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8601"/>
      </w:tblGrid>
      <w:tr w:rsidR="003E0962" w:rsidRPr="003E0962" w14:paraId="0760FF67" w14:textId="77777777" w:rsidTr="003E0962">
        <w:trPr>
          <w:trHeight w:hRule="exact" w:val="288"/>
        </w:trPr>
        <w:tc>
          <w:tcPr>
            <w:tcW w:w="1164" w:type="dxa"/>
            <w:tcBorders>
              <w:top w:val="nil"/>
              <w:left w:val="nil"/>
              <w:bottom w:val="nil"/>
              <w:right w:val="nil"/>
            </w:tcBorders>
            <w:hideMark/>
          </w:tcPr>
          <w:p w14:paraId="1449BA46" w14:textId="7B9D5459" w:rsidR="002861FD" w:rsidRPr="003E0962" w:rsidRDefault="002861FD">
            <w:pPr>
              <w:spacing w:line="240" w:lineRule="atLeast"/>
              <w:rPr>
                <w:rFonts w:ascii="Times New Roman" w:hAnsi="Times New Roman" w:cs="Times New Roman"/>
                <w:b/>
                <w:bCs/>
                <w:sz w:val="22"/>
                <w:szCs w:val="22"/>
              </w:rPr>
            </w:pPr>
            <w:r w:rsidRPr="003E0962">
              <w:rPr>
                <w:rFonts w:ascii="Times New Roman" w:hAnsi="Times New Roman" w:cs="Times New Roman"/>
                <w:b/>
                <w:bCs/>
                <w:sz w:val="22"/>
                <w:szCs w:val="22"/>
              </w:rPr>
              <w:t>Note</w:t>
            </w:r>
          </w:p>
        </w:tc>
        <w:tc>
          <w:tcPr>
            <w:tcW w:w="8601" w:type="dxa"/>
            <w:tcBorders>
              <w:top w:val="nil"/>
              <w:left w:val="nil"/>
              <w:bottom w:val="nil"/>
              <w:right w:val="nil"/>
            </w:tcBorders>
            <w:hideMark/>
          </w:tcPr>
          <w:p w14:paraId="6B7BCC7E" w14:textId="77777777" w:rsidR="002861FD" w:rsidRPr="003E0962" w:rsidRDefault="002861FD">
            <w:pPr>
              <w:spacing w:line="240" w:lineRule="atLeast"/>
              <w:rPr>
                <w:rFonts w:ascii="Times New Roman" w:hAnsi="Times New Roman" w:cs="Times New Roman"/>
                <w:b/>
                <w:bCs/>
                <w:sz w:val="22"/>
                <w:szCs w:val="22"/>
              </w:rPr>
            </w:pPr>
            <w:r w:rsidRPr="003E0962">
              <w:rPr>
                <w:rFonts w:ascii="Times New Roman" w:hAnsi="Times New Roman" w:cs="Times New Roman"/>
                <w:b/>
                <w:bCs/>
                <w:sz w:val="22"/>
                <w:szCs w:val="22"/>
              </w:rPr>
              <w:t>Contents</w:t>
            </w:r>
          </w:p>
        </w:tc>
      </w:tr>
      <w:tr w:rsidR="003E0962" w:rsidRPr="003E0962" w14:paraId="69C2491D" w14:textId="77777777" w:rsidTr="003E0962">
        <w:trPr>
          <w:trHeight w:hRule="exact" w:val="288"/>
        </w:trPr>
        <w:tc>
          <w:tcPr>
            <w:tcW w:w="1164" w:type="dxa"/>
            <w:tcBorders>
              <w:top w:val="nil"/>
              <w:left w:val="nil"/>
              <w:bottom w:val="nil"/>
              <w:right w:val="nil"/>
            </w:tcBorders>
            <w:vAlign w:val="bottom"/>
            <w:hideMark/>
          </w:tcPr>
          <w:p w14:paraId="2F32CF30" w14:textId="77777777" w:rsidR="002861FD" w:rsidRPr="003E0962" w:rsidRDefault="002861FD">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4B4323D4" w14:textId="77777777" w:rsidR="002861FD" w:rsidRPr="003E0962" w:rsidRDefault="002861FD">
            <w:pPr>
              <w:spacing w:line="240" w:lineRule="atLeast"/>
              <w:rPr>
                <w:rFonts w:ascii="Times New Roman" w:hAnsi="Times New Roman" w:cs="Times New Roman"/>
                <w:sz w:val="22"/>
                <w:szCs w:val="22"/>
              </w:rPr>
            </w:pPr>
            <w:r w:rsidRPr="003E0962">
              <w:rPr>
                <w:rFonts w:ascii="Times New Roman" w:hAnsi="Times New Roman" w:cs="Times New Roman"/>
                <w:sz w:val="22"/>
                <w:szCs w:val="22"/>
              </w:rPr>
              <w:t>General information</w:t>
            </w:r>
          </w:p>
        </w:tc>
      </w:tr>
      <w:tr w:rsidR="003E0962" w:rsidRPr="003E0962" w14:paraId="10DFBE69" w14:textId="77777777" w:rsidTr="003E0962">
        <w:trPr>
          <w:trHeight w:hRule="exact" w:val="288"/>
        </w:trPr>
        <w:tc>
          <w:tcPr>
            <w:tcW w:w="1164" w:type="dxa"/>
            <w:tcBorders>
              <w:top w:val="nil"/>
              <w:left w:val="nil"/>
              <w:bottom w:val="nil"/>
              <w:right w:val="nil"/>
            </w:tcBorders>
            <w:vAlign w:val="bottom"/>
            <w:hideMark/>
          </w:tcPr>
          <w:p w14:paraId="5D7BDA37" w14:textId="77777777" w:rsidR="002861FD" w:rsidRPr="003E0962" w:rsidRDefault="002861FD">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736F5368" w14:textId="6CB525FF" w:rsidR="002861FD" w:rsidRPr="003E0962" w:rsidRDefault="002861FD">
            <w:pPr>
              <w:spacing w:line="240" w:lineRule="atLeast"/>
              <w:rPr>
                <w:rFonts w:ascii="Times New Roman" w:hAnsi="Times New Roman" w:cs="Times New Roman"/>
                <w:sz w:val="22"/>
                <w:szCs w:val="22"/>
              </w:rPr>
            </w:pPr>
            <w:r w:rsidRPr="003E0962">
              <w:rPr>
                <w:rFonts w:ascii="Times New Roman" w:hAnsi="Times New Roman" w:cs="Times New Roman"/>
                <w:sz w:val="22"/>
                <w:szCs w:val="22"/>
              </w:rPr>
              <w:t>Basis of preparation of the financial statements</w:t>
            </w:r>
          </w:p>
        </w:tc>
      </w:tr>
      <w:tr w:rsidR="003E0962" w:rsidRPr="003E0962" w14:paraId="5414A602" w14:textId="77777777" w:rsidTr="003E0962">
        <w:trPr>
          <w:trHeight w:hRule="exact" w:val="288"/>
        </w:trPr>
        <w:tc>
          <w:tcPr>
            <w:tcW w:w="1164" w:type="dxa"/>
            <w:tcBorders>
              <w:top w:val="nil"/>
              <w:left w:val="nil"/>
              <w:bottom w:val="nil"/>
              <w:right w:val="nil"/>
            </w:tcBorders>
            <w:vAlign w:val="bottom"/>
            <w:hideMark/>
          </w:tcPr>
          <w:p w14:paraId="2E155897" w14:textId="4FDF64A5" w:rsidR="002861FD"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3</w:t>
            </w:r>
          </w:p>
        </w:tc>
        <w:tc>
          <w:tcPr>
            <w:tcW w:w="8601" w:type="dxa"/>
            <w:tcBorders>
              <w:top w:val="nil"/>
              <w:left w:val="nil"/>
              <w:bottom w:val="nil"/>
              <w:right w:val="nil"/>
            </w:tcBorders>
            <w:vAlign w:val="bottom"/>
            <w:hideMark/>
          </w:tcPr>
          <w:p w14:paraId="03F4740C" w14:textId="3C5A81A8" w:rsidR="002861FD" w:rsidRPr="003E0962" w:rsidRDefault="004D10BC">
            <w:pPr>
              <w:spacing w:line="240" w:lineRule="atLeast"/>
              <w:rPr>
                <w:rFonts w:ascii="Times New Roman" w:hAnsi="Times New Roman" w:cs="Times New Roman"/>
                <w:sz w:val="22"/>
                <w:szCs w:val="22"/>
              </w:rPr>
            </w:pPr>
            <w:r w:rsidRPr="003E0962">
              <w:rPr>
                <w:rFonts w:ascii="Times New Roman" w:hAnsi="Times New Roman" w:cs="Times New Roman"/>
                <w:sz w:val="22"/>
                <w:szCs w:val="22"/>
              </w:rPr>
              <w:t>Significant accounting policies</w:t>
            </w:r>
          </w:p>
        </w:tc>
      </w:tr>
      <w:tr w:rsidR="003E0962" w:rsidRPr="003E0962" w14:paraId="0B9AB4AA" w14:textId="77777777" w:rsidTr="003E0962">
        <w:trPr>
          <w:trHeight w:hRule="exact" w:val="288"/>
        </w:trPr>
        <w:tc>
          <w:tcPr>
            <w:tcW w:w="1164" w:type="dxa"/>
            <w:tcBorders>
              <w:top w:val="nil"/>
              <w:left w:val="nil"/>
              <w:bottom w:val="nil"/>
              <w:right w:val="nil"/>
            </w:tcBorders>
            <w:vAlign w:val="bottom"/>
            <w:hideMark/>
          </w:tcPr>
          <w:p w14:paraId="373176AA" w14:textId="49391F36" w:rsidR="00377A59"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7FA22CB9" w14:textId="490E0995"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Related party transactions </w:t>
            </w:r>
          </w:p>
        </w:tc>
      </w:tr>
      <w:tr w:rsidR="003E0962" w:rsidRPr="003E0962" w14:paraId="2CC31684" w14:textId="77777777" w:rsidTr="003E0962">
        <w:trPr>
          <w:trHeight w:hRule="exact" w:val="288"/>
        </w:trPr>
        <w:tc>
          <w:tcPr>
            <w:tcW w:w="1164" w:type="dxa"/>
            <w:tcBorders>
              <w:top w:val="nil"/>
              <w:left w:val="nil"/>
              <w:bottom w:val="nil"/>
              <w:right w:val="nil"/>
            </w:tcBorders>
            <w:vAlign w:val="bottom"/>
            <w:hideMark/>
          </w:tcPr>
          <w:p w14:paraId="4911902F" w14:textId="5ABD4156" w:rsidR="00377A59"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41D53E48" w14:textId="198BD6DA"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Cash and cash equivalents</w:t>
            </w:r>
          </w:p>
        </w:tc>
      </w:tr>
      <w:tr w:rsidR="003E0962" w:rsidRPr="003E0962" w14:paraId="6677D0DC" w14:textId="77777777" w:rsidTr="003E0962">
        <w:trPr>
          <w:trHeight w:hRule="exact" w:val="288"/>
        </w:trPr>
        <w:tc>
          <w:tcPr>
            <w:tcW w:w="1164" w:type="dxa"/>
            <w:tcBorders>
              <w:top w:val="nil"/>
              <w:left w:val="nil"/>
              <w:bottom w:val="nil"/>
              <w:right w:val="nil"/>
            </w:tcBorders>
            <w:vAlign w:val="bottom"/>
            <w:hideMark/>
          </w:tcPr>
          <w:p w14:paraId="53438EEF" w14:textId="3C3D871A" w:rsidR="00377A59"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61CF3D84" w14:textId="43D711E9"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Inventories</w:t>
            </w:r>
          </w:p>
        </w:tc>
      </w:tr>
      <w:tr w:rsidR="003E0962" w:rsidRPr="003E0962" w14:paraId="216929FE" w14:textId="77777777" w:rsidTr="003E0962">
        <w:trPr>
          <w:trHeight w:hRule="exact" w:val="288"/>
        </w:trPr>
        <w:tc>
          <w:tcPr>
            <w:tcW w:w="1164" w:type="dxa"/>
            <w:tcBorders>
              <w:top w:val="nil"/>
              <w:left w:val="nil"/>
              <w:bottom w:val="nil"/>
              <w:right w:val="nil"/>
            </w:tcBorders>
            <w:vAlign w:val="bottom"/>
            <w:hideMark/>
          </w:tcPr>
          <w:p w14:paraId="1D9474F2" w14:textId="5F6FB975" w:rsidR="00377A59" w:rsidRPr="003E0962" w:rsidRDefault="00666A9C">
            <w:pPr>
              <w:spacing w:line="240" w:lineRule="atLeast"/>
              <w:rPr>
                <w:rFonts w:ascii="Times New Roman" w:hAnsi="Times New Roman" w:cstheme="minorBidi"/>
                <w:sz w:val="22"/>
                <w:szCs w:val="22"/>
              </w:rPr>
            </w:pPr>
            <w:r w:rsidRPr="003E0962">
              <w:rPr>
                <w:rFonts w:ascii="Times New Roman" w:hAnsi="Times New Roman" w:cstheme="minorBidi"/>
                <w:sz w:val="22"/>
                <w:szCs w:val="22"/>
              </w:rPr>
              <w:t>7</w:t>
            </w:r>
          </w:p>
        </w:tc>
        <w:tc>
          <w:tcPr>
            <w:tcW w:w="8601" w:type="dxa"/>
            <w:tcBorders>
              <w:top w:val="nil"/>
              <w:left w:val="nil"/>
              <w:bottom w:val="nil"/>
              <w:right w:val="nil"/>
            </w:tcBorders>
            <w:vAlign w:val="bottom"/>
            <w:hideMark/>
          </w:tcPr>
          <w:p w14:paraId="63572667" w14:textId="5FF9A9AD"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Biological assets</w:t>
            </w:r>
          </w:p>
        </w:tc>
      </w:tr>
      <w:tr w:rsidR="003E0962" w:rsidRPr="003E0962" w14:paraId="13529295" w14:textId="77777777" w:rsidTr="003E0962">
        <w:trPr>
          <w:trHeight w:hRule="exact" w:val="288"/>
        </w:trPr>
        <w:tc>
          <w:tcPr>
            <w:tcW w:w="1164" w:type="dxa"/>
            <w:tcBorders>
              <w:top w:val="nil"/>
              <w:left w:val="nil"/>
              <w:bottom w:val="nil"/>
              <w:right w:val="nil"/>
            </w:tcBorders>
            <w:vAlign w:val="bottom"/>
            <w:hideMark/>
          </w:tcPr>
          <w:p w14:paraId="5A7CB051" w14:textId="696737DA" w:rsidR="00377A59"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8</w:t>
            </w:r>
          </w:p>
        </w:tc>
        <w:tc>
          <w:tcPr>
            <w:tcW w:w="8601" w:type="dxa"/>
            <w:tcBorders>
              <w:top w:val="nil"/>
              <w:left w:val="nil"/>
              <w:bottom w:val="nil"/>
              <w:right w:val="nil"/>
            </w:tcBorders>
            <w:vAlign w:val="bottom"/>
            <w:hideMark/>
          </w:tcPr>
          <w:p w14:paraId="7C84F25B" w14:textId="52BC217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Investments in subsidiaries</w:t>
            </w:r>
          </w:p>
        </w:tc>
      </w:tr>
      <w:tr w:rsidR="003E0962" w:rsidRPr="003E0962" w14:paraId="0E166817" w14:textId="77777777" w:rsidTr="003E0962">
        <w:trPr>
          <w:trHeight w:hRule="exact" w:val="288"/>
        </w:trPr>
        <w:tc>
          <w:tcPr>
            <w:tcW w:w="1164" w:type="dxa"/>
            <w:tcBorders>
              <w:top w:val="nil"/>
              <w:left w:val="nil"/>
              <w:bottom w:val="nil"/>
              <w:right w:val="nil"/>
            </w:tcBorders>
            <w:vAlign w:val="bottom"/>
            <w:hideMark/>
          </w:tcPr>
          <w:p w14:paraId="61CE2BFA" w14:textId="4E3D6632" w:rsidR="00377A59" w:rsidRPr="003E0962" w:rsidRDefault="00666A9C">
            <w:pPr>
              <w:spacing w:line="240" w:lineRule="atLeast"/>
              <w:rPr>
                <w:rFonts w:ascii="Times New Roman" w:hAnsi="Times New Roman" w:cs="Times New Roman"/>
                <w:sz w:val="22"/>
                <w:szCs w:val="22"/>
              </w:rPr>
            </w:pPr>
            <w:r w:rsidRPr="003E0962">
              <w:rPr>
                <w:rFonts w:ascii="Times New Roman" w:hAnsi="Times New Roman" w:cs="Times New Roman"/>
                <w:sz w:val="22"/>
                <w:szCs w:val="22"/>
              </w:rPr>
              <w:t>9</w:t>
            </w:r>
          </w:p>
        </w:tc>
        <w:tc>
          <w:tcPr>
            <w:tcW w:w="8601" w:type="dxa"/>
            <w:tcBorders>
              <w:top w:val="nil"/>
              <w:left w:val="nil"/>
              <w:bottom w:val="nil"/>
              <w:right w:val="nil"/>
            </w:tcBorders>
            <w:vAlign w:val="bottom"/>
            <w:hideMark/>
          </w:tcPr>
          <w:p w14:paraId="3D7A0B75" w14:textId="4918BDE8"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Non-controlling interests</w:t>
            </w:r>
          </w:p>
        </w:tc>
      </w:tr>
      <w:tr w:rsidR="003E0962" w:rsidRPr="003E0962" w14:paraId="1D061492" w14:textId="77777777" w:rsidTr="003E0962">
        <w:trPr>
          <w:trHeight w:hRule="exact" w:val="288"/>
        </w:trPr>
        <w:tc>
          <w:tcPr>
            <w:tcW w:w="1164" w:type="dxa"/>
            <w:tcBorders>
              <w:top w:val="nil"/>
              <w:left w:val="nil"/>
              <w:bottom w:val="nil"/>
              <w:right w:val="nil"/>
            </w:tcBorders>
            <w:vAlign w:val="bottom"/>
            <w:hideMark/>
          </w:tcPr>
          <w:p w14:paraId="0CA3F301" w14:textId="51AB158E"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666A9C" w:rsidRPr="003E0962">
              <w:rPr>
                <w:rFonts w:ascii="Times New Roman" w:hAnsi="Times New Roman" w:cs="Times New Roman"/>
                <w:sz w:val="22"/>
                <w:szCs w:val="22"/>
              </w:rPr>
              <w:t>0</w:t>
            </w:r>
          </w:p>
        </w:tc>
        <w:tc>
          <w:tcPr>
            <w:tcW w:w="8601" w:type="dxa"/>
            <w:tcBorders>
              <w:top w:val="nil"/>
              <w:left w:val="nil"/>
              <w:bottom w:val="nil"/>
              <w:right w:val="nil"/>
            </w:tcBorders>
            <w:vAlign w:val="bottom"/>
            <w:hideMark/>
          </w:tcPr>
          <w:p w14:paraId="08AE2D22" w14:textId="55000A49"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Investments in associates</w:t>
            </w:r>
          </w:p>
        </w:tc>
      </w:tr>
      <w:tr w:rsidR="003E0962" w:rsidRPr="003E0962" w14:paraId="331D97BE" w14:textId="77777777" w:rsidTr="003E0962">
        <w:trPr>
          <w:trHeight w:hRule="exact" w:val="288"/>
        </w:trPr>
        <w:tc>
          <w:tcPr>
            <w:tcW w:w="1164" w:type="dxa"/>
            <w:tcBorders>
              <w:top w:val="nil"/>
              <w:left w:val="nil"/>
              <w:bottom w:val="nil"/>
              <w:right w:val="nil"/>
            </w:tcBorders>
            <w:vAlign w:val="bottom"/>
            <w:hideMark/>
          </w:tcPr>
          <w:p w14:paraId="0D4FE6C1" w14:textId="066FC329"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666A9C" w:rsidRPr="003E0962">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4D54390D" w14:textId="170EBFDA"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Investments in joint ventures</w:t>
            </w:r>
          </w:p>
        </w:tc>
      </w:tr>
      <w:tr w:rsidR="003E0962" w:rsidRPr="003E0962" w14:paraId="16335DED" w14:textId="77777777" w:rsidTr="003E0962">
        <w:trPr>
          <w:trHeight w:hRule="exact" w:val="288"/>
        </w:trPr>
        <w:tc>
          <w:tcPr>
            <w:tcW w:w="1164" w:type="dxa"/>
            <w:tcBorders>
              <w:top w:val="nil"/>
              <w:left w:val="nil"/>
              <w:bottom w:val="nil"/>
              <w:right w:val="nil"/>
            </w:tcBorders>
            <w:vAlign w:val="bottom"/>
          </w:tcPr>
          <w:p w14:paraId="47784F69" w14:textId="4C97CBB7" w:rsidR="009725D3" w:rsidRPr="003E0962" w:rsidRDefault="009725D3">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666A9C" w:rsidRPr="003E0962">
              <w:rPr>
                <w:rFonts w:ascii="Times New Roman" w:hAnsi="Times New Roman" w:cs="Times New Roman"/>
                <w:sz w:val="22"/>
                <w:szCs w:val="22"/>
              </w:rPr>
              <w:t>2</w:t>
            </w:r>
          </w:p>
        </w:tc>
        <w:tc>
          <w:tcPr>
            <w:tcW w:w="8601" w:type="dxa"/>
            <w:tcBorders>
              <w:top w:val="nil"/>
              <w:left w:val="nil"/>
              <w:bottom w:val="nil"/>
              <w:right w:val="nil"/>
            </w:tcBorders>
            <w:vAlign w:val="bottom"/>
          </w:tcPr>
          <w:p w14:paraId="6D8B5B1D" w14:textId="33DFD05D" w:rsidR="009725D3" w:rsidRPr="003E0962" w:rsidRDefault="00E91500">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Investment properties</w:t>
            </w:r>
          </w:p>
        </w:tc>
      </w:tr>
      <w:tr w:rsidR="003E0962" w:rsidRPr="003E0962" w14:paraId="3CE5FF6F" w14:textId="77777777" w:rsidTr="003E0962">
        <w:trPr>
          <w:trHeight w:hRule="exact" w:val="288"/>
        </w:trPr>
        <w:tc>
          <w:tcPr>
            <w:tcW w:w="1164" w:type="dxa"/>
            <w:tcBorders>
              <w:top w:val="nil"/>
              <w:left w:val="nil"/>
              <w:bottom w:val="nil"/>
              <w:right w:val="nil"/>
            </w:tcBorders>
            <w:vAlign w:val="bottom"/>
            <w:hideMark/>
          </w:tcPr>
          <w:p w14:paraId="11531CB5" w14:textId="0296A80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9E64F6" w:rsidRPr="003E0962">
              <w:rPr>
                <w:rFonts w:ascii="Times New Roman" w:hAnsi="Times New Roman" w:cs="Times New Roman"/>
                <w:sz w:val="22"/>
                <w:szCs w:val="22"/>
              </w:rPr>
              <w:t>3</w:t>
            </w:r>
          </w:p>
        </w:tc>
        <w:tc>
          <w:tcPr>
            <w:tcW w:w="8601" w:type="dxa"/>
            <w:tcBorders>
              <w:top w:val="nil"/>
              <w:left w:val="nil"/>
              <w:bottom w:val="nil"/>
              <w:right w:val="nil"/>
            </w:tcBorders>
            <w:vAlign w:val="bottom"/>
            <w:hideMark/>
          </w:tcPr>
          <w:p w14:paraId="3C810693" w14:textId="5A1558A4"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Property, </w:t>
            </w:r>
            <w:proofErr w:type="gramStart"/>
            <w:r w:rsidRPr="003E0962">
              <w:rPr>
                <w:rFonts w:ascii="Times New Roman" w:hAnsi="Times New Roman" w:cs="Times New Roman"/>
                <w:sz w:val="22"/>
                <w:szCs w:val="22"/>
              </w:rPr>
              <w:t>plant</w:t>
            </w:r>
            <w:proofErr w:type="gramEnd"/>
            <w:r w:rsidRPr="003E0962">
              <w:rPr>
                <w:rFonts w:ascii="Times New Roman" w:hAnsi="Times New Roman" w:cs="Times New Roman"/>
                <w:sz w:val="22"/>
                <w:szCs w:val="22"/>
              </w:rPr>
              <w:t xml:space="preserve"> and equipment</w:t>
            </w:r>
          </w:p>
        </w:tc>
      </w:tr>
      <w:tr w:rsidR="003E0962" w:rsidRPr="003E0962" w14:paraId="02C7DD08" w14:textId="77777777" w:rsidTr="003E0962">
        <w:trPr>
          <w:trHeight w:hRule="exact" w:val="288"/>
        </w:trPr>
        <w:tc>
          <w:tcPr>
            <w:tcW w:w="1164" w:type="dxa"/>
            <w:tcBorders>
              <w:top w:val="nil"/>
              <w:left w:val="nil"/>
              <w:bottom w:val="nil"/>
              <w:right w:val="nil"/>
            </w:tcBorders>
            <w:vAlign w:val="bottom"/>
            <w:hideMark/>
          </w:tcPr>
          <w:p w14:paraId="5E850A7B" w14:textId="23F47220"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113180" w:rsidRPr="003E0962">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30F003A0" w14:textId="3E2B6AD2"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Leases</w:t>
            </w:r>
          </w:p>
        </w:tc>
      </w:tr>
      <w:tr w:rsidR="003E0962" w:rsidRPr="003E0962" w14:paraId="6BC89BB6" w14:textId="77777777" w:rsidTr="003E0962">
        <w:trPr>
          <w:trHeight w:hRule="exact" w:val="288"/>
        </w:trPr>
        <w:tc>
          <w:tcPr>
            <w:tcW w:w="1164" w:type="dxa"/>
            <w:tcBorders>
              <w:top w:val="nil"/>
              <w:left w:val="nil"/>
              <w:bottom w:val="nil"/>
              <w:right w:val="nil"/>
            </w:tcBorders>
            <w:vAlign w:val="bottom"/>
            <w:hideMark/>
          </w:tcPr>
          <w:p w14:paraId="48772F75" w14:textId="6687C424"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113180" w:rsidRPr="003E0962">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1F647426" w14:textId="58519B4E"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Goodwill</w:t>
            </w:r>
          </w:p>
        </w:tc>
      </w:tr>
      <w:tr w:rsidR="003E0962" w:rsidRPr="003E0962" w14:paraId="4E053BE3" w14:textId="77777777" w:rsidTr="003E0962">
        <w:trPr>
          <w:trHeight w:hRule="exact" w:val="288"/>
        </w:trPr>
        <w:tc>
          <w:tcPr>
            <w:tcW w:w="1164" w:type="dxa"/>
            <w:tcBorders>
              <w:top w:val="nil"/>
              <w:left w:val="nil"/>
              <w:bottom w:val="nil"/>
              <w:right w:val="nil"/>
            </w:tcBorders>
            <w:vAlign w:val="bottom"/>
            <w:hideMark/>
          </w:tcPr>
          <w:p w14:paraId="0A0A8104" w14:textId="2C0DDB95"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113180" w:rsidRPr="003E0962">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50043F82" w14:textId="1F31A58E"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Other intangible assets</w:t>
            </w:r>
          </w:p>
        </w:tc>
      </w:tr>
      <w:tr w:rsidR="003E0962" w:rsidRPr="003E0962" w14:paraId="1A4B9647" w14:textId="77777777" w:rsidTr="003E0962">
        <w:trPr>
          <w:trHeight w:hRule="exact" w:val="288"/>
        </w:trPr>
        <w:tc>
          <w:tcPr>
            <w:tcW w:w="1164" w:type="dxa"/>
            <w:tcBorders>
              <w:top w:val="nil"/>
              <w:left w:val="nil"/>
              <w:bottom w:val="nil"/>
              <w:right w:val="nil"/>
            </w:tcBorders>
            <w:vAlign w:val="bottom"/>
            <w:hideMark/>
          </w:tcPr>
          <w:p w14:paraId="39D74F41" w14:textId="36312F12"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1</w:t>
            </w:r>
            <w:r w:rsidR="00113180" w:rsidRPr="003E0962">
              <w:rPr>
                <w:rFonts w:ascii="Times New Roman" w:hAnsi="Times New Roman" w:cs="Times New Roman"/>
                <w:sz w:val="22"/>
                <w:szCs w:val="22"/>
              </w:rPr>
              <w:t>7</w:t>
            </w:r>
          </w:p>
        </w:tc>
        <w:tc>
          <w:tcPr>
            <w:tcW w:w="8601" w:type="dxa"/>
            <w:tcBorders>
              <w:top w:val="nil"/>
              <w:left w:val="nil"/>
              <w:bottom w:val="nil"/>
              <w:right w:val="nil"/>
            </w:tcBorders>
            <w:vAlign w:val="bottom"/>
            <w:hideMark/>
          </w:tcPr>
          <w:p w14:paraId="140837A6" w14:textId="4141C07C"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Interest-bearing liabilities</w:t>
            </w:r>
          </w:p>
        </w:tc>
      </w:tr>
      <w:tr w:rsidR="003E0962" w:rsidRPr="003E0962" w14:paraId="39DA99C9" w14:textId="77777777" w:rsidTr="003E0962">
        <w:trPr>
          <w:trHeight w:hRule="exact" w:val="288"/>
        </w:trPr>
        <w:tc>
          <w:tcPr>
            <w:tcW w:w="1164" w:type="dxa"/>
            <w:tcBorders>
              <w:top w:val="nil"/>
              <w:left w:val="nil"/>
              <w:bottom w:val="nil"/>
              <w:right w:val="nil"/>
            </w:tcBorders>
            <w:vAlign w:val="bottom"/>
            <w:hideMark/>
          </w:tcPr>
          <w:p w14:paraId="60D0D365" w14:textId="43A95A89" w:rsidR="00377A59" w:rsidRPr="003E0962" w:rsidRDefault="00113180">
            <w:pPr>
              <w:spacing w:line="240" w:lineRule="atLeast"/>
              <w:rPr>
                <w:rFonts w:ascii="Times New Roman" w:hAnsi="Times New Roman" w:cs="Times New Roman"/>
                <w:sz w:val="22"/>
                <w:szCs w:val="22"/>
              </w:rPr>
            </w:pPr>
            <w:r w:rsidRPr="003E0962">
              <w:rPr>
                <w:rFonts w:ascii="Times New Roman" w:hAnsi="Times New Roman" w:cs="Times New Roman"/>
                <w:sz w:val="22"/>
                <w:szCs w:val="22"/>
              </w:rPr>
              <w:t>18</w:t>
            </w:r>
          </w:p>
        </w:tc>
        <w:tc>
          <w:tcPr>
            <w:tcW w:w="8601" w:type="dxa"/>
            <w:tcBorders>
              <w:top w:val="nil"/>
              <w:left w:val="nil"/>
              <w:bottom w:val="nil"/>
              <w:right w:val="nil"/>
            </w:tcBorders>
            <w:vAlign w:val="bottom"/>
            <w:hideMark/>
          </w:tcPr>
          <w:p w14:paraId="464AACF9" w14:textId="5806407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Treasury shares</w:t>
            </w:r>
          </w:p>
        </w:tc>
      </w:tr>
      <w:tr w:rsidR="003E0962" w:rsidRPr="003E0962" w14:paraId="43398939" w14:textId="77777777" w:rsidTr="003E0962">
        <w:trPr>
          <w:trHeight w:hRule="exact" w:val="288"/>
        </w:trPr>
        <w:tc>
          <w:tcPr>
            <w:tcW w:w="1164" w:type="dxa"/>
            <w:tcBorders>
              <w:top w:val="nil"/>
              <w:left w:val="nil"/>
              <w:bottom w:val="nil"/>
              <w:right w:val="nil"/>
            </w:tcBorders>
            <w:vAlign w:val="bottom"/>
            <w:hideMark/>
          </w:tcPr>
          <w:p w14:paraId="124A78E2" w14:textId="5A109628" w:rsidR="00377A59" w:rsidRPr="003E0962" w:rsidRDefault="00113180">
            <w:pPr>
              <w:spacing w:line="240" w:lineRule="atLeast"/>
              <w:rPr>
                <w:rFonts w:ascii="Times New Roman" w:hAnsi="Times New Roman" w:cs="Times New Roman"/>
                <w:sz w:val="22"/>
                <w:szCs w:val="22"/>
              </w:rPr>
            </w:pPr>
            <w:r w:rsidRPr="003E0962">
              <w:rPr>
                <w:rFonts w:ascii="Times New Roman" w:hAnsi="Times New Roman" w:cs="Times New Roman"/>
                <w:sz w:val="22"/>
                <w:szCs w:val="22"/>
              </w:rPr>
              <w:t>19</w:t>
            </w:r>
          </w:p>
        </w:tc>
        <w:tc>
          <w:tcPr>
            <w:tcW w:w="8601" w:type="dxa"/>
            <w:tcBorders>
              <w:top w:val="nil"/>
              <w:left w:val="nil"/>
              <w:bottom w:val="nil"/>
              <w:right w:val="nil"/>
            </w:tcBorders>
            <w:vAlign w:val="bottom"/>
            <w:hideMark/>
          </w:tcPr>
          <w:p w14:paraId="4E0C26CE" w14:textId="5C52451A"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Accounts payable - trade and others</w:t>
            </w:r>
          </w:p>
        </w:tc>
      </w:tr>
      <w:tr w:rsidR="003E0962" w:rsidRPr="003E0962" w14:paraId="243DABE0" w14:textId="77777777" w:rsidTr="003E0962">
        <w:trPr>
          <w:trHeight w:hRule="exact" w:val="288"/>
        </w:trPr>
        <w:tc>
          <w:tcPr>
            <w:tcW w:w="1164" w:type="dxa"/>
            <w:tcBorders>
              <w:top w:val="nil"/>
              <w:left w:val="nil"/>
              <w:bottom w:val="nil"/>
              <w:right w:val="nil"/>
            </w:tcBorders>
            <w:vAlign w:val="bottom"/>
            <w:hideMark/>
          </w:tcPr>
          <w:p w14:paraId="11522820" w14:textId="54CB18EF"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0</w:t>
            </w:r>
          </w:p>
        </w:tc>
        <w:tc>
          <w:tcPr>
            <w:tcW w:w="8601" w:type="dxa"/>
            <w:tcBorders>
              <w:top w:val="nil"/>
              <w:left w:val="nil"/>
              <w:bottom w:val="nil"/>
              <w:right w:val="nil"/>
            </w:tcBorders>
            <w:vAlign w:val="bottom"/>
            <w:hideMark/>
          </w:tcPr>
          <w:p w14:paraId="17DA13FE" w14:textId="27A2F56F"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r>
      <w:tr w:rsidR="003E0962" w:rsidRPr="003E0962" w14:paraId="26804465" w14:textId="77777777" w:rsidTr="003E0962">
        <w:trPr>
          <w:trHeight w:hRule="exact" w:val="288"/>
        </w:trPr>
        <w:tc>
          <w:tcPr>
            <w:tcW w:w="1164" w:type="dxa"/>
            <w:tcBorders>
              <w:top w:val="nil"/>
              <w:left w:val="nil"/>
              <w:bottom w:val="nil"/>
              <w:right w:val="nil"/>
            </w:tcBorders>
            <w:vAlign w:val="bottom"/>
            <w:hideMark/>
          </w:tcPr>
          <w:p w14:paraId="6CF7777B" w14:textId="37E38F29"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6CAF91FB" w14:textId="24D0E4B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Surplus</w:t>
            </w:r>
            <w:r w:rsidR="009C5AD7" w:rsidRPr="003E0962">
              <w:rPr>
                <w:rFonts w:ascii="Times New Roman" w:hAnsi="Times New Roman" w:cstheme="minorBidi" w:hint="cs"/>
                <w:sz w:val="22"/>
                <w:szCs w:val="22"/>
                <w:cs/>
              </w:rPr>
              <w:t xml:space="preserve"> </w:t>
            </w:r>
            <w:r w:rsidR="009C5AD7" w:rsidRPr="003E0962">
              <w:rPr>
                <w:rFonts w:ascii="Times New Roman" w:hAnsi="Times New Roman" w:cstheme="minorBidi"/>
                <w:sz w:val="22"/>
                <w:szCs w:val="22"/>
              </w:rPr>
              <w:t>(deficit)</w:t>
            </w:r>
            <w:r w:rsidRPr="003E0962">
              <w:rPr>
                <w:rFonts w:ascii="Times New Roman" w:hAnsi="Times New Roman" w:cs="Times New Roman"/>
                <w:sz w:val="22"/>
                <w:szCs w:val="22"/>
              </w:rPr>
              <w:t xml:space="preserve"> and legal reserve</w:t>
            </w:r>
          </w:p>
        </w:tc>
      </w:tr>
      <w:tr w:rsidR="003E0962" w:rsidRPr="003E0962" w14:paraId="2AD26134" w14:textId="77777777" w:rsidTr="003E0962">
        <w:trPr>
          <w:trHeight w:hRule="exact" w:val="288"/>
        </w:trPr>
        <w:tc>
          <w:tcPr>
            <w:tcW w:w="1164" w:type="dxa"/>
            <w:tcBorders>
              <w:top w:val="nil"/>
              <w:left w:val="nil"/>
              <w:bottom w:val="nil"/>
              <w:right w:val="nil"/>
            </w:tcBorders>
            <w:vAlign w:val="bottom"/>
            <w:hideMark/>
          </w:tcPr>
          <w:p w14:paraId="21CC940F" w14:textId="23E45936"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4058D439" w14:textId="659BEB9C"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Subordinated perpetual debentures</w:t>
            </w:r>
          </w:p>
        </w:tc>
      </w:tr>
      <w:tr w:rsidR="003E0962" w:rsidRPr="003E0962" w14:paraId="0623F278" w14:textId="77777777" w:rsidTr="003E0962">
        <w:trPr>
          <w:trHeight w:hRule="exact" w:val="288"/>
        </w:trPr>
        <w:tc>
          <w:tcPr>
            <w:tcW w:w="1164" w:type="dxa"/>
            <w:tcBorders>
              <w:top w:val="nil"/>
              <w:left w:val="nil"/>
              <w:bottom w:val="nil"/>
              <w:right w:val="nil"/>
            </w:tcBorders>
            <w:vAlign w:val="bottom"/>
            <w:hideMark/>
          </w:tcPr>
          <w:p w14:paraId="63E7E134" w14:textId="2FD9AC4C"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3</w:t>
            </w:r>
          </w:p>
        </w:tc>
        <w:tc>
          <w:tcPr>
            <w:tcW w:w="8601" w:type="dxa"/>
            <w:tcBorders>
              <w:top w:val="nil"/>
              <w:left w:val="nil"/>
              <w:bottom w:val="nil"/>
              <w:right w:val="nil"/>
            </w:tcBorders>
            <w:vAlign w:val="bottom"/>
            <w:hideMark/>
          </w:tcPr>
          <w:p w14:paraId="51B77583" w14:textId="36ED2C52"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Segment information and disaggregation of revenue</w:t>
            </w:r>
          </w:p>
        </w:tc>
      </w:tr>
      <w:tr w:rsidR="003E0962" w:rsidRPr="003E0962" w14:paraId="121B6EC9" w14:textId="77777777" w:rsidTr="003E0962">
        <w:trPr>
          <w:trHeight w:hRule="exact" w:val="288"/>
        </w:trPr>
        <w:tc>
          <w:tcPr>
            <w:tcW w:w="1164" w:type="dxa"/>
            <w:tcBorders>
              <w:top w:val="nil"/>
              <w:left w:val="nil"/>
              <w:bottom w:val="nil"/>
              <w:right w:val="nil"/>
            </w:tcBorders>
            <w:vAlign w:val="bottom"/>
            <w:hideMark/>
          </w:tcPr>
          <w:p w14:paraId="2C198AD6" w14:textId="6A30CF58"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6AEFF1C8" w14:textId="2C3C518B"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Management and employee benefit expenses</w:t>
            </w:r>
          </w:p>
        </w:tc>
      </w:tr>
      <w:tr w:rsidR="003E0962" w:rsidRPr="003E0962" w14:paraId="4C14A456" w14:textId="77777777" w:rsidTr="003E0962">
        <w:trPr>
          <w:trHeight w:hRule="exact" w:val="288"/>
        </w:trPr>
        <w:tc>
          <w:tcPr>
            <w:tcW w:w="1164" w:type="dxa"/>
            <w:tcBorders>
              <w:top w:val="nil"/>
              <w:left w:val="nil"/>
              <w:bottom w:val="nil"/>
              <w:right w:val="nil"/>
            </w:tcBorders>
            <w:vAlign w:val="bottom"/>
            <w:hideMark/>
          </w:tcPr>
          <w:p w14:paraId="4175C280" w14:textId="2D73E23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5DB38C27" w14:textId="17B7C7B1"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Expenses by nature</w:t>
            </w:r>
          </w:p>
        </w:tc>
      </w:tr>
      <w:tr w:rsidR="003E0962" w:rsidRPr="003E0962" w14:paraId="5C00EE10" w14:textId="77777777" w:rsidTr="003E0962">
        <w:trPr>
          <w:trHeight w:hRule="exact" w:val="288"/>
        </w:trPr>
        <w:tc>
          <w:tcPr>
            <w:tcW w:w="1164" w:type="dxa"/>
            <w:tcBorders>
              <w:top w:val="nil"/>
              <w:left w:val="nil"/>
              <w:bottom w:val="nil"/>
              <w:right w:val="nil"/>
            </w:tcBorders>
            <w:vAlign w:val="bottom"/>
            <w:hideMark/>
          </w:tcPr>
          <w:p w14:paraId="4EF14DDC" w14:textId="74D3D401"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1A44C9DD" w14:textId="7124C2CD"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Income tax</w:t>
            </w:r>
          </w:p>
        </w:tc>
      </w:tr>
      <w:tr w:rsidR="003E0962" w:rsidRPr="003E0962" w14:paraId="72683477" w14:textId="77777777" w:rsidTr="003E0962">
        <w:trPr>
          <w:trHeight w:hRule="exact" w:val="288"/>
        </w:trPr>
        <w:tc>
          <w:tcPr>
            <w:tcW w:w="1164" w:type="dxa"/>
            <w:tcBorders>
              <w:top w:val="nil"/>
              <w:left w:val="nil"/>
              <w:bottom w:val="nil"/>
              <w:right w:val="nil"/>
            </w:tcBorders>
            <w:vAlign w:val="bottom"/>
            <w:hideMark/>
          </w:tcPr>
          <w:p w14:paraId="2AB9C04B" w14:textId="74E81C88"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7</w:t>
            </w:r>
          </w:p>
        </w:tc>
        <w:tc>
          <w:tcPr>
            <w:tcW w:w="8601" w:type="dxa"/>
            <w:tcBorders>
              <w:top w:val="nil"/>
              <w:left w:val="nil"/>
              <w:bottom w:val="nil"/>
              <w:right w:val="nil"/>
            </w:tcBorders>
            <w:vAlign w:val="bottom"/>
            <w:hideMark/>
          </w:tcPr>
          <w:p w14:paraId="3312C6FA" w14:textId="590D6972"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Earnings</w:t>
            </w:r>
            <w:r w:rsidR="00FA3C93" w:rsidRPr="003E0962">
              <w:rPr>
                <w:rFonts w:ascii="Times New Roman" w:hAnsi="Times New Roman" w:cs="Times New Roman"/>
                <w:sz w:val="22"/>
                <w:szCs w:val="22"/>
              </w:rPr>
              <w:t xml:space="preserve"> (losses)</w:t>
            </w:r>
            <w:r w:rsidRPr="003E0962">
              <w:rPr>
                <w:rFonts w:ascii="Times New Roman" w:hAnsi="Times New Roman" w:cs="Times New Roman"/>
                <w:sz w:val="22"/>
                <w:szCs w:val="22"/>
              </w:rPr>
              <w:t xml:space="preserve"> per share</w:t>
            </w:r>
          </w:p>
        </w:tc>
      </w:tr>
      <w:tr w:rsidR="003E0962" w:rsidRPr="003E0962" w14:paraId="53F0A111" w14:textId="77777777" w:rsidTr="003E0962">
        <w:trPr>
          <w:trHeight w:hRule="exact" w:val="288"/>
        </w:trPr>
        <w:tc>
          <w:tcPr>
            <w:tcW w:w="1164" w:type="dxa"/>
            <w:tcBorders>
              <w:top w:val="nil"/>
              <w:left w:val="nil"/>
              <w:bottom w:val="nil"/>
              <w:right w:val="nil"/>
            </w:tcBorders>
            <w:vAlign w:val="bottom"/>
            <w:hideMark/>
          </w:tcPr>
          <w:p w14:paraId="22B1BCA8" w14:textId="11115386"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2</w:t>
            </w:r>
            <w:r w:rsidR="00113180" w:rsidRPr="003E0962">
              <w:rPr>
                <w:rFonts w:ascii="Times New Roman" w:hAnsi="Times New Roman" w:cs="Times New Roman"/>
                <w:sz w:val="22"/>
                <w:szCs w:val="22"/>
              </w:rPr>
              <w:t>8</w:t>
            </w:r>
          </w:p>
        </w:tc>
        <w:tc>
          <w:tcPr>
            <w:tcW w:w="8601" w:type="dxa"/>
            <w:tcBorders>
              <w:top w:val="nil"/>
              <w:left w:val="nil"/>
              <w:bottom w:val="nil"/>
              <w:right w:val="nil"/>
            </w:tcBorders>
            <w:vAlign w:val="bottom"/>
            <w:hideMark/>
          </w:tcPr>
          <w:p w14:paraId="179F4396" w14:textId="04F5EE99"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Dividends</w:t>
            </w:r>
          </w:p>
        </w:tc>
      </w:tr>
      <w:tr w:rsidR="003E0962" w:rsidRPr="003E0962" w14:paraId="6EF3107B" w14:textId="77777777" w:rsidTr="003E0962">
        <w:trPr>
          <w:trHeight w:hRule="exact" w:val="288"/>
        </w:trPr>
        <w:tc>
          <w:tcPr>
            <w:tcW w:w="1164" w:type="dxa"/>
            <w:tcBorders>
              <w:top w:val="nil"/>
              <w:left w:val="nil"/>
              <w:bottom w:val="nil"/>
              <w:right w:val="nil"/>
            </w:tcBorders>
            <w:vAlign w:val="bottom"/>
            <w:hideMark/>
          </w:tcPr>
          <w:p w14:paraId="515FDF45" w14:textId="3728DFAC" w:rsidR="00377A59" w:rsidRPr="003E0962" w:rsidRDefault="00113180">
            <w:pPr>
              <w:spacing w:line="240" w:lineRule="atLeast"/>
              <w:rPr>
                <w:rFonts w:ascii="Times New Roman" w:hAnsi="Times New Roman" w:cs="Times New Roman"/>
                <w:sz w:val="22"/>
                <w:szCs w:val="22"/>
                <w:cs/>
              </w:rPr>
            </w:pPr>
            <w:r w:rsidRPr="003E0962">
              <w:rPr>
                <w:rFonts w:ascii="Times New Roman" w:hAnsi="Times New Roman" w:cs="Times New Roman"/>
                <w:sz w:val="22"/>
                <w:szCs w:val="22"/>
              </w:rPr>
              <w:t>29</w:t>
            </w:r>
          </w:p>
        </w:tc>
        <w:tc>
          <w:tcPr>
            <w:tcW w:w="8601" w:type="dxa"/>
            <w:tcBorders>
              <w:top w:val="nil"/>
              <w:left w:val="nil"/>
              <w:bottom w:val="nil"/>
              <w:right w:val="nil"/>
            </w:tcBorders>
            <w:vAlign w:val="bottom"/>
            <w:hideMark/>
          </w:tcPr>
          <w:p w14:paraId="66052897" w14:textId="24A322D7"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Financial instruments</w:t>
            </w:r>
          </w:p>
        </w:tc>
      </w:tr>
      <w:tr w:rsidR="003E0962" w:rsidRPr="003E0962" w14:paraId="4A9CBE34" w14:textId="77777777" w:rsidTr="003E0962">
        <w:trPr>
          <w:trHeight w:hRule="exact" w:val="288"/>
        </w:trPr>
        <w:tc>
          <w:tcPr>
            <w:tcW w:w="1164" w:type="dxa"/>
            <w:tcBorders>
              <w:top w:val="nil"/>
              <w:left w:val="nil"/>
              <w:bottom w:val="nil"/>
              <w:right w:val="nil"/>
            </w:tcBorders>
            <w:vAlign w:val="bottom"/>
            <w:hideMark/>
          </w:tcPr>
          <w:p w14:paraId="7DCC2089" w14:textId="6BFD0639" w:rsidR="00377A59" w:rsidRPr="003E0962" w:rsidRDefault="00377A59">
            <w:pPr>
              <w:spacing w:line="240" w:lineRule="atLeast"/>
              <w:rPr>
                <w:rFonts w:ascii="Times New Roman" w:hAnsi="Times New Roman" w:cs="Times New Roman"/>
                <w:sz w:val="22"/>
                <w:szCs w:val="22"/>
                <w:cs/>
              </w:rPr>
            </w:pPr>
            <w:r w:rsidRPr="003E0962">
              <w:rPr>
                <w:rFonts w:ascii="Times New Roman" w:hAnsi="Times New Roman" w:cs="Times New Roman"/>
                <w:sz w:val="22"/>
                <w:szCs w:val="22"/>
              </w:rPr>
              <w:t>3</w:t>
            </w:r>
            <w:r w:rsidR="00113180" w:rsidRPr="003E0962">
              <w:rPr>
                <w:rFonts w:ascii="Times New Roman" w:hAnsi="Times New Roman" w:cs="Times New Roman"/>
                <w:sz w:val="22"/>
                <w:szCs w:val="22"/>
              </w:rPr>
              <w:t>0</w:t>
            </w:r>
          </w:p>
        </w:tc>
        <w:tc>
          <w:tcPr>
            <w:tcW w:w="8601" w:type="dxa"/>
            <w:tcBorders>
              <w:top w:val="nil"/>
              <w:left w:val="nil"/>
              <w:bottom w:val="nil"/>
              <w:right w:val="nil"/>
            </w:tcBorders>
            <w:vAlign w:val="bottom"/>
            <w:hideMark/>
          </w:tcPr>
          <w:p w14:paraId="1B0930AB" w14:textId="0151302E"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Capital management  </w:t>
            </w:r>
          </w:p>
        </w:tc>
      </w:tr>
      <w:tr w:rsidR="003E0962" w:rsidRPr="003E0962" w14:paraId="39B10711" w14:textId="77777777" w:rsidTr="003E0962">
        <w:trPr>
          <w:trHeight w:hRule="exact" w:val="288"/>
        </w:trPr>
        <w:tc>
          <w:tcPr>
            <w:tcW w:w="1164" w:type="dxa"/>
            <w:tcBorders>
              <w:top w:val="nil"/>
              <w:left w:val="nil"/>
              <w:bottom w:val="nil"/>
              <w:right w:val="nil"/>
            </w:tcBorders>
            <w:vAlign w:val="bottom"/>
            <w:hideMark/>
          </w:tcPr>
          <w:p w14:paraId="7A399F90" w14:textId="62323E1C"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3</w:t>
            </w:r>
            <w:r w:rsidR="00113180" w:rsidRPr="003E0962">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0FAB4CE1" w14:textId="7A863752"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Commitments with non-related parties</w:t>
            </w:r>
          </w:p>
        </w:tc>
      </w:tr>
      <w:tr w:rsidR="003E0962" w:rsidRPr="003E0962" w14:paraId="4401B745" w14:textId="77777777" w:rsidTr="003E0962">
        <w:trPr>
          <w:trHeight w:hRule="exact" w:val="288"/>
        </w:trPr>
        <w:tc>
          <w:tcPr>
            <w:tcW w:w="1164" w:type="dxa"/>
            <w:tcBorders>
              <w:top w:val="nil"/>
              <w:left w:val="nil"/>
              <w:bottom w:val="nil"/>
              <w:right w:val="nil"/>
            </w:tcBorders>
            <w:vAlign w:val="bottom"/>
            <w:hideMark/>
          </w:tcPr>
          <w:p w14:paraId="5768DAE9" w14:textId="69B5346D"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3</w:t>
            </w:r>
            <w:r w:rsidR="00113180" w:rsidRPr="003E0962">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6CA2FE46" w14:textId="4B577054" w:rsidR="00377A59" w:rsidRPr="003E0962" w:rsidRDefault="00377A59">
            <w:pPr>
              <w:spacing w:line="240" w:lineRule="atLeast"/>
              <w:rPr>
                <w:rFonts w:ascii="Times New Roman" w:hAnsi="Times New Roman" w:cs="Times New Roman"/>
                <w:sz w:val="22"/>
                <w:szCs w:val="22"/>
              </w:rPr>
            </w:pPr>
            <w:r w:rsidRPr="003E0962">
              <w:rPr>
                <w:rFonts w:ascii="Times New Roman" w:hAnsi="Times New Roman" w:cs="Times New Roman"/>
                <w:sz w:val="22"/>
                <w:szCs w:val="22"/>
              </w:rPr>
              <w:t>Event</w:t>
            </w:r>
            <w:r w:rsidR="003E16CD" w:rsidRPr="003E0962">
              <w:rPr>
                <w:rFonts w:ascii="Times New Roman" w:hAnsi="Times New Roman" w:cs="Times New Roman"/>
                <w:sz w:val="22"/>
                <w:szCs w:val="22"/>
              </w:rPr>
              <w:t>s</w:t>
            </w:r>
            <w:r w:rsidRPr="003E0962">
              <w:rPr>
                <w:rFonts w:ascii="Times New Roman" w:hAnsi="Times New Roman" w:cs="Times New Roman"/>
                <w:sz w:val="22"/>
                <w:szCs w:val="22"/>
              </w:rPr>
              <w:t xml:space="preserve"> after the reporting period</w:t>
            </w:r>
          </w:p>
        </w:tc>
      </w:tr>
      <w:tr w:rsidR="003E0962" w:rsidRPr="003E0962" w14:paraId="1DEFC017" w14:textId="77777777" w:rsidTr="003E0962">
        <w:trPr>
          <w:trHeight w:hRule="exact" w:val="288"/>
        </w:trPr>
        <w:tc>
          <w:tcPr>
            <w:tcW w:w="1164" w:type="dxa"/>
            <w:tcBorders>
              <w:top w:val="nil"/>
              <w:left w:val="nil"/>
              <w:bottom w:val="nil"/>
              <w:right w:val="nil"/>
            </w:tcBorders>
            <w:vAlign w:val="bottom"/>
          </w:tcPr>
          <w:p w14:paraId="10E0A504" w14:textId="737AA2B2" w:rsidR="00377A59" w:rsidRPr="003E0962" w:rsidRDefault="00377A59">
            <w:pPr>
              <w:spacing w:line="240" w:lineRule="atLeast"/>
              <w:rPr>
                <w:rFonts w:ascii="Times New Roman" w:hAnsi="Times New Roman" w:cs="Times New Roman"/>
                <w:sz w:val="22"/>
                <w:szCs w:val="22"/>
                <w:cs/>
              </w:rPr>
            </w:pPr>
          </w:p>
        </w:tc>
        <w:tc>
          <w:tcPr>
            <w:tcW w:w="8601" w:type="dxa"/>
            <w:tcBorders>
              <w:top w:val="nil"/>
              <w:left w:val="nil"/>
              <w:bottom w:val="nil"/>
              <w:right w:val="nil"/>
            </w:tcBorders>
            <w:vAlign w:val="bottom"/>
          </w:tcPr>
          <w:p w14:paraId="152740DB" w14:textId="7772357B" w:rsidR="00377A59" w:rsidRPr="003E0962" w:rsidRDefault="00377A59">
            <w:pPr>
              <w:spacing w:line="240" w:lineRule="atLeast"/>
              <w:rPr>
                <w:rFonts w:ascii="Times New Roman" w:hAnsi="Times New Roman" w:cs="Times New Roman"/>
                <w:sz w:val="22"/>
                <w:szCs w:val="22"/>
              </w:rPr>
            </w:pPr>
          </w:p>
        </w:tc>
      </w:tr>
    </w:tbl>
    <w:p w14:paraId="67DE8938" w14:textId="77777777" w:rsidR="002861FD" w:rsidRPr="003E0962" w:rsidRDefault="002861FD" w:rsidP="002861FD">
      <w:pPr>
        <w:spacing w:line="240" w:lineRule="atLeast"/>
        <w:ind w:left="540"/>
        <w:rPr>
          <w:rFonts w:ascii="Times New Roman" w:hAnsi="Times New Roman" w:cs="Times New Roman"/>
          <w:sz w:val="22"/>
          <w:szCs w:val="22"/>
        </w:rPr>
      </w:pPr>
      <w:r w:rsidRPr="003E0962">
        <w:rPr>
          <w:rFonts w:ascii="Times New Roman" w:hAnsi="Times New Roman" w:cs="Times New Roman"/>
        </w:rPr>
        <w:br w:type="page"/>
      </w:r>
      <w:r w:rsidRPr="003E0962">
        <w:rPr>
          <w:rFonts w:ascii="Times New Roman" w:hAnsi="Times New Roman" w:cs="Times New Roman"/>
          <w:sz w:val="22"/>
          <w:szCs w:val="22"/>
        </w:rPr>
        <w:lastRenderedPageBreak/>
        <w:t>These notes form an integral part of the financial statements.</w:t>
      </w:r>
    </w:p>
    <w:p w14:paraId="5F43086D" w14:textId="77777777" w:rsidR="002861FD" w:rsidRPr="003E0962" w:rsidRDefault="002861FD" w:rsidP="002861FD">
      <w:pPr>
        <w:spacing w:line="240" w:lineRule="atLeast"/>
        <w:ind w:left="540"/>
        <w:rPr>
          <w:rFonts w:ascii="Times New Roman" w:hAnsi="Times New Roman" w:cs="Times New Roman"/>
          <w:sz w:val="22"/>
          <w:szCs w:val="22"/>
        </w:rPr>
      </w:pPr>
    </w:p>
    <w:p w14:paraId="29A72AB2" w14:textId="7C1BB379" w:rsidR="002861FD" w:rsidRPr="003E0962" w:rsidRDefault="002861FD" w:rsidP="002861FD">
      <w:pPr>
        <w:spacing w:line="240" w:lineRule="atLeast"/>
        <w:ind w:left="540"/>
        <w:jc w:val="both"/>
        <w:rPr>
          <w:rFonts w:ascii="Times New Roman" w:hAnsi="Times New Roman" w:cs="Times New Roman"/>
          <w:spacing w:val="-2"/>
          <w:sz w:val="22"/>
          <w:szCs w:val="22"/>
        </w:rPr>
      </w:pPr>
      <w:r w:rsidRPr="003E0962">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executive directors on </w:t>
      </w:r>
      <w:r w:rsidR="009F04D5" w:rsidRPr="003E0962">
        <w:rPr>
          <w:rFonts w:ascii="Times New Roman" w:hAnsi="Times New Roman" w:cstheme="minorBidi"/>
          <w:spacing w:val="-2"/>
          <w:sz w:val="22"/>
          <w:szCs w:val="22"/>
        </w:rPr>
        <w:t>27</w:t>
      </w:r>
      <w:r w:rsidR="009776D1" w:rsidRPr="003E0962">
        <w:rPr>
          <w:rFonts w:ascii="Times New Roman" w:hAnsi="Times New Roman" w:cs="Times New Roman"/>
          <w:spacing w:val="-2"/>
          <w:sz w:val="22"/>
          <w:szCs w:val="22"/>
        </w:rPr>
        <w:t xml:space="preserve"> February</w:t>
      </w:r>
      <w:r w:rsidRPr="003E0962">
        <w:rPr>
          <w:rFonts w:ascii="Times New Roman" w:hAnsi="Times New Roman" w:cs="Times New Roman"/>
          <w:spacing w:val="-2"/>
          <w:sz w:val="22"/>
          <w:szCs w:val="22"/>
        </w:rPr>
        <w:t xml:space="preserve"> 202</w:t>
      </w:r>
      <w:r w:rsidR="00E345A7" w:rsidRPr="003E0962">
        <w:rPr>
          <w:rFonts w:ascii="Times New Roman" w:hAnsi="Times New Roman" w:cstheme="minorBidi"/>
          <w:spacing w:val="-2"/>
          <w:sz w:val="22"/>
          <w:szCs w:val="22"/>
        </w:rPr>
        <w:t>4</w:t>
      </w:r>
      <w:r w:rsidRPr="003E0962">
        <w:rPr>
          <w:rFonts w:ascii="Times New Roman" w:hAnsi="Times New Roman" w:cs="Times New Roman"/>
          <w:spacing w:val="-2"/>
          <w:sz w:val="22"/>
          <w:szCs w:val="22"/>
        </w:rPr>
        <w:t>.</w:t>
      </w:r>
    </w:p>
    <w:p w14:paraId="0D1DB420" w14:textId="77777777" w:rsidR="002861FD" w:rsidRPr="003E0962" w:rsidRDefault="002861FD" w:rsidP="002861FD">
      <w:pPr>
        <w:spacing w:line="240" w:lineRule="atLeast"/>
        <w:ind w:left="540"/>
        <w:rPr>
          <w:rFonts w:ascii="Times New Roman" w:hAnsi="Times New Roman" w:cs="Times New Roman"/>
          <w:sz w:val="22"/>
          <w:szCs w:val="22"/>
        </w:rPr>
      </w:pPr>
    </w:p>
    <w:p w14:paraId="4793F1B6" w14:textId="6DF8822D" w:rsidR="002861FD" w:rsidRPr="003E0962" w:rsidRDefault="002861FD" w:rsidP="004730F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General information</w:t>
      </w:r>
    </w:p>
    <w:p w14:paraId="11ACB4E7" w14:textId="77777777" w:rsidR="002861FD" w:rsidRPr="003E0962" w:rsidRDefault="002861FD" w:rsidP="002861FD">
      <w:pPr>
        <w:pStyle w:val="BodyText"/>
        <w:spacing w:line="240" w:lineRule="atLeast"/>
        <w:jc w:val="both"/>
        <w:rPr>
          <w:rFonts w:ascii="Times New Roman" w:hAnsi="Times New Roman" w:cs="Times New Roman"/>
          <w:sz w:val="22"/>
          <w:szCs w:val="22"/>
          <w:cs/>
        </w:rPr>
      </w:pPr>
    </w:p>
    <w:p w14:paraId="29A4B6F8"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Charoen Pokphand Foods Public Company Limited, the “Company”, is incorporated in Thailand on</w:t>
      </w:r>
      <w:r w:rsidRPr="003E0962">
        <w:rPr>
          <w:rFonts w:ascii="Times New Roman" w:hAnsi="Times New Roman" w:cs="Times New Roman"/>
          <w:sz w:val="22"/>
          <w:szCs w:val="22"/>
        </w:rPr>
        <w:br/>
        <w:t>17 January 1978 and has its registered head office at 313 C.P. Tower, Silom Road, Silom, Bangrak, Bangkok 10500, Thailand.</w:t>
      </w:r>
    </w:p>
    <w:p w14:paraId="2F0C12A6" w14:textId="77777777" w:rsidR="002861FD" w:rsidRPr="003E0962" w:rsidRDefault="002861FD" w:rsidP="002861FD">
      <w:pPr>
        <w:pStyle w:val="BodyText"/>
        <w:spacing w:line="240" w:lineRule="atLeast"/>
        <w:ind w:left="540"/>
        <w:rPr>
          <w:rFonts w:ascii="Times New Roman" w:hAnsi="Times New Roman" w:cs="Times New Roman"/>
          <w:sz w:val="22"/>
          <w:szCs w:val="22"/>
        </w:rPr>
      </w:pPr>
    </w:p>
    <w:p w14:paraId="7D3439E0" w14:textId="77777777" w:rsidR="002861FD" w:rsidRPr="003E0962" w:rsidRDefault="002861FD" w:rsidP="002861FD">
      <w:pPr>
        <w:pStyle w:val="BodyText"/>
        <w:spacing w:line="240" w:lineRule="atLeast"/>
        <w:ind w:left="540"/>
        <w:rPr>
          <w:rFonts w:ascii="Times New Roman" w:hAnsi="Times New Roman" w:cs="Times New Roman"/>
          <w:sz w:val="22"/>
          <w:szCs w:val="22"/>
        </w:rPr>
      </w:pPr>
      <w:r w:rsidRPr="003E0962">
        <w:rPr>
          <w:rFonts w:ascii="Times New Roman" w:hAnsi="Times New Roman" w:cs="Times New Roman"/>
          <w:sz w:val="22"/>
          <w:szCs w:val="22"/>
        </w:rPr>
        <w:t>The Company was listed on the Stock Exchange of Thailand on 21 December 1987.</w:t>
      </w:r>
    </w:p>
    <w:p w14:paraId="579D42D4" w14:textId="77777777" w:rsidR="002861FD" w:rsidRPr="003E0962" w:rsidRDefault="002861FD" w:rsidP="002861FD">
      <w:pPr>
        <w:pStyle w:val="BodyText"/>
        <w:spacing w:line="240" w:lineRule="atLeast"/>
        <w:ind w:left="540"/>
        <w:rPr>
          <w:rFonts w:ascii="Times New Roman" w:hAnsi="Times New Roman" w:cs="Times New Roman"/>
          <w:sz w:val="22"/>
          <w:szCs w:val="22"/>
        </w:rPr>
      </w:pPr>
    </w:p>
    <w:p w14:paraId="4719B3FB"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The principal activities of the Company and its subsidiaries (together referred to the “Group”) are operating in agro-industrial and integrated food businesses.</w:t>
      </w:r>
    </w:p>
    <w:p w14:paraId="401A6C6A" w14:textId="77777777" w:rsidR="002861FD" w:rsidRPr="003E0962" w:rsidRDefault="002861FD" w:rsidP="002861FD">
      <w:pPr>
        <w:pStyle w:val="BodyText"/>
        <w:spacing w:line="240" w:lineRule="atLeast"/>
        <w:jc w:val="both"/>
        <w:rPr>
          <w:rFonts w:ascii="Times New Roman" w:hAnsi="Times New Roman" w:cs="Times New Roman"/>
          <w:sz w:val="22"/>
          <w:szCs w:val="22"/>
        </w:rPr>
      </w:pPr>
    </w:p>
    <w:p w14:paraId="50BDFC3E"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The Group’s business operations are located throughout Thailand and overseas. The businesses are divided into 2 main segments as follows:</w:t>
      </w:r>
    </w:p>
    <w:p w14:paraId="2382B948"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p w14:paraId="690AC211" w14:textId="77777777" w:rsidR="002861FD" w:rsidRPr="003E0962" w:rsidRDefault="002861FD" w:rsidP="002861FD">
      <w:pPr>
        <w:pStyle w:val="BodyText"/>
        <w:numPr>
          <w:ilvl w:val="0"/>
          <w:numId w:val="15"/>
        </w:numPr>
        <w:spacing w:line="240" w:lineRule="atLeast"/>
        <w:ind w:left="900" w:hanging="360"/>
        <w:jc w:val="both"/>
        <w:rPr>
          <w:rFonts w:ascii="Times New Roman" w:hAnsi="Times New Roman" w:cs="Times New Roman"/>
          <w:sz w:val="22"/>
          <w:szCs w:val="22"/>
        </w:rPr>
      </w:pPr>
      <w:r w:rsidRPr="003E0962">
        <w:rPr>
          <w:rFonts w:ascii="Times New Roman" w:hAnsi="Times New Roman" w:cs="Times New Roman"/>
          <w:sz w:val="22"/>
          <w:szCs w:val="22"/>
        </w:rPr>
        <w:t>The livestock business comprises chicken, duck and pigs</w:t>
      </w:r>
    </w:p>
    <w:p w14:paraId="5CC3E7E1" w14:textId="77777777" w:rsidR="002861FD" w:rsidRPr="003E0962" w:rsidRDefault="002861FD" w:rsidP="002861FD">
      <w:pPr>
        <w:pStyle w:val="BodyText"/>
        <w:numPr>
          <w:ilvl w:val="0"/>
          <w:numId w:val="15"/>
        </w:numPr>
        <w:spacing w:line="240" w:lineRule="atLeast"/>
        <w:ind w:left="900" w:hanging="360"/>
        <w:jc w:val="both"/>
        <w:rPr>
          <w:rFonts w:ascii="Times New Roman" w:hAnsi="Times New Roman" w:cs="Times New Roman"/>
          <w:sz w:val="22"/>
          <w:szCs w:val="22"/>
        </w:rPr>
      </w:pPr>
      <w:r w:rsidRPr="003E0962">
        <w:rPr>
          <w:rFonts w:ascii="Times New Roman" w:hAnsi="Times New Roman" w:cs="Times New Roman"/>
          <w:sz w:val="22"/>
          <w:szCs w:val="22"/>
        </w:rPr>
        <w:t xml:space="preserve">The aquaculture business comprises shrimp and fish </w:t>
      </w:r>
    </w:p>
    <w:p w14:paraId="62A39D8B"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p w14:paraId="39DFD289"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primary processing meat, producing ready-to-eat food products, and including operating food retail outlets and restaurants. The Group’s main products are divided into 3 main categories as follows: </w:t>
      </w:r>
    </w:p>
    <w:p w14:paraId="5A9CA0F8"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p w14:paraId="45D823B5" w14:textId="77777777" w:rsidR="002861FD" w:rsidRPr="003E0962"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sidRPr="003E0962">
        <w:rPr>
          <w:rFonts w:ascii="Times New Roman" w:hAnsi="Times New Roman" w:cs="Times New Roman"/>
          <w:sz w:val="22"/>
          <w:szCs w:val="22"/>
        </w:rPr>
        <w:t>Animal feed</w:t>
      </w:r>
    </w:p>
    <w:p w14:paraId="0FDEB9E3" w14:textId="77777777" w:rsidR="002861FD" w:rsidRPr="003E0962"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sidRPr="003E0962">
        <w:rPr>
          <w:rFonts w:ascii="Times New Roman" w:hAnsi="Times New Roman" w:cs="Times New Roman"/>
          <w:sz w:val="22"/>
          <w:szCs w:val="22"/>
        </w:rPr>
        <w:t>Animal farm products such as animal breeder, live animal and primary processing meat, etc.</w:t>
      </w:r>
    </w:p>
    <w:p w14:paraId="6E8DF8DA" w14:textId="77777777" w:rsidR="002861FD" w:rsidRPr="003E0962"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sidRPr="003E0962">
        <w:rPr>
          <w:rFonts w:ascii="Times New Roman" w:hAnsi="Times New Roman" w:cs="Times New Roman"/>
          <w:sz w:val="22"/>
          <w:szCs w:val="22"/>
        </w:rPr>
        <w:t>Processed foods and ready meals</w:t>
      </w:r>
    </w:p>
    <w:p w14:paraId="5790B6A9"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p w14:paraId="65BC47C9"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Details of the Company’s subsidiaries as at 31 December were as follows:</w:t>
      </w:r>
    </w:p>
    <w:p w14:paraId="031AD46C"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tbl>
      <w:tblPr>
        <w:tblW w:w="10350" w:type="dxa"/>
        <w:tblInd w:w="90" w:type="dxa"/>
        <w:tblLayout w:type="fixed"/>
        <w:tblLook w:val="0000" w:firstRow="0" w:lastRow="0" w:firstColumn="0" w:lastColumn="0" w:noHBand="0" w:noVBand="0"/>
      </w:tblPr>
      <w:tblGrid>
        <w:gridCol w:w="3780"/>
        <w:gridCol w:w="270"/>
        <w:gridCol w:w="2790"/>
        <w:gridCol w:w="270"/>
        <w:gridCol w:w="1260"/>
        <w:gridCol w:w="270"/>
        <w:gridCol w:w="720"/>
        <w:gridCol w:w="270"/>
        <w:gridCol w:w="720"/>
      </w:tblGrid>
      <w:tr w:rsidR="003E0962" w:rsidRPr="003E0962" w14:paraId="31FD0DA6" w14:textId="77777777" w:rsidTr="00457166">
        <w:trPr>
          <w:tblHeader/>
        </w:trPr>
        <w:tc>
          <w:tcPr>
            <w:tcW w:w="3780" w:type="dxa"/>
          </w:tcPr>
          <w:p w14:paraId="6D108082" w14:textId="77777777" w:rsidR="009E2EA1" w:rsidRPr="003E0962" w:rsidRDefault="009E2EA1" w:rsidP="00B02863">
            <w:pPr>
              <w:tabs>
                <w:tab w:val="left" w:pos="342"/>
              </w:tabs>
              <w:spacing w:line="240" w:lineRule="atLeast"/>
              <w:ind w:left="374" w:right="-109"/>
              <w:rPr>
                <w:rFonts w:ascii="Times New Roman" w:hAnsi="Times New Roman" w:cs="Times New Roman"/>
                <w:b/>
                <w:bCs/>
                <w:sz w:val="18"/>
                <w:szCs w:val="18"/>
              </w:rPr>
            </w:pPr>
            <w:r w:rsidRPr="003E0962">
              <w:rPr>
                <w:rFonts w:ascii="Times New Roman" w:hAnsi="Times New Roman" w:cs="Times New Roman"/>
                <w:sz w:val="22"/>
                <w:szCs w:val="22"/>
              </w:rPr>
              <w:tab/>
            </w:r>
          </w:p>
        </w:tc>
        <w:tc>
          <w:tcPr>
            <w:tcW w:w="270" w:type="dxa"/>
          </w:tcPr>
          <w:p w14:paraId="2D1EE673" w14:textId="77777777" w:rsidR="009E2EA1" w:rsidRPr="003E0962" w:rsidRDefault="009E2EA1" w:rsidP="00B02863">
            <w:pPr>
              <w:spacing w:line="240" w:lineRule="atLeast"/>
              <w:ind w:right="-108"/>
              <w:rPr>
                <w:rFonts w:ascii="Times New Roman" w:hAnsi="Times New Roman" w:cs="Times New Roman"/>
                <w:b/>
                <w:bCs/>
                <w:sz w:val="18"/>
                <w:szCs w:val="18"/>
              </w:rPr>
            </w:pPr>
          </w:p>
        </w:tc>
        <w:tc>
          <w:tcPr>
            <w:tcW w:w="2790" w:type="dxa"/>
          </w:tcPr>
          <w:p w14:paraId="157BA0EC" w14:textId="77777777" w:rsidR="009E2EA1" w:rsidRPr="003E0962" w:rsidRDefault="009E2EA1" w:rsidP="00B02863">
            <w:pPr>
              <w:spacing w:line="240" w:lineRule="atLeast"/>
              <w:ind w:right="-108"/>
              <w:rPr>
                <w:rFonts w:ascii="Times New Roman" w:hAnsi="Times New Roman" w:cs="Times New Roman"/>
                <w:b/>
                <w:bCs/>
                <w:sz w:val="18"/>
                <w:szCs w:val="18"/>
              </w:rPr>
            </w:pPr>
          </w:p>
        </w:tc>
        <w:tc>
          <w:tcPr>
            <w:tcW w:w="270" w:type="dxa"/>
          </w:tcPr>
          <w:p w14:paraId="42D93ABA" w14:textId="77777777" w:rsidR="009E2EA1" w:rsidRPr="003E0962" w:rsidRDefault="009E2EA1" w:rsidP="00B02863">
            <w:pPr>
              <w:spacing w:line="240" w:lineRule="atLeast"/>
              <w:ind w:left="-108"/>
              <w:jc w:val="center"/>
              <w:rPr>
                <w:rFonts w:ascii="Times New Roman" w:hAnsi="Times New Roman" w:cs="Times New Roman"/>
                <w:b/>
                <w:bCs/>
                <w:sz w:val="18"/>
                <w:szCs w:val="18"/>
              </w:rPr>
            </w:pPr>
          </w:p>
        </w:tc>
        <w:tc>
          <w:tcPr>
            <w:tcW w:w="1260" w:type="dxa"/>
          </w:tcPr>
          <w:p w14:paraId="22AEC5DE" w14:textId="77777777" w:rsidR="009E2EA1" w:rsidRPr="003E0962" w:rsidRDefault="009E2EA1" w:rsidP="00B02863">
            <w:pPr>
              <w:spacing w:line="240" w:lineRule="atLeast"/>
              <w:ind w:left="-108"/>
              <w:jc w:val="center"/>
              <w:rPr>
                <w:rFonts w:ascii="Times New Roman" w:hAnsi="Times New Roman" w:cs="Times New Roman"/>
                <w:b/>
                <w:bCs/>
                <w:sz w:val="18"/>
                <w:szCs w:val="18"/>
              </w:rPr>
            </w:pPr>
            <w:r w:rsidRPr="003E0962">
              <w:rPr>
                <w:rFonts w:ascii="Times New Roman" w:hAnsi="Times New Roman" w:cs="Times New Roman"/>
                <w:b/>
                <w:bCs/>
                <w:sz w:val="18"/>
                <w:szCs w:val="18"/>
              </w:rPr>
              <w:t>Country of</w:t>
            </w:r>
          </w:p>
        </w:tc>
        <w:tc>
          <w:tcPr>
            <w:tcW w:w="270" w:type="dxa"/>
          </w:tcPr>
          <w:p w14:paraId="25E99663" w14:textId="77777777" w:rsidR="009E2EA1" w:rsidRPr="003E0962" w:rsidRDefault="009E2EA1" w:rsidP="00B02863">
            <w:pPr>
              <w:spacing w:line="240" w:lineRule="atLeast"/>
              <w:jc w:val="center"/>
              <w:rPr>
                <w:rFonts w:ascii="Times New Roman" w:hAnsi="Times New Roman" w:cs="Times New Roman"/>
                <w:b/>
                <w:bCs/>
                <w:sz w:val="18"/>
                <w:szCs w:val="18"/>
              </w:rPr>
            </w:pPr>
          </w:p>
        </w:tc>
        <w:tc>
          <w:tcPr>
            <w:tcW w:w="1710" w:type="dxa"/>
            <w:gridSpan w:val="3"/>
          </w:tcPr>
          <w:p w14:paraId="0D3B2B69" w14:textId="77777777" w:rsidR="009E2EA1" w:rsidRPr="003E0962" w:rsidRDefault="009E2EA1" w:rsidP="00B02863">
            <w:pPr>
              <w:spacing w:line="240" w:lineRule="atLeast"/>
              <w:jc w:val="center"/>
              <w:rPr>
                <w:rFonts w:ascii="Times New Roman" w:hAnsi="Times New Roman" w:cs="Times New Roman"/>
                <w:b/>
                <w:bCs/>
                <w:sz w:val="18"/>
                <w:szCs w:val="18"/>
              </w:rPr>
            </w:pPr>
            <w:r w:rsidRPr="003E0962">
              <w:rPr>
                <w:rFonts w:ascii="Times New Roman" w:hAnsi="Times New Roman" w:cs="Times New Roman"/>
                <w:b/>
                <w:bCs/>
                <w:sz w:val="18"/>
                <w:szCs w:val="18"/>
              </w:rPr>
              <w:t>Ownership interest</w:t>
            </w:r>
          </w:p>
        </w:tc>
      </w:tr>
      <w:tr w:rsidR="003E0962" w:rsidRPr="003E0962" w14:paraId="6A5CDCF0" w14:textId="77777777" w:rsidTr="00457166">
        <w:trPr>
          <w:tblHeader/>
        </w:trPr>
        <w:tc>
          <w:tcPr>
            <w:tcW w:w="3780" w:type="dxa"/>
            <w:tcBorders>
              <w:bottom w:val="single" w:sz="4" w:space="0" w:color="auto"/>
            </w:tcBorders>
          </w:tcPr>
          <w:p w14:paraId="54015D1D" w14:textId="77777777" w:rsidR="009E2EA1" w:rsidRPr="003E0962" w:rsidRDefault="009E2EA1" w:rsidP="00B02863">
            <w:pPr>
              <w:spacing w:line="240" w:lineRule="atLeast"/>
              <w:ind w:left="-110" w:right="-109"/>
              <w:jc w:val="center"/>
              <w:rPr>
                <w:rFonts w:ascii="Times New Roman" w:hAnsi="Times New Roman" w:cs="Times New Roman"/>
                <w:b/>
                <w:bCs/>
                <w:sz w:val="18"/>
                <w:szCs w:val="18"/>
              </w:rPr>
            </w:pPr>
            <w:r w:rsidRPr="003E0962">
              <w:rPr>
                <w:rFonts w:ascii="Times New Roman" w:hAnsi="Times New Roman" w:cs="Times New Roman"/>
                <w:b/>
                <w:bCs/>
                <w:sz w:val="18"/>
                <w:szCs w:val="18"/>
              </w:rPr>
              <w:t>Name of the entity</w:t>
            </w:r>
          </w:p>
        </w:tc>
        <w:tc>
          <w:tcPr>
            <w:tcW w:w="270" w:type="dxa"/>
          </w:tcPr>
          <w:p w14:paraId="535E0A22"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59B7AA12"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r w:rsidRPr="003E0962">
              <w:rPr>
                <w:rFonts w:ascii="Times New Roman" w:hAnsi="Times New Roman" w:cs="Times New Roman"/>
                <w:b/>
                <w:bCs/>
                <w:sz w:val="18"/>
                <w:szCs w:val="18"/>
              </w:rPr>
              <w:t>Type of business</w:t>
            </w:r>
          </w:p>
        </w:tc>
        <w:tc>
          <w:tcPr>
            <w:tcW w:w="270" w:type="dxa"/>
          </w:tcPr>
          <w:p w14:paraId="760447B5"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1260" w:type="dxa"/>
            <w:tcBorders>
              <w:bottom w:val="single" w:sz="4" w:space="0" w:color="auto"/>
            </w:tcBorders>
          </w:tcPr>
          <w:p w14:paraId="1D3FDC6C"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r w:rsidRPr="003E0962">
              <w:rPr>
                <w:rFonts w:ascii="Times New Roman" w:hAnsi="Times New Roman" w:cs="Times New Roman"/>
                <w:b/>
                <w:bCs/>
                <w:sz w:val="18"/>
                <w:szCs w:val="18"/>
              </w:rPr>
              <w:t>incorporation</w:t>
            </w:r>
          </w:p>
        </w:tc>
        <w:tc>
          <w:tcPr>
            <w:tcW w:w="270" w:type="dxa"/>
          </w:tcPr>
          <w:p w14:paraId="35F7E3D7"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1710" w:type="dxa"/>
            <w:gridSpan w:val="3"/>
            <w:tcBorders>
              <w:bottom w:val="single" w:sz="4" w:space="0" w:color="auto"/>
            </w:tcBorders>
          </w:tcPr>
          <w:p w14:paraId="01EC8953" w14:textId="77777777" w:rsidR="009E2EA1" w:rsidRPr="003E0962" w:rsidRDefault="009E2EA1" w:rsidP="00B02863">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b/>
                <w:bCs/>
                <w:sz w:val="18"/>
                <w:szCs w:val="18"/>
              </w:rPr>
              <w:t>(%)</w:t>
            </w:r>
          </w:p>
        </w:tc>
      </w:tr>
      <w:tr w:rsidR="003E0962" w:rsidRPr="003E0962" w14:paraId="335C7EE0" w14:textId="77777777" w:rsidTr="00457166">
        <w:trPr>
          <w:tblHeader/>
        </w:trPr>
        <w:tc>
          <w:tcPr>
            <w:tcW w:w="3780" w:type="dxa"/>
          </w:tcPr>
          <w:p w14:paraId="0794CE57" w14:textId="77777777" w:rsidR="009E2EA1" w:rsidRPr="003E0962" w:rsidRDefault="009E2EA1" w:rsidP="00B02863">
            <w:pPr>
              <w:tabs>
                <w:tab w:val="left" w:pos="342"/>
              </w:tabs>
              <w:spacing w:line="240" w:lineRule="atLeast"/>
              <w:ind w:left="374" w:right="-109"/>
              <w:jc w:val="center"/>
              <w:rPr>
                <w:rFonts w:ascii="Times New Roman" w:hAnsi="Times New Roman" w:cs="Times New Roman"/>
                <w:b/>
                <w:bCs/>
                <w:sz w:val="18"/>
                <w:szCs w:val="18"/>
              </w:rPr>
            </w:pPr>
          </w:p>
        </w:tc>
        <w:tc>
          <w:tcPr>
            <w:tcW w:w="270" w:type="dxa"/>
          </w:tcPr>
          <w:p w14:paraId="72BCA057"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2790" w:type="dxa"/>
          </w:tcPr>
          <w:p w14:paraId="49602769"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08D4C017"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1260" w:type="dxa"/>
          </w:tcPr>
          <w:p w14:paraId="64D9D6C5" w14:textId="77777777" w:rsidR="009E2EA1" w:rsidRPr="003E0962"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1411280C" w14:textId="77777777" w:rsidR="009E2EA1" w:rsidRPr="003E0962"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713A1E16" w14:textId="4898D1F4" w:rsidR="009E2EA1" w:rsidRPr="003E0962" w:rsidRDefault="00712D40" w:rsidP="00B02863">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2023</w:t>
            </w:r>
          </w:p>
        </w:tc>
        <w:tc>
          <w:tcPr>
            <w:tcW w:w="270" w:type="dxa"/>
          </w:tcPr>
          <w:p w14:paraId="5DA12801" w14:textId="77777777" w:rsidR="009E2EA1" w:rsidRPr="003E0962"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0A888B81" w14:textId="02E3A7BE" w:rsidR="009E2EA1" w:rsidRPr="003E0962" w:rsidRDefault="00712D40" w:rsidP="00B02863">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2022</w:t>
            </w:r>
          </w:p>
        </w:tc>
      </w:tr>
      <w:tr w:rsidR="003E0962" w:rsidRPr="003E0962" w14:paraId="43A5F76E" w14:textId="77777777" w:rsidTr="00771AA7">
        <w:trPr>
          <w:trHeight w:hRule="exact" w:val="129"/>
          <w:tblHeader/>
        </w:trPr>
        <w:tc>
          <w:tcPr>
            <w:tcW w:w="3780" w:type="dxa"/>
          </w:tcPr>
          <w:p w14:paraId="53CEE23F" w14:textId="77777777" w:rsidR="005915A1" w:rsidRPr="003E0962" w:rsidRDefault="005915A1" w:rsidP="00B02863">
            <w:pPr>
              <w:tabs>
                <w:tab w:val="left" w:pos="342"/>
              </w:tabs>
              <w:spacing w:line="240" w:lineRule="atLeast"/>
              <w:ind w:left="374" w:right="-109"/>
              <w:jc w:val="center"/>
              <w:rPr>
                <w:rFonts w:ascii="Times New Roman" w:hAnsi="Times New Roman" w:cs="Times New Roman"/>
                <w:b/>
                <w:bCs/>
                <w:sz w:val="8"/>
                <w:szCs w:val="8"/>
              </w:rPr>
            </w:pPr>
          </w:p>
        </w:tc>
        <w:tc>
          <w:tcPr>
            <w:tcW w:w="270" w:type="dxa"/>
          </w:tcPr>
          <w:p w14:paraId="42CA6AA5" w14:textId="77777777" w:rsidR="005915A1" w:rsidRPr="003E0962" w:rsidRDefault="005915A1" w:rsidP="00B02863">
            <w:pPr>
              <w:spacing w:line="240" w:lineRule="atLeast"/>
              <w:ind w:left="-108" w:right="-108"/>
              <w:jc w:val="center"/>
              <w:rPr>
                <w:rFonts w:ascii="Times New Roman" w:hAnsi="Times New Roman" w:cs="Times New Roman"/>
                <w:b/>
                <w:bCs/>
                <w:sz w:val="8"/>
                <w:szCs w:val="8"/>
              </w:rPr>
            </w:pPr>
          </w:p>
        </w:tc>
        <w:tc>
          <w:tcPr>
            <w:tcW w:w="2790" w:type="dxa"/>
          </w:tcPr>
          <w:p w14:paraId="6A6A1B06" w14:textId="77777777" w:rsidR="005915A1" w:rsidRPr="003E0962"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39BA247" w14:textId="77777777" w:rsidR="005915A1" w:rsidRPr="003E0962" w:rsidRDefault="005915A1" w:rsidP="00B02863">
            <w:pPr>
              <w:spacing w:line="240" w:lineRule="atLeast"/>
              <w:ind w:left="-108" w:right="-108"/>
              <w:jc w:val="center"/>
              <w:rPr>
                <w:rFonts w:ascii="Times New Roman" w:hAnsi="Times New Roman" w:cs="Times New Roman"/>
                <w:b/>
                <w:bCs/>
                <w:sz w:val="8"/>
                <w:szCs w:val="8"/>
              </w:rPr>
            </w:pPr>
          </w:p>
        </w:tc>
        <w:tc>
          <w:tcPr>
            <w:tcW w:w="1260" w:type="dxa"/>
          </w:tcPr>
          <w:p w14:paraId="04AD4341" w14:textId="77777777" w:rsidR="005915A1" w:rsidRPr="003E0962"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5F9D6B4" w14:textId="77777777" w:rsidR="005915A1" w:rsidRPr="003E0962" w:rsidRDefault="005915A1" w:rsidP="00B02863">
            <w:pPr>
              <w:spacing w:line="240" w:lineRule="atLeast"/>
              <w:ind w:left="-108" w:right="-108"/>
              <w:jc w:val="center"/>
              <w:rPr>
                <w:rFonts w:ascii="Times New Roman" w:hAnsi="Times New Roman" w:cs="Times New Roman"/>
                <w:sz w:val="8"/>
                <w:szCs w:val="8"/>
              </w:rPr>
            </w:pPr>
          </w:p>
        </w:tc>
        <w:tc>
          <w:tcPr>
            <w:tcW w:w="720" w:type="dxa"/>
          </w:tcPr>
          <w:p w14:paraId="5CAE72CF" w14:textId="77777777" w:rsidR="005915A1" w:rsidRPr="003E0962" w:rsidRDefault="005915A1" w:rsidP="00B02863">
            <w:pPr>
              <w:spacing w:line="240" w:lineRule="atLeast"/>
              <w:ind w:left="-108" w:right="-108"/>
              <w:jc w:val="center"/>
              <w:rPr>
                <w:rFonts w:ascii="Times New Roman" w:hAnsi="Times New Roman" w:cs="Times New Roman"/>
                <w:sz w:val="8"/>
                <w:szCs w:val="8"/>
              </w:rPr>
            </w:pPr>
          </w:p>
        </w:tc>
        <w:tc>
          <w:tcPr>
            <w:tcW w:w="270" w:type="dxa"/>
          </w:tcPr>
          <w:p w14:paraId="2B774A9D" w14:textId="77777777" w:rsidR="005915A1" w:rsidRPr="003E0962" w:rsidRDefault="005915A1" w:rsidP="00B02863">
            <w:pPr>
              <w:spacing w:line="240" w:lineRule="atLeast"/>
              <w:ind w:left="-108" w:right="-108"/>
              <w:jc w:val="center"/>
              <w:rPr>
                <w:rFonts w:ascii="Times New Roman" w:hAnsi="Times New Roman" w:cs="Times New Roman"/>
                <w:sz w:val="8"/>
                <w:szCs w:val="8"/>
              </w:rPr>
            </w:pPr>
          </w:p>
        </w:tc>
        <w:tc>
          <w:tcPr>
            <w:tcW w:w="720" w:type="dxa"/>
          </w:tcPr>
          <w:p w14:paraId="1A763397" w14:textId="77777777" w:rsidR="005915A1" w:rsidRPr="003E0962" w:rsidRDefault="005915A1" w:rsidP="00B02863">
            <w:pPr>
              <w:spacing w:line="240" w:lineRule="atLeast"/>
              <w:ind w:left="-108" w:right="-108"/>
              <w:jc w:val="center"/>
              <w:rPr>
                <w:rFonts w:ascii="Times New Roman" w:hAnsi="Times New Roman" w:cs="Times New Roman"/>
                <w:sz w:val="8"/>
                <w:szCs w:val="8"/>
              </w:rPr>
            </w:pPr>
          </w:p>
        </w:tc>
      </w:tr>
      <w:tr w:rsidR="003E0962" w:rsidRPr="003E0962" w14:paraId="7F6D292E" w14:textId="77777777" w:rsidTr="005207D1">
        <w:tc>
          <w:tcPr>
            <w:tcW w:w="3780" w:type="dxa"/>
            <w:vAlign w:val="center"/>
          </w:tcPr>
          <w:p w14:paraId="7E7C14E3" w14:textId="77777777" w:rsidR="009E2EA1" w:rsidRPr="003E0962" w:rsidRDefault="009E2EA1" w:rsidP="00B02863">
            <w:pPr>
              <w:spacing w:line="240" w:lineRule="atLeast"/>
              <w:ind w:left="-108" w:right="-108"/>
              <w:rPr>
                <w:rFonts w:ascii="Times New Roman" w:hAnsi="Times New Roman" w:cs="Times New Roman"/>
                <w:sz w:val="18"/>
                <w:szCs w:val="18"/>
              </w:rPr>
            </w:pPr>
            <w:r w:rsidRPr="003E0962">
              <w:rPr>
                <w:rFonts w:ascii="Times New Roman" w:hAnsi="Times New Roman" w:cs="Times New Roman"/>
                <w:b/>
                <w:bCs/>
                <w:i/>
                <w:iCs/>
                <w:sz w:val="22"/>
              </w:rPr>
              <w:t>Thailand operations and businesses</w:t>
            </w:r>
          </w:p>
        </w:tc>
        <w:tc>
          <w:tcPr>
            <w:tcW w:w="270" w:type="dxa"/>
            <w:vAlign w:val="center"/>
          </w:tcPr>
          <w:p w14:paraId="793A4D89" w14:textId="77777777" w:rsidR="009E2EA1" w:rsidRPr="003E0962" w:rsidRDefault="009E2EA1" w:rsidP="00B02863">
            <w:pPr>
              <w:spacing w:line="240" w:lineRule="atLeast"/>
              <w:ind w:left="-108" w:right="-108"/>
              <w:rPr>
                <w:rFonts w:ascii="Times New Roman" w:hAnsi="Times New Roman" w:cs="Times New Roman"/>
                <w:sz w:val="18"/>
                <w:szCs w:val="18"/>
              </w:rPr>
            </w:pPr>
          </w:p>
        </w:tc>
        <w:tc>
          <w:tcPr>
            <w:tcW w:w="2790" w:type="dxa"/>
            <w:vAlign w:val="center"/>
          </w:tcPr>
          <w:p w14:paraId="4CBD7163" w14:textId="77777777" w:rsidR="009E2EA1" w:rsidRPr="003E0962" w:rsidRDefault="009E2EA1" w:rsidP="00B02863">
            <w:pPr>
              <w:spacing w:line="240" w:lineRule="atLeast"/>
              <w:ind w:right="-108"/>
              <w:rPr>
                <w:rFonts w:ascii="Times New Roman" w:hAnsi="Times New Roman" w:cs="Times New Roman"/>
                <w:sz w:val="18"/>
                <w:szCs w:val="18"/>
              </w:rPr>
            </w:pPr>
          </w:p>
        </w:tc>
        <w:tc>
          <w:tcPr>
            <w:tcW w:w="270" w:type="dxa"/>
            <w:vAlign w:val="center"/>
          </w:tcPr>
          <w:p w14:paraId="1AB3BD1B" w14:textId="77777777" w:rsidR="009E2EA1" w:rsidRPr="003E0962" w:rsidRDefault="009E2EA1" w:rsidP="00B02863">
            <w:pPr>
              <w:spacing w:line="240" w:lineRule="atLeast"/>
              <w:rPr>
                <w:rFonts w:ascii="Times New Roman" w:hAnsi="Times New Roman" w:cs="Times New Roman"/>
                <w:b/>
                <w:bCs/>
                <w:sz w:val="18"/>
                <w:szCs w:val="18"/>
              </w:rPr>
            </w:pPr>
          </w:p>
        </w:tc>
        <w:tc>
          <w:tcPr>
            <w:tcW w:w="1260" w:type="dxa"/>
            <w:vAlign w:val="center"/>
          </w:tcPr>
          <w:p w14:paraId="7C6A7BFD" w14:textId="77777777" w:rsidR="009E2EA1" w:rsidRPr="003E0962" w:rsidRDefault="009E2EA1" w:rsidP="00B02863">
            <w:pPr>
              <w:spacing w:line="240" w:lineRule="atLeast"/>
              <w:jc w:val="center"/>
              <w:rPr>
                <w:rFonts w:ascii="Times New Roman" w:hAnsi="Times New Roman" w:cs="Times New Roman"/>
                <w:sz w:val="18"/>
                <w:szCs w:val="18"/>
              </w:rPr>
            </w:pPr>
          </w:p>
        </w:tc>
        <w:tc>
          <w:tcPr>
            <w:tcW w:w="270" w:type="dxa"/>
            <w:vAlign w:val="center"/>
          </w:tcPr>
          <w:p w14:paraId="1C23882E" w14:textId="77777777" w:rsidR="009E2EA1" w:rsidRPr="003E0962" w:rsidRDefault="009E2EA1" w:rsidP="00B02863">
            <w:pPr>
              <w:spacing w:line="240" w:lineRule="atLeast"/>
              <w:rPr>
                <w:rFonts w:ascii="Times New Roman" w:hAnsi="Times New Roman" w:cs="Times New Roman"/>
                <w:b/>
                <w:bCs/>
                <w:sz w:val="18"/>
                <w:szCs w:val="18"/>
              </w:rPr>
            </w:pPr>
          </w:p>
        </w:tc>
        <w:tc>
          <w:tcPr>
            <w:tcW w:w="720" w:type="dxa"/>
            <w:vAlign w:val="center"/>
          </w:tcPr>
          <w:p w14:paraId="1A2C1C83" w14:textId="77777777" w:rsidR="009E2EA1" w:rsidRPr="003E0962" w:rsidRDefault="009E2EA1" w:rsidP="00B02863">
            <w:pPr>
              <w:tabs>
                <w:tab w:val="decimal" w:pos="495"/>
              </w:tabs>
              <w:spacing w:line="240" w:lineRule="atLeast"/>
              <w:ind w:left="-72" w:right="-117"/>
              <w:jc w:val="center"/>
              <w:rPr>
                <w:rFonts w:ascii="Times New Roman" w:hAnsi="Times New Roman" w:cs="Times New Roman"/>
                <w:sz w:val="18"/>
                <w:szCs w:val="18"/>
              </w:rPr>
            </w:pPr>
          </w:p>
        </w:tc>
        <w:tc>
          <w:tcPr>
            <w:tcW w:w="270" w:type="dxa"/>
            <w:vAlign w:val="center"/>
          </w:tcPr>
          <w:p w14:paraId="294E923A" w14:textId="77777777" w:rsidR="009E2EA1" w:rsidRPr="003E0962" w:rsidRDefault="009E2EA1" w:rsidP="00B02863">
            <w:pPr>
              <w:tabs>
                <w:tab w:val="decimal" w:pos="495"/>
              </w:tabs>
              <w:spacing w:line="240" w:lineRule="atLeast"/>
              <w:ind w:left="-72" w:right="-117"/>
              <w:rPr>
                <w:rFonts w:ascii="Times New Roman" w:hAnsi="Times New Roman" w:cs="Times New Roman"/>
                <w:sz w:val="18"/>
                <w:szCs w:val="18"/>
              </w:rPr>
            </w:pPr>
          </w:p>
        </w:tc>
        <w:tc>
          <w:tcPr>
            <w:tcW w:w="720" w:type="dxa"/>
            <w:vAlign w:val="center"/>
          </w:tcPr>
          <w:p w14:paraId="464C7D3B" w14:textId="77777777" w:rsidR="009E2EA1" w:rsidRPr="003E0962" w:rsidRDefault="009E2EA1" w:rsidP="00B02863">
            <w:pPr>
              <w:tabs>
                <w:tab w:val="decimal" w:pos="966"/>
              </w:tabs>
              <w:spacing w:line="240" w:lineRule="atLeast"/>
              <w:ind w:left="-72" w:right="38"/>
              <w:jc w:val="center"/>
              <w:rPr>
                <w:rFonts w:ascii="Times New Roman" w:hAnsi="Times New Roman" w:cs="Times New Roman"/>
                <w:sz w:val="18"/>
                <w:szCs w:val="18"/>
              </w:rPr>
            </w:pPr>
          </w:p>
        </w:tc>
      </w:tr>
      <w:tr w:rsidR="003E0962" w:rsidRPr="003E0962" w14:paraId="446B5876" w14:textId="77777777" w:rsidTr="005207D1">
        <w:tc>
          <w:tcPr>
            <w:tcW w:w="4050" w:type="dxa"/>
            <w:gridSpan w:val="2"/>
            <w:shd w:val="clear" w:color="auto" w:fill="auto"/>
            <w:vAlign w:val="center"/>
          </w:tcPr>
          <w:p w14:paraId="19D1C75E" w14:textId="77777777" w:rsidR="009E2EA1" w:rsidRPr="003E0962" w:rsidRDefault="009E2EA1" w:rsidP="00B02863">
            <w:pPr>
              <w:spacing w:line="240" w:lineRule="atLeast"/>
              <w:ind w:left="-108" w:right="-108"/>
              <w:rPr>
                <w:rFonts w:ascii="Times New Roman" w:hAnsi="Times New Roman" w:cs="Times New Roman"/>
                <w:sz w:val="18"/>
                <w:szCs w:val="18"/>
              </w:rPr>
            </w:pPr>
            <w:r w:rsidRPr="003E0962">
              <w:rPr>
                <w:rFonts w:ascii="Times New Roman" w:hAnsi="Times New Roman" w:cs="Times New Roman"/>
                <w:b/>
                <w:bCs/>
                <w:i/>
                <w:iCs/>
                <w:sz w:val="22"/>
              </w:rPr>
              <w:t xml:space="preserve">  related to operations in Thailand</w:t>
            </w:r>
          </w:p>
        </w:tc>
        <w:tc>
          <w:tcPr>
            <w:tcW w:w="2790" w:type="dxa"/>
            <w:shd w:val="clear" w:color="auto" w:fill="auto"/>
            <w:vAlign w:val="center"/>
          </w:tcPr>
          <w:p w14:paraId="1FDA2C27" w14:textId="77777777" w:rsidR="009E2EA1" w:rsidRPr="003E0962"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0FDCA731" w14:textId="77777777" w:rsidR="009E2EA1" w:rsidRPr="003E0962"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1F06C02B" w14:textId="77777777" w:rsidR="009E2EA1" w:rsidRPr="003E0962"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61070264"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4F3AF2F" w14:textId="77777777" w:rsidR="009E2EA1" w:rsidRPr="003E0962"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3949DC0"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774BC5F" w14:textId="77777777" w:rsidR="009E2EA1" w:rsidRPr="003E0962"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3E0962" w:rsidRPr="003E0962" w14:paraId="5195C4E7" w14:textId="77777777" w:rsidTr="005207D1">
        <w:tc>
          <w:tcPr>
            <w:tcW w:w="3780" w:type="dxa"/>
            <w:shd w:val="clear" w:color="auto" w:fill="auto"/>
            <w:vAlign w:val="center"/>
          </w:tcPr>
          <w:p w14:paraId="652D7970" w14:textId="77777777" w:rsidR="009E2EA1" w:rsidRPr="003E0962" w:rsidRDefault="009E2EA1" w:rsidP="00B02863">
            <w:pPr>
              <w:spacing w:line="240" w:lineRule="atLeast"/>
              <w:ind w:left="-92" w:right="-109"/>
              <w:rPr>
                <w:rFonts w:ascii="Times New Roman" w:hAnsi="Times New Roman" w:cs="Times New Roman"/>
                <w:b/>
                <w:bCs/>
                <w:i/>
                <w:iCs/>
                <w:sz w:val="18"/>
                <w:szCs w:val="18"/>
              </w:rPr>
            </w:pPr>
            <w:r w:rsidRPr="003E0962">
              <w:rPr>
                <w:rFonts w:ascii="Times New Roman" w:hAnsi="Times New Roman" w:cs="Times New Roman"/>
                <w:b/>
                <w:bCs/>
                <w:i/>
                <w:iCs/>
                <w:sz w:val="20"/>
                <w:szCs w:val="20"/>
              </w:rPr>
              <w:t>Livestock business</w:t>
            </w:r>
          </w:p>
        </w:tc>
        <w:tc>
          <w:tcPr>
            <w:tcW w:w="270" w:type="dxa"/>
            <w:shd w:val="clear" w:color="auto" w:fill="auto"/>
            <w:vAlign w:val="center"/>
          </w:tcPr>
          <w:p w14:paraId="1C989DF9" w14:textId="77777777" w:rsidR="009E2EA1" w:rsidRPr="003E0962" w:rsidRDefault="009E2EA1" w:rsidP="00B02863">
            <w:pPr>
              <w:spacing w:line="240" w:lineRule="atLeast"/>
              <w:ind w:right="-108"/>
              <w:rPr>
                <w:rFonts w:ascii="Times New Roman" w:hAnsi="Times New Roman" w:cs="Times New Roman"/>
                <w:sz w:val="18"/>
                <w:szCs w:val="18"/>
              </w:rPr>
            </w:pPr>
          </w:p>
        </w:tc>
        <w:tc>
          <w:tcPr>
            <w:tcW w:w="2790" w:type="dxa"/>
            <w:shd w:val="clear" w:color="auto" w:fill="auto"/>
            <w:vAlign w:val="center"/>
          </w:tcPr>
          <w:p w14:paraId="25F11C98" w14:textId="77777777" w:rsidR="009E2EA1" w:rsidRPr="003E0962"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2DE2C378" w14:textId="77777777" w:rsidR="009E2EA1" w:rsidRPr="003E0962"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6F719AAC" w14:textId="77777777" w:rsidR="009E2EA1" w:rsidRPr="003E0962"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7447AEA5"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D03DB03" w14:textId="77777777" w:rsidR="009E2EA1" w:rsidRPr="003E0962"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17F5F1A9"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144A5B4" w14:textId="77777777" w:rsidR="009E2EA1" w:rsidRPr="003E0962"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3E0962" w:rsidRPr="003E0962" w14:paraId="234A42F0" w14:textId="77777777" w:rsidTr="005207D1">
        <w:tc>
          <w:tcPr>
            <w:tcW w:w="3780" w:type="dxa"/>
            <w:shd w:val="clear" w:color="auto" w:fill="auto"/>
            <w:vAlign w:val="center"/>
          </w:tcPr>
          <w:p w14:paraId="79AFBBF0" w14:textId="77777777" w:rsidR="009E2EA1" w:rsidRPr="003E0962" w:rsidRDefault="009E2EA1" w:rsidP="00B02863">
            <w:pPr>
              <w:spacing w:line="240" w:lineRule="atLeast"/>
              <w:ind w:left="-92" w:right="-109"/>
              <w:rPr>
                <w:rFonts w:ascii="Times New Roman" w:hAnsi="Times New Roman" w:cs="Times New Roman"/>
                <w:b/>
                <w:bCs/>
                <w:i/>
                <w:iCs/>
                <w:sz w:val="18"/>
                <w:szCs w:val="18"/>
              </w:rPr>
            </w:pPr>
            <w:r w:rsidRPr="003E0962">
              <w:rPr>
                <w:rFonts w:ascii="Times New Roman" w:hAnsi="Times New Roman" w:cs="Times New Roman"/>
                <w:b/>
                <w:bCs/>
                <w:i/>
                <w:iCs/>
                <w:sz w:val="18"/>
                <w:szCs w:val="18"/>
              </w:rPr>
              <w:t>Direct subsidiaries</w:t>
            </w:r>
          </w:p>
        </w:tc>
        <w:tc>
          <w:tcPr>
            <w:tcW w:w="270" w:type="dxa"/>
            <w:shd w:val="clear" w:color="auto" w:fill="auto"/>
            <w:vAlign w:val="center"/>
          </w:tcPr>
          <w:p w14:paraId="65C9E736" w14:textId="77777777" w:rsidR="009E2EA1" w:rsidRPr="003E0962" w:rsidRDefault="009E2EA1" w:rsidP="00B02863">
            <w:pPr>
              <w:spacing w:line="240" w:lineRule="atLeast"/>
              <w:ind w:right="-108"/>
              <w:rPr>
                <w:rFonts w:ascii="Times New Roman" w:hAnsi="Times New Roman" w:cs="Times New Roman"/>
                <w:sz w:val="18"/>
                <w:szCs w:val="18"/>
              </w:rPr>
            </w:pPr>
          </w:p>
        </w:tc>
        <w:tc>
          <w:tcPr>
            <w:tcW w:w="2790" w:type="dxa"/>
            <w:shd w:val="clear" w:color="auto" w:fill="auto"/>
            <w:vAlign w:val="center"/>
          </w:tcPr>
          <w:p w14:paraId="0DB7FABB" w14:textId="77777777" w:rsidR="009E2EA1" w:rsidRPr="003E0962"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661A91ED" w14:textId="77777777" w:rsidR="009E2EA1" w:rsidRPr="003E0962"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245D2191" w14:textId="77777777" w:rsidR="009E2EA1" w:rsidRPr="003E0962"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23DD83CE"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04163E4C" w14:textId="77777777" w:rsidR="009E2EA1" w:rsidRPr="003E0962"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64608F85" w14:textId="77777777" w:rsidR="009E2EA1" w:rsidRPr="003E0962"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76EDE12" w14:textId="77777777" w:rsidR="009E2EA1" w:rsidRPr="003E0962" w:rsidRDefault="009E2EA1" w:rsidP="00B02863">
            <w:pPr>
              <w:tabs>
                <w:tab w:val="decimal" w:pos="736"/>
                <w:tab w:val="decimal" w:pos="966"/>
              </w:tabs>
              <w:spacing w:line="240" w:lineRule="atLeast"/>
              <w:ind w:left="-72" w:right="38"/>
              <w:jc w:val="center"/>
              <w:rPr>
                <w:rFonts w:ascii="Times New Roman" w:hAnsi="Times New Roman" w:cs="Times New Roman"/>
                <w:sz w:val="18"/>
                <w:szCs w:val="18"/>
              </w:rPr>
            </w:pPr>
          </w:p>
        </w:tc>
      </w:tr>
      <w:tr w:rsidR="003E0962" w:rsidRPr="003E0962" w14:paraId="370D3483" w14:textId="77777777" w:rsidTr="005207D1">
        <w:tc>
          <w:tcPr>
            <w:tcW w:w="3780" w:type="dxa"/>
            <w:shd w:val="clear" w:color="auto" w:fill="auto"/>
            <w:vAlign w:val="center"/>
          </w:tcPr>
          <w:p w14:paraId="72F6C854" w14:textId="77777777" w:rsidR="00F379DD" w:rsidRPr="003E0962" w:rsidRDefault="00F379DD" w:rsidP="00F379DD">
            <w:pPr>
              <w:numPr>
                <w:ilvl w:val="0"/>
                <w:numId w:val="28"/>
              </w:numPr>
              <w:spacing w:line="240" w:lineRule="atLeast"/>
              <w:ind w:left="252" w:right="-109"/>
              <w:rPr>
                <w:rFonts w:ascii="Times New Roman" w:hAnsi="Times New Roman" w:cs="Times New Roman"/>
                <w:sz w:val="18"/>
                <w:szCs w:val="18"/>
              </w:rPr>
            </w:pPr>
            <w:r w:rsidRPr="003E0962">
              <w:rPr>
                <w:rFonts w:ascii="Times New Roman" w:hAnsi="Times New Roman" w:cs="Times New Roman"/>
                <w:sz w:val="18"/>
                <w:szCs w:val="18"/>
              </w:rPr>
              <w:t>Bangkok Produce Merchandising</w:t>
            </w:r>
          </w:p>
        </w:tc>
        <w:tc>
          <w:tcPr>
            <w:tcW w:w="270" w:type="dxa"/>
            <w:shd w:val="clear" w:color="auto" w:fill="auto"/>
            <w:vAlign w:val="center"/>
          </w:tcPr>
          <w:p w14:paraId="007021E0"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shd w:val="clear" w:color="auto" w:fill="auto"/>
            <w:vAlign w:val="center"/>
          </w:tcPr>
          <w:p w14:paraId="68D03C74" w14:textId="77777777" w:rsidR="00F379DD" w:rsidRPr="003E0962" w:rsidRDefault="00F379DD" w:rsidP="00F379DD">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feed raw materials </w:t>
            </w:r>
          </w:p>
        </w:tc>
        <w:tc>
          <w:tcPr>
            <w:tcW w:w="270" w:type="dxa"/>
            <w:shd w:val="clear" w:color="auto" w:fill="auto"/>
            <w:vAlign w:val="center"/>
          </w:tcPr>
          <w:p w14:paraId="17AC232F"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shd w:val="clear" w:color="auto" w:fill="auto"/>
            <w:vAlign w:val="center"/>
          </w:tcPr>
          <w:p w14:paraId="41CE7660" w14:textId="77777777" w:rsidR="00F379DD" w:rsidRPr="003E0962" w:rsidRDefault="00F379DD" w:rsidP="00F379DD">
            <w:pPr>
              <w:tabs>
                <w:tab w:val="left" w:pos="241"/>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vAlign w:val="center"/>
          </w:tcPr>
          <w:p w14:paraId="28A01279" w14:textId="77777777" w:rsidR="00F379DD" w:rsidRPr="003E0962" w:rsidRDefault="00F379DD" w:rsidP="00F379DD">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1FF17E61" w14:textId="4E9261E6"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99.44</w:t>
            </w:r>
          </w:p>
        </w:tc>
        <w:tc>
          <w:tcPr>
            <w:tcW w:w="270" w:type="dxa"/>
            <w:shd w:val="clear" w:color="auto" w:fill="auto"/>
            <w:vAlign w:val="center"/>
          </w:tcPr>
          <w:p w14:paraId="0E8A2196" w14:textId="77777777" w:rsidR="00F379DD" w:rsidRPr="003E0962" w:rsidRDefault="00F379DD" w:rsidP="00F379DD">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43742DE" w14:textId="31FD0B6C"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99.44</w:t>
            </w:r>
          </w:p>
        </w:tc>
      </w:tr>
      <w:tr w:rsidR="003E0962" w:rsidRPr="003E0962" w14:paraId="4BCAF3AC" w14:textId="77777777" w:rsidTr="005207D1">
        <w:tc>
          <w:tcPr>
            <w:tcW w:w="3780" w:type="dxa"/>
            <w:shd w:val="clear" w:color="auto" w:fill="auto"/>
            <w:vAlign w:val="center"/>
          </w:tcPr>
          <w:p w14:paraId="10A454B8" w14:textId="77777777" w:rsidR="00F379DD" w:rsidRPr="003E0962" w:rsidRDefault="00F379DD" w:rsidP="00F379DD">
            <w:pPr>
              <w:spacing w:line="240" w:lineRule="atLeast"/>
              <w:ind w:left="375" w:right="-109"/>
              <w:rPr>
                <w:rFonts w:ascii="Times New Roman" w:hAnsi="Times New Roman" w:cs="Times New Roman"/>
                <w:sz w:val="18"/>
                <w:szCs w:val="18"/>
              </w:rPr>
            </w:pPr>
            <w:r w:rsidRPr="003E0962">
              <w:rPr>
                <w:rFonts w:ascii="Times New Roman" w:hAnsi="Times New Roman" w:cs="Times New Roman"/>
                <w:sz w:val="18"/>
                <w:szCs w:val="18"/>
              </w:rPr>
              <w:t>Public Company Limited</w:t>
            </w:r>
          </w:p>
        </w:tc>
        <w:tc>
          <w:tcPr>
            <w:tcW w:w="270" w:type="dxa"/>
            <w:shd w:val="clear" w:color="auto" w:fill="auto"/>
            <w:vAlign w:val="center"/>
          </w:tcPr>
          <w:p w14:paraId="0B52C321"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shd w:val="clear" w:color="auto" w:fill="auto"/>
            <w:vAlign w:val="center"/>
          </w:tcPr>
          <w:p w14:paraId="011489E1" w14:textId="77777777" w:rsidR="00F379DD" w:rsidRPr="003E0962" w:rsidRDefault="00F379DD" w:rsidP="00F379DD">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distribution</w:t>
            </w:r>
          </w:p>
        </w:tc>
        <w:tc>
          <w:tcPr>
            <w:tcW w:w="270" w:type="dxa"/>
            <w:shd w:val="clear" w:color="auto" w:fill="auto"/>
            <w:vAlign w:val="center"/>
          </w:tcPr>
          <w:p w14:paraId="0BFA3BC2"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shd w:val="clear" w:color="auto" w:fill="auto"/>
            <w:vAlign w:val="center"/>
          </w:tcPr>
          <w:p w14:paraId="19D32BBD" w14:textId="77777777" w:rsidR="00F379DD" w:rsidRPr="003E0962" w:rsidRDefault="00F379DD" w:rsidP="00F379DD">
            <w:pPr>
              <w:tabs>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5541C1B8" w14:textId="77777777" w:rsidR="00F379DD" w:rsidRPr="003E0962" w:rsidRDefault="00F379DD" w:rsidP="00F379DD">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6B1A00C" w14:textId="77777777"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7755D99A" w14:textId="77777777" w:rsidR="00F379DD" w:rsidRPr="003E0962" w:rsidRDefault="00F379DD" w:rsidP="00F379DD">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3389E2B4" w14:textId="77777777"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45585F6F" w14:textId="77777777" w:rsidTr="005207D1">
        <w:tc>
          <w:tcPr>
            <w:tcW w:w="3780" w:type="dxa"/>
            <w:shd w:val="clear" w:color="auto" w:fill="auto"/>
            <w:vAlign w:val="center"/>
          </w:tcPr>
          <w:p w14:paraId="43F2F6FC" w14:textId="77777777" w:rsidR="00F379DD" w:rsidRPr="003E0962" w:rsidRDefault="00F379DD" w:rsidP="00F379DD">
            <w:pPr>
              <w:spacing w:line="240" w:lineRule="atLeast"/>
              <w:ind w:left="178" w:right="-109" w:hanging="270"/>
              <w:rPr>
                <w:rFonts w:ascii="Times New Roman" w:hAnsi="Times New Roman" w:cs="Times New Roman"/>
                <w:sz w:val="18"/>
                <w:szCs w:val="18"/>
              </w:rPr>
            </w:pPr>
            <w:r w:rsidRPr="003E0962">
              <w:rPr>
                <w:rFonts w:ascii="Times New Roman" w:hAnsi="Times New Roman" w:cs="Times New Roman"/>
                <w:sz w:val="18"/>
                <w:szCs w:val="18"/>
              </w:rPr>
              <w:t>2)    CPF (Thailand) Public Company Limited</w:t>
            </w:r>
          </w:p>
        </w:tc>
        <w:tc>
          <w:tcPr>
            <w:tcW w:w="270" w:type="dxa"/>
            <w:shd w:val="clear" w:color="auto" w:fill="auto"/>
            <w:vAlign w:val="center"/>
          </w:tcPr>
          <w:p w14:paraId="5AF9F1CB"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shd w:val="clear" w:color="auto" w:fill="auto"/>
            <w:vAlign w:val="center"/>
          </w:tcPr>
          <w:p w14:paraId="41BDE731" w14:textId="77777777" w:rsidR="00F379DD" w:rsidRPr="003E0962" w:rsidRDefault="00F379DD" w:rsidP="00F379DD">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Agro-industrial and integrated food</w:t>
            </w:r>
          </w:p>
        </w:tc>
        <w:tc>
          <w:tcPr>
            <w:tcW w:w="270" w:type="dxa"/>
            <w:shd w:val="clear" w:color="auto" w:fill="auto"/>
            <w:vAlign w:val="center"/>
          </w:tcPr>
          <w:p w14:paraId="2D5B129A" w14:textId="77777777" w:rsidR="00F379DD" w:rsidRPr="003E0962" w:rsidRDefault="00F379DD" w:rsidP="00F379DD">
            <w:pPr>
              <w:spacing w:line="240" w:lineRule="atLeast"/>
              <w:rPr>
                <w:rFonts w:ascii="Times New Roman" w:hAnsi="Times New Roman" w:cs="Times New Roman"/>
                <w:b/>
                <w:bCs/>
                <w:sz w:val="18"/>
                <w:szCs w:val="18"/>
              </w:rPr>
            </w:pPr>
          </w:p>
        </w:tc>
        <w:tc>
          <w:tcPr>
            <w:tcW w:w="1260" w:type="dxa"/>
            <w:shd w:val="clear" w:color="auto" w:fill="auto"/>
            <w:vAlign w:val="center"/>
          </w:tcPr>
          <w:p w14:paraId="19E56295" w14:textId="77777777" w:rsidR="00F379DD" w:rsidRPr="003E0962" w:rsidRDefault="00F379DD" w:rsidP="00F379DD">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vAlign w:val="center"/>
          </w:tcPr>
          <w:p w14:paraId="1003B04B" w14:textId="77777777" w:rsidR="00F379DD" w:rsidRPr="003E0962" w:rsidRDefault="00F379DD" w:rsidP="00F379DD">
            <w:pPr>
              <w:spacing w:line="240" w:lineRule="atLeast"/>
              <w:rPr>
                <w:rFonts w:ascii="Times New Roman" w:hAnsi="Times New Roman" w:cs="Times New Roman"/>
                <w:b/>
                <w:bCs/>
                <w:sz w:val="18"/>
                <w:szCs w:val="18"/>
              </w:rPr>
            </w:pPr>
          </w:p>
        </w:tc>
        <w:tc>
          <w:tcPr>
            <w:tcW w:w="720" w:type="dxa"/>
            <w:shd w:val="clear" w:color="auto" w:fill="auto"/>
            <w:vAlign w:val="center"/>
          </w:tcPr>
          <w:p w14:paraId="788EEFA1" w14:textId="108B9B19"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shd w:val="clear" w:color="auto" w:fill="auto"/>
            <w:vAlign w:val="center"/>
          </w:tcPr>
          <w:p w14:paraId="1E8BF125" w14:textId="77777777" w:rsidR="00F379DD" w:rsidRPr="003E0962" w:rsidRDefault="00F379DD" w:rsidP="00F379DD">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9AEE371" w14:textId="07EFC766"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03CDE86F" w14:textId="77777777" w:rsidTr="005207D1">
        <w:tc>
          <w:tcPr>
            <w:tcW w:w="3780" w:type="dxa"/>
            <w:shd w:val="clear" w:color="auto" w:fill="auto"/>
            <w:vAlign w:val="center"/>
          </w:tcPr>
          <w:p w14:paraId="6665631A" w14:textId="3CE09F39" w:rsidR="00F379DD" w:rsidRPr="003E0962" w:rsidRDefault="00C6362D" w:rsidP="00CD7A37">
            <w:pPr>
              <w:spacing w:line="240" w:lineRule="atLeast"/>
              <w:ind w:left="252" w:right="-109" w:hanging="2"/>
              <w:rPr>
                <w:rFonts w:ascii="Times New Roman" w:hAnsi="Times New Roman" w:cs="Times New Roman"/>
                <w:sz w:val="18"/>
                <w:szCs w:val="18"/>
              </w:rPr>
            </w:pPr>
            <w:r w:rsidRPr="003E0962">
              <w:rPr>
                <w:rFonts w:ascii="Times New Roman" w:hAnsi="Times New Roman" w:cstheme="minorBidi"/>
                <w:sz w:val="18"/>
                <w:szCs w:val="18"/>
              </w:rPr>
              <w:t>2.</w:t>
            </w:r>
            <w:r w:rsidR="00F379DD" w:rsidRPr="003E0962">
              <w:rPr>
                <w:rFonts w:ascii="Times New Roman" w:hAnsi="Times New Roman" w:cs="Times New Roman"/>
                <w:sz w:val="18"/>
                <w:szCs w:val="18"/>
              </w:rPr>
              <w:t xml:space="preserve">1)    CP Hilai Habour Co., Ltd. </w:t>
            </w:r>
          </w:p>
        </w:tc>
        <w:tc>
          <w:tcPr>
            <w:tcW w:w="270" w:type="dxa"/>
            <w:shd w:val="clear" w:color="auto" w:fill="auto"/>
            <w:vAlign w:val="center"/>
          </w:tcPr>
          <w:p w14:paraId="5A97D47B" w14:textId="77777777" w:rsidR="00F379DD" w:rsidRPr="003E0962" w:rsidRDefault="00F379DD" w:rsidP="00F379DD">
            <w:pPr>
              <w:spacing w:line="240" w:lineRule="atLeast"/>
              <w:ind w:left="252" w:right="-108" w:hanging="344"/>
              <w:rPr>
                <w:rFonts w:ascii="Times New Roman" w:hAnsi="Times New Roman" w:cs="Times New Roman"/>
                <w:sz w:val="18"/>
                <w:szCs w:val="18"/>
              </w:rPr>
            </w:pPr>
          </w:p>
        </w:tc>
        <w:tc>
          <w:tcPr>
            <w:tcW w:w="2790" w:type="dxa"/>
            <w:shd w:val="clear" w:color="auto" w:fill="auto"/>
            <w:vAlign w:val="center"/>
          </w:tcPr>
          <w:p w14:paraId="0DBF4C14" w14:textId="3254B2B6" w:rsidR="00F379DD" w:rsidRPr="003E0962" w:rsidRDefault="00F379DD" w:rsidP="00F379DD">
            <w:pPr>
              <w:spacing w:line="240" w:lineRule="atLeast"/>
              <w:ind w:left="342" w:right="-108" w:hanging="344"/>
              <w:rPr>
                <w:rFonts w:ascii="Times New Roman" w:hAnsi="Times New Roman" w:cs="Times New Roman"/>
                <w:sz w:val="18"/>
                <w:szCs w:val="18"/>
              </w:rPr>
            </w:pPr>
            <w:r w:rsidRPr="003E0962">
              <w:rPr>
                <w:rFonts w:ascii="Times New Roman" w:hAnsi="Times New Roman" w:cs="Times New Roman"/>
                <w:sz w:val="18"/>
                <w:szCs w:val="18"/>
              </w:rPr>
              <w:t xml:space="preserve">Restaurant business </w:t>
            </w:r>
          </w:p>
        </w:tc>
        <w:tc>
          <w:tcPr>
            <w:tcW w:w="270" w:type="dxa"/>
            <w:shd w:val="clear" w:color="auto" w:fill="auto"/>
            <w:vAlign w:val="center"/>
          </w:tcPr>
          <w:p w14:paraId="7ED64320" w14:textId="77777777" w:rsidR="00F379DD" w:rsidRPr="003E0962" w:rsidRDefault="00F379DD" w:rsidP="00F379DD">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7CDA14BD" w14:textId="77777777" w:rsidR="00F379DD" w:rsidRPr="003E0962" w:rsidRDefault="00F379DD" w:rsidP="00F379DD">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vAlign w:val="center"/>
          </w:tcPr>
          <w:p w14:paraId="555A8913" w14:textId="77777777" w:rsidR="00F379DD" w:rsidRPr="003E0962" w:rsidRDefault="00F379DD" w:rsidP="00F379DD">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0D4985D5" w14:textId="03FD6849"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shd w:val="clear" w:color="auto" w:fill="auto"/>
            <w:vAlign w:val="center"/>
          </w:tcPr>
          <w:p w14:paraId="589FED61" w14:textId="77777777" w:rsidR="00F379DD" w:rsidRPr="003E0962" w:rsidRDefault="00F379DD" w:rsidP="00F379DD">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0A629A80" w14:textId="5782CB53"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6F74E2D" w14:textId="77777777" w:rsidTr="005207D1">
        <w:tc>
          <w:tcPr>
            <w:tcW w:w="3780" w:type="dxa"/>
            <w:vAlign w:val="center"/>
          </w:tcPr>
          <w:p w14:paraId="7DD53BF7" w14:textId="6D1151C4" w:rsidR="00F379DD" w:rsidRPr="003E0962" w:rsidRDefault="00CD7A37" w:rsidP="00CD7A37">
            <w:pPr>
              <w:tabs>
                <w:tab w:val="left" w:pos="268"/>
              </w:tabs>
              <w:spacing w:line="240" w:lineRule="atLeast"/>
              <w:ind w:left="250" w:right="-109"/>
              <w:rPr>
                <w:rFonts w:ascii="Times New Roman" w:hAnsi="Times New Roman" w:cs="Times New Roman"/>
                <w:sz w:val="18"/>
                <w:szCs w:val="18"/>
              </w:rPr>
            </w:pPr>
            <w:r w:rsidRPr="003E0962">
              <w:rPr>
                <w:rFonts w:ascii="Times New Roman" w:hAnsi="Times New Roman" w:cs="Times New Roman"/>
                <w:sz w:val="18"/>
                <w:szCs w:val="18"/>
              </w:rPr>
              <w:t>2.</w:t>
            </w:r>
            <w:r w:rsidR="00F379DD" w:rsidRPr="003E0962">
              <w:rPr>
                <w:rFonts w:ascii="Times New Roman" w:hAnsi="Times New Roman" w:cs="Times New Roman"/>
                <w:sz w:val="18"/>
                <w:szCs w:val="18"/>
              </w:rPr>
              <w:t>2)    Dak Galbi Group Co., Ltd.</w:t>
            </w:r>
          </w:p>
        </w:tc>
        <w:tc>
          <w:tcPr>
            <w:tcW w:w="270" w:type="dxa"/>
            <w:vAlign w:val="center"/>
          </w:tcPr>
          <w:p w14:paraId="786A6FC8"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vAlign w:val="center"/>
          </w:tcPr>
          <w:p w14:paraId="264F5201" w14:textId="735E88A1" w:rsidR="00F379DD" w:rsidRPr="003E0962" w:rsidRDefault="00F379DD" w:rsidP="00F379DD">
            <w:pPr>
              <w:ind w:right="-135"/>
              <w:rPr>
                <w:rFonts w:ascii="Times New Roman" w:hAnsi="Times New Roman" w:cs="Times New Roman"/>
                <w:sz w:val="18"/>
                <w:szCs w:val="18"/>
              </w:rPr>
            </w:pPr>
            <w:r w:rsidRPr="003E0962">
              <w:rPr>
                <w:rFonts w:ascii="Times New Roman" w:hAnsi="Times New Roman" w:cs="Times New Roman"/>
                <w:sz w:val="18"/>
                <w:szCs w:val="18"/>
              </w:rPr>
              <w:t>Restaurant business</w:t>
            </w:r>
          </w:p>
        </w:tc>
        <w:tc>
          <w:tcPr>
            <w:tcW w:w="270" w:type="dxa"/>
            <w:vAlign w:val="center"/>
          </w:tcPr>
          <w:p w14:paraId="4C09BE10"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2CCD5384" w14:textId="77777777" w:rsidR="00F379DD" w:rsidRPr="003E0962" w:rsidRDefault="00F379DD" w:rsidP="00F379DD">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vAlign w:val="center"/>
          </w:tcPr>
          <w:p w14:paraId="5C09B16A"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7AE80DC4" w14:textId="50AA735C" w:rsidR="00F379DD" w:rsidRPr="003E0962" w:rsidRDefault="0067217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vAlign w:val="center"/>
          </w:tcPr>
          <w:p w14:paraId="33650560"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458C0060" w14:textId="71274EA8" w:rsidR="00F379DD" w:rsidRPr="003E0962" w:rsidRDefault="00F379DD" w:rsidP="00F379DD">
            <w:pPr>
              <w:tabs>
                <w:tab w:val="decimal" w:pos="302"/>
              </w:tabs>
              <w:ind w:right="-115"/>
              <w:rPr>
                <w:rFonts w:ascii="Times New Roman" w:hAnsi="Times New Roman" w:cs="Times New Roman"/>
                <w:sz w:val="18"/>
                <w:szCs w:val="18"/>
              </w:rPr>
            </w:pPr>
            <w:r w:rsidRPr="003E0962">
              <w:rPr>
                <w:rFonts w:ascii="Times New Roman" w:hAnsi="Times New Roman" w:cs="Times New Roman"/>
                <w:sz w:val="18"/>
                <w:szCs w:val="18"/>
              </w:rPr>
              <w:t>59.99</w:t>
            </w:r>
          </w:p>
        </w:tc>
      </w:tr>
      <w:tr w:rsidR="003E0962" w:rsidRPr="003E0962" w14:paraId="6B2426E9" w14:textId="77777777" w:rsidTr="005207D1">
        <w:tc>
          <w:tcPr>
            <w:tcW w:w="3780" w:type="dxa"/>
            <w:vAlign w:val="center"/>
          </w:tcPr>
          <w:p w14:paraId="78B97595" w14:textId="7FBAC412" w:rsidR="00F379DD" w:rsidRPr="003E0962" w:rsidRDefault="00CD7A37" w:rsidP="00CD7A37">
            <w:pPr>
              <w:tabs>
                <w:tab w:val="left" w:pos="268"/>
              </w:tabs>
              <w:spacing w:line="240" w:lineRule="atLeast"/>
              <w:ind w:left="250" w:right="-109"/>
              <w:rPr>
                <w:rFonts w:ascii="Times New Roman" w:hAnsi="Times New Roman" w:cs="Times New Roman"/>
                <w:sz w:val="18"/>
                <w:szCs w:val="18"/>
              </w:rPr>
            </w:pPr>
            <w:r w:rsidRPr="003E0962">
              <w:rPr>
                <w:rFonts w:ascii="Times New Roman" w:hAnsi="Times New Roman" w:cs="Times New Roman"/>
                <w:sz w:val="18"/>
                <w:szCs w:val="18"/>
              </w:rPr>
              <w:t>2.</w:t>
            </w:r>
            <w:r w:rsidR="00F379DD" w:rsidRPr="003E0962">
              <w:rPr>
                <w:rFonts w:ascii="Times New Roman" w:hAnsi="Times New Roman" w:cs="Times New Roman"/>
                <w:sz w:val="18"/>
                <w:szCs w:val="18"/>
              </w:rPr>
              <w:t xml:space="preserve">3)    Tacham Agricultural Industry Co. , Ltd. </w:t>
            </w:r>
          </w:p>
        </w:tc>
        <w:tc>
          <w:tcPr>
            <w:tcW w:w="270" w:type="dxa"/>
            <w:vAlign w:val="center"/>
          </w:tcPr>
          <w:p w14:paraId="7DE0E07E"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vAlign w:val="center"/>
          </w:tcPr>
          <w:p w14:paraId="37113C48" w14:textId="366EF9A2" w:rsidR="00F379DD" w:rsidRPr="003E0962" w:rsidRDefault="007D61A6" w:rsidP="00F379DD">
            <w:pPr>
              <w:ind w:right="-135"/>
              <w:rPr>
                <w:rFonts w:ascii="Times New Roman" w:hAnsi="Times New Roman" w:cstheme="minorBidi"/>
                <w:sz w:val="18"/>
                <w:szCs w:val="18"/>
              </w:rPr>
            </w:pPr>
            <w:r w:rsidRPr="003E0962">
              <w:rPr>
                <w:rFonts w:ascii="Times New Roman" w:hAnsi="Times New Roman" w:cstheme="minorBidi"/>
                <w:sz w:val="18"/>
                <w:szCs w:val="18"/>
              </w:rPr>
              <w:t xml:space="preserve">Production and sale of </w:t>
            </w:r>
          </w:p>
        </w:tc>
        <w:tc>
          <w:tcPr>
            <w:tcW w:w="270" w:type="dxa"/>
            <w:vAlign w:val="center"/>
          </w:tcPr>
          <w:p w14:paraId="2B426F66"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2EB85C58" w14:textId="48B922ED" w:rsidR="00F379DD" w:rsidRPr="003E0962" w:rsidRDefault="00F379DD" w:rsidP="00F379DD">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vAlign w:val="center"/>
          </w:tcPr>
          <w:p w14:paraId="71BB6FF6"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3EC321F5" w14:textId="765D1807"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79.99</w:t>
            </w:r>
          </w:p>
        </w:tc>
        <w:tc>
          <w:tcPr>
            <w:tcW w:w="270" w:type="dxa"/>
            <w:vAlign w:val="center"/>
          </w:tcPr>
          <w:p w14:paraId="5EFA9BEE"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4F3CD0D4" w14:textId="2D2EF359" w:rsidR="00F379DD" w:rsidRPr="003E0962" w:rsidRDefault="00F379DD" w:rsidP="00F379DD">
            <w:pPr>
              <w:tabs>
                <w:tab w:val="decimal" w:pos="313"/>
              </w:tabs>
              <w:ind w:right="-115"/>
              <w:rPr>
                <w:rFonts w:ascii="Times New Roman" w:hAnsi="Times New Roman" w:cs="Times New Roman"/>
                <w:sz w:val="18"/>
                <w:szCs w:val="18"/>
              </w:rPr>
            </w:pPr>
            <w:r w:rsidRPr="003E0962">
              <w:rPr>
                <w:rFonts w:ascii="Times New Roman" w:hAnsi="Times New Roman" w:cs="Times New Roman"/>
                <w:sz w:val="18"/>
                <w:szCs w:val="18"/>
              </w:rPr>
              <w:t>79.99</w:t>
            </w:r>
          </w:p>
        </w:tc>
      </w:tr>
      <w:tr w:rsidR="003E0962" w:rsidRPr="003E0962" w14:paraId="15BF1D4B" w14:textId="77777777" w:rsidTr="005207D1">
        <w:tc>
          <w:tcPr>
            <w:tcW w:w="3780" w:type="dxa"/>
            <w:vAlign w:val="center"/>
          </w:tcPr>
          <w:p w14:paraId="44D7C79B" w14:textId="77777777" w:rsidR="0093270E" w:rsidRPr="003E0962" w:rsidRDefault="0093270E" w:rsidP="00F379DD">
            <w:pPr>
              <w:tabs>
                <w:tab w:val="left" w:pos="268"/>
              </w:tabs>
              <w:spacing w:line="240" w:lineRule="atLeast"/>
              <w:ind w:left="-92" w:right="-109"/>
              <w:rPr>
                <w:rFonts w:ascii="Times New Roman" w:hAnsi="Times New Roman" w:cs="Times New Roman"/>
                <w:sz w:val="18"/>
                <w:szCs w:val="18"/>
              </w:rPr>
            </w:pPr>
          </w:p>
        </w:tc>
        <w:tc>
          <w:tcPr>
            <w:tcW w:w="270" w:type="dxa"/>
            <w:vAlign w:val="center"/>
          </w:tcPr>
          <w:p w14:paraId="25114E37" w14:textId="77777777" w:rsidR="0093270E" w:rsidRPr="003E0962" w:rsidRDefault="0093270E" w:rsidP="00F379DD">
            <w:pPr>
              <w:spacing w:line="240" w:lineRule="atLeast"/>
              <w:ind w:right="-108"/>
              <w:rPr>
                <w:rFonts w:ascii="Times New Roman" w:hAnsi="Times New Roman" w:cs="Times New Roman"/>
                <w:sz w:val="18"/>
                <w:szCs w:val="18"/>
              </w:rPr>
            </w:pPr>
          </w:p>
        </w:tc>
        <w:tc>
          <w:tcPr>
            <w:tcW w:w="2790" w:type="dxa"/>
            <w:vAlign w:val="center"/>
          </w:tcPr>
          <w:p w14:paraId="23F263B5" w14:textId="5A6B7F5C" w:rsidR="0093270E" w:rsidRPr="003E0962" w:rsidRDefault="007D61A6" w:rsidP="007D61A6">
            <w:pPr>
              <w:ind w:left="156" w:right="-135"/>
              <w:rPr>
                <w:rFonts w:ascii="Times New Roman" w:hAnsi="Times New Roman" w:cs="Times New Roman"/>
                <w:sz w:val="20"/>
                <w:szCs w:val="20"/>
              </w:rPr>
            </w:pPr>
            <w:r w:rsidRPr="003E0962">
              <w:rPr>
                <w:rFonts w:ascii="Times New Roman" w:hAnsi="Times New Roman" w:cstheme="minorBidi"/>
                <w:sz w:val="18"/>
                <w:szCs w:val="18"/>
              </w:rPr>
              <w:t>swine breeders</w:t>
            </w:r>
          </w:p>
        </w:tc>
        <w:tc>
          <w:tcPr>
            <w:tcW w:w="270" w:type="dxa"/>
            <w:vAlign w:val="center"/>
          </w:tcPr>
          <w:p w14:paraId="24E7D46C" w14:textId="77777777" w:rsidR="0093270E" w:rsidRPr="003E0962" w:rsidRDefault="0093270E" w:rsidP="00F379DD">
            <w:pPr>
              <w:spacing w:line="240" w:lineRule="atLeast"/>
              <w:jc w:val="center"/>
              <w:rPr>
                <w:rFonts w:ascii="Times New Roman" w:hAnsi="Times New Roman" w:cs="Times New Roman"/>
                <w:sz w:val="18"/>
                <w:szCs w:val="18"/>
              </w:rPr>
            </w:pPr>
          </w:p>
        </w:tc>
        <w:tc>
          <w:tcPr>
            <w:tcW w:w="1260" w:type="dxa"/>
            <w:vAlign w:val="center"/>
          </w:tcPr>
          <w:p w14:paraId="6CCCF984" w14:textId="77777777" w:rsidR="0093270E" w:rsidRPr="003E0962" w:rsidRDefault="0093270E" w:rsidP="00F379DD">
            <w:pPr>
              <w:spacing w:line="240" w:lineRule="atLeast"/>
              <w:ind w:left="-108" w:right="-108"/>
              <w:jc w:val="center"/>
              <w:rPr>
                <w:rFonts w:ascii="Times New Roman" w:hAnsi="Times New Roman" w:cs="Times New Roman"/>
                <w:sz w:val="18"/>
                <w:szCs w:val="18"/>
              </w:rPr>
            </w:pPr>
          </w:p>
        </w:tc>
        <w:tc>
          <w:tcPr>
            <w:tcW w:w="270" w:type="dxa"/>
            <w:vAlign w:val="center"/>
          </w:tcPr>
          <w:p w14:paraId="0E8D2555" w14:textId="77777777" w:rsidR="0093270E" w:rsidRPr="003E0962" w:rsidRDefault="0093270E" w:rsidP="00F379DD">
            <w:pPr>
              <w:tabs>
                <w:tab w:val="decimal" w:pos="481"/>
              </w:tabs>
              <w:ind w:right="-108"/>
              <w:jc w:val="center"/>
              <w:rPr>
                <w:rFonts w:ascii="Times New Roman" w:hAnsi="Times New Roman" w:cs="Times New Roman"/>
                <w:sz w:val="18"/>
                <w:szCs w:val="18"/>
              </w:rPr>
            </w:pPr>
          </w:p>
        </w:tc>
        <w:tc>
          <w:tcPr>
            <w:tcW w:w="720" w:type="dxa"/>
            <w:vAlign w:val="center"/>
          </w:tcPr>
          <w:p w14:paraId="57DDE267" w14:textId="77777777" w:rsidR="0093270E" w:rsidRPr="003E0962" w:rsidRDefault="0093270E" w:rsidP="00F379DD">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6436FEB" w14:textId="77777777" w:rsidR="0093270E" w:rsidRPr="003E0962" w:rsidRDefault="0093270E" w:rsidP="00F379DD">
            <w:pPr>
              <w:tabs>
                <w:tab w:val="decimal" w:pos="481"/>
              </w:tabs>
              <w:ind w:right="-108"/>
              <w:jc w:val="center"/>
              <w:rPr>
                <w:rFonts w:ascii="Times New Roman" w:hAnsi="Times New Roman" w:cs="Times New Roman"/>
                <w:sz w:val="18"/>
                <w:szCs w:val="18"/>
              </w:rPr>
            </w:pPr>
          </w:p>
        </w:tc>
        <w:tc>
          <w:tcPr>
            <w:tcW w:w="720" w:type="dxa"/>
            <w:vAlign w:val="center"/>
          </w:tcPr>
          <w:p w14:paraId="142976CC" w14:textId="77777777" w:rsidR="0093270E" w:rsidRPr="003E0962" w:rsidRDefault="0093270E" w:rsidP="00F379DD">
            <w:pPr>
              <w:tabs>
                <w:tab w:val="decimal" w:pos="313"/>
              </w:tabs>
              <w:ind w:right="-115"/>
              <w:rPr>
                <w:rFonts w:ascii="Times New Roman" w:hAnsi="Times New Roman" w:cs="Times New Roman"/>
                <w:sz w:val="18"/>
                <w:szCs w:val="18"/>
              </w:rPr>
            </w:pPr>
          </w:p>
        </w:tc>
      </w:tr>
      <w:tr w:rsidR="003E0962" w:rsidRPr="003E0962" w14:paraId="239B1133" w14:textId="77777777" w:rsidTr="005207D1">
        <w:tc>
          <w:tcPr>
            <w:tcW w:w="3780" w:type="dxa"/>
            <w:vAlign w:val="center"/>
          </w:tcPr>
          <w:p w14:paraId="4046F08A" w14:textId="1646739A" w:rsidR="00ED3F3B" w:rsidRPr="003E0962" w:rsidRDefault="00ED3F3B" w:rsidP="00ED3F3B">
            <w:pPr>
              <w:tabs>
                <w:tab w:val="left" w:pos="268"/>
              </w:tabs>
              <w:spacing w:line="240" w:lineRule="atLeast"/>
              <w:ind w:left="250" w:right="-109"/>
              <w:rPr>
                <w:rFonts w:ascii="Times New Roman" w:hAnsi="Times New Roman" w:cs="Times New Roman"/>
                <w:sz w:val="18"/>
                <w:szCs w:val="18"/>
              </w:rPr>
            </w:pPr>
            <w:r w:rsidRPr="003E0962">
              <w:rPr>
                <w:rFonts w:ascii="Times New Roman" w:hAnsi="Times New Roman" w:cs="Times New Roman"/>
                <w:sz w:val="18"/>
                <w:szCs w:val="18"/>
              </w:rPr>
              <w:t>2.4)    Suansomboon</w:t>
            </w:r>
            <w:r w:rsidRPr="003E0962">
              <w:rPr>
                <w:rFonts w:ascii="Times New Roman" w:hAnsi="Times New Roman" w:cs="Times New Roman" w:hint="cs"/>
                <w:sz w:val="18"/>
                <w:szCs w:val="18"/>
                <w:cs/>
              </w:rPr>
              <w:t xml:space="preserve"> </w:t>
            </w:r>
            <w:r w:rsidRPr="003E0962">
              <w:rPr>
                <w:rFonts w:ascii="Times New Roman" w:hAnsi="Times New Roman" w:cs="Times New Roman"/>
                <w:sz w:val="18"/>
                <w:szCs w:val="18"/>
              </w:rPr>
              <w:t>Co., Ltd.</w:t>
            </w:r>
          </w:p>
        </w:tc>
        <w:tc>
          <w:tcPr>
            <w:tcW w:w="270" w:type="dxa"/>
            <w:vAlign w:val="center"/>
          </w:tcPr>
          <w:p w14:paraId="7C86A982" w14:textId="77777777" w:rsidR="00ED3F3B" w:rsidRPr="003E0962" w:rsidRDefault="00ED3F3B" w:rsidP="00ED3F3B">
            <w:pPr>
              <w:spacing w:line="240" w:lineRule="atLeast"/>
              <w:ind w:right="-108"/>
              <w:rPr>
                <w:rFonts w:ascii="Times New Roman" w:hAnsi="Times New Roman" w:cs="Times New Roman"/>
                <w:sz w:val="18"/>
                <w:szCs w:val="18"/>
              </w:rPr>
            </w:pPr>
          </w:p>
        </w:tc>
        <w:tc>
          <w:tcPr>
            <w:tcW w:w="2790" w:type="dxa"/>
            <w:vAlign w:val="center"/>
          </w:tcPr>
          <w:p w14:paraId="5521D616" w14:textId="0D4A51E4" w:rsidR="00ED3F3B" w:rsidRPr="003E0962" w:rsidRDefault="00ED3F3B" w:rsidP="00ED3F3B">
            <w:pPr>
              <w:spacing w:line="240" w:lineRule="atLeast"/>
              <w:ind w:right="-108"/>
              <w:rPr>
                <w:rFonts w:ascii="Times New Roman" w:hAnsi="Times New Roman" w:cstheme="minorBidi"/>
                <w:sz w:val="18"/>
                <w:szCs w:val="18"/>
              </w:rPr>
            </w:pPr>
            <w:r w:rsidRPr="003E0962">
              <w:rPr>
                <w:rFonts w:ascii="Times New Roman" w:hAnsi="Times New Roman" w:cs="Times New Roman"/>
                <w:sz w:val="18"/>
                <w:szCs w:val="18"/>
              </w:rPr>
              <w:t>Agricultural plant farming</w:t>
            </w:r>
          </w:p>
        </w:tc>
        <w:tc>
          <w:tcPr>
            <w:tcW w:w="270" w:type="dxa"/>
            <w:vAlign w:val="center"/>
          </w:tcPr>
          <w:p w14:paraId="0E1EFF8F" w14:textId="77777777" w:rsidR="00ED3F3B" w:rsidRPr="003E0962" w:rsidRDefault="00ED3F3B" w:rsidP="00ED3F3B">
            <w:pPr>
              <w:spacing w:line="240" w:lineRule="atLeast"/>
              <w:jc w:val="center"/>
              <w:rPr>
                <w:rFonts w:ascii="Times New Roman" w:hAnsi="Times New Roman" w:cs="Times New Roman"/>
                <w:sz w:val="18"/>
                <w:szCs w:val="18"/>
              </w:rPr>
            </w:pPr>
          </w:p>
        </w:tc>
        <w:tc>
          <w:tcPr>
            <w:tcW w:w="1260" w:type="dxa"/>
            <w:vAlign w:val="center"/>
          </w:tcPr>
          <w:p w14:paraId="563EC433" w14:textId="77344289" w:rsidR="00ED3F3B" w:rsidRPr="003E0962" w:rsidRDefault="00ED3F3B" w:rsidP="00ED3F3B">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vAlign w:val="center"/>
          </w:tcPr>
          <w:p w14:paraId="40F9BBA8" w14:textId="77777777" w:rsidR="00ED3F3B" w:rsidRPr="003E0962" w:rsidRDefault="00ED3F3B" w:rsidP="00ED3F3B">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7A101C9" w14:textId="2AE97024" w:rsidR="00ED3F3B" w:rsidRPr="003E0962" w:rsidRDefault="00ED3F3B" w:rsidP="00ED3F3B">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06CE4920" w14:textId="77777777" w:rsidR="00ED3F3B" w:rsidRPr="003E0962" w:rsidRDefault="00ED3F3B" w:rsidP="00ED3F3B">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32D80095" w14:textId="587FDDFB" w:rsidR="00ED3F3B" w:rsidRPr="003E0962" w:rsidRDefault="00ED3F3B" w:rsidP="00ED3F3B">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5FA14EF3" w14:textId="77777777" w:rsidTr="003C73B6">
        <w:tc>
          <w:tcPr>
            <w:tcW w:w="3780" w:type="dxa"/>
          </w:tcPr>
          <w:p w14:paraId="7669C77E" w14:textId="77777777" w:rsidR="001E6457" w:rsidRPr="003E0962" w:rsidRDefault="001E6457" w:rsidP="00ED3F3B">
            <w:pPr>
              <w:tabs>
                <w:tab w:val="left" w:pos="268"/>
              </w:tabs>
              <w:spacing w:line="240" w:lineRule="atLeast"/>
              <w:ind w:left="250" w:right="-109"/>
              <w:rPr>
                <w:rFonts w:ascii="Times New Roman" w:hAnsi="Times New Roman" w:cs="Times New Roman"/>
                <w:sz w:val="18"/>
                <w:szCs w:val="18"/>
              </w:rPr>
            </w:pPr>
          </w:p>
        </w:tc>
        <w:tc>
          <w:tcPr>
            <w:tcW w:w="270" w:type="dxa"/>
          </w:tcPr>
          <w:p w14:paraId="53171227" w14:textId="77777777" w:rsidR="001E6457" w:rsidRPr="003E0962" w:rsidRDefault="001E6457" w:rsidP="00ED3F3B">
            <w:pPr>
              <w:spacing w:line="240" w:lineRule="atLeast"/>
              <w:ind w:right="-108"/>
              <w:rPr>
                <w:rFonts w:ascii="Times New Roman" w:hAnsi="Times New Roman" w:cs="Times New Roman"/>
                <w:sz w:val="18"/>
                <w:szCs w:val="18"/>
              </w:rPr>
            </w:pPr>
          </w:p>
        </w:tc>
        <w:tc>
          <w:tcPr>
            <w:tcW w:w="2790" w:type="dxa"/>
            <w:vAlign w:val="bottom"/>
          </w:tcPr>
          <w:p w14:paraId="372032DE" w14:textId="77777777" w:rsidR="001E6457" w:rsidRPr="003E0962" w:rsidRDefault="001E6457" w:rsidP="00ED3F3B">
            <w:pPr>
              <w:spacing w:line="240" w:lineRule="atLeast"/>
              <w:ind w:right="-108"/>
              <w:rPr>
                <w:rFonts w:ascii="Times New Roman" w:hAnsi="Times New Roman" w:cs="Times New Roman"/>
                <w:sz w:val="18"/>
                <w:szCs w:val="18"/>
              </w:rPr>
            </w:pPr>
          </w:p>
        </w:tc>
        <w:tc>
          <w:tcPr>
            <w:tcW w:w="270" w:type="dxa"/>
          </w:tcPr>
          <w:p w14:paraId="694C3A2D" w14:textId="77777777" w:rsidR="001E6457" w:rsidRPr="003E0962" w:rsidRDefault="001E6457" w:rsidP="00ED3F3B">
            <w:pPr>
              <w:spacing w:line="240" w:lineRule="atLeast"/>
              <w:jc w:val="center"/>
              <w:rPr>
                <w:rFonts w:ascii="Times New Roman" w:hAnsi="Times New Roman" w:cs="Times New Roman"/>
                <w:sz w:val="18"/>
                <w:szCs w:val="18"/>
              </w:rPr>
            </w:pPr>
          </w:p>
        </w:tc>
        <w:tc>
          <w:tcPr>
            <w:tcW w:w="1260" w:type="dxa"/>
            <w:vAlign w:val="center"/>
          </w:tcPr>
          <w:p w14:paraId="2C60ADC9" w14:textId="77777777" w:rsidR="001E6457" w:rsidRPr="003E0962" w:rsidRDefault="001E6457" w:rsidP="00ED3F3B">
            <w:pPr>
              <w:spacing w:line="240" w:lineRule="atLeast"/>
              <w:ind w:left="-108" w:right="-108"/>
              <w:jc w:val="center"/>
              <w:rPr>
                <w:rFonts w:ascii="Times New Roman" w:hAnsi="Times New Roman" w:cs="Times New Roman"/>
                <w:sz w:val="18"/>
                <w:szCs w:val="18"/>
              </w:rPr>
            </w:pPr>
          </w:p>
        </w:tc>
        <w:tc>
          <w:tcPr>
            <w:tcW w:w="270" w:type="dxa"/>
            <w:vAlign w:val="center"/>
          </w:tcPr>
          <w:p w14:paraId="13F7BEE8" w14:textId="77777777" w:rsidR="001E6457" w:rsidRPr="003E0962" w:rsidRDefault="001E6457" w:rsidP="00ED3F3B">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22637751" w14:textId="77777777" w:rsidR="001E6457" w:rsidRPr="003E0962" w:rsidRDefault="001E6457" w:rsidP="00ED3F3B">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CE51845" w14:textId="77777777" w:rsidR="001E6457" w:rsidRPr="003E0962" w:rsidRDefault="001E6457" w:rsidP="00ED3F3B">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5BE0F199" w14:textId="77777777" w:rsidR="001E6457" w:rsidRPr="003E0962" w:rsidRDefault="001E6457" w:rsidP="00ED3F3B">
            <w:pPr>
              <w:tabs>
                <w:tab w:val="decimal" w:pos="302"/>
              </w:tabs>
              <w:spacing w:line="240" w:lineRule="atLeast"/>
              <w:ind w:left="-108" w:right="-108"/>
              <w:rPr>
                <w:rFonts w:ascii="Times New Roman" w:hAnsi="Times New Roman" w:cs="Times New Roman"/>
                <w:sz w:val="18"/>
                <w:szCs w:val="18"/>
              </w:rPr>
            </w:pPr>
          </w:p>
        </w:tc>
      </w:tr>
      <w:tr w:rsidR="003E0962" w:rsidRPr="003E0962" w14:paraId="637DB763" w14:textId="77777777" w:rsidTr="00457166">
        <w:tc>
          <w:tcPr>
            <w:tcW w:w="3780" w:type="dxa"/>
          </w:tcPr>
          <w:p w14:paraId="092E3F15" w14:textId="16F13379" w:rsidR="00F379DD" w:rsidRPr="003E0962" w:rsidRDefault="007D61A6" w:rsidP="007D61A6">
            <w:pPr>
              <w:tabs>
                <w:tab w:val="left" w:pos="268"/>
              </w:tabs>
              <w:spacing w:line="240" w:lineRule="atLeast"/>
              <w:ind w:left="250" w:right="-109"/>
              <w:rPr>
                <w:rFonts w:ascii="Times New Roman" w:hAnsi="Times New Roman" w:cs="Times New Roman"/>
                <w:sz w:val="18"/>
                <w:szCs w:val="18"/>
              </w:rPr>
            </w:pPr>
            <w:r w:rsidRPr="003E0962">
              <w:rPr>
                <w:rFonts w:ascii="Times New Roman" w:hAnsi="Times New Roman" w:cs="Times New Roman"/>
                <w:sz w:val="18"/>
                <w:szCs w:val="18"/>
              </w:rPr>
              <w:lastRenderedPageBreak/>
              <w:t>2.</w:t>
            </w:r>
            <w:r w:rsidR="00ED3F3B" w:rsidRPr="003E0962">
              <w:rPr>
                <w:rFonts w:ascii="Times New Roman" w:hAnsi="Times New Roman" w:cs="Times New Roman"/>
                <w:sz w:val="18"/>
                <w:szCs w:val="18"/>
              </w:rPr>
              <w:t>5</w:t>
            </w:r>
            <w:r w:rsidRPr="003E0962">
              <w:rPr>
                <w:rFonts w:ascii="Times New Roman" w:hAnsi="Times New Roman" w:cs="Times New Roman"/>
                <w:sz w:val="18"/>
                <w:szCs w:val="18"/>
              </w:rPr>
              <w:t xml:space="preserve">)    </w:t>
            </w:r>
            <w:r w:rsidR="00F379DD" w:rsidRPr="003E0962">
              <w:rPr>
                <w:rFonts w:ascii="Times New Roman" w:hAnsi="Times New Roman" w:cs="Times New Roman"/>
                <w:sz w:val="18"/>
                <w:szCs w:val="18"/>
              </w:rPr>
              <w:t>Berice LLC</w:t>
            </w:r>
          </w:p>
        </w:tc>
        <w:tc>
          <w:tcPr>
            <w:tcW w:w="270" w:type="dxa"/>
          </w:tcPr>
          <w:p w14:paraId="4E36C386"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vAlign w:val="center"/>
          </w:tcPr>
          <w:p w14:paraId="25F7BCAE" w14:textId="77777777" w:rsidR="00F379DD" w:rsidRPr="003E0962" w:rsidRDefault="00F379DD" w:rsidP="00F379DD">
            <w:pPr>
              <w:spacing w:line="240" w:lineRule="atLeast"/>
              <w:ind w:right="-108"/>
              <w:rPr>
                <w:rFonts w:ascii="Times New Roman" w:hAnsi="Times New Roman" w:cs="Times New Roman"/>
                <w:sz w:val="18"/>
                <w:szCs w:val="18"/>
              </w:rPr>
            </w:pPr>
            <w:r w:rsidRPr="003E0962">
              <w:rPr>
                <w:rFonts w:ascii="Times New Roman" w:hAnsi="Times New Roman" w:cstheme="minorBidi"/>
                <w:sz w:val="18"/>
                <w:szCs w:val="18"/>
              </w:rPr>
              <w:t>Investment in restaurant</w:t>
            </w:r>
          </w:p>
        </w:tc>
        <w:tc>
          <w:tcPr>
            <w:tcW w:w="270" w:type="dxa"/>
          </w:tcPr>
          <w:p w14:paraId="2C0E2040"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34F80434" w14:textId="77777777" w:rsidR="00F379DD" w:rsidRPr="003E0962" w:rsidRDefault="00F379DD" w:rsidP="00F379DD">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vAlign w:val="center"/>
          </w:tcPr>
          <w:p w14:paraId="29C60746" w14:textId="77777777" w:rsidR="00F379DD" w:rsidRPr="003E0962" w:rsidRDefault="00F379DD" w:rsidP="00F379DD">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2D11CDBD" w14:textId="3D5D2E1B" w:rsidR="00F379DD" w:rsidRPr="003E0962" w:rsidRDefault="00F379DD" w:rsidP="00F379DD">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99.99</w:t>
            </w:r>
          </w:p>
        </w:tc>
        <w:tc>
          <w:tcPr>
            <w:tcW w:w="270" w:type="dxa"/>
            <w:vAlign w:val="center"/>
          </w:tcPr>
          <w:p w14:paraId="1F0EA62D" w14:textId="77777777" w:rsidR="00F379DD" w:rsidRPr="003E0962" w:rsidRDefault="00F379DD" w:rsidP="00F379DD">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009D003" w14:textId="32808FD1" w:rsidR="00F379DD" w:rsidRPr="003E0962" w:rsidRDefault="00F379DD" w:rsidP="00F379DD">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99.99</w:t>
            </w:r>
          </w:p>
        </w:tc>
      </w:tr>
      <w:tr w:rsidR="003E0962" w:rsidRPr="003E0962" w14:paraId="3BCBA261" w14:textId="77777777" w:rsidTr="00457166">
        <w:tc>
          <w:tcPr>
            <w:tcW w:w="3780" w:type="dxa"/>
          </w:tcPr>
          <w:p w14:paraId="68F148EC" w14:textId="77777777" w:rsidR="00F379DD" w:rsidRPr="003E0962" w:rsidRDefault="00F379DD" w:rsidP="00F379DD">
            <w:pPr>
              <w:spacing w:line="240" w:lineRule="atLeast"/>
              <w:ind w:left="342" w:right="-109"/>
              <w:rPr>
                <w:rFonts w:ascii="Times New Roman" w:hAnsi="Times New Roman" w:cs="Times New Roman"/>
                <w:sz w:val="18"/>
                <w:szCs w:val="18"/>
              </w:rPr>
            </w:pPr>
          </w:p>
        </w:tc>
        <w:tc>
          <w:tcPr>
            <w:tcW w:w="270" w:type="dxa"/>
          </w:tcPr>
          <w:p w14:paraId="0B877E86"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vAlign w:val="center"/>
          </w:tcPr>
          <w:p w14:paraId="680D86A9" w14:textId="77777777" w:rsidR="00F379DD" w:rsidRPr="003E0962" w:rsidRDefault="00F379DD" w:rsidP="00F379DD">
            <w:pPr>
              <w:ind w:right="-135"/>
              <w:rPr>
                <w:rFonts w:ascii="Times New Roman" w:hAnsi="Times New Roman" w:cs="Times New Roman"/>
                <w:sz w:val="18"/>
                <w:szCs w:val="18"/>
              </w:rPr>
            </w:pPr>
          </w:p>
        </w:tc>
        <w:tc>
          <w:tcPr>
            <w:tcW w:w="270" w:type="dxa"/>
          </w:tcPr>
          <w:p w14:paraId="69F3F322"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4EC35537" w14:textId="77777777" w:rsidR="00F379DD" w:rsidRPr="003E0962" w:rsidRDefault="00F379DD" w:rsidP="00F379DD">
            <w:pPr>
              <w:ind w:left="-110" w:right="-135"/>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vAlign w:val="center"/>
          </w:tcPr>
          <w:p w14:paraId="36A8EE1B"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09C35475" w14:textId="77777777"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8BCD65" w14:textId="77777777" w:rsidR="00F379DD" w:rsidRPr="003E0962" w:rsidRDefault="00F379DD" w:rsidP="00F379DD">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F535AB4" w14:textId="77777777"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6BA2306C" w14:textId="77777777" w:rsidTr="00457166">
        <w:tc>
          <w:tcPr>
            <w:tcW w:w="3780" w:type="dxa"/>
          </w:tcPr>
          <w:p w14:paraId="0E2127CD" w14:textId="2F273B45" w:rsidR="00F379DD" w:rsidRPr="003E0962" w:rsidRDefault="007D61A6" w:rsidP="007D61A6">
            <w:pPr>
              <w:tabs>
                <w:tab w:val="left" w:pos="717"/>
              </w:tabs>
              <w:spacing w:line="240" w:lineRule="atLeast"/>
              <w:ind w:left="700" w:right="-108"/>
              <w:rPr>
                <w:rFonts w:ascii="Times New Roman" w:hAnsi="Times New Roman" w:cs="Times New Roman"/>
                <w:sz w:val="18"/>
                <w:szCs w:val="18"/>
              </w:rPr>
            </w:pPr>
            <w:r w:rsidRPr="003E0962">
              <w:rPr>
                <w:rFonts w:ascii="Times New Roman" w:hAnsi="Times New Roman" w:cs="Times New Roman"/>
                <w:sz w:val="18"/>
                <w:szCs w:val="18"/>
              </w:rPr>
              <w:t>2.</w:t>
            </w:r>
            <w:r w:rsidR="00ED3F3B" w:rsidRPr="003E0962">
              <w:rPr>
                <w:rFonts w:ascii="Times New Roman" w:hAnsi="Times New Roman" w:cs="Times New Roman"/>
                <w:sz w:val="18"/>
                <w:szCs w:val="18"/>
              </w:rPr>
              <w:t>5</w:t>
            </w:r>
            <w:r w:rsidR="00F379DD" w:rsidRPr="003E0962">
              <w:rPr>
                <w:rFonts w:ascii="Times New Roman" w:hAnsi="Times New Roman" w:cs="Times New Roman"/>
                <w:sz w:val="18"/>
                <w:szCs w:val="18"/>
              </w:rPr>
              <w:t xml:space="preserve">.1) Yipeng, LLC </w:t>
            </w:r>
          </w:p>
        </w:tc>
        <w:tc>
          <w:tcPr>
            <w:tcW w:w="270" w:type="dxa"/>
          </w:tcPr>
          <w:p w14:paraId="29009EAB" w14:textId="77777777" w:rsidR="00F379DD" w:rsidRPr="003E0962" w:rsidRDefault="00F379DD" w:rsidP="00F379DD">
            <w:pPr>
              <w:spacing w:line="240" w:lineRule="atLeast"/>
              <w:ind w:left="1528" w:right="-108"/>
              <w:rPr>
                <w:rFonts w:ascii="Times New Roman" w:hAnsi="Times New Roman" w:cs="Times New Roman"/>
                <w:sz w:val="18"/>
                <w:szCs w:val="18"/>
              </w:rPr>
            </w:pPr>
          </w:p>
        </w:tc>
        <w:tc>
          <w:tcPr>
            <w:tcW w:w="2790" w:type="dxa"/>
            <w:vAlign w:val="center"/>
          </w:tcPr>
          <w:p w14:paraId="17D3CCA2" w14:textId="34DD3955" w:rsidR="00F379DD" w:rsidRPr="003E0962" w:rsidRDefault="00F379DD" w:rsidP="00F379DD">
            <w:pPr>
              <w:ind w:right="-135"/>
              <w:rPr>
                <w:rFonts w:ascii="Times New Roman" w:hAnsi="Times New Roman" w:cs="Times New Roman"/>
                <w:sz w:val="18"/>
                <w:szCs w:val="18"/>
              </w:rPr>
            </w:pPr>
            <w:r w:rsidRPr="003E0962">
              <w:rPr>
                <w:rFonts w:ascii="Times New Roman" w:hAnsi="Times New Roman" w:cs="Times New Roman"/>
                <w:sz w:val="18"/>
                <w:szCs w:val="18"/>
              </w:rPr>
              <w:t>Restaurant business</w:t>
            </w:r>
          </w:p>
        </w:tc>
        <w:tc>
          <w:tcPr>
            <w:tcW w:w="270" w:type="dxa"/>
          </w:tcPr>
          <w:p w14:paraId="335E1368"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3B1B4B3B" w14:textId="77777777" w:rsidR="00F379DD" w:rsidRPr="003E0962" w:rsidRDefault="00F379DD" w:rsidP="00F379DD">
            <w:pPr>
              <w:ind w:left="-110" w:right="-135"/>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vAlign w:val="center"/>
          </w:tcPr>
          <w:p w14:paraId="2121F718"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2F111356" w14:textId="40F1D425"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3D1F85E3" w14:textId="77777777" w:rsidR="00F379DD" w:rsidRPr="003E0962" w:rsidRDefault="00F379DD" w:rsidP="00F379DD">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D601F6A" w14:textId="4B180B7E"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E1B1E02" w14:textId="77777777" w:rsidTr="00457166">
        <w:tc>
          <w:tcPr>
            <w:tcW w:w="3780" w:type="dxa"/>
          </w:tcPr>
          <w:p w14:paraId="65FE9008" w14:textId="77777777" w:rsidR="00F379DD" w:rsidRPr="003E0962" w:rsidRDefault="00F379DD" w:rsidP="00F379DD">
            <w:pPr>
              <w:tabs>
                <w:tab w:val="left" w:pos="241"/>
              </w:tabs>
              <w:spacing w:line="240" w:lineRule="atLeast"/>
              <w:ind w:right="-109"/>
              <w:rPr>
                <w:rFonts w:cs="Times New Roman"/>
                <w:sz w:val="18"/>
                <w:szCs w:val="18"/>
              </w:rPr>
            </w:pPr>
          </w:p>
        </w:tc>
        <w:tc>
          <w:tcPr>
            <w:tcW w:w="270" w:type="dxa"/>
          </w:tcPr>
          <w:p w14:paraId="71E87159"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vAlign w:val="bottom"/>
          </w:tcPr>
          <w:p w14:paraId="7D51597E" w14:textId="77777777" w:rsidR="00F379DD" w:rsidRPr="003E0962" w:rsidRDefault="00F379DD" w:rsidP="00F379DD">
            <w:pPr>
              <w:spacing w:line="240" w:lineRule="atLeast"/>
              <w:ind w:right="-108"/>
              <w:rPr>
                <w:rFonts w:ascii="Times New Roman" w:hAnsi="Times New Roman" w:cs="Times New Roman"/>
                <w:sz w:val="18"/>
                <w:szCs w:val="18"/>
              </w:rPr>
            </w:pPr>
          </w:p>
        </w:tc>
        <w:tc>
          <w:tcPr>
            <w:tcW w:w="270" w:type="dxa"/>
          </w:tcPr>
          <w:p w14:paraId="34E321D9"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vAlign w:val="center"/>
          </w:tcPr>
          <w:p w14:paraId="08964B0A" w14:textId="7C683D5C" w:rsidR="00F379DD" w:rsidRPr="003E0962" w:rsidRDefault="00803F09" w:rsidP="00F379DD">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vAlign w:val="center"/>
          </w:tcPr>
          <w:p w14:paraId="08C983DF"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35D4AF32" w14:textId="77777777"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1D8F2" w14:textId="77777777" w:rsidR="00F379DD" w:rsidRPr="003E0962" w:rsidRDefault="00F379DD" w:rsidP="00F379DD">
            <w:pPr>
              <w:tabs>
                <w:tab w:val="decimal" w:pos="481"/>
              </w:tabs>
              <w:ind w:right="-108"/>
              <w:jc w:val="center"/>
              <w:rPr>
                <w:rFonts w:ascii="Times New Roman" w:hAnsi="Times New Roman" w:cs="Times New Roman"/>
                <w:sz w:val="18"/>
                <w:szCs w:val="18"/>
              </w:rPr>
            </w:pPr>
          </w:p>
        </w:tc>
        <w:tc>
          <w:tcPr>
            <w:tcW w:w="720" w:type="dxa"/>
            <w:vAlign w:val="center"/>
          </w:tcPr>
          <w:p w14:paraId="4DFC9634" w14:textId="77777777"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52ABC3FE" w14:textId="77777777" w:rsidTr="00457166">
        <w:tc>
          <w:tcPr>
            <w:tcW w:w="3780" w:type="dxa"/>
          </w:tcPr>
          <w:p w14:paraId="3B0ABE0A" w14:textId="77777777" w:rsidR="00972ADF" w:rsidRPr="003E0962" w:rsidRDefault="00972ADF" w:rsidP="00F379DD">
            <w:pPr>
              <w:tabs>
                <w:tab w:val="left" w:pos="241"/>
              </w:tabs>
              <w:spacing w:line="240" w:lineRule="atLeast"/>
              <w:ind w:right="-109"/>
              <w:rPr>
                <w:rFonts w:cs="Times New Roman"/>
                <w:sz w:val="18"/>
                <w:szCs w:val="18"/>
              </w:rPr>
            </w:pPr>
          </w:p>
        </w:tc>
        <w:tc>
          <w:tcPr>
            <w:tcW w:w="270" w:type="dxa"/>
          </w:tcPr>
          <w:p w14:paraId="26294D0B" w14:textId="77777777" w:rsidR="00972ADF" w:rsidRPr="003E0962" w:rsidRDefault="00972ADF" w:rsidP="00F379DD">
            <w:pPr>
              <w:spacing w:line="240" w:lineRule="atLeast"/>
              <w:ind w:right="-108"/>
              <w:rPr>
                <w:rFonts w:ascii="Times New Roman" w:hAnsi="Times New Roman" w:cs="Times New Roman"/>
                <w:sz w:val="18"/>
                <w:szCs w:val="18"/>
              </w:rPr>
            </w:pPr>
          </w:p>
        </w:tc>
        <w:tc>
          <w:tcPr>
            <w:tcW w:w="2790" w:type="dxa"/>
            <w:vAlign w:val="bottom"/>
          </w:tcPr>
          <w:p w14:paraId="197D5672" w14:textId="77777777" w:rsidR="00972ADF" w:rsidRPr="003E0962" w:rsidRDefault="00972ADF" w:rsidP="00F379DD">
            <w:pPr>
              <w:spacing w:line="240" w:lineRule="atLeast"/>
              <w:ind w:right="-108"/>
              <w:rPr>
                <w:rFonts w:ascii="Times New Roman" w:hAnsi="Times New Roman" w:cs="Times New Roman"/>
                <w:sz w:val="18"/>
                <w:szCs w:val="18"/>
              </w:rPr>
            </w:pPr>
          </w:p>
        </w:tc>
        <w:tc>
          <w:tcPr>
            <w:tcW w:w="270" w:type="dxa"/>
          </w:tcPr>
          <w:p w14:paraId="786A16C5" w14:textId="77777777" w:rsidR="00972ADF" w:rsidRPr="003E0962" w:rsidRDefault="00972ADF" w:rsidP="00F379DD">
            <w:pPr>
              <w:spacing w:line="240" w:lineRule="atLeast"/>
              <w:jc w:val="center"/>
              <w:rPr>
                <w:rFonts w:ascii="Times New Roman" w:hAnsi="Times New Roman" w:cs="Times New Roman"/>
                <w:sz w:val="18"/>
                <w:szCs w:val="18"/>
              </w:rPr>
            </w:pPr>
          </w:p>
        </w:tc>
        <w:tc>
          <w:tcPr>
            <w:tcW w:w="1260" w:type="dxa"/>
            <w:vAlign w:val="center"/>
          </w:tcPr>
          <w:p w14:paraId="18F88F16" w14:textId="77777777" w:rsidR="00972ADF" w:rsidRPr="003E0962" w:rsidRDefault="00972ADF" w:rsidP="00F379DD">
            <w:pPr>
              <w:spacing w:line="240" w:lineRule="atLeast"/>
              <w:ind w:left="-108" w:right="-108"/>
              <w:jc w:val="center"/>
              <w:rPr>
                <w:rFonts w:ascii="Times New Roman" w:hAnsi="Times New Roman" w:cs="Times New Roman"/>
                <w:sz w:val="18"/>
                <w:szCs w:val="18"/>
              </w:rPr>
            </w:pPr>
          </w:p>
        </w:tc>
        <w:tc>
          <w:tcPr>
            <w:tcW w:w="270" w:type="dxa"/>
            <w:vAlign w:val="center"/>
          </w:tcPr>
          <w:p w14:paraId="1295FADD" w14:textId="77777777" w:rsidR="00972ADF" w:rsidRPr="003E0962" w:rsidRDefault="00972ADF" w:rsidP="00F379DD">
            <w:pPr>
              <w:tabs>
                <w:tab w:val="decimal" w:pos="481"/>
              </w:tabs>
              <w:ind w:right="-108"/>
              <w:jc w:val="center"/>
              <w:rPr>
                <w:rFonts w:ascii="Times New Roman" w:hAnsi="Times New Roman" w:cs="Times New Roman"/>
                <w:sz w:val="18"/>
                <w:szCs w:val="18"/>
              </w:rPr>
            </w:pPr>
          </w:p>
        </w:tc>
        <w:tc>
          <w:tcPr>
            <w:tcW w:w="720" w:type="dxa"/>
            <w:vAlign w:val="center"/>
          </w:tcPr>
          <w:p w14:paraId="1EC5A8C9" w14:textId="77777777" w:rsidR="00972ADF" w:rsidRPr="003E0962" w:rsidRDefault="00972ADF" w:rsidP="00F379DD">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FE8D8D9" w14:textId="77777777" w:rsidR="00972ADF" w:rsidRPr="003E0962" w:rsidRDefault="00972ADF" w:rsidP="00F379DD">
            <w:pPr>
              <w:tabs>
                <w:tab w:val="decimal" w:pos="481"/>
              </w:tabs>
              <w:ind w:right="-108"/>
              <w:jc w:val="center"/>
              <w:rPr>
                <w:rFonts w:ascii="Times New Roman" w:hAnsi="Times New Roman" w:cs="Times New Roman"/>
                <w:sz w:val="18"/>
                <w:szCs w:val="18"/>
              </w:rPr>
            </w:pPr>
          </w:p>
        </w:tc>
        <w:tc>
          <w:tcPr>
            <w:tcW w:w="720" w:type="dxa"/>
            <w:vAlign w:val="center"/>
          </w:tcPr>
          <w:p w14:paraId="42D3CEA7" w14:textId="77777777" w:rsidR="00972ADF" w:rsidRPr="003E0962" w:rsidRDefault="00972ADF"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44EF0561" w14:textId="77777777" w:rsidTr="00457166">
        <w:tc>
          <w:tcPr>
            <w:tcW w:w="3780" w:type="dxa"/>
            <w:shd w:val="clear" w:color="auto" w:fill="auto"/>
          </w:tcPr>
          <w:p w14:paraId="215B19C1" w14:textId="77777777" w:rsidR="00F379DD" w:rsidRPr="003E0962" w:rsidRDefault="00F379DD" w:rsidP="00F379DD">
            <w:pPr>
              <w:spacing w:line="240" w:lineRule="atLeast"/>
              <w:ind w:left="252" w:right="-109" w:hanging="344"/>
              <w:rPr>
                <w:rFonts w:ascii="Times New Roman" w:hAnsi="Times New Roman" w:cs="Times New Roman"/>
                <w:sz w:val="18"/>
                <w:szCs w:val="18"/>
              </w:rPr>
            </w:pPr>
            <w:r w:rsidRPr="003E0962">
              <w:rPr>
                <w:rFonts w:ascii="Times New Roman" w:hAnsi="Times New Roman" w:cs="Times New Roman"/>
                <w:b/>
                <w:bCs/>
                <w:i/>
                <w:iCs/>
                <w:sz w:val="18"/>
                <w:szCs w:val="18"/>
              </w:rPr>
              <w:t>Direct and indirect subsidiaries</w:t>
            </w:r>
          </w:p>
        </w:tc>
        <w:tc>
          <w:tcPr>
            <w:tcW w:w="270" w:type="dxa"/>
            <w:shd w:val="clear" w:color="auto" w:fill="auto"/>
          </w:tcPr>
          <w:p w14:paraId="3EF7D1A9" w14:textId="77777777" w:rsidR="00F379DD" w:rsidRPr="003E0962" w:rsidRDefault="00F379DD" w:rsidP="00F379DD">
            <w:pPr>
              <w:spacing w:line="240" w:lineRule="atLeast"/>
              <w:ind w:left="252" w:right="-108" w:hanging="344"/>
              <w:rPr>
                <w:rFonts w:ascii="Times New Roman" w:hAnsi="Times New Roman" w:cs="Times New Roman"/>
                <w:sz w:val="18"/>
                <w:szCs w:val="18"/>
              </w:rPr>
            </w:pPr>
          </w:p>
        </w:tc>
        <w:tc>
          <w:tcPr>
            <w:tcW w:w="2790" w:type="dxa"/>
            <w:shd w:val="clear" w:color="auto" w:fill="auto"/>
          </w:tcPr>
          <w:p w14:paraId="44332459" w14:textId="0A1A19FE" w:rsidR="00F379DD" w:rsidRPr="003E0962" w:rsidRDefault="00F379DD" w:rsidP="00F379DD">
            <w:pPr>
              <w:spacing w:line="240" w:lineRule="atLeast"/>
              <w:ind w:left="342" w:right="-108" w:hanging="344"/>
              <w:rPr>
                <w:rFonts w:ascii="Times New Roman" w:hAnsi="Times New Roman" w:cs="Times New Roman"/>
                <w:sz w:val="18"/>
                <w:szCs w:val="18"/>
              </w:rPr>
            </w:pPr>
          </w:p>
        </w:tc>
        <w:tc>
          <w:tcPr>
            <w:tcW w:w="270" w:type="dxa"/>
            <w:shd w:val="clear" w:color="auto" w:fill="auto"/>
          </w:tcPr>
          <w:p w14:paraId="79065002" w14:textId="77777777" w:rsidR="00F379DD" w:rsidRPr="003E0962" w:rsidRDefault="00F379DD" w:rsidP="00F379DD">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0238493A" w14:textId="77777777" w:rsidR="00F379DD" w:rsidRPr="003E0962" w:rsidRDefault="00F379DD" w:rsidP="00F379DD">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445DEA25" w14:textId="77777777" w:rsidR="00F379DD" w:rsidRPr="003E0962" w:rsidRDefault="00F379DD" w:rsidP="00F379DD">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61EC707F" w14:textId="77777777" w:rsidR="00F379DD" w:rsidRPr="003E0962" w:rsidRDefault="00F379DD" w:rsidP="00F379DD">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46A4ADED" w14:textId="77777777" w:rsidR="00F379DD" w:rsidRPr="003E0962" w:rsidRDefault="00F379DD" w:rsidP="00F379DD">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36B12541" w14:textId="77777777"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315A9D2A" w14:textId="77777777" w:rsidTr="00457166">
        <w:trPr>
          <w:trHeight w:val="74"/>
        </w:trPr>
        <w:tc>
          <w:tcPr>
            <w:tcW w:w="3780" w:type="dxa"/>
            <w:shd w:val="clear" w:color="auto" w:fill="auto"/>
          </w:tcPr>
          <w:p w14:paraId="20AE411E" w14:textId="482BA5DE" w:rsidR="00F379DD" w:rsidRPr="003E0962" w:rsidRDefault="00F379DD" w:rsidP="00F379DD">
            <w:pPr>
              <w:pStyle w:val="ListParagraph"/>
              <w:numPr>
                <w:ilvl w:val="0"/>
                <w:numId w:val="42"/>
              </w:numPr>
              <w:spacing w:line="240" w:lineRule="atLeast"/>
              <w:ind w:right="-109"/>
              <w:rPr>
                <w:rFonts w:cs="Times New Roman"/>
                <w:sz w:val="18"/>
                <w:szCs w:val="18"/>
              </w:rPr>
            </w:pPr>
            <w:r w:rsidRPr="003E0962">
              <w:rPr>
                <w:rFonts w:cs="Times New Roman"/>
                <w:sz w:val="18"/>
                <w:szCs w:val="18"/>
              </w:rPr>
              <w:t>C</w:t>
            </w:r>
            <w:r w:rsidRPr="003E0962">
              <w:rPr>
                <w:rFonts w:cs="Times New Roman"/>
                <w:sz w:val="18"/>
                <w:szCs w:val="18"/>
                <w:cs/>
              </w:rPr>
              <w:t>.</w:t>
            </w:r>
            <w:r w:rsidRPr="003E0962">
              <w:rPr>
                <w:rFonts w:cs="Times New Roman"/>
                <w:sz w:val="18"/>
                <w:szCs w:val="18"/>
              </w:rPr>
              <w:t>P</w:t>
            </w:r>
            <w:r w:rsidRPr="003E0962">
              <w:rPr>
                <w:rFonts w:cs="Times New Roman"/>
                <w:sz w:val="18"/>
                <w:szCs w:val="18"/>
                <w:cs/>
              </w:rPr>
              <w:t xml:space="preserve">. </w:t>
            </w:r>
            <w:r w:rsidRPr="003E0962">
              <w:rPr>
                <w:rFonts w:cs="Times New Roman"/>
                <w:sz w:val="18"/>
                <w:szCs w:val="18"/>
              </w:rPr>
              <w:t xml:space="preserve">Merchandising Co., Ltd. </w:t>
            </w:r>
          </w:p>
        </w:tc>
        <w:tc>
          <w:tcPr>
            <w:tcW w:w="270" w:type="dxa"/>
            <w:shd w:val="clear" w:color="auto" w:fill="auto"/>
          </w:tcPr>
          <w:p w14:paraId="5804DE6F" w14:textId="77777777" w:rsidR="00F379DD" w:rsidRPr="003E0962" w:rsidRDefault="00F379DD" w:rsidP="00F379DD">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4DD62D8D" w14:textId="77777777" w:rsidR="00F379DD" w:rsidRPr="003E0962" w:rsidRDefault="00F379DD" w:rsidP="00F379DD">
            <w:pPr>
              <w:tabs>
                <w:tab w:val="left" w:pos="342"/>
                <w:tab w:val="left" w:pos="540"/>
              </w:tabs>
              <w:spacing w:line="240" w:lineRule="atLeast"/>
              <w:ind w:right="-108"/>
              <w:jc w:val="both"/>
              <w:rPr>
                <w:rFonts w:ascii="Times New Roman" w:hAnsi="Times New Roman" w:cs="Times New Roman"/>
                <w:sz w:val="18"/>
                <w:szCs w:val="18"/>
              </w:rPr>
            </w:pPr>
            <w:r w:rsidRPr="003E0962">
              <w:rPr>
                <w:rFonts w:ascii="Times New Roman" w:hAnsi="Times New Roman" w:cs="Times New Roman"/>
                <w:sz w:val="18"/>
                <w:szCs w:val="18"/>
              </w:rPr>
              <w:t>Investment and international trading</w:t>
            </w:r>
          </w:p>
        </w:tc>
        <w:tc>
          <w:tcPr>
            <w:tcW w:w="270" w:type="dxa"/>
            <w:shd w:val="clear" w:color="auto" w:fill="auto"/>
          </w:tcPr>
          <w:p w14:paraId="2C9E6346" w14:textId="77777777" w:rsidR="00F379DD" w:rsidRPr="003E0962" w:rsidRDefault="00F379DD" w:rsidP="00F379DD">
            <w:pPr>
              <w:tabs>
                <w:tab w:val="left" w:pos="252"/>
              </w:tabs>
              <w:spacing w:line="240" w:lineRule="atLeast"/>
              <w:ind w:left="-108" w:right="-288"/>
              <w:rPr>
                <w:rFonts w:ascii="Times New Roman" w:hAnsi="Times New Roman" w:cs="Times New Roman"/>
                <w:sz w:val="18"/>
                <w:szCs w:val="18"/>
              </w:rPr>
            </w:pPr>
          </w:p>
        </w:tc>
        <w:tc>
          <w:tcPr>
            <w:tcW w:w="1260" w:type="dxa"/>
            <w:shd w:val="clear" w:color="auto" w:fill="auto"/>
          </w:tcPr>
          <w:p w14:paraId="5353413B" w14:textId="77777777" w:rsidR="00F379DD" w:rsidRPr="003E0962" w:rsidRDefault="00F379DD" w:rsidP="00F379DD">
            <w:pPr>
              <w:tabs>
                <w:tab w:val="left" w:pos="826"/>
              </w:tabs>
              <w:spacing w:line="240" w:lineRule="atLeast"/>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Thailand</w:t>
                </w:r>
              </w:smartTag>
            </w:smartTag>
          </w:p>
        </w:tc>
        <w:tc>
          <w:tcPr>
            <w:tcW w:w="270" w:type="dxa"/>
            <w:shd w:val="clear" w:color="auto" w:fill="auto"/>
          </w:tcPr>
          <w:p w14:paraId="3BFA553E" w14:textId="77777777" w:rsidR="00F379DD" w:rsidRPr="003E0962" w:rsidRDefault="00F379DD" w:rsidP="00F379DD">
            <w:pPr>
              <w:spacing w:line="240" w:lineRule="atLeast"/>
              <w:jc w:val="center"/>
              <w:rPr>
                <w:rFonts w:ascii="Times New Roman" w:hAnsi="Times New Roman" w:cs="Times New Roman"/>
                <w:sz w:val="18"/>
                <w:szCs w:val="18"/>
              </w:rPr>
            </w:pPr>
          </w:p>
        </w:tc>
        <w:tc>
          <w:tcPr>
            <w:tcW w:w="720" w:type="dxa"/>
            <w:shd w:val="clear" w:color="auto" w:fill="auto"/>
          </w:tcPr>
          <w:p w14:paraId="0DA4F914" w14:textId="517E25EB"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shd w:val="clear" w:color="auto" w:fill="auto"/>
          </w:tcPr>
          <w:p w14:paraId="0CF427AB" w14:textId="77777777" w:rsidR="00F379DD" w:rsidRPr="003E0962" w:rsidRDefault="00F379DD" w:rsidP="00F379DD">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0DA295D4" w14:textId="0981603A"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6423CA9" w14:textId="77777777" w:rsidTr="00457166">
        <w:tc>
          <w:tcPr>
            <w:tcW w:w="3780" w:type="dxa"/>
            <w:shd w:val="clear" w:color="auto" w:fill="auto"/>
          </w:tcPr>
          <w:p w14:paraId="7C4C221B" w14:textId="2D1577E2" w:rsidR="00F379DD" w:rsidRPr="003E0962" w:rsidRDefault="00F379DD" w:rsidP="00F379DD">
            <w:pPr>
              <w:pStyle w:val="ListParagraph"/>
              <w:numPr>
                <w:ilvl w:val="1"/>
                <w:numId w:val="34"/>
              </w:numPr>
              <w:tabs>
                <w:tab w:val="left" w:pos="789"/>
              </w:tabs>
              <w:spacing w:line="240" w:lineRule="atLeast"/>
              <w:ind w:right="-108"/>
              <w:rPr>
                <w:rFonts w:cs="Times New Roman"/>
                <w:sz w:val="18"/>
                <w:szCs w:val="18"/>
              </w:rPr>
            </w:pPr>
            <w:r w:rsidRPr="003E0962">
              <w:rPr>
                <w:rFonts w:cs="Times New Roman"/>
                <w:sz w:val="18"/>
                <w:szCs w:val="18"/>
              </w:rPr>
              <w:t xml:space="preserve"> </w:t>
            </w:r>
            <w:r w:rsidR="0067217D" w:rsidRPr="003E0962">
              <w:rPr>
                <w:rFonts w:cs="Times New Roman"/>
                <w:sz w:val="18"/>
                <w:szCs w:val="18"/>
              </w:rPr>
              <w:t>CPF Global Food Solution Public</w:t>
            </w:r>
          </w:p>
        </w:tc>
        <w:tc>
          <w:tcPr>
            <w:tcW w:w="270" w:type="dxa"/>
            <w:shd w:val="clear" w:color="auto" w:fill="auto"/>
          </w:tcPr>
          <w:p w14:paraId="0FC55B73" w14:textId="77777777" w:rsidR="00F379DD" w:rsidRPr="003E0962" w:rsidRDefault="00F379DD" w:rsidP="00F379DD">
            <w:pPr>
              <w:spacing w:line="240" w:lineRule="atLeast"/>
              <w:ind w:right="-108"/>
              <w:rPr>
                <w:rFonts w:ascii="Times New Roman" w:hAnsi="Times New Roman" w:cs="Times New Roman"/>
                <w:sz w:val="18"/>
                <w:szCs w:val="18"/>
              </w:rPr>
            </w:pPr>
          </w:p>
        </w:tc>
        <w:tc>
          <w:tcPr>
            <w:tcW w:w="2790" w:type="dxa"/>
            <w:shd w:val="clear" w:color="auto" w:fill="auto"/>
          </w:tcPr>
          <w:p w14:paraId="21520526" w14:textId="634114F1" w:rsidR="00F379DD" w:rsidRPr="003E0962" w:rsidRDefault="0067217D" w:rsidP="00F379DD">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Distributor of food products</w:t>
            </w:r>
          </w:p>
        </w:tc>
        <w:tc>
          <w:tcPr>
            <w:tcW w:w="270" w:type="dxa"/>
            <w:shd w:val="clear" w:color="auto" w:fill="auto"/>
          </w:tcPr>
          <w:p w14:paraId="629C4963" w14:textId="77777777" w:rsidR="00F379DD" w:rsidRPr="003E0962" w:rsidRDefault="00F379DD" w:rsidP="00F379DD">
            <w:pPr>
              <w:spacing w:line="240" w:lineRule="atLeast"/>
              <w:jc w:val="center"/>
              <w:rPr>
                <w:rFonts w:ascii="Times New Roman" w:hAnsi="Times New Roman" w:cs="Times New Roman"/>
                <w:sz w:val="18"/>
                <w:szCs w:val="18"/>
              </w:rPr>
            </w:pPr>
          </w:p>
        </w:tc>
        <w:tc>
          <w:tcPr>
            <w:tcW w:w="1260" w:type="dxa"/>
            <w:shd w:val="clear" w:color="auto" w:fill="auto"/>
          </w:tcPr>
          <w:p w14:paraId="20B838DA" w14:textId="77777777" w:rsidR="00F379DD" w:rsidRPr="003E0962" w:rsidRDefault="00F379DD" w:rsidP="00F379DD">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tcPr>
          <w:p w14:paraId="5669CD86" w14:textId="77777777" w:rsidR="00F379DD" w:rsidRPr="003E0962" w:rsidRDefault="00F379DD" w:rsidP="00F379DD">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33FE6EB6" w14:textId="68DB4C26"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shd w:val="clear" w:color="auto" w:fill="auto"/>
          </w:tcPr>
          <w:p w14:paraId="42EA1E93" w14:textId="77777777" w:rsidR="00F379DD" w:rsidRPr="003E0962" w:rsidRDefault="00F379DD" w:rsidP="00F379DD">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2AA3BACE" w14:textId="3BFC6075"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r>
      <w:tr w:rsidR="003E0962" w:rsidRPr="003E0962" w14:paraId="1FA2BF51" w14:textId="77777777" w:rsidTr="00457166">
        <w:tc>
          <w:tcPr>
            <w:tcW w:w="3780" w:type="dxa"/>
            <w:shd w:val="clear" w:color="auto" w:fill="auto"/>
          </w:tcPr>
          <w:p w14:paraId="081AE3F0" w14:textId="7FA9301D" w:rsidR="0067217D" w:rsidRPr="003E0962" w:rsidRDefault="0067217D" w:rsidP="0067217D">
            <w:pPr>
              <w:pStyle w:val="ListParagraph"/>
              <w:tabs>
                <w:tab w:val="left" w:pos="789"/>
              </w:tabs>
              <w:spacing w:line="240" w:lineRule="atLeast"/>
              <w:ind w:left="735" w:right="-108"/>
              <w:rPr>
                <w:rFonts w:cs="Times New Roman"/>
                <w:sz w:val="18"/>
                <w:szCs w:val="18"/>
              </w:rPr>
            </w:pPr>
            <w:r w:rsidRPr="003E0962">
              <w:rPr>
                <w:rFonts w:cs="Times New Roman"/>
                <w:sz w:val="18"/>
                <w:szCs w:val="18"/>
              </w:rPr>
              <w:t xml:space="preserve">    Company Limited (Formerly</w:t>
            </w:r>
          </w:p>
        </w:tc>
        <w:tc>
          <w:tcPr>
            <w:tcW w:w="270" w:type="dxa"/>
            <w:shd w:val="clear" w:color="auto" w:fill="auto"/>
          </w:tcPr>
          <w:p w14:paraId="0AA724F7" w14:textId="77777777" w:rsidR="0067217D" w:rsidRPr="003E0962" w:rsidRDefault="0067217D" w:rsidP="00F379DD">
            <w:pPr>
              <w:spacing w:line="240" w:lineRule="atLeast"/>
              <w:ind w:right="-108"/>
              <w:rPr>
                <w:rFonts w:ascii="Times New Roman" w:hAnsi="Times New Roman" w:cs="Times New Roman"/>
                <w:sz w:val="18"/>
                <w:szCs w:val="18"/>
              </w:rPr>
            </w:pPr>
          </w:p>
        </w:tc>
        <w:tc>
          <w:tcPr>
            <w:tcW w:w="2790" w:type="dxa"/>
            <w:shd w:val="clear" w:color="auto" w:fill="auto"/>
          </w:tcPr>
          <w:p w14:paraId="4941C2BD" w14:textId="77777777" w:rsidR="0067217D" w:rsidRPr="003E0962" w:rsidRDefault="0067217D" w:rsidP="00F379DD">
            <w:pPr>
              <w:spacing w:line="240" w:lineRule="atLeast"/>
              <w:ind w:right="-108"/>
              <w:rPr>
                <w:rFonts w:ascii="Times New Roman" w:hAnsi="Times New Roman" w:cs="Times New Roman"/>
                <w:sz w:val="18"/>
                <w:szCs w:val="18"/>
              </w:rPr>
            </w:pPr>
          </w:p>
        </w:tc>
        <w:tc>
          <w:tcPr>
            <w:tcW w:w="270" w:type="dxa"/>
            <w:shd w:val="clear" w:color="auto" w:fill="auto"/>
          </w:tcPr>
          <w:p w14:paraId="7AD8B089" w14:textId="77777777" w:rsidR="0067217D" w:rsidRPr="003E0962" w:rsidRDefault="0067217D" w:rsidP="00F379DD">
            <w:pPr>
              <w:spacing w:line="240" w:lineRule="atLeast"/>
              <w:jc w:val="center"/>
              <w:rPr>
                <w:rFonts w:ascii="Times New Roman" w:hAnsi="Times New Roman" w:cs="Times New Roman"/>
                <w:sz w:val="18"/>
                <w:szCs w:val="18"/>
              </w:rPr>
            </w:pPr>
          </w:p>
        </w:tc>
        <w:tc>
          <w:tcPr>
            <w:tcW w:w="1260" w:type="dxa"/>
            <w:shd w:val="clear" w:color="auto" w:fill="auto"/>
          </w:tcPr>
          <w:p w14:paraId="65F97CD7" w14:textId="77777777" w:rsidR="0067217D" w:rsidRPr="003E0962" w:rsidRDefault="0067217D" w:rsidP="00F379D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2F3734B9" w14:textId="77777777" w:rsidR="0067217D" w:rsidRPr="003E0962" w:rsidRDefault="0067217D" w:rsidP="00F379DD">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73EE7745" w14:textId="77777777" w:rsidR="0067217D" w:rsidRPr="003E0962" w:rsidRDefault="0067217D" w:rsidP="00F379DD">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1E6278A5" w14:textId="77777777" w:rsidR="0067217D" w:rsidRPr="003E0962" w:rsidRDefault="0067217D" w:rsidP="00F379DD">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42BB1F0B" w14:textId="77777777" w:rsidR="0067217D" w:rsidRPr="003E0962" w:rsidRDefault="0067217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7EE8DA97" w14:textId="77777777" w:rsidTr="00457166">
        <w:tc>
          <w:tcPr>
            <w:tcW w:w="3780" w:type="dxa"/>
            <w:shd w:val="clear" w:color="auto" w:fill="auto"/>
          </w:tcPr>
          <w:p w14:paraId="6811E7EF" w14:textId="7F2F01E1" w:rsidR="0067217D" w:rsidRPr="003E0962" w:rsidRDefault="0067217D" w:rsidP="0067217D">
            <w:pPr>
              <w:pStyle w:val="ListParagraph"/>
              <w:tabs>
                <w:tab w:val="left" w:pos="789"/>
              </w:tabs>
              <w:spacing w:line="240" w:lineRule="atLeast"/>
              <w:ind w:left="735" w:right="-108"/>
              <w:rPr>
                <w:rFonts w:cs="Times New Roman"/>
                <w:sz w:val="18"/>
                <w:szCs w:val="18"/>
              </w:rPr>
            </w:pPr>
            <w:r w:rsidRPr="003E0962">
              <w:rPr>
                <w:rFonts w:cs="Times New Roman"/>
                <w:sz w:val="18"/>
                <w:szCs w:val="18"/>
              </w:rPr>
              <w:t xml:space="preserve">    known as CPF Trading</w:t>
            </w:r>
          </w:p>
        </w:tc>
        <w:tc>
          <w:tcPr>
            <w:tcW w:w="270" w:type="dxa"/>
            <w:shd w:val="clear" w:color="auto" w:fill="auto"/>
          </w:tcPr>
          <w:p w14:paraId="11FBBBBB" w14:textId="77777777" w:rsidR="0067217D" w:rsidRPr="003E0962" w:rsidRDefault="0067217D" w:rsidP="00F379DD">
            <w:pPr>
              <w:spacing w:line="240" w:lineRule="atLeast"/>
              <w:ind w:right="-108"/>
              <w:rPr>
                <w:rFonts w:ascii="Times New Roman" w:hAnsi="Times New Roman" w:cs="Times New Roman"/>
                <w:sz w:val="18"/>
                <w:szCs w:val="18"/>
              </w:rPr>
            </w:pPr>
          </w:p>
        </w:tc>
        <w:tc>
          <w:tcPr>
            <w:tcW w:w="2790" w:type="dxa"/>
            <w:shd w:val="clear" w:color="auto" w:fill="auto"/>
          </w:tcPr>
          <w:p w14:paraId="015DAABC" w14:textId="77777777" w:rsidR="0067217D" w:rsidRPr="003E0962" w:rsidRDefault="0067217D" w:rsidP="00F379DD">
            <w:pPr>
              <w:spacing w:line="240" w:lineRule="atLeast"/>
              <w:ind w:right="-108"/>
              <w:rPr>
                <w:rFonts w:ascii="Times New Roman" w:hAnsi="Times New Roman" w:cs="Times New Roman"/>
                <w:sz w:val="18"/>
                <w:szCs w:val="18"/>
              </w:rPr>
            </w:pPr>
          </w:p>
        </w:tc>
        <w:tc>
          <w:tcPr>
            <w:tcW w:w="270" w:type="dxa"/>
            <w:shd w:val="clear" w:color="auto" w:fill="auto"/>
          </w:tcPr>
          <w:p w14:paraId="016BB1D0" w14:textId="77777777" w:rsidR="0067217D" w:rsidRPr="003E0962" w:rsidRDefault="0067217D" w:rsidP="00F379DD">
            <w:pPr>
              <w:spacing w:line="240" w:lineRule="atLeast"/>
              <w:jc w:val="center"/>
              <w:rPr>
                <w:rFonts w:ascii="Times New Roman" w:hAnsi="Times New Roman" w:cs="Times New Roman"/>
                <w:sz w:val="18"/>
                <w:szCs w:val="18"/>
              </w:rPr>
            </w:pPr>
          </w:p>
        </w:tc>
        <w:tc>
          <w:tcPr>
            <w:tcW w:w="1260" w:type="dxa"/>
            <w:shd w:val="clear" w:color="auto" w:fill="auto"/>
          </w:tcPr>
          <w:p w14:paraId="1B911EEE" w14:textId="77777777" w:rsidR="0067217D" w:rsidRPr="003E0962" w:rsidRDefault="0067217D" w:rsidP="00F379D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295C4F70" w14:textId="77777777" w:rsidR="0067217D" w:rsidRPr="003E0962" w:rsidRDefault="0067217D" w:rsidP="00F379DD">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5604501" w14:textId="77777777" w:rsidR="0067217D" w:rsidRPr="003E0962" w:rsidRDefault="0067217D" w:rsidP="00F379DD">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69441A3B" w14:textId="77777777" w:rsidR="0067217D" w:rsidRPr="003E0962" w:rsidRDefault="0067217D" w:rsidP="00F379DD">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74AF29F0" w14:textId="77777777" w:rsidR="0067217D" w:rsidRPr="003E0962" w:rsidRDefault="0067217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0A1E4B93" w14:textId="77777777" w:rsidTr="00457166">
        <w:tc>
          <w:tcPr>
            <w:tcW w:w="3780" w:type="dxa"/>
            <w:shd w:val="clear" w:color="auto" w:fill="auto"/>
          </w:tcPr>
          <w:p w14:paraId="0D35FBE3" w14:textId="49681C22" w:rsidR="0067217D" w:rsidRPr="003E0962" w:rsidRDefault="0067217D" w:rsidP="0067217D">
            <w:pPr>
              <w:pStyle w:val="ListParagraph"/>
              <w:tabs>
                <w:tab w:val="left" w:pos="789"/>
              </w:tabs>
              <w:spacing w:line="240" w:lineRule="atLeast"/>
              <w:ind w:left="735" w:right="-108"/>
              <w:rPr>
                <w:rFonts w:cs="Times New Roman"/>
                <w:sz w:val="18"/>
                <w:szCs w:val="18"/>
              </w:rPr>
            </w:pPr>
            <w:r w:rsidRPr="003E0962">
              <w:rPr>
                <w:rFonts w:cs="Times New Roman"/>
                <w:sz w:val="18"/>
                <w:szCs w:val="18"/>
              </w:rPr>
              <w:t xml:space="preserve">    Company Limited)</w:t>
            </w:r>
          </w:p>
        </w:tc>
        <w:tc>
          <w:tcPr>
            <w:tcW w:w="270" w:type="dxa"/>
            <w:shd w:val="clear" w:color="auto" w:fill="auto"/>
          </w:tcPr>
          <w:p w14:paraId="6B0CF254" w14:textId="77777777" w:rsidR="0067217D" w:rsidRPr="003E0962" w:rsidRDefault="0067217D" w:rsidP="00F379DD">
            <w:pPr>
              <w:spacing w:line="240" w:lineRule="atLeast"/>
              <w:ind w:right="-108"/>
              <w:rPr>
                <w:rFonts w:ascii="Times New Roman" w:hAnsi="Times New Roman" w:cs="Times New Roman"/>
                <w:sz w:val="18"/>
                <w:szCs w:val="18"/>
              </w:rPr>
            </w:pPr>
          </w:p>
        </w:tc>
        <w:tc>
          <w:tcPr>
            <w:tcW w:w="2790" w:type="dxa"/>
            <w:shd w:val="clear" w:color="auto" w:fill="auto"/>
          </w:tcPr>
          <w:p w14:paraId="6AB96990" w14:textId="77777777" w:rsidR="0067217D" w:rsidRPr="003E0962" w:rsidRDefault="0067217D" w:rsidP="00F379DD">
            <w:pPr>
              <w:spacing w:line="240" w:lineRule="atLeast"/>
              <w:ind w:right="-108"/>
              <w:rPr>
                <w:rFonts w:ascii="Times New Roman" w:hAnsi="Times New Roman" w:cs="Times New Roman"/>
                <w:sz w:val="18"/>
                <w:szCs w:val="18"/>
              </w:rPr>
            </w:pPr>
          </w:p>
        </w:tc>
        <w:tc>
          <w:tcPr>
            <w:tcW w:w="270" w:type="dxa"/>
            <w:shd w:val="clear" w:color="auto" w:fill="auto"/>
          </w:tcPr>
          <w:p w14:paraId="6613ACA0" w14:textId="77777777" w:rsidR="0067217D" w:rsidRPr="003E0962" w:rsidRDefault="0067217D" w:rsidP="00F379DD">
            <w:pPr>
              <w:spacing w:line="240" w:lineRule="atLeast"/>
              <w:jc w:val="center"/>
              <w:rPr>
                <w:rFonts w:ascii="Times New Roman" w:hAnsi="Times New Roman" w:cs="Times New Roman"/>
                <w:sz w:val="18"/>
                <w:szCs w:val="18"/>
              </w:rPr>
            </w:pPr>
          </w:p>
        </w:tc>
        <w:tc>
          <w:tcPr>
            <w:tcW w:w="1260" w:type="dxa"/>
            <w:shd w:val="clear" w:color="auto" w:fill="auto"/>
          </w:tcPr>
          <w:p w14:paraId="1BD264DF" w14:textId="77777777" w:rsidR="0067217D" w:rsidRPr="003E0962" w:rsidRDefault="0067217D" w:rsidP="00F379D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71748451" w14:textId="77777777" w:rsidR="0067217D" w:rsidRPr="003E0962" w:rsidRDefault="0067217D" w:rsidP="00F379DD">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1E05184E" w14:textId="77777777" w:rsidR="0067217D" w:rsidRPr="003E0962" w:rsidRDefault="0067217D" w:rsidP="00F379DD">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44822BFF" w14:textId="77777777" w:rsidR="0067217D" w:rsidRPr="003E0962" w:rsidRDefault="0067217D" w:rsidP="00F379DD">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50DEB04D" w14:textId="77777777" w:rsidR="0067217D" w:rsidRPr="003E0962" w:rsidRDefault="0067217D" w:rsidP="00F379DD">
            <w:pPr>
              <w:tabs>
                <w:tab w:val="decimal" w:pos="302"/>
              </w:tabs>
              <w:spacing w:line="240" w:lineRule="atLeast"/>
              <w:ind w:left="-108" w:right="-108"/>
              <w:rPr>
                <w:rFonts w:ascii="Times New Roman" w:hAnsi="Times New Roman" w:cs="Times New Roman"/>
                <w:sz w:val="18"/>
                <w:szCs w:val="18"/>
              </w:rPr>
            </w:pPr>
          </w:p>
        </w:tc>
      </w:tr>
      <w:tr w:rsidR="003E0962" w:rsidRPr="003E0962" w14:paraId="19EC1EA6" w14:textId="77777777" w:rsidTr="00457166">
        <w:tc>
          <w:tcPr>
            <w:tcW w:w="3780" w:type="dxa"/>
            <w:shd w:val="clear" w:color="auto" w:fill="auto"/>
          </w:tcPr>
          <w:p w14:paraId="161E18B5" w14:textId="36135CC8" w:rsidR="00F379DD" w:rsidRPr="003E0962" w:rsidRDefault="00F379DD" w:rsidP="00F379DD">
            <w:pPr>
              <w:tabs>
                <w:tab w:val="left" w:pos="699"/>
                <w:tab w:val="left" w:pos="970"/>
              </w:tabs>
              <w:spacing w:line="240" w:lineRule="atLeast"/>
              <w:ind w:left="366" w:right="-108"/>
              <w:rPr>
                <w:rFonts w:ascii="Times New Roman" w:hAnsi="Times New Roman" w:cs="Times New Roman"/>
                <w:sz w:val="18"/>
                <w:szCs w:val="18"/>
              </w:rPr>
            </w:pPr>
            <w:r w:rsidRPr="003E0962">
              <w:rPr>
                <w:rFonts w:ascii="Times New Roman" w:hAnsi="Times New Roman"/>
                <w:sz w:val="18"/>
                <w:szCs w:val="22"/>
              </w:rPr>
              <w:t>1.</w:t>
            </w:r>
            <w:r w:rsidRPr="003E0962">
              <w:rPr>
                <w:rFonts w:ascii="Times New Roman" w:hAnsi="Times New Roman" w:cs="Times New Roman"/>
                <w:sz w:val="18"/>
                <w:szCs w:val="18"/>
              </w:rPr>
              <w:t>1.1) Chester’s Food Co., Ltd.</w:t>
            </w:r>
          </w:p>
        </w:tc>
        <w:tc>
          <w:tcPr>
            <w:tcW w:w="270" w:type="dxa"/>
            <w:shd w:val="clear" w:color="auto" w:fill="auto"/>
          </w:tcPr>
          <w:p w14:paraId="1BA68E28" w14:textId="77777777" w:rsidR="00F379DD" w:rsidRPr="003E0962" w:rsidRDefault="00F379DD" w:rsidP="00F379DD">
            <w:pPr>
              <w:spacing w:line="240" w:lineRule="atLeast"/>
              <w:ind w:left="178" w:right="-108" w:hanging="270"/>
              <w:rPr>
                <w:rFonts w:ascii="Times New Roman" w:hAnsi="Times New Roman" w:cs="Times New Roman"/>
                <w:sz w:val="18"/>
                <w:szCs w:val="18"/>
              </w:rPr>
            </w:pPr>
          </w:p>
        </w:tc>
        <w:tc>
          <w:tcPr>
            <w:tcW w:w="2790" w:type="dxa"/>
            <w:shd w:val="clear" w:color="auto" w:fill="auto"/>
          </w:tcPr>
          <w:p w14:paraId="5FA8430F" w14:textId="233682CC" w:rsidR="00F379DD" w:rsidRPr="003E0962" w:rsidRDefault="00F379DD" w:rsidP="00F379DD">
            <w:pPr>
              <w:spacing w:line="240" w:lineRule="atLeast"/>
              <w:ind w:left="432" w:right="-108" w:hanging="432"/>
              <w:rPr>
                <w:rFonts w:ascii="Times New Roman" w:hAnsi="Times New Roman" w:cs="Times New Roman"/>
                <w:sz w:val="18"/>
                <w:szCs w:val="18"/>
              </w:rPr>
            </w:pPr>
            <w:r w:rsidRPr="003E0962">
              <w:rPr>
                <w:rFonts w:ascii="Times New Roman" w:hAnsi="Times New Roman" w:cs="Times New Roman"/>
                <w:sz w:val="18"/>
                <w:szCs w:val="18"/>
              </w:rPr>
              <w:t>Restaurant business</w:t>
            </w:r>
          </w:p>
        </w:tc>
        <w:tc>
          <w:tcPr>
            <w:tcW w:w="270" w:type="dxa"/>
            <w:shd w:val="clear" w:color="auto" w:fill="auto"/>
          </w:tcPr>
          <w:p w14:paraId="55218EEF" w14:textId="77777777" w:rsidR="00F379DD" w:rsidRPr="003E0962" w:rsidRDefault="00F379DD" w:rsidP="00F379DD">
            <w:pPr>
              <w:spacing w:line="240" w:lineRule="atLeast"/>
              <w:ind w:left="178" w:hanging="270"/>
              <w:jc w:val="center"/>
              <w:rPr>
                <w:rFonts w:ascii="Times New Roman" w:hAnsi="Times New Roman" w:cs="Times New Roman"/>
                <w:sz w:val="18"/>
                <w:szCs w:val="18"/>
              </w:rPr>
            </w:pPr>
          </w:p>
        </w:tc>
        <w:tc>
          <w:tcPr>
            <w:tcW w:w="1260" w:type="dxa"/>
            <w:shd w:val="clear" w:color="auto" w:fill="auto"/>
          </w:tcPr>
          <w:p w14:paraId="037543AA" w14:textId="77777777" w:rsidR="00F379DD" w:rsidRPr="003E0962" w:rsidRDefault="00F379DD" w:rsidP="00F379DD">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tcPr>
          <w:p w14:paraId="44B18642" w14:textId="77777777" w:rsidR="00F379DD" w:rsidRPr="003E0962" w:rsidRDefault="00F379DD" w:rsidP="00F379DD">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69785FFA" w14:textId="23A31606" w:rsidR="00F379DD" w:rsidRPr="003E0962" w:rsidRDefault="00F379DD" w:rsidP="00F379DD">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shd w:val="clear" w:color="auto" w:fill="auto"/>
          </w:tcPr>
          <w:p w14:paraId="4A06D708" w14:textId="77777777" w:rsidR="00F379DD" w:rsidRPr="003E0962" w:rsidRDefault="00F379DD" w:rsidP="00F379DD">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03742640" w14:textId="05B6A4A0" w:rsidR="00F379DD" w:rsidRPr="003E0962" w:rsidRDefault="00F379DD" w:rsidP="00F379DD">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069BA27B" w14:textId="77777777">
        <w:tc>
          <w:tcPr>
            <w:tcW w:w="3780" w:type="dxa"/>
            <w:shd w:val="clear" w:color="auto" w:fill="auto"/>
          </w:tcPr>
          <w:p w14:paraId="19291164" w14:textId="4DA93F7F" w:rsidR="00DC1414" w:rsidRPr="003E0962" w:rsidRDefault="00DC1414" w:rsidP="00DC1414">
            <w:pPr>
              <w:tabs>
                <w:tab w:val="left" w:pos="699"/>
                <w:tab w:val="left" w:pos="970"/>
              </w:tabs>
              <w:spacing w:line="240" w:lineRule="atLeast"/>
              <w:ind w:left="366" w:right="-108"/>
              <w:rPr>
                <w:rFonts w:ascii="Times New Roman" w:hAnsi="Times New Roman"/>
                <w:sz w:val="18"/>
                <w:szCs w:val="22"/>
              </w:rPr>
            </w:pPr>
            <w:r w:rsidRPr="003E0962">
              <w:rPr>
                <w:rFonts w:ascii="Times New Roman" w:hAnsi="Times New Roman"/>
                <w:sz w:val="18"/>
                <w:szCs w:val="22"/>
              </w:rPr>
              <w:t>1.</w:t>
            </w:r>
            <w:r w:rsidRPr="003E0962">
              <w:rPr>
                <w:rFonts w:ascii="Times New Roman" w:hAnsi="Times New Roman" w:cs="Times New Roman"/>
                <w:sz w:val="18"/>
                <w:szCs w:val="18"/>
              </w:rPr>
              <w:t>1.2) CPF Food Network Co., Ltd.</w:t>
            </w:r>
          </w:p>
        </w:tc>
        <w:tc>
          <w:tcPr>
            <w:tcW w:w="270" w:type="dxa"/>
            <w:shd w:val="clear" w:color="auto" w:fill="auto"/>
          </w:tcPr>
          <w:p w14:paraId="578CE053" w14:textId="77777777" w:rsidR="00DC1414" w:rsidRPr="003E0962" w:rsidRDefault="00DC1414" w:rsidP="00DC1414">
            <w:pPr>
              <w:spacing w:line="240" w:lineRule="atLeast"/>
              <w:ind w:left="178" w:right="-108" w:hanging="270"/>
              <w:rPr>
                <w:rFonts w:ascii="Times New Roman" w:hAnsi="Times New Roman" w:cs="Times New Roman"/>
                <w:sz w:val="18"/>
                <w:szCs w:val="18"/>
              </w:rPr>
            </w:pPr>
          </w:p>
        </w:tc>
        <w:tc>
          <w:tcPr>
            <w:tcW w:w="2790" w:type="dxa"/>
            <w:shd w:val="clear" w:color="auto" w:fill="auto"/>
            <w:vAlign w:val="center"/>
          </w:tcPr>
          <w:p w14:paraId="5286B66E" w14:textId="083F58FB" w:rsidR="00DC1414" w:rsidRPr="003E0962" w:rsidRDefault="00DC1414" w:rsidP="00DC1414">
            <w:pPr>
              <w:spacing w:line="240" w:lineRule="atLeast"/>
              <w:ind w:left="432" w:right="-108" w:hanging="432"/>
              <w:rPr>
                <w:rFonts w:ascii="Times New Roman" w:hAnsi="Times New Roman" w:cs="Times New Roman"/>
                <w:sz w:val="18"/>
                <w:szCs w:val="18"/>
              </w:rPr>
            </w:pPr>
            <w:r w:rsidRPr="003E0962">
              <w:rPr>
                <w:rFonts w:ascii="Times New Roman" w:hAnsi="Times New Roman" w:cs="Times New Roman"/>
                <w:sz w:val="18"/>
                <w:szCs w:val="22"/>
              </w:rPr>
              <w:t xml:space="preserve">Exporter and importer of processed </w:t>
            </w:r>
          </w:p>
        </w:tc>
        <w:tc>
          <w:tcPr>
            <w:tcW w:w="270" w:type="dxa"/>
            <w:shd w:val="clear" w:color="auto" w:fill="auto"/>
          </w:tcPr>
          <w:p w14:paraId="1511717B" w14:textId="77777777" w:rsidR="00DC1414" w:rsidRPr="003E0962" w:rsidRDefault="00DC1414" w:rsidP="00DC1414">
            <w:pPr>
              <w:spacing w:line="240" w:lineRule="atLeast"/>
              <w:ind w:left="178" w:hanging="270"/>
              <w:jc w:val="center"/>
              <w:rPr>
                <w:rFonts w:ascii="Times New Roman" w:hAnsi="Times New Roman" w:cs="Times New Roman"/>
                <w:sz w:val="18"/>
                <w:szCs w:val="18"/>
              </w:rPr>
            </w:pPr>
          </w:p>
        </w:tc>
        <w:tc>
          <w:tcPr>
            <w:tcW w:w="1260" w:type="dxa"/>
            <w:shd w:val="clear" w:color="auto" w:fill="auto"/>
            <w:vAlign w:val="center"/>
          </w:tcPr>
          <w:p w14:paraId="593B3527" w14:textId="58D1402C" w:rsidR="00DC1414" w:rsidRPr="003E0962" w:rsidRDefault="00DC1414" w:rsidP="00DC1414">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shd w:val="clear" w:color="auto" w:fill="auto"/>
          </w:tcPr>
          <w:p w14:paraId="4F72FF38" w14:textId="77777777" w:rsidR="00DC1414" w:rsidRPr="003E0962" w:rsidRDefault="00DC1414" w:rsidP="00DC1414">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vAlign w:val="center"/>
          </w:tcPr>
          <w:p w14:paraId="09B5F052" w14:textId="6E97CDD8" w:rsidR="00DC1414" w:rsidRPr="003E0962" w:rsidRDefault="00DC1414" w:rsidP="00DC141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shd w:val="clear" w:color="auto" w:fill="auto"/>
            <w:vAlign w:val="center"/>
          </w:tcPr>
          <w:p w14:paraId="23D13FA0" w14:textId="77777777" w:rsidR="00DC1414" w:rsidRPr="003E0962" w:rsidRDefault="00DC1414" w:rsidP="00DC1414">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vAlign w:val="center"/>
          </w:tcPr>
          <w:p w14:paraId="2D829BB1" w14:textId="50C0D86B" w:rsidR="00DC1414" w:rsidRPr="003E0962" w:rsidRDefault="00DC1414" w:rsidP="00DC141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5F0D9128" w14:textId="77777777">
        <w:tc>
          <w:tcPr>
            <w:tcW w:w="3780" w:type="dxa"/>
            <w:shd w:val="clear" w:color="auto" w:fill="auto"/>
          </w:tcPr>
          <w:p w14:paraId="1DC3EAD3" w14:textId="77777777" w:rsidR="00DC1414" w:rsidRPr="003E0962" w:rsidRDefault="00DC1414" w:rsidP="00DC1414">
            <w:pPr>
              <w:tabs>
                <w:tab w:val="left" w:pos="699"/>
                <w:tab w:val="left" w:pos="970"/>
              </w:tabs>
              <w:spacing w:line="240" w:lineRule="atLeast"/>
              <w:ind w:left="366" w:right="-108"/>
              <w:rPr>
                <w:rFonts w:ascii="Times New Roman" w:hAnsi="Times New Roman"/>
                <w:sz w:val="18"/>
                <w:szCs w:val="22"/>
              </w:rPr>
            </w:pPr>
          </w:p>
        </w:tc>
        <w:tc>
          <w:tcPr>
            <w:tcW w:w="270" w:type="dxa"/>
            <w:shd w:val="clear" w:color="auto" w:fill="auto"/>
          </w:tcPr>
          <w:p w14:paraId="001461EB" w14:textId="77777777" w:rsidR="00DC1414" w:rsidRPr="003E0962" w:rsidRDefault="00DC1414" w:rsidP="00DC1414">
            <w:pPr>
              <w:spacing w:line="240" w:lineRule="atLeast"/>
              <w:ind w:left="178" w:right="-108" w:hanging="270"/>
              <w:rPr>
                <w:rFonts w:ascii="Times New Roman" w:hAnsi="Times New Roman" w:cs="Times New Roman"/>
                <w:sz w:val="18"/>
                <w:szCs w:val="18"/>
              </w:rPr>
            </w:pPr>
          </w:p>
        </w:tc>
        <w:tc>
          <w:tcPr>
            <w:tcW w:w="2790" w:type="dxa"/>
            <w:shd w:val="clear" w:color="auto" w:fill="auto"/>
            <w:vAlign w:val="center"/>
          </w:tcPr>
          <w:p w14:paraId="28FD2FDE" w14:textId="01454A89" w:rsidR="00DC1414" w:rsidRPr="003E0962" w:rsidRDefault="00DC1414" w:rsidP="00515F06">
            <w:pPr>
              <w:spacing w:line="240" w:lineRule="atLeast"/>
              <w:ind w:left="432" w:right="-108" w:hanging="308"/>
              <w:rPr>
                <w:rFonts w:ascii="Times New Roman" w:hAnsi="Times New Roman" w:cs="Times New Roman"/>
                <w:sz w:val="18"/>
                <w:szCs w:val="18"/>
              </w:rPr>
            </w:pPr>
            <w:r w:rsidRPr="003E0962">
              <w:rPr>
                <w:rFonts w:ascii="Times New Roman" w:hAnsi="Times New Roman" w:cs="Times New Roman"/>
                <w:sz w:val="18"/>
                <w:szCs w:val="22"/>
              </w:rPr>
              <w:t>food, including RTE products</w:t>
            </w:r>
          </w:p>
        </w:tc>
        <w:tc>
          <w:tcPr>
            <w:tcW w:w="270" w:type="dxa"/>
            <w:shd w:val="clear" w:color="auto" w:fill="auto"/>
          </w:tcPr>
          <w:p w14:paraId="142213AC" w14:textId="77777777" w:rsidR="00DC1414" w:rsidRPr="003E0962" w:rsidRDefault="00DC1414" w:rsidP="00DC1414">
            <w:pPr>
              <w:spacing w:line="240" w:lineRule="atLeast"/>
              <w:ind w:left="178" w:hanging="270"/>
              <w:jc w:val="center"/>
              <w:rPr>
                <w:rFonts w:ascii="Times New Roman" w:hAnsi="Times New Roman" w:cs="Times New Roman"/>
                <w:sz w:val="18"/>
                <w:szCs w:val="18"/>
              </w:rPr>
            </w:pPr>
          </w:p>
        </w:tc>
        <w:tc>
          <w:tcPr>
            <w:tcW w:w="1260" w:type="dxa"/>
            <w:shd w:val="clear" w:color="auto" w:fill="auto"/>
          </w:tcPr>
          <w:p w14:paraId="7A595B30" w14:textId="77777777" w:rsidR="00DC1414" w:rsidRPr="003E0962" w:rsidRDefault="00DC1414" w:rsidP="00DC1414">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510C38FF" w14:textId="77777777" w:rsidR="00DC1414" w:rsidRPr="003E0962" w:rsidRDefault="00DC1414" w:rsidP="00DC1414">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5CF37284" w14:textId="77777777" w:rsidR="00DC1414" w:rsidRPr="003E0962" w:rsidRDefault="00DC1414" w:rsidP="00DC1414">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27D10AB" w14:textId="77777777" w:rsidR="00DC1414" w:rsidRPr="003E0962" w:rsidRDefault="00DC1414" w:rsidP="00DC1414">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12F51404" w14:textId="77777777" w:rsidR="00DC1414" w:rsidRPr="003E0962" w:rsidRDefault="00DC1414" w:rsidP="00DC1414">
            <w:pPr>
              <w:tabs>
                <w:tab w:val="decimal" w:pos="302"/>
              </w:tabs>
              <w:spacing w:line="240" w:lineRule="atLeast"/>
              <w:ind w:left="-108" w:right="-108"/>
              <w:rPr>
                <w:rFonts w:ascii="Times New Roman" w:hAnsi="Times New Roman" w:cs="Times New Roman"/>
                <w:sz w:val="18"/>
                <w:szCs w:val="18"/>
              </w:rPr>
            </w:pPr>
          </w:p>
        </w:tc>
      </w:tr>
      <w:tr w:rsidR="003E0962" w:rsidRPr="003E0962" w14:paraId="573A749C" w14:textId="77777777" w:rsidTr="00D74AA0">
        <w:trPr>
          <w:trHeight w:val="245"/>
        </w:trPr>
        <w:tc>
          <w:tcPr>
            <w:tcW w:w="3780" w:type="dxa"/>
          </w:tcPr>
          <w:p w14:paraId="12607F07" w14:textId="697B0187" w:rsidR="00DC1414" w:rsidRPr="003E0962" w:rsidRDefault="00DC1414" w:rsidP="00DC1414">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1.1.3) CPF Restaurant and Food Chain</w:t>
            </w:r>
          </w:p>
        </w:tc>
        <w:tc>
          <w:tcPr>
            <w:tcW w:w="270" w:type="dxa"/>
          </w:tcPr>
          <w:p w14:paraId="1AF5F647" w14:textId="77777777" w:rsidR="00DC1414" w:rsidRPr="003E0962" w:rsidRDefault="00DC1414" w:rsidP="00DC1414">
            <w:pPr>
              <w:spacing w:line="240" w:lineRule="atLeast"/>
              <w:ind w:left="252" w:right="-109" w:hanging="344"/>
              <w:rPr>
                <w:rFonts w:ascii="Times New Roman" w:hAnsi="Times New Roman" w:cs="Times New Roman"/>
                <w:sz w:val="18"/>
                <w:szCs w:val="18"/>
              </w:rPr>
            </w:pPr>
          </w:p>
        </w:tc>
        <w:tc>
          <w:tcPr>
            <w:tcW w:w="2790" w:type="dxa"/>
            <w:vAlign w:val="center"/>
          </w:tcPr>
          <w:p w14:paraId="68F5C740" w14:textId="41267E0E" w:rsidR="00DC1414" w:rsidRPr="003E0962" w:rsidRDefault="00D74AA0" w:rsidP="00DC1414">
            <w:pPr>
              <w:spacing w:line="240" w:lineRule="atLeast"/>
              <w:ind w:left="342" w:right="-109" w:hanging="340"/>
              <w:rPr>
                <w:rFonts w:ascii="Times New Roman" w:hAnsi="Times New Roman" w:cs="Times New Roman"/>
                <w:sz w:val="18"/>
                <w:szCs w:val="18"/>
              </w:rPr>
            </w:pPr>
            <w:r w:rsidRPr="003E0962">
              <w:rPr>
                <w:rFonts w:ascii="Times New Roman" w:hAnsi="Times New Roman" w:cs="Times New Roman"/>
                <w:sz w:val="18"/>
                <w:szCs w:val="18"/>
              </w:rPr>
              <w:t>Five stars business and r</w:t>
            </w:r>
            <w:r w:rsidR="00DC1414" w:rsidRPr="003E0962">
              <w:rPr>
                <w:rFonts w:ascii="Times New Roman" w:hAnsi="Times New Roman" w:cs="Times New Roman"/>
                <w:sz w:val="18"/>
                <w:szCs w:val="18"/>
              </w:rPr>
              <w:t>estaurant</w:t>
            </w:r>
          </w:p>
        </w:tc>
        <w:tc>
          <w:tcPr>
            <w:tcW w:w="270" w:type="dxa"/>
          </w:tcPr>
          <w:p w14:paraId="37E9CAB3" w14:textId="77777777" w:rsidR="00DC1414" w:rsidRPr="003E0962" w:rsidRDefault="00DC1414" w:rsidP="00DC1414">
            <w:pPr>
              <w:spacing w:line="240" w:lineRule="atLeast"/>
              <w:ind w:left="252" w:right="-109" w:hanging="344"/>
              <w:rPr>
                <w:rFonts w:ascii="Times New Roman" w:hAnsi="Times New Roman" w:cs="Times New Roman"/>
                <w:sz w:val="18"/>
                <w:szCs w:val="18"/>
              </w:rPr>
            </w:pPr>
          </w:p>
        </w:tc>
        <w:tc>
          <w:tcPr>
            <w:tcW w:w="1260" w:type="dxa"/>
            <w:vAlign w:val="center"/>
          </w:tcPr>
          <w:p w14:paraId="1F1216D0" w14:textId="1EC595FA" w:rsidR="00DC1414" w:rsidRPr="003E0962" w:rsidRDefault="00DC1414" w:rsidP="00DC1414">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vAlign w:val="center"/>
          </w:tcPr>
          <w:p w14:paraId="1401DE9D" w14:textId="77777777" w:rsidR="00DC1414" w:rsidRPr="003E0962" w:rsidRDefault="00DC1414" w:rsidP="00DC1414">
            <w:pPr>
              <w:tabs>
                <w:tab w:val="decimal" w:pos="481"/>
              </w:tabs>
              <w:ind w:right="-135"/>
              <w:rPr>
                <w:rFonts w:ascii="Times New Roman" w:hAnsi="Times New Roman" w:cs="Times New Roman"/>
                <w:sz w:val="18"/>
                <w:szCs w:val="18"/>
              </w:rPr>
            </w:pPr>
          </w:p>
        </w:tc>
        <w:tc>
          <w:tcPr>
            <w:tcW w:w="720" w:type="dxa"/>
            <w:vAlign w:val="center"/>
          </w:tcPr>
          <w:p w14:paraId="26C5F797" w14:textId="789B7511" w:rsidR="00DC1414" w:rsidRPr="003E0962" w:rsidRDefault="00DC1414" w:rsidP="00DC141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vAlign w:val="center"/>
          </w:tcPr>
          <w:p w14:paraId="13B82B6F" w14:textId="77777777" w:rsidR="00DC1414" w:rsidRPr="003E0962" w:rsidRDefault="00DC1414" w:rsidP="00DC1414">
            <w:pPr>
              <w:tabs>
                <w:tab w:val="decimal" w:pos="430"/>
                <w:tab w:val="decimal" w:pos="481"/>
              </w:tabs>
              <w:ind w:right="-135"/>
              <w:rPr>
                <w:rFonts w:ascii="Times New Roman" w:hAnsi="Times New Roman" w:cs="Times New Roman"/>
                <w:sz w:val="18"/>
                <w:szCs w:val="18"/>
              </w:rPr>
            </w:pPr>
          </w:p>
        </w:tc>
        <w:tc>
          <w:tcPr>
            <w:tcW w:w="720" w:type="dxa"/>
            <w:vAlign w:val="center"/>
          </w:tcPr>
          <w:p w14:paraId="1B66F10E" w14:textId="17DC0B6A" w:rsidR="00DC1414" w:rsidRPr="003E0962" w:rsidRDefault="00DC1414" w:rsidP="00DC141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6FE3FDDA" w14:textId="77777777" w:rsidTr="00457166">
        <w:tc>
          <w:tcPr>
            <w:tcW w:w="3780" w:type="dxa"/>
          </w:tcPr>
          <w:p w14:paraId="78986C4B" w14:textId="619CDD43" w:rsidR="00DC1414" w:rsidRPr="003E0962" w:rsidRDefault="00DC1414" w:rsidP="00DC1414">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 xml:space="preserve">              Co., Ltd.</w:t>
            </w:r>
          </w:p>
        </w:tc>
        <w:tc>
          <w:tcPr>
            <w:tcW w:w="270" w:type="dxa"/>
          </w:tcPr>
          <w:p w14:paraId="0A7F8178" w14:textId="77777777" w:rsidR="00DC1414" w:rsidRPr="003E0962" w:rsidRDefault="00DC1414" w:rsidP="00DC1414">
            <w:pPr>
              <w:spacing w:line="240" w:lineRule="atLeast"/>
              <w:ind w:right="-108"/>
              <w:rPr>
                <w:rFonts w:ascii="Times New Roman" w:hAnsi="Times New Roman" w:cs="Times New Roman"/>
                <w:sz w:val="18"/>
                <w:szCs w:val="18"/>
              </w:rPr>
            </w:pPr>
          </w:p>
        </w:tc>
        <w:tc>
          <w:tcPr>
            <w:tcW w:w="2790" w:type="dxa"/>
            <w:vAlign w:val="center"/>
          </w:tcPr>
          <w:p w14:paraId="589694C3" w14:textId="3190BA88" w:rsidR="00DC1414" w:rsidRPr="003E0962" w:rsidRDefault="00DC1414" w:rsidP="00DC1414">
            <w:pPr>
              <w:spacing w:line="240" w:lineRule="atLeast"/>
              <w:ind w:left="342" w:right="-109" w:hanging="340"/>
              <w:rPr>
                <w:rFonts w:ascii="Times New Roman" w:hAnsi="Times New Roman" w:cs="Times New Roman"/>
                <w:sz w:val="18"/>
                <w:szCs w:val="18"/>
              </w:rPr>
            </w:pPr>
          </w:p>
        </w:tc>
        <w:tc>
          <w:tcPr>
            <w:tcW w:w="270" w:type="dxa"/>
          </w:tcPr>
          <w:p w14:paraId="23D5D136" w14:textId="77777777" w:rsidR="00DC1414" w:rsidRPr="003E0962" w:rsidRDefault="00DC1414" w:rsidP="00DC1414">
            <w:pPr>
              <w:spacing w:line="240" w:lineRule="atLeast"/>
              <w:jc w:val="center"/>
              <w:rPr>
                <w:rFonts w:ascii="Times New Roman" w:hAnsi="Times New Roman" w:cs="Times New Roman"/>
                <w:sz w:val="18"/>
                <w:szCs w:val="18"/>
              </w:rPr>
            </w:pPr>
          </w:p>
        </w:tc>
        <w:tc>
          <w:tcPr>
            <w:tcW w:w="1260" w:type="dxa"/>
            <w:vAlign w:val="center"/>
          </w:tcPr>
          <w:p w14:paraId="5CC7CC52" w14:textId="1850B964" w:rsidR="00DC1414" w:rsidRPr="003E0962" w:rsidRDefault="00DC1414" w:rsidP="00DC1414">
            <w:pPr>
              <w:tabs>
                <w:tab w:val="left" w:pos="826"/>
              </w:tabs>
              <w:spacing w:line="240" w:lineRule="atLeast"/>
              <w:jc w:val="center"/>
              <w:rPr>
                <w:rFonts w:ascii="Times New Roman" w:hAnsi="Times New Roman" w:cs="Times New Roman"/>
                <w:sz w:val="18"/>
                <w:szCs w:val="18"/>
              </w:rPr>
            </w:pPr>
          </w:p>
        </w:tc>
        <w:tc>
          <w:tcPr>
            <w:tcW w:w="270" w:type="dxa"/>
            <w:vAlign w:val="center"/>
          </w:tcPr>
          <w:p w14:paraId="77F65F78" w14:textId="77777777" w:rsidR="00DC1414" w:rsidRPr="003E0962" w:rsidRDefault="00DC1414" w:rsidP="00DC1414">
            <w:pPr>
              <w:tabs>
                <w:tab w:val="decimal" w:pos="481"/>
              </w:tabs>
              <w:ind w:right="-108"/>
              <w:jc w:val="center"/>
              <w:rPr>
                <w:rFonts w:ascii="Times New Roman" w:hAnsi="Times New Roman" w:cs="Times New Roman"/>
                <w:sz w:val="18"/>
                <w:szCs w:val="18"/>
              </w:rPr>
            </w:pPr>
          </w:p>
        </w:tc>
        <w:tc>
          <w:tcPr>
            <w:tcW w:w="720" w:type="dxa"/>
            <w:vAlign w:val="center"/>
          </w:tcPr>
          <w:p w14:paraId="41B97E32" w14:textId="75D10A61" w:rsidR="00DC1414" w:rsidRPr="003E0962" w:rsidRDefault="00DC1414" w:rsidP="00DC141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42B2AE5" w14:textId="77777777" w:rsidR="00DC1414" w:rsidRPr="003E0962" w:rsidRDefault="00DC1414" w:rsidP="00DC1414">
            <w:pPr>
              <w:tabs>
                <w:tab w:val="decimal" w:pos="481"/>
              </w:tabs>
              <w:ind w:right="-108"/>
              <w:jc w:val="center"/>
              <w:rPr>
                <w:rFonts w:ascii="Times New Roman" w:hAnsi="Times New Roman" w:cs="Times New Roman"/>
                <w:sz w:val="18"/>
                <w:szCs w:val="18"/>
              </w:rPr>
            </w:pPr>
          </w:p>
        </w:tc>
        <w:tc>
          <w:tcPr>
            <w:tcW w:w="720" w:type="dxa"/>
            <w:vAlign w:val="center"/>
          </w:tcPr>
          <w:p w14:paraId="071947CB" w14:textId="6BE4FDD4" w:rsidR="00DC1414" w:rsidRPr="003E0962" w:rsidRDefault="00DC1414" w:rsidP="00DC1414">
            <w:pPr>
              <w:tabs>
                <w:tab w:val="decimal" w:pos="302"/>
              </w:tabs>
              <w:spacing w:line="240" w:lineRule="atLeast"/>
              <w:ind w:left="-108" w:right="-108"/>
              <w:rPr>
                <w:rFonts w:ascii="Times New Roman" w:hAnsi="Times New Roman" w:cs="Times New Roman"/>
                <w:sz w:val="18"/>
                <w:szCs w:val="18"/>
              </w:rPr>
            </w:pPr>
          </w:p>
        </w:tc>
      </w:tr>
      <w:tr w:rsidR="003E0962" w:rsidRPr="003E0962" w14:paraId="18C4A5D7" w14:textId="77777777">
        <w:tc>
          <w:tcPr>
            <w:tcW w:w="3780" w:type="dxa"/>
          </w:tcPr>
          <w:p w14:paraId="4399091D" w14:textId="64E8D72F"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1.1.4) CP-Uoriki Co., Ltd.</w:t>
            </w:r>
          </w:p>
        </w:tc>
        <w:tc>
          <w:tcPr>
            <w:tcW w:w="270" w:type="dxa"/>
          </w:tcPr>
          <w:p w14:paraId="60FF83F6"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vAlign w:val="center"/>
          </w:tcPr>
          <w:p w14:paraId="457659D2" w14:textId="44490AF1" w:rsidR="00F442A7" w:rsidRPr="003E0962" w:rsidRDefault="00F442A7" w:rsidP="00F442A7">
            <w:pPr>
              <w:spacing w:line="240" w:lineRule="atLeast"/>
              <w:ind w:left="342" w:right="-109" w:hanging="340"/>
              <w:rPr>
                <w:rFonts w:ascii="Times New Roman" w:hAnsi="Times New Roman" w:cs="Times New Roman"/>
                <w:sz w:val="18"/>
                <w:szCs w:val="18"/>
              </w:rPr>
            </w:pPr>
            <w:r w:rsidRPr="003E0962">
              <w:rPr>
                <w:rFonts w:ascii="Times New Roman" w:hAnsi="Times New Roman" w:cs="Times New Roman"/>
                <w:sz w:val="18"/>
                <w:szCs w:val="22"/>
              </w:rPr>
              <w:t xml:space="preserve">Importer and distributor of </w:t>
            </w:r>
            <w:r w:rsidRPr="003E0962">
              <w:rPr>
                <w:rFonts w:ascii="Times New Roman" w:hAnsi="Times New Roman" w:cs="Times New Roman"/>
                <w:sz w:val="18"/>
                <w:szCs w:val="18"/>
              </w:rPr>
              <w:t>seafood</w:t>
            </w:r>
          </w:p>
        </w:tc>
        <w:tc>
          <w:tcPr>
            <w:tcW w:w="270" w:type="dxa"/>
          </w:tcPr>
          <w:p w14:paraId="6860A4E1"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5EA2328A" w14:textId="034A6025" w:rsidR="00F442A7" w:rsidRPr="003E0962" w:rsidRDefault="00F442A7" w:rsidP="00F442A7">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tcPr>
          <w:p w14:paraId="0F79BA11"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4BE3E129" w14:textId="57572582"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59.98</w:t>
            </w:r>
          </w:p>
        </w:tc>
        <w:tc>
          <w:tcPr>
            <w:tcW w:w="270" w:type="dxa"/>
            <w:vAlign w:val="center"/>
          </w:tcPr>
          <w:p w14:paraId="0041CA93"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7705135C" w14:textId="4546E3AA" w:rsidR="00F442A7" w:rsidRPr="003E0962" w:rsidRDefault="00F442A7" w:rsidP="0016771E">
            <w:pPr>
              <w:tabs>
                <w:tab w:val="decimal" w:pos="520"/>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w:t>
            </w:r>
          </w:p>
        </w:tc>
      </w:tr>
      <w:tr w:rsidR="003E0962" w:rsidRPr="003E0962" w14:paraId="66D02C30" w14:textId="77777777">
        <w:tc>
          <w:tcPr>
            <w:tcW w:w="3780" w:type="dxa"/>
          </w:tcPr>
          <w:p w14:paraId="34CBEF35" w14:textId="41FF270A"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p>
        </w:tc>
        <w:tc>
          <w:tcPr>
            <w:tcW w:w="270" w:type="dxa"/>
          </w:tcPr>
          <w:p w14:paraId="0EA486DE"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58D6B87B" w14:textId="4135A454" w:rsidR="00F442A7" w:rsidRPr="003E0962" w:rsidRDefault="00F442A7" w:rsidP="00515F06">
            <w:pPr>
              <w:spacing w:line="240" w:lineRule="atLeast"/>
              <w:ind w:left="342" w:right="-109" w:hanging="209"/>
              <w:rPr>
                <w:rFonts w:ascii="Times New Roman" w:hAnsi="Times New Roman" w:cs="Times New Roman"/>
                <w:sz w:val="18"/>
                <w:szCs w:val="18"/>
              </w:rPr>
            </w:pPr>
            <w:r w:rsidRPr="003E0962">
              <w:rPr>
                <w:rFonts w:ascii="Times New Roman" w:hAnsi="Times New Roman" w:cs="Times New Roman"/>
                <w:sz w:val="18"/>
                <w:szCs w:val="18"/>
              </w:rPr>
              <w:t>products, ready-to-cook,</w:t>
            </w:r>
          </w:p>
        </w:tc>
        <w:tc>
          <w:tcPr>
            <w:tcW w:w="270" w:type="dxa"/>
          </w:tcPr>
          <w:p w14:paraId="40702B9D"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2A45F337" w14:textId="77777777" w:rsidR="00F442A7" w:rsidRPr="003E0962" w:rsidRDefault="00F442A7" w:rsidP="00F442A7">
            <w:pPr>
              <w:tabs>
                <w:tab w:val="left" w:pos="826"/>
              </w:tabs>
              <w:spacing w:line="240" w:lineRule="atLeast"/>
              <w:jc w:val="center"/>
              <w:rPr>
                <w:rFonts w:ascii="Times New Roman" w:hAnsi="Times New Roman" w:cs="Times New Roman"/>
                <w:sz w:val="18"/>
                <w:szCs w:val="18"/>
              </w:rPr>
            </w:pPr>
          </w:p>
        </w:tc>
        <w:tc>
          <w:tcPr>
            <w:tcW w:w="270" w:type="dxa"/>
            <w:vAlign w:val="center"/>
          </w:tcPr>
          <w:p w14:paraId="58903BE7"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3056EC3A"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1B148B6"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593F2736"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16D541C8" w14:textId="77777777">
        <w:tc>
          <w:tcPr>
            <w:tcW w:w="3780" w:type="dxa"/>
          </w:tcPr>
          <w:p w14:paraId="0E6DEAEA" w14:textId="77777777"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p>
        </w:tc>
        <w:tc>
          <w:tcPr>
            <w:tcW w:w="270" w:type="dxa"/>
          </w:tcPr>
          <w:p w14:paraId="29D9C8F5"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22FF3074" w14:textId="41EE101E" w:rsidR="00F442A7" w:rsidRPr="003E0962" w:rsidRDefault="00F442A7" w:rsidP="00515F06">
            <w:pPr>
              <w:spacing w:line="240" w:lineRule="atLeast"/>
              <w:ind w:left="342" w:right="-109" w:hanging="209"/>
              <w:rPr>
                <w:rFonts w:ascii="Times New Roman" w:hAnsi="Times New Roman" w:cs="Times New Roman"/>
                <w:sz w:val="18"/>
                <w:szCs w:val="18"/>
              </w:rPr>
            </w:pPr>
            <w:r w:rsidRPr="003E0962">
              <w:rPr>
                <w:rFonts w:ascii="Times New Roman" w:hAnsi="Times New Roman" w:cs="Times New Roman"/>
                <w:sz w:val="18"/>
                <w:szCs w:val="18"/>
              </w:rPr>
              <w:t>and ready meal</w:t>
            </w:r>
          </w:p>
        </w:tc>
        <w:tc>
          <w:tcPr>
            <w:tcW w:w="270" w:type="dxa"/>
          </w:tcPr>
          <w:p w14:paraId="32F296A0"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1F8952B7" w14:textId="77777777" w:rsidR="00F442A7" w:rsidRPr="003E0962" w:rsidRDefault="00F442A7" w:rsidP="00F442A7">
            <w:pPr>
              <w:tabs>
                <w:tab w:val="left" w:pos="826"/>
              </w:tabs>
              <w:spacing w:line="240" w:lineRule="atLeast"/>
              <w:jc w:val="center"/>
              <w:rPr>
                <w:rFonts w:ascii="Times New Roman" w:hAnsi="Times New Roman" w:cs="Times New Roman"/>
                <w:sz w:val="18"/>
                <w:szCs w:val="18"/>
              </w:rPr>
            </w:pPr>
          </w:p>
        </w:tc>
        <w:tc>
          <w:tcPr>
            <w:tcW w:w="270" w:type="dxa"/>
            <w:vAlign w:val="center"/>
          </w:tcPr>
          <w:p w14:paraId="7237011B"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433265B7"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F74EF86"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4415E3E9"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3EC3BE67" w14:textId="77777777">
        <w:tc>
          <w:tcPr>
            <w:tcW w:w="3780" w:type="dxa"/>
          </w:tcPr>
          <w:p w14:paraId="5CA5C1E7" w14:textId="5D0EDDFE"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1.1.5) International Pet Food Co., Ltd.</w:t>
            </w:r>
          </w:p>
        </w:tc>
        <w:tc>
          <w:tcPr>
            <w:tcW w:w="270" w:type="dxa"/>
          </w:tcPr>
          <w:p w14:paraId="5E0CA397"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vAlign w:val="center"/>
          </w:tcPr>
          <w:p w14:paraId="25ECCE8B" w14:textId="7558FAF7" w:rsidR="00F442A7" w:rsidRPr="003E0962" w:rsidRDefault="00F442A7" w:rsidP="00F442A7">
            <w:pPr>
              <w:spacing w:line="240" w:lineRule="atLeast"/>
              <w:ind w:left="342" w:right="-109" w:hanging="340"/>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sale of pet snack  </w:t>
            </w:r>
          </w:p>
        </w:tc>
        <w:tc>
          <w:tcPr>
            <w:tcW w:w="270" w:type="dxa"/>
          </w:tcPr>
          <w:p w14:paraId="08BC798D"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418FBB8A" w14:textId="3B78CB7A" w:rsidR="00F442A7" w:rsidRPr="003E0962" w:rsidRDefault="00F442A7" w:rsidP="00F442A7">
            <w:pPr>
              <w:tabs>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tcPr>
          <w:p w14:paraId="421A6224"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0933E416" w14:textId="2422E8F4"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vAlign w:val="center"/>
          </w:tcPr>
          <w:p w14:paraId="26C1CDC6"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73FFFE17" w14:textId="6A4FA61D"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738386DD" w14:textId="77777777">
        <w:tc>
          <w:tcPr>
            <w:tcW w:w="3780" w:type="dxa"/>
          </w:tcPr>
          <w:p w14:paraId="5176A635" w14:textId="3509D062"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p>
        </w:tc>
        <w:tc>
          <w:tcPr>
            <w:tcW w:w="270" w:type="dxa"/>
          </w:tcPr>
          <w:p w14:paraId="4FD32DC6"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738FDBB2" w14:textId="71A0DB06" w:rsidR="00F442A7" w:rsidRPr="003E0962" w:rsidRDefault="00F442A7" w:rsidP="00515F06">
            <w:pPr>
              <w:spacing w:line="240" w:lineRule="atLeast"/>
              <w:ind w:left="178" w:right="-109" w:hanging="27"/>
              <w:rPr>
                <w:rFonts w:ascii="Times New Roman" w:hAnsi="Times New Roman" w:cs="Times New Roman"/>
                <w:sz w:val="18"/>
                <w:szCs w:val="18"/>
              </w:rPr>
            </w:pPr>
            <w:r w:rsidRPr="003E0962">
              <w:rPr>
                <w:rFonts w:ascii="Times New Roman" w:hAnsi="Times New Roman" w:cs="Times New Roman"/>
                <w:sz w:val="18"/>
                <w:szCs w:val="18"/>
              </w:rPr>
              <w:t>products</w:t>
            </w:r>
          </w:p>
        </w:tc>
        <w:tc>
          <w:tcPr>
            <w:tcW w:w="270" w:type="dxa"/>
          </w:tcPr>
          <w:p w14:paraId="70EC228A"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2DF5F11C" w14:textId="77777777" w:rsidR="00F442A7" w:rsidRPr="003E0962" w:rsidRDefault="00F442A7" w:rsidP="00F442A7">
            <w:pPr>
              <w:tabs>
                <w:tab w:val="left" w:pos="826"/>
              </w:tabs>
              <w:spacing w:line="240" w:lineRule="atLeast"/>
              <w:jc w:val="center"/>
              <w:rPr>
                <w:rFonts w:ascii="Times New Roman" w:hAnsi="Times New Roman" w:cs="Times New Roman"/>
                <w:sz w:val="18"/>
                <w:szCs w:val="18"/>
              </w:rPr>
            </w:pPr>
          </w:p>
        </w:tc>
        <w:tc>
          <w:tcPr>
            <w:tcW w:w="270" w:type="dxa"/>
            <w:vAlign w:val="center"/>
          </w:tcPr>
          <w:p w14:paraId="4F2F8514"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6D113C29"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93DE050"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65D33ACC"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7E99CBA3" w14:textId="77777777" w:rsidTr="00457166">
        <w:tc>
          <w:tcPr>
            <w:tcW w:w="3780" w:type="dxa"/>
          </w:tcPr>
          <w:p w14:paraId="5C332C7F" w14:textId="73AE0883"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 xml:space="preserve">1.1.6) C.P. Food Products, Inc. </w:t>
            </w:r>
          </w:p>
        </w:tc>
        <w:tc>
          <w:tcPr>
            <w:tcW w:w="270" w:type="dxa"/>
          </w:tcPr>
          <w:p w14:paraId="323EDE5A"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30E4F0D9" w14:textId="540BEA81" w:rsidR="00F442A7" w:rsidRPr="003E0962" w:rsidRDefault="00F442A7" w:rsidP="00F442A7">
            <w:pPr>
              <w:tabs>
                <w:tab w:val="left" w:pos="342"/>
                <w:tab w:val="left" w:pos="540"/>
              </w:tabs>
              <w:spacing w:line="240" w:lineRule="atLeast"/>
              <w:ind w:right="-108"/>
              <w:jc w:val="both"/>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w:t>
            </w:r>
          </w:p>
        </w:tc>
        <w:tc>
          <w:tcPr>
            <w:tcW w:w="270" w:type="dxa"/>
          </w:tcPr>
          <w:p w14:paraId="59F8799D" w14:textId="77777777" w:rsidR="00F442A7" w:rsidRPr="003E0962" w:rsidRDefault="00F442A7" w:rsidP="00F442A7">
            <w:pPr>
              <w:spacing w:line="240" w:lineRule="atLeast"/>
              <w:rPr>
                <w:rFonts w:ascii="Times New Roman" w:hAnsi="Times New Roman" w:cs="Times New Roman"/>
                <w:sz w:val="18"/>
                <w:szCs w:val="18"/>
              </w:rPr>
            </w:pPr>
          </w:p>
        </w:tc>
        <w:tc>
          <w:tcPr>
            <w:tcW w:w="1260" w:type="dxa"/>
          </w:tcPr>
          <w:p w14:paraId="2C5E7280" w14:textId="683035CC" w:rsidR="00F442A7" w:rsidRPr="003E0962" w:rsidRDefault="00F442A7" w:rsidP="00F442A7">
            <w:pPr>
              <w:ind w:left="-110" w:right="-135"/>
              <w:jc w:val="center"/>
              <w:rPr>
                <w:rFonts w:ascii="Times New Roman" w:hAnsi="Times New Roman" w:cs="Times New Roman"/>
                <w:sz w:val="18"/>
                <w:szCs w:val="18"/>
              </w:rPr>
            </w:pPr>
            <w:r w:rsidRPr="003E0962">
              <w:rPr>
                <w:rFonts w:ascii="Times New Roman" w:hAnsi="Times New Roman" w:cs="Times New Roman"/>
                <w:sz w:val="18"/>
                <w:szCs w:val="18"/>
              </w:rPr>
              <w:t xml:space="preserve">United States </w:t>
            </w:r>
          </w:p>
        </w:tc>
        <w:tc>
          <w:tcPr>
            <w:tcW w:w="270" w:type="dxa"/>
          </w:tcPr>
          <w:p w14:paraId="3E5B52A5"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tcPr>
          <w:p w14:paraId="507E5BFB" w14:textId="33633072"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tcPr>
          <w:p w14:paraId="1A9B966F" w14:textId="77777777" w:rsidR="00F442A7" w:rsidRPr="003E0962" w:rsidRDefault="00F442A7" w:rsidP="00F442A7">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5DE6E987" w14:textId="194585D3"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r>
      <w:tr w:rsidR="003E0962" w:rsidRPr="003E0962" w14:paraId="4A5CC7DD" w14:textId="77777777" w:rsidTr="00457166">
        <w:trPr>
          <w:trHeight w:val="20"/>
        </w:trPr>
        <w:tc>
          <w:tcPr>
            <w:tcW w:w="3780" w:type="dxa"/>
          </w:tcPr>
          <w:p w14:paraId="6D26261F" w14:textId="5C9FCEC4" w:rsidR="00F442A7" w:rsidRPr="003E0962" w:rsidRDefault="00F442A7" w:rsidP="00F442A7">
            <w:pPr>
              <w:tabs>
                <w:tab w:val="left" w:pos="717"/>
              </w:tabs>
              <w:spacing w:line="240" w:lineRule="atLeast"/>
              <w:ind w:left="366" w:right="-108"/>
              <w:rPr>
                <w:rFonts w:ascii="Times New Roman" w:hAnsi="Times New Roman" w:cs="Times New Roman"/>
                <w:sz w:val="18"/>
                <w:szCs w:val="18"/>
              </w:rPr>
            </w:pPr>
          </w:p>
        </w:tc>
        <w:tc>
          <w:tcPr>
            <w:tcW w:w="270" w:type="dxa"/>
          </w:tcPr>
          <w:p w14:paraId="6B91617B"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43558D04" w14:textId="37D757DE" w:rsidR="00F442A7" w:rsidRPr="003E0962" w:rsidRDefault="00F442A7" w:rsidP="00515F06">
            <w:pPr>
              <w:spacing w:line="240" w:lineRule="atLeast"/>
              <w:ind w:left="160" w:right="-115"/>
              <w:rPr>
                <w:rFonts w:ascii="Times New Roman" w:hAnsi="Times New Roman" w:cs="Times New Roman"/>
                <w:sz w:val="18"/>
                <w:szCs w:val="18"/>
              </w:rPr>
            </w:pPr>
            <w:r w:rsidRPr="003E0962">
              <w:rPr>
                <w:rFonts w:ascii="Times New Roman" w:hAnsi="Times New Roman" w:cs="Times New Roman"/>
                <w:sz w:val="18"/>
                <w:szCs w:val="18"/>
              </w:rPr>
              <w:t>seafood products, RTE products,</w:t>
            </w:r>
          </w:p>
        </w:tc>
        <w:tc>
          <w:tcPr>
            <w:tcW w:w="270" w:type="dxa"/>
          </w:tcPr>
          <w:p w14:paraId="440FAA7E"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tcPr>
          <w:p w14:paraId="280C8E06" w14:textId="6F23F432" w:rsidR="00F442A7" w:rsidRPr="003E0962" w:rsidRDefault="00F442A7" w:rsidP="00F442A7">
            <w:pPr>
              <w:ind w:left="-110" w:right="-135"/>
              <w:jc w:val="center"/>
              <w:rPr>
                <w:rFonts w:ascii="Times New Roman" w:hAnsi="Times New Roman" w:cs="Times New Roman"/>
                <w:sz w:val="18"/>
                <w:szCs w:val="18"/>
              </w:rPr>
            </w:pPr>
            <w:r w:rsidRPr="003E0962">
              <w:rPr>
                <w:rFonts w:ascii="Times New Roman" w:hAnsi="Times New Roman" w:cs="Times New Roman"/>
                <w:sz w:val="18"/>
                <w:szCs w:val="18"/>
              </w:rPr>
              <w:t xml:space="preserve">of </w:t>
            </w:r>
            <w:smartTag w:uri="urn:schemas-microsoft-com:office:smarttags" w:element="country-region">
              <w:smartTag w:uri="urn:schemas-microsoft-com:office:smarttags" w:element="place">
                <w:r w:rsidRPr="003E0962">
                  <w:rPr>
                    <w:rFonts w:ascii="Times New Roman" w:hAnsi="Times New Roman" w:cs="Times New Roman"/>
                    <w:sz w:val="18"/>
                    <w:szCs w:val="18"/>
                  </w:rPr>
                  <w:t>America</w:t>
                </w:r>
              </w:smartTag>
            </w:smartTag>
          </w:p>
        </w:tc>
        <w:tc>
          <w:tcPr>
            <w:tcW w:w="270" w:type="dxa"/>
          </w:tcPr>
          <w:p w14:paraId="04B14563" w14:textId="77777777" w:rsidR="00F442A7" w:rsidRPr="003E0962" w:rsidRDefault="00F442A7" w:rsidP="00F442A7">
            <w:pPr>
              <w:tabs>
                <w:tab w:val="decimal" w:pos="363"/>
              </w:tabs>
              <w:spacing w:line="240" w:lineRule="atLeast"/>
              <w:ind w:left="-72" w:right="-117"/>
              <w:rPr>
                <w:rFonts w:ascii="Times New Roman" w:hAnsi="Times New Roman" w:cs="Times New Roman"/>
                <w:sz w:val="18"/>
                <w:szCs w:val="18"/>
              </w:rPr>
            </w:pPr>
          </w:p>
        </w:tc>
        <w:tc>
          <w:tcPr>
            <w:tcW w:w="720" w:type="dxa"/>
          </w:tcPr>
          <w:p w14:paraId="1FBFAC33" w14:textId="525CA963"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tcPr>
          <w:p w14:paraId="173DF413" w14:textId="77777777" w:rsidR="00F442A7" w:rsidRPr="003E0962" w:rsidRDefault="00F442A7" w:rsidP="00F442A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EC944AF" w14:textId="515C10D5"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1A70C53F" w14:textId="77777777" w:rsidTr="00457166">
        <w:trPr>
          <w:trHeight w:val="20"/>
        </w:trPr>
        <w:tc>
          <w:tcPr>
            <w:tcW w:w="3780" w:type="dxa"/>
          </w:tcPr>
          <w:p w14:paraId="12F881A0" w14:textId="77777777" w:rsidR="00F442A7" w:rsidRPr="003E0962" w:rsidRDefault="00F442A7" w:rsidP="00F442A7">
            <w:pPr>
              <w:tabs>
                <w:tab w:val="left" w:pos="717"/>
              </w:tabs>
              <w:spacing w:line="240" w:lineRule="atLeast"/>
              <w:ind w:left="366" w:right="-108"/>
              <w:rPr>
                <w:rFonts w:ascii="Times New Roman" w:hAnsi="Times New Roman" w:cs="Times New Roman"/>
                <w:sz w:val="18"/>
                <w:szCs w:val="18"/>
              </w:rPr>
            </w:pPr>
          </w:p>
        </w:tc>
        <w:tc>
          <w:tcPr>
            <w:tcW w:w="270" w:type="dxa"/>
          </w:tcPr>
          <w:p w14:paraId="629189DA"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046248EA" w14:textId="5C79655F" w:rsidR="00F442A7" w:rsidRPr="003E0962" w:rsidRDefault="00F442A7" w:rsidP="00515F06">
            <w:pPr>
              <w:spacing w:line="240" w:lineRule="atLeast"/>
              <w:ind w:left="160" w:right="-115"/>
              <w:rPr>
                <w:rFonts w:ascii="Times New Roman" w:hAnsi="Times New Roman" w:cs="Times New Roman"/>
                <w:sz w:val="18"/>
                <w:szCs w:val="18"/>
              </w:rPr>
            </w:pPr>
            <w:r w:rsidRPr="003E0962">
              <w:rPr>
                <w:rFonts w:ascii="Times New Roman" w:hAnsi="Times New Roman" w:cs="Times New Roman"/>
                <w:sz w:val="18"/>
                <w:szCs w:val="18"/>
              </w:rPr>
              <w:t>and frozen fruit</w:t>
            </w:r>
          </w:p>
        </w:tc>
        <w:tc>
          <w:tcPr>
            <w:tcW w:w="270" w:type="dxa"/>
          </w:tcPr>
          <w:p w14:paraId="4993EEE2"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tcPr>
          <w:p w14:paraId="4B401E94" w14:textId="77777777" w:rsidR="00F442A7" w:rsidRPr="003E0962" w:rsidRDefault="00F442A7" w:rsidP="00F442A7">
            <w:pPr>
              <w:ind w:left="-110" w:right="-135"/>
              <w:jc w:val="center"/>
              <w:rPr>
                <w:rFonts w:ascii="Times New Roman" w:hAnsi="Times New Roman" w:cs="Times New Roman"/>
                <w:sz w:val="18"/>
                <w:szCs w:val="18"/>
              </w:rPr>
            </w:pPr>
          </w:p>
        </w:tc>
        <w:tc>
          <w:tcPr>
            <w:tcW w:w="270" w:type="dxa"/>
          </w:tcPr>
          <w:p w14:paraId="75E202BB" w14:textId="77777777" w:rsidR="00F442A7" w:rsidRPr="003E0962" w:rsidRDefault="00F442A7" w:rsidP="00F442A7">
            <w:pPr>
              <w:tabs>
                <w:tab w:val="decimal" w:pos="363"/>
              </w:tabs>
              <w:spacing w:line="240" w:lineRule="atLeast"/>
              <w:ind w:left="-72" w:right="-117"/>
              <w:rPr>
                <w:rFonts w:ascii="Times New Roman" w:hAnsi="Times New Roman" w:cs="Times New Roman"/>
                <w:sz w:val="18"/>
                <w:szCs w:val="18"/>
              </w:rPr>
            </w:pPr>
          </w:p>
        </w:tc>
        <w:tc>
          <w:tcPr>
            <w:tcW w:w="720" w:type="dxa"/>
          </w:tcPr>
          <w:p w14:paraId="7A8FC082"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tcPr>
          <w:p w14:paraId="77D92FBD" w14:textId="77777777" w:rsidR="00F442A7" w:rsidRPr="003E0962" w:rsidRDefault="00F442A7" w:rsidP="00F442A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20950E1"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096B198E" w14:textId="77777777" w:rsidTr="00457166">
        <w:tc>
          <w:tcPr>
            <w:tcW w:w="3780" w:type="dxa"/>
          </w:tcPr>
          <w:p w14:paraId="646C3E67" w14:textId="11BDAD6F" w:rsidR="00F442A7" w:rsidRPr="003E0962" w:rsidRDefault="00F442A7" w:rsidP="00F442A7">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1.1.7) C.P. Food Singapore Pte Ltd.</w:t>
            </w:r>
          </w:p>
        </w:tc>
        <w:tc>
          <w:tcPr>
            <w:tcW w:w="270" w:type="dxa"/>
          </w:tcPr>
          <w:p w14:paraId="27A2DC72"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2DEFD1E3" w14:textId="7B15768D" w:rsidR="00F442A7" w:rsidRPr="003E0962" w:rsidRDefault="00F442A7" w:rsidP="00F442A7">
            <w:pPr>
              <w:tabs>
                <w:tab w:val="left" w:pos="156"/>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Importer and distributor of fresh</w:t>
            </w:r>
          </w:p>
        </w:tc>
        <w:tc>
          <w:tcPr>
            <w:tcW w:w="270" w:type="dxa"/>
          </w:tcPr>
          <w:p w14:paraId="6453CE73"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7E23FB93" w14:textId="6BF07D4A" w:rsidR="00F442A7" w:rsidRPr="003E0962" w:rsidRDefault="00F442A7" w:rsidP="00F442A7">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Singapore</w:t>
            </w:r>
          </w:p>
        </w:tc>
        <w:tc>
          <w:tcPr>
            <w:tcW w:w="270" w:type="dxa"/>
            <w:vAlign w:val="center"/>
          </w:tcPr>
          <w:p w14:paraId="45772286" w14:textId="77777777" w:rsidR="00F442A7" w:rsidRPr="003E0962" w:rsidRDefault="00F442A7" w:rsidP="00F442A7">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6744CB8" w14:textId="391E3456"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vAlign w:val="center"/>
          </w:tcPr>
          <w:p w14:paraId="36AFE0BF" w14:textId="77777777" w:rsidR="00F442A7" w:rsidRPr="003E0962" w:rsidRDefault="00F442A7" w:rsidP="00F442A7">
            <w:pPr>
              <w:tabs>
                <w:tab w:val="decimal" w:pos="430"/>
                <w:tab w:val="decimal" w:pos="477"/>
              </w:tabs>
              <w:spacing w:line="240" w:lineRule="atLeast"/>
              <w:ind w:left="-108" w:right="-99"/>
              <w:rPr>
                <w:rFonts w:ascii="Times New Roman" w:hAnsi="Times New Roman" w:cs="Times New Roman"/>
                <w:sz w:val="18"/>
                <w:szCs w:val="18"/>
              </w:rPr>
            </w:pPr>
          </w:p>
        </w:tc>
        <w:tc>
          <w:tcPr>
            <w:tcW w:w="720" w:type="dxa"/>
            <w:vAlign w:val="center"/>
          </w:tcPr>
          <w:p w14:paraId="144DD82E" w14:textId="736602EF"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r>
      <w:tr w:rsidR="003E0962" w:rsidRPr="003E0962" w14:paraId="009C4E24" w14:textId="77777777" w:rsidTr="00457166">
        <w:tc>
          <w:tcPr>
            <w:tcW w:w="3780" w:type="dxa"/>
          </w:tcPr>
          <w:p w14:paraId="6CC022F1" w14:textId="10DAB145" w:rsidR="00F442A7" w:rsidRPr="003E0962" w:rsidRDefault="00F442A7" w:rsidP="00F442A7">
            <w:pPr>
              <w:tabs>
                <w:tab w:val="left" w:pos="717"/>
              </w:tabs>
              <w:spacing w:line="240" w:lineRule="atLeast"/>
              <w:ind w:left="366" w:right="-108"/>
              <w:rPr>
                <w:rFonts w:ascii="Times New Roman" w:hAnsi="Times New Roman" w:cs="Times New Roman"/>
                <w:sz w:val="18"/>
                <w:szCs w:val="18"/>
              </w:rPr>
            </w:pPr>
          </w:p>
        </w:tc>
        <w:tc>
          <w:tcPr>
            <w:tcW w:w="270" w:type="dxa"/>
          </w:tcPr>
          <w:p w14:paraId="220966E5"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5DBD3608" w14:textId="1333B3F3" w:rsidR="00F442A7" w:rsidRPr="003E0962" w:rsidRDefault="00F442A7" w:rsidP="00515F06">
            <w:pPr>
              <w:tabs>
                <w:tab w:val="left" w:pos="288"/>
                <w:tab w:val="left" w:pos="540"/>
              </w:tabs>
              <w:spacing w:line="240" w:lineRule="atLeast"/>
              <w:ind w:left="288" w:right="-115" w:hanging="128"/>
              <w:jc w:val="both"/>
              <w:rPr>
                <w:rFonts w:ascii="Times New Roman" w:hAnsi="Times New Roman" w:cs="Times New Roman"/>
                <w:sz w:val="18"/>
                <w:szCs w:val="18"/>
              </w:rPr>
            </w:pPr>
            <w:r w:rsidRPr="003E0962">
              <w:rPr>
                <w:rFonts w:ascii="Times New Roman" w:hAnsi="Times New Roman" w:cs="Times New Roman"/>
                <w:sz w:val="18"/>
                <w:szCs w:val="18"/>
              </w:rPr>
              <w:t>meat and processed food,</w:t>
            </w:r>
          </w:p>
        </w:tc>
        <w:tc>
          <w:tcPr>
            <w:tcW w:w="270" w:type="dxa"/>
          </w:tcPr>
          <w:p w14:paraId="3ECEBEC0"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1C78B088" w14:textId="18C90E6F" w:rsidR="00F442A7" w:rsidRPr="003E0962" w:rsidRDefault="00F442A7" w:rsidP="00F442A7">
            <w:pPr>
              <w:ind w:left="-110" w:right="-135"/>
              <w:jc w:val="center"/>
              <w:rPr>
                <w:rFonts w:ascii="Times New Roman" w:hAnsi="Times New Roman" w:cs="Times New Roman"/>
                <w:sz w:val="18"/>
                <w:szCs w:val="18"/>
              </w:rPr>
            </w:pPr>
          </w:p>
        </w:tc>
        <w:tc>
          <w:tcPr>
            <w:tcW w:w="270" w:type="dxa"/>
            <w:vAlign w:val="center"/>
          </w:tcPr>
          <w:p w14:paraId="5D1910A5"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25A06F79" w14:textId="47DB0E82"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E12D28" w14:textId="77777777" w:rsidR="00F442A7" w:rsidRPr="003E0962" w:rsidRDefault="00F442A7" w:rsidP="00F442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78E13D9" w14:textId="743B69B3"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061887AC" w14:textId="77777777" w:rsidTr="00457166">
        <w:tc>
          <w:tcPr>
            <w:tcW w:w="3780" w:type="dxa"/>
          </w:tcPr>
          <w:p w14:paraId="4F30F60D" w14:textId="77777777" w:rsidR="00F442A7" w:rsidRPr="003E0962" w:rsidRDefault="00F442A7" w:rsidP="00F442A7">
            <w:pPr>
              <w:tabs>
                <w:tab w:val="left" w:pos="717"/>
              </w:tabs>
              <w:spacing w:line="240" w:lineRule="atLeast"/>
              <w:ind w:left="366" w:right="-108"/>
              <w:rPr>
                <w:rFonts w:ascii="Times New Roman" w:hAnsi="Times New Roman" w:cs="Times New Roman"/>
                <w:sz w:val="18"/>
                <w:szCs w:val="18"/>
              </w:rPr>
            </w:pPr>
          </w:p>
        </w:tc>
        <w:tc>
          <w:tcPr>
            <w:tcW w:w="270" w:type="dxa"/>
          </w:tcPr>
          <w:p w14:paraId="245C368D"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00A5934C" w14:textId="67DD6488" w:rsidR="00F442A7" w:rsidRPr="003E0962" w:rsidRDefault="00F442A7" w:rsidP="00515F06">
            <w:pPr>
              <w:tabs>
                <w:tab w:val="left" w:pos="288"/>
                <w:tab w:val="left" w:pos="540"/>
              </w:tabs>
              <w:spacing w:line="240" w:lineRule="atLeast"/>
              <w:ind w:left="288" w:right="-115" w:hanging="128"/>
              <w:jc w:val="both"/>
              <w:rPr>
                <w:rFonts w:ascii="Times New Roman" w:hAnsi="Times New Roman" w:cs="Times New Roman"/>
                <w:sz w:val="18"/>
                <w:szCs w:val="18"/>
              </w:rPr>
            </w:pPr>
            <w:r w:rsidRPr="003E0962">
              <w:rPr>
                <w:rFonts w:ascii="Times New Roman" w:hAnsi="Times New Roman" w:cs="Times New Roman"/>
                <w:sz w:val="18"/>
                <w:szCs w:val="18"/>
              </w:rPr>
              <w:t>including RTE products and</w:t>
            </w:r>
          </w:p>
        </w:tc>
        <w:tc>
          <w:tcPr>
            <w:tcW w:w="270" w:type="dxa"/>
          </w:tcPr>
          <w:p w14:paraId="6B107671"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719CB0DB" w14:textId="77777777" w:rsidR="00F442A7" w:rsidRPr="003E0962" w:rsidRDefault="00F442A7" w:rsidP="00F442A7">
            <w:pPr>
              <w:ind w:left="-110" w:right="-135"/>
              <w:jc w:val="center"/>
              <w:rPr>
                <w:rFonts w:ascii="Times New Roman" w:hAnsi="Times New Roman" w:cs="Times New Roman"/>
                <w:sz w:val="18"/>
                <w:szCs w:val="18"/>
              </w:rPr>
            </w:pPr>
          </w:p>
        </w:tc>
        <w:tc>
          <w:tcPr>
            <w:tcW w:w="270" w:type="dxa"/>
            <w:vAlign w:val="center"/>
          </w:tcPr>
          <w:p w14:paraId="2339A4D7"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75759981"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8EDC0E" w14:textId="77777777" w:rsidR="00F442A7" w:rsidRPr="003E0962" w:rsidRDefault="00F442A7" w:rsidP="00F442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29CD807"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0F1A748C" w14:textId="77777777" w:rsidTr="00515F06">
        <w:trPr>
          <w:trHeight w:val="60"/>
        </w:trPr>
        <w:tc>
          <w:tcPr>
            <w:tcW w:w="3780" w:type="dxa"/>
          </w:tcPr>
          <w:p w14:paraId="599C1DD3" w14:textId="77777777" w:rsidR="00F442A7" w:rsidRPr="003E0962" w:rsidRDefault="00F442A7" w:rsidP="00F442A7">
            <w:pPr>
              <w:tabs>
                <w:tab w:val="left" w:pos="717"/>
              </w:tabs>
              <w:spacing w:line="240" w:lineRule="atLeast"/>
              <w:ind w:left="366" w:right="-108"/>
              <w:rPr>
                <w:rFonts w:ascii="Times New Roman" w:hAnsi="Times New Roman" w:cs="Times New Roman"/>
                <w:sz w:val="18"/>
                <w:szCs w:val="18"/>
              </w:rPr>
            </w:pPr>
          </w:p>
        </w:tc>
        <w:tc>
          <w:tcPr>
            <w:tcW w:w="270" w:type="dxa"/>
          </w:tcPr>
          <w:p w14:paraId="55311CFD" w14:textId="77777777" w:rsidR="00F442A7" w:rsidRPr="003E0962" w:rsidRDefault="00F442A7" w:rsidP="00F442A7">
            <w:pPr>
              <w:spacing w:line="240" w:lineRule="atLeast"/>
              <w:ind w:right="-108"/>
              <w:rPr>
                <w:rFonts w:ascii="Times New Roman" w:hAnsi="Times New Roman" w:cs="Times New Roman"/>
                <w:sz w:val="18"/>
                <w:szCs w:val="18"/>
              </w:rPr>
            </w:pPr>
          </w:p>
        </w:tc>
        <w:tc>
          <w:tcPr>
            <w:tcW w:w="2790" w:type="dxa"/>
          </w:tcPr>
          <w:p w14:paraId="583200FB" w14:textId="2D800413" w:rsidR="00F442A7" w:rsidRPr="003E0962" w:rsidRDefault="00F442A7" w:rsidP="00515F06">
            <w:pPr>
              <w:tabs>
                <w:tab w:val="left" w:pos="288"/>
                <w:tab w:val="left" w:pos="540"/>
              </w:tabs>
              <w:spacing w:line="240" w:lineRule="atLeast"/>
              <w:ind w:left="288" w:right="-115" w:hanging="128"/>
              <w:jc w:val="both"/>
              <w:rPr>
                <w:rFonts w:ascii="Times New Roman" w:hAnsi="Times New Roman" w:cs="Times New Roman"/>
                <w:sz w:val="18"/>
                <w:szCs w:val="18"/>
              </w:rPr>
            </w:pPr>
            <w:r w:rsidRPr="003E0962">
              <w:rPr>
                <w:rFonts w:ascii="Times New Roman" w:hAnsi="Times New Roman" w:cs="Times New Roman"/>
                <w:sz w:val="18"/>
                <w:szCs w:val="18"/>
              </w:rPr>
              <w:t>seafood</w:t>
            </w:r>
          </w:p>
        </w:tc>
        <w:tc>
          <w:tcPr>
            <w:tcW w:w="270" w:type="dxa"/>
          </w:tcPr>
          <w:p w14:paraId="115C8CAE" w14:textId="77777777" w:rsidR="00F442A7" w:rsidRPr="003E0962" w:rsidRDefault="00F442A7" w:rsidP="00F442A7">
            <w:pPr>
              <w:spacing w:line="240" w:lineRule="atLeast"/>
              <w:jc w:val="center"/>
              <w:rPr>
                <w:rFonts w:ascii="Times New Roman" w:hAnsi="Times New Roman" w:cs="Times New Roman"/>
                <w:sz w:val="18"/>
                <w:szCs w:val="18"/>
              </w:rPr>
            </w:pPr>
          </w:p>
        </w:tc>
        <w:tc>
          <w:tcPr>
            <w:tcW w:w="1260" w:type="dxa"/>
            <w:vAlign w:val="center"/>
          </w:tcPr>
          <w:p w14:paraId="268DAD7A" w14:textId="77777777" w:rsidR="00F442A7" w:rsidRPr="003E0962" w:rsidRDefault="00F442A7" w:rsidP="00F442A7">
            <w:pPr>
              <w:ind w:left="-110" w:right="-135"/>
              <w:jc w:val="center"/>
              <w:rPr>
                <w:rFonts w:ascii="Times New Roman" w:hAnsi="Times New Roman" w:cs="Times New Roman"/>
                <w:sz w:val="18"/>
                <w:szCs w:val="18"/>
              </w:rPr>
            </w:pPr>
          </w:p>
        </w:tc>
        <w:tc>
          <w:tcPr>
            <w:tcW w:w="270" w:type="dxa"/>
            <w:vAlign w:val="center"/>
          </w:tcPr>
          <w:p w14:paraId="2444F8FD" w14:textId="77777777" w:rsidR="00F442A7" w:rsidRPr="003E0962" w:rsidRDefault="00F442A7" w:rsidP="00F442A7">
            <w:pPr>
              <w:tabs>
                <w:tab w:val="decimal" w:pos="481"/>
              </w:tabs>
              <w:ind w:right="-108"/>
              <w:jc w:val="center"/>
              <w:rPr>
                <w:rFonts w:ascii="Times New Roman" w:hAnsi="Times New Roman" w:cs="Times New Roman"/>
                <w:sz w:val="18"/>
                <w:szCs w:val="18"/>
              </w:rPr>
            </w:pPr>
          </w:p>
        </w:tc>
        <w:tc>
          <w:tcPr>
            <w:tcW w:w="720" w:type="dxa"/>
            <w:vAlign w:val="center"/>
          </w:tcPr>
          <w:p w14:paraId="0510C952" w14:textId="77777777" w:rsidR="00F442A7" w:rsidRPr="003E0962" w:rsidRDefault="00F442A7" w:rsidP="00F442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008063C" w14:textId="77777777" w:rsidR="00F442A7" w:rsidRPr="003E0962" w:rsidRDefault="00F442A7" w:rsidP="00F442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EE41584" w14:textId="77777777" w:rsidR="00F442A7" w:rsidRPr="003E0962" w:rsidRDefault="00F442A7" w:rsidP="00F442A7">
            <w:pPr>
              <w:tabs>
                <w:tab w:val="decimal" w:pos="302"/>
              </w:tabs>
              <w:spacing w:line="240" w:lineRule="atLeast"/>
              <w:ind w:left="-108" w:right="-108"/>
              <w:rPr>
                <w:rFonts w:ascii="Times New Roman" w:hAnsi="Times New Roman" w:cs="Times New Roman"/>
                <w:sz w:val="18"/>
                <w:szCs w:val="18"/>
              </w:rPr>
            </w:pPr>
          </w:p>
        </w:tc>
      </w:tr>
      <w:tr w:rsidR="003E0962" w:rsidRPr="003E0962" w14:paraId="314BDFB2" w14:textId="77777777">
        <w:tc>
          <w:tcPr>
            <w:tcW w:w="3780" w:type="dxa"/>
          </w:tcPr>
          <w:p w14:paraId="1C2EECD1" w14:textId="1066C3D7" w:rsidR="006A65A7" w:rsidRPr="003E0962" w:rsidRDefault="006A65A7" w:rsidP="006A65A7">
            <w:pPr>
              <w:tabs>
                <w:tab w:val="left" w:pos="970"/>
              </w:tabs>
              <w:spacing w:line="240" w:lineRule="atLeast"/>
              <w:ind w:left="366" w:right="-108" w:hanging="26"/>
              <w:rPr>
                <w:rFonts w:ascii="Times New Roman" w:hAnsi="Times New Roman" w:cs="Times New Roman"/>
                <w:sz w:val="18"/>
                <w:szCs w:val="18"/>
              </w:rPr>
            </w:pPr>
            <w:r w:rsidRPr="003E0962">
              <w:rPr>
                <w:rFonts w:ascii="Times New Roman" w:hAnsi="Times New Roman" w:cs="Times New Roman"/>
                <w:sz w:val="18"/>
                <w:szCs w:val="18"/>
              </w:rPr>
              <w:t>1.1.8)  CPF Australia Pty Ltd</w:t>
            </w:r>
          </w:p>
        </w:tc>
        <w:tc>
          <w:tcPr>
            <w:tcW w:w="270" w:type="dxa"/>
          </w:tcPr>
          <w:p w14:paraId="4F3FCBF7"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vAlign w:val="center"/>
          </w:tcPr>
          <w:p w14:paraId="5D80ABDA" w14:textId="1383D317" w:rsidR="006A65A7" w:rsidRPr="003E0962" w:rsidRDefault="006A65A7" w:rsidP="006A65A7">
            <w:pPr>
              <w:tabs>
                <w:tab w:val="left" w:pos="342"/>
                <w:tab w:val="left" w:pos="540"/>
              </w:tabs>
              <w:spacing w:line="240" w:lineRule="atLeast"/>
              <w:ind w:right="-115"/>
              <w:jc w:val="both"/>
              <w:rPr>
                <w:rFonts w:ascii="Times New Roman" w:hAnsi="Times New Roman" w:cs="Times New Roman"/>
                <w:sz w:val="18"/>
                <w:szCs w:val="18"/>
              </w:rPr>
            </w:pPr>
            <w:r w:rsidRPr="003E0962">
              <w:rPr>
                <w:rFonts w:ascii="Times New Roman" w:hAnsi="Times New Roman" w:cs="Times New Roman"/>
                <w:sz w:val="18"/>
                <w:szCs w:val="22"/>
              </w:rPr>
              <w:t>Importer/exporter and distributor</w:t>
            </w:r>
          </w:p>
        </w:tc>
        <w:tc>
          <w:tcPr>
            <w:tcW w:w="270" w:type="dxa"/>
          </w:tcPr>
          <w:p w14:paraId="2C4DC454" w14:textId="77777777" w:rsidR="006A65A7" w:rsidRPr="003E0962" w:rsidRDefault="006A65A7" w:rsidP="006A65A7">
            <w:pPr>
              <w:spacing w:line="240" w:lineRule="atLeast"/>
              <w:jc w:val="center"/>
              <w:rPr>
                <w:rFonts w:ascii="Times New Roman" w:hAnsi="Times New Roman" w:cs="Times New Roman"/>
                <w:sz w:val="18"/>
                <w:szCs w:val="18"/>
              </w:rPr>
            </w:pPr>
          </w:p>
        </w:tc>
        <w:tc>
          <w:tcPr>
            <w:tcW w:w="1260" w:type="dxa"/>
            <w:vAlign w:val="center"/>
          </w:tcPr>
          <w:p w14:paraId="3E71A734" w14:textId="4390F822" w:rsidR="006A65A7" w:rsidRPr="003E0962" w:rsidRDefault="00F62986" w:rsidP="006A65A7">
            <w:pPr>
              <w:ind w:left="-110" w:right="-135"/>
              <w:jc w:val="center"/>
              <w:rPr>
                <w:rFonts w:ascii="Times New Roman" w:hAnsi="Times New Roman"/>
                <w:sz w:val="18"/>
                <w:szCs w:val="22"/>
              </w:rPr>
            </w:pPr>
            <w:r w:rsidRPr="003E0962">
              <w:rPr>
                <w:rFonts w:ascii="Times New Roman" w:hAnsi="Times New Roman"/>
                <w:sz w:val="18"/>
                <w:szCs w:val="22"/>
              </w:rPr>
              <w:t>Australia</w:t>
            </w:r>
          </w:p>
        </w:tc>
        <w:tc>
          <w:tcPr>
            <w:tcW w:w="270" w:type="dxa"/>
          </w:tcPr>
          <w:p w14:paraId="292843D1" w14:textId="77777777" w:rsidR="006A65A7" w:rsidRPr="003E0962" w:rsidRDefault="006A65A7" w:rsidP="006A65A7">
            <w:pPr>
              <w:tabs>
                <w:tab w:val="decimal" w:pos="481"/>
              </w:tabs>
              <w:ind w:right="-108"/>
              <w:jc w:val="center"/>
              <w:rPr>
                <w:rFonts w:ascii="Times New Roman" w:hAnsi="Times New Roman" w:cs="Times New Roman"/>
                <w:sz w:val="18"/>
                <w:szCs w:val="18"/>
              </w:rPr>
            </w:pPr>
          </w:p>
        </w:tc>
        <w:tc>
          <w:tcPr>
            <w:tcW w:w="720" w:type="dxa"/>
            <w:vAlign w:val="center"/>
          </w:tcPr>
          <w:p w14:paraId="08BE7F2C" w14:textId="1F64E220"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99.98</w:t>
            </w:r>
          </w:p>
        </w:tc>
        <w:tc>
          <w:tcPr>
            <w:tcW w:w="270" w:type="dxa"/>
            <w:vAlign w:val="center"/>
          </w:tcPr>
          <w:p w14:paraId="0F217116" w14:textId="77777777" w:rsidR="006A65A7" w:rsidRPr="003E0962" w:rsidRDefault="006A65A7" w:rsidP="006A65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10FC1204" w14:textId="7C4395CD" w:rsidR="006A65A7" w:rsidRPr="003E0962" w:rsidRDefault="006A65A7" w:rsidP="0016771E">
            <w:pPr>
              <w:tabs>
                <w:tab w:val="decimal" w:pos="520"/>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w:t>
            </w:r>
          </w:p>
        </w:tc>
      </w:tr>
      <w:tr w:rsidR="003E0962" w:rsidRPr="003E0962" w14:paraId="3205DE85" w14:textId="77777777" w:rsidTr="00457166">
        <w:tc>
          <w:tcPr>
            <w:tcW w:w="3780" w:type="dxa"/>
          </w:tcPr>
          <w:p w14:paraId="1C87BF9F" w14:textId="77777777" w:rsidR="006A65A7" w:rsidRPr="003E0962" w:rsidRDefault="006A65A7" w:rsidP="006A65A7">
            <w:pPr>
              <w:tabs>
                <w:tab w:val="left" w:pos="717"/>
              </w:tabs>
              <w:spacing w:line="240" w:lineRule="atLeast"/>
              <w:ind w:left="366" w:right="-108"/>
              <w:rPr>
                <w:rFonts w:ascii="Times New Roman" w:hAnsi="Times New Roman" w:cs="Times New Roman"/>
                <w:sz w:val="18"/>
                <w:szCs w:val="18"/>
              </w:rPr>
            </w:pPr>
          </w:p>
        </w:tc>
        <w:tc>
          <w:tcPr>
            <w:tcW w:w="270" w:type="dxa"/>
          </w:tcPr>
          <w:p w14:paraId="1ECEF807"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tcPr>
          <w:p w14:paraId="050DE00A" w14:textId="4345CF9B" w:rsidR="006A65A7" w:rsidRPr="003E0962" w:rsidRDefault="006A65A7" w:rsidP="00515F06">
            <w:pPr>
              <w:tabs>
                <w:tab w:val="left" w:pos="342"/>
                <w:tab w:val="left" w:pos="540"/>
              </w:tabs>
              <w:spacing w:line="240" w:lineRule="atLeast"/>
              <w:ind w:left="288" w:right="-115" w:hanging="119"/>
              <w:jc w:val="both"/>
              <w:rPr>
                <w:rFonts w:ascii="Times New Roman" w:hAnsi="Times New Roman" w:cs="Times New Roman"/>
                <w:sz w:val="18"/>
                <w:szCs w:val="18"/>
              </w:rPr>
            </w:pPr>
            <w:r w:rsidRPr="003E0962">
              <w:rPr>
                <w:rFonts w:ascii="Times New Roman" w:hAnsi="Times New Roman" w:cs="Times New Roman"/>
                <w:sz w:val="18"/>
                <w:szCs w:val="22"/>
              </w:rPr>
              <w:t>of processed food, including</w:t>
            </w:r>
          </w:p>
        </w:tc>
        <w:tc>
          <w:tcPr>
            <w:tcW w:w="270" w:type="dxa"/>
          </w:tcPr>
          <w:p w14:paraId="00589BA8" w14:textId="77777777" w:rsidR="006A65A7" w:rsidRPr="003E0962" w:rsidRDefault="006A65A7" w:rsidP="006A65A7">
            <w:pPr>
              <w:spacing w:line="240" w:lineRule="atLeast"/>
              <w:jc w:val="center"/>
              <w:rPr>
                <w:rFonts w:ascii="Times New Roman" w:hAnsi="Times New Roman" w:cs="Times New Roman"/>
                <w:sz w:val="18"/>
                <w:szCs w:val="18"/>
              </w:rPr>
            </w:pPr>
          </w:p>
        </w:tc>
        <w:tc>
          <w:tcPr>
            <w:tcW w:w="1260" w:type="dxa"/>
            <w:vAlign w:val="center"/>
          </w:tcPr>
          <w:p w14:paraId="62581C19" w14:textId="77777777" w:rsidR="006A65A7" w:rsidRPr="003E0962" w:rsidRDefault="006A65A7" w:rsidP="006A65A7">
            <w:pPr>
              <w:ind w:left="-110" w:right="-135"/>
              <w:jc w:val="center"/>
              <w:rPr>
                <w:rFonts w:ascii="Times New Roman" w:hAnsi="Times New Roman" w:cs="Times New Roman"/>
                <w:sz w:val="18"/>
                <w:szCs w:val="18"/>
              </w:rPr>
            </w:pPr>
          </w:p>
        </w:tc>
        <w:tc>
          <w:tcPr>
            <w:tcW w:w="270" w:type="dxa"/>
            <w:vAlign w:val="center"/>
          </w:tcPr>
          <w:p w14:paraId="693AE165" w14:textId="77777777" w:rsidR="006A65A7" w:rsidRPr="003E0962" w:rsidRDefault="006A65A7" w:rsidP="006A65A7">
            <w:pPr>
              <w:tabs>
                <w:tab w:val="decimal" w:pos="481"/>
              </w:tabs>
              <w:ind w:right="-108"/>
              <w:jc w:val="center"/>
              <w:rPr>
                <w:rFonts w:ascii="Times New Roman" w:hAnsi="Times New Roman" w:cs="Times New Roman"/>
                <w:sz w:val="18"/>
                <w:szCs w:val="18"/>
              </w:rPr>
            </w:pPr>
          </w:p>
        </w:tc>
        <w:tc>
          <w:tcPr>
            <w:tcW w:w="720" w:type="dxa"/>
            <w:vAlign w:val="center"/>
          </w:tcPr>
          <w:p w14:paraId="12E5C0A7" w14:textId="77777777"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31C7BCC" w14:textId="77777777" w:rsidR="006A65A7" w:rsidRPr="003E0962" w:rsidRDefault="006A65A7" w:rsidP="006A65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46C5EC45" w14:textId="77777777"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p>
        </w:tc>
      </w:tr>
      <w:tr w:rsidR="003E0962" w:rsidRPr="003E0962" w14:paraId="0A3F0584" w14:textId="77777777" w:rsidTr="00457166">
        <w:tc>
          <w:tcPr>
            <w:tcW w:w="3780" w:type="dxa"/>
          </w:tcPr>
          <w:p w14:paraId="38FE72E2" w14:textId="77777777" w:rsidR="006A65A7" w:rsidRPr="003E0962" w:rsidRDefault="006A65A7" w:rsidP="006A65A7">
            <w:pPr>
              <w:tabs>
                <w:tab w:val="left" w:pos="717"/>
              </w:tabs>
              <w:spacing w:line="240" w:lineRule="atLeast"/>
              <w:ind w:left="366" w:right="-108"/>
              <w:rPr>
                <w:rFonts w:ascii="Times New Roman" w:hAnsi="Times New Roman" w:cs="Times New Roman"/>
                <w:sz w:val="18"/>
                <w:szCs w:val="18"/>
              </w:rPr>
            </w:pPr>
          </w:p>
        </w:tc>
        <w:tc>
          <w:tcPr>
            <w:tcW w:w="270" w:type="dxa"/>
          </w:tcPr>
          <w:p w14:paraId="148A0FF6"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tcPr>
          <w:p w14:paraId="0F930B44" w14:textId="683A3443" w:rsidR="006A65A7" w:rsidRPr="003E0962" w:rsidRDefault="006A65A7" w:rsidP="00515F06">
            <w:pPr>
              <w:tabs>
                <w:tab w:val="left" w:pos="342"/>
                <w:tab w:val="left" w:pos="540"/>
              </w:tabs>
              <w:spacing w:line="240" w:lineRule="atLeast"/>
              <w:ind w:left="288" w:right="-115" w:hanging="119"/>
              <w:jc w:val="both"/>
              <w:rPr>
                <w:rFonts w:ascii="Times New Roman" w:hAnsi="Times New Roman" w:cs="Times New Roman"/>
                <w:sz w:val="18"/>
                <w:szCs w:val="18"/>
              </w:rPr>
            </w:pPr>
            <w:r w:rsidRPr="003E0962">
              <w:rPr>
                <w:rFonts w:ascii="Times New Roman" w:hAnsi="Times New Roman" w:cs="Times New Roman"/>
                <w:sz w:val="18"/>
                <w:szCs w:val="22"/>
              </w:rPr>
              <w:t>ready-to-eat products</w:t>
            </w:r>
          </w:p>
        </w:tc>
        <w:tc>
          <w:tcPr>
            <w:tcW w:w="270" w:type="dxa"/>
          </w:tcPr>
          <w:p w14:paraId="1723DA57" w14:textId="77777777" w:rsidR="006A65A7" w:rsidRPr="003E0962" w:rsidRDefault="006A65A7" w:rsidP="006A65A7">
            <w:pPr>
              <w:spacing w:line="240" w:lineRule="atLeast"/>
              <w:jc w:val="center"/>
              <w:rPr>
                <w:rFonts w:ascii="Times New Roman" w:hAnsi="Times New Roman" w:cs="Times New Roman"/>
                <w:sz w:val="18"/>
                <w:szCs w:val="18"/>
              </w:rPr>
            </w:pPr>
          </w:p>
        </w:tc>
        <w:tc>
          <w:tcPr>
            <w:tcW w:w="1260" w:type="dxa"/>
            <w:vAlign w:val="center"/>
          </w:tcPr>
          <w:p w14:paraId="557BFCA4" w14:textId="77777777" w:rsidR="006A65A7" w:rsidRPr="003E0962" w:rsidRDefault="006A65A7" w:rsidP="006A65A7">
            <w:pPr>
              <w:ind w:left="-110" w:right="-135"/>
              <w:jc w:val="center"/>
              <w:rPr>
                <w:rFonts w:ascii="Times New Roman" w:hAnsi="Times New Roman" w:cs="Times New Roman"/>
                <w:sz w:val="18"/>
                <w:szCs w:val="18"/>
              </w:rPr>
            </w:pPr>
          </w:p>
        </w:tc>
        <w:tc>
          <w:tcPr>
            <w:tcW w:w="270" w:type="dxa"/>
            <w:vAlign w:val="center"/>
          </w:tcPr>
          <w:p w14:paraId="109812E5" w14:textId="77777777" w:rsidR="006A65A7" w:rsidRPr="003E0962" w:rsidRDefault="006A65A7" w:rsidP="006A65A7">
            <w:pPr>
              <w:tabs>
                <w:tab w:val="decimal" w:pos="481"/>
              </w:tabs>
              <w:ind w:right="-108"/>
              <w:jc w:val="center"/>
              <w:rPr>
                <w:rFonts w:ascii="Times New Roman" w:hAnsi="Times New Roman" w:cs="Times New Roman"/>
                <w:sz w:val="18"/>
                <w:szCs w:val="18"/>
              </w:rPr>
            </w:pPr>
          </w:p>
        </w:tc>
        <w:tc>
          <w:tcPr>
            <w:tcW w:w="720" w:type="dxa"/>
            <w:vAlign w:val="center"/>
          </w:tcPr>
          <w:p w14:paraId="3519A393" w14:textId="77777777"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3A503B6" w14:textId="77777777" w:rsidR="006A65A7" w:rsidRPr="003E0962" w:rsidRDefault="006A65A7" w:rsidP="006A65A7">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C8C37A1" w14:textId="77777777"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p>
        </w:tc>
      </w:tr>
      <w:tr w:rsidR="003E0962" w:rsidRPr="003E0962" w14:paraId="305B7A52" w14:textId="77777777" w:rsidTr="00457166">
        <w:tc>
          <w:tcPr>
            <w:tcW w:w="3780" w:type="dxa"/>
          </w:tcPr>
          <w:p w14:paraId="076E7A8C" w14:textId="5CC1421F" w:rsidR="006A65A7" w:rsidRPr="003E0962" w:rsidRDefault="006A65A7" w:rsidP="006A65A7">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1.1.9) CPF Denmark A/S </w:t>
            </w:r>
          </w:p>
        </w:tc>
        <w:tc>
          <w:tcPr>
            <w:tcW w:w="270" w:type="dxa"/>
          </w:tcPr>
          <w:p w14:paraId="345FFA91"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tcPr>
          <w:p w14:paraId="611C6A5F" w14:textId="7309CA32" w:rsidR="006A65A7" w:rsidRPr="003E0962" w:rsidRDefault="006A65A7" w:rsidP="006A65A7">
            <w:pPr>
              <w:tabs>
                <w:tab w:val="left" w:pos="342"/>
                <w:tab w:val="left" w:pos="540"/>
              </w:tabs>
              <w:spacing w:line="240" w:lineRule="atLeast"/>
              <w:ind w:right="-108"/>
              <w:jc w:val="both"/>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fresh </w:t>
            </w:r>
          </w:p>
        </w:tc>
        <w:tc>
          <w:tcPr>
            <w:tcW w:w="270" w:type="dxa"/>
          </w:tcPr>
          <w:p w14:paraId="1A29B0F8" w14:textId="77777777" w:rsidR="006A65A7" w:rsidRPr="003E0962" w:rsidRDefault="006A65A7" w:rsidP="006A65A7">
            <w:pPr>
              <w:spacing w:line="240" w:lineRule="atLeast"/>
              <w:jc w:val="center"/>
              <w:rPr>
                <w:rFonts w:ascii="Times New Roman" w:hAnsi="Times New Roman" w:cs="Times New Roman"/>
                <w:sz w:val="18"/>
                <w:szCs w:val="18"/>
              </w:rPr>
            </w:pPr>
          </w:p>
        </w:tc>
        <w:tc>
          <w:tcPr>
            <w:tcW w:w="1260" w:type="dxa"/>
          </w:tcPr>
          <w:p w14:paraId="4C76CBD9" w14:textId="284C1183" w:rsidR="006A65A7" w:rsidRPr="003E0962" w:rsidRDefault="006A65A7" w:rsidP="006A65A7">
            <w:pPr>
              <w:ind w:left="-110" w:right="-135"/>
              <w:jc w:val="center"/>
              <w:rPr>
                <w:rFonts w:ascii="Times New Roman" w:hAnsi="Times New Roman" w:cs="Times New Roman"/>
                <w:sz w:val="18"/>
                <w:szCs w:val="18"/>
              </w:rPr>
            </w:pPr>
            <w:r w:rsidRPr="003E0962">
              <w:rPr>
                <w:rFonts w:ascii="Times New Roman" w:hAnsi="Times New Roman" w:cs="Times New Roman"/>
                <w:sz w:val="18"/>
                <w:szCs w:val="18"/>
              </w:rPr>
              <w:t>Denmark</w:t>
            </w:r>
          </w:p>
        </w:tc>
        <w:tc>
          <w:tcPr>
            <w:tcW w:w="270" w:type="dxa"/>
          </w:tcPr>
          <w:p w14:paraId="04770EB0" w14:textId="77777777" w:rsidR="006A65A7" w:rsidRPr="003E0962" w:rsidRDefault="006A65A7" w:rsidP="006A65A7">
            <w:pPr>
              <w:tabs>
                <w:tab w:val="decimal" w:pos="481"/>
              </w:tabs>
              <w:ind w:right="-108"/>
              <w:jc w:val="center"/>
              <w:rPr>
                <w:rFonts w:ascii="Times New Roman" w:hAnsi="Times New Roman" w:cs="Times New Roman"/>
                <w:sz w:val="18"/>
                <w:szCs w:val="18"/>
              </w:rPr>
            </w:pPr>
          </w:p>
        </w:tc>
        <w:tc>
          <w:tcPr>
            <w:tcW w:w="720" w:type="dxa"/>
          </w:tcPr>
          <w:p w14:paraId="667B3B05" w14:textId="28D9D130"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51.99</w:t>
            </w:r>
          </w:p>
        </w:tc>
        <w:tc>
          <w:tcPr>
            <w:tcW w:w="270" w:type="dxa"/>
          </w:tcPr>
          <w:p w14:paraId="20941ACA" w14:textId="77777777" w:rsidR="006A65A7" w:rsidRPr="003E0962" w:rsidRDefault="006A65A7" w:rsidP="006A65A7">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6CD48767" w14:textId="22982658"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51.99</w:t>
            </w:r>
          </w:p>
        </w:tc>
      </w:tr>
      <w:tr w:rsidR="003E0962" w:rsidRPr="003E0962" w14:paraId="7AE2F5CC" w14:textId="77777777" w:rsidTr="00457166">
        <w:tc>
          <w:tcPr>
            <w:tcW w:w="3780" w:type="dxa"/>
            <w:shd w:val="clear" w:color="auto" w:fill="auto"/>
          </w:tcPr>
          <w:p w14:paraId="40707807" w14:textId="41B4C9AE" w:rsidR="006A65A7" w:rsidRPr="003E0962" w:rsidRDefault="006A65A7" w:rsidP="006A65A7">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35B96F06"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shd w:val="clear" w:color="auto" w:fill="auto"/>
          </w:tcPr>
          <w:p w14:paraId="25E501CA" w14:textId="60536223" w:rsidR="006A65A7" w:rsidRPr="003E0962" w:rsidRDefault="006A65A7" w:rsidP="00515F06">
            <w:pPr>
              <w:spacing w:line="240" w:lineRule="atLeast"/>
              <w:ind w:left="160" w:right="-115"/>
              <w:rPr>
                <w:rFonts w:ascii="Times New Roman" w:hAnsi="Times New Roman" w:cs="Times New Roman"/>
                <w:sz w:val="18"/>
                <w:szCs w:val="18"/>
              </w:rPr>
            </w:pPr>
            <w:r w:rsidRPr="003E0962">
              <w:rPr>
                <w:rFonts w:ascii="Times New Roman" w:hAnsi="Times New Roman" w:cs="Times New Roman"/>
                <w:sz w:val="18"/>
                <w:szCs w:val="18"/>
              </w:rPr>
              <w:t xml:space="preserve">meat and processed food, </w:t>
            </w:r>
          </w:p>
        </w:tc>
        <w:tc>
          <w:tcPr>
            <w:tcW w:w="270" w:type="dxa"/>
            <w:shd w:val="clear" w:color="auto" w:fill="auto"/>
          </w:tcPr>
          <w:p w14:paraId="5D82563B" w14:textId="77777777" w:rsidR="006A65A7" w:rsidRPr="003E0962" w:rsidRDefault="006A65A7" w:rsidP="006A65A7">
            <w:pPr>
              <w:spacing w:line="240" w:lineRule="atLeast"/>
              <w:rPr>
                <w:rFonts w:ascii="Times New Roman" w:hAnsi="Times New Roman" w:cs="Times New Roman"/>
                <w:sz w:val="18"/>
                <w:szCs w:val="18"/>
              </w:rPr>
            </w:pPr>
          </w:p>
        </w:tc>
        <w:tc>
          <w:tcPr>
            <w:tcW w:w="1260" w:type="dxa"/>
            <w:shd w:val="clear" w:color="auto" w:fill="auto"/>
            <w:vAlign w:val="center"/>
          </w:tcPr>
          <w:p w14:paraId="6C3309F2" w14:textId="01C7AC50" w:rsidR="006A65A7" w:rsidRPr="003E0962" w:rsidRDefault="006A65A7" w:rsidP="006A65A7">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D11740F" w14:textId="77777777" w:rsidR="006A65A7" w:rsidRPr="003E0962" w:rsidRDefault="006A65A7" w:rsidP="006A65A7">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19E5A10" w14:textId="39C87F5F"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1DFF8" w14:textId="77777777" w:rsidR="006A65A7" w:rsidRPr="003E0962" w:rsidRDefault="006A65A7" w:rsidP="006A65A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242A03DD" w14:textId="642A2857"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p>
        </w:tc>
      </w:tr>
      <w:tr w:rsidR="003E0962" w:rsidRPr="003E0962" w14:paraId="45009A41" w14:textId="77777777" w:rsidTr="00457166">
        <w:tc>
          <w:tcPr>
            <w:tcW w:w="3780" w:type="dxa"/>
            <w:shd w:val="clear" w:color="auto" w:fill="auto"/>
          </w:tcPr>
          <w:p w14:paraId="1048A7B4" w14:textId="77777777" w:rsidR="006A65A7" w:rsidRPr="003E0962" w:rsidRDefault="006A65A7" w:rsidP="006A65A7">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4E566C2C"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shd w:val="clear" w:color="auto" w:fill="auto"/>
          </w:tcPr>
          <w:p w14:paraId="6480AE45" w14:textId="76BEC921" w:rsidR="006A65A7" w:rsidRPr="003E0962" w:rsidRDefault="006A65A7" w:rsidP="00515F06">
            <w:pPr>
              <w:spacing w:line="240" w:lineRule="atLeast"/>
              <w:ind w:left="160" w:right="-115"/>
              <w:rPr>
                <w:rFonts w:ascii="Times New Roman" w:hAnsi="Times New Roman" w:cs="Times New Roman"/>
                <w:sz w:val="18"/>
                <w:szCs w:val="18"/>
              </w:rPr>
            </w:pPr>
            <w:r w:rsidRPr="003E0962">
              <w:rPr>
                <w:rFonts w:ascii="Times New Roman" w:hAnsi="Times New Roman" w:cs="Times New Roman"/>
                <w:sz w:val="18"/>
                <w:szCs w:val="18"/>
              </w:rPr>
              <w:t>including RTE products and</w:t>
            </w:r>
          </w:p>
        </w:tc>
        <w:tc>
          <w:tcPr>
            <w:tcW w:w="270" w:type="dxa"/>
            <w:shd w:val="clear" w:color="auto" w:fill="auto"/>
          </w:tcPr>
          <w:p w14:paraId="37AA888D" w14:textId="77777777" w:rsidR="006A65A7" w:rsidRPr="003E0962" w:rsidRDefault="006A65A7" w:rsidP="006A65A7">
            <w:pPr>
              <w:spacing w:line="240" w:lineRule="atLeast"/>
              <w:rPr>
                <w:rFonts w:ascii="Times New Roman" w:hAnsi="Times New Roman" w:cs="Times New Roman"/>
                <w:sz w:val="18"/>
                <w:szCs w:val="18"/>
              </w:rPr>
            </w:pPr>
          </w:p>
        </w:tc>
        <w:tc>
          <w:tcPr>
            <w:tcW w:w="1260" w:type="dxa"/>
            <w:shd w:val="clear" w:color="auto" w:fill="auto"/>
            <w:vAlign w:val="center"/>
          </w:tcPr>
          <w:p w14:paraId="244549E3" w14:textId="77777777" w:rsidR="006A65A7" w:rsidRPr="003E0962" w:rsidRDefault="006A65A7" w:rsidP="006A65A7">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113059F1" w14:textId="77777777" w:rsidR="006A65A7" w:rsidRPr="003E0962" w:rsidRDefault="006A65A7" w:rsidP="006A65A7">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06F7292D" w14:textId="77777777"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366C8" w14:textId="77777777" w:rsidR="006A65A7" w:rsidRPr="003E0962" w:rsidRDefault="006A65A7" w:rsidP="006A65A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5EBAF2C7" w14:textId="77777777"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p>
        </w:tc>
      </w:tr>
      <w:tr w:rsidR="003E0962" w:rsidRPr="003E0962" w14:paraId="694D6C41" w14:textId="77777777" w:rsidTr="00457166">
        <w:tc>
          <w:tcPr>
            <w:tcW w:w="3780" w:type="dxa"/>
            <w:shd w:val="clear" w:color="auto" w:fill="auto"/>
          </w:tcPr>
          <w:p w14:paraId="56A449B6" w14:textId="77777777" w:rsidR="006A65A7" w:rsidRPr="003E0962" w:rsidRDefault="006A65A7" w:rsidP="006A65A7">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77ACB9DC" w14:textId="77777777" w:rsidR="006A65A7" w:rsidRPr="003E0962" w:rsidRDefault="006A65A7" w:rsidP="006A65A7">
            <w:pPr>
              <w:spacing w:line="240" w:lineRule="atLeast"/>
              <w:ind w:right="-108"/>
              <w:rPr>
                <w:rFonts w:ascii="Times New Roman" w:hAnsi="Times New Roman" w:cs="Times New Roman"/>
                <w:sz w:val="18"/>
                <w:szCs w:val="18"/>
              </w:rPr>
            </w:pPr>
          </w:p>
        </w:tc>
        <w:tc>
          <w:tcPr>
            <w:tcW w:w="2790" w:type="dxa"/>
            <w:shd w:val="clear" w:color="auto" w:fill="auto"/>
          </w:tcPr>
          <w:p w14:paraId="38631898" w14:textId="600D9421" w:rsidR="006A65A7" w:rsidRPr="003E0962" w:rsidRDefault="006A65A7" w:rsidP="00515F06">
            <w:pPr>
              <w:spacing w:line="240" w:lineRule="atLeast"/>
              <w:ind w:left="160" w:right="-115"/>
              <w:rPr>
                <w:rFonts w:ascii="Times New Roman" w:hAnsi="Times New Roman" w:cs="Times New Roman"/>
                <w:sz w:val="18"/>
                <w:szCs w:val="18"/>
              </w:rPr>
            </w:pPr>
            <w:r w:rsidRPr="003E0962">
              <w:rPr>
                <w:rFonts w:ascii="Times New Roman" w:hAnsi="Times New Roman" w:cs="Times New Roman"/>
                <w:sz w:val="18"/>
                <w:szCs w:val="18"/>
              </w:rPr>
              <w:t>frozen fruit</w:t>
            </w:r>
          </w:p>
        </w:tc>
        <w:tc>
          <w:tcPr>
            <w:tcW w:w="270" w:type="dxa"/>
            <w:shd w:val="clear" w:color="auto" w:fill="auto"/>
          </w:tcPr>
          <w:p w14:paraId="4CB359CE" w14:textId="77777777" w:rsidR="006A65A7" w:rsidRPr="003E0962" w:rsidRDefault="006A65A7" w:rsidP="006A65A7">
            <w:pPr>
              <w:spacing w:line="240" w:lineRule="atLeast"/>
              <w:rPr>
                <w:rFonts w:ascii="Times New Roman" w:hAnsi="Times New Roman" w:cs="Times New Roman"/>
                <w:sz w:val="18"/>
                <w:szCs w:val="18"/>
              </w:rPr>
            </w:pPr>
          </w:p>
        </w:tc>
        <w:tc>
          <w:tcPr>
            <w:tcW w:w="1260" w:type="dxa"/>
            <w:shd w:val="clear" w:color="auto" w:fill="auto"/>
            <w:vAlign w:val="center"/>
          </w:tcPr>
          <w:p w14:paraId="178924D5" w14:textId="77777777" w:rsidR="006A65A7" w:rsidRPr="003E0962" w:rsidRDefault="006A65A7" w:rsidP="006A65A7">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0356AF90" w14:textId="77777777" w:rsidR="006A65A7" w:rsidRPr="003E0962" w:rsidRDefault="006A65A7" w:rsidP="006A65A7">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F99D2EC" w14:textId="77777777" w:rsidR="006A65A7" w:rsidRPr="003E0962" w:rsidRDefault="006A65A7" w:rsidP="006A65A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3B3D76A2" w14:textId="77777777" w:rsidR="006A65A7" w:rsidRPr="003E0962" w:rsidRDefault="006A65A7" w:rsidP="006A65A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3FFD08F5" w14:textId="77777777" w:rsidR="006A65A7" w:rsidRPr="003E0962" w:rsidRDefault="006A65A7" w:rsidP="006A65A7">
            <w:pPr>
              <w:tabs>
                <w:tab w:val="decimal" w:pos="302"/>
              </w:tabs>
              <w:spacing w:line="240" w:lineRule="atLeast"/>
              <w:ind w:left="-108" w:right="-108"/>
              <w:rPr>
                <w:rFonts w:ascii="Times New Roman" w:hAnsi="Times New Roman" w:cs="Times New Roman"/>
                <w:sz w:val="18"/>
                <w:szCs w:val="18"/>
              </w:rPr>
            </w:pPr>
          </w:p>
        </w:tc>
      </w:tr>
      <w:tr w:rsidR="003E0962" w:rsidRPr="003E0962" w14:paraId="6B482440" w14:textId="77777777">
        <w:tc>
          <w:tcPr>
            <w:tcW w:w="3780" w:type="dxa"/>
            <w:shd w:val="clear" w:color="auto" w:fill="auto"/>
          </w:tcPr>
          <w:p w14:paraId="10ECDF61" w14:textId="555FC94B" w:rsidR="00D2266F" w:rsidRPr="003E0962" w:rsidRDefault="00D2266F" w:rsidP="00D2266F">
            <w:pPr>
              <w:tabs>
                <w:tab w:val="left" w:pos="717"/>
              </w:tabs>
              <w:spacing w:line="240" w:lineRule="atLeast"/>
              <w:ind w:left="366" w:right="-108"/>
              <w:rPr>
                <w:rFonts w:ascii="Times New Roman" w:hAnsi="Times New Roman" w:cstheme="minorBidi"/>
                <w:sz w:val="18"/>
                <w:szCs w:val="18"/>
                <w:cs/>
              </w:rPr>
            </w:pPr>
            <w:r w:rsidRPr="003E0962">
              <w:rPr>
                <w:rFonts w:ascii="Times New Roman" w:hAnsi="Times New Roman" w:cs="Times New Roman"/>
                <w:sz w:val="18"/>
                <w:szCs w:val="18"/>
              </w:rPr>
              <w:t>1.1.9.1)  Kalino Food AB</w:t>
            </w:r>
          </w:p>
        </w:tc>
        <w:tc>
          <w:tcPr>
            <w:tcW w:w="270" w:type="dxa"/>
            <w:shd w:val="clear" w:color="auto" w:fill="auto"/>
          </w:tcPr>
          <w:p w14:paraId="6A4259B6" w14:textId="77777777" w:rsidR="00D2266F" w:rsidRPr="003E0962" w:rsidRDefault="00D2266F" w:rsidP="00D2266F">
            <w:pPr>
              <w:spacing w:line="240" w:lineRule="atLeast"/>
              <w:ind w:right="-108"/>
              <w:rPr>
                <w:rFonts w:ascii="Times New Roman" w:hAnsi="Times New Roman" w:cs="Times New Roman"/>
                <w:sz w:val="18"/>
                <w:szCs w:val="18"/>
              </w:rPr>
            </w:pPr>
          </w:p>
        </w:tc>
        <w:tc>
          <w:tcPr>
            <w:tcW w:w="2790" w:type="dxa"/>
            <w:shd w:val="clear" w:color="auto" w:fill="auto"/>
            <w:vAlign w:val="center"/>
          </w:tcPr>
          <w:p w14:paraId="0E789448" w14:textId="5A9BB6E1" w:rsidR="00D2266F" w:rsidRPr="003E0962" w:rsidRDefault="00D2266F" w:rsidP="00D2266F">
            <w:pPr>
              <w:spacing w:line="240" w:lineRule="atLeast"/>
              <w:ind w:right="-115"/>
              <w:rPr>
                <w:rFonts w:ascii="Times New Roman" w:hAnsi="Times New Roman" w:cs="Times New Roman"/>
                <w:sz w:val="18"/>
                <w:szCs w:val="18"/>
              </w:rPr>
            </w:pPr>
            <w:r w:rsidRPr="003E0962">
              <w:rPr>
                <w:rFonts w:ascii="Times New Roman" w:hAnsi="Times New Roman" w:cs="Times New Roman"/>
                <w:sz w:val="18"/>
                <w:szCs w:val="22"/>
              </w:rPr>
              <w:t xml:space="preserve">Importer/exporter and </w:t>
            </w:r>
            <w:r w:rsidRPr="003E0962">
              <w:rPr>
                <w:rFonts w:ascii="Times New Roman" w:hAnsi="Times New Roman" w:cs="Times New Roman"/>
                <w:sz w:val="18"/>
                <w:szCs w:val="18"/>
              </w:rPr>
              <w:t>distributor</w:t>
            </w:r>
          </w:p>
        </w:tc>
        <w:tc>
          <w:tcPr>
            <w:tcW w:w="270" w:type="dxa"/>
            <w:shd w:val="clear" w:color="auto" w:fill="auto"/>
          </w:tcPr>
          <w:p w14:paraId="42DD369E" w14:textId="77777777" w:rsidR="00D2266F" w:rsidRPr="003E0962" w:rsidRDefault="00D2266F" w:rsidP="00D2266F">
            <w:pPr>
              <w:spacing w:line="240" w:lineRule="atLeast"/>
              <w:rPr>
                <w:rFonts w:ascii="Times New Roman" w:hAnsi="Times New Roman" w:cs="Times New Roman"/>
                <w:sz w:val="18"/>
                <w:szCs w:val="18"/>
              </w:rPr>
            </w:pPr>
          </w:p>
        </w:tc>
        <w:tc>
          <w:tcPr>
            <w:tcW w:w="1260" w:type="dxa"/>
            <w:shd w:val="clear" w:color="auto" w:fill="auto"/>
            <w:vAlign w:val="center"/>
          </w:tcPr>
          <w:p w14:paraId="3B852889" w14:textId="44097450" w:rsidR="003E4C5A" w:rsidRPr="003E0962" w:rsidRDefault="003E4C5A" w:rsidP="003E4C5A">
            <w:pPr>
              <w:spacing w:line="240" w:lineRule="atLeast"/>
              <w:ind w:left="-108" w:right="-108"/>
              <w:jc w:val="center"/>
              <w:rPr>
                <w:rFonts w:ascii="Times New Roman" w:hAnsi="Times New Roman" w:cs="Times New Roman"/>
                <w:sz w:val="18"/>
                <w:szCs w:val="22"/>
              </w:rPr>
            </w:pPr>
            <w:r w:rsidRPr="003E0962">
              <w:rPr>
                <w:rFonts w:ascii="Times New Roman" w:hAnsi="Times New Roman" w:cs="Times New Roman"/>
                <w:sz w:val="18"/>
                <w:szCs w:val="22"/>
              </w:rPr>
              <w:t>Sweden</w:t>
            </w:r>
          </w:p>
        </w:tc>
        <w:tc>
          <w:tcPr>
            <w:tcW w:w="270" w:type="dxa"/>
            <w:shd w:val="clear" w:color="auto" w:fill="auto"/>
          </w:tcPr>
          <w:p w14:paraId="7E70E123" w14:textId="77777777" w:rsidR="00D2266F" w:rsidRPr="003E0962" w:rsidRDefault="00D2266F" w:rsidP="00D2266F">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4B7A05F5" w14:textId="5C248CA2"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22"/>
              </w:rPr>
              <w:t>31.19</w:t>
            </w:r>
          </w:p>
        </w:tc>
        <w:tc>
          <w:tcPr>
            <w:tcW w:w="270" w:type="dxa"/>
            <w:shd w:val="clear" w:color="auto" w:fill="auto"/>
            <w:vAlign w:val="center"/>
          </w:tcPr>
          <w:p w14:paraId="234366CA" w14:textId="77777777" w:rsidR="00D2266F" w:rsidRPr="003E0962" w:rsidRDefault="00D2266F" w:rsidP="00D2266F">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6BCB249A" w14:textId="0133FB6C"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22"/>
              </w:rPr>
              <w:t>15.08</w:t>
            </w:r>
          </w:p>
        </w:tc>
      </w:tr>
      <w:tr w:rsidR="003E0962" w:rsidRPr="003E0962" w14:paraId="66BFFD79" w14:textId="77777777" w:rsidTr="00457166">
        <w:tc>
          <w:tcPr>
            <w:tcW w:w="3780" w:type="dxa"/>
            <w:shd w:val="clear" w:color="auto" w:fill="auto"/>
          </w:tcPr>
          <w:p w14:paraId="46AA0A29"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0454A72E" w14:textId="77777777" w:rsidR="00D2266F" w:rsidRPr="003E0962" w:rsidRDefault="00D2266F" w:rsidP="00D2266F">
            <w:pPr>
              <w:spacing w:line="240" w:lineRule="atLeast"/>
              <w:ind w:right="-108"/>
              <w:rPr>
                <w:rFonts w:ascii="Times New Roman" w:hAnsi="Times New Roman" w:cs="Times New Roman"/>
                <w:sz w:val="18"/>
                <w:szCs w:val="18"/>
              </w:rPr>
            </w:pPr>
          </w:p>
        </w:tc>
        <w:tc>
          <w:tcPr>
            <w:tcW w:w="2790" w:type="dxa"/>
            <w:shd w:val="clear" w:color="auto" w:fill="auto"/>
          </w:tcPr>
          <w:p w14:paraId="3E9E52D9" w14:textId="22C3B281" w:rsidR="00D2266F" w:rsidRPr="003E0962" w:rsidRDefault="00D2266F" w:rsidP="00515F06">
            <w:pPr>
              <w:spacing w:line="240" w:lineRule="atLeast"/>
              <w:ind w:left="178" w:right="-115"/>
              <w:rPr>
                <w:rFonts w:ascii="Times New Roman" w:hAnsi="Times New Roman" w:cs="Times New Roman"/>
                <w:sz w:val="18"/>
                <w:szCs w:val="18"/>
              </w:rPr>
            </w:pPr>
            <w:r w:rsidRPr="003E0962">
              <w:rPr>
                <w:rFonts w:ascii="Times New Roman" w:hAnsi="Times New Roman" w:cs="Times New Roman"/>
                <w:sz w:val="18"/>
                <w:szCs w:val="18"/>
              </w:rPr>
              <w:t>of fresh, chilled and frozen meat</w:t>
            </w:r>
          </w:p>
        </w:tc>
        <w:tc>
          <w:tcPr>
            <w:tcW w:w="270" w:type="dxa"/>
            <w:shd w:val="clear" w:color="auto" w:fill="auto"/>
          </w:tcPr>
          <w:p w14:paraId="5ADD1F14" w14:textId="77777777" w:rsidR="00D2266F" w:rsidRPr="003E0962" w:rsidRDefault="00D2266F" w:rsidP="00D2266F">
            <w:pPr>
              <w:spacing w:line="240" w:lineRule="atLeast"/>
              <w:rPr>
                <w:rFonts w:ascii="Times New Roman" w:hAnsi="Times New Roman" w:cs="Times New Roman"/>
                <w:sz w:val="18"/>
                <w:szCs w:val="18"/>
              </w:rPr>
            </w:pPr>
          </w:p>
        </w:tc>
        <w:tc>
          <w:tcPr>
            <w:tcW w:w="1260" w:type="dxa"/>
            <w:shd w:val="clear" w:color="auto" w:fill="auto"/>
            <w:vAlign w:val="center"/>
          </w:tcPr>
          <w:p w14:paraId="6FFE30B5" w14:textId="77777777" w:rsidR="00D2266F" w:rsidRPr="003E0962" w:rsidRDefault="00D2266F" w:rsidP="00D2266F">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059F85EB" w14:textId="77777777" w:rsidR="00D2266F" w:rsidRPr="003E0962" w:rsidRDefault="00D2266F" w:rsidP="00D2266F">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3E14D14"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0556E7C3" w14:textId="77777777" w:rsidR="00D2266F" w:rsidRPr="003E0962" w:rsidRDefault="00D2266F" w:rsidP="00D2266F">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7205E21A"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5D1BFE9" w14:textId="77777777" w:rsidTr="00457166">
        <w:tc>
          <w:tcPr>
            <w:tcW w:w="3780" w:type="dxa"/>
            <w:shd w:val="clear" w:color="auto" w:fill="auto"/>
          </w:tcPr>
          <w:p w14:paraId="35995AD7"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573EA79F" w14:textId="77777777" w:rsidR="00D2266F" w:rsidRPr="003E0962" w:rsidRDefault="00D2266F" w:rsidP="00D2266F">
            <w:pPr>
              <w:spacing w:line="240" w:lineRule="atLeast"/>
              <w:ind w:right="-108"/>
              <w:rPr>
                <w:rFonts w:ascii="Times New Roman" w:hAnsi="Times New Roman" w:cs="Times New Roman"/>
                <w:sz w:val="18"/>
                <w:szCs w:val="18"/>
              </w:rPr>
            </w:pPr>
          </w:p>
        </w:tc>
        <w:tc>
          <w:tcPr>
            <w:tcW w:w="2790" w:type="dxa"/>
            <w:shd w:val="clear" w:color="auto" w:fill="auto"/>
          </w:tcPr>
          <w:p w14:paraId="19B15D79" w14:textId="48A3B8DC" w:rsidR="00D2266F" w:rsidRPr="003E0962" w:rsidRDefault="00D2266F" w:rsidP="00515F06">
            <w:pPr>
              <w:spacing w:line="240" w:lineRule="atLeast"/>
              <w:ind w:left="178" w:right="-115"/>
              <w:rPr>
                <w:rFonts w:ascii="Times New Roman" w:hAnsi="Times New Roman" w:cs="Times New Roman"/>
                <w:sz w:val="18"/>
                <w:szCs w:val="18"/>
              </w:rPr>
            </w:pPr>
            <w:r w:rsidRPr="003E0962">
              <w:rPr>
                <w:rFonts w:ascii="Times New Roman" w:hAnsi="Times New Roman" w:cs="Times New Roman"/>
                <w:sz w:val="18"/>
                <w:szCs w:val="18"/>
              </w:rPr>
              <w:t>products</w:t>
            </w:r>
          </w:p>
        </w:tc>
        <w:tc>
          <w:tcPr>
            <w:tcW w:w="270" w:type="dxa"/>
            <w:shd w:val="clear" w:color="auto" w:fill="auto"/>
          </w:tcPr>
          <w:p w14:paraId="445BB536" w14:textId="77777777" w:rsidR="00D2266F" w:rsidRPr="003E0962" w:rsidRDefault="00D2266F" w:rsidP="00D2266F">
            <w:pPr>
              <w:spacing w:line="240" w:lineRule="atLeast"/>
              <w:rPr>
                <w:rFonts w:ascii="Times New Roman" w:hAnsi="Times New Roman" w:cs="Times New Roman"/>
                <w:sz w:val="18"/>
                <w:szCs w:val="18"/>
              </w:rPr>
            </w:pPr>
          </w:p>
        </w:tc>
        <w:tc>
          <w:tcPr>
            <w:tcW w:w="1260" w:type="dxa"/>
            <w:shd w:val="clear" w:color="auto" w:fill="auto"/>
            <w:vAlign w:val="center"/>
          </w:tcPr>
          <w:p w14:paraId="0D43B2AF" w14:textId="77777777" w:rsidR="00D2266F" w:rsidRPr="003E0962" w:rsidRDefault="00D2266F" w:rsidP="00D2266F">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92AA3C9" w14:textId="77777777" w:rsidR="00D2266F" w:rsidRPr="003E0962" w:rsidRDefault="00D2266F" w:rsidP="00D2266F">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3DA4968"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183F107F" w14:textId="77777777" w:rsidR="00D2266F" w:rsidRPr="003E0962" w:rsidRDefault="00D2266F" w:rsidP="00D2266F">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46689966"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67CB9AA2" w14:textId="77777777" w:rsidTr="00457166">
        <w:tc>
          <w:tcPr>
            <w:tcW w:w="3780" w:type="dxa"/>
          </w:tcPr>
          <w:p w14:paraId="3FD1A19B" w14:textId="730A615D"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  CPF Hong Kong Co., Ltd.</w:t>
            </w:r>
          </w:p>
        </w:tc>
        <w:tc>
          <w:tcPr>
            <w:tcW w:w="270" w:type="dxa"/>
          </w:tcPr>
          <w:p w14:paraId="68319B09"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2159F68" w14:textId="53E00136"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Importer and distributor of eggs,</w:t>
            </w:r>
          </w:p>
        </w:tc>
        <w:tc>
          <w:tcPr>
            <w:tcW w:w="270" w:type="dxa"/>
          </w:tcPr>
          <w:p w14:paraId="22912B48"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6361C1C" w14:textId="530C4802"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22"/>
              </w:rPr>
              <w:t>Hong Kong</w:t>
            </w:r>
          </w:p>
        </w:tc>
        <w:tc>
          <w:tcPr>
            <w:tcW w:w="270" w:type="dxa"/>
          </w:tcPr>
          <w:p w14:paraId="54E1256D"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5C65BCD5" w14:textId="318B608E"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tcPr>
          <w:p w14:paraId="460A2958"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0EE0F960" w14:textId="26B1E670"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r>
      <w:tr w:rsidR="003E0962" w:rsidRPr="003E0962" w14:paraId="74C0CE00" w14:textId="77777777" w:rsidTr="00457166">
        <w:tc>
          <w:tcPr>
            <w:tcW w:w="3780" w:type="dxa"/>
          </w:tcPr>
          <w:p w14:paraId="08F832FD" w14:textId="4C5DBBE6" w:rsidR="00D2266F" w:rsidRPr="003E0962" w:rsidRDefault="00D2266F" w:rsidP="00D2266F">
            <w:pPr>
              <w:tabs>
                <w:tab w:val="left" w:pos="717"/>
              </w:tabs>
              <w:spacing w:line="240" w:lineRule="atLeast"/>
              <w:ind w:right="-108"/>
              <w:rPr>
                <w:rFonts w:ascii="Times New Roman" w:hAnsi="Times New Roman" w:cs="Times New Roman"/>
                <w:sz w:val="18"/>
                <w:szCs w:val="18"/>
              </w:rPr>
            </w:pPr>
          </w:p>
        </w:tc>
        <w:tc>
          <w:tcPr>
            <w:tcW w:w="270" w:type="dxa"/>
          </w:tcPr>
          <w:p w14:paraId="34C8CA3C"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16032DBA" w14:textId="59F1B08A" w:rsidR="00D2266F" w:rsidRPr="003E0962" w:rsidRDefault="00D2266F" w:rsidP="00515F06">
            <w:pPr>
              <w:spacing w:line="240" w:lineRule="atLeast"/>
              <w:ind w:left="196" w:right="-115"/>
              <w:rPr>
                <w:rFonts w:ascii="Times New Roman" w:hAnsi="Times New Roman" w:cstheme="minorBidi"/>
                <w:sz w:val="18"/>
                <w:szCs w:val="18"/>
                <w:cs/>
              </w:rPr>
            </w:pPr>
            <w:r w:rsidRPr="003E0962">
              <w:rPr>
                <w:rFonts w:ascii="Times New Roman" w:hAnsi="Times New Roman" w:cs="Times New Roman"/>
                <w:sz w:val="18"/>
                <w:szCs w:val="18"/>
              </w:rPr>
              <w:t>fresh meat, processed meat,</w:t>
            </w:r>
          </w:p>
        </w:tc>
        <w:tc>
          <w:tcPr>
            <w:tcW w:w="270" w:type="dxa"/>
          </w:tcPr>
          <w:p w14:paraId="12FDE874"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1CB603D" w14:textId="5F27D309" w:rsidR="00D2266F" w:rsidRPr="003E0962" w:rsidRDefault="00D2266F" w:rsidP="00D2266F">
            <w:pPr>
              <w:tabs>
                <w:tab w:val="left" w:pos="208"/>
                <w:tab w:val="left" w:pos="826"/>
              </w:tabs>
              <w:spacing w:line="240" w:lineRule="atLeast"/>
              <w:jc w:val="center"/>
              <w:rPr>
                <w:rFonts w:ascii="Times New Roman" w:hAnsi="Times New Roman" w:cstheme="minorBidi"/>
                <w:sz w:val="18"/>
                <w:szCs w:val="18"/>
              </w:rPr>
            </w:pPr>
            <w:r w:rsidRPr="003E0962">
              <w:rPr>
                <w:rFonts w:ascii="Times New Roman" w:hAnsi="Times New Roman" w:cs="Times New Roman"/>
                <w:sz w:val="18"/>
                <w:szCs w:val="22"/>
              </w:rPr>
              <w:t>Special</w:t>
            </w:r>
          </w:p>
        </w:tc>
        <w:tc>
          <w:tcPr>
            <w:tcW w:w="270" w:type="dxa"/>
          </w:tcPr>
          <w:p w14:paraId="6237E38B"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15212E1B"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34F276C9"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54C3C09B"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BCD4F92" w14:textId="77777777" w:rsidTr="00457166">
        <w:tc>
          <w:tcPr>
            <w:tcW w:w="3780" w:type="dxa"/>
          </w:tcPr>
          <w:p w14:paraId="205F76D4"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095E669B"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0592F5A5" w14:textId="08060F30"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 xml:space="preserve">seafood, milk product and RTE </w:t>
            </w:r>
          </w:p>
        </w:tc>
        <w:tc>
          <w:tcPr>
            <w:tcW w:w="270" w:type="dxa"/>
          </w:tcPr>
          <w:p w14:paraId="71E66A4B"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2F88B7A8" w14:textId="6DCEAC0C" w:rsidR="00D2266F" w:rsidRPr="003E0962" w:rsidRDefault="00D2266F" w:rsidP="00D2266F">
            <w:pPr>
              <w:tabs>
                <w:tab w:val="left" w:pos="208"/>
                <w:tab w:val="left" w:pos="826"/>
              </w:tabs>
              <w:spacing w:line="240" w:lineRule="atLeast"/>
              <w:jc w:val="center"/>
              <w:rPr>
                <w:rFonts w:ascii="Times New Roman" w:hAnsi="Times New Roman" w:cstheme="minorBidi"/>
                <w:spacing w:val="-10"/>
                <w:sz w:val="18"/>
                <w:szCs w:val="22"/>
              </w:rPr>
            </w:pPr>
            <w:r w:rsidRPr="003E0962">
              <w:rPr>
                <w:rFonts w:ascii="Times New Roman" w:hAnsi="Times New Roman" w:cstheme="minorBidi"/>
                <w:spacing w:val="-10"/>
                <w:sz w:val="18"/>
                <w:szCs w:val="22"/>
              </w:rPr>
              <w:t>Administrative</w:t>
            </w:r>
          </w:p>
        </w:tc>
        <w:tc>
          <w:tcPr>
            <w:tcW w:w="270" w:type="dxa"/>
          </w:tcPr>
          <w:p w14:paraId="2AFA7DFA"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66BFA068"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6079A5A6"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35D4B26A"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7386C00A" w14:textId="77777777" w:rsidTr="00457166">
        <w:tc>
          <w:tcPr>
            <w:tcW w:w="3780" w:type="dxa"/>
          </w:tcPr>
          <w:p w14:paraId="00466EFD"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291C8214"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45B70C83" w14:textId="2E2383CD"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 xml:space="preserve">products, frozen fruit, and </w:t>
            </w:r>
          </w:p>
        </w:tc>
        <w:tc>
          <w:tcPr>
            <w:tcW w:w="270" w:type="dxa"/>
          </w:tcPr>
          <w:p w14:paraId="1A67DE40"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1DC5FCDE" w14:textId="55112813" w:rsidR="00D2266F" w:rsidRPr="003E0962" w:rsidRDefault="00D2266F" w:rsidP="00D2266F">
            <w:pPr>
              <w:tabs>
                <w:tab w:val="left" w:pos="208"/>
                <w:tab w:val="left" w:pos="826"/>
              </w:tabs>
              <w:spacing w:line="240" w:lineRule="atLeast"/>
              <w:jc w:val="center"/>
              <w:rPr>
                <w:rFonts w:ascii="Times New Roman" w:hAnsi="Times New Roman" w:cstheme="minorBidi"/>
                <w:spacing w:val="-10"/>
                <w:sz w:val="18"/>
                <w:szCs w:val="22"/>
              </w:rPr>
            </w:pPr>
            <w:r w:rsidRPr="003E0962">
              <w:rPr>
                <w:rFonts w:ascii="Times New Roman" w:hAnsi="Times New Roman" w:cstheme="minorBidi"/>
                <w:sz w:val="18"/>
                <w:szCs w:val="18"/>
              </w:rPr>
              <w:t>Region</w:t>
            </w:r>
          </w:p>
        </w:tc>
        <w:tc>
          <w:tcPr>
            <w:tcW w:w="270" w:type="dxa"/>
          </w:tcPr>
          <w:p w14:paraId="4F828C4A"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5E4CE333"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46B50015"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8D0F654"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56ABFB78" w14:textId="77777777" w:rsidTr="00457166">
        <w:tc>
          <w:tcPr>
            <w:tcW w:w="3780" w:type="dxa"/>
          </w:tcPr>
          <w:p w14:paraId="486DBC5B"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34DFCB72"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088CACD5" w14:textId="23842BC9"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7CF27BF"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01347EFE" w14:textId="77777777" w:rsidR="00D2266F" w:rsidRPr="003E0962" w:rsidRDefault="00D2266F" w:rsidP="00D2266F">
            <w:pPr>
              <w:tabs>
                <w:tab w:val="left" w:pos="208"/>
                <w:tab w:val="left" w:pos="826"/>
              </w:tabs>
              <w:spacing w:line="240" w:lineRule="atLeast"/>
              <w:jc w:val="center"/>
              <w:rPr>
                <w:rFonts w:ascii="Times New Roman" w:hAnsi="Times New Roman" w:cstheme="minorBidi"/>
                <w:sz w:val="18"/>
                <w:szCs w:val="18"/>
              </w:rPr>
            </w:pPr>
          </w:p>
        </w:tc>
        <w:tc>
          <w:tcPr>
            <w:tcW w:w="270" w:type="dxa"/>
          </w:tcPr>
          <w:p w14:paraId="55F87704"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37FABCC1"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2928176C"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021765E0"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2FEBADEE" w14:textId="77777777" w:rsidTr="00457166">
        <w:tc>
          <w:tcPr>
            <w:tcW w:w="3780" w:type="dxa"/>
          </w:tcPr>
          <w:p w14:paraId="5DF1A301" w14:textId="403FD491" w:rsidR="00D2266F" w:rsidRPr="003E0962" w:rsidRDefault="00D2266F" w:rsidP="00D2266F">
            <w:pPr>
              <w:tabs>
                <w:tab w:val="left" w:pos="1059"/>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.1)   Consumer Package Commerce</w:t>
            </w:r>
          </w:p>
        </w:tc>
        <w:tc>
          <w:tcPr>
            <w:tcW w:w="270" w:type="dxa"/>
          </w:tcPr>
          <w:p w14:paraId="1A07376E"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21E6372D" w14:textId="2312AC5F"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fresh     </w:t>
            </w:r>
          </w:p>
        </w:tc>
        <w:tc>
          <w:tcPr>
            <w:tcW w:w="270" w:type="dxa"/>
          </w:tcPr>
          <w:p w14:paraId="17DF8660"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7532E039" w14:textId="37C5A8DB" w:rsidR="00D2266F" w:rsidRPr="003E0962" w:rsidRDefault="00D2266F" w:rsidP="00D2266F">
            <w:pPr>
              <w:tabs>
                <w:tab w:val="left" w:pos="208"/>
                <w:tab w:val="left" w:pos="826"/>
              </w:tabs>
              <w:spacing w:line="240" w:lineRule="atLeast"/>
              <w:jc w:val="center"/>
              <w:rPr>
                <w:rFonts w:ascii="Times New Roman" w:hAnsi="Times New Roman" w:cs="Times New Roman"/>
                <w:sz w:val="18"/>
                <w:szCs w:val="22"/>
              </w:rPr>
            </w:pPr>
            <w:r w:rsidRPr="003E0962">
              <w:rPr>
                <w:rFonts w:ascii="Times New Roman" w:hAnsi="Times New Roman" w:cs="Times New Roman"/>
                <w:sz w:val="18"/>
                <w:szCs w:val="18"/>
              </w:rPr>
              <w:t>South Korea</w:t>
            </w:r>
          </w:p>
        </w:tc>
        <w:tc>
          <w:tcPr>
            <w:tcW w:w="270" w:type="dxa"/>
          </w:tcPr>
          <w:p w14:paraId="3BD0D242"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551F0903" w14:textId="34EBBC04"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c>
          <w:tcPr>
            <w:tcW w:w="270" w:type="dxa"/>
          </w:tcPr>
          <w:p w14:paraId="22A9AC88"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624C9B38" w14:textId="28115A68"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99.98</w:t>
            </w:r>
          </w:p>
        </w:tc>
      </w:tr>
      <w:tr w:rsidR="003E0962" w:rsidRPr="003E0962" w14:paraId="347F89FF" w14:textId="77777777" w:rsidTr="00457166">
        <w:tc>
          <w:tcPr>
            <w:tcW w:w="3780" w:type="dxa"/>
          </w:tcPr>
          <w:p w14:paraId="32B88DE0" w14:textId="234973EA" w:rsidR="00D2266F" w:rsidRPr="003E0962" w:rsidRDefault="00D2266F" w:rsidP="00D2266F">
            <w:pPr>
              <w:tabs>
                <w:tab w:val="left" w:pos="1239"/>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                    Co., Ltd.</w:t>
            </w:r>
          </w:p>
        </w:tc>
        <w:tc>
          <w:tcPr>
            <w:tcW w:w="270" w:type="dxa"/>
          </w:tcPr>
          <w:p w14:paraId="6D27A1D0"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2477A7CB" w14:textId="097C45A4" w:rsidR="00D2266F" w:rsidRPr="003E0962" w:rsidRDefault="00D2266F" w:rsidP="00515F06">
            <w:pPr>
              <w:spacing w:line="240" w:lineRule="atLeast"/>
              <w:ind w:left="288" w:right="-115" w:hanging="101"/>
              <w:rPr>
                <w:rFonts w:ascii="Times New Roman" w:hAnsi="Times New Roman" w:cs="Times New Roman"/>
                <w:sz w:val="18"/>
                <w:szCs w:val="18"/>
              </w:rPr>
            </w:pPr>
            <w:r w:rsidRPr="003E0962">
              <w:rPr>
                <w:rFonts w:ascii="Times New Roman" w:hAnsi="Times New Roman" w:cs="Times New Roman"/>
                <w:sz w:val="18"/>
                <w:szCs w:val="18"/>
              </w:rPr>
              <w:t>meat and processed food</w:t>
            </w:r>
          </w:p>
        </w:tc>
        <w:tc>
          <w:tcPr>
            <w:tcW w:w="270" w:type="dxa"/>
          </w:tcPr>
          <w:p w14:paraId="1D6CDAB5"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740F21ED" w14:textId="1EEABEF9"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03956894"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15D9A366" w14:textId="2EAD0CEE"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595E4B48"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117AF116" w14:textId="3FD5E253"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058B409" w14:textId="77777777" w:rsidTr="00457166">
        <w:tc>
          <w:tcPr>
            <w:tcW w:w="3780" w:type="dxa"/>
          </w:tcPr>
          <w:p w14:paraId="1BDDCD89" w14:textId="1A1C8094"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.2)   CPF Europe S.A.</w:t>
            </w:r>
          </w:p>
        </w:tc>
        <w:tc>
          <w:tcPr>
            <w:tcW w:w="270" w:type="dxa"/>
          </w:tcPr>
          <w:p w14:paraId="2722C8B4"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7C7A6340" w14:textId="64278566" w:rsidR="00D2266F" w:rsidRPr="003E0962" w:rsidRDefault="00D2266F" w:rsidP="00515F06">
            <w:pPr>
              <w:spacing w:line="240" w:lineRule="atLeast"/>
              <w:ind w:right="-108" w:firstLine="34"/>
              <w:rPr>
                <w:rFonts w:ascii="Times New Roman" w:hAnsi="Times New Roman" w:cs="Times New Roman"/>
                <w:sz w:val="18"/>
                <w:szCs w:val="18"/>
              </w:rPr>
            </w:pPr>
            <w:r w:rsidRPr="003E0962">
              <w:rPr>
                <w:rFonts w:ascii="Times New Roman" w:hAnsi="Times New Roman" w:cs="Times New Roman"/>
                <w:sz w:val="18"/>
                <w:szCs w:val="18"/>
              </w:rPr>
              <w:t>Importer and distributor of fresh</w:t>
            </w:r>
          </w:p>
        </w:tc>
        <w:tc>
          <w:tcPr>
            <w:tcW w:w="270" w:type="dxa"/>
          </w:tcPr>
          <w:p w14:paraId="7E3E817C"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EFA8056" w14:textId="2B3436C4"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Belgium</w:t>
            </w:r>
          </w:p>
        </w:tc>
        <w:tc>
          <w:tcPr>
            <w:tcW w:w="270" w:type="dxa"/>
          </w:tcPr>
          <w:p w14:paraId="2B1A3AAF"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284A2471" w14:textId="6DA99876"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3F64C6DC"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182DCE86" w14:textId="13953585"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235F6A7D" w14:textId="77777777" w:rsidTr="00457166">
        <w:tc>
          <w:tcPr>
            <w:tcW w:w="3780" w:type="dxa"/>
          </w:tcPr>
          <w:p w14:paraId="2F37270C"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71E1CCC6"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7E79CAD3" w14:textId="66678304"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 xml:space="preserve">meat and processed food, </w:t>
            </w:r>
          </w:p>
        </w:tc>
        <w:tc>
          <w:tcPr>
            <w:tcW w:w="270" w:type="dxa"/>
          </w:tcPr>
          <w:p w14:paraId="21670D72"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097B8D95"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63F34553"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6B763D6"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447DC4AF"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7EF5367"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01CB4B24" w14:textId="77777777" w:rsidTr="00457166">
        <w:tc>
          <w:tcPr>
            <w:tcW w:w="3780" w:type="dxa"/>
          </w:tcPr>
          <w:p w14:paraId="5B37DDEB" w14:textId="507452AA"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094962D5"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F612C6A" w14:textId="4EFB62F4"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Including RTE products, dry</w:t>
            </w:r>
          </w:p>
        </w:tc>
        <w:tc>
          <w:tcPr>
            <w:tcW w:w="270" w:type="dxa"/>
          </w:tcPr>
          <w:p w14:paraId="2DF1D0B3"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0E035F9" w14:textId="5D51DF9F"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24836E38"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61282F3C" w14:textId="28FCB8C5"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5DA90948"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38D5EBFE" w14:textId="02492786"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045560E8" w14:textId="77777777" w:rsidTr="00457166">
        <w:tc>
          <w:tcPr>
            <w:tcW w:w="3780" w:type="dxa"/>
          </w:tcPr>
          <w:p w14:paraId="30257FAC"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299FB7C9"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6F5A6CBD" w14:textId="5F7D5A17"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food, ingredients, seafood, and</w:t>
            </w:r>
          </w:p>
        </w:tc>
        <w:tc>
          <w:tcPr>
            <w:tcW w:w="270" w:type="dxa"/>
          </w:tcPr>
          <w:p w14:paraId="7B0A7CE0"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5C65A512"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427A7B94"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6FE3C703"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1056ADA9"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6850F1B3"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1994573C" w14:textId="77777777" w:rsidTr="00457166">
        <w:tc>
          <w:tcPr>
            <w:tcW w:w="3780" w:type="dxa"/>
          </w:tcPr>
          <w:p w14:paraId="07445704"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63CAF989"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7CD3F71D" w14:textId="1E6E9736" w:rsidR="00D2266F" w:rsidRPr="003E0962" w:rsidRDefault="00D2266F" w:rsidP="00515F06">
            <w:pPr>
              <w:spacing w:line="240" w:lineRule="atLeast"/>
              <w:ind w:left="196" w:right="-115"/>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ABC1C34"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4D92DCB8"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162A52EB"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70BBAD34"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6AF087B1"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8928F68"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988F4E8" w14:textId="77777777" w:rsidTr="00457166">
        <w:tc>
          <w:tcPr>
            <w:tcW w:w="3780" w:type="dxa"/>
          </w:tcPr>
          <w:p w14:paraId="3D85A55A" w14:textId="77777777" w:rsidR="00B839DA" w:rsidRPr="003E0962" w:rsidRDefault="00B839DA" w:rsidP="00D2266F">
            <w:pPr>
              <w:tabs>
                <w:tab w:val="left" w:pos="717"/>
              </w:tabs>
              <w:spacing w:line="240" w:lineRule="atLeast"/>
              <w:ind w:left="366" w:right="-108"/>
              <w:rPr>
                <w:rFonts w:ascii="Times New Roman" w:hAnsi="Times New Roman" w:cs="Times New Roman"/>
                <w:sz w:val="18"/>
                <w:szCs w:val="18"/>
              </w:rPr>
            </w:pPr>
          </w:p>
        </w:tc>
        <w:tc>
          <w:tcPr>
            <w:tcW w:w="270" w:type="dxa"/>
          </w:tcPr>
          <w:p w14:paraId="4B25443D" w14:textId="77777777" w:rsidR="00B839DA" w:rsidRPr="003E0962" w:rsidRDefault="00B839DA" w:rsidP="00D2266F">
            <w:pPr>
              <w:spacing w:line="240" w:lineRule="atLeast"/>
              <w:ind w:left="252" w:right="-108" w:hanging="344"/>
              <w:rPr>
                <w:rFonts w:ascii="Times New Roman" w:hAnsi="Times New Roman" w:cs="Times New Roman"/>
                <w:sz w:val="18"/>
                <w:szCs w:val="18"/>
              </w:rPr>
            </w:pPr>
          </w:p>
        </w:tc>
        <w:tc>
          <w:tcPr>
            <w:tcW w:w="2790" w:type="dxa"/>
          </w:tcPr>
          <w:p w14:paraId="6FB7AA21" w14:textId="77777777" w:rsidR="00B839DA" w:rsidRPr="003E0962" w:rsidRDefault="00B839DA" w:rsidP="00515F06">
            <w:pPr>
              <w:spacing w:line="240" w:lineRule="atLeast"/>
              <w:ind w:left="196" w:right="-115"/>
              <w:rPr>
                <w:rFonts w:ascii="Times New Roman" w:hAnsi="Times New Roman" w:cs="Times New Roman"/>
                <w:sz w:val="18"/>
                <w:szCs w:val="18"/>
              </w:rPr>
            </w:pPr>
          </w:p>
        </w:tc>
        <w:tc>
          <w:tcPr>
            <w:tcW w:w="270" w:type="dxa"/>
          </w:tcPr>
          <w:p w14:paraId="7406A940" w14:textId="77777777" w:rsidR="00B839DA" w:rsidRPr="003E0962" w:rsidRDefault="00B839DA" w:rsidP="00D2266F">
            <w:pPr>
              <w:spacing w:line="240" w:lineRule="atLeast"/>
              <w:ind w:left="252" w:hanging="344"/>
              <w:jc w:val="center"/>
              <w:rPr>
                <w:rFonts w:ascii="Times New Roman" w:hAnsi="Times New Roman" w:cs="Times New Roman"/>
                <w:sz w:val="18"/>
                <w:szCs w:val="18"/>
              </w:rPr>
            </w:pPr>
          </w:p>
        </w:tc>
        <w:tc>
          <w:tcPr>
            <w:tcW w:w="1260" w:type="dxa"/>
          </w:tcPr>
          <w:p w14:paraId="3E97E06E" w14:textId="77777777" w:rsidR="00B839DA" w:rsidRPr="003E0962" w:rsidRDefault="00B839DA"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6389B041" w14:textId="77777777" w:rsidR="00B839DA" w:rsidRPr="003E0962" w:rsidRDefault="00B839DA" w:rsidP="00D2266F">
            <w:pPr>
              <w:tabs>
                <w:tab w:val="decimal" w:pos="481"/>
              </w:tabs>
              <w:ind w:left="252" w:right="-108" w:hanging="344"/>
              <w:jc w:val="center"/>
              <w:rPr>
                <w:rFonts w:ascii="Times New Roman" w:hAnsi="Times New Roman" w:cs="Times New Roman"/>
                <w:sz w:val="18"/>
                <w:szCs w:val="18"/>
              </w:rPr>
            </w:pPr>
          </w:p>
        </w:tc>
        <w:tc>
          <w:tcPr>
            <w:tcW w:w="720" w:type="dxa"/>
          </w:tcPr>
          <w:p w14:paraId="343B94B7" w14:textId="77777777" w:rsidR="00B839DA" w:rsidRPr="003E0962" w:rsidRDefault="00B839DA"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6CC507EB" w14:textId="77777777" w:rsidR="00B839DA" w:rsidRPr="003E0962" w:rsidRDefault="00B839DA"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5DCDC199" w14:textId="77777777" w:rsidR="00B839DA" w:rsidRPr="003E0962" w:rsidRDefault="00B839DA"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21DD4D2F" w14:textId="77777777" w:rsidTr="00457166">
        <w:tc>
          <w:tcPr>
            <w:tcW w:w="3780" w:type="dxa"/>
          </w:tcPr>
          <w:p w14:paraId="33FBC89F" w14:textId="6E8DC832"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lastRenderedPageBreak/>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.2.1)  Paulsen Food GmbH</w:t>
            </w:r>
          </w:p>
        </w:tc>
        <w:tc>
          <w:tcPr>
            <w:tcW w:w="270" w:type="dxa"/>
          </w:tcPr>
          <w:p w14:paraId="5D4C3FB8"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1356C61" w14:textId="3B49D559"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Distributor of fresh meat, processed</w:t>
            </w:r>
          </w:p>
        </w:tc>
        <w:tc>
          <w:tcPr>
            <w:tcW w:w="270" w:type="dxa"/>
          </w:tcPr>
          <w:p w14:paraId="098BACB8"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4E6DBC66" w14:textId="5AA580AC"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Germany</w:t>
            </w:r>
          </w:p>
        </w:tc>
        <w:tc>
          <w:tcPr>
            <w:tcW w:w="270" w:type="dxa"/>
          </w:tcPr>
          <w:p w14:paraId="62E17FAD"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7FEBFBE4" w14:textId="1A46348F"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1B2B5730"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68BC7B91" w14:textId="639D5B9C"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7ABA21C4" w14:textId="77777777" w:rsidTr="00457166">
        <w:tc>
          <w:tcPr>
            <w:tcW w:w="3780" w:type="dxa"/>
          </w:tcPr>
          <w:p w14:paraId="41E6BFF1" w14:textId="47F1E385"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4C5E5F69"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B7F1755" w14:textId="009CF4A7" w:rsidR="00D2266F" w:rsidRPr="003E0962" w:rsidRDefault="00D2266F" w:rsidP="00515F06">
            <w:pPr>
              <w:spacing w:line="240" w:lineRule="atLeast"/>
              <w:ind w:left="187" w:right="-115"/>
              <w:rPr>
                <w:rFonts w:ascii="Times New Roman" w:hAnsi="Times New Roman" w:cs="Times New Roman"/>
                <w:sz w:val="18"/>
                <w:szCs w:val="18"/>
              </w:rPr>
            </w:pPr>
            <w:r w:rsidRPr="003E0962">
              <w:rPr>
                <w:rFonts w:ascii="Times New Roman" w:hAnsi="Times New Roman" w:cs="Times New Roman"/>
                <w:sz w:val="18"/>
                <w:szCs w:val="18"/>
              </w:rPr>
              <w:t xml:space="preserve">products, seafood and </w:t>
            </w:r>
          </w:p>
        </w:tc>
        <w:tc>
          <w:tcPr>
            <w:tcW w:w="270" w:type="dxa"/>
          </w:tcPr>
          <w:p w14:paraId="35AF1011"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18081D24" w14:textId="17496696"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0A52B411"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21D29651" w14:textId="75F14A0D"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26DD665D"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16ACB576" w14:textId="44B2D274"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1EDB6180" w14:textId="77777777" w:rsidTr="00457166">
        <w:tc>
          <w:tcPr>
            <w:tcW w:w="3780" w:type="dxa"/>
          </w:tcPr>
          <w:p w14:paraId="70D188E3"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317D55AA"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304C357F" w14:textId="20625B26" w:rsidR="00D2266F" w:rsidRPr="003E0962" w:rsidRDefault="00D2266F" w:rsidP="00515F06">
            <w:pPr>
              <w:spacing w:line="240" w:lineRule="atLeast"/>
              <w:ind w:left="187" w:right="-115"/>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76AD21B3"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6AF2C4B0"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7E708D18"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3EE1C6FB"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769B6F5C"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440C1701"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5309957" w14:textId="77777777" w:rsidTr="00457166">
        <w:tc>
          <w:tcPr>
            <w:tcW w:w="3780" w:type="dxa"/>
          </w:tcPr>
          <w:p w14:paraId="51AE5B5B" w14:textId="2721A116"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.2.1.1) CPF Distribution GmbH</w:t>
            </w:r>
          </w:p>
        </w:tc>
        <w:tc>
          <w:tcPr>
            <w:tcW w:w="270" w:type="dxa"/>
          </w:tcPr>
          <w:p w14:paraId="28F39557"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23B4F7EF" w14:textId="6F120951"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Distribution of ready meals</w:t>
            </w:r>
          </w:p>
        </w:tc>
        <w:tc>
          <w:tcPr>
            <w:tcW w:w="270" w:type="dxa"/>
          </w:tcPr>
          <w:p w14:paraId="709850AE"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1E5C20A5" w14:textId="21FC5C6B"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Germany</w:t>
            </w:r>
          </w:p>
        </w:tc>
        <w:tc>
          <w:tcPr>
            <w:tcW w:w="270" w:type="dxa"/>
          </w:tcPr>
          <w:p w14:paraId="4F5D101D"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40400EE3" w14:textId="69722F3D"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7487F8F2"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1F665DFE" w14:textId="24C29D29"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17400885" w14:textId="77777777" w:rsidTr="00457166">
        <w:tc>
          <w:tcPr>
            <w:tcW w:w="3780" w:type="dxa"/>
          </w:tcPr>
          <w:p w14:paraId="24775DB2" w14:textId="4EF86AB8"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.2.1.2) ZGG Verwaltungs GmbH</w:t>
            </w:r>
          </w:p>
        </w:tc>
        <w:tc>
          <w:tcPr>
            <w:tcW w:w="270" w:type="dxa"/>
          </w:tcPr>
          <w:p w14:paraId="12524D42"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7A6A9D69" w14:textId="5BEAB6CA"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725CD70"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0472B1D" w14:textId="21E318A2"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Germany</w:t>
            </w:r>
          </w:p>
        </w:tc>
        <w:tc>
          <w:tcPr>
            <w:tcW w:w="270" w:type="dxa"/>
          </w:tcPr>
          <w:p w14:paraId="354DC0D1"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2EADE22" w14:textId="25615BDF"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0758676B"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658415AA" w14:textId="6FE12FD2"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3873A67F" w14:textId="77777777" w:rsidTr="00457166">
        <w:tc>
          <w:tcPr>
            <w:tcW w:w="3780" w:type="dxa"/>
          </w:tcPr>
          <w:p w14:paraId="0E93A4D8" w14:textId="4EB12E3F" w:rsidR="00D2266F" w:rsidRPr="003E0962" w:rsidRDefault="00D2266F" w:rsidP="00D2266F">
            <w:pPr>
              <w:tabs>
                <w:tab w:val="left" w:pos="789"/>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83618E" w:rsidRPr="003E0962">
              <w:rPr>
                <w:rFonts w:ascii="Times New Roman" w:hAnsi="Times New Roman" w:cs="Times New Roman"/>
                <w:sz w:val="18"/>
                <w:szCs w:val="18"/>
              </w:rPr>
              <w:t>10</w:t>
            </w:r>
            <w:r w:rsidRPr="003E0962">
              <w:rPr>
                <w:rFonts w:ascii="Times New Roman" w:hAnsi="Times New Roman" w:cs="Times New Roman"/>
                <w:sz w:val="18"/>
                <w:szCs w:val="18"/>
              </w:rPr>
              <w:t xml:space="preserve">.2.2)  CP Foods (UK) Limited and </w:t>
            </w:r>
          </w:p>
        </w:tc>
        <w:tc>
          <w:tcPr>
            <w:tcW w:w="270" w:type="dxa"/>
          </w:tcPr>
          <w:p w14:paraId="5127B3BB"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7B26EEC9" w14:textId="4A3E74BF"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Importer, repacking services, and                   </w:t>
            </w:r>
          </w:p>
        </w:tc>
        <w:tc>
          <w:tcPr>
            <w:tcW w:w="270" w:type="dxa"/>
          </w:tcPr>
          <w:p w14:paraId="1FA39DC4"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62E82EB5" w14:textId="299396BC"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0054D30A"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5130CEB8" w14:textId="122EBEE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58774980"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734BA7DC" w14:textId="3AC3A78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66EF383C" w14:textId="77777777" w:rsidTr="00457166">
        <w:tc>
          <w:tcPr>
            <w:tcW w:w="3780" w:type="dxa"/>
          </w:tcPr>
          <w:p w14:paraId="47C72E7A" w14:textId="1F08699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                      subsidiaries</w:t>
            </w:r>
          </w:p>
        </w:tc>
        <w:tc>
          <w:tcPr>
            <w:tcW w:w="270" w:type="dxa"/>
          </w:tcPr>
          <w:p w14:paraId="3F4EDE14"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4FAA8459" w14:textId="01A3AA67" w:rsidR="00D2266F" w:rsidRPr="003E0962" w:rsidRDefault="00D2266F" w:rsidP="008D4E17">
            <w:pPr>
              <w:spacing w:line="240" w:lineRule="atLeast"/>
              <w:ind w:right="-108" w:hanging="74"/>
              <w:rPr>
                <w:rFonts w:ascii="Times New Roman" w:hAnsi="Times New Roman" w:cs="Times New Roman"/>
                <w:sz w:val="18"/>
                <w:szCs w:val="18"/>
              </w:rPr>
            </w:pPr>
            <w:r w:rsidRPr="003E0962">
              <w:rPr>
                <w:rFonts w:ascii="Times New Roman" w:hAnsi="Times New Roman" w:cs="Times New Roman"/>
                <w:sz w:val="18"/>
                <w:szCs w:val="18"/>
              </w:rPr>
              <w:t xml:space="preserve">      distributor of processed meat, </w:t>
            </w:r>
          </w:p>
        </w:tc>
        <w:tc>
          <w:tcPr>
            <w:tcW w:w="270" w:type="dxa"/>
          </w:tcPr>
          <w:p w14:paraId="5BA4376D"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45EF3C6B" w14:textId="76C03482"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05EDBD53"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C84D493" w14:textId="46AB474D"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5EDBC073"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F72ECB2" w14:textId="33DB3A5A"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07FCA070" w14:textId="77777777" w:rsidTr="00457166">
        <w:tc>
          <w:tcPr>
            <w:tcW w:w="3780" w:type="dxa"/>
          </w:tcPr>
          <w:p w14:paraId="2E759A97"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70B8716A"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6EE3D230" w14:textId="62D10D85" w:rsidR="00D2266F" w:rsidRPr="003E0962" w:rsidRDefault="00D2266F" w:rsidP="008D4E17">
            <w:pPr>
              <w:spacing w:line="240" w:lineRule="atLeast"/>
              <w:ind w:left="214" w:right="-115" w:hanging="27"/>
              <w:rPr>
                <w:rFonts w:ascii="Times New Roman" w:hAnsi="Times New Roman" w:cs="Times New Roman"/>
                <w:sz w:val="18"/>
                <w:szCs w:val="18"/>
              </w:rPr>
            </w:pPr>
            <w:r w:rsidRPr="003E0962">
              <w:rPr>
                <w:rFonts w:ascii="Times New Roman" w:hAnsi="Times New Roman" w:cs="Times New Roman"/>
                <w:sz w:val="18"/>
                <w:szCs w:val="18"/>
              </w:rPr>
              <w:t>including RTE products</w:t>
            </w:r>
          </w:p>
        </w:tc>
        <w:tc>
          <w:tcPr>
            <w:tcW w:w="270" w:type="dxa"/>
          </w:tcPr>
          <w:p w14:paraId="35035DD2"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5D3307CC"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09BEF408"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7DA47EFD"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2AA8B6EF"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57EAE97"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6723C566" w14:textId="77777777" w:rsidTr="00457166">
        <w:tc>
          <w:tcPr>
            <w:tcW w:w="3780" w:type="dxa"/>
          </w:tcPr>
          <w:p w14:paraId="6B561E82" w14:textId="58623BE9"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C34E21" w:rsidRPr="003E0962">
              <w:rPr>
                <w:rFonts w:ascii="Times New Roman" w:hAnsi="Times New Roman" w:cs="Times New Roman"/>
                <w:sz w:val="18"/>
                <w:szCs w:val="18"/>
              </w:rPr>
              <w:t>10</w:t>
            </w:r>
            <w:r w:rsidRPr="003E0962">
              <w:rPr>
                <w:rFonts w:ascii="Times New Roman" w:hAnsi="Times New Roman" w:cs="Times New Roman"/>
                <w:sz w:val="18"/>
                <w:szCs w:val="18"/>
              </w:rPr>
              <w:t>.2.2.1) The Foodfellas Limited</w:t>
            </w:r>
          </w:p>
        </w:tc>
        <w:tc>
          <w:tcPr>
            <w:tcW w:w="270" w:type="dxa"/>
          </w:tcPr>
          <w:p w14:paraId="61DD4A59"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017A328B" w14:textId="0F4B2D5A"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Importer/exporter and distributor of </w:t>
            </w:r>
          </w:p>
        </w:tc>
        <w:tc>
          <w:tcPr>
            <w:tcW w:w="270" w:type="dxa"/>
          </w:tcPr>
          <w:p w14:paraId="47F1BBCA"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1FBDFE31" w14:textId="721B828B"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56CD5984"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1EF0143E" w14:textId="246C11FF"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7B454897"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BFEC04B" w14:textId="0B315404"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7B3A5768" w14:textId="77777777" w:rsidTr="00457166">
        <w:tc>
          <w:tcPr>
            <w:tcW w:w="3780" w:type="dxa"/>
          </w:tcPr>
          <w:p w14:paraId="6258D72F" w14:textId="2030517B"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05440CF4"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1EB1AF2E" w14:textId="5319109D" w:rsidR="00D2266F" w:rsidRPr="003E0962" w:rsidRDefault="00D2266F" w:rsidP="008D4E17">
            <w:pPr>
              <w:spacing w:line="240" w:lineRule="atLeast"/>
              <w:ind w:left="187" w:right="-115" w:firstLine="9"/>
              <w:rPr>
                <w:rFonts w:ascii="Times New Roman" w:hAnsi="Times New Roman" w:cs="Times New Roman"/>
                <w:sz w:val="18"/>
                <w:szCs w:val="18"/>
              </w:rPr>
            </w:pPr>
            <w:r w:rsidRPr="003E0962">
              <w:rPr>
                <w:rFonts w:ascii="Times New Roman" w:hAnsi="Times New Roman" w:cs="Times New Roman"/>
                <w:sz w:val="18"/>
                <w:szCs w:val="18"/>
              </w:rPr>
              <w:t>ingredients, food products and</w:t>
            </w:r>
          </w:p>
        </w:tc>
        <w:tc>
          <w:tcPr>
            <w:tcW w:w="270" w:type="dxa"/>
          </w:tcPr>
          <w:p w14:paraId="219A3694"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42C8E74" w14:textId="3D483181"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2C61C4F2"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3DCD325C" w14:textId="159FF7BC"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0411C0FA"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3824EA39" w14:textId="34EFA0EB"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1723D76A" w14:textId="77777777" w:rsidTr="00457166">
        <w:tc>
          <w:tcPr>
            <w:tcW w:w="3780" w:type="dxa"/>
          </w:tcPr>
          <w:p w14:paraId="1516FF55" w14:textId="7777777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2E4E22A4"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0693C15A" w14:textId="17E9F208" w:rsidR="00D2266F" w:rsidRPr="003E0962" w:rsidRDefault="00D2266F" w:rsidP="008D4E17">
            <w:pPr>
              <w:spacing w:line="240" w:lineRule="atLeast"/>
              <w:ind w:left="187" w:right="-115" w:firstLine="9"/>
              <w:rPr>
                <w:rFonts w:ascii="Times New Roman" w:hAnsi="Times New Roman" w:cs="Times New Roman"/>
                <w:sz w:val="18"/>
                <w:szCs w:val="18"/>
              </w:rPr>
            </w:pPr>
            <w:r w:rsidRPr="003E0962">
              <w:rPr>
                <w:rFonts w:ascii="Times New Roman" w:hAnsi="Times New Roman" w:cs="Times New Roman"/>
                <w:sz w:val="18"/>
                <w:szCs w:val="18"/>
              </w:rPr>
              <w:t>frozen fruit</w:t>
            </w:r>
          </w:p>
        </w:tc>
        <w:tc>
          <w:tcPr>
            <w:tcW w:w="270" w:type="dxa"/>
          </w:tcPr>
          <w:p w14:paraId="6D6D5004"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15A39DBF" w14:textId="77777777"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40E75844"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632052B" w14:textId="77777777"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47FCFBA4"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4F4EA52F" w14:textId="77777777"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58FFD387" w14:textId="77777777" w:rsidTr="00457166">
        <w:tc>
          <w:tcPr>
            <w:tcW w:w="3780" w:type="dxa"/>
          </w:tcPr>
          <w:p w14:paraId="083834A9" w14:textId="765924A7"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C34E21" w:rsidRPr="003E0962">
              <w:rPr>
                <w:rFonts w:ascii="Times New Roman" w:hAnsi="Times New Roman" w:cs="Times New Roman"/>
                <w:sz w:val="18"/>
                <w:szCs w:val="18"/>
              </w:rPr>
              <w:t>10</w:t>
            </w:r>
            <w:r w:rsidRPr="003E0962">
              <w:rPr>
                <w:rFonts w:ascii="Times New Roman" w:hAnsi="Times New Roman" w:cs="Times New Roman"/>
                <w:sz w:val="18"/>
                <w:szCs w:val="18"/>
              </w:rPr>
              <w:t>.2.3)  Westbridge Food Group Limited</w:t>
            </w:r>
          </w:p>
        </w:tc>
        <w:tc>
          <w:tcPr>
            <w:tcW w:w="270" w:type="dxa"/>
          </w:tcPr>
          <w:p w14:paraId="6F48DEE1"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99B5360" w14:textId="7769A217"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36DA6A9C"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7438A940" w14:textId="7E32D473"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3CC20080"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7999F8E7" w14:textId="7F0D45E5"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c>
          <w:tcPr>
            <w:tcW w:w="270" w:type="dxa"/>
          </w:tcPr>
          <w:p w14:paraId="22EE9DEC"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372D1EB5" w14:textId="46BBE6C6"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01C84E32" w14:textId="77777777" w:rsidTr="00457166">
        <w:tc>
          <w:tcPr>
            <w:tcW w:w="3780" w:type="dxa"/>
          </w:tcPr>
          <w:p w14:paraId="6962D0B6" w14:textId="0A7D8521" w:rsidR="00D2266F" w:rsidRPr="003E0962" w:rsidRDefault="00D2266F" w:rsidP="00D2266F">
            <w:pPr>
              <w:tabs>
                <w:tab w:val="left" w:pos="717"/>
              </w:tabs>
              <w:spacing w:line="240" w:lineRule="atLeast"/>
              <w:ind w:left="366" w:right="-108"/>
              <w:rPr>
                <w:rFonts w:ascii="Times New Roman" w:hAnsi="Times New Roman" w:cs="Times New Roman"/>
                <w:sz w:val="18"/>
                <w:szCs w:val="18"/>
              </w:rPr>
            </w:pPr>
          </w:p>
        </w:tc>
        <w:tc>
          <w:tcPr>
            <w:tcW w:w="270" w:type="dxa"/>
          </w:tcPr>
          <w:p w14:paraId="0EEDBAD3"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124E8EC" w14:textId="0C69072D" w:rsidR="00D2266F" w:rsidRPr="003E0962" w:rsidRDefault="00D2266F" w:rsidP="00D2266F">
            <w:pPr>
              <w:spacing w:line="240" w:lineRule="atLeast"/>
              <w:ind w:right="-108"/>
              <w:rPr>
                <w:rFonts w:ascii="Times New Roman" w:hAnsi="Times New Roman" w:cs="Times New Roman"/>
                <w:sz w:val="18"/>
                <w:szCs w:val="18"/>
              </w:rPr>
            </w:pPr>
          </w:p>
        </w:tc>
        <w:tc>
          <w:tcPr>
            <w:tcW w:w="270" w:type="dxa"/>
          </w:tcPr>
          <w:p w14:paraId="10088F63"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337180CA" w14:textId="575328ED"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24668539"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C11AC42" w14:textId="2C55E125"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p>
        </w:tc>
        <w:tc>
          <w:tcPr>
            <w:tcW w:w="270" w:type="dxa"/>
          </w:tcPr>
          <w:p w14:paraId="1D0A1D92"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281D295B" w14:textId="75AB0222"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3C270DE5" w14:textId="77777777" w:rsidTr="00457166">
        <w:tc>
          <w:tcPr>
            <w:tcW w:w="3780" w:type="dxa"/>
          </w:tcPr>
          <w:p w14:paraId="165336A7" w14:textId="09F966E4"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903AA4" w:rsidRPr="003E0962">
              <w:rPr>
                <w:rFonts w:ascii="Times New Roman" w:hAnsi="Times New Roman" w:cs="Times New Roman"/>
                <w:sz w:val="18"/>
                <w:szCs w:val="18"/>
              </w:rPr>
              <w:t>10</w:t>
            </w:r>
            <w:r w:rsidRPr="003E0962">
              <w:rPr>
                <w:rFonts w:ascii="Times New Roman" w:hAnsi="Times New Roman" w:cs="Times New Roman"/>
                <w:sz w:val="18"/>
                <w:szCs w:val="18"/>
              </w:rPr>
              <w:t>.2.3.</w:t>
            </w:r>
            <w:r w:rsidR="00903AA4" w:rsidRPr="003E0962">
              <w:rPr>
                <w:rFonts w:ascii="Times New Roman" w:hAnsi="Times New Roman" w:cs="Times New Roman"/>
                <w:sz w:val="18"/>
                <w:szCs w:val="18"/>
              </w:rPr>
              <w:t>1</w:t>
            </w:r>
            <w:r w:rsidRPr="003E0962">
              <w:rPr>
                <w:rFonts w:ascii="Times New Roman" w:hAnsi="Times New Roman" w:cs="Times New Roman"/>
                <w:sz w:val="18"/>
                <w:szCs w:val="18"/>
              </w:rPr>
              <w:t>) Westbridge Foods</w:t>
            </w:r>
          </w:p>
        </w:tc>
        <w:tc>
          <w:tcPr>
            <w:tcW w:w="270" w:type="dxa"/>
          </w:tcPr>
          <w:p w14:paraId="11645453"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5103BBB5" w14:textId="778A9D27" w:rsidR="00D2266F" w:rsidRPr="003E0962" w:rsidRDefault="00D2266F" w:rsidP="00D2266F">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Provision and development</w:t>
            </w:r>
          </w:p>
        </w:tc>
        <w:tc>
          <w:tcPr>
            <w:tcW w:w="270" w:type="dxa"/>
          </w:tcPr>
          <w:p w14:paraId="1744FA81"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4C4AE1FB" w14:textId="0E3B33DF"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Thailand</w:t>
            </w:r>
          </w:p>
        </w:tc>
        <w:tc>
          <w:tcPr>
            <w:tcW w:w="270" w:type="dxa"/>
          </w:tcPr>
          <w:p w14:paraId="6FCC4015"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09C36709" w14:textId="1041A1AB" w:rsidR="00D2266F" w:rsidRPr="003E0962" w:rsidRDefault="00D2266F" w:rsidP="00D2266F">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tcPr>
          <w:p w14:paraId="28546C0F"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49C2403C" w14:textId="72B6529C"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7EFE08E1" w14:textId="77777777" w:rsidTr="00457166">
        <w:tc>
          <w:tcPr>
            <w:tcW w:w="3780" w:type="dxa"/>
          </w:tcPr>
          <w:p w14:paraId="414CEAB3" w14:textId="0A9224B4" w:rsidR="00D2266F" w:rsidRPr="003E0962" w:rsidRDefault="00D2266F" w:rsidP="00D2266F">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                       (Thailand) Limited</w:t>
            </w:r>
          </w:p>
        </w:tc>
        <w:tc>
          <w:tcPr>
            <w:tcW w:w="270" w:type="dxa"/>
          </w:tcPr>
          <w:p w14:paraId="3ED4AD12" w14:textId="77777777" w:rsidR="00D2266F" w:rsidRPr="003E0962" w:rsidRDefault="00D2266F" w:rsidP="00D2266F">
            <w:pPr>
              <w:spacing w:line="240" w:lineRule="atLeast"/>
              <w:ind w:left="252" w:right="-108" w:hanging="344"/>
              <w:rPr>
                <w:rFonts w:ascii="Times New Roman" w:hAnsi="Times New Roman" w:cs="Times New Roman"/>
                <w:sz w:val="18"/>
                <w:szCs w:val="18"/>
              </w:rPr>
            </w:pPr>
          </w:p>
        </w:tc>
        <w:tc>
          <w:tcPr>
            <w:tcW w:w="2790" w:type="dxa"/>
          </w:tcPr>
          <w:p w14:paraId="00004F6E" w14:textId="6B40B87D" w:rsidR="00D2266F" w:rsidRPr="003E0962" w:rsidRDefault="00D2266F" w:rsidP="008D4E17">
            <w:pPr>
              <w:spacing w:line="240" w:lineRule="atLeast"/>
              <w:ind w:left="-47" w:right="-108" w:hanging="27"/>
              <w:rPr>
                <w:rFonts w:ascii="Times New Roman" w:hAnsi="Times New Roman" w:cs="Times New Roman"/>
                <w:sz w:val="18"/>
                <w:szCs w:val="18"/>
              </w:rPr>
            </w:pPr>
            <w:r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for Asian food product</w:t>
            </w:r>
          </w:p>
        </w:tc>
        <w:tc>
          <w:tcPr>
            <w:tcW w:w="270" w:type="dxa"/>
          </w:tcPr>
          <w:p w14:paraId="26F3D1CE" w14:textId="77777777" w:rsidR="00D2266F" w:rsidRPr="003E0962" w:rsidRDefault="00D2266F" w:rsidP="00D2266F">
            <w:pPr>
              <w:spacing w:line="240" w:lineRule="atLeast"/>
              <w:ind w:left="252" w:hanging="344"/>
              <w:jc w:val="center"/>
              <w:rPr>
                <w:rFonts w:ascii="Times New Roman" w:hAnsi="Times New Roman" w:cs="Times New Roman"/>
                <w:sz w:val="18"/>
                <w:szCs w:val="18"/>
              </w:rPr>
            </w:pPr>
          </w:p>
        </w:tc>
        <w:tc>
          <w:tcPr>
            <w:tcW w:w="1260" w:type="dxa"/>
          </w:tcPr>
          <w:p w14:paraId="72C49111" w14:textId="2CF295E6" w:rsidR="00D2266F" w:rsidRPr="003E0962" w:rsidRDefault="00D2266F" w:rsidP="00D2266F">
            <w:pPr>
              <w:tabs>
                <w:tab w:val="left" w:pos="208"/>
                <w:tab w:val="left" w:pos="826"/>
              </w:tabs>
              <w:spacing w:line="240" w:lineRule="atLeast"/>
              <w:jc w:val="center"/>
              <w:rPr>
                <w:rFonts w:ascii="Times New Roman" w:hAnsi="Times New Roman" w:cs="Times New Roman"/>
                <w:sz w:val="18"/>
                <w:szCs w:val="18"/>
              </w:rPr>
            </w:pPr>
          </w:p>
        </w:tc>
        <w:tc>
          <w:tcPr>
            <w:tcW w:w="270" w:type="dxa"/>
          </w:tcPr>
          <w:p w14:paraId="79FE40DE" w14:textId="77777777" w:rsidR="00D2266F" w:rsidRPr="003E0962" w:rsidRDefault="00D2266F" w:rsidP="00D2266F">
            <w:pPr>
              <w:tabs>
                <w:tab w:val="decimal" w:pos="481"/>
              </w:tabs>
              <w:ind w:left="252" w:right="-108" w:hanging="344"/>
              <w:jc w:val="center"/>
              <w:rPr>
                <w:rFonts w:ascii="Times New Roman" w:hAnsi="Times New Roman" w:cs="Times New Roman"/>
                <w:sz w:val="18"/>
                <w:szCs w:val="18"/>
              </w:rPr>
            </w:pPr>
          </w:p>
        </w:tc>
        <w:tc>
          <w:tcPr>
            <w:tcW w:w="720" w:type="dxa"/>
          </w:tcPr>
          <w:p w14:paraId="2A0B830E" w14:textId="716D6BCC" w:rsidR="00D2266F" w:rsidRPr="003E0962" w:rsidRDefault="00D2266F" w:rsidP="00D2266F">
            <w:pPr>
              <w:tabs>
                <w:tab w:val="decimal" w:pos="278"/>
              </w:tabs>
              <w:spacing w:line="240" w:lineRule="atLeast"/>
              <w:ind w:left="-108" w:right="-108"/>
              <w:rPr>
                <w:rFonts w:ascii="Times New Roman" w:hAnsi="Times New Roman"/>
                <w:sz w:val="18"/>
                <w:szCs w:val="22"/>
              </w:rPr>
            </w:pPr>
          </w:p>
        </w:tc>
        <w:tc>
          <w:tcPr>
            <w:tcW w:w="270" w:type="dxa"/>
          </w:tcPr>
          <w:p w14:paraId="16AF740C" w14:textId="77777777" w:rsidR="00D2266F" w:rsidRPr="003E0962" w:rsidRDefault="00D2266F" w:rsidP="00D2266F">
            <w:pPr>
              <w:tabs>
                <w:tab w:val="decimal" w:pos="430"/>
                <w:tab w:val="decimal" w:pos="481"/>
              </w:tabs>
              <w:ind w:left="252" w:right="-108" w:hanging="344"/>
              <w:rPr>
                <w:rFonts w:ascii="Times New Roman" w:hAnsi="Times New Roman" w:cs="Times New Roman"/>
                <w:sz w:val="18"/>
                <w:szCs w:val="18"/>
              </w:rPr>
            </w:pPr>
          </w:p>
        </w:tc>
        <w:tc>
          <w:tcPr>
            <w:tcW w:w="720" w:type="dxa"/>
          </w:tcPr>
          <w:p w14:paraId="6403C088" w14:textId="0DCD69BF" w:rsidR="00D2266F" w:rsidRPr="003E0962" w:rsidRDefault="00D2266F" w:rsidP="00D2266F">
            <w:pPr>
              <w:tabs>
                <w:tab w:val="decimal" w:pos="302"/>
              </w:tabs>
              <w:spacing w:line="240" w:lineRule="atLeast"/>
              <w:ind w:left="-108" w:right="-108"/>
              <w:rPr>
                <w:rFonts w:ascii="Times New Roman" w:hAnsi="Times New Roman" w:cs="Times New Roman"/>
                <w:sz w:val="18"/>
                <w:szCs w:val="18"/>
              </w:rPr>
            </w:pPr>
          </w:p>
        </w:tc>
      </w:tr>
      <w:tr w:rsidR="003E0962" w:rsidRPr="003E0962" w14:paraId="6318E3C9" w14:textId="77777777" w:rsidTr="00457166">
        <w:tc>
          <w:tcPr>
            <w:tcW w:w="3780" w:type="dxa"/>
          </w:tcPr>
          <w:p w14:paraId="31AAB0A3" w14:textId="01996256" w:rsidR="00903AA4" w:rsidRPr="003E0962" w:rsidRDefault="00903AA4" w:rsidP="00903AA4">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1.1.10.2.3.2) Westbridge Foods Limited</w:t>
            </w:r>
          </w:p>
        </w:tc>
        <w:tc>
          <w:tcPr>
            <w:tcW w:w="270" w:type="dxa"/>
          </w:tcPr>
          <w:p w14:paraId="7C472930"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51041DAF" w14:textId="6C203CBE" w:rsidR="00903AA4" w:rsidRPr="003E0962" w:rsidRDefault="00903AA4" w:rsidP="00903AA4">
            <w:pPr>
              <w:spacing w:line="240" w:lineRule="atLeast"/>
              <w:ind w:right="-108"/>
              <w:rPr>
                <w:rFonts w:ascii="Times New Roman" w:hAnsi="Times New Roman" w:cstheme="minorBidi"/>
                <w:sz w:val="18"/>
                <w:szCs w:val="18"/>
                <w:cs/>
              </w:rPr>
            </w:pPr>
            <w:r w:rsidRPr="003E0962">
              <w:rPr>
                <w:rFonts w:ascii="Times New Roman" w:hAnsi="Times New Roman" w:cs="Times New Roman"/>
                <w:sz w:val="18"/>
                <w:szCs w:val="18"/>
              </w:rPr>
              <w:t>Importer and distributor of meat</w:t>
            </w:r>
          </w:p>
        </w:tc>
        <w:tc>
          <w:tcPr>
            <w:tcW w:w="270" w:type="dxa"/>
          </w:tcPr>
          <w:p w14:paraId="25F3972C"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0CFB293C" w14:textId="2BC741A1"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1A69A9C2"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2A22B7A" w14:textId="162D9A07" w:rsidR="00903AA4" w:rsidRPr="003E0962" w:rsidRDefault="00903AA4" w:rsidP="00903AA4">
            <w:pPr>
              <w:tabs>
                <w:tab w:val="decimal" w:pos="278"/>
              </w:tabs>
              <w:spacing w:line="240" w:lineRule="atLeast"/>
              <w:ind w:left="-108" w:right="-108"/>
              <w:rPr>
                <w:rFonts w:ascii="Times New Roman" w:hAnsi="Times New Roman"/>
                <w:sz w:val="18"/>
                <w:szCs w:val="22"/>
              </w:rPr>
            </w:pPr>
            <w:r w:rsidRPr="003E0962">
              <w:rPr>
                <w:rFonts w:ascii="Times New Roman" w:hAnsi="Times New Roman" w:cs="Times New Roman"/>
                <w:sz w:val="18"/>
                <w:szCs w:val="18"/>
              </w:rPr>
              <w:t>99.97</w:t>
            </w:r>
          </w:p>
        </w:tc>
        <w:tc>
          <w:tcPr>
            <w:tcW w:w="270" w:type="dxa"/>
          </w:tcPr>
          <w:p w14:paraId="026AC369"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54D74FB0" w14:textId="6E7ABE8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6437418C" w14:textId="77777777" w:rsidTr="00457166">
        <w:tc>
          <w:tcPr>
            <w:tcW w:w="3780" w:type="dxa"/>
          </w:tcPr>
          <w:p w14:paraId="3316507C" w14:textId="77777777" w:rsidR="00903AA4" w:rsidRPr="003E0962" w:rsidRDefault="00903AA4" w:rsidP="00903AA4">
            <w:pPr>
              <w:tabs>
                <w:tab w:val="left" w:pos="717"/>
              </w:tabs>
              <w:spacing w:line="240" w:lineRule="atLeast"/>
              <w:ind w:left="366" w:right="-108"/>
              <w:rPr>
                <w:rFonts w:ascii="Times New Roman" w:hAnsi="Times New Roman" w:cs="Times New Roman"/>
                <w:sz w:val="18"/>
                <w:szCs w:val="18"/>
              </w:rPr>
            </w:pPr>
          </w:p>
        </w:tc>
        <w:tc>
          <w:tcPr>
            <w:tcW w:w="270" w:type="dxa"/>
          </w:tcPr>
          <w:p w14:paraId="7A1A803B"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5B659CF" w14:textId="75EC45E3" w:rsidR="00903AA4" w:rsidRPr="003E0962" w:rsidRDefault="00903AA4" w:rsidP="008D4E17">
            <w:pPr>
              <w:spacing w:line="240" w:lineRule="atLeast"/>
              <w:ind w:left="-56" w:right="-108"/>
              <w:rPr>
                <w:rFonts w:ascii="Times New Roman" w:hAnsi="Times New Roman" w:cstheme="minorBidi"/>
                <w:sz w:val="18"/>
                <w:szCs w:val="18"/>
                <w:cs/>
              </w:rPr>
            </w:pPr>
            <w:r w:rsidRPr="003E0962">
              <w:rPr>
                <w:rFonts w:ascii="Times New Roman" w:hAnsi="Times New Roman" w:cs="Times New Roman"/>
                <w:sz w:val="18"/>
                <w:szCs w:val="18"/>
              </w:rPr>
              <w:t xml:space="preserve">      and ready meals </w:t>
            </w:r>
          </w:p>
        </w:tc>
        <w:tc>
          <w:tcPr>
            <w:tcW w:w="270" w:type="dxa"/>
          </w:tcPr>
          <w:p w14:paraId="1FA03623"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6049B1AF" w14:textId="0442179F"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06325FAB"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58CD579" w14:textId="77777777" w:rsidR="00903AA4" w:rsidRPr="003E0962" w:rsidRDefault="00903AA4" w:rsidP="00903AA4">
            <w:pPr>
              <w:tabs>
                <w:tab w:val="decimal" w:pos="278"/>
              </w:tabs>
              <w:spacing w:line="240" w:lineRule="atLeast"/>
              <w:ind w:left="-108" w:right="-108"/>
              <w:rPr>
                <w:rFonts w:ascii="Times New Roman" w:hAnsi="Times New Roman"/>
                <w:sz w:val="18"/>
                <w:szCs w:val="22"/>
              </w:rPr>
            </w:pPr>
          </w:p>
        </w:tc>
        <w:tc>
          <w:tcPr>
            <w:tcW w:w="270" w:type="dxa"/>
          </w:tcPr>
          <w:p w14:paraId="16E65F32"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EDECBA5"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84518B7" w14:textId="77777777" w:rsidTr="00457166">
        <w:tc>
          <w:tcPr>
            <w:tcW w:w="3780" w:type="dxa"/>
          </w:tcPr>
          <w:p w14:paraId="72A79A05" w14:textId="2F08B0E2" w:rsidR="00903AA4" w:rsidRPr="003E0962" w:rsidRDefault="00903AA4" w:rsidP="00903AA4">
            <w:pPr>
              <w:tabs>
                <w:tab w:val="left" w:pos="717"/>
                <w:tab w:val="left" w:pos="1419"/>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1.1.10.2.3.3) Westbridge (Qingdao) Trading         </w:t>
            </w:r>
          </w:p>
        </w:tc>
        <w:tc>
          <w:tcPr>
            <w:tcW w:w="270" w:type="dxa"/>
          </w:tcPr>
          <w:p w14:paraId="22CC9C71"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1E9A60D0" w14:textId="48C8A939" w:rsidR="00903AA4" w:rsidRPr="003E0962" w:rsidRDefault="00903AA4" w:rsidP="00903AA4">
            <w:pPr>
              <w:spacing w:line="240" w:lineRule="atLeast"/>
              <w:ind w:right="-108"/>
              <w:rPr>
                <w:rFonts w:ascii="Times New Roman" w:hAnsi="Times New Roman" w:cstheme="minorBidi"/>
                <w:sz w:val="18"/>
                <w:szCs w:val="18"/>
              </w:rPr>
            </w:pPr>
            <w:r w:rsidRPr="003E0962">
              <w:rPr>
                <w:rFonts w:ascii="Times New Roman" w:hAnsi="Times New Roman" w:cs="Times New Roman"/>
                <w:sz w:val="18"/>
                <w:szCs w:val="18"/>
              </w:rPr>
              <w:t>Provision and development</w:t>
            </w:r>
          </w:p>
        </w:tc>
        <w:tc>
          <w:tcPr>
            <w:tcW w:w="270" w:type="dxa"/>
          </w:tcPr>
          <w:p w14:paraId="2380C329"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DCBCD32" w14:textId="5510C520"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2E8BADB7"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3F9401F3" w14:textId="7F673928"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tcPr>
          <w:p w14:paraId="2C1B9128"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389C891E" w14:textId="3516FAF0"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3CFE98F2" w14:textId="77777777" w:rsidTr="00457166">
        <w:tc>
          <w:tcPr>
            <w:tcW w:w="3780" w:type="dxa"/>
          </w:tcPr>
          <w:p w14:paraId="3DD215FF" w14:textId="64944AF7" w:rsidR="00903AA4" w:rsidRPr="003E0962" w:rsidRDefault="00903AA4" w:rsidP="00903AA4">
            <w:pPr>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                        Co., Ltd.</w:t>
            </w:r>
          </w:p>
        </w:tc>
        <w:tc>
          <w:tcPr>
            <w:tcW w:w="270" w:type="dxa"/>
          </w:tcPr>
          <w:p w14:paraId="3FA2B898"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0907AB4" w14:textId="0CC4CE37" w:rsidR="00903AA4" w:rsidRPr="003E0962" w:rsidRDefault="00903AA4" w:rsidP="00515F06">
            <w:pPr>
              <w:spacing w:line="240" w:lineRule="atLeast"/>
              <w:ind w:left="7" w:right="-108" w:hanging="63"/>
              <w:rPr>
                <w:rFonts w:ascii="Times New Roman" w:hAnsi="Times New Roman" w:cs="Times New Roman"/>
                <w:sz w:val="18"/>
                <w:szCs w:val="18"/>
              </w:rPr>
            </w:pPr>
            <w:r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for Asian food product</w:t>
            </w:r>
          </w:p>
        </w:tc>
        <w:tc>
          <w:tcPr>
            <w:tcW w:w="270" w:type="dxa"/>
          </w:tcPr>
          <w:p w14:paraId="21C04347"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67E1C63E" w14:textId="7527BE2A"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5B7F355A"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3A2EAF10" w14:textId="10B7353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2BFECBD6"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68DE8E1B" w14:textId="5F813E71"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4654510" w14:textId="77777777" w:rsidTr="00457166">
        <w:tc>
          <w:tcPr>
            <w:tcW w:w="3780" w:type="dxa"/>
          </w:tcPr>
          <w:p w14:paraId="0E3E4E6A" w14:textId="0C6AF6B0" w:rsidR="00903AA4" w:rsidRPr="003E0962" w:rsidRDefault="00903AA4" w:rsidP="00903AA4">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1.1.10.2.3.4) </w:t>
            </w:r>
            <w:r w:rsidR="0077119D" w:rsidRPr="003E0962">
              <w:rPr>
                <w:rFonts w:ascii="Times New Roman" w:hAnsi="Times New Roman" w:cs="Times New Roman"/>
                <w:sz w:val="18"/>
                <w:szCs w:val="18"/>
              </w:rPr>
              <w:t xml:space="preserve">Westbridge Holding B.V. </w:t>
            </w:r>
            <w:r w:rsidRPr="003E0962">
              <w:rPr>
                <w:rFonts w:ascii="Times New Roman" w:hAnsi="Times New Roman" w:cs="Times New Roman"/>
                <w:sz w:val="18"/>
                <w:szCs w:val="18"/>
                <w:vertAlign w:val="superscript"/>
              </w:rPr>
              <w:t>(3)</w:t>
            </w:r>
          </w:p>
        </w:tc>
        <w:tc>
          <w:tcPr>
            <w:tcW w:w="270" w:type="dxa"/>
          </w:tcPr>
          <w:p w14:paraId="0752EB76"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131FD521" w14:textId="39C50E21"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473FFC80"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7CC68619" w14:textId="7DB38595" w:rsidR="00903AA4" w:rsidRPr="003E0962" w:rsidRDefault="0077119D"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Netherlands</w:t>
            </w:r>
          </w:p>
        </w:tc>
        <w:tc>
          <w:tcPr>
            <w:tcW w:w="270" w:type="dxa"/>
          </w:tcPr>
          <w:p w14:paraId="671377D9"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70E9A8F4" w14:textId="5B7D6E96" w:rsidR="00903AA4" w:rsidRPr="003E0962" w:rsidRDefault="00903AA4" w:rsidP="00903AA4">
            <w:pPr>
              <w:tabs>
                <w:tab w:val="decimal" w:pos="511"/>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4F0392C6"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572292C4" w14:textId="4D8A5F0B" w:rsidR="00903AA4" w:rsidRPr="003E0962" w:rsidRDefault="009A5C47"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99.97</w:t>
            </w:r>
          </w:p>
        </w:tc>
      </w:tr>
      <w:tr w:rsidR="003E0962" w:rsidRPr="003E0962" w14:paraId="4B78775D" w14:textId="77777777" w:rsidTr="00457166">
        <w:tc>
          <w:tcPr>
            <w:tcW w:w="3780" w:type="dxa"/>
          </w:tcPr>
          <w:p w14:paraId="45CE3420" w14:textId="7880938D" w:rsidR="00903AA4" w:rsidRPr="003E0962" w:rsidRDefault="00903AA4" w:rsidP="00903AA4">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4B288C" w:rsidRPr="003E0962">
              <w:rPr>
                <w:rFonts w:ascii="Times New Roman" w:hAnsi="Times New Roman" w:cs="Times New Roman"/>
                <w:sz w:val="18"/>
                <w:szCs w:val="18"/>
              </w:rPr>
              <w:t>10</w:t>
            </w:r>
            <w:r w:rsidRPr="003E0962">
              <w:rPr>
                <w:rFonts w:ascii="Times New Roman" w:hAnsi="Times New Roman" w:cs="Times New Roman"/>
                <w:sz w:val="18"/>
                <w:szCs w:val="18"/>
              </w:rPr>
              <w:t>.2.3.</w:t>
            </w:r>
            <w:r w:rsidR="00D84A31" w:rsidRPr="003E0962">
              <w:rPr>
                <w:rFonts w:ascii="Times New Roman" w:hAnsi="Times New Roman" w:cs="Times New Roman"/>
                <w:sz w:val="18"/>
                <w:szCs w:val="18"/>
              </w:rPr>
              <w:t>5</w:t>
            </w:r>
            <w:r w:rsidRPr="003E0962">
              <w:rPr>
                <w:rFonts w:ascii="Times New Roman" w:hAnsi="Times New Roman" w:cs="Times New Roman"/>
                <w:sz w:val="18"/>
                <w:szCs w:val="18"/>
              </w:rPr>
              <w:t xml:space="preserve">) Westbridge Foods (France) </w:t>
            </w:r>
          </w:p>
        </w:tc>
        <w:tc>
          <w:tcPr>
            <w:tcW w:w="270" w:type="dxa"/>
          </w:tcPr>
          <w:p w14:paraId="12B28AD1"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6842993" w14:textId="54DEF33B"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Distribution of meat products</w:t>
            </w:r>
          </w:p>
        </w:tc>
        <w:tc>
          <w:tcPr>
            <w:tcW w:w="270" w:type="dxa"/>
          </w:tcPr>
          <w:p w14:paraId="773BC856"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4B818693" w14:textId="33538B5F"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France</w:t>
            </w:r>
          </w:p>
        </w:tc>
        <w:tc>
          <w:tcPr>
            <w:tcW w:w="270" w:type="dxa"/>
          </w:tcPr>
          <w:p w14:paraId="43148EA4"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06B1103C" w14:textId="25BD6E4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tcPr>
          <w:p w14:paraId="51C87B6D"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333F631" w14:textId="68F82174"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1E56695D" w14:textId="77777777" w:rsidTr="00457166">
        <w:tc>
          <w:tcPr>
            <w:tcW w:w="3780" w:type="dxa"/>
          </w:tcPr>
          <w:p w14:paraId="67880226" w14:textId="325A92A0" w:rsidR="00903AA4" w:rsidRPr="003E0962" w:rsidRDefault="00903AA4" w:rsidP="00903AA4">
            <w:pPr>
              <w:tabs>
                <w:tab w:val="left" w:pos="1509"/>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 xml:space="preserve">                        SARL</w:t>
            </w:r>
          </w:p>
        </w:tc>
        <w:tc>
          <w:tcPr>
            <w:tcW w:w="270" w:type="dxa"/>
          </w:tcPr>
          <w:p w14:paraId="67C76410"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756A81B" w14:textId="2C0CA2E2"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027BFC0A"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6980B225" w14:textId="7BD17D42"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093F1D39"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550CDC7" w14:textId="2EBF3FEB"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17F31C5E"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64940A27" w14:textId="7A03E66C"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4948D612" w14:textId="77777777" w:rsidTr="00457166">
        <w:tc>
          <w:tcPr>
            <w:tcW w:w="3780" w:type="dxa"/>
          </w:tcPr>
          <w:p w14:paraId="7414DD8A" w14:textId="3B822AC3" w:rsidR="00903AA4" w:rsidRPr="003E0962" w:rsidRDefault="00903AA4" w:rsidP="00903AA4">
            <w:pPr>
              <w:tabs>
                <w:tab w:val="left" w:pos="717"/>
              </w:tabs>
              <w:spacing w:line="240" w:lineRule="atLeast"/>
              <w:ind w:left="366" w:right="-108"/>
              <w:rPr>
                <w:rFonts w:ascii="Times New Roman" w:hAnsi="Times New Roman" w:cs="Times New Roman"/>
                <w:sz w:val="18"/>
                <w:szCs w:val="18"/>
              </w:rPr>
            </w:pPr>
            <w:r w:rsidRPr="003E0962">
              <w:rPr>
                <w:rFonts w:ascii="Times New Roman" w:hAnsi="Times New Roman" w:cs="Times New Roman"/>
                <w:sz w:val="18"/>
                <w:szCs w:val="18"/>
              </w:rPr>
              <w:t>1.1.</w:t>
            </w:r>
            <w:r w:rsidR="004B288C" w:rsidRPr="003E0962">
              <w:rPr>
                <w:rFonts w:ascii="Times New Roman" w:hAnsi="Times New Roman" w:cs="Times New Roman"/>
                <w:sz w:val="18"/>
                <w:szCs w:val="18"/>
              </w:rPr>
              <w:t>10</w:t>
            </w:r>
            <w:r w:rsidRPr="003E0962">
              <w:rPr>
                <w:rFonts w:ascii="Times New Roman" w:hAnsi="Times New Roman" w:cs="Times New Roman"/>
                <w:sz w:val="18"/>
                <w:szCs w:val="18"/>
              </w:rPr>
              <w:t>.2.3.</w:t>
            </w:r>
            <w:r w:rsidR="00D84A31" w:rsidRPr="003E0962">
              <w:rPr>
                <w:rFonts w:ascii="Times New Roman" w:hAnsi="Times New Roman" w:cs="Times New Roman"/>
                <w:sz w:val="18"/>
                <w:szCs w:val="18"/>
              </w:rPr>
              <w:t>6</w:t>
            </w:r>
            <w:r w:rsidRPr="003E0962">
              <w:rPr>
                <w:rFonts w:ascii="Times New Roman" w:hAnsi="Times New Roman" w:cs="Times New Roman"/>
                <w:sz w:val="18"/>
                <w:szCs w:val="18"/>
              </w:rPr>
              <w:t>) Food Trac Limited</w:t>
            </w:r>
          </w:p>
        </w:tc>
        <w:tc>
          <w:tcPr>
            <w:tcW w:w="270" w:type="dxa"/>
          </w:tcPr>
          <w:p w14:paraId="5F83DF48"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119B993" w14:textId="40B94B1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Distribution of meat products</w:t>
            </w:r>
          </w:p>
        </w:tc>
        <w:tc>
          <w:tcPr>
            <w:tcW w:w="270" w:type="dxa"/>
          </w:tcPr>
          <w:p w14:paraId="32F1363D"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6ABA82F9" w14:textId="1F8287AD"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103F68DF"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BA6E164" w14:textId="6D9BB4E9"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c>
          <w:tcPr>
            <w:tcW w:w="270" w:type="dxa"/>
          </w:tcPr>
          <w:p w14:paraId="7C21A3DF"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3198AD9B" w14:textId="2D3E39ED"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99.97</w:t>
            </w:r>
          </w:p>
        </w:tc>
      </w:tr>
      <w:tr w:rsidR="003E0962" w:rsidRPr="003E0962" w14:paraId="6503459F" w14:textId="77777777" w:rsidTr="00457166">
        <w:tc>
          <w:tcPr>
            <w:tcW w:w="3780" w:type="dxa"/>
          </w:tcPr>
          <w:p w14:paraId="0A494450" w14:textId="67AC4A32" w:rsidR="00903AA4" w:rsidRPr="003E0962" w:rsidRDefault="00903AA4" w:rsidP="00903AA4">
            <w:pPr>
              <w:tabs>
                <w:tab w:val="left" w:pos="717"/>
              </w:tabs>
              <w:spacing w:line="240" w:lineRule="atLeast"/>
              <w:ind w:left="366" w:right="-108"/>
              <w:rPr>
                <w:rFonts w:ascii="Times New Roman" w:hAnsi="Times New Roman" w:cs="Times New Roman"/>
                <w:sz w:val="18"/>
                <w:szCs w:val="18"/>
              </w:rPr>
            </w:pPr>
          </w:p>
        </w:tc>
        <w:tc>
          <w:tcPr>
            <w:tcW w:w="270" w:type="dxa"/>
          </w:tcPr>
          <w:p w14:paraId="37CE6763"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04610EE5" w14:textId="57A745EA"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1A851713"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7ED2E9FF" w14:textId="676E9946"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7C67E161"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383E4F48" w14:textId="18FAF5DD"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49745F89"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081F792" w14:textId="6EB6D42F"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42004874" w14:textId="77777777" w:rsidTr="00457166">
        <w:tc>
          <w:tcPr>
            <w:tcW w:w="3780" w:type="dxa"/>
          </w:tcPr>
          <w:p w14:paraId="0A7FB17D" w14:textId="4A1AB7E9" w:rsidR="00903AA4" w:rsidRPr="003E0962" w:rsidRDefault="00903AA4" w:rsidP="00903AA4">
            <w:pPr>
              <w:tabs>
                <w:tab w:val="left" w:pos="789"/>
              </w:tabs>
              <w:spacing w:line="240" w:lineRule="atLeast"/>
              <w:ind w:left="366" w:right="-108"/>
              <w:rPr>
                <w:rFonts w:ascii="Angsana New" w:hAnsi="Angsana New"/>
                <w:sz w:val="24"/>
                <w:szCs w:val="24"/>
              </w:rPr>
            </w:pPr>
            <w:r w:rsidRPr="003E0962">
              <w:rPr>
                <w:rFonts w:ascii="Times New Roman" w:hAnsi="Times New Roman" w:cs="Times New Roman"/>
                <w:sz w:val="18"/>
                <w:szCs w:val="18"/>
              </w:rPr>
              <w:t>1.2)   CPF Food and Beverage  Co., Ltd.</w:t>
            </w:r>
          </w:p>
        </w:tc>
        <w:tc>
          <w:tcPr>
            <w:tcW w:w="270" w:type="dxa"/>
          </w:tcPr>
          <w:p w14:paraId="5FC8CE51"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359FE553" w14:textId="068348BF" w:rsidR="00903AA4" w:rsidRPr="003E0962" w:rsidRDefault="00903AA4" w:rsidP="00903AA4">
            <w:pPr>
              <w:spacing w:line="240" w:lineRule="atLeast"/>
              <w:ind w:right="-108"/>
              <w:rPr>
                <w:rFonts w:ascii="Times New Roman" w:hAnsi="Times New Roman" w:cstheme="minorBidi"/>
                <w:sz w:val="18"/>
                <w:szCs w:val="22"/>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522D6A35"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335050EA" w14:textId="758A6B6D"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cs/>
              </w:rPr>
            </w:pPr>
            <w:r w:rsidRPr="003E0962">
              <w:rPr>
                <w:rFonts w:ascii="Times New Roman" w:hAnsi="Times New Roman" w:cs="Times New Roman"/>
                <w:sz w:val="18"/>
                <w:szCs w:val="18"/>
              </w:rPr>
              <w:t>Thailand</w:t>
            </w:r>
          </w:p>
        </w:tc>
        <w:tc>
          <w:tcPr>
            <w:tcW w:w="270" w:type="dxa"/>
          </w:tcPr>
          <w:p w14:paraId="2B3CFCCC"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DBAE524" w14:textId="5A481C99" w:rsidR="00903AA4" w:rsidRPr="003E0962" w:rsidRDefault="00903AA4" w:rsidP="00903AA4">
            <w:pPr>
              <w:tabs>
                <w:tab w:val="decimal" w:pos="278"/>
              </w:tabs>
              <w:spacing w:line="240" w:lineRule="atLeast"/>
              <w:ind w:left="-108" w:right="-108"/>
              <w:rPr>
                <w:rFonts w:ascii="Times New Roman" w:hAnsi="Times New Roman"/>
                <w:sz w:val="18"/>
                <w:szCs w:val="22"/>
              </w:rPr>
            </w:pPr>
            <w:r w:rsidRPr="003E0962">
              <w:rPr>
                <w:rFonts w:ascii="Times New Roman" w:hAnsi="Times New Roman"/>
                <w:sz w:val="18"/>
                <w:szCs w:val="22"/>
              </w:rPr>
              <w:t>99.98</w:t>
            </w:r>
          </w:p>
        </w:tc>
        <w:tc>
          <w:tcPr>
            <w:tcW w:w="270" w:type="dxa"/>
          </w:tcPr>
          <w:p w14:paraId="65F57768"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4F2CF1D" w14:textId="6FC278AA"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99.98</w:t>
            </w:r>
          </w:p>
        </w:tc>
      </w:tr>
      <w:tr w:rsidR="003E0962" w:rsidRPr="003E0962" w14:paraId="6E8B2F1A" w14:textId="77777777" w:rsidTr="00457166">
        <w:tc>
          <w:tcPr>
            <w:tcW w:w="3780" w:type="dxa"/>
          </w:tcPr>
          <w:p w14:paraId="138FC169" w14:textId="4A9CC025" w:rsidR="00903AA4" w:rsidRPr="003E0962" w:rsidRDefault="00903AA4" w:rsidP="00903AA4">
            <w:pPr>
              <w:tabs>
                <w:tab w:val="left" w:pos="717"/>
              </w:tabs>
              <w:spacing w:line="240" w:lineRule="atLeast"/>
              <w:ind w:left="366" w:right="-108"/>
              <w:rPr>
                <w:rFonts w:ascii="Times New Roman" w:hAnsi="Times New Roman" w:cs="Times New Roman"/>
                <w:sz w:val="18"/>
                <w:szCs w:val="18"/>
              </w:rPr>
            </w:pPr>
          </w:p>
        </w:tc>
        <w:tc>
          <w:tcPr>
            <w:tcW w:w="270" w:type="dxa"/>
          </w:tcPr>
          <w:p w14:paraId="0CFBA7BF"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D5F129E" w14:textId="41795CB7" w:rsidR="00903AA4" w:rsidRPr="003E0962" w:rsidRDefault="00903AA4" w:rsidP="008D4E17">
            <w:pPr>
              <w:spacing w:line="240" w:lineRule="atLeast"/>
              <w:ind w:left="187" w:right="-115" w:hanging="27"/>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335A1523"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21E99C1C" w14:textId="104AF803"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1A16A116"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712E8455" w14:textId="27194E61"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2097ABB0"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5A24DAF" w14:textId="10E09710"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5E379C7" w14:textId="77777777" w:rsidTr="00457166">
        <w:tc>
          <w:tcPr>
            <w:tcW w:w="3780" w:type="dxa"/>
          </w:tcPr>
          <w:p w14:paraId="280115C9" w14:textId="131000A8" w:rsidR="00903AA4" w:rsidRPr="003E0962" w:rsidRDefault="00903AA4" w:rsidP="00903AA4">
            <w:pPr>
              <w:tabs>
                <w:tab w:val="left" w:pos="717"/>
              </w:tabs>
              <w:spacing w:line="240" w:lineRule="atLeast"/>
              <w:ind w:left="366" w:right="-108"/>
              <w:rPr>
                <w:rFonts w:ascii="Angsana New" w:hAnsi="Angsana New"/>
                <w:sz w:val="24"/>
                <w:szCs w:val="24"/>
              </w:rPr>
            </w:pPr>
            <w:r w:rsidRPr="003E0962">
              <w:rPr>
                <w:rFonts w:ascii="Times New Roman" w:hAnsi="Times New Roman" w:cs="Times New Roman"/>
                <w:sz w:val="18"/>
                <w:szCs w:val="18"/>
              </w:rPr>
              <w:t>1.3)   C.P. Foods Holdings Limited</w:t>
            </w:r>
          </w:p>
        </w:tc>
        <w:tc>
          <w:tcPr>
            <w:tcW w:w="270" w:type="dxa"/>
          </w:tcPr>
          <w:p w14:paraId="4CAD9344"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39F769FA" w14:textId="5D4E3CEF" w:rsidR="00903AA4" w:rsidRPr="003E0962" w:rsidRDefault="00903AA4" w:rsidP="00903AA4">
            <w:pPr>
              <w:spacing w:line="240" w:lineRule="atLeast"/>
              <w:ind w:right="-108"/>
              <w:rPr>
                <w:rFonts w:ascii="Times New Roman" w:hAnsi="Times New Roman" w:cstheme="minorBidi"/>
                <w:sz w:val="18"/>
                <w:szCs w:val="18"/>
                <w:cs/>
              </w:rPr>
            </w:pPr>
            <w:r w:rsidRPr="003E0962">
              <w:rPr>
                <w:rFonts w:ascii="Times New Roman" w:hAnsi="Times New Roman" w:cs="Times New Roman"/>
                <w:sz w:val="18"/>
                <w:szCs w:val="18"/>
              </w:rPr>
              <w:t>Investment</w:t>
            </w:r>
          </w:p>
        </w:tc>
        <w:tc>
          <w:tcPr>
            <w:tcW w:w="270" w:type="dxa"/>
          </w:tcPr>
          <w:p w14:paraId="63A9603A"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73DD8B0D" w14:textId="1D848281" w:rsidR="00903AA4" w:rsidRPr="003E0962" w:rsidRDefault="00903AA4" w:rsidP="00903AA4">
            <w:pPr>
              <w:tabs>
                <w:tab w:val="left" w:pos="208"/>
                <w:tab w:val="left" w:pos="826"/>
              </w:tabs>
              <w:spacing w:line="240" w:lineRule="atLeast"/>
              <w:jc w:val="center"/>
              <w:rPr>
                <w:rFonts w:ascii="Angsana New" w:hAnsi="Angsana New"/>
                <w:sz w:val="24"/>
                <w:szCs w:val="24"/>
                <w:cs/>
              </w:rPr>
            </w:pPr>
            <w:r w:rsidRPr="003E0962">
              <w:rPr>
                <w:rFonts w:ascii="Times New Roman" w:hAnsi="Times New Roman" w:cs="Times New Roman"/>
                <w:sz w:val="18"/>
                <w:szCs w:val="18"/>
              </w:rPr>
              <w:t xml:space="preserve">British </w:t>
            </w:r>
          </w:p>
        </w:tc>
        <w:tc>
          <w:tcPr>
            <w:tcW w:w="270" w:type="dxa"/>
          </w:tcPr>
          <w:p w14:paraId="152C66D7"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371F5FC" w14:textId="7F8F54FE" w:rsidR="00903AA4" w:rsidRPr="003E0962" w:rsidRDefault="00903AA4" w:rsidP="00903AA4">
            <w:pPr>
              <w:tabs>
                <w:tab w:val="decimal" w:pos="278"/>
              </w:tabs>
              <w:spacing w:line="240" w:lineRule="atLeast"/>
              <w:ind w:left="-108" w:right="-108"/>
              <w:rPr>
                <w:rFonts w:ascii="Times New Roman" w:hAnsi="Times New Roman"/>
                <w:sz w:val="18"/>
                <w:szCs w:val="22"/>
              </w:rPr>
            </w:pPr>
            <w:r w:rsidRPr="003E0962">
              <w:rPr>
                <w:rFonts w:ascii="Times New Roman" w:hAnsi="Times New Roman"/>
                <w:sz w:val="18"/>
                <w:szCs w:val="22"/>
              </w:rPr>
              <w:t>99.99</w:t>
            </w:r>
          </w:p>
        </w:tc>
        <w:tc>
          <w:tcPr>
            <w:tcW w:w="270" w:type="dxa"/>
          </w:tcPr>
          <w:p w14:paraId="25F6A103"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018BA91D" w14:textId="05A9B2CE"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99.99</w:t>
            </w:r>
          </w:p>
        </w:tc>
      </w:tr>
      <w:tr w:rsidR="003E0962" w:rsidRPr="003E0962" w14:paraId="4AB65145" w14:textId="77777777" w:rsidTr="00457166">
        <w:tc>
          <w:tcPr>
            <w:tcW w:w="3780" w:type="dxa"/>
          </w:tcPr>
          <w:p w14:paraId="757F3B72" w14:textId="77777777" w:rsidR="00903AA4" w:rsidRPr="003E0962" w:rsidRDefault="00903AA4" w:rsidP="00903AA4">
            <w:pPr>
              <w:tabs>
                <w:tab w:val="left" w:pos="717"/>
              </w:tabs>
              <w:spacing w:line="240" w:lineRule="atLeast"/>
              <w:ind w:left="366" w:right="-108"/>
              <w:rPr>
                <w:rFonts w:ascii="Times New Roman" w:hAnsi="Times New Roman" w:cs="Times New Roman"/>
                <w:sz w:val="18"/>
                <w:szCs w:val="18"/>
              </w:rPr>
            </w:pPr>
          </w:p>
        </w:tc>
        <w:tc>
          <w:tcPr>
            <w:tcW w:w="270" w:type="dxa"/>
          </w:tcPr>
          <w:p w14:paraId="2D1878DB"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1EE12787"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3EB621D6"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6C3CE6A1" w14:textId="578E8ECE"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 xml:space="preserve">Virgin </w:t>
            </w:r>
          </w:p>
        </w:tc>
        <w:tc>
          <w:tcPr>
            <w:tcW w:w="270" w:type="dxa"/>
          </w:tcPr>
          <w:p w14:paraId="7768B129"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066169B5" w14:textId="77777777" w:rsidR="00903AA4" w:rsidRPr="003E0962" w:rsidRDefault="00903AA4" w:rsidP="00903AA4">
            <w:pPr>
              <w:tabs>
                <w:tab w:val="decimal" w:pos="278"/>
              </w:tabs>
              <w:spacing w:line="240" w:lineRule="atLeast"/>
              <w:ind w:left="-108" w:right="-108"/>
              <w:rPr>
                <w:rFonts w:ascii="Times New Roman" w:hAnsi="Times New Roman"/>
                <w:sz w:val="18"/>
                <w:szCs w:val="22"/>
              </w:rPr>
            </w:pPr>
          </w:p>
        </w:tc>
        <w:tc>
          <w:tcPr>
            <w:tcW w:w="270" w:type="dxa"/>
          </w:tcPr>
          <w:p w14:paraId="62210950"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286F239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A763BEC" w14:textId="77777777" w:rsidTr="00457166">
        <w:tc>
          <w:tcPr>
            <w:tcW w:w="3780" w:type="dxa"/>
          </w:tcPr>
          <w:p w14:paraId="75ED589E" w14:textId="77777777" w:rsidR="00903AA4" w:rsidRPr="003E0962" w:rsidRDefault="00903AA4" w:rsidP="00903AA4">
            <w:pPr>
              <w:tabs>
                <w:tab w:val="left" w:pos="717"/>
              </w:tabs>
              <w:spacing w:line="240" w:lineRule="atLeast"/>
              <w:ind w:left="366" w:right="-108"/>
              <w:rPr>
                <w:rFonts w:ascii="Times New Roman" w:hAnsi="Times New Roman" w:cs="Times New Roman"/>
                <w:sz w:val="18"/>
                <w:szCs w:val="18"/>
              </w:rPr>
            </w:pPr>
          </w:p>
        </w:tc>
        <w:tc>
          <w:tcPr>
            <w:tcW w:w="270" w:type="dxa"/>
          </w:tcPr>
          <w:p w14:paraId="2D6D8F20"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5F187D7D"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49930D76"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297834AC" w14:textId="1309465C"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038964EF"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48F1CC03" w14:textId="77777777" w:rsidR="00903AA4" w:rsidRPr="003E0962" w:rsidRDefault="00903AA4" w:rsidP="00903AA4">
            <w:pPr>
              <w:tabs>
                <w:tab w:val="decimal" w:pos="278"/>
              </w:tabs>
              <w:spacing w:line="240" w:lineRule="atLeast"/>
              <w:ind w:left="-108" w:right="-108"/>
              <w:rPr>
                <w:rFonts w:ascii="Times New Roman" w:hAnsi="Times New Roman"/>
                <w:sz w:val="18"/>
                <w:szCs w:val="22"/>
              </w:rPr>
            </w:pPr>
          </w:p>
        </w:tc>
        <w:tc>
          <w:tcPr>
            <w:tcW w:w="270" w:type="dxa"/>
          </w:tcPr>
          <w:p w14:paraId="7F2C68DA"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65BF6443"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D288D87" w14:textId="77777777" w:rsidTr="0067217D">
        <w:trPr>
          <w:trHeight w:val="245"/>
        </w:trPr>
        <w:tc>
          <w:tcPr>
            <w:tcW w:w="3780" w:type="dxa"/>
          </w:tcPr>
          <w:p w14:paraId="39987D39" w14:textId="77777777" w:rsidR="00903AA4" w:rsidRPr="003E0962" w:rsidRDefault="00903AA4" w:rsidP="00903AA4">
            <w:pPr>
              <w:tabs>
                <w:tab w:val="left" w:pos="717"/>
              </w:tabs>
              <w:spacing w:line="240" w:lineRule="atLeast"/>
              <w:ind w:right="-108"/>
              <w:rPr>
                <w:rFonts w:ascii="Times New Roman" w:hAnsi="Times New Roman" w:cs="Times New Roman"/>
                <w:b/>
                <w:bCs/>
                <w:i/>
                <w:iCs/>
                <w:sz w:val="18"/>
                <w:szCs w:val="18"/>
              </w:rPr>
            </w:pPr>
          </w:p>
        </w:tc>
        <w:tc>
          <w:tcPr>
            <w:tcW w:w="270" w:type="dxa"/>
          </w:tcPr>
          <w:p w14:paraId="2A08C4B5"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D6F14CB"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197D7CB3"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7E25A768" w14:textId="77777777" w:rsidR="00903AA4" w:rsidRPr="003E0962" w:rsidRDefault="00903AA4" w:rsidP="00903AA4">
            <w:pPr>
              <w:tabs>
                <w:tab w:val="left" w:pos="208"/>
                <w:tab w:val="left" w:pos="826"/>
              </w:tabs>
              <w:spacing w:line="240" w:lineRule="atLeast"/>
              <w:jc w:val="center"/>
              <w:rPr>
                <w:rFonts w:ascii="Angsana New" w:hAnsi="Angsana New"/>
                <w:sz w:val="18"/>
                <w:szCs w:val="18"/>
                <w:cs/>
              </w:rPr>
            </w:pPr>
          </w:p>
        </w:tc>
        <w:tc>
          <w:tcPr>
            <w:tcW w:w="270" w:type="dxa"/>
          </w:tcPr>
          <w:p w14:paraId="05942C75"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207A38BB" w14:textId="77777777" w:rsidR="00903AA4" w:rsidRPr="003E0962" w:rsidRDefault="00903AA4" w:rsidP="00903AA4">
            <w:pPr>
              <w:tabs>
                <w:tab w:val="decimal" w:pos="278"/>
              </w:tabs>
              <w:spacing w:line="240" w:lineRule="atLeast"/>
              <w:ind w:left="-108" w:right="-108"/>
              <w:rPr>
                <w:rFonts w:ascii="Angsana New" w:hAnsi="Angsana New"/>
                <w:sz w:val="18"/>
                <w:szCs w:val="18"/>
                <w:lang w:eastAsia="th-TH"/>
              </w:rPr>
            </w:pPr>
          </w:p>
        </w:tc>
        <w:tc>
          <w:tcPr>
            <w:tcW w:w="270" w:type="dxa"/>
          </w:tcPr>
          <w:p w14:paraId="0BDF2891"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0B23F2DC" w14:textId="77777777" w:rsidR="00903AA4" w:rsidRPr="003E0962" w:rsidRDefault="00903AA4" w:rsidP="00903AA4">
            <w:pPr>
              <w:tabs>
                <w:tab w:val="decimal" w:pos="302"/>
              </w:tabs>
              <w:spacing w:line="240" w:lineRule="atLeast"/>
              <w:ind w:left="-108" w:right="-108"/>
              <w:rPr>
                <w:rFonts w:ascii="Angsana New" w:hAnsi="Angsana New"/>
                <w:sz w:val="18"/>
                <w:szCs w:val="18"/>
                <w:lang w:eastAsia="th-TH"/>
              </w:rPr>
            </w:pPr>
          </w:p>
        </w:tc>
      </w:tr>
      <w:tr w:rsidR="003E0962" w:rsidRPr="003E0962" w14:paraId="45713CAC" w14:textId="77777777" w:rsidTr="0067217D">
        <w:trPr>
          <w:trHeight w:val="245"/>
        </w:trPr>
        <w:tc>
          <w:tcPr>
            <w:tcW w:w="3780" w:type="dxa"/>
          </w:tcPr>
          <w:p w14:paraId="32AB161F" w14:textId="78576DB7" w:rsidR="00903AA4" w:rsidRPr="003E0962" w:rsidRDefault="00903AA4" w:rsidP="00903AA4">
            <w:pPr>
              <w:tabs>
                <w:tab w:val="left" w:pos="717"/>
              </w:tabs>
              <w:spacing w:line="240" w:lineRule="atLeast"/>
              <w:ind w:right="-108"/>
              <w:rPr>
                <w:rFonts w:ascii="Times New Roman" w:hAnsi="Times New Roman" w:cs="Times New Roman"/>
                <w:b/>
                <w:bCs/>
                <w:i/>
                <w:iCs/>
                <w:sz w:val="20"/>
                <w:szCs w:val="20"/>
              </w:rPr>
            </w:pPr>
            <w:r w:rsidRPr="003E0962">
              <w:rPr>
                <w:rFonts w:ascii="Times New Roman" w:hAnsi="Times New Roman" w:cs="Times New Roman"/>
                <w:b/>
                <w:bCs/>
                <w:i/>
                <w:iCs/>
                <w:sz w:val="20"/>
                <w:szCs w:val="20"/>
              </w:rPr>
              <w:t>Other businesses</w:t>
            </w:r>
          </w:p>
        </w:tc>
        <w:tc>
          <w:tcPr>
            <w:tcW w:w="270" w:type="dxa"/>
          </w:tcPr>
          <w:p w14:paraId="687C650C" w14:textId="77777777" w:rsidR="00903AA4" w:rsidRPr="003E0962" w:rsidRDefault="00903AA4" w:rsidP="00903AA4">
            <w:pPr>
              <w:spacing w:line="240" w:lineRule="atLeast"/>
              <w:ind w:left="252" w:right="-108" w:hanging="344"/>
              <w:rPr>
                <w:rFonts w:ascii="Times New Roman" w:hAnsi="Times New Roman" w:cs="Times New Roman"/>
                <w:sz w:val="20"/>
                <w:szCs w:val="20"/>
              </w:rPr>
            </w:pPr>
          </w:p>
        </w:tc>
        <w:tc>
          <w:tcPr>
            <w:tcW w:w="2790" w:type="dxa"/>
          </w:tcPr>
          <w:p w14:paraId="073D69A2" w14:textId="77777777" w:rsidR="00903AA4" w:rsidRPr="003E0962" w:rsidRDefault="00903AA4" w:rsidP="00903AA4">
            <w:pPr>
              <w:spacing w:line="240" w:lineRule="atLeast"/>
              <w:ind w:right="-108"/>
              <w:rPr>
                <w:rFonts w:ascii="Times New Roman" w:hAnsi="Times New Roman" w:cs="Times New Roman"/>
                <w:sz w:val="20"/>
                <w:szCs w:val="20"/>
              </w:rPr>
            </w:pPr>
          </w:p>
        </w:tc>
        <w:tc>
          <w:tcPr>
            <w:tcW w:w="270" w:type="dxa"/>
          </w:tcPr>
          <w:p w14:paraId="5A0A3162" w14:textId="77777777" w:rsidR="00903AA4" w:rsidRPr="003E0962" w:rsidRDefault="00903AA4" w:rsidP="00903AA4">
            <w:pPr>
              <w:spacing w:line="240" w:lineRule="atLeast"/>
              <w:ind w:left="252" w:hanging="344"/>
              <w:jc w:val="center"/>
              <w:rPr>
                <w:rFonts w:ascii="Times New Roman" w:hAnsi="Times New Roman" w:cs="Times New Roman"/>
                <w:sz w:val="20"/>
                <w:szCs w:val="20"/>
              </w:rPr>
            </w:pPr>
          </w:p>
        </w:tc>
        <w:tc>
          <w:tcPr>
            <w:tcW w:w="1260" w:type="dxa"/>
          </w:tcPr>
          <w:p w14:paraId="54156C05" w14:textId="4D18FD4A" w:rsidR="00903AA4" w:rsidRPr="003E0962" w:rsidRDefault="00903AA4" w:rsidP="00903AA4">
            <w:pPr>
              <w:tabs>
                <w:tab w:val="left" w:pos="208"/>
                <w:tab w:val="left" w:pos="826"/>
              </w:tabs>
              <w:spacing w:line="240" w:lineRule="atLeast"/>
              <w:jc w:val="center"/>
              <w:rPr>
                <w:rFonts w:ascii="Angsana New" w:hAnsi="Angsana New"/>
                <w:sz w:val="20"/>
                <w:szCs w:val="20"/>
                <w:cs/>
              </w:rPr>
            </w:pPr>
          </w:p>
        </w:tc>
        <w:tc>
          <w:tcPr>
            <w:tcW w:w="270" w:type="dxa"/>
          </w:tcPr>
          <w:p w14:paraId="54DDD97A" w14:textId="77777777" w:rsidR="00903AA4" w:rsidRPr="003E0962" w:rsidRDefault="00903AA4" w:rsidP="00903AA4">
            <w:pPr>
              <w:tabs>
                <w:tab w:val="decimal" w:pos="481"/>
              </w:tabs>
              <w:ind w:left="252" w:right="-108" w:hanging="344"/>
              <w:jc w:val="center"/>
              <w:rPr>
                <w:rFonts w:ascii="Times New Roman" w:hAnsi="Times New Roman" w:cs="Times New Roman"/>
                <w:sz w:val="20"/>
                <w:szCs w:val="20"/>
              </w:rPr>
            </w:pPr>
          </w:p>
        </w:tc>
        <w:tc>
          <w:tcPr>
            <w:tcW w:w="720" w:type="dxa"/>
          </w:tcPr>
          <w:p w14:paraId="5DECF91B" w14:textId="77777777" w:rsidR="00903AA4" w:rsidRPr="003E0962" w:rsidRDefault="00903AA4" w:rsidP="00903AA4">
            <w:pPr>
              <w:tabs>
                <w:tab w:val="decimal" w:pos="278"/>
              </w:tabs>
              <w:spacing w:line="240" w:lineRule="atLeast"/>
              <w:ind w:left="-108" w:right="-108"/>
              <w:rPr>
                <w:rFonts w:ascii="Angsana New" w:hAnsi="Angsana New"/>
                <w:sz w:val="20"/>
                <w:szCs w:val="20"/>
                <w:lang w:eastAsia="th-TH"/>
              </w:rPr>
            </w:pPr>
          </w:p>
        </w:tc>
        <w:tc>
          <w:tcPr>
            <w:tcW w:w="270" w:type="dxa"/>
          </w:tcPr>
          <w:p w14:paraId="671D6E34" w14:textId="77777777" w:rsidR="00903AA4" w:rsidRPr="003E0962" w:rsidRDefault="00903AA4" w:rsidP="00903AA4">
            <w:pPr>
              <w:tabs>
                <w:tab w:val="decimal" w:pos="430"/>
                <w:tab w:val="decimal" w:pos="481"/>
              </w:tabs>
              <w:ind w:left="252" w:right="-108" w:hanging="344"/>
              <w:rPr>
                <w:rFonts w:ascii="Times New Roman" w:hAnsi="Times New Roman" w:cs="Times New Roman"/>
                <w:sz w:val="20"/>
                <w:szCs w:val="20"/>
              </w:rPr>
            </w:pPr>
          </w:p>
        </w:tc>
        <w:tc>
          <w:tcPr>
            <w:tcW w:w="720" w:type="dxa"/>
          </w:tcPr>
          <w:p w14:paraId="6F19A238" w14:textId="77777777" w:rsidR="00903AA4" w:rsidRPr="003E0962" w:rsidRDefault="00903AA4" w:rsidP="00903AA4">
            <w:pPr>
              <w:tabs>
                <w:tab w:val="decimal" w:pos="302"/>
              </w:tabs>
              <w:spacing w:line="240" w:lineRule="atLeast"/>
              <w:ind w:left="-108" w:right="-108"/>
              <w:rPr>
                <w:rFonts w:ascii="Angsana New" w:hAnsi="Angsana New"/>
                <w:sz w:val="20"/>
                <w:szCs w:val="20"/>
                <w:lang w:eastAsia="th-TH"/>
              </w:rPr>
            </w:pPr>
          </w:p>
        </w:tc>
      </w:tr>
      <w:tr w:rsidR="003E0962" w:rsidRPr="003E0962" w14:paraId="7E16EECF" w14:textId="77777777" w:rsidTr="0067217D">
        <w:trPr>
          <w:trHeight w:val="245"/>
        </w:trPr>
        <w:tc>
          <w:tcPr>
            <w:tcW w:w="3780" w:type="dxa"/>
          </w:tcPr>
          <w:p w14:paraId="4D7C5BF5" w14:textId="4171C265" w:rsidR="00903AA4" w:rsidRPr="003E0962" w:rsidRDefault="00903AA4" w:rsidP="00903AA4">
            <w:pPr>
              <w:tabs>
                <w:tab w:val="left" w:pos="717"/>
              </w:tabs>
              <w:spacing w:line="240" w:lineRule="atLeast"/>
              <w:ind w:right="-108"/>
              <w:rPr>
                <w:rFonts w:ascii="Times New Roman" w:hAnsi="Times New Roman" w:cs="Times New Roman"/>
                <w:b/>
                <w:bCs/>
                <w:i/>
                <w:iCs/>
                <w:sz w:val="18"/>
                <w:szCs w:val="18"/>
              </w:rPr>
            </w:pPr>
            <w:r w:rsidRPr="003E0962">
              <w:rPr>
                <w:rFonts w:ascii="Times New Roman" w:hAnsi="Times New Roman" w:cs="Times New Roman"/>
                <w:b/>
                <w:bCs/>
                <w:i/>
                <w:iCs/>
                <w:sz w:val="18"/>
                <w:szCs w:val="18"/>
              </w:rPr>
              <w:t>Direct subsidiaries</w:t>
            </w:r>
          </w:p>
        </w:tc>
        <w:tc>
          <w:tcPr>
            <w:tcW w:w="270" w:type="dxa"/>
          </w:tcPr>
          <w:p w14:paraId="36E09714" w14:textId="77777777" w:rsidR="00903AA4" w:rsidRPr="003E0962" w:rsidRDefault="00903AA4" w:rsidP="00903AA4">
            <w:pPr>
              <w:spacing w:line="240" w:lineRule="atLeast"/>
              <w:ind w:left="252" w:right="-108" w:hanging="344"/>
              <w:rPr>
                <w:rFonts w:ascii="Times New Roman" w:hAnsi="Times New Roman" w:cs="Times New Roman"/>
                <w:sz w:val="20"/>
                <w:szCs w:val="20"/>
              </w:rPr>
            </w:pPr>
          </w:p>
        </w:tc>
        <w:tc>
          <w:tcPr>
            <w:tcW w:w="2790" w:type="dxa"/>
          </w:tcPr>
          <w:p w14:paraId="6110A245" w14:textId="77777777" w:rsidR="00903AA4" w:rsidRPr="003E0962" w:rsidRDefault="00903AA4" w:rsidP="00903AA4">
            <w:pPr>
              <w:spacing w:line="240" w:lineRule="atLeast"/>
              <w:ind w:right="-108"/>
              <w:rPr>
                <w:rFonts w:ascii="Times New Roman" w:hAnsi="Times New Roman" w:cs="Times New Roman"/>
                <w:sz w:val="20"/>
                <w:szCs w:val="20"/>
              </w:rPr>
            </w:pPr>
          </w:p>
        </w:tc>
        <w:tc>
          <w:tcPr>
            <w:tcW w:w="270" w:type="dxa"/>
          </w:tcPr>
          <w:p w14:paraId="562E2042" w14:textId="77777777" w:rsidR="00903AA4" w:rsidRPr="003E0962" w:rsidRDefault="00903AA4" w:rsidP="00903AA4">
            <w:pPr>
              <w:spacing w:line="240" w:lineRule="atLeast"/>
              <w:ind w:left="252" w:hanging="344"/>
              <w:jc w:val="center"/>
              <w:rPr>
                <w:rFonts w:ascii="Times New Roman" w:hAnsi="Times New Roman" w:cs="Times New Roman"/>
                <w:sz w:val="20"/>
                <w:szCs w:val="20"/>
              </w:rPr>
            </w:pPr>
          </w:p>
        </w:tc>
        <w:tc>
          <w:tcPr>
            <w:tcW w:w="1260" w:type="dxa"/>
          </w:tcPr>
          <w:p w14:paraId="42987318" w14:textId="77777777" w:rsidR="00903AA4" w:rsidRPr="003E0962" w:rsidRDefault="00903AA4" w:rsidP="00903AA4">
            <w:pPr>
              <w:tabs>
                <w:tab w:val="left" w:pos="208"/>
                <w:tab w:val="left" w:pos="826"/>
              </w:tabs>
              <w:spacing w:line="240" w:lineRule="atLeast"/>
              <w:jc w:val="center"/>
              <w:rPr>
                <w:rFonts w:ascii="Angsana New" w:hAnsi="Angsana New"/>
                <w:sz w:val="20"/>
                <w:szCs w:val="20"/>
                <w:cs/>
              </w:rPr>
            </w:pPr>
          </w:p>
        </w:tc>
        <w:tc>
          <w:tcPr>
            <w:tcW w:w="270" w:type="dxa"/>
          </w:tcPr>
          <w:p w14:paraId="6D8447DE" w14:textId="77777777" w:rsidR="00903AA4" w:rsidRPr="003E0962" w:rsidRDefault="00903AA4" w:rsidP="00903AA4">
            <w:pPr>
              <w:tabs>
                <w:tab w:val="decimal" w:pos="481"/>
              </w:tabs>
              <w:ind w:left="252" w:right="-108" w:hanging="344"/>
              <w:jc w:val="center"/>
              <w:rPr>
                <w:rFonts w:ascii="Times New Roman" w:hAnsi="Times New Roman" w:cs="Times New Roman"/>
                <w:sz w:val="20"/>
                <w:szCs w:val="20"/>
              </w:rPr>
            </w:pPr>
          </w:p>
        </w:tc>
        <w:tc>
          <w:tcPr>
            <w:tcW w:w="720" w:type="dxa"/>
          </w:tcPr>
          <w:p w14:paraId="06C5FBEC" w14:textId="77777777" w:rsidR="00903AA4" w:rsidRPr="003E0962" w:rsidRDefault="00903AA4" w:rsidP="00903AA4">
            <w:pPr>
              <w:tabs>
                <w:tab w:val="decimal" w:pos="278"/>
              </w:tabs>
              <w:spacing w:line="240" w:lineRule="atLeast"/>
              <w:ind w:left="-108" w:right="-108"/>
              <w:rPr>
                <w:rFonts w:ascii="Angsana New" w:hAnsi="Angsana New"/>
                <w:sz w:val="20"/>
                <w:szCs w:val="20"/>
                <w:lang w:eastAsia="th-TH"/>
              </w:rPr>
            </w:pPr>
          </w:p>
        </w:tc>
        <w:tc>
          <w:tcPr>
            <w:tcW w:w="270" w:type="dxa"/>
          </w:tcPr>
          <w:p w14:paraId="745E5257" w14:textId="77777777" w:rsidR="00903AA4" w:rsidRPr="003E0962" w:rsidRDefault="00903AA4" w:rsidP="00903AA4">
            <w:pPr>
              <w:tabs>
                <w:tab w:val="decimal" w:pos="430"/>
                <w:tab w:val="decimal" w:pos="481"/>
              </w:tabs>
              <w:ind w:left="252" w:right="-108" w:hanging="344"/>
              <w:rPr>
                <w:rFonts w:ascii="Times New Roman" w:hAnsi="Times New Roman" w:cs="Times New Roman"/>
                <w:sz w:val="20"/>
                <w:szCs w:val="20"/>
              </w:rPr>
            </w:pPr>
          </w:p>
        </w:tc>
        <w:tc>
          <w:tcPr>
            <w:tcW w:w="720" w:type="dxa"/>
          </w:tcPr>
          <w:p w14:paraId="6189C9FE" w14:textId="77777777" w:rsidR="00903AA4" w:rsidRPr="003E0962" w:rsidRDefault="00903AA4" w:rsidP="00903AA4">
            <w:pPr>
              <w:tabs>
                <w:tab w:val="decimal" w:pos="302"/>
              </w:tabs>
              <w:spacing w:line="240" w:lineRule="atLeast"/>
              <w:ind w:left="-108" w:right="-108"/>
              <w:rPr>
                <w:rFonts w:ascii="Angsana New" w:hAnsi="Angsana New"/>
                <w:sz w:val="20"/>
                <w:szCs w:val="20"/>
                <w:lang w:eastAsia="th-TH"/>
              </w:rPr>
            </w:pPr>
          </w:p>
        </w:tc>
      </w:tr>
      <w:tr w:rsidR="003E0962" w:rsidRPr="003E0962" w14:paraId="35B977E9" w14:textId="77777777" w:rsidTr="00457166">
        <w:tc>
          <w:tcPr>
            <w:tcW w:w="3780" w:type="dxa"/>
          </w:tcPr>
          <w:p w14:paraId="09917785" w14:textId="35597272" w:rsidR="00903AA4" w:rsidRPr="003E0962" w:rsidRDefault="00903AA4" w:rsidP="00903AA4">
            <w:pPr>
              <w:tabs>
                <w:tab w:val="left" w:pos="159"/>
              </w:tabs>
              <w:spacing w:line="240" w:lineRule="atLeast"/>
              <w:ind w:right="-108" w:hanging="111"/>
              <w:rPr>
                <w:rFonts w:ascii="Angsana New" w:hAnsi="Angsana New"/>
                <w:sz w:val="24"/>
                <w:szCs w:val="24"/>
              </w:rPr>
            </w:pPr>
            <w:r w:rsidRPr="003E0962">
              <w:rPr>
                <w:rFonts w:ascii="Times New Roman" w:hAnsi="Times New Roman" w:cs="Times New Roman"/>
                <w:sz w:val="18"/>
                <w:szCs w:val="18"/>
              </w:rPr>
              <w:t xml:space="preserve">1)   </w:t>
            </w:r>
            <w:r w:rsidRPr="003E0962">
              <w:rPr>
                <w:rFonts w:cs="Times New Roman"/>
                <w:sz w:val="18"/>
                <w:szCs w:val="18"/>
              </w:rPr>
              <w:t xml:space="preserve">CPF Training Center Co., Ltd. </w:t>
            </w:r>
          </w:p>
        </w:tc>
        <w:tc>
          <w:tcPr>
            <w:tcW w:w="270" w:type="dxa"/>
          </w:tcPr>
          <w:p w14:paraId="2CA2D85F"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7E53910B" w14:textId="43884DDD"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Training center service provider</w:t>
            </w:r>
          </w:p>
        </w:tc>
        <w:tc>
          <w:tcPr>
            <w:tcW w:w="270" w:type="dxa"/>
          </w:tcPr>
          <w:p w14:paraId="66F05FB6"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2E94A7C1" w14:textId="5F1FF7F1" w:rsidR="00903AA4" w:rsidRPr="003E0962" w:rsidRDefault="00903AA4" w:rsidP="00903AA4">
            <w:pPr>
              <w:tabs>
                <w:tab w:val="left" w:pos="208"/>
                <w:tab w:val="left" w:pos="826"/>
              </w:tabs>
              <w:spacing w:line="240" w:lineRule="atLeast"/>
              <w:jc w:val="center"/>
              <w:rPr>
                <w:rFonts w:ascii="Angsana New" w:hAnsi="Angsana New"/>
                <w:sz w:val="24"/>
                <w:szCs w:val="24"/>
                <w:cs/>
              </w:rPr>
            </w:pPr>
            <w:smartTag w:uri="urn:schemas-microsoft-com:office:smarttags" w:element="country-region">
              <w:smartTag w:uri="urn:schemas-microsoft-com:office:smarttags" w:element="place">
                <w:r w:rsidRPr="003E0962">
                  <w:rPr>
                    <w:rFonts w:ascii="Times New Roman" w:hAnsi="Times New Roman" w:cs="Times New Roman"/>
                    <w:sz w:val="18"/>
                    <w:szCs w:val="18"/>
                  </w:rPr>
                  <w:t>Thailand</w:t>
                </w:r>
              </w:smartTag>
            </w:smartTag>
          </w:p>
        </w:tc>
        <w:tc>
          <w:tcPr>
            <w:tcW w:w="270" w:type="dxa"/>
          </w:tcPr>
          <w:p w14:paraId="17F45A67"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143CD93E" w14:textId="6877BE87" w:rsidR="00903AA4" w:rsidRPr="003E0962" w:rsidRDefault="00903AA4" w:rsidP="00903AA4">
            <w:pPr>
              <w:tabs>
                <w:tab w:val="decimal" w:pos="278"/>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c>
          <w:tcPr>
            <w:tcW w:w="270" w:type="dxa"/>
          </w:tcPr>
          <w:p w14:paraId="7D66DF5C"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6E93C355" w14:textId="0A5F713C" w:rsidR="00903AA4" w:rsidRPr="003E0962" w:rsidRDefault="00903AA4" w:rsidP="00903AA4">
            <w:pPr>
              <w:tabs>
                <w:tab w:val="decimal" w:pos="302"/>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r>
      <w:tr w:rsidR="003E0962" w:rsidRPr="003E0962" w14:paraId="5755E30B" w14:textId="77777777" w:rsidTr="00457166">
        <w:tc>
          <w:tcPr>
            <w:tcW w:w="3780" w:type="dxa"/>
          </w:tcPr>
          <w:p w14:paraId="2739EC01" w14:textId="32989867" w:rsidR="00903AA4" w:rsidRPr="003E0962" w:rsidRDefault="00903AA4" w:rsidP="00903AA4">
            <w:pPr>
              <w:tabs>
                <w:tab w:val="left" w:pos="717"/>
              </w:tabs>
              <w:spacing w:line="240" w:lineRule="atLeast"/>
              <w:ind w:right="-108" w:hanging="111"/>
              <w:rPr>
                <w:rFonts w:ascii="Angsana New" w:hAnsi="Angsana New"/>
                <w:sz w:val="24"/>
                <w:szCs w:val="24"/>
              </w:rPr>
            </w:pPr>
            <w:r w:rsidRPr="003E0962">
              <w:rPr>
                <w:rFonts w:ascii="Times New Roman" w:hAnsi="Times New Roman" w:cs="Times New Roman"/>
                <w:sz w:val="18"/>
                <w:szCs w:val="18"/>
              </w:rPr>
              <w:t>2)</w:t>
            </w:r>
            <w:r w:rsidRPr="003E0962">
              <w:rPr>
                <w:rFonts w:cs="Times New Roman"/>
                <w:sz w:val="18"/>
                <w:szCs w:val="18"/>
              </w:rPr>
              <w:t xml:space="preserve">   CPF IT Center Co., Ltd.  </w:t>
            </w:r>
          </w:p>
        </w:tc>
        <w:tc>
          <w:tcPr>
            <w:tcW w:w="270" w:type="dxa"/>
          </w:tcPr>
          <w:p w14:paraId="741FAB57"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7DFD25A8" w14:textId="6FDBE26C"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Information technology        </w:t>
            </w:r>
          </w:p>
        </w:tc>
        <w:tc>
          <w:tcPr>
            <w:tcW w:w="270" w:type="dxa"/>
          </w:tcPr>
          <w:p w14:paraId="739AA460"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0EA0EAF1" w14:textId="11BA193B" w:rsidR="00903AA4" w:rsidRPr="003E0962" w:rsidRDefault="00903AA4" w:rsidP="00903AA4">
            <w:pPr>
              <w:tabs>
                <w:tab w:val="left" w:pos="208"/>
                <w:tab w:val="left" w:pos="826"/>
              </w:tabs>
              <w:spacing w:line="240" w:lineRule="atLeast"/>
              <w:jc w:val="center"/>
              <w:rPr>
                <w:rFonts w:ascii="Angsana New" w:hAnsi="Angsana New"/>
                <w:sz w:val="24"/>
                <w:szCs w:val="24"/>
                <w:cs/>
              </w:rPr>
            </w:pPr>
            <w:smartTag w:uri="urn:schemas-microsoft-com:office:smarttags" w:element="country-region">
              <w:smartTag w:uri="urn:schemas-microsoft-com:office:smarttags" w:element="place">
                <w:r w:rsidRPr="003E0962">
                  <w:rPr>
                    <w:rFonts w:ascii="Times New Roman" w:hAnsi="Times New Roman" w:cs="Times New Roman"/>
                    <w:sz w:val="18"/>
                    <w:szCs w:val="18"/>
                  </w:rPr>
                  <w:t>Thailand</w:t>
                </w:r>
              </w:smartTag>
            </w:smartTag>
          </w:p>
        </w:tc>
        <w:tc>
          <w:tcPr>
            <w:tcW w:w="270" w:type="dxa"/>
          </w:tcPr>
          <w:p w14:paraId="4E61E0F6"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1C002D2A" w14:textId="1B259E6A" w:rsidR="00903AA4" w:rsidRPr="003E0962" w:rsidRDefault="00903AA4" w:rsidP="00903AA4">
            <w:pPr>
              <w:tabs>
                <w:tab w:val="decimal" w:pos="278"/>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c>
          <w:tcPr>
            <w:tcW w:w="270" w:type="dxa"/>
          </w:tcPr>
          <w:p w14:paraId="4DD15808"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32B1873" w14:textId="1284AD29" w:rsidR="00903AA4" w:rsidRPr="003E0962" w:rsidRDefault="00903AA4" w:rsidP="00903AA4">
            <w:pPr>
              <w:tabs>
                <w:tab w:val="decimal" w:pos="302"/>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r>
      <w:tr w:rsidR="003E0962" w:rsidRPr="003E0962" w14:paraId="3257DF1F" w14:textId="77777777" w:rsidTr="00457166">
        <w:tc>
          <w:tcPr>
            <w:tcW w:w="3780" w:type="dxa"/>
          </w:tcPr>
          <w:p w14:paraId="328A968B" w14:textId="77777777" w:rsidR="00903AA4" w:rsidRPr="003E0962" w:rsidRDefault="00903AA4" w:rsidP="00903AA4">
            <w:pPr>
              <w:tabs>
                <w:tab w:val="left" w:pos="717"/>
              </w:tabs>
              <w:spacing w:line="240" w:lineRule="atLeast"/>
              <w:ind w:right="-108"/>
              <w:rPr>
                <w:rFonts w:ascii="Times New Roman" w:hAnsi="Times New Roman" w:cs="Times New Roman"/>
                <w:sz w:val="18"/>
                <w:szCs w:val="18"/>
              </w:rPr>
            </w:pPr>
          </w:p>
        </w:tc>
        <w:tc>
          <w:tcPr>
            <w:tcW w:w="270" w:type="dxa"/>
          </w:tcPr>
          <w:p w14:paraId="09BE175C"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5C92D520" w14:textId="6C42C4CE" w:rsidR="00903AA4" w:rsidRPr="003E0962" w:rsidRDefault="00903AA4" w:rsidP="008D4E17">
            <w:pPr>
              <w:spacing w:line="240" w:lineRule="atLeast"/>
              <w:ind w:right="-108" w:firstLine="223"/>
              <w:rPr>
                <w:rFonts w:ascii="Times New Roman" w:hAnsi="Times New Roman" w:cs="Times New Roman"/>
                <w:sz w:val="18"/>
                <w:szCs w:val="18"/>
              </w:rPr>
            </w:pPr>
            <w:r w:rsidRPr="003E0962">
              <w:rPr>
                <w:rFonts w:ascii="Times New Roman" w:hAnsi="Times New Roman" w:cs="Times New Roman"/>
                <w:sz w:val="18"/>
                <w:szCs w:val="18"/>
              </w:rPr>
              <w:t>service provider</w:t>
            </w:r>
          </w:p>
        </w:tc>
        <w:tc>
          <w:tcPr>
            <w:tcW w:w="270" w:type="dxa"/>
          </w:tcPr>
          <w:p w14:paraId="08070904"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0F19082" w14:textId="77777777"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1E418B98"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394FAD1"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15671166"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2E1337FE"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29A1E62B" w14:textId="77777777" w:rsidTr="00457166">
        <w:tc>
          <w:tcPr>
            <w:tcW w:w="3780" w:type="dxa"/>
          </w:tcPr>
          <w:p w14:paraId="40B3AC2E" w14:textId="27447B73" w:rsidR="00903AA4" w:rsidRPr="003E0962" w:rsidRDefault="00903AA4" w:rsidP="00903AA4">
            <w:pPr>
              <w:tabs>
                <w:tab w:val="left" w:pos="717"/>
              </w:tabs>
              <w:spacing w:line="240" w:lineRule="atLeast"/>
              <w:ind w:right="-108" w:hanging="111"/>
              <w:rPr>
                <w:rFonts w:ascii="Angsana New" w:hAnsi="Angsana New"/>
                <w:sz w:val="24"/>
                <w:szCs w:val="24"/>
              </w:rPr>
            </w:pPr>
            <w:r w:rsidRPr="003E0962">
              <w:rPr>
                <w:rFonts w:ascii="Times New Roman" w:hAnsi="Times New Roman" w:cs="Times New Roman"/>
                <w:sz w:val="18"/>
                <w:szCs w:val="18"/>
              </w:rPr>
              <w:t xml:space="preserve">3)   </w:t>
            </w:r>
            <w:r w:rsidRPr="003E0962">
              <w:rPr>
                <w:rFonts w:cs="Times New Roman"/>
                <w:sz w:val="18"/>
                <w:szCs w:val="18"/>
              </w:rPr>
              <w:t xml:space="preserve">CPF Food Research and </w:t>
            </w:r>
            <w:r w:rsidRPr="003E0962">
              <w:rPr>
                <w:rFonts w:ascii="Times New Roman" w:hAnsi="Times New Roman" w:cs="Times New Roman"/>
                <w:sz w:val="18"/>
                <w:szCs w:val="18"/>
              </w:rPr>
              <w:t>Development</w:t>
            </w:r>
            <w:r w:rsidRPr="003E0962">
              <w:rPr>
                <w:rFonts w:cs="Times New Roman"/>
                <w:sz w:val="18"/>
                <w:szCs w:val="18"/>
              </w:rPr>
              <w:t xml:space="preserve">    </w:t>
            </w:r>
          </w:p>
        </w:tc>
        <w:tc>
          <w:tcPr>
            <w:tcW w:w="270" w:type="dxa"/>
          </w:tcPr>
          <w:p w14:paraId="47E14604"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847D11C" w14:textId="0FE9EAF1"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Food research and development</w:t>
            </w:r>
          </w:p>
        </w:tc>
        <w:tc>
          <w:tcPr>
            <w:tcW w:w="270" w:type="dxa"/>
          </w:tcPr>
          <w:p w14:paraId="662DE7DA"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0A247762" w14:textId="1BE6E22A" w:rsidR="00903AA4" w:rsidRPr="003E0962" w:rsidRDefault="00903AA4" w:rsidP="00903AA4">
            <w:pPr>
              <w:tabs>
                <w:tab w:val="left" w:pos="208"/>
                <w:tab w:val="left" w:pos="826"/>
              </w:tabs>
              <w:spacing w:line="240" w:lineRule="atLeast"/>
              <w:jc w:val="center"/>
              <w:rPr>
                <w:rFonts w:ascii="Angsana New" w:hAnsi="Angsana New"/>
                <w:sz w:val="24"/>
                <w:szCs w:val="24"/>
                <w:cs/>
              </w:rPr>
            </w:pPr>
            <w:r w:rsidRPr="003E0962">
              <w:rPr>
                <w:rFonts w:ascii="Times New Roman" w:hAnsi="Times New Roman" w:cs="Times New Roman"/>
                <w:sz w:val="18"/>
                <w:szCs w:val="18"/>
              </w:rPr>
              <w:t>Thailand</w:t>
            </w:r>
          </w:p>
        </w:tc>
        <w:tc>
          <w:tcPr>
            <w:tcW w:w="270" w:type="dxa"/>
          </w:tcPr>
          <w:p w14:paraId="34048E45"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2DD2B23A" w14:textId="037F2B18" w:rsidR="00903AA4" w:rsidRPr="003E0962" w:rsidRDefault="00903AA4" w:rsidP="00903AA4">
            <w:pPr>
              <w:tabs>
                <w:tab w:val="decimal" w:pos="278"/>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c>
          <w:tcPr>
            <w:tcW w:w="270" w:type="dxa"/>
          </w:tcPr>
          <w:p w14:paraId="070C27A7"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859D734" w14:textId="4DBA5D41" w:rsidR="00903AA4" w:rsidRPr="003E0962" w:rsidRDefault="00903AA4" w:rsidP="00903AA4">
            <w:pPr>
              <w:tabs>
                <w:tab w:val="decimal" w:pos="302"/>
              </w:tabs>
              <w:spacing w:line="240" w:lineRule="atLeast"/>
              <w:ind w:left="-108" w:right="-108"/>
              <w:rPr>
                <w:rFonts w:ascii="Angsana New" w:hAnsi="Angsana New"/>
                <w:sz w:val="24"/>
                <w:szCs w:val="24"/>
                <w:lang w:eastAsia="th-TH"/>
              </w:rPr>
            </w:pPr>
            <w:r w:rsidRPr="003E0962">
              <w:rPr>
                <w:rFonts w:ascii="Times New Roman" w:hAnsi="Times New Roman" w:cs="Times New Roman"/>
                <w:sz w:val="18"/>
                <w:szCs w:val="18"/>
              </w:rPr>
              <w:t>99.99</w:t>
            </w:r>
          </w:p>
        </w:tc>
      </w:tr>
      <w:tr w:rsidR="003E0962" w:rsidRPr="003E0962" w14:paraId="792D3593" w14:textId="77777777" w:rsidTr="008D4E17">
        <w:trPr>
          <w:trHeight w:val="191"/>
        </w:trPr>
        <w:tc>
          <w:tcPr>
            <w:tcW w:w="3780" w:type="dxa"/>
          </w:tcPr>
          <w:p w14:paraId="4307D843" w14:textId="39866AB6" w:rsidR="00903AA4" w:rsidRPr="003E0962" w:rsidRDefault="00903AA4" w:rsidP="00903AA4">
            <w:pPr>
              <w:spacing w:line="240" w:lineRule="atLeast"/>
              <w:ind w:right="-108"/>
              <w:rPr>
                <w:rFonts w:ascii="Angsana New" w:hAnsi="Angsana New"/>
                <w:sz w:val="24"/>
                <w:szCs w:val="24"/>
              </w:rPr>
            </w:pPr>
            <w:r w:rsidRPr="003E0962">
              <w:rPr>
                <w:rFonts w:cs="Times New Roman"/>
                <w:sz w:val="18"/>
                <w:szCs w:val="18"/>
              </w:rPr>
              <w:t xml:space="preserve">       Center Co., Ltd.    </w:t>
            </w:r>
          </w:p>
        </w:tc>
        <w:tc>
          <w:tcPr>
            <w:tcW w:w="270" w:type="dxa"/>
          </w:tcPr>
          <w:p w14:paraId="1F00579C"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B2DCA45" w14:textId="0B79419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56B5A7A9"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1EDDC22" w14:textId="45D5F321" w:rsidR="00903AA4" w:rsidRPr="003E0962" w:rsidRDefault="00903AA4" w:rsidP="00903AA4">
            <w:pPr>
              <w:tabs>
                <w:tab w:val="left" w:pos="208"/>
                <w:tab w:val="left" w:pos="826"/>
              </w:tabs>
              <w:spacing w:line="240" w:lineRule="atLeast"/>
              <w:jc w:val="center"/>
              <w:rPr>
                <w:rFonts w:ascii="Angsana New" w:hAnsi="Angsana New"/>
                <w:sz w:val="24"/>
                <w:szCs w:val="24"/>
                <w:cs/>
              </w:rPr>
            </w:pPr>
          </w:p>
        </w:tc>
        <w:tc>
          <w:tcPr>
            <w:tcW w:w="270" w:type="dxa"/>
          </w:tcPr>
          <w:p w14:paraId="6D22C0BE"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949224C" w14:textId="3BDD1873" w:rsidR="00903AA4" w:rsidRPr="003E0962" w:rsidRDefault="00903AA4" w:rsidP="00903AA4">
            <w:pPr>
              <w:tabs>
                <w:tab w:val="decimal" w:pos="278"/>
              </w:tabs>
              <w:spacing w:line="240" w:lineRule="atLeast"/>
              <w:ind w:left="-108" w:right="-108"/>
              <w:rPr>
                <w:rFonts w:ascii="Angsana New" w:hAnsi="Angsana New"/>
                <w:sz w:val="24"/>
                <w:szCs w:val="24"/>
                <w:lang w:eastAsia="th-TH"/>
              </w:rPr>
            </w:pPr>
          </w:p>
        </w:tc>
        <w:tc>
          <w:tcPr>
            <w:tcW w:w="270" w:type="dxa"/>
          </w:tcPr>
          <w:p w14:paraId="35B59F64"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3B09ABE" w14:textId="2BFFB6FD" w:rsidR="00903AA4" w:rsidRPr="003E0962" w:rsidRDefault="00903AA4" w:rsidP="00903AA4">
            <w:pPr>
              <w:tabs>
                <w:tab w:val="decimal" w:pos="302"/>
              </w:tabs>
              <w:spacing w:line="240" w:lineRule="atLeast"/>
              <w:ind w:left="-108" w:right="-108"/>
              <w:rPr>
                <w:rFonts w:ascii="Angsana New" w:hAnsi="Angsana New"/>
                <w:sz w:val="24"/>
                <w:szCs w:val="24"/>
                <w:lang w:eastAsia="th-TH"/>
              </w:rPr>
            </w:pPr>
          </w:p>
        </w:tc>
      </w:tr>
      <w:tr w:rsidR="003E0962" w:rsidRPr="003E0962" w14:paraId="5A992ED3" w14:textId="77777777" w:rsidTr="00457166">
        <w:tc>
          <w:tcPr>
            <w:tcW w:w="3780" w:type="dxa"/>
          </w:tcPr>
          <w:p w14:paraId="566D3E57" w14:textId="0C1BDF21" w:rsidR="00903AA4" w:rsidRPr="003E0962" w:rsidRDefault="00903AA4" w:rsidP="00903AA4">
            <w:pPr>
              <w:tabs>
                <w:tab w:val="left" w:pos="717"/>
              </w:tabs>
              <w:spacing w:line="240" w:lineRule="atLeast"/>
              <w:ind w:left="366" w:right="-108"/>
              <w:rPr>
                <w:rFonts w:ascii="Times New Roman" w:hAnsi="Times New Roman" w:cs="Times New Roman"/>
                <w:sz w:val="22"/>
                <w:szCs w:val="22"/>
              </w:rPr>
            </w:pPr>
          </w:p>
        </w:tc>
        <w:tc>
          <w:tcPr>
            <w:tcW w:w="270" w:type="dxa"/>
          </w:tcPr>
          <w:p w14:paraId="37FD65D9" w14:textId="59A7EC21" w:rsidR="00903AA4" w:rsidRPr="003E0962" w:rsidRDefault="00903AA4" w:rsidP="00903AA4">
            <w:pPr>
              <w:spacing w:line="240" w:lineRule="atLeast"/>
              <w:ind w:left="252" w:right="-108" w:hanging="344"/>
              <w:rPr>
                <w:rFonts w:ascii="Times New Roman" w:hAnsi="Times New Roman" w:cs="Times New Roman"/>
                <w:sz w:val="22"/>
                <w:szCs w:val="22"/>
              </w:rPr>
            </w:pPr>
          </w:p>
        </w:tc>
        <w:tc>
          <w:tcPr>
            <w:tcW w:w="2790" w:type="dxa"/>
          </w:tcPr>
          <w:p w14:paraId="0F39124C" w14:textId="589BB5EE" w:rsidR="00903AA4" w:rsidRPr="003E0962" w:rsidRDefault="00903AA4" w:rsidP="00903AA4">
            <w:pPr>
              <w:spacing w:line="240" w:lineRule="atLeast"/>
              <w:ind w:right="-108"/>
              <w:rPr>
                <w:rFonts w:ascii="Times New Roman" w:hAnsi="Times New Roman" w:cs="Times New Roman"/>
                <w:sz w:val="22"/>
                <w:szCs w:val="22"/>
              </w:rPr>
            </w:pPr>
          </w:p>
        </w:tc>
        <w:tc>
          <w:tcPr>
            <w:tcW w:w="270" w:type="dxa"/>
          </w:tcPr>
          <w:p w14:paraId="1B7FA6A2" w14:textId="1A1A8C53" w:rsidR="00903AA4" w:rsidRPr="003E0962" w:rsidRDefault="00903AA4" w:rsidP="00903AA4">
            <w:pPr>
              <w:spacing w:line="240" w:lineRule="atLeast"/>
              <w:ind w:left="252" w:hanging="344"/>
              <w:jc w:val="center"/>
              <w:rPr>
                <w:rFonts w:ascii="Times New Roman" w:hAnsi="Times New Roman" w:cs="Times New Roman"/>
                <w:sz w:val="22"/>
                <w:szCs w:val="22"/>
              </w:rPr>
            </w:pPr>
          </w:p>
        </w:tc>
        <w:tc>
          <w:tcPr>
            <w:tcW w:w="1260" w:type="dxa"/>
          </w:tcPr>
          <w:p w14:paraId="0B285119" w14:textId="689F55EF" w:rsidR="00903AA4" w:rsidRPr="003E0962" w:rsidRDefault="00903AA4" w:rsidP="00903AA4">
            <w:pPr>
              <w:tabs>
                <w:tab w:val="left" w:pos="208"/>
                <w:tab w:val="left" w:pos="826"/>
              </w:tabs>
              <w:spacing w:line="240" w:lineRule="atLeast"/>
              <w:jc w:val="center"/>
              <w:rPr>
                <w:rFonts w:ascii="Times New Roman" w:hAnsi="Times New Roman" w:cs="Times New Roman"/>
                <w:sz w:val="22"/>
                <w:szCs w:val="22"/>
                <w:cs/>
              </w:rPr>
            </w:pPr>
          </w:p>
        </w:tc>
        <w:tc>
          <w:tcPr>
            <w:tcW w:w="270" w:type="dxa"/>
          </w:tcPr>
          <w:p w14:paraId="24BBE10F" w14:textId="77777777" w:rsidR="00903AA4" w:rsidRPr="003E0962" w:rsidRDefault="00903AA4" w:rsidP="00903AA4">
            <w:pPr>
              <w:tabs>
                <w:tab w:val="decimal" w:pos="481"/>
              </w:tabs>
              <w:ind w:left="252" w:right="-108" w:hanging="344"/>
              <w:jc w:val="center"/>
              <w:rPr>
                <w:rFonts w:ascii="Times New Roman" w:hAnsi="Times New Roman" w:cs="Times New Roman"/>
                <w:sz w:val="22"/>
                <w:szCs w:val="22"/>
              </w:rPr>
            </w:pPr>
          </w:p>
        </w:tc>
        <w:tc>
          <w:tcPr>
            <w:tcW w:w="720" w:type="dxa"/>
          </w:tcPr>
          <w:p w14:paraId="56B5C009" w14:textId="43B08FEF" w:rsidR="00903AA4" w:rsidRPr="003E0962" w:rsidRDefault="00903AA4" w:rsidP="00903AA4">
            <w:pPr>
              <w:tabs>
                <w:tab w:val="decimal" w:pos="278"/>
              </w:tabs>
              <w:spacing w:line="240" w:lineRule="atLeast"/>
              <w:ind w:left="-108" w:right="-108"/>
              <w:rPr>
                <w:rFonts w:ascii="Times New Roman" w:hAnsi="Times New Roman" w:cs="Times New Roman"/>
                <w:sz w:val="22"/>
                <w:szCs w:val="22"/>
                <w:lang w:eastAsia="th-TH"/>
              </w:rPr>
            </w:pPr>
          </w:p>
        </w:tc>
        <w:tc>
          <w:tcPr>
            <w:tcW w:w="270" w:type="dxa"/>
          </w:tcPr>
          <w:p w14:paraId="1594ECF8" w14:textId="77777777" w:rsidR="00903AA4" w:rsidRPr="003E0962" w:rsidRDefault="00903AA4" w:rsidP="00903AA4">
            <w:pPr>
              <w:tabs>
                <w:tab w:val="decimal" w:pos="430"/>
                <w:tab w:val="decimal" w:pos="481"/>
              </w:tabs>
              <w:ind w:left="252" w:right="-108" w:hanging="344"/>
              <w:rPr>
                <w:rFonts w:ascii="Times New Roman" w:hAnsi="Times New Roman" w:cs="Times New Roman"/>
                <w:sz w:val="22"/>
                <w:szCs w:val="22"/>
              </w:rPr>
            </w:pPr>
          </w:p>
        </w:tc>
        <w:tc>
          <w:tcPr>
            <w:tcW w:w="720" w:type="dxa"/>
          </w:tcPr>
          <w:p w14:paraId="0D539574" w14:textId="678EA30E" w:rsidR="00903AA4" w:rsidRPr="003E0962" w:rsidRDefault="00903AA4" w:rsidP="00903AA4">
            <w:pPr>
              <w:tabs>
                <w:tab w:val="decimal" w:pos="302"/>
              </w:tabs>
              <w:spacing w:line="240" w:lineRule="atLeast"/>
              <w:ind w:left="-108" w:right="-108"/>
              <w:rPr>
                <w:rFonts w:ascii="Times New Roman" w:hAnsi="Times New Roman" w:cs="Times New Roman"/>
                <w:sz w:val="22"/>
                <w:szCs w:val="22"/>
                <w:lang w:eastAsia="th-TH"/>
              </w:rPr>
            </w:pPr>
          </w:p>
        </w:tc>
      </w:tr>
      <w:tr w:rsidR="003E0962" w:rsidRPr="003E0962" w14:paraId="6D06FD32" w14:textId="77777777" w:rsidTr="00457166">
        <w:tc>
          <w:tcPr>
            <w:tcW w:w="3780" w:type="dxa"/>
          </w:tcPr>
          <w:p w14:paraId="6C9AF473" w14:textId="244BB8F3" w:rsidR="00903AA4" w:rsidRPr="003E0962" w:rsidRDefault="00903AA4" w:rsidP="00903AA4">
            <w:pPr>
              <w:tabs>
                <w:tab w:val="left" w:pos="717"/>
              </w:tabs>
              <w:spacing w:line="240" w:lineRule="atLeast"/>
              <w:ind w:right="-108"/>
              <w:rPr>
                <w:rFonts w:ascii="Times New Roman" w:hAnsi="Times New Roman" w:cs="Times New Roman"/>
                <w:sz w:val="18"/>
                <w:szCs w:val="18"/>
              </w:rPr>
            </w:pPr>
            <w:r w:rsidRPr="003E0962">
              <w:rPr>
                <w:rFonts w:ascii="Times New Roman" w:hAnsi="Times New Roman" w:cs="Times New Roman"/>
                <w:b/>
                <w:bCs/>
                <w:i/>
                <w:iCs/>
                <w:sz w:val="20"/>
                <w:szCs w:val="20"/>
              </w:rPr>
              <w:t>Overseas operations</w:t>
            </w:r>
          </w:p>
        </w:tc>
        <w:tc>
          <w:tcPr>
            <w:tcW w:w="270" w:type="dxa"/>
          </w:tcPr>
          <w:p w14:paraId="0FA0D14C"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78A0B48" w14:textId="190C6920"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75DF853F"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B07B5A7" w14:textId="0C29B244"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11D09393"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09BA21F5" w14:textId="7D3C262E"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44B56648"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E21AD6C" w14:textId="20C7955E"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8CA9912" w14:textId="77777777" w:rsidTr="00457166">
        <w:tc>
          <w:tcPr>
            <w:tcW w:w="3780" w:type="dxa"/>
          </w:tcPr>
          <w:p w14:paraId="54C6FF04" w14:textId="78E7AD40" w:rsidR="00903AA4" w:rsidRPr="003E0962" w:rsidRDefault="00903AA4" w:rsidP="00903AA4">
            <w:pPr>
              <w:tabs>
                <w:tab w:val="left" w:pos="717"/>
              </w:tabs>
              <w:spacing w:line="240" w:lineRule="atLeast"/>
              <w:ind w:right="-108"/>
              <w:rPr>
                <w:rFonts w:ascii="Times New Roman" w:hAnsi="Times New Roman" w:cs="Times New Roman"/>
                <w:b/>
                <w:bCs/>
                <w:i/>
                <w:iCs/>
                <w:sz w:val="18"/>
                <w:szCs w:val="18"/>
              </w:rPr>
            </w:pPr>
            <w:r w:rsidRPr="003E0962">
              <w:rPr>
                <w:rFonts w:ascii="Times New Roman" w:hAnsi="Times New Roman" w:cs="Times New Roman"/>
                <w:b/>
                <w:bCs/>
                <w:i/>
                <w:iCs/>
                <w:sz w:val="18"/>
                <w:szCs w:val="18"/>
              </w:rPr>
              <w:t>Direct subsidiaries</w:t>
            </w:r>
          </w:p>
        </w:tc>
        <w:tc>
          <w:tcPr>
            <w:tcW w:w="270" w:type="dxa"/>
          </w:tcPr>
          <w:p w14:paraId="71320FD8"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896D80B" w14:textId="77777777" w:rsidR="00903AA4" w:rsidRPr="003E0962" w:rsidRDefault="00903AA4" w:rsidP="00903AA4">
            <w:pPr>
              <w:spacing w:line="240" w:lineRule="atLeast"/>
              <w:ind w:right="-108"/>
              <w:rPr>
                <w:rFonts w:ascii="Times New Roman" w:hAnsi="Times New Roman" w:cs="Times New Roman"/>
                <w:sz w:val="18"/>
                <w:szCs w:val="22"/>
              </w:rPr>
            </w:pPr>
          </w:p>
        </w:tc>
        <w:tc>
          <w:tcPr>
            <w:tcW w:w="270" w:type="dxa"/>
          </w:tcPr>
          <w:p w14:paraId="3DEADA2A"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75C051A0" w14:textId="77777777"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6E085531"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0B9328F"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6BD5783B"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77258EE"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9CB0B25" w14:textId="77777777" w:rsidTr="00457166">
        <w:tc>
          <w:tcPr>
            <w:tcW w:w="3780" w:type="dxa"/>
          </w:tcPr>
          <w:p w14:paraId="7CC64019" w14:textId="5779CE07" w:rsidR="00903AA4" w:rsidRPr="003E0962" w:rsidRDefault="00903AA4" w:rsidP="00903AA4">
            <w:pPr>
              <w:tabs>
                <w:tab w:val="left" w:pos="159"/>
              </w:tabs>
              <w:spacing w:line="240" w:lineRule="atLeast"/>
              <w:ind w:right="-108" w:hanging="111"/>
              <w:rPr>
                <w:rFonts w:ascii="Times New Roman" w:hAnsi="Times New Roman" w:cs="Times New Roman"/>
                <w:b/>
                <w:bCs/>
                <w:i/>
                <w:iCs/>
                <w:sz w:val="18"/>
                <w:szCs w:val="18"/>
              </w:rPr>
            </w:pPr>
            <w:r w:rsidRPr="003E0962">
              <w:rPr>
                <w:rFonts w:ascii="Times New Roman" w:hAnsi="Times New Roman"/>
                <w:sz w:val="18"/>
                <w:szCs w:val="22"/>
              </w:rPr>
              <w:t xml:space="preserve">1)   </w:t>
            </w:r>
            <w:r w:rsidRPr="003E0962">
              <w:rPr>
                <w:rFonts w:ascii="Times New Roman" w:hAnsi="Times New Roman" w:cs="Times New Roman"/>
                <w:sz w:val="18"/>
                <w:szCs w:val="18"/>
              </w:rPr>
              <w:t>Bellisio Investment, LLC</w:t>
            </w:r>
          </w:p>
        </w:tc>
        <w:tc>
          <w:tcPr>
            <w:tcW w:w="270" w:type="dxa"/>
          </w:tcPr>
          <w:p w14:paraId="5C95E7E8"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7DEE8D9D" w14:textId="76E1CEA9" w:rsidR="00903AA4" w:rsidRPr="003E0962" w:rsidRDefault="00903AA4" w:rsidP="00903AA4">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22"/>
              </w:rPr>
              <w:t>Investment</w:t>
            </w:r>
          </w:p>
        </w:tc>
        <w:tc>
          <w:tcPr>
            <w:tcW w:w="270" w:type="dxa"/>
          </w:tcPr>
          <w:p w14:paraId="43BBB42D"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2FBEACE" w14:textId="221DC172" w:rsidR="00903AA4" w:rsidRPr="003E0962" w:rsidRDefault="00903AA4" w:rsidP="00903AA4">
            <w:pPr>
              <w:tabs>
                <w:tab w:val="left" w:pos="208"/>
                <w:tab w:val="left" w:pos="826"/>
              </w:tabs>
              <w:spacing w:line="240" w:lineRule="atLeast"/>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656BAD1C"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EDD07ED" w14:textId="6760BD4A"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3085F97F"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EC15448" w14:textId="4C09E736"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82A9C47" w14:textId="77777777" w:rsidTr="00457166">
        <w:tc>
          <w:tcPr>
            <w:tcW w:w="3780" w:type="dxa"/>
          </w:tcPr>
          <w:p w14:paraId="402C55D5" w14:textId="1C84A286" w:rsidR="00903AA4" w:rsidRPr="003E0962" w:rsidRDefault="00903AA4" w:rsidP="00903AA4">
            <w:pPr>
              <w:tabs>
                <w:tab w:val="left" w:pos="717"/>
              </w:tabs>
              <w:spacing w:line="240" w:lineRule="atLeast"/>
              <w:ind w:right="-108"/>
              <w:rPr>
                <w:rFonts w:ascii="Times New Roman" w:hAnsi="Times New Roman" w:cs="Times New Roman"/>
                <w:sz w:val="18"/>
                <w:szCs w:val="18"/>
              </w:rPr>
            </w:pPr>
          </w:p>
        </w:tc>
        <w:tc>
          <w:tcPr>
            <w:tcW w:w="270" w:type="dxa"/>
          </w:tcPr>
          <w:p w14:paraId="7FE5B127"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9CA3123" w14:textId="275BB94F"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4CCBCAE1"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4132F84C" w14:textId="2358CD2C"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5B6C5E4A"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676A1F30" w14:textId="33BB750A"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6D3B5A43"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1902B6C6" w14:textId="3985BE60"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F7DB105" w14:textId="77777777" w:rsidTr="00457166">
        <w:tc>
          <w:tcPr>
            <w:tcW w:w="3780" w:type="dxa"/>
          </w:tcPr>
          <w:p w14:paraId="35BA1B2C" w14:textId="5AE53620" w:rsidR="00903AA4" w:rsidRPr="003E0962" w:rsidRDefault="00903AA4" w:rsidP="00903AA4">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1.1</w:t>
            </w:r>
            <w:r w:rsidRPr="003E0962">
              <w:rPr>
                <w:rFonts w:ascii="Times New Roman" w:hAnsi="Times New Roman" w:cs="Times New Roman"/>
                <w:sz w:val="18"/>
                <w:szCs w:val="18"/>
                <w:cs/>
              </w:rPr>
              <w:t>)</w:t>
            </w:r>
            <w:r w:rsidRPr="003E0962">
              <w:rPr>
                <w:rFonts w:ascii="Times New Roman" w:hAnsi="Times New Roman" w:cs="Times New Roman"/>
                <w:sz w:val="18"/>
                <w:szCs w:val="18"/>
              </w:rPr>
              <w:t xml:space="preserve">  Bellisio Parent, LLC</w:t>
            </w:r>
            <w:r w:rsidRPr="003E0962">
              <w:rPr>
                <w:rFonts w:ascii="Times New Roman" w:hAnsi="Times New Roman" w:cs="Times New Roman"/>
                <w:sz w:val="18"/>
                <w:szCs w:val="18"/>
                <w:vertAlign w:val="superscript"/>
              </w:rPr>
              <w:t xml:space="preserve"> (2)</w:t>
            </w:r>
          </w:p>
        </w:tc>
        <w:tc>
          <w:tcPr>
            <w:tcW w:w="270" w:type="dxa"/>
          </w:tcPr>
          <w:p w14:paraId="3FB1367C"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0C84022D" w14:textId="265A4DE2"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Investment</w:t>
            </w:r>
          </w:p>
        </w:tc>
        <w:tc>
          <w:tcPr>
            <w:tcW w:w="270" w:type="dxa"/>
          </w:tcPr>
          <w:p w14:paraId="3F5424A1"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A0E1BBE" w14:textId="1F86DF1D"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2A4B070A"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1B59DB42" w14:textId="142A111D"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13D3789"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04886455" w14:textId="6A66CAEA"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00D01E4" w14:textId="77777777" w:rsidTr="00457166">
        <w:tc>
          <w:tcPr>
            <w:tcW w:w="3780" w:type="dxa"/>
          </w:tcPr>
          <w:p w14:paraId="13FD0A19" w14:textId="09E0222C" w:rsidR="00903AA4" w:rsidRPr="003E0962" w:rsidRDefault="00903AA4" w:rsidP="00903AA4">
            <w:pPr>
              <w:tabs>
                <w:tab w:val="left" w:pos="717"/>
              </w:tabs>
              <w:spacing w:line="240" w:lineRule="atLeast"/>
              <w:ind w:left="288" w:right="-1152"/>
              <w:rPr>
                <w:rFonts w:ascii="Times New Roman" w:hAnsi="Times New Roman" w:cs="Times New Roman"/>
                <w:sz w:val="18"/>
                <w:szCs w:val="18"/>
              </w:rPr>
            </w:pPr>
          </w:p>
        </w:tc>
        <w:tc>
          <w:tcPr>
            <w:tcW w:w="270" w:type="dxa"/>
          </w:tcPr>
          <w:p w14:paraId="6D792F88"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5D215510" w14:textId="768BA455"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62C92CF0"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5ACDE321" w14:textId="4D8B603D"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278F5111"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4025B81E" w14:textId="76F7D3BB"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0215208F"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F8EB043" w14:textId="1C82A964"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0A3078E" w14:textId="77777777" w:rsidTr="00457166">
        <w:tc>
          <w:tcPr>
            <w:tcW w:w="3780" w:type="dxa"/>
          </w:tcPr>
          <w:p w14:paraId="2E0E4280" w14:textId="5BA92FED" w:rsidR="00903AA4" w:rsidRPr="003E0962" w:rsidRDefault="00903AA4" w:rsidP="00903AA4">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1.1.1</w:t>
            </w:r>
            <w:r w:rsidRPr="003E0962">
              <w:rPr>
                <w:rFonts w:ascii="Times New Roman" w:hAnsi="Times New Roman" w:cs="Times New Roman"/>
                <w:sz w:val="18"/>
                <w:szCs w:val="18"/>
                <w:cs/>
              </w:rPr>
              <w:t>)</w:t>
            </w:r>
            <w:r w:rsidRPr="003E0962">
              <w:rPr>
                <w:rFonts w:ascii="Times New Roman" w:hAnsi="Times New Roman" w:cs="Times New Roman"/>
                <w:sz w:val="18"/>
                <w:szCs w:val="18"/>
              </w:rPr>
              <w:t xml:space="preserve"> Bellisio Foods, Inc.</w:t>
            </w:r>
          </w:p>
        </w:tc>
        <w:tc>
          <w:tcPr>
            <w:tcW w:w="270" w:type="dxa"/>
          </w:tcPr>
          <w:p w14:paraId="7419E497"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063689F" w14:textId="04A085B2"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20B167AB" w14:textId="559F364A"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50E2BEAC" w14:textId="6DED3A27"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25B9A520"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E0091E4" w14:textId="2CEDB875"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56E9CCCA"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62624FFA" w14:textId="3D4485B3"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7AF4C252" w14:textId="77777777" w:rsidTr="00457166">
        <w:tc>
          <w:tcPr>
            <w:tcW w:w="3780" w:type="dxa"/>
          </w:tcPr>
          <w:p w14:paraId="4EEE7EA1" w14:textId="77777777" w:rsidR="00903AA4" w:rsidRPr="003E0962" w:rsidRDefault="00903AA4" w:rsidP="00903AA4">
            <w:pPr>
              <w:tabs>
                <w:tab w:val="left" w:pos="717"/>
              </w:tabs>
              <w:spacing w:line="240" w:lineRule="atLeast"/>
              <w:ind w:left="288" w:right="-1152"/>
              <w:rPr>
                <w:rFonts w:ascii="Times New Roman" w:hAnsi="Times New Roman" w:cs="Times New Roman"/>
                <w:sz w:val="18"/>
                <w:szCs w:val="18"/>
              </w:rPr>
            </w:pPr>
          </w:p>
        </w:tc>
        <w:tc>
          <w:tcPr>
            <w:tcW w:w="270" w:type="dxa"/>
          </w:tcPr>
          <w:p w14:paraId="2E7CC81F"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04161ABE" w14:textId="257854F0" w:rsidR="00903AA4" w:rsidRPr="003E0962" w:rsidRDefault="00903AA4" w:rsidP="008D4E17">
            <w:pPr>
              <w:spacing w:line="240" w:lineRule="atLeast"/>
              <w:ind w:left="232" w:right="-115"/>
              <w:rPr>
                <w:rFonts w:ascii="Times New Roman" w:hAnsi="Times New Roman" w:cs="Times New Roman"/>
                <w:sz w:val="18"/>
                <w:szCs w:val="22"/>
              </w:rPr>
            </w:pPr>
            <w:r w:rsidRPr="003E0962">
              <w:rPr>
                <w:rFonts w:ascii="Times New Roman" w:hAnsi="Times New Roman" w:cs="Times New Roman"/>
                <w:sz w:val="18"/>
                <w:szCs w:val="18"/>
              </w:rPr>
              <w:t>ready meals</w:t>
            </w:r>
          </w:p>
        </w:tc>
        <w:tc>
          <w:tcPr>
            <w:tcW w:w="270" w:type="dxa"/>
          </w:tcPr>
          <w:p w14:paraId="5F0C9774"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011B3255" w14:textId="0C9B0B60"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0B669DA8"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7ABAE10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6E582C03"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479D5C8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1ABD0E2" w14:textId="77777777" w:rsidTr="00457166">
        <w:tc>
          <w:tcPr>
            <w:tcW w:w="3780" w:type="dxa"/>
          </w:tcPr>
          <w:p w14:paraId="4CB9EDB1" w14:textId="2C3CBB57" w:rsidR="00903AA4" w:rsidRPr="003E0962" w:rsidRDefault="00903AA4" w:rsidP="00903AA4">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1.1.2</w:t>
            </w:r>
            <w:r w:rsidRPr="003E0962">
              <w:rPr>
                <w:rFonts w:ascii="Times New Roman" w:hAnsi="Times New Roman" w:cs="Times New Roman"/>
                <w:sz w:val="18"/>
                <w:szCs w:val="18"/>
                <w:cs/>
              </w:rPr>
              <w:t>)</w:t>
            </w:r>
            <w:r w:rsidRPr="003E0962">
              <w:rPr>
                <w:rFonts w:ascii="Times New Roman" w:hAnsi="Times New Roman" w:cs="Times New Roman"/>
                <w:sz w:val="18"/>
                <w:szCs w:val="18"/>
              </w:rPr>
              <w:t xml:space="preserve"> Bellisio Foods Canada Corp.</w:t>
            </w:r>
          </w:p>
        </w:tc>
        <w:tc>
          <w:tcPr>
            <w:tcW w:w="270" w:type="dxa"/>
          </w:tcPr>
          <w:p w14:paraId="13E07000"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4357B88" w14:textId="5CE7AB48"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32D0C77B"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0E818092" w14:textId="07026C96"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Canada</w:t>
            </w:r>
          </w:p>
        </w:tc>
        <w:tc>
          <w:tcPr>
            <w:tcW w:w="270" w:type="dxa"/>
          </w:tcPr>
          <w:p w14:paraId="192E0E13"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16DEA8C0" w14:textId="030C67B9"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76FC89EA"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5143D0BD" w14:textId="4A2547E9"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B3D4802" w14:textId="77777777" w:rsidTr="00457166">
        <w:tc>
          <w:tcPr>
            <w:tcW w:w="3780" w:type="dxa"/>
          </w:tcPr>
          <w:p w14:paraId="652BF7D8" w14:textId="60976FE0" w:rsidR="00903AA4" w:rsidRPr="003E0962" w:rsidRDefault="00903AA4" w:rsidP="00903AA4">
            <w:pPr>
              <w:tabs>
                <w:tab w:val="left" w:pos="717"/>
              </w:tabs>
              <w:spacing w:line="240" w:lineRule="atLeast"/>
              <w:ind w:left="288" w:right="-1152"/>
              <w:rPr>
                <w:rFonts w:ascii="Times New Roman" w:hAnsi="Times New Roman" w:cs="Times New Roman"/>
                <w:sz w:val="18"/>
                <w:szCs w:val="18"/>
              </w:rPr>
            </w:pPr>
          </w:p>
        </w:tc>
        <w:tc>
          <w:tcPr>
            <w:tcW w:w="270" w:type="dxa"/>
          </w:tcPr>
          <w:p w14:paraId="62D01519"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63C6550B" w14:textId="2B5A5D6A" w:rsidR="00903AA4" w:rsidRPr="003E0962" w:rsidRDefault="00903AA4" w:rsidP="008D4E17">
            <w:pPr>
              <w:spacing w:line="240" w:lineRule="atLeast"/>
              <w:ind w:left="250" w:right="-115"/>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4AB97597"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47E0FF97" w14:textId="0EB154D8"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p>
        </w:tc>
        <w:tc>
          <w:tcPr>
            <w:tcW w:w="270" w:type="dxa"/>
          </w:tcPr>
          <w:p w14:paraId="1DBA269D"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096817F3" w14:textId="44108B14"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796B809E"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2C322835" w14:textId="49B46956"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196D6C77" w14:textId="77777777" w:rsidTr="00457166">
        <w:tc>
          <w:tcPr>
            <w:tcW w:w="3780" w:type="dxa"/>
          </w:tcPr>
          <w:p w14:paraId="6F0E4BB6" w14:textId="2939F7BD" w:rsidR="00903AA4" w:rsidRPr="003E0962" w:rsidRDefault="00903AA4" w:rsidP="007C3755">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1.1.3</w:t>
            </w:r>
            <w:r w:rsidRPr="003E0962">
              <w:rPr>
                <w:rFonts w:ascii="Times New Roman" w:hAnsi="Times New Roman" w:cs="Times New Roman"/>
                <w:sz w:val="18"/>
                <w:szCs w:val="18"/>
                <w:cs/>
              </w:rPr>
              <w:t>)</w:t>
            </w:r>
            <w:r w:rsidRPr="003E0962">
              <w:rPr>
                <w:rFonts w:ascii="Times New Roman" w:hAnsi="Times New Roman" w:cs="Times New Roman"/>
                <w:sz w:val="18"/>
                <w:szCs w:val="18"/>
              </w:rPr>
              <w:t xml:space="preserve"> FSI Parent Corp.</w:t>
            </w:r>
          </w:p>
        </w:tc>
        <w:tc>
          <w:tcPr>
            <w:tcW w:w="270" w:type="dxa"/>
          </w:tcPr>
          <w:p w14:paraId="127B88B2"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2837DDB9" w14:textId="04591AC5"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Investment </w:t>
            </w:r>
          </w:p>
        </w:tc>
        <w:tc>
          <w:tcPr>
            <w:tcW w:w="270" w:type="dxa"/>
          </w:tcPr>
          <w:p w14:paraId="0241B982"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2E7665A7" w14:textId="6964989C"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0F267EB5"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52D7915D" w14:textId="533F767B"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32F06BB0"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4C5FFCAE" w14:textId="4B6355A3"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3E8360F" w14:textId="77777777" w:rsidTr="00457166">
        <w:tc>
          <w:tcPr>
            <w:tcW w:w="3780" w:type="dxa"/>
          </w:tcPr>
          <w:p w14:paraId="6FFC7C02" w14:textId="5D8118EF" w:rsidR="00903AA4" w:rsidRPr="003E0962" w:rsidRDefault="00903AA4" w:rsidP="00903AA4">
            <w:pPr>
              <w:tabs>
                <w:tab w:val="left" w:pos="717"/>
              </w:tabs>
              <w:spacing w:line="240" w:lineRule="atLeast"/>
              <w:ind w:left="288" w:right="-1152"/>
              <w:rPr>
                <w:rFonts w:ascii="Times New Roman" w:hAnsi="Times New Roman" w:cs="Times New Roman"/>
                <w:sz w:val="18"/>
                <w:szCs w:val="18"/>
              </w:rPr>
            </w:pPr>
          </w:p>
        </w:tc>
        <w:tc>
          <w:tcPr>
            <w:tcW w:w="270" w:type="dxa"/>
          </w:tcPr>
          <w:p w14:paraId="442E3DF4" w14:textId="77777777" w:rsidR="00903AA4" w:rsidRPr="003E0962" w:rsidRDefault="00903AA4" w:rsidP="00903AA4">
            <w:pPr>
              <w:spacing w:line="240" w:lineRule="atLeast"/>
              <w:ind w:left="252" w:right="-108" w:hanging="344"/>
              <w:rPr>
                <w:rFonts w:ascii="Times New Roman" w:hAnsi="Times New Roman" w:cs="Times New Roman"/>
                <w:sz w:val="18"/>
                <w:szCs w:val="18"/>
              </w:rPr>
            </w:pPr>
          </w:p>
        </w:tc>
        <w:tc>
          <w:tcPr>
            <w:tcW w:w="2790" w:type="dxa"/>
          </w:tcPr>
          <w:p w14:paraId="3D0BA2C4" w14:textId="3CA66AE8"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02700CFA" w14:textId="77777777" w:rsidR="00903AA4" w:rsidRPr="003E0962" w:rsidRDefault="00903AA4" w:rsidP="00903AA4">
            <w:pPr>
              <w:spacing w:line="240" w:lineRule="atLeast"/>
              <w:ind w:left="252" w:hanging="344"/>
              <w:jc w:val="center"/>
              <w:rPr>
                <w:rFonts w:ascii="Times New Roman" w:hAnsi="Times New Roman" w:cs="Times New Roman"/>
                <w:sz w:val="18"/>
                <w:szCs w:val="18"/>
              </w:rPr>
            </w:pPr>
          </w:p>
        </w:tc>
        <w:tc>
          <w:tcPr>
            <w:tcW w:w="1260" w:type="dxa"/>
          </w:tcPr>
          <w:p w14:paraId="1FAE8925" w14:textId="1C670653" w:rsidR="00903AA4" w:rsidRPr="003E0962" w:rsidRDefault="00903AA4" w:rsidP="00903AA4">
            <w:pPr>
              <w:tabs>
                <w:tab w:val="left" w:pos="208"/>
                <w:tab w:val="left" w:pos="826"/>
              </w:tabs>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05D01E60" w14:textId="77777777" w:rsidR="00903AA4" w:rsidRPr="003E0962" w:rsidRDefault="00903AA4" w:rsidP="00903AA4">
            <w:pPr>
              <w:tabs>
                <w:tab w:val="decimal" w:pos="481"/>
              </w:tabs>
              <w:ind w:left="252" w:right="-108" w:hanging="344"/>
              <w:jc w:val="center"/>
              <w:rPr>
                <w:rFonts w:ascii="Times New Roman" w:hAnsi="Times New Roman" w:cs="Times New Roman"/>
                <w:sz w:val="18"/>
                <w:szCs w:val="18"/>
              </w:rPr>
            </w:pPr>
          </w:p>
        </w:tc>
        <w:tc>
          <w:tcPr>
            <w:tcW w:w="720" w:type="dxa"/>
          </w:tcPr>
          <w:p w14:paraId="1C29E965" w14:textId="376A6F3A"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0EEB9B17" w14:textId="77777777" w:rsidR="00903AA4" w:rsidRPr="003E0962" w:rsidRDefault="00903AA4" w:rsidP="00903AA4">
            <w:pPr>
              <w:tabs>
                <w:tab w:val="decimal" w:pos="430"/>
                <w:tab w:val="decimal" w:pos="481"/>
              </w:tabs>
              <w:ind w:left="252" w:right="-108" w:hanging="344"/>
              <w:rPr>
                <w:rFonts w:ascii="Times New Roman" w:hAnsi="Times New Roman" w:cs="Times New Roman"/>
                <w:sz w:val="18"/>
                <w:szCs w:val="18"/>
              </w:rPr>
            </w:pPr>
          </w:p>
        </w:tc>
        <w:tc>
          <w:tcPr>
            <w:tcW w:w="720" w:type="dxa"/>
          </w:tcPr>
          <w:p w14:paraId="7FA97B32" w14:textId="0939CC14"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02DE4195" w14:textId="77777777" w:rsidTr="00457166">
        <w:tc>
          <w:tcPr>
            <w:tcW w:w="3780" w:type="dxa"/>
          </w:tcPr>
          <w:p w14:paraId="1E6EB1E5" w14:textId="580DD4DD" w:rsidR="00903AA4" w:rsidRPr="003E0962" w:rsidRDefault="00903AA4" w:rsidP="00903AA4">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lastRenderedPageBreak/>
              <w:t>1.1.3.1) Frozen Specialties, Inc.</w:t>
            </w:r>
          </w:p>
        </w:tc>
        <w:tc>
          <w:tcPr>
            <w:tcW w:w="270" w:type="dxa"/>
          </w:tcPr>
          <w:p w14:paraId="17AB6CDE"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267C4FD9" w14:textId="65795BD6"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distributor of</w:t>
            </w:r>
          </w:p>
        </w:tc>
        <w:tc>
          <w:tcPr>
            <w:tcW w:w="270" w:type="dxa"/>
          </w:tcPr>
          <w:p w14:paraId="0A101173"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257A258C" w14:textId="50F2FF19" w:rsidR="00903AA4" w:rsidRPr="003E0962" w:rsidRDefault="00903AA4" w:rsidP="00903AA4">
            <w:pPr>
              <w:tabs>
                <w:tab w:val="left" w:pos="213"/>
                <w:tab w:val="left" w:pos="768"/>
              </w:tabs>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59FF2B3F" w14:textId="77777777" w:rsidR="00903AA4" w:rsidRPr="003E0962" w:rsidRDefault="00903AA4" w:rsidP="00903AA4">
            <w:pPr>
              <w:tabs>
                <w:tab w:val="decimal" w:pos="504"/>
              </w:tabs>
              <w:spacing w:line="240" w:lineRule="atLeast"/>
              <w:ind w:left="-72" w:right="-117"/>
              <w:rPr>
                <w:rFonts w:ascii="Times New Roman" w:hAnsi="Times New Roman" w:cs="Times New Roman"/>
                <w:sz w:val="18"/>
                <w:szCs w:val="18"/>
              </w:rPr>
            </w:pPr>
          </w:p>
        </w:tc>
        <w:tc>
          <w:tcPr>
            <w:tcW w:w="720" w:type="dxa"/>
          </w:tcPr>
          <w:p w14:paraId="2D2B035A" w14:textId="15314E0E"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62C6A03"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0EBD885" w14:textId="71FC519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3EA8B2A" w14:textId="77777777" w:rsidTr="00457166">
        <w:tc>
          <w:tcPr>
            <w:tcW w:w="3780" w:type="dxa"/>
          </w:tcPr>
          <w:p w14:paraId="2386ADBF" w14:textId="08D2AA74" w:rsidR="00903AA4" w:rsidRPr="003E0962" w:rsidRDefault="00903AA4" w:rsidP="00903AA4">
            <w:pPr>
              <w:tabs>
                <w:tab w:val="left" w:pos="320"/>
              </w:tabs>
              <w:spacing w:line="240" w:lineRule="atLeast"/>
              <w:ind w:left="288" w:right="-1152"/>
              <w:rPr>
                <w:rFonts w:ascii="Times New Roman" w:hAnsi="Times New Roman" w:cs="Times New Roman"/>
                <w:sz w:val="18"/>
                <w:szCs w:val="18"/>
              </w:rPr>
            </w:pPr>
            <w:r w:rsidRPr="003E0962">
              <w:rPr>
                <w:rFonts w:ascii="Times New Roman" w:hAnsi="Times New Roman" w:cs="Times New Roman"/>
                <w:sz w:val="18"/>
                <w:szCs w:val="18"/>
              </w:rPr>
              <w:t xml:space="preserve">       </w:t>
            </w:r>
          </w:p>
        </w:tc>
        <w:tc>
          <w:tcPr>
            <w:tcW w:w="270" w:type="dxa"/>
          </w:tcPr>
          <w:p w14:paraId="00C45036"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0645C73E" w14:textId="7BAEF006" w:rsidR="00903AA4" w:rsidRPr="003E0962" w:rsidRDefault="00903AA4" w:rsidP="008D4E17">
            <w:pPr>
              <w:spacing w:line="240" w:lineRule="atLeast"/>
              <w:ind w:left="250" w:right="-115"/>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3DF93BAA"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D72B931" w14:textId="7F49632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55374B84"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4558E211" w14:textId="3D6DCEEC"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7DE57B37"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7B4F366" w14:textId="38A80209"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5632469" w14:textId="77777777" w:rsidTr="00457166">
        <w:tc>
          <w:tcPr>
            <w:tcW w:w="3780" w:type="dxa"/>
          </w:tcPr>
          <w:p w14:paraId="77E98E71" w14:textId="594CB70B" w:rsidR="00903AA4" w:rsidRPr="003E0962" w:rsidRDefault="00903AA4" w:rsidP="00903AA4">
            <w:pPr>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1.1.4) Overhill Farms, Inc.</w:t>
            </w:r>
          </w:p>
        </w:tc>
        <w:tc>
          <w:tcPr>
            <w:tcW w:w="270" w:type="dxa"/>
          </w:tcPr>
          <w:p w14:paraId="560A6A21"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68964F2D" w14:textId="461BF9E2"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69684D5B"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616C9E5B" w14:textId="662733D0"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1F040465"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7829496A" w14:textId="08FBA14F"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2F26696"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85664BC" w14:textId="76EEC5D8"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3D729FF1" w14:textId="77777777" w:rsidTr="00457166">
        <w:tc>
          <w:tcPr>
            <w:tcW w:w="3780" w:type="dxa"/>
          </w:tcPr>
          <w:p w14:paraId="7778BF1C" w14:textId="0C943C3E" w:rsidR="00903AA4" w:rsidRPr="003E0962" w:rsidRDefault="00903AA4" w:rsidP="00903AA4">
            <w:pPr>
              <w:spacing w:line="240" w:lineRule="atLeast"/>
              <w:ind w:left="178" w:right="-109" w:hanging="55"/>
              <w:rPr>
                <w:rFonts w:ascii="Times New Roman" w:hAnsi="Times New Roman" w:cs="Times New Roman"/>
                <w:sz w:val="18"/>
                <w:szCs w:val="18"/>
              </w:rPr>
            </w:pPr>
          </w:p>
        </w:tc>
        <w:tc>
          <w:tcPr>
            <w:tcW w:w="270" w:type="dxa"/>
          </w:tcPr>
          <w:p w14:paraId="6E4895D2"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71A894D8" w14:textId="7007960E" w:rsidR="00903AA4" w:rsidRPr="003E0962" w:rsidRDefault="00903AA4" w:rsidP="008D4E17">
            <w:pPr>
              <w:spacing w:line="240" w:lineRule="atLeast"/>
              <w:ind w:left="241" w:right="-115"/>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6B631089"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527E5187" w14:textId="1797D96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530A8853"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561CC1A6" w14:textId="377BF06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283DF3EB"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C34673" w14:textId="28C26ACC"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1077970" w14:textId="77777777" w:rsidTr="00457166">
        <w:tc>
          <w:tcPr>
            <w:tcW w:w="3780" w:type="dxa"/>
          </w:tcPr>
          <w:p w14:paraId="716EA542" w14:textId="422EA90E" w:rsidR="00903AA4" w:rsidRPr="003E0962" w:rsidRDefault="00903AA4" w:rsidP="00903AA4">
            <w:pPr>
              <w:spacing w:line="240" w:lineRule="atLeast"/>
              <w:ind w:left="288" w:right="-115" w:firstLine="51"/>
              <w:rPr>
                <w:rFonts w:ascii="Times New Roman" w:hAnsi="Times New Roman" w:cstheme="minorBidi"/>
                <w:sz w:val="18"/>
                <w:szCs w:val="18"/>
                <w:cs/>
              </w:rPr>
            </w:pPr>
            <w:r w:rsidRPr="003E0962">
              <w:rPr>
                <w:rFonts w:ascii="Times New Roman" w:hAnsi="Times New Roman" w:cs="Times New Roman"/>
                <w:sz w:val="18"/>
                <w:szCs w:val="18"/>
              </w:rPr>
              <w:t>1.1.5) The All American Gourmet</w:t>
            </w:r>
          </w:p>
        </w:tc>
        <w:tc>
          <w:tcPr>
            <w:tcW w:w="270" w:type="dxa"/>
          </w:tcPr>
          <w:p w14:paraId="3CC6C47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306C1439" w14:textId="1D92B2C2"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3D50A660"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5A0B7848" w14:textId="02363E2B"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05123FF8"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282CD075" w14:textId="75FBA1E1"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5A45D74B"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13A54" w14:textId="5B7C5FD9"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9BD1D47" w14:textId="77777777" w:rsidTr="00457166">
        <w:tc>
          <w:tcPr>
            <w:tcW w:w="3780" w:type="dxa"/>
          </w:tcPr>
          <w:p w14:paraId="76CA9E1E" w14:textId="1B86EF94" w:rsidR="00903AA4" w:rsidRPr="003E0962" w:rsidRDefault="00903AA4" w:rsidP="00903AA4">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 xml:space="preserve">                     Company </w:t>
            </w:r>
            <w:r w:rsidRPr="003E0962">
              <w:rPr>
                <w:rFonts w:ascii="Times New Roman" w:hAnsi="Times New Roman" w:cs="Times New Roman"/>
                <w:sz w:val="18"/>
                <w:szCs w:val="18"/>
                <w:vertAlign w:val="superscript"/>
              </w:rPr>
              <w:t>(2)</w:t>
            </w:r>
          </w:p>
        </w:tc>
        <w:tc>
          <w:tcPr>
            <w:tcW w:w="270" w:type="dxa"/>
          </w:tcPr>
          <w:p w14:paraId="5620DC55"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45B19766" w14:textId="606A4480" w:rsidR="00903AA4" w:rsidRPr="003E0962" w:rsidRDefault="00903AA4" w:rsidP="008D4E17">
            <w:pPr>
              <w:spacing w:line="240" w:lineRule="atLeast"/>
              <w:ind w:left="288" w:right="-115" w:hanging="20"/>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4909FAD2"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EE8312B" w14:textId="00FC1432"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of America</w:t>
            </w:r>
          </w:p>
        </w:tc>
        <w:tc>
          <w:tcPr>
            <w:tcW w:w="270" w:type="dxa"/>
          </w:tcPr>
          <w:p w14:paraId="4CB30128"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0A4040C3" w14:textId="619F7D6E"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5E013B86"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5576D8" w14:textId="3E9BD8CD"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38E9B2D" w14:textId="77777777" w:rsidTr="00457166">
        <w:tc>
          <w:tcPr>
            <w:tcW w:w="3780" w:type="dxa"/>
          </w:tcPr>
          <w:p w14:paraId="0718FA59" w14:textId="5117091A" w:rsidR="00903AA4" w:rsidRPr="003E0962" w:rsidRDefault="00903AA4" w:rsidP="00903AA4">
            <w:pPr>
              <w:spacing w:line="240" w:lineRule="atLeast"/>
              <w:ind w:right="-109" w:hanging="111"/>
              <w:rPr>
                <w:rFonts w:ascii="Times New Roman" w:hAnsi="Times New Roman" w:cstheme="minorBidi"/>
                <w:sz w:val="18"/>
                <w:szCs w:val="18"/>
                <w:cs/>
              </w:rPr>
            </w:pPr>
            <w:r w:rsidRPr="003E0962">
              <w:rPr>
                <w:rFonts w:ascii="Times New Roman" w:hAnsi="Times New Roman" w:cs="Times New Roman"/>
                <w:sz w:val="18"/>
                <w:szCs w:val="18"/>
              </w:rPr>
              <w:t xml:space="preserve">2)  C.P. Aquaculture (Hainan) Co., Ltd. </w:t>
            </w:r>
            <w:r w:rsidRPr="003E0962">
              <w:rPr>
                <w:rFonts w:ascii="Times New Roman" w:hAnsi="Times New Roman" w:cs="Times New Roman"/>
                <w:sz w:val="18"/>
                <w:szCs w:val="18"/>
                <w:vertAlign w:val="superscript"/>
              </w:rPr>
              <w:t>(2)</w:t>
            </w:r>
          </w:p>
        </w:tc>
        <w:tc>
          <w:tcPr>
            <w:tcW w:w="270" w:type="dxa"/>
          </w:tcPr>
          <w:p w14:paraId="6448DBBB"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5A228600" w14:textId="54024AFF"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Aquaculture farming and </w:t>
            </w:r>
          </w:p>
        </w:tc>
        <w:tc>
          <w:tcPr>
            <w:tcW w:w="270" w:type="dxa"/>
          </w:tcPr>
          <w:p w14:paraId="797B8B82"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3A3EE72" w14:textId="6E1AFCBF"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12FF3467"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638A149B" w14:textId="1C5F2AB1"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43455932"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7BB9AA" w14:textId="427E45B2"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3AC98365" w14:textId="77777777" w:rsidTr="00457166">
        <w:tc>
          <w:tcPr>
            <w:tcW w:w="3780" w:type="dxa"/>
          </w:tcPr>
          <w:p w14:paraId="70E4072E" w14:textId="2D1B2A9E" w:rsidR="00903AA4" w:rsidRPr="003E0962" w:rsidRDefault="00903AA4" w:rsidP="00903AA4">
            <w:pPr>
              <w:spacing w:line="240" w:lineRule="atLeast"/>
              <w:ind w:right="-109"/>
              <w:rPr>
                <w:rFonts w:ascii="Times New Roman" w:hAnsi="Times New Roman" w:cs="Times New Roman"/>
                <w:sz w:val="18"/>
                <w:szCs w:val="18"/>
              </w:rPr>
            </w:pPr>
          </w:p>
        </w:tc>
        <w:tc>
          <w:tcPr>
            <w:tcW w:w="270" w:type="dxa"/>
          </w:tcPr>
          <w:p w14:paraId="76F456E2"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16B620F4" w14:textId="5EEA63F1" w:rsidR="00903AA4" w:rsidRPr="003E0962" w:rsidRDefault="00903AA4" w:rsidP="008D4E17">
            <w:pPr>
              <w:spacing w:line="240" w:lineRule="atLeast"/>
              <w:ind w:left="288" w:right="-115" w:hanging="65"/>
              <w:rPr>
                <w:rFonts w:ascii="Times New Roman" w:hAnsi="Times New Roman" w:cs="Times New Roman"/>
                <w:sz w:val="18"/>
                <w:szCs w:val="18"/>
              </w:rPr>
            </w:pPr>
            <w:r w:rsidRPr="003E0962">
              <w:rPr>
                <w:rFonts w:ascii="Times New Roman" w:hAnsi="Times New Roman" w:cs="Times New Roman"/>
                <w:sz w:val="18"/>
                <w:szCs w:val="18"/>
              </w:rPr>
              <w:t>hatchery business</w:t>
            </w:r>
          </w:p>
        </w:tc>
        <w:tc>
          <w:tcPr>
            <w:tcW w:w="270" w:type="dxa"/>
          </w:tcPr>
          <w:p w14:paraId="641AE610"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76F8E134" w14:textId="1EF1E84B"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tcPr>
          <w:p w14:paraId="44E48F96"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0F654589" w14:textId="41693B0B"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3B295CA8" w14:textId="77777777" w:rsidR="00903AA4" w:rsidRPr="003E0962" w:rsidRDefault="00903AA4" w:rsidP="00903AA4">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CD4623D" w14:textId="7D0AFEDE"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6B87009" w14:textId="77777777" w:rsidTr="00457166">
        <w:tc>
          <w:tcPr>
            <w:tcW w:w="3780" w:type="dxa"/>
          </w:tcPr>
          <w:p w14:paraId="5FC28D3C" w14:textId="29E07DBD" w:rsidR="00903AA4" w:rsidRPr="003E0962" w:rsidRDefault="00903AA4" w:rsidP="00903AA4">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3)  C.P. Foods International Limited</w:t>
            </w:r>
          </w:p>
        </w:tc>
        <w:tc>
          <w:tcPr>
            <w:tcW w:w="270" w:type="dxa"/>
          </w:tcPr>
          <w:p w14:paraId="45B124F1" w14:textId="6D655FCA"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37E30BD7" w14:textId="7628212B"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C4A0C3A"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5FC3CDBB" w14:textId="7C8D6E5F"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75B875C4"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408AE38D" w14:textId="58D0272D"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c>
          <w:tcPr>
            <w:tcW w:w="270" w:type="dxa"/>
          </w:tcPr>
          <w:p w14:paraId="2B488219" w14:textId="77777777" w:rsidR="00903AA4" w:rsidRPr="003E0962" w:rsidRDefault="00903AA4" w:rsidP="00903AA4">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7B3C5D0" w14:textId="3CF3FE60"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r>
      <w:tr w:rsidR="003E0962" w:rsidRPr="003E0962" w14:paraId="3C92BCF0" w14:textId="77777777" w:rsidTr="00457166">
        <w:tc>
          <w:tcPr>
            <w:tcW w:w="3780" w:type="dxa"/>
          </w:tcPr>
          <w:p w14:paraId="4CAF014E" w14:textId="59EDA644" w:rsidR="00903AA4" w:rsidRPr="003E0962" w:rsidRDefault="00903AA4" w:rsidP="00903AA4">
            <w:pPr>
              <w:spacing w:line="240" w:lineRule="atLeast"/>
              <w:ind w:right="-109"/>
              <w:jc w:val="both"/>
              <w:rPr>
                <w:rFonts w:ascii="Times New Roman" w:hAnsi="Times New Roman" w:cs="Times New Roman"/>
                <w:sz w:val="18"/>
                <w:szCs w:val="18"/>
              </w:rPr>
            </w:pPr>
          </w:p>
        </w:tc>
        <w:tc>
          <w:tcPr>
            <w:tcW w:w="270" w:type="dxa"/>
          </w:tcPr>
          <w:p w14:paraId="70D1E6B9" w14:textId="249C050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3F8D3BCC" w14:textId="0D105BD8"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283BCCDD" w14:textId="250A83FA"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92F0644" w14:textId="63D7E433"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3C101939"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50A4743A" w14:textId="6C5A573C"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p>
        </w:tc>
        <w:tc>
          <w:tcPr>
            <w:tcW w:w="270" w:type="dxa"/>
          </w:tcPr>
          <w:p w14:paraId="500BAAB6" w14:textId="77777777" w:rsidR="00903AA4" w:rsidRPr="003E0962" w:rsidRDefault="00903AA4" w:rsidP="00903AA4">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6AA0F98E" w14:textId="60D1896A"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p>
        </w:tc>
      </w:tr>
      <w:tr w:rsidR="003E0962" w:rsidRPr="003E0962" w14:paraId="4A600992" w14:textId="77777777" w:rsidTr="00457166">
        <w:trPr>
          <w:trHeight w:val="191"/>
        </w:trPr>
        <w:tc>
          <w:tcPr>
            <w:tcW w:w="3780" w:type="dxa"/>
          </w:tcPr>
          <w:p w14:paraId="646722CB" w14:textId="619181A5" w:rsidR="00903AA4" w:rsidRPr="003E0962" w:rsidRDefault="00903AA4" w:rsidP="00903AA4">
            <w:pPr>
              <w:spacing w:line="240" w:lineRule="atLeast"/>
              <w:ind w:right="-109" w:hanging="111"/>
              <w:jc w:val="both"/>
              <w:rPr>
                <w:rFonts w:ascii="Times New Roman" w:hAnsi="Times New Roman" w:cs="Times New Roman"/>
                <w:sz w:val="18"/>
                <w:szCs w:val="18"/>
              </w:rPr>
            </w:pPr>
            <w:r w:rsidRPr="003E0962">
              <w:rPr>
                <w:rFonts w:ascii="Times New Roman" w:hAnsi="Times New Roman" w:cs="Times New Roman"/>
                <w:sz w:val="18"/>
                <w:szCs w:val="18"/>
              </w:rPr>
              <w:t>4)  CP Foods Capital Limited</w:t>
            </w:r>
          </w:p>
        </w:tc>
        <w:tc>
          <w:tcPr>
            <w:tcW w:w="270" w:type="dxa"/>
          </w:tcPr>
          <w:p w14:paraId="63AEBD41"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419F5BF4" w14:textId="2627847D"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997645A"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5FF199D3" w14:textId="409E8B26"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52A71848"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6F5B59D2" w14:textId="1D4D14D6"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c>
          <w:tcPr>
            <w:tcW w:w="270" w:type="dxa"/>
          </w:tcPr>
          <w:p w14:paraId="1E91BB10" w14:textId="6B0CD462" w:rsidR="00903AA4" w:rsidRPr="003E0962" w:rsidRDefault="00903AA4" w:rsidP="00903AA4">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57C20C55" w14:textId="7EBA275D"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r>
      <w:tr w:rsidR="003E0962" w:rsidRPr="003E0962" w14:paraId="4ACF8B2E" w14:textId="77777777" w:rsidTr="00457166">
        <w:tc>
          <w:tcPr>
            <w:tcW w:w="3780" w:type="dxa"/>
          </w:tcPr>
          <w:p w14:paraId="615C0712" w14:textId="77B0FA8D" w:rsidR="00903AA4" w:rsidRPr="003E0962" w:rsidRDefault="00903AA4" w:rsidP="00903AA4">
            <w:pPr>
              <w:spacing w:line="240" w:lineRule="atLeast"/>
              <w:ind w:right="-109"/>
              <w:jc w:val="both"/>
              <w:rPr>
                <w:rFonts w:ascii="Times New Roman" w:hAnsi="Times New Roman" w:cs="Times New Roman"/>
                <w:sz w:val="18"/>
                <w:szCs w:val="18"/>
              </w:rPr>
            </w:pPr>
          </w:p>
        </w:tc>
        <w:tc>
          <w:tcPr>
            <w:tcW w:w="270" w:type="dxa"/>
          </w:tcPr>
          <w:p w14:paraId="22881FFF"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5B404709" w14:textId="5B88F466" w:rsidR="00903AA4" w:rsidRPr="003E0962" w:rsidRDefault="00903AA4" w:rsidP="00903AA4">
            <w:pPr>
              <w:spacing w:line="240" w:lineRule="atLeast"/>
              <w:ind w:left="129" w:right="-108"/>
              <w:rPr>
                <w:rFonts w:ascii="Times New Roman" w:hAnsi="Times New Roman" w:cs="Times New Roman"/>
                <w:sz w:val="18"/>
                <w:szCs w:val="18"/>
              </w:rPr>
            </w:pPr>
          </w:p>
        </w:tc>
        <w:tc>
          <w:tcPr>
            <w:tcW w:w="270" w:type="dxa"/>
          </w:tcPr>
          <w:p w14:paraId="4BF21676"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21547FD1" w14:textId="28F98709"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41B82B53"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5162E40C" w14:textId="07BE375E"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p>
        </w:tc>
        <w:tc>
          <w:tcPr>
            <w:tcW w:w="270" w:type="dxa"/>
          </w:tcPr>
          <w:p w14:paraId="59D3727B" w14:textId="77777777" w:rsidR="00903AA4" w:rsidRPr="003E0962" w:rsidRDefault="00903AA4" w:rsidP="00903AA4">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FDBB586" w14:textId="275ED57C"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p>
        </w:tc>
      </w:tr>
      <w:tr w:rsidR="003E0962" w:rsidRPr="003E0962" w14:paraId="3523A727" w14:textId="77777777" w:rsidTr="00457166">
        <w:trPr>
          <w:trHeight w:val="20"/>
        </w:trPr>
        <w:tc>
          <w:tcPr>
            <w:tcW w:w="3780" w:type="dxa"/>
          </w:tcPr>
          <w:p w14:paraId="171B31B7" w14:textId="7C30C2B2" w:rsidR="00903AA4" w:rsidRPr="003E0962" w:rsidRDefault="00903AA4" w:rsidP="00903AA4">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 xml:space="preserve">5)  Charoen Pokphand Foods Kenya Co., Ltd. </w:t>
            </w:r>
            <w:r w:rsidRPr="003E0962">
              <w:rPr>
                <w:rFonts w:ascii="Times New Roman" w:hAnsi="Times New Roman" w:cs="Times New Roman"/>
                <w:sz w:val="18"/>
                <w:szCs w:val="18"/>
                <w:vertAlign w:val="superscript"/>
              </w:rPr>
              <w:t>(2)</w:t>
            </w:r>
          </w:p>
        </w:tc>
        <w:tc>
          <w:tcPr>
            <w:tcW w:w="270" w:type="dxa"/>
          </w:tcPr>
          <w:p w14:paraId="094EF055"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tcPr>
          <w:p w14:paraId="34669EDB" w14:textId="75AA1FE5"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w:t>
            </w:r>
            <w:r w:rsidRPr="003E0962">
              <w:rPr>
                <w:rFonts w:ascii="Times New Roman" w:hAnsi="Times New Roman" w:cs="Times New Roman"/>
                <w:sz w:val="18"/>
                <w:szCs w:val="22"/>
              </w:rPr>
              <w:t>feedmill</w:t>
            </w:r>
            <w:r w:rsidRPr="003E0962">
              <w:rPr>
                <w:rFonts w:ascii="Times New Roman" w:hAnsi="Times New Roman" w:cs="Times New Roman"/>
                <w:sz w:val="18"/>
                <w:szCs w:val="18"/>
              </w:rPr>
              <w:t xml:space="preserve"> and livestock</w:t>
            </w:r>
          </w:p>
        </w:tc>
        <w:tc>
          <w:tcPr>
            <w:tcW w:w="270" w:type="dxa"/>
          </w:tcPr>
          <w:p w14:paraId="5FE91751"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0C305D83" w14:textId="1D323F2A"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Kenya</w:t>
            </w:r>
          </w:p>
        </w:tc>
        <w:tc>
          <w:tcPr>
            <w:tcW w:w="270" w:type="dxa"/>
          </w:tcPr>
          <w:p w14:paraId="36803153"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6EF1029C" w14:textId="2BADFEBB"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99.99</w:t>
            </w:r>
          </w:p>
        </w:tc>
        <w:tc>
          <w:tcPr>
            <w:tcW w:w="270" w:type="dxa"/>
          </w:tcPr>
          <w:p w14:paraId="2EFE0320"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1CA9E31" w14:textId="7AD3B461"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917E11D" w14:textId="77777777" w:rsidTr="00457166">
        <w:trPr>
          <w:trHeight w:val="20"/>
        </w:trPr>
        <w:tc>
          <w:tcPr>
            <w:tcW w:w="3780" w:type="dxa"/>
          </w:tcPr>
          <w:p w14:paraId="33D0457B" w14:textId="4CB8A92B" w:rsidR="00903AA4" w:rsidRPr="003E0962" w:rsidRDefault="00903AA4" w:rsidP="00903AA4">
            <w:pPr>
              <w:spacing w:line="240" w:lineRule="atLeast"/>
              <w:ind w:right="-109"/>
              <w:rPr>
                <w:rFonts w:ascii="Times New Roman" w:hAnsi="Times New Roman" w:cs="Times New Roman"/>
                <w:sz w:val="18"/>
                <w:szCs w:val="18"/>
              </w:rPr>
            </w:pPr>
          </w:p>
        </w:tc>
        <w:tc>
          <w:tcPr>
            <w:tcW w:w="270" w:type="dxa"/>
          </w:tcPr>
          <w:p w14:paraId="58065001" w14:textId="2B13025E"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tcPr>
          <w:p w14:paraId="05382BC8" w14:textId="5C548F13" w:rsidR="00903AA4" w:rsidRPr="003E0962" w:rsidRDefault="00903AA4" w:rsidP="008D4E17">
            <w:pPr>
              <w:spacing w:line="240" w:lineRule="atLeast"/>
              <w:ind w:left="268" w:right="-115"/>
              <w:rPr>
                <w:rFonts w:ascii="Times New Roman" w:hAnsi="Times New Roman" w:cs="Times New Roman"/>
                <w:b/>
                <w:bCs/>
                <w:i/>
                <w:iCs/>
                <w:sz w:val="18"/>
                <w:szCs w:val="18"/>
              </w:rPr>
            </w:pPr>
            <w:r w:rsidRPr="003E0962">
              <w:rPr>
                <w:rFonts w:ascii="Times New Roman" w:hAnsi="Times New Roman" w:cs="Times New Roman"/>
                <w:sz w:val="18"/>
                <w:szCs w:val="18"/>
              </w:rPr>
              <w:t>farming</w:t>
            </w:r>
          </w:p>
        </w:tc>
        <w:tc>
          <w:tcPr>
            <w:tcW w:w="270" w:type="dxa"/>
          </w:tcPr>
          <w:p w14:paraId="56F43CF8"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72D3E177" w14:textId="1B7B24D9"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tcPr>
          <w:p w14:paraId="457D773C"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79540CF0" w14:textId="5E414F74"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p>
        </w:tc>
        <w:tc>
          <w:tcPr>
            <w:tcW w:w="270" w:type="dxa"/>
          </w:tcPr>
          <w:p w14:paraId="288152B8" w14:textId="77777777" w:rsidR="00903AA4" w:rsidRPr="003E0962" w:rsidRDefault="00903AA4" w:rsidP="00903AA4">
            <w:pPr>
              <w:tabs>
                <w:tab w:val="decimal" w:pos="477"/>
              </w:tabs>
              <w:spacing w:line="240" w:lineRule="atLeast"/>
              <w:ind w:left="-72" w:right="-117"/>
              <w:rPr>
                <w:rFonts w:ascii="Times New Roman" w:hAnsi="Times New Roman" w:cs="Times New Roman"/>
                <w:b/>
                <w:bCs/>
                <w:i/>
                <w:iCs/>
                <w:sz w:val="18"/>
                <w:szCs w:val="18"/>
                <w:cs/>
              </w:rPr>
            </w:pPr>
          </w:p>
        </w:tc>
        <w:tc>
          <w:tcPr>
            <w:tcW w:w="720" w:type="dxa"/>
          </w:tcPr>
          <w:p w14:paraId="044F1651" w14:textId="0A91FEF1"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p>
        </w:tc>
      </w:tr>
      <w:tr w:rsidR="003E0962" w:rsidRPr="003E0962" w14:paraId="3141397A" w14:textId="77777777" w:rsidTr="00457166">
        <w:trPr>
          <w:trHeight w:val="20"/>
        </w:trPr>
        <w:tc>
          <w:tcPr>
            <w:tcW w:w="4050" w:type="dxa"/>
            <w:gridSpan w:val="2"/>
          </w:tcPr>
          <w:p w14:paraId="4427A114" w14:textId="77777777" w:rsidR="00903AA4" w:rsidRPr="003E0962" w:rsidRDefault="00903AA4" w:rsidP="00903AA4">
            <w:pPr>
              <w:spacing w:line="240" w:lineRule="atLeast"/>
              <w:ind w:right="-108" w:hanging="111"/>
              <w:rPr>
                <w:rFonts w:ascii="Times New Roman" w:hAnsi="Times New Roman" w:cs="Times New Roman"/>
                <w:b/>
                <w:bCs/>
                <w:sz w:val="18"/>
                <w:szCs w:val="18"/>
              </w:rPr>
            </w:pPr>
            <w:r w:rsidRPr="003E0962">
              <w:rPr>
                <w:rFonts w:cs="Times New Roman"/>
                <w:sz w:val="18"/>
                <w:szCs w:val="18"/>
              </w:rPr>
              <w:t>6)  Chun Ta Investment Co., Ltd</w:t>
            </w:r>
          </w:p>
        </w:tc>
        <w:tc>
          <w:tcPr>
            <w:tcW w:w="2790" w:type="dxa"/>
          </w:tcPr>
          <w:p w14:paraId="3F5B4672"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2BAA5683"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40C5A3ED"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tcPr>
          <w:p w14:paraId="792E87BF"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091AA3A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5E03E0B4"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D04057"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76F492AD" w14:textId="77777777" w:rsidTr="00457166">
        <w:trPr>
          <w:trHeight w:val="20"/>
        </w:trPr>
        <w:tc>
          <w:tcPr>
            <w:tcW w:w="3780" w:type="dxa"/>
          </w:tcPr>
          <w:p w14:paraId="2E46B811" w14:textId="77777777" w:rsidR="00903AA4" w:rsidRPr="003E0962" w:rsidRDefault="00903AA4" w:rsidP="00903AA4">
            <w:pPr>
              <w:tabs>
                <w:tab w:val="left" w:pos="2140"/>
              </w:tabs>
              <w:spacing w:line="240" w:lineRule="atLeast"/>
              <w:ind w:right="72"/>
              <w:jc w:val="both"/>
              <w:rPr>
                <w:rFonts w:ascii="Times New Roman" w:hAnsi="Times New Roman" w:cs="Times New Roman"/>
                <w:sz w:val="18"/>
                <w:szCs w:val="18"/>
              </w:rPr>
            </w:pPr>
          </w:p>
        </w:tc>
        <w:tc>
          <w:tcPr>
            <w:tcW w:w="270" w:type="dxa"/>
          </w:tcPr>
          <w:p w14:paraId="6A10273C"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tcPr>
          <w:p w14:paraId="08BE1872" w14:textId="77777777" w:rsidR="00903AA4" w:rsidRPr="003E0962" w:rsidRDefault="00903AA4" w:rsidP="00903AA4">
            <w:pPr>
              <w:spacing w:line="240" w:lineRule="atLeast"/>
              <w:ind w:right="-108"/>
              <w:rPr>
                <w:rFonts w:ascii="Times New Roman" w:hAnsi="Times New Roman" w:cs="Times New Roman"/>
                <w:b/>
                <w:bCs/>
                <w:i/>
                <w:iCs/>
                <w:sz w:val="18"/>
                <w:szCs w:val="18"/>
              </w:rPr>
            </w:pPr>
          </w:p>
        </w:tc>
        <w:tc>
          <w:tcPr>
            <w:tcW w:w="270" w:type="dxa"/>
          </w:tcPr>
          <w:p w14:paraId="7FBC7340"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7B9E5409"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China</w:t>
            </w:r>
          </w:p>
        </w:tc>
        <w:tc>
          <w:tcPr>
            <w:tcW w:w="270" w:type="dxa"/>
          </w:tcPr>
          <w:p w14:paraId="040ACBCB"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2D38DB3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793F078C"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119101"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635EA75" w14:textId="77777777" w:rsidTr="00457166">
        <w:trPr>
          <w:trHeight w:val="20"/>
        </w:trPr>
        <w:tc>
          <w:tcPr>
            <w:tcW w:w="4050" w:type="dxa"/>
            <w:gridSpan w:val="2"/>
          </w:tcPr>
          <w:p w14:paraId="1FABE359" w14:textId="77777777" w:rsidR="00903AA4" w:rsidRPr="003E0962" w:rsidRDefault="00903AA4" w:rsidP="00903AA4">
            <w:pPr>
              <w:spacing w:line="240" w:lineRule="atLeast"/>
              <w:ind w:left="2320" w:right="-108" w:hanging="55"/>
              <w:rPr>
                <w:rFonts w:ascii="Times New Roman" w:hAnsi="Times New Roman" w:cs="Times New Roman"/>
                <w:b/>
                <w:bCs/>
                <w:sz w:val="18"/>
                <w:szCs w:val="18"/>
              </w:rPr>
            </w:pPr>
          </w:p>
        </w:tc>
        <w:tc>
          <w:tcPr>
            <w:tcW w:w="2790" w:type="dxa"/>
          </w:tcPr>
          <w:p w14:paraId="203D987D"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760FAE00"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529337DA"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(Taiwan)</w:t>
            </w:r>
          </w:p>
        </w:tc>
        <w:tc>
          <w:tcPr>
            <w:tcW w:w="270" w:type="dxa"/>
          </w:tcPr>
          <w:p w14:paraId="74D277CA"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494A792B"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491738F8"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AF14D7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517C2AD" w14:textId="77777777" w:rsidTr="00457166">
        <w:trPr>
          <w:trHeight w:val="20"/>
        </w:trPr>
        <w:tc>
          <w:tcPr>
            <w:tcW w:w="4050" w:type="dxa"/>
            <w:gridSpan w:val="2"/>
          </w:tcPr>
          <w:p w14:paraId="4D7059A1" w14:textId="77777777" w:rsidR="00903AA4" w:rsidRPr="003E0962" w:rsidRDefault="00903AA4" w:rsidP="00903AA4">
            <w:pPr>
              <w:spacing w:line="240" w:lineRule="atLeast"/>
              <w:ind w:right="72" w:hanging="111"/>
              <w:jc w:val="both"/>
              <w:rPr>
                <w:rFonts w:cs="Times New Roman"/>
                <w:sz w:val="18"/>
                <w:szCs w:val="18"/>
              </w:rPr>
            </w:pPr>
            <w:r w:rsidRPr="003E0962">
              <w:rPr>
                <w:rFonts w:ascii="Times New Roman" w:hAnsi="Times New Roman" w:cs="Times New Roman"/>
                <w:sz w:val="18"/>
                <w:szCs w:val="18"/>
              </w:rPr>
              <w:t xml:space="preserve">7)  CPF Investment Limited   </w:t>
            </w:r>
          </w:p>
        </w:tc>
        <w:tc>
          <w:tcPr>
            <w:tcW w:w="2790" w:type="dxa"/>
          </w:tcPr>
          <w:p w14:paraId="6A2B4822"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97B279B"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24AB2453"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British Virgin</w:t>
            </w:r>
          </w:p>
        </w:tc>
        <w:tc>
          <w:tcPr>
            <w:tcW w:w="270" w:type="dxa"/>
          </w:tcPr>
          <w:p w14:paraId="549D54C6"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32CA1AD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0E74FEC1"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5DF89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CB1FA34" w14:textId="77777777" w:rsidTr="00457166">
        <w:trPr>
          <w:trHeight w:val="20"/>
        </w:trPr>
        <w:tc>
          <w:tcPr>
            <w:tcW w:w="4050" w:type="dxa"/>
            <w:gridSpan w:val="2"/>
          </w:tcPr>
          <w:p w14:paraId="5B945BA9" w14:textId="77777777" w:rsidR="00903AA4" w:rsidRPr="003E0962" w:rsidRDefault="00903AA4" w:rsidP="00903AA4">
            <w:pPr>
              <w:spacing w:line="240" w:lineRule="atLeast"/>
              <w:ind w:right="72"/>
              <w:jc w:val="both"/>
              <w:rPr>
                <w:rFonts w:cs="Times New Roman"/>
                <w:sz w:val="18"/>
                <w:szCs w:val="18"/>
              </w:rPr>
            </w:pPr>
          </w:p>
        </w:tc>
        <w:tc>
          <w:tcPr>
            <w:tcW w:w="2790" w:type="dxa"/>
          </w:tcPr>
          <w:p w14:paraId="658D430D"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77522FB2"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26FCC809"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Islands</w:t>
            </w:r>
          </w:p>
        </w:tc>
        <w:tc>
          <w:tcPr>
            <w:tcW w:w="270" w:type="dxa"/>
          </w:tcPr>
          <w:p w14:paraId="4A92CB39"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7C8B2E42"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027A910B"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31AF83D"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85B65B5" w14:textId="77777777" w:rsidTr="00457166">
        <w:trPr>
          <w:trHeight w:val="20"/>
        </w:trPr>
        <w:tc>
          <w:tcPr>
            <w:tcW w:w="4050" w:type="dxa"/>
            <w:gridSpan w:val="2"/>
          </w:tcPr>
          <w:p w14:paraId="42D876A8" w14:textId="37AB17ED" w:rsidR="00903AA4" w:rsidRPr="003E0962" w:rsidRDefault="00903AA4" w:rsidP="007C3755">
            <w:pPr>
              <w:spacing w:line="240" w:lineRule="atLeast"/>
              <w:ind w:left="288" w:right="-115" w:firstLine="51"/>
              <w:rPr>
                <w:rFonts w:cs="Times New Roman"/>
                <w:sz w:val="18"/>
                <w:szCs w:val="18"/>
              </w:rPr>
            </w:pPr>
            <w:r w:rsidRPr="003E0962">
              <w:rPr>
                <w:rFonts w:cs="Times New Roman"/>
                <w:sz w:val="18"/>
                <w:szCs w:val="18"/>
              </w:rPr>
              <w:t>7.1)  Giant Crown Investments</w:t>
            </w:r>
            <w:r w:rsidRPr="003E0962">
              <w:rPr>
                <w:rFonts w:cstheme="minorBidi" w:hint="cs"/>
                <w:sz w:val="18"/>
                <w:szCs w:val="18"/>
                <w:cs/>
              </w:rPr>
              <w:t xml:space="preserve">  </w:t>
            </w:r>
            <w:r w:rsidRPr="003E0962">
              <w:rPr>
                <w:rFonts w:cs="Times New Roman"/>
                <w:sz w:val="18"/>
                <w:szCs w:val="18"/>
              </w:rPr>
              <w:t>Limited</w:t>
            </w:r>
          </w:p>
        </w:tc>
        <w:tc>
          <w:tcPr>
            <w:tcW w:w="2790" w:type="dxa"/>
          </w:tcPr>
          <w:p w14:paraId="054CD5BD"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FB06ACE"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5DFE550C"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British Virgin</w:t>
            </w:r>
          </w:p>
        </w:tc>
        <w:tc>
          <w:tcPr>
            <w:tcW w:w="270" w:type="dxa"/>
          </w:tcPr>
          <w:p w14:paraId="0111A313"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1CA9D118"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39C73A3F"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B124E87"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5C85AF09" w14:textId="77777777" w:rsidTr="00457166">
        <w:trPr>
          <w:trHeight w:val="20"/>
        </w:trPr>
        <w:tc>
          <w:tcPr>
            <w:tcW w:w="4050" w:type="dxa"/>
            <w:gridSpan w:val="2"/>
          </w:tcPr>
          <w:p w14:paraId="6559DAB2" w14:textId="77777777" w:rsidR="00903AA4" w:rsidRPr="003E0962" w:rsidRDefault="00903AA4" w:rsidP="00903AA4">
            <w:pPr>
              <w:spacing w:line="240" w:lineRule="atLeast"/>
              <w:ind w:left="1537" w:right="72" w:hanging="55"/>
              <w:jc w:val="both"/>
              <w:rPr>
                <w:rFonts w:cs="Times New Roman"/>
                <w:sz w:val="18"/>
                <w:szCs w:val="18"/>
              </w:rPr>
            </w:pPr>
          </w:p>
        </w:tc>
        <w:tc>
          <w:tcPr>
            <w:tcW w:w="2790" w:type="dxa"/>
          </w:tcPr>
          <w:p w14:paraId="4327C7F0"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682E23E4"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4D23DCA3"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Islands</w:t>
            </w:r>
          </w:p>
        </w:tc>
        <w:tc>
          <w:tcPr>
            <w:tcW w:w="270" w:type="dxa"/>
          </w:tcPr>
          <w:p w14:paraId="73D427E3"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2D0B2507"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1F98573C"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2575C8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E8A5435" w14:textId="77777777" w:rsidTr="00457166">
        <w:trPr>
          <w:trHeight w:val="20"/>
        </w:trPr>
        <w:tc>
          <w:tcPr>
            <w:tcW w:w="4050" w:type="dxa"/>
            <w:gridSpan w:val="2"/>
          </w:tcPr>
          <w:p w14:paraId="7079D950" w14:textId="77777777" w:rsidR="00903AA4" w:rsidRPr="003E0962" w:rsidRDefault="00903AA4" w:rsidP="00903AA4">
            <w:pPr>
              <w:spacing w:line="240" w:lineRule="atLeast"/>
              <w:ind w:right="72" w:hanging="111"/>
              <w:jc w:val="both"/>
              <w:rPr>
                <w:rFonts w:ascii="Times New Roman" w:hAnsi="Times New Roman" w:cs="Times New Roman"/>
                <w:sz w:val="18"/>
                <w:szCs w:val="18"/>
              </w:rPr>
            </w:pPr>
            <w:r w:rsidRPr="003E0962">
              <w:rPr>
                <w:rFonts w:cs="Times New Roman"/>
                <w:sz w:val="18"/>
                <w:szCs w:val="18"/>
              </w:rPr>
              <w:t>8)  CPF Netherlands B.V</w:t>
            </w:r>
          </w:p>
        </w:tc>
        <w:tc>
          <w:tcPr>
            <w:tcW w:w="2790" w:type="dxa"/>
          </w:tcPr>
          <w:p w14:paraId="0D92C588"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52B0A26F"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5D5466B9"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Netherlands</w:t>
            </w:r>
          </w:p>
        </w:tc>
        <w:tc>
          <w:tcPr>
            <w:tcW w:w="270" w:type="dxa"/>
          </w:tcPr>
          <w:p w14:paraId="09F59E5A"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2EC89FB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61A2F73B"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3F3798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1B8BECE4" w14:textId="77777777" w:rsidTr="00457166">
        <w:trPr>
          <w:trHeight w:val="20"/>
        </w:trPr>
        <w:tc>
          <w:tcPr>
            <w:tcW w:w="3780" w:type="dxa"/>
            <w:vAlign w:val="center"/>
          </w:tcPr>
          <w:p w14:paraId="24FA9AB3" w14:textId="26BCCBFD" w:rsidR="00903AA4" w:rsidRPr="003E0962" w:rsidRDefault="00903AA4" w:rsidP="007C3755">
            <w:pPr>
              <w:spacing w:line="240" w:lineRule="atLeast"/>
              <w:ind w:left="288" w:right="-115" w:firstLine="51"/>
              <w:rPr>
                <w:rFonts w:cs="Times New Roman"/>
                <w:sz w:val="18"/>
                <w:szCs w:val="18"/>
              </w:rPr>
            </w:pPr>
            <w:r w:rsidRPr="003E0962">
              <w:rPr>
                <w:rFonts w:cs="Times New Roman"/>
                <w:sz w:val="18"/>
                <w:szCs w:val="18"/>
              </w:rPr>
              <w:t>8.1)  CP Chozen Limited</w:t>
            </w:r>
            <w:r w:rsidR="00FF3FC9" w:rsidRPr="003E0962">
              <w:rPr>
                <w:rFonts w:cs="Times New Roman"/>
                <w:sz w:val="18"/>
                <w:szCs w:val="18"/>
              </w:rPr>
              <w:t xml:space="preserve"> </w:t>
            </w:r>
            <w:r w:rsidR="00FF3FC9" w:rsidRPr="003E0962">
              <w:rPr>
                <w:rFonts w:ascii="Times New Roman" w:hAnsi="Times New Roman" w:cs="Times New Roman"/>
                <w:sz w:val="18"/>
                <w:szCs w:val="18"/>
                <w:vertAlign w:val="superscript"/>
              </w:rPr>
              <w:t>(4)</w:t>
            </w:r>
          </w:p>
        </w:tc>
        <w:tc>
          <w:tcPr>
            <w:tcW w:w="270" w:type="dxa"/>
          </w:tcPr>
          <w:p w14:paraId="3D0D7D26" w14:textId="77777777" w:rsidR="00903AA4" w:rsidRPr="003E0962" w:rsidRDefault="00903AA4" w:rsidP="00903AA4">
            <w:pPr>
              <w:spacing w:line="240" w:lineRule="atLeast"/>
              <w:ind w:right="-1152"/>
              <w:rPr>
                <w:rFonts w:ascii="Times New Roman" w:hAnsi="Times New Roman" w:cs="Times New Roman"/>
                <w:b/>
                <w:bCs/>
                <w:sz w:val="18"/>
                <w:szCs w:val="18"/>
              </w:rPr>
            </w:pPr>
          </w:p>
        </w:tc>
        <w:tc>
          <w:tcPr>
            <w:tcW w:w="2790" w:type="dxa"/>
          </w:tcPr>
          <w:p w14:paraId="4986F684"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59AC0C61"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3863CAB1"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United</w:t>
            </w:r>
          </w:p>
        </w:tc>
        <w:tc>
          <w:tcPr>
            <w:tcW w:w="270" w:type="dxa"/>
          </w:tcPr>
          <w:p w14:paraId="6763BFE4"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78C574A0" w14:textId="455391D0" w:rsidR="00903AA4" w:rsidRPr="003E0962" w:rsidRDefault="00903AA4" w:rsidP="00CE0224">
            <w:pPr>
              <w:tabs>
                <w:tab w:val="decimal" w:pos="499"/>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4A18266B"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B86C04C" w14:textId="11298A0B"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79.99</w:t>
            </w:r>
          </w:p>
        </w:tc>
      </w:tr>
      <w:tr w:rsidR="003E0962" w:rsidRPr="003E0962" w14:paraId="5FAB51CD" w14:textId="77777777" w:rsidTr="00457166">
        <w:trPr>
          <w:trHeight w:val="20"/>
        </w:trPr>
        <w:tc>
          <w:tcPr>
            <w:tcW w:w="3780" w:type="dxa"/>
          </w:tcPr>
          <w:p w14:paraId="620BB307" w14:textId="77777777" w:rsidR="00903AA4" w:rsidRPr="003E0962" w:rsidRDefault="00903AA4" w:rsidP="00903AA4">
            <w:pPr>
              <w:tabs>
                <w:tab w:val="left" w:pos="284"/>
                <w:tab w:val="left" w:pos="1490"/>
              </w:tabs>
              <w:spacing w:line="240" w:lineRule="atLeast"/>
              <w:ind w:left="288" w:right="-1152" w:hanging="55"/>
              <w:rPr>
                <w:rFonts w:ascii="Times New Roman" w:hAnsi="Times New Roman" w:cs="Times New Roman"/>
                <w:sz w:val="18"/>
                <w:szCs w:val="18"/>
              </w:rPr>
            </w:pPr>
          </w:p>
        </w:tc>
        <w:tc>
          <w:tcPr>
            <w:tcW w:w="270" w:type="dxa"/>
          </w:tcPr>
          <w:p w14:paraId="75E00954" w14:textId="77777777" w:rsidR="00903AA4" w:rsidRPr="003E0962" w:rsidRDefault="00903AA4" w:rsidP="00903AA4">
            <w:pPr>
              <w:spacing w:line="240" w:lineRule="atLeast"/>
              <w:ind w:right="-1152"/>
              <w:rPr>
                <w:rFonts w:ascii="Times New Roman" w:hAnsi="Times New Roman" w:cs="Times New Roman"/>
                <w:b/>
                <w:bCs/>
                <w:sz w:val="18"/>
                <w:szCs w:val="18"/>
              </w:rPr>
            </w:pPr>
          </w:p>
        </w:tc>
        <w:tc>
          <w:tcPr>
            <w:tcW w:w="2790" w:type="dxa"/>
          </w:tcPr>
          <w:p w14:paraId="2ED2CA09"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tcPr>
          <w:p w14:paraId="679D921C"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22FB2A05"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1887C03C"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2AE67D0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6757A7CC"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8CD1BA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40A40C4" w14:textId="77777777" w:rsidTr="00457166">
        <w:trPr>
          <w:trHeight w:val="20"/>
        </w:trPr>
        <w:tc>
          <w:tcPr>
            <w:tcW w:w="3780" w:type="dxa"/>
          </w:tcPr>
          <w:p w14:paraId="4A6E07C7" w14:textId="1AD3E30E"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cs="Times New Roman"/>
                <w:sz w:val="18"/>
                <w:szCs w:val="18"/>
              </w:rPr>
              <w:t>8.1.1)  Chozen Holdings Limited</w:t>
            </w:r>
            <w:r w:rsidR="00FF3FC9" w:rsidRPr="003E0962">
              <w:rPr>
                <w:rFonts w:cs="Times New Roman"/>
                <w:sz w:val="18"/>
                <w:szCs w:val="18"/>
              </w:rPr>
              <w:t xml:space="preserve"> </w:t>
            </w:r>
            <w:r w:rsidR="00FF3FC9" w:rsidRPr="003E0962">
              <w:rPr>
                <w:rFonts w:ascii="Times New Roman" w:hAnsi="Times New Roman" w:cs="Times New Roman"/>
                <w:sz w:val="18"/>
                <w:szCs w:val="18"/>
                <w:vertAlign w:val="superscript"/>
              </w:rPr>
              <w:t>(4)</w:t>
            </w:r>
          </w:p>
        </w:tc>
        <w:tc>
          <w:tcPr>
            <w:tcW w:w="270" w:type="dxa"/>
          </w:tcPr>
          <w:p w14:paraId="7A2D431E" w14:textId="77777777" w:rsidR="00903AA4" w:rsidRPr="003E0962" w:rsidRDefault="00903AA4" w:rsidP="00903AA4">
            <w:pPr>
              <w:spacing w:line="240" w:lineRule="atLeast"/>
              <w:ind w:right="-1152"/>
              <w:rPr>
                <w:rFonts w:ascii="Times New Roman" w:hAnsi="Times New Roman" w:cs="Times New Roman"/>
                <w:b/>
                <w:bCs/>
                <w:sz w:val="18"/>
                <w:szCs w:val="18"/>
              </w:rPr>
            </w:pPr>
          </w:p>
        </w:tc>
        <w:tc>
          <w:tcPr>
            <w:tcW w:w="2790" w:type="dxa"/>
          </w:tcPr>
          <w:p w14:paraId="3574D055" w14:textId="764C5E9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Restaurant business</w:t>
            </w:r>
          </w:p>
        </w:tc>
        <w:tc>
          <w:tcPr>
            <w:tcW w:w="270" w:type="dxa"/>
          </w:tcPr>
          <w:p w14:paraId="5D691F39"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24DFBF73"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United</w:t>
            </w:r>
          </w:p>
        </w:tc>
        <w:tc>
          <w:tcPr>
            <w:tcW w:w="270" w:type="dxa"/>
          </w:tcPr>
          <w:p w14:paraId="36C06E47"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0F5368EC" w14:textId="576B8C58" w:rsidR="00903AA4" w:rsidRPr="003E0962" w:rsidRDefault="00903AA4" w:rsidP="00A22DC9">
            <w:pPr>
              <w:tabs>
                <w:tab w:val="decimal" w:pos="499"/>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0DECD205"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141CAB4" w14:textId="29C5D13F"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79.99</w:t>
            </w:r>
          </w:p>
        </w:tc>
      </w:tr>
      <w:tr w:rsidR="003E0962" w:rsidRPr="003E0962" w14:paraId="7CCEFBCB" w14:textId="77777777" w:rsidTr="00457166">
        <w:trPr>
          <w:trHeight w:val="20"/>
        </w:trPr>
        <w:tc>
          <w:tcPr>
            <w:tcW w:w="4050" w:type="dxa"/>
            <w:gridSpan w:val="2"/>
          </w:tcPr>
          <w:p w14:paraId="78639630" w14:textId="77777777" w:rsidR="00903AA4" w:rsidRPr="003E0962" w:rsidRDefault="00903AA4" w:rsidP="00903AA4">
            <w:pPr>
              <w:tabs>
                <w:tab w:val="left" w:pos="284"/>
                <w:tab w:val="left" w:pos="1490"/>
              </w:tabs>
              <w:spacing w:line="240" w:lineRule="atLeast"/>
              <w:ind w:left="288" w:right="-1152" w:hanging="55"/>
              <w:rPr>
                <w:rFonts w:ascii="Times New Roman" w:hAnsi="Times New Roman" w:cs="Times New Roman"/>
                <w:sz w:val="18"/>
                <w:szCs w:val="18"/>
                <w:vertAlign w:val="superscript"/>
              </w:rPr>
            </w:pPr>
          </w:p>
        </w:tc>
        <w:tc>
          <w:tcPr>
            <w:tcW w:w="2790" w:type="dxa"/>
          </w:tcPr>
          <w:p w14:paraId="1F859A5D" w14:textId="77777777" w:rsidR="00903AA4" w:rsidRPr="003E0962" w:rsidRDefault="00903AA4" w:rsidP="00903AA4">
            <w:pPr>
              <w:spacing w:line="240" w:lineRule="atLeast"/>
              <w:ind w:right="-108"/>
              <w:rPr>
                <w:rFonts w:ascii="Times New Roman" w:hAnsi="Times New Roman" w:cs="Times New Roman"/>
                <w:b/>
                <w:bCs/>
                <w:i/>
                <w:iCs/>
                <w:sz w:val="18"/>
                <w:szCs w:val="18"/>
              </w:rPr>
            </w:pPr>
          </w:p>
        </w:tc>
        <w:tc>
          <w:tcPr>
            <w:tcW w:w="270" w:type="dxa"/>
          </w:tcPr>
          <w:p w14:paraId="637F9D0D"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31B8EF90"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1ECB3A1C"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758112FE"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73C29DC5"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C2B8661"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6F4E9415" w14:textId="77777777" w:rsidTr="00457166">
        <w:trPr>
          <w:trHeight w:val="20"/>
        </w:trPr>
        <w:tc>
          <w:tcPr>
            <w:tcW w:w="4050" w:type="dxa"/>
            <w:gridSpan w:val="2"/>
          </w:tcPr>
          <w:p w14:paraId="2B9EA2AB" w14:textId="4DBA619B"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cs="Times New Roman"/>
                <w:sz w:val="18"/>
                <w:szCs w:val="18"/>
              </w:rPr>
              <w:t>8.1.2)  Chozen Noodle Trading Limited</w:t>
            </w:r>
            <w:r w:rsidR="00FF3FC9" w:rsidRPr="003E0962">
              <w:rPr>
                <w:rFonts w:cs="Times New Roman"/>
                <w:sz w:val="18"/>
                <w:szCs w:val="18"/>
              </w:rPr>
              <w:t xml:space="preserve"> </w:t>
            </w:r>
            <w:r w:rsidR="00FF3FC9" w:rsidRPr="003E0962">
              <w:rPr>
                <w:rFonts w:ascii="Times New Roman" w:hAnsi="Times New Roman" w:cs="Times New Roman"/>
                <w:sz w:val="18"/>
                <w:szCs w:val="18"/>
                <w:vertAlign w:val="superscript"/>
              </w:rPr>
              <w:t>(4)</w:t>
            </w:r>
          </w:p>
        </w:tc>
        <w:tc>
          <w:tcPr>
            <w:tcW w:w="2790" w:type="dxa"/>
          </w:tcPr>
          <w:p w14:paraId="7FD340C6"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Property lease-out</w:t>
            </w:r>
          </w:p>
        </w:tc>
        <w:tc>
          <w:tcPr>
            <w:tcW w:w="270" w:type="dxa"/>
          </w:tcPr>
          <w:p w14:paraId="6668F725"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63DE3329"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w:t>
            </w:r>
          </w:p>
        </w:tc>
        <w:tc>
          <w:tcPr>
            <w:tcW w:w="270" w:type="dxa"/>
          </w:tcPr>
          <w:p w14:paraId="5E5D9B3D"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481949DA" w14:textId="52DD38AB" w:rsidR="00903AA4" w:rsidRPr="003E0962" w:rsidRDefault="00903AA4" w:rsidP="00A22DC9">
            <w:pPr>
              <w:tabs>
                <w:tab w:val="decimal" w:pos="499"/>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0D33101B"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AFDA276"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79.99</w:t>
            </w:r>
          </w:p>
        </w:tc>
      </w:tr>
      <w:tr w:rsidR="003E0962" w:rsidRPr="003E0962" w14:paraId="75C0AC3C" w14:textId="77777777" w:rsidTr="00457166">
        <w:trPr>
          <w:trHeight w:val="20"/>
        </w:trPr>
        <w:tc>
          <w:tcPr>
            <w:tcW w:w="4050" w:type="dxa"/>
            <w:gridSpan w:val="2"/>
            <w:vAlign w:val="center"/>
          </w:tcPr>
          <w:p w14:paraId="3493D65A" w14:textId="5E2C7ABB" w:rsidR="00903AA4" w:rsidRPr="003E0962" w:rsidRDefault="00903AA4" w:rsidP="00903AA4">
            <w:pPr>
              <w:tabs>
                <w:tab w:val="left" w:pos="284"/>
                <w:tab w:val="left" w:pos="1490"/>
              </w:tabs>
              <w:spacing w:line="240" w:lineRule="atLeast"/>
              <w:ind w:left="288" w:right="-1152" w:hanging="55"/>
              <w:rPr>
                <w:rFonts w:ascii="Times New Roman" w:hAnsi="Times New Roman" w:cs="Times New Roman"/>
                <w:sz w:val="18"/>
                <w:szCs w:val="18"/>
              </w:rPr>
            </w:pPr>
          </w:p>
        </w:tc>
        <w:tc>
          <w:tcPr>
            <w:tcW w:w="2790" w:type="dxa"/>
            <w:vAlign w:val="center"/>
          </w:tcPr>
          <w:p w14:paraId="269303C1" w14:textId="77777777" w:rsidR="00903AA4" w:rsidRPr="003E0962" w:rsidRDefault="00903AA4" w:rsidP="00903AA4">
            <w:pPr>
              <w:spacing w:line="240" w:lineRule="atLeast"/>
              <w:ind w:right="-108"/>
              <w:rPr>
                <w:rFonts w:ascii="Times New Roman" w:hAnsi="Times New Roman" w:cs="Times New Roman"/>
                <w:b/>
                <w:bCs/>
                <w:i/>
                <w:iCs/>
                <w:sz w:val="18"/>
                <w:szCs w:val="18"/>
              </w:rPr>
            </w:pPr>
          </w:p>
        </w:tc>
        <w:tc>
          <w:tcPr>
            <w:tcW w:w="270" w:type="dxa"/>
            <w:vAlign w:val="center"/>
          </w:tcPr>
          <w:p w14:paraId="7103BA68"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371329EF"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Kingdom</w:t>
            </w:r>
          </w:p>
        </w:tc>
        <w:tc>
          <w:tcPr>
            <w:tcW w:w="270" w:type="dxa"/>
          </w:tcPr>
          <w:p w14:paraId="753C7CEE"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2C919EC3"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698472AF"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930873B"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BBB1286" w14:textId="77777777" w:rsidTr="00457166">
        <w:trPr>
          <w:trHeight w:val="20"/>
        </w:trPr>
        <w:tc>
          <w:tcPr>
            <w:tcW w:w="3780" w:type="dxa"/>
            <w:vAlign w:val="center"/>
          </w:tcPr>
          <w:p w14:paraId="7B9C76C6" w14:textId="20A140D2"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18"/>
              </w:rPr>
              <w:t>8.2)  CPF Canada Holdings Corp</w:t>
            </w:r>
          </w:p>
        </w:tc>
        <w:tc>
          <w:tcPr>
            <w:tcW w:w="270" w:type="dxa"/>
            <w:vAlign w:val="center"/>
          </w:tcPr>
          <w:p w14:paraId="3C85893C" w14:textId="77777777" w:rsidR="00903AA4" w:rsidRPr="003E0962" w:rsidRDefault="00903AA4" w:rsidP="00903AA4">
            <w:pPr>
              <w:spacing w:line="240" w:lineRule="atLeast"/>
              <w:ind w:right="-1152"/>
              <w:rPr>
                <w:rFonts w:ascii="Times New Roman" w:hAnsi="Times New Roman" w:cs="Times New Roman"/>
                <w:b/>
                <w:bCs/>
                <w:sz w:val="18"/>
                <w:szCs w:val="18"/>
              </w:rPr>
            </w:pPr>
          </w:p>
        </w:tc>
        <w:tc>
          <w:tcPr>
            <w:tcW w:w="2790" w:type="dxa"/>
            <w:vAlign w:val="center"/>
          </w:tcPr>
          <w:p w14:paraId="69EE8DA6"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 in integrated</w:t>
            </w:r>
          </w:p>
        </w:tc>
        <w:tc>
          <w:tcPr>
            <w:tcW w:w="270" w:type="dxa"/>
            <w:vAlign w:val="center"/>
          </w:tcPr>
          <w:p w14:paraId="7FBD04C0" w14:textId="77777777" w:rsidR="00903AA4" w:rsidRPr="003E0962" w:rsidRDefault="00903AA4" w:rsidP="00903AA4">
            <w:pPr>
              <w:spacing w:line="240" w:lineRule="atLeast"/>
              <w:ind w:right="-108"/>
              <w:rPr>
                <w:rFonts w:ascii="Times New Roman" w:hAnsi="Times New Roman" w:cs="Times New Roman"/>
                <w:sz w:val="18"/>
                <w:szCs w:val="18"/>
              </w:rPr>
            </w:pPr>
          </w:p>
        </w:tc>
        <w:tc>
          <w:tcPr>
            <w:tcW w:w="1260" w:type="dxa"/>
            <w:vAlign w:val="center"/>
          </w:tcPr>
          <w:p w14:paraId="116C25BA"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Canada</w:t>
            </w:r>
          </w:p>
        </w:tc>
        <w:tc>
          <w:tcPr>
            <w:tcW w:w="270" w:type="dxa"/>
            <w:vAlign w:val="center"/>
          </w:tcPr>
          <w:p w14:paraId="7CEFFA4D"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1D6262D9"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6276D082"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329F57B" w14:textId="02D6D18E"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5549FA72" w14:textId="77777777" w:rsidTr="00457166">
        <w:trPr>
          <w:trHeight w:val="20"/>
        </w:trPr>
        <w:tc>
          <w:tcPr>
            <w:tcW w:w="4050" w:type="dxa"/>
            <w:gridSpan w:val="2"/>
            <w:vAlign w:val="center"/>
          </w:tcPr>
          <w:p w14:paraId="4A6465F4" w14:textId="77777777" w:rsidR="00903AA4" w:rsidRPr="003E0962" w:rsidRDefault="00903AA4" w:rsidP="00903AA4">
            <w:pPr>
              <w:tabs>
                <w:tab w:val="left" w:pos="284"/>
                <w:tab w:val="left" w:pos="1490"/>
              </w:tabs>
              <w:spacing w:line="240" w:lineRule="atLeast"/>
              <w:ind w:left="288" w:right="-1152"/>
              <w:rPr>
                <w:rFonts w:ascii="Times New Roman" w:hAnsi="Times New Roman" w:cs="Times New Roman"/>
                <w:sz w:val="18"/>
                <w:szCs w:val="18"/>
              </w:rPr>
            </w:pPr>
          </w:p>
        </w:tc>
        <w:tc>
          <w:tcPr>
            <w:tcW w:w="2790" w:type="dxa"/>
            <w:vAlign w:val="center"/>
          </w:tcPr>
          <w:p w14:paraId="08A81A0F" w14:textId="5F965961" w:rsidR="00903AA4" w:rsidRPr="003E0962" w:rsidRDefault="00903AA4" w:rsidP="008D4E17">
            <w:pPr>
              <w:spacing w:line="240" w:lineRule="atLeast"/>
              <w:ind w:left="250" w:right="-115"/>
              <w:rPr>
                <w:rFonts w:ascii="Times New Roman" w:hAnsi="Times New Roman" w:cs="Times New Roman"/>
                <w:b/>
                <w:bCs/>
                <w:i/>
                <w:iCs/>
                <w:sz w:val="18"/>
                <w:szCs w:val="18"/>
              </w:rPr>
            </w:pPr>
            <w:r w:rsidRPr="003E0962">
              <w:rPr>
                <w:rFonts w:ascii="Times New Roman" w:hAnsi="Times New Roman" w:cs="Times New Roman"/>
                <w:sz w:val="18"/>
                <w:szCs w:val="18"/>
              </w:rPr>
              <w:t>swine business</w:t>
            </w:r>
          </w:p>
        </w:tc>
        <w:tc>
          <w:tcPr>
            <w:tcW w:w="270" w:type="dxa"/>
            <w:vAlign w:val="center"/>
          </w:tcPr>
          <w:p w14:paraId="33FC71D0"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76A71386" w14:textId="77777777"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vAlign w:val="center"/>
          </w:tcPr>
          <w:p w14:paraId="02A4E927"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0B913F2F"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E31A286"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3134E535"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028156FE" w14:textId="77777777" w:rsidTr="00457166">
        <w:trPr>
          <w:trHeight w:val="20"/>
        </w:trPr>
        <w:tc>
          <w:tcPr>
            <w:tcW w:w="4050" w:type="dxa"/>
            <w:gridSpan w:val="2"/>
            <w:vAlign w:val="center"/>
          </w:tcPr>
          <w:p w14:paraId="1219B93D" w14:textId="443D625F"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18"/>
              </w:rPr>
              <w:t>8.3)  RBPI AS</w:t>
            </w:r>
            <w:r w:rsidRPr="003E0962">
              <w:rPr>
                <w:rFonts w:ascii="Times New Roman" w:hAnsi="Times New Roman" w:cs="Times New Roman" w:hint="cs"/>
                <w:sz w:val="18"/>
                <w:szCs w:val="18"/>
                <w:cs/>
              </w:rPr>
              <w:t xml:space="preserve"> </w:t>
            </w:r>
            <w:r w:rsidRPr="003E0962">
              <w:rPr>
                <w:rFonts w:ascii="Times New Roman" w:hAnsi="Times New Roman" w:cs="Times New Roman"/>
                <w:sz w:val="18"/>
                <w:szCs w:val="18"/>
                <w:cs/>
              </w:rPr>
              <w:t>(</w:t>
            </w:r>
            <w:r w:rsidRPr="003E0962">
              <w:rPr>
                <w:rFonts w:ascii="Times New Roman" w:hAnsi="Times New Roman" w:cs="Times New Roman"/>
                <w:sz w:val="18"/>
                <w:szCs w:val="18"/>
              </w:rPr>
              <w:t>Formerly known as</w:t>
            </w:r>
          </w:p>
        </w:tc>
        <w:tc>
          <w:tcPr>
            <w:tcW w:w="2790" w:type="dxa"/>
          </w:tcPr>
          <w:p w14:paraId="7FE41A1F" w14:textId="77777777" w:rsidR="00903AA4" w:rsidRPr="003E0962" w:rsidRDefault="00903AA4" w:rsidP="00903AA4">
            <w:pPr>
              <w:tabs>
                <w:tab w:val="left" w:pos="879"/>
              </w:tabs>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6CCB039B" w14:textId="77777777" w:rsidR="00903AA4" w:rsidRPr="003E0962" w:rsidRDefault="00903AA4" w:rsidP="00903AA4">
            <w:pPr>
              <w:tabs>
                <w:tab w:val="left" w:pos="879"/>
              </w:tabs>
              <w:spacing w:line="240" w:lineRule="atLeast"/>
              <w:jc w:val="center"/>
              <w:rPr>
                <w:rFonts w:ascii="Times New Roman" w:hAnsi="Times New Roman" w:cs="Times New Roman"/>
                <w:sz w:val="18"/>
                <w:szCs w:val="18"/>
              </w:rPr>
            </w:pPr>
          </w:p>
        </w:tc>
        <w:tc>
          <w:tcPr>
            <w:tcW w:w="1260" w:type="dxa"/>
            <w:vAlign w:val="center"/>
          </w:tcPr>
          <w:p w14:paraId="43564453" w14:textId="77777777" w:rsidR="00903AA4" w:rsidRPr="003E0962" w:rsidRDefault="00903AA4" w:rsidP="00903AA4">
            <w:pPr>
              <w:tabs>
                <w:tab w:val="left" w:pos="879"/>
              </w:tabs>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Norway</w:t>
            </w:r>
          </w:p>
        </w:tc>
        <w:tc>
          <w:tcPr>
            <w:tcW w:w="270" w:type="dxa"/>
            <w:vAlign w:val="center"/>
          </w:tcPr>
          <w:p w14:paraId="5F87F719" w14:textId="77777777" w:rsidR="00903AA4" w:rsidRPr="003E0962" w:rsidRDefault="00903AA4" w:rsidP="00903AA4">
            <w:pPr>
              <w:tabs>
                <w:tab w:val="decimal" w:pos="363"/>
                <w:tab w:val="left" w:pos="879"/>
              </w:tabs>
              <w:spacing w:line="240" w:lineRule="atLeast"/>
              <w:ind w:left="-72" w:right="-117"/>
              <w:rPr>
                <w:rFonts w:ascii="Times New Roman" w:hAnsi="Times New Roman" w:cs="Times New Roman"/>
                <w:sz w:val="18"/>
                <w:szCs w:val="18"/>
              </w:rPr>
            </w:pPr>
          </w:p>
        </w:tc>
        <w:tc>
          <w:tcPr>
            <w:tcW w:w="720" w:type="dxa"/>
            <w:vAlign w:val="center"/>
          </w:tcPr>
          <w:p w14:paraId="7E1F56D7"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1353715E"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0330CEF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7CD6629" w14:textId="77777777" w:rsidTr="00457166">
        <w:trPr>
          <w:trHeight w:val="20"/>
        </w:trPr>
        <w:tc>
          <w:tcPr>
            <w:tcW w:w="4050" w:type="dxa"/>
            <w:gridSpan w:val="2"/>
            <w:vAlign w:val="center"/>
          </w:tcPr>
          <w:p w14:paraId="191A2137" w14:textId="3947C436" w:rsidR="00903AA4" w:rsidRPr="003E0962" w:rsidRDefault="00903AA4" w:rsidP="00DB4934">
            <w:pPr>
              <w:tabs>
                <w:tab w:val="left" w:pos="97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22"/>
              </w:rPr>
              <w:t>Russia</w:t>
            </w:r>
            <w:r w:rsidRPr="003E0962">
              <w:rPr>
                <w:rFonts w:ascii="Times New Roman" w:hAnsi="Times New Roman" w:cs="Times New Roman"/>
                <w:sz w:val="18"/>
                <w:szCs w:val="18"/>
              </w:rPr>
              <w:t xml:space="preserve"> Baltic Pork Invest AS)</w:t>
            </w:r>
          </w:p>
        </w:tc>
        <w:tc>
          <w:tcPr>
            <w:tcW w:w="2790" w:type="dxa"/>
          </w:tcPr>
          <w:p w14:paraId="1A78F32E" w14:textId="77777777" w:rsidR="00903AA4" w:rsidRPr="003E0962" w:rsidRDefault="00903AA4" w:rsidP="00903AA4">
            <w:pPr>
              <w:tabs>
                <w:tab w:val="left" w:pos="879"/>
              </w:tabs>
              <w:spacing w:line="240" w:lineRule="atLeast"/>
              <w:ind w:right="-108"/>
              <w:rPr>
                <w:rFonts w:ascii="Times New Roman" w:hAnsi="Times New Roman" w:cs="Times New Roman"/>
                <w:sz w:val="18"/>
                <w:szCs w:val="18"/>
              </w:rPr>
            </w:pPr>
          </w:p>
        </w:tc>
        <w:tc>
          <w:tcPr>
            <w:tcW w:w="270" w:type="dxa"/>
            <w:vAlign w:val="center"/>
          </w:tcPr>
          <w:p w14:paraId="2D15E808" w14:textId="77777777" w:rsidR="00903AA4" w:rsidRPr="003E0962" w:rsidRDefault="00903AA4" w:rsidP="00903AA4">
            <w:pPr>
              <w:tabs>
                <w:tab w:val="left" w:pos="879"/>
              </w:tabs>
              <w:spacing w:line="240" w:lineRule="atLeast"/>
              <w:jc w:val="center"/>
              <w:rPr>
                <w:rFonts w:ascii="Times New Roman" w:hAnsi="Times New Roman" w:cs="Times New Roman"/>
                <w:sz w:val="18"/>
                <w:szCs w:val="18"/>
              </w:rPr>
            </w:pPr>
          </w:p>
        </w:tc>
        <w:tc>
          <w:tcPr>
            <w:tcW w:w="1260" w:type="dxa"/>
            <w:vAlign w:val="center"/>
          </w:tcPr>
          <w:p w14:paraId="3C7336D9" w14:textId="77777777" w:rsidR="00903AA4" w:rsidRPr="003E0962" w:rsidRDefault="00903AA4" w:rsidP="00903AA4">
            <w:pPr>
              <w:tabs>
                <w:tab w:val="left" w:pos="879"/>
              </w:tabs>
              <w:spacing w:line="240" w:lineRule="atLeast"/>
              <w:ind w:left="-108" w:right="-108"/>
              <w:jc w:val="center"/>
              <w:rPr>
                <w:rFonts w:ascii="Times New Roman" w:hAnsi="Times New Roman" w:cs="Times New Roman"/>
                <w:sz w:val="18"/>
                <w:szCs w:val="18"/>
              </w:rPr>
            </w:pPr>
          </w:p>
        </w:tc>
        <w:tc>
          <w:tcPr>
            <w:tcW w:w="270" w:type="dxa"/>
            <w:vAlign w:val="center"/>
          </w:tcPr>
          <w:p w14:paraId="2B0C08A9" w14:textId="77777777" w:rsidR="00903AA4" w:rsidRPr="003E0962" w:rsidRDefault="00903AA4" w:rsidP="00903AA4">
            <w:pPr>
              <w:tabs>
                <w:tab w:val="decimal" w:pos="363"/>
                <w:tab w:val="left" w:pos="879"/>
              </w:tabs>
              <w:spacing w:line="240" w:lineRule="atLeast"/>
              <w:ind w:left="-72" w:right="-117"/>
              <w:rPr>
                <w:rFonts w:ascii="Times New Roman" w:hAnsi="Times New Roman" w:cs="Times New Roman"/>
                <w:sz w:val="18"/>
                <w:szCs w:val="18"/>
              </w:rPr>
            </w:pPr>
          </w:p>
        </w:tc>
        <w:tc>
          <w:tcPr>
            <w:tcW w:w="720" w:type="dxa"/>
            <w:vAlign w:val="center"/>
          </w:tcPr>
          <w:p w14:paraId="07B50F78" w14:textId="77777777" w:rsidR="00903AA4" w:rsidRPr="003E0962" w:rsidRDefault="00903AA4" w:rsidP="00903AA4">
            <w:pPr>
              <w:tabs>
                <w:tab w:val="decimal" w:pos="278"/>
                <w:tab w:val="left" w:pos="879"/>
              </w:tabs>
              <w:spacing w:line="240" w:lineRule="atLeast"/>
              <w:ind w:left="-108" w:right="-108"/>
              <w:rPr>
                <w:rFonts w:ascii="Times New Roman" w:hAnsi="Times New Roman" w:cs="Times New Roman"/>
                <w:sz w:val="18"/>
                <w:szCs w:val="18"/>
              </w:rPr>
            </w:pPr>
          </w:p>
        </w:tc>
        <w:tc>
          <w:tcPr>
            <w:tcW w:w="270" w:type="dxa"/>
            <w:vAlign w:val="center"/>
          </w:tcPr>
          <w:p w14:paraId="481F1A6D" w14:textId="77777777" w:rsidR="00903AA4" w:rsidRPr="003E0962" w:rsidRDefault="00903AA4" w:rsidP="00903AA4">
            <w:pPr>
              <w:tabs>
                <w:tab w:val="decimal" w:pos="430"/>
                <w:tab w:val="decimal" w:pos="477"/>
                <w:tab w:val="left" w:pos="879"/>
              </w:tabs>
              <w:spacing w:line="240" w:lineRule="atLeast"/>
              <w:ind w:left="-72" w:right="-117"/>
              <w:rPr>
                <w:rFonts w:ascii="Times New Roman" w:hAnsi="Times New Roman" w:cs="Times New Roman"/>
                <w:sz w:val="18"/>
                <w:szCs w:val="18"/>
                <w:cs/>
              </w:rPr>
            </w:pPr>
          </w:p>
        </w:tc>
        <w:tc>
          <w:tcPr>
            <w:tcW w:w="720" w:type="dxa"/>
            <w:vAlign w:val="center"/>
          </w:tcPr>
          <w:p w14:paraId="6C45AB66" w14:textId="77777777" w:rsidR="00903AA4" w:rsidRPr="003E0962" w:rsidRDefault="00903AA4" w:rsidP="00903AA4">
            <w:pPr>
              <w:tabs>
                <w:tab w:val="decimal" w:pos="302"/>
                <w:tab w:val="left" w:pos="879"/>
              </w:tabs>
              <w:spacing w:line="240" w:lineRule="atLeast"/>
              <w:ind w:left="-108" w:right="-108"/>
              <w:rPr>
                <w:rFonts w:ascii="Times New Roman" w:hAnsi="Times New Roman" w:cs="Times New Roman"/>
                <w:sz w:val="18"/>
                <w:szCs w:val="18"/>
              </w:rPr>
            </w:pPr>
          </w:p>
        </w:tc>
      </w:tr>
      <w:tr w:rsidR="003E0962" w:rsidRPr="003E0962" w14:paraId="07F73C65" w14:textId="77777777" w:rsidTr="00457166">
        <w:trPr>
          <w:trHeight w:val="20"/>
        </w:trPr>
        <w:tc>
          <w:tcPr>
            <w:tcW w:w="4050" w:type="dxa"/>
            <w:gridSpan w:val="2"/>
          </w:tcPr>
          <w:p w14:paraId="36F2FFA8" w14:textId="2CB67DD8"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8.3.1)   Agro-Oskol CJSC</w:t>
            </w:r>
          </w:p>
        </w:tc>
        <w:tc>
          <w:tcPr>
            <w:tcW w:w="2790" w:type="dxa"/>
            <w:vAlign w:val="center"/>
          </w:tcPr>
          <w:p w14:paraId="23468F0B" w14:textId="7777777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Agricultural plant farming</w:t>
            </w:r>
          </w:p>
        </w:tc>
        <w:tc>
          <w:tcPr>
            <w:tcW w:w="270" w:type="dxa"/>
            <w:vAlign w:val="center"/>
          </w:tcPr>
          <w:p w14:paraId="64EA61F9"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0EBD8A84"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1877A380"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40C82C28"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5A52DF62"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38509F2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5541CBB" w14:textId="77777777" w:rsidTr="00457166">
        <w:trPr>
          <w:trHeight w:val="20"/>
        </w:trPr>
        <w:tc>
          <w:tcPr>
            <w:tcW w:w="4050" w:type="dxa"/>
            <w:gridSpan w:val="2"/>
            <w:vAlign w:val="center"/>
          </w:tcPr>
          <w:p w14:paraId="32D4A743" w14:textId="35E0CA8C"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8.3.2)   Agro-Ostrogorzhsk LLC</w:t>
            </w:r>
          </w:p>
        </w:tc>
        <w:tc>
          <w:tcPr>
            <w:tcW w:w="2790" w:type="dxa"/>
            <w:vAlign w:val="center"/>
          </w:tcPr>
          <w:p w14:paraId="23219480" w14:textId="7777777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Agricultural plant farming</w:t>
            </w:r>
          </w:p>
        </w:tc>
        <w:tc>
          <w:tcPr>
            <w:tcW w:w="270" w:type="dxa"/>
            <w:vAlign w:val="center"/>
          </w:tcPr>
          <w:p w14:paraId="5A4AC033"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00BC4C3B"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52C535E5"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72B17073"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1C33E46A"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0DCE7B12"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38A87F81" w14:textId="77777777" w:rsidTr="00457166">
        <w:trPr>
          <w:trHeight w:val="20"/>
        </w:trPr>
        <w:tc>
          <w:tcPr>
            <w:tcW w:w="4050" w:type="dxa"/>
            <w:gridSpan w:val="2"/>
            <w:vAlign w:val="center"/>
          </w:tcPr>
          <w:p w14:paraId="46DF1ECE" w14:textId="403EF712"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8.3.3)   Agro-Sojuz TS LLC</w:t>
            </w:r>
          </w:p>
        </w:tc>
        <w:tc>
          <w:tcPr>
            <w:tcW w:w="2790" w:type="dxa"/>
          </w:tcPr>
          <w:p w14:paraId="78AD9BC0" w14:textId="7777777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Investment</w:t>
            </w:r>
          </w:p>
        </w:tc>
        <w:tc>
          <w:tcPr>
            <w:tcW w:w="270" w:type="dxa"/>
            <w:vAlign w:val="center"/>
          </w:tcPr>
          <w:p w14:paraId="373D0990"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3BA4BA0C"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398224F1"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50D00F6F"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58ED0604"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180CA87D"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BB50430" w14:textId="77777777" w:rsidTr="00457166">
        <w:trPr>
          <w:trHeight w:val="20"/>
        </w:trPr>
        <w:tc>
          <w:tcPr>
            <w:tcW w:w="4050" w:type="dxa"/>
            <w:gridSpan w:val="2"/>
          </w:tcPr>
          <w:p w14:paraId="33304544" w14:textId="5D0C7F6B"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8.3.4)   Alekseevskiy Kombikormovy</w:t>
            </w:r>
          </w:p>
        </w:tc>
        <w:tc>
          <w:tcPr>
            <w:tcW w:w="2790" w:type="dxa"/>
            <w:vAlign w:val="center"/>
          </w:tcPr>
          <w:p w14:paraId="5DDE0D87" w14:textId="7777777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Animal feedmill</w:t>
            </w:r>
          </w:p>
        </w:tc>
        <w:tc>
          <w:tcPr>
            <w:tcW w:w="270" w:type="dxa"/>
            <w:vAlign w:val="center"/>
          </w:tcPr>
          <w:p w14:paraId="2AB9ED5A"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39D37275"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7FDAC765"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0720662E"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00FCA930"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77F34BE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62DD7B6D" w14:textId="77777777" w:rsidTr="00457166">
        <w:trPr>
          <w:trHeight w:val="20"/>
        </w:trPr>
        <w:tc>
          <w:tcPr>
            <w:tcW w:w="3780" w:type="dxa"/>
          </w:tcPr>
          <w:p w14:paraId="7A6E8E42" w14:textId="539FA8FC" w:rsidR="00903AA4" w:rsidRPr="003E0962" w:rsidRDefault="00903AA4" w:rsidP="008D4E17">
            <w:pPr>
              <w:tabs>
                <w:tab w:val="left" w:pos="970"/>
                <w:tab w:val="left" w:pos="1062"/>
              </w:tabs>
              <w:spacing w:line="240" w:lineRule="atLeast"/>
              <w:ind w:left="950" w:right="-1152" w:firstLine="119"/>
              <w:jc w:val="both"/>
              <w:rPr>
                <w:rFonts w:ascii="Times New Roman" w:hAnsi="Times New Roman" w:cs="Times New Roman"/>
                <w:sz w:val="18"/>
                <w:szCs w:val="18"/>
              </w:rPr>
            </w:pPr>
            <w:r w:rsidRPr="003E0962">
              <w:rPr>
                <w:rFonts w:ascii="Times New Roman" w:hAnsi="Times New Roman" w:cs="Times New Roman"/>
                <w:sz w:val="18"/>
                <w:szCs w:val="22"/>
              </w:rPr>
              <w:t>Zavod CJSC</w:t>
            </w:r>
          </w:p>
        </w:tc>
        <w:tc>
          <w:tcPr>
            <w:tcW w:w="270" w:type="dxa"/>
            <w:vAlign w:val="center"/>
          </w:tcPr>
          <w:p w14:paraId="7E547E99"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0A89A0E8" w14:textId="77777777" w:rsidR="00903AA4" w:rsidRPr="003E0962" w:rsidRDefault="00903AA4" w:rsidP="00903AA4">
            <w:pPr>
              <w:spacing w:line="240" w:lineRule="atLeast"/>
              <w:ind w:right="-108"/>
              <w:rPr>
                <w:rFonts w:ascii="Times New Roman" w:hAnsi="Times New Roman" w:cs="Times New Roman"/>
                <w:b/>
                <w:bCs/>
                <w:i/>
                <w:iCs/>
                <w:sz w:val="18"/>
                <w:szCs w:val="18"/>
              </w:rPr>
            </w:pPr>
          </w:p>
        </w:tc>
        <w:tc>
          <w:tcPr>
            <w:tcW w:w="270" w:type="dxa"/>
            <w:vAlign w:val="center"/>
          </w:tcPr>
          <w:p w14:paraId="5CEE985B"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4857BE1D"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p>
        </w:tc>
        <w:tc>
          <w:tcPr>
            <w:tcW w:w="270" w:type="dxa"/>
            <w:vAlign w:val="center"/>
          </w:tcPr>
          <w:p w14:paraId="69253D51"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54AE4403"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C73FD08"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48BF02D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7863BC2" w14:textId="77777777" w:rsidTr="00457166">
        <w:trPr>
          <w:trHeight w:val="20"/>
        </w:trPr>
        <w:tc>
          <w:tcPr>
            <w:tcW w:w="3780" w:type="dxa"/>
          </w:tcPr>
          <w:p w14:paraId="65D4E5B4" w14:textId="72242B06"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8.3.5)   Alekseevsky Bekon JSC</w:t>
            </w:r>
          </w:p>
        </w:tc>
        <w:tc>
          <w:tcPr>
            <w:tcW w:w="270" w:type="dxa"/>
            <w:vAlign w:val="center"/>
          </w:tcPr>
          <w:p w14:paraId="337D13D1" w14:textId="77777777" w:rsidR="00903AA4" w:rsidRPr="003E0962" w:rsidRDefault="00903AA4" w:rsidP="00903AA4">
            <w:pPr>
              <w:ind w:right="-45"/>
              <w:jc w:val="thaiDistribute"/>
              <w:rPr>
                <w:rFonts w:ascii="Times New Roman" w:hAnsi="Times New Roman" w:cs="Times New Roman"/>
                <w:sz w:val="18"/>
                <w:szCs w:val="18"/>
              </w:rPr>
            </w:pPr>
          </w:p>
        </w:tc>
        <w:tc>
          <w:tcPr>
            <w:tcW w:w="2790" w:type="dxa"/>
            <w:shd w:val="clear" w:color="auto" w:fill="auto"/>
            <w:vAlign w:val="center"/>
          </w:tcPr>
          <w:p w14:paraId="606E0234"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77577774"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718E92ED"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05A77C9F"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0564903F"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7DFE6200"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02A525"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2461F232" w14:textId="77777777" w:rsidTr="00457166">
        <w:trPr>
          <w:trHeight w:val="20"/>
        </w:trPr>
        <w:tc>
          <w:tcPr>
            <w:tcW w:w="3780" w:type="dxa"/>
          </w:tcPr>
          <w:p w14:paraId="33AF479C" w14:textId="7AFCC4E3"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8.3.6)   APK Don LLC</w:t>
            </w:r>
          </w:p>
        </w:tc>
        <w:tc>
          <w:tcPr>
            <w:tcW w:w="270" w:type="dxa"/>
            <w:vAlign w:val="center"/>
          </w:tcPr>
          <w:p w14:paraId="665B061C" w14:textId="77777777" w:rsidR="00903AA4" w:rsidRPr="003E0962" w:rsidRDefault="00903AA4" w:rsidP="00903AA4">
            <w:pPr>
              <w:ind w:right="-45"/>
              <w:jc w:val="thaiDistribute"/>
              <w:rPr>
                <w:rFonts w:ascii="Times New Roman" w:hAnsi="Times New Roman" w:cs="Times New Roman"/>
                <w:sz w:val="18"/>
                <w:szCs w:val="18"/>
              </w:rPr>
            </w:pPr>
          </w:p>
        </w:tc>
        <w:tc>
          <w:tcPr>
            <w:tcW w:w="2790" w:type="dxa"/>
            <w:shd w:val="clear" w:color="auto" w:fill="auto"/>
          </w:tcPr>
          <w:p w14:paraId="4D06433A"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Management and advisory service</w:t>
            </w:r>
          </w:p>
        </w:tc>
        <w:tc>
          <w:tcPr>
            <w:tcW w:w="270" w:type="dxa"/>
            <w:vAlign w:val="center"/>
          </w:tcPr>
          <w:p w14:paraId="044DE6DC"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3B9E30C8"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3EC23E99"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3CE85A89"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38E60346"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B18758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1176E93" w14:textId="77777777" w:rsidTr="00457166">
        <w:trPr>
          <w:trHeight w:val="20"/>
        </w:trPr>
        <w:tc>
          <w:tcPr>
            <w:tcW w:w="3780" w:type="dxa"/>
          </w:tcPr>
          <w:p w14:paraId="5C953184" w14:textId="587B1283" w:rsidR="00903AA4" w:rsidRPr="003E0962" w:rsidRDefault="00903AA4" w:rsidP="007C3755">
            <w:pPr>
              <w:spacing w:line="240" w:lineRule="atLeast"/>
              <w:ind w:left="288" w:right="-115" w:firstLine="51"/>
              <w:rPr>
                <w:rFonts w:ascii="Times New Roman" w:hAnsi="Times New Roman" w:cs="Times New Roman"/>
                <w:sz w:val="18"/>
                <w:szCs w:val="18"/>
              </w:rPr>
            </w:pPr>
            <w:r w:rsidRPr="003E0962">
              <w:rPr>
                <w:rFonts w:ascii="Times New Roman" w:hAnsi="Times New Roman" w:cs="Times New Roman"/>
                <w:sz w:val="18"/>
                <w:szCs w:val="22"/>
              </w:rPr>
              <w:t>8.3.7)   Chochol Trostjanka LLC</w:t>
            </w:r>
          </w:p>
        </w:tc>
        <w:tc>
          <w:tcPr>
            <w:tcW w:w="270" w:type="dxa"/>
            <w:vAlign w:val="center"/>
          </w:tcPr>
          <w:p w14:paraId="62998E7C"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shd w:val="clear" w:color="auto" w:fill="auto"/>
          </w:tcPr>
          <w:p w14:paraId="37FC1CB7" w14:textId="77777777" w:rsidR="00903AA4" w:rsidRPr="003E0962" w:rsidRDefault="00903AA4" w:rsidP="00903AA4">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Agricultural plant farming</w:t>
            </w:r>
          </w:p>
        </w:tc>
        <w:tc>
          <w:tcPr>
            <w:tcW w:w="270" w:type="dxa"/>
            <w:vAlign w:val="center"/>
          </w:tcPr>
          <w:p w14:paraId="5DE66102"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tcPr>
          <w:p w14:paraId="6A248355" w14:textId="77777777" w:rsidR="00903AA4" w:rsidRPr="003E0962" w:rsidRDefault="00903AA4" w:rsidP="00903AA4">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Russia</w:t>
            </w:r>
          </w:p>
        </w:tc>
        <w:tc>
          <w:tcPr>
            <w:tcW w:w="270" w:type="dxa"/>
            <w:vAlign w:val="center"/>
          </w:tcPr>
          <w:p w14:paraId="15CF4C84"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4CB7285D"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29944B68"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1DA388"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24496225" w14:textId="77777777" w:rsidTr="00457166">
        <w:trPr>
          <w:trHeight w:val="20"/>
        </w:trPr>
        <w:tc>
          <w:tcPr>
            <w:tcW w:w="4050" w:type="dxa"/>
            <w:gridSpan w:val="2"/>
          </w:tcPr>
          <w:p w14:paraId="3AF9D2E5" w14:textId="32A11E5D" w:rsidR="00903AA4" w:rsidRPr="003E0962" w:rsidRDefault="00903AA4" w:rsidP="007C3755">
            <w:pPr>
              <w:spacing w:line="240" w:lineRule="atLeast"/>
              <w:ind w:left="288" w:right="-115" w:firstLine="51"/>
              <w:rPr>
                <w:rFonts w:ascii="Times New Roman" w:hAnsi="Times New Roman" w:cs="Times New Roman"/>
                <w:b/>
                <w:bCs/>
                <w:sz w:val="18"/>
                <w:szCs w:val="18"/>
              </w:rPr>
            </w:pPr>
            <w:r w:rsidRPr="003E0962">
              <w:rPr>
                <w:rFonts w:ascii="Times New Roman" w:hAnsi="Times New Roman" w:cs="Times New Roman"/>
                <w:sz w:val="18"/>
                <w:szCs w:val="22"/>
              </w:rPr>
              <w:t>8.3.8)   Donskoy Bekon LLC</w:t>
            </w:r>
          </w:p>
        </w:tc>
        <w:tc>
          <w:tcPr>
            <w:tcW w:w="2790" w:type="dxa"/>
            <w:vAlign w:val="center"/>
          </w:tcPr>
          <w:p w14:paraId="1D1C7EB3"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693554E5" w14:textId="77777777" w:rsidR="00903AA4" w:rsidRPr="003E0962" w:rsidRDefault="00903AA4" w:rsidP="00903AA4">
            <w:pPr>
              <w:spacing w:line="240" w:lineRule="atLeast"/>
              <w:jc w:val="center"/>
              <w:rPr>
                <w:rFonts w:ascii="Times New Roman" w:hAnsi="Times New Roman" w:cs="Times New Roman"/>
                <w:b/>
                <w:bCs/>
                <w:sz w:val="18"/>
                <w:szCs w:val="18"/>
              </w:rPr>
            </w:pPr>
          </w:p>
        </w:tc>
        <w:tc>
          <w:tcPr>
            <w:tcW w:w="1260" w:type="dxa"/>
            <w:vAlign w:val="center"/>
          </w:tcPr>
          <w:p w14:paraId="3E06B40D"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22362EEA" w14:textId="77777777" w:rsidR="00903AA4" w:rsidRPr="003E0962" w:rsidRDefault="00903AA4" w:rsidP="00903AA4">
            <w:pPr>
              <w:tabs>
                <w:tab w:val="decimal" w:pos="363"/>
              </w:tabs>
              <w:spacing w:line="240" w:lineRule="atLeast"/>
              <w:ind w:left="-72" w:right="-117"/>
              <w:rPr>
                <w:rFonts w:ascii="Times New Roman" w:hAnsi="Times New Roman" w:cs="Times New Roman"/>
                <w:b/>
                <w:bCs/>
                <w:sz w:val="18"/>
                <w:szCs w:val="18"/>
              </w:rPr>
            </w:pPr>
          </w:p>
        </w:tc>
        <w:tc>
          <w:tcPr>
            <w:tcW w:w="720" w:type="dxa"/>
          </w:tcPr>
          <w:p w14:paraId="13B298D5"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459DE457"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4DC9F3"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61162A7" w14:textId="77777777" w:rsidTr="00457166">
        <w:tc>
          <w:tcPr>
            <w:tcW w:w="3780" w:type="dxa"/>
            <w:vAlign w:val="bottom"/>
          </w:tcPr>
          <w:p w14:paraId="2E46EA60" w14:textId="1D2BD976" w:rsidR="00903AA4" w:rsidRPr="003E0962" w:rsidRDefault="00903AA4" w:rsidP="007C3755">
            <w:pPr>
              <w:spacing w:line="240" w:lineRule="atLeast"/>
              <w:ind w:left="288" w:right="-115" w:firstLine="51"/>
              <w:rPr>
                <w:rFonts w:ascii="Times New Roman" w:hAnsi="Times New Roman" w:cs="Times New Roman"/>
                <w:sz w:val="18"/>
                <w:szCs w:val="22"/>
              </w:rPr>
            </w:pPr>
            <w:r w:rsidRPr="003E0962">
              <w:rPr>
                <w:rFonts w:ascii="Times New Roman" w:hAnsi="Times New Roman" w:cs="Times New Roman"/>
                <w:sz w:val="18"/>
                <w:szCs w:val="22"/>
              </w:rPr>
              <w:t>8.3.9)   Farm Construction Limited</w:t>
            </w:r>
          </w:p>
        </w:tc>
        <w:tc>
          <w:tcPr>
            <w:tcW w:w="270" w:type="dxa"/>
          </w:tcPr>
          <w:p w14:paraId="719A42E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4605BCE9"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Swine farm construction</w:t>
            </w:r>
          </w:p>
        </w:tc>
        <w:tc>
          <w:tcPr>
            <w:tcW w:w="270" w:type="dxa"/>
            <w:vAlign w:val="center"/>
          </w:tcPr>
          <w:p w14:paraId="652D0F95"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0CBBB846"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1899138C"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438FAB97"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79B68F80"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6BAC24E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662B57F" w14:textId="77777777" w:rsidTr="00457166">
        <w:tc>
          <w:tcPr>
            <w:tcW w:w="3780" w:type="dxa"/>
            <w:vAlign w:val="bottom"/>
          </w:tcPr>
          <w:p w14:paraId="24027052" w14:textId="4EC6FB70" w:rsidR="00903AA4" w:rsidRPr="003E0962" w:rsidRDefault="00903AA4" w:rsidP="008D4E17">
            <w:pPr>
              <w:tabs>
                <w:tab w:val="left" w:pos="970"/>
                <w:tab w:val="left" w:pos="1062"/>
              </w:tabs>
              <w:spacing w:line="240" w:lineRule="atLeast"/>
              <w:ind w:left="950" w:right="-1152" w:firstLine="128"/>
              <w:jc w:val="both"/>
              <w:rPr>
                <w:rFonts w:ascii="Times New Roman" w:hAnsi="Times New Roman" w:cs="Times New Roman"/>
                <w:sz w:val="18"/>
                <w:szCs w:val="22"/>
              </w:rPr>
            </w:pPr>
            <w:r w:rsidRPr="003E0962">
              <w:rPr>
                <w:rFonts w:ascii="Times New Roman" w:hAnsi="Times New Roman" w:cs="Times New Roman"/>
                <w:sz w:val="18"/>
                <w:szCs w:val="22"/>
              </w:rPr>
              <w:t>Liability Company</w:t>
            </w:r>
          </w:p>
        </w:tc>
        <w:tc>
          <w:tcPr>
            <w:tcW w:w="270" w:type="dxa"/>
            <w:vAlign w:val="center"/>
          </w:tcPr>
          <w:p w14:paraId="0C9BB07D"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4BCE75D0"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4A8A9490"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417236A6" w14:textId="77777777"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vAlign w:val="center"/>
          </w:tcPr>
          <w:p w14:paraId="55A74C14"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E1E89F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49E7A87"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0ECF6BAE"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4C7AF628" w14:textId="77777777" w:rsidTr="00457166">
        <w:tc>
          <w:tcPr>
            <w:tcW w:w="3780" w:type="dxa"/>
            <w:vAlign w:val="center"/>
          </w:tcPr>
          <w:p w14:paraId="53D9A752" w14:textId="0AFBCD74" w:rsidR="00903AA4" w:rsidRPr="003E0962" w:rsidRDefault="00903AA4" w:rsidP="007C3755">
            <w:pPr>
              <w:spacing w:line="240" w:lineRule="atLeast"/>
              <w:ind w:left="288" w:right="-115" w:firstLine="51"/>
              <w:rPr>
                <w:rFonts w:ascii="Times New Roman" w:hAnsi="Times New Roman" w:cs="Times New Roman"/>
                <w:sz w:val="18"/>
                <w:szCs w:val="22"/>
              </w:rPr>
            </w:pPr>
            <w:r w:rsidRPr="003E0962">
              <w:rPr>
                <w:rFonts w:ascii="Times New Roman" w:hAnsi="Times New Roman" w:cs="Times New Roman"/>
                <w:sz w:val="18"/>
                <w:szCs w:val="22"/>
              </w:rPr>
              <w:t>8.3.10) Finagro ASP</w:t>
            </w:r>
          </w:p>
        </w:tc>
        <w:tc>
          <w:tcPr>
            <w:tcW w:w="270" w:type="dxa"/>
            <w:vAlign w:val="center"/>
          </w:tcPr>
          <w:p w14:paraId="5FF4DAFD"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4F8212D2"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Financial service</w:t>
            </w:r>
          </w:p>
        </w:tc>
        <w:tc>
          <w:tcPr>
            <w:tcW w:w="270" w:type="dxa"/>
            <w:vAlign w:val="center"/>
          </w:tcPr>
          <w:p w14:paraId="4C18E63E"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7245BE33"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Denmark</w:t>
            </w:r>
          </w:p>
        </w:tc>
        <w:tc>
          <w:tcPr>
            <w:tcW w:w="270" w:type="dxa"/>
            <w:vAlign w:val="center"/>
          </w:tcPr>
          <w:p w14:paraId="789E9705"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77149B9D"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6CA2DF87"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3F6623D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197C786" w14:textId="77777777" w:rsidTr="00457166">
        <w:tc>
          <w:tcPr>
            <w:tcW w:w="3780" w:type="dxa"/>
            <w:vAlign w:val="center"/>
          </w:tcPr>
          <w:p w14:paraId="244235B3" w14:textId="790588B2" w:rsidR="00903AA4" w:rsidRPr="003E0962" w:rsidRDefault="00903AA4" w:rsidP="00903AA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8.3.11) Kornevo Limited Liability</w:t>
            </w:r>
          </w:p>
        </w:tc>
        <w:tc>
          <w:tcPr>
            <w:tcW w:w="270" w:type="dxa"/>
            <w:vAlign w:val="center"/>
          </w:tcPr>
          <w:p w14:paraId="1B12CD5A"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3B5CA773"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6C90B1A1"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05FB58F0"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168FB4F3"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221D85E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61A5B3AC"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vAlign w:val="center"/>
          </w:tcPr>
          <w:p w14:paraId="2CEAAA66"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67BF893" w14:textId="77777777" w:rsidTr="00457166">
        <w:tc>
          <w:tcPr>
            <w:tcW w:w="3780" w:type="dxa"/>
            <w:vAlign w:val="center"/>
          </w:tcPr>
          <w:p w14:paraId="76CE298E" w14:textId="4D92EF59" w:rsidR="00903AA4" w:rsidRPr="003E0962" w:rsidRDefault="00903AA4" w:rsidP="008D4E17">
            <w:pPr>
              <w:tabs>
                <w:tab w:val="left" w:pos="970"/>
                <w:tab w:val="left" w:pos="1062"/>
              </w:tabs>
              <w:spacing w:line="240" w:lineRule="atLeast"/>
              <w:ind w:left="950" w:right="-1152" w:firstLine="110"/>
              <w:jc w:val="both"/>
              <w:rPr>
                <w:rFonts w:ascii="Times New Roman" w:hAnsi="Times New Roman" w:cs="Times New Roman"/>
                <w:sz w:val="18"/>
                <w:szCs w:val="18"/>
              </w:rPr>
            </w:pPr>
            <w:r w:rsidRPr="003E0962">
              <w:rPr>
                <w:rFonts w:ascii="Times New Roman" w:hAnsi="Times New Roman" w:cs="Times New Roman"/>
                <w:sz w:val="18"/>
                <w:szCs w:val="22"/>
              </w:rPr>
              <w:t>Company</w:t>
            </w:r>
          </w:p>
        </w:tc>
        <w:tc>
          <w:tcPr>
            <w:tcW w:w="270" w:type="dxa"/>
            <w:vAlign w:val="center"/>
          </w:tcPr>
          <w:p w14:paraId="5E1D308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20DBCCAA"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2B4767E1"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6D68FF92" w14:textId="77777777"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vAlign w:val="center"/>
          </w:tcPr>
          <w:p w14:paraId="70218643"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5128ACD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07C126C"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vAlign w:val="center"/>
          </w:tcPr>
          <w:p w14:paraId="52DB69F0"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A008ADD" w14:textId="77777777" w:rsidTr="00457166">
        <w:trPr>
          <w:trHeight w:hRule="exact" w:val="259"/>
        </w:trPr>
        <w:tc>
          <w:tcPr>
            <w:tcW w:w="3780" w:type="dxa"/>
            <w:vAlign w:val="center"/>
          </w:tcPr>
          <w:p w14:paraId="1CFBF7D2" w14:textId="6459FF49" w:rsidR="00903AA4" w:rsidRPr="003E0962" w:rsidRDefault="00903AA4" w:rsidP="007C3755">
            <w:pPr>
              <w:tabs>
                <w:tab w:val="left" w:pos="717"/>
              </w:tabs>
              <w:spacing w:line="240" w:lineRule="atLeast"/>
              <w:ind w:left="288" w:right="-1152" w:firstLine="51"/>
              <w:rPr>
                <w:rFonts w:ascii="Times New Roman" w:hAnsi="Times New Roman" w:cstheme="minorBidi"/>
                <w:sz w:val="24"/>
                <w:szCs w:val="24"/>
                <w:vertAlign w:val="superscript"/>
              </w:rPr>
            </w:pPr>
            <w:r w:rsidRPr="003E0962">
              <w:rPr>
                <w:rFonts w:ascii="Times New Roman" w:hAnsi="Times New Roman" w:cs="Times New Roman"/>
                <w:sz w:val="18"/>
                <w:szCs w:val="22"/>
              </w:rPr>
              <w:t>8.3.12) Management Company</w:t>
            </w:r>
            <w:r w:rsidRPr="003E0962">
              <w:rPr>
                <w:rFonts w:ascii="Times New Roman" w:hAnsi="Times New Roman" w:cstheme="minorBidi" w:hint="cs"/>
                <w:sz w:val="18"/>
                <w:szCs w:val="22"/>
                <w:cs/>
              </w:rPr>
              <w:t xml:space="preserve"> </w:t>
            </w:r>
            <w:r w:rsidRPr="003E0962">
              <w:rPr>
                <w:rFonts w:ascii="Times New Roman" w:hAnsi="Times New Roman" w:cs="Times New Roman"/>
                <w:sz w:val="18"/>
                <w:szCs w:val="22"/>
              </w:rPr>
              <w:t>RBPI Group</w:t>
            </w:r>
          </w:p>
        </w:tc>
        <w:tc>
          <w:tcPr>
            <w:tcW w:w="270" w:type="dxa"/>
          </w:tcPr>
          <w:p w14:paraId="095EF3A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1AB628A2" w14:textId="77777777" w:rsidR="00903AA4" w:rsidRPr="003E0962" w:rsidRDefault="00903AA4" w:rsidP="00903AA4">
            <w:pPr>
              <w:spacing w:line="240" w:lineRule="atLeast"/>
              <w:ind w:right="-108"/>
              <w:rPr>
                <w:rFonts w:ascii="Times New Roman" w:hAnsi="Times New Roman" w:cs="Times New Roman"/>
                <w:sz w:val="18"/>
                <w:szCs w:val="18"/>
                <w:cs/>
              </w:rPr>
            </w:pPr>
            <w:r w:rsidRPr="003E0962">
              <w:rPr>
                <w:rFonts w:ascii="Times New Roman" w:hAnsi="Times New Roman" w:cs="Times New Roman"/>
                <w:sz w:val="18"/>
                <w:szCs w:val="18"/>
              </w:rPr>
              <w:t>Property lease-out</w:t>
            </w:r>
          </w:p>
        </w:tc>
        <w:tc>
          <w:tcPr>
            <w:tcW w:w="270" w:type="dxa"/>
            <w:vAlign w:val="center"/>
          </w:tcPr>
          <w:p w14:paraId="594195F5"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4422C04E" w14:textId="77777777" w:rsidR="00903AA4" w:rsidRPr="003E0962" w:rsidRDefault="00903AA4" w:rsidP="00903AA4">
            <w:pPr>
              <w:spacing w:line="240" w:lineRule="atLeast"/>
              <w:ind w:left="-108" w:right="-108"/>
              <w:jc w:val="center"/>
              <w:rPr>
                <w:rFonts w:ascii="Times New Roman" w:hAnsi="Times New Roman" w:cs="Times New Roman"/>
                <w:sz w:val="18"/>
                <w:szCs w:val="22"/>
              </w:rPr>
            </w:pPr>
            <w:r w:rsidRPr="003E0962">
              <w:rPr>
                <w:rFonts w:ascii="Times New Roman" w:hAnsi="Times New Roman" w:cs="Times New Roman"/>
                <w:sz w:val="18"/>
                <w:szCs w:val="18"/>
              </w:rPr>
              <w:t>Russia</w:t>
            </w:r>
          </w:p>
        </w:tc>
        <w:tc>
          <w:tcPr>
            <w:tcW w:w="270" w:type="dxa"/>
            <w:vAlign w:val="center"/>
          </w:tcPr>
          <w:p w14:paraId="0438442F"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7D9C7C5D"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775BEBF3"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1C77C656"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57155F7" w14:textId="77777777" w:rsidTr="00457166">
        <w:tc>
          <w:tcPr>
            <w:tcW w:w="3780" w:type="dxa"/>
            <w:vAlign w:val="center"/>
          </w:tcPr>
          <w:p w14:paraId="41DC0DE9" w14:textId="06835993" w:rsidR="00903AA4" w:rsidRPr="003E0962" w:rsidRDefault="00903AA4" w:rsidP="008D4E17">
            <w:pPr>
              <w:tabs>
                <w:tab w:val="left" w:pos="970"/>
                <w:tab w:val="left" w:pos="1062"/>
              </w:tabs>
              <w:spacing w:line="240" w:lineRule="atLeast"/>
              <w:ind w:left="950" w:right="-1152" w:firstLine="119"/>
              <w:jc w:val="both"/>
              <w:rPr>
                <w:rFonts w:ascii="Times New Roman" w:hAnsi="Times New Roman" w:cstheme="minorBidi"/>
                <w:sz w:val="18"/>
                <w:szCs w:val="18"/>
              </w:rPr>
            </w:pPr>
            <w:r w:rsidRPr="003E0962">
              <w:rPr>
                <w:rFonts w:ascii="Times New Roman" w:hAnsi="Times New Roman" w:cs="Times New Roman"/>
                <w:sz w:val="18"/>
                <w:szCs w:val="22"/>
              </w:rPr>
              <w:t>Limited</w:t>
            </w:r>
            <w:r w:rsidRPr="003E0962">
              <w:rPr>
                <w:rFonts w:ascii="Times New Roman" w:hAnsi="Times New Roman" w:cstheme="minorBidi" w:hint="cs"/>
                <w:sz w:val="18"/>
                <w:szCs w:val="22"/>
                <w:cs/>
              </w:rPr>
              <w:t xml:space="preserve"> </w:t>
            </w:r>
            <w:r w:rsidRPr="003E0962">
              <w:rPr>
                <w:rFonts w:ascii="Times New Roman" w:hAnsi="Times New Roman" w:cs="Times New Roman"/>
                <w:sz w:val="18"/>
                <w:szCs w:val="22"/>
              </w:rPr>
              <w:t>Liability Company</w:t>
            </w:r>
          </w:p>
        </w:tc>
        <w:tc>
          <w:tcPr>
            <w:tcW w:w="270" w:type="dxa"/>
            <w:shd w:val="clear" w:color="auto" w:fill="auto"/>
          </w:tcPr>
          <w:p w14:paraId="320E8461"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71F943D1" w14:textId="77777777" w:rsidR="00903AA4" w:rsidRPr="003E0962" w:rsidRDefault="00903AA4" w:rsidP="00903AA4">
            <w:pPr>
              <w:spacing w:line="240" w:lineRule="atLeast"/>
              <w:ind w:left="155" w:right="-108"/>
              <w:rPr>
                <w:rFonts w:ascii="Times New Roman" w:hAnsi="Times New Roman" w:cs="Times New Roman"/>
                <w:sz w:val="18"/>
                <w:szCs w:val="18"/>
                <w:cs/>
              </w:rPr>
            </w:pPr>
          </w:p>
        </w:tc>
        <w:tc>
          <w:tcPr>
            <w:tcW w:w="270" w:type="dxa"/>
            <w:vAlign w:val="center"/>
          </w:tcPr>
          <w:p w14:paraId="02ABAD2E"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vAlign w:val="center"/>
          </w:tcPr>
          <w:p w14:paraId="0F1F61C1" w14:textId="77777777"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vAlign w:val="center"/>
          </w:tcPr>
          <w:p w14:paraId="41F5EAC1"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123BBD17"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8D1E011"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468DB54E"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D10E854" w14:textId="77777777" w:rsidTr="00457166">
        <w:tc>
          <w:tcPr>
            <w:tcW w:w="3780" w:type="dxa"/>
          </w:tcPr>
          <w:p w14:paraId="27FBBC66" w14:textId="075E3250" w:rsidR="00903AA4" w:rsidRPr="003E0962" w:rsidRDefault="00903AA4" w:rsidP="007C3755">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22"/>
              </w:rPr>
              <w:t>8.3.13) Mjaso-Sojuz T LLC</w:t>
            </w:r>
          </w:p>
        </w:tc>
        <w:tc>
          <w:tcPr>
            <w:tcW w:w="270" w:type="dxa"/>
            <w:vAlign w:val="center"/>
          </w:tcPr>
          <w:p w14:paraId="7F775C75"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2122F8AE"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55AAEE92"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98F3C32"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270505E2"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6BF8007"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7B9F469C"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2864C61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1C2E499" w14:textId="77777777" w:rsidTr="00457166">
        <w:tc>
          <w:tcPr>
            <w:tcW w:w="3780" w:type="dxa"/>
          </w:tcPr>
          <w:p w14:paraId="4CADB548" w14:textId="502607B0" w:rsidR="00903AA4" w:rsidRPr="003E0962" w:rsidRDefault="00903AA4" w:rsidP="007C3755">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8.3.14)  MPK Belgorod LLC</w:t>
            </w:r>
          </w:p>
        </w:tc>
        <w:tc>
          <w:tcPr>
            <w:tcW w:w="270" w:type="dxa"/>
          </w:tcPr>
          <w:p w14:paraId="3F10720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tcPr>
          <w:p w14:paraId="74F385CE"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3D611511" w14:textId="77777777"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5071EFF0"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3E0E9DF5"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51CE9CB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7E5E0039"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rPr>
            </w:pPr>
          </w:p>
        </w:tc>
        <w:tc>
          <w:tcPr>
            <w:tcW w:w="720" w:type="dxa"/>
          </w:tcPr>
          <w:p w14:paraId="773B874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427B810C" w14:textId="77777777" w:rsidTr="00457166">
        <w:trPr>
          <w:trHeight w:hRule="exact" w:val="254"/>
        </w:trPr>
        <w:tc>
          <w:tcPr>
            <w:tcW w:w="3780" w:type="dxa"/>
            <w:vAlign w:val="center"/>
          </w:tcPr>
          <w:p w14:paraId="480F3011" w14:textId="77777777" w:rsidR="00836118" w:rsidRPr="003E0962" w:rsidRDefault="00836118" w:rsidP="007C3755">
            <w:pPr>
              <w:tabs>
                <w:tab w:val="left" w:pos="717"/>
              </w:tabs>
              <w:spacing w:line="240" w:lineRule="atLeast"/>
              <w:ind w:left="288" w:right="-1152" w:firstLine="51"/>
              <w:rPr>
                <w:rFonts w:ascii="Times New Roman" w:hAnsi="Times New Roman" w:cs="Times New Roman"/>
                <w:sz w:val="18"/>
                <w:szCs w:val="22"/>
              </w:rPr>
            </w:pPr>
          </w:p>
        </w:tc>
        <w:tc>
          <w:tcPr>
            <w:tcW w:w="270" w:type="dxa"/>
          </w:tcPr>
          <w:p w14:paraId="09B3E707" w14:textId="77777777" w:rsidR="00836118" w:rsidRPr="003E0962" w:rsidRDefault="00836118" w:rsidP="00903AA4">
            <w:pPr>
              <w:spacing w:line="100" w:lineRule="atLeast"/>
              <w:ind w:right="-108"/>
              <w:rPr>
                <w:rFonts w:ascii="Times New Roman" w:hAnsi="Times New Roman" w:cs="Times New Roman"/>
                <w:sz w:val="18"/>
                <w:szCs w:val="18"/>
              </w:rPr>
            </w:pPr>
          </w:p>
        </w:tc>
        <w:tc>
          <w:tcPr>
            <w:tcW w:w="2790" w:type="dxa"/>
            <w:vAlign w:val="center"/>
          </w:tcPr>
          <w:p w14:paraId="55B2ABC4" w14:textId="77777777" w:rsidR="00836118" w:rsidRPr="003E0962" w:rsidRDefault="00836118" w:rsidP="00903AA4">
            <w:pPr>
              <w:spacing w:line="100" w:lineRule="atLeast"/>
              <w:ind w:right="-108"/>
              <w:rPr>
                <w:rFonts w:ascii="Times New Roman" w:hAnsi="Times New Roman" w:cs="Times New Roman"/>
                <w:sz w:val="18"/>
                <w:szCs w:val="18"/>
              </w:rPr>
            </w:pPr>
          </w:p>
        </w:tc>
        <w:tc>
          <w:tcPr>
            <w:tcW w:w="270" w:type="dxa"/>
            <w:vAlign w:val="center"/>
          </w:tcPr>
          <w:p w14:paraId="42746F32" w14:textId="77777777" w:rsidR="00836118" w:rsidRPr="003E0962" w:rsidRDefault="00836118" w:rsidP="00903AA4">
            <w:pPr>
              <w:spacing w:line="100" w:lineRule="atLeast"/>
              <w:rPr>
                <w:rFonts w:ascii="Times New Roman" w:hAnsi="Times New Roman" w:cs="Times New Roman"/>
                <w:sz w:val="18"/>
                <w:szCs w:val="18"/>
              </w:rPr>
            </w:pPr>
          </w:p>
        </w:tc>
        <w:tc>
          <w:tcPr>
            <w:tcW w:w="1260" w:type="dxa"/>
            <w:vAlign w:val="center"/>
          </w:tcPr>
          <w:p w14:paraId="07DAA7B6" w14:textId="77777777" w:rsidR="00836118" w:rsidRPr="003E0962" w:rsidRDefault="00836118" w:rsidP="00903AA4">
            <w:pPr>
              <w:spacing w:line="100" w:lineRule="atLeast"/>
              <w:ind w:left="-108" w:right="-108"/>
              <w:jc w:val="center"/>
              <w:rPr>
                <w:rFonts w:ascii="Times New Roman" w:hAnsi="Times New Roman" w:cs="Times New Roman"/>
                <w:sz w:val="18"/>
                <w:szCs w:val="18"/>
              </w:rPr>
            </w:pPr>
          </w:p>
        </w:tc>
        <w:tc>
          <w:tcPr>
            <w:tcW w:w="270" w:type="dxa"/>
            <w:vAlign w:val="center"/>
          </w:tcPr>
          <w:p w14:paraId="6A609CB9" w14:textId="77777777" w:rsidR="00836118" w:rsidRPr="003E0962" w:rsidRDefault="00836118" w:rsidP="00903AA4">
            <w:pPr>
              <w:tabs>
                <w:tab w:val="decimal" w:pos="504"/>
              </w:tabs>
              <w:spacing w:line="100" w:lineRule="atLeast"/>
              <w:ind w:left="-72" w:right="-117"/>
              <w:rPr>
                <w:rFonts w:ascii="Times New Roman" w:hAnsi="Times New Roman" w:cs="Times New Roman"/>
                <w:sz w:val="18"/>
                <w:szCs w:val="18"/>
              </w:rPr>
            </w:pPr>
          </w:p>
        </w:tc>
        <w:tc>
          <w:tcPr>
            <w:tcW w:w="720" w:type="dxa"/>
          </w:tcPr>
          <w:p w14:paraId="17695A79" w14:textId="77777777" w:rsidR="00836118" w:rsidRPr="003E0962" w:rsidRDefault="00836118"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FC091B3" w14:textId="77777777" w:rsidR="00836118" w:rsidRPr="003E0962" w:rsidRDefault="00836118"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59A24D47" w14:textId="77777777" w:rsidR="00836118" w:rsidRPr="003E0962" w:rsidRDefault="00836118"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FA52BE3" w14:textId="77777777" w:rsidTr="00457166">
        <w:trPr>
          <w:trHeight w:hRule="exact" w:val="254"/>
        </w:trPr>
        <w:tc>
          <w:tcPr>
            <w:tcW w:w="3780" w:type="dxa"/>
            <w:vAlign w:val="center"/>
          </w:tcPr>
          <w:p w14:paraId="6CC8A802" w14:textId="1AFCF968" w:rsidR="00903AA4" w:rsidRPr="003E0962" w:rsidRDefault="00903AA4" w:rsidP="007C3755">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lastRenderedPageBreak/>
              <w:t>8.3.15)  NNPP Limited Liability</w:t>
            </w:r>
          </w:p>
        </w:tc>
        <w:tc>
          <w:tcPr>
            <w:tcW w:w="270" w:type="dxa"/>
          </w:tcPr>
          <w:p w14:paraId="68E23A2D" w14:textId="77777777" w:rsidR="00903AA4" w:rsidRPr="003E0962" w:rsidRDefault="00903AA4" w:rsidP="00903AA4">
            <w:pPr>
              <w:spacing w:line="100" w:lineRule="atLeast"/>
              <w:ind w:right="-108"/>
              <w:rPr>
                <w:rFonts w:ascii="Times New Roman" w:hAnsi="Times New Roman" w:cs="Times New Roman"/>
                <w:sz w:val="18"/>
                <w:szCs w:val="18"/>
              </w:rPr>
            </w:pPr>
          </w:p>
        </w:tc>
        <w:tc>
          <w:tcPr>
            <w:tcW w:w="2790" w:type="dxa"/>
            <w:vAlign w:val="center"/>
          </w:tcPr>
          <w:p w14:paraId="49DECE74" w14:textId="77777777" w:rsidR="00903AA4" w:rsidRPr="003E0962" w:rsidRDefault="00903AA4" w:rsidP="00903AA4">
            <w:pPr>
              <w:spacing w:line="10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03A30685" w14:textId="77777777" w:rsidR="00903AA4" w:rsidRPr="003E0962" w:rsidRDefault="00903AA4" w:rsidP="00903AA4">
            <w:pPr>
              <w:spacing w:line="100" w:lineRule="atLeast"/>
              <w:rPr>
                <w:rFonts w:ascii="Times New Roman" w:hAnsi="Times New Roman" w:cs="Times New Roman"/>
                <w:sz w:val="18"/>
                <w:szCs w:val="18"/>
              </w:rPr>
            </w:pPr>
          </w:p>
        </w:tc>
        <w:tc>
          <w:tcPr>
            <w:tcW w:w="1260" w:type="dxa"/>
            <w:vAlign w:val="center"/>
          </w:tcPr>
          <w:p w14:paraId="203DCFA5" w14:textId="77777777" w:rsidR="00903AA4" w:rsidRPr="003E0962" w:rsidRDefault="00903AA4" w:rsidP="00903AA4">
            <w:pPr>
              <w:spacing w:line="10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7E53B0AC" w14:textId="77777777" w:rsidR="00903AA4" w:rsidRPr="003E0962" w:rsidRDefault="00903AA4" w:rsidP="00903AA4">
            <w:pPr>
              <w:tabs>
                <w:tab w:val="decimal" w:pos="504"/>
              </w:tabs>
              <w:spacing w:line="100" w:lineRule="atLeast"/>
              <w:ind w:left="-72" w:right="-117"/>
              <w:rPr>
                <w:rFonts w:ascii="Times New Roman" w:hAnsi="Times New Roman" w:cs="Times New Roman"/>
                <w:sz w:val="18"/>
                <w:szCs w:val="18"/>
              </w:rPr>
            </w:pPr>
          </w:p>
        </w:tc>
        <w:tc>
          <w:tcPr>
            <w:tcW w:w="720" w:type="dxa"/>
          </w:tcPr>
          <w:p w14:paraId="6BADBE7A"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c>
          <w:tcPr>
            <w:tcW w:w="270" w:type="dxa"/>
            <w:vAlign w:val="center"/>
          </w:tcPr>
          <w:p w14:paraId="0371423D"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2B06D1A3"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r>
      <w:tr w:rsidR="003E0962" w:rsidRPr="003E0962" w14:paraId="7C56C90F" w14:textId="77777777" w:rsidTr="00457166">
        <w:tc>
          <w:tcPr>
            <w:tcW w:w="3780" w:type="dxa"/>
            <w:vAlign w:val="center"/>
          </w:tcPr>
          <w:p w14:paraId="3E917CDB" w14:textId="5408BE0B" w:rsidR="00903AA4" w:rsidRPr="003E0962" w:rsidRDefault="00903AA4" w:rsidP="008D4E17">
            <w:pPr>
              <w:tabs>
                <w:tab w:val="left" w:pos="950"/>
                <w:tab w:val="left" w:pos="1062"/>
              </w:tabs>
              <w:spacing w:line="240" w:lineRule="atLeast"/>
              <w:ind w:left="950" w:right="-1152" w:firstLine="110"/>
              <w:jc w:val="both"/>
              <w:rPr>
                <w:rFonts w:ascii="Times New Roman" w:hAnsi="Times New Roman" w:cs="Times New Roman"/>
                <w:b/>
                <w:bCs/>
                <w:i/>
                <w:iCs/>
                <w:sz w:val="18"/>
                <w:szCs w:val="18"/>
                <w:cs/>
              </w:rPr>
            </w:pPr>
            <w:r w:rsidRPr="003E0962">
              <w:rPr>
                <w:rFonts w:ascii="Times New Roman" w:hAnsi="Times New Roman" w:cs="Times New Roman"/>
                <w:sz w:val="18"/>
                <w:szCs w:val="22"/>
              </w:rPr>
              <w:t>Company</w:t>
            </w:r>
          </w:p>
        </w:tc>
        <w:tc>
          <w:tcPr>
            <w:tcW w:w="270" w:type="dxa"/>
            <w:vAlign w:val="center"/>
          </w:tcPr>
          <w:p w14:paraId="6E6FABC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4D1E09C6"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vAlign w:val="center"/>
          </w:tcPr>
          <w:p w14:paraId="1469BCFC" w14:textId="77777777" w:rsidR="00903AA4" w:rsidRPr="003E0962" w:rsidRDefault="00903AA4" w:rsidP="00903AA4">
            <w:pPr>
              <w:spacing w:line="240" w:lineRule="atLeast"/>
              <w:rPr>
                <w:rFonts w:ascii="Times New Roman" w:hAnsi="Times New Roman" w:cs="Times New Roman"/>
                <w:sz w:val="18"/>
                <w:szCs w:val="18"/>
              </w:rPr>
            </w:pPr>
          </w:p>
        </w:tc>
        <w:tc>
          <w:tcPr>
            <w:tcW w:w="1260" w:type="dxa"/>
            <w:vAlign w:val="center"/>
          </w:tcPr>
          <w:p w14:paraId="3783D109" w14:textId="77777777"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vAlign w:val="center"/>
          </w:tcPr>
          <w:p w14:paraId="56F716AB" w14:textId="77777777" w:rsidR="00903AA4" w:rsidRPr="003E0962" w:rsidRDefault="00903AA4" w:rsidP="00903AA4">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602D7423"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4ACD50A2"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19B429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p>
        </w:tc>
      </w:tr>
      <w:tr w:rsidR="003E0962" w:rsidRPr="003E0962" w14:paraId="63B3EAF6" w14:textId="77777777" w:rsidTr="00457166">
        <w:tc>
          <w:tcPr>
            <w:tcW w:w="3780" w:type="dxa"/>
            <w:vAlign w:val="bottom"/>
          </w:tcPr>
          <w:p w14:paraId="286C50B7" w14:textId="5DD2314C" w:rsidR="00903AA4" w:rsidRPr="003E0962" w:rsidRDefault="00903AA4" w:rsidP="00DB4934">
            <w:pPr>
              <w:tabs>
                <w:tab w:val="left" w:pos="717"/>
              </w:tabs>
              <w:spacing w:line="240" w:lineRule="atLeast"/>
              <w:ind w:left="288" w:right="-1152" w:firstLine="51"/>
              <w:rPr>
                <w:rFonts w:cs="Times New Roman"/>
                <w:b/>
                <w:bCs/>
                <w:i/>
                <w:iCs/>
                <w:sz w:val="18"/>
                <w:szCs w:val="18"/>
              </w:rPr>
            </w:pPr>
            <w:r w:rsidRPr="003E0962">
              <w:rPr>
                <w:rFonts w:ascii="Times New Roman" w:hAnsi="Times New Roman" w:cs="Times New Roman"/>
                <w:sz w:val="18"/>
                <w:szCs w:val="22"/>
              </w:rPr>
              <w:t>8.3.16)  NNPP-2 Limited Liability</w:t>
            </w:r>
          </w:p>
        </w:tc>
        <w:tc>
          <w:tcPr>
            <w:tcW w:w="270" w:type="dxa"/>
            <w:vAlign w:val="center"/>
          </w:tcPr>
          <w:p w14:paraId="5E615784"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57675764" w14:textId="77777777"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32907B82" w14:textId="77777777" w:rsidR="00903AA4" w:rsidRPr="003E0962" w:rsidRDefault="00903AA4" w:rsidP="00903AA4">
            <w:pPr>
              <w:spacing w:line="240" w:lineRule="atLeast"/>
              <w:rPr>
                <w:rFonts w:ascii="Times New Roman" w:hAnsi="Times New Roman" w:cs="Times New Roman"/>
                <w:sz w:val="18"/>
                <w:szCs w:val="18"/>
              </w:rPr>
            </w:pPr>
          </w:p>
        </w:tc>
        <w:tc>
          <w:tcPr>
            <w:tcW w:w="1260" w:type="dxa"/>
            <w:vAlign w:val="center"/>
          </w:tcPr>
          <w:p w14:paraId="6BDEFE72" w14:textId="77777777"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64D43B8C" w14:textId="77777777" w:rsidR="00903AA4" w:rsidRPr="003E0962" w:rsidRDefault="00903AA4" w:rsidP="00903AA4">
            <w:pPr>
              <w:tabs>
                <w:tab w:val="decimal" w:pos="504"/>
              </w:tabs>
              <w:spacing w:line="240" w:lineRule="atLeast"/>
              <w:ind w:left="-72" w:right="-117"/>
              <w:rPr>
                <w:rFonts w:ascii="Times New Roman" w:hAnsi="Times New Roman" w:cs="Times New Roman"/>
                <w:sz w:val="18"/>
                <w:szCs w:val="18"/>
              </w:rPr>
            </w:pPr>
          </w:p>
        </w:tc>
        <w:tc>
          <w:tcPr>
            <w:tcW w:w="720" w:type="dxa"/>
          </w:tcPr>
          <w:p w14:paraId="3CFD457F"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c>
          <w:tcPr>
            <w:tcW w:w="270" w:type="dxa"/>
            <w:vAlign w:val="center"/>
          </w:tcPr>
          <w:p w14:paraId="5B5FF898"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BD0C8CC"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r>
      <w:tr w:rsidR="003E0962" w:rsidRPr="003E0962" w14:paraId="0198948E" w14:textId="77777777" w:rsidTr="00457166">
        <w:tc>
          <w:tcPr>
            <w:tcW w:w="3780" w:type="dxa"/>
            <w:vAlign w:val="bottom"/>
          </w:tcPr>
          <w:p w14:paraId="0849C9B2" w14:textId="59C9220A" w:rsidR="00903AA4" w:rsidRPr="003E0962" w:rsidRDefault="00903AA4" w:rsidP="008D4E17">
            <w:pPr>
              <w:tabs>
                <w:tab w:val="left" w:pos="950"/>
                <w:tab w:val="left" w:pos="1062"/>
              </w:tabs>
              <w:spacing w:line="240" w:lineRule="atLeast"/>
              <w:ind w:left="950" w:right="-1152" w:firstLine="128"/>
              <w:jc w:val="both"/>
              <w:rPr>
                <w:rFonts w:cs="Times New Roman"/>
                <w:sz w:val="18"/>
                <w:szCs w:val="18"/>
              </w:rPr>
            </w:pPr>
            <w:r w:rsidRPr="003E0962">
              <w:rPr>
                <w:rFonts w:ascii="Times New Roman" w:hAnsi="Times New Roman" w:cs="Times New Roman"/>
                <w:sz w:val="18"/>
                <w:szCs w:val="22"/>
              </w:rPr>
              <w:t>Company</w:t>
            </w:r>
          </w:p>
        </w:tc>
        <w:tc>
          <w:tcPr>
            <w:tcW w:w="270" w:type="dxa"/>
            <w:vAlign w:val="center"/>
          </w:tcPr>
          <w:p w14:paraId="11CB5B7A"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4181186F" w14:textId="77777777" w:rsidR="00903AA4" w:rsidRPr="003E0962" w:rsidRDefault="00903AA4" w:rsidP="00903AA4">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10932E3F"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7961EB25" w14:textId="77777777" w:rsidR="00903AA4" w:rsidRPr="003E0962" w:rsidRDefault="00903AA4" w:rsidP="00903AA4">
            <w:pPr>
              <w:spacing w:line="240" w:lineRule="atLeast"/>
              <w:jc w:val="center"/>
              <w:rPr>
                <w:rFonts w:ascii="Times New Roman" w:hAnsi="Times New Roman" w:cs="Times New Roman"/>
                <w:sz w:val="18"/>
                <w:szCs w:val="18"/>
              </w:rPr>
            </w:pPr>
          </w:p>
        </w:tc>
        <w:tc>
          <w:tcPr>
            <w:tcW w:w="270" w:type="dxa"/>
            <w:vAlign w:val="center"/>
          </w:tcPr>
          <w:p w14:paraId="3C86D67D"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tcPr>
          <w:p w14:paraId="1BDF508E"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221493" w14:textId="77777777" w:rsidR="00903AA4" w:rsidRPr="003E0962" w:rsidRDefault="00903AA4" w:rsidP="00903AA4">
            <w:pPr>
              <w:tabs>
                <w:tab w:val="decimal" w:pos="430"/>
                <w:tab w:val="decimal" w:pos="477"/>
              </w:tabs>
              <w:spacing w:line="240" w:lineRule="atLeast"/>
              <w:ind w:right="-108"/>
              <w:rPr>
                <w:rFonts w:ascii="Times New Roman" w:hAnsi="Times New Roman" w:cs="Times New Roman"/>
                <w:sz w:val="18"/>
                <w:szCs w:val="18"/>
                <w:cs/>
              </w:rPr>
            </w:pPr>
          </w:p>
        </w:tc>
        <w:tc>
          <w:tcPr>
            <w:tcW w:w="720" w:type="dxa"/>
            <w:vAlign w:val="center"/>
          </w:tcPr>
          <w:p w14:paraId="737C460F"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D6CE982" w14:textId="77777777" w:rsidTr="00457166">
        <w:tc>
          <w:tcPr>
            <w:tcW w:w="3780" w:type="dxa"/>
            <w:vAlign w:val="bottom"/>
          </w:tcPr>
          <w:p w14:paraId="5587BCAA" w14:textId="0FB8A82C" w:rsidR="00903AA4" w:rsidRPr="003E0962" w:rsidRDefault="00903AA4" w:rsidP="00DB4934">
            <w:pPr>
              <w:tabs>
                <w:tab w:val="left" w:pos="717"/>
              </w:tabs>
              <w:spacing w:line="240" w:lineRule="atLeast"/>
              <w:ind w:left="288" w:right="-1152" w:firstLine="51"/>
              <w:rPr>
                <w:rFonts w:cs="Times New Roman"/>
                <w:sz w:val="18"/>
                <w:szCs w:val="18"/>
              </w:rPr>
            </w:pPr>
            <w:r w:rsidRPr="003E0962">
              <w:rPr>
                <w:rFonts w:ascii="Times New Roman" w:hAnsi="Times New Roman" w:cs="Times New Roman"/>
                <w:sz w:val="18"/>
                <w:szCs w:val="22"/>
              </w:rPr>
              <w:t>8.3.17)  Pravdinsk Pig Production</w:t>
            </w:r>
          </w:p>
        </w:tc>
        <w:tc>
          <w:tcPr>
            <w:tcW w:w="270" w:type="dxa"/>
            <w:vAlign w:val="center"/>
          </w:tcPr>
          <w:p w14:paraId="535D9EA0"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499B2F66" w14:textId="77777777" w:rsidR="00903AA4" w:rsidRPr="003E0962" w:rsidRDefault="00903AA4" w:rsidP="00903AA4">
            <w:pPr>
              <w:tabs>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61763CA3"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1001183A" w14:textId="77777777" w:rsidR="00903AA4" w:rsidRPr="003E0962" w:rsidRDefault="00903AA4" w:rsidP="00903AA4">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150B28D6"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tcPr>
          <w:p w14:paraId="682A6352"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3D3128DD"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cs/>
              </w:rPr>
            </w:pPr>
          </w:p>
        </w:tc>
        <w:tc>
          <w:tcPr>
            <w:tcW w:w="720" w:type="dxa"/>
            <w:vAlign w:val="center"/>
          </w:tcPr>
          <w:p w14:paraId="21F98B97"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5299DD6C" w14:textId="77777777" w:rsidTr="00457166">
        <w:tc>
          <w:tcPr>
            <w:tcW w:w="3780" w:type="dxa"/>
            <w:vAlign w:val="bottom"/>
          </w:tcPr>
          <w:p w14:paraId="56470F45" w14:textId="1007B378" w:rsidR="00903AA4" w:rsidRPr="003E0962" w:rsidRDefault="00903AA4" w:rsidP="008D4E17">
            <w:pPr>
              <w:tabs>
                <w:tab w:val="left" w:pos="950"/>
                <w:tab w:val="left" w:pos="1062"/>
              </w:tabs>
              <w:spacing w:line="240" w:lineRule="atLeast"/>
              <w:ind w:left="950" w:right="-1152" w:firstLine="110"/>
              <w:jc w:val="both"/>
              <w:rPr>
                <w:rFonts w:cs="Times New Roman"/>
                <w:sz w:val="18"/>
                <w:szCs w:val="18"/>
              </w:rPr>
            </w:pPr>
            <w:r w:rsidRPr="003E0962">
              <w:rPr>
                <w:rFonts w:ascii="Times New Roman" w:hAnsi="Times New Roman" w:cs="Times New Roman"/>
                <w:sz w:val="18"/>
                <w:szCs w:val="22"/>
              </w:rPr>
              <w:t>Joint Stock Company</w:t>
            </w:r>
          </w:p>
        </w:tc>
        <w:tc>
          <w:tcPr>
            <w:tcW w:w="270" w:type="dxa"/>
            <w:vAlign w:val="center"/>
          </w:tcPr>
          <w:p w14:paraId="7F21AB65"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49B94005" w14:textId="77777777" w:rsidR="00903AA4" w:rsidRPr="003E0962" w:rsidRDefault="00903AA4" w:rsidP="00903AA4">
            <w:pPr>
              <w:tabs>
                <w:tab w:val="decimal" w:pos="138"/>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62D9E33F"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5BEFC326" w14:textId="77777777" w:rsidR="00903AA4" w:rsidRPr="003E0962" w:rsidRDefault="00903AA4" w:rsidP="00903AA4">
            <w:pPr>
              <w:spacing w:line="240" w:lineRule="atLeast"/>
              <w:jc w:val="center"/>
              <w:rPr>
                <w:rFonts w:ascii="Times New Roman" w:hAnsi="Times New Roman" w:cs="Times New Roman"/>
                <w:sz w:val="18"/>
                <w:szCs w:val="18"/>
              </w:rPr>
            </w:pPr>
          </w:p>
        </w:tc>
        <w:tc>
          <w:tcPr>
            <w:tcW w:w="270" w:type="dxa"/>
            <w:vAlign w:val="center"/>
          </w:tcPr>
          <w:p w14:paraId="181E6BCA"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vAlign w:val="center"/>
          </w:tcPr>
          <w:p w14:paraId="6219D5D5"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2D4817" w14:textId="77777777" w:rsidR="00903AA4" w:rsidRPr="003E0962" w:rsidRDefault="00903AA4" w:rsidP="00903AA4">
            <w:pPr>
              <w:tabs>
                <w:tab w:val="decimal" w:pos="430"/>
              </w:tabs>
              <w:spacing w:line="240" w:lineRule="atLeast"/>
              <w:ind w:right="-108"/>
              <w:rPr>
                <w:rFonts w:ascii="Times New Roman" w:hAnsi="Times New Roman" w:cs="Times New Roman"/>
                <w:sz w:val="18"/>
                <w:szCs w:val="18"/>
                <w:cs/>
              </w:rPr>
            </w:pPr>
          </w:p>
        </w:tc>
        <w:tc>
          <w:tcPr>
            <w:tcW w:w="720" w:type="dxa"/>
          </w:tcPr>
          <w:p w14:paraId="28334990"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02A8A3B8" w14:textId="77777777" w:rsidTr="00457166">
        <w:tc>
          <w:tcPr>
            <w:tcW w:w="3780" w:type="dxa"/>
            <w:vAlign w:val="bottom"/>
          </w:tcPr>
          <w:p w14:paraId="73D05657" w14:textId="7ED0D31C" w:rsidR="00903AA4" w:rsidRPr="003E0962" w:rsidRDefault="00903AA4" w:rsidP="00DB4934">
            <w:pPr>
              <w:tabs>
                <w:tab w:val="left" w:pos="717"/>
              </w:tabs>
              <w:spacing w:line="240" w:lineRule="atLeast"/>
              <w:ind w:left="288" w:right="-1152" w:firstLine="51"/>
              <w:rPr>
                <w:rFonts w:cs="Times New Roman"/>
                <w:sz w:val="18"/>
                <w:szCs w:val="18"/>
              </w:rPr>
            </w:pPr>
            <w:r w:rsidRPr="003E0962">
              <w:rPr>
                <w:rFonts w:ascii="Times New Roman" w:hAnsi="Times New Roman" w:cs="Times New Roman"/>
                <w:sz w:val="18"/>
                <w:szCs w:val="22"/>
              </w:rPr>
              <w:t>8.3.18)  Pravdinsk Pig Production-2</w:t>
            </w:r>
          </w:p>
        </w:tc>
        <w:tc>
          <w:tcPr>
            <w:tcW w:w="270" w:type="dxa"/>
            <w:vAlign w:val="center"/>
          </w:tcPr>
          <w:p w14:paraId="1A8D4D35"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39D798A3" w14:textId="77777777" w:rsidR="00903AA4" w:rsidRPr="003E0962" w:rsidRDefault="00903AA4" w:rsidP="00903AA4">
            <w:pPr>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1F076967"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7A635321" w14:textId="77777777" w:rsidR="00903AA4" w:rsidRPr="003E0962" w:rsidRDefault="00903AA4" w:rsidP="00903AA4">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4F791A77"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vAlign w:val="center"/>
          </w:tcPr>
          <w:p w14:paraId="73F91C45"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36BE897D" w14:textId="77777777" w:rsidR="00903AA4" w:rsidRPr="003E0962" w:rsidRDefault="00903AA4" w:rsidP="00903AA4">
            <w:pPr>
              <w:tabs>
                <w:tab w:val="decimal" w:pos="430"/>
              </w:tabs>
              <w:spacing w:line="240" w:lineRule="atLeast"/>
              <w:rPr>
                <w:rFonts w:ascii="Times New Roman" w:hAnsi="Times New Roman" w:cs="Times New Roman"/>
                <w:sz w:val="18"/>
                <w:szCs w:val="18"/>
              </w:rPr>
            </w:pPr>
          </w:p>
        </w:tc>
        <w:tc>
          <w:tcPr>
            <w:tcW w:w="720" w:type="dxa"/>
            <w:vAlign w:val="center"/>
          </w:tcPr>
          <w:p w14:paraId="46AD5527"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5809646B" w14:textId="77777777" w:rsidTr="00457166">
        <w:trPr>
          <w:trHeight w:hRule="exact" w:val="254"/>
        </w:trPr>
        <w:tc>
          <w:tcPr>
            <w:tcW w:w="3780" w:type="dxa"/>
            <w:vAlign w:val="bottom"/>
          </w:tcPr>
          <w:p w14:paraId="1A9D8890" w14:textId="7E243B7C" w:rsidR="00903AA4" w:rsidRPr="003E0962" w:rsidRDefault="00903AA4" w:rsidP="008D4E17">
            <w:pPr>
              <w:tabs>
                <w:tab w:val="left" w:pos="950"/>
                <w:tab w:val="left" w:pos="1062"/>
              </w:tabs>
              <w:spacing w:line="240" w:lineRule="atLeast"/>
              <w:ind w:left="950" w:right="-1152" w:firstLine="146"/>
              <w:jc w:val="both"/>
              <w:rPr>
                <w:rFonts w:ascii="Times New Roman" w:hAnsi="Times New Roman" w:cs="Times New Roman"/>
                <w:sz w:val="18"/>
                <w:szCs w:val="18"/>
              </w:rPr>
            </w:pPr>
            <w:r w:rsidRPr="003E0962">
              <w:rPr>
                <w:rFonts w:ascii="Times New Roman" w:hAnsi="Times New Roman" w:cs="Times New Roman"/>
                <w:sz w:val="18"/>
                <w:szCs w:val="22"/>
              </w:rPr>
              <w:t>Limited Liability Company</w:t>
            </w:r>
          </w:p>
        </w:tc>
        <w:tc>
          <w:tcPr>
            <w:tcW w:w="270" w:type="dxa"/>
            <w:vAlign w:val="center"/>
          </w:tcPr>
          <w:p w14:paraId="288CB111"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38719EDC" w14:textId="77777777" w:rsidR="00903AA4" w:rsidRPr="003E0962" w:rsidRDefault="00903AA4" w:rsidP="00903AA4">
            <w:pPr>
              <w:spacing w:line="240" w:lineRule="atLeast"/>
              <w:ind w:right="-108"/>
              <w:rPr>
                <w:rFonts w:ascii="Times New Roman" w:hAnsi="Times New Roman" w:cs="Times New Roman"/>
                <w:sz w:val="18"/>
                <w:szCs w:val="18"/>
              </w:rPr>
            </w:pPr>
          </w:p>
        </w:tc>
        <w:tc>
          <w:tcPr>
            <w:tcW w:w="270" w:type="dxa"/>
            <w:vAlign w:val="center"/>
          </w:tcPr>
          <w:p w14:paraId="79E834E9"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5C42CA6D" w14:textId="77777777" w:rsidR="00903AA4" w:rsidRPr="003E0962" w:rsidRDefault="00903AA4" w:rsidP="00903AA4">
            <w:pPr>
              <w:spacing w:line="240" w:lineRule="atLeast"/>
              <w:jc w:val="center"/>
              <w:rPr>
                <w:rFonts w:ascii="Times New Roman" w:hAnsi="Times New Roman" w:cs="Times New Roman"/>
                <w:sz w:val="18"/>
                <w:szCs w:val="18"/>
              </w:rPr>
            </w:pPr>
          </w:p>
        </w:tc>
        <w:tc>
          <w:tcPr>
            <w:tcW w:w="270" w:type="dxa"/>
            <w:vAlign w:val="center"/>
          </w:tcPr>
          <w:p w14:paraId="095C9423"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vAlign w:val="center"/>
          </w:tcPr>
          <w:p w14:paraId="3FABC2B4"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951E0" w14:textId="77777777" w:rsidR="00903AA4" w:rsidRPr="003E0962" w:rsidRDefault="00903AA4" w:rsidP="00903AA4">
            <w:pPr>
              <w:tabs>
                <w:tab w:val="decimal" w:pos="430"/>
              </w:tabs>
              <w:spacing w:line="240" w:lineRule="atLeast"/>
              <w:rPr>
                <w:rFonts w:ascii="Times New Roman" w:hAnsi="Times New Roman" w:cs="Times New Roman"/>
                <w:sz w:val="18"/>
                <w:szCs w:val="18"/>
              </w:rPr>
            </w:pPr>
          </w:p>
        </w:tc>
        <w:tc>
          <w:tcPr>
            <w:tcW w:w="720" w:type="dxa"/>
            <w:vAlign w:val="center"/>
          </w:tcPr>
          <w:p w14:paraId="6CA6DA16"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3A9DE6EC" w14:textId="77777777" w:rsidTr="00457166">
        <w:tc>
          <w:tcPr>
            <w:tcW w:w="3780" w:type="dxa"/>
            <w:vAlign w:val="bottom"/>
          </w:tcPr>
          <w:p w14:paraId="7B5E4265" w14:textId="6A8C8C33" w:rsidR="00903AA4" w:rsidRPr="003E0962" w:rsidRDefault="00903AA4"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8.3.19)  RBPI Elite Seeds LLC</w:t>
            </w:r>
          </w:p>
        </w:tc>
        <w:tc>
          <w:tcPr>
            <w:tcW w:w="270" w:type="dxa"/>
            <w:vAlign w:val="center"/>
          </w:tcPr>
          <w:p w14:paraId="6A26219D"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53E466DD" w14:textId="77777777" w:rsidR="00903AA4" w:rsidRPr="003E0962" w:rsidRDefault="00903AA4" w:rsidP="00903AA4">
            <w:pPr>
              <w:spacing w:line="240" w:lineRule="atLeast"/>
              <w:ind w:right="-108"/>
              <w:rPr>
                <w:rFonts w:ascii="Times New Roman" w:hAnsi="Times New Roman" w:cs="Times New Roman"/>
                <w:b/>
                <w:bCs/>
                <w:sz w:val="18"/>
                <w:szCs w:val="18"/>
              </w:rPr>
            </w:pPr>
            <w:r w:rsidRPr="003E0962">
              <w:rPr>
                <w:rFonts w:ascii="Times New Roman" w:hAnsi="Times New Roman"/>
                <w:sz w:val="18"/>
                <w:szCs w:val="24"/>
              </w:rPr>
              <w:t>Production of elite seeds</w:t>
            </w:r>
          </w:p>
        </w:tc>
        <w:tc>
          <w:tcPr>
            <w:tcW w:w="270" w:type="dxa"/>
            <w:vAlign w:val="center"/>
          </w:tcPr>
          <w:p w14:paraId="7C4B1C86"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689244A0" w14:textId="77777777" w:rsidR="00903AA4" w:rsidRPr="003E0962" w:rsidRDefault="00903AA4" w:rsidP="00903AA4">
            <w:pPr>
              <w:spacing w:line="240" w:lineRule="atLeast"/>
              <w:jc w:val="center"/>
              <w:rPr>
                <w:rFonts w:ascii="Times New Roman" w:hAnsi="Times New Roman" w:cs="Times New Roman"/>
                <w:b/>
                <w:bCs/>
                <w:sz w:val="18"/>
                <w:szCs w:val="18"/>
              </w:rPr>
            </w:pPr>
            <w:r w:rsidRPr="003E0962">
              <w:rPr>
                <w:rFonts w:ascii="Times New Roman" w:hAnsi="Times New Roman" w:cs="Times New Roman"/>
                <w:sz w:val="18"/>
                <w:szCs w:val="18"/>
              </w:rPr>
              <w:t>Russia</w:t>
            </w:r>
          </w:p>
        </w:tc>
        <w:tc>
          <w:tcPr>
            <w:tcW w:w="270" w:type="dxa"/>
            <w:vAlign w:val="center"/>
          </w:tcPr>
          <w:p w14:paraId="4E5FA962"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vAlign w:val="center"/>
          </w:tcPr>
          <w:p w14:paraId="46F1E6B9"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492D240B" w14:textId="77777777" w:rsidR="00903AA4" w:rsidRPr="003E0962" w:rsidRDefault="00903AA4" w:rsidP="00903AA4">
            <w:pPr>
              <w:tabs>
                <w:tab w:val="decimal" w:pos="430"/>
              </w:tabs>
              <w:spacing w:line="240" w:lineRule="atLeast"/>
              <w:rPr>
                <w:rFonts w:ascii="Times New Roman" w:hAnsi="Times New Roman" w:cs="Times New Roman"/>
                <w:sz w:val="18"/>
                <w:szCs w:val="18"/>
              </w:rPr>
            </w:pPr>
          </w:p>
        </w:tc>
        <w:tc>
          <w:tcPr>
            <w:tcW w:w="720" w:type="dxa"/>
            <w:vAlign w:val="center"/>
          </w:tcPr>
          <w:p w14:paraId="63CC95DB"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2F3E570D" w14:textId="77777777" w:rsidTr="00457166">
        <w:tc>
          <w:tcPr>
            <w:tcW w:w="3780" w:type="dxa"/>
            <w:vAlign w:val="bottom"/>
          </w:tcPr>
          <w:p w14:paraId="56B0C8F2" w14:textId="2D604899" w:rsidR="00903AA4" w:rsidRPr="003E0962" w:rsidRDefault="00903AA4"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8.3.20)  RBPI Partner East LLC</w:t>
            </w:r>
          </w:p>
        </w:tc>
        <w:tc>
          <w:tcPr>
            <w:tcW w:w="270" w:type="dxa"/>
            <w:vAlign w:val="center"/>
          </w:tcPr>
          <w:p w14:paraId="5719C441" w14:textId="77777777" w:rsidR="00903AA4" w:rsidRPr="003E0962" w:rsidRDefault="00903AA4" w:rsidP="00903AA4">
            <w:pPr>
              <w:spacing w:line="240" w:lineRule="atLeast"/>
              <w:ind w:right="-108"/>
              <w:rPr>
                <w:rFonts w:ascii="Times New Roman" w:hAnsi="Times New Roman" w:cs="Times New Roman"/>
                <w:b/>
                <w:bCs/>
                <w:sz w:val="18"/>
                <w:szCs w:val="18"/>
              </w:rPr>
            </w:pPr>
          </w:p>
        </w:tc>
        <w:tc>
          <w:tcPr>
            <w:tcW w:w="2790" w:type="dxa"/>
            <w:vAlign w:val="center"/>
          </w:tcPr>
          <w:p w14:paraId="128AD160" w14:textId="77777777" w:rsidR="00903AA4" w:rsidRPr="003E0962" w:rsidRDefault="00903AA4" w:rsidP="00903AA4">
            <w:pPr>
              <w:spacing w:line="240" w:lineRule="atLeast"/>
              <w:ind w:right="-108"/>
              <w:rPr>
                <w:rFonts w:ascii="Times New Roman" w:hAnsi="Times New Roman" w:cs="Times New Roman"/>
                <w:b/>
                <w:bCs/>
                <w:sz w:val="18"/>
                <w:szCs w:val="18"/>
              </w:rPr>
            </w:pPr>
            <w:r w:rsidRPr="003E0962">
              <w:rPr>
                <w:rFonts w:ascii="Times New Roman" w:hAnsi="Times New Roman" w:cs="Times New Roman"/>
                <w:sz w:val="18"/>
                <w:szCs w:val="18"/>
              </w:rPr>
              <w:t>Slaughterhouse</w:t>
            </w:r>
          </w:p>
        </w:tc>
        <w:tc>
          <w:tcPr>
            <w:tcW w:w="270" w:type="dxa"/>
            <w:vAlign w:val="center"/>
          </w:tcPr>
          <w:p w14:paraId="728F0898" w14:textId="77777777" w:rsidR="00903AA4" w:rsidRPr="003E0962" w:rsidRDefault="00903AA4" w:rsidP="00903AA4">
            <w:pPr>
              <w:spacing w:line="240" w:lineRule="atLeast"/>
              <w:rPr>
                <w:rFonts w:ascii="Times New Roman" w:hAnsi="Times New Roman" w:cs="Times New Roman"/>
                <w:b/>
                <w:bCs/>
                <w:sz w:val="18"/>
                <w:szCs w:val="18"/>
              </w:rPr>
            </w:pPr>
          </w:p>
        </w:tc>
        <w:tc>
          <w:tcPr>
            <w:tcW w:w="1260" w:type="dxa"/>
            <w:vAlign w:val="center"/>
          </w:tcPr>
          <w:p w14:paraId="74499C50" w14:textId="77777777" w:rsidR="00903AA4" w:rsidRPr="003E0962" w:rsidRDefault="00903AA4" w:rsidP="00903AA4">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46FE94E2" w14:textId="77777777" w:rsidR="00903AA4" w:rsidRPr="003E0962" w:rsidRDefault="00903AA4" w:rsidP="00903AA4">
            <w:pPr>
              <w:spacing w:line="240" w:lineRule="atLeast"/>
              <w:rPr>
                <w:rFonts w:ascii="Times New Roman" w:hAnsi="Times New Roman" w:cs="Times New Roman"/>
                <w:b/>
                <w:bCs/>
                <w:sz w:val="18"/>
                <w:szCs w:val="18"/>
              </w:rPr>
            </w:pPr>
          </w:p>
        </w:tc>
        <w:tc>
          <w:tcPr>
            <w:tcW w:w="720" w:type="dxa"/>
            <w:vAlign w:val="center"/>
          </w:tcPr>
          <w:p w14:paraId="2FA28AA1"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c>
          <w:tcPr>
            <w:tcW w:w="270" w:type="dxa"/>
            <w:vAlign w:val="center"/>
          </w:tcPr>
          <w:p w14:paraId="09AD04E1" w14:textId="77777777" w:rsidR="00903AA4" w:rsidRPr="003E0962" w:rsidRDefault="00903AA4" w:rsidP="00903AA4">
            <w:pPr>
              <w:tabs>
                <w:tab w:val="decimal" w:pos="430"/>
              </w:tabs>
              <w:spacing w:line="240" w:lineRule="atLeast"/>
              <w:rPr>
                <w:rFonts w:ascii="Times New Roman" w:hAnsi="Times New Roman" w:cs="Times New Roman"/>
                <w:sz w:val="18"/>
                <w:szCs w:val="18"/>
              </w:rPr>
            </w:pPr>
          </w:p>
        </w:tc>
        <w:tc>
          <w:tcPr>
            <w:tcW w:w="720" w:type="dxa"/>
            <w:vAlign w:val="center"/>
          </w:tcPr>
          <w:p w14:paraId="4DA0DCAA"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75.82</w:t>
            </w:r>
          </w:p>
        </w:tc>
      </w:tr>
      <w:tr w:rsidR="003E0962" w:rsidRPr="003E0962" w14:paraId="69CA45E1" w14:textId="77777777" w:rsidTr="00457166">
        <w:tc>
          <w:tcPr>
            <w:tcW w:w="3780" w:type="dxa"/>
            <w:vAlign w:val="bottom"/>
          </w:tcPr>
          <w:p w14:paraId="059E59C7" w14:textId="092FDB48" w:rsidR="00903AA4" w:rsidRPr="003E0962" w:rsidRDefault="00903AA4"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8.3.21)  RBPI Partner West LLC</w:t>
            </w:r>
          </w:p>
        </w:tc>
        <w:tc>
          <w:tcPr>
            <w:tcW w:w="270" w:type="dxa"/>
            <w:vAlign w:val="center"/>
          </w:tcPr>
          <w:p w14:paraId="26E6E8C8" w14:textId="77777777" w:rsidR="00903AA4" w:rsidRPr="003E0962" w:rsidRDefault="00903AA4" w:rsidP="00903AA4">
            <w:pPr>
              <w:spacing w:line="240" w:lineRule="atLeast"/>
              <w:ind w:right="-108"/>
              <w:rPr>
                <w:rFonts w:ascii="Times New Roman" w:hAnsi="Times New Roman" w:cs="Times New Roman"/>
                <w:sz w:val="18"/>
                <w:szCs w:val="18"/>
              </w:rPr>
            </w:pPr>
          </w:p>
        </w:tc>
        <w:tc>
          <w:tcPr>
            <w:tcW w:w="2790" w:type="dxa"/>
            <w:vAlign w:val="center"/>
          </w:tcPr>
          <w:p w14:paraId="037D110F" w14:textId="77777777" w:rsidR="00903AA4" w:rsidRPr="003E0962" w:rsidRDefault="00903AA4" w:rsidP="00903AA4">
            <w:pPr>
              <w:tabs>
                <w:tab w:val="decimal" w:pos="0"/>
              </w:tabs>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Slaughterhouse</w:t>
            </w:r>
          </w:p>
        </w:tc>
        <w:tc>
          <w:tcPr>
            <w:tcW w:w="270" w:type="dxa"/>
            <w:vAlign w:val="center"/>
          </w:tcPr>
          <w:p w14:paraId="70041C1A" w14:textId="77777777" w:rsidR="00903AA4" w:rsidRPr="003E0962" w:rsidRDefault="00903AA4" w:rsidP="00903AA4">
            <w:pPr>
              <w:spacing w:line="240" w:lineRule="atLeast"/>
              <w:ind w:right="-108"/>
              <w:rPr>
                <w:rFonts w:ascii="Times New Roman" w:hAnsi="Times New Roman" w:cs="Times New Roman"/>
                <w:sz w:val="18"/>
                <w:szCs w:val="18"/>
              </w:rPr>
            </w:pPr>
          </w:p>
        </w:tc>
        <w:tc>
          <w:tcPr>
            <w:tcW w:w="1260" w:type="dxa"/>
            <w:vAlign w:val="center"/>
          </w:tcPr>
          <w:p w14:paraId="68B6FF5D" w14:textId="77777777" w:rsidR="00903AA4" w:rsidRPr="003E0962" w:rsidRDefault="00903AA4" w:rsidP="00903AA4">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4F6F7E9B"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0358E8C3"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c>
          <w:tcPr>
            <w:tcW w:w="270" w:type="dxa"/>
            <w:vAlign w:val="center"/>
          </w:tcPr>
          <w:p w14:paraId="04E63C43" w14:textId="77777777" w:rsidR="00903AA4" w:rsidRPr="003E0962" w:rsidRDefault="00903AA4" w:rsidP="00903AA4">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FA28B64"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r>
      <w:tr w:rsidR="003E0962" w:rsidRPr="003E0962" w14:paraId="492A667E" w14:textId="77777777" w:rsidTr="00457166">
        <w:tc>
          <w:tcPr>
            <w:tcW w:w="3780" w:type="dxa"/>
            <w:vAlign w:val="bottom"/>
          </w:tcPr>
          <w:p w14:paraId="0FE7BEAE" w14:textId="2A55F75C" w:rsidR="00903AA4" w:rsidRPr="003E0962" w:rsidRDefault="00903AA4"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8.3.22)  RBPI Voronezh LLC</w:t>
            </w:r>
          </w:p>
        </w:tc>
        <w:tc>
          <w:tcPr>
            <w:tcW w:w="270" w:type="dxa"/>
            <w:vAlign w:val="center"/>
          </w:tcPr>
          <w:p w14:paraId="488AC8F1"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0F4B9414"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22"/>
              </w:rPr>
            </w:pPr>
            <w:r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Investment</w:t>
            </w:r>
          </w:p>
        </w:tc>
        <w:tc>
          <w:tcPr>
            <w:tcW w:w="270" w:type="dxa"/>
            <w:vAlign w:val="center"/>
          </w:tcPr>
          <w:p w14:paraId="617C8487"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1260" w:type="dxa"/>
            <w:vAlign w:val="center"/>
          </w:tcPr>
          <w:p w14:paraId="00F510E7" w14:textId="77777777" w:rsidR="00903AA4" w:rsidRPr="003E0962" w:rsidRDefault="00903AA4" w:rsidP="00903AA4">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549629EF"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1FD3A2A0"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c>
          <w:tcPr>
            <w:tcW w:w="270" w:type="dxa"/>
            <w:vAlign w:val="center"/>
          </w:tcPr>
          <w:p w14:paraId="1512892D" w14:textId="77777777" w:rsidR="00903AA4" w:rsidRPr="003E0962" w:rsidRDefault="00903AA4" w:rsidP="00903AA4">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3254DE8"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r>
      <w:tr w:rsidR="003E0962" w:rsidRPr="003E0962" w14:paraId="51404F6C" w14:textId="77777777" w:rsidTr="00457166">
        <w:tc>
          <w:tcPr>
            <w:tcW w:w="3780" w:type="dxa"/>
            <w:vAlign w:val="bottom"/>
          </w:tcPr>
          <w:p w14:paraId="7AAAC5DD" w14:textId="639C9B5C" w:rsidR="00903AA4" w:rsidRPr="003E0962" w:rsidRDefault="00903AA4"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8.3.23)  Rechnoe Limited</w:t>
            </w:r>
          </w:p>
        </w:tc>
        <w:tc>
          <w:tcPr>
            <w:tcW w:w="270" w:type="dxa"/>
          </w:tcPr>
          <w:p w14:paraId="0475BB2E"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2790" w:type="dxa"/>
          </w:tcPr>
          <w:p w14:paraId="339A8BFC" w14:textId="77777777" w:rsidR="00903AA4" w:rsidRPr="003E0962" w:rsidRDefault="00903AA4" w:rsidP="00903AA4">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Biological waste management</w:t>
            </w:r>
          </w:p>
        </w:tc>
        <w:tc>
          <w:tcPr>
            <w:tcW w:w="270" w:type="dxa"/>
            <w:vAlign w:val="center"/>
          </w:tcPr>
          <w:p w14:paraId="4AF905D5"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1260" w:type="dxa"/>
            <w:vAlign w:val="center"/>
          </w:tcPr>
          <w:p w14:paraId="4E619A90" w14:textId="77777777" w:rsidR="00903AA4" w:rsidRPr="003E0962" w:rsidRDefault="00903AA4" w:rsidP="00903AA4">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vAlign w:val="center"/>
          </w:tcPr>
          <w:p w14:paraId="11736C85"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720" w:type="dxa"/>
          </w:tcPr>
          <w:p w14:paraId="1416D481"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c>
          <w:tcPr>
            <w:tcW w:w="270" w:type="dxa"/>
            <w:vAlign w:val="center"/>
          </w:tcPr>
          <w:p w14:paraId="4AE31674" w14:textId="77777777" w:rsidR="00903AA4" w:rsidRPr="003E0962" w:rsidRDefault="00903AA4" w:rsidP="00903AA4">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4E145D2"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75.82</w:t>
            </w:r>
          </w:p>
        </w:tc>
      </w:tr>
      <w:tr w:rsidR="003E0962" w:rsidRPr="003E0962" w14:paraId="761095E8" w14:textId="77777777" w:rsidTr="00457166">
        <w:tc>
          <w:tcPr>
            <w:tcW w:w="3780" w:type="dxa"/>
          </w:tcPr>
          <w:p w14:paraId="2B33BCAD" w14:textId="7CADAC30" w:rsidR="00903AA4" w:rsidRPr="003E0962" w:rsidRDefault="00903AA4" w:rsidP="008D4E17">
            <w:pPr>
              <w:tabs>
                <w:tab w:val="left" w:pos="950"/>
                <w:tab w:val="left" w:pos="1062"/>
              </w:tabs>
              <w:spacing w:line="240" w:lineRule="atLeast"/>
              <w:ind w:left="950" w:right="-1152" w:firstLine="128"/>
              <w:jc w:val="both"/>
              <w:rPr>
                <w:rFonts w:ascii="Times New Roman" w:hAnsi="Times New Roman" w:cs="Times New Roman"/>
                <w:sz w:val="18"/>
                <w:szCs w:val="18"/>
              </w:rPr>
            </w:pPr>
            <w:r w:rsidRPr="003E0962">
              <w:rPr>
                <w:rFonts w:ascii="Times New Roman" w:hAnsi="Times New Roman" w:cs="Times New Roman"/>
                <w:sz w:val="18"/>
                <w:szCs w:val="22"/>
              </w:rPr>
              <w:t>Liability Company</w:t>
            </w:r>
          </w:p>
        </w:tc>
        <w:tc>
          <w:tcPr>
            <w:tcW w:w="270" w:type="dxa"/>
          </w:tcPr>
          <w:p w14:paraId="7AD9F589"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2790" w:type="dxa"/>
          </w:tcPr>
          <w:p w14:paraId="16AD8DEC" w14:textId="45F837E6" w:rsidR="00903AA4" w:rsidRPr="003E0962" w:rsidRDefault="00903AA4" w:rsidP="00903AA4">
            <w:pPr>
              <w:tabs>
                <w:tab w:val="left" w:pos="252"/>
              </w:tabs>
              <w:spacing w:line="240" w:lineRule="atLeast"/>
              <w:ind w:left="288" w:right="-115" w:hanging="33"/>
              <w:rPr>
                <w:rFonts w:ascii="Times New Roman" w:hAnsi="Times New Roman" w:cs="Times New Roman"/>
                <w:sz w:val="18"/>
                <w:szCs w:val="22"/>
              </w:rPr>
            </w:pPr>
            <w:r w:rsidRPr="003E0962">
              <w:rPr>
                <w:rFonts w:ascii="Times New Roman" w:hAnsi="Times New Roman" w:cs="Times New Roman"/>
                <w:sz w:val="18"/>
                <w:szCs w:val="18"/>
              </w:rPr>
              <w:t>services provider</w:t>
            </w:r>
          </w:p>
        </w:tc>
        <w:tc>
          <w:tcPr>
            <w:tcW w:w="270" w:type="dxa"/>
          </w:tcPr>
          <w:p w14:paraId="1B2A41AC"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1260" w:type="dxa"/>
          </w:tcPr>
          <w:p w14:paraId="3F261A08" w14:textId="77777777" w:rsidR="00903AA4" w:rsidRPr="003E0962" w:rsidRDefault="00903AA4" w:rsidP="00903AA4">
            <w:pPr>
              <w:tabs>
                <w:tab w:val="left" w:pos="252"/>
              </w:tabs>
              <w:spacing w:line="240" w:lineRule="atLeast"/>
              <w:ind w:left="-108" w:right="-109"/>
              <w:jc w:val="center"/>
              <w:rPr>
                <w:rFonts w:ascii="Times New Roman" w:hAnsi="Times New Roman" w:cs="Times New Roman"/>
                <w:sz w:val="18"/>
                <w:szCs w:val="18"/>
              </w:rPr>
            </w:pPr>
          </w:p>
        </w:tc>
        <w:tc>
          <w:tcPr>
            <w:tcW w:w="270" w:type="dxa"/>
            <w:vAlign w:val="center"/>
          </w:tcPr>
          <w:p w14:paraId="33C187BD" w14:textId="77777777" w:rsidR="00903AA4" w:rsidRPr="003E0962" w:rsidRDefault="00903AA4" w:rsidP="00903AA4">
            <w:pPr>
              <w:tabs>
                <w:tab w:val="left" w:pos="252"/>
              </w:tabs>
              <w:spacing w:line="240" w:lineRule="atLeast"/>
              <w:ind w:left="-108" w:right="-109"/>
              <w:rPr>
                <w:rFonts w:ascii="Times New Roman" w:hAnsi="Times New Roman" w:cs="Times New Roman"/>
                <w:sz w:val="18"/>
                <w:szCs w:val="18"/>
              </w:rPr>
            </w:pPr>
          </w:p>
        </w:tc>
        <w:tc>
          <w:tcPr>
            <w:tcW w:w="720" w:type="dxa"/>
          </w:tcPr>
          <w:p w14:paraId="2281278B" w14:textId="77777777"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FD6B6B8" w14:textId="77777777" w:rsidR="00903AA4" w:rsidRPr="003E0962" w:rsidRDefault="00903AA4" w:rsidP="00903AA4">
            <w:pPr>
              <w:tabs>
                <w:tab w:val="decimal" w:pos="430"/>
              </w:tabs>
              <w:spacing w:line="240" w:lineRule="atLeast"/>
              <w:ind w:left="-108" w:right="-108"/>
              <w:rPr>
                <w:rFonts w:ascii="Times New Roman" w:hAnsi="Times New Roman" w:cs="Times New Roman"/>
                <w:sz w:val="18"/>
                <w:szCs w:val="18"/>
              </w:rPr>
            </w:pPr>
          </w:p>
        </w:tc>
        <w:tc>
          <w:tcPr>
            <w:tcW w:w="720" w:type="dxa"/>
          </w:tcPr>
          <w:p w14:paraId="7B2C85A9" w14:textId="77777777"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2A127A20" w14:textId="77777777" w:rsidTr="00457166">
        <w:trPr>
          <w:trHeight w:val="20"/>
        </w:trPr>
        <w:tc>
          <w:tcPr>
            <w:tcW w:w="3780" w:type="dxa"/>
          </w:tcPr>
          <w:p w14:paraId="4760C25A" w14:textId="481E7C57" w:rsidR="00903AA4" w:rsidRPr="003E0962" w:rsidRDefault="00903AA4" w:rsidP="00DB4934">
            <w:pPr>
              <w:tabs>
                <w:tab w:val="left" w:pos="71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8.</w:t>
            </w:r>
            <w:r w:rsidR="007B2CCB" w:rsidRPr="003E0962">
              <w:rPr>
                <w:rFonts w:ascii="Times New Roman" w:hAnsi="Times New Roman" w:cs="Times New Roman"/>
                <w:sz w:val="18"/>
                <w:szCs w:val="18"/>
              </w:rPr>
              <w:t>4</w:t>
            </w:r>
            <w:r w:rsidRPr="003E0962">
              <w:rPr>
                <w:rFonts w:ascii="Times New Roman" w:hAnsi="Times New Roman" w:cs="Times New Roman"/>
                <w:sz w:val="18"/>
                <w:szCs w:val="18"/>
              </w:rPr>
              <w:t>)  Tops Foods NV</w:t>
            </w:r>
          </w:p>
        </w:tc>
        <w:tc>
          <w:tcPr>
            <w:tcW w:w="270" w:type="dxa"/>
          </w:tcPr>
          <w:p w14:paraId="660CC4D8" w14:textId="77777777" w:rsidR="00903AA4" w:rsidRPr="003E0962" w:rsidRDefault="00903AA4" w:rsidP="00903AA4">
            <w:pPr>
              <w:ind w:right="-45"/>
              <w:jc w:val="thaiDistribute"/>
              <w:rPr>
                <w:rFonts w:ascii="Times New Roman" w:hAnsi="Times New Roman" w:cs="Times New Roman"/>
                <w:sz w:val="18"/>
                <w:szCs w:val="18"/>
              </w:rPr>
            </w:pPr>
          </w:p>
        </w:tc>
        <w:tc>
          <w:tcPr>
            <w:tcW w:w="2790" w:type="dxa"/>
          </w:tcPr>
          <w:p w14:paraId="12E87D9F" w14:textId="1E8BC8D0" w:rsidR="00903AA4" w:rsidRPr="003E0962" w:rsidRDefault="00903AA4" w:rsidP="00903AA4">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Production and </w:t>
            </w:r>
            <w:r w:rsidRPr="003E0962">
              <w:rPr>
                <w:rFonts w:ascii="Times New Roman" w:hAnsi="Times New Roman" w:cs="Times New Roman"/>
                <w:sz w:val="18"/>
                <w:szCs w:val="18"/>
              </w:rPr>
              <w:t xml:space="preserve">distributor of </w:t>
            </w:r>
          </w:p>
        </w:tc>
        <w:tc>
          <w:tcPr>
            <w:tcW w:w="270" w:type="dxa"/>
          </w:tcPr>
          <w:p w14:paraId="7C27E67E" w14:textId="6F7E256E"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21C276A6" w14:textId="73A3878F" w:rsidR="00903AA4" w:rsidRPr="003E0962" w:rsidRDefault="00903AA4" w:rsidP="00903AA4">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Belgium</w:t>
            </w:r>
          </w:p>
        </w:tc>
        <w:tc>
          <w:tcPr>
            <w:tcW w:w="270" w:type="dxa"/>
          </w:tcPr>
          <w:p w14:paraId="3C4E6FFC"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282ADA6F" w14:textId="63947B66"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cs/>
              </w:rPr>
              <w:t>89.69</w:t>
            </w:r>
          </w:p>
        </w:tc>
        <w:tc>
          <w:tcPr>
            <w:tcW w:w="270" w:type="dxa"/>
          </w:tcPr>
          <w:p w14:paraId="0F0A9D88"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54A2FA4" w14:textId="1A83F078"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89.69</w:t>
            </w:r>
          </w:p>
        </w:tc>
      </w:tr>
      <w:tr w:rsidR="003E0962" w:rsidRPr="003E0962" w14:paraId="0DCE5336" w14:textId="77777777" w:rsidTr="00457166">
        <w:trPr>
          <w:trHeight w:val="20"/>
        </w:trPr>
        <w:tc>
          <w:tcPr>
            <w:tcW w:w="3780" w:type="dxa"/>
          </w:tcPr>
          <w:p w14:paraId="21E3E569" w14:textId="7726D9DD" w:rsidR="00903AA4" w:rsidRPr="003E0962" w:rsidRDefault="00903AA4" w:rsidP="00903AA4">
            <w:pPr>
              <w:tabs>
                <w:tab w:val="left" w:pos="284"/>
                <w:tab w:val="left" w:pos="1490"/>
              </w:tabs>
              <w:spacing w:line="240" w:lineRule="atLeast"/>
              <w:ind w:right="-109"/>
              <w:rPr>
                <w:rFonts w:ascii="Times New Roman" w:hAnsi="Times New Roman" w:cs="Times New Roman"/>
                <w:sz w:val="18"/>
                <w:szCs w:val="18"/>
              </w:rPr>
            </w:pPr>
          </w:p>
        </w:tc>
        <w:tc>
          <w:tcPr>
            <w:tcW w:w="270" w:type="dxa"/>
          </w:tcPr>
          <w:p w14:paraId="3EE4A112" w14:textId="77777777" w:rsidR="00903AA4" w:rsidRPr="003E0962" w:rsidRDefault="00903AA4" w:rsidP="00903AA4">
            <w:pPr>
              <w:ind w:right="-45"/>
              <w:jc w:val="thaiDistribute"/>
              <w:rPr>
                <w:rFonts w:ascii="Times New Roman" w:hAnsi="Times New Roman" w:cs="Times New Roman"/>
                <w:sz w:val="18"/>
                <w:szCs w:val="18"/>
              </w:rPr>
            </w:pPr>
          </w:p>
        </w:tc>
        <w:tc>
          <w:tcPr>
            <w:tcW w:w="2790" w:type="dxa"/>
          </w:tcPr>
          <w:p w14:paraId="640404A8" w14:textId="3A825C7D" w:rsidR="00903AA4" w:rsidRPr="003E0962" w:rsidRDefault="00903AA4" w:rsidP="00903AA4">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ready meals</w:t>
            </w:r>
          </w:p>
        </w:tc>
        <w:tc>
          <w:tcPr>
            <w:tcW w:w="270" w:type="dxa"/>
          </w:tcPr>
          <w:p w14:paraId="09338810" w14:textId="14001445" w:rsidR="00903AA4" w:rsidRPr="003E0962" w:rsidRDefault="00903AA4" w:rsidP="00903AA4">
            <w:pPr>
              <w:spacing w:line="240" w:lineRule="atLeast"/>
              <w:jc w:val="center"/>
              <w:rPr>
                <w:rFonts w:ascii="Times New Roman" w:hAnsi="Times New Roman" w:cs="Times New Roman"/>
                <w:sz w:val="18"/>
                <w:szCs w:val="18"/>
              </w:rPr>
            </w:pPr>
          </w:p>
        </w:tc>
        <w:tc>
          <w:tcPr>
            <w:tcW w:w="1260" w:type="dxa"/>
          </w:tcPr>
          <w:p w14:paraId="18F777ED" w14:textId="277302BE" w:rsidR="00903AA4" w:rsidRPr="003E0962" w:rsidRDefault="00903AA4" w:rsidP="00903AA4">
            <w:pPr>
              <w:spacing w:line="240" w:lineRule="atLeast"/>
              <w:ind w:left="-108" w:right="-108"/>
              <w:jc w:val="center"/>
              <w:rPr>
                <w:rFonts w:ascii="Times New Roman" w:hAnsi="Times New Roman" w:cs="Times New Roman"/>
                <w:sz w:val="18"/>
                <w:szCs w:val="18"/>
              </w:rPr>
            </w:pPr>
          </w:p>
        </w:tc>
        <w:tc>
          <w:tcPr>
            <w:tcW w:w="270" w:type="dxa"/>
          </w:tcPr>
          <w:p w14:paraId="68C075B8" w14:textId="77777777" w:rsidR="00903AA4" w:rsidRPr="003E0962" w:rsidRDefault="00903AA4" w:rsidP="00903AA4">
            <w:pPr>
              <w:tabs>
                <w:tab w:val="decimal" w:pos="363"/>
              </w:tabs>
              <w:spacing w:line="240" w:lineRule="atLeast"/>
              <w:ind w:left="-72" w:right="-117"/>
              <w:rPr>
                <w:rFonts w:ascii="Times New Roman" w:hAnsi="Times New Roman" w:cs="Times New Roman"/>
                <w:sz w:val="18"/>
                <w:szCs w:val="18"/>
              </w:rPr>
            </w:pPr>
          </w:p>
        </w:tc>
        <w:tc>
          <w:tcPr>
            <w:tcW w:w="720" w:type="dxa"/>
          </w:tcPr>
          <w:p w14:paraId="3A70FDA5" w14:textId="3685008D" w:rsidR="00903AA4" w:rsidRPr="003E0962" w:rsidRDefault="00903AA4" w:rsidP="00903AA4">
            <w:pPr>
              <w:tabs>
                <w:tab w:val="decimal" w:pos="278"/>
              </w:tabs>
              <w:spacing w:line="240" w:lineRule="atLeast"/>
              <w:ind w:left="-108" w:right="-108"/>
              <w:rPr>
                <w:rFonts w:ascii="Times New Roman" w:hAnsi="Times New Roman" w:cs="Times New Roman"/>
                <w:sz w:val="18"/>
                <w:szCs w:val="18"/>
              </w:rPr>
            </w:pPr>
          </w:p>
        </w:tc>
        <w:tc>
          <w:tcPr>
            <w:tcW w:w="270" w:type="dxa"/>
          </w:tcPr>
          <w:p w14:paraId="1BBF68B4" w14:textId="77777777" w:rsidR="00903AA4" w:rsidRPr="003E0962" w:rsidRDefault="00903AA4" w:rsidP="00903AA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92078FD" w14:textId="02DEC054" w:rsidR="00903AA4" w:rsidRPr="003E0962" w:rsidRDefault="00903AA4" w:rsidP="00903AA4">
            <w:pPr>
              <w:tabs>
                <w:tab w:val="decimal" w:pos="302"/>
              </w:tabs>
              <w:spacing w:line="240" w:lineRule="atLeast"/>
              <w:ind w:left="-108" w:right="-108"/>
              <w:rPr>
                <w:rFonts w:ascii="Times New Roman" w:hAnsi="Times New Roman" w:cs="Times New Roman"/>
                <w:sz w:val="18"/>
                <w:szCs w:val="18"/>
              </w:rPr>
            </w:pPr>
          </w:p>
        </w:tc>
      </w:tr>
      <w:tr w:rsidR="003E0962" w:rsidRPr="003E0962" w14:paraId="74E6CCCA" w14:textId="77777777" w:rsidTr="00457166">
        <w:trPr>
          <w:trHeight w:val="20"/>
        </w:trPr>
        <w:tc>
          <w:tcPr>
            <w:tcW w:w="3780" w:type="dxa"/>
          </w:tcPr>
          <w:p w14:paraId="3F5AF52A" w14:textId="1B2A2BFB" w:rsidR="00FF31C1" w:rsidRPr="003E0962" w:rsidRDefault="00B53B0B" w:rsidP="00FF31C1">
            <w:pPr>
              <w:tabs>
                <w:tab w:val="left" w:pos="159"/>
              </w:tabs>
              <w:spacing w:line="240" w:lineRule="atLeast"/>
              <w:ind w:right="72" w:hanging="111"/>
              <w:jc w:val="both"/>
              <w:rPr>
                <w:rFonts w:ascii="Times New Roman" w:hAnsi="Times New Roman" w:cs="Times New Roman"/>
                <w:sz w:val="18"/>
                <w:szCs w:val="18"/>
              </w:rPr>
            </w:pPr>
            <w:r w:rsidRPr="003E0962">
              <w:rPr>
                <w:rFonts w:ascii="Times New Roman" w:hAnsi="Times New Roman" w:cstheme="minorBidi"/>
                <w:sz w:val="18"/>
                <w:szCs w:val="18"/>
              </w:rPr>
              <w:t>9</w:t>
            </w:r>
            <w:r w:rsidR="00FF31C1" w:rsidRPr="003E0962">
              <w:rPr>
                <w:rFonts w:ascii="Times New Roman" w:hAnsi="Times New Roman" w:cstheme="minorBidi"/>
                <w:sz w:val="18"/>
                <w:szCs w:val="18"/>
              </w:rPr>
              <w:t xml:space="preserve">)  </w:t>
            </w:r>
            <w:r w:rsidR="00FF31C1" w:rsidRPr="003E0962">
              <w:rPr>
                <w:rFonts w:ascii="Times New Roman" w:hAnsi="Times New Roman" w:cs="Times New Roman"/>
                <w:sz w:val="18"/>
                <w:szCs w:val="18"/>
              </w:rPr>
              <w:t>CPF Poland S.A.</w:t>
            </w:r>
          </w:p>
        </w:tc>
        <w:tc>
          <w:tcPr>
            <w:tcW w:w="270" w:type="dxa"/>
          </w:tcPr>
          <w:p w14:paraId="1F7C2F17" w14:textId="610534E4"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7A274F3B" w14:textId="53CF75CF" w:rsidR="00FF31C1" w:rsidRPr="003E0962" w:rsidRDefault="00FF31C1" w:rsidP="00FF31C1">
            <w:pPr>
              <w:spacing w:line="240" w:lineRule="atLeast"/>
              <w:ind w:right="-108"/>
              <w:rPr>
                <w:rFonts w:ascii="Times New Roman" w:hAnsi="Times New Roman" w:cs="Times New Roman"/>
                <w:b/>
                <w:bCs/>
                <w:i/>
                <w:iCs/>
                <w:sz w:val="18"/>
                <w:szCs w:val="18"/>
              </w:rPr>
            </w:pPr>
            <w:r w:rsidRPr="003E0962">
              <w:rPr>
                <w:rFonts w:ascii="Times New Roman" w:hAnsi="Times New Roman" w:cs="Times New Roman"/>
                <w:sz w:val="18"/>
                <w:szCs w:val="18"/>
              </w:rPr>
              <w:t>Agro-industrial products and food</w:t>
            </w:r>
          </w:p>
        </w:tc>
        <w:tc>
          <w:tcPr>
            <w:tcW w:w="270" w:type="dxa"/>
          </w:tcPr>
          <w:p w14:paraId="51178E62" w14:textId="4BCBB5AB" w:rsidR="00FF31C1" w:rsidRPr="003E0962" w:rsidRDefault="00FF31C1" w:rsidP="00FF31C1">
            <w:pPr>
              <w:spacing w:line="240" w:lineRule="atLeast"/>
              <w:jc w:val="center"/>
              <w:rPr>
                <w:rFonts w:ascii="Times New Roman" w:hAnsi="Times New Roman" w:cs="Times New Roman"/>
                <w:b/>
                <w:bCs/>
                <w:sz w:val="18"/>
                <w:szCs w:val="18"/>
              </w:rPr>
            </w:pPr>
          </w:p>
        </w:tc>
        <w:tc>
          <w:tcPr>
            <w:tcW w:w="1260" w:type="dxa"/>
          </w:tcPr>
          <w:p w14:paraId="0FBE1A80" w14:textId="58E770AC" w:rsidR="00FF31C1" w:rsidRPr="003E0962" w:rsidRDefault="00FF31C1" w:rsidP="00FF31C1">
            <w:pPr>
              <w:spacing w:line="240" w:lineRule="atLeast"/>
              <w:ind w:left="-108" w:right="-108"/>
              <w:jc w:val="center"/>
              <w:rPr>
                <w:rFonts w:ascii="Times New Roman" w:hAnsi="Times New Roman" w:cs="Times New Roman"/>
                <w:b/>
                <w:bCs/>
                <w:i/>
                <w:iCs/>
                <w:sz w:val="18"/>
                <w:szCs w:val="18"/>
              </w:rPr>
            </w:pPr>
            <w:r w:rsidRPr="003E0962">
              <w:rPr>
                <w:rFonts w:ascii="Times New Roman" w:hAnsi="Times New Roman" w:cs="Times New Roman"/>
                <w:sz w:val="18"/>
                <w:szCs w:val="18"/>
              </w:rPr>
              <w:t>Poland</w:t>
            </w:r>
          </w:p>
        </w:tc>
        <w:tc>
          <w:tcPr>
            <w:tcW w:w="270" w:type="dxa"/>
          </w:tcPr>
          <w:p w14:paraId="0B0B4C43" w14:textId="76BF0302" w:rsidR="00FF31C1" w:rsidRPr="003E0962" w:rsidRDefault="00FF31C1" w:rsidP="00FF31C1">
            <w:pPr>
              <w:tabs>
                <w:tab w:val="decimal" w:pos="363"/>
              </w:tabs>
              <w:spacing w:line="240" w:lineRule="atLeast"/>
              <w:ind w:left="-72" w:right="-117"/>
              <w:rPr>
                <w:rFonts w:ascii="Times New Roman" w:hAnsi="Times New Roman" w:cs="Times New Roman"/>
                <w:b/>
                <w:bCs/>
                <w:sz w:val="18"/>
                <w:szCs w:val="18"/>
              </w:rPr>
            </w:pPr>
          </w:p>
        </w:tc>
        <w:tc>
          <w:tcPr>
            <w:tcW w:w="720" w:type="dxa"/>
          </w:tcPr>
          <w:p w14:paraId="4B795CD0" w14:textId="41DA549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c>
          <w:tcPr>
            <w:tcW w:w="270" w:type="dxa"/>
          </w:tcPr>
          <w:p w14:paraId="09EA736E" w14:textId="2880F836"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5AEA9A" w14:textId="6FEC2A7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r>
      <w:tr w:rsidR="003E0962" w:rsidRPr="003E0962" w14:paraId="16A34FEB" w14:textId="77777777" w:rsidTr="00457166">
        <w:tc>
          <w:tcPr>
            <w:tcW w:w="3780" w:type="dxa"/>
          </w:tcPr>
          <w:p w14:paraId="6C6786FF" w14:textId="70447AD5" w:rsidR="00FF31C1" w:rsidRPr="003E0962" w:rsidRDefault="00B53B0B"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9</w:t>
            </w:r>
            <w:r w:rsidR="00FF31C1" w:rsidRPr="003E0962">
              <w:rPr>
                <w:rFonts w:ascii="Times New Roman" w:hAnsi="Times New Roman" w:cs="Times New Roman"/>
                <w:sz w:val="18"/>
                <w:szCs w:val="18"/>
              </w:rPr>
              <w:t>.1)  CPF Culinar Sp. z o.o.</w:t>
            </w:r>
          </w:p>
        </w:tc>
        <w:tc>
          <w:tcPr>
            <w:tcW w:w="270" w:type="dxa"/>
          </w:tcPr>
          <w:p w14:paraId="5AB2C99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17EB8CEE" w14:textId="029880EF"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22"/>
              </w:rPr>
              <w:t>Production of seafood products</w:t>
            </w:r>
          </w:p>
        </w:tc>
        <w:tc>
          <w:tcPr>
            <w:tcW w:w="270" w:type="dxa"/>
          </w:tcPr>
          <w:p w14:paraId="428A445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D6D0BE2" w14:textId="2F96FB3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Poland</w:t>
            </w:r>
          </w:p>
        </w:tc>
        <w:tc>
          <w:tcPr>
            <w:tcW w:w="270" w:type="dxa"/>
          </w:tcPr>
          <w:p w14:paraId="6B6DB91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B636978" w14:textId="4E30FF4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c>
          <w:tcPr>
            <w:tcW w:w="270" w:type="dxa"/>
          </w:tcPr>
          <w:p w14:paraId="5FD21C00"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1A890C23" w14:textId="48BED09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r>
      <w:tr w:rsidR="003E0962" w:rsidRPr="003E0962" w14:paraId="228BDF14" w14:textId="77777777" w:rsidTr="00457166">
        <w:tc>
          <w:tcPr>
            <w:tcW w:w="3780" w:type="dxa"/>
          </w:tcPr>
          <w:p w14:paraId="123D9C80" w14:textId="69D66AB8" w:rsidR="00FF31C1" w:rsidRPr="003E0962" w:rsidRDefault="00B53B0B"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9</w:t>
            </w:r>
            <w:r w:rsidR="00FF31C1" w:rsidRPr="003E0962">
              <w:rPr>
                <w:rFonts w:ascii="Times New Roman" w:hAnsi="Times New Roman" w:cs="Times New Roman"/>
                <w:sz w:val="18"/>
                <w:szCs w:val="18"/>
              </w:rPr>
              <w:t>.2)  Food Port Sp. z o.o.</w:t>
            </w:r>
          </w:p>
        </w:tc>
        <w:tc>
          <w:tcPr>
            <w:tcW w:w="270" w:type="dxa"/>
          </w:tcPr>
          <w:p w14:paraId="60A9A1D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66B23F38" w14:textId="41E4FD59"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22"/>
              </w:rPr>
              <w:t>Distributor of seafood products</w:t>
            </w:r>
          </w:p>
        </w:tc>
        <w:tc>
          <w:tcPr>
            <w:tcW w:w="270" w:type="dxa"/>
          </w:tcPr>
          <w:p w14:paraId="5F30353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7755737" w14:textId="08D80AD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Poland</w:t>
            </w:r>
          </w:p>
        </w:tc>
        <w:tc>
          <w:tcPr>
            <w:tcW w:w="270" w:type="dxa"/>
          </w:tcPr>
          <w:p w14:paraId="4B9FBE9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A5F3FA8" w14:textId="6325775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c>
          <w:tcPr>
            <w:tcW w:w="270" w:type="dxa"/>
          </w:tcPr>
          <w:p w14:paraId="4319EE97"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54E2F989" w14:textId="2F60CB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r>
      <w:tr w:rsidR="003E0962" w:rsidRPr="003E0962" w14:paraId="191E0870" w14:textId="77777777" w:rsidTr="00457166">
        <w:tc>
          <w:tcPr>
            <w:tcW w:w="3780" w:type="dxa"/>
          </w:tcPr>
          <w:p w14:paraId="6AF9C1BA" w14:textId="79D69940" w:rsidR="00FF31C1" w:rsidRPr="003E0962" w:rsidRDefault="00B53B0B"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9</w:t>
            </w:r>
            <w:r w:rsidR="00FF31C1" w:rsidRPr="003E0962">
              <w:rPr>
                <w:rFonts w:ascii="Times New Roman" w:hAnsi="Times New Roman" w:cs="Times New Roman"/>
                <w:sz w:val="18"/>
                <w:szCs w:val="22"/>
              </w:rPr>
              <w:t>.3)  PetRepublic Ltd.</w:t>
            </w:r>
          </w:p>
        </w:tc>
        <w:tc>
          <w:tcPr>
            <w:tcW w:w="270" w:type="dxa"/>
            <w:shd w:val="clear" w:color="auto" w:fill="auto"/>
          </w:tcPr>
          <w:p w14:paraId="0A89F70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9D5B3B5" w14:textId="3460E024"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Production and sale of pet food</w:t>
            </w:r>
          </w:p>
        </w:tc>
        <w:tc>
          <w:tcPr>
            <w:tcW w:w="270" w:type="dxa"/>
          </w:tcPr>
          <w:p w14:paraId="465C187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6248FA2" w14:textId="0383A79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Poland</w:t>
            </w:r>
          </w:p>
        </w:tc>
        <w:tc>
          <w:tcPr>
            <w:tcW w:w="270" w:type="dxa"/>
          </w:tcPr>
          <w:p w14:paraId="53A72F5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FCFEF40" w14:textId="6CC1E00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60.00</w:t>
            </w:r>
          </w:p>
        </w:tc>
        <w:tc>
          <w:tcPr>
            <w:tcW w:w="270" w:type="dxa"/>
          </w:tcPr>
          <w:p w14:paraId="771A5180"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47B580E1" w14:textId="64BCCDB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60.00</w:t>
            </w:r>
          </w:p>
        </w:tc>
      </w:tr>
      <w:tr w:rsidR="003E0962" w:rsidRPr="003E0962" w14:paraId="1E9C6593" w14:textId="77777777" w:rsidTr="00457166">
        <w:tc>
          <w:tcPr>
            <w:tcW w:w="3780" w:type="dxa"/>
          </w:tcPr>
          <w:p w14:paraId="30367C37" w14:textId="5AF6EE82" w:rsidR="00FF31C1" w:rsidRPr="003E0962" w:rsidRDefault="00B53B0B" w:rsidP="00DB4934">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9</w:t>
            </w:r>
            <w:r w:rsidR="00FF31C1" w:rsidRPr="003E0962">
              <w:rPr>
                <w:rFonts w:ascii="Times New Roman" w:hAnsi="Times New Roman" w:cs="Times New Roman"/>
                <w:sz w:val="18"/>
                <w:szCs w:val="22"/>
              </w:rPr>
              <w:t>.4)  PLANT-TEC Europe Sp. z o.o.</w:t>
            </w:r>
          </w:p>
        </w:tc>
        <w:tc>
          <w:tcPr>
            <w:tcW w:w="270" w:type="dxa"/>
          </w:tcPr>
          <w:p w14:paraId="3548276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C1CFAC1" w14:textId="4F7E103A"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ECC918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8F7086F" w14:textId="3241639A"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Poland</w:t>
            </w:r>
          </w:p>
        </w:tc>
        <w:tc>
          <w:tcPr>
            <w:tcW w:w="270" w:type="dxa"/>
          </w:tcPr>
          <w:p w14:paraId="780B6CD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95BE1ED" w14:textId="1196DF5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c>
          <w:tcPr>
            <w:tcW w:w="270" w:type="dxa"/>
          </w:tcPr>
          <w:p w14:paraId="04F72F52"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19DF17AF" w14:textId="6401EE2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66.67</w:t>
            </w:r>
          </w:p>
        </w:tc>
      </w:tr>
      <w:tr w:rsidR="003E0962" w:rsidRPr="003E0962" w14:paraId="09BB120D" w14:textId="77777777" w:rsidTr="00457166">
        <w:tc>
          <w:tcPr>
            <w:tcW w:w="3780" w:type="dxa"/>
          </w:tcPr>
          <w:p w14:paraId="480BA558" w14:textId="1213AE09" w:rsidR="00FF31C1" w:rsidRPr="003E0962" w:rsidRDefault="00FF31C1" w:rsidP="00FF31C1">
            <w:pPr>
              <w:tabs>
                <w:tab w:val="left" w:pos="717"/>
              </w:tabs>
              <w:spacing w:line="240" w:lineRule="atLeast"/>
              <w:ind w:right="-108" w:hanging="111"/>
              <w:rPr>
                <w:rFonts w:ascii="Times New Roman" w:hAnsi="Times New Roman" w:cs="Times New Roman"/>
                <w:sz w:val="18"/>
                <w:szCs w:val="18"/>
              </w:rPr>
            </w:pPr>
            <w:r w:rsidRPr="003E0962">
              <w:rPr>
                <w:rFonts w:ascii="Times New Roman" w:hAnsi="Times New Roman" w:cs="Times New Roman"/>
                <w:sz w:val="18"/>
                <w:szCs w:val="18"/>
              </w:rPr>
              <w:t>1</w:t>
            </w:r>
            <w:r w:rsidR="00B53B0B" w:rsidRPr="003E0962">
              <w:rPr>
                <w:rFonts w:ascii="Times New Roman" w:hAnsi="Times New Roman" w:cs="Times New Roman"/>
                <w:sz w:val="18"/>
                <w:szCs w:val="18"/>
              </w:rPr>
              <w:t>0</w:t>
            </w:r>
            <w:r w:rsidRPr="003E0962">
              <w:rPr>
                <w:rFonts w:ascii="Times New Roman" w:hAnsi="Times New Roman" w:cs="Times New Roman"/>
                <w:sz w:val="18"/>
                <w:szCs w:val="18"/>
              </w:rPr>
              <w:t>) Homegrown Shrimp (USA) LLC</w:t>
            </w:r>
          </w:p>
        </w:tc>
        <w:tc>
          <w:tcPr>
            <w:tcW w:w="270" w:type="dxa"/>
          </w:tcPr>
          <w:p w14:paraId="01D2F53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5151293" w14:textId="1DC4DCBA"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Shrimp farming</w:t>
            </w:r>
          </w:p>
        </w:tc>
        <w:tc>
          <w:tcPr>
            <w:tcW w:w="270" w:type="dxa"/>
          </w:tcPr>
          <w:p w14:paraId="6476469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87F7171" w14:textId="24548BD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United States</w:t>
            </w:r>
          </w:p>
        </w:tc>
        <w:tc>
          <w:tcPr>
            <w:tcW w:w="270" w:type="dxa"/>
          </w:tcPr>
          <w:p w14:paraId="3C2FBA51"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E0B8D18" w14:textId="5A864AE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C30991F"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1F6F3E70" w14:textId="6CF4E49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2DAC15E" w14:textId="77777777" w:rsidTr="00457166">
        <w:trPr>
          <w:trHeight w:hRule="exact" w:val="259"/>
        </w:trPr>
        <w:tc>
          <w:tcPr>
            <w:tcW w:w="3780" w:type="dxa"/>
          </w:tcPr>
          <w:p w14:paraId="68B03B83" w14:textId="40215584" w:rsidR="00FF31C1" w:rsidRPr="003E0962" w:rsidRDefault="00FF31C1" w:rsidP="00FF31C1">
            <w:pPr>
              <w:spacing w:line="240" w:lineRule="atLeast"/>
              <w:ind w:right="-109"/>
              <w:rPr>
                <w:rFonts w:ascii="Times New Roman" w:hAnsi="Times New Roman" w:cstheme="minorBidi"/>
                <w:sz w:val="24"/>
                <w:szCs w:val="24"/>
                <w:vertAlign w:val="superscript"/>
              </w:rPr>
            </w:pPr>
          </w:p>
        </w:tc>
        <w:tc>
          <w:tcPr>
            <w:tcW w:w="270" w:type="dxa"/>
          </w:tcPr>
          <w:p w14:paraId="4BE7F2A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C558169" w14:textId="3BDABD3E" w:rsidR="00FF31C1" w:rsidRPr="003E0962" w:rsidRDefault="00FF31C1" w:rsidP="00FF31C1">
            <w:pPr>
              <w:spacing w:line="240" w:lineRule="atLeast"/>
              <w:ind w:right="-108"/>
              <w:rPr>
                <w:rFonts w:ascii="Times New Roman" w:hAnsi="Times New Roman" w:cs="Times New Roman"/>
                <w:sz w:val="18"/>
                <w:szCs w:val="18"/>
                <w:cs/>
              </w:rPr>
            </w:pPr>
          </w:p>
        </w:tc>
        <w:tc>
          <w:tcPr>
            <w:tcW w:w="270" w:type="dxa"/>
          </w:tcPr>
          <w:p w14:paraId="1752533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C4F360D" w14:textId="09F2A983" w:rsidR="00FF31C1" w:rsidRPr="003E0962" w:rsidRDefault="00FF31C1" w:rsidP="00FF31C1">
            <w:pPr>
              <w:spacing w:line="240" w:lineRule="atLeast"/>
              <w:ind w:left="-108" w:right="-108"/>
              <w:jc w:val="center"/>
              <w:rPr>
                <w:rFonts w:ascii="Times New Roman" w:hAnsi="Times New Roman" w:cs="Times New Roman"/>
                <w:sz w:val="18"/>
                <w:szCs w:val="22"/>
              </w:rPr>
            </w:pPr>
            <w:r w:rsidRPr="003E0962">
              <w:rPr>
                <w:rFonts w:ascii="Times New Roman" w:hAnsi="Times New Roman" w:cs="Times New Roman"/>
                <w:sz w:val="18"/>
                <w:szCs w:val="18"/>
              </w:rPr>
              <w:t>of America</w:t>
            </w:r>
          </w:p>
        </w:tc>
        <w:tc>
          <w:tcPr>
            <w:tcW w:w="270" w:type="dxa"/>
          </w:tcPr>
          <w:p w14:paraId="15D97F1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3ED848C" w14:textId="39EDA42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A02DDFA"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3B0AA7F9" w14:textId="6CBF6E1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70D7205" w14:textId="77777777" w:rsidTr="00457166">
        <w:tc>
          <w:tcPr>
            <w:tcW w:w="3780" w:type="dxa"/>
          </w:tcPr>
          <w:p w14:paraId="3D38F8AF" w14:textId="108AE456" w:rsidR="00FF31C1" w:rsidRPr="003E0962" w:rsidRDefault="00FF31C1" w:rsidP="00FF31C1">
            <w:pPr>
              <w:tabs>
                <w:tab w:val="left" w:pos="284"/>
              </w:tabs>
              <w:spacing w:line="240" w:lineRule="atLeast"/>
              <w:ind w:right="-109" w:hanging="111"/>
              <w:rPr>
                <w:rFonts w:ascii="Times New Roman" w:hAnsi="Times New Roman" w:cstheme="minorBidi"/>
                <w:sz w:val="18"/>
                <w:szCs w:val="18"/>
              </w:rPr>
            </w:pPr>
            <w:r w:rsidRPr="003E0962">
              <w:rPr>
                <w:rFonts w:cs="Times New Roman"/>
                <w:sz w:val="18"/>
                <w:szCs w:val="22"/>
              </w:rPr>
              <w:t>1</w:t>
            </w:r>
            <w:r w:rsidR="00B53B0B" w:rsidRPr="003E0962">
              <w:rPr>
                <w:rFonts w:cs="Times New Roman"/>
                <w:sz w:val="18"/>
                <w:szCs w:val="22"/>
              </w:rPr>
              <w:t>1</w:t>
            </w:r>
            <w:r w:rsidRPr="003E0962">
              <w:rPr>
                <w:rFonts w:cs="Times New Roman"/>
                <w:sz w:val="18"/>
                <w:szCs w:val="22"/>
              </w:rPr>
              <w:t>) Ta Chung Investment Co., Ltd.</w:t>
            </w:r>
          </w:p>
        </w:tc>
        <w:tc>
          <w:tcPr>
            <w:tcW w:w="270" w:type="dxa"/>
          </w:tcPr>
          <w:p w14:paraId="4DA91AA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B6F7025" w14:textId="4F5BF3FC" w:rsidR="00FF31C1" w:rsidRPr="003E0962" w:rsidRDefault="00FF31C1" w:rsidP="00FF31C1">
            <w:pPr>
              <w:spacing w:line="240" w:lineRule="atLeast"/>
              <w:ind w:right="-108"/>
              <w:rPr>
                <w:rFonts w:ascii="Times New Roman" w:hAnsi="Times New Roman" w:cs="Times New Roman"/>
                <w:sz w:val="18"/>
                <w:szCs w:val="18"/>
                <w:cs/>
              </w:rPr>
            </w:pPr>
            <w:r w:rsidRPr="003E0962">
              <w:rPr>
                <w:rFonts w:ascii="Times New Roman" w:hAnsi="Times New Roman" w:cs="Times New Roman"/>
                <w:sz w:val="18"/>
                <w:szCs w:val="18"/>
              </w:rPr>
              <w:t>Investment</w:t>
            </w:r>
          </w:p>
        </w:tc>
        <w:tc>
          <w:tcPr>
            <w:tcW w:w="270" w:type="dxa"/>
          </w:tcPr>
          <w:p w14:paraId="2D2E3D9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vAlign w:val="center"/>
          </w:tcPr>
          <w:p w14:paraId="61FDB753" w14:textId="15ABF4B9"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tcPr>
          <w:p w14:paraId="5D6ED373"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FB2DCFB" w14:textId="00D81F7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0BD49334"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751FFBD8" w14:textId="7E3B21C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5780F811" w14:textId="77777777" w:rsidTr="00457166">
        <w:tc>
          <w:tcPr>
            <w:tcW w:w="3780" w:type="dxa"/>
          </w:tcPr>
          <w:p w14:paraId="09DC2108" w14:textId="37C49139" w:rsidR="00FF31C1" w:rsidRPr="003E0962" w:rsidRDefault="00FF31C1" w:rsidP="00FF31C1">
            <w:pPr>
              <w:tabs>
                <w:tab w:val="left" w:pos="284"/>
              </w:tabs>
              <w:spacing w:line="240" w:lineRule="atLeast"/>
              <w:ind w:right="-109"/>
              <w:rPr>
                <w:rFonts w:ascii="Times New Roman" w:hAnsi="Times New Roman" w:cs="Times New Roman"/>
                <w:sz w:val="18"/>
                <w:szCs w:val="18"/>
              </w:rPr>
            </w:pPr>
          </w:p>
        </w:tc>
        <w:tc>
          <w:tcPr>
            <w:tcW w:w="270" w:type="dxa"/>
          </w:tcPr>
          <w:p w14:paraId="5CEBE30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07098EB" w14:textId="41C182D2" w:rsidR="00FF31C1" w:rsidRPr="003E0962" w:rsidRDefault="00FF31C1" w:rsidP="00FF31C1">
            <w:pPr>
              <w:spacing w:line="240" w:lineRule="atLeast"/>
              <w:ind w:left="155" w:right="-108"/>
              <w:rPr>
                <w:rFonts w:ascii="Times New Roman" w:hAnsi="Times New Roman" w:cs="Times New Roman"/>
                <w:sz w:val="18"/>
                <w:szCs w:val="18"/>
              </w:rPr>
            </w:pPr>
          </w:p>
        </w:tc>
        <w:tc>
          <w:tcPr>
            <w:tcW w:w="270" w:type="dxa"/>
          </w:tcPr>
          <w:p w14:paraId="5AA75D5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1B5AB80" w14:textId="3D8B55B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11812ADD"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3562033" w14:textId="4D07916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A1E1C0B"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3026B1D5" w14:textId="4F9CCA3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D1E94AA" w14:textId="77777777" w:rsidTr="00457166">
        <w:tc>
          <w:tcPr>
            <w:tcW w:w="3780" w:type="dxa"/>
          </w:tcPr>
          <w:p w14:paraId="09B98D27" w14:textId="2FD1B132" w:rsidR="00FF31C1" w:rsidRPr="003E0962" w:rsidRDefault="00FF31C1" w:rsidP="00FF31C1">
            <w:pPr>
              <w:tabs>
                <w:tab w:val="left" w:pos="284"/>
              </w:tabs>
              <w:spacing w:line="240" w:lineRule="atLeast"/>
              <w:ind w:right="-109"/>
              <w:rPr>
                <w:rFonts w:ascii="Times New Roman" w:hAnsi="Times New Roman" w:cs="Times New Roman"/>
                <w:sz w:val="18"/>
                <w:szCs w:val="18"/>
              </w:rPr>
            </w:pPr>
          </w:p>
        </w:tc>
        <w:tc>
          <w:tcPr>
            <w:tcW w:w="270" w:type="dxa"/>
          </w:tcPr>
          <w:p w14:paraId="2E68D70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70CFFEF" w14:textId="2B8531BC"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18C31AA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FE1BC81" w14:textId="25650A81"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sz w:val="18"/>
                <w:szCs w:val="22"/>
              </w:rPr>
              <w:t>(Taiwan)</w:t>
            </w:r>
          </w:p>
        </w:tc>
        <w:tc>
          <w:tcPr>
            <w:tcW w:w="270" w:type="dxa"/>
          </w:tcPr>
          <w:p w14:paraId="620959C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BC735D7" w14:textId="36EE105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4693233"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12B7B81B" w14:textId="0B0416D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C9767EB" w14:textId="77777777">
        <w:trPr>
          <w:trHeight w:val="20"/>
        </w:trPr>
        <w:tc>
          <w:tcPr>
            <w:tcW w:w="3780" w:type="dxa"/>
          </w:tcPr>
          <w:p w14:paraId="6E7AD2CC" w14:textId="09F964D3" w:rsidR="00B53B0B" w:rsidRPr="003E0962" w:rsidRDefault="00B53B0B">
            <w:pPr>
              <w:tabs>
                <w:tab w:val="left" w:pos="159"/>
              </w:tabs>
              <w:spacing w:line="240" w:lineRule="atLeast"/>
              <w:ind w:right="72" w:hanging="111"/>
              <w:jc w:val="both"/>
              <w:rPr>
                <w:rFonts w:ascii="Times New Roman" w:hAnsi="Times New Roman" w:cstheme="minorBidi"/>
                <w:sz w:val="18"/>
                <w:szCs w:val="18"/>
              </w:rPr>
            </w:pPr>
            <w:r w:rsidRPr="003E0962">
              <w:rPr>
                <w:rFonts w:ascii="Times New Roman" w:hAnsi="Times New Roman" w:cs="Times New Roman"/>
                <w:sz w:val="18"/>
                <w:szCs w:val="18"/>
              </w:rPr>
              <w:t xml:space="preserve">12)  Stesha LLC </w:t>
            </w:r>
          </w:p>
        </w:tc>
        <w:tc>
          <w:tcPr>
            <w:tcW w:w="270" w:type="dxa"/>
          </w:tcPr>
          <w:p w14:paraId="78F5C501"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0793C2F5" w14:textId="77777777" w:rsidR="00B53B0B" w:rsidRPr="003E0962" w:rsidRDefault="00B53B0B">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4AAAF3C4"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1B5679FA" w14:textId="77777777" w:rsidR="00B53B0B" w:rsidRPr="003E0962" w:rsidRDefault="00B53B0B">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5F922224"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0434B35F" w14:textId="689CCA2B" w:rsidR="00B53B0B" w:rsidRPr="003E0962" w:rsidRDefault="00B53B0B">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74D1F363"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5731FCA"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3666125E" w14:textId="77777777">
        <w:trPr>
          <w:trHeight w:val="20"/>
        </w:trPr>
        <w:tc>
          <w:tcPr>
            <w:tcW w:w="3780" w:type="dxa"/>
          </w:tcPr>
          <w:p w14:paraId="777A6C8C" w14:textId="14E5B814" w:rsidR="00B53B0B" w:rsidRPr="003E0962" w:rsidRDefault="00B53B0B">
            <w:pPr>
              <w:tabs>
                <w:tab w:val="left" w:pos="717"/>
              </w:tabs>
              <w:spacing w:line="240" w:lineRule="atLeast"/>
              <w:ind w:left="288" w:right="-1152" w:firstLine="51"/>
              <w:rPr>
                <w:rFonts w:ascii="Times New Roman" w:hAnsi="Times New Roman" w:cstheme="minorBidi"/>
                <w:sz w:val="18"/>
                <w:szCs w:val="18"/>
              </w:rPr>
            </w:pPr>
            <w:r w:rsidRPr="003E0962">
              <w:rPr>
                <w:rFonts w:ascii="Times New Roman" w:hAnsi="Times New Roman" w:cstheme="minorBidi"/>
                <w:sz w:val="18"/>
                <w:szCs w:val="22"/>
              </w:rPr>
              <w:t>12</w:t>
            </w:r>
            <w:r w:rsidRPr="003E0962">
              <w:rPr>
                <w:rFonts w:ascii="Times New Roman" w:hAnsi="Times New Roman" w:cs="Times New Roman"/>
                <w:sz w:val="18"/>
                <w:szCs w:val="22"/>
              </w:rPr>
              <w:t>.1)   CP Foods Trading LLC</w:t>
            </w:r>
          </w:p>
        </w:tc>
        <w:tc>
          <w:tcPr>
            <w:tcW w:w="270" w:type="dxa"/>
          </w:tcPr>
          <w:p w14:paraId="2EA33052"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45817E33" w14:textId="77777777" w:rsidR="00B53B0B" w:rsidRPr="003E0962" w:rsidRDefault="00B53B0B">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Importer and exporter of meat</w:t>
            </w:r>
          </w:p>
        </w:tc>
        <w:tc>
          <w:tcPr>
            <w:tcW w:w="270" w:type="dxa"/>
          </w:tcPr>
          <w:p w14:paraId="13D33E26"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2A04068E" w14:textId="77777777" w:rsidR="00B53B0B" w:rsidRPr="003E0962" w:rsidRDefault="00B53B0B">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777C4BC0"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7673009A" w14:textId="5B8C2CB4" w:rsidR="00B53B0B" w:rsidRPr="003E0962" w:rsidRDefault="00B53B0B">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34EB1DE4"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AE676BD"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56E5AB56" w14:textId="77777777">
        <w:trPr>
          <w:trHeight w:val="20"/>
        </w:trPr>
        <w:tc>
          <w:tcPr>
            <w:tcW w:w="3780" w:type="dxa"/>
          </w:tcPr>
          <w:p w14:paraId="04DB7499" w14:textId="77777777" w:rsidR="00B53B0B" w:rsidRPr="003E0962" w:rsidRDefault="00B53B0B">
            <w:pPr>
              <w:tabs>
                <w:tab w:val="left" w:pos="159"/>
              </w:tabs>
              <w:spacing w:line="240" w:lineRule="atLeast"/>
              <w:ind w:right="72" w:hanging="111"/>
              <w:jc w:val="both"/>
              <w:rPr>
                <w:rFonts w:ascii="Times New Roman" w:hAnsi="Times New Roman" w:cstheme="minorBidi"/>
                <w:sz w:val="18"/>
                <w:szCs w:val="18"/>
              </w:rPr>
            </w:pPr>
          </w:p>
        </w:tc>
        <w:tc>
          <w:tcPr>
            <w:tcW w:w="270" w:type="dxa"/>
          </w:tcPr>
          <w:p w14:paraId="7214B9E4"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202C5565" w14:textId="77777777" w:rsidR="00B53B0B" w:rsidRPr="003E0962" w:rsidRDefault="00B53B0B" w:rsidP="008D4E17">
            <w:pPr>
              <w:spacing w:line="240" w:lineRule="atLeast"/>
              <w:ind w:left="160" w:right="-108"/>
              <w:rPr>
                <w:rFonts w:ascii="Times New Roman" w:hAnsi="Times New Roman" w:cs="Times New Roman"/>
                <w:sz w:val="18"/>
                <w:szCs w:val="18"/>
              </w:rPr>
            </w:pPr>
            <w:r w:rsidRPr="003E0962">
              <w:rPr>
                <w:rFonts w:ascii="Times New Roman" w:hAnsi="Times New Roman" w:cs="Times New Roman"/>
                <w:sz w:val="18"/>
                <w:szCs w:val="18"/>
              </w:rPr>
              <w:t>products</w:t>
            </w:r>
          </w:p>
        </w:tc>
        <w:tc>
          <w:tcPr>
            <w:tcW w:w="270" w:type="dxa"/>
          </w:tcPr>
          <w:p w14:paraId="5FD4B704"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7E7DFE8C" w14:textId="77777777" w:rsidR="00B53B0B" w:rsidRPr="003E0962" w:rsidRDefault="00B53B0B">
            <w:pPr>
              <w:spacing w:line="240" w:lineRule="atLeast"/>
              <w:ind w:left="-108" w:right="-108"/>
              <w:jc w:val="center"/>
              <w:rPr>
                <w:rFonts w:ascii="Times New Roman" w:hAnsi="Times New Roman" w:cs="Times New Roman"/>
                <w:sz w:val="18"/>
                <w:szCs w:val="18"/>
              </w:rPr>
            </w:pPr>
          </w:p>
        </w:tc>
        <w:tc>
          <w:tcPr>
            <w:tcW w:w="270" w:type="dxa"/>
          </w:tcPr>
          <w:p w14:paraId="429B48DB"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5A46C71C" w14:textId="77777777" w:rsidR="00B53B0B" w:rsidRPr="003E0962" w:rsidRDefault="00B53B0B">
            <w:pPr>
              <w:tabs>
                <w:tab w:val="decimal" w:pos="278"/>
              </w:tabs>
              <w:spacing w:line="240" w:lineRule="atLeast"/>
              <w:ind w:left="-108" w:right="-108"/>
              <w:rPr>
                <w:rFonts w:ascii="Times New Roman" w:hAnsi="Times New Roman" w:cs="Times New Roman"/>
                <w:sz w:val="18"/>
                <w:szCs w:val="18"/>
              </w:rPr>
            </w:pPr>
          </w:p>
        </w:tc>
        <w:tc>
          <w:tcPr>
            <w:tcW w:w="270" w:type="dxa"/>
          </w:tcPr>
          <w:p w14:paraId="685156EF"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380FFE5"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p>
        </w:tc>
      </w:tr>
      <w:tr w:rsidR="003E0962" w:rsidRPr="003E0962" w14:paraId="4A586A47" w14:textId="77777777">
        <w:trPr>
          <w:trHeight w:val="20"/>
        </w:trPr>
        <w:tc>
          <w:tcPr>
            <w:tcW w:w="3780" w:type="dxa"/>
          </w:tcPr>
          <w:p w14:paraId="43EAF675" w14:textId="30380C7F" w:rsidR="00B53B0B" w:rsidRPr="003E0962" w:rsidRDefault="00B53B0B">
            <w:pPr>
              <w:tabs>
                <w:tab w:val="left" w:pos="717"/>
              </w:tabs>
              <w:spacing w:line="240" w:lineRule="atLeast"/>
              <w:ind w:left="288" w:right="-1152" w:firstLine="51"/>
              <w:rPr>
                <w:rFonts w:ascii="Times New Roman" w:hAnsi="Times New Roman" w:cstheme="minorBidi"/>
                <w:sz w:val="18"/>
                <w:szCs w:val="18"/>
              </w:rPr>
            </w:pPr>
            <w:r w:rsidRPr="003E0962">
              <w:rPr>
                <w:rFonts w:ascii="Times New Roman" w:hAnsi="Times New Roman" w:cs="Times New Roman"/>
                <w:sz w:val="18"/>
                <w:szCs w:val="22"/>
              </w:rPr>
              <w:t>12.2)   JSC Poultry Parent</w:t>
            </w:r>
            <w:r w:rsidRPr="003E0962">
              <w:rPr>
                <w:rFonts w:ascii="Times New Roman" w:hAnsi="Times New Roman" w:cs="Times New Roman"/>
                <w:sz w:val="18"/>
                <w:szCs w:val="18"/>
              </w:rPr>
              <w:t xml:space="preserve"> </w:t>
            </w:r>
            <w:r w:rsidRPr="003E0962">
              <w:rPr>
                <w:rFonts w:ascii="Times New Roman" w:hAnsi="Times New Roman" w:cs="Times New Roman"/>
                <w:sz w:val="18"/>
                <w:szCs w:val="22"/>
              </w:rPr>
              <w:t>Stock</w:t>
            </w:r>
          </w:p>
        </w:tc>
        <w:tc>
          <w:tcPr>
            <w:tcW w:w="270" w:type="dxa"/>
          </w:tcPr>
          <w:p w14:paraId="27FDB5C8"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4B3373E0" w14:textId="77777777" w:rsidR="00B53B0B" w:rsidRPr="003E0962" w:rsidRDefault="00B53B0B">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 and breeding</w:t>
            </w:r>
          </w:p>
        </w:tc>
        <w:tc>
          <w:tcPr>
            <w:tcW w:w="270" w:type="dxa"/>
          </w:tcPr>
          <w:p w14:paraId="0FF13763"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33E690BB" w14:textId="77777777" w:rsidR="00B53B0B" w:rsidRPr="003E0962" w:rsidRDefault="00B53B0B">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2F4B1F84"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7004CCAA" w14:textId="2B657DE5" w:rsidR="00B53B0B" w:rsidRPr="003E0962" w:rsidRDefault="00B53B0B">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032C7B11"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C79DE77"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730571D" w14:textId="77777777">
        <w:trPr>
          <w:trHeight w:val="20"/>
        </w:trPr>
        <w:tc>
          <w:tcPr>
            <w:tcW w:w="3780" w:type="dxa"/>
          </w:tcPr>
          <w:p w14:paraId="3CF1F79D" w14:textId="77777777" w:rsidR="00B53B0B" w:rsidRPr="003E0962" w:rsidRDefault="00B53B0B">
            <w:pPr>
              <w:tabs>
                <w:tab w:val="left" w:pos="950"/>
                <w:tab w:val="left" w:pos="1062"/>
              </w:tabs>
              <w:spacing w:line="240" w:lineRule="atLeast"/>
              <w:ind w:left="950" w:right="-1152"/>
              <w:jc w:val="both"/>
              <w:rPr>
                <w:rFonts w:ascii="Times New Roman" w:hAnsi="Times New Roman" w:cstheme="minorBidi"/>
                <w:sz w:val="18"/>
                <w:szCs w:val="18"/>
              </w:rPr>
            </w:pPr>
            <w:r w:rsidRPr="003E0962">
              <w:rPr>
                <w:rFonts w:ascii="Times New Roman" w:hAnsi="Times New Roman" w:cs="Times New Roman"/>
                <w:sz w:val="18"/>
                <w:szCs w:val="22"/>
              </w:rPr>
              <w:t>Production Woyskovitsy</w:t>
            </w:r>
          </w:p>
        </w:tc>
        <w:tc>
          <w:tcPr>
            <w:tcW w:w="270" w:type="dxa"/>
          </w:tcPr>
          <w:p w14:paraId="29B5295D"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26009AC5" w14:textId="77777777" w:rsidR="00B53B0B" w:rsidRPr="003E0962" w:rsidRDefault="00B53B0B">
            <w:pPr>
              <w:spacing w:line="240" w:lineRule="atLeast"/>
              <w:ind w:right="-108"/>
              <w:rPr>
                <w:rFonts w:ascii="Times New Roman" w:hAnsi="Times New Roman" w:cs="Times New Roman"/>
                <w:sz w:val="18"/>
                <w:szCs w:val="18"/>
              </w:rPr>
            </w:pPr>
          </w:p>
        </w:tc>
        <w:tc>
          <w:tcPr>
            <w:tcW w:w="270" w:type="dxa"/>
          </w:tcPr>
          <w:p w14:paraId="003E4413"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6FC62B78" w14:textId="77777777" w:rsidR="00B53B0B" w:rsidRPr="003E0962" w:rsidRDefault="00B53B0B">
            <w:pPr>
              <w:spacing w:line="240" w:lineRule="atLeast"/>
              <w:ind w:left="-108" w:right="-108"/>
              <w:jc w:val="center"/>
              <w:rPr>
                <w:rFonts w:ascii="Times New Roman" w:hAnsi="Times New Roman" w:cs="Times New Roman"/>
                <w:sz w:val="18"/>
                <w:szCs w:val="18"/>
              </w:rPr>
            </w:pPr>
          </w:p>
        </w:tc>
        <w:tc>
          <w:tcPr>
            <w:tcW w:w="270" w:type="dxa"/>
          </w:tcPr>
          <w:p w14:paraId="207E9EFF"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34A65D00" w14:textId="77777777" w:rsidR="00B53B0B" w:rsidRPr="003E0962" w:rsidRDefault="00B53B0B">
            <w:pPr>
              <w:tabs>
                <w:tab w:val="decimal" w:pos="278"/>
              </w:tabs>
              <w:spacing w:line="240" w:lineRule="atLeast"/>
              <w:ind w:left="-108" w:right="-108"/>
              <w:rPr>
                <w:rFonts w:ascii="Times New Roman" w:hAnsi="Times New Roman" w:cs="Times New Roman"/>
                <w:sz w:val="18"/>
                <w:szCs w:val="18"/>
              </w:rPr>
            </w:pPr>
          </w:p>
        </w:tc>
        <w:tc>
          <w:tcPr>
            <w:tcW w:w="270" w:type="dxa"/>
          </w:tcPr>
          <w:p w14:paraId="6D4AA3F6"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38101D6"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p>
        </w:tc>
      </w:tr>
      <w:tr w:rsidR="003E0962" w:rsidRPr="003E0962" w14:paraId="54B7F224" w14:textId="77777777">
        <w:trPr>
          <w:trHeight w:val="20"/>
        </w:trPr>
        <w:tc>
          <w:tcPr>
            <w:tcW w:w="3780" w:type="dxa"/>
          </w:tcPr>
          <w:p w14:paraId="448AF4B6" w14:textId="06C35761" w:rsidR="00B53B0B" w:rsidRPr="003E0962" w:rsidRDefault="00B53B0B">
            <w:pPr>
              <w:tabs>
                <w:tab w:val="left" w:pos="717"/>
              </w:tabs>
              <w:spacing w:line="240" w:lineRule="atLeast"/>
              <w:ind w:left="288" w:right="-1152" w:firstLine="51"/>
              <w:rPr>
                <w:rFonts w:ascii="Times New Roman" w:hAnsi="Times New Roman" w:cstheme="minorBidi"/>
                <w:sz w:val="18"/>
                <w:szCs w:val="18"/>
              </w:rPr>
            </w:pPr>
            <w:r w:rsidRPr="003E0962">
              <w:rPr>
                <w:rFonts w:ascii="Times New Roman" w:hAnsi="Times New Roman" w:cs="Times New Roman"/>
                <w:sz w:val="18"/>
                <w:szCs w:val="22"/>
              </w:rPr>
              <w:t>12.3)   JSC Poultry</w:t>
            </w:r>
            <w:r w:rsidRPr="003E0962">
              <w:rPr>
                <w:rFonts w:ascii="Times New Roman" w:hAnsi="Times New Roman" w:cstheme="minorBidi" w:hint="cs"/>
                <w:sz w:val="18"/>
                <w:szCs w:val="22"/>
                <w:cs/>
              </w:rPr>
              <w:t xml:space="preserve"> </w:t>
            </w:r>
            <w:r w:rsidRPr="003E0962">
              <w:rPr>
                <w:rFonts w:ascii="Times New Roman" w:hAnsi="Times New Roman" w:cs="Times New Roman"/>
                <w:sz w:val="18"/>
                <w:szCs w:val="22"/>
              </w:rPr>
              <w:t>Production</w:t>
            </w:r>
          </w:p>
        </w:tc>
        <w:tc>
          <w:tcPr>
            <w:tcW w:w="270" w:type="dxa"/>
          </w:tcPr>
          <w:p w14:paraId="21DAC9A7"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6176D5D8" w14:textId="77777777" w:rsidR="00B53B0B" w:rsidRPr="003E0962" w:rsidRDefault="00B53B0B">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feedmill, livestock </w:t>
            </w:r>
          </w:p>
        </w:tc>
        <w:tc>
          <w:tcPr>
            <w:tcW w:w="270" w:type="dxa"/>
          </w:tcPr>
          <w:p w14:paraId="26F6B8EE"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622146CB" w14:textId="77777777" w:rsidR="00B53B0B" w:rsidRPr="003E0962" w:rsidRDefault="00B53B0B">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31A5CCC3"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40AD27B6" w14:textId="617945D4" w:rsidR="00B53B0B" w:rsidRPr="003E0962" w:rsidRDefault="00B53B0B">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4DD946E9"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8231A9"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C9654EF" w14:textId="77777777">
        <w:trPr>
          <w:trHeight w:val="20"/>
        </w:trPr>
        <w:tc>
          <w:tcPr>
            <w:tcW w:w="3780" w:type="dxa"/>
          </w:tcPr>
          <w:p w14:paraId="2FD12F70" w14:textId="77777777" w:rsidR="00B53B0B" w:rsidRPr="003E0962" w:rsidRDefault="00B53B0B">
            <w:pPr>
              <w:tabs>
                <w:tab w:val="left" w:pos="950"/>
                <w:tab w:val="left" w:pos="1062"/>
              </w:tabs>
              <w:spacing w:line="240" w:lineRule="atLeast"/>
              <w:ind w:left="950" w:right="-1152"/>
              <w:jc w:val="both"/>
              <w:rPr>
                <w:rFonts w:ascii="Times New Roman" w:hAnsi="Times New Roman" w:cstheme="minorBidi"/>
                <w:sz w:val="18"/>
                <w:szCs w:val="18"/>
              </w:rPr>
            </w:pPr>
            <w:r w:rsidRPr="003E0962">
              <w:rPr>
                <w:rFonts w:ascii="Times New Roman" w:hAnsi="Times New Roman" w:cs="Times New Roman"/>
                <w:sz w:val="18"/>
                <w:szCs w:val="22"/>
              </w:rPr>
              <w:t>Severnaya</w:t>
            </w:r>
          </w:p>
        </w:tc>
        <w:tc>
          <w:tcPr>
            <w:tcW w:w="270" w:type="dxa"/>
          </w:tcPr>
          <w:p w14:paraId="0715A5CC"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648628DF" w14:textId="77777777" w:rsidR="00B53B0B" w:rsidRPr="003E0962" w:rsidRDefault="00B53B0B" w:rsidP="006E1320">
            <w:pPr>
              <w:spacing w:line="240" w:lineRule="atLeast"/>
              <w:ind w:left="160" w:right="-108"/>
              <w:rPr>
                <w:rFonts w:ascii="Times New Roman" w:hAnsi="Times New Roman" w:cs="Times New Roman"/>
                <w:sz w:val="18"/>
                <w:szCs w:val="18"/>
              </w:rPr>
            </w:pPr>
            <w:r w:rsidRPr="003E0962">
              <w:rPr>
                <w:rFonts w:ascii="Times New Roman" w:hAnsi="Times New Roman" w:cs="Times New Roman"/>
                <w:sz w:val="18"/>
                <w:szCs w:val="18"/>
              </w:rPr>
              <w:t xml:space="preserve">farming and food processing </w:t>
            </w:r>
          </w:p>
        </w:tc>
        <w:tc>
          <w:tcPr>
            <w:tcW w:w="270" w:type="dxa"/>
          </w:tcPr>
          <w:p w14:paraId="09DAE1D6"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2D1674A8" w14:textId="77777777" w:rsidR="00B53B0B" w:rsidRPr="003E0962" w:rsidRDefault="00B53B0B">
            <w:pPr>
              <w:spacing w:line="240" w:lineRule="atLeast"/>
              <w:ind w:left="-108" w:right="-108"/>
              <w:jc w:val="center"/>
              <w:rPr>
                <w:rFonts w:ascii="Times New Roman" w:hAnsi="Times New Roman" w:cs="Times New Roman"/>
                <w:sz w:val="18"/>
                <w:szCs w:val="18"/>
              </w:rPr>
            </w:pPr>
          </w:p>
        </w:tc>
        <w:tc>
          <w:tcPr>
            <w:tcW w:w="270" w:type="dxa"/>
          </w:tcPr>
          <w:p w14:paraId="5186276C"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22A344A2" w14:textId="77777777" w:rsidR="00B53B0B" w:rsidRPr="003E0962" w:rsidRDefault="00B53B0B">
            <w:pPr>
              <w:tabs>
                <w:tab w:val="decimal" w:pos="278"/>
              </w:tabs>
              <w:spacing w:line="240" w:lineRule="atLeast"/>
              <w:ind w:left="-108" w:right="-108"/>
              <w:rPr>
                <w:rFonts w:ascii="Times New Roman" w:hAnsi="Times New Roman" w:cs="Times New Roman"/>
                <w:sz w:val="18"/>
                <w:szCs w:val="18"/>
              </w:rPr>
            </w:pPr>
          </w:p>
        </w:tc>
        <w:tc>
          <w:tcPr>
            <w:tcW w:w="270" w:type="dxa"/>
          </w:tcPr>
          <w:p w14:paraId="6C8CD1FE"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160E0A0"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p>
        </w:tc>
      </w:tr>
      <w:tr w:rsidR="003E0962" w:rsidRPr="003E0962" w14:paraId="3343FEE5" w14:textId="77777777">
        <w:trPr>
          <w:trHeight w:val="20"/>
        </w:trPr>
        <w:tc>
          <w:tcPr>
            <w:tcW w:w="3780" w:type="dxa"/>
          </w:tcPr>
          <w:p w14:paraId="1E452394" w14:textId="77777777" w:rsidR="00B53B0B" w:rsidRPr="003E0962" w:rsidRDefault="00B53B0B">
            <w:pPr>
              <w:tabs>
                <w:tab w:val="left" w:pos="159"/>
              </w:tabs>
              <w:spacing w:line="240" w:lineRule="atLeast"/>
              <w:ind w:right="72" w:hanging="111"/>
              <w:jc w:val="both"/>
              <w:rPr>
                <w:rFonts w:ascii="Times New Roman" w:hAnsi="Times New Roman" w:cstheme="minorBidi"/>
                <w:sz w:val="18"/>
                <w:szCs w:val="18"/>
              </w:rPr>
            </w:pPr>
          </w:p>
        </w:tc>
        <w:tc>
          <w:tcPr>
            <w:tcW w:w="270" w:type="dxa"/>
          </w:tcPr>
          <w:p w14:paraId="5D729492" w14:textId="77777777" w:rsidR="00B53B0B" w:rsidRPr="003E0962" w:rsidRDefault="00B53B0B">
            <w:pPr>
              <w:spacing w:line="240" w:lineRule="atLeast"/>
              <w:ind w:right="-108"/>
              <w:rPr>
                <w:rFonts w:ascii="Times New Roman" w:hAnsi="Times New Roman" w:cs="Times New Roman"/>
                <w:b/>
                <w:bCs/>
                <w:sz w:val="18"/>
                <w:szCs w:val="18"/>
              </w:rPr>
            </w:pPr>
          </w:p>
        </w:tc>
        <w:tc>
          <w:tcPr>
            <w:tcW w:w="2790" w:type="dxa"/>
          </w:tcPr>
          <w:p w14:paraId="0FBA7A89" w14:textId="77777777" w:rsidR="00B53B0B" w:rsidRPr="003E0962" w:rsidRDefault="00B53B0B" w:rsidP="006E1320">
            <w:pPr>
              <w:spacing w:line="240" w:lineRule="atLeast"/>
              <w:ind w:left="160" w:right="-108"/>
              <w:rPr>
                <w:rFonts w:ascii="Times New Roman" w:hAnsi="Times New Roman" w:cs="Times New Roman"/>
                <w:sz w:val="18"/>
                <w:szCs w:val="18"/>
              </w:rPr>
            </w:pPr>
            <w:r w:rsidRPr="003E0962">
              <w:rPr>
                <w:rFonts w:ascii="Times New Roman" w:hAnsi="Times New Roman" w:cs="Times New Roman"/>
                <w:sz w:val="18"/>
                <w:szCs w:val="18"/>
              </w:rPr>
              <w:t>plant</w:t>
            </w:r>
          </w:p>
        </w:tc>
        <w:tc>
          <w:tcPr>
            <w:tcW w:w="270" w:type="dxa"/>
          </w:tcPr>
          <w:p w14:paraId="7FFB96E8" w14:textId="77777777" w:rsidR="00B53B0B" w:rsidRPr="003E0962" w:rsidRDefault="00B53B0B">
            <w:pPr>
              <w:spacing w:line="240" w:lineRule="atLeast"/>
              <w:jc w:val="center"/>
              <w:rPr>
                <w:rFonts w:ascii="Times New Roman" w:hAnsi="Times New Roman" w:cs="Times New Roman"/>
                <w:b/>
                <w:bCs/>
                <w:sz w:val="18"/>
                <w:szCs w:val="18"/>
              </w:rPr>
            </w:pPr>
          </w:p>
        </w:tc>
        <w:tc>
          <w:tcPr>
            <w:tcW w:w="1260" w:type="dxa"/>
          </w:tcPr>
          <w:p w14:paraId="71D94ADF" w14:textId="77777777" w:rsidR="00B53B0B" w:rsidRPr="003E0962" w:rsidRDefault="00B53B0B">
            <w:pPr>
              <w:spacing w:line="240" w:lineRule="atLeast"/>
              <w:ind w:left="-108" w:right="-108"/>
              <w:jc w:val="center"/>
              <w:rPr>
                <w:rFonts w:ascii="Times New Roman" w:hAnsi="Times New Roman" w:cs="Times New Roman"/>
                <w:sz w:val="18"/>
                <w:szCs w:val="18"/>
              </w:rPr>
            </w:pPr>
          </w:p>
        </w:tc>
        <w:tc>
          <w:tcPr>
            <w:tcW w:w="270" w:type="dxa"/>
          </w:tcPr>
          <w:p w14:paraId="381A524F" w14:textId="77777777" w:rsidR="00B53B0B" w:rsidRPr="003E0962" w:rsidRDefault="00B53B0B">
            <w:pPr>
              <w:tabs>
                <w:tab w:val="decimal" w:pos="363"/>
              </w:tabs>
              <w:spacing w:line="240" w:lineRule="atLeast"/>
              <w:ind w:left="-72" w:right="-117"/>
              <w:rPr>
                <w:rFonts w:ascii="Times New Roman" w:hAnsi="Times New Roman" w:cs="Times New Roman"/>
                <w:b/>
                <w:bCs/>
                <w:sz w:val="18"/>
                <w:szCs w:val="18"/>
              </w:rPr>
            </w:pPr>
          </w:p>
        </w:tc>
        <w:tc>
          <w:tcPr>
            <w:tcW w:w="720" w:type="dxa"/>
          </w:tcPr>
          <w:p w14:paraId="64D47FEE" w14:textId="77777777" w:rsidR="00B53B0B" w:rsidRPr="003E0962" w:rsidRDefault="00B53B0B">
            <w:pPr>
              <w:tabs>
                <w:tab w:val="decimal" w:pos="278"/>
              </w:tabs>
              <w:spacing w:line="240" w:lineRule="atLeast"/>
              <w:ind w:left="-108" w:right="-108"/>
              <w:rPr>
                <w:rFonts w:ascii="Times New Roman" w:hAnsi="Times New Roman" w:cs="Times New Roman"/>
                <w:sz w:val="18"/>
                <w:szCs w:val="18"/>
              </w:rPr>
            </w:pPr>
          </w:p>
        </w:tc>
        <w:tc>
          <w:tcPr>
            <w:tcW w:w="270" w:type="dxa"/>
          </w:tcPr>
          <w:p w14:paraId="473CC87E" w14:textId="77777777" w:rsidR="00B53B0B" w:rsidRPr="003E0962" w:rsidRDefault="00B53B0B">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1E46D5B" w14:textId="77777777" w:rsidR="00B53B0B" w:rsidRPr="003E0962" w:rsidRDefault="00B53B0B">
            <w:pPr>
              <w:tabs>
                <w:tab w:val="decimal" w:pos="302"/>
              </w:tabs>
              <w:spacing w:line="240" w:lineRule="atLeast"/>
              <w:ind w:left="-108" w:right="-108"/>
              <w:rPr>
                <w:rFonts w:ascii="Times New Roman" w:hAnsi="Times New Roman" w:cs="Times New Roman"/>
                <w:sz w:val="18"/>
                <w:szCs w:val="18"/>
              </w:rPr>
            </w:pPr>
          </w:p>
        </w:tc>
      </w:tr>
      <w:tr w:rsidR="003E0962" w:rsidRPr="003E0962" w14:paraId="30705E5E" w14:textId="77777777" w:rsidTr="00457166">
        <w:trPr>
          <w:trHeight w:hRule="exact" w:val="254"/>
        </w:trPr>
        <w:tc>
          <w:tcPr>
            <w:tcW w:w="3780" w:type="dxa"/>
          </w:tcPr>
          <w:p w14:paraId="009E2222" w14:textId="7FD521EE" w:rsidR="003A5BBC" w:rsidRPr="003E0962" w:rsidRDefault="003A5BBC" w:rsidP="004C315C">
            <w:pPr>
              <w:tabs>
                <w:tab w:val="left" w:pos="159"/>
              </w:tabs>
              <w:spacing w:line="240" w:lineRule="atLeast"/>
              <w:ind w:right="72" w:hanging="111"/>
              <w:jc w:val="both"/>
              <w:rPr>
                <w:rFonts w:ascii="Times New Roman" w:hAnsi="Times New Roman" w:cs="Times New Roman"/>
                <w:sz w:val="18"/>
                <w:szCs w:val="22"/>
              </w:rPr>
            </w:pPr>
            <w:r w:rsidRPr="003E0962">
              <w:rPr>
                <w:rFonts w:ascii="Times New Roman" w:hAnsi="Times New Roman" w:cs="Times New Roman"/>
                <w:sz w:val="18"/>
                <w:szCs w:val="18"/>
              </w:rPr>
              <w:t>1</w:t>
            </w:r>
            <w:r w:rsidR="004C315C" w:rsidRPr="003E0962">
              <w:rPr>
                <w:rFonts w:ascii="Times New Roman" w:hAnsi="Times New Roman" w:cs="Times New Roman"/>
                <w:sz w:val="18"/>
                <w:szCs w:val="18"/>
              </w:rPr>
              <w:t>3</w:t>
            </w:r>
            <w:r w:rsidRPr="003E0962">
              <w:rPr>
                <w:rFonts w:ascii="Times New Roman" w:hAnsi="Times New Roman" w:cs="Times New Roman"/>
                <w:sz w:val="18"/>
                <w:szCs w:val="18"/>
              </w:rPr>
              <w:t xml:space="preserve">)   CPF Food Trading Co., Ltd. </w:t>
            </w:r>
            <w:r w:rsidRPr="003E0962">
              <w:rPr>
                <w:rFonts w:ascii="Times New Roman" w:hAnsi="Times New Roman" w:cs="Times New Roman"/>
                <w:sz w:val="18"/>
                <w:szCs w:val="18"/>
                <w:vertAlign w:val="superscript"/>
              </w:rPr>
              <w:t>(2)</w:t>
            </w:r>
          </w:p>
        </w:tc>
        <w:tc>
          <w:tcPr>
            <w:tcW w:w="270" w:type="dxa"/>
          </w:tcPr>
          <w:p w14:paraId="4D90162B" w14:textId="77777777" w:rsidR="003A5BBC" w:rsidRPr="003E0962" w:rsidRDefault="003A5BBC" w:rsidP="003A5BBC">
            <w:pPr>
              <w:spacing w:line="100" w:lineRule="atLeast"/>
              <w:ind w:right="-108"/>
              <w:rPr>
                <w:rFonts w:ascii="Times New Roman" w:hAnsi="Times New Roman" w:cs="Times New Roman"/>
                <w:sz w:val="18"/>
                <w:szCs w:val="18"/>
              </w:rPr>
            </w:pPr>
          </w:p>
        </w:tc>
        <w:tc>
          <w:tcPr>
            <w:tcW w:w="2790" w:type="dxa"/>
          </w:tcPr>
          <w:p w14:paraId="2BAF42B8" w14:textId="1330ECDB" w:rsidR="003A5BBC" w:rsidRPr="003E0962" w:rsidRDefault="003A5BBC" w:rsidP="003A5BBC">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w:t>
            </w:r>
          </w:p>
        </w:tc>
        <w:tc>
          <w:tcPr>
            <w:tcW w:w="270" w:type="dxa"/>
          </w:tcPr>
          <w:p w14:paraId="7D9F5CA4" w14:textId="77777777" w:rsidR="003A5BBC" w:rsidRPr="003E0962" w:rsidRDefault="003A5BBC" w:rsidP="003A5BBC">
            <w:pPr>
              <w:spacing w:line="100" w:lineRule="atLeast"/>
              <w:rPr>
                <w:rFonts w:ascii="Times New Roman" w:hAnsi="Times New Roman" w:cs="Times New Roman"/>
                <w:sz w:val="18"/>
                <w:szCs w:val="18"/>
              </w:rPr>
            </w:pPr>
          </w:p>
        </w:tc>
        <w:tc>
          <w:tcPr>
            <w:tcW w:w="1260" w:type="dxa"/>
          </w:tcPr>
          <w:p w14:paraId="65B1EA93" w14:textId="56FB5783" w:rsidR="003A5BBC" w:rsidRPr="003E0962" w:rsidRDefault="003A5BBC" w:rsidP="003A5BBC">
            <w:pPr>
              <w:spacing w:line="10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7580F1ED" w14:textId="77777777" w:rsidR="003A5BBC" w:rsidRPr="003E0962" w:rsidRDefault="003A5BBC" w:rsidP="003A5BBC">
            <w:pPr>
              <w:tabs>
                <w:tab w:val="decimal" w:pos="504"/>
              </w:tabs>
              <w:spacing w:line="100" w:lineRule="atLeast"/>
              <w:ind w:left="-72" w:right="-117"/>
              <w:rPr>
                <w:rFonts w:ascii="Times New Roman" w:hAnsi="Times New Roman" w:cs="Times New Roman"/>
                <w:sz w:val="18"/>
                <w:szCs w:val="18"/>
              </w:rPr>
            </w:pPr>
          </w:p>
        </w:tc>
        <w:tc>
          <w:tcPr>
            <w:tcW w:w="720" w:type="dxa"/>
          </w:tcPr>
          <w:p w14:paraId="6ECDF9D8" w14:textId="03592126" w:rsidR="003A5BBC" w:rsidRPr="003E0962" w:rsidRDefault="003A5BBC" w:rsidP="003A5BBC">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c>
          <w:tcPr>
            <w:tcW w:w="270" w:type="dxa"/>
          </w:tcPr>
          <w:p w14:paraId="6EF6D145" w14:textId="77777777" w:rsidR="003A5BBC" w:rsidRPr="003E0962" w:rsidRDefault="003A5BBC" w:rsidP="003A5BB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DC7435F" w14:textId="0D595925" w:rsidR="003A5BBC" w:rsidRPr="003E0962" w:rsidRDefault="003A5BBC" w:rsidP="003A5BBC">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100.00</w:t>
            </w:r>
          </w:p>
        </w:tc>
      </w:tr>
      <w:tr w:rsidR="003E0962" w:rsidRPr="003E0962" w14:paraId="0A68F784" w14:textId="77777777" w:rsidTr="00457166">
        <w:trPr>
          <w:trHeight w:hRule="exact" w:val="254"/>
        </w:trPr>
        <w:tc>
          <w:tcPr>
            <w:tcW w:w="3780" w:type="dxa"/>
          </w:tcPr>
          <w:p w14:paraId="61E1013B" w14:textId="77777777" w:rsidR="003A5BBC" w:rsidRPr="003E0962" w:rsidRDefault="003A5BBC" w:rsidP="003A5BBC">
            <w:pPr>
              <w:tabs>
                <w:tab w:val="left" w:pos="717"/>
              </w:tabs>
              <w:spacing w:line="240" w:lineRule="atLeast"/>
              <w:ind w:right="-108"/>
              <w:rPr>
                <w:rFonts w:ascii="Times New Roman" w:hAnsi="Times New Roman" w:cs="Times New Roman"/>
                <w:b/>
                <w:bCs/>
                <w:i/>
                <w:iCs/>
                <w:sz w:val="18"/>
                <w:szCs w:val="18"/>
              </w:rPr>
            </w:pPr>
          </w:p>
        </w:tc>
        <w:tc>
          <w:tcPr>
            <w:tcW w:w="270" w:type="dxa"/>
          </w:tcPr>
          <w:p w14:paraId="0FF92069" w14:textId="77777777" w:rsidR="003A5BBC" w:rsidRPr="003E0962" w:rsidRDefault="003A5BBC" w:rsidP="003A5BBC">
            <w:pPr>
              <w:spacing w:line="100" w:lineRule="atLeast"/>
              <w:ind w:right="-108"/>
              <w:rPr>
                <w:rFonts w:ascii="Times New Roman" w:hAnsi="Times New Roman" w:cs="Times New Roman"/>
                <w:sz w:val="18"/>
                <w:szCs w:val="18"/>
              </w:rPr>
            </w:pPr>
          </w:p>
        </w:tc>
        <w:tc>
          <w:tcPr>
            <w:tcW w:w="2790" w:type="dxa"/>
          </w:tcPr>
          <w:p w14:paraId="635D05CE" w14:textId="5B43EE5B" w:rsidR="003A5BBC" w:rsidRPr="003E0962" w:rsidRDefault="003A5BBC" w:rsidP="003A5BBC">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processed meat and ready meals</w:t>
            </w:r>
          </w:p>
        </w:tc>
        <w:tc>
          <w:tcPr>
            <w:tcW w:w="270" w:type="dxa"/>
          </w:tcPr>
          <w:p w14:paraId="02B48961" w14:textId="77777777" w:rsidR="003A5BBC" w:rsidRPr="003E0962" w:rsidRDefault="003A5BBC" w:rsidP="003A5BBC">
            <w:pPr>
              <w:spacing w:line="100" w:lineRule="atLeast"/>
              <w:rPr>
                <w:rFonts w:ascii="Times New Roman" w:hAnsi="Times New Roman" w:cs="Times New Roman"/>
                <w:sz w:val="18"/>
                <w:szCs w:val="18"/>
              </w:rPr>
            </w:pPr>
          </w:p>
        </w:tc>
        <w:tc>
          <w:tcPr>
            <w:tcW w:w="1260" w:type="dxa"/>
          </w:tcPr>
          <w:p w14:paraId="63070409" w14:textId="77777777" w:rsidR="003A5BBC" w:rsidRPr="003E0962" w:rsidRDefault="003A5BBC" w:rsidP="003A5BBC">
            <w:pPr>
              <w:spacing w:line="100" w:lineRule="atLeast"/>
              <w:ind w:left="-108" w:right="-108"/>
              <w:jc w:val="center"/>
              <w:rPr>
                <w:rFonts w:ascii="Times New Roman" w:hAnsi="Times New Roman" w:cs="Times New Roman"/>
                <w:sz w:val="18"/>
                <w:szCs w:val="18"/>
              </w:rPr>
            </w:pPr>
          </w:p>
        </w:tc>
        <w:tc>
          <w:tcPr>
            <w:tcW w:w="270" w:type="dxa"/>
          </w:tcPr>
          <w:p w14:paraId="1F32B726" w14:textId="77777777" w:rsidR="003A5BBC" w:rsidRPr="003E0962" w:rsidRDefault="003A5BBC" w:rsidP="003A5BBC">
            <w:pPr>
              <w:tabs>
                <w:tab w:val="decimal" w:pos="504"/>
              </w:tabs>
              <w:spacing w:line="100" w:lineRule="atLeast"/>
              <w:ind w:left="-72" w:right="-117"/>
              <w:rPr>
                <w:rFonts w:ascii="Times New Roman" w:hAnsi="Times New Roman" w:cs="Times New Roman"/>
                <w:sz w:val="18"/>
                <w:szCs w:val="18"/>
              </w:rPr>
            </w:pPr>
          </w:p>
        </w:tc>
        <w:tc>
          <w:tcPr>
            <w:tcW w:w="720" w:type="dxa"/>
          </w:tcPr>
          <w:p w14:paraId="77A8EA2B" w14:textId="77777777" w:rsidR="003A5BBC" w:rsidRPr="003E0962" w:rsidRDefault="003A5BBC" w:rsidP="003A5BBC">
            <w:pPr>
              <w:tabs>
                <w:tab w:val="decimal" w:pos="278"/>
              </w:tabs>
              <w:spacing w:line="240" w:lineRule="atLeast"/>
              <w:ind w:left="-108" w:right="-108"/>
              <w:rPr>
                <w:rFonts w:ascii="Times New Roman" w:hAnsi="Times New Roman" w:cs="Times New Roman"/>
                <w:sz w:val="18"/>
                <w:szCs w:val="18"/>
                <w:cs/>
              </w:rPr>
            </w:pPr>
          </w:p>
        </w:tc>
        <w:tc>
          <w:tcPr>
            <w:tcW w:w="270" w:type="dxa"/>
          </w:tcPr>
          <w:p w14:paraId="262C6AC2" w14:textId="77777777" w:rsidR="003A5BBC" w:rsidRPr="003E0962" w:rsidRDefault="003A5BBC" w:rsidP="003A5BBC">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1086720" w14:textId="77777777" w:rsidR="003A5BBC" w:rsidRPr="003E0962" w:rsidRDefault="003A5BBC" w:rsidP="003A5BBC">
            <w:pPr>
              <w:tabs>
                <w:tab w:val="decimal" w:pos="302"/>
              </w:tabs>
              <w:spacing w:line="240" w:lineRule="atLeast"/>
              <w:ind w:left="-108" w:right="-108"/>
              <w:rPr>
                <w:rFonts w:ascii="Times New Roman" w:hAnsi="Times New Roman" w:cs="Times New Roman"/>
                <w:sz w:val="18"/>
                <w:szCs w:val="18"/>
                <w:cs/>
              </w:rPr>
            </w:pPr>
          </w:p>
        </w:tc>
      </w:tr>
      <w:tr w:rsidR="003E0962" w:rsidRPr="003E0962" w14:paraId="0E1C7791" w14:textId="77777777" w:rsidTr="00457166">
        <w:trPr>
          <w:trHeight w:hRule="exact" w:val="254"/>
        </w:trPr>
        <w:tc>
          <w:tcPr>
            <w:tcW w:w="3780" w:type="dxa"/>
          </w:tcPr>
          <w:p w14:paraId="093A01B9" w14:textId="22C70873" w:rsidR="00FF31C1" w:rsidRPr="003E0962" w:rsidRDefault="00FF31C1" w:rsidP="00FF31C1">
            <w:pPr>
              <w:tabs>
                <w:tab w:val="left" w:pos="717"/>
              </w:tabs>
              <w:spacing w:line="240" w:lineRule="atLeast"/>
              <w:ind w:right="-108"/>
              <w:rPr>
                <w:rFonts w:ascii="Times New Roman" w:hAnsi="Times New Roman" w:cs="Times New Roman"/>
                <w:b/>
                <w:bCs/>
                <w:i/>
                <w:iCs/>
                <w:sz w:val="18"/>
                <w:szCs w:val="18"/>
              </w:rPr>
            </w:pPr>
            <w:r w:rsidRPr="003E0962">
              <w:rPr>
                <w:rFonts w:ascii="Times New Roman" w:hAnsi="Times New Roman" w:cs="Times New Roman"/>
                <w:b/>
                <w:bCs/>
                <w:i/>
                <w:iCs/>
                <w:sz w:val="18"/>
                <w:szCs w:val="18"/>
              </w:rPr>
              <w:t>Direct and indirect subsidiaries</w:t>
            </w:r>
          </w:p>
        </w:tc>
        <w:tc>
          <w:tcPr>
            <w:tcW w:w="270" w:type="dxa"/>
          </w:tcPr>
          <w:p w14:paraId="1160C005" w14:textId="77777777" w:rsidR="00FF31C1" w:rsidRPr="003E0962" w:rsidRDefault="00FF31C1" w:rsidP="00FF31C1">
            <w:pPr>
              <w:spacing w:line="100" w:lineRule="atLeast"/>
              <w:ind w:right="-108"/>
              <w:rPr>
                <w:rFonts w:ascii="Times New Roman" w:hAnsi="Times New Roman" w:cs="Times New Roman"/>
                <w:sz w:val="18"/>
                <w:szCs w:val="18"/>
              </w:rPr>
            </w:pPr>
          </w:p>
        </w:tc>
        <w:tc>
          <w:tcPr>
            <w:tcW w:w="2790" w:type="dxa"/>
          </w:tcPr>
          <w:p w14:paraId="47B340EE" w14:textId="31F48524" w:rsidR="00FF31C1" w:rsidRPr="003E0962" w:rsidRDefault="00FF31C1" w:rsidP="003A5BBC">
            <w:pPr>
              <w:spacing w:line="240" w:lineRule="atLeast"/>
              <w:ind w:right="-108"/>
              <w:rPr>
                <w:rFonts w:ascii="Times New Roman" w:hAnsi="Times New Roman" w:cs="Times New Roman"/>
                <w:sz w:val="18"/>
                <w:szCs w:val="18"/>
              </w:rPr>
            </w:pPr>
          </w:p>
        </w:tc>
        <w:tc>
          <w:tcPr>
            <w:tcW w:w="270" w:type="dxa"/>
          </w:tcPr>
          <w:p w14:paraId="42CEBE61" w14:textId="77777777" w:rsidR="00FF31C1" w:rsidRPr="003E0962" w:rsidRDefault="00FF31C1" w:rsidP="00FF31C1">
            <w:pPr>
              <w:spacing w:line="100" w:lineRule="atLeast"/>
              <w:rPr>
                <w:rFonts w:ascii="Times New Roman" w:hAnsi="Times New Roman" w:cs="Times New Roman"/>
                <w:sz w:val="18"/>
                <w:szCs w:val="18"/>
              </w:rPr>
            </w:pPr>
          </w:p>
        </w:tc>
        <w:tc>
          <w:tcPr>
            <w:tcW w:w="1260" w:type="dxa"/>
          </w:tcPr>
          <w:p w14:paraId="106A79DD" w14:textId="0CA495FD" w:rsidR="00FF31C1" w:rsidRPr="003E0962" w:rsidRDefault="00FF31C1" w:rsidP="00FF31C1">
            <w:pPr>
              <w:spacing w:line="100" w:lineRule="atLeast"/>
              <w:ind w:left="-108" w:right="-108"/>
              <w:jc w:val="center"/>
              <w:rPr>
                <w:rFonts w:ascii="Times New Roman" w:hAnsi="Times New Roman" w:cs="Times New Roman"/>
                <w:sz w:val="18"/>
                <w:szCs w:val="18"/>
              </w:rPr>
            </w:pPr>
          </w:p>
        </w:tc>
        <w:tc>
          <w:tcPr>
            <w:tcW w:w="270" w:type="dxa"/>
          </w:tcPr>
          <w:p w14:paraId="5FD1D8F8" w14:textId="77777777" w:rsidR="00FF31C1" w:rsidRPr="003E0962" w:rsidRDefault="00FF31C1" w:rsidP="00FF31C1">
            <w:pPr>
              <w:tabs>
                <w:tab w:val="decimal" w:pos="504"/>
              </w:tabs>
              <w:spacing w:line="100" w:lineRule="atLeast"/>
              <w:ind w:left="-72" w:right="-117"/>
              <w:rPr>
                <w:rFonts w:ascii="Times New Roman" w:hAnsi="Times New Roman" w:cs="Times New Roman"/>
                <w:sz w:val="18"/>
                <w:szCs w:val="18"/>
              </w:rPr>
            </w:pPr>
          </w:p>
        </w:tc>
        <w:tc>
          <w:tcPr>
            <w:tcW w:w="720" w:type="dxa"/>
          </w:tcPr>
          <w:p w14:paraId="107D7917" w14:textId="211AD192"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389B1669"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0B796AF" w14:textId="1CE68C88"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08345A81" w14:textId="77777777" w:rsidTr="00457166">
        <w:tc>
          <w:tcPr>
            <w:tcW w:w="3780" w:type="dxa"/>
          </w:tcPr>
          <w:p w14:paraId="7523ADCB" w14:textId="6360B426" w:rsidR="00FF31C1" w:rsidRPr="003E0962" w:rsidRDefault="00FF31C1" w:rsidP="00FF31C1">
            <w:pPr>
              <w:spacing w:line="240" w:lineRule="atLeast"/>
              <w:ind w:left="-108" w:right="-109" w:hanging="3"/>
              <w:rPr>
                <w:rFonts w:ascii="Times New Roman" w:hAnsi="Times New Roman" w:cs="Times New Roman"/>
                <w:b/>
                <w:bCs/>
                <w:i/>
                <w:iCs/>
                <w:sz w:val="18"/>
                <w:szCs w:val="18"/>
                <w:cs/>
              </w:rPr>
            </w:pPr>
            <w:r w:rsidRPr="003E0962">
              <w:rPr>
                <w:rFonts w:cs="Times New Roman"/>
                <w:sz w:val="18"/>
                <w:szCs w:val="18"/>
              </w:rPr>
              <w:t>1)   Charoen Pokphand Foods (Overseas) LLC</w:t>
            </w:r>
          </w:p>
        </w:tc>
        <w:tc>
          <w:tcPr>
            <w:tcW w:w="270" w:type="dxa"/>
          </w:tcPr>
          <w:p w14:paraId="74CF46D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EDCCCB7" w14:textId="1EA8FE43"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feedmill and livestock </w:t>
            </w:r>
          </w:p>
        </w:tc>
        <w:tc>
          <w:tcPr>
            <w:tcW w:w="270" w:type="dxa"/>
          </w:tcPr>
          <w:p w14:paraId="07A66E03" w14:textId="77777777" w:rsidR="00FF31C1" w:rsidRPr="003E0962" w:rsidRDefault="00FF31C1" w:rsidP="00FF31C1">
            <w:pPr>
              <w:spacing w:line="240" w:lineRule="atLeast"/>
              <w:rPr>
                <w:rFonts w:ascii="Times New Roman" w:hAnsi="Times New Roman" w:cs="Times New Roman"/>
                <w:sz w:val="18"/>
                <w:szCs w:val="18"/>
              </w:rPr>
            </w:pPr>
          </w:p>
        </w:tc>
        <w:tc>
          <w:tcPr>
            <w:tcW w:w="1260" w:type="dxa"/>
          </w:tcPr>
          <w:p w14:paraId="16D7214A" w14:textId="542F03B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5624D033" w14:textId="77777777" w:rsidR="00FF31C1" w:rsidRPr="003E0962" w:rsidRDefault="00FF31C1" w:rsidP="00FF31C1">
            <w:pPr>
              <w:tabs>
                <w:tab w:val="decimal" w:pos="504"/>
              </w:tabs>
              <w:spacing w:line="240" w:lineRule="atLeast"/>
              <w:ind w:left="-72" w:right="-117"/>
              <w:rPr>
                <w:rFonts w:ascii="Times New Roman" w:hAnsi="Times New Roman" w:cs="Times New Roman"/>
                <w:sz w:val="18"/>
                <w:szCs w:val="18"/>
              </w:rPr>
            </w:pPr>
          </w:p>
        </w:tc>
        <w:tc>
          <w:tcPr>
            <w:tcW w:w="720" w:type="dxa"/>
          </w:tcPr>
          <w:p w14:paraId="5D5416D5" w14:textId="11E13483" w:rsidR="00FF31C1" w:rsidRPr="003E0962" w:rsidRDefault="005473D3" w:rsidP="00FF31C1">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heme="minorBidi"/>
                <w:sz w:val="18"/>
                <w:szCs w:val="18"/>
              </w:rPr>
              <w:t>100.00</w:t>
            </w:r>
          </w:p>
        </w:tc>
        <w:tc>
          <w:tcPr>
            <w:tcW w:w="270" w:type="dxa"/>
          </w:tcPr>
          <w:p w14:paraId="7DFCCF34"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6A5F852" w14:textId="24386F15"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99.99</w:t>
            </w:r>
          </w:p>
        </w:tc>
      </w:tr>
      <w:tr w:rsidR="003E0962" w:rsidRPr="003E0962" w14:paraId="63E4D166" w14:textId="77777777" w:rsidTr="00457166">
        <w:tc>
          <w:tcPr>
            <w:tcW w:w="3780" w:type="dxa"/>
          </w:tcPr>
          <w:p w14:paraId="5B80ABE0" w14:textId="60114E1C" w:rsidR="00FF31C1" w:rsidRPr="003E0962" w:rsidRDefault="00FF31C1" w:rsidP="00FF31C1">
            <w:pPr>
              <w:tabs>
                <w:tab w:val="left" w:pos="160"/>
              </w:tabs>
              <w:spacing w:line="240" w:lineRule="atLeast"/>
              <w:ind w:left="-108" w:right="-109"/>
              <w:rPr>
                <w:rFonts w:cs="Times New Roman"/>
                <w:b/>
                <w:bCs/>
                <w:i/>
                <w:iCs/>
                <w:sz w:val="18"/>
                <w:szCs w:val="18"/>
              </w:rPr>
            </w:pPr>
          </w:p>
        </w:tc>
        <w:tc>
          <w:tcPr>
            <w:tcW w:w="270" w:type="dxa"/>
          </w:tcPr>
          <w:p w14:paraId="724EA63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E4C4149" w14:textId="240A467B" w:rsidR="00FF31C1" w:rsidRPr="003E0962" w:rsidRDefault="00FF31C1" w:rsidP="00FF31C1">
            <w:pPr>
              <w:spacing w:line="240" w:lineRule="atLeast"/>
              <w:ind w:right="-108" w:firstLine="255"/>
              <w:rPr>
                <w:rFonts w:ascii="Times New Roman" w:hAnsi="Times New Roman" w:cs="Times New Roman"/>
                <w:sz w:val="18"/>
                <w:szCs w:val="18"/>
              </w:rPr>
            </w:pPr>
            <w:r w:rsidRPr="003E0962">
              <w:rPr>
                <w:rFonts w:ascii="Times New Roman" w:hAnsi="Times New Roman" w:cs="Times New Roman"/>
                <w:sz w:val="18"/>
                <w:szCs w:val="18"/>
              </w:rPr>
              <w:t>farming</w:t>
            </w:r>
          </w:p>
        </w:tc>
        <w:tc>
          <w:tcPr>
            <w:tcW w:w="270" w:type="dxa"/>
          </w:tcPr>
          <w:p w14:paraId="5E71602A" w14:textId="77777777" w:rsidR="00FF31C1" w:rsidRPr="003E0962" w:rsidRDefault="00FF31C1" w:rsidP="00FF31C1">
            <w:pPr>
              <w:spacing w:line="240" w:lineRule="atLeast"/>
              <w:rPr>
                <w:rFonts w:ascii="Times New Roman" w:hAnsi="Times New Roman" w:cs="Times New Roman"/>
                <w:sz w:val="18"/>
                <w:szCs w:val="18"/>
              </w:rPr>
            </w:pPr>
          </w:p>
        </w:tc>
        <w:tc>
          <w:tcPr>
            <w:tcW w:w="1260" w:type="dxa"/>
          </w:tcPr>
          <w:p w14:paraId="3E831282" w14:textId="37413BC6"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4569EA9B" w14:textId="77777777" w:rsidR="00FF31C1" w:rsidRPr="003E0962" w:rsidRDefault="00FF31C1" w:rsidP="00FF31C1">
            <w:pPr>
              <w:tabs>
                <w:tab w:val="decimal" w:pos="504"/>
              </w:tabs>
              <w:spacing w:line="240" w:lineRule="atLeast"/>
              <w:ind w:left="-72" w:right="-117"/>
              <w:rPr>
                <w:rFonts w:ascii="Times New Roman" w:hAnsi="Times New Roman" w:cs="Times New Roman"/>
                <w:sz w:val="18"/>
                <w:szCs w:val="18"/>
              </w:rPr>
            </w:pPr>
          </w:p>
        </w:tc>
        <w:tc>
          <w:tcPr>
            <w:tcW w:w="720" w:type="dxa"/>
          </w:tcPr>
          <w:p w14:paraId="0B5A0CEF" w14:textId="5C9ED945"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18AEF163"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A6F1E29" w14:textId="55020AB3"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42AD5CAC" w14:textId="77777777" w:rsidTr="00457166">
        <w:tc>
          <w:tcPr>
            <w:tcW w:w="3780" w:type="dxa"/>
          </w:tcPr>
          <w:p w14:paraId="5C423355" w14:textId="04081289" w:rsidR="00FF31C1" w:rsidRPr="003E0962" w:rsidRDefault="00FF31C1" w:rsidP="0041334A">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1.1)   CPF Agro LLC</w:t>
            </w:r>
          </w:p>
        </w:tc>
        <w:tc>
          <w:tcPr>
            <w:tcW w:w="270" w:type="dxa"/>
          </w:tcPr>
          <w:p w14:paraId="72B838B0"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063BEF6" w14:textId="3457B696"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2DA1A322"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2CFC18EF" w14:textId="24047781"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5E554A89"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09194F14" w14:textId="0CD53140" w:rsidR="00FF31C1" w:rsidRPr="003E0962" w:rsidRDefault="005473D3"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2AFB558F" w14:textId="77777777" w:rsidR="00FF31C1" w:rsidRPr="003E0962" w:rsidRDefault="00FF31C1" w:rsidP="00FF31C1">
            <w:pPr>
              <w:tabs>
                <w:tab w:val="decimal" w:pos="430"/>
                <w:tab w:val="decimal" w:pos="477"/>
              </w:tabs>
              <w:spacing w:line="240" w:lineRule="atLeast"/>
              <w:ind w:right="-108"/>
              <w:rPr>
                <w:rFonts w:ascii="Times New Roman" w:hAnsi="Times New Roman" w:cs="Times New Roman"/>
                <w:sz w:val="18"/>
                <w:szCs w:val="18"/>
                <w:cs/>
              </w:rPr>
            </w:pPr>
          </w:p>
        </w:tc>
        <w:tc>
          <w:tcPr>
            <w:tcW w:w="720" w:type="dxa"/>
          </w:tcPr>
          <w:p w14:paraId="070E17A2" w14:textId="15209D1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788E6917" w14:textId="77777777" w:rsidTr="00457166">
        <w:tc>
          <w:tcPr>
            <w:tcW w:w="3780" w:type="dxa"/>
          </w:tcPr>
          <w:p w14:paraId="0FC8FC84" w14:textId="1F367D41" w:rsidR="00FF31C1" w:rsidRPr="003E0962" w:rsidRDefault="00FF31C1" w:rsidP="0041334A">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1.2)   CPF Foods LLC</w:t>
            </w:r>
          </w:p>
        </w:tc>
        <w:tc>
          <w:tcPr>
            <w:tcW w:w="270" w:type="dxa"/>
          </w:tcPr>
          <w:p w14:paraId="2C8C191D"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15AC3A1D" w14:textId="086FE58F" w:rsidR="00FF31C1" w:rsidRPr="003E0962" w:rsidRDefault="00FF31C1" w:rsidP="00FF31C1">
            <w:pPr>
              <w:tabs>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Property lease-out</w:t>
            </w:r>
          </w:p>
        </w:tc>
        <w:tc>
          <w:tcPr>
            <w:tcW w:w="270" w:type="dxa"/>
          </w:tcPr>
          <w:p w14:paraId="0B3E3671"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6CBB4099" w14:textId="47C6423E"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66AA2C95"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297D4BD6" w14:textId="0A9A5210" w:rsidR="00FF31C1" w:rsidRPr="003E0962" w:rsidRDefault="00F72CBD" w:rsidP="005473D3">
            <w:pPr>
              <w:tabs>
                <w:tab w:val="decimal" w:pos="278"/>
              </w:tabs>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46D3264F"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cs/>
              </w:rPr>
            </w:pPr>
          </w:p>
        </w:tc>
        <w:tc>
          <w:tcPr>
            <w:tcW w:w="720" w:type="dxa"/>
          </w:tcPr>
          <w:p w14:paraId="2D718F2C" w14:textId="304F651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7DD2A586" w14:textId="77777777" w:rsidTr="00457166">
        <w:tc>
          <w:tcPr>
            <w:tcW w:w="3780" w:type="dxa"/>
          </w:tcPr>
          <w:p w14:paraId="0A629CF5" w14:textId="5E24EA91" w:rsidR="00FF31C1" w:rsidRPr="003E0962" w:rsidRDefault="00FF31C1" w:rsidP="0041334A">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1.3)   CPF Ryazan LLC</w:t>
            </w:r>
          </w:p>
        </w:tc>
        <w:tc>
          <w:tcPr>
            <w:tcW w:w="270" w:type="dxa"/>
          </w:tcPr>
          <w:p w14:paraId="042C1163"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9A3C727" w14:textId="28D1BCFC" w:rsidR="00FF31C1" w:rsidRPr="003E0962" w:rsidRDefault="00FF31C1" w:rsidP="00FF31C1">
            <w:pPr>
              <w:tabs>
                <w:tab w:val="decimal" w:pos="138"/>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0B1BE1E3"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47B57637" w14:textId="114BDC34"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1784F107"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621F533C" w14:textId="4200D740" w:rsidR="00FF31C1" w:rsidRPr="003E0962" w:rsidRDefault="00F72CBD"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6C91FC1"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cs/>
              </w:rPr>
            </w:pPr>
          </w:p>
        </w:tc>
        <w:tc>
          <w:tcPr>
            <w:tcW w:w="720" w:type="dxa"/>
          </w:tcPr>
          <w:p w14:paraId="4CD40BB9" w14:textId="353115D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4A2C6F4" w14:textId="77777777" w:rsidTr="00457166">
        <w:tc>
          <w:tcPr>
            <w:tcW w:w="3780" w:type="dxa"/>
          </w:tcPr>
          <w:p w14:paraId="15250669" w14:textId="2B34FBC1" w:rsidR="00FF31C1" w:rsidRPr="003E0962" w:rsidRDefault="00FF31C1" w:rsidP="0041334A">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1.4)   CPF Serebryanie Prudy LLC</w:t>
            </w:r>
          </w:p>
        </w:tc>
        <w:tc>
          <w:tcPr>
            <w:tcW w:w="270" w:type="dxa"/>
          </w:tcPr>
          <w:p w14:paraId="4873A005"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16CEAA4C" w14:textId="61809C94" w:rsidR="00FF31C1" w:rsidRPr="003E0962" w:rsidRDefault="00FF31C1" w:rsidP="00FF31C1">
            <w:pPr>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1167EE38"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5B2A8E31" w14:textId="1E03BA20"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0A9DE251"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66000235" w14:textId="31059055" w:rsidR="00FF31C1" w:rsidRPr="003E0962" w:rsidRDefault="00F72CBD"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2961A1B8"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2185C9FE" w14:textId="23E8FD1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D258971" w14:textId="77777777" w:rsidTr="00457166">
        <w:trPr>
          <w:trHeight w:hRule="exact" w:val="254"/>
        </w:trPr>
        <w:tc>
          <w:tcPr>
            <w:tcW w:w="3780" w:type="dxa"/>
          </w:tcPr>
          <w:p w14:paraId="13B74287" w14:textId="7BC761FC" w:rsidR="00FF31C1" w:rsidRPr="003E0962" w:rsidRDefault="00FF31C1" w:rsidP="0041334A">
            <w:pPr>
              <w:tabs>
                <w:tab w:val="left" w:pos="71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 xml:space="preserve">1.5)   CPF Construction LLC </w:t>
            </w:r>
            <w:r w:rsidR="004860A1" w:rsidRPr="003E0962">
              <w:rPr>
                <w:rFonts w:ascii="Times New Roman" w:hAnsi="Times New Roman" w:cs="Times New Roman"/>
                <w:sz w:val="18"/>
                <w:szCs w:val="18"/>
                <w:vertAlign w:val="superscript"/>
              </w:rPr>
              <w:t>(</w:t>
            </w:r>
            <w:r w:rsidR="00810D5A" w:rsidRPr="003E0962">
              <w:rPr>
                <w:rFonts w:ascii="Times New Roman" w:hAnsi="Times New Roman" w:cs="Times New Roman"/>
                <w:sz w:val="18"/>
                <w:szCs w:val="18"/>
                <w:vertAlign w:val="superscript"/>
              </w:rPr>
              <w:t>3</w:t>
            </w:r>
            <w:r w:rsidR="004860A1" w:rsidRPr="003E0962">
              <w:rPr>
                <w:rFonts w:ascii="Times New Roman" w:hAnsi="Times New Roman" w:cs="Times New Roman"/>
                <w:sz w:val="18"/>
                <w:szCs w:val="18"/>
                <w:vertAlign w:val="superscript"/>
              </w:rPr>
              <w:t>)</w:t>
            </w:r>
          </w:p>
        </w:tc>
        <w:tc>
          <w:tcPr>
            <w:tcW w:w="270" w:type="dxa"/>
          </w:tcPr>
          <w:p w14:paraId="787FFE3F"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6149A27B" w14:textId="28267E58"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Provision of consulting service</w:t>
            </w:r>
          </w:p>
        </w:tc>
        <w:tc>
          <w:tcPr>
            <w:tcW w:w="270" w:type="dxa"/>
          </w:tcPr>
          <w:p w14:paraId="60EB4297"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3C668900" w14:textId="67C9CC5C"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Russia</w:t>
            </w:r>
          </w:p>
        </w:tc>
        <w:tc>
          <w:tcPr>
            <w:tcW w:w="270" w:type="dxa"/>
          </w:tcPr>
          <w:p w14:paraId="44A29F4A"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2DC5AF01" w14:textId="4361BDC7" w:rsidR="00FF31C1" w:rsidRPr="003E0962" w:rsidRDefault="00810D5A" w:rsidP="00D7290A">
            <w:pPr>
              <w:tabs>
                <w:tab w:val="decimal" w:pos="499"/>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13D77A08"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4C712F04" w14:textId="177E826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47752ADB" w14:textId="77777777" w:rsidTr="00457166">
        <w:tc>
          <w:tcPr>
            <w:tcW w:w="3780" w:type="dxa"/>
          </w:tcPr>
          <w:p w14:paraId="1416777D" w14:textId="2687E245" w:rsidR="00FF31C1" w:rsidRPr="003E0962" w:rsidRDefault="00FF31C1" w:rsidP="00FF31C1">
            <w:pPr>
              <w:spacing w:line="240" w:lineRule="atLeast"/>
              <w:ind w:left="-108" w:right="-109"/>
              <w:rPr>
                <w:rFonts w:ascii="Times New Roman" w:hAnsi="Times New Roman" w:cs="Times New Roman"/>
                <w:b/>
                <w:bCs/>
                <w:i/>
                <w:iCs/>
                <w:sz w:val="18"/>
                <w:szCs w:val="18"/>
              </w:rPr>
            </w:pPr>
          </w:p>
        </w:tc>
        <w:tc>
          <w:tcPr>
            <w:tcW w:w="270" w:type="dxa"/>
          </w:tcPr>
          <w:p w14:paraId="3CF2BC2B"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47299B95" w14:textId="6D7EC42F" w:rsidR="00FF31C1" w:rsidRPr="003E0962" w:rsidRDefault="00FF31C1" w:rsidP="0014455F">
            <w:pPr>
              <w:spacing w:line="240" w:lineRule="atLeast"/>
              <w:ind w:left="160" w:right="-115"/>
              <w:rPr>
                <w:rFonts w:ascii="Times New Roman" w:hAnsi="Times New Roman" w:cs="Times New Roman"/>
                <w:b/>
                <w:bCs/>
                <w:sz w:val="18"/>
                <w:szCs w:val="18"/>
              </w:rPr>
            </w:pPr>
            <w:r w:rsidRPr="003E0962">
              <w:rPr>
                <w:rFonts w:ascii="Times New Roman" w:hAnsi="Times New Roman" w:cs="Times New Roman"/>
                <w:sz w:val="18"/>
                <w:szCs w:val="18"/>
              </w:rPr>
              <w:t>on construction</w:t>
            </w:r>
          </w:p>
        </w:tc>
        <w:tc>
          <w:tcPr>
            <w:tcW w:w="270" w:type="dxa"/>
          </w:tcPr>
          <w:p w14:paraId="2242746E"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6A795682" w14:textId="33855CEB" w:rsidR="00FF31C1" w:rsidRPr="003E0962" w:rsidRDefault="00FF31C1" w:rsidP="00FF31C1">
            <w:pPr>
              <w:spacing w:line="240" w:lineRule="atLeast"/>
              <w:jc w:val="center"/>
              <w:rPr>
                <w:rFonts w:ascii="Times New Roman" w:hAnsi="Times New Roman" w:cs="Times New Roman"/>
                <w:b/>
                <w:bCs/>
                <w:sz w:val="18"/>
                <w:szCs w:val="18"/>
              </w:rPr>
            </w:pPr>
          </w:p>
        </w:tc>
        <w:tc>
          <w:tcPr>
            <w:tcW w:w="270" w:type="dxa"/>
          </w:tcPr>
          <w:p w14:paraId="4BF89C0E"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1B87B555" w14:textId="2825219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044351A"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13B5FB44" w14:textId="627B1D6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F1239DE" w14:textId="77777777" w:rsidTr="00457166">
        <w:tc>
          <w:tcPr>
            <w:tcW w:w="3780" w:type="dxa"/>
          </w:tcPr>
          <w:p w14:paraId="74F9F483" w14:textId="2A37E7E4" w:rsidR="00FF31C1" w:rsidRPr="003E0962" w:rsidRDefault="00FF31C1" w:rsidP="00FF31C1">
            <w:pPr>
              <w:spacing w:line="240" w:lineRule="atLeast"/>
              <w:ind w:left="-108" w:right="-109"/>
              <w:rPr>
                <w:rFonts w:ascii="Times New Roman" w:hAnsi="Times New Roman" w:cs="Times New Roman"/>
                <w:b/>
                <w:bCs/>
                <w:i/>
                <w:iCs/>
                <w:sz w:val="18"/>
                <w:szCs w:val="18"/>
              </w:rPr>
            </w:pPr>
            <w:r w:rsidRPr="003E0962">
              <w:rPr>
                <w:rFonts w:ascii="Times New Roman" w:hAnsi="Times New Roman" w:cs="Times New Roman"/>
                <w:sz w:val="18"/>
                <w:szCs w:val="18"/>
              </w:rPr>
              <w:t>2)   Charoen Pokphand Foods Philippines</w:t>
            </w:r>
          </w:p>
        </w:tc>
        <w:tc>
          <w:tcPr>
            <w:tcW w:w="270" w:type="dxa"/>
          </w:tcPr>
          <w:p w14:paraId="34264771"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3B8F8BA6" w14:textId="731F5604" w:rsidR="00FF31C1" w:rsidRPr="003E0962" w:rsidRDefault="00FF31C1" w:rsidP="00FF31C1">
            <w:pPr>
              <w:spacing w:line="240" w:lineRule="atLeast"/>
              <w:ind w:right="-108"/>
              <w:rPr>
                <w:rFonts w:ascii="Times New Roman" w:hAnsi="Times New Roman" w:cs="Times New Roman"/>
                <w:b/>
                <w:bCs/>
                <w:sz w:val="18"/>
                <w:szCs w:val="18"/>
              </w:rPr>
            </w:pPr>
            <w:r w:rsidRPr="003E0962">
              <w:rPr>
                <w:rFonts w:ascii="Times New Roman" w:hAnsi="Times New Roman" w:cs="Times New Roman"/>
                <w:sz w:val="18"/>
                <w:szCs w:val="18"/>
              </w:rPr>
              <w:t xml:space="preserve">Production and sale of animal </w:t>
            </w:r>
          </w:p>
        </w:tc>
        <w:tc>
          <w:tcPr>
            <w:tcW w:w="270" w:type="dxa"/>
          </w:tcPr>
          <w:p w14:paraId="0CED31BB"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02997EEC" w14:textId="1433DC3B"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Philippines</w:t>
            </w:r>
          </w:p>
        </w:tc>
        <w:tc>
          <w:tcPr>
            <w:tcW w:w="270" w:type="dxa"/>
          </w:tcPr>
          <w:p w14:paraId="55A6C8BF"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7A703D3F" w14:textId="249471D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3EEAA661"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4AFDA0E4" w14:textId="6DDF231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F9A9D6E" w14:textId="77777777" w:rsidTr="00457166">
        <w:tc>
          <w:tcPr>
            <w:tcW w:w="3780" w:type="dxa"/>
          </w:tcPr>
          <w:p w14:paraId="79430131" w14:textId="6B85D606" w:rsidR="00FF31C1" w:rsidRPr="003E0962" w:rsidRDefault="00FF31C1" w:rsidP="00FF31C1">
            <w:pPr>
              <w:tabs>
                <w:tab w:val="left" w:pos="140"/>
              </w:tabs>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 xml:space="preserve">       Corporation</w:t>
            </w:r>
          </w:p>
        </w:tc>
        <w:tc>
          <w:tcPr>
            <w:tcW w:w="270" w:type="dxa"/>
          </w:tcPr>
          <w:p w14:paraId="1A91A54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07E1444" w14:textId="3278B138" w:rsidR="00FF31C1" w:rsidRPr="003E0962" w:rsidRDefault="00FF31C1" w:rsidP="0014455F">
            <w:pPr>
              <w:tabs>
                <w:tab w:val="decimal" w:pos="0"/>
              </w:tabs>
              <w:spacing w:line="240" w:lineRule="atLeast"/>
              <w:ind w:left="160" w:right="-115"/>
              <w:rPr>
                <w:rFonts w:ascii="Times New Roman" w:hAnsi="Times New Roman" w:cs="Times New Roman"/>
                <w:sz w:val="18"/>
                <w:szCs w:val="22"/>
              </w:rPr>
            </w:pPr>
            <w:r w:rsidRPr="003E0962">
              <w:rPr>
                <w:rFonts w:ascii="Times New Roman" w:hAnsi="Times New Roman" w:cs="Times New Roman"/>
                <w:sz w:val="18"/>
                <w:szCs w:val="18"/>
              </w:rPr>
              <w:t xml:space="preserve">feed, farming and shrimp </w:t>
            </w:r>
          </w:p>
        </w:tc>
        <w:tc>
          <w:tcPr>
            <w:tcW w:w="270" w:type="dxa"/>
          </w:tcPr>
          <w:p w14:paraId="5FDC6A7D" w14:textId="77777777" w:rsidR="00FF31C1" w:rsidRPr="003E0962" w:rsidRDefault="00FF31C1" w:rsidP="00FF31C1">
            <w:pPr>
              <w:spacing w:line="240" w:lineRule="atLeast"/>
              <w:ind w:right="-108"/>
              <w:rPr>
                <w:rFonts w:ascii="Times New Roman" w:hAnsi="Times New Roman" w:cs="Times New Roman"/>
                <w:sz w:val="18"/>
                <w:szCs w:val="18"/>
              </w:rPr>
            </w:pPr>
          </w:p>
        </w:tc>
        <w:tc>
          <w:tcPr>
            <w:tcW w:w="1260" w:type="dxa"/>
          </w:tcPr>
          <w:p w14:paraId="25EE2BEE" w14:textId="0CD5FFE2"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3D18203A"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619937F2" w14:textId="17AE17DC"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4E0427D0"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10783BCB" w14:textId="4BF8825D"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36F43543" w14:textId="77777777" w:rsidTr="00457166">
        <w:tc>
          <w:tcPr>
            <w:tcW w:w="3780" w:type="dxa"/>
          </w:tcPr>
          <w:p w14:paraId="19967821" w14:textId="7A246976" w:rsidR="00FF31C1" w:rsidRPr="003E0962" w:rsidRDefault="00FF31C1" w:rsidP="00FF31C1">
            <w:pPr>
              <w:tabs>
                <w:tab w:val="left" w:pos="284"/>
                <w:tab w:val="left" w:pos="687"/>
              </w:tabs>
              <w:spacing w:line="240" w:lineRule="atLeast"/>
              <w:ind w:left="284" w:right="-109" w:hanging="54"/>
              <w:rPr>
                <w:rFonts w:ascii="Times New Roman" w:hAnsi="Times New Roman" w:cs="Times New Roman"/>
                <w:sz w:val="18"/>
                <w:szCs w:val="18"/>
              </w:rPr>
            </w:pPr>
          </w:p>
        </w:tc>
        <w:tc>
          <w:tcPr>
            <w:tcW w:w="270" w:type="dxa"/>
          </w:tcPr>
          <w:p w14:paraId="3C8B4482"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45D003BF" w14:textId="21C0B478" w:rsidR="00FF31C1" w:rsidRPr="003E0962" w:rsidRDefault="00FF31C1" w:rsidP="0014455F">
            <w:pPr>
              <w:spacing w:line="240" w:lineRule="atLeast"/>
              <w:ind w:left="160" w:right="-115"/>
              <w:rPr>
                <w:rFonts w:ascii="Times New Roman" w:hAnsi="Times New Roman" w:cs="Times New Roman"/>
                <w:sz w:val="18"/>
                <w:szCs w:val="22"/>
              </w:rPr>
            </w:pPr>
            <w:r w:rsidRPr="003E0962">
              <w:rPr>
                <w:rFonts w:ascii="Times New Roman" w:hAnsi="Times New Roman" w:cs="Times New Roman"/>
                <w:sz w:val="18"/>
                <w:szCs w:val="18"/>
              </w:rPr>
              <w:t>hatchery business</w:t>
            </w:r>
          </w:p>
        </w:tc>
        <w:tc>
          <w:tcPr>
            <w:tcW w:w="270" w:type="dxa"/>
          </w:tcPr>
          <w:p w14:paraId="582C8C07"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4004D9FC" w14:textId="10C60C94"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152B728A"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3ED5D161" w14:textId="06B960DF"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2BCE4763"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3956FF1" w14:textId="3A7DC9F4"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231A100F" w14:textId="77777777" w:rsidTr="00457166">
        <w:tc>
          <w:tcPr>
            <w:tcW w:w="3780" w:type="dxa"/>
          </w:tcPr>
          <w:p w14:paraId="6D7CC571" w14:textId="77777777" w:rsidR="00FE2640" w:rsidRPr="003E0962" w:rsidRDefault="00FE2640" w:rsidP="00ED3F3B">
            <w:pPr>
              <w:tabs>
                <w:tab w:val="left" w:pos="284"/>
                <w:tab w:val="left" w:pos="687"/>
                <w:tab w:val="left" w:pos="801"/>
              </w:tabs>
              <w:spacing w:line="240" w:lineRule="atLeast"/>
              <w:ind w:right="-109" w:hanging="111"/>
              <w:rPr>
                <w:rFonts w:ascii="Times New Roman" w:hAnsi="Times New Roman" w:cs="Times New Roman"/>
                <w:sz w:val="18"/>
                <w:szCs w:val="18"/>
              </w:rPr>
            </w:pPr>
          </w:p>
        </w:tc>
        <w:tc>
          <w:tcPr>
            <w:tcW w:w="270" w:type="dxa"/>
          </w:tcPr>
          <w:p w14:paraId="66AF76D0" w14:textId="77777777" w:rsidR="00FE2640" w:rsidRPr="003E0962" w:rsidRDefault="00FE2640" w:rsidP="00ED3F3B">
            <w:pPr>
              <w:tabs>
                <w:tab w:val="left" w:pos="252"/>
              </w:tabs>
              <w:spacing w:line="240" w:lineRule="atLeast"/>
              <w:ind w:left="-108" w:right="-109"/>
              <w:rPr>
                <w:rFonts w:ascii="Times New Roman" w:hAnsi="Times New Roman" w:cs="Times New Roman"/>
                <w:sz w:val="18"/>
                <w:szCs w:val="18"/>
              </w:rPr>
            </w:pPr>
          </w:p>
        </w:tc>
        <w:tc>
          <w:tcPr>
            <w:tcW w:w="2790" w:type="dxa"/>
          </w:tcPr>
          <w:p w14:paraId="746DF695" w14:textId="77777777" w:rsidR="00FE2640" w:rsidRPr="003E0962" w:rsidRDefault="00FE2640" w:rsidP="00ED3F3B">
            <w:pPr>
              <w:spacing w:line="240" w:lineRule="atLeast"/>
              <w:ind w:right="-108"/>
              <w:rPr>
                <w:rFonts w:ascii="Times New Roman" w:hAnsi="Times New Roman" w:cs="Times New Roman"/>
                <w:sz w:val="18"/>
                <w:szCs w:val="18"/>
              </w:rPr>
            </w:pPr>
          </w:p>
        </w:tc>
        <w:tc>
          <w:tcPr>
            <w:tcW w:w="270" w:type="dxa"/>
          </w:tcPr>
          <w:p w14:paraId="399996FC" w14:textId="77777777" w:rsidR="00FE2640" w:rsidRPr="003E0962" w:rsidRDefault="00FE2640" w:rsidP="00ED3F3B">
            <w:pPr>
              <w:tabs>
                <w:tab w:val="left" w:pos="252"/>
              </w:tabs>
              <w:spacing w:line="240" w:lineRule="atLeast"/>
              <w:ind w:left="-108" w:right="-109"/>
              <w:rPr>
                <w:rFonts w:ascii="Times New Roman" w:hAnsi="Times New Roman" w:cs="Times New Roman"/>
                <w:sz w:val="18"/>
                <w:szCs w:val="18"/>
              </w:rPr>
            </w:pPr>
          </w:p>
        </w:tc>
        <w:tc>
          <w:tcPr>
            <w:tcW w:w="1260" w:type="dxa"/>
          </w:tcPr>
          <w:p w14:paraId="544207E7" w14:textId="77777777" w:rsidR="00FE2640" w:rsidRPr="003E0962" w:rsidRDefault="00FE2640" w:rsidP="00ED3F3B">
            <w:pPr>
              <w:tabs>
                <w:tab w:val="left" w:pos="252"/>
              </w:tabs>
              <w:spacing w:line="240" w:lineRule="atLeast"/>
              <w:ind w:left="-108" w:right="-109"/>
              <w:jc w:val="center"/>
              <w:rPr>
                <w:rFonts w:ascii="Times New Roman" w:hAnsi="Times New Roman" w:cs="Times New Roman"/>
                <w:sz w:val="18"/>
                <w:szCs w:val="18"/>
              </w:rPr>
            </w:pPr>
          </w:p>
        </w:tc>
        <w:tc>
          <w:tcPr>
            <w:tcW w:w="270" w:type="dxa"/>
          </w:tcPr>
          <w:p w14:paraId="04361844" w14:textId="77777777" w:rsidR="00FE2640" w:rsidRPr="003E0962" w:rsidRDefault="00FE2640" w:rsidP="00ED3F3B">
            <w:pPr>
              <w:tabs>
                <w:tab w:val="left" w:pos="252"/>
              </w:tabs>
              <w:spacing w:line="240" w:lineRule="atLeast"/>
              <w:ind w:left="-108" w:right="-109"/>
              <w:rPr>
                <w:rFonts w:ascii="Times New Roman" w:hAnsi="Times New Roman" w:cs="Times New Roman"/>
                <w:sz w:val="18"/>
                <w:szCs w:val="18"/>
              </w:rPr>
            </w:pPr>
          </w:p>
        </w:tc>
        <w:tc>
          <w:tcPr>
            <w:tcW w:w="720" w:type="dxa"/>
          </w:tcPr>
          <w:p w14:paraId="2A4D9909" w14:textId="77777777" w:rsidR="00FE2640" w:rsidRPr="003E0962" w:rsidRDefault="00FE2640" w:rsidP="00ED3F3B">
            <w:pPr>
              <w:tabs>
                <w:tab w:val="decimal" w:pos="278"/>
              </w:tabs>
              <w:spacing w:line="240" w:lineRule="atLeast"/>
              <w:ind w:left="-108" w:right="-108"/>
              <w:rPr>
                <w:rFonts w:ascii="Times New Roman" w:hAnsi="Times New Roman" w:cs="Times New Roman"/>
                <w:sz w:val="18"/>
                <w:szCs w:val="18"/>
              </w:rPr>
            </w:pPr>
          </w:p>
        </w:tc>
        <w:tc>
          <w:tcPr>
            <w:tcW w:w="270" w:type="dxa"/>
          </w:tcPr>
          <w:p w14:paraId="7DF4A7D0" w14:textId="77777777" w:rsidR="00FE2640" w:rsidRPr="003E0962" w:rsidRDefault="00FE2640" w:rsidP="00ED3F3B">
            <w:pPr>
              <w:tabs>
                <w:tab w:val="decimal" w:pos="430"/>
              </w:tabs>
              <w:spacing w:line="240" w:lineRule="atLeast"/>
              <w:ind w:left="-108" w:right="-108"/>
              <w:rPr>
                <w:rFonts w:ascii="Times New Roman" w:hAnsi="Times New Roman" w:cs="Times New Roman"/>
                <w:sz w:val="18"/>
                <w:szCs w:val="18"/>
              </w:rPr>
            </w:pPr>
          </w:p>
        </w:tc>
        <w:tc>
          <w:tcPr>
            <w:tcW w:w="720" w:type="dxa"/>
          </w:tcPr>
          <w:p w14:paraId="2DD6C396" w14:textId="77777777" w:rsidR="00FE2640" w:rsidRPr="003E0962" w:rsidRDefault="00FE2640" w:rsidP="00ED3F3B">
            <w:pPr>
              <w:tabs>
                <w:tab w:val="decimal" w:pos="302"/>
              </w:tabs>
              <w:spacing w:line="240" w:lineRule="atLeast"/>
              <w:ind w:left="-108" w:right="-108"/>
              <w:rPr>
                <w:rFonts w:ascii="Times New Roman" w:hAnsi="Times New Roman" w:cs="Times New Roman"/>
                <w:sz w:val="18"/>
                <w:szCs w:val="18"/>
              </w:rPr>
            </w:pPr>
          </w:p>
        </w:tc>
      </w:tr>
      <w:tr w:rsidR="003E0962" w:rsidRPr="003E0962" w14:paraId="2EC1A3AE" w14:textId="77777777" w:rsidTr="00457166">
        <w:tc>
          <w:tcPr>
            <w:tcW w:w="3780" w:type="dxa"/>
          </w:tcPr>
          <w:p w14:paraId="0503B48C" w14:textId="77777777" w:rsidR="005D488F" w:rsidRPr="003E0962" w:rsidRDefault="005D488F" w:rsidP="00ED3F3B">
            <w:pPr>
              <w:tabs>
                <w:tab w:val="left" w:pos="284"/>
                <w:tab w:val="left" w:pos="687"/>
                <w:tab w:val="left" w:pos="801"/>
              </w:tabs>
              <w:spacing w:line="240" w:lineRule="atLeast"/>
              <w:ind w:right="-109" w:hanging="111"/>
              <w:rPr>
                <w:rFonts w:ascii="Times New Roman" w:hAnsi="Times New Roman" w:cs="Times New Roman"/>
                <w:sz w:val="18"/>
                <w:szCs w:val="18"/>
              </w:rPr>
            </w:pPr>
          </w:p>
        </w:tc>
        <w:tc>
          <w:tcPr>
            <w:tcW w:w="270" w:type="dxa"/>
          </w:tcPr>
          <w:p w14:paraId="7A322357" w14:textId="77777777" w:rsidR="005D488F" w:rsidRPr="003E0962" w:rsidRDefault="005D488F" w:rsidP="00ED3F3B">
            <w:pPr>
              <w:tabs>
                <w:tab w:val="left" w:pos="252"/>
              </w:tabs>
              <w:spacing w:line="240" w:lineRule="atLeast"/>
              <w:ind w:left="-108" w:right="-109"/>
              <w:rPr>
                <w:rFonts w:ascii="Times New Roman" w:hAnsi="Times New Roman" w:cs="Times New Roman"/>
                <w:sz w:val="18"/>
                <w:szCs w:val="18"/>
              </w:rPr>
            </w:pPr>
          </w:p>
        </w:tc>
        <w:tc>
          <w:tcPr>
            <w:tcW w:w="2790" w:type="dxa"/>
          </w:tcPr>
          <w:p w14:paraId="7082C18E" w14:textId="77777777" w:rsidR="005D488F" w:rsidRPr="003E0962" w:rsidRDefault="005D488F" w:rsidP="00ED3F3B">
            <w:pPr>
              <w:spacing w:line="240" w:lineRule="atLeast"/>
              <w:ind w:right="-108"/>
              <w:rPr>
                <w:rFonts w:ascii="Times New Roman" w:hAnsi="Times New Roman" w:cs="Times New Roman"/>
                <w:sz w:val="18"/>
                <w:szCs w:val="18"/>
              </w:rPr>
            </w:pPr>
          </w:p>
        </w:tc>
        <w:tc>
          <w:tcPr>
            <w:tcW w:w="270" w:type="dxa"/>
          </w:tcPr>
          <w:p w14:paraId="634855A7" w14:textId="77777777" w:rsidR="005D488F" w:rsidRPr="003E0962" w:rsidRDefault="005D488F" w:rsidP="00ED3F3B">
            <w:pPr>
              <w:tabs>
                <w:tab w:val="left" w:pos="252"/>
              </w:tabs>
              <w:spacing w:line="240" w:lineRule="atLeast"/>
              <w:ind w:left="-108" w:right="-109"/>
              <w:rPr>
                <w:rFonts w:ascii="Times New Roman" w:hAnsi="Times New Roman" w:cs="Times New Roman"/>
                <w:sz w:val="18"/>
                <w:szCs w:val="18"/>
              </w:rPr>
            </w:pPr>
          </w:p>
        </w:tc>
        <w:tc>
          <w:tcPr>
            <w:tcW w:w="1260" w:type="dxa"/>
          </w:tcPr>
          <w:p w14:paraId="690AC540" w14:textId="77777777" w:rsidR="005D488F" w:rsidRPr="003E0962" w:rsidRDefault="005D488F" w:rsidP="00ED3F3B">
            <w:pPr>
              <w:tabs>
                <w:tab w:val="left" w:pos="252"/>
              </w:tabs>
              <w:spacing w:line="240" w:lineRule="atLeast"/>
              <w:ind w:left="-108" w:right="-109"/>
              <w:jc w:val="center"/>
              <w:rPr>
                <w:rFonts w:ascii="Times New Roman" w:hAnsi="Times New Roman" w:cs="Times New Roman"/>
                <w:sz w:val="18"/>
                <w:szCs w:val="18"/>
              </w:rPr>
            </w:pPr>
          </w:p>
        </w:tc>
        <w:tc>
          <w:tcPr>
            <w:tcW w:w="270" w:type="dxa"/>
          </w:tcPr>
          <w:p w14:paraId="5D3E236E" w14:textId="77777777" w:rsidR="005D488F" w:rsidRPr="003E0962" w:rsidRDefault="005D488F" w:rsidP="00ED3F3B">
            <w:pPr>
              <w:tabs>
                <w:tab w:val="left" w:pos="252"/>
              </w:tabs>
              <w:spacing w:line="240" w:lineRule="atLeast"/>
              <w:ind w:left="-108" w:right="-109"/>
              <w:rPr>
                <w:rFonts w:ascii="Times New Roman" w:hAnsi="Times New Roman" w:cs="Times New Roman"/>
                <w:sz w:val="18"/>
                <w:szCs w:val="18"/>
              </w:rPr>
            </w:pPr>
          </w:p>
        </w:tc>
        <w:tc>
          <w:tcPr>
            <w:tcW w:w="720" w:type="dxa"/>
          </w:tcPr>
          <w:p w14:paraId="33E2247A" w14:textId="77777777" w:rsidR="005D488F" w:rsidRPr="003E0962" w:rsidRDefault="005D488F" w:rsidP="00ED3F3B">
            <w:pPr>
              <w:tabs>
                <w:tab w:val="decimal" w:pos="278"/>
              </w:tabs>
              <w:spacing w:line="240" w:lineRule="atLeast"/>
              <w:ind w:left="-108" w:right="-108"/>
              <w:rPr>
                <w:rFonts w:ascii="Times New Roman" w:hAnsi="Times New Roman" w:cs="Times New Roman"/>
                <w:sz w:val="18"/>
                <w:szCs w:val="18"/>
              </w:rPr>
            </w:pPr>
          </w:p>
        </w:tc>
        <w:tc>
          <w:tcPr>
            <w:tcW w:w="270" w:type="dxa"/>
          </w:tcPr>
          <w:p w14:paraId="059E3D48" w14:textId="77777777" w:rsidR="005D488F" w:rsidRPr="003E0962" w:rsidRDefault="005D488F" w:rsidP="00ED3F3B">
            <w:pPr>
              <w:tabs>
                <w:tab w:val="decimal" w:pos="430"/>
              </w:tabs>
              <w:spacing w:line="240" w:lineRule="atLeast"/>
              <w:ind w:left="-108" w:right="-108"/>
              <w:rPr>
                <w:rFonts w:ascii="Times New Roman" w:hAnsi="Times New Roman" w:cs="Times New Roman"/>
                <w:sz w:val="18"/>
                <w:szCs w:val="18"/>
              </w:rPr>
            </w:pPr>
          </w:p>
        </w:tc>
        <w:tc>
          <w:tcPr>
            <w:tcW w:w="720" w:type="dxa"/>
          </w:tcPr>
          <w:p w14:paraId="22A1A848" w14:textId="77777777" w:rsidR="005D488F" w:rsidRPr="003E0962" w:rsidRDefault="005D488F" w:rsidP="00ED3F3B">
            <w:pPr>
              <w:tabs>
                <w:tab w:val="decimal" w:pos="302"/>
              </w:tabs>
              <w:spacing w:line="240" w:lineRule="atLeast"/>
              <w:ind w:left="-108" w:right="-108"/>
              <w:rPr>
                <w:rFonts w:ascii="Times New Roman" w:hAnsi="Times New Roman" w:cs="Times New Roman"/>
                <w:sz w:val="18"/>
                <w:szCs w:val="18"/>
              </w:rPr>
            </w:pPr>
          </w:p>
        </w:tc>
      </w:tr>
      <w:tr w:rsidR="003E0962" w:rsidRPr="003E0962" w14:paraId="4242AE1F" w14:textId="77777777" w:rsidTr="00457166">
        <w:tc>
          <w:tcPr>
            <w:tcW w:w="3780" w:type="dxa"/>
          </w:tcPr>
          <w:p w14:paraId="51AC1478" w14:textId="709BCAF6" w:rsidR="00FF31C1" w:rsidRPr="003E0962" w:rsidRDefault="00FF31C1" w:rsidP="00FF31C1">
            <w:pPr>
              <w:tabs>
                <w:tab w:val="left" w:pos="284"/>
                <w:tab w:val="left" w:pos="687"/>
                <w:tab w:val="left" w:pos="801"/>
              </w:tabs>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lastRenderedPageBreak/>
              <w:t>3)   Chia Tai Enterprises International Limited</w:t>
            </w:r>
          </w:p>
        </w:tc>
        <w:tc>
          <w:tcPr>
            <w:tcW w:w="270" w:type="dxa"/>
          </w:tcPr>
          <w:p w14:paraId="519A2439"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216C7660" w14:textId="23C63AB4" w:rsidR="00FF31C1" w:rsidRPr="003E0962" w:rsidRDefault="00FF31C1" w:rsidP="00FF31C1">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tcPr>
          <w:p w14:paraId="59060848"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57788FF7" w14:textId="06C6BE45"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Bermuda</w:t>
            </w:r>
          </w:p>
        </w:tc>
        <w:tc>
          <w:tcPr>
            <w:tcW w:w="270" w:type="dxa"/>
          </w:tcPr>
          <w:p w14:paraId="4737E074"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45AAA74B" w14:textId="117E1D5C"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50.43</w:t>
            </w:r>
          </w:p>
        </w:tc>
        <w:tc>
          <w:tcPr>
            <w:tcW w:w="270" w:type="dxa"/>
          </w:tcPr>
          <w:p w14:paraId="3EE0CA5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50BEC970" w14:textId="2E39000E"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50.43</w:t>
            </w:r>
          </w:p>
        </w:tc>
      </w:tr>
      <w:tr w:rsidR="003E0962" w:rsidRPr="003E0962" w14:paraId="41CDBEC0" w14:textId="77777777" w:rsidTr="00457166">
        <w:tc>
          <w:tcPr>
            <w:tcW w:w="3780" w:type="dxa"/>
          </w:tcPr>
          <w:p w14:paraId="131EAC56" w14:textId="54BF22E2"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3.1)   C.P. Enterprises Limited</w:t>
            </w:r>
          </w:p>
        </w:tc>
        <w:tc>
          <w:tcPr>
            <w:tcW w:w="270" w:type="dxa"/>
          </w:tcPr>
          <w:p w14:paraId="1AC62740"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3EDC8B15" w14:textId="5FA7BECC" w:rsidR="00FF31C1" w:rsidRPr="003E0962" w:rsidRDefault="00FF31C1" w:rsidP="00FF31C1">
            <w:pPr>
              <w:tabs>
                <w:tab w:val="left" w:pos="252"/>
              </w:tabs>
              <w:spacing w:line="240" w:lineRule="atLeast"/>
              <w:ind w:left="-108" w:right="-109" w:firstLine="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tcPr>
          <w:p w14:paraId="2DD06D63"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300130C1" w14:textId="6D379946"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smartTag w:uri="urn:schemas-microsoft-com:office:smarttags" w:element="place">
              <w:r w:rsidRPr="003E0962">
                <w:rPr>
                  <w:rFonts w:ascii="Times New Roman" w:hAnsi="Times New Roman" w:cs="Times New Roman"/>
                  <w:sz w:val="18"/>
                  <w:szCs w:val="18"/>
                </w:rPr>
                <w:t>Hong Kong</w:t>
              </w:r>
            </w:smartTag>
          </w:p>
        </w:tc>
        <w:tc>
          <w:tcPr>
            <w:tcW w:w="270" w:type="dxa"/>
          </w:tcPr>
          <w:p w14:paraId="38B82206"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0AFE05B7" w14:textId="09000AB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4E2E0689"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56BD936E" w14:textId="61A6F0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3A54DC63" w14:textId="77777777" w:rsidTr="00457166">
        <w:tc>
          <w:tcPr>
            <w:tcW w:w="3780" w:type="dxa"/>
          </w:tcPr>
          <w:p w14:paraId="0D1B92C9" w14:textId="656EF916" w:rsidR="00FF31C1" w:rsidRPr="003E0962" w:rsidRDefault="00FF31C1" w:rsidP="00FF31C1">
            <w:pPr>
              <w:tabs>
                <w:tab w:val="left" w:pos="950"/>
                <w:tab w:val="left" w:pos="1062"/>
              </w:tabs>
              <w:spacing w:line="240" w:lineRule="atLeast"/>
              <w:ind w:left="288" w:right="-115" w:hanging="160"/>
              <w:jc w:val="both"/>
              <w:rPr>
                <w:rFonts w:ascii="Times New Roman" w:hAnsi="Times New Roman" w:cs="Times New Roman"/>
                <w:sz w:val="18"/>
                <w:szCs w:val="18"/>
              </w:rPr>
            </w:pPr>
          </w:p>
        </w:tc>
        <w:tc>
          <w:tcPr>
            <w:tcW w:w="270" w:type="dxa"/>
          </w:tcPr>
          <w:p w14:paraId="75DAE3FC"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696938E0" w14:textId="09F70B08"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04B7CCCF"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1A38D61A" w14:textId="5C5DCF87"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117A6011"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1EC41DA1" w14:textId="641C8F7D" w:rsidR="00FF31C1" w:rsidRPr="003E0962" w:rsidRDefault="00FF31C1" w:rsidP="00FF31C1">
            <w:pPr>
              <w:tabs>
                <w:tab w:val="decimal" w:pos="247"/>
              </w:tabs>
              <w:spacing w:line="240" w:lineRule="atLeast"/>
              <w:ind w:left="-108" w:right="-163" w:hanging="5"/>
              <w:rPr>
                <w:rFonts w:ascii="Times New Roman" w:hAnsi="Times New Roman" w:cs="Times New Roman"/>
                <w:sz w:val="18"/>
                <w:szCs w:val="18"/>
              </w:rPr>
            </w:pPr>
          </w:p>
        </w:tc>
        <w:tc>
          <w:tcPr>
            <w:tcW w:w="270" w:type="dxa"/>
          </w:tcPr>
          <w:p w14:paraId="64B17ED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085B86F3" w14:textId="2C9B7D24" w:rsidR="00FF31C1" w:rsidRPr="003E0962" w:rsidRDefault="00FF31C1" w:rsidP="00FF31C1">
            <w:pPr>
              <w:tabs>
                <w:tab w:val="decimal" w:pos="513"/>
              </w:tabs>
              <w:spacing w:line="240" w:lineRule="atLeast"/>
              <w:ind w:left="-108" w:right="-108"/>
              <w:rPr>
                <w:rFonts w:ascii="Times New Roman" w:hAnsi="Times New Roman" w:cs="Times New Roman"/>
                <w:sz w:val="18"/>
                <w:szCs w:val="18"/>
              </w:rPr>
            </w:pPr>
          </w:p>
        </w:tc>
      </w:tr>
      <w:tr w:rsidR="003E0962" w:rsidRPr="003E0962" w14:paraId="36F23F5C" w14:textId="77777777" w:rsidTr="00457166">
        <w:tc>
          <w:tcPr>
            <w:tcW w:w="3780" w:type="dxa"/>
          </w:tcPr>
          <w:p w14:paraId="6497A013" w14:textId="61250546"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27E4D823"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11448B63" w14:textId="6AA543C0"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0DA4122F"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6A5A57E8" w14:textId="15EF5D2A"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26EB6062"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2EDD682B" w14:textId="31B4CA1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EF207EB"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626BB75" w14:textId="6D56B04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EEC788D" w14:textId="77777777" w:rsidTr="00457166">
        <w:tc>
          <w:tcPr>
            <w:tcW w:w="3780" w:type="dxa"/>
          </w:tcPr>
          <w:p w14:paraId="06758DAF" w14:textId="68821014" w:rsidR="00FF31C1" w:rsidRPr="003E0962" w:rsidRDefault="00FF31C1" w:rsidP="00FF31C1">
            <w:pPr>
              <w:tabs>
                <w:tab w:val="left" w:pos="950"/>
                <w:tab w:val="left" w:pos="1062"/>
              </w:tabs>
              <w:spacing w:line="240" w:lineRule="atLeast"/>
              <w:ind w:left="288" w:right="-115"/>
              <w:jc w:val="both"/>
              <w:rPr>
                <w:rFonts w:ascii="Times New Roman" w:hAnsi="Times New Roman" w:cs="Times New Roman"/>
                <w:sz w:val="18"/>
                <w:szCs w:val="18"/>
              </w:rPr>
            </w:pPr>
          </w:p>
        </w:tc>
        <w:tc>
          <w:tcPr>
            <w:tcW w:w="270" w:type="dxa"/>
          </w:tcPr>
          <w:p w14:paraId="66C91D35"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4C7261A8" w14:textId="6448372D"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5B1936FB"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715F29ED" w14:textId="1AD5D60C"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6AD854C4"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0838E429" w14:textId="5E7A1B9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9959D3D"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4BBDE44F" w14:textId="0D80E77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6DFBE8D" w14:textId="77777777" w:rsidTr="00457166">
        <w:tc>
          <w:tcPr>
            <w:tcW w:w="3780" w:type="dxa"/>
            <w:vAlign w:val="bottom"/>
          </w:tcPr>
          <w:p w14:paraId="60D9887F" w14:textId="1A463596"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 xml:space="preserve">3.2)   Chia Tai Biopharmaceutical (Fujian) </w:t>
            </w:r>
          </w:p>
        </w:tc>
        <w:tc>
          <w:tcPr>
            <w:tcW w:w="270" w:type="dxa"/>
          </w:tcPr>
          <w:p w14:paraId="145650B9"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4E6381DA" w14:textId="33F12C9A" w:rsidR="00FF31C1" w:rsidRPr="003E0962" w:rsidRDefault="00FF31C1" w:rsidP="00FF31C1">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Production and sale of drugs</w:t>
            </w:r>
          </w:p>
        </w:tc>
        <w:tc>
          <w:tcPr>
            <w:tcW w:w="270" w:type="dxa"/>
          </w:tcPr>
          <w:p w14:paraId="5A796E52"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7F8A2FBA" w14:textId="4648D900"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73560102"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45718F1B" w14:textId="73B9B2A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c>
          <w:tcPr>
            <w:tcW w:w="270" w:type="dxa"/>
          </w:tcPr>
          <w:p w14:paraId="308BCF82"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A479C0" w14:textId="3607D92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r>
      <w:tr w:rsidR="003E0962" w:rsidRPr="003E0962" w14:paraId="773911C2" w14:textId="77777777" w:rsidTr="00457166">
        <w:tc>
          <w:tcPr>
            <w:tcW w:w="3780" w:type="dxa"/>
          </w:tcPr>
          <w:p w14:paraId="509DEE2E" w14:textId="6106ABEC" w:rsidR="00FF31C1" w:rsidRPr="003E0962" w:rsidRDefault="00FF31C1" w:rsidP="008D4E17">
            <w:pPr>
              <w:tabs>
                <w:tab w:val="left" w:pos="950"/>
                <w:tab w:val="left" w:pos="1062"/>
              </w:tabs>
              <w:spacing w:line="240" w:lineRule="atLeast"/>
              <w:ind w:left="950" w:right="-1152" w:firstLine="20"/>
              <w:jc w:val="both"/>
              <w:rPr>
                <w:rFonts w:ascii="Times New Roman" w:hAnsi="Times New Roman" w:cs="Times New Roman"/>
                <w:sz w:val="18"/>
                <w:szCs w:val="18"/>
                <w:vertAlign w:val="superscript"/>
              </w:rPr>
            </w:pPr>
            <w:r w:rsidRPr="003E0962">
              <w:rPr>
                <w:rFonts w:ascii="Times New Roman" w:hAnsi="Times New Roman" w:cs="Times New Roman"/>
                <w:sz w:val="18"/>
                <w:szCs w:val="18"/>
              </w:rPr>
              <w:t xml:space="preserve">Co., Ltd. </w:t>
            </w:r>
            <w:r w:rsidRPr="003E0962">
              <w:rPr>
                <w:rFonts w:ascii="Times New Roman" w:hAnsi="Times New Roman" w:cs="Times New Roman"/>
                <w:sz w:val="18"/>
                <w:szCs w:val="18"/>
                <w:vertAlign w:val="superscript"/>
              </w:rPr>
              <w:t>(1)</w:t>
            </w:r>
          </w:p>
        </w:tc>
        <w:tc>
          <w:tcPr>
            <w:tcW w:w="270" w:type="dxa"/>
          </w:tcPr>
          <w:p w14:paraId="55C73513"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564BF5FD" w14:textId="7CD72D87"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3B28CDD1"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276C9BC6" w14:textId="65FA8329"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0CA0D466"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1100FBE3" w14:textId="5686A41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DCBFB18"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456CBA6F" w14:textId="0653062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11DBD84" w14:textId="77777777" w:rsidTr="009261E1">
        <w:tc>
          <w:tcPr>
            <w:tcW w:w="3780" w:type="dxa"/>
            <w:vAlign w:val="bottom"/>
          </w:tcPr>
          <w:p w14:paraId="5110E515" w14:textId="19ECE2E4" w:rsidR="00FD6A82" w:rsidRPr="003E0962" w:rsidRDefault="000A592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3.3)   Chia Tai Bio-Tec</w:t>
            </w:r>
            <w:r w:rsidR="002D6686" w:rsidRPr="003E0962">
              <w:rPr>
                <w:rFonts w:ascii="Times New Roman" w:hAnsi="Times New Roman"/>
                <w:sz w:val="18"/>
                <w:szCs w:val="22"/>
              </w:rPr>
              <w:t>hnology</w:t>
            </w:r>
            <w:r w:rsidRPr="003E0962">
              <w:rPr>
                <w:rFonts w:ascii="Times New Roman" w:hAnsi="Times New Roman" w:cs="Times New Roman"/>
                <w:sz w:val="18"/>
                <w:szCs w:val="18"/>
              </w:rPr>
              <w:t xml:space="preserve"> (Beijing)</w:t>
            </w:r>
          </w:p>
        </w:tc>
        <w:tc>
          <w:tcPr>
            <w:tcW w:w="270" w:type="dxa"/>
          </w:tcPr>
          <w:p w14:paraId="103132CB" w14:textId="77777777" w:rsidR="00FD6A82" w:rsidRPr="003E0962" w:rsidRDefault="00FD6A82" w:rsidP="00FF31C1">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4A765942" w14:textId="62E957FC" w:rsidR="00FD6A82" w:rsidRPr="003E0962" w:rsidRDefault="005B3D0D"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Distributor</w:t>
            </w:r>
            <w:r w:rsidR="009261E1" w:rsidRPr="003E0962">
              <w:rPr>
                <w:rFonts w:ascii="Times New Roman" w:hAnsi="Times New Roman" w:cs="Times New Roman"/>
                <w:sz w:val="18"/>
                <w:szCs w:val="18"/>
              </w:rPr>
              <w:t xml:space="preserve"> of </w:t>
            </w:r>
            <w:r w:rsidR="00702FFE" w:rsidRPr="003E0962">
              <w:rPr>
                <w:rFonts w:ascii="Times New Roman" w:hAnsi="Times New Roman" w:cs="Times New Roman"/>
                <w:sz w:val="18"/>
                <w:szCs w:val="18"/>
              </w:rPr>
              <w:t>feedst</w:t>
            </w:r>
            <w:r w:rsidR="00126C58" w:rsidRPr="003E0962">
              <w:rPr>
                <w:rFonts w:ascii="Times New Roman" w:hAnsi="Times New Roman" w:cs="Times New Roman"/>
                <w:sz w:val="18"/>
                <w:szCs w:val="18"/>
              </w:rPr>
              <w:t>uff additives</w:t>
            </w:r>
          </w:p>
        </w:tc>
        <w:tc>
          <w:tcPr>
            <w:tcW w:w="270" w:type="dxa"/>
          </w:tcPr>
          <w:p w14:paraId="394B05B4" w14:textId="77777777" w:rsidR="00FD6A82" w:rsidRPr="003E0962" w:rsidRDefault="00FD6A82" w:rsidP="00FF31C1">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0E26A43C" w14:textId="39F8D2F9" w:rsidR="00FD6A82" w:rsidRPr="003E0962" w:rsidRDefault="007713F2"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7B773D1A" w14:textId="77777777" w:rsidR="00FD6A82" w:rsidRPr="003E0962" w:rsidRDefault="00FD6A82" w:rsidP="00FF31C1">
            <w:pPr>
              <w:tabs>
                <w:tab w:val="left" w:pos="252"/>
              </w:tabs>
              <w:spacing w:line="240" w:lineRule="atLeast"/>
              <w:ind w:left="270" w:right="-109"/>
              <w:rPr>
                <w:rFonts w:ascii="Times New Roman" w:hAnsi="Times New Roman" w:cs="Times New Roman"/>
                <w:sz w:val="18"/>
                <w:szCs w:val="18"/>
              </w:rPr>
            </w:pPr>
          </w:p>
        </w:tc>
        <w:tc>
          <w:tcPr>
            <w:tcW w:w="720" w:type="dxa"/>
          </w:tcPr>
          <w:p w14:paraId="28700E33" w14:textId="37AB3528" w:rsidR="00FD6A82" w:rsidRPr="003E0962" w:rsidRDefault="000A592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6DDD88D3" w14:textId="77777777" w:rsidR="00FD6A82" w:rsidRPr="003E0962" w:rsidRDefault="00FD6A82" w:rsidP="00FF31C1">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66D6FFBC" w14:textId="3E230F08" w:rsidR="00FD6A82" w:rsidRPr="003E0962" w:rsidRDefault="000A5921" w:rsidP="00D7290A">
            <w:pPr>
              <w:tabs>
                <w:tab w:val="decimal" w:pos="511"/>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r>
      <w:tr w:rsidR="003E0962" w:rsidRPr="003E0962" w14:paraId="2623E551" w14:textId="77777777" w:rsidTr="009261E1">
        <w:tc>
          <w:tcPr>
            <w:tcW w:w="3780" w:type="dxa"/>
            <w:vAlign w:val="bottom"/>
          </w:tcPr>
          <w:p w14:paraId="6E4FDF82" w14:textId="476C1EF8" w:rsidR="00C738A1" w:rsidRPr="003E0962" w:rsidRDefault="00737C5E" w:rsidP="00737C5E">
            <w:pPr>
              <w:tabs>
                <w:tab w:val="left" w:pos="699"/>
              </w:tabs>
              <w:spacing w:line="240" w:lineRule="atLeast"/>
              <w:ind w:left="288" w:right="-1152" w:firstLine="682"/>
              <w:rPr>
                <w:rFonts w:ascii="Times New Roman" w:hAnsi="Times New Roman" w:cs="Times New Roman"/>
                <w:sz w:val="18"/>
                <w:szCs w:val="18"/>
              </w:rPr>
            </w:pPr>
            <w:r w:rsidRPr="003E0962">
              <w:rPr>
                <w:rFonts w:ascii="Times New Roman" w:hAnsi="Times New Roman" w:cs="Times New Roman"/>
                <w:sz w:val="18"/>
                <w:szCs w:val="18"/>
              </w:rPr>
              <w:t>Co., Ltd.</w:t>
            </w:r>
          </w:p>
        </w:tc>
        <w:tc>
          <w:tcPr>
            <w:tcW w:w="270" w:type="dxa"/>
          </w:tcPr>
          <w:p w14:paraId="093E8181" w14:textId="77777777" w:rsidR="00C738A1" w:rsidRPr="003E0962" w:rsidRDefault="00C738A1" w:rsidP="00FF31C1">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3DFAEE55" w14:textId="77777777" w:rsidR="00C738A1" w:rsidRPr="003E0962" w:rsidRDefault="00C738A1" w:rsidP="00FF31C1">
            <w:pPr>
              <w:spacing w:line="240" w:lineRule="atLeast"/>
              <w:ind w:right="-108"/>
              <w:rPr>
                <w:rFonts w:ascii="Times New Roman" w:hAnsi="Times New Roman" w:cs="Times New Roman"/>
                <w:sz w:val="18"/>
                <w:szCs w:val="18"/>
              </w:rPr>
            </w:pPr>
          </w:p>
        </w:tc>
        <w:tc>
          <w:tcPr>
            <w:tcW w:w="270" w:type="dxa"/>
          </w:tcPr>
          <w:p w14:paraId="5E95FCC2" w14:textId="77777777" w:rsidR="00C738A1" w:rsidRPr="003E0962" w:rsidRDefault="00C738A1" w:rsidP="00FF31C1">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3B0E7C10" w14:textId="77777777" w:rsidR="00C738A1" w:rsidRPr="003E0962" w:rsidRDefault="00C738A1" w:rsidP="00FF31C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35BA46A2" w14:textId="77777777" w:rsidR="00C738A1" w:rsidRPr="003E0962" w:rsidRDefault="00C738A1" w:rsidP="00FF31C1">
            <w:pPr>
              <w:tabs>
                <w:tab w:val="left" w:pos="252"/>
              </w:tabs>
              <w:spacing w:line="240" w:lineRule="atLeast"/>
              <w:ind w:left="270" w:right="-109"/>
              <w:rPr>
                <w:rFonts w:ascii="Times New Roman" w:hAnsi="Times New Roman" w:cs="Times New Roman"/>
                <w:sz w:val="18"/>
                <w:szCs w:val="18"/>
              </w:rPr>
            </w:pPr>
          </w:p>
        </w:tc>
        <w:tc>
          <w:tcPr>
            <w:tcW w:w="720" w:type="dxa"/>
          </w:tcPr>
          <w:p w14:paraId="46348001" w14:textId="77777777" w:rsidR="00C738A1" w:rsidRPr="003E0962" w:rsidRDefault="00C738A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71F8752" w14:textId="77777777" w:rsidR="00C738A1" w:rsidRPr="003E0962" w:rsidRDefault="00C738A1" w:rsidP="00FF31C1">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3F973047" w14:textId="77777777" w:rsidR="00C738A1" w:rsidRPr="003E0962" w:rsidRDefault="00C738A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78D4CBF" w14:textId="77777777" w:rsidTr="00457166">
        <w:tc>
          <w:tcPr>
            <w:tcW w:w="3780" w:type="dxa"/>
            <w:vAlign w:val="bottom"/>
          </w:tcPr>
          <w:p w14:paraId="6717B10F" w14:textId="600A868D"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w:t>
            </w:r>
            <w:r w:rsidR="000A5921" w:rsidRPr="003E0962">
              <w:rPr>
                <w:rFonts w:ascii="Times New Roman" w:hAnsi="Times New Roman" w:cs="Times New Roman"/>
                <w:sz w:val="18"/>
                <w:szCs w:val="18"/>
              </w:rPr>
              <w:t>4</w:t>
            </w:r>
            <w:r w:rsidRPr="003E0962">
              <w:rPr>
                <w:rFonts w:ascii="Times New Roman" w:hAnsi="Times New Roman" w:cs="Times New Roman"/>
                <w:sz w:val="18"/>
                <w:szCs w:val="18"/>
              </w:rPr>
              <w:t xml:space="preserve">)   Chia Tai Huazhong Biochemistry </w:t>
            </w:r>
          </w:p>
        </w:tc>
        <w:tc>
          <w:tcPr>
            <w:tcW w:w="270" w:type="dxa"/>
          </w:tcPr>
          <w:p w14:paraId="12F06DC9" w14:textId="77777777" w:rsidR="00FF31C1" w:rsidRPr="003E0962" w:rsidRDefault="00FF31C1" w:rsidP="00FF31C1">
            <w:pPr>
              <w:tabs>
                <w:tab w:val="left" w:pos="252"/>
              </w:tabs>
              <w:spacing w:line="240" w:lineRule="atLeast"/>
              <w:ind w:left="270" w:right="-109"/>
              <w:rPr>
                <w:rFonts w:ascii="Times New Roman" w:hAnsi="Times New Roman" w:cs="Times New Roman"/>
                <w:sz w:val="18"/>
                <w:szCs w:val="18"/>
              </w:rPr>
            </w:pPr>
          </w:p>
        </w:tc>
        <w:tc>
          <w:tcPr>
            <w:tcW w:w="2790" w:type="dxa"/>
          </w:tcPr>
          <w:p w14:paraId="2CB069A0" w14:textId="7EF5DEEE" w:rsidR="00FF31C1" w:rsidRPr="003E0962" w:rsidRDefault="00FF31C1" w:rsidP="00FF31C1">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tcPr>
          <w:p w14:paraId="06D0DC0C" w14:textId="77777777" w:rsidR="00FF31C1" w:rsidRPr="003E0962" w:rsidRDefault="00FF31C1" w:rsidP="00FF31C1">
            <w:pPr>
              <w:tabs>
                <w:tab w:val="left" w:pos="252"/>
              </w:tabs>
              <w:spacing w:line="240" w:lineRule="atLeast"/>
              <w:ind w:left="270" w:right="-109"/>
              <w:rPr>
                <w:rFonts w:ascii="Times New Roman" w:hAnsi="Times New Roman" w:cs="Times New Roman"/>
                <w:sz w:val="18"/>
                <w:szCs w:val="18"/>
              </w:rPr>
            </w:pPr>
          </w:p>
        </w:tc>
        <w:tc>
          <w:tcPr>
            <w:tcW w:w="1260" w:type="dxa"/>
          </w:tcPr>
          <w:p w14:paraId="15965F53" w14:textId="39765A7B"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smartTag w:uri="urn:schemas-microsoft-com:office:smarttags" w:element="place">
              <w:r w:rsidRPr="003E0962">
                <w:rPr>
                  <w:rFonts w:ascii="Times New Roman" w:hAnsi="Times New Roman" w:cs="Times New Roman"/>
                  <w:sz w:val="18"/>
                  <w:szCs w:val="18"/>
                </w:rPr>
                <w:t>Hong Kong</w:t>
              </w:r>
            </w:smartTag>
          </w:p>
        </w:tc>
        <w:tc>
          <w:tcPr>
            <w:tcW w:w="270" w:type="dxa"/>
          </w:tcPr>
          <w:p w14:paraId="44D3B803" w14:textId="77777777" w:rsidR="00FF31C1" w:rsidRPr="003E0962" w:rsidRDefault="00FF31C1" w:rsidP="00FF31C1">
            <w:pPr>
              <w:tabs>
                <w:tab w:val="left" w:pos="252"/>
              </w:tabs>
              <w:spacing w:line="240" w:lineRule="atLeast"/>
              <w:ind w:left="270" w:right="-109"/>
              <w:rPr>
                <w:rFonts w:ascii="Times New Roman" w:hAnsi="Times New Roman" w:cs="Times New Roman"/>
                <w:sz w:val="18"/>
                <w:szCs w:val="18"/>
              </w:rPr>
            </w:pPr>
          </w:p>
        </w:tc>
        <w:tc>
          <w:tcPr>
            <w:tcW w:w="720" w:type="dxa"/>
          </w:tcPr>
          <w:p w14:paraId="09472229" w14:textId="0C79F60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08F634EC"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6858F3C9" w14:textId="3DE0401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0D4F0071" w14:textId="77777777" w:rsidTr="00457166">
        <w:tc>
          <w:tcPr>
            <w:tcW w:w="3780" w:type="dxa"/>
          </w:tcPr>
          <w:p w14:paraId="42C6165A" w14:textId="151BDD46" w:rsidR="00FF31C1" w:rsidRPr="003E0962" w:rsidRDefault="00FF31C1" w:rsidP="008D4E17">
            <w:pPr>
              <w:tabs>
                <w:tab w:val="left" w:pos="950"/>
                <w:tab w:val="left" w:pos="1062"/>
              </w:tabs>
              <w:spacing w:line="240" w:lineRule="atLeast"/>
              <w:ind w:left="950" w:right="-1152" w:firstLine="11"/>
              <w:jc w:val="both"/>
              <w:rPr>
                <w:rFonts w:ascii="Times New Roman" w:hAnsi="Times New Roman" w:cs="Times New Roman"/>
                <w:sz w:val="18"/>
                <w:szCs w:val="18"/>
              </w:rPr>
            </w:pPr>
            <w:r w:rsidRPr="003E0962">
              <w:rPr>
                <w:rFonts w:ascii="Times New Roman" w:hAnsi="Times New Roman" w:cs="Times New Roman"/>
                <w:sz w:val="18"/>
                <w:szCs w:val="18"/>
              </w:rPr>
              <w:t>Limited</w:t>
            </w:r>
          </w:p>
        </w:tc>
        <w:tc>
          <w:tcPr>
            <w:tcW w:w="270" w:type="dxa"/>
          </w:tcPr>
          <w:p w14:paraId="445441CD"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6F6D3DC5" w14:textId="3E81B35E"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4CE7A8C6"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6E4297A8" w14:textId="5ED7040D"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0BC0FF2C"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0609E745" w14:textId="6DD7283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4FA02F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46503005" w14:textId="722E180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4936A6B" w14:textId="77777777" w:rsidTr="00457166">
        <w:tc>
          <w:tcPr>
            <w:tcW w:w="3780" w:type="dxa"/>
          </w:tcPr>
          <w:p w14:paraId="2AD0B39D" w14:textId="12494D3A" w:rsidR="00FF31C1" w:rsidRPr="003E0962" w:rsidRDefault="00FF31C1" w:rsidP="00FF31C1">
            <w:pPr>
              <w:tabs>
                <w:tab w:val="left" w:pos="950"/>
              </w:tabs>
              <w:spacing w:line="240" w:lineRule="atLeast"/>
              <w:ind w:left="288" w:right="-115"/>
              <w:rPr>
                <w:rFonts w:ascii="Times New Roman" w:hAnsi="Times New Roman" w:cs="Times New Roman"/>
                <w:sz w:val="18"/>
                <w:szCs w:val="18"/>
              </w:rPr>
            </w:pPr>
          </w:p>
        </w:tc>
        <w:tc>
          <w:tcPr>
            <w:tcW w:w="270" w:type="dxa"/>
          </w:tcPr>
          <w:p w14:paraId="2387493B"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181122F2" w14:textId="2588F5C5"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64764E77"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29AD200C" w14:textId="79C345F4"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71B326A7"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00DEBAA6" w14:textId="572CC5A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BAB2E05"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71116D1A" w14:textId="10CB028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1B27BE5" w14:textId="77777777" w:rsidTr="00457166">
        <w:tc>
          <w:tcPr>
            <w:tcW w:w="3780" w:type="dxa"/>
          </w:tcPr>
          <w:p w14:paraId="66665AF8" w14:textId="3683AD3D" w:rsidR="00FF31C1" w:rsidRPr="003E0962" w:rsidRDefault="00FF31C1" w:rsidP="00FF31C1">
            <w:pPr>
              <w:tabs>
                <w:tab w:val="left" w:pos="950"/>
                <w:tab w:val="left" w:pos="1062"/>
              </w:tabs>
              <w:spacing w:line="240" w:lineRule="atLeast"/>
              <w:ind w:left="288" w:right="-115"/>
              <w:jc w:val="both"/>
              <w:rPr>
                <w:rFonts w:ascii="Times New Roman" w:hAnsi="Times New Roman" w:cs="Times New Roman"/>
                <w:sz w:val="18"/>
                <w:szCs w:val="18"/>
              </w:rPr>
            </w:pPr>
          </w:p>
        </w:tc>
        <w:tc>
          <w:tcPr>
            <w:tcW w:w="270" w:type="dxa"/>
          </w:tcPr>
          <w:p w14:paraId="7FBCBC99"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069C37FD" w14:textId="742E7D23"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321CA8DF"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10874330" w14:textId="535F9CAC"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3029498D"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3AF77A25" w14:textId="0CCC2286"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315A1B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FE93C13" w14:textId="2124689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1C39994" w14:textId="77777777" w:rsidTr="00457166">
        <w:tc>
          <w:tcPr>
            <w:tcW w:w="3780" w:type="dxa"/>
          </w:tcPr>
          <w:p w14:paraId="5747D59C" w14:textId="2ADD2556"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22"/>
              </w:rPr>
              <w:t>3.</w:t>
            </w:r>
            <w:r w:rsidR="000A5921" w:rsidRPr="003E0962">
              <w:rPr>
                <w:rFonts w:ascii="Times New Roman" w:hAnsi="Times New Roman" w:cs="Times New Roman"/>
                <w:sz w:val="18"/>
                <w:szCs w:val="22"/>
              </w:rPr>
              <w:t>5</w:t>
            </w:r>
            <w:r w:rsidRPr="003E0962">
              <w:rPr>
                <w:rFonts w:ascii="Times New Roman" w:hAnsi="Times New Roman" w:cs="Times New Roman"/>
                <w:sz w:val="18"/>
                <w:szCs w:val="22"/>
              </w:rPr>
              <w:t xml:space="preserve">)   Chia Tai Pucheng Biochemistry </w:t>
            </w:r>
          </w:p>
        </w:tc>
        <w:tc>
          <w:tcPr>
            <w:tcW w:w="270" w:type="dxa"/>
          </w:tcPr>
          <w:p w14:paraId="79DA9E35"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52F43D9B" w14:textId="259A4CC1" w:rsidR="00FF31C1" w:rsidRPr="003E0962" w:rsidRDefault="00FF31C1" w:rsidP="00FF31C1">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tcPr>
          <w:p w14:paraId="7EEC41F1"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48AAA433" w14:textId="2B7F5A9C"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tcPr>
          <w:p w14:paraId="556A16DC"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61FBEA0F" w14:textId="4FC3EBF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184F301F"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30F5D39A" w14:textId="2A41102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37AAAB14" w14:textId="77777777" w:rsidTr="00457166">
        <w:tc>
          <w:tcPr>
            <w:tcW w:w="3780" w:type="dxa"/>
          </w:tcPr>
          <w:p w14:paraId="27E7AC6B" w14:textId="55C18B83"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Limited</w:t>
            </w:r>
          </w:p>
        </w:tc>
        <w:tc>
          <w:tcPr>
            <w:tcW w:w="270" w:type="dxa"/>
          </w:tcPr>
          <w:p w14:paraId="7DCE3CB0"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6BFB3880" w14:textId="1BDADB06"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1FB37D6A"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43DF092D" w14:textId="1D16117F"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5E6FC9A1"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01970DDE" w14:textId="3D6250E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AFBB21A"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44EC489E" w14:textId="32608F3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BA45FC8" w14:textId="77777777" w:rsidTr="00457166">
        <w:tc>
          <w:tcPr>
            <w:tcW w:w="3780" w:type="dxa"/>
          </w:tcPr>
          <w:p w14:paraId="2971FFF9" w14:textId="2F28B215"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1575C7E7"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6282B797" w14:textId="0B7C006B"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4BCA116B"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220B0F7D" w14:textId="72AA00BD"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1D5DEB2E"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3714031A" w14:textId="73ACC68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5C7C98D"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C8BD62E" w14:textId="4E0367A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448640C" w14:textId="77777777" w:rsidTr="00457166">
        <w:tc>
          <w:tcPr>
            <w:tcW w:w="3780" w:type="dxa"/>
          </w:tcPr>
          <w:p w14:paraId="3BFB308E" w14:textId="4F27E137" w:rsidR="00FF31C1" w:rsidRPr="003E0962" w:rsidRDefault="00FF31C1" w:rsidP="00FF31C1">
            <w:pPr>
              <w:tabs>
                <w:tab w:val="left" w:pos="140"/>
              </w:tabs>
              <w:spacing w:line="240" w:lineRule="atLeast"/>
              <w:ind w:left="288" w:right="-115"/>
              <w:rPr>
                <w:rFonts w:ascii="Times New Roman" w:hAnsi="Times New Roman" w:cs="Times New Roman"/>
                <w:sz w:val="18"/>
                <w:szCs w:val="18"/>
              </w:rPr>
            </w:pPr>
          </w:p>
        </w:tc>
        <w:tc>
          <w:tcPr>
            <w:tcW w:w="270" w:type="dxa"/>
          </w:tcPr>
          <w:p w14:paraId="2E829A9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370847D" w14:textId="07EAA0CF"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p>
        </w:tc>
        <w:tc>
          <w:tcPr>
            <w:tcW w:w="270" w:type="dxa"/>
          </w:tcPr>
          <w:p w14:paraId="6E97AB1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B8C7377" w14:textId="7EEB3710"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663686D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4E0453E" w14:textId="2F9678B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ACD3284"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D17C75E" w14:textId="4744A5B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3D897DA" w14:textId="77777777" w:rsidTr="00457166">
        <w:tc>
          <w:tcPr>
            <w:tcW w:w="3780" w:type="dxa"/>
          </w:tcPr>
          <w:p w14:paraId="283306CA" w14:textId="4B091D35"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w:t>
            </w:r>
            <w:r w:rsidR="000A5921" w:rsidRPr="003E0962">
              <w:rPr>
                <w:rFonts w:ascii="Times New Roman" w:hAnsi="Times New Roman" w:cs="Times New Roman"/>
                <w:sz w:val="18"/>
                <w:szCs w:val="18"/>
              </w:rPr>
              <w:t>6</w:t>
            </w:r>
            <w:r w:rsidRPr="003E0962">
              <w:rPr>
                <w:rFonts w:ascii="Times New Roman" w:hAnsi="Times New Roman" w:cs="Times New Roman"/>
                <w:sz w:val="18"/>
                <w:szCs w:val="18"/>
              </w:rPr>
              <w:t>)   ECI Machinery Co., Ltd.</w:t>
            </w:r>
          </w:p>
        </w:tc>
        <w:tc>
          <w:tcPr>
            <w:tcW w:w="270" w:type="dxa"/>
          </w:tcPr>
          <w:p w14:paraId="4898327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1D5238D" w14:textId="0C9D5009"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38C198A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60A6D53" w14:textId="0A142691"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0910F281"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A340153" w14:textId="42182C1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6823AB69"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3B73C851" w14:textId="3461518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1F51C373" w14:textId="77777777" w:rsidTr="00457166">
        <w:tc>
          <w:tcPr>
            <w:tcW w:w="3780" w:type="dxa"/>
          </w:tcPr>
          <w:p w14:paraId="1F0A9ADE" w14:textId="03E252C1" w:rsidR="00FF31C1" w:rsidRPr="003E0962" w:rsidRDefault="00FF31C1" w:rsidP="00FF31C1">
            <w:pPr>
              <w:tabs>
                <w:tab w:val="left" w:pos="140"/>
              </w:tabs>
              <w:spacing w:line="240" w:lineRule="atLeast"/>
              <w:ind w:left="360" w:right="-109"/>
              <w:rPr>
                <w:rFonts w:ascii="Times New Roman" w:hAnsi="Times New Roman" w:cs="Times New Roman"/>
                <w:sz w:val="18"/>
                <w:szCs w:val="18"/>
              </w:rPr>
            </w:pPr>
          </w:p>
        </w:tc>
        <w:tc>
          <w:tcPr>
            <w:tcW w:w="270" w:type="dxa"/>
          </w:tcPr>
          <w:p w14:paraId="74E3FC54" w14:textId="77777777" w:rsidR="00FF31C1" w:rsidRPr="003E0962" w:rsidRDefault="00FF31C1" w:rsidP="00FF31C1">
            <w:pPr>
              <w:spacing w:line="240" w:lineRule="atLeast"/>
              <w:ind w:left="252" w:right="-108"/>
              <w:jc w:val="center"/>
              <w:rPr>
                <w:rFonts w:ascii="Times New Roman" w:hAnsi="Times New Roman" w:cs="Times New Roman"/>
                <w:sz w:val="18"/>
                <w:szCs w:val="18"/>
              </w:rPr>
            </w:pPr>
          </w:p>
        </w:tc>
        <w:tc>
          <w:tcPr>
            <w:tcW w:w="2790" w:type="dxa"/>
          </w:tcPr>
          <w:p w14:paraId="69541FDE" w14:textId="587E647F" w:rsidR="00FF31C1" w:rsidRPr="003E0962" w:rsidRDefault="00FF31C1" w:rsidP="00FF31C1">
            <w:pPr>
              <w:spacing w:line="240" w:lineRule="atLeast"/>
              <w:ind w:right="-108"/>
              <w:rPr>
                <w:rFonts w:ascii="Times New Roman" w:hAnsi="Times New Roman" w:cs="Times New Roman"/>
                <w:sz w:val="22"/>
                <w:szCs w:val="22"/>
              </w:rPr>
            </w:pPr>
          </w:p>
        </w:tc>
        <w:tc>
          <w:tcPr>
            <w:tcW w:w="270" w:type="dxa"/>
          </w:tcPr>
          <w:p w14:paraId="5B57838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75CCF5E" w14:textId="14810DE5"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4E8C2B61"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72690718" w14:textId="2DCE561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2422246" w14:textId="77777777" w:rsidR="00FF31C1" w:rsidRPr="003E0962" w:rsidRDefault="00FF31C1" w:rsidP="00FF31C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E29A953" w14:textId="0C838D3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CC2EBA9" w14:textId="77777777" w:rsidTr="00457166">
        <w:tc>
          <w:tcPr>
            <w:tcW w:w="3780" w:type="dxa"/>
          </w:tcPr>
          <w:p w14:paraId="6792A8FD" w14:textId="50790C89"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w:t>
            </w:r>
            <w:r w:rsidR="000A5921" w:rsidRPr="003E0962">
              <w:rPr>
                <w:rFonts w:ascii="Times New Roman" w:hAnsi="Times New Roman" w:cs="Times New Roman"/>
                <w:sz w:val="18"/>
                <w:szCs w:val="18"/>
              </w:rPr>
              <w:t>7</w:t>
            </w:r>
            <w:r w:rsidRPr="003E0962">
              <w:rPr>
                <w:rFonts w:ascii="Times New Roman" w:hAnsi="Times New Roman" w:cs="Times New Roman"/>
                <w:sz w:val="18"/>
                <w:szCs w:val="18"/>
              </w:rPr>
              <w:t>)  Golden Industrial Investment</w:t>
            </w:r>
            <w:r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Limited</w:t>
            </w:r>
          </w:p>
        </w:tc>
        <w:tc>
          <w:tcPr>
            <w:tcW w:w="270" w:type="dxa"/>
          </w:tcPr>
          <w:p w14:paraId="0069F2DE"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7B96D2E9" w14:textId="1E6FEB9C"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426318D" w14:textId="77777777"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p>
        </w:tc>
        <w:tc>
          <w:tcPr>
            <w:tcW w:w="1260" w:type="dxa"/>
          </w:tcPr>
          <w:p w14:paraId="2847CEA8" w14:textId="46AE89A0"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tcPr>
          <w:p w14:paraId="65CFD41A"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tcPr>
          <w:p w14:paraId="7108D7D0" w14:textId="30E2A3AE" w:rsidR="00FF31C1" w:rsidRPr="003E0962" w:rsidRDefault="00FF31C1" w:rsidP="00FF31C1">
            <w:pPr>
              <w:tabs>
                <w:tab w:val="decimal" w:pos="278"/>
              </w:tabs>
              <w:spacing w:line="240" w:lineRule="atLeast"/>
              <w:ind w:left="-108" w:right="-108"/>
              <w:rPr>
                <w:rFonts w:ascii="Times New Roman" w:hAnsi="Times New Roman" w:cstheme="minorBidi"/>
                <w:sz w:val="18"/>
                <w:szCs w:val="18"/>
                <w:cs/>
              </w:rPr>
            </w:pPr>
            <w:r w:rsidRPr="003E0962">
              <w:rPr>
                <w:rFonts w:ascii="Times New Roman" w:hAnsi="Times New Roman" w:cs="Times New Roman"/>
                <w:sz w:val="18"/>
                <w:szCs w:val="18"/>
              </w:rPr>
              <w:t>50.43</w:t>
            </w:r>
          </w:p>
        </w:tc>
        <w:tc>
          <w:tcPr>
            <w:tcW w:w="270" w:type="dxa"/>
          </w:tcPr>
          <w:p w14:paraId="7B4C35C1"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35B71C3C" w14:textId="01AE1AE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745A4CCB" w14:textId="77777777" w:rsidTr="00457166">
        <w:tc>
          <w:tcPr>
            <w:tcW w:w="3780" w:type="dxa"/>
          </w:tcPr>
          <w:p w14:paraId="6CD77F45" w14:textId="0EF6218B" w:rsidR="00FF31C1" w:rsidRPr="003E0962" w:rsidRDefault="00FF31C1" w:rsidP="00FF31C1">
            <w:pPr>
              <w:tabs>
                <w:tab w:val="left" w:pos="687"/>
              </w:tabs>
              <w:spacing w:line="240" w:lineRule="atLeast"/>
              <w:ind w:left="878" w:right="-115"/>
              <w:rPr>
                <w:rFonts w:ascii="Times New Roman" w:hAnsi="Times New Roman" w:cs="Times New Roman"/>
                <w:sz w:val="18"/>
                <w:szCs w:val="18"/>
              </w:rPr>
            </w:pPr>
          </w:p>
        </w:tc>
        <w:tc>
          <w:tcPr>
            <w:tcW w:w="270" w:type="dxa"/>
          </w:tcPr>
          <w:p w14:paraId="223A61D8"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34C864F9" w14:textId="77C9ACC6" w:rsidR="00FF31C1" w:rsidRPr="003E0962" w:rsidRDefault="00FF31C1" w:rsidP="00FF31C1">
            <w:pPr>
              <w:spacing w:line="240" w:lineRule="atLeast"/>
              <w:ind w:left="144" w:right="-108"/>
              <w:rPr>
                <w:rFonts w:ascii="Times New Roman" w:hAnsi="Times New Roman" w:cs="Times New Roman"/>
                <w:sz w:val="18"/>
                <w:szCs w:val="18"/>
              </w:rPr>
            </w:pPr>
          </w:p>
        </w:tc>
        <w:tc>
          <w:tcPr>
            <w:tcW w:w="270" w:type="dxa"/>
          </w:tcPr>
          <w:p w14:paraId="06D68591"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6ECECEBC" w14:textId="0F4B282D"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0EDDF1F2"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739776E6" w14:textId="36C90E2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B95948"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5A2DF39" w14:textId="4A5EED7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3B528AA" w14:textId="77777777" w:rsidTr="00457166">
        <w:tc>
          <w:tcPr>
            <w:tcW w:w="3780" w:type="dxa"/>
          </w:tcPr>
          <w:p w14:paraId="64FEE543" w14:textId="094DEC16" w:rsidR="00FF31C1" w:rsidRPr="003E0962" w:rsidRDefault="00FF31C1" w:rsidP="00FF31C1">
            <w:pPr>
              <w:tabs>
                <w:tab w:val="left" w:pos="159"/>
              </w:tabs>
              <w:spacing w:line="240" w:lineRule="atLeast"/>
              <w:ind w:left="878" w:right="-115"/>
              <w:rPr>
                <w:rFonts w:cs="Times New Roman"/>
                <w:sz w:val="18"/>
                <w:szCs w:val="18"/>
              </w:rPr>
            </w:pPr>
          </w:p>
        </w:tc>
        <w:tc>
          <w:tcPr>
            <w:tcW w:w="270" w:type="dxa"/>
          </w:tcPr>
          <w:p w14:paraId="21AE3733"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2790" w:type="dxa"/>
          </w:tcPr>
          <w:p w14:paraId="33885CAB" w14:textId="62B3082F" w:rsidR="00FF31C1" w:rsidRPr="003E0962" w:rsidRDefault="00FF31C1" w:rsidP="00FF31C1">
            <w:pPr>
              <w:spacing w:line="240" w:lineRule="atLeast"/>
              <w:ind w:left="144" w:right="-108" w:hanging="144"/>
              <w:rPr>
                <w:rFonts w:ascii="Times New Roman" w:hAnsi="Times New Roman" w:cs="Times New Roman"/>
                <w:sz w:val="18"/>
                <w:szCs w:val="18"/>
              </w:rPr>
            </w:pPr>
          </w:p>
        </w:tc>
        <w:tc>
          <w:tcPr>
            <w:tcW w:w="270" w:type="dxa"/>
          </w:tcPr>
          <w:p w14:paraId="1157EE5B"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1260" w:type="dxa"/>
          </w:tcPr>
          <w:p w14:paraId="755FD18D" w14:textId="5150FD6C" w:rsidR="00FF31C1" w:rsidRPr="003E0962" w:rsidRDefault="00FF31C1" w:rsidP="00FF31C1">
            <w:pPr>
              <w:tabs>
                <w:tab w:val="left" w:pos="252"/>
              </w:tabs>
              <w:spacing w:line="240" w:lineRule="atLeast"/>
              <w:ind w:left="-108" w:right="-109"/>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77F70CC6" w14:textId="77777777" w:rsidR="00FF31C1" w:rsidRPr="003E0962" w:rsidRDefault="00FF31C1" w:rsidP="00FF31C1">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5BB20030" w14:textId="03E7A31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6BE1FCE"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56D71107" w14:textId="13717D7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62FBE10" w14:textId="77777777" w:rsidTr="00457166">
        <w:tc>
          <w:tcPr>
            <w:tcW w:w="3780" w:type="dxa"/>
            <w:vAlign w:val="bottom"/>
          </w:tcPr>
          <w:p w14:paraId="474105B3" w14:textId="74173AB7" w:rsidR="00FF31C1" w:rsidRPr="003E0962" w:rsidRDefault="00FF31C1" w:rsidP="00FF31C1">
            <w:pPr>
              <w:tabs>
                <w:tab w:val="left" w:pos="160"/>
              </w:tabs>
              <w:spacing w:line="240" w:lineRule="atLeast"/>
              <w:ind w:left="878" w:right="-115"/>
              <w:rPr>
                <w:rFonts w:ascii="Times New Roman" w:hAnsi="Times New Roman" w:cs="Times New Roman"/>
                <w:sz w:val="18"/>
                <w:szCs w:val="18"/>
              </w:rPr>
            </w:pPr>
          </w:p>
        </w:tc>
        <w:tc>
          <w:tcPr>
            <w:tcW w:w="270" w:type="dxa"/>
          </w:tcPr>
          <w:p w14:paraId="24848AE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BD1A8D2" w14:textId="4DE8B93D"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p>
        </w:tc>
        <w:tc>
          <w:tcPr>
            <w:tcW w:w="270" w:type="dxa"/>
          </w:tcPr>
          <w:p w14:paraId="05463F2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2F1A437" w14:textId="2B16F61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vAlign w:val="center"/>
          </w:tcPr>
          <w:p w14:paraId="3B35C52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8D8FD54" w14:textId="3B35451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77B2DAC"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vAlign w:val="center"/>
          </w:tcPr>
          <w:p w14:paraId="2B93F521" w14:textId="0D66C8E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01CCBBD" w14:textId="77777777" w:rsidTr="00457166">
        <w:tc>
          <w:tcPr>
            <w:tcW w:w="3780" w:type="dxa"/>
            <w:vAlign w:val="bottom"/>
          </w:tcPr>
          <w:p w14:paraId="509B6C2A" w14:textId="26399299"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w:t>
            </w:r>
            <w:r w:rsidR="000F5189" w:rsidRPr="003E0962">
              <w:rPr>
                <w:rFonts w:ascii="Times New Roman" w:hAnsi="Times New Roman" w:cs="Times New Roman"/>
                <w:sz w:val="18"/>
                <w:szCs w:val="18"/>
              </w:rPr>
              <w:t>8</w:t>
            </w:r>
            <w:r w:rsidRPr="003E0962">
              <w:rPr>
                <w:rFonts w:ascii="Times New Roman" w:hAnsi="Times New Roman" w:cs="Times New Roman"/>
                <w:sz w:val="18"/>
                <w:szCs w:val="18"/>
              </w:rPr>
              <w:t xml:space="preserve">)  Henan Chia Tai Biochemistry </w:t>
            </w:r>
          </w:p>
        </w:tc>
        <w:tc>
          <w:tcPr>
            <w:tcW w:w="270" w:type="dxa"/>
          </w:tcPr>
          <w:p w14:paraId="759166D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62423CB" w14:textId="71F36100" w:rsidR="00FF31C1" w:rsidRPr="003E0962" w:rsidRDefault="005B3D0D"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Distributor</w:t>
            </w:r>
            <w:r w:rsidR="00FF31C1" w:rsidRPr="003E0962">
              <w:rPr>
                <w:rFonts w:ascii="Times New Roman" w:hAnsi="Times New Roman" w:cs="Times New Roman"/>
                <w:sz w:val="18"/>
                <w:szCs w:val="18"/>
              </w:rPr>
              <w:t xml:space="preserve"> of animal drugs</w:t>
            </w:r>
          </w:p>
        </w:tc>
        <w:tc>
          <w:tcPr>
            <w:tcW w:w="270" w:type="dxa"/>
          </w:tcPr>
          <w:p w14:paraId="137E182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771A892" w14:textId="3680B8E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0E5CD46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A4DA527" w14:textId="0343032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c>
          <w:tcPr>
            <w:tcW w:w="270" w:type="dxa"/>
          </w:tcPr>
          <w:p w14:paraId="2FC576F3"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vAlign w:val="center"/>
          </w:tcPr>
          <w:p w14:paraId="45712171" w14:textId="3CDC218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r>
      <w:tr w:rsidR="003E0962" w:rsidRPr="003E0962" w14:paraId="48B82EE1" w14:textId="77777777" w:rsidTr="00457166">
        <w:tc>
          <w:tcPr>
            <w:tcW w:w="3780" w:type="dxa"/>
            <w:vAlign w:val="bottom"/>
          </w:tcPr>
          <w:p w14:paraId="0BC0C36B" w14:textId="6AC8D281"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 xml:space="preserve">Trading Co., Ltd. </w:t>
            </w:r>
            <w:r w:rsidRPr="003E0962">
              <w:rPr>
                <w:rFonts w:ascii="Times New Roman" w:hAnsi="Times New Roman" w:cs="Times New Roman"/>
                <w:sz w:val="18"/>
                <w:szCs w:val="18"/>
                <w:vertAlign w:val="superscript"/>
              </w:rPr>
              <w:t>(1)</w:t>
            </w:r>
          </w:p>
        </w:tc>
        <w:tc>
          <w:tcPr>
            <w:tcW w:w="270" w:type="dxa"/>
          </w:tcPr>
          <w:p w14:paraId="7D15845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D83A8DF" w14:textId="4D392D91"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p>
        </w:tc>
        <w:tc>
          <w:tcPr>
            <w:tcW w:w="270" w:type="dxa"/>
          </w:tcPr>
          <w:p w14:paraId="7EF238C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D78BB87" w14:textId="071F0CC2"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BBEFB7E"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8C2D542" w14:textId="0449326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57C1F91"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25D3C84E" w14:textId="66812A8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0B54A06" w14:textId="77777777" w:rsidTr="00457166">
        <w:tc>
          <w:tcPr>
            <w:tcW w:w="3780" w:type="dxa"/>
            <w:vAlign w:val="bottom"/>
          </w:tcPr>
          <w:p w14:paraId="5CEB3FB5" w14:textId="33572AF3" w:rsidR="00FF31C1" w:rsidRPr="003E0962" w:rsidRDefault="00FF31C1" w:rsidP="000F5189">
            <w:pPr>
              <w:tabs>
                <w:tab w:val="left" w:pos="687"/>
              </w:tabs>
              <w:spacing w:line="240" w:lineRule="atLeast"/>
              <w:ind w:left="288" w:right="-1152" w:firstLine="51"/>
              <w:rPr>
                <w:rFonts w:ascii="Times New Roman" w:hAnsi="Times New Roman" w:cs="Times New Roman"/>
                <w:sz w:val="24"/>
                <w:szCs w:val="24"/>
              </w:rPr>
            </w:pPr>
            <w:r w:rsidRPr="003E0962">
              <w:rPr>
                <w:rFonts w:ascii="Times New Roman" w:hAnsi="Times New Roman" w:cs="Times New Roman"/>
                <w:sz w:val="18"/>
                <w:szCs w:val="18"/>
              </w:rPr>
              <w:t>3.</w:t>
            </w:r>
            <w:r w:rsidR="000F5189" w:rsidRPr="003E0962">
              <w:rPr>
                <w:rFonts w:ascii="Times New Roman" w:hAnsi="Times New Roman" w:cs="Times New Roman"/>
                <w:sz w:val="18"/>
                <w:szCs w:val="18"/>
              </w:rPr>
              <w:t>9</w:t>
            </w:r>
            <w:r w:rsidRPr="003E0962">
              <w:rPr>
                <w:rFonts w:ascii="Times New Roman" w:hAnsi="Times New Roman" w:cs="Times New Roman"/>
                <w:sz w:val="18"/>
                <w:szCs w:val="18"/>
              </w:rPr>
              <w:t>)  Pucheng Chia Tai Biochemistry</w:t>
            </w:r>
          </w:p>
        </w:tc>
        <w:tc>
          <w:tcPr>
            <w:tcW w:w="270" w:type="dxa"/>
          </w:tcPr>
          <w:p w14:paraId="47F7F80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EF29590" w14:textId="005EFBC2"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0B605C3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ABDF4C9" w14:textId="56ECEE0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346477D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D56757C" w14:textId="5A759236"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c>
          <w:tcPr>
            <w:tcW w:w="270" w:type="dxa"/>
          </w:tcPr>
          <w:p w14:paraId="48E5CB9F"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32C167BB" w14:textId="6B7704E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r>
      <w:tr w:rsidR="003E0962" w:rsidRPr="003E0962" w14:paraId="64876DFC" w14:textId="77777777" w:rsidTr="00457166">
        <w:tc>
          <w:tcPr>
            <w:tcW w:w="3780" w:type="dxa"/>
            <w:vAlign w:val="bottom"/>
          </w:tcPr>
          <w:p w14:paraId="05E5A0E6" w14:textId="3C52173C" w:rsidR="00FF31C1" w:rsidRPr="003E0962" w:rsidRDefault="00FF31C1" w:rsidP="00212C50">
            <w:pPr>
              <w:tabs>
                <w:tab w:val="left" w:pos="950"/>
                <w:tab w:val="left" w:pos="1062"/>
              </w:tabs>
              <w:spacing w:line="240" w:lineRule="atLeast"/>
              <w:ind w:left="950" w:right="-1152"/>
              <w:jc w:val="both"/>
              <w:rPr>
                <w:rFonts w:cs="Times New Roman"/>
                <w:sz w:val="18"/>
                <w:szCs w:val="18"/>
              </w:rPr>
            </w:pPr>
            <w:r w:rsidRPr="003E0962">
              <w:rPr>
                <w:rFonts w:ascii="Times New Roman" w:hAnsi="Times New Roman" w:cs="Times New Roman"/>
                <w:sz w:val="18"/>
                <w:szCs w:val="18"/>
              </w:rPr>
              <w:t xml:space="preserve">Co., Ltd. </w:t>
            </w:r>
            <w:r w:rsidRPr="003E0962">
              <w:rPr>
                <w:rFonts w:ascii="Times New Roman" w:hAnsi="Times New Roman" w:cs="Times New Roman"/>
                <w:sz w:val="18"/>
                <w:szCs w:val="18"/>
                <w:vertAlign w:val="superscript"/>
              </w:rPr>
              <w:t>(1)</w:t>
            </w:r>
          </w:p>
        </w:tc>
        <w:tc>
          <w:tcPr>
            <w:tcW w:w="270" w:type="dxa"/>
          </w:tcPr>
          <w:p w14:paraId="555A4D6D"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04593F72" w14:textId="5CD6180A" w:rsidR="00FF31C1" w:rsidRPr="003E0962" w:rsidRDefault="00FF31C1" w:rsidP="00FF31C1">
            <w:pPr>
              <w:spacing w:line="240" w:lineRule="atLeast"/>
              <w:ind w:left="288" w:right="-115"/>
              <w:rPr>
                <w:rFonts w:ascii="Times New Roman" w:hAnsi="Times New Roman" w:cs="Times New Roman"/>
                <w:b/>
                <w:bCs/>
                <w:sz w:val="18"/>
                <w:szCs w:val="18"/>
              </w:rPr>
            </w:pPr>
            <w:r w:rsidRPr="003E0962">
              <w:rPr>
                <w:rFonts w:ascii="Times New Roman" w:hAnsi="Times New Roman" w:cs="Times New Roman"/>
                <w:sz w:val="18"/>
                <w:szCs w:val="18"/>
              </w:rPr>
              <w:t>chlortetracycline</w:t>
            </w:r>
          </w:p>
        </w:tc>
        <w:tc>
          <w:tcPr>
            <w:tcW w:w="270" w:type="dxa"/>
          </w:tcPr>
          <w:p w14:paraId="6EE39AA7"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2CB0F93F" w14:textId="2DF21665"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1C56B40A"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4545A86B" w14:textId="4484991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C5AE0F9"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65756A99" w14:textId="662214C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8D67701" w14:textId="77777777" w:rsidTr="00457166">
        <w:tc>
          <w:tcPr>
            <w:tcW w:w="3780" w:type="dxa"/>
            <w:vAlign w:val="bottom"/>
          </w:tcPr>
          <w:p w14:paraId="3A9346CC" w14:textId="0C1E3ADC"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3.</w:t>
            </w:r>
            <w:r w:rsidR="000F5189" w:rsidRPr="003E0962">
              <w:rPr>
                <w:rFonts w:ascii="Times New Roman" w:hAnsi="Times New Roman" w:cs="Times New Roman"/>
                <w:sz w:val="18"/>
                <w:szCs w:val="18"/>
              </w:rPr>
              <w:t>10</w:t>
            </w:r>
            <w:r w:rsidRPr="003E0962">
              <w:rPr>
                <w:rFonts w:ascii="Times New Roman" w:hAnsi="Times New Roman" w:cs="Times New Roman"/>
                <w:sz w:val="18"/>
                <w:szCs w:val="18"/>
              </w:rPr>
              <w:t>)  Shanghai C.P. Industrial</w:t>
            </w:r>
            <w:r w:rsidR="00212C50" w:rsidRPr="003E0962">
              <w:rPr>
                <w:rFonts w:ascii="Times New Roman" w:hAnsi="Times New Roman" w:cs="Times New Roman"/>
                <w:sz w:val="18"/>
                <w:szCs w:val="18"/>
              </w:rPr>
              <w:t xml:space="preserve"> Trading</w:t>
            </w:r>
          </w:p>
        </w:tc>
        <w:tc>
          <w:tcPr>
            <w:tcW w:w="270" w:type="dxa"/>
          </w:tcPr>
          <w:p w14:paraId="3F0FC951"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5BAAEDA8" w14:textId="1FEDACB7"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Sale of machine and spare part</w:t>
            </w:r>
          </w:p>
        </w:tc>
        <w:tc>
          <w:tcPr>
            <w:tcW w:w="270" w:type="dxa"/>
          </w:tcPr>
          <w:p w14:paraId="476C3FF0"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1EDDC856" w14:textId="7C079A8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3D5B3F2B"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709329BD" w14:textId="4AC03A2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c>
          <w:tcPr>
            <w:tcW w:w="270" w:type="dxa"/>
          </w:tcPr>
          <w:p w14:paraId="58B51EAF"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3767167C" w14:textId="4B83056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50.43</w:t>
            </w:r>
          </w:p>
        </w:tc>
      </w:tr>
      <w:tr w:rsidR="003E0962" w:rsidRPr="003E0962" w14:paraId="246E3424" w14:textId="77777777" w:rsidTr="00457166">
        <w:tc>
          <w:tcPr>
            <w:tcW w:w="3780" w:type="dxa"/>
            <w:vAlign w:val="bottom"/>
          </w:tcPr>
          <w:p w14:paraId="26A020AE" w14:textId="107AFAF4"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 xml:space="preserve">Co., Ltd. </w:t>
            </w:r>
            <w:r w:rsidRPr="003E0962">
              <w:rPr>
                <w:rFonts w:ascii="Times New Roman" w:hAnsi="Times New Roman" w:cs="Times New Roman"/>
                <w:sz w:val="18"/>
                <w:szCs w:val="18"/>
                <w:vertAlign w:val="superscript"/>
              </w:rPr>
              <w:t>(2)</w:t>
            </w:r>
          </w:p>
        </w:tc>
        <w:tc>
          <w:tcPr>
            <w:tcW w:w="270" w:type="dxa"/>
          </w:tcPr>
          <w:p w14:paraId="68127957"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7C5FF69" w14:textId="1543B7DF"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71E41BD5"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570CBF87" w14:textId="0992F12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1F1C6F58"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20E83985"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7F35FCA"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1EAE6BE7" w14:textId="5139112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9513959" w14:textId="77777777" w:rsidTr="00457166">
        <w:tc>
          <w:tcPr>
            <w:tcW w:w="3780" w:type="dxa"/>
            <w:vAlign w:val="bottom"/>
          </w:tcPr>
          <w:p w14:paraId="32D31DE6" w14:textId="4D4E2C4D" w:rsidR="00FF31C1" w:rsidRPr="003E0962" w:rsidRDefault="00FF31C1" w:rsidP="000F5189">
            <w:pPr>
              <w:tabs>
                <w:tab w:val="left" w:pos="687"/>
              </w:tabs>
              <w:spacing w:line="240" w:lineRule="atLeast"/>
              <w:ind w:left="288" w:right="-1152" w:firstLine="51"/>
              <w:rPr>
                <w:rFonts w:cs="Times New Roman"/>
                <w:sz w:val="18"/>
                <w:szCs w:val="18"/>
              </w:rPr>
            </w:pPr>
            <w:r w:rsidRPr="003E0962">
              <w:rPr>
                <w:rFonts w:ascii="Times New Roman" w:hAnsi="Times New Roman" w:cs="Times New Roman"/>
                <w:sz w:val="18"/>
                <w:szCs w:val="18"/>
              </w:rPr>
              <w:t>3.1</w:t>
            </w:r>
            <w:r w:rsidR="000F5189" w:rsidRPr="003E0962">
              <w:rPr>
                <w:rFonts w:ascii="Times New Roman" w:hAnsi="Times New Roman" w:cs="Times New Roman"/>
                <w:sz w:val="18"/>
                <w:szCs w:val="18"/>
              </w:rPr>
              <w:t>1</w:t>
            </w:r>
            <w:r w:rsidRPr="003E0962">
              <w:rPr>
                <w:rFonts w:ascii="Times New Roman" w:hAnsi="Times New Roman" w:cs="Times New Roman"/>
                <w:sz w:val="18"/>
                <w:szCs w:val="18"/>
              </w:rPr>
              <w:t>)</w:t>
            </w:r>
            <w:r w:rsidR="00C466AA"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 xml:space="preserve"> Zhumadian Huazhong Chia Tai</w:t>
            </w:r>
          </w:p>
        </w:tc>
        <w:tc>
          <w:tcPr>
            <w:tcW w:w="270" w:type="dxa"/>
          </w:tcPr>
          <w:p w14:paraId="682ECBB5"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6649BFB6" w14:textId="202A9BE1"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364C849B"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3087FFD5" w14:textId="1DAAC77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6C6E59D4"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607916D8" w14:textId="3BB36AC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c>
          <w:tcPr>
            <w:tcW w:w="270" w:type="dxa"/>
          </w:tcPr>
          <w:p w14:paraId="206E4DFD"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42B29D81" w14:textId="6D1393B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35.17</w:t>
            </w:r>
          </w:p>
        </w:tc>
      </w:tr>
      <w:tr w:rsidR="003E0962" w:rsidRPr="003E0962" w14:paraId="3AD4250D" w14:textId="77777777" w:rsidTr="00457166">
        <w:tc>
          <w:tcPr>
            <w:tcW w:w="3780" w:type="dxa"/>
            <w:vAlign w:val="bottom"/>
          </w:tcPr>
          <w:p w14:paraId="1C120338" w14:textId="2B942F14" w:rsidR="00FF31C1" w:rsidRPr="003E0962" w:rsidRDefault="00FF31C1" w:rsidP="00212C50">
            <w:pPr>
              <w:tabs>
                <w:tab w:val="left" w:pos="950"/>
                <w:tab w:val="left" w:pos="1062"/>
              </w:tabs>
              <w:spacing w:line="240" w:lineRule="atLeast"/>
              <w:ind w:left="950" w:right="-1152"/>
              <w:jc w:val="both"/>
              <w:rPr>
                <w:rFonts w:cs="Times New Roman"/>
                <w:sz w:val="18"/>
                <w:szCs w:val="18"/>
              </w:rPr>
            </w:pPr>
            <w:r w:rsidRPr="003E0962">
              <w:rPr>
                <w:rFonts w:ascii="Times New Roman" w:hAnsi="Times New Roman" w:cs="Times New Roman"/>
                <w:sz w:val="18"/>
                <w:szCs w:val="18"/>
              </w:rPr>
              <w:t xml:space="preserve">Co., Ltd. </w:t>
            </w:r>
            <w:r w:rsidRPr="003E0962">
              <w:rPr>
                <w:rFonts w:ascii="Times New Roman" w:hAnsi="Times New Roman" w:cs="Times New Roman"/>
                <w:sz w:val="18"/>
                <w:szCs w:val="18"/>
                <w:vertAlign w:val="superscript"/>
              </w:rPr>
              <w:t>(1)</w:t>
            </w:r>
          </w:p>
        </w:tc>
        <w:tc>
          <w:tcPr>
            <w:tcW w:w="270" w:type="dxa"/>
          </w:tcPr>
          <w:p w14:paraId="7A1246CB"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A32D694" w14:textId="1F22509A"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chlortetracycline</w:t>
            </w:r>
          </w:p>
        </w:tc>
        <w:tc>
          <w:tcPr>
            <w:tcW w:w="270" w:type="dxa"/>
          </w:tcPr>
          <w:p w14:paraId="7B5EB6EA"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vAlign w:val="center"/>
          </w:tcPr>
          <w:p w14:paraId="7B9C3653" w14:textId="6BFDC13E"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2DD1027"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65C187B3" w14:textId="58E889D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C7FCE92"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5E248A22" w14:textId="0858FCD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8810B60" w14:textId="77777777" w:rsidTr="00457166">
        <w:tc>
          <w:tcPr>
            <w:tcW w:w="3780" w:type="dxa"/>
            <w:vAlign w:val="bottom"/>
          </w:tcPr>
          <w:p w14:paraId="779E305F" w14:textId="4C43E03C" w:rsidR="00FF31C1" w:rsidRPr="003E0962" w:rsidRDefault="00FF31C1" w:rsidP="00FF31C1">
            <w:pPr>
              <w:tabs>
                <w:tab w:val="left" w:pos="140"/>
              </w:tabs>
              <w:spacing w:line="240" w:lineRule="atLeast"/>
              <w:ind w:right="-109" w:hanging="111"/>
              <w:rPr>
                <w:rFonts w:cs="Times New Roman"/>
                <w:sz w:val="18"/>
                <w:szCs w:val="18"/>
              </w:rPr>
            </w:pPr>
            <w:r w:rsidRPr="003E0962">
              <w:rPr>
                <w:rFonts w:ascii="Times New Roman" w:hAnsi="Times New Roman" w:cs="Times New Roman"/>
                <w:sz w:val="18"/>
                <w:szCs w:val="18"/>
              </w:rPr>
              <w:t>4)   C.P. Aquaculture (India) Private Limited</w:t>
            </w:r>
          </w:p>
        </w:tc>
        <w:tc>
          <w:tcPr>
            <w:tcW w:w="270" w:type="dxa"/>
          </w:tcPr>
          <w:p w14:paraId="0AB2A5C0"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028D6655" w14:textId="62FE2CD8"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Production and sale of shrimp feed,</w:t>
            </w:r>
          </w:p>
        </w:tc>
        <w:tc>
          <w:tcPr>
            <w:tcW w:w="270" w:type="dxa"/>
          </w:tcPr>
          <w:p w14:paraId="059B8B79"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3B42441A" w14:textId="311A0B6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India</w:t>
            </w:r>
          </w:p>
        </w:tc>
        <w:tc>
          <w:tcPr>
            <w:tcW w:w="270" w:type="dxa"/>
          </w:tcPr>
          <w:p w14:paraId="783B6B2E"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1A8BBB26" w14:textId="6883029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75.00</w:t>
            </w:r>
          </w:p>
        </w:tc>
        <w:tc>
          <w:tcPr>
            <w:tcW w:w="270" w:type="dxa"/>
          </w:tcPr>
          <w:p w14:paraId="7D9768F5"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34A27C23" w14:textId="05078C9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75.00</w:t>
            </w:r>
          </w:p>
        </w:tc>
      </w:tr>
      <w:tr w:rsidR="003E0962" w:rsidRPr="003E0962" w14:paraId="023C20F7" w14:textId="77777777" w:rsidTr="00457166">
        <w:tc>
          <w:tcPr>
            <w:tcW w:w="3780" w:type="dxa"/>
            <w:vAlign w:val="bottom"/>
          </w:tcPr>
          <w:p w14:paraId="699E58B6" w14:textId="4495F5CB" w:rsidR="00FF31C1" w:rsidRPr="003E0962" w:rsidRDefault="00FF31C1" w:rsidP="00FF31C1">
            <w:pPr>
              <w:spacing w:line="240" w:lineRule="atLeast"/>
              <w:ind w:left="1447" w:right="-109"/>
              <w:rPr>
                <w:rFonts w:ascii="Times New Roman" w:hAnsi="Times New Roman" w:cs="Times New Roman"/>
                <w:sz w:val="18"/>
                <w:szCs w:val="22"/>
              </w:rPr>
            </w:pPr>
          </w:p>
        </w:tc>
        <w:tc>
          <w:tcPr>
            <w:tcW w:w="270" w:type="dxa"/>
          </w:tcPr>
          <w:p w14:paraId="7ABE1B1A"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6A229E3E" w14:textId="3B88BC71" w:rsidR="00FF31C1" w:rsidRPr="003E0962" w:rsidRDefault="00FF31C1" w:rsidP="00FF31C1">
            <w:pPr>
              <w:tabs>
                <w:tab w:val="left" w:pos="345"/>
              </w:tabs>
              <w:spacing w:line="240" w:lineRule="atLeast"/>
              <w:ind w:left="288" w:right="-115"/>
              <w:rPr>
                <w:rFonts w:ascii="Times New Roman" w:hAnsi="Times New Roman" w:cs="Times New Roman"/>
                <w:sz w:val="18"/>
                <w:szCs w:val="18"/>
              </w:rPr>
            </w:pPr>
            <w:r w:rsidRPr="003E0962">
              <w:rPr>
                <w:rFonts w:ascii="Times New Roman" w:hAnsi="Times New Roman"/>
                <w:sz w:val="18"/>
                <w:szCs w:val="22"/>
              </w:rPr>
              <w:t>s</w:t>
            </w:r>
            <w:r w:rsidRPr="003E0962">
              <w:rPr>
                <w:rFonts w:ascii="Times New Roman" w:hAnsi="Times New Roman" w:cs="Times New Roman"/>
                <w:sz w:val="18"/>
                <w:szCs w:val="18"/>
              </w:rPr>
              <w:t>hrimp</w:t>
            </w:r>
            <w:r w:rsidRPr="003E0962">
              <w:rPr>
                <w:rFonts w:ascii="Times New Roman" w:hAnsi="Times New Roman" w:cstheme="minorBidi" w:hint="cs"/>
                <w:sz w:val="18"/>
                <w:szCs w:val="18"/>
                <w:cs/>
              </w:rPr>
              <w:t xml:space="preserve"> </w:t>
            </w:r>
            <w:r w:rsidRPr="003E0962">
              <w:rPr>
                <w:rFonts w:ascii="Times New Roman" w:hAnsi="Times New Roman" w:cs="Times New Roman"/>
                <w:sz w:val="18"/>
                <w:szCs w:val="18"/>
              </w:rPr>
              <w:t>hatchery and sale of</w:t>
            </w:r>
          </w:p>
        </w:tc>
        <w:tc>
          <w:tcPr>
            <w:tcW w:w="270" w:type="dxa"/>
          </w:tcPr>
          <w:p w14:paraId="4D1D9CA5"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040F43E8" w14:textId="70685078"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8ACC637"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773D08E3" w14:textId="7977DA3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B8AF5A8"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1CFF1E5A" w14:textId="367CA5E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D69010C" w14:textId="77777777" w:rsidTr="00457166">
        <w:tc>
          <w:tcPr>
            <w:tcW w:w="3780" w:type="dxa"/>
          </w:tcPr>
          <w:p w14:paraId="57C95508" w14:textId="3BC16594" w:rsidR="00FF31C1" w:rsidRPr="003E0962" w:rsidRDefault="00FF31C1" w:rsidP="00FF31C1">
            <w:pPr>
              <w:tabs>
                <w:tab w:val="left" w:pos="687"/>
              </w:tabs>
              <w:spacing w:line="240" w:lineRule="atLeast"/>
              <w:ind w:left="277" w:right="-109"/>
              <w:rPr>
                <w:rFonts w:ascii="Times New Roman" w:hAnsi="Times New Roman" w:cs="Times New Roman"/>
                <w:sz w:val="18"/>
                <w:szCs w:val="18"/>
              </w:rPr>
            </w:pPr>
          </w:p>
        </w:tc>
        <w:tc>
          <w:tcPr>
            <w:tcW w:w="270" w:type="dxa"/>
          </w:tcPr>
          <w:p w14:paraId="61D001A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bottom"/>
          </w:tcPr>
          <w:p w14:paraId="03DD3EAA" w14:textId="464DCC4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shrimp processing</w:t>
            </w:r>
          </w:p>
        </w:tc>
        <w:tc>
          <w:tcPr>
            <w:tcW w:w="270" w:type="dxa"/>
          </w:tcPr>
          <w:p w14:paraId="59B9BA0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5236AB3" w14:textId="6CE407E6"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7AC1370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1691E39" w14:textId="1FB0605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8B95557"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190B9BE9" w14:textId="72B9E4E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F93221C" w14:textId="77777777" w:rsidTr="00457166">
        <w:tc>
          <w:tcPr>
            <w:tcW w:w="3780" w:type="dxa"/>
          </w:tcPr>
          <w:p w14:paraId="705A2D88" w14:textId="73DDD0EB" w:rsidR="00FF31C1" w:rsidRPr="003E0962" w:rsidRDefault="00FF31C1" w:rsidP="00FF31C1">
            <w:pPr>
              <w:tabs>
                <w:tab w:val="left" w:pos="230"/>
                <w:tab w:val="left" w:pos="687"/>
              </w:tabs>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5</w:t>
            </w:r>
            <w:r w:rsidRPr="003E0962">
              <w:rPr>
                <w:rFonts w:ascii="Times New Roman" w:hAnsi="Times New Roman" w:cs="Times New Roman"/>
                <w:sz w:val="18"/>
                <w:szCs w:val="18"/>
                <w:cs/>
              </w:rPr>
              <w:t>)</w:t>
            </w:r>
            <w:r w:rsidRPr="003E0962">
              <w:rPr>
                <w:rFonts w:ascii="Times New Roman" w:hAnsi="Times New Roman" w:cs="Times New Roman"/>
                <w:sz w:val="18"/>
                <w:szCs w:val="18"/>
              </w:rPr>
              <w:t xml:space="preserve">   C.P. Pokphand Co., Ltd. </w:t>
            </w:r>
          </w:p>
        </w:tc>
        <w:tc>
          <w:tcPr>
            <w:tcW w:w="270" w:type="dxa"/>
          </w:tcPr>
          <w:p w14:paraId="4E91A42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4526B37" w14:textId="1FA4C5DA"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Investment in agro-industrial </w:t>
            </w:r>
          </w:p>
        </w:tc>
        <w:tc>
          <w:tcPr>
            <w:tcW w:w="270" w:type="dxa"/>
          </w:tcPr>
          <w:p w14:paraId="28E8060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83C2DB5" w14:textId="0F47070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Bermuda</w:t>
            </w:r>
          </w:p>
        </w:tc>
        <w:tc>
          <w:tcPr>
            <w:tcW w:w="270" w:type="dxa"/>
          </w:tcPr>
          <w:p w14:paraId="67B2598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022B6DD" w14:textId="32E642C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0ECE160D"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1330BB6E" w14:textId="71F3C7C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447E03B" w14:textId="77777777" w:rsidTr="00457166">
        <w:tc>
          <w:tcPr>
            <w:tcW w:w="3780" w:type="dxa"/>
          </w:tcPr>
          <w:p w14:paraId="5A905A05" w14:textId="55EAFDD8" w:rsidR="00FF31C1" w:rsidRPr="003E0962" w:rsidRDefault="00FF31C1" w:rsidP="00FF31C1">
            <w:pPr>
              <w:tabs>
                <w:tab w:val="left" w:pos="687"/>
              </w:tabs>
              <w:spacing w:line="240" w:lineRule="atLeast"/>
              <w:ind w:left="277" w:right="-109"/>
              <w:rPr>
                <w:rFonts w:ascii="Times New Roman" w:hAnsi="Times New Roman" w:cs="Times New Roman"/>
                <w:sz w:val="18"/>
                <w:szCs w:val="18"/>
              </w:rPr>
            </w:pPr>
          </w:p>
        </w:tc>
        <w:tc>
          <w:tcPr>
            <w:tcW w:w="270" w:type="dxa"/>
            <w:vAlign w:val="center"/>
          </w:tcPr>
          <w:p w14:paraId="6EDA677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BBFADB9" w14:textId="2BEC5F72"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and food</w:t>
            </w:r>
          </w:p>
        </w:tc>
        <w:tc>
          <w:tcPr>
            <w:tcW w:w="270" w:type="dxa"/>
          </w:tcPr>
          <w:p w14:paraId="1378714B"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E9F10FB" w14:textId="760B75A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75B32A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0B2A607" w14:textId="30ADD2E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0983C52"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1B4F1791" w14:textId="177FA63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BF3E6B9" w14:textId="77777777" w:rsidTr="00457166">
        <w:tc>
          <w:tcPr>
            <w:tcW w:w="3780" w:type="dxa"/>
          </w:tcPr>
          <w:p w14:paraId="14720703" w14:textId="4EE95DB7"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22"/>
              </w:rPr>
              <w:t xml:space="preserve">5.1)   Advanced Aquaculture Viet Nam </w:t>
            </w:r>
          </w:p>
        </w:tc>
        <w:tc>
          <w:tcPr>
            <w:tcW w:w="270" w:type="dxa"/>
            <w:vAlign w:val="center"/>
          </w:tcPr>
          <w:p w14:paraId="7583ADD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7B01FD0" w14:textId="6993B20C"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sz w:val="18"/>
                <w:szCs w:val="18"/>
              </w:rPr>
              <w:t>Aquaculture farming</w:t>
            </w:r>
          </w:p>
        </w:tc>
        <w:tc>
          <w:tcPr>
            <w:tcW w:w="270" w:type="dxa"/>
          </w:tcPr>
          <w:p w14:paraId="1AC1563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614514C" w14:textId="6222603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Vietnam</w:t>
            </w:r>
          </w:p>
        </w:tc>
        <w:tc>
          <w:tcPr>
            <w:tcW w:w="270" w:type="dxa"/>
          </w:tcPr>
          <w:p w14:paraId="547F8CA0"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C42C2EC" w14:textId="5BD2AA86"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c>
          <w:tcPr>
            <w:tcW w:w="270" w:type="dxa"/>
          </w:tcPr>
          <w:p w14:paraId="683CA7AE"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79F9B724" w14:textId="5D1BD89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r>
      <w:tr w:rsidR="003E0962" w:rsidRPr="003E0962" w14:paraId="3BCA190A" w14:textId="77777777" w:rsidTr="00457166">
        <w:tc>
          <w:tcPr>
            <w:tcW w:w="3780" w:type="dxa"/>
          </w:tcPr>
          <w:p w14:paraId="56E730C8" w14:textId="4F443935" w:rsidR="00FF31C1" w:rsidRPr="003E0962" w:rsidRDefault="00FF31C1" w:rsidP="00212C50">
            <w:pPr>
              <w:tabs>
                <w:tab w:val="left" w:pos="950"/>
                <w:tab w:val="left" w:pos="1062"/>
              </w:tabs>
              <w:spacing w:line="240" w:lineRule="atLeast"/>
              <w:ind w:left="950" w:right="-1152"/>
              <w:jc w:val="both"/>
              <w:rPr>
                <w:rFonts w:ascii="Times New Roman" w:hAnsi="Times New Roman"/>
                <w:sz w:val="18"/>
                <w:szCs w:val="18"/>
              </w:rPr>
            </w:pPr>
            <w:r w:rsidRPr="003E0962">
              <w:rPr>
                <w:rFonts w:ascii="Times New Roman" w:hAnsi="Times New Roman" w:cs="Times New Roman"/>
                <w:sz w:val="18"/>
                <w:szCs w:val="22"/>
              </w:rPr>
              <w:t>Co., Ltd</w:t>
            </w:r>
            <w:r w:rsidR="00E11FAE" w:rsidRPr="003E0962">
              <w:rPr>
                <w:rFonts w:ascii="Times New Roman" w:hAnsi="Times New Roman"/>
                <w:sz w:val="18"/>
                <w:szCs w:val="22"/>
              </w:rPr>
              <w:t>.</w:t>
            </w:r>
          </w:p>
        </w:tc>
        <w:tc>
          <w:tcPr>
            <w:tcW w:w="270" w:type="dxa"/>
            <w:vAlign w:val="center"/>
          </w:tcPr>
          <w:p w14:paraId="7E473FF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E6D1836" w14:textId="61DEDCA8"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0A46754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C0F1930" w14:textId="01B4F6B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7A4616D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DE6E5C2"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E093165"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1B8DB83" w14:textId="6E04EC2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595EF1C" w14:textId="77777777" w:rsidTr="00457166">
        <w:tc>
          <w:tcPr>
            <w:tcW w:w="3780" w:type="dxa"/>
          </w:tcPr>
          <w:p w14:paraId="565BB752" w14:textId="58529848" w:rsidR="00FF31C1" w:rsidRPr="003E0962" w:rsidRDefault="00FF31C1" w:rsidP="000F5189">
            <w:pPr>
              <w:tabs>
                <w:tab w:val="left" w:pos="68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5.2)   AHM Lifestyles - Creative</w:t>
            </w:r>
          </w:p>
        </w:tc>
        <w:tc>
          <w:tcPr>
            <w:tcW w:w="270" w:type="dxa"/>
            <w:vAlign w:val="center"/>
          </w:tcPr>
          <w:p w14:paraId="1794B12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3E5C5838" w14:textId="22A6C672" w:rsidR="00FF31C1" w:rsidRPr="003E0962" w:rsidRDefault="00FF31C1" w:rsidP="00FF31C1">
            <w:pPr>
              <w:spacing w:line="240" w:lineRule="atLeast"/>
              <w:ind w:right="-108"/>
              <w:rPr>
                <w:rFonts w:ascii="Times New Roman" w:hAnsi="Times New Roman" w:cstheme="minorBidi"/>
                <w:sz w:val="18"/>
                <w:szCs w:val="18"/>
                <w:cs/>
              </w:rPr>
            </w:pPr>
            <w:r w:rsidRPr="003E0962">
              <w:rPr>
                <w:rFonts w:ascii="Times New Roman" w:hAnsi="Times New Roman" w:cs="Times New Roman"/>
                <w:sz w:val="18"/>
                <w:szCs w:val="18"/>
              </w:rPr>
              <w:t>Restaurant business</w:t>
            </w:r>
          </w:p>
        </w:tc>
        <w:tc>
          <w:tcPr>
            <w:tcW w:w="270" w:type="dxa"/>
          </w:tcPr>
          <w:p w14:paraId="77B1214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1567ED4" w14:textId="542DEE4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Vietnam</w:t>
            </w:r>
          </w:p>
        </w:tc>
        <w:tc>
          <w:tcPr>
            <w:tcW w:w="270" w:type="dxa"/>
          </w:tcPr>
          <w:p w14:paraId="4E4C635B"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38C79D1" w14:textId="011B0C2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62.43</w:t>
            </w:r>
          </w:p>
        </w:tc>
        <w:tc>
          <w:tcPr>
            <w:tcW w:w="270" w:type="dxa"/>
          </w:tcPr>
          <w:p w14:paraId="1F2A2603"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2F0107D3" w14:textId="5CBE0FC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62.43</w:t>
            </w:r>
          </w:p>
        </w:tc>
      </w:tr>
      <w:tr w:rsidR="003E0962" w:rsidRPr="003E0962" w14:paraId="25CC6EC5" w14:textId="77777777" w:rsidTr="00457166">
        <w:tc>
          <w:tcPr>
            <w:tcW w:w="3780" w:type="dxa"/>
          </w:tcPr>
          <w:p w14:paraId="7402ED9E" w14:textId="4EDBE264"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22"/>
              </w:rPr>
            </w:pPr>
            <w:r w:rsidRPr="003E0962">
              <w:rPr>
                <w:rFonts w:ascii="Times New Roman" w:hAnsi="Times New Roman" w:cs="Times New Roman"/>
                <w:sz w:val="18"/>
                <w:szCs w:val="22"/>
              </w:rPr>
              <w:t>Hospitality</w:t>
            </w:r>
            <w:r w:rsidRPr="003E0962">
              <w:rPr>
                <w:rFonts w:ascii="Times New Roman" w:hAnsi="Times New Roman" w:cs="Times New Roman"/>
                <w:sz w:val="18"/>
                <w:szCs w:val="18"/>
              </w:rPr>
              <w:t xml:space="preserve"> Joint Stock Company</w:t>
            </w:r>
          </w:p>
        </w:tc>
        <w:tc>
          <w:tcPr>
            <w:tcW w:w="270" w:type="dxa"/>
            <w:vAlign w:val="center"/>
          </w:tcPr>
          <w:p w14:paraId="2F62CE8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7C9A85FB" w14:textId="644DA35B"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4F12E61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3110BFE" w14:textId="66D852E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6005E5BD"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D4B7506" w14:textId="234E7C96"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2D56091" w14:textId="070B0B92"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r w:rsidRPr="003E0962">
              <w:rPr>
                <w:rFonts w:ascii="Times New Roman" w:hAnsi="Times New Roman" w:cs="Times New Roman"/>
                <w:sz w:val="18"/>
                <w:szCs w:val="18"/>
              </w:rPr>
              <w:t xml:space="preserve">   </w:t>
            </w:r>
          </w:p>
        </w:tc>
        <w:tc>
          <w:tcPr>
            <w:tcW w:w="720" w:type="dxa"/>
          </w:tcPr>
          <w:p w14:paraId="3EE6580B" w14:textId="4414575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54002E8" w14:textId="77777777" w:rsidTr="005B116F">
        <w:tc>
          <w:tcPr>
            <w:tcW w:w="3780" w:type="dxa"/>
          </w:tcPr>
          <w:p w14:paraId="001CAC50" w14:textId="7457E93F" w:rsidR="00FF31C1" w:rsidRPr="003E0962" w:rsidRDefault="00FF31C1" w:rsidP="000F5189">
            <w:pPr>
              <w:tabs>
                <w:tab w:val="left" w:pos="68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22"/>
              </w:rPr>
              <w:t xml:space="preserve">5.2.1)  </w:t>
            </w:r>
            <w:r w:rsidR="00547512" w:rsidRPr="003E0962">
              <w:rPr>
                <w:rFonts w:ascii="Times New Roman" w:hAnsi="Times New Roman" w:cs="Times New Roman"/>
                <w:sz w:val="18"/>
                <w:szCs w:val="22"/>
              </w:rPr>
              <w:t xml:space="preserve"> </w:t>
            </w:r>
            <w:r w:rsidRPr="003E0962">
              <w:rPr>
                <w:rFonts w:ascii="Times New Roman" w:hAnsi="Times New Roman" w:cs="Times New Roman"/>
                <w:sz w:val="18"/>
                <w:szCs w:val="22"/>
              </w:rPr>
              <w:t>AHM Lifestyles Pte Ltd</w:t>
            </w:r>
          </w:p>
        </w:tc>
        <w:tc>
          <w:tcPr>
            <w:tcW w:w="270" w:type="dxa"/>
          </w:tcPr>
          <w:p w14:paraId="670B3886"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484671D" w14:textId="006D1E86"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Restaurant consulting service</w:t>
            </w:r>
          </w:p>
        </w:tc>
        <w:tc>
          <w:tcPr>
            <w:tcW w:w="270" w:type="dxa"/>
          </w:tcPr>
          <w:p w14:paraId="5674A41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3C8F1E8" w14:textId="20B0030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Singapore</w:t>
            </w:r>
          </w:p>
        </w:tc>
        <w:tc>
          <w:tcPr>
            <w:tcW w:w="270" w:type="dxa"/>
          </w:tcPr>
          <w:p w14:paraId="5EF5376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05B80BA" w14:textId="3692141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62.43</w:t>
            </w:r>
          </w:p>
        </w:tc>
        <w:tc>
          <w:tcPr>
            <w:tcW w:w="270" w:type="dxa"/>
            <w:vAlign w:val="center"/>
          </w:tcPr>
          <w:p w14:paraId="51662148"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617AC76" w14:textId="1FB13F35" w:rsidR="00FF31C1" w:rsidRPr="003E0962" w:rsidRDefault="00FF31C1" w:rsidP="00E569EE">
            <w:pPr>
              <w:tabs>
                <w:tab w:val="decimal" w:pos="500"/>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r>
      <w:tr w:rsidR="003E0962" w:rsidRPr="003E0962" w14:paraId="08204206" w14:textId="77777777" w:rsidTr="00457166">
        <w:tc>
          <w:tcPr>
            <w:tcW w:w="3780" w:type="dxa"/>
          </w:tcPr>
          <w:p w14:paraId="2EC24E10" w14:textId="74D102E3" w:rsidR="00FF31C1" w:rsidRPr="003E0962" w:rsidRDefault="00FF31C1" w:rsidP="000F5189">
            <w:pPr>
              <w:tabs>
                <w:tab w:val="left" w:pos="687"/>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5.3)   Beijing CP Consultation</w:t>
            </w:r>
          </w:p>
        </w:tc>
        <w:tc>
          <w:tcPr>
            <w:tcW w:w="270" w:type="dxa"/>
            <w:vAlign w:val="center"/>
          </w:tcPr>
          <w:p w14:paraId="6F39952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0F1ADA40" w14:textId="7B4AEDF1"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Provision of consulting service</w:t>
            </w:r>
          </w:p>
        </w:tc>
        <w:tc>
          <w:tcPr>
            <w:tcW w:w="270" w:type="dxa"/>
          </w:tcPr>
          <w:p w14:paraId="143372D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4C94E51" w14:textId="049738C8"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09CE3359"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694A078" w14:textId="3869F87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4EDCEBD7"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0C50858E" w14:textId="0C624AA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371B598F" w14:textId="77777777" w:rsidTr="00457166">
        <w:tc>
          <w:tcPr>
            <w:tcW w:w="3780" w:type="dxa"/>
          </w:tcPr>
          <w:p w14:paraId="5891A4D0" w14:textId="017F075D"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22"/>
              </w:rPr>
            </w:pPr>
            <w:r w:rsidRPr="003E0962">
              <w:rPr>
                <w:rFonts w:ascii="Times New Roman" w:hAnsi="Times New Roman" w:cs="Times New Roman"/>
                <w:sz w:val="18"/>
                <w:szCs w:val="22"/>
              </w:rPr>
              <w:t>Services</w:t>
            </w:r>
            <w:r w:rsidRPr="003E0962">
              <w:rPr>
                <w:rFonts w:ascii="Times New Roman" w:hAnsi="Times New Roman" w:cstheme="minorBidi"/>
                <w:sz w:val="18"/>
                <w:szCs w:val="22"/>
              </w:rPr>
              <w:t xml:space="preserve"> Co., Ltd.</w:t>
            </w:r>
          </w:p>
        </w:tc>
        <w:tc>
          <w:tcPr>
            <w:tcW w:w="270" w:type="dxa"/>
          </w:tcPr>
          <w:p w14:paraId="666CA816"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71793CBD" w14:textId="25CE094C"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on economic and trade</w:t>
            </w:r>
          </w:p>
        </w:tc>
        <w:tc>
          <w:tcPr>
            <w:tcW w:w="270" w:type="dxa"/>
          </w:tcPr>
          <w:p w14:paraId="531C1C5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8771A6D" w14:textId="28252B53"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C3DC0F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82140EA" w14:textId="1119DC4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EC421C7"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7550C826" w14:textId="355B781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F0FF9AC" w14:textId="77777777" w:rsidTr="00457166">
        <w:tc>
          <w:tcPr>
            <w:tcW w:w="3780" w:type="dxa"/>
          </w:tcPr>
          <w:p w14:paraId="2F479140" w14:textId="1A54D4F3"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5.4)   C.P. Aquaculture (Dongfang) Co., Ltd.</w:t>
            </w:r>
          </w:p>
        </w:tc>
        <w:tc>
          <w:tcPr>
            <w:tcW w:w="270" w:type="dxa"/>
          </w:tcPr>
          <w:p w14:paraId="679C16F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A2A1650" w14:textId="4555FB14"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Shrimp hatchery business</w:t>
            </w:r>
          </w:p>
        </w:tc>
        <w:tc>
          <w:tcPr>
            <w:tcW w:w="270" w:type="dxa"/>
          </w:tcPr>
          <w:p w14:paraId="6BA6DC5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B5F06C9" w14:textId="0E8DF779"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07943480"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BAEC021" w14:textId="775BA23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5A0DA394"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8494CB1" w14:textId="782420A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20EA3FC5" w14:textId="77777777" w:rsidTr="00457166">
        <w:tc>
          <w:tcPr>
            <w:tcW w:w="3780" w:type="dxa"/>
          </w:tcPr>
          <w:p w14:paraId="72E9E704" w14:textId="16E4C379"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5.5)   C.P. Aquaculture</w:t>
            </w:r>
            <w:r w:rsidRPr="003E0962">
              <w:rPr>
                <w:rFonts w:ascii="Times New Roman" w:hAnsi="Times New Roman" w:cs="Times New Roman"/>
                <w:sz w:val="18"/>
                <w:szCs w:val="18"/>
                <w:cs/>
              </w:rPr>
              <w:t xml:space="preserve"> </w:t>
            </w:r>
            <w:r w:rsidRPr="003E0962">
              <w:rPr>
                <w:rFonts w:ascii="Times New Roman" w:hAnsi="Times New Roman" w:cs="Times New Roman"/>
                <w:sz w:val="18"/>
                <w:szCs w:val="18"/>
              </w:rPr>
              <w:t>(Jiangsu) Co., Ltd.</w:t>
            </w:r>
          </w:p>
        </w:tc>
        <w:tc>
          <w:tcPr>
            <w:tcW w:w="270" w:type="dxa"/>
          </w:tcPr>
          <w:p w14:paraId="125072C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34EF19D" w14:textId="00F3E5B3"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Production and sale of animal feed</w:t>
            </w:r>
          </w:p>
        </w:tc>
        <w:tc>
          <w:tcPr>
            <w:tcW w:w="270" w:type="dxa"/>
          </w:tcPr>
          <w:p w14:paraId="7697E0E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B9C326C" w14:textId="27BFAEAA"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724722B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E0C8DC5" w14:textId="7F9C70C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32A781A1"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F24C6C4" w14:textId="5A73C72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36C1CB95" w14:textId="77777777" w:rsidTr="00457166">
        <w:tc>
          <w:tcPr>
            <w:tcW w:w="3780" w:type="dxa"/>
          </w:tcPr>
          <w:p w14:paraId="559D37FD" w14:textId="1DDA3E88"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5.6)   C.P. Aquaculture (Zhanjiang) Co., Ltd.</w:t>
            </w:r>
          </w:p>
        </w:tc>
        <w:tc>
          <w:tcPr>
            <w:tcW w:w="270" w:type="dxa"/>
          </w:tcPr>
          <w:p w14:paraId="0B79D36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BB0F9BA" w14:textId="10678E80"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Shrimp hatchery business</w:t>
            </w:r>
          </w:p>
        </w:tc>
        <w:tc>
          <w:tcPr>
            <w:tcW w:w="270" w:type="dxa"/>
          </w:tcPr>
          <w:p w14:paraId="2F693B7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31A6D50" w14:textId="6FD2726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57E07B4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9E6AF02" w14:textId="777CCD0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01D4B380"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7F6EBD2" w14:textId="4845855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7E3335A3" w14:textId="77777777" w:rsidTr="00457166">
        <w:tc>
          <w:tcPr>
            <w:tcW w:w="3780" w:type="dxa"/>
          </w:tcPr>
          <w:p w14:paraId="43ABDA03" w14:textId="24AD8BB3"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 xml:space="preserve">5.7)   C.P. Food Enterprises (Ningbo) </w:t>
            </w:r>
          </w:p>
        </w:tc>
        <w:tc>
          <w:tcPr>
            <w:tcW w:w="270" w:type="dxa"/>
          </w:tcPr>
          <w:p w14:paraId="32D7787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F360D42" w14:textId="1B32765E"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27A75925"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A13B4CF" w14:textId="79F3B24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410C574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17CC564" w14:textId="150AA46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7AAD4034"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384F18A" w14:textId="7B7B737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79AE228B" w14:textId="77777777" w:rsidTr="00457166">
        <w:tc>
          <w:tcPr>
            <w:tcW w:w="3780" w:type="dxa"/>
          </w:tcPr>
          <w:p w14:paraId="0D9DADBF" w14:textId="7A186890"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heme="minorBidi"/>
                <w:sz w:val="18"/>
                <w:szCs w:val="22"/>
              </w:rPr>
              <w:t>Co., Ltd.</w:t>
            </w:r>
          </w:p>
        </w:tc>
        <w:tc>
          <w:tcPr>
            <w:tcW w:w="270" w:type="dxa"/>
          </w:tcPr>
          <w:p w14:paraId="751F31D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8C8849C" w14:textId="7AE32CA2"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processed </w:t>
            </w:r>
            <w:r w:rsidR="00B85E98" w:rsidRPr="003E0962">
              <w:rPr>
                <w:rFonts w:ascii="Times New Roman" w:hAnsi="Times New Roman" w:cs="Times New Roman"/>
                <w:sz w:val="18"/>
                <w:szCs w:val="18"/>
              </w:rPr>
              <w:t>food</w:t>
            </w:r>
            <w:r w:rsidR="006654B5" w:rsidRPr="003E0962">
              <w:rPr>
                <w:rFonts w:ascii="Times New Roman" w:hAnsi="Times New Roman" w:cs="Times New Roman"/>
                <w:sz w:val="18"/>
                <w:szCs w:val="18"/>
              </w:rPr>
              <w:t>, processed meat,</w:t>
            </w:r>
            <w:r w:rsidRPr="003E0962">
              <w:rPr>
                <w:rFonts w:ascii="Times New Roman" w:hAnsi="Times New Roman" w:cs="Times New Roman"/>
                <w:sz w:val="18"/>
                <w:szCs w:val="18"/>
              </w:rPr>
              <w:t xml:space="preserve"> and ready meals</w:t>
            </w:r>
          </w:p>
        </w:tc>
        <w:tc>
          <w:tcPr>
            <w:tcW w:w="270" w:type="dxa"/>
          </w:tcPr>
          <w:p w14:paraId="4F943DC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5138EE2" w14:textId="21685473"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A5D2A6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3316586" w14:textId="0A2DC183" w:rsidR="00FF31C1" w:rsidRPr="003E0962" w:rsidRDefault="00FF31C1" w:rsidP="00FF31C1">
            <w:pPr>
              <w:tabs>
                <w:tab w:val="decimal" w:pos="278"/>
              </w:tabs>
              <w:spacing w:line="240" w:lineRule="atLeast"/>
              <w:ind w:left="-108" w:right="-108"/>
              <w:rPr>
                <w:rFonts w:ascii="Times New Roman" w:hAnsi="Times New Roman" w:cstheme="minorBidi"/>
                <w:sz w:val="18"/>
                <w:szCs w:val="18"/>
                <w:cs/>
              </w:rPr>
            </w:pPr>
          </w:p>
        </w:tc>
        <w:tc>
          <w:tcPr>
            <w:tcW w:w="270" w:type="dxa"/>
          </w:tcPr>
          <w:p w14:paraId="59109BEC"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D3A8932" w14:textId="18657C5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B3D8FFA" w14:textId="77777777" w:rsidTr="00457166">
        <w:tc>
          <w:tcPr>
            <w:tcW w:w="3780" w:type="dxa"/>
          </w:tcPr>
          <w:p w14:paraId="2870378B" w14:textId="3CEBD73F" w:rsidR="00FF31C1" w:rsidRPr="003E0962" w:rsidRDefault="00FF31C1" w:rsidP="000F5189">
            <w:pPr>
              <w:tabs>
                <w:tab w:val="left" w:pos="699"/>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5.8)   C.P. Food (Hengshui) Co., Ltd.</w:t>
            </w:r>
            <w:r w:rsidR="00C1776D" w:rsidRPr="003E0962">
              <w:rPr>
                <w:rFonts w:ascii="Times New Roman" w:hAnsi="Times New Roman" w:cs="Times New Roman"/>
                <w:sz w:val="18"/>
                <w:szCs w:val="18"/>
              </w:rPr>
              <w:t xml:space="preserve"> </w:t>
            </w:r>
            <w:r w:rsidR="00C1776D" w:rsidRPr="003E0962">
              <w:rPr>
                <w:rFonts w:ascii="Times New Roman" w:hAnsi="Times New Roman" w:cs="Times New Roman"/>
                <w:sz w:val="18"/>
                <w:szCs w:val="18"/>
                <w:vertAlign w:val="superscript"/>
              </w:rPr>
              <w:t>(</w:t>
            </w:r>
            <w:r w:rsidR="00FE2640" w:rsidRPr="003E0962">
              <w:rPr>
                <w:rFonts w:ascii="Times New Roman" w:hAnsi="Times New Roman" w:cs="Times New Roman"/>
                <w:sz w:val="18"/>
                <w:szCs w:val="18"/>
                <w:vertAlign w:val="superscript"/>
              </w:rPr>
              <w:t>5</w:t>
            </w:r>
            <w:r w:rsidR="00C1776D" w:rsidRPr="003E0962">
              <w:rPr>
                <w:rFonts w:ascii="Times New Roman" w:hAnsi="Times New Roman" w:cs="Times New Roman"/>
                <w:sz w:val="18"/>
                <w:szCs w:val="18"/>
                <w:vertAlign w:val="superscript"/>
              </w:rPr>
              <w:t>)</w:t>
            </w:r>
          </w:p>
        </w:tc>
        <w:tc>
          <w:tcPr>
            <w:tcW w:w="270" w:type="dxa"/>
          </w:tcPr>
          <w:p w14:paraId="740F8B8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13680D64" w14:textId="6872FCC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19D65EE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0040994" w14:textId="1E59389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45F0530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FAEDCDC" w14:textId="2B007026" w:rsidR="00FF31C1" w:rsidRPr="003E0962" w:rsidRDefault="000F5189" w:rsidP="00525EBA">
            <w:pPr>
              <w:tabs>
                <w:tab w:val="decimal" w:pos="493"/>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625BB42B"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731BC410" w14:textId="49BADF2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3A63C79E" w14:textId="77777777" w:rsidTr="00457166">
        <w:tc>
          <w:tcPr>
            <w:tcW w:w="3780" w:type="dxa"/>
          </w:tcPr>
          <w:p w14:paraId="2833A426" w14:textId="77777777" w:rsidR="00FF31C1" w:rsidRPr="003E0962" w:rsidRDefault="00FF31C1" w:rsidP="00FF31C1">
            <w:pPr>
              <w:tabs>
                <w:tab w:val="left" w:pos="230"/>
              </w:tabs>
              <w:spacing w:line="240" w:lineRule="atLeast"/>
              <w:ind w:left="288" w:right="-115"/>
              <w:rPr>
                <w:rFonts w:ascii="Times New Roman" w:hAnsi="Times New Roman" w:cs="Times New Roman"/>
                <w:sz w:val="18"/>
                <w:szCs w:val="22"/>
              </w:rPr>
            </w:pPr>
          </w:p>
        </w:tc>
        <w:tc>
          <w:tcPr>
            <w:tcW w:w="270" w:type="dxa"/>
          </w:tcPr>
          <w:p w14:paraId="602D028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39C6E2DA" w14:textId="755D4F0B"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w:t>
            </w:r>
          </w:p>
        </w:tc>
        <w:tc>
          <w:tcPr>
            <w:tcW w:w="270" w:type="dxa"/>
          </w:tcPr>
          <w:p w14:paraId="1DF9934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A93A240"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CC41F1B"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AEA2EF0" w14:textId="77777777" w:rsidR="00FF31C1" w:rsidRPr="003E0962" w:rsidRDefault="00FF31C1" w:rsidP="00525EBA">
            <w:pPr>
              <w:tabs>
                <w:tab w:val="decimal" w:pos="493"/>
              </w:tabs>
              <w:spacing w:line="240" w:lineRule="atLeast"/>
              <w:ind w:left="-108" w:right="-108"/>
              <w:rPr>
                <w:rFonts w:ascii="Times New Roman" w:hAnsi="Times New Roman" w:cs="Times New Roman"/>
                <w:sz w:val="18"/>
                <w:szCs w:val="18"/>
              </w:rPr>
            </w:pPr>
          </w:p>
        </w:tc>
        <w:tc>
          <w:tcPr>
            <w:tcW w:w="270" w:type="dxa"/>
          </w:tcPr>
          <w:p w14:paraId="3517AF1D"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8A5C42C"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68202D8" w14:textId="77777777" w:rsidTr="00457166">
        <w:tc>
          <w:tcPr>
            <w:tcW w:w="3780" w:type="dxa"/>
          </w:tcPr>
          <w:p w14:paraId="4E91DA92" w14:textId="1A41A37B"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lastRenderedPageBreak/>
              <w:t>5.9)   C.P. Food (Kaifeng) Co., Ltd.</w:t>
            </w:r>
            <w:r w:rsidR="00C1776D" w:rsidRPr="003E0962">
              <w:rPr>
                <w:rFonts w:ascii="Times New Roman" w:hAnsi="Times New Roman" w:cs="Times New Roman"/>
                <w:sz w:val="18"/>
                <w:szCs w:val="18"/>
              </w:rPr>
              <w:t xml:space="preserve"> </w:t>
            </w:r>
            <w:r w:rsidR="00C1776D" w:rsidRPr="003E0962">
              <w:rPr>
                <w:rFonts w:ascii="Times New Roman" w:hAnsi="Times New Roman" w:cs="Times New Roman"/>
                <w:sz w:val="18"/>
                <w:szCs w:val="18"/>
                <w:vertAlign w:val="superscript"/>
              </w:rPr>
              <w:t>(</w:t>
            </w:r>
            <w:r w:rsidR="00FE2640" w:rsidRPr="003E0962">
              <w:rPr>
                <w:rFonts w:ascii="Times New Roman" w:hAnsi="Times New Roman" w:cs="Times New Roman"/>
                <w:sz w:val="18"/>
                <w:szCs w:val="18"/>
                <w:vertAlign w:val="superscript"/>
              </w:rPr>
              <w:t>5</w:t>
            </w:r>
            <w:r w:rsidR="00C1776D" w:rsidRPr="003E0962">
              <w:rPr>
                <w:rFonts w:ascii="Times New Roman" w:hAnsi="Times New Roman" w:cs="Times New Roman"/>
                <w:sz w:val="18"/>
                <w:szCs w:val="18"/>
                <w:vertAlign w:val="superscript"/>
              </w:rPr>
              <w:t>)</w:t>
            </w:r>
          </w:p>
        </w:tc>
        <w:tc>
          <w:tcPr>
            <w:tcW w:w="270" w:type="dxa"/>
          </w:tcPr>
          <w:p w14:paraId="4C7AE69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21ECD047" w14:textId="16B5813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14FEE7B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20C52F7" w14:textId="4C2B7446"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7DD78E64"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17E892A" w14:textId="56DCA280" w:rsidR="00FF31C1" w:rsidRPr="003E0962" w:rsidRDefault="000F5189" w:rsidP="00525EBA">
            <w:pPr>
              <w:tabs>
                <w:tab w:val="decimal" w:pos="493"/>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7E60ED64"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7800D10" w14:textId="73047AD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5F747821" w14:textId="77777777" w:rsidTr="00457166">
        <w:tc>
          <w:tcPr>
            <w:tcW w:w="3780" w:type="dxa"/>
          </w:tcPr>
          <w:p w14:paraId="53C92E87" w14:textId="15595245"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p>
        </w:tc>
        <w:tc>
          <w:tcPr>
            <w:tcW w:w="270" w:type="dxa"/>
          </w:tcPr>
          <w:p w14:paraId="680AE089"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0454CC67" w14:textId="3C9C5DBD"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w:t>
            </w:r>
          </w:p>
        </w:tc>
        <w:tc>
          <w:tcPr>
            <w:tcW w:w="270" w:type="dxa"/>
          </w:tcPr>
          <w:p w14:paraId="44323CB9"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56504C9D" w14:textId="28AB750A"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619800D8"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1F654832" w14:textId="7EDF4745" w:rsidR="00FF31C1" w:rsidRPr="003E0962" w:rsidRDefault="00FF31C1" w:rsidP="00525EBA">
            <w:pPr>
              <w:tabs>
                <w:tab w:val="decimal" w:pos="493"/>
              </w:tabs>
              <w:spacing w:line="240" w:lineRule="atLeast"/>
              <w:ind w:left="-108" w:right="-108"/>
              <w:rPr>
                <w:rFonts w:ascii="Times New Roman" w:hAnsi="Times New Roman" w:cs="Times New Roman"/>
                <w:sz w:val="18"/>
                <w:szCs w:val="18"/>
              </w:rPr>
            </w:pPr>
          </w:p>
        </w:tc>
        <w:tc>
          <w:tcPr>
            <w:tcW w:w="270" w:type="dxa"/>
          </w:tcPr>
          <w:p w14:paraId="0B8F64F5"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1720C6B9" w14:textId="56BE22A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BC090B4" w14:textId="77777777" w:rsidTr="00457166">
        <w:tc>
          <w:tcPr>
            <w:tcW w:w="3780" w:type="dxa"/>
          </w:tcPr>
          <w:p w14:paraId="4E4A377E" w14:textId="47BB041F"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5.10) C.P. Food (Nantong) Co., Ltd.</w:t>
            </w:r>
            <w:r w:rsidR="00C1776D" w:rsidRPr="003E0962">
              <w:rPr>
                <w:rFonts w:ascii="Times New Roman" w:hAnsi="Times New Roman" w:cs="Times New Roman"/>
                <w:sz w:val="18"/>
                <w:szCs w:val="18"/>
              </w:rPr>
              <w:t xml:space="preserve"> </w:t>
            </w:r>
            <w:r w:rsidR="00C1776D" w:rsidRPr="003E0962">
              <w:rPr>
                <w:rFonts w:ascii="Times New Roman" w:hAnsi="Times New Roman" w:cs="Times New Roman"/>
                <w:sz w:val="18"/>
                <w:szCs w:val="18"/>
                <w:vertAlign w:val="superscript"/>
              </w:rPr>
              <w:t>(</w:t>
            </w:r>
            <w:r w:rsidR="00FE2640" w:rsidRPr="003E0962">
              <w:rPr>
                <w:rFonts w:ascii="Times New Roman" w:hAnsi="Times New Roman" w:cs="Times New Roman"/>
                <w:sz w:val="18"/>
                <w:szCs w:val="18"/>
                <w:vertAlign w:val="superscript"/>
              </w:rPr>
              <w:t>5</w:t>
            </w:r>
            <w:r w:rsidR="00C1776D" w:rsidRPr="003E0962">
              <w:rPr>
                <w:rFonts w:ascii="Times New Roman" w:hAnsi="Times New Roman" w:cs="Times New Roman"/>
                <w:sz w:val="18"/>
                <w:szCs w:val="18"/>
                <w:vertAlign w:val="superscript"/>
              </w:rPr>
              <w:t>)</w:t>
            </w:r>
          </w:p>
        </w:tc>
        <w:tc>
          <w:tcPr>
            <w:tcW w:w="270" w:type="dxa"/>
          </w:tcPr>
          <w:p w14:paraId="103FBC4F"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7827ECE0" w14:textId="4808A45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r w:rsidR="00F87487" w:rsidRPr="003E0962">
              <w:rPr>
                <w:rFonts w:ascii="Times New Roman" w:hAnsi="Times New Roman" w:cs="Times New Roman"/>
                <w:sz w:val="18"/>
                <w:szCs w:val="18"/>
              </w:rPr>
              <w:t>processed</w:t>
            </w:r>
          </w:p>
        </w:tc>
        <w:tc>
          <w:tcPr>
            <w:tcW w:w="270" w:type="dxa"/>
          </w:tcPr>
          <w:p w14:paraId="2EB746D6"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48254427" w14:textId="5CEA577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58B45FC9"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1ACB9723" w14:textId="2EDE3175" w:rsidR="00FF31C1" w:rsidRPr="003E0962" w:rsidRDefault="000F5189" w:rsidP="00525EBA">
            <w:pPr>
              <w:tabs>
                <w:tab w:val="decimal" w:pos="493"/>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0F71C986"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1B4CC8D0" w14:textId="7CFA4BB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C238B42" w14:textId="77777777" w:rsidTr="00457166">
        <w:tc>
          <w:tcPr>
            <w:tcW w:w="3780" w:type="dxa"/>
          </w:tcPr>
          <w:p w14:paraId="25F06EF4" w14:textId="087033E4" w:rsidR="00FF31C1" w:rsidRPr="003E0962" w:rsidRDefault="00FF31C1" w:rsidP="000F5189">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 xml:space="preserve"> </w:t>
            </w:r>
          </w:p>
        </w:tc>
        <w:tc>
          <w:tcPr>
            <w:tcW w:w="270" w:type="dxa"/>
          </w:tcPr>
          <w:p w14:paraId="13DD59F7"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DD10B9C" w14:textId="53A35A4B" w:rsidR="00FF31C1" w:rsidRPr="003E0962" w:rsidRDefault="00F87487"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food, </w:t>
            </w:r>
            <w:r w:rsidR="004166F9" w:rsidRPr="003E0962">
              <w:rPr>
                <w:rFonts w:ascii="Times New Roman" w:hAnsi="Times New Roman" w:cs="Times New Roman"/>
                <w:sz w:val="18"/>
                <w:szCs w:val="18"/>
              </w:rPr>
              <w:t>processed meat,</w:t>
            </w:r>
            <w:r w:rsidR="00FF31C1" w:rsidRPr="003E0962">
              <w:rPr>
                <w:rFonts w:ascii="Times New Roman" w:hAnsi="Times New Roman" w:cs="Times New Roman"/>
                <w:sz w:val="18"/>
                <w:szCs w:val="18"/>
              </w:rPr>
              <w:t xml:space="preserve"> and ready meals</w:t>
            </w:r>
          </w:p>
        </w:tc>
        <w:tc>
          <w:tcPr>
            <w:tcW w:w="270" w:type="dxa"/>
          </w:tcPr>
          <w:p w14:paraId="47B71FF6"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5751F45C" w14:textId="5B0D595C"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7E185F02"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0801DE05" w14:textId="77777777" w:rsidR="00FF31C1" w:rsidRPr="003E0962" w:rsidRDefault="00FF31C1" w:rsidP="00525EBA">
            <w:pPr>
              <w:tabs>
                <w:tab w:val="decimal" w:pos="493"/>
              </w:tabs>
              <w:spacing w:line="240" w:lineRule="atLeast"/>
              <w:ind w:left="-108" w:right="-108"/>
              <w:rPr>
                <w:rFonts w:ascii="Times New Roman" w:hAnsi="Times New Roman" w:cs="Times New Roman"/>
                <w:sz w:val="18"/>
                <w:szCs w:val="18"/>
              </w:rPr>
            </w:pPr>
          </w:p>
        </w:tc>
        <w:tc>
          <w:tcPr>
            <w:tcW w:w="270" w:type="dxa"/>
          </w:tcPr>
          <w:p w14:paraId="4AAF16E5"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3A0E280F"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FADD352" w14:textId="77777777" w:rsidTr="00457166">
        <w:tc>
          <w:tcPr>
            <w:tcW w:w="3780" w:type="dxa"/>
          </w:tcPr>
          <w:p w14:paraId="18035AD1" w14:textId="6A5A8F3E" w:rsidR="00FF31C1" w:rsidRPr="003E0962" w:rsidRDefault="00FF31C1" w:rsidP="000F5189">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5.11) C.P. Food (Zhanjiang) Co., Ltd.</w:t>
            </w:r>
            <w:r w:rsidR="00C1776D" w:rsidRPr="003E0962">
              <w:rPr>
                <w:rFonts w:ascii="Times New Roman" w:hAnsi="Times New Roman" w:cs="Times New Roman"/>
                <w:sz w:val="18"/>
                <w:szCs w:val="18"/>
              </w:rPr>
              <w:t xml:space="preserve"> </w:t>
            </w:r>
            <w:r w:rsidR="00C1776D" w:rsidRPr="003E0962">
              <w:rPr>
                <w:rFonts w:ascii="Times New Roman" w:hAnsi="Times New Roman" w:cs="Times New Roman"/>
                <w:sz w:val="18"/>
                <w:szCs w:val="18"/>
                <w:vertAlign w:val="superscript"/>
              </w:rPr>
              <w:t>(</w:t>
            </w:r>
            <w:r w:rsidR="00FE2640" w:rsidRPr="003E0962">
              <w:rPr>
                <w:rFonts w:ascii="Times New Roman" w:hAnsi="Times New Roman" w:cs="Times New Roman"/>
                <w:sz w:val="18"/>
                <w:szCs w:val="18"/>
                <w:vertAlign w:val="superscript"/>
              </w:rPr>
              <w:t>5</w:t>
            </w:r>
            <w:r w:rsidR="00C1776D" w:rsidRPr="003E0962">
              <w:rPr>
                <w:rFonts w:ascii="Times New Roman" w:hAnsi="Times New Roman" w:cs="Times New Roman"/>
                <w:sz w:val="18"/>
                <w:szCs w:val="18"/>
                <w:vertAlign w:val="superscript"/>
              </w:rPr>
              <w:t>)</w:t>
            </w:r>
          </w:p>
        </w:tc>
        <w:tc>
          <w:tcPr>
            <w:tcW w:w="270" w:type="dxa"/>
          </w:tcPr>
          <w:p w14:paraId="53BFCAF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FD9FA55" w14:textId="556479DF"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68658D35"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AE70DB0" w14:textId="0AA449E4"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2D04CDD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C596DB9" w14:textId="58E76777" w:rsidR="00FF31C1" w:rsidRPr="003E0962" w:rsidRDefault="000F5189" w:rsidP="00525EBA">
            <w:pPr>
              <w:tabs>
                <w:tab w:val="decimal" w:pos="493"/>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w:t>
            </w:r>
          </w:p>
        </w:tc>
        <w:tc>
          <w:tcPr>
            <w:tcW w:w="270" w:type="dxa"/>
          </w:tcPr>
          <w:p w14:paraId="7DD32A05"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28FFFD86" w14:textId="712B25B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142C3D08" w14:textId="77777777" w:rsidTr="00457166">
        <w:tc>
          <w:tcPr>
            <w:tcW w:w="3780" w:type="dxa"/>
          </w:tcPr>
          <w:p w14:paraId="12316A6D" w14:textId="404DFEE8" w:rsidR="00FF31C1" w:rsidRPr="003E0962" w:rsidRDefault="00FF31C1" w:rsidP="000F5189">
            <w:pPr>
              <w:tabs>
                <w:tab w:val="left" w:pos="702"/>
              </w:tabs>
              <w:spacing w:line="240" w:lineRule="atLeast"/>
              <w:ind w:left="288" w:right="-1152" w:firstLine="51"/>
              <w:rPr>
                <w:rFonts w:ascii="Times New Roman" w:hAnsi="Times New Roman" w:cs="Times New Roman"/>
                <w:sz w:val="18"/>
                <w:szCs w:val="18"/>
              </w:rPr>
            </w:pPr>
          </w:p>
        </w:tc>
        <w:tc>
          <w:tcPr>
            <w:tcW w:w="270" w:type="dxa"/>
          </w:tcPr>
          <w:p w14:paraId="0CCC824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CAFD8B5" w14:textId="682D2EAC"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w:t>
            </w:r>
          </w:p>
        </w:tc>
        <w:tc>
          <w:tcPr>
            <w:tcW w:w="270" w:type="dxa"/>
          </w:tcPr>
          <w:p w14:paraId="2119609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59B233F" w14:textId="10A650EC"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BA4100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008158B" w14:textId="577B2DB9"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412F3B08"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4BF86AF6" w14:textId="2B95F0B1"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275020AA" w14:textId="77777777" w:rsidTr="00457166">
        <w:tc>
          <w:tcPr>
            <w:tcW w:w="3780" w:type="dxa"/>
          </w:tcPr>
          <w:p w14:paraId="002E1156" w14:textId="027B5763" w:rsidR="00FF31C1" w:rsidRPr="003E0962" w:rsidRDefault="00FF31C1" w:rsidP="000F5189">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5.12) C.P. Standard Resources Limited</w:t>
            </w:r>
          </w:p>
        </w:tc>
        <w:tc>
          <w:tcPr>
            <w:tcW w:w="270" w:type="dxa"/>
          </w:tcPr>
          <w:p w14:paraId="025BB0E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29EBBFB" w14:textId="038989CF"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E9E4C2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9DC9F7E" w14:textId="4E787B16"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tcPr>
          <w:p w14:paraId="2FDF77D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B066A59" w14:textId="7F16CDFC"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76.24</w:t>
            </w:r>
          </w:p>
        </w:tc>
        <w:tc>
          <w:tcPr>
            <w:tcW w:w="270" w:type="dxa"/>
          </w:tcPr>
          <w:p w14:paraId="302AA4FC"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6F082A6A" w14:textId="5BC71CCF"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r w:rsidRPr="003E0962">
              <w:rPr>
                <w:rFonts w:ascii="Times New Roman" w:hAnsi="Times New Roman" w:cs="Times New Roman"/>
                <w:sz w:val="18"/>
                <w:szCs w:val="18"/>
              </w:rPr>
              <w:t>76.24</w:t>
            </w:r>
          </w:p>
        </w:tc>
      </w:tr>
      <w:tr w:rsidR="003E0962" w:rsidRPr="003E0962" w14:paraId="5477E15F" w14:textId="77777777" w:rsidTr="00457166">
        <w:tc>
          <w:tcPr>
            <w:tcW w:w="3780" w:type="dxa"/>
          </w:tcPr>
          <w:p w14:paraId="4801F2D9" w14:textId="76048509" w:rsidR="00FF31C1" w:rsidRPr="003E0962" w:rsidRDefault="00FF31C1" w:rsidP="00FF31C1">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0DCE478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D9BA219" w14:textId="7C341B34"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16A6639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84653EC" w14:textId="1850721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0D0E389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59DA0A4" w14:textId="24065C7E"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3B289EBA"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205E15D2" w14:textId="23170359"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05ACEFEC" w14:textId="77777777" w:rsidTr="00457166">
        <w:tc>
          <w:tcPr>
            <w:tcW w:w="3780" w:type="dxa"/>
          </w:tcPr>
          <w:p w14:paraId="160DC950" w14:textId="6D66CB74"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29F0C6B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5038331" w14:textId="116867E7"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42CCB13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1B655BB" w14:textId="6136969A"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0B03B1DE"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7CB3757" w14:textId="49D8C642"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3A16C618"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16BA571F" w14:textId="2670A0E2"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4E3358EF" w14:textId="77777777" w:rsidTr="00457166">
        <w:tc>
          <w:tcPr>
            <w:tcW w:w="3780" w:type="dxa"/>
          </w:tcPr>
          <w:p w14:paraId="567CD1ED" w14:textId="1B98065F"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0D8E5CD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98CABF4" w14:textId="5EE04A42"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14AD6F2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C8F12BF" w14:textId="063C8A8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77CF1DD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FB80BD4" w14:textId="1E38BB17" w:rsidR="00FF31C1" w:rsidRPr="003E0962" w:rsidRDefault="00FF31C1" w:rsidP="00FF31C1">
            <w:pPr>
              <w:tabs>
                <w:tab w:val="decimal" w:pos="278"/>
              </w:tabs>
              <w:spacing w:line="240" w:lineRule="atLeast"/>
              <w:ind w:left="-108" w:right="-108"/>
              <w:rPr>
                <w:rFonts w:ascii="Times New Roman" w:hAnsi="Times New Roman" w:cs="Times New Roman"/>
                <w:sz w:val="18"/>
                <w:szCs w:val="18"/>
                <w:cs/>
              </w:rPr>
            </w:pPr>
          </w:p>
        </w:tc>
        <w:tc>
          <w:tcPr>
            <w:tcW w:w="270" w:type="dxa"/>
          </w:tcPr>
          <w:p w14:paraId="32AABEAD" w14:textId="77777777" w:rsidR="00FF31C1" w:rsidRPr="003E0962" w:rsidRDefault="00FF31C1" w:rsidP="00FF31C1">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5B61B396" w14:textId="016E253F"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46726695" w14:textId="77777777" w:rsidTr="00457166">
        <w:tc>
          <w:tcPr>
            <w:tcW w:w="3780" w:type="dxa"/>
          </w:tcPr>
          <w:p w14:paraId="22E7A1B1" w14:textId="50D420C5" w:rsidR="00FF31C1" w:rsidRPr="003E0962" w:rsidRDefault="00FF31C1" w:rsidP="00212C50">
            <w:pPr>
              <w:tabs>
                <w:tab w:val="left" w:pos="699"/>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5.13) C.P. Vietnam Corporation</w:t>
            </w:r>
          </w:p>
        </w:tc>
        <w:tc>
          <w:tcPr>
            <w:tcW w:w="270" w:type="dxa"/>
          </w:tcPr>
          <w:p w14:paraId="2B32C71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60D65C5" w14:textId="4B9529D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animal </w:t>
            </w:r>
          </w:p>
        </w:tc>
        <w:tc>
          <w:tcPr>
            <w:tcW w:w="270" w:type="dxa"/>
          </w:tcPr>
          <w:p w14:paraId="5B06264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5F791B1" w14:textId="3473D1A9"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Vietnam</w:t>
            </w:r>
          </w:p>
        </w:tc>
        <w:tc>
          <w:tcPr>
            <w:tcW w:w="270" w:type="dxa"/>
          </w:tcPr>
          <w:p w14:paraId="559CFE9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2E048D8" w14:textId="5A3F1A1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83.18</w:t>
            </w:r>
          </w:p>
        </w:tc>
        <w:tc>
          <w:tcPr>
            <w:tcW w:w="270" w:type="dxa"/>
          </w:tcPr>
          <w:p w14:paraId="71573359"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3959D5F8" w14:textId="4E6806C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sz w:val="18"/>
                <w:szCs w:val="22"/>
              </w:rPr>
              <w:t>83.18</w:t>
            </w:r>
          </w:p>
        </w:tc>
      </w:tr>
      <w:tr w:rsidR="003E0962" w:rsidRPr="003E0962" w14:paraId="593C07C7" w14:textId="77777777" w:rsidTr="00457166">
        <w:tc>
          <w:tcPr>
            <w:tcW w:w="3780" w:type="dxa"/>
          </w:tcPr>
          <w:p w14:paraId="2DD633A7" w14:textId="40BEA576" w:rsidR="00FF31C1" w:rsidRPr="003E0962" w:rsidRDefault="00FF31C1" w:rsidP="00FF31C1">
            <w:pPr>
              <w:tabs>
                <w:tab w:val="left" w:pos="230"/>
                <w:tab w:val="left" w:pos="1364"/>
              </w:tabs>
              <w:spacing w:line="240" w:lineRule="atLeast"/>
              <w:ind w:left="288" w:right="-115"/>
              <w:rPr>
                <w:rFonts w:ascii="Times New Roman" w:hAnsi="Times New Roman" w:cs="Times New Roman"/>
                <w:sz w:val="18"/>
                <w:szCs w:val="22"/>
              </w:rPr>
            </w:pPr>
          </w:p>
        </w:tc>
        <w:tc>
          <w:tcPr>
            <w:tcW w:w="270" w:type="dxa"/>
          </w:tcPr>
          <w:p w14:paraId="0D88592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2CFD0BB" w14:textId="2006933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feed, farming and processed </w:t>
            </w:r>
          </w:p>
        </w:tc>
        <w:tc>
          <w:tcPr>
            <w:tcW w:w="270" w:type="dxa"/>
          </w:tcPr>
          <w:p w14:paraId="398760F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99EAA36" w14:textId="7229E27B"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76F496FB"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0511252" w14:textId="4BE27D9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138A66F"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555D793" w14:textId="4AF831A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1111F69" w14:textId="77777777" w:rsidTr="00457166">
        <w:tc>
          <w:tcPr>
            <w:tcW w:w="3780" w:type="dxa"/>
          </w:tcPr>
          <w:p w14:paraId="2F29C311" w14:textId="77777777" w:rsidR="00FF31C1" w:rsidRPr="003E0962" w:rsidRDefault="00FF31C1" w:rsidP="00FF31C1">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702D2DA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03D4EA4" w14:textId="18EED8FC"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food</w:t>
            </w:r>
          </w:p>
        </w:tc>
        <w:tc>
          <w:tcPr>
            <w:tcW w:w="270" w:type="dxa"/>
          </w:tcPr>
          <w:p w14:paraId="1AFE9D8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4ED32FC"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AC9AE3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62D1E16"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BE83558"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53347A"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8877229" w14:textId="77777777" w:rsidTr="00457166">
        <w:tc>
          <w:tcPr>
            <w:tcW w:w="3780" w:type="dxa"/>
          </w:tcPr>
          <w:p w14:paraId="6F035447" w14:textId="60A01295" w:rsidR="00FF31C1" w:rsidRPr="003E0962" w:rsidRDefault="00FF31C1" w:rsidP="00212C50">
            <w:pPr>
              <w:tabs>
                <w:tab w:val="left" w:pos="702"/>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5.14) C.T. Progressive (H.K.) Limited</w:t>
            </w:r>
          </w:p>
        </w:tc>
        <w:tc>
          <w:tcPr>
            <w:tcW w:w="270" w:type="dxa"/>
          </w:tcPr>
          <w:p w14:paraId="6DC512B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C6BD81D" w14:textId="29A52EF2"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04E9E1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3138BC2" w14:textId="4106C8BD"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place">
              <w:r w:rsidRPr="003E0962">
                <w:rPr>
                  <w:rFonts w:ascii="Times New Roman" w:hAnsi="Times New Roman" w:cs="Times New Roman"/>
                  <w:sz w:val="18"/>
                  <w:szCs w:val="18"/>
                </w:rPr>
                <w:t>Bermuda</w:t>
              </w:r>
            </w:smartTag>
          </w:p>
        </w:tc>
        <w:tc>
          <w:tcPr>
            <w:tcW w:w="270" w:type="dxa"/>
          </w:tcPr>
          <w:p w14:paraId="0FE55C2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D0E2E38" w14:textId="3C4FD7C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54100E8E"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B534D" w14:textId="7B7B7C9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0F814722" w14:textId="77777777" w:rsidTr="00457166">
        <w:tc>
          <w:tcPr>
            <w:tcW w:w="3780" w:type="dxa"/>
          </w:tcPr>
          <w:p w14:paraId="5F3369C8" w14:textId="393DE8BC" w:rsidR="00FF31C1" w:rsidRPr="003E0962" w:rsidRDefault="00FF31C1" w:rsidP="00212C50">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5.15) Charoen Pokphand (China)</w:t>
            </w:r>
          </w:p>
        </w:tc>
        <w:tc>
          <w:tcPr>
            <w:tcW w:w="270" w:type="dxa"/>
          </w:tcPr>
          <w:p w14:paraId="526E042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1A25EF3" w14:textId="185E2B06" w:rsidR="00FF31C1" w:rsidRPr="003E0962" w:rsidRDefault="00FF31C1" w:rsidP="00FF31C1">
            <w:pPr>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tcPr>
          <w:p w14:paraId="2D218A1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ABC3B58" w14:textId="6FA54F6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223DA3BE"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1BF84C5" w14:textId="33E52F6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1B553DC1"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02ED3D4" w14:textId="6A1DDCD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2C28ECFB" w14:textId="77777777" w:rsidTr="00457166">
        <w:tc>
          <w:tcPr>
            <w:tcW w:w="3780" w:type="dxa"/>
          </w:tcPr>
          <w:p w14:paraId="6D929208" w14:textId="7C606883"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Investment Limited</w:t>
            </w:r>
          </w:p>
        </w:tc>
        <w:tc>
          <w:tcPr>
            <w:tcW w:w="270" w:type="dxa"/>
          </w:tcPr>
          <w:p w14:paraId="2AF91CF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1D9047A" w14:textId="4E95A45C"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6D8D808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887B9F0" w14:textId="248FBBF6"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39F52DBD"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DE887AD" w14:textId="157F466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CA9AD6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46EDD35" w14:textId="7D1F2A7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287199A" w14:textId="77777777" w:rsidTr="00457166">
        <w:tc>
          <w:tcPr>
            <w:tcW w:w="3780" w:type="dxa"/>
          </w:tcPr>
          <w:p w14:paraId="391831E6" w14:textId="420288A7" w:rsidR="00FF31C1" w:rsidRPr="003E0962" w:rsidRDefault="00FF31C1" w:rsidP="00212C50">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5.16) Chia Tai (Beijing) Investment</w:t>
            </w:r>
          </w:p>
        </w:tc>
        <w:tc>
          <w:tcPr>
            <w:tcW w:w="270" w:type="dxa"/>
          </w:tcPr>
          <w:p w14:paraId="703F20C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0D9D63A" w14:textId="32B8C221"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Management and advisory service</w:t>
            </w:r>
          </w:p>
        </w:tc>
        <w:tc>
          <w:tcPr>
            <w:tcW w:w="270" w:type="dxa"/>
          </w:tcPr>
          <w:p w14:paraId="7FFC37D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9F681CE" w14:textId="74FC2A0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50DE81E5"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32A01AA" w14:textId="08E537A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7D8E9791" w14:textId="77777777" w:rsidR="00FF31C1" w:rsidRPr="003E0962" w:rsidRDefault="00FF31C1" w:rsidP="00FF31C1">
            <w:pPr>
              <w:tabs>
                <w:tab w:val="decimal" w:pos="430"/>
              </w:tabs>
              <w:spacing w:line="240" w:lineRule="atLeast"/>
              <w:ind w:right="-108"/>
              <w:rPr>
                <w:rFonts w:ascii="Times New Roman" w:hAnsi="Times New Roman" w:cs="Times New Roman"/>
                <w:sz w:val="18"/>
                <w:szCs w:val="18"/>
              </w:rPr>
            </w:pPr>
          </w:p>
        </w:tc>
        <w:tc>
          <w:tcPr>
            <w:tcW w:w="720" w:type="dxa"/>
          </w:tcPr>
          <w:p w14:paraId="62599A73" w14:textId="484E180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7AE7FD26" w14:textId="77777777" w:rsidTr="00457166">
        <w:tc>
          <w:tcPr>
            <w:tcW w:w="3780" w:type="dxa"/>
          </w:tcPr>
          <w:p w14:paraId="33EDEB08" w14:textId="21CE9E5E"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22"/>
              </w:rPr>
            </w:pPr>
            <w:r w:rsidRPr="003E0962">
              <w:rPr>
                <w:rFonts w:cs="Times New Roman"/>
                <w:sz w:val="18"/>
                <w:szCs w:val="18"/>
              </w:rPr>
              <w:t>Management Co., Ltd.</w:t>
            </w:r>
          </w:p>
        </w:tc>
        <w:tc>
          <w:tcPr>
            <w:tcW w:w="270" w:type="dxa"/>
          </w:tcPr>
          <w:p w14:paraId="495E73B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789025A" w14:textId="2CC1910F"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p>
        </w:tc>
        <w:tc>
          <w:tcPr>
            <w:tcW w:w="270" w:type="dxa"/>
          </w:tcPr>
          <w:p w14:paraId="6E2C013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938C3D3" w14:textId="183CB223"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1BD4BE6"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6156CA7" w14:textId="6B8AB51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EF6220F"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13854656" w14:textId="43512A8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8A2AA7B" w14:textId="77777777" w:rsidTr="00457166">
        <w:tc>
          <w:tcPr>
            <w:tcW w:w="3780" w:type="dxa"/>
            <w:vAlign w:val="center"/>
          </w:tcPr>
          <w:p w14:paraId="30E78594" w14:textId="773788E5" w:rsidR="00FF31C1" w:rsidRPr="003E0962" w:rsidRDefault="00FF31C1" w:rsidP="00212C50">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5.17) Chia Tai Food Enterprise (Qingdao)</w:t>
            </w:r>
          </w:p>
        </w:tc>
        <w:tc>
          <w:tcPr>
            <w:tcW w:w="270" w:type="dxa"/>
          </w:tcPr>
          <w:p w14:paraId="3CFC5276"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6F44E96" w14:textId="4F61A442"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5577A28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9A35E00" w14:textId="6FE757F5"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3B5A05F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7A4622D" w14:textId="192645F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485712B7"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4F75E36D" w14:textId="6421514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73DD5F6" w14:textId="77777777" w:rsidTr="00457166">
        <w:tc>
          <w:tcPr>
            <w:tcW w:w="3780" w:type="dxa"/>
            <w:vAlign w:val="center"/>
          </w:tcPr>
          <w:p w14:paraId="68334648" w14:textId="24DF1A0C"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22"/>
              </w:rPr>
            </w:pPr>
            <w:r w:rsidRPr="003E0962">
              <w:rPr>
                <w:rFonts w:ascii="Times New Roman" w:hAnsi="Times New Roman" w:cs="Times New Roman"/>
                <w:sz w:val="18"/>
                <w:szCs w:val="18"/>
              </w:rPr>
              <w:t>Co., Ltd.</w:t>
            </w:r>
          </w:p>
        </w:tc>
        <w:tc>
          <w:tcPr>
            <w:tcW w:w="270" w:type="dxa"/>
          </w:tcPr>
          <w:p w14:paraId="121C2ED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5E3DE384" w14:textId="747DBE13" w:rsidR="00FF31C1" w:rsidRPr="003E0962" w:rsidRDefault="00FF31C1" w:rsidP="008D4E17">
            <w:pPr>
              <w:tabs>
                <w:tab w:val="left" w:pos="340"/>
                <w:tab w:val="left" w:pos="540"/>
              </w:tabs>
              <w:spacing w:line="240" w:lineRule="atLeast"/>
              <w:ind w:left="288" w:right="-14"/>
              <w:rPr>
                <w:rFonts w:ascii="Times New Roman" w:hAnsi="Times New Roman" w:cs="Times New Roman"/>
                <w:sz w:val="18"/>
                <w:szCs w:val="18"/>
              </w:rPr>
            </w:pPr>
            <w:r w:rsidRPr="003E0962">
              <w:rPr>
                <w:rFonts w:ascii="Times New Roman" w:hAnsi="Times New Roman" w:cs="Times New Roman"/>
                <w:sz w:val="18"/>
                <w:szCs w:val="18"/>
              </w:rPr>
              <w:t>processed food, processed meat</w:t>
            </w:r>
          </w:p>
        </w:tc>
        <w:tc>
          <w:tcPr>
            <w:tcW w:w="270" w:type="dxa"/>
          </w:tcPr>
          <w:p w14:paraId="074E30F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DBA6BA5" w14:textId="017A07B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3C07DF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AAC8110" w14:textId="4186E2D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6DFF59D"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38DE67B8" w14:textId="6EB9AA33" w:rsidR="00FF31C1" w:rsidRPr="003E0962" w:rsidRDefault="00FF31C1" w:rsidP="00FF31C1">
            <w:pPr>
              <w:tabs>
                <w:tab w:val="decimal" w:pos="434"/>
              </w:tabs>
              <w:spacing w:line="240" w:lineRule="atLeast"/>
              <w:ind w:left="-108" w:right="-108"/>
              <w:jc w:val="center"/>
              <w:rPr>
                <w:rFonts w:ascii="Times New Roman" w:hAnsi="Times New Roman" w:cs="Times New Roman"/>
                <w:sz w:val="18"/>
                <w:szCs w:val="18"/>
              </w:rPr>
            </w:pPr>
          </w:p>
        </w:tc>
      </w:tr>
      <w:tr w:rsidR="003E0962" w:rsidRPr="003E0962" w14:paraId="00582F53" w14:textId="77777777" w:rsidTr="00457166">
        <w:tc>
          <w:tcPr>
            <w:tcW w:w="3780" w:type="dxa"/>
            <w:vAlign w:val="center"/>
          </w:tcPr>
          <w:p w14:paraId="1DB1E9B4" w14:textId="63C34622"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4D5F6D2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bottom"/>
          </w:tcPr>
          <w:p w14:paraId="60EAD43E" w14:textId="2C001F3E" w:rsidR="00FF31C1" w:rsidRPr="003E0962" w:rsidRDefault="00FF31C1" w:rsidP="00FF31C1">
            <w:pPr>
              <w:tabs>
                <w:tab w:val="left" w:pos="342"/>
                <w:tab w:val="left" w:pos="540"/>
              </w:tabs>
              <w:spacing w:line="240" w:lineRule="atLeast"/>
              <w:ind w:left="288" w:right="-1152"/>
              <w:rPr>
                <w:rFonts w:ascii="Times New Roman" w:hAnsi="Times New Roman" w:cs="Times New Roman"/>
                <w:sz w:val="18"/>
                <w:szCs w:val="18"/>
              </w:rPr>
            </w:pPr>
            <w:r w:rsidRPr="003E0962">
              <w:rPr>
                <w:rFonts w:ascii="Times New Roman" w:hAnsi="Times New Roman" w:cs="Times New Roman"/>
                <w:sz w:val="18"/>
                <w:szCs w:val="18"/>
              </w:rPr>
              <w:t>and ready meals</w:t>
            </w:r>
          </w:p>
        </w:tc>
        <w:tc>
          <w:tcPr>
            <w:tcW w:w="270" w:type="dxa"/>
          </w:tcPr>
          <w:p w14:paraId="2BDD4A6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37B4EBE"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C88B14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304E978"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E7D9F26"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44F46B3" w14:textId="77777777" w:rsidR="00FF31C1" w:rsidRPr="003E0962" w:rsidRDefault="00FF31C1" w:rsidP="00FF31C1">
            <w:pPr>
              <w:tabs>
                <w:tab w:val="decimal" w:pos="524"/>
              </w:tabs>
              <w:spacing w:line="240" w:lineRule="atLeast"/>
              <w:ind w:left="-108" w:right="-108"/>
              <w:jc w:val="center"/>
              <w:rPr>
                <w:rFonts w:ascii="Times New Roman" w:hAnsi="Times New Roman" w:cs="Times New Roman"/>
                <w:sz w:val="18"/>
                <w:szCs w:val="18"/>
              </w:rPr>
            </w:pPr>
          </w:p>
        </w:tc>
      </w:tr>
      <w:tr w:rsidR="003E0962" w:rsidRPr="003E0962" w14:paraId="62AD84F9" w14:textId="77777777" w:rsidTr="00457166">
        <w:tc>
          <w:tcPr>
            <w:tcW w:w="3780" w:type="dxa"/>
            <w:vAlign w:val="bottom"/>
          </w:tcPr>
          <w:p w14:paraId="13732161" w14:textId="0E8F46AF" w:rsidR="00FF31C1" w:rsidRPr="003E0962" w:rsidRDefault="00FF31C1" w:rsidP="00212C50">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5.18) Chia Tai Food Industry (Suqian)</w:t>
            </w:r>
          </w:p>
        </w:tc>
        <w:tc>
          <w:tcPr>
            <w:tcW w:w="270" w:type="dxa"/>
          </w:tcPr>
          <w:p w14:paraId="42D440E8"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63CAE6BC" w14:textId="780CF2A7"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7A02AE0F"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53DC67A4" w14:textId="23C5EA47"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China</w:t>
                </w:r>
              </w:smartTag>
            </w:smartTag>
          </w:p>
        </w:tc>
        <w:tc>
          <w:tcPr>
            <w:tcW w:w="270" w:type="dxa"/>
          </w:tcPr>
          <w:p w14:paraId="4980D186"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6DF2DE70" w14:textId="7AB9782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194C69F2" w14:textId="1AF31350"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23893B1D" w14:textId="480E90A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0FBE81F9" w14:textId="77777777" w:rsidTr="00457166">
        <w:tc>
          <w:tcPr>
            <w:tcW w:w="3780" w:type="dxa"/>
            <w:vAlign w:val="bottom"/>
          </w:tcPr>
          <w:p w14:paraId="35D34290" w14:textId="4CD280D7"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22"/>
              </w:rPr>
            </w:pPr>
            <w:r w:rsidRPr="003E0962">
              <w:rPr>
                <w:rFonts w:ascii="Times New Roman" w:hAnsi="Times New Roman" w:cstheme="minorBidi"/>
                <w:sz w:val="18"/>
                <w:szCs w:val="18"/>
              </w:rPr>
              <w:t>Co., Ltd.</w:t>
            </w:r>
          </w:p>
        </w:tc>
        <w:tc>
          <w:tcPr>
            <w:tcW w:w="270" w:type="dxa"/>
          </w:tcPr>
          <w:p w14:paraId="04AD5CB1"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center"/>
          </w:tcPr>
          <w:p w14:paraId="09C9A5A1" w14:textId="644A36B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 processed meat</w:t>
            </w:r>
          </w:p>
        </w:tc>
        <w:tc>
          <w:tcPr>
            <w:tcW w:w="270" w:type="dxa"/>
          </w:tcPr>
          <w:p w14:paraId="17E3D53A"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1A77CD57" w14:textId="2816AEAE"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10D5016"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76C6086C" w14:textId="4441B70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63E0C6D" w14:textId="42187A8B"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356F73E9" w14:textId="68D8124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3580CEB" w14:textId="77777777" w:rsidTr="00457166">
        <w:tc>
          <w:tcPr>
            <w:tcW w:w="3780" w:type="dxa"/>
            <w:vAlign w:val="center"/>
          </w:tcPr>
          <w:p w14:paraId="1A8CD625" w14:textId="1062C6A7"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2800151F"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vAlign w:val="bottom"/>
          </w:tcPr>
          <w:p w14:paraId="26370B46" w14:textId="3D4E75EB"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and ready meals</w:t>
            </w:r>
          </w:p>
        </w:tc>
        <w:tc>
          <w:tcPr>
            <w:tcW w:w="270" w:type="dxa"/>
          </w:tcPr>
          <w:p w14:paraId="28B83B12"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3EBEF5AF" w14:textId="5EE8F8EC"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EE413BD"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4ED61958" w14:textId="2AA25DE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6971D17" w14:textId="6228DC74"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6E439FD8" w14:textId="31F8936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307A8A2" w14:textId="77777777" w:rsidTr="00457166">
        <w:trPr>
          <w:trHeight w:val="245"/>
        </w:trPr>
        <w:tc>
          <w:tcPr>
            <w:tcW w:w="3780" w:type="dxa"/>
            <w:vAlign w:val="center"/>
          </w:tcPr>
          <w:p w14:paraId="53F45921" w14:textId="230CC7BA" w:rsidR="00FF31C1" w:rsidRPr="003E0962" w:rsidRDefault="00FF31C1" w:rsidP="00212C50">
            <w:pPr>
              <w:tabs>
                <w:tab w:val="left" w:pos="702"/>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5.19) Chia Tai Food (Suqian) Co., Ltd.</w:t>
            </w:r>
          </w:p>
        </w:tc>
        <w:tc>
          <w:tcPr>
            <w:tcW w:w="270" w:type="dxa"/>
          </w:tcPr>
          <w:p w14:paraId="600C24F2" w14:textId="77777777" w:rsidR="00FF31C1" w:rsidRPr="003E0962" w:rsidRDefault="00FF31C1" w:rsidP="00FF31C1">
            <w:pPr>
              <w:spacing w:line="240" w:lineRule="atLeast"/>
              <w:ind w:left="252" w:right="-108"/>
              <w:jc w:val="center"/>
              <w:rPr>
                <w:rFonts w:ascii="Times New Roman" w:hAnsi="Times New Roman" w:cs="Times New Roman"/>
                <w:sz w:val="18"/>
                <w:szCs w:val="18"/>
              </w:rPr>
            </w:pPr>
          </w:p>
        </w:tc>
        <w:tc>
          <w:tcPr>
            <w:tcW w:w="2790" w:type="dxa"/>
          </w:tcPr>
          <w:p w14:paraId="4CF24F93" w14:textId="1C819224"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Poultry farming, production and</w:t>
            </w:r>
          </w:p>
        </w:tc>
        <w:tc>
          <w:tcPr>
            <w:tcW w:w="270" w:type="dxa"/>
          </w:tcPr>
          <w:p w14:paraId="06E3975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430BAE4" w14:textId="31D03D9B"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3C7EAD12"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62C2691F" w14:textId="1CD8249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5747C571" w14:textId="77777777" w:rsidR="00FF31C1" w:rsidRPr="003E0962" w:rsidRDefault="00FF31C1" w:rsidP="00FF31C1">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776E7190" w14:textId="7F7C974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F3A7683" w14:textId="77777777" w:rsidTr="00457166">
        <w:tc>
          <w:tcPr>
            <w:tcW w:w="3780" w:type="dxa"/>
          </w:tcPr>
          <w:p w14:paraId="37DD2A7D" w14:textId="02FE8185"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3AB3DCDF" w14:textId="77777777" w:rsidR="00FF31C1" w:rsidRPr="003E0962" w:rsidRDefault="00FF31C1" w:rsidP="00FF31C1">
            <w:pPr>
              <w:spacing w:line="240" w:lineRule="atLeast"/>
              <w:ind w:left="1422" w:right="-108"/>
              <w:jc w:val="center"/>
              <w:rPr>
                <w:rFonts w:ascii="Times New Roman" w:hAnsi="Times New Roman" w:cs="Times New Roman"/>
                <w:sz w:val="18"/>
                <w:szCs w:val="18"/>
              </w:rPr>
            </w:pPr>
          </w:p>
        </w:tc>
        <w:tc>
          <w:tcPr>
            <w:tcW w:w="2790" w:type="dxa"/>
          </w:tcPr>
          <w:p w14:paraId="212D1A39" w14:textId="066FF697" w:rsidR="00FF31C1" w:rsidRPr="003E0962" w:rsidRDefault="00FF31C1" w:rsidP="008D4E17">
            <w:pPr>
              <w:spacing w:line="240" w:lineRule="atLeast"/>
              <w:ind w:right="-108" w:firstLine="313"/>
              <w:rPr>
                <w:rFonts w:ascii="Times New Roman" w:hAnsi="Times New Roman" w:cs="Times New Roman"/>
                <w:sz w:val="18"/>
                <w:szCs w:val="18"/>
              </w:rPr>
            </w:pPr>
            <w:r w:rsidRPr="003E0962">
              <w:rPr>
                <w:rFonts w:ascii="Times New Roman" w:hAnsi="Times New Roman" w:cs="Times New Roman"/>
                <w:sz w:val="18"/>
                <w:szCs w:val="18"/>
              </w:rPr>
              <w:t>sale of chicken meat products</w:t>
            </w:r>
          </w:p>
        </w:tc>
        <w:tc>
          <w:tcPr>
            <w:tcW w:w="270" w:type="dxa"/>
          </w:tcPr>
          <w:p w14:paraId="5A53D3E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CF5EF0E" w14:textId="7BF5EC78" w:rsidR="00FF31C1" w:rsidRPr="003E0962" w:rsidRDefault="00FF31C1" w:rsidP="00FF31C1">
            <w:pPr>
              <w:spacing w:line="240" w:lineRule="atLeast"/>
              <w:ind w:left="-110" w:right="-65"/>
              <w:jc w:val="center"/>
              <w:rPr>
                <w:rFonts w:ascii="Times New Roman" w:hAnsi="Times New Roman" w:cs="Times New Roman"/>
                <w:sz w:val="18"/>
                <w:szCs w:val="18"/>
              </w:rPr>
            </w:pPr>
          </w:p>
        </w:tc>
        <w:tc>
          <w:tcPr>
            <w:tcW w:w="270" w:type="dxa"/>
          </w:tcPr>
          <w:p w14:paraId="61E0E29F"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0B62D53E" w14:textId="037A0A9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9B5914" w14:textId="009AA496" w:rsidR="00FF31C1" w:rsidRPr="003E0962" w:rsidRDefault="00FF31C1" w:rsidP="00FF31C1">
            <w:pPr>
              <w:tabs>
                <w:tab w:val="decimal" w:pos="522"/>
              </w:tabs>
              <w:spacing w:line="240" w:lineRule="atLeast"/>
              <w:ind w:left="-72" w:right="-117"/>
              <w:rPr>
                <w:rFonts w:ascii="Times New Roman" w:hAnsi="Times New Roman" w:cs="Times New Roman"/>
                <w:sz w:val="18"/>
                <w:szCs w:val="18"/>
                <w:cs/>
              </w:rPr>
            </w:pPr>
          </w:p>
        </w:tc>
        <w:tc>
          <w:tcPr>
            <w:tcW w:w="720" w:type="dxa"/>
          </w:tcPr>
          <w:p w14:paraId="07B53EE4" w14:textId="2A7FCA2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DECE506" w14:textId="77777777" w:rsidTr="00457166">
        <w:tc>
          <w:tcPr>
            <w:tcW w:w="3780" w:type="dxa"/>
            <w:vAlign w:val="center"/>
          </w:tcPr>
          <w:p w14:paraId="10E15696" w14:textId="42E72AB7" w:rsidR="00FF31C1" w:rsidRPr="003E0962" w:rsidRDefault="00FF31C1" w:rsidP="00212C50">
            <w:pPr>
              <w:tabs>
                <w:tab w:val="left" w:pos="702"/>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5.20) CP Aqua Company Limited</w:t>
            </w:r>
          </w:p>
        </w:tc>
        <w:tc>
          <w:tcPr>
            <w:tcW w:w="270" w:type="dxa"/>
          </w:tcPr>
          <w:p w14:paraId="2FC3678C" w14:textId="77777777" w:rsidR="00FF31C1" w:rsidRPr="003E0962" w:rsidRDefault="00FF31C1" w:rsidP="00FF31C1">
            <w:pPr>
              <w:spacing w:line="240" w:lineRule="atLeast"/>
              <w:ind w:left="1422" w:right="-108"/>
              <w:jc w:val="center"/>
              <w:rPr>
                <w:rFonts w:ascii="Times New Roman" w:hAnsi="Times New Roman" w:cs="Times New Roman"/>
                <w:sz w:val="18"/>
                <w:szCs w:val="18"/>
              </w:rPr>
            </w:pPr>
          </w:p>
        </w:tc>
        <w:tc>
          <w:tcPr>
            <w:tcW w:w="2790" w:type="dxa"/>
          </w:tcPr>
          <w:p w14:paraId="76684265" w14:textId="772493B0"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 in aquaculture business</w:t>
            </w:r>
          </w:p>
        </w:tc>
        <w:tc>
          <w:tcPr>
            <w:tcW w:w="270" w:type="dxa"/>
          </w:tcPr>
          <w:p w14:paraId="18C8030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C299BA1" w14:textId="5142BFDF"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tcPr>
          <w:p w14:paraId="73445922"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201C71E7" w14:textId="08C7AE7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7E4A6AD4" w14:textId="7B52DD7C" w:rsidR="00FF31C1" w:rsidRPr="003E0962" w:rsidRDefault="00FF31C1" w:rsidP="00FF31C1">
            <w:pPr>
              <w:tabs>
                <w:tab w:val="decimal" w:pos="522"/>
              </w:tabs>
              <w:spacing w:line="240" w:lineRule="atLeast"/>
              <w:ind w:left="-72" w:right="-117"/>
              <w:rPr>
                <w:rFonts w:ascii="Times New Roman" w:hAnsi="Times New Roman" w:cs="Times New Roman"/>
                <w:sz w:val="18"/>
                <w:szCs w:val="18"/>
                <w:cs/>
              </w:rPr>
            </w:pPr>
          </w:p>
        </w:tc>
        <w:tc>
          <w:tcPr>
            <w:tcW w:w="720" w:type="dxa"/>
          </w:tcPr>
          <w:p w14:paraId="07F144E6" w14:textId="481CD2F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8621D77" w14:textId="77777777" w:rsidTr="00457166">
        <w:tc>
          <w:tcPr>
            <w:tcW w:w="3780" w:type="dxa"/>
            <w:vAlign w:val="center"/>
          </w:tcPr>
          <w:p w14:paraId="61DED7AA" w14:textId="77777777" w:rsidR="00FF31C1" w:rsidRPr="003E0962" w:rsidRDefault="00FF31C1" w:rsidP="00FF31C1">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3D046DD9" w14:textId="77777777" w:rsidR="00FF31C1" w:rsidRPr="003E0962" w:rsidRDefault="00FF31C1" w:rsidP="00FF31C1">
            <w:pPr>
              <w:spacing w:line="240" w:lineRule="atLeast"/>
              <w:ind w:left="1422" w:right="-108"/>
              <w:jc w:val="center"/>
              <w:rPr>
                <w:rFonts w:ascii="Times New Roman" w:hAnsi="Times New Roman" w:cs="Times New Roman"/>
                <w:sz w:val="18"/>
                <w:szCs w:val="18"/>
              </w:rPr>
            </w:pPr>
          </w:p>
        </w:tc>
        <w:tc>
          <w:tcPr>
            <w:tcW w:w="2790" w:type="dxa"/>
          </w:tcPr>
          <w:p w14:paraId="6DF6F68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365D351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0CACAA3" w14:textId="771140FC"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tcPr>
          <w:p w14:paraId="6ECC9EC9"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3AF4817A"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117F3EB" w14:textId="77777777" w:rsidR="00FF31C1" w:rsidRPr="003E0962" w:rsidRDefault="00FF31C1" w:rsidP="00FF31C1">
            <w:pPr>
              <w:tabs>
                <w:tab w:val="decimal" w:pos="522"/>
              </w:tabs>
              <w:spacing w:line="240" w:lineRule="atLeast"/>
              <w:ind w:left="-72" w:right="-117"/>
              <w:rPr>
                <w:rFonts w:ascii="Times New Roman" w:hAnsi="Times New Roman" w:cs="Times New Roman"/>
                <w:sz w:val="18"/>
                <w:szCs w:val="18"/>
                <w:cs/>
              </w:rPr>
            </w:pPr>
          </w:p>
        </w:tc>
        <w:tc>
          <w:tcPr>
            <w:tcW w:w="720" w:type="dxa"/>
          </w:tcPr>
          <w:p w14:paraId="1EF56CF8"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0958FC0" w14:textId="77777777" w:rsidTr="00457166">
        <w:tc>
          <w:tcPr>
            <w:tcW w:w="3780" w:type="dxa"/>
            <w:vAlign w:val="center"/>
          </w:tcPr>
          <w:p w14:paraId="522750A1" w14:textId="0DB49223" w:rsidR="00FF31C1" w:rsidRPr="003E0962" w:rsidRDefault="00FF31C1" w:rsidP="00FF31C1">
            <w:pPr>
              <w:tabs>
                <w:tab w:val="left" w:pos="230"/>
                <w:tab w:val="left" w:pos="702"/>
              </w:tabs>
              <w:spacing w:line="240" w:lineRule="atLeast"/>
              <w:ind w:left="288" w:right="-115"/>
              <w:rPr>
                <w:rFonts w:ascii="Times New Roman" w:hAnsi="Times New Roman" w:cs="Times New Roman"/>
                <w:sz w:val="18"/>
                <w:szCs w:val="22"/>
              </w:rPr>
            </w:pPr>
          </w:p>
        </w:tc>
        <w:tc>
          <w:tcPr>
            <w:tcW w:w="270" w:type="dxa"/>
          </w:tcPr>
          <w:p w14:paraId="494D1292" w14:textId="77777777" w:rsidR="00FF31C1" w:rsidRPr="003E0962" w:rsidRDefault="00FF31C1" w:rsidP="00FF31C1">
            <w:pPr>
              <w:spacing w:line="240" w:lineRule="atLeast"/>
              <w:ind w:left="252" w:right="-108"/>
              <w:jc w:val="center"/>
              <w:rPr>
                <w:rFonts w:ascii="Times New Roman" w:hAnsi="Times New Roman" w:cs="Times New Roman"/>
                <w:sz w:val="18"/>
                <w:szCs w:val="18"/>
              </w:rPr>
            </w:pPr>
          </w:p>
        </w:tc>
        <w:tc>
          <w:tcPr>
            <w:tcW w:w="2790" w:type="dxa"/>
          </w:tcPr>
          <w:p w14:paraId="2CCE3BF7" w14:textId="090486D0" w:rsidR="00FF31C1" w:rsidRPr="003E0962" w:rsidRDefault="00FF31C1" w:rsidP="00FF31C1">
            <w:pPr>
              <w:spacing w:line="240" w:lineRule="atLeast"/>
              <w:ind w:right="-108"/>
              <w:rPr>
                <w:rFonts w:ascii="Times New Roman" w:hAnsi="Times New Roman" w:cs="Times New Roman"/>
                <w:sz w:val="22"/>
                <w:szCs w:val="22"/>
              </w:rPr>
            </w:pPr>
          </w:p>
        </w:tc>
        <w:tc>
          <w:tcPr>
            <w:tcW w:w="270" w:type="dxa"/>
          </w:tcPr>
          <w:p w14:paraId="7EDF2CC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2C6858B" w14:textId="301F64C7" w:rsidR="00FF31C1" w:rsidRPr="003E0962" w:rsidRDefault="00FF31C1" w:rsidP="00FF31C1">
            <w:pPr>
              <w:spacing w:line="240" w:lineRule="atLeast"/>
              <w:jc w:val="center"/>
              <w:rPr>
                <w:rFonts w:ascii="Times New Roman" w:hAnsi="Times New Roman" w:cs="Times New Roman"/>
                <w:spacing w:val="-10"/>
                <w:sz w:val="18"/>
                <w:szCs w:val="18"/>
                <w:cs/>
              </w:rPr>
            </w:pPr>
            <w:r w:rsidRPr="003E0962">
              <w:rPr>
                <w:rFonts w:ascii="Times New Roman" w:hAnsi="Times New Roman" w:cs="Times New Roman"/>
                <w:spacing w:val="-10"/>
                <w:sz w:val="18"/>
                <w:szCs w:val="18"/>
              </w:rPr>
              <w:t>Administrative</w:t>
            </w:r>
          </w:p>
        </w:tc>
        <w:tc>
          <w:tcPr>
            <w:tcW w:w="270" w:type="dxa"/>
          </w:tcPr>
          <w:p w14:paraId="24FE1404"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4252B438" w14:textId="6C67C38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9D8AF38" w14:textId="77777777" w:rsidR="00FF31C1" w:rsidRPr="003E0962" w:rsidRDefault="00FF31C1" w:rsidP="00FF31C1">
            <w:pPr>
              <w:tabs>
                <w:tab w:val="decimal" w:pos="522"/>
              </w:tabs>
              <w:spacing w:line="240" w:lineRule="atLeast"/>
              <w:ind w:left="-72" w:right="-117"/>
              <w:rPr>
                <w:rFonts w:ascii="Times New Roman" w:hAnsi="Times New Roman" w:cs="Times New Roman"/>
                <w:sz w:val="18"/>
                <w:szCs w:val="18"/>
                <w:cs/>
              </w:rPr>
            </w:pPr>
          </w:p>
        </w:tc>
        <w:tc>
          <w:tcPr>
            <w:tcW w:w="720" w:type="dxa"/>
          </w:tcPr>
          <w:p w14:paraId="08C6E03F" w14:textId="63C5D04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91E3770" w14:textId="77777777" w:rsidTr="00457166">
        <w:tc>
          <w:tcPr>
            <w:tcW w:w="3780" w:type="dxa"/>
            <w:vAlign w:val="center"/>
          </w:tcPr>
          <w:p w14:paraId="14B8A1CD" w14:textId="470BA4E6" w:rsidR="00FF31C1" w:rsidRPr="003E0962" w:rsidRDefault="00FF31C1" w:rsidP="00FF31C1">
            <w:pPr>
              <w:tabs>
                <w:tab w:val="left" w:pos="230"/>
                <w:tab w:val="left" w:pos="702"/>
              </w:tabs>
              <w:spacing w:line="240" w:lineRule="atLeast"/>
              <w:ind w:left="288" w:right="-115"/>
              <w:rPr>
                <w:rFonts w:ascii="Times New Roman" w:hAnsi="Times New Roman" w:cs="Times New Roman"/>
                <w:sz w:val="18"/>
                <w:szCs w:val="22"/>
              </w:rPr>
            </w:pPr>
          </w:p>
        </w:tc>
        <w:tc>
          <w:tcPr>
            <w:tcW w:w="270" w:type="dxa"/>
          </w:tcPr>
          <w:p w14:paraId="0A240247" w14:textId="77777777" w:rsidR="00FF31C1" w:rsidRPr="003E0962" w:rsidRDefault="00FF31C1" w:rsidP="00FF31C1">
            <w:pPr>
              <w:spacing w:line="240" w:lineRule="atLeast"/>
              <w:ind w:left="252" w:right="-108"/>
              <w:jc w:val="center"/>
              <w:rPr>
                <w:rFonts w:ascii="Times New Roman" w:hAnsi="Times New Roman" w:cs="Times New Roman"/>
                <w:sz w:val="18"/>
                <w:szCs w:val="18"/>
              </w:rPr>
            </w:pPr>
          </w:p>
        </w:tc>
        <w:tc>
          <w:tcPr>
            <w:tcW w:w="2790" w:type="dxa"/>
          </w:tcPr>
          <w:p w14:paraId="2278183D" w14:textId="4E73AEF4"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7446A9B5"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5E984E1" w14:textId="3F69F604"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7A9B9CF4"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3EE12817" w14:textId="1BE1CC4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ECBC01D" w14:textId="77777777" w:rsidR="00FF31C1" w:rsidRPr="003E0962" w:rsidRDefault="00FF31C1" w:rsidP="00FF31C1">
            <w:pPr>
              <w:tabs>
                <w:tab w:val="decimal" w:pos="522"/>
              </w:tabs>
              <w:spacing w:line="240" w:lineRule="atLeast"/>
              <w:ind w:left="-72" w:right="-117"/>
              <w:rPr>
                <w:rFonts w:ascii="Times New Roman" w:hAnsi="Times New Roman" w:cs="Times New Roman"/>
                <w:sz w:val="18"/>
                <w:szCs w:val="18"/>
                <w:cs/>
              </w:rPr>
            </w:pPr>
          </w:p>
        </w:tc>
        <w:tc>
          <w:tcPr>
            <w:tcW w:w="720" w:type="dxa"/>
          </w:tcPr>
          <w:p w14:paraId="4995F67F" w14:textId="63570182" w:rsidR="00FF31C1" w:rsidRPr="003E0962" w:rsidRDefault="00FF31C1" w:rsidP="00FF31C1">
            <w:pPr>
              <w:tabs>
                <w:tab w:val="decimal" w:pos="302"/>
              </w:tabs>
              <w:spacing w:line="240" w:lineRule="atLeast"/>
              <w:ind w:left="-108" w:right="-108"/>
              <w:rPr>
                <w:rFonts w:ascii="Times New Roman" w:hAnsi="Times New Roman" w:cs="Times New Roman"/>
                <w:sz w:val="18"/>
                <w:szCs w:val="18"/>
                <w:cs/>
              </w:rPr>
            </w:pPr>
          </w:p>
        </w:tc>
      </w:tr>
      <w:tr w:rsidR="003E0962" w:rsidRPr="003E0962" w14:paraId="66BE76A8" w14:textId="77777777" w:rsidTr="00457166">
        <w:tc>
          <w:tcPr>
            <w:tcW w:w="3780" w:type="dxa"/>
            <w:vAlign w:val="center"/>
          </w:tcPr>
          <w:p w14:paraId="37417A3C" w14:textId="59ADB5E2" w:rsidR="00FF31C1" w:rsidRPr="003E0962" w:rsidRDefault="00FF31C1" w:rsidP="00212C50">
            <w:pPr>
              <w:tabs>
                <w:tab w:val="left" w:pos="699"/>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5.21) CP China Investment Limited</w:t>
            </w:r>
          </w:p>
        </w:tc>
        <w:tc>
          <w:tcPr>
            <w:tcW w:w="270" w:type="dxa"/>
          </w:tcPr>
          <w:p w14:paraId="65FB32A0" w14:textId="77777777" w:rsidR="00FF31C1" w:rsidRPr="003E0962" w:rsidRDefault="00FF31C1" w:rsidP="00FF31C1">
            <w:pPr>
              <w:spacing w:line="240" w:lineRule="atLeast"/>
              <w:ind w:left="252" w:right="-108"/>
              <w:jc w:val="center"/>
              <w:rPr>
                <w:rFonts w:ascii="Times New Roman" w:hAnsi="Times New Roman" w:cs="Times New Roman"/>
                <w:sz w:val="18"/>
                <w:szCs w:val="18"/>
                <w:cs/>
              </w:rPr>
            </w:pPr>
          </w:p>
        </w:tc>
        <w:tc>
          <w:tcPr>
            <w:tcW w:w="2790" w:type="dxa"/>
          </w:tcPr>
          <w:p w14:paraId="70D2145D" w14:textId="7E63EA53"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466437B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DBAFC32" w14:textId="5A2180E4"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 xml:space="preserve">Cayman  </w:t>
            </w:r>
          </w:p>
        </w:tc>
        <w:tc>
          <w:tcPr>
            <w:tcW w:w="270" w:type="dxa"/>
          </w:tcPr>
          <w:p w14:paraId="5969B5EC"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4774FB92" w14:textId="525A85B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6DE3EBE6" w14:textId="77777777" w:rsidR="00FF31C1" w:rsidRPr="003E0962" w:rsidRDefault="00FF31C1" w:rsidP="00FF31C1">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BDDCAEB" w14:textId="294A3E0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B904C93" w14:textId="77777777" w:rsidTr="00457166">
        <w:tc>
          <w:tcPr>
            <w:tcW w:w="3780" w:type="dxa"/>
            <w:vAlign w:val="center"/>
          </w:tcPr>
          <w:p w14:paraId="33DAEA57" w14:textId="5008ED5F" w:rsidR="00FF31C1" w:rsidRPr="003E0962" w:rsidRDefault="00FF31C1" w:rsidP="00FF31C1">
            <w:pPr>
              <w:spacing w:line="240" w:lineRule="atLeast"/>
              <w:ind w:left="288" w:right="-115"/>
              <w:rPr>
                <w:rFonts w:ascii="Times New Roman" w:hAnsi="Times New Roman" w:cs="Times New Roman"/>
                <w:sz w:val="18"/>
                <w:szCs w:val="22"/>
              </w:rPr>
            </w:pPr>
          </w:p>
        </w:tc>
        <w:tc>
          <w:tcPr>
            <w:tcW w:w="270" w:type="dxa"/>
          </w:tcPr>
          <w:p w14:paraId="705CE73D" w14:textId="77777777" w:rsidR="00FF31C1" w:rsidRPr="003E0962" w:rsidRDefault="00FF31C1" w:rsidP="00FF31C1">
            <w:pPr>
              <w:spacing w:line="240" w:lineRule="atLeast"/>
              <w:ind w:left="252" w:right="-108"/>
              <w:jc w:val="center"/>
              <w:rPr>
                <w:rFonts w:ascii="Times New Roman" w:hAnsi="Times New Roman" w:cs="Times New Roman"/>
                <w:sz w:val="18"/>
                <w:szCs w:val="18"/>
                <w:cs/>
              </w:rPr>
            </w:pPr>
          </w:p>
        </w:tc>
        <w:tc>
          <w:tcPr>
            <w:tcW w:w="2790" w:type="dxa"/>
          </w:tcPr>
          <w:p w14:paraId="372014FC" w14:textId="2B25465B"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64D1CAE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F620B6F" w14:textId="2D47C09B"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4F5D8368" w14:textId="77777777" w:rsidR="00FF31C1" w:rsidRPr="003E0962" w:rsidRDefault="00FF31C1" w:rsidP="00FF31C1">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5186FDB4" w14:textId="1ABEF1F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2BFC2D3" w14:textId="77777777" w:rsidR="00FF31C1" w:rsidRPr="003E0962" w:rsidRDefault="00FF31C1" w:rsidP="00FF31C1">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1A1E9B9" w14:textId="406FC3F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B229C70" w14:textId="77777777" w:rsidTr="00457166">
        <w:tc>
          <w:tcPr>
            <w:tcW w:w="3780" w:type="dxa"/>
          </w:tcPr>
          <w:p w14:paraId="79D69298" w14:textId="2125FB62"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5.22) CP Food Enterprise (Qinhuangdao)</w:t>
            </w:r>
          </w:p>
        </w:tc>
        <w:tc>
          <w:tcPr>
            <w:tcW w:w="270" w:type="dxa"/>
          </w:tcPr>
          <w:p w14:paraId="37C2C05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5598B78" w14:textId="174A1258" w:rsidR="00FF31C1" w:rsidRPr="003E0962" w:rsidRDefault="00FF31C1" w:rsidP="00FF31C1">
            <w:pPr>
              <w:tabs>
                <w:tab w:val="left" w:pos="162"/>
              </w:tabs>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1748477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AEAAE5E" w14:textId="0FAE6DE6"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28303BF1"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5D7866B0" w14:textId="31BABF5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6F085B7B"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2EAA6CF4" w14:textId="5D7341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2B6E005F" w14:textId="77777777" w:rsidTr="00457166">
        <w:tc>
          <w:tcPr>
            <w:tcW w:w="3780" w:type="dxa"/>
          </w:tcPr>
          <w:p w14:paraId="59D85FAF" w14:textId="66C204B1" w:rsidR="00FF31C1" w:rsidRPr="003E0962" w:rsidRDefault="00FF31C1" w:rsidP="008D4E17">
            <w:pPr>
              <w:tabs>
                <w:tab w:val="left" w:pos="950"/>
                <w:tab w:val="left" w:pos="1062"/>
              </w:tabs>
              <w:spacing w:line="240" w:lineRule="atLeast"/>
              <w:ind w:left="950" w:right="-1152" w:firstLine="20"/>
              <w:jc w:val="both"/>
              <w:rPr>
                <w:rFonts w:ascii="Times New Roman" w:hAnsi="Times New Roman" w:cstheme="minorBidi"/>
                <w:sz w:val="18"/>
                <w:szCs w:val="18"/>
              </w:rPr>
            </w:pPr>
            <w:r w:rsidRPr="003E0962">
              <w:rPr>
                <w:rFonts w:ascii="Times New Roman" w:hAnsi="Times New Roman" w:cstheme="minorBidi"/>
                <w:sz w:val="18"/>
                <w:szCs w:val="18"/>
              </w:rPr>
              <w:t>Co., Ltd.</w:t>
            </w:r>
          </w:p>
        </w:tc>
        <w:tc>
          <w:tcPr>
            <w:tcW w:w="270" w:type="dxa"/>
          </w:tcPr>
          <w:p w14:paraId="5CDBA51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715998D4" w14:textId="5AC992FB" w:rsidR="00FF31C1" w:rsidRPr="003E0962" w:rsidRDefault="00FF31C1" w:rsidP="00FF31C1">
            <w:pPr>
              <w:tabs>
                <w:tab w:val="left" w:pos="162"/>
              </w:tabs>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 processed meat</w:t>
            </w:r>
          </w:p>
        </w:tc>
        <w:tc>
          <w:tcPr>
            <w:tcW w:w="270" w:type="dxa"/>
          </w:tcPr>
          <w:p w14:paraId="1548FAA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BC5637D" w14:textId="489A6D1D" w:rsidR="00FF31C1" w:rsidRPr="003E0962" w:rsidRDefault="00FF31C1" w:rsidP="00FF31C1">
            <w:pPr>
              <w:spacing w:line="240" w:lineRule="atLeast"/>
              <w:jc w:val="center"/>
              <w:rPr>
                <w:rFonts w:ascii="Times New Roman" w:hAnsi="Times New Roman" w:cs="Times New Roman"/>
                <w:sz w:val="18"/>
                <w:szCs w:val="18"/>
              </w:rPr>
            </w:pPr>
          </w:p>
        </w:tc>
        <w:tc>
          <w:tcPr>
            <w:tcW w:w="270" w:type="dxa"/>
          </w:tcPr>
          <w:p w14:paraId="4E86856E"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19B9B0B1" w14:textId="2E45D8C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3BC471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68FF7665" w14:textId="38EE6FD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310BEDF" w14:textId="77777777" w:rsidTr="00457166">
        <w:tc>
          <w:tcPr>
            <w:tcW w:w="3780" w:type="dxa"/>
          </w:tcPr>
          <w:p w14:paraId="361103C5" w14:textId="67E8E5DB" w:rsidR="00FF31C1" w:rsidRPr="003E0962" w:rsidRDefault="00FF31C1" w:rsidP="00FF31C1">
            <w:pPr>
              <w:tabs>
                <w:tab w:val="left" w:pos="230"/>
                <w:tab w:val="left" w:pos="687"/>
              </w:tabs>
              <w:spacing w:line="240" w:lineRule="atLeast"/>
              <w:ind w:left="288" w:right="-115"/>
              <w:rPr>
                <w:rFonts w:ascii="Times New Roman" w:hAnsi="Times New Roman" w:cs="Times New Roman"/>
                <w:sz w:val="18"/>
                <w:szCs w:val="22"/>
              </w:rPr>
            </w:pPr>
          </w:p>
        </w:tc>
        <w:tc>
          <w:tcPr>
            <w:tcW w:w="270" w:type="dxa"/>
          </w:tcPr>
          <w:p w14:paraId="45CA6C7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bottom"/>
          </w:tcPr>
          <w:p w14:paraId="01AEF6A8" w14:textId="28818891" w:rsidR="00FF31C1" w:rsidRPr="003E0962" w:rsidRDefault="00FF31C1" w:rsidP="00FF31C1">
            <w:pPr>
              <w:tabs>
                <w:tab w:val="left" w:pos="162"/>
              </w:tabs>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and ready meals</w:t>
            </w:r>
          </w:p>
        </w:tc>
        <w:tc>
          <w:tcPr>
            <w:tcW w:w="270" w:type="dxa"/>
          </w:tcPr>
          <w:p w14:paraId="3039491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0B520AB" w14:textId="645B3A6D" w:rsidR="00FF31C1" w:rsidRPr="003E0962" w:rsidRDefault="00FF31C1" w:rsidP="00FF31C1">
            <w:pPr>
              <w:spacing w:line="240" w:lineRule="atLeast"/>
              <w:jc w:val="center"/>
              <w:rPr>
                <w:rFonts w:ascii="Times New Roman" w:hAnsi="Times New Roman" w:cs="Times New Roman"/>
                <w:sz w:val="18"/>
                <w:szCs w:val="18"/>
              </w:rPr>
            </w:pPr>
          </w:p>
        </w:tc>
        <w:tc>
          <w:tcPr>
            <w:tcW w:w="270" w:type="dxa"/>
          </w:tcPr>
          <w:p w14:paraId="5FB30487"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71C1A906" w14:textId="1ADD456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D7E404B"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5F75537D" w14:textId="35BC908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3366C4E" w14:textId="77777777" w:rsidTr="005B116F">
        <w:tc>
          <w:tcPr>
            <w:tcW w:w="3780" w:type="dxa"/>
            <w:vAlign w:val="center"/>
          </w:tcPr>
          <w:p w14:paraId="24775066" w14:textId="78279257"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5.23) CP Food Investment Limited</w:t>
            </w:r>
          </w:p>
        </w:tc>
        <w:tc>
          <w:tcPr>
            <w:tcW w:w="270" w:type="dxa"/>
          </w:tcPr>
          <w:p w14:paraId="1054154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4C1DFF3" w14:textId="3463634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1CB930D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79461FC" w14:textId="3C583A47"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tcPr>
          <w:p w14:paraId="627FAFE6"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578C02F7" w14:textId="6D445C8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vAlign w:val="center"/>
          </w:tcPr>
          <w:p w14:paraId="315A9399"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ADD3490" w14:textId="11196B4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2879241F" w14:textId="77777777" w:rsidTr="00457166">
        <w:tc>
          <w:tcPr>
            <w:tcW w:w="3780" w:type="dxa"/>
            <w:vAlign w:val="center"/>
          </w:tcPr>
          <w:p w14:paraId="16E3FEE9" w14:textId="77777777"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43B6F8C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D73A73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38E3B60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2CB602C" w14:textId="6A2F5101"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vAlign w:val="center"/>
          </w:tcPr>
          <w:p w14:paraId="1F3536DA"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57860BE1"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C82A9E7"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4BBCE3BA"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9AF8E86" w14:textId="77777777" w:rsidTr="00457166">
        <w:tc>
          <w:tcPr>
            <w:tcW w:w="3780" w:type="dxa"/>
            <w:vAlign w:val="center"/>
          </w:tcPr>
          <w:p w14:paraId="5409AFA4" w14:textId="77777777"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12A4055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96E920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61E42CAB"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9928314" w14:textId="5271A1C5"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pacing w:val="-10"/>
                <w:sz w:val="18"/>
                <w:szCs w:val="18"/>
              </w:rPr>
              <w:t>Administrative</w:t>
            </w:r>
          </w:p>
        </w:tc>
        <w:tc>
          <w:tcPr>
            <w:tcW w:w="270" w:type="dxa"/>
            <w:vAlign w:val="center"/>
          </w:tcPr>
          <w:p w14:paraId="54BB3968"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2D962BE4"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51E8CE3"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300FD01C"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B68CD2A" w14:textId="77777777" w:rsidTr="00457166">
        <w:tc>
          <w:tcPr>
            <w:tcW w:w="3780" w:type="dxa"/>
            <w:vAlign w:val="center"/>
          </w:tcPr>
          <w:p w14:paraId="72782CC5" w14:textId="77777777" w:rsidR="00406143" w:rsidRPr="003E0962" w:rsidRDefault="00406143" w:rsidP="00212C50">
            <w:pPr>
              <w:tabs>
                <w:tab w:val="left" w:pos="699"/>
              </w:tabs>
              <w:spacing w:line="240" w:lineRule="atLeast"/>
              <w:ind w:left="288" w:right="-1152" w:firstLine="51"/>
              <w:rPr>
                <w:rFonts w:ascii="Times New Roman" w:hAnsi="Times New Roman" w:cs="Times New Roman"/>
                <w:sz w:val="18"/>
                <w:szCs w:val="18"/>
              </w:rPr>
            </w:pPr>
          </w:p>
        </w:tc>
        <w:tc>
          <w:tcPr>
            <w:tcW w:w="270" w:type="dxa"/>
          </w:tcPr>
          <w:p w14:paraId="075A7DBA" w14:textId="77777777" w:rsidR="00406143" w:rsidRPr="003E0962" w:rsidRDefault="00406143" w:rsidP="00FF31C1">
            <w:pPr>
              <w:spacing w:line="240" w:lineRule="atLeast"/>
              <w:ind w:right="-108"/>
              <w:rPr>
                <w:rFonts w:ascii="Times New Roman" w:hAnsi="Times New Roman" w:cs="Times New Roman"/>
                <w:sz w:val="18"/>
                <w:szCs w:val="18"/>
              </w:rPr>
            </w:pPr>
          </w:p>
        </w:tc>
        <w:tc>
          <w:tcPr>
            <w:tcW w:w="2790" w:type="dxa"/>
          </w:tcPr>
          <w:p w14:paraId="3595FB4C" w14:textId="77777777" w:rsidR="00406143" w:rsidRPr="003E0962" w:rsidRDefault="00406143" w:rsidP="00FF31C1">
            <w:pPr>
              <w:spacing w:line="240" w:lineRule="atLeast"/>
              <w:ind w:right="-108"/>
              <w:rPr>
                <w:rFonts w:ascii="Times New Roman" w:hAnsi="Times New Roman" w:cs="Times New Roman"/>
                <w:sz w:val="18"/>
                <w:szCs w:val="18"/>
              </w:rPr>
            </w:pPr>
          </w:p>
        </w:tc>
        <w:tc>
          <w:tcPr>
            <w:tcW w:w="270" w:type="dxa"/>
          </w:tcPr>
          <w:p w14:paraId="55D66B53" w14:textId="77777777" w:rsidR="00406143" w:rsidRPr="003E0962" w:rsidRDefault="00406143" w:rsidP="00FF31C1">
            <w:pPr>
              <w:spacing w:line="240" w:lineRule="atLeast"/>
              <w:jc w:val="center"/>
              <w:rPr>
                <w:rFonts w:ascii="Times New Roman" w:hAnsi="Times New Roman" w:cs="Times New Roman"/>
                <w:sz w:val="18"/>
                <w:szCs w:val="18"/>
              </w:rPr>
            </w:pPr>
          </w:p>
        </w:tc>
        <w:tc>
          <w:tcPr>
            <w:tcW w:w="1260" w:type="dxa"/>
          </w:tcPr>
          <w:p w14:paraId="1DE02B64" w14:textId="6E655851" w:rsidR="00406143" w:rsidRPr="003E0962" w:rsidRDefault="00406143"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vAlign w:val="center"/>
          </w:tcPr>
          <w:p w14:paraId="3BED65CF" w14:textId="77777777" w:rsidR="00406143" w:rsidRPr="003E0962" w:rsidRDefault="00406143" w:rsidP="00FF31C1">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1D677ECF" w14:textId="77777777" w:rsidR="00406143" w:rsidRPr="003E0962" w:rsidRDefault="00406143"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6787F0D" w14:textId="77777777" w:rsidR="00406143" w:rsidRPr="003E0962" w:rsidRDefault="00406143"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7AEE3DF" w14:textId="77777777" w:rsidR="00406143" w:rsidRPr="003E0962" w:rsidRDefault="00406143"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DDAD048" w14:textId="77777777" w:rsidTr="00457166">
        <w:tc>
          <w:tcPr>
            <w:tcW w:w="3780" w:type="dxa"/>
            <w:vAlign w:val="center"/>
          </w:tcPr>
          <w:p w14:paraId="3FFBE2E0" w14:textId="5E3CD19A"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5.24) CPV Food Co., Ltd.</w:t>
            </w:r>
          </w:p>
        </w:tc>
        <w:tc>
          <w:tcPr>
            <w:tcW w:w="270" w:type="dxa"/>
          </w:tcPr>
          <w:p w14:paraId="3D3B933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18BE878" w14:textId="2E22FE09"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Livestock farming, production </w:t>
            </w:r>
          </w:p>
        </w:tc>
        <w:tc>
          <w:tcPr>
            <w:tcW w:w="270" w:type="dxa"/>
          </w:tcPr>
          <w:p w14:paraId="5F62199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17D6397" w14:textId="0F7872BE"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Vietnam</w:t>
            </w:r>
          </w:p>
        </w:tc>
        <w:tc>
          <w:tcPr>
            <w:tcW w:w="270" w:type="dxa"/>
            <w:vAlign w:val="center"/>
          </w:tcPr>
          <w:p w14:paraId="5262839A"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285F8C6E" w14:textId="1AD6A3D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c>
          <w:tcPr>
            <w:tcW w:w="270" w:type="dxa"/>
            <w:vAlign w:val="center"/>
          </w:tcPr>
          <w:p w14:paraId="749B177F"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CE16489" w14:textId="13F0C2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r>
      <w:tr w:rsidR="003E0962" w:rsidRPr="003E0962" w14:paraId="641FC15B" w14:textId="77777777" w:rsidTr="00457166">
        <w:tc>
          <w:tcPr>
            <w:tcW w:w="3780" w:type="dxa"/>
            <w:vAlign w:val="center"/>
          </w:tcPr>
          <w:p w14:paraId="7E754560" w14:textId="503DDF55"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73F3716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D5179AB" w14:textId="596D583F"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and sale of animal feed and </w:t>
            </w:r>
          </w:p>
        </w:tc>
        <w:tc>
          <w:tcPr>
            <w:tcW w:w="270" w:type="dxa"/>
          </w:tcPr>
          <w:p w14:paraId="19B5707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0A82273" w14:textId="36ACFA51" w:rsidR="00FF31C1" w:rsidRPr="003E0962" w:rsidRDefault="00FF31C1" w:rsidP="00FF31C1">
            <w:pPr>
              <w:spacing w:line="240" w:lineRule="atLeast"/>
              <w:jc w:val="center"/>
              <w:rPr>
                <w:rFonts w:ascii="Times New Roman" w:hAnsi="Times New Roman" w:cs="Times New Roman"/>
                <w:sz w:val="18"/>
                <w:szCs w:val="18"/>
              </w:rPr>
            </w:pPr>
          </w:p>
        </w:tc>
        <w:tc>
          <w:tcPr>
            <w:tcW w:w="270" w:type="dxa"/>
            <w:vAlign w:val="center"/>
          </w:tcPr>
          <w:p w14:paraId="2D3E8FD6"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5420DA76" w14:textId="2AC084A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B69B2EB"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10190DF" w14:textId="2DFF007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EFB46BC" w14:textId="77777777" w:rsidTr="00457166">
        <w:tc>
          <w:tcPr>
            <w:tcW w:w="3780" w:type="dxa"/>
            <w:vAlign w:val="center"/>
          </w:tcPr>
          <w:p w14:paraId="3149B420" w14:textId="465648A2"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738FF0F6"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41BF630" w14:textId="0D73B0B8"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food</w:t>
            </w:r>
          </w:p>
        </w:tc>
        <w:tc>
          <w:tcPr>
            <w:tcW w:w="270" w:type="dxa"/>
          </w:tcPr>
          <w:p w14:paraId="6FC0942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9FFD091" w14:textId="70ADA3AE" w:rsidR="00FF31C1" w:rsidRPr="003E0962" w:rsidRDefault="00FF31C1" w:rsidP="00FF31C1">
            <w:pPr>
              <w:spacing w:line="240" w:lineRule="atLeast"/>
              <w:jc w:val="center"/>
              <w:rPr>
                <w:rFonts w:ascii="Times New Roman" w:hAnsi="Times New Roman" w:cs="Times New Roman"/>
                <w:sz w:val="18"/>
                <w:szCs w:val="18"/>
              </w:rPr>
            </w:pPr>
          </w:p>
        </w:tc>
        <w:tc>
          <w:tcPr>
            <w:tcW w:w="270" w:type="dxa"/>
          </w:tcPr>
          <w:p w14:paraId="75F11A06"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3D803FBB" w14:textId="48C137F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C19C3F8"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037FF589" w14:textId="378BF64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DA6F961" w14:textId="77777777" w:rsidTr="00457166">
        <w:tc>
          <w:tcPr>
            <w:tcW w:w="3780" w:type="dxa"/>
            <w:vAlign w:val="center"/>
          </w:tcPr>
          <w:p w14:paraId="29E5A6B5" w14:textId="5E41F3A9"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5.25) Dongying Chia Tai Aqua Co., Ltd.</w:t>
            </w:r>
          </w:p>
        </w:tc>
        <w:tc>
          <w:tcPr>
            <w:tcW w:w="270" w:type="dxa"/>
          </w:tcPr>
          <w:p w14:paraId="6A393456"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F99A521" w14:textId="6EA5CED9"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Production and sale of animal feed</w:t>
            </w:r>
          </w:p>
        </w:tc>
        <w:tc>
          <w:tcPr>
            <w:tcW w:w="270" w:type="dxa"/>
          </w:tcPr>
          <w:p w14:paraId="3460AD5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BE5DD74" w14:textId="69FD563D"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3C6DB3F6"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579DB1EB" w14:textId="36E2424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57BF5E22" w14:textId="6AA0F773"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638B2F6B" w14:textId="66C490E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689AC395" w14:textId="77777777" w:rsidTr="00457166">
        <w:tc>
          <w:tcPr>
            <w:tcW w:w="3780" w:type="dxa"/>
            <w:vAlign w:val="center"/>
          </w:tcPr>
          <w:p w14:paraId="39B9F274" w14:textId="232D77C2" w:rsidR="00FF31C1" w:rsidRPr="003E0962" w:rsidRDefault="00FF31C1" w:rsidP="00212C50">
            <w:pPr>
              <w:tabs>
                <w:tab w:val="left" w:pos="699"/>
              </w:tabs>
              <w:spacing w:line="240" w:lineRule="atLeast"/>
              <w:ind w:left="288" w:right="-1152" w:firstLine="51"/>
              <w:rPr>
                <w:rFonts w:ascii="Times New Roman" w:hAnsi="Times New Roman" w:cs="Times New Roman"/>
                <w:sz w:val="18"/>
                <w:szCs w:val="22"/>
              </w:rPr>
            </w:pPr>
            <w:r w:rsidRPr="003E0962">
              <w:rPr>
                <w:rFonts w:ascii="Times New Roman" w:hAnsi="Times New Roman" w:cs="Times New Roman"/>
                <w:sz w:val="18"/>
                <w:szCs w:val="18"/>
              </w:rPr>
              <w:t xml:space="preserve">5.26) Dzine Food Solutions Company </w:t>
            </w:r>
          </w:p>
        </w:tc>
        <w:tc>
          <w:tcPr>
            <w:tcW w:w="270" w:type="dxa"/>
          </w:tcPr>
          <w:p w14:paraId="2D971B7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90671F7" w14:textId="3082B8A2"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Restaurants and mobile catering </w:t>
            </w:r>
          </w:p>
        </w:tc>
        <w:tc>
          <w:tcPr>
            <w:tcW w:w="270" w:type="dxa"/>
          </w:tcPr>
          <w:p w14:paraId="274EC54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3F2351E" w14:textId="21F1F5B2" w:rsidR="00FF31C1" w:rsidRPr="003E0962" w:rsidRDefault="00FF31C1" w:rsidP="00FF31C1">
            <w:pPr>
              <w:spacing w:line="240" w:lineRule="atLeast"/>
              <w:jc w:val="center"/>
              <w:rPr>
                <w:rFonts w:ascii="Times New Roman" w:hAnsi="Times New Roman" w:cs="Times New Roman"/>
                <w:sz w:val="18"/>
                <w:szCs w:val="18"/>
              </w:rPr>
            </w:pPr>
            <w:r w:rsidRPr="003E0962">
              <w:rPr>
                <w:rFonts w:ascii="Times New Roman" w:hAnsi="Times New Roman" w:cs="Times New Roman"/>
                <w:sz w:val="18"/>
                <w:szCs w:val="18"/>
              </w:rPr>
              <w:t>Vietnam</w:t>
            </w:r>
          </w:p>
        </w:tc>
        <w:tc>
          <w:tcPr>
            <w:tcW w:w="270" w:type="dxa"/>
          </w:tcPr>
          <w:p w14:paraId="4DEC85F5"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05DBDB7A" w14:textId="5A6B752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c>
          <w:tcPr>
            <w:tcW w:w="270" w:type="dxa"/>
          </w:tcPr>
          <w:p w14:paraId="5E7F9822" w14:textId="52C706A2"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5FFC2EC2" w14:textId="221F091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83.18</w:t>
            </w:r>
          </w:p>
        </w:tc>
      </w:tr>
      <w:tr w:rsidR="003E0962" w:rsidRPr="003E0962" w14:paraId="18AF62B2" w14:textId="77777777" w:rsidTr="00457166">
        <w:tc>
          <w:tcPr>
            <w:tcW w:w="3780" w:type="dxa"/>
            <w:vAlign w:val="center"/>
          </w:tcPr>
          <w:p w14:paraId="144E15AE" w14:textId="1B6003DF" w:rsidR="00FF31C1" w:rsidRPr="003E0962" w:rsidRDefault="00FF31C1" w:rsidP="008D4E17">
            <w:pPr>
              <w:tabs>
                <w:tab w:val="left" w:pos="950"/>
                <w:tab w:val="left" w:pos="1062"/>
              </w:tabs>
              <w:spacing w:line="240" w:lineRule="atLeast"/>
              <w:ind w:left="950" w:right="-1152" w:firstLine="20"/>
              <w:jc w:val="both"/>
              <w:rPr>
                <w:rFonts w:ascii="Times New Roman" w:hAnsi="Times New Roman" w:cs="Times New Roman"/>
                <w:sz w:val="18"/>
                <w:szCs w:val="22"/>
              </w:rPr>
            </w:pPr>
            <w:r w:rsidRPr="003E0962">
              <w:rPr>
                <w:rFonts w:ascii="Times New Roman" w:hAnsi="Times New Roman" w:cstheme="minorBidi"/>
                <w:sz w:val="18"/>
                <w:szCs w:val="18"/>
              </w:rPr>
              <w:t>Limited</w:t>
            </w:r>
          </w:p>
        </w:tc>
        <w:tc>
          <w:tcPr>
            <w:tcW w:w="270" w:type="dxa"/>
          </w:tcPr>
          <w:p w14:paraId="12A272E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D1FC935" w14:textId="3292ECAB"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services</w:t>
            </w:r>
          </w:p>
        </w:tc>
        <w:tc>
          <w:tcPr>
            <w:tcW w:w="270" w:type="dxa"/>
          </w:tcPr>
          <w:p w14:paraId="4776F1A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921C087" w14:textId="7E73771B" w:rsidR="00FF31C1" w:rsidRPr="003E0962" w:rsidRDefault="00FF31C1" w:rsidP="00FF31C1">
            <w:pPr>
              <w:spacing w:line="240" w:lineRule="atLeast"/>
              <w:jc w:val="center"/>
              <w:rPr>
                <w:rFonts w:ascii="Times New Roman" w:hAnsi="Times New Roman" w:cs="Times New Roman"/>
                <w:sz w:val="18"/>
                <w:szCs w:val="18"/>
              </w:rPr>
            </w:pPr>
          </w:p>
        </w:tc>
        <w:tc>
          <w:tcPr>
            <w:tcW w:w="270" w:type="dxa"/>
          </w:tcPr>
          <w:p w14:paraId="5EE3D69B"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65ACD0CC" w14:textId="29BE23E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1D30FCE" w14:textId="1DFED9D8"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091228AE" w14:textId="32F9870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F4975BD" w14:textId="77777777" w:rsidTr="00457166">
        <w:tc>
          <w:tcPr>
            <w:tcW w:w="3780" w:type="dxa"/>
            <w:vAlign w:val="center"/>
          </w:tcPr>
          <w:p w14:paraId="1B6A0515" w14:textId="7592EF19"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5.27) Fujian Chia Tai Food Co., Ltd.</w:t>
            </w:r>
          </w:p>
        </w:tc>
        <w:tc>
          <w:tcPr>
            <w:tcW w:w="270" w:type="dxa"/>
          </w:tcPr>
          <w:p w14:paraId="4D51B5DE"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52BAEB2D" w14:textId="61C64E4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Sale of poultry meat</w:t>
            </w:r>
            <w:r w:rsidR="00E51B98" w:rsidRPr="003E0962">
              <w:rPr>
                <w:rFonts w:ascii="Times New Roman" w:hAnsi="Times New Roman" w:cs="Times New Roman"/>
                <w:sz w:val="18"/>
                <w:szCs w:val="18"/>
              </w:rPr>
              <w:t xml:space="preserve"> products</w:t>
            </w:r>
          </w:p>
        </w:tc>
        <w:tc>
          <w:tcPr>
            <w:tcW w:w="270" w:type="dxa"/>
          </w:tcPr>
          <w:p w14:paraId="67DCFBE8"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23B8D5F7" w14:textId="1B3B1B5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04F520AD"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4AF34C50" w14:textId="45952E00" w:rsidR="00FF31C1" w:rsidRPr="003E0962" w:rsidRDefault="00FF31C1" w:rsidP="00FF31C1">
            <w:pPr>
              <w:tabs>
                <w:tab w:val="decimal" w:pos="278"/>
              </w:tabs>
              <w:spacing w:line="240" w:lineRule="atLeast"/>
              <w:ind w:right="-108"/>
              <w:rPr>
                <w:rFonts w:ascii="Times New Roman" w:hAnsi="Times New Roman"/>
                <w:sz w:val="18"/>
                <w:szCs w:val="22"/>
              </w:rPr>
            </w:pPr>
            <w:r w:rsidRPr="003E0962">
              <w:rPr>
                <w:rFonts w:ascii="Times New Roman" w:hAnsi="Times New Roman" w:cs="Times New Roman"/>
                <w:sz w:val="18"/>
                <w:szCs w:val="18"/>
              </w:rPr>
              <w:t>53.37</w:t>
            </w:r>
          </w:p>
        </w:tc>
        <w:tc>
          <w:tcPr>
            <w:tcW w:w="270" w:type="dxa"/>
          </w:tcPr>
          <w:p w14:paraId="72C36D21"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4E3E838C" w14:textId="66008F9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r>
      <w:tr w:rsidR="003E0962" w:rsidRPr="003E0962" w14:paraId="7F23F713" w14:textId="77777777" w:rsidTr="00457166">
        <w:tc>
          <w:tcPr>
            <w:tcW w:w="3780" w:type="dxa"/>
            <w:vAlign w:val="center"/>
          </w:tcPr>
          <w:p w14:paraId="5036B25E" w14:textId="31D25458" w:rsidR="00FF31C1" w:rsidRPr="003E0962" w:rsidRDefault="00FF31C1" w:rsidP="00212C50">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5.28) Fujian Hetai Agro-Industry Co., Ltd.</w:t>
            </w:r>
          </w:p>
        </w:tc>
        <w:tc>
          <w:tcPr>
            <w:tcW w:w="270" w:type="dxa"/>
          </w:tcPr>
          <w:p w14:paraId="5D65B0C4" w14:textId="77777777" w:rsidR="00FF31C1" w:rsidRPr="003E0962" w:rsidRDefault="00FF31C1" w:rsidP="00FF31C1">
            <w:pPr>
              <w:spacing w:line="240" w:lineRule="atLeast"/>
              <w:ind w:right="-108"/>
              <w:rPr>
                <w:rFonts w:ascii="Times New Roman" w:hAnsi="Times New Roman" w:cs="Times New Roman"/>
                <w:b/>
                <w:bCs/>
                <w:sz w:val="18"/>
                <w:szCs w:val="18"/>
              </w:rPr>
            </w:pPr>
          </w:p>
        </w:tc>
        <w:tc>
          <w:tcPr>
            <w:tcW w:w="2790" w:type="dxa"/>
          </w:tcPr>
          <w:p w14:paraId="213B2945" w14:textId="08046631"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Farming and sale of poultry</w:t>
            </w:r>
          </w:p>
        </w:tc>
        <w:tc>
          <w:tcPr>
            <w:tcW w:w="270" w:type="dxa"/>
          </w:tcPr>
          <w:p w14:paraId="75AAFC47" w14:textId="77777777" w:rsidR="00FF31C1" w:rsidRPr="003E0962" w:rsidRDefault="00FF31C1" w:rsidP="00FF31C1">
            <w:pPr>
              <w:spacing w:line="240" w:lineRule="atLeast"/>
              <w:rPr>
                <w:rFonts w:ascii="Times New Roman" w:hAnsi="Times New Roman" w:cs="Times New Roman"/>
                <w:b/>
                <w:bCs/>
                <w:sz w:val="18"/>
                <w:szCs w:val="18"/>
              </w:rPr>
            </w:pPr>
          </w:p>
        </w:tc>
        <w:tc>
          <w:tcPr>
            <w:tcW w:w="1260" w:type="dxa"/>
          </w:tcPr>
          <w:p w14:paraId="3B9D232F" w14:textId="2BD1235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165B916D" w14:textId="77777777" w:rsidR="00FF31C1" w:rsidRPr="003E0962" w:rsidRDefault="00FF31C1" w:rsidP="00FF31C1">
            <w:pPr>
              <w:spacing w:line="240" w:lineRule="atLeast"/>
              <w:rPr>
                <w:rFonts w:ascii="Times New Roman" w:hAnsi="Times New Roman" w:cs="Times New Roman"/>
                <w:b/>
                <w:bCs/>
                <w:sz w:val="18"/>
                <w:szCs w:val="18"/>
              </w:rPr>
            </w:pPr>
          </w:p>
        </w:tc>
        <w:tc>
          <w:tcPr>
            <w:tcW w:w="720" w:type="dxa"/>
          </w:tcPr>
          <w:p w14:paraId="51E6C3C9" w14:textId="1144B92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c>
          <w:tcPr>
            <w:tcW w:w="270" w:type="dxa"/>
          </w:tcPr>
          <w:p w14:paraId="1CF1D0E9" w14:textId="77777777" w:rsidR="00FF31C1" w:rsidRPr="003E0962" w:rsidRDefault="00FF31C1" w:rsidP="00FF31C1">
            <w:pPr>
              <w:tabs>
                <w:tab w:val="decimal" w:pos="430"/>
              </w:tabs>
              <w:spacing w:line="240" w:lineRule="atLeast"/>
              <w:rPr>
                <w:rFonts w:ascii="Times New Roman" w:hAnsi="Times New Roman" w:cs="Times New Roman"/>
                <w:sz w:val="18"/>
                <w:szCs w:val="18"/>
              </w:rPr>
            </w:pPr>
          </w:p>
        </w:tc>
        <w:tc>
          <w:tcPr>
            <w:tcW w:w="720" w:type="dxa"/>
          </w:tcPr>
          <w:p w14:paraId="03E83ACA" w14:textId="1805DE3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r>
      <w:tr w:rsidR="003E0962" w:rsidRPr="003E0962" w14:paraId="01E03C0D" w14:textId="77777777" w:rsidTr="00457166">
        <w:tc>
          <w:tcPr>
            <w:tcW w:w="3780" w:type="dxa"/>
          </w:tcPr>
          <w:p w14:paraId="61AB61DA" w14:textId="77777777" w:rsidR="009472C4" w:rsidRPr="003E0962" w:rsidRDefault="009472C4" w:rsidP="00212C50">
            <w:pPr>
              <w:tabs>
                <w:tab w:val="left" w:pos="699"/>
              </w:tabs>
              <w:spacing w:line="240" w:lineRule="atLeast"/>
              <w:ind w:left="288" w:right="-1152" w:firstLine="51"/>
              <w:rPr>
                <w:rFonts w:ascii="Times New Roman" w:hAnsi="Times New Roman" w:cs="Times New Roman"/>
                <w:sz w:val="18"/>
                <w:szCs w:val="18"/>
              </w:rPr>
            </w:pPr>
          </w:p>
        </w:tc>
        <w:tc>
          <w:tcPr>
            <w:tcW w:w="270" w:type="dxa"/>
            <w:shd w:val="clear" w:color="auto" w:fill="auto"/>
          </w:tcPr>
          <w:p w14:paraId="06D5CA35" w14:textId="77777777" w:rsidR="009472C4" w:rsidRPr="003E0962" w:rsidRDefault="009472C4" w:rsidP="00FF31C1">
            <w:pPr>
              <w:spacing w:line="240" w:lineRule="atLeast"/>
              <w:ind w:right="-108"/>
              <w:rPr>
                <w:rFonts w:ascii="Times New Roman" w:hAnsi="Times New Roman" w:cs="Times New Roman"/>
                <w:sz w:val="18"/>
                <w:szCs w:val="18"/>
              </w:rPr>
            </w:pPr>
          </w:p>
        </w:tc>
        <w:tc>
          <w:tcPr>
            <w:tcW w:w="2790" w:type="dxa"/>
          </w:tcPr>
          <w:p w14:paraId="52BAF6D8" w14:textId="77777777" w:rsidR="009472C4" w:rsidRPr="003E0962" w:rsidRDefault="009472C4" w:rsidP="00FF31C1">
            <w:pPr>
              <w:tabs>
                <w:tab w:val="left" w:pos="342"/>
                <w:tab w:val="left" w:pos="540"/>
              </w:tabs>
              <w:spacing w:line="240" w:lineRule="atLeast"/>
              <w:ind w:right="-18"/>
              <w:rPr>
                <w:rFonts w:ascii="Times New Roman" w:hAnsi="Times New Roman" w:cs="Times New Roman"/>
                <w:sz w:val="18"/>
                <w:szCs w:val="22"/>
              </w:rPr>
            </w:pPr>
          </w:p>
        </w:tc>
        <w:tc>
          <w:tcPr>
            <w:tcW w:w="270" w:type="dxa"/>
            <w:shd w:val="clear" w:color="auto" w:fill="auto"/>
          </w:tcPr>
          <w:p w14:paraId="699CA105" w14:textId="77777777" w:rsidR="009472C4" w:rsidRPr="003E0962" w:rsidRDefault="009472C4" w:rsidP="00FF31C1">
            <w:pPr>
              <w:spacing w:line="240" w:lineRule="atLeast"/>
              <w:jc w:val="center"/>
              <w:rPr>
                <w:rFonts w:ascii="Times New Roman" w:hAnsi="Times New Roman" w:cs="Times New Roman"/>
                <w:sz w:val="18"/>
                <w:szCs w:val="18"/>
              </w:rPr>
            </w:pPr>
          </w:p>
        </w:tc>
        <w:tc>
          <w:tcPr>
            <w:tcW w:w="1260" w:type="dxa"/>
          </w:tcPr>
          <w:p w14:paraId="38DA33E1" w14:textId="77777777" w:rsidR="009472C4" w:rsidRPr="003E0962" w:rsidRDefault="009472C4" w:rsidP="00FF31C1">
            <w:pPr>
              <w:spacing w:line="240" w:lineRule="atLeast"/>
              <w:ind w:left="-108" w:right="-108"/>
              <w:jc w:val="center"/>
              <w:rPr>
                <w:rFonts w:ascii="Times New Roman" w:hAnsi="Times New Roman" w:cs="Times New Roman"/>
                <w:sz w:val="18"/>
                <w:szCs w:val="18"/>
              </w:rPr>
            </w:pPr>
          </w:p>
        </w:tc>
        <w:tc>
          <w:tcPr>
            <w:tcW w:w="270" w:type="dxa"/>
          </w:tcPr>
          <w:p w14:paraId="26050A45" w14:textId="77777777" w:rsidR="009472C4" w:rsidRPr="003E0962" w:rsidRDefault="009472C4"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A67B024" w14:textId="77777777" w:rsidR="009472C4" w:rsidRPr="003E0962" w:rsidRDefault="009472C4"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66DD1BF5" w14:textId="77777777" w:rsidR="009472C4" w:rsidRPr="003E0962" w:rsidRDefault="009472C4"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4B867FC3" w14:textId="77777777" w:rsidR="009472C4" w:rsidRPr="003E0962" w:rsidRDefault="009472C4"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E9F9D6C" w14:textId="77777777" w:rsidTr="00457166">
        <w:tc>
          <w:tcPr>
            <w:tcW w:w="3780" w:type="dxa"/>
          </w:tcPr>
          <w:p w14:paraId="1D61708F" w14:textId="77777777" w:rsidR="009472C4" w:rsidRPr="003E0962" w:rsidRDefault="009472C4" w:rsidP="00212C50">
            <w:pPr>
              <w:tabs>
                <w:tab w:val="left" w:pos="699"/>
              </w:tabs>
              <w:spacing w:line="240" w:lineRule="atLeast"/>
              <w:ind w:left="288" w:right="-1152" w:firstLine="51"/>
              <w:rPr>
                <w:rFonts w:ascii="Times New Roman" w:hAnsi="Times New Roman" w:cs="Times New Roman"/>
                <w:sz w:val="18"/>
                <w:szCs w:val="18"/>
              </w:rPr>
            </w:pPr>
          </w:p>
        </w:tc>
        <w:tc>
          <w:tcPr>
            <w:tcW w:w="270" w:type="dxa"/>
            <w:shd w:val="clear" w:color="auto" w:fill="auto"/>
          </w:tcPr>
          <w:p w14:paraId="3E27F23E" w14:textId="77777777" w:rsidR="009472C4" w:rsidRPr="003E0962" w:rsidRDefault="009472C4" w:rsidP="00FF31C1">
            <w:pPr>
              <w:spacing w:line="240" w:lineRule="atLeast"/>
              <w:ind w:right="-108"/>
              <w:rPr>
                <w:rFonts w:ascii="Times New Roman" w:hAnsi="Times New Roman" w:cs="Times New Roman"/>
                <w:sz w:val="18"/>
                <w:szCs w:val="18"/>
              </w:rPr>
            </w:pPr>
          </w:p>
        </w:tc>
        <w:tc>
          <w:tcPr>
            <w:tcW w:w="2790" w:type="dxa"/>
          </w:tcPr>
          <w:p w14:paraId="1D851BA1" w14:textId="77777777" w:rsidR="009472C4" w:rsidRPr="003E0962" w:rsidRDefault="009472C4" w:rsidP="00FF31C1">
            <w:pPr>
              <w:tabs>
                <w:tab w:val="left" w:pos="342"/>
                <w:tab w:val="left" w:pos="540"/>
              </w:tabs>
              <w:spacing w:line="240" w:lineRule="atLeast"/>
              <w:ind w:right="-18"/>
              <w:rPr>
                <w:rFonts w:ascii="Times New Roman" w:hAnsi="Times New Roman" w:cs="Times New Roman"/>
                <w:sz w:val="18"/>
                <w:szCs w:val="22"/>
              </w:rPr>
            </w:pPr>
          </w:p>
        </w:tc>
        <w:tc>
          <w:tcPr>
            <w:tcW w:w="270" w:type="dxa"/>
            <w:shd w:val="clear" w:color="auto" w:fill="auto"/>
          </w:tcPr>
          <w:p w14:paraId="1681A092" w14:textId="77777777" w:rsidR="009472C4" w:rsidRPr="003E0962" w:rsidRDefault="009472C4" w:rsidP="00FF31C1">
            <w:pPr>
              <w:spacing w:line="240" w:lineRule="atLeast"/>
              <w:jc w:val="center"/>
              <w:rPr>
                <w:rFonts w:ascii="Times New Roman" w:hAnsi="Times New Roman" w:cs="Times New Roman"/>
                <w:sz w:val="18"/>
                <w:szCs w:val="18"/>
              </w:rPr>
            </w:pPr>
          </w:p>
        </w:tc>
        <w:tc>
          <w:tcPr>
            <w:tcW w:w="1260" w:type="dxa"/>
          </w:tcPr>
          <w:p w14:paraId="05F9B38B" w14:textId="77777777" w:rsidR="009472C4" w:rsidRPr="003E0962" w:rsidRDefault="009472C4" w:rsidP="00FF31C1">
            <w:pPr>
              <w:spacing w:line="240" w:lineRule="atLeast"/>
              <w:ind w:left="-108" w:right="-108"/>
              <w:jc w:val="center"/>
              <w:rPr>
                <w:rFonts w:ascii="Times New Roman" w:hAnsi="Times New Roman" w:cs="Times New Roman"/>
                <w:sz w:val="18"/>
                <w:szCs w:val="18"/>
              </w:rPr>
            </w:pPr>
          </w:p>
        </w:tc>
        <w:tc>
          <w:tcPr>
            <w:tcW w:w="270" w:type="dxa"/>
          </w:tcPr>
          <w:p w14:paraId="57699F4E" w14:textId="77777777" w:rsidR="009472C4" w:rsidRPr="003E0962" w:rsidRDefault="009472C4"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0A115BF0" w14:textId="77777777" w:rsidR="009472C4" w:rsidRPr="003E0962" w:rsidRDefault="009472C4"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5700CF8B" w14:textId="77777777" w:rsidR="009472C4" w:rsidRPr="003E0962" w:rsidRDefault="009472C4"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5526DAAA" w14:textId="77777777" w:rsidR="009472C4" w:rsidRPr="003E0962" w:rsidRDefault="009472C4"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90D16F9" w14:textId="77777777" w:rsidTr="00457166">
        <w:tc>
          <w:tcPr>
            <w:tcW w:w="3780" w:type="dxa"/>
          </w:tcPr>
          <w:p w14:paraId="14CA39BF" w14:textId="77777777" w:rsidR="009472C4" w:rsidRPr="003E0962" w:rsidRDefault="009472C4" w:rsidP="00212C50">
            <w:pPr>
              <w:tabs>
                <w:tab w:val="left" w:pos="699"/>
              </w:tabs>
              <w:spacing w:line="240" w:lineRule="atLeast"/>
              <w:ind w:left="288" w:right="-1152" w:firstLine="51"/>
              <w:rPr>
                <w:rFonts w:ascii="Times New Roman" w:hAnsi="Times New Roman" w:cs="Times New Roman"/>
                <w:sz w:val="18"/>
                <w:szCs w:val="18"/>
              </w:rPr>
            </w:pPr>
          </w:p>
        </w:tc>
        <w:tc>
          <w:tcPr>
            <w:tcW w:w="270" w:type="dxa"/>
            <w:shd w:val="clear" w:color="auto" w:fill="auto"/>
          </w:tcPr>
          <w:p w14:paraId="2D161DE5" w14:textId="77777777" w:rsidR="009472C4" w:rsidRPr="003E0962" w:rsidRDefault="009472C4" w:rsidP="00FF31C1">
            <w:pPr>
              <w:spacing w:line="240" w:lineRule="atLeast"/>
              <w:ind w:right="-108"/>
              <w:rPr>
                <w:rFonts w:ascii="Times New Roman" w:hAnsi="Times New Roman" w:cs="Times New Roman"/>
                <w:sz w:val="18"/>
                <w:szCs w:val="18"/>
              </w:rPr>
            </w:pPr>
          </w:p>
        </w:tc>
        <w:tc>
          <w:tcPr>
            <w:tcW w:w="2790" w:type="dxa"/>
          </w:tcPr>
          <w:p w14:paraId="448594EF" w14:textId="77777777" w:rsidR="009472C4" w:rsidRPr="003E0962" w:rsidRDefault="009472C4" w:rsidP="00FF31C1">
            <w:pPr>
              <w:tabs>
                <w:tab w:val="left" w:pos="342"/>
                <w:tab w:val="left" w:pos="540"/>
              </w:tabs>
              <w:spacing w:line="240" w:lineRule="atLeast"/>
              <w:ind w:right="-18"/>
              <w:rPr>
                <w:rFonts w:ascii="Times New Roman" w:hAnsi="Times New Roman" w:cs="Times New Roman"/>
                <w:sz w:val="18"/>
                <w:szCs w:val="22"/>
              </w:rPr>
            </w:pPr>
          </w:p>
        </w:tc>
        <w:tc>
          <w:tcPr>
            <w:tcW w:w="270" w:type="dxa"/>
            <w:shd w:val="clear" w:color="auto" w:fill="auto"/>
          </w:tcPr>
          <w:p w14:paraId="53AF7E3F" w14:textId="77777777" w:rsidR="009472C4" w:rsidRPr="003E0962" w:rsidRDefault="009472C4" w:rsidP="00FF31C1">
            <w:pPr>
              <w:spacing w:line="240" w:lineRule="atLeast"/>
              <w:jc w:val="center"/>
              <w:rPr>
                <w:rFonts w:ascii="Times New Roman" w:hAnsi="Times New Roman" w:cs="Times New Roman"/>
                <w:sz w:val="18"/>
                <w:szCs w:val="18"/>
              </w:rPr>
            </w:pPr>
          </w:p>
        </w:tc>
        <w:tc>
          <w:tcPr>
            <w:tcW w:w="1260" w:type="dxa"/>
          </w:tcPr>
          <w:p w14:paraId="0E8B2689" w14:textId="77777777" w:rsidR="009472C4" w:rsidRPr="003E0962" w:rsidRDefault="009472C4" w:rsidP="00FF31C1">
            <w:pPr>
              <w:spacing w:line="240" w:lineRule="atLeast"/>
              <w:ind w:left="-108" w:right="-108"/>
              <w:jc w:val="center"/>
              <w:rPr>
                <w:rFonts w:ascii="Times New Roman" w:hAnsi="Times New Roman" w:cs="Times New Roman"/>
                <w:sz w:val="18"/>
                <w:szCs w:val="18"/>
              </w:rPr>
            </w:pPr>
          </w:p>
        </w:tc>
        <w:tc>
          <w:tcPr>
            <w:tcW w:w="270" w:type="dxa"/>
          </w:tcPr>
          <w:p w14:paraId="0B51FB9D" w14:textId="77777777" w:rsidR="009472C4" w:rsidRPr="003E0962" w:rsidRDefault="009472C4"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632E5F18" w14:textId="77777777" w:rsidR="009472C4" w:rsidRPr="003E0962" w:rsidRDefault="009472C4"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5030A3E" w14:textId="77777777" w:rsidR="009472C4" w:rsidRPr="003E0962" w:rsidRDefault="009472C4"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0AC9CED" w14:textId="77777777" w:rsidR="009472C4" w:rsidRPr="003E0962" w:rsidRDefault="009472C4"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94A155B" w14:textId="77777777" w:rsidTr="00457166">
        <w:tc>
          <w:tcPr>
            <w:tcW w:w="3780" w:type="dxa"/>
          </w:tcPr>
          <w:p w14:paraId="21CA8DBD" w14:textId="0D9DAEA9"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lastRenderedPageBreak/>
              <w:t>5.29) Hannick Limited</w:t>
            </w:r>
          </w:p>
        </w:tc>
        <w:tc>
          <w:tcPr>
            <w:tcW w:w="270" w:type="dxa"/>
            <w:shd w:val="clear" w:color="auto" w:fill="auto"/>
          </w:tcPr>
          <w:p w14:paraId="72AC4C9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7045C1B" w14:textId="73C63E1B"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22"/>
              </w:rPr>
              <w:t>Property</w:t>
            </w:r>
            <w:r w:rsidRPr="003E0962">
              <w:rPr>
                <w:rFonts w:ascii="Times New Roman" w:hAnsi="Times New Roman" w:cs="Times New Roman"/>
                <w:sz w:val="18"/>
                <w:szCs w:val="18"/>
              </w:rPr>
              <w:t xml:space="preserve"> investment</w:t>
            </w:r>
          </w:p>
        </w:tc>
        <w:tc>
          <w:tcPr>
            <w:tcW w:w="270" w:type="dxa"/>
            <w:shd w:val="clear" w:color="auto" w:fill="auto"/>
          </w:tcPr>
          <w:p w14:paraId="5D4E6AD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464F386" w14:textId="17498547"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place">
              <w:r w:rsidRPr="003E0962">
                <w:rPr>
                  <w:rFonts w:ascii="Times New Roman" w:hAnsi="Times New Roman" w:cs="Times New Roman"/>
                  <w:sz w:val="18"/>
                  <w:szCs w:val="18"/>
                </w:rPr>
                <w:t>Hong Kong</w:t>
              </w:r>
            </w:smartTag>
          </w:p>
        </w:tc>
        <w:tc>
          <w:tcPr>
            <w:tcW w:w="270" w:type="dxa"/>
          </w:tcPr>
          <w:p w14:paraId="4FDF3179"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4079C7F9" w14:textId="7A8AA4D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shd w:val="clear" w:color="auto" w:fill="auto"/>
          </w:tcPr>
          <w:p w14:paraId="1AF96D35"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6DDF443F" w14:textId="40CD281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3072A558" w14:textId="77777777" w:rsidTr="00457166">
        <w:tc>
          <w:tcPr>
            <w:tcW w:w="3780" w:type="dxa"/>
            <w:shd w:val="clear" w:color="auto" w:fill="auto"/>
            <w:vAlign w:val="bottom"/>
          </w:tcPr>
          <w:p w14:paraId="1A221043" w14:textId="6CFDB4C9" w:rsidR="00FF31C1" w:rsidRPr="003E0962" w:rsidRDefault="00FF31C1" w:rsidP="00FF31C1">
            <w:pPr>
              <w:tabs>
                <w:tab w:val="left" w:pos="687"/>
              </w:tabs>
              <w:spacing w:line="240" w:lineRule="atLeast"/>
              <w:ind w:left="288" w:right="-115" w:hanging="54"/>
              <w:rPr>
                <w:rFonts w:ascii="Times New Roman" w:hAnsi="Times New Roman" w:cs="Times New Roman"/>
                <w:sz w:val="18"/>
                <w:szCs w:val="18"/>
              </w:rPr>
            </w:pPr>
          </w:p>
        </w:tc>
        <w:tc>
          <w:tcPr>
            <w:tcW w:w="270" w:type="dxa"/>
          </w:tcPr>
          <w:p w14:paraId="27D6A9C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tcPr>
          <w:p w14:paraId="713B8C5B" w14:textId="67AB4A8D"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14847C3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99D2477" w14:textId="7EC1951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shd w:val="clear" w:color="auto" w:fill="auto"/>
          </w:tcPr>
          <w:p w14:paraId="5C8CB9B4"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DBD0B61" w14:textId="51E6A50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86A4BAC"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20E5F19C" w14:textId="1856F71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669EDC3" w14:textId="77777777" w:rsidTr="00457166">
        <w:tc>
          <w:tcPr>
            <w:tcW w:w="3780" w:type="dxa"/>
            <w:vAlign w:val="bottom"/>
          </w:tcPr>
          <w:p w14:paraId="393DF93C" w14:textId="7DD81656" w:rsidR="00FF31C1" w:rsidRPr="003E0962" w:rsidRDefault="00FF31C1" w:rsidP="00FF31C1">
            <w:pPr>
              <w:tabs>
                <w:tab w:val="left" w:pos="687"/>
              </w:tabs>
              <w:spacing w:line="240" w:lineRule="atLeast"/>
              <w:ind w:left="288" w:right="-115"/>
              <w:rPr>
                <w:rFonts w:ascii="Times New Roman" w:hAnsi="Times New Roman" w:cs="Times New Roman"/>
                <w:sz w:val="18"/>
                <w:szCs w:val="18"/>
              </w:rPr>
            </w:pPr>
          </w:p>
        </w:tc>
        <w:tc>
          <w:tcPr>
            <w:tcW w:w="270" w:type="dxa"/>
          </w:tcPr>
          <w:p w14:paraId="198F4B9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9539CB3" w14:textId="5A9AC082" w:rsidR="00FF31C1" w:rsidRPr="003E0962" w:rsidRDefault="00FF31C1" w:rsidP="00FF31C1">
            <w:pPr>
              <w:spacing w:line="240" w:lineRule="atLeast"/>
              <w:ind w:right="-108"/>
              <w:rPr>
                <w:rFonts w:ascii="Times New Roman" w:hAnsi="Times New Roman" w:cs="Times New Roman"/>
                <w:sz w:val="18"/>
                <w:szCs w:val="22"/>
              </w:rPr>
            </w:pPr>
          </w:p>
        </w:tc>
        <w:tc>
          <w:tcPr>
            <w:tcW w:w="270" w:type="dxa"/>
          </w:tcPr>
          <w:p w14:paraId="07AF456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A05AFF1" w14:textId="6381039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Administrative</w:t>
            </w:r>
          </w:p>
        </w:tc>
        <w:tc>
          <w:tcPr>
            <w:tcW w:w="270" w:type="dxa"/>
          </w:tcPr>
          <w:p w14:paraId="773BAD9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77FF337" w14:textId="089ECB0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2A27201"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7CFC4EDA" w14:textId="5C0D631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2138D3F" w14:textId="77777777" w:rsidTr="00457166">
        <w:tc>
          <w:tcPr>
            <w:tcW w:w="3780" w:type="dxa"/>
            <w:vAlign w:val="bottom"/>
          </w:tcPr>
          <w:p w14:paraId="58D359AF" w14:textId="65DDDCA6" w:rsidR="00FF31C1" w:rsidRPr="003E0962" w:rsidRDefault="00FF31C1" w:rsidP="00FF31C1">
            <w:pPr>
              <w:tabs>
                <w:tab w:val="left" w:pos="687"/>
              </w:tabs>
              <w:spacing w:line="240" w:lineRule="atLeast"/>
              <w:ind w:left="288" w:right="-115" w:hanging="54"/>
              <w:rPr>
                <w:rFonts w:ascii="Times New Roman" w:hAnsi="Times New Roman" w:cs="Times New Roman"/>
                <w:sz w:val="18"/>
                <w:szCs w:val="18"/>
              </w:rPr>
            </w:pPr>
          </w:p>
        </w:tc>
        <w:tc>
          <w:tcPr>
            <w:tcW w:w="270" w:type="dxa"/>
            <w:shd w:val="clear" w:color="auto" w:fill="auto"/>
          </w:tcPr>
          <w:p w14:paraId="3F24748D"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498273A" w14:textId="103F31BF"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p>
        </w:tc>
        <w:tc>
          <w:tcPr>
            <w:tcW w:w="270" w:type="dxa"/>
            <w:shd w:val="clear" w:color="auto" w:fill="auto"/>
          </w:tcPr>
          <w:p w14:paraId="0C25CC6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11ED699" w14:textId="6774BF34"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tcPr>
          <w:p w14:paraId="371B5CE3"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FC737DF" w14:textId="13FEC94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8B743D3"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79B1B902" w14:textId="307BC03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9499856" w14:textId="77777777" w:rsidTr="00457166">
        <w:tc>
          <w:tcPr>
            <w:tcW w:w="3780" w:type="dxa"/>
            <w:shd w:val="clear" w:color="auto" w:fill="auto"/>
            <w:vAlign w:val="bottom"/>
          </w:tcPr>
          <w:p w14:paraId="331E65C1" w14:textId="314D8D1B" w:rsidR="00FF31C1" w:rsidRPr="003E0962" w:rsidRDefault="00FF31C1" w:rsidP="00212C50">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5.30) Henan Chia Tai Agro-Industrial</w:t>
            </w:r>
          </w:p>
        </w:tc>
        <w:tc>
          <w:tcPr>
            <w:tcW w:w="270" w:type="dxa"/>
            <w:shd w:val="clear" w:color="auto" w:fill="auto"/>
          </w:tcPr>
          <w:p w14:paraId="30327BF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tcPr>
          <w:p w14:paraId="1BCAD7A6" w14:textId="72C0D3A8" w:rsidR="00FF31C1" w:rsidRPr="003E0962" w:rsidRDefault="00FF31C1" w:rsidP="00FF31C1">
            <w:pPr>
              <w:tabs>
                <w:tab w:val="left" w:pos="342"/>
                <w:tab w:val="left" w:pos="540"/>
              </w:tabs>
              <w:spacing w:line="240" w:lineRule="atLeast"/>
              <w:ind w:right="-18"/>
              <w:rPr>
                <w:rFonts w:ascii="Times New Roman" w:hAnsi="Times New Roman" w:cs="Times New Roman"/>
                <w:sz w:val="18"/>
                <w:szCs w:val="18"/>
              </w:rPr>
            </w:pPr>
            <w:r w:rsidRPr="003E0962">
              <w:rPr>
                <w:rFonts w:ascii="Times New Roman" w:hAnsi="Times New Roman" w:cs="Times New Roman"/>
                <w:sz w:val="18"/>
                <w:szCs w:val="22"/>
              </w:rPr>
              <w:t xml:space="preserve">Providing financial guarantee </w:t>
            </w:r>
          </w:p>
        </w:tc>
        <w:tc>
          <w:tcPr>
            <w:tcW w:w="270" w:type="dxa"/>
            <w:shd w:val="clear" w:color="auto" w:fill="auto"/>
          </w:tcPr>
          <w:p w14:paraId="4FBFCD2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C2D2BF4" w14:textId="6A84D40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shd w:val="clear" w:color="auto" w:fill="auto"/>
          </w:tcPr>
          <w:p w14:paraId="3BFBF5A0"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4C0AC7A0" w14:textId="04C633D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shd w:val="clear" w:color="auto" w:fill="auto"/>
          </w:tcPr>
          <w:p w14:paraId="5499306C"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shd w:val="clear" w:color="auto" w:fill="auto"/>
          </w:tcPr>
          <w:p w14:paraId="13E37D46" w14:textId="7FD2135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1B7455DE" w14:textId="77777777" w:rsidTr="00457166">
        <w:tc>
          <w:tcPr>
            <w:tcW w:w="3780" w:type="dxa"/>
            <w:shd w:val="clear" w:color="auto" w:fill="auto"/>
            <w:vAlign w:val="bottom"/>
          </w:tcPr>
          <w:p w14:paraId="3765CDAB" w14:textId="349FDE53"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Financing Guarantee Co., Ltd.</w:t>
            </w:r>
          </w:p>
        </w:tc>
        <w:tc>
          <w:tcPr>
            <w:tcW w:w="270" w:type="dxa"/>
            <w:shd w:val="clear" w:color="auto" w:fill="auto"/>
          </w:tcPr>
          <w:p w14:paraId="578FFC5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tcPr>
          <w:p w14:paraId="49CFE8DF" w14:textId="73047BD4" w:rsidR="00FF31C1" w:rsidRPr="003E0962" w:rsidRDefault="00FF31C1" w:rsidP="00FF31C1">
            <w:pPr>
              <w:tabs>
                <w:tab w:val="left" w:pos="342"/>
                <w:tab w:val="left" w:pos="540"/>
              </w:tabs>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services</w:t>
            </w:r>
          </w:p>
        </w:tc>
        <w:tc>
          <w:tcPr>
            <w:tcW w:w="270" w:type="dxa"/>
            <w:shd w:val="clear" w:color="auto" w:fill="auto"/>
          </w:tcPr>
          <w:p w14:paraId="4825A25B"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6D253C0" w14:textId="4613D36F"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2DE3CCA9"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172F360E" w14:textId="01A32DF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9397594"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7C6074F8" w14:textId="6C26C1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292B7C0" w14:textId="77777777" w:rsidTr="00457166">
        <w:tc>
          <w:tcPr>
            <w:tcW w:w="3780" w:type="dxa"/>
            <w:shd w:val="clear" w:color="auto" w:fill="auto"/>
            <w:vAlign w:val="bottom"/>
          </w:tcPr>
          <w:p w14:paraId="590EDE38" w14:textId="54A88F84" w:rsidR="00FF31C1" w:rsidRPr="003E0962" w:rsidRDefault="00FF31C1" w:rsidP="00212C50">
            <w:pPr>
              <w:tabs>
                <w:tab w:val="left" w:pos="687"/>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5.31) Hubei Chia Tai Co., Ltd.</w:t>
            </w:r>
          </w:p>
        </w:tc>
        <w:tc>
          <w:tcPr>
            <w:tcW w:w="270" w:type="dxa"/>
            <w:shd w:val="clear" w:color="auto" w:fill="auto"/>
          </w:tcPr>
          <w:p w14:paraId="2A6FE981"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vAlign w:val="center"/>
          </w:tcPr>
          <w:p w14:paraId="225DC791" w14:textId="212A41A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animal </w:t>
            </w:r>
          </w:p>
        </w:tc>
        <w:tc>
          <w:tcPr>
            <w:tcW w:w="270" w:type="dxa"/>
            <w:shd w:val="clear" w:color="auto" w:fill="auto"/>
          </w:tcPr>
          <w:p w14:paraId="02BDC70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588A6EA" w14:textId="6D25138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shd w:val="clear" w:color="auto" w:fill="auto"/>
          </w:tcPr>
          <w:p w14:paraId="26783D46"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6DD35DE0" w14:textId="426C2CC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shd w:val="clear" w:color="auto" w:fill="auto"/>
          </w:tcPr>
          <w:p w14:paraId="60C54419"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0AD25850" w14:textId="7CE488B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1CB64773" w14:textId="77777777" w:rsidTr="00457166">
        <w:trPr>
          <w:trHeight w:hRule="exact" w:val="281"/>
        </w:trPr>
        <w:tc>
          <w:tcPr>
            <w:tcW w:w="3780" w:type="dxa"/>
            <w:shd w:val="clear" w:color="auto" w:fill="auto"/>
            <w:vAlign w:val="bottom"/>
          </w:tcPr>
          <w:p w14:paraId="11A00D8E" w14:textId="0A161486" w:rsidR="00FF31C1" w:rsidRPr="003E0962" w:rsidRDefault="00FF31C1" w:rsidP="00FF31C1">
            <w:pPr>
              <w:tabs>
                <w:tab w:val="left" w:pos="284"/>
                <w:tab w:val="left" w:pos="1329"/>
                <w:tab w:val="left" w:pos="1713"/>
                <w:tab w:val="left" w:pos="1907"/>
              </w:tabs>
              <w:spacing w:line="240" w:lineRule="atLeast"/>
              <w:ind w:left="288" w:right="-115"/>
              <w:rPr>
                <w:rFonts w:cs="Times New Roman"/>
                <w:sz w:val="18"/>
                <w:szCs w:val="22"/>
              </w:rPr>
            </w:pPr>
          </w:p>
        </w:tc>
        <w:tc>
          <w:tcPr>
            <w:tcW w:w="270" w:type="dxa"/>
            <w:shd w:val="clear" w:color="auto" w:fill="auto"/>
          </w:tcPr>
          <w:p w14:paraId="4434BB0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vAlign w:val="center"/>
          </w:tcPr>
          <w:p w14:paraId="35F7EF75" w14:textId="1499406E"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feed, breeding and processed       </w:t>
            </w:r>
          </w:p>
        </w:tc>
        <w:tc>
          <w:tcPr>
            <w:tcW w:w="270" w:type="dxa"/>
            <w:shd w:val="clear" w:color="auto" w:fill="auto"/>
          </w:tcPr>
          <w:p w14:paraId="03AA354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33CA62C5" w14:textId="0445610A"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763BFD13"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7668B61D" w14:textId="38CD05B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2A1F6C40"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12889484" w14:textId="6575201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C0E9CA0" w14:textId="77777777" w:rsidTr="00457166">
        <w:trPr>
          <w:trHeight w:hRule="exact" w:val="281"/>
        </w:trPr>
        <w:tc>
          <w:tcPr>
            <w:tcW w:w="3780" w:type="dxa"/>
            <w:shd w:val="clear" w:color="auto" w:fill="auto"/>
            <w:vAlign w:val="bottom"/>
          </w:tcPr>
          <w:p w14:paraId="4A56DF2A" w14:textId="04FC6BBF" w:rsidR="00FF31C1" w:rsidRPr="003E0962" w:rsidRDefault="00FF31C1" w:rsidP="00FF31C1">
            <w:pPr>
              <w:tabs>
                <w:tab w:val="left" w:pos="284"/>
                <w:tab w:val="left" w:pos="1242"/>
                <w:tab w:val="left" w:pos="1713"/>
                <w:tab w:val="left" w:pos="1907"/>
              </w:tabs>
              <w:spacing w:line="240" w:lineRule="atLeast"/>
              <w:ind w:left="288" w:right="-115"/>
              <w:rPr>
                <w:rFonts w:ascii="Times New Roman" w:hAnsi="Times New Roman" w:cstheme="minorBidi"/>
                <w:sz w:val="18"/>
                <w:szCs w:val="18"/>
              </w:rPr>
            </w:pPr>
          </w:p>
        </w:tc>
        <w:tc>
          <w:tcPr>
            <w:tcW w:w="270" w:type="dxa"/>
            <w:shd w:val="clear" w:color="auto" w:fill="auto"/>
          </w:tcPr>
          <w:p w14:paraId="01BC348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tcPr>
          <w:p w14:paraId="2C38434A" w14:textId="56498012"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      meat</w:t>
            </w:r>
          </w:p>
        </w:tc>
        <w:tc>
          <w:tcPr>
            <w:tcW w:w="270" w:type="dxa"/>
            <w:shd w:val="clear" w:color="auto" w:fill="auto"/>
          </w:tcPr>
          <w:p w14:paraId="057A275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3A44A4C0" w14:textId="284A76F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767139A8"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70BDCF0D" w14:textId="2A58B5F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CBD0AA7"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3B4E75EB" w14:textId="7F98F76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9BB5FA1" w14:textId="77777777" w:rsidTr="00457166">
        <w:trPr>
          <w:trHeight w:hRule="exact" w:val="281"/>
        </w:trPr>
        <w:tc>
          <w:tcPr>
            <w:tcW w:w="3780" w:type="dxa"/>
            <w:shd w:val="clear" w:color="auto" w:fill="auto"/>
            <w:vAlign w:val="bottom"/>
          </w:tcPr>
          <w:p w14:paraId="44515082" w14:textId="4E78F3F2"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 xml:space="preserve">5.32) Jiangsu Chia Tai Agriculture </w:t>
            </w:r>
          </w:p>
        </w:tc>
        <w:tc>
          <w:tcPr>
            <w:tcW w:w="270" w:type="dxa"/>
          </w:tcPr>
          <w:p w14:paraId="7E8A513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shd w:val="clear" w:color="auto" w:fill="auto"/>
          </w:tcPr>
          <w:p w14:paraId="1B5A511F" w14:textId="42628F8A"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22"/>
              </w:rPr>
              <w:t xml:space="preserve">Providing financial guarantee </w:t>
            </w:r>
          </w:p>
        </w:tc>
        <w:tc>
          <w:tcPr>
            <w:tcW w:w="270" w:type="dxa"/>
          </w:tcPr>
          <w:p w14:paraId="72E6D745"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1CDD5712" w14:textId="5A2975C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shd w:val="clear" w:color="auto" w:fill="auto"/>
          </w:tcPr>
          <w:p w14:paraId="726221AE" w14:textId="77777777" w:rsidR="00FF31C1" w:rsidRPr="003E0962" w:rsidRDefault="00FF31C1" w:rsidP="00FF31C1">
            <w:pPr>
              <w:tabs>
                <w:tab w:val="decimal" w:pos="363"/>
              </w:tabs>
              <w:spacing w:line="240" w:lineRule="atLeast"/>
              <w:ind w:left="-108" w:right="-108"/>
              <w:rPr>
                <w:rFonts w:ascii="Times New Roman" w:hAnsi="Times New Roman" w:cs="Times New Roman"/>
                <w:sz w:val="18"/>
                <w:szCs w:val="18"/>
              </w:rPr>
            </w:pPr>
          </w:p>
        </w:tc>
        <w:tc>
          <w:tcPr>
            <w:tcW w:w="720" w:type="dxa"/>
          </w:tcPr>
          <w:p w14:paraId="39B30FBD" w14:textId="03991D0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256FA57F"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472CB8D3" w14:textId="4054D79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4A73ACC4" w14:textId="77777777" w:rsidTr="00457166">
        <w:trPr>
          <w:trHeight w:val="144"/>
        </w:trPr>
        <w:tc>
          <w:tcPr>
            <w:tcW w:w="3780" w:type="dxa"/>
            <w:vAlign w:val="bottom"/>
          </w:tcPr>
          <w:p w14:paraId="17DFC2CC" w14:textId="6CC72A86"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b/>
                <w:bCs/>
                <w:i/>
                <w:iCs/>
                <w:sz w:val="18"/>
                <w:szCs w:val="18"/>
              </w:rPr>
            </w:pPr>
            <w:r w:rsidRPr="003E0962">
              <w:rPr>
                <w:rFonts w:ascii="Times New Roman" w:hAnsi="Times New Roman" w:cs="Times New Roman"/>
                <w:sz w:val="18"/>
                <w:szCs w:val="18"/>
              </w:rPr>
              <w:t>Financing Guarantee Co., Ltd.</w:t>
            </w:r>
          </w:p>
        </w:tc>
        <w:tc>
          <w:tcPr>
            <w:tcW w:w="270" w:type="dxa"/>
          </w:tcPr>
          <w:p w14:paraId="7E40D28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7D9EE73" w14:textId="56F1D68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services</w:t>
            </w:r>
          </w:p>
        </w:tc>
        <w:tc>
          <w:tcPr>
            <w:tcW w:w="270" w:type="dxa"/>
          </w:tcPr>
          <w:p w14:paraId="1E9D5E1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62E4CB4" w14:textId="7D727E2F"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9415469"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A4FEA68"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6E05C57"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8435729" w14:textId="15561A8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EC84D23" w14:textId="77777777" w:rsidTr="00457166">
        <w:trPr>
          <w:trHeight w:val="144"/>
        </w:trPr>
        <w:tc>
          <w:tcPr>
            <w:tcW w:w="3780" w:type="dxa"/>
            <w:vAlign w:val="bottom"/>
          </w:tcPr>
          <w:p w14:paraId="23C9332E" w14:textId="7E7D9FE1"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5.33) Jilin Chia Tai Food Co., Ltd.</w:t>
            </w:r>
          </w:p>
        </w:tc>
        <w:tc>
          <w:tcPr>
            <w:tcW w:w="270" w:type="dxa"/>
          </w:tcPr>
          <w:p w14:paraId="78BD202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A87A46F" w14:textId="630BCC5A"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10BBDA3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1AF4A0C" w14:textId="56AB71A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0CB86E94"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1A76CA6E" w14:textId="0A3344F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5A40AD4F"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E45973F" w14:textId="405DA87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670A497D" w14:textId="77777777" w:rsidTr="00B66857">
        <w:trPr>
          <w:trHeight w:val="144"/>
        </w:trPr>
        <w:tc>
          <w:tcPr>
            <w:tcW w:w="3780" w:type="dxa"/>
            <w:vAlign w:val="bottom"/>
          </w:tcPr>
          <w:p w14:paraId="61395D42" w14:textId="77777777" w:rsidR="00FF31C1" w:rsidRPr="003E0962" w:rsidRDefault="00FF31C1" w:rsidP="00FF31C1">
            <w:pPr>
              <w:spacing w:line="240" w:lineRule="atLeast"/>
              <w:ind w:left="878" w:right="-115"/>
              <w:rPr>
                <w:rFonts w:ascii="Times New Roman" w:hAnsi="Times New Roman" w:cs="Times New Roman"/>
                <w:sz w:val="18"/>
                <w:szCs w:val="18"/>
              </w:rPr>
            </w:pPr>
          </w:p>
        </w:tc>
        <w:tc>
          <w:tcPr>
            <w:tcW w:w="270" w:type="dxa"/>
          </w:tcPr>
          <w:p w14:paraId="70BB9D1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886FB29" w14:textId="2458BDD8"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processed food, processed meat</w:t>
            </w:r>
          </w:p>
        </w:tc>
        <w:tc>
          <w:tcPr>
            <w:tcW w:w="270" w:type="dxa"/>
            <w:vAlign w:val="center"/>
          </w:tcPr>
          <w:p w14:paraId="1D5E3288"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41C54EB1"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4968BA7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1C70D40"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C5420CC"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227B1611"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E272967" w14:textId="77777777" w:rsidTr="00B66857">
        <w:trPr>
          <w:trHeight w:val="144"/>
        </w:trPr>
        <w:tc>
          <w:tcPr>
            <w:tcW w:w="3780" w:type="dxa"/>
            <w:vAlign w:val="bottom"/>
          </w:tcPr>
          <w:p w14:paraId="0635084F" w14:textId="77777777" w:rsidR="00FF31C1" w:rsidRPr="003E0962" w:rsidRDefault="00FF31C1" w:rsidP="00FF31C1">
            <w:pPr>
              <w:spacing w:line="240" w:lineRule="atLeast"/>
              <w:ind w:left="878" w:right="-115"/>
              <w:rPr>
                <w:rFonts w:ascii="Times New Roman" w:hAnsi="Times New Roman" w:cs="Times New Roman"/>
                <w:sz w:val="18"/>
                <w:szCs w:val="18"/>
              </w:rPr>
            </w:pPr>
          </w:p>
        </w:tc>
        <w:tc>
          <w:tcPr>
            <w:tcW w:w="270" w:type="dxa"/>
          </w:tcPr>
          <w:p w14:paraId="3B8C619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bottom"/>
          </w:tcPr>
          <w:p w14:paraId="1389B69B" w14:textId="55360050"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      and ready meals</w:t>
            </w:r>
          </w:p>
        </w:tc>
        <w:tc>
          <w:tcPr>
            <w:tcW w:w="270" w:type="dxa"/>
          </w:tcPr>
          <w:p w14:paraId="252F015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175461AC"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vAlign w:val="center"/>
          </w:tcPr>
          <w:p w14:paraId="1B33B3E4"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988F258"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5C5DC82"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12A92618"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5747C9F" w14:textId="77777777" w:rsidTr="00457166">
        <w:tc>
          <w:tcPr>
            <w:tcW w:w="3780" w:type="dxa"/>
          </w:tcPr>
          <w:p w14:paraId="65236EDD" w14:textId="33737763"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5.34) Longyan Baotai Agro-Industry</w:t>
            </w:r>
          </w:p>
        </w:tc>
        <w:tc>
          <w:tcPr>
            <w:tcW w:w="270" w:type="dxa"/>
          </w:tcPr>
          <w:p w14:paraId="1B60F28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145ABAA" w14:textId="66CD8F67"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Farming and sale of poultry</w:t>
            </w:r>
          </w:p>
        </w:tc>
        <w:tc>
          <w:tcPr>
            <w:tcW w:w="270" w:type="dxa"/>
          </w:tcPr>
          <w:p w14:paraId="18D78B8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20115E31" w14:textId="77035FC5"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55573998" w14:textId="77777777" w:rsidR="00FF31C1" w:rsidRPr="003E0962" w:rsidRDefault="00FF31C1" w:rsidP="00FF31C1">
            <w:pPr>
              <w:tabs>
                <w:tab w:val="decimal" w:pos="504"/>
              </w:tabs>
              <w:spacing w:line="240" w:lineRule="atLeast"/>
              <w:ind w:left="-72" w:right="-117"/>
              <w:rPr>
                <w:rFonts w:ascii="Times New Roman" w:hAnsi="Times New Roman" w:cs="Times New Roman"/>
                <w:sz w:val="18"/>
                <w:szCs w:val="18"/>
              </w:rPr>
            </w:pPr>
          </w:p>
        </w:tc>
        <w:tc>
          <w:tcPr>
            <w:tcW w:w="720" w:type="dxa"/>
          </w:tcPr>
          <w:p w14:paraId="0E49541D" w14:textId="577E045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c>
          <w:tcPr>
            <w:tcW w:w="270" w:type="dxa"/>
          </w:tcPr>
          <w:p w14:paraId="2E2C927C" w14:textId="3741A543"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FC707E" w14:textId="535BCCA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r>
      <w:tr w:rsidR="003E0962" w:rsidRPr="003E0962" w14:paraId="7CA1D1F1" w14:textId="77777777" w:rsidTr="00457166">
        <w:tc>
          <w:tcPr>
            <w:tcW w:w="3780" w:type="dxa"/>
          </w:tcPr>
          <w:p w14:paraId="50DDBA80" w14:textId="7864DF08"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18"/>
              </w:rPr>
              <w:t>Co., Ltd.</w:t>
            </w:r>
          </w:p>
        </w:tc>
        <w:tc>
          <w:tcPr>
            <w:tcW w:w="270" w:type="dxa"/>
          </w:tcPr>
          <w:p w14:paraId="65489910"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D24EF7A" w14:textId="5A4B55A7"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7D03EE0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1ACFE3DB" w14:textId="33E1F022"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465038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2452A03" w14:textId="7427B011"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2697201"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247840E" w14:textId="5D3743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1894ACB" w14:textId="77777777" w:rsidTr="00457166">
        <w:tc>
          <w:tcPr>
            <w:tcW w:w="3780" w:type="dxa"/>
          </w:tcPr>
          <w:p w14:paraId="670007FB" w14:textId="33D8783E"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5.35) Longyan Chia Tai Co., Ltd.</w:t>
            </w:r>
          </w:p>
        </w:tc>
        <w:tc>
          <w:tcPr>
            <w:tcW w:w="270" w:type="dxa"/>
          </w:tcPr>
          <w:p w14:paraId="073F04B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17A4ED33" w14:textId="2FCF17C3"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of processed poultry </w:t>
            </w:r>
          </w:p>
        </w:tc>
        <w:tc>
          <w:tcPr>
            <w:tcW w:w="270" w:type="dxa"/>
          </w:tcPr>
          <w:p w14:paraId="2D2C75A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1DAA3D05" w14:textId="36CF53E8"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China</w:t>
                </w:r>
              </w:smartTag>
            </w:smartTag>
          </w:p>
        </w:tc>
        <w:tc>
          <w:tcPr>
            <w:tcW w:w="270" w:type="dxa"/>
          </w:tcPr>
          <w:p w14:paraId="26F3A8E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CA2A530" w14:textId="4AD2AA5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c>
          <w:tcPr>
            <w:tcW w:w="270" w:type="dxa"/>
          </w:tcPr>
          <w:p w14:paraId="36A82065"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EF8334" w14:textId="0153B59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53.37</w:t>
            </w:r>
          </w:p>
        </w:tc>
      </w:tr>
      <w:tr w:rsidR="003E0962" w:rsidRPr="003E0962" w14:paraId="2601926A" w14:textId="77777777" w:rsidTr="00457166">
        <w:tc>
          <w:tcPr>
            <w:tcW w:w="3780" w:type="dxa"/>
            <w:vAlign w:val="bottom"/>
          </w:tcPr>
          <w:p w14:paraId="0B070C9D" w14:textId="2AD91E7E" w:rsidR="00FF31C1" w:rsidRPr="003E0962" w:rsidRDefault="00FF31C1" w:rsidP="00FF31C1">
            <w:pPr>
              <w:tabs>
                <w:tab w:val="left" w:pos="321"/>
              </w:tabs>
              <w:spacing w:line="240" w:lineRule="atLeast"/>
              <w:ind w:left="288" w:right="-115"/>
              <w:rPr>
                <w:rFonts w:ascii="Times New Roman" w:hAnsi="Times New Roman" w:cs="Times New Roman"/>
                <w:sz w:val="18"/>
                <w:szCs w:val="18"/>
              </w:rPr>
            </w:pPr>
          </w:p>
        </w:tc>
        <w:tc>
          <w:tcPr>
            <w:tcW w:w="270" w:type="dxa"/>
          </w:tcPr>
          <w:p w14:paraId="287BA5B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A918283" w14:textId="140FB468"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meat</w:t>
            </w:r>
          </w:p>
        </w:tc>
        <w:tc>
          <w:tcPr>
            <w:tcW w:w="270" w:type="dxa"/>
          </w:tcPr>
          <w:p w14:paraId="2B48A4A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CE29B8A" w14:textId="74823D1E"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C75C3AE"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CE0B16F" w14:textId="498AFFC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303A892"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E66BA2F" w14:textId="34234E9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CDB99F3" w14:textId="77777777" w:rsidTr="00457166">
        <w:tc>
          <w:tcPr>
            <w:tcW w:w="3780" w:type="dxa"/>
            <w:vAlign w:val="bottom"/>
          </w:tcPr>
          <w:p w14:paraId="255AB138" w14:textId="30E300A8"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5.36) Modern State Investments Limited</w:t>
            </w:r>
          </w:p>
        </w:tc>
        <w:tc>
          <w:tcPr>
            <w:tcW w:w="270" w:type="dxa"/>
          </w:tcPr>
          <w:p w14:paraId="234D7A7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E605895" w14:textId="60CA5F46"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01334A2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7B0CE74" w14:textId="4EB5E91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44ECFD8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2C6EAA9" w14:textId="33BC812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342549F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594144D" w14:textId="394E2D2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1AC722D0" w14:textId="77777777" w:rsidTr="00457166">
        <w:tc>
          <w:tcPr>
            <w:tcW w:w="3780" w:type="dxa"/>
            <w:vAlign w:val="bottom"/>
          </w:tcPr>
          <w:p w14:paraId="3FADE029" w14:textId="70C91A15"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0C7D597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FDEED06" w14:textId="769FF00D"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6637C62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4B90715" w14:textId="22256F19"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4951665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2D06D9A" w14:textId="5A9FBAD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1097DCC" w14:textId="77777777" w:rsidR="00FF31C1" w:rsidRPr="003E0962" w:rsidRDefault="00FF31C1" w:rsidP="00FF31C1">
            <w:pPr>
              <w:tabs>
                <w:tab w:val="decimal" w:pos="430"/>
              </w:tabs>
              <w:spacing w:line="240" w:lineRule="atLeast"/>
              <w:ind w:left="-108" w:right="-108"/>
              <w:rPr>
                <w:rFonts w:ascii="Times New Roman" w:hAnsi="Times New Roman" w:cs="Times New Roman"/>
                <w:sz w:val="18"/>
                <w:szCs w:val="18"/>
              </w:rPr>
            </w:pPr>
          </w:p>
        </w:tc>
        <w:tc>
          <w:tcPr>
            <w:tcW w:w="720" w:type="dxa"/>
          </w:tcPr>
          <w:p w14:paraId="042BAE37" w14:textId="78406CE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4CEFA71" w14:textId="77777777" w:rsidTr="00457166">
        <w:tc>
          <w:tcPr>
            <w:tcW w:w="3780" w:type="dxa"/>
            <w:vAlign w:val="bottom"/>
          </w:tcPr>
          <w:p w14:paraId="648F4D31" w14:textId="598EDEAC"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22"/>
              </w:rPr>
              <w:t xml:space="preserve">5.37) Zhangzhou C.P. Chia Tai </w:t>
            </w:r>
          </w:p>
        </w:tc>
        <w:tc>
          <w:tcPr>
            <w:tcW w:w="270" w:type="dxa"/>
          </w:tcPr>
          <w:p w14:paraId="6891438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7D7FC51" w14:textId="26FF725C" w:rsidR="00FF31C1" w:rsidRPr="003E0962" w:rsidRDefault="00FF31C1" w:rsidP="00FF31C1">
            <w:pPr>
              <w:spacing w:line="240" w:lineRule="atLeast"/>
              <w:ind w:right="-828"/>
              <w:rPr>
                <w:rFonts w:ascii="Times New Roman" w:hAnsi="Times New Roman" w:cs="Times New Roman"/>
                <w:sz w:val="18"/>
                <w:szCs w:val="18"/>
              </w:rPr>
            </w:pPr>
            <w:r w:rsidRPr="003E0962">
              <w:rPr>
                <w:rFonts w:ascii="Times New Roman" w:hAnsi="Times New Roman" w:cs="Times New Roman"/>
                <w:sz w:val="18"/>
                <w:szCs w:val="18"/>
              </w:rPr>
              <w:t>Shrimp farming</w:t>
            </w:r>
          </w:p>
        </w:tc>
        <w:tc>
          <w:tcPr>
            <w:tcW w:w="270" w:type="dxa"/>
          </w:tcPr>
          <w:p w14:paraId="23F76F5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677341F" w14:textId="30D30791"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tcPr>
          <w:p w14:paraId="06176919"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B27A3C5" w14:textId="2AD61ED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c>
          <w:tcPr>
            <w:tcW w:w="270" w:type="dxa"/>
          </w:tcPr>
          <w:p w14:paraId="4AC2A58A"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28558B55" w14:textId="596A3A4E"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76.24</w:t>
            </w:r>
          </w:p>
        </w:tc>
      </w:tr>
      <w:tr w:rsidR="003E0962" w:rsidRPr="003E0962" w14:paraId="2E5198FA" w14:textId="77777777" w:rsidTr="00457166">
        <w:tc>
          <w:tcPr>
            <w:tcW w:w="3780" w:type="dxa"/>
            <w:vAlign w:val="bottom"/>
          </w:tcPr>
          <w:p w14:paraId="436AB497" w14:textId="0C468587"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22"/>
              </w:rPr>
              <w:t>Aquaculture  Co., Ltd.</w:t>
            </w:r>
          </w:p>
        </w:tc>
        <w:tc>
          <w:tcPr>
            <w:tcW w:w="270" w:type="dxa"/>
          </w:tcPr>
          <w:p w14:paraId="6F9EE24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D5C1E21" w14:textId="7BD76423" w:rsidR="00FF31C1" w:rsidRPr="003E0962" w:rsidRDefault="00FF31C1" w:rsidP="00FF31C1">
            <w:pPr>
              <w:spacing w:line="240" w:lineRule="atLeast"/>
              <w:ind w:left="165" w:right="-828"/>
              <w:rPr>
                <w:rFonts w:ascii="Times New Roman" w:hAnsi="Times New Roman" w:cs="Times New Roman"/>
                <w:sz w:val="18"/>
                <w:szCs w:val="18"/>
              </w:rPr>
            </w:pPr>
          </w:p>
        </w:tc>
        <w:tc>
          <w:tcPr>
            <w:tcW w:w="270" w:type="dxa"/>
          </w:tcPr>
          <w:p w14:paraId="11FCAB8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54D6E8E" w14:textId="112CEFB1"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2696F183"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7BC03B6"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2E71DC8" w14:textId="77777777" w:rsidR="00FF31C1" w:rsidRPr="003E0962" w:rsidRDefault="00FF31C1" w:rsidP="00FF31C1">
            <w:pPr>
              <w:tabs>
                <w:tab w:val="decimal" w:pos="430"/>
              </w:tabs>
              <w:spacing w:line="240" w:lineRule="atLeast"/>
              <w:ind w:left="-108" w:right="-99"/>
              <w:rPr>
                <w:rFonts w:ascii="Times New Roman" w:hAnsi="Times New Roman" w:cs="Times New Roman"/>
                <w:sz w:val="18"/>
                <w:szCs w:val="18"/>
              </w:rPr>
            </w:pPr>
          </w:p>
        </w:tc>
        <w:tc>
          <w:tcPr>
            <w:tcW w:w="720" w:type="dxa"/>
          </w:tcPr>
          <w:p w14:paraId="076E5222" w14:textId="6E90C53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C2E5842" w14:textId="77777777" w:rsidTr="00457166">
        <w:tc>
          <w:tcPr>
            <w:tcW w:w="3780" w:type="dxa"/>
            <w:vAlign w:val="bottom"/>
          </w:tcPr>
          <w:p w14:paraId="0B667242" w14:textId="38030003" w:rsidR="00FF31C1" w:rsidRPr="003E0962" w:rsidRDefault="00FF31C1" w:rsidP="00FF31C1">
            <w:pPr>
              <w:spacing w:line="240" w:lineRule="atLeast"/>
              <w:ind w:left="-108" w:right="-109"/>
              <w:rPr>
                <w:rFonts w:ascii="Times New Roman" w:hAnsi="Times New Roman" w:cs="Times New Roman"/>
                <w:sz w:val="18"/>
                <w:szCs w:val="18"/>
                <w:vertAlign w:val="superscript"/>
              </w:rPr>
            </w:pPr>
            <w:r w:rsidRPr="003E0962">
              <w:rPr>
                <w:rFonts w:ascii="Times New Roman" w:hAnsi="Times New Roman" w:cs="Times New Roman"/>
                <w:sz w:val="18"/>
                <w:szCs w:val="18"/>
              </w:rPr>
              <w:t>6)  CPF Tanzania Limited</w:t>
            </w:r>
            <w:r w:rsidRPr="003E0962">
              <w:rPr>
                <w:rFonts w:ascii="Times New Roman" w:hAnsi="Times New Roman" w:cs="Times New Roman"/>
                <w:sz w:val="18"/>
                <w:szCs w:val="22"/>
              </w:rPr>
              <w:t xml:space="preserve"> </w:t>
            </w:r>
            <w:r w:rsidRPr="003E0962">
              <w:rPr>
                <w:rFonts w:ascii="Times New Roman" w:hAnsi="Times New Roman" w:cs="Times New Roman"/>
                <w:sz w:val="18"/>
                <w:szCs w:val="22"/>
                <w:vertAlign w:val="superscript"/>
              </w:rPr>
              <w:t>(2)</w:t>
            </w:r>
          </w:p>
        </w:tc>
        <w:tc>
          <w:tcPr>
            <w:tcW w:w="270" w:type="dxa"/>
          </w:tcPr>
          <w:p w14:paraId="743A13B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313F141" w14:textId="16AA932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feedmill and livestock    </w:t>
            </w:r>
          </w:p>
        </w:tc>
        <w:tc>
          <w:tcPr>
            <w:tcW w:w="270" w:type="dxa"/>
          </w:tcPr>
          <w:p w14:paraId="5F1B426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3D01428" w14:textId="28DBB80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Tanzania</w:t>
            </w:r>
          </w:p>
        </w:tc>
        <w:tc>
          <w:tcPr>
            <w:tcW w:w="270" w:type="dxa"/>
          </w:tcPr>
          <w:p w14:paraId="50A22416"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74F4CDC" w14:textId="1030A64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38449134"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9834657" w14:textId="011A605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43F71F4" w14:textId="77777777" w:rsidTr="00457166">
        <w:tc>
          <w:tcPr>
            <w:tcW w:w="3780" w:type="dxa"/>
            <w:vAlign w:val="bottom"/>
          </w:tcPr>
          <w:p w14:paraId="18FCE852" w14:textId="5FE91991" w:rsidR="00FF31C1" w:rsidRPr="003E0962" w:rsidRDefault="00FF31C1" w:rsidP="00FF31C1">
            <w:pPr>
              <w:spacing w:line="240" w:lineRule="atLeast"/>
              <w:ind w:left="321" w:right="-109"/>
              <w:rPr>
                <w:rFonts w:ascii="Times New Roman" w:hAnsi="Times New Roman" w:cs="Times New Roman"/>
                <w:sz w:val="18"/>
                <w:szCs w:val="18"/>
              </w:rPr>
            </w:pPr>
          </w:p>
        </w:tc>
        <w:tc>
          <w:tcPr>
            <w:tcW w:w="270" w:type="dxa"/>
          </w:tcPr>
          <w:p w14:paraId="39694D8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7CF4527" w14:textId="04657F1E"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farming</w:t>
            </w:r>
          </w:p>
        </w:tc>
        <w:tc>
          <w:tcPr>
            <w:tcW w:w="270" w:type="dxa"/>
          </w:tcPr>
          <w:p w14:paraId="059CA33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vAlign w:val="center"/>
          </w:tcPr>
          <w:p w14:paraId="652F2C3B" w14:textId="6D46DD86"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DC0C1CD"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6D7C4AB" w14:textId="5D6E588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EA09CE0"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AF2586" w14:textId="7D59145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50191AC" w14:textId="77777777">
        <w:tc>
          <w:tcPr>
            <w:tcW w:w="3780" w:type="dxa"/>
            <w:vAlign w:val="center"/>
          </w:tcPr>
          <w:p w14:paraId="4E4C02CD" w14:textId="204CDA49" w:rsidR="00B74FE8" w:rsidRPr="003E0962" w:rsidRDefault="00B74FE8" w:rsidP="00B74FE8">
            <w:pPr>
              <w:spacing w:line="240" w:lineRule="atLeast"/>
              <w:ind w:left="-108" w:right="-109"/>
              <w:rPr>
                <w:rFonts w:ascii="Times New Roman" w:hAnsi="Times New Roman" w:cs="Times New Roman"/>
                <w:sz w:val="18"/>
                <w:szCs w:val="18"/>
              </w:rPr>
            </w:pPr>
            <w:r w:rsidRPr="003E0962">
              <w:rPr>
                <w:rFonts w:ascii="Times New Roman" w:hAnsi="Times New Roman" w:cs="Times New Roman"/>
                <w:sz w:val="18"/>
                <w:szCs w:val="18"/>
              </w:rPr>
              <w:t xml:space="preserve">7)  Charoen Pokphand Enterprise (Taiwan) </w:t>
            </w:r>
          </w:p>
        </w:tc>
        <w:tc>
          <w:tcPr>
            <w:tcW w:w="270" w:type="dxa"/>
            <w:vAlign w:val="center"/>
          </w:tcPr>
          <w:p w14:paraId="5514559A"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0824DAB4" w14:textId="250168DE"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 xml:space="preserve">Chicken integration and </w:t>
            </w:r>
          </w:p>
        </w:tc>
        <w:tc>
          <w:tcPr>
            <w:tcW w:w="270" w:type="dxa"/>
            <w:vAlign w:val="center"/>
          </w:tcPr>
          <w:p w14:paraId="08E6D222"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1A18124F" w14:textId="4220E5AA"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28831DC4"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4919C377" w14:textId="03177C82"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c>
          <w:tcPr>
            <w:tcW w:w="270" w:type="dxa"/>
            <w:vAlign w:val="center"/>
          </w:tcPr>
          <w:p w14:paraId="7C6C8F35"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BEE26E" w14:textId="37104139"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r>
      <w:tr w:rsidR="003E0962" w:rsidRPr="003E0962" w14:paraId="63E51A13" w14:textId="77777777">
        <w:tc>
          <w:tcPr>
            <w:tcW w:w="3780" w:type="dxa"/>
            <w:vAlign w:val="center"/>
          </w:tcPr>
          <w:p w14:paraId="783E22C3" w14:textId="05A2F1D1" w:rsidR="00B74FE8" w:rsidRPr="003E0962" w:rsidRDefault="00B74FE8" w:rsidP="00A743A2">
            <w:pPr>
              <w:spacing w:line="240" w:lineRule="atLeast"/>
              <w:ind w:left="340" w:right="-109"/>
              <w:rPr>
                <w:rFonts w:ascii="Times New Roman" w:hAnsi="Times New Roman" w:cs="Times New Roman"/>
                <w:b/>
                <w:bCs/>
                <w:i/>
                <w:iCs/>
                <w:sz w:val="18"/>
                <w:szCs w:val="18"/>
              </w:rPr>
            </w:pPr>
            <w:r w:rsidRPr="003E0962">
              <w:rPr>
                <w:rFonts w:ascii="Times New Roman" w:hAnsi="Times New Roman" w:cs="Times New Roman"/>
                <w:sz w:val="18"/>
                <w:szCs w:val="18"/>
              </w:rPr>
              <w:t xml:space="preserve">Co., Ltd. </w:t>
            </w:r>
            <w:r w:rsidRPr="003E0962">
              <w:rPr>
                <w:rFonts w:ascii="Times New Roman" w:hAnsi="Times New Roman" w:cs="Times New Roman"/>
                <w:sz w:val="18"/>
                <w:szCs w:val="18"/>
                <w:vertAlign w:val="superscript"/>
              </w:rPr>
              <w:t>(1)</w:t>
            </w:r>
            <w:r w:rsidRPr="003E0962">
              <w:rPr>
                <w:rFonts w:ascii="Times New Roman" w:hAnsi="Times New Roman" w:cs="Times New Roman"/>
                <w:sz w:val="18"/>
                <w:szCs w:val="18"/>
              </w:rPr>
              <w:t xml:space="preserve">  </w:t>
            </w:r>
          </w:p>
        </w:tc>
        <w:tc>
          <w:tcPr>
            <w:tcW w:w="270" w:type="dxa"/>
            <w:vAlign w:val="center"/>
          </w:tcPr>
          <w:p w14:paraId="02C88449"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6187984B" w14:textId="57239BB1" w:rsidR="00B74FE8" w:rsidRPr="003E0962" w:rsidRDefault="00B74FE8" w:rsidP="007A6998">
            <w:pPr>
              <w:spacing w:line="240" w:lineRule="atLeast"/>
              <w:ind w:left="296" w:right="-109"/>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29EA62CC"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1FDCE5A8" w14:textId="0C18BB0F"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786324AF"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0E8358CB"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FF22A1A"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84616C9"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317174C1" w14:textId="77777777">
        <w:tc>
          <w:tcPr>
            <w:tcW w:w="3780" w:type="dxa"/>
            <w:vAlign w:val="center"/>
          </w:tcPr>
          <w:p w14:paraId="67262ACF"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3E453438"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7FF12D32"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625FC3BC"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0EE4E4C8" w14:textId="2BCCD530"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7E298C31"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1AF43534"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A9DA0B"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01E9CC9"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24903084" w14:textId="77777777">
        <w:tc>
          <w:tcPr>
            <w:tcW w:w="3780" w:type="dxa"/>
            <w:vAlign w:val="center"/>
          </w:tcPr>
          <w:p w14:paraId="6898F09F" w14:textId="7ECC4585" w:rsidR="00B74FE8" w:rsidRPr="003E0962" w:rsidRDefault="00A743A2" w:rsidP="00A743A2">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.1) Arbor Acres (Taiwan) Co., Ltd. </w:t>
            </w:r>
            <w:r w:rsidR="00B74FE8" w:rsidRPr="003E0962">
              <w:rPr>
                <w:rFonts w:ascii="Times New Roman" w:hAnsi="Times New Roman" w:cs="Times New Roman"/>
                <w:sz w:val="18"/>
                <w:szCs w:val="18"/>
                <w:vertAlign w:val="superscript"/>
              </w:rPr>
              <w:t>(1)</w:t>
            </w:r>
          </w:p>
        </w:tc>
        <w:tc>
          <w:tcPr>
            <w:tcW w:w="270" w:type="dxa"/>
            <w:vAlign w:val="center"/>
          </w:tcPr>
          <w:p w14:paraId="4E53EA30"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044C18E5" w14:textId="728E978A"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7663BA6B"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AF381AC" w14:textId="63588AD5"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1AC2856B"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33851CEF" w14:textId="56D2F76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19.50</w:t>
            </w:r>
          </w:p>
        </w:tc>
        <w:tc>
          <w:tcPr>
            <w:tcW w:w="270" w:type="dxa"/>
            <w:vAlign w:val="center"/>
          </w:tcPr>
          <w:p w14:paraId="14B3C61B"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FC3C603" w14:textId="766A0514"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19.50</w:t>
            </w:r>
          </w:p>
        </w:tc>
      </w:tr>
      <w:tr w:rsidR="003E0962" w:rsidRPr="003E0962" w14:paraId="1A2A0C9A" w14:textId="77777777">
        <w:tc>
          <w:tcPr>
            <w:tcW w:w="3780" w:type="dxa"/>
            <w:vAlign w:val="center"/>
          </w:tcPr>
          <w:p w14:paraId="4AA2001C"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43EB08F0"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2AC2C611"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0D353CB7"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4E66F758" w14:textId="5C51C839"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5F2BD404"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2F71909F"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2C5DE35"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EA64CD"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426D5EA1" w14:textId="77777777">
        <w:tc>
          <w:tcPr>
            <w:tcW w:w="3780" w:type="dxa"/>
            <w:vAlign w:val="center"/>
          </w:tcPr>
          <w:p w14:paraId="5A323ACC"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54068F8E"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1ABE268F"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0BDA0BFA"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470A28FF" w14:textId="487B2B91"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6BD39ACC"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2FE66DFC"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6162959"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B3D1C25"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76557212" w14:textId="77777777">
        <w:tc>
          <w:tcPr>
            <w:tcW w:w="3780" w:type="dxa"/>
            <w:vAlign w:val="center"/>
          </w:tcPr>
          <w:p w14:paraId="78D42040" w14:textId="04AC85AC" w:rsidR="00B74FE8" w:rsidRPr="003E0962" w:rsidRDefault="00A743A2" w:rsidP="00560B64">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.2) </w:t>
            </w:r>
            <w:r w:rsidR="00B74FE8" w:rsidRPr="003E0962">
              <w:rPr>
                <w:rFonts w:ascii="Times New Roman" w:hAnsi="Times New Roman" w:cs="Times New Roman"/>
                <w:spacing w:val="-8"/>
                <w:sz w:val="18"/>
                <w:szCs w:val="18"/>
              </w:rPr>
              <w:t xml:space="preserve">Charoen Pokphand (Taiwan) Co., Ltd. </w:t>
            </w:r>
            <w:r w:rsidR="00B74FE8" w:rsidRPr="003E0962">
              <w:rPr>
                <w:rFonts w:ascii="Times New Roman" w:hAnsi="Times New Roman" w:cs="Times New Roman"/>
                <w:spacing w:val="-8"/>
                <w:sz w:val="18"/>
                <w:szCs w:val="18"/>
                <w:vertAlign w:val="superscript"/>
              </w:rPr>
              <w:t>(1)</w:t>
            </w:r>
          </w:p>
        </w:tc>
        <w:tc>
          <w:tcPr>
            <w:tcW w:w="270" w:type="dxa"/>
            <w:vAlign w:val="center"/>
          </w:tcPr>
          <w:p w14:paraId="7CE62850"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24A58903" w14:textId="05080189"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w:t>
            </w:r>
          </w:p>
        </w:tc>
        <w:tc>
          <w:tcPr>
            <w:tcW w:w="270" w:type="dxa"/>
            <w:vAlign w:val="center"/>
          </w:tcPr>
          <w:p w14:paraId="7D860CFB"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1AACF1AC" w14:textId="1F2F8E48"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77C009F4"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1D4AD7DE" w14:textId="7E722BC1"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35.10</w:t>
            </w:r>
          </w:p>
        </w:tc>
        <w:tc>
          <w:tcPr>
            <w:tcW w:w="270" w:type="dxa"/>
          </w:tcPr>
          <w:p w14:paraId="5B482DCC"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B11D641" w14:textId="7D0595E1"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35.10</w:t>
            </w:r>
          </w:p>
        </w:tc>
      </w:tr>
      <w:tr w:rsidR="003E0962" w:rsidRPr="003E0962" w14:paraId="497AD5E8" w14:textId="77777777">
        <w:tc>
          <w:tcPr>
            <w:tcW w:w="3780" w:type="dxa"/>
            <w:vAlign w:val="center"/>
          </w:tcPr>
          <w:p w14:paraId="4706237C"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518C2B21"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095F7E16" w14:textId="5A53C1DD" w:rsidR="00B74FE8" w:rsidRPr="003E0962" w:rsidRDefault="00B74FE8" w:rsidP="007A6998">
            <w:pPr>
              <w:spacing w:line="240" w:lineRule="atLeast"/>
              <w:ind w:left="305" w:right="-109"/>
              <w:rPr>
                <w:rFonts w:ascii="Times New Roman" w:hAnsi="Times New Roman" w:cs="Times New Roman"/>
                <w:sz w:val="18"/>
                <w:szCs w:val="18"/>
              </w:rPr>
            </w:pPr>
            <w:r w:rsidRPr="003E0962">
              <w:rPr>
                <w:rFonts w:ascii="Times New Roman" w:hAnsi="Times New Roman" w:cs="Times New Roman"/>
                <w:sz w:val="18"/>
                <w:szCs w:val="18"/>
              </w:rPr>
              <w:t xml:space="preserve">feedstuff additives and </w:t>
            </w:r>
          </w:p>
        </w:tc>
        <w:tc>
          <w:tcPr>
            <w:tcW w:w="270" w:type="dxa"/>
            <w:vAlign w:val="center"/>
          </w:tcPr>
          <w:p w14:paraId="2F74D774"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307A3F3B" w14:textId="5A410F21"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5CD875DA"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772E079B"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E6B63A"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CE99EB9"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5C87C4E0" w14:textId="77777777">
        <w:tc>
          <w:tcPr>
            <w:tcW w:w="3780" w:type="dxa"/>
            <w:vAlign w:val="center"/>
          </w:tcPr>
          <w:p w14:paraId="086CEFB0"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5633F493"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223A89BD" w14:textId="0CEE48A5" w:rsidR="00B74FE8" w:rsidRPr="003E0962" w:rsidRDefault="00B74FE8" w:rsidP="007A6998">
            <w:pPr>
              <w:spacing w:line="240" w:lineRule="atLeast"/>
              <w:ind w:left="305" w:right="-109"/>
              <w:rPr>
                <w:rFonts w:ascii="Times New Roman" w:hAnsi="Times New Roman" w:cs="Times New Roman"/>
                <w:sz w:val="18"/>
                <w:szCs w:val="18"/>
              </w:rPr>
            </w:pPr>
            <w:r w:rsidRPr="003E0962">
              <w:rPr>
                <w:rFonts w:ascii="Times New Roman" w:hAnsi="Times New Roman" w:cs="Times New Roman"/>
                <w:sz w:val="18"/>
                <w:szCs w:val="18"/>
              </w:rPr>
              <w:t>animal vaccines</w:t>
            </w:r>
          </w:p>
        </w:tc>
        <w:tc>
          <w:tcPr>
            <w:tcW w:w="270" w:type="dxa"/>
            <w:vAlign w:val="center"/>
          </w:tcPr>
          <w:p w14:paraId="3AC2E570"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1E8C1FE" w14:textId="2C65ABBF"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396711FA"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2298274"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D7E85CA"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09DF7492"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3F8D2CD0" w14:textId="77777777">
        <w:tc>
          <w:tcPr>
            <w:tcW w:w="3780" w:type="dxa"/>
            <w:vAlign w:val="center"/>
          </w:tcPr>
          <w:p w14:paraId="5F98BC49" w14:textId="557C1933" w:rsidR="00B74FE8" w:rsidRPr="003E0962" w:rsidRDefault="00560B64" w:rsidP="00560B64">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.3) Chia Tai Lianyungang Co., Ltd. </w:t>
            </w:r>
            <w:r w:rsidR="00B74FE8" w:rsidRPr="003E0962">
              <w:rPr>
                <w:rFonts w:ascii="Times New Roman" w:hAnsi="Times New Roman" w:cs="Times New Roman"/>
                <w:sz w:val="18"/>
                <w:szCs w:val="18"/>
                <w:vertAlign w:val="superscript"/>
              </w:rPr>
              <w:t>(1)</w:t>
            </w:r>
          </w:p>
        </w:tc>
        <w:tc>
          <w:tcPr>
            <w:tcW w:w="270" w:type="dxa"/>
            <w:vAlign w:val="center"/>
          </w:tcPr>
          <w:p w14:paraId="017C207A"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11F6A7A3" w14:textId="20B3204E"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3E89DE59"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4A23E246" w14:textId="12EB1B1E"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Hong Kong</w:t>
            </w:r>
          </w:p>
        </w:tc>
        <w:tc>
          <w:tcPr>
            <w:tcW w:w="270" w:type="dxa"/>
            <w:vAlign w:val="center"/>
          </w:tcPr>
          <w:p w14:paraId="5DAC62CE"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39576EB3" w14:textId="607C0C03"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c>
          <w:tcPr>
            <w:tcW w:w="270" w:type="dxa"/>
            <w:vAlign w:val="center"/>
          </w:tcPr>
          <w:p w14:paraId="6A3E9826"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5FE2CF" w14:textId="11E5BF30"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r>
      <w:tr w:rsidR="003E0962" w:rsidRPr="003E0962" w14:paraId="00E6EC9E" w14:textId="77777777">
        <w:tc>
          <w:tcPr>
            <w:tcW w:w="3780" w:type="dxa"/>
            <w:vAlign w:val="center"/>
          </w:tcPr>
          <w:p w14:paraId="25FD0D18"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77EC09E9"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354538B0"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3B9C9A52"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01D9023A" w14:textId="35E43DB9"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22"/>
              </w:rPr>
              <w:t>Special</w:t>
            </w:r>
          </w:p>
        </w:tc>
        <w:tc>
          <w:tcPr>
            <w:tcW w:w="270" w:type="dxa"/>
            <w:vAlign w:val="center"/>
          </w:tcPr>
          <w:p w14:paraId="7D3714A7"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4520439B"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1CE624F"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59E31BC"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6D0F255F" w14:textId="77777777">
        <w:tc>
          <w:tcPr>
            <w:tcW w:w="3780" w:type="dxa"/>
            <w:vAlign w:val="center"/>
          </w:tcPr>
          <w:p w14:paraId="3610226B"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2405457B"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7947401E"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3D73C732"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1DAD8C3A" w14:textId="1020BF45"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pacing w:val="-10"/>
                <w:sz w:val="18"/>
                <w:szCs w:val="18"/>
              </w:rPr>
              <w:t>Administrative</w:t>
            </w:r>
          </w:p>
        </w:tc>
        <w:tc>
          <w:tcPr>
            <w:tcW w:w="270" w:type="dxa"/>
            <w:vAlign w:val="center"/>
          </w:tcPr>
          <w:p w14:paraId="25E9565A"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03A286E7"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D1DF4FB"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14C0957"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19226911" w14:textId="77777777">
        <w:tc>
          <w:tcPr>
            <w:tcW w:w="3780" w:type="dxa"/>
            <w:vAlign w:val="center"/>
          </w:tcPr>
          <w:p w14:paraId="79199463"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655E82F0"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75D21D75"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18C0FD67"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3EC62179" w14:textId="53568478"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Region</w:t>
            </w:r>
          </w:p>
        </w:tc>
        <w:tc>
          <w:tcPr>
            <w:tcW w:w="270" w:type="dxa"/>
            <w:vAlign w:val="center"/>
          </w:tcPr>
          <w:p w14:paraId="51FEFC9E"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3E2E1530"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8EF9979"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DF71EC"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17E7DB82" w14:textId="77777777">
        <w:tc>
          <w:tcPr>
            <w:tcW w:w="3780" w:type="dxa"/>
            <w:vAlign w:val="center"/>
          </w:tcPr>
          <w:p w14:paraId="58256E3E" w14:textId="2F3CA704" w:rsidR="00B74FE8" w:rsidRPr="003E0962" w:rsidRDefault="00560B64" w:rsidP="00560B64">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.4) Plenty Type Limited </w:t>
            </w:r>
            <w:r w:rsidR="00B74FE8" w:rsidRPr="003E0962">
              <w:rPr>
                <w:rFonts w:ascii="Times New Roman" w:hAnsi="Times New Roman" w:cs="Times New Roman"/>
                <w:sz w:val="18"/>
                <w:szCs w:val="18"/>
                <w:vertAlign w:val="superscript"/>
              </w:rPr>
              <w:t>(1)</w:t>
            </w:r>
          </w:p>
        </w:tc>
        <w:tc>
          <w:tcPr>
            <w:tcW w:w="270" w:type="dxa"/>
            <w:vAlign w:val="center"/>
          </w:tcPr>
          <w:p w14:paraId="2F031BCA"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254DD100" w14:textId="556FC08D"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3557C4D1"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03265B46" w14:textId="3B3AD55D"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 xml:space="preserve">Cayman  </w:t>
            </w:r>
          </w:p>
        </w:tc>
        <w:tc>
          <w:tcPr>
            <w:tcW w:w="270" w:type="dxa"/>
            <w:vAlign w:val="center"/>
          </w:tcPr>
          <w:p w14:paraId="71883BA2"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1264A055" w14:textId="5B18191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c>
          <w:tcPr>
            <w:tcW w:w="270" w:type="dxa"/>
            <w:vAlign w:val="center"/>
          </w:tcPr>
          <w:p w14:paraId="39678544"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37057DF" w14:textId="46876C0F"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39.00</w:t>
            </w:r>
          </w:p>
        </w:tc>
      </w:tr>
      <w:tr w:rsidR="003E0962" w:rsidRPr="003E0962" w14:paraId="6A6E21CC" w14:textId="77777777">
        <w:tc>
          <w:tcPr>
            <w:tcW w:w="3780" w:type="dxa"/>
            <w:vAlign w:val="center"/>
          </w:tcPr>
          <w:p w14:paraId="34DCC75E"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14D94362"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6DFABF18"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4781FA46"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tcPr>
          <w:p w14:paraId="606B2153" w14:textId="54495A15"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vAlign w:val="center"/>
          </w:tcPr>
          <w:p w14:paraId="08EA5B73"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21C30CA4"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2C8BC74"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9F295EA"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67D593AA" w14:textId="77777777">
        <w:tc>
          <w:tcPr>
            <w:tcW w:w="3780" w:type="dxa"/>
            <w:vAlign w:val="center"/>
          </w:tcPr>
          <w:p w14:paraId="5DC07A41" w14:textId="4A680E49" w:rsidR="00B74FE8" w:rsidRPr="003E0962" w:rsidRDefault="00560B64" w:rsidP="00560B64">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.5) Rui Fu Foods Co., Ltd. </w:t>
            </w:r>
            <w:r w:rsidR="00B74FE8" w:rsidRPr="003E0962">
              <w:rPr>
                <w:rFonts w:ascii="Times New Roman" w:hAnsi="Times New Roman" w:cs="Times New Roman"/>
                <w:sz w:val="18"/>
                <w:szCs w:val="18"/>
                <w:vertAlign w:val="superscript"/>
              </w:rPr>
              <w:t>(1)</w:t>
            </w:r>
          </w:p>
        </w:tc>
        <w:tc>
          <w:tcPr>
            <w:tcW w:w="270" w:type="dxa"/>
            <w:vAlign w:val="center"/>
          </w:tcPr>
          <w:p w14:paraId="3C1F08D9"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0DA342A1" w14:textId="4D309EFA"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Layer chicken business</w:t>
            </w:r>
          </w:p>
        </w:tc>
        <w:tc>
          <w:tcPr>
            <w:tcW w:w="270" w:type="dxa"/>
            <w:vAlign w:val="center"/>
          </w:tcPr>
          <w:p w14:paraId="4B3FCD24"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9ADAFD3" w14:textId="5D4FC305"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473F1203"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59A2C731" w14:textId="57F98DBA"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19.89</w:t>
            </w:r>
          </w:p>
        </w:tc>
        <w:tc>
          <w:tcPr>
            <w:tcW w:w="270" w:type="dxa"/>
            <w:vAlign w:val="center"/>
          </w:tcPr>
          <w:p w14:paraId="54C0954A"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B2C26B3" w14:textId="1BBEFC8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19.89</w:t>
            </w:r>
          </w:p>
        </w:tc>
      </w:tr>
      <w:tr w:rsidR="003E0962" w:rsidRPr="003E0962" w14:paraId="3A5FEF3F" w14:textId="77777777">
        <w:tc>
          <w:tcPr>
            <w:tcW w:w="3780" w:type="dxa"/>
            <w:vAlign w:val="center"/>
          </w:tcPr>
          <w:p w14:paraId="078EDDAB"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0EDA94BC"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728898D5"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7D5C077B"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4E97ED4C" w14:textId="08EA865C"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357760F0"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3FCEB958"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8A93CDB"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90A03D"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4D60A501" w14:textId="77777777">
        <w:tc>
          <w:tcPr>
            <w:tcW w:w="3780" w:type="dxa"/>
            <w:vAlign w:val="center"/>
          </w:tcPr>
          <w:p w14:paraId="0D6A0860"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37CFFF1A"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417A5313"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0CD1D673"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91CA562" w14:textId="28313D8E"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0B0195DE"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56DF2363"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95D8094"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31A9206"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5D47750E" w14:textId="77777777">
        <w:tc>
          <w:tcPr>
            <w:tcW w:w="3780" w:type="dxa"/>
            <w:vAlign w:val="center"/>
          </w:tcPr>
          <w:p w14:paraId="0FA6F361" w14:textId="03814782" w:rsidR="00B74FE8" w:rsidRPr="003E0962" w:rsidRDefault="00C1776D" w:rsidP="00C1776D">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 xml:space="preserve">.6) Rui Mu Foods Co., Ltd. </w:t>
            </w:r>
            <w:r w:rsidR="00B74FE8" w:rsidRPr="003E0962">
              <w:rPr>
                <w:rFonts w:ascii="Times New Roman" w:hAnsi="Times New Roman" w:cs="Times New Roman"/>
                <w:sz w:val="18"/>
                <w:szCs w:val="18"/>
                <w:vertAlign w:val="superscript"/>
              </w:rPr>
              <w:t>(1)</w:t>
            </w:r>
          </w:p>
        </w:tc>
        <w:tc>
          <w:tcPr>
            <w:tcW w:w="270" w:type="dxa"/>
            <w:vAlign w:val="center"/>
          </w:tcPr>
          <w:p w14:paraId="12D385D1"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57C15188" w14:textId="7332083B"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Layer chicken business</w:t>
            </w:r>
          </w:p>
        </w:tc>
        <w:tc>
          <w:tcPr>
            <w:tcW w:w="270" w:type="dxa"/>
            <w:vAlign w:val="center"/>
          </w:tcPr>
          <w:p w14:paraId="2E61A77F"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73638BD9" w14:textId="6172C494"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4CF9066E"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08789AE2" w14:textId="0AEC596E"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26.52</w:t>
            </w:r>
          </w:p>
        </w:tc>
        <w:tc>
          <w:tcPr>
            <w:tcW w:w="270" w:type="dxa"/>
            <w:vAlign w:val="center"/>
          </w:tcPr>
          <w:p w14:paraId="15DA7951"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96CC827" w14:textId="282F8783"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26.52</w:t>
            </w:r>
          </w:p>
        </w:tc>
      </w:tr>
      <w:tr w:rsidR="003E0962" w:rsidRPr="003E0962" w14:paraId="7B045F06" w14:textId="77777777">
        <w:tc>
          <w:tcPr>
            <w:tcW w:w="3780" w:type="dxa"/>
            <w:vAlign w:val="center"/>
          </w:tcPr>
          <w:p w14:paraId="196281B7"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731704F9"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5526A6D6"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46DB4C9D"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616F9F3" w14:textId="426E690F"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1A7FD418"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34F85704"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62EF411"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256122F"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3391818D" w14:textId="77777777">
        <w:tc>
          <w:tcPr>
            <w:tcW w:w="3780" w:type="dxa"/>
            <w:vAlign w:val="center"/>
          </w:tcPr>
          <w:p w14:paraId="71BE7418"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3278B3EE"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5B9B8B00"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79305B29"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4F261DC5" w14:textId="20C12E55"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0450DB5F"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2CFC85F5"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EABD58D"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12C8259"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1AD3C1BA" w14:textId="77777777">
        <w:tc>
          <w:tcPr>
            <w:tcW w:w="3780" w:type="dxa"/>
            <w:vAlign w:val="center"/>
          </w:tcPr>
          <w:p w14:paraId="7023C34E" w14:textId="3E36F77B" w:rsidR="00B74FE8" w:rsidRPr="003E0962" w:rsidRDefault="00C1776D" w:rsidP="00C1776D">
            <w:pPr>
              <w:spacing w:line="240" w:lineRule="atLeast"/>
              <w:ind w:left="160" w:right="-109"/>
              <w:rPr>
                <w:rFonts w:ascii="Times New Roman" w:hAnsi="Times New Roman" w:cs="Times New Roman"/>
                <w:b/>
                <w:bCs/>
                <w:i/>
                <w:iCs/>
                <w:sz w:val="18"/>
                <w:szCs w:val="18"/>
              </w:rPr>
            </w:pPr>
            <w:r w:rsidRPr="003E0962">
              <w:rPr>
                <w:rFonts w:ascii="Times New Roman" w:hAnsi="Times New Roman" w:cs="Times New Roman"/>
                <w:sz w:val="18"/>
                <w:szCs w:val="18"/>
              </w:rPr>
              <w:t>7</w:t>
            </w:r>
            <w:r w:rsidR="00B74FE8" w:rsidRPr="003E0962">
              <w:rPr>
                <w:rFonts w:ascii="Times New Roman" w:hAnsi="Times New Roman" w:cs="Times New Roman"/>
                <w:sz w:val="18"/>
                <w:szCs w:val="18"/>
              </w:rPr>
              <w:t>.7) Sheng Da Foods Co., Ltd.</w:t>
            </w:r>
            <w:r w:rsidR="00B74FE8" w:rsidRPr="003E0962">
              <w:rPr>
                <w:rFonts w:ascii="Times New Roman" w:hAnsi="Times New Roman" w:cs="Times New Roman"/>
                <w:sz w:val="18"/>
                <w:szCs w:val="18"/>
                <w:vertAlign w:val="superscript"/>
              </w:rPr>
              <w:t xml:space="preserve"> (1)</w:t>
            </w:r>
          </w:p>
        </w:tc>
        <w:tc>
          <w:tcPr>
            <w:tcW w:w="270" w:type="dxa"/>
            <w:vAlign w:val="center"/>
          </w:tcPr>
          <w:p w14:paraId="2708734F"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0A3C6DCD" w14:textId="632AFC43" w:rsidR="00B74FE8" w:rsidRPr="003E0962" w:rsidRDefault="00B74FE8" w:rsidP="00B74FE8">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Layer chicken business</w:t>
            </w:r>
          </w:p>
        </w:tc>
        <w:tc>
          <w:tcPr>
            <w:tcW w:w="270" w:type="dxa"/>
            <w:vAlign w:val="center"/>
          </w:tcPr>
          <w:p w14:paraId="4B4D0B9E"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5C38470" w14:textId="031C87DC"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Republic of</w:t>
            </w:r>
          </w:p>
        </w:tc>
        <w:tc>
          <w:tcPr>
            <w:tcW w:w="270" w:type="dxa"/>
            <w:vAlign w:val="center"/>
          </w:tcPr>
          <w:p w14:paraId="18BCA6F0"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185D0E65" w14:textId="7894BD83"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16.07</w:t>
            </w:r>
          </w:p>
        </w:tc>
        <w:tc>
          <w:tcPr>
            <w:tcW w:w="270" w:type="dxa"/>
            <w:vAlign w:val="center"/>
          </w:tcPr>
          <w:p w14:paraId="44FDFDED"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F0340A4" w14:textId="7D374C71"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14.92</w:t>
            </w:r>
          </w:p>
        </w:tc>
      </w:tr>
      <w:tr w:rsidR="003E0962" w:rsidRPr="003E0962" w14:paraId="2D3B9F6E" w14:textId="77777777">
        <w:tc>
          <w:tcPr>
            <w:tcW w:w="3780" w:type="dxa"/>
            <w:vAlign w:val="center"/>
          </w:tcPr>
          <w:p w14:paraId="48BBB07F"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636ECD41"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2CC51DA4"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210EED0E"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54A8E8B5" w14:textId="4D7C7393"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China</w:t>
            </w:r>
          </w:p>
        </w:tc>
        <w:tc>
          <w:tcPr>
            <w:tcW w:w="270" w:type="dxa"/>
            <w:vAlign w:val="center"/>
          </w:tcPr>
          <w:p w14:paraId="6EF4518D"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2DE97A58"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1076000"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2FADEA1"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5C52574F" w14:textId="77777777">
        <w:tc>
          <w:tcPr>
            <w:tcW w:w="3780" w:type="dxa"/>
            <w:vAlign w:val="center"/>
          </w:tcPr>
          <w:p w14:paraId="636009BD" w14:textId="77777777" w:rsidR="00B74FE8" w:rsidRPr="003E0962" w:rsidRDefault="00B74FE8" w:rsidP="00B74FE8">
            <w:pPr>
              <w:spacing w:line="240" w:lineRule="atLeast"/>
              <w:ind w:right="-109"/>
              <w:rPr>
                <w:rFonts w:ascii="Times New Roman" w:hAnsi="Times New Roman" w:cs="Times New Roman"/>
                <w:b/>
                <w:bCs/>
                <w:i/>
                <w:iCs/>
                <w:sz w:val="18"/>
                <w:szCs w:val="18"/>
              </w:rPr>
            </w:pPr>
          </w:p>
        </w:tc>
        <w:tc>
          <w:tcPr>
            <w:tcW w:w="270" w:type="dxa"/>
            <w:vAlign w:val="center"/>
          </w:tcPr>
          <w:p w14:paraId="76627C23" w14:textId="77777777" w:rsidR="00B74FE8" w:rsidRPr="003E0962" w:rsidRDefault="00B74FE8" w:rsidP="00B74FE8">
            <w:pPr>
              <w:spacing w:line="240" w:lineRule="atLeast"/>
              <w:ind w:right="-108"/>
              <w:rPr>
                <w:rFonts w:ascii="Times New Roman" w:hAnsi="Times New Roman" w:cs="Times New Roman"/>
                <w:sz w:val="18"/>
                <w:szCs w:val="18"/>
              </w:rPr>
            </w:pPr>
          </w:p>
        </w:tc>
        <w:tc>
          <w:tcPr>
            <w:tcW w:w="2790" w:type="dxa"/>
            <w:vAlign w:val="center"/>
          </w:tcPr>
          <w:p w14:paraId="3B413ACF" w14:textId="77777777" w:rsidR="00B74FE8" w:rsidRPr="003E0962" w:rsidRDefault="00B74FE8" w:rsidP="00B74FE8">
            <w:pPr>
              <w:spacing w:line="240" w:lineRule="atLeast"/>
              <w:ind w:right="-109"/>
              <w:rPr>
                <w:rFonts w:ascii="Times New Roman" w:hAnsi="Times New Roman" w:cs="Times New Roman"/>
                <w:sz w:val="18"/>
                <w:szCs w:val="18"/>
              </w:rPr>
            </w:pPr>
          </w:p>
        </w:tc>
        <w:tc>
          <w:tcPr>
            <w:tcW w:w="270" w:type="dxa"/>
            <w:vAlign w:val="center"/>
          </w:tcPr>
          <w:p w14:paraId="5079E6D9" w14:textId="77777777" w:rsidR="00B74FE8" w:rsidRPr="003E0962" w:rsidRDefault="00B74FE8" w:rsidP="00B74FE8">
            <w:pPr>
              <w:spacing w:line="240" w:lineRule="atLeast"/>
              <w:ind w:right="-109"/>
              <w:rPr>
                <w:rFonts w:ascii="Times New Roman" w:hAnsi="Times New Roman" w:cs="Times New Roman"/>
                <w:sz w:val="18"/>
                <w:szCs w:val="18"/>
              </w:rPr>
            </w:pPr>
          </w:p>
        </w:tc>
        <w:tc>
          <w:tcPr>
            <w:tcW w:w="1260" w:type="dxa"/>
            <w:vAlign w:val="center"/>
          </w:tcPr>
          <w:p w14:paraId="6F99EFE4" w14:textId="3A6AB73A" w:rsidR="00B74FE8" w:rsidRPr="003E0962" w:rsidRDefault="00B74FE8" w:rsidP="00B74FE8">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(Taiwan)</w:t>
            </w:r>
          </w:p>
        </w:tc>
        <w:tc>
          <w:tcPr>
            <w:tcW w:w="270" w:type="dxa"/>
            <w:vAlign w:val="center"/>
          </w:tcPr>
          <w:p w14:paraId="7F94EE97" w14:textId="77777777" w:rsidR="00B74FE8" w:rsidRPr="003E0962" w:rsidRDefault="00B74FE8" w:rsidP="00B74FE8">
            <w:pPr>
              <w:tabs>
                <w:tab w:val="decimal" w:pos="363"/>
              </w:tabs>
              <w:spacing w:line="240" w:lineRule="atLeast"/>
              <w:ind w:left="-72" w:right="-117"/>
              <w:rPr>
                <w:rFonts w:ascii="Times New Roman" w:hAnsi="Times New Roman" w:cs="Times New Roman"/>
                <w:sz w:val="18"/>
                <w:szCs w:val="18"/>
              </w:rPr>
            </w:pPr>
          </w:p>
        </w:tc>
        <w:tc>
          <w:tcPr>
            <w:tcW w:w="720" w:type="dxa"/>
          </w:tcPr>
          <w:p w14:paraId="0F92254C" w14:textId="77777777" w:rsidR="00B74FE8" w:rsidRPr="003E0962" w:rsidRDefault="00B74FE8" w:rsidP="00B74FE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4AD939F" w14:textId="77777777" w:rsidR="00B74FE8" w:rsidRPr="003E0962" w:rsidRDefault="00B74FE8" w:rsidP="00B74F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20531BF" w14:textId="77777777" w:rsidR="00B74FE8" w:rsidRPr="003E0962" w:rsidRDefault="00B74FE8" w:rsidP="00B74FE8">
            <w:pPr>
              <w:tabs>
                <w:tab w:val="decimal" w:pos="302"/>
              </w:tabs>
              <w:spacing w:line="240" w:lineRule="atLeast"/>
              <w:ind w:left="-108" w:right="-108"/>
              <w:rPr>
                <w:rFonts w:ascii="Times New Roman" w:hAnsi="Times New Roman" w:cs="Times New Roman"/>
                <w:sz w:val="18"/>
                <w:szCs w:val="18"/>
              </w:rPr>
            </w:pPr>
          </w:p>
        </w:tc>
      </w:tr>
      <w:tr w:rsidR="003E0962" w:rsidRPr="003E0962" w14:paraId="23329FB2" w14:textId="77777777" w:rsidTr="00457166">
        <w:tc>
          <w:tcPr>
            <w:tcW w:w="3780" w:type="dxa"/>
          </w:tcPr>
          <w:p w14:paraId="0B6D70C5" w14:textId="77777777" w:rsidR="00FF31C1" w:rsidRPr="003E0962" w:rsidRDefault="00FF31C1" w:rsidP="00FF31C1">
            <w:pPr>
              <w:spacing w:line="240" w:lineRule="atLeast"/>
              <w:ind w:right="-109"/>
              <w:rPr>
                <w:rFonts w:ascii="Times New Roman" w:hAnsi="Times New Roman" w:cs="Times New Roman"/>
                <w:b/>
                <w:bCs/>
                <w:i/>
                <w:iCs/>
                <w:sz w:val="18"/>
                <w:szCs w:val="18"/>
              </w:rPr>
            </w:pPr>
          </w:p>
        </w:tc>
        <w:tc>
          <w:tcPr>
            <w:tcW w:w="270" w:type="dxa"/>
          </w:tcPr>
          <w:p w14:paraId="008BDE4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0DA2F4B" w14:textId="77777777"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1D551542" w14:textId="77777777" w:rsidR="00FF31C1" w:rsidRPr="003E0962" w:rsidRDefault="00FF31C1" w:rsidP="00FF31C1">
            <w:pPr>
              <w:spacing w:line="240" w:lineRule="atLeast"/>
              <w:ind w:right="-109"/>
              <w:rPr>
                <w:rFonts w:ascii="Times New Roman" w:hAnsi="Times New Roman" w:cs="Times New Roman"/>
                <w:sz w:val="18"/>
                <w:szCs w:val="18"/>
              </w:rPr>
            </w:pPr>
          </w:p>
        </w:tc>
        <w:tc>
          <w:tcPr>
            <w:tcW w:w="1260" w:type="dxa"/>
          </w:tcPr>
          <w:p w14:paraId="641D4F1E"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37114B1"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433A3EB"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C242B23"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97C377"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ED8B5E0" w14:textId="77777777" w:rsidTr="00457166">
        <w:tc>
          <w:tcPr>
            <w:tcW w:w="3780" w:type="dxa"/>
          </w:tcPr>
          <w:p w14:paraId="6DDDF539" w14:textId="77777777" w:rsidR="00DE3713" w:rsidRPr="003E0962" w:rsidRDefault="00DE3713" w:rsidP="00ED3F3B">
            <w:pPr>
              <w:spacing w:line="240" w:lineRule="atLeast"/>
              <w:ind w:right="-109"/>
              <w:rPr>
                <w:rFonts w:ascii="Times New Roman" w:hAnsi="Times New Roman" w:cs="Times New Roman"/>
                <w:b/>
                <w:bCs/>
                <w:i/>
                <w:iCs/>
                <w:sz w:val="18"/>
                <w:szCs w:val="18"/>
              </w:rPr>
            </w:pPr>
          </w:p>
        </w:tc>
        <w:tc>
          <w:tcPr>
            <w:tcW w:w="270" w:type="dxa"/>
          </w:tcPr>
          <w:p w14:paraId="77157A26" w14:textId="77777777" w:rsidR="00DE3713" w:rsidRPr="003E0962" w:rsidRDefault="00DE3713" w:rsidP="00ED3F3B">
            <w:pPr>
              <w:spacing w:line="240" w:lineRule="atLeast"/>
              <w:ind w:right="-108"/>
              <w:rPr>
                <w:rFonts w:ascii="Times New Roman" w:hAnsi="Times New Roman" w:cs="Times New Roman"/>
                <w:sz w:val="18"/>
                <w:szCs w:val="18"/>
              </w:rPr>
            </w:pPr>
          </w:p>
        </w:tc>
        <w:tc>
          <w:tcPr>
            <w:tcW w:w="2790" w:type="dxa"/>
          </w:tcPr>
          <w:p w14:paraId="0DFBFA1F" w14:textId="77777777" w:rsidR="00DE3713" w:rsidRPr="003E0962" w:rsidRDefault="00DE3713" w:rsidP="00ED3F3B">
            <w:pPr>
              <w:spacing w:line="240" w:lineRule="atLeast"/>
              <w:ind w:right="-109"/>
              <w:rPr>
                <w:rFonts w:ascii="Times New Roman" w:hAnsi="Times New Roman" w:cs="Times New Roman"/>
                <w:sz w:val="18"/>
                <w:szCs w:val="18"/>
              </w:rPr>
            </w:pPr>
          </w:p>
        </w:tc>
        <w:tc>
          <w:tcPr>
            <w:tcW w:w="270" w:type="dxa"/>
          </w:tcPr>
          <w:p w14:paraId="16B7238C" w14:textId="77777777" w:rsidR="00DE3713" w:rsidRPr="003E0962" w:rsidRDefault="00DE3713" w:rsidP="00ED3F3B">
            <w:pPr>
              <w:spacing w:line="240" w:lineRule="atLeast"/>
              <w:ind w:right="-109"/>
              <w:rPr>
                <w:rFonts w:ascii="Times New Roman" w:hAnsi="Times New Roman" w:cs="Times New Roman"/>
                <w:sz w:val="18"/>
                <w:szCs w:val="18"/>
              </w:rPr>
            </w:pPr>
          </w:p>
        </w:tc>
        <w:tc>
          <w:tcPr>
            <w:tcW w:w="1260" w:type="dxa"/>
          </w:tcPr>
          <w:p w14:paraId="0ADB72C0" w14:textId="77777777" w:rsidR="00DE3713" w:rsidRPr="003E0962" w:rsidRDefault="00DE3713" w:rsidP="00ED3F3B">
            <w:pPr>
              <w:spacing w:line="240" w:lineRule="atLeast"/>
              <w:ind w:left="-108" w:right="-108"/>
              <w:jc w:val="center"/>
              <w:rPr>
                <w:rFonts w:ascii="Times New Roman" w:hAnsi="Times New Roman" w:cs="Times New Roman"/>
                <w:sz w:val="18"/>
                <w:szCs w:val="18"/>
              </w:rPr>
            </w:pPr>
          </w:p>
        </w:tc>
        <w:tc>
          <w:tcPr>
            <w:tcW w:w="270" w:type="dxa"/>
          </w:tcPr>
          <w:p w14:paraId="1FCDEEC4" w14:textId="77777777" w:rsidR="00DE3713" w:rsidRPr="003E0962" w:rsidRDefault="00DE3713" w:rsidP="00ED3F3B">
            <w:pPr>
              <w:tabs>
                <w:tab w:val="decimal" w:pos="363"/>
              </w:tabs>
              <w:spacing w:line="240" w:lineRule="atLeast"/>
              <w:ind w:left="-72" w:right="-117"/>
              <w:rPr>
                <w:rFonts w:ascii="Times New Roman" w:hAnsi="Times New Roman" w:cs="Times New Roman"/>
                <w:sz w:val="18"/>
                <w:szCs w:val="18"/>
              </w:rPr>
            </w:pPr>
          </w:p>
        </w:tc>
        <w:tc>
          <w:tcPr>
            <w:tcW w:w="720" w:type="dxa"/>
          </w:tcPr>
          <w:p w14:paraId="3A4DA5D4" w14:textId="77777777" w:rsidR="00DE3713" w:rsidRPr="003E0962" w:rsidRDefault="00DE3713" w:rsidP="00ED3F3B">
            <w:pPr>
              <w:tabs>
                <w:tab w:val="decimal" w:pos="278"/>
              </w:tabs>
              <w:spacing w:line="240" w:lineRule="atLeast"/>
              <w:ind w:left="-108" w:right="-108"/>
              <w:rPr>
                <w:rFonts w:ascii="Times New Roman" w:hAnsi="Times New Roman" w:cs="Times New Roman"/>
                <w:sz w:val="18"/>
                <w:szCs w:val="18"/>
              </w:rPr>
            </w:pPr>
          </w:p>
        </w:tc>
        <w:tc>
          <w:tcPr>
            <w:tcW w:w="270" w:type="dxa"/>
          </w:tcPr>
          <w:p w14:paraId="4FDF7A93" w14:textId="77777777" w:rsidR="00DE3713" w:rsidRPr="003E0962" w:rsidRDefault="00DE3713" w:rsidP="00ED3F3B">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B6E3AF5" w14:textId="77777777" w:rsidR="00DE3713" w:rsidRPr="003E0962" w:rsidRDefault="00DE3713" w:rsidP="00ED3F3B">
            <w:pPr>
              <w:tabs>
                <w:tab w:val="decimal" w:pos="302"/>
              </w:tabs>
              <w:spacing w:line="240" w:lineRule="atLeast"/>
              <w:ind w:left="-108" w:right="-108"/>
              <w:rPr>
                <w:rFonts w:ascii="Times New Roman" w:hAnsi="Times New Roman" w:cs="Times New Roman"/>
                <w:sz w:val="18"/>
                <w:szCs w:val="18"/>
              </w:rPr>
            </w:pPr>
          </w:p>
        </w:tc>
      </w:tr>
      <w:tr w:rsidR="003E0962" w:rsidRPr="003E0962" w14:paraId="5427A431" w14:textId="77777777" w:rsidTr="00457166">
        <w:tc>
          <w:tcPr>
            <w:tcW w:w="3780" w:type="dxa"/>
          </w:tcPr>
          <w:p w14:paraId="6F51615D" w14:textId="1A45FA81" w:rsidR="00FF31C1" w:rsidRPr="003E0962" w:rsidRDefault="00FF31C1" w:rsidP="00FF31C1">
            <w:pPr>
              <w:spacing w:line="240" w:lineRule="atLeast"/>
              <w:ind w:right="-109"/>
              <w:rPr>
                <w:rFonts w:ascii="Times New Roman" w:hAnsi="Times New Roman" w:cs="Times New Roman"/>
                <w:sz w:val="18"/>
                <w:szCs w:val="18"/>
              </w:rPr>
            </w:pPr>
            <w:r w:rsidRPr="003E0962">
              <w:rPr>
                <w:rFonts w:ascii="Times New Roman" w:hAnsi="Times New Roman" w:cs="Times New Roman"/>
                <w:b/>
                <w:bCs/>
                <w:i/>
                <w:iCs/>
                <w:sz w:val="18"/>
                <w:szCs w:val="18"/>
              </w:rPr>
              <w:lastRenderedPageBreak/>
              <w:t>Indirect subsidiaries</w:t>
            </w:r>
          </w:p>
        </w:tc>
        <w:tc>
          <w:tcPr>
            <w:tcW w:w="270" w:type="dxa"/>
          </w:tcPr>
          <w:p w14:paraId="20111B3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B4E7662" w14:textId="5073CE47"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1C20602D" w14:textId="77777777" w:rsidR="00FF31C1" w:rsidRPr="003E0962" w:rsidRDefault="00FF31C1" w:rsidP="00FF31C1">
            <w:pPr>
              <w:spacing w:line="240" w:lineRule="atLeast"/>
              <w:ind w:right="-109"/>
              <w:rPr>
                <w:rFonts w:ascii="Times New Roman" w:hAnsi="Times New Roman" w:cs="Times New Roman"/>
                <w:sz w:val="18"/>
                <w:szCs w:val="18"/>
              </w:rPr>
            </w:pPr>
          </w:p>
        </w:tc>
        <w:tc>
          <w:tcPr>
            <w:tcW w:w="1260" w:type="dxa"/>
          </w:tcPr>
          <w:p w14:paraId="21165845" w14:textId="2A024271"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71451233"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1D82525" w14:textId="33BBA88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C159E3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43A91" w14:textId="413CA40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5BEF329" w14:textId="77777777" w:rsidTr="00457166">
        <w:tc>
          <w:tcPr>
            <w:tcW w:w="3780" w:type="dxa"/>
          </w:tcPr>
          <w:p w14:paraId="0FD2CBA3" w14:textId="09A7ED4D" w:rsidR="00FF31C1" w:rsidRPr="003E0962" w:rsidRDefault="00FF31C1" w:rsidP="00FF31C1">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1)  Bright Excel Investments Limited</w:t>
            </w:r>
            <w:r w:rsidRPr="003E0962">
              <w:rPr>
                <w:rFonts w:ascii="Times New Roman" w:hAnsi="Times New Roman" w:cs="Times New Roman"/>
                <w:sz w:val="24"/>
                <w:szCs w:val="24"/>
              </w:rPr>
              <w:t xml:space="preserve">  </w:t>
            </w:r>
          </w:p>
        </w:tc>
        <w:tc>
          <w:tcPr>
            <w:tcW w:w="270" w:type="dxa"/>
          </w:tcPr>
          <w:p w14:paraId="24DAEBE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7D98E5E4" w14:textId="0A474C90" w:rsidR="00FF31C1" w:rsidRPr="003E0962" w:rsidRDefault="00FF31C1" w:rsidP="00FF31C1">
            <w:pPr>
              <w:spacing w:line="240" w:lineRule="atLeast"/>
              <w:ind w:right="-109"/>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DB84806" w14:textId="77777777" w:rsidR="00FF31C1" w:rsidRPr="003E0962" w:rsidRDefault="00FF31C1" w:rsidP="00FF31C1">
            <w:pPr>
              <w:spacing w:line="240" w:lineRule="atLeast"/>
              <w:ind w:right="-109"/>
              <w:rPr>
                <w:rFonts w:ascii="Times New Roman" w:hAnsi="Times New Roman" w:cs="Times New Roman"/>
                <w:sz w:val="18"/>
                <w:szCs w:val="18"/>
              </w:rPr>
            </w:pPr>
          </w:p>
        </w:tc>
        <w:tc>
          <w:tcPr>
            <w:tcW w:w="1260" w:type="dxa"/>
          </w:tcPr>
          <w:p w14:paraId="51AFF31B" w14:textId="6C50DC85"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660E466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CB0817D" w14:textId="7528BA99"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2A647399"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B39097" w14:textId="478C7BD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AD9221A" w14:textId="77777777" w:rsidTr="00457166">
        <w:tc>
          <w:tcPr>
            <w:tcW w:w="3780" w:type="dxa"/>
          </w:tcPr>
          <w:p w14:paraId="09831A81" w14:textId="2FBE2F4A" w:rsidR="00FF31C1" w:rsidRPr="003E0962" w:rsidRDefault="00FF31C1" w:rsidP="00FF31C1">
            <w:pPr>
              <w:spacing w:line="240" w:lineRule="atLeast"/>
              <w:ind w:left="321" w:right="-109"/>
              <w:rPr>
                <w:rFonts w:ascii="Times New Roman" w:hAnsi="Times New Roman" w:cs="Times New Roman"/>
                <w:sz w:val="18"/>
                <w:szCs w:val="18"/>
              </w:rPr>
            </w:pPr>
          </w:p>
        </w:tc>
        <w:tc>
          <w:tcPr>
            <w:tcW w:w="270" w:type="dxa"/>
          </w:tcPr>
          <w:p w14:paraId="059C7998"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EF16E92" w14:textId="4EB2784E"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6F2BB346" w14:textId="77777777" w:rsidR="00FF31C1" w:rsidRPr="003E0962" w:rsidRDefault="00FF31C1" w:rsidP="00FF31C1">
            <w:pPr>
              <w:spacing w:line="240" w:lineRule="atLeast"/>
              <w:ind w:right="-109"/>
              <w:rPr>
                <w:rFonts w:ascii="Times New Roman" w:hAnsi="Times New Roman" w:cs="Times New Roman"/>
                <w:sz w:val="18"/>
                <w:szCs w:val="18"/>
              </w:rPr>
            </w:pPr>
          </w:p>
        </w:tc>
        <w:tc>
          <w:tcPr>
            <w:tcW w:w="1260" w:type="dxa"/>
          </w:tcPr>
          <w:p w14:paraId="7A897545" w14:textId="368B6928"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0664C730"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33A3E4C" w14:textId="6E44187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C74DCD9"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A49589C" w14:textId="17247FB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B5AD945" w14:textId="77777777" w:rsidTr="00457166">
        <w:tc>
          <w:tcPr>
            <w:tcW w:w="3780" w:type="dxa"/>
          </w:tcPr>
          <w:p w14:paraId="1C0158CE" w14:textId="1D4DFAD3" w:rsidR="00FF31C1" w:rsidRPr="003E0962" w:rsidRDefault="00FF31C1" w:rsidP="00FF31C1">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2)  C.P. Cambodia Co., Ltd.</w:t>
            </w:r>
          </w:p>
        </w:tc>
        <w:tc>
          <w:tcPr>
            <w:tcW w:w="270" w:type="dxa"/>
          </w:tcPr>
          <w:p w14:paraId="7AB89B2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725B3A4" w14:textId="539C3B94" w:rsidR="00FF31C1" w:rsidRPr="003E0962" w:rsidRDefault="00FF31C1" w:rsidP="00FF31C1">
            <w:pPr>
              <w:tabs>
                <w:tab w:val="left" w:pos="792"/>
              </w:tabs>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animal </w:t>
            </w:r>
          </w:p>
        </w:tc>
        <w:tc>
          <w:tcPr>
            <w:tcW w:w="270" w:type="dxa"/>
          </w:tcPr>
          <w:p w14:paraId="1C69472A"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0DDBCCA9" w14:textId="2BA68F2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Cambodia</w:t>
            </w:r>
          </w:p>
        </w:tc>
        <w:tc>
          <w:tcPr>
            <w:tcW w:w="270" w:type="dxa"/>
          </w:tcPr>
          <w:p w14:paraId="44471DED"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753DF37" w14:textId="2FCFBF9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7A7442E"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6EF74A7" w14:textId="03D930B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40528226" w14:textId="77777777" w:rsidTr="00457166">
        <w:tc>
          <w:tcPr>
            <w:tcW w:w="3780" w:type="dxa"/>
          </w:tcPr>
          <w:p w14:paraId="674E2B84" w14:textId="2EB0BE6A" w:rsidR="00FF31C1" w:rsidRPr="003E0962" w:rsidRDefault="00FF31C1" w:rsidP="00FF31C1">
            <w:pPr>
              <w:spacing w:line="240" w:lineRule="atLeast"/>
              <w:ind w:left="321" w:right="-109"/>
              <w:rPr>
                <w:rFonts w:ascii="Times New Roman" w:hAnsi="Times New Roman" w:cs="Times New Roman"/>
                <w:sz w:val="18"/>
                <w:szCs w:val="18"/>
              </w:rPr>
            </w:pPr>
          </w:p>
        </w:tc>
        <w:tc>
          <w:tcPr>
            <w:tcW w:w="270" w:type="dxa"/>
          </w:tcPr>
          <w:p w14:paraId="3CE8661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AA1FD04" w14:textId="1BA04730" w:rsidR="00FF31C1" w:rsidRPr="003E0962" w:rsidRDefault="00FF31C1" w:rsidP="008D4E17">
            <w:pPr>
              <w:tabs>
                <w:tab w:val="left" w:pos="792"/>
              </w:tabs>
              <w:spacing w:line="240" w:lineRule="atLeast"/>
              <w:ind w:left="259" w:right="-115" w:firstLine="18"/>
              <w:rPr>
                <w:rFonts w:ascii="Times New Roman" w:hAnsi="Times New Roman" w:cs="Times New Roman"/>
                <w:sz w:val="18"/>
                <w:szCs w:val="18"/>
              </w:rPr>
            </w:pPr>
            <w:r w:rsidRPr="003E0962">
              <w:rPr>
                <w:rFonts w:ascii="Times New Roman" w:hAnsi="Times New Roman" w:cs="Times New Roman"/>
                <w:sz w:val="18"/>
                <w:szCs w:val="18"/>
              </w:rPr>
              <w:t xml:space="preserve">feed, livestock farming and </w:t>
            </w:r>
          </w:p>
        </w:tc>
        <w:tc>
          <w:tcPr>
            <w:tcW w:w="270" w:type="dxa"/>
          </w:tcPr>
          <w:p w14:paraId="737448CF"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4F1A1C8B" w14:textId="0F9863D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7C5D757"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BE2EC16"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B87ECC6"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93272B" w14:textId="639FC3C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2C1A3E9" w14:textId="77777777" w:rsidTr="00457166">
        <w:tc>
          <w:tcPr>
            <w:tcW w:w="3780" w:type="dxa"/>
          </w:tcPr>
          <w:p w14:paraId="3857CA71" w14:textId="67B2E86F" w:rsidR="00FF31C1" w:rsidRPr="003E0962" w:rsidRDefault="00FF31C1" w:rsidP="00FF31C1">
            <w:pPr>
              <w:spacing w:line="240" w:lineRule="atLeast"/>
              <w:ind w:left="321" w:right="-109"/>
              <w:rPr>
                <w:rFonts w:ascii="Times New Roman" w:hAnsi="Times New Roman" w:cs="Times New Roman"/>
                <w:sz w:val="18"/>
                <w:szCs w:val="18"/>
              </w:rPr>
            </w:pPr>
          </w:p>
        </w:tc>
        <w:tc>
          <w:tcPr>
            <w:tcW w:w="270" w:type="dxa"/>
          </w:tcPr>
          <w:p w14:paraId="1AFE145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05F056E" w14:textId="3775EB5B" w:rsidR="00FF31C1" w:rsidRPr="003E0962" w:rsidRDefault="00FF31C1" w:rsidP="008D4E17">
            <w:pPr>
              <w:tabs>
                <w:tab w:val="left" w:pos="792"/>
              </w:tabs>
              <w:spacing w:line="240" w:lineRule="atLeast"/>
              <w:ind w:left="259" w:right="-115" w:firstLine="18"/>
              <w:rPr>
                <w:rFonts w:ascii="Times New Roman" w:hAnsi="Times New Roman" w:cstheme="minorBidi"/>
                <w:sz w:val="18"/>
                <w:szCs w:val="18"/>
                <w:cs/>
              </w:rPr>
            </w:pPr>
            <w:r w:rsidRPr="003E0962">
              <w:rPr>
                <w:rFonts w:ascii="Times New Roman" w:hAnsi="Times New Roman" w:cs="Times New Roman"/>
                <w:sz w:val="18"/>
                <w:szCs w:val="18"/>
              </w:rPr>
              <w:t>processed food</w:t>
            </w:r>
          </w:p>
        </w:tc>
        <w:tc>
          <w:tcPr>
            <w:tcW w:w="270" w:type="dxa"/>
          </w:tcPr>
          <w:p w14:paraId="78600CCC"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17D7E506" w14:textId="643B28B6"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079D4D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CE74F1D"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0D2F3EA" w14:textId="6B222952"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E40C89" w14:textId="210E9B1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6461774" w14:textId="77777777" w:rsidTr="00457166">
        <w:tc>
          <w:tcPr>
            <w:tcW w:w="3780" w:type="dxa"/>
          </w:tcPr>
          <w:p w14:paraId="19B9F32B" w14:textId="3742C6F6" w:rsidR="00FF31C1" w:rsidRPr="003E0962" w:rsidRDefault="00FF31C1" w:rsidP="00212C50">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 xml:space="preserve">2.1)   Cambodia Property </w:t>
            </w:r>
            <w:r w:rsidRPr="003E0962">
              <w:rPr>
                <w:rFonts w:ascii="Times New Roman" w:hAnsi="Times New Roman" w:cs="Times New Roman"/>
                <w:sz w:val="18"/>
                <w:szCs w:val="22"/>
              </w:rPr>
              <w:t>and</w:t>
            </w:r>
          </w:p>
        </w:tc>
        <w:tc>
          <w:tcPr>
            <w:tcW w:w="270" w:type="dxa"/>
          </w:tcPr>
          <w:p w14:paraId="0DB28414"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481A35F" w14:textId="04929FE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Property lease-out</w:t>
            </w:r>
          </w:p>
        </w:tc>
        <w:tc>
          <w:tcPr>
            <w:tcW w:w="270" w:type="dxa"/>
          </w:tcPr>
          <w:p w14:paraId="4C653E84" w14:textId="77777777" w:rsidR="00FF31C1" w:rsidRPr="003E0962" w:rsidRDefault="00FF31C1" w:rsidP="00FF31C1">
            <w:pPr>
              <w:tabs>
                <w:tab w:val="left" w:pos="792"/>
              </w:tabs>
              <w:spacing w:line="240" w:lineRule="atLeast"/>
              <w:ind w:left="252"/>
              <w:jc w:val="center"/>
              <w:rPr>
                <w:rFonts w:ascii="Times New Roman" w:hAnsi="Times New Roman" w:cs="Times New Roman"/>
                <w:sz w:val="18"/>
                <w:szCs w:val="18"/>
              </w:rPr>
            </w:pPr>
          </w:p>
        </w:tc>
        <w:tc>
          <w:tcPr>
            <w:tcW w:w="1260" w:type="dxa"/>
          </w:tcPr>
          <w:p w14:paraId="631C20F9" w14:textId="080DB5C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Cambodia</w:t>
            </w:r>
          </w:p>
        </w:tc>
        <w:tc>
          <w:tcPr>
            <w:tcW w:w="270" w:type="dxa"/>
          </w:tcPr>
          <w:p w14:paraId="4929D430"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4BE0635" w14:textId="1103E1C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49.00</w:t>
            </w:r>
          </w:p>
        </w:tc>
        <w:tc>
          <w:tcPr>
            <w:tcW w:w="270" w:type="dxa"/>
          </w:tcPr>
          <w:p w14:paraId="6901181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06E9D9" w14:textId="32DE6C9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49.00</w:t>
            </w:r>
          </w:p>
        </w:tc>
      </w:tr>
      <w:tr w:rsidR="003E0962" w:rsidRPr="003E0962" w14:paraId="13EADA02" w14:textId="77777777" w:rsidTr="00457166">
        <w:tc>
          <w:tcPr>
            <w:tcW w:w="3780" w:type="dxa"/>
          </w:tcPr>
          <w:p w14:paraId="69FE8D03" w14:textId="7C8AB621" w:rsidR="00FF31C1" w:rsidRPr="003E0962" w:rsidRDefault="00FF31C1" w:rsidP="00212C50">
            <w:pPr>
              <w:tabs>
                <w:tab w:val="left" w:pos="950"/>
                <w:tab w:val="left" w:pos="1062"/>
              </w:tabs>
              <w:spacing w:line="240" w:lineRule="atLeast"/>
              <w:ind w:left="950" w:right="-1152"/>
              <w:jc w:val="both"/>
              <w:rPr>
                <w:rFonts w:ascii="Times New Roman" w:hAnsi="Times New Roman" w:cs="Times New Roman"/>
                <w:sz w:val="18"/>
                <w:szCs w:val="18"/>
              </w:rPr>
            </w:pPr>
            <w:r w:rsidRPr="003E0962">
              <w:rPr>
                <w:rFonts w:ascii="Times New Roman" w:hAnsi="Times New Roman" w:cs="Times New Roman"/>
                <w:sz w:val="18"/>
                <w:szCs w:val="22"/>
              </w:rPr>
              <w:t>Trading Co., Ltd.</w:t>
            </w:r>
            <w:r w:rsidRPr="003E0962">
              <w:rPr>
                <w:rFonts w:ascii="Times New Roman" w:hAnsi="Times New Roman" w:cs="Times New Roman"/>
                <w:sz w:val="18"/>
                <w:szCs w:val="18"/>
                <w:vertAlign w:val="superscript"/>
              </w:rPr>
              <w:t xml:space="preserve"> (1)</w:t>
            </w:r>
            <w:r w:rsidRPr="003E0962">
              <w:rPr>
                <w:rFonts w:ascii="Times New Roman" w:hAnsi="Times New Roman" w:cs="Times New Roman"/>
                <w:sz w:val="18"/>
                <w:szCs w:val="22"/>
              </w:rPr>
              <w:t xml:space="preserve"> </w:t>
            </w:r>
          </w:p>
        </w:tc>
        <w:tc>
          <w:tcPr>
            <w:tcW w:w="270" w:type="dxa"/>
          </w:tcPr>
          <w:p w14:paraId="65749E0E"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5E0637D" w14:textId="44F3C985" w:rsidR="00FF31C1" w:rsidRPr="003E0962" w:rsidRDefault="00FF31C1" w:rsidP="00FF31C1">
            <w:pPr>
              <w:tabs>
                <w:tab w:val="left" w:pos="792"/>
              </w:tabs>
              <w:spacing w:line="240" w:lineRule="atLeast"/>
              <w:ind w:right="-108"/>
              <w:rPr>
                <w:rFonts w:ascii="Times New Roman" w:hAnsi="Times New Roman" w:cs="Times New Roman"/>
                <w:sz w:val="18"/>
                <w:szCs w:val="18"/>
              </w:rPr>
            </w:pPr>
          </w:p>
        </w:tc>
        <w:tc>
          <w:tcPr>
            <w:tcW w:w="270" w:type="dxa"/>
          </w:tcPr>
          <w:p w14:paraId="4C559B89"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0B3CAA8B" w14:textId="7529D0BE"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1674CD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2FAE236" w14:textId="603A10A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DC52E39"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08B1D2C" w14:textId="2E9D5B1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4882BB1" w14:textId="77777777" w:rsidTr="00457166">
        <w:tc>
          <w:tcPr>
            <w:tcW w:w="3780" w:type="dxa"/>
          </w:tcPr>
          <w:p w14:paraId="33BA3AF8" w14:textId="72AAB8F8" w:rsidR="00FF31C1" w:rsidRPr="003E0962" w:rsidRDefault="00FF31C1" w:rsidP="00FF31C1">
            <w:pPr>
              <w:tabs>
                <w:tab w:val="left" w:pos="792"/>
              </w:tabs>
              <w:spacing w:line="240" w:lineRule="atLeast"/>
              <w:ind w:right="-109" w:hanging="111"/>
              <w:rPr>
                <w:rFonts w:ascii="Times New Roman" w:hAnsi="Times New Roman" w:cstheme="minorBidi"/>
                <w:sz w:val="18"/>
                <w:szCs w:val="18"/>
              </w:rPr>
            </w:pPr>
            <w:r w:rsidRPr="003E0962">
              <w:rPr>
                <w:rFonts w:ascii="Times New Roman" w:hAnsi="Times New Roman" w:cs="Times New Roman"/>
                <w:sz w:val="18"/>
                <w:szCs w:val="18"/>
              </w:rPr>
              <w:t xml:space="preserve">3)  C.P. Laos Co., Ltd. </w:t>
            </w:r>
          </w:p>
        </w:tc>
        <w:tc>
          <w:tcPr>
            <w:tcW w:w="270" w:type="dxa"/>
          </w:tcPr>
          <w:p w14:paraId="0A75176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910C0E9" w14:textId="1A86F6F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Animal feedmill and livestock    </w:t>
            </w:r>
          </w:p>
        </w:tc>
        <w:tc>
          <w:tcPr>
            <w:tcW w:w="270" w:type="dxa"/>
            <w:vAlign w:val="center"/>
          </w:tcPr>
          <w:p w14:paraId="22C57E57"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0D8CA554" w14:textId="46BDF9E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Laos</w:t>
            </w:r>
          </w:p>
        </w:tc>
        <w:tc>
          <w:tcPr>
            <w:tcW w:w="270" w:type="dxa"/>
          </w:tcPr>
          <w:p w14:paraId="67AF333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74C0165" w14:textId="0128593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49DE5FAD"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3093D78" w14:textId="114D1C6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1AD7E68E" w14:textId="77777777" w:rsidTr="00457166">
        <w:tc>
          <w:tcPr>
            <w:tcW w:w="3780" w:type="dxa"/>
            <w:shd w:val="clear" w:color="auto" w:fill="auto"/>
          </w:tcPr>
          <w:p w14:paraId="3700EBF6" w14:textId="69A724A8"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3968FAD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B6C9022" w14:textId="06121460" w:rsidR="00FF31C1" w:rsidRPr="003E0962" w:rsidRDefault="00FF31C1" w:rsidP="008D4E17">
            <w:pPr>
              <w:tabs>
                <w:tab w:val="left" w:pos="792"/>
              </w:tabs>
              <w:spacing w:line="240" w:lineRule="atLeast"/>
              <w:ind w:left="304" w:right="-115" w:hanging="27"/>
              <w:rPr>
                <w:rFonts w:ascii="Times New Roman" w:hAnsi="Times New Roman" w:cs="Times New Roman"/>
                <w:sz w:val="18"/>
                <w:szCs w:val="18"/>
              </w:rPr>
            </w:pPr>
            <w:r w:rsidRPr="003E0962">
              <w:rPr>
                <w:rFonts w:ascii="Times New Roman" w:hAnsi="Times New Roman" w:cs="Times New Roman"/>
                <w:sz w:val="18"/>
                <w:szCs w:val="18"/>
              </w:rPr>
              <w:t>farming</w:t>
            </w:r>
          </w:p>
        </w:tc>
        <w:tc>
          <w:tcPr>
            <w:tcW w:w="270" w:type="dxa"/>
            <w:vAlign w:val="center"/>
          </w:tcPr>
          <w:p w14:paraId="5EE22365"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vAlign w:val="center"/>
          </w:tcPr>
          <w:p w14:paraId="2474B8A1" w14:textId="110FBE75"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vAlign w:val="center"/>
          </w:tcPr>
          <w:p w14:paraId="2CDBB149"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32D0B39" w14:textId="240A489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2144B0B"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8FCDD4" w14:textId="1920FFA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F840266" w14:textId="77777777" w:rsidTr="00457166">
        <w:tc>
          <w:tcPr>
            <w:tcW w:w="3780" w:type="dxa"/>
          </w:tcPr>
          <w:p w14:paraId="67B49353" w14:textId="32E297A4" w:rsidR="00FF31C1" w:rsidRPr="003E0962" w:rsidRDefault="00FF31C1" w:rsidP="00FF31C1">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4)  C.P. Standart Gida Sanayi ve Ticaret A.S.</w:t>
            </w:r>
          </w:p>
        </w:tc>
        <w:tc>
          <w:tcPr>
            <w:tcW w:w="270" w:type="dxa"/>
          </w:tcPr>
          <w:p w14:paraId="1584CAC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263A576" w14:textId="39E037B5" w:rsidR="00FF31C1" w:rsidRPr="003E0962" w:rsidRDefault="00FF31C1" w:rsidP="00FF31C1">
            <w:pPr>
              <w:tabs>
                <w:tab w:val="left" w:pos="792"/>
              </w:tabs>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Agro-industrial and integrated food</w:t>
            </w:r>
          </w:p>
        </w:tc>
        <w:tc>
          <w:tcPr>
            <w:tcW w:w="270" w:type="dxa"/>
            <w:vAlign w:val="center"/>
          </w:tcPr>
          <w:p w14:paraId="63CF54B1"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23F0E651" w14:textId="69C5FF61"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Turkey</w:t>
            </w:r>
          </w:p>
        </w:tc>
        <w:tc>
          <w:tcPr>
            <w:tcW w:w="270" w:type="dxa"/>
            <w:vAlign w:val="center"/>
          </w:tcPr>
          <w:p w14:paraId="6BC066F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F3C3FF8" w14:textId="6BE32A4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vAlign w:val="center"/>
          </w:tcPr>
          <w:p w14:paraId="556EE655"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A873189" w14:textId="72F8F2B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56AECEA9" w14:textId="77777777" w:rsidTr="00457166">
        <w:tc>
          <w:tcPr>
            <w:tcW w:w="3780" w:type="dxa"/>
          </w:tcPr>
          <w:p w14:paraId="7C8028D6" w14:textId="04D9607A" w:rsidR="00FF31C1" w:rsidRPr="003E0962" w:rsidRDefault="00FF31C1" w:rsidP="00FF31C1">
            <w:pPr>
              <w:spacing w:line="240" w:lineRule="atLeast"/>
              <w:ind w:left="-111" w:right="-109"/>
              <w:rPr>
                <w:rFonts w:ascii="Times New Roman" w:hAnsi="Times New Roman" w:cs="Times New Roman"/>
                <w:sz w:val="18"/>
                <w:szCs w:val="18"/>
              </w:rPr>
            </w:pPr>
            <w:r w:rsidRPr="003E0962">
              <w:rPr>
                <w:rFonts w:ascii="Times New Roman" w:hAnsi="Times New Roman" w:cs="Times New Roman"/>
                <w:sz w:val="18"/>
                <w:szCs w:val="18"/>
              </w:rPr>
              <w:t xml:space="preserve">5)  Charoen Pokphand (Taiwan) Investment     </w:t>
            </w:r>
          </w:p>
        </w:tc>
        <w:tc>
          <w:tcPr>
            <w:tcW w:w="270" w:type="dxa"/>
            <w:vAlign w:val="center"/>
          </w:tcPr>
          <w:p w14:paraId="5BAB881C"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5E918970" w14:textId="2256DFD8" w:rsidR="00FF31C1" w:rsidRPr="003E0962" w:rsidRDefault="00FF31C1" w:rsidP="00FF31C1">
            <w:pPr>
              <w:tabs>
                <w:tab w:val="left" w:pos="792"/>
              </w:tabs>
              <w:spacing w:line="240" w:lineRule="atLeast"/>
              <w:ind w:right="-108"/>
              <w:rPr>
                <w:rFonts w:ascii="Times New Roman" w:hAnsi="Times New Roman" w:cs="Times New Roman"/>
                <w:sz w:val="18"/>
                <w:szCs w:val="22"/>
              </w:rPr>
            </w:pPr>
            <w:r w:rsidRPr="003E0962">
              <w:rPr>
                <w:rFonts w:ascii="Times New Roman" w:hAnsi="Times New Roman" w:cs="Times New Roman"/>
                <w:sz w:val="18"/>
                <w:szCs w:val="18"/>
              </w:rPr>
              <w:t>Investment</w:t>
            </w:r>
          </w:p>
        </w:tc>
        <w:tc>
          <w:tcPr>
            <w:tcW w:w="270" w:type="dxa"/>
            <w:vAlign w:val="center"/>
          </w:tcPr>
          <w:p w14:paraId="105283C7"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489626F5" w14:textId="79D62BC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Bermuda</w:t>
            </w:r>
          </w:p>
        </w:tc>
        <w:tc>
          <w:tcPr>
            <w:tcW w:w="270" w:type="dxa"/>
            <w:vAlign w:val="center"/>
          </w:tcPr>
          <w:p w14:paraId="436171A6"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0C51D5AF" w14:textId="285B122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vAlign w:val="center"/>
          </w:tcPr>
          <w:p w14:paraId="3A7F4F06"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10778B7" w14:textId="1A06666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4DB36B24" w14:textId="77777777" w:rsidTr="00457166">
        <w:tc>
          <w:tcPr>
            <w:tcW w:w="3780" w:type="dxa"/>
            <w:vAlign w:val="center"/>
          </w:tcPr>
          <w:p w14:paraId="165CF4A6" w14:textId="185404D1" w:rsidR="00FF31C1" w:rsidRPr="003E0962" w:rsidRDefault="00FF31C1" w:rsidP="00FF31C1">
            <w:pPr>
              <w:spacing w:line="240" w:lineRule="atLeast"/>
              <w:ind w:left="432" w:right="-115"/>
              <w:rPr>
                <w:rFonts w:ascii="Times New Roman" w:hAnsi="Times New Roman" w:cs="Times New Roman"/>
                <w:sz w:val="18"/>
                <w:szCs w:val="18"/>
              </w:rPr>
            </w:pPr>
            <w:r w:rsidRPr="003E0962">
              <w:rPr>
                <w:rFonts w:ascii="Times New Roman" w:hAnsi="Times New Roman" w:cs="Times New Roman"/>
                <w:sz w:val="18"/>
                <w:szCs w:val="18"/>
              </w:rPr>
              <w:t>Limited</w:t>
            </w:r>
          </w:p>
        </w:tc>
        <w:tc>
          <w:tcPr>
            <w:tcW w:w="270" w:type="dxa"/>
            <w:vAlign w:val="center"/>
          </w:tcPr>
          <w:p w14:paraId="072245D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vAlign w:val="center"/>
          </w:tcPr>
          <w:p w14:paraId="48DF2D04" w14:textId="105C8BA5" w:rsidR="00FF31C1" w:rsidRPr="003E0962" w:rsidRDefault="00FF31C1" w:rsidP="00FF31C1">
            <w:pPr>
              <w:tabs>
                <w:tab w:val="left" w:pos="792"/>
              </w:tabs>
              <w:spacing w:line="240" w:lineRule="atLeast"/>
              <w:ind w:right="-108"/>
              <w:rPr>
                <w:rFonts w:ascii="Times New Roman" w:hAnsi="Times New Roman" w:cs="Times New Roman"/>
                <w:sz w:val="18"/>
                <w:szCs w:val="18"/>
              </w:rPr>
            </w:pPr>
          </w:p>
        </w:tc>
        <w:tc>
          <w:tcPr>
            <w:tcW w:w="270" w:type="dxa"/>
            <w:vAlign w:val="center"/>
          </w:tcPr>
          <w:p w14:paraId="34CEC45A" w14:textId="77777777" w:rsidR="00FF31C1" w:rsidRPr="003E0962" w:rsidRDefault="00FF31C1" w:rsidP="00FF31C1">
            <w:pPr>
              <w:tabs>
                <w:tab w:val="left" w:pos="792"/>
              </w:tabs>
              <w:spacing w:line="240" w:lineRule="atLeast"/>
              <w:jc w:val="center"/>
              <w:rPr>
                <w:rFonts w:ascii="Times New Roman" w:hAnsi="Times New Roman" w:cs="Times New Roman"/>
                <w:sz w:val="18"/>
                <w:szCs w:val="18"/>
              </w:rPr>
            </w:pPr>
          </w:p>
        </w:tc>
        <w:tc>
          <w:tcPr>
            <w:tcW w:w="1260" w:type="dxa"/>
          </w:tcPr>
          <w:p w14:paraId="7B4F78A0" w14:textId="5EF4448A"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vAlign w:val="center"/>
          </w:tcPr>
          <w:p w14:paraId="32D37A5A"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6099BA5" w14:textId="5BF643EA"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A4F7AF"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BEE065" w14:textId="1198436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4FFDFA3" w14:textId="77777777" w:rsidTr="00457166">
        <w:tc>
          <w:tcPr>
            <w:tcW w:w="3780" w:type="dxa"/>
            <w:vAlign w:val="center"/>
          </w:tcPr>
          <w:p w14:paraId="73EF655B" w14:textId="67FE1D1C" w:rsidR="00FF31C1" w:rsidRPr="003E0962" w:rsidRDefault="00FF31C1" w:rsidP="00FF31C1">
            <w:pPr>
              <w:tabs>
                <w:tab w:val="left" w:pos="284"/>
                <w:tab w:val="left" w:pos="700"/>
              </w:tabs>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 xml:space="preserve">6)  Charoen Pokphand Foods (Malaysia) </w:t>
            </w:r>
          </w:p>
        </w:tc>
        <w:tc>
          <w:tcPr>
            <w:tcW w:w="270" w:type="dxa"/>
            <w:vAlign w:val="center"/>
          </w:tcPr>
          <w:p w14:paraId="421051A3"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718C48B" w14:textId="13BBDDC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 in aquaculture</w:t>
            </w:r>
          </w:p>
        </w:tc>
        <w:tc>
          <w:tcPr>
            <w:tcW w:w="270" w:type="dxa"/>
            <w:vAlign w:val="center"/>
          </w:tcPr>
          <w:p w14:paraId="5C38B24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61D41D1" w14:textId="54E30AD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vAlign w:val="center"/>
          </w:tcPr>
          <w:p w14:paraId="2B729C7C"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6EA054E" w14:textId="125A5AA6"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3ADA6D62"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8A31F97" w14:textId="6A7BA5A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3C8D323C" w14:textId="77777777" w:rsidTr="00457166">
        <w:tc>
          <w:tcPr>
            <w:tcW w:w="3780" w:type="dxa"/>
            <w:vAlign w:val="center"/>
          </w:tcPr>
          <w:p w14:paraId="77334CC0" w14:textId="2F6822F1" w:rsidR="00FF31C1" w:rsidRPr="003E0962" w:rsidRDefault="00FF31C1" w:rsidP="00FF31C1">
            <w:pPr>
              <w:tabs>
                <w:tab w:val="left" w:pos="284"/>
                <w:tab w:val="left" w:pos="374"/>
                <w:tab w:val="left" w:pos="792"/>
              </w:tabs>
              <w:spacing w:line="240" w:lineRule="atLeast"/>
              <w:ind w:left="432" w:right="-115"/>
              <w:rPr>
                <w:rFonts w:ascii="Times New Roman" w:hAnsi="Times New Roman" w:cs="Times New Roman"/>
                <w:sz w:val="18"/>
                <w:szCs w:val="18"/>
              </w:rPr>
            </w:pPr>
            <w:r w:rsidRPr="003E0962">
              <w:rPr>
                <w:rFonts w:ascii="Times New Roman" w:hAnsi="Times New Roman" w:cs="Times New Roman"/>
                <w:sz w:val="18"/>
                <w:szCs w:val="18"/>
              </w:rPr>
              <w:t>Sdn. Bhd.</w:t>
            </w:r>
          </w:p>
        </w:tc>
        <w:tc>
          <w:tcPr>
            <w:tcW w:w="270" w:type="dxa"/>
            <w:vAlign w:val="center"/>
          </w:tcPr>
          <w:p w14:paraId="0614481B"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531EEC14" w14:textId="21E1F5FC"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integration business and </w:t>
            </w:r>
          </w:p>
        </w:tc>
        <w:tc>
          <w:tcPr>
            <w:tcW w:w="270" w:type="dxa"/>
            <w:vAlign w:val="center"/>
          </w:tcPr>
          <w:p w14:paraId="6453A4E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7EA8331" w14:textId="788C6030"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vAlign w:val="center"/>
          </w:tcPr>
          <w:p w14:paraId="7AB7D500"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97357E8" w14:textId="399E9DD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90069AC"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E2D834" w14:textId="3C530B1F"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1B19F640" w14:textId="77777777" w:rsidTr="00457166">
        <w:tc>
          <w:tcPr>
            <w:tcW w:w="3780" w:type="dxa"/>
            <w:vAlign w:val="center"/>
          </w:tcPr>
          <w:p w14:paraId="0FCCFEA4" w14:textId="151B5678" w:rsidR="00FF31C1" w:rsidRPr="003E0962" w:rsidRDefault="00FF31C1" w:rsidP="00FF31C1">
            <w:pPr>
              <w:tabs>
                <w:tab w:val="left" w:pos="284"/>
                <w:tab w:val="left" w:pos="374"/>
              </w:tabs>
              <w:spacing w:line="240" w:lineRule="atLeast"/>
              <w:ind w:right="-109"/>
              <w:rPr>
                <w:rFonts w:ascii="Times New Roman" w:hAnsi="Times New Roman" w:cs="Times New Roman"/>
                <w:sz w:val="18"/>
                <w:szCs w:val="18"/>
              </w:rPr>
            </w:pPr>
          </w:p>
        </w:tc>
        <w:tc>
          <w:tcPr>
            <w:tcW w:w="270" w:type="dxa"/>
            <w:vAlign w:val="center"/>
          </w:tcPr>
          <w:p w14:paraId="4651A10F"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vAlign w:val="center"/>
          </w:tcPr>
          <w:p w14:paraId="449CA13A" w14:textId="1C89ED3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swine business</w:t>
            </w:r>
          </w:p>
        </w:tc>
        <w:tc>
          <w:tcPr>
            <w:tcW w:w="270" w:type="dxa"/>
            <w:vAlign w:val="center"/>
          </w:tcPr>
          <w:p w14:paraId="47E213A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7199303" w14:textId="6A817E26"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vAlign w:val="center"/>
          </w:tcPr>
          <w:p w14:paraId="3B29B8A6"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A9D9AFC" w14:textId="4B94A7D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B4F97DB"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7816C06" w14:textId="20F8C03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59B6A60" w14:textId="77777777" w:rsidTr="00457166">
        <w:tc>
          <w:tcPr>
            <w:tcW w:w="3780" w:type="dxa"/>
          </w:tcPr>
          <w:p w14:paraId="65AB63C6" w14:textId="5E6FEBB1" w:rsidR="00FF31C1" w:rsidRPr="003E0962" w:rsidRDefault="00FF31C1" w:rsidP="00AD787B">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6.1)</w:t>
            </w:r>
            <w:r w:rsidRPr="003E0962">
              <w:rPr>
                <w:rFonts w:ascii="Times New Roman" w:hAnsi="Times New Roman" w:cs="Times New Roman"/>
                <w:sz w:val="18"/>
                <w:szCs w:val="18"/>
                <w:cs/>
              </w:rPr>
              <w:t xml:space="preserve"> </w:t>
            </w:r>
            <w:r w:rsidRPr="003E0962">
              <w:rPr>
                <w:rFonts w:ascii="Times New Roman" w:hAnsi="Times New Roman" w:cs="Times New Roman"/>
                <w:sz w:val="18"/>
                <w:szCs w:val="18"/>
              </w:rPr>
              <w:t xml:space="preserve">  Asia Aquaculture (M) Sdn. Bhd.</w:t>
            </w:r>
          </w:p>
        </w:tc>
        <w:tc>
          <w:tcPr>
            <w:tcW w:w="270" w:type="dxa"/>
          </w:tcPr>
          <w:p w14:paraId="7B1FA05B"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757C5D0" w14:textId="146BB3E7"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Shrimp farming and </w:t>
            </w:r>
          </w:p>
        </w:tc>
        <w:tc>
          <w:tcPr>
            <w:tcW w:w="270" w:type="dxa"/>
          </w:tcPr>
          <w:p w14:paraId="4D4C6EB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83F43A3" w14:textId="19E38E0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7E1274B1"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5139826" w14:textId="5E01E1F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7BC0A85E"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90811B1" w14:textId="4FCA8D2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4AE99FA4" w14:textId="77777777" w:rsidTr="00457166">
        <w:tc>
          <w:tcPr>
            <w:tcW w:w="3780" w:type="dxa"/>
            <w:vAlign w:val="bottom"/>
          </w:tcPr>
          <w:p w14:paraId="7F195DD5" w14:textId="5EB83D05"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0B319DBB"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97CD166" w14:textId="3BF81A2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processing plant</w:t>
            </w:r>
          </w:p>
        </w:tc>
        <w:tc>
          <w:tcPr>
            <w:tcW w:w="270" w:type="dxa"/>
          </w:tcPr>
          <w:p w14:paraId="1479EDF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4AA7073" w14:textId="234A16F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9A8B834"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8AF8739" w14:textId="519208A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0E35181"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BBA7364" w14:textId="6A62CE8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3FF25AE" w14:textId="77777777" w:rsidTr="00457166">
        <w:tc>
          <w:tcPr>
            <w:tcW w:w="3780" w:type="dxa"/>
            <w:vAlign w:val="bottom"/>
          </w:tcPr>
          <w:p w14:paraId="7F9E2806" w14:textId="6F48D3DB" w:rsidR="00FF31C1" w:rsidRPr="003E0962" w:rsidRDefault="00FF31C1" w:rsidP="00AD787B">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6.2)   Makin Jernih Sdn. Bhd.</w:t>
            </w:r>
          </w:p>
        </w:tc>
        <w:tc>
          <w:tcPr>
            <w:tcW w:w="270" w:type="dxa"/>
          </w:tcPr>
          <w:p w14:paraId="71725906"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4ACE3C48" w14:textId="3F72833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64EB6ECB"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7065D61" w14:textId="4276FBC2"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Malaysia</w:t>
                </w:r>
              </w:smartTag>
            </w:smartTag>
          </w:p>
        </w:tc>
        <w:tc>
          <w:tcPr>
            <w:tcW w:w="270" w:type="dxa"/>
          </w:tcPr>
          <w:p w14:paraId="0A3920D7"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ADA056" w14:textId="69A515C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3BECE0FA"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97FB994" w14:textId="610FF3F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7F919073" w14:textId="77777777" w:rsidTr="00457166">
        <w:tc>
          <w:tcPr>
            <w:tcW w:w="3780" w:type="dxa"/>
          </w:tcPr>
          <w:p w14:paraId="6E553F8D" w14:textId="55FDE2DD" w:rsidR="00FF31C1" w:rsidRPr="003E0962" w:rsidRDefault="00FF31C1" w:rsidP="007D2C6D">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6.2.1)   AA Meat Shop Sdn. Bhd.</w:t>
            </w:r>
          </w:p>
        </w:tc>
        <w:tc>
          <w:tcPr>
            <w:tcW w:w="270" w:type="dxa"/>
          </w:tcPr>
          <w:p w14:paraId="5773FF07"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180BA4A9" w14:textId="0E41D16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processing retailer</w:t>
            </w:r>
          </w:p>
        </w:tc>
        <w:tc>
          <w:tcPr>
            <w:tcW w:w="270" w:type="dxa"/>
          </w:tcPr>
          <w:p w14:paraId="11B89734"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18D5505" w14:textId="4F8647E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56038452"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FF82005" w14:textId="39A2203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4CF13EAD"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DFE4B09" w14:textId="7F9F144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320B1E3" w14:textId="77777777" w:rsidTr="00457166">
        <w:tc>
          <w:tcPr>
            <w:tcW w:w="3780" w:type="dxa"/>
          </w:tcPr>
          <w:p w14:paraId="0E5F9978" w14:textId="6057C0B3" w:rsidR="00FF31C1" w:rsidRPr="003E0962" w:rsidRDefault="00FF31C1" w:rsidP="007D2C6D">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6.2.2)   Chau Yang Farming Sdn. Bhd.</w:t>
            </w:r>
          </w:p>
        </w:tc>
        <w:tc>
          <w:tcPr>
            <w:tcW w:w="270" w:type="dxa"/>
          </w:tcPr>
          <w:p w14:paraId="048F56A8"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9FC1824" w14:textId="773AD05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2736DDE5"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EEB523C" w14:textId="2CC857EF"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Malaysia</w:t>
                </w:r>
              </w:smartTag>
            </w:smartTag>
          </w:p>
        </w:tc>
        <w:tc>
          <w:tcPr>
            <w:tcW w:w="270" w:type="dxa"/>
          </w:tcPr>
          <w:p w14:paraId="24BEC2E8"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48028A" w14:textId="1CE235B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7696542D"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0283FB5" w14:textId="2A0B263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72A70CA4" w14:textId="77777777" w:rsidTr="00457166">
        <w:tc>
          <w:tcPr>
            <w:tcW w:w="3780" w:type="dxa"/>
            <w:vAlign w:val="bottom"/>
          </w:tcPr>
          <w:p w14:paraId="38550E9C" w14:textId="0CB39092" w:rsidR="00FF31C1" w:rsidRPr="003E0962" w:rsidRDefault="00FF31C1" w:rsidP="007D2C6D">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6.2.3)   Tip Top Meat Sdn. Bhd.</w:t>
            </w:r>
          </w:p>
        </w:tc>
        <w:tc>
          <w:tcPr>
            <w:tcW w:w="270" w:type="dxa"/>
          </w:tcPr>
          <w:p w14:paraId="321E40ED"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4DAD9E29" w14:textId="51A4ACB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processing plant</w:t>
            </w:r>
          </w:p>
        </w:tc>
        <w:tc>
          <w:tcPr>
            <w:tcW w:w="270" w:type="dxa"/>
          </w:tcPr>
          <w:p w14:paraId="1899717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1A2FBFC" w14:textId="0C75A052" w:rsidR="00FF31C1" w:rsidRPr="003E0962" w:rsidRDefault="00FF31C1" w:rsidP="00FF31C1">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E0962">
                  <w:rPr>
                    <w:rFonts w:ascii="Times New Roman" w:hAnsi="Times New Roman" w:cs="Times New Roman"/>
                    <w:sz w:val="18"/>
                    <w:szCs w:val="18"/>
                  </w:rPr>
                  <w:t>Malaysia</w:t>
                </w:r>
              </w:smartTag>
            </w:smartTag>
          </w:p>
        </w:tc>
        <w:tc>
          <w:tcPr>
            <w:tcW w:w="270" w:type="dxa"/>
          </w:tcPr>
          <w:p w14:paraId="74A9C1E5"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F8055BE" w14:textId="179414F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vAlign w:val="center"/>
          </w:tcPr>
          <w:p w14:paraId="6966350F"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10E74E4" w14:textId="26F479B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2C5141AE" w14:textId="77777777" w:rsidTr="00457166">
        <w:tc>
          <w:tcPr>
            <w:tcW w:w="3780" w:type="dxa"/>
          </w:tcPr>
          <w:p w14:paraId="0D9CEA2A" w14:textId="12AC90DC" w:rsidR="00FF31C1" w:rsidRPr="003E0962" w:rsidRDefault="00FF31C1" w:rsidP="00AD787B">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6.3)   Star Feedmills (M) Sdn. Bhd.</w:t>
            </w:r>
          </w:p>
        </w:tc>
        <w:tc>
          <w:tcPr>
            <w:tcW w:w="270" w:type="dxa"/>
          </w:tcPr>
          <w:p w14:paraId="57D00707"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62AA731B" w14:textId="3AD9FA58"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Aquatic feed production and </w:t>
            </w:r>
          </w:p>
        </w:tc>
        <w:tc>
          <w:tcPr>
            <w:tcW w:w="270" w:type="dxa"/>
            <w:shd w:val="clear" w:color="auto" w:fill="auto"/>
          </w:tcPr>
          <w:p w14:paraId="400EAB4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vAlign w:val="center"/>
          </w:tcPr>
          <w:p w14:paraId="0DCE704F" w14:textId="78529584"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43B7372E"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shd w:val="clear" w:color="auto" w:fill="auto"/>
          </w:tcPr>
          <w:p w14:paraId="66CCA731" w14:textId="6F6F561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shd w:val="clear" w:color="auto" w:fill="auto"/>
            <w:vAlign w:val="center"/>
          </w:tcPr>
          <w:p w14:paraId="5436E794"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95EFE5E" w14:textId="4B03F220"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7A70AE07" w14:textId="77777777" w:rsidTr="00457166">
        <w:tc>
          <w:tcPr>
            <w:tcW w:w="3780" w:type="dxa"/>
          </w:tcPr>
          <w:p w14:paraId="44516868" w14:textId="625029F8"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021F4077"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3F8D12D" w14:textId="1AC973A9" w:rsidR="00FF31C1" w:rsidRPr="003E0962" w:rsidRDefault="00FF31C1" w:rsidP="008D4E17">
            <w:pPr>
              <w:spacing w:line="240" w:lineRule="atLeast"/>
              <w:ind w:left="304" w:right="-115" w:hanging="27"/>
              <w:rPr>
                <w:rFonts w:ascii="Times New Roman" w:hAnsi="Times New Roman" w:cs="Times New Roman"/>
                <w:sz w:val="18"/>
                <w:szCs w:val="18"/>
              </w:rPr>
            </w:pPr>
            <w:r w:rsidRPr="003E0962">
              <w:rPr>
                <w:rFonts w:ascii="Times New Roman" w:hAnsi="Times New Roman" w:cs="Times New Roman"/>
                <w:sz w:val="18"/>
                <w:szCs w:val="18"/>
              </w:rPr>
              <w:t>distribution</w:t>
            </w:r>
          </w:p>
        </w:tc>
        <w:tc>
          <w:tcPr>
            <w:tcW w:w="270" w:type="dxa"/>
          </w:tcPr>
          <w:p w14:paraId="7B7D6AD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57798A1" w14:textId="64C42E78"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28271269"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DFA0947" w14:textId="01D219B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C42DF67"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C8160F0" w14:textId="58D76D4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BE46C31" w14:textId="77777777" w:rsidTr="00457166">
        <w:tc>
          <w:tcPr>
            <w:tcW w:w="3780" w:type="dxa"/>
          </w:tcPr>
          <w:p w14:paraId="24E322C7" w14:textId="3434A26E" w:rsidR="00FF31C1" w:rsidRPr="003E0962" w:rsidRDefault="00D6400A" w:rsidP="00FF31C1">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  Charoen Pokphand Holdings (Malaysia)</w:t>
            </w:r>
          </w:p>
        </w:tc>
        <w:tc>
          <w:tcPr>
            <w:tcW w:w="270" w:type="dxa"/>
          </w:tcPr>
          <w:p w14:paraId="38BA022A"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52F1D5E1" w14:textId="73A9CAAF"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 in integrated</w:t>
            </w:r>
          </w:p>
        </w:tc>
        <w:tc>
          <w:tcPr>
            <w:tcW w:w="270" w:type="dxa"/>
          </w:tcPr>
          <w:p w14:paraId="22A703A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C444BF3" w14:textId="2BB96E6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63229625"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0E706CC" w14:textId="58FF6FAD"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79FC9586"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013894" w14:textId="0636264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572F4E59" w14:textId="77777777" w:rsidTr="00457166">
        <w:tc>
          <w:tcPr>
            <w:tcW w:w="3780" w:type="dxa"/>
          </w:tcPr>
          <w:p w14:paraId="15177942" w14:textId="7C8FA391" w:rsidR="00FF31C1" w:rsidRPr="003E0962" w:rsidRDefault="00FF31C1" w:rsidP="00FF31C1">
            <w:pPr>
              <w:spacing w:line="240" w:lineRule="atLeast"/>
              <w:ind w:left="432" w:right="-115"/>
              <w:rPr>
                <w:rFonts w:ascii="Times New Roman" w:hAnsi="Times New Roman" w:cs="Times New Roman"/>
                <w:sz w:val="18"/>
                <w:szCs w:val="18"/>
              </w:rPr>
            </w:pPr>
            <w:r w:rsidRPr="003E0962">
              <w:rPr>
                <w:rFonts w:ascii="Times New Roman" w:hAnsi="Times New Roman" w:cs="Times New Roman"/>
                <w:sz w:val="18"/>
                <w:szCs w:val="18"/>
              </w:rPr>
              <w:t>Sdn. Bhd.</w:t>
            </w:r>
          </w:p>
        </w:tc>
        <w:tc>
          <w:tcPr>
            <w:tcW w:w="270" w:type="dxa"/>
          </w:tcPr>
          <w:p w14:paraId="40938A34"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shd w:val="clear" w:color="auto" w:fill="auto"/>
          </w:tcPr>
          <w:p w14:paraId="7729D3B0" w14:textId="315D371D"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poultry businesses</w:t>
            </w:r>
          </w:p>
        </w:tc>
        <w:tc>
          <w:tcPr>
            <w:tcW w:w="270" w:type="dxa"/>
          </w:tcPr>
          <w:p w14:paraId="1AAB0F3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F7433DC" w14:textId="799CB939"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17F64834"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E3CBF17" w14:textId="37F5BC3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B7BCB24"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72D1299" w14:textId="6943720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C9D033D" w14:textId="77777777" w:rsidTr="00457166">
        <w:tc>
          <w:tcPr>
            <w:tcW w:w="3780" w:type="dxa"/>
          </w:tcPr>
          <w:p w14:paraId="4CDD9335" w14:textId="0245835B" w:rsidR="00FF31C1" w:rsidRPr="003E0962" w:rsidRDefault="00D6400A" w:rsidP="007D2C6D">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.1) Avian Farm (Malaysia) Sdn. Bhd.</w:t>
            </w:r>
          </w:p>
        </w:tc>
        <w:tc>
          <w:tcPr>
            <w:tcW w:w="270" w:type="dxa"/>
          </w:tcPr>
          <w:p w14:paraId="6B654127"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26815A66" w14:textId="592761B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4B75BDD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EFFCEB1" w14:textId="0619D134"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36A95F5A"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BBCDB3" w14:textId="277B6A8B"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31CF02E0"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DAE23B7" w14:textId="1AC35FA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0D930D57" w14:textId="77777777" w:rsidTr="00457166">
        <w:tc>
          <w:tcPr>
            <w:tcW w:w="3780" w:type="dxa"/>
          </w:tcPr>
          <w:p w14:paraId="2033D306" w14:textId="3B0278AE"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vertAlign w:val="superscript"/>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w:t>
            </w:r>
            <w:r w:rsidR="002D7DC4" w:rsidRPr="003E0962">
              <w:rPr>
                <w:rFonts w:ascii="Times New Roman" w:hAnsi="Times New Roman" w:cs="Times New Roman"/>
                <w:sz w:val="18"/>
                <w:szCs w:val="18"/>
              </w:rPr>
              <w:t>2</w:t>
            </w:r>
            <w:r w:rsidR="00FF31C1" w:rsidRPr="003E0962">
              <w:rPr>
                <w:rFonts w:ascii="Times New Roman" w:hAnsi="Times New Roman" w:cs="Times New Roman"/>
                <w:sz w:val="18"/>
                <w:szCs w:val="18"/>
              </w:rPr>
              <w:t>) Charoen Pokphand Feedmills (M)</w:t>
            </w:r>
          </w:p>
        </w:tc>
        <w:tc>
          <w:tcPr>
            <w:tcW w:w="270" w:type="dxa"/>
          </w:tcPr>
          <w:p w14:paraId="7F334EAA"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6E5DC684" w14:textId="3AC1F84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1E95B26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6FEA34BE" w14:textId="70DB63B2"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06F64B9F"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1BFCA23" w14:textId="07DD401A" w:rsidR="00FF31C1" w:rsidRPr="003E0962" w:rsidRDefault="00FF31C1" w:rsidP="007E2DAE">
            <w:pPr>
              <w:tabs>
                <w:tab w:val="decimal" w:pos="499"/>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c>
          <w:tcPr>
            <w:tcW w:w="270" w:type="dxa"/>
          </w:tcPr>
          <w:p w14:paraId="25BA5D1C"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992BE14" w14:textId="67138E4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770F2C7" w14:textId="77777777" w:rsidTr="00457166">
        <w:tc>
          <w:tcPr>
            <w:tcW w:w="3780" w:type="dxa"/>
          </w:tcPr>
          <w:p w14:paraId="5D7370AF" w14:textId="0FD92D43" w:rsidR="00FF31C1" w:rsidRPr="003E0962" w:rsidRDefault="00FF31C1" w:rsidP="00FF31C1">
            <w:pPr>
              <w:spacing w:line="240" w:lineRule="atLeast"/>
              <w:ind w:left="878" w:right="-115"/>
              <w:rPr>
                <w:rFonts w:ascii="Times New Roman" w:hAnsi="Times New Roman" w:cs="Times New Roman"/>
                <w:sz w:val="18"/>
                <w:szCs w:val="18"/>
              </w:rPr>
            </w:pPr>
            <w:r w:rsidRPr="003E0962">
              <w:rPr>
                <w:rFonts w:ascii="Times New Roman" w:hAnsi="Times New Roman" w:cs="Times New Roman"/>
                <w:sz w:val="18"/>
                <w:szCs w:val="18"/>
              </w:rPr>
              <w:t>Sdn. Bhd.</w:t>
            </w:r>
            <w:r w:rsidR="002D7DC4" w:rsidRPr="003E0962">
              <w:rPr>
                <w:rFonts w:ascii="Times New Roman" w:hAnsi="Times New Roman" w:cs="Times New Roman"/>
                <w:sz w:val="18"/>
                <w:szCs w:val="18"/>
              </w:rPr>
              <w:t xml:space="preserve"> </w:t>
            </w:r>
            <w:r w:rsidR="002D7DC4" w:rsidRPr="003E0962">
              <w:rPr>
                <w:rFonts w:ascii="Times New Roman" w:hAnsi="Times New Roman" w:cs="Times New Roman"/>
                <w:sz w:val="18"/>
                <w:szCs w:val="18"/>
                <w:vertAlign w:val="superscript"/>
              </w:rPr>
              <w:t>(3)</w:t>
            </w:r>
          </w:p>
        </w:tc>
        <w:tc>
          <w:tcPr>
            <w:tcW w:w="270" w:type="dxa"/>
          </w:tcPr>
          <w:p w14:paraId="30B6DE9D"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7286FC3B" w14:textId="106EE632"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processing meat and </w:t>
            </w:r>
          </w:p>
        </w:tc>
        <w:tc>
          <w:tcPr>
            <w:tcW w:w="270" w:type="dxa"/>
          </w:tcPr>
          <w:p w14:paraId="3F87636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7FD9646" w14:textId="2974F9F5"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667AE12E"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31D952E"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0F0B5AA"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D761E30" w14:textId="7CA167B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A8DDCFE" w14:textId="77777777" w:rsidTr="00457166">
        <w:tc>
          <w:tcPr>
            <w:tcW w:w="3780" w:type="dxa"/>
          </w:tcPr>
          <w:p w14:paraId="631E7FE0" w14:textId="07A5F1C4"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241CAE6F"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7B5CAE0A" w14:textId="51696E14"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2D8DAE0B"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shd w:val="clear" w:color="auto" w:fill="auto"/>
          </w:tcPr>
          <w:p w14:paraId="2F5AB1F1" w14:textId="2E20227B"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45692B24"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EA8CD95" w14:textId="21D7852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CE3AE3C"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5A01D39" w14:textId="2CD2241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1EE4CB7" w14:textId="77777777" w:rsidTr="00457166">
        <w:tc>
          <w:tcPr>
            <w:tcW w:w="3780" w:type="dxa"/>
          </w:tcPr>
          <w:p w14:paraId="7F63A21C" w14:textId="330DD25F"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w:t>
            </w:r>
            <w:r w:rsidR="007740FA" w:rsidRPr="003E0962">
              <w:rPr>
                <w:rFonts w:ascii="Times New Roman" w:hAnsi="Times New Roman" w:cs="Times New Roman"/>
                <w:sz w:val="18"/>
                <w:szCs w:val="18"/>
              </w:rPr>
              <w:t>3</w:t>
            </w:r>
            <w:r w:rsidR="00FF31C1" w:rsidRPr="003E0962">
              <w:rPr>
                <w:rFonts w:ascii="Times New Roman" w:hAnsi="Times New Roman" w:cs="Times New Roman"/>
                <w:sz w:val="18"/>
                <w:szCs w:val="18"/>
              </w:rPr>
              <w:t xml:space="preserve">) Charoen Pokphand Jaya Farm (M) </w:t>
            </w:r>
          </w:p>
        </w:tc>
        <w:tc>
          <w:tcPr>
            <w:tcW w:w="270" w:type="dxa"/>
          </w:tcPr>
          <w:p w14:paraId="2C4F01F6"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6E0B0285" w14:textId="25F348BC"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w:t>
            </w:r>
          </w:p>
        </w:tc>
        <w:tc>
          <w:tcPr>
            <w:tcW w:w="270" w:type="dxa"/>
          </w:tcPr>
          <w:p w14:paraId="376CA57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E13ED70" w14:textId="2DD55FBC"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3D88D886"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E769AA" w14:textId="6DC68AC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59CD888E"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CFC9BB5" w14:textId="5B759C98"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BC90A73" w14:textId="77777777" w:rsidTr="00457166">
        <w:tc>
          <w:tcPr>
            <w:tcW w:w="3780" w:type="dxa"/>
          </w:tcPr>
          <w:p w14:paraId="583CDC4C" w14:textId="2F776B71" w:rsidR="00FF31C1" w:rsidRPr="003E0962" w:rsidRDefault="00FF31C1" w:rsidP="00FF31C1">
            <w:pPr>
              <w:spacing w:line="240" w:lineRule="atLeast"/>
              <w:ind w:left="878" w:right="-115"/>
              <w:rPr>
                <w:rFonts w:ascii="Times New Roman" w:hAnsi="Times New Roman" w:cs="Times New Roman"/>
                <w:sz w:val="18"/>
                <w:szCs w:val="18"/>
              </w:rPr>
            </w:pPr>
            <w:r w:rsidRPr="003E0962">
              <w:rPr>
                <w:rFonts w:ascii="Times New Roman" w:hAnsi="Times New Roman" w:cs="Times New Roman"/>
                <w:sz w:val="18"/>
                <w:szCs w:val="18"/>
              </w:rPr>
              <w:t>Sdn. Bhd.</w:t>
            </w:r>
          </w:p>
        </w:tc>
        <w:tc>
          <w:tcPr>
            <w:tcW w:w="270" w:type="dxa"/>
          </w:tcPr>
          <w:p w14:paraId="31DC465F"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6A848087" w14:textId="75A09CFD"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processing meat and </w:t>
            </w:r>
          </w:p>
        </w:tc>
        <w:tc>
          <w:tcPr>
            <w:tcW w:w="270" w:type="dxa"/>
          </w:tcPr>
          <w:p w14:paraId="7843A8F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6B5D11D" w14:textId="21B20755"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1824272B"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DFF6A19"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0A9613E2"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A856D90" w14:textId="22724D0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127C169" w14:textId="77777777" w:rsidTr="00457166">
        <w:tc>
          <w:tcPr>
            <w:tcW w:w="3780" w:type="dxa"/>
          </w:tcPr>
          <w:p w14:paraId="295A0552" w14:textId="77777777" w:rsidR="003F279A" w:rsidRPr="003E0962" w:rsidRDefault="003F279A" w:rsidP="00D6400A">
            <w:pPr>
              <w:tabs>
                <w:tab w:val="left" w:pos="699"/>
              </w:tabs>
              <w:spacing w:line="240" w:lineRule="atLeast"/>
              <w:ind w:left="288" w:right="-1152" w:firstLine="51"/>
              <w:rPr>
                <w:rFonts w:ascii="Times New Roman" w:hAnsi="Times New Roman" w:cs="Times New Roman"/>
                <w:sz w:val="18"/>
                <w:szCs w:val="18"/>
              </w:rPr>
            </w:pPr>
          </w:p>
        </w:tc>
        <w:tc>
          <w:tcPr>
            <w:tcW w:w="270" w:type="dxa"/>
          </w:tcPr>
          <w:p w14:paraId="7D8AF5E4" w14:textId="77777777" w:rsidR="003F279A" w:rsidRPr="003E0962" w:rsidRDefault="003F279A" w:rsidP="00FF31C1">
            <w:pPr>
              <w:spacing w:line="240" w:lineRule="atLeast"/>
              <w:ind w:right="-108" w:hanging="32"/>
              <w:rPr>
                <w:rFonts w:ascii="Times New Roman" w:hAnsi="Times New Roman" w:cs="Times New Roman"/>
                <w:sz w:val="18"/>
                <w:szCs w:val="18"/>
              </w:rPr>
            </w:pPr>
          </w:p>
        </w:tc>
        <w:tc>
          <w:tcPr>
            <w:tcW w:w="2790" w:type="dxa"/>
          </w:tcPr>
          <w:p w14:paraId="570817FC" w14:textId="14D1533C" w:rsidR="003F279A" w:rsidRPr="003E0962" w:rsidRDefault="00760CFF" w:rsidP="00760CFF">
            <w:pPr>
              <w:spacing w:line="240" w:lineRule="atLeast"/>
              <w:ind w:left="305"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6C8D1335" w14:textId="77777777" w:rsidR="003F279A" w:rsidRPr="003E0962" w:rsidRDefault="003F279A" w:rsidP="00FF31C1">
            <w:pPr>
              <w:spacing w:line="240" w:lineRule="atLeast"/>
              <w:jc w:val="center"/>
              <w:rPr>
                <w:rFonts w:ascii="Times New Roman" w:hAnsi="Times New Roman" w:cs="Times New Roman"/>
                <w:sz w:val="18"/>
                <w:szCs w:val="18"/>
              </w:rPr>
            </w:pPr>
          </w:p>
        </w:tc>
        <w:tc>
          <w:tcPr>
            <w:tcW w:w="1260" w:type="dxa"/>
          </w:tcPr>
          <w:p w14:paraId="7B26D156" w14:textId="77777777" w:rsidR="003F279A" w:rsidRPr="003E0962" w:rsidRDefault="003F279A" w:rsidP="00FF31C1">
            <w:pPr>
              <w:spacing w:line="240" w:lineRule="atLeast"/>
              <w:ind w:left="-108" w:right="-108"/>
              <w:jc w:val="center"/>
              <w:rPr>
                <w:rFonts w:ascii="Times New Roman" w:hAnsi="Times New Roman" w:cs="Times New Roman"/>
                <w:sz w:val="18"/>
                <w:szCs w:val="18"/>
              </w:rPr>
            </w:pPr>
          </w:p>
        </w:tc>
        <w:tc>
          <w:tcPr>
            <w:tcW w:w="270" w:type="dxa"/>
          </w:tcPr>
          <w:p w14:paraId="1B39BE77" w14:textId="77777777" w:rsidR="003F279A" w:rsidRPr="003E0962" w:rsidRDefault="003F279A"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14C9634" w14:textId="77777777" w:rsidR="003F279A" w:rsidRPr="003E0962" w:rsidRDefault="003F279A"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22AFA7E" w14:textId="77777777" w:rsidR="003F279A" w:rsidRPr="003E0962" w:rsidRDefault="003F279A"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5D8970F" w14:textId="77777777" w:rsidR="003F279A" w:rsidRPr="003E0962" w:rsidRDefault="003F279A"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0DC8B42" w14:textId="77777777" w:rsidTr="00457166">
        <w:tc>
          <w:tcPr>
            <w:tcW w:w="3780" w:type="dxa"/>
          </w:tcPr>
          <w:p w14:paraId="5AA2AF26" w14:textId="6D30F260"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w:t>
            </w:r>
            <w:r w:rsidR="007740FA" w:rsidRPr="003E0962">
              <w:rPr>
                <w:rFonts w:ascii="Times New Roman" w:hAnsi="Times New Roman" w:cs="Times New Roman"/>
                <w:sz w:val="18"/>
                <w:szCs w:val="18"/>
              </w:rPr>
              <w:t>4</w:t>
            </w:r>
            <w:r w:rsidR="00FF31C1" w:rsidRPr="003E0962">
              <w:rPr>
                <w:rFonts w:ascii="Times New Roman" w:hAnsi="Times New Roman" w:cs="Times New Roman"/>
                <w:sz w:val="18"/>
                <w:szCs w:val="18"/>
              </w:rPr>
              <w:t xml:space="preserve">) Linggi Poultry Farm (M) Sdn. Bhd. </w:t>
            </w:r>
            <w:r w:rsidRPr="003E0962">
              <w:rPr>
                <w:rFonts w:ascii="Times New Roman" w:hAnsi="Times New Roman" w:cs="Times New Roman"/>
                <w:sz w:val="18"/>
                <w:szCs w:val="18"/>
                <w:vertAlign w:val="superscript"/>
              </w:rPr>
              <w:t>(2)</w:t>
            </w:r>
          </w:p>
        </w:tc>
        <w:tc>
          <w:tcPr>
            <w:tcW w:w="270" w:type="dxa"/>
          </w:tcPr>
          <w:p w14:paraId="2E2628AF"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8F3A04A" w14:textId="459A1DA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Property lease-out</w:t>
            </w:r>
          </w:p>
        </w:tc>
        <w:tc>
          <w:tcPr>
            <w:tcW w:w="270" w:type="dxa"/>
          </w:tcPr>
          <w:p w14:paraId="0558DAC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CCDB7FE" w14:textId="3EF8A420"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3B1871DA"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3D48539" w14:textId="6CC8621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7B07AB0E"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03A1FA2" w14:textId="4CC557F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A09E116" w14:textId="77777777" w:rsidTr="00457166">
        <w:tc>
          <w:tcPr>
            <w:tcW w:w="3780" w:type="dxa"/>
          </w:tcPr>
          <w:p w14:paraId="27D70AC4" w14:textId="6BD3633A"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w:t>
            </w:r>
            <w:r w:rsidR="007740FA" w:rsidRPr="003E0962">
              <w:rPr>
                <w:rFonts w:ascii="Times New Roman" w:hAnsi="Times New Roman" w:cs="Times New Roman"/>
                <w:sz w:val="18"/>
                <w:szCs w:val="18"/>
              </w:rPr>
              <w:t>5</w:t>
            </w:r>
            <w:r w:rsidR="00FF31C1" w:rsidRPr="003E0962">
              <w:rPr>
                <w:rFonts w:ascii="Times New Roman" w:hAnsi="Times New Roman" w:cs="Times New Roman"/>
                <w:sz w:val="18"/>
                <w:szCs w:val="18"/>
              </w:rPr>
              <w:t xml:space="preserve">) PK Agro-Industry Products (M) </w:t>
            </w:r>
          </w:p>
        </w:tc>
        <w:tc>
          <w:tcPr>
            <w:tcW w:w="270" w:type="dxa"/>
          </w:tcPr>
          <w:p w14:paraId="7FC4C5FC"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3AEC5683" w14:textId="46399DA8"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animal </w:t>
            </w:r>
          </w:p>
        </w:tc>
        <w:tc>
          <w:tcPr>
            <w:tcW w:w="270" w:type="dxa"/>
          </w:tcPr>
          <w:p w14:paraId="17BFA87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EAFDFDD" w14:textId="2B62083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2C2BDEF4"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A14FCED" w14:textId="6AE27CD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0237D21D"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28456FC" w14:textId="2382039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83845F0" w14:textId="77777777" w:rsidTr="00457166">
        <w:tc>
          <w:tcPr>
            <w:tcW w:w="3780" w:type="dxa"/>
          </w:tcPr>
          <w:p w14:paraId="3D22E87A" w14:textId="192A06B2" w:rsidR="00FF31C1" w:rsidRPr="003E0962" w:rsidRDefault="00FF31C1" w:rsidP="00FF31C1">
            <w:pPr>
              <w:spacing w:line="240" w:lineRule="atLeast"/>
              <w:ind w:left="878" w:right="-115"/>
              <w:rPr>
                <w:rFonts w:ascii="Times New Roman" w:hAnsi="Times New Roman" w:cs="Times New Roman"/>
                <w:sz w:val="18"/>
                <w:szCs w:val="18"/>
              </w:rPr>
            </w:pPr>
            <w:r w:rsidRPr="003E0962">
              <w:rPr>
                <w:rFonts w:ascii="Times New Roman" w:hAnsi="Times New Roman" w:cs="Times New Roman"/>
                <w:sz w:val="18"/>
                <w:szCs w:val="18"/>
              </w:rPr>
              <w:t xml:space="preserve">Sdn. Bhd. </w:t>
            </w:r>
          </w:p>
        </w:tc>
        <w:tc>
          <w:tcPr>
            <w:tcW w:w="270" w:type="dxa"/>
          </w:tcPr>
          <w:p w14:paraId="7F3D75C5"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73DC0485" w14:textId="08E62BE4"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feed, processed food and </w:t>
            </w:r>
          </w:p>
        </w:tc>
        <w:tc>
          <w:tcPr>
            <w:tcW w:w="270" w:type="dxa"/>
          </w:tcPr>
          <w:p w14:paraId="5AA6493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3852C5C7" w14:textId="5905232F"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A7A2920"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B88958E"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1DE35C3"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4C15721" w14:textId="51EE41DA"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CD3E976" w14:textId="77777777" w:rsidTr="00457166">
        <w:tc>
          <w:tcPr>
            <w:tcW w:w="3780" w:type="dxa"/>
          </w:tcPr>
          <w:p w14:paraId="11DFBD77" w14:textId="012E857A"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tcPr>
          <w:p w14:paraId="4F743753"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387B54BA" w14:textId="5C1F212D"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tcPr>
          <w:p w14:paraId="6E6E3AC9"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5D21B58" w14:textId="04C2CFC5"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86FCF38"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46D5F6D" w14:textId="40A95CA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2F2A865"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23315B1" w14:textId="5F19990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6DBABD95" w14:textId="77777777" w:rsidTr="00457166">
        <w:tc>
          <w:tcPr>
            <w:tcW w:w="3780" w:type="dxa"/>
          </w:tcPr>
          <w:p w14:paraId="78B03C9D" w14:textId="3DDE9351"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7</w:t>
            </w:r>
            <w:r w:rsidR="00FF31C1" w:rsidRPr="003E0962">
              <w:rPr>
                <w:rFonts w:ascii="Times New Roman" w:hAnsi="Times New Roman" w:cs="Times New Roman"/>
                <w:sz w:val="18"/>
                <w:szCs w:val="18"/>
              </w:rPr>
              <w:t>.</w:t>
            </w:r>
            <w:r w:rsidR="007740FA" w:rsidRPr="003E0962">
              <w:rPr>
                <w:rFonts w:ascii="Times New Roman" w:hAnsi="Times New Roman" w:cs="Times New Roman"/>
                <w:sz w:val="18"/>
                <w:szCs w:val="18"/>
              </w:rPr>
              <w:t>6</w:t>
            </w:r>
            <w:r w:rsidR="00FF31C1" w:rsidRPr="003E0962">
              <w:rPr>
                <w:rFonts w:ascii="Times New Roman" w:hAnsi="Times New Roman" w:cs="Times New Roman"/>
                <w:sz w:val="18"/>
                <w:szCs w:val="18"/>
              </w:rPr>
              <w:t xml:space="preserve">) Teck Huat Farming Sdn. Bhd. </w:t>
            </w:r>
          </w:p>
        </w:tc>
        <w:tc>
          <w:tcPr>
            <w:tcW w:w="270" w:type="dxa"/>
          </w:tcPr>
          <w:p w14:paraId="1C1250B1"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05AE614F" w14:textId="66237B5E"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Livestock farming</w:t>
            </w:r>
          </w:p>
        </w:tc>
        <w:tc>
          <w:tcPr>
            <w:tcW w:w="270" w:type="dxa"/>
            <w:vAlign w:val="center"/>
          </w:tcPr>
          <w:p w14:paraId="0DD7C05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28FB46CA" w14:textId="7A40A5A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Malaysia</w:t>
            </w:r>
          </w:p>
        </w:tc>
        <w:tc>
          <w:tcPr>
            <w:tcW w:w="270" w:type="dxa"/>
          </w:tcPr>
          <w:p w14:paraId="4AD78428"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8F5C507" w14:textId="1D1FF61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179476DC"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5A09D2E" w14:textId="330AB79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E5DF2DB" w14:textId="77777777" w:rsidTr="00457166">
        <w:tc>
          <w:tcPr>
            <w:tcW w:w="3780" w:type="dxa"/>
          </w:tcPr>
          <w:p w14:paraId="3007EF19" w14:textId="6868ACED" w:rsidR="00FF31C1" w:rsidRPr="003E0962" w:rsidRDefault="00D6400A"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8</w:t>
            </w:r>
            <w:r w:rsidR="00FF31C1" w:rsidRPr="003E0962">
              <w:rPr>
                <w:rFonts w:ascii="Times New Roman" w:hAnsi="Times New Roman" w:cs="Times New Roman"/>
                <w:sz w:val="18"/>
                <w:szCs w:val="18"/>
              </w:rPr>
              <w:t>)  Coinaton Investments Limited</w:t>
            </w:r>
          </w:p>
        </w:tc>
        <w:tc>
          <w:tcPr>
            <w:tcW w:w="270" w:type="dxa"/>
          </w:tcPr>
          <w:p w14:paraId="3B6C5033"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454D7E42" w14:textId="002597D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vAlign w:val="center"/>
          </w:tcPr>
          <w:p w14:paraId="48F179A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2D3CC2F" w14:textId="406E6C4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vAlign w:val="center"/>
          </w:tcPr>
          <w:p w14:paraId="424D17D7"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2987B2F" w14:textId="4E1B36A2"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4EBA7903"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2C1581B" w14:textId="416936C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0321AB8F" w14:textId="77777777" w:rsidTr="00457166">
        <w:tc>
          <w:tcPr>
            <w:tcW w:w="3780" w:type="dxa"/>
          </w:tcPr>
          <w:p w14:paraId="653A7660" w14:textId="050BB2DB" w:rsidR="00FF31C1" w:rsidRPr="003E0962" w:rsidRDefault="00FF31C1" w:rsidP="00FF31C1">
            <w:pPr>
              <w:spacing w:line="240" w:lineRule="atLeast"/>
              <w:ind w:right="-109"/>
              <w:rPr>
                <w:rFonts w:ascii="Times New Roman" w:hAnsi="Times New Roman" w:cs="Times New Roman"/>
                <w:sz w:val="18"/>
                <w:szCs w:val="18"/>
              </w:rPr>
            </w:pPr>
          </w:p>
        </w:tc>
        <w:tc>
          <w:tcPr>
            <w:tcW w:w="270" w:type="dxa"/>
          </w:tcPr>
          <w:p w14:paraId="0EDC3145"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305AE93A" w14:textId="2CD93268" w:rsidR="00FF31C1" w:rsidRPr="003E0962" w:rsidRDefault="00FF31C1" w:rsidP="00FF31C1">
            <w:pPr>
              <w:spacing w:line="240" w:lineRule="atLeast"/>
              <w:ind w:right="-108"/>
              <w:rPr>
                <w:rFonts w:ascii="Times New Roman" w:hAnsi="Times New Roman" w:cs="Times New Roman"/>
                <w:sz w:val="18"/>
                <w:szCs w:val="18"/>
              </w:rPr>
            </w:pPr>
          </w:p>
        </w:tc>
        <w:tc>
          <w:tcPr>
            <w:tcW w:w="270" w:type="dxa"/>
            <w:vAlign w:val="center"/>
          </w:tcPr>
          <w:p w14:paraId="2AB222A6"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EE80636" w14:textId="0B2BBD06"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vAlign w:val="center"/>
          </w:tcPr>
          <w:p w14:paraId="7642F92A"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25DBF44" w14:textId="27FF47E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17F42AE"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2E0924" w14:textId="522BBBB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4B09C2DD" w14:textId="77777777" w:rsidTr="00457166">
        <w:tc>
          <w:tcPr>
            <w:tcW w:w="3780" w:type="dxa"/>
            <w:vAlign w:val="center"/>
          </w:tcPr>
          <w:p w14:paraId="3DBF3BA1" w14:textId="164F59B8" w:rsidR="00FF31C1" w:rsidRPr="003E0962" w:rsidRDefault="00D6400A"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9</w:t>
            </w:r>
            <w:r w:rsidR="00FF31C1" w:rsidRPr="003E0962">
              <w:rPr>
                <w:rFonts w:ascii="Times New Roman" w:hAnsi="Times New Roman" w:cs="Times New Roman"/>
                <w:sz w:val="18"/>
                <w:szCs w:val="18"/>
              </w:rPr>
              <w:t>) CPF (India) Private Limited</w:t>
            </w:r>
          </w:p>
        </w:tc>
        <w:tc>
          <w:tcPr>
            <w:tcW w:w="270" w:type="dxa"/>
            <w:vAlign w:val="center"/>
          </w:tcPr>
          <w:p w14:paraId="6C5F6F8C"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24473975" w14:textId="1BC655FD"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Production and sale of animal </w:t>
            </w:r>
          </w:p>
        </w:tc>
        <w:tc>
          <w:tcPr>
            <w:tcW w:w="270" w:type="dxa"/>
          </w:tcPr>
          <w:p w14:paraId="5B74110C"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EBEE782" w14:textId="29BBC5C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India</w:t>
            </w:r>
          </w:p>
        </w:tc>
        <w:tc>
          <w:tcPr>
            <w:tcW w:w="270" w:type="dxa"/>
            <w:vAlign w:val="center"/>
          </w:tcPr>
          <w:p w14:paraId="4CC41A27"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2C1F4A" w14:textId="56A789F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29B91A8C"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D3C3D55" w14:textId="437CC57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100AA26B" w14:textId="77777777" w:rsidTr="00457166">
        <w:tc>
          <w:tcPr>
            <w:tcW w:w="3780" w:type="dxa"/>
            <w:vAlign w:val="center"/>
          </w:tcPr>
          <w:p w14:paraId="4E08C772" w14:textId="728D29D7" w:rsidR="00FF31C1" w:rsidRPr="003E0962" w:rsidRDefault="00FF31C1" w:rsidP="00FF31C1">
            <w:pPr>
              <w:spacing w:line="240" w:lineRule="atLeast"/>
              <w:ind w:right="-109"/>
              <w:rPr>
                <w:rFonts w:ascii="Times New Roman" w:hAnsi="Times New Roman" w:cs="Times New Roman"/>
                <w:sz w:val="18"/>
                <w:szCs w:val="18"/>
              </w:rPr>
            </w:pPr>
          </w:p>
        </w:tc>
        <w:tc>
          <w:tcPr>
            <w:tcW w:w="270" w:type="dxa"/>
            <w:vAlign w:val="center"/>
          </w:tcPr>
          <w:p w14:paraId="41D84438" w14:textId="77777777" w:rsidR="00FF31C1" w:rsidRPr="003E0962" w:rsidRDefault="00FF31C1" w:rsidP="00FF31C1">
            <w:pPr>
              <w:spacing w:line="240" w:lineRule="atLeast"/>
              <w:ind w:right="-108" w:hanging="32"/>
              <w:rPr>
                <w:rFonts w:ascii="Times New Roman" w:hAnsi="Times New Roman" w:cs="Times New Roman"/>
                <w:sz w:val="18"/>
                <w:szCs w:val="18"/>
              </w:rPr>
            </w:pPr>
          </w:p>
        </w:tc>
        <w:tc>
          <w:tcPr>
            <w:tcW w:w="2790" w:type="dxa"/>
          </w:tcPr>
          <w:p w14:paraId="20BDF016" w14:textId="4B422EAA"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 xml:space="preserve">feed, farming and processed </w:t>
            </w:r>
          </w:p>
        </w:tc>
        <w:tc>
          <w:tcPr>
            <w:tcW w:w="270" w:type="dxa"/>
          </w:tcPr>
          <w:p w14:paraId="31B04A5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321D1D6" w14:textId="57B9F611"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537BE8D7"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A061BC" w14:textId="1421DFE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AD25D23" w14:textId="77777777" w:rsidR="00FF31C1" w:rsidRPr="003E0962" w:rsidRDefault="00FF31C1" w:rsidP="00FF31C1">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34BDA84" w14:textId="6929E1D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7BBFB785" w14:textId="77777777" w:rsidTr="00457166">
        <w:tc>
          <w:tcPr>
            <w:tcW w:w="3780" w:type="dxa"/>
            <w:vAlign w:val="center"/>
          </w:tcPr>
          <w:p w14:paraId="478E6A44" w14:textId="77777777" w:rsidR="00FF31C1" w:rsidRPr="003E0962" w:rsidRDefault="00FF31C1" w:rsidP="00FF31C1">
            <w:pPr>
              <w:spacing w:line="240" w:lineRule="atLeast"/>
              <w:ind w:left="288" w:right="-115"/>
              <w:rPr>
                <w:rFonts w:ascii="Times New Roman" w:hAnsi="Times New Roman" w:cs="Times New Roman"/>
                <w:sz w:val="18"/>
                <w:szCs w:val="18"/>
              </w:rPr>
            </w:pPr>
          </w:p>
        </w:tc>
        <w:tc>
          <w:tcPr>
            <w:tcW w:w="270" w:type="dxa"/>
            <w:vAlign w:val="center"/>
          </w:tcPr>
          <w:p w14:paraId="3D8F9AC7"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4931A999" w14:textId="5E786186" w:rsidR="00FF31C1" w:rsidRPr="003E0962" w:rsidRDefault="00FF31C1" w:rsidP="00FF31C1">
            <w:pPr>
              <w:spacing w:line="240" w:lineRule="atLeast"/>
              <w:ind w:left="288" w:right="-115"/>
              <w:rPr>
                <w:rFonts w:ascii="Times New Roman" w:hAnsi="Times New Roman"/>
                <w:sz w:val="18"/>
                <w:szCs w:val="22"/>
              </w:rPr>
            </w:pPr>
            <w:r w:rsidRPr="003E0962">
              <w:rPr>
                <w:rFonts w:ascii="Times New Roman" w:hAnsi="Times New Roman" w:cs="Times New Roman"/>
                <w:sz w:val="18"/>
                <w:szCs w:val="18"/>
              </w:rPr>
              <w:t>food</w:t>
            </w:r>
          </w:p>
        </w:tc>
        <w:tc>
          <w:tcPr>
            <w:tcW w:w="270" w:type="dxa"/>
          </w:tcPr>
          <w:p w14:paraId="11441C3D"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7CFC18D6" w14:textId="77777777"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6E51D149"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D6CDFC" w14:textId="7777777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72A92F1C"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F813AF5" w14:textId="77777777"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333E8D09" w14:textId="77777777" w:rsidTr="00457166">
        <w:tc>
          <w:tcPr>
            <w:tcW w:w="3780" w:type="dxa"/>
            <w:vAlign w:val="center"/>
          </w:tcPr>
          <w:p w14:paraId="030599A6" w14:textId="66DC91A8"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9</w:t>
            </w:r>
            <w:r w:rsidR="00FF31C1" w:rsidRPr="003E0962">
              <w:rPr>
                <w:rFonts w:ascii="Times New Roman" w:hAnsi="Times New Roman" w:cs="Times New Roman"/>
                <w:sz w:val="18"/>
                <w:szCs w:val="18"/>
              </w:rPr>
              <w:t>.1) Lotus Aquaculture Lanka (Private)</w:t>
            </w:r>
          </w:p>
        </w:tc>
        <w:tc>
          <w:tcPr>
            <w:tcW w:w="270" w:type="dxa"/>
            <w:vAlign w:val="center"/>
          </w:tcPr>
          <w:p w14:paraId="08E43752"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362AF93E" w14:textId="75E9F64B" w:rsidR="00FF31C1" w:rsidRPr="003E0962" w:rsidRDefault="00FF31C1" w:rsidP="00FF31C1">
            <w:pPr>
              <w:spacing w:line="240" w:lineRule="atLeast"/>
              <w:ind w:left="28" w:right="-108"/>
              <w:rPr>
                <w:rFonts w:ascii="Times New Roman" w:hAnsi="Times New Roman" w:cs="Times New Roman"/>
                <w:sz w:val="18"/>
                <w:szCs w:val="18"/>
              </w:rPr>
            </w:pPr>
            <w:r w:rsidRPr="003E0962">
              <w:rPr>
                <w:rFonts w:ascii="Times New Roman" w:hAnsi="Times New Roman"/>
                <w:sz w:val="18"/>
                <w:szCs w:val="22"/>
              </w:rPr>
              <w:t xml:space="preserve">Shrimp hatchery and farming,  </w:t>
            </w:r>
          </w:p>
        </w:tc>
        <w:tc>
          <w:tcPr>
            <w:tcW w:w="270" w:type="dxa"/>
          </w:tcPr>
          <w:p w14:paraId="29A88FB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429D2B21" w14:textId="65729AB6"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Sri Lanka</w:t>
            </w:r>
          </w:p>
        </w:tc>
        <w:tc>
          <w:tcPr>
            <w:tcW w:w="270" w:type="dxa"/>
          </w:tcPr>
          <w:p w14:paraId="228C62D0"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B78686" w14:textId="19DFE994"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75.00</w:t>
            </w:r>
          </w:p>
        </w:tc>
        <w:tc>
          <w:tcPr>
            <w:tcW w:w="270" w:type="dxa"/>
          </w:tcPr>
          <w:p w14:paraId="61B0AF06"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2376C32" w14:textId="106A225D"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75.00</w:t>
            </w:r>
          </w:p>
        </w:tc>
      </w:tr>
      <w:tr w:rsidR="003E0962" w:rsidRPr="003E0962" w14:paraId="3B9E0C18" w14:textId="77777777" w:rsidTr="00457166">
        <w:tc>
          <w:tcPr>
            <w:tcW w:w="3780" w:type="dxa"/>
            <w:vAlign w:val="center"/>
          </w:tcPr>
          <w:p w14:paraId="01B56811" w14:textId="73D46178" w:rsidR="00FF31C1" w:rsidRPr="003E0962" w:rsidRDefault="00FF31C1" w:rsidP="00FF31C1">
            <w:pPr>
              <w:spacing w:line="240" w:lineRule="atLeast"/>
              <w:ind w:left="878" w:right="-115"/>
              <w:rPr>
                <w:rFonts w:ascii="Times New Roman" w:hAnsi="Times New Roman" w:cs="Times New Roman"/>
                <w:sz w:val="18"/>
                <w:szCs w:val="18"/>
              </w:rPr>
            </w:pPr>
            <w:r w:rsidRPr="003E0962">
              <w:rPr>
                <w:rFonts w:ascii="Times New Roman" w:hAnsi="Times New Roman" w:cs="Times New Roman"/>
                <w:sz w:val="18"/>
                <w:szCs w:val="18"/>
              </w:rPr>
              <w:t>Limited</w:t>
            </w:r>
          </w:p>
        </w:tc>
        <w:tc>
          <w:tcPr>
            <w:tcW w:w="270" w:type="dxa"/>
          </w:tcPr>
          <w:p w14:paraId="276606D4" w14:textId="77777777" w:rsidR="00FF31C1" w:rsidRPr="003E0962" w:rsidRDefault="00FF31C1" w:rsidP="00FF31C1">
            <w:pPr>
              <w:spacing w:line="240" w:lineRule="atLeast"/>
              <w:ind w:left="792" w:right="-108"/>
              <w:rPr>
                <w:rFonts w:ascii="Times New Roman" w:hAnsi="Times New Roman" w:cs="Times New Roman"/>
                <w:sz w:val="18"/>
                <w:szCs w:val="18"/>
              </w:rPr>
            </w:pPr>
          </w:p>
        </w:tc>
        <w:tc>
          <w:tcPr>
            <w:tcW w:w="2790" w:type="dxa"/>
          </w:tcPr>
          <w:p w14:paraId="1020C4C5" w14:textId="3CA9913F"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and cold storage</w:t>
            </w:r>
          </w:p>
        </w:tc>
        <w:tc>
          <w:tcPr>
            <w:tcW w:w="270" w:type="dxa"/>
          </w:tcPr>
          <w:p w14:paraId="5429643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2F5DFED" w14:textId="1649A57D"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3D9C7A6A"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710FCE4" w14:textId="225E735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21C27C24"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D21253B" w14:textId="17E6E9D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E250D4E" w14:textId="77777777" w:rsidTr="00CF5C8A">
        <w:trPr>
          <w:trHeight w:val="245"/>
        </w:trPr>
        <w:tc>
          <w:tcPr>
            <w:tcW w:w="3780" w:type="dxa"/>
            <w:vAlign w:val="center"/>
          </w:tcPr>
          <w:p w14:paraId="42C98FE7" w14:textId="2271FB61" w:rsidR="00FF31C1" w:rsidRPr="003E0962" w:rsidRDefault="00D6400A" w:rsidP="00D6400A">
            <w:pPr>
              <w:tabs>
                <w:tab w:val="left" w:pos="699"/>
              </w:tabs>
              <w:spacing w:line="240" w:lineRule="atLeast"/>
              <w:ind w:left="288" w:right="-1152" w:firstLine="51"/>
              <w:rPr>
                <w:rFonts w:ascii="Times New Roman" w:hAnsi="Times New Roman" w:cs="Times New Roman"/>
                <w:sz w:val="18"/>
                <w:szCs w:val="18"/>
              </w:rPr>
            </w:pPr>
            <w:r w:rsidRPr="003E0962">
              <w:rPr>
                <w:rFonts w:ascii="Times New Roman" w:hAnsi="Times New Roman" w:cs="Times New Roman"/>
                <w:sz w:val="18"/>
                <w:szCs w:val="18"/>
              </w:rPr>
              <w:t>9</w:t>
            </w:r>
            <w:r w:rsidR="00FF31C1" w:rsidRPr="003E0962">
              <w:rPr>
                <w:rFonts w:ascii="Times New Roman" w:hAnsi="Times New Roman" w:cs="Times New Roman"/>
                <w:sz w:val="18"/>
                <w:szCs w:val="18"/>
              </w:rPr>
              <w:t>.2) CP Norfolk (India) Private</w:t>
            </w:r>
            <w:r w:rsidR="007740FA" w:rsidRPr="003E0962">
              <w:rPr>
                <w:rFonts w:ascii="Times New Roman" w:hAnsi="Times New Roman" w:cs="Times New Roman"/>
                <w:sz w:val="18"/>
                <w:szCs w:val="18"/>
              </w:rPr>
              <w:t xml:space="preserve"> Limited</w:t>
            </w:r>
          </w:p>
        </w:tc>
        <w:tc>
          <w:tcPr>
            <w:tcW w:w="270" w:type="dxa"/>
            <w:vAlign w:val="center"/>
          </w:tcPr>
          <w:p w14:paraId="49A25E2B" w14:textId="77777777" w:rsidR="00FF31C1" w:rsidRPr="003E0962" w:rsidRDefault="00FF31C1" w:rsidP="00FF31C1">
            <w:pPr>
              <w:spacing w:line="240" w:lineRule="atLeast"/>
              <w:ind w:left="288" w:right="-108"/>
              <w:rPr>
                <w:rFonts w:ascii="Times New Roman" w:hAnsi="Times New Roman" w:cs="Times New Roman"/>
                <w:sz w:val="18"/>
                <w:szCs w:val="18"/>
              </w:rPr>
            </w:pPr>
          </w:p>
        </w:tc>
        <w:tc>
          <w:tcPr>
            <w:tcW w:w="2790" w:type="dxa"/>
          </w:tcPr>
          <w:p w14:paraId="75037BDF" w14:textId="249725D9" w:rsidR="00FF31C1" w:rsidRPr="003E0962" w:rsidRDefault="00FF31C1" w:rsidP="00FF31C1">
            <w:pPr>
              <w:spacing w:line="240" w:lineRule="atLeast"/>
              <w:ind w:left="28" w:right="-108"/>
              <w:rPr>
                <w:rFonts w:ascii="Times New Roman" w:hAnsi="Times New Roman" w:cs="Times New Roman"/>
                <w:sz w:val="18"/>
                <w:szCs w:val="18"/>
              </w:rPr>
            </w:pPr>
            <w:r w:rsidRPr="003E0962">
              <w:rPr>
                <w:rFonts w:ascii="Times New Roman" w:hAnsi="Times New Roman"/>
                <w:sz w:val="18"/>
                <w:szCs w:val="22"/>
              </w:rPr>
              <w:t>Processed food business</w:t>
            </w:r>
          </w:p>
        </w:tc>
        <w:tc>
          <w:tcPr>
            <w:tcW w:w="270" w:type="dxa"/>
          </w:tcPr>
          <w:p w14:paraId="21B41B91" w14:textId="77777777" w:rsidR="00FF31C1" w:rsidRPr="003E0962" w:rsidRDefault="00FF31C1" w:rsidP="00FF31C1">
            <w:pPr>
              <w:spacing w:line="240" w:lineRule="atLeast"/>
              <w:ind w:left="288"/>
              <w:jc w:val="center"/>
              <w:rPr>
                <w:rFonts w:ascii="Times New Roman" w:hAnsi="Times New Roman" w:cs="Times New Roman"/>
                <w:sz w:val="18"/>
                <w:szCs w:val="18"/>
              </w:rPr>
            </w:pPr>
          </w:p>
        </w:tc>
        <w:tc>
          <w:tcPr>
            <w:tcW w:w="1260" w:type="dxa"/>
          </w:tcPr>
          <w:p w14:paraId="15923F67" w14:textId="0AC24B4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India</w:t>
            </w:r>
          </w:p>
        </w:tc>
        <w:tc>
          <w:tcPr>
            <w:tcW w:w="270" w:type="dxa"/>
          </w:tcPr>
          <w:p w14:paraId="26970EF6" w14:textId="77777777" w:rsidR="00FF31C1" w:rsidRPr="003E0962" w:rsidRDefault="00FF31C1" w:rsidP="00FF31C1">
            <w:pPr>
              <w:tabs>
                <w:tab w:val="decimal" w:pos="612"/>
                <w:tab w:val="decimal" w:pos="762"/>
              </w:tabs>
              <w:spacing w:line="240" w:lineRule="atLeast"/>
              <w:ind w:left="288" w:right="-108"/>
              <w:jc w:val="center"/>
              <w:rPr>
                <w:rFonts w:ascii="Times New Roman" w:hAnsi="Times New Roman" w:cs="Times New Roman"/>
                <w:sz w:val="18"/>
                <w:szCs w:val="18"/>
              </w:rPr>
            </w:pPr>
          </w:p>
        </w:tc>
        <w:tc>
          <w:tcPr>
            <w:tcW w:w="720" w:type="dxa"/>
          </w:tcPr>
          <w:p w14:paraId="0C25C438" w14:textId="5193284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87.99</w:t>
            </w:r>
          </w:p>
        </w:tc>
        <w:tc>
          <w:tcPr>
            <w:tcW w:w="270" w:type="dxa"/>
          </w:tcPr>
          <w:p w14:paraId="1FE54B72"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A8C299C" w14:textId="4D696F4F" w:rsidR="00FF31C1" w:rsidRPr="003E0962" w:rsidRDefault="00FF31C1" w:rsidP="00917A04">
            <w:pPr>
              <w:tabs>
                <w:tab w:val="decimal" w:pos="520"/>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w:t>
            </w:r>
          </w:p>
        </w:tc>
      </w:tr>
      <w:tr w:rsidR="003E0962" w:rsidRPr="003E0962" w14:paraId="7B38E1BA" w14:textId="77777777" w:rsidTr="00457166">
        <w:tc>
          <w:tcPr>
            <w:tcW w:w="3780" w:type="dxa"/>
          </w:tcPr>
          <w:p w14:paraId="3942CF62" w14:textId="4F81ABFA" w:rsidR="00FF31C1" w:rsidRPr="003E0962" w:rsidRDefault="00D6400A"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10</w:t>
            </w:r>
            <w:r w:rsidR="00FF31C1" w:rsidRPr="003E0962">
              <w:rPr>
                <w:rFonts w:ascii="Times New Roman" w:hAnsi="Times New Roman" w:cs="Times New Roman"/>
                <w:sz w:val="18"/>
                <w:szCs w:val="18"/>
              </w:rPr>
              <w:t xml:space="preserve">) CPF Japan Co., Ltd </w:t>
            </w:r>
          </w:p>
        </w:tc>
        <w:tc>
          <w:tcPr>
            <w:tcW w:w="270" w:type="dxa"/>
          </w:tcPr>
          <w:p w14:paraId="531AB433" w14:textId="77777777" w:rsidR="00FF31C1" w:rsidRPr="003E0962" w:rsidRDefault="00FF31C1" w:rsidP="00FF31C1">
            <w:pPr>
              <w:spacing w:line="240" w:lineRule="atLeast"/>
              <w:ind w:left="792" w:right="-108"/>
              <w:rPr>
                <w:rFonts w:ascii="Times New Roman" w:hAnsi="Times New Roman" w:cs="Times New Roman"/>
                <w:sz w:val="18"/>
                <w:szCs w:val="18"/>
              </w:rPr>
            </w:pPr>
          </w:p>
        </w:tc>
        <w:tc>
          <w:tcPr>
            <w:tcW w:w="2790" w:type="dxa"/>
          </w:tcPr>
          <w:p w14:paraId="427FDAF3" w14:textId="47E8B2B9"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 xml:space="preserve">Importer and distributor of </w:t>
            </w:r>
          </w:p>
        </w:tc>
        <w:tc>
          <w:tcPr>
            <w:tcW w:w="270" w:type="dxa"/>
          </w:tcPr>
          <w:p w14:paraId="3DFF6EA0"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vAlign w:val="center"/>
          </w:tcPr>
          <w:p w14:paraId="0B43BB82" w14:textId="0B3DA3BF"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Japan</w:t>
            </w:r>
          </w:p>
        </w:tc>
        <w:tc>
          <w:tcPr>
            <w:tcW w:w="270" w:type="dxa"/>
          </w:tcPr>
          <w:p w14:paraId="407D135D" w14:textId="77777777" w:rsidR="00FF31C1" w:rsidRPr="003E0962" w:rsidRDefault="00FF31C1" w:rsidP="00FF31C1">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95CA5EA" w14:textId="0C273FD3"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c>
          <w:tcPr>
            <w:tcW w:w="270" w:type="dxa"/>
          </w:tcPr>
          <w:p w14:paraId="1255AE4B"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C0C3421" w14:textId="10A65319"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99.99</w:t>
            </w:r>
          </w:p>
        </w:tc>
      </w:tr>
      <w:tr w:rsidR="003E0962" w:rsidRPr="003E0962" w14:paraId="6CB993E4" w14:textId="77777777" w:rsidTr="00457166">
        <w:tc>
          <w:tcPr>
            <w:tcW w:w="3780" w:type="dxa"/>
          </w:tcPr>
          <w:p w14:paraId="503893A1" w14:textId="13BC43E3" w:rsidR="00FF31C1" w:rsidRPr="003E0962" w:rsidRDefault="00FF31C1" w:rsidP="00FF31C1">
            <w:pPr>
              <w:spacing w:line="240" w:lineRule="atLeast"/>
              <w:ind w:left="284" w:right="-109" w:hanging="32"/>
              <w:rPr>
                <w:rFonts w:ascii="Times New Roman" w:hAnsi="Times New Roman" w:cs="Times New Roman"/>
                <w:sz w:val="18"/>
                <w:szCs w:val="18"/>
              </w:rPr>
            </w:pPr>
          </w:p>
        </w:tc>
        <w:tc>
          <w:tcPr>
            <w:tcW w:w="270" w:type="dxa"/>
          </w:tcPr>
          <w:p w14:paraId="25847975"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66343B8B" w14:textId="727BF220" w:rsidR="00FF31C1" w:rsidRPr="003E0962" w:rsidRDefault="00FF31C1" w:rsidP="00FF31C1">
            <w:pPr>
              <w:spacing w:line="240" w:lineRule="atLeast"/>
              <w:ind w:left="288" w:right="-115"/>
              <w:rPr>
                <w:rFonts w:ascii="Times New Roman" w:hAnsi="Times New Roman" w:cs="Times New Roman"/>
                <w:sz w:val="18"/>
                <w:szCs w:val="18"/>
              </w:rPr>
            </w:pPr>
            <w:r w:rsidRPr="003E0962">
              <w:rPr>
                <w:rFonts w:ascii="Times New Roman" w:hAnsi="Times New Roman" w:cs="Times New Roman"/>
                <w:sz w:val="18"/>
                <w:szCs w:val="18"/>
              </w:rPr>
              <w:t>processed meat and ready meals</w:t>
            </w:r>
          </w:p>
        </w:tc>
        <w:tc>
          <w:tcPr>
            <w:tcW w:w="270" w:type="dxa"/>
          </w:tcPr>
          <w:p w14:paraId="7CDD2C9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vAlign w:val="center"/>
          </w:tcPr>
          <w:p w14:paraId="4C05A388" w14:textId="1D8D01DB" w:rsidR="00FF31C1" w:rsidRPr="003E0962" w:rsidRDefault="00FF31C1" w:rsidP="00FF31C1">
            <w:pPr>
              <w:spacing w:line="240" w:lineRule="atLeast"/>
              <w:ind w:left="-108" w:right="-108"/>
              <w:jc w:val="center"/>
              <w:rPr>
                <w:rFonts w:ascii="Times New Roman" w:hAnsi="Times New Roman" w:cs="Times New Roman"/>
                <w:sz w:val="18"/>
                <w:szCs w:val="18"/>
              </w:rPr>
            </w:pPr>
          </w:p>
        </w:tc>
        <w:tc>
          <w:tcPr>
            <w:tcW w:w="270" w:type="dxa"/>
          </w:tcPr>
          <w:p w14:paraId="0F5F753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C21A762" w14:textId="458CF1FE"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121F4EF8"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2536F1" w14:textId="57CEA612"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5A84041D" w14:textId="77777777" w:rsidTr="00457166">
        <w:tc>
          <w:tcPr>
            <w:tcW w:w="3780" w:type="dxa"/>
          </w:tcPr>
          <w:p w14:paraId="266B7197" w14:textId="32136FCA" w:rsidR="00FF31C1" w:rsidRPr="003E0962" w:rsidRDefault="00FF31C1"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1</w:t>
            </w:r>
            <w:r w:rsidR="00D6400A" w:rsidRPr="003E0962">
              <w:rPr>
                <w:rFonts w:ascii="Times New Roman" w:hAnsi="Times New Roman" w:cs="Times New Roman"/>
                <w:sz w:val="18"/>
                <w:szCs w:val="18"/>
              </w:rPr>
              <w:t>1</w:t>
            </w:r>
            <w:r w:rsidRPr="003E0962">
              <w:rPr>
                <w:rFonts w:ascii="Times New Roman" w:hAnsi="Times New Roman" w:cs="Times New Roman"/>
                <w:sz w:val="18"/>
                <w:szCs w:val="18"/>
              </w:rPr>
              <w:t>) CPVN Limited</w:t>
            </w:r>
          </w:p>
        </w:tc>
        <w:tc>
          <w:tcPr>
            <w:tcW w:w="270" w:type="dxa"/>
          </w:tcPr>
          <w:p w14:paraId="02F166BB"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1FEC23E" w14:textId="712D4C0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256E81BF"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B742FDC" w14:textId="71CA5FC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535CD4F3"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B6259CD" w14:textId="7BC8B718"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771BDA0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288F0A1" w14:textId="2DC5DF06"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10A4E25F" w14:textId="77777777" w:rsidTr="00457166">
        <w:tc>
          <w:tcPr>
            <w:tcW w:w="3780" w:type="dxa"/>
          </w:tcPr>
          <w:p w14:paraId="159EAC26" w14:textId="5E250C47" w:rsidR="00FF31C1" w:rsidRPr="003E0962" w:rsidRDefault="00FF31C1" w:rsidP="00FF31C1">
            <w:pPr>
              <w:spacing w:line="240" w:lineRule="atLeast"/>
              <w:ind w:left="284" w:right="-109" w:hanging="32"/>
              <w:rPr>
                <w:rFonts w:ascii="Times New Roman" w:hAnsi="Times New Roman" w:cs="Times New Roman"/>
                <w:sz w:val="18"/>
                <w:szCs w:val="18"/>
              </w:rPr>
            </w:pPr>
          </w:p>
        </w:tc>
        <w:tc>
          <w:tcPr>
            <w:tcW w:w="270" w:type="dxa"/>
          </w:tcPr>
          <w:p w14:paraId="033EEF99"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07A6021" w14:textId="4E54E3AC"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11C69787"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AAFCFBE" w14:textId="3DD9746B"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15C15A4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5B04C3A" w14:textId="5A5406EF"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47691407"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5322AE9" w14:textId="1B09C4E5"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D1C173D" w14:textId="77777777" w:rsidTr="00457166">
        <w:tc>
          <w:tcPr>
            <w:tcW w:w="3780" w:type="dxa"/>
          </w:tcPr>
          <w:p w14:paraId="7C0B8B5F" w14:textId="77777777" w:rsidR="00760CFF" w:rsidRPr="003E0962" w:rsidRDefault="00760CFF" w:rsidP="00D6400A">
            <w:pPr>
              <w:spacing w:line="240" w:lineRule="atLeast"/>
              <w:ind w:right="-109" w:hanging="111"/>
              <w:rPr>
                <w:rFonts w:ascii="Times New Roman" w:hAnsi="Times New Roman" w:cs="Times New Roman"/>
                <w:sz w:val="18"/>
                <w:szCs w:val="18"/>
              </w:rPr>
            </w:pPr>
          </w:p>
        </w:tc>
        <w:tc>
          <w:tcPr>
            <w:tcW w:w="270" w:type="dxa"/>
          </w:tcPr>
          <w:p w14:paraId="61EEBABD" w14:textId="77777777" w:rsidR="00760CFF" w:rsidRPr="003E0962" w:rsidRDefault="00760CFF" w:rsidP="00FF31C1">
            <w:pPr>
              <w:spacing w:line="240" w:lineRule="atLeast"/>
              <w:ind w:right="-108"/>
              <w:rPr>
                <w:rFonts w:ascii="Times New Roman" w:hAnsi="Times New Roman" w:cs="Times New Roman"/>
                <w:sz w:val="18"/>
                <w:szCs w:val="18"/>
              </w:rPr>
            </w:pPr>
          </w:p>
        </w:tc>
        <w:tc>
          <w:tcPr>
            <w:tcW w:w="2790" w:type="dxa"/>
          </w:tcPr>
          <w:p w14:paraId="1E7ECEFC" w14:textId="77777777" w:rsidR="00760CFF" w:rsidRPr="003E0962" w:rsidRDefault="00760CFF" w:rsidP="00FF31C1">
            <w:pPr>
              <w:spacing w:line="240" w:lineRule="atLeast"/>
              <w:ind w:right="-108"/>
              <w:rPr>
                <w:rFonts w:ascii="Times New Roman" w:hAnsi="Times New Roman" w:cs="Times New Roman"/>
                <w:sz w:val="18"/>
                <w:szCs w:val="18"/>
              </w:rPr>
            </w:pPr>
          </w:p>
        </w:tc>
        <w:tc>
          <w:tcPr>
            <w:tcW w:w="270" w:type="dxa"/>
          </w:tcPr>
          <w:p w14:paraId="01D769B9" w14:textId="77777777" w:rsidR="00760CFF" w:rsidRPr="003E0962" w:rsidRDefault="00760CFF" w:rsidP="00FF31C1">
            <w:pPr>
              <w:spacing w:line="240" w:lineRule="atLeast"/>
              <w:jc w:val="center"/>
              <w:rPr>
                <w:rFonts w:ascii="Times New Roman" w:hAnsi="Times New Roman" w:cs="Times New Roman"/>
                <w:sz w:val="18"/>
                <w:szCs w:val="18"/>
              </w:rPr>
            </w:pPr>
          </w:p>
        </w:tc>
        <w:tc>
          <w:tcPr>
            <w:tcW w:w="1260" w:type="dxa"/>
          </w:tcPr>
          <w:p w14:paraId="3FFF9F52" w14:textId="77777777" w:rsidR="00760CFF" w:rsidRPr="003E0962" w:rsidRDefault="00760CFF" w:rsidP="00FF31C1">
            <w:pPr>
              <w:spacing w:line="240" w:lineRule="atLeast"/>
              <w:ind w:left="-108" w:right="-108"/>
              <w:jc w:val="center"/>
              <w:rPr>
                <w:rFonts w:ascii="Times New Roman" w:hAnsi="Times New Roman" w:cs="Times New Roman"/>
                <w:sz w:val="18"/>
                <w:szCs w:val="18"/>
              </w:rPr>
            </w:pPr>
          </w:p>
        </w:tc>
        <w:tc>
          <w:tcPr>
            <w:tcW w:w="270" w:type="dxa"/>
          </w:tcPr>
          <w:p w14:paraId="4C8FE0B6" w14:textId="77777777" w:rsidR="00760CFF" w:rsidRPr="003E0962" w:rsidRDefault="00760CFF"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46AC8161" w14:textId="77777777" w:rsidR="00760CFF" w:rsidRPr="003E0962" w:rsidRDefault="00760CFF"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62EC4937" w14:textId="77777777" w:rsidR="00760CFF" w:rsidRPr="003E0962" w:rsidRDefault="00760CFF"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DC1C12A" w14:textId="77777777" w:rsidR="00760CFF" w:rsidRPr="003E0962" w:rsidRDefault="00760CFF"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046FF29C" w14:textId="77777777" w:rsidTr="00457166">
        <w:tc>
          <w:tcPr>
            <w:tcW w:w="3780" w:type="dxa"/>
          </w:tcPr>
          <w:p w14:paraId="208D130E" w14:textId="5C357EE0" w:rsidR="00FF31C1" w:rsidRPr="003E0962" w:rsidRDefault="00FF31C1"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lastRenderedPageBreak/>
              <w:t>1</w:t>
            </w:r>
            <w:r w:rsidR="00D6400A" w:rsidRPr="003E0962">
              <w:rPr>
                <w:rFonts w:ascii="Times New Roman" w:hAnsi="Times New Roman" w:cs="Times New Roman"/>
                <w:sz w:val="18"/>
                <w:szCs w:val="18"/>
              </w:rPr>
              <w:t>2</w:t>
            </w:r>
            <w:r w:rsidRPr="003E0962">
              <w:rPr>
                <w:rFonts w:ascii="Times New Roman" w:hAnsi="Times New Roman" w:cs="Times New Roman"/>
                <w:sz w:val="18"/>
                <w:szCs w:val="18"/>
              </w:rPr>
              <w:t>) Forward Pass Limited</w:t>
            </w:r>
          </w:p>
        </w:tc>
        <w:tc>
          <w:tcPr>
            <w:tcW w:w="270" w:type="dxa"/>
          </w:tcPr>
          <w:p w14:paraId="5F20D0E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08FC3A4B" w14:textId="03438965"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4F54FE13"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AA40CE7" w14:textId="50FA9C3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528F9FE8"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6AF664A4" w14:textId="3947D07C"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097FCDDC" w14:textId="77777777" w:rsidR="00FF31C1" w:rsidRPr="003E0962" w:rsidRDefault="00FF31C1" w:rsidP="00FF31C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92227" w14:textId="60D34541"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048F08D0" w14:textId="77777777" w:rsidTr="00457166">
        <w:tc>
          <w:tcPr>
            <w:tcW w:w="3780" w:type="dxa"/>
          </w:tcPr>
          <w:p w14:paraId="55BB063D" w14:textId="75800D46" w:rsidR="00FF31C1" w:rsidRPr="003E0962" w:rsidRDefault="00FF31C1" w:rsidP="00FF31C1">
            <w:pPr>
              <w:tabs>
                <w:tab w:val="left" w:pos="252"/>
                <w:tab w:val="left" w:pos="284"/>
              </w:tabs>
              <w:spacing w:line="240" w:lineRule="atLeast"/>
              <w:ind w:right="-109"/>
              <w:rPr>
                <w:rFonts w:ascii="Times New Roman" w:hAnsi="Times New Roman" w:cs="Times New Roman"/>
                <w:sz w:val="18"/>
                <w:szCs w:val="18"/>
              </w:rPr>
            </w:pPr>
          </w:p>
        </w:tc>
        <w:tc>
          <w:tcPr>
            <w:tcW w:w="270" w:type="dxa"/>
          </w:tcPr>
          <w:p w14:paraId="02EB3B8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556D2E8" w14:textId="4C8A2732"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3EE5B83E"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0DDA0894" w14:textId="4E5BB693"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0087D862"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7684C712" w14:textId="4174B01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5ED5E278"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E5DEE62" w14:textId="24478283"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3E0962" w:rsidRPr="003E0962" w14:paraId="240C22CD" w14:textId="77777777" w:rsidTr="00457166">
        <w:tc>
          <w:tcPr>
            <w:tcW w:w="3780" w:type="dxa"/>
          </w:tcPr>
          <w:p w14:paraId="7E51B38E" w14:textId="49352A79" w:rsidR="00FF31C1" w:rsidRPr="003E0962" w:rsidRDefault="00FF31C1"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1</w:t>
            </w:r>
            <w:r w:rsidR="00D6400A" w:rsidRPr="003E0962">
              <w:rPr>
                <w:rFonts w:ascii="Times New Roman" w:hAnsi="Times New Roman" w:cs="Times New Roman"/>
                <w:sz w:val="18"/>
                <w:szCs w:val="18"/>
              </w:rPr>
              <w:t>3</w:t>
            </w:r>
            <w:r w:rsidRPr="003E0962">
              <w:rPr>
                <w:rFonts w:ascii="Times New Roman" w:hAnsi="Times New Roman" w:cs="Times New Roman"/>
                <w:sz w:val="18"/>
                <w:szCs w:val="18"/>
              </w:rPr>
              <w:t>) New Splendid Holdings Limited</w:t>
            </w:r>
          </w:p>
        </w:tc>
        <w:tc>
          <w:tcPr>
            <w:tcW w:w="270" w:type="dxa"/>
          </w:tcPr>
          <w:p w14:paraId="1F623DEF"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16EEAA4E" w14:textId="647CA30E"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Investment</w:t>
            </w:r>
          </w:p>
        </w:tc>
        <w:tc>
          <w:tcPr>
            <w:tcW w:w="270" w:type="dxa"/>
          </w:tcPr>
          <w:p w14:paraId="5D0839D1"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F9EEBB5" w14:textId="2F75327E"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British Virgin</w:t>
            </w:r>
          </w:p>
        </w:tc>
        <w:tc>
          <w:tcPr>
            <w:tcW w:w="270" w:type="dxa"/>
          </w:tcPr>
          <w:p w14:paraId="2EC53DFF"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5FE81ECD" w14:textId="43024235"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c>
          <w:tcPr>
            <w:tcW w:w="270" w:type="dxa"/>
          </w:tcPr>
          <w:p w14:paraId="66F27D08"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B37E95" w14:textId="494CC7C4"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100.00</w:t>
            </w:r>
          </w:p>
        </w:tc>
      </w:tr>
      <w:tr w:rsidR="003E0962" w:rsidRPr="003E0962" w14:paraId="25FCB3CA" w14:textId="77777777" w:rsidTr="00457166">
        <w:tc>
          <w:tcPr>
            <w:tcW w:w="3780" w:type="dxa"/>
          </w:tcPr>
          <w:p w14:paraId="009FD1F1" w14:textId="0BDB8B6E" w:rsidR="00FF31C1" w:rsidRPr="003E0962" w:rsidRDefault="00FF31C1" w:rsidP="00FF31C1">
            <w:pPr>
              <w:tabs>
                <w:tab w:val="left" w:pos="252"/>
                <w:tab w:val="left" w:pos="284"/>
                <w:tab w:val="left" w:pos="700"/>
              </w:tabs>
              <w:spacing w:line="240" w:lineRule="atLeast"/>
              <w:ind w:left="252" w:right="-109"/>
              <w:rPr>
                <w:rFonts w:ascii="Times New Roman" w:hAnsi="Times New Roman" w:cs="Times New Roman"/>
                <w:sz w:val="18"/>
                <w:szCs w:val="18"/>
              </w:rPr>
            </w:pPr>
          </w:p>
        </w:tc>
        <w:tc>
          <w:tcPr>
            <w:tcW w:w="270" w:type="dxa"/>
          </w:tcPr>
          <w:p w14:paraId="0E45B843"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3BA8E2D" w14:textId="0080BA48" w:rsidR="00FF31C1" w:rsidRPr="003E0962" w:rsidRDefault="00FF31C1" w:rsidP="00FF31C1">
            <w:pPr>
              <w:spacing w:line="240" w:lineRule="atLeast"/>
              <w:ind w:right="-108"/>
              <w:rPr>
                <w:rFonts w:ascii="Times New Roman" w:hAnsi="Times New Roman" w:cs="Times New Roman"/>
                <w:sz w:val="18"/>
                <w:szCs w:val="18"/>
              </w:rPr>
            </w:pPr>
          </w:p>
        </w:tc>
        <w:tc>
          <w:tcPr>
            <w:tcW w:w="270" w:type="dxa"/>
          </w:tcPr>
          <w:p w14:paraId="46ED1D4A"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11898647" w14:textId="6576FBED"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Islands</w:t>
            </w:r>
          </w:p>
        </w:tc>
        <w:tc>
          <w:tcPr>
            <w:tcW w:w="270" w:type="dxa"/>
          </w:tcPr>
          <w:p w14:paraId="63F0FA41"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2EBD6CC0" w14:textId="59D57B87"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p>
        </w:tc>
        <w:tc>
          <w:tcPr>
            <w:tcW w:w="270" w:type="dxa"/>
          </w:tcPr>
          <w:p w14:paraId="3401D320"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50D3024" w14:textId="58D5AD4C"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p>
        </w:tc>
      </w:tr>
      <w:tr w:rsidR="00FF31C1" w:rsidRPr="003E0962" w14:paraId="21149D52" w14:textId="77777777" w:rsidTr="00FD77B0">
        <w:trPr>
          <w:trHeight w:hRule="exact" w:val="288"/>
        </w:trPr>
        <w:tc>
          <w:tcPr>
            <w:tcW w:w="3780" w:type="dxa"/>
          </w:tcPr>
          <w:p w14:paraId="4E107EED" w14:textId="2134B85A" w:rsidR="00FF31C1" w:rsidRPr="003E0962" w:rsidRDefault="00FF31C1" w:rsidP="00D6400A">
            <w:pPr>
              <w:spacing w:line="240" w:lineRule="atLeast"/>
              <w:ind w:right="-109" w:hanging="111"/>
              <w:rPr>
                <w:rFonts w:ascii="Times New Roman" w:hAnsi="Times New Roman" w:cs="Times New Roman"/>
                <w:sz w:val="18"/>
                <w:szCs w:val="18"/>
              </w:rPr>
            </w:pPr>
            <w:r w:rsidRPr="003E0962">
              <w:rPr>
                <w:rFonts w:ascii="Times New Roman" w:hAnsi="Times New Roman" w:cs="Times New Roman"/>
                <w:sz w:val="18"/>
                <w:szCs w:val="18"/>
              </w:rPr>
              <w:t>1</w:t>
            </w:r>
            <w:r w:rsidR="00D6400A" w:rsidRPr="003E0962">
              <w:rPr>
                <w:rFonts w:ascii="Times New Roman" w:hAnsi="Times New Roman" w:cs="Times New Roman"/>
                <w:sz w:val="18"/>
                <w:szCs w:val="18"/>
              </w:rPr>
              <w:t>4</w:t>
            </w:r>
            <w:r w:rsidRPr="003E0962">
              <w:rPr>
                <w:rFonts w:ascii="Times New Roman" w:hAnsi="Times New Roman" w:cs="Times New Roman"/>
                <w:sz w:val="18"/>
                <w:szCs w:val="18"/>
              </w:rPr>
              <w:t>) Norfolk Foods (Private) Limited</w:t>
            </w:r>
          </w:p>
        </w:tc>
        <w:tc>
          <w:tcPr>
            <w:tcW w:w="270" w:type="dxa"/>
          </w:tcPr>
          <w:p w14:paraId="69E21D6A" w14:textId="77777777" w:rsidR="00FF31C1" w:rsidRPr="003E0962" w:rsidRDefault="00FF31C1" w:rsidP="00FF31C1">
            <w:pPr>
              <w:spacing w:line="240" w:lineRule="atLeast"/>
              <w:ind w:right="-108"/>
              <w:rPr>
                <w:rFonts w:ascii="Times New Roman" w:hAnsi="Times New Roman" w:cs="Times New Roman"/>
                <w:sz w:val="18"/>
                <w:szCs w:val="18"/>
              </w:rPr>
            </w:pPr>
          </w:p>
        </w:tc>
        <w:tc>
          <w:tcPr>
            <w:tcW w:w="2790" w:type="dxa"/>
          </w:tcPr>
          <w:p w14:paraId="228F6B1D" w14:textId="594ACACB" w:rsidR="00FF31C1" w:rsidRPr="003E0962" w:rsidRDefault="00FF31C1" w:rsidP="00FF31C1">
            <w:pPr>
              <w:spacing w:line="240" w:lineRule="atLeast"/>
              <w:ind w:right="-108"/>
              <w:rPr>
                <w:rFonts w:ascii="Times New Roman" w:hAnsi="Times New Roman" w:cs="Times New Roman"/>
                <w:sz w:val="18"/>
                <w:szCs w:val="18"/>
              </w:rPr>
            </w:pPr>
            <w:r w:rsidRPr="003E0962">
              <w:rPr>
                <w:rFonts w:ascii="Times New Roman" w:hAnsi="Times New Roman" w:cs="Times New Roman"/>
                <w:sz w:val="18"/>
                <w:szCs w:val="18"/>
              </w:rPr>
              <w:t>Production and sale of ready meals</w:t>
            </w:r>
          </w:p>
        </w:tc>
        <w:tc>
          <w:tcPr>
            <w:tcW w:w="270" w:type="dxa"/>
          </w:tcPr>
          <w:p w14:paraId="730CF7D2" w14:textId="77777777" w:rsidR="00FF31C1" w:rsidRPr="003E0962" w:rsidRDefault="00FF31C1" w:rsidP="00FF31C1">
            <w:pPr>
              <w:spacing w:line="240" w:lineRule="atLeast"/>
              <w:jc w:val="center"/>
              <w:rPr>
                <w:rFonts w:ascii="Times New Roman" w:hAnsi="Times New Roman" w:cs="Times New Roman"/>
                <w:sz w:val="18"/>
                <w:szCs w:val="18"/>
              </w:rPr>
            </w:pPr>
          </w:p>
        </w:tc>
        <w:tc>
          <w:tcPr>
            <w:tcW w:w="1260" w:type="dxa"/>
          </w:tcPr>
          <w:p w14:paraId="538C2DA5" w14:textId="2552BE37" w:rsidR="00FF31C1" w:rsidRPr="003E0962" w:rsidRDefault="00FF31C1" w:rsidP="00FF31C1">
            <w:pPr>
              <w:spacing w:line="240" w:lineRule="atLeast"/>
              <w:ind w:left="-108" w:right="-108"/>
              <w:jc w:val="center"/>
              <w:rPr>
                <w:rFonts w:ascii="Times New Roman" w:hAnsi="Times New Roman" w:cs="Times New Roman"/>
                <w:sz w:val="18"/>
                <w:szCs w:val="18"/>
              </w:rPr>
            </w:pPr>
            <w:r w:rsidRPr="003E0962">
              <w:rPr>
                <w:rFonts w:ascii="Times New Roman" w:hAnsi="Times New Roman" w:cs="Times New Roman"/>
                <w:sz w:val="18"/>
                <w:szCs w:val="18"/>
              </w:rPr>
              <w:t>Sri Lanka</w:t>
            </w:r>
          </w:p>
        </w:tc>
        <w:tc>
          <w:tcPr>
            <w:tcW w:w="270" w:type="dxa"/>
          </w:tcPr>
          <w:p w14:paraId="43C0049C" w14:textId="77777777" w:rsidR="00FF31C1" w:rsidRPr="003E0962" w:rsidRDefault="00FF31C1" w:rsidP="00FF31C1">
            <w:pPr>
              <w:tabs>
                <w:tab w:val="decimal" w:pos="363"/>
              </w:tabs>
              <w:spacing w:line="240" w:lineRule="atLeast"/>
              <w:ind w:left="-72" w:right="-117"/>
              <w:rPr>
                <w:rFonts w:ascii="Times New Roman" w:hAnsi="Times New Roman" w:cs="Times New Roman"/>
                <w:sz w:val="18"/>
                <w:szCs w:val="18"/>
              </w:rPr>
            </w:pPr>
          </w:p>
        </w:tc>
        <w:tc>
          <w:tcPr>
            <w:tcW w:w="720" w:type="dxa"/>
          </w:tcPr>
          <w:p w14:paraId="387D9D34" w14:textId="360CE790" w:rsidR="00FF31C1" w:rsidRPr="003E0962" w:rsidRDefault="00FF31C1" w:rsidP="00FF31C1">
            <w:pPr>
              <w:tabs>
                <w:tab w:val="decimal" w:pos="278"/>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80.00</w:t>
            </w:r>
          </w:p>
        </w:tc>
        <w:tc>
          <w:tcPr>
            <w:tcW w:w="270" w:type="dxa"/>
          </w:tcPr>
          <w:p w14:paraId="4604A723" w14:textId="77777777" w:rsidR="00FF31C1" w:rsidRPr="003E0962" w:rsidRDefault="00FF31C1" w:rsidP="00FF31C1">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B8CBBFD" w14:textId="74FFB54B" w:rsidR="00FF31C1" w:rsidRPr="003E0962" w:rsidRDefault="00FF31C1" w:rsidP="00FF31C1">
            <w:pPr>
              <w:tabs>
                <w:tab w:val="decimal" w:pos="302"/>
              </w:tabs>
              <w:spacing w:line="240" w:lineRule="atLeast"/>
              <w:ind w:left="-108" w:right="-108"/>
              <w:rPr>
                <w:rFonts w:ascii="Times New Roman" w:hAnsi="Times New Roman" w:cs="Times New Roman"/>
                <w:sz w:val="18"/>
                <w:szCs w:val="18"/>
              </w:rPr>
            </w:pPr>
            <w:r w:rsidRPr="003E0962">
              <w:rPr>
                <w:rFonts w:ascii="Times New Roman" w:hAnsi="Times New Roman" w:cs="Times New Roman"/>
                <w:sz w:val="18"/>
                <w:szCs w:val="18"/>
              </w:rPr>
              <w:t>80.00</w:t>
            </w:r>
          </w:p>
        </w:tc>
      </w:tr>
    </w:tbl>
    <w:p w14:paraId="4FE10C71" w14:textId="77777777" w:rsidR="002861FD" w:rsidRPr="003E0962" w:rsidRDefault="002861FD" w:rsidP="002861FD">
      <w:pPr>
        <w:spacing w:line="240" w:lineRule="atLeast"/>
        <w:ind w:left="252" w:right="-109" w:hanging="360"/>
        <w:rPr>
          <w:rFonts w:ascii="Times New Roman" w:hAnsi="Times New Roman" w:cs="Times New Roman"/>
          <w:sz w:val="8"/>
          <w:szCs w:val="8"/>
        </w:rPr>
      </w:pPr>
    </w:p>
    <w:p w14:paraId="07A71EC0" w14:textId="77777777" w:rsidR="002861FD" w:rsidRPr="003E0962" w:rsidRDefault="002861FD" w:rsidP="002861FD">
      <w:pPr>
        <w:tabs>
          <w:tab w:val="left" w:pos="540"/>
        </w:tabs>
        <w:spacing w:line="240" w:lineRule="atLeast"/>
        <w:ind w:right="245"/>
        <w:jc w:val="both"/>
        <w:rPr>
          <w:rFonts w:ascii="Times New Roman" w:hAnsi="Times New Roman" w:cs="Times New Roman"/>
          <w:sz w:val="18"/>
          <w:szCs w:val="18"/>
        </w:rPr>
      </w:pPr>
      <w:r w:rsidRPr="003E0962">
        <w:rPr>
          <w:rFonts w:ascii="Times New Roman" w:hAnsi="Times New Roman" w:cs="Times New Roman"/>
          <w:sz w:val="22"/>
          <w:szCs w:val="22"/>
          <w:vertAlign w:val="superscript"/>
        </w:rPr>
        <w:t xml:space="preserve"> (1)</w:t>
      </w:r>
      <w:r w:rsidRPr="003E0962">
        <w:rPr>
          <w:rFonts w:ascii="Times New Roman" w:hAnsi="Times New Roman" w:cs="Times New Roman"/>
          <w:sz w:val="22"/>
          <w:szCs w:val="22"/>
          <w:vertAlign w:val="superscript"/>
        </w:rPr>
        <w:tab/>
      </w:r>
      <w:r w:rsidRPr="003E0962">
        <w:rPr>
          <w:rFonts w:ascii="Times New Roman" w:hAnsi="Times New Roman" w:cs="Times New Roman"/>
          <w:sz w:val="18"/>
          <w:szCs w:val="18"/>
        </w:rPr>
        <w:t>The Group has the power to govern those companies</w:t>
      </w:r>
    </w:p>
    <w:p w14:paraId="31535B1B" w14:textId="77777777" w:rsidR="002861FD" w:rsidRPr="003E0962" w:rsidRDefault="002861FD" w:rsidP="002861FD">
      <w:pPr>
        <w:tabs>
          <w:tab w:val="left" w:pos="540"/>
        </w:tabs>
        <w:spacing w:line="240" w:lineRule="atLeast"/>
        <w:ind w:right="245"/>
        <w:jc w:val="both"/>
        <w:rPr>
          <w:rFonts w:ascii="Times New Roman" w:hAnsi="Times New Roman" w:cs="Times New Roman"/>
          <w:sz w:val="22"/>
          <w:szCs w:val="22"/>
          <w:vertAlign w:val="superscript"/>
        </w:rPr>
      </w:pPr>
      <w:r w:rsidRPr="003E0962">
        <w:rPr>
          <w:rFonts w:ascii="Times New Roman" w:hAnsi="Times New Roman" w:cs="Times New Roman"/>
          <w:sz w:val="22"/>
          <w:szCs w:val="22"/>
          <w:vertAlign w:val="superscript"/>
        </w:rPr>
        <w:t xml:space="preserve"> (2)</w:t>
      </w:r>
      <w:r w:rsidRPr="003E0962">
        <w:rPr>
          <w:rFonts w:ascii="Times New Roman" w:hAnsi="Times New Roman" w:cs="Times New Roman"/>
          <w:sz w:val="22"/>
          <w:szCs w:val="22"/>
          <w:vertAlign w:val="superscript"/>
        </w:rPr>
        <w:tab/>
      </w:r>
      <w:r w:rsidRPr="003E0962">
        <w:rPr>
          <w:rFonts w:ascii="Times New Roman" w:hAnsi="Times New Roman" w:cs="Times New Roman"/>
          <w:sz w:val="18"/>
          <w:szCs w:val="18"/>
        </w:rPr>
        <w:t>Operations wound up</w:t>
      </w:r>
    </w:p>
    <w:p w14:paraId="65DAECDA" w14:textId="77777777" w:rsidR="002861FD" w:rsidRPr="003E0962" w:rsidRDefault="002861FD" w:rsidP="002861FD">
      <w:pPr>
        <w:tabs>
          <w:tab w:val="left" w:pos="540"/>
        </w:tabs>
        <w:spacing w:line="240" w:lineRule="atLeast"/>
        <w:ind w:right="245" w:firstLine="45"/>
        <w:jc w:val="both"/>
        <w:rPr>
          <w:rFonts w:ascii="Times New Roman" w:hAnsi="Times New Roman" w:cstheme="minorBidi"/>
          <w:sz w:val="22"/>
          <w:szCs w:val="22"/>
          <w:vertAlign w:val="superscript"/>
        </w:rPr>
      </w:pPr>
      <w:r w:rsidRPr="003E0962">
        <w:rPr>
          <w:rFonts w:ascii="Times New Roman" w:hAnsi="Times New Roman" w:cs="Times New Roman"/>
          <w:sz w:val="22"/>
          <w:szCs w:val="22"/>
          <w:vertAlign w:val="superscript"/>
        </w:rPr>
        <w:t>(3)</w:t>
      </w:r>
      <w:r w:rsidRPr="003E0962">
        <w:rPr>
          <w:rFonts w:ascii="Times New Roman" w:hAnsi="Times New Roman" w:cs="Times New Roman"/>
          <w:sz w:val="22"/>
          <w:szCs w:val="22"/>
          <w:vertAlign w:val="superscript"/>
        </w:rPr>
        <w:tab/>
      </w:r>
      <w:r w:rsidRPr="003E0962">
        <w:rPr>
          <w:rFonts w:ascii="Times New Roman" w:hAnsi="Times New Roman" w:cs="Times New Roman"/>
          <w:sz w:val="18"/>
          <w:szCs w:val="18"/>
        </w:rPr>
        <w:t>Closed</w:t>
      </w:r>
    </w:p>
    <w:p w14:paraId="78671DC0" w14:textId="364C0AA2" w:rsidR="002861FD" w:rsidRPr="003E0962" w:rsidRDefault="005B3397" w:rsidP="00E265E4">
      <w:pPr>
        <w:tabs>
          <w:tab w:val="left" w:pos="540"/>
        </w:tabs>
        <w:spacing w:line="240" w:lineRule="atLeast"/>
        <w:ind w:right="245" w:firstLine="45"/>
        <w:jc w:val="both"/>
        <w:rPr>
          <w:rFonts w:ascii="Times New Roman" w:hAnsi="Times New Roman" w:cs="Times New Roman"/>
          <w:sz w:val="18"/>
          <w:szCs w:val="18"/>
        </w:rPr>
      </w:pPr>
      <w:r w:rsidRPr="003E0962">
        <w:rPr>
          <w:rFonts w:ascii="Times New Roman" w:hAnsi="Times New Roman" w:cs="Times New Roman"/>
          <w:sz w:val="22"/>
          <w:szCs w:val="22"/>
          <w:vertAlign w:val="superscript"/>
        </w:rPr>
        <w:t>(4)</w:t>
      </w:r>
      <w:r w:rsidRPr="003E0962">
        <w:rPr>
          <w:rFonts w:ascii="Times New Roman" w:hAnsi="Times New Roman" w:cs="Times New Roman"/>
          <w:sz w:val="22"/>
          <w:szCs w:val="22"/>
          <w:vertAlign w:val="superscript"/>
        </w:rPr>
        <w:tab/>
      </w:r>
      <w:r w:rsidR="00FB5E39" w:rsidRPr="003E0962">
        <w:rPr>
          <w:rFonts w:ascii="Times New Roman" w:hAnsi="Times New Roman" w:cs="Times New Roman"/>
          <w:sz w:val="18"/>
          <w:szCs w:val="18"/>
        </w:rPr>
        <w:t xml:space="preserve">Sold the entire </w:t>
      </w:r>
      <w:r w:rsidR="00624912" w:rsidRPr="003E0962">
        <w:rPr>
          <w:rFonts w:ascii="Times New Roman" w:hAnsi="Times New Roman" w:cs="Times New Roman"/>
          <w:sz w:val="18"/>
          <w:szCs w:val="18"/>
        </w:rPr>
        <w:t>shares of</w:t>
      </w:r>
      <w:r w:rsidR="007D0A07" w:rsidRPr="003E0962">
        <w:rPr>
          <w:rFonts w:ascii="Times New Roman" w:hAnsi="Times New Roman" w:cs="Times New Roman"/>
          <w:sz w:val="18"/>
          <w:szCs w:val="18"/>
        </w:rPr>
        <w:t xml:space="preserve"> </w:t>
      </w:r>
      <w:r w:rsidR="00AC3C17" w:rsidRPr="003E0962">
        <w:rPr>
          <w:rFonts w:ascii="Times New Roman" w:hAnsi="Times New Roman" w:cs="Times New Roman"/>
          <w:sz w:val="18"/>
          <w:szCs w:val="18"/>
        </w:rPr>
        <w:t>investment</w:t>
      </w:r>
      <w:r w:rsidR="00FB5E39" w:rsidRPr="003E0962">
        <w:rPr>
          <w:rFonts w:ascii="Times New Roman" w:hAnsi="Times New Roman" w:cs="Times New Roman"/>
          <w:sz w:val="18"/>
          <w:szCs w:val="18"/>
        </w:rPr>
        <w:t xml:space="preserve"> to </w:t>
      </w:r>
      <w:r w:rsidR="00AC3C17" w:rsidRPr="003E0962">
        <w:rPr>
          <w:rFonts w:ascii="Times New Roman" w:hAnsi="Times New Roman" w:cs="Times New Roman"/>
          <w:sz w:val="18"/>
          <w:szCs w:val="18"/>
        </w:rPr>
        <w:t xml:space="preserve">a </w:t>
      </w:r>
      <w:r w:rsidR="00FB5E39" w:rsidRPr="003E0962">
        <w:rPr>
          <w:rFonts w:ascii="Times New Roman" w:hAnsi="Times New Roman" w:cs="Times New Roman"/>
          <w:sz w:val="18"/>
          <w:szCs w:val="18"/>
        </w:rPr>
        <w:t xml:space="preserve">non-related </w:t>
      </w:r>
      <w:r w:rsidR="00D32166" w:rsidRPr="003E0962">
        <w:rPr>
          <w:rFonts w:ascii="Times New Roman" w:hAnsi="Times New Roman" w:cs="Times New Roman"/>
          <w:sz w:val="18"/>
          <w:szCs w:val="18"/>
        </w:rPr>
        <w:t>party</w:t>
      </w:r>
    </w:p>
    <w:p w14:paraId="1771BB77" w14:textId="3C695926" w:rsidR="00DE3713" w:rsidRPr="003E0962" w:rsidRDefault="00DE3713" w:rsidP="00DE3713">
      <w:pPr>
        <w:tabs>
          <w:tab w:val="left" w:pos="540"/>
        </w:tabs>
        <w:spacing w:line="240" w:lineRule="atLeast"/>
        <w:ind w:right="245" w:firstLine="45"/>
        <w:jc w:val="both"/>
        <w:rPr>
          <w:rFonts w:ascii="Times New Roman" w:hAnsi="Times New Roman" w:cs="Times New Roman"/>
          <w:sz w:val="18"/>
          <w:szCs w:val="18"/>
        </w:rPr>
      </w:pPr>
      <w:r w:rsidRPr="003E0962">
        <w:rPr>
          <w:rFonts w:ascii="Times New Roman" w:hAnsi="Times New Roman" w:cs="Times New Roman"/>
          <w:sz w:val="22"/>
          <w:szCs w:val="22"/>
          <w:vertAlign w:val="superscript"/>
        </w:rPr>
        <w:t>(5)</w:t>
      </w:r>
      <w:r w:rsidRPr="003E0962">
        <w:rPr>
          <w:rFonts w:ascii="Times New Roman" w:hAnsi="Times New Roman" w:cs="Times New Roman"/>
          <w:sz w:val="22"/>
          <w:szCs w:val="22"/>
          <w:vertAlign w:val="superscript"/>
        </w:rPr>
        <w:tab/>
      </w:r>
      <w:r w:rsidRPr="003E0962">
        <w:rPr>
          <w:rFonts w:ascii="Times New Roman" w:hAnsi="Times New Roman" w:cs="Times New Roman"/>
          <w:sz w:val="18"/>
          <w:szCs w:val="18"/>
        </w:rPr>
        <w:t>Sold the entire shares of investment to a related party</w:t>
      </w:r>
    </w:p>
    <w:p w14:paraId="7A3D9AC6" w14:textId="77777777" w:rsidR="00A90AA1" w:rsidRPr="003E0962" w:rsidRDefault="00A90AA1" w:rsidP="00E265E4">
      <w:pPr>
        <w:tabs>
          <w:tab w:val="left" w:pos="540"/>
        </w:tabs>
        <w:spacing w:line="240" w:lineRule="atLeast"/>
        <w:ind w:right="245" w:firstLine="45"/>
        <w:jc w:val="both"/>
        <w:rPr>
          <w:rFonts w:ascii="Times New Roman" w:hAnsi="Times New Roman" w:cstheme="minorBidi"/>
          <w:sz w:val="22"/>
          <w:szCs w:val="22"/>
        </w:rPr>
      </w:pPr>
    </w:p>
    <w:p w14:paraId="26ED55D9" w14:textId="140D83BA" w:rsidR="002861FD" w:rsidRPr="003E0962" w:rsidRDefault="002861FD" w:rsidP="004730F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 xml:space="preserve">Basis of preparation of the financial statements </w:t>
      </w:r>
    </w:p>
    <w:p w14:paraId="7A032C7C" w14:textId="77777777" w:rsidR="002861FD" w:rsidRPr="003E0962" w:rsidRDefault="002861FD" w:rsidP="00BA31C2">
      <w:pPr>
        <w:spacing w:line="240" w:lineRule="atLeast"/>
        <w:ind w:left="540"/>
        <w:rPr>
          <w:rFonts w:ascii="Times New Roman" w:hAnsi="Times New Roman" w:cs="Times New Roman"/>
          <w:b/>
          <w:bCs/>
          <w:sz w:val="22"/>
          <w:szCs w:val="22"/>
        </w:rPr>
      </w:pPr>
    </w:p>
    <w:p w14:paraId="66CE9C43" w14:textId="40E912E1" w:rsidR="002861FD" w:rsidRPr="003E0962" w:rsidRDefault="002861FD" w:rsidP="00BA31C2">
      <w:pPr>
        <w:tabs>
          <w:tab w:val="left" w:pos="630"/>
          <w:tab w:val="left" w:pos="990"/>
          <w:tab w:val="left" w:pos="1080"/>
        </w:tabs>
        <w:ind w:left="540" w:right="-25"/>
        <w:jc w:val="both"/>
        <w:rPr>
          <w:rFonts w:ascii="Times New Roman" w:hAnsi="Times New Roman" w:cstheme="minorBidi"/>
          <w:sz w:val="22"/>
          <w:szCs w:val="22"/>
        </w:rPr>
      </w:pPr>
      <w:r w:rsidRPr="003E096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w:t>
      </w:r>
      <w:r w:rsidR="00BF15CA" w:rsidRPr="003E0962">
        <w:rPr>
          <w:rFonts w:ascii="Times New Roman" w:hAnsi="Times New Roman" w:cs="Times New Roman"/>
          <w:sz w:val="22"/>
          <w:szCs w:val="22"/>
        </w:rPr>
        <w:t>3</w:t>
      </w:r>
      <w:r w:rsidR="002A0815" w:rsidRPr="003E0962">
        <w:rPr>
          <w:rFonts w:ascii="Times New Roman" w:hAnsi="Times New Roman" w:cs="Times New Roman"/>
          <w:sz w:val="22"/>
          <w:szCs w:val="22"/>
        </w:rPr>
        <w:t>,</w:t>
      </w:r>
      <w:r w:rsidRPr="003E0962">
        <w:rPr>
          <w:rFonts w:ascii="Times New Roman" w:hAnsi="Times New Roman" w:cs="Times New Roman"/>
          <w:sz w:val="22"/>
          <w:szCs w:val="22"/>
        </w:rPr>
        <w:t xml:space="preserve"> have been applied consistently to all periods presented in these financial statements</w:t>
      </w:r>
      <w:r w:rsidR="007726C1" w:rsidRPr="003E0962">
        <w:rPr>
          <w:rFonts w:ascii="Times New Roman" w:hAnsi="Times New Roman" w:cstheme="minorBidi"/>
          <w:sz w:val="22"/>
          <w:szCs w:val="22"/>
        </w:rPr>
        <w:t>.</w:t>
      </w:r>
    </w:p>
    <w:p w14:paraId="1F4DA310" w14:textId="77777777" w:rsidR="002861FD" w:rsidRPr="003E0962" w:rsidRDefault="002861FD" w:rsidP="00BA31C2">
      <w:pPr>
        <w:numPr>
          <w:ilvl w:val="12"/>
          <w:numId w:val="0"/>
        </w:numPr>
        <w:tabs>
          <w:tab w:val="left" w:pos="1440"/>
        </w:tabs>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    </w:t>
      </w:r>
    </w:p>
    <w:p w14:paraId="56A45454" w14:textId="7E3ACC15" w:rsidR="008501EA" w:rsidRPr="003E0962" w:rsidRDefault="002861FD" w:rsidP="003660B7">
      <w:pPr>
        <w:ind w:left="540"/>
        <w:jc w:val="both"/>
        <w:rPr>
          <w:rFonts w:ascii="Times New Roman" w:hAnsi="Times New Roman" w:cs="Times New Roman"/>
          <w:sz w:val="22"/>
          <w:szCs w:val="22"/>
        </w:rPr>
      </w:pPr>
      <w:r w:rsidRPr="003E0962">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3E0962">
        <w:rPr>
          <w:rFonts w:ascii="Times New Roman" w:hAnsi="Times New Roman" w:hint="cs"/>
          <w:sz w:val="22"/>
          <w:szCs w:val="22"/>
        </w:rPr>
        <w:t xml:space="preserve"> </w:t>
      </w:r>
      <w:r w:rsidRPr="003E0962">
        <w:rPr>
          <w:rFonts w:ascii="Times New Roman" w:hAnsi="Times New Roman" w:cs="Times New Roman"/>
          <w:sz w:val="22"/>
          <w:szCs w:val="22"/>
        </w:rPr>
        <w:t>accounting policies.</w:t>
      </w:r>
      <w:r w:rsidRPr="003E0962">
        <w:rPr>
          <w:rFonts w:ascii="Times New Roman" w:hAnsi="Times New Roman" w:hint="cs"/>
          <w:sz w:val="22"/>
          <w:szCs w:val="22"/>
        </w:rPr>
        <w:t xml:space="preserve"> </w:t>
      </w:r>
      <w:r w:rsidRPr="003E0962">
        <w:rPr>
          <w:rFonts w:ascii="Times New Roman" w:hAnsi="Times New Roman" w:cs="Times New Roman"/>
          <w:sz w:val="22"/>
          <w:szCs w:val="22"/>
        </w:rPr>
        <w:t>Actual results may differ from these estimates.</w:t>
      </w:r>
      <w:r w:rsidRPr="003E0962">
        <w:rPr>
          <w:rFonts w:ascii="Times New Roman" w:hAnsi="Times New Roman" w:hint="cs"/>
          <w:sz w:val="22"/>
          <w:szCs w:val="22"/>
        </w:rPr>
        <w:t xml:space="preserve"> </w:t>
      </w:r>
      <w:r w:rsidRPr="003E0962">
        <w:rPr>
          <w:rFonts w:ascii="Times New Roman" w:hAnsi="Times New Roman" w:cs="Times New Roman"/>
          <w:sz w:val="22"/>
          <w:szCs w:val="22"/>
        </w:rPr>
        <w:t>Estimates and underlying assumptions are reviewed on an ongoing basis. Revisions to accounting estimates are recognised prospectivel</w:t>
      </w:r>
      <w:r w:rsidR="003660B7" w:rsidRPr="003E0962">
        <w:rPr>
          <w:rFonts w:ascii="Times New Roman" w:hAnsi="Times New Roman" w:cs="Times New Roman"/>
          <w:sz w:val="22"/>
          <w:szCs w:val="22"/>
        </w:rPr>
        <w:t>y.</w:t>
      </w:r>
    </w:p>
    <w:p w14:paraId="4CF8D171" w14:textId="77777777" w:rsidR="00931165" w:rsidRPr="003E0962" w:rsidRDefault="00931165" w:rsidP="003660B7">
      <w:pPr>
        <w:ind w:left="540"/>
        <w:jc w:val="both"/>
        <w:rPr>
          <w:rFonts w:ascii="Times New Roman" w:hAnsi="Times New Roman" w:cs="Times New Roman"/>
          <w:sz w:val="22"/>
          <w:szCs w:val="22"/>
        </w:rPr>
      </w:pPr>
    </w:p>
    <w:p w14:paraId="34A7B25C" w14:textId="3CA18A31" w:rsidR="00781A3B" w:rsidRPr="003E0962" w:rsidRDefault="00931165" w:rsidP="00C4032D">
      <w:pPr>
        <w:ind w:left="540"/>
        <w:jc w:val="both"/>
        <w:rPr>
          <w:rFonts w:ascii="Times New Roman" w:hAnsi="Times New Roman" w:cstheme="minorBidi"/>
          <w:sz w:val="22"/>
          <w:szCs w:val="22"/>
        </w:rPr>
      </w:pPr>
      <w:r w:rsidRPr="003E0962">
        <w:rPr>
          <w:rFonts w:ascii="Times New Roman" w:hAnsi="Times New Roman" w:cs="Times New Roman"/>
          <w:sz w:val="22"/>
          <w:szCs w:val="22"/>
        </w:rPr>
        <w:t>The Federation of Accounting Professions has revised a number of TFRSs which are effective for annual accounting periods beginning on or after 1 January 202</w:t>
      </w:r>
      <w:r w:rsidR="002E5D89" w:rsidRPr="003E0962">
        <w:rPr>
          <w:rFonts w:ascii="Times New Roman" w:hAnsi="Times New Roman" w:cs="Times New Roman"/>
          <w:sz w:val="22"/>
          <w:szCs w:val="22"/>
        </w:rPr>
        <w:t>4</w:t>
      </w:r>
      <w:r w:rsidR="0055015E" w:rsidRPr="003E0962">
        <w:rPr>
          <w:rFonts w:ascii="Times New Roman" w:hAnsi="Times New Roman" w:cs="Times New Roman"/>
          <w:sz w:val="22"/>
          <w:szCs w:val="22"/>
        </w:rPr>
        <w:t>,</w:t>
      </w:r>
      <w:r w:rsidR="00044C4A" w:rsidRPr="003E0962">
        <w:rPr>
          <w:rFonts w:ascii="Times New Roman" w:hAnsi="Times New Roman" w:cs="Times New Roman"/>
          <w:sz w:val="22"/>
          <w:szCs w:val="22"/>
        </w:rPr>
        <w:t xml:space="preserve"> with most of the changes directed towards clarifying accounting treatment and providing accounting guidance</w:t>
      </w:r>
      <w:r w:rsidRPr="003E0962">
        <w:rPr>
          <w:rFonts w:ascii="Times New Roman" w:hAnsi="Times New Roman" w:cs="Times New Roman"/>
          <w:sz w:val="22"/>
          <w:szCs w:val="22"/>
        </w:rPr>
        <w:t>.</w:t>
      </w:r>
      <w:r w:rsidR="00BE2C27" w:rsidRPr="003E0962">
        <w:rPr>
          <w:rFonts w:ascii="Times New Roman" w:hAnsi="Times New Roman" w:cs="Times New Roman"/>
          <w:sz w:val="22"/>
          <w:szCs w:val="22"/>
        </w:rPr>
        <w:t xml:space="preserve"> </w:t>
      </w:r>
      <w:r w:rsidR="00206026" w:rsidRPr="003E0962">
        <w:rPr>
          <w:rFonts w:ascii="Times New Roman" w:hAnsi="Times New Roman" w:cs="Times New Roman"/>
          <w:sz w:val="22"/>
          <w:szCs w:val="22"/>
        </w:rPr>
        <w:t>The Group has not early adopted these TFRSs in the preparation of these financial statements.</w:t>
      </w:r>
      <w:r w:rsidR="003F3305" w:rsidRPr="003E0962">
        <w:rPr>
          <w:rFonts w:ascii="Times New Roman" w:hAnsi="Times New Roman" w:cstheme="minorBidi" w:hint="cs"/>
          <w:sz w:val="22"/>
          <w:szCs w:val="22"/>
        </w:rPr>
        <w:t xml:space="preserve"> </w:t>
      </w:r>
      <w:r w:rsidR="008A04DC" w:rsidRPr="003E0962">
        <w:rPr>
          <w:rFonts w:ascii="Times New Roman" w:hAnsi="Times New Roman" w:cs="Times New Roman"/>
          <w:sz w:val="22"/>
          <w:szCs w:val="22"/>
        </w:rPr>
        <w:t>Currently, t</w:t>
      </w:r>
      <w:r w:rsidR="006A13D6" w:rsidRPr="003E0962">
        <w:rPr>
          <w:rFonts w:ascii="Times New Roman" w:hAnsi="Times New Roman" w:cs="Times New Roman"/>
          <w:sz w:val="22"/>
          <w:szCs w:val="22"/>
        </w:rPr>
        <w:t xml:space="preserve">he Group is in the process of assessing the </w:t>
      </w:r>
      <w:r w:rsidR="006B77B3" w:rsidRPr="003E0962">
        <w:rPr>
          <w:rFonts w:ascii="Times New Roman" w:hAnsi="Times New Roman" w:cs="Times New Roman"/>
          <w:sz w:val="22"/>
          <w:szCs w:val="22"/>
        </w:rPr>
        <w:t>impact</w:t>
      </w:r>
      <w:r w:rsidR="006A13D6" w:rsidRPr="003E0962">
        <w:rPr>
          <w:rFonts w:ascii="Times New Roman" w:hAnsi="Times New Roman" w:cs="Times New Roman"/>
          <w:sz w:val="22"/>
          <w:szCs w:val="22"/>
        </w:rPr>
        <w:t xml:space="preserve"> </w:t>
      </w:r>
      <w:r w:rsidR="00E25941" w:rsidRPr="003E0962">
        <w:rPr>
          <w:rFonts w:ascii="Times New Roman" w:hAnsi="Times New Roman" w:cs="Times New Roman"/>
          <w:sz w:val="22"/>
          <w:szCs w:val="22"/>
        </w:rPr>
        <w:t>of</w:t>
      </w:r>
      <w:r w:rsidR="006A13D6" w:rsidRPr="003E0962">
        <w:rPr>
          <w:rFonts w:ascii="Times New Roman" w:hAnsi="Times New Roman" w:cs="Times New Roman"/>
          <w:sz w:val="22"/>
          <w:szCs w:val="22"/>
        </w:rPr>
        <w:t xml:space="preserve"> Pillar Two income taxes on the financial statements.</w:t>
      </w:r>
    </w:p>
    <w:p w14:paraId="591F76A3" w14:textId="41D06A23" w:rsidR="00C4032D" w:rsidRPr="003E0962" w:rsidRDefault="00C4032D">
      <w:pPr>
        <w:rPr>
          <w:rFonts w:ascii="Times New Roman" w:hAnsi="Times New Roman" w:cstheme="minorBidi"/>
          <w:sz w:val="22"/>
          <w:szCs w:val="22"/>
        </w:rPr>
      </w:pPr>
    </w:p>
    <w:p w14:paraId="2AF98ACD" w14:textId="58BA1892" w:rsidR="008501EA" w:rsidRPr="003E0962" w:rsidRDefault="008501EA" w:rsidP="004730F2">
      <w:pPr>
        <w:pStyle w:val="Heading1"/>
        <w:numPr>
          <w:ilvl w:val="0"/>
          <w:numId w:val="44"/>
        </w:numPr>
        <w:tabs>
          <w:tab w:val="clear" w:pos="340"/>
        </w:tabs>
        <w:ind w:left="549" w:hanging="549"/>
        <w:rPr>
          <w:rFonts w:ascii="Times New Roman" w:hAnsi="Times New Roman" w:cs="Times New Roman"/>
          <w:sz w:val="24"/>
          <w:szCs w:val="24"/>
        </w:rPr>
      </w:pPr>
      <w:r w:rsidRPr="003E0962">
        <w:rPr>
          <w:rFonts w:ascii="Times New Roman" w:hAnsi="Times New Roman" w:cs="Times New Roman"/>
          <w:sz w:val="22"/>
          <w:szCs w:val="22"/>
        </w:rPr>
        <w:t>Significant accounting policies</w:t>
      </w:r>
    </w:p>
    <w:p w14:paraId="0AEA979F" w14:textId="77777777" w:rsidR="00FC2EBA" w:rsidRPr="003E0962" w:rsidRDefault="00FC2EBA" w:rsidP="00FC2EBA"/>
    <w:p w14:paraId="41B35033" w14:textId="5C6572F4" w:rsidR="002861FD" w:rsidRPr="003E0962" w:rsidRDefault="002861FD" w:rsidP="00FC2EBA">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Basis of consolidation</w:t>
      </w:r>
    </w:p>
    <w:p w14:paraId="171891D1"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lang w:eastAsia="en-GB"/>
        </w:rPr>
      </w:pPr>
    </w:p>
    <w:p w14:paraId="249EB7E0"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lang w:eastAsia="en-GB"/>
        </w:rPr>
      </w:pPr>
      <w:r w:rsidRPr="003E0962">
        <w:rPr>
          <w:rFonts w:ascii="Times New Roman" w:hAnsi="Times New Roman" w:cs="Times New Roman"/>
          <w:sz w:val="22"/>
          <w:szCs w:val="22"/>
          <w:lang w:eastAsia="en-GB"/>
        </w:rPr>
        <w:t xml:space="preserve">The consolidated financial statements relate to the Group’s interests in associates and </w:t>
      </w:r>
      <w:r w:rsidRPr="003E0962">
        <w:rPr>
          <w:rFonts w:ascii="Times New Roman" w:hAnsi="Times New Roman" w:cs="Times New Roman"/>
          <w:sz w:val="22"/>
          <w:szCs w:val="22"/>
        </w:rPr>
        <w:t>joint ventures</w:t>
      </w:r>
      <w:r w:rsidRPr="003E0962">
        <w:rPr>
          <w:rFonts w:ascii="Times New Roman" w:hAnsi="Times New Roman" w:cs="Times New Roman"/>
          <w:sz w:val="22"/>
          <w:szCs w:val="22"/>
          <w:lang w:eastAsia="en-GB"/>
        </w:rPr>
        <w:t>.</w:t>
      </w:r>
    </w:p>
    <w:p w14:paraId="7800C1A5" w14:textId="77777777" w:rsidR="002861FD" w:rsidRPr="003E0962" w:rsidRDefault="002861FD" w:rsidP="00BA31C2">
      <w:pPr>
        <w:ind w:left="540"/>
        <w:rPr>
          <w:rFonts w:ascii="Times New Roman" w:eastAsia="Calibri" w:hAnsi="Times New Roman" w:cs="Times New Roman"/>
          <w:i/>
          <w:iCs/>
          <w:sz w:val="22"/>
          <w:szCs w:val="22"/>
        </w:rPr>
      </w:pPr>
    </w:p>
    <w:p w14:paraId="5011DCC3" w14:textId="77777777" w:rsidR="002861FD" w:rsidRPr="003E0962" w:rsidRDefault="002861FD" w:rsidP="00EF5F4A">
      <w:pPr>
        <w:pStyle w:val="AccPolicysubhead"/>
      </w:pPr>
      <w:r w:rsidRPr="003E0962">
        <w:t>Business combinations</w:t>
      </w:r>
    </w:p>
    <w:p w14:paraId="584F0E90" w14:textId="77777777" w:rsidR="002861FD" w:rsidRPr="003E0962" w:rsidRDefault="002861FD" w:rsidP="00BA31C2">
      <w:pPr>
        <w:ind w:left="540"/>
        <w:jc w:val="both"/>
        <w:rPr>
          <w:rFonts w:ascii="Times New Roman" w:hAnsi="Times New Roman" w:cs="Times New Roman"/>
          <w:sz w:val="22"/>
          <w:szCs w:val="22"/>
          <w:lang w:eastAsia="en-GB"/>
        </w:rPr>
      </w:pPr>
    </w:p>
    <w:p w14:paraId="6BEE8F77" w14:textId="7A01F759" w:rsidR="002861FD" w:rsidRPr="003E0962" w:rsidRDefault="002861FD" w:rsidP="002861FD">
      <w:pPr>
        <w:ind w:left="540"/>
        <w:jc w:val="both"/>
        <w:rPr>
          <w:rFonts w:ascii="Times New Roman" w:hAnsi="Times New Roman" w:cs="Times New Roman"/>
          <w:sz w:val="22"/>
          <w:szCs w:val="22"/>
          <w:lang w:eastAsia="en-GB"/>
        </w:rPr>
      </w:pPr>
      <w:r w:rsidRPr="003E0962">
        <w:rPr>
          <w:rFonts w:ascii="Times New Roman" w:hAnsi="Times New Roman" w:cs="Times New Roman"/>
          <w:sz w:val="22"/>
          <w:szCs w:val="22"/>
          <w:lang w:eastAsia="en-GB"/>
        </w:rPr>
        <w:t>The Group applies the acquisition method</w:t>
      </w:r>
      <w:r w:rsidR="00D57923" w:rsidRPr="003E0962">
        <w:rPr>
          <w:rFonts w:ascii="Times New Roman" w:hAnsi="Times New Roman" w:cs="Times New Roman"/>
          <w:sz w:val="22"/>
          <w:szCs w:val="22"/>
          <w:lang w:eastAsia="en-GB"/>
        </w:rPr>
        <w:t>, other than business combinations with entities under common control</w:t>
      </w:r>
      <w:r w:rsidR="00A80978" w:rsidRPr="003E0962">
        <w:rPr>
          <w:rFonts w:ascii="Times New Roman" w:hAnsi="Times New Roman" w:cs="Times New Roman"/>
          <w:sz w:val="22"/>
          <w:szCs w:val="22"/>
          <w:lang w:eastAsia="en-GB"/>
        </w:rPr>
        <w:t>,</w:t>
      </w:r>
      <w:r w:rsidRPr="003E0962">
        <w:rPr>
          <w:rFonts w:ascii="Times New Roman" w:hAnsi="Times New Roman" w:cs="Times New Roman"/>
          <w:sz w:val="22"/>
          <w:szCs w:val="22"/>
          <w:lang w:eastAsia="en-GB"/>
        </w:rPr>
        <w:t xml:space="preserve"> when the Group assess</w:t>
      </w:r>
      <w:r w:rsidR="00A80978" w:rsidRPr="003E0962">
        <w:rPr>
          <w:rFonts w:ascii="Times New Roman" w:hAnsi="Times New Roman" w:cs="Times New Roman"/>
          <w:sz w:val="22"/>
          <w:szCs w:val="22"/>
          <w:lang w:eastAsia="en-GB"/>
        </w:rPr>
        <w:t>es</w:t>
      </w:r>
      <w:r w:rsidRPr="003E0962">
        <w:rPr>
          <w:rFonts w:ascii="Times New Roman" w:hAnsi="Times New Roman" w:cs="Times New Roman"/>
          <w:sz w:val="22"/>
          <w:szCs w:val="22"/>
          <w:lang w:eastAsia="en-GB"/>
        </w:rPr>
        <w:t xml:space="preserve"> that the acquired set of activities and assets include, at a minimum, an input and a substantive process that together significantly contribute to the ability to create output. The acquisition date is the date on which control is transferred to the Group</w:t>
      </w:r>
      <w:r w:rsidR="00D57923" w:rsidRPr="003E0962">
        <w:rPr>
          <w:rFonts w:ascii="Times New Roman" w:hAnsi="Times New Roman" w:cs="Times New Roman"/>
          <w:sz w:val="22"/>
          <w:szCs w:val="22"/>
          <w:lang w:eastAsia="en-GB"/>
        </w:rPr>
        <w:t xml:space="preserve">. </w:t>
      </w:r>
      <w:r w:rsidRPr="003E0962">
        <w:rPr>
          <w:rFonts w:ascii="Times New Roman" w:hAnsi="Times New Roman" w:cs="Times New Roman"/>
          <w:sz w:val="22"/>
          <w:szCs w:val="22"/>
          <w:lang w:eastAsia="en-GB"/>
        </w:rPr>
        <w:t>All relevant facts and circumstances are considered in determining the acquisition date and determining whether control is transferred from one party to another. In assessing control, the Group takes into consideration potential voting rights that currently are exercisable.</w:t>
      </w:r>
      <w:r w:rsidR="004A2C98" w:rsidRPr="003E0962">
        <w:rPr>
          <w:rFonts w:ascii="Times New Roman" w:hAnsi="Times New Roman" w:cs="Times New Roman"/>
          <w:sz w:val="22"/>
          <w:szCs w:val="22"/>
          <w:lang w:eastAsia="en-GB"/>
        </w:rPr>
        <w:t xml:space="preserve"> Expenses in connection with a business combination are recognised as incurred.</w:t>
      </w:r>
    </w:p>
    <w:p w14:paraId="3A02AA50" w14:textId="77777777" w:rsidR="002861FD" w:rsidRPr="003E0962" w:rsidRDefault="002861FD" w:rsidP="002861FD">
      <w:pPr>
        <w:ind w:left="540"/>
        <w:jc w:val="both"/>
        <w:rPr>
          <w:rFonts w:ascii="Times New Roman" w:hAnsi="Times New Roman" w:cs="Times New Roman"/>
          <w:sz w:val="22"/>
          <w:szCs w:val="22"/>
          <w:lang w:eastAsia="en-GB"/>
        </w:rPr>
      </w:pPr>
    </w:p>
    <w:p w14:paraId="134C9010" w14:textId="3BBF117D" w:rsidR="002861FD" w:rsidRPr="003E0962" w:rsidRDefault="002861FD" w:rsidP="002861FD">
      <w:pPr>
        <w:ind w:left="540"/>
        <w:jc w:val="both"/>
        <w:rPr>
          <w:rFonts w:ascii="Times New Roman" w:hAnsi="Times New Roman" w:cs="Times New Roman"/>
          <w:sz w:val="22"/>
          <w:szCs w:val="22"/>
          <w:lang w:eastAsia="en-GB"/>
        </w:rPr>
      </w:pPr>
      <w:r w:rsidRPr="003E0962">
        <w:rPr>
          <w:rFonts w:ascii="Times New Roman" w:hAnsi="Times New Roman" w:cs="Times New Roman"/>
          <w:sz w:val="22"/>
          <w:szCs w:val="22"/>
          <w:lang w:eastAsia="en-GB"/>
        </w:rPr>
        <w:lastRenderedPageBreak/>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B3F76D9" w14:textId="77777777" w:rsidR="002861FD" w:rsidRPr="003E0962" w:rsidRDefault="002861FD" w:rsidP="00BA31C2">
      <w:pPr>
        <w:ind w:left="540"/>
        <w:jc w:val="both"/>
        <w:rPr>
          <w:rFonts w:ascii="Times New Roman" w:hAnsi="Times New Roman" w:cs="Times New Roman"/>
          <w:sz w:val="20"/>
          <w:szCs w:val="20"/>
          <w:lang w:eastAsia="en-GB"/>
        </w:rPr>
      </w:pPr>
    </w:p>
    <w:p w14:paraId="4CBF5625" w14:textId="77777777" w:rsidR="002861FD" w:rsidRPr="003E0962" w:rsidRDefault="002861FD" w:rsidP="002861FD">
      <w:pPr>
        <w:autoSpaceDE w:val="0"/>
        <w:autoSpaceDN w:val="0"/>
        <w:adjustRightInd w:val="0"/>
        <w:ind w:left="540"/>
        <w:jc w:val="both"/>
        <w:rPr>
          <w:rFonts w:ascii="Times New Roman" w:hAnsi="Times New Roman" w:cs="Times New Roman"/>
          <w:szCs w:val="22"/>
        </w:rPr>
      </w:pPr>
      <w:r w:rsidRPr="003E0962">
        <w:rPr>
          <w:rFonts w:ascii="Times New Roman" w:hAnsi="Times New Roman" w:cs="Times New Roman"/>
          <w:sz w:val="22"/>
          <w:szCs w:val="22"/>
          <w:lang w:eastAsia="en-GB"/>
        </w:rPr>
        <w:t xml:space="preserve">Goodwill, at initial recognition, is measured at the fair value of the consideration transferred including the recognised amount of any non-controlling interest in the acquiree, when purchase price is more </w:t>
      </w:r>
      <w:r w:rsidRPr="003E0962">
        <w:rPr>
          <w:rFonts w:ascii="Times New Roman" w:hAnsi="Times New Roman" w:cs="Times New Roman"/>
          <w:sz w:val="22"/>
          <w:szCs w:val="22"/>
          <w:lang w:eastAsia="en-GB"/>
        </w:rPr>
        <w:br/>
        <w:t>than the net fair value of the identifiable assets acquired and liabilities assumed. When purchase price is less than net fair value of the identifiable assets acquired and liabilities assumed, gain on bargain purchase is immediately recognised in profit or loss.</w:t>
      </w:r>
    </w:p>
    <w:p w14:paraId="6358B842" w14:textId="77777777" w:rsidR="002861FD" w:rsidRPr="003E0962" w:rsidRDefault="002861FD" w:rsidP="00BA31C2">
      <w:pPr>
        <w:ind w:left="540"/>
        <w:rPr>
          <w:rFonts w:ascii="Times New Roman" w:hAnsi="Times New Roman" w:cs="Times New Roman"/>
          <w:sz w:val="22"/>
          <w:szCs w:val="22"/>
          <w:lang w:eastAsia="en-GB"/>
        </w:rPr>
      </w:pPr>
    </w:p>
    <w:p w14:paraId="5DA1AE9E" w14:textId="77777777" w:rsidR="002861FD" w:rsidRPr="003E0962"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3E0962">
        <w:rPr>
          <w:sz w:val="22"/>
          <w:szCs w:val="22"/>
          <w:lang w:eastAsia="en-GB"/>
        </w:rPr>
        <w:t xml:space="preserve">Any consideration/contingent consideration payable is recognised at fair value at the acquisition date. If the contingent consideration is classified as equity, it is not remeasured and settlement is accounted for within equity. In the event that contingent consideration is classified as asset or liability, </w:t>
      </w:r>
      <w:r w:rsidRPr="003E0962">
        <w:rPr>
          <w:sz w:val="22"/>
          <w:szCs w:val="22"/>
          <w:lang w:eastAsia="en-GB"/>
        </w:rPr>
        <w:br/>
        <w:t>subsequent changes to the fair value of the contingent consideration are recognised in profit or loss.</w:t>
      </w:r>
    </w:p>
    <w:p w14:paraId="1EB4B9CB" w14:textId="77777777" w:rsidR="002861FD" w:rsidRPr="003E0962"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724F23CC" w14:textId="77777777" w:rsidR="002861FD" w:rsidRPr="003E0962"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3E0962">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611D2C76" w14:textId="77777777" w:rsidR="002861FD" w:rsidRPr="003E0962"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30BE5FE1" w14:textId="77777777" w:rsidR="002861FD" w:rsidRPr="003E0962" w:rsidRDefault="002861FD" w:rsidP="002861FD">
      <w:pPr>
        <w:autoSpaceDE w:val="0"/>
        <w:autoSpaceDN w:val="0"/>
        <w:adjustRightInd w:val="0"/>
        <w:ind w:left="540"/>
        <w:jc w:val="both"/>
        <w:rPr>
          <w:rFonts w:ascii="Times New Roman" w:hAnsi="Times New Roman" w:cs="Times New Roman"/>
          <w:sz w:val="22"/>
          <w:szCs w:val="22"/>
        </w:rPr>
      </w:pPr>
      <w:r w:rsidRPr="003E0962">
        <w:rPr>
          <w:rFonts w:ascii="Times New Roman" w:hAnsi="Times New Roman" w:cs="Times New Roman"/>
          <w:sz w:val="22"/>
          <w:szCs w:val="22"/>
        </w:rPr>
        <w:t>If the business combination is incomplete by the end of the reporting period in which the combination occurs, the Group reports provisional amounts for the items for which the accounting is incomplete. Those provisional amounts are adjusted during the measurement period by the subsequently obtained information, to reflect new information obtained about facts and circumstances that existed at the acquisition date that, if known, would have affected the amounts recognised at that date.</w:t>
      </w:r>
    </w:p>
    <w:p w14:paraId="1271145B" w14:textId="77777777" w:rsidR="002861FD" w:rsidRPr="003E0962" w:rsidRDefault="002861FD" w:rsidP="00EF5F4A">
      <w:pPr>
        <w:pStyle w:val="AccPolicysubhead"/>
        <w:rPr>
          <w:i w:val="0"/>
          <w:iCs w:val="0"/>
        </w:rPr>
      </w:pPr>
    </w:p>
    <w:p w14:paraId="1726A3D4" w14:textId="77777777" w:rsidR="002861FD" w:rsidRPr="003E0962" w:rsidRDefault="002861FD" w:rsidP="00BA31C2">
      <w:pPr>
        <w:pStyle w:val="AccPolicysubhead"/>
        <w:tabs>
          <w:tab w:val="clear" w:pos="540"/>
          <w:tab w:val="clear" w:pos="720"/>
        </w:tabs>
      </w:pPr>
      <w:r w:rsidRPr="003E0962">
        <w:t xml:space="preserve">Step acquisition </w:t>
      </w:r>
    </w:p>
    <w:p w14:paraId="4067BB68" w14:textId="77777777" w:rsidR="002861FD" w:rsidRPr="003E0962" w:rsidRDefault="002861FD" w:rsidP="002861FD">
      <w:pPr>
        <w:autoSpaceDE w:val="0"/>
        <w:autoSpaceDN w:val="0"/>
        <w:adjustRightInd w:val="0"/>
        <w:ind w:left="540"/>
        <w:jc w:val="both"/>
        <w:rPr>
          <w:rFonts w:ascii="Times New Roman" w:hAnsi="Times New Roman" w:cs="Times New Roman"/>
          <w:sz w:val="22"/>
          <w:szCs w:val="22"/>
        </w:rPr>
      </w:pPr>
    </w:p>
    <w:p w14:paraId="668D51E1" w14:textId="77777777" w:rsidR="002861FD" w:rsidRPr="003E0962" w:rsidRDefault="002861FD" w:rsidP="002861FD">
      <w:pPr>
        <w:autoSpaceDE w:val="0"/>
        <w:autoSpaceDN w:val="0"/>
        <w:adjustRightInd w:val="0"/>
        <w:ind w:left="540"/>
        <w:jc w:val="both"/>
        <w:rPr>
          <w:rFonts w:ascii="Times New Roman" w:hAnsi="Times New Roman" w:cs="Times New Roman"/>
          <w:sz w:val="22"/>
          <w:szCs w:val="22"/>
        </w:rPr>
      </w:pPr>
      <w:r w:rsidRPr="003E0962">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041785D" w14:textId="77777777" w:rsidR="007B3776" w:rsidRPr="003E0962" w:rsidRDefault="007B3776" w:rsidP="002861FD">
      <w:pPr>
        <w:autoSpaceDE w:val="0"/>
        <w:autoSpaceDN w:val="0"/>
        <w:adjustRightInd w:val="0"/>
        <w:ind w:left="540"/>
        <w:jc w:val="both"/>
        <w:rPr>
          <w:rFonts w:ascii="Times New Roman" w:hAnsi="Times New Roman" w:cs="Times New Roman"/>
          <w:sz w:val="22"/>
          <w:szCs w:val="22"/>
        </w:rPr>
      </w:pPr>
    </w:p>
    <w:p w14:paraId="328DE94D" w14:textId="77777777" w:rsidR="002861FD" w:rsidRPr="003E0962" w:rsidRDefault="002861FD" w:rsidP="00BA31C2">
      <w:pPr>
        <w:pStyle w:val="AccPolicysubhead"/>
        <w:tabs>
          <w:tab w:val="clear" w:pos="540"/>
          <w:tab w:val="clear" w:pos="720"/>
        </w:tabs>
      </w:pPr>
      <w:r w:rsidRPr="003E0962">
        <w:t>Subsidiaries</w:t>
      </w:r>
    </w:p>
    <w:p w14:paraId="093C0A3D" w14:textId="77777777" w:rsidR="002861FD" w:rsidRPr="003E0962" w:rsidRDefault="002861FD" w:rsidP="00BA31C2">
      <w:pPr>
        <w:pStyle w:val="BodyText"/>
        <w:ind w:left="540"/>
        <w:jc w:val="thaiDistribute"/>
        <w:rPr>
          <w:rFonts w:ascii="Times New Roman" w:hAnsi="Times New Roman" w:cs="Times New Roman"/>
          <w:sz w:val="22"/>
          <w:szCs w:val="22"/>
          <w:lang w:eastAsia="en-GB"/>
        </w:rPr>
      </w:pPr>
    </w:p>
    <w:p w14:paraId="5F6182C7" w14:textId="353582F2" w:rsidR="002861FD" w:rsidRPr="003E0962" w:rsidRDefault="002861FD" w:rsidP="002861FD">
      <w:pPr>
        <w:shd w:val="clear" w:color="auto" w:fill="FFFFFF"/>
        <w:spacing w:line="240" w:lineRule="atLeast"/>
        <w:ind w:left="540"/>
        <w:jc w:val="both"/>
        <w:rPr>
          <w:rFonts w:ascii="Times New Roman" w:hAnsi="Times New Roman" w:cs="Times New Roman"/>
          <w:b/>
          <w:bCs/>
          <w:sz w:val="22"/>
          <w:szCs w:val="22"/>
          <w:lang w:eastAsia="en-GB"/>
        </w:rPr>
      </w:pPr>
      <w:r w:rsidRPr="003E0962">
        <w:rPr>
          <w:rFonts w:ascii="Times New Roman" w:hAnsi="Times New Roman" w:cs="Times New Roman"/>
          <w:sz w:val="22"/>
          <w:szCs w:val="22"/>
          <w:lang w:eastAsia="en-GB"/>
        </w:rPr>
        <w:t xml:space="preserve">Subsidiaries are entities controlled by the Group. The Group controls an entity when it is exposed to, </w:t>
      </w:r>
      <w:r w:rsidRPr="003E0962">
        <w:rPr>
          <w:rFonts w:ascii="Times New Roman" w:hAnsi="Times New Roman" w:cs="Times New Roman"/>
          <w:sz w:val="22"/>
          <w:szCs w:val="22"/>
          <w:lang w:eastAsia="en-GB"/>
        </w:rPr>
        <w:b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If subsidiaries of the Group use accounting policies other than those adopted in the consolidated financial statements for like transactions and events in similar circumstances, appropriate adjustments are made to their financial statements to comply with the accounting policies of the </w:t>
      </w:r>
      <w:r w:rsidR="00434F80" w:rsidRPr="003E0962">
        <w:rPr>
          <w:rFonts w:ascii="Times New Roman" w:hAnsi="Times New Roman" w:cs="Times New Roman"/>
          <w:sz w:val="22"/>
          <w:szCs w:val="22"/>
          <w:lang w:eastAsia="en-GB"/>
        </w:rPr>
        <w:t>p</w:t>
      </w:r>
      <w:r w:rsidRPr="003E0962">
        <w:rPr>
          <w:rFonts w:ascii="Times New Roman" w:hAnsi="Times New Roman" w:cs="Times New Roman"/>
          <w:sz w:val="22"/>
          <w:szCs w:val="22"/>
          <w:lang w:eastAsia="en-GB"/>
        </w:rPr>
        <w:t>arent in preparing the consolidated financial statements.</w:t>
      </w:r>
    </w:p>
    <w:p w14:paraId="3AE2E41C" w14:textId="77777777" w:rsidR="002861FD" w:rsidRPr="003E0962" w:rsidRDefault="002861FD" w:rsidP="002861FD">
      <w:pPr>
        <w:autoSpaceDE w:val="0"/>
        <w:autoSpaceDN w:val="0"/>
        <w:ind w:left="540"/>
        <w:jc w:val="thaiDistribute"/>
        <w:rPr>
          <w:rFonts w:ascii="Times New Roman" w:eastAsia="Calibri" w:hAnsi="Times New Roman" w:cs="Times New Roman"/>
          <w:sz w:val="22"/>
          <w:szCs w:val="22"/>
        </w:rPr>
      </w:pPr>
    </w:p>
    <w:p w14:paraId="2D55DB84" w14:textId="77777777" w:rsidR="002861FD" w:rsidRPr="003E0962" w:rsidRDefault="002861FD" w:rsidP="002861FD">
      <w:pPr>
        <w:autoSpaceDE w:val="0"/>
        <w:autoSpaceDN w:val="0"/>
        <w:ind w:left="540"/>
        <w:jc w:val="thaiDistribute"/>
        <w:rPr>
          <w:rFonts w:ascii="Times New Roman" w:eastAsia="Calibri" w:hAnsi="Times New Roman" w:cs="Times New Roman"/>
          <w:sz w:val="22"/>
          <w:szCs w:val="22"/>
        </w:rPr>
      </w:pPr>
      <w:r w:rsidRPr="003E0962">
        <w:rPr>
          <w:rFonts w:ascii="Times New Roman" w:eastAsia="Calibri" w:hAnsi="Times New Roman" w:cs="Times New Roman"/>
          <w:sz w:val="22"/>
          <w:szCs w:val="22"/>
        </w:rPr>
        <w:t xml:space="preserve">Losses in a subsidiary which related to non-controlling interests are allocated to non-controlling </w:t>
      </w:r>
      <w:r w:rsidRPr="003E0962">
        <w:rPr>
          <w:rFonts w:ascii="Times New Roman" w:eastAsia="Calibri" w:hAnsi="Times New Roman" w:cs="Times New Roman"/>
          <w:sz w:val="22"/>
          <w:szCs w:val="22"/>
        </w:rPr>
        <w:br/>
        <w:t xml:space="preserve">interests even if doing so causes the non-controlling interests to have a deficit balance. </w:t>
      </w:r>
    </w:p>
    <w:p w14:paraId="51D32C85" w14:textId="77777777" w:rsidR="002861FD" w:rsidRPr="003E0962" w:rsidRDefault="002861FD" w:rsidP="002861FD">
      <w:pPr>
        <w:autoSpaceDE w:val="0"/>
        <w:autoSpaceDN w:val="0"/>
        <w:ind w:left="540"/>
        <w:jc w:val="thaiDistribute"/>
        <w:rPr>
          <w:rFonts w:ascii="Times New Roman" w:eastAsia="Calibri" w:hAnsi="Times New Roman" w:cs="Times New Roman"/>
          <w:sz w:val="22"/>
          <w:szCs w:val="22"/>
        </w:rPr>
      </w:pPr>
    </w:p>
    <w:p w14:paraId="2D5FD4CA" w14:textId="55F51FCB" w:rsidR="002861FD" w:rsidRPr="003E0962" w:rsidRDefault="002861FD" w:rsidP="002861FD">
      <w:pPr>
        <w:autoSpaceDE w:val="0"/>
        <w:autoSpaceDN w:val="0"/>
        <w:ind w:left="540"/>
        <w:jc w:val="thaiDistribute"/>
        <w:rPr>
          <w:rFonts w:ascii="Times New Roman" w:eastAsia="Calibri" w:hAnsi="Times New Roman" w:cs="Times New Roman"/>
          <w:sz w:val="22"/>
          <w:szCs w:val="22"/>
        </w:rPr>
      </w:pPr>
      <w:r w:rsidRPr="003E0962">
        <w:rPr>
          <w:rFonts w:ascii="Times New Roman" w:eastAsia="Calibri" w:hAnsi="Times New Roman" w:cs="Times New Roman"/>
          <w:sz w:val="22"/>
          <w:szCs w:val="22"/>
        </w:rPr>
        <w:t>Changes in the Group’s interest in a subsidiary that do</w:t>
      </w:r>
      <w:r w:rsidR="00C00AC2" w:rsidRPr="003E0962">
        <w:rPr>
          <w:rFonts w:ascii="Times New Roman" w:eastAsia="Calibri" w:hAnsi="Times New Roman" w:cs="Times New Roman"/>
          <w:sz w:val="22"/>
          <w:szCs w:val="22"/>
        </w:rPr>
        <w:t>es</w:t>
      </w:r>
      <w:r w:rsidRPr="003E0962">
        <w:rPr>
          <w:rFonts w:ascii="Times New Roman" w:eastAsia="Calibri" w:hAnsi="Times New Roman" w:cs="Times New Roman"/>
          <w:sz w:val="22"/>
          <w:szCs w:val="22"/>
        </w:rPr>
        <w:t xml:space="preserve"> not result in a loss of control </w:t>
      </w:r>
      <w:r w:rsidR="00C00AC2" w:rsidRPr="003E0962">
        <w:rPr>
          <w:rFonts w:ascii="Times New Roman" w:eastAsia="Calibri" w:hAnsi="Times New Roman" w:cs="Times New Roman"/>
          <w:sz w:val="22"/>
          <w:szCs w:val="22"/>
        </w:rPr>
        <w:t>is</w:t>
      </w:r>
      <w:r w:rsidRPr="003E0962">
        <w:rPr>
          <w:rFonts w:ascii="Times New Roman" w:eastAsia="Calibri" w:hAnsi="Times New Roman" w:cs="Times New Roman"/>
          <w:sz w:val="22"/>
          <w:szCs w:val="22"/>
        </w:rPr>
        <w:t xml:space="preserve"> accounted for as surplus</w:t>
      </w:r>
      <w:r w:rsidR="00A95B91" w:rsidRPr="003E0962">
        <w:rPr>
          <w:rFonts w:ascii="Times New Roman" w:eastAsia="Calibri" w:hAnsi="Times New Roman" w:cs="Times New Roman"/>
          <w:sz w:val="22"/>
          <w:szCs w:val="22"/>
        </w:rPr>
        <w:t>/deficit</w:t>
      </w:r>
      <w:r w:rsidRPr="003E0962">
        <w:rPr>
          <w:rFonts w:ascii="Times New Roman" w:eastAsia="Calibri" w:hAnsi="Times New Roman" w:cs="Times New Roman"/>
          <w:sz w:val="22"/>
          <w:szCs w:val="22"/>
        </w:rPr>
        <w:t xml:space="preserve"> from change in shareholders’ equity.</w:t>
      </w:r>
    </w:p>
    <w:p w14:paraId="5073277E" w14:textId="77777777" w:rsidR="002861FD" w:rsidRPr="003E0962" w:rsidRDefault="002861FD" w:rsidP="002861FD">
      <w:pPr>
        <w:autoSpaceDE w:val="0"/>
        <w:autoSpaceDN w:val="0"/>
        <w:ind w:left="540"/>
        <w:jc w:val="thaiDistribute"/>
        <w:rPr>
          <w:sz w:val="22"/>
          <w:szCs w:val="22"/>
        </w:rPr>
      </w:pPr>
    </w:p>
    <w:p w14:paraId="3184A584" w14:textId="77777777" w:rsidR="00E87061" w:rsidRPr="003E0962" w:rsidRDefault="00E87061">
      <w:pPr>
        <w:rPr>
          <w:rFonts w:ascii="Times New Roman" w:hAnsi="Times New Roman" w:cs="Times New Roman"/>
          <w:i/>
          <w:iCs/>
          <w:sz w:val="22"/>
          <w:szCs w:val="22"/>
        </w:rPr>
      </w:pPr>
      <w:r w:rsidRPr="003E0962">
        <w:rPr>
          <w:rFonts w:ascii="Times New Roman" w:hAnsi="Times New Roman" w:cs="Times New Roman"/>
          <w:i/>
          <w:iCs/>
          <w:sz w:val="22"/>
          <w:szCs w:val="22"/>
        </w:rPr>
        <w:br w:type="page"/>
      </w:r>
    </w:p>
    <w:p w14:paraId="6CBEEC01" w14:textId="77777777" w:rsidR="002861FD" w:rsidRPr="003E0962" w:rsidRDefault="002861FD" w:rsidP="002861FD">
      <w:pPr>
        <w:shd w:val="clear" w:color="auto" w:fill="FFFFFF"/>
        <w:spacing w:line="240" w:lineRule="atLeast"/>
        <w:ind w:left="540"/>
        <w:jc w:val="both"/>
        <w:rPr>
          <w:rFonts w:ascii="Times New Roman" w:hAnsi="Times New Roman" w:cs="Times New Roman"/>
          <w:b/>
          <w:bCs/>
          <w:sz w:val="22"/>
          <w:szCs w:val="22"/>
          <w:lang w:val="en-GB" w:bidi="ar-SA"/>
        </w:rPr>
      </w:pPr>
      <w:r w:rsidRPr="003E0962">
        <w:rPr>
          <w:rFonts w:ascii="Times New Roman" w:hAnsi="Times New Roman" w:cs="Times New Roman"/>
          <w:i/>
          <w:iCs/>
          <w:sz w:val="22"/>
          <w:szCs w:val="22"/>
        </w:rPr>
        <w:lastRenderedPageBreak/>
        <w:t xml:space="preserve">Non-controlling interests </w:t>
      </w:r>
    </w:p>
    <w:p w14:paraId="7370DD65" w14:textId="77777777" w:rsidR="002861FD" w:rsidRPr="003E0962" w:rsidRDefault="002861FD" w:rsidP="002861FD">
      <w:pPr>
        <w:autoSpaceDE w:val="0"/>
        <w:autoSpaceDN w:val="0"/>
        <w:adjustRightInd w:val="0"/>
        <w:ind w:left="540"/>
        <w:jc w:val="both"/>
        <w:rPr>
          <w:rFonts w:ascii="Times New Roman" w:hAnsi="Times New Roman" w:cs="Times New Roman"/>
          <w:sz w:val="22"/>
          <w:szCs w:val="22"/>
          <w:lang w:val="en-GB"/>
        </w:rPr>
      </w:pPr>
    </w:p>
    <w:p w14:paraId="4BEA4F6C" w14:textId="77777777" w:rsidR="002861FD" w:rsidRPr="003E0962" w:rsidRDefault="002861FD" w:rsidP="002861FD">
      <w:pPr>
        <w:autoSpaceDE w:val="0"/>
        <w:autoSpaceDN w:val="0"/>
        <w:adjustRightInd w:val="0"/>
        <w:ind w:left="540"/>
        <w:jc w:val="both"/>
        <w:rPr>
          <w:rFonts w:ascii="Times New Roman" w:hAnsi="Times New Roman" w:cs="Times New Roman"/>
          <w:sz w:val="22"/>
          <w:szCs w:val="22"/>
        </w:rPr>
      </w:pPr>
      <w:r w:rsidRPr="003E0962">
        <w:rPr>
          <w:rFonts w:ascii="Times New Roman" w:hAnsi="Times New Roman" w:cs="Times New Roman"/>
          <w:sz w:val="22"/>
          <w:szCs w:val="22"/>
        </w:rPr>
        <w:t>At the acquisition date, the Group measures any non-controlling interest at its proportionate interest in the identifiable net assets of the acquiree or the fair value.</w:t>
      </w:r>
    </w:p>
    <w:p w14:paraId="36B7BAD7" w14:textId="77777777" w:rsidR="00707F39" w:rsidRPr="003E0962" w:rsidRDefault="00707F39" w:rsidP="002861FD">
      <w:pPr>
        <w:autoSpaceDE w:val="0"/>
        <w:autoSpaceDN w:val="0"/>
        <w:adjustRightInd w:val="0"/>
        <w:ind w:left="540"/>
        <w:jc w:val="both"/>
        <w:rPr>
          <w:rFonts w:ascii="Times New Roman" w:hAnsi="Times New Roman" w:cs="Times New Roman"/>
          <w:sz w:val="22"/>
          <w:szCs w:val="22"/>
        </w:rPr>
      </w:pPr>
    </w:p>
    <w:p w14:paraId="4AE40618" w14:textId="0B103A76" w:rsidR="002861FD" w:rsidRPr="003E0962" w:rsidRDefault="002861FD" w:rsidP="00BA31C2">
      <w:pPr>
        <w:pStyle w:val="AccPolicysubhead"/>
        <w:tabs>
          <w:tab w:val="clear" w:pos="540"/>
          <w:tab w:val="clear" w:pos="720"/>
        </w:tabs>
      </w:pPr>
      <w:r w:rsidRPr="003E0962">
        <w:t>Loss of control</w:t>
      </w:r>
    </w:p>
    <w:p w14:paraId="28CA9C10" w14:textId="77777777" w:rsidR="002861FD" w:rsidRPr="003E0962" w:rsidRDefault="002861FD" w:rsidP="002861FD">
      <w:pPr>
        <w:pStyle w:val="BodyText"/>
        <w:ind w:left="540"/>
        <w:rPr>
          <w:rFonts w:ascii="Times New Roman" w:hAnsi="Times New Roman" w:cs="Times New Roman"/>
          <w:sz w:val="22"/>
          <w:szCs w:val="22"/>
          <w:lang w:eastAsia="en-GB"/>
        </w:rPr>
      </w:pPr>
    </w:p>
    <w:p w14:paraId="7FD1E761" w14:textId="77777777" w:rsidR="002861FD" w:rsidRPr="003E0962" w:rsidRDefault="002861FD" w:rsidP="002861FD">
      <w:pPr>
        <w:shd w:val="clear" w:color="auto" w:fill="FFFFFF"/>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When the Group loses control over a subsidiary, it derecognises the assets and liabilities of the subsidiary, any non-controlling interests and other components of equity related to the subsidiary. Any resulting gain or loss is recognised in profit or loss. Any interest retained in the former subsidiary is measured at fair value when control is lost. Subsequently it is accounted for as new types of </w:t>
      </w:r>
      <w:r w:rsidRPr="003E0962">
        <w:rPr>
          <w:rFonts w:ascii="Times New Roman" w:hAnsi="Times New Roman" w:cs="Times New Roman"/>
          <w:sz w:val="22"/>
          <w:szCs w:val="22"/>
        </w:rPr>
        <w:br/>
        <w:t>investment depending on the level of influence retained.</w:t>
      </w:r>
    </w:p>
    <w:p w14:paraId="32A65EB6" w14:textId="77777777" w:rsidR="002861FD" w:rsidRPr="003E0962" w:rsidRDefault="002861FD" w:rsidP="002861FD">
      <w:pPr>
        <w:shd w:val="clear" w:color="auto" w:fill="FFFFFF"/>
        <w:spacing w:line="240" w:lineRule="atLeast"/>
        <w:ind w:left="540"/>
        <w:jc w:val="both"/>
        <w:rPr>
          <w:rFonts w:ascii="Times New Roman" w:hAnsi="Times New Roman" w:cs="Times New Roman"/>
          <w:sz w:val="22"/>
          <w:szCs w:val="22"/>
        </w:rPr>
      </w:pPr>
    </w:p>
    <w:p w14:paraId="280B522D" w14:textId="77777777" w:rsidR="002861FD" w:rsidRPr="003E0962" w:rsidRDefault="002861FD" w:rsidP="002861FD">
      <w:pPr>
        <w:pStyle w:val="BodyText"/>
        <w:spacing w:line="240" w:lineRule="atLeast"/>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Interests in equity-accounted investees</w:t>
      </w:r>
    </w:p>
    <w:p w14:paraId="555C58E5"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52CB2D25" w14:textId="77777777" w:rsidR="002861FD" w:rsidRPr="003E0962" w:rsidRDefault="002861FD" w:rsidP="002861FD">
      <w:pPr>
        <w:pStyle w:val="BodyText"/>
        <w:spacing w:line="240" w:lineRule="atLeast"/>
        <w:ind w:left="540"/>
        <w:jc w:val="both"/>
        <w:rPr>
          <w:rFonts w:ascii="Times New Roman" w:eastAsia="Times New Roman" w:hAnsi="Times New Roman" w:cs="Times New Roman"/>
          <w:sz w:val="22"/>
          <w:szCs w:val="22"/>
        </w:rPr>
      </w:pPr>
      <w:r w:rsidRPr="003E0962">
        <w:rPr>
          <w:rFonts w:ascii="Times New Roman" w:eastAsia="Times New Roman" w:hAnsi="Times New Roman" w:cs="Times New Roman"/>
          <w:sz w:val="22"/>
          <w:szCs w:val="22"/>
        </w:rPr>
        <w:t xml:space="preserve">Associates are those entities in which the Group has significant influence, but not control or joint </w:t>
      </w:r>
      <w:r w:rsidRPr="003E0962">
        <w:rPr>
          <w:rFonts w:ascii="Times New Roman" w:eastAsia="Times New Roman" w:hAnsi="Times New Roman" w:cs="Times New Roman"/>
          <w:sz w:val="22"/>
          <w:szCs w:val="22"/>
        </w:rPr>
        <w:br/>
        <w:t xml:space="preserve">control, over the financial and operating policies. A joint venture is an arrangement in which the </w:t>
      </w:r>
      <w:r w:rsidRPr="003E0962">
        <w:rPr>
          <w:rFonts w:ascii="Times New Roman" w:eastAsia="Times New Roman" w:hAnsi="Times New Roman" w:cs="Times New Roman"/>
          <w:sz w:val="22"/>
          <w:szCs w:val="22"/>
        </w:rPr>
        <w:br/>
        <w:t>Group has joint control, whereby the Group has rights to the net assets of the arrangement, rather than rights to its assets and obligations for its liabilities.</w:t>
      </w:r>
    </w:p>
    <w:p w14:paraId="578FCA1E" w14:textId="77777777" w:rsidR="002861FD" w:rsidRPr="003E0962" w:rsidRDefault="002861FD" w:rsidP="002861FD">
      <w:pPr>
        <w:pStyle w:val="BodyText"/>
        <w:spacing w:line="240" w:lineRule="atLeast"/>
        <w:ind w:left="540"/>
        <w:jc w:val="both"/>
        <w:rPr>
          <w:rFonts w:ascii="Times New Roman" w:eastAsia="Times New Roman" w:hAnsi="Times New Roman" w:cs="Times New Roman"/>
          <w:sz w:val="22"/>
          <w:szCs w:val="22"/>
        </w:rPr>
      </w:pPr>
    </w:p>
    <w:p w14:paraId="4249CD65" w14:textId="77777777" w:rsidR="002861FD" w:rsidRPr="003E0962" w:rsidRDefault="002861FD" w:rsidP="002861FD">
      <w:pPr>
        <w:pStyle w:val="BodyText"/>
        <w:spacing w:line="240" w:lineRule="atLeast"/>
        <w:ind w:left="540"/>
        <w:jc w:val="both"/>
        <w:rPr>
          <w:rFonts w:ascii="Times New Roman" w:hAnsi="Times New Roman" w:cs="Times New Roman"/>
          <w:i/>
          <w:iCs/>
          <w:sz w:val="22"/>
          <w:szCs w:val="22"/>
        </w:rPr>
      </w:pPr>
      <w:r w:rsidRPr="003E0962">
        <w:rPr>
          <w:rFonts w:ascii="Times New Roman" w:eastAsia="Times New Roman" w:hAnsi="Times New Roman" w:cs="Times New Roman"/>
          <w:sz w:val="22"/>
          <w:szCs w:val="22"/>
        </w:rPr>
        <w:t xml:space="preserve">The Group recognised investments in associates and joint ventures using the equity method. They are </w:t>
      </w:r>
      <w:r w:rsidRPr="003E0962">
        <w:rPr>
          <w:rFonts w:ascii="Times New Roman" w:eastAsia="Times New Roman" w:hAnsi="Times New Roman" w:cs="Times New Roman"/>
          <w:sz w:val="22"/>
          <w:szCs w:val="22"/>
        </w:rPr>
        <w:br/>
        <w:t xml:space="preserve">recognised initially at cost, which includes transaction costs. Subsequent to initial recognition, the consolidated financial statements include the Group’s </w:t>
      </w:r>
      <w:r w:rsidRPr="003E0962">
        <w:rPr>
          <w:rFonts w:ascii="Times New Roman" w:hAnsi="Times New Roman" w:cs="Times New Roman"/>
          <w:sz w:val="22"/>
          <w:szCs w:val="22"/>
        </w:rPr>
        <w:t>dividend income,</w:t>
      </w:r>
      <w:r w:rsidRPr="003E0962">
        <w:rPr>
          <w:rFonts w:ascii="Times New Roman" w:eastAsia="Times New Roman" w:hAnsi="Times New Roman" w:cs="Times New Roman"/>
          <w:sz w:val="22"/>
          <w:szCs w:val="22"/>
        </w:rPr>
        <w:t xml:space="preserve"> share of the profit or loss and other comprehensive income of equity-accounted investees, until the date on which significant influence or joint control ceases.</w:t>
      </w:r>
    </w:p>
    <w:p w14:paraId="24597622" w14:textId="77777777" w:rsidR="002861FD" w:rsidRPr="003E0962" w:rsidRDefault="002861FD" w:rsidP="002861FD">
      <w:pPr>
        <w:pStyle w:val="BodyText"/>
        <w:spacing w:line="240" w:lineRule="atLeast"/>
        <w:ind w:left="540"/>
        <w:jc w:val="both"/>
        <w:rPr>
          <w:rFonts w:ascii="Times New Roman" w:hAnsi="Times New Roman" w:cs="Times New Roman"/>
          <w:i/>
          <w:iCs/>
          <w:sz w:val="22"/>
          <w:szCs w:val="22"/>
        </w:rPr>
      </w:pPr>
    </w:p>
    <w:p w14:paraId="1715B30C" w14:textId="77777777" w:rsidR="002861FD" w:rsidRPr="003E0962" w:rsidRDefault="002861FD" w:rsidP="002861FD">
      <w:pPr>
        <w:ind w:left="540"/>
        <w:rPr>
          <w:rFonts w:ascii="Times New Roman" w:hAnsi="Times New Roman" w:cs="Times New Roman"/>
          <w:sz w:val="22"/>
          <w:szCs w:val="22"/>
        </w:rPr>
      </w:pPr>
      <w:r w:rsidRPr="003E0962">
        <w:rPr>
          <w:rFonts w:ascii="Times New Roman" w:hAnsi="Times New Roman" w:cs="Times New Roman"/>
          <w:i/>
          <w:iCs/>
          <w:sz w:val="22"/>
          <w:szCs w:val="22"/>
          <w:lang w:val="en-GB"/>
        </w:rPr>
        <w:t>Transactions eliminated on consolidation</w:t>
      </w:r>
    </w:p>
    <w:p w14:paraId="36828BC8" w14:textId="77777777" w:rsidR="002861FD" w:rsidRPr="003E0962" w:rsidRDefault="002861FD" w:rsidP="002861FD">
      <w:pPr>
        <w:spacing w:line="240" w:lineRule="atLeast"/>
        <w:ind w:left="540"/>
        <w:rPr>
          <w:rFonts w:ascii="Times New Roman" w:hAnsi="Times New Roman" w:cs="Times New Roman"/>
          <w:sz w:val="22"/>
          <w:szCs w:val="22"/>
          <w:lang w:val="en-GB"/>
        </w:rPr>
      </w:pPr>
    </w:p>
    <w:p w14:paraId="493948E1" w14:textId="4A14B914"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Intra-group balances and transactions, and any income and expenses, are eliminated in full </w:t>
      </w:r>
      <w:r w:rsidRPr="003E0962">
        <w:rPr>
          <w:rFonts w:ascii="Times New Roman" w:hAnsi="Times New Roman" w:cs="Times New Roman"/>
          <w:sz w:val="22"/>
          <w:szCs w:val="22"/>
        </w:rPr>
        <w:br/>
        <w:t>in preparing the consolidated financial statements. Unrealised losses are</w:t>
      </w:r>
      <w:r w:rsidR="008B21F2" w:rsidRPr="003E0962">
        <w:rPr>
          <w:rFonts w:ascii="Times New Roman" w:hAnsi="Times New Roman" w:cstheme="minorBidi"/>
          <w:sz w:val="22"/>
          <w:szCs w:val="22"/>
        </w:rPr>
        <w:t xml:space="preserve"> not</w:t>
      </w:r>
      <w:r w:rsidRPr="003E0962">
        <w:rPr>
          <w:rFonts w:ascii="Times New Roman" w:hAnsi="Times New Roman" w:cs="Times New Roman"/>
          <w:sz w:val="22"/>
          <w:szCs w:val="22"/>
        </w:rPr>
        <w:t xml:space="preserve"> eliminated, but only to the extent that there is no evidence of impairment.</w:t>
      </w:r>
    </w:p>
    <w:p w14:paraId="35ADB5AF" w14:textId="7618CAC6" w:rsidR="002861FD" w:rsidRPr="003E0962" w:rsidRDefault="002861FD" w:rsidP="00BA31C2">
      <w:pPr>
        <w:ind w:left="540"/>
        <w:rPr>
          <w:rFonts w:ascii="Times New Roman" w:hAnsi="Times New Roman" w:cs="Times New Roman"/>
          <w:sz w:val="22"/>
          <w:szCs w:val="22"/>
        </w:rPr>
      </w:pPr>
    </w:p>
    <w:p w14:paraId="089F638A" w14:textId="77777777" w:rsidR="00832D81" w:rsidRPr="003E0962" w:rsidRDefault="00832D81" w:rsidP="00BA31C2">
      <w:pPr>
        <w:ind w:left="540"/>
        <w:rPr>
          <w:rFonts w:ascii="Times New Roman" w:hAnsi="Times New Roman" w:cs="Times New Roman"/>
          <w:sz w:val="22"/>
          <w:szCs w:val="22"/>
        </w:rPr>
      </w:pPr>
    </w:p>
    <w:p w14:paraId="641FBB29" w14:textId="5AF02A02"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Investments in subsidiaries, associates and joint ventures</w:t>
      </w:r>
    </w:p>
    <w:p w14:paraId="305C03C4" w14:textId="77777777" w:rsidR="002861FD" w:rsidRPr="003E0962" w:rsidRDefault="002861FD" w:rsidP="002861FD">
      <w:pPr>
        <w:pStyle w:val="Caption"/>
      </w:pPr>
    </w:p>
    <w:p w14:paraId="550930F2" w14:textId="77777777" w:rsidR="002861FD" w:rsidRPr="003E0962" w:rsidRDefault="002861FD" w:rsidP="002861FD">
      <w:pPr>
        <w:pStyle w:val="BodyTex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Investments in subsidiaries, associates and joint ventures in the separate financial statements of the Company are accounted for using the cost method. </w:t>
      </w:r>
    </w:p>
    <w:p w14:paraId="5CA79D56" w14:textId="400FA374" w:rsidR="002861FD" w:rsidRPr="003E0962" w:rsidRDefault="002861FD" w:rsidP="002861FD">
      <w:pPr>
        <w:pStyle w:val="BodyText"/>
        <w:ind w:left="540"/>
        <w:jc w:val="thaiDistribute"/>
        <w:rPr>
          <w:rFonts w:ascii="Times New Roman" w:hAnsi="Times New Roman" w:cs="Times New Roman"/>
          <w:sz w:val="22"/>
          <w:szCs w:val="22"/>
        </w:rPr>
      </w:pPr>
    </w:p>
    <w:p w14:paraId="254BDBE3" w14:textId="77777777" w:rsidR="002861FD" w:rsidRPr="003E0962" w:rsidRDefault="002861FD" w:rsidP="00BA31C2">
      <w:pPr>
        <w:pStyle w:val="BodyText"/>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Disposal of investments</w:t>
      </w:r>
    </w:p>
    <w:p w14:paraId="6A3F5FAA" w14:textId="77777777" w:rsidR="002861FD" w:rsidRPr="003E0962" w:rsidRDefault="002861FD" w:rsidP="00BA31C2">
      <w:pPr>
        <w:pStyle w:val="BodyText"/>
        <w:ind w:left="540"/>
        <w:jc w:val="thaiDistribute"/>
        <w:rPr>
          <w:rFonts w:ascii="Times New Roman" w:hAnsi="Times New Roman" w:cs="Times New Roman"/>
          <w:sz w:val="22"/>
          <w:szCs w:val="22"/>
        </w:rPr>
      </w:pPr>
    </w:p>
    <w:p w14:paraId="1C45F28C" w14:textId="77777777" w:rsidR="002861FD" w:rsidRPr="003E0962" w:rsidRDefault="002861FD" w:rsidP="002861FD">
      <w:pPr>
        <w:pStyle w:val="BodyText"/>
        <w:ind w:left="540"/>
        <w:jc w:val="thaiDistribute"/>
        <w:rPr>
          <w:rFonts w:ascii="Times New Roman" w:hAnsi="Times New Roman" w:cs="Times New Roman"/>
          <w:sz w:val="22"/>
          <w:szCs w:val="22"/>
        </w:rPr>
      </w:pPr>
      <w:r w:rsidRPr="003E0962">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 or retained earnings.</w:t>
      </w:r>
    </w:p>
    <w:p w14:paraId="4276AD04" w14:textId="77777777" w:rsidR="002861FD" w:rsidRPr="003E0962" w:rsidRDefault="002861FD" w:rsidP="002861FD">
      <w:pPr>
        <w:pStyle w:val="BodyText"/>
        <w:ind w:left="540"/>
        <w:jc w:val="thaiDistribute"/>
        <w:rPr>
          <w:rFonts w:ascii="Times New Roman" w:hAnsi="Times New Roman" w:cs="Times New Roman"/>
          <w:sz w:val="22"/>
          <w:szCs w:val="22"/>
        </w:rPr>
      </w:pPr>
    </w:p>
    <w:p w14:paraId="5DD84938" w14:textId="51A4C119" w:rsidR="002861FD" w:rsidRPr="003E0962" w:rsidRDefault="002861FD" w:rsidP="002861FD">
      <w:pPr>
        <w:pStyle w:val="BodyText"/>
        <w:ind w:left="540"/>
        <w:jc w:val="both"/>
        <w:rPr>
          <w:rFonts w:ascii="Times New Roman" w:hAnsi="Times New Roman" w:cs="Times New Roman"/>
          <w:sz w:val="22"/>
          <w:szCs w:val="22"/>
        </w:rPr>
      </w:pPr>
      <w:r w:rsidRPr="003E0962">
        <w:rPr>
          <w:rFonts w:ascii="Times New Roman" w:hAnsi="Times New Roman" w:cs="Times New Roman"/>
          <w:sz w:val="22"/>
          <w:szCs w:val="22"/>
        </w:rPr>
        <w:t>If the Group disposes of part of its holding of a particular investment, the deemed cost of the part sold is determined using the weighted average method</w:t>
      </w:r>
      <w:r w:rsidR="000F77A9" w:rsidRPr="003E0962">
        <w:rPr>
          <w:rFonts w:ascii="Times New Roman" w:hAnsi="Times New Roman" w:cs="Times New Roman"/>
          <w:sz w:val="22"/>
          <w:szCs w:val="22"/>
        </w:rPr>
        <w:t>.</w:t>
      </w:r>
    </w:p>
    <w:p w14:paraId="4D7DD038" w14:textId="77777777" w:rsidR="002861FD" w:rsidRPr="003E0962" w:rsidRDefault="002861FD" w:rsidP="00BA31C2">
      <w:pPr>
        <w:ind w:left="540"/>
        <w:rPr>
          <w:rFonts w:ascii="Times New Roman" w:eastAsia="Calibri" w:hAnsi="Times New Roman" w:cs="Times New Roman"/>
          <w:sz w:val="22"/>
          <w:szCs w:val="22"/>
        </w:rPr>
      </w:pPr>
    </w:p>
    <w:p w14:paraId="07400C40" w14:textId="77777777" w:rsidR="00D141A1" w:rsidRPr="003E0962" w:rsidRDefault="00D141A1" w:rsidP="00BA31C2">
      <w:pPr>
        <w:ind w:left="540"/>
        <w:rPr>
          <w:rFonts w:ascii="Times New Roman" w:eastAsia="Calibri" w:hAnsi="Times New Roman" w:cs="Times New Roman"/>
          <w:sz w:val="22"/>
          <w:szCs w:val="22"/>
        </w:rPr>
      </w:pPr>
    </w:p>
    <w:p w14:paraId="2D24191C" w14:textId="77777777" w:rsidR="00D141A1" w:rsidRPr="003E0962" w:rsidRDefault="00D141A1" w:rsidP="00BA31C2">
      <w:pPr>
        <w:ind w:left="540"/>
        <w:rPr>
          <w:rFonts w:ascii="Times New Roman" w:eastAsia="Calibri" w:hAnsi="Times New Roman" w:cs="Times New Roman"/>
          <w:sz w:val="22"/>
          <w:szCs w:val="22"/>
        </w:rPr>
      </w:pPr>
    </w:p>
    <w:p w14:paraId="33CB24AE" w14:textId="77777777" w:rsidR="00D141A1" w:rsidRPr="003E0962" w:rsidRDefault="00D141A1" w:rsidP="00BA31C2">
      <w:pPr>
        <w:ind w:left="540"/>
        <w:rPr>
          <w:rFonts w:ascii="Times New Roman" w:eastAsia="Calibri" w:hAnsi="Times New Roman" w:cs="Times New Roman"/>
          <w:sz w:val="22"/>
          <w:szCs w:val="22"/>
        </w:rPr>
      </w:pPr>
    </w:p>
    <w:p w14:paraId="6EA9DD3E" w14:textId="07177C73"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lastRenderedPageBreak/>
        <w:t>Foreign currencies</w:t>
      </w:r>
    </w:p>
    <w:p w14:paraId="059978C1" w14:textId="77777777" w:rsidR="002861FD" w:rsidRPr="003E0962" w:rsidRDefault="002861FD" w:rsidP="002861FD">
      <w:pPr>
        <w:spacing w:line="240" w:lineRule="atLeast"/>
        <w:ind w:left="540"/>
        <w:rPr>
          <w:rFonts w:ascii="Times New Roman" w:hAnsi="Times New Roman" w:cs="Times New Roman"/>
          <w:b/>
          <w:bCs/>
          <w:sz w:val="22"/>
          <w:szCs w:val="22"/>
        </w:rPr>
      </w:pPr>
    </w:p>
    <w:p w14:paraId="6BBA46DF"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recognised in profit or loss.</w:t>
      </w:r>
    </w:p>
    <w:p w14:paraId="643DD325" w14:textId="77777777" w:rsidR="002861FD" w:rsidRPr="003E0962" w:rsidRDefault="002861FD" w:rsidP="002861FD">
      <w:pPr>
        <w:pStyle w:val="BodyText"/>
        <w:shd w:val="clear" w:color="auto" w:fill="FFFFFF"/>
        <w:spacing w:line="240" w:lineRule="atLeast"/>
        <w:ind w:left="540"/>
        <w:jc w:val="thaiDistribute"/>
        <w:rPr>
          <w:rFonts w:ascii="Times New Roman" w:hAnsi="Times New Roman" w:cstheme="minorBidi"/>
          <w:sz w:val="22"/>
          <w:szCs w:val="22"/>
        </w:rPr>
      </w:pPr>
    </w:p>
    <w:p w14:paraId="32DA0F47"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Non-monetary assets and liabilities measured at fair value in foreign currencies are translated to the functional currency at the foreign exchange rates ruling at the dates that fair value was determined.</w:t>
      </w:r>
    </w:p>
    <w:p w14:paraId="25C23974" w14:textId="77777777" w:rsidR="00EE4112" w:rsidRPr="003E0962" w:rsidRDefault="00EE4112" w:rsidP="002861FD">
      <w:pPr>
        <w:pStyle w:val="BodyText"/>
        <w:spacing w:line="240" w:lineRule="atLeast"/>
        <w:ind w:left="540"/>
        <w:jc w:val="thaiDistribute"/>
        <w:rPr>
          <w:rFonts w:ascii="Times New Roman" w:hAnsi="Times New Roman" w:cs="Times New Roman"/>
          <w:sz w:val="22"/>
          <w:szCs w:val="22"/>
        </w:rPr>
      </w:pPr>
    </w:p>
    <w:p w14:paraId="314C4131" w14:textId="77777777" w:rsidR="002861FD" w:rsidRPr="003E0962" w:rsidRDefault="002861FD" w:rsidP="002861FD">
      <w:pPr>
        <w:spacing w:line="240" w:lineRule="atLeast"/>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Foreign operations</w:t>
      </w:r>
    </w:p>
    <w:p w14:paraId="556DD41C" w14:textId="77777777" w:rsidR="002861FD" w:rsidRPr="003E0962" w:rsidRDefault="002861FD" w:rsidP="002861FD">
      <w:pPr>
        <w:spacing w:line="240" w:lineRule="atLeast"/>
        <w:ind w:left="540"/>
        <w:jc w:val="thaiDistribute"/>
        <w:rPr>
          <w:rFonts w:ascii="Times New Roman" w:hAnsi="Times New Roman" w:cs="Times New Roman"/>
          <w:i/>
          <w:iCs/>
          <w:sz w:val="22"/>
          <w:szCs w:val="22"/>
        </w:rPr>
      </w:pPr>
    </w:p>
    <w:p w14:paraId="716F11CE"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assets and liabilities of foreign operations, including goodwill and fair value adjustments arising on acquisition, are translated to Thai Baht at the foreign exchange rates ruling at the reporting date. </w:t>
      </w:r>
    </w:p>
    <w:p w14:paraId="4D0B11A8"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3CB143C1"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revenues and expenses of foreign operations are translated to Thai Baht at rates approximating the foreign exchange rates ruling at the dates of the transactions. Foreign exchange differences arising on translation are recognised in other comprehensive income and presented in foreign currency translation differences in equity until disposal of the investment. </w:t>
      </w:r>
    </w:p>
    <w:p w14:paraId="77812843"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30F29AC9" w14:textId="77777777" w:rsidR="002861FD" w:rsidRPr="003E0962"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When a foreign operation is disposed of in its entirety or partially such that control, significant </w:t>
      </w:r>
      <w:r w:rsidRPr="003E0962">
        <w:rPr>
          <w:rFonts w:ascii="Times New Roman" w:hAnsi="Times New Roman" w:cs="Times New Roman"/>
          <w:sz w:val="22"/>
          <w:szCs w:val="22"/>
        </w:rPr>
        <w:br/>
        <w:t xml:space="preserve">influence or joint control is lost, the cumulative amount in the translation reserve related to that </w:t>
      </w:r>
      <w:r w:rsidRPr="003E0962">
        <w:rPr>
          <w:rFonts w:ascii="Times New Roman" w:hAnsi="Times New Roman" w:cs="Times New Roman"/>
          <w:sz w:val="22"/>
          <w:szCs w:val="22"/>
        </w:rPr>
        <w:b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Pr="003E0962">
        <w:rPr>
          <w:rFonts w:ascii="Times New Roman" w:hAnsi="Times New Roman" w:cs="Times New Roman"/>
          <w:sz w:val="22"/>
          <w:szCs w:val="22"/>
        </w:rPr>
        <w:br/>
        <w:t>of an associate or joint venture while retaining significant influence or joint control, the Group shall reclassify to profit or loss only the proportionate share of the cumulative amount of the exchange differences recognised in other comprehensive income.</w:t>
      </w:r>
    </w:p>
    <w:p w14:paraId="12ECCDB0" w14:textId="77777777" w:rsidR="00A115D5" w:rsidRPr="003E0962" w:rsidRDefault="00A115D5" w:rsidP="002861FD">
      <w:pPr>
        <w:pStyle w:val="BodyText"/>
        <w:shd w:val="clear" w:color="auto" w:fill="FFFFFF"/>
        <w:spacing w:line="240" w:lineRule="atLeast"/>
        <w:ind w:left="540"/>
        <w:jc w:val="thaiDistribute"/>
        <w:rPr>
          <w:rFonts w:ascii="Times New Roman" w:hAnsi="Times New Roman" w:cs="Times New Roman"/>
          <w:sz w:val="22"/>
          <w:szCs w:val="22"/>
        </w:rPr>
      </w:pPr>
    </w:p>
    <w:p w14:paraId="49739ADB" w14:textId="77777777" w:rsidR="002861FD" w:rsidRPr="003E0962"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73089082" w14:textId="08409AE5" w:rsidR="002861FD" w:rsidRPr="003E0962" w:rsidRDefault="002861FD">
      <w:pPr>
        <w:rPr>
          <w:rFonts w:ascii="Times New Roman" w:eastAsia="Calibri" w:hAnsi="Times New Roman" w:cs="Times New Roman"/>
          <w:sz w:val="22"/>
          <w:szCs w:val="22"/>
        </w:rPr>
      </w:pPr>
    </w:p>
    <w:p w14:paraId="2A9CB9F9" w14:textId="750270B0"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Financial Instruments</w:t>
      </w:r>
    </w:p>
    <w:p w14:paraId="59974AEA" w14:textId="77777777" w:rsidR="002861FD" w:rsidRPr="003E0962" w:rsidRDefault="002861FD" w:rsidP="002861FD">
      <w:pPr>
        <w:pStyle w:val="BodyText"/>
        <w:spacing w:line="240" w:lineRule="atLeast"/>
        <w:ind w:left="540"/>
        <w:jc w:val="thaiDistribute"/>
        <w:rPr>
          <w:rFonts w:ascii="Times New Roman" w:hAnsi="Times New Roman" w:cs="Times New Roman"/>
          <w:sz w:val="20"/>
          <w:szCs w:val="20"/>
        </w:rPr>
      </w:pPr>
    </w:p>
    <w:p w14:paraId="1C21DB76" w14:textId="77777777" w:rsidR="002861FD" w:rsidRPr="003E0962" w:rsidRDefault="002861FD" w:rsidP="002861FD">
      <w:pPr>
        <w:pStyle w:val="BodyText"/>
        <w:shd w:val="clear" w:color="auto" w:fill="FFFFFF"/>
        <w:ind w:left="540"/>
        <w:jc w:val="thaiDistribute"/>
        <w:rPr>
          <w:rFonts w:ascii="Times New Roman" w:hAnsi="Times New Roman" w:cstheme="minorBidi"/>
          <w:i/>
          <w:sz w:val="22"/>
          <w:szCs w:val="18"/>
        </w:rPr>
      </w:pPr>
      <w:r w:rsidRPr="003E0962">
        <w:rPr>
          <w:rFonts w:ascii="Times New Roman" w:hAnsi="Times New Roman" w:cs="Times New Roman"/>
          <w:i/>
          <w:sz w:val="22"/>
          <w:szCs w:val="18"/>
        </w:rPr>
        <w:t xml:space="preserve">(d.1) Classification and measurement </w:t>
      </w:r>
    </w:p>
    <w:p w14:paraId="59ECF949" w14:textId="77777777" w:rsidR="002861FD" w:rsidRPr="003E0962" w:rsidRDefault="002861FD" w:rsidP="002861FD">
      <w:pPr>
        <w:pStyle w:val="BodyText"/>
        <w:shd w:val="clear" w:color="auto" w:fill="FFFFFF"/>
        <w:ind w:left="540"/>
        <w:jc w:val="thaiDistribute"/>
        <w:rPr>
          <w:rFonts w:ascii="Times New Roman" w:hAnsi="Times New Roman" w:cs="Times New Roman"/>
          <w:i/>
          <w:iCs/>
          <w:sz w:val="22"/>
          <w:szCs w:val="28"/>
        </w:rPr>
      </w:pPr>
    </w:p>
    <w:p w14:paraId="732440EE" w14:textId="1086BFC6" w:rsidR="002861FD" w:rsidRPr="003E0962" w:rsidRDefault="002861FD" w:rsidP="00B16F58">
      <w:pPr>
        <w:pStyle w:val="BodyText"/>
        <w:shd w:val="clear" w:color="auto" w:fill="FFFFFF"/>
        <w:ind w:left="1035"/>
        <w:jc w:val="thaiDistribute"/>
        <w:rPr>
          <w:rFonts w:ascii="Times New Roman" w:hAnsi="Times New Roman" w:cs="Times New Roman"/>
          <w:sz w:val="22"/>
          <w:szCs w:val="22"/>
        </w:rPr>
      </w:pPr>
      <w:r w:rsidRPr="003E0962">
        <w:rPr>
          <w:rFonts w:ascii="Times New Roman" w:hAnsi="Times New Roman"/>
          <w:sz w:val="22"/>
          <w:szCs w:val="28"/>
        </w:rPr>
        <w:t>F</w:t>
      </w:r>
      <w:r w:rsidRPr="003E0962">
        <w:rPr>
          <w:rFonts w:ascii="Times New Roman" w:hAnsi="Times New Roman" w:cs="Times New Roman"/>
          <w:sz w:val="22"/>
          <w:szCs w:val="22"/>
        </w:rPr>
        <w:t xml:space="preserve">inancial assets and financial liabilities (except trade accounts receivables (see note </w:t>
      </w:r>
      <w:r w:rsidR="0035512D" w:rsidRPr="003E0962">
        <w:rPr>
          <w:rFonts w:ascii="Times New Roman" w:hAnsi="Times New Roman" w:cstheme="minorBidi"/>
          <w:sz w:val="22"/>
          <w:szCs w:val="22"/>
        </w:rPr>
        <w:t>3</w:t>
      </w:r>
      <w:r w:rsidR="00F0706B" w:rsidRPr="003E0962">
        <w:rPr>
          <w:rFonts w:ascii="Times New Roman" w:hAnsi="Times New Roman" w:cs="Times New Roman"/>
          <w:sz w:val="22"/>
          <w:szCs w:val="22"/>
        </w:rPr>
        <w:t xml:space="preserve"> </w:t>
      </w:r>
      <w:r w:rsidRPr="003E0962">
        <w:rPr>
          <w:rFonts w:ascii="Times New Roman" w:hAnsi="Times New Roman" w:cs="Times New Roman"/>
          <w:sz w:val="22"/>
          <w:szCs w:val="22"/>
        </w:rPr>
        <w:t>(</w:t>
      </w:r>
      <w:r w:rsidRPr="003E0962">
        <w:rPr>
          <w:rFonts w:ascii="Times New Roman" w:hAnsi="Times New Roman" w:cs="Cordia New"/>
          <w:sz w:val="22"/>
          <w:szCs w:val="22"/>
        </w:rPr>
        <w:t>f</w:t>
      </w:r>
      <w:r w:rsidRPr="003E0962">
        <w:rPr>
          <w:rFonts w:ascii="Times New Roman" w:hAnsi="Times New Roman" w:cs="Times New Roman"/>
          <w:sz w:val="22"/>
          <w:szCs w:val="22"/>
        </w:rPr>
        <w:t xml:space="preserve">)) are initially recognised when the Group becomes a party to the contractual provisions of the instrument, and measured at fair value except for financial assets and financial liabilities </w:t>
      </w:r>
      <w:r w:rsidR="007224DA" w:rsidRPr="003E0962">
        <w:rPr>
          <w:rFonts w:ascii="Times New Roman" w:hAnsi="Times New Roman" w:cs="Times New Roman"/>
          <w:sz w:val="22"/>
          <w:szCs w:val="22"/>
        </w:rPr>
        <w:t xml:space="preserve">that are not </w:t>
      </w:r>
      <w:r w:rsidRPr="003E0962">
        <w:rPr>
          <w:rFonts w:ascii="Times New Roman" w:hAnsi="Times New Roman" w:cs="Times New Roman"/>
          <w:sz w:val="22"/>
          <w:szCs w:val="22"/>
        </w:rPr>
        <w:t>measured at fair value through profit o</w:t>
      </w:r>
      <w:r w:rsidRPr="003E0962">
        <w:rPr>
          <w:rFonts w:ascii="Times New Roman" w:hAnsi="Times New Roman"/>
          <w:sz w:val="22"/>
          <w:szCs w:val="28"/>
        </w:rPr>
        <w:t>r</w:t>
      </w:r>
      <w:r w:rsidRPr="003E0962">
        <w:rPr>
          <w:rFonts w:ascii="Times New Roman" w:hAnsi="Times New Roman" w:cs="Times New Roman"/>
          <w:sz w:val="22"/>
          <w:szCs w:val="22"/>
        </w:rPr>
        <w:t xml:space="preserve"> loss (FVTPL), a</w:t>
      </w:r>
      <w:r w:rsidR="00C2449C" w:rsidRPr="003E0962">
        <w:rPr>
          <w:rFonts w:ascii="Times New Roman" w:hAnsi="Times New Roman" w:cs="Times New Roman"/>
          <w:sz w:val="22"/>
          <w:szCs w:val="22"/>
        </w:rPr>
        <w:t>nd a</w:t>
      </w:r>
      <w:r w:rsidRPr="003E0962">
        <w:rPr>
          <w:rFonts w:ascii="Times New Roman" w:hAnsi="Times New Roman" w:cs="Times New Roman"/>
          <w:sz w:val="22"/>
          <w:szCs w:val="22"/>
        </w:rPr>
        <w:t>ny transaction costs that are directly attributable to its acquisition are recognised in profit or loss.</w:t>
      </w:r>
    </w:p>
    <w:p w14:paraId="50DBDB61" w14:textId="77777777" w:rsidR="002861FD" w:rsidRPr="003E0962" w:rsidRDefault="002861FD" w:rsidP="00B16F58">
      <w:pPr>
        <w:pStyle w:val="BodyText"/>
        <w:shd w:val="clear" w:color="auto" w:fill="FFFFFF"/>
        <w:ind w:left="1035"/>
        <w:jc w:val="thaiDistribute"/>
        <w:rPr>
          <w:rFonts w:ascii="Times New Roman" w:hAnsi="Times New Roman" w:cs="Times New Roman"/>
          <w:sz w:val="22"/>
          <w:szCs w:val="22"/>
        </w:rPr>
      </w:pPr>
    </w:p>
    <w:p w14:paraId="1D7BE7E4" w14:textId="77777777" w:rsidR="002861FD" w:rsidRPr="003E0962" w:rsidRDefault="002861FD" w:rsidP="00B16F58">
      <w:pPr>
        <w:pStyle w:val="BodyText"/>
        <w:shd w:val="clear" w:color="auto" w:fill="FFFFFF"/>
        <w:ind w:left="1035"/>
        <w:jc w:val="thaiDistribute"/>
        <w:rPr>
          <w:rFonts w:ascii="Times New Roman" w:hAnsi="Times New Roman" w:cs="Times New Roman"/>
          <w:sz w:val="22"/>
          <w:szCs w:val="22"/>
        </w:rPr>
      </w:pPr>
      <w:r w:rsidRPr="003E0962">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9622172" w14:textId="66755828" w:rsidR="002861FD" w:rsidRPr="003E0962" w:rsidRDefault="002861FD" w:rsidP="00B16F58">
      <w:pPr>
        <w:pStyle w:val="BodyText"/>
        <w:ind w:left="1035"/>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On initial recognition, financial liabilities are classified as measured at amortised cost using the effective interest method. Interest expense and foreign exchange gains and losses are recognised in profit or loss. Any gain or loss on derecognition is also recognised in profit or loss.</w:t>
      </w:r>
    </w:p>
    <w:p w14:paraId="1EB79690" w14:textId="67DF98E6" w:rsidR="00844D02" w:rsidRPr="003E0962" w:rsidRDefault="00844D02" w:rsidP="00B16F58">
      <w:pPr>
        <w:pStyle w:val="BodyText"/>
        <w:ind w:left="1035"/>
        <w:jc w:val="thaiDistribute"/>
        <w:rPr>
          <w:rFonts w:ascii="Times New Roman" w:hAnsi="Times New Roman" w:cs="Times New Roman"/>
          <w:sz w:val="22"/>
          <w:szCs w:val="22"/>
        </w:rPr>
      </w:pPr>
    </w:p>
    <w:p w14:paraId="37F892D8" w14:textId="77777777" w:rsidR="002861FD" w:rsidRPr="003E0962" w:rsidRDefault="002861FD" w:rsidP="00B16F58">
      <w:pPr>
        <w:pStyle w:val="BodyText"/>
        <w:shd w:val="clear" w:color="auto" w:fill="FFFFFF"/>
        <w:ind w:left="1035"/>
        <w:jc w:val="thaiDistribute"/>
        <w:rPr>
          <w:rFonts w:ascii="Times New Roman" w:hAnsi="Times New Roman" w:cs="Times New Roman"/>
          <w:sz w:val="22"/>
          <w:szCs w:val="22"/>
        </w:rPr>
      </w:pPr>
      <w:r w:rsidRPr="003E0962">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gain or loss on derecognition are recognised in profit or loss.</w:t>
      </w:r>
    </w:p>
    <w:p w14:paraId="095C071A" w14:textId="77777777" w:rsidR="00707F39" w:rsidRPr="003E0962" w:rsidRDefault="00707F39" w:rsidP="00B16F58">
      <w:pPr>
        <w:pStyle w:val="BodyText"/>
        <w:shd w:val="clear" w:color="auto" w:fill="FFFFFF"/>
        <w:ind w:left="1035"/>
        <w:jc w:val="thaiDistribute"/>
        <w:rPr>
          <w:rFonts w:ascii="Times New Roman" w:hAnsi="Times New Roman" w:cs="Times New Roman"/>
          <w:sz w:val="22"/>
          <w:szCs w:val="22"/>
        </w:rPr>
      </w:pPr>
    </w:p>
    <w:p w14:paraId="56263651" w14:textId="1DACCB57" w:rsidR="002861FD" w:rsidRPr="003E0962" w:rsidRDefault="002861FD" w:rsidP="00B16F58">
      <w:pPr>
        <w:pStyle w:val="BodyText"/>
        <w:shd w:val="clear" w:color="auto" w:fill="FFFFFF"/>
        <w:ind w:left="1035"/>
        <w:jc w:val="thaiDistribute"/>
        <w:rPr>
          <w:rFonts w:ascii="Times New Roman" w:hAnsi="Times New Roman" w:cs="Times New Roman"/>
          <w:sz w:val="22"/>
          <w:szCs w:val="22"/>
        </w:rPr>
      </w:pPr>
      <w:r w:rsidRPr="003E0962">
        <w:rPr>
          <w:rFonts w:ascii="Times New Roman" w:hAnsi="Times New Roman" w:cs="Times New Roman"/>
          <w:sz w:val="22"/>
          <w:szCs w:val="22"/>
        </w:rPr>
        <w:t xml:space="preserve">Equity investments measured at FVOCI are subsequently measured at fair value. Dividends are recognised as income in profit or loss on the date on which the Group’s right to receive payment is established, unless the dividend clearly represents a recovery of part of the cost of the investment. </w:t>
      </w:r>
      <w:r w:rsidR="00063506" w:rsidRPr="003E0962">
        <w:rPr>
          <w:rFonts w:ascii="Times New Roman" w:hAnsi="Times New Roman" w:cs="Times New Roman"/>
          <w:sz w:val="22"/>
          <w:szCs w:val="22"/>
        </w:rPr>
        <w:t>Gain</w:t>
      </w:r>
      <w:r w:rsidR="001C6931" w:rsidRPr="003E0962">
        <w:rPr>
          <w:rFonts w:ascii="Times New Roman" w:hAnsi="Times New Roman" w:cs="Times New Roman"/>
          <w:sz w:val="22"/>
          <w:szCs w:val="22"/>
        </w:rPr>
        <w:t xml:space="preserve"> </w:t>
      </w:r>
      <w:r w:rsidR="007D59E7" w:rsidRPr="003E0962">
        <w:rPr>
          <w:rFonts w:ascii="Times New Roman" w:hAnsi="Times New Roman" w:cs="Times New Roman"/>
          <w:sz w:val="22"/>
          <w:szCs w:val="22"/>
        </w:rPr>
        <w:t xml:space="preserve">and </w:t>
      </w:r>
      <w:r w:rsidR="001C6931" w:rsidRPr="003E0962">
        <w:rPr>
          <w:rFonts w:ascii="Times New Roman" w:hAnsi="Times New Roman" w:cs="Times New Roman"/>
          <w:sz w:val="22"/>
          <w:szCs w:val="22"/>
        </w:rPr>
        <w:t xml:space="preserve">loss on </w:t>
      </w:r>
      <w:r w:rsidR="00FD58C2" w:rsidRPr="003E0962">
        <w:rPr>
          <w:rFonts w:ascii="Times New Roman" w:hAnsi="Times New Roman" w:cs="Times New Roman"/>
          <w:sz w:val="22"/>
          <w:szCs w:val="22"/>
        </w:rPr>
        <w:t xml:space="preserve">change </w:t>
      </w:r>
      <w:r w:rsidR="00CB176F" w:rsidRPr="003E0962">
        <w:rPr>
          <w:rFonts w:ascii="Times New Roman" w:hAnsi="Times New Roman" w:cs="Times New Roman"/>
          <w:sz w:val="22"/>
          <w:szCs w:val="22"/>
        </w:rPr>
        <w:t>in fair value</w:t>
      </w:r>
      <w:r w:rsidR="00FD58C2" w:rsidRPr="003E0962">
        <w:rPr>
          <w:rFonts w:ascii="Times New Roman" w:hAnsi="Times New Roman" w:cs="Times New Roman"/>
          <w:sz w:val="22"/>
          <w:szCs w:val="22"/>
        </w:rPr>
        <w:t xml:space="preserve"> </w:t>
      </w:r>
      <w:r w:rsidRPr="003E0962">
        <w:rPr>
          <w:rFonts w:ascii="Times New Roman" w:hAnsi="Times New Roman" w:cs="Times New Roman"/>
          <w:sz w:val="22"/>
          <w:szCs w:val="22"/>
        </w:rPr>
        <w:t>are recognised in</w:t>
      </w:r>
      <w:r w:rsidR="00B234B0" w:rsidRPr="003E0962">
        <w:rPr>
          <w:rFonts w:ascii="Times New Roman" w:hAnsi="Times New Roman" w:cs="Times New Roman"/>
          <w:sz w:val="22"/>
          <w:szCs w:val="22"/>
        </w:rPr>
        <w:t xml:space="preserve"> other comprehensive income</w:t>
      </w:r>
      <w:r w:rsidRPr="003E0962">
        <w:rPr>
          <w:rFonts w:ascii="Times New Roman" w:hAnsi="Times New Roman" w:cs="Times New Roman"/>
          <w:sz w:val="22"/>
          <w:szCs w:val="22"/>
        </w:rPr>
        <w:t xml:space="preserve"> and are never reclassified to profit or loss.</w:t>
      </w:r>
    </w:p>
    <w:p w14:paraId="12FEB711" w14:textId="77777777" w:rsidR="002861FD" w:rsidRPr="003E0962" w:rsidRDefault="002861FD" w:rsidP="002861FD">
      <w:pPr>
        <w:pStyle w:val="BodyText"/>
        <w:ind w:left="540"/>
        <w:jc w:val="thaiDistribute"/>
        <w:rPr>
          <w:rFonts w:ascii="Times New Roman" w:hAnsi="Times New Roman" w:cs="Times New Roman"/>
          <w:sz w:val="22"/>
          <w:szCs w:val="22"/>
        </w:rPr>
      </w:pPr>
    </w:p>
    <w:p w14:paraId="50C1C165" w14:textId="3CF62789" w:rsidR="002861FD" w:rsidRPr="003E0962" w:rsidRDefault="002861FD" w:rsidP="002861FD">
      <w:pPr>
        <w:pStyle w:val="BodyText"/>
        <w:shd w:val="clear" w:color="auto" w:fill="FFFFFF"/>
        <w:ind w:left="540"/>
        <w:jc w:val="thaiDistribute"/>
        <w:rPr>
          <w:rFonts w:ascii="Times New Roman" w:hAnsi="Times New Roman" w:cstheme="minorBidi"/>
          <w:b/>
          <w:bCs/>
          <w:i/>
          <w:sz w:val="22"/>
          <w:szCs w:val="22"/>
        </w:rPr>
      </w:pPr>
      <w:r w:rsidRPr="003E0962">
        <w:rPr>
          <w:rFonts w:ascii="Times New Roman" w:hAnsi="Times New Roman" w:cs="Times New Roman"/>
          <w:i/>
          <w:sz w:val="22"/>
          <w:szCs w:val="22"/>
        </w:rPr>
        <w:t>(d.2) Derecognition and off</w:t>
      </w:r>
      <w:r w:rsidR="009461F5" w:rsidRPr="003E0962">
        <w:rPr>
          <w:rFonts w:ascii="Times New Roman" w:hAnsi="Times New Roman" w:cs="Times New Roman"/>
          <w:i/>
          <w:sz w:val="22"/>
          <w:szCs w:val="22"/>
        </w:rPr>
        <w:t>se</w:t>
      </w:r>
      <w:r w:rsidRPr="003E0962">
        <w:rPr>
          <w:rFonts w:ascii="Times New Roman" w:hAnsi="Times New Roman" w:cs="Times New Roman"/>
          <w:i/>
          <w:sz w:val="22"/>
          <w:szCs w:val="22"/>
        </w:rPr>
        <w:t>ting</w:t>
      </w:r>
      <w:r w:rsidRPr="003E0962">
        <w:rPr>
          <w:rFonts w:ascii="Times New Roman" w:hAnsi="Times New Roman" w:cs="Times New Roman"/>
          <w:b/>
          <w:bCs/>
          <w:i/>
          <w:sz w:val="22"/>
          <w:szCs w:val="22"/>
        </w:rPr>
        <w:t xml:space="preserve"> </w:t>
      </w:r>
    </w:p>
    <w:p w14:paraId="34251EB4" w14:textId="77777777" w:rsidR="002861FD" w:rsidRPr="003E0962" w:rsidRDefault="002861FD" w:rsidP="002861FD">
      <w:pPr>
        <w:pStyle w:val="BodyText"/>
        <w:shd w:val="clear" w:color="auto" w:fill="FFFFFF"/>
        <w:ind w:left="540"/>
        <w:jc w:val="thaiDistribute"/>
        <w:rPr>
          <w:rFonts w:ascii="Times New Roman" w:hAnsi="Times New Roman" w:cstheme="minorBidi"/>
          <w:bCs/>
          <w:sz w:val="22"/>
          <w:szCs w:val="22"/>
        </w:rPr>
      </w:pPr>
    </w:p>
    <w:p w14:paraId="0F179F28" w14:textId="77777777" w:rsidR="002861FD" w:rsidRPr="003E0962" w:rsidRDefault="002861FD" w:rsidP="00B16F58">
      <w:pPr>
        <w:keepLines/>
        <w:ind w:left="1008" w:right="-25"/>
        <w:jc w:val="both"/>
        <w:rPr>
          <w:rFonts w:ascii="Times New Roman" w:hAnsi="Times New Roman" w:cs="Times New Roman"/>
          <w:sz w:val="22"/>
          <w:szCs w:val="22"/>
        </w:rPr>
      </w:pPr>
      <w:r w:rsidRPr="003E0962">
        <w:rPr>
          <w:rFonts w:ascii="Times New Roman" w:hAnsi="Times New Roman"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8418B1D" w14:textId="77777777" w:rsidR="002861FD" w:rsidRPr="003E0962" w:rsidRDefault="002861FD" w:rsidP="00B16F58">
      <w:pPr>
        <w:pStyle w:val="BodyText"/>
        <w:ind w:left="1008"/>
        <w:jc w:val="thaiDistribute"/>
        <w:rPr>
          <w:rFonts w:ascii="Times New Roman" w:hAnsi="Times New Roman" w:cs="Times New Roman"/>
          <w:sz w:val="22"/>
          <w:szCs w:val="22"/>
        </w:rPr>
      </w:pPr>
    </w:p>
    <w:p w14:paraId="25829940" w14:textId="77777777" w:rsidR="002861FD" w:rsidRPr="003E0962" w:rsidRDefault="002861FD" w:rsidP="00B16F58">
      <w:pPr>
        <w:pStyle w:val="BodyText"/>
        <w:ind w:left="1008"/>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E3DEB31" w14:textId="77777777" w:rsidR="002861FD" w:rsidRPr="003E0962" w:rsidRDefault="002861FD" w:rsidP="002861FD">
      <w:pPr>
        <w:pStyle w:val="BodyText"/>
        <w:ind w:left="990"/>
        <w:jc w:val="thaiDistribute"/>
        <w:rPr>
          <w:rFonts w:ascii="Times New Roman" w:hAnsi="Times New Roman" w:cs="Times New Roman"/>
          <w:sz w:val="22"/>
          <w:szCs w:val="22"/>
        </w:rPr>
      </w:pPr>
    </w:p>
    <w:p w14:paraId="48748075" w14:textId="77777777" w:rsidR="002861FD" w:rsidRPr="003E0962" w:rsidRDefault="002861FD" w:rsidP="00B16F58">
      <w:pPr>
        <w:pStyle w:val="BodyText"/>
        <w:ind w:left="999"/>
        <w:jc w:val="thaiDistribute"/>
        <w:rPr>
          <w:rFonts w:ascii="Times New Roman" w:hAnsi="Times New Roman" w:cs="Times New Roman"/>
          <w:sz w:val="22"/>
          <w:szCs w:val="22"/>
        </w:rPr>
      </w:pPr>
      <w:r w:rsidRPr="003E0962">
        <w:rPr>
          <w:rFonts w:ascii="Times New Roman" w:hAnsi="Times New Roman" w:cs="Times New Roman"/>
          <w:sz w:val="22"/>
          <w:szCs w:val="22"/>
        </w:rPr>
        <w:t>The difference between the carrying amount extinguished and the consideration received or paid is recognised in profit or loss.</w:t>
      </w:r>
    </w:p>
    <w:p w14:paraId="3870D12F" w14:textId="77777777" w:rsidR="002861FD" w:rsidRPr="003E0962" w:rsidRDefault="002861FD" w:rsidP="00B16F58">
      <w:pPr>
        <w:pStyle w:val="BodyText"/>
        <w:ind w:left="999"/>
        <w:jc w:val="thaiDistribute"/>
        <w:rPr>
          <w:rFonts w:ascii="Times New Roman" w:hAnsi="Times New Roman" w:cs="Times New Roman"/>
          <w:sz w:val="22"/>
          <w:szCs w:val="22"/>
        </w:rPr>
      </w:pPr>
    </w:p>
    <w:p w14:paraId="5B15D941" w14:textId="77777777" w:rsidR="002861FD" w:rsidRPr="003E0962" w:rsidRDefault="002861FD" w:rsidP="00B16F58">
      <w:pPr>
        <w:pStyle w:val="BodyText"/>
        <w:ind w:left="999"/>
        <w:jc w:val="thaiDistribute"/>
        <w:rPr>
          <w:rFonts w:ascii="Times New Roman" w:hAnsi="Times New Roman" w:cs="Times New Roman"/>
          <w:sz w:val="22"/>
          <w:szCs w:val="22"/>
        </w:rPr>
      </w:pPr>
      <w:r w:rsidRPr="003E0962">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39E19952" w14:textId="77777777" w:rsidR="00E87061" w:rsidRPr="003E0962" w:rsidRDefault="00E87061" w:rsidP="00B16F58">
      <w:pPr>
        <w:pStyle w:val="BodyText"/>
        <w:ind w:left="999"/>
        <w:jc w:val="thaiDistribute"/>
        <w:rPr>
          <w:rFonts w:ascii="Times New Roman" w:hAnsi="Times New Roman" w:cs="Times New Roman"/>
          <w:sz w:val="22"/>
          <w:szCs w:val="22"/>
        </w:rPr>
      </w:pPr>
    </w:p>
    <w:p w14:paraId="5C7AA8E2" w14:textId="0F1DFDB7" w:rsidR="002861FD" w:rsidRPr="003E0962" w:rsidRDefault="002861FD" w:rsidP="004730F2">
      <w:pPr>
        <w:pStyle w:val="BodyText"/>
        <w:shd w:val="clear" w:color="auto" w:fill="FFFFFF"/>
        <w:ind w:left="540"/>
        <w:jc w:val="thaiDistribute"/>
        <w:rPr>
          <w:rFonts w:ascii="Times New Roman" w:hAnsi="Times New Roman" w:cs="Times New Roman"/>
          <w:i/>
          <w:sz w:val="22"/>
          <w:szCs w:val="22"/>
        </w:rPr>
      </w:pPr>
      <w:r w:rsidRPr="003E0962">
        <w:rPr>
          <w:rFonts w:ascii="Times New Roman" w:hAnsi="Times New Roman" w:cs="Times New Roman"/>
          <w:i/>
          <w:sz w:val="22"/>
          <w:szCs w:val="22"/>
        </w:rPr>
        <w:t>(d.3) Derivatives</w:t>
      </w:r>
    </w:p>
    <w:p w14:paraId="68ADD91D" w14:textId="77777777" w:rsidR="002861FD" w:rsidRPr="003E0962" w:rsidRDefault="002861FD" w:rsidP="004730F2">
      <w:pPr>
        <w:pStyle w:val="BodyText"/>
        <w:ind w:left="999"/>
        <w:jc w:val="thaiDistribute"/>
        <w:rPr>
          <w:rFonts w:ascii="Times New Roman" w:hAnsi="Times New Roman" w:cs="Times New Roman"/>
          <w:sz w:val="22"/>
          <w:szCs w:val="22"/>
        </w:rPr>
      </w:pPr>
    </w:p>
    <w:p w14:paraId="706F26C4" w14:textId="261FE3DE" w:rsidR="002861FD" w:rsidRPr="003E0962" w:rsidRDefault="002861FD" w:rsidP="004730F2">
      <w:pPr>
        <w:pStyle w:val="BodyText"/>
        <w:ind w:left="999"/>
        <w:jc w:val="thaiDistribute"/>
        <w:rPr>
          <w:rFonts w:ascii="Times New Roman" w:hAnsi="Times New Roman" w:cs="Times New Roman"/>
          <w:sz w:val="22"/>
          <w:szCs w:val="22"/>
        </w:rPr>
      </w:pPr>
      <w:r w:rsidRPr="003E0962">
        <w:rPr>
          <w:rFonts w:ascii="Times New Roman" w:hAnsi="Times New Roman" w:cs="Times New Roman"/>
          <w:sz w:val="22"/>
          <w:szCs w:val="22"/>
        </w:rPr>
        <w:t xml:space="preserve">Derivative are recognised at fair value and remeasured at the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w:t>
      </w:r>
      <w:r w:rsidR="00A95B91" w:rsidRPr="003E0962">
        <w:rPr>
          <w:rFonts w:ascii="Times New Roman" w:hAnsi="Times New Roman" w:cs="Times New Roman"/>
          <w:sz w:val="22"/>
          <w:szCs w:val="22"/>
        </w:rPr>
        <w:t xml:space="preserve">the </w:t>
      </w:r>
      <w:r w:rsidRPr="003E0962">
        <w:rPr>
          <w:rFonts w:ascii="Times New Roman" w:hAnsi="Times New Roman" w:cs="Times New Roman"/>
          <w:sz w:val="22"/>
          <w:szCs w:val="22"/>
        </w:rPr>
        <w:t>nature of the item being hedged.</w:t>
      </w:r>
    </w:p>
    <w:p w14:paraId="732F295B" w14:textId="77777777" w:rsidR="002861FD" w:rsidRPr="003E0962" w:rsidRDefault="002861FD" w:rsidP="002861FD">
      <w:pPr>
        <w:pStyle w:val="BodyText"/>
        <w:shd w:val="clear" w:color="auto" w:fill="FFFFFF"/>
        <w:ind w:left="900"/>
        <w:jc w:val="thaiDistribute"/>
        <w:rPr>
          <w:rFonts w:ascii="Times New Roman" w:hAnsi="Times New Roman" w:cs="Times New Roman"/>
          <w:i/>
          <w:iCs/>
          <w:sz w:val="22"/>
          <w:szCs w:val="22"/>
        </w:rPr>
      </w:pPr>
    </w:p>
    <w:p w14:paraId="73528782" w14:textId="5D40343E" w:rsidR="002861FD" w:rsidRPr="003E0962" w:rsidRDefault="002861FD" w:rsidP="004730F2">
      <w:pPr>
        <w:pStyle w:val="BodyText"/>
        <w:shd w:val="clear" w:color="auto" w:fill="FFFFFF"/>
        <w:ind w:left="540"/>
        <w:jc w:val="thaiDistribute"/>
        <w:rPr>
          <w:rFonts w:ascii="Times New Roman" w:hAnsi="Times New Roman" w:cs="Times New Roman"/>
          <w:i/>
          <w:sz w:val="22"/>
          <w:szCs w:val="22"/>
        </w:rPr>
      </w:pPr>
      <w:r w:rsidRPr="003E0962">
        <w:rPr>
          <w:rFonts w:ascii="Times New Roman" w:hAnsi="Times New Roman" w:cs="Times New Roman"/>
          <w:i/>
          <w:sz w:val="22"/>
          <w:szCs w:val="22"/>
        </w:rPr>
        <w:t>(d.4) Hedging</w:t>
      </w:r>
    </w:p>
    <w:p w14:paraId="40258561" w14:textId="77777777" w:rsidR="002861FD" w:rsidRPr="003E0962" w:rsidRDefault="002861FD" w:rsidP="004730F2">
      <w:pPr>
        <w:pStyle w:val="BodyText"/>
        <w:ind w:left="999"/>
        <w:jc w:val="thaiDistribute"/>
        <w:rPr>
          <w:rFonts w:ascii="Times New Roman" w:hAnsi="Times New Roman" w:cs="Times New Roman"/>
          <w:sz w:val="22"/>
          <w:szCs w:val="22"/>
        </w:rPr>
      </w:pPr>
    </w:p>
    <w:p w14:paraId="7A7ABD84" w14:textId="77777777" w:rsidR="002861FD" w:rsidRPr="003E0962" w:rsidRDefault="002861FD" w:rsidP="004730F2">
      <w:pPr>
        <w:pStyle w:val="BodyText"/>
        <w:ind w:left="999"/>
        <w:jc w:val="thaiDistribute"/>
        <w:rPr>
          <w:rFonts w:ascii="Times New Roman" w:hAnsi="Times New Roman" w:cs="Times New Roman"/>
          <w:sz w:val="22"/>
          <w:szCs w:val="22"/>
        </w:rPr>
      </w:pPr>
      <w:r w:rsidRPr="003E0962">
        <w:rPr>
          <w:rFonts w:ascii="Times New Roman" w:hAnsi="Times New Roman" w:cs="Times New Roman"/>
          <w:sz w:val="22"/>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FFDE5F7" w14:textId="77777777" w:rsidR="00CF3184" w:rsidRPr="003E0962" w:rsidRDefault="00CF3184">
      <w:pPr>
        <w:rPr>
          <w:rFonts w:ascii="Times New Roman" w:hAnsi="Times New Roman" w:cs="Times New Roman"/>
          <w:i/>
          <w:iCs/>
          <w:sz w:val="22"/>
          <w:szCs w:val="22"/>
        </w:rPr>
      </w:pPr>
      <w:r w:rsidRPr="003E0962">
        <w:rPr>
          <w:rFonts w:cs="Times New Roman"/>
          <w:i/>
          <w:iCs/>
          <w:sz w:val="22"/>
          <w:szCs w:val="22"/>
        </w:rPr>
        <w:br w:type="page"/>
      </w:r>
    </w:p>
    <w:p w14:paraId="1CB2D2CE" w14:textId="77777777" w:rsidR="002861FD" w:rsidRPr="003E0962" w:rsidRDefault="002861FD" w:rsidP="004730F2">
      <w:pPr>
        <w:pStyle w:val="ListParagraph"/>
        <w:ind w:left="999"/>
        <w:rPr>
          <w:rFonts w:cs="Times New Roman"/>
          <w:i/>
          <w:iCs/>
          <w:sz w:val="22"/>
          <w:szCs w:val="22"/>
        </w:rPr>
      </w:pPr>
      <w:r w:rsidRPr="003E0962">
        <w:rPr>
          <w:rFonts w:cs="Times New Roman"/>
          <w:i/>
          <w:iCs/>
          <w:sz w:val="22"/>
          <w:szCs w:val="22"/>
        </w:rPr>
        <w:lastRenderedPageBreak/>
        <w:t>Cash flow hedges</w:t>
      </w:r>
    </w:p>
    <w:p w14:paraId="134DD98B" w14:textId="77777777" w:rsidR="002861FD" w:rsidRPr="003E0962" w:rsidRDefault="002861FD" w:rsidP="004730F2">
      <w:pPr>
        <w:ind w:left="999"/>
        <w:jc w:val="thaiDistribute"/>
        <w:rPr>
          <w:rFonts w:ascii="Times New Roman" w:hAnsi="Times New Roman" w:cs="Times New Roman"/>
          <w:sz w:val="22"/>
          <w:szCs w:val="22"/>
        </w:rPr>
      </w:pPr>
    </w:p>
    <w:p w14:paraId="2C9F5F85"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A4245C2" w14:textId="77777777" w:rsidR="00707F39" w:rsidRPr="003E0962" w:rsidRDefault="00707F39" w:rsidP="004730F2">
      <w:pPr>
        <w:ind w:left="999"/>
        <w:jc w:val="thaiDistribute"/>
        <w:rPr>
          <w:rFonts w:ascii="Times New Roman" w:hAnsi="Times New Roman" w:cs="Times New Roman"/>
          <w:sz w:val="22"/>
          <w:szCs w:val="22"/>
        </w:rPr>
      </w:pPr>
    </w:p>
    <w:p w14:paraId="734A3B6E"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Group designates only the change in fair value of the spot element of forward exchange contracts as the hedging instrument in cash flow hedging relationships. The change in fair value of the forward element of forward exchange contracts recognised in hedging reserve within shareholders’ equity.</w:t>
      </w:r>
    </w:p>
    <w:p w14:paraId="0AECE03A" w14:textId="77777777" w:rsidR="00707F39" w:rsidRPr="003E0962" w:rsidRDefault="00707F39" w:rsidP="004730F2">
      <w:pPr>
        <w:ind w:left="999"/>
        <w:jc w:val="thaiDistribute"/>
        <w:rPr>
          <w:rFonts w:ascii="Times New Roman" w:hAnsi="Times New Roman" w:cs="Times New Roman"/>
          <w:sz w:val="22"/>
          <w:szCs w:val="22"/>
        </w:rPr>
      </w:pPr>
    </w:p>
    <w:p w14:paraId="2B453063"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When the hedged forecast transaction subsequently results in the recognition of a non-financial item such as inventory, the amount accumulated in the hedging reserve is included directly in the initial cost of the non-financial item when it is recognised.</w:t>
      </w:r>
    </w:p>
    <w:p w14:paraId="185E01C3" w14:textId="77777777" w:rsidR="002861FD" w:rsidRPr="003E0962" w:rsidRDefault="002861FD" w:rsidP="004730F2">
      <w:pPr>
        <w:ind w:left="999"/>
        <w:jc w:val="thaiDistribute"/>
        <w:rPr>
          <w:rFonts w:ascii="Times New Roman" w:hAnsi="Times New Roman" w:cs="Times New Roman"/>
          <w:sz w:val="22"/>
          <w:szCs w:val="22"/>
        </w:rPr>
      </w:pPr>
    </w:p>
    <w:p w14:paraId="69765E5E"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For all other hedged forecast transactions, the amount accumulated in the hedging reserve is reclassified to profit or loss in the same period or periods during which the hedged expected future cash flows affect profit or loss.</w:t>
      </w:r>
    </w:p>
    <w:p w14:paraId="7D0F35C1" w14:textId="77777777" w:rsidR="002861FD" w:rsidRPr="003E0962" w:rsidRDefault="002861FD" w:rsidP="004730F2">
      <w:pPr>
        <w:ind w:left="999"/>
        <w:jc w:val="thaiDistribute"/>
        <w:rPr>
          <w:rFonts w:ascii="Times New Roman" w:hAnsi="Times New Roman" w:cs="Times New Roman"/>
          <w:sz w:val="22"/>
          <w:szCs w:val="22"/>
        </w:rPr>
      </w:pPr>
    </w:p>
    <w:p w14:paraId="4B8E25BF"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36E5C51" w14:textId="77777777" w:rsidR="00610DAE" w:rsidRPr="003E0962" w:rsidRDefault="00610DAE" w:rsidP="004730F2">
      <w:pPr>
        <w:ind w:left="999"/>
        <w:jc w:val="thaiDistribute"/>
        <w:rPr>
          <w:rFonts w:ascii="Times New Roman" w:hAnsi="Times New Roman" w:cs="Times New Roman"/>
          <w:b/>
          <w:bCs/>
          <w:sz w:val="22"/>
          <w:szCs w:val="22"/>
        </w:rPr>
      </w:pPr>
    </w:p>
    <w:p w14:paraId="0297E743"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If the hedged future cash flows are no longer expected to occur, then the amounts that have been accumulated in the hedging reserve is immediately reclassified to profit or loss.</w:t>
      </w:r>
    </w:p>
    <w:p w14:paraId="388A4FBA" w14:textId="4A082328" w:rsidR="007D113C" w:rsidRPr="003E0962" w:rsidRDefault="007D113C">
      <w:pPr>
        <w:rPr>
          <w:rFonts w:ascii="Times New Roman" w:hAnsi="Times New Roman" w:cstheme="minorBidi"/>
          <w:sz w:val="22"/>
          <w:szCs w:val="22"/>
        </w:rPr>
      </w:pPr>
    </w:p>
    <w:p w14:paraId="143AC530" w14:textId="77777777" w:rsidR="002861FD" w:rsidRPr="003E0962" w:rsidRDefault="002861FD" w:rsidP="004730F2">
      <w:pPr>
        <w:pStyle w:val="BodyText"/>
        <w:shd w:val="clear" w:color="auto" w:fill="FFFFFF"/>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(d.</w:t>
      </w:r>
      <w:r w:rsidRPr="003E0962">
        <w:rPr>
          <w:rFonts w:ascii="Times New Roman" w:hAnsi="Times New Roman"/>
          <w:i/>
          <w:iCs/>
          <w:sz w:val="22"/>
          <w:szCs w:val="28"/>
        </w:rPr>
        <w:t>5</w:t>
      </w:r>
      <w:r w:rsidRPr="003E0962">
        <w:rPr>
          <w:rFonts w:ascii="Times New Roman" w:hAnsi="Times New Roman" w:cs="Times New Roman"/>
          <w:i/>
          <w:iCs/>
          <w:sz w:val="22"/>
          <w:szCs w:val="22"/>
        </w:rPr>
        <w:t xml:space="preserve">) </w:t>
      </w:r>
      <w:r w:rsidRPr="003E0962">
        <w:rPr>
          <w:rFonts w:ascii="Times New Roman" w:hAnsi="Times New Roman" w:cs="Times New Roman"/>
          <w:i/>
          <w:sz w:val="22"/>
          <w:szCs w:val="22"/>
        </w:rPr>
        <w:t>Impairment of financial assets other than trade accounts receivables</w:t>
      </w:r>
    </w:p>
    <w:p w14:paraId="2DAB73AB" w14:textId="77777777" w:rsidR="002861FD" w:rsidRPr="003E0962" w:rsidRDefault="002861FD" w:rsidP="004730F2">
      <w:pPr>
        <w:ind w:left="999"/>
        <w:jc w:val="thaiDistribute"/>
        <w:rPr>
          <w:rFonts w:ascii="Times New Roman" w:hAnsi="Times New Roman" w:cs="Times New Roman"/>
          <w:sz w:val="22"/>
          <w:szCs w:val="22"/>
        </w:rPr>
      </w:pPr>
    </w:p>
    <w:p w14:paraId="25812790"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Group recognises allowances for expected credit losses (ECLs) on financial assets measured at amortised cost.</w:t>
      </w:r>
    </w:p>
    <w:p w14:paraId="66D77AE1" w14:textId="77777777" w:rsidR="002861FD" w:rsidRPr="003E0962" w:rsidRDefault="002861FD" w:rsidP="004730F2">
      <w:pPr>
        <w:ind w:left="999"/>
        <w:jc w:val="thaiDistribute"/>
        <w:rPr>
          <w:rFonts w:ascii="Times New Roman" w:hAnsi="Times New Roman" w:cs="Times New Roman"/>
          <w:sz w:val="22"/>
          <w:szCs w:val="22"/>
        </w:rPr>
      </w:pPr>
    </w:p>
    <w:p w14:paraId="7391F316"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1277BAB" w14:textId="77777777" w:rsidR="002861FD" w:rsidRPr="003E0962" w:rsidRDefault="002861FD" w:rsidP="004730F2">
      <w:pPr>
        <w:ind w:left="999"/>
        <w:jc w:val="thaiDistribute"/>
        <w:rPr>
          <w:rFonts w:ascii="Times New Roman" w:hAnsi="Times New Roman" w:cs="Times New Roman"/>
          <w:sz w:val="22"/>
          <w:szCs w:val="22"/>
        </w:rPr>
      </w:pPr>
    </w:p>
    <w:p w14:paraId="22C01F85"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maximum period considered when estimating ECLs is the maximum contractual period over which the Group is exposed to credit risk.</w:t>
      </w:r>
    </w:p>
    <w:p w14:paraId="3F860756" w14:textId="77777777" w:rsidR="002861FD" w:rsidRPr="003E0962" w:rsidRDefault="002861FD" w:rsidP="004730F2">
      <w:pPr>
        <w:ind w:left="999"/>
        <w:jc w:val="thaiDistribute"/>
        <w:rPr>
          <w:rFonts w:ascii="Times New Roman" w:hAnsi="Times New Roman" w:cstheme="minorBidi"/>
          <w:sz w:val="22"/>
          <w:szCs w:val="22"/>
        </w:rPr>
      </w:pPr>
    </w:p>
    <w:p w14:paraId="13D435CD"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67C7749" w14:textId="77777777" w:rsidR="00D141A1" w:rsidRPr="003E0962" w:rsidRDefault="00D141A1" w:rsidP="004730F2">
      <w:pPr>
        <w:ind w:left="999"/>
        <w:jc w:val="thaiDistribute"/>
        <w:rPr>
          <w:rFonts w:ascii="Times New Roman" w:hAnsi="Times New Roman" w:cs="Times New Roman"/>
          <w:sz w:val="22"/>
          <w:szCs w:val="22"/>
        </w:rPr>
      </w:pPr>
    </w:p>
    <w:p w14:paraId="3646B90B"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Group assumes that the credit risk on a financial asset has increased significantly if there is significant deterioration in financial instruments’s credit rating, significant deterioration in the operating results of the debtor or forecast changes in the technological, market, economic or legal environment that have a significant adverse effect on the debtor’s ability to meet its obligation to the Group.</w:t>
      </w:r>
    </w:p>
    <w:p w14:paraId="6D7654CE"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The Group considers a financial asset to be in default when the debtor is unlikely to pay its credit obligations to the Group in full, without recourse by the Group to actions such as realising security (if any is held).</w:t>
      </w:r>
    </w:p>
    <w:p w14:paraId="64A4B33B" w14:textId="74C462AB" w:rsidR="00EE3417" w:rsidRPr="003E0962" w:rsidRDefault="00EE3417" w:rsidP="00B16F58">
      <w:pPr>
        <w:ind w:left="909"/>
        <w:rPr>
          <w:rFonts w:ascii="Times New Roman" w:eastAsia="Calibri" w:hAnsi="Times New Roman" w:cstheme="minorBidi"/>
          <w:sz w:val="22"/>
          <w:szCs w:val="22"/>
        </w:rPr>
      </w:pPr>
    </w:p>
    <w:p w14:paraId="7540FCC1" w14:textId="793440BE" w:rsidR="002861FD" w:rsidRPr="003E0962" w:rsidRDefault="002861FD" w:rsidP="004730F2">
      <w:pPr>
        <w:pStyle w:val="BodyText"/>
        <w:shd w:val="clear" w:color="auto" w:fill="FFFFFF"/>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(d.</w:t>
      </w:r>
      <w:r w:rsidRPr="003E0962">
        <w:rPr>
          <w:rFonts w:ascii="Times New Roman" w:hAnsi="Times New Roman"/>
          <w:i/>
          <w:iCs/>
          <w:sz w:val="22"/>
          <w:szCs w:val="28"/>
        </w:rPr>
        <w:t>6</w:t>
      </w:r>
      <w:r w:rsidRPr="003E0962">
        <w:rPr>
          <w:rFonts w:ascii="Times New Roman" w:hAnsi="Times New Roman" w:cs="Times New Roman"/>
          <w:i/>
          <w:iCs/>
          <w:sz w:val="22"/>
          <w:szCs w:val="22"/>
        </w:rPr>
        <w:t xml:space="preserve">) </w:t>
      </w:r>
      <w:r w:rsidRPr="003E0962">
        <w:rPr>
          <w:rFonts w:ascii="Times New Roman" w:hAnsi="Times New Roman" w:cs="Times New Roman"/>
          <w:i/>
          <w:sz w:val="22"/>
          <w:szCs w:val="22"/>
        </w:rPr>
        <w:t>Write-offs</w:t>
      </w:r>
    </w:p>
    <w:p w14:paraId="592D80B5" w14:textId="77777777" w:rsidR="002861FD" w:rsidRPr="003E0962" w:rsidRDefault="002861FD" w:rsidP="004730F2">
      <w:pPr>
        <w:ind w:left="999"/>
        <w:jc w:val="thaiDistribute"/>
        <w:rPr>
          <w:rFonts w:ascii="Times New Roman" w:hAnsi="Times New Roman" w:cs="Times New Roman"/>
          <w:sz w:val="22"/>
          <w:szCs w:val="22"/>
        </w:rPr>
      </w:pPr>
    </w:p>
    <w:p w14:paraId="41AF7EB0"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The gross carrying amount of a financial asset is written off when the Group has no reasonable expectations of recovering.</w:t>
      </w:r>
      <w:r w:rsidRPr="003E0962">
        <w:rPr>
          <w:rFonts w:ascii="Times New Roman" w:hAnsi="Times New Roman" w:cs="Times New Roman" w:hint="cs"/>
          <w:sz w:val="22"/>
          <w:szCs w:val="22"/>
        </w:rPr>
        <w:t xml:space="preserve"> </w:t>
      </w:r>
      <w:r w:rsidRPr="003E0962">
        <w:rPr>
          <w:rFonts w:ascii="Times New Roman" w:hAnsi="Times New Roman" w:cs="Times New Roman"/>
          <w:sz w:val="22"/>
          <w:szCs w:val="22"/>
        </w:rPr>
        <w:t>Subsequent recoveries of an asset that was previously written off, are recognised as a reversal</w:t>
      </w:r>
      <w:r w:rsidRPr="003E0962">
        <w:rPr>
          <w:rFonts w:ascii="Times New Roman" w:hAnsi="Times New Roman" w:cs="Times New Roman" w:hint="cs"/>
          <w:sz w:val="22"/>
          <w:szCs w:val="22"/>
        </w:rPr>
        <w:t xml:space="preserve"> </w:t>
      </w:r>
      <w:r w:rsidRPr="003E0962">
        <w:rPr>
          <w:rFonts w:ascii="Times New Roman" w:hAnsi="Times New Roman" w:cs="Times New Roman"/>
          <w:sz w:val="22"/>
          <w:szCs w:val="22"/>
        </w:rPr>
        <w:t>of impairment in profit or loss in the period in which the recovery occurs.</w:t>
      </w:r>
    </w:p>
    <w:p w14:paraId="049C051A" w14:textId="77777777" w:rsidR="002861FD" w:rsidRPr="003E0962" w:rsidRDefault="002861FD" w:rsidP="004730F2">
      <w:pPr>
        <w:ind w:left="999"/>
        <w:jc w:val="thaiDistribute"/>
        <w:rPr>
          <w:rFonts w:ascii="Times New Roman" w:hAnsi="Times New Roman" w:cs="Times New Roman"/>
          <w:sz w:val="22"/>
          <w:szCs w:val="22"/>
        </w:rPr>
      </w:pPr>
    </w:p>
    <w:p w14:paraId="707C5DC8" w14:textId="77777777" w:rsidR="002861FD" w:rsidRPr="003E0962" w:rsidRDefault="002861FD" w:rsidP="004730F2">
      <w:pPr>
        <w:pStyle w:val="BodyText"/>
        <w:shd w:val="clear" w:color="auto" w:fill="FFFFFF"/>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(d.</w:t>
      </w:r>
      <w:r w:rsidRPr="003E0962">
        <w:rPr>
          <w:rFonts w:ascii="Times New Roman" w:hAnsi="Times New Roman"/>
          <w:i/>
          <w:iCs/>
          <w:sz w:val="22"/>
          <w:szCs w:val="28"/>
        </w:rPr>
        <w:t>7</w:t>
      </w:r>
      <w:r w:rsidRPr="003E0962">
        <w:rPr>
          <w:rFonts w:ascii="Times New Roman" w:hAnsi="Times New Roman" w:cs="Times New Roman"/>
          <w:i/>
          <w:iCs/>
          <w:sz w:val="22"/>
          <w:szCs w:val="22"/>
        </w:rPr>
        <w:t xml:space="preserve">) </w:t>
      </w:r>
      <w:r w:rsidRPr="003E0962">
        <w:rPr>
          <w:rFonts w:ascii="Times New Roman" w:hAnsi="Times New Roman" w:cs="Times New Roman"/>
          <w:i/>
          <w:sz w:val="22"/>
          <w:szCs w:val="22"/>
        </w:rPr>
        <w:t>Interest</w:t>
      </w:r>
    </w:p>
    <w:p w14:paraId="6E26A95B" w14:textId="77777777" w:rsidR="002861FD" w:rsidRPr="003E0962" w:rsidRDefault="002861FD" w:rsidP="004730F2">
      <w:pPr>
        <w:ind w:left="999"/>
        <w:jc w:val="thaiDistribute"/>
        <w:rPr>
          <w:rFonts w:ascii="Times New Roman" w:hAnsi="Times New Roman" w:cs="Times New Roman"/>
          <w:sz w:val="22"/>
          <w:szCs w:val="22"/>
        </w:rPr>
      </w:pPr>
    </w:p>
    <w:p w14:paraId="5C3BF0E2" w14:textId="77777777" w:rsidR="002861FD" w:rsidRPr="003E0962" w:rsidRDefault="002861FD" w:rsidP="004730F2">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294EC71" w14:textId="77777777" w:rsidR="002861FD" w:rsidRPr="003E0962" w:rsidRDefault="002861FD" w:rsidP="004730F2">
      <w:pPr>
        <w:ind w:left="999"/>
        <w:jc w:val="thaiDistribute"/>
        <w:rPr>
          <w:rFonts w:ascii="Times New Roman" w:hAnsi="Times New Roman" w:cs="Times New Roman"/>
          <w:sz w:val="22"/>
          <w:szCs w:val="22"/>
        </w:rPr>
      </w:pPr>
    </w:p>
    <w:p w14:paraId="263F5277" w14:textId="700CE6DB"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Cash and cash equivalents</w:t>
      </w:r>
    </w:p>
    <w:p w14:paraId="664B6789" w14:textId="77777777" w:rsidR="002861FD" w:rsidRPr="003E0962" w:rsidRDefault="002861FD" w:rsidP="00D53E66">
      <w:pPr>
        <w:ind w:left="540"/>
        <w:rPr>
          <w:sz w:val="22"/>
          <w:szCs w:val="22"/>
        </w:rPr>
      </w:pPr>
    </w:p>
    <w:p w14:paraId="75CFEE79"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and bank overdrafts that are repayable on demand.</w:t>
      </w:r>
    </w:p>
    <w:p w14:paraId="44FC93E3" w14:textId="77777777" w:rsidR="002861FD" w:rsidRPr="003E0962" w:rsidRDefault="002861FD" w:rsidP="002861FD">
      <w:pPr>
        <w:spacing w:line="240" w:lineRule="atLeast"/>
        <w:ind w:left="540"/>
        <w:jc w:val="thaiDistribute"/>
        <w:rPr>
          <w:rFonts w:ascii="Times New Roman" w:hAnsi="Times New Roman" w:cs="Times New Roman"/>
          <w:sz w:val="22"/>
          <w:szCs w:val="22"/>
        </w:rPr>
      </w:pPr>
    </w:p>
    <w:p w14:paraId="28C25617"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Deposits that have a restriction on use are presented separately in the account “Restricted deposits at financial institutions” in the statement of financial position.</w:t>
      </w:r>
    </w:p>
    <w:p w14:paraId="426D760A" w14:textId="32B3B37F" w:rsidR="002861FD" w:rsidRPr="003E0962" w:rsidRDefault="002861FD" w:rsidP="00D53E66">
      <w:pPr>
        <w:ind w:left="540"/>
        <w:rPr>
          <w:rFonts w:ascii="Times New Roman" w:hAnsi="Times New Roman" w:cs="Times New Roman"/>
          <w:sz w:val="22"/>
          <w:szCs w:val="22"/>
        </w:rPr>
      </w:pPr>
    </w:p>
    <w:p w14:paraId="7C56349F" w14:textId="5DCAB0A3"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Trade and other accounts receivable</w:t>
      </w:r>
    </w:p>
    <w:p w14:paraId="122DB38C" w14:textId="77777777" w:rsidR="002861FD" w:rsidRPr="003E0962" w:rsidRDefault="002861FD" w:rsidP="002861FD">
      <w:pPr>
        <w:spacing w:line="240" w:lineRule="atLeast"/>
        <w:ind w:left="540"/>
        <w:jc w:val="thaiDistribute"/>
        <w:rPr>
          <w:rFonts w:ascii="Times New Roman" w:hAnsi="Times New Roman" w:cs="Times New Roman"/>
          <w:sz w:val="22"/>
          <w:szCs w:val="22"/>
        </w:rPr>
      </w:pPr>
    </w:p>
    <w:p w14:paraId="7E4DB807"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Trade and other accounts receivable are recognised when the Group has an unconditional right to receive consideration and are stated at their invoice value less allowance for ECLs. Bad debts are written off after performing the appropriate procedures prescribed in the Revenue Code.</w:t>
      </w:r>
    </w:p>
    <w:p w14:paraId="0699F143"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5AC94F9C"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The Group estimates lifetime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990CE3F" w14:textId="77777777" w:rsidR="00D141A1" w:rsidRPr="003E0962" w:rsidRDefault="00D141A1" w:rsidP="002861FD">
      <w:pPr>
        <w:spacing w:line="240" w:lineRule="atLeast"/>
        <w:ind w:left="540"/>
        <w:jc w:val="thaiDistribute"/>
        <w:rPr>
          <w:rFonts w:ascii="Times New Roman" w:hAnsi="Times New Roman" w:cs="Times New Roman"/>
          <w:sz w:val="22"/>
          <w:szCs w:val="22"/>
        </w:rPr>
      </w:pPr>
    </w:p>
    <w:p w14:paraId="32A610FA" w14:textId="70BA445B"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Inventories</w:t>
      </w:r>
    </w:p>
    <w:p w14:paraId="27E606BC" w14:textId="750D4812" w:rsidR="002861FD" w:rsidRPr="003E0962" w:rsidRDefault="002861FD" w:rsidP="004730F2">
      <w:pPr>
        <w:spacing w:line="240" w:lineRule="atLeast"/>
        <w:ind w:left="540"/>
        <w:jc w:val="thaiDistribute"/>
        <w:rPr>
          <w:rFonts w:ascii="Times New Roman" w:hAnsi="Times New Roman" w:cs="Times New Roman"/>
          <w:sz w:val="22"/>
          <w:szCs w:val="22"/>
        </w:rPr>
      </w:pPr>
    </w:p>
    <w:p w14:paraId="3E9D31D0"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Finished goods, raw materials, chemicals, medicals and supplies are measured principally at the lower of average cost and net realisable value</w:t>
      </w:r>
      <w:r w:rsidRPr="003E0962">
        <w:rPr>
          <w:rFonts w:ascii="Times New Roman" w:hAnsi="Times New Roman" w:cs="Times New Roman" w:hint="cs"/>
          <w:sz w:val="22"/>
          <w:szCs w:val="22"/>
        </w:rPr>
        <w:t>.</w:t>
      </w:r>
    </w:p>
    <w:p w14:paraId="7B2A16ED" w14:textId="77777777" w:rsidR="001523D8" w:rsidRPr="003E0962" w:rsidRDefault="001523D8" w:rsidP="004730F2">
      <w:pPr>
        <w:spacing w:line="240" w:lineRule="atLeast"/>
        <w:ind w:left="540"/>
        <w:jc w:val="thaiDistribute"/>
        <w:rPr>
          <w:rFonts w:ascii="Times New Roman" w:hAnsi="Times New Roman" w:cs="Times New Roman"/>
          <w:sz w:val="22"/>
          <w:szCs w:val="22"/>
        </w:rPr>
      </w:pPr>
    </w:p>
    <w:p w14:paraId="495680BE"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Work in progress is measured principally at the lower of cost and net realisable value</w:t>
      </w:r>
      <w:r w:rsidRPr="003E0962">
        <w:rPr>
          <w:rFonts w:ascii="Times New Roman" w:hAnsi="Times New Roman" w:cs="Times New Roman" w:hint="cs"/>
          <w:sz w:val="22"/>
          <w:szCs w:val="22"/>
        </w:rPr>
        <w:t>.</w:t>
      </w:r>
    </w:p>
    <w:p w14:paraId="1695E200"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0F0BDFD6"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Cost comprises direct costs incurred in acquired the inventories. In the case of manufactured inventories and work in progress, cost includes an appropriate share of overheads based on normal operating capacity.</w:t>
      </w:r>
    </w:p>
    <w:p w14:paraId="5596D34E"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16354AE1"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 xml:space="preserve">Net realisable value is the estimated selling price in the ordinary course of business less the estimated costs to complete and to make the sale. </w:t>
      </w:r>
    </w:p>
    <w:p w14:paraId="158650AA"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5CD142B4" w14:textId="344C00EC"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Biological assets</w:t>
      </w:r>
    </w:p>
    <w:p w14:paraId="62F8CF07"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7E2B1F00"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w:t>
      </w:r>
      <w:r w:rsidRPr="003E0962">
        <w:rPr>
          <w:rFonts w:ascii="Times New Roman" w:hAnsi="Times New Roman" w:cs="Times New Roman"/>
          <w:sz w:val="22"/>
          <w:szCs w:val="22"/>
        </w:rPr>
        <w:br/>
        <w:t>changes in fair value less costs to sell are recognised in profit or loss.</w:t>
      </w:r>
    </w:p>
    <w:p w14:paraId="57512C93"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6027DAB1"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Non-current biological assets, mainly consisting of swine breeders, are separately presented under the caption “Non-current assets”. Other biological assets are presented under the caption “Current assets” in the statement of financial position.</w:t>
      </w:r>
    </w:p>
    <w:p w14:paraId="73FDA997"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655FF845" w14:textId="716922DA"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 xml:space="preserve">Non-current assets classified as held for sale  </w:t>
      </w:r>
    </w:p>
    <w:p w14:paraId="2DC456FE" w14:textId="77777777" w:rsidR="002861FD" w:rsidRPr="003E0962" w:rsidRDefault="002861FD" w:rsidP="004730F2">
      <w:pPr>
        <w:spacing w:line="240" w:lineRule="atLeast"/>
        <w:ind w:left="540"/>
        <w:jc w:val="thaiDistribute"/>
        <w:rPr>
          <w:rFonts w:ascii="Times New Roman" w:hAnsi="Times New Roman" w:cs="Times New Roman"/>
          <w:sz w:val="22"/>
          <w:szCs w:val="22"/>
        </w:rPr>
      </w:pPr>
    </w:p>
    <w:p w14:paraId="604A25A3" w14:textId="717259B0"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4730F2" w:rsidRPr="003E0962">
        <w:rPr>
          <w:rFonts w:ascii="Times New Roman" w:hAnsi="Times New Roman" w:cs="Times New Roman"/>
          <w:sz w:val="22"/>
          <w:szCs w:val="22"/>
        </w:rPr>
        <w:t xml:space="preserve"> </w:t>
      </w:r>
      <w:r w:rsidRPr="003E0962">
        <w:rPr>
          <w:rFonts w:ascii="Times New Roman" w:hAnsi="Times New Roman" w:cs="Times New Roman"/>
          <w:sz w:val="22"/>
          <w:szCs w:val="22"/>
        </w:rPr>
        <w:t>assets and liabilities on a pro rata basis, except that no loss is allocated to inventories, financial assets, deferred tax assets and investment properties, which continue to be measured under different rules in accordance with the Group’s accounting policies. Impairment losses on initial classification as held for sale and subsequent gains and losses on remeasurement are recognised in profit or loss. Gains are not recognised in excess of any cumulative impairment loss.</w:t>
      </w:r>
    </w:p>
    <w:p w14:paraId="1792D67A" w14:textId="77777777" w:rsidR="002861FD" w:rsidRPr="003E0962" w:rsidRDefault="002861FD" w:rsidP="002861FD">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3ACE40" w14:textId="77777777" w:rsidR="002861FD" w:rsidRPr="003E0962" w:rsidRDefault="002861FD" w:rsidP="004730F2">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Once classified as held for sale, intangible assets and property, plant and equipment are no longer amortised or depreciated, and any equity-accounted investee is no longer equity accounted.  </w:t>
      </w:r>
    </w:p>
    <w:p w14:paraId="0AA6F80B" w14:textId="77777777" w:rsidR="00D141A1" w:rsidRPr="003E0962" w:rsidRDefault="00D141A1" w:rsidP="004730F2">
      <w:pPr>
        <w:spacing w:line="240" w:lineRule="atLeast"/>
        <w:ind w:left="540"/>
        <w:jc w:val="thaiDistribute"/>
        <w:rPr>
          <w:rFonts w:ascii="Times New Roman" w:hAnsi="Times New Roman" w:cs="Times New Roman"/>
          <w:sz w:val="22"/>
          <w:szCs w:val="22"/>
        </w:rPr>
      </w:pPr>
    </w:p>
    <w:p w14:paraId="0266F647" w14:textId="447020FC" w:rsidR="002861FD" w:rsidRPr="003E0962" w:rsidRDefault="002861FD" w:rsidP="004730F2">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Investment propert</w:t>
      </w:r>
      <w:r w:rsidR="00263B69" w:rsidRPr="003E0962">
        <w:rPr>
          <w:rFonts w:ascii="Times New Roman" w:hAnsi="Times New Roman" w:cs="Times New Roman"/>
          <w:i/>
          <w:iCs/>
          <w:sz w:val="22"/>
          <w:szCs w:val="22"/>
        </w:rPr>
        <w:t>y</w:t>
      </w:r>
    </w:p>
    <w:p w14:paraId="4302A3D0"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575327DF" w14:textId="1E9C3A2C" w:rsidR="002861FD" w:rsidRPr="003E0962" w:rsidRDefault="002861FD"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Investment propert</w:t>
      </w:r>
      <w:r w:rsidR="00263B69" w:rsidRPr="003E0962">
        <w:rPr>
          <w:rFonts w:ascii="Times New Roman" w:hAnsi="Times New Roman" w:cs="Times New Roman"/>
          <w:sz w:val="22"/>
          <w:szCs w:val="22"/>
        </w:rPr>
        <w:t>y is initially</w:t>
      </w:r>
      <w:r w:rsidRPr="003E0962">
        <w:rPr>
          <w:rFonts w:ascii="Times New Roman" w:hAnsi="Times New Roman" w:cs="Times New Roman"/>
          <w:sz w:val="22"/>
          <w:szCs w:val="22"/>
        </w:rPr>
        <w:t xml:space="preserve"> measured at cost and </w:t>
      </w:r>
      <w:r w:rsidR="005540DE" w:rsidRPr="003E0962">
        <w:rPr>
          <w:rFonts w:ascii="Times New Roman" w:hAnsi="Times New Roman" w:cs="Times New Roman"/>
          <w:sz w:val="22"/>
          <w:szCs w:val="22"/>
        </w:rPr>
        <w:t>subsequently at fair value with any</w:t>
      </w:r>
      <w:r w:rsidR="006B3997" w:rsidRPr="003E0962">
        <w:rPr>
          <w:rFonts w:ascii="Times New Roman" w:hAnsi="Times New Roman" w:cs="Times New Roman"/>
          <w:sz w:val="22"/>
          <w:szCs w:val="22"/>
        </w:rPr>
        <w:t xml:space="preserve"> change</w:t>
      </w:r>
      <w:r w:rsidR="00550D53" w:rsidRPr="003E0962">
        <w:rPr>
          <w:rFonts w:ascii="Times New Roman" w:hAnsi="Times New Roman" w:cs="Times New Roman"/>
          <w:sz w:val="22"/>
          <w:szCs w:val="22"/>
        </w:rPr>
        <w:t xml:space="preserve"> therein </w:t>
      </w:r>
      <w:r w:rsidR="00A31545" w:rsidRPr="003E0962">
        <w:rPr>
          <w:rFonts w:ascii="Times New Roman" w:hAnsi="Times New Roman" w:cs="Times New Roman"/>
          <w:sz w:val="22"/>
          <w:szCs w:val="22"/>
        </w:rPr>
        <w:t>recognised in profit or loss</w:t>
      </w:r>
      <w:r w:rsidRPr="003E0962">
        <w:rPr>
          <w:rFonts w:ascii="Times New Roman" w:hAnsi="Times New Roman" w:cs="Times New Roman"/>
          <w:sz w:val="22"/>
          <w:szCs w:val="22"/>
        </w:rPr>
        <w:t>.</w:t>
      </w:r>
    </w:p>
    <w:p w14:paraId="2C2D8788"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69B526FF" w14:textId="77777777" w:rsidR="002861FD" w:rsidRPr="003E0962" w:rsidRDefault="002861FD"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Cost includes expenditure that is directly attributable to the acquisition of the investment property. </w:t>
      </w:r>
      <w:r w:rsidRPr="003E0962">
        <w:rPr>
          <w:rFonts w:ascii="Times New Roman" w:hAnsi="Times New Roman" w:cs="Times New Roman"/>
          <w:sz w:val="22"/>
          <w:szCs w:val="22"/>
        </w:rPr>
        <w:br/>
        <w:t>The cost of self-constructed investment property includes the cost of materials and direct labour, capitalised borrowing costs, and other costs directly attributable to bringing the investment property to a working condition for its intended use.</w:t>
      </w:r>
    </w:p>
    <w:p w14:paraId="00372E48"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5FF73042" w14:textId="36BC8DB6" w:rsidR="002861FD" w:rsidRPr="003E0962" w:rsidRDefault="00306F15"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Differences between the proceeds </w:t>
      </w:r>
      <w:r w:rsidR="002C1E93" w:rsidRPr="003E0962">
        <w:rPr>
          <w:rFonts w:ascii="Times New Roman" w:hAnsi="Times New Roman" w:cs="Times New Roman"/>
          <w:sz w:val="22"/>
          <w:szCs w:val="22"/>
        </w:rPr>
        <w:t>from disposal</w:t>
      </w:r>
      <w:r w:rsidR="005C23BC" w:rsidRPr="003E0962">
        <w:rPr>
          <w:rFonts w:ascii="Times New Roman" w:hAnsi="Times New Roman" w:cs="Times New Roman"/>
          <w:sz w:val="22"/>
          <w:szCs w:val="22"/>
        </w:rPr>
        <w:t xml:space="preserve"> and the </w:t>
      </w:r>
      <w:r w:rsidR="005A183A" w:rsidRPr="003E0962">
        <w:rPr>
          <w:rFonts w:ascii="Times New Roman" w:hAnsi="Times New Roman" w:cs="Times New Roman"/>
          <w:sz w:val="22"/>
          <w:szCs w:val="22"/>
        </w:rPr>
        <w:t xml:space="preserve">carrying </w:t>
      </w:r>
      <w:r w:rsidR="00854090" w:rsidRPr="003E0962">
        <w:rPr>
          <w:rFonts w:ascii="Times New Roman" w:hAnsi="Times New Roman" w:cs="Times New Roman"/>
          <w:sz w:val="22"/>
          <w:szCs w:val="22"/>
        </w:rPr>
        <w:t xml:space="preserve">amount of </w:t>
      </w:r>
      <w:r w:rsidR="0005121E" w:rsidRPr="003E0962">
        <w:rPr>
          <w:rFonts w:ascii="Times New Roman" w:hAnsi="Times New Roman" w:cs="Times New Roman"/>
          <w:sz w:val="22"/>
          <w:szCs w:val="22"/>
        </w:rPr>
        <w:t>investment property</w:t>
      </w:r>
      <w:r w:rsidR="002861FD" w:rsidRPr="003E0962">
        <w:rPr>
          <w:rFonts w:ascii="Times New Roman" w:hAnsi="Times New Roman" w:cs="Times New Roman"/>
          <w:sz w:val="22"/>
          <w:szCs w:val="22"/>
        </w:rPr>
        <w:t xml:space="preserve"> are recognised in profit or loss.</w:t>
      </w:r>
    </w:p>
    <w:p w14:paraId="29034559"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7D88225F" w14:textId="6F98C8DD" w:rsidR="002861FD" w:rsidRPr="003E0962" w:rsidRDefault="002861FD" w:rsidP="00B45A1D">
      <w:pPr>
        <w:spacing w:line="240" w:lineRule="atLeast"/>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 xml:space="preserve">Transfers to property and plant </w:t>
      </w:r>
    </w:p>
    <w:p w14:paraId="6A9B9BCF"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6EB5336E" w14:textId="4211E1CB" w:rsidR="002861FD" w:rsidRPr="003E0962" w:rsidRDefault="00126655"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w:t>
      </w:r>
      <w:r w:rsidR="002861FD" w:rsidRPr="003E0962">
        <w:rPr>
          <w:rFonts w:ascii="Times New Roman" w:hAnsi="Times New Roman" w:cs="Times New Roman"/>
          <w:sz w:val="22"/>
          <w:szCs w:val="22"/>
        </w:rPr>
        <w:t>ransfer</w:t>
      </w:r>
      <w:r w:rsidR="00CB632D" w:rsidRPr="003E0962">
        <w:rPr>
          <w:rFonts w:ascii="Times New Roman" w:hAnsi="Times New Roman" w:cs="Times New Roman"/>
          <w:sz w:val="22"/>
          <w:szCs w:val="22"/>
        </w:rPr>
        <w:t xml:space="preserve"> from</w:t>
      </w:r>
      <w:r w:rsidR="002861FD" w:rsidRPr="003E0962">
        <w:rPr>
          <w:rFonts w:ascii="Times New Roman" w:hAnsi="Times New Roman" w:cs="Times New Roman"/>
          <w:sz w:val="22"/>
          <w:szCs w:val="22"/>
        </w:rPr>
        <w:t xml:space="preserve"> investment </w:t>
      </w:r>
      <w:r w:rsidR="00CB632D" w:rsidRPr="003E0962">
        <w:rPr>
          <w:rFonts w:ascii="Times New Roman" w:hAnsi="Times New Roman" w:cs="Times New Roman"/>
          <w:sz w:val="22"/>
          <w:szCs w:val="22"/>
        </w:rPr>
        <w:t>property</w:t>
      </w:r>
      <w:r w:rsidR="002861FD" w:rsidRPr="003E0962">
        <w:rPr>
          <w:rFonts w:ascii="Times New Roman" w:hAnsi="Times New Roman" w:cs="Times New Roman"/>
          <w:sz w:val="22"/>
          <w:szCs w:val="22"/>
        </w:rPr>
        <w:t xml:space="preserve"> to property and plant in use </w:t>
      </w:r>
      <w:r w:rsidR="00322028" w:rsidRPr="003E0962">
        <w:rPr>
          <w:rFonts w:ascii="Times New Roman" w:hAnsi="Times New Roman" w:cs="Times New Roman"/>
          <w:sz w:val="22"/>
          <w:szCs w:val="22"/>
        </w:rPr>
        <w:t>is</w:t>
      </w:r>
      <w:r w:rsidR="002861FD" w:rsidRPr="003E0962">
        <w:rPr>
          <w:rFonts w:ascii="Times New Roman" w:hAnsi="Times New Roman" w:cs="Times New Roman"/>
          <w:sz w:val="22"/>
          <w:szCs w:val="22"/>
        </w:rPr>
        <w:t xml:space="preserve"> measured </w:t>
      </w:r>
      <w:r w:rsidR="00B968C3" w:rsidRPr="003E0962">
        <w:rPr>
          <w:rFonts w:ascii="Times New Roman" w:hAnsi="Times New Roman" w:cs="Times New Roman"/>
          <w:sz w:val="22"/>
          <w:szCs w:val="22"/>
        </w:rPr>
        <w:t xml:space="preserve">at fair value </w:t>
      </w:r>
      <w:r w:rsidR="002861FD" w:rsidRPr="003E0962">
        <w:rPr>
          <w:rFonts w:ascii="Times New Roman" w:hAnsi="Times New Roman" w:cs="Times New Roman"/>
          <w:sz w:val="22"/>
          <w:szCs w:val="22"/>
        </w:rPr>
        <w:t>at the date of change in use and</w:t>
      </w:r>
      <w:r w:rsidR="00D47BAA" w:rsidRPr="003E0962">
        <w:rPr>
          <w:rFonts w:ascii="Times New Roman" w:hAnsi="Times New Roman" w:cs="Times New Roman"/>
          <w:sz w:val="22"/>
          <w:szCs w:val="22"/>
        </w:rPr>
        <w:t xml:space="preserve"> remeasured</w:t>
      </w:r>
      <w:r w:rsidR="002861FD" w:rsidRPr="003E0962">
        <w:rPr>
          <w:rFonts w:ascii="Times New Roman" w:hAnsi="Times New Roman" w:cs="Times New Roman"/>
          <w:sz w:val="22"/>
          <w:szCs w:val="22"/>
        </w:rPr>
        <w:t xml:space="preserve"> in accordance with accounting policy of property and plant.</w:t>
      </w:r>
    </w:p>
    <w:p w14:paraId="3882FDFE" w14:textId="77777777" w:rsidR="002861FD" w:rsidRPr="003E0962" w:rsidRDefault="002861FD" w:rsidP="00B45A1D">
      <w:pPr>
        <w:ind w:left="540"/>
        <w:rPr>
          <w:rFonts w:ascii="Times New Roman" w:hAnsi="Times New Roman" w:cs="Times New Roman"/>
          <w:b/>
          <w:bCs/>
          <w:i/>
          <w:iCs/>
          <w:sz w:val="22"/>
          <w:szCs w:val="22"/>
        </w:rPr>
      </w:pPr>
    </w:p>
    <w:p w14:paraId="63694022" w14:textId="3D4BEC3F"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Property, plant and equipment</w:t>
      </w:r>
    </w:p>
    <w:p w14:paraId="57CE5136" w14:textId="77777777" w:rsidR="002861FD" w:rsidRPr="003E0962" w:rsidRDefault="002861FD" w:rsidP="002861FD">
      <w:pPr>
        <w:spacing w:line="240" w:lineRule="atLeast"/>
        <w:ind w:left="540"/>
        <w:jc w:val="thaiDistribute"/>
        <w:rPr>
          <w:rFonts w:ascii="Times New Roman" w:hAnsi="Times New Roman" w:cs="Times New Roman"/>
          <w:sz w:val="22"/>
          <w:szCs w:val="22"/>
        </w:rPr>
      </w:pPr>
    </w:p>
    <w:p w14:paraId="210E5DEF" w14:textId="77777777"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Land used for operations is measured at revalued amounts. Land acquired after the latest revaluation was made is stated at cost less accumulated impairment losses.</w:t>
      </w:r>
    </w:p>
    <w:p w14:paraId="24373281" w14:textId="27880BDC"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Plant and equipment are measured at cost less accumulated depreciation and impairment losses</w:t>
      </w:r>
      <w:r w:rsidR="0021640B" w:rsidRPr="003E0962">
        <w:rPr>
          <w:rFonts w:ascii="Times New Roman" w:hAnsi="Times New Roman" w:cs="Times New Roman"/>
          <w:sz w:val="22"/>
          <w:szCs w:val="22"/>
        </w:rPr>
        <w:t xml:space="preserve"> except buildings and building improvements of animal feed</w:t>
      </w:r>
      <w:r w:rsidR="00934561" w:rsidRPr="003E0962">
        <w:rPr>
          <w:rFonts w:ascii="Times New Roman" w:hAnsi="Times New Roman" w:cs="Times New Roman"/>
          <w:sz w:val="22"/>
          <w:szCs w:val="22"/>
        </w:rPr>
        <w:t xml:space="preserve"> product</w:t>
      </w:r>
      <w:r w:rsidR="00A35DA8" w:rsidRPr="003E0962">
        <w:rPr>
          <w:rFonts w:ascii="Times New Roman" w:hAnsi="Times New Roman" w:cs="Times New Roman"/>
          <w:sz w:val="22"/>
          <w:szCs w:val="22"/>
        </w:rPr>
        <w:t xml:space="preserve"> group</w:t>
      </w:r>
      <w:r w:rsidR="00934561" w:rsidRPr="003E0962">
        <w:rPr>
          <w:rFonts w:ascii="Times New Roman" w:hAnsi="Times New Roman" w:cs="Times New Roman"/>
          <w:sz w:val="22"/>
          <w:szCs w:val="22"/>
        </w:rPr>
        <w:t xml:space="preserve"> and processed foods and ready meals product</w:t>
      </w:r>
      <w:r w:rsidR="00A35DA8" w:rsidRPr="003E0962">
        <w:rPr>
          <w:rFonts w:ascii="Times New Roman" w:hAnsi="Times New Roman" w:cs="Times New Roman"/>
          <w:sz w:val="22"/>
          <w:szCs w:val="22"/>
        </w:rPr>
        <w:t xml:space="preserve"> group</w:t>
      </w:r>
      <w:r w:rsidR="00FD7BE2" w:rsidRPr="003E0962">
        <w:rPr>
          <w:rFonts w:ascii="Times New Roman" w:hAnsi="Times New Roman" w:cs="Times New Roman"/>
          <w:sz w:val="22"/>
          <w:szCs w:val="22"/>
        </w:rPr>
        <w:t xml:space="preserve"> which are measured at revalued</w:t>
      </w:r>
      <w:r w:rsidR="007D27DD" w:rsidRPr="003E0962">
        <w:rPr>
          <w:rFonts w:ascii="Times New Roman" w:hAnsi="Times New Roman" w:cs="Times New Roman"/>
          <w:sz w:val="22"/>
          <w:szCs w:val="22"/>
        </w:rPr>
        <w:t xml:space="preserve"> amounts.</w:t>
      </w:r>
    </w:p>
    <w:p w14:paraId="0EA9E1D4" w14:textId="77777777" w:rsidR="00096EB5" w:rsidRPr="003E0962" w:rsidRDefault="00096EB5" w:rsidP="002861FD">
      <w:pPr>
        <w:spacing w:line="240" w:lineRule="atLeast"/>
        <w:ind w:left="540"/>
        <w:jc w:val="thaiDistribute"/>
        <w:rPr>
          <w:rFonts w:ascii="Times New Roman" w:hAnsi="Times New Roman" w:cs="Times New Roman"/>
          <w:sz w:val="22"/>
          <w:szCs w:val="22"/>
        </w:rPr>
      </w:pPr>
    </w:p>
    <w:p w14:paraId="37CA9BA3" w14:textId="32ED0D98" w:rsidR="002861FD" w:rsidRPr="003E0962" w:rsidRDefault="002861FD"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Cost includes expenditure that is directly attributable to the acquisition of the asset. The cost of</w:t>
      </w:r>
      <w:r w:rsidRPr="003E0962">
        <w:rPr>
          <w:rFonts w:ascii="Times New Roman" w:hAnsi="Times New Roman" w:cs="Times New Roman"/>
          <w:sz w:val="22"/>
          <w:szCs w:val="22"/>
        </w:rPr>
        <w:br/>
        <w:t>self-constructed assets includes the cost of materials and direct labour, capitalised borrowing costs,</w:t>
      </w:r>
      <w:r w:rsidR="004D0D7E" w:rsidRPr="003E0962">
        <w:rPr>
          <w:rFonts w:ascii="Times New Roman" w:hAnsi="Times New Roman" w:cs="Times New Roman"/>
          <w:sz w:val="22"/>
          <w:szCs w:val="22"/>
        </w:rPr>
        <w:t xml:space="preserve"> </w:t>
      </w:r>
      <w:r w:rsidR="00AA387C" w:rsidRPr="003E0962">
        <w:rPr>
          <w:rFonts w:ascii="Times New Roman" w:hAnsi="Times New Roman" w:cs="Times New Roman"/>
          <w:sz w:val="22"/>
          <w:szCs w:val="22"/>
        </w:rPr>
        <w:t xml:space="preserve">    </w:t>
      </w:r>
      <w:r w:rsidRPr="003E0962">
        <w:rPr>
          <w:rFonts w:ascii="Times New Roman" w:hAnsi="Times New Roman" w:cs="Times New Roman"/>
          <w:sz w:val="22"/>
          <w:szCs w:val="22"/>
        </w:rPr>
        <w:t>and other costs directly attributable to bringing the assets to a working condition for their intended use, the costs of dismantling and removing the items and restoring the site on which they are located. Purchase software that is integral to the functionality of the related equipment is capitalised as part of the equipment.</w:t>
      </w:r>
    </w:p>
    <w:p w14:paraId="2A29DC0F" w14:textId="77777777" w:rsidR="00D80D6A" w:rsidRPr="003E0962" w:rsidRDefault="00D80D6A" w:rsidP="00B45A1D">
      <w:pPr>
        <w:spacing w:line="240" w:lineRule="atLeast"/>
        <w:ind w:left="540"/>
        <w:jc w:val="thaiDistribute"/>
        <w:rPr>
          <w:rFonts w:ascii="Times New Roman" w:hAnsi="Times New Roman" w:cs="Times New Roman"/>
          <w:sz w:val="22"/>
          <w:szCs w:val="22"/>
        </w:rPr>
      </w:pPr>
    </w:p>
    <w:p w14:paraId="69749347" w14:textId="77777777" w:rsidR="006D6307" w:rsidRPr="003E0962" w:rsidRDefault="006D6307"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The revalued amount is the fair value determined on the basis of the property’s existing use at the date of revaluation less any subsequent accumulated depreciation and impairment losses.</w:t>
      </w:r>
    </w:p>
    <w:p w14:paraId="3842EF1F" w14:textId="77777777" w:rsidR="006D6307" w:rsidRPr="003E0962" w:rsidRDefault="006D6307" w:rsidP="00B45A1D">
      <w:pPr>
        <w:spacing w:line="240" w:lineRule="atLeast"/>
        <w:ind w:left="540"/>
        <w:jc w:val="thaiDistribute"/>
        <w:rPr>
          <w:rFonts w:ascii="Times New Roman" w:hAnsi="Times New Roman" w:cs="Times New Roman"/>
          <w:sz w:val="22"/>
          <w:szCs w:val="22"/>
        </w:rPr>
      </w:pPr>
    </w:p>
    <w:p w14:paraId="7ADC5A6A" w14:textId="77777777" w:rsidR="006D6307" w:rsidRPr="003E0962" w:rsidRDefault="006D6307"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Revaluations of assets are performed by independent professional valuers with sufficient regularity to ensure that the carrying amount of these assets approximated to that which would be determined using fair values at the reporting date.</w:t>
      </w:r>
    </w:p>
    <w:p w14:paraId="728592C2" w14:textId="77777777" w:rsidR="006D6307" w:rsidRPr="003E0962" w:rsidRDefault="006D6307" w:rsidP="00B45A1D">
      <w:pPr>
        <w:spacing w:line="240" w:lineRule="atLeast"/>
        <w:ind w:left="540"/>
        <w:jc w:val="thaiDistribute"/>
        <w:rPr>
          <w:rFonts w:ascii="Times New Roman" w:hAnsi="Times New Roman" w:cs="Times New Roman"/>
          <w:sz w:val="22"/>
          <w:szCs w:val="22"/>
        </w:rPr>
      </w:pPr>
    </w:p>
    <w:p w14:paraId="095C1F3B" w14:textId="2AE4C087" w:rsidR="006D6307" w:rsidRPr="003E0962" w:rsidRDefault="006D6307" w:rsidP="006D6307">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Any increase in value net of deferred tax liability is recognised in other comprehensive income and presented in “Gain (loss) on revaluation of assets” in other components of equity unless it offsets a previous decrease in value recognised in profit or loss in respect of the same asset. Any value of subsequent increase will credit to other comprehensive income only for the amount higher than the previous decrease in value.  </w:t>
      </w:r>
    </w:p>
    <w:p w14:paraId="2E26CC90" w14:textId="77777777" w:rsidR="006D6307" w:rsidRPr="003E0962" w:rsidRDefault="006D6307" w:rsidP="006D6307">
      <w:pPr>
        <w:pStyle w:val="BodyText"/>
        <w:spacing w:line="240" w:lineRule="atLeast"/>
        <w:ind w:left="540"/>
        <w:jc w:val="thaiDistribute"/>
        <w:rPr>
          <w:rFonts w:ascii="Times New Roman" w:hAnsi="Times New Roman" w:cs="Times New Roman"/>
          <w:sz w:val="22"/>
          <w:szCs w:val="22"/>
        </w:rPr>
      </w:pPr>
    </w:p>
    <w:p w14:paraId="218277A5" w14:textId="77777777" w:rsidR="006D6307" w:rsidRPr="003E0962" w:rsidRDefault="006D6307"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 decrease in value is recognised in profit or loss to the extent it exceeds an increase previously recognised in other comprehensive income in respect of the same asset. </w:t>
      </w:r>
    </w:p>
    <w:p w14:paraId="63144BFA" w14:textId="77777777" w:rsidR="003A7B6A" w:rsidRPr="003E0962" w:rsidRDefault="003A7B6A" w:rsidP="00B45A1D">
      <w:pPr>
        <w:spacing w:line="240" w:lineRule="atLeast"/>
        <w:ind w:left="540"/>
        <w:jc w:val="thaiDistribute"/>
        <w:rPr>
          <w:rFonts w:ascii="Times New Roman" w:hAnsi="Times New Roman" w:cs="Times New Roman"/>
          <w:sz w:val="22"/>
          <w:szCs w:val="22"/>
        </w:rPr>
      </w:pPr>
    </w:p>
    <w:p w14:paraId="04311098" w14:textId="6E30D97C" w:rsidR="002861FD" w:rsidRPr="003E0962" w:rsidRDefault="002861FD"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69564DB0"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2EEF5B2A" w14:textId="22129C7A" w:rsidR="002861FD" w:rsidRPr="003E0962" w:rsidRDefault="002861FD" w:rsidP="00B45A1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Gains or losses on disposal of an item of property, plant and equipment are determined by comparing the proceeds from disposal with the carrying amount of property, plant and equipment, and are recognised in profit or loss. When revalued assets are sold, the amounts included in </w:t>
      </w:r>
      <w:r w:rsidR="00F95AFC" w:rsidRPr="003E0962">
        <w:rPr>
          <w:rFonts w:ascii="Times New Roman" w:hAnsi="Times New Roman" w:cs="Times New Roman"/>
          <w:sz w:val="22"/>
          <w:szCs w:val="22"/>
        </w:rPr>
        <w:t xml:space="preserve">Gain (loss) on revaluation of assets </w:t>
      </w:r>
      <w:r w:rsidRPr="003E0962">
        <w:rPr>
          <w:rFonts w:ascii="Times New Roman" w:hAnsi="Times New Roman" w:cs="Times New Roman"/>
          <w:sz w:val="22"/>
          <w:szCs w:val="22"/>
        </w:rPr>
        <w:t xml:space="preserve">are transferred to retained earnings. </w:t>
      </w:r>
    </w:p>
    <w:p w14:paraId="2F892842" w14:textId="77777777" w:rsidR="002861FD" w:rsidRPr="003E0962" w:rsidRDefault="002861FD" w:rsidP="00B45A1D">
      <w:pPr>
        <w:spacing w:line="240" w:lineRule="atLeast"/>
        <w:ind w:left="540"/>
        <w:jc w:val="thaiDistribute"/>
        <w:rPr>
          <w:rFonts w:ascii="Times New Roman" w:hAnsi="Times New Roman" w:cs="Times New Roman"/>
          <w:sz w:val="22"/>
          <w:szCs w:val="22"/>
        </w:rPr>
      </w:pPr>
    </w:p>
    <w:p w14:paraId="1A3669C5" w14:textId="513A0D47" w:rsidR="002861FD" w:rsidRPr="003E0962" w:rsidRDefault="002861FD" w:rsidP="00EF5F4A">
      <w:pPr>
        <w:pStyle w:val="BodyText"/>
        <w:spacing w:line="240" w:lineRule="atLeast"/>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Transfers to investment propert</w:t>
      </w:r>
      <w:r w:rsidR="005B3469" w:rsidRPr="003E0962">
        <w:rPr>
          <w:rFonts w:ascii="Times New Roman" w:hAnsi="Times New Roman" w:cs="Times New Roman"/>
          <w:i/>
          <w:iCs/>
          <w:sz w:val="22"/>
          <w:szCs w:val="22"/>
        </w:rPr>
        <w:t>y</w:t>
      </w:r>
    </w:p>
    <w:p w14:paraId="3484751F" w14:textId="77777777" w:rsidR="002861FD" w:rsidRPr="003E0962" w:rsidRDefault="002861FD" w:rsidP="00EF5F4A">
      <w:pPr>
        <w:pStyle w:val="AccPolicysubhead"/>
        <w:rPr>
          <w:i w:val="0"/>
          <w:iCs w:val="0"/>
        </w:rPr>
      </w:pPr>
    </w:p>
    <w:p w14:paraId="695E6C51" w14:textId="695D07A6" w:rsidR="00E429A0" w:rsidRPr="003E0962" w:rsidRDefault="002861FD" w:rsidP="002861FD">
      <w:pPr>
        <w:pStyle w:val="BodyTex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Transfers from owner-occupied property to investment property </w:t>
      </w:r>
      <w:r w:rsidR="00856CA2" w:rsidRPr="003E0962">
        <w:rPr>
          <w:rFonts w:ascii="Times New Roman" w:hAnsi="Times New Roman" w:cs="Times New Roman"/>
          <w:sz w:val="22"/>
          <w:szCs w:val="22"/>
        </w:rPr>
        <w:t>is measured</w:t>
      </w:r>
      <w:r w:rsidRPr="003E0962">
        <w:rPr>
          <w:rFonts w:ascii="Times New Roman" w:hAnsi="Times New Roman" w:cs="Times New Roman"/>
          <w:sz w:val="22"/>
          <w:szCs w:val="22"/>
        </w:rPr>
        <w:t xml:space="preserve"> at </w:t>
      </w:r>
      <w:r w:rsidR="00856CA2" w:rsidRPr="003E0962">
        <w:rPr>
          <w:rFonts w:ascii="Times New Roman" w:hAnsi="Times New Roman" w:cs="Times New Roman"/>
          <w:sz w:val="22"/>
          <w:szCs w:val="22"/>
        </w:rPr>
        <w:t>fair value</w:t>
      </w:r>
      <w:r w:rsidRPr="003E0962">
        <w:rPr>
          <w:rFonts w:ascii="Times New Roman" w:hAnsi="Times New Roman" w:cs="Times New Roman"/>
          <w:sz w:val="22"/>
          <w:szCs w:val="22"/>
        </w:rPr>
        <w:t xml:space="preserve"> of the property transferred at the date of the change in use</w:t>
      </w:r>
      <w:r w:rsidR="00162532" w:rsidRPr="003E0962">
        <w:rPr>
          <w:rFonts w:ascii="Times New Roman" w:hAnsi="Times New Roman" w:cs="Times New Roman"/>
          <w:sz w:val="22"/>
          <w:szCs w:val="22"/>
        </w:rPr>
        <w:t>.</w:t>
      </w:r>
      <w:r w:rsidR="00A25B21" w:rsidRPr="003E0962">
        <w:rPr>
          <w:rFonts w:ascii="Times New Roman" w:hAnsi="Times New Roman" w:cs="Times New Roman"/>
          <w:sz w:val="22"/>
          <w:szCs w:val="22"/>
        </w:rPr>
        <w:t xml:space="preserve"> </w:t>
      </w:r>
      <w:r w:rsidR="00E429A0" w:rsidRPr="003E0962">
        <w:rPr>
          <w:rFonts w:ascii="Times New Roman" w:hAnsi="Times New Roman" w:cs="Times New Roman"/>
          <w:sz w:val="22"/>
          <w:szCs w:val="22"/>
        </w:rPr>
        <w:t>Any gain arising on remeasurement is recognised in profit or loss to the extent the gain reverses a previous impairment loss on the specific property, with any remaining gain recognised in other comprehensive income and presented in the “</w:t>
      </w:r>
      <w:r w:rsidR="00BB7B19" w:rsidRPr="003E0962">
        <w:rPr>
          <w:rFonts w:ascii="Times New Roman" w:hAnsi="Times New Roman" w:cs="Times New Roman"/>
          <w:sz w:val="22"/>
          <w:szCs w:val="22"/>
        </w:rPr>
        <w:t>Gain</w:t>
      </w:r>
      <w:r w:rsidR="00B051D8" w:rsidRPr="003E0962">
        <w:rPr>
          <w:rFonts w:ascii="Times New Roman" w:hAnsi="Times New Roman" w:cs="Times New Roman"/>
          <w:sz w:val="22"/>
          <w:szCs w:val="22"/>
        </w:rPr>
        <w:t>s (losses) on revaluation</w:t>
      </w:r>
      <w:r w:rsidR="009C4375" w:rsidRPr="003E0962">
        <w:rPr>
          <w:rFonts w:ascii="Times New Roman" w:hAnsi="Times New Roman" w:cs="Times New Roman"/>
          <w:sz w:val="22"/>
          <w:szCs w:val="22"/>
        </w:rPr>
        <w:t xml:space="preserve"> of assets</w:t>
      </w:r>
      <w:r w:rsidR="00E429A0" w:rsidRPr="003E0962">
        <w:rPr>
          <w:rFonts w:ascii="Times New Roman" w:hAnsi="Times New Roman" w:cs="Times New Roman"/>
          <w:sz w:val="22"/>
          <w:szCs w:val="22"/>
        </w:rPr>
        <w:t>” in other components of equity. Any loss is recognised in other comprehensive income and presented in the “</w:t>
      </w:r>
      <w:r w:rsidR="009C4375" w:rsidRPr="003E0962">
        <w:rPr>
          <w:rFonts w:ascii="Times New Roman" w:hAnsi="Times New Roman" w:cs="Times New Roman"/>
          <w:sz w:val="22"/>
          <w:szCs w:val="22"/>
        </w:rPr>
        <w:t>Gains (losses) on revaluation of assets</w:t>
      </w:r>
      <w:r w:rsidR="00E429A0" w:rsidRPr="003E0962">
        <w:rPr>
          <w:rFonts w:ascii="Times New Roman" w:hAnsi="Times New Roman" w:cs="Times New Roman"/>
          <w:sz w:val="22"/>
          <w:szCs w:val="22"/>
        </w:rPr>
        <w:t>” in other components of equity to the extent that an amount had previously been included in the revaluation reserve relating to the specific property, with any remaining loss recognised immediately in profit or loss.</w:t>
      </w:r>
    </w:p>
    <w:p w14:paraId="591CE8D5" w14:textId="77777777" w:rsidR="002861FD" w:rsidRPr="003E0962" w:rsidRDefault="002861FD" w:rsidP="002861FD">
      <w:pPr>
        <w:pStyle w:val="BodyText"/>
        <w:ind w:left="540"/>
        <w:jc w:val="thaiDistribute"/>
        <w:rPr>
          <w:rFonts w:ascii="Times New Roman" w:hAnsi="Times New Roman" w:cs="Times New Roman"/>
          <w:sz w:val="22"/>
          <w:szCs w:val="22"/>
        </w:rPr>
      </w:pPr>
    </w:p>
    <w:p w14:paraId="40602634" w14:textId="77777777" w:rsidR="00CF3184" w:rsidRPr="003E0962" w:rsidRDefault="00CF3184">
      <w:pPr>
        <w:rPr>
          <w:rFonts w:ascii="Times New Roman" w:eastAsia="Calibri" w:hAnsi="Times New Roman" w:cs="Times New Roman"/>
          <w:bCs/>
          <w:i/>
          <w:iCs/>
          <w:sz w:val="22"/>
          <w:szCs w:val="22"/>
          <w:lang w:eastAsia="en-GB"/>
        </w:rPr>
      </w:pPr>
      <w:r w:rsidRPr="003E0962">
        <w:rPr>
          <w:rFonts w:ascii="Times New Roman" w:hAnsi="Times New Roman" w:cs="Times New Roman"/>
          <w:bCs/>
          <w:i/>
          <w:iCs/>
          <w:sz w:val="22"/>
          <w:szCs w:val="22"/>
          <w:lang w:eastAsia="en-GB"/>
        </w:rPr>
        <w:br w:type="page"/>
      </w:r>
    </w:p>
    <w:p w14:paraId="451D2844" w14:textId="77777777" w:rsidR="002861FD" w:rsidRPr="003E0962" w:rsidRDefault="002861FD" w:rsidP="002861FD">
      <w:pPr>
        <w:pStyle w:val="BodyText"/>
        <w:spacing w:line="240" w:lineRule="atLeast"/>
        <w:ind w:left="540"/>
        <w:rPr>
          <w:rFonts w:ascii="Times New Roman" w:hAnsi="Times New Roman" w:cs="Times New Roman"/>
          <w:bCs/>
          <w:i/>
          <w:iCs/>
          <w:sz w:val="22"/>
          <w:szCs w:val="22"/>
          <w:lang w:eastAsia="en-GB"/>
        </w:rPr>
      </w:pPr>
      <w:r w:rsidRPr="003E0962">
        <w:rPr>
          <w:rFonts w:ascii="Times New Roman" w:hAnsi="Times New Roman" w:cs="Times New Roman"/>
          <w:bCs/>
          <w:i/>
          <w:iCs/>
          <w:sz w:val="22"/>
          <w:szCs w:val="22"/>
          <w:lang w:eastAsia="en-GB"/>
        </w:rPr>
        <w:lastRenderedPageBreak/>
        <w:t>Subsequent costs</w:t>
      </w:r>
    </w:p>
    <w:p w14:paraId="0A9EA055" w14:textId="77777777" w:rsidR="002861FD" w:rsidRPr="003E0962" w:rsidRDefault="002861FD" w:rsidP="002861FD">
      <w:pPr>
        <w:spacing w:line="200" w:lineRule="exact"/>
        <w:ind w:left="540"/>
        <w:jc w:val="both"/>
        <w:rPr>
          <w:rFonts w:ascii="Times New Roman" w:hAnsi="Times New Roman" w:cs="Times New Roman"/>
          <w:sz w:val="22"/>
          <w:szCs w:val="22"/>
        </w:rPr>
      </w:pPr>
    </w:p>
    <w:p w14:paraId="02799860" w14:textId="6F23B33E" w:rsidR="002861FD" w:rsidRPr="003E0962" w:rsidRDefault="002861FD"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7A036E7" w14:textId="59B3CA15" w:rsidR="007C4C28" w:rsidRPr="003E0962" w:rsidRDefault="007C4C28" w:rsidP="002861FD">
      <w:pPr>
        <w:pStyle w:val="BodyText"/>
        <w:spacing w:line="240" w:lineRule="atLeast"/>
        <w:ind w:left="540"/>
        <w:jc w:val="both"/>
        <w:rPr>
          <w:rFonts w:ascii="Times New Roman" w:hAnsi="Times New Roman" w:cs="Times New Roman"/>
          <w:sz w:val="22"/>
          <w:szCs w:val="22"/>
        </w:rPr>
      </w:pPr>
    </w:p>
    <w:p w14:paraId="615C6E47" w14:textId="25958A4F" w:rsidR="007C4C28" w:rsidRPr="003E0962" w:rsidRDefault="007C4C28" w:rsidP="002861FD">
      <w:pPr>
        <w:pStyle w:val="BodyText"/>
        <w:spacing w:line="240" w:lineRule="atLeast"/>
        <w:ind w:left="540"/>
        <w:jc w:val="both"/>
        <w:rPr>
          <w:rFonts w:ascii="Times New Roman" w:hAnsi="Times New Roman"/>
          <w:i/>
          <w:iCs/>
          <w:sz w:val="22"/>
          <w:szCs w:val="28"/>
        </w:rPr>
      </w:pPr>
      <w:r w:rsidRPr="003E0962">
        <w:rPr>
          <w:rFonts w:ascii="Times New Roman" w:hAnsi="Times New Roman" w:cs="Times New Roman"/>
          <w:i/>
          <w:iCs/>
          <w:sz w:val="22"/>
          <w:szCs w:val="22"/>
        </w:rPr>
        <w:t>Transfer of revaluation</w:t>
      </w:r>
      <w:r w:rsidR="00FE4CB7" w:rsidRPr="003E0962">
        <w:rPr>
          <w:rFonts w:ascii="Times New Roman" w:hAnsi="Times New Roman" w:hint="cs"/>
          <w:i/>
          <w:iCs/>
          <w:sz w:val="22"/>
          <w:szCs w:val="22"/>
          <w:cs/>
        </w:rPr>
        <w:t xml:space="preserve"> </w:t>
      </w:r>
      <w:r w:rsidR="008840B3" w:rsidRPr="003E0962">
        <w:rPr>
          <w:rFonts w:ascii="Times New Roman" w:hAnsi="Times New Roman"/>
          <w:i/>
          <w:iCs/>
          <w:sz w:val="22"/>
          <w:szCs w:val="28"/>
        </w:rPr>
        <w:t>surplus</w:t>
      </w:r>
    </w:p>
    <w:p w14:paraId="4986F6B8" w14:textId="77777777" w:rsidR="007C4C28" w:rsidRPr="003E0962" w:rsidRDefault="007C4C28" w:rsidP="002861FD">
      <w:pPr>
        <w:pStyle w:val="BodyText"/>
        <w:spacing w:line="240" w:lineRule="atLeast"/>
        <w:ind w:left="540"/>
        <w:jc w:val="both"/>
        <w:rPr>
          <w:rFonts w:ascii="Times New Roman" w:hAnsi="Times New Roman" w:cs="Times New Roman"/>
          <w:sz w:val="22"/>
          <w:szCs w:val="22"/>
        </w:rPr>
      </w:pPr>
    </w:p>
    <w:p w14:paraId="545BD4ED" w14:textId="7ABA1016" w:rsidR="007C4C28" w:rsidRPr="003E0962" w:rsidRDefault="007C4C28" w:rsidP="002861FD">
      <w:pPr>
        <w:pStyle w:val="BodyText"/>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The revaluation </w:t>
      </w:r>
      <w:r w:rsidR="00BE7998" w:rsidRPr="003E0962">
        <w:rPr>
          <w:rFonts w:ascii="Times New Roman" w:hAnsi="Times New Roman" w:cs="Times New Roman"/>
          <w:sz w:val="22"/>
          <w:szCs w:val="22"/>
        </w:rPr>
        <w:t>surplus</w:t>
      </w:r>
      <w:r w:rsidRPr="003E0962">
        <w:rPr>
          <w:rFonts w:ascii="Times New Roman" w:hAnsi="Times New Roman" w:cs="Times New Roman"/>
          <w:sz w:val="22"/>
          <w:szCs w:val="22"/>
        </w:rPr>
        <w:t xml:space="p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w:t>
      </w:r>
      <w:r w:rsidR="00BE7998" w:rsidRPr="003E0962">
        <w:rPr>
          <w:rFonts w:ascii="Times New Roman" w:hAnsi="Times New Roman" w:cs="Times New Roman"/>
          <w:sz w:val="22"/>
          <w:szCs w:val="22"/>
        </w:rPr>
        <w:t>surplus</w:t>
      </w:r>
      <w:r w:rsidRPr="003E0962">
        <w:rPr>
          <w:rFonts w:ascii="Times New Roman" w:hAnsi="Times New Roman" w:cs="Times New Roman"/>
          <w:sz w:val="22"/>
          <w:szCs w:val="22"/>
        </w:rPr>
        <w:t xml:space="preserve"> is transferred directly to retained earnings and is not taken into account in calculating the gain or loss on disposal.</w:t>
      </w:r>
    </w:p>
    <w:p w14:paraId="58832013" w14:textId="77777777" w:rsidR="00EF5F4A" w:rsidRPr="003E0962" w:rsidRDefault="00EF5F4A" w:rsidP="002861FD">
      <w:pPr>
        <w:pStyle w:val="BodyText"/>
        <w:spacing w:line="240" w:lineRule="atLeast"/>
        <w:ind w:left="540"/>
        <w:jc w:val="both"/>
        <w:rPr>
          <w:rFonts w:ascii="Times New Roman" w:hAnsi="Times New Roman" w:cs="Times New Roman"/>
          <w:sz w:val="22"/>
          <w:szCs w:val="22"/>
        </w:rPr>
      </w:pPr>
    </w:p>
    <w:p w14:paraId="183442C6" w14:textId="5C74B2B1" w:rsidR="002861FD" w:rsidRPr="003E0962" w:rsidRDefault="002861FD" w:rsidP="00EF5F4A">
      <w:pPr>
        <w:pStyle w:val="BodyText"/>
        <w:spacing w:line="240" w:lineRule="atLeast"/>
        <w:ind w:left="540"/>
        <w:rPr>
          <w:rFonts w:ascii="Times New Roman" w:hAnsi="Times New Roman" w:cs="Times New Roman"/>
          <w:bCs/>
          <w:i/>
          <w:iCs/>
          <w:sz w:val="22"/>
          <w:szCs w:val="22"/>
          <w:lang w:eastAsia="en-GB"/>
        </w:rPr>
      </w:pPr>
      <w:r w:rsidRPr="003E0962">
        <w:rPr>
          <w:rFonts w:ascii="Times New Roman" w:hAnsi="Times New Roman" w:cs="Times New Roman"/>
          <w:bCs/>
          <w:i/>
          <w:iCs/>
          <w:sz w:val="22"/>
          <w:szCs w:val="22"/>
          <w:lang w:eastAsia="en-GB"/>
        </w:rPr>
        <w:t xml:space="preserve">Depreciation  </w:t>
      </w:r>
    </w:p>
    <w:p w14:paraId="5EE60A86" w14:textId="77777777" w:rsidR="00EF5F4A" w:rsidRPr="003E0962" w:rsidRDefault="00EF5F4A" w:rsidP="00EF5F4A">
      <w:pPr>
        <w:pStyle w:val="BodyText"/>
        <w:spacing w:line="240" w:lineRule="atLeast"/>
        <w:ind w:left="540"/>
        <w:rPr>
          <w:rFonts w:ascii="Times New Roman" w:hAnsi="Times New Roman" w:cs="Times New Roman"/>
          <w:bCs/>
          <w:sz w:val="22"/>
          <w:szCs w:val="22"/>
          <w:lang w:eastAsia="en-GB"/>
        </w:rPr>
      </w:pPr>
    </w:p>
    <w:p w14:paraId="27F260C0" w14:textId="77777777" w:rsidR="002861FD" w:rsidRPr="003E0962" w:rsidRDefault="002861FD" w:rsidP="002861FD">
      <w:pPr>
        <w:pStyle w:val="BodyText"/>
        <w:ind w:left="540"/>
        <w:jc w:val="both"/>
        <w:rPr>
          <w:rFonts w:ascii="Times New Roman" w:hAnsi="Times New Roman" w:cs="Times New Roman"/>
          <w:sz w:val="22"/>
          <w:szCs w:val="22"/>
        </w:rPr>
      </w:pPr>
      <w:r w:rsidRPr="003E0962">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land and assets under construction.</w:t>
      </w:r>
    </w:p>
    <w:p w14:paraId="16880D67" w14:textId="31072134" w:rsidR="00162532" w:rsidRPr="003E0962" w:rsidRDefault="00162532">
      <w:pPr>
        <w:rPr>
          <w:rFonts w:ascii="Times New Roman" w:eastAsia="Calibri" w:hAnsi="Times New Roman" w:cs="Times New Roman"/>
          <w:sz w:val="22"/>
          <w:szCs w:val="22"/>
        </w:rPr>
      </w:pPr>
    </w:p>
    <w:p w14:paraId="12AB10D1" w14:textId="69C72564" w:rsidR="002861FD" w:rsidRPr="003E0962" w:rsidRDefault="002861FD" w:rsidP="002861FD">
      <w:pPr>
        <w:pStyle w:val="BodyText"/>
        <w:ind w:left="540"/>
        <w:jc w:val="both"/>
        <w:rPr>
          <w:rFonts w:ascii="Times New Roman" w:hAnsi="Times New Roman" w:cs="Times New Roman"/>
          <w:sz w:val="22"/>
          <w:szCs w:val="22"/>
        </w:rPr>
      </w:pPr>
      <w:r w:rsidRPr="003E0962">
        <w:rPr>
          <w:rFonts w:ascii="Times New Roman" w:hAnsi="Times New Roman" w:cs="Times New Roman"/>
          <w:sz w:val="22"/>
          <w:szCs w:val="22"/>
        </w:rPr>
        <w:t>The estimated useful lives are as follows:</w:t>
      </w:r>
    </w:p>
    <w:p w14:paraId="47B0EE81" w14:textId="77777777" w:rsidR="002861FD" w:rsidRPr="003E0962" w:rsidRDefault="002861FD" w:rsidP="002D3DF7">
      <w:pPr>
        <w:spacing w:line="240" w:lineRule="exact"/>
        <w:ind w:left="540"/>
        <w:jc w:val="both"/>
        <w:rPr>
          <w:rFonts w:ascii="Times New Roman" w:hAnsi="Times New Roman" w:cs="Times New Roman"/>
          <w:sz w:val="22"/>
          <w:szCs w:val="22"/>
        </w:rPr>
      </w:pPr>
    </w:p>
    <w:tbl>
      <w:tblPr>
        <w:tblW w:w="9195" w:type="dxa"/>
        <w:tblInd w:w="450" w:type="dxa"/>
        <w:tblLayout w:type="fixed"/>
        <w:tblLook w:val="04A0" w:firstRow="1" w:lastRow="0" w:firstColumn="1" w:lastColumn="0" w:noHBand="0" w:noVBand="1"/>
      </w:tblPr>
      <w:tblGrid>
        <w:gridCol w:w="7215"/>
        <w:gridCol w:w="1080"/>
        <w:gridCol w:w="900"/>
      </w:tblGrid>
      <w:tr w:rsidR="003E0962" w:rsidRPr="003E0962" w14:paraId="0268CD68" w14:textId="77777777" w:rsidTr="002861FD">
        <w:tc>
          <w:tcPr>
            <w:tcW w:w="7218" w:type="dxa"/>
            <w:hideMark/>
          </w:tcPr>
          <w:p w14:paraId="69BA96C3"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Utilities system</w:t>
            </w:r>
          </w:p>
        </w:tc>
        <w:tc>
          <w:tcPr>
            <w:tcW w:w="1080" w:type="dxa"/>
            <w:hideMark/>
          </w:tcPr>
          <w:p w14:paraId="3636B71E" w14:textId="2868049C" w:rsidR="002861FD" w:rsidRPr="003E0962" w:rsidRDefault="00EF5F4A">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2</w:t>
            </w:r>
            <w:r w:rsidR="002861FD" w:rsidRPr="003E0962">
              <w:rPr>
                <w:rFonts w:ascii="Times New Roman" w:hAnsi="Times New Roman" w:cs="Times New Roman"/>
                <w:sz w:val="22"/>
                <w:szCs w:val="22"/>
              </w:rPr>
              <w:t xml:space="preserve"> - 40</w:t>
            </w:r>
          </w:p>
        </w:tc>
        <w:tc>
          <w:tcPr>
            <w:tcW w:w="900" w:type="dxa"/>
            <w:hideMark/>
          </w:tcPr>
          <w:p w14:paraId="6C1BD289"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4DBA552A" w14:textId="77777777" w:rsidTr="002861FD">
        <w:tc>
          <w:tcPr>
            <w:tcW w:w="7218" w:type="dxa"/>
            <w:hideMark/>
          </w:tcPr>
          <w:p w14:paraId="099CB72C"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Buildings and constructions</w:t>
            </w:r>
          </w:p>
        </w:tc>
        <w:tc>
          <w:tcPr>
            <w:tcW w:w="1080" w:type="dxa"/>
            <w:hideMark/>
          </w:tcPr>
          <w:p w14:paraId="5C2BC2CA" w14:textId="08FAF2CB"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 xml:space="preserve">3 - </w:t>
            </w:r>
            <w:r w:rsidR="00B229CE" w:rsidRPr="003E0962">
              <w:rPr>
                <w:rFonts w:ascii="Times New Roman" w:hAnsi="Times New Roman" w:cs="Times New Roman"/>
                <w:sz w:val="22"/>
                <w:szCs w:val="22"/>
              </w:rPr>
              <w:t>65</w:t>
            </w:r>
          </w:p>
        </w:tc>
        <w:tc>
          <w:tcPr>
            <w:tcW w:w="900" w:type="dxa"/>
            <w:hideMark/>
          </w:tcPr>
          <w:p w14:paraId="15DCABDF"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58C7B3BC" w14:textId="77777777" w:rsidTr="002861FD">
        <w:tc>
          <w:tcPr>
            <w:tcW w:w="7218" w:type="dxa"/>
            <w:hideMark/>
          </w:tcPr>
          <w:p w14:paraId="00620D38"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Building improvements and leasehold improvements</w:t>
            </w:r>
          </w:p>
        </w:tc>
        <w:tc>
          <w:tcPr>
            <w:tcW w:w="1080" w:type="dxa"/>
            <w:hideMark/>
          </w:tcPr>
          <w:p w14:paraId="4CA1D278" w14:textId="42944E57"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3 - 6</w:t>
            </w:r>
            <w:r w:rsidR="000E37CA" w:rsidRPr="003E0962">
              <w:rPr>
                <w:rFonts w:ascii="Times New Roman" w:hAnsi="Times New Roman" w:cs="Times New Roman"/>
                <w:sz w:val="22"/>
                <w:szCs w:val="22"/>
              </w:rPr>
              <w:t>5</w:t>
            </w:r>
          </w:p>
        </w:tc>
        <w:tc>
          <w:tcPr>
            <w:tcW w:w="900" w:type="dxa"/>
            <w:hideMark/>
          </w:tcPr>
          <w:p w14:paraId="7714171D"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061B7597" w14:textId="77777777" w:rsidTr="002861FD">
        <w:tc>
          <w:tcPr>
            <w:tcW w:w="7218" w:type="dxa"/>
            <w:hideMark/>
          </w:tcPr>
          <w:p w14:paraId="00472B69"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Water and electricity systems</w:t>
            </w:r>
          </w:p>
        </w:tc>
        <w:tc>
          <w:tcPr>
            <w:tcW w:w="1080" w:type="dxa"/>
            <w:hideMark/>
          </w:tcPr>
          <w:p w14:paraId="45591524" w14:textId="77777777"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3 - 30</w:t>
            </w:r>
          </w:p>
        </w:tc>
        <w:tc>
          <w:tcPr>
            <w:tcW w:w="900" w:type="dxa"/>
            <w:hideMark/>
          </w:tcPr>
          <w:p w14:paraId="058CD030"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66B07A0E" w14:textId="77777777" w:rsidTr="002861FD">
        <w:tc>
          <w:tcPr>
            <w:tcW w:w="7218" w:type="dxa"/>
            <w:hideMark/>
          </w:tcPr>
          <w:p w14:paraId="667AE584"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Machinery and equipment</w:t>
            </w:r>
          </w:p>
        </w:tc>
        <w:tc>
          <w:tcPr>
            <w:tcW w:w="1080" w:type="dxa"/>
            <w:hideMark/>
          </w:tcPr>
          <w:p w14:paraId="13C3D39F" w14:textId="77777777"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2 - 30</w:t>
            </w:r>
          </w:p>
        </w:tc>
        <w:tc>
          <w:tcPr>
            <w:tcW w:w="900" w:type="dxa"/>
            <w:hideMark/>
          </w:tcPr>
          <w:p w14:paraId="5A9A25FE"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4692CFC5" w14:textId="77777777" w:rsidTr="002861FD">
        <w:tc>
          <w:tcPr>
            <w:tcW w:w="7218" w:type="dxa"/>
            <w:hideMark/>
          </w:tcPr>
          <w:p w14:paraId="1B4763CC"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Furniture, fixtures and office equipment</w:t>
            </w:r>
          </w:p>
        </w:tc>
        <w:tc>
          <w:tcPr>
            <w:tcW w:w="1080" w:type="dxa"/>
            <w:hideMark/>
          </w:tcPr>
          <w:p w14:paraId="1CCC547D" w14:textId="77777777"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2 - 20</w:t>
            </w:r>
          </w:p>
        </w:tc>
        <w:tc>
          <w:tcPr>
            <w:tcW w:w="900" w:type="dxa"/>
            <w:hideMark/>
          </w:tcPr>
          <w:p w14:paraId="65D20EE8"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r w:rsidR="002861FD" w:rsidRPr="003E0962" w14:paraId="4DC8443D" w14:textId="77777777" w:rsidTr="002861FD">
        <w:tc>
          <w:tcPr>
            <w:tcW w:w="7218" w:type="dxa"/>
            <w:hideMark/>
          </w:tcPr>
          <w:p w14:paraId="09398B37" w14:textId="77777777" w:rsidR="002861FD" w:rsidRPr="003E0962" w:rsidRDefault="002861FD">
            <w:pPr>
              <w:spacing w:line="240" w:lineRule="atLeast"/>
              <w:ind w:left="-24"/>
              <w:jc w:val="both"/>
              <w:rPr>
                <w:rFonts w:ascii="Times New Roman" w:hAnsi="Times New Roman" w:cs="Times New Roman"/>
                <w:sz w:val="22"/>
                <w:szCs w:val="22"/>
              </w:rPr>
            </w:pPr>
            <w:r w:rsidRPr="003E0962">
              <w:rPr>
                <w:rFonts w:ascii="Times New Roman" w:hAnsi="Times New Roman" w:cs="Times New Roman"/>
                <w:sz w:val="22"/>
                <w:szCs w:val="22"/>
              </w:rPr>
              <w:t>Vehicles</w:t>
            </w:r>
          </w:p>
        </w:tc>
        <w:tc>
          <w:tcPr>
            <w:tcW w:w="1080" w:type="dxa"/>
            <w:hideMark/>
          </w:tcPr>
          <w:p w14:paraId="7F9E7DDD" w14:textId="77777777" w:rsidR="002861FD" w:rsidRPr="003E0962" w:rsidRDefault="002861FD">
            <w:pPr>
              <w:spacing w:line="240" w:lineRule="atLeast"/>
              <w:ind w:left="-828"/>
              <w:jc w:val="right"/>
              <w:rPr>
                <w:rFonts w:ascii="Times New Roman" w:hAnsi="Times New Roman" w:cs="Times New Roman"/>
                <w:sz w:val="22"/>
                <w:szCs w:val="22"/>
              </w:rPr>
            </w:pPr>
            <w:r w:rsidRPr="003E0962">
              <w:rPr>
                <w:rFonts w:ascii="Times New Roman" w:hAnsi="Times New Roman" w:cs="Times New Roman"/>
                <w:sz w:val="22"/>
                <w:szCs w:val="22"/>
              </w:rPr>
              <w:t>2 - 25</w:t>
            </w:r>
          </w:p>
        </w:tc>
        <w:tc>
          <w:tcPr>
            <w:tcW w:w="900" w:type="dxa"/>
            <w:hideMark/>
          </w:tcPr>
          <w:p w14:paraId="7E4F9306" w14:textId="77777777" w:rsidR="002861FD" w:rsidRPr="003E0962" w:rsidRDefault="002861FD">
            <w:pPr>
              <w:spacing w:line="240" w:lineRule="atLeast"/>
              <w:ind w:left="-108"/>
              <w:jc w:val="center"/>
              <w:rPr>
                <w:rFonts w:ascii="Times New Roman" w:hAnsi="Times New Roman" w:cs="Times New Roman"/>
                <w:sz w:val="22"/>
                <w:szCs w:val="22"/>
              </w:rPr>
            </w:pPr>
            <w:r w:rsidRPr="003E0962">
              <w:rPr>
                <w:rFonts w:ascii="Times New Roman" w:hAnsi="Times New Roman" w:cs="Times New Roman"/>
                <w:sz w:val="22"/>
                <w:szCs w:val="22"/>
              </w:rPr>
              <w:t>years</w:t>
            </w:r>
          </w:p>
        </w:tc>
      </w:tr>
    </w:tbl>
    <w:p w14:paraId="16EECA21" w14:textId="77777777" w:rsidR="002861FD" w:rsidRPr="003E0962" w:rsidRDefault="002861FD" w:rsidP="002861FD">
      <w:pPr>
        <w:ind w:left="547"/>
        <w:rPr>
          <w:rFonts w:ascii="Times New Roman" w:hAnsi="Times New Roman" w:cs="Times New Roman"/>
          <w:sz w:val="22"/>
          <w:szCs w:val="22"/>
        </w:rPr>
      </w:pPr>
    </w:p>
    <w:p w14:paraId="61CD1207" w14:textId="2DA8C462"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Goodwill</w:t>
      </w:r>
    </w:p>
    <w:p w14:paraId="13397FAC" w14:textId="77777777" w:rsidR="002861FD" w:rsidRPr="003E0962" w:rsidRDefault="002861FD" w:rsidP="002D3DF7">
      <w:pPr>
        <w:ind w:left="540"/>
        <w:jc w:val="thaiDistribute"/>
        <w:rPr>
          <w:rFonts w:ascii="Times New Roman" w:hAnsi="Times New Roman" w:cs="Times New Roman"/>
          <w:spacing w:val="-4"/>
          <w:sz w:val="22"/>
          <w:szCs w:val="22"/>
        </w:rPr>
      </w:pPr>
    </w:p>
    <w:p w14:paraId="1FE396E5" w14:textId="59B0FCDA" w:rsidR="002861FD" w:rsidRPr="003E0962" w:rsidRDefault="002861FD" w:rsidP="002861F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Goodwill is measured at cost less accumulated impairment losses. The carrying amount of goodwill related to associates and joint ventures is included in the carrying amount of the investment in associates and joint ventures</w:t>
      </w:r>
      <w:r w:rsidR="00866D6E" w:rsidRPr="003E0962">
        <w:rPr>
          <w:rFonts w:ascii="Times New Roman" w:hAnsi="Times New Roman" w:cs="Times New Roman"/>
          <w:sz w:val="22"/>
          <w:szCs w:val="22"/>
        </w:rPr>
        <w:t>.</w:t>
      </w:r>
    </w:p>
    <w:p w14:paraId="62949900" w14:textId="77777777" w:rsidR="00D141A1" w:rsidRPr="003E0962" w:rsidRDefault="00D141A1" w:rsidP="002D3DF7">
      <w:pPr>
        <w:ind w:left="540"/>
        <w:jc w:val="thaiDistribute"/>
        <w:rPr>
          <w:rFonts w:ascii="Times New Roman" w:hAnsi="Times New Roman" w:cs="Times New Roman"/>
          <w:spacing w:val="-4"/>
          <w:sz w:val="22"/>
          <w:szCs w:val="22"/>
        </w:rPr>
      </w:pPr>
    </w:p>
    <w:p w14:paraId="6FAEE6E0" w14:textId="77F6A37E"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 xml:space="preserve">Research and development </w:t>
      </w:r>
    </w:p>
    <w:p w14:paraId="23DC1BFC" w14:textId="77777777" w:rsidR="002861FD" w:rsidRPr="003E0962" w:rsidRDefault="002861FD" w:rsidP="002861FD">
      <w:pPr>
        <w:ind w:left="540"/>
        <w:jc w:val="both"/>
        <w:rPr>
          <w:rFonts w:ascii="Times New Roman" w:hAnsi="Times New Roman" w:cs="Times New Roman"/>
          <w:i/>
          <w:iCs/>
          <w:sz w:val="22"/>
          <w:szCs w:val="22"/>
        </w:rPr>
      </w:pPr>
    </w:p>
    <w:p w14:paraId="4E2A48B8" w14:textId="77777777" w:rsidR="002861FD" w:rsidRPr="003E0962" w:rsidRDefault="002861FD" w:rsidP="002861FD">
      <w:pPr>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4734A132" w14:textId="45254858" w:rsidR="002861FD" w:rsidRPr="003E0962" w:rsidRDefault="002861FD" w:rsidP="002D3DF7">
      <w:pPr>
        <w:ind w:left="540"/>
        <w:rPr>
          <w:rFonts w:ascii="Times New Roman" w:hAnsi="Times New Roman" w:cs="Times New Roman"/>
          <w:sz w:val="22"/>
          <w:szCs w:val="22"/>
        </w:rPr>
      </w:pPr>
    </w:p>
    <w:p w14:paraId="4918D9A6" w14:textId="77777777" w:rsidR="002861FD" w:rsidRPr="003E0962" w:rsidRDefault="002861FD" w:rsidP="002861FD">
      <w:pPr>
        <w:ind w:left="540"/>
        <w:jc w:val="both"/>
        <w:rPr>
          <w:rFonts w:ascii="Times New Roman" w:hAnsi="Times New Roman" w:cs="Times New Roman"/>
          <w:sz w:val="22"/>
          <w:szCs w:val="22"/>
        </w:rPr>
      </w:pPr>
      <w:r w:rsidRPr="003E0962">
        <w:rPr>
          <w:rFonts w:ascii="Times New Roman" w:hAnsi="Times New Roman" w:cs="Times New Roman"/>
          <w:sz w:val="22"/>
          <w:szCs w:val="22"/>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59629104" w14:textId="77777777" w:rsidR="002861FD" w:rsidRPr="003E0962" w:rsidRDefault="002861FD" w:rsidP="002D3DF7">
      <w:pPr>
        <w:ind w:left="540"/>
        <w:jc w:val="both"/>
        <w:rPr>
          <w:rFonts w:ascii="Times New Roman" w:hAnsi="Times New Roman" w:cstheme="minorBidi"/>
          <w:sz w:val="22"/>
          <w:szCs w:val="22"/>
        </w:rPr>
      </w:pPr>
    </w:p>
    <w:p w14:paraId="35622CE2" w14:textId="73D1AB1A"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lastRenderedPageBreak/>
        <w:t>Other intangible assets</w:t>
      </w:r>
    </w:p>
    <w:p w14:paraId="12609932" w14:textId="77777777" w:rsidR="002861FD" w:rsidRPr="003E0962" w:rsidRDefault="002861FD" w:rsidP="002861FD">
      <w:pPr>
        <w:pStyle w:val="BodyText"/>
        <w:ind w:left="540"/>
        <w:jc w:val="both"/>
        <w:rPr>
          <w:rFonts w:ascii="Times New Roman" w:hAnsi="Times New Roman" w:cs="Times New Roman"/>
          <w:sz w:val="22"/>
          <w:szCs w:val="22"/>
        </w:rPr>
      </w:pPr>
    </w:p>
    <w:p w14:paraId="1EE1C465" w14:textId="77777777" w:rsidR="002861FD" w:rsidRPr="003E0962" w:rsidRDefault="002861FD" w:rsidP="002861FD">
      <w:pPr>
        <w:pStyle w:val="BodyTex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Other intangible assets that have indefinite useful lives are measured at cost less impairment losses. Other intangible assets that are acquired by the Group and have finite useful lives are </w:t>
      </w:r>
      <w:r w:rsidRPr="003E0962">
        <w:rPr>
          <w:rFonts w:ascii="Times New Roman" w:hAnsi="Times New Roman" w:cs="Times New Roman"/>
          <w:spacing w:val="-4"/>
          <w:sz w:val="22"/>
          <w:szCs w:val="22"/>
        </w:rPr>
        <w:t xml:space="preserve">measured </w:t>
      </w:r>
      <w:r w:rsidRPr="003E0962">
        <w:rPr>
          <w:rFonts w:ascii="Times New Roman" w:hAnsi="Times New Roman" w:cs="Times New Roman"/>
          <w:sz w:val="22"/>
          <w:szCs w:val="22"/>
        </w:rPr>
        <w:t>at cost</w:t>
      </w:r>
      <w:r w:rsidRPr="003E0962">
        <w:rPr>
          <w:rFonts w:ascii="Times New Roman" w:hAnsi="Times New Roman" w:cs="Times New Roman"/>
          <w:sz w:val="22"/>
          <w:szCs w:val="22"/>
        </w:rPr>
        <w:br/>
        <w:t>less accumulated amortisation and impairment losses. Subsequent expenditure is capitalised only when it will generate the future economic benefits.</w:t>
      </w:r>
    </w:p>
    <w:p w14:paraId="56381721" w14:textId="77777777" w:rsidR="002861FD" w:rsidRPr="003E0962" w:rsidRDefault="002861FD" w:rsidP="002861FD">
      <w:pPr>
        <w:ind w:left="540"/>
        <w:rPr>
          <w:rFonts w:ascii="Times New Roman" w:eastAsia="Calibri" w:hAnsi="Times New Roman" w:cs="Times New Roman"/>
          <w:i/>
          <w:iCs/>
          <w:sz w:val="22"/>
          <w:szCs w:val="22"/>
          <w:lang w:eastAsia="en-GB"/>
        </w:rPr>
      </w:pPr>
    </w:p>
    <w:p w14:paraId="40DC2EEB" w14:textId="77777777" w:rsidR="002861FD" w:rsidRPr="003E0962" w:rsidRDefault="002861FD" w:rsidP="00EF5F4A">
      <w:pPr>
        <w:pStyle w:val="AccPolicysubhead"/>
      </w:pPr>
      <w:r w:rsidRPr="003E0962">
        <w:t>Amortisation</w:t>
      </w:r>
    </w:p>
    <w:p w14:paraId="5A00D6B8"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6D3A3984" w14:textId="2B3BC26C" w:rsidR="002861FD" w:rsidRPr="003E0962" w:rsidRDefault="002861FD" w:rsidP="002861F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Amortisation is recognised in profit or loss on a straight-line basis over the estimated useful lives of intangible assets, other than goodwill and intangible assets with an indefinite useful life, from the date that they are available for use. </w:t>
      </w:r>
    </w:p>
    <w:p w14:paraId="6B99B6DC" w14:textId="77777777" w:rsidR="00F963E9" w:rsidRPr="003E0962" w:rsidRDefault="00F963E9" w:rsidP="002861FD">
      <w:pPr>
        <w:ind w:left="540"/>
        <w:rPr>
          <w:rFonts w:ascii="Times New Roman" w:hAnsi="Times New Roman" w:cs="Times New Roman"/>
          <w:sz w:val="22"/>
          <w:szCs w:val="22"/>
        </w:rPr>
      </w:pPr>
    </w:p>
    <w:p w14:paraId="58EBD13D" w14:textId="77777777" w:rsidR="002861FD" w:rsidRPr="003E0962" w:rsidRDefault="002861FD" w:rsidP="002861FD">
      <w:pPr>
        <w:spacing w:line="240" w:lineRule="exac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estimated useful lives are as follows: </w:t>
      </w:r>
    </w:p>
    <w:p w14:paraId="69C70380" w14:textId="77777777" w:rsidR="002861FD" w:rsidRPr="003E0962" w:rsidRDefault="002861FD" w:rsidP="002861FD">
      <w:pPr>
        <w:spacing w:line="240" w:lineRule="exact"/>
        <w:ind w:left="540"/>
        <w:jc w:val="both"/>
        <w:rPr>
          <w:rFonts w:ascii="Times New Roman" w:hAnsi="Times New Roman" w:cs="Times New Roman"/>
          <w:sz w:val="22"/>
          <w:szCs w:val="22"/>
        </w:rPr>
      </w:pPr>
    </w:p>
    <w:tbl>
      <w:tblPr>
        <w:tblW w:w="9105" w:type="dxa"/>
        <w:tblInd w:w="450" w:type="dxa"/>
        <w:tblLayout w:type="fixed"/>
        <w:tblLook w:val="04A0" w:firstRow="1" w:lastRow="0" w:firstColumn="1" w:lastColumn="0" w:noHBand="0" w:noVBand="1"/>
      </w:tblPr>
      <w:tblGrid>
        <w:gridCol w:w="5596"/>
        <w:gridCol w:w="2519"/>
        <w:gridCol w:w="990"/>
      </w:tblGrid>
      <w:tr w:rsidR="003E0962" w:rsidRPr="003E0962" w14:paraId="5BBA436F" w14:textId="77777777" w:rsidTr="002861FD">
        <w:tc>
          <w:tcPr>
            <w:tcW w:w="5598" w:type="dxa"/>
            <w:hideMark/>
          </w:tcPr>
          <w:p w14:paraId="12DE2663"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Development cost of software applications</w:t>
            </w:r>
          </w:p>
        </w:tc>
        <w:tc>
          <w:tcPr>
            <w:tcW w:w="2520" w:type="dxa"/>
            <w:hideMark/>
          </w:tcPr>
          <w:p w14:paraId="6F73521E" w14:textId="77777777" w:rsidR="002861FD" w:rsidRPr="003E0962" w:rsidRDefault="002861FD">
            <w:pPr>
              <w:spacing w:line="240" w:lineRule="atLeast"/>
              <w:ind w:left="-1368"/>
              <w:jc w:val="right"/>
              <w:rPr>
                <w:rFonts w:ascii="Times New Roman" w:hAnsi="Times New Roman" w:cs="Times New Roman"/>
                <w:sz w:val="22"/>
                <w:szCs w:val="22"/>
              </w:rPr>
            </w:pPr>
            <w:r w:rsidRPr="003E0962">
              <w:rPr>
                <w:rFonts w:ascii="Times New Roman" w:hAnsi="Times New Roman" w:cs="Times New Roman"/>
                <w:sz w:val="22"/>
                <w:szCs w:val="22"/>
              </w:rPr>
              <w:t>3 - 20</w:t>
            </w:r>
          </w:p>
        </w:tc>
        <w:tc>
          <w:tcPr>
            <w:tcW w:w="990" w:type="dxa"/>
            <w:hideMark/>
          </w:tcPr>
          <w:p w14:paraId="362244E8" w14:textId="77777777" w:rsidR="002861FD" w:rsidRPr="003E0962" w:rsidRDefault="002861FD">
            <w:pPr>
              <w:spacing w:line="240" w:lineRule="atLeast"/>
              <w:ind w:left="-1188"/>
              <w:jc w:val="right"/>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22B6EEAF" w14:textId="77777777" w:rsidTr="002861FD">
        <w:tc>
          <w:tcPr>
            <w:tcW w:w="5598" w:type="dxa"/>
            <w:hideMark/>
          </w:tcPr>
          <w:p w14:paraId="13B9DA49"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Software licenses</w:t>
            </w:r>
          </w:p>
        </w:tc>
        <w:tc>
          <w:tcPr>
            <w:tcW w:w="2520" w:type="dxa"/>
            <w:hideMark/>
          </w:tcPr>
          <w:p w14:paraId="5BF7D7A4" w14:textId="77777777" w:rsidR="002861FD" w:rsidRPr="003E0962" w:rsidRDefault="002861FD">
            <w:pPr>
              <w:spacing w:line="240" w:lineRule="atLeast"/>
              <w:ind w:left="-1368"/>
              <w:jc w:val="right"/>
              <w:rPr>
                <w:rFonts w:ascii="Times New Roman" w:hAnsi="Times New Roman" w:cs="Times New Roman"/>
                <w:sz w:val="22"/>
                <w:szCs w:val="22"/>
              </w:rPr>
            </w:pPr>
            <w:r w:rsidRPr="003E0962">
              <w:rPr>
                <w:rFonts w:ascii="Times New Roman" w:hAnsi="Times New Roman" w:cs="Times New Roman"/>
                <w:sz w:val="22"/>
                <w:szCs w:val="22"/>
              </w:rPr>
              <w:t>3 - 20</w:t>
            </w:r>
          </w:p>
        </w:tc>
        <w:tc>
          <w:tcPr>
            <w:tcW w:w="990" w:type="dxa"/>
            <w:hideMark/>
          </w:tcPr>
          <w:p w14:paraId="4E18A676" w14:textId="77777777" w:rsidR="002861FD" w:rsidRPr="003E0962" w:rsidRDefault="002861FD">
            <w:pPr>
              <w:spacing w:line="240" w:lineRule="atLeast"/>
              <w:ind w:left="-1188"/>
              <w:jc w:val="right"/>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6E101605" w14:textId="77777777" w:rsidTr="002861FD">
        <w:tc>
          <w:tcPr>
            <w:tcW w:w="5598" w:type="dxa"/>
            <w:hideMark/>
          </w:tcPr>
          <w:p w14:paraId="5EEF860A"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Trademarks</w:t>
            </w:r>
          </w:p>
        </w:tc>
        <w:tc>
          <w:tcPr>
            <w:tcW w:w="3510" w:type="dxa"/>
            <w:gridSpan w:val="2"/>
            <w:hideMark/>
          </w:tcPr>
          <w:p w14:paraId="25F61F00" w14:textId="31905511" w:rsidR="002861FD" w:rsidRPr="003E0962" w:rsidRDefault="0038022E">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2</w:t>
            </w:r>
            <w:r w:rsidR="002861FD" w:rsidRPr="003E0962">
              <w:rPr>
                <w:rFonts w:ascii="Times New Roman" w:hAnsi="Times New Roman" w:cs="Times New Roman"/>
                <w:sz w:val="22"/>
                <w:szCs w:val="22"/>
              </w:rPr>
              <w:t xml:space="preserve"> - 2</w:t>
            </w:r>
            <w:r w:rsidRPr="003E0962">
              <w:rPr>
                <w:rFonts w:ascii="Times New Roman" w:hAnsi="Times New Roman" w:cs="Times New Roman"/>
                <w:sz w:val="22"/>
                <w:szCs w:val="22"/>
              </w:rPr>
              <w:t>1</w:t>
            </w:r>
            <w:r w:rsidR="002861FD" w:rsidRPr="003E0962">
              <w:rPr>
                <w:rFonts w:ascii="Times New Roman" w:hAnsi="Times New Roman" w:cs="Times New Roman"/>
                <w:sz w:val="22"/>
                <w:szCs w:val="22"/>
              </w:rPr>
              <w:t xml:space="preserve"> years and indefinite useful life</w:t>
            </w:r>
          </w:p>
        </w:tc>
      </w:tr>
      <w:tr w:rsidR="003E0962" w:rsidRPr="003E0962" w14:paraId="38931669" w14:textId="77777777" w:rsidTr="002861FD">
        <w:tc>
          <w:tcPr>
            <w:tcW w:w="5598" w:type="dxa"/>
            <w:hideMark/>
          </w:tcPr>
          <w:p w14:paraId="7A29A18B"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Customer relationship</w:t>
            </w:r>
          </w:p>
        </w:tc>
        <w:tc>
          <w:tcPr>
            <w:tcW w:w="2520" w:type="dxa"/>
            <w:hideMark/>
          </w:tcPr>
          <w:p w14:paraId="2A2748B5" w14:textId="77777777" w:rsidR="002861FD" w:rsidRPr="003E0962" w:rsidRDefault="002861FD">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10 - 15</w:t>
            </w:r>
          </w:p>
        </w:tc>
        <w:tc>
          <w:tcPr>
            <w:tcW w:w="990" w:type="dxa"/>
            <w:hideMark/>
          </w:tcPr>
          <w:p w14:paraId="401D214B" w14:textId="77777777" w:rsidR="002861FD" w:rsidRPr="003E0962" w:rsidRDefault="002861FD">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years</w:t>
            </w:r>
          </w:p>
        </w:tc>
      </w:tr>
      <w:tr w:rsidR="003E0962" w:rsidRPr="003E0962" w14:paraId="68B6A318" w14:textId="77777777" w:rsidTr="002861FD">
        <w:tc>
          <w:tcPr>
            <w:tcW w:w="5598" w:type="dxa"/>
            <w:hideMark/>
          </w:tcPr>
          <w:p w14:paraId="7DCF7DA7"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 xml:space="preserve">Development cost of products </w:t>
            </w:r>
          </w:p>
        </w:tc>
        <w:tc>
          <w:tcPr>
            <w:tcW w:w="2520" w:type="dxa"/>
            <w:hideMark/>
          </w:tcPr>
          <w:p w14:paraId="1C1462C3" w14:textId="77777777" w:rsidR="002861FD" w:rsidRPr="003E0962" w:rsidRDefault="002861FD">
            <w:pPr>
              <w:spacing w:line="240" w:lineRule="atLeast"/>
              <w:jc w:val="right"/>
              <w:rPr>
                <w:rFonts w:ascii="Times New Roman" w:hAnsi="Times New Roman" w:cs="Times New Roman"/>
                <w:sz w:val="22"/>
                <w:szCs w:val="22"/>
                <w:cs/>
              </w:rPr>
            </w:pPr>
            <w:r w:rsidRPr="003E0962">
              <w:rPr>
                <w:rFonts w:ascii="Times New Roman" w:hAnsi="Times New Roman" w:cs="Times New Roman"/>
                <w:sz w:val="22"/>
                <w:szCs w:val="22"/>
              </w:rPr>
              <w:t>5, 15</w:t>
            </w:r>
          </w:p>
        </w:tc>
        <w:tc>
          <w:tcPr>
            <w:tcW w:w="990" w:type="dxa"/>
            <w:hideMark/>
          </w:tcPr>
          <w:p w14:paraId="551D8651" w14:textId="77777777" w:rsidR="002861FD" w:rsidRPr="003E0962" w:rsidRDefault="002861FD">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years</w:t>
            </w:r>
          </w:p>
        </w:tc>
      </w:tr>
      <w:tr w:rsidR="002861FD" w:rsidRPr="003E0962" w14:paraId="3462C9FE" w14:textId="77777777" w:rsidTr="002861FD">
        <w:tc>
          <w:tcPr>
            <w:tcW w:w="5598" w:type="dxa"/>
            <w:hideMark/>
          </w:tcPr>
          <w:p w14:paraId="419BCF79" w14:textId="77777777" w:rsidR="002861FD" w:rsidRPr="003E0962" w:rsidRDefault="002861FD">
            <w:pPr>
              <w:spacing w:line="240" w:lineRule="atLeast"/>
              <w:jc w:val="both"/>
              <w:rPr>
                <w:rFonts w:ascii="Times New Roman" w:hAnsi="Times New Roman" w:cs="Times New Roman"/>
                <w:sz w:val="22"/>
                <w:szCs w:val="22"/>
              </w:rPr>
            </w:pPr>
            <w:r w:rsidRPr="003E0962">
              <w:rPr>
                <w:rFonts w:ascii="Times New Roman" w:hAnsi="Times New Roman" w:cs="Times New Roman"/>
                <w:sz w:val="22"/>
                <w:szCs w:val="22"/>
              </w:rPr>
              <w:t>Trademark licenses</w:t>
            </w:r>
          </w:p>
        </w:tc>
        <w:tc>
          <w:tcPr>
            <w:tcW w:w="2520" w:type="dxa"/>
            <w:hideMark/>
          </w:tcPr>
          <w:p w14:paraId="1173232F" w14:textId="77777777" w:rsidR="002861FD" w:rsidRPr="003E0962" w:rsidRDefault="002861FD">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15</w:t>
            </w:r>
          </w:p>
        </w:tc>
        <w:tc>
          <w:tcPr>
            <w:tcW w:w="990" w:type="dxa"/>
            <w:hideMark/>
          </w:tcPr>
          <w:p w14:paraId="09198DD5" w14:textId="77777777" w:rsidR="002861FD" w:rsidRPr="003E0962" w:rsidRDefault="002861FD">
            <w:pPr>
              <w:spacing w:line="240" w:lineRule="atLeast"/>
              <w:jc w:val="right"/>
              <w:rPr>
                <w:rFonts w:ascii="Times New Roman" w:hAnsi="Times New Roman" w:cs="Times New Roman"/>
                <w:sz w:val="22"/>
                <w:szCs w:val="22"/>
              </w:rPr>
            </w:pPr>
            <w:r w:rsidRPr="003E0962">
              <w:rPr>
                <w:rFonts w:ascii="Times New Roman" w:hAnsi="Times New Roman" w:cs="Times New Roman"/>
                <w:sz w:val="22"/>
                <w:szCs w:val="22"/>
              </w:rPr>
              <w:t>years</w:t>
            </w:r>
          </w:p>
        </w:tc>
      </w:tr>
    </w:tbl>
    <w:p w14:paraId="4CEBF628" w14:textId="77777777" w:rsidR="002861FD" w:rsidRPr="003E0962" w:rsidRDefault="002861FD" w:rsidP="002861FD">
      <w:pPr>
        <w:pStyle w:val="Caption"/>
        <w:tabs>
          <w:tab w:val="clear" w:pos="454"/>
          <w:tab w:val="left" w:pos="540"/>
        </w:tabs>
        <w:rPr>
          <w:rFonts w:ascii="Times New Roman" w:hAnsi="Times New Roman" w:cs="Times New Roman"/>
          <w:i/>
          <w:iCs/>
          <w:sz w:val="22"/>
          <w:szCs w:val="22"/>
        </w:rPr>
      </w:pPr>
    </w:p>
    <w:p w14:paraId="134F310E" w14:textId="0BD5C9FD"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Leases</w:t>
      </w:r>
    </w:p>
    <w:p w14:paraId="6019955D" w14:textId="77777777" w:rsidR="002861FD" w:rsidRPr="003E0962" w:rsidRDefault="002861FD" w:rsidP="00B45A1D">
      <w:pPr>
        <w:pStyle w:val="BodyText"/>
        <w:ind w:left="549"/>
        <w:jc w:val="both"/>
        <w:rPr>
          <w:rFonts w:ascii="Times New Roman" w:hAnsi="Times New Roman" w:cstheme="minorBidi"/>
          <w:sz w:val="22"/>
          <w:szCs w:val="28"/>
        </w:rPr>
      </w:pPr>
    </w:p>
    <w:p w14:paraId="5084023A" w14:textId="77777777" w:rsidR="002861FD" w:rsidRPr="003E0962" w:rsidRDefault="002861FD" w:rsidP="00B45A1D">
      <w:pPr>
        <w:pStyle w:val="BodyText"/>
        <w:ind w:left="549"/>
        <w:jc w:val="both"/>
        <w:rPr>
          <w:rFonts w:ascii="Times New Roman" w:hAnsi="Times New Roman" w:cstheme="minorBidi"/>
          <w:sz w:val="22"/>
          <w:szCs w:val="28"/>
        </w:rPr>
      </w:pPr>
      <w:r w:rsidRPr="003E0962">
        <w:rPr>
          <w:rFonts w:ascii="Times New Roman" w:hAnsi="Times New Roman" w:cs="Times New Roman"/>
          <w:sz w:val="22"/>
          <w:szCs w:val="28"/>
        </w:rPr>
        <w:t>At inception of a contract, the Group assesses whether a contract is, or contains, a lease when it conveys the right to control the use of an identified asset for a period of time in exchange for consideration.</w:t>
      </w:r>
    </w:p>
    <w:p w14:paraId="7356450E" w14:textId="77777777" w:rsidR="002861FD" w:rsidRPr="003E0962" w:rsidRDefault="002861FD" w:rsidP="00B45A1D">
      <w:pPr>
        <w:pStyle w:val="BodyText"/>
        <w:ind w:left="549"/>
        <w:jc w:val="both"/>
        <w:rPr>
          <w:rFonts w:ascii="Times New Roman" w:hAnsi="Times New Roman" w:cs="Times New Roman"/>
          <w:sz w:val="22"/>
          <w:szCs w:val="28"/>
        </w:rPr>
      </w:pPr>
    </w:p>
    <w:p w14:paraId="4FA4300F" w14:textId="77777777" w:rsidR="002861FD" w:rsidRPr="003E0962" w:rsidRDefault="002861FD" w:rsidP="00B45A1D">
      <w:pPr>
        <w:pStyle w:val="BodyText"/>
        <w:ind w:left="549"/>
        <w:jc w:val="both"/>
        <w:rPr>
          <w:rFonts w:ascii="Times New Roman" w:hAnsi="Times New Roman" w:cs="Times New Roman"/>
          <w:i/>
          <w:iCs/>
          <w:sz w:val="22"/>
          <w:szCs w:val="28"/>
        </w:rPr>
      </w:pPr>
      <w:r w:rsidRPr="003E0962">
        <w:rPr>
          <w:rFonts w:ascii="Times New Roman" w:hAnsi="Times New Roman" w:cs="Times New Roman"/>
          <w:i/>
          <w:iCs/>
          <w:sz w:val="22"/>
          <w:szCs w:val="28"/>
        </w:rPr>
        <w:t>As a lessee</w:t>
      </w:r>
    </w:p>
    <w:p w14:paraId="68D48098" w14:textId="77777777" w:rsidR="002861FD" w:rsidRPr="003E0962" w:rsidRDefault="002861FD" w:rsidP="00B45A1D">
      <w:pPr>
        <w:ind w:left="549"/>
        <w:rPr>
          <w:rFonts w:ascii="Times New Roman" w:hAnsi="Times New Roman" w:cs="Times New Roman"/>
          <w:sz w:val="22"/>
          <w:szCs w:val="32"/>
        </w:rPr>
      </w:pPr>
    </w:p>
    <w:p w14:paraId="3B563C8F" w14:textId="77777777" w:rsidR="002861FD" w:rsidRPr="003E0962" w:rsidRDefault="002861FD" w:rsidP="00B45A1D">
      <w:pPr>
        <w:ind w:left="549"/>
        <w:jc w:val="thaiDistribute"/>
        <w:rPr>
          <w:rFonts w:ascii="Times New Roman" w:hAnsi="Times New Roman" w:cs="Times New Roman"/>
          <w:sz w:val="22"/>
          <w:szCs w:val="32"/>
        </w:rPr>
      </w:pPr>
      <w:r w:rsidRPr="003E0962">
        <w:rPr>
          <w:rFonts w:ascii="Times New Roman" w:hAnsi="Times New Roman" w:cs="Times New Roman"/>
          <w:sz w:val="22"/>
          <w:szCs w:val="32"/>
        </w:rPr>
        <w:t>At commencement or on modification of a contract, the Group allocates the consideration in the contract to each lease component on the basis of its relative stand-alone prices</w:t>
      </w:r>
      <w:r w:rsidRPr="003E0962">
        <w:rPr>
          <w:sz w:val="22"/>
          <w:szCs w:val="22"/>
        </w:rPr>
        <w:t xml:space="preserve"> </w:t>
      </w:r>
      <w:r w:rsidRPr="003E0962">
        <w:rPr>
          <w:rFonts w:ascii="Times New Roman" w:hAnsi="Times New Roman" w:cs="Times New Roman"/>
          <w:sz w:val="22"/>
          <w:szCs w:val="32"/>
        </w:rPr>
        <w:t>of each component. For the leases of property, the Group has elected not to separate non-lease components and accounted for the lease and non-lease components wholly as a single lease component.</w:t>
      </w:r>
    </w:p>
    <w:p w14:paraId="765DFEA8" w14:textId="77777777" w:rsidR="002861FD" w:rsidRPr="003E0962" w:rsidRDefault="002861FD" w:rsidP="00B45A1D">
      <w:pPr>
        <w:ind w:left="549"/>
        <w:rPr>
          <w:rFonts w:ascii="Times New Roman" w:hAnsi="Times New Roman" w:cs="Times New Roman"/>
          <w:sz w:val="22"/>
          <w:szCs w:val="32"/>
        </w:rPr>
      </w:pPr>
    </w:p>
    <w:p w14:paraId="0EFF6287" w14:textId="77777777" w:rsidR="002861FD" w:rsidRPr="003E0962" w:rsidRDefault="002861FD" w:rsidP="00B45A1D">
      <w:pPr>
        <w:pStyle w:val="BodyText"/>
        <w:ind w:left="549"/>
        <w:jc w:val="both"/>
        <w:rPr>
          <w:rFonts w:ascii="Times New Roman" w:hAnsi="Times New Roman" w:cstheme="minorBidi"/>
          <w:sz w:val="22"/>
          <w:szCs w:val="28"/>
        </w:rPr>
      </w:pPr>
      <w:r w:rsidRPr="003E0962">
        <w:rPr>
          <w:rFonts w:ascii="Times New Roman" w:hAnsi="Times New Roman" w:cs="Times New Roman"/>
          <w:sz w:val="22"/>
          <w:szCs w:val="28"/>
        </w:rPr>
        <w:t>The Group recognises a right-of-use asset and a lease liability at the lease commencement date, except for leases with less than 12 months of lease term and low value assets which is recognised as an expense on a straight-line basis over the lease term.</w:t>
      </w:r>
    </w:p>
    <w:p w14:paraId="7673934E" w14:textId="77777777" w:rsidR="002861FD" w:rsidRPr="003E0962" w:rsidRDefault="002861FD" w:rsidP="00B45A1D">
      <w:pPr>
        <w:pStyle w:val="BodyText"/>
        <w:ind w:left="549"/>
        <w:jc w:val="both"/>
        <w:rPr>
          <w:rFonts w:ascii="Times New Roman" w:hAnsi="Times New Roman" w:cstheme="minorBidi"/>
          <w:sz w:val="22"/>
          <w:szCs w:val="28"/>
        </w:rPr>
      </w:pPr>
    </w:p>
    <w:p w14:paraId="4AE7155D" w14:textId="77777777" w:rsidR="002861FD" w:rsidRPr="003E0962" w:rsidRDefault="002861FD" w:rsidP="00B45A1D">
      <w:pPr>
        <w:pStyle w:val="BodyText"/>
        <w:ind w:left="549"/>
        <w:jc w:val="thaiDistribute"/>
        <w:rPr>
          <w:rFonts w:ascii="Times New Roman" w:eastAsia="Times New Roman" w:hAnsi="Times New Roman" w:cstheme="minorBidi"/>
          <w:sz w:val="22"/>
          <w:szCs w:val="32"/>
        </w:rPr>
      </w:pPr>
      <w:r w:rsidRPr="003E0962">
        <w:rPr>
          <w:rFonts w:ascii="Times New Roman" w:eastAsia="Times New Roman" w:hAnsi="Times New Roman" w:cs="Times New Roman"/>
          <w:sz w:val="22"/>
          <w:szCs w:val="3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5BB7A4F" w14:textId="77777777" w:rsidR="0062614C" w:rsidRPr="003E0962" w:rsidRDefault="0062614C" w:rsidP="00B45A1D">
      <w:pPr>
        <w:pStyle w:val="BodyText"/>
        <w:ind w:left="549"/>
        <w:jc w:val="both"/>
        <w:rPr>
          <w:rFonts w:ascii="Times New Roman" w:hAnsi="Times New Roman" w:cstheme="minorBidi"/>
          <w:sz w:val="22"/>
          <w:szCs w:val="28"/>
        </w:rPr>
      </w:pPr>
    </w:p>
    <w:p w14:paraId="374DFECA" w14:textId="77777777" w:rsidR="00CF3184" w:rsidRPr="003E0962" w:rsidRDefault="00CF3184">
      <w:pPr>
        <w:rPr>
          <w:rFonts w:ascii="Times New Roman" w:eastAsia="Calibri" w:hAnsi="Times New Roman" w:cstheme="minorBidi"/>
          <w:sz w:val="22"/>
        </w:rPr>
      </w:pPr>
      <w:r w:rsidRPr="003E0962">
        <w:rPr>
          <w:rFonts w:ascii="Times New Roman" w:hAnsi="Times New Roman" w:cstheme="minorBidi"/>
          <w:sz w:val="22"/>
        </w:rPr>
        <w:br w:type="page"/>
      </w:r>
    </w:p>
    <w:p w14:paraId="05A8AB24" w14:textId="64283664" w:rsidR="002861FD" w:rsidRPr="003E0962" w:rsidRDefault="002861FD" w:rsidP="00B45A1D">
      <w:pPr>
        <w:pStyle w:val="BodyText"/>
        <w:ind w:left="549"/>
        <w:jc w:val="both"/>
        <w:rPr>
          <w:rFonts w:ascii="Times New Roman" w:hAnsi="Times New Roman" w:cstheme="minorBidi"/>
          <w:sz w:val="22"/>
          <w:szCs w:val="28"/>
        </w:rPr>
      </w:pPr>
      <w:r w:rsidRPr="003E0962">
        <w:rPr>
          <w:rFonts w:ascii="Times New Roman" w:hAnsi="Times New Roman" w:cstheme="minorBidi"/>
          <w:sz w:val="22"/>
          <w:szCs w:val="28"/>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2BA3F33" w14:textId="77777777" w:rsidR="002861FD" w:rsidRPr="003E0962" w:rsidRDefault="002861FD" w:rsidP="00B45A1D">
      <w:pPr>
        <w:pStyle w:val="BodyText"/>
        <w:ind w:left="549"/>
        <w:jc w:val="both"/>
        <w:rPr>
          <w:rFonts w:ascii="Times New Roman" w:hAnsi="Times New Roman" w:cstheme="minorBidi"/>
          <w:sz w:val="22"/>
          <w:szCs w:val="28"/>
        </w:rPr>
      </w:pPr>
    </w:p>
    <w:p w14:paraId="2E174711" w14:textId="26A5AD16" w:rsidR="002861FD" w:rsidRPr="003E0962" w:rsidRDefault="002861FD" w:rsidP="00B45A1D">
      <w:pPr>
        <w:pStyle w:val="BodyText"/>
        <w:ind w:left="549"/>
        <w:jc w:val="both"/>
        <w:rPr>
          <w:rFonts w:ascii="Times New Roman" w:hAnsi="Times New Roman" w:cstheme="minorBidi"/>
          <w:sz w:val="22"/>
          <w:szCs w:val="28"/>
        </w:rPr>
      </w:pPr>
      <w:r w:rsidRPr="003E0962">
        <w:rPr>
          <w:rFonts w:ascii="Times New Roman" w:hAnsi="Times New Roman" w:cs="Times New Roman"/>
          <w:sz w:val="22"/>
          <w:szCs w:val="28"/>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w:t>
      </w:r>
      <w:r w:rsidR="00E97290" w:rsidRPr="003E0962">
        <w:rPr>
          <w:rFonts w:ascii="Times New Roman" w:hAnsi="Times New Roman" w:cs="Times New Roman"/>
          <w:sz w:val="22"/>
          <w:szCs w:val="28"/>
        </w:rPr>
        <w:br/>
      </w:r>
      <w:r w:rsidRPr="003E0962">
        <w:rPr>
          <w:rFonts w:ascii="Times New Roman" w:hAnsi="Times New Roman" w:cs="Times New Roman"/>
          <w:sz w:val="22"/>
          <w:szCs w:val="28"/>
        </w:rPr>
        <w:t>right-of-use asset or is recorded in profit or loss if the carrying amount of the right-of-use asset has been reduced to zero.</w:t>
      </w:r>
    </w:p>
    <w:p w14:paraId="4E0E3237" w14:textId="77777777" w:rsidR="002861FD" w:rsidRPr="003E0962" w:rsidRDefault="002861FD" w:rsidP="00B45A1D">
      <w:pPr>
        <w:pStyle w:val="BodyText"/>
        <w:ind w:left="549"/>
        <w:jc w:val="both"/>
        <w:rPr>
          <w:rFonts w:ascii="Times New Roman" w:hAnsi="Times New Roman" w:cstheme="minorBidi"/>
          <w:sz w:val="22"/>
          <w:szCs w:val="28"/>
        </w:rPr>
      </w:pPr>
    </w:p>
    <w:p w14:paraId="238B9B44" w14:textId="77777777" w:rsidR="002861FD" w:rsidRPr="003E0962" w:rsidRDefault="002861FD" w:rsidP="00B45A1D">
      <w:pPr>
        <w:pStyle w:val="BodyText"/>
        <w:ind w:left="549"/>
        <w:jc w:val="both"/>
        <w:rPr>
          <w:rFonts w:ascii="Times New Roman" w:hAnsi="Times New Roman" w:cs="Times New Roman"/>
          <w:i/>
          <w:iCs/>
          <w:sz w:val="22"/>
          <w:szCs w:val="22"/>
        </w:rPr>
      </w:pPr>
      <w:r w:rsidRPr="003E0962">
        <w:rPr>
          <w:rFonts w:ascii="Times New Roman" w:hAnsi="Times New Roman" w:cs="Times New Roman"/>
          <w:i/>
          <w:iCs/>
          <w:sz w:val="22"/>
          <w:szCs w:val="22"/>
        </w:rPr>
        <w:t>As a lessor</w:t>
      </w:r>
    </w:p>
    <w:p w14:paraId="3DD053EC" w14:textId="77777777" w:rsidR="002861FD" w:rsidRPr="003E0962" w:rsidRDefault="002861FD" w:rsidP="00B45A1D">
      <w:pPr>
        <w:pStyle w:val="BodyText"/>
        <w:ind w:left="549"/>
        <w:jc w:val="both"/>
        <w:rPr>
          <w:rFonts w:ascii="Times New Roman" w:hAnsi="Times New Roman" w:cs="Times New Roman"/>
          <w:sz w:val="22"/>
          <w:szCs w:val="22"/>
        </w:rPr>
      </w:pPr>
    </w:p>
    <w:p w14:paraId="7C3064DD" w14:textId="77777777" w:rsidR="002861FD" w:rsidRPr="003E0962" w:rsidRDefault="002861FD" w:rsidP="00B45A1D">
      <w:pPr>
        <w:pStyle w:val="BodyText"/>
        <w:ind w:left="549"/>
        <w:jc w:val="both"/>
        <w:rPr>
          <w:rFonts w:ascii="Times New Roman" w:hAnsi="Times New Roman" w:cs="Times New Roman"/>
          <w:b/>
          <w:sz w:val="22"/>
          <w:szCs w:val="22"/>
        </w:rPr>
      </w:pPr>
      <w:r w:rsidRPr="003E0962">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5FBEC3EF" w14:textId="77777777" w:rsidR="008B2BF3" w:rsidRPr="003E0962" w:rsidRDefault="008B2BF3" w:rsidP="00B45A1D">
      <w:pPr>
        <w:pStyle w:val="BodyText"/>
        <w:ind w:left="549"/>
        <w:jc w:val="both"/>
        <w:rPr>
          <w:rFonts w:ascii="Times New Roman" w:hAnsi="Times New Roman" w:cs="Times New Roman"/>
          <w:sz w:val="22"/>
          <w:szCs w:val="22"/>
        </w:rPr>
      </w:pPr>
    </w:p>
    <w:p w14:paraId="2B691442" w14:textId="18A72839" w:rsidR="002861FD" w:rsidRPr="003E0962" w:rsidRDefault="002861FD" w:rsidP="00B45A1D">
      <w:pPr>
        <w:pStyle w:val="BodyText"/>
        <w:ind w:left="549"/>
        <w:jc w:val="both"/>
        <w:rPr>
          <w:rFonts w:ascii="Times New Roman" w:hAnsi="Times New Roman" w:cstheme="minorBidi"/>
          <w:sz w:val="22"/>
          <w:szCs w:val="22"/>
        </w:rPr>
      </w:pPr>
      <w:r w:rsidRPr="003E0962">
        <w:rPr>
          <w:rFonts w:ascii="Times New Roman" w:hAnsi="Times New Roman" w:cs="Times New Roman"/>
          <w:sz w:val="22"/>
          <w:szCs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3EA80BB7" w14:textId="77777777" w:rsidR="002861FD" w:rsidRPr="003E0962" w:rsidRDefault="002861FD" w:rsidP="00B45A1D">
      <w:pPr>
        <w:ind w:left="549"/>
        <w:rPr>
          <w:rFonts w:ascii="Times New Roman" w:eastAsia="Calibri" w:hAnsi="Times New Roman" w:cs="Times New Roman"/>
          <w:b/>
          <w:bCs/>
          <w:i/>
          <w:iCs/>
          <w:sz w:val="22"/>
          <w:szCs w:val="22"/>
        </w:rPr>
      </w:pPr>
    </w:p>
    <w:p w14:paraId="4FD6502F" w14:textId="3F32AE56"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Impairment of non-financial assets</w:t>
      </w:r>
    </w:p>
    <w:p w14:paraId="6BCEF9B5" w14:textId="77777777" w:rsidR="002861FD" w:rsidRPr="003E0962" w:rsidRDefault="002861FD" w:rsidP="00EB7526">
      <w:pPr>
        <w:pStyle w:val="BodyText"/>
        <w:ind w:left="540"/>
        <w:jc w:val="both"/>
        <w:rPr>
          <w:rFonts w:ascii="Times New Roman" w:hAnsi="Times New Roman" w:cs="Times New Roman"/>
          <w:sz w:val="22"/>
          <w:szCs w:val="22"/>
        </w:rPr>
      </w:pPr>
    </w:p>
    <w:p w14:paraId="7E4E7E66" w14:textId="77777777" w:rsidR="002861FD" w:rsidRPr="003E0962" w:rsidRDefault="002861FD" w:rsidP="002861FD">
      <w:pPr>
        <w:pStyle w:val="BodyText"/>
        <w:ind w:left="540"/>
        <w:jc w:val="both"/>
        <w:rPr>
          <w:rFonts w:ascii="Times New Roman" w:hAnsi="Times New Roman" w:cs="Times New Roman"/>
          <w:sz w:val="22"/>
          <w:szCs w:val="28"/>
        </w:rPr>
      </w:pPr>
      <w:r w:rsidRPr="003E0962">
        <w:rPr>
          <w:rFonts w:ascii="Times New Roman" w:hAnsi="Times New Roman" w:cs="Times New Roman"/>
          <w:sz w:val="22"/>
          <w:szCs w:val="28"/>
        </w:rPr>
        <w:t xml:space="preserve">The carrying amounts of the Group’s assets are reviewed at each reporting date to determine whether there is any indication of impairment. If any such indication exists, the assets’ recoverable amounts are estimated. </w:t>
      </w:r>
      <w:r w:rsidRPr="003E0962">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245413C1" w14:textId="77777777" w:rsidR="002861FD" w:rsidRPr="003E0962" w:rsidRDefault="002861FD" w:rsidP="002861FD">
      <w:pPr>
        <w:pStyle w:val="BodyText"/>
        <w:ind w:left="540"/>
        <w:jc w:val="both"/>
        <w:rPr>
          <w:rFonts w:ascii="Times New Roman" w:hAnsi="Times New Roman" w:cs="Times New Roman"/>
          <w:sz w:val="22"/>
          <w:szCs w:val="28"/>
        </w:rPr>
      </w:pPr>
    </w:p>
    <w:p w14:paraId="4886A0F7" w14:textId="77777777" w:rsidR="002861FD" w:rsidRPr="003E0962" w:rsidRDefault="002861FD" w:rsidP="002861FD">
      <w:pPr>
        <w:pStyle w:val="BodyText"/>
        <w:ind w:left="540"/>
        <w:jc w:val="both"/>
        <w:rPr>
          <w:rFonts w:ascii="Times New Roman" w:hAnsi="Times New Roman" w:cs="Times New Roman"/>
          <w:sz w:val="22"/>
          <w:szCs w:val="28"/>
        </w:rPr>
      </w:pPr>
      <w:r w:rsidRPr="003E0962">
        <w:rPr>
          <w:rFonts w:ascii="Times New Roman" w:hAnsi="Times New Roman" w:cs="Times New Roman"/>
          <w:sz w:val="22"/>
          <w:szCs w:val="28"/>
        </w:rPr>
        <w:t>An impairment loss is recognised</w:t>
      </w:r>
      <w:r w:rsidRPr="003E0962">
        <w:rPr>
          <w:rFonts w:ascii="Times New Roman" w:hAnsi="Times New Roman" w:cs="Times New Roman"/>
          <w:sz w:val="22"/>
          <w:szCs w:val="28"/>
          <w:shd w:val="clear" w:color="auto" w:fill="FFFFFF"/>
        </w:rPr>
        <w:t xml:space="preserve"> in profit or loss if</w:t>
      </w:r>
      <w:r w:rsidRPr="003E0962">
        <w:rPr>
          <w:rFonts w:ascii="Times New Roman" w:hAnsi="Times New Roman" w:cs="Times New Roman"/>
          <w:sz w:val="22"/>
          <w:szCs w:val="28"/>
        </w:rPr>
        <w:t xml:space="preserve"> the carrying amount of an asset or its cash-generating unit exceeds its recoverable amount, unless it reverses a previous revaluation credited to equity, in which case it is charged to equity. </w:t>
      </w:r>
    </w:p>
    <w:p w14:paraId="7C1198BF" w14:textId="77777777" w:rsidR="00D141A1" w:rsidRPr="003E0962" w:rsidRDefault="00D141A1" w:rsidP="002861FD">
      <w:pPr>
        <w:ind w:left="540"/>
        <w:rPr>
          <w:rFonts w:ascii="Times New Roman" w:hAnsi="Times New Roman" w:cs="Times New Roman"/>
          <w:b/>
          <w:bCs/>
          <w:sz w:val="22"/>
          <w:szCs w:val="32"/>
        </w:rPr>
      </w:pPr>
    </w:p>
    <w:p w14:paraId="174C4DF3" w14:textId="77777777" w:rsidR="002861FD" w:rsidRPr="003E0962" w:rsidRDefault="002861FD" w:rsidP="002861FD">
      <w:pPr>
        <w:ind w:left="540"/>
        <w:rPr>
          <w:rFonts w:ascii="Times New Roman" w:hAnsi="Times New Roman" w:cs="Times New Roman"/>
          <w:i/>
          <w:iCs/>
          <w:sz w:val="22"/>
          <w:szCs w:val="20"/>
        </w:rPr>
      </w:pPr>
      <w:r w:rsidRPr="003E0962">
        <w:rPr>
          <w:rFonts w:ascii="Times New Roman" w:hAnsi="Times New Roman" w:cs="Times New Roman"/>
          <w:i/>
          <w:iCs/>
          <w:sz w:val="22"/>
          <w:szCs w:val="20"/>
        </w:rPr>
        <w:t>Calculation of recoverable amount</w:t>
      </w:r>
      <w:r w:rsidRPr="003E0962">
        <w:rPr>
          <w:rFonts w:ascii="Times New Roman" w:hAnsi="Times New Roman" w:cs="Times New Roman"/>
          <w:b/>
          <w:bCs/>
          <w:sz w:val="22"/>
          <w:szCs w:val="32"/>
        </w:rPr>
        <w:t xml:space="preserve"> </w:t>
      </w:r>
    </w:p>
    <w:p w14:paraId="65571BFF" w14:textId="77777777" w:rsidR="002861FD" w:rsidRPr="003E0962" w:rsidRDefault="002861FD" w:rsidP="002861FD">
      <w:pPr>
        <w:pStyle w:val="BodyText"/>
        <w:shd w:val="clear" w:color="auto" w:fill="FFFFFF"/>
        <w:ind w:left="540"/>
        <w:jc w:val="both"/>
        <w:rPr>
          <w:rFonts w:ascii="Times New Roman" w:hAnsi="Times New Roman" w:cs="Times New Roman"/>
          <w:sz w:val="22"/>
          <w:szCs w:val="22"/>
        </w:rPr>
      </w:pPr>
    </w:p>
    <w:p w14:paraId="59D9F2BB" w14:textId="18596D60" w:rsidR="002861FD" w:rsidRPr="003E0962" w:rsidRDefault="002861FD" w:rsidP="002861FD">
      <w:pPr>
        <w:pStyle w:val="BodyText"/>
        <w:shd w:val="clear" w:color="auto" w:fill="FFFFFF"/>
        <w:ind w:left="540"/>
        <w:jc w:val="both"/>
        <w:rPr>
          <w:rFonts w:ascii="Times New Roman" w:hAnsi="Times New Roman" w:cs="Times New Roman"/>
          <w:bCs/>
          <w:sz w:val="22"/>
          <w:szCs w:val="28"/>
        </w:rPr>
      </w:pPr>
      <w:r w:rsidRPr="003E0962">
        <w:rPr>
          <w:rFonts w:ascii="Times New Roman" w:hAnsi="Times New Roman" w:cs="Times New Roman"/>
          <w:bCs/>
          <w:sz w:val="22"/>
          <w:szCs w:val="28"/>
        </w:rPr>
        <w:t xml:space="preserve">The recoverable amount is the greater of the asset’s value in use and fair value less costs to sell. In assessing value in use, the estimated future cash flows are discounted to their present value using a </w:t>
      </w:r>
      <w:r w:rsidR="004405EA" w:rsidRPr="003E0962">
        <w:rPr>
          <w:rFonts w:ascii="Times New Roman" w:hAnsi="Times New Roman" w:cs="Times New Roman"/>
          <w:bCs/>
          <w:sz w:val="22"/>
          <w:szCs w:val="28"/>
        </w:rPr>
        <w:br/>
      </w:r>
      <w:r w:rsidRPr="003E0962">
        <w:rPr>
          <w:rFonts w:ascii="Times New Roman" w:hAnsi="Times New Roman" w:cs="Times New Roman"/>
          <w:bCs/>
          <w:sz w:val="22"/>
          <w:szCs w:val="28"/>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941DBC2" w14:textId="77777777" w:rsidR="002861FD" w:rsidRPr="003E0962" w:rsidRDefault="002861FD" w:rsidP="00EB7526">
      <w:pPr>
        <w:ind w:left="540"/>
        <w:rPr>
          <w:rFonts w:ascii="Times New Roman" w:eastAsia="Calibri" w:hAnsi="Times New Roman" w:cs="Times New Roman"/>
          <w:bCs/>
          <w:i/>
          <w:iCs/>
          <w:sz w:val="22"/>
        </w:rPr>
      </w:pPr>
    </w:p>
    <w:p w14:paraId="0E986391" w14:textId="6DB5834B" w:rsidR="002861FD" w:rsidRPr="003E0962" w:rsidRDefault="002861FD" w:rsidP="002861FD">
      <w:pPr>
        <w:pStyle w:val="BodyText"/>
        <w:shd w:val="clear" w:color="auto" w:fill="FFFFFF"/>
        <w:ind w:left="540"/>
        <w:jc w:val="both"/>
        <w:rPr>
          <w:rFonts w:ascii="Times New Roman" w:hAnsi="Times New Roman" w:cs="Times New Roman"/>
          <w:bCs/>
          <w:i/>
          <w:iCs/>
          <w:sz w:val="22"/>
          <w:szCs w:val="28"/>
        </w:rPr>
      </w:pPr>
      <w:r w:rsidRPr="003E0962">
        <w:rPr>
          <w:rFonts w:ascii="Times New Roman" w:hAnsi="Times New Roman" w:cs="Times New Roman"/>
          <w:bCs/>
          <w:i/>
          <w:iCs/>
          <w:sz w:val="22"/>
          <w:szCs w:val="28"/>
        </w:rPr>
        <w:t xml:space="preserve">Reversal of impairment </w:t>
      </w:r>
    </w:p>
    <w:p w14:paraId="07306D19" w14:textId="77777777" w:rsidR="002861FD" w:rsidRPr="003E0962" w:rsidRDefault="002861FD" w:rsidP="002861FD">
      <w:pPr>
        <w:pStyle w:val="BodyText"/>
        <w:ind w:left="540"/>
        <w:jc w:val="both"/>
        <w:rPr>
          <w:rFonts w:ascii="Times New Roman" w:hAnsi="Times New Roman" w:cs="Times New Roman"/>
          <w:sz w:val="22"/>
          <w:szCs w:val="28"/>
        </w:rPr>
      </w:pPr>
    </w:p>
    <w:p w14:paraId="67D60D21" w14:textId="77777777" w:rsidR="002861FD" w:rsidRPr="003E0962" w:rsidRDefault="002861FD" w:rsidP="002861FD">
      <w:pPr>
        <w:pStyle w:val="BodyText"/>
        <w:tabs>
          <w:tab w:val="left" w:pos="720"/>
        </w:tabs>
        <w:ind w:left="540"/>
        <w:jc w:val="both"/>
        <w:rPr>
          <w:rFonts w:ascii="Times New Roman" w:hAnsi="Times New Roman" w:cs="Times New Roman"/>
          <w:sz w:val="22"/>
          <w:szCs w:val="22"/>
        </w:rPr>
      </w:pPr>
      <w:r w:rsidRPr="003E0962">
        <w:rPr>
          <w:rFonts w:ascii="Times New Roman" w:hAnsi="Times New Roman" w:cs="Times New Roman"/>
          <w:sz w:val="22"/>
          <w:szCs w:val="22"/>
        </w:rPr>
        <w:t>Impairment loss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w:t>
      </w:r>
      <w:r w:rsidRPr="003E0962">
        <w:rPr>
          <w:rFonts w:ascii="Times New Roman" w:hAnsi="Times New Roman" w:cs="Times New Roman"/>
          <w:sz w:val="22"/>
          <w:szCs w:val="28"/>
        </w:rPr>
        <w:t xml:space="preserve"> net of depreciation or amortisation, if no impairment loss had been recognised.</w:t>
      </w:r>
    </w:p>
    <w:p w14:paraId="19C29BE8" w14:textId="77777777" w:rsidR="002861FD" w:rsidRPr="003E0962" w:rsidRDefault="002861FD" w:rsidP="002861FD">
      <w:pPr>
        <w:pStyle w:val="BodyText"/>
        <w:ind w:left="540"/>
        <w:jc w:val="both"/>
        <w:rPr>
          <w:rFonts w:ascii="Times New Roman" w:hAnsi="Times New Roman" w:cs="Times New Roman"/>
          <w:sz w:val="22"/>
          <w:szCs w:val="28"/>
        </w:rPr>
      </w:pPr>
    </w:p>
    <w:p w14:paraId="314BF232" w14:textId="7592C33F"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lastRenderedPageBreak/>
        <w:t>Contract liabilities</w:t>
      </w:r>
    </w:p>
    <w:p w14:paraId="4997296D" w14:textId="77777777" w:rsidR="002861FD" w:rsidRPr="003E0962" w:rsidRDefault="002861FD" w:rsidP="00EB7526">
      <w:pPr>
        <w:pStyle w:val="BodyText"/>
        <w:shd w:val="clear" w:color="auto" w:fill="FFFFFF"/>
        <w:spacing w:line="240" w:lineRule="atLeast"/>
        <w:ind w:left="540"/>
        <w:jc w:val="thaiDistribute"/>
        <w:rPr>
          <w:rFonts w:ascii="Times New Roman" w:hAnsi="Times New Roman" w:cs="Times New Roman"/>
          <w:b/>
          <w:bCs/>
          <w:i/>
          <w:iCs/>
          <w:sz w:val="22"/>
          <w:szCs w:val="22"/>
        </w:rPr>
      </w:pPr>
    </w:p>
    <w:p w14:paraId="471D1C74" w14:textId="77777777" w:rsidR="002861FD" w:rsidRPr="003E0962"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 contract liability is the obligation to transfer goods or services to the customer. A contract liability is recognised when the Group receives or has an unconditional right to receive non-refundable consideration from the customer before the Group recognises the related revenue. </w:t>
      </w:r>
    </w:p>
    <w:p w14:paraId="42D97086" w14:textId="77777777" w:rsidR="002861FD" w:rsidRPr="003E0962" w:rsidRDefault="002861FD" w:rsidP="00EB7526">
      <w:pPr>
        <w:ind w:left="540"/>
      </w:pPr>
    </w:p>
    <w:p w14:paraId="2ABE8B1D" w14:textId="2FD1C1FD"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 xml:space="preserve">Employee benefits  </w:t>
      </w:r>
    </w:p>
    <w:p w14:paraId="6AEBA77B" w14:textId="77777777" w:rsidR="002861FD" w:rsidRPr="003E0962" w:rsidRDefault="002861FD" w:rsidP="00EB7526">
      <w:pPr>
        <w:pStyle w:val="AccPolicysubhead"/>
        <w:tabs>
          <w:tab w:val="clear" w:pos="540"/>
          <w:tab w:val="clear" w:pos="720"/>
        </w:tabs>
      </w:pPr>
    </w:p>
    <w:p w14:paraId="6D85129E" w14:textId="77777777" w:rsidR="002861FD" w:rsidRPr="003E0962" w:rsidRDefault="002861FD" w:rsidP="00EB7526">
      <w:pPr>
        <w:pStyle w:val="AccPolicysubhead"/>
        <w:tabs>
          <w:tab w:val="clear" w:pos="540"/>
          <w:tab w:val="clear" w:pos="720"/>
        </w:tabs>
      </w:pPr>
      <w:r w:rsidRPr="003E0962">
        <w:t>Post-employment benefit - defined contribution plans</w:t>
      </w:r>
    </w:p>
    <w:p w14:paraId="252817D5"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0E271788"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Obligations for contributions to the Group’s provident funds are recognised in profit or loss in the periods during which services are rendered by employees. </w:t>
      </w:r>
    </w:p>
    <w:p w14:paraId="5B52001A" w14:textId="77777777" w:rsidR="00E322A0" w:rsidRPr="003E0962" w:rsidRDefault="00E322A0" w:rsidP="002861FD">
      <w:pPr>
        <w:pStyle w:val="BodyText"/>
        <w:spacing w:line="240" w:lineRule="atLeast"/>
        <w:ind w:left="540"/>
        <w:jc w:val="thaiDistribute"/>
        <w:rPr>
          <w:rFonts w:ascii="Times New Roman" w:hAnsi="Times New Roman" w:cs="Times New Roman"/>
          <w:sz w:val="22"/>
          <w:szCs w:val="22"/>
        </w:rPr>
      </w:pPr>
    </w:p>
    <w:p w14:paraId="7F363586" w14:textId="08F5E5B7" w:rsidR="002861FD" w:rsidRPr="003E0962" w:rsidRDefault="002861FD" w:rsidP="00EB7526">
      <w:pPr>
        <w:pStyle w:val="AccPolicysubhead"/>
        <w:tabs>
          <w:tab w:val="clear" w:pos="540"/>
          <w:tab w:val="clear" w:pos="720"/>
        </w:tabs>
      </w:pPr>
      <w:r w:rsidRPr="003E0962">
        <w:t>Post-employment benefit - defined benefit plans</w:t>
      </w:r>
    </w:p>
    <w:p w14:paraId="5DB0452C"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4E5A8D9D"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Cordia New"/>
          <w:sz w:val="22"/>
          <w:szCs w:val="22"/>
        </w:rPr>
        <w:t>The Group’s net obligation in respect of</w:t>
      </w:r>
      <w:r w:rsidRPr="003E0962">
        <w:rPr>
          <w:rFonts w:ascii="Times New Roman" w:hAnsi="Times New Roman" w:cs="Times New Roman"/>
          <w:sz w:val="22"/>
          <w:szCs w:val="22"/>
        </w:rPr>
        <w:t xml:space="preserve"> defined benefit plans are calculated by using actuarial techniques and separately for 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02F797B5" w14:textId="77777777" w:rsidR="002861FD" w:rsidRPr="003E0962" w:rsidRDefault="002861FD" w:rsidP="00EB7526">
      <w:pPr>
        <w:ind w:left="540"/>
        <w:rPr>
          <w:rFonts w:ascii="Times New Roman" w:eastAsia="Calibri" w:hAnsi="Times New Roman" w:cs="Times New Roman"/>
          <w:sz w:val="22"/>
          <w:szCs w:val="22"/>
        </w:rPr>
      </w:pPr>
    </w:p>
    <w:p w14:paraId="6F839BCB"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Group recognises all actuarial gains and losses arising from defined benefit plans in other comprehensive income and all expenses related to defined benefit plans in profit or loss.    </w:t>
      </w:r>
    </w:p>
    <w:p w14:paraId="26FCBEEC" w14:textId="77777777" w:rsidR="002861FD" w:rsidRPr="003E0962" w:rsidRDefault="002861FD" w:rsidP="00EF5F4A">
      <w:pPr>
        <w:pStyle w:val="AccPolicysubhead"/>
      </w:pPr>
    </w:p>
    <w:p w14:paraId="49353E2C" w14:textId="77777777" w:rsidR="002861FD" w:rsidRPr="003E0962" w:rsidRDefault="002861FD" w:rsidP="00EF5F4A">
      <w:pPr>
        <w:pStyle w:val="AccPolicysubhead"/>
      </w:pPr>
      <w:r w:rsidRPr="003E0962">
        <w:rPr>
          <w:i w:val="0"/>
          <w:iCs w:val="0"/>
        </w:rPr>
        <w:t>When the benefits of a plan are changed, the resulting change in benefit that relates to past service is recognised immediately in profit or loss. The Group recognises gains and losses on the settlement of a defined benefit plan when the settlement occurs</w:t>
      </w:r>
      <w:r w:rsidRPr="003E0962">
        <w:t>.</w:t>
      </w:r>
    </w:p>
    <w:p w14:paraId="2D5593B7" w14:textId="77777777" w:rsidR="00D141A1" w:rsidRPr="003E0962" w:rsidRDefault="00D141A1" w:rsidP="00EB7526">
      <w:pPr>
        <w:pStyle w:val="BodyText"/>
        <w:ind w:left="540"/>
      </w:pPr>
    </w:p>
    <w:p w14:paraId="60F7BB6A" w14:textId="77777777" w:rsidR="002861FD" w:rsidRPr="003E0962" w:rsidRDefault="002861FD" w:rsidP="00EF5F4A">
      <w:pPr>
        <w:pStyle w:val="AccPolicysubhead"/>
      </w:pPr>
      <w:r w:rsidRPr="003E0962">
        <w:t xml:space="preserve">Termination benefits </w:t>
      </w:r>
    </w:p>
    <w:p w14:paraId="1ADDC919" w14:textId="77777777" w:rsidR="002861FD" w:rsidRPr="003E0962" w:rsidRDefault="002861FD" w:rsidP="00EB7526">
      <w:pPr>
        <w:pStyle w:val="BodyText"/>
        <w:spacing w:line="240" w:lineRule="atLeast"/>
        <w:ind w:left="540"/>
        <w:jc w:val="thaiDistribute"/>
        <w:rPr>
          <w:rFonts w:ascii="Times New Roman" w:hAnsi="Times New Roman" w:cs="Times New Roman"/>
          <w:sz w:val="22"/>
          <w:szCs w:val="22"/>
        </w:rPr>
      </w:pPr>
    </w:p>
    <w:p w14:paraId="497873A9"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Termination benefits are expensed in profit or loss at the earlier of:</w:t>
      </w:r>
    </w:p>
    <w:p w14:paraId="2CFA0159"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p>
    <w:p w14:paraId="0E127CD7" w14:textId="77777777" w:rsidR="002861FD" w:rsidRPr="003E0962" w:rsidRDefault="002861FD" w:rsidP="006C77CF">
      <w:pPr>
        <w:pStyle w:val="BodyText"/>
        <w:numPr>
          <w:ilvl w:val="0"/>
          <w:numId w:val="17"/>
        </w:numPr>
        <w:spacing w:line="240" w:lineRule="atLeast"/>
        <w:ind w:left="1080" w:hanging="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When the Group can no longer withdraw the offer of those benefits or </w:t>
      </w:r>
    </w:p>
    <w:p w14:paraId="764BFED9" w14:textId="77777777" w:rsidR="002861FD" w:rsidRPr="003E0962" w:rsidRDefault="002861FD" w:rsidP="002861FD">
      <w:pPr>
        <w:pStyle w:val="BodyText"/>
        <w:spacing w:line="240" w:lineRule="atLeast"/>
        <w:ind w:left="1080" w:hanging="540"/>
        <w:jc w:val="thaiDistribute"/>
        <w:rPr>
          <w:rFonts w:ascii="Times New Roman" w:hAnsi="Times New Roman" w:cs="Times New Roman"/>
          <w:sz w:val="22"/>
          <w:szCs w:val="22"/>
        </w:rPr>
      </w:pPr>
    </w:p>
    <w:p w14:paraId="5C7CB441" w14:textId="77777777" w:rsidR="002861FD" w:rsidRPr="003E0962" w:rsidRDefault="002861FD" w:rsidP="006C77CF">
      <w:pPr>
        <w:pStyle w:val="BodyText"/>
        <w:numPr>
          <w:ilvl w:val="0"/>
          <w:numId w:val="17"/>
        </w:numPr>
        <w:spacing w:line="240" w:lineRule="atLeast"/>
        <w:ind w:left="1080" w:hanging="540"/>
        <w:jc w:val="thaiDistribute"/>
        <w:rPr>
          <w:rFonts w:ascii="Times New Roman" w:hAnsi="Times New Roman" w:cs="Times New Roman"/>
          <w:sz w:val="22"/>
          <w:szCs w:val="22"/>
        </w:rPr>
      </w:pPr>
      <w:r w:rsidRPr="003E0962">
        <w:rPr>
          <w:rFonts w:ascii="Times New Roman" w:hAnsi="Times New Roman" w:cs="Times New Roman"/>
          <w:sz w:val="22"/>
          <w:szCs w:val="22"/>
        </w:rPr>
        <w:t>When the Group recognises costs for a restructuring</w:t>
      </w:r>
    </w:p>
    <w:p w14:paraId="371C1155" w14:textId="77777777" w:rsidR="002861FD" w:rsidRPr="003E0962" w:rsidRDefault="002861FD" w:rsidP="002861FD">
      <w:pPr>
        <w:pStyle w:val="BodyText"/>
        <w:spacing w:line="240" w:lineRule="atLeast"/>
        <w:ind w:left="1080"/>
        <w:jc w:val="thaiDistribute"/>
        <w:rPr>
          <w:rFonts w:ascii="Times New Roman" w:hAnsi="Times New Roman" w:cs="Times New Roman"/>
          <w:sz w:val="22"/>
          <w:szCs w:val="22"/>
        </w:rPr>
      </w:pPr>
    </w:p>
    <w:p w14:paraId="4AD1BD0D"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If benefits are not expected to be settled wholly within 12 months of the end of the reporting period, then they are discounted.  </w:t>
      </w:r>
    </w:p>
    <w:p w14:paraId="7A025626" w14:textId="77777777" w:rsidR="00132439" w:rsidRPr="003E0962" w:rsidRDefault="00132439" w:rsidP="002861FD">
      <w:pPr>
        <w:pStyle w:val="BodyText"/>
        <w:spacing w:line="240" w:lineRule="atLeast"/>
        <w:ind w:left="540"/>
        <w:jc w:val="thaiDistribute"/>
        <w:rPr>
          <w:rFonts w:ascii="Times New Roman" w:hAnsi="Times New Roman" w:cs="Times New Roman"/>
          <w:sz w:val="22"/>
          <w:szCs w:val="22"/>
        </w:rPr>
      </w:pPr>
    </w:p>
    <w:p w14:paraId="39D34013" w14:textId="77777777" w:rsidR="002861FD" w:rsidRPr="003E0962" w:rsidRDefault="002861FD" w:rsidP="00EF5F4A">
      <w:pPr>
        <w:pStyle w:val="AccPolicysubhead"/>
      </w:pPr>
      <w:r w:rsidRPr="003E0962">
        <w:t>Short-term employee benefits</w:t>
      </w:r>
    </w:p>
    <w:p w14:paraId="784DEC25" w14:textId="77777777" w:rsidR="002861FD" w:rsidRPr="003E0962" w:rsidRDefault="002861FD" w:rsidP="002861FD">
      <w:pPr>
        <w:pStyle w:val="AccPolicyalternative"/>
        <w:rPr>
          <w:rFonts w:cs="Times New Roman"/>
        </w:rPr>
      </w:pPr>
    </w:p>
    <w:p w14:paraId="60694013" w14:textId="77777777" w:rsidR="002861FD" w:rsidRPr="003E0962" w:rsidRDefault="002861FD" w:rsidP="002861FD">
      <w:pPr>
        <w:pStyle w:val="AccPolicyalternative"/>
        <w:rPr>
          <w:rFonts w:cs="Times New Roman"/>
        </w:rPr>
      </w:pPr>
      <w:r w:rsidRPr="003E0962">
        <w:rPr>
          <w:rFonts w:cs="Times New Roman"/>
        </w:rPr>
        <w:t xml:space="preserve">Short-term employee benefit obligations are recognised in profit or loss in the periods during which services are rendered by employees. </w:t>
      </w:r>
    </w:p>
    <w:p w14:paraId="40CC03D3" w14:textId="77777777" w:rsidR="002861FD" w:rsidRPr="003E0962" w:rsidRDefault="002861FD" w:rsidP="002861FD">
      <w:pPr>
        <w:pStyle w:val="AccPolicyalternative"/>
        <w:rPr>
          <w:rFonts w:cs="Times New Roman"/>
          <w:sz w:val="20"/>
          <w:szCs w:val="20"/>
        </w:rPr>
      </w:pPr>
    </w:p>
    <w:p w14:paraId="6DBB9735" w14:textId="77777777" w:rsidR="002861FD" w:rsidRPr="003E0962" w:rsidRDefault="002861FD" w:rsidP="002861FD">
      <w:pPr>
        <w:pStyle w:val="AccPolicyalternative"/>
        <w:rPr>
          <w:rFonts w:cs="Times New Roman"/>
        </w:rPr>
      </w:pPr>
      <w:r w:rsidRPr="003E0962">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p>
    <w:p w14:paraId="50A4B920" w14:textId="31E2F88F" w:rsidR="002861FD" w:rsidRPr="003E0962" w:rsidRDefault="00CF3184">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03829DD2" w14:textId="628049C3"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lastRenderedPageBreak/>
        <w:t>Provisions</w:t>
      </w:r>
    </w:p>
    <w:p w14:paraId="44ED3776" w14:textId="77777777" w:rsidR="002861FD" w:rsidRPr="003E0962" w:rsidRDefault="002861FD" w:rsidP="00B45A1D">
      <w:pPr>
        <w:pStyle w:val="AccPolicyalternative"/>
        <w:rPr>
          <w:rFonts w:cs="Times New Roman"/>
        </w:rPr>
      </w:pPr>
    </w:p>
    <w:p w14:paraId="5B759038" w14:textId="77777777" w:rsidR="002861FD" w:rsidRPr="003E0962" w:rsidRDefault="002861FD" w:rsidP="00B45A1D">
      <w:pPr>
        <w:pStyle w:val="AccPolicyalternative"/>
        <w:rPr>
          <w:rFonts w:cs="Times New Roman"/>
        </w:rPr>
      </w:pPr>
      <w:r w:rsidRPr="003E0962">
        <w:rPr>
          <w:rFonts w:cs="Times New Roman"/>
        </w:rPr>
        <w:t>A provision is recognised when the Group has a present legal or constructive obligation as a result of a past event, and it is probable that an outflow of economic benefits will be required to settle the</w:t>
      </w:r>
      <w:r w:rsidRPr="003E0962">
        <w:rPr>
          <w:rFonts w:cs="Times New Roman"/>
        </w:rPr>
        <w:br/>
        <w:t>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82A92D4" w14:textId="77777777" w:rsidR="002861FD" w:rsidRPr="003E0962" w:rsidRDefault="002861FD" w:rsidP="00B45A1D">
      <w:pPr>
        <w:pStyle w:val="AccPolicyalternative"/>
        <w:rPr>
          <w:rFonts w:cs="Times New Roman"/>
        </w:rPr>
      </w:pPr>
    </w:p>
    <w:p w14:paraId="244FAABB" w14:textId="6940D523"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Treasury shares</w:t>
      </w:r>
    </w:p>
    <w:p w14:paraId="1F558800" w14:textId="77777777" w:rsidR="002861FD" w:rsidRPr="003E0962" w:rsidRDefault="002861FD" w:rsidP="002861FD">
      <w:pPr>
        <w:spacing w:line="240" w:lineRule="atLeast"/>
        <w:ind w:left="540"/>
        <w:jc w:val="thaiDistribute"/>
        <w:rPr>
          <w:rFonts w:ascii="Times New Roman" w:hAnsi="Times New Roman" w:cs="Times New Roman"/>
          <w:i/>
          <w:iCs/>
          <w:sz w:val="22"/>
          <w:szCs w:val="22"/>
        </w:rPr>
      </w:pPr>
    </w:p>
    <w:p w14:paraId="2F4F2717" w14:textId="4FFAAA7D"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Treasury shares are the Company’s ordinary shares held by</w:t>
      </w:r>
      <w:r w:rsidR="00F10304" w:rsidRPr="003E0962">
        <w:rPr>
          <w:rFonts w:ascii="Times New Roman" w:hAnsi="Times New Roman" w:cs="Times New Roman"/>
          <w:sz w:val="22"/>
          <w:szCs w:val="22"/>
        </w:rPr>
        <w:t xml:space="preserve"> </w:t>
      </w:r>
      <w:r w:rsidR="000E1C45" w:rsidRPr="003E0962">
        <w:rPr>
          <w:rFonts w:ascii="Times New Roman" w:hAnsi="Times New Roman" w:cs="Times New Roman"/>
          <w:sz w:val="22"/>
          <w:szCs w:val="22"/>
        </w:rPr>
        <w:t>the Company and</w:t>
      </w:r>
      <w:r w:rsidRPr="003E0962">
        <w:rPr>
          <w:rFonts w:ascii="Times New Roman" w:hAnsi="Times New Roman" w:cs="Times New Roman"/>
          <w:sz w:val="22"/>
          <w:szCs w:val="22"/>
        </w:rPr>
        <w:t xml:space="preserve"> subsidiaries and</w:t>
      </w:r>
      <w:r w:rsidR="008013F4" w:rsidRPr="003E0962">
        <w:rPr>
          <w:rFonts w:ascii="Times New Roman" w:hAnsi="Times New Roman" w:cs="Times New Roman"/>
          <w:sz w:val="22"/>
          <w:szCs w:val="22"/>
        </w:rPr>
        <w:t xml:space="preserve"> </w:t>
      </w:r>
      <w:r w:rsidR="00A73C7A" w:rsidRPr="003E0962">
        <w:rPr>
          <w:rFonts w:ascii="Times New Roman" w:hAnsi="Times New Roman" w:cs="Times New Roman"/>
          <w:sz w:val="22"/>
          <w:szCs w:val="22"/>
        </w:rPr>
        <w:t>recogni</w:t>
      </w:r>
      <w:r w:rsidR="000C1D5D" w:rsidRPr="003E0962">
        <w:rPr>
          <w:rFonts w:ascii="Times New Roman" w:hAnsi="Times New Roman" w:cs="Times New Roman"/>
          <w:sz w:val="22"/>
          <w:szCs w:val="22"/>
        </w:rPr>
        <w:t>s</w:t>
      </w:r>
      <w:r w:rsidR="00A73C7A" w:rsidRPr="003E0962">
        <w:rPr>
          <w:rFonts w:ascii="Times New Roman" w:hAnsi="Times New Roman" w:cs="Times New Roman"/>
          <w:sz w:val="22"/>
          <w:szCs w:val="22"/>
        </w:rPr>
        <w:t>ed as a deduction</w:t>
      </w:r>
      <w:r w:rsidRPr="003E0962">
        <w:rPr>
          <w:rFonts w:ascii="Times New Roman" w:hAnsi="Times New Roman" w:cs="Times New Roman"/>
          <w:sz w:val="22"/>
          <w:szCs w:val="22"/>
        </w:rPr>
        <w:t xml:space="preserve"> </w:t>
      </w:r>
      <w:r w:rsidR="00F64D38" w:rsidRPr="003E0962">
        <w:rPr>
          <w:rFonts w:ascii="Times New Roman" w:hAnsi="Times New Roman" w:cs="Times New Roman"/>
          <w:sz w:val="22"/>
          <w:szCs w:val="22"/>
        </w:rPr>
        <w:t xml:space="preserve">from </w:t>
      </w:r>
      <w:r w:rsidRPr="003E0962">
        <w:rPr>
          <w:rFonts w:ascii="Times New Roman" w:hAnsi="Times New Roman" w:cs="Times New Roman"/>
          <w:sz w:val="22"/>
          <w:szCs w:val="22"/>
        </w:rPr>
        <w:t>equity</w:t>
      </w:r>
      <w:r w:rsidR="003A0552" w:rsidRPr="003E0962">
        <w:rPr>
          <w:rFonts w:ascii="Times New Roman" w:hAnsi="Times New Roman" w:cs="Times New Roman"/>
          <w:sz w:val="22"/>
          <w:szCs w:val="22"/>
        </w:rPr>
        <w:t xml:space="preserve"> at the consideration paid, including directly attributable costs</w:t>
      </w:r>
      <w:r w:rsidRPr="003E0962">
        <w:rPr>
          <w:rFonts w:ascii="Times New Roman" w:hAnsi="Times New Roman" w:cs="Times New Roman"/>
          <w:sz w:val="22"/>
          <w:szCs w:val="22"/>
        </w:rPr>
        <w:t>.</w:t>
      </w:r>
      <w:r w:rsidR="008B5F8C" w:rsidRPr="003E0962">
        <w:rPr>
          <w:rFonts w:ascii="Times New Roman" w:hAnsi="Times New Roman" w:cs="Times New Roman"/>
          <w:sz w:val="22"/>
          <w:szCs w:val="22"/>
        </w:rPr>
        <w:t xml:space="preserve"> An equal amount </w:t>
      </w:r>
      <w:r w:rsidR="00FC1908" w:rsidRPr="003E0962">
        <w:rPr>
          <w:rFonts w:ascii="Times New Roman" w:hAnsi="Times New Roman" w:cs="Times New Roman"/>
          <w:sz w:val="22"/>
          <w:szCs w:val="22"/>
        </w:rPr>
        <w:t xml:space="preserve">repurchased by the Company </w:t>
      </w:r>
      <w:r w:rsidR="00AB3CAA" w:rsidRPr="003E0962">
        <w:rPr>
          <w:rFonts w:ascii="Times New Roman" w:hAnsi="Times New Roman" w:cs="Times New Roman"/>
          <w:sz w:val="22"/>
          <w:szCs w:val="22"/>
        </w:rPr>
        <w:t>is appropriated fro</w:t>
      </w:r>
      <w:r w:rsidR="00415772" w:rsidRPr="003E0962">
        <w:rPr>
          <w:rFonts w:ascii="Times New Roman" w:hAnsi="Times New Roman" w:cs="Times New Roman"/>
          <w:sz w:val="22"/>
          <w:szCs w:val="22"/>
        </w:rPr>
        <w:t>m retained earning</w:t>
      </w:r>
      <w:r w:rsidR="00314FEA" w:rsidRPr="003E0962">
        <w:rPr>
          <w:rFonts w:ascii="Times New Roman" w:hAnsi="Times New Roman" w:cs="Times New Roman"/>
          <w:sz w:val="22"/>
          <w:szCs w:val="22"/>
        </w:rPr>
        <w:t>s</w:t>
      </w:r>
      <w:r w:rsidR="00415772" w:rsidRPr="003E0962">
        <w:rPr>
          <w:rFonts w:ascii="Times New Roman" w:hAnsi="Times New Roman" w:cs="Times New Roman"/>
          <w:sz w:val="22"/>
          <w:szCs w:val="22"/>
        </w:rPr>
        <w:t xml:space="preserve"> </w:t>
      </w:r>
      <w:r w:rsidR="006B174D" w:rsidRPr="003E0962">
        <w:rPr>
          <w:rFonts w:ascii="Times New Roman" w:hAnsi="Times New Roman" w:cs="Times New Roman"/>
          <w:sz w:val="22"/>
          <w:szCs w:val="22"/>
        </w:rPr>
        <w:t xml:space="preserve">and taken to reserve </w:t>
      </w:r>
      <w:r w:rsidR="00030DAE" w:rsidRPr="003E0962">
        <w:rPr>
          <w:rFonts w:ascii="Times New Roman" w:hAnsi="Times New Roman" w:cs="Times New Roman"/>
          <w:sz w:val="22"/>
          <w:szCs w:val="22"/>
        </w:rPr>
        <w:t>for treasury shares within equity.</w:t>
      </w:r>
      <w:r w:rsidRPr="003E0962">
        <w:rPr>
          <w:rFonts w:ascii="Times New Roman" w:hAnsi="Times New Roman" w:cs="Times New Roman"/>
          <w:sz w:val="22"/>
          <w:szCs w:val="22"/>
        </w:rPr>
        <w:t xml:space="preserve"> When the </w:t>
      </w:r>
      <w:r w:rsidR="00CF16F6" w:rsidRPr="003E0962">
        <w:rPr>
          <w:rFonts w:ascii="Times New Roman" w:hAnsi="Times New Roman" w:cs="Times New Roman"/>
          <w:sz w:val="22"/>
          <w:szCs w:val="22"/>
        </w:rPr>
        <w:t>treasury</w:t>
      </w:r>
      <w:r w:rsidRPr="003E0962">
        <w:rPr>
          <w:rFonts w:ascii="Times New Roman" w:hAnsi="Times New Roman" w:cs="Times New Roman"/>
          <w:sz w:val="22"/>
          <w:szCs w:val="22"/>
        </w:rPr>
        <w:t xml:space="preserve"> shares are </w:t>
      </w:r>
      <w:r w:rsidR="00907210" w:rsidRPr="003E0962">
        <w:rPr>
          <w:rFonts w:ascii="Times New Roman" w:hAnsi="Times New Roman" w:cs="Times New Roman"/>
          <w:sz w:val="22"/>
          <w:szCs w:val="22"/>
        </w:rPr>
        <w:t>sold</w:t>
      </w:r>
      <w:r w:rsidRPr="003E0962">
        <w:rPr>
          <w:rFonts w:ascii="Times New Roman" w:hAnsi="Times New Roman" w:cs="Times New Roman"/>
          <w:sz w:val="22"/>
          <w:szCs w:val="22"/>
        </w:rPr>
        <w:t xml:space="preserve">, the Company will recognise the gain net of tax from the disposal as surplus and net losses of tax are </w:t>
      </w:r>
      <w:r w:rsidRPr="003E0962">
        <w:rPr>
          <w:rFonts w:ascii="Times New Roman" w:hAnsi="Times New Roman" w:cs="Times New Roman"/>
          <w:spacing w:val="-2"/>
          <w:sz w:val="22"/>
          <w:szCs w:val="22"/>
        </w:rPr>
        <w:t>debited to retained earnings after setting off against any remaining balance of surplus</w:t>
      </w:r>
      <w:r w:rsidRPr="003E0962">
        <w:rPr>
          <w:rFonts w:ascii="Times New Roman" w:hAnsi="Times New Roman" w:cs="Times New Roman"/>
          <w:sz w:val="22"/>
          <w:szCs w:val="22"/>
        </w:rPr>
        <w:t xml:space="preserve">. </w:t>
      </w:r>
    </w:p>
    <w:p w14:paraId="0A9B74F3" w14:textId="47109724" w:rsidR="002861FD" w:rsidRPr="003E0962" w:rsidRDefault="002861FD">
      <w:pPr>
        <w:rPr>
          <w:rFonts w:ascii="Times New Roman" w:hAnsi="Times New Roman" w:cs="Times New Roman"/>
          <w:sz w:val="22"/>
          <w:szCs w:val="22"/>
        </w:rPr>
      </w:pPr>
    </w:p>
    <w:p w14:paraId="08E24EB8" w14:textId="263561F9"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 xml:space="preserve">Fair values </w:t>
      </w:r>
      <w:r w:rsidR="00972ADF" w:rsidRPr="003E0962">
        <w:rPr>
          <w:rFonts w:ascii="Times New Roman" w:hAnsi="Times New Roman" w:cs="Times New Roman"/>
          <w:i/>
          <w:iCs/>
          <w:sz w:val="22"/>
          <w:szCs w:val="22"/>
        </w:rPr>
        <w:t>m</w:t>
      </w:r>
      <w:r w:rsidRPr="003E0962">
        <w:rPr>
          <w:rFonts w:ascii="Times New Roman" w:hAnsi="Times New Roman" w:cs="Times New Roman"/>
          <w:i/>
          <w:iCs/>
          <w:sz w:val="22"/>
          <w:szCs w:val="22"/>
        </w:rPr>
        <w:t>easurement</w:t>
      </w:r>
    </w:p>
    <w:p w14:paraId="6CF2A469" w14:textId="77777777" w:rsidR="002861FD" w:rsidRPr="003E0962" w:rsidRDefault="002861FD" w:rsidP="00EB7526">
      <w:pPr>
        <w:ind w:left="540"/>
        <w:rPr>
          <w:rFonts w:ascii="Times New Roman" w:hAnsi="Times New Roman" w:cs="Times New Roman"/>
          <w:b/>
          <w:bCs/>
          <w:i/>
          <w:iCs/>
          <w:sz w:val="22"/>
          <w:szCs w:val="22"/>
        </w:rPr>
      </w:pPr>
    </w:p>
    <w:p w14:paraId="339A397F" w14:textId="77777777" w:rsidR="002861FD" w:rsidRPr="003E0962" w:rsidRDefault="002861FD" w:rsidP="002861FD">
      <w:pPr>
        <w:pStyle w:val="BodyText"/>
        <w:shd w:val="clear" w:color="auto" w:fill="FFFFFF"/>
        <w:ind w:left="540"/>
        <w:jc w:val="both"/>
        <w:rPr>
          <w:rFonts w:ascii="Times New Roman" w:hAnsi="Times New Roman" w:cs="Times New Roman"/>
          <w:b/>
          <w:bCs/>
          <w:sz w:val="22"/>
          <w:szCs w:val="22"/>
        </w:rPr>
      </w:pPr>
      <w:r w:rsidRPr="003E0962">
        <w:rPr>
          <w:rFonts w:ascii="Times New Roman" w:hAnsi="Times New Roman" w:cs="Times New Roman"/>
          <w:sz w:val="22"/>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CE26789" w14:textId="77777777" w:rsidR="00D141A1" w:rsidRPr="003E0962" w:rsidRDefault="00D141A1" w:rsidP="002861FD">
      <w:pPr>
        <w:pStyle w:val="BodyText"/>
        <w:shd w:val="clear" w:color="auto" w:fill="FFFFFF"/>
        <w:ind w:left="540"/>
        <w:jc w:val="both"/>
        <w:rPr>
          <w:rFonts w:ascii="Times New Roman" w:hAnsi="Times New Roman" w:cs="Times New Roman"/>
          <w:sz w:val="22"/>
          <w:szCs w:val="28"/>
        </w:rPr>
      </w:pPr>
    </w:p>
    <w:p w14:paraId="14D7EED8" w14:textId="77777777" w:rsidR="002861FD" w:rsidRPr="003E0962" w:rsidRDefault="002861FD" w:rsidP="002861FD">
      <w:pPr>
        <w:pStyle w:val="BodyText"/>
        <w:shd w:val="clear" w:color="auto" w:fill="FFFFFF"/>
        <w:ind w:left="540"/>
        <w:jc w:val="both"/>
        <w:rPr>
          <w:rFonts w:ascii="Times New Roman" w:hAnsi="Times New Roman" w:cs="Times New Roman"/>
          <w:sz w:val="22"/>
          <w:szCs w:val="22"/>
        </w:rPr>
      </w:pPr>
      <w:r w:rsidRPr="003E0962">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AF29B47" w14:textId="77777777" w:rsidR="002861FD" w:rsidRPr="003E0962" w:rsidRDefault="002861FD" w:rsidP="002861FD">
      <w:pPr>
        <w:pStyle w:val="BodyText"/>
        <w:shd w:val="clear" w:color="auto" w:fill="FFFFFF"/>
        <w:ind w:left="540"/>
        <w:jc w:val="both"/>
        <w:rPr>
          <w:rFonts w:ascii="Times New Roman" w:hAnsi="Times New Roman" w:cs="Times New Roman"/>
          <w:b/>
          <w:bCs/>
          <w:sz w:val="22"/>
          <w:szCs w:val="22"/>
        </w:rPr>
      </w:pPr>
      <w:r w:rsidRPr="003E0962">
        <w:rPr>
          <w:rFonts w:ascii="Times New Roman" w:hAnsi="Times New Roman" w:cs="Times New Roman"/>
          <w:sz w:val="22"/>
          <w:szCs w:val="22"/>
        </w:rPr>
        <w:t xml:space="preserve"> </w:t>
      </w:r>
    </w:p>
    <w:p w14:paraId="083BBF39" w14:textId="77777777" w:rsidR="002861FD" w:rsidRPr="003E0962" w:rsidRDefault="002861FD" w:rsidP="006C77CF">
      <w:pPr>
        <w:pStyle w:val="BodyText"/>
        <w:numPr>
          <w:ilvl w:val="0"/>
          <w:numId w:val="18"/>
        </w:numPr>
        <w:shd w:val="clear" w:color="auto" w:fill="FFFFFF"/>
        <w:ind w:left="900"/>
        <w:jc w:val="both"/>
        <w:rPr>
          <w:rFonts w:ascii="Times New Roman" w:hAnsi="Times New Roman" w:cs="Times New Roman"/>
          <w:sz w:val="22"/>
          <w:szCs w:val="22"/>
        </w:rPr>
      </w:pPr>
      <w:r w:rsidRPr="003E0962">
        <w:rPr>
          <w:rFonts w:ascii="Times New Roman" w:hAnsi="Times New Roman" w:cs="Times New Roman"/>
          <w:sz w:val="22"/>
          <w:szCs w:val="22"/>
        </w:rPr>
        <w:t>Level 1: quoted prices in active markets for identical assets or liabilities.</w:t>
      </w:r>
    </w:p>
    <w:p w14:paraId="7723ABAB" w14:textId="77777777" w:rsidR="002861FD" w:rsidRPr="003E0962" w:rsidRDefault="002861FD" w:rsidP="006C77CF">
      <w:pPr>
        <w:pStyle w:val="BodyText"/>
        <w:numPr>
          <w:ilvl w:val="0"/>
          <w:numId w:val="18"/>
        </w:numPr>
        <w:shd w:val="clear" w:color="auto" w:fill="FFFFFF"/>
        <w:ind w:left="900"/>
        <w:jc w:val="both"/>
        <w:rPr>
          <w:rFonts w:ascii="Times New Roman" w:hAnsi="Times New Roman" w:cs="Times New Roman"/>
          <w:sz w:val="22"/>
          <w:szCs w:val="22"/>
        </w:rPr>
      </w:pPr>
      <w:r w:rsidRPr="003E0962">
        <w:rPr>
          <w:rFonts w:ascii="Times New Roman" w:hAnsi="Times New Roman" w:cs="Times New Roman"/>
          <w:sz w:val="22"/>
          <w:szCs w:val="22"/>
        </w:rPr>
        <w:t>Level 2: inputs other than quoted prices included in Level 1 that are observable for the asset or liability, either directly (i.e. as prices) or indirectly.</w:t>
      </w:r>
    </w:p>
    <w:p w14:paraId="2E7DC7A4" w14:textId="77777777" w:rsidR="002861FD" w:rsidRPr="003E0962" w:rsidRDefault="002861FD" w:rsidP="006C77CF">
      <w:pPr>
        <w:pStyle w:val="BodyText"/>
        <w:numPr>
          <w:ilvl w:val="0"/>
          <w:numId w:val="18"/>
        </w:numPr>
        <w:shd w:val="clear" w:color="auto" w:fill="FFFFFF"/>
        <w:ind w:left="900"/>
        <w:jc w:val="thaiDistribute"/>
        <w:rPr>
          <w:rFonts w:ascii="Times New Roman" w:hAnsi="Times New Roman" w:cs="Times New Roman"/>
          <w:sz w:val="22"/>
          <w:szCs w:val="22"/>
        </w:rPr>
      </w:pPr>
      <w:r w:rsidRPr="003E0962">
        <w:rPr>
          <w:rFonts w:ascii="Times New Roman" w:hAnsi="Times New Roman" w:cs="Times New Roman"/>
          <w:sz w:val="22"/>
          <w:szCs w:val="22"/>
        </w:rPr>
        <w:t>Level 3: inputs for the asset or liability that are based on unobservable inputs.</w:t>
      </w:r>
    </w:p>
    <w:p w14:paraId="5B4AB5A5" w14:textId="77777777" w:rsidR="002861FD" w:rsidRPr="003E0962" w:rsidRDefault="002861FD" w:rsidP="00EB7526">
      <w:pPr>
        <w:pStyle w:val="BodyText"/>
        <w:shd w:val="clear" w:color="auto" w:fill="FFFFFF"/>
        <w:ind w:left="540"/>
        <w:jc w:val="thaiDistribute"/>
        <w:rPr>
          <w:rFonts w:ascii="Times New Roman" w:hAnsi="Times New Roman" w:cs="Times New Roman"/>
          <w:sz w:val="22"/>
          <w:szCs w:val="22"/>
        </w:rPr>
      </w:pPr>
    </w:p>
    <w:p w14:paraId="4F49BA32" w14:textId="6371CF84" w:rsidR="002861FD" w:rsidRPr="003E0962" w:rsidRDefault="002861FD" w:rsidP="002861FD">
      <w:pPr>
        <w:pStyle w:val="BodyText"/>
        <w:shd w:val="clear" w:color="auto" w:fill="FFFFFF"/>
        <w:ind w:left="540"/>
        <w:jc w:val="both"/>
        <w:rPr>
          <w:rFonts w:ascii="Times New Roman" w:hAnsi="Times New Roman" w:cs="Times New Roman"/>
          <w:sz w:val="22"/>
          <w:szCs w:val="22"/>
        </w:rPr>
      </w:pPr>
      <w:r w:rsidRPr="003E0962">
        <w:rPr>
          <w:rFonts w:ascii="Times New Roman" w:hAnsi="Times New Roman" w:cs="Times New Roman"/>
          <w:sz w:val="22"/>
          <w:szCs w:val="22"/>
        </w:rPr>
        <w:t>The Group recognises transfers between levels of the fair value hierarchy at the end of the reporting period during which the change has occurred.</w:t>
      </w:r>
      <w:r w:rsidR="003E0962">
        <w:rPr>
          <w:rFonts w:ascii="Times New Roman" w:hAnsi="Times New Roman" w:cs="Times New Roman"/>
          <w:sz w:val="22"/>
          <w:szCs w:val="22"/>
        </w:rPr>
        <w:t xml:space="preserve"> </w:t>
      </w:r>
      <w:r w:rsidRPr="003E0962">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C7AD6E6" w14:textId="77777777" w:rsidR="00132439" w:rsidRPr="003E0962" w:rsidRDefault="00132439" w:rsidP="002861FD">
      <w:pPr>
        <w:pStyle w:val="BodyText"/>
        <w:shd w:val="clear" w:color="auto" w:fill="FFFFFF"/>
        <w:ind w:left="540"/>
        <w:jc w:val="both"/>
        <w:rPr>
          <w:rFonts w:ascii="Times New Roman" w:hAnsi="Times New Roman" w:cs="Times New Roman"/>
          <w:sz w:val="22"/>
          <w:szCs w:val="22"/>
        </w:rPr>
      </w:pPr>
    </w:p>
    <w:p w14:paraId="6EC3D6DB" w14:textId="42673576" w:rsidR="002861FD" w:rsidRPr="003E0962" w:rsidRDefault="002861FD" w:rsidP="002861FD">
      <w:pPr>
        <w:pStyle w:val="BodyText"/>
        <w:shd w:val="clear" w:color="auto" w:fill="FFFFFF"/>
        <w:ind w:left="540"/>
        <w:jc w:val="both"/>
        <w:rPr>
          <w:rFonts w:ascii="Times New Roman" w:hAnsi="Times New Roman" w:cs="Times New Roman"/>
          <w:sz w:val="22"/>
          <w:szCs w:val="22"/>
        </w:rPr>
      </w:pPr>
      <w:r w:rsidRPr="003E0962">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A1686EB" w14:textId="5332D3F9" w:rsidR="002861FD" w:rsidRPr="003E0962" w:rsidRDefault="00551757">
      <w:pPr>
        <w:rPr>
          <w:rFonts w:ascii="Times New Roman" w:eastAsia="Calibri" w:hAnsi="Times New Roman" w:cs="Times New Roman"/>
          <w:sz w:val="22"/>
          <w:szCs w:val="22"/>
        </w:rPr>
      </w:pPr>
      <w:r w:rsidRPr="003E0962">
        <w:rPr>
          <w:rFonts w:ascii="Times New Roman" w:hAnsi="Times New Roman" w:cs="Times New Roman"/>
          <w:sz w:val="22"/>
          <w:szCs w:val="22"/>
        </w:rPr>
        <w:br w:type="page"/>
      </w:r>
    </w:p>
    <w:p w14:paraId="13C0D460" w14:textId="384F3301"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lastRenderedPageBreak/>
        <w:t>Revenue</w:t>
      </w:r>
    </w:p>
    <w:p w14:paraId="67A02C8E" w14:textId="77777777" w:rsidR="002861FD" w:rsidRPr="003E0962" w:rsidRDefault="002861FD" w:rsidP="00EB7526">
      <w:pPr>
        <w:ind w:left="540"/>
        <w:rPr>
          <w:rFonts w:ascii="Times New Roman" w:hAnsi="Times New Roman" w:cs="Times New Roman"/>
          <w:b/>
          <w:bCs/>
          <w:i/>
          <w:iCs/>
          <w:sz w:val="22"/>
          <w:szCs w:val="22"/>
        </w:rPr>
      </w:pPr>
    </w:p>
    <w:p w14:paraId="06DA40F2" w14:textId="0F230AA7" w:rsidR="002861FD" w:rsidRPr="003E0962" w:rsidRDefault="002861FD" w:rsidP="002861FD">
      <w:pPr>
        <w:ind w:left="540"/>
        <w:jc w:val="thaiDistribute"/>
        <w:rPr>
          <w:rFonts w:ascii="Times New Roman" w:eastAsiaTheme="minorHAnsi" w:hAnsi="Times New Roman" w:cs="Times New Roman"/>
          <w:i/>
          <w:iCs/>
          <w:sz w:val="22"/>
          <w:szCs w:val="22"/>
          <w:shd w:val="clear" w:color="auto" w:fill="D9D9D9" w:themeFill="background1" w:themeFillShade="D9"/>
        </w:rPr>
      </w:pPr>
      <w:r w:rsidRPr="003E0962">
        <w:rPr>
          <w:rFonts w:ascii="Times New Roman" w:hAnsi="Times New Roman" w:cs="Times New Roman"/>
          <w:sz w:val="22"/>
          <w:szCs w:val="20"/>
        </w:rPr>
        <w:t>Revenue is recognised when a customer obtains control of the goods in an amount that reflects the consideration t</w:t>
      </w:r>
      <w:r w:rsidRPr="003E0962">
        <w:rPr>
          <w:rFonts w:ascii="Times New Roman" w:hAnsi="Times New Roman"/>
          <w:sz w:val="22"/>
          <w:szCs w:val="20"/>
        </w:rPr>
        <w:t>o</w:t>
      </w:r>
      <w:r w:rsidRPr="003E0962">
        <w:rPr>
          <w:rFonts w:ascii="Times New Roman" w:hAnsi="Times New Roman" w:cs="Times New Roman"/>
          <w:sz w:val="22"/>
          <w:szCs w:val="20"/>
        </w:rPr>
        <w:t xml:space="preserve"> the Group expects to be entitled, excluding those amounts collected on behalf of third parties, value added tax and is after deduction of any trade discounts</w:t>
      </w:r>
      <w:r w:rsidR="00311A75" w:rsidRPr="003E0962">
        <w:rPr>
          <w:rFonts w:ascii="Times New Roman" w:hAnsi="Times New Roman" w:cs="Times New Roman"/>
          <w:sz w:val="22"/>
          <w:szCs w:val="20"/>
        </w:rPr>
        <w:t xml:space="preserve"> and/or </w:t>
      </w:r>
      <w:r w:rsidR="001B0066" w:rsidRPr="003E0962">
        <w:rPr>
          <w:rFonts w:ascii="Times New Roman" w:hAnsi="Times New Roman" w:cstheme="minorBidi"/>
          <w:sz w:val="22"/>
          <w:szCs w:val="20"/>
        </w:rPr>
        <w:t xml:space="preserve">volume </w:t>
      </w:r>
      <w:r w:rsidR="00311A75" w:rsidRPr="003E0962">
        <w:rPr>
          <w:rFonts w:ascii="Times New Roman" w:hAnsi="Times New Roman" w:cs="Times New Roman"/>
          <w:sz w:val="22"/>
          <w:szCs w:val="20"/>
        </w:rPr>
        <w:t>rebates</w:t>
      </w:r>
      <w:r w:rsidRPr="003E0962">
        <w:rPr>
          <w:rFonts w:ascii="Times New Roman" w:hAnsi="Times New Roman" w:cs="Times New Roman"/>
          <w:sz w:val="22"/>
          <w:szCs w:val="20"/>
        </w:rPr>
        <w:t>.</w:t>
      </w:r>
    </w:p>
    <w:p w14:paraId="7DFA32F7" w14:textId="77777777" w:rsidR="002861FD" w:rsidRPr="003E0962" w:rsidRDefault="002861FD" w:rsidP="00EB7526">
      <w:pPr>
        <w:ind w:left="540"/>
        <w:rPr>
          <w:rFonts w:ascii="Times New Roman" w:hAnsi="Times New Roman" w:cs="Times New Roman"/>
          <w:b/>
          <w:bCs/>
          <w:i/>
          <w:iCs/>
          <w:sz w:val="22"/>
          <w:szCs w:val="22"/>
        </w:rPr>
      </w:pPr>
    </w:p>
    <w:p w14:paraId="028230A2" w14:textId="77777777" w:rsidR="002861FD" w:rsidRPr="003E0962" w:rsidRDefault="002861FD" w:rsidP="00EF5F4A">
      <w:pPr>
        <w:pStyle w:val="AccPolicysubhead"/>
      </w:pPr>
      <w:r w:rsidRPr="003E0962">
        <w:t xml:space="preserve">Sale of goods </w:t>
      </w:r>
    </w:p>
    <w:p w14:paraId="579076EA" w14:textId="77777777" w:rsidR="002861FD" w:rsidRPr="003E0962" w:rsidRDefault="002861FD" w:rsidP="002861FD">
      <w:pPr>
        <w:pStyle w:val="ListParagraph"/>
        <w:autoSpaceDE w:val="0"/>
        <w:autoSpaceDN w:val="0"/>
        <w:ind w:left="540"/>
        <w:jc w:val="thaiDistribute"/>
        <w:rPr>
          <w:rFonts w:cs="Times New Roman"/>
          <w:sz w:val="22"/>
          <w:szCs w:val="22"/>
        </w:rPr>
      </w:pPr>
    </w:p>
    <w:p w14:paraId="5C2ED476" w14:textId="26685207" w:rsidR="002861FD" w:rsidRPr="003E0962" w:rsidRDefault="002861FD" w:rsidP="002861FD">
      <w:pPr>
        <w:pStyle w:val="BodyText"/>
        <w:spacing w:line="240" w:lineRule="atLeast"/>
        <w:ind w:left="540"/>
        <w:jc w:val="both"/>
        <w:rPr>
          <w:rFonts w:ascii="Times New Roman" w:eastAsiaTheme="minorHAnsi" w:hAnsi="Times New Roman" w:cs="Times New Roman"/>
          <w:sz w:val="22"/>
          <w:szCs w:val="22"/>
        </w:rPr>
      </w:pPr>
      <w:r w:rsidRPr="003E0962">
        <w:rPr>
          <w:rFonts w:ascii="Times New Roman" w:hAnsi="Times New Roman" w:cs="Times New Roman"/>
          <w:sz w:val="22"/>
          <w:szCs w:val="22"/>
        </w:rPr>
        <w:t>Revenue</w:t>
      </w:r>
      <w:r w:rsidRPr="003E0962">
        <w:rPr>
          <w:rFonts w:ascii="Times New Roman" w:hAnsi="Times New Roman" w:hint="cs"/>
          <w:sz w:val="22"/>
          <w:szCs w:val="22"/>
        </w:rPr>
        <w:t xml:space="preserve"> </w:t>
      </w:r>
      <w:r w:rsidRPr="003E0962">
        <w:rPr>
          <w:rFonts w:ascii="Times New Roman" w:hAnsi="Times New Roman" w:cs="Times New Roman"/>
          <w:sz w:val="22"/>
          <w:szCs w:val="22"/>
        </w:rPr>
        <w:t xml:space="preserve">from sales of goods is recognised when a customer obtains control of the goods, </w:t>
      </w:r>
      <w:r w:rsidRPr="003E0962">
        <w:rPr>
          <w:rFonts w:ascii="Times New Roman" w:eastAsiaTheme="minorHAnsi" w:hAnsi="Times New Roman"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68901C5F" w14:textId="77777777" w:rsidR="002102D3" w:rsidRPr="003E0962" w:rsidRDefault="002102D3" w:rsidP="002861FD">
      <w:pPr>
        <w:pStyle w:val="BodyText"/>
        <w:spacing w:line="240" w:lineRule="atLeast"/>
        <w:ind w:left="540"/>
        <w:jc w:val="both"/>
        <w:rPr>
          <w:rFonts w:ascii="Times New Roman" w:eastAsiaTheme="minorHAnsi" w:hAnsi="Times New Roman" w:cs="Times New Roman"/>
          <w:sz w:val="22"/>
          <w:szCs w:val="22"/>
        </w:rPr>
      </w:pPr>
    </w:p>
    <w:p w14:paraId="1FD4099B" w14:textId="77777777" w:rsidR="002861FD" w:rsidRPr="003E0962" w:rsidRDefault="002861FD" w:rsidP="002861FD">
      <w:pPr>
        <w:pStyle w:val="BodyText"/>
        <w:spacing w:line="240" w:lineRule="atLeast"/>
        <w:ind w:left="540"/>
        <w:jc w:val="both"/>
        <w:rPr>
          <w:rFonts w:ascii="Times New Roman" w:hAnsi="Times New Roman" w:cs="Times New Roman"/>
          <w:i/>
          <w:iCs/>
          <w:sz w:val="22"/>
          <w:szCs w:val="22"/>
        </w:rPr>
      </w:pPr>
      <w:r w:rsidRPr="003E0962">
        <w:rPr>
          <w:rFonts w:ascii="Times New Roman" w:hAnsi="Times New Roman" w:cs="Times New Roman"/>
          <w:i/>
          <w:iCs/>
          <w:sz w:val="22"/>
          <w:szCs w:val="22"/>
        </w:rPr>
        <w:t>Dividend income</w:t>
      </w:r>
    </w:p>
    <w:p w14:paraId="24813BB4" w14:textId="77777777" w:rsidR="002861FD" w:rsidRPr="003E0962" w:rsidRDefault="002861FD" w:rsidP="002861FD">
      <w:pPr>
        <w:pStyle w:val="BodyText"/>
        <w:spacing w:line="240" w:lineRule="atLeast"/>
        <w:ind w:left="540"/>
        <w:jc w:val="both"/>
        <w:rPr>
          <w:rFonts w:ascii="Times New Roman" w:hAnsi="Times New Roman" w:cs="Times New Roman"/>
          <w:sz w:val="22"/>
          <w:szCs w:val="22"/>
        </w:rPr>
      </w:pPr>
    </w:p>
    <w:p w14:paraId="0CDC2B4E" w14:textId="77777777" w:rsidR="002861FD" w:rsidRPr="003E0962" w:rsidRDefault="002861FD" w:rsidP="002861F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Dividend income is recognised in profit or loss on the date the Group’s right to receive payments is established.</w:t>
      </w:r>
    </w:p>
    <w:p w14:paraId="75760AAD" w14:textId="0C1FC4AE" w:rsidR="00132439" w:rsidRPr="003E0962" w:rsidRDefault="00132439" w:rsidP="00EB7526">
      <w:pPr>
        <w:ind w:left="540"/>
        <w:rPr>
          <w:rFonts w:ascii="Times New Roman" w:eastAsia="Calibri" w:hAnsi="Times New Roman" w:cs="Times New Roman"/>
          <w:sz w:val="22"/>
          <w:szCs w:val="22"/>
        </w:rPr>
      </w:pPr>
    </w:p>
    <w:p w14:paraId="4C8489A8" w14:textId="77777777" w:rsidR="002861FD" w:rsidRPr="003E0962" w:rsidRDefault="002861FD" w:rsidP="002861FD">
      <w:pPr>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Other income</w:t>
      </w:r>
    </w:p>
    <w:p w14:paraId="13A1C0C9" w14:textId="77777777" w:rsidR="002861FD" w:rsidRPr="003E0962" w:rsidRDefault="002861FD" w:rsidP="00EB7526">
      <w:pPr>
        <w:pStyle w:val="BodyText"/>
        <w:spacing w:line="220" w:lineRule="exact"/>
        <w:ind w:left="540"/>
        <w:jc w:val="thaiDistribute"/>
        <w:rPr>
          <w:rFonts w:ascii="Times New Roman" w:hAnsi="Times New Roman" w:cs="Times New Roman"/>
          <w:sz w:val="22"/>
          <w:szCs w:val="22"/>
        </w:rPr>
      </w:pPr>
    </w:p>
    <w:p w14:paraId="3F6D8ED3" w14:textId="77777777" w:rsidR="002861FD" w:rsidRPr="003E0962" w:rsidRDefault="002861FD" w:rsidP="002861FD">
      <w:pPr>
        <w:ind w:left="540"/>
        <w:jc w:val="thaiDistribute"/>
        <w:rPr>
          <w:rFonts w:ascii="Times New Roman" w:eastAsia="Calibri" w:hAnsi="Times New Roman" w:cs="Times New Roman"/>
          <w:sz w:val="22"/>
          <w:szCs w:val="22"/>
        </w:rPr>
      </w:pPr>
      <w:r w:rsidRPr="003E0962">
        <w:rPr>
          <w:rFonts w:ascii="Times New Roman" w:eastAsia="Calibri" w:hAnsi="Times New Roman" w:cs="Times New Roman"/>
          <w:sz w:val="22"/>
          <w:szCs w:val="22"/>
        </w:rPr>
        <w:t>Revenue for rendering of services is recognised over time as the services are provided. The related costs are recognised in profit or loss when they are incurred.</w:t>
      </w:r>
    </w:p>
    <w:p w14:paraId="3ED5F625" w14:textId="77777777" w:rsidR="002861FD" w:rsidRPr="003E0962" w:rsidRDefault="002861FD" w:rsidP="00EB7526">
      <w:pPr>
        <w:ind w:left="540"/>
        <w:jc w:val="thaiDistribute"/>
        <w:rPr>
          <w:rFonts w:ascii="Times New Roman" w:hAnsi="Times New Roman" w:cs="Times New Roman"/>
          <w:sz w:val="22"/>
          <w:szCs w:val="22"/>
        </w:rPr>
      </w:pPr>
    </w:p>
    <w:p w14:paraId="3150C84D" w14:textId="77777777" w:rsidR="002861FD" w:rsidRPr="003E0962" w:rsidRDefault="002861FD" w:rsidP="002861F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Other operating income is recognised in profit or loss on the accrual basis.  </w:t>
      </w:r>
    </w:p>
    <w:p w14:paraId="13346D65" w14:textId="77777777" w:rsidR="00D141A1" w:rsidRPr="003E0962" w:rsidRDefault="00D141A1" w:rsidP="002861FD">
      <w:pPr>
        <w:pStyle w:val="BodyText"/>
        <w:spacing w:line="240" w:lineRule="atLeast"/>
        <w:ind w:left="540"/>
        <w:jc w:val="thaiDistribute"/>
        <w:rPr>
          <w:rFonts w:ascii="Times New Roman" w:hAnsi="Times New Roman" w:cs="Times New Roman"/>
          <w:sz w:val="22"/>
          <w:szCs w:val="22"/>
        </w:rPr>
      </w:pPr>
    </w:p>
    <w:p w14:paraId="258FBF15" w14:textId="2439263C"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Income tax</w:t>
      </w:r>
    </w:p>
    <w:p w14:paraId="16A24999" w14:textId="77777777" w:rsidR="002861FD" w:rsidRPr="003E0962" w:rsidRDefault="002861FD" w:rsidP="002861FD">
      <w:pPr>
        <w:pStyle w:val="BodyText"/>
        <w:spacing w:line="240" w:lineRule="atLeast"/>
        <w:ind w:left="540"/>
        <w:jc w:val="thaiDistribute"/>
        <w:rPr>
          <w:rFonts w:ascii="Times New Roman" w:hAnsi="Times New Roman" w:cs="Times New Roman"/>
          <w:sz w:val="18"/>
          <w:szCs w:val="18"/>
        </w:rPr>
      </w:pPr>
    </w:p>
    <w:p w14:paraId="6AEE2934"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Income tax expense for the year comprises current and deferred tax, which is recognised in profit or loss except to the income tax of business combination or the extent that it relates to items recognised directly in equity or other comprehensive income.</w:t>
      </w:r>
    </w:p>
    <w:p w14:paraId="4DAF99B0" w14:textId="77777777" w:rsidR="002861FD" w:rsidRPr="003E0962" w:rsidRDefault="002861FD" w:rsidP="00EF5F4A">
      <w:pPr>
        <w:pStyle w:val="AccPolicysubhead"/>
      </w:pPr>
    </w:p>
    <w:p w14:paraId="64A7E10F" w14:textId="77777777" w:rsidR="002861FD" w:rsidRPr="003E0962" w:rsidRDefault="002861FD" w:rsidP="00EF5F4A">
      <w:pPr>
        <w:pStyle w:val="AccPolicysubhead"/>
      </w:pPr>
      <w:r w:rsidRPr="003E0962">
        <w:t>Current tax</w:t>
      </w:r>
    </w:p>
    <w:p w14:paraId="1771DA69" w14:textId="77777777" w:rsidR="002861FD" w:rsidRPr="003E0962" w:rsidRDefault="002861FD" w:rsidP="00EB7526">
      <w:pPr>
        <w:pStyle w:val="BodyText"/>
        <w:spacing w:line="240" w:lineRule="atLeast"/>
        <w:ind w:left="540"/>
        <w:jc w:val="thaiDistribute"/>
        <w:rPr>
          <w:rFonts w:ascii="Times New Roman" w:hAnsi="Times New Roman" w:cs="Times New Roman"/>
          <w:sz w:val="18"/>
          <w:szCs w:val="18"/>
        </w:rPr>
      </w:pPr>
    </w:p>
    <w:p w14:paraId="05D4BF72" w14:textId="77777777" w:rsidR="002861FD" w:rsidRPr="003E0962" w:rsidRDefault="002861FD" w:rsidP="002861FD">
      <w:pPr>
        <w:pStyle w:val="BodyText"/>
        <w:ind w:left="540"/>
        <w:jc w:val="thaiDistribute"/>
        <w:rPr>
          <w:rFonts w:ascii="Times New Roman" w:hAnsi="Times New Roman" w:cs="Times New Roman"/>
          <w:sz w:val="22"/>
          <w:szCs w:val="22"/>
        </w:rPr>
      </w:pPr>
      <w:r w:rsidRPr="003E0962">
        <w:rPr>
          <w:rFonts w:ascii="Times New Roman" w:hAnsi="Times New Roman" w:cs="Times New Roman"/>
          <w:sz w:val="22"/>
          <w:szCs w:val="22"/>
        </w:rPr>
        <w:t>Current tax is recognised in respect of the taxable income for the year, using tax rates enacted at the reporting date and applicable to the reporting period, and any adjustment to tax payable in respect of previous years.</w:t>
      </w:r>
    </w:p>
    <w:p w14:paraId="6AB0501B" w14:textId="77777777" w:rsidR="00132439" w:rsidRPr="003E0962" w:rsidRDefault="00132439" w:rsidP="00EB7526">
      <w:pPr>
        <w:ind w:left="540"/>
        <w:jc w:val="thaiDistribute"/>
        <w:rPr>
          <w:rFonts w:ascii="Times New Roman" w:hAnsi="Times New Roman" w:cs="Times New Roman"/>
          <w:sz w:val="22"/>
          <w:szCs w:val="22"/>
        </w:rPr>
      </w:pPr>
    </w:p>
    <w:p w14:paraId="07337634" w14:textId="5F820486" w:rsidR="002861FD" w:rsidRPr="003E0962" w:rsidRDefault="002861FD" w:rsidP="00FC0C56">
      <w:pPr>
        <w:ind w:left="540"/>
        <w:jc w:val="thaiDistribute"/>
        <w:rPr>
          <w:rFonts w:ascii="Times New Roman" w:hAnsi="Times New Roman" w:cs="Times New Roman"/>
          <w:i/>
          <w:iCs/>
          <w:sz w:val="22"/>
          <w:szCs w:val="22"/>
        </w:rPr>
      </w:pPr>
      <w:r w:rsidRPr="003E0962">
        <w:rPr>
          <w:rFonts w:ascii="Times New Roman" w:hAnsi="Times New Roman" w:cs="Times New Roman"/>
          <w:i/>
          <w:iCs/>
          <w:sz w:val="22"/>
          <w:szCs w:val="22"/>
        </w:rPr>
        <w:t>Deferred tax</w:t>
      </w:r>
    </w:p>
    <w:p w14:paraId="5C4A4C68" w14:textId="77777777" w:rsidR="002861FD" w:rsidRPr="003E0962" w:rsidRDefault="002861FD" w:rsidP="002861FD">
      <w:pPr>
        <w:ind w:left="540"/>
        <w:jc w:val="thaiDistribute"/>
        <w:rPr>
          <w:rFonts w:ascii="Times New Roman" w:hAnsi="Times New Roman" w:cs="Times New Roman"/>
          <w:sz w:val="22"/>
          <w:szCs w:val="22"/>
        </w:rPr>
      </w:pPr>
    </w:p>
    <w:p w14:paraId="29620F5E" w14:textId="7EF0F349" w:rsidR="002861FD" w:rsidRPr="003E0962" w:rsidRDefault="002861FD" w:rsidP="002861FD">
      <w:pPr>
        <w:pStyle w:val="BodyTex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Deferred tax is </w:t>
      </w:r>
      <w:r w:rsidR="002A5C4E" w:rsidRPr="003E0962">
        <w:rPr>
          <w:rFonts w:ascii="Times New Roman" w:hAnsi="Times New Roman" w:cs="Times New Roman"/>
          <w:sz w:val="22"/>
          <w:szCs w:val="22"/>
        </w:rPr>
        <w:t xml:space="preserve">recognized </w:t>
      </w:r>
      <w:r w:rsidRPr="003E0962">
        <w:rPr>
          <w:rFonts w:ascii="Times New Roman" w:hAnsi="Times New Roman" w:cs="Times New Roman"/>
          <w:sz w:val="22"/>
          <w:szCs w:val="22"/>
        </w:rPr>
        <w:t>in respect of temporary</w:t>
      </w:r>
      <w:r w:rsidR="002A5C4E" w:rsidRPr="003E0962">
        <w:rPr>
          <w:rFonts w:ascii="Times New Roman" w:hAnsi="Times New Roman" w:cs="Times New Roman"/>
          <w:sz w:val="22"/>
          <w:szCs w:val="22"/>
        </w:rPr>
        <w:t xml:space="preserve"> </w:t>
      </w:r>
      <w:r w:rsidRPr="003E0962">
        <w:rPr>
          <w:rFonts w:ascii="Times New Roman" w:hAnsi="Times New Roman" w:cs="Times New Roman"/>
          <w:sz w:val="22"/>
          <w:szCs w:val="22"/>
        </w:rPr>
        <w:t>differences between the carrying amounts of assets and liabilities for financial reporting purposes and the amounts used for taxation purposes. Temporary differences are not recognised for goodwill which is not deductible for tax purposes, the initial recognition of assets or liabilities that affect neither accounting nor taxable profit and the temporary differences associated with investment in subsidiaries, associates and joint ventures that is probable that it will not reverse in the foreseeable future.</w:t>
      </w:r>
    </w:p>
    <w:p w14:paraId="31F45DF8" w14:textId="77777777" w:rsidR="002861FD" w:rsidRPr="003E0962" w:rsidRDefault="002861FD" w:rsidP="002861FD">
      <w:pPr>
        <w:pStyle w:val="BodyText"/>
        <w:ind w:left="540"/>
        <w:jc w:val="thaiDistribute"/>
        <w:rPr>
          <w:rFonts w:ascii="Times New Roman" w:hAnsi="Times New Roman" w:cs="Times New Roman"/>
          <w:sz w:val="22"/>
          <w:szCs w:val="22"/>
        </w:rPr>
      </w:pPr>
    </w:p>
    <w:p w14:paraId="6B2057D7" w14:textId="77777777" w:rsidR="002861FD" w:rsidRPr="003E0962" w:rsidRDefault="002861FD" w:rsidP="002861FD">
      <w:pPr>
        <w:autoSpaceDE w:val="0"/>
        <w:autoSpaceDN w:val="0"/>
        <w:adjustRightInd w:val="0"/>
        <w:ind w:left="540"/>
        <w:jc w:val="thaiDistribute"/>
        <w:rPr>
          <w:rFonts w:ascii="Times New Roman" w:hAnsi="Times New Roman" w:cs="Times New Roman"/>
          <w:sz w:val="22"/>
          <w:szCs w:val="22"/>
        </w:rPr>
      </w:pPr>
      <w:r w:rsidRPr="003E0962">
        <w:rPr>
          <w:rFonts w:ascii="Times New Roman" w:hAnsi="Times New Roman" w:cs="Times New Roman"/>
          <w:sz w:val="22"/>
          <w:szCs w:val="22"/>
        </w:rPr>
        <w:t>The measurement of deferred tax reflects the tax consequences that would follow the manner in which the Group expects, at the reporting date, to recover or settle the carrying amount of its assets and liabilities, using tax rates enacted or substantively enacted at the reporting date. Current deferred tax assets and liabilities are offset in separate financial statements.</w:t>
      </w:r>
    </w:p>
    <w:p w14:paraId="16B48C9B" w14:textId="77777777" w:rsidR="002861FD" w:rsidRPr="003E0962" w:rsidRDefault="002861FD"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DC5724B" w14:textId="15D27723" w:rsidR="002A5C4E" w:rsidRPr="003E0962" w:rsidRDefault="002A5C4E">
      <w:pPr>
        <w:rPr>
          <w:rFonts w:ascii="Times New Roman" w:eastAsia="Calibri" w:hAnsi="Times New Roman" w:cs="Times New Roman"/>
          <w:sz w:val="22"/>
          <w:szCs w:val="22"/>
        </w:rPr>
      </w:pPr>
    </w:p>
    <w:p w14:paraId="5E67627E" w14:textId="06F7D6AC"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 xml:space="preserve">Earnings </w:t>
      </w:r>
      <w:r w:rsidR="00972ADF" w:rsidRPr="003E0962">
        <w:rPr>
          <w:rFonts w:ascii="Times New Roman" w:hAnsi="Times New Roman" w:cs="Times New Roman"/>
          <w:i/>
          <w:iCs/>
          <w:sz w:val="22"/>
          <w:szCs w:val="22"/>
        </w:rPr>
        <w:t xml:space="preserve">(losses) </w:t>
      </w:r>
      <w:r w:rsidRPr="003E0962">
        <w:rPr>
          <w:rFonts w:ascii="Times New Roman" w:hAnsi="Times New Roman" w:cs="Times New Roman"/>
          <w:i/>
          <w:iCs/>
          <w:sz w:val="22"/>
          <w:szCs w:val="22"/>
        </w:rPr>
        <w:t>per share</w:t>
      </w:r>
    </w:p>
    <w:p w14:paraId="3F3A6D84" w14:textId="77777777" w:rsidR="002861FD" w:rsidRPr="003E0962" w:rsidRDefault="002861FD" w:rsidP="00FC0C56">
      <w:pPr>
        <w:pStyle w:val="nineptcolumntab1"/>
        <w:tabs>
          <w:tab w:val="clear" w:pos="737"/>
        </w:tabs>
        <w:ind w:left="540"/>
        <w:jc w:val="thaiDistribute"/>
        <w:rPr>
          <w:sz w:val="22"/>
          <w:szCs w:val="22"/>
        </w:rPr>
      </w:pPr>
    </w:p>
    <w:p w14:paraId="3F883074" w14:textId="482F3F04" w:rsidR="002861FD" w:rsidRPr="003E0962" w:rsidRDefault="00BF5DFB" w:rsidP="002861FD">
      <w:pPr>
        <w:pStyle w:val="BodyText"/>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Earnings </w:t>
      </w:r>
      <w:r w:rsidR="00972ADF" w:rsidRPr="003E0962">
        <w:rPr>
          <w:rFonts w:ascii="Times New Roman" w:hAnsi="Times New Roman" w:cs="Times New Roman"/>
          <w:sz w:val="22"/>
          <w:szCs w:val="22"/>
        </w:rPr>
        <w:t xml:space="preserve">(losses) </w:t>
      </w:r>
      <w:r w:rsidRPr="003E0962">
        <w:rPr>
          <w:rFonts w:ascii="Times New Roman" w:hAnsi="Times New Roman" w:cs="Times New Roman"/>
          <w:sz w:val="22"/>
          <w:szCs w:val="22"/>
        </w:rPr>
        <w:t xml:space="preserve">per share </w:t>
      </w:r>
      <w:r w:rsidR="002861FD" w:rsidRPr="003E0962">
        <w:rPr>
          <w:rFonts w:ascii="Times New Roman" w:hAnsi="Times New Roman" w:cs="Times New Roman"/>
          <w:sz w:val="22"/>
          <w:szCs w:val="22"/>
        </w:rPr>
        <w:t>is calculated from the profit or loss attributable to ordinary shareholders of the Company less cumulative interest expense</w:t>
      </w:r>
      <w:r w:rsidRPr="003E0962">
        <w:rPr>
          <w:rFonts w:ascii="Times New Roman" w:hAnsi="Times New Roman" w:cs="Times New Roman"/>
          <w:sz w:val="22"/>
          <w:szCs w:val="22"/>
        </w:rPr>
        <w:t xml:space="preserve"> and related expenses</w:t>
      </w:r>
      <w:r w:rsidR="00DA4287" w:rsidRPr="003E0962">
        <w:rPr>
          <w:rFonts w:ascii="Times New Roman" w:hAnsi="Times New Roman" w:cs="Times New Roman"/>
          <w:sz w:val="22"/>
          <w:szCs w:val="22"/>
        </w:rPr>
        <w:t xml:space="preserve"> </w:t>
      </w:r>
      <w:r w:rsidR="002861FD" w:rsidRPr="003E0962">
        <w:rPr>
          <w:rFonts w:ascii="Times New Roman" w:hAnsi="Times New Roman" w:cs="Times New Roman"/>
          <w:sz w:val="22"/>
          <w:szCs w:val="22"/>
        </w:rPr>
        <w:t>(net of income tax) on subordinated perpetual debentures</w:t>
      </w:r>
      <w:r w:rsidRPr="003E0962">
        <w:rPr>
          <w:rFonts w:ascii="Times New Roman" w:hAnsi="Times New Roman" w:cs="Times New Roman"/>
          <w:sz w:val="22"/>
          <w:szCs w:val="22"/>
        </w:rPr>
        <w:t>,</w:t>
      </w:r>
      <w:r w:rsidR="002861FD" w:rsidRPr="003E0962">
        <w:rPr>
          <w:rFonts w:ascii="Times New Roman" w:hAnsi="Times New Roman" w:cs="Times New Roman"/>
          <w:sz w:val="22"/>
          <w:szCs w:val="22"/>
        </w:rPr>
        <w:t xml:space="preserve"> divided by the weighted average number of ordinary shares held by third parties outstanding during year. </w:t>
      </w:r>
    </w:p>
    <w:p w14:paraId="66B7A143" w14:textId="77777777" w:rsidR="002861FD" w:rsidRPr="003E0962" w:rsidRDefault="002861FD" w:rsidP="00FC0C56">
      <w:pPr>
        <w:ind w:left="540"/>
        <w:rPr>
          <w:rFonts w:ascii="Times New Roman" w:eastAsia="Calibri" w:hAnsi="Times New Roman" w:cs="Times New Roman"/>
          <w:sz w:val="22"/>
          <w:szCs w:val="22"/>
        </w:rPr>
      </w:pPr>
    </w:p>
    <w:p w14:paraId="2DB2805A" w14:textId="2FA4F7E5" w:rsidR="002861FD" w:rsidRPr="003E0962" w:rsidRDefault="002861FD" w:rsidP="00B45A1D">
      <w:pPr>
        <w:pStyle w:val="Heading3"/>
        <w:numPr>
          <w:ilvl w:val="4"/>
          <w:numId w:val="15"/>
        </w:numPr>
        <w:tabs>
          <w:tab w:val="left" w:pos="540"/>
        </w:tabs>
        <w:ind w:hanging="3780"/>
        <w:rPr>
          <w:rFonts w:ascii="Times New Roman" w:hAnsi="Times New Roman" w:cs="Times New Roman"/>
          <w:i/>
          <w:iCs/>
          <w:sz w:val="22"/>
          <w:szCs w:val="22"/>
        </w:rPr>
      </w:pPr>
      <w:r w:rsidRPr="003E0962">
        <w:rPr>
          <w:rFonts w:ascii="Times New Roman" w:hAnsi="Times New Roman" w:cs="Times New Roman"/>
          <w:i/>
          <w:iCs/>
          <w:sz w:val="22"/>
          <w:szCs w:val="22"/>
        </w:rPr>
        <w:t>Segment reporting</w:t>
      </w:r>
    </w:p>
    <w:p w14:paraId="33F2BD96" w14:textId="77777777" w:rsidR="002861FD" w:rsidRPr="003E0962" w:rsidRDefault="002861FD" w:rsidP="00FC0C56">
      <w:pPr>
        <w:spacing w:line="240" w:lineRule="atLeast"/>
        <w:ind w:left="540"/>
        <w:jc w:val="thaiDistribute"/>
        <w:rPr>
          <w:rFonts w:ascii="Times New Roman" w:hAnsi="Times New Roman" w:cs="Times New Roman"/>
          <w:b/>
          <w:bCs/>
          <w:i/>
          <w:iCs/>
          <w:sz w:val="22"/>
          <w:szCs w:val="22"/>
        </w:rPr>
      </w:pPr>
    </w:p>
    <w:p w14:paraId="025FE283" w14:textId="77777777" w:rsidR="002861FD" w:rsidRPr="003E0962" w:rsidRDefault="002861FD" w:rsidP="002861FD">
      <w:pPr>
        <w:ind w:left="540"/>
        <w:jc w:val="thaiDistribute"/>
        <w:rPr>
          <w:rFonts w:ascii="Times New Roman" w:eastAsia="Calibri" w:hAnsi="Times New Roman" w:cs="Times New Roman"/>
          <w:sz w:val="22"/>
          <w:szCs w:val="22"/>
        </w:rPr>
      </w:pPr>
      <w:r w:rsidRPr="003E0962">
        <w:rPr>
          <w:rFonts w:ascii="Times New Roman" w:eastAsia="Calibri" w:hAnsi="Times New Roman" w:cs="Times New Roman"/>
          <w:sz w:val="22"/>
          <w:szCs w:val="22"/>
        </w:rPr>
        <w:t xml:space="preserve">Segment results that are reported to the Group’s management (the chief operating decision maker) include items directly attributable to a segment as well as those that can be allocated on a reasonable basis. </w:t>
      </w:r>
    </w:p>
    <w:p w14:paraId="31A032F7" w14:textId="77777777" w:rsidR="001D1847" w:rsidRPr="003E0962" w:rsidRDefault="001D1847" w:rsidP="00FC0C56">
      <w:pPr>
        <w:ind w:left="540"/>
        <w:rPr>
          <w:rFonts w:ascii="Times New Roman" w:hAnsi="Times New Roman" w:cs="Times New Roman"/>
          <w:sz w:val="22"/>
          <w:szCs w:val="22"/>
        </w:rPr>
      </w:pPr>
    </w:p>
    <w:p w14:paraId="030DA5D1" w14:textId="7EF0B2F6" w:rsidR="002861FD" w:rsidRPr="003E0962" w:rsidRDefault="002861FD" w:rsidP="00985C2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Related party transactions</w:t>
      </w:r>
    </w:p>
    <w:p w14:paraId="3D9EE22C" w14:textId="77777777" w:rsidR="002861FD" w:rsidRPr="003E0962" w:rsidRDefault="002861FD" w:rsidP="00FC0C56">
      <w:pPr>
        <w:ind w:left="450"/>
        <w:jc w:val="both"/>
        <w:rPr>
          <w:rFonts w:ascii="Times New Roman" w:hAnsi="Times New Roman" w:cs="Times New Roman"/>
          <w:sz w:val="22"/>
          <w:szCs w:val="22"/>
        </w:rPr>
      </w:pPr>
    </w:p>
    <w:p w14:paraId="13578203" w14:textId="3D6B59E4" w:rsidR="002861FD" w:rsidRPr="003E0962" w:rsidRDefault="002861FD" w:rsidP="00B45A1D">
      <w:pPr>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t>Related parties are those parties considered to be related to the Group. Related parties have the ability, directly or indirectly</w:t>
      </w:r>
      <w:r w:rsidR="00706D0C" w:rsidRPr="003E0962">
        <w:rPr>
          <w:rFonts w:ascii="Times New Roman" w:hAnsi="Times New Roman" w:cs="Times New Roman"/>
          <w:sz w:val="22"/>
          <w:szCs w:val="22"/>
        </w:rPr>
        <w:t xml:space="preserve"> </w:t>
      </w:r>
      <w:r w:rsidR="00E55EE9" w:rsidRPr="003E0962">
        <w:rPr>
          <w:rFonts w:ascii="Times New Roman" w:hAnsi="Times New Roman" w:cs="Times New Roman"/>
          <w:sz w:val="22"/>
          <w:szCs w:val="22"/>
        </w:rPr>
        <w:t>or joint</w:t>
      </w:r>
      <w:r w:rsidR="00306C8B" w:rsidRPr="003E0962">
        <w:rPr>
          <w:rFonts w:ascii="Times New Roman" w:hAnsi="Times New Roman" w:cs="Times New Roman"/>
          <w:sz w:val="22"/>
          <w:szCs w:val="22"/>
        </w:rPr>
        <w:t xml:space="preserve"> control</w:t>
      </w:r>
      <w:r w:rsidRPr="003E0962">
        <w:rPr>
          <w:rFonts w:ascii="Times New Roman" w:hAnsi="Times New Roman" w:cs="Times New Roman"/>
          <w:sz w:val="22"/>
          <w:szCs w:val="22"/>
        </w:rPr>
        <w:t>, to control the Group or exercise significant influence over the Group in making financial and operating decisions or where the Group and parties are subject to common control or common significant influence.</w:t>
      </w:r>
    </w:p>
    <w:p w14:paraId="1F237745" w14:textId="77777777" w:rsidR="002861FD" w:rsidRPr="003E0962" w:rsidRDefault="002861FD" w:rsidP="00B45A1D">
      <w:pPr>
        <w:ind w:left="540" w:right="-25"/>
        <w:jc w:val="thaiDistribute"/>
        <w:rPr>
          <w:rFonts w:ascii="Times New Roman" w:hAnsi="Times New Roman" w:cs="Times New Roman"/>
          <w:sz w:val="22"/>
          <w:szCs w:val="20"/>
        </w:rPr>
      </w:pPr>
    </w:p>
    <w:p w14:paraId="2EA3652A" w14:textId="35130722" w:rsidR="002861FD" w:rsidRPr="003E0962" w:rsidRDefault="002861FD" w:rsidP="00B45A1D">
      <w:pPr>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t>The entity which holds significant influence over the Company is Charoen Pokphand Group Company Limited</w:t>
      </w:r>
      <w:r w:rsidR="00A34402" w:rsidRPr="003E0962">
        <w:rPr>
          <w:rFonts w:ascii="Times New Roman" w:hAnsi="Times New Roman" w:cs="Times New Roman"/>
          <w:sz w:val="22"/>
          <w:szCs w:val="22"/>
        </w:rPr>
        <w:t xml:space="preserve"> (“CPG”)</w:t>
      </w:r>
      <w:r w:rsidRPr="003E0962">
        <w:rPr>
          <w:rFonts w:ascii="Times New Roman" w:hAnsi="Times New Roman" w:cs="Times New Roman"/>
          <w:sz w:val="22"/>
          <w:szCs w:val="22"/>
        </w:rPr>
        <w:t xml:space="preserve"> which directly and indirectly owned</w:t>
      </w:r>
      <w:r w:rsidR="00FC69A6" w:rsidRPr="003E0962">
        <w:rPr>
          <w:rFonts w:ascii="Times New Roman" w:hAnsi="Times New Roman" w:cs="Times New Roman"/>
          <w:sz w:val="22"/>
          <w:szCs w:val="22"/>
        </w:rPr>
        <w:t xml:space="preserve"> 45.38</w:t>
      </w:r>
      <w:r w:rsidRPr="003E0962">
        <w:rPr>
          <w:rFonts w:ascii="Times New Roman" w:hAnsi="Times New Roman" w:cs="Times New Roman"/>
          <w:sz w:val="22"/>
          <w:szCs w:val="22"/>
        </w:rPr>
        <w:t xml:space="preserve">% of the Company’s voting rights as of the latest closing date of shareholder register book on </w:t>
      </w:r>
      <w:r w:rsidR="00A909CD" w:rsidRPr="003E0962">
        <w:rPr>
          <w:rFonts w:ascii="Times New Roman" w:hAnsi="Times New Roman" w:cs="Times New Roman"/>
          <w:sz w:val="22"/>
          <w:szCs w:val="22"/>
        </w:rPr>
        <w:t>9</w:t>
      </w:r>
      <w:r w:rsidRPr="003E0962">
        <w:rPr>
          <w:rFonts w:ascii="Times New Roman" w:hAnsi="Times New Roman" w:cs="Times New Roman"/>
          <w:sz w:val="22"/>
          <w:szCs w:val="22"/>
        </w:rPr>
        <w:t xml:space="preserve"> </w:t>
      </w:r>
      <w:r w:rsidR="00A909CD" w:rsidRPr="003E0962">
        <w:rPr>
          <w:rFonts w:ascii="Times New Roman" w:hAnsi="Times New Roman" w:cs="Times New Roman"/>
          <w:sz w:val="22"/>
          <w:szCs w:val="22"/>
        </w:rPr>
        <w:t>May</w:t>
      </w:r>
      <w:r w:rsidRPr="003E0962">
        <w:rPr>
          <w:rFonts w:ascii="Times New Roman" w:hAnsi="Times New Roman" w:cs="Times New Roman"/>
          <w:sz w:val="22"/>
          <w:szCs w:val="22"/>
        </w:rPr>
        <w:t xml:space="preserve">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w:t>
      </w:r>
    </w:p>
    <w:p w14:paraId="1361DC1B" w14:textId="77777777" w:rsidR="007E7BD4" w:rsidRPr="003E0962" w:rsidRDefault="007E7BD4" w:rsidP="00FC0C56">
      <w:pPr>
        <w:pStyle w:val="BodyText"/>
        <w:tabs>
          <w:tab w:val="left" w:pos="720"/>
        </w:tabs>
        <w:ind w:left="450" w:firstLine="477"/>
        <w:jc w:val="both"/>
        <w:rPr>
          <w:rFonts w:ascii="Times New Roman" w:hAnsi="Times New Roman" w:cs="Times New Roman"/>
          <w:sz w:val="22"/>
          <w:szCs w:val="22"/>
        </w:rPr>
      </w:pPr>
    </w:p>
    <w:p w14:paraId="602553DE" w14:textId="4649A193" w:rsidR="002861FD" w:rsidRPr="003E0962" w:rsidRDefault="00C720C4" w:rsidP="00B45A1D">
      <w:pPr>
        <w:pStyle w:val="BodyText"/>
        <w:tabs>
          <w:tab w:val="left" w:pos="1080"/>
        </w:tabs>
        <w:ind w:firstLine="549"/>
        <w:jc w:val="both"/>
        <w:rPr>
          <w:rFonts w:ascii="Times New Roman" w:hAnsi="Times New Roman" w:cs="Times New Roman"/>
          <w:b/>
          <w:bCs/>
          <w:sz w:val="22"/>
          <w:szCs w:val="22"/>
        </w:rPr>
      </w:pPr>
      <w:r w:rsidRPr="003E0962">
        <w:rPr>
          <w:rFonts w:ascii="Times New Roman" w:hAnsi="Times New Roman" w:cs="Times New Roman"/>
          <w:b/>
          <w:bCs/>
          <w:sz w:val="22"/>
          <w:szCs w:val="22"/>
        </w:rPr>
        <w:t>4</w:t>
      </w:r>
      <w:r w:rsidR="002861FD" w:rsidRPr="003E0962">
        <w:rPr>
          <w:rFonts w:ascii="Times New Roman" w:hAnsi="Times New Roman" w:cs="Times New Roman"/>
          <w:b/>
          <w:bCs/>
          <w:sz w:val="22"/>
          <w:szCs w:val="22"/>
        </w:rPr>
        <w:t>.1</w:t>
      </w:r>
      <w:r w:rsidR="00B45A1D" w:rsidRPr="003E0962">
        <w:rPr>
          <w:rFonts w:ascii="Times New Roman" w:hAnsi="Times New Roman" w:cs="Times New Roman"/>
          <w:b/>
          <w:bCs/>
          <w:sz w:val="22"/>
          <w:szCs w:val="22"/>
        </w:rPr>
        <w:tab/>
      </w:r>
      <w:r w:rsidR="002861FD" w:rsidRPr="003E0962">
        <w:rPr>
          <w:rFonts w:ascii="Times New Roman" w:hAnsi="Times New Roman" w:cs="Times New Roman"/>
          <w:b/>
          <w:bCs/>
          <w:sz w:val="22"/>
          <w:szCs w:val="22"/>
        </w:rPr>
        <w:t>Significant transactions with related parties</w:t>
      </w:r>
      <w:r w:rsidR="002861FD" w:rsidRPr="003E0962">
        <w:rPr>
          <w:rFonts w:ascii="Times New Roman" w:hAnsi="Times New Roman" w:cs="Times New Roman"/>
          <w:sz w:val="22"/>
          <w:szCs w:val="22"/>
        </w:rPr>
        <w:t xml:space="preserve"> </w:t>
      </w:r>
      <w:r w:rsidR="002861FD" w:rsidRPr="003E0962">
        <w:rPr>
          <w:rFonts w:ascii="Times New Roman" w:hAnsi="Times New Roman" w:cs="Times New Roman"/>
          <w:b/>
          <w:bCs/>
          <w:sz w:val="22"/>
          <w:szCs w:val="22"/>
        </w:rPr>
        <w:t>for the years ended 31 December</w:t>
      </w:r>
    </w:p>
    <w:p w14:paraId="130F64E3" w14:textId="77777777" w:rsidR="002861FD" w:rsidRPr="003E0962" w:rsidRDefault="002861FD" w:rsidP="002861FD">
      <w:pPr>
        <w:pStyle w:val="BodyText"/>
        <w:tabs>
          <w:tab w:val="left" w:pos="720"/>
        </w:tabs>
        <w:ind w:firstLine="540"/>
        <w:jc w:val="both"/>
        <w:rPr>
          <w:rFonts w:ascii="Times New Roman" w:hAnsi="Times New Roman" w:cs="Times New Roman"/>
          <w:sz w:val="22"/>
          <w:szCs w:val="22"/>
        </w:rPr>
      </w:pPr>
    </w:p>
    <w:p w14:paraId="509E07E5" w14:textId="77777777" w:rsidR="002861FD" w:rsidRPr="003E0962" w:rsidRDefault="002861FD" w:rsidP="002861FD">
      <w:pPr>
        <w:pStyle w:val="BodyText"/>
        <w:tabs>
          <w:tab w:val="left" w:pos="540"/>
          <w:tab w:val="decimal" w:pos="1080"/>
        </w:tabs>
        <w:ind w:left="1066" w:hanging="1066"/>
        <w:jc w:val="both"/>
        <w:rPr>
          <w:rFonts w:ascii="Times New Roman" w:hAnsi="Times New Roman" w:cs="Times New Roman"/>
          <w:sz w:val="8"/>
          <w:szCs w:val="8"/>
        </w:rPr>
      </w:pPr>
    </w:p>
    <w:tbl>
      <w:tblPr>
        <w:tblW w:w="9912" w:type="dxa"/>
        <w:tblInd w:w="90" w:type="dxa"/>
        <w:tblLayout w:type="fixed"/>
        <w:tblCellMar>
          <w:left w:w="79" w:type="dxa"/>
          <w:right w:w="79" w:type="dxa"/>
        </w:tblCellMar>
        <w:tblLook w:val="04A0" w:firstRow="1" w:lastRow="0" w:firstColumn="1" w:lastColumn="0" w:noHBand="0" w:noVBand="1"/>
      </w:tblPr>
      <w:tblGrid>
        <w:gridCol w:w="4936"/>
        <w:gridCol w:w="1078"/>
        <w:gridCol w:w="180"/>
        <w:gridCol w:w="1077"/>
        <w:gridCol w:w="178"/>
        <w:gridCol w:w="1079"/>
        <w:gridCol w:w="216"/>
        <w:gridCol w:w="1152"/>
        <w:gridCol w:w="16"/>
      </w:tblGrid>
      <w:tr w:rsidR="003E0962" w:rsidRPr="003E0962" w14:paraId="19ADE22C" w14:textId="77777777" w:rsidTr="00631CF5">
        <w:trPr>
          <w:gridAfter w:val="1"/>
          <w:wAfter w:w="16" w:type="dxa"/>
          <w:cantSplit/>
          <w:trHeight w:val="20"/>
          <w:tblHeader/>
        </w:trPr>
        <w:tc>
          <w:tcPr>
            <w:tcW w:w="4936" w:type="dxa"/>
          </w:tcPr>
          <w:p w14:paraId="59A1B534" w14:textId="77777777" w:rsidR="002861FD" w:rsidRPr="003E0962" w:rsidRDefault="002861FD">
            <w:pPr>
              <w:spacing w:line="240" w:lineRule="atLeast"/>
              <w:rPr>
                <w:rFonts w:ascii="Times New Roman" w:hAnsi="Times New Roman" w:cs="Times New Roman"/>
                <w:i/>
                <w:iCs/>
                <w:sz w:val="22"/>
                <w:szCs w:val="22"/>
              </w:rPr>
            </w:pPr>
          </w:p>
        </w:tc>
        <w:tc>
          <w:tcPr>
            <w:tcW w:w="2335" w:type="dxa"/>
            <w:gridSpan w:val="3"/>
          </w:tcPr>
          <w:p w14:paraId="2BB18401" w14:textId="77777777" w:rsidR="002861FD" w:rsidRPr="003E0962" w:rsidRDefault="002861FD">
            <w:pPr>
              <w:pStyle w:val="acctmergecolhdg"/>
              <w:spacing w:line="240" w:lineRule="atLeast"/>
              <w:ind w:left="-61"/>
              <w:rPr>
                <w:szCs w:val="22"/>
              </w:rPr>
            </w:pPr>
          </w:p>
        </w:tc>
        <w:tc>
          <w:tcPr>
            <w:tcW w:w="178" w:type="dxa"/>
          </w:tcPr>
          <w:p w14:paraId="5421D45B" w14:textId="77777777" w:rsidR="002861FD" w:rsidRPr="003E0962" w:rsidRDefault="002861FD">
            <w:pPr>
              <w:pStyle w:val="acctmergecolhdg"/>
              <w:spacing w:line="240" w:lineRule="atLeast"/>
              <w:ind w:left="-61"/>
              <w:rPr>
                <w:b w:val="0"/>
                <w:bCs/>
                <w:szCs w:val="22"/>
              </w:rPr>
            </w:pPr>
          </w:p>
        </w:tc>
        <w:tc>
          <w:tcPr>
            <w:tcW w:w="2447" w:type="dxa"/>
            <w:gridSpan w:val="3"/>
            <w:hideMark/>
          </w:tcPr>
          <w:p w14:paraId="30DC9787" w14:textId="77777777" w:rsidR="002861FD" w:rsidRPr="003E0962" w:rsidRDefault="002861FD" w:rsidP="00D80602">
            <w:pPr>
              <w:pStyle w:val="acctmergecolhdg"/>
              <w:spacing w:line="240" w:lineRule="atLeast"/>
              <w:ind w:left="-61" w:right="-80"/>
              <w:jc w:val="right"/>
              <w:rPr>
                <w:b w:val="0"/>
                <w:bCs/>
                <w:szCs w:val="22"/>
              </w:rPr>
            </w:pPr>
            <w:r w:rsidRPr="003E0962">
              <w:rPr>
                <w:b w:val="0"/>
                <w:bCs/>
                <w:i/>
                <w:iCs/>
                <w:szCs w:val="22"/>
              </w:rPr>
              <w:t>(Unit: Million Baht)</w:t>
            </w:r>
          </w:p>
        </w:tc>
      </w:tr>
      <w:tr w:rsidR="003E0962" w:rsidRPr="003E0962" w14:paraId="0C120D3A" w14:textId="77777777" w:rsidTr="00631CF5">
        <w:trPr>
          <w:gridAfter w:val="1"/>
          <w:wAfter w:w="16" w:type="dxa"/>
          <w:cantSplit/>
          <w:trHeight w:val="20"/>
          <w:tblHeader/>
        </w:trPr>
        <w:tc>
          <w:tcPr>
            <w:tcW w:w="4936" w:type="dxa"/>
          </w:tcPr>
          <w:p w14:paraId="3ECA7A71" w14:textId="77777777" w:rsidR="002861FD" w:rsidRPr="003E0962" w:rsidRDefault="002861FD">
            <w:pPr>
              <w:spacing w:line="240" w:lineRule="atLeast"/>
              <w:rPr>
                <w:rFonts w:ascii="Times New Roman" w:hAnsi="Times New Roman" w:cs="Times New Roman"/>
                <w:i/>
                <w:iCs/>
                <w:sz w:val="22"/>
                <w:szCs w:val="22"/>
              </w:rPr>
            </w:pPr>
          </w:p>
        </w:tc>
        <w:tc>
          <w:tcPr>
            <w:tcW w:w="2335" w:type="dxa"/>
            <w:gridSpan w:val="3"/>
            <w:hideMark/>
          </w:tcPr>
          <w:p w14:paraId="78C80D53" w14:textId="77777777" w:rsidR="002861FD" w:rsidRPr="003E0962" w:rsidRDefault="002861FD">
            <w:pPr>
              <w:pStyle w:val="acctmergecolhdg"/>
              <w:spacing w:line="240" w:lineRule="atLeast"/>
              <w:ind w:left="-61" w:right="-90"/>
              <w:rPr>
                <w:szCs w:val="22"/>
              </w:rPr>
            </w:pPr>
            <w:r w:rsidRPr="003E0962">
              <w:rPr>
                <w:szCs w:val="22"/>
              </w:rPr>
              <w:t xml:space="preserve">Consolidated </w:t>
            </w:r>
          </w:p>
        </w:tc>
        <w:tc>
          <w:tcPr>
            <w:tcW w:w="178" w:type="dxa"/>
          </w:tcPr>
          <w:p w14:paraId="2DB425E9" w14:textId="77777777" w:rsidR="002861FD" w:rsidRPr="003E0962" w:rsidRDefault="002861FD">
            <w:pPr>
              <w:pStyle w:val="acctmergecolhdg"/>
              <w:spacing w:line="240" w:lineRule="atLeast"/>
              <w:ind w:left="-61"/>
              <w:rPr>
                <w:szCs w:val="22"/>
              </w:rPr>
            </w:pPr>
          </w:p>
        </w:tc>
        <w:tc>
          <w:tcPr>
            <w:tcW w:w="2447" w:type="dxa"/>
            <w:gridSpan w:val="3"/>
            <w:hideMark/>
          </w:tcPr>
          <w:p w14:paraId="731F1FC0" w14:textId="77777777" w:rsidR="002861FD" w:rsidRPr="003E0962" w:rsidRDefault="002861FD">
            <w:pPr>
              <w:pStyle w:val="acctmergecolhdg"/>
              <w:spacing w:line="240" w:lineRule="atLeast"/>
              <w:ind w:left="-61" w:right="-96"/>
              <w:rPr>
                <w:szCs w:val="22"/>
              </w:rPr>
            </w:pPr>
            <w:r w:rsidRPr="003E0962">
              <w:rPr>
                <w:szCs w:val="22"/>
              </w:rPr>
              <w:t xml:space="preserve">Separate </w:t>
            </w:r>
          </w:p>
        </w:tc>
      </w:tr>
      <w:tr w:rsidR="003E0962" w:rsidRPr="003E0962" w14:paraId="713E548F" w14:textId="77777777" w:rsidTr="00631CF5">
        <w:trPr>
          <w:gridAfter w:val="1"/>
          <w:wAfter w:w="16" w:type="dxa"/>
          <w:cantSplit/>
          <w:trHeight w:val="20"/>
          <w:tblHeader/>
        </w:trPr>
        <w:tc>
          <w:tcPr>
            <w:tcW w:w="4936" w:type="dxa"/>
          </w:tcPr>
          <w:p w14:paraId="2B9222F1" w14:textId="77777777" w:rsidR="002861FD" w:rsidRPr="003E0962" w:rsidRDefault="002861FD">
            <w:pPr>
              <w:spacing w:line="240" w:lineRule="atLeast"/>
              <w:rPr>
                <w:rFonts w:ascii="Times New Roman" w:hAnsi="Times New Roman" w:cs="Times New Roman"/>
                <w:i/>
                <w:iCs/>
                <w:sz w:val="22"/>
                <w:szCs w:val="22"/>
              </w:rPr>
            </w:pPr>
          </w:p>
        </w:tc>
        <w:tc>
          <w:tcPr>
            <w:tcW w:w="2335" w:type="dxa"/>
            <w:gridSpan w:val="3"/>
            <w:tcBorders>
              <w:top w:val="nil"/>
              <w:left w:val="nil"/>
              <w:bottom w:val="single" w:sz="4" w:space="0" w:color="auto"/>
              <w:right w:val="nil"/>
            </w:tcBorders>
            <w:hideMark/>
          </w:tcPr>
          <w:p w14:paraId="20534C39" w14:textId="77777777" w:rsidR="002861FD" w:rsidRPr="003E0962" w:rsidRDefault="002861FD">
            <w:pPr>
              <w:pStyle w:val="acctmergecolhdg"/>
              <w:spacing w:line="240" w:lineRule="atLeast"/>
              <w:ind w:left="-61" w:right="-79"/>
              <w:rPr>
                <w:szCs w:val="22"/>
              </w:rPr>
            </w:pPr>
            <w:r w:rsidRPr="003E0962">
              <w:rPr>
                <w:szCs w:val="22"/>
              </w:rPr>
              <w:t>financial statements</w:t>
            </w:r>
          </w:p>
        </w:tc>
        <w:tc>
          <w:tcPr>
            <w:tcW w:w="178" w:type="dxa"/>
          </w:tcPr>
          <w:p w14:paraId="369FE3ED" w14:textId="77777777" w:rsidR="002861FD" w:rsidRPr="003E0962" w:rsidRDefault="002861FD">
            <w:pPr>
              <w:pStyle w:val="acctmergecolhdg"/>
              <w:spacing w:line="240" w:lineRule="atLeast"/>
              <w:ind w:left="-61"/>
              <w:rPr>
                <w:szCs w:val="22"/>
              </w:rPr>
            </w:pPr>
          </w:p>
        </w:tc>
        <w:tc>
          <w:tcPr>
            <w:tcW w:w="2447" w:type="dxa"/>
            <w:gridSpan w:val="3"/>
            <w:tcBorders>
              <w:top w:val="nil"/>
              <w:left w:val="nil"/>
              <w:bottom w:val="single" w:sz="4" w:space="0" w:color="auto"/>
              <w:right w:val="nil"/>
            </w:tcBorders>
            <w:hideMark/>
          </w:tcPr>
          <w:p w14:paraId="2EF7BDEF" w14:textId="77777777" w:rsidR="002861FD" w:rsidRPr="003E0962" w:rsidRDefault="002861FD">
            <w:pPr>
              <w:pStyle w:val="acctmergecolhdg"/>
              <w:spacing w:line="240" w:lineRule="atLeast"/>
              <w:ind w:left="-66" w:right="-79"/>
              <w:rPr>
                <w:szCs w:val="22"/>
              </w:rPr>
            </w:pPr>
            <w:r w:rsidRPr="003E0962">
              <w:rPr>
                <w:szCs w:val="22"/>
              </w:rPr>
              <w:t>financial statements</w:t>
            </w:r>
          </w:p>
        </w:tc>
      </w:tr>
      <w:tr w:rsidR="003E0962" w:rsidRPr="003E0962" w14:paraId="6C89CE63" w14:textId="77777777" w:rsidTr="00631CF5">
        <w:trPr>
          <w:gridAfter w:val="1"/>
          <w:wAfter w:w="16" w:type="dxa"/>
          <w:cantSplit/>
          <w:trHeight w:val="20"/>
          <w:tblHeader/>
        </w:trPr>
        <w:tc>
          <w:tcPr>
            <w:tcW w:w="4936" w:type="dxa"/>
          </w:tcPr>
          <w:p w14:paraId="7F3EF0E0" w14:textId="77777777" w:rsidR="002861FD" w:rsidRPr="003E0962" w:rsidRDefault="002861FD">
            <w:pPr>
              <w:pStyle w:val="acctfourfigures"/>
              <w:spacing w:line="240" w:lineRule="atLeast"/>
              <w:jc w:val="center"/>
              <w:rPr>
                <w:szCs w:val="22"/>
              </w:rPr>
            </w:pPr>
          </w:p>
        </w:tc>
        <w:tc>
          <w:tcPr>
            <w:tcW w:w="1078" w:type="dxa"/>
            <w:tcBorders>
              <w:top w:val="nil"/>
              <w:left w:val="nil"/>
              <w:bottom w:val="single" w:sz="4" w:space="0" w:color="auto"/>
              <w:right w:val="nil"/>
            </w:tcBorders>
          </w:tcPr>
          <w:p w14:paraId="2CABB631" w14:textId="1603E2DB"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5279302B" w14:textId="77777777" w:rsidR="002861FD" w:rsidRPr="003E0962" w:rsidRDefault="002861FD">
            <w:pPr>
              <w:pStyle w:val="acctfourfigures"/>
              <w:spacing w:line="240" w:lineRule="atLeast"/>
              <w:ind w:left="-61"/>
              <w:rPr>
                <w:szCs w:val="22"/>
                <w:cs/>
              </w:rPr>
            </w:pPr>
          </w:p>
        </w:tc>
        <w:tc>
          <w:tcPr>
            <w:tcW w:w="1077" w:type="dxa"/>
            <w:tcBorders>
              <w:top w:val="single" w:sz="4" w:space="0" w:color="auto"/>
              <w:left w:val="nil"/>
              <w:bottom w:val="single" w:sz="4" w:space="0" w:color="auto"/>
              <w:right w:val="nil"/>
            </w:tcBorders>
          </w:tcPr>
          <w:p w14:paraId="0E39CE92" w14:textId="6F3B261D"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78" w:type="dxa"/>
          </w:tcPr>
          <w:p w14:paraId="5AB66E8F" w14:textId="77777777" w:rsidR="002861FD" w:rsidRPr="003E0962" w:rsidRDefault="002861FD">
            <w:pPr>
              <w:pStyle w:val="acctfourfigures"/>
              <w:spacing w:line="240" w:lineRule="atLeast"/>
              <w:ind w:left="-61"/>
              <w:rPr>
                <w:szCs w:val="22"/>
                <w:cs/>
              </w:rPr>
            </w:pPr>
          </w:p>
        </w:tc>
        <w:tc>
          <w:tcPr>
            <w:tcW w:w="1079" w:type="dxa"/>
            <w:tcBorders>
              <w:top w:val="single" w:sz="4" w:space="0" w:color="auto"/>
              <w:left w:val="nil"/>
              <w:bottom w:val="single" w:sz="4" w:space="0" w:color="auto"/>
              <w:right w:val="nil"/>
            </w:tcBorders>
          </w:tcPr>
          <w:p w14:paraId="23BC54A5" w14:textId="02DCBB31"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216" w:type="dxa"/>
            <w:tcBorders>
              <w:top w:val="single" w:sz="4" w:space="0" w:color="auto"/>
              <w:left w:val="nil"/>
              <w:bottom w:val="nil"/>
              <w:right w:val="nil"/>
            </w:tcBorders>
          </w:tcPr>
          <w:p w14:paraId="0B07F89D" w14:textId="77777777" w:rsidR="002861FD" w:rsidRPr="003E0962" w:rsidRDefault="002861FD">
            <w:pPr>
              <w:pStyle w:val="acctfourfigures"/>
              <w:spacing w:line="240" w:lineRule="atLeast"/>
              <w:ind w:left="-61"/>
              <w:rPr>
                <w:szCs w:val="22"/>
                <w:cs/>
              </w:rPr>
            </w:pPr>
          </w:p>
        </w:tc>
        <w:tc>
          <w:tcPr>
            <w:tcW w:w="1152" w:type="dxa"/>
            <w:tcBorders>
              <w:top w:val="single" w:sz="4" w:space="0" w:color="auto"/>
              <w:left w:val="nil"/>
              <w:bottom w:val="single" w:sz="4" w:space="0" w:color="auto"/>
              <w:right w:val="nil"/>
            </w:tcBorders>
          </w:tcPr>
          <w:p w14:paraId="4BD95B21" w14:textId="5DB1963B"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7C06376D" w14:textId="77777777" w:rsidTr="00631CF5">
        <w:trPr>
          <w:gridAfter w:val="1"/>
          <w:wAfter w:w="16" w:type="dxa"/>
          <w:cantSplit/>
          <w:trHeight w:val="20"/>
        </w:trPr>
        <w:tc>
          <w:tcPr>
            <w:tcW w:w="4936" w:type="dxa"/>
            <w:hideMark/>
          </w:tcPr>
          <w:p w14:paraId="7DBF9E27" w14:textId="77777777" w:rsidR="002861FD" w:rsidRPr="003E0962" w:rsidRDefault="002861FD" w:rsidP="003F419F">
            <w:pPr>
              <w:tabs>
                <w:tab w:val="left" w:pos="461"/>
                <w:tab w:val="decimal" w:pos="1544"/>
              </w:tabs>
              <w:spacing w:line="240" w:lineRule="atLeast"/>
              <w:ind w:firstLine="914"/>
              <w:rPr>
                <w:rFonts w:ascii="Times New Roman" w:hAnsi="Times New Roman" w:cs="Times New Roman"/>
                <w:b/>
                <w:bCs/>
                <w:sz w:val="22"/>
                <w:szCs w:val="22"/>
              </w:rPr>
            </w:pPr>
            <w:r w:rsidRPr="003E0962">
              <w:rPr>
                <w:rFonts w:ascii="Times New Roman" w:hAnsi="Times New Roman" w:cs="Times New Roman"/>
                <w:b/>
                <w:bCs/>
                <w:i/>
                <w:iCs/>
                <w:sz w:val="22"/>
                <w:szCs w:val="22"/>
              </w:rPr>
              <w:t>(a)       Income</w:t>
            </w:r>
          </w:p>
        </w:tc>
        <w:tc>
          <w:tcPr>
            <w:tcW w:w="1078" w:type="dxa"/>
            <w:tcBorders>
              <w:top w:val="single" w:sz="4" w:space="0" w:color="auto"/>
              <w:left w:val="nil"/>
              <w:bottom w:val="nil"/>
              <w:right w:val="nil"/>
            </w:tcBorders>
          </w:tcPr>
          <w:p w14:paraId="3B23377A" w14:textId="77777777" w:rsidR="002861FD" w:rsidRPr="003E0962" w:rsidRDefault="002861FD">
            <w:pPr>
              <w:pStyle w:val="acctfourfigures"/>
              <w:tabs>
                <w:tab w:val="clear" w:pos="765"/>
                <w:tab w:val="decimal" w:pos="832"/>
              </w:tabs>
              <w:spacing w:line="240" w:lineRule="atLeast"/>
              <w:ind w:left="-79" w:right="-52"/>
              <w:rPr>
                <w:szCs w:val="22"/>
              </w:rPr>
            </w:pPr>
          </w:p>
        </w:tc>
        <w:tc>
          <w:tcPr>
            <w:tcW w:w="180" w:type="dxa"/>
          </w:tcPr>
          <w:p w14:paraId="51142028" w14:textId="77777777" w:rsidR="002861FD" w:rsidRPr="003E0962" w:rsidRDefault="002861FD">
            <w:pPr>
              <w:pStyle w:val="acctfourfigures"/>
              <w:tabs>
                <w:tab w:val="clear" w:pos="765"/>
                <w:tab w:val="decimal" w:pos="832"/>
              </w:tabs>
              <w:spacing w:line="240" w:lineRule="atLeast"/>
              <w:ind w:left="-79" w:right="-52"/>
              <w:rPr>
                <w:szCs w:val="22"/>
              </w:rPr>
            </w:pPr>
          </w:p>
        </w:tc>
        <w:tc>
          <w:tcPr>
            <w:tcW w:w="1077" w:type="dxa"/>
          </w:tcPr>
          <w:p w14:paraId="0C227A66" w14:textId="77777777" w:rsidR="002861FD" w:rsidRPr="003E0962" w:rsidRDefault="002861FD">
            <w:pPr>
              <w:pStyle w:val="acctfourfigures"/>
              <w:tabs>
                <w:tab w:val="clear" w:pos="765"/>
                <w:tab w:val="decimal" w:pos="832"/>
              </w:tabs>
              <w:spacing w:line="240" w:lineRule="atLeast"/>
              <w:ind w:left="-79" w:right="-52"/>
              <w:rPr>
                <w:szCs w:val="22"/>
              </w:rPr>
            </w:pPr>
          </w:p>
        </w:tc>
        <w:tc>
          <w:tcPr>
            <w:tcW w:w="178" w:type="dxa"/>
          </w:tcPr>
          <w:p w14:paraId="21BE42B2" w14:textId="77777777" w:rsidR="002861FD" w:rsidRPr="003E0962" w:rsidRDefault="002861FD">
            <w:pPr>
              <w:pStyle w:val="acctfourfigures"/>
              <w:tabs>
                <w:tab w:val="clear" w:pos="765"/>
                <w:tab w:val="decimal" w:pos="832"/>
              </w:tabs>
              <w:spacing w:line="240" w:lineRule="atLeast"/>
              <w:ind w:left="-79" w:right="-52"/>
              <w:rPr>
                <w:szCs w:val="22"/>
              </w:rPr>
            </w:pPr>
          </w:p>
        </w:tc>
        <w:tc>
          <w:tcPr>
            <w:tcW w:w="1079" w:type="dxa"/>
          </w:tcPr>
          <w:p w14:paraId="1B115D84" w14:textId="77777777" w:rsidR="002861FD" w:rsidRPr="003E0962" w:rsidRDefault="002861FD">
            <w:pPr>
              <w:pStyle w:val="acctfourfigures"/>
              <w:tabs>
                <w:tab w:val="clear" w:pos="765"/>
                <w:tab w:val="decimal" w:pos="832"/>
              </w:tabs>
              <w:spacing w:line="240" w:lineRule="atLeast"/>
              <w:ind w:left="-79" w:right="-52"/>
              <w:rPr>
                <w:szCs w:val="22"/>
              </w:rPr>
            </w:pPr>
          </w:p>
        </w:tc>
        <w:tc>
          <w:tcPr>
            <w:tcW w:w="216" w:type="dxa"/>
          </w:tcPr>
          <w:p w14:paraId="043D42EF" w14:textId="77777777" w:rsidR="002861FD" w:rsidRPr="003E0962" w:rsidRDefault="002861FD">
            <w:pPr>
              <w:pStyle w:val="acctfourfigures"/>
              <w:tabs>
                <w:tab w:val="clear" w:pos="765"/>
                <w:tab w:val="decimal" w:pos="832"/>
              </w:tabs>
              <w:spacing w:line="240" w:lineRule="atLeast"/>
              <w:ind w:left="-79" w:right="-52"/>
              <w:rPr>
                <w:szCs w:val="22"/>
              </w:rPr>
            </w:pPr>
          </w:p>
        </w:tc>
        <w:tc>
          <w:tcPr>
            <w:tcW w:w="1152" w:type="dxa"/>
          </w:tcPr>
          <w:p w14:paraId="3D3D8438" w14:textId="77777777" w:rsidR="002861FD" w:rsidRPr="003E0962" w:rsidRDefault="002861FD">
            <w:pPr>
              <w:pStyle w:val="acctfourfigures"/>
              <w:tabs>
                <w:tab w:val="clear" w:pos="765"/>
                <w:tab w:val="decimal" w:pos="832"/>
              </w:tabs>
              <w:spacing w:line="240" w:lineRule="atLeast"/>
              <w:ind w:left="-79" w:right="-52"/>
              <w:rPr>
                <w:szCs w:val="22"/>
              </w:rPr>
            </w:pPr>
          </w:p>
        </w:tc>
      </w:tr>
      <w:tr w:rsidR="003E0962" w:rsidRPr="003E0962" w14:paraId="7B5566A4" w14:textId="77777777" w:rsidTr="00631CF5">
        <w:trPr>
          <w:gridAfter w:val="1"/>
          <w:wAfter w:w="16" w:type="dxa"/>
          <w:cantSplit/>
          <w:trHeight w:val="20"/>
        </w:trPr>
        <w:tc>
          <w:tcPr>
            <w:tcW w:w="4936" w:type="dxa"/>
            <w:hideMark/>
          </w:tcPr>
          <w:p w14:paraId="15893DB2" w14:textId="77777777" w:rsidR="002861FD" w:rsidRPr="003E0962" w:rsidRDefault="002861FD" w:rsidP="00E623EE">
            <w:pPr>
              <w:spacing w:line="240" w:lineRule="atLeast"/>
              <w:ind w:firstLine="1544"/>
              <w:rPr>
                <w:rFonts w:ascii="Times New Roman" w:hAnsi="Times New Roman" w:cs="Times New Roman"/>
                <w:b/>
                <w:bCs/>
                <w:sz w:val="22"/>
                <w:szCs w:val="22"/>
              </w:rPr>
            </w:pPr>
            <w:r w:rsidRPr="003E0962">
              <w:rPr>
                <w:rFonts w:ascii="Times New Roman" w:hAnsi="Times New Roman" w:cs="Times New Roman"/>
                <w:b/>
                <w:bCs/>
                <w:sz w:val="22"/>
                <w:szCs w:val="22"/>
              </w:rPr>
              <w:t>Significant influence entity</w:t>
            </w:r>
          </w:p>
        </w:tc>
        <w:tc>
          <w:tcPr>
            <w:tcW w:w="1078" w:type="dxa"/>
          </w:tcPr>
          <w:p w14:paraId="4D109B1F" w14:textId="77777777" w:rsidR="002861FD" w:rsidRPr="003E0962" w:rsidRDefault="002861FD">
            <w:pPr>
              <w:pStyle w:val="acctfourfigures"/>
              <w:tabs>
                <w:tab w:val="clear" w:pos="765"/>
                <w:tab w:val="decimal" w:pos="821"/>
              </w:tabs>
              <w:spacing w:line="240" w:lineRule="atLeast"/>
              <w:ind w:left="-79" w:right="-52"/>
              <w:rPr>
                <w:szCs w:val="22"/>
              </w:rPr>
            </w:pPr>
          </w:p>
        </w:tc>
        <w:tc>
          <w:tcPr>
            <w:tcW w:w="180" w:type="dxa"/>
          </w:tcPr>
          <w:p w14:paraId="111BDCB7" w14:textId="77777777" w:rsidR="002861FD" w:rsidRPr="003E0962" w:rsidRDefault="002861FD">
            <w:pPr>
              <w:pStyle w:val="acctfourfigures"/>
              <w:tabs>
                <w:tab w:val="clear" w:pos="765"/>
                <w:tab w:val="decimal" w:pos="848"/>
              </w:tabs>
              <w:spacing w:line="240" w:lineRule="atLeast"/>
              <w:ind w:left="-79" w:right="-52"/>
              <w:rPr>
                <w:szCs w:val="22"/>
              </w:rPr>
            </w:pPr>
          </w:p>
        </w:tc>
        <w:tc>
          <w:tcPr>
            <w:tcW w:w="1077" w:type="dxa"/>
          </w:tcPr>
          <w:p w14:paraId="74EF13E5" w14:textId="77777777" w:rsidR="002861FD" w:rsidRPr="003E0962" w:rsidRDefault="002861FD">
            <w:pPr>
              <w:pStyle w:val="acctfourfigures"/>
              <w:tabs>
                <w:tab w:val="clear" w:pos="765"/>
                <w:tab w:val="decimal" w:pos="832"/>
              </w:tabs>
              <w:spacing w:line="240" w:lineRule="atLeast"/>
              <w:ind w:left="-79" w:right="-79"/>
              <w:rPr>
                <w:szCs w:val="22"/>
              </w:rPr>
            </w:pPr>
          </w:p>
        </w:tc>
        <w:tc>
          <w:tcPr>
            <w:tcW w:w="178" w:type="dxa"/>
          </w:tcPr>
          <w:p w14:paraId="12DB39F8" w14:textId="77777777" w:rsidR="002861FD" w:rsidRPr="003E0962" w:rsidRDefault="002861FD">
            <w:pPr>
              <w:pStyle w:val="acctfourfigures"/>
              <w:tabs>
                <w:tab w:val="clear" w:pos="765"/>
                <w:tab w:val="decimal" w:pos="848"/>
              </w:tabs>
              <w:spacing w:line="240" w:lineRule="atLeast"/>
              <w:ind w:left="-79" w:right="-52"/>
              <w:rPr>
                <w:szCs w:val="22"/>
              </w:rPr>
            </w:pPr>
          </w:p>
        </w:tc>
        <w:tc>
          <w:tcPr>
            <w:tcW w:w="1079" w:type="dxa"/>
          </w:tcPr>
          <w:p w14:paraId="7F4BA9A5" w14:textId="77777777" w:rsidR="002861FD" w:rsidRPr="003E0962" w:rsidRDefault="002861FD">
            <w:pPr>
              <w:pStyle w:val="acctfourfigures"/>
              <w:tabs>
                <w:tab w:val="clear" w:pos="765"/>
                <w:tab w:val="decimal" w:pos="832"/>
              </w:tabs>
              <w:spacing w:line="240" w:lineRule="atLeast"/>
              <w:ind w:left="-79" w:right="-52"/>
              <w:rPr>
                <w:szCs w:val="22"/>
              </w:rPr>
            </w:pPr>
          </w:p>
        </w:tc>
        <w:tc>
          <w:tcPr>
            <w:tcW w:w="216" w:type="dxa"/>
          </w:tcPr>
          <w:p w14:paraId="14B814E2" w14:textId="77777777" w:rsidR="002861FD" w:rsidRPr="003E0962" w:rsidRDefault="002861FD">
            <w:pPr>
              <w:pStyle w:val="acctfourfigures"/>
              <w:spacing w:line="240" w:lineRule="atLeast"/>
              <w:ind w:left="-79" w:right="-52"/>
              <w:rPr>
                <w:szCs w:val="22"/>
              </w:rPr>
            </w:pPr>
          </w:p>
        </w:tc>
        <w:tc>
          <w:tcPr>
            <w:tcW w:w="1152" w:type="dxa"/>
          </w:tcPr>
          <w:p w14:paraId="7505D1FA" w14:textId="77777777" w:rsidR="002861FD" w:rsidRPr="003E0962" w:rsidRDefault="002861FD">
            <w:pPr>
              <w:pStyle w:val="acctfourfigures"/>
              <w:tabs>
                <w:tab w:val="clear" w:pos="765"/>
                <w:tab w:val="decimal" w:pos="815"/>
              </w:tabs>
              <w:spacing w:line="240" w:lineRule="atLeast"/>
              <w:ind w:left="-79" w:right="-79"/>
              <w:rPr>
                <w:szCs w:val="22"/>
              </w:rPr>
            </w:pPr>
          </w:p>
        </w:tc>
      </w:tr>
      <w:tr w:rsidR="003E0962" w:rsidRPr="003E0962" w14:paraId="2A6D0022" w14:textId="77777777" w:rsidTr="00631CF5">
        <w:trPr>
          <w:gridAfter w:val="1"/>
          <w:wAfter w:w="16" w:type="dxa"/>
          <w:cantSplit/>
          <w:trHeight w:val="20"/>
        </w:trPr>
        <w:tc>
          <w:tcPr>
            <w:tcW w:w="4936" w:type="dxa"/>
            <w:hideMark/>
          </w:tcPr>
          <w:p w14:paraId="164FA77A"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Sale of goods</w:t>
            </w:r>
          </w:p>
        </w:tc>
        <w:tc>
          <w:tcPr>
            <w:tcW w:w="1078" w:type="dxa"/>
          </w:tcPr>
          <w:p w14:paraId="08D8BD94" w14:textId="26F44691" w:rsidR="00631CF5" w:rsidRPr="003E0962" w:rsidRDefault="00941FE1" w:rsidP="00631CF5">
            <w:pPr>
              <w:pStyle w:val="acctfourfigures"/>
              <w:tabs>
                <w:tab w:val="clear" w:pos="765"/>
                <w:tab w:val="decimal" w:pos="821"/>
              </w:tabs>
              <w:spacing w:line="240" w:lineRule="atLeast"/>
              <w:ind w:left="-79" w:right="-52"/>
              <w:rPr>
                <w:szCs w:val="22"/>
                <w:lang w:val="en-US"/>
              </w:rPr>
            </w:pPr>
            <w:r w:rsidRPr="003E0962">
              <w:rPr>
                <w:szCs w:val="22"/>
                <w:lang w:val="en-US"/>
              </w:rPr>
              <w:t>12</w:t>
            </w:r>
          </w:p>
        </w:tc>
        <w:tc>
          <w:tcPr>
            <w:tcW w:w="180" w:type="dxa"/>
          </w:tcPr>
          <w:p w14:paraId="7DED8A76" w14:textId="77777777" w:rsidR="00631CF5" w:rsidRPr="003E0962" w:rsidRDefault="00631CF5" w:rsidP="00631CF5">
            <w:pPr>
              <w:pStyle w:val="acctfourfigures"/>
              <w:tabs>
                <w:tab w:val="clear" w:pos="765"/>
                <w:tab w:val="decimal" w:pos="848"/>
              </w:tabs>
              <w:spacing w:line="240" w:lineRule="atLeast"/>
              <w:ind w:left="-79" w:right="-52"/>
              <w:rPr>
                <w:szCs w:val="22"/>
              </w:rPr>
            </w:pPr>
          </w:p>
        </w:tc>
        <w:tc>
          <w:tcPr>
            <w:tcW w:w="1077" w:type="dxa"/>
            <w:hideMark/>
          </w:tcPr>
          <w:p w14:paraId="1CE5DDCF" w14:textId="4EE54C48" w:rsidR="00631CF5" w:rsidRPr="003E0962" w:rsidRDefault="00631CF5" w:rsidP="00631CF5">
            <w:pPr>
              <w:pStyle w:val="acctfourfigures"/>
              <w:tabs>
                <w:tab w:val="clear" w:pos="765"/>
                <w:tab w:val="decimal" w:pos="821"/>
              </w:tabs>
              <w:spacing w:line="240" w:lineRule="atLeast"/>
              <w:ind w:left="-79" w:right="-52"/>
              <w:rPr>
                <w:szCs w:val="22"/>
                <w:lang w:val="en-US"/>
              </w:rPr>
            </w:pPr>
            <w:r w:rsidRPr="003E0962">
              <w:rPr>
                <w:szCs w:val="22"/>
                <w:lang w:val="en-US"/>
              </w:rPr>
              <w:t>5</w:t>
            </w:r>
          </w:p>
        </w:tc>
        <w:tc>
          <w:tcPr>
            <w:tcW w:w="178" w:type="dxa"/>
          </w:tcPr>
          <w:p w14:paraId="397B1B4D" w14:textId="77777777" w:rsidR="00631CF5" w:rsidRPr="003E0962" w:rsidRDefault="00631CF5" w:rsidP="00631CF5">
            <w:pPr>
              <w:spacing w:line="240" w:lineRule="atLeast"/>
              <w:ind w:firstLine="1631"/>
              <w:rPr>
                <w:rFonts w:ascii="Times New Roman" w:hAnsi="Times New Roman" w:cs="Times New Roman"/>
                <w:sz w:val="22"/>
                <w:szCs w:val="22"/>
              </w:rPr>
            </w:pPr>
          </w:p>
        </w:tc>
        <w:tc>
          <w:tcPr>
            <w:tcW w:w="1079" w:type="dxa"/>
          </w:tcPr>
          <w:p w14:paraId="42D32F4A" w14:textId="09F7DE93" w:rsidR="00631CF5" w:rsidRPr="003E0962" w:rsidRDefault="00C720C4"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3ACA0D50" w14:textId="77777777" w:rsidR="00631CF5" w:rsidRPr="003E0962" w:rsidRDefault="00631CF5" w:rsidP="00631CF5">
            <w:pPr>
              <w:spacing w:line="240" w:lineRule="atLeast"/>
              <w:ind w:firstLine="1631"/>
              <w:rPr>
                <w:rFonts w:ascii="Times New Roman" w:hAnsi="Times New Roman" w:cs="Times New Roman"/>
                <w:sz w:val="22"/>
                <w:szCs w:val="22"/>
              </w:rPr>
            </w:pPr>
          </w:p>
        </w:tc>
        <w:tc>
          <w:tcPr>
            <w:tcW w:w="1152" w:type="dxa"/>
            <w:hideMark/>
          </w:tcPr>
          <w:p w14:paraId="746D9153" w14:textId="49E21D17" w:rsidR="00631CF5" w:rsidRPr="003E0962" w:rsidRDefault="00631CF5" w:rsidP="00631CF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33CC66B3" w14:textId="77777777" w:rsidTr="00631CF5">
        <w:trPr>
          <w:gridAfter w:val="1"/>
          <w:wAfter w:w="16" w:type="dxa"/>
          <w:cantSplit/>
          <w:trHeight w:val="20"/>
        </w:trPr>
        <w:tc>
          <w:tcPr>
            <w:tcW w:w="4936" w:type="dxa"/>
            <w:hideMark/>
          </w:tcPr>
          <w:p w14:paraId="32AAF03E" w14:textId="77777777" w:rsidR="00631CF5" w:rsidRPr="003E0962" w:rsidRDefault="00631CF5" w:rsidP="00631CF5">
            <w:pPr>
              <w:pStyle w:val="acctfourfigures"/>
              <w:tabs>
                <w:tab w:val="left" w:pos="720"/>
              </w:tabs>
              <w:spacing w:line="240" w:lineRule="atLeast"/>
              <w:ind w:left="1544" w:right="-52"/>
              <w:rPr>
                <w:szCs w:val="22"/>
              </w:rPr>
            </w:pPr>
            <w:r w:rsidRPr="003E0962">
              <w:rPr>
                <w:szCs w:val="22"/>
              </w:rPr>
              <w:t>Software application income</w:t>
            </w:r>
          </w:p>
        </w:tc>
        <w:tc>
          <w:tcPr>
            <w:tcW w:w="1078" w:type="dxa"/>
          </w:tcPr>
          <w:p w14:paraId="62CF56D5" w14:textId="0443DDCE" w:rsidR="00631CF5" w:rsidRPr="003E0962" w:rsidRDefault="00941FE1" w:rsidP="00631CF5">
            <w:pPr>
              <w:pStyle w:val="acctfourfigures"/>
              <w:tabs>
                <w:tab w:val="clear" w:pos="765"/>
                <w:tab w:val="decimal" w:pos="821"/>
              </w:tabs>
              <w:spacing w:line="240" w:lineRule="atLeast"/>
              <w:ind w:left="-79" w:right="-52"/>
              <w:rPr>
                <w:szCs w:val="22"/>
              </w:rPr>
            </w:pPr>
            <w:r w:rsidRPr="003E0962">
              <w:rPr>
                <w:szCs w:val="22"/>
              </w:rPr>
              <w:t>3</w:t>
            </w:r>
          </w:p>
        </w:tc>
        <w:tc>
          <w:tcPr>
            <w:tcW w:w="180" w:type="dxa"/>
          </w:tcPr>
          <w:p w14:paraId="47432130"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755D1948" w14:textId="67954379"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2</w:t>
            </w:r>
          </w:p>
        </w:tc>
        <w:tc>
          <w:tcPr>
            <w:tcW w:w="178" w:type="dxa"/>
          </w:tcPr>
          <w:p w14:paraId="0F9FE01C" w14:textId="77777777" w:rsidR="00631CF5" w:rsidRPr="003E0962" w:rsidRDefault="00631CF5" w:rsidP="00631CF5">
            <w:pPr>
              <w:spacing w:line="240" w:lineRule="atLeast"/>
              <w:ind w:firstLine="1631"/>
              <w:rPr>
                <w:rFonts w:ascii="Times New Roman" w:hAnsi="Times New Roman" w:cs="Times New Roman"/>
                <w:sz w:val="22"/>
                <w:szCs w:val="22"/>
              </w:rPr>
            </w:pPr>
          </w:p>
        </w:tc>
        <w:tc>
          <w:tcPr>
            <w:tcW w:w="1079" w:type="dxa"/>
          </w:tcPr>
          <w:p w14:paraId="03655CE1" w14:textId="05226381" w:rsidR="00631CF5" w:rsidRPr="003E0962" w:rsidRDefault="00C720C4"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62A8DAE2" w14:textId="77777777" w:rsidR="00631CF5" w:rsidRPr="003E0962" w:rsidRDefault="00631CF5" w:rsidP="00631CF5">
            <w:pPr>
              <w:spacing w:line="240" w:lineRule="atLeast"/>
              <w:ind w:firstLine="1631"/>
              <w:rPr>
                <w:rFonts w:ascii="Times New Roman" w:hAnsi="Times New Roman" w:cs="Times New Roman"/>
                <w:sz w:val="22"/>
                <w:szCs w:val="22"/>
              </w:rPr>
            </w:pPr>
          </w:p>
        </w:tc>
        <w:tc>
          <w:tcPr>
            <w:tcW w:w="1152" w:type="dxa"/>
            <w:hideMark/>
          </w:tcPr>
          <w:p w14:paraId="02E20452" w14:textId="70DAA997" w:rsidR="00631CF5" w:rsidRPr="003E0962" w:rsidRDefault="00631CF5" w:rsidP="00631CF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14DAC33E" w14:textId="77777777" w:rsidTr="00631CF5">
        <w:trPr>
          <w:gridAfter w:val="1"/>
          <w:wAfter w:w="16" w:type="dxa"/>
          <w:cantSplit/>
          <w:trHeight w:hRule="exact" w:val="245"/>
        </w:trPr>
        <w:tc>
          <w:tcPr>
            <w:tcW w:w="4936" w:type="dxa"/>
          </w:tcPr>
          <w:p w14:paraId="438CC19D" w14:textId="21F3AA1F" w:rsidR="00631CF5" w:rsidRPr="003E0962" w:rsidRDefault="00012D10"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Rental, service</w:t>
            </w:r>
            <w:r w:rsidR="00631CF5" w:rsidRPr="003E0962">
              <w:rPr>
                <w:rFonts w:ascii="Times New Roman" w:hAnsi="Times New Roman" w:cs="Times New Roman"/>
                <w:sz w:val="22"/>
                <w:szCs w:val="22"/>
              </w:rPr>
              <w:t xml:space="preserve"> and </w:t>
            </w:r>
            <w:r w:rsidRPr="003E0962">
              <w:rPr>
                <w:rFonts w:ascii="Times New Roman" w:hAnsi="Times New Roman" w:cs="Times New Roman"/>
                <w:sz w:val="22"/>
                <w:szCs w:val="22"/>
              </w:rPr>
              <w:t>other</w:t>
            </w:r>
            <w:r w:rsidR="00631CF5" w:rsidRPr="003E0962">
              <w:rPr>
                <w:rFonts w:ascii="Times New Roman" w:hAnsi="Times New Roman" w:cs="Times New Roman"/>
                <w:sz w:val="22"/>
                <w:szCs w:val="22"/>
              </w:rPr>
              <w:t xml:space="preserve"> income</w:t>
            </w:r>
          </w:p>
        </w:tc>
        <w:tc>
          <w:tcPr>
            <w:tcW w:w="1078" w:type="dxa"/>
          </w:tcPr>
          <w:p w14:paraId="09EC73B0" w14:textId="3AA0D2FF" w:rsidR="00631CF5" w:rsidRPr="003E0962" w:rsidRDefault="00941FE1" w:rsidP="00631CF5">
            <w:pPr>
              <w:pStyle w:val="acctfourfigures"/>
              <w:tabs>
                <w:tab w:val="clear" w:pos="765"/>
                <w:tab w:val="decimal" w:pos="821"/>
              </w:tabs>
              <w:spacing w:line="240" w:lineRule="atLeast"/>
              <w:ind w:left="-79" w:right="-52"/>
              <w:rPr>
                <w:szCs w:val="22"/>
              </w:rPr>
            </w:pPr>
            <w:r w:rsidRPr="003E0962">
              <w:rPr>
                <w:szCs w:val="22"/>
              </w:rPr>
              <w:t>1</w:t>
            </w:r>
          </w:p>
        </w:tc>
        <w:tc>
          <w:tcPr>
            <w:tcW w:w="180" w:type="dxa"/>
          </w:tcPr>
          <w:p w14:paraId="4F1EDDA2"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6E29809E" w14:textId="17873209"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1</w:t>
            </w:r>
          </w:p>
        </w:tc>
        <w:tc>
          <w:tcPr>
            <w:tcW w:w="178" w:type="dxa"/>
          </w:tcPr>
          <w:p w14:paraId="49381566"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0799C865" w14:textId="135004E3" w:rsidR="00631CF5" w:rsidRPr="003E0962" w:rsidRDefault="00C720C4"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31A9721B" w14:textId="77777777" w:rsidR="00631CF5" w:rsidRPr="003E0962" w:rsidRDefault="00631CF5" w:rsidP="00631CF5">
            <w:pPr>
              <w:pStyle w:val="acctfourfigures"/>
              <w:tabs>
                <w:tab w:val="left" w:pos="720"/>
              </w:tabs>
              <w:spacing w:line="240" w:lineRule="atLeast"/>
              <w:ind w:left="-79" w:right="-52"/>
              <w:rPr>
                <w:szCs w:val="22"/>
              </w:rPr>
            </w:pPr>
          </w:p>
        </w:tc>
        <w:tc>
          <w:tcPr>
            <w:tcW w:w="1152" w:type="dxa"/>
          </w:tcPr>
          <w:p w14:paraId="4C8B3E1D" w14:textId="623217EF" w:rsidR="00631CF5" w:rsidRPr="003E0962" w:rsidRDefault="00631CF5" w:rsidP="00631CF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6E96119E" w14:textId="77777777" w:rsidTr="00631CF5">
        <w:trPr>
          <w:gridAfter w:val="1"/>
          <w:wAfter w:w="16" w:type="dxa"/>
          <w:cantSplit/>
          <w:trHeight w:hRule="exact" w:val="245"/>
        </w:trPr>
        <w:tc>
          <w:tcPr>
            <w:tcW w:w="4936" w:type="dxa"/>
          </w:tcPr>
          <w:p w14:paraId="35BFE4B9" w14:textId="77777777" w:rsidR="00631CF5" w:rsidRPr="003E0962" w:rsidRDefault="00631CF5" w:rsidP="00631CF5">
            <w:pPr>
              <w:spacing w:line="240" w:lineRule="atLeast"/>
              <w:ind w:firstLine="1541"/>
              <w:rPr>
                <w:rFonts w:ascii="Times New Roman" w:hAnsi="Times New Roman" w:cs="Times New Roman"/>
                <w:b/>
                <w:bCs/>
                <w:sz w:val="22"/>
                <w:szCs w:val="22"/>
              </w:rPr>
            </w:pPr>
          </w:p>
        </w:tc>
        <w:tc>
          <w:tcPr>
            <w:tcW w:w="1078" w:type="dxa"/>
          </w:tcPr>
          <w:p w14:paraId="1DB6549E"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80" w:type="dxa"/>
          </w:tcPr>
          <w:p w14:paraId="76D8E8D8"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7A699030"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78" w:type="dxa"/>
          </w:tcPr>
          <w:p w14:paraId="3ECD8D08"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6EA82EAA" w14:textId="77777777" w:rsidR="00631CF5" w:rsidRPr="003E0962" w:rsidRDefault="00631CF5" w:rsidP="00631CF5">
            <w:pPr>
              <w:pStyle w:val="acctfourfigures"/>
              <w:tabs>
                <w:tab w:val="clear" w:pos="765"/>
                <w:tab w:val="decimal" w:pos="823"/>
              </w:tabs>
              <w:spacing w:line="240" w:lineRule="atLeast"/>
              <w:ind w:left="-79" w:right="-52"/>
              <w:rPr>
                <w:szCs w:val="22"/>
              </w:rPr>
            </w:pPr>
          </w:p>
        </w:tc>
        <w:tc>
          <w:tcPr>
            <w:tcW w:w="216" w:type="dxa"/>
          </w:tcPr>
          <w:p w14:paraId="451329E4" w14:textId="77777777" w:rsidR="00631CF5" w:rsidRPr="003E0962" w:rsidRDefault="00631CF5" w:rsidP="00631CF5">
            <w:pPr>
              <w:pStyle w:val="acctfourfigures"/>
              <w:tabs>
                <w:tab w:val="left" w:pos="720"/>
              </w:tabs>
              <w:spacing w:line="240" w:lineRule="atLeast"/>
              <w:ind w:left="-79" w:right="-52"/>
              <w:rPr>
                <w:szCs w:val="22"/>
              </w:rPr>
            </w:pPr>
          </w:p>
        </w:tc>
        <w:tc>
          <w:tcPr>
            <w:tcW w:w="1152" w:type="dxa"/>
          </w:tcPr>
          <w:p w14:paraId="0B3AECAB" w14:textId="77777777" w:rsidR="00631CF5" w:rsidRPr="003E0962" w:rsidRDefault="00631CF5" w:rsidP="00631CF5">
            <w:pPr>
              <w:pStyle w:val="acctfourfigures"/>
              <w:tabs>
                <w:tab w:val="clear" w:pos="765"/>
                <w:tab w:val="decimal" w:pos="916"/>
              </w:tabs>
              <w:spacing w:line="240" w:lineRule="atLeast"/>
              <w:ind w:left="-79" w:right="-52"/>
              <w:rPr>
                <w:szCs w:val="22"/>
              </w:rPr>
            </w:pPr>
          </w:p>
        </w:tc>
      </w:tr>
      <w:tr w:rsidR="003E0962" w:rsidRPr="003E0962" w14:paraId="7A91E022" w14:textId="77777777" w:rsidTr="00631CF5">
        <w:trPr>
          <w:gridAfter w:val="1"/>
          <w:wAfter w:w="16" w:type="dxa"/>
          <w:cantSplit/>
          <w:trHeight w:val="20"/>
        </w:trPr>
        <w:tc>
          <w:tcPr>
            <w:tcW w:w="4936" w:type="dxa"/>
            <w:hideMark/>
          </w:tcPr>
          <w:p w14:paraId="2780D9CC" w14:textId="77777777" w:rsidR="00631CF5" w:rsidRPr="003E0962" w:rsidRDefault="00631CF5" w:rsidP="00631CF5">
            <w:pPr>
              <w:spacing w:line="240" w:lineRule="atLeast"/>
              <w:ind w:firstLine="1544"/>
              <w:rPr>
                <w:rFonts w:ascii="Times New Roman" w:hAnsi="Times New Roman" w:cs="Times New Roman"/>
                <w:b/>
                <w:bCs/>
                <w:sz w:val="22"/>
                <w:szCs w:val="22"/>
              </w:rPr>
            </w:pPr>
            <w:r w:rsidRPr="003E0962">
              <w:rPr>
                <w:rFonts w:ascii="Times New Roman" w:hAnsi="Times New Roman" w:cs="Times New Roman"/>
                <w:b/>
                <w:bCs/>
                <w:sz w:val="22"/>
                <w:szCs w:val="22"/>
              </w:rPr>
              <w:t>Subsidiaries</w:t>
            </w:r>
          </w:p>
        </w:tc>
        <w:tc>
          <w:tcPr>
            <w:tcW w:w="1078" w:type="dxa"/>
          </w:tcPr>
          <w:p w14:paraId="15302A66"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80" w:type="dxa"/>
          </w:tcPr>
          <w:p w14:paraId="73D742E0"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242D7194"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78" w:type="dxa"/>
          </w:tcPr>
          <w:p w14:paraId="7E6B0B4F"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6B9DE004" w14:textId="77777777" w:rsidR="00631CF5" w:rsidRPr="003E0962" w:rsidRDefault="00631CF5" w:rsidP="00631CF5">
            <w:pPr>
              <w:pStyle w:val="acctfourfigures"/>
              <w:tabs>
                <w:tab w:val="clear" w:pos="765"/>
                <w:tab w:val="decimal" w:pos="823"/>
              </w:tabs>
              <w:spacing w:line="240" w:lineRule="atLeast"/>
              <w:ind w:left="-79" w:right="-52"/>
              <w:rPr>
                <w:szCs w:val="22"/>
              </w:rPr>
            </w:pPr>
          </w:p>
        </w:tc>
        <w:tc>
          <w:tcPr>
            <w:tcW w:w="216" w:type="dxa"/>
          </w:tcPr>
          <w:p w14:paraId="22A7DF48" w14:textId="77777777" w:rsidR="00631CF5" w:rsidRPr="003E0962" w:rsidRDefault="00631CF5" w:rsidP="00631CF5">
            <w:pPr>
              <w:pStyle w:val="acctfourfigures"/>
              <w:tabs>
                <w:tab w:val="left" w:pos="720"/>
              </w:tabs>
              <w:spacing w:line="240" w:lineRule="atLeast"/>
              <w:ind w:left="-79" w:right="-52"/>
              <w:rPr>
                <w:szCs w:val="22"/>
              </w:rPr>
            </w:pPr>
          </w:p>
        </w:tc>
        <w:tc>
          <w:tcPr>
            <w:tcW w:w="1152" w:type="dxa"/>
          </w:tcPr>
          <w:p w14:paraId="1D2DA14E" w14:textId="77777777" w:rsidR="00631CF5" w:rsidRPr="003E0962" w:rsidRDefault="00631CF5" w:rsidP="00631CF5">
            <w:pPr>
              <w:pStyle w:val="acctfourfigures"/>
              <w:tabs>
                <w:tab w:val="clear" w:pos="765"/>
                <w:tab w:val="decimal" w:pos="916"/>
              </w:tabs>
              <w:spacing w:line="240" w:lineRule="atLeast"/>
              <w:ind w:left="-79" w:right="-52"/>
              <w:rPr>
                <w:szCs w:val="22"/>
              </w:rPr>
            </w:pPr>
          </w:p>
        </w:tc>
      </w:tr>
      <w:tr w:rsidR="003E0962" w:rsidRPr="003E0962" w14:paraId="421A16E2" w14:textId="77777777" w:rsidTr="00631CF5">
        <w:trPr>
          <w:gridAfter w:val="1"/>
          <w:wAfter w:w="16" w:type="dxa"/>
          <w:cantSplit/>
          <w:trHeight w:val="20"/>
        </w:trPr>
        <w:tc>
          <w:tcPr>
            <w:tcW w:w="4936" w:type="dxa"/>
            <w:hideMark/>
          </w:tcPr>
          <w:p w14:paraId="49507E66" w14:textId="2420C6A6"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Dividend income</w:t>
            </w:r>
          </w:p>
        </w:tc>
        <w:tc>
          <w:tcPr>
            <w:tcW w:w="1078" w:type="dxa"/>
          </w:tcPr>
          <w:p w14:paraId="300DE73F" w14:textId="75ABC635" w:rsidR="00631CF5" w:rsidRPr="003E0962" w:rsidRDefault="00A16762" w:rsidP="00631CF5">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206D2DB6"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177F6015" w14:textId="1E2CF744"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0C95CB9E"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69B11289" w14:textId="5E853F93" w:rsidR="00631CF5" w:rsidRPr="003E0962" w:rsidRDefault="00A16762" w:rsidP="00631CF5">
            <w:pPr>
              <w:pStyle w:val="acctfourfigures"/>
              <w:tabs>
                <w:tab w:val="clear" w:pos="765"/>
                <w:tab w:val="decimal" w:pos="823"/>
              </w:tabs>
              <w:spacing w:line="240" w:lineRule="atLeast"/>
              <w:ind w:left="-79" w:right="-52"/>
              <w:rPr>
                <w:szCs w:val="22"/>
              </w:rPr>
            </w:pPr>
            <w:r w:rsidRPr="003E0962">
              <w:rPr>
                <w:szCs w:val="22"/>
              </w:rPr>
              <w:t>8,234</w:t>
            </w:r>
          </w:p>
        </w:tc>
        <w:tc>
          <w:tcPr>
            <w:tcW w:w="216" w:type="dxa"/>
          </w:tcPr>
          <w:p w14:paraId="4920FD11"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11995337" w14:textId="73D7AB7C" w:rsidR="00631CF5" w:rsidRPr="003E0962" w:rsidRDefault="00631CF5" w:rsidP="00631CF5">
            <w:pPr>
              <w:pStyle w:val="acctfourfigures"/>
              <w:tabs>
                <w:tab w:val="clear" w:pos="765"/>
                <w:tab w:val="decimal" w:pos="916"/>
              </w:tabs>
              <w:spacing w:line="240" w:lineRule="atLeast"/>
              <w:ind w:left="-79" w:right="-52"/>
              <w:rPr>
                <w:szCs w:val="22"/>
              </w:rPr>
            </w:pPr>
            <w:r w:rsidRPr="003E0962">
              <w:rPr>
                <w:szCs w:val="22"/>
              </w:rPr>
              <w:t>19,599</w:t>
            </w:r>
          </w:p>
        </w:tc>
      </w:tr>
      <w:tr w:rsidR="003E0962" w:rsidRPr="003E0962" w14:paraId="3C873ABA" w14:textId="77777777" w:rsidTr="00631CF5">
        <w:trPr>
          <w:gridAfter w:val="1"/>
          <w:wAfter w:w="16" w:type="dxa"/>
          <w:cantSplit/>
          <w:trHeight w:val="20"/>
        </w:trPr>
        <w:tc>
          <w:tcPr>
            <w:tcW w:w="4936" w:type="dxa"/>
            <w:hideMark/>
          </w:tcPr>
          <w:p w14:paraId="7DECB4E3" w14:textId="5EB05567" w:rsidR="00631CF5" w:rsidRPr="003E0962" w:rsidRDefault="00DE02CD"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Sale of goods</w:t>
            </w:r>
          </w:p>
        </w:tc>
        <w:tc>
          <w:tcPr>
            <w:tcW w:w="1078" w:type="dxa"/>
          </w:tcPr>
          <w:p w14:paraId="7CE47208" w14:textId="1B7D9F99" w:rsidR="00631CF5" w:rsidRPr="003E0962" w:rsidRDefault="00A16762" w:rsidP="00631CF5">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62F789A0"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4D67AE8B" w14:textId="35F6E49B"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1D9FE829"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1A9A2252" w14:textId="39C1C1EF" w:rsidR="00631CF5" w:rsidRPr="003E0962" w:rsidRDefault="00DE02CD" w:rsidP="00631CF5">
            <w:pPr>
              <w:pStyle w:val="acctfourfigures"/>
              <w:tabs>
                <w:tab w:val="clear" w:pos="765"/>
                <w:tab w:val="decimal" w:pos="823"/>
              </w:tabs>
              <w:spacing w:line="240" w:lineRule="atLeast"/>
              <w:ind w:left="-79" w:right="-52"/>
              <w:rPr>
                <w:szCs w:val="22"/>
              </w:rPr>
            </w:pPr>
            <w:r w:rsidRPr="003E0962">
              <w:rPr>
                <w:szCs w:val="22"/>
              </w:rPr>
              <w:t>6,4</w:t>
            </w:r>
            <w:r w:rsidR="00AC4B83" w:rsidRPr="003E0962">
              <w:rPr>
                <w:szCs w:val="22"/>
              </w:rPr>
              <w:t>17</w:t>
            </w:r>
          </w:p>
        </w:tc>
        <w:tc>
          <w:tcPr>
            <w:tcW w:w="216" w:type="dxa"/>
          </w:tcPr>
          <w:p w14:paraId="26236AD3" w14:textId="77777777" w:rsidR="00631CF5" w:rsidRPr="003E0962" w:rsidRDefault="00631CF5" w:rsidP="00631CF5">
            <w:pPr>
              <w:pStyle w:val="ReportHeading2"/>
              <w:framePr w:wrap="around"/>
              <w:spacing w:line="240" w:lineRule="atLeast"/>
              <w:ind w:left="-79" w:right="-52"/>
              <w:rPr>
                <w:rFonts w:ascii="Times New Roman" w:hAnsi="Times New Roman"/>
                <w:b w:val="0"/>
                <w:bCs w:val="0"/>
                <w:sz w:val="22"/>
                <w:szCs w:val="22"/>
                <w:lang w:val="en-GB" w:bidi="ar-SA"/>
              </w:rPr>
            </w:pPr>
          </w:p>
        </w:tc>
        <w:tc>
          <w:tcPr>
            <w:tcW w:w="1152" w:type="dxa"/>
            <w:hideMark/>
          </w:tcPr>
          <w:p w14:paraId="37C5DB9F" w14:textId="6BDEA684" w:rsidR="00631CF5" w:rsidRPr="003E0962" w:rsidRDefault="00DE02CD" w:rsidP="00631CF5">
            <w:pPr>
              <w:pStyle w:val="acctfourfigures"/>
              <w:tabs>
                <w:tab w:val="clear" w:pos="765"/>
                <w:tab w:val="decimal" w:pos="916"/>
              </w:tabs>
              <w:spacing w:line="240" w:lineRule="atLeast"/>
              <w:ind w:left="-79" w:right="-52"/>
              <w:rPr>
                <w:szCs w:val="22"/>
              </w:rPr>
            </w:pPr>
            <w:r w:rsidRPr="003E0962">
              <w:rPr>
                <w:szCs w:val="22"/>
              </w:rPr>
              <w:t>5,459</w:t>
            </w:r>
          </w:p>
        </w:tc>
      </w:tr>
      <w:tr w:rsidR="003E0962" w:rsidRPr="003E0962" w14:paraId="5F7A396D" w14:textId="77777777" w:rsidTr="00631CF5">
        <w:trPr>
          <w:gridAfter w:val="1"/>
          <w:wAfter w:w="16" w:type="dxa"/>
          <w:cantSplit/>
          <w:trHeight w:val="20"/>
        </w:trPr>
        <w:tc>
          <w:tcPr>
            <w:tcW w:w="4936" w:type="dxa"/>
          </w:tcPr>
          <w:p w14:paraId="618E1DB6" w14:textId="3C77B767" w:rsidR="00631CF5" w:rsidRPr="003E0962" w:rsidRDefault="00DE02CD"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Interest income</w:t>
            </w:r>
          </w:p>
        </w:tc>
        <w:tc>
          <w:tcPr>
            <w:tcW w:w="1078" w:type="dxa"/>
          </w:tcPr>
          <w:p w14:paraId="2416ADE7" w14:textId="0E32B3CC" w:rsidR="00631CF5" w:rsidRPr="003E0962" w:rsidRDefault="00A16762" w:rsidP="00631CF5">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151A4825"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2C4E6306" w14:textId="061A9329"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56399DC4"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7B665811" w14:textId="5417494B" w:rsidR="00631CF5" w:rsidRPr="003E0962" w:rsidRDefault="00DE02CD" w:rsidP="00631CF5">
            <w:pPr>
              <w:pStyle w:val="acctfourfigures"/>
              <w:tabs>
                <w:tab w:val="clear" w:pos="765"/>
                <w:tab w:val="decimal" w:pos="823"/>
              </w:tabs>
              <w:spacing w:line="240" w:lineRule="atLeast"/>
              <w:ind w:left="-79" w:right="-52"/>
              <w:rPr>
                <w:szCs w:val="22"/>
              </w:rPr>
            </w:pPr>
            <w:r w:rsidRPr="003E0962">
              <w:rPr>
                <w:szCs w:val="22"/>
              </w:rPr>
              <w:t>621</w:t>
            </w:r>
          </w:p>
        </w:tc>
        <w:tc>
          <w:tcPr>
            <w:tcW w:w="216" w:type="dxa"/>
          </w:tcPr>
          <w:p w14:paraId="204D8BA6"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tcPr>
          <w:p w14:paraId="59F3225D" w14:textId="36E8CCD3" w:rsidR="00631CF5" w:rsidRPr="003E0962" w:rsidRDefault="00DE02CD" w:rsidP="00631CF5">
            <w:pPr>
              <w:pStyle w:val="acctfourfigures"/>
              <w:tabs>
                <w:tab w:val="clear" w:pos="765"/>
                <w:tab w:val="decimal" w:pos="916"/>
              </w:tabs>
              <w:spacing w:line="240" w:lineRule="atLeast"/>
              <w:ind w:left="-79" w:right="-52"/>
              <w:rPr>
                <w:szCs w:val="22"/>
              </w:rPr>
            </w:pPr>
            <w:r w:rsidRPr="003E0962">
              <w:rPr>
                <w:szCs w:val="22"/>
              </w:rPr>
              <w:t>697</w:t>
            </w:r>
          </w:p>
        </w:tc>
      </w:tr>
      <w:tr w:rsidR="003E0962" w:rsidRPr="003E0962" w14:paraId="4199C377" w14:textId="77777777" w:rsidTr="00631CF5">
        <w:trPr>
          <w:gridAfter w:val="1"/>
          <w:wAfter w:w="16" w:type="dxa"/>
          <w:cantSplit/>
          <w:trHeight w:val="20"/>
        </w:trPr>
        <w:tc>
          <w:tcPr>
            <w:tcW w:w="4936" w:type="dxa"/>
            <w:hideMark/>
          </w:tcPr>
          <w:p w14:paraId="4C0DA2EC" w14:textId="43AC553F" w:rsidR="00631CF5" w:rsidRPr="003E0962" w:rsidRDefault="00DE02CD"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Rental, service and other income</w:t>
            </w:r>
          </w:p>
        </w:tc>
        <w:tc>
          <w:tcPr>
            <w:tcW w:w="1078" w:type="dxa"/>
          </w:tcPr>
          <w:p w14:paraId="4230128C" w14:textId="0A3BE583" w:rsidR="00631CF5" w:rsidRPr="003E0962" w:rsidRDefault="00A16762" w:rsidP="00631CF5">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49446465"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5FCC40DE" w14:textId="5EEE6710"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39E17E1C"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1AAFBC82" w14:textId="187F9880" w:rsidR="00631CF5" w:rsidRPr="003E0962" w:rsidRDefault="00DE02CD" w:rsidP="00631CF5">
            <w:pPr>
              <w:pStyle w:val="acctfourfigures"/>
              <w:tabs>
                <w:tab w:val="clear" w:pos="765"/>
                <w:tab w:val="decimal" w:pos="823"/>
              </w:tabs>
              <w:spacing w:line="240" w:lineRule="atLeast"/>
              <w:ind w:left="-79" w:right="-52"/>
              <w:rPr>
                <w:szCs w:val="22"/>
              </w:rPr>
            </w:pPr>
            <w:r w:rsidRPr="003E0962">
              <w:rPr>
                <w:szCs w:val="22"/>
              </w:rPr>
              <w:t>19</w:t>
            </w:r>
            <w:r w:rsidR="00AC4B83" w:rsidRPr="003E0962">
              <w:rPr>
                <w:szCs w:val="22"/>
              </w:rPr>
              <w:t>1</w:t>
            </w:r>
          </w:p>
        </w:tc>
        <w:tc>
          <w:tcPr>
            <w:tcW w:w="216" w:type="dxa"/>
          </w:tcPr>
          <w:p w14:paraId="62DF93E0"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3638F19C" w14:textId="75051A26" w:rsidR="00631CF5" w:rsidRPr="003E0962" w:rsidRDefault="00DE02CD" w:rsidP="00631CF5">
            <w:pPr>
              <w:pStyle w:val="acctfourfigures"/>
              <w:tabs>
                <w:tab w:val="clear" w:pos="765"/>
                <w:tab w:val="decimal" w:pos="916"/>
              </w:tabs>
              <w:spacing w:line="240" w:lineRule="atLeast"/>
              <w:ind w:left="-79" w:right="-52"/>
              <w:rPr>
                <w:szCs w:val="22"/>
              </w:rPr>
            </w:pPr>
            <w:r w:rsidRPr="003E0962">
              <w:rPr>
                <w:szCs w:val="22"/>
              </w:rPr>
              <w:t>169</w:t>
            </w:r>
          </w:p>
        </w:tc>
      </w:tr>
      <w:tr w:rsidR="003E0962" w:rsidRPr="003E0962" w14:paraId="23C80D8F" w14:textId="77777777" w:rsidTr="00266629">
        <w:trPr>
          <w:cantSplit/>
          <w:trHeight w:val="20"/>
        </w:trPr>
        <w:tc>
          <w:tcPr>
            <w:tcW w:w="4936" w:type="dxa"/>
          </w:tcPr>
          <w:p w14:paraId="57592D32" w14:textId="77777777" w:rsidR="001D1847" w:rsidRPr="003E0962" w:rsidRDefault="001D1847" w:rsidP="00631CF5">
            <w:pPr>
              <w:spacing w:line="240" w:lineRule="atLeast"/>
              <w:ind w:firstLine="1544"/>
              <w:rPr>
                <w:rFonts w:ascii="Times New Roman" w:hAnsi="Times New Roman" w:cs="Times New Roman"/>
                <w:sz w:val="22"/>
                <w:szCs w:val="22"/>
              </w:rPr>
            </w:pPr>
          </w:p>
        </w:tc>
        <w:tc>
          <w:tcPr>
            <w:tcW w:w="1078" w:type="dxa"/>
          </w:tcPr>
          <w:p w14:paraId="1327CA42" w14:textId="77777777" w:rsidR="001D1847" w:rsidRPr="003E0962" w:rsidRDefault="001D1847" w:rsidP="00631CF5">
            <w:pPr>
              <w:pStyle w:val="acctfourfigures"/>
              <w:tabs>
                <w:tab w:val="clear" w:pos="765"/>
                <w:tab w:val="decimal" w:pos="821"/>
              </w:tabs>
              <w:spacing w:line="240" w:lineRule="atLeast"/>
              <w:ind w:left="-79" w:right="-52"/>
              <w:rPr>
                <w:szCs w:val="22"/>
              </w:rPr>
            </w:pPr>
          </w:p>
        </w:tc>
        <w:tc>
          <w:tcPr>
            <w:tcW w:w="180" w:type="dxa"/>
          </w:tcPr>
          <w:p w14:paraId="7886F973" w14:textId="77777777" w:rsidR="001D1847" w:rsidRPr="003E0962" w:rsidRDefault="001D1847" w:rsidP="00631CF5">
            <w:pPr>
              <w:pStyle w:val="acctfourfigures"/>
              <w:tabs>
                <w:tab w:val="left" w:pos="720"/>
              </w:tabs>
              <w:spacing w:line="240" w:lineRule="atLeast"/>
              <w:ind w:left="-79" w:right="-52"/>
              <w:rPr>
                <w:szCs w:val="22"/>
              </w:rPr>
            </w:pPr>
          </w:p>
        </w:tc>
        <w:tc>
          <w:tcPr>
            <w:tcW w:w="1077" w:type="dxa"/>
          </w:tcPr>
          <w:p w14:paraId="6D1CA8CF" w14:textId="77777777" w:rsidR="001D1847" w:rsidRPr="003E0962" w:rsidRDefault="001D1847" w:rsidP="00631CF5">
            <w:pPr>
              <w:pStyle w:val="acctfourfigures"/>
              <w:tabs>
                <w:tab w:val="clear" w:pos="765"/>
                <w:tab w:val="decimal" w:pos="821"/>
              </w:tabs>
              <w:spacing w:line="240" w:lineRule="atLeast"/>
              <w:ind w:left="-79" w:right="-52"/>
              <w:rPr>
                <w:szCs w:val="22"/>
              </w:rPr>
            </w:pPr>
          </w:p>
        </w:tc>
        <w:tc>
          <w:tcPr>
            <w:tcW w:w="178" w:type="dxa"/>
          </w:tcPr>
          <w:p w14:paraId="7F850D19" w14:textId="77777777" w:rsidR="001D1847" w:rsidRPr="003E0962" w:rsidRDefault="001D1847" w:rsidP="00631CF5">
            <w:pPr>
              <w:pStyle w:val="acctfourfigures"/>
              <w:tabs>
                <w:tab w:val="left" w:pos="720"/>
              </w:tabs>
              <w:spacing w:line="240" w:lineRule="atLeast"/>
              <w:ind w:left="-79" w:right="-52"/>
              <w:rPr>
                <w:szCs w:val="22"/>
              </w:rPr>
            </w:pPr>
          </w:p>
        </w:tc>
        <w:tc>
          <w:tcPr>
            <w:tcW w:w="1079" w:type="dxa"/>
          </w:tcPr>
          <w:p w14:paraId="2E547AAF" w14:textId="77777777" w:rsidR="001D1847" w:rsidRPr="003E0962" w:rsidRDefault="001D1847" w:rsidP="00631CF5">
            <w:pPr>
              <w:pStyle w:val="acctfourfigures"/>
              <w:tabs>
                <w:tab w:val="clear" w:pos="765"/>
                <w:tab w:val="decimal" w:pos="823"/>
              </w:tabs>
              <w:spacing w:line="240" w:lineRule="atLeast"/>
              <w:ind w:left="-79" w:right="-52"/>
              <w:rPr>
                <w:szCs w:val="22"/>
              </w:rPr>
            </w:pPr>
          </w:p>
        </w:tc>
        <w:tc>
          <w:tcPr>
            <w:tcW w:w="216" w:type="dxa"/>
          </w:tcPr>
          <w:p w14:paraId="79F35620" w14:textId="77777777" w:rsidR="001D1847" w:rsidRPr="003E0962" w:rsidRDefault="001D1847" w:rsidP="00631CF5">
            <w:pPr>
              <w:pStyle w:val="BodyText"/>
              <w:ind w:left="-108"/>
              <w:rPr>
                <w:rFonts w:ascii="Times New Roman" w:hAnsi="Times New Roman" w:cs="Times New Roman"/>
                <w:sz w:val="22"/>
                <w:szCs w:val="22"/>
                <w:lang w:val="en-GB" w:bidi="ar-SA"/>
              </w:rPr>
            </w:pPr>
          </w:p>
        </w:tc>
        <w:tc>
          <w:tcPr>
            <w:tcW w:w="1168" w:type="dxa"/>
            <w:gridSpan w:val="2"/>
          </w:tcPr>
          <w:p w14:paraId="073BFF91" w14:textId="77777777" w:rsidR="001D1847" w:rsidRPr="003E0962" w:rsidRDefault="001D1847" w:rsidP="00631CF5">
            <w:pPr>
              <w:pStyle w:val="acctfourfigures"/>
              <w:tabs>
                <w:tab w:val="clear" w:pos="765"/>
                <w:tab w:val="decimal" w:pos="916"/>
              </w:tabs>
              <w:spacing w:line="240" w:lineRule="atLeast"/>
              <w:ind w:left="-79" w:right="-52"/>
              <w:rPr>
                <w:szCs w:val="22"/>
              </w:rPr>
            </w:pPr>
          </w:p>
        </w:tc>
      </w:tr>
      <w:tr w:rsidR="003E0962" w:rsidRPr="003E0962" w14:paraId="5322EF06" w14:textId="77777777" w:rsidTr="00266629">
        <w:trPr>
          <w:cantSplit/>
          <w:trHeight w:val="20"/>
        </w:trPr>
        <w:tc>
          <w:tcPr>
            <w:tcW w:w="4936" w:type="dxa"/>
          </w:tcPr>
          <w:p w14:paraId="27D03EA8" w14:textId="77777777" w:rsidR="00266629" w:rsidRPr="003E0962" w:rsidRDefault="00266629" w:rsidP="00631CF5">
            <w:pPr>
              <w:spacing w:line="240" w:lineRule="atLeast"/>
              <w:ind w:firstLine="1544"/>
              <w:rPr>
                <w:rFonts w:ascii="Times New Roman" w:hAnsi="Times New Roman" w:cs="Times New Roman"/>
                <w:sz w:val="22"/>
                <w:szCs w:val="22"/>
              </w:rPr>
            </w:pPr>
          </w:p>
        </w:tc>
        <w:tc>
          <w:tcPr>
            <w:tcW w:w="1078" w:type="dxa"/>
          </w:tcPr>
          <w:p w14:paraId="7B006B39"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80" w:type="dxa"/>
          </w:tcPr>
          <w:p w14:paraId="5A1E72C0" w14:textId="77777777" w:rsidR="00266629" w:rsidRPr="003E0962" w:rsidRDefault="00266629" w:rsidP="00631CF5">
            <w:pPr>
              <w:pStyle w:val="acctfourfigures"/>
              <w:tabs>
                <w:tab w:val="left" w:pos="720"/>
              </w:tabs>
              <w:spacing w:line="240" w:lineRule="atLeast"/>
              <w:ind w:left="-79" w:right="-52"/>
              <w:rPr>
                <w:szCs w:val="22"/>
              </w:rPr>
            </w:pPr>
          </w:p>
        </w:tc>
        <w:tc>
          <w:tcPr>
            <w:tcW w:w="1077" w:type="dxa"/>
          </w:tcPr>
          <w:p w14:paraId="5D251221"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78" w:type="dxa"/>
          </w:tcPr>
          <w:p w14:paraId="723568C8" w14:textId="77777777" w:rsidR="00266629" w:rsidRPr="003E0962" w:rsidRDefault="00266629" w:rsidP="00631CF5">
            <w:pPr>
              <w:pStyle w:val="acctfourfigures"/>
              <w:tabs>
                <w:tab w:val="left" w:pos="720"/>
              </w:tabs>
              <w:spacing w:line="240" w:lineRule="atLeast"/>
              <w:ind w:left="-79" w:right="-52"/>
              <w:rPr>
                <w:szCs w:val="22"/>
              </w:rPr>
            </w:pPr>
          </w:p>
        </w:tc>
        <w:tc>
          <w:tcPr>
            <w:tcW w:w="1079" w:type="dxa"/>
          </w:tcPr>
          <w:p w14:paraId="0601B6F9" w14:textId="77777777" w:rsidR="00266629" w:rsidRPr="003E0962" w:rsidRDefault="00266629" w:rsidP="00631CF5">
            <w:pPr>
              <w:pStyle w:val="acctfourfigures"/>
              <w:tabs>
                <w:tab w:val="clear" w:pos="765"/>
                <w:tab w:val="decimal" w:pos="823"/>
              </w:tabs>
              <w:spacing w:line="240" w:lineRule="atLeast"/>
              <w:ind w:left="-79" w:right="-52"/>
              <w:rPr>
                <w:szCs w:val="22"/>
              </w:rPr>
            </w:pPr>
          </w:p>
        </w:tc>
        <w:tc>
          <w:tcPr>
            <w:tcW w:w="216" w:type="dxa"/>
          </w:tcPr>
          <w:p w14:paraId="0AD51ABE" w14:textId="77777777" w:rsidR="00266629" w:rsidRPr="003E0962" w:rsidRDefault="00266629" w:rsidP="00631CF5">
            <w:pPr>
              <w:pStyle w:val="BodyText"/>
              <w:ind w:left="-108"/>
              <w:rPr>
                <w:rFonts w:ascii="Times New Roman" w:hAnsi="Times New Roman" w:cs="Times New Roman"/>
                <w:sz w:val="22"/>
                <w:szCs w:val="22"/>
                <w:lang w:val="en-GB" w:bidi="ar-SA"/>
              </w:rPr>
            </w:pPr>
          </w:p>
        </w:tc>
        <w:tc>
          <w:tcPr>
            <w:tcW w:w="1168" w:type="dxa"/>
            <w:gridSpan w:val="2"/>
          </w:tcPr>
          <w:p w14:paraId="2C6FABEA" w14:textId="77777777" w:rsidR="00266629" w:rsidRPr="003E0962" w:rsidRDefault="00266629" w:rsidP="00631CF5">
            <w:pPr>
              <w:pStyle w:val="acctfourfigures"/>
              <w:tabs>
                <w:tab w:val="clear" w:pos="765"/>
                <w:tab w:val="decimal" w:pos="916"/>
              </w:tabs>
              <w:spacing w:line="240" w:lineRule="atLeast"/>
              <w:ind w:left="-79" w:right="-52"/>
              <w:rPr>
                <w:szCs w:val="22"/>
              </w:rPr>
            </w:pPr>
          </w:p>
        </w:tc>
      </w:tr>
      <w:tr w:rsidR="003E0962" w:rsidRPr="003E0962" w14:paraId="50F9A62B" w14:textId="77777777" w:rsidTr="00266629">
        <w:trPr>
          <w:cantSplit/>
          <w:trHeight w:val="20"/>
        </w:trPr>
        <w:tc>
          <w:tcPr>
            <w:tcW w:w="4936" w:type="dxa"/>
          </w:tcPr>
          <w:p w14:paraId="6A317293" w14:textId="77777777" w:rsidR="00266629" w:rsidRPr="003E0962" w:rsidRDefault="00266629" w:rsidP="00631CF5">
            <w:pPr>
              <w:spacing w:line="240" w:lineRule="atLeast"/>
              <w:ind w:firstLine="1544"/>
              <w:rPr>
                <w:rFonts w:ascii="Times New Roman" w:hAnsi="Times New Roman" w:cs="Times New Roman"/>
                <w:sz w:val="22"/>
                <w:szCs w:val="22"/>
              </w:rPr>
            </w:pPr>
          </w:p>
        </w:tc>
        <w:tc>
          <w:tcPr>
            <w:tcW w:w="1078" w:type="dxa"/>
          </w:tcPr>
          <w:p w14:paraId="06056ED6"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80" w:type="dxa"/>
          </w:tcPr>
          <w:p w14:paraId="1979BDC5" w14:textId="77777777" w:rsidR="00266629" w:rsidRPr="003E0962" w:rsidRDefault="00266629" w:rsidP="00631CF5">
            <w:pPr>
              <w:pStyle w:val="acctfourfigures"/>
              <w:tabs>
                <w:tab w:val="left" w:pos="720"/>
              </w:tabs>
              <w:spacing w:line="240" w:lineRule="atLeast"/>
              <w:ind w:left="-79" w:right="-52"/>
              <w:rPr>
                <w:szCs w:val="22"/>
              </w:rPr>
            </w:pPr>
          </w:p>
        </w:tc>
        <w:tc>
          <w:tcPr>
            <w:tcW w:w="1077" w:type="dxa"/>
          </w:tcPr>
          <w:p w14:paraId="6E71E09E"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78" w:type="dxa"/>
          </w:tcPr>
          <w:p w14:paraId="21C2F421" w14:textId="77777777" w:rsidR="00266629" w:rsidRPr="003E0962" w:rsidRDefault="00266629" w:rsidP="00631CF5">
            <w:pPr>
              <w:pStyle w:val="acctfourfigures"/>
              <w:tabs>
                <w:tab w:val="left" w:pos="720"/>
              </w:tabs>
              <w:spacing w:line="240" w:lineRule="atLeast"/>
              <w:ind w:left="-79" w:right="-52"/>
              <w:rPr>
                <w:szCs w:val="22"/>
              </w:rPr>
            </w:pPr>
          </w:p>
        </w:tc>
        <w:tc>
          <w:tcPr>
            <w:tcW w:w="1079" w:type="dxa"/>
          </w:tcPr>
          <w:p w14:paraId="4F1C4AAA" w14:textId="77777777" w:rsidR="00266629" w:rsidRPr="003E0962" w:rsidRDefault="00266629" w:rsidP="00631CF5">
            <w:pPr>
              <w:pStyle w:val="acctfourfigures"/>
              <w:tabs>
                <w:tab w:val="clear" w:pos="765"/>
                <w:tab w:val="decimal" w:pos="823"/>
              </w:tabs>
              <w:spacing w:line="240" w:lineRule="atLeast"/>
              <w:ind w:left="-79" w:right="-52"/>
              <w:rPr>
                <w:szCs w:val="22"/>
              </w:rPr>
            </w:pPr>
          </w:p>
        </w:tc>
        <w:tc>
          <w:tcPr>
            <w:tcW w:w="216" w:type="dxa"/>
          </w:tcPr>
          <w:p w14:paraId="0B6929D6" w14:textId="77777777" w:rsidR="00266629" w:rsidRPr="003E0962" w:rsidRDefault="00266629" w:rsidP="00631CF5">
            <w:pPr>
              <w:pStyle w:val="BodyText"/>
              <w:ind w:left="-108"/>
              <w:rPr>
                <w:rFonts w:ascii="Times New Roman" w:hAnsi="Times New Roman" w:cs="Times New Roman"/>
                <w:sz w:val="22"/>
                <w:szCs w:val="22"/>
                <w:lang w:val="en-GB" w:bidi="ar-SA"/>
              </w:rPr>
            </w:pPr>
          </w:p>
        </w:tc>
        <w:tc>
          <w:tcPr>
            <w:tcW w:w="1168" w:type="dxa"/>
            <w:gridSpan w:val="2"/>
          </w:tcPr>
          <w:p w14:paraId="5C76B48E" w14:textId="77777777" w:rsidR="00266629" w:rsidRPr="003E0962" w:rsidRDefault="00266629" w:rsidP="00631CF5">
            <w:pPr>
              <w:pStyle w:val="acctfourfigures"/>
              <w:tabs>
                <w:tab w:val="clear" w:pos="765"/>
                <w:tab w:val="decimal" w:pos="916"/>
              </w:tabs>
              <w:spacing w:line="240" w:lineRule="atLeast"/>
              <w:ind w:left="-79" w:right="-52"/>
              <w:rPr>
                <w:szCs w:val="22"/>
              </w:rPr>
            </w:pPr>
          </w:p>
        </w:tc>
      </w:tr>
      <w:tr w:rsidR="003E0962" w:rsidRPr="003E0962" w14:paraId="7C6B1921" w14:textId="77777777" w:rsidTr="00266629">
        <w:trPr>
          <w:cantSplit/>
          <w:trHeight w:val="20"/>
        </w:trPr>
        <w:tc>
          <w:tcPr>
            <w:tcW w:w="4936" w:type="dxa"/>
          </w:tcPr>
          <w:p w14:paraId="0AD44698" w14:textId="77777777" w:rsidR="00266629" w:rsidRPr="003E0962" w:rsidRDefault="00266629" w:rsidP="00631CF5">
            <w:pPr>
              <w:spacing w:line="240" w:lineRule="atLeast"/>
              <w:ind w:firstLine="1544"/>
              <w:rPr>
                <w:rFonts w:ascii="Times New Roman" w:hAnsi="Times New Roman" w:cs="Times New Roman"/>
                <w:sz w:val="22"/>
                <w:szCs w:val="22"/>
              </w:rPr>
            </w:pPr>
          </w:p>
        </w:tc>
        <w:tc>
          <w:tcPr>
            <w:tcW w:w="1078" w:type="dxa"/>
          </w:tcPr>
          <w:p w14:paraId="0CA4E181"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80" w:type="dxa"/>
          </w:tcPr>
          <w:p w14:paraId="2C6BD2C1" w14:textId="77777777" w:rsidR="00266629" w:rsidRPr="003E0962" w:rsidRDefault="00266629" w:rsidP="00631CF5">
            <w:pPr>
              <w:pStyle w:val="acctfourfigures"/>
              <w:tabs>
                <w:tab w:val="left" w:pos="720"/>
              </w:tabs>
              <w:spacing w:line="240" w:lineRule="atLeast"/>
              <w:ind w:left="-79" w:right="-52"/>
              <w:rPr>
                <w:szCs w:val="22"/>
              </w:rPr>
            </w:pPr>
          </w:p>
        </w:tc>
        <w:tc>
          <w:tcPr>
            <w:tcW w:w="1077" w:type="dxa"/>
          </w:tcPr>
          <w:p w14:paraId="3F80F521"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78" w:type="dxa"/>
          </w:tcPr>
          <w:p w14:paraId="5148C39C" w14:textId="77777777" w:rsidR="00266629" w:rsidRPr="003E0962" w:rsidRDefault="00266629" w:rsidP="00631CF5">
            <w:pPr>
              <w:pStyle w:val="acctfourfigures"/>
              <w:tabs>
                <w:tab w:val="left" w:pos="720"/>
              </w:tabs>
              <w:spacing w:line="240" w:lineRule="atLeast"/>
              <w:ind w:left="-79" w:right="-52"/>
              <w:rPr>
                <w:szCs w:val="22"/>
              </w:rPr>
            </w:pPr>
          </w:p>
        </w:tc>
        <w:tc>
          <w:tcPr>
            <w:tcW w:w="1079" w:type="dxa"/>
          </w:tcPr>
          <w:p w14:paraId="6F852298" w14:textId="77777777" w:rsidR="00266629" w:rsidRPr="003E0962" w:rsidRDefault="00266629" w:rsidP="00631CF5">
            <w:pPr>
              <w:pStyle w:val="acctfourfigures"/>
              <w:tabs>
                <w:tab w:val="clear" w:pos="765"/>
                <w:tab w:val="decimal" w:pos="823"/>
              </w:tabs>
              <w:spacing w:line="240" w:lineRule="atLeast"/>
              <w:ind w:left="-79" w:right="-52"/>
              <w:rPr>
                <w:szCs w:val="22"/>
              </w:rPr>
            </w:pPr>
          </w:p>
        </w:tc>
        <w:tc>
          <w:tcPr>
            <w:tcW w:w="216" w:type="dxa"/>
          </w:tcPr>
          <w:p w14:paraId="618D02C6" w14:textId="77777777" w:rsidR="00266629" w:rsidRPr="003E0962" w:rsidRDefault="00266629" w:rsidP="00631CF5">
            <w:pPr>
              <w:pStyle w:val="BodyText"/>
              <w:ind w:left="-108"/>
              <w:rPr>
                <w:rFonts w:ascii="Times New Roman" w:hAnsi="Times New Roman" w:cs="Times New Roman"/>
                <w:sz w:val="22"/>
                <w:szCs w:val="22"/>
                <w:lang w:val="en-GB" w:bidi="ar-SA"/>
              </w:rPr>
            </w:pPr>
          </w:p>
        </w:tc>
        <w:tc>
          <w:tcPr>
            <w:tcW w:w="1168" w:type="dxa"/>
            <w:gridSpan w:val="2"/>
          </w:tcPr>
          <w:p w14:paraId="79B052F2" w14:textId="77777777" w:rsidR="00266629" w:rsidRPr="003E0962" w:rsidRDefault="00266629" w:rsidP="00631CF5">
            <w:pPr>
              <w:pStyle w:val="acctfourfigures"/>
              <w:tabs>
                <w:tab w:val="clear" w:pos="765"/>
                <w:tab w:val="decimal" w:pos="916"/>
              </w:tabs>
              <w:spacing w:line="240" w:lineRule="atLeast"/>
              <w:ind w:left="-79" w:right="-52"/>
              <w:rPr>
                <w:szCs w:val="22"/>
              </w:rPr>
            </w:pPr>
          </w:p>
        </w:tc>
      </w:tr>
      <w:tr w:rsidR="003E0962" w:rsidRPr="003E0962" w14:paraId="7B1B0C37" w14:textId="77777777" w:rsidTr="00266629">
        <w:trPr>
          <w:cantSplit/>
          <w:trHeight w:val="20"/>
        </w:trPr>
        <w:tc>
          <w:tcPr>
            <w:tcW w:w="4936" w:type="dxa"/>
          </w:tcPr>
          <w:p w14:paraId="14BCAC9A" w14:textId="77777777" w:rsidR="00266629" w:rsidRPr="003E0962" w:rsidRDefault="00266629" w:rsidP="00631CF5">
            <w:pPr>
              <w:spacing w:line="240" w:lineRule="atLeast"/>
              <w:ind w:firstLine="1544"/>
              <w:rPr>
                <w:rFonts w:ascii="Times New Roman" w:hAnsi="Times New Roman" w:cs="Times New Roman"/>
                <w:sz w:val="22"/>
                <w:szCs w:val="22"/>
              </w:rPr>
            </w:pPr>
          </w:p>
        </w:tc>
        <w:tc>
          <w:tcPr>
            <w:tcW w:w="1078" w:type="dxa"/>
          </w:tcPr>
          <w:p w14:paraId="25364D17"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80" w:type="dxa"/>
          </w:tcPr>
          <w:p w14:paraId="2F382739" w14:textId="77777777" w:rsidR="00266629" w:rsidRPr="003E0962" w:rsidRDefault="00266629" w:rsidP="00631CF5">
            <w:pPr>
              <w:pStyle w:val="acctfourfigures"/>
              <w:tabs>
                <w:tab w:val="left" w:pos="720"/>
              </w:tabs>
              <w:spacing w:line="240" w:lineRule="atLeast"/>
              <w:ind w:left="-79" w:right="-52"/>
              <w:rPr>
                <w:szCs w:val="22"/>
              </w:rPr>
            </w:pPr>
          </w:p>
        </w:tc>
        <w:tc>
          <w:tcPr>
            <w:tcW w:w="1077" w:type="dxa"/>
          </w:tcPr>
          <w:p w14:paraId="18459492"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78" w:type="dxa"/>
          </w:tcPr>
          <w:p w14:paraId="406156DE" w14:textId="77777777" w:rsidR="00266629" w:rsidRPr="003E0962" w:rsidRDefault="00266629" w:rsidP="00631CF5">
            <w:pPr>
              <w:pStyle w:val="acctfourfigures"/>
              <w:tabs>
                <w:tab w:val="left" w:pos="720"/>
              </w:tabs>
              <w:spacing w:line="240" w:lineRule="atLeast"/>
              <w:ind w:left="-79" w:right="-52"/>
              <w:rPr>
                <w:szCs w:val="22"/>
              </w:rPr>
            </w:pPr>
          </w:p>
        </w:tc>
        <w:tc>
          <w:tcPr>
            <w:tcW w:w="1079" w:type="dxa"/>
          </w:tcPr>
          <w:p w14:paraId="714E5478" w14:textId="77777777" w:rsidR="00266629" w:rsidRPr="003E0962" w:rsidRDefault="00266629" w:rsidP="00631CF5">
            <w:pPr>
              <w:pStyle w:val="acctfourfigures"/>
              <w:tabs>
                <w:tab w:val="clear" w:pos="765"/>
                <w:tab w:val="decimal" w:pos="823"/>
              </w:tabs>
              <w:spacing w:line="240" w:lineRule="atLeast"/>
              <w:ind w:left="-79" w:right="-52"/>
              <w:rPr>
                <w:szCs w:val="22"/>
              </w:rPr>
            </w:pPr>
          </w:p>
        </w:tc>
        <w:tc>
          <w:tcPr>
            <w:tcW w:w="216" w:type="dxa"/>
          </w:tcPr>
          <w:p w14:paraId="650B66EB" w14:textId="77777777" w:rsidR="00266629" w:rsidRPr="003E0962" w:rsidRDefault="00266629" w:rsidP="00631CF5">
            <w:pPr>
              <w:pStyle w:val="BodyText"/>
              <w:ind w:left="-108"/>
              <w:rPr>
                <w:rFonts w:ascii="Times New Roman" w:hAnsi="Times New Roman" w:cs="Times New Roman"/>
                <w:sz w:val="22"/>
                <w:szCs w:val="22"/>
                <w:lang w:val="en-GB" w:bidi="ar-SA"/>
              </w:rPr>
            </w:pPr>
          </w:p>
        </w:tc>
        <w:tc>
          <w:tcPr>
            <w:tcW w:w="1168" w:type="dxa"/>
            <w:gridSpan w:val="2"/>
          </w:tcPr>
          <w:p w14:paraId="017831CC" w14:textId="77777777" w:rsidR="00266629" w:rsidRPr="003E0962" w:rsidRDefault="00266629" w:rsidP="00631CF5">
            <w:pPr>
              <w:pStyle w:val="acctfourfigures"/>
              <w:tabs>
                <w:tab w:val="clear" w:pos="765"/>
                <w:tab w:val="decimal" w:pos="916"/>
              </w:tabs>
              <w:spacing w:line="240" w:lineRule="atLeast"/>
              <w:ind w:left="-79" w:right="-52"/>
              <w:rPr>
                <w:szCs w:val="22"/>
              </w:rPr>
            </w:pPr>
          </w:p>
        </w:tc>
      </w:tr>
      <w:tr w:rsidR="003E0962" w:rsidRPr="003E0962" w14:paraId="3B95A3CB" w14:textId="77777777" w:rsidTr="00266629">
        <w:trPr>
          <w:cantSplit/>
          <w:trHeight w:val="20"/>
        </w:trPr>
        <w:tc>
          <w:tcPr>
            <w:tcW w:w="4936" w:type="dxa"/>
          </w:tcPr>
          <w:p w14:paraId="67E0A7FE" w14:textId="2FFD58E8" w:rsidR="00266629" w:rsidRPr="003E0962" w:rsidRDefault="00266629" w:rsidP="00266629">
            <w:pPr>
              <w:tabs>
                <w:tab w:val="left" w:pos="461"/>
                <w:tab w:val="decimal" w:pos="1544"/>
              </w:tabs>
              <w:spacing w:line="240" w:lineRule="atLeast"/>
              <w:ind w:firstLine="914"/>
              <w:rPr>
                <w:rFonts w:ascii="Times New Roman" w:hAnsi="Times New Roman" w:cs="Times New Roman"/>
                <w:sz w:val="22"/>
                <w:szCs w:val="22"/>
              </w:rPr>
            </w:pPr>
            <w:r w:rsidRPr="003E0962">
              <w:rPr>
                <w:rFonts w:ascii="Times New Roman" w:hAnsi="Times New Roman" w:cs="Times New Roman"/>
                <w:b/>
                <w:bCs/>
                <w:i/>
                <w:iCs/>
                <w:sz w:val="22"/>
                <w:szCs w:val="22"/>
              </w:rPr>
              <w:lastRenderedPageBreak/>
              <w:t>(a)       Income (Continued)</w:t>
            </w:r>
          </w:p>
        </w:tc>
        <w:tc>
          <w:tcPr>
            <w:tcW w:w="1078" w:type="dxa"/>
          </w:tcPr>
          <w:p w14:paraId="3099A5AC"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80" w:type="dxa"/>
          </w:tcPr>
          <w:p w14:paraId="11758EA1" w14:textId="77777777" w:rsidR="00266629" w:rsidRPr="003E0962" w:rsidRDefault="00266629" w:rsidP="00631CF5">
            <w:pPr>
              <w:pStyle w:val="acctfourfigures"/>
              <w:tabs>
                <w:tab w:val="left" w:pos="720"/>
              </w:tabs>
              <w:spacing w:line="240" w:lineRule="atLeast"/>
              <w:ind w:left="-79" w:right="-52"/>
              <w:rPr>
                <w:szCs w:val="22"/>
              </w:rPr>
            </w:pPr>
          </w:p>
        </w:tc>
        <w:tc>
          <w:tcPr>
            <w:tcW w:w="1077" w:type="dxa"/>
          </w:tcPr>
          <w:p w14:paraId="65ED737A" w14:textId="77777777" w:rsidR="00266629" w:rsidRPr="003E0962" w:rsidRDefault="00266629" w:rsidP="00631CF5">
            <w:pPr>
              <w:pStyle w:val="acctfourfigures"/>
              <w:tabs>
                <w:tab w:val="clear" w:pos="765"/>
                <w:tab w:val="decimal" w:pos="821"/>
              </w:tabs>
              <w:spacing w:line="240" w:lineRule="atLeast"/>
              <w:ind w:left="-79" w:right="-52"/>
              <w:rPr>
                <w:szCs w:val="22"/>
              </w:rPr>
            </w:pPr>
          </w:p>
        </w:tc>
        <w:tc>
          <w:tcPr>
            <w:tcW w:w="178" w:type="dxa"/>
          </w:tcPr>
          <w:p w14:paraId="617409FA" w14:textId="77777777" w:rsidR="00266629" w:rsidRPr="003E0962" w:rsidRDefault="00266629" w:rsidP="00631CF5">
            <w:pPr>
              <w:pStyle w:val="acctfourfigures"/>
              <w:tabs>
                <w:tab w:val="left" w:pos="720"/>
              </w:tabs>
              <w:spacing w:line="240" w:lineRule="atLeast"/>
              <w:ind w:left="-79" w:right="-52"/>
              <w:rPr>
                <w:szCs w:val="22"/>
              </w:rPr>
            </w:pPr>
          </w:p>
        </w:tc>
        <w:tc>
          <w:tcPr>
            <w:tcW w:w="1079" w:type="dxa"/>
          </w:tcPr>
          <w:p w14:paraId="3BAFA2EC" w14:textId="77777777" w:rsidR="00266629" w:rsidRPr="003E0962" w:rsidRDefault="00266629" w:rsidP="00631CF5">
            <w:pPr>
              <w:pStyle w:val="acctfourfigures"/>
              <w:tabs>
                <w:tab w:val="clear" w:pos="765"/>
                <w:tab w:val="decimal" w:pos="823"/>
              </w:tabs>
              <w:spacing w:line="240" w:lineRule="atLeast"/>
              <w:ind w:left="-79" w:right="-52"/>
              <w:rPr>
                <w:szCs w:val="22"/>
              </w:rPr>
            </w:pPr>
          </w:p>
        </w:tc>
        <w:tc>
          <w:tcPr>
            <w:tcW w:w="216" w:type="dxa"/>
          </w:tcPr>
          <w:p w14:paraId="5C0A0F2D" w14:textId="77777777" w:rsidR="00266629" w:rsidRPr="003E0962" w:rsidRDefault="00266629" w:rsidP="00631CF5">
            <w:pPr>
              <w:pStyle w:val="BodyText"/>
              <w:ind w:left="-108"/>
              <w:rPr>
                <w:rFonts w:ascii="Times New Roman" w:hAnsi="Times New Roman" w:cs="Times New Roman"/>
                <w:sz w:val="22"/>
                <w:szCs w:val="22"/>
                <w:lang w:val="en-GB" w:bidi="ar-SA"/>
              </w:rPr>
            </w:pPr>
          </w:p>
        </w:tc>
        <w:tc>
          <w:tcPr>
            <w:tcW w:w="1168" w:type="dxa"/>
            <w:gridSpan w:val="2"/>
          </w:tcPr>
          <w:p w14:paraId="08F50A37" w14:textId="77777777" w:rsidR="00266629" w:rsidRPr="003E0962" w:rsidRDefault="00266629" w:rsidP="00631CF5">
            <w:pPr>
              <w:pStyle w:val="acctfourfigures"/>
              <w:tabs>
                <w:tab w:val="clear" w:pos="765"/>
                <w:tab w:val="decimal" w:pos="916"/>
              </w:tabs>
              <w:spacing w:line="240" w:lineRule="atLeast"/>
              <w:ind w:left="-79" w:right="-52"/>
              <w:rPr>
                <w:szCs w:val="22"/>
              </w:rPr>
            </w:pPr>
          </w:p>
        </w:tc>
      </w:tr>
      <w:tr w:rsidR="003E0962" w:rsidRPr="003E0962" w14:paraId="1DDFFC1B" w14:textId="77777777" w:rsidTr="00631CF5">
        <w:trPr>
          <w:gridAfter w:val="1"/>
          <w:wAfter w:w="16" w:type="dxa"/>
          <w:cantSplit/>
          <w:trHeight w:hRule="exact" w:val="299"/>
        </w:trPr>
        <w:tc>
          <w:tcPr>
            <w:tcW w:w="4936" w:type="dxa"/>
            <w:hideMark/>
          </w:tcPr>
          <w:p w14:paraId="5A869AFA"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b/>
                <w:bCs/>
                <w:spacing w:val="-2"/>
                <w:sz w:val="22"/>
                <w:szCs w:val="22"/>
              </w:rPr>
              <w:t>Associates, joint ventures</w:t>
            </w:r>
          </w:p>
        </w:tc>
        <w:tc>
          <w:tcPr>
            <w:tcW w:w="1078" w:type="dxa"/>
          </w:tcPr>
          <w:p w14:paraId="78F44A86"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80" w:type="dxa"/>
          </w:tcPr>
          <w:p w14:paraId="4EDBF17D"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66CC1728"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78" w:type="dxa"/>
          </w:tcPr>
          <w:p w14:paraId="3EA15610"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4E6F794E" w14:textId="77777777" w:rsidR="00631CF5" w:rsidRPr="003E0962" w:rsidRDefault="00631CF5" w:rsidP="00631CF5">
            <w:pPr>
              <w:pStyle w:val="acctfourfigures"/>
              <w:tabs>
                <w:tab w:val="clear" w:pos="765"/>
                <w:tab w:val="decimal" w:pos="823"/>
              </w:tabs>
              <w:spacing w:line="240" w:lineRule="atLeast"/>
              <w:ind w:left="-79" w:right="-52"/>
              <w:rPr>
                <w:szCs w:val="22"/>
              </w:rPr>
            </w:pPr>
          </w:p>
        </w:tc>
        <w:tc>
          <w:tcPr>
            <w:tcW w:w="216" w:type="dxa"/>
          </w:tcPr>
          <w:p w14:paraId="258D88D8"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tcPr>
          <w:p w14:paraId="41C78256" w14:textId="77777777" w:rsidR="00631CF5" w:rsidRPr="003E0962" w:rsidRDefault="00631CF5" w:rsidP="00C35255">
            <w:pPr>
              <w:pStyle w:val="acctfourfigures"/>
              <w:tabs>
                <w:tab w:val="clear" w:pos="765"/>
                <w:tab w:val="decimal" w:pos="916"/>
              </w:tabs>
              <w:spacing w:line="240" w:lineRule="atLeast"/>
              <w:ind w:left="-79" w:right="-52"/>
              <w:rPr>
                <w:szCs w:val="22"/>
              </w:rPr>
            </w:pPr>
          </w:p>
        </w:tc>
      </w:tr>
      <w:tr w:rsidR="003E0962" w:rsidRPr="003E0962" w14:paraId="3C5BF5EF" w14:textId="77777777" w:rsidTr="00631CF5">
        <w:trPr>
          <w:gridAfter w:val="1"/>
          <w:wAfter w:w="16" w:type="dxa"/>
          <w:cantSplit/>
          <w:trHeight w:hRule="exact" w:val="299"/>
        </w:trPr>
        <w:tc>
          <w:tcPr>
            <w:tcW w:w="4936" w:type="dxa"/>
            <w:hideMark/>
          </w:tcPr>
          <w:p w14:paraId="34D749A3"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 xml:space="preserve">   </w:t>
            </w:r>
            <w:r w:rsidRPr="003E0962">
              <w:rPr>
                <w:rFonts w:ascii="Times New Roman" w:hAnsi="Times New Roman" w:cs="Times New Roman"/>
                <w:b/>
                <w:bCs/>
                <w:spacing w:val="-2"/>
                <w:sz w:val="22"/>
                <w:szCs w:val="22"/>
              </w:rPr>
              <w:t>and related companies</w:t>
            </w:r>
          </w:p>
        </w:tc>
        <w:tc>
          <w:tcPr>
            <w:tcW w:w="1078" w:type="dxa"/>
          </w:tcPr>
          <w:p w14:paraId="4230C409"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80" w:type="dxa"/>
          </w:tcPr>
          <w:p w14:paraId="63DD7498"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41CED791" w14:textId="77777777" w:rsidR="00631CF5" w:rsidRPr="003E0962" w:rsidRDefault="00631CF5" w:rsidP="00631CF5">
            <w:pPr>
              <w:pStyle w:val="acctfourfigures"/>
              <w:tabs>
                <w:tab w:val="clear" w:pos="765"/>
                <w:tab w:val="decimal" w:pos="821"/>
              </w:tabs>
              <w:spacing w:line="240" w:lineRule="atLeast"/>
              <w:ind w:left="-79" w:right="-52"/>
              <w:rPr>
                <w:szCs w:val="22"/>
              </w:rPr>
            </w:pPr>
          </w:p>
        </w:tc>
        <w:tc>
          <w:tcPr>
            <w:tcW w:w="178" w:type="dxa"/>
          </w:tcPr>
          <w:p w14:paraId="3730A22E"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5FCA83A5" w14:textId="77777777" w:rsidR="00631CF5" w:rsidRPr="003E0962" w:rsidRDefault="00631CF5" w:rsidP="00631CF5">
            <w:pPr>
              <w:pStyle w:val="acctfourfigures"/>
              <w:tabs>
                <w:tab w:val="clear" w:pos="765"/>
                <w:tab w:val="decimal" w:pos="823"/>
              </w:tabs>
              <w:spacing w:line="240" w:lineRule="atLeast"/>
              <w:ind w:left="-79" w:right="-52"/>
              <w:rPr>
                <w:szCs w:val="22"/>
              </w:rPr>
            </w:pPr>
          </w:p>
        </w:tc>
        <w:tc>
          <w:tcPr>
            <w:tcW w:w="216" w:type="dxa"/>
          </w:tcPr>
          <w:p w14:paraId="77292EF9"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tcPr>
          <w:p w14:paraId="01FC0517" w14:textId="77777777" w:rsidR="00631CF5" w:rsidRPr="003E0962" w:rsidRDefault="00631CF5" w:rsidP="00C35255">
            <w:pPr>
              <w:pStyle w:val="acctfourfigures"/>
              <w:tabs>
                <w:tab w:val="clear" w:pos="765"/>
                <w:tab w:val="decimal" w:pos="916"/>
              </w:tabs>
              <w:spacing w:line="240" w:lineRule="atLeast"/>
              <w:ind w:left="-79" w:right="-52"/>
              <w:rPr>
                <w:szCs w:val="22"/>
              </w:rPr>
            </w:pPr>
          </w:p>
        </w:tc>
      </w:tr>
      <w:tr w:rsidR="003E0962" w:rsidRPr="003E0962" w14:paraId="3EFCFC3D" w14:textId="77777777" w:rsidTr="00631CF5">
        <w:trPr>
          <w:gridAfter w:val="1"/>
          <w:wAfter w:w="16" w:type="dxa"/>
          <w:cantSplit/>
          <w:trHeight w:hRule="exact" w:val="299"/>
        </w:trPr>
        <w:tc>
          <w:tcPr>
            <w:tcW w:w="4936" w:type="dxa"/>
            <w:hideMark/>
          </w:tcPr>
          <w:p w14:paraId="2EF69C9B"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Sale of goods</w:t>
            </w:r>
          </w:p>
        </w:tc>
        <w:tc>
          <w:tcPr>
            <w:tcW w:w="1078" w:type="dxa"/>
          </w:tcPr>
          <w:p w14:paraId="45E2BB6D" w14:textId="514430E0" w:rsidR="00631CF5" w:rsidRPr="003E0962" w:rsidRDefault="00941FE1" w:rsidP="00631CF5">
            <w:pPr>
              <w:pStyle w:val="acctfourfigures"/>
              <w:tabs>
                <w:tab w:val="clear" w:pos="765"/>
                <w:tab w:val="decimal" w:pos="821"/>
              </w:tabs>
              <w:spacing w:line="240" w:lineRule="atLeast"/>
              <w:ind w:left="-79" w:right="-52"/>
              <w:rPr>
                <w:szCs w:val="22"/>
              </w:rPr>
            </w:pPr>
            <w:r w:rsidRPr="003E0962">
              <w:rPr>
                <w:szCs w:val="22"/>
              </w:rPr>
              <w:t>81,439</w:t>
            </w:r>
          </w:p>
        </w:tc>
        <w:tc>
          <w:tcPr>
            <w:tcW w:w="180" w:type="dxa"/>
          </w:tcPr>
          <w:p w14:paraId="263D2BA0"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13BF699A" w14:textId="1944152C"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69,140</w:t>
            </w:r>
          </w:p>
        </w:tc>
        <w:tc>
          <w:tcPr>
            <w:tcW w:w="178" w:type="dxa"/>
          </w:tcPr>
          <w:p w14:paraId="3142EF92"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6FED7779" w14:textId="3DAA9A85"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1,</w:t>
            </w:r>
            <w:r w:rsidR="00EE474B" w:rsidRPr="003E0962">
              <w:rPr>
                <w:szCs w:val="22"/>
              </w:rPr>
              <w:t>2</w:t>
            </w:r>
            <w:r w:rsidR="005C745F" w:rsidRPr="003E0962">
              <w:rPr>
                <w:szCs w:val="22"/>
              </w:rPr>
              <w:t>73</w:t>
            </w:r>
          </w:p>
        </w:tc>
        <w:tc>
          <w:tcPr>
            <w:tcW w:w="216" w:type="dxa"/>
          </w:tcPr>
          <w:p w14:paraId="040D4915"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0CB9624E" w14:textId="11E27ADE"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2,741</w:t>
            </w:r>
          </w:p>
        </w:tc>
      </w:tr>
      <w:tr w:rsidR="003E0962" w:rsidRPr="003E0962" w14:paraId="1840E092" w14:textId="77777777" w:rsidTr="00631CF5">
        <w:trPr>
          <w:gridAfter w:val="1"/>
          <w:wAfter w:w="16" w:type="dxa"/>
          <w:cantSplit/>
          <w:trHeight w:hRule="exact" w:val="299"/>
        </w:trPr>
        <w:tc>
          <w:tcPr>
            <w:tcW w:w="4936" w:type="dxa"/>
            <w:hideMark/>
          </w:tcPr>
          <w:p w14:paraId="0A6588F4" w14:textId="13477161"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Rental, service and other income</w:t>
            </w:r>
          </w:p>
        </w:tc>
        <w:tc>
          <w:tcPr>
            <w:tcW w:w="1078" w:type="dxa"/>
          </w:tcPr>
          <w:p w14:paraId="7443B57B" w14:textId="4FA6E1F7" w:rsidR="00631CF5" w:rsidRPr="003E0962" w:rsidRDefault="00941FE1" w:rsidP="00631CF5">
            <w:pPr>
              <w:pStyle w:val="acctfourfigures"/>
              <w:tabs>
                <w:tab w:val="clear" w:pos="765"/>
                <w:tab w:val="decimal" w:pos="821"/>
              </w:tabs>
              <w:spacing w:line="240" w:lineRule="atLeast"/>
              <w:ind w:left="-79" w:right="-52"/>
              <w:rPr>
                <w:szCs w:val="22"/>
              </w:rPr>
            </w:pPr>
            <w:r w:rsidRPr="003E0962">
              <w:rPr>
                <w:szCs w:val="22"/>
              </w:rPr>
              <w:t>567</w:t>
            </w:r>
          </w:p>
        </w:tc>
        <w:tc>
          <w:tcPr>
            <w:tcW w:w="180" w:type="dxa"/>
          </w:tcPr>
          <w:p w14:paraId="64961C67"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6DCC8AD5" w14:textId="12D680F0"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362</w:t>
            </w:r>
          </w:p>
        </w:tc>
        <w:tc>
          <w:tcPr>
            <w:tcW w:w="178" w:type="dxa"/>
          </w:tcPr>
          <w:p w14:paraId="5AF71167"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5363785B" w14:textId="330384C1"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31</w:t>
            </w:r>
          </w:p>
        </w:tc>
        <w:tc>
          <w:tcPr>
            <w:tcW w:w="216" w:type="dxa"/>
          </w:tcPr>
          <w:p w14:paraId="2A0D1007"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522CB5A2" w14:textId="1466E90E"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42</w:t>
            </w:r>
          </w:p>
        </w:tc>
      </w:tr>
      <w:tr w:rsidR="003E0962" w:rsidRPr="003E0962" w14:paraId="5247A4F8" w14:textId="77777777" w:rsidTr="00631CF5">
        <w:trPr>
          <w:gridAfter w:val="1"/>
          <w:wAfter w:w="16" w:type="dxa"/>
          <w:cantSplit/>
          <w:trHeight w:hRule="exact" w:val="299"/>
        </w:trPr>
        <w:tc>
          <w:tcPr>
            <w:tcW w:w="4936" w:type="dxa"/>
            <w:hideMark/>
          </w:tcPr>
          <w:p w14:paraId="0BF3F6EA"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Software application income</w:t>
            </w:r>
          </w:p>
        </w:tc>
        <w:tc>
          <w:tcPr>
            <w:tcW w:w="1078" w:type="dxa"/>
          </w:tcPr>
          <w:p w14:paraId="2954397D" w14:textId="28ABA200" w:rsidR="00631CF5" w:rsidRPr="003E0962" w:rsidRDefault="00941FE1" w:rsidP="00631CF5">
            <w:pPr>
              <w:pStyle w:val="acctfourfigures"/>
              <w:tabs>
                <w:tab w:val="clear" w:pos="765"/>
                <w:tab w:val="decimal" w:pos="821"/>
              </w:tabs>
              <w:spacing w:line="240" w:lineRule="atLeast"/>
              <w:ind w:left="-79" w:right="-52"/>
              <w:rPr>
                <w:szCs w:val="22"/>
              </w:rPr>
            </w:pPr>
            <w:r w:rsidRPr="003E0962">
              <w:rPr>
                <w:szCs w:val="22"/>
              </w:rPr>
              <w:t>178</w:t>
            </w:r>
          </w:p>
        </w:tc>
        <w:tc>
          <w:tcPr>
            <w:tcW w:w="180" w:type="dxa"/>
          </w:tcPr>
          <w:p w14:paraId="1F2E3905"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4B4E28AB" w14:textId="5FA96302"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158</w:t>
            </w:r>
          </w:p>
        </w:tc>
        <w:tc>
          <w:tcPr>
            <w:tcW w:w="178" w:type="dxa"/>
          </w:tcPr>
          <w:p w14:paraId="107AF646"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5846A036" w14:textId="29089C6F"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287D2E15"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655D95C5" w14:textId="7A8D9119"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w:t>
            </w:r>
          </w:p>
        </w:tc>
      </w:tr>
      <w:tr w:rsidR="003E0962" w:rsidRPr="003E0962" w14:paraId="25D18871" w14:textId="77777777" w:rsidTr="00631CF5">
        <w:trPr>
          <w:gridAfter w:val="1"/>
          <w:wAfter w:w="16" w:type="dxa"/>
          <w:cantSplit/>
          <w:trHeight w:hRule="exact" w:val="299"/>
        </w:trPr>
        <w:tc>
          <w:tcPr>
            <w:tcW w:w="4936" w:type="dxa"/>
          </w:tcPr>
          <w:p w14:paraId="1BA7F298" w14:textId="3AF6A465"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Interest income</w:t>
            </w:r>
          </w:p>
        </w:tc>
        <w:tc>
          <w:tcPr>
            <w:tcW w:w="1078" w:type="dxa"/>
          </w:tcPr>
          <w:p w14:paraId="151265F9" w14:textId="69C8E41D" w:rsidR="00631CF5" w:rsidRPr="003E0962" w:rsidRDefault="004554E4" w:rsidP="00631CF5">
            <w:pPr>
              <w:pStyle w:val="acctfourfigures"/>
              <w:tabs>
                <w:tab w:val="clear" w:pos="765"/>
                <w:tab w:val="decimal" w:pos="821"/>
              </w:tabs>
              <w:spacing w:line="240" w:lineRule="atLeast"/>
              <w:ind w:left="-79" w:right="-52"/>
              <w:rPr>
                <w:szCs w:val="22"/>
              </w:rPr>
            </w:pPr>
            <w:r w:rsidRPr="003E0962">
              <w:rPr>
                <w:szCs w:val="22"/>
              </w:rPr>
              <w:t>157</w:t>
            </w:r>
          </w:p>
        </w:tc>
        <w:tc>
          <w:tcPr>
            <w:tcW w:w="180" w:type="dxa"/>
          </w:tcPr>
          <w:p w14:paraId="7DDEB022" w14:textId="77777777" w:rsidR="00631CF5" w:rsidRPr="003E0962" w:rsidRDefault="00631CF5" w:rsidP="00631CF5">
            <w:pPr>
              <w:pStyle w:val="acctfourfigures"/>
              <w:tabs>
                <w:tab w:val="left" w:pos="720"/>
              </w:tabs>
              <w:spacing w:line="240" w:lineRule="atLeast"/>
              <w:ind w:left="-79" w:right="-52"/>
              <w:rPr>
                <w:szCs w:val="22"/>
              </w:rPr>
            </w:pPr>
          </w:p>
        </w:tc>
        <w:tc>
          <w:tcPr>
            <w:tcW w:w="1077" w:type="dxa"/>
          </w:tcPr>
          <w:p w14:paraId="63180EC5" w14:textId="6DF8A36D"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109</w:t>
            </w:r>
          </w:p>
        </w:tc>
        <w:tc>
          <w:tcPr>
            <w:tcW w:w="178" w:type="dxa"/>
          </w:tcPr>
          <w:p w14:paraId="2CFB96AD"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4AD02F08" w14:textId="4A660A44"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2FA92AFC"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tcPr>
          <w:p w14:paraId="07E2E0AA" w14:textId="57D5089C"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w:t>
            </w:r>
          </w:p>
        </w:tc>
      </w:tr>
      <w:tr w:rsidR="003E0962" w:rsidRPr="003E0962" w14:paraId="24BBA676" w14:textId="77777777" w:rsidTr="00631CF5">
        <w:trPr>
          <w:gridAfter w:val="1"/>
          <w:wAfter w:w="16" w:type="dxa"/>
          <w:cantSplit/>
          <w:trHeight w:hRule="exact" w:val="299"/>
        </w:trPr>
        <w:tc>
          <w:tcPr>
            <w:tcW w:w="4936" w:type="dxa"/>
            <w:hideMark/>
          </w:tcPr>
          <w:p w14:paraId="2190A858"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Dividend income</w:t>
            </w:r>
          </w:p>
        </w:tc>
        <w:tc>
          <w:tcPr>
            <w:tcW w:w="1078" w:type="dxa"/>
          </w:tcPr>
          <w:p w14:paraId="4597012C" w14:textId="7EF11C31" w:rsidR="00631CF5" w:rsidRPr="003E0962" w:rsidRDefault="004554E4" w:rsidP="00631CF5">
            <w:pPr>
              <w:pStyle w:val="acctfourfigures"/>
              <w:tabs>
                <w:tab w:val="clear" w:pos="765"/>
                <w:tab w:val="decimal" w:pos="821"/>
              </w:tabs>
              <w:spacing w:line="240" w:lineRule="atLeast"/>
              <w:ind w:left="-79" w:right="-52"/>
              <w:rPr>
                <w:szCs w:val="22"/>
              </w:rPr>
            </w:pPr>
            <w:r w:rsidRPr="003E0962">
              <w:rPr>
                <w:szCs w:val="22"/>
              </w:rPr>
              <w:t>12</w:t>
            </w:r>
          </w:p>
        </w:tc>
        <w:tc>
          <w:tcPr>
            <w:tcW w:w="180" w:type="dxa"/>
          </w:tcPr>
          <w:p w14:paraId="4D14E095"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34F887AD" w14:textId="52431429"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60</w:t>
            </w:r>
          </w:p>
        </w:tc>
        <w:tc>
          <w:tcPr>
            <w:tcW w:w="178" w:type="dxa"/>
          </w:tcPr>
          <w:p w14:paraId="3D79BFA1"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02B95DC8" w14:textId="0839D385"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8</w:t>
            </w:r>
          </w:p>
        </w:tc>
        <w:tc>
          <w:tcPr>
            <w:tcW w:w="216" w:type="dxa"/>
          </w:tcPr>
          <w:p w14:paraId="1C4F706A"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2E98532D" w14:textId="1174BAB3"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6</w:t>
            </w:r>
          </w:p>
        </w:tc>
      </w:tr>
      <w:tr w:rsidR="003E0962" w:rsidRPr="003E0962" w14:paraId="740D394D" w14:textId="77777777" w:rsidTr="00631CF5">
        <w:trPr>
          <w:gridAfter w:val="1"/>
          <w:wAfter w:w="16" w:type="dxa"/>
          <w:cantSplit/>
          <w:trHeight w:hRule="exact" w:val="299"/>
        </w:trPr>
        <w:tc>
          <w:tcPr>
            <w:tcW w:w="4936" w:type="dxa"/>
            <w:hideMark/>
          </w:tcPr>
          <w:p w14:paraId="706E897F" w14:textId="77777777" w:rsidR="00631CF5" w:rsidRPr="003E0962" w:rsidRDefault="00631CF5" w:rsidP="00631CF5">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Training and seminar income</w:t>
            </w:r>
          </w:p>
        </w:tc>
        <w:tc>
          <w:tcPr>
            <w:tcW w:w="1078" w:type="dxa"/>
          </w:tcPr>
          <w:p w14:paraId="5B9DB297" w14:textId="04E6C9DC" w:rsidR="00631CF5" w:rsidRPr="003E0962" w:rsidRDefault="004554E4" w:rsidP="00631CF5">
            <w:pPr>
              <w:pStyle w:val="acctfourfigures"/>
              <w:tabs>
                <w:tab w:val="clear" w:pos="765"/>
                <w:tab w:val="decimal" w:pos="821"/>
              </w:tabs>
              <w:spacing w:line="240" w:lineRule="atLeast"/>
              <w:ind w:left="-79" w:right="-52"/>
              <w:rPr>
                <w:szCs w:val="22"/>
              </w:rPr>
            </w:pPr>
            <w:r w:rsidRPr="003E0962">
              <w:rPr>
                <w:szCs w:val="22"/>
              </w:rPr>
              <w:t>15</w:t>
            </w:r>
          </w:p>
        </w:tc>
        <w:tc>
          <w:tcPr>
            <w:tcW w:w="180" w:type="dxa"/>
          </w:tcPr>
          <w:p w14:paraId="4BD92299" w14:textId="77777777" w:rsidR="00631CF5" w:rsidRPr="003E0962" w:rsidRDefault="00631CF5" w:rsidP="00631CF5">
            <w:pPr>
              <w:pStyle w:val="acctfourfigures"/>
              <w:tabs>
                <w:tab w:val="left" w:pos="720"/>
              </w:tabs>
              <w:spacing w:line="240" w:lineRule="atLeast"/>
              <w:ind w:left="-79" w:right="-52"/>
              <w:rPr>
                <w:szCs w:val="22"/>
              </w:rPr>
            </w:pPr>
          </w:p>
        </w:tc>
        <w:tc>
          <w:tcPr>
            <w:tcW w:w="1077" w:type="dxa"/>
            <w:hideMark/>
          </w:tcPr>
          <w:p w14:paraId="641115F5" w14:textId="4CAD66E6" w:rsidR="00631CF5" w:rsidRPr="003E0962" w:rsidRDefault="00631CF5" w:rsidP="00631CF5">
            <w:pPr>
              <w:pStyle w:val="acctfourfigures"/>
              <w:tabs>
                <w:tab w:val="clear" w:pos="765"/>
                <w:tab w:val="decimal" w:pos="821"/>
              </w:tabs>
              <w:spacing w:line="240" w:lineRule="atLeast"/>
              <w:ind w:left="-79" w:right="-52"/>
              <w:rPr>
                <w:szCs w:val="22"/>
              </w:rPr>
            </w:pPr>
            <w:r w:rsidRPr="003E0962">
              <w:rPr>
                <w:szCs w:val="22"/>
              </w:rPr>
              <w:t>11</w:t>
            </w:r>
          </w:p>
        </w:tc>
        <w:tc>
          <w:tcPr>
            <w:tcW w:w="178" w:type="dxa"/>
          </w:tcPr>
          <w:p w14:paraId="7E8431B1" w14:textId="77777777" w:rsidR="00631CF5" w:rsidRPr="003E0962" w:rsidRDefault="00631CF5" w:rsidP="00631CF5">
            <w:pPr>
              <w:pStyle w:val="acctfourfigures"/>
              <w:tabs>
                <w:tab w:val="left" w:pos="720"/>
              </w:tabs>
              <w:spacing w:line="240" w:lineRule="atLeast"/>
              <w:ind w:left="-79" w:right="-52"/>
              <w:rPr>
                <w:szCs w:val="22"/>
              </w:rPr>
            </w:pPr>
          </w:p>
        </w:tc>
        <w:tc>
          <w:tcPr>
            <w:tcW w:w="1079" w:type="dxa"/>
          </w:tcPr>
          <w:p w14:paraId="30733D67" w14:textId="2D7452C2" w:rsidR="00631CF5" w:rsidRPr="003E0962" w:rsidRDefault="00EE184F" w:rsidP="00631CF5">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500753B0" w14:textId="77777777" w:rsidR="00631CF5" w:rsidRPr="003E0962" w:rsidRDefault="00631CF5" w:rsidP="00631CF5">
            <w:pPr>
              <w:pStyle w:val="BodyText"/>
              <w:ind w:left="-108"/>
              <w:rPr>
                <w:rFonts w:ascii="Times New Roman" w:hAnsi="Times New Roman" w:cs="Times New Roman"/>
                <w:sz w:val="22"/>
                <w:szCs w:val="22"/>
                <w:lang w:val="en-GB" w:bidi="ar-SA"/>
              </w:rPr>
            </w:pPr>
          </w:p>
        </w:tc>
        <w:tc>
          <w:tcPr>
            <w:tcW w:w="1152" w:type="dxa"/>
            <w:hideMark/>
          </w:tcPr>
          <w:p w14:paraId="4422546A" w14:textId="7E43BF70" w:rsidR="00631CF5" w:rsidRPr="003E0962" w:rsidRDefault="00631CF5" w:rsidP="00631CF5">
            <w:pPr>
              <w:pStyle w:val="acctfourfigures"/>
              <w:tabs>
                <w:tab w:val="clear" w:pos="765"/>
                <w:tab w:val="decimal" w:pos="904"/>
              </w:tabs>
              <w:spacing w:line="240" w:lineRule="atLeast"/>
              <w:ind w:left="-79" w:right="-52"/>
              <w:rPr>
                <w:szCs w:val="22"/>
              </w:rPr>
            </w:pPr>
            <w:r w:rsidRPr="003E0962">
              <w:rPr>
                <w:szCs w:val="22"/>
              </w:rPr>
              <w:t>-</w:t>
            </w:r>
          </w:p>
        </w:tc>
      </w:tr>
      <w:tr w:rsidR="003E0962" w:rsidRPr="003E0962" w14:paraId="0C936BC9" w14:textId="77777777" w:rsidTr="00BE50A7">
        <w:trPr>
          <w:cantSplit/>
          <w:trHeight w:hRule="exact" w:val="299"/>
        </w:trPr>
        <w:tc>
          <w:tcPr>
            <w:tcW w:w="4936" w:type="dxa"/>
          </w:tcPr>
          <w:p w14:paraId="35E38DAE" w14:textId="77777777" w:rsidR="00A645B4" w:rsidRPr="003E0962" w:rsidRDefault="00A645B4" w:rsidP="00A645B4">
            <w:pPr>
              <w:spacing w:line="240" w:lineRule="atLeast"/>
              <w:ind w:firstLine="1544"/>
              <w:rPr>
                <w:rFonts w:ascii="Times New Roman" w:hAnsi="Times New Roman" w:cs="Times New Roman"/>
                <w:sz w:val="22"/>
                <w:szCs w:val="22"/>
              </w:rPr>
            </w:pPr>
          </w:p>
        </w:tc>
        <w:tc>
          <w:tcPr>
            <w:tcW w:w="1078" w:type="dxa"/>
          </w:tcPr>
          <w:p w14:paraId="75BF2F7D" w14:textId="77777777" w:rsidR="00A645B4" w:rsidRPr="003E0962" w:rsidRDefault="00A645B4" w:rsidP="00A645B4">
            <w:pPr>
              <w:pStyle w:val="acctfourfigures"/>
              <w:tabs>
                <w:tab w:val="clear" w:pos="765"/>
                <w:tab w:val="decimal" w:pos="821"/>
              </w:tabs>
              <w:spacing w:line="240" w:lineRule="atLeast"/>
              <w:ind w:left="-79" w:right="-52"/>
              <w:rPr>
                <w:szCs w:val="22"/>
              </w:rPr>
            </w:pPr>
          </w:p>
        </w:tc>
        <w:tc>
          <w:tcPr>
            <w:tcW w:w="180" w:type="dxa"/>
          </w:tcPr>
          <w:p w14:paraId="428DC219" w14:textId="77777777" w:rsidR="00A645B4" w:rsidRPr="003E0962" w:rsidRDefault="00A645B4" w:rsidP="00A645B4">
            <w:pPr>
              <w:pStyle w:val="acctfourfigures"/>
              <w:tabs>
                <w:tab w:val="left" w:pos="720"/>
              </w:tabs>
              <w:spacing w:line="240" w:lineRule="atLeast"/>
              <w:ind w:left="-79" w:right="-52"/>
              <w:rPr>
                <w:szCs w:val="22"/>
              </w:rPr>
            </w:pPr>
          </w:p>
        </w:tc>
        <w:tc>
          <w:tcPr>
            <w:tcW w:w="1077" w:type="dxa"/>
          </w:tcPr>
          <w:p w14:paraId="535C244E" w14:textId="77777777" w:rsidR="00A645B4" w:rsidRPr="003E0962" w:rsidRDefault="00A645B4" w:rsidP="00A645B4">
            <w:pPr>
              <w:pStyle w:val="acctfourfigures"/>
              <w:tabs>
                <w:tab w:val="clear" w:pos="765"/>
                <w:tab w:val="decimal" w:pos="821"/>
              </w:tabs>
              <w:spacing w:line="240" w:lineRule="atLeast"/>
              <w:ind w:left="-79" w:right="-52"/>
              <w:rPr>
                <w:szCs w:val="22"/>
              </w:rPr>
            </w:pPr>
          </w:p>
        </w:tc>
        <w:tc>
          <w:tcPr>
            <w:tcW w:w="178" w:type="dxa"/>
          </w:tcPr>
          <w:p w14:paraId="10E99B68" w14:textId="77777777" w:rsidR="00A645B4" w:rsidRPr="003E0962" w:rsidRDefault="00A645B4" w:rsidP="00A645B4">
            <w:pPr>
              <w:pStyle w:val="acctfourfigures"/>
              <w:tabs>
                <w:tab w:val="left" w:pos="720"/>
              </w:tabs>
              <w:spacing w:line="240" w:lineRule="atLeast"/>
              <w:ind w:left="-79" w:right="-52"/>
              <w:rPr>
                <w:szCs w:val="22"/>
              </w:rPr>
            </w:pPr>
          </w:p>
        </w:tc>
        <w:tc>
          <w:tcPr>
            <w:tcW w:w="1079" w:type="dxa"/>
          </w:tcPr>
          <w:p w14:paraId="6CFB9ACD" w14:textId="77777777" w:rsidR="00A645B4" w:rsidRPr="003E0962" w:rsidRDefault="00A645B4" w:rsidP="00A645B4">
            <w:pPr>
              <w:pStyle w:val="acctfourfigures"/>
              <w:tabs>
                <w:tab w:val="clear" w:pos="765"/>
                <w:tab w:val="decimal" w:pos="823"/>
              </w:tabs>
              <w:spacing w:line="240" w:lineRule="atLeast"/>
              <w:ind w:left="-79" w:right="-52"/>
              <w:rPr>
                <w:szCs w:val="22"/>
              </w:rPr>
            </w:pPr>
          </w:p>
        </w:tc>
        <w:tc>
          <w:tcPr>
            <w:tcW w:w="216" w:type="dxa"/>
          </w:tcPr>
          <w:p w14:paraId="0B6EA941" w14:textId="77777777" w:rsidR="00A645B4" w:rsidRPr="003E0962" w:rsidRDefault="00A645B4" w:rsidP="00A645B4">
            <w:pPr>
              <w:pStyle w:val="BodyText"/>
              <w:ind w:left="-108"/>
              <w:rPr>
                <w:rFonts w:ascii="Times New Roman" w:hAnsi="Times New Roman" w:cs="Times New Roman"/>
                <w:sz w:val="22"/>
                <w:szCs w:val="22"/>
                <w:lang w:val="en-GB" w:bidi="ar-SA"/>
              </w:rPr>
            </w:pPr>
          </w:p>
        </w:tc>
        <w:tc>
          <w:tcPr>
            <w:tcW w:w="1168" w:type="dxa"/>
            <w:gridSpan w:val="2"/>
          </w:tcPr>
          <w:p w14:paraId="2F5FE2FA" w14:textId="77777777" w:rsidR="00A645B4" w:rsidRPr="003E0962" w:rsidRDefault="00A645B4" w:rsidP="00A645B4">
            <w:pPr>
              <w:pStyle w:val="acctfourfigures"/>
              <w:tabs>
                <w:tab w:val="clear" w:pos="765"/>
                <w:tab w:val="decimal" w:pos="904"/>
              </w:tabs>
              <w:spacing w:line="240" w:lineRule="atLeast"/>
              <w:ind w:left="-79" w:right="-52"/>
              <w:rPr>
                <w:szCs w:val="22"/>
              </w:rPr>
            </w:pPr>
          </w:p>
        </w:tc>
      </w:tr>
      <w:tr w:rsidR="003E0962" w:rsidRPr="003E0962" w14:paraId="100A7C9B" w14:textId="77777777" w:rsidTr="00631CF5">
        <w:trPr>
          <w:cantSplit/>
          <w:trHeight w:hRule="exact" w:val="263"/>
        </w:trPr>
        <w:tc>
          <w:tcPr>
            <w:tcW w:w="4936" w:type="dxa"/>
            <w:hideMark/>
          </w:tcPr>
          <w:p w14:paraId="16F01647" w14:textId="77777777" w:rsidR="00BB152C" w:rsidRPr="003E0962" w:rsidRDefault="00BB152C" w:rsidP="00A1080D">
            <w:pPr>
              <w:spacing w:line="240" w:lineRule="atLeast"/>
              <w:ind w:firstLine="914"/>
              <w:rPr>
                <w:rFonts w:ascii="Times New Roman" w:hAnsi="Times New Roman" w:cstheme="minorBidi"/>
                <w:b/>
                <w:bCs/>
                <w:sz w:val="22"/>
                <w:szCs w:val="22"/>
              </w:rPr>
            </w:pPr>
            <w:r w:rsidRPr="003E0962">
              <w:rPr>
                <w:rFonts w:ascii="Times New Roman" w:hAnsi="Times New Roman" w:cs="Times New Roman"/>
                <w:b/>
                <w:bCs/>
                <w:i/>
                <w:iCs/>
                <w:sz w:val="22"/>
                <w:szCs w:val="22"/>
              </w:rPr>
              <w:t>(b)       Expenses and others</w:t>
            </w:r>
            <w:r w:rsidRPr="003E0962">
              <w:rPr>
                <w:rFonts w:ascii="Times New Roman" w:hAnsi="Times New Roman" w:cstheme="minorBidi"/>
                <w:b/>
                <w:bCs/>
                <w:i/>
                <w:iCs/>
                <w:sz w:val="22"/>
                <w:szCs w:val="22"/>
                <w:cs/>
              </w:rPr>
              <w:t xml:space="preserve"> </w:t>
            </w:r>
          </w:p>
        </w:tc>
        <w:tc>
          <w:tcPr>
            <w:tcW w:w="1078" w:type="dxa"/>
          </w:tcPr>
          <w:p w14:paraId="13934CF4" w14:textId="77777777" w:rsidR="00BB152C" w:rsidRPr="003E0962" w:rsidRDefault="00BB152C" w:rsidP="00BB152C">
            <w:pPr>
              <w:pStyle w:val="acctfourfigures"/>
              <w:tabs>
                <w:tab w:val="clear" w:pos="765"/>
                <w:tab w:val="decimal" w:pos="821"/>
              </w:tabs>
              <w:spacing w:line="240" w:lineRule="atLeast"/>
              <w:ind w:left="-79" w:right="-52"/>
              <w:rPr>
                <w:szCs w:val="22"/>
              </w:rPr>
            </w:pPr>
          </w:p>
        </w:tc>
        <w:tc>
          <w:tcPr>
            <w:tcW w:w="180" w:type="dxa"/>
          </w:tcPr>
          <w:p w14:paraId="14FBF819" w14:textId="77777777" w:rsidR="00BB152C" w:rsidRPr="003E0962" w:rsidRDefault="00BB152C" w:rsidP="00BB152C">
            <w:pPr>
              <w:pStyle w:val="acctfourfigures"/>
              <w:tabs>
                <w:tab w:val="left" w:pos="720"/>
              </w:tabs>
              <w:spacing w:line="240" w:lineRule="atLeast"/>
              <w:ind w:left="-79" w:right="-52"/>
              <w:rPr>
                <w:szCs w:val="22"/>
              </w:rPr>
            </w:pPr>
          </w:p>
        </w:tc>
        <w:tc>
          <w:tcPr>
            <w:tcW w:w="1077" w:type="dxa"/>
          </w:tcPr>
          <w:p w14:paraId="21698730" w14:textId="77777777" w:rsidR="00BB152C" w:rsidRPr="003E0962" w:rsidRDefault="00BB152C" w:rsidP="00BB152C">
            <w:pPr>
              <w:pStyle w:val="acctfourfigures"/>
              <w:tabs>
                <w:tab w:val="clear" w:pos="765"/>
                <w:tab w:val="decimal" w:pos="821"/>
              </w:tabs>
              <w:spacing w:line="240" w:lineRule="atLeast"/>
              <w:ind w:left="-79" w:right="-52"/>
              <w:rPr>
                <w:szCs w:val="22"/>
              </w:rPr>
            </w:pPr>
          </w:p>
        </w:tc>
        <w:tc>
          <w:tcPr>
            <w:tcW w:w="178" w:type="dxa"/>
          </w:tcPr>
          <w:p w14:paraId="68740770" w14:textId="77777777" w:rsidR="00BB152C" w:rsidRPr="003E0962" w:rsidRDefault="00BB152C" w:rsidP="00BB152C">
            <w:pPr>
              <w:pStyle w:val="acctfourfigures"/>
              <w:tabs>
                <w:tab w:val="left" w:pos="720"/>
              </w:tabs>
              <w:spacing w:line="240" w:lineRule="atLeast"/>
              <w:ind w:left="-79" w:right="-52"/>
              <w:rPr>
                <w:szCs w:val="22"/>
              </w:rPr>
            </w:pPr>
          </w:p>
        </w:tc>
        <w:tc>
          <w:tcPr>
            <w:tcW w:w="1079" w:type="dxa"/>
          </w:tcPr>
          <w:p w14:paraId="464E4D12" w14:textId="77777777" w:rsidR="00BB152C" w:rsidRPr="003E0962" w:rsidRDefault="00BB152C" w:rsidP="00BB152C">
            <w:pPr>
              <w:pStyle w:val="acctfourfigures"/>
              <w:tabs>
                <w:tab w:val="clear" w:pos="765"/>
                <w:tab w:val="decimal" w:pos="823"/>
              </w:tabs>
              <w:spacing w:line="240" w:lineRule="atLeast"/>
              <w:ind w:left="-79" w:right="-52"/>
              <w:rPr>
                <w:szCs w:val="22"/>
              </w:rPr>
            </w:pPr>
          </w:p>
        </w:tc>
        <w:tc>
          <w:tcPr>
            <w:tcW w:w="216" w:type="dxa"/>
          </w:tcPr>
          <w:p w14:paraId="44EF8F45" w14:textId="77777777" w:rsidR="00BB152C" w:rsidRPr="003E0962" w:rsidRDefault="00BB152C" w:rsidP="00BB152C">
            <w:pPr>
              <w:pStyle w:val="acctfourfigures"/>
              <w:spacing w:line="240" w:lineRule="atLeast"/>
              <w:ind w:left="-79" w:right="-52"/>
              <w:rPr>
                <w:szCs w:val="22"/>
              </w:rPr>
            </w:pPr>
          </w:p>
        </w:tc>
        <w:tc>
          <w:tcPr>
            <w:tcW w:w="1168" w:type="dxa"/>
            <w:gridSpan w:val="2"/>
          </w:tcPr>
          <w:p w14:paraId="35581AD7" w14:textId="77777777" w:rsidR="00BB152C" w:rsidRPr="003E0962" w:rsidRDefault="00BB152C" w:rsidP="00C35255">
            <w:pPr>
              <w:pStyle w:val="acctfourfigures"/>
              <w:tabs>
                <w:tab w:val="clear" w:pos="765"/>
                <w:tab w:val="decimal" w:pos="916"/>
              </w:tabs>
              <w:spacing w:line="240" w:lineRule="atLeast"/>
              <w:ind w:left="-79" w:right="-52"/>
              <w:rPr>
                <w:szCs w:val="22"/>
              </w:rPr>
            </w:pPr>
          </w:p>
        </w:tc>
      </w:tr>
      <w:tr w:rsidR="003E0962" w:rsidRPr="003E0962" w14:paraId="4384E1C9" w14:textId="77777777" w:rsidTr="00631CF5">
        <w:trPr>
          <w:cantSplit/>
          <w:trHeight w:hRule="exact" w:val="263"/>
        </w:trPr>
        <w:tc>
          <w:tcPr>
            <w:tcW w:w="4936" w:type="dxa"/>
            <w:hideMark/>
          </w:tcPr>
          <w:p w14:paraId="47DB6242" w14:textId="77777777" w:rsidR="00BB152C" w:rsidRPr="003E0962" w:rsidRDefault="00BB152C" w:rsidP="00A1080D">
            <w:pPr>
              <w:spacing w:line="240" w:lineRule="atLeast"/>
              <w:ind w:left="652" w:firstLine="892"/>
              <w:rPr>
                <w:rFonts w:ascii="Times New Roman" w:hAnsi="Times New Roman" w:cs="Times New Roman"/>
                <w:b/>
                <w:bCs/>
                <w:i/>
                <w:iCs/>
                <w:sz w:val="22"/>
                <w:szCs w:val="22"/>
              </w:rPr>
            </w:pPr>
            <w:r w:rsidRPr="003E0962">
              <w:rPr>
                <w:rFonts w:ascii="Times New Roman" w:hAnsi="Times New Roman" w:cs="Times New Roman"/>
                <w:b/>
                <w:bCs/>
                <w:sz w:val="22"/>
                <w:szCs w:val="22"/>
              </w:rPr>
              <w:t>Significant influence entity</w:t>
            </w:r>
          </w:p>
        </w:tc>
        <w:tc>
          <w:tcPr>
            <w:tcW w:w="1078" w:type="dxa"/>
          </w:tcPr>
          <w:p w14:paraId="4655605B" w14:textId="77777777" w:rsidR="00BB152C" w:rsidRPr="003E0962" w:rsidRDefault="00BB152C" w:rsidP="00BB152C">
            <w:pPr>
              <w:pStyle w:val="acctfourfigures"/>
              <w:tabs>
                <w:tab w:val="clear" w:pos="765"/>
                <w:tab w:val="decimal" w:pos="821"/>
              </w:tabs>
              <w:spacing w:line="240" w:lineRule="atLeast"/>
              <w:ind w:left="-79" w:right="-52"/>
              <w:rPr>
                <w:szCs w:val="22"/>
              </w:rPr>
            </w:pPr>
          </w:p>
        </w:tc>
        <w:tc>
          <w:tcPr>
            <w:tcW w:w="180" w:type="dxa"/>
          </w:tcPr>
          <w:p w14:paraId="545E6FDB" w14:textId="77777777" w:rsidR="00BB152C" w:rsidRPr="003E0962" w:rsidRDefault="00BB152C" w:rsidP="00BB152C">
            <w:pPr>
              <w:pStyle w:val="acctfourfigures"/>
              <w:tabs>
                <w:tab w:val="left" w:pos="720"/>
              </w:tabs>
              <w:spacing w:line="240" w:lineRule="atLeast"/>
              <w:ind w:left="-79" w:right="-52"/>
              <w:rPr>
                <w:szCs w:val="22"/>
              </w:rPr>
            </w:pPr>
          </w:p>
        </w:tc>
        <w:tc>
          <w:tcPr>
            <w:tcW w:w="1077" w:type="dxa"/>
          </w:tcPr>
          <w:p w14:paraId="45F5F482" w14:textId="77777777" w:rsidR="00BB152C" w:rsidRPr="003E0962" w:rsidRDefault="00BB152C" w:rsidP="00BB152C">
            <w:pPr>
              <w:pStyle w:val="acctfourfigures"/>
              <w:tabs>
                <w:tab w:val="clear" w:pos="765"/>
                <w:tab w:val="decimal" w:pos="821"/>
              </w:tabs>
              <w:spacing w:line="240" w:lineRule="atLeast"/>
              <w:ind w:left="-79" w:right="-52"/>
              <w:rPr>
                <w:szCs w:val="22"/>
              </w:rPr>
            </w:pPr>
          </w:p>
        </w:tc>
        <w:tc>
          <w:tcPr>
            <w:tcW w:w="178" w:type="dxa"/>
          </w:tcPr>
          <w:p w14:paraId="07B1F1CD" w14:textId="77777777" w:rsidR="00BB152C" w:rsidRPr="003E0962" w:rsidRDefault="00BB152C" w:rsidP="00BB152C">
            <w:pPr>
              <w:pStyle w:val="acctfourfigures"/>
              <w:tabs>
                <w:tab w:val="left" w:pos="720"/>
              </w:tabs>
              <w:spacing w:line="240" w:lineRule="atLeast"/>
              <w:ind w:left="-79" w:right="-52"/>
              <w:rPr>
                <w:szCs w:val="22"/>
              </w:rPr>
            </w:pPr>
          </w:p>
        </w:tc>
        <w:tc>
          <w:tcPr>
            <w:tcW w:w="1079" w:type="dxa"/>
          </w:tcPr>
          <w:p w14:paraId="5095FF64" w14:textId="77777777" w:rsidR="00BB152C" w:rsidRPr="003E0962" w:rsidRDefault="00BB152C" w:rsidP="00BB152C">
            <w:pPr>
              <w:pStyle w:val="acctfourfigures"/>
              <w:tabs>
                <w:tab w:val="clear" w:pos="765"/>
                <w:tab w:val="decimal" w:pos="823"/>
              </w:tabs>
              <w:spacing w:line="240" w:lineRule="atLeast"/>
              <w:ind w:left="-79" w:right="-52"/>
              <w:rPr>
                <w:szCs w:val="22"/>
              </w:rPr>
            </w:pPr>
          </w:p>
        </w:tc>
        <w:tc>
          <w:tcPr>
            <w:tcW w:w="216" w:type="dxa"/>
          </w:tcPr>
          <w:p w14:paraId="257388D4" w14:textId="77777777" w:rsidR="00BB152C" w:rsidRPr="003E0962" w:rsidRDefault="00BB152C" w:rsidP="00BB152C">
            <w:pPr>
              <w:pStyle w:val="acctfourfigures"/>
              <w:spacing w:line="240" w:lineRule="atLeast"/>
              <w:ind w:left="-79" w:right="-52"/>
              <w:rPr>
                <w:szCs w:val="22"/>
              </w:rPr>
            </w:pPr>
          </w:p>
        </w:tc>
        <w:tc>
          <w:tcPr>
            <w:tcW w:w="1168" w:type="dxa"/>
            <w:gridSpan w:val="2"/>
          </w:tcPr>
          <w:p w14:paraId="5C54FD43" w14:textId="77777777" w:rsidR="00BB152C" w:rsidRPr="003E0962" w:rsidRDefault="00BB152C" w:rsidP="00C35255">
            <w:pPr>
              <w:pStyle w:val="acctfourfigures"/>
              <w:tabs>
                <w:tab w:val="clear" w:pos="765"/>
                <w:tab w:val="decimal" w:pos="916"/>
              </w:tabs>
              <w:spacing w:line="240" w:lineRule="atLeast"/>
              <w:ind w:left="-79" w:right="-52"/>
              <w:rPr>
                <w:szCs w:val="22"/>
              </w:rPr>
            </w:pPr>
          </w:p>
        </w:tc>
      </w:tr>
      <w:tr w:rsidR="003E0962" w:rsidRPr="003E0962" w14:paraId="76607B05" w14:textId="77777777" w:rsidTr="00631CF5">
        <w:trPr>
          <w:cantSplit/>
          <w:trHeight w:hRule="exact" w:val="263"/>
        </w:trPr>
        <w:tc>
          <w:tcPr>
            <w:tcW w:w="4936" w:type="dxa"/>
            <w:hideMark/>
          </w:tcPr>
          <w:p w14:paraId="5BD6ABD1" w14:textId="4587E3FD" w:rsidR="007F0F68" w:rsidRPr="003E0962" w:rsidRDefault="007F0F68" w:rsidP="007F0F68">
            <w:pPr>
              <w:spacing w:line="240" w:lineRule="atLeast"/>
              <w:ind w:left="652" w:firstLine="892"/>
              <w:rPr>
                <w:rFonts w:ascii="Times New Roman" w:hAnsi="Times New Roman" w:cs="Times New Roman"/>
                <w:b/>
                <w:bCs/>
                <w:i/>
                <w:iCs/>
                <w:sz w:val="22"/>
                <w:szCs w:val="22"/>
              </w:rPr>
            </w:pPr>
            <w:r w:rsidRPr="003E0962">
              <w:rPr>
                <w:rFonts w:ascii="Times New Roman" w:hAnsi="Times New Roman" w:cs="Times New Roman"/>
                <w:sz w:val="22"/>
                <w:szCs w:val="22"/>
              </w:rPr>
              <w:t>Purchase of raw materials and goods</w:t>
            </w:r>
          </w:p>
        </w:tc>
        <w:tc>
          <w:tcPr>
            <w:tcW w:w="1078" w:type="dxa"/>
          </w:tcPr>
          <w:p w14:paraId="558A5BEC" w14:textId="6478C510"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11,885</w:t>
            </w:r>
          </w:p>
        </w:tc>
        <w:tc>
          <w:tcPr>
            <w:tcW w:w="180" w:type="dxa"/>
          </w:tcPr>
          <w:p w14:paraId="37F55543"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59D4ADBA" w14:textId="082CF00D"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12,143</w:t>
            </w:r>
          </w:p>
        </w:tc>
        <w:tc>
          <w:tcPr>
            <w:tcW w:w="178" w:type="dxa"/>
          </w:tcPr>
          <w:p w14:paraId="4F198FDC"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22B0DC37" w14:textId="3F01D227"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2,234</w:t>
            </w:r>
          </w:p>
        </w:tc>
        <w:tc>
          <w:tcPr>
            <w:tcW w:w="216" w:type="dxa"/>
          </w:tcPr>
          <w:p w14:paraId="75FCF608" w14:textId="77777777" w:rsidR="007F0F68" w:rsidRPr="003E0962" w:rsidRDefault="007F0F68" w:rsidP="007F0F68">
            <w:pPr>
              <w:pStyle w:val="acctfourfigures"/>
              <w:spacing w:line="240" w:lineRule="atLeast"/>
              <w:ind w:left="-79" w:right="-52"/>
              <w:rPr>
                <w:szCs w:val="22"/>
              </w:rPr>
            </w:pPr>
          </w:p>
        </w:tc>
        <w:tc>
          <w:tcPr>
            <w:tcW w:w="1168" w:type="dxa"/>
            <w:gridSpan w:val="2"/>
          </w:tcPr>
          <w:p w14:paraId="047778C3" w14:textId="43E7FB2F"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2,699</w:t>
            </w:r>
          </w:p>
        </w:tc>
      </w:tr>
      <w:tr w:rsidR="003E0962" w:rsidRPr="003E0962" w14:paraId="472AF705" w14:textId="77777777" w:rsidTr="00631CF5">
        <w:trPr>
          <w:cantSplit/>
          <w:trHeight w:hRule="exact" w:val="263"/>
        </w:trPr>
        <w:tc>
          <w:tcPr>
            <w:tcW w:w="4936" w:type="dxa"/>
            <w:hideMark/>
          </w:tcPr>
          <w:p w14:paraId="78E98EF8" w14:textId="77777777" w:rsidR="007F0F68" w:rsidRPr="003E0962" w:rsidRDefault="007F0F68" w:rsidP="007F0F68">
            <w:pPr>
              <w:spacing w:line="240" w:lineRule="atLeast"/>
              <w:ind w:left="652" w:firstLine="892"/>
              <w:rPr>
                <w:rFonts w:ascii="Times New Roman" w:hAnsi="Times New Roman" w:cs="Times New Roman"/>
                <w:b/>
                <w:bCs/>
                <w:i/>
                <w:iCs/>
                <w:sz w:val="22"/>
                <w:szCs w:val="22"/>
              </w:rPr>
            </w:pPr>
            <w:r w:rsidRPr="003E0962">
              <w:rPr>
                <w:rFonts w:ascii="Times New Roman" w:hAnsi="Times New Roman" w:cs="Times New Roman"/>
                <w:sz w:val="22"/>
                <w:szCs w:val="22"/>
              </w:rPr>
              <w:t>Trademark license fees</w:t>
            </w:r>
          </w:p>
        </w:tc>
        <w:tc>
          <w:tcPr>
            <w:tcW w:w="1078" w:type="dxa"/>
          </w:tcPr>
          <w:p w14:paraId="331EAE64" w14:textId="28E63B13"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4,614</w:t>
            </w:r>
          </w:p>
        </w:tc>
        <w:tc>
          <w:tcPr>
            <w:tcW w:w="180" w:type="dxa"/>
          </w:tcPr>
          <w:p w14:paraId="3B14F431" w14:textId="77777777" w:rsidR="007F0F68" w:rsidRPr="003E0962" w:rsidRDefault="007F0F68" w:rsidP="007F0F68">
            <w:pPr>
              <w:pStyle w:val="acctfourfigures"/>
              <w:tabs>
                <w:tab w:val="left" w:pos="720"/>
              </w:tabs>
              <w:spacing w:line="240" w:lineRule="atLeast"/>
              <w:ind w:left="-79" w:right="-52"/>
              <w:rPr>
                <w:szCs w:val="22"/>
              </w:rPr>
            </w:pPr>
          </w:p>
        </w:tc>
        <w:tc>
          <w:tcPr>
            <w:tcW w:w="1077" w:type="dxa"/>
            <w:hideMark/>
          </w:tcPr>
          <w:p w14:paraId="2DE8C8AE" w14:textId="11154BCD"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4,903</w:t>
            </w:r>
          </w:p>
        </w:tc>
        <w:tc>
          <w:tcPr>
            <w:tcW w:w="178" w:type="dxa"/>
          </w:tcPr>
          <w:p w14:paraId="56677C9F"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5B24CF8E" w14:textId="13F55182"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323</w:t>
            </w:r>
          </w:p>
        </w:tc>
        <w:tc>
          <w:tcPr>
            <w:tcW w:w="216" w:type="dxa"/>
          </w:tcPr>
          <w:p w14:paraId="2E3B54BA"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352E2AC1" w14:textId="29C4F8A7"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336</w:t>
            </w:r>
          </w:p>
        </w:tc>
      </w:tr>
      <w:tr w:rsidR="003E0962" w:rsidRPr="003E0962" w14:paraId="2C1FD9C0" w14:textId="77777777" w:rsidTr="00631CF5">
        <w:trPr>
          <w:cantSplit/>
          <w:trHeight w:hRule="exact" w:val="263"/>
        </w:trPr>
        <w:tc>
          <w:tcPr>
            <w:tcW w:w="4936" w:type="dxa"/>
          </w:tcPr>
          <w:p w14:paraId="24E39C35" w14:textId="47244CE0" w:rsidR="007F0F68" w:rsidRPr="003E0962" w:rsidRDefault="007F0F68" w:rsidP="007F0F68">
            <w:pPr>
              <w:spacing w:line="240" w:lineRule="atLeast"/>
              <w:ind w:left="652" w:firstLine="892"/>
              <w:rPr>
                <w:rFonts w:ascii="Times New Roman" w:hAnsi="Times New Roman" w:cs="Times New Roman"/>
                <w:sz w:val="22"/>
                <w:szCs w:val="22"/>
              </w:rPr>
            </w:pPr>
            <w:r w:rsidRPr="003E0962">
              <w:rPr>
                <w:rFonts w:ascii="Times New Roman" w:hAnsi="Times New Roman" w:cs="Times New Roman"/>
                <w:sz w:val="22"/>
                <w:szCs w:val="22"/>
              </w:rPr>
              <w:t>Acquisition of trademark</w:t>
            </w:r>
          </w:p>
        </w:tc>
        <w:tc>
          <w:tcPr>
            <w:tcW w:w="1078" w:type="dxa"/>
          </w:tcPr>
          <w:p w14:paraId="4AEC53A7" w14:textId="7D0C77C6"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159</w:t>
            </w:r>
          </w:p>
        </w:tc>
        <w:tc>
          <w:tcPr>
            <w:tcW w:w="180" w:type="dxa"/>
          </w:tcPr>
          <w:p w14:paraId="6752028F"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5039206F" w14:textId="14C28228"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3A9E1F29"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5F1E43C1" w14:textId="0507EB09"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271A377B" w14:textId="77777777" w:rsidR="007F0F68" w:rsidRPr="003E0962" w:rsidRDefault="007F0F68" w:rsidP="007F0F68">
            <w:pPr>
              <w:pStyle w:val="acctfourfigures"/>
              <w:spacing w:line="240" w:lineRule="atLeast"/>
              <w:ind w:left="-79" w:right="-52"/>
              <w:rPr>
                <w:szCs w:val="22"/>
              </w:rPr>
            </w:pPr>
          </w:p>
        </w:tc>
        <w:tc>
          <w:tcPr>
            <w:tcW w:w="1168" w:type="dxa"/>
            <w:gridSpan w:val="2"/>
          </w:tcPr>
          <w:p w14:paraId="33CF2088" w14:textId="1BD07C15"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7BEF4A9C" w14:textId="77777777" w:rsidTr="00631CF5">
        <w:trPr>
          <w:cantSplit/>
          <w:trHeight w:hRule="exact" w:val="263"/>
        </w:trPr>
        <w:tc>
          <w:tcPr>
            <w:tcW w:w="4936" w:type="dxa"/>
            <w:hideMark/>
          </w:tcPr>
          <w:p w14:paraId="56534A8A" w14:textId="77777777" w:rsidR="007F0F68" w:rsidRPr="003E0962" w:rsidRDefault="007F0F68" w:rsidP="007F0F68">
            <w:pPr>
              <w:spacing w:line="240" w:lineRule="atLeast"/>
              <w:ind w:left="652" w:firstLine="892"/>
              <w:rPr>
                <w:rFonts w:ascii="Times New Roman" w:hAnsi="Times New Roman" w:cs="Times New Roman"/>
                <w:b/>
                <w:bCs/>
                <w:i/>
                <w:iCs/>
                <w:sz w:val="22"/>
                <w:szCs w:val="22"/>
              </w:rPr>
            </w:pPr>
            <w:r w:rsidRPr="003E0962">
              <w:rPr>
                <w:rFonts w:ascii="Times New Roman" w:hAnsi="Times New Roman" w:cs="Times New Roman"/>
                <w:sz w:val="22"/>
                <w:szCs w:val="22"/>
              </w:rPr>
              <w:t>Technical service fees</w:t>
            </w:r>
          </w:p>
        </w:tc>
        <w:tc>
          <w:tcPr>
            <w:tcW w:w="1078" w:type="dxa"/>
          </w:tcPr>
          <w:p w14:paraId="545F7429" w14:textId="5B317E2E"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108</w:t>
            </w:r>
          </w:p>
        </w:tc>
        <w:tc>
          <w:tcPr>
            <w:tcW w:w="180" w:type="dxa"/>
          </w:tcPr>
          <w:p w14:paraId="6CF8358A" w14:textId="77777777" w:rsidR="007F0F68" w:rsidRPr="003E0962" w:rsidRDefault="007F0F68" w:rsidP="007F0F68">
            <w:pPr>
              <w:pStyle w:val="acctfourfigures"/>
              <w:tabs>
                <w:tab w:val="left" w:pos="720"/>
              </w:tabs>
              <w:spacing w:line="240" w:lineRule="atLeast"/>
              <w:ind w:left="-79" w:right="-52"/>
              <w:rPr>
                <w:szCs w:val="22"/>
              </w:rPr>
            </w:pPr>
          </w:p>
        </w:tc>
        <w:tc>
          <w:tcPr>
            <w:tcW w:w="1077" w:type="dxa"/>
            <w:hideMark/>
          </w:tcPr>
          <w:p w14:paraId="092AD783" w14:textId="06797537"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120</w:t>
            </w:r>
          </w:p>
        </w:tc>
        <w:tc>
          <w:tcPr>
            <w:tcW w:w="178" w:type="dxa"/>
          </w:tcPr>
          <w:p w14:paraId="4B9A711D"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7EF24C09" w14:textId="454491F6"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w:t>
            </w:r>
          </w:p>
        </w:tc>
        <w:tc>
          <w:tcPr>
            <w:tcW w:w="216" w:type="dxa"/>
          </w:tcPr>
          <w:p w14:paraId="305BE1B1"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4FEE16D8" w14:textId="52B109A0"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62184027" w14:textId="77777777" w:rsidTr="00631CF5">
        <w:trPr>
          <w:cantSplit/>
          <w:trHeight w:hRule="exact" w:val="263"/>
        </w:trPr>
        <w:tc>
          <w:tcPr>
            <w:tcW w:w="4936" w:type="dxa"/>
          </w:tcPr>
          <w:p w14:paraId="06956B28" w14:textId="77777777" w:rsidR="001D1847" w:rsidRPr="003E0962" w:rsidRDefault="001D1847" w:rsidP="007F0F68">
            <w:pPr>
              <w:spacing w:line="240" w:lineRule="atLeast"/>
              <w:ind w:left="652" w:firstLine="1010"/>
              <w:rPr>
                <w:rFonts w:ascii="Times New Roman" w:hAnsi="Times New Roman" w:cs="Times New Roman"/>
                <w:sz w:val="22"/>
                <w:szCs w:val="22"/>
              </w:rPr>
            </w:pPr>
          </w:p>
        </w:tc>
        <w:tc>
          <w:tcPr>
            <w:tcW w:w="1078" w:type="dxa"/>
          </w:tcPr>
          <w:p w14:paraId="2D3C84F2" w14:textId="77777777" w:rsidR="001D1847" w:rsidRPr="003E0962" w:rsidRDefault="001D1847" w:rsidP="007F0F68">
            <w:pPr>
              <w:pStyle w:val="acctfourfigures"/>
              <w:tabs>
                <w:tab w:val="clear" w:pos="765"/>
                <w:tab w:val="decimal" w:pos="821"/>
              </w:tabs>
              <w:spacing w:line="240" w:lineRule="atLeast"/>
              <w:ind w:left="-79" w:right="-52"/>
              <w:rPr>
                <w:szCs w:val="22"/>
              </w:rPr>
            </w:pPr>
          </w:p>
        </w:tc>
        <w:tc>
          <w:tcPr>
            <w:tcW w:w="180" w:type="dxa"/>
          </w:tcPr>
          <w:p w14:paraId="05C50039" w14:textId="77777777" w:rsidR="001D1847" w:rsidRPr="003E0962" w:rsidRDefault="001D1847" w:rsidP="007F0F68">
            <w:pPr>
              <w:pStyle w:val="acctfourfigures"/>
              <w:tabs>
                <w:tab w:val="left" w:pos="720"/>
              </w:tabs>
              <w:spacing w:line="240" w:lineRule="atLeast"/>
              <w:ind w:left="-79" w:right="-52"/>
              <w:rPr>
                <w:szCs w:val="22"/>
              </w:rPr>
            </w:pPr>
          </w:p>
        </w:tc>
        <w:tc>
          <w:tcPr>
            <w:tcW w:w="1077" w:type="dxa"/>
          </w:tcPr>
          <w:p w14:paraId="71A6490B" w14:textId="77777777" w:rsidR="001D1847" w:rsidRPr="003E0962" w:rsidRDefault="001D1847" w:rsidP="007F0F68">
            <w:pPr>
              <w:pStyle w:val="acctfourfigures"/>
              <w:tabs>
                <w:tab w:val="clear" w:pos="765"/>
                <w:tab w:val="decimal" w:pos="821"/>
              </w:tabs>
              <w:spacing w:line="240" w:lineRule="atLeast"/>
              <w:ind w:left="-79" w:right="-52"/>
              <w:rPr>
                <w:szCs w:val="22"/>
              </w:rPr>
            </w:pPr>
          </w:p>
        </w:tc>
        <w:tc>
          <w:tcPr>
            <w:tcW w:w="178" w:type="dxa"/>
          </w:tcPr>
          <w:p w14:paraId="134D2FFF" w14:textId="77777777" w:rsidR="001D1847" w:rsidRPr="003E0962" w:rsidRDefault="001D1847" w:rsidP="007F0F68">
            <w:pPr>
              <w:pStyle w:val="acctfourfigures"/>
              <w:tabs>
                <w:tab w:val="left" w:pos="720"/>
              </w:tabs>
              <w:spacing w:line="240" w:lineRule="atLeast"/>
              <w:ind w:left="-79" w:right="-52"/>
              <w:rPr>
                <w:szCs w:val="22"/>
              </w:rPr>
            </w:pPr>
          </w:p>
        </w:tc>
        <w:tc>
          <w:tcPr>
            <w:tcW w:w="1079" w:type="dxa"/>
          </w:tcPr>
          <w:p w14:paraId="13370D00" w14:textId="77777777" w:rsidR="001D1847" w:rsidRPr="003E0962" w:rsidRDefault="001D1847" w:rsidP="007F0F68">
            <w:pPr>
              <w:pStyle w:val="acctfourfigures"/>
              <w:tabs>
                <w:tab w:val="clear" w:pos="765"/>
                <w:tab w:val="decimal" w:pos="823"/>
              </w:tabs>
              <w:spacing w:line="240" w:lineRule="atLeast"/>
              <w:ind w:left="-79" w:right="-52"/>
              <w:rPr>
                <w:szCs w:val="22"/>
              </w:rPr>
            </w:pPr>
          </w:p>
        </w:tc>
        <w:tc>
          <w:tcPr>
            <w:tcW w:w="216" w:type="dxa"/>
          </w:tcPr>
          <w:p w14:paraId="41FA77CA" w14:textId="77777777" w:rsidR="001D1847" w:rsidRPr="003E0962" w:rsidRDefault="001D1847" w:rsidP="007F0F68">
            <w:pPr>
              <w:pStyle w:val="acctfourfigures"/>
              <w:spacing w:line="240" w:lineRule="atLeast"/>
              <w:ind w:left="-79" w:right="-52"/>
              <w:rPr>
                <w:szCs w:val="22"/>
              </w:rPr>
            </w:pPr>
          </w:p>
        </w:tc>
        <w:tc>
          <w:tcPr>
            <w:tcW w:w="1168" w:type="dxa"/>
            <w:gridSpan w:val="2"/>
          </w:tcPr>
          <w:p w14:paraId="40D26277" w14:textId="77777777" w:rsidR="001D1847" w:rsidRPr="003E0962" w:rsidRDefault="001D1847" w:rsidP="007F0F68">
            <w:pPr>
              <w:pStyle w:val="acctfourfigures"/>
              <w:tabs>
                <w:tab w:val="clear" w:pos="765"/>
                <w:tab w:val="decimal" w:pos="823"/>
              </w:tabs>
              <w:spacing w:line="240" w:lineRule="atLeast"/>
              <w:ind w:left="-79" w:right="-52"/>
              <w:rPr>
                <w:szCs w:val="22"/>
              </w:rPr>
            </w:pPr>
          </w:p>
        </w:tc>
      </w:tr>
      <w:tr w:rsidR="003E0962" w:rsidRPr="003E0962" w14:paraId="71DD535F" w14:textId="77777777" w:rsidTr="00631CF5">
        <w:trPr>
          <w:cantSplit/>
          <w:trHeight w:val="20"/>
        </w:trPr>
        <w:tc>
          <w:tcPr>
            <w:tcW w:w="4936" w:type="dxa"/>
            <w:hideMark/>
          </w:tcPr>
          <w:p w14:paraId="11EDACDB" w14:textId="6C5CBE31" w:rsidR="007F0F68" w:rsidRPr="003E0962" w:rsidRDefault="007F0F68" w:rsidP="007F0F68">
            <w:pPr>
              <w:spacing w:line="240" w:lineRule="atLeast"/>
              <w:ind w:hanging="76"/>
              <w:rPr>
                <w:rFonts w:ascii="Times New Roman" w:hAnsi="Times New Roman" w:cs="Times New Roman"/>
                <w:b/>
                <w:bCs/>
                <w:sz w:val="22"/>
                <w:szCs w:val="22"/>
              </w:rPr>
            </w:pPr>
            <w:r w:rsidRPr="003E0962">
              <w:rPr>
                <w:rFonts w:ascii="Times New Roman" w:hAnsi="Times New Roman" w:cs="Times New Roman"/>
                <w:b/>
                <w:bCs/>
                <w:sz w:val="22"/>
                <w:szCs w:val="22"/>
              </w:rPr>
              <w:t xml:space="preserve">                             Subsidiaries</w:t>
            </w:r>
          </w:p>
        </w:tc>
        <w:tc>
          <w:tcPr>
            <w:tcW w:w="1078" w:type="dxa"/>
          </w:tcPr>
          <w:p w14:paraId="660CFAF7" w14:textId="77777777" w:rsidR="007F0F68" w:rsidRPr="003E0962" w:rsidRDefault="007F0F68" w:rsidP="007F0F68">
            <w:pPr>
              <w:pStyle w:val="acctfourfigures"/>
              <w:tabs>
                <w:tab w:val="clear" w:pos="765"/>
                <w:tab w:val="decimal" w:pos="821"/>
              </w:tabs>
              <w:spacing w:line="240" w:lineRule="atLeast"/>
              <w:ind w:left="-79" w:right="-52"/>
              <w:rPr>
                <w:szCs w:val="22"/>
              </w:rPr>
            </w:pPr>
          </w:p>
        </w:tc>
        <w:tc>
          <w:tcPr>
            <w:tcW w:w="180" w:type="dxa"/>
          </w:tcPr>
          <w:p w14:paraId="1B04B26B"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1E3D80CD" w14:textId="77777777" w:rsidR="007F0F68" w:rsidRPr="003E0962" w:rsidRDefault="007F0F68" w:rsidP="007F0F68">
            <w:pPr>
              <w:pStyle w:val="acctfourfigures"/>
              <w:tabs>
                <w:tab w:val="clear" w:pos="765"/>
                <w:tab w:val="decimal" w:pos="821"/>
              </w:tabs>
              <w:spacing w:line="240" w:lineRule="atLeast"/>
              <w:ind w:left="-79" w:right="-52"/>
              <w:rPr>
                <w:szCs w:val="22"/>
              </w:rPr>
            </w:pPr>
          </w:p>
        </w:tc>
        <w:tc>
          <w:tcPr>
            <w:tcW w:w="178" w:type="dxa"/>
          </w:tcPr>
          <w:p w14:paraId="3882E85A"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1118A129" w14:textId="77777777" w:rsidR="007F0F68" w:rsidRPr="003E0962" w:rsidRDefault="007F0F68" w:rsidP="007F0F68">
            <w:pPr>
              <w:pStyle w:val="acctfourfigures"/>
              <w:tabs>
                <w:tab w:val="clear" w:pos="765"/>
                <w:tab w:val="decimal" w:pos="823"/>
              </w:tabs>
              <w:spacing w:line="240" w:lineRule="atLeast"/>
              <w:ind w:left="-79" w:right="-52"/>
              <w:rPr>
                <w:szCs w:val="22"/>
              </w:rPr>
            </w:pPr>
          </w:p>
        </w:tc>
        <w:tc>
          <w:tcPr>
            <w:tcW w:w="216" w:type="dxa"/>
          </w:tcPr>
          <w:p w14:paraId="78EB5AE9" w14:textId="77777777" w:rsidR="007F0F68" w:rsidRPr="003E0962" w:rsidRDefault="007F0F68" w:rsidP="007F0F68">
            <w:pPr>
              <w:pStyle w:val="acctfourfigures"/>
              <w:spacing w:line="240" w:lineRule="atLeast"/>
              <w:ind w:left="-79" w:right="-52"/>
              <w:rPr>
                <w:szCs w:val="22"/>
              </w:rPr>
            </w:pPr>
          </w:p>
        </w:tc>
        <w:tc>
          <w:tcPr>
            <w:tcW w:w="1168" w:type="dxa"/>
            <w:gridSpan w:val="2"/>
          </w:tcPr>
          <w:p w14:paraId="780BA59C" w14:textId="77777777" w:rsidR="007F0F68" w:rsidRPr="003E0962" w:rsidRDefault="007F0F68" w:rsidP="007F0F68">
            <w:pPr>
              <w:pStyle w:val="acctfourfigures"/>
              <w:tabs>
                <w:tab w:val="clear" w:pos="765"/>
                <w:tab w:val="decimal" w:pos="823"/>
              </w:tabs>
              <w:spacing w:line="240" w:lineRule="atLeast"/>
              <w:ind w:left="-79" w:right="-52"/>
              <w:rPr>
                <w:szCs w:val="22"/>
              </w:rPr>
            </w:pPr>
          </w:p>
        </w:tc>
      </w:tr>
      <w:tr w:rsidR="003E0962" w:rsidRPr="003E0962" w14:paraId="2D04DB5B" w14:textId="77777777" w:rsidTr="00631CF5">
        <w:trPr>
          <w:cantSplit/>
          <w:trHeight w:val="20"/>
        </w:trPr>
        <w:tc>
          <w:tcPr>
            <w:tcW w:w="4936" w:type="dxa"/>
            <w:hideMark/>
          </w:tcPr>
          <w:p w14:paraId="52D44D89" w14:textId="596AC210"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Purchase of raw materials and goods</w:t>
            </w:r>
          </w:p>
        </w:tc>
        <w:tc>
          <w:tcPr>
            <w:tcW w:w="1078" w:type="dxa"/>
          </w:tcPr>
          <w:p w14:paraId="35AF5B82" w14:textId="17702CFA"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235662CB" w14:textId="77777777" w:rsidR="007F0F68" w:rsidRPr="003E0962" w:rsidRDefault="007F0F68" w:rsidP="007F0F68">
            <w:pPr>
              <w:pStyle w:val="acctfourfigures"/>
              <w:tabs>
                <w:tab w:val="left" w:pos="720"/>
              </w:tabs>
              <w:spacing w:line="240" w:lineRule="atLeast"/>
              <w:ind w:left="-79" w:right="-79"/>
              <w:rPr>
                <w:szCs w:val="22"/>
              </w:rPr>
            </w:pPr>
          </w:p>
        </w:tc>
        <w:tc>
          <w:tcPr>
            <w:tcW w:w="1077" w:type="dxa"/>
          </w:tcPr>
          <w:p w14:paraId="4418D40C" w14:textId="457A24A6"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078BA315" w14:textId="77777777" w:rsidR="007F0F68" w:rsidRPr="003E0962" w:rsidRDefault="007F0F68" w:rsidP="007F0F68">
            <w:pPr>
              <w:pStyle w:val="acctfourfigures"/>
              <w:tabs>
                <w:tab w:val="left" w:pos="720"/>
              </w:tabs>
              <w:spacing w:line="240" w:lineRule="atLeast"/>
              <w:ind w:left="-79" w:right="-79"/>
              <w:rPr>
                <w:szCs w:val="22"/>
              </w:rPr>
            </w:pPr>
          </w:p>
        </w:tc>
        <w:tc>
          <w:tcPr>
            <w:tcW w:w="1079" w:type="dxa"/>
          </w:tcPr>
          <w:p w14:paraId="12FC247D" w14:textId="79DCC620"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1,685</w:t>
            </w:r>
          </w:p>
        </w:tc>
        <w:tc>
          <w:tcPr>
            <w:tcW w:w="216" w:type="dxa"/>
          </w:tcPr>
          <w:p w14:paraId="6E108A4D" w14:textId="77777777" w:rsidR="007F0F68" w:rsidRPr="003E0962" w:rsidRDefault="007F0F68" w:rsidP="007F0F68">
            <w:pPr>
              <w:pStyle w:val="acctfourfigures"/>
              <w:spacing w:line="240" w:lineRule="atLeast"/>
              <w:ind w:left="-79" w:right="-79"/>
              <w:rPr>
                <w:szCs w:val="22"/>
              </w:rPr>
            </w:pPr>
          </w:p>
        </w:tc>
        <w:tc>
          <w:tcPr>
            <w:tcW w:w="1168" w:type="dxa"/>
            <w:gridSpan w:val="2"/>
          </w:tcPr>
          <w:p w14:paraId="0B96A356" w14:textId="25A9A0F4"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1,609</w:t>
            </w:r>
          </w:p>
        </w:tc>
      </w:tr>
      <w:tr w:rsidR="003E0962" w:rsidRPr="003E0962" w14:paraId="0BCF601C" w14:textId="77777777" w:rsidTr="00631CF5">
        <w:trPr>
          <w:cantSplit/>
          <w:trHeight w:val="20"/>
        </w:trPr>
        <w:tc>
          <w:tcPr>
            <w:tcW w:w="4936" w:type="dxa"/>
          </w:tcPr>
          <w:p w14:paraId="76590FF3" w14:textId="269347A1"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Interest expense</w:t>
            </w:r>
          </w:p>
        </w:tc>
        <w:tc>
          <w:tcPr>
            <w:tcW w:w="1078" w:type="dxa"/>
          </w:tcPr>
          <w:p w14:paraId="51C5C98C" w14:textId="3875B16A"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2BD1EBD5"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2F511A67" w14:textId="02244FB5"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556EBAF5"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1407252B" w14:textId="5A6FB403"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527</w:t>
            </w:r>
          </w:p>
        </w:tc>
        <w:tc>
          <w:tcPr>
            <w:tcW w:w="216" w:type="dxa"/>
          </w:tcPr>
          <w:p w14:paraId="7129A621" w14:textId="77777777" w:rsidR="007F0F68" w:rsidRPr="003E0962" w:rsidRDefault="007F0F68" w:rsidP="007F0F68">
            <w:pPr>
              <w:pStyle w:val="acctfourfigures"/>
              <w:spacing w:line="240" w:lineRule="atLeast"/>
              <w:ind w:left="-79" w:right="-52"/>
              <w:rPr>
                <w:szCs w:val="22"/>
              </w:rPr>
            </w:pPr>
          </w:p>
        </w:tc>
        <w:tc>
          <w:tcPr>
            <w:tcW w:w="1168" w:type="dxa"/>
            <w:gridSpan w:val="2"/>
          </w:tcPr>
          <w:p w14:paraId="65D73313" w14:textId="0EF243EE" w:rsidR="007F0F68" w:rsidRPr="003E0962" w:rsidRDefault="007F0F68" w:rsidP="00C35255">
            <w:pPr>
              <w:pStyle w:val="acctfourfigures"/>
              <w:tabs>
                <w:tab w:val="clear" w:pos="765"/>
                <w:tab w:val="decimal" w:pos="916"/>
              </w:tabs>
              <w:spacing w:line="240" w:lineRule="atLeast"/>
              <w:ind w:left="-79" w:right="-52"/>
            </w:pPr>
            <w:r w:rsidRPr="003E0962">
              <w:rPr>
                <w:szCs w:val="22"/>
              </w:rPr>
              <w:t>402</w:t>
            </w:r>
          </w:p>
        </w:tc>
      </w:tr>
      <w:tr w:rsidR="003E0962" w:rsidRPr="003E0962" w14:paraId="0096749E" w14:textId="77777777" w:rsidTr="00631CF5">
        <w:trPr>
          <w:cantSplit/>
          <w:trHeight w:val="20"/>
        </w:trPr>
        <w:tc>
          <w:tcPr>
            <w:tcW w:w="4936" w:type="dxa"/>
            <w:hideMark/>
          </w:tcPr>
          <w:p w14:paraId="254F475F" w14:textId="77777777" w:rsidR="007F0F68" w:rsidRPr="003E0962" w:rsidRDefault="007F0F68" w:rsidP="007F0F68">
            <w:pPr>
              <w:spacing w:line="240" w:lineRule="atLeast"/>
              <w:ind w:firstLine="1544"/>
              <w:rPr>
                <w:rFonts w:ascii="Times New Roman" w:hAnsi="Times New Roman" w:cs="Times New Roman"/>
                <w:spacing w:val="-2"/>
                <w:sz w:val="22"/>
                <w:szCs w:val="22"/>
              </w:rPr>
            </w:pPr>
            <w:r w:rsidRPr="003E0962">
              <w:rPr>
                <w:rFonts w:ascii="Times New Roman" w:hAnsi="Times New Roman" w:cs="Times New Roman"/>
                <w:sz w:val="22"/>
                <w:szCs w:val="22"/>
              </w:rPr>
              <w:t>Software application fees</w:t>
            </w:r>
          </w:p>
        </w:tc>
        <w:tc>
          <w:tcPr>
            <w:tcW w:w="1078" w:type="dxa"/>
          </w:tcPr>
          <w:p w14:paraId="6D71D6C9" w14:textId="1624054E"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4349BD9A" w14:textId="77777777" w:rsidR="007F0F68" w:rsidRPr="003E0962" w:rsidRDefault="007F0F68" w:rsidP="007F0F68">
            <w:pPr>
              <w:pStyle w:val="acctfourfigures"/>
              <w:tabs>
                <w:tab w:val="left" w:pos="720"/>
              </w:tabs>
              <w:spacing w:line="240" w:lineRule="atLeast"/>
              <w:ind w:left="-79" w:right="-79"/>
              <w:rPr>
                <w:szCs w:val="22"/>
              </w:rPr>
            </w:pPr>
          </w:p>
        </w:tc>
        <w:tc>
          <w:tcPr>
            <w:tcW w:w="1077" w:type="dxa"/>
            <w:hideMark/>
          </w:tcPr>
          <w:p w14:paraId="7EFB9C07" w14:textId="4CAC3A06"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159DA5A4" w14:textId="77777777" w:rsidR="007F0F68" w:rsidRPr="003E0962" w:rsidRDefault="007F0F68" w:rsidP="007F0F68">
            <w:pPr>
              <w:pStyle w:val="acctfourfigures"/>
              <w:tabs>
                <w:tab w:val="left" w:pos="720"/>
              </w:tabs>
              <w:spacing w:line="240" w:lineRule="atLeast"/>
              <w:ind w:left="-79" w:right="-79"/>
              <w:rPr>
                <w:szCs w:val="22"/>
              </w:rPr>
            </w:pPr>
          </w:p>
        </w:tc>
        <w:tc>
          <w:tcPr>
            <w:tcW w:w="1079" w:type="dxa"/>
          </w:tcPr>
          <w:p w14:paraId="5BE84A09" w14:textId="69227341"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178</w:t>
            </w:r>
          </w:p>
        </w:tc>
        <w:tc>
          <w:tcPr>
            <w:tcW w:w="216" w:type="dxa"/>
          </w:tcPr>
          <w:p w14:paraId="796D23B7"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6B002B9F" w14:textId="400FD7E9"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178</w:t>
            </w:r>
          </w:p>
        </w:tc>
      </w:tr>
      <w:tr w:rsidR="003E0962" w:rsidRPr="003E0962" w14:paraId="6E978BD4" w14:textId="77777777" w:rsidTr="00631CF5">
        <w:trPr>
          <w:cantSplit/>
          <w:trHeight w:val="20"/>
        </w:trPr>
        <w:tc>
          <w:tcPr>
            <w:tcW w:w="4936" w:type="dxa"/>
            <w:hideMark/>
          </w:tcPr>
          <w:p w14:paraId="4FE78195"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Training and seminar fees</w:t>
            </w:r>
          </w:p>
        </w:tc>
        <w:tc>
          <w:tcPr>
            <w:tcW w:w="1078" w:type="dxa"/>
          </w:tcPr>
          <w:p w14:paraId="7F63189A" w14:textId="7EEC33FC"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17B3C63B" w14:textId="77777777" w:rsidR="007F0F68" w:rsidRPr="003E0962" w:rsidRDefault="007F0F68" w:rsidP="007F0F68">
            <w:pPr>
              <w:pStyle w:val="acctfourfigures"/>
              <w:tabs>
                <w:tab w:val="left" w:pos="720"/>
              </w:tabs>
              <w:spacing w:line="240" w:lineRule="atLeast"/>
              <w:ind w:left="-79" w:right="-52"/>
              <w:rPr>
                <w:szCs w:val="22"/>
              </w:rPr>
            </w:pPr>
          </w:p>
        </w:tc>
        <w:tc>
          <w:tcPr>
            <w:tcW w:w="1077" w:type="dxa"/>
            <w:hideMark/>
          </w:tcPr>
          <w:p w14:paraId="66C889B1" w14:textId="77777777"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36573759"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4AF32853" w14:textId="30B305E4" w:rsidR="007F0F68" w:rsidRPr="003E0962" w:rsidRDefault="007F0F68" w:rsidP="007F0F68">
            <w:pPr>
              <w:pStyle w:val="acctfourfigures"/>
              <w:tabs>
                <w:tab w:val="clear" w:pos="765"/>
                <w:tab w:val="decimal" w:pos="823"/>
              </w:tabs>
              <w:spacing w:line="240" w:lineRule="atLeast"/>
              <w:ind w:right="-52"/>
              <w:rPr>
                <w:szCs w:val="22"/>
              </w:rPr>
            </w:pPr>
            <w:r w:rsidRPr="003E0962">
              <w:rPr>
                <w:szCs w:val="22"/>
              </w:rPr>
              <w:t>29</w:t>
            </w:r>
          </w:p>
        </w:tc>
        <w:tc>
          <w:tcPr>
            <w:tcW w:w="216" w:type="dxa"/>
          </w:tcPr>
          <w:p w14:paraId="6D5ECD91"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69013693" w14:textId="77777777"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24</w:t>
            </w:r>
          </w:p>
        </w:tc>
      </w:tr>
      <w:tr w:rsidR="003E0962" w:rsidRPr="003E0962" w14:paraId="7FF4CF0C" w14:textId="77777777" w:rsidTr="00631CF5">
        <w:trPr>
          <w:cantSplit/>
          <w:trHeight w:val="20"/>
        </w:trPr>
        <w:tc>
          <w:tcPr>
            <w:tcW w:w="4936" w:type="dxa"/>
            <w:hideMark/>
          </w:tcPr>
          <w:p w14:paraId="0251ECAB" w14:textId="0D25AE33"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Cost of right-of-use assets</w:t>
            </w:r>
          </w:p>
        </w:tc>
        <w:tc>
          <w:tcPr>
            <w:tcW w:w="1078" w:type="dxa"/>
          </w:tcPr>
          <w:p w14:paraId="1BF1196A" w14:textId="469342A8"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0B68C151" w14:textId="77777777" w:rsidR="007F0F68" w:rsidRPr="003E0962" w:rsidRDefault="007F0F68" w:rsidP="007F0F68">
            <w:pPr>
              <w:pStyle w:val="acctfourfigures"/>
              <w:tabs>
                <w:tab w:val="left" w:pos="720"/>
              </w:tabs>
              <w:spacing w:line="240" w:lineRule="atLeast"/>
              <w:ind w:left="-79" w:right="-52"/>
              <w:rPr>
                <w:szCs w:val="22"/>
              </w:rPr>
            </w:pPr>
          </w:p>
        </w:tc>
        <w:tc>
          <w:tcPr>
            <w:tcW w:w="1077" w:type="dxa"/>
            <w:hideMark/>
          </w:tcPr>
          <w:p w14:paraId="4CCD07AF" w14:textId="1CFED44E"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70AC9472"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27C7CB62" w14:textId="5EF5BFC9" w:rsidR="007F0F68" w:rsidRPr="003E0962" w:rsidRDefault="007F0F68" w:rsidP="007F0F68">
            <w:pPr>
              <w:pStyle w:val="acctfourfigures"/>
              <w:tabs>
                <w:tab w:val="clear" w:pos="765"/>
                <w:tab w:val="decimal" w:pos="823"/>
              </w:tabs>
              <w:spacing w:line="240" w:lineRule="atLeast"/>
              <w:ind w:right="-52"/>
              <w:rPr>
                <w:szCs w:val="22"/>
              </w:rPr>
            </w:pPr>
            <w:r w:rsidRPr="003E0962">
              <w:rPr>
                <w:szCs w:val="22"/>
              </w:rPr>
              <w:t>-</w:t>
            </w:r>
          </w:p>
        </w:tc>
        <w:tc>
          <w:tcPr>
            <w:tcW w:w="216" w:type="dxa"/>
          </w:tcPr>
          <w:p w14:paraId="36D22CB8"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380A5893" w14:textId="775B0522"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91</w:t>
            </w:r>
          </w:p>
        </w:tc>
      </w:tr>
      <w:tr w:rsidR="003E0962" w:rsidRPr="003E0962" w14:paraId="1FD155BE" w14:textId="77777777" w:rsidTr="00631CF5">
        <w:trPr>
          <w:cantSplit/>
          <w:trHeight w:val="20"/>
        </w:trPr>
        <w:tc>
          <w:tcPr>
            <w:tcW w:w="4936" w:type="dxa"/>
          </w:tcPr>
          <w:p w14:paraId="11C27993" w14:textId="1C8B351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Other expenses</w:t>
            </w:r>
          </w:p>
        </w:tc>
        <w:tc>
          <w:tcPr>
            <w:tcW w:w="1078" w:type="dxa"/>
          </w:tcPr>
          <w:p w14:paraId="6CBEA9CE" w14:textId="1A710777"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80" w:type="dxa"/>
          </w:tcPr>
          <w:p w14:paraId="698546E2"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38FD4077" w14:textId="0CA6C07B" w:rsidR="007F0F68" w:rsidRPr="003E0962" w:rsidRDefault="007F0F68" w:rsidP="007F0F68">
            <w:pPr>
              <w:pStyle w:val="acctfourfigures"/>
              <w:tabs>
                <w:tab w:val="clear" w:pos="765"/>
                <w:tab w:val="decimal" w:pos="821"/>
              </w:tabs>
              <w:spacing w:line="240" w:lineRule="atLeast"/>
              <w:ind w:left="-79" w:right="-52"/>
              <w:rPr>
                <w:szCs w:val="22"/>
              </w:rPr>
            </w:pPr>
            <w:r w:rsidRPr="003E0962">
              <w:rPr>
                <w:szCs w:val="22"/>
              </w:rPr>
              <w:t>-</w:t>
            </w:r>
          </w:p>
        </w:tc>
        <w:tc>
          <w:tcPr>
            <w:tcW w:w="178" w:type="dxa"/>
          </w:tcPr>
          <w:p w14:paraId="669EF270"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7AC7B163" w14:textId="6FC84557" w:rsidR="007F0F68" w:rsidRPr="003E0962" w:rsidRDefault="007F0F68" w:rsidP="007F0F68">
            <w:pPr>
              <w:pStyle w:val="acctfourfigures"/>
              <w:tabs>
                <w:tab w:val="clear" w:pos="765"/>
                <w:tab w:val="decimal" w:pos="823"/>
              </w:tabs>
              <w:spacing w:line="240" w:lineRule="atLeast"/>
              <w:ind w:left="-79" w:right="-52"/>
              <w:rPr>
                <w:szCs w:val="22"/>
              </w:rPr>
            </w:pPr>
            <w:r w:rsidRPr="003E0962">
              <w:rPr>
                <w:szCs w:val="22"/>
              </w:rPr>
              <w:t>47</w:t>
            </w:r>
          </w:p>
        </w:tc>
        <w:tc>
          <w:tcPr>
            <w:tcW w:w="216" w:type="dxa"/>
          </w:tcPr>
          <w:p w14:paraId="59ED2916" w14:textId="77777777" w:rsidR="007F0F68" w:rsidRPr="003E0962" w:rsidRDefault="007F0F68" w:rsidP="007F0F68">
            <w:pPr>
              <w:pStyle w:val="acctfourfigures"/>
              <w:spacing w:line="240" w:lineRule="atLeast"/>
              <w:ind w:left="-79" w:right="-52"/>
              <w:rPr>
                <w:szCs w:val="22"/>
              </w:rPr>
            </w:pPr>
          </w:p>
        </w:tc>
        <w:tc>
          <w:tcPr>
            <w:tcW w:w="1168" w:type="dxa"/>
            <w:gridSpan w:val="2"/>
          </w:tcPr>
          <w:p w14:paraId="7A4E1039" w14:textId="2F4DC79E"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53</w:t>
            </w:r>
          </w:p>
        </w:tc>
      </w:tr>
      <w:tr w:rsidR="003E0962" w:rsidRPr="003E0962" w14:paraId="36951977" w14:textId="77777777" w:rsidTr="00631CF5">
        <w:trPr>
          <w:cantSplit/>
          <w:trHeight w:val="20"/>
        </w:trPr>
        <w:tc>
          <w:tcPr>
            <w:tcW w:w="4936" w:type="dxa"/>
          </w:tcPr>
          <w:p w14:paraId="0877F53E" w14:textId="54FBBE32" w:rsidR="007F0F68" w:rsidRPr="003E0962" w:rsidRDefault="007F0F68" w:rsidP="007F0F68">
            <w:pPr>
              <w:spacing w:line="240" w:lineRule="atLeast"/>
              <w:ind w:firstLine="1544"/>
              <w:rPr>
                <w:rFonts w:ascii="Times New Roman" w:hAnsi="Times New Roman" w:cs="Times New Roman"/>
                <w:sz w:val="22"/>
                <w:szCs w:val="22"/>
              </w:rPr>
            </w:pPr>
          </w:p>
        </w:tc>
        <w:tc>
          <w:tcPr>
            <w:tcW w:w="1078" w:type="dxa"/>
          </w:tcPr>
          <w:p w14:paraId="7D07F9FA" w14:textId="77777777" w:rsidR="007F0F68" w:rsidRPr="003E0962" w:rsidRDefault="007F0F68" w:rsidP="007F0F68">
            <w:pPr>
              <w:pStyle w:val="acctfourfigures"/>
              <w:tabs>
                <w:tab w:val="clear" w:pos="765"/>
                <w:tab w:val="decimal" w:pos="821"/>
              </w:tabs>
              <w:spacing w:line="240" w:lineRule="atLeast"/>
              <w:ind w:left="-79" w:right="-52"/>
              <w:rPr>
                <w:szCs w:val="22"/>
              </w:rPr>
            </w:pPr>
          </w:p>
        </w:tc>
        <w:tc>
          <w:tcPr>
            <w:tcW w:w="180" w:type="dxa"/>
          </w:tcPr>
          <w:p w14:paraId="360DDD56" w14:textId="77777777" w:rsidR="007F0F68" w:rsidRPr="003E0962" w:rsidRDefault="007F0F68" w:rsidP="007F0F68">
            <w:pPr>
              <w:pStyle w:val="acctfourfigures"/>
              <w:tabs>
                <w:tab w:val="left" w:pos="720"/>
              </w:tabs>
              <w:spacing w:line="240" w:lineRule="atLeast"/>
              <w:ind w:left="-79" w:right="-52"/>
              <w:rPr>
                <w:szCs w:val="22"/>
              </w:rPr>
            </w:pPr>
          </w:p>
        </w:tc>
        <w:tc>
          <w:tcPr>
            <w:tcW w:w="1077" w:type="dxa"/>
          </w:tcPr>
          <w:p w14:paraId="4CF10D46" w14:textId="77777777" w:rsidR="007F0F68" w:rsidRPr="003E0962" w:rsidRDefault="007F0F68" w:rsidP="007F0F68">
            <w:pPr>
              <w:pStyle w:val="acctfourfigures"/>
              <w:tabs>
                <w:tab w:val="clear" w:pos="765"/>
                <w:tab w:val="decimal" w:pos="821"/>
              </w:tabs>
              <w:spacing w:line="240" w:lineRule="atLeast"/>
              <w:ind w:left="-79" w:right="-52"/>
              <w:rPr>
                <w:szCs w:val="22"/>
              </w:rPr>
            </w:pPr>
          </w:p>
        </w:tc>
        <w:tc>
          <w:tcPr>
            <w:tcW w:w="178" w:type="dxa"/>
          </w:tcPr>
          <w:p w14:paraId="569718E2" w14:textId="77777777" w:rsidR="007F0F68" w:rsidRPr="003E0962" w:rsidRDefault="007F0F68" w:rsidP="007F0F68">
            <w:pPr>
              <w:pStyle w:val="acctfourfigures"/>
              <w:tabs>
                <w:tab w:val="left" w:pos="720"/>
              </w:tabs>
              <w:spacing w:line="240" w:lineRule="atLeast"/>
              <w:ind w:left="-79" w:right="-52"/>
              <w:rPr>
                <w:szCs w:val="22"/>
              </w:rPr>
            </w:pPr>
          </w:p>
        </w:tc>
        <w:tc>
          <w:tcPr>
            <w:tcW w:w="1079" w:type="dxa"/>
          </w:tcPr>
          <w:p w14:paraId="7DA289DD" w14:textId="77777777" w:rsidR="007F0F68" w:rsidRPr="003E0962" w:rsidRDefault="007F0F68" w:rsidP="007F0F68">
            <w:pPr>
              <w:pStyle w:val="acctfourfigures"/>
              <w:tabs>
                <w:tab w:val="clear" w:pos="765"/>
                <w:tab w:val="decimal" w:pos="823"/>
              </w:tabs>
              <w:spacing w:line="240" w:lineRule="atLeast"/>
              <w:ind w:left="-79" w:right="-52"/>
              <w:rPr>
                <w:szCs w:val="22"/>
              </w:rPr>
            </w:pPr>
          </w:p>
        </w:tc>
        <w:tc>
          <w:tcPr>
            <w:tcW w:w="216" w:type="dxa"/>
          </w:tcPr>
          <w:p w14:paraId="5F8FD579" w14:textId="77777777" w:rsidR="007F0F68" w:rsidRPr="003E0962" w:rsidRDefault="007F0F68" w:rsidP="007F0F68">
            <w:pPr>
              <w:pStyle w:val="acctfourfigures"/>
              <w:spacing w:line="240" w:lineRule="atLeast"/>
              <w:ind w:left="-79" w:right="-52"/>
              <w:rPr>
                <w:szCs w:val="22"/>
              </w:rPr>
            </w:pPr>
          </w:p>
        </w:tc>
        <w:tc>
          <w:tcPr>
            <w:tcW w:w="1168" w:type="dxa"/>
            <w:gridSpan w:val="2"/>
          </w:tcPr>
          <w:p w14:paraId="2BFD7C44" w14:textId="77777777" w:rsidR="007F0F68" w:rsidRPr="003E0962" w:rsidRDefault="007F0F68" w:rsidP="00C35255">
            <w:pPr>
              <w:pStyle w:val="acctfourfigures"/>
              <w:tabs>
                <w:tab w:val="clear" w:pos="765"/>
                <w:tab w:val="decimal" w:pos="916"/>
              </w:tabs>
              <w:spacing w:line="240" w:lineRule="atLeast"/>
              <w:ind w:left="-79" w:right="-52"/>
              <w:rPr>
                <w:szCs w:val="22"/>
              </w:rPr>
            </w:pPr>
          </w:p>
        </w:tc>
      </w:tr>
      <w:tr w:rsidR="003E0962" w:rsidRPr="003E0962" w14:paraId="1D6E1DAF" w14:textId="77777777" w:rsidTr="00631CF5">
        <w:trPr>
          <w:cantSplit/>
          <w:trHeight w:val="20"/>
        </w:trPr>
        <w:tc>
          <w:tcPr>
            <w:tcW w:w="4936" w:type="dxa"/>
          </w:tcPr>
          <w:p w14:paraId="29F3CD30" w14:textId="6B1D3C75" w:rsidR="007F0F68" w:rsidRPr="003E0962" w:rsidRDefault="007F0F68" w:rsidP="007F0F68">
            <w:pPr>
              <w:spacing w:line="240" w:lineRule="atLeast"/>
              <w:ind w:firstLine="1544"/>
              <w:rPr>
                <w:rFonts w:ascii="Times New Roman" w:hAnsi="Times New Roman" w:cs="Times New Roman"/>
                <w:b/>
                <w:bCs/>
                <w:spacing w:val="-2"/>
                <w:sz w:val="22"/>
                <w:szCs w:val="22"/>
              </w:rPr>
            </w:pPr>
            <w:r w:rsidRPr="003E0962">
              <w:rPr>
                <w:rFonts w:ascii="Times New Roman" w:hAnsi="Times New Roman" w:cs="Times New Roman"/>
                <w:b/>
                <w:bCs/>
                <w:spacing w:val="-2"/>
                <w:sz w:val="22"/>
                <w:szCs w:val="22"/>
              </w:rPr>
              <w:t>Associates, joint ventures</w:t>
            </w:r>
          </w:p>
        </w:tc>
        <w:tc>
          <w:tcPr>
            <w:tcW w:w="1078" w:type="dxa"/>
          </w:tcPr>
          <w:p w14:paraId="09137AD7" w14:textId="77777777" w:rsidR="007F0F68" w:rsidRPr="003E0962" w:rsidRDefault="007F0F68" w:rsidP="007F0F68">
            <w:pPr>
              <w:pStyle w:val="acctfourfigures"/>
              <w:tabs>
                <w:tab w:val="clear" w:pos="765"/>
                <w:tab w:val="decimal" w:pos="832"/>
              </w:tabs>
              <w:spacing w:line="240" w:lineRule="atLeast"/>
              <w:ind w:left="-79" w:right="-52"/>
              <w:rPr>
                <w:szCs w:val="22"/>
              </w:rPr>
            </w:pPr>
          </w:p>
        </w:tc>
        <w:tc>
          <w:tcPr>
            <w:tcW w:w="180" w:type="dxa"/>
          </w:tcPr>
          <w:p w14:paraId="4B5C39C2"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7" w:type="dxa"/>
          </w:tcPr>
          <w:p w14:paraId="2C20B566" w14:textId="77777777" w:rsidR="007F0F68" w:rsidRPr="003E0962" w:rsidRDefault="007F0F68" w:rsidP="007F0F68">
            <w:pPr>
              <w:pStyle w:val="acctfourfigures"/>
              <w:tabs>
                <w:tab w:val="clear" w:pos="765"/>
                <w:tab w:val="decimal" w:pos="832"/>
              </w:tabs>
              <w:spacing w:line="240" w:lineRule="atLeast"/>
              <w:ind w:left="-79" w:right="-52"/>
              <w:rPr>
                <w:szCs w:val="22"/>
              </w:rPr>
            </w:pPr>
          </w:p>
        </w:tc>
        <w:tc>
          <w:tcPr>
            <w:tcW w:w="178" w:type="dxa"/>
          </w:tcPr>
          <w:p w14:paraId="7DDBCF6F"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9" w:type="dxa"/>
          </w:tcPr>
          <w:p w14:paraId="74B1DD2B"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216" w:type="dxa"/>
          </w:tcPr>
          <w:p w14:paraId="667EA099" w14:textId="77777777" w:rsidR="007F0F68" w:rsidRPr="003E0962" w:rsidRDefault="007F0F68" w:rsidP="007F0F68">
            <w:pPr>
              <w:pStyle w:val="acctfourfigures"/>
              <w:spacing w:line="240" w:lineRule="atLeast"/>
              <w:ind w:left="-79" w:right="-52"/>
              <w:rPr>
                <w:szCs w:val="22"/>
              </w:rPr>
            </w:pPr>
          </w:p>
        </w:tc>
        <w:tc>
          <w:tcPr>
            <w:tcW w:w="1168" w:type="dxa"/>
            <w:gridSpan w:val="2"/>
          </w:tcPr>
          <w:p w14:paraId="22E3EFAA" w14:textId="77777777" w:rsidR="007F0F68" w:rsidRPr="003E0962" w:rsidRDefault="007F0F68" w:rsidP="00C35255">
            <w:pPr>
              <w:pStyle w:val="acctfourfigures"/>
              <w:tabs>
                <w:tab w:val="clear" w:pos="765"/>
                <w:tab w:val="decimal" w:pos="916"/>
              </w:tabs>
              <w:spacing w:line="240" w:lineRule="atLeast"/>
              <w:ind w:left="-79" w:right="-52"/>
              <w:rPr>
                <w:szCs w:val="22"/>
              </w:rPr>
            </w:pPr>
          </w:p>
        </w:tc>
      </w:tr>
      <w:tr w:rsidR="003E0962" w:rsidRPr="003E0962" w14:paraId="5A3CF599" w14:textId="77777777" w:rsidTr="00631CF5">
        <w:trPr>
          <w:cantSplit/>
          <w:trHeight w:val="20"/>
        </w:trPr>
        <w:tc>
          <w:tcPr>
            <w:tcW w:w="4936" w:type="dxa"/>
            <w:hideMark/>
          </w:tcPr>
          <w:p w14:paraId="63055B01"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b/>
                <w:bCs/>
                <w:spacing w:val="-2"/>
                <w:sz w:val="22"/>
                <w:szCs w:val="22"/>
              </w:rPr>
              <w:t xml:space="preserve">   and related companies</w:t>
            </w:r>
          </w:p>
        </w:tc>
        <w:tc>
          <w:tcPr>
            <w:tcW w:w="1078" w:type="dxa"/>
          </w:tcPr>
          <w:p w14:paraId="5F811904" w14:textId="77777777" w:rsidR="007F0F68" w:rsidRPr="003E0962" w:rsidRDefault="007F0F68" w:rsidP="007F0F68">
            <w:pPr>
              <w:pStyle w:val="acctfourfigures"/>
              <w:tabs>
                <w:tab w:val="clear" w:pos="765"/>
                <w:tab w:val="decimal" w:pos="832"/>
              </w:tabs>
              <w:spacing w:line="240" w:lineRule="atLeast"/>
              <w:ind w:left="-79" w:right="-52"/>
              <w:rPr>
                <w:szCs w:val="22"/>
              </w:rPr>
            </w:pPr>
          </w:p>
        </w:tc>
        <w:tc>
          <w:tcPr>
            <w:tcW w:w="180" w:type="dxa"/>
          </w:tcPr>
          <w:p w14:paraId="76A99E9E"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7" w:type="dxa"/>
          </w:tcPr>
          <w:p w14:paraId="64371060" w14:textId="77777777" w:rsidR="007F0F68" w:rsidRPr="003E0962" w:rsidRDefault="007F0F68" w:rsidP="007F0F68">
            <w:pPr>
              <w:pStyle w:val="acctfourfigures"/>
              <w:tabs>
                <w:tab w:val="clear" w:pos="765"/>
                <w:tab w:val="decimal" w:pos="832"/>
              </w:tabs>
              <w:spacing w:line="240" w:lineRule="atLeast"/>
              <w:ind w:left="-79" w:right="-52"/>
              <w:rPr>
                <w:szCs w:val="22"/>
              </w:rPr>
            </w:pPr>
          </w:p>
        </w:tc>
        <w:tc>
          <w:tcPr>
            <w:tcW w:w="178" w:type="dxa"/>
          </w:tcPr>
          <w:p w14:paraId="2F7C322E"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9" w:type="dxa"/>
          </w:tcPr>
          <w:p w14:paraId="4A9DD97D"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216" w:type="dxa"/>
          </w:tcPr>
          <w:p w14:paraId="24AD74E4" w14:textId="77777777" w:rsidR="007F0F68" w:rsidRPr="003E0962" w:rsidRDefault="007F0F68" w:rsidP="007F0F68">
            <w:pPr>
              <w:pStyle w:val="acctfourfigures"/>
              <w:spacing w:line="240" w:lineRule="atLeast"/>
              <w:ind w:left="-79" w:right="-52"/>
              <w:rPr>
                <w:szCs w:val="22"/>
              </w:rPr>
            </w:pPr>
          </w:p>
        </w:tc>
        <w:tc>
          <w:tcPr>
            <w:tcW w:w="1168" w:type="dxa"/>
            <w:gridSpan w:val="2"/>
          </w:tcPr>
          <w:p w14:paraId="2D6A188F" w14:textId="77777777" w:rsidR="007F0F68" w:rsidRPr="003E0962" w:rsidRDefault="007F0F68" w:rsidP="00C35255">
            <w:pPr>
              <w:pStyle w:val="acctfourfigures"/>
              <w:tabs>
                <w:tab w:val="clear" w:pos="765"/>
                <w:tab w:val="decimal" w:pos="916"/>
              </w:tabs>
              <w:spacing w:line="240" w:lineRule="atLeast"/>
              <w:ind w:left="-79" w:right="-52"/>
              <w:rPr>
                <w:szCs w:val="22"/>
              </w:rPr>
            </w:pPr>
          </w:p>
        </w:tc>
      </w:tr>
      <w:tr w:rsidR="003E0962" w:rsidRPr="003E0962" w14:paraId="7BB14C87" w14:textId="77777777" w:rsidTr="00631CF5">
        <w:trPr>
          <w:cantSplit/>
          <w:trHeight w:val="20"/>
        </w:trPr>
        <w:tc>
          <w:tcPr>
            <w:tcW w:w="4936" w:type="dxa"/>
            <w:hideMark/>
          </w:tcPr>
          <w:p w14:paraId="6FA6CBA4" w14:textId="2F1A18CE"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Purchase of raw materials and goods</w:t>
            </w:r>
          </w:p>
        </w:tc>
        <w:tc>
          <w:tcPr>
            <w:tcW w:w="1078" w:type="dxa"/>
          </w:tcPr>
          <w:p w14:paraId="6CDF4358" w14:textId="76BE9733" w:rsidR="007F0F68" w:rsidRPr="003E0962" w:rsidRDefault="007F0F68" w:rsidP="00CC6F7D">
            <w:pPr>
              <w:pStyle w:val="acctfourfigures"/>
              <w:tabs>
                <w:tab w:val="clear" w:pos="765"/>
                <w:tab w:val="decimal" w:pos="832"/>
              </w:tabs>
              <w:spacing w:line="240" w:lineRule="atLeast"/>
              <w:ind w:left="-79" w:right="-52"/>
              <w:rPr>
                <w:szCs w:val="22"/>
              </w:rPr>
            </w:pPr>
            <w:r w:rsidRPr="003E0962">
              <w:rPr>
                <w:szCs w:val="22"/>
              </w:rPr>
              <w:t>71,283</w:t>
            </w:r>
          </w:p>
        </w:tc>
        <w:tc>
          <w:tcPr>
            <w:tcW w:w="180" w:type="dxa"/>
          </w:tcPr>
          <w:p w14:paraId="4C276F0B"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7" w:type="dxa"/>
          </w:tcPr>
          <w:p w14:paraId="1FDBDE60" w14:textId="08BB807C" w:rsidR="007F0F68" w:rsidRPr="003E0962" w:rsidRDefault="007F0F68" w:rsidP="007F0F68">
            <w:pPr>
              <w:pStyle w:val="acctfourfigures"/>
              <w:tabs>
                <w:tab w:val="clear" w:pos="765"/>
                <w:tab w:val="decimal" w:pos="832"/>
              </w:tabs>
              <w:spacing w:line="240" w:lineRule="atLeast"/>
              <w:ind w:left="-79" w:right="-52"/>
              <w:rPr>
                <w:szCs w:val="22"/>
              </w:rPr>
            </w:pPr>
            <w:r w:rsidRPr="003E0962">
              <w:rPr>
                <w:szCs w:val="22"/>
              </w:rPr>
              <w:t>58,241</w:t>
            </w:r>
          </w:p>
        </w:tc>
        <w:tc>
          <w:tcPr>
            <w:tcW w:w="178" w:type="dxa"/>
          </w:tcPr>
          <w:p w14:paraId="50EED97F" w14:textId="77777777" w:rsidR="007F0F68" w:rsidRPr="003E0962" w:rsidRDefault="007F0F68" w:rsidP="007F0F68">
            <w:pPr>
              <w:pStyle w:val="acctfourfigures"/>
              <w:tabs>
                <w:tab w:val="clear" w:pos="765"/>
                <w:tab w:val="decimal" w:pos="848"/>
              </w:tabs>
              <w:spacing w:line="240" w:lineRule="atLeast"/>
              <w:ind w:left="-79" w:right="-52"/>
              <w:rPr>
                <w:szCs w:val="22"/>
              </w:rPr>
            </w:pPr>
          </w:p>
        </w:tc>
        <w:tc>
          <w:tcPr>
            <w:tcW w:w="1079" w:type="dxa"/>
          </w:tcPr>
          <w:p w14:paraId="761AC80E" w14:textId="1C3CB964"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1,232</w:t>
            </w:r>
          </w:p>
        </w:tc>
        <w:tc>
          <w:tcPr>
            <w:tcW w:w="216" w:type="dxa"/>
          </w:tcPr>
          <w:p w14:paraId="7C79C901" w14:textId="77777777" w:rsidR="007F0F68" w:rsidRPr="003E0962" w:rsidRDefault="007F0F68" w:rsidP="007F0F68">
            <w:pPr>
              <w:pStyle w:val="acctfourfigures"/>
              <w:spacing w:line="240" w:lineRule="atLeast"/>
              <w:ind w:left="-79" w:right="-52"/>
              <w:rPr>
                <w:szCs w:val="22"/>
              </w:rPr>
            </w:pPr>
          </w:p>
        </w:tc>
        <w:tc>
          <w:tcPr>
            <w:tcW w:w="1168" w:type="dxa"/>
            <w:gridSpan w:val="2"/>
          </w:tcPr>
          <w:p w14:paraId="67211862" w14:textId="60A0E879"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1,207</w:t>
            </w:r>
          </w:p>
        </w:tc>
      </w:tr>
      <w:tr w:rsidR="003E0962" w:rsidRPr="003E0962" w14:paraId="0F4152F4" w14:textId="77777777" w:rsidTr="00631CF5">
        <w:trPr>
          <w:cantSplit/>
          <w:trHeight w:val="20"/>
        </w:trPr>
        <w:tc>
          <w:tcPr>
            <w:tcW w:w="4936" w:type="dxa"/>
          </w:tcPr>
          <w:p w14:paraId="549B904B"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Transportation expenses</w:t>
            </w:r>
          </w:p>
        </w:tc>
        <w:tc>
          <w:tcPr>
            <w:tcW w:w="1078" w:type="dxa"/>
          </w:tcPr>
          <w:p w14:paraId="6EFB7FE2" w14:textId="47B7867D"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4,527</w:t>
            </w:r>
          </w:p>
        </w:tc>
        <w:tc>
          <w:tcPr>
            <w:tcW w:w="180" w:type="dxa"/>
          </w:tcPr>
          <w:p w14:paraId="4165FDDB"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00C8A509" w14:textId="560EA096"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2,726</w:t>
            </w:r>
          </w:p>
        </w:tc>
        <w:tc>
          <w:tcPr>
            <w:tcW w:w="178" w:type="dxa"/>
          </w:tcPr>
          <w:p w14:paraId="2C700205"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600A32B0" w14:textId="77777777"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18</w:t>
            </w:r>
          </w:p>
        </w:tc>
        <w:tc>
          <w:tcPr>
            <w:tcW w:w="216" w:type="dxa"/>
          </w:tcPr>
          <w:p w14:paraId="02476A1D" w14:textId="77777777" w:rsidR="007F0F68" w:rsidRPr="003E0962" w:rsidRDefault="007F0F68" w:rsidP="007F0F68">
            <w:pPr>
              <w:pStyle w:val="acctfourfigures"/>
              <w:spacing w:line="240" w:lineRule="atLeast"/>
              <w:ind w:left="-79" w:right="-52"/>
              <w:rPr>
                <w:szCs w:val="22"/>
              </w:rPr>
            </w:pPr>
          </w:p>
        </w:tc>
        <w:tc>
          <w:tcPr>
            <w:tcW w:w="1168" w:type="dxa"/>
            <w:gridSpan w:val="2"/>
          </w:tcPr>
          <w:p w14:paraId="08BE8001" w14:textId="77777777"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11</w:t>
            </w:r>
          </w:p>
        </w:tc>
      </w:tr>
      <w:tr w:rsidR="003E0962" w:rsidRPr="003E0962" w14:paraId="20D21D05" w14:textId="77777777" w:rsidTr="00631CF5">
        <w:trPr>
          <w:cantSplit/>
          <w:trHeight w:val="20"/>
        </w:trPr>
        <w:tc>
          <w:tcPr>
            <w:tcW w:w="4936" w:type="dxa"/>
            <w:hideMark/>
          </w:tcPr>
          <w:p w14:paraId="55F9858F"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 xml:space="preserve">Construction costs of buildings, </w:t>
            </w:r>
          </w:p>
        </w:tc>
        <w:tc>
          <w:tcPr>
            <w:tcW w:w="1078" w:type="dxa"/>
          </w:tcPr>
          <w:p w14:paraId="6085A17A"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80" w:type="dxa"/>
          </w:tcPr>
          <w:p w14:paraId="0190C00F"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2924A0CB"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78" w:type="dxa"/>
          </w:tcPr>
          <w:p w14:paraId="7D395F10"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1D00F3EB"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216" w:type="dxa"/>
          </w:tcPr>
          <w:p w14:paraId="489A4D6C" w14:textId="77777777" w:rsidR="007F0F68" w:rsidRPr="003E0962" w:rsidRDefault="007F0F68" w:rsidP="007F0F68">
            <w:pPr>
              <w:pStyle w:val="acctfourfigures"/>
              <w:spacing w:line="240" w:lineRule="atLeast"/>
              <w:ind w:left="-79" w:right="-52"/>
              <w:rPr>
                <w:szCs w:val="22"/>
              </w:rPr>
            </w:pPr>
          </w:p>
        </w:tc>
        <w:tc>
          <w:tcPr>
            <w:tcW w:w="1168" w:type="dxa"/>
            <w:gridSpan w:val="2"/>
          </w:tcPr>
          <w:p w14:paraId="6298F3E9" w14:textId="77777777" w:rsidR="007F0F68" w:rsidRPr="003E0962" w:rsidRDefault="007F0F68" w:rsidP="00C35255">
            <w:pPr>
              <w:pStyle w:val="acctfourfigures"/>
              <w:tabs>
                <w:tab w:val="clear" w:pos="765"/>
                <w:tab w:val="decimal" w:pos="916"/>
              </w:tabs>
              <w:spacing w:line="240" w:lineRule="atLeast"/>
              <w:ind w:left="-79" w:right="-52"/>
              <w:rPr>
                <w:szCs w:val="22"/>
              </w:rPr>
            </w:pPr>
          </w:p>
        </w:tc>
      </w:tr>
      <w:tr w:rsidR="003E0962" w:rsidRPr="003E0962" w14:paraId="68CF672C" w14:textId="77777777" w:rsidTr="00631CF5">
        <w:trPr>
          <w:cantSplit/>
          <w:trHeight w:val="56"/>
        </w:trPr>
        <w:tc>
          <w:tcPr>
            <w:tcW w:w="4936" w:type="dxa"/>
            <w:hideMark/>
          </w:tcPr>
          <w:p w14:paraId="37B00775"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 xml:space="preserve">   structures and others</w:t>
            </w:r>
          </w:p>
        </w:tc>
        <w:tc>
          <w:tcPr>
            <w:tcW w:w="1078" w:type="dxa"/>
          </w:tcPr>
          <w:p w14:paraId="771AE7A5" w14:textId="74C41DC5"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2,225</w:t>
            </w:r>
          </w:p>
        </w:tc>
        <w:tc>
          <w:tcPr>
            <w:tcW w:w="180" w:type="dxa"/>
          </w:tcPr>
          <w:p w14:paraId="5E35A478"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hideMark/>
          </w:tcPr>
          <w:p w14:paraId="4AF36F6D" w14:textId="092DE2DD"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2,680</w:t>
            </w:r>
          </w:p>
        </w:tc>
        <w:tc>
          <w:tcPr>
            <w:tcW w:w="178" w:type="dxa"/>
          </w:tcPr>
          <w:p w14:paraId="78068EA6"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2E9B5F48" w14:textId="060104F1"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18</w:t>
            </w:r>
          </w:p>
        </w:tc>
        <w:tc>
          <w:tcPr>
            <w:tcW w:w="216" w:type="dxa"/>
          </w:tcPr>
          <w:p w14:paraId="19A31311"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201F38B6" w14:textId="404E3402"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49</w:t>
            </w:r>
          </w:p>
        </w:tc>
      </w:tr>
      <w:tr w:rsidR="003E0962" w:rsidRPr="003E0962" w14:paraId="1C0546C5" w14:textId="77777777" w:rsidTr="00631CF5">
        <w:trPr>
          <w:cantSplit/>
          <w:trHeight w:val="56"/>
        </w:trPr>
        <w:tc>
          <w:tcPr>
            <w:tcW w:w="4936" w:type="dxa"/>
          </w:tcPr>
          <w:p w14:paraId="4CA2A31B" w14:textId="3B7C8A0C"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Cost of right-of-use assets</w:t>
            </w:r>
          </w:p>
        </w:tc>
        <w:tc>
          <w:tcPr>
            <w:tcW w:w="1078" w:type="dxa"/>
          </w:tcPr>
          <w:p w14:paraId="165829C3" w14:textId="287340F6"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1,355</w:t>
            </w:r>
          </w:p>
        </w:tc>
        <w:tc>
          <w:tcPr>
            <w:tcW w:w="180" w:type="dxa"/>
          </w:tcPr>
          <w:p w14:paraId="4F46E758"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6E25FC13" w14:textId="7DE0050A" w:rsidR="007F0F68" w:rsidRPr="003E0962" w:rsidRDefault="007F0F68" w:rsidP="007F0F68">
            <w:pPr>
              <w:pStyle w:val="acctfourfigures"/>
              <w:tabs>
                <w:tab w:val="clear" w:pos="765"/>
                <w:tab w:val="decimal" w:pos="832"/>
              </w:tabs>
              <w:spacing w:line="240" w:lineRule="atLeast"/>
              <w:ind w:left="-79" w:right="-79"/>
            </w:pPr>
            <w:r w:rsidRPr="003E0962">
              <w:rPr>
                <w:szCs w:val="22"/>
              </w:rPr>
              <w:t>847</w:t>
            </w:r>
          </w:p>
        </w:tc>
        <w:tc>
          <w:tcPr>
            <w:tcW w:w="178" w:type="dxa"/>
          </w:tcPr>
          <w:p w14:paraId="42444E54"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517DB5DF" w14:textId="2BC403E9"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95</w:t>
            </w:r>
          </w:p>
        </w:tc>
        <w:tc>
          <w:tcPr>
            <w:tcW w:w="216" w:type="dxa"/>
          </w:tcPr>
          <w:p w14:paraId="5EB6FF2E" w14:textId="77777777" w:rsidR="007F0F68" w:rsidRPr="003E0962" w:rsidRDefault="007F0F68" w:rsidP="007F0F68">
            <w:pPr>
              <w:pStyle w:val="acctfourfigures"/>
              <w:spacing w:line="240" w:lineRule="atLeast"/>
              <w:ind w:left="-79" w:right="-52"/>
              <w:rPr>
                <w:szCs w:val="22"/>
              </w:rPr>
            </w:pPr>
          </w:p>
        </w:tc>
        <w:tc>
          <w:tcPr>
            <w:tcW w:w="1168" w:type="dxa"/>
            <w:gridSpan w:val="2"/>
          </w:tcPr>
          <w:p w14:paraId="2D687961" w14:textId="65E58A8A" w:rsidR="007F0F68" w:rsidRPr="003E0962" w:rsidRDefault="007F0F68" w:rsidP="00C35255">
            <w:pPr>
              <w:pStyle w:val="acctfourfigures"/>
              <w:tabs>
                <w:tab w:val="clear" w:pos="765"/>
                <w:tab w:val="decimal" w:pos="916"/>
              </w:tabs>
              <w:spacing w:line="240" w:lineRule="atLeast"/>
              <w:ind w:left="-79" w:right="-52"/>
            </w:pPr>
            <w:r w:rsidRPr="003E0962">
              <w:rPr>
                <w:szCs w:val="22"/>
              </w:rPr>
              <w:t>231</w:t>
            </w:r>
          </w:p>
        </w:tc>
      </w:tr>
      <w:tr w:rsidR="003E0962" w:rsidRPr="003E0962" w14:paraId="51AE34F7" w14:textId="77777777" w:rsidTr="00631CF5">
        <w:trPr>
          <w:cantSplit/>
          <w:trHeight w:val="20"/>
        </w:trPr>
        <w:tc>
          <w:tcPr>
            <w:tcW w:w="4936" w:type="dxa"/>
            <w:hideMark/>
          </w:tcPr>
          <w:p w14:paraId="77B5E0A4"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Rental and service fees</w:t>
            </w:r>
          </w:p>
        </w:tc>
        <w:tc>
          <w:tcPr>
            <w:tcW w:w="1078" w:type="dxa"/>
          </w:tcPr>
          <w:p w14:paraId="1777F5BB" w14:textId="20504D7D"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860</w:t>
            </w:r>
          </w:p>
        </w:tc>
        <w:tc>
          <w:tcPr>
            <w:tcW w:w="180" w:type="dxa"/>
          </w:tcPr>
          <w:p w14:paraId="701ACE0A"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hideMark/>
          </w:tcPr>
          <w:p w14:paraId="4F5F3DEF" w14:textId="081F87AB"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775</w:t>
            </w:r>
          </w:p>
        </w:tc>
        <w:tc>
          <w:tcPr>
            <w:tcW w:w="178" w:type="dxa"/>
          </w:tcPr>
          <w:p w14:paraId="13D7CDAC"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58F9FCC6" w14:textId="5DF7AC09"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74</w:t>
            </w:r>
          </w:p>
        </w:tc>
        <w:tc>
          <w:tcPr>
            <w:tcW w:w="216" w:type="dxa"/>
          </w:tcPr>
          <w:p w14:paraId="0963281A" w14:textId="77777777" w:rsidR="007F0F68" w:rsidRPr="003E0962" w:rsidRDefault="007F0F68" w:rsidP="007F0F68">
            <w:pPr>
              <w:pStyle w:val="acctfourfigures"/>
              <w:spacing w:line="240" w:lineRule="atLeast"/>
              <w:ind w:left="-79" w:right="-52"/>
              <w:rPr>
                <w:szCs w:val="22"/>
              </w:rPr>
            </w:pPr>
          </w:p>
        </w:tc>
        <w:tc>
          <w:tcPr>
            <w:tcW w:w="1168" w:type="dxa"/>
            <w:gridSpan w:val="2"/>
            <w:hideMark/>
          </w:tcPr>
          <w:p w14:paraId="3C061DB3" w14:textId="60DB6C3A"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76</w:t>
            </w:r>
          </w:p>
        </w:tc>
      </w:tr>
      <w:tr w:rsidR="003E0962" w:rsidRPr="003E0962" w14:paraId="58C3EAC4" w14:textId="77777777" w:rsidTr="00631CF5">
        <w:trPr>
          <w:cantSplit/>
          <w:trHeight w:val="20"/>
        </w:trPr>
        <w:tc>
          <w:tcPr>
            <w:tcW w:w="4936" w:type="dxa"/>
          </w:tcPr>
          <w:p w14:paraId="5C82EF2A"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Supply expenses</w:t>
            </w:r>
          </w:p>
        </w:tc>
        <w:tc>
          <w:tcPr>
            <w:tcW w:w="1078" w:type="dxa"/>
          </w:tcPr>
          <w:p w14:paraId="261E037D" w14:textId="1E6C3234"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458</w:t>
            </w:r>
          </w:p>
        </w:tc>
        <w:tc>
          <w:tcPr>
            <w:tcW w:w="180" w:type="dxa"/>
          </w:tcPr>
          <w:p w14:paraId="68789518"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74FCACE1" w14:textId="56ADFD16"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468</w:t>
            </w:r>
          </w:p>
        </w:tc>
        <w:tc>
          <w:tcPr>
            <w:tcW w:w="178" w:type="dxa"/>
          </w:tcPr>
          <w:p w14:paraId="1C813AE9"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24BDCA33" w14:textId="77777777"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32</w:t>
            </w:r>
          </w:p>
        </w:tc>
        <w:tc>
          <w:tcPr>
            <w:tcW w:w="216" w:type="dxa"/>
          </w:tcPr>
          <w:p w14:paraId="2002B9EE" w14:textId="77777777" w:rsidR="007F0F68" w:rsidRPr="003E0962" w:rsidRDefault="007F0F68" w:rsidP="007F0F68">
            <w:pPr>
              <w:pStyle w:val="acctfourfigures"/>
              <w:spacing w:line="240" w:lineRule="atLeast"/>
              <w:ind w:left="-79" w:right="-52"/>
              <w:rPr>
                <w:szCs w:val="22"/>
              </w:rPr>
            </w:pPr>
          </w:p>
        </w:tc>
        <w:tc>
          <w:tcPr>
            <w:tcW w:w="1168" w:type="dxa"/>
            <w:gridSpan w:val="2"/>
          </w:tcPr>
          <w:p w14:paraId="23A3AA2B" w14:textId="77777777"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35</w:t>
            </w:r>
          </w:p>
        </w:tc>
      </w:tr>
      <w:tr w:rsidR="003E0962" w:rsidRPr="003E0962" w14:paraId="789EA894" w14:textId="77777777" w:rsidTr="00631CF5">
        <w:trPr>
          <w:cantSplit/>
          <w:trHeight w:val="20"/>
        </w:trPr>
        <w:tc>
          <w:tcPr>
            <w:tcW w:w="4936" w:type="dxa"/>
          </w:tcPr>
          <w:p w14:paraId="2332D8E0" w14:textId="64331686"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Software application fees</w:t>
            </w:r>
          </w:p>
        </w:tc>
        <w:tc>
          <w:tcPr>
            <w:tcW w:w="1078" w:type="dxa"/>
          </w:tcPr>
          <w:p w14:paraId="70B6C77D" w14:textId="69836E50"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362</w:t>
            </w:r>
          </w:p>
        </w:tc>
        <w:tc>
          <w:tcPr>
            <w:tcW w:w="180" w:type="dxa"/>
          </w:tcPr>
          <w:p w14:paraId="2F0FF681"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12708284" w14:textId="08638A0B"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316</w:t>
            </w:r>
          </w:p>
        </w:tc>
        <w:tc>
          <w:tcPr>
            <w:tcW w:w="178" w:type="dxa"/>
          </w:tcPr>
          <w:p w14:paraId="014BB8A8"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50F7A912" w14:textId="018FB329"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w:t>
            </w:r>
          </w:p>
        </w:tc>
        <w:tc>
          <w:tcPr>
            <w:tcW w:w="216" w:type="dxa"/>
          </w:tcPr>
          <w:p w14:paraId="481DFF8A" w14:textId="77777777" w:rsidR="007F0F68" w:rsidRPr="003E0962" w:rsidRDefault="007F0F68" w:rsidP="007F0F68">
            <w:pPr>
              <w:pStyle w:val="acctfourfigures"/>
              <w:spacing w:line="240" w:lineRule="atLeast"/>
              <w:ind w:left="-79" w:right="-52"/>
              <w:rPr>
                <w:szCs w:val="22"/>
              </w:rPr>
            </w:pPr>
          </w:p>
        </w:tc>
        <w:tc>
          <w:tcPr>
            <w:tcW w:w="1168" w:type="dxa"/>
            <w:gridSpan w:val="2"/>
          </w:tcPr>
          <w:p w14:paraId="41E13AEF" w14:textId="47373FA4"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w:t>
            </w:r>
          </w:p>
        </w:tc>
      </w:tr>
      <w:tr w:rsidR="003E0962" w:rsidRPr="003E0962" w14:paraId="01960BDB" w14:textId="77777777" w:rsidTr="00631CF5">
        <w:trPr>
          <w:cantSplit/>
          <w:trHeight w:val="20"/>
        </w:trPr>
        <w:tc>
          <w:tcPr>
            <w:tcW w:w="4936" w:type="dxa"/>
          </w:tcPr>
          <w:p w14:paraId="637D470A" w14:textId="7777777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 xml:space="preserve">Purchase of equipment and others </w:t>
            </w:r>
          </w:p>
        </w:tc>
        <w:tc>
          <w:tcPr>
            <w:tcW w:w="1078" w:type="dxa"/>
          </w:tcPr>
          <w:p w14:paraId="581B4118" w14:textId="7E84E1B4" w:rsidR="007F0F68" w:rsidRPr="003E0962" w:rsidRDefault="007F0F68" w:rsidP="007F0F68">
            <w:pPr>
              <w:pStyle w:val="acctfourfigures"/>
              <w:tabs>
                <w:tab w:val="clear" w:pos="765"/>
                <w:tab w:val="decimal" w:pos="832"/>
              </w:tabs>
              <w:spacing w:line="240" w:lineRule="atLeast"/>
              <w:ind w:left="-79" w:right="-79"/>
              <w:rPr>
                <w:rFonts w:cs="Angsana New"/>
                <w:szCs w:val="28"/>
                <w:lang w:val="en-US" w:bidi="th-TH"/>
              </w:rPr>
            </w:pPr>
            <w:r w:rsidRPr="003E0962">
              <w:rPr>
                <w:szCs w:val="22"/>
              </w:rPr>
              <w:t>2</w:t>
            </w:r>
            <w:r w:rsidRPr="003E0962">
              <w:rPr>
                <w:rFonts w:cs="Angsana New"/>
                <w:szCs w:val="28"/>
                <w:lang w:val="en-US" w:bidi="th-TH"/>
              </w:rPr>
              <w:t>48</w:t>
            </w:r>
          </w:p>
        </w:tc>
        <w:tc>
          <w:tcPr>
            <w:tcW w:w="180" w:type="dxa"/>
          </w:tcPr>
          <w:p w14:paraId="289D163A"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2D6A871D" w14:textId="77777777" w:rsidR="007F0F68" w:rsidRPr="003E0962" w:rsidRDefault="007F0F68" w:rsidP="007F0F68">
            <w:pPr>
              <w:pStyle w:val="acctfourfigures"/>
              <w:tabs>
                <w:tab w:val="clear" w:pos="765"/>
                <w:tab w:val="decimal" w:pos="832"/>
              </w:tabs>
              <w:spacing w:line="240" w:lineRule="atLeast"/>
              <w:ind w:left="-79" w:right="-79"/>
            </w:pPr>
            <w:r w:rsidRPr="003E0962">
              <w:rPr>
                <w:szCs w:val="22"/>
              </w:rPr>
              <w:t>222</w:t>
            </w:r>
          </w:p>
        </w:tc>
        <w:tc>
          <w:tcPr>
            <w:tcW w:w="178" w:type="dxa"/>
          </w:tcPr>
          <w:p w14:paraId="6ACE276B"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01CB2372" w14:textId="77777777"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37</w:t>
            </w:r>
          </w:p>
        </w:tc>
        <w:tc>
          <w:tcPr>
            <w:tcW w:w="216" w:type="dxa"/>
          </w:tcPr>
          <w:p w14:paraId="691B6B5B" w14:textId="77777777" w:rsidR="007F0F68" w:rsidRPr="003E0962" w:rsidRDefault="007F0F68" w:rsidP="007F0F68">
            <w:pPr>
              <w:pStyle w:val="acctfourfigures"/>
              <w:spacing w:line="240" w:lineRule="atLeast"/>
              <w:ind w:left="-79" w:right="-52"/>
              <w:rPr>
                <w:szCs w:val="22"/>
              </w:rPr>
            </w:pPr>
          </w:p>
        </w:tc>
        <w:tc>
          <w:tcPr>
            <w:tcW w:w="1168" w:type="dxa"/>
            <w:gridSpan w:val="2"/>
          </w:tcPr>
          <w:p w14:paraId="5BF282F0" w14:textId="77777777" w:rsidR="007F0F68" w:rsidRPr="003E0962" w:rsidRDefault="007F0F68" w:rsidP="00C35255">
            <w:pPr>
              <w:pStyle w:val="acctfourfigures"/>
              <w:tabs>
                <w:tab w:val="clear" w:pos="765"/>
                <w:tab w:val="decimal" w:pos="916"/>
              </w:tabs>
              <w:spacing w:line="240" w:lineRule="atLeast"/>
              <w:ind w:left="-79" w:right="-52"/>
            </w:pPr>
            <w:r w:rsidRPr="003E0962">
              <w:rPr>
                <w:szCs w:val="22"/>
              </w:rPr>
              <w:t>25</w:t>
            </w:r>
          </w:p>
        </w:tc>
      </w:tr>
      <w:tr w:rsidR="003E0962" w:rsidRPr="003E0962" w14:paraId="6E6262A2" w14:textId="77777777" w:rsidTr="00631CF5">
        <w:trPr>
          <w:cantSplit/>
          <w:trHeight w:val="20"/>
        </w:trPr>
        <w:tc>
          <w:tcPr>
            <w:tcW w:w="4936" w:type="dxa"/>
          </w:tcPr>
          <w:p w14:paraId="1B7077FA" w14:textId="59A073F7"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Training and seminar fees</w:t>
            </w:r>
          </w:p>
        </w:tc>
        <w:tc>
          <w:tcPr>
            <w:tcW w:w="1078" w:type="dxa"/>
          </w:tcPr>
          <w:p w14:paraId="44B76093" w14:textId="295E857F"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253</w:t>
            </w:r>
          </w:p>
        </w:tc>
        <w:tc>
          <w:tcPr>
            <w:tcW w:w="180" w:type="dxa"/>
          </w:tcPr>
          <w:p w14:paraId="4A00CE6E"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1BFC2270" w14:textId="195E0517" w:rsidR="007F0F68" w:rsidRPr="003E0962" w:rsidRDefault="007F0F68" w:rsidP="007F0F68">
            <w:pPr>
              <w:pStyle w:val="acctfourfigures"/>
              <w:tabs>
                <w:tab w:val="clear" w:pos="765"/>
                <w:tab w:val="decimal" w:pos="832"/>
              </w:tabs>
              <w:spacing w:line="240" w:lineRule="atLeast"/>
              <w:ind w:left="-79" w:right="-79"/>
            </w:pPr>
            <w:r w:rsidRPr="003E0962">
              <w:rPr>
                <w:szCs w:val="22"/>
              </w:rPr>
              <w:t>267</w:t>
            </w:r>
          </w:p>
        </w:tc>
        <w:tc>
          <w:tcPr>
            <w:tcW w:w="178" w:type="dxa"/>
          </w:tcPr>
          <w:p w14:paraId="32C1D950"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51BA957F" w14:textId="458779F8"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10</w:t>
            </w:r>
          </w:p>
        </w:tc>
        <w:tc>
          <w:tcPr>
            <w:tcW w:w="216" w:type="dxa"/>
          </w:tcPr>
          <w:p w14:paraId="7E061541" w14:textId="77777777" w:rsidR="007F0F68" w:rsidRPr="003E0962" w:rsidRDefault="007F0F68" w:rsidP="007F0F68">
            <w:pPr>
              <w:pStyle w:val="acctfourfigures"/>
              <w:spacing w:line="240" w:lineRule="atLeast"/>
              <w:ind w:left="-79" w:right="-52"/>
              <w:rPr>
                <w:szCs w:val="22"/>
              </w:rPr>
            </w:pPr>
          </w:p>
        </w:tc>
        <w:tc>
          <w:tcPr>
            <w:tcW w:w="1168" w:type="dxa"/>
            <w:gridSpan w:val="2"/>
          </w:tcPr>
          <w:p w14:paraId="4A6A62F0" w14:textId="38208911" w:rsidR="007F0F68" w:rsidRPr="003E0962" w:rsidRDefault="007F0F68" w:rsidP="00C35255">
            <w:pPr>
              <w:pStyle w:val="acctfourfigures"/>
              <w:tabs>
                <w:tab w:val="clear" w:pos="765"/>
                <w:tab w:val="decimal" w:pos="916"/>
              </w:tabs>
              <w:spacing w:line="240" w:lineRule="atLeast"/>
              <w:ind w:left="-79" w:right="-52"/>
            </w:pPr>
            <w:r w:rsidRPr="003E0962">
              <w:rPr>
                <w:szCs w:val="22"/>
              </w:rPr>
              <w:t>13</w:t>
            </w:r>
          </w:p>
        </w:tc>
      </w:tr>
      <w:tr w:rsidR="003E0962" w:rsidRPr="003E0962" w14:paraId="77FB2DC4" w14:textId="77777777" w:rsidTr="00631CF5">
        <w:trPr>
          <w:cantSplit/>
          <w:trHeight w:val="20"/>
        </w:trPr>
        <w:tc>
          <w:tcPr>
            <w:tcW w:w="4936" w:type="dxa"/>
          </w:tcPr>
          <w:p w14:paraId="7A890786" w14:textId="6E344B11"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Sales promotion expenses</w:t>
            </w:r>
          </w:p>
        </w:tc>
        <w:tc>
          <w:tcPr>
            <w:tcW w:w="1078" w:type="dxa"/>
          </w:tcPr>
          <w:p w14:paraId="75F2965D" w14:textId="496C3541"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210</w:t>
            </w:r>
          </w:p>
        </w:tc>
        <w:tc>
          <w:tcPr>
            <w:tcW w:w="180" w:type="dxa"/>
          </w:tcPr>
          <w:p w14:paraId="767F6332"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100D6748" w14:textId="0A8B3304"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228</w:t>
            </w:r>
          </w:p>
        </w:tc>
        <w:tc>
          <w:tcPr>
            <w:tcW w:w="178" w:type="dxa"/>
          </w:tcPr>
          <w:p w14:paraId="6D400135"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4B7B361B" w14:textId="56572A1F"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3</w:t>
            </w:r>
          </w:p>
        </w:tc>
        <w:tc>
          <w:tcPr>
            <w:tcW w:w="216" w:type="dxa"/>
          </w:tcPr>
          <w:p w14:paraId="50D77A5B" w14:textId="77777777" w:rsidR="007F0F68" w:rsidRPr="003E0962" w:rsidRDefault="007F0F68" w:rsidP="007F0F68">
            <w:pPr>
              <w:pStyle w:val="acctfourfigures"/>
              <w:spacing w:line="240" w:lineRule="atLeast"/>
              <w:ind w:left="-79" w:right="-52"/>
              <w:rPr>
                <w:szCs w:val="22"/>
              </w:rPr>
            </w:pPr>
          </w:p>
        </w:tc>
        <w:tc>
          <w:tcPr>
            <w:tcW w:w="1168" w:type="dxa"/>
            <w:gridSpan w:val="2"/>
          </w:tcPr>
          <w:p w14:paraId="757DD903" w14:textId="3CAA1041"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2</w:t>
            </w:r>
          </w:p>
        </w:tc>
      </w:tr>
      <w:tr w:rsidR="007F0F68" w:rsidRPr="003E0962" w14:paraId="7301DEED" w14:textId="77777777" w:rsidTr="00631CF5">
        <w:trPr>
          <w:cantSplit/>
          <w:trHeight w:val="20"/>
        </w:trPr>
        <w:tc>
          <w:tcPr>
            <w:tcW w:w="4936" w:type="dxa"/>
          </w:tcPr>
          <w:p w14:paraId="221B3A53" w14:textId="22A41B14" w:rsidR="007F0F68" w:rsidRPr="003E0962" w:rsidRDefault="007F0F68" w:rsidP="007F0F68">
            <w:pPr>
              <w:spacing w:line="240" w:lineRule="atLeast"/>
              <w:ind w:firstLine="1544"/>
              <w:rPr>
                <w:rFonts w:ascii="Times New Roman" w:hAnsi="Times New Roman" w:cs="Times New Roman"/>
                <w:sz w:val="22"/>
                <w:szCs w:val="22"/>
              </w:rPr>
            </w:pPr>
            <w:r w:rsidRPr="003E0962">
              <w:rPr>
                <w:rFonts w:ascii="Times New Roman" w:hAnsi="Times New Roman" w:cs="Times New Roman"/>
                <w:sz w:val="22"/>
                <w:szCs w:val="22"/>
              </w:rPr>
              <w:t>Other expenses</w:t>
            </w:r>
          </w:p>
        </w:tc>
        <w:tc>
          <w:tcPr>
            <w:tcW w:w="1078" w:type="dxa"/>
          </w:tcPr>
          <w:p w14:paraId="09994EA8" w14:textId="6A4BFE16"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540</w:t>
            </w:r>
          </w:p>
        </w:tc>
        <w:tc>
          <w:tcPr>
            <w:tcW w:w="180" w:type="dxa"/>
          </w:tcPr>
          <w:p w14:paraId="596B47F7"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7" w:type="dxa"/>
          </w:tcPr>
          <w:p w14:paraId="03B4ACC5" w14:textId="691D0C03"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586</w:t>
            </w:r>
          </w:p>
        </w:tc>
        <w:tc>
          <w:tcPr>
            <w:tcW w:w="178" w:type="dxa"/>
          </w:tcPr>
          <w:p w14:paraId="4554B378" w14:textId="77777777" w:rsidR="007F0F68" w:rsidRPr="003E0962" w:rsidRDefault="007F0F68" w:rsidP="007F0F68">
            <w:pPr>
              <w:pStyle w:val="acctfourfigures"/>
              <w:tabs>
                <w:tab w:val="clear" w:pos="765"/>
                <w:tab w:val="decimal" w:pos="832"/>
              </w:tabs>
              <w:spacing w:line="240" w:lineRule="atLeast"/>
              <w:ind w:left="-79" w:right="-79"/>
              <w:rPr>
                <w:szCs w:val="22"/>
              </w:rPr>
            </w:pPr>
          </w:p>
        </w:tc>
        <w:tc>
          <w:tcPr>
            <w:tcW w:w="1079" w:type="dxa"/>
          </w:tcPr>
          <w:p w14:paraId="5D75DB62" w14:textId="0679AD4C" w:rsidR="007F0F68" w:rsidRPr="003E0962" w:rsidRDefault="007F0F68" w:rsidP="007F0F68">
            <w:pPr>
              <w:pStyle w:val="acctfourfigures"/>
              <w:tabs>
                <w:tab w:val="clear" w:pos="765"/>
                <w:tab w:val="decimal" w:pos="832"/>
              </w:tabs>
              <w:spacing w:line="240" w:lineRule="atLeast"/>
              <w:ind w:left="-79" w:right="-79"/>
              <w:rPr>
                <w:szCs w:val="22"/>
              </w:rPr>
            </w:pPr>
            <w:r w:rsidRPr="003E0962">
              <w:rPr>
                <w:szCs w:val="22"/>
              </w:rPr>
              <w:t>82</w:t>
            </w:r>
          </w:p>
        </w:tc>
        <w:tc>
          <w:tcPr>
            <w:tcW w:w="216" w:type="dxa"/>
          </w:tcPr>
          <w:p w14:paraId="0D6E21CF" w14:textId="77777777" w:rsidR="007F0F68" w:rsidRPr="003E0962" w:rsidRDefault="007F0F68" w:rsidP="007F0F68">
            <w:pPr>
              <w:pStyle w:val="acctfourfigures"/>
              <w:spacing w:line="240" w:lineRule="atLeast"/>
              <w:ind w:left="-79" w:right="-52"/>
              <w:rPr>
                <w:szCs w:val="22"/>
              </w:rPr>
            </w:pPr>
          </w:p>
        </w:tc>
        <w:tc>
          <w:tcPr>
            <w:tcW w:w="1168" w:type="dxa"/>
            <w:gridSpan w:val="2"/>
          </w:tcPr>
          <w:p w14:paraId="5513C88E" w14:textId="70A19994" w:rsidR="007F0F68" w:rsidRPr="003E0962" w:rsidRDefault="007F0F68" w:rsidP="00C35255">
            <w:pPr>
              <w:pStyle w:val="acctfourfigures"/>
              <w:tabs>
                <w:tab w:val="clear" w:pos="765"/>
                <w:tab w:val="decimal" w:pos="916"/>
              </w:tabs>
              <w:spacing w:line="240" w:lineRule="atLeast"/>
              <w:ind w:left="-79" w:right="-52"/>
              <w:rPr>
                <w:szCs w:val="22"/>
              </w:rPr>
            </w:pPr>
            <w:r w:rsidRPr="003E0962">
              <w:rPr>
                <w:szCs w:val="22"/>
              </w:rPr>
              <w:t>70</w:t>
            </w:r>
          </w:p>
        </w:tc>
      </w:tr>
    </w:tbl>
    <w:p w14:paraId="62B59604" w14:textId="79E47C38" w:rsidR="007E7BD4" w:rsidRPr="003E0962" w:rsidRDefault="007E7BD4" w:rsidP="002861FD">
      <w:pPr>
        <w:tabs>
          <w:tab w:val="left" w:pos="2340"/>
        </w:tabs>
        <w:ind w:left="1800" w:right="-124"/>
        <w:jc w:val="thaiDistribute"/>
        <w:rPr>
          <w:rFonts w:ascii="Times New Roman" w:hAnsi="Times New Roman" w:cs="Times New Roman"/>
          <w:sz w:val="22"/>
          <w:szCs w:val="22"/>
        </w:rPr>
      </w:pPr>
    </w:p>
    <w:p w14:paraId="4D7E7292" w14:textId="4A633345" w:rsidR="007E7BD4" w:rsidRPr="003E0962" w:rsidRDefault="00266629">
      <w:pPr>
        <w:rPr>
          <w:rFonts w:ascii="Times New Roman" w:hAnsi="Times New Roman" w:cs="Times New Roman"/>
          <w:sz w:val="22"/>
          <w:szCs w:val="22"/>
        </w:rPr>
      </w:pPr>
      <w:r w:rsidRPr="003E0962">
        <w:rPr>
          <w:rFonts w:ascii="Times New Roman" w:hAnsi="Times New Roman" w:cs="Times New Roman"/>
          <w:sz w:val="22"/>
          <w:szCs w:val="22"/>
        </w:rPr>
        <w:br w:type="page"/>
      </w:r>
    </w:p>
    <w:p w14:paraId="2CF982D5" w14:textId="3DCAE219" w:rsidR="002861FD" w:rsidRPr="003E0962" w:rsidRDefault="00791DF3" w:rsidP="00B45A1D">
      <w:pPr>
        <w:pStyle w:val="BodyText"/>
        <w:tabs>
          <w:tab w:val="left" w:pos="1080"/>
        </w:tabs>
        <w:ind w:firstLine="549"/>
        <w:jc w:val="both"/>
        <w:rPr>
          <w:rFonts w:ascii="Times New Roman" w:hAnsi="Times New Roman" w:cs="Times New Roman"/>
          <w:b/>
          <w:bCs/>
          <w:sz w:val="22"/>
          <w:szCs w:val="22"/>
        </w:rPr>
      </w:pPr>
      <w:r w:rsidRPr="003E0962">
        <w:rPr>
          <w:rFonts w:ascii="Times New Roman" w:hAnsi="Times New Roman" w:cs="Times New Roman"/>
          <w:b/>
          <w:bCs/>
          <w:sz w:val="22"/>
          <w:szCs w:val="22"/>
        </w:rPr>
        <w:lastRenderedPageBreak/>
        <w:t>4</w:t>
      </w:r>
      <w:r w:rsidR="002861FD" w:rsidRPr="003E0962">
        <w:rPr>
          <w:rFonts w:ascii="Times New Roman" w:hAnsi="Times New Roman" w:cs="Times New Roman"/>
          <w:b/>
          <w:bCs/>
          <w:sz w:val="22"/>
          <w:szCs w:val="22"/>
        </w:rPr>
        <w:t>.</w:t>
      </w:r>
      <w:r w:rsidR="002861FD" w:rsidRPr="003E0962">
        <w:rPr>
          <w:rFonts w:ascii="Times New Roman" w:hAnsi="Times New Roman" w:cs="Times New Roman"/>
          <w:b/>
          <w:bCs/>
          <w:sz w:val="22"/>
        </w:rPr>
        <w:t>2</w:t>
      </w:r>
      <w:r w:rsidR="002861FD" w:rsidRPr="003E0962">
        <w:rPr>
          <w:rFonts w:ascii="Times New Roman" w:hAnsi="Times New Roman" w:cs="Times New Roman"/>
          <w:b/>
          <w:bCs/>
          <w:sz w:val="22"/>
          <w:szCs w:val="22"/>
        </w:rPr>
        <w:tab/>
        <w:t>Balances with related parties as at 31 December were as follows:</w:t>
      </w:r>
    </w:p>
    <w:p w14:paraId="7B1CF95F" w14:textId="77777777" w:rsidR="002861FD" w:rsidRPr="003E0962" w:rsidRDefault="002861FD" w:rsidP="002861FD">
      <w:pPr>
        <w:rPr>
          <w:rFonts w:ascii="Times New Roman" w:hAnsi="Times New Roman" w:cs="Times New Roman"/>
          <w:b/>
          <w:bCs/>
          <w:sz w:val="22"/>
          <w:szCs w:val="22"/>
        </w:rPr>
      </w:pPr>
    </w:p>
    <w:p w14:paraId="2197A31B" w14:textId="27C6FD47" w:rsidR="002861FD" w:rsidRPr="003E0962" w:rsidRDefault="00791DF3" w:rsidP="00B45A1D">
      <w:pPr>
        <w:pStyle w:val="BodyText"/>
        <w:ind w:left="1710" w:hanging="630"/>
        <w:jc w:val="thaiDistribute"/>
        <w:rPr>
          <w:rFonts w:ascii="Times New Roman" w:hAnsi="Times New Roman" w:cs="Times New Roman"/>
          <w:b/>
          <w:bCs/>
          <w:i/>
          <w:iCs/>
          <w:sz w:val="22"/>
          <w:szCs w:val="22"/>
        </w:rPr>
      </w:pPr>
      <w:bookmarkStart w:id="0" w:name="OLE_LINK2"/>
      <w:bookmarkStart w:id="1" w:name="OLE_LINK1"/>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.2.1</w:t>
      </w:r>
      <w:r w:rsidR="002861FD" w:rsidRPr="003E0962">
        <w:rPr>
          <w:rFonts w:ascii="Times New Roman" w:hAnsi="Times New Roman" w:cs="Times New Roman"/>
          <w:b/>
          <w:bCs/>
          <w:i/>
          <w:iCs/>
          <w:sz w:val="22"/>
          <w:szCs w:val="22"/>
        </w:rPr>
        <w:tab/>
        <w:t>Accounts receivable - trade and others</w:t>
      </w:r>
    </w:p>
    <w:p w14:paraId="5159045F" w14:textId="77777777" w:rsidR="002861FD" w:rsidRPr="003E0962" w:rsidRDefault="002861FD" w:rsidP="002861FD">
      <w:pPr>
        <w:pStyle w:val="BodyText"/>
        <w:tabs>
          <w:tab w:val="left" w:pos="1080"/>
          <w:tab w:val="left" w:pos="1800"/>
          <w:tab w:val="left" w:pos="1890"/>
        </w:tabs>
        <w:ind w:left="1620" w:hanging="450"/>
        <w:jc w:val="thaiDistribute"/>
        <w:rPr>
          <w:rFonts w:ascii="Times New Roman" w:hAnsi="Times New Roman" w:cs="Times New Roman"/>
          <w:b/>
          <w:bCs/>
          <w:i/>
          <w:iCs/>
          <w:sz w:val="22"/>
          <w:szCs w:val="22"/>
        </w:rPr>
      </w:pPr>
    </w:p>
    <w:p w14:paraId="5F0987E0" w14:textId="77777777" w:rsidR="002861FD" w:rsidRPr="003E0962" w:rsidRDefault="002861FD" w:rsidP="002861FD">
      <w:pPr>
        <w:pStyle w:val="BodyText"/>
        <w:jc w:val="thaiDistribute"/>
        <w:rPr>
          <w:rFonts w:ascii="Times New Roman" w:hAnsi="Times New Roman" w:cs="Times New Roman"/>
          <w:b/>
          <w:bCs/>
          <w:i/>
          <w:iCs/>
          <w:sz w:val="4"/>
          <w:szCs w:val="4"/>
        </w:rPr>
      </w:pPr>
    </w:p>
    <w:tbl>
      <w:tblPr>
        <w:tblW w:w="10002"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2"/>
      </w:tblGrid>
      <w:tr w:rsidR="003E0962" w:rsidRPr="003E0962" w14:paraId="4388F925" w14:textId="77777777" w:rsidTr="00631CF5">
        <w:trPr>
          <w:cantSplit/>
        </w:trPr>
        <w:tc>
          <w:tcPr>
            <w:tcW w:w="10002" w:type="dxa"/>
            <w:gridSpan w:val="8"/>
            <w:hideMark/>
          </w:tcPr>
          <w:p w14:paraId="0BAE94A3" w14:textId="77777777" w:rsidR="002861FD" w:rsidRPr="003E0962" w:rsidRDefault="002861FD">
            <w:pPr>
              <w:spacing w:line="240" w:lineRule="exact"/>
              <w:ind w:left="461" w:right="11"/>
              <w:jc w:val="right"/>
              <w:rPr>
                <w:rFonts w:ascii="Times New Roman" w:hAnsi="Times New Roman" w:cs="Times New Roman"/>
                <w:i/>
                <w:iCs/>
                <w:sz w:val="22"/>
                <w:szCs w:val="22"/>
              </w:rPr>
            </w:pPr>
            <w:r w:rsidRPr="003E0962">
              <w:rPr>
                <w:rFonts w:ascii="Times New Roman" w:hAnsi="Times New Roman" w:cs="Times New Roman"/>
                <w:bCs/>
                <w:i/>
                <w:iCs/>
                <w:sz w:val="22"/>
                <w:szCs w:val="22"/>
                <w:lang w:val="en-GB" w:bidi="ar-SA"/>
              </w:rPr>
              <w:t>(Unit: Million Baht)</w:t>
            </w:r>
          </w:p>
        </w:tc>
        <w:bookmarkEnd w:id="0"/>
        <w:bookmarkEnd w:id="1"/>
      </w:tr>
      <w:tr w:rsidR="003E0962" w:rsidRPr="003E0962" w14:paraId="5DF1D61B" w14:textId="77777777" w:rsidTr="003F419F">
        <w:trPr>
          <w:cantSplit/>
        </w:trPr>
        <w:tc>
          <w:tcPr>
            <w:tcW w:w="4871" w:type="dxa"/>
          </w:tcPr>
          <w:p w14:paraId="78CAE8AA" w14:textId="77777777" w:rsidR="002861FD" w:rsidRPr="003E0962" w:rsidRDefault="002861FD">
            <w:pPr>
              <w:spacing w:line="240" w:lineRule="exact"/>
              <w:ind w:left="1028"/>
              <w:rPr>
                <w:rFonts w:ascii="Times New Roman" w:hAnsi="Times New Roman" w:cs="Times New Roman"/>
                <w:i/>
                <w:iCs/>
                <w:sz w:val="22"/>
                <w:szCs w:val="22"/>
              </w:rPr>
            </w:pPr>
          </w:p>
        </w:tc>
        <w:tc>
          <w:tcPr>
            <w:tcW w:w="2593" w:type="dxa"/>
            <w:gridSpan w:val="3"/>
            <w:hideMark/>
          </w:tcPr>
          <w:p w14:paraId="1B4CB500" w14:textId="77777777" w:rsidR="002861FD" w:rsidRPr="003E0962" w:rsidRDefault="002861FD">
            <w:pPr>
              <w:pStyle w:val="acctmergecolhdg"/>
              <w:spacing w:line="240" w:lineRule="exact"/>
              <w:ind w:left="-61" w:right="-96"/>
              <w:rPr>
                <w:szCs w:val="22"/>
              </w:rPr>
            </w:pPr>
            <w:r w:rsidRPr="003E0962">
              <w:rPr>
                <w:szCs w:val="22"/>
              </w:rPr>
              <w:t xml:space="preserve">Consolidated </w:t>
            </w:r>
          </w:p>
        </w:tc>
        <w:tc>
          <w:tcPr>
            <w:tcW w:w="180" w:type="dxa"/>
          </w:tcPr>
          <w:p w14:paraId="68C8828F" w14:textId="77777777" w:rsidR="002861FD" w:rsidRPr="003E0962" w:rsidRDefault="002861FD">
            <w:pPr>
              <w:pStyle w:val="acctmergecolhdg"/>
              <w:spacing w:line="240" w:lineRule="exact"/>
              <w:ind w:left="-61"/>
              <w:rPr>
                <w:szCs w:val="22"/>
              </w:rPr>
            </w:pPr>
          </w:p>
        </w:tc>
        <w:tc>
          <w:tcPr>
            <w:tcW w:w="2358" w:type="dxa"/>
            <w:gridSpan w:val="3"/>
            <w:hideMark/>
          </w:tcPr>
          <w:p w14:paraId="6F45A5AD" w14:textId="77777777" w:rsidR="002861FD" w:rsidRPr="003E0962" w:rsidRDefault="002861FD">
            <w:pPr>
              <w:pStyle w:val="acctmergecolhdg"/>
              <w:spacing w:line="240" w:lineRule="exact"/>
              <w:ind w:left="-61" w:right="-84"/>
              <w:rPr>
                <w:szCs w:val="22"/>
              </w:rPr>
            </w:pPr>
            <w:r w:rsidRPr="003E0962">
              <w:rPr>
                <w:szCs w:val="22"/>
              </w:rPr>
              <w:t xml:space="preserve">Separate </w:t>
            </w:r>
          </w:p>
        </w:tc>
      </w:tr>
      <w:tr w:rsidR="003E0962" w:rsidRPr="003E0962" w14:paraId="3B7A1633" w14:textId="77777777" w:rsidTr="003F419F">
        <w:trPr>
          <w:cantSplit/>
        </w:trPr>
        <w:tc>
          <w:tcPr>
            <w:tcW w:w="4871" w:type="dxa"/>
            <w:hideMark/>
          </w:tcPr>
          <w:p w14:paraId="21AFB82E" w14:textId="77777777" w:rsidR="002861FD" w:rsidRPr="003E0962" w:rsidRDefault="002861FD">
            <w:pPr>
              <w:spacing w:line="240" w:lineRule="exact"/>
              <w:ind w:left="1028"/>
              <w:rPr>
                <w:rFonts w:ascii="Times New Roman" w:hAnsi="Times New Roman" w:cs="Times New Roman"/>
                <w:i/>
                <w:iCs/>
                <w:sz w:val="22"/>
                <w:szCs w:val="22"/>
              </w:rPr>
            </w:pPr>
            <w:r w:rsidRPr="003E0962">
              <w:rPr>
                <w:rFonts w:ascii="Times New Roman" w:hAnsi="Times New Roman" w:cs="Times New Roman"/>
                <w:b/>
                <w:bCs/>
                <w:i/>
                <w:iCs/>
                <w:sz w:val="22"/>
                <w:szCs w:val="22"/>
              </w:rPr>
              <w:t xml:space="preserve">   </w:t>
            </w:r>
          </w:p>
        </w:tc>
        <w:tc>
          <w:tcPr>
            <w:tcW w:w="2593" w:type="dxa"/>
            <w:gridSpan w:val="3"/>
            <w:tcBorders>
              <w:top w:val="nil"/>
              <w:left w:val="nil"/>
              <w:bottom w:val="single" w:sz="4" w:space="0" w:color="auto"/>
              <w:right w:val="nil"/>
            </w:tcBorders>
            <w:hideMark/>
          </w:tcPr>
          <w:p w14:paraId="6D39858A" w14:textId="77777777" w:rsidR="002861FD" w:rsidRPr="003E0962" w:rsidRDefault="002861FD">
            <w:pPr>
              <w:pStyle w:val="acctmergecolhdg"/>
              <w:spacing w:line="240" w:lineRule="exact"/>
              <w:ind w:left="-61" w:right="-96"/>
              <w:rPr>
                <w:szCs w:val="22"/>
              </w:rPr>
            </w:pPr>
            <w:r w:rsidRPr="003E0962">
              <w:rPr>
                <w:szCs w:val="22"/>
              </w:rPr>
              <w:t>financial statements</w:t>
            </w:r>
          </w:p>
        </w:tc>
        <w:tc>
          <w:tcPr>
            <w:tcW w:w="180" w:type="dxa"/>
          </w:tcPr>
          <w:p w14:paraId="52C4EE40" w14:textId="77777777" w:rsidR="002861FD" w:rsidRPr="003E0962" w:rsidRDefault="002861FD">
            <w:pPr>
              <w:pStyle w:val="acctmergecolhdg"/>
              <w:spacing w:line="240" w:lineRule="exact"/>
              <w:ind w:left="-61"/>
              <w:rPr>
                <w:szCs w:val="22"/>
              </w:rPr>
            </w:pPr>
          </w:p>
        </w:tc>
        <w:tc>
          <w:tcPr>
            <w:tcW w:w="2358" w:type="dxa"/>
            <w:gridSpan w:val="3"/>
            <w:tcBorders>
              <w:top w:val="nil"/>
              <w:left w:val="nil"/>
              <w:bottom w:val="single" w:sz="4" w:space="0" w:color="auto"/>
              <w:right w:val="nil"/>
            </w:tcBorders>
            <w:hideMark/>
          </w:tcPr>
          <w:p w14:paraId="67F4F579" w14:textId="77777777" w:rsidR="002861FD" w:rsidRPr="003E0962" w:rsidRDefault="002861FD">
            <w:pPr>
              <w:pStyle w:val="acctmergecolhdg"/>
              <w:spacing w:line="240" w:lineRule="exact"/>
              <w:ind w:left="-61" w:right="-84"/>
              <w:rPr>
                <w:szCs w:val="22"/>
              </w:rPr>
            </w:pPr>
            <w:r w:rsidRPr="003E0962">
              <w:rPr>
                <w:szCs w:val="22"/>
              </w:rPr>
              <w:t>financial statements</w:t>
            </w:r>
          </w:p>
        </w:tc>
      </w:tr>
      <w:tr w:rsidR="003E0962" w:rsidRPr="003E0962" w14:paraId="06593568" w14:textId="77777777" w:rsidTr="003F419F">
        <w:trPr>
          <w:cantSplit/>
        </w:trPr>
        <w:tc>
          <w:tcPr>
            <w:tcW w:w="4871" w:type="dxa"/>
          </w:tcPr>
          <w:p w14:paraId="55B263F0" w14:textId="77777777" w:rsidR="002861FD" w:rsidRPr="003E0962" w:rsidRDefault="002861FD">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7B0DDFB" w14:textId="27BDCC2E"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78" w:type="dxa"/>
            <w:tcBorders>
              <w:top w:val="single" w:sz="4" w:space="0" w:color="auto"/>
              <w:left w:val="nil"/>
              <w:bottom w:val="nil"/>
              <w:right w:val="nil"/>
            </w:tcBorders>
          </w:tcPr>
          <w:p w14:paraId="1740C053" w14:textId="77777777" w:rsidR="002861FD" w:rsidRPr="003E0962" w:rsidRDefault="002861FD">
            <w:pPr>
              <w:pStyle w:val="acctfourfigures"/>
              <w:spacing w:line="240" w:lineRule="atLeast"/>
              <w:ind w:left="-61"/>
              <w:rPr>
                <w:szCs w:val="22"/>
                <w:cs/>
              </w:rPr>
            </w:pPr>
          </w:p>
        </w:tc>
        <w:tc>
          <w:tcPr>
            <w:tcW w:w="1245" w:type="dxa"/>
            <w:tcBorders>
              <w:top w:val="single" w:sz="4" w:space="0" w:color="auto"/>
              <w:left w:val="nil"/>
              <w:bottom w:val="single" w:sz="4" w:space="0" w:color="auto"/>
              <w:right w:val="nil"/>
            </w:tcBorders>
          </w:tcPr>
          <w:p w14:paraId="2A1EF756" w14:textId="431A6331" w:rsidR="002861FD" w:rsidRPr="003E0962" w:rsidRDefault="00712D40">
            <w:pPr>
              <w:pStyle w:val="acctfourfigures"/>
              <w:tabs>
                <w:tab w:val="clear" w:pos="765"/>
                <w:tab w:val="left" w:pos="822"/>
              </w:tabs>
              <w:spacing w:line="240" w:lineRule="atLeast"/>
              <w:ind w:left="-61" w:right="-79"/>
              <w:jc w:val="center"/>
              <w:rPr>
                <w:szCs w:val="22"/>
                <w:lang w:bidi="th-TH"/>
              </w:rPr>
            </w:pPr>
            <w:r w:rsidRPr="003E0962">
              <w:rPr>
                <w:szCs w:val="22"/>
                <w:lang w:bidi="th-TH"/>
              </w:rPr>
              <w:t>2022</w:t>
            </w:r>
          </w:p>
        </w:tc>
        <w:tc>
          <w:tcPr>
            <w:tcW w:w="180" w:type="dxa"/>
          </w:tcPr>
          <w:p w14:paraId="01036727" w14:textId="77777777" w:rsidR="002861FD" w:rsidRPr="003E0962" w:rsidRDefault="002861FD">
            <w:pPr>
              <w:pStyle w:val="acctfourfigures"/>
              <w:spacing w:line="240" w:lineRule="atLeast"/>
              <w:ind w:left="-61"/>
              <w:rPr>
                <w:szCs w:val="22"/>
                <w:cs/>
              </w:rPr>
            </w:pPr>
          </w:p>
        </w:tc>
        <w:tc>
          <w:tcPr>
            <w:tcW w:w="1098" w:type="dxa"/>
            <w:tcBorders>
              <w:top w:val="single" w:sz="4" w:space="0" w:color="auto"/>
              <w:left w:val="nil"/>
              <w:bottom w:val="single" w:sz="4" w:space="0" w:color="auto"/>
              <w:right w:val="nil"/>
            </w:tcBorders>
          </w:tcPr>
          <w:p w14:paraId="7A98EC86" w14:textId="66B02A11" w:rsidR="002861FD" w:rsidRPr="003E0962" w:rsidRDefault="00712D40">
            <w:pPr>
              <w:pStyle w:val="acctfourfigures"/>
              <w:tabs>
                <w:tab w:val="clear" w:pos="765"/>
                <w:tab w:val="left" w:pos="744"/>
              </w:tabs>
              <w:spacing w:line="240" w:lineRule="atLeast"/>
              <w:ind w:left="-61" w:right="-79"/>
              <w:jc w:val="center"/>
              <w:rPr>
                <w:szCs w:val="22"/>
                <w:lang w:bidi="th-TH"/>
              </w:rPr>
            </w:pPr>
            <w:r w:rsidRPr="003E0962">
              <w:rPr>
                <w:szCs w:val="22"/>
                <w:lang w:bidi="th-TH"/>
              </w:rPr>
              <w:t>2023</w:t>
            </w:r>
          </w:p>
        </w:tc>
        <w:tc>
          <w:tcPr>
            <w:tcW w:w="178" w:type="dxa"/>
            <w:tcBorders>
              <w:top w:val="single" w:sz="4" w:space="0" w:color="auto"/>
              <w:left w:val="nil"/>
              <w:bottom w:val="nil"/>
              <w:right w:val="nil"/>
            </w:tcBorders>
          </w:tcPr>
          <w:p w14:paraId="57B6DB13" w14:textId="77777777" w:rsidR="002861FD" w:rsidRPr="003E0962"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1CFF39CD" w14:textId="7A5EC3E4" w:rsidR="002861FD" w:rsidRPr="003E0962" w:rsidRDefault="00712D40">
            <w:pPr>
              <w:pStyle w:val="acctfourfigures"/>
              <w:tabs>
                <w:tab w:val="left" w:pos="714"/>
              </w:tabs>
              <w:spacing w:line="240" w:lineRule="atLeast"/>
              <w:ind w:left="-61" w:right="-79"/>
              <w:jc w:val="center"/>
              <w:rPr>
                <w:szCs w:val="22"/>
                <w:lang w:bidi="th-TH"/>
              </w:rPr>
            </w:pPr>
            <w:r w:rsidRPr="003E0962">
              <w:rPr>
                <w:szCs w:val="22"/>
                <w:lang w:bidi="th-TH"/>
              </w:rPr>
              <w:t>2022</w:t>
            </w:r>
          </w:p>
        </w:tc>
      </w:tr>
      <w:tr w:rsidR="003E0962" w:rsidRPr="003E0962" w14:paraId="08D694E6" w14:textId="77777777" w:rsidTr="003F419F">
        <w:trPr>
          <w:cantSplit/>
          <w:trHeight w:hRule="exact" w:val="130"/>
        </w:trPr>
        <w:tc>
          <w:tcPr>
            <w:tcW w:w="4871" w:type="dxa"/>
          </w:tcPr>
          <w:p w14:paraId="276298A5" w14:textId="77777777" w:rsidR="002861FD" w:rsidRPr="003E0962" w:rsidRDefault="002861FD">
            <w:pPr>
              <w:spacing w:line="240" w:lineRule="exact"/>
              <w:ind w:left="1073" w:firstLine="18"/>
              <w:rPr>
                <w:rFonts w:ascii="Times New Roman" w:hAnsi="Times New Roman" w:cs="Times New Roman"/>
                <w:bCs/>
                <w:sz w:val="22"/>
                <w:szCs w:val="22"/>
                <w:cs/>
              </w:rPr>
            </w:pPr>
          </w:p>
        </w:tc>
        <w:tc>
          <w:tcPr>
            <w:tcW w:w="1170" w:type="dxa"/>
          </w:tcPr>
          <w:p w14:paraId="0C86BED2" w14:textId="77777777" w:rsidR="002861FD" w:rsidRPr="003E0962" w:rsidRDefault="002861FD">
            <w:pPr>
              <w:pStyle w:val="acctfourfigures"/>
              <w:tabs>
                <w:tab w:val="clear" w:pos="765"/>
                <w:tab w:val="decimal" w:pos="832"/>
              </w:tabs>
              <w:spacing w:line="240" w:lineRule="exact"/>
              <w:ind w:left="-79" w:right="-52"/>
              <w:rPr>
                <w:bCs/>
                <w:szCs w:val="22"/>
              </w:rPr>
            </w:pPr>
          </w:p>
        </w:tc>
        <w:tc>
          <w:tcPr>
            <w:tcW w:w="178" w:type="dxa"/>
          </w:tcPr>
          <w:p w14:paraId="28533FB4" w14:textId="77777777" w:rsidR="002861FD" w:rsidRPr="003E0962" w:rsidRDefault="002861FD">
            <w:pPr>
              <w:pStyle w:val="acctfourfigures"/>
              <w:tabs>
                <w:tab w:val="clear" w:pos="765"/>
                <w:tab w:val="decimal" w:pos="832"/>
              </w:tabs>
              <w:spacing w:line="240" w:lineRule="exact"/>
              <w:ind w:left="-79" w:right="-52"/>
              <w:rPr>
                <w:szCs w:val="22"/>
              </w:rPr>
            </w:pPr>
          </w:p>
        </w:tc>
        <w:tc>
          <w:tcPr>
            <w:tcW w:w="1245" w:type="dxa"/>
          </w:tcPr>
          <w:p w14:paraId="1CBFA5D3" w14:textId="77777777" w:rsidR="002861FD" w:rsidRPr="003E0962" w:rsidRDefault="002861FD">
            <w:pPr>
              <w:pStyle w:val="acctfourfigures"/>
              <w:tabs>
                <w:tab w:val="clear" w:pos="765"/>
                <w:tab w:val="decimal" w:pos="832"/>
              </w:tabs>
              <w:spacing w:line="240" w:lineRule="exact"/>
              <w:ind w:left="-79" w:right="-52"/>
              <w:rPr>
                <w:szCs w:val="22"/>
              </w:rPr>
            </w:pPr>
          </w:p>
        </w:tc>
        <w:tc>
          <w:tcPr>
            <w:tcW w:w="180" w:type="dxa"/>
          </w:tcPr>
          <w:p w14:paraId="7F49436D" w14:textId="77777777" w:rsidR="002861FD" w:rsidRPr="003E0962" w:rsidRDefault="002861FD">
            <w:pPr>
              <w:pStyle w:val="acctfourfigures"/>
              <w:tabs>
                <w:tab w:val="clear" w:pos="765"/>
                <w:tab w:val="decimal" w:pos="832"/>
              </w:tabs>
              <w:spacing w:line="240" w:lineRule="exact"/>
              <w:ind w:left="-79" w:right="-52"/>
              <w:rPr>
                <w:szCs w:val="22"/>
              </w:rPr>
            </w:pPr>
          </w:p>
        </w:tc>
        <w:tc>
          <w:tcPr>
            <w:tcW w:w="1098" w:type="dxa"/>
          </w:tcPr>
          <w:p w14:paraId="38AC9A25" w14:textId="77777777" w:rsidR="002861FD" w:rsidRPr="003E0962" w:rsidRDefault="002861FD">
            <w:pPr>
              <w:pStyle w:val="acctfourfigures"/>
              <w:tabs>
                <w:tab w:val="clear" w:pos="765"/>
                <w:tab w:val="decimal" w:pos="832"/>
              </w:tabs>
              <w:spacing w:line="240" w:lineRule="exact"/>
              <w:ind w:left="-79" w:right="-52"/>
              <w:rPr>
                <w:szCs w:val="22"/>
              </w:rPr>
            </w:pPr>
          </w:p>
        </w:tc>
        <w:tc>
          <w:tcPr>
            <w:tcW w:w="178" w:type="dxa"/>
          </w:tcPr>
          <w:p w14:paraId="50A2467F" w14:textId="77777777" w:rsidR="002861FD" w:rsidRPr="003E0962" w:rsidRDefault="002861FD">
            <w:pPr>
              <w:pStyle w:val="acctfourfigures"/>
              <w:tabs>
                <w:tab w:val="clear" w:pos="765"/>
                <w:tab w:val="decimal" w:pos="832"/>
              </w:tabs>
              <w:spacing w:line="240" w:lineRule="exact"/>
              <w:ind w:left="-79" w:right="-52"/>
              <w:rPr>
                <w:szCs w:val="22"/>
              </w:rPr>
            </w:pPr>
          </w:p>
        </w:tc>
        <w:tc>
          <w:tcPr>
            <w:tcW w:w="1082" w:type="dxa"/>
          </w:tcPr>
          <w:p w14:paraId="7C7753CB" w14:textId="77777777" w:rsidR="002861FD" w:rsidRPr="003E0962" w:rsidRDefault="002861FD">
            <w:pPr>
              <w:pStyle w:val="acctfourfigures"/>
              <w:tabs>
                <w:tab w:val="clear" w:pos="765"/>
                <w:tab w:val="decimal" w:pos="832"/>
              </w:tabs>
              <w:spacing w:line="240" w:lineRule="exact"/>
              <w:ind w:left="-79" w:right="-52"/>
              <w:rPr>
                <w:szCs w:val="22"/>
              </w:rPr>
            </w:pPr>
          </w:p>
        </w:tc>
      </w:tr>
      <w:tr w:rsidR="003E0962" w:rsidRPr="003E0962" w14:paraId="5513066D" w14:textId="77777777" w:rsidTr="003F419F">
        <w:trPr>
          <w:cantSplit/>
          <w:trHeight w:val="20"/>
        </w:trPr>
        <w:tc>
          <w:tcPr>
            <w:tcW w:w="4871" w:type="dxa"/>
            <w:hideMark/>
          </w:tcPr>
          <w:p w14:paraId="2B1B02AA" w14:textId="26A5978A" w:rsidR="00631CF5" w:rsidRPr="003E0962" w:rsidRDefault="00631CF5" w:rsidP="00631CF5">
            <w:pPr>
              <w:tabs>
                <w:tab w:val="right" w:pos="1635"/>
              </w:tabs>
              <w:spacing w:line="240" w:lineRule="exact"/>
              <w:ind w:left="1541" w:firstLine="4"/>
              <w:rPr>
                <w:rFonts w:ascii="Times New Roman" w:hAnsi="Times New Roman" w:cs="Times New Roman"/>
                <w:bCs/>
                <w:sz w:val="22"/>
                <w:szCs w:val="22"/>
              </w:rPr>
            </w:pPr>
            <w:r w:rsidRPr="003E0962">
              <w:rPr>
                <w:rFonts w:ascii="Times New Roman" w:hAnsi="Times New Roman" w:cs="Times New Roman"/>
                <w:bCs/>
                <w:sz w:val="22"/>
                <w:szCs w:val="22"/>
              </w:rPr>
              <w:t>Significant influence entity</w:t>
            </w:r>
          </w:p>
        </w:tc>
        <w:tc>
          <w:tcPr>
            <w:tcW w:w="1170" w:type="dxa"/>
          </w:tcPr>
          <w:p w14:paraId="4641F5B2" w14:textId="177FBFCD" w:rsidR="00631CF5" w:rsidRPr="003E0962" w:rsidRDefault="00416543" w:rsidP="00732493">
            <w:pPr>
              <w:pStyle w:val="acctfourfigures"/>
              <w:tabs>
                <w:tab w:val="clear" w:pos="765"/>
                <w:tab w:val="decimal" w:pos="907"/>
              </w:tabs>
              <w:spacing w:line="240" w:lineRule="exact"/>
              <w:ind w:left="-79" w:right="-52"/>
              <w:jc w:val="both"/>
              <w:rPr>
                <w:szCs w:val="22"/>
              </w:rPr>
            </w:pPr>
            <w:r w:rsidRPr="003E0962">
              <w:rPr>
                <w:szCs w:val="22"/>
              </w:rPr>
              <w:t>2</w:t>
            </w:r>
          </w:p>
        </w:tc>
        <w:tc>
          <w:tcPr>
            <w:tcW w:w="178" w:type="dxa"/>
          </w:tcPr>
          <w:p w14:paraId="6B7B8182" w14:textId="77777777" w:rsidR="00631CF5" w:rsidRPr="003E0962" w:rsidRDefault="00631CF5" w:rsidP="00631CF5">
            <w:pPr>
              <w:pStyle w:val="acctfourfigures"/>
              <w:tabs>
                <w:tab w:val="clear" w:pos="765"/>
                <w:tab w:val="decimal" w:pos="911"/>
              </w:tabs>
              <w:spacing w:line="240" w:lineRule="exact"/>
              <w:ind w:left="-79" w:right="-52"/>
              <w:jc w:val="both"/>
              <w:rPr>
                <w:szCs w:val="22"/>
                <w:rtl/>
              </w:rPr>
            </w:pPr>
          </w:p>
        </w:tc>
        <w:tc>
          <w:tcPr>
            <w:tcW w:w="1245" w:type="dxa"/>
            <w:hideMark/>
          </w:tcPr>
          <w:p w14:paraId="7C243BE1" w14:textId="526F2012" w:rsidR="00631CF5" w:rsidRPr="003E0962" w:rsidRDefault="00631CF5" w:rsidP="00631CF5">
            <w:pPr>
              <w:pStyle w:val="acctfourfigures"/>
              <w:tabs>
                <w:tab w:val="clear" w:pos="765"/>
                <w:tab w:val="decimal" w:pos="914"/>
              </w:tabs>
              <w:spacing w:line="240" w:lineRule="atLeast"/>
              <w:ind w:left="-79" w:right="-79"/>
              <w:rPr>
                <w:szCs w:val="22"/>
              </w:rPr>
            </w:pPr>
            <w:r w:rsidRPr="003E0962">
              <w:rPr>
                <w:szCs w:val="22"/>
              </w:rPr>
              <w:t>3</w:t>
            </w:r>
          </w:p>
        </w:tc>
        <w:tc>
          <w:tcPr>
            <w:tcW w:w="180" w:type="dxa"/>
          </w:tcPr>
          <w:p w14:paraId="151A170F" w14:textId="77777777" w:rsidR="00631CF5" w:rsidRPr="003E0962" w:rsidRDefault="00631CF5" w:rsidP="00631CF5">
            <w:pPr>
              <w:pStyle w:val="acctfourfigures"/>
              <w:tabs>
                <w:tab w:val="clear" w:pos="765"/>
                <w:tab w:val="decimal" w:pos="911"/>
              </w:tabs>
              <w:spacing w:line="240" w:lineRule="exact"/>
              <w:ind w:left="-79" w:right="-52"/>
              <w:jc w:val="both"/>
              <w:rPr>
                <w:szCs w:val="22"/>
                <w:rtl/>
              </w:rPr>
            </w:pPr>
          </w:p>
        </w:tc>
        <w:tc>
          <w:tcPr>
            <w:tcW w:w="1098" w:type="dxa"/>
          </w:tcPr>
          <w:p w14:paraId="24F358B7" w14:textId="3FC8FA15" w:rsidR="00631CF5" w:rsidRPr="003E0962" w:rsidRDefault="00417FFA" w:rsidP="00631CF5">
            <w:pPr>
              <w:pStyle w:val="acctfourfigures"/>
              <w:tabs>
                <w:tab w:val="clear" w:pos="765"/>
                <w:tab w:val="decimal" w:pos="812"/>
              </w:tabs>
              <w:spacing w:line="240" w:lineRule="exact"/>
              <w:ind w:left="-79" w:right="-52"/>
              <w:jc w:val="both"/>
              <w:rPr>
                <w:szCs w:val="22"/>
              </w:rPr>
            </w:pPr>
            <w:r w:rsidRPr="003E0962">
              <w:rPr>
                <w:szCs w:val="22"/>
              </w:rPr>
              <w:t>-</w:t>
            </w:r>
          </w:p>
        </w:tc>
        <w:tc>
          <w:tcPr>
            <w:tcW w:w="178" w:type="dxa"/>
          </w:tcPr>
          <w:p w14:paraId="269F3C26" w14:textId="77777777" w:rsidR="00631CF5" w:rsidRPr="003E0962" w:rsidRDefault="00631CF5" w:rsidP="00631CF5">
            <w:pPr>
              <w:pStyle w:val="acctfourfigures"/>
              <w:tabs>
                <w:tab w:val="clear" w:pos="765"/>
                <w:tab w:val="decimal" w:pos="911"/>
              </w:tabs>
              <w:spacing w:line="240" w:lineRule="exact"/>
              <w:ind w:left="-79" w:right="-52"/>
              <w:jc w:val="both"/>
              <w:rPr>
                <w:szCs w:val="22"/>
              </w:rPr>
            </w:pPr>
          </w:p>
        </w:tc>
        <w:tc>
          <w:tcPr>
            <w:tcW w:w="1082" w:type="dxa"/>
            <w:hideMark/>
          </w:tcPr>
          <w:p w14:paraId="45D34536" w14:textId="1C44F5E6" w:rsidR="00631CF5" w:rsidRPr="003E0962" w:rsidRDefault="00631CF5" w:rsidP="00631CF5">
            <w:pPr>
              <w:pStyle w:val="acctfourfigures"/>
              <w:tabs>
                <w:tab w:val="clear" w:pos="765"/>
                <w:tab w:val="decimal" w:pos="812"/>
              </w:tabs>
              <w:spacing w:line="240" w:lineRule="exact"/>
              <w:ind w:left="-79" w:right="-52"/>
              <w:jc w:val="both"/>
              <w:rPr>
                <w:rFonts w:cstheme="minorBidi"/>
                <w:szCs w:val="28"/>
                <w:lang w:val="en-US" w:bidi="th-TH"/>
              </w:rPr>
            </w:pPr>
            <w:r w:rsidRPr="003E0962">
              <w:rPr>
                <w:szCs w:val="22"/>
              </w:rPr>
              <w:t>-</w:t>
            </w:r>
          </w:p>
        </w:tc>
      </w:tr>
      <w:tr w:rsidR="003E0962" w:rsidRPr="003E0962" w14:paraId="4AB128C8" w14:textId="77777777" w:rsidTr="003F419F">
        <w:trPr>
          <w:cantSplit/>
          <w:trHeight w:val="146"/>
        </w:trPr>
        <w:tc>
          <w:tcPr>
            <w:tcW w:w="4871" w:type="dxa"/>
            <w:hideMark/>
          </w:tcPr>
          <w:p w14:paraId="55EA6D52" w14:textId="39B36273" w:rsidR="00631CF5" w:rsidRPr="003E0962" w:rsidRDefault="00631CF5" w:rsidP="00631CF5">
            <w:pPr>
              <w:spacing w:line="240" w:lineRule="exact"/>
              <w:ind w:left="1541" w:firstLine="4"/>
              <w:rPr>
                <w:rFonts w:ascii="Times New Roman" w:hAnsi="Times New Roman" w:cs="Times New Roman"/>
                <w:bCs/>
                <w:sz w:val="22"/>
                <w:szCs w:val="22"/>
              </w:rPr>
            </w:pPr>
            <w:r w:rsidRPr="003E0962">
              <w:rPr>
                <w:rFonts w:ascii="Times New Roman" w:hAnsi="Times New Roman" w:cs="Times New Roman"/>
                <w:bCs/>
                <w:sz w:val="22"/>
                <w:szCs w:val="22"/>
              </w:rPr>
              <w:t>Subsidiaries</w:t>
            </w:r>
          </w:p>
        </w:tc>
        <w:tc>
          <w:tcPr>
            <w:tcW w:w="1170" w:type="dxa"/>
          </w:tcPr>
          <w:p w14:paraId="1D70C7F2" w14:textId="1DF33286" w:rsidR="00631CF5" w:rsidRPr="003E0962" w:rsidRDefault="00732493" w:rsidP="00732493">
            <w:pPr>
              <w:pStyle w:val="acctfourfigures"/>
              <w:tabs>
                <w:tab w:val="clear" w:pos="765"/>
                <w:tab w:val="decimal" w:pos="907"/>
              </w:tabs>
              <w:spacing w:line="240" w:lineRule="exact"/>
              <w:ind w:left="-79" w:right="-52"/>
              <w:jc w:val="both"/>
              <w:rPr>
                <w:szCs w:val="22"/>
              </w:rPr>
            </w:pPr>
            <w:r w:rsidRPr="003E0962">
              <w:rPr>
                <w:szCs w:val="22"/>
              </w:rPr>
              <w:t>-</w:t>
            </w:r>
          </w:p>
        </w:tc>
        <w:tc>
          <w:tcPr>
            <w:tcW w:w="178" w:type="dxa"/>
          </w:tcPr>
          <w:p w14:paraId="0AB34AA3" w14:textId="77777777" w:rsidR="00631CF5" w:rsidRPr="003E0962" w:rsidRDefault="00631CF5" w:rsidP="00631CF5">
            <w:pPr>
              <w:pStyle w:val="acctfourfigures"/>
              <w:tabs>
                <w:tab w:val="clear" w:pos="765"/>
                <w:tab w:val="decimal" w:pos="911"/>
              </w:tabs>
              <w:spacing w:line="240" w:lineRule="exact"/>
              <w:ind w:left="-79" w:right="-52"/>
              <w:jc w:val="both"/>
              <w:rPr>
                <w:szCs w:val="22"/>
              </w:rPr>
            </w:pPr>
          </w:p>
        </w:tc>
        <w:tc>
          <w:tcPr>
            <w:tcW w:w="1245" w:type="dxa"/>
            <w:hideMark/>
          </w:tcPr>
          <w:p w14:paraId="1B42F9C7" w14:textId="66040D65" w:rsidR="00631CF5" w:rsidRPr="003E0962" w:rsidRDefault="00631CF5" w:rsidP="00631CF5">
            <w:pPr>
              <w:pStyle w:val="acctfourfigures"/>
              <w:tabs>
                <w:tab w:val="clear" w:pos="765"/>
                <w:tab w:val="decimal" w:pos="914"/>
              </w:tabs>
              <w:spacing w:line="240" w:lineRule="atLeast"/>
              <w:ind w:left="-79" w:right="-79"/>
              <w:rPr>
                <w:szCs w:val="22"/>
              </w:rPr>
            </w:pPr>
            <w:r w:rsidRPr="003E0962">
              <w:rPr>
                <w:szCs w:val="22"/>
              </w:rPr>
              <w:t>-</w:t>
            </w:r>
          </w:p>
        </w:tc>
        <w:tc>
          <w:tcPr>
            <w:tcW w:w="180" w:type="dxa"/>
          </w:tcPr>
          <w:p w14:paraId="7375015C" w14:textId="77777777" w:rsidR="00631CF5" w:rsidRPr="003E0962" w:rsidRDefault="00631CF5" w:rsidP="00631CF5">
            <w:pPr>
              <w:pStyle w:val="acctfourfigures"/>
              <w:tabs>
                <w:tab w:val="clear" w:pos="765"/>
                <w:tab w:val="decimal" w:pos="911"/>
              </w:tabs>
              <w:spacing w:line="240" w:lineRule="exact"/>
              <w:ind w:left="-79" w:right="-52"/>
              <w:jc w:val="both"/>
              <w:rPr>
                <w:szCs w:val="22"/>
              </w:rPr>
            </w:pPr>
          </w:p>
        </w:tc>
        <w:tc>
          <w:tcPr>
            <w:tcW w:w="1098" w:type="dxa"/>
          </w:tcPr>
          <w:p w14:paraId="6AC21DDB" w14:textId="4A881EB2" w:rsidR="00631CF5" w:rsidRPr="003E0962" w:rsidRDefault="00791DF3" w:rsidP="00631CF5">
            <w:pPr>
              <w:pStyle w:val="acctfourfigures"/>
              <w:tabs>
                <w:tab w:val="clear" w:pos="765"/>
                <w:tab w:val="decimal" w:pos="812"/>
              </w:tabs>
              <w:spacing w:line="240" w:lineRule="exact"/>
              <w:ind w:left="-79" w:right="-52"/>
              <w:jc w:val="both"/>
              <w:rPr>
                <w:szCs w:val="22"/>
              </w:rPr>
            </w:pPr>
            <w:r w:rsidRPr="003E0962">
              <w:rPr>
                <w:szCs w:val="22"/>
              </w:rPr>
              <w:t>840</w:t>
            </w:r>
          </w:p>
        </w:tc>
        <w:tc>
          <w:tcPr>
            <w:tcW w:w="178" w:type="dxa"/>
          </w:tcPr>
          <w:p w14:paraId="34004914" w14:textId="77777777" w:rsidR="00631CF5" w:rsidRPr="003E0962" w:rsidRDefault="00631CF5" w:rsidP="00631CF5">
            <w:pPr>
              <w:pStyle w:val="acctfourfigures"/>
              <w:tabs>
                <w:tab w:val="clear" w:pos="765"/>
                <w:tab w:val="decimal" w:pos="911"/>
              </w:tabs>
              <w:spacing w:line="240" w:lineRule="exact"/>
              <w:ind w:left="-79" w:right="-52"/>
              <w:jc w:val="both"/>
              <w:rPr>
                <w:bCs/>
                <w:szCs w:val="22"/>
              </w:rPr>
            </w:pPr>
          </w:p>
        </w:tc>
        <w:tc>
          <w:tcPr>
            <w:tcW w:w="1082" w:type="dxa"/>
            <w:hideMark/>
          </w:tcPr>
          <w:p w14:paraId="0A005B09" w14:textId="65975289" w:rsidR="00631CF5" w:rsidRPr="003E0962" w:rsidRDefault="00631CF5" w:rsidP="00631CF5">
            <w:pPr>
              <w:pStyle w:val="acctfourfigures"/>
              <w:tabs>
                <w:tab w:val="clear" w:pos="765"/>
                <w:tab w:val="decimal" w:pos="812"/>
              </w:tabs>
              <w:spacing w:line="240" w:lineRule="exact"/>
              <w:ind w:left="-79" w:right="-52"/>
              <w:jc w:val="both"/>
              <w:rPr>
                <w:szCs w:val="22"/>
              </w:rPr>
            </w:pPr>
            <w:r w:rsidRPr="003E0962">
              <w:rPr>
                <w:szCs w:val="22"/>
              </w:rPr>
              <w:t>616</w:t>
            </w:r>
          </w:p>
        </w:tc>
      </w:tr>
      <w:tr w:rsidR="003E0962" w:rsidRPr="003E0962" w14:paraId="35EC43A9" w14:textId="77777777" w:rsidTr="003F419F">
        <w:trPr>
          <w:cantSplit/>
          <w:trHeight w:val="146"/>
        </w:trPr>
        <w:tc>
          <w:tcPr>
            <w:tcW w:w="4871" w:type="dxa"/>
            <w:hideMark/>
          </w:tcPr>
          <w:p w14:paraId="0976698F" w14:textId="31D49D09" w:rsidR="00631CF5" w:rsidRPr="003E0962" w:rsidRDefault="00631CF5" w:rsidP="00631CF5">
            <w:pPr>
              <w:spacing w:line="240" w:lineRule="exact"/>
              <w:ind w:left="1541" w:firstLine="4"/>
              <w:rPr>
                <w:rFonts w:ascii="Times New Roman" w:hAnsi="Times New Roman" w:cs="Times New Roman"/>
                <w:bCs/>
                <w:sz w:val="22"/>
                <w:szCs w:val="22"/>
              </w:rPr>
            </w:pPr>
            <w:r w:rsidRPr="003E0962">
              <w:rPr>
                <w:rFonts w:ascii="Times New Roman" w:hAnsi="Times New Roman" w:cs="Times New Roman"/>
                <w:bCs/>
                <w:sz w:val="22"/>
                <w:szCs w:val="22"/>
              </w:rPr>
              <w:t>Associates and joint ventures</w:t>
            </w:r>
          </w:p>
        </w:tc>
        <w:tc>
          <w:tcPr>
            <w:tcW w:w="1170" w:type="dxa"/>
          </w:tcPr>
          <w:p w14:paraId="1EBC51D1" w14:textId="1314F832" w:rsidR="00631CF5" w:rsidRPr="003E0962" w:rsidRDefault="00732493" w:rsidP="00732493">
            <w:pPr>
              <w:pStyle w:val="acctfourfigures"/>
              <w:tabs>
                <w:tab w:val="clear" w:pos="765"/>
                <w:tab w:val="decimal" w:pos="907"/>
              </w:tabs>
              <w:spacing w:line="240" w:lineRule="exact"/>
              <w:ind w:left="-79" w:right="-52"/>
              <w:jc w:val="both"/>
              <w:rPr>
                <w:szCs w:val="22"/>
              </w:rPr>
            </w:pPr>
            <w:r w:rsidRPr="003E0962">
              <w:rPr>
                <w:szCs w:val="22"/>
              </w:rPr>
              <w:t>9,825</w:t>
            </w:r>
          </w:p>
        </w:tc>
        <w:tc>
          <w:tcPr>
            <w:tcW w:w="178" w:type="dxa"/>
          </w:tcPr>
          <w:p w14:paraId="399B819D" w14:textId="77777777" w:rsidR="00631CF5" w:rsidRPr="003E0962" w:rsidRDefault="00631CF5" w:rsidP="00631CF5">
            <w:pPr>
              <w:pStyle w:val="acctfourfigures"/>
              <w:tabs>
                <w:tab w:val="clear" w:pos="765"/>
                <w:tab w:val="decimal" w:pos="911"/>
              </w:tabs>
              <w:spacing w:line="240" w:lineRule="exact"/>
              <w:ind w:left="-79" w:right="-52"/>
              <w:jc w:val="both"/>
              <w:rPr>
                <w:bCs/>
                <w:szCs w:val="22"/>
              </w:rPr>
            </w:pPr>
          </w:p>
        </w:tc>
        <w:tc>
          <w:tcPr>
            <w:tcW w:w="1245" w:type="dxa"/>
            <w:hideMark/>
          </w:tcPr>
          <w:p w14:paraId="1DC830D7" w14:textId="68637295" w:rsidR="00631CF5" w:rsidRPr="003E0962" w:rsidRDefault="00631CF5" w:rsidP="00631CF5">
            <w:pPr>
              <w:pStyle w:val="acctfourfigures"/>
              <w:tabs>
                <w:tab w:val="clear" w:pos="765"/>
                <w:tab w:val="decimal" w:pos="914"/>
              </w:tabs>
              <w:spacing w:line="240" w:lineRule="atLeast"/>
              <w:ind w:left="-79" w:right="-79"/>
              <w:rPr>
                <w:szCs w:val="22"/>
              </w:rPr>
            </w:pPr>
            <w:r w:rsidRPr="003E0962">
              <w:rPr>
                <w:szCs w:val="22"/>
              </w:rPr>
              <w:t>8,654</w:t>
            </w:r>
          </w:p>
        </w:tc>
        <w:tc>
          <w:tcPr>
            <w:tcW w:w="180" w:type="dxa"/>
          </w:tcPr>
          <w:p w14:paraId="2406628D" w14:textId="77777777" w:rsidR="00631CF5" w:rsidRPr="003E0962" w:rsidRDefault="00631CF5" w:rsidP="00631CF5">
            <w:pPr>
              <w:pStyle w:val="acctfourfigures"/>
              <w:tabs>
                <w:tab w:val="clear" w:pos="765"/>
                <w:tab w:val="decimal" w:pos="825"/>
              </w:tabs>
              <w:spacing w:line="240" w:lineRule="exact"/>
              <w:ind w:left="-79" w:right="-52"/>
              <w:jc w:val="both"/>
              <w:rPr>
                <w:szCs w:val="22"/>
              </w:rPr>
            </w:pPr>
          </w:p>
        </w:tc>
        <w:tc>
          <w:tcPr>
            <w:tcW w:w="1098" w:type="dxa"/>
          </w:tcPr>
          <w:p w14:paraId="23FF88C7" w14:textId="39855822" w:rsidR="00631CF5" w:rsidRPr="003E0962" w:rsidRDefault="00791DF3" w:rsidP="00631CF5">
            <w:pPr>
              <w:pStyle w:val="acctfourfigures"/>
              <w:tabs>
                <w:tab w:val="clear" w:pos="765"/>
                <w:tab w:val="decimal" w:pos="812"/>
              </w:tabs>
              <w:spacing w:line="240" w:lineRule="exact"/>
              <w:ind w:left="-79" w:right="-52"/>
              <w:jc w:val="both"/>
              <w:rPr>
                <w:szCs w:val="22"/>
              </w:rPr>
            </w:pPr>
            <w:r w:rsidRPr="003E0962">
              <w:rPr>
                <w:szCs w:val="22"/>
              </w:rPr>
              <w:t>30</w:t>
            </w:r>
          </w:p>
        </w:tc>
        <w:tc>
          <w:tcPr>
            <w:tcW w:w="178" w:type="dxa"/>
          </w:tcPr>
          <w:p w14:paraId="1D2EEDB2" w14:textId="77777777" w:rsidR="00631CF5" w:rsidRPr="003E0962" w:rsidRDefault="00631CF5" w:rsidP="00631CF5">
            <w:pPr>
              <w:pStyle w:val="acctfourfigures"/>
              <w:tabs>
                <w:tab w:val="clear" w:pos="765"/>
                <w:tab w:val="decimal" w:pos="911"/>
              </w:tabs>
              <w:spacing w:line="240" w:lineRule="exact"/>
              <w:ind w:left="-79" w:right="-52"/>
              <w:jc w:val="both"/>
              <w:rPr>
                <w:bCs/>
                <w:szCs w:val="22"/>
              </w:rPr>
            </w:pPr>
          </w:p>
        </w:tc>
        <w:tc>
          <w:tcPr>
            <w:tcW w:w="1082" w:type="dxa"/>
            <w:hideMark/>
          </w:tcPr>
          <w:p w14:paraId="2C61905E" w14:textId="184DDFF2" w:rsidR="00631CF5" w:rsidRPr="003E0962" w:rsidRDefault="00631CF5" w:rsidP="00631CF5">
            <w:pPr>
              <w:pStyle w:val="acctfourfigures"/>
              <w:tabs>
                <w:tab w:val="clear" w:pos="765"/>
                <w:tab w:val="decimal" w:pos="812"/>
              </w:tabs>
              <w:spacing w:line="240" w:lineRule="exact"/>
              <w:ind w:left="-79" w:right="-52"/>
              <w:jc w:val="both"/>
              <w:rPr>
                <w:szCs w:val="22"/>
              </w:rPr>
            </w:pPr>
            <w:r w:rsidRPr="003E0962">
              <w:rPr>
                <w:szCs w:val="22"/>
              </w:rPr>
              <w:t>60</w:t>
            </w:r>
          </w:p>
        </w:tc>
      </w:tr>
      <w:tr w:rsidR="003E0962" w:rsidRPr="003E0962" w14:paraId="47A34871" w14:textId="77777777" w:rsidTr="00D86A59">
        <w:trPr>
          <w:cantSplit/>
          <w:trHeight w:val="146"/>
        </w:trPr>
        <w:tc>
          <w:tcPr>
            <w:tcW w:w="4871" w:type="dxa"/>
          </w:tcPr>
          <w:p w14:paraId="3BBAF512" w14:textId="372BBA18" w:rsidR="001D1847" w:rsidRPr="003E0962" w:rsidRDefault="001D1847" w:rsidP="001D1847">
            <w:pPr>
              <w:spacing w:line="240" w:lineRule="exact"/>
              <w:ind w:left="1541" w:firstLine="4"/>
              <w:rPr>
                <w:rFonts w:ascii="Times New Roman" w:hAnsi="Times New Roman" w:cs="Times New Roman"/>
                <w:bCs/>
                <w:sz w:val="22"/>
                <w:szCs w:val="22"/>
              </w:rPr>
            </w:pPr>
            <w:r w:rsidRPr="003E0962">
              <w:rPr>
                <w:rFonts w:ascii="Times New Roman" w:hAnsi="Times New Roman" w:cs="Times New Roman"/>
                <w:bCs/>
                <w:sz w:val="22"/>
                <w:szCs w:val="22"/>
              </w:rPr>
              <w:t>Related companies</w:t>
            </w:r>
          </w:p>
        </w:tc>
        <w:tc>
          <w:tcPr>
            <w:tcW w:w="1170" w:type="dxa"/>
            <w:tcBorders>
              <w:bottom w:val="single" w:sz="4" w:space="0" w:color="auto"/>
            </w:tcBorders>
          </w:tcPr>
          <w:p w14:paraId="0E589519" w14:textId="724C7D98" w:rsidR="001D1847" w:rsidRPr="003E0962" w:rsidRDefault="001D1847" w:rsidP="001D1847">
            <w:pPr>
              <w:pStyle w:val="acctfourfigures"/>
              <w:tabs>
                <w:tab w:val="clear" w:pos="765"/>
                <w:tab w:val="decimal" w:pos="907"/>
              </w:tabs>
              <w:spacing w:line="240" w:lineRule="exact"/>
              <w:ind w:left="-79" w:right="-52"/>
              <w:jc w:val="both"/>
              <w:rPr>
                <w:szCs w:val="22"/>
              </w:rPr>
            </w:pPr>
            <w:r w:rsidRPr="003E0962">
              <w:rPr>
                <w:szCs w:val="22"/>
              </w:rPr>
              <w:t>5,</w:t>
            </w:r>
            <w:r w:rsidR="008A32D1" w:rsidRPr="003E0962">
              <w:rPr>
                <w:szCs w:val="22"/>
              </w:rPr>
              <w:t>570</w:t>
            </w:r>
          </w:p>
        </w:tc>
        <w:tc>
          <w:tcPr>
            <w:tcW w:w="178" w:type="dxa"/>
          </w:tcPr>
          <w:p w14:paraId="775CA696" w14:textId="77777777" w:rsidR="001D1847" w:rsidRPr="003E0962" w:rsidRDefault="001D1847" w:rsidP="001D1847">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386FC5C6" w14:textId="4091F4EA" w:rsidR="001D1847" w:rsidRPr="003E0962" w:rsidRDefault="001D1847" w:rsidP="001D1847">
            <w:pPr>
              <w:pStyle w:val="acctfourfigures"/>
              <w:tabs>
                <w:tab w:val="clear" w:pos="765"/>
                <w:tab w:val="decimal" w:pos="914"/>
              </w:tabs>
              <w:spacing w:line="240" w:lineRule="atLeast"/>
              <w:ind w:left="-79" w:right="-79"/>
              <w:rPr>
                <w:szCs w:val="22"/>
              </w:rPr>
            </w:pPr>
            <w:r w:rsidRPr="003E0962">
              <w:rPr>
                <w:szCs w:val="22"/>
              </w:rPr>
              <w:t>5,632</w:t>
            </w:r>
          </w:p>
        </w:tc>
        <w:tc>
          <w:tcPr>
            <w:tcW w:w="180" w:type="dxa"/>
          </w:tcPr>
          <w:p w14:paraId="33030B61" w14:textId="77777777" w:rsidR="001D1847" w:rsidRPr="003E0962" w:rsidRDefault="001D1847" w:rsidP="001D1847">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16D868E6" w14:textId="1E96A4B6" w:rsidR="001D1847" w:rsidRPr="003E0962" w:rsidRDefault="001D1847" w:rsidP="001D1847">
            <w:pPr>
              <w:pStyle w:val="acctfourfigures"/>
              <w:tabs>
                <w:tab w:val="clear" w:pos="765"/>
                <w:tab w:val="decimal" w:pos="812"/>
              </w:tabs>
              <w:spacing w:line="240" w:lineRule="exact"/>
              <w:ind w:left="-79" w:right="-52"/>
              <w:jc w:val="both"/>
              <w:rPr>
                <w:szCs w:val="22"/>
              </w:rPr>
            </w:pPr>
            <w:r w:rsidRPr="003E0962">
              <w:rPr>
                <w:szCs w:val="22"/>
              </w:rPr>
              <w:t>1,</w:t>
            </w:r>
            <w:r w:rsidR="008A32D1" w:rsidRPr="003E0962">
              <w:rPr>
                <w:szCs w:val="22"/>
              </w:rPr>
              <w:t>254</w:t>
            </w:r>
          </w:p>
        </w:tc>
        <w:tc>
          <w:tcPr>
            <w:tcW w:w="178" w:type="dxa"/>
          </w:tcPr>
          <w:p w14:paraId="073CFF2C" w14:textId="77777777" w:rsidR="001D1847" w:rsidRPr="003E0962" w:rsidRDefault="001D1847" w:rsidP="001D1847">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tcPr>
          <w:p w14:paraId="4A15F6A1" w14:textId="1869E85E" w:rsidR="001D1847" w:rsidRPr="003E0962" w:rsidRDefault="001D1847" w:rsidP="001D1847">
            <w:pPr>
              <w:pStyle w:val="acctfourfigures"/>
              <w:tabs>
                <w:tab w:val="clear" w:pos="765"/>
                <w:tab w:val="decimal" w:pos="812"/>
              </w:tabs>
              <w:spacing w:line="240" w:lineRule="exact"/>
              <w:ind w:left="-79" w:right="-52"/>
              <w:jc w:val="both"/>
              <w:rPr>
                <w:szCs w:val="22"/>
              </w:rPr>
            </w:pPr>
            <w:r w:rsidRPr="003E0962">
              <w:rPr>
                <w:szCs w:val="22"/>
              </w:rPr>
              <w:t>1,345</w:t>
            </w:r>
          </w:p>
        </w:tc>
      </w:tr>
      <w:tr w:rsidR="00631CF5" w:rsidRPr="003E0962" w14:paraId="7D8B8C3F" w14:textId="77777777" w:rsidTr="003F419F">
        <w:trPr>
          <w:cantSplit/>
          <w:trHeight w:val="146"/>
        </w:trPr>
        <w:tc>
          <w:tcPr>
            <w:tcW w:w="4871" w:type="dxa"/>
            <w:hideMark/>
          </w:tcPr>
          <w:p w14:paraId="1552B9E9" w14:textId="74EABDFB" w:rsidR="00631CF5" w:rsidRPr="003E0962" w:rsidRDefault="008A32D1" w:rsidP="00631CF5">
            <w:pPr>
              <w:tabs>
                <w:tab w:val="left" w:pos="180"/>
                <w:tab w:val="left" w:pos="360"/>
              </w:tabs>
              <w:spacing w:line="240" w:lineRule="exact"/>
              <w:ind w:left="1541" w:firstLine="4"/>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1B2DA77" w14:textId="762B6F2A" w:rsidR="00631CF5" w:rsidRPr="003E0962" w:rsidRDefault="00732493" w:rsidP="00732493">
            <w:pPr>
              <w:pStyle w:val="acctfourfigures"/>
              <w:tabs>
                <w:tab w:val="clear" w:pos="765"/>
                <w:tab w:val="decimal" w:pos="907"/>
              </w:tabs>
              <w:spacing w:line="240" w:lineRule="exact"/>
              <w:ind w:left="-79" w:right="-52"/>
              <w:jc w:val="both"/>
              <w:rPr>
                <w:b/>
                <w:bCs/>
                <w:szCs w:val="22"/>
              </w:rPr>
            </w:pPr>
            <w:r w:rsidRPr="003E0962">
              <w:rPr>
                <w:b/>
                <w:bCs/>
                <w:szCs w:val="22"/>
              </w:rPr>
              <w:t>15,</w:t>
            </w:r>
            <w:r w:rsidR="00537811" w:rsidRPr="003E0962">
              <w:rPr>
                <w:b/>
                <w:bCs/>
                <w:szCs w:val="22"/>
              </w:rPr>
              <w:t>397</w:t>
            </w:r>
          </w:p>
        </w:tc>
        <w:tc>
          <w:tcPr>
            <w:tcW w:w="178" w:type="dxa"/>
          </w:tcPr>
          <w:p w14:paraId="6573D142" w14:textId="77777777" w:rsidR="00631CF5" w:rsidRPr="003E0962" w:rsidRDefault="00631CF5" w:rsidP="00631CF5">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hideMark/>
          </w:tcPr>
          <w:p w14:paraId="272FBC80" w14:textId="719394AD" w:rsidR="00631CF5" w:rsidRPr="003E0962" w:rsidRDefault="00631CF5" w:rsidP="00631CF5">
            <w:pPr>
              <w:pStyle w:val="acctfourfigures"/>
              <w:tabs>
                <w:tab w:val="clear" w:pos="765"/>
                <w:tab w:val="decimal" w:pos="914"/>
              </w:tabs>
              <w:spacing w:line="240" w:lineRule="exact"/>
              <w:ind w:left="-79" w:right="-52"/>
              <w:jc w:val="both"/>
              <w:rPr>
                <w:b/>
                <w:bCs/>
                <w:szCs w:val="22"/>
              </w:rPr>
            </w:pPr>
            <w:r w:rsidRPr="003E0962">
              <w:rPr>
                <w:b/>
                <w:bCs/>
                <w:szCs w:val="22"/>
              </w:rPr>
              <w:t>14,289</w:t>
            </w:r>
          </w:p>
        </w:tc>
        <w:tc>
          <w:tcPr>
            <w:tcW w:w="180" w:type="dxa"/>
          </w:tcPr>
          <w:p w14:paraId="6D5F4713" w14:textId="77777777" w:rsidR="00631CF5" w:rsidRPr="003E0962" w:rsidRDefault="00631CF5" w:rsidP="00631CF5">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7B36962A" w14:textId="259307CA" w:rsidR="00631CF5" w:rsidRPr="003E0962" w:rsidRDefault="00791DF3" w:rsidP="00631CF5">
            <w:pPr>
              <w:pStyle w:val="acctfourfigures"/>
              <w:tabs>
                <w:tab w:val="clear" w:pos="765"/>
                <w:tab w:val="decimal" w:pos="812"/>
              </w:tabs>
              <w:spacing w:line="240" w:lineRule="exact"/>
              <w:ind w:left="-79" w:right="-52"/>
              <w:jc w:val="both"/>
              <w:rPr>
                <w:b/>
                <w:bCs/>
                <w:szCs w:val="22"/>
              </w:rPr>
            </w:pPr>
            <w:r w:rsidRPr="003E0962">
              <w:rPr>
                <w:b/>
                <w:bCs/>
                <w:szCs w:val="22"/>
              </w:rPr>
              <w:t>2,</w:t>
            </w:r>
            <w:r w:rsidR="00ED43A7" w:rsidRPr="003E0962">
              <w:rPr>
                <w:b/>
                <w:bCs/>
                <w:szCs w:val="22"/>
              </w:rPr>
              <w:t>124</w:t>
            </w:r>
          </w:p>
        </w:tc>
        <w:tc>
          <w:tcPr>
            <w:tcW w:w="178" w:type="dxa"/>
          </w:tcPr>
          <w:p w14:paraId="782BC99B" w14:textId="77777777" w:rsidR="00631CF5" w:rsidRPr="003E0962" w:rsidRDefault="00631CF5" w:rsidP="00631CF5">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bottom w:val="double" w:sz="4" w:space="0" w:color="auto"/>
              <w:right w:val="nil"/>
            </w:tcBorders>
            <w:hideMark/>
          </w:tcPr>
          <w:p w14:paraId="42E2455B" w14:textId="73FE7A6D" w:rsidR="00631CF5" w:rsidRPr="003E0962" w:rsidRDefault="00631CF5" w:rsidP="00631CF5">
            <w:pPr>
              <w:pStyle w:val="acctfourfigures"/>
              <w:tabs>
                <w:tab w:val="clear" w:pos="765"/>
                <w:tab w:val="decimal" w:pos="812"/>
              </w:tabs>
              <w:spacing w:line="240" w:lineRule="exact"/>
              <w:ind w:left="-79" w:right="-52"/>
              <w:jc w:val="both"/>
              <w:rPr>
                <w:b/>
                <w:bCs/>
                <w:szCs w:val="22"/>
              </w:rPr>
            </w:pPr>
            <w:r w:rsidRPr="003E0962">
              <w:rPr>
                <w:b/>
                <w:bCs/>
                <w:szCs w:val="22"/>
              </w:rPr>
              <w:t>2,021</w:t>
            </w:r>
          </w:p>
        </w:tc>
      </w:tr>
    </w:tbl>
    <w:p w14:paraId="13D2EBC9" w14:textId="77777777" w:rsidR="008B57D8" w:rsidRPr="003E0962" w:rsidRDefault="008B57D8" w:rsidP="002861FD">
      <w:pPr>
        <w:tabs>
          <w:tab w:val="left" w:pos="1818"/>
        </w:tabs>
        <w:spacing w:line="240" w:lineRule="exact"/>
        <w:ind w:firstLine="1170"/>
        <w:jc w:val="both"/>
        <w:rPr>
          <w:rFonts w:ascii="Times New Roman" w:hAnsi="Times New Roman" w:cs="Times New Roman"/>
          <w:b/>
          <w:bCs/>
          <w:i/>
          <w:iCs/>
          <w:sz w:val="22"/>
          <w:szCs w:val="22"/>
        </w:rPr>
      </w:pPr>
    </w:p>
    <w:p w14:paraId="52B6AADD" w14:textId="6046ECCA" w:rsidR="002861FD" w:rsidRPr="003E0962" w:rsidRDefault="00791DF3" w:rsidP="00B45A1D">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.2.2</w:t>
      </w:r>
      <w:r w:rsidR="002861FD" w:rsidRPr="003E0962">
        <w:rPr>
          <w:rFonts w:ascii="Times New Roman" w:hAnsi="Times New Roman" w:cs="Times New Roman"/>
          <w:b/>
          <w:bCs/>
          <w:i/>
          <w:iCs/>
          <w:sz w:val="22"/>
          <w:szCs w:val="22"/>
        </w:rPr>
        <w:tab/>
        <w:t>Short-term loans to related parties</w:t>
      </w: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50"/>
        <w:gridCol w:w="20"/>
        <w:gridCol w:w="162"/>
        <w:gridCol w:w="20"/>
        <w:gridCol w:w="1159"/>
        <w:gridCol w:w="11"/>
        <w:gridCol w:w="169"/>
        <w:gridCol w:w="11"/>
        <w:gridCol w:w="1058"/>
        <w:gridCol w:w="22"/>
        <w:gridCol w:w="158"/>
        <w:gridCol w:w="22"/>
        <w:gridCol w:w="1052"/>
        <w:gridCol w:w="6"/>
        <w:gridCol w:w="22"/>
      </w:tblGrid>
      <w:tr w:rsidR="003E0962" w:rsidRPr="003E0962" w14:paraId="7C78C287" w14:textId="77777777">
        <w:trPr>
          <w:gridAfter w:val="2"/>
          <w:wAfter w:w="28" w:type="dxa"/>
          <w:cantSplit/>
          <w:trHeight w:val="20"/>
        </w:trPr>
        <w:tc>
          <w:tcPr>
            <w:tcW w:w="4871" w:type="dxa"/>
          </w:tcPr>
          <w:p w14:paraId="07EA6EAA" w14:textId="77777777" w:rsidR="00732493" w:rsidRPr="003E0962" w:rsidRDefault="00732493">
            <w:pPr>
              <w:spacing w:line="240" w:lineRule="exact"/>
              <w:rPr>
                <w:rFonts w:ascii="Times New Roman" w:hAnsi="Times New Roman" w:cs="Times New Roman"/>
                <w:i/>
                <w:iCs/>
                <w:sz w:val="22"/>
                <w:szCs w:val="22"/>
              </w:rPr>
            </w:pPr>
          </w:p>
        </w:tc>
        <w:tc>
          <w:tcPr>
            <w:tcW w:w="5114" w:type="dxa"/>
            <w:gridSpan w:val="13"/>
          </w:tcPr>
          <w:p w14:paraId="47A412F9" w14:textId="77777777" w:rsidR="00732493" w:rsidRPr="003E0962" w:rsidRDefault="00732493">
            <w:pPr>
              <w:spacing w:line="240" w:lineRule="atLeast"/>
              <w:ind w:hanging="7"/>
              <w:jc w:val="right"/>
              <w:rPr>
                <w:rFonts w:ascii="Times New Roman" w:hAnsi="Times New Roman" w:cs="Times New Roman"/>
                <w:i/>
                <w:iCs/>
                <w:sz w:val="22"/>
                <w:szCs w:val="22"/>
              </w:rPr>
            </w:pPr>
          </w:p>
        </w:tc>
      </w:tr>
      <w:tr w:rsidR="003E0962" w:rsidRPr="003E0962" w14:paraId="2EABA79D" w14:textId="77777777">
        <w:trPr>
          <w:gridAfter w:val="2"/>
          <w:wAfter w:w="28" w:type="dxa"/>
          <w:cantSplit/>
          <w:trHeight w:val="20"/>
        </w:trPr>
        <w:tc>
          <w:tcPr>
            <w:tcW w:w="4871" w:type="dxa"/>
          </w:tcPr>
          <w:p w14:paraId="3FCBC0B6" w14:textId="77777777" w:rsidR="00732493" w:rsidRPr="003E0962" w:rsidRDefault="00732493">
            <w:pPr>
              <w:spacing w:line="240" w:lineRule="exact"/>
              <w:rPr>
                <w:rFonts w:ascii="Times New Roman" w:hAnsi="Times New Roman" w:cs="Times New Roman"/>
                <w:i/>
                <w:iCs/>
                <w:sz w:val="22"/>
                <w:szCs w:val="22"/>
              </w:rPr>
            </w:pPr>
          </w:p>
        </w:tc>
        <w:tc>
          <w:tcPr>
            <w:tcW w:w="5114" w:type="dxa"/>
            <w:gridSpan w:val="13"/>
            <w:hideMark/>
          </w:tcPr>
          <w:p w14:paraId="06ACCFC7" w14:textId="77777777" w:rsidR="00732493" w:rsidRPr="003E0962" w:rsidRDefault="00732493">
            <w:pPr>
              <w:spacing w:line="240" w:lineRule="atLeast"/>
              <w:ind w:hanging="7"/>
              <w:jc w:val="right"/>
              <w:rPr>
                <w:rFonts w:ascii="Times New Roman" w:hAnsi="Times New Roman" w:cs="Times New Roman"/>
                <w:i/>
                <w:iCs/>
                <w:sz w:val="22"/>
                <w:szCs w:val="22"/>
              </w:rPr>
            </w:pPr>
            <w:r w:rsidRPr="003E0962">
              <w:rPr>
                <w:rFonts w:ascii="Times New Roman" w:hAnsi="Times New Roman" w:cs="Times New Roman"/>
                <w:i/>
                <w:iCs/>
                <w:sz w:val="22"/>
                <w:szCs w:val="22"/>
              </w:rPr>
              <w:t>(Unit: Million Baht)</w:t>
            </w:r>
          </w:p>
        </w:tc>
      </w:tr>
      <w:tr w:rsidR="003E0962" w:rsidRPr="003E0962" w14:paraId="7AFD0103" w14:textId="77777777">
        <w:trPr>
          <w:gridAfter w:val="2"/>
          <w:wAfter w:w="28" w:type="dxa"/>
          <w:cantSplit/>
          <w:trHeight w:val="20"/>
        </w:trPr>
        <w:tc>
          <w:tcPr>
            <w:tcW w:w="4871" w:type="dxa"/>
          </w:tcPr>
          <w:p w14:paraId="0A49ECDC" w14:textId="77777777" w:rsidR="00732493" w:rsidRPr="003E0962" w:rsidRDefault="00732493">
            <w:pPr>
              <w:spacing w:line="240" w:lineRule="exact"/>
              <w:rPr>
                <w:rFonts w:ascii="Times New Roman" w:hAnsi="Times New Roman" w:cs="Times New Roman"/>
                <w:i/>
                <w:iCs/>
                <w:sz w:val="22"/>
                <w:szCs w:val="22"/>
              </w:rPr>
            </w:pPr>
          </w:p>
        </w:tc>
        <w:tc>
          <w:tcPr>
            <w:tcW w:w="5114" w:type="dxa"/>
            <w:gridSpan w:val="13"/>
            <w:tcBorders>
              <w:top w:val="nil"/>
              <w:left w:val="nil"/>
              <w:bottom w:val="single" w:sz="4" w:space="0" w:color="auto"/>
              <w:right w:val="nil"/>
            </w:tcBorders>
            <w:hideMark/>
          </w:tcPr>
          <w:p w14:paraId="51105796" w14:textId="77777777" w:rsidR="00732493" w:rsidRPr="003E0962" w:rsidRDefault="00732493">
            <w:pPr>
              <w:pStyle w:val="acctmergecolhdg"/>
              <w:spacing w:line="240" w:lineRule="exact"/>
              <w:ind w:left="-61" w:right="-96"/>
              <w:rPr>
                <w:szCs w:val="22"/>
              </w:rPr>
            </w:pPr>
            <w:r w:rsidRPr="003E0962">
              <w:rPr>
                <w:szCs w:val="22"/>
              </w:rPr>
              <w:t>Consolidated financial statements</w:t>
            </w:r>
          </w:p>
        </w:tc>
      </w:tr>
      <w:tr w:rsidR="003E0962" w:rsidRPr="003E0962" w14:paraId="7EEC4105" w14:textId="77777777">
        <w:trPr>
          <w:gridAfter w:val="1"/>
          <w:wAfter w:w="22" w:type="dxa"/>
          <w:cantSplit/>
          <w:trHeight w:val="20"/>
        </w:trPr>
        <w:tc>
          <w:tcPr>
            <w:tcW w:w="4871" w:type="dxa"/>
          </w:tcPr>
          <w:p w14:paraId="571CC307" w14:textId="77777777" w:rsidR="00732493" w:rsidRPr="003E0962" w:rsidRDefault="00732493">
            <w:pPr>
              <w:pStyle w:val="acctfourfigures"/>
              <w:tabs>
                <w:tab w:val="left" w:pos="720"/>
              </w:tabs>
              <w:spacing w:line="240" w:lineRule="exact"/>
              <w:jc w:val="center"/>
              <w:rPr>
                <w:szCs w:val="22"/>
              </w:rPr>
            </w:pPr>
          </w:p>
        </w:tc>
        <w:tc>
          <w:tcPr>
            <w:tcW w:w="2611" w:type="dxa"/>
            <w:gridSpan w:val="5"/>
            <w:tcBorders>
              <w:top w:val="single" w:sz="4" w:space="0" w:color="auto"/>
              <w:left w:val="nil"/>
              <w:bottom w:val="single" w:sz="4" w:space="0" w:color="auto"/>
              <w:right w:val="nil"/>
            </w:tcBorders>
            <w:hideMark/>
          </w:tcPr>
          <w:p w14:paraId="0572D5F6" w14:textId="77777777" w:rsidR="00732493" w:rsidRPr="003E0962" w:rsidRDefault="00732493">
            <w:pPr>
              <w:pStyle w:val="acctfourfigures"/>
              <w:tabs>
                <w:tab w:val="left" w:pos="720"/>
              </w:tabs>
              <w:spacing w:line="240" w:lineRule="exact"/>
              <w:ind w:left="-61" w:right="-84"/>
              <w:jc w:val="center"/>
              <w:rPr>
                <w:szCs w:val="22"/>
              </w:rPr>
            </w:pPr>
            <w:r w:rsidRPr="003E0962">
              <w:rPr>
                <w:szCs w:val="22"/>
              </w:rPr>
              <w:t>Outstanding balance</w:t>
            </w:r>
          </w:p>
        </w:tc>
        <w:tc>
          <w:tcPr>
            <w:tcW w:w="180" w:type="dxa"/>
            <w:gridSpan w:val="2"/>
            <w:tcBorders>
              <w:top w:val="single" w:sz="4" w:space="0" w:color="auto"/>
              <w:left w:val="nil"/>
              <w:bottom w:val="nil"/>
              <w:right w:val="nil"/>
            </w:tcBorders>
          </w:tcPr>
          <w:p w14:paraId="2186FFDB" w14:textId="77777777" w:rsidR="00732493" w:rsidRPr="003E0962" w:rsidRDefault="00732493">
            <w:pPr>
              <w:pStyle w:val="acctfourfigures"/>
              <w:spacing w:line="240" w:lineRule="exact"/>
              <w:ind w:left="-61"/>
              <w:rPr>
                <w:szCs w:val="22"/>
              </w:rPr>
            </w:pPr>
          </w:p>
        </w:tc>
        <w:tc>
          <w:tcPr>
            <w:tcW w:w="2329" w:type="dxa"/>
            <w:gridSpan w:val="7"/>
            <w:tcBorders>
              <w:top w:val="single" w:sz="4" w:space="0" w:color="auto"/>
              <w:left w:val="nil"/>
              <w:bottom w:val="single" w:sz="4" w:space="0" w:color="auto"/>
              <w:right w:val="nil"/>
            </w:tcBorders>
            <w:hideMark/>
          </w:tcPr>
          <w:p w14:paraId="531244F5" w14:textId="77777777" w:rsidR="00732493" w:rsidRPr="003E0962" w:rsidRDefault="00732493">
            <w:pPr>
              <w:pStyle w:val="acctfourfigures"/>
              <w:tabs>
                <w:tab w:val="left" w:pos="720"/>
              </w:tabs>
              <w:spacing w:line="240" w:lineRule="exact"/>
              <w:ind w:left="-61" w:right="-84"/>
              <w:jc w:val="center"/>
              <w:rPr>
                <w:szCs w:val="22"/>
              </w:rPr>
            </w:pPr>
            <w:r w:rsidRPr="003E0962">
              <w:rPr>
                <w:szCs w:val="22"/>
              </w:rPr>
              <w:t>Average balance</w:t>
            </w:r>
          </w:p>
        </w:tc>
      </w:tr>
      <w:tr w:rsidR="003E0962" w:rsidRPr="003E0962" w14:paraId="45EFE290" w14:textId="77777777">
        <w:trPr>
          <w:cantSplit/>
        </w:trPr>
        <w:tc>
          <w:tcPr>
            <w:tcW w:w="4871" w:type="dxa"/>
          </w:tcPr>
          <w:p w14:paraId="48874ABC" w14:textId="77777777" w:rsidR="00732493" w:rsidRPr="003E0962" w:rsidRDefault="00732493">
            <w:pPr>
              <w:pStyle w:val="acctfourfigures"/>
              <w:tabs>
                <w:tab w:val="left" w:pos="720"/>
              </w:tabs>
              <w:spacing w:line="240" w:lineRule="atLeast"/>
              <w:ind w:hanging="7"/>
              <w:jc w:val="center"/>
              <w:rPr>
                <w:szCs w:val="22"/>
              </w:rPr>
            </w:pPr>
          </w:p>
        </w:tc>
        <w:tc>
          <w:tcPr>
            <w:tcW w:w="1270" w:type="dxa"/>
            <w:gridSpan w:val="2"/>
            <w:tcBorders>
              <w:top w:val="single" w:sz="4" w:space="0" w:color="auto"/>
              <w:left w:val="nil"/>
              <w:bottom w:val="single" w:sz="4" w:space="0" w:color="auto"/>
              <w:right w:val="nil"/>
            </w:tcBorders>
          </w:tcPr>
          <w:p w14:paraId="094AFA1F" w14:textId="77777777" w:rsidR="00732493" w:rsidRPr="003E0962" w:rsidRDefault="00732493">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2" w:type="dxa"/>
            <w:gridSpan w:val="2"/>
            <w:tcBorders>
              <w:top w:val="single" w:sz="4" w:space="0" w:color="auto"/>
              <w:left w:val="nil"/>
              <w:bottom w:val="nil"/>
              <w:right w:val="nil"/>
            </w:tcBorders>
          </w:tcPr>
          <w:p w14:paraId="1C6A395A" w14:textId="77777777" w:rsidR="00732493" w:rsidRPr="003E0962" w:rsidRDefault="00732493">
            <w:pPr>
              <w:pStyle w:val="acctfourfigures"/>
              <w:spacing w:line="240" w:lineRule="atLeast"/>
              <w:ind w:left="-61"/>
              <w:rPr>
                <w:szCs w:val="22"/>
                <w:cs/>
              </w:rPr>
            </w:pPr>
          </w:p>
        </w:tc>
        <w:tc>
          <w:tcPr>
            <w:tcW w:w="1170" w:type="dxa"/>
            <w:gridSpan w:val="2"/>
            <w:tcBorders>
              <w:top w:val="single" w:sz="4" w:space="0" w:color="auto"/>
              <w:left w:val="nil"/>
              <w:bottom w:val="single" w:sz="4" w:space="0" w:color="auto"/>
              <w:right w:val="nil"/>
            </w:tcBorders>
          </w:tcPr>
          <w:p w14:paraId="3226ED1D" w14:textId="77777777" w:rsidR="00732493" w:rsidRPr="003E0962" w:rsidRDefault="00732493">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gridSpan w:val="2"/>
          </w:tcPr>
          <w:p w14:paraId="1A634CF3" w14:textId="77777777" w:rsidR="00732493" w:rsidRPr="003E0962" w:rsidRDefault="00732493">
            <w:pPr>
              <w:pStyle w:val="acctfourfigures"/>
              <w:spacing w:line="240" w:lineRule="atLeast"/>
              <w:ind w:left="-61"/>
              <w:rPr>
                <w:szCs w:val="22"/>
                <w:cs/>
              </w:rPr>
            </w:pPr>
          </w:p>
        </w:tc>
        <w:tc>
          <w:tcPr>
            <w:tcW w:w="1080" w:type="dxa"/>
            <w:gridSpan w:val="2"/>
            <w:tcBorders>
              <w:top w:val="single" w:sz="4" w:space="0" w:color="auto"/>
              <w:left w:val="nil"/>
              <w:bottom w:val="single" w:sz="4" w:space="0" w:color="auto"/>
              <w:right w:val="nil"/>
            </w:tcBorders>
            <w:hideMark/>
          </w:tcPr>
          <w:p w14:paraId="6E8BD0D4" w14:textId="77777777" w:rsidR="00732493" w:rsidRPr="003E0962" w:rsidRDefault="00732493">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gridSpan w:val="2"/>
            <w:tcBorders>
              <w:top w:val="single" w:sz="4" w:space="0" w:color="auto"/>
              <w:left w:val="nil"/>
              <w:bottom w:val="nil"/>
              <w:right w:val="nil"/>
            </w:tcBorders>
          </w:tcPr>
          <w:p w14:paraId="04D74AF5" w14:textId="77777777" w:rsidR="00732493" w:rsidRPr="003E0962" w:rsidRDefault="00732493">
            <w:pPr>
              <w:pStyle w:val="acctfourfigures"/>
              <w:spacing w:line="240" w:lineRule="atLeast"/>
              <w:ind w:left="-61"/>
              <w:rPr>
                <w:szCs w:val="22"/>
                <w:cs/>
              </w:rPr>
            </w:pPr>
          </w:p>
        </w:tc>
        <w:tc>
          <w:tcPr>
            <w:tcW w:w="1080" w:type="dxa"/>
            <w:gridSpan w:val="3"/>
            <w:tcBorders>
              <w:top w:val="single" w:sz="4" w:space="0" w:color="auto"/>
              <w:left w:val="nil"/>
              <w:bottom w:val="single" w:sz="4" w:space="0" w:color="auto"/>
              <w:right w:val="nil"/>
            </w:tcBorders>
            <w:hideMark/>
          </w:tcPr>
          <w:p w14:paraId="526348E2" w14:textId="77777777" w:rsidR="00732493" w:rsidRPr="003E0962" w:rsidRDefault="00732493">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729F68BA" w14:textId="77777777">
        <w:trPr>
          <w:cantSplit/>
          <w:trHeight w:hRule="exact" w:val="147"/>
        </w:trPr>
        <w:tc>
          <w:tcPr>
            <w:tcW w:w="4871" w:type="dxa"/>
          </w:tcPr>
          <w:p w14:paraId="1ED38DB3" w14:textId="77777777" w:rsidR="00732493" w:rsidRPr="003E0962" w:rsidRDefault="00732493">
            <w:pPr>
              <w:tabs>
                <w:tab w:val="left" w:pos="360"/>
              </w:tabs>
              <w:spacing w:line="240" w:lineRule="atLeast"/>
              <w:ind w:left="1163" w:hanging="7"/>
              <w:rPr>
                <w:rFonts w:ascii="Times New Roman" w:hAnsi="Times New Roman" w:cs="Times New Roman"/>
                <w:sz w:val="22"/>
                <w:szCs w:val="22"/>
                <w:cs/>
              </w:rPr>
            </w:pPr>
          </w:p>
        </w:tc>
        <w:tc>
          <w:tcPr>
            <w:tcW w:w="1270" w:type="dxa"/>
            <w:gridSpan w:val="2"/>
          </w:tcPr>
          <w:p w14:paraId="34EFC845" w14:textId="77777777" w:rsidR="00732493" w:rsidRPr="003E0962" w:rsidRDefault="00732493">
            <w:pPr>
              <w:pStyle w:val="acctfourfigures"/>
              <w:tabs>
                <w:tab w:val="clear" w:pos="765"/>
                <w:tab w:val="decimal" w:pos="985"/>
              </w:tabs>
              <w:spacing w:line="240" w:lineRule="atLeast"/>
              <w:ind w:left="-79" w:right="-68"/>
              <w:rPr>
                <w:szCs w:val="22"/>
              </w:rPr>
            </w:pPr>
          </w:p>
        </w:tc>
        <w:tc>
          <w:tcPr>
            <w:tcW w:w="182" w:type="dxa"/>
            <w:gridSpan w:val="2"/>
          </w:tcPr>
          <w:p w14:paraId="6DE2DA67" w14:textId="77777777" w:rsidR="00732493" w:rsidRPr="003E0962" w:rsidRDefault="00732493">
            <w:pPr>
              <w:pStyle w:val="acctfourfigures"/>
              <w:tabs>
                <w:tab w:val="clear" w:pos="765"/>
                <w:tab w:val="decimal" w:pos="832"/>
              </w:tabs>
              <w:spacing w:line="240" w:lineRule="atLeast"/>
              <w:ind w:left="-79" w:right="-52"/>
              <w:rPr>
                <w:szCs w:val="22"/>
              </w:rPr>
            </w:pPr>
          </w:p>
        </w:tc>
        <w:tc>
          <w:tcPr>
            <w:tcW w:w="1170" w:type="dxa"/>
            <w:gridSpan w:val="2"/>
          </w:tcPr>
          <w:p w14:paraId="32E18B5E" w14:textId="77777777" w:rsidR="00732493" w:rsidRPr="003E0962" w:rsidRDefault="00732493">
            <w:pPr>
              <w:pStyle w:val="acctfourfigures"/>
              <w:tabs>
                <w:tab w:val="decimal" w:pos="731"/>
              </w:tabs>
              <w:spacing w:line="240" w:lineRule="atLeast"/>
              <w:ind w:left="-79" w:right="-68"/>
              <w:rPr>
                <w:szCs w:val="22"/>
              </w:rPr>
            </w:pPr>
          </w:p>
        </w:tc>
        <w:tc>
          <w:tcPr>
            <w:tcW w:w="180" w:type="dxa"/>
            <w:gridSpan w:val="2"/>
          </w:tcPr>
          <w:p w14:paraId="11AC68FF" w14:textId="77777777" w:rsidR="00732493" w:rsidRPr="003E0962" w:rsidRDefault="00732493">
            <w:pPr>
              <w:pStyle w:val="acctfourfigures"/>
              <w:tabs>
                <w:tab w:val="clear" w:pos="765"/>
                <w:tab w:val="decimal" w:pos="832"/>
              </w:tabs>
              <w:spacing w:line="240" w:lineRule="atLeast"/>
              <w:ind w:left="-79" w:right="-52"/>
              <w:rPr>
                <w:szCs w:val="22"/>
              </w:rPr>
            </w:pPr>
          </w:p>
        </w:tc>
        <w:tc>
          <w:tcPr>
            <w:tcW w:w="1080" w:type="dxa"/>
            <w:gridSpan w:val="2"/>
          </w:tcPr>
          <w:p w14:paraId="1E44BBEE" w14:textId="77777777" w:rsidR="00732493" w:rsidRPr="003E0962" w:rsidRDefault="00732493">
            <w:pPr>
              <w:pStyle w:val="acctfourfigures"/>
              <w:tabs>
                <w:tab w:val="clear" w:pos="765"/>
                <w:tab w:val="decimal" w:pos="911"/>
              </w:tabs>
              <w:spacing w:line="240" w:lineRule="atLeast"/>
              <w:ind w:left="-79" w:right="-79"/>
              <w:rPr>
                <w:szCs w:val="22"/>
              </w:rPr>
            </w:pPr>
          </w:p>
        </w:tc>
        <w:tc>
          <w:tcPr>
            <w:tcW w:w="180" w:type="dxa"/>
            <w:gridSpan w:val="2"/>
          </w:tcPr>
          <w:p w14:paraId="4DEA6344" w14:textId="77777777" w:rsidR="00732493" w:rsidRPr="003E0962" w:rsidRDefault="00732493">
            <w:pPr>
              <w:pStyle w:val="acctfourfigures"/>
              <w:tabs>
                <w:tab w:val="clear" w:pos="765"/>
                <w:tab w:val="decimal" w:pos="832"/>
              </w:tabs>
              <w:spacing w:line="240" w:lineRule="atLeast"/>
              <w:ind w:left="-79" w:right="-52"/>
              <w:rPr>
                <w:szCs w:val="22"/>
              </w:rPr>
            </w:pPr>
          </w:p>
        </w:tc>
        <w:tc>
          <w:tcPr>
            <w:tcW w:w="1080" w:type="dxa"/>
            <w:gridSpan w:val="3"/>
          </w:tcPr>
          <w:p w14:paraId="33EEFE52" w14:textId="77777777" w:rsidR="00732493" w:rsidRPr="003E0962" w:rsidRDefault="00732493">
            <w:pPr>
              <w:pStyle w:val="acctfourfigures"/>
              <w:tabs>
                <w:tab w:val="clear" w:pos="765"/>
                <w:tab w:val="decimal" w:pos="911"/>
              </w:tabs>
              <w:spacing w:line="240" w:lineRule="atLeast"/>
              <w:ind w:left="-79" w:right="-79"/>
              <w:rPr>
                <w:szCs w:val="22"/>
              </w:rPr>
            </w:pPr>
          </w:p>
        </w:tc>
      </w:tr>
      <w:tr w:rsidR="003E0962" w:rsidRPr="003E0962" w14:paraId="383E8DB4" w14:textId="77777777">
        <w:trPr>
          <w:cantSplit/>
          <w:trHeight w:val="74"/>
        </w:trPr>
        <w:tc>
          <w:tcPr>
            <w:tcW w:w="4871" w:type="dxa"/>
            <w:hideMark/>
          </w:tcPr>
          <w:p w14:paraId="688198B6" w14:textId="1558A514" w:rsidR="00732493" w:rsidRPr="003E0962" w:rsidRDefault="003D630A" w:rsidP="00B45A1D">
            <w:pPr>
              <w:tabs>
                <w:tab w:val="left" w:pos="360"/>
                <w:tab w:val="left" w:pos="3030"/>
              </w:tabs>
              <w:spacing w:line="240" w:lineRule="atLeast"/>
              <w:ind w:left="1541" w:firstLine="6"/>
              <w:rPr>
                <w:rFonts w:ascii="Times New Roman" w:hAnsi="Times New Roman" w:cs="Times New Roman"/>
                <w:b/>
                <w:bCs/>
                <w:sz w:val="22"/>
                <w:szCs w:val="22"/>
              </w:rPr>
            </w:pPr>
            <w:r w:rsidRPr="003E0962">
              <w:rPr>
                <w:rFonts w:ascii="Times New Roman" w:hAnsi="Times New Roman" w:cs="Times New Roman"/>
                <w:bCs/>
                <w:sz w:val="22"/>
                <w:szCs w:val="22"/>
              </w:rPr>
              <w:t>Related compan</w:t>
            </w:r>
            <w:r w:rsidR="00D84CB8" w:rsidRPr="003E0962">
              <w:rPr>
                <w:rFonts w:ascii="Times New Roman" w:hAnsi="Times New Roman" w:cs="Times New Roman"/>
                <w:bCs/>
                <w:sz w:val="22"/>
                <w:szCs w:val="22"/>
              </w:rPr>
              <w:t>y</w:t>
            </w:r>
          </w:p>
        </w:tc>
        <w:tc>
          <w:tcPr>
            <w:tcW w:w="1270" w:type="dxa"/>
            <w:gridSpan w:val="2"/>
          </w:tcPr>
          <w:p w14:paraId="4ECC62BF" w14:textId="3C324FD6" w:rsidR="00732493" w:rsidRPr="003E0962" w:rsidRDefault="003D630A">
            <w:pPr>
              <w:pStyle w:val="acctfourfigures"/>
              <w:tabs>
                <w:tab w:val="clear" w:pos="765"/>
                <w:tab w:val="decimal" w:pos="1010"/>
              </w:tabs>
              <w:spacing w:line="240" w:lineRule="atLeast"/>
              <w:ind w:left="-79" w:right="-68"/>
              <w:jc w:val="both"/>
              <w:rPr>
                <w:szCs w:val="22"/>
              </w:rPr>
            </w:pPr>
            <w:r w:rsidRPr="003E0962">
              <w:rPr>
                <w:szCs w:val="22"/>
              </w:rPr>
              <w:t>33</w:t>
            </w:r>
          </w:p>
        </w:tc>
        <w:tc>
          <w:tcPr>
            <w:tcW w:w="182" w:type="dxa"/>
            <w:gridSpan w:val="2"/>
          </w:tcPr>
          <w:p w14:paraId="11F5110E" w14:textId="77777777" w:rsidR="00732493" w:rsidRPr="003E0962" w:rsidRDefault="00732493">
            <w:pPr>
              <w:pStyle w:val="acctfourfigures"/>
              <w:tabs>
                <w:tab w:val="left" w:pos="720"/>
              </w:tabs>
              <w:spacing w:line="240" w:lineRule="atLeast"/>
              <w:ind w:left="-79" w:right="-52"/>
              <w:jc w:val="both"/>
              <w:rPr>
                <w:szCs w:val="22"/>
              </w:rPr>
            </w:pPr>
          </w:p>
        </w:tc>
        <w:tc>
          <w:tcPr>
            <w:tcW w:w="1170" w:type="dxa"/>
            <w:gridSpan w:val="2"/>
            <w:hideMark/>
          </w:tcPr>
          <w:p w14:paraId="019C0D7F" w14:textId="77777777" w:rsidR="00732493" w:rsidRPr="003E0962" w:rsidRDefault="00732493">
            <w:pPr>
              <w:pStyle w:val="acctfourfigures"/>
              <w:tabs>
                <w:tab w:val="clear" w:pos="765"/>
                <w:tab w:val="decimal" w:pos="811"/>
              </w:tabs>
              <w:spacing w:line="240" w:lineRule="atLeast"/>
              <w:ind w:left="-79" w:right="-68"/>
              <w:jc w:val="both"/>
              <w:rPr>
                <w:szCs w:val="22"/>
              </w:rPr>
            </w:pPr>
            <w:r w:rsidRPr="003E0962">
              <w:rPr>
                <w:szCs w:val="22"/>
              </w:rPr>
              <w:t>-</w:t>
            </w:r>
          </w:p>
        </w:tc>
        <w:tc>
          <w:tcPr>
            <w:tcW w:w="180" w:type="dxa"/>
            <w:gridSpan w:val="2"/>
          </w:tcPr>
          <w:p w14:paraId="5ABE7895" w14:textId="77777777" w:rsidR="00732493" w:rsidRPr="003E0962" w:rsidRDefault="00732493">
            <w:pPr>
              <w:pStyle w:val="acctfourfigures"/>
              <w:tabs>
                <w:tab w:val="left" w:pos="720"/>
              </w:tabs>
              <w:spacing w:line="240" w:lineRule="atLeast"/>
              <w:ind w:left="-79" w:right="-52"/>
              <w:jc w:val="both"/>
              <w:rPr>
                <w:szCs w:val="22"/>
              </w:rPr>
            </w:pPr>
          </w:p>
        </w:tc>
        <w:tc>
          <w:tcPr>
            <w:tcW w:w="1080" w:type="dxa"/>
            <w:gridSpan w:val="2"/>
          </w:tcPr>
          <w:p w14:paraId="5824D5DA" w14:textId="1CC57804" w:rsidR="00732493" w:rsidRPr="003E0962" w:rsidRDefault="003D630A">
            <w:pPr>
              <w:pStyle w:val="acctfourfigures"/>
              <w:tabs>
                <w:tab w:val="clear" w:pos="765"/>
                <w:tab w:val="left" w:pos="462"/>
              </w:tabs>
              <w:spacing w:line="240" w:lineRule="atLeast"/>
              <w:ind w:right="138"/>
              <w:jc w:val="right"/>
              <w:rPr>
                <w:szCs w:val="22"/>
              </w:rPr>
            </w:pPr>
            <w:r w:rsidRPr="003E0962">
              <w:rPr>
                <w:szCs w:val="22"/>
              </w:rPr>
              <w:t>3</w:t>
            </w:r>
          </w:p>
        </w:tc>
        <w:tc>
          <w:tcPr>
            <w:tcW w:w="180" w:type="dxa"/>
            <w:gridSpan w:val="2"/>
          </w:tcPr>
          <w:p w14:paraId="182CFCD1" w14:textId="77777777" w:rsidR="00732493" w:rsidRPr="003E0962" w:rsidRDefault="00732493">
            <w:pPr>
              <w:pStyle w:val="acctfourfigures"/>
              <w:tabs>
                <w:tab w:val="decimal" w:pos="731"/>
              </w:tabs>
              <w:spacing w:line="240" w:lineRule="atLeast"/>
              <w:ind w:left="-79" w:right="101"/>
              <w:jc w:val="right"/>
              <w:rPr>
                <w:szCs w:val="22"/>
              </w:rPr>
            </w:pPr>
          </w:p>
        </w:tc>
        <w:tc>
          <w:tcPr>
            <w:tcW w:w="1080" w:type="dxa"/>
            <w:gridSpan w:val="3"/>
            <w:hideMark/>
          </w:tcPr>
          <w:p w14:paraId="10EB91A1" w14:textId="63A2C585" w:rsidR="00732493" w:rsidRPr="003E0962" w:rsidRDefault="003D630A">
            <w:pPr>
              <w:pStyle w:val="acctfourfigures"/>
              <w:tabs>
                <w:tab w:val="clear" w:pos="765"/>
                <w:tab w:val="decimal" w:pos="821"/>
              </w:tabs>
              <w:spacing w:line="240" w:lineRule="atLeast"/>
              <w:ind w:right="101"/>
              <w:jc w:val="right"/>
              <w:rPr>
                <w:szCs w:val="22"/>
              </w:rPr>
            </w:pPr>
            <w:r w:rsidRPr="003E0962">
              <w:rPr>
                <w:szCs w:val="22"/>
              </w:rPr>
              <w:t>-</w:t>
            </w:r>
          </w:p>
        </w:tc>
      </w:tr>
      <w:tr w:rsidR="003E0962" w:rsidRPr="003E0962" w14:paraId="692A516A" w14:textId="77777777">
        <w:trPr>
          <w:cantSplit/>
          <w:trHeight w:val="230"/>
        </w:trPr>
        <w:tc>
          <w:tcPr>
            <w:tcW w:w="4871" w:type="dxa"/>
            <w:hideMark/>
          </w:tcPr>
          <w:p w14:paraId="71E4388F" w14:textId="77777777" w:rsidR="00732493" w:rsidRPr="003E0962" w:rsidRDefault="00732493" w:rsidP="00B45A1D">
            <w:pPr>
              <w:tabs>
                <w:tab w:val="left" w:pos="180"/>
              </w:tabs>
              <w:spacing w:line="240" w:lineRule="atLeast"/>
              <w:ind w:left="1541" w:firstLine="6"/>
              <w:rPr>
                <w:rFonts w:ascii="Times New Roman" w:hAnsi="Times New Roman" w:cs="Times New Roman"/>
                <w:b/>
                <w:bCs/>
                <w:sz w:val="22"/>
                <w:szCs w:val="22"/>
              </w:rPr>
            </w:pPr>
            <w:r w:rsidRPr="003E0962">
              <w:rPr>
                <w:rFonts w:ascii="Times New Roman" w:hAnsi="Times New Roman" w:cs="Times New Roman"/>
                <w:b/>
                <w:bCs/>
                <w:sz w:val="22"/>
                <w:szCs w:val="22"/>
              </w:rPr>
              <w:t>Net</w:t>
            </w:r>
          </w:p>
        </w:tc>
        <w:tc>
          <w:tcPr>
            <w:tcW w:w="1270" w:type="dxa"/>
            <w:gridSpan w:val="2"/>
            <w:tcBorders>
              <w:top w:val="single" w:sz="4" w:space="0" w:color="auto"/>
              <w:left w:val="nil"/>
              <w:bottom w:val="double" w:sz="4" w:space="0" w:color="auto"/>
              <w:right w:val="nil"/>
            </w:tcBorders>
          </w:tcPr>
          <w:p w14:paraId="5B5AB84A" w14:textId="7ECD646D" w:rsidR="00732493" w:rsidRPr="003E0962" w:rsidRDefault="003D630A">
            <w:pPr>
              <w:pStyle w:val="acctfourfigures"/>
              <w:tabs>
                <w:tab w:val="clear" w:pos="765"/>
                <w:tab w:val="decimal" w:pos="1010"/>
              </w:tabs>
              <w:spacing w:line="240" w:lineRule="atLeast"/>
              <w:ind w:left="-79" w:right="-68"/>
              <w:jc w:val="both"/>
              <w:rPr>
                <w:b/>
                <w:bCs/>
                <w:szCs w:val="22"/>
              </w:rPr>
            </w:pPr>
            <w:r w:rsidRPr="003E0962">
              <w:rPr>
                <w:b/>
                <w:bCs/>
                <w:szCs w:val="22"/>
              </w:rPr>
              <w:t>33</w:t>
            </w:r>
          </w:p>
        </w:tc>
        <w:tc>
          <w:tcPr>
            <w:tcW w:w="182" w:type="dxa"/>
            <w:gridSpan w:val="2"/>
          </w:tcPr>
          <w:p w14:paraId="425CCFEA" w14:textId="77777777" w:rsidR="00732493" w:rsidRPr="003E0962" w:rsidRDefault="00732493">
            <w:pPr>
              <w:pStyle w:val="acctfourfigures"/>
              <w:tabs>
                <w:tab w:val="left" w:pos="720"/>
              </w:tabs>
              <w:spacing w:line="240" w:lineRule="atLeast"/>
              <w:ind w:left="-79" w:right="-52"/>
              <w:jc w:val="both"/>
              <w:rPr>
                <w:b/>
                <w:bCs/>
                <w:szCs w:val="22"/>
              </w:rPr>
            </w:pPr>
          </w:p>
        </w:tc>
        <w:tc>
          <w:tcPr>
            <w:tcW w:w="1170" w:type="dxa"/>
            <w:gridSpan w:val="2"/>
            <w:tcBorders>
              <w:top w:val="single" w:sz="4" w:space="0" w:color="auto"/>
              <w:left w:val="nil"/>
              <w:bottom w:val="double" w:sz="4" w:space="0" w:color="auto"/>
              <w:right w:val="nil"/>
            </w:tcBorders>
            <w:hideMark/>
          </w:tcPr>
          <w:p w14:paraId="7DA12676" w14:textId="77777777" w:rsidR="00732493" w:rsidRPr="003E0962" w:rsidRDefault="00732493">
            <w:pPr>
              <w:pStyle w:val="acctfourfigures"/>
              <w:tabs>
                <w:tab w:val="clear" w:pos="765"/>
                <w:tab w:val="decimal" w:pos="811"/>
              </w:tabs>
              <w:spacing w:line="240" w:lineRule="atLeast"/>
              <w:ind w:left="-79" w:right="-68"/>
              <w:jc w:val="both"/>
              <w:rPr>
                <w:b/>
                <w:bCs/>
                <w:szCs w:val="22"/>
              </w:rPr>
            </w:pPr>
            <w:r w:rsidRPr="003E0962">
              <w:rPr>
                <w:b/>
                <w:bCs/>
                <w:szCs w:val="22"/>
              </w:rPr>
              <w:t>-</w:t>
            </w:r>
          </w:p>
        </w:tc>
        <w:tc>
          <w:tcPr>
            <w:tcW w:w="180" w:type="dxa"/>
            <w:gridSpan w:val="2"/>
          </w:tcPr>
          <w:p w14:paraId="2A4D70A2" w14:textId="77777777" w:rsidR="00732493" w:rsidRPr="003E0962" w:rsidRDefault="00732493">
            <w:pPr>
              <w:pStyle w:val="acctfourfigures"/>
              <w:tabs>
                <w:tab w:val="left" w:pos="720"/>
              </w:tabs>
              <w:spacing w:line="240" w:lineRule="atLeast"/>
              <w:ind w:left="-79" w:right="-52"/>
              <w:jc w:val="both"/>
              <w:rPr>
                <w:b/>
                <w:bCs/>
                <w:szCs w:val="22"/>
              </w:rPr>
            </w:pPr>
          </w:p>
        </w:tc>
        <w:tc>
          <w:tcPr>
            <w:tcW w:w="1080" w:type="dxa"/>
            <w:gridSpan w:val="2"/>
            <w:tcBorders>
              <w:top w:val="single" w:sz="4" w:space="0" w:color="auto"/>
              <w:left w:val="nil"/>
              <w:bottom w:val="double" w:sz="4" w:space="0" w:color="auto"/>
              <w:right w:val="nil"/>
            </w:tcBorders>
          </w:tcPr>
          <w:p w14:paraId="77E6C2C0" w14:textId="2892A4B5" w:rsidR="00732493" w:rsidRPr="003E0962" w:rsidRDefault="003D630A">
            <w:pPr>
              <w:pStyle w:val="acctfourfigures"/>
              <w:tabs>
                <w:tab w:val="clear" w:pos="765"/>
                <w:tab w:val="left" w:pos="552"/>
              </w:tabs>
              <w:spacing w:line="240" w:lineRule="atLeast"/>
              <w:ind w:left="-79" w:right="138"/>
              <w:jc w:val="right"/>
              <w:rPr>
                <w:rFonts w:cstheme="minorBidi"/>
                <w:b/>
                <w:bCs/>
                <w:szCs w:val="22"/>
                <w:cs/>
                <w:lang w:bidi="th-TH"/>
              </w:rPr>
            </w:pPr>
            <w:r w:rsidRPr="003E0962">
              <w:rPr>
                <w:rFonts w:cstheme="minorBidi"/>
                <w:b/>
                <w:bCs/>
                <w:szCs w:val="22"/>
                <w:lang w:bidi="th-TH"/>
              </w:rPr>
              <w:t>3</w:t>
            </w:r>
          </w:p>
        </w:tc>
        <w:tc>
          <w:tcPr>
            <w:tcW w:w="180" w:type="dxa"/>
            <w:gridSpan w:val="2"/>
          </w:tcPr>
          <w:p w14:paraId="6ACA4006" w14:textId="77777777" w:rsidR="00732493" w:rsidRPr="003E0962" w:rsidRDefault="00732493">
            <w:pPr>
              <w:pStyle w:val="acctfourfigures"/>
              <w:tabs>
                <w:tab w:val="decimal" w:pos="731"/>
              </w:tabs>
              <w:spacing w:line="240" w:lineRule="atLeast"/>
              <w:ind w:left="-79" w:right="101"/>
              <w:jc w:val="right"/>
              <w:rPr>
                <w:b/>
                <w:bCs/>
                <w:szCs w:val="22"/>
              </w:rPr>
            </w:pPr>
          </w:p>
        </w:tc>
        <w:tc>
          <w:tcPr>
            <w:tcW w:w="1080" w:type="dxa"/>
            <w:gridSpan w:val="3"/>
            <w:tcBorders>
              <w:top w:val="single" w:sz="4" w:space="0" w:color="auto"/>
              <w:left w:val="nil"/>
              <w:bottom w:val="double" w:sz="4" w:space="0" w:color="auto"/>
              <w:right w:val="nil"/>
            </w:tcBorders>
            <w:hideMark/>
          </w:tcPr>
          <w:p w14:paraId="6C07252E" w14:textId="36C92F9B" w:rsidR="00732493" w:rsidRPr="003E0962" w:rsidRDefault="003D630A">
            <w:pPr>
              <w:pStyle w:val="acctfourfigures"/>
              <w:tabs>
                <w:tab w:val="clear" w:pos="765"/>
                <w:tab w:val="decimal" w:pos="817"/>
              </w:tabs>
              <w:spacing w:line="240" w:lineRule="atLeast"/>
              <w:ind w:left="-79" w:right="101"/>
              <w:jc w:val="right"/>
              <w:rPr>
                <w:b/>
                <w:bCs/>
                <w:szCs w:val="22"/>
              </w:rPr>
            </w:pPr>
            <w:r w:rsidRPr="003E0962">
              <w:rPr>
                <w:b/>
                <w:bCs/>
                <w:szCs w:val="22"/>
              </w:rPr>
              <w:t>-</w:t>
            </w:r>
          </w:p>
        </w:tc>
      </w:tr>
      <w:tr w:rsidR="003E0962" w:rsidRPr="003E0962" w14:paraId="594711FC" w14:textId="77777777" w:rsidTr="00C1508B">
        <w:trPr>
          <w:gridAfter w:val="2"/>
          <w:wAfter w:w="28" w:type="dxa"/>
          <w:cantSplit/>
          <w:trHeight w:val="20"/>
        </w:trPr>
        <w:tc>
          <w:tcPr>
            <w:tcW w:w="4871" w:type="dxa"/>
          </w:tcPr>
          <w:p w14:paraId="0274378B" w14:textId="77777777" w:rsidR="008A32D1" w:rsidRPr="003E0962" w:rsidRDefault="008A32D1" w:rsidP="00F54FFE">
            <w:pPr>
              <w:spacing w:line="240" w:lineRule="exact"/>
              <w:rPr>
                <w:rFonts w:ascii="Times New Roman" w:hAnsi="Times New Roman" w:cs="Times New Roman"/>
                <w:i/>
                <w:iCs/>
                <w:sz w:val="22"/>
                <w:szCs w:val="22"/>
              </w:rPr>
            </w:pPr>
          </w:p>
          <w:p w14:paraId="3F836DFE" w14:textId="77777777" w:rsidR="008A32D1" w:rsidRPr="003E0962" w:rsidRDefault="008A32D1" w:rsidP="00F54FFE">
            <w:pPr>
              <w:spacing w:line="240" w:lineRule="exact"/>
              <w:rPr>
                <w:rFonts w:ascii="Times New Roman" w:hAnsi="Times New Roman" w:cs="Times New Roman"/>
                <w:i/>
                <w:iCs/>
                <w:sz w:val="22"/>
                <w:szCs w:val="22"/>
              </w:rPr>
            </w:pPr>
          </w:p>
        </w:tc>
        <w:tc>
          <w:tcPr>
            <w:tcW w:w="5114" w:type="dxa"/>
            <w:gridSpan w:val="13"/>
          </w:tcPr>
          <w:p w14:paraId="301F8058" w14:textId="77777777" w:rsidR="008A32D1" w:rsidRPr="003E0962" w:rsidRDefault="008A32D1" w:rsidP="00F54FFE">
            <w:pPr>
              <w:pStyle w:val="acctmergecolhdg"/>
              <w:spacing w:line="240" w:lineRule="exact"/>
              <w:ind w:left="-61" w:right="74"/>
              <w:jc w:val="right"/>
              <w:rPr>
                <w:b w:val="0"/>
                <w:bCs/>
                <w:i/>
                <w:iCs/>
                <w:szCs w:val="22"/>
              </w:rPr>
            </w:pPr>
          </w:p>
          <w:p w14:paraId="438B7CFF" w14:textId="77777777" w:rsidR="008A32D1" w:rsidRPr="003E0962" w:rsidRDefault="008A32D1" w:rsidP="00F54FFE">
            <w:pPr>
              <w:pStyle w:val="acctmergecolhdg"/>
              <w:spacing w:line="240" w:lineRule="exact"/>
              <w:ind w:left="-61" w:right="74"/>
              <w:jc w:val="right"/>
              <w:rPr>
                <w:szCs w:val="22"/>
              </w:rPr>
            </w:pPr>
            <w:r w:rsidRPr="003E0962">
              <w:rPr>
                <w:b w:val="0"/>
                <w:bCs/>
                <w:i/>
                <w:iCs/>
                <w:szCs w:val="22"/>
              </w:rPr>
              <w:t>(Unit: Million Baht)</w:t>
            </w:r>
          </w:p>
        </w:tc>
      </w:tr>
      <w:tr w:rsidR="003E0962" w:rsidRPr="003E0962" w14:paraId="05A23D99" w14:textId="77777777" w:rsidTr="00C1508B">
        <w:trPr>
          <w:gridAfter w:val="2"/>
          <w:wAfter w:w="28" w:type="dxa"/>
          <w:cantSplit/>
          <w:trHeight w:val="20"/>
        </w:trPr>
        <w:tc>
          <w:tcPr>
            <w:tcW w:w="4871" w:type="dxa"/>
          </w:tcPr>
          <w:p w14:paraId="1689D81A" w14:textId="77777777" w:rsidR="008A32D1" w:rsidRPr="003E0962" w:rsidRDefault="008A32D1" w:rsidP="00F54FFE">
            <w:pPr>
              <w:spacing w:line="240" w:lineRule="exact"/>
              <w:rPr>
                <w:rFonts w:ascii="Times New Roman" w:hAnsi="Times New Roman" w:cs="Times New Roman"/>
                <w:i/>
                <w:iCs/>
                <w:sz w:val="22"/>
                <w:szCs w:val="22"/>
              </w:rPr>
            </w:pPr>
          </w:p>
        </w:tc>
        <w:tc>
          <w:tcPr>
            <w:tcW w:w="5114" w:type="dxa"/>
            <w:gridSpan w:val="13"/>
            <w:tcBorders>
              <w:top w:val="nil"/>
              <w:left w:val="nil"/>
              <w:bottom w:val="single" w:sz="4" w:space="0" w:color="auto"/>
              <w:right w:val="nil"/>
            </w:tcBorders>
            <w:hideMark/>
          </w:tcPr>
          <w:p w14:paraId="413411F8" w14:textId="77777777" w:rsidR="008A32D1" w:rsidRPr="003E0962" w:rsidRDefault="008A32D1" w:rsidP="00F54FFE">
            <w:pPr>
              <w:pStyle w:val="acctmergecolhdg"/>
              <w:spacing w:line="240" w:lineRule="exact"/>
              <w:ind w:left="-61" w:right="-96"/>
              <w:rPr>
                <w:szCs w:val="22"/>
              </w:rPr>
            </w:pPr>
            <w:r w:rsidRPr="003E0962">
              <w:rPr>
                <w:szCs w:val="22"/>
              </w:rPr>
              <w:t>Separate financial statements</w:t>
            </w:r>
          </w:p>
        </w:tc>
      </w:tr>
      <w:tr w:rsidR="003E0962" w:rsidRPr="003E0962" w14:paraId="6D69D153" w14:textId="77777777" w:rsidTr="00C1508B">
        <w:trPr>
          <w:gridAfter w:val="1"/>
          <w:wAfter w:w="22" w:type="dxa"/>
          <w:cantSplit/>
          <w:trHeight w:val="20"/>
        </w:trPr>
        <w:tc>
          <w:tcPr>
            <w:tcW w:w="4871" w:type="dxa"/>
          </w:tcPr>
          <w:p w14:paraId="3C21DCA4" w14:textId="77777777" w:rsidR="008A32D1" w:rsidRPr="003E0962" w:rsidRDefault="008A32D1" w:rsidP="00F54FFE">
            <w:pPr>
              <w:pStyle w:val="acctfourfigures"/>
              <w:tabs>
                <w:tab w:val="left" w:pos="720"/>
              </w:tabs>
              <w:spacing w:line="240" w:lineRule="exact"/>
              <w:jc w:val="center"/>
              <w:rPr>
                <w:szCs w:val="22"/>
              </w:rPr>
            </w:pPr>
          </w:p>
        </w:tc>
        <w:tc>
          <w:tcPr>
            <w:tcW w:w="2611" w:type="dxa"/>
            <w:gridSpan w:val="5"/>
            <w:tcBorders>
              <w:top w:val="single" w:sz="4" w:space="0" w:color="auto"/>
              <w:left w:val="nil"/>
              <w:bottom w:val="single" w:sz="4" w:space="0" w:color="auto"/>
              <w:right w:val="nil"/>
            </w:tcBorders>
            <w:hideMark/>
          </w:tcPr>
          <w:p w14:paraId="7A1A530C" w14:textId="77777777" w:rsidR="008A32D1" w:rsidRPr="003E0962" w:rsidRDefault="008A32D1" w:rsidP="00F54FFE">
            <w:pPr>
              <w:pStyle w:val="acctfourfigures"/>
              <w:tabs>
                <w:tab w:val="left" w:pos="720"/>
              </w:tabs>
              <w:spacing w:line="240" w:lineRule="exact"/>
              <w:ind w:left="-61" w:right="-84"/>
              <w:jc w:val="center"/>
              <w:rPr>
                <w:szCs w:val="22"/>
              </w:rPr>
            </w:pPr>
            <w:r w:rsidRPr="003E0962">
              <w:rPr>
                <w:szCs w:val="22"/>
              </w:rPr>
              <w:t>Outstanding balance</w:t>
            </w:r>
          </w:p>
        </w:tc>
        <w:tc>
          <w:tcPr>
            <w:tcW w:w="180" w:type="dxa"/>
            <w:gridSpan w:val="2"/>
            <w:tcBorders>
              <w:top w:val="single" w:sz="4" w:space="0" w:color="auto"/>
              <w:left w:val="nil"/>
              <w:bottom w:val="nil"/>
              <w:right w:val="nil"/>
            </w:tcBorders>
          </w:tcPr>
          <w:p w14:paraId="5EF0DA89" w14:textId="77777777" w:rsidR="008A32D1" w:rsidRPr="003E0962" w:rsidRDefault="008A32D1" w:rsidP="00F54FFE">
            <w:pPr>
              <w:pStyle w:val="acctfourfigures"/>
              <w:spacing w:line="240" w:lineRule="exact"/>
              <w:ind w:left="-61"/>
              <w:rPr>
                <w:szCs w:val="22"/>
              </w:rPr>
            </w:pPr>
          </w:p>
        </w:tc>
        <w:tc>
          <w:tcPr>
            <w:tcW w:w="2329" w:type="dxa"/>
            <w:gridSpan w:val="7"/>
            <w:tcBorders>
              <w:top w:val="single" w:sz="4" w:space="0" w:color="auto"/>
              <w:left w:val="nil"/>
              <w:bottom w:val="single" w:sz="4" w:space="0" w:color="auto"/>
              <w:right w:val="nil"/>
            </w:tcBorders>
            <w:hideMark/>
          </w:tcPr>
          <w:p w14:paraId="58FC9841" w14:textId="77777777" w:rsidR="008A32D1" w:rsidRPr="003E0962" w:rsidRDefault="008A32D1" w:rsidP="00F54FFE">
            <w:pPr>
              <w:pStyle w:val="acctfourfigures"/>
              <w:tabs>
                <w:tab w:val="left" w:pos="720"/>
              </w:tabs>
              <w:spacing w:line="240" w:lineRule="exact"/>
              <w:ind w:left="-61" w:right="-84"/>
              <w:jc w:val="center"/>
              <w:rPr>
                <w:szCs w:val="22"/>
              </w:rPr>
            </w:pPr>
            <w:r w:rsidRPr="003E0962">
              <w:rPr>
                <w:szCs w:val="22"/>
              </w:rPr>
              <w:t>Average balance</w:t>
            </w:r>
          </w:p>
        </w:tc>
      </w:tr>
      <w:tr w:rsidR="003E0962" w:rsidRPr="003E0962" w14:paraId="0E782521" w14:textId="77777777" w:rsidTr="00C1508B">
        <w:trPr>
          <w:gridAfter w:val="1"/>
          <w:wAfter w:w="22" w:type="dxa"/>
          <w:cantSplit/>
          <w:trHeight w:val="20"/>
        </w:trPr>
        <w:tc>
          <w:tcPr>
            <w:tcW w:w="4871" w:type="dxa"/>
          </w:tcPr>
          <w:p w14:paraId="0F904395" w14:textId="77777777" w:rsidR="008A32D1" w:rsidRPr="003E0962" w:rsidRDefault="008A32D1" w:rsidP="00F54FFE">
            <w:pPr>
              <w:pStyle w:val="acctfourfigures"/>
              <w:tabs>
                <w:tab w:val="left" w:pos="720"/>
              </w:tabs>
              <w:spacing w:line="240" w:lineRule="exact"/>
              <w:jc w:val="center"/>
              <w:rPr>
                <w:szCs w:val="22"/>
              </w:rPr>
            </w:pPr>
          </w:p>
        </w:tc>
        <w:tc>
          <w:tcPr>
            <w:tcW w:w="1250" w:type="dxa"/>
            <w:tcBorders>
              <w:top w:val="single" w:sz="4" w:space="0" w:color="auto"/>
              <w:left w:val="nil"/>
              <w:bottom w:val="single" w:sz="4" w:space="0" w:color="auto"/>
              <w:right w:val="nil"/>
            </w:tcBorders>
            <w:hideMark/>
          </w:tcPr>
          <w:p w14:paraId="2C7D6A4C"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2" w:type="dxa"/>
            <w:gridSpan w:val="2"/>
            <w:tcBorders>
              <w:top w:val="single" w:sz="4" w:space="0" w:color="auto"/>
              <w:left w:val="nil"/>
              <w:bottom w:val="nil"/>
              <w:right w:val="nil"/>
            </w:tcBorders>
          </w:tcPr>
          <w:p w14:paraId="62639DCE" w14:textId="77777777" w:rsidR="008A32D1" w:rsidRPr="003E0962" w:rsidRDefault="008A32D1" w:rsidP="00F54FFE">
            <w:pPr>
              <w:pStyle w:val="acctfourfigures"/>
              <w:spacing w:line="240" w:lineRule="atLeast"/>
              <w:ind w:left="-61"/>
              <w:rPr>
                <w:szCs w:val="22"/>
                <w:cs/>
              </w:rPr>
            </w:pPr>
          </w:p>
        </w:tc>
        <w:tc>
          <w:tcPr>
            <w:tcW w:w="1179" w:type="dxa"/>
            <w:gridSpan w:val="2"/>
            <w:tcBorders>
              <w:top w:val="single" w:sz="4" w:space="0" w:color="auto"/>
              <w:left w:val="nil"/>
              <w:bottom w:val="single" w:sz="4" w:space="0" w:color="auto"/>
              <w:right w:val="nil"/>
            </w:tcBorders>
            <w:hideMark/>
          </w:tcPr>
          <w:p w14:paraId="22A9CA85"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gridSpan w:val="2"/>
          </w:tcPr>
          <w:p w14:paraId="66CB0C42" w14:textId="77777777" w:rsidR="008A32D1" w:rsidRPr="003E0962" w:rsidRDefault="008A32D1" w:rsidP="00F54FFE">
            <w:pPr>
              <w:pStyle w:val="acctfourfigures"/>
              <w:spacing w:line="240" w:lineRule="atLeast"/>
              <w:ind w:left="-61"/>
              <w:rPr>
                <w:szCs w:val="22"/>
                <w:cs/>
              </w:rPr>
            </w:pPr>
          </w:p>
        </w:tc>
        <w:tc>
          <w:tcPr>
            <w:tcW w:w="1069" w:type="dxa"/>
            <w:gridSpan w:val="2"/>
            <w:tcBorders>
              <w:top w:val="single" w:sz="4" w:space="0" w:color="auto"/>
              <w:left w:val="nil"/>
              <w:bottom w:val="single" w:sz="4" w:space="0" w:color="auto"/>
              <w:right w:val="nil"/>
            </w:tcBorders>
            <w:hideMark/>
          </w:tcPr>
          <w:p w14:paraId="16A225CF"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gridSpan w:val="2"/>
            <w:tcBorders>
              <w:top w:val="single" w:sz="4" w:space="0" w:color="auto"/>
              <w:left w:val="nil"/>
              <w:bottom w:val="nil"/>
              <w:right w:val="nil"/>
            </w:tcBorders>
          </w:tcPr>
          <w:p w14:paraId="659123E7" w14:textId="77777777" w:rsidR="008A32D1" w:rsidRPr="003E0962" w:rsidRDefault="008A32D1" w:rsidP="00F54FFE">
            <w:pPr>
              <w:pStyle w:val="acctfourfigures"/>
              <w:spacing w:line="240" w:lineRule="atLeast"/>
              <w:ind w:left="-61"/>
              <w:rPr>
                <w:szCs w:val="22"/>
                <w:cs/>
              </w:rPr>
            </w:pPr>
          </w:p>
        </w:tc>
        <w:tc>
          <w:tcPr>
            <w:tcW w:w="1080" w:type="dxa"/>
            <w:gridSpan w:val="3"/>
            <w:tcBorders>
              <w:top w:val="single" w:sz="4" w:space="0" w:color="auto"/>
              <w:left w:val="nil"/>
              <w:bottom w:val="single" w:sz="4" w:space="0" w:color="auto"/>
              <w:right w:val="nil"/>
            </w:tcBorders>
            <w:hideMark/>
          </w:tcPr>
          <w:p w14:paraId="0C1B4D7B"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3724FEB5" w14:textId="77777777" w:rsidTr="00C1508B">
        <w:trPr>
          <w:gridAfter w:val="1"/>
          <w:wAfter w:w="22" w:type="dxa"/>
          <w:cantSplit/>
          <w:trHeight w:val="64"/>
        </w:trPr>
        <w:tc>
          <w:tcPr>
            <w:tcW w:w="4871" w:type="dxa"/>
            <w:hideMark/>
          </w:tcPr>
          <w:p w14:paraId="3235145E" w14:textId="77777777" w:rsidR="008A32D1" w:rsidRPr="003E0962" w:rsidRDefault="008A32D1" w:rsidP="00F54FFE">
            <w:pPr>
              <w:tabs>
                <w:tab w:val="left" w:pos="360"/>
                <w:tab w:val="left" w:pos="3030"/>
              </w:tabs>
              <w:spacing w:line="240" w:lineRule="atLeast"/>
              <w:ind w:left="1559" w:hanging="9"/>
              <w:rPr>
                <w:rFonts w:ascii="Times New Roman" w:hAnsi="Times New Roman" w:cs="Times New Roman"/>
                <w:sz w:val="22"/>
                <w:szCs w:val="22"/>
              </w:rPr>
            </w:pPr>
            <w:r w:rsidRPr="003E0962">
              <w:rPr>
                <w:rFonts w:ascii="Times New Roman" w:hAnsi="Times New Roman" w:cs="Times New Roman"/>
                <w:sz w:val="22"/>
                <w:szCs w:val="22"/>
              </w:rPr>
              <w:t>Subsidiaries</w:t>
            </w:r>
          </w:p>
        </w:tc>
        <w:tc>
          <w:tcPr>
            <w:tcW w:w="1250" w:type="dxa"/>
          </w:tcPr>
          <w:p w14:paraId="395B2886" w14:textId="77777777" w:rsidR="008A32D1" w:rsidRPr="003E0962" w:rsidRDefault="008A32D1" w:rsidP="00F54FFE">
            <w:pPr>
              <w:pStyle w:val="acctfourfigures"/>
              <w:tabs>
                <w:tab w:val="clear" w:pos="765"/>
                <w:tab w:val="decimal" w:pos="990"/>
              </w:tabs>
              <w:spacing w:line="240" w:lineRule="exact"/>
              <w:ind w:left="-79" w:right="-52"/>
              <w:rPr>
                <w:szCs w:val="22"/>
              </w:rPr>
            </w:pPr>
            <w:r w:rsidRPr="003E0962">
              <w:rPr>
                <w:szCs w:val="22"/>
              </w:rPr>
              <w:t>15,635</w:t>
            </w:r>
          </w:p>
        </w:tc>
        <w:tc>
          <w:tcPr>
            <w:tcW w:w="182" w:type="dxa"/>
            <w:gridSpan w:val="2"/>
          </w:tcPr>
          <w:p w14:paraId="792E765E"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179" w:type="dxa"/>
            <w:gridSpan w:val="2"/>
            <w:hideMark/>
          </w:tcPr>
          <w:p w14:paraId="067FDE40" w14:textId="77777777" w:rsidR="008A32D1" w:rsidRPr="003E0962" w:rsidRDefault="008A32D1" w:rsidP="00F54FFE">
            <w:pPr>
              <w:pStyle w:val="acctfourfigures"/>
              <w:tabs>
                <w:tab w:val="clear" w:pos="765"/>
                <w:tab w:val="decimal" w:pos="811"/>
              </w:tabs>
              <w:spacing w:line="240" w:lineRule="atLeast"/>
              <w:ind w:left="-79" w:right="-68"/>
              <w:rPr>
                <w:szCs w:val="22"/>
              </w:rPr>
            </w:pPr>
            <w:r w:rsidRPr="003E0962">
              <w:rPr>
                <w:szCs w:val="22"/>
              </w:rPr>
              <w:t>8,020</w:t>
            </w:r>
          </w:p>
        </w:tc>
        <w:tc>
          <w:tcPr>
            <w:tcW w:w="180" w:type="dxa"/>
            <w:gridSpan w:val="2"/>
          </w:tcPr>
          <w:p w14:paraId="727DF884" w14:textId="77777777" w:rsidR="008A32D1" w:rsidRPr="003E0962" w:rsidRDefault="008A32D1" w:rsidP="00F54FFE">
            <w:pPr>
              <w:pStyle w:val="acctfourfigures"/>
              <w:tabs>
                <w:tab w:val="clear" w:pos="765"/>
                <w:tab w:val="decimal" w:pos="911"/>
              </w:tabs>
              <w:spacing w:line="240" w:lineRule="exact"/>
              <w:ind w:left="-79" w:right="-52"/>
              <w:jc w:val="both"/>
              <w:rPr>
                <w:szCs w:val="22"/>
              </w:rPr>
            </w:pPr>
          </w:p>
        </w:tc>
        <w:tc>
          <w:tcPr>
            <w:tcW w:w="1069" w:type="dxa"/>
            <w:gridSpan w:val="2"/>
          </w:tcPr>
          <w:p w14:paraId="65B3D3CA" w14:textId="77777777" w:rsidR="008A32D1" w:rsidRPr="003E0962" w:rsidRDefault="008A32D1" w:rsidP="00F54FFE">
            <w:pPr>
              <w:pStyle w:val="acctfourfigures"/>
              <w:tabs>
                <w:tab w:val="clear" w:pos="765"/>
                <w:tab w:val="decimal" w:pos="462"/>
              </w:tabs>
              <w:spacing w:line="240" w:lineRule="atLeast"/>
              <w:ind w:right="92"/>
              <w:jc w:val="right"/>
              <w:rPr>
                <w:szCs w:val="28"/>
                <w:lang w:val="en-US" w:bidi="th-TH"/>
              </w:rPr>
            </w:pPr>
            <w:r w:rsidRPr="003E0962">
              <w:rPr>
                <w:szCs w:val="28"/>
                <w:lang w:val="en-US" w:bidi="th-TH"/>
              </w:rPr>
              <w:t>9,908</w:t>
            </w:r>
          </w:p>
        </w:tc>
        <w:tc>
          <w:tcPr>
            <w:tcW w:w="180" w:type="dxa"/>
            <w:gridSpan w:val="2"/>
          </w:tcPr>
          <w:p w14:paraId="3ED0E5B1"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080" w:type="dxa"/>
            <w:gridSpan w:val="3"/>
            <w:hideMark/>
          </w:tcPr>
          <w:p w14:paraId="6F08940F" w14:textId="77777777" w:rsidR="008A32D1" w:rsidRPr="003E0962" w:rsidRDefault="008A32D1" w:rsidP="00F54FFE">
            <w:pPr>
              <w:pStyle w:val="acctfourfigures"/>
              <w:tabs>
                <w:tab w:val="clear" w:pos="765"/>
                <w:tab w:val="decimal" w:pos="834"/>
              </w:tabs>
              <w:spacing w:line="240" w:lineRule="exact"/>
              <w:ind w:left="-79" w:right="-52"/>
              <w:rPr>
                <w:szCs w:val="22"/>
              </w:rPr>
            </w:pPr>
            <w:r w:rsidRPr="003E0962">
              <w:rPr>
                <w:szCs w:val="28"/>
                <w:lang w:val="en-US" w:bidi="th-TH"/>
              </w:rPr>
              <w:t>6,934</w:t>
            </w:r>
          </w:p>
        </w:tc>
      </w:tr>
      <w:tr w:rsidR="008A32D1" w:rsidRPr="003E0962" w14:paraId="037B73CB" w14:textId="77777777" w:rsidTr="00C1508B">
        <w:trPr>
          <w:gridAfter w:val="1"/>
          <w:wAfter w:w="22" w:type="dxa"/>
          <w:cantSplit/>
          <w:trHeight w:val="235"/>
        </w:trPr>
        <w:tc>
          <w:tcPr>
            <w:tcW w:w="4871" w:type="dxa"/>
            <w:hideMark/>
          </w:tcPr>
          <w:p w14:paraId="214C37F4" w14:textId="77777777" w:rsidR="008A32D1" w:rsidRPr="003E0962" w:rsidRDefault="008A32D1" w:rsidP="00F54FFE">
            <w:pPr>
              <w:tabs>
                <w:tab w:val="left" w:pos="360"/>
                <w:tab w:val="left" w:pos="3030"/>
              </w:tabs>
              <w:spacing w:line="240" w:lineRule="atLeast"/>
              <w:ind w:left="1559" w:hanging="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50" w:type="dxa"/>
            <w:tcBorders>
              <w:top w:val="single" w:sz="4" w:space="0" w:color="auto"/>
              <w:left w:val="nil"/>
              <w:bottom w:val="double" w:sz="4" w:space="0" w:color="auto"/>
              <w:right w:val="nil"/>
            </w:tcBorders>
          </w:tcPr>
          <w:p w14:paraId="040B4916" w14:textId="77777777" w:rsidR="008A32D1" w:rsidRPr="003E0962" w:rsidRDefault="008A32D1" w:rsidP="00F54FFE">
            <w:pPr>
              <w:pStyle w:val="acctfourfigures"/>
              <w:tabs>
                <w:tab w:val="clear" w:pos="765"/>
                <w:tab w:val="decimal" w:pos="990"/>
              </w:tabs>
              <w:spacing w:line="240" w:lineRule="exact"/>
              <w:ind w:left="-79" w:right="-52"/>
              <w:rPr>
                <w:b/>
                <w:bCs/>
                <w:szCs w:val="22"/>
              </w:rPr>
            </w:pPr>
            <w:r w:rsidRPr="003E0962">
              <w:rPr>
                <w:b/>
                <w:bCs/>
                <w:szCs w:val="22"/>
              </w:rPr>
              <w:t>15,635</w:t>
            </w:r>
          </w:p>
        </w:tc>
        <w:tc>
          <w:tcPr>
            <w:tcW w:w="182" w:type="dxa"/>
            <w:gridSpan w:val="2"/>
          </w:tcPr>
          <w:p w14:paraId="3FFF825F" w14:textId="77777777" w:rsidR="008A32D1" w:rsidRPr="003E0962" w:rsidRDefault="008A32D1" w:rsidP="00F54FFE">
            <w:pPr>
              <w:pStyle w:val="acctfourfigures"/>
              <w:tabs>
                <w:tab w:val="clear" w:pos="765"/>
                <w:tab w:val="decimal" w:pos="911"/>
              </w:tabs>
              <w:spacing w:line="240" w:lineRule="exact"/>
              <w:ind w:left="-79" w:right="-52"/>
              <w:rPr>
                <w:b/>
                <w:bCs/>
                <w:szCs w:val="22"/>
              </w:rPr>
            </w:pPr>
          </w:p>
        </w:tc>
        <w:tc>
          <w:tcPr>
            <w:tcW w:w="1179" w:type="dxa"/>
            <w:gridSpan w:val="2"/>
            <w:tcBorders>
              <w:top w:val="single" w:sz="4" w:space="0" w:color="auto"/>
              <w:left w:val="nil"/>
              <w:bottom w:val="double" w:sz="4" w:space="0" w:color="auto"/>
              <w:right w:val="nil"/>
            </w:tcBorders>
            <w:hideMark/>
          </w:tcPr>
          <w:p w14:paraId="483944E3" w14:textId="77777777" w:rsidR="008A32D1" w:rsidRPr="003E0962" w:rsidRDefault="008A32D1" w:rsidP="00F54FFE">
            <w:pPr>
              <w:pStyle w:val="acctfourfigures"/>
              <w:tabs>
                <w:tab w:val="clear" w:pos="765"/>
                <w:tab w:val="decimal" w:pos="811"/>
              </w:tabs>
              <w:spacing w:line="240" w:lineRule="atLeast"/>
              <w:ind w:left="-79" w:right="-68"/>
              <w:rPr>
                <w:b/>
                <w:bCs/>
                <w:szCs w:val="22"/>
              </w:rPr>
            </w:pPr>
            <w:r w:rsidRPr="003E0962">
              <w:rPr>
                <w:b/>
                <w:bCs/>
                <w:szCs w:val="22"/>
              </w:rPr>
              <w:t>8,020</w:t>
            </w:r>
          </w:p>
        </w:tc>
        <w:tc>
          <w:tcPr>
            <w:tcW w:w="180" w:type="dxa"/>
            <w:gridSpan w:val="2"/>
          </w:tcPr>
          <w:p w14:paraId="58149227" w14:textId="77777777" w:rsidR="008A32D1" w:rsidRPr="003E0962" w:rsidRDefault="008A32D1" w:rsidP="00F54FFE">
            <w:pPr>
              <w:pStyle w:val="acctfourfigures"/>
              <w:tabs>
                <w:tab w:val="clear" w:pos="765"/>
                <w:tab w:val="decimal" w:pos="911"/>
              </w:tabs>
              <w:spacing w:line="240" w:lineRule="exact"/>
              <w:ind w:left="-79" w:right="-52"/>
              <w:jc w:val="both"/>
              <w:rPr>
                <w:b/>
                <w:bCs/>
                <w:szCs w:val="22"/>
              </w:rPr>
            </w:pPr>
          </w:p>
        </w:tc>
        <w:tc>
          <w:tcPr>
            <w:tcW w:w="1069" w:type="dxa"/>
            <w:gridSpan w:val="2"/>
            <w:tcBorders>
              <w:top w:val="single" w:sz="4" w:space="0" w:color="auto"/>
              <w:left w:val="nil"/>
              <w:bottom w:val="double" w:sz="4" w:space="0" w:color="auto"/>
              <w:right w:val="nil"/>
            </w:tcBorders>
          </w:tcPr>
          <w:p w14:paraId="2837CC45" w14:textId="77777777" w:rsidR="008A32D1" w:rsidRPr="003E0962" w:rsidRDefault="008A32D1" w:rsidP="00F54FFE">
            <w:pPr>
              <w:pStyle w:val="acctfourfigures"/>
              <w:tabs>
                <w:tab w:val="clear" w:pos="765"/>
                <w:tab w:val="left" w:pos="552"/>
              </w:tabs>
              <w:spacing w:line="240" w:lineRule="atLeast"/>
              <w:ind w:right="92"/>
              <w:jc w:val="right"/>
              <w:rPr>
                <w:b/>
                <w:bCs/>
                <w:szCs w:val="28"/>
                <w:lang w:val="en-US" w:bidi="th-TH"/>
              </w:rPr>
            </w:pPr>
            <w:r w:rsidRPr="003E0962">
              <w:rPr>
                <w:b/>
                <w:bCs/>
                <w:szCs w:val="28"/>
                <w:lang w:val="en-US" w:bidi="th-TH"/>
              </w:rPr>
              <w:t>9,908</w:t>
            </w:r>
          </w:p>
        </w:tc>
        <w:tc>
          <w:tcPr>
            <w:tcW w:w="180" w:type="dxa"/>
            <w:gridSpan w:val="2"/>
          </w:tcPr>
          <w:p w14:paraId="7FA42E55" w14:textId="77777777" w:rsidR="008A32D1" w:rsidRPr="003E0962" w:rsidRDefault="008A32D1" w:rsidP="00F54FFE">
            <w:pPr>
              <w:pStyle w:val="acctfourfigures"/>
              <w:tabs>
                <w:tab w:val="clear" w:pos="765"/>
                <w:tab w:val="decimal" w:pos="911"/>
              </w:tabs>
              <w:spacing w:line="240" w:lineRule="exact"/>
              <w:ind w:left="-79" w:right="-52"/>
              <w:rPr>
                <w:b/>
                <w:bCs/>
                <w:szCs w:val="22"/>
              </w:rPr>
            </w:pPr>
          </w:p>
        </w:tc>
        <w:tc>
          <w:tcPr>
            <w:tcW w:w="1080" w:type="dxa"/>
            <w:gridSpan w:val="3"/>
            <w:tcBorders>
              <w:top w:val="single" w:sz="4" w:space="0" w:color="auto"/>
              <w:left w:val="nil"/>
              <w:bottom w:val="double" w:sz="4" w:space="0" w:color="auto"/>
              <w:right w:val="nil"/>
            </w:tcBorders>
            <w:hideMark/>
          </w:tcPr>
          <w:p w14:paraId="589266B8" w14:textId="77777777" w:rsidR="008A32D1" w:rsidRPr="003E0962" w:rsidRDefault="008A32D1" w:rsidP="00F54FFE">
            <w:pPr>
              <w:pStyle w:val="acctfourfigures"/>
              <w:tabs>
                <w:tab w:val="clear" w:pos="765"/>
                <w:tab w:val="decimal" w:pos="834"/>
              </w:tabs>
              <w:spacing w:line="240" w:lineRule="exact"/>
              <w:ind w:left="-79" w:right="-52"/>
              <w:rPr>
                <w:b/>
                <w:bCs/>
                <w:szCs w:val="22"/>
              </w:rPr>
            </w:pPr>
            <w:r w:rsidRPr="003E0962">
              <w:rPr>
                <w:b/>
                <w:bCs/>
                <w:szCs w:val="28"/>
                <w:lang w:val="en-US" w:bidi="th-TH"/>
              </w:rPr>
              <w:t>6,934</w:t>
            </w:r>
          </w:p>
        </w:tc>
      </w:tr>
    </w:tbl>
    <w:p w14:paraId="52568446" w14:textId="77777777" w:rsidR="002861FD" w:rsidRPr="003E0962" w:rsidRDefault="002861FD" w:rsidP="002861FD">
      <w:pPr>
        <w:rPr>
          <w:rFonts w:ascii="Times New Roman" w:hAnsi="Times New Roman" w:cs="Times New Roman"/>
          <w:sz w:val="22"/>
          <w:szCs w:val="22"/>
        </w:rPr>
      </w:pPr>
    </w:p>
    <w:p w14:paraId="271B1398" w14:textId="72593223" w:rsidR="003D630A" w:rsidRPr="003E0962" w:rsidRDefault="003D630A" w:rsidP="00B45A1D">
      <w:pPr>
        <w:ind w:left="1719" w:right="-124"/>
        <w:jc w:val="thaiDistribute"/>
        <w:rPr>
          <w:rFonts w:ascii="Times New Roman" w:hAnsi="Times New Roman" w:cs="Times New Roman"/>
          <w:sz w:val="22"/>
          <w:szCs w:val="22"/>
        </w:rPr>
      </w:pPr>
      <w:r w:rsidRPr="003E0962">
        <w:rPr>
          <w:rFonts w:ascii="Times New Roman" w:hAnsi="Times New Roman" w:cs="Times New Roman"/>
          <w:sz w:val="22"/>
          <w:szCs w:val="22"/>
        </w:rPr>
        <w:t xml:space="preserve">As at 31 December 2023, </w:t>
      </w:r>
      <w:r w:rsidR="00761089" w:rsidRPr="003E0962">
        <w:rPr>
          <w:rFonts w:ascii="Times New Roman" w:hAnsi="Times New Roman" w:cs="Times New Roman"/>
          <w:sz w:val="22"/>
          <w:szCs w:val="22"/>
        </w:rPr>
        <w:t>short-</w:t>
      </w:r>
      <w:r w:rsidR="00CF7681" w:rsidRPr="003E0962">
        <w:rPr>
          <w:rFonts w:ascii="Times New Roman" w:hAnsi="Times New Roman" w:cs="Times New Roman"/>
          <w:sz w:val="22"/>
          <w:szCs w:val="22"/>
        </w:rPr>
        <w:t xml:space="preserve">term </w:t>
      </w:r>
      <w:r w:rsidRPr="003E0962">
        <w:rPr>
          <w:rFonts w:ascii="Times New Roman" w:hAnsi="Times New Roman" w:cs="Times New Roman"/>
          <w:sz w:val="22"/>
          <w:szCs w:val="22"/>
        </w:rPr>
        <w:t xml:space="preserve">loans bear interest at </w:t>
      </w:r>
      <w:r w:rsidR="00CF7681" w:rsidRPr="003E0962">
        <w:rPr>
          <w:rFonts w:ascii="Times New Roman" w:hAnsi="Times New Roman" w:cs="Times New Roman"/>
          <w:sz w:val="22"/>
          <w:szCs w:val="22"/>
        </w:rPr>
        <w:t>6.00</w:t>
      </w:r>
      <w:r w:rsidRPr="003E0962">
        <w:rPr>
          <w:rFonts w:ascii="Times New Roman" w:hAnsi="Times New Roman" w:cs="Times New Roman"/>
          <w:sz w:val="22"/>
          <w:szCs w:val="22"/>
        </w:rPr>
        <w:t>% to 6.</w:t>
      </w:r>
      <w:r w:rsidR="00CF7681" w:rsidRPr="003E0962">
        <w:rPr>
          <w:rFonts w:ascii="Times New Roman" w:hAnsi="Times New Roman" w:cs="Times New Roman"/>
          <w:sz w:val="22"/>
          <w:szCs w:val="22"/>
        </w:rPr>
        <w:t>18</w:t>
      </w:r>
      <w:r w:rsidRPr="003E0962">
        <w:rPr>
          <w:rFonts w:ascii="Times New Roman" w:hAnsi="Times New Roman" w:cs="Times New Roman"/>
          <w:sz w:val="22"/>
          <w:szCs w:val="22"/>
        </w:rPr>
        <w:t>% per annum</w:t>
      </w:r>
      <w:r w:rsidRPr="003E0962">
        <w:rPr>
          <w:rFonts w:ascii="Times New Roman" w:hAnsi="Times New Roman" w:cs="Times New Roman"/>
          <w:sz w:val="22"/>
          <w:szCs w:val="22"/>
        </w:rPr>
        <w:br/>
      </w:r>
      <w:r w:rsidRPr="003E0962">
        <w:rPr>
          <w:rFonts w:ascii="Times New Roman" w:hAnsi="Times New Roman" w:cs="Times New Roman"/>
          <w:i/>
          <w:iCs/>
          <w:sz w:val="22"/>
          <w:szCs w:val="22"/>
        </w:rPr>
        <w:t>(2022: 5.91% per annum).</w:t>
      </w:r>
      <w:r w:rsidRPr="003E0962">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1CE7F360" w14:textId="77777777" w:rsidR="003D630A" w:rsidRPr="003E0962" w:rsidRDefault="003D630A" w:rsidP="002861FD">
      <w:pPr>
        <w:rPr>
          <w:rFonts w:ascii="Times New Roman" w:hAnsi="Times New Roman" w:cs="Times New Roman"/>
          <w:sz w:val="22"/>
          <w:szCs w:val="22"/>
        </w:rPr>
      </w:pPr>
    </w:p>
    <w:p w14:paraId="193E950F" w14:textId="481ED8BB" w:rsidR="002861FD" w:rsidRPr="003E0962" w:rsidRDefault="001E3846" w:rsidP="00B45A1D">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.2.3</w:t>
      </w:r>
      <w:r w:rsidR="002861FD" w:rsidRPr="003E0962">
        <w:rPr>
          <w:rFonts w:ascii="Times New Roman" w:hAnsi="Times New Roman" w:cs="Times New Roman"/>
          <w:b/>
          <w:bCs/>
          <w:i/>
          <w:iCs/>
          <w:sz w:val="22"/>
          <w:szCs w:val="22"/>
        </w:rPr>
        <w:tab/>
        <w:t>Advance payments for purchase of goods</w:t>
      </w:r>
    </w:p>
    <w:p w14:paraId="10E92C34" w14:textId="77777777" w:rsidR="002861FD" w:rsidRPr="003E0962" w:rsidRDefault="002861FD" w:rsidP="002861FD">
      <w:pPr>
        <w:pStyle w:val="BodyText"/>
        <w:spacing w:line="240" w:lineRule="exact"/>
        <w:ind w:left="1620" w:hanging="540"/>
        <w:jc w:val="thaiDistribute"/>
        <w:rPr>
          <w:rFonts w:ascii="Times New Roman" w:hAnsi="Times New Roman" w:cs="Times New Roman"/>
          <w:b/>
          <w:bCs/>
          <w:i/>
          <w:iCs/>
          <w:sz w:val="22"/>
          <w:szCs w:val="22"/>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3E0962" w:rsidRPr="003E0962" w14:paraId="773848EC" w14:textId="77777777" w:rsidTr="00546E03">
        <w:trPr>
          <w:cantSplit/>
        </w:trPr>
        <w:tc>
          <w:tcPr>
            <w:tcW w:w="4871" w:type="dxa"/>
          </w:tcPr>
          <w:p w14:paraId="5C5192DE" w14:textId="77777777" w:rsidR="002861FD" w:rsidRPr="003E0962" w:rsidRDefault="002861FD">
            <w:pPr>
              <w:spacing w:line="240" w:lineRule="atLeast"/>
              <w:ind w:hanging="7"/>
              <w:rPr>
                <w:rFonts w:ascii="Times New Roman" w:hAnsi="Times New Roman" w:cs="Times New Roman"/>
                <w:i/>
                <w:iCs/>
                <w:sz w:val="22"/>
                <w:szCs w:val="22"/>
              </w:rPr>
            </w:pPr>
          </w:p>
        </w:tc>
        <w:tc>
          <w:tcPr>
            <w:tcW w:w="5142" w:type="dxa"/>
            <w:gridSpan w:val="7"/>
            <w:hideMark/>
          </w:tcPr>
          <w:p w14:paraId="407C2F88" w14:textId="77777777" w:rsidR="002861FD" w:rsidRPr="003E0962" w:rsidRDefault="002861FD">
            <w:pPr>
              <w:pStyle w:val="acctfourfigures"/>
              <w:tabs>
                <w:tab w:val="clear" w:pos="765"/>
                <w:tab w:val="decimal" w:pos="821"/>
              </w:tabs>
              <w:spacing w:line="240" w:lineRule="atLeast"/>
              <w:ind w:left="-79" w:right="103"/>
              <w:jc w:val="right"/>
              <w:rPr>
                <w:szCs w:val="22"/>
              </w:rPr>
            </w:pPr>
            <w:r w:rsidRPr="003E0962">
              <w:rPr>
                <w:i/>
                <w:iCs/>
                <w:szCs w:val="22"/>
                <w:lang w:val="en-US"/>
              </w:rPr>
              <w:t>(Unit: Million Baht)</w:t>
            </w:r>
          </w:p>
        </w:tc>
      </w:tr>
      <w:tr w:rsidR="003E0962" w:rsidRPr="003E0962" w14:paraId="32B46B2D" w14:textId="77777777" w:rsidTr="00546E03">
        <w:trPr>
          <w:cantSplit/>
        </w:trPr>
        <w:tc>
          <w:tcPr>
            <w:tcW w:w="4871" w:type="dxa"/>
          </w:tcPr>
          <w:p w14:paraId="455281BE" w14:textId="77777777" w:rsidR="002861FD" w:rsidRPr="003E0962" w:rsidRDefault="002861FD">
            <w:pPr>
              <w:pStyle w:val="acctfourfigures"/>
              <w:tabs>
                <w:tab w:val="left" w:pos="720"/>
              </w:tabs>
              <w:spacing w:line="240" w:lineRule="atLeast"/>
              <w:ind w:hanging="7"/>
              <w:jc w:val="center"/>
              <w:rPr>
                <w:szCs w:val="22"/>
              </w:rPr>
            </w:pPr>
          </w:p>
        </w:tc>
        <w:tc>
          <w:tcPr>
            <w:tcW w:w="2622" w:type="dxa"/>
            <w:gridSpan w:val="3"/>
            <w:vAlign w:val="center"/>
            <w:hideMark/>
          </w:tcPr>
          <w:p w14:paraId="0948212E" w14:textId="77777777" w:rsidR="002861FD" w:rsidRPr="003E0962" w:rsidRDefault="002861FD">
            <w:pPr>
              <w:pStyle w:val="acctmergecolhdg"/>
              <w:spacing w:line="220" w:lineRule="exact"/>
              <w:ind w:left="-61" w:right="-84"/>
              <w:rPr>
                <w:szCs w:val="22"/>
              </w:rPr>
            </w:pPr>
            <w:r w:rsidRPr="003E0962">
              <w:rPr>
                <w:szCs w:val="22"/>
              </w:rPr>
              <w:t xml:space="preserve">Consolidated </w:t>
            </w:r>
          </w:p>
        </w:tc>
        <w:tc>
          <w:tcPr>
            <w:tcW w:w="180" w:type="dxa"/>
          </w:tcPr>
          <w:p w14:paraId="2F2D9C4E" w14:textId="77777777" w:rsidR="002861FD" w:rsidRPr="003E0962" w:rsidRDefault="002861FD">
            <w:pPr>
              <w:pStyle w:val="acctmergecolhdg"/>
              <w:spacing w:line="220" w:lineRule="exact"/>
              <w:ind w:left="-61"/>
              <w:rPr>
                <w:szCs w:val="22"/>
              </w:rPr>
            </w:pPr>
          </w:p>
        </w:tc>
        <w:tc>
          <w:tcPr>
            <w:tcW w:w="2340" w:type="dxa"/>
            <w:gridSpan w:val="3"/>
            <w:vAlign w:val="center"/>
            <w:hideMark/>
          </w:tcPr>
          <w:p w14:paraId="03D237D4" w14:textId="77777777" w:rsidR="002861FD" w:rsidRPr="003E0962" w:rsidRDefault="002861FD">
            <w:pPr>
              <w:pStyle w:val="acctmergecolhdg"/>
              <w:spacing w:line="220" w:lineRule="exact"/>
              <w:ind w:left="-61" w:right="-84"/>
              <w:rPr>
                <w:szCs w:val="22"/>
              </w:rPr>
            </w:pPr>
            <w:r w:rsidRPr="003E0962">
              <w:rPr>
                <w:szCs w:val="22"/>
              </w:rPr>
              <w:t xml:space="preserve">Separate </w:t>
            </w:r>
          </w:p>
        </w:tc>
      </w:tr>
      <w:tr w:rsidR="003E0962" w:rsidRPr="003E0962" w14:paraId="6C886609" w14:textId="77777777" w:rsidTr="00546E03">
        <w:trPr>
          <w:cantSplit/>
        </w:trPr>
        <w:tc>
          <w:tcPr>
            <w:tcW w:w="4871" w:type="dxa"/>
          </w:tcPr>
          <w:p w14:paraId="4E8068CD" w14:textId="77777777" w:rsidR="002861FD" w:rsidRPr="003E0962" w:rsidRDefault="002861FD">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vAlign w:val="center"/>
            <w:hideMark/>
          </w:tcPr>
          <w:p w14:paraId="2F4156F1" w14:textId="77777777" w:rsidR="002861FD" w:rsidRPr="003E0962" w:rsidRDefault="002861FD">
            <w:pPr>
              <w:pStyle w:val="acctmergecolhdg"/>
              <w:spacing w:line="220" w:lineRule="exact"/>
              <w:ind w:left="-61" w:right="-84"/>
              <w:rPr>
                <w:szCs w:val="22"/>
              </w:rPr>
            </w:pPr>
            <w:r w:rsidRPr="003E0962">
              <w:rPr>
                <w:szCs w:val="22"/>
              </w:rPr>
              <w:t>financial statements</w:t>
            </w:r>
          </w:p>
        </w:tc>
        <w:tc>
          <w:tcPr>
            <w:tcW w:w="180" w:type="dxa"/>
            <w:vAlign w:val="center"/>
          </w:tcPr>
          <w:p w14:paraId="78B1268D" w14:textId="77777777" w:rsidR="002861FD" w:rsidRPr="003E0962" w:rsidRDefault="002861FD">
            <w:pPr>
              <w:pStyle w:val="acctmergecolhdg"/>
              <w:spacing w:line="220" w:lineRule="exact"/>
              <w:ind w:left="-61"/>
              <w:rPr>
                <w:szCs w:val="22"/>
              </w:rPr>
            </w:pPr>
          </w:p>
        </w:tc>
        <w:tc>
          <w:tcPr>
            <w:tcW w:w="2340" w:type="dxa"/>
            <w:gridSpan w:val="3"/>
            <w:tcBorders>
              <w:top w:val="nil"/>
              <w:left w:val="nil"/>
              <w:bottom w:val="single" w:sz="4" w:space="0" w:color="auto"/>
              <w:right w:val="nil"/>
            </w:tcBorders>
            <w:vAlign w:val="center"/>
            <w:hideMark/>
          </w:tcPr>
          <w:p w14:paraId="3F20E89B" w14:textId="77777777" w:rsidR="002861FD" w:rsidRPr="003E0962" w:rsidRDefault="002861FD">
            <w:pPr>
              <w:pStyle w:val="acctmergecolhdg"/>
              <w:spacing w:line="220" w:lineRule="exact"/>
              <w:ind w:left="-61" w:right="-84"/>
              <w:rPr>
                <w:szCs w:val="22"/>
              </w:rPr>
            </w:pPr>
            <w:r w:rsidRPr="003E0962">
              <w:rPr>
                <w:szCs w:val="22"/>
              </w:rPr>
              <w:t>financial statements</w:t>
            </w:r>
          </w:p>
        </w:tc>
      </w:tr>
      <w:tr w:rsidR="003E0962" w:rsidRPr="003E0962" w14:paraId="45A18333" w14:textId="77777777" w:rsidTr="00546E03">
        <w:trPr>
          <w:cantSplit/>
        </w:trPr>
        <w:tc>
          <w:tcPr>
            <w:tcW w:w="4871" w:type="dxa"/>
          </w:tcPr>
          <w:p w14:paraId="47BF5E68" w14:textId="77777777" w:rsidR="002861FD" w:rsidRPr="003E0962" w:rsidRDefault="002861FD">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13958E6E" w14:textId="59E6990D"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2" w:type="dxa"/>
            <w:tcBorders>
              <w:top w:val="single" w:sz="4" w:space="0" w:color="auto"/>
              <w:left w:val="nil"/>
              <w:bottom w:val="nil"/>
              <w:right w:val="nil"/>
            </w:tcBorders>
          </w:tcPr>
          <w:p w14:paraId="6B85D2D9" w14:textId="77777777" w:rsidR="002861FD" w:rsidRPr="003E0962"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07F6B437" w14:textId="6D7A6269"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tcPr>
          <w:p w14:paraId="1E6C4C51"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3BB88AF4" w14:textId="1D4C48CE"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31B79014"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6A1F1625" w14:textId="20EFBF30"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7559A8B9" w14:textId="77777777" w:rsidTr="00546E03">
        <w:trPr>
          <w:cantSplit/>
        </w:trPr>
        <w:tc>
          <w:tcPr>
            <w:tcW w:w="4871" w:type="dxa"/>
            <w:hideMark/>
          </w:tcPr>
          <w:p w14:paraId="60331BBC" w14:textId="77777777" w:rsidR="00631CF5" w:rsidRPr="003E0962" w:rsidRDefault="00631CF5" w:rsidP="00B45A1D">
            <w:pPr>
              <w:spacing w:line="240" w:lineRule="atLeast"/>
              <w:ind w:left="1550" w:firstLine="9"/>
              <w:rPr>
                <w:rFonts w:ascii="Times New Roman" w:hAnsi="Times New Roman" w:cs="Times New Roman"/>
                <w:b/>
                <w:bCs/>
                <w:sz w:val="22"/>
                <w:szCs w:val="22"/>
                <w:cs/>
              </w:rPr>
            </w:pPr>
            <w:r w:rsidRPr="003E0962">
              <w:rPr>
                <w:rFonts w:ascii="Times New Roman" w:hAnsi="Times New Roman" w:cs="Times New Roman"/>
                <w:bCs/>
                <w:sz w:val="22"/>
                <w:szCs w:val="22"/>
              </w:rPr>
              <w:t>Associates and joint ventures</w:t>
            </w:r>
          </w:p>
        </w:tc>
        <w:tc>
          <w:tcPr>
            <w:tcW w:w="1270" w:type="dxa"/>
          </w:tcPr>
          <w:p w14:paraId="23BBDDD4" w14:textId="53A4863A" w:rsidR="00631CF5" w:rsidRPr="003E0962" w:rsidRDefault="00BF34D9" w:rsidP="00E146E8">
            <w:pPr>
              <w:pStyle w:val="acctfourfigures"/>
              <w:tabs>
                <w:tab w:val="left" w:pos="720"/>
              </w:tabs>
              <w:spacing w:line="240" w:lineRule="atLeast"/>
              <w:ind w:left="-79" w:right="203"/>
              <w:jc w:val="right"/>
              <w:rPr>
                <w:szCs w:val="22"/>
              </w:rPr>
            </w:pPr>
            <w:r w:rsidRPr="003E0962">
              <w:rPr>
                <w:szCs w:val="22"/>
              </w:rPr>
              <w:t>101</w:t>
            </w:r>
          </w:p>
        </w:tc>
        <w:tc>
          <w:tcPr>
            <w:tcW w:w="182" w:type="dxa"/>
          </w:tcPr>
          <w:p w14:paraId="7939E262"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170" w:type="dxa"/>
            <w:hideMark/>
          </w:tcPr>
          <w:p w14:paraId="3CAEB7AC" w14:textId="68A90579" w:rsidR="00631CF5" w:rsidRPr="003E0962" w:rsidRDefault="00631CF5" w:rsidP="00631CF5">
            <w:pPr>
              <w:pStyle w:val="acctfourfigures"/>
              <w:tabs>
                <w:tab w:val="clear" w:pos="765"/>
                <w:tab w:val="left" w:pos="720"/>
                <w:tab w:val="decimal" w:pos="802"/>
              </w:tabs>
              <w:spacing w:line="240" w:lineRule="exact"/>
              <w:ind w:left="-79" w:right="189"/>
              <w:jc w:val="right"/>
              <w:rPr>
                <w:szCs w:val="22"/>
              </w:rPr>
            </w:pPr>
            <w:r w:rsidRPr="003E0962">
              <w:rPr>
                <w:szCs w:val="22"/>
              </w:rPr>
              <w:t>53</w:t>
            </w:r>
          </w:p>
        </w:tc>
        <w:tc>
          <w:tcPr>
            <w:tcW w:w="180" w:type="dxa"/>
          </w:tcPr>
          <w:p w14:paraId="15C914E2"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080" w:type="dxa"/>
          </w:tcPr>
          <w:p w14:paraId="5E32DBF2" w14:textId="0687DC35" w:rsidR="00631CF5" w:rsidRPr="003E0962" w:rsidRDefault="001E3846" w:rsidP="00631CF5">
            <w:pPr>
              <w:pStyle w:val="acctfourfigures"/>
              <w:tabs>
                <w:tab w:val="clear" w:pos="765"/>
                <w:tab w:val="right" w:pos="716"/>
                <w:tab w:val="left" w:pos="786"/>
              </w:tabs>
              <w:spacing w:line="240" w:lineRule="atLeast"/>
              <w:ind w:left="-79" w:right="141"/>
              <w:jc w:val="right"/>
              <w:rPr>
                <w:szCs w:val="22"/>
              </w:rPr>
            </w:pPr>
            <w:r w:rsidRPr="003E0962">
              <w:rPr>
                <w:szCs w:val="22"/>
              </w:rPr>
              <w:t>-</w:t>
            </w:r>
          </w:p>
        </w:tc>
        <w:tc>
          <w:tcPr>
            <w:tcW w:w="180" w:type="dxa"/>
          </w:tcPr>
          <w:p w14:paraId="602CB571"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080" w:type="dxa"/>
            <w:hideMark/>
          </w:tcPr>
          <w:p w14:paraId="2E39AAC9" w14:textId="77777777" w:rsidR="00631CF5" w:rsidRPr="003E0962" w:rsidRDefault="00631CF5" w:rsidP="00CC6F7D">
            <w:pPr>
              <w:pStyle w:val="acctfourfigures"/>
              <w:tabs>
                <w:tab w:val="clear" w:pos="765"/>
                <w:tab w:val="decimal" w:pos="805"/>
              </w:tabs>
              <w:spacing w:line="240" w:lineRule="exact"/>
              <w:ind w:left="-79" w:right="115"/>
              <w:rPr>
                <w:szCs w:val="22"/>
              </w:rPr>
            </w:pPr>
            <w:r w:rsidRPr="003E0962">
              <w:rPr>
                <w:szCs w:val="22"/>
              </w:rPr>
              <w:t>-</w:t>
            </w:r>
          </w:p>
        </w:tc>
      </w:tr>
      <w:tr w:rsidR="003E0962" w:rsidRPr="003E0962" w14:paraId="0B2EBE6C" w14:textId="77777777" w:rsidTr="00546E03">
        <w:trPr>
          <w:cantSplit/>
        </w:trPr>
        <w:tc>
          <w:tcPr>
            <w:tcW w:w="4871" w:type="dxa"/>
            <w:hideMark/>
          </w:tcPr>
          <w:p w14:paraId="0BAABAE5" w14:textId="77777777" w:rsidR="00631CF5" w:rsidRPr="003E0962" w:rsidRDefault="00631CF5" w:rsidP="00B45A1D">
            <w:pPr>
              <w:spacing w:line="240" w:lineRule="exact"/>
              <w:ind w:left="1550" w:firstLine="9"/>
              <w:rPr>
                <w:rFonts w:ascii="Times New Roman" w:hAnsi="Times New Roman" w:cs="Times New Roman"/>
                <w:bCs/>
                <w:sz w:val="22"/>
                <w:szCs w:val="22"/>
              </w:rPr>
            </w:pPr>
            <w:r w:rsidRPr="003E0962">
              <w:rPr>
                <w:rFonts w:ascii="Times New Roman" w:hAnsi="Times New Roman" w:cs="Times New Roman"/>
                <w:bCs/>
                <w:sz w:val="22"/>
                <w:szCs w:val="22"/>
              </w:rPr>
              <w:t>Related companies</w:t>
            </w:r>
          </w:p>
        </w:tc>
        <w:tc>
          <w:tcPr>
            <w:tcW w:w="1270" w:type="dxa"/>
            <w:tcBorders>
              <w:top w:val="nil"/>
              <w:left w:val="nil"/>
              <w:bottom w:val="single" w:sz="4" w:space="0" w:color="auto"/>
              <w:right w:val="nil"/>
            </w:tcBorders>
          </w:tcPr>
          <w:p w14:paraId="2FD09612" w14:textId="6A848575" w:rsidR="00631CF5" w:rsidRPr="003E0962" w:rsidRDefault="00BF34D9" w:rsidP="00E146E8">
            <w:pPr>
              <w:pStyle w:val="acctfourfigures"/>
              <w:tabs>
                <w:tab w:val="left" w:pos="720"/>
              </w:tabs>
              <w:spacing w:line="240" w:lineRule="atLeast"/>
              <w:ind w:left="-79" w:right="203"/>
              <w:jc w:val="right"/>
              <w:rPr>
                <w:szCs w:val="22"/>
              </w:rPr>
            </w:pPr>
            <w:r w:rsidRPr="003E0962">
              <w:rPr>
                <w:szCs w:val="22"/>
              </w:rPr>
              <w:t>438</w:t>
            </w:r>
          </w:p>
        </w:tc>
        <w:tc>
          <w:tcPr>
            <w:tcW w:w="182" w:type="dxa"/>
          </w:tcPr>
          <w:p w14:paraId="7019F0D3"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170" w:type="dxa"/>
            <w:tcBorders>
              <w:top w:val="nil"/>
              <w:left w:val="nil"/>
              <w:bottom w:val="single" w:sz="4" w:space="0" w:color="auto"/>
              <w:right w:val="nil"/>
            </w:tcBorders>
            <w:hideMark/>
          </w:tcPr>
          <w:p w14:paraId="2E38C903" w14:textId="418FC333" w:rsidR="00631CF5" w:rsidRPr="003E0962" w:rsidRDefault="00631CF5" w:rsidP="00631CF5">
            <w:pPr>
              <w:pStyle w:val="acctfourfigures"/>
              <w:tabs>
                <w:tab w:val="clear" w:pos="765"/>
                <w:tab w:val="decimal" w:pos="827"/>
              </w:tabs>
              <w:spacing w:line="240" w:lineRule="exact"/>
              <w:ind w:left="-79" w:right="-52"/>
              <w:jc w:val="both"/>
              <w:rPr>
                <w:szCs w:val="22"/>
              </w:rPr>
            </w:pPr>
            <w:r w:rsidRPr="003E0962">
              <w:rPr>
                <w:szCs w:val="22"/>
              </w:rPr>
              <w:t>2,706</w:t>
            </w:r>
          </w:p>
        </w:tc>
        <w:tc>
          <w:tcPr>
            <w:tcW w:w="180" w:type="dxa"/>
          </w:tcPr>
          <w:p w14:paraId="53844364"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tcPr>
          <w:p w14:paraId="141A423A" w14:textId="2517948E" w:rsidR="00631CF5" w:rsidRPr="003E0962" w:rsidRDefault="001E3846" w:rsidP="00631CF5">
            <w:pPr>
              <w:pStyle w:val="acctfourfigures"/>
              <w:tabs>
                <w:tab w:val="left" w:pos="446"/>
                <w:tab w:val="right" w:pos="716"/>
              </w:tabs>
              <w:spacing w:line="240" w:lineRule="atLeast"/>
              <w:ind w:left="-79" w:right="141"/>
              <w:jc w:val="right"/>
              <w:rPr>
                <w:szCs w:val="22"/>
              </w:rPr>
            </w:pPr>
            <w:r w:rsidRPr="003E0962">
              <w:rPr>
                <w:szCs w:val="22"/>
              </w:rPr>
              <w:t>-</w:t>
            </w:r>
          </w:p>
        </w:tc>
        <w:tc>
          <w:tcPr>
            <w:tcW w:w="180" w:type="dxa"/>
          </w:tcPr>
          <w:p w14:paraId="4E6B57F4" w14:textId="77777777" w:rsidR="00631CF5" w:rsidRPr="003E0962" w:rsidRDefault="00631CF5" w:rsidP="00631CF5">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hideMark/>
          </w:tcPr>
          <w:p w14:paraId="0719FDEA" w14:textId="77777777" w:rsidR="00631CF5" w:rsidRPr="003E0962" w:rsidRDefault="00631CF5" w:rsidP="00CC6F7D">
            <w:pPr>
              <w:pStyle w:val="acctfourfigures"/>
              <w:tabs>
                <w:tab w:val="decimal" w:pos="630"/>
                <w:tab w:val="decimal" w:pos="805"/>
              </w:tabs>
              <w:spacing w:line="240" w:lineRule="atLeast"/>
              <w:ind w:left="-79" w:right="115"/>
              <w:jc w:val="right"/>
              <w:rPr>
                <w:szCs w:val="22"/>
              </w:rPr>
            </w:pPr>
            <w:r w:rsidRPr="003E0962">
              <w:rPr>
                <w:szCs w:val="22"/>
              </w:rPr>
              <w:t>-</w:t>
            </w:r>
          </w:p>
        </w:tc>
      </w:tr>
      <w:tr w:rsidR="00631CF5" w:rsidRPr="003E0962" w14:paraId="30492DAB" w14:textId="77777777" w:rsidTr="00546E03">
        <w:trPr>
          <w:cantSplit/>
        </w:trPr>
        <w:tc>
          <w:tcPr>
            <w:tcW w:w="4871" w:type="dxa"/>
            <w:hideMark/>
          </w:tcPr>
          <w:p w14:paraId="1B4BE27E" w14:textId="77777777" w:rsidR="00631CF5" w:rsidRPr="003E0962" w:rsidRDefault="00631CF5" w:rsidP="00B45A1D">
            <w:pPr>
              <w:spacing w:line="240" w:lineRule="atLeast"/>
              <w:ind w:left="1550" w:firstLine="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493CCA86" w14:textId="3892F52B" w:rsidR="00631CF5" w:rsidRPr="003E0962" w:rsidRDefault="00E146E8" w:rsidP="00E146E8">
            <w:pPr>
              <w:pStyle w:val="acctfourfigures"/>
              <w:tabs>
                <w:tab w:val="left" w:pos="720"/>
              </w:tabs>
              <w:spacing w:line="240" w:lineRule="atLeast"/>
              <w:ind w:left="-79" w:right="203"/>
              <w:jc w:val="right"/>
              <w:rPr>
                <w:b/>
                <w:bCs/>
                <w:szCs w:val="22"/>
              </w:rPr>
            </w:pPr>
            <w:r w:rsidRPr="003E0962">
              <w:rPr>
                <w:b/>
                <w:bCs/>
                <w:szCs w:val="22"/>
              </w:rPr>
              <w:t>539</w:t>
            </w:r>
          </w:p>
        </w:tc>
        <w:tc>
          <w:tcPr>
            <w:tcW w:w="182" w:type="dxa"/>
          </w:tcPr>
          <w:p w14:paraId="3C324CD9" w14:textId="77777777" w:rsidR="00631CF5" w:rsidRPr="003E0962" w:rsidRDefault="00631CF5" w:rsidP="00631CF5">
            <w:pPr>
              <w:pStyle w:val="acctfourfigures"/>
              <w:tabs>
                <w:tab w:val="clear" w:pos="765"/>
                <w:tab w:val="decimal" w:pos="832"/>
              </w:tabs>
              <w:spacing w:line="240" w:lineRule="atLeast"/>
              <w:ind w:left="-79" w:right="-52"/>
              <w:rPr>
                <w:b/>
                <w:bCs/>
                <w:szCs w:val="22"/>
              </w:rPr>
            </w:pPr>
          </w:p>
        </w:tc>
        <w:tc>
          <w:tcPr>
            <w:tcW w:w="1170" w:type="dxa"/>
            <w:tcBorders>
              <w:top w:val="single" w:sz="4" w:space="0" w:color="auto"/>
              <w:left w:val="nil"/>
              <w:bottom w:val="double" w:sz="4" w:space="0" w:color="auto"/>
              <w:right w:val="nil"/>
            </w:tcBorders>
            <w:hideMark/>
          </w:tcPr>
          <w:p w14:paraId="70BAF653" w14:textId="1784D866" w:rsidR="00631CF5" w:rsidRPr="003E0962" w:rsidRDefault="00631CF5" w:rsidP="00631CF5">
            <w:pPr>
              <w:pStyle w:val="acctfourfigures"/>
              <w:tabs>
                <w:tab w:val="clear" w:pos="765"/>
                <w:tab w:val="decimal" w:pos="827"/>
              </w:tabs>
              <w:spacing w:line="240" w:lineRule="exact"/>
              <w:ind w:left="-79" w:right="-52"/>
              <w:jc w:val="both"/>
              <w:rPr>
                <w:b/>
                <w:bCs/>
                <w:szCs w:val="22"/>
              </w:rPr>
            </w:pPr>
            <w:r w:rsidRPr="003E0962">
              <w:rPr>
                <w:b/>
                <w:bCs/>
                <w:szCs w:val="22"/>
              </w:rPr>
              <w:t>2,759</w:t>
            </w:r>
          </w:p>
        </w:tc>
        <w:tc>
          <w:tcPr>
            <w:tcW w:w="180" w:type="dxa"/>
          </w:tcPr>
          <w:p w14:paraId="4F88B1A8" w14:textId="77777777" w:rsidR="00631CF5" w:rsidRPr="003E0962" w:rsidRDefault="00631CF5" w:rsidP="00631CF5">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tcPr>
          <w:p w14:paraId="4A145C43" w14:textId="14AAC103" w:rsidR="00631CF5" w:rsidRPr="003E0962" w:rsidRDefault="001E3846" w:rsidP="00631CF5">
            <w:pPr>
              <w:pStyle w:val="acctfourfigures"/>
              <w:tabs>
                <w:tab w:val="left" w:pos="446"/>
                <w:tab w:val="right" w:pos="716"/>
              </w:tabs>
              <w:spacing w:line="240" w:lineRule="atLeast"/>
              <w:ind w:left="-79" w:right="141"/>
              <w:jc w:val="right"/>
              <w:rPr>
                <w:b/>
                <w:bCs/>
                <w:szCs w:val="22"/>
              </w:rPr>
            </w:pPr>
            <w:r w:rsidRPr="003E0962">
              <w:rPr>
                <w:b/>
                <w:bCs/>
                <w:szCs w:val="22"/>
              </w:rPr>
              <w:t>-</w:t>
            </w:r>
          </w:p>
        </w:tc>
        <w:tc>
          <w:tcPr>
            <w:tcW w:w="180" w:type="dxa"/>
          </w:tcPr>
          <w:p w14:paraId="0A245534" w14:textId="77777777" w:rsidR="00631CF5" w:rsidRPr="003E0962" w:rsidRDefault="00631CF5" w:rsidP="00631CF5">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hideMark/>
          </w:tcPr>
          <w:p w14:paraId="2EE55DB8" w14:textId="77777777" w:rsidR="00631CF5" w:rsidRPr="003E0962" w:rsidRDefault="00631CF5" w:rsidP="00CC6F7D">
            <w:pPr>
              <w:pStyle w:val="acctfourfigures"/>
              <w:tabs>
                <w:tab w:val="decimal" w:pos="630"/>
                <w:tab w:val="decimal" w:pos="805"/>
              </w:tabs>
              <w:spacing w:line="240" w:lineRule="atLeast"/>
              <w:ind w:left="-79" w:right="115"/>
              <w:jc w:val="right"/>
              <w:rPr>
                <w:b/>
                <w:bCs/>
                <w:szCs w:val="22"/>
              </w:rPr>
            </w:pPr>
            <w:r w:rsidRPr="003E0962">
              <w:rPr>
                <w:b/>
                <w:bCs/>
                <w:szCs w:val="22"/>
              </w:rPr>
              <w:t>-</w:t>
            </w:r>
          </w:p>
        </w:tc>
      </w:tr>
    </w:tbl>
    <w:p w14:paraId="706FE56E" w14:textId="77777777" w:rsidR="00AD1E04" w:rsidRPr="003E0962" w:rsidRDefault="00AD1E04" w:rsidP="002861FD">
      <w:pPr>
        <w:tabs>
          <w:tab w:val="left" w:pos="1800"/>
        </w:tabs>
        <w:ind w:left="1080"/>
        <w:rPr>
          <w:rFonts w:ascii="Times New Roman" w:hAnsi="Times New Roman" w:cs="Times New Roman"/>
          <w:sz w:val="22"/>
          <w:szCs w:val="22"/>
        </w:rPr>
      </w:pPr>
    </w:p>
    <w:p w14:paraId="39976024" w14:textId="77777777" w:rsidR="00760CFF" w:rsidRPr="003E0962" w:rsidRDefault="00760CFF">
      <w:pPr>
        <w:rPr>
          <w:rFonts w:ascii="Times New Roman" w:eastAsia="Calibri" w:hAnsi="Times New Roman" w:cs="Times New Roman"/>
          <w:b/>
          <w:bCs/>
          <w:i/>
          <w:iCs/>
          <w:sz w:val="22"/>
          <w:szCs w:val="22"/>
        </w:rPr>
      </w:pPr>
      <w:r w:rsidRPr="003E0962">
        <w:rPr>
          <w:rFonts w:ascii="Times New Roman" w:hAnsi="Times New Roman" w:cs="Times New Roman"/>
          <w:b/>
          <w:bCs/>
          <w:i/>
          <w:iCs/>
          <w:sz w:val="22"/>
          <w:szCs w:val="22"/>
        </w:rPr>
        <w:br w:type="page"/>
      </w:r>
    </w:p>
    <w:p w14:paraId="2D14A3FA" w14:textId="72211698" w:rsidR="002861FD" w:rsidRPr="003E0962" w:rsidRDefault="001E3846" w:rsidP="00B45A1D">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4</w:t>
      </w:r>
      <w:r w:rsidR="002861FD" w:rsidRPr="003E0962">
        <w:rPr>
          <w:rFonts w:ascii="Times New Roman" w:hAnsi="Times New Roman" w:cs="Times New Roman"/>
          <w:b/>
          <w:bCs/>
          <w:i/>
          <w:iCs/>
          <w:sz w:val="22"/>
          <w:szCs w:val="22"/>
        </w:rPr>
        <w:t>.2.4</w:t>
      </w:r>
      <w:r w:rsidR="00832ADB"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Accrued dividend income</w:t>
      </w:r>
    </w:p>
    <w:p w14:paraId="0BE37A54" w14:textId="77777777" w:rsidR="002861FD" w:rsidRPr="003E0962" w:rsidRDefault="002861FD" w:rsidP="002861FD">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3E0962" w:rsidRPr="003E0962" w14:paraId="0347223F" w14:textId="77777777" w:rsidTr="00546E03">
        <w:trPr>
          <w:cantSplit/>
        </w:trPr>
        <w:tc>
          <w:tcPr>
            <w:tcW w:w="4871" w:type="dxa"/>
          </w:tcPr>
          <w:p w14:paraId="30D89E17" w14:textId="77777777" w:rsidR="002861FD" w:rsidRPr="003E0962" w:rsidRDefault="002861FD">
            <w:pPr>
              <w:spacing w:line="240" w:lineRule="atLeast"/>
              <w:ind w:hanging="7"/>
              <w:rPr>
                <w:rFonts w:ascii="Times New Roman" w:hAnsi="Times New Roman" w:cs="Times New Roman"/>
                <w:i/>
                <w:iCs/>
                <w:sz w:val="22"/>
                <w:szCs w:val="22"/>
              </w:rPr>
            </w:pPr>
          </w:p>
        </w:tc>
        <w:tc>
          <w:tcPr>
            <w:tcW w:w="5142" w:type="dxa"/>
            <w:gridSpan w:val="7"/>
            <w:hideMark/>
          </w:tcPr>
          <w:p w14:paraId="0135AD54" w14:textId="77777777" w:rsidR="002861FD" w:rsidRPr="003E0962" w:rsidRDefault="002861FD">
            <w:pPr>
              <w:pStyle w:val="acctfourfigures"/>
              <w:tabs>
                <w:tab w:val="clear" w:pos="765"/>
                <w:tab w:val="decimal" w:pos="821"/>
              </w:tabs>
              <w:spacing w:line="240" w:lineRule="atLeast"/>
              <w:ind w:left="-79" w:right="103"/>
              <w:jc w:val="right"/>
              <w:rPr>
                <w:szCs w:val="22"/>
              </w:rPr>
            </w:pPr>
            <w:r w:rsidRPr="003E0962">
              <w:rPr>
                <w:i/>
                <w:iCs/>
                <w:szCs w:val="22"/>
                <w:lang w:val="en-US"/>
              </w:rPr>
              <w:t>(Unit: Million Baht)</w:t>
            </w:r>
          </w:p>
        </w:tc>
      </w:tr>
      <w:tr w:rsidR="003E0962" w:rsidRPr="003E0962" w14:paraId="498394BA" w14:textId="77777777" w:rsidTr="00546E03">
        <w:trPr>
          <w:cantSplit/>
        </w:trPr>
        <w:tc>
          <w:tcPr>
            <w:tcW w:w="4871" w:type="dxa"/>
          </w:tcPr>
          <w:p w14:paraId="5AF97D3D" w14:textId="77777777" w:rsidR="002861FD" w:rsidRPr="003E0962" w:rsidRDefault="002861FD">
            <w:pPr>
              <w:pStyle w:val="acctfourfigures"/>
              <w:tabs>
                <w:tab w:val="left" w:pos="720"/>
              </w:tabs>
              <w:spacing w:line="240" w:lineRule="atLeast"/>
              <w:ind w:hanging="7"/>
              <w:jc w:val="center"/>
              <w:rPr>
                <w:szCs w:val="22"/>
              </w:rPr>
            </w:pPr>
          </w:p>
        </w:tc>
        <w:tc>
          <w:tcPr>
            <w:tcW w:w="2622" w:type="dxa"/>
            <w:gridSpan w:val="3"/>
            <w:hideMark/>
          </w:tcPr>
          <w:p w14:paraId="304674E6" w14:textId="77777777" w:rsidR="002861FD" w:rsidRPr="003E0962" w:rsidRDefault="002861FD">
            <w:pPr>
              <w:pStyle w:val="acctmergecolhdg"/>
              <w:spacing w:line="220" w:lineRule="exact"/>
              <w:ind w:left="-61" w:right="-84"/>
              <w:rPr>
                <w:szCs w:val="22"/>
              </w:rPr>
            </w:pPr>
            <w:r w:rsidRPr="003E0962">
              <w:rPr>
                <w:szCs w:val="22"/>
              </w:rPr>
              <w:t xml:space="preserve">Consolidated </w:t>
            </w:r>
          </w:p>
        </w:tc>
        <w:tc>
          <w:tcPr>
            <w:tcW w:w="180" w:type="dxa"/>
          </w:tcPr>
          <w:p w14:paraId="19FF5DB8" w14:textId="77777777" w:rsidR="002861FD" w:rsidRPr="003E0962" w:rsidRDefault="002861FD">
            <w:pPr>
              <w:pStyle w:val="acctmergecolhdg"/>
              <w:spacing w:line="220" w:lineRule="exact"/>
              <w:ind w:left="-61"/>
              <w:rPr>
                <w:szCs w:val="22"/>
              </w:rPr>
            </w:pPr>
          </w:p>
        </w:tc>
        <w:tc>
          <w:tcPr>
            <w:tcW w:w="2340" w:type="dxa"/>
            <w:gridSpan w:val="3"/>
            <w:hideMark/>
          </w:tcPr>
          <w:p w14:paraId="74BB1E3A" w14:textId="77777777" w:rsidR="002861FD" w:rsidRPr="003E0962" w:rsidRDefault="002861FD">
            <w:pPr>
              <w:pStyle w:val="acctmergecolhdg"/>
              <w:spacing w:line="220" w:lineRule="exact"/>
              <w:ind w:left="-61" w:right="-84"/>
              <w:rPr>
                <w:szCs w:val="22"/>
              </w:rPr>
            </w:pPr>
            <w:r w:rsidRPr="003E0962">
              <w:rPr>
                <w:szCs w:val="22"/>
              </w:rPr>
              <w:t xml:space="preserve">Separate </w:t>
            </w:r>
          </w:p>
        </w:tc>
      </w:tr>
      <w:tr w:rsidR="003E0962" w:rsidRPr="003E0962" w14:paraId="0FE65D5D" w14:textId="77777777" w:rsidTr="00546E03">
        <w:trPr>
          <w:cantSplit/>
        </w:trPr>
        <w:tc>
          <w:tcPr>
            <w:tcW w:w="4871" w:type="dxa"/>
          </w:tcPr>
          <w:p w14:paraId="57ED6E93" w14:textId="77777777" w:rsidR="002861FD" w:rsidRPr="003E0962" w:rsidRDefault="002861FD">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hideMark/>
          </w:tcPr>
          <w:p w14:paraId="4AB7D06C" w14:textId="77777777" w:rsidR="002861FD" w:rsidRPr="003E0962" w:rsidRDefault="002861FD">
            <w:pPr>
              <w:pStyle w:val="acctmergecolhdg"/>
              <w:spacing w:line="220" w:lineRule="exact"/>
              <w:ind w:left="-61" w:right="-84"/>
              <w:rPr>
                <w:szCs w:val="22"/>
              </w:rPr>
            </w:pPr>
            <w:r w:rsidRPr="003E0962">
              <w:rPr>
                <w:szCs w:val="22"/>
              </w:rPr>
              <w:t>financial statements</w:t>
            </w:r>
          </w:p>
        </w:tc>
        <w:tc>
          <w:tcPr>
            <w:tcW w:w="180" w:type="dxa"/>
          </w:tcPr>
          <w:p w14:paraId="08C3A2F8" w14:textId="77777777" w:rsidR="002861FD" w:rsidRPr="003E0962" w:rsidRDefault="002861FD">
            <w:pPr>
              <w:pStyle w:val="acctmergecolhdg"/>
              <w:spacing w:line="220" w:lineRule="exact"/>
              <w:ind w:left="-61"/>
              <w:rPr>
                <w:szCs w:val="22"/>
              </w:rPr>
            </w:pPr>
          </w:p>
        </w:tc>
        <w:tc>
          <w:tcPr>
            <w:tcW w:w="2340" w:type="dxa"/>
            <w:gridSpan w:val="3"/>
            <w:tcBorders>
              <w:top w:val="nil"/>
              <w:left w:val="nil"/>
              <w:bottom w:val="single" w:sz="4" w:space="0" w:color="auto"/>
              <w:right w:val="nil"/>
            </w:tcBorders>
            <w:hideMark/>
          </w:tcPr>
          <w:p w14:paraId="544FAE81" w14:textId="77777777" w:rsidR="002861FD" w:rsidRPr="003E0962" w:rsidRDefault="002861FD">
            <w:pPr>
              <w:pStyle w:val="acctmergecolhdg"/>
              <w:spacing w:line="220" w:lineRule="exact"/>
              <w:ind w:left="-61" w:right="-84"/>
              <w:rPr>
                <w:szCs w:val="22"/>
              </w:rPr>
            </w:pPr>
            <w:r w:rsidRPr="003E0962">
              <w:rPr>
                <w:szCs w:val="22"/>
              </w:rPr>
              <w:t>financial statements</w:t>
            </w:r>
          </w:p>
        </w:tc>
      </w:tr>
      <w:tr w:rsidR="003E0962" w:rsidRPr="003E0962" w14:paraId="720019F9" w14:textId="77777777" w:rsidTr="00546E03">
        <w:trPr>
          <w:cantSplit/>
        </w:trPr>
        <w:tc>
          <w:tcPr>
            <w:tcW w:w="4871" w:type="dxa"/>
          </w:tcPr>
          <w:p w14:paraId="13986BBD" w14:textId="77777777" w:rsidR="002861FD" w:rsidRPr="003E0962" w:rsidRDefault="002861FD">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5969F8EA" w14:textId="00626A2A"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2" w:type="dxa"/>
            <w:tcBorders>
              <w:top w:val="single" w:sz="4" w:space="0" w:color="auto"/>
              <w:left w:val="nil"/>
              <w:bottom w:val="nil"/>
              <w:right w:val="nil"/>
            </w:tcBorders>
          </w:tcPr>
          <w:p w14:paraId="517F1F3E" w14:textId="77777777" w:rsidR="002861FD" w:rsidRPr="003E0962"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14DE7F7E" w14:textId="46AC1DB3"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tcPr>
          <w:p w14:paraId="36CDC2D1"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0EB78EB1" w14:textId="4C5094BB"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32E9C9B5"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DEC0171" w14:textId="0E71AE66"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4407E256" w14:textId="77777777" w:rsidTr="00546E03">
        <w:trPr>
          <w:cantSplit/>
          <w:trHeight w:hRule="exact" w:val="147"/>
        </w:trPr>
        <w:tc>
          <w:tcPr>
            <w:tcW w:w="4871" w:type="dxa"/>
          </w:tcPr>
          <w:p w14:paraId="08F16211" w14:textId="77777777" w:rsidR="002861FD" w:rsidRPr="003E0962" w:rsidRDefault="002861FD">
            <w:pPr>
              <w:tabs>
                <w:tab w:val="left" w:pos="360"/>
              </w:tabs>
              <w:spacing w:line="240" w:lineRule="atLeast"/>
              <w:ind w:left="1163" w:hanging="7"/>
              <w:rPr>
                <w:rFonts w:ascii="Times New Roman" w:hAnsi="Times New Roman" w:cs="Times New Roman"/>
                <w:sz w:val="22"/>
                <w:szCs w:val="22"/>
                <w:cs/>
              </w:rPr>
            </w:pPr>
          </w:p>
        </w:tc>
        <w:tc>
          <w:tcPr>
            <w:tcW w:w="1270" w:type="dxa"/>
          </w:tcPr>
          <w:p w14:paraId="2F4BDC5A" w14:textId="77777777" w:rsidR="002861FD" w:rsidRPr="003E0962" w:rsidRDefault="002861FD">
            <w:pPr>
              <w:pStyle w:val="acctfourfigures"/>
              <w:tabs>
                <w:tab w:val="clear" w:pos="765"/>
                <w:tab w:val="decimal" w:pos="985"/>
              </w:tabs>
              <w:spacing w:line="240" w:lineRule="atLeast"/>
              <w:ind w:left="-79" w:right="-68"/>
              <w:rPr>
                <w:szCs w:val="22"/>
              </w:rPr>
            </w:pPr>
          </w:p>
        </w:tc>
        <w:tc>
          <w:tcPr>
            <w:tcW w:w="182" w:type="dxa"/>
          </w:tcPr>
          <w:p w14:paraId="0C5128B0" w14:textId="77777777" w:rsidR="002861FD" w:rsidRPr="003E0962" w:rsidRDefault="002861FD">
            <w:pPr>
              <w:pStyle w:val="acctfourfigures"/>
              <w:tabs>
                <w:tab w:val="clear" w:pos="765"/>
                <w:tab w:val="decimal" w:pos="832"/>
              </w:tabs>
              <w:spacing w:line="240" w:lineRule="atLeast"/>
              <w:ind w:left="-79" w:right="-52"/>
              <w:rPr>
                <w:szCs w:val="22"/>
              </w:rPr>
            </w:pPr>
          </w:p>
        </w:tc>
        <w:tc>
          <w:tcPr>
            <w:tcW w:w="1170" w:type="dxa"/>
          </w:tcPr>
          <w:p w14:paraId="2092A010" w14:textId="77777777" w:rsidR="002861FD" w:rsidRPr="003E0962" w:rsidRDefault="002861FD">
            <w:pPr>
              <w:pStyle w:val="acctfourfigures"/>
              <w:tabs>
                <w:tab w:val="decimal" w:pos="731"/>
              </w:tabs>
              <w:spacing w:line="240" w:lineRule="atLeast"/>
              <w:ind w:left="-79" w:right="-68"/>
              <w:rPr>
                <w:szCs w:val="22"/>
              </w:rPr>
            </w:pPr>
          </w:p>
        </w:tc>
        <w:tc>
          <w:tcPr>
            <w:tcW w:w="180" w:type="dxa"/>
          </w:tcPr>
          <w:p w14:paraId="34133B2A" w14:textId="77777777" w:rsidR="002861FD" w:rsidRPr="003E0962" w:rsidRDefault="002861FD">
            <w:pPr>
              <w:pStyle w:val="acctfourfigures"/>
              <w:tabs>
                <w:tab w:val="clear" w:pos="765"/>
                <w:tab w:val="decimal" w:pos="832"/>
              </w:tabs>
              <w:spacing w:line="240" w:lineRule="atLeast"/>
              <w:ind w:left="-79" w:right="-52"/>
              <w:rPr>
                <w:szCs w:val="22"/>
              </w:rPr>
            </w:pPr>
          </w:p>
        </w:tc>
        <w:tc>
          <w:tcPr>
            <w:tcW w:w="1080" w:type="dxa"/>
          </w:tcPr>
          <w:p w14:paraId="60D17A52" w14:textId="77777777" w:rsidR="002861FD" w:rsidRPr="003E0962" w:rsidRDefault="002861FD">
            <w:pPr>
              <w:pStyle w:val="acctfourfigures"/>
              <w:tabs>
                <w:tab w:val="clear" w:pos="765"/>
                <w:tab w:val="decimal" w:pos="911"/>
              </w:tabs>
              <w:spacing w:line="240" w:lineRule="atLeast"/>
              <w:ind w:left="-79" w:right="-79"/>
              <w:rPr>
                <w:szCs w:val="22"/>
              </w:rPr>
            </w:pPr>
          </w:p>
        </w:tc>
        <w:tc>
          <w:tcPr>
            <w:tcW w:w="180" w:type="dxa"/>
          </w:tcPr>
          <w:p w14:paraId="5F4E813E" w14:textId="77777777" w:rsidR="002861FD" w:rsidRPr="003E0962" w:rsidRDefault="002861FD">
            <w:pPr>
              <w:pStyle w:val="acctfourfigures"/>
              <w:tabs>
                <w:tab w:val="clear" w:pos="765"/>
                <w:tab w:val="decimal" w:pos="832"/>
              </w:tabs>
              <w:spacing w:line="240" w:lineRule="atLeast"/>
              <w:ind w:left="-79" w:right="-52"/>
              <w:rPr>
                <w:szCs w:val="22"/>
              </w:rPr>
            </w:pPr>
          </w:p>
        </w:tc>
        <w:tc>
          <w:tcPr>
            <w:tcW w:w="1080" w:type="dxa"/>
          </w:tcPr>
          <w:p w14:paraId="61C0FF1D" w14:textId="77777777" w:rsidR="002861FD" w:rsidRPr="003E0962" w:rsidRDefault="002861FD">
            <w:pPr>
              <w:pStyle w:val="acctfourfigures"/>
              <w:tabs>
                <w:tab w:val="clear" w:pos="765"/>
                <w:tab w:val="decimal" w:pos="911"/>
              </w:tabs>
              <w:spacing w:line="240" w:lineRule="atLeast"/>
              <w:ind w:left="-79" w:right="-79"/>
              <w:rPr>
                <w:szCs w:val="22"/>
              </w:rPr>
            </w:pPr>
          </w:p>
        </w:tc>
      </w:tr>
      <w:tr w:rsidR="003E0962" w:rsidRPr="003E0962" w14:paraId="5175331B" w14:textId="77777777" w:rsidTr="00546E03">
        <w:trPr>
          <w:cantSplit/>
          <w:trHeight w:val="74"/>
        </w:trPr>
        <w:tc>
          <w:tcPr>
            <w:tcW w:w="4871" w:type="dxa"/>
            <w:hideMark/>
          </w:tcPr>
          <w:p w14:paraId="7D82DF2C" w14:textId="77777777" w:rsidR="00631CF5" w:rsidRPr="003E0962" w:rsidRDefault="00631CF5" w:rsidP="00832ADB">
            <w:pPr>
              <w:tabs>
                <w:tab w:val="left" w:pos="360"/>
                <w:tab w:val="left" w:pos="3030"/>
              </w:tabs>
              <w:spacing w:line="240" w:lineRule="atLeast"/>
              <w:ind w:left="1541" w:firstLine="9"/>
              <w:rPr>
                <w:rFonts w:ascii="Times New Roman" w:hAnsi="Times New Roman" w:cs="Times New Roman"/>
                <w:b/>
                <w:bCs/>
                <w:sz w:val="22"/>
                <w:szCs w:val="22"/>
              </w:rPr>
            </w:pPr>
            <w:r w:rsidRPr="003E0962">
              <w:rPr>
                <w:rFonts w:ascii="Times New Roman" w:hAnsi="Times New Roman" w:cs="Times New Roman"/>
                <w:sz w:val="22"/>
                <w:szCs w:val="22"/>
              </w:rPr>
              <w:t xml:space="preserve">Associates </w:t>
            </w:r>
          </w:p>
        </w:tc>
        <w:tc>
          <w:tcPr>
            <w:tcW w:w="1270" w:type="dxa"/>
          </w:tcPr>
          <w:p w14:paraId="20B88456" w14:textId="41BD796B" w:rsidR="00631CF5" w:rsidRPr="003E0962" w:rsidRDefault="00E146E8" w:rsidP="00E146E8">
            <w:pPr>
              <w:pStyle w:val="acctfourfigures"/>
              <w:tabs>
                <w:tab w:val="clear" w:pos="765"/>
                <w:tab w:val="decimal" w:pos="907"/>
              </w:tabs>
              <w:spacing w:line="240" w:lineRule="atLeast"/>
              <w:ind w:left="-79" w:right="-68"/>
              <w:jc w:val="both"/>
              <w:rPr>
                <w:szCs w:val="22"/>
              </w:rPr>
            </w:pPr>
            <w:r w:rsidRPr="003E0962">
              <w:rPr>
                <w:szCs w:val="22"/>
              </w:rPr>
              <w:t>129</w:t>
            </w:r>
          </w:p>
        </w:tc>
        <w:tc>
          <w:tcPr>
            <w:tcW w:w="182" w:type="dxa"/>
          </w:tcPr>
          <w:p w14:paraId="61B999B4" w14:textId="77777777" w:rsidR="00631CF5" w:rsidRPr="003E0962" w:rsidRDefault="00631CF5" w:rsidP="00631CF5">
            <w:pPr>
              <w:pStyle w:val="acctfourfigures"/>
              <w:tabs>
                <w:tab w:val="left" w:pos="720"/>
              </w:tabs>
              <w:spacing w:line="240" w:lineRule="atLeast"/>
              <w:ind w:left="-79" w:right="-52"/>
              <w:jc w:val="both"/>
              <w:rPr>
                <w:szCs w:val="22"/>
              </w:rPr>
            </w:pPr>
          </w:p>
        </w:tc>
        <w:tc>
          <w:tcPr>
            <w:tcW w:w="1170" w:type="dxa"/>
            <w:hideMark/>
          </w:tcPr>
          <w:p w14:paraId="284A6CA7" w14:textId="1B0BB6DA" w:rsidR="00631CF5" w:rsidRPr="003E0962" w:rsidRDefault="00631CF5" w:rsidP="00631CF5">
            <w:pPr>
              <w:pStyle w:val="acctfourfigures"/>
              <w:tabs>
                <w:tab w:val="clear" w:pos="765"/>
                <w:tab w:val="decimal" w:pos="811"/>
              </w:tabs>
              <w:spacing w:line="240" w:lineRule="atLeast"/>
              <w:ind w:left="-79" w:right="-68"/>
              <w:jc w:val="both"/>
              <w:rPr>
                <w:szCs w:val="22"/>
              </w:rPr>
            </w:pPr>
            <w:r w:rsidRPr="003E0962">
              <w:rPr>
                <w:szCs w:val="22"/>
              </w:rPr>
              <w:t>157</w:t>
            </w:r>
          </w:p>
        </w:tc>
        <w:tc>
          <w:tcPr>
            <w:tcW w:w="180" w:type="dxa"/>
          </w:tcPr>
          <w:p w14:paraId="4A37097A" w14:textId="77777777" w:rsidR="00631CF5" w:rsidRPr="003E0962" w:rsidRDefault="00631CF5" w:rsidP="00631CF5">
            <w:pPr>
              <w:pStyle w:val="acctfourfigures"/>
              <w:tabs>
                <w:tab w:val="left" w:pos="720"/>
              </w:tabs>
              <w:spacing w:line="240" w:lineRule="atLeast"/>
              <w:ind w:left="-79" w:right="-52"/>
              <w:jc w:val="both"/>
              <w:rPr>
                <w:szCs w:val="22"/>
              </w:rPr>
            </w:pPr>
          </w:p>
        </w:tc>
        <w:tc>
          <w:tcPr>
            <w:tcW w:w="1080" w:type="dxa"/>
            <w:hideMark/>
          </w:tcPr>
          <w:p w14:paraId="3C7359BF" w14:textId="77777777" w:rsidR="00631CF5" w:rsidRPr="003E0962" w:rsidRDefault="00631CF5" w:rsidP="00631CF5">
            <w:pPr>
              <w:pStyle w:val="acctfourfigures"/>
              <w:tabs>
                <w:tab w:val="left" w:pos="720"/>
              </w:tabs>
              <w:spacing w:line="240" w:lineRule="atLeast"/>
              <w:ind w:left="-73" w:right="141"/>
              <w:jc w:val="right"/>
              <w:rPr>
                <w:szCs w:val="22"/>
              </w:rPr>
            </w:pPr>
            <w:r w:rsidRPr="003E0962">
              <w:rPr>
                <w:szCs w:val="22"/>
              </w:rPr>
              <w:t>-</w:t>
            </w:r>
          </w:p>
        </w:tc>
        <w:tc>
          <w:tcPr>
            <w:tcW w:w="180" w:type="dxa"/>
          </w:tcPr>
          <w:p w14:paraId="3046D8B8" w14:textId="77777777" w:rsidR="00631CF5" w:rsidRPr="003E0962" w:rsidRDefault="00631CF5" w:rsidP="00631CF5">
            <w:pPr>
              <w:pStyle w:val="acctfourfigures"/>
              <w:tabs>
                <w:tab w:val="decimal" w:pos="731"/>
              </w:tabs>
              <w:spacing w:line="240" w:lineRule="atLeast"/>
              <w:ind w:left="-79" w:right="101"/>
              <w:jc w:val="right"/>
              <w:rPr>
                <w:szCs w:val="22"/>
              </w:rPr>
            </w:pPr>
          </w:p>
        </w:tc>
        <w:tc>
          <w:tcPr>
            <w:tcW w:w="1080" w:type="dxa"/>
            <w:hideMark/>
          </w:tcPr>
          <w:p w14:paraId="28F4C6A3" w14:textId="77777777" w:rsidR="00631CF5" w:rsidRPr="003E0962" w:rsidRDefault="00631CF5" w:rsidP="00631CF5">
            <w:pPr>
              <w:pStyle w:val="acctfourfigures"/>
              <w:tabs>
                <w:tab w:val="left" w:pos="720"/>
              </w:tabs>
              <w:spacing w:line="240" w:lineRule="atLeast"/>
              <w:ind w:left="-86" w:right="112"/>
              <w:jc w:val="right"/>
              <w:rPr>
                <w:szCs w:val="22"/>
              </w:rPr>
            </w:pPr>
            <w:r w:rsidRPr="003E0962">
              <w:rPr>
                <w:szCs w:val="22"/>
              </w:rPr>
              <w:t>-</w:t>
            </w:r>
          </w:p>
        </w:tc>
      </w:tr>
      <w:tr w:rsidR="00631CF5" w:rsidRPr="003E0962" w14:paraId="55A2A8D6" w14:textId="77777777" w:rsidTr="00546E03">
        <w:trPr>
          <w:cantSplit/>
        </w:trPr>
        <w:tc>
          <w:tcPr>
            <w:tcW w:w="4871" w:type="dxa"/>
            <w:hideMark/>
          </w:tcPr>
          <w:p w14:paraId="0454CDBB" w14:textId="77777777" w:rsidR="00631CF5" w:rsidRPr="003E0962" w:rsidRDefault="00631CF5" w:rsidP="00832ADB">
            <w:pPr>
              <w:tabs>
                <w:tab w:val="left" w:pos="180"/>
              </w:tabs>
              <w:spacing w:line="240" w:lineRule="atLeast"/>
              <w:ind w:left="1541" w:firstLine="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44653FF9" w14:textId="667789B6" w:rsidR="00631CF5" w:rsidRPr="003E0962" w:rsidRDefault="00E146E8" w:rsidP="00E146E8">
            <w:pPr>
              <w:pStyle w:val="acctfourfigures"/>
              <w:tabs>
                <w:tab w:val="clear" w:pos="765"/>
                <w:tab w:val="decimal" w:pos="907"/>
              </w:tabs>
              <w:spacing w:line="240" w:lineRule="atLeast"/>
              <w:ind w:left="-79" w:right="-68"/>
              <w:jc w:val="both"/>
              <w:rPr>
                <w:b/>
                <w:bCs/>
                <w:szCs w:val="22"/>
              </w:rPr>
            </w:pPr>
            <w:r w:rsidRPr="003E0962">
              <w:rPr>
                <w:b/>
                <w:bCs/>
                <w:szCs w:val="22"/>
              </w:rPr>
              <w:t>129</w:t>
            </w:r>
          </w:p>
        </w:tc>
        <w:tc>
          <w:tcPr>
            <w:tcW w:w="182" w:type="dxa"/>
          </w:tcPr>
          <w:p w14:paraId="7B540068" w14:textId="77777777" w:rsidR="00631CF5" w:rsidRPr="003E0962" w:rsidRDefault="00631CF5" w:rsidP="00631CF5">
            <w:pPr>
              <w:pStyle w:val="acctfourfigures"/>
              <w:tabs>
                <w:tab w:val="left" w:pos="720"/>
              </w:tabs>
              <w:spacing w:line="240" w:lineRule="atLeast"/>
              <w:ind w:left="-79" w:right="-52"/>
              <w:jc w:val="both"/>
              <w:rPr>
                <w:b/>
                <w:bCs/>
                <w:szCs w:val="22"/>
              </w:rPr>
            </w:pPr>
          </w:p>
        </w:tc>
        <w:tc>
          <w:tcPr>
            <w:tcW w:w="1170" w:type="dxa"/>
            <w:tcBorders>
              <w:top w:val="single" w:sz="4" w:space="0" w:color="auto"/>
              <w:left w:val="nil"/>
              <w:bottom w:val="double" w:sz="4" w:space="0" w:color="auto"/>
              <w:right w:val="nil"/>
            </w:tcBorders>
            <w:hideMark/>
          </w:tcPr>
          <w:p w14:paraId="60A08486" w14:textId="6610D705" w:rsidR="00631CF5" w:rsidRPr="003E0962" w:rsidRDefault="00631CF5" w:rsidP="00631CF5">
            <w:pPr>
              <w:pStyle w:val="acctfourfigures"/>
              <w:tabs>
                <w:tab w:val="clear" w:pos="765"/>
                <w:tab w:val="decimal" w:pos="811"/>
              </w:tabs>
              <w:spacing w:line="240" w:lineRule="atLeast"/>
              <w:ind w:left="-79" w:right="-68"/>
              <w:jc w:val="both"/>
              <w:rPr>
                <w:b/>
                <w:bCs/>
                <w:szCs w:val="22"/>
              </w:rPr>
            </w:pPr>
            <w:r w:rsidRPr="003E0962">
              <w:rPr>
                <w:b/>
                <w:bCs/>
                <w:szCs w:val="22"/>
              </w:rPr>
              <w:t>157</w:t>
            </w:r>
          </w:p>
        </w:tc>
        <w:tc>
          <w:tcPr>
            <w:tcW w:w="180" w:type="dxa"/>
          </w:tcPr>
          <w:p w14:paraId="0908F481" w14:textId="77777777" w:rsidR="00631CF5" w:rsidRPr="003E0962" w:rsidRDefault="00631CF5" w:rsidP="00631CF5">
            <w:pPr>
              <w:pStyle w:val="acctfourfigures"/>
              <w:tabs>
                <w:tab w:val="left" w:pos="720"/>
              </w:tabs>
              <w:spacing w:line="240" w:lineRule="atLeast"/>
              <w:ind w:left="-79" w:right="-52"/>
              <w:jc w:val="both"/>
              <w:rPr>
                <w:b/>
                <w:bCs/>
                <w:szCs w:val="22"/>
              </w:rPr>
            </w:pPr>
          </w:p>
        </w:tc>
        <w:tc>
          <w:tcPr>
            <w:tcW w:w="1080" w:type="dxa"/>
            <w:tcBorders>
              <w:top w:val="single" w:sz="4" w:space="0" w:color="auto"/>
              <w:left w:val="nil"/>
              <w:bottom w:val="double" w:sz="4" w:space="0" w:color="auto"/>
              <w:right w:val="nil"/>
            </w:tcBorders>
            <w:hideMark/>
          </w:tcPr>
          <w:p w14:paraId="3798BAF3" w14:textId="77777777" w:rsidR="00631CF5" w:rsidRPr="003E0962" w:rsidRDefault="00631CF5" w:rsidP="00631CF5">
            <w:pPr>
              <w:pStyle w:val="acctfourfigures"/>
              <w:tabs>
                <w:tab w:val="left" w:pos="720"/>
              </w:tabs>
              <w:spacing w:line="240" w:lineRule="atLeast"/>
              <w:ind w:left="-73" w:right="141"/>
              <w:jc w:val="right"/>
              <w:rPr>
                <w:b/>
                <w:bCs/>
                <w:szCs w:val="22"/>
              </w:rPr>
            </w:pPr>
            <w:r w:rsidRPr="003E0962">
              <w:rPr>
                <w:b/>
                <w:bCs/>
                <w:szCs w:val="22"/>
              </w:rPr>
              <w:t>-</w:t>
            </w:r>
          </w:p>
        </w:tc>
        <w:tc>
          <w:tcPr>
            <w:tcW w:w="180" w:type="dxa"/>
          </w:tcPr>
          <w:p w14:paraId="7948DE0E" w14:textId="77777777" w:rsidR="00631CF5" w:rsidRPr="003E0962" w:rsidRDefault="00631CF5" w:rsidP="00631CF5">
            <w:pPr>
              <w:pStyle w:val="acctfourfigures"/>
              <w:tabs>
                <w:tab w:val="decimal" w:pos="731"/>
              </w:tabs>
              <w:spacing w:line="240" w:lineRule="atLeast"/>
              <w:ind w:left="-79" w:right="101"/>
              <w:jc w:val="right"/>
              <w:rPr>
                <w:b/>
                <w:bCs/>
                <w:szCs w:val="22"/>
              </w:rPr>
            </w:pPr>
          </w:p>
        </w:tc>
        <w:tc>
          <w:tcPr>
            <w:tcW w:w="1080" w:type="dxa"/>
            <w:tcBorders>
              <w:top w:val="single" w:sz="4" w:space="0" w:color="auto"/>
              <w:left w:val="nil"/>
              <w:bottom w:val="double" w:sz="4" w:space="0" w:color="auto"/>
              <w:right w:val="nil"/>
            </w:tcBorders>
            <w:hideMark/>
          </w:tcPr>
          <w:p w14:paraId="7B7BC0DC" w14:textId="77777777" w:rsidR="00631CF5" w:rsidRPr="003E0962" w:rsidRDefault="00631CF5" w:rsidP="00631CF5">
            <w:pPr>
              <w:pStyle w:val="acctfourfigures"/>
              <w:tabs>
                <w:tab w:val="left" w:pos="720"/>
              </w:tabs>
              <w:spacing w:line="240" w:lineRule="atLeast"/>
              <w:ind w:left="-86" w:right="112"/>
              <w:jc w:val="right"/>
              <w:rPr>
                <w:b/>
                <w:bCs/>
                <w:szCs w:val="22"/>
              </w:rPr>
            </w:pPr>
            <w:r w:rsidRPr="003E0962">
              <w:rPr>
                <w:b/>
                <w:bCs/>
                <w:szCs w:val="22"/>
              </w:rPr>
              <w:t>-</w:t>
            </w:r>
          </w:p>
        </w:tc>
      </w:tr>
    </w:tbl>
    <w:p w14:paraId="0463ACC1" w14:textId="18444B18" w:rsidR="007E7BD4" w:rsidRPr="003E0962" w:rsidRDefault="007E7BD4">
      <w:pPr>
        <w:rPr>
          <w:rFonts w:ascii="Times New Roman" w:hAnsi="Times New Roman" w:cs="Times New Roman"/>
          <w:b/>
          <w:bCs/>
          <w:i/>
          <w:iCs/>
          <w:sz w:val="22"/>
          <w:szCs w:val="22"/>
        </w:rPr>
      </w:pPr>
    </w:p>
    <w:p w14:paraId="320A54C1" w14:textId="4419CE55" w:rsidR="002861FD" w:rsidRPr="003E0962" w:rsidRDefault="000228B0" w:rsidP="00832ADB">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.2.5</w:t>
      </w:r>
      <w:r w:rsidR="00832ADB"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Long-term loans to related parties</w:t>
      </w:r>
    </w:p>
    <w:p w14:paraId="008872F5" w14:textId="77777777" w:rsidR="00832ADB" w:rsidRPr="003E0962" w:rsidRDefault="00832ADB" w:rsidP="00832ADB">
      <w:pPr>
        <w:pStyle w:val="BodyText"/>
        <w:ind w:left="1710" w:hanging="630"/>
        <w:jc w:val="thaiDistribute"/>
        <w:rPr>
          <w:rFonts w:ascii="Times New Roman" w:hAnsi="Times New Roman" w:cs="Times New Roman"/>
          <w:b/>
          <w:bCs/>
          <w:i/>
          <w:iCs/>
          <w:sz w:val="22"/>
          <w:szCs w:val="22"/>
        </w:rPr>
      </w:pPr>
    </w:p>
    <w:tbl>
      <w:tblPr>
        <w:tblW w:w="10001" w:type="dxa"/>
        <w:tblInd w:w="79" w:type="dxa"/>
        <w:tblLayout w:type="fixed"/>
        <w:tblCellMar>
          <w:left w:w="79" w:type="dxa"/>
          <w:right w:w="79" w:type="dxa"/>
        </w:tblCellMar>
        <w:tblLook w:val="04A0" w:firstRow="1" w:lastRow="0" w:firstColumn="1" w:lastColumn="0" w:noHBand="0" w:noVBand="1"/>
      </w:tblPr>
      <w:tblGrid>
        <w:gridCol w:w="4847"/>
        <w:gridCol w:w="1277"/>
        <w:gridCol w:w="180"/>
        <w:gridCol w:w="11"/>
        <w:gridCol w:w="1144"/>
        <w:gridCol w:w="11"/>
        <w:gridCol w:w="169"/>
        <w:gridCol w:w="11"/>
        <w:gridCol w:w="1056"/>
        <w:gridCol w:w="20"/>
        <w:gridCol w:w="160"/>
        <w:gridCol w:w="20"/>
        <w:gridCol w:w="1095"/>
      </w:tblGrid>
      <w:tr w:rsidR="003E0962" w:rsidRPr="003E0962" w14:paraId="427B311D" w14:textId="77777777" w:rsidTr="00140AF0">
        <w:trPr>
          <w:cantSplit/>
          <w:trHeight w:val="20"/>
        </w:trPr>
        <w:tc>
          <w:tcPr>
            <w:tcW w:w="4847" w:type="dxa"/>
          </w:tcPr>
          <w:p w14:paraId="71B21BDF" w14:textId="77777777" w:rsidR="002861FD" w:rsidRPr="003E0962" w:rsidRDefault="002861FD">
            <w:pPr>
              <w:spacing w:line="240" w:lineRule="exact"/>
              <w:rPr>
                <w:rFonts w:ascii="Times New Roman" w:hAnsi="Times New Roman" w:cs="Times New Roman"/>
                <w:i/>
                <w:iCs/>
                <w:sz w:val="22"/>
                <w:szCs w:val="22"/>
              </w:rPr>
            </w:pPr>
          </w:p>
        </w:tc>
        <w:tc>
          <w:tcPr>
            <w:tcW w:w="5154" w:type="dxa"/>
            <w:gridSpan w:val="12"/>
            <w:hideMark/>
          </w:tcPr>
          <w:p w14:paraId="58E41EB7" w14:textId="77777777" w:rsidR="002861FD" w:rsidRPr="003E0962" w:rsidRDefault="002861FD">
            <w:pPr>
              <w:spacing w:line="240" w:lineRule="atLeast"/>
              <w:ind w:hanging="7"/>
              <w:jc w:val="right"/>
              <w:rPr>
                <w:rFonts w:ascii="Times New Roman" w:hAnsi="Times New Roman" w:cs="Times New Roman"/>
                <w:i/>
                <w:iCs/>
                <w:sz w:val="22"/>
                <w:szCs w:val="22"/>
              </w:rPr>
            </w:pPr>
            <w:r w:rsidRPr="003E0962">
              <w:rPr>
                <w:rFonts w:ascii="Times New Roman" w:hAnsi="Times New Roman" w:cs="Times New Roman"/>
                <w:i/>
                <w:iCs/>
                <w:sz w:val="22"/>
                <w:szCs w:val="22"/>
              </w:rPr>
              <w:t>(Unit: Million Baht)</w:t>
            </w:r>
          </w:p>
        </w:tc>
      </w:tr>
      <w:tr w:rsidR="003E0962" w:rsidRPr="003E0962" w14:paraId="5B547C2F" w14:textId="77777777" w:rsidTr="00140AF0">
        <w:trPr>
          <w:cantSplit/>
          <w:trHeight w:val="20"/>
        </w:trPr>
        <w:tc>
          <w:tcPr>
            <w:tcW w:w="4847" w:type="dxa"/>
          </w:tcPr>
          <w:p w14:paraId="6B99F8AA" w14:textId="77777777" w:rsidR="00CE3EBB" w:rsidRPr="003E0962" w:rsidRDefault="00CE3EBB" w:rsidP="005B116F">
            <w:pPr>
              <w:spacing w:line="240" w:lineRule="exact"/>
              <w:rPr>
                <w:rFonts w:ascii="Times New Roman" w:hAnsi="Times New Roman" w:cs="Times New Roman"/>
                <w:i/>
                <w:iCs/>
                <w:sz w:val="22"/>
                <w:szCs w:val="22"/>
              </w:rPr>
            </w:pPr>
          </w:p>
        </w:tc>
        <w:tc>
          <w:tcPr>
            <w:tcW w:w="5154" w:type="dxa"/>
            <w:gridSpan w:val="12"/>
            <w:tcBorders>
              <w:top w:val="nil"/>
              <w:left w:val="nil"/>
              <w:bottom w:val="single" w:sz="4" w:space="0" w:color="auto"/>
              <w:right w:val="nil"/>
            </w:tcBorders>
            <w:hideMark/>
          </w:tcPr>
          <w:p w14:paraId="0CE57F62" w14:textId="0B2C11D5" w:rsidR="00CE3EBB" w:rsidRPr="003E0962" w:rsidRDefault="00CE3EBB" w:rsidP="005B116F">
            <w:pPr>
              <w:pStyle w:val="acctmergecolhdg"/>
              <w:spacing w:line="240" w:lineRule="exact"/>
              <w:ind w:left="-61" w:right="-96"/>
              <w:rPr>
                <w:szCs w:val="22"/>
              </w:rPr>
            </w:pPr>
            <w:r w:rsidRPr="003E0962">
              <w:rPr>
                <w:szCs w:val="22"/>
              </w:rPr>
              <w:t>Consolidated financial statements</w:t>
            </w:r>
          </w:p>
        </w:tc>
      </w:tr>
      <w:tr w:rsidR="003E0962" w:rsidRPr="003E0962" w14:paraId="5DF05CDF" w14:textId="77777777" w:rsidTr="00140AF0">
        <w:trPr>
          <w:cantSplit/>
          <w:trHeight w:val="20"/>
        </w:trPr>
        <w:tc>
          <w:tcPr>
            <w:tcW w:w="4847" w:type="dxa"/>
          </w:tcPr>
          <w:p w14:paraId="532D1002" w14:textId="77777777" w:rsidR="00CE3EBB" w:rsidRPr="003E0962" w:rsidRDefault="00CE3EBB" w:rsidP="005B116F">
            <w:pPr>
              <w:pStyle w:val="acctfourfigures"/>
              <w:tabs>
                <w:tab w:val="left" w:pos="720"/>
              </w:tabs>
              <w:spacing w:line="240" w:lineRule="exact"/>
              <w:jc w:val="center"/>
              <w:rPr>
                <w:szCs w:val="22"/>
              </w:rPr>
            </w:pPr>
          </w:p>
        </w:tc>
        <w:tc>
          <w:tcPr>
            <w:tcW w:w="2612" w:type="dxa"/>
            <w:gridSpan w:val="4"/>
            <w:tcBorders>
              <w:top w:val="single" w:sz="4" w:space="0" w:color="auto"/>
              <w:left w:val="nil"/>
              <w:bottom w:val="single" w:sz="4" w:space="0" w:color="auto"/>
              <w:right w:val="nil"/>
            </w:tcBorders>
            <w:hideMark/>
          </w:tcPr>
          <w:p w14:paraId="02CBFD03" w14:textId="77777777" w:rsidR="00CE3EBB" w:rsidRPr="003E0962" w:rsidRDefault="00CE3EBB" w:rsidP="005B116F">
            <w:pPr>
              <w:pStyle w:val="acctfourfigures"/>
              <w:tabs>
                <w:tab w:val="left" w:pos="720"/>
              </w:tabs>
              <w:spacing w:line="240" w:lineRule="exact"/>
              <w:ind w:left="-61" w:right="-84"/>
              <w:jc w:val="center"/>
              <w:rPr>
                <w:szCs w:val="22"/>
              </w:rPr>
            </w:pPr>
            <w:r w:rsidRPr="003E0962">
              <w:rPr>
                <w:szCs w:val="22"/>
              </w:rPr>
              <w:t>Outstanding balance</w:t>
            </w:r>
          </w:p>
        </w:tc>
        <w:tc>
          <w:tcPr>
            <w:tcW w:w="180" w:type="dxa"/>
            <w:gridSpan w:val="2"/>
            <w:tcBorders>
              <w:top w:val="single" w:sz="4" w:space="0" w:color="auto"/>
              <w:left w:val="nil"/>
              <w:bottom w:val="nil"/>
              <w:right w:val="nil"/>
            </w:tcBorders>
          </w:tcPr>
          <w:p w14:paraId="66B61F39" w14:textId="77777777" w:rsidR="00CE3EBB" w:rsidRPr="003E0962" w:rsidRDefault="00CE3EBB" w:rsidP="00832ADB">
            <w:pPr>
              <w:pStyle w:val="acctfourfigures"/>
              <w:spacing w:line="240" w:lineRule="exact"/>
              <w:ind w:left="-61" w:right="-80"/>
              <w:rPr>
                <w:szCs w:val="22"/>
              </w:rPr>
            </w:pPr>
          </w:p>
        </w:tc>
        <w:tc>
          <w:tcPr>
            <w:tcW w:w="2362" w:type="dxa"/>
            <w:gridSpan w:val="6"/>
            <w:tcBorders>
              <w:top w:val="single" w:sz="4" w:space="0" w:color="auto"/>
              <w:left w:val="nil"/>
              <w:bottom w:val="single" w:sz="4" w:space="0" w:color="auto"/>
              <w:right w:val="nil"/>
            </w:tcBorders>
            <w:hideMark/>
          </w:tcPr>
          <w:p w14:paraId="73D8C451" w14:textId="77777777" w:rsidR="00CE3EBB" w:rsidRPr="003E0962" w:rsidRDefault="00CE3EBB" w:rsidP="005B116F">
            <w:pPr>
              <w:pStyle w:val="acctfourfigures"/>
              <w:tabs>
                <w:tab w:val="left" w:pos="720"/>
              </w:tabs>
              <w:spacing w:line="240" w:lineRule="exact"/>
              <w:ind w:left="-61" w:right="-84"/>
              <w:jc w:val="center"/>
              <w:rPr>
                <w:szCs w:val="22"/>
              </w:rPr>
            </w:pPr>
            <w:r w:rsidRPr="003E0962">
              <w:rPr>
                <w:szCs w:val="22"/>
              </w:rPr>
              <w:t>Average balance</w:t>
            </w:r>
          </w:p>
        </w:tc>
      </w:tr>
      <w:tr w:rsidR="003E0962" w:rsidRPr="003E0962" w14:paraId="1463D2AA" w14:textId="77777777" w:rsidTr="00140AF0">
        <w:trPr>
          <w:cantSplit/>
        </w:trPr>
        <w:tc>
          <w:tcPr>
            <w:tcW w:w="4847" w:type="dxa"/>
          </w:tcPr>
          <w:p w14:paraId="37563CF7" w14:textId="77777777" w:rsidR="002861FD" w:rsidRPr="003E0962" w:rsidRDefault="002861FD">
            <w:pPr>
              <w:pStyle w:val="acctfourfigures"/>
              <w:tabs>
                <w:tab w:val="left" w:pos="720"/>
              </w:tabs>
              <w:spacing w:line="240" w:lineRule="atLeast"/>
              <w:ind w:hanging="7"/>
              <w:jc w:val="center"/>
              <w:rPr>
                <w:szCs w:val="22"/>
              </w:rPr>
            </w:pPr>
          </w:p>
        </w:tc>
        <w:tc>
          <w:tcPr>
            <w:tcW w:w="1277" w:type="dxa"/>
            <w:tcBorders>
              <w:top w:val="single" w:sz="4" w:space="0" w:color="auto"/>
              <w:left w:val="nil"/>
              <w:bottom w:val="single" w:sz="4" w:space="0" w:color="auto"/>
              <w:right w:val="nil"/>
            </w:tcBorders>
          </w:tcPr>
          <w:p w14:paraId="026D9EDC" w14:textId="603262C1"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91" w:type="dxa"/>
            <w:gridSpan w:val="2"/>
            <w:tcBorders>
              <w:top w:val="single" w:sz="4" w:space="0" w:color="auto"/>
              <w:left w:val="nil"/>
              <w:bottom w:val="nil"/>
              <w:right w:val="nil"/>
            </w:tcBorders>
          </w:tcPr>
          <w:p w14:paraId="42740A34" w14:textId="77777777" w:rsidR="002861FD" w:rsidRPr="003E0962" w:rsidRDefault="002861FD">
            <w:pPr>
              <w:pStyle w:val="acctfourfigures"/>
              <w:spacing w:line="240" w:lineRule="atLeast"/>
              <w:ind w:left="-61"/>
              <w:rPr>
                <w:szCs w:val="22"/>
                <w:cs/>
              </w:rPr>
            </w:pPr>
          </w:p>
        </w:tc>
        <w:tc>
          <w:tcPr>
            <w:tcW w:w="1155" w:type="dxa"/>
            <w:gridSpan w:val="2"/>
            <w:tcBorders>
              <w:top w:val="single" w:sz="4" w:space="0" w:color="auto"/>
              <w:left w:val="nil"/>
              <w:bottom w:val="single" w:sz="4" w:space="0" w:color="auto"/>
              <w:right w:val="nil"/>
            </w:tcBorders>
          </w:tcPr>
          <w:p w14:paraId="78B85424" w14:textId="35BB56EE"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gridSpan w:val="2"/>
          </w:tcPr>
          <w:p w14:paraId="5280E575" w14:textId="77777777" w:rsidR="002861FD" w:rsidRPr="003E0962" w:rsidRDefault="002861FD">
            <w:pPr>
              <w:pStyle w:val="acctfourfigures"/>
              <w:spacing w:line="240" w:lineRule="atLeast"/>
              <w:ind w:left="-61"/>
              <w:rPr>
                <w:szCs w:val="22"/>
                <w:cs/>
              </w:rPr>
            </w:pPr>
          </w:p>
        </w:tc>
        <w:tc>
          <w:tcPr>
            <w:tcW w:w="1076" w:type="dxa"/>
            <w:gridSpan w:val="2"/>
            <w:tcBorders>
              <w:top w:val="single" w:sz="4" w:space="0" w:color="auto"/>
              <w:left w:val="nil"/>
              <w:bottom w:val="single" w:sz="4" w:space="0" w:color="auto"/>
              <w:right w:val="nil"/>
            </w:tcBorders>
            <w:hideMark/>
          </w:tcPr>
          <w:p w14:paraId="35EFA76D" w14:textId="05765A7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gridSpan w:val="2"/>
            <w:tcBorders>
              <w:top w:val="single" w:sz="4" w:space="0" w:color="auto"/>
              <w:left w:val="nil"/>
              <w:bottom w:val="nil"/>
              <w:right w:val="nil"/>
            </w:tcBorders>
          </w:tcPr>
          <w:p w14:paraId="45F6C5FB" w14:textId="77777777" w:rsidR="002861FD" w:rsidRPr="003E0962" w:rsidRDefault="002861FD">
            <w:pPr>
              <w:pStyle w:val="acctfourfigures"/>
              <w:spacing w:line="240" w:lineRule="atLeast"/>
              <w:ind w:left="-61"/>
              <w:rPr>
                <w:szCs w:val="22"/>
                <w:cs/>
              </w:rPr>
            </w:pPr>
          </w:p>
        </w:tc>
        <w:tc>
          <w:tcPr>
            <w:tcW w:w="1095" w:type="dxa"/>
            <w:tcBorders>
              <w:top w:val="single" w:sz="4" w:space="0" w:color="auto"/>
              <w:left w:val="nil"/>
              <w:bottom w:val="single" w:sz="4" w:space="0" w:color="auto"/>
              <w:right w:val="nil"/>
            </w:tcBorders>
            <w:hideMark/>
          </w:tcPr>
          <w:p w14:paraId="27160FAB" w14:textId="53DCE412"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7A4FBDEC" w14:textId="77777777" w:rsidTr="00140AF0">
        <w:trPr>
          <w:cantSplit/>
          <w:trHeight w:hRule="exact" w:val="147"/>
        </w:trPr>
        <w:tc>
          <w:tcPr>
            <w:tcW w:w="4847" w:type="dxa"/>
          </w:tcPr>
          <w:p w14:paraId="5495786E" w14:textId="77777777" w:rsidR="002861FD" w:rsidRPr="003E0962" w:rsidRDefault="002861FD">
            <w:pPr>
              <w:tabs>
                <w:tab w:val="left" w:pos="360"/>
              </w:tabs>
              <w:spacing w:line="240" w:lineRule="atLeast"/>
              <w:ind w:left="1163" w:hanging="7"/>
              <w:rPr>
                <w:rFonts w:ascii="Times New Roman" w:hAnsi="Times New Roman" w:cs="Times New Roman"/>
                <w:sz w:val="22"/>
                <w:szCs w:val="22"/>
                <w:cs/>
              </w:rPr>
            </w:pPr>
          </w:p>
        </w:tc>
        <w:tc>
          <w:tcPr>
            <w:tcW w:w="1277" w:type="dxa"/>
          </w:tcPr>
          <w:p w14:paraId="053A0867" w14:textId="77777777" w:rsidR="002861FD" w:rsidRPr="003E0962" w:rsidRDefault="002861FD">
            <w:pPr>
              <w:pStyle w:val="acctfourfigures"/>
              <w:tabs>
                <w:tab w:val="clear" w:pos="765"/>
                <w:tab w:val="decimal" w:pos="985"/>
              </w:tabs>
              <w:spacing w:line="240" w:lineRule="atLeast"/>
              <w:ind w:left="-79" w:right="-68"/>
              <w:rPr>
                <w:szCs w:val="22"/>
              </w:rPr>
            </w:pPr>
          </w:p>
        </w:tc>
        <w:tc>
          <w:tcPr>
            <w:tcW w:w="191" w:type="dxa"/>
            <w:gridSpan w:val="2"/>
          </w:tcPr>
          <w:p w14:paraId="1E61153C" w14:textId="77777777" w:rsidR="002861FD" w:rsidRPr="003E0962" w:rsidRDefault="002861FD">
            <w:pPr>
              <w:pStyle w:val="acctfourfigures"/>
              <w:tabs>
                <w:tab w:val="clear" w:pos="765"/>
                <w:tab w:val="decimal" w:pos="832"/>
              </w:tabs>
              <w:spacing w:line="240" w:lineRule="atLeast"/>
              <w:ind w:left="-79" w:right="-52"/>
              <w:rPr>
                <w:szCs w:val="22"/>
              </w:rPr>
            </w:pPr>
          </w:p>
        </w:tc>
        <w:tc>
          <w:tcPr>
            <w:tcW w:w="1155" w:type="dxa"/>
            <w:gridSpan w:val="2"/>
          </w:tcPr>
          <w:p w14:paraId="0D787305" w14:textId="77777777" w:rsidR="002861FD" w:rsidRPr="003E0962" w:rsidRDefault="002861FD">
            <w:pPr>
              <w:pStyle w:val="acctfourfigures"/>
              <w:tabs>
                <w:tab w:val="decimal" w:pos="731"/>
              </w:tabs>
              <w:spacing w:line="240" w:lineRule="atLeast"/>
              <w:ind w:left="-79" w:right="-68"/>
              <w:rPr>
                <w:szCs w:val="22"/>
              </w:rPr>
            </w:pPr>
          </w:p>
        </w:tc>
        <w:tc>
          <w:tcPr>
            <w:tcW w:w="180" w:type="dxa"/>
            <w:gridSpan w:val="2"/>
          </w:tcPr>
          <w:p w14:paraId="60E14096" w14:textId="77777777" w:rsidR="002861FD" w:rsidRPr="003E0962" w:rsidRDefault="002861FD">
            <w:pPr>
              <w:pStyle w:val="acctfourfigures"/>
              <w:tabs>
                <w:tab w:val="clear" w:pos="765"/>
                <w:tab w:val="decimal" w:pos="832"/>
              </w:tabs>
              <w:spacing w:line="240" w:lineRule="atLeast"/>
              <w:ind w:left="-79" w:right="-52"/>
              <w:rPr>
                <w:szCs w:val="22"/>
              </w:rPr>
            </w:pPr>
          </w:p>
        </w:tc>
        <w:tc>
          <w:tcPr>
            <w:tcW w:w="1076" w:type="dxa"/>
            <w:gridSpan w:val="2"/>
          </w:tcPr>
          <w:p w14:paraId="3C77960E" w14:textId="77777777" w:rsidR="002861FD" w:rsidRPr="003E0962" w:rsidRDefault="002861FD">
            <w:pPr>
              <w:pStyle w:val="acctfourfigures"/>
              <w:tabs>
                <w:tab w:val="clear" w:pos="765"/>
                <w:tab w:val="decimal" w:pos="911"/>
              </w:tabs>
              <w:spacing w:line="240" w:lineRule="atLeast"/>
              <w:ind w:left="-79" w:right="-79"/>
              <w:rPr>
                <w:szCs w:val="22"/>
              </w:rPr>
            </w:pPr>
          </w:p>
        </w:tc>
        <w:tc>
          <w:tcPr>
            <w:tcW w:w="180" w:type="dxa"/>
            <w:gridSpan w:val="2"/>
          </w:tcPr>
          <w:p w14:paraId="52C46F93" w14:textId="77777777" w:rsidR="002861FD" w:rsidRPr="003E0962" w:rsidRDefault="002861FD">
            <w:pPr>
              <w:pStyle w:val="acctfourfigures"/>
              <w:tabs>
                <w:tab w:val="clear" w:pos="765"/>
                <w:tab w:val="decimal" w:pos="832"/>
              </w:tabs>
              <w:spacing w:line="240" w:lineRule="atLeast"/>
              <w:ind w:left="-79" w:right="-52"/>
              <w:rPr>
                <w:szCs w:val="22"/>
              </w:rPr>
            </w:pPr>
          </w:p>
        </w:tc>
        <w:tc>
          <w:tcPr>
            <w:tcW w:w="1095" w:type="dxa"/>
          </w:tcPr>
          <w:p w14:paraId="54F94819" w14:textId="77777777" w:rsidR="002861FD" w:rsidRPr="003E0962" w:rsidRDefault="002861FD">
            <w:pPr>
              <w:pStyle w:val="acctfourfigures"/>
              <w:tabs>
                <w:tab w:val="clear" w:pos="765"/>
                <w:tab w:val="decimal" w:pos="911"/>
              </w:tabs>
              <w:spacing w:line="240" w:lineRule="atLeast"/>
              <w:ind w:left="-79" w:right="-79"/>
              <w:rPr>
                <w:szCs w:val="22"/>
              </w:rPr>
            </w:pPr>
          </w:p>
        </w:tc>
      </w:tr>
      <w:tr w:rsidR="003E0962" w:rsidRPr="003E0962" w14:paraId="32CD78A2" w14:textId="77777777" w:rsidTr="00140AF0">
        <w:trPr>
          <w:cantSplit/>
          <w:trHeight w:val="74"/>
        </w:trPr>
        <w:tc>
          <w:tcPr>
            <w:tcW w:w="4847" w:type="dxa"/>
            <w:hideMark/>
          </w:tcPr>
          <w:p w14:paraId="6035F494" w14:textId="77777777" w:rsidR="00631CF5" w:rsidRPr="003E0962" w:rsidRDefault="00631CF5" w:rsidP="00832ADB">
            <w:pPr>
              <w:tabs>
                <w:tab w:val="left" w:pos="360"/>
                <w:tab w:val="left" w:pos="3030"/>
              </w:tabs>
              <w:spacing w:line="240" w:lineRule="atLeast"/>
              <w:ind w:left="1550" w:firstLine="6"/>
              <w:rPr>
                <w:rFonts w:ascii="Times New Roman" w:hAnsi="Times New Roman" w:cs="Times New Roman"/>
                <w:b/>
                <w:bCs/>
                <w:sz w:val="22"/>
                <w:szCs w:val="22"/>
              </w:rPr>
            </w:pPr>
            <w:r w:rsidRPr="003E0962">
              <w:rPr>
                <w:rFonts w:ascii="Times New Roman" w:hAnsi="Times New Roman" w:cs="Times New Roman"/>
                <w:sz w:val="22"/>
                <w:szCs w:val="22"/>
              </w:rPr>
              <w:t xml:space="preserve">Associates </w:t>
            </w:r>
          </w:p>
        </w:tc>
        <w:tc>
          <w:tcPr>
            <w:tcW w:w="1277" w:type="dxa"/>
          </w:tcPr>
          <w:p w14:paraId="10F4B6B2" w14:textId="0ED7C04C" w:rsidR="00631CF5" w:rsidRPr="003E0962" w:rsidRDefault="00AB6C0E" w:rsidP="00631CF5">
            <w:pPr>
              <w:pStyle w:val="acctfourfigures"/>
              <w:tabs>
                <w:tab w:val="clear" w:pos="765"/>
                <w:tab w:val="decimal" w:pos="1010"/>
              </w:tabs>
              <w:spacing w:line="240" w:lineRule="atLeast"/>
              <w:ind w:left="-79" w:right="-68"/>
              <w:jc w:val="both"/>
              <w:rPr>
                <w:szCs w:val="22"/>
              </w:rPr>
            </w:pPr>
            <w:r w:rsidRPr="003E0962">
              <w:rPr>
                <w:szCs w:val="22"/>
              </w:rPr>
              <w:t>975</w:t>
            </w:r>
          </w:p>
        </w:tc>
        <w:tc>
          <w:tcPr>
            <w:tcW w:w="191" w:type="dxa"/>
            <w:gridSpan w:val="2"/>
          </w:tcPr>
          <w:p w14:paraId="171197D8" w14:textId="77777777" w:rsidR="00631CF5" w:rsidRPr="003E0962" w:rsidRDefault="00631CF5" w:rsidP="00631CF5">
            <w:pPr>
              <w:pStyle w:val="acctfourfigures"/>
              <w:tabs>
                <w:tab w:val="left" w:pos="720"/>
              </w:tabs>
              <w:spacing w:line="240" w:lineRule="atLeast"/>
              <w:ind w:left="-79" w:right="-52"/>
              <w:jc w:val="both"/>
              <w:rPr>
                <w:szCs w:val="22"/>
              </w:rPr>
            </w:pPr>
          </w:p>
        </w:tc>
        <w:tc>
          <w:tcPr>
            <w:tcW w:w="1155" w:type="dxa"/>
            <w:gridSpan w:val="2"/>
            <w:hideMark/>
          </w:tcPr>
          <w:p w14:paraId="18FAF065" w14:textId="35A1CA68" w:rsidR="00631CF5" w:rsidRPr="003E0962" w:rsidRDefault="00631CF5" w:rsidP="00631CF5">
            <w:pPr>
              <w:pStyle w:val="acctfourfigures"/>
              <w:tabs>
                <w:tab w:val="clear" w:pos="765"/>
                <w:tab w:val="decimal" w:pos="811"/>
              </w:tabs>
              <w:spacing w:line="240" w:lineRule="atLeast"/>
              <w:ind w:left="-79" w:right="-68"/>
              <w:jc w:val="both"/>
              <w:rPr>
                <w:szCs w:val="22"/>
              </w:rPr>
            </w:pPr>
            <w:r w:rsidRPr="003E0962">
              <w:rPr>
                <w:szCs w:val="22"/>
              </w:rPr>
              <w:t>-</w:t>
            </w:r>
          </w:p>
        </w:tc>
        <w:tc>
          <w:tcPr>
            <w:tcW w:w="180" w:type="dxa"/>
            <w:gridSpan w:val="2"/>
          </w:tcPr>
          <w:p w14:paraId="6DE50BA2" w14:textId="77777777" w:rsidR="00631CF5" w:rsidRPr="003E0962" w:rsidRDefault="00631CF5" w:rsidP="00631CF5">
            <w:pPr>
              <w:pStyle w:val="acctfourfigures"/>
              <w:tabs>
                <w:tab w:val="left" w:pos="720"/>
              </w:tabs>
              <w:spacing w:line="240" w:lineRule="atLeast"/>
              <w:ind w:left="-79" w:right="-52"/>
              <w:jc w:val="both"/>
              <w:rPr>
                <w:szCs w:val="22"/>
              </w:rPr>
            </w:pPr>
          </w:p>
        </w:tc>
        <w:tc>
          <w:tcPr>
            <w:tcW w:w="1076" w:type="dxa"/>
            <w:gridSpan w:val="2"/>
          </w:tcPr>
          <w:p w14:paraId="06FC47DB" w14:textId="04836D5B" w:rsidR="00631CF5" w:rsidRPr="003E0962" w:rsidRDefault="009411BE" w:rsidP="00A82CA3">
            <w:pPr>
              <w:pStyle w:val="acctfourfigures"/>
              <w:tabs>
                <w:tab w:val="clear" w:pos="765"/>
              </w:tabs>
              <w:spacing w:line="240" w:lineRule="atLeast"/>
              <w:ind w:right="82"/>
              <w:jc w:val="right"/>
              <w:rPr>
                <w:rFonts w:cstheme="minorBidi"/>
                <w:szCs w:val="28"/>
                <w:cs/>
                <w:lang w:bidi="th-TH"/>
              </w:rPr>
            </w:pPr>
            <w:r w:rsidRPr="003E0962">
              <w:rPr>
                <w:szCs w:val="22"/>
              </w:rPr>
              <w:t>496</w:t>
            </w:r>
          </w:p>
        </w:tc>
        <w:tc>
          <w:tcPr>
            <w:tcW w:w="180" w:type="dxa"/>
            <w:gridSpan w:val="2"/>
          </w:tcPr>
          <w:p w14:paraId="175D55BB" w14:textId="77777777" w:rsidR="00631CF5" w:rsidRPr="003E0962" w:rsidRDefault="00631CF5" w:rsidP="00631CF5">
            <w:pPr>
              <w:pStyle w:val="acctfourfigures"/>
              <w:tabs>
                <w:tab w:val="decimal" w:pos="731"/>
              </w:tabs>
              <w:spacing w:line="240" w:lineRule="atLeast"/>
              <w:ind w:left="-79" w:right="101"/>
              <w:jc w:val="right"/>
              <w:rPr>
                <w:szCs w:val="22"/>
              </w:rPr>
            </w:pPr>
          </w:p>
        </w:tc>
        <w:tc>
          <w:tcPr>
            <w:tcW w:w="1095" w:type="dxa"/>
            <w:hideMark/>
          </w:tcPr>
          <w:p w14:paraId="72AEB11C" w14:textId="291CA458" w:rsidR="00631CF5" w:rsidRPr="003E0962" w:rsidRDefault="00631CF5" w:rsidP="00A82CA3">
            <w:pPr>
              <w:pStyle w:val="acctfourfigures"/>
              <w:tabs>
                <w:tab w:val="clear" w:pos="765"/>
              </w:tabs>
              <w:spacing w:line="240" w:lineRule="atLeast"/>
              <w:ind w:right="101"/>
              <w:jc w:val="right"/>
              <w:rPr>
                <w:szCs w:val="22"/>
              </w:rPr>
            </w:pPr>
            <w:r w:rsidRPr="003E0962">
              <w:rPr>
                <w:szCs w:val="22"/>
              </w:rPr>
              <w:t>4</w:t>
            </w:r>
          </w:p>
        </w:tc>
      </w:tr>
      <w:tr w:rsidR="003E0962" w:rsidRPr="003E0962" w14:paraId="5E4D898F" w14:textId="77777777" w:rsidTr="00140AF0">
        <w:trPr>
          <w:cantSplit/>
          <w:trHeight w:val="74"/>
        </w:trPr>
        <w:tc>
          <w:tcPr>
            <w:tcW w:w="4847" w:type="dxa"/>
            <w:hideMark/>
          </w:tcPr>
          <w:p w14:paraId="0F99A344" w14:textId="77777777" w:rsidR="00A82CA3" w:rsidRPr="003E0962" w:rsidRDefault="00A82CA3" w:rsidP="00A82CA3">
            <w:pPr>
              <w:tabs>
                <w:tab w:val="left" w:pos="360"/>
                <w:tab w:val="left" w:pos="3030"/>
              </w:tabs>
              <w:spacing w:line="240" w:lineRule="atLeast"/>
              <w:ind w:left="1550" w:firstLine="6"/>
              <w:rPr>
                <w:rFonts w:ascii="Times New Roman" w:hAnsi="Times New Roman" w:cs="Times New Roman"/>
                <w:sz w:val="22"/>
                <w:szCs w:val="22"/>
              </w:rPr>
            </w:pPr>
            <w:r w:rsidRPr="003E0962">
              <w:rPr>
                <w:rFonts w:ascii="Times New Roman" w:hAnsi="Times New Roman" w:cs="Times New Roman"/>
                <w:i/>
                <w:iCs/>
                <w:sz w:val="22"/>
                <w:szCs w:val="22"/>
              </w:rPr>
              <w:t xml:space="preserve">Less </w:t>
            </w:r>
            <w:r w:rsidRPr="003E0962">
              <w:rPr>
                <w:rFonts w:ascii="Times New Roman" w:hAnsi="Times New Roman" w:cs="Times New Roman"/>
                <w:sz w:val="22"/>
                <w:szCs w:val="22"/>
              </w:rPr>
              <w:t>current portion</w:t>
            </w:r>
          </w:p>
        </w:tc>
        <w:tc>
          <w:tcPr>
            <w:tcW w:w="1277" w:type="dxa"/>
          </w:tcPr>
          <w:p w14:paraId="141914F6" w14:textId="5BABC527" w:rsidR="00A82CA3" w:rsidRPr="003E0962" w:rsidRDefault="00A82CA3" w:rsidP="00A82CA3">
            <w:pPr>
              <w:pStyle w:val="acctfourfigures"/>
              <w:tabs>
                <w:tab w:val="clear" w:pos="765"/>
                <w:tab w:val="decimal" w:pos="1010"/>
              </w:tabs>
              <w:spacing w:line="240" w:lineRule="atLeast"/>
              <w:ind w:left="-79" w:right="-68"/>
              <w:jc w:val="both"/>
              <w:rPr>
                <w:rFonts w:cs="Angsana New"/>
                <w:szCs w:val="28"/>
                <w:lang w:val="en-US" w:bidi="th-TH"/>
              </w:rPr>
            </w:pPr>
            <w:r w:rsidRPr="003E0962">
              <w:rPr>
                <w:rFonts w:cs="Angsana New"/>
                <w:szCs w:val="28"/>
                <w:lang w:val="en-US" w:bidi="th-TH"/>
              </w:rPr>
              <w:t>(975)</w:t>
            </w:r>
          </w:p>
        </w:tc>
        <w:tc>
          <w:tcPr>
            <w:tcW w:w="191" w:type="dxa"/>
            <w:gridSpan w:val="2"/>
          </w:tcPr>
          <w:p w14:paraId="2145F01E" w14:textId="77777777" w:rsidR="00A82CA3" w:rsidRPr="003E0962" w:rsidRDefault="00A82CA3" w:rsidP="00A82CA3">
            <w:pPr>
              <w:pStyle w:val="acctfourfigures"/>
              <w:tabs>
                <w:tab w:val="left" w:pos="720"/>
              </w:tabs>
              <w:spacing w:line="240" w:lineRule="atLeast"/>
              <w:ind w:left="-79" w:right="-52"/>
              <w:jc w:val="both"/>
              <w:rPr>
                <w:szCs w:val="22"/>
              </w:rPr>
            </w:pPr>
          </w:p>
        </w:tc>
        <w:tc>
          <w:tcPr>
            <w:tcW w:w="1155" w:type="dxa"/>
            <w:gridSpan w:val="2"/>
            <w:hideMark/>
          </w:tcPr>
          <w:p w14:paraId="13198512" w14:textId="70E31504" w:rsidR="00A82CA3" w:rsidRPr="003E0962" w:rsidRDefault="00A82CA3" w:rsidP="00A82CA3">
            <w:pPr>
              <w:pStyle w:val="acctfourfigures"/>
              <w:tabs>
                <w:tab w:val="clear" w:pos="765"/>
                <w:tab w:val="decimal" w:pos="811"/>
              </w:tabs>
              <w:spacing w:line="240" w:lineRule="atLeast"/>
              <w:ind w:left="-79" w:right="-68"/>
              <w:jc w:val="both"/>
              <w:rPr>
                <w:szCs w:val="22"/>
              </w:rPr>
            </w:pPr>
            <w:r w:rsidRPr="003E0962">
              <w:rPr>
                <w:rFonts w:cs="Angsana New"/>
                <w:szCs w:val="28"/>
                <w:lang w:val="en-US" w:bidi="th-TH"/>
              </w:rPr>
              <w:t>-</w:t>
            </w:r>
          </w:p>
        </w:tc>
        <w:tc>
          <w:tcPr>
            <w:tcW w:w="180" w:type="dxa"/>
            <w:gridSpan w:val="2"/>
          </w:tcPr>
          <w:p w14:paraId="5512B2AB" w14:textId="77777777" w:rsidR="00A82CA3" w:rsidRPr="003E0962" w:rsidRDefault="00A82CA3" w:rsidP="00A82CA3">
            <w:pPr>
              <w:pStyle w:val="acctfourfigures"/>
              <w:tabs>
                <w:tab w:val="left" w:pos="720"/>
              </w:tabs>
              <w:spacing w:line="240" w:lineRule="atLeast"/>
              <w:ind w:left="-79" w:right="-52"/>
              <w:rPr>
                <w:szCs w:val="22"/>
              </w:rPr>
            </w:pPr>
          </w:p>
        </w:tc>
        <w:tc>
          <w:tcPr>
            <w:tcW w:w="1076" w:type="dxa"/>
            <w:gridSpan w:val="2"/>
          </w:tcPr>
          <w:p w14:paraId="495D2DA0" w14:textId="74577F4B" w:rsidR="00A82CA3" w:rsidRPr="003E0962" w:rsidRDefault="00A82CA3" w:rsidP="00A82CA3">
            <w:pPr>
              <w:pStyle w:val="acctfourfigures"/>
              <w:tabs>
                <w:tab w:val="clear" w:pos="765"/>
              </w:tabs>
              <w:spacing w:line="240" w:lineRule="atLeast"/>
              <w:jc w:val="right"/>
              <w:rPr>
                <w:szCs w:val="22"/>
              </w:rPr>
            </w:pPr>
            <w:r w:rsidRPr="003E0962">
              <w:rPr>
                <w:szCs w:val="22"/>
              </w:rPr>
              <w:t>(496)</w:t>
            </w:r>
          </w:p>
        </w:tc>
        <w:tc>
          <w:tcPr>
            <w:tcW w:w="180" w:type="dxa"/>
            <w:gridSpan w:val="2"/>
          </w:tcPr>
          <w:p w14:paraId="16AC355C" w14:textId="77777777" w:rsidR="00A82CA3" w:rsidRPr="003E0962" w:rsidRDefault="00A82CA3" w:rsidP="00A82CA3">
            <w:pPr>
              <w:pStyle w:val="acctfourfigures"/>
              <w:tabs>
                <w:tab w:val="decimal" w:pos="731"/>
              </w:tabs>
              <w:spacing w:line="240" w:lineRule="atLeast"/>
              <w:ind w:left="-79" w:right="101"/>
              <w:jc w:val="right"/>
              <w:rPr>
                <w:szCs w:val="22"/>
              </w:rPr>
            </w:pPr>
          </w:p>
        </w:tc>
        <w:tc>
          <w:tcPr>
            <w:tcW w:w="1095" w:type="dxa"/>
            <w:hideMark/>
          </w:tcPr>
          <w:p w14:paraId="6787C2EA" w14:textId="69AA97C7" w:rsidR="00A82CA3" w:rsidRPr="003E0962" w:rsidRDefault="00F94EAC" w:rsidP="005A7719">
            <w:pPr>
              <w:pStyle w:val="acctfourfigures"/>
              <w:tabs>
                <w:tab w:val="clear" w:pos="765"/>
              </w:tabs>
              <w:spacing w:line="240" w:lineRule="atLeast"/>
              <w:ind w:right="98"/>
              <w:jc w:val="right"/>
              <w:rPr>
                <w:szCs w:val="22"/>
              </w:rPr>
            </w:pPr>
            <w:r w:rsidRPr="003E0962">
              <w:rPr>
                <w:szCs w:val="22"/>
              </w:rPr>
              <w:t>-</w:t>
            </w:r>
          </w:p>
        </w:tc>
      </w:tr>
      <w:tr w:rsidR="003E0962" w:rsidRPr="003E0962" w14:paraId="1991CB96" w14:textId="77777777" w:rsidTr="00140AF0">
        <w:trPr>
          <w:cantSplit/>
          <w:trHeight w:val="230"/>
        </w:trPr>
        <w:tc>
          <w:tcPr>
            <w:tcW w:w="4847" w:type="dxa"/>
            <w:hideMark/>
          </w:tcPr>
          <w:p w14:paraId="5FA32B22" w14:textId="77777777" w:rsidR="00A82CA3" w:rsidRPr="003E0962" w:rsidRDefault="00A82CA3" w:rsidP="00A82CA3">
            <w:pPr>
              <w:tabs>
                <w:tab w:val="left" w:pos="180"/>
              </w:tabs>
              <w:spacing w:line="240" w:lineRule="atLeast"/>
              <w:ind w:left="1550" w:firstLine="6"/>
              <w:rPr>
                <w:rFonts w:ascii="Times New Roman" w:hAnsi="Times New Roman" w:cs="Times New Roman"/>
                <w:b/>
                <w:bCs/>
                <w:sz w:val="22"/>
                <w:szCs w:val="22"/>
              </w:rPr>
            </w:pPr>
            <w:r w:rsidRPr="003E0962">
              <w:rPr>
                <w:rFonts w:ascii="Times New Roman" w:hAnsi="Times New Roman" w:cs="Times New Roman"/>
                <w:b/>
                <w:bCs/>
                <w:sz w:val="22"/>
                <w:szCs w:val="22"/>
              </w:rPr>
              <w:t>Net</w:t>
            </w:r>
          </w:p>
        </w:tc>
        <w:tc>
          <w:tcPr>
            <w:tcW w:w="1277" w:type="dxa"/>
            <w:tcBorders>
              <w:top w:val="single" w:sz="4" w:space="0" w:color="auto"/>
              <w:left w:val="nil"/>
              <w:bottom w:val="double" w:sz="4" w:space="0" w:color="auto"/>
              <w:right w:val="nil"/>
            </w:tcBorders>
          </w:tcPr>
          <w:p w14:paraId="11BA9EAE" w14:textId="67B756F0" w:rsidR="00A82CA3" w:rsidRPr="003E0962" w:rsidRDefault="00A82CA3" w:rsidP="00A82CA3">
            <w:pPr>
              <w:pStyle w:val="acctfourfigures"/>
              <w:tabs>
                <w:tab w:val="clear" w:pos="765"/>
                <w:tab w:val="decimal" w:pos="1010"/>
              </w:tabs>
              <w:spacing w:line="240" w:lineRule="atLeast"/>
              <w:ind w:left="-79" w:right="-68"/>
              <w:jc w:val="both"/>
              <w:rPr>
                <w:b/>
                <w:bCs/>
                <w:szCs w:val="22"/>
              </w:rPr>
            </w:pPr>
            <w:r w:rsidRPr="003E0962">
              <w:rPr>
                <w:b/>
                <w:bCs/>
                <w:szCs w:val="22"/>
              </w:rPr>
              <w:t>-</w:t>
            </w:r>
          </w:p>
        </w:tc>
        <w:tc>
          <w:tcPr>
            <w:tcW w:w="191" w:type="dxa"/>
            <w:gridSpan w:val="2"/>
          </w:tcPr>
          <w:p w14:paraId="3F663F32" w14:textId="77777777" w:rsidR="00A82CA3" w:rsidRPr="003E0962" w:rsidRDefault="00A82CA3" w:rsidP="00A82CA3">
            <w:pPr>
              <w:pStyle w:val="acctfourfigures"/>
              <w:tabs>
                <w:tab w:val="left" w:pos="720"/>
              </w:tabs>
              <w:spacing w:line="240" w:lineRule="atLeast"/>
              <w:ind w:left="-79" w:right="-52"/>
              <w:jc w:val="both"/>
              <w:rPr>
                <w:b/>
                <w:bCs/>
                <w:szCs w:val="22"/>
              </w:rPr>
            </w:pPr>
          </w:p>
        </w:tc>
        <w:tc>
          <w:tcPr>
            <w:tcW w:w="1155" w:type="dxa"/>
            <w:gridSpan w:val="2"/>
            <w:tcBorders>
              <w:top w:val="single" w:sz="4" w:space="0" w:color="auto"/>
              <w:left w:val="nil"/>
              <w:bottom w:val="double" w:sz="4" w:space="0" w:color="auto"/>
              <w:right w:val="nil"/>
            </w:tcBorders>
            <w:hideMark/>
          </w:tcPr>
          <w:p w14:paraId="50932DAA" w14:textId="686247B9" w:rsidR="00A82CA3" w:rsidRPr="003E0962" w:rsidRDefault="00A82CA3" w:rsidP="00A82CA3">
            <w:pPr>
              <w:pStyle w:val="acctfourfigures"/>
              <w:tabs>
                <w:tab w:val="clear" w:pos="765"/>
                <w:tab w:val="decimal" w:pos="811"/>
              </w:tabs>
              <w:spacing w:line="240" w:lineRule="atLeast"/>
              <w:ind w:left="-79" w:right="-68"/>
              <w:jc w:val="both"/>
              <w:rPr>
                <w:b/>
                <w:bCs/>
                <w:szCs w:val="22"/>
              </w:rPr>
            </w:pPr>
            <w:r w:rsidRPr="003E0962">
              <w:rPr>
                <w:b/>
                <w:bCs/>
                <w:szCs w:val="22"/>
              </w:rPr>
              <w:t>-</w:t>
            </w:r>
          </w:p>
        </w:tc>
        <w:tc>
          <w:tcPr>
            <w:tcW w:w="180" w:type="dxa"/>
            <w:gridSpan w:val="2"/>
          </w:tcPr>
          <w:p w14:paraId="394BBE0E" w14:textId="77777777" w:rsidR="00A82CA3" w:rsidRPr="003E0962" w:rsidRDefault="00A82CA3" w:rsidP="00A82CA3">
            <w:pPr>
              <w:pStyle w:val="acctfourfigures"/>
              <w:tabs>
                <w:tab w:val="left" w:pos="720"/>
              </w:tabs>
              <w:spacing w:line="240" w:lineRule="atLeast"/>
              <w:ind w:left="-79" w:right="-52"/>
              <w:jc w:val="both"/>
              <w:rPr>
                <w:b/>
                <w:bCs/>
                <w:szCs w:val="22"/>
              </w:rPr>
            </w:pPr>
          </w:p>
        </w:tc>
        <w:tc>
          <w:tcPr>
            <w:tcW w:w="1076" w:type="dxa"/>
            <w:gridSpan w:val="2"/>
            <w:tcBorders>
              <w:top w:val="single" w:sz="4" w:space="0" w:color="auto"/>
              <w:left w:val="nil"/>
              <w:bottom w:val="double" w:sz="4" w:space="0" w:color="auto"/>
              <w:right w:val="nil"/>
            </w:tcBorders>
          </w:tcPr>
          <w:p w14:paraId="29C6FD1F" w14:textId="1AA00FBF" w:rsidR="00A82CA3" w:rsidRPr="003E0962" w:rsidRDefault="00A82CA3" w:rsidP="00A82CA3">
            <w:pPr>
              <w:pStyle w:val="acctfourfigures"/>
              <w:tabs>
                <w:tab w:val="clear" w:pos="765"/>
              </w:tabs>
              <w:spacing w:line="240" w:lineRule="atLeast"/>
              <w:ind w:left="-79" w:right="82"/>
              <w:jc w:val="right"/>
              <w:rPr>
                <w:rFonts w:cstheme="minorBidi"/>
                <w:b/>
                <w:bCs/>
                <w:szCs w:val="22"/>
                <w:cs/>
                <w:lang w:bidi="th-TH"/>
              </w:rPr>
            </w:pPr>
            <w:r w:rsidRPr="003E0962">
              <w:rPr>
                <w:rFonts w:cstheme="minorBidi"/>
                <w:b/>
                <w:bCs/>
                <w:szCs w:val="22"/>
                <w:lang w:bidi="th-TH"/>
              </w:rPr>
              <w:t>-</w:t>
            </w:r>
          </w:p>
        </w:tc>
        <w:tc>
          <w:tcPr>
            <w:tcW w:w="180" w:type="dxa"/>
            <w:gridSpan w:val="2"/>
          </w:tcPr>
          <w:p w14:paraId="51E96687" w14:textId="77777777" w:rsidR="00A82CA3" w:rsidRPr="003E0962" w:rsidRDefault="00A82CA3" w:rsidP="00A82CA3">
            <w:pPr>
              <w:pStyle w:val="acctfourfigures"/>
              <w:tabs>
                <w:tab w:val="decimal" w:pos="731"/>
              </w:tabs>
              <w:spacing w:line="240" w:lineRule="atLeast"/>
              <w:ind w:left="-79" w:right="101"/>
              <w:jc w:val="right"/>
              <w:rPr>
                <w:b/>
                <w:bCs/>
                <w:szCs w:val="22"/>
              </w:rPr>
            </w:pPr>
          </w:p>
        </w:tc>
        <w:tc>
          <w:tcPr>
            <w:tcW w:w="1095" w:type="dxa"/>
            <w:tcBorders>
              <w:top w:val="single" w:sz="4" w:space="0" w:color="auto"/>
              <w:left w:val="nil"/>
              <w:bottom w:val="double" w:sz="4" w:space="0" w:color="auto"/>
              <w:right w:val="nil"/>
            </w:tcBorders>
            <w:hideMark/>
          </w:tcPr>
          <w:p w14:paraId="020F21D6" w14:textId="1E63DB11" w:rsidR="00A82CA3" w:rsidRPr="003E0962" w:rsidRDefault="00F94EAC" w:rsidP="00A82CA3">
            <w:pPr>
              <w:pStyle w:val="acctfourfigures"/>
              <w:tabs>
                <w:tab w:val="clear" w:pos="765"/>
                <w:tab w:val="decimal" w:pos="817"/>
              </w:tabs>
              <w:spacing w:line="240" w:lineRule="atLeast"/>
              <w:ind w:left="-79" w:right="101"/>
              <w:jc w:val="right"/>
              <w:rPr>
                <w:b/>
                <w:bCs/>
                <w:szCs w:val="22"/>
              </w:rPr>
            </w:pPr>
            <w:r w:rsidRPr="003E0962">
              <w:rPr>
                <w:b/>
                <w:bCs/>
                <w:szCs w:val="22"/>
              </w:rPr>
              <w:t>4</w:t>
            </w:r>
          </w:p>
        </w:tc>
      </w:tr>
      <w:tr w:rsidR="003E0962" w:rsidRPr="003E0962" w14:paraId="306AD912" w14:textId="77777777" w:rsidTr="00F54FFE">
        <w:trPr>
          <w:cantSplit/>
          <w:trHeight w:val="20"/>
        </w:trPr>
        <w:tc>
          <w:tcPr>
            <w:tcW w:w="4847" w:type="dxa"/>
          </w:tcPr>
          <w:p w14:paraId="110B62DD" w14:textId="77777777" w:rsidR="008A32D1" w:rsidRPr="003E0962" w:rsidRDefault="008A32D1" w:rsidP="00F54FFE">
            <w:pPr>
              <w:spacing w:line="240" w:lineRule="exact"/>
              <w:rPr>
                <w:rFonts w:ascii="Times New Roman" w:hAnsi="Times New Roman" w:cs="Times New Roman"/>
                <w:i/>
                <w:iCs/>
                <w:sz w:val="22"/>
                <w:szCs w:val="22"/>
              </w:rPr>
            </w:pPr>
          </w:p>
        </w:tc>
        <w:tc>
          <w:tcPr>
            <w:tcW w:w="5154" w:type="dxa"/>
            <w:gridSpan w:val="12"/>
          </w:tcPr>
          <w:p w14:paraId="7CDC6C6F" w14:textId="77777777" w:rsidR="008A32D1" w:rsidRPr="003E0962" w:rsidRDefault="008A32D1" w:rsidP="00F54FFE">
            <w:pPr>
              <w:pStyle w:val="acctmergecolhdg"/>
              <w:spacing w:line="240" w:lineRule="exact"/>
              <w:ind w:left="-61" w:right="74"/>
              <w:jc w:val="right"/>
              <w:rPr>
                <w:b w:val="0"/>
                <w:bCs/>
                <w:i/>
                <w:iCs/>
                <w:szCs w:val="22"/>
              </w:rPr>
            </w:pPr>
          </w:p>
          <w:p w14:paraId="2F38C859" w14:textId="77777777" w:rsidR="008A32D1" w:rsidRPr="003E0962" w:rsidRDefault="008A32D1" w:rsidP="00F54FFE">
            <w:pPr>
              <w:pStyle w:val="acctmergecolhdg"/>
              <w:spacing w:line="240" w:lineRule="exact"/>
              <w:ind w:left="-61" w:right="74"/>
              <w:jc w:val="right"/>
              <w:rPr>
                <w:szCs w:val="22"/>
              </w:rPr>
            </w:pPr>
            <w:r w:rsidRPr="003E0962">
              <w:rPr>
                <w:b w:val="0"/>
                <w:bCs/>
                <w:i/>
                <w:iCs/>
                <w:szCs w:val="22"/>
              </w:rPr>
              <w:t>(Unit: Million Baht)</w:t>
            </w:r>
          </w:p>
        </w:tc>
      </w:tr>
      <w:tr w:rsidR="003E0962" w:rsidRPr="003E0962" w14:paraId="24FD96E5" w14:textId="77777777" w:rsidTr="00F54FFE">
        <w:trPr>
          <w:cantSplit/>
          <w:trHeight w:val="20"/>
        </w:trPr>
        <w:tc>
          <w:tcPr>
            <w:tcW w:w="4847" w:type="dxa"/>
          </w:tcPr>
          <w:p w14:paraId="0E16601C" w14:textId="77777777" w:rsidR="008A32D1" w:rsidRPr="003E0962" w:rsidRDefault="008A32D1" w:rsidP="00F54FFE">
            <w:pPr>
              <w:spacing w:line="240" w:lineRule="exact"/>
              <w:ind w:left="1550"/>
              <w:rPr>
                <w:rFonts w:ascii="Times New Roman" w:hAnsi="Times New Roman" w:cs="Times New Roman"/>
                <w:i/>
                <w:iCs/>
                <w:sz w:val="22"/>
                <w:szCs w:val="22"/>
              </w:rPr>
            </w:pPr>
          </w:p>
        </w:tc>
        <w:tc>
          <w:tcPr>
            <w:tcW w:w="5154" w:type="dxa"/>
            <w:gridSpan w:val="12"/>
            <w:tcBorders>
              <w:top w:val="nil"/>
              <w:left w:val="nil"/>
              <w:bottom w:val="single" w:sz="4" w:space="0" w:color="auto"/>
              <w:right w:val="nil"/>
            </w:tcBorders>
            <w:hideMark/>
          </w:tcPr>
          <w:p w14:paraId="0B71BA1D" w14:textId="77777777" w:rsidR="008A32D1" w:rsidRPr="003E0962" w:rsidRDefault="008A32D1" w:rsidP="00F54FFE">
            <w:pPr>
              <w:pStyle w:val="acctmergecolhdg"/>
              <w:spacing w:line="240" w:lineRule="exact"/>
              <w:ind w:left="-61" w:right="-96"/>
              <w:rPr>
                <w:szCs w:val="22"/>
              </w:rPr>
            </w:pPr>
            <w:r w:rsidRPr="003E0962">
              <w:rPr>
                <w:szCs w:val="22"/>
              </w:rPr>
              <w:t>Separate financial statements</w:t>
            </w:r>
          </w:p>
        </w:tc>
      </w:tr>
      <w:tr w:rsidR="003E0962" w:rsidRPr="003E0962" w14:paraId="27489DAC" w14:textId="77777777" w:rsidTr="00F54FFE">
        <w:trPr>
          <w:cantSplit/>
          <w:trHeight w:val="20"/>
        </w:trPr>
        <w:tc>
          <w:tcPr>
            <w:tcW w:w="4847" w:type="dxa"/>
          </w:tcPr>
          <w:p w14:paraId="2F92970D" w14:textId="77777777" w:rsidR="008A32D1" w:rsidRPr="003E0962" w:rsidRDefault="008A32D1" w:rsidP="00F54FFE">
            <w:pPr>
              <w:pStyle w:val="acctfourfigures"/>
              <w:tabs>
                <w:tab w:val="left" w:pos="720"/>
              </w:tabs>
              <w:spacing w:line="240" w:lineRule="exact"/>
              <w:ind w:left="1550"/>
              <w:jc w:val="center"/>
              <w:rPr>
                <w:szCs w:val="22"/>
              </w:rPr>
            </w:pPr>
          </w:p>
        </w:tc>
        <w:tc>
          <w:tcPr>
            <w:tcW w:w="2612" w:type="dxa"/>
            <w:gridSpan w:val="4"/>
            <w:tcBorders>
              <w:top w:val="single" w:sz="4" w:space="0" w:color="auto"/>
              <w:left w:val="nil"/>
              <w:bottom w:val="single" w:sz="4" w:space="0" w:color="auto"/>
              <w:right w:val="nil"/>
            </w:tcBorders>
            <w:hideMark/>
          </w:tcPr>
          <w:p w14:paraId="25B9889E" w14:textId="77777777" w:rsidR="008A32D1" w:rsidRPr="003E0962" w:rsidRDefault="008A32D1" w:rsidP="00F54FFE">
            <w:pPr>
              <w:pStyle w:val="acctfourfigures"/>
              <w:tabs>
                <w:tab w:val="left" w:pos="720"/>
              </w:tabs>
              <w:spacing w:line="240" w:lineRule="exact"/>
              <w:ind w:left="-61" w:right="-84"/>
              <w:jc w:val="center"/>
              <w:rPr>
                <w:szCs w:val="22"/>
              </w:rPr>
            </w:pPr>
            <w:r w:rsidRPr="003E0962">
              <w:rPr>
                <w:szCs w:val="22"/>
              </w:rPr>
              <w:t>Outstanding balance</w:t>
            </w:r>
          </w:p>
        </w:tc>
        <w:tc>
          <w:tcPr>
            <w:tcW w:w="180" w:type="dxa"/>
            <w:gridSpan w:val="2"/>
            <w:tcBorders>
              <w:top w:val="single" w:sz="4" w:space="0" w:color="auto"/>
              <w:left w:val="nil"/>
              <w:bottom w:val="nil"/>
              <w:right w:val="nil"/>
            </w:tcBorders>
          </w:tcPr>
          <w:p w14:paraId="59BAE665" w14:textId="77777777" w:rsidR="008A32D1" w:rsidRPr="003E0962" w:rsidRDefault="008A32D1" w:rsidP="00F54FFE">
            <w:pPr>
              <w:pStyle w:val="acctfourfigures"/>
              <w:spacing w:line="240" w:lineRule="exact"/>
              <w:ind w:left="-61"/>
              <w:rPr>
                <w:szCs w:val="22"/>
              </w:rPr>
            </w:pPr>
          </w:p>
        </w:tc>
        <w:tc>
          <w:tcPr>
            <w:tcW w:w="2362" w:type="dxa"/>
            <w:gridSpan w:val="6"/>
            <w:tcBorders>
              <w:top w:val="single" w:sz="4" w:space="0" w:color="auto"/>
              <w:left w:val="nil"/>
              <w:bottom w:val="single" w:sz="4" w:space="0" w:color="auto"/>
              <w:right w:val="nil"/>
            </w:tcBorders>
            <w:hideMark/>
          </w:tcPr>
          <w:p w14:paraId="72259817" w14:textId="77777777" w:rsidR="008A32D1" w:rsidRPr="003E0962" w:rsidRDefault="008A32D1" w:rsidP="00F54FFE">
            <w:pPr>
              <w:pStyle w:val="acctfourfigures"/>
              <w:tabs>
                <w:tab w:val="left" w:pos="720"/>
              </w:tabs>
              <w:spacing w:line="240" w:lineRule="exact"/>
              <w:ind w:left="-61" w:right="-84"/>
              <w:jc w:val="center"/>
              <w:rPr>
                <w:szCs w:val="22"/>
              </w:rPr>
            </w:pPr>
            <w:r w:rsidRPr="003E0962">
              <w:rPr>
                <w:szCs w:val="22"/>
              </w:rPr>
              <w:t>Average balance</w:t>
            </w:r>
          </w:p>
        </w:tc>
      </w:tr>
      <w:tr w:rsidR="003E0962" w:rsidRPr="003E0962" w14:paraId="1C3F58BC" w14:textId="77777777" w:rsidTr="00F54FFE">
        <w:trPr>
          <w:cantSplit/>
          <w:trHeight w:val="20"/>
        </w:trPr>
        <w:tc>
          <w:tcPr>
            <w:tcW w:w="4847" w:type="dxa"/>
          </w:tcPr>
          <w:p w14:paraId="27D597F1" w14:textId="77777777" w:rsidR="008A32D1" w:rsidRPr="003E0962" w:rsidRDefault="008A32D1" w:rsidP="00F54FFE">
            <w:pPr>
              <w:pStyle w:val="acctfourfigures"/>
              <w:tabs>
                <w:tab w:val="left" w:pos="720"/>
              </w:tabs>
              <w:spacing w:line="240" w:lineRule="exact"/>
              <w:ind w:left="1550"/>
              <w:jc w:val="center"/>
              <w:rPr>
                <w:szCs w:val="22"/>
              </w:rPr>
            </w:pPr>
          </w:p>
        </w:tc>
        <w:tc>
          <w:tcPr>
            <w:tcW w:w="1277" w:type="dxa"/>
            <w:tcBorders>
              <w:top w:val="single" w:sz="4" w:space="0" w:color="auto"/>
              <w:left w:val="nil"/>
              <w:bottom w:val="single" w:sz="4" w:space="0" w:color="auto"/>
              <w:right w:val="nil"/>
            </w:tcBorders>
            <w:hideMark/>
          </w:tcPr>
          <w:p w14:paraId="4832C4D4"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5EB5CF68" w14:textId="77777777" w:rsidR="008A32D1" w:rsidRPr="003E0962" w:rsidRDefault="008A32D1" w:rsidP="00F54FFE">
            <w:pPr>
              <w:pStyle w:val="acctfourfigures"/>
              <w:spacing w:line="240" w:lineRule="atLeast"/>
              <w:ind w:left="-61"/>
              <w:rPr>
                <w:szCs w:val="22"/>
                <w:cs/>
              </w:rPr>
            </w:pPr>
          </w:p>
        </w:tc>
        <w:tc>
          <w:tcPr>
            <w:tcW w:w="1155" w:type="dxa"/>
            <w:gridSpan w:val="2"/>
            <w:tcBorders>
              <w:top w:val="single" w:sz="4" w:space="0" w:color="auto"/>
              <w:left w:val="nil"/>
              <w:bottom w:val="single" w:sz="4" w:space="0" w:color="auto"/>
              <w:right w:val="nil"/>
            </w:tcBorders>
            <w:hideMark/>
          </w:tcPr>
          <w:p w14:paraId="7FE2B32D"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gridSpan w:val="2"/>
          </w:tcPr>
          <w:p w14:paraId="3700C2DA" w14:textId="77777777" w:rsidR="008A32D1" w:rsidRPr="003E0962" w:rsidRDefault="008A32D1" w:rsidP="00F54FFE">
            <w:pPr>
              <w:pStyle w:val="acctfourfigures"/>
              <w:spacing w:line="240" w:lineRule="atLeast"/>
              <w:ind w:left="-61"/>
              <w:rPr>
                <w:szCs w:val="22"/>
                <w:cs/>
              </w:rPr>
            </w:pPr>
          </w:p>
        </w:tc>
        <w:tc>
          <w:tcPr>
            <w:tcW w:w="1067" w:type="dxa"/>
            <w:gridSpan w:val="2"/>
            <w:tcBorders>
              <w:top w:val="single" w:sz="4" w:space="0" w:color="auto"/>
              <w:left w:val="nil"/>
              <w:bottom w:val="single" w:sz="4" w:space="0" w:color="auto"/>
              <w:right w:val="nil"/>
            </w:tcBorders>
            <w:hideMark/>
          </w:tcPr>
          <w:p w14:paraId="334008A0"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gridSpan w:val="2"/>
            <w:tcBorders>
              <w:top w:val="single" w:sz="4" w:space="0" w:color="auto"/>
              <w:left w:val="nil"/>
              <w:bottom w:val="nil"/>
              <w:right w:val="nil"/>
            </w:tcBorders>
          </w:tcPr>
          <w:p w14:paraId="3A97BD63" w14:textId="77777777" w:rsidR="008A32D1" w:rsidRPr="003E0962" w:rsidRDefault="008A32D1" w:rsidP="00F54FFE">
            <w:pPr>
              <w:pStyle w:val="acctfourfigures"/>
              <w:spacing w:line="240" w:lineRule="atLeast"/>
              <w:ind w:left="-61"/>
              <w:rPr>
                <w:szCs w:val="22"/>
                <w:cs/>
              </w:rPr>
            </w:pPr>
          </w:p>
        </w:tc>
        <w:tc>
          <w:tcPr>
            <w:tcW w:w="1115" w:type="dxa"/>
            <w:gridSpan w:val="2"/>
            <w:tcBorders>
              <w:top w:val="single" w:sz="4" w:space="0" w:color="auto"/>
              <w:left w:val="nil"/>
              <w:bottom w:val="single" w:sz="4" w:space="0" w:color="auto"/>
              <w:right w:val="nil"/>
            </w:tcBorders>
            <w:hideMark/>
          </w:tcPr>
          <w:p w14:paraId="6A4961F1" w14:textId="77777777" w:rsidR="008A32D1" w:rsidRPr="003E0962" w:rsidRDefault="008A32D1" w:rsidP="00F54FFE">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3ECCAC14" w14:textId="77777777" w:rsidTr="00F54FFE">
        <w:trPr>
          <w:cantSplit/>
          <w:trHeight w:val="64"/>
        </w:trPr>
        <w:tc>
          <w:tcPr>
            <w:tcW w:w="4847" w:type="dxa"/>
            <w:hideMark/>
          </w:tcPr>
          <w:p w14:paraId="453BD347" w14:textId="77777777" w:rsidR="008A32D1" w:rsidRPr="003E0962" w:rsidRDefault="008A32D1" w:rsidP="00F54FFE">
            <w:pPr>
              <w:tabs>
                <w:tab w:val="left" w:pos="360"/>
                <w:tab w:val="left" w:pos="3030"/>
              </w:tabs>
              <w:spacing w:line="240" w:lineRule="atLeast"/>
              <w:ind w:left="1550" w:firstLine="6"/>
              <w:rPr>
                <w:rFonts w:ascii="Times New Roman" w:hAnsi="Times New Roman" w:cs="Times New Roman"/>
                <w:sz w:val="22"/>
                <w:szCs w:val="22"/>
              </w:rPr>
            </w:pPr>
            <w:r w:rsidRPr="003E0962">
              <w:rPr>
                <w:rFonts w:ascii="Times New Roman" w:hAnsi="Times New Roman" w:cs="Times New Roman"/>
                <w:sz w:val="22"/>
                <w:szCs w:val="22"/>
              </w:rPr>
              <w:t>Subsidiary</w:t>
            </w:r>
          </w:p>
        </w:tc>
        <w:tc>
          <w:tcPr>
            <w:tcW w:w="1277" w:type="dxa"/>
          </w:tcPr>
          <w:p w14:paraId="2325205D" w14:textId="77777777" w:rsidR="008A32D1" w:rsidRPr="003E0962" w:rsidRDefault="008A32D1" w:rsidP="00F54FFE">
            <w:pPr>
              <w:pStyle w:val="acctfourfigures"/>
              <w:tabs>
                <w:tab w:val="clear" w:pos="765"/>
                <w:tab w:val="decimal" w:pos="990"/>
              </w:tabs>
              <w:spacing w:line="240" w:lineRule="exact"/>
              <w:ind w:left="-79" w:right="-52"/>
              <w:rPr>
                <w:szCs w:val="22"/>
              </w:rPr>
            </w:pPr>
            <w:r w:rsidRPr="003E0962">
              <w:rPr>
                <w:szCs w:val="22"/>
              </w:rPr>
              <w:t>350</w:t>
            </w:r>
          </w:p>
        </w:tc>
        <w:tc>
          <w:tcPr>
            <w:tcW w:w="180" w:type="dxa"/>
          </w:tcPr>
          <w:p w14:paraId="625753E5"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155" w:type="dxa"/>
            <w:gridSpan w:val="2"/>
            <w:hideMark/>
          </w:tcPr>
          <w:p w14:paraId="4B3A564D" w14:textId="77777777" w:rsidR="008A32D1" w:rsidRPr="003E0962" w:rsidRDefault="008A32D1" w:rsidP="00F54FFE">
            <w:pPr>
              <w:pStyle w:val="acctfourfigures"/>
              <w:tabs>
                <w:tab w:val="clear" w:pos="765"/>
                <w:tab w:val="decimal" w:pos="811"/>
              </w:tabs>
              <w:spacing w:line="240" w:lineRule="atLeast"/>
              <w:ind w:left="-79" w:right="-68"/>
              <w:rPr>
                <w:szCs w:val="22"/>
              </w:rPr>
            </w:pPr>
            <w:r w:rsidRPr="003E0962">
              <w:rPr>
                <w:szCs w:val="22"/>
              </w:rPr>
              <w:t>3,758</w:t>
            </w:r>
          </w:p>
        </w:tc>
        <w:tc>
          <w:tcPr>
            <w:tcW w:w="180" w:type="dxa"/>
            <w:gridSpan w:val="2"/>
          </w:tcPr>
          <w:p w14:paraId="180DA736" w14:textId="77777777" w:rsidR="008A32D1" w:rsidRPr="003E0962" w:rsidRDefault="008A32D1" w:rsidP="00F54FFE">
            <w:pPr>
              <w:pStyle w:val="acctfourfigures"/>
              <w:tabs>
                <w:tab w:val="clear" w:pos="765"/>
                <w:tab w:val="decimal" w:pos="911"/>
              </w:tabs>
              <w:spacing w:line="240" w:lineRule="exact"/>
              <w:ind w:left="-79" w:right="-52"/>
              <w:jc w:val="both"/>
              <w:rPr>
                <w:szCs w:val="22"/>
              </w:rPr>
            </w:pPr>
          </w:p>
        </w:tc>
        <w:tc>
          <w:tcPr>
            <w:tcW w:w="1067" w:type="dxa"/>
            <w:gridSpan w:val="2"/>
          </w:tcPr>
          <w:p w14:paraId="5ED470EC" w14:textId="77777777" w:rsidR="008A32D1" w:rsidRPr="003E0962" w:rsidRDefault="008A32D1" w:rsidP="00F54FFE">
            <w:pPr>
              <w:pStyle w:val="acctfourfigures"/>
              <w:tabs>
                <w:tab w:val="clear" w:pos="765"/>
                <w:tab w:val="decimal" w:pos="811"/>
              </w:tabs>
              <w:spacing w:line="240" w:lineRule="atLeast"/>
              <w:ind w:left="-79" w:right="-68"/>
              <w:rPr>
                <w:szCs w:val="28"/>
                <w:lang w:val="en-US" w:bidi="th-TH"/>
              </w:rPr>
            </w:pPr>
            <w:r w:rsidRPr="003E0962">
              <w:rPr>
                <w:szCs w:val="28"/>
                <w:lang w:val="en-US" w:bidi="th-TH"/>
              </w:rPr>
              <w:t>407</w:t>
            </w:r>
          </w:p>
        </w:tc>
        <w:tc>
          <w:tcPr>
            <w:tcW w:w="180" w:type="dxa"/>
            <w:gridSpan w:val="2"/>
          </w:tcPr>
          <w:p w14:paraId="16FCF151"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115" w:type="dxa"/>
            <w:gridSpan w:val="2"/>
            <w:hideMark/>
          </w:tcPr>
          <w:p w14:paraId="00C27344" w14:textId="77777777" w:rsidR="008A32D1" w:rsidRPr="003E0962" w:rsidRDefault="008A32D1" w:rsidP="00F54FFE">
            <w:pPr>
              <w:pStyle w:val="acctfourfigures"/>
              <w:tabs>
                <w:tab w:val="clear" w:pos="765"/>
                <w:tab w:val="decimal" w:pos="834"/>
              </w:tabs>
              <w:spacing w:line="240" w:lineRule="exact"/>
              <w:ind w:left="-79" w:right="-52"/>
              <w:rPr>
                <w:szCs w:val="22"/>
              </w:rPr>
            </w:pPr>
            <w:r w:rsidRPr="003E0962">
              <w:rPr>
                <w:szCs w:val="28"/>
                <w:lang w:val="en-US" w:bidi="th-TH"/>
              </w:rPr>
              <w:t>6,672</w:t>
            </w:r>
          </w:p>
        </w:tc>
      </w:tr>
      <w:tr w:rsidR="003E0962" w:rsidRPr="003E0962" w14:paraId="63DA08F2" w14:textId="77777777" w:rsidTr="00F54FFE">
        <w:trPr>
          <w:cantSplit/>
          <w:trHeight w:val="64"/>
        </w:trPr>
        <w:tc>
          <w:tcPr>
            <w:tcW w:w="4847" w:type="dxa"/>
          </w:tcPr>
          <w:p w14:paraId="4CF253D5" w14:textId="77777777" w:rsidR="008A32D1" w:rsidRPr="003E0962" w:rsidRDefault="008A32D1" w:rsidP="00F54FFE">
            <w:pPr>
              <w:tabs>
                <w:tab w:val="left" w:pos="360"/>
                <w:tab w:val="left" w:pos="3030"/>
              </w:tabs>
              <w:spacing w:line="240" w:lineRule="atLeast"/>
              <w:ind w:left="1550" w:firstLine="6"/>
              <w:rPr>
                <w:rFonts w:ascii="Times New Roman" w:hAnsi="Times New Roman" w:cs="Times New Roman"/>
                <w:sz w:val="22"/>
                <w:szCs w:val="22"/>
              </w:rPr>
            </w:pPr>
            <w:r w:rsidRPr="003E0962">
              <w:rPr>
                <w:rFonts w:ascii="Times New Roman" w:hAnsi="Times New Roman" w:cs="Times New Roman"/>
                <w:i/>
                <w:iCs/>
                <w:sz w:val="22"/>
                <w:szCs w:val="22"/>
              </w:rPr>
              <w:t xml:space="preserve">Less </w:t>
            </w:r>
            <w:r w:rsidRPr="003E0962">
              <w:rPr>
                <w:rFonts w:ascii="Times New Roman" w:hAnsi="Times New Roman" w:cs="Times New Roman"/>
                <w:sz w:val="22"/>
                <w:szCs w:val="22"/>
              </w:rPr>
              <w:t>current portion</w:t>
            </w:r>
          </w:p>
        </w:tc>
        <w:tc>
          <w:tcPr>
            <w:tcW w:w="1277" w:type="dxa"/>
          </w:tcPr>
          <w:p w14:paraId="0786EC26" w14:textId="77777777" w:rsidR="008A32D1" w:rsidRPr="003E0962" w:rsidRDefault="008A32D1" w:rsidP="00F54FFE">
            <w:pPr>
              <w:pStyle w:val="acctfourfigures"/>
              <w:tabs>
                <w:tab w:val="clear" w:pos="765"/>
                <w:tab w:val="decimal" w:pos="990"/>
              </w:tabs>
              <w:spacing w:line="240" w:lineRule="exact"/>
              <w:ind w:left="-79" w:right="-52"/>
              <w:rPr>
                <w:szCs w:val="22"/>
              </w:rPr>
            </w:pPr>
            <w:r w:rsidRPr="003E0962">
              <w:rPr>
                <w:szCs w:val="22"/>
              </w:rPr>
              <w:t>-</w:t>
            </w:r>
          </w:p>
        </w:tc>
        <w:tc>
          <w:tcPr>
            <w:tcW w:w="180" w:type="dxa"/>
          </w:tcPr>
          <w:p w14:paraId="5E1E1225"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155" w:type="dxa"/>
            <w:gridSpan w:val="2"/>
          </w:tcPr>
          <w:p w14:paraId="42AAF2F4" w14:textId="77777777" w:rsidR="008A32D1" w:rsidRPr="003E0962" w:rsidRDefault="008A32D1" w:rsidP="00F54FFE">
            <w:pPr>
              <w:pStyle w:val="acctfourfigures"/>
              <w:tabs>
                <w:tab w:val="clear" w:pos="765"/>
                <w:tab w:val="decimal" w:pos="811"/>
              </w:tabs>
              <w:spacing w:line="240" w:lineRule="atLeast"/>
              <w:ind w:left="-79" w:right="-68"/>
              <w:rPr>
                <w:szCs w:val="22"/>
              </w:rPr>
            </w:pPr>
            <w:r w:rsidRPr="003E0962">
              <w:rPr>
                <w:szCs w:val="22"/>
              </w:rPr>
              <w:t>(540)</w:t>
            </w:r>
          </w:p>
        </w:tc>
        <w:tc>
          <w:tcPr>
            <w:tcW w:w="180" w:type="dxa"/>
            <w:gridSpan w:val="2"/>
          </w:tcPr>
          <w:p w14:paraId="3337487E" w14:textId="77777777" w:rsidR="008A32D1" w:rsidRPr="003E0962" w:rsidRDefault="008A32D1" w:rsidP="00F54FFE">
            <w:pPr>
              <w:pStyle w:val="acctfourfigures"/>
              <w:tabs>
                <w:tab w:val="clear" w:pos="765"/>
                <w:tab w:val="decimal" w:pos="911"/>
              </w:tabs>
              <w:spacing w:line="240" w:lineRule="exact"/>
              <w:ind w:left="-79" w:right="-52"/>
              <w:jc w:val="both"/>
              <w:rPr>
                <w:szCs w:val="22"/>
              </w:rPr>
            </w:pPr>
          </w:p>
        </w:tc>
        <w:tc>
          <w:tcPr>
            <w:tcW w:w="1067" w:type="dxa"/>
            <w:gridSpan w:val="2"/>
          </w:tcPr>
          <w:p w14:paraId="6AE4D90C" w14:textId="77777777" w:rsidR="008A32D1" w:rsidRPr="003E0962" w:rsidRDefault="008A32D1" w:rsidP="00F54FFE">
            <w:pPr>
              <w:pStyle w:val="acctfourfigures"/>
              <w:tabs>
                <w:tab w:val="clear" w:pos="765"/>
                <w:tab w:val="decimal" w:pos="811"/>
              </w:tabs>
              <w:spacing w:line="240" w:lineRule="atLeast"/>
              <w:ind w:left="-79" w:right="-68"/>
              <w:rPr>
                <w:szCs w:val="28"/>
                <w:lang w:val="en-US" w:bidi="th-TH"/>
              </w:rPr>
            </w:pPr>
            <w:r w:rsidRPr="003E0962">
              <w:rPr>
                <w:szCs w:val="28"/>
                <w:lang w:val="en-US" w:bidi="th-TH"/>
              </w:rPr>
              <w:t>(</w:t>
            </w:r>
            <w:r w:rsidRPr="003E0962">
              <w:rPr>
                <w:szCs w:val="22"/>
              </w:rPr>
              <w:t>253</w:t>
            </w:r>
            <w:r w:rsidRPr="003E0962">
              <w:rPr>
                <w:szCs w:val="28"/>
                <w:lang w:val="en-US" w:bidi="th-TH"/>
              </w:rPr>
              <w:t>)</w:t>
            </w:r>
          </w:p>
        </w:tc>
        <w:tc>
          <w:tcPr>
            <w:tcW w:w="180" w:type="dxa"/>
            <w:gridSpan w:val="2"/>
          </w:tcPr>
          <w:p w14:paraId="686781F1" w14:textId="77777777" w:rsidR="008A32D1" w:rsidRPr="003E0962" w:rsidRDefault="008A32D1" w:rsidP="00F54FFE">
            <w:pPr>
              <w:pStyle w:val="acctfourfigures"/>
              <w:tabs>
                <w:tab w:val="clear" w:pos="765"/>
                <w:tab w:val="decimal" w:pos="911"/>
              </w:tabs>
              <w:spacing w:line="240" w:lineRule="exact"/>
              <w:ind w:left="-79" w:right="-52"/>
              <w:rPr>
                <w:szCs w:val="22"/>
              </w:rPr>
            </w:pPr>
          </w:p>
        </w:tc>
        <w:tc>
          <w:tcPr>
            <w:tcW w:w="1115" w:type="dxa"/>
            <w:gridSpan w:val="2"/>
          </w:tcPr>
          <w:p w14:paraId="65F0D9A2" w14:textId="77777777" w:rsidR="008A32D1" w:rsidRPr="003E0962" w:rsidRDefault="008A32D1" w:rsidP="00F54FFE">
            <w:pPr>
              <w:pStyle w:val="acctfourfigures"/>
              <w:tabs>
                <w:tab w:val="clear" w:pos="765"/>
                <w:tab w:val="decimal" w:pos="834"/>
              </w:tabs>
              <w:spacing w:line="240" w:lineRule="exact"/>
              <w:ind w:left="-79" w:right="-52"/>
              <w:rPr>
                <w:szCs w:val="28"/>
                <w:lang w:val="en-US" w:bidi="th-TH"/>
              </w:rPr>
            </w:pPr>
            <w:r w:rsidRPr="003E0962">
              <w:rPr>
                <w:szCs w:val="28"/>
                <w:lang w:val="en-US" w:bidi="th-TH"/>
              </w:rPr>
              <w:t>-</w:t>
            </w:r>
          </w:p>
        </w:tc>
      </w:tr>
      <w:tr w:rsidR="008A32D1" w:rsidRPr="003E0962" w14:paraId="71FC7E10" w14:textId="77777777" w:rsidTr="00F54FFE">
        <w:trPr>
          <w:cantSplit/>
          <w:trHeight w:val="235"/>
        </w:trPr>
        <w:tc>
          <w:tcPr>
            <w:tcW w:w="4847" w:type="dxa"/>
            <w:hideMark/>
          </w:tcPr>
          <w:p w14:paraId="3E9617BC" w14:textId="77777777" w:rsidR="008A32D1" w:rsidRPr="003E0962" w:rsidRDefault="008A32D1" w:rsidP="00F54FFE">
            <w:pPr>
              <w:tabs>
                <w:tab w:val="left" w:pos="360"/>
                <w:tab w:val="left" w:pos="3030"/>
              </w:tabs>
              <w:spacing w:line="240" w:lineRule="atLeast"/>
              <w:ind w:left="1550" w:firstLine="6"/>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77" w:type="dxa"/>
            <w:tcBorders>
              <w:top w:val="single" w:sz="4" w:space="0" w:color="auto"/>
              <w:left w:val="nil"/>
              <w:bottom w:val="double" w:sz="4" w:space="0" w:color="auto"/>
              <w:right w:val="nil"/>
            </w:tcBorders>
          </w:tcPr>
          <w:p w14:paraId="1F196FC0" w14:textId="77777777" w:rsidR="008A32D1" w:rsidRPr="003E0962" w:rsidRDefault="008A32D1" w:rsidP="00F54FFE">
            <w:pPr>
              <w:pStyle w:val="acctfourfigures"/>
              <w:tabs>
                <w:tab w:val="clear" w:pos="765"/>
                <w:tab w:val="decimal" w:pos="990"/>
              </w:tabs>
              <w:spacing w:line="240" w:lineRule="exact"/>
              <w:ind w:left="-79" w:right="-52"/>
              <w:rPr>
                <w:b/>
                <w:bCs/>
                <w:szCs w:val="22"/>
              </w:rPr>
            </w:pPr>
            <w:r w:rsidRPr="003E0962">
              <w:rPr>
                <w:b/>
                <w:bCs/>
                <w:szCs w:val="22"/>
              </w:rPr>
              <w:t>350</w:t>
            </w:r>
          </w:p>
        </w:tc>
        <w:tc>
          <w:tcPr>
            <w:tcW w:w="180" w:type="dxa"/>
          </w:tcPr>
          <w:p w14:paraId="2DE0D42B" w14:textId="77777777" w:rsidR="008A32D1" w:rsidRPr="003E0962" w:rsidRDefault="008A32D1" w:rsidP="00F54FFE">
            <w:pPr>
              <w:pStyle w:val="acctfourfigures"/>
              <w:tabs>
                <w:tab w:val="clear" w:pos="765"/>
                <w:tab w:val="decimal" w:pos="911"/>
              </w:tabs>
              <w:spacing w:line="240" w:lineRule="exact"/>
              <w:ind w:left="-79" w:right="-52"/>
              <w:rPr>
                <w:b/>
                <w:bCs/>
                <w:szCs w:val="22"/>
              </w:rPr>
            </w:pPr>
          </w:p>
        </w:tc>
        <w:tc>
          <w:tcPr>
            <w:tcW w:w="1155" w:type="dxa"/>
            <w:gridSpan w:val="2"/>
            <w:tcBorders>
              <w:top w:val="single" w:sz="4" w:space="0" w:color="auto"/>
              <w:left w:val="nil"/>
              <w:bottom w:val="double" w:sz="4" w:space="0" w:color="auto"/>
              <w:right w:val="nil"/>
            </w:tcBorders>
            <w:hideMark/>
          </w:tcPr>
          <w:p w14:paraId="25385109" w14:textId="77777777" w:rsidR="008A32D1" w:rsidRPr="003E0962" w:rsidRDefault="008A32D1" w:rsidP="00F54FFE">
            <w:pPr>
              <w:pStyle w:val="acctfourfigures"/>
              <w:tabs>
                <w:tab w:val="clear" w:pos="765"/>
                <w:tab w:val="decimal" w:pos="811"/>
              </w:tabs>
              <w:spacing w:line="240" w:lineRule="atLeast"/>
              <w:ind w:left="-79" w:right="-68"/>
              <w:rPr>
                <w:b/>
                <w:bCs/>
                <w:szCs w:val="22"/>
              </w:rPr>
            </w:pPr>
            <w:r w:rsidRPr="003E0962">
              <w:rPr>
                <w:b/>
                <w:bCs/>
                <w:szCs w:val="22"/>
              </w:rPr>
              <w:t>3,218</w:t>
            </w:r>
          </w:p>
        </w:tc>
        <w:tc>
          <w:tcPr>
            <w:tcW w:w="180" w:type="dxa"/>
            <w:gridSpan w:val="2"/>
          </w:tcPr>
          <w:p w14:paraId="7C8990D2" w14:textId="77777777" w:rsidR="008A32D1" w:rsidRPr="003E0962" w:rsidRDefault="008A32D1" w:rsidP="00F54FFE">
            <w:pPr>
              <w:pStyle w:val="acctfourfigures"/>
              <w:tabs>
                <w:tab w:val="clear" w:pos="765"/>
                <w:tab w:val="decimal" w:pos="911"/>
              </w:tabs>
              <w:spacing w:line="240" w:lineRule="exact"/>
              <w:ind w:left="-79" w:right="-52"/>
              <w:jc w:val="both"/>
              <w:rPr>
                <w:b/>
                <w:bCs/>
                <w:szCs w:val="22"/>
              </w:rPr>
            </w:pPr>
          </w:p>
        </w:tc>
        <w:tc>
          <w:tcPr>
            <w:tcW w:w="1067" w:type="dxa"/>
            <w:gridSpan w:val="2"/>
            <w:tcBorders>
              <w:top w:val="single" w:sz="4" w:space="0" w:color="auto"/>
              <w:left w:val="nil"/>
              <w:bottom w:val="double" w:sz="4" w:space="0" w:color="auto"/>
              <w:right w:val="nil"/>
            </w:tcBorders>
          </w:tcPr>
          <w:p w14:paraId="4485BE3A" w14:textId="77777777" w:rsidR="008A32D1" w:rsidRPr="003E0962" w:rsidRDefault="008A32D1" w:rsidP="00F54FFE">
            <w:pPr>
              <w:pStyle w:val="acctfourfigures"/>
              <w:tabs>
                <w:tab w:val="clear" w:pos="765"/>
                <w:tab w:val="decimal" w:pos="811"/>
              </w:tabs>
              <w:spacing w:line="240" w:lineRule="atLeast"/>
              <w:ind w:left="-79" w:right="-68"/>
              <w:rPr>
                <w:b/>
                <w:bCs/>
                <w:szCs w:val="28"/>
                <w:lang w:val="en-US" w:bidi="th-TH"/>
              </w:rPr>
            </w:pPr>
            <w:r w:rsidRPr="003E0962">
              <w:rPr>
                <w:b/>
                <w:bCs/>
                <w:szCs w:val="22"/>
              </w:rPr>
              <w:t>154</w:t>
            </w:r>
          </w:p>
        </w:tc>
        <w:tc>
          <w:tcPr>
            <w:tcW w:w="180" w:type="dxa"/>
            <w:gridSpan w:val="2"/>
          </w:tcPr>
          <w:p w14:paraId="59DF8D50" w14:textId="77777777" w:rsidR="008A32D1" w:rsidRPr="003E0962" w:rsidRDefault="008A32D1" w:rsidP="00F54FFE">
            <w:pPr>
              <w:pStyle w:val="acctfourfigures"/>
              <w:tabs>
                <w:tab w:val="clear" w:pos="765"/>
                <w:tab w:val="decimal" w:pos="911"/>
              </w:tabs>
              <w:spacing w:line="240" w:lineRule="exact"/>
              <w:ind w:left="-79" w:right="-52"/>
              <w:rPr>
                <w:b/>
                <w:bCs/>
                <w:szCs w:val="22"/>
              </w:rPr>
            </w:pPr>
          </w:p>
        </w:tc>
        <w:tc>
          <w:tcPr>
            <w:tcW w:w="1115" w:type="dxa"/>
            <w:gridSpan w:val="2"/>
            <w:tcBorders>
              <w:top w:val="single" w:sz="4" w:space="0" w:color="auto"/>
              <w:left w:val="nil"/>
              <w:bottom w:val="double" w:sz="4" w:space="0" w:color="auto"/>
              <w:right w:val="nil"/>
            </w:tcBorders>
            <w:hideMark/>
          </w:tcPr>
          <w:p w14:paraId="703D1285" w14:textId="77777777" w:rsidR="008A32D1" w:rsidRPr="003E0962" w:rsidRDefault="008A32D1" w:rsidP="00F54FFE">
            <w:pPr>
              <w:pStyle w:val="acctfourfigures"/>
              <w:tabs>
                <w:tab w:val="clear" w:pos="765"/>
                <w:tab w:val="decimal" w:pos="834"/>
              </w:tabs>
              <w:spacing w:line="240" w:lineRule="exact"/>
              <w:ind w:left="-79" w:right="-52"/>
              <w:rPr>
                <w:b/>
                <w:bCs/>
                <w:szCs w:val="22"/>
              </w:rPr>
            </w:pPr>
            <w:r w:rsidRPr="003E0962">
              <w:rPr>
                <w:b/>
                <w:bCs/>
                <w:szCs w:val="28"/>
                <w:lang w:val="en-US" w:bidi="th-TH"/>
              </w:rPr>
              <w:t>6,672</w:t>
            </w:r>
          </w:p>
        </w:tc>
      </w:tr>
    </w:tbl>
    <w:p w14:paraId="6D17EC12" w14:textId="77777777" w:rsidR="008A32D1" w:rsidRPr="003E0962" w:rsidRDefault="008A32D1" w:rsidP="00832ADB">
      <w:pPr>
        <w:ind w:left="1728" w:right="-25"/>
        <w:rPr>
          <w:rFonts w:ascii="Times New Roman" w:hAnsi="Times New Roman" w:cs="Times New Roman"/>
          <w:sz w:val="22"/>
          <w:szCs w:val="22"/>
        </w:rPr>
      </w:pPr>
    </w:p>
    <w:p w14:paraId="0A7179B5" w14:textId="403ADCEE" w:rsidR="002861FD" w:rsidRPr="003E0962" w:rsidRDefault="002861FD" w:rsidP="00832ADB">
      <w:pPr>
        <w:ind w:left="1728" w:right="-124"/>
        <w:jc w:val="thaiDistribute"/>
        <w:rPr>
          <w:rFonts w:ascii="Times New Roman" w:hAnsi="Times New Roman" w:cs="Times New Roman"/>
          <w:sz w:val="22"/>
          <w:szCs w:val="22"/>
        </w:rPr>
      </w:pPr>
      <w:r w:rsidRPr="003E0962">
        <w:rPr>
          <w:rFonts w:ascii="Times New Roman" w:hAnsi="Times New Roman" w:cs="Times New Roman"/>
          <w:sz w:val="22"/>
          <w:szCs w:val="22"/>
        </w:rPr>
        <w:t xml:space="preserve">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w:t>
      </w:r>
      <w:r w:rsidR="00E5386A" w:rsidRPr="003E0962">
        <w:rPr>
          <w:rFonts w:ascii="Times New Roman" w:hAnsi="Times New Roman" w:cs="Times New Roman"/>
          <w:sz w:val="22"/>
          <w:szCs w:val="22"/>
        </w:rPr>
        <w:t xml:space="preserve"> long-term loans</w:t>
      </w:r>
      <w:r w:rsidRPr="003E0962">
        <w:rPr>
          <w:rFonts w:ascii="Times New Roman" w:hAnsi="Times New Roman" w:cs="Times New Roman"/>
          <w:sz w:val="22"/>
          <w:szCs w:val="22"/>
        </w:rPr>
        <w:t xml:space="preserve"> bear interest at </w:t>
      </w:r>
      <w:r w:rsidR="00591556" w:rsidRPr="003E0962">
        <w:rPr>
          <w:rFonts w:ascii="Times New Roman" w:hAnsi="Times New Roman" w:cs="Times New Roman"/>
          <w:sz w:val="22"/>
          <w:szCs w:val="22"/>
        </w:rPr>
        <w:t>4.63</w:t>
      </w:r>
      <w:r w:rsidRPr="003E0962">
        <w:rPr>
          <w:rFonts w:ascii="Times New Roman" w:hAnsi="Times New Roman" w:cs="Times New Roman"/>
          <w:sz w:val="22"/>
          <w:szCs w:val="22"/>
        </w:rPr>
        <w:t xml:space="preserve">% to </w:t>
      </w:r>
      <w:r w:rsidR="002F1577" w:rsidRPr="003E0962">
        <w:rPr>
          <w:rFonts w:ascii="Times New Roman" w:hAnsi="Times New Roman" w:cs="Times New Roman"/>
          <w:sz w:val="22"/>
          <w:szCs w:val="22"/>
        </w:rPr>
        <w:t>13.20</w:t>
      </w:r>
      <w:r w:rsidRPr="003E0962">
        <w:rPr>
          <w:rFonts w:ascii="Times New Roman" w:hAnsi="Times New Roman" w:cs="Times New Roman"/>
          <w:sz w:val="22"/>
          <w:szCs w:val="22"/>
        </w:rPr>
        <w:t>% per annum</w:t>
      </w:r>
      <w:r w:rsidRPr="003E0962">
        <w:rPr>
          <w:rFonts w:ascii="Times New Roman" w:hAnsi="Times New Roman" w:cs="Times New Roman"/>
          <w:sz w:val="22"/>
          <w:szCs w:val="22"/>
        </w:rPr>
        <w:br/>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631CF5" w:rsidRPr="003E0962">
        <w:rPr>
          <w:rFonts w:ascii="Times New Roman" w:hAnsi="Times New Roman" w:cs="Times New Roman"/>
          <w:i/>
          <w:iCs/>
          <w:sz w:val="22"/>
          <w:szCs w:val="22"/>
        </w:rPr>
        <w:t>4.60%</w:t>
      </w:r>
      <w:r w:rsidRPr="003E0962">
        <w:rPr>
          <w:rFonts w:ascii="Times New Roman" w:hAnsi="Times New Roman" w:cs="Times New Roman"/>
          <w:i/>
          <w:iCs/>
          <w:sz w:val="22"/>
          <w:szCs w:val="22"/>
        </w:rPr>
        <w:t xml:space="preserve"> per annum).</w:t>
      </w:r>
      <w:r w:rsidRPr="003E0962">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3E56B8F2" w14:textId="727B98A7" w:rsidR="002861FD" w:rsidRPr="003E0962" w:rsidRDefault="002861FD" w:rsidP="00832ADB">
      <w:pPr>
        <w:ind w:left="1728"/>
        <w:rPr>
          <w:rFonts w:ascii="Times New Roman" w:hAnsi="Times New Roman" w:cs="Times New Roman"/>
          <w:sz w:val="22"/>
          <w:szCs w:val="22"/>
        </w:rPr>
      </w:pPr>
    </w:p>
    <w:p w14:paraId="7A3D127A" w14:textId="1DFC6C7C" w:rsidR="00B17E53" w:rsidRPr="003E0962" w:rsidRDefault="00B17E53" w:rsidP="00B17E53">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t>4.2.6</w:t>
      </w:r>
      <w:r w:rsidRPr="003E0962">
        <w:rPr>
          <w:rFonts w:ascii="Times New Roman" w:hAnsi="Times New Roman" w:cs="Times New Roman"/>
          <w:b/>
          <w:bCs/>
          <w:i/>
          <w:iCs/>
          <w:sz w:val="22"/>
          <w:szCs w:val="22"/>
        </w:rPr>
        <w:tab/>
      </w:r>
      <w:r w:rsidR="00A9456D" w:rsidRPr="003E0962">
        <w:rPr>
          <w:rFonts w:ascii="Times New Roman" w:hAnsi="Times New Roman" w:cs="Times New Roman"/>
          <w:b/>
          <w:bCs/>
          <w:i/>
          <w:iCs/>
          <w:sz w:val="22"/>
          <w:szCs w:val="22"/>
        </w:rPr>
        <w:t>Other non-current assets</w:t>
      </w:r>
    </w:p>
    <w:p w14:paraId="13FAD2AD" w14:textId="77777777" w:rsidR="00B17E53" w:rsidRPr="003E0962" w:rsidRDefault="00B17E53" w:rsidP="00B17E53">
      <w:pPr>
        <w:tabs>
          <w:tab w:val="left" w:pos="2120"/>
        </w:tabs>
        <w:ind w:left="1728"/>
        <w:rPr>
          <w:sz w:val="22"/>
          <w:szCs w:val="22"/>
        </w:rPr>
      </w:pPr>
      <w:r w:rsidRPr="003E0962">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3E0962" w14:paraId="43ACA064" w14:textId="77777777">
        <w:trPr>
          <w:cantSplit/>
          <w:trHeight w:val="259"/>
        </w:trPr>
        <w:tc>
          <w:tcPr>
            <w:tcW w:w="4860" w:type="dxa"/>
            <w:tcBorders>
              <w:top w:val="nil"/>
              <w:left w:val="nil"/>
              <w:bottom w:val="nil"/>
              <w:right w:val="nil"/>
            </w:tcBorders>
          </w:tcPr>
          <w:p w14:paraId="1870F02C" w14:textId="77777777" w:rsidR="00B17E53" w:rsidRPr="003E0962"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3FBA79BD" w14:textId="77777777" w:rsidR="00B17E53" w:rsidRPr="003E0962" w:rsidRDefault="00B17E53">
            <w:pPr>
              <w:pStyle w:val="acctmergecolhdg"/>
              <w:spacing w:line="240" w:lineRule="atLeast"/>
              <w:ind w:left="-61"/>
              <w:rPr>
                <w:szCs w:val="22"/>
              </w:rPr>
            </w:pPr>
          </w:p>
        </w:tc>
        <w:tc>
          <w:tcPr>
            <w:tcW w:w="181" w:type="dxa"/>
            <w:tcBorders>
              <w:top w:val="nil"/>
              <w:left w:val="nil"/>
              <w:bottom w:val="nil"/>
              <w:right w:val="nil"/>
            </w:tcBorders>
          </w:tcPr>
          <w:p w14:paraId="6FDD1283" w14:textId="77777777" w:rsidR="00B17E53" w:rsidRPr="003E0962"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0F1C170A" w14:textId="77777777" w:rsidR="00B17E53" w:rsidRPr="003E0962" w:rsidRDefault="00B17E53">
            <w:pPr>
              <w:pStyle w:val="acctfourfigures"/>
              <w:tabs>
                <w:tab w:val="clear" w:pos="765"/>
                <w:tab w:val="decimal" w:pos="821"/>
              </w:tabs>
              <w:spacing w:line="240" w:lineRule="atLeast"/>
              <w:ind w:left="-79" w:right="103"/>
              <w:jc w:val="right"/>
              <w:rPr>
                <w:szCs w:val="22"/>
              </w:rPr>
            </w:pPr>
            <w:r w:rsidRPr="003E0962">
              <w:rPr>
                <w:i/>
                <w:iCs/>
                <w:szCs w:val="22"/>
                <w:lang w:val="en-US"/>
              </w:rPr>
              <w:t>(Unit: Million Baht)</w:t>
            </w:r>
          </w:p>
        </w:tc>
      </w:tr>
      <w:tr w:rsidR="003E0962" w:rsidRPr="003E0962" w14:paraId="70F7DA18" w14:textId="77777777">
        <w:trPr>
          <w:cantSplit/>
          <w:trHeight w:val="259"/>
        </w:trPr>
        <w:tc>
          <w:tcPr>
            <w:tcW w:w="4860" w:type="dxa"/>
            <w:tcBorders>
              <w:top w:val="nil"/>
              <w:left w:val="nil"/>
              <w:bottom w:val="nil"/>
              <w:right w:val="nil"/>
            </w:tcBorders>
          </w:tcPr>
          <w:p w14:paraId="5091FA4A" w14:textId="77777777" w:rsidR="00B17E53" w:rsidRPr="003E0962"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0B3BBA2F" w14:textId="77777777" w:rsidR="00B17E53" w:rsidRPr="003E0962" w:rsidRDefault="00B17E53">
            <w:pPr>
              <w:pStyle w:val="acctmergecolhdg"/>
              <w:spacing w:line="240" w:lineRule="atLeast"/>
              <w:ind w:left="-61" w:right="-84"/>
              <w:rPr>
                <w:szCs w:val="22"/>
              </w:rPr>
            </w:pPr>
            <w:r w:rsidRPr="003E0962">
              <w:rPr>
                <w:szCs w:val="22"/>
              </w:rPr>
              <w:t xml:space="preserve">Consolidated </w:t>
            </w:r>
          </w:p>
        </w:tc>
        <w:tc>
          <w:tcPr>
            <w:tcW w:w="181" w:type="dxa"/>
            <w:tcBorders>
              <w:top w:val="nil"/>
              <w:left w:val="nil"/>
              <w:bottom w:val="nil"/>
              <w:right w:val="nil"/>
            </w:tcBorders>
          </w:tcPr>
          <w:p w14:paraId="0D6253A0" w14:textId="77777777" w:rsidR="00B17E53" w:rsidRPr="003E0962"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102EDD98" w14:textId="77777777" w:rsidR="00B17E53" w:rsidRPr="003E0962" w:rsidRDefault="00B17E53">
            <w:pPr>
              <w:pStyle w:val="acctmergecolhdg"/>
              <w:spacing w:line="240" w:lineRule="atLeast"/>
              <w:ind w:left="-61" w:right="-84"/>
              <w:rPr>
                <w:szCs w:val="22"/>
              </w:rPr>
            </w:pPr>
            <w:r w:rsidRPr="003E0962">
              <w:rPr>
                <w:szCs w:val="22"/>
              </w:rPr>
              <w:t xml:space="preserve">Separate </w:t>
            </w:r>
          </w:p>
        </w:tc>
      </w:tr>
      <w:tr w:rsidR="003E0962" w:rsidRPr="003E0962" w14:paraId="1C71B7EA" w14:textId="77777777">
        <w:trPr>
          <w:cantSplit/>
          <w:trHeight w:val="259"/>
        </w:trPr>
        <w:tc>
          <w:tcPr>
            <w:tcW w:w="4860" w:type="dxa"/>
            <w:tcBorders>
              <w:top w:val="nil"/>
              <w:left w:val="nil"/>
              <w:bottom w:val="nil"/>
              <w:right w:val="nil"/>
            </w:tcBorders>
          </w:tcPr>
          <w:p w14:paraId="6F76CEAA" w14:textId="77777777" w:rsidR="00B17E53" w:rsidRPr="003E0962" w:rsidRDefault="00B17E53">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3BE34B04" w14:textId="77777777" w:rsidR="00B17E53" w:rsidRPr="003E0962" w:rsidRDefault="00B17E53">
            <w:pPr>
              <w:pStyle w:val="acctmergecolhdg"/>
              <w:spacing w:line="240" w:lineRule="atLeast"/>
              <w:ind w:left="-61" w:right="-84"/>
              <w:rPr>
                <w:szCs w:val="22"/>
              </w:rPr>
            </w:pPr>
            <w:r w:rsidRPr="003E0962">
              <w:rPr>
                <w:szCs w:val="22"/>
              </w:rPr>
              <w:t>financial statements</w:t>
            </w:r>
          </w:p>
        </w:tc>
        <w:tc>
          <w:tcPr>
            <w:tcW w:w="181" w:type="dxa"/>
            <w:tcBorders>
              <w:top w:val="nil"/>
              <w:left w:val="nil"/>
              <w:bottom w:val="nil"/>
              <w:right w:val="nil"/>
            </w:tcBorders>
          </w:tcPr>
          <w:p w14:paraId="19C1AAA7" w14:textId="77777777" w:rsidR="00B17E53" w:rsidRPr="003E0962" w:rsidRDefault="00B17E53">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35BC861C" w14:textId="77777777" w:rsidR="00B17E53" w:rsidRPr="003E0962" w:rsidRDefault="00B17E53">
            <w:pPr>
              <w:pStyle w:val="acctmergecolhdg"/>
              <w:spacing w:line="240" w:lineRule="atLeast"/>
              <w:ind w:left="-61" w:right="-84"/>
              <w:rPr>
                <w:szCs w:val="22"/>
              </w:rPr>
            </w:pPr>
            <w:r w:rsidRPr="003E0962">
              <w:rPr>
                <w:szCs w:val="22"/>
              </w:rPr>
              <w:t>financial statements</w:t>
            </w:r>
          </w:p>
        </w:tc>
      </w:tr>
      <w:tr w:rsidR="003E0962" w:rsidRPr="003E0962" w14:paraId="4C507CFF" w14:textId="77777777">
        <w:trPr>
          <w:cantSplit/>
          <w:trHeight w:val="259"/>
        </w:trPr>
        <w:tc>
          <w:tcPr>
            <w:tcW w:w="4860" w:type="dxa"/>
            <w:tcBorders>
              <w:top w:val="nil"/>
              <w:left w:val="nil"/>
              <w:bottom w:val="nil"/>
              <w:right w:val="nil"/>
            </w:tcBorders>
          </w:tcPr>
          <w:p w14:paraId="51A95A62" w14:textId="77777777" w:rsidR="00B17E53" w:rsidRPr="003E0962" w:rsidRDefault="00B17E53">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68FD3B4A" w14:textId="77777777" w:rsidR="00B17E53" w:rsidRPr="003E0962" w:rsidRDefault="00B17E53">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3" w:type="dxa"/>
            <w:tcBorders>
              <w:top w:val="single" w:sz="4" w:space="0" w:color="auto"/>
              <w:left w:val="nil"/>
              <w:bottom w:val="nil"/>
              <w:right w:val="nil"/>
            </w:tcBorders>
          </w:tcPr>
          <w:p w14:paraId="55D86FFB" w14:textId="77777777" w:rsidR="00B17E53" w:rsidRPr="003E0962" w:rsidRDefault="00B17E53">
            <w:pPr>
              <w:pStyle w:val="acctfourfigures"/>
              <w:spacing w:line="240" w:lineRule="atLeast"/>
              <w:ind w:left="-61"/>
              <w:rPr>
                <w:szCs w:val="22"/>
                <w:cs/>
              </w:rPr>
            </w:pPr>
          </w:p>
        </w:tc>
        <w:tc>
          <w:tcPr>
            <w:tcW w:w="1172" w:type="dxa"/>
            <w:tcBorders>
              <w:top w:val="single" w:sz="4" w:space="0" w:color="auto"/>
              <w:left w:val="nil"/>
              <w:bottom w:val="single" w:sz="4" w:space="0" w:color="auto"/>
              <w:right w:val="nil"/>
            </w:tcBorders>
          </w:tcPr>
          <w:p w14:paraId="6B4CD1D0" w14:textId="77777777" w:rsidR="00B17E53" w:rsidRPr="003E0962" w:rsidRDefault="00B17E53">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1" w:type="dxa"/>
            <w:tcBorders>
              <w:top w:val="nil"/>
              <w:left w:val="nil"/>
              <w:bottom w:val="nil"/>
              <w:right w:val="nil"/>
            </w:tcBorders>
          </w:tcPr>
          <w:p w14:paraId="7D1A0C66" w14:textId="77777777" w:rsidR="00B17E53" w:rsidRPr="003E0962" w:rsidRDefault="00B17E53">
            <w:pPr>
              <w:pStyle w:val="acctfourfigures"/>
              <w:spacing w:line="240" w:lineRule="atLeast"/>
              <w:ind w:left="-61"/>
              <w:rPr>
                <w:szCs w:val="22"/>
                <w:cs/>
              </w:rPr>
            </w:pPr>
          </w:p>
        </w:tc>
        <w:tc>
          <w:tcPr>
            <w:tcW w:w="1079" w:type="dxa"/>
            <w:tcBorders>
              <w:top w:val="single" w:sz="4" w:space="0" w:color="auto"/>
              <w:left w:val="nil"/>
              <w:bottom w:val="single" w:sz="4" w:space="0" w:color="auto"/>
              <w:right w:val="nil"/>
            </w:tcBorders>
          </w:tcPr>
          <w:p w14:paraId="6B5A9E5C" w14:textId="77777777" w:rsidR="00B17E53" w:rsidRPr="003E0962" w:rsidRDefault="00B17E53">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1" w:type="dxa"/>
            <w:tcBorders>
              <w:top w:val="single" w:sz="4" w:space="0" w:color="auto"/>
              <w:left w:val="nil"/>
              <w:bottom w:val="nil"/>
              <w:right w:val="nil"/>
            </w:tcBorders>
          </w:tcPr>
          <w:p w14:paraId="0E7A32A0" w14:textId="77777777" w:rsidR="00B17E53" w:rsidRPr="003E0962" w:rsidRDefault="00B17E53">
            <w:pPr>
              <w:pStyle w:val="acctfourfigures"/>
              <w:spacing w:line="240" w:lineRule="atLeast"/>
              <w:ind w:left="-61"/>
              <w:rPr>
                <w:szCs w:val="22"/>
                <w:cs/>
              </w:rPr>
            </w:pPr>
          </w:p>
        </w:tc>
        <w:tc>
          <w:tcPr>
            <w:tcW w:w="1085" w:type="dxa"/>
            <w:tcBorders>
              <w:top w:val="single" w:sz="4" w:space="0" w:color="auto"/>
              <w:left w:val="nil"/>
              <w:bottom w:val="single" w:sz="4" w:space="0" w:color="auto"/>
              <w:right w:val="nil"/>
            </w:tcBorders>
          </w:tcPr>
          <w:p w14:paraId="00F4D9B4" w14:textId="77777777" w:rsidR="00B17E53" w:rsidRPr="003E0962" w:rsidRDefault="00B17E53">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46E39C4B" w14:textId="77777777">
        <w:trPr>
          <w:cantSplit/>
          <w:trHeight w:val="259"/>
        </w:trPr>
        <w:tc>
          <w:tcPr>
            <w:tcW w:w="4860" w:type="dxa"/>
            <w:tcBorders>
              <w:top w:val="nil"/>
              <w:left w:val="nil"/>
              <w:bottom w:val="nil"/>
              <w:right w:val="nil"/>
            </w:tcBorders>
            <w:hideMark/>
          </w:tcPr>
          <w:p w14:paraId="7E3A068E" w14:textId="77777777" w:rsidR="00B17E53" w:rsidRPr="003E0962" w:rsidRDefault="00B17E53">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Subsidiaries</w:t>
            </w:r>
          </w:p>
        </w:tc>
        <w:tc>
          <w:tcPr>
            <w:tcW w:w="1260" w:type="dxa"/>
            <w:tcBorders>
              <w:top w:val="nil"/>
              <w:left w:val="nil"/>
              <w:bottom w:val="nil"/>
              <w:right w:val="nil"/>
            </w:tcBorders>
          </w:tcPr>
          <w:p w14:paraId="131A818E" w14:textId="77777777" w:rsidR="00B17E53" w:rsidRPr="003E0962" w:rsidRDefault="00B17E53">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w:t>
            </w:r>
          </w:p>
        </w:tc>
        <w:tc>
          <w:tcPr>
            <w:tcW w:w="183" w:type="dxa"/>
            <w:tcBorders>
              <w:top w:val="nil"/>
              <w:left w:val="nil"/>
              <w:bottom w:val="nil"/>
              <w:right w:val="nil"/>
            </w:tcBorders>
          </w:tcPr>
          <w:p w14:paraId="7AE8E3BF"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3761B4F" w14:textId="77777777" w:rsidR="00B17E53" w:rsidRPr="003E0962" w:rsidRDefault="00B17E53">
            <w:pPr>
              <w:pStyle w:val="acctfourfigures"/>
              <w:tabs>
                <w:tab w:val="clear" w:pos="765"/>
                <w:tab w:val="decimal" w:pos="554"/>
              </w:tabs>
              <w:spacing w:line="240" w:lineRule="atLeast"/>
              <w:ind w:left="-79" w:right="-80"/>
              <w:jc w:val="center"/>
              <w:rPr>
                <w:szCs w:val="22"/>
              </w:rPr>
            </w:pPr>
            <w:r w:rsidRPr="003E0962">
              <w:rPr>
                <w:szCs w:val="22"/>
              </w:rPr>
              <w:t>-</w:t>
            </w:r>
          </w:p>
        </w:tc>
        <w:tc>
          <w:tcPr>
            <w:tcW w:w="181" w:type="dxa"/>
            <w:tcBorders>
              <w:top w:val="nil"/>
              <w:left w:val="nil"/>
              <w:bottom w:val="nil"/>
              <w:right w:val="nil"/>
            </w:tcBorders>
          </w:tcPr>
          <w:p w14:paraId="75028887"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D3C9348" w14:textId="2963A4FB" w:rsidR="00B17E53" w:rsidRPr="003E0962" w:rsidRDefault="00A36514">
            <w:pPr>
              <w:pStyle w:val="acctfourfigures"/>
              <w:tabs>
                <w:tab w:val="clear" w:pos="765"/>
                <w:tab w:val="decimal" w:pos="552"/>
              </w:tabs>
              <w:spacing w:line="240" w:lineRule="atLeast"/>
              <w:ind w:left="-79" w:right="-108"/>
              <w:jc w:val="center"/>
              <w:rPr>
                <w:szCs w:val="22"/>
              </w:rPr>
            </w:pPr>
            <w:r w:rsidRPr="003E0962">
              <w:rPr>
                <w:szCs w:val="22"/>
              </w:rPr>
              <w:t>3</w:t>
            </w:r>
          </w:p>
        </w:tc>
        <w:tc>
          <w:tcPr>
            <w:tcW w:w="181" w:type="dxa"/>
            <w:tcBorders>
              <w:top w:val="nil"/>
              <w:left w:val="nil"/>
              <w:bottom w:val="nil"/>
              <w:right w:val="nil"/>
            </w:tcBorders>
          </w:tcPr>
          <w:p w14:paraId="17EB3542"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3566E172" w14:textId="5A11EA18" w:rsidR="00B17E53" w:rsidRPr="003E0962" w:rsidRDefault="00A36514">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347</w:t>
            </w:r>
          </w:p>
        </w:tc>
      </w:tr>
      <w:tr w:rsidR="003E0962" w:rsidRPr="003E0962" w14:paraId="343CC707" w14:textId="77777777">
        <w:trPr>
          <w:cantSplit/>
          <w:trHeight w:val="259"/>
        </w:trPr>
        <w:tc>
          <w:tcPr>
            <w:tcW w:w="4860" w:type="dxa"/>
            <w:tcBorders>
              <w:top w:val="nil"/>
              <w:left w:val="nil"/>
              <w:bottom w:val="nil"/>
              <w:right w:val="nil"/>
            </w:tcBorders>
            <w:hideMark/>
          </w:tcPr>
          <w:p w14:paraId="24EFC6D5" w14:textId="77777777" w:rsidR="00B17E53" w:rsidRPr="003E0962" w:rsidRDefault="00B17E53">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Associates and joint ventures</w:t>
            </w:r>
          </w:p>
        </w:tc>
        <w:tc>
          <w:tcPr>
            <w:tcW w:w="1260" w:type="dxa"/>
            <w:tcBorders>
              <w:top w:val="nil"/>
              <w:left w:val="nil"/>
              <w:bottom w:val="nil"/>
              <w:right w:val="nil"/>
            </w:tcBorders>
          </w:tcPr>
          <w:p w14:paraId="1DABAE33" w14:textId="37A5E161" w:rsidR="00B17E53" w:rsidRPr="003E0962" w:rsidRDefault="00A36514">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162</w:t>
            </w:r>
          </w:p>
        </w:tc>
        <w:tc>
          <w:tcPr>
            <w:tcW w:w="183" w:type="dxa"/>
            <w:tcBorders>
              <w:top w:val="nil"/>
              <w:left w:val="nil"/>
              <w:bottom w:val="nil"/>
              <w:right w:val="nil"/>
            </w:tcBorders>
          </w:tcPr>
          <w:p w14:paraId="5E46A5AE"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74EE52B" w14:textId="5D8C2F97" w:rsidR="00B17E53" w:rsidRPr="003E0962" w:rsidRDefault="00A36514">
            <w:pPr>
              <w:pStyle w:val="acctfourfigures"/>
              <w:tabs>
                <w:tab w:val="clear" w:pos="765"/>
                <w:tab w:val="decimal" w:pos="824"/>
              </w:tabs>
              <w:spacing w:line="240" w:lineRule="atLeast"/>
              <w:ind w:left="-79" w:right="-52"/>
              <w:rPr>
                <w:szCs w:val="22"/>
              </w:rPr>
            </w:pPr>
            <w:r w:rsidRPr="003E0962">
              <w:rPr>
                <w:szCs w:val="22"/>
              </w:rPr>
              <w:t>93</w:t>
            </w:r>
          </w:p>
        </w:tc>
        <w:tc>
          <w:tcPr>
            <w:tcW w:w="181" w:type="dxa"/>
            <w:tcBorders>
              <w:top w:val="nil"/>
              <w:left w:val="nil"/>
              <w:bottom w:val="nil"/>
              <w:right w:val="nil"/>
            </w:tcBorders>
          </w:tcPr>
          <w:p w14:paraId="08BA7E1D"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584C9B1" w14:textId="65655676" w:rsidR="00B17E53" w:rsidRPr="003E0962" w:rsidRDefault="00A36514">
            <w:pPr>
              <w:pStyle w:val="acctfourfigures"/>
              <w:tabs>
                <w:tab w:val="clear" w:pos="765"/>
                <w:tab w:val="decimal" w:pos="552"/>
              </w:tabs>
              <w:spacing w:line="240" w:lineRule="atLeast"/>
              <w:ind w:left="-79" w:right="-108"/>
              <w:jc w:val="center"/>
              <w:rPr>
                <w:szCs w:val="22"/>
              </w:rPr>
            </w:pPr>
            <w:r w:rsidRPr="003E0962">
              <w:rPr>
                <w:szCs w:val="22"/>
              </w:rPr>
              <w:t>-</w:t>
            </w:r>
          </w:p>
        </w:tc>
        <w:tc>
          <w:tcPr>
            <w:tcW w:w="181" w:type="dxa"/>
            <w:tcBorders>
              <w:top w:val="nil"/>
              <w:left w:val="nil"/>
              <w:bottom w:val="nil"/>
              <w:right w:val="nil"/>
            </w:tcBorders>
          </w:tcPr>
          <w:p w14:paraId="023A7D1F"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18DEBE71" w14:textId="63691403" w:rsidR="00B17E53" w:rsidRPr="003E0962" w:rsidRDefault="00A36514">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26544764" w14:textId="77777777">
        <w:trPr>
          <w:cantSplit/>
          <w:trHeight w:val="259"/>
        </w:trPr>
        <w:tc>
          <w:tcPr>
            <w:tcW w:w="4860" w:type="dxa"/>
            <w:tcBorders>
              <w:top w:val="nil"/>
              <w:left w:val="nil"/>
              <w:bottom w:val="nil"/>
              <w:right w:val="nil"/>
            </w:tcBorders>
            <w:hideMark/>
          </w:tcPr>
          <w:p w14:paraId="1AAC1716" w14:textId="77777777" w:rsidR="00B17E53" w:rsidRPr="003E0962" w:rsidRDefault="00B17E53">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56FE5BAA" w14:textId="6989576C" w:rsidR="00B17E53" w:rsidRPr="003E0962" w:rsidRDefault="00A36514">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114</w:t>
            </w:r>
          </w:p>
        </w:tc>
        <w:tc>
          <w:tcPr>
            <w:tcW w:w="183" w:type="dxa"/>
            <w:tcBorders>
              <w:top w:val="nil"/>
              <w:left w:val="nil"/>
              <w:bottom w:val="nil"/>
              <w:right w:val="nil"/>
            </w:tcBorders>
          </w:tcPr>
          <w:p w14:paraId="770F7D31"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2842CB58" w14:textId="620F8C7D" w:rsidR="00B17E53" w:rsidRPr="003E0962" w:rsidRDefault="00A36514">
            <w:pPr>
              <w:pStyle w:val="acctfourfigures"/>
              <w:tabs>
                <w:tab w:val="clear" w:pos="765"/>
                <w:tab w:val="decimal" w:pos="824"/>
              </w:tabs>
              <w:spacing w:line="240" w:lineRule="atLeast"/>
              <w:ind w:left="-79" w:right="-52"/>
              <w:rPr>
                <w:szCs w:val="22"/>
              </w:rPr>
            </w:pPr>
            <w:r w:rsidRPr="003E0962">
              <w:rPr>
                <w:szCs w:val="22"/>
              </w:rPr>
              <w:t>85</w:t>
            </w:r>
          </w:p>
        </w:tc>
        <w:tc>
          <w:tcPr>
            <w:tcW w:w="181" w:type="dxa"/>
            <w:tcBorders>
              <w:top w:val="nil"/>
              <w:left w:val="nil"/>
              <w:bottom w:val="nil"/>
              <w:right w:val="nil"/>
            </w:tcBorders>
          </w:tcPr>
          <w:p w14:paraId="257FC344"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3172C871" w14:textId="170AAA7C" w:rsidR="00B17E53" w:rsidRPr="003E0962" w:rsidRDefault="00A36514">
            <w:pPr>
              <w:pStyle w:val="acctfourfigures"/>
              <w:tabs>
                <w:tab w:val="clear" w:pos="765"/>
                <w:tab w:val="decimal" w:pos="642"/>
              </w:tabs>
              <w:spacing w:line="240" w:lineRule="atLeast"/>
              <w:ind w:left="-79"/>
              <w:jc w:val="center"/>
              <w:rPr>
                <w:szCs w:val="22"/>
              </w:rPr>
            </w:pPr>
            <w:r w:rsidRPr="003E0962">
              <w:rPr>
                <w:szCs w:val="22"/>
              </w:rPr>
              <w:t>11</w:t>
            </w:r>
          </w:p>
        </w:tc>
        <w:tc>
          <w:tcPr>
            <w:tcW w:w="181" w:type="dxa"/>
            <w:tcBorders>
              <w:top w:val="nil"/>
              <w:left w:val="nil"/>
              <w:bottom w:val="nil"/>
              <w:right w:val="nil"/>
            </w:tcBorders>
          </w:tcPr>
          <w:p w14:paraId="1B806E7F" w14:textId="77777777" w:rsidR="00B17E53" w:rsidRPr="003E0962" w:rsidRDefault="00B17E53">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291BB0A4" w14:textId="55C6B2E7" w:rsidR="00B17E53" w:rsidRPr="003E0962" w:rsidRDefault="00A36514">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10</w:t>
            </w:r>
          </w:p>
        </w:tc>
      </w:tr>
      <w:tr w:rsidR="003E0962" w:rsidRPr="003E0962" w14:paraId="3533A627" w14:textId="77777777">
        <w:trPr>
          <w:cantSplit/>
          <w:trHeight w:val="259"/>
        </w:trPr>
        <w:tc>
          <w:tcPr>
            <w:tcW w:w="4860" w:type="dxa"/>
            <w:tcBorders>
              <w:top w:val="nil"/>
              <w:left w:val="nil"/>
              <w:bottom w:val="nil"/>
              <w:right w:val="nil"/>
            </w:tcBorders>
            <w:hideMark/>
          </w:tcPr>
          <w:p w14:paraId="0A438991" w14:textId="77777777" w:rsidR="00B17E53" w:rsidRPr="003E0962" w:rsidRDefault="00B17E53">
            <w:pPr>
              <w:tabs>
                <w:tab w:val="left" w:pos="360"/>
              </w:tabs>
              <w:spacing w:line="240" w:lineRule="atLeast"/>
              <w:ind w:left="154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C014907" w14:textId="74C861EC" w:rsidR="00B17E53" w:rsidRPr="003E0962" w:rsidRDefault="00A36514">
            <w:pPr>
              <w:tabs>
                <w:tab w:val="decimal" w:pos="464"/>
              </w:tabs>
              <w:spacing w:line="240" w:lineRule="atLeast"/>
              <w:ind w:left="-79" w:right="187"/>
              <w:jc w:val="right"/>
              <w:rPr>
                <w:rFonts w:ascii="Times New Roman" w:hAnsi="Times New Roman" w:cs="Times New Roman"/>
                <w:b/>
                <w:bCs/>
                <w:sz w:val="22"/>
                <w:szCs w:val="22"/>
              </w:rPr>
            </w:pPr>
            <w:r w:rsidRPr="003E0962">
              <w:rPr>
                <w:rFonts w:ascii="Times New Roman" w:hAnsi="Times New Roman" w:cs="Times New Roman"/>
                <w:b/>
                <w:bCs/>
                <w:sz w:val="22"/>
                <w:szCs w:val="22"/>
              </w:rPr>
              <w:t>276</w:t>
            </w:r>
          </w:p>
        </w:tc>
        <w:tc>
          <w:tcPr>
            <w:tcW w:w="183" w:type="dxa"/>
            <w:tcBorders>
              <w:top w:val="nil"/>
              <w:left w:val="nil"/>
              <w:bottom w:val="nil"/>
              <w:right w:val="nil"/>
            </w:tcBorders>
          </w:tcPr>
          <w:p w14:paraId="385B8B14" w14:textId="77777777" w:rsidR="00B17E53" w:rsidRPr="003E0962" w:rsidRDefault="00B17E53">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2AF34992" w14:textId="6CCDA650" w:rsidR="00B17E53" w:rsidRPr="003E0962" w:rsidRDefault="00A36514">
            <w:pPr>
              <w:pStyle w:val="acctfourfigures"/>
              <w:tabs>
                <w:tab w:val="clear" w:pos="765"/>
                <w:tab w:val="decimal" w:pos="824"/>
              </w:tabs>
              <w:spacing w:line="240" w:lineRule="atLeast"/>
              <w:ind w:left="-79" w:right="-52"/>
              <w:rPr>
                <w:b/>
                <w:bCs/>
                <w:szCs w:val="22"/>
              </w:rPr>
            </w:pPr>
            <w:r w:rsidRPr="003E0962">
              <w:rPr>
                <w:b/>
                <w:bCs/>
                <w:szCs w:val="22"/>
              </w:rPr>
              <w:t>178</w:t>
            </w:r>
          </w:p>
        </w:tc>
        <w:tc>
          <w:tcPr>
            <w:tcW w:w="181" w:type="dxa"/>
            <w:tcBorders>
              <w:top w:val="nil"/>
              <w:left w:val="nil"/>
              <w:bottom w:val="nil"/>
              <w:right w:val="nil"/>
            </w:tcBorders>
          </w:tcPr>
          <w:p w14:paraId="525A2E92" w14:textId="77777777" w:rsidR="00B17E53" w:rsidRPr="003E0962" w:rsidRDefault="00B17E53">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68B96A48" w14:textId="1D2A731E" w:rsidR="00B17E53" w:rsidRPr="003E0962" w:rsidRDefault="00A36514">
            <w:pPr>
              <w:pStyle w:val="acctfourfigures"/>
              <w:tabs>
                <w:tab w:val="clear" w:pos="765"/>
                <w:tab w:val="decimal" w:pos="732"/>
              </w:tabs>
              <w:spacing w:line="240" w:lineRule="atLeast"/>
              <w:ind w:left="-79" w:right="92"/>
              <w:jc w:val="center"/>
              <w:rPr>
                <w:b/>
                <w:bCs/>
                <w:szCs w:val="22"/>
              </w:rPr>
            </w:pPr>
            <w:r w:rsidRPr="003E0962">
              <w:rPr>
                <w:b/>
                <w:bCs/>
                <w:szCs w:val="22"/>
              </w:rPr>
              <w:t>14</w:t>
            </w:r>
          </w:p>
        </w:tc>
        <w:tc>
          <w:tcPr>
            <w:tcW w:w="181" w:type="dxa"/>
            <w:tcBorders>
              <w:top w:val="nil"/>
              <w:left w:val="nil"/>
              <w:bottom w:val="nil"/>
              <w:right w:val="nil"/>
            </w:tcBorders>
          </w:tcPr>
          <w:p w14:paraId="2C2F44CB" w14:textId="77777777" w:rsidR="00B17E53" w:rsidRPr="003E0962" w:rsidRDefault="00B17E53">
            <w:pPr>
              <w:pStyle w:val="acctfourfigures"/>
              <w:tabs>
                <w:tab w:val="clear" w:pos="765"/>
                <w:tab w:val="decimal" w:pos="832"/>
              </w:tabs>
              <w:spacing w:line="240" w:lineRule="atLeast"/>
              <w:ind w:left="-79" w:right="-52"/>
              <w:rPr>
                <w:b/>
                <w:bCs/>
                <w:szCs w:val="22"/>
              </w:rPr>
            </w:pPr>
          </w:p>
        </w:tc>
        <w:tc>
          <w:tcPr>
            <w:tcW w:w="1085" w:type="dxa"/>
            <w:tcBorders>
              <w:top w:val="single" w:sz="4" w:space="0" w:color="auto"/>
              <w:left w:val="nil"/>
              <w:bottom w:val="double" w:sz="4" w:space="0" w:color="auto"/>
              <w:right w:val="nil"/>
            </w:tcBorders>
            <w:hideMark/>
          </w:tcPr>
          <w:p w14:paraId="2C6EE428" w14:textId="7E1A26B2" w:rsidR="00B17E53" w:rsidRPr="003E0962" w:rsidRDefault="00A36514">
            <w:pPr>
              <w:tabs>
                <w:tab w:val="decimal" w:pos="830"/>
              </w:tabs>
              <w:spacing w:line="240" w:lineRule="atLeast"/>
              <w:ind w:left="-79" w:right="-79"/>
              <w:jc w:val="both"/>
              <w:rPr>
                <w:rFonts w:ascii="Times New Roman" w:hAnsi="Times New Roman" w:cs="Times New Roman"/>
                <w:b/>
                <w:bCs/>
                <w:sz w:val="22"/>
                <w:szCs w:val="22"/>
              </w:rPr>
            </w:pPr>
            <w:r w:rsidRPr="003E0962">
              <w:rPr>
                <w:rFonts w:ascii="Times New Roman" w:hAnsi="Times New Roman" w:cs="Times New Roman"/>
                <w:b/>
                <w:bCs/>
                <w:sz w:val="22"/>
                <w:szCs w:val="22"/>
              </w:rPr>
              <w:t>357</w:t>
            </w:r>
          </w:p>
        </w:tc>
      </w:tr>
      <w:tr w:rsidR="00B17E53" w:rsidRPr="003E0962" w14:paraId="3368D0A1" w14:textId="77777777">
        <w:trPr>
          <w:cantSplit/>
          <w:trHeight w:val="20"/>
        </w:trPr>
        <w:tc>
          <w:tcPr>
            <w:tcW w:w="4860" w:type="dxa"/>
            <w:tcBorders>
              <w:top w:val="nil"/>
              <w:left w:val="nil"/>
              <w:bottom w:val="nil"/>
              <w:right w:val="nil"/>
            </w:tcBorders>
          </w:tcPr>
          <w:p w14:paraId="1979F4EC" w14:textId="77777777" w:rsidR="00B17E53" w:rsidRPr="003E0962" w:rsidRDefault="00B17E53">
            <w:pPr>
              <w:tabs>
                <w:tab w:val="left" w:pos="1428"/>
              </w:tabs>
              <w:spacing w:line="240" w:lineRule="exact"/>
              <w:ind w:left="1091" w:hanging="54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r w:rsidRPr="003E0962">
              <w:rPr>
                <w:rFonts w:ascii="Times New Roman" w:hAnsi="Times New Roman" w:cs="Times New Roman"/>
                <w:b/>
                <w:bCs/>
                <w:i/>
                <w:iCs/>
                <w:sz w:val="22"/>
                <w:szCs w:val="22"/>
              </w:rPr>
              <w:br w:type="page"/>
            </w:r>
          </w:p>
        </w:tc>
        <w:tc>
          <w:tcPr>
            <w:tcW w:w="5141" w:type="dxa"/>
            <w:gridSpan w:val="7"/>
            <w:tcBorders>
              <w:top w:val="nil"/>
              <w:left w:val="nil"/>
              <w:bottom w:val="nil"/>
              <w:right w:val="nil"/>
            </w:tcBorders>
          </w:tcPr>
          <w:p w14:paraId="76B5B189" w14:textId="77777777" w:rsidR="00B17E53" w:rsidRPr="003E0962" w:rsidRDefault="00B17E53">
            <w:pPr>
              <w:pStyle w:val="acctmergecolhdg"/>
              <w:spacing w:line="240" w:lineRule="atLeast"/>
              <w:ind w:left="-61" w:right="74"/>
              <w:jc w:val="right"/>
              <w:rPr>
                <w:b w:val="0"/>
                <w:bCs/>
                <w:i/>
                <w:iCs/>
                <w:szCs w:val="22"/>
                <w:lang w:val="en-US" w:bidi="th-TH"/>
              </w:rPr>
            </w:pPr>
          </w:p>
        </w:tc>
      </w:tr>
    </w:tbl>
    <w:p w14:paraId="49C6A0A0" w14:textId="4291404E" w:rsidR="00A36514" w:rsidRPr="003E0962" w:rsidRDefault="00A36514">
      <w:pPr>
        <w:rPr>
          <w:rFonts w:ascii="Times New Roman" w:eastAsia="Calibri" w:hAnsi="Times New Roman" w:cs="Times New Roman"/>
          <w:b/>
          <w:bCs/>
          <w:i/>
          <w:iCs/>
          <w:sz w:val="22"/>
          <w:szCs w:val="22"/>
        </w:rPr>
      </w:pPr>
    </w:p>
    <w:p w14:paraId="263F4964" w14:textId="77777777" w:rsidR="00C1508B" w:rsidRPr="003E0962" w:rsidRDefault="00C1508B">
      <w:pPr>
        <w:rPr>
          <w:rFonts w:ascii="Times New Roman" w:eastAsia="Calibri" w:hAnsi="Times New Roman" w:cs="Times New Roman"/>
          <w:b/>
          <w:bCs/>
          <w:i/>
          <w:iCs/>
          <w:sz w:val="22"/>
          <w:szCs w:val="22"/>
        </w:rPr>
      </w:pPr>
      <w:r w:rsidRPr="003E0962">
        <w:rPr>
          <w:rFonts w:ascii="Times New Roman" w:hAnsi="Times New Roman" w:cs="Times New Roman"/>
          <w:b/>
          <w:bCs/>
          <w:i/>
          <w:iCs/>
          <w:sz w:val="22"/>
          <w:szCs w:val="22"/>
        </w:rPr>
        <w:br w:type="page"/>
      </w:r>
    </w:p>
    <w:p w14:paraId="1466053C" w14:textId="2857C253" w:rsidR="00832ADB" w:rsidRPr="003E0962" w:rsidRDefault="00832ADB" w:rsidP="00751ABC">
      <w:pPr>
        <w:pStyle w:val="BodyText"/>
        <w:ind w:left="1710" w:hanging="63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4.2.</w:t>
      </w:r>
      <w:r w:rsidR="00A36514" w:rsidRPr="003E0962">
        <w:rPr>
          <w:rFonts w:ascii="Times New Roman" w:hAnsi="Times New Roman" w:cs="Times New Roman"/>
          <w:b/>
          <w:bCs/>
          <w:i/>
          <w:iCs/>
          <w:sz w:val="22"/>
          <w:szCs w:val="22"/>
        </w:rPr>
        <w:t>7</w:t>
      </w:r>
      <w:r w:rsidR="00751ABC" w:rsidRPr="003E0962">
        <w:rPr>
          <w:rFonts w:ascii="Times New Roman" w:hAnsi="Times New Roman" w:cs="Times New Roman"/>
          <w:b/>
          <w:bCs/>
          <w:i/>
          <w:iCs/>
          <w:sz w:val="22"/>
          <w:szCs w:val="22"/>
        </w:rPr>
        <w:tab/>
      </w:r>
      <w:r w:rsidRPr="003E0962">
        <w:rPr>
          <w:rFonts w:ascii="Times New Roman" w:hAnsi="Times New Roman" w:cs="Times New Roman"/>
          <w:b/>
          <w:bCs/>
          <w:i/>
          <w:iCs/>
          <w:sz w:val="22"/>
          <w:szCs w:val="22"/>
        </w:rPr>
        <w:t>Accounts payable - trade and others</w:t>
      </w:r>
    </w:p>
    <w:p w14:paraId="3A0C947C" w14:textId="539CE68C" w:rsidR="00832ADB" w:rsidRPr="003E0962" w:rsidRDefault="004951BD" w:rsidP="004951BD">
      <w:pPr>
        <w:tabs>
          <w:tab w:val="left" w:pos="2120"/>
        </w:tabs>
        <w:ind w:left="1728"/>
        <w:rPr>
          <w:sz w:val="22"/>
          <w:szCs w:val="22"/>
        </w:rPr>
      </w:pPr>
      <w:r w:rsidRPr="003E0962">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3E0962" w14:paraId="5670CBC5" w14:textId="77777777" w:rsidTr="00631CF5">
        <w:trPr>
          <w:cantSplit/>
          <w:trHeight w:val="259"/>
        </w:trPr>
        <w:tc>
          <w:tcPr>
            <w:tcW w:w="4860" w:type="dxa"/>
            <w:tcBorders>
              <w:top w:val="nil"/>
              <w:left w:val="nil"/>
              <w:bottom w:val="nil"/>
              <w:right w:val="nil"/>
            </w:tcBorders>
          </w:tcPr>
          <w:p w14:paraId="216B5EA8" w14:textId="77777777" w:rsidR="002861FD" w:rsidRPr="003E0962"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2F1B1232" w14:textId="77777777" w:rsidR="002861FD" w:rsidRPr="003E0962" w:rsidRDefault="002861FD">
            <w:pPr>
              <w:pStyle w:val="acctmergecolhdg"/>
              <w:spacing w:line="240" w:lineRule="atLeast"/>
              <w:ind w:left="-61"/>
              <w:rPr>
                <w:szCs w:val="22"/>
              </w:rPr>
            </w:pPr>
          </w:p>
        </w:tc>
        <w:tc>
          <w:tcPr>
            <w:tcW w:w="181" w:type="dxa"/>
            <w:tcBorders>
              <w:top w:val="nil"/>
              <w:left w:val="nil"/>
              <w:bottom w:val="nil"/>
              <w:right w:val="nil"/>
            </w:tcBorders>
          </w:tcPr>
          <w:p w14:paraId="3C95E6B9" w14:textId="77777777" w:rsidR="002861FD" w:rsidRPr="003E0962"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DC129E3" w14:textId="77777777" w:rsidR="002861FD" w:rsidRPr="003E0962" w:rsidRDefault="002861FD">
            <w:pPr>
              <w:pStyle w:val="acctfourfigures"/>
              <w:tabs>
                <w:tab w:val="clear" w:pos="765"/>
                <w:tab w:val="decimal" w:pos="821"/>
              </w:tabs>
              <w:spacing w:line="240" w:lineRule="atLeast"/>
              <w:ind w:left="-79" w:right="103"/>
              <w:jc w:val="right"/>
              <w:rPr>
                <w:szCs w:val="22"/>
              </w:rPr>
            </w:pPr>
            <w:r w:rsidRPr="003E0962">
              <w:rPr>
                <w:i/>
                <w:iCs/>
                <w:szCs w:val="22"/>
                <w:lang w:val="en-US"/>
              </w:rPr>
              <w:t>(Unit: Million Baht)</w:t>
            </w:r>
          </w:p>
        </w:tc>
      </w:tr>
      <w:tr w:rsidR="003E0962" w:rsidRPr="003E0962" w14:paraId="355594A5" w14:textId="77777777" w:rsidTr="00631CF5">
        <w:trPr>
          <w:cantSplit/>
          <w:trHeight w:val="259"/>
        </w:trPr>
        <w:tc>
          <w:tcPr>
            <w:tcW w:w="4860" w:type="dxa"/>
            <w:tcBorders>
              <w:top w:val="nil"/>
              <w:left w:val="nil"/>
              <w:bottom w:val="nil"/>
              <w:right w:val="nil"/>
            </w:tcBorders>
          </w:tcPr>
          <w:p w14:paraId="40462A65" w14:textId="77777777" w:rsidR="002861FD" w:rsidRPr="003E0962"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5ED538C2" w14:textId="77777777" w:rsidR="002861FD" w:rsidRPr="003E0962" w:rsidRDefault="002861FD">
            <w:pPr>
              <w:pStyle w:val="acctmergecolhdg"/>
              <w:spacing w:line="240" w:lineRule="atLeast"/>
              <w:ind w:left="-61" w:right="-84"/>
              <w:rPr>
                <w:szCs w:val="22"/>
              </w:rPr>
            </w:pPr>
            <w:r w:rsidRPr="003E0962">
              <w:rPr>
                <w:szCs w:val="22"/>
              </w:rPr>
              <w:t xml:space="preserve">Consolidated </w:t>
            </w:r>
          </w:p>
        </w:tc>
        <w:tc>
          <w:tcPr>
            <w:tcW w:w="181" w:type="dxa"/>
            <w:tcBorders>
              <w:top w:val="nil"/>
              <w:left w:val="nil"/>
              <w:bottom w:val="nil"/>
              <w:right w:val="nil"/>
            </w:tcBorders>
          </w:tcPr>
          <w:p w14:paraId="34EF630A" w14:textId="77777777" w:rsidR="002861FD" w:rsidRPr="003E0962"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EB73413" w14:textId="77777777" w:rsidR="002861FD" w:rsidRPr="003E0962" w:rsidRDefault="002861FD">
            <w:pPr>
              <w:pStyle w:val="acctmergecolhdg"/>
              <w:spacing w:line="240" w:lineRule="atLeast"/>
              <w:ind w:left="-61" w:right="-84"/>
              <w:rPr>
                <w:szCs w:val="22"/>
              </w:rPr>
            </w:pPr>
            <w:r w:rsidRPr="003E0962">
              <w:rPr>
                <w:szCs w:val="22"/>
              </w:rPr>
              <w:t xml:space="preserve">Separate </w:t>
            </w:r>
          </w:p>
        </w:tc>
      </w:tr>
      <w:tr w:rsidR="003E0962" w:rsidRPr="003E0962" w14:paraId="6040B985" w14:textId="77777777" w:rsidTr="00631CF5">
        <w:trPr>
          <w:cantSplit/>
          <w:trHeight w:val="259"/>
        </w:trPr>
        <w:tc>
          <w:tcPr>
            <w:tcW w:w="4860" w:type="dxa"/>
            <w:tcBorders>
              <w:top w:val="nil"/>
              <w:left w:val="nil"/>
              <w:bottom w:val="nil"/>
              <w:right w:val="nil"/>
            </w:tcBorders>
          </w:tcPr>
          <w:p w14:paraId="2F344C51" w14:textId="77777777" w:rsidR="002861FD" w:rsidRPr="003E0962" w:rsidRDefault="002861FD">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0460991E" w14:textId="77777777" w:rsidR="002861FD" w:rsidRPr="003E0962" w:rsidRDefault="002861FD">
            <w:pPr>
              <w:pStyle w:val="acctmergecolhdg"/>
              <w:spacing w:line="240" w:lineRule="atLeast"/>
              <w:ind w:left="-61" w:right="-84"/>
              <w:rPr>
                <w:szCs w:val="22"/>
              </w:rPr>
            </w:pPr>
            <w:r w:rsidRPr="003E0962">
              <w:rPr>
                <w:szCs w:val="22"/>
              </w:rPr>
              <w:t>financial statements</w:t>
            </w:r>
          </w:p>
        </w:tc>
        <w:tc>
          <w:tcPr>
            <w:tcW w:w="181" w:type="dxa"/>
            <w:tcBorders>
              <w:top w:val="nil"/>
              <w:left w:val="nil"/>
              <w:bottom w:val="nil"/>
              <w:right w:val="nil"/>
            </w:tcBorders>
          </w:tcPr>
          <w:p w14:paraId="08DED7A3" w14:textId="77777777" w:rsidR="002861FD" w:rsidRPr="003E0962" w:rsidRDefault="002861FD">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6803437B" w14:textId="77777777" w:rsidR="002861FD" w:rsidRPr="003E0962" w:rsidRDefault="002861FD">
            <w:pPr>
              <w:pStyle w:val="acctmergecolhdg"/>
              <w:spacing w:line="240" w:lineRule="atLeast"/>
              <w:ind w:left="-61" w:right="-84"/>
              <w:rPr>
                <w:szCs w:val="22"/>
              </w:rPr>
            </w:pPr>
            <w:r w:rsidRPr="003E0962">
              <w:rPr>
                <w:szCs w:val="22"/>
              </w:rPr>
              <w:t>financial statements</w:t>
            </w:r>
          </w:p>
        </w:tc>
      </w:tr>
      <w:tr w:rsidR="003E0962" w:rsidRPr="003E0962" w14:paraId="0D21F104" w14:textId="77777777" w:rsidTr="00631CF5">
        <w:trPr>
          <w:cantSplit/>
          <w:trHeight w:val="259"/>
        </w:trPr>
        <w:tc>
          <w:tcPr>
            <w:tcW w:w="4860" w:type="dxa"/>
            <w:tcBorders>
              <w:top w:val="nil"/>
              <w:left w:val="nil"/>
              <w:bottom w:val="nil"/>
              <w:right w:val="nil"/>
            </w:tcBorders>
          </w:tcPr>
          <w:p w14:paraId="2E1A1C7A" w14:textId="77777777" w:rsidR="002861FD" w:rsidRPr="003E0962"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3AC34325" w14:textId="475826C0" w:rsidR="002861FD" w:rsidRPr="003E0962" w:rsidRDefault="00712D40" w:rsidP="009750A3">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3" w:type="dxa"/>
            <w:tcBorders>
              <w:top w:val="single" w:sz="4" w:space="0" w:color="auto"/>
              <w:left w:val="nil"/>
              <w:bottom w:val="nil"/>
              <w:right w:val="nil"/>
            </w:tcBorders>
          </w:tcPr>
          <w:p w14:paraId="6FF3BF93" w14:textId="77777777" w:rsidR="002861FD" w:rsidRPr="003E0962" w:rsidRDefault="002861FD">
            <w:pPr>
              <w:pStyle w:val="acctfourfigures"/>
              <w:spacing w:line="240" w:lineRule="atLeast"/>
              <w:ind w:left="-61"/>
              <w:rPr>
                <w:szCs w:val="22"/>
                <w:cs/>
              </w:rPr>
            </w:pPr>
          </w:p>
        </w:tc>
        <w:tc>
          <w:tcPr>
            <w:tcW w:w="1172" w:type="dxa"/>
            <w:tcBorders>
              <w:top w:val="single" w:sz="4" w:space="0" w:color="auto"/>
              <w:left w:val="nil"/>
              <w:bottom w:val="single" w:sz="4" w:space="0" w:color="auto"/>
              <w:right w:val="nil"/>
            </w:tcBorders>
          </w:tcPr>
          <w:p w14:paraId="75096223" w14:textId="3FBD9A4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1" w:type="dxa"/>
            <w:tcBorders>
              <w:top w:val="nil"/>
              <w:left w:val="nil"/>
              <w:bottom w:val="nil"/>
              <w:right w:val="nil"/>
            </w:tcBorders>
          </w:tcPr>
          <w:p w14:paraId="0406BCC0" w14:textId="77777777" w:rsidR="002861FD" w:rsidRPr="003E0962" w:rsidRDefault="002861FD">
            <w:pPr>
              <w:pStyle w:val="acctfourfigures"/>
              <w:spacing w:line="240" w:lineRule="atLeast"/>
              <w:ind w:left="-61"/>
              <w:rPr>
                <w:szCs w:val="22"/>
                <w:cs/>
              </w:rPr>
            </w:pPr>
          </w:p>
        </w:tc>
        <w:tc>
          <w:tcPr>
            <w:tcW w:w="1079" w:type="dxa"/>
            <w:tcBorders>
              <w:top w:val="single" w:sz="4" w:space="0" w:color="auto"/>
              <w:left w:val="nil"/>
              <w:bottom w:val="single" w:sz="4" w:space="0" w:color="auto"/>
              <w:right w:val="nil"/>
            </w:tcBorders>
          </w:tcPr>
          <w:p w14:paraId="1183B1BF" w14:textId="1A733C45"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1" w:type="dxa"/>
            <w:tcBorders>
              <w:top w:val="single" w:sz="4" w:space="0" w:color="auto"/>
              <w:left w:val="nil"/>
              <w:bottom w:val="nil"/>
              <w:right w:val="nil"/>
            </w:tcBorders>
          </w:tcPr>
          <w:p w14:paraId="0446B55F" w14:textId="77777777" w:rsidR="002861FD" w:rsidRPr="003E0962" w:rsidRDefault="002861FD">
            <w:pPr>
              <w:pStyle w:val="acctfourfigures"/>
              <w:spacing w:line="240" w:lineRule="atLeast"/>
              <w:ind w:left="-61"/>
              <w:rPr>
                <w:szCs w:val="22"/>
                <w:cs/>
              </w:rPr>
            </w:pPr>
          </w:p>
        </w:tc>
        <w:tc>
          <w:tcPr>
            <w:tcW w:w="1085" w:type="dxa"/>
            <w:tcBorders>
              <w:top w:val="single" w:sz="4" w:space="0" w:color="auto"/>
              <w:left w:val="nil"/>
              <w:bottom w:val="single" w:sz="4" w:space="0" w:color="auto"/>
              <w:right w:val="nil"/>
            </w:tcBorders>
          </w:tcPr>
          <w:p w14:paraId="27A8ADD8" w14:textId="4A6F7376"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202C4322" w14:textId="77777777" w:rsidTr="00631CF5">
        <w:trPr>
          <w:cantSplit/>
          <w:trHeight w:val="259"/>
        </w:trPr>
        <w:tc>
          <w:tcPr>
            <w:tcW w:w="4860" w:type="dxa"/>
            <w:tcBorders>
              <w:top w:val="nil"/>
              <w:left w:val="nil"/>
              <w:bottom w:val="nil"/>
              <w:right w:val="nil"/>
            </w:tcBorders>
            <w:hideMark/>
          </w:tcPr>
          <w:p w14:paraId="6A27ED1C" w14:textId="77777777" w:rsidR="00631CF5" w:rsidRPr="003E0962" w:rsidRDefault="00631CF5" w:rsidP="00751ABC">
            <w:pPr>
              <w:tabs>
                <w:tab w:val="left" w:pos="360"/>
              </w:tabs>
              <w:spacing w:line="240" w:lineRule="atLeast"/>
              <w:ind w:left="1540"/>
              <w:rPr>
                <w:rFonts w:ascii="Times New Roman" w:hAnsi="Times New Roman" w:cs="Times New Roman"/>
                <w:sz w:val="22"/>
                <w:szCs w:val="22"/>
                <w:cs/>
              </w:rPr>
            </w:pPr>
            <w:r w:rsidRPr="003E0962">
              <w:rPr>
                <w:rFonts w:ascii="Times New Roman" w:hAnsi="Times New Roman" w:cs="Times New Roman"/>
                <w:sz w:val="22"/>
                <w:szCs w:val="22"/>
              </w:rPr>
              <w:t>Significant influence entity</w:t>
            </w:r>
          </w:p>
        </w:tc>
        <w:tc>
          <w:tcPr>
            <w:tcW w:w="1260" w:type="dxa"/>
            <w:tcBorders>
              <w:top w:val="nil"/>
              <w:left w:val="nil"/>
              <w:bottom w:val="nil"/>
              <w:right w:val="nil"/>
            </w:tcBorders>
          </w:tcPr>
          <w:p w14:paraId="18C03007" w14:textId="0C129EAB" w:rsidR="00631CF5" w:rsidRPr="003E0962" w:rsidRDefault="0018444A" w:rsidP="0018444A">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494</w:t>
            </w:r>
          </w:p>
        </w:tc>
        <w:tc>
          <w:tcPr>
            <w:tcW w:w="183" w:type="dxa"/>
            <w:tcBorders>
              <w:top w:val="nil"/>
              <w:left w:val="nil"/>
              <w:bottom w:val="nil"/>
              <w:right w:val="nil"/>
            </w:tcBorders>
          </w:tcPr>
          <w:p w14:paraId="1FFF42C1"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1EB0A129" w14:textId="28143F14" w:rsidR="00631CF5" w:rsidRPr="003E0962" w:rsidRDefault="00631CF5" w:rsidP="00631CF5">
            <w:pPr>
              <w:pStyle w:val="acctfourfigures"/>
              <w:tabs>
                <w:tab w:val="clear" w:pos="765"/>
                <w:tab w:val="decimal" w:pos="824"/>
              </w:tabs>
              <w:spacing w:line="240" w:lineRule="atLeast"/>
              <w:ind w:left="-79" w:right="-52"/>
              <w:rPr>
                <w:szCs w:val="22"/>
              </w:rPr>
            </w:pPr>
            <w:r w:rsidRPr="003E0962">
              <w:rPr>
                <w:szCs w:val="22"/>
              </w:rPr>
              <w:t>362</w:t>
            </w:r>
          </w:p>
        </w:tc>
        <w:tc>
          <w:tcPr>
            <w:tcW w:w="181" w:type="dxa"/>
            <w:tcBorders>
              <w:top w:val="nil"/>
              <w:left w:val="nil"/>
              <w:bottom w:val="nil"/>
              <w:right w:val="nil"/>
            </w:tcBorders>
          </w:tcPr>
          <w:p w14:paraId="79235A76"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C526663" w14:textId="7B21EEB9" w:rsidR="00631CF5" w:rsidRPr="003E0962" w:rsidRDefault="00591556" w:rsidP="00631CF5">
            <w:pPr>
              <w:pStyle w:val="acctfourfigures"/>
              <w:tabs>
                <w:tab w:val="clear" w:pos="765"/>
                <w:tab w:val="decimal" w:pos="552"/>
              </w:tabs>
              <w:spacing w:line="240" w:lineRule="atLeast"/>
              <w:ind w:left="-79" w:right="-81"/>
              <w:jc w:val="center"/>
              <w:rPr>
                <w:szCs w:val="22"/>
              </w:rPr>
            </w:pPr>
            <w:r w:rsidRPr="003E0962">
              <w:rPr>
                <w:szCs w:val="22"/>
              </w:rPr>
              <w:t>94</w:t>
            </w:r>
          </w:p>
        </w:tc>
        <w:tc>
          <w:tcPr>
            <w:tcW w:w="181" w:type="dxa"/>
            <w:tcBorders>
              <w:top w:val="nil"/>
              <w:left w:val="nil"/>
              <w:bottom w:val="nil"/>
              <w:right w:val="nil"/>
            </w:tcBorders>
          </w:tcPr>
          <w:p w14:paraId="602ED82D"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0282BFD" w14:textId="7C649C63" w:rsidR="00631CF5" w:rsidRPr="003E0962" w:rsidRDefault="00631CF5" w:rsidP="00631CF5">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7</w:t>
            </w:r>
          </w:p>
        </w:tc>
      </w:tr>
      <w:tr w:rsidR="003E0962" w:rsidRPr="003E0962" w14:paraId="6EFD7351" w14:textId="77777777" w:rsidTr="00631CF5">
        <w:trPr>
          <w:cantSplit/>
          <w:trHeight w:val="259"/>
        </w:trPr>
        <w:tc>
          <w:tcPr>
            <w:tcW w:w="4860" w:type="dxa"/>
            <w:tcBorders>
              <w:top w:val="nil"/>
              <w:left w:val="nil"/>
              <w:bottom w:val="nil"/>
              <w:right w:val="nil"/>
            </w:tcBorders>
            <w:hideMark/>
          </w:tcPr>
          <w:p w14:paraId="5D1827FF" w14:textId="77777777" w:rsidR="00631CF5" w:rsidRPr="003E0962" w:rsidRDefault="00631CF5" w:rsidP="00751ABC">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Subsidiaries</w:t>
            </w:r>
          </w:p>
        </w:tc>
        <w:tc>
          <w:tcPr>
            <w:tcW w:w="1260" w:type="dxa"/>
            <w:tcBorders>
              <w:top w:val="nil"/>
              <w:left w:val="nil"/>
              <w:bottom w:val="nil"/>
              <w:right w:val="nil"/>
            </w:tcBorders>
          </w:tcPr>
          <w:p w14:paraId="02C35627" w14:textId="415DAAC3" w:rsidR="00631CF5" w:rsidRPr="003E0962" w:rsidRDefault="0018444A" w:rsidP="0018444A">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w:t>
            </w:r>
          </w:p>
        </w:tc>
        <w:tc>
          <w:tcPr>
            <w:tcW w:w="183" w:type="dxa"/>
            <w:tcBorders>
              <w:top w:val="nil"/>
              <w:left w:val="nil"/>
              <w:bottom w:val="nil"/>
              <w:right w:val="nil"/>
            </w:tcBorders>
          </w:tcPr>
          <w:p w14:paraId="1ACCDAF4"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3FF892BE" w14:textId="343217D6" w:rsidR="00631CF5" w:rsidRPr="003E0962" w:rsidRDefault="00631CF5" w:rsidP="00631CF5">
            <w:pPr>
              <w:pStyle w:val="acctfourfigures"/>
              <w:tabs>
                <w:tab w:val="clear" w:pos="765"/>
                <w:tab w:val="decimal" w:pos="554"/>
              </w:tabs>
              <w:spacing w:line="240" w:lineRule="atLeast"/>
              <w:ind w:left="-79" w:right="-80"/>
              <w:jc w:val="center"/>
              <w:rPr>
                <w:szCs w:val="22"/>
              </w:rPr>
            </w:pPr>
            <w:r w:rsidRPr="003E0962">
              <w:rPr>
                <w:szCs w:val="22"/>
              </w:rPr>
              <w:t>-</w:t>
            </w:r>
          </w:p>
        </w:tc>
        <w:tc>
          <w:tcPr>
            <w:tcW w:w="181" w:type="dxa"/>
            <w:tcBorders>
              <w:top w:val="nil"/>
              <w:left w:val="nil"/>
              <w:bottom w:val="nil"/>
              <w:right w:val="nil"/>
            </w:tcBorders>
          </w:tcPr>
          <w:p w14:paraId="3E22542C"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4603EAF5" w14:textId="1653601C" w:rsidR="00631CF5" w:rsidRPr="003E0962" w:rsidRDefault="00D1080D" w:rsidP="00631CF5">
            <w:pPr>
              <w:pStyle w:val="acctfourfigures"/>
              <w:tabs>
                <w:tab w:val="clear" w:pos="765"/>
                <w:tab w:val="decimal" w:pos="552"/>
              </w:tabs>
              <w:spacing w:line="240" w:lineRule="atLeast"/>
              <w:ind w:left="-79" w:right="-108"/>
              <w:jc w:val="center"/>
              <w:rPr>
                <w:szCs w:val="22"/>
              </w:rPr>
            </w:pPr>
            <w:r w:rsidRPr="003E0962">
              <w:rPr>
                <w:szCs w:val="22"/>
              </w:rPr>
              <w:t>72</w:t>
            </w:r>
          </w:p>
        </w:tc>
        <w:tc>
          <w:tcPr>
            <w:tcW w:w="181" w:type="dxa"/>
            <w:tcBorders>
              <w:top w:val="nil"/>
              <w:left w:val="nil"/>
              <w:bottom w:val="nil"/>
              <w:right w:val="nil"/>
            </w:tcBorders>
          </w:tcPr>
          <w:p w14:paraId="1F59A414"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4CF85C65" w14:textId="0732CEF9" w:rsidR="00631CF5" w:rsidRPr="003E0962" w:rsidRDefault="00631CF5" w:rsidP="00631CF5">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96</w:t>
            </w:r>
          </w:p>
        </w:tc>
      </w:tr>
      <w:tr w:rsidR="003E0962" w:rsidRPr="003E0962" w14:paraId="43857D76" w14:textId="77777777" w:rsidTr="00631CF5">
        <w:trPr>
          <w:cantSplit/>
          <w:trHeight w:val="259"/>
        </w:trPr>
        <w:tc>
          <w:tcPr>
            <w:tcW w:w="4860" w:type="dxa"/>
            <w:tcBorders>
              <w:top w:val="nil"/>
              <w:left w:val="nil"/>
              <w:bottom w:val="nil"/>
              <w:right w:val="nil"/>
            </w:tcBorders>
            <w:hideMark/>
          </w:tcPr>
          <w:p w14:paraId="0C3DE875" w14:textId="77777777" w:rsidR="00631CF5" w:rsidRPr="003E0962" w:rsidRDefault="00631CF5" w:rsidP="00751ABC">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Associates and joint ventures</w:t>
            </w:r>
          </w:p>
        </w:tc>
        <w:tc>
          <w:tcPr>
            <w:tcW w:w="1260" w:type="dxa"/>
            <w:tcBorders>
              <w:top w:val="nil"/>
              <w:left w:val="nil"/>
              <w:bottom w:val="nil"/>
              <w:right w:val="nil"/>
            </w:tcBorders>
          </w:tcPr>
          <w:p w14:paraId="3E0B9810" w14:textId="35536440" w:rsidR="00631CF5" w:rsidRPr="003E0962" w:rsidRDefault="0018444A" w:rsidP="0018444A">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3,689</w:t>
            </w:r>
          </w:p>
        </w:tc>
        <w:tc>
          <w:tcPr>
            <w:tcW w:w="183" w:type="dxa"/>
            <w:tcBorders>
              <w:top w:val="nil"/>
              <w:left w:val="nil"/>
              <w:bottom w:val="nil"/>
              <w:right w:val="nil"/>
            </w:tcBorders>
          </w:tcPr>
          <w:p w14:paraId="5DD56332"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E4B56A5" w14:textId="4424399F" w:rsidR="00631CF5" w:rsidRPr="003E0962" w:rsidRDefault="00631CF5" w:rsidP="00631CF5">
            <w:pPr>
              <w:pStyle w:val="acctfourfigures"/>
              <w:tabs>
                <w:tab w:val="clear" w:pos="765"/>
                <w:tab w:val="decimal" w:pos="824"/>
              </w:tabs>
              <w:spacing w:line="240" w:lineRule="atLeast"/>
              <w:ind w:left="-79" w:right="-52"/>
              <w:rPr>
                <w:szCs w:val="22"/>
              </w:rPr>
            </w:pPr>
            <w:r w:rsidRPr="003E0962">
              <w:rPr>
                <w:szCs w:val="22"/>
              </w:rPr>
              <w:t>8,393</w:t>
            </w:r>
          </w:p>
        </w:tc>
        <w:tc>
          <w:tcPr>
            <w:tcW w:w="181" w:type="dxa"/>
            <w:tcBorders>
              <w:top w:val="nil"/>
              <w:left w:val="nil"/>
              <w:bottom w:val="nil"/>
              <w:right w:val="nil"/>
            </w:tcBorders>
          </w:tcPr>
          <w:p w14:paraId="0B47DDD9"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F168281" w14:textId="179AC4E7" w:rsidR="00631CF5" w:rsidRPr="003E0962" w:rsidRDefault="00D1080D" w:rsidP="00631CF5">
            <w:pPr>
              <w:pStyle w:val="acctfourfigures"/>
              <w:tabs>
                <w:tab w:val="clear" w:pos="765"/>
                <w:tab w:val="decimal" w:pos="552"/>
              </w:tabs>
              <w:spacing w:line="240" w:lineRule="atLeast"/>
              <w:ind w:left="-79" w:right="-108"/>
              <w:jc w:val="center"/>
              <w:rPr>
                <w:szCs w:val="22"/>
              </w:rPr>
            </w:pPr>
            <w:r w:rsidRPr="003E0962">
              <w:rPr>
                <w:szCs w:val="22"/>
              </w:rPr>
              <w:t>8</w:t>
            </w:r>
          </w:p>
        </w:tc>
        <w:tc>
          <w:tcPr>
            <w:tcW w:w="181" w:type="dxa"/>
            <w:tcBorders>
              <w:top w:val="nil"/>
              <w:left w:val="nil"/>
              <w:bottom w:val="nil"/>
              <w:right w:val="nil"/>
            </w:tcBorders>
          </w:tcPr>
          <w:p w14:paraId="7D99834C"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54F0528" w14:textId="442C12F8" w:rsidR="00631CF5" w:rsidRPr="003E0962" w:rsidRDefault="00631CF5" w:rsidP="00631CF5">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7</w:t>
            </w:r>
          </w:p>
        </w:tc>
      </w:tr>
      <w:tr w:rsidR="003E0962" w:rsidRPr="003E0962" w14:paraId="5E3A21A0" w14:textId="77777777" w:rsidTr="00631CF5">
        <w:trPr>
          <w:cantSplit/>
          <w:trHeight w:val="259"/>
        </w:trPr>
        <w:tc>
          <w:tcPr>
            <w:tcW w:w="4860" w:type="dxa"/>
            <w:tcBorders>
              <w:top w:val="nil"/>
              <w:left w:val="nil"/>
              <w:bottom w:val="nil"/>
              <w:right w:val="nil"/>
            </w:tcBorders>
            <w:hideMark/>
          </w:tcPr>
          <w:p w14:paraId="732AFEF7" w14:textId="77777777" w:rsidR="00631CF5" w:rsidRPr="003E0962" w:rsidRDefault="00631CF5" w:rsidP="00751ABC">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53844789" w14:textId="2BC81148" w:rsidR="00631CF5" w:rsidRPr="003E0962" w:rsidRDefault="0018444A" w:rsidP="0018444A">
            <w:pPr>
              <w:tabs>
                <w:tab w:val="decimal" w:pos="464"/>
              </w:tabs>
              <w:spacing w:line="240" w:lineRule="atLeast"/>
              <w:ind w:left="-79" w:right="187"/>
              <w:jc w:val="right"/>
              <w:rPr>
                <w:rFonts w:ascii="Times New Roman" w:hAnsi="Times New Roman" w:cs="Times New Roman"/>
                <w:sz w:val="22"/>
                <w:szCs w:val="22"/>
              </w:rPr>
            </w:pPr>
            <w:r w:rsidRPr="003E0962">
              <w:rPr>
                <w:rFonts w:ascii="Times New Roman" w:hAnsi="Times New Roman" w:cs="Times New Roman"/>
                <w:sz w:val="22"/>
                <w:szCs w:val="22"/>
              </w:rPr>
              <w:t>7,352</w:t>
            </w:r>
          </w:p>
        </w:tc>
        <w:tc>
          <w:tcPr>
            <w:tcW w:w="183" w:type="dxa"/>
            <w:tcBorders>
              <w:top w:val="nil"/>
              <w:left w:val="nil"/>
              <w:bottom w:val="nil"/>
              <w:right w:val="nil"/>
            </w:tcBorders>
          </w:tcPr>
          <w:p w14:paraId="14B92BB6"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1ECEAFE6" w14:textId="2DA4F6DA" w:rsidR="00631CF5" w:rsidRPr="003E0962" w:rsidRDefault="00631CF5" w:rsidP="00631CF5">
            <w:pPr>
              <w:pStyle w:val="acctfourfigures"/>
              <w:tabs>
                <w:tab w:val="clear" w:pos="765"/>
                <w:tab w:val="decimal" w:pos="824"/>
              </w:tabs>
              <w:spacing w:line="240" w:lineRule="atLeast"/>
              <w:ind w:left="-79" w:right="-52"/>
              <w:rPr>
                <w:szCs w:val="22"/>
              </w:rPr>
            </w:pPr>
            <w:r w:rsidRPr="003E0962">
              <w:rPr>
                <w:szCs w:val="22"/>
              </w:rPr>
              <w:t>10,905</w:t>
            </w:r>
          </w:p>
        </w:tc>
        <w:tc>
          <w:tcPr>
            <w:tcW w:w="181" w:type="dxa"/>
            <w:tcBorders>
              <w:top w:val="nil"/>
              <w:left w:val="nil"/>
              <w:bottom w:val="nil"/>
              <w:right w:val="nil"/>
            </w:tcBorders>
          </w:tcPr>
          <w:p w14:paraId="7A3EC8AB"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55A53836" w14:textId="085F274F" w:rsidR="00631CF5" w:rsidRPr="003E0962" w:rsidRDefault="00D1080D" w:rsidP="00631CF5">
            <w:pPr>
              <w:pStyle w:val="acctfourfigures"/>
              <w:tabs>
                <w:tab w:val="clear" w:pos="765"/>
                <w:tab w:val="decimal" w:pos="642"/>
              </w:tabs>
              <w:spacing w:line="240" w:lineRule="atLeast"/>
              <w:ind w:left="-79"/>
              <w:jc w:val="center"/>
              <w:rPr>
                <w:szCs w:val="22"/>
              </w:rPr>
            </w:pPr>
            <w:r w:rsidRPr="003E0962">
              <w:rPr>
                <w:szCs w:val="22"/>
              </w:rPr>
              <w:t>76</w:t>
            </w:r>
          </w:p>
        </w:tc>
        <w:tc>
          <w:tcPr>
            <w:tcW w:w="181" w:type="dxa"/>
            <w:tcBorders>
              <w:top w:val="nil"/>
              <w:left w:val="nil"/>
              <w:bottom w:val="nil"/>
              <w:right w:val="nil"/>
            </w:tcBorders>
          </w:tcPr>
          <w:p w14:paraId="3E6A65A1" w14:textId="77777777" w:rsidR="00631CF5" w:rsidRPr="003E0962" w:rsidRDefault="00631CF5" w:rsidP="00631CF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12C9AE8D" w14:textId="0EA5C5FF" w:rsidR="00631CF5" w:rsidRPr="003E0962" w:rsidRDefault="00631CF5" w:rsidP="00631CF5">
            <w:pPr>
              <w:tabs>
                <w:tab w:val="decimal" w:pos="830"/>
              </w:tabs>
              <w:spacing w:line="240" w:lineRule="atLeast"/>
              <w:ind w:left="-79" w:right="-79"/>
              <w:jc w:val="both"/>
              <w:rPr>
                <w:rFonts w:ascii="Times New Roman" w:hAnsi="Times New Roman" w:cs="Times New Roman"/>
                <w:sz w:val="22"/>
                <w:szCs w:val="22"/>
              </w:rPr>
            </w:pPr>
            <w:r w:rsidRPr="003E0962">
              <w:rPr>
                <w:rFonts w:ascii="Times New Roman" w:hAnsi="Times New Roman" w:cs="Times New Roman"/>
                <w:sz w:val="22"/>
                <w:szCs w:val="22"/>
              </w:rPr>
              <w:t>62</w:t>
            </w:r>
          </w:p>
        </w:tc>
      </w:tr>
      <w:tr w:rsidR="003E0962" w:rsidRPr="003E0962" w14:paraId="1DF6429E" w14:textId="77777777" w:rsidTr="00631CF5">
        <w:trPr>
          <w:cantSplit/>
          <w:trHeight w:val="259"/>
        </w:trPr>
        <w:tc>
          <w:tcPr>
            <w:tcW w:w="4860" w:type="dxa"/>
            <w:tcBorders>
              <w:top w:val="nil"/>
              <w:left w:val="nil"/>
              <w:bottom w:val="nil"/>
              <w:right w:val="nil"/>
            </w:tcBorders>
            <w:hideMark/>
          </w:tcPr>
          <w:p w14:paraId="7728DF1F" w14:textId="77777777" w:rsidR="00631CF5" w:rsidRPr="003E0962" w:rsidRDefault="00631CF5" w:rsidP="00751ABC">
            <w:pPr>
              <w:tabs>
                <w:tab w:val="left" w:pos="360"/>
              </w:tabs>
              <w:spacing w:line="240" w:lineRule="atLeast"/>
              <w:ind w:left="154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604ACF5" w14:textId="57FB1251" w:rsidR="00631CF5" w:rsidRPr="003E0962" w:rsidRDefault="0018444A" w:rsidP="0018444A">
            <w:pPr>
              <w:tabs>
                <w:tab w:val="decimal" w:pos="464"/>
              </w:tabs>
              <w:spacing w:line="240" w:lineRule="atLeast"/>
              <w:ind w:left="-79" w:right="187"/>
              <w:jc w:val="right"/>
              <w:rPr>
                <w:rFonts w:ascii="Times New Roman" w:hAnsi="Times New Roman" w:cs="Times New Roman"/>
                <w:b/>
                <w:bCs/>
                <w:sz w:val="22"/>
                <w:szCs w:val="22"/>
              </w:rPr>
            </w:pPr>
            <w:r w:rsidRPr="003E0962">
              <w:rPr>
                <w:rFonts w:ascii="Times New Roman" w:hAnsi="Times New Roman" w:cs="Times New Roman"/>
                <w:b/>
                <w:bCs/>
                <w:sz w:val="22"/>
                <w:szCs w:val="22"/>
              </w:rPr>
              <w:t>11,535</w:t>
            </w:r>
          </w:p>
        </w:tc>
        <w:tc>
          <w:tcPr>
            <w:tcW w:w="183" w:type="dxa"/>
            <w:tcBorders>
              <w:top w:val="nil"/>
              <w:left w:val="nil"/>
              <w:bottom w:val="nil"/>
              <w:right w:val="nil"/>
            </w:tcBorders>
          </w:tcPr>
          <w:p w14:paraId="2C6C2738" w14:textId="77777777" w:rsidR="00631CF5" w:rsidRPr="003E0962" w:rsidRDefault="00631CF5" w:rsidP="00631CF5">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4C295EB1" w14:textId="63E93F6D" w:rsidR="00631CF5" w:rsidRPr="003E0962" w:rsidRDefault="00631CF5" w:rsidP="00631CF5">
            <w:pPr>
              <w:pStyle w:val="acctfourfigures"/>
              <w:tabs>
                <w:tab w:val="clear" w:pos="765"/>
                <w:tab w:val="decimal" w:pos="824"/>
              </w:tabs>
              <w:spacing w:line="240" w:lineRule="atLeast"/>
              <w:ind w:left="-79" w:right="-52"/>
              <w:rPr>
                <w:b/>
                <w:bCs/>
                <w:szCs w:val="22"/>
              </w:rPr>
            </w:pPr>
            <w:r w:rsidRPr="003E0962">
              <w:rPr>
                <w:b/>
                <w:bCs/>
                <w:szCs w:val="22"/>
              </w:rPr>
              <w:t>19,660</w:t>
            </w:r>
          </w:p>
        </w:tc>
        <w:tc>
          <w:tcPr>
            <w:tcW w:w="181" w:type="dxa"/>
            <w:tcBorders>
              <w:top w:val="nil"/>
              <w:left w:val="nil"/>
              <w:bottom w:val="nil"/>
              <w:right w:val="nil"/>
            </w:tcBorders>
          </w:tcPr>
          <w:p w14:paraId="6A2293D9" w14:textId="77777777" w:rsidR="00631CF5" w:rsidRPr="003E0962" w:rsidRDefault="00631CF5" w:rsidP="00631CF5">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4B8EED15" w14:textId="09A03AA0" w:rsidR="00631CF5" w:rsidRPr="003E0962" w:rsidRDefault="00D1080D" w:rsidP="00631CF5">
            <w:pPr>
              <w:pStyle w:val="acctfourfigures"/>
              <w:tabs>
                <w:tab w:val="clear" w:pos="765"/>
                <w:tab w:val="decimal" w:pos="732"/>
              </w:tabs>
              <w:spacing w:line="240" w:lineRule="atLeast"/>
              <w:ind w:left="-79" w:right="92"/>
              <w:jc w:val="center"/>
              <w:rPr>
                <w:b/>
                <w:bCs/>
                <w:szCs w:val="22"/>
              </w:rPr>
            </w:pPr>
            <w:r w:rsidRPr="003E0962">
              <w:rPr>
                <w:b/>
                <w:bCs/>
                <w:szCs w:val="22"/>
              </w:rPr>
              <w:t>250</w:t>
            </w:r>
          </w:p>
        </w:tc>
        <w:tc>
          <w:tcPr>
            <w:tcW w:w="181" w:type="dxa"/>
            <w:tcBorders>
              <w:top w:val="nil"/>
              <w:left w:val="nil"/>
              <w:bottom w:val="nil"/>
              <w:right w:val="nil"/>
            </w:tcBorders>
          </w:tcPr>
          <w:p w14:paraId="452A2521" w14:textId="77777777" w:rsidR="00631CF5" w:rsidRPr="003E0962" w:rsidRDefault="00631CF5" w:rsidP="00631CF5">
            <w:pPr>
              <w:pStyle w:val="acctfourfigures"/>
              <w:tabs>
                <w:tab w:val="clear" w:pos="765"/>
                <w:tab w:val="decimal" w:pos="832"/>
              </w:tabs>
              <w:spacing w:line="240" w:lineRule="atLeast"/>
              <w:ind w:left="-79" w:right="-52"/>
              <w:rPr>
                <w:b/>
                <w:bCs/>
                <w:szCs w:val="22"/>
              </w:rPr>
            </w:pPr>
          </w:p>
        </w:tc>
        <w:tc>
          <w:tcPr>
            <w:tcW w:w="1085" w:type="dxa"/>
            <w:tcBorders>
              <w:top w:val="single" w:sz="4" w:space="0" w:color="auto"/>
              <w:left w:val="nil"/>
              <w:bottom w:val="double" w:sz="4" w:space="0" w:color="auto"/>
              <w:right w:val="nil"/>
            </w:tcBorders>
            <w:hideMark/>
          </w:tcPr>
          <w:p w14:paraId="7CDF4F68" w14:textId="79D70C94" w:rsidR="00631CF5" w:rsidRPr="003E0962" w:rsidRDefault="00631CF5" w:rsidP="00631CF5">
            <w:pPr>
              <w:tabs>
                <w:tab w:val="decimal" w:pos="830"/>
              </w:tabs>
              <w:spacing w:line="240" w:lineRule="atLeast"/>
              <w:ind w:left="-79" w:right="-79"/>
              <w:jc w:val="both"/>
              <w:rPr>
                <w:rFonts w:ascii="Times New Roman" w:hAnsi="Times New Roman" w:cs="Times New Roman"/>
                <w:b/>
                <w:bCs/>
                <w:sz w:val="22"/>
                <w:szCs w:val="22"/>
              </w:rPr>
            </w:pPr>
            <w:r w:rsidRPr="003E0962">
              <w:rPr>
                <w:rFonts w:ascii="Times New Roman" w:hAnsi="Times New Roman" w:cs="Times New Roman"/>
                <w:b/>
                <w:bCs/>
                <w:sz w:val="22"/>
                <w:szCs w:val="22"/>
              </w:rPr>
              <w:t>172</w:t>
            </w:r>
          </w:p>
        </w:tc>
      </w:tr>
      <w:tr w:rsidR="003E0962" w:rsidRPr="003E0962" w14:paraId="10EBBB12" w14:textId="77777777" w:rsidTr="00631CF5">
        <w:trPr>
          <w:cantSplit/>
          <w:trHeight w:val="20"/>
        </w:trPr>
        <w:tc>
          <w:tcPr>
            <w:tcW w:w="4860" w:type="dxa"/>
            <w:tcBorders>
              <w:top w:val="nil"/>
              <w:left w:val="nil"/>
              <w:bottom w:val="nil"/>
              <w:right w:val="nil"/>
            </w:tcBorders>
          </w:tcPr>
          <w:p w14:paraId="0B66685D" w14:textId="77777777" w:rsidR="002A6172" w:rsidRPr="003E0962" w:rsidRDefault="002A6172" w:rsidP="002A6172">
            <w:pPr>
              <w:tabs>
                <w:tab w:val="left" w:pos="1428"/>
              </w:tabs>
              <w:spacing w:line="240" w:lineRule="exact"/>
              <w:ind w:left="1091" w:hanging="54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r w:rsidRPr="003E0962">
              <w:rPr>
                <w:rFonts w:ascii="Times New Roman" w:hAnsi="Times New Roman" w:cs="Times New Roman"/>
                <w:b/>
                <w:bCs/>
                <w:i/>
                <w:iCs/>
                <w:sz w:val="22"/>
                <w:szCs w:val="22"/>
              </w:rPr>
              <w:br w:type="page"/>
            </w:r>
          </w:p>
        </w:tc>
        <w:tc>
          <w:tcPr>
            <w:tcW w:w="5141" w:type="dxa"/>
            <w:gridSpan w:val="7"/>
            <w:tcBorders>
              <w:top w:val="nil"/>
              <w:left w:val="nil"/>
              <w:bottom w:val="nil"/>
              <w:right w:val="nil"/>
            </w:tcBorders>
          </w:tcPr>
          <w:p w14:paraId="72BE7DC4" w14:textId="77777777" w:rsidR="002A6172" w:rsidRPr="003E0962" w:rsidRDefault="002A6172" w:rsidP="002A6172">
            <w:pPr>
              <w:pStyle w:val="acctmergecolhdg"/>
              <w:spacing w:line="240" w:lineRule="atLeast"/>
              <w:ind w:left="-61" w:right="74"/>
              <w:jc w:val="right"/>
              <w:rPr>
                <w:b w:val="0"/>
                <w:bCs/>
                <w:i/>
                <w:iCs/>
                <w:szCs w:val="22"/>
                <w:lang w:val="en-US" w:bidi="th-TH"/>
              </w:rPr>
            </w:pPr>
          </w:p>
        </w:tc>
      </w:tr>
    </w:tbl>
    <w:p w14:paraId="0E0E7933" w14:textId="5A669363" w:rsidR="002861FD" w:rsidRPr="003E0962" w:rsidRDefault="00612672" w:rsidP="004951BD">
      <w:pPr>
        <w:pStyle w:val="BodyText"/>
        <w:ind w:left="1710" w:hanging="630"/>
        <w:jc w:val="thaiDistribute"/>
        <w:rPr>
          <w:rFonts w:ascii="Times New Roman" w:hAnsi="Times New Roman" w:cs="Cordia New"/>
          <w:b/>
          <w:bCs/>
          <w:i/>
          <w:iCs/>
          <w:sz w:val="22"/>
          <w:szCs w:val="22"/>
        </w:rPr>
      </w:pPr>
      <w:r w:rsidRPr="003E0962">
        <w:rPr>
          <w:rFonts w:ascii="Times New Roman" w:hAnsi="Times New Roman" w:cs="Cordia New"/>
          <w:b/>
          <w:bCs/>
          <w:i/>
          <w:iCs/>
          <w:sz w:val="22"/>
          <w:szCs w:val="22"/>
        </w:rPr>
        <w:t>4</w:t>
      </w:r>
      <w:r w:rsidR="002861FD" w:rsidRPr="003E0962">
        <w:rPr>
          <w:rFonts w:ascii="Times New Roman" w:hAnsi="Times New Roman" w:cs="Cordia New"/>
          <w:b/>
          <w:bCs/>
          <w:i/>
          <w:iCs/>
          <w:sz w:val="22"/>
          <w:szCs w:val="22"/>
        </w:rPr>
        <w:t>.2.</w:t>
      </w:r>
      <w:r w:rsidR="00A36514" w:rsidRPr="003E0962">
        <w:rPr>
          <w:rFonts w:ascii="Times New Roman" w:hAnsi="Times New Roman" w:cs="Cordia New"/>
          <w:b/>
          <w:bCs/>
          <w:i/>
          <w:iCs/>
          <w:sz w:val="22"/>
          <w:szCs w:val="22"/>
        </w:rPr>
        <w:t>8</w:t>
      </w:r>
      <w:r w:rsidR="004951BD" w:rsidRPr="003E0962">
        <w:rPr>
          <w:rFonts w:ascii="Times New Roman" w:hAnsi="Times New Roman" w:cs="Times New Roman"/>
          <w:b/>
          <w:bCs/>
          <w:i/>
          <w:iCs/>
          <w:sz w:val="22"/>
          <w:szCs w:val="22"/>
        </w:rPr>
        <w:tab/>
      </w:r>
      <w:r w:rsidR="002861FD" w:rsidRPr="003E0962">
        <w:rPr>
          <w:rFonts w:ascii="Times New Roman" w:hAnsi="Times New Roman" w:cs="Cordia New"/>
          <w:b/>
          <w:bCs/>
          <w:i/>
          <w:iCs/>
          <w:sz w:val="22"/>
          <w:szCs w:val="22"/>
        </w:rPr>
        <w:t>Short-term borrowings from related parties</w:t>
      </w:r>
    </w:p>
    <w:p w14:paraId="5C4C4D1D" w14:textId="77777777" w:rsidR="002861FD" w:rsidRPr="003E0962" w:rsidRDefault="002861FD" w:rsidP="002861FD">
      <w:pPr>
        <w:spacing w:line="240" w:lineRule="atLeast"/>
        <w:ind w:left="1530"/>
        <w:jc w:val="both"/>
        <w:rPr>
          <w:rFonts w:ascii="Times New Roman" w:hAnsi="Times New Roman" w:cs="Times New Roman"/>
          <w:spacing w:val="-4"/>
          <w:sz w:val="22"/>
          <w:szCs w:val="22"/>
        </w:rPr>
      </w:pP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5"/>
        <w:gridCol w:w="6"/>
        <w:gridCol w:w="1159"/>
        <w:gridCol w:w="179"/>
        <w:gridCol w:w="6"/>
        <w:gridCol w:w="1073"/>
        <w:gridCol w:w="6"/>
        <w:gridCol w:w="197"/>
        <w:gridCol w:w="6"/>
        <w:gridCol w:w="1053"/>
        <w:gridCol w:w="11"/>
      </w:tblGrid>
      <w:tr w:rsidR="003E0962" w:rsidRPr="003E0962" w14:paraId="0C1897A2" w14:textId="77777777" w:rsidTr="00546E03">
        <w:trPr>
          <w:gridAfter w:val="1"/>
          <w:wAfter w:w="11" w:type="dxa"/>
          <w:cantSplit/>
          <w:trHeight w:val="20"/>
        </w:trPr>
        <w:tc>
          <w:tcPr>
            <w:tcW w:w="4860" w:type="dxa"/>
            <w:tcBorders>
              <w:top w:val="nil"/>
              <w:left w:val="nil"/>
              <w:bottom w:val="nil"/>
              <w:right w:val="nil"/>
            </w:tcBorders>
          </w:tcPr>
          <w:p w14:paraId="6AF39FA6" w14:textId="77777777" w:rsidR="005D580A" w:rsidRPr="003E0962" w:rsidRDefault="005D580A" w:rsidP="00B02863">
            <w:pPr>
              <w:spacing w:line="240" w:lineRule="atLeast"/>
              <w:rPr>
                <w:rFonts w:ascii="Times New Roman" w:hAnsi="Times New Roman" w:cs="Times New Roman"/>
                <w:i/>
                <w:iCs/>
                <w:sz w:val="22"/>
                <w:szCs w:val="22"/>
              </w:rPr>
            </w:pPr>
          </w:p>
        </w:tc>
        <w:tc>
          <w:tcPr>
            <w:tcW w:w="5130" w:type="dxa"/>
            <w:gridSpan w:val="11"/>
            <w:tcBorders>
              <w:top w:val="nil"/>
              <w:left w:val="nil"/>
              <w:bottom w:val="nil"/>
              <w:right w:val="nil"/>
            </w:tcBorders>
            <w:hideMark/>
          </w:tcPr>
          <w:p w14:paraId="1F40981F" w14:textId="77777777" w:rsidR="005D580A" w:rsidRPr="003E0962" w:rsidRDefault="005D580A" w:rsidP="00B02863">
            <w:pPr>
              <w:pStyle w:val="acctmergecolhdg"/>
              <w:spacing w:line="240" w:lineRule="atLeast"/>
              <w:ind w:left="-61" w:right="74"/>
              <w:jc w:val="right"/>
              <w:rPr>
                <w:szCs w:val="22"/>
              </w:rPr>
            </w:pPr>
            <w:r w:rsidRPr="003E0962">
              <w:rPr>
                <w:b w:val="0"/>
                <w:bCs/>
                <w:i/>
                <w:iCs/>
                <w:szCs w:val="22"/>
              </w:rPr>
              <w:t>(Unit: Million Baht)</w:t>
            </w:r>
          </w:p>
        </w:tc>
      </w:tr>
      <w:tr w:rsidR="003E0962" w:rsidRPr="003E0962" w14:paraId="1AEF89F3" w14:textId="77777777" w:rsidTr="00546E03">
        <w:trPr>
          <w:gridAfter w:val="1"/>
          <w:wAfter w:w="11" w:type="dxa"/>
          <w:cantSplit/>
          <w:trHeight w:val="20"/>
        </w:trPr>
        <w:tc>
          <w:tcPr>
            <w:tcW w:w="4860" w:type="dxa"/>
            <w:tcBorders>
              <w:top w:val="nil"/>
              <w:left w:val="nil"/>
              <w:bottom w:val="nil"/>
              <w:right w:val="nil"/>
            </w:tcBorders>
          </w:tcPr>
          <w:p w14:paraId="267DE870" w14:textId="77777777" w:rsidR="005D580A" w:rsidRPr="003E0962" w:rsidRDefault="005D580A" w:rsidP="00B02863">
            <w:pPr>
              <w:spacing w:line="240" w:lineRule="atLeast"/>
              <w:rPr>
                <w:rFonts w:ascii="Times New Roman" w:hAnsi="Times New Roman" w:cs="Times New Roman"/>
                <w:i/>
                <w:iCs/>
                <w:sz w:val="22"/>
                <w:szCs w:val="22"/>
              </w:rPr>
            </w:pPr>
          </w:p>
        </w:tc>
        <w:tc>
          <w:tcPr>
            <w:tcW w:w="5130" w:type="dxa"/>
            <w:gridSpan w:val="11"/>
            <w:tcBorders>
              <w:top w:val="nil"/>
              <w:left w:val="nil"/>
              <w:bottom w:val="single" w:sz="4" w:space="0" w:color="auto"/>
              <w:right w:val="nil"/>
            </w:tcBorders>
            <w:hideMark/>
          </w:tcPr>
          <w:p w14:paraId="474AC836" w14:textId="77777777" w:rsidR="005D580A" w:rsidRPr="003E0962" w:rsidRDefault="005D580A" w:rsidP="00B02863">
            <w:pPr>
              <w:pStyle w:val="acctmergecolhdg"/>
              <w:spacing w:line="240" w:lineRule="atLeast"/>
              <w:ind w:left="-61"/>
              <w:rPr>
                <w:szCs w:val="22"/>
              </w:rPr>
            </w:pPr>
            <w:r w:rsidRPr="003E0962">
              <w:rPr>
                <w:szCs w:val="22"/>
              </w:rPr>
              <w:t>Consolidated financial statements</w:t>
            </w:r>
          </w:p>
        </w:tc>
      </w:tr>
      <w:tr w:rsidR="003E0962" w:rsidRPr="003E0962" w14:paraId="16448C58" w14:textId="77777777" w:rsidTr="00546E03">
        <w:trPr>
          <w:gridAfter w:val="1"/>
          <w:wAfter w:w="11" w:type="dxa"/>
          <w:cantSplit/>
          <w:trHeight w:val="20"/>
        </w:trPr>
        <w:tc>
          <w:tcPr>
            <w:tcW w:w="4860" w:type="dxa"/>
            <w:tcBorders>
              <w:top w:val="nil"/>
              <w:left w:val="nil"/>
              <w:bottom w:val="nil"/>
              <w:right w:val="nil"/>
            </w:tcBorders>
          </w:tcPr>
          <w:p w14:paraId="728BE9F2" w14:textId="77777777" w:rsidR="005D580A" w:rsidRPr="003E0962" w:rsidRDefault="005D580A" w:rsidP="00B02863">
            <w:pPr>
              <w:pStyle w:val="acctfourfigures"/>
              <w:tabs>
                <w:tab w:val="left" w:pos="720"/>
              </w:tabs>
              <w:spacing w:line="240" w:lineRule="atLeast"/>
              <w:jc w:val="center"/>
              <w:rPr>
                <w:szCs w:val="22"/>
              </w:rPr>
            </w:pPr>
          </w:p>
        </w:tc>
        <w:tc>
          <w:tcPr>
            <w:tcW w:w="2610" w:type="dxa"/>
            <w:gridSpan w:val="4"/>
            <w:tcBorders>
              <w:top w:val="single" w:sz="4" w:space="0" w:color="auto"/>
              <w:left w:val="nil"/>
              <w:bottom w:val="single" w:sz="4" w:space="0" w:color="auto"/>
              <w:right w:val="nil"/>
            </w:tcBorders>
            <w:hideMark/>
          </w:tcPr>
          <w:p w14:paraId="7C9ACB5E" w14:textId="77777777" w:rsidR="005D580A" w:rsidRPr="003E0962" w:rsidRDefault="005D580A" w:rsidP="00B02863">
            <w:pPr>
              <w:pStyle w:val="acctfourfigures"/>
              <w:tabs>
                <w:tab w:val="left" w:pos="720"/>
              </w:tabs>
              <w:spacing w:line="240" w:lineRule="atLeast"/>
              <w:ind w:left="-61" w:right="-84"/>
              <w:jc w:val="center"/>
              <w:rPr>
                <w:szCs w:val="22"/>
              </w:rPr>
            </w:pPr>
            <w:r w:rsidRPr="003E0962">
              <w:rPr>
                <w:szCs w:val="22"/>
              </w:rPr>
              <w:t>Outstanding balance</w:t>
            </w:r>
          </w:p>
        </w:tc>
        <w:tc>
          <w:tcPr>
            <w:tcW w:w="179" w:type="dxa"/>
            <w:tcBorders>
              <w:top w:val="single" w:sz="4" w:space="0" w:color="auto"/>
              <w:left w:val="nil"/>
              <w:bottom w:val="nil"/>
              <w:right w:val="nil"/>
            </w:tcBorders>
          </w:tcPr>
          <w:p w14:paraId="5978C910" w14:textId="77777777" w:rsidR="005D580A" w:rsidRPr="003E0962" w:rsidRDefault="005D580A" w:rsidP="00B02863">
            <w:pPr>
              <w:pStyle w:val="acctfourfigures"/>
              <w:spacing w:line="240" w:lineRule="atLeast"/>
              <w:ind w:left="-61"/>
              <w:rPr>
                <w:szCs w:val="22"/>
              </w:rPr>
            </w:pPr>
          </w:p>
        </w:tc>
        <w:tc>
          <w:tcPr>
            <w:tcW w:w="2341" w:type="dxa"/>
            <w:gridSpan w:val="6"/>
            <w:tcBorders>
              <w:top w:val="single" w:sz="4" w:space="0" w:color="auto"/>
              <w:left w:val="nil"/>
              <w:bottom w:val="single" w:sz="4" w:space="0" w:color="auto"/>
              <w:right w:val="nil"/>
            </w:tcBorders>
            <w:hideMark/>
          </w:tcPr>
          <w:p w14:paraId="09C644A8" w14:textId="77777777" w:rsidR="005D580A" w:rsidRPr="003E0962" w:rsidRDefault="005D580A" w:rsidP="00B02863">
            <w:pPr>
              <w:pStyle w:val="acctfourfigures"/>
              <w:tabs>
                <w:tab w:val="left" w:pos="720"/>
              </w:tabs>
              <w:spacing w:line="240" w:lineRule="atLeast"/>
              <w:ind w:left="-72" w:right="-84"/>
              <w:jc w:val="center"/>
              <w:rPr>
                <w:szCs w:val="22"/>
              </w:rPr>
            </w:pPr>
            <w:r w:rsidRPr="003E0962">
              <w:rPr>
                <w:szCs w:val="22"/>
              </w:rPr>
              <w:t>Average balance</w:t>
            </w:r>
          </w:p>
        </w:tc>
      </w:tr>
      <w:tr w:rsidR="003E0962" w:rsidRPr="003E0962" w14:paraId="709482B7" w14:textId="77777777" w:rsidTr="00546E03">
        <w:trPr>
          <w:gridAfter w:val="1"/>
          <w:wAfter w:w="11" w:type="dxa"/>
          <w:cantSplit/>
          <w:trHeight w:val="20"/>
        </w:trPr>
        <w:tc>
          <w:tcPr>
            <w:tcW w:w="4860" w:type="dxa"/>
            <w:tcBorders>
              <w:top w:val="nil"/>
              <w:left w:val="nil"/>
              <w:bottom w:val="nil"/>
              <w:right w:val="nil"/>
            </w:tcBorders>
          </w:tcPr>
          <w:p w14:paraId="3F28B12F" w14:textId="77777777" w:rsidR="007474C6" w:rsidRPr="003E0962" w:rsidRDefault="007474C6" w:rsidP="007474C6">
            <w:pPr>
              <w:pStyle w:val="acctfourfigures"/>
              <w:tabs>
                <w:tab w:val="left" w:pos="720"/>
              </w:tabs>
              <w:spacing w:line="240" w:lineRule="atLeast"/>
              <w:jc w:val="center"/>
              <w:rPr>
                <w:szCs w:val="22"/>
              </w:rPr>
            </w:pPr>
          </w:p>
        </w:tc>
        <w:tc>
          <w:tcPr>
            <w:tcW w:w="1260" w:type="dxa"/>
            <w:tcBorders>
              <w:top w:val="single" w:sz="4" w:space="0" w:color="auto"/>
              <w:left w:val="nil"/>
              <w:bottom w:val="single" w:sz="4" w:space="0" w:color="auto"/>
              <w:right w:val="nil"/>
            </w:tcBorders>
          </w:tcPr>
          <w:p w14:paraId="51CE5D66" w14:textId="7B8E4F79" w:rsidR="007474C6" w:rsidRPr="003E0962" w:rsidRDefault="00712D40" w:rsidP="00EC266A">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5" w:type="dxa"/>
            <w:tcBorders>
              <w:top w:val="single" w:sz="4" w:space="0" w:color="auto"/>
              <w:left w:val="nil"/>
              <w:bottom w:val="nil"/>
              <w:right w:val="nil"/>
            </w:tcBorders>
          </w:tcPr>
          <w:p w14:paraId="74E1ED9D" w14:textId="77777777" w:rsidR="007474C6" w:rsidRPr="003E0962" w:rsidRDefault="007474C6" w:rsidP="00EC266A">
            <w:pPr>
              <w:pStyle w:val="acctfourfigures"/>
              <w:tabs>
                <w:tab w:val="left" w:pos="720"/>
              </w:tabs>
              <w:spacing w:line="240" w:lineRule="atLeast"/>
              <w:ind w:left="-61" w:right="-79"/>
              <w:jc w:val="center"/>
              <w:rPr>
                <w:szCs w:val="22"/>
                <w:lang w:bidi="th-TH"/>
              </w:rPr>
            </w:pPr>
          </w:p>
        </w:tc>
        <w:tc>
          <w:tcPr>
            <w:tcW w:w="1165" w:type="dxa"/>
            <w:gridSpan w:val="2"/>
            <w:tcBorders>
              <w:top w:val="single" w:sz="4" w:space="0" w:color="auto"/>
              <w:left w:val="nil"/>
              <w:bottom w:val="single" w:sz="4" w:space="0" w:color="auto"/>
              <w:right w:val="nil"/>
            </w:tcBorders>
          </w:tcPr>
          <w:p w14:paraId="17222B19" w14:textId="0433A04B" w:rsidR="007474C6" w:rsidRPr="003E0962" w:rsidRDefault="00712D40" w:rsidP="00EC266A">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79" w:type="dxa"/>
            <w:tcBorders>
              <w:top w:val="nil"/>
              <w:left w:val="nil"/>
              <w:bottom w:val="nil"/>
              <w:right w:val="nil"/>
            </w:tcBorders>
          </w:tcPr>
          <w:p w14:paraId="14DC1B74" w14:textId="77777777" w:rsidR="007474C6" w:rsidRPr="003E0962" w:rsidRDefault="007474C6" w:rsidP="007474C6">
            <w:pPr>
              <w:tabs>
                <w:tab w:val="decimal" w:pos="911"/>
              </w:tabs>
              <w:spacing w:line="240" w:lineRule="atLeast"/>
              <w:ind w:left="-79" w:right="101"/>
              <w:jc w:val="right"/>
              <w:rPr>
                <w:rFonts w:ascii="Times New Roman" w:hAnsi="Times New Roman" w:cs="Times New Roman"/>
                <w:sz w:val="22"/>
                <w:szCs w:val="22"/>
                <w:lang w:val="en-GB" w:bidi="ar-SA"/>
              </w:rPr>
            </w:pPr>
          </w:p>
        </w:tc>
        <w:tc>
          <w:tcPr>
            <w:tcW w:w="1079" w:type="dxa"/>
            <w:gridSpan w:val="2"/>
            <w:tcBorders>
              <w:top w:val="single" w:sz="4" w:space="0" w:color="auto"/>
              <w:left w:val="nil"/>
              <w:bottom w:val="single" w:sz="4" w:space="0" w:color="auto"/>
              <w:right w:val="nil"/>
            </w:tcBorders>
          </w:tcPr>
          <w:p w14:paraId="622AF13D" w14:textId="175824D6" w:rsidR="007474C6" w:rsidRPr="003E0962" w:rsidRDefault="00712D40" w:rsidP="007474C6">
            <w:pPr>
              <w:pStyle w:val="acctfourfigures"/>
              <w:tabs>
                <w:tab w:val="left" w:pos="720"/>
              </w:tabs>
              <w:spacing w:line="240" w:lineRule="atLeast"/>
              <w:ind w:left="-61" w:right="-79"/>
              <w:jc w:val="center"/>
              <w:rPr>
                <w:szCs w:val="22"/>
              </w:rPr>
            </w:pPr>
            <w:r w:rsidRPr="003E0962">
              <w:rPr>
                <w:szCs w:val="22"/>
              </w:rPr>
              <w:t>2023</w:t>
            </w:r>
          </w:p>
        </w:tc>
        <w:tc>
          <w:tcPr>
            <w:tcW w:w="203" w:type="dxa"/>
            <w:gridSpan w:val="2"/>
            <w:tcBorders>
              <w:top w:val="single" w:sz="4" w:space="0" w:color="auto"/>
              <w:left w:val="nil"/>
              <w:bottom w:val="nil"/>
              <w:right w:val="nil"/>
            </w:tcBorders>
          </w:tcPr>
          <w:p w14:paraId="24759FFB" w14:textId="77777777" w:rsidR="007474C6" w:rsidRPr="003E0962" w:rsidRDefault="007474C6" w:rsidP="007474C6">
            <w:pPr>
              <w:pStyle w:val="acctfourfigures"/>
              <w:tabs>
                <w:tab w:val="left" w:pos="720"/>
              </w:tabs>
              <w:spacing w:line="240" w:lineRule="atLeast"/>
              <w:ind w:left="-61" w:right="-79"/>
              <w:jc w:val="center"/>
              <w:rPr>
                <w:szCs w:val="22"/>
              </w:rPr>
            </w:pPr>
          </w:p>
        </w:tc>
        <w:tc>
          <w:tcPr>
            <w:tcW w:w="1059" w:type="dxa"/>
            <w:gridSpan w:val="2"/>
            <w:tcBorders>
              <w:top w:val="single" w:sz="4" w:space="0" w:color="auto"/>
              <w:left w:val="nil"/>
              <w:bottom w:val="single" w:sz="4" w:space="0" w:color="auto"/>
              <w:right w:val="nil"/>
            </w:tcBorders>
          </w:tcPr>
          <w:p w14:paraId="5B15DB8C" w14:textId="478E38A0" w:rsidR="007474C6" w:rsidRPr="003E0962" w:rsidRDefault="00712D40" w:rsidP="007474C6">
            <w:pPr>
              <w:pStyle w:val="acctfourfigures"/>
              <w:tabs>
                <w:tab w:val="left" w:pos="720"/>
              </w:tabs>
              <w:spacing w:line="240" w:lineRule="atLeast"/>
              <w:ind w:left="-61" w:right="-79"/>
              <w:jc w:val="center"/>
              <w:rPr>
                <w:szCs w:val="22"/>
              </w:rPr>
            </w:pPr>
            <w:r w:rsidRPr="003E0962">
              <w:rPr>
                <w:szCs w:val="22"/>
              </w:rPr>
              <w:t>2022</w:t>
            </w:r>
          </w:p>
        </w:tc>
      </w:tr>
      <w:tr w:rsidR="003E0962" w:rsidRPr="003E0962" w14:paraId="51B5FDF3" w14:textId="77777777" w:rsidTr="00546E03">
        <w:trPr>
          <w:gridAfter w:val="1"/>
          <w:wAfter w:w="11" w:type="dxa"/>
          <w:cantSplit/>
          <w:trHeight w:val="20"/>
        </w:trPr>
        <w:tc>
          <w:tcPr>
            <w:tcW w:w="4860" w:type="dxa"/>
            <w:tcBorders>
              <w:top w:val="nil"/>
              <w:left w:val="nil"/>
              <w:bottom w:val="nil"/>
              <w:right w:val="nil"/>
            </w:tcBorders>
          </w:tcPr>
          <w:p w14:paraId="49058DB3" w14:textId="721C976F" w:rsidR="00631CF5" w:rsidRPr="003E0962" w:rsidRDefault="00631CF5" w:rsidP="004951BD">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Associates and joint ventures</w:t>
            </w:r>
          </w:p>
        </w:tc>
        <w:tc>
          <w:tcPr>
            <w:tcW w:w="1260" w:type="dxa"/>
            <w:tcBorders>
              <w:top w:val="single" w:sz="4" w:space="0" w:color="auto"/>
              <w:left w:val="nil"/>
              <w:bottom w:val="nil"/>
              <w:right w:val="nil"/>
            </w:tcBorders>
          </w:tcPr>
          <w:p w14:paraId="7519E3C4" w14:textId="78E39A9C" w:rsidR="00631CF5" w:rsidRPr="003E0962" w:rsidRDefault="00D1080D" w:rsidP="00631CF5">
            <w:pPr>
              <w:tabs>
                <w:tab w:val="decimal" w:pos="370"/>
              </w:tabs>
              <w:spacing w:line="240" w:lineRule="atLeast"/>
              <w:ind w:left="-79" w:right="94"/>
              <w:jc w:val="right"/>
              <w:rPr>
                <w:rFonts w:ascii="Times New Roman" w:hAnsi="Times New Roman" w:cs="Times New Roman"/>
                <w:sz w:val="22"/>
                <w:szCs w:val="22"/>
              </w:rPr>
            </w:pPr>
            <w:r w:rsidRPr="003E0962">
              <w:rPr>
                <w:rFonts w:ascii="Times New Roman" w:hAnsi="Times New Roman" w:cs="Times New Roman"/>
                <w:sz w:val="22"/>
                <w:szCs w:val="22"/>
              </w:rPr>
              <w:t>4</w:t>
            </w:r>
            <w:r w:rsidR="007121B4" w:rsidRPr="003E0962">
              <w:rPr>
                <w:rFonts w:ascii="Times New Roman" w:hAnsi="Times New Roman" w:cs="Times New Roman"/>
                <w:sz w:val="22"/>
                <w:szCs w:val="22"/>
              </w:rPr>
              <w:t>9</w:t>
            </w:r>
          </w:p>
        </w:tc>
        <w:tc>
          <w:tcPr>
            <w:tcW w:w="185" w:type="dxa"/>
            <w:tcBorders>
              <w:top w:val="nil"/>
              <w:left w:val="nil"/>
              <w:bottom w:val="nil"/>
              <w:right w:val="nil"/>
            </w:tcBorders>
          </w:tcPr>
          <w:p w14:paraId="7D43CAF0"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165" w:type="dxa"/>
            <w:gridSpan w:val="2"/>
            <w:tcBorders>
              <w:top w:val="single" w:sz="4" w:space="0" w:color="auto"/>
              <w:left w:val="nil"/>
              <w:bottom w:val="nil"/>
              <w:right w:val="nil"/>
            </w:tcBorders>
          </w:tcPr>
          <w:p w14:paraId="2CCD5964" w14:textId="07ACCE24" w:rsidR="00631CF5" w:rsidRPr="003E0962" w:rsidRDefault="00631CF5" w:rsidP="00631CF5">
            <w:pPr>
              <w:tabs>
                <w:tab w:val="decimal" w:pos="370"/>
                <w:tab w:val="left" w:pos="811"/>
              </w:tabs>
              <w:spacing w:line="240" w:lineRule="atLeast"/>
              <w:ind w:left="-79" w:right="190"/>
              <w:jc w:val="right"/>
              <w:rPr>
                <w:rFonts w:ascii="Times New Roman" w:hAnsi="Times New Roman" w:cs="Times New Roman"/>
                <w:sz w:val="22"/>
                <w:szCs w:val="22"/>
              </w:rPr>
            </w:pPr>
            <w:r w:rsidRPr="003E0962">
              <w:rPr>
                <w:rFonts w:ascii="Times New Roman" w:hAnsi="Times New Roman" w:cs="Times New Roman"/>
                <w:sz w:val="22"/>
                <w:szCs w:val="22"/>
              </w:rPr>
              <w:t>1,104</w:t>
            </w:r>
          </w:p>
        </w:tc>
        <w:tc>
          <w:tcPr>
            <w:tcW w:w="179" w:type="dxa"/>
            <w:tcBorders>
              <w:top w:val="nil"/>
              <w:left w:val="nil"/>
              <w:bottom w:val="nil"/>
              <w:right w:val="nil"/>
            </w:tcBorders>
          </w:tcPr>
          <w:p w14:paraId="5CEB2313"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079" w:type="dxa"/>
            <w:gridSpan w:val="2"/>
            <w:tcBorders>
              <w:top w:val="single" w:sz="4" w:space="0" w:color="auto"/>
              <w:left w:val="nil"/>
              <w:bottom w:val="nil"/>
              <w:right w:val="nil"/>
            </w:tcBorders>
          </w:tcPr>
          <w:p w14:paraId="43AD7043" w14:textId="42E01C71" w:rsidR="00631CF5" w:rsidRPr="003E0962" w:rsidRDefault="002770FF" w:rsidP="00631CF5">
            <w:pPr>
              <w:tabs>
                <w:tab w:val="decimal" w:pos="370"/>
                <w:tab w:val="left" w:pos="733"/>
              </w:tabs>
              <w:spacing w:line="240" w:lineRule="atLeast"/>
              <w:ind w:left="-79" w:right="105"/>
              <w:jc w:val="right"/>
              <w:rPr>
                <w:rFonts w:ascii="Times New Roman" w:hAnsi="Times New Roman" w:cs="Times New Roman"/>
                <w:sz w:val="22"/>
                <w:szCs w:val="22"/>
              </w:rPr>
            </w:pPr>
            <w:r w:rsidRPr="003E0962">
              <w:rPr>
                <w:rFonts w:ascii="Times New Roman" w:hAnsi="Times New Roman" w:cs="Times New Roman"/>
                <w:sz w:val="22"/>
                <w:szCs w:val="22"/>
              </w:rPr>
              <w:t>1,019</w:t>
            </w:r>
          </w:p>
        </w:tc>
        <w:tc>
          <w:tcPr>
            <w:tcW w:w="203" w:type="dxa"/>
            <w:gridSpan w:val="2"/>
            <w:tcBorders>
              <w:top w:val="nil"/>
              <w:left w:val="nil"/>
              <w:bottom w:val="nil"/>
              <w:right w:val="nil"/>
            </w:tcBorders>
          </w:tcPr>
          <w:p w14:paraId="6FB88471"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059" w:type="dxa"/>
            <w:gridSpan w:val="2"/>
            <w:tcBorders>
              <w:top w:val="single" w:sz="4" w:space="0" w:color="auto"/>
              <w:left w:val="nil"/>
              <w:bottom w:val="nil"/>
              <w:right w:val="nil"/>
            </w:tcBorders>
          </w:tcPr>
          <w:p w14:paraId="14BDD58B" w14:textId="437FCE35"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r w:rsidRPr="003E0962">
              <w:rPr>
                <w:rFonts w:ascii="Times New Roman" w:hAnsi="Times New Roman" w:cs="Times New Roman"/>
                <w:sz w:val="22"/>
                <w:szCs w:val="22"/>
              </w:rPr>
              <w:t>1,002</w:t>
            </w:r>
          </w:p>
        </w:tc>
      </w:tr>
      <w:tr w:rsidR="003E0962" w:rsidRPr="003E0962" w14:paraId="5C603D2E" w14:textId="77777777" w:rsidTr="00546E03">
        <w:trPr>
          <w:gridAfter w:val="1"/>
          <w:wAfter w:w="11" w:type="dxa"/>
          <w:cantSplit/>
          <w:trHeight w:val="20"/>
        </w:trPr>
        <w:tc>
          <w:tcPr>
            <w:tcW w:w="4860" w:type="dxa"/>
            <w:tcBorders>
              <w:top w:val="nil"/>
              <w:left w:val="nil"/>
              <w:bottom w:val="nil"/>
              <w:right w:val="nil"/>
            </w:tcBorders>
          </w:tcPr>
          <w:p w14:paraId="7D1F935F" w14:textId="07A4DECE" w:rsidR="00631CF5" w:rsidRPr="003E0962" w:rsidRDefault="00631CF5" w:rsidP="004951BD">
            <w:pPr>
              <w:tabs>
                <w:tab w:val="left" w:pos="360"/>
              </w:tabs>
              <w:spacing w:line="240" w:lineRule="atLeast"/>
              <w:ind w:left="1540"/>
              <w:rPr>
                <w:rFonts w:ascii="Times New Roman" w:hAnsi="Times New Roman" w:cs="Times New Roman"/>
                <w:sz w:val="22"/>
                <w:szCs w:val="22"/>
              </w:rPr>
            </w:pPr>
            <w:r w:rsidRPr="003E0962">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3F658DAF" w14:textId="29DD8FA6" w:rsidR="00631CF5" w:rsidRPr="003E0962" w:rsidRDefault="00D1080D" w:rsidP="00631CF5">
            <w:pPr>
              <w:tabs>
                <w:tab w:val="decimal" w:pos="370"/>
              </w:tabs>
              <w:spacing w:line="240" w:lineRule="atLeast"/>
              <w:ind w:left="-79" w:right="94"/>
              <w:jc w:val="right"/>
              <w:rPr>
                <w:rFonts w:ascii="Times New Roman" w:hAnsi="Times New Roman"/>
                <w:sz w:val="22"/>
              </w:rPr>
            </w:pPr>
            <w:r w:rsidRPr="003E0962">
              <w:rPr>
                <w:rFonts w:ascii="Times New Roman" w:hAnsi="Times New Roman"/>
                <w:sz w:val="22"/>
              </w:rPr>
              <w:t>208</w:t>
            </w:r>
          </w:p>
        </w:tc>
        <w:tc>
          <w:tcPr>
            <w:tcW w:w="185" w:type="dxa"/>
            <w:tcBorders>
              <w:top w:val="nil"/>
              <w:left w:val="nil"/>
              <w:bottom w:val="nil"/>
              <w:right w:val="nil"/>
            </w:tcBorders>
          </w:tcPr>
          <w:p w14:paraId="35F95B40"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165" w:type="dxa"/>
            <w:gridSpan w:val="2"/>
            <w:tcBorders>
              <w:top w:val="nil"/>
              <w:left w:val="nil"/>
              <w:bottom w:val="single" w:sz="4" w:space="0" w:color="auto"/>
              <w:right w:val="nil"/>
            </w:tcBorders>
          </w:tcPr>
          <w:p w14:paraId="3A2E7693" w14:textId="70024CFC" w:rsidR="00631CF5" w:rsidRPr="003E0962" w:rsidRDefault="00631CF5" w:rsidP="00631CF5">
            <w:pPr>
              <w:tabs>
                <w:tab w:val="decimal" w:pos="370"/>
              </w:tabs>
              <w:spacing w:line="240" w:lineRule="atLeast"/>
              <w:ind w:left="-79" w:right="190"/>
              <w:jc w:val="right"/>
              <w:rPr>
                <w:rFonts w:ascii="Times New Roman" w:hAnsi="Times New Roman" w:cs="Times New Roman"/>
                <w:sz w:val="22"/>
                <w:szCs w:val="22"/>
              </w:rPr>
            </w:pPr>
            <w:r w:rsidRPr="003E0962">
              <w:rPr>
                <w:rFonts w:ascii="Times New Roman" w:hAnsi="Times New Roman" w:cs="Times New Roman"/>
                <w:sz w:val="22"/>
                <w:szCs w:val="22"/>
              </w:rPr>
              <w:t>8</w:t>
            </w:r>
            <w:r w:rsidRPr="003E0962">
              <w:rPr>
                <w:rFonts w:ascii="Times New Roman" w:hAnsi="Times New Roman"/>
                <w:sz w:val="22"/>
              </w:rPr>
              <w:t>90</w:t>
            </w:r>
          </w:p>
        </w:tc>
        <w:tc>
          <w:tcPr>
            <w:tcW w:w="179" w:type="dxa"/>
            <w:tcBorders>
              <w:top w:val="nil"/>
              <w:left w:val="nil"/>
              <w:bottom w:val="nil"/>
              <w:right w:val="nil"/>
            </w:tcBorders>
          </w:tcPr>
          <w:p w14:paraId="2387B474"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079" w:type="dxa"/>
            <w:gridSpan w:val="2"/>
            <w:tcBorders>
              <w:top w:val="nil"/>
              <w:left w:val="nil"/>
              <w:bottom w:val="single" w:sz="4" w:space="0" w:color="auto"/>
              <w:right w:val="nil"/>
            </w:tcBorders>
          </w:tcPr>
          <w:p w14:paraId="282291D2" w14:textId="54188E44" w:rsidR="00631CF5" w:rsidRPr="003E0962" w:rsidRDefault="002770FF" w:rsidP="00631CF5">
            <w:pPr>
              <w:tabs>
                <w:tab w:val="decimal" w:pos="370"/>
              </w:tabs>
              <w:spacing w:line="240" w:lineRule="atLeast"/>
              <w:ind w:left="-79" w:right="105"/>
              <w:jc w:val="right"/>
              <w:rPr>
                <w:rFonts w:ascii="Times New Roman" w:hAnsi="Times New Roman" w:cs="Times New Roman"/>
                <w:sz w:val="22"/>
                <w:szCs w:val="22"/>
              </w:rPr>
            </w:pPr>
            <w:r w:rsidRPr="003E0962">
              <w:rPr>
                <w:rFonts w:ascii="Times New Roman" w:hAnsi="Times New Roman" w:cs="Times New Roman"/>
                <w:sz w:val="22"/>
                <w:szCs w:val="22"/>
              </w:rPr>
              <w:t>754</w:t>
            </w:r>
          </w:p>
        </w:tc>
        <w:tc>
          <w:tcPr>
            <w:tcW w:w="203" w:type="dxa"/>
            <w:gridSpan w:val="2"/>
            <w:tcBorders>
              <w:top w:val="nil"/>
              <w:left w:val="nil"/>
              <w:bottom w:val="nil"/>
              <w:right w:val="nil"/>
            </w:tcBorders>
          </w:tcPr>
          <w:p w14:paraId="5140EA4C" w14:textId="77777777" w:rsidR="00631CF5" w:rsidRPr="003E0962" w:rsidRDefault="00631CF5" w:rsidP="00631CF5">
            <w:pPr>
              <w:tabs>
                <w:tab w:val="decimal" w:pos="370"/>
              </w:tabs>
              <w:spacing w:line="240" w:lineRule="atLeast"/>
              <w:ind w:left="-79" w:right="94"/>
              <w:jc w:val="right"/>
              <w:rPr>
                <w:rFonts w:ascii="Times New Roman" w:hAnsi="Times New Roman" w:cs="Times New Roman"/>
                <w:sz w:val="22"/>
                <w:szCs w:val="22"/>
              </w:rPr>
            </w:pPr>
          </w:p>
        </w:tc>
        <w:tc>
          <w:tcPr>
            <w:tcW w:w="1059" w:type="dxa"/>
            <w:gridSpan w:val="2"/>
            <w:tcBorders>
              <w:top w:val="nil"/>
              <w:left w:val="nil"/>
              <w:bottom w:val="single" w:sz="4" w:space="0" w:color="auto"/>
              <w:right w:val="nil"/>
            </w:tcBorders>
          </w:tcPr>
          <w:p w14:paraId="42694A9D" w14:textId="14F25E99" w:rsidR="00631CF5" w:rsidRPr="003E0962" w:rsidRDefault="00631CF5" w:rsidP="00631CF5">
            <w:pPr>
              <w:tabs>
                <w:tab w:val="decimal" w:pos="370"/>
              </w:tabs>
              <w:spacing w:line="240" w:lineRule="atLeast"/>
              <w:ind w:left="-79" w:right="97"/>
              <w:jc w:val="right"/>
              <w:rPr>
                <w:rFonts w:ascii="Times New Roman" w:hAnsi="Times New Roman" w:cs="Times New Roman"/>
                <w:sz w:val="22"/>
                <w:szCs w:val="22"/>
              </w:rPr>
            </w:pPr>
            <w:r w:rsidRPr="003E0962">
              <w:rPr>
                <w:rFonts w:ascii="Times New Roman" w:hAnsi="Times New Roman" w:cs="Times New Roman"/>
                <w:sz w:val="22"/>
                <w:szCs w:val="22"/>
              </w:rPr>
              <w:t>872</w:t>
            </w:r>
          </w:p>
        </w:tc>
      </w:tr>
      <w:tr w:rsidR="003E0962" w:rsidRPr="003E0962" w14:paraId="592CC16D" w14:textId="77777777" w:rsidTr="00546E03">
        <w:trPr>
          <w:gridAfter w:val="1"/>
          <w:wAfter w:w="11" w:type="dxa"/>
          <w:cantSplit/>
          <w:trHeight w:val="20"/>
        </w:trPr>
        <w:tc>
          <w:tcPr>
            <w:tcW w:w="4860" w:type="dxa"/>
            <w:tcBorders>
              <w:top w:val="nil"/>
              <w:left w:val="nil"/>
              <w:bottom w:val="nil"/>
              <w:right w:val="nil"/>
            </w:tcBorders>
          </w:tcPr>
          <w:p w14:paraId="7D4F2259" w14:textId="6C529CE6" w:rsidR="00631CF5" w:rsidRPr="003E0962" w:rsidRDefault="00631CF5" w:rsidP="004951BD">
            <w:pPr>
              <w:tabs>
                <w:tab w:val="left" w:pos="360"/>
              </w:tabs>
              <w:spacing w:line="240" w:lineRule="atLeast"/>
              <w:ind w:left="154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FE59C3A" w14:textId="6F644BE6" w:rsidR="00631CF5" w:rsidRPr="003E0962" w:rsidRDefault="00D1080D" w:rsidP="00631CF5">
            <w:pPr>
              <w:tabs>
                <w:tab w:val="decimal" w:pos="911"/>
              </w:tabs>
              <w:spacing w:line="240" w:lineRule="atLeast"/>
              <w:ind w:left="-79" w:right="101"/>
              <w:jc w:val="right"/>
              <w:rPr>
                <w:rFonts w:ascii="Times New Roman" w:hAnsi="Times New Roman" w:cs="Times New Roman"/>
                <w:b/>
                <w:bCs/>
                <w:sz w:val="22"/>
                <w:szCs w:val="22"/>
              </w:rPr>
            </w:pPr>
            <w:r w:rsidRPr="003E0962">
              <w:rPr>
                <w:rFonts w:ascii="Times New Roman" w:hAnsi="Times New Roman" w:cs="Times New Roman"/>
                <w:b/>
                <w:bCs/>
                <w:sz w:val="22"/>
                <w:szCs w:val="22"/>
              </w:rPr>
              <w:t>25</w:t>
            </w:r>
            <w:r w:rsidR="007121B4" w:rsidRPr="003E0962">
              <w:rPr>
                <w:rFonts w:ascii="Times New Roman" w:hAnsi="Times New Roman" w:cs="Times New Roman"/>
                <w:b/>
                <w:bCs/>
                <w:sz w:val="22"/>
                <w:szCs w:val="22"/>
              </w:rPr>
              <w:t>7</w:t>
            </w:r>
          </w:p>
        </w:tc>
        <w:tc>
          <w:tcPr>
            <w:tcW w:w="185" w:type="dxa"/>
            <w:tcBorders>
              <w:top w:val="nil"/>
              <w:left w:val="nil"/>
              <w:bottom w:val="nil"/>
              <w:right w:val="nil"/>
            </w:tcBorders>
          </w:tcPr>
          <w:p w14:paraId="06A74C7E" w14:textId="77777777" w:rsidR="00631CF5" w:rsidRPr="003E0962" w:rsidRDefault="00631CF5" w:rsidP="00631CF5">
            <w:pPr>
              <w:tabs>
                <w:tab w:val="decimal" w:pos="911"/>
              </w:tabs>
              <w:spacing w:line="240" w:lineRule="atLeast"/>
              <w:ind w:left="-79" w:right="101"/>
              <w:jc w:val="right"/>
              <w:rPr>
                <w:rFonts w:ascii="Times New Roman" w:hAnsi="Times New Roman" w:cs="Times New Roman"/>
                <w:b/>
                <w:bCs/>
                <w:sz w:val="22"/>
                <w:szCs w:val="22"/>
              </w:rPr>
            </w:pPr>
          </w:p>
        </w:tc>
        <w:tc>
          <w:tcPr>
            <w:tcW w:w="1165" w:type="dxa"/>
            <w:gridSpan w:val="2"/>
            <w:tcBorders>
              <w:top w:val="single" w:sz="4" w:space="0" w:color="auto"/>
              <w:left w:val="nil"/>
              <w:bottom w:val="double" w:sz="4" w:space="0" w:color="auto"/>
              <w:right w:val="nil"/>
            </w:tcBorders>
          </w:tcPr>
          <w:p w14:paraId="5B2E3512" w14:textId="5AB5DA41" w:rsidR="00631CF5" w:rsidRPr="003E0962" w:rsidRDefault="00631CF5" w:rsidP="00631CF5">
            <w:pPr>
              <w:spacing w:line="240" w:lineRule="atLeast"/>
              <w:ind w:left="-79" w:right="190"/>
              <w:jc w:val="right"/>
              <w:rPr>
                <w:rFonts w:ascii="Times New Roman" w:hAnsi="Times New Roman" w:cs="Times New Roman"/>
                <w:b/>
                <w:bCs/>
                <w:sz w:val="22"/>
                <w:szCs w:val="22"/>
              </w:rPr>
            </w:pPr>
            <w:r w:rsidRPr="003E0962">
              <w:rPr>
                <w:rFonts w:ascii="Times New Roman" w:hAnsi="Times New Roman" w:cs="Times New Roman"/>
                <w:b/>
                <w:bCs/>
                <w:sz w:val="22"/>
                <w:szCs w:val="22"/>
              </w:rPr>
              <w:t>1,994</w:t>
            </w:r>
          </w:p>
        </w:tc>
        <w:tc>
          <w:tcPr>
            <w:tcW w:w="179" w:type="dxa"/>
            <w:tcBorders>
              <w:top w:val="nil"/>
              <w:left w:val="nil"/>
              <w:bottom w:val="nil"/>
              <w:right w:val="nil"/>
            </w:tcBorders>
          </w:tcPr>
          <w:p w14:paraId="16B6CF54" w14:textId="77777777" w:rsidR="00631CF5" w:rsidRPr="003E0962" w:rsidRDefault="00631CF5" w:rsidP="00631CF5">
            <w:pPr>
              <w:tabs>
                <w:tab w:val="decimal" w:pos="911"/>
              </w:tabs>
              <w:spacing w:line="240" w:lineRule="atLeast"/>
              <w:ind w:left="-79" w:right="101"/>
              <w:jc w:val="right"/>
              <w:rPr>
                <w:rFonts w:ascii="Times New Roman" w:hAnsi="Times New Roman" w:cs="Times New Roman"/>
                <w:b/>
                <w:bCs/>
                <w:sz w:val="22"/>
                <w:szCs w:val="22"/>
              </w:rPr>
            </w:pPr>
          </w:p>
        </w:tc>
        <w:tc>
          <w:tcPr>
            <w:tcW w:w="1079" w:type="dxa"/>
            <w:gridSpan w:val="2"/>
            <w:tcBorders>
              <w:top w:val="single" w:sz="4" w:space="0" w:color="auto"/>
              <w:left w:val="nil"/>
              <w:bottom w:val="double" w:sz="4" w:space="0" w:color="auto"/>
              <w:right w:val="nil"/>
            </w:tcBorders>
          </w:tcPr>
          <w:p w14:paraId="7E3C908B" w14:textId="6A5AD115" w:rsidR="00631CF5" w:rsidRPr="003E0962" w:rsidRDefault="002770FF" w:rsidP="00631CF5">
            <w:pPr>
              <w:tabs>
                <w:tab w:val="decimal" w:pos="552"/>
              </w:tabs>
              <w:spacing w:line="240" w:lineRule="atLeast"/>
              <w:ind w:left="-79" w:right="105"/>
              <w:jc w:val="right"/>
              <w:rPr>
                <w:rFonts w:ascii="Times New Roman" w:hAnsi="Times New Roman" w:cs="Times New Roman"/>
                <w:b/>
                <w:bCs/>
                <w:sz w:val="22"/>
                <w:szCs w:val="22"/>
              </w:rPr>
            </w:pPr>
            <w:r w:rsidRPr="003E0962">
              <w:rPr>
                <w:rFonts w:ascii="Times New Roman" w:hAnsi="Times New Roman" w:cs="Times New Roman"/>
                <w:b/>
                <w:bCs/>
                <w:sz w:val="22"/>
                <w:szCs w:val="22"/>
              </w:rPr>
              <w:t>1,773</w:t>
            </w:r>
          </w:p>
        </w:tc>
        <w:tc>
          <w:tcPr>
            <w:tcW w:w="203" w:type="dxa"/>
            <w:gridSpan w:val="2"/>
            <w:tcBorders>
              <w:top w:val="nil"/>
              <w:left w:val="nil"/>
              <w:bottom w:val="nil"/>
              <w:right w:val="nil"/>
            </w:tcBorders>
          </w:tcPr>
          <w:p w14:paraId="74822C30" w14:textId="77777777" w:rsidR="00631CF5" w:rsidRPr="003E0962" w:rsidRDefault="00631CF5" w:rsidP="00631CF5">
            <w:pPr>
              <w:tabs>
                <w:tab w:val="decimal" w:pos="911"/>
              </w:tabs>
              <w:spacing w:line="240" w:lineRule="atLeast"/>
              <w:ind w:left="-79" w:right="101"/>
              <w:jc w:val="right"/>
              <w:rPr>
                <w:rFonts w:ascii="Times New Roman" w:hAnsi="Times New Roman" w:cs="Times New Roman"/>
                <w:b/>
                <w:bCs/>
                <w:sz w:val="22"/>
                <w:szCs w:val="22"/>
              </w:rPr>
            </w:pPr>
          </w:p>
        </w:tc>
        <w:tc>
          <w:tcPr>
            <w:tcW w:w="1059" w:type="dxa"/>
            <w:gridSpan w:val="2"/>
            <w:tcBorders>
              <w:top w:val="single" w:sz="4" w:space="0" w:color="auto"/>
              <w:left w:val="nil"/>
              <w:bottom w:val="double" w:sz="4" w:space="0" w:color="auto"/>
              <w:right w:val="nil"/>
            </w:tcBorders>
          </w:tcPr>
          <w:p w14:paraId="40E62BD8" w14:textId="48866EDB" w:rsidR="00631CF5" w:rsidRPr="003E0962" w:rsidRDefault="00631CF5" w:rsidP="00631CF5">
            <w:pPr>
              <w:tabs>
                <w:tab w:val="decimal" w:pos="911"/>
              </w:tabs>
              <w:spacing w:line="240" w:lineRule="atLeast"/>
              <w:ind w:left="-79" w:right="101"/>
              <w:jc w:val="right"/>
              <w:rPr>
                <w:rFonts w:ascii="Times New Roman" w:hAnsi="Times New Roman" w:cs="Times New Roman"/>
                <w:b/>
                <w:bCs/>
                <w:sz w:val="22"/>
                <w:szCs w:val="22"/>
              </w:rPr>
            </w:pPr>
            <w:r w:rsidRPr="003E0962">
              <w:rPr>
                <w:rFonts w:ascii="Times New Roman" w:hAnsi="Times New Roman" w:cs="Times New Roman"/>
                <w:b/>
                <w:bCs/>
                <w:sz w:val="22"/>
                <w:szCs w:val="22"/>
              </w:rPr>
              <w:t>1,874</w:t>
            </w:r>
          </w:p>
        </w:tc>
      </w:tr>
      <w:tr w:rsidR="003E0962" w:rsidRPr="003E0962" w14:paraId="08978D24" w14:textId="77777777" w:rsidTr="008528A5">
        <w:tblPrEx>
          <w:tblBorders>
            <w:bottom w:val="none" w:sz="0" w:space="0" w:color="auto"/>
          </w:tblBorders>
        </w:tblPrEx>
        <w:trPr>
          <w:gridAfter w:val="1"/>
          <w:wAfter w:w="11" w:type="dxa"/>
          <w:cantSplit/>
          <w:trHeight w:val="368"/>
        </w:trPr>
        <w:tc>
          <w:tcPr>
            <w:tcW w:w="4860" w:type="dxa"/>
            <w:vAlign w:val="bottom"/>
          </w:tcPr>
          <w:p w14:paraId="763740D7" w14:textId="77777777" w:rsidR="00E57544" w:rsidRPr="003E0962" w:rsidRDefault="00E57544" w:rsidP="004951BD">
            <w:pPr>
              <w:spacing w:line="240" w:lineRule="exact"/>
              <w:ind w:left="1540"/>
              <w:rPr>
                <w:rFonts w:ascii="Times New Roman" w:hAnsi="Times New Roman" w:cs="Times New Roman"/>
                <w:i/>
                <w:iCs/>
                <w:sz w:val="22"/>
                <w:szCs w:val="22"/>
              </w:rPr>
            </w:pPr>
          </w:p>
        </w:tc>
        <w:tc>
          <w:tcPr>
            <w:tcW w:w="5130" w:type="dxa"/>
            <w:gridSpan w:val="11"/>
            <w:vAlign w:val="bottom"/>
            <w:hideMark/>
          </w:tcPr>
          <w:p w14:paraId="40BF5E75" w14:textId="6F29FC2F" w:rsidR="00E57544" w:rsidRPr="003E0962" w:rsidRDefault="00E57544" w:rsidP="008528A5">
            <w:pPr>
              <w:pStyle w:val="acctmergecolhdg"/>
              <w:spacing w:line="240" w:lineRule="exact"/>
              <w:ind w:right="74"/>
              <w:jc w:val="right"/>
              <w:rPr>
                <w:b w:val="0"/>
                <w:i/>
                <w:iCs/>
                <w:szCs w:val="22"/>
                <w:lang w:val="en-US" w:bidi="th-TH"/>
              </w:rPr>
            </w:pPr>
            <w:r w:rsidRPr="003E0962">
              <w:rPr>
                <w:b w:val="0"/>
                <w:i/>
                <w:iCs/>
                <w:szCs w:val="22"/>
                <w:lang w:val="en-US" w:bidi="th-TH"/>
              </w:rPr>
              <w:t>(Unit: Million Baht)</w:t>
            </w:r>
          </w:p>
        </w:tc>
      </w:tr>
      <w:tr w:rsidR="003E0962" w:rsidRPr="003E0962" w14:paraId="3743B24C" w14:textId="77777777" w:rsidTr="00546E03">
        <w:tblPrEx>
          <w:tblBorders>
            <w:bottom w:val="none" w:sz="0" w:space="0" w:color="auto"/>
          </w:tblBorders>
        </w:tblPrEx>
        <w:trPr>
          <w:gridAfter w:val="1"/>
          <w:wAfter w:w="11" w:type="dxa"/>
          <w:cantSplit/>
          <w:trHeight w:val="20"/>
        </w:trPr>
        <w:tc>
          <w:tcPr>
            <w:tcW w:w="4860" w:type="dxa"/>
          </w:tcPr>
          <w:p w14:paraId="390E615D" w14:textId="77777777" w:rsidR="00E57544" w:rsidRPr="003E0962" w:rsidRDefault="00E57544" w:rsidP="004951BD">
            <w:pPr>
              <w:spacing w:line="240" w:lineRule="atLeast"/>
              <w:ind w:left="1540"/>
              <w:rPr>
                <w:rFonts w:ascii="Times New Roman" w:hAnsi="Times New Roman" w:cs="Times New Roman"/>
                <w:i/>
                <w:iCs/>
                <w:sz w:val="22"/>
                <w:szCs w:val="22"/>
              </w:rPr>
            </w:pPr>
          </w:p>
        </w:tc>
        <w:tc>
          <w:tcPr>
            <w:tcW w:w="5130" w:type="dxa"/>
            <w:gridSpan w:val="11"/>
            <w:tcBorders>
              <w:top w:val="nil"/>
              <w:left w:val="nil"/>
              <w:bottom w:val="single" w:sz="4" w:space="0" w:color="auto"/>
              <w:right w:val="nil"/>
            </w:tcBorders>
            <w:hideMark/>
          </w:tcPr>
          <w:p w14:paraId="77BA0AF8" w14:textId="77777777" w:rsidR="00E57544" w:rsidRPr="003E0962" w:rsidRDefault="00E57544" w:rsidP="00E57544">
            <w:pPr>
              <w:pStyle w:val="acctmergecolhdg"/>
              <w:spacing w:line="240" w:lineRule="atLeast"/>
              <w:ind w:left="-61" w:right="-84"/>
              <w:rPr>
                <w:szCs w:val="22"/>
              </w:rPr>
            </w:pPr>
            <w:r w:rsidRPr="003E0962">
              <w:rPr>
                <w:szCs w:val="22"/>
              </w:rPr>
              <w:t>Separate financial statements</w:t>
            </w:r>
          </w:p>
        </w:tc>
      </w:tr>
      <w:tr w:rsidR="003E0962" w:rsidRPr="003E0962" w14:paraId="563336D4" w14:textId="77777777" w:rsidTr="00546E03">
        <w:tblPrEx>
          <w:tblBorders>
            <w:bottom w:val="none" w:sz="0" w:space="0" w:color="auto"/>
          </w:tblBorders>
        </w:tblPrEx>
        <w:trPr>
          <w:cantSplit/>
          <w:trHeight w:val="20"/>
        </w:trPr>
        <w:tc>
          <w:tcPr>
            <w:tcW w:w="4860" w:type="dxa"/>
          </w:tcPr>
          <w:p w14:paraId="3B1BDE28" w14:textId="77777777" w:rsidR="00E57544" w:rsidRPr="003E0962" w:rsidRDefault="00E57544" w:rsidP="004951BD">
            <w:pPr>
              <w:pStyle w:val="acctfourfigures"/>
              <w:tabs>
                <w:tab w:val="left" w:pos="720"/>
              </w:tabs>
              <w:spacing w:line="240" w:lineRule="atLeast"/>
              <w:ind w:left="1540"/>
              <w:jc w:val="center"/>
              <w:rPr>
                <w:szCs w:val="22"/>
              </w:rPr>
            </w:pPr>
          </w:p>
        </w:tc>
        <w:tc>
          <w:tcPr>
            <w:tcW w:w="2610" w:type="dxa"/>
            <w:gridSpan w:val="4"/>
            <w:tcBorders>
              <w:top w:val="single" w:sz="4" w:space="0" w:color="auto"/>
              <w:left w:val="nil"/>
              <w:bottom w:val="single" w:sz="4" w:space="0" w:color="auto"/>
              <w:right w:val="nil"/>
            </w:tcBorders>
            <w:hideMark/>
          </w:tcPr>
          <w:p w14:paraId="3726887D" w14:textId="77777777" w:rsidR="00E57544" w:rsidRPr="003E0962" w:rsidRDefault="00E57544" w:rsidP="00E57544">
            <w:pPr>
              <w:pStyle w:val="acctfourfigures"/>
              <w:tabs>
                <w:tab w:val="left" w:pos="720"/>
              </w:tabs>
              <w:spacing w:line="240" w:lineRule="atLeast"/>
              <w:ind w:left="-61" w:right="-84"/>
              <w:jc w:val="center"/>
              <w:rPr>
                <w:szCs w:val="22"/>
              </w:rPr>
            </w:pPr>
            <w:r w:rsidRPr="003E0962">
              <w:rPr>
                <w:szCs w:val="22"/>
              </w:rPr>
              <w:t>Outstanding balance</w:t>
            </w:r>
          </w:p>
        </w:tc>
        <w:tc>
          <w:tcPr>
            <w:tcW w:w="179" w:type="dxa"/>
            <w:tcBorders>
              <w:top w:val="single" w:sz="4" w:space="0" w:color="auto"/>
              <w:left w:val="nil"/>
              <w:bottom w:val="nil"/>
              <w:right w:val="nil"/>
            </w:tcBorders>
          </w:tcPr>
          <w:p w14:paraId="5C4EE2B9" w14:textId="77777777" w:rsidR="00E57544" w:rsidRPr="003E0962" w:rsidRDefault="00E57544" w:rsidP="00E57544">
            <w:pPr>
              <w:pStyle w:val="acctfourfigures"/>
              <w:spacing w:line="240" w:lineRule="atLeast"/>
              <w:ind w:left="-61"/>
              <w:rPr>
                <w:szCs w:val="22"/>
              </w:rPr>
            </w:pPr>
          </w:p>
        </w:tc>
        <w:tc>
          <w:tcPr>
            <w:tcW w:w="2352" w:type="dxa"/>
            <w:gridSpan w:val="7"/>
            <w:tcBorders>
              <w:top w:val="single" w:sz="4" w:space="0" w:color="auto"/>
              <w:left w:val="nil"/>
              <w:bottom w:val="single" w:sz="4" w:space="0" w:color="auto"/>
              <w:right w:val="nil"/>
            </w:tcBorders>
            <w:hideMark/>
          </w:tcPr>
          <w:p w14:paraId="595CBFB4" w14:textId="77777777" w:rsidR="00E57544" w:rsidRPr="003E0962" w:rsidRDefault="00E57544" w:rsidP="00E57544">
            <w:pPr>
              <w:pStyle w:val="acctfourfigures"/>
              <w:tabs>
                <w:tab w:val="left" w:pos="720"/>
              </w:tabs>
              <w:spacing w:line="240" w:lineRule="atLeast"/>
              <w:ind w:left="-61" w:right="-84"/>
              <w:jc w:val="center"/>
              <w:rPr>
                <w:szCs w:val="22"/>
              </w:rPr>
            </w:pPr>
            <w:r w:rsidRPr="003E0962">
              <w:rPr>
                <w:szCs w:val="22"/>
              </w:rPr>
              <w:t>Average balance</w:t>
            </w:r>
          </w:p>
        </w:tc>
      </w:tr>
      <w:tr w:rsidR="003E0962" w:rsidRPr="003E0962" w14:paraId="6FFA3B49" w14:textId="77777777" w:rsidTr="00546E03">
        <w:tblPrEx>
          <w:tblBorders>
            <w:bottom w:val="none" w:sz="0" w:space="0" w:color="auto"/>
          </w:tblBorders>
        </w:tblPrEx>
        <w:trPr>
          <w:gridAfter w:val="1"/>
          <w:wAfter w:w="11" w:type="dxa"/>
          <w:cantSplit/>
          <w:trHeight w:val="20"/>
        </w:trPr>
        <w:tc>
          <w:tcPr>
            <w:tcW w:w="4860" w:type="dxa"/>
          </w:tcPr>
          <w:p w14:paraId="05CB4613" w14:textId="77777777" w:rsidR="00E57544" w:rsidRPr="003E0962" w:rsidRDefault="00E57544" w:rsidP="004951BD">
            <w:pPr>
              <w:pStyle w:val="acctfourfigures"/>
              <w:tabs>
                <w:tab w:val="left" w:pos="720"/>
              </w:tabs>
              <w:spacing w:line="240" w:lineRule="atLeast"/>
              <w:ind w:left="1540"/>
              <w:jc w:val="center"/>
              <w:rPr>
                <w:szCs w:val="22"/>
              </w:rPr>
            </w:pPr>
          </w:p>
        </w:tc>
        <w:tc>
          <w:tcPr>
            <w:tcW w:w="1260" w:type="dxa"/>
            <w:tcBorders>
              <w:top w:val="single" w:sz="4" w:space="0" w:color="auto"/>
              <w:left w:val="nil"/>
              <w:bottom w:val="single" w:sz="4" w:space="0" w:color="auto"/>
              <w:right w:val="nil"/>
            </w:tcBorders>
          </w:tcPr>
          <w:p w14:paraId="624BFF52" w14:textId="6319E29C" w:rsidR="00E57544" w:rsidRPr="003E0962" w:rsidRDefault="00712D40" w:rsidP="00E57544">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91" w:type="dxa"/>
            <w:gridSpan w:val="2"/>
            <w:tcBorders>
              <w:top w:val="single" w:sz="4" w:space="0" w:color="auto"/>
              <w:left w:val="nil"/>
              <w:bottom w:val="nil"/>
              <w:right w:val="nil"/>
            </w:tcBorders>
          </w:tcPr>
          <w:p w14:paraId="188EE461" w14:textId="77777777" w:rsidR="00E57544" w:rsidRPr="003E0962" w:rsidRDefault="00E57544" w:rsidP="00E57544">
            <w:pPr>
              <w:pStyle w:val="acctfourfigures"/>
              <w:spacing w:line="240" w:lineRule="atLeast"/>
              <w:ind w:left="-61"/>
              <w:rPr>
                <w:szCs w:val="22"/>
                <w:cs/>
              </w:rPr>
            </w:pPr>
          </w:p>
        </w:tc>
        <w:tc>
          <w:tcPr>
            <w:tcW w:w="1159" w:type="dxa"/>
            <w:tcBorders>
              <w:top w:val="single" w:sz="4" w:space="0" w:color="auto"/>
              <w:left w:val="nil"/>
              <w:bottom w:val="single" w:sz="4" w:space="0" w:color="auto"/>
              <w:right w:val="nil"/>
            </w:tcBorders>
          </w:tcPr>
          <w:p w14:paraId="3CDC0CD1" w14:textId="63260893" w:rsidR="00E57544" w:rsidRPr="003E0962" w:rsidRDefault="00712D40" w:rsidP="00E57544">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5" w:type="dxa"/>
            <w:gridSpan w:val="2"/>
          </w:tcPr>
          <w:p w14:paraId="60E494E0" w14:textId="77777777" w:rsidR="00E57544" w:rsidRPr="003E0962" w:rsidRDefault="00E57544" w:rsidP="00E57544">
            <w:pPr>
              <w:pStyle w:val="acctfourfigures"/>
              <w:spacing w:line="240" w:lineRule="atLeast"/>
              <w:ind w:left="-61"/>
              <w:rPr>
                <w:szCs w:val="22"/>
                <w:cs/>
              </w:rPr>
            </w:pPr>
          </w:p>
        </w:tc>
        <w:tc>
          <w:tcPr>
            <w:tcW w:w="1079" w:type="dxa"/>
            <w:gridSpan w:val="2"/>
            <w:tcBorders>
              <w:top w:val="single" w:sz="4" w:space="0" w:color="auto"/>
              <w:left w:val="nil"/>
              <w:bottom w:val="single" w:sz="4" w:space="0" w:color="auto"/>
              <w:right w:val="nil"/>
            </w:tcBorders>
          </w:tcPr>
          <w:p w14:paraId="3C30453E" w14:textId="611A96DF" w:rsidR="00E57544" w:rsidRPr="003E0962" w:rsidRDefault="00712D40" w:rsidP="00E57544">
            <w:pPr>
              <w:pStyle w:val="acctfourfigures"/>
              <w:tabs>
                <w:tab w:val="left" w:pos="720"/>
              </w:tabs>
              <w:spacing w:line="240" w:lineRule="atLeast"/>
              <w:ind w:left="-61" w:right="-79"/>
              <w:jc w:val="center"/>
              <w:rPr>
                <w:szCs w:val="22"/>
                <w:lang w:bidi="th-TH"/>
              </w:rPr>
            </w:pPr>
            <w:r w:rsidRPr="003E0962">
              <w:rPr>
                <w:szCs w:val="22"/>
                <w:lang w:bidi="th-TH"/>
              </w:rPr>
              <w:t>2023</w:t>
            </w:r>
          </w:p>
        </w:tc>
        <w:tc>
          <w:tcPr>
            <w:tcW w:w="203" w:type="dxa"/>
            <w:gridSpan w:val="2"/>
            <w:tcBorders>
              <w:top w:val="single" w:sz="4" w:space="0" w:color="auto"/>
              <w:left w:val="nil"/>
              <w:bottom w:val="nil"/>
              <w:right w:val="nil"/>
            </w:tcBorders>
          </w:tcPr>
          <w:p w14:paraId="22DD3CA2" w14:textId="77777777" w:rsidR="00E57544" w:rsidRPr="003E0962" w:rsidRDefault="00E57544" w:rsidP="00E57544">
            <w:pPr>
              <w:pStyle w:val="acctfourfigures"/>
              <w:spacing w:line="240" w:lineRule="atLeast"/>
              <w:ind w:left="-61"/>
              <w:rPr>
                <w:szCs w:val="22"/>
                <w:cs/>
              </w:rPr>
            </w:pPr>
          </w:p>
        </w:tc>
        <w:tc>
          <w:tcPr>
            <w:tcW w:w="1053" w:type="dxa"/>
            <w:tcBorders>
              <w:top w:val="single" w:sz="4" w:space="0" w:color="auto"/>
              <w:left w:val="nil"/>
              <w:bottom w:val="single" w:sz="4" w:space="0" w:color="auto"/>
              <w:right w:val="nil"/>
            </w:tcBorders>
          </w:tcPr>
          <w:p w14:paraId="1C6BD5EA" w14:textId="0D362FCC" w:rsidR="00E57544" w:rsidRPr="003E0962" w:rsidRDefault="00712D40" w:rsidP="00E57544">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1C62F194" w14:textId="77777777" w:rsidTr="00546E03">
        <w:tblPrEx>
          <w:tblBorders>
            <w:bottom w:val="none" w:sz="0" w:space="0" w:color="auto"/>
          </w:tblBorders>
        </w:tblPrEx>
        <w:trPr>
          <w:gridAfter w:val="1"/>
          <w:wAfter w:w="11" w:type="dxa"/>
          <w:cantSplit/>
        </w:trPr>
        <w:tc>
          <w:tcPr>
            <w:tcW w:w="4860" w:type="dxa"/>
            <w:hideMark/>
          </w:tcPr>
          <w:p w14:paraId="6DC15215" w14:textId="77777777" w:rsidR="00631CF5" w:rsidRPr="003E0962" w:rsidRDefault="00631CF5" w:rsidP="004951BD">
            <w:pPr>
              <w:pStyle w:val="Header"/>
              <w:tabs>
                <w:tab w:val="left" w:pos="360"/>
              </w:tabs>
              <w:ind w:left="1540"/>
              <w:rPr>
                <w:rFonts w:ascii="Times New Roman" w:hAnsi="Times New Roman" w:cs="Times New Roman"/>
                <w:sz w:val="22"/>
                <w:szCs w:val="22"/>
                <w:cs/>
              </w:rPr>
            </w:pPr>
            <w:r w:rsidRPr="003E0962">
              <w:rPr>
                <w:rFonts w:ascii="Times New Roman" w:hAnsi="Times New Roman" w:cs="Times New Roman"/>
                <w:sz w:val="22"/>
                <w:szCs w:val="22"/>
              </w:rPr>
              <w:t>Subsidiaries</w:t>
            </w:r>
          </w:p>
        </w:tc>
        <w:tc>
          <w:tcPr>
            <w:tcW w:w="1260" w:type="dxa"/>
          </w:tcPr>
          <w:p w14:paraId="2C76E57E" w14:textId="3049CFB7" w:rsidR="00631CF5" w:rsidRPr="003E0962" w:rsidRDefault="00D1080D" w:rsidP="00006F20">
            <w:pPr>
              <w:spacing w:line="240" w:lineRule="atLeast"/>
              <w:ind w:left="-79" w:right="101"/>
              <w:jc w:val="right"/>
              <w:rPr>
                <w:rFonts w:ascii="Times New Roman" w:hAnsi="Times New Roman" w:cs="Times New Roman"/>
                <w:sz w:val="22"/>
                <w:szCs w:val="22"/>
              </w:rPr>
            </w:pPr>
            <w:r w:rsidRPr="003E0962">
              <w:rPr>
                <w:rFonts w:ascii="Times New Roman" w:hAnsi="Times New Roman" w:cs="Times New Roman"/>
                <w:sz w:val="22"/>
                <w:szCs w:val="22"/>
              </w:rPr>
              <w:t>9,490</w:t>
            </w:r>
          </w:p>
        </w:tc>
        <w:tc>
          <w:tcPr>
            <w:tcW w:w="191" w:type="dxa"/>
            <w:gridSpan w:val="2"/>
          </w:tcPr>
          <w:p w14:paraId="684EE1F8" w14:textId="77777777" w:rsidR="00631CF5" w:rsidRPr="003E0962" w:rsidRDefault="00631CF5" w:rsidP="00631CF5">
            <w:pPr>
              <w:tabs>
                <w:tab w:val="decimal" w:pos="911"/>
              </w:tabs>
              <w:spacing w:line="240" w:lineRule="atLeast"/>
              <w:ind w:left="-79" w:right="101"/>
              <w:jc w:val="right"/>
              <w:rPr>
                <w:rFonts w:ascii="Times New Roman" w:hAnsi="Times New Roman" w:cs="Times New Roman"/>
                <w:sz w:val="22"/>
                <w:szCs w:val="22"/>
              </w:rPr>
            </w:pPr>
          </w:p>
        </w:tc>
        <w:tc>
          <w:tcPr>
            <w:tcW w:w="1159" w:type="dxa"/>
            <w:hideMark/>
          </w:tcPr>
          <w:p w14:paraId="353FE712" w14:textId="0BB297CA" w:rsidR="00631CF5" w:rsidRPr="003E0962" w:rsidRDefault="00631CF5" w:rsidP="00631CF5">
            <w:pPr>
              <w:tabs>
                <w:tab w:val="decimal" w:pos="720"/>
                <w:tab w:val="left" w:pos="812"/>
              </w:tabs>
              <w:spacing w:line="240" w:lineRule="atLeast"/>
              <w:ind w:left="-79" w:right="190"/>
              <w:jc w:val="right"/>
              <w:rPr>
                <w:rFonts w:ascii="Times New Roman" w:hAnsi="Times New Roman" w:cs="Times New Roman"/>
                <w:sz w:val="22"/>
                <w:szCs w:val="22"/>
              </w:rPr>
            </w:pPr>
            <w:r w:rsidRPr="003E0962">
              <w:rPr>
                <w:rFonts w:ascii="Times New Roman" w:hAnsi="Times New Roman" w:cs="Times New Roman"/>
                <w:sz w:val="22"/>
                <w:szCs w:val="22"/>
              </w:rPr>
              <w:t>11,170</w:t>
            </w:r>
          </w:p>
        </w:tc>
        <w:tc>
          <w:tcPr>
            <w:tcW w:w="185" w:type="dxa"/>
            <w:gridSpan w:val="2"/>
          </w:tcPr>
          <w:p w14:paraId="6F9080AB" w14:textId="77777777" w:rsidR="00631CF5" w:rsidRPr="003E0962" w:rsidRDefault="00631CF5" w:rsidP="00631CF5">
            <w:pPr>
              <w:tabs>
                <w:tab w:val="decimal" w:pos="911"/>
              </w:tabs>
              <w:spacing w:line="240" w:lineRule="atLeast"/>
              <w:ind w:left="-79" w:right="101"/>
              <w:jc w:val="right"/>
              <w:rPr>
                <w:rFonts w:ascii="Times New Roman" w:hAnsi="Times New Roman" w:cs="Times New Roman"/>
                <w:sz w:val="22"/>
                <w:szCs w:val="22"/>
              </w:rPr>
            </w:pPr>
          </w:p>
        </w:tc>
        <w:tc>
          <w:tcPr>
            <w:tcW w:w="1079" w:type="dxa"/>
            <w:gridSpan w:val="2"/>
          </w:tcPr>
          <w:p w14:paraId="15A505E0" w14:textId="33519C39" w:rsidR="00631CF5" w:rsidRPr="003E0962" w:rsidRDefault="00331474" w:rsidP="00631CF5">
            <w:pPr>
              <w:pStyle w:val="acctfourfigures"/>
              <w:tabs>
                <w:tab w:val="clear" w:pos="765"/>
                <w:tab w:val="decimal" w:pos="822"/>
              </w:tabs>
              <w:spacing w:line="240" w:lineRule="atLeast"/>
              <w:ind w:left="-79" w:right="105"/>
              <w:rPr>
                <w:szCs w:val="22"/>
              </w:rPr>
            </w:pPr>
            <w:r w:rsidRPr="003E0962">
              <w:rPr>
                <w:szCs w:val="22"/>
              </w:rPr>
              <w:t>14,149</w:t>
            </w:r>
          </w:p>
        </w:tc>
        <w:tc>
          <w:tcPr>
            <w:tcW w:w="203" w:type="dxa"/>
            <w:gridSpan w:val="2"/>
          </w:tcPr>
          <w:p w14:paraId="76DF2FA0" w14:textId="77777777" w:rsidR="00631CF5" w:rsidRPr="003E0962" w:rsidRDefault="00631CF5" w:rsidP="00631CF5">
            <w:pPr>
              <w:pStyle w:val="acctfourfigures"/>
              <w:tabs>
                <w:tab w:val="clear" w:pos="765"/>
                <w:tab w:val="decimal" w:pos="821"/>
              </w:tabs>
              <w:spacing w:line="240" w:lineRule="atLeast"/>
              <w:ind w:left="-79" w:right="-81"/>
              <w:rPr>
                <w:szCs w:val="22"/>
              </w:rPr>
            </w:pPr>
          </w:p>
        </w:tc>
        <w:tc>
          <w:tcPr>
            <w:tcW w:w="1053" w:type="dxa"/>
            <w:hideMark/>
          </w:tcPr>
          <w:p w14:paraId="6B32F160" w14:textId="5589ADAD" w:rsidR="00631CF5" w:rsidRPr="003E0962" w:rsidRDefault="00631CF5" w:rsidP="00631CF5">
            <w:pPr>
              <w:pStyle w:val="acctfourfigures"/>
              <w:tabs>
                <w:tab w:val="clear" w:pos="765"/>
                <w:tab w:val="decimal" w:pos="792"/>
              </w:tabs>
              <w:spacing w:line="240" w:lineRule="atLeast"/>
              <w:ind w:left="-79" w:right="-81"/>
              <w:rPr>
                <w:szCs w:val="22"/>
              </w:rPr>
            </w:pPr>
            <w:r w:rsidRPr="003E0962">
              <w:rPr>
                <w:szCs w:val="22"/>
              </w:rPr>
              <w:t>11,056</w:t>
            </w:r>
          </w:p>
        </w:tc>
      </w:tr>
      <w:tr w:rsidR="00631CF5" w:rsidRPr="003E0962" w14:paraId="025E4DC0" w14:textId="77777777" w:rsidTr="00546E03">
        <w:tblPrEx>
          <w:tblBorders>
            <w:bottom w:val="none" w:sz="0" w:space="0" w:color="auto"/>
          </w:tblBorders>
        </w:tblPrEx>
        <w:trPr>
          <w:gridAfter w:val="1"/>
          <w:wAfter w:w="11" w:type="dxa"/>
          <w:cantSplit/>
        </w:trPr>
        <w:tc>
          <w:tcPr>
            <w:tcW w:w="4860" w:type="dxa"/>
            <w:hideMark/>
          </w:tcPr>
          <w:p w14:paraId="1ADA7E6E" w14:textId="77777777" w:rsidR="00631CF5" w:rsidRPr="003E0962" w:rsidRDefault="00631CF5" w:rsidP="004951BD">
            <w:pPr>
              <w:tabs>
                <w:tab w:val="left" w:pos="180"/>
              </w:tabs>
              <w:spacing w:line="240" w:lineRule="atLeast"/>
              <w:ind w:left="154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30F643" w14:textId="175A954D" w:rsidR="00631CF5" w:rsidRPr="003E0962" w:rsidRDefault="00D1080D" w:rsidP="00631CF5">
            <w:pPr>
              <w:tabs>
                <w:tab w:val="decimal" w:pos="911"/>
              </w:tabs>
              <w:spacing w:line="240" w:lineRule="atLeast"/>
              <w:ind w:left="-79" w:right="101"/>
              <w:jc w:val="right"/>
              <w:rPr>
                <w:rFonts w:ascii="Times New Roman" w:hAnsi="Times New Roman" w:cs="Times New Roman"/>
                <w:b/>
                <w:bCs/>
                <w:sz w:val="22"/>
                <w:szCs w:val="22"/>
              </w:rPr>
            </w:pPr>
            <w:r w:rsidRPr="003E0962">
              <w:rPr>
                <w:rFonts w:ascii="Times New Roman" w:hAnsi="Times New Roman" w:cs="Times New Roman"/>
                <w:b/>
                <w:bCs/>
                <w:sz w:val="22"/>
                <w:szCs w:val="22"/>
              </w:rPr>
              <w:t>9,490</w:t>
            </w:r>
          </w:p>
        </w:tc>
        <w:tc>
          <w:tcPr>
            <w:tcW w:w="191" w:type="dxa"/>
            <w:gridSpan w:val="2"/>
          </w:tcPr>
          <w:p w14:paraId="306439F0" w14:textId="77777777" w:rsidR="00631CF5" w:rsidRPr="003E0962" w:rsidRDefault="00631CF5" w:rsidP="00631CF5">
            <w:pPr>
              <w:pStyle w:val="acctfourfigures"/>
              <w:tabs>
                <w:tab w:val="clear" w:pos="765"/>
                <w:tab w:val="decimal" w:pos="821"/>
              </w:tabs>
              <w:spacing w:line="240" w:lineRule="atLeast"/>
              <w:ind w:left="-79" w:right="-81"/>
              <w:rPr>
                <w:b/>
                <w:bCs/>
                <w:szCs w:val="22"/>
                <w:lang w:val="en-US" w:bidi="th-TH"/>
              </w:rPr>
            </w:pPr>
          </w:p>
        </w:tc>
        <w:tc>
          <w:tcPr>
            <w:tcW w:w="1159" w:type="dxa"/>
            <w:tcBorders>
              <w:top w:val="single" w:sz="4" w:space="0" w:color="auto"/>
              <w:left w:val="nil"/>
              <w:bottom w:val="double" w:sz="4" w:space="0" w:color="auto"/>
              <w:right w:val="nil"/>
            </w:tcBorders>
            <w:hideMark/>
          </w:tcPr>
          <w:p w14:paraId="100F7E9D" w14:textId="0DDA1EC0" w:rsidR="00631CF5" w:rsidRPr="003E0962" w:rsidRDefault="00631CF5" w:rsidP="00631CF5">
            <w:pPr>
              <w:tabs>
                <w:tab w:val="decimal" w:pos="722"/>
              </w:tabs>
              <w:spacing w:line="240" w:lineRule="atLeast"/>
              <w:ind w:left="-79" w:right="190"/>
              <w:jc w:val="right"/>
              <w:rPr>
                <w:rFonts w:ascii="Times New Roman" w:hAnsi="Times New Roman" w:cs="Times New Roman"/>
                <w:b/>
                <w:bCs/>
                <w:sz w:val="22"/>
                <w:szCs w:val="22"/>
              </w:rPr>
            </w:pPr>
            <w:r w:rsidRPr="003E0962">
              <w:rPr>
                <w:rFonts w:ascii="Times New Roman" w:hAnsi="Times New Roman" w:cs="Times New Roman"/>
                <w:b/>
                <w:bCs/>
                <w:sz w:val="22"/>
                <w:szCs w:val="22"/>
              </w:rPr>
              <w:t>11,170</w:t>
            </w:r>
          </w:p>
        </w:tc>
        <w:tc>
          <w:tcPr>
            <w:tcW w:w="185" w:type="dxa"/>
            <w:gridSpan w:val="2"/>
          </w:tcPr>
          <w:p w14:paraId="3D78F905" w14:textId="77777777" w:rsidR="00631CF5" w:rsidRPr="003E0962" w:rsidRDefault="00631CF5" w:rsidP="00631CF5">
            <w:pPr>
              <w:tabs>
                <w:tab w:val="decimal" w:pos="911"/>
              </w:tabs>
              <w:spacing w:line="240" w:lineRule="atLeast"/>
              <w:ind w:left="-79" w:right="101"/>
              <w:jc w:val="right"/>
              <w:rPr>
                <w:rFonts w:ascii="Times New Roman" w:hAnsi="Times New Roman" w:cs="Times New Roman"/>
                <w:sz w:val="22"/>
                <w:szCs w:val="22"/>
              </w:rPr>
            </w:pPr>
          </w:p>
        </w:tc>
        <w:tc>
          <w:tcPr>
            <w:tcW w:w="1079" w:type="dxa"/>
            <w:gridSpan w:val="2"/>
            <w:tcBorders>
              <w:top w:val="single" w:sz="4" w:space="0" w:color="auto"/>
              <w:left w:val="nil"/>
              <w:bottom w:val="double" w:sz="4" w:space="0" w:color="auto"/>
              <w:right w:val="nil"/>
            </w:tcBorders>
          </w:tcPr>
          <w:p w14:paraId="64F60031" w14:textId="5098A2E6" w:rsidR="00631CF5" w:rsidRPr="003E0962" w:rsidRDefault="00331474" w:rsidP="00631CF5">
            <w:pPr>
              <w:pStyle w:val="acctfourfigures"/>
              <w:tabs>
                <w:tab w:val="clear" w:pos="765"/>
                <w:tab w:val="decimal" w:pos="822"/>
              </w:tabs>
              <w:spacing w:line="240" w:lineRule="atLeast"/>
              <w:ind w:right="-81"/>
              <w:rPr>
                <w:b/>
                <w:bCs/>
                <w:szCs w:val="22"/>
              </w:rPr>
            </w:pPr>
            <w:r w:rsidRPr="003E0962">
              <w:rPr>
                <w:b/>
                <w:bCs/>
                <w:szCs w:val="22"/>
              </w:rPr>
              <w:t>14,149</w:t>
            </w:r>
          </w:p>
        </w:tc>
        <w:tc>
          <w:tcPr>
            <w:tcW w:w="203" w:type="dxa"/>
            <w:gridSpan w:val="2"/>
          </w:tcPr>
          <w:p w14:paraId="4C724DAA" w14:textId="77777777" w:rsidR="00631CF5" w:rsidRPr="003E0962" w:rsidRDefault="00631CF5" w:rsidP="00631CF5">
            <w:pPr>
              <w:pStyle w:val="acctfourfigures"/>
              <w:tabs>
                <w:tab w:val="clear" w:pos="765"/>
                <w:tab w:val="decimal" w:pos="821"/>
              </w:tabs>
              <w:spacing w:line="240" w:lineRule="atLeast"/>
              <w:ind w:left="-79" w:right="-81"/>
              <w:rPr>
                <w:b/>
                <w:bCs/>
                <w:szCs w:val="22"/>
              </w:rPr>
            </w:pPr>
          </w:p>
        </w:tc>
        <w:tc>
          <w:tcPr>
            <w:tcW w:w="1053" w:type="dxa"/>
            <w:tcBorders>
              <w:top w:val="single" w:sz="4" w:space="0" w:color="auto"/>
              <w:left w:val="nil"/>
              <w:bottom w:val="double" w:sz="4" w:space="0" w:color="auto"/>
              <w:right w:val="nil"/>
            </w:tcBorders>
            <w:hideMark/>
          </w:tcPr>
          <w:p w14:paraId="581A41E2" w14:textId="1BD76493" w:rsidR="00631CF5" w:rsidRPr="003E0962" w:rsidRDefault="00631CF5" w:rsidP="00631CF5">
            <w:pPr>
              <w:pStyle w:val="acctfourfigures"/>
              <w:tabs>
                <w:tab w:val="clear" w:pos="765"/>
                <w:tab w:val="decimal" w:pos="792"/>
              </w:tabs>
              <w:spacing w:line="240" w:lineRule="atLeast"/>
              <w:ind w:right="-81"/>
              <w:rPr>
                <w:b/>
                <w:bCs/>
                <w:szCs w:val="22"/>
              </w:rPr>
            </w:pPr>
            <w:r w:rsidRPr="003E0962">
              <w:rPr>
                <w:b/>
                <w:bCs/>
                <w:szCs w:val="22"/>
              </w:rPr>
              <w:t>11,056</w:t>
            </w:r>
          </w:p>
        </w:tc>
      </w:tr>
    </w:tbl>
    <w:p w14:paraId="276DB35E" w14:textId="77777777" w:rsidR="004951BD" w:rsidRPr="003E0962" w:rsidRDefault="004951BD" w:rsidP="004951BD">
      <w:pPr>
        <w:spacing w:line="240" w:lineRule="atLeast"/>
        <w:ind w:left="1710" w:right="-124"/>
        <w:jc w:val="both"/>
        <w:rPr>
          <w:rFonts w:ascii="Times New Roman" w:hAnsi="Times New Roman" w:cs="Times New Roman"/>
          <w:spacing w:val="-4"/>
          <w:sz w:val="22"/>
          <w:szCs w:val="22"/>
        </w:rPr>
      </w:pPr>
    </w:p>
    <w:p w14:paraId="11027599" w14:textId="22DD8046" w:rsidR="002861FD" w:rsidRPr="003E0962" w:rsidRDefault="002861FD" w:rsidP="004951BD">
      <w:pPr>
        <w:spacing w:line="240" w:lineRule="atLeast"/>
        <w:ind w:left="1710" w:right="-124"/>
        <w:jc w:val="both"/>
        <w:rPr>
          <w:rFonts w:ascii="Times New Roman" w:hAnsi="Times New Roman" w:cs="Times New Roman"/>
          <w:spacing w:val="-4"/>
          <w:sz w:val="22"/>
          <w:szCs w:val="22"/>
        </w:rPr>
      </w:pPr>
      <w:r w:rsidRPr="003E0962">
        <w:rPr>
          <w:rFonts w:ascii="Times New Roman" w:hAnsi="Times New Roman" w:cs="Times New Roman"/>
          <w:spacing w:val="-4"/>
          <w:sz w:val="22"/>
          <w:szCs w:val="22"/>
        </w:rPr>
        <w:t>As at 31 Dec</w:t>
      </w:r>
      <w:r w:rsidR="002A6172" w:rsidRPr="003E0962">
        <w:rPr>
          <w:rFonts w:ascii="Times New Roman" w:hAnsi="Times New Roman" w:cs="Times New Roman"/>
          <w:spacing w:val="-4"/>
          <w:sz w:val="22"/>
          <w:szCs w:val="22"/>
        </w:rPr>
        <w:t>e</w:t>
      </w:r>
      <w:r w:rsidRPr="003E0962">
        <w:rPr>
          <w:rFonts w:ascii="Times New Roman" w:hAnsi="Times New Roman" w:cs="Times New Roman"/>
          <w:spacing w:val="-4"/>
          <w:sz w:val="22"/>
          <w:szCs w:val="22"/>
        </w:rPr>
        <w:t xml:space="preserve">mber </w:t>
      </w:r>
      <w:r w:rsidR="00712D40" w:rsidRPr="003E0962">
        <w:rPr>
          <w:rFonts w:ascii="Times New Roman" w:hAnsi="Times New Roman" w:cs="Times New Roman"/>
          <w:spacing w:val="-4"/>
          <w:sz w:val="22"/>
          <w:szCs w:val="22"/>
        </w:rPr>
        <w:t>2023</w:t>
      </w:r>
      <w:r w:rsidRPr="003E0962">
        <w:rPr>
          <w:rFonts w:ascii="Times New Roman" w:hAnsi="Times New Roman" w:cs="Times New Roman"/>
          <w:spacing w:val="-4"/>
          <w:sz w:val="22"/>
          <w:szCs w:val="22"/>
        </w:rPr>
        <w:t xml:space="preserve">, the borrowings bear interest at </w:t>
      </w:r>
      <w:r w:rsidR="00331474" w:rsidRPr="003E0962">
        <w:rPr>
          <w:rFonts w:ascii="Times New Roman" w:hAnsi="Times New Roman" w:cs="Times New Roman"/>
          <w:spacing w:val="-4"/>
          <w:sz w:val="22"/>
          <w:szCs w:val="22"/>
        </w:rPr>
        <w:t>3.93</w:t>
      </w:r>
      <w:r w:rsidRPr="003E0962">
        <w:rPr>
          <w:rFonts w:ascii="Times New Roman" w:hAnsi="Times New Roman" w:cs="Times New Roman"/>
          <w:spacing w:val="-4"/>
          <w:sz w:val="22"/>
          <w:szCs w:val="22"/>
        </w:rPr>
        <w:t xml:space="preserve">% to </w:t>
      </w:r>
      <w:r w:rsidR="00331474" w:rsidRPr="003E0962">
        <w:rPr>
          <w:rFonts w:ascii="Times New Roman" w:hAnsi="Times New Roman" w:cs="Times New Roman"/>
          <w:spacing w:val="-4"/>
          <w:sz w:val="22"/>
          <w:szCs w:val="22"/>
        </w:rPr>
        <w:t>5.63</w:t>
      </w:r>
      <w:r w:rsidRPr="003E0962">
        <w:rPr>
          <w:rFonts w:ascii="Times New Roman" w:hAnsi="Times New Roman" w:cs="Times New Roman"/>
          <w:spacing w:val="-4"/>
          <w:sz w:val="22"/>
          <w:szCs w:val="22"/>
        </w:rPr>
        <w:t>% per annum</w:t>
      </w:r>
      <w:r w:rsidRPr="003E0962">
        <w:rPr>
          <w:rFonts w:ascii="Times New Roman" w:hAnsi="Times New Roman" w:cs="Times New Roman"/>
          <w:spacing w:val="-4"/>
          <w:sz w:val="22"/>
          <w:szCs w:val="22"/>
        </w:rPr>
        <w:br/>
      </w:r>
      <w:r w:rsidRPr="003E0962">
        <w:rPr>
          <w:rFonts w:ascii="Times New Roman" w:hAnsi="Times New Roman" w:cs="Times New Roman"/>
          <w:i/>
          <w:iCs/>
          <w:spacing w:val="-4"/>
          <w:sz w:val="22"/>
          <w:szCs w:val="22"/>
        </w:rPr>
        <w:t>(</w:t>
      </w:r>
      <w:r w:rsidR="00712D40" w:rsidRPr="003E0962">
        <w:rPr>
          <w:rFonts w:ascii="Times New Roman" w:hAnsi="Times New Roman" w:cs="Times New Roman"/>
          <w:i/>
          <w:iCs/>
          <w:spacing w:val="-4"/>
          <w:sz w:val="22"/>
          <w:szCs w:val="22"/>
        </w:rPr>
        <w:t>2022</w:t>
      </w:r>
      <w:r w:rsidRPr="003E0962">
        <w:rPr>
          <w:rFonts w:ascii="Times New Roman" w:hAnsi="Times New Roman" w:cs="Times New Roman"/>
          <w:i/>
          <w:iCs/>
          <w:spacing w:val="-4"/>
          <w:sz w:val="22"/>
          <w:szCs w:val="22"/>
        </w:rPr>
        <w:t>:</w:t>
      </w:r>
      <w:r w:rsidR="002A6172" w:rsidRPr="003E0962">
        <w:rPr>
          <w:rFonts w:ascii="Times New Roman" w:hAnsi="Times New Roman" w:cs="Times New Roman"/>
          <w:i/>
          <w:iCs/>
          <w:spacing w:val="-4"/>
          <w:sz w:val="22"/>
          <w:szCs w:val="22"/>
        </w:rPr>
        <w:t xml:space="preserve"> </w:t>
      </w:r>
      <w:r w:rsidR="00631CF5" w:rsidRPr="003E0962">
        <w:rPr>
          <w:rFonts w:ascii="Times New Roman" w:hAnsi="Times New Roman" w:cs="Times New Roman"/>
          <w:i/>
          <w:iCs/>
          <w:spacing w:val="-4"/>
          <w:sz w:val="22"/>
          <w:szCs w:val="22"/>
        </w:rPr>
        <w:t>3.75% to 4.88%</w:t>
      </w:r>
      <w:r w:rsidRPr="003E0962">
        <w:rPr>
          <w:rFonts w:ascii="Times New Roman" w:hAnsi="Times New Roman" w:cs="Times New Roman"/>
          <w:i/>
          <w:iCs/>
          <w:spacing w:val="-4"/>
          <w:sz w:val="22"/>
          <w:szCs w:val="22"/>
        </w:rPr>
        <w:t xml:space="preserve"> per annum)</w:t>
      </w:r>
      <w:r w:rsidRPr="003E0962">
        <w:rPr>
          <w:rFonts w:ascii="Times New Roman" w:hAnsi="Times New Roman" w:cs="Times New Roman"/>
          <w:spacing w:val="-4"/>
          <w:sz w:val="22"/>
          <w:szCs w:val="22"/>
        </w:rPr>
        <w:t>. The Group and the Company compute the average balance from the outstanding balances of the borrowings at the end of each month excluding accrued interest expense.</w:t>
      </w:r>
    </w:p>
    <w:p w14:paraId="26662FD9" w14:textId="77777777" w:rsidR="002861FD" w:rsidRPr="003E0962" w:rsidRDefault="002861FD" w:rsidP="004951BD">
      <w:pPr>
        <w:spacing w:line="240" w:lineRule="atLeast"/>
        <w:ind w:left="1710"/>
        <w:jc w:val="both"/>
        <w:rPr>
          <w:rFonts w:ascii="Times New Roman" w:hAnsi="Times New Roman" w:cs="Times New Roman"/>
          <w:sz w:val="22"/>
          <w:szCs w:val="22"/>
        </w:rPr>
      </w:pPr>
    </w:p>
    <w:p w14:paraId="39465353" w14:textId="7419396D" w:rsidR="002861FD" w:rsidRPr="003E0962" w:rsidRDefault="00612672" w:rsidP="00F26A7E">
      <w:pPr>
        <w:pStyle w:val="BodyText"/>
        <w:ind w:left="1710" w:hanging="630"/>
        <w:jc w:val="thaiDistribute"/>
        <w:rPr>
          <w:rFonts w:ascii="Times New Roman" w:hAnsi="Times New Roman" w:cs="Cordia New"/>
          <w:b/>
          <w:bCs/>
          <w:i/>
          <w:iCs/>
          <w:sz w:val="22"/>
          <w:szCs w:val="22"/>
        </w:rPr>
      </w:pPr>
      <w:r w:rsidRPr="003E0962">
        <w:rPr>
          <w:rFonts w:ascii="Times New Roman" w:hAnsi="Times New Roman" w:cs="Cordia New"/>
          <w:b/>
          <w:bCs/>
          <w:i/>
          <w:iCs/>
          <w:sz w:val="22"/>
          <w:szCs w:val="22"/>
        </w:rPr>
        <w:t>4</w:t>
      </w:r>
      <w:r w:rsidR="002861FD" w:rsidRPr="003E0962">
        <w:rPr>
          <w:rFonts w:ascii="Times New Roman" w:hAnsi="Times New Roman" w:cs="Cordia New"/>
          <w:b/>
          <w:bCs/>
          <w:i/>
          <w:iCs/>
          <w:sz w:val="22"/>
          <w:szCs w:val="22"/>
        </w:rPr>
        <w:t>.2.</w:t>
      </w:r>
      <w:r w:rsidR="00A36514" w:rsidRPr="003E0962">
        <w:rPr>
          <w:rFonts w:ascii="Times New Roman" w:hAnsi="Times New Roman" w:cs="Cordia New"/>
          <w:b/>
          <w:bCs/>
          <w:i/>
          <w:iCs/>
          <w:sz w:val="22"/>
          <w:szCs w:val="22"/>
        </w:rPr>
        <w:t>9</w:t>
      </w:r>
      <w:r w:rsidR="002861FD" w:rsidRPr="003E0962">
        <w:rPr>
          <w:rFonts w:ascii="Times New Roman" w:hAnsi="Times New Roman" w:cs="Cordia New"/>
          <w:b/>
          <w:bCs/>
          <w:i/>
          <w:iCs/>
          <w:sz w:val="22"/>
          <w:szCs w:val="22"/>
        </w:rPr>
        <w:tab/>
        <w:t>Lease liabilities</w:t>
      </w:r>
    </w:p>
    <w:p w14:paraId="59F77988" w14:textId="77777777" w:rsidR="002861FD" w:rsidRPr="003E0962" w:rsidRDefault="002861FD" w:rsidP="002861FD">
      <w:pPr>
        <w:spacing w:line="240" w:lineRule="atLeast"/>
        <w:ind w:left="1620"/>
        <w:jc w:val="thaiDistribute"/>
        <w:rPr>
          <w:rFonts w:ascii="Times New Roman" w:hAnsi="Times New Roman" w:cs="Cordia New"/>
          <w:sz w:val="22"/>
          <w:szCs w:val="22"/>
        </w:rPr>
      </w:pPr>
    </w:p>
    <w:tbl>
      <w:tblPr>
        <w:tblW w:w="10004" w:type="dxa"/>
        <w:tblInd w:w="79" w:type="dxa"/>
        <w:tblBorders>
          <w:bottom w:val="single" w:sz="4" w:space="0" w:color="auto"/>
        </w:tblBorders>
        <w:tblLayout w:type="fixed"/>
        <w:tblCellMar>
          <w:left w:w="79" w:type="dxa"/>
          <w:right w:w="79" w:type="dxa"/>
        </w:tblCellMar>
        <w:tblLook w:val="04A0" w:firstRow="1" w:lastRow="0" w:firstColumn="1" w:lastColumn="0" w:noHBand="0" w:noVBand="1"/>
      </w:tblPr>
      <w:tblGrid>
        <w:gridCol w:w="4871"/>
        <w:gridCol w:w="1260"/>
        <w:gridCol w:w="183"/>
        <w:gridCol w:w="1160"/>
        <w:gridCol w:w="7"/>
        <w:gridCol w:w="173"/>
        <w:gridCol w:w="7"/>
        <w:gridCol w:w="1080"/>
        <w:gridCol w:w="183"/>
        <w:gridCol w:w="1080"/>
      </w:tblGrid>
      <w:tr w:rsidR="003E0962" w:rsidRPr="003E0962" w14:paraId="699E97AD" w14:textId="77777777" w:rsidTr="00631CF5">
        <w:trPr>
          <w:cantSplit/>
          <w:trHeight w:hRule="exact" w:val="231"/>
        </w:trPr>
        <w:tc>
          <w:tcPr>
            <w:tcW w:w="4871" w:type="dxa"/>
            <w:tcBorders>
              <w:top w:val="nil"/>
              <w:left w:val="nil"/>
              <w:bottom w:val="nil"/>
              <w:right w:val="nil"/>
            </w:tcBorders>
          </w:tcPr>
          <w:p w14:paraId="05FE4335" w14:textId="77777777" w:rsidR="002861FD" w:rsidRPr="003E0962" w:rsidRDefault="002861FD">
            <w:pPr>
              <w:pStyle w:val="acctfourfigures"/>
              <w:spacing w:line="240" w:lineRule="atLeast"/>
              <w:rPr>
                <w:szCs w:val="22"/>
              </w:rPr>
            </w:pPr>
          </w:p>
        </w:tc>
        <w:tc>
          <w:tcPr>
            <w:tcW w:w="5133" w:type="dxa"/>
            <w:gridSpan w:val="9"/>
            <w:tcBorders>
              <w:top w:val="nil"/>
              <w:left w:val="nil"/>
              <w:bottom w:val="nil"/>
              <w:right w:val="nil"/>
            </w:tcBorders>
            <w:hideMark/>
          </w:tcPr>
          <w:p w14:paraId="0664F1D8" w14:textId="77777777" w:rsidR="002861FD" w:rsidRPr="003E0962" w:rsidRDefault="002861FD">
            <w:pPr>
              <w:pStyle w:val="acctmergecolhdg"/>
              <w:spacing w:line="240" w:lineRule="atLeast"/>
              <w:ind w:left="-61" w:right="74"/>
              <w:jc w:val="right"/>
              <w:rPr>
                <w:b w:val="0"/>
                <w:bCs/>
                <w:i/>
                <w:iCs/>
                <w:szCs w:val="22"/>
              </w:rPr>
            </w:pPr>
            <w:r w:rsidRPr="003E0962">
              <w:rPr>
                <w:b w:val="0"/>
                <w:bCs/>
                <w:i/>
                <w:iCs/>
                <w:szCs w:val="22"/>
              </w:rPr>
              <w:t>(Unit: Million Baht)</w:t>
            </w:r>
          </w:p>
        </w:tc>
      </w:tr>
      <w:tr w:rsidR="003E0962" w:rsidRPr="003E0962" w14:paraId="2DAB7945" w14:textId="77777777" w:rsidTr="00631CF5">
        <w:trPr>
          <w:cantSplit/>
          <w:trHeight w:hRule="exact" w:val="271"/>
        </w:trPr>
        <w:tc>
          <w:tcPr>
            <w:tcW w:w="4871" w:type="dxa"/>
            <w:tcBorders>
              <w:top w:val="nil"/>
              <w:left w:val="nil"/>
              <w:bottom w:val="nil"/>
              <w:right w:val="nil"/>
            </w:tcBorders>
          </w:tcPr>
          <w:p w14:paraId="042DA822" w14:textId="77777777" w:rsidR="002861FD" w:rsidRPr="003E0962" w:rsidRDefault="002861FD">
            <w:pPr>
              <w:pStyle w:val="acctfourfigures"/>
              <w:spacing w:line="240" w:lineRule="atLeast"/>
              <w:rPr>
                <w:szCs w:val="22"/>
              </w:rPr>
            </w:pPr>
          </w:p>
        </w:tc>
        <w:tc>
          <w:tcPr>
            <w:tcW w:w="2603" w:type="dxa"/>
            <w:gridSpan w:val="3"/>
            <w:tcBorders>
              <w:top w:val="nil"/>
              <w:left w:val="nil"/>
              <w:bottom w:val="nil"/>
              <w:right w:val="nil"/>
            </w:tcBorders>
            <w:vAlign w:val="center"/>
            <w:hideMark/>
          </w:tcPr>
          <w:p w14:paraId="6697E37C" w14:textId="77777777" w:rsidR="002861FD" w:rsidRPr="003E0962" w:rsidRDefault="002861FD">
            <w:pPr>
              <w:spacing w:line="240" w:lineRule="atLeast"/>
              <w:ind w:left="-108" w:right="-84"/>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180" w:type="dxa"/>
            <w:gridSpan w:val="2"/>
            <w:tcBorders>
              <w:top w:val="nil"/>
              <w:left w:val="nil"/>
              <w:bottom w:val="nil"/>
              <w:right w:val="nil"/>
            </w:tcBorders>
          </w:tcPr>
          <w:p w14:paraId="6BFF02A8" w14:textId="77777777" w:rsidR="002861FD" w:rsidRPr="003E0962" w:rsidRDefault="002861FD">
            <w:pPr>
              <w:pStyle w:val="acctfourfigures"/>
              <w:spacing w:line="240" w:lineRule="atLeast"/>
              <w:ind w:left="-61" w:right="-52"/>
              <w:rPr>
                <w:szCs w:val="22"/>
              </w:rPr>
            </w:pPr>
          </w:p>
        </w:tc>
        <w:tc>
          <w:tcPr>
            <w:tcW w:w="2350" w:type="dxa"/>
            <w:gridSpan w:val="4"/>
            <w:tcBorders>
              <w:top w:val="nil"/>
              <w:left w:val="nil"/>
              <w:bottom w:val="nil"/>
              <w:right w:val="nil"/>
            </w:tcBorders>
            <w:vAlign w:val="center"/>
            <w:hideMark/>
          </w:tcPr>
          <w:p w14:paraId="3115D57A" w14:textId="77777777" w:rsidR="002861FD" w:rsidRPr="003E0962" w:rsidRDefault="002861FD">
            <w:pPr>
              <w:spacing w:line="240" w:lineRule="atLeast"/>
              <w:ind w:left="-108" w:right="-84"/>
              <w:jc w:val="center"/>
              <w:rPr>
                <w:rFonts w:ascii="Times New Roman" w:hAnsi="Times New Roman" w:cs="Times New Roman"/>
                <w:b/>
                <w:bCs/>
                <w:sz w:val="22"/>
                <w:szCs w:val="22"/>
              </w:rPr>
            </w:pPr>
            <w:r w:rsidRPr="003E0962">
              <w:rPr>
                <w:rFonts w:ascii="Times New Roman" w:hAnsi="Times New Roman" w:cs="Times New Roman"/>
                <w:b/>
                <w:bCs/>
                <w:sz w:val="22"/>
                <w:szCs w:val="22"/>
              </w:rPr>
              <w:t>Separate</w:t>
            </w:r>
          </w:p>
        </w:tc>
      </w:tr>
      <w:tr w:rsidR="003E0962" w:rsidRPr="003E0962" w14:paraId="5399FE50" w14:textId="77777777" w:rsidTr="00631CF5">
        <w:trPr>
          <w:cantSplit/>
          <w:trHeight w:hRule="exact" w:val="271"/>
        </w:trPr>
        <w:tc>
          <w:tcPr>
            <w:tcW w:w="4871" w:type="dxa"/>
            <w:tcBorders>
              <w:top w:val="nil"/>
              <w:left w:val="nil"/>
              <w:bottom w:val="nil"/>
              <w:right w:val="nil"/>
            </w:tcBorders>
          </w:tcPr>
          <w:p w14:paraId="26581EA4" w14:textId="77777777" w:rsidR="002861FD" w:rsidRPr="003E0962" w:rsidRDefault="002861FD">
            <w:pPr>
              <w:pStyle w:val="acctfourfigures"/>
              <w:spacing w:line="240" w:lineRule="atLeast"/>
              <w:rPr>
                <w:szCs w:val="22"/>
              </w:rPr>
            </w:pPr>
          </w:p>
        </w:tc>
        <w:tc>
          <w:tcPr>
            <w:tcW w:w="2603" w:type="dxa"/>
            <w:gridSpan w:val="3"/>
            <w:tcBorders>
              <w:top w:val="nil"/>
              <w:left w:val="nil"/>
              <w:bottom w:val="single" w:sz="4" w:space="0" w:color="auto"/>
              <w:right w:val="nil"/>
            </w:tcBorders>
            <w:vAlign w:val="center"/>
            <w:hideMark/>
          </w:tcPr>
          <w:p w14:paraId="1D9C3380" w14:textId="77777777" w:rsidR="002861FD" w:rsidRPr="003E0962" w:rsidRDefault="002861FD">
            <w:pPr>
              <w:spacing w:line="240" w:lineRule="atLeast"/>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180" w:type="dxa"/>
            <w:gridSpan w:val="2"/>
            <w:tcBorders>
              <w:top w:val="nil"/>
              <w:left w:val="nil"/>
              <w:bottom w:val="nil"/>
              <w:right w:val="nil"/>
            </w:tcBorders>
          </w:tcPr>
          <w:p w14:paraId="0C7078A4" w14:textId="77777777" w:rsidR="002861FD" w:rsidRPr="003E0962" w:rsidRDefault="002861FD">
            <w:pPr>
              <w:pStyle w:val="acctfourfigures"/>
              <w:spacing w:line="240" w:lineRule="atLeast"/>
              <w:ind w:left="-61" w:right="-52"/>
              <w:rPr>
                <w:szCs w:val="22"/>
              </w:rPr>
            </w:pPr>
          </w:p>
        </w:tc>
        <w:tc>
          <w:tcPr>
            <w:tcW w:w="2350" w:type="dxa"/>
            <w:gridSpan w:val="4"/>
            <w:tcBorders>
              <w:top w:val="nil"/>
              <w:left w:val="nil"/>
              <w:bottom w:val="single" w:sz="4" w:space="0" w:color="auto"/>
              <w:right w:val="nil"/>
            </w:tcBorders>
            <w:vAlign w:val="center"/>
            <w:hideMark/>
          </w:tcPr>
          <w:p w14:paraId="51D0D576" w14:textId="77777777" w:rsidR="002861FD" w:rsidRPr="003E0962" w:rsidRDefault="002861FD">
            <w:pPr>
              <w:spacing w:line="240" w:lineRule="atLeast"/>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r>
      <w:tr w:rsidR="003E0962" w:rsidRPr="003E0962" w14:paraId="56AB741A" w14:textId="77777777" w:rsidTr="00546E03">
        <w:trPr>
          <w:cantSplit/>
          <w:trHeight w:hRule="exact" w:val="271"/>
        </w:trPr>
        <w:tc>
          <w:tcPr>
            <w:tcW w:w="4871" w:type="dxa"/>
            <w:tcBorders>
              <w:top w:val="nil"/>
              <w:left w:val="nil"/>
              <w:bottom w:val="nil"/>
              <w:right w:val="nil"/>
            </w:tcBorders>
          </w:tcPr>
          <w:p w14:paraId="55BE12DC" w14:textId="77777777" w:rsidR="002861FD" w:rsidRPr="003E0962"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77E66CEB" w14:textId="1C8E7F35" w:rsidR="002861FD" w:rsidRPr="003E0962" w:rsidRDefault="00712D40">
            <w:pPr>
              <w:pStyle w:val="acctfourfigures"/>
              <w:tabs>
                <w:tab w:val="left" w:pos="290"/>
              </w:tabs>
              <w:spacing w:line="240" w:lineRule="atLeast"/>
              <w:ind w:left="-61" w:right="-79"/>
              <w:jc w:val="center"/>
              <w:rPr>
                <w:szCs w:val="22"/>
                <w:lang w:bidi="th-TH"/>
              </w:rPr>
            </w:pPr>
            <w:r w:rsidRPr="003E0962">
              <w:rPr>
                <w:szCs w:val="22"/>
                <w:lang w:bidi="th-TH"/>
              </w:rPr>
              <w:t>2023</w:t>
            </w:r>
          </w:p>
        </w:tc>
        <w:tc>
          <w:tcPr>
            <w:tcW w:w="183" w:type="dxa"/>
            <w:tcBorders>
              <w:top w:val="single" w:sz="4" w:space="0" w:color="auto"/>
              <w:left w:val="nil"/>
              <w:bottom w:val="nil"/>
              <w:right w:val="nil"/>
            </w:tcBorders>
          </w:tcPr>
          <w:p w14:paraId="5DED5BE5" w14:textId="77777777" w:rsidR="002861FD" w:rsidRPr="003E0962" w:rsidRDefault="002861FD">
            <w:pPr>
              <w:pStyle w:val="acctfourfigures"/>
              <w:spacing w:line="240" w:lineRule="atLeast"/>
              <w:ind w:left="-61"/>
              <w:rPr>
                <w:szCs w:val="22"/>
                <w:cs/>
              </w:rPr>
            </w:pPr>
          </w:p>
        </w:tc>
        <w:tc>
          <w:tcPr>
            <w:tcW w:w="1167" w:type="dxa"/>
            <w:gridSpan w:val="2"/>
            <w:tcBorders>
              <w:top w:val="single" w:sz="4" w:space="0" w:color="auto"/>
              <w:left w:val="nil"/>
              <w:bottom w:val="single" w:sz="4" w:space="0" w:color="auto"/>
              <w:right w:val="nil"/>
            </w:tcBorders>
          </w:tcPr>
          <w:p w14:paraId="75EB4903" w14:textId="36086168"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gridSpan w:val="2"/>
            <w:tcBorders>
              <w:top w:val="nil"/>
              <w:left w:val="nil"/>
              <w:bottom w:val="nil"/>
              <w:right w:val="nil"/>
            </w:tcBorders>
          </w:tcPr>
          <w:p w14:paraId="5E5CFCB6"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3057BF70" w14:textId="6403D2D3"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3" w:type="dxa"/>
            <w:tcBorders>
              <w:top w:val="single" w:sz="4" w:space="0" w:color="auto"/>
              <w:left w:val="nil"/>
              <w:bottom w:val="nil"/>
              <w:right w:val="nil"/>
            </w:tcBorders>
          </w:tcPr>
          <w:p w14:paraId="3158060D"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18ECFCD0" w14:textId="25FC3A4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31BE0204" w14:textId="77777777" w:rsidTr="00546E03">
        <w:trPr>
          <w:cantSplit/>
          <w:trHeight w:hRule="exact" w:val="158"/>
        </w:trPr>
        <w:tc>
          <w:tcPr>
            <w:tcW w:w="4871" w:type="dxa"/>
            <w:tcBorders>
              <w:top w:val="nil"/>
              <w:left w:val="nil"/>
              <w:bottom w:val="nil"/>
              <w:right w:val="nil"/>
            </w:tcBorders>
          </w:tcPr>
          <w:p w14:paraId="0A9200A9" w14:textId="77777777" w:rsidR="002861FD" w:rsidRPr="003E0962" w:rsidRDefault="002861FD">
            <w:pPr>
              <w:tabs>
                <w:tab w:val="left" w:pos="360"/>
              </w:tabs>
              <w:spacing w:line="240" w:lineRule="atLeast"/>
              <w:ind w:left="1163"/>
              <w:rPr>
                <w:rFonts w:ascii="Times New Roman" w:hAnsi="Times New Roman" w:cs="Times New Roman"/>
                <w:b/>
                <w:bCs/>
                <w:sz w:val="22"/>
                <w:szCs w:val="22"/>
                <w:cs/>
              </w:rPr>
            </w:pPr>
          </w:p>
        </w:tc>
        <w:tc>
          <w:tcPr>
            <w:tcW w:w="1260" w:type="dxa"/>
            <w:tcBorders>
              <w:top w:val="nil"/>
              <w:left w:val="nil"/>
              <w:bottom w:val="nil"/>
              <w:right w:val="nil"/>
            </w:tcBorders>
          </w:tcPr>
          <w:p w14:paraId="1E30067F" w14:textId="77777777" w:rsidR="002861FD" w:rsidRPr="003E0962" w:rsidRDefault="002861FD">
            <w:pPr>
              <w:pStyle w:val="acctfourfigures"/>
              <w:tabs>
                <w:tab w:val="clear" w:pos="765"/>
                <w:tab w:val="decimal" w:pos="821"/>
              </w:tabs>
              <w:spacing w:line="240" w:lineRule="atLeast"/>
              <w:ind w:left="-79"/>
              <w:jc w:val="both"/>
              <w:rPr>
                <w:szCs w:val="22"/>
              </w:rPr>
            </w:pPr>
          </w:p>
        </w:tc>
        <w:tc>
          <w:tcPr>
            <w:tcW w:w="183" w:type="dxa"/>
            <w:tcBorders>
              <w:top w:val="nil"/>
              <w:left w:val="nil"/>
              <w:bottom w:val="nil"/>
              <w:right w:val="nil"/>
            </w:tcBorders>
          </w:tcPr>
          <w:p w14:paraId="33760B55" w14:textId="77777777" w:rsidR="002861FD" w:rsidRPr="003E0962" w:rsidRDefault="002861FD">
            <w:pPr>
              <w:tabs>
                <w:tab w:val="decimal" w:pos="821"/>
              </w:tabs>
              <w:spacing w:line="240" w:lineRule="atLeast"/>
              <w:ind w:left="-79"/>
              <w:jc w:val="both"/>
              <w:rPr>
                <w:rFonts w:ascii="Times New Roman" w:hAnsi="Times New Roman" w:cs="Times New Roman"/>
                <w:sz w:val="22"/>
                <w:szCs w:val="22"/>
              </w:rPr>
            </w:pPr>
          </w:p>
        </w:tc>
        <w:tc>
          <w:tcPr>
            <w:tcW w:w="1167" w:type="dxa"/>
            <w:gridSpan w:val="2"/>
            <w:tcBorders>
              <w:top w:val="nil"/>
              <w:left w:val="nil"/>
              <w:bottom w:val="nil"/>
              <w:right w:val="nil"/>
            </w:tcBorders>
          </w:tcPr>
          <w:p w14:paraId="529D8382" w14:textId="77777777" w:rsidR="002861FD" w:rsidRPr="003E0962" w:rsidRDefault="002861FD">
            <w:pPr>
              <w:pStyle w:val="acctfourfigures"/>
              <w:tabs>
                <w:tab w:val="clear" w:pos="765"/>
                <w:tab w:val="decimal" w:pos="821"/>
              </w:tabs>
              <w:spacing w:line="240" w:lineRule="atLeast"/>
              <w:ind w:left="-79"/>
              <w:jc w:val="both"/>
              <w:rPr>
                <w:szCs w:val="22"/>
              </w:rPr>
            </w:pPr>
          </w:p>
        </w:tc>
        <w:tc>
          <w:tcPr>
            <w:tcW w:w="180" w:type="dxa"/>
            <w:gridSpan w:val="2"/>
            <w:tcBorders>
              <w:top w:val="nil"/>
              <w:left w:val="nil"/>
              <w:bottom w:val="nil"/>
              <w:right w:val="nil"/>
            </w:tcBorders>
          </w:tcPr>
          <w:p w14:paraId="7FCB04F0" w14:textId="77777777" w:rsidR="002861FD" w:rsidRPr="003E0962"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2A896EEA" w14:textId="77777777" w:rsidR="002861FD" w:rsidRPr="003E0962" w:rsidRDefault="002861FD">
            <w:pPr>
              <w:tabs>
                <w:tab w:val="decimal" w:pos="913"/>
              </w:tabs>
              <w:spacing w:line="240" w:lineRule="atLeast"/>
              <w:ind w:left="-79" w:right="-169"/>
              <w:jc w:val="both"/>
              <w:rPr>
                <w:rFonts w:ascii="Times New Roman" w:hAnsi="Times New Roman" w:cs="Times New Roman"/>
                <w:sz w:val="22"/>
                <w:szCs w:val="22"/>
              </w:rPr>
            </w:pPr>
          </w:p>
        </w:tc>
        <w:tc>
          <w:tcPr>
            <w:tcW w:w="183" w:type="dxa"/>
            <w:tcBorders>
              <w:top w:val="nil"/>
              <w:left w:val="nil"/>
              <w:bottom w:val="nil"/>
              <w:right w:val="nil"/>
            </w:tcBorders>
          </w:tcPr>
          <w:p w14:paraId="7570C712" w14:textId="77777777" w:rsidR="002861FD" w:rsidRPr="003E0962"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0291E2FF" w14:textId="77777777" w:rsidR="002861FD" w:rsidRPr="003E0962" w:rsidRDefault="002861FD">
            <w:pPr>
              <w:tabs>
                <w:tab w:val="decimal" w:pos="821"/>
              </w:tabs>
              <w:spacing w:line="240" w:lineRule="atLeast"/>
              <w:ind w:left="-79"/>
              <w:jc w:val="both"/>
              <w:rPr>
                <w:rFonts w:ascii="Times New Roman" w:hAnsi="Times New Roman" w:cs="Times New Roman"/>
                <w:sz w:val="22"/>
                <w:szCs w:val="22"/>
              </w:rPr>
            </w:pPr>
          </w:p>
        </w:tc>
      </w:tr>
      <w:tr w:rsidR="003E0962" w:rsidRPr="003E0962" w14:paraId="1D64E11F" w14:textId="77777777" w:rsidTr="00546E03">
        <w:trPr>
          <w:cantSplit/>
          <w:trHeight w:hRule="exact" w:val="271"/>
        </w:trPr>
        <w:tc>
          <w:tcPr>
            <w:tcW w:w="4871" w:type="dxa"/>
            <w:tcBorders>
              <w:top w:val="nil"/>
              <w:left w:val="nil"/>
              <w:bottom w:val="nil"/>
              <w:right w:val="nil"/>
            </w:tcBorders>
            <w:hideMark/>
          </w:tcPr>
          <w:p w14:paraId="616021D4" w14:textId="77777777" w:rsidR="00631CF5" w:rsidRPr="003E0962" w:rsidRDefault="00631CF5" w:rsidP="00F26A7E">
            <w:pPr>
              <w:tabs>
                <w:tab w:val="left" w:pos="285"/>
              </w:tabs>
              <w:spacing w:line="240" w:lineRule="atLeast"/>
              <w:ind w:left="1550"/>
              <w:rPr>
                <w:rFonts w:ascii="Times New Roman" w:hAnsi="Times New Roman"/>
                <w:sz w:val="22"/>
              </w:rPr>
            </w:pPr>
            <w:r w:rsidRPr="003E0962">
              <w:rPr>
                <w:rFonts w:ascii="Times New Roman" w:hAnsi="Times New Roman" w:cs="Times New Roman"/>
                <w:sz w:val="22"/>
                <w:szCs w:val="22"/>
              </w:rPr>
              <w:t>Subsidiar</w:t>
            </w:r>
            <w:r w:rsidRPr="003E0962">
              <w:rPr>
                <w:rFonts w:ascii="Times New Roman" w:hAnsi="Times New Roman"/>
                <w:sz w:val="22"/>
              </w:rPr>
              <w:t>y</w:t>
            </w:r>
          </w:p>
        </w:tc>
        <w:tc>
          <w:tcPr>
            <w:tcW w:w="1260" w:type="dxa"/>
            <w:tcBorders>
              <w:top w:val="nil"/>
              <w:left w:val="nil"/>
              <w:bottom w:val="nil"/>
              <w:right w:val="nil"/>
            </w:tcBorders>
          </w:tcPr>
          <w:p w14:paraId="3FFEB2B5" w14:textId="3E4AAEE7" w:rsidR="00631CF5" w:rsidRPr="003E0962" w:rsidRDefault="003078EC" w:rsidP="003078EC">
            <w:pPr>
              <w:pStyle w:val="acctfourfigures"/>
              <w:tabs>
                <w:tab w:val="clear" w:pos="765"/>
                <w:tab w:val="decimal" w:pos="907"/>
              </w:tabs>
              <w:spacing w:line="240" w:lineRule="atLeast"/>
              <w:ind w:left="-79" w:right="-153"/>
              <w:rPr>
                <w:szCs w:val="22"/>
              </w:rPr>
            </w:pPr>
            <w:r w:rsidRPr="003E0962">
              <w:rPr>
                <w:szCs w:val="22"/>
              </w:rPr>
              <w:t>-</w:t>
            </w:r>
          </w:p>
        </w:tc>
        <w:tc>
          <w:tcPr>
            <w:tcW w:w="183" w:type="dxa"/>
            <w:tcBorders>
              <w:top w:val="nil"/>
              <w:left w:val="nil"/>
              <w:bottom w:val="nil"/>
              <w:right w:val="nil"/>
            </w:tcBorders>
          </w:tcPr>
          <w:p w14:paraId="291AAACA"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7F16C379" w14:textId="5ACB0960" w:rsidR="00631CF5" w:rsidRPr="003E0962" w:rsidRDefault="00631CF5" w:rsidP="00631CF5">
            <w:pPr>
              <w:pStyle w:val="acctfourfigures"/>
              <w:tabs>
                <w:tab w:val="clear" w:pos="765"/>
                <w:tab w:val="decimal" w:pos="824"/>
              </w:tabs>
              <w:spacing w:line="240" w:lineRule="atLeast"/>
              <w:ind w:left="-79" w:right="-153"/>
              <w:rPr>
                <w:rFonts w:cs="Cordia New"/>
                <w:szCs w:val="28"/>
                <w:lang w:bidi="th-TH"/>
              </w:rPr>
            </w:pPr>
            <w:r w:rsidRPr="003E0962">
              <w:rPr>
                <w:szCs w:val="22"/>
              </w:rPr>
              <w:t>-</w:t>
            </w:r>
          </w:p>
        </w:tc>
        <w:tc>
          <w:tcPr>
            <w:tcW w:w="180" w:type="dxa"/>
            <w:gridSpan w:val="2"/>
            <w:tcBorders>
              <w:top w:val="nil"/>
              <w:left w:val="nil"/>
              <w:bottom w:val="nil"/>
              <w:right w:val="nil"/>
            </w:tcBorders>
          </w:tcPr>
          <w:p w14:paraId="2755ECB9"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cs/>
              </w:rPr>
            </w:pPr>
          </w:p>
        </w:tc>
        <w:tc>
          <w:tcPr>
            <w:tcW w:w="1080" w:type="dxa"/>
            <w:tcBorders>
              <w:top w:val="nil"/>
              <w:left w:val="nil"/>
              <w:bottom w:val="nil"/>
              <w:right w:val="nil"/>
            </w:tcBorders>
          </w:tcPr>
          <w:p w14:paraId="2667411C" w14:textId="395FD627" w:rsidR="00631CF5" w:rsidRPr="003E0962" w:rsidRDefault="00D1080D" w:rsidP="00631CF5">
            <w:pPr>
              <w:pStyle w:val="acctfourfigures"/>
              <w:tabs>
                <w:tab w:val="clear" w:pos="765"/>
                <w:tab w:val="decimal" w:pos="822"/>
              </w:tabs>
              <w:spacing w:line="240" w:lineRule="atLeast"/>
              <w:ind w:left="-79" w:right="15"/>
              <w:rPr>
                <w:szCs w:val="22"/>
                <w:lang w:val="en-US"/>
              </w:rPr>
            </w:pPr>
            <w:r w:rsidRPr="003E0962">
              <w:rPr>
                <w:szCs w:val="22"/>
                <w:lang w:val="en-US"/>
              </w:rPr>
              <w:t>41</w:t>
            </w:r>
          </w:p>
        </w:tc>
        <w:tc>
          <w:tcPr>
            <w:tcW w:w="183" w:type="dxa"/>
            <w:tcBorders>
              <w:top w:val="nil"/>
              <w:left w:val="nil"/>
              <w:bottom w:val="nil"/>
              <w:right w:val="nil"/>
            </w:tcBorders>
          </w:tcPr>
          <w:p w14:paraId="6239A916" w14:textId="77777777" w:rsidR="00631CF5" w:rsidRPr="003E0962" w:rsidRDefault="00631CF5" w:rsidP="00631CF5">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591889A2" w14:textId="4EA72230" w:rsidR="00631CF5" w:rsidRPr="003E0962" w:rsidRDefault="00631CF5" w:rsidP="00631CF5">
            <w:pPr>
              <w:pStyle w:val="acctfourfigures"/>
              <w:tabs>
                <w:tab w:val="clear" w:pos="765"/>
                <w:tab w:val="decimal" w:pos="817"/>
              </w:tabs>
              <w:spacing w:line="240" w:lineRule="atLeast"/>
              <w:ind w:left="-79" w:right="97"/>
              <w:rPr>
                <w:szCs w:val="22"/>
              </w:rPr>
            </w:pPr>
            <w:r w:rsidRPr="003E0962">
              <w:rPr>
                <w:szCs w:val="22"/>
              </w:rPr>
              <w:t>87</w:t>
            </w:r>
          </w:p>
        </w:tc>
      </w:tr>
      <w:tr w:rsidR="003E0962" w:rsidRPr="003E0962" w14:paraId="286B935D" w14:textId="77777777" w:rsidTr="00546E03">
        <w:trPr>
          <w:cantSplit/>
          <w:trHeight w:hRule="exact" w:val="271"/>
        </w:trPr>
        <w:tc>
          <w:tcPr>
            <w:tcW w:w="4871" w:type="dxa"/>
            <w:tcBorders>
              <w:top w:val="nil"/>
              <w:left w:val="nil"/>
              <w:bottom w:val="nil"/>
              <w:right w:val="nil"/>
            </w:tcBorders>
            <w:hideMark/>
          </w:tcPr>
          <w:p w14:paraId="421D30DD" w14:textId="77777777" w:rsidR="00631CF5" w:rsidRPr="003E0962" w:rsidRDefault="00631CF5" w:rsidP="00F26A7E">
            <w:pPr>
              <w:tabs>
                <w:tab w:val="left" w:pos="285"/>
              </w:tabs>
              <w:spacing w:line="240" w:lineRule="atLeast"/>
              <w:ind w:left="1550"/>
              <w:rPr>
                <w:rFonts w:ascii="Times New Roman" w:hAnsi="Times New Roman" w:cs="Times New Roman"/>
                <w:sz w:val="22"/>
                <w:szCs w:val="22"/>
              </w:rPr>
            </w:pPr>
            <w:r w:rsidRPr="003E0962">
              <w:rPr>
                <w:rFonts w:ascii="Times New Roman" w:hAnsi="Times New Roman" w:cs="Times New Roman"/>
                <w:sz w:val="22"/>
                <w:szCs w:val="22"/>
              </w:rPr>
              <w:t>Associates</w:t>
            </w:r>
          </w:p>
        </w:tc>
        <w:tc>
          <w:tcPr>
            <w:tcW w:w="1260" w:type="dxa"/>
            <w:tcBorders>
              <w:top w:val="nil"/>
              <w:left w:val="nil"/>
              <w:bottom w:val="nil"/>
              <w:right w:val="nil"/>
            </w:tcBorders>
          </w:tcPr>
          <w:p w14:paraId="74E85683" w14:textId="588E1842" w:rsidR="00631CF5" w:rsidRPr="003E0962" w:rsidRDefault="003078EC" w:rsidP="003078EC">
            <w:pPr>
              <w:pStyle w:val="acctfourfigures"/>
              <w:tabs>
                <w:tab w:val="clear" w:pos="765"/>
                <w:tab w:val="decimal" w:pos="907"/>
              </w:tabs>
              <w:spacing w:line="240" w:lineRule="atLeast"/>
              <w:ind w:left="-79" w:right="-153"/>
              <w:rPr>
                <w:szCs w:val="22"/>
              </w:rPr>
            </w:pPr>
            <w:r w:rsidRPr="003E0962">
              <w:rPr>
                <w:szCs w:val="22"/>
              </w:rPr>
              <w:t>427</w:t>
            </w:r>
          </w:p>
        </w:tc>
        <w:tc>
          <w:tcPr>
            <w:tcW w:w="183" w:type="dxa"/>
            <w:tcBorders>
              <w:top w:val="nil"/>
              <w:left w:val="nil"/>
              <w:bottom w:val="nil"/>
              <w:right w:val="nil"/>
            </w:tcBorders>
          </w:tcPr>
          <w:p w14:paraId="104BE3B1"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4A6AB9C5" w14:textId="644C236D" w:rsidR="00631CF5" w:rsidRPr="003E0962" w:rsidRDefault="00631CF5" w:rsidP="00631CF5">
            <w:pPr>
              <w:pStyle w:val="acctfourfigures"/>
              <w:tabs>
                <w:tab w:val="clear" w:pos="765"/>
                <w:tab w:val="decimal" w:pos="824"/>
              </w:tabs>
              <w:spacing w:line="240" w:lineRule="atLeast"/>
              <w:ind w:left="-79" w:right="-153"/>
              <w:rPr>
                <w:szCs w:val="22"/>
              </w:rPr>
            </w:pPr>
            <w:r w:rsidRPr="003E0962">
              <w:rPr>
                <w:szCs w:val="22"/>
              </w:rPr>
              <w:t>536</w:t>
            </w:r>
          </w:p>
        </w:tc>
        <w:tc>
          <w:tcPr>
            <w:tcW w:w="180" w:type="dxa"/>
            <w:gridSpan w:val="2"/>
            <w:tcBorders>
              <w:top w:val="nil"/>
              <w:left w:val="nil"/>
              <w:bottom w:val="nil"/>
              <w:right w:val="nil"/>
            </w:tcBorders>
          </w:tcPr>
          <w:p w14:paraId="7B658471"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0096E701" w14:textId="2CA75808" w:rsidR="00631CF5" w:rsidRPr="003E0962" w:rsidRDefault="00D1080D" w:rsidP="00631CF5">
            <w:pPr>
              <w:pStyle w:val="acctfourfigures"/>
              <w:tabs>
                <w:tab w:val="clear" w:pos="765"/>
                <w:tab w:val="decimal" w:pos="822"/>
              </w:tabs>
              <w:spacing w:line="240" w:lineRule="atLeast"/>
              <w:ind w:left="-79"/>
              <w:rPr>
                <w:szCs w:val="22"/>
              </w:rPr>
            </w:pPr>
            <w:r w:rsidRPr="003E0962">
              <w:rPr>
                <w:szCs w:val="22"/>
              </w:rPr>
              <w:t>-</w:t>
            </w:r>
          </w:p>
        </w:tc>
        <w:tc>
          <w:tcPr>
            <w:tcW w:w="183" w:type="dxa"/>
            <w:tcBorders>
              <w:top w:val="nil"/>
              <w:left w:val="nil"/>
              <w:bottom w:val="nil"/>
              <w:right w:val="nil"/>
            </w:tcBorders>
          </w:tcPr>
          <w:p w14:paraId="3828BFE5" w14:textId="77777777" w:rsidR="00631CF5" w:rsidRPr="003E0962" w:rsidRDefault="00631CF5" w:rsidP="00631CF5">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0E568651" w14:textId="6D60D174" w:rsidR="00631CF5" w:rsidRPr="003E0962" w:rsidRDefault="00631CF5" w:rsidP="00631CF5">
            <w:pPr>
              <w:pStyle w:val="acctfourfigures"/>
              <w:tabs>
                <w:tab w:val="clear" w:pos="765"/>
                <w:tab w:val="decimal" w:pos="817"/>
              </w:tabs>
              <w:spacing w:line="240" w:lineRule="atLeast"/>
              <w:ind w:left="-79" w:right="-153"/>
              <w:rPr>
                <w:szCs w:val="22"/>
              </w:rPr>
            </w:pPr>
            <w:r w:rsidRPr="003E0962">
              <w:rPr>
                <w:szCs w:val="22"/>
              </w:rPr>
              <w:t>-</w:t>
            </w:r>
          </w:p>
        </w:tc>
      </w:tr>
      <w:tr w:rsidR="003E0962" w:rsidRPr="003E0962" w14:paraId="1C69893A" w14:textId="77777777" w:rsidTr="00546E03">
        <w:trPr>
          <w:cantSplit/>
          <w:trHeight w:hRule="exact" w:val="271"/>
        </w:trPr>
        <w:tc>
          <w:tcPr>
            <w:tcW w:w="4871" w:type="dxa"/>
            <w:tcBorders>
              <w:top w:val="nil"/>
              <w:left w:val="nil"/>
              <w:bottom w:val="nil"/>
              <w:right w:val="nil"/>
            </w:tcBorders>
            <w:hideMark/>
          </w:tcPr>
          <w:p w14:paraId="42012AA1" w14:textId="77777777" w:rsidR="00631CF5" w:rsidRPr="003E0962" w:rsidRDefault="00631CF5" w:rsidP="00F26A7E">
            <w:pPr>
              <w:tabs>
                <w:tab w:val="left" w:pos="285"/>
              </w:tabs>
              <w:spacing w:line="240" w:lineRule="atLeast"/>
              <w:ind w:left="1550"/>
              <w:rPr>
                <w:rFonts w:ascii="Times New Roman" w:hAnsi="Times New Roman" w:cs="Times New Roman"/>
                <w:sz w:val="22"/>
                <w:szCs w:val="22"/>
              </w:rPr>
            </w:pPr>
            <w:r w:rsidRPr="003E0962">
              <w:rPr>
                <w:rFonts w:ascii="Times New Roman" w:hAnsi="Times New Roman" w:cs="Times New Roman"/>
                <w:sz w:val="22"/>
                <w:szCs w:val="22"/>
              </w:rPr>
              <w:t>Related companies</w:t>
            </w:r>
          </w:p>
        </w:tc>
        <w:tc>
          <w:tcPr>
            <w:tcW w:w="1260" w:type="dxa"/>
            <w:tcBorders>
              <w:top w:val="nil"/>
              <w:left w:val="nil"/>
              <w:bottom w:val="nil"/>
              <w:right w:val="nil"/>
            </w:tcBorders>
          </w:tcPr>
          <w:p w14:paraId="41CD4625" w14:textId="78DDA5CF" w:rsidR="00631CF5" w:rsidRPr="003E0962" w:rsidRDefault="003078EC" w:rsidP="003078EC">
            <w:pPr>
              <w:pStyle w:val="acctfourfigures"/>
              <w:tabs>
                <w:tab w:val="clear" w:pos="765"/>
                <w:tab w:val="decimal" w:pos="907"/>
              </w:tabs>
              <w:spacing w:line="240" w:lineRule="atLeast"/>
              <w:ind w:left="-79" w:right="-153"/>
              <w:rPr>
                <w:szCs w:val="22"/>
              </w:rPr>
            </w:pPr>
            <w:r w:rsidRPr="003E0962">
              <w:rPr>
                <w:szCs w:val="22"/>
              </w:rPr>
              <w:t>2,347</w:t>
            </w:r>
          </w:p>
        </w:tc>
        <w:tc>
          <w:tcPr>
            <w:tcW w:w="183" w:type="dxa"/>
            <w:tcBorders>
              <w:top w:val="nil"/>
              <w:left w:val="nil"/>
              <w:bottom w:val="nil"/>
              <w:right w:val="nil"/>
            </w:tcBorders>
          </w:tcPr>
          <w:p w14:paraId="7B08C33E"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1A371E82" w14:textId="6146AF32" w:rsidR="00631CF5" w:rsidRPr="003E0962" w:rsidRDefault="00631CF5" w:rsidP="00631CF5">
            <w:pPr>
              <w:pStyle w:val="acctfourfigures"/>
              <w:tabs>
                <w:tab w:val="clear" w:pos="765"/>
                <w:tab w:val="decimal" w:pos="824"/>
              </w:tabs>
              <w:spacing w:line="240" w:lineRule="atLeast"/>
              <w:ind w:left="-79" w:right="-153"/>
              <w:rPr>
                <w:szCs w:val="22"/>
              </w:rPr>
            </w:pPr>
            <w:r w:rsidRPr="003E0962">
              <w:rPr>
                <w:szCs w:val="22"/>
              </w:rPr>
              <w:t>2,687</w:t>
            </w:r>
          </w:p>
        </w:tc>
        <w:tc>
          <w:tcPr>
            <w:tcW w:w="180" w:type="dxa"/>
            <w:gridSpan w:val="2"/>
            <w:tcBorders>
              <w:top w:val="nil"/>
              <w:left w:val="nil"/>
              <w:bottom w:val="nil"/>
              <w:right w:val="nil"/>
            </w:tcBorders>
          </w:tcPr>
          <w:p w14:paraId="4F9A13CD" w14:textId="77777777" w:rsidR="00631CF5" w:rsidRPr="003E0962" w:rsidRDefault="00631CF5" w:rsidP="00631CF5">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64F6909D" w14:textId="4F35BAC1" w:rsidR="00631CF5" w:rsidRPr="003E0962" w:rsidRDefault="00D1080D" w:rsidP="00631CF5">
            <w:pPr>
              <w:pStyle w:val="acctfourfigures"/>
              <w:tabs>
                <w:tab w:val="clear" w:pos="765"/>
                <w:tab w:val="decimal" w:pos="822"/>
              </w:tabs>
              <w:spacing w:line="240" w:lineRule="atLeast"/>
              <w:ind w:left="-79" w:right="15"/>
              <w:rPr>
                <w:szCs w:val="22"/>
              </w:rPr>
            </w:pPr>
            <w:r w:rsidRPr="003E0962">
              <w:rPr>
                <w:szCs w:val="22"/>
              </w:rPr>
              <w:t>284</w:t>
            </w:r>
          </w:p>
        </w:tc>
        <w:tc>
          <w:tcPr>
            <w:tcW w:w="183" w:type="dxa"/>
            <w:tcBorders>
              <w:top w:val="nil"/>
              <w:left w:val="nil"/>
              <w:bottom w:val="nil"/>
              <w:right w:val="nil"/>
            </w:tcBorders>
          </w:tcPr>
          <w:p w14:paraId="6216BB83" w14:textId="77777777" w:rsidR="00631CF5" w:rsidRPr="003E0962" w:rsidRDefault="00631CF5" w:rsidP="00631CF5">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1D2480AF" w14:textId="42B2ECB3" w:rsidR="00631CF5" w:rsidRPr="003E0962" w:rsidRDefault="00631CF5" w:rsidP="00631CF5">
            <w:pPr>
              <w:pStyle w:val="acctfourfigures"/>
              <w:tabs>
                <w:tab w:val="clear" w:pos="765"/>
                <w:tab w:val="decimal" w:pos="817"/>
              </w:tabs>
              <w:spacing w:line="240" w:lineRule="atLeast"/>
              <w:ind w:left="-79" w:right="-153"/>
              <w:rPr>
                <w:szCs w:val="22"/>
              </w:rPr>
            </w:pPr>
            <w:r w:rsidRPr="003E0962">
              <w:rPr>
                <w:szCs w:val="22"/>
              </w:rPr>
              <w:t>311</w:t>
            </w:r>
          </w:p>
        </w:tc>
      </w:tr>
      <w:tr w:rsidR="003E0962" w:rsidRPr="003E0962" w14:paraId="2F7B9EC7" w14:textId="77777777" w:rsidTr="00546E03">
        <w:trPr>
          <w:cantSplit/>
          <w:trHeight w:hRule="exact" w:val="271"/>
        </w:trPr>
        <w:tc>
          <w:tcPr>
            <w:tcW w:w="4871" w:type="dxa"/>
            <w:tcBorders>
              <w:top w:val="nil"/>
              <w:left w:val="nil"/>
              <w:bottom w:val="nil"/>
              <w:right w:val="nil"/>
            </w:tcBorders>
            <w:hideMark/>
          </w:tcPr>
          <w:p w14:paraId="17C22CC5" w14:textId="77777777" w:rsidR="00631CF5" w:rsidRPr="003E0962" w:rsidRDefault="00631CF5" w:rsidP="00F26A7E">
            <w:pPr>
              <w:tabs>
                <w:tab w:val="left" w:pos="285"/>
              </w:tabs>
              <w:spacing w:line="240" w:lineRule="atLeast"/>
              <w:ind w:left="155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F3C4BF9" w14:textId="0F180D3E" w:rsidR="00631CF5" w:rsidRPr="003E0962" w:rsidRDefault="003078EC" w:rsidP="003078EC">
            <w:pPr>
              <w:pStyle w:val="acctfourfigures"/>
              <w:tabs>
                <w:tab w:val="clear" w:pos="765"/>
                <w:tab w:val="decimal" w:pos="907"/>
              </w:tabs>
              <w:spacing w:line="240" w:lineRule="atLeast"/>
              <w:ind w:left="-79" w:right="-153"/>
              <w:rPr>
                <w:b/>
                <w:bCs/>
                <w:szCs w:val="22"/>
              </w:rPr>
            </w:pPr>
            <w:r w:rsidRPr="003E0962">
              <w:rPr>
                <w:b/>
                <w:bCs/>
                <w:szCs w:val="22"/>
              </w:rPr>
              <w:t>2,774</w:t>
            </w:r>
          </w:p>
        </w:tc>
        <w:tc>
          <w:tcPr>
            <w:tcW w:w="183" w:type="dxa"/>
            <w:tcBorders>
              <w:top w:val="nil"/>
              <w:left w:val="nil"/>
              <w:bottom w:val="nil"/>
              <w:right w:val="nil"/>
            </w:tcBorders>
          </w:tcPr>
          <w:p w14:paraId="173B5119" w14:textId="77777777" w:rsidR="00631CF5" w:rsidRPr="003E0962" w:rsidRDefault="00631CF5" w:rsidP="00631CF5">
            <w:pPr>
              <w:tabs>
                <w:tab w:val="decimal" w:pos="918"/>
                <w:tab w:val="decimal" w:pos="1017"/>
              </w:tabs>
              <w:spacing w:line="240" w:lineRule="atLeast"/>
              <w:ind w:left="-79" w:right="-153"/>
              <w:rPr>
                <w:rFonts w:ascii="Times New Roman" w:hAnsi="Times New Roman" w:cs="Times New Roman"/>
                <w:b/>
                <w:bCs/>
                <w:sz w:val="22"/>
                <w:szCs w:val="22"/>
              </w:rPr>
            </w:pPr>
          </w:p>
        </w:tc>
        <w:tc>
          <w:tcPr>
            <w:tcW w:w="1167" w:type="dxa"/>
            <w:gridSpan w:val="2"/>
            <w:tcBorders>
              <w:top w:val="single" w:sz="4" w:space="0" w:color="auto"/>
              <w:left w:val="nil"/>
              <w:bottom w:val="double" w:sz="4" w:space="0" w:color="auto"/>
              <w:right w:val="nil"/>
            </w:tcBorders>
            <w:hideMark/>
          </w:tcPr>
          <w:p w14:paraId="59A2E40D" w14:textId="1A1EB56A" w:rsidR="00631CF5" w:rsidRPr="003E0962" w:rsidRDefault="00631CF5" w:rsidP="00631CF5">
            <w:pPr>
              <w:pStyle w:val="acctfourfigures"/>
              <w:tabs>
                <w:tab w:val="clear" w:pos="765"/>
                <w:tab w:val="decimal" w:pos="824"/>
              </w:tabs>
              <w:spacing w:line="240" w:lineRule="atLeast"/>
              <w:ind w:left="-79" w:right="-153"/>
              <w:rPr>
                <w:b/>
                <w:bCs/>
                <w:szCs w:val="22"/>
              </w:rPr>
            </w:pPr>
            <w:r w:rsidRPr="003E0962">
              <w:rPr>
                <w:b/>
                <w:bCs/>
                <w:szCs w:val="22"/>
              </w:rPr>
              <w:t>3,223</w:t>
            </w:r>
          </w:p>
        </w:tc>
        <w:tc>
          <w:tcPr>
            <w:tcW w:w="180" w:type="dxa"/>
            <w:gridSpan w:val="2"/>
            <w:tcBorders>
              <w:top w:val="nil"/>
              <w:left w:val="nil"/>
              <w:bottom w:val="nil"/>
              <w:right w:val="nil"/>
            </w:tcBorders>
          </w:tcPr>
          <w:p w14:paraId="5913BADC" w14:textId="77777777" w:rsidR="00631CF5" w:rsidRPr="003E0962" w:rsidRDefault="00631CF5" w:rsidP="00631CF5">
            <w:pPr>
              <w:tabs>
                <w:tab w:val="decimal" w:pos="918"/>
                <w:tab w:val="decimal" w:pos="1017"/>
              </w:tabs>
              <w:spacing w:line="240" w:lineRule="atLeast"/>
              <w:ind w:left="-79" w:right="-153"/>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F47897" w14:textId="02486705" w:rsidR="00631CF5" w:rsidRPr="003E0962" w:rsidRDefault="00D1080D" w:rsidP="00631CF5">
            <w:pPr>
              <w:pStyle w:val="acctfourfigures"/>
              <w:tabs>
                <w:tab w:val="clear" w:pos="765"/>
                <w:tab w:val="decimal" w:pos="822"/>
              </w:tabs>
              <w:spacing w:line="240" w:lineRule="atLeast"/>
              <w:ind w:left="-79" w:right="105"/>
              <w:rPr>
                <w:b/>
                <w:bCs/>
                <w:szCs w:val="22"/>
              </w:rPr>
            </w:pPr>
            <w:r w:rsidRPr="003E0962">
              <w:rPr>
                <w:b/>
                <w:bCs/>
                <w:szCs w:val="22"/>
              </w:rPr>
              <w:t>325</w:t>
            </w:r>
          </w:p>
        </w:tc>
        <w:tc>
          <w:tcPr>
            <w:tcW w:w="183" w:type="dxa"/>
            <w:tcBorders>
              <w:top w:val="nil"/>
              <w:left w:val="nil"/>
              <w:bottom w:val="nil"/>
              <w:right w:val="nil"/>
            </w:tcBorders>
          </w:tcPr>
          <w:p w14:paraId="11C31D90" w14:textId="77777777" w:rsidR="00631CF5" w:rsidRPr="003E0962" w:rsidRDefault="00631CF5" w:rsidP="00631CF5">
            <w:pPr>
              <w:pStyle w:val="acctfourfigures"/>
              <w:tabs>
                <w:tab w:val="clear" w:pos="765"/>
                <w:tab w:val="decimal" w:pos="1017"/>
              </w:tabs>
              <w:spacing w:line="240" w:lineRule="atLeast"/>
              <w:ind w:left="-79" w:right="-153"/>
              <w:rPr>
                <w:b/>
                <w:bCs/>
                <w:szCs w:val="22"/>
              </w:rPr>
            </w:pPr>
          </w:p>
        </w:tc>
        <w:tc>
          <w:tcPr>
            <w:tcW w:w="1080" w:type="dxa"/>
            <w:tcBorders>
              <w:top w:val="single" w:sz="4" w:space="0" w:color="auto"/>
              <w:left w:val="nil"/>
              <w:bottom w:val="double" w:sz="4" w:space="0" w:color="auto"/>
              <w:right w:val="nil"/>
            </w:tcBorders>
            <w:hideMark/>
          </w:tcPr>
          <w:p w14:paraId="0551D596" w14:textId="64055EC7" w:rsidR="00631CF5" w:rsidRPr="003E0962" w:rsidRDefault="00631CF5" w:rsidP="00631CF5">
            <w:pPr>
              <w:pStyle w:val="acctfourfigures"/>
              <w:tabs>
                <w:tab w:val="clear" w:pos="765"/>
                <w:tab w:val="decimal" w:pos="817"/>
              </w:tabs>
              <w:spacing w:line="240" w:lineRule="atLeast"/>
              <w:ind w:left="-79" w:right="-153"/>
              <w:rPr>
                <w:b/>
                <w:bCs/>
                <w:szCs w:val="22"/>
              </w:rPr>
            </w:pPr>
            <w:r w:rsidRPr="003E0962">
              <w:rPr>
                <w:b/>
                <w:bCs/>
                <w:szCs w:val="22"/>
              </w:rPr>
              <w:t>398</w:t>
            </w:r>
          </w:p>
        </w:tc>
      </w:tr>
    </w:tbl>
    <w:p w14:paraId="3487167B" w14:textId="77777777" w:rsidR="002861FD" w:rsidRPr="003E0962" w:rsidRDefault="002861FD" w:rsidP="002861FD">
      <w:pPr>
        <w:rPr>
          <w:rFonts w:ascii="Times New Roman" w:hAnsi="Times New Roman" w:cs="Times New Roman"/>
          <w:b/>
          <w:bCs/>
          <w:sz w:val="22"/>
          <w:szCs w:val="22"/>
        </w:rPr>
      </w:pPr>
    </w:p>
    <w:p w14:paraId="407F6C25" w14:textId="77777777" w:rsidR="00715EA4" w:rsidRPr="003E0962" w:rsidRDefault="00715EA4">
      <w:pPr>
        <w:rPr>
          <w:rFonts w:ascii="Times New Roman" w:eastAsia="Calibri" w:hAnsi="Times New Roman" w:cs="Times New Roman"/>
          <w:b/>
          <w:bCs/>
          <w:sz w:val="22"/>
          <w:szCs w:val="22"/>
        </w:rPr>
      </w:pPr>
      <w:r w:rsidRPr="003E0962">
        <w:rPr>
          <w:rFonts w:ascii="Times New Roman" w:hAnsi="Times New Roman" w:cs="Times New Roman"/>
          <w:b/>
          <w:bCs/>
          <w:sz w:val="22"/>
          <w:szCs w:val="22"/>
        </w:rPr>
        <w:br w:type="page"/>
      </w:r>
    </w:p>
    <w:p w14:paraId="3D762C86" w14:textId="06BCF6CC" w:rsidR="002861FD" w:rsidRPr="003E0962" w:rsidRDefault="00612672" w:rsidP="003F1579">
      <w:pPr>
        <w:pStyle w:val="BodyText"/>
        <w:tabs>
          <w:tab w:val="left" w:pos="1080"/>
        </w:tabs>
        <w:ind w:firstLine="549"/>
        <w:jc w:val="both"/>
        <w:rPr>
          <w:rFonts w:ascii="Times New Roman" w:hAnsi="Times New Roman" w:cs="Times New Roman"/>
          <w:b/>
          <w:bCs/>
          <w:sz w:val="22"/>
          <w:szCs w:val="22"/>
        </w:rPr>
      </w:pPr>
      <w:r w:rsidRPr="003E0962">
        <w:rPr>
          <w:rFonts w:ascii="Times New Roman" w:hAnsi="Times New Roman" w:cs="Times New Roman"/>
          <w:b/>
          <w:bCs/>
          <w:sz w:val="22"/>
          <w:szCs w:val="22"/>
        </w:rPr>
        <w:lastRenderedPageBreak/>
        <w:t>4</w:t>
      </w:r>
      <w:r w:rsidR="002861FD" w:rsidRPr="003E0962">
        <w:rPr>
          <w:rFonts w:ascii="Times New Roman" w:hAnsi="Times New Roman" w:cs="Times New Roman"/>
          <w:b/>
          <w:bCs/>
          <w:sz w:val="22"/>
          <w:szCs w:val="22"/>
        </w:rPr>
        <w:t xml:space="preserve">.3     Key management personnel compensation </w:t>
      </w:r>
    </w:p>
    <w:p w14:paraId="7996E139" w14:textId="77777777" w:rsidR="002861FD" w:rsidRPr="003E0962" w:rsidRDefault="002861FD" w:rsidP="005803A1">
      <w:pPr>
        <w:spacing w:line="240" w:lineRule="atLeast"/>
        <w:ind w:left="1098"/>
        <w:rPr>
          <w:rFonts w:ascii="Times New Roman" w:hAnsi="Times New Roman" w:cs="Times New Roman"/>
          <w:b/>
          <w:bCs/>
          <w:sz w:val="22"/>
          <w:szCs w:val="22"/>
        </w:rPr>
      </w:pPr>
    </w:p>
    <w:p w14:paraId="2C4B5207" w14:textId="77777777" w:rsidR="002861FD" w:rsidRPr="003E0962" w:rsidRDefault="002861FD" w:rsidP="005803A1">
      <w:pPr>
        <w:ind w:left="1098"/>
        <w:jc w:val="thaiDistribute"/>
        <w:rPr>
          <w:rFonts w:ascii="Times New Roman" w:hAnsi="Times New Roman" w:cs="Times New Roman"/>
          <w:sz w:val="22"/>
          <w:szCs w:val="22"/>
        </w:rPr>
      </w:pPr>
      <w:r w:rsidRPr="003E0962">
        <w:rPr>
          <w:rFonts w:ascii="Times New Roman" w:hAnsi="Times New Roman" w:cs="Times New Roman"/>
          <w:sz w:val="22"/>
          <w:szCs w:val="22"/>
        </w:rPr>
        <w:t>Key management personnel compensation consists of:</w:t>
      </w:r>
    </w:p>
    <w:p w14:paraId="60969601" w14:textId="77777777" w:rsidR="002861FD" w:rsidRPr="003E0962" w:rsidRDefault="002861FD" w:rsidP="005803A1">
      <w:pPr>
        <w:ind w:left="1098"/>
        <w:jc w:val="thaiDistribute"/>
        <w:rPr>
          <w:rFonts w:ascii="Times New Roman" w:hAnsi="Times New Roman" w:cs="Times New Roman"/>
          <w:sz w:val="22"/>
          <w:szCs w:val="22"/>
        </w:rPr>
      </w:pPr>
    </w:p>
    <w:tbl>
      <w:tblPr>
        <w:tblW w:w="9747" w:type="dxa"/>
        <w:tblInd w:w="360" w:type="dxa"/>
        <w:tblLayout w:type="fixed"/>
        <w:tblLook w:val="04A0" w:firstRow="1" w:lastRow="0" w:firstColumn="1" w:lastColumn="0" w:noHBand="0" w:noVBand="1"/>
      </w:tblPr>
      <w:tblGrid>
        <w:gridCol w:w="4590"/>
        <w:gridCol w:w="1269"/>
        <w:gridCol w:w="236"/>
        <w:gridCol w:w="1096"/>
        <w:gridCol w:w="237"/>
        <w:gridCol w:w="1032"/>
        <w:gridCol w:w="261"/>
        <w:gridCol w:w="1026"/>
      </w:tblGrid>
      <w:tr w:rsidR="003E0962" w:rsidRPr="003E0962" w14:paraId="2A6538AA" w14:textId="77777777" w:rsidTr="003D08B6">
        <w:trPr>
          <w:cantSplit/>
        </w:trPr>
        <w:tc>
          <w:tcPr>
            <w:tcW w:w="4590" w:type="dxa"/>
          </w:tcPr>
          <w:p w14:paraId="0C059ECD" w14:textId="77777777" w:rsidR="002861FD" w:rsidRPr="003E0962" w:rsidRDefault="002861FD">
            <w:pPr>
              <w:tabs>
                <w:tab w:val="left" w:pos="270"/>
              </w:tabs>
              <w:jc w:val="both"/>
              <w:rPr>
                <w:rFonts w:ascii="Times New Roman" w:hAnsi="Times New Roman" w:cs="Times New Roman"/>
                <w:sz w:val="22"/>
                <w:szCs w:val="22"/>
              </w:rPr>
            </w:pPr>
          </w:p>
        </w:tc>
        <w:tc>
          <w:tcPr>
            <w:tcW w:w="2601" w:type="dxa"/>
            <w:gridSpan w:val="3"/>
          </w:tcPr>
          <w:p w14:paraId="4EA9CA4E" w14:textId="77777777" w:rsidR="002861FD" w:rsidRPr="003E0962" w:rsidRDefault="002861FD">
            <w:pPr>
              <w:ind w:left="-108" w:right="-108"/>
              <w:jc w:val="center"/>
              <w:rPr>
                <w:rFonts w:ascii="Times New Roman" w:hAnsi="Times New Roman" w:cs="Times New Roman"/>
                <w:b/>
                <w:bCs/>
                <w:sz w:val="22"/>
                <w:szCs w:val="22"/>
              </w:rPr>
            </w:pPr>
          </w:p>
        </w:tc>
        <w:tc>
          <w:tcPr>
            <w:tcW w:w="237" w:type="dxa"/>
          </w:tcPr>
          <w:p w14:paraId="62C2F623" w14:textId="77777777" w:rsidR="002861FD" w:rsidRPr="003E0962" w:rsidRDefault="002861FD">
            <w:pPr>
              <w:ind w:left="-108" w:right="-108"/>
              <w:jc w:val="center"/>
              <w:rPr>
                <w:rFonts w:ascii="Times New Roman" w:hAnsi="Times New Roman" w:cs="Times New Roman"/>
                <w:b/>
                <w:bCs/>
                <w:sz w:val="22"/>
                <w:szCs w:val="22"/>
              </w:rPr>
            </w:pPr>
          </w:p>
        </w:tc>
        <w:tc>
          <w:tcPr>
            <w:tcW w:w="2319" w:type="dxa"/>
            <w:gridSpan w:val="3"/>
            <w:hideMark/>
          </w:tcPr>
          <w:p w14:paraId="6C699AD1" w14:textId="77777777" w:rsidR="002861FD" w:rsidRPr="003E0962" w:rsidRDefault="002861FD">
            <w:pPr>
              <w:ind w:left="-108" w:right="-18"/>
              <w:jc w:val="right"/>
              <w:rPr>
                <w:rFonts w:ascii="Times New Roman" w:hAnsi="Times New Roman" w:cs="Times New Roman"/>
                <w:b/>
                <w:bCs/>
                <w:sz w:val="22"/>
                <w:szCs w:val="22"/>
              </w:rPr>
            </w:pPr>
            <w:r w:rsidRPr="003E0962">
              <w:rPr>
                <w:rFonts w:ascii="Times New Roman" w:hAnsi="Times New Roman" w:cs="Times New Roman"/>
                <w:i/>
                <w:iCs/>
                <w:sz w:val="22"/>
                <w:szCs w:val="22"/>
              </w:rPr>
              <w:t>(Unit: Million Baht)</w:t>
            </w:r>
          </w:p>
        </w:tc>
      </w:tr>
      <w:tr w:rsidR="003E0962" w:rsidRPr="003E0962" w14:paraId="72B8D57A" w14:textId="77777777" w:rsidTr="003D08B6">
        <w:trPr>
          <w:cantSplit/>
        </w:trPr>
        <w:tc>
          <w:tcPr>
            <w:tcW w:w="4590" w:type="dxa"/>
          </w:tcPr>
          <w:p w14:paraId="083BAB9A" w14:textId="77777777" w:rsidR="002861FD" w:rsidRPr="003E0962" w:rsidRDefault="002861FD">
            <w:pPr>
              <w:tabs>
                <w:tab w:val="left" w:pos="270"/>
              </w:tabs>
              <w:jc w:val="both"/>
              <w:rPr>
                <w:rFonts w:ascii="Times New Roman" w:hAnsi="Times New Roman" w:cs="Times New Roman"/>
                <w:sz w:val="22"/>
                <w:szCs w:val="22"/>
              </w:rPr>
            </w:pPr>
          </w:p>
        </w:tc>
        <w:tc>
          <w:tcPr>
            <w:tcW w:w="2601" w:type="dxa"/>
            <w:gridSpan w:val="3"/>
            <w:hideMark/>
          </w:tcPr>
          <w:p w14:paraId="7432DE40" w14:textId="77777777" w:rsidR="002861FD" w:rsidRPr="003E0962" w:rsidRDefault="002861FD">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37" w:type="dxa"/>
          </w:tcPr>
          <w:p w14:paraId="5E853D00" w14:textId="77777777" w:rsidR="002861FD" w:rsidRPr="003E0962" w:rsidRDefault="002861FD">
            <w:pPr>
              <w:ind w:left="-108" w:right="-108"/>
              <w:jc w:val="center"/>
              <w:rPr>
                <w:rFonts w:ascii="Times New Roman" w:hAnsi="Times New Roman" w:cs="Times New Roman"/>
                <w:b/>
                <w:bCs/>
                <w:sz w:val="22"/>
                <w:szCs w:val="22"/>
              </w:rPr>
            </w:pPr>
          </w:p>
        </w:tc>
        <w:tc>
          <w:tcPr>
            <w:tcW w:w="2319" w:type="dxa"/>
            <w:gridSpan w:val="3"/>
            <w:hideMark/>
          </w:tcPr>
          <w:p w14:paraId="38821DAA" w14:textId="77777777" w:rsidR="002861FD" w:rsidRPr="003E0962" w:rsidRDefault="002861FD">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Separate</w:t>
            </w:r>
          </w:p>
        </w:tc>
      </w:tr>
      <w:tr w:rsidR="003E0962" w:rsidRPr="003E0962" w14:paraId="42D806BD" w14:textId="77777777" w:rsidTr="003D08B6">
        <w:trPr>
          <w:cantSplit/>
        </w:trPr>
        <w:tc>
          <w:tcPr>
            <w:tcW w:w="4590" w:type="dxa"/>
          </w:tcPr>
          <w:p w14:paraId="37E2978A" w14:textId="77777777" w:rsidR="002861FD" w:rsidRPr="003E0962" w:rsidRDefault="002861FD">
            <w:pPr>
              <w:tabs>
                <w:tab w:val="left" w:pos="270"/>
              </w:tabs>
              <w:ind w:firstLine="432"/>
              <w:jc w:val="both"/>
              <w:rPr>
                <w:rFonts w:ascii="Times New Roman" w:hAnsi="Times New Roman" w:cs="Times New Roman"/>
                <w:sz w:val="22"/>
                <w:szCs w:val="22"/>
              </w:rPr>
            </w:pPr>
          </w:p>
        </w:tc>
        <w:tc>
          <w:tcPr>
            <w:tcW w:w="2601" w:type="dxa"/>
            <w:gridSpan w:val="3"/>
            <w:tcBorders>
              <w:top w:val="nil"/>
              <w:left w:val="nil"/>
              <w:bottom w:val="single" w:sz="4" w:space="0" w:color="auto"/>
              <w:right w:val="nil"/>
            </w:tcBorders>
            <w:hideMark/>
          </w:tcPr>
          <w:p w14:paraId="0ADC6A78" w14:textId="77777777" w:rsidR="002861FD" w:rsidRPr="003E0962" w:rsidRDefault="002861FD">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37" w:type="dxa"/>
          </w:tcPr>
          <w:p w14:paraId="44ED2F32" w14:textId="77777777" w:rsidR="002861FD" w:rsidRPr="003E0962" w:rsidRDefault="002861FD">
            <w:pPr>
              <w:ind w:left="-108" w:right="-108"/>
              <w:jc w:val="center"/>
              <w:rPr>
                <w:rFonts w:ascii="Times New Roman" w:hAnsi="Times New Roman" w:cs="Times New Roman"/>
                <w:b/>
                <w:bCs/>
                <w:sz w:val="22"/>
                <w:szCs w:val="22"/>
              </w:rPr>
            </w:pPr>
          </w:p>
        </w:tc>
        <w:tc>
          <w:tcPr>
            <w:tcW w:w="2319" w:type="dxa"/>
            <w:gridSpan w:val="3"/>
            <w:tcBorders>
              <w:top w:val="nil"/>
              <w:left w:val="nil"/>
              <w:bottom w:val="single" w:sz="4" w:space="0" w:color="auto"/>
              <w:right w:val="nil"/>
            </w:tcBorders>
            <w:hideMark/>
          </w:tcPr>
          <w:p w14:paraId="5A387471" w14:textId="77777777" w:rsidR="002861FD" w:rsidRPr="003E0962" w:rsidRDefault="002861FD">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r>
      <w:tr w:rsidR="003E0962" w:rsidRPr="003E0962" w14:paraId="6FACC088" w14:textId="77777777" w:rsidTr="003D08B6">
        <w:trPr>
          <w:cantSplit/>
        </w:trPr>
        <w:tc>
          <w:tcPr>
            <w:tcW w:w="4590" w:type="dxa"/>
          </w:tcPr>
          <w:p w14:paraId="74876BE1" w14:textId="77777777" w:rsidR="002861FD" w:rsidRPr="003E0962" w:rsidRDefault="002861FD">
            <w:pPr>
              <w:tabs>
                <w:tab w:val="left" w:pos="432"/>
              </w:tabs>
              <w:ind w:left="432"/>
              <w:jc w:val="both"/>
              <w:rPr>
                <w:rFonts w:ascii="Times New Roman" w:hAnsi="Times New Roman" w:cs="Times New Roman"/>
                <w:sz w:val="22"/>
                <w:szCs w:val="22"/>
              </w:rPr>
            </w:pPr>
          </w:p>
        </w:tc>
        <w:tc>
          <w:tcPr>
            <w:tcW w:w="1269" w:type="dxa"/>
            <w:tcBorders>
              <w:top w:val="single" w:sz="4" w:space="0" w:color="auto"/>
              <w:left w:val="nil"/>
              <w:bottom w:val="single" w:sz="4" w:space="0" w:color="auto"/>
              <w:right w:val="nil"/>
            </w:tcBorders>
          </w:tcPr>
          <w:p w14:paraId="0A42942C" w14:textId="203472FE"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236" w:type="dxa"/>
            <w:tcBorders>
              <w:top w:val="single" w:sz="4" w:space="0" w:color="auto"/>
              <w:left w:val="nil"/>
              <w:bottom w:val="nil"/>
              <w:right w:val="nil"/>
            </w:tcBorders>
          </w:tcPr>
          <w:p w14:paraId="373B1229" w14:textId="77777777" w:rsidR="002861FD" w:rsidRPr="003E0962" w:rsidRDefault="002861FD">
            <w:pPr>
              <w:pStyle w:val="acctfourfigures"/>
              <w:spacing w:line="240" w:lineRule="atLeast"/>
              <w:ind w:left="-61"/>
              <w:rPr>
                <w:szCs w:val="22"/>
                <w:cs/>
              </w:rPr>
            </w:pPr>
          </w:p>
        </w:tc>
        <w:tc>
          <w:tcPr>
            <w:tcW w:w="1096" w:type="dxa"/>
            <w:tcBorders>
              <w:top w:val="single" w:sz="4" w:space="0" w:color="auto"/>
              <w:left w:val="nil"/>
              <w:bottom w:val="single" w:sz="4" w:space="0" w:color="auto"/>
              <w:right w:val="nil"/>
            </w:tcBorders>
          </w:tcPr>
          <w:p w14:paraId="70346EE1" w14:textId="2BA46B8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237" w:type="dxa"/>
          </w:tcPr>
          <w:p w14:paraId="268EB297" w14:textId="77777777" w:rsidR="002861FD" w:rsidRPr="003E0962" w:rsidRDefault="002861FD">
            <w:pPr>
              <w:pStyle w:val="acctfourfigures"/>
              <w:spacing w:line="240" w:lineRule="atLeast"/>
              <w:ind w:left="-61"/>
              <w:rPr>
                <w:szCs w:val="22"/>
                <w:cs/>
              </w:rPr>
            </w:pPr>
          </w:p>
        </w:tc>
        <w:tc>
          <w:tcPr>
            <w:tcW w:w="1032" w:type="dxa"/>
            <w:tcBorders>
              <w:top w:val="single" w:sz="4" w:space="0" w:color="auto"/>
              <w:left w:val="nil"/>
              <w:bottom w:val="single" w:sz="4" w:space="0" w:color="auto"/>
              <w:right w:val="nil"/>
            </w:tcBorders>
          </w:tcPr>
          <w:p w14:paraId="4B660047" w14:textId="17622AB8"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261" w:type="dxa"/>
            <w:tcBorders>
              <w:top w:val="single" w:sz="4" w:space="0" w:color="auto"/>
              <w:left w:val="nil"/>
              <w:bottom w:val="nil"/>
              <w:right w:val="nil"/>
            </w:tcBorders>
          </w:tcPr>
          <w:p w14:paraId="23259131" w14:textId="77777777" w:rsidR="002861FD" w:rsidRPr="003E0962" w:rsidRDefault="002861FD">
            <w:pPr>
              <w:pStyle w:val="acctfourfigures"/>
              <w:spacing w:line="240" w:lineRule="atLeast"/>
              <w:ind w:left="-61"/>
              <w:rPr>
                <w:szCs w:val="22"/>
                <w:cs/>
              </w:rPr>
            </w:pPr>
          </w:p>
        </w:tc>
        <w:tc>
          <w:tcPr>
            <w:tcW w:w="1026" w:type="dxa"/>
            <w:tcBorders>
              <w:top w:val="single" w:sz="4" w:space="0" w:color="auto"/>
              <w:left w:val="nil"/>
              <w:bottom w:val="single" w:sz="4" w:space="0" w:color="auto"/>
              <w:right w:val="nil"/>
            </w:tcBorders>
          </w:tcPr>
          <w:p w14:paraId="733FBFC4" w14:textId="4A41FA93"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22422637" w14:textId="77777777" w:rsidTr="003D08B6">
        <w:trPr>
          <w:cantSplit/>
          <w:trHeight w:hRule="exact" w:val="144"/>
        </w:trPr>
        <w:tc>
          <w:tcPr>
            <w:tcW w:w="4590" w:type="dxa"/>
          </w:tcPr>
          <w:p w14:paraId="516304D6" w14:textId="77777777" w:rsidR="002861FD" w:rsidRPr="003E0962" w:rsidRDefault="002861FD">
            <w:pPr>
              <w:tabs>
                <w:tab w:val="left" w:pos="270"/>
              </w:tabs>
              <w:ind w:hanging="108"/>
              <w:jc w:val="both"/>
              <w:rPr>
                <w:rFonts w:ascii="Times New Roman" w:hAnsi="Times New Roman" w:cs="Times New Roman"/>
                <w:sz w:val="22"/>
                <w:szCs w:val="22"/>
                <w:cs/>
              </w:rPr>
            </w:pPr>
          </w:p>
        </w:tc>
        <w:tc>
          <w:tcPr>
            <w:tcW w:w="5157" w:type="dxa"/>
            <w:gridSpan w:val="7"/>
          </w:tcPr>
          <w:p w14:paraId="5EBD6114" w14:textId="77777777" w:rsidR="002861FD" w:rsidRPr="003E0962" w:rsidRDefault="002861FD">
            <w:pPr>
              <w:pStyle w:val="3"/>
              <w:tabs>
                <w:tab w:val="clear" w:pos="360"/>
              </w:tabs>
              <w:ind w:right="-85"/>
              <w:jc w:val="center"/>
              <w:rPr>
                <w:rFonts w:cs="Times New Roman"/>
              </w:rPr>
            </w:pPr>
          </w:p>
        </w:tc>
      </w:tr>
      <w:tr w:rsidR="003E0962" w:rsidRPr="003E0962" w14:paraId="4D84E239" w14:textId="77777777" w:rsidTr="003D08B6">
        <w:trPr>
          <w:cantSplit/>
        </w:trPr>
        <w:tc>
          <w:tcPr>
            <w:tcW w:w="4590" w:type="dxa"/>
            <w:hideMark/>
          </w:tcPr>
          <w:p w14:paraId="5EC0DFAC" w14:textId="77777777" w:rsidR="002861FD" w:rsidRPr="003E0962" w:rsidRDefault="002861FD" w:rsidP="00F17EA4">
            <w:pPr>
              <w:tabs>
                <w:tab w:val="left" w:pos="270"/>
              </w:tabs>
              <w:ind w:firstLine="61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For the year ended 31 December</w:t>
            </w:r>
          </w:p>
        </w:tc>
        <w:tc>
          <w:tcPr>
            <w:tcW w:w="1269" w:type="dxa"/>
          </w:tcPr>
          <w:p w14:paraId="2851C591" w14:textId="77777777" w:rsidR="002861FD" w:rsidRPr="003E0962" w:rsidRDefault="002861FD">
            <w:pPr>
              <w:pStyle w:val="3"/>
              <w:tabs>
                <w:tab w:val="clear" w:pos="360"/>
                <w:tab w:val="clear" w:pos="720"/>
                <w:tab w:val="decimal" w:pos="864"/>
              </w:tabs>
              <w:ind w:left="-108" w:right="-108"/>
              <w:rPr>
                <w:rFonts w:cs="Times New Roman"/>
              </w:rPr>
            </w:pPr>
          </w:p>
        </w:tc>
        <w:tc>
          <w:tcPr>
            <w:tcW w:w="236" w:type="dxa"/>
          </w:tcPr>
          <w:p w14:paraId="64151DB8" w14:textId="77777777" w:rsidR="002861FD" w:rsidRPr="003E0962" w:rsidRDefault="002861FD">
            <w:pPr>
              <w:pStyle w:val="3"/>
              <w:tabs>
                <w:tab w:val="clear" w:pos="360"/>
                <w:tab w:val="clear" w:pos="720"/>
                <w:tab w:val="decimal" w:pos="928"/>
              </w:tabs>
              <w:ind w:right="-108"/>
              <w:rPr>
                <w:rFonts w:cs="Times New Roman"/>
              </w:rPr>
            </w:pPr>
          </w:p>
        </w:tc>
        <w:tc>
          <w:tcPr>
            <w:tcW w:w="1096" w:type="dxa"/>
          </w:tcPr>
          <w:p w14:paraId="19221814" w14:textId="77777777" w:rsidR="002861FD" w:rsidRPr="003E0962" w:rsidRDefault="002861FD">
            <w:pPr>
              <w:pStyle w:val="3"/>
              <w:tabs>
                <w:tab w:val="clear" w:pos="360"/>
                <w:tab w:val="clear" w:pos="720"/>
                <w:tab w:val="decimal" w:pos="864"/>
              </w:tabs>
              <w:ind w:left="-108" w:right="-108"/>
              <w:rPr>
                <w:rFonts w:cs="Times New Roman"/>
              </w:rPr>
            </w:pPr>
          </w:p>
        </w:tc>
        <w:tc>
          <w:tcPr>
            <w:tcW w:w="237" w:type="dxa"/>
          </w:tcPr>
          <w:p w14:paraId="4C0270E3" w14:textId="77777777" w:rsidR="002861FD" w:rsidRPr="003E0962" w:rsidRDefault="002861FD">
            <w:pPr>
              <w:pStyle w:val="3"/>
              <w:tabs>
                <w:tab w:val="clear" w:pos="360"/>
                <w:tab w:val="clear" w:pos="720"/>
                <w:tab w:val="decimal" w:pos="928"/>
              </w:tabs>
              <w:ind w:right="-108"/>
              <w:rPr>
                <w:rFonts w:cs="Times New Roman"/>
                <w:u w:val="single"/>
              </w:rPr>
            </w:pPr>
          </w:p>
        </w:tc>
        <w:tc>
          <w:tcPr>
            <w:tcW w:w="1032" w:type="dxa"/>
          </w:tcPr>
          <w:p w14:paraId="14B18218" w14:textId="77777777" w:rsidR="002861FD" w:rsidRPr="003E0962" w:rsidRDefault="002861FD">
            <w:pPr>
              <w:tabs>
                <w:tab w:val="decimal" w:pos="774"/>
              </w:tabs>
              <w:ind w:left="-108" w:right="-108"/>
              <w:rPr>
                <w:rFonts w:ascii="Times New Roman" w:hAnsi="Times New Roman" w:cs="Times New Roman"/>
                <w:sz w:val="22"/>
                <w:szCs w:val="22"/>
              </w:rPr>
            </w:pPr>
          </w:p>
        </w:tc>
        <w:tc>
          <w:tcPr>
            <w:tcW w:w="261" w:type="dxa"/>
          </w:tcPr>
          <w:p w14:paraId="78D88D16" w14:textId="77777777" w:rsidR="002861FD" w:rsidRPr="003E0962" w:rsidRDefault="002861FD">
            <w:pPr>
              <w:pStyle w:val="3"/>
              <w:tabs>
                <w:tab w:val="clear" w:pos="360"/>
                <w:tab w:val="clear" w:pos="720"/>
                <w:tab w:val="decimal" w:pos="928"/>
              </w:tabs>
              <w:ind w:right="-108"/>
              <w:rPr>
                <w:rFonts w:cs="Times New Roman"/>
              </w:rPr>
            </w:pPr>
          </w:p>
        </w:tc>
        <w:tc>
          <w:tcPr>
            <w:tcW w:w="1026" w:type="dxa"/>
          </w:tcPr>
          <w:p w14:paraId="26A971F1" w14:textId="77777777" w:rsidR="002861FD" w:rsidRPr="003E0962" w:rsidRDefault="002861FD">
            <w:pPr>
              <w:tabs>
                <w:tab w:val="decimal" w:pos="774"/>
              </w:tabs>
              <w:ind w:left="-108" w:right="-108"/>
              <w:rPr>
                <w:rFonts w:ascii="Times New Roman" w:hAnsi="Times New Roman" w:cs="Times New Roman"/>
                <w:sz w:val="22"/>
                <w:szCs w:val="22"/>
              </w:rPr>
            </w:pPr>
          </w:p>
        </w:tc>
      </w:tr>
      <w:tr w:rsidR="003E0962" w:rsidRPr="003E0962" w14:paraId="5D8960DF" w14:textId="77777777" w:rsidTr="003D08B6">
        <w:trPr>
          <w:cantSplit/>
        </w:trPr>
        <w:tc>
          <w:tcPr>
            <w:tcW w:w="4590" w:type="dxa"/>
            <w:hideMark/>
          </w:tcPr>
          <w:p w14:paraId="7DE77CF8" w14:textId="55ACCEC4" w:rsidR="00631CF5" w:rsidRPr="003E0962" w:rsidRDefault="00631CF5" w:rsidP="00F17EA4">
            <w:pPr>
              <w:tabs>
                <w:tab w:val="left" w:pos="972"/>
              </w:tabs>
              <w:ind w:right="-108" w:firstLine="610"/>
              <w:rPr>
                <w:rFonts w:ascii="Times New Roman" w:hAnsi="Times New Roman" w:cs="Times New Roman"/>
                <w:sz w:val="22"/>
                <w:szCs w:val="22"/>
              </w:rPr>
            </w:pPr>
            <w:r w:rsidRPr="003E0962">
              <w:rPr>
                <w:rFonts w:ascii="Times New Roman" w:hAnsi="Times New Roman" w:cs="Times New Roman"/>
                <w:sz w:val="22"/>
                <w:szCs w:val="22"/>
              </w:rPr>
              <w:t>Short-term benefits</w:t>
            </w:r>
          </w:p>
        </w:tc>
        <w:tc>
          <w:tcPr>
            <w:tcW w:w="1269" w:type="dxa"/>
          </w:tcPr>
          <w:p w14:paraId="34B23540" w14:textId="3E594045" w:rsidR="00631CF5" w:rsidRPr="003E0962" w:rsidRDefault="0037280F" w:rsidP="007B585C">
            <w:pPr>
              <w:tabs>
                <w:tab w:val="decimal" w:pos="879"/>
              </w:tabs>
              <w:ind w:left="-108" w:right="-108"/>
              <w:rPr>
                <w:rFonts w:ascii="Times New Roman" w:hAnsi="Times New Roman" w:cs="Times New Roman"/>
                <w:sz w:val="22"/>
                <w:szCs w:val="22"/>
              </w:rPr>
            </w:pPr>
            <w:r w:rsidRPr="003E0962">
              <w:rPr>
                <w:rFonts w:ascii="Times New Roman" w:hAnsi="Times New Roman" w:cs="Times New Roman"/>
                <w:sz w:val="22"/>
                <w:szCs w:val="22"/>
              </w:rPr>
              <w:t>1,577</w:t>
            </w:r>
          </w:p>
        </w:tc>
        <w:tc>
          <w:tcPr>
            <w:tcW w:w="236" w:type="dxa"/>
          </w:tcPr>
          <w:p w14:paraId="33B1952B"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96" w:type="dxa"/>
            <w:hideMark/>
          </w:tcPr>
          <w:p w14:paraId="3EB45FF3" w14:textId="6D768043" w:rsidR="00631CF5" w:rsidRPr="003E0962" w:rsidRDefault="00631CF5" w:rsidP="00631CF5">
            <w:pPr>
              <w:ind w:left="-108" w:right="-195"/>
              <w:jc w:val="center"/>
              <w:rPr>
                <w:rFonts w:ascii="Times New Roman" w:hAnsi="Times New Roman" w:cs="Times New Roman"/>
                <w:sz w:val="22"/>
                <w:szCs w:val="22"/>
              </w:rPr>
            </w:pPr>
            <w:r w:rsidRPr="003E0962">
              <w:rPr>
                <w:rFonts w:ascii="Times New Roman" w:hAnsi="Times New Roman" w:cs="Times New Roman"/>
                <w:sz w:val="22"/>
                <w:szCs w:val="22"/>
              </w:rPr>
              <w:t>1,808</w:t>
            </w:r>
          </w:p>
        </w:tc>
        <w:tc>
          <w:tcPr>
            <w:tcW w:w="237" w:type="dxa"/>
          </w:tcPr>
          <w:p w14:paraId="28D1B223"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32" w:type="dxa"/>
          </w:tcPr>
          <w:p w14:paraId="0FABBFC9" w14:textId="67135D35" w:rsidR="00631CF5" w:rsidRPr="003E0962" w:rsidRDefault="00CD12B8" w:rsidP="00631CF5">
            <w:pPr>
              <w:tabs>
                <w:tab w:val="decimal" w:pos="759"/>
              </w:tabs>
              <w:ind w:left="-108" w:right="-108"/>
              <w:rPr>
                <w:rFonts w:ascii="Times New Roman" w:hAnsi="Times New Roman" w:cs="Times New Roman"/>
                <w:sz w:val="22"/>
                <w:szCs w:val="22"/>
              </w:rPr>
            </w:pPr>
            <w:r w:rsidRPr="003E0962">
              <w:rPr>
                <w:rFonts w:ascii="Times New Roman" w:hAnsi="Times New Roman" w:cs="Times New Roman"/>
                <w:sz w:val="22"/>
                <w:szCs w:val="22"/>
              </w:rPr>
              <w:t>211</w:t>
            </w:r>
          </w:p>
        </w:tc>
        <w:tc>
          <w:tcPr>
            <w:tcW w:w="261" w:type="dxa"/>
          </w:tcPr>
          <w:p w14:paraId="4AE9380B" w14:textId="77777777" w:rsidR="00631CF5" w:rsidRPr="003E0962" w:rsidRDefault="00631CF5" w:rsidP="00631CF5">
            <w:pPr>
              <w:pStyle w:val="3"/>
              <w:tabs>
                <w:tab w:val="clear" w:pos="360"/>
                <w:tab w:val="clear" w:pos="720"/>
                <w:tab w:val="decimal" w:pos="928"/>
              </w:tabs>
              <w:ind w:right="-108"/>
              <w:rPr>
                <w:rFonts w:cs="Times New Roman"/>
              </w:rPr>
            </w:pPr>
          </w:p>
        </w:tc>
        <w:tc>
          <w:tcPr>
            <w:tcW w:w="1026" w:type="dxa"/>
            <w:hideMark/>
          </w:tcPr>
          <w:p w14:paraId="7017D669" w14:textId="4D9A6CF5" w:rsidR="00631CF5" w:rsidRPr="003E0962" w:rsidRDefault="00631CF5" w:rsidP="00631CF5">
            <w:pPr>
              <w:tabs>
                <w:tab w:val="decimal" w:pos="729"/>
              </w:tabs>
              <w:ind w:left="-108" w:right="-108"/>
              <w:rPr>
                <w:rFonts w:ascii="Times New Roman" w:hAnsi="Times New Roman" w:cs="Times New Roman"/>
                <w:sz w:val="22"/>
                <w:szCs w:val="22"/>
              </w:rPr>
            </w:pPr>
            <w:r w:rsidRPr="003E0962">
              <w:rPr>
                <w:rFonts w:ascii="Times New Roman" w:hAnsi="Times New Roman" w:cs="Times New Roman"/>
                <w:sz w:val="22"/>
                <w:szCs w:val="22"/>
              </w:rPr>
              <w:t>224</w:t>
            </w:r>
          </w:p>
        </w:tc>
      </w:tr>
      <w:tr w:rsidR="003E0962" w:rsidRPr="003E0962" w14:paraId="3F11BE9A" w14:textId="77777777" w:rsidTr="003D08B6">
        <w:trPr>
          <w:cantSplit/>
        </w:trPr>
        <w:tc>
          <w:tcPr>
            <w:tcW w:w="4590" w:type="dxa"/>
            <w:hideMark/>
          </w:tcPr>
          <w:p w14:paraId="7A56260C" w14:textId="77777777" w:rsidR="00631CF5" w:rsidRPr="003E0962" w:rsidRDefault="00631CF5" w:rsidP="00F17EA4">
            <w:pPr>
              <w:tabs>
                <w:tab w:val="left" w:pos="972"/>
              </w:tabs>
              <w:ind w:right="-108" w:firstLine="610"/>
              <w:rPr>
                <w:rFonts w:ascii="Times New Roman" w:hAnsi="Times New Roman" w:cs="Times New Roman"/>
                <w:sz w:val="22"/>
                <w:szCs w:val="22"/>
              </w:rPr>
            </w:pPr>
            <w:r w:rsidRPr="003E0962">
              <w:rPr>
                <w:rFonts w:ascii="Times New Roman" w:hAnsi="Times New Roman" w:cs="Times New Roman"/>
                <w:sz w:val="22"/>
                <w:szCs w:val="22"/>
              </w:rPr>
              <w:t>Post-employment under defined</w:t>
            </w:r>
          </w:p>
        </w:tc>
        <w:tc>
          <w:tcPr>
            <w:tcW w:w="1269" w:type="dxa"/>
          </w:tcPr>
          <w:p w14:paraId="55FE8ECC" w14:textId="77777777" w:rsidR="00631CF5" w:rsidRPr="003E0962" w:rsidRDefault="00631CF5" w:rsidP="007B585C">
            <w:pPr>
              <w:tabs>
                <w:tab w:val="decimal" w:pos="879"/>
              </w:tabs>
              <w:ind w:left="-108" w:right="-108"/>
              <w:rPr>
                <w:rFonts w:ascii="Times New Roman" w:hAnsi="Times New Roman" w:cs="Times New Roman"/>
                <w:sz w:val="22"/>
                <w:szCs w:val="22"/>
              </w:rPr>
            </w:pPr>
          </w:p>
        </w:tc>
        <w:tc>
          <w:tcPr>
            <w:tcW w:w="236" w:type="dxa"/>
          </w:tcPr>
          <w:p w14:paraId="21B90C71" w14:textId="77777777" w:rsidR="00631CF5" w:rsidRPr="003E0962" w:rsidRDefault="00631CF5" w:rsidP="00631CF5">
            <w:pPr>
              <w:tabs>
                <w:tab w:val="decimal" w:pos="792"/>
              </w:tabs>
              <w:ind w:left="-108" w:right="-108"/>
              <w:rPr>
                <w:rFonts w:ascii="Times New Roman" w:hAnsi="Times New Roman" w:cs="Times New Roman"/>
                <w:sz w:val="22"/>
                <w:szCs w:val="22"/>
              </w:rPr>
            </w:pPr>
          </w:p>
        </w:tc>
        <w:tc>
          <w:tcPr>
            <w:tcW w:w="1096" w:type="dxa"/>
          </w:tcPr>
          <w:p w14:paraId="531F06D8" w14:textId="77777777" w:rsidR="00631CF5" w:rsidRPr="003E0962" w:rsidRDefault="00631CF5" w:rsidP="00631CF5">
            <w:pPr>
              <w:tabs>
                <w:tab w:val="decimal" w:pos="650"/>
              </w:tabs>
              <w:ind w:left="-108" w:right="-108"/>
              <w:rPr>
                <w:rFonts w:ascii="Times New Roman" w:hAnsi="Times New Roman" w:cs="Times New Roman"/>
                <w:sz w:val="22"/>
                <w:szCs w:val="22"/>
              </w:rPr>
            </w:pPr>
          </w:p>
        </w:tc>
        <w:tc>
          <w:tcPr>
            <w:tcW w:w="237" w:type="dxa"/>
          </w:tcPr>
          <w:p w14:paraId="6856645C" w14:textId="77777777" w:rsidR="00631CF5" w:rsidRPr="003E0962" w:rsidRDefault="00631CF5" w:rsidP="00631CF5">
            <w:pPr>
              <w:tabs>
                <w:tab w:val="decimal" w:pos="792"/>
              </w:tabs>
              <w:ind w:left="-108" w:right="-108"/>
              <w:rPr>
                <w:rFonts w:ascii="Times New Roman" w:hAnsi="Times New Roman" w:cs="Times New Roman"/>
                <w:sz w:val="22"/>
                <w:szCs w:val="22"/>
              </w:rPr>
            </w:pPr>
          </w:p>
        </w:tc>
        <w:tc>
          <w:tcPr>
            <w:tcW w:w="1032" w:type="dxa"/>
          </w:tcPr>
          <w:p w14:paraId="5554F9BC" w14:textId="77777777" w:rsidR="00631CF5" w:rsidRPr="003E0962" w:rsidRDefault="00631CF5" w:rsidP="00631CF5">
            <w:pPr>
              <w:tabs>
                <w:tab w:val="decimal" w:pos="823"/>
              </w:tabs>
              <w:ind w:left="-108" w:right="-108"/>
              <w:rPr>
                <w:rFonts w:ascii="Times New Roman" w:hAnsi="Times New Roman" w:cs="Times New Roman"/>
                <w:sz w:val="22"/>
                <w:szCs w:val="22"/>
              </w:rPr>
            </w:pPr>
          </w:p>
        </w:tc>
        <w:tc>
          <w:tcPr>
            <w:tcW w:w="261" w:type="dxa"/>
          </w:tcPr>
          <w:p w14:paraId="37FD72BF" w14:textId="77777777" w:rsidR="00631CF5" w:rsidRPr="003E0962" w:rsidRDefault="00631CF5" w:rsidP="00631CF5">
            <w:pPr>
              <w:pStyle w:val="3"/>
              <w:tabs>
                <w:tab w:val="clear" w:pos="360"/>
                <w:tab w:val="clear" w:pos="720"/>
                <w:tab w:val="decimal" w:pos="928"/>
              </w:tabs>
              <w:ind w:right="-108"/>
              <w:rPr>
                <w:rFonts w:cs="Times New Roman"/>
              </w:rPr>
            </w:pPr>
          </w:p>
        </w:tc>
        <w:tc>
          <w:tcPr>
            <w:tcW w:w="1026" w:type="dxa"/>
          </w:tcPr>
          <w:p w14:paraId="1127CDE0" w14:textId="77777777" w:rsidR="00631CF5" w:rsidRPr="003E0962" w:rsidRDefault="00631CF5" w:rsidP="00631CF5">
            <w:pPr>
              <w:tabs>
                <w:tab w:val="decimal" w:pos="830"/>
              </w:tabs>
              <w:ind w:left="-108" w:right="-108"/>
              <w:rPr>
                <w:rFonts w:ascii="Times New Roman" w:hAnsi="Times New Roman" w:cs="Times New Roman"/>
                <w:sz w:val="22"/>
                <w:szCs w:val="22"/>
              </w:rPr>
            </w:pPr>
          </w:p>
        </w:tc>
      </w:tr>
      <w:tr w:rsidR="003E0962" w:rsidRPr="003E0962" w14:paraId="011D5C0C" w14:textId="77777777" w:rsidTr="003D08B6">
        <w:trPr>
          <w:cantSplit/>
        </w:trPr>
        <w:tc>
          <w:tcPr>
            <w:tcW w:w="4590" w:type="dxa"/>
            <w:hideMark/>
          </w:tcPr>
          <w:p w14:paraId="26C9E493" w14:textId="0E756759" w:rsidR="00631CF5" w:rsidRPr="003E0962" w:rsidRDefault="00631CF5" w:rsidP="00121FCB">
            <w:pPr>
              <w:ind w:left="754" w:right="-108"/>
              <w:rPr>
                <w:rFonts w:ascii="Times New Roman" w:hAnsi="Times New Roman" w:cs="Times New Roman"/>
                <w:b/>
                <w:bCs/>
                <w:sz w:val="22"/>
                <w:szCs w:val="22"/>
              </w:rPr>
            </w:pPr>
            <w:r w:rsidRPr="003E0962">
              <w:rPr>
                <w:rFonts w:ascii="Times New Roman" w:hAnsi="Times New Roman" w:cs="Times New Roman"/>
                <w:sz w:val="22"/>
                <w:szCs w:val="22"/>
              </w:rPr>
              <w:t>benefit plans</w:t>
            </w:r>
          </w:p>
        </w:tc>
        <w:tc>
          <w:tcPr>
            <w:tcW w:w="1269" w:type="dxa"/>
            <w:tcBorders>
              <w:top w:val="nil"/>
              <w:left w:val="nil"/>
              <w:bottom w:val="single" w:sz="4" w:space="0" w:color="auto"/>
              <w:right w:val="nil"/>
            </w:tcBorders>
          </w:tcPr>
          <w:p w14:paraId="2A52B1F2" w14:textId="1673D235" w:rsidR="00631CF5" w:rsidRPr="003E0962" w:rsidRDefault="00CD12B8" w:rsidP="007B585C">
            <w:pPr>
              <w:tabs>
                <w:tab w:val="decimal" w:pos="879"/>
              </w:tabs>
              <w:ind w:left="-108" w:right="-108"/>
              <w:rPr>
                <w:rFonts w:ascii="Times New Roman" w:hAnsi="Times New Roman" w:cs="Times New Roman"/>
                <w:sz w:val="22"/>
                <w:szCs w:val="22"/>
              </w:rPr>
            </w:pPr>
            <w:r w:rsidRPr="003E0962">
              <w:rPr>
                <w:rFonts w:ascii="Times New Roman" w:hAnsi="Times New Roman" w:cs="Times New Roman"/>
                <w:sz w:val="22"/>
                <w:szCs w:val="22"/>
              </w:rPr>
              <w:t>19</w:t>
            </w:r>
          </w:p>
        </w:tc>
        <w:tc>
          <w:tcPr>
            <w:tcW w:w="236" w:type="dxa"/>
          </w:tcPr>
          <w:p w14:paraId="418162E3"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1BBB6D5E" w14:textId="4864F7D6" w:rsidR="00631CF5" w:rsidRPr="003E0962" w:rsidRDefault="00631CF5" w:rsidP="00631CF5">
            <w:pPr>
              <w:ind w:left="-108" w:right="-465"/>
              <w:jc w:val="center"/>
              <w:rPr>
                <w:rFonts w:ascii="Times New Roman" w:hAnsi="Times New Roman" w:cs="Times New Roman"/>
                <w:sz w:val="22"/>
                <w:szCs w:val="22"/>
              </w:rPr>
            </w:pPr>
            <w:r w:rsidRPr="003E0962">
              <w:rPr>
                <w:rFonts w:ascii="Times New Roman" w:hAnsi="Times New Roman" w:cs="Times New Roman"/>
                <w:sz w:val="22"/>
                <w:szCs w:val="22"/>
              </w:rPr>
              <w:t>20</w:t>
            </w:r>
          </w:p>
        </w:tc>
        <w:tc>
          <w:tcPr>
            <w:tcW w:w="237" w:type="dxa"/>
          </w:tcPr>
          <w:p w14:paraId="005F6CE5"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67E13414" w14:textId="6BB48150" w:rsidR="00631CF5" w:rsidRPr="003E0962" w:rsidRDefault="009D603A" w:rsidP="00631CF5">
            <w:pPr>
              <w:tabs>
                <w:tab w:val="decimal" w:pos="759"/>
              </w:tabs>
              <w:ind w:left="-108" w:right="-108"/>
              <w:rPr>
                <w:rFonts w:ascii="Times New Roman" w:hAnsi="Times New Roman" w:cs="Times New Roman"/>
                <w:sz w:val="22"/>
                <w:szCs w:val="22"/>
              </w:rPr>
            </w:pPr>
            <w:r w:rsidRPr="003E0962">
              <w:rPr>
                <w:rFonts w:ascii="Times New Roman" w:hAnsi="Times New Roman" w:cs="Times New Roman"/>
                <w:sz w:val="22"/>
                <w:szCs w:val="22"/>
              </w:rPr>
              <w:t>5</w:t>
            </w:r>
          </w:p>
        </w:tc>
        <w:tc>
          <w:tcPr>
            <w:tcW w:w="261" w:type="dxa"/>
          </w:tcPr>
          <w:p w14:paraId="4597C785" w14:textId="77777777" w:rsidR="00631CF5" w:rsidRPr="003E0962" w:rsidRDefault="00631CF5" w:rsidP="00631CF5">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6ACE22E3" w14:textId="5DDC515E" w:rsidR="00631CF5" w:rsidRPr="003E0962" w:rsidRDefault="00631CF5" w:rsidP="00631CF5">
            <w:pPr>
              <w:tabs>
                <w:tab w:val="decimal" w:pos="729"/>
              </w:tabs>
              <w:ind w:left="-108" w:right="-108"/>
              <w:rPr>
                <w:rFonts w:ascii="Times New Roman" w:hAnsi="Times New Roman" w:cs="Times New Roman"/>
                <w:sz w:val="22"/>
                <w:szCs w:val="22"/>
              </w:rPr>
            </w:pPr>
            <w:r w:rsidRPr="003E0962">
              <w:rPr>
                <w:rFonts w:ascii="Times New Roman" w:hAnsi="Times New Roman" w:cs="Times New Roman"/>
                <w:sz w:val="22"/>
                <w:szCs w:val="22"/>
              </w:rPr>
              <w:t>5</w:t>
            </w:r>
          </w:p>
        </w:tc>
      </w:tr>
      <w:tr w:rsidR="003E0962" w:rsidRPr="003E0962" w14:paraId="769DF93D" w14:textId="77777777" w:rsidTr="003D08B6">
        <w:trPr>
          <w:cantSplit/>
        </w:trPr>
        <w:tc>
          <w:tcPr>
            <w:tcW w:w="4590" w:type="dxa"/>
            <w:hideMark/>
          </w:tcPr>
          <w:p w14:paraId="5E60FC51" w14:textId="77777777" w:rsidR="00631CF5" w:rsidRPr="003E0962" w:rsidRDefault="00631CF5" w:rsidP="00121FCB">
            <w:pPr>
              <w:tabs>
                <w:tab w:val="left" w:pos="270"/>
              </w:tabs>
              <w:ind w:firstLine="610"/>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49BCA5F7" w14:textId="59EBBAE0" w:rsidR="00631CF5" w:rsidRPr="003E0962" w:rsidRDefault="00CD12B8" w:rsidP="007B585C">
            <w:pPr>
              <w:tabs>
                <w:tab w:val="decimal" w:pos="879"/>
              </w:tabs>
              <w:ind w:left="-108" w:right="-43"/>
              <w:rPr>
                <w:rFonts w:ascii="Times New Roman" w:hAnsi="Times New Roman" w:cs="Times New Roman"/>
                <w:b/>
                <w:bCs/>
                <w:sz w:val="22"/>
                <w:szCs w:val="22"/>
              </w:rPr>
            </w:pPr>
            <w:r w:rsidRPr="003E0962">
              <w:rPr>
                <w:rFonts w:ascii="Times New Roman" w:hAnsi="Times New Roman" w:cs="Times New Roman"/>
                <w:b/>
                <w:bCs/>
                <w:sz w:val="22"/>
                <w:szCs w:val="22"/>
              </w:rPr>
              <w:t>1,596</w:t>
            </w:r>
          </w:p>
        </w:tc>
        <w:tc>
          <w:tcPr>
            <w:tcW w:w="236" w:type="dxa"/>
          </w:tcPr>
          <w:p w14:paraId="6537C14E" w14:textId="77777777" w:rsidR="00631CF5" w:rsidRPr="003E0962" w:rsidRDefault="00631CF5" w:rsidP="00631CF5">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26FFBF9A" w14:textId="4E428775" w:rsidR="00631CF5" w:rsidRPr="003E0962" w:rsidRDefault="00631CF5" w:rsidP="00631CF5">
            <w:pPr>
              <w:ind w:left="-108" w:right="-195"/>
              <w:jc w:val="center"/>
              <w:rPr>
                <w:rFonts w:ascii="Times New Roman" w:hAnsi="Times New Roman" w:cs="Times New Roman"/>
                <w:b/>
                <w:bCs/>
                <w:sz w:val="22"/>
                <w:szCs w:val="22"/>
              </w:rPr>
            </w:pPr>
            <w:r w:rsidRPr="003E0962">
              <w:rPr>
                <w:rFonts w:ascii="Times New Roman" w:hAnsi="Times New Roman" w:cs="Times New Roman"/>
                <w:b/>
                <w:bCs/>
                <w:sz w:val="22"/>
                <w:szCs w:val="22"/>
              </w:rPr>
              <w:t>1,828</w:t>
            </w:r>
          </w:p>
        </w:tc>
        <w:tc>
          <w:tcPr>
            <w:tcW w:w="237" w:type="dxa"/>
          </w:tcPr>
          <w:p w14:paraId="3C6650DC" w14:textId="77777777" w:rsidR="00631CF5" w:rsidRPr="003E0962" w:rsidRDefault="00631CF5" w:rsidP="00631CF5">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3C38E090" w14:textId="3436D865" w:rsidR="00631CF5" w:rsidRPr="003E0962" w:rsidRDefault="00CD12B8" w:rsidP="00631CF5">
            <w:pPr>
              <w:tabs>
                <w:tab w:val="decimal" w:pos="759"/>
              </w:tabs>
              <w:ind w:left="-108" w:right="-108"/>
              <w:rPr>
                <w:rFonts w:ascii="Times New Roman" w:hAnsi="Times New Roman" w:cs="Times New Roman"/>
                <w:b/>
                <w:bCs/>
                <w:sz w:val="22"/>
                <w:szCs w:val="22"/>
              </w:rPr>
            </w:pPr>
            <w:r w:rsidRPr="003E0962">
              <w:rPr>
                <w:rFonts w:ascii="Times New Roman" w:hAnsi="Times New Roman" w:cs="Times New Roman"/>
                <w:b/>
                <w:bCs/>
                <w:sz w:val="22"/>
                <w:szCs w:val="22"/>
              </w:rPr>
              <w:t>216</w:t>
            </w:r>
          </w:p>
        </w:tc>
        <w:tc>
          <w:tcPr>
            <w:tcW w:w="261" w:type="dxa"/>
          </w:tcPr>
          <w:p w14:paraId="6D0BC994" w14:textId="77777777" w:rsidR="00631CF5" w:rsidRPr="003E0962" w:rsidRDefault="00631CF5" w:rsidP="00631CF5">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784127BA" w14:textId="4090D5CB" w:rsidR="00631CF5" w:rsidRPr="003E0962" w:rsidRDefault="00631CF5" w:rsidP="00631CF5">
            <w:pPr>
              <w:tabs>
                <w:tab w:val="decimal" w:pos="729"/>
              </w:tabs>
              <w:ind w:left="-108" w:right="-108"/>
              <w:rPr>
                <w:rFonts w:ascii="Times New Roman" w:hAnsi="Times New Roman" w:cs="Times New Roman"/>
                <w:b/>
                <w:bCs/>
                <w:sz w:val="22"/>
                <w:szCs w:val="22"/>
              </w:rPr>
            </w:pPr>
            <w:r w:rsidRPr="003E0962">
              <w:rPr>
                <w:rFonts w:ascii="Times New Roman" w:hAnsi="Times New Roman" w:cs="Times New Roman"/>
                <w:b/>
                <w:bCs/>
                <w:sz w:val="22"/>
                <w:szCs w:val="22"/>
              </w:rPr>
              <w:t>229</w:t>
            </w:r>
          </w:p>
        </w:tc>
      </w:tr>
      <w:tr w:rsidR="003E0962" w:rsidRPr="003E0962" w14:paraId="5A73C6A9" w14:textId="77777777" w:rsidTr="003D08B6">
        <w:trPr>
          <w:cantSplit/>
        </w:trPr>
        <w:tc>
          <w:tcPr>
            <w:tcW w:w="4590" w:type="dxa"/>
            <w:hideMark/>
          </w:tcPr>
          <w:p w14:paraId="5E88FEE2" w14:textId="77777777" w:rsidR="00631CF5" w:rsidRPr="003E0962" w:rsidRDefault="00631CF5" w:rsidP="0009298D">
            <w:pPr>
              <w:tabs>
                <w:tab w:val="left" w:pos="270"/>
              </w:tabs>
              <w:ind w:firstLine="61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As at 31 December</w:t>
            </w:r>
          </w:p>
        </w:tc>
        <w:tc>
          <w:tcPr>
            <w:tcW w:w="1269" w:type="dxa"/>
          </w:tcPr>
          <w:p w14:paraId="48A70535" w14:textId="77777777" w:rsidR="00631CF5" w:rsidRPr="003E0962" w:rsidRDefault="00631CF5" w:rsidP="00631CF5">
            <w:pPr>
              <w:tabs>
                <w:tab w:val="decimal" w:pos="791"/>
              </w:tabs>
              <w:ind w:left="-108" w:right="-108"/>
              <w:rPr>
                <w:rFonts w:ascii="Times New Roman" w:hAnsi="Times New Roman" w:cs="Times New Roman"/>
                <w:sz w:val="22"/>
                <w:szCs w:val="22"/>
              </w:rPr>
            </w:pPr>
          </w:p>
        </w:tc>
        <w:tc>
          <w:tcPr>
            <w:tcW w:w="236" w:type="dxa"/>
          </w:tcPr>
          <w:p w14:paraId="4A7FABAD" w14:textId="77777777" w:rsidR="00631CF5" w:rsidRPr="003E0962" w:rsidRDefault="00631CF5" w:rsidP="00631CF5">
            <w:pPr>
              <w:tabs>
                <w:tab w:val="decimal" w:pos="792"/>
              </w:tabs>
              <w:ind w:left="-108" w:right="-108"/>
              <w:rPr>
                <w:rFonts w:ascii="Times New Roman" w:hAnsi="Times New Roman" w:cs="Times New Roman"/>
                <w:sz w:val="22"/>
                <w:szCs w:val="22"/>
              </w:rPr>
            </w:pPr>
          </w:p>
        </w:tc>
        <w:tc>
          <w:tcPr>
            <w:tcW w:w="1096" w:type="dxa"/>
          </w:tcPr>
          <w:p w14:paraId="1EE9FB7E" w14:textId="77777777" w:rsidR="00631CF5" w:rsidRPr="003E0962" w:rsidRDefault="00631CF5" w:rsidP="00631CF5">
            <w:pPr>
              <w:tabs>
                <w:tab w:val="decimal" w:pos="650"/>
              </w:tabs>
              <w:ind w:left="-108" w:right="-108"/>
              <w:rPr>
                <w:rFonts w:ascii="Times New Roman" w:hAnsi="Times New Roman" w:cs="Times New Roman"/>
                <w:sz w:val="22"/>
                <w:szCs w:val="22"/>
              </w:rPr>
            </w:pPr>
          </w:p>
        </w:tc>
        <w:tc>
          <w:tcPr>
            <w:tcW w:w="237" w:type="dxa"/>
          </w:tcPr>
          <w:p w14:paraId="1161DCFB" w14:textId="77777777" w:rsidR="00631CF5" w:rsidRPr="003E0962" w:rsidRDefault="00631CF5" w:rsidP="00631CF5">
            <w:pPr>
              <w:tabs>
                <w:tab w:val="decimal" w:pos="792"/>
              </w:tabs>
              <w:ind w:left="-108" w:right="-108"/>
              <w:rPr>
                <w:rFonts w:ascii="Times New Roman" w:hAnsi="Times New Roman" w:cs="Times New Roman"/>
                <w:sz w:val="22"/>
                <w:szCs w:val="22"/>
              </w:rPr>
            </w:pPr>
          </w:p>
        </w:tc>
        <w:tc>
          <w:tcPr>
            <w:tcW w:w="1032" w:type="dxa"/>
          </w:tcPr>
          <w:p w14:paraId="7267323E" w14:textId="77777777" w:rsidR="00631CF5" w:rsidRPr="003E0962" w:rsidRDefault="00631CF5" w:rsidP="00631CF5">
            <w:pPr>
              <w:tabs>
                <w:tab w:val="decimal" w:pos="823"/>
              </w:tabs>
              <w:ind w:left="-108" w:right="-108"/>
              <w:rPr>
                <w:rFonts w:ascii="Times New Roman" w:hAnsi="Times New Roman" w:cs="Times New Roman"/>
                <w:sz w:val="22"/>
                <w:szCs w:val="22"/>
              </w:rPr>
            </w:pPr>
          </w:p>
        </w:tc>
        <w:tc>
          <w:tcPr>
            <w:tcW w:w="261" w:type="dxa"/>
          </w:tcPr>
          <w:p w14:paraId="7BFF630A" w14:textId="77777777" w:rsidR="00631CF5" w:rsidRPr="003E0962" w:rsidRDefault="00631CF5" w:rsidP="00631CF5">
            <w:pPr>
              <w:pStyle w:val="3"/>
              <w:tabs>
                <w:tab w:val="clear" w:pos="360"/>
                <w:tab w:val="clear" w:pos="720"/>
                <w:tab w:val="decimal" w:pos="928"/>
              </w:tabs>
              <w:ind w:right="-108"/>
              <w:rPr>
                <w:rFonts w:cs="Times New Roman"/>
                <w:b/>
                <w:bCs/>
                <w:i/>
                <w:iCs/>
              </w:rPr>
            </w:pPr>
          </w:p>
        </w:tc>
        <w:tc>
          <w:tcPr>
            <w:tcW w:w="1026" w:type="dxa"/>
          </w:tcPr>
          <w:p w14:paraId="0F8773D7" w14:textId="77777777" w:rsidR="00631CF5" w:rsidRPr="003E0962" w:rsidRDefault="00631CF5" w:rsidP="00631CF5">
            <w:pPr>
              <w:tabs>
                <w:tab w:val="decimal" w:pos="830"/>
              </w:tabs>
              <w:ind w:left="-108" w:right="-108"/>
              <w:rPr>
                <w:rFonts w:ascii="Times New Roman" w:hAnsi="Times New Roman" w:cs="Times New Roman"/>
                <w:sz w:val="22"/>
                <w:szCs w:val="22"/>
              </w:rPr>
            </w:pPr>
          </w:p>
        </w:tc>
      </w:tr>
      <w:tr w:rsidR="003E0962" w:rsidRPr="003E0962" w14:paraId="5DE60ED7" w14:textId="77777777" w:rsidTr="003D08B6">
        <w:trPr>
          <w:cantSplit/>
        </w:trPr>
        <w:tc>
          <w:tcPr>
            <w:tcW w:w="4590" w:type="dxa"/>
            <w:hideMark/>
          </w:tcPr>
          <w:p w14:paraId="26992D25" w14:textId="77777777" w:rsidR="00631CF5" w:rsidRPr="003E0962" w:rsidRDefault="00631CF5" w:rsidP="0009298D">
            <w:pPr>
              <w:tabs>
                <w:tab w:val="left" w:pos="972"/>
              </w:tabs>
              <w:ind w:right="-108" w:firstLine="610"/>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c>
          <w:tcPr>
            <w:tcW w:w="1269" w:type="dxa"/>
            <w:tcBorders>
              <w:top w:val="nil"/>
              <w:left w:val="nil"/>
              <w:bottom w:val="single" w:sz="4" w:space="0" w:color="auto"/>
              <w:right w:val="nil"/>
            </w:tcBorders>
          </w:tcPr>
          <w:p w14:paraId="5D659F8F" w14:textId="253EA943" w:rsidR="00631CF5" w:rsidRPr="003E0962" w:rsidRDefault="00776791" w:rsidP="00006F20">
            <w:pPr>
              <w:tabs>
                <w:tab w:val="decimal" w:pos="882"/>
              </w:tabs>
              <w:ind w:left="-108" w:right="-108"/>
              <w:rPr>
                <w:rFonts w:ascii="Times New Roman" w:hAnsi="Times New Roman" w:cs="Times New Roman"/>
                <w:sz w:val="22"/>
                <w:szCs w:val="22"/>
              </w:rPr>
            </w:pPr>
            <w:r w:rsidRPr="003E0962">
              <w:rPr>
                <w:rFonts w:ascii="Times New Roman" w:hAnsi="Times New Roman" w:cs="Times New Roman"/>
                <w:sz w:val="22"/>
                <w:szCs w:val="22"/>
              </w:rPr>
              <w:t>536</w:t>
            </w:r>
          </w:p>
        </w:tc>
        <w:tc>
          <w:tcPr>
            <w:tcW w:w="236" w:type="dxa"/>
          </w:tcPr>
          <w:p w14:paraId="1EA716DB"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0B24843D" w14:textId="426845B1" w:rsidR="00631CF5" w:rsidRPr="003E0962" w:rsidRDefault="00631CF5" w:rsidP="00631CF5">
            <w:pPr>
              <w:tabs>
                <w:tab w:val="decimal" w:pos="749"/>
              </w:tabs>
              <w:ind w:left="-108" w:right="-108"/>
              <w:rPr>
                <w:rFonts w:ascii="Times New Roman" w:hAnsi="Times New Roman" w:cs="Times New Roman"/>
                <w:sz w:val="22"/>
                <w:szCs w:val="22"/>
              </w:rPr>
            </w:pPr>
            <w:r w:rsidRPr="003E0962">
              <w:rPr>
                <w:rFonts w:ascii="Times New Roman" w:hAnsi="Times New Roman" w:cs="Times New Roman"/>
                <w:sz w:val="22"/>
                <w:szCs w:val="22"/>
              </w:rPr>
              <w:t>567</w:t>
            </w:r>
          </w:p>
        </w:tc>
        <w:tc>
          <w:tcPr>
            <w:tcW w:w="237" w:type="dxa"/>
          </w:tcPr>
          <w:p w14:paraId="12F1BFE0" w14:textId="77777777" w:rsidR="00631CF5" w:rsidRPr="003E0962" w:rsidRDefault="00631CF5" w:rsidP="00631CF5">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5F5AB230" w14:textId="3BDA6C03" w:rsidR="00631CF5" w:rsidRPr="003E0962" w:rsidRDefault="00776791" w:rsidP="00631CF5">
            <w:pPr>
              <w:tabs>
                <w:tab w:val="decimal" w:pos="759"/>
              </w:tabs>
              <w:ind w:left="-108" w:right="-108"/>
              <w:rPr>
                <w:rFonts w:ascii="Times New Roman" w:hAnsi="Times New Roman" w:cs="Times New Roman"/>
                <w:sz w:val="22"/>
                <w:szCs w:val="22"/>
              </w:rPr>
            </w:pPr>
            <w:r w:rsidRPr="003E0962">
              <w:rPr>
                <w:rFonts w:ascii="Times New Roman" w:hAnsi="Times New Roman" w:cs="Times New Roman"/>
                <w:sz w:val="22"/>
                <w:szCs w:val="22"/>
              </w:rPr>
              <w:t>109</w:t>
            </w:r>
          </w:p>
        </w:tc>
        <w:tc>
          <w:tcPr>
            <w:tcW w:w="261" w:type="dxa"/>
          </w:tcPr>
          <w:p w14:paraId="3572D605" w14:textId="77777777" w:rsidR="00631CF5" w:rsidRPr="003E0962" w:rsidRDefault="00631CF5" w:rsidP="00631CF5">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11895DF4" w14:textId="6DF2529B" w:rsidR="00631CF5" w:rsidRPr="003E0962" w:rsidRDefault="00631CF5" w:rsidP="00631CF5">
            <w:pPr>
              <w:tabs>
                <w:tab w:val="decimal" w:pos="729"/>
              </w:tabs>
              <w:ind w:left="-108" w:right="-108"/>
              <w:rPr>
                <w:rFonts w:ascii="Times New Roman" w:hAnsi="Times New Roman" w:cs="Times New Roman"/>
                <w:sz w:val="22"/>
                <w:szCs w:val="22"/>
              </w:rPr>
            </w:pPr>
            <w:r w:rsidRPr="003E0962">
              <w:rPr>
                <w:rFonts w:ascii="Times New Roman" w:hAnsi="Times New Roman" w:cs="Times New Roman"/>
                <w:sz w:val="22"/>
                <w:szCs w:val="22"/>
              </w:rPr>
              <w:t>109</w:t>
            </w:r>
          </w:p>
        </w:tc>
      </w:tr>
      <w:tr w:rsidR="00E054BF" w:rsidRPr="003E0962" w14:paraId="70123B75" w14:textId="77777777" w:rsidTr="003D08B6">
        <w:trPr>
          <w:cantSplit/>
          <w:trHeight w:val="70"/>
        </w:trPr>
        <w:tc>
          <w:tcPr>
            <w:tcW w:w="4590" w:type="dxa"/>
            <w:hideMark/>
          </w:tcPr>
          <w:p w14:paraId="5DD42698" w14:textId="77777777" w:rsidR="00631CF5" w:rsidRPr="003E0962" w:rsidRDefault="00631CF5" w:rsidP="0009298D">
            <w:pPr>
              <w:tabs>
                <w:tab w:val="left" w:pos="270"/>
              </w:tabs>
              <w:ind w:firstLine="610"/>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2ED982EA" w14:textId="18252C1A" w:rsidR="00631CF5" w:rsidRPr="003E0962" w:rsidRDefault="00776791" w:rsidP="00006F20">
            <w:pPr>
              <w:tabs>
                <w:tab w:val="decimal" w:pos="882"/>
              </w:tabs>
              <w:ind w:right="-108"/>
              <w:rPr>
                <w:rFonts w:ascii="Times New Roman" w:hAnsi="Times New Roman" w:cs="Times New Roman"/>
                <w:b/>
                <w:bCs/>
                <w:sz w:val="22"/>
                <w:szCs w:val="22"/>
              </w:rPr>
            </w:pPr>
            <w:r w:rsidRPr="003E0962">
              <w:rPr>
                <w:rFonts w:ascii="Times New Roman" w:hAnsi="Times New Roman" w:cs="Times New Roman"/>
                <w:b/>
                <w:bCs/>
                <w:sz w:val="22"/>
                <w:szCs w:val="22"/>
              </w:rPr>
              <w:t>536</w:t>
            </w:r>
          </w:p>
        </w:tc>
        <w:tc>
          <w:tcPr>
            <w:tcW w:w="236" w:type="dxa"/>
          </w:tcPr>
          <w:p w14:paraId="698021D9" w14:textId="77777777" w:rsidR="00631CF5" w:rsidRPr="003E0962" w:rsidRDefault="00631CF5" w:rsidP="00631CF5">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739F6FAD" w14:textId="680DDF2A" w:rsidR="00631CF5" w:rsidRPr="003E0962" w:rsidRDefault="00631CF5" w:rsidP="00631CF5">
            <w:pPr>
              <w:tabs>
                <w:tab w:val="decimal" w:pos="749"/>
              </w:tabs>
              <w:ind w:left="-108" w:right="-108"/>
              <w:rPr>
                <w:rFonts w:ascii="Times New Roman" w:hAnsi="Times New Roman" w:cs="Times New Roman"/>
                <w:b/>
                <w:bCs/>
                <w:sz w:val="22"/>
                <w:szCs w:val="22"/>
              </w:rPr>
            </w:pPr>
            <w:r w:rsidRPr="003E0962">
              <w:rPr>
                <w:rFonts w:ascii="Times New Roman" w:hAnsi="Times New Roman" w:cs="Times New Roman"/>
                <w:b/>
                <w:bCs/>
                <w:sz w:val="22"/>
                <w:szCs w:val="22"/>
              </w:rPr>
              <w:t>567</w:t>
            </w:r>
          </w:p>
        </w:tc>
        <w:tc>
          <w:tcPr>
            <w:tcW w:w="237" w:type="dxa"/>
          </w:tcPr>
          <w:p w14:paraId="468C24A0" w14:textId="77777777" w:rsidR="00631CF5" w:rsidRPr="003E0962" w:rsidRDefault="00631CF5" w:rsidP="00631CF5">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0965F3CE" w14:textId="3E93198D" w:rsidR="00631CF5" w:rsidRPr="003E0962" w:rsidRDefault="00776791" w:rsidP="00631CF5">
            <w:pPr>
              <w:tabs>
                <w:tab w:val="decimal" w:pos="750"/>
              </w:tabs>
              <w:ind w:left="-108" w:right="-23"/>
              <w:rPr>
                <w:rFonts w:ascii="Times New Roman" w:hAnsi="Times New Roman" w:cs="Times New Roman"/>
                <w:b/>
                <w:bCs/>
                <w:sz w:val="22"/>
                <w:szCs w:val="22"/>
              </w:rPr>
            </w:pPr>
            <w:r w:rsidRPr="003E0962">
              <w:rPr>
                <w:rFonts w:ascii="Times New Roman" w:hAnsi="Times New Roman" w:cs="Times New Roman"/>
                <w:b/>
                <w:bCs/>
                <w:sz w:val="22"/>
                <w:szCs w:val="22"/>
              </w:rPr>
              <w:t>109</w:t>
            </w:r>
          </w:p>
        </w:tc>
        <w:tc>
          <w:tcPr>
            <w:tcW w:w="261" w:type="dxa"/>
          </w:tcPr>
          <w:p w14:paraId="2746EBF8" w14:textId="77777777" w:rsidR="00631CF5" w:rsidRPr="003E0962" w:rsidRDefault="00631CF5" w:rsidP="00631CF5">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66D76388" w14:textId="3B9E7635" w:rsidR="00631CF5" w:rsidRPr="003E0962" w:rsidRDefault="00631CF5" w:rsidP="00631CF5">
            <w:pPr>
              <w:tabs>
                <w:tab w:val="decimal" w:pos="729"/>
              </w:tabs>
              <w:ind w:left="-108" w:right="-108"/>
              <w:rPr>
                <w:rFonts w:ascii="Times New Roman" w:hAnsi="Times New Roman" w:cs="Times New Roman"/>
                <w:b/>
                <w:bCs/>
                <w:sz w:val="22"/>
                <w:szCs w:val="22"/>
              </w:rPr>
            </w:pPr>
            <w:r w:rsidRPr="003E0962">
              <w:rPr>
                <w:rFonts w:ascii="Times New Roman" w:hAnsi="Times New Roman" w:cs="Times New Roman"/>
                <w:b/>
                <w:bCs/>
                <w:sz w:val="22"/>
                <w:szCs w:val="22"/>
              </w:rPr>
              <w:t>109</w:t>
            </w:r>
          </w:p>
        </w:tc>
      </w:tr>
    </w:tbl>
    <w:p w14:paraId="767DB979" w14:textId="77777777" w:rsidR="00715EA4" w:rsidRPr="003E0962" w:rsidRDefault="00715EA4" w:rsidP="0009298D">
      <w:pPr>
        <w:pStyle w:val="BodyText"/>
        <w:tabs>
          <w:tab w:val="left" w:pos="1080"/>
        </w:tabs>
        <w:ind w:firstLine="549"/>
        <w:jc w:val="both"/>
        <w:rPr>
          <w:rFonts w:ascii="Times New Roman" w:hAnsi="Times New Roman" w:cs="Times New Roman"/>
          <w:b/>
          <w:bCs/>
          <w:sz w:val="22"/>
          <w:szCs w:val="22"/>
        </w:rPr>
      </w:pPr>
    </w:p>
    <w:p w14:paraId="3163D7A5" w14:textId="3DBDF006" w:rsidR="002861FD" w:rsidRPr="003E0962" w:rsidRDefault="00D1080D" w:rsidP="0009298D">
      <w:pPr>
        <w:pStyle w:val="BodyText"/>
        <w:tabs>
          <w:tab w:val="left" w:pos="1080"/>
        </w:tabs>
        <w:ind w:firstLine="549"/>
        <w:jc w:val="both"/>
        <w:rPr>
          <w:rFonts w:ascii="Times New Roman" w:hAnsi="Times New Roman" w:cs="Times New Roman"/>
          <w:b/>
          <w:bCs/>
          <w:sz w:val="22"/>
          <w:szCs w:val="22"/>
        </w:rPr>
      </w:pPr>
      <w:r w:rsidRPr="003E0962">
        <w:rPr>
          <w:rFonts w:ascii="Times New Roman" w:hAnsi="Times New Roman" w:cs="Times New Roman"/>
          <w:b/>
          <w:bCs/>
          <w:sz w:val="22"/>
          <w:szCs w:val="22"/>
        </w:rPr>
        <w:t>4</w:t>
      </w:r>
      <w:r w:rsidR="002861FD" w:rsidRPr="003E0962">
        <w:rPr>
          <w:rFonts w:ascii="Times New Roman" w:hAnsi="Times New Roman" w:cs="Times New Roman"/>
          <w:b/>
          <w:bCs/>
          <w:sz w:val="22"/>
          <w:szCs w:val="22"/>
        </w:rPr>
        <w:t xml:space="preserve">.4 </w:t>
      </w:r>
      <w:r w:rsidR="002861FD" w:rsidRPr="003E0962">
        <w:rPr>
          <w:rFonts w:ascii="Times New Roman" w:hAnsi="Times New Roman" w:cs="Times New Roman"/>
          <w:b/>
          <w:bCs/>
          <w:sz w:val="22"/>
          <w:szCs w:val="22"/>
        </w:rPr>
        <w:tab/>
        <w:t>Commitments</w:t>
      </w:r>
    </w:p>
    <w:p w14:paraId="5E549168" w14:textId="77777777" w:rsidR="002861FD" w:rsidRPr="003E0962" w:rsidRDefault="002861FD" w:rsidP="002861FD">
      <w:pPr>
        <w:spacing w:line="240" w:lineRule="atLeast"/>
        <w:ind w:left="1170" w:hanging="540"/>
        <w:jc w:val="both"/>
        <w:rPr>
          <w:rFonts w:ascii="Times New Roman" w:hAnsi="Times New Roman" w:cs="Times New Roman"/>
          <w:b/>
          <w:bCs/>
          <w:sz w:val="22"/>
          <w:szCs w:val="22"/>
          <w:cs/>
        </w:rPr>
      </w:pPr>
    </w:p>
    <w:p w14:paraId="6D5B3305" w14:textId="77777777" w:rsidR="002861FD" w:rsidRPr="003E0962" w:rsidRDefault="002861FD" w:rsidP="0009298D">
      <w:pPr>
        <w:ind w:left="1098"/>
        <w:jc w:val="thaiDistribute"/>
        <w:rPr>
          <w:rFonts w:ascii="Times New Roman" w:hAnsi="Times New Roman" w:cs="Times New Roman"/>
          <w:sz w:val="22"/>
          <w:szCs w:val="22"/>
        </w:rPr>
      </w:pPr>
      <w:r w:rsidRPr="003E0962">
        <w:rPr>
          <w:rFonts w:ascii="Times New Roman" w:hAnsi="Times New Roman" w:cs="Times New Roman"/>
          <w:sz w:val="22"/>
          <w:szCs w:val="22"/>
        </w:rPr>
        <w:t>As at 31 December, the Group had commitments with related parties as follows:</w:t>
      </w:r>
    </w:p>
    <w:p w14:paraId="5EC14AC3" w14:textId="77777777" w:rsidR="002861FD" w:rsidRPr="003E0962" w:rsidRDefault="002861FD" w:rsidP="0009298D">
      <w:pPr>
        <w:ind w:left="1098"/>
        <w:jc w:val="thaiDistribute"/>
        <w:rPr>
          <w:rFonts w:ascii="Times New Roman" w:hAnsi="Times New Roman" w:cs="Times New Roman"/>
          <w:sz w:val="22"/>
          <w:szCs w:val="22"/>
        </w:rPr>
      </w:pPr>
    </w:p>
    <w:p w14:paraId="385E1619" w14:textId="77777777" w:rsidR="002861FD" w:rsidRPr="003E0962" w:rsidRDefault="002861FD" w:rsidP="0009298D">
      <w:pPr>
        <w:ind w:left="1098"/>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t>Capital commitments</w:t>
      </w:r>
    </w:p>
    <w:p w14:paraId="0C828F35" w14:textId="77777777" w:rsidR="002861FD" w:rsidRPr="003E0962" w:rsidRDefault="002861FD" w:rsidP="002861FD">
      <w:pPr>
        <w:tabs>
          <w:tab w:val="left" w:pos="540"/>
        </w:tabs>
        <w:spacing w:line="240" w:lineRule="atLeast"/>
        <w:ind w:left="1080"/>
        <w:rPr>
          <w:rFonts w:ascii="Times New Roman" w:hAnsi="Times New Roman" w:cs="Times New Roman"/>
          <w:b/>
          <w:bCs/>
          <w:i/>
          <w:i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230"/>
        <w:gridCol w:w="1169"/>
        <w:gridCol w:w="181"/>
        <w:gridCol w:w="1170"/>
        <w:gridCol w:w="270"/>
        <w:gridCol w:w="1000"/>
        <w:gridCol w:w="270"/>
        <w:gridCol w:w="980"/>
      </w:tblGrid>
      <w:tr w:rsidR="003E0962" w:rsidRPr="003E0962" w14:paraId="385A1220" w14:textId="77777777" w:rsidTr="007B3867">
        <w:trPr>
          <w:cantSplit/>
        </w:trPr>
        <w:tc>
          <w:tcPr>
            <w:tcW w:w="4230" w:type="dxa"/>
          </w:tcPr>
          <w:p w14:paraId="07BC9ABB" w14:textId="77777777" w:rsidR="002861FD" w:rsidRPr="003E0962" w:rsidRDefault="002861FD">
            <w:pPr>
              <w:spacing w:line="240" w:lineRule="atLeast"/>
              <w:rPr>
                <w:rFonts w:ascii="Times New Roman" w:hAnsi="Times New Roman" w:cs="Times New Roman"/>
                <w:b/>
                <w:bCs/>
                <w:i/>
                <w:iCs/>
                <w:sz w:val="22"/>
                <w:szCs w:val="22"/>
              </w:rPr>
            </w:pPr>
          </w:p>
        </w:tc>
        <w:tc>
          <w:tcPr>
            <w:tcW w:w="2520" w:type="dxa"/>
            <w:gridSpan w:val="3"/>
          </w:tcPr>
          <w:p w14:paraId="6988AD6E" w14:textId="77777777" w:rsidR="002861FD" w:rsidRPr="003E0962" w:rsidRDefault="002861FD">
            <w:pPr>
              <w:pStyle w:val="acctmergecolhdg"/>
              <w:spacing w:line="240" w:lineRule="atLeast"/>
              <w:ind w:left="-61"/>
              <w:rPr>
                <w:szCs w:val="22"/>
              </w:rPr>
            </w:pPr>
          </w:p>
        </w:tc>
        <w:tc>
          <w:tcPr>
            <w:tcW w:w="270" w:type="dxa"/>
          </w:tcPr>
          <w:p w14:paraId="3B724953" w14:textId="77777777" w:rsidR="002861FD" w:rsidRPr="003E0962" w:rsidRDefault="002861FD">
            <w:pPr>
              <w:pStyle w:val="acctmergecolhdg"/>
              <w:spacing w:line="240" w:lineRule="atLeast"/>
              <w:ind w:left="-61"/>
              <w:rPr>
                <w:szCs w:val="22"/>
              </w:rPr>
            </w:pPr>
          </w:p>
        </w:tc>
        <w:tc>
          <w:tcPr>
            <w:tcW w:w="2250" w:type="dxa"/>
            <w:gridSpan w:val="3"/>
            <w:hideMark/>
          </w:tcPr>
          <w:p w14:paraId="2A73D25D" w14:textId="77777777" w:rsidR="002861FD" w:rsidRPr="003E0962" w:rsidRDefault="002861FD">
            <w:pPr>
              <w:ind w:left="-108" w:right="107"/>
              <w:jc w:val="right"/>
              <w:rPr>
                <w:rFonts w:ascii="Times New Roman" w:hAnsi="Times New Roman" w:cs="Times New Roman"/>
                <w:b/>
                <w:bCs/>
                <w:sz w:val="22"/>
                <w:szCs w:val="22"/>
              </w:rPr>
            </w:pPr>
            <w:r w:rsidRPr="003E0962">
              <w:rPr>
                <w:rFonts w:ascii="Times New Roman" w:hAnsi="Times New Roman" w:cs="Times New Roman"/>
                <w:i/>
                <w:iCs/>
                <w:sz w:val="22"/>
                <w:szCs w:val="22"/>
              </w:rPr>
              <w:t>(Unit: Million Baht)</w:t>
            </w:r>
          </w:p>
        </w:tc>
      </w:tr>
      <w:tr w:rsidR="003E0962" w:rsidRPr="003E0962" w14:paraId="6C32CFE4" w14:textId="77777777" w:rsidTr="007B3867">
        <w:trPr>
          <w:cantSplit/>
        </w:trPr>
        <w:tc>
          <w:tcPr>
            <w:tcW w:w="4230" w:type="dxa"/>
          </w:tcPr>
          <w:p w14:paraId="72763561" w14:textId="77777777" w:rsidR="002861FD" w:rsidRPr="003E0962" w:rsidRDefault="002861FD">
            <w:pPr>
              <w:spacing w:line="240" w:lineRule="atLeast"/>
              <w:rPr>
                <w:rFonts w:ascii="Times New Roman" w:hAnsi="Times New Roman" w:cs="Times New Roman"/>
                <w:b/>
                <w:bCs/>
                <w:i/>
                <w:iCs/>
                <w:sz w:val="22"/>
                <w:szCs w:val="22"/>
              </w:rPr>
            </w:pPr>
          </w:p>
        </w:tc>
        <w:tc>
          <w:tcPr>
            <w:tcW w:w="2520" w:type="dxa"/>
            <w:gridSpan w:val="3"/>
            <w:hideMark/>
          </w:tcPr>
          <w:p w14:paraId="3BEACFB0" w14:textId="77777777" w:rsidR="002861FD" w:rsidRPr="003E0962" w:rsidRDefault="002861FD">
            <w:pPr>
              <w:pStyle w:val="acctmergecolhdg"/>
              <w:spacing w:line="240" w:lineRule="atLeast"/>
              <w:ind w:left="-61" w:right="-90"/>
              <w:rPr>
                <w:szCs w:val="22"/>
              </w:rPr>
            </w:pPr>
            <w:r w:rsidRPr="003E0962">
              <w:rPr>
                <w:szCs w:val="22"/>
              </w:rPr>
              <w:t xml:space="preserve">Consolidated </w:t>
            </w:r>
          </w:p>
        </w:tc>
        <w:tc>
          <w:tcPr>
            <w:tcW w:w="270" w:type="dxa"/>
          </w:tcPr>
          <w:p w14:paraId="3A2E59BF" w14:textId="77777777" w:rsidR="002861FD" w:rsidRPr="003E0962" w:rsidRDefault="002861FD">
            <w:pPr>
              <w:pStyle w:val="acctmergecolhdg"/>
              <w:spacing w:line="240" w:lineRule="atLeast"/>
              <w:ind w:left="-61"/>
              <w:rPr>
                <w:szCs w:val="22"/>
              </w:rPr>
            </w:pPr>
          </w:p>
        </w:tc>
        <w:tc>
          <w:tcPr>
            <w:tcW w:w="2250" w:type="dxa"/>
            <w:gridSpan w:val="3"/>
            <w:hideMark/>
          </w:tcPr>
          <w:p w14:paraId="1F35C0D1" w14:textId="77777777" w:rsidR="002861FD" w:rsidRPr="003E0962" w:rsidRDefault="002861FD">
            <w:pPr>
              <w:pStyle w:val="acctmergecolhdg"/>
              <w:spacing w:line="240" w:lineRule="atLeast"/>
              <w:ind w:left="-61" w:right="-78"/>
              <w:rPr>
                <w:szCs w:val="22"/>
              </w:rPr>
            </w:pPr>
            <w:r w:rsidRPr="003E0962">
              <w:rPr>
                <w:szCs w:val="22"/>
              </w:rPr>
              <w:t xml:space="preserve">Separate </w:t>
            </w:r>
          </w:p>
        </w:tc>
      </w:tr>
      <w:tr w:rsidR="003E0962" w:rsidRPr="003E0962" w14:paraId="3121FAB6" w14:textId="77777777" w:rsidTr="007B3867">
        <w:trPr>
          <w:cantSplit/>
        </w:trPr>
        <w:tc>
          <w:tcPr>
            <w:tcW w:w="4230" w:type="dxa"/>
          </w:tcPr>
          <w:p w14:paraId="745E3FFB" w14:textId="77777777" w:rsidR="002861FD" w:rsidRPr="003E0962" w:rsidRDefault="002861FD">
            <w:pPr>
              <w:spacing w:line="240" w:lineRule="atLeast"/>
              <w:rPr>
                <w:rFonts w:ascii="Times New Roman" w:hAnsi="Times New Roman" w:cs="Times New Roman"/>
                <w:i/>
                <w:iCs/>
                <w:sz w:val="22"/>
                <w:szCs w:val="22"/>
              </w:rPr>
            </w:pPr>
          </w:p>
        </w:tc>
        <w:tc>
          <w:tcPr>
            <w:tcW w:w="2520" w:type="dxa"/>
            <w:gridSpan w:val="3"/>
            <w:tcBorders>
              <w:top w:val="nil"/>
              <w:left w:val="nil"/>
              <w:bottom w:val="single" w:sz="4" w:space="0" w:color="auto"/>
              <w:right w:val="nil"/>
            </w:tcBorders>
            <w:hideMark/>
          </w:tcPr>
          <w:p w14:paraId="5EC97E96" w14:textId="77777777" w:rsidR="002861FD" w:rsidRPr="003E0962" w:rsidRDefault="002861FD">
            <w:pPr>
              <w:pStyle w:val="acctmergecolhdg"/>
              <w:spacing w:line="240" w:lineRule="atLeast"/>
              <w:ind w:left="-61" w:right="-90"/>
              <w:rPr>
                <w:szCs w:val="22"/>
              </w:rPr>
            </w:pPr>
            <w:r w:rsidRPr="003E0962">
              <w:rPr>
                <w:szCs w:val="22"/>
              </w:rPr>
              <w:t>financial statements</w:t>
            </w:r>
          </w:p>
        </w:tc>
        <w:tc>
          <w:tcPr>
            <w:tcW w:w="270" w:type="dxa"/>
          </w:tcPr>
          <w:p w14:paraId="730A2AD0" w14:textId="77777777" w:rsidR="002861FD" w:rsidRPr="003E0962"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68196419" w14:textId="77777777" w:rsidR="002861FD" w:rsidRPr="003E0962" w:rsidRDefault="002861FD">
            <w:pPr>
              <w:pStyle w:val="acctmergecolhdg"/>
              <w:spacing w:line="240" w:lineRule="atLeast"/>
              <w:ind w:left="-72" w:right="-78"/>
              <w:rPr>
                <w:szCs w:val="22"/>
              </w:rPr>
            </w:pPr>
            <w:r w:rsidRPr="003E0962">
              <w:rPr>
                <w:szCs w:val="22"/>
              </w:rPr>
              <w:t>financial statements</w:t>
            </w:r>
          </w:p>
        </w:tc>
      </w:tr>
      <w:tr w:rsidR="003E0962" w:rsidRPr="003E0962" w14:paraId="711309C9" w14:textId="77777777" w:rsidTr="007B3867">
        <w:trPr>
          <w:cantSplit/>
        </w:trPr>
        <w:tc>
          <w:tcPr>
            <w:tcW w:w="4230" w:type="dxa"/>
          </w:tcPr>
          <w:p w14:paraId="7F9BD39B" w14:textId="77777777" w:rsidR="002861FD" w:rsidRPr="003E0962" w:rsidRDefault="002861FD">
            <w:pPr>
              <w:pStyle w:val="acctfourfigures"/>
              <w:tabs>
                <w:tab w:val="left" w:pos="720"/>
              </w:tabs>
              <w:spacing w:line="240" w:lineRule="atLeast"/>
              <w:rPr>
                <w:szCs w:val="22"/>
              </w:rPr>
            </w:pPr>
          </w:p>
        </w:tc>
        <w:tc>
          <w:tcPr>
            <w:tcW w:w="1169" w:type="dxa"/>
            <w:tcBorders>
              <w:top w:val="single" w:sz="4" w:space="0" w:color="auto"/>
              <w:left w:val="nil"/>
              <w:bottom w:val="single" w:sz="4" w:space="0" w:color="auto"/>
              <w:right w:val="nil"/>
            </w:tcBorders>
          </w:tcPr>
          <w:p w14:paraId="1811EA0E" w14:textId="1DA6A9CD"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1" w:type="dxa"/>
            <w:tcBorders>
              <w:top w:val="single" w:sz="4" w:space="0" w:color="auto"/>
              <w:left w:val="nil"/>
              <w:bottom w:val="nil"/>
              <w:right w:val="nil"/>
            </w:tcBorders>
          </w:tcPr>
          <w:p w14:paraId="024CE199" w14:textId="77777777" w:rsidR="002861FD" w:rsidRPr="003E0962"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5A775B22" w14:textId="2B5F3C07"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270" w:type="dxa"/>
          </w:tcPr>
          <w:p w14:paraId="2FF01C2B" w14:textId="77777777" w:rsidR="002861FD" w:rsidRPr="003E0962" w:rsidRDefault="002861FD">
            <w:pPr>
              <w:pStyle w:val="acctfourfigures"/>
              <w:spacing w:line="240" w:lineRule="atLeast"/>
              <w:ind w:left="-61"/>
              <w:rPr>
                <w:szCs w:val="22"/>
                <w:cs/>
              </w:rPr>
            </w:pPr>
          </w:p>
        </w:tc>
        <w:tc>
          <w:tcPr>
            <w:tcW w:w="1000" w:type="dxa"/>
            <w:tcBorders>
              <w:top w:val="single" w:sz="4" w:space="0" w:color="auto"/>
              <w:left w:val="nil"/>
              <w:bottom w:val="single" w:sz="4" w:space="0" w:color="auto"/>
              <w:right w:val="nil"/>
            </w:tcBorders>
          </w:tcPr>
          <w:p w14:paraId="29756EEC" w14:textId="56EB9B4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270" w:type="dxa"/>
            <w:tcBorders>
              <w:top w:val="single" w:sz="4" w:space="0" w:color="auto"/>
              <w:left w:val="nil"/>
              <w:bottom w:val="nil"/>
              <w:right w:val="nil"/>
            </w:tcBorders>
          </w:tcPr>
          <w:p w14:paraId="192D0A49" w14:textId="77777777" w:rsidR="002861FD" w:rsidRPr="003E0962" w:rsidRDefault="002861FD">
            <w:pPr>
              <w:pStyle w:val="acctfourfigures"/>
              <w:spacing w:line="240" w:lineRule="atLeast"/>
              <w:ind w:left="-61"/>
              <w:rPr>
                <w:szCs w:val="22"/>
                <w:cs/>
              </w:rPr>
            </w:pPr>
          </w:p>
        </w:tc>
        <w:tc>
          <w:tcPr>
            <w:tcW w:w="980" w:type="dxa"/>
            <w:tcBorders>
              <w:top w:val="single" w:sz="4" w:space="0" w:color="auto"/>
              <w:left w:val="nil"/>
              <w:bottom w:val="single" w:sz="4" w:space="0" w:color="auto"/>
              <w:right w:val="nil"/>
            </w:tcBorders>
          </w:tcPr>
          <w:p w14:paraId="6FF04EFC" w14:textId="1E2504E2"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27F27D9C" w14:textId="77777777" w:rsidTr="007B3867">
        <w:trPr>
          <w:cantSplit/>
          <w:trHeight w:hRule="exact" w:val="144"/>
        </w:trPr>
        <w:tc>
          <w:tcPr>
            <w:tcW w:w="4230" w:type="dxa"/>
          </w:tcPr>
          <w:p w14:paraId="026B681F" w14:textId="77777777" w:rsidR="002861FD" w:rsidRPr="003E0962" w:rsidRDefault="002861FD">
            <w:pPr>
              <w:spacing w:line="240" w:lineRule="atLeast"/>
              <w:ind w:left="1154"/>
              <w:rPr>
                <w:rFonts w:ascii="Times New Roman" w:hAnsi="Times New Roman" w:cs="Times New Roman"/>
                <w:i/>
                <w:iCs/>
                <w:sz w:val="22"/>
                <w:szCs w:val="22"/>
                <w:cs/>
              </w:rPr>
            </w:pPr>
          </w:p>
        </w:tc>
        <w:tc>
          <w:tcPr>
            <w:tcW w:w="1169" w:type="dxa"/>
          </w:tcPr>
          <w:p w14:paraId="6D8629BA"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81" w:type="dxa"/>
          </w:tcPr>
          <w:p w14:paraId="4EFBB4D1"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170" w:type="dxa"/>
          </w:tcPr>
          <w:p w14:paraId="2954843A"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270" w:type="dxa"/>
          </w:tcPr>
          <w:p w14:paraId="2A6177CB" w14:textId="77777777" w:rsidR="002861FD" w:rsidRPr="003E0962"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83D6E99"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7C8EB33"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980" w:type="dxa"/>
          </w:tcPr>
          <w:p w14:paraId="21F3FB0A"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r>
      <w:tr w:rsidR="003E0962" w:rsidRPr="003E0962" w14:paraId="40B3AB9F" w14:textId="77777777" w:rsidTr="007B3867">
        <w:trPr>
          <w:cantSplit/>
        </w:trPr>
        <w:tc>
          <w:tcPr>
            <w:tcW w:w="4230" w:type="dxa"/>
            <w:hideMark/>
          </w:tcPr>
          <w:p w14:paraId="1CC98E62" w14:textId="77777777" w:rsidR="002861FD" w:rsidRPr="003E0962" w:rsidRDefault="002861FD" w:rsidP="0009298D">
            <w:pPr>
              <w:tabs>
                <w:tab w:val="decimal" w:pos="1154"/>
              </w:tabs>
              <w:spacing w:line="240" w:lineRule="atLeast"/>
              <w:ind w:left="640" w:firstLine="8"/>
              <w:rPr>
                <w:rFonts w:ascii="Times New Roman" w:hAnsi="Times New Roman" w:cs="Times New Roman"/>
                <w:i/>
                <w:iCs/>
                <w:sz w:val="22"/>
                <w:szCs w:val="22"/>
              </w:rPr>
            </w:pPr>
            <w:r w:rsidRPr="003E0962">
              <w:rPr>
                <w:rFonts w:ascii="Times New Roman" w:hAnsi="Times New Roman" w:cs="Times New Roman"/>
                <w:i/>
                <w:iCs/>
                <w:sz w:val="22"/>
                <w:szCs w:val="22"/>
              </w:rPr>
              <w:t xml:space="preserve">Contracted but not provided for </w:t>
            </w:r>
          </w:p>
        </w:tc>
        <w:tc>
          <w:tcPr>
            <w:tcW w:w="1169" w:type="dxa"/>
          </w:tcPr>
          <w:p w14:paraId="7B680EBA"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81" w:type="dxa"/>
          </w:tcPr>
          <w:p w14:paraId="620A008F"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170" w:type="dxa"/>
          </w:tcPr>
          <w:p w14:paraId="34C46C0E"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270" w:type="dxa"/>
          </w:tcPr>
          <w:p w14:paraId="6E722375" w14:textId="77777777" w:rsidR="002861FD" w:rsidRPr="003E0962"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2BC73F8F"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c>
          <w:tcPr>
            <w:tcW w:w="270" w:type="dxa"/>
          </w:tcPr>
          <w:p w14:paraId="15DE14C3"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980" w:type="dxa"/>
          </w:tcPr>
          <w:p w14:paraId="03CF3F15"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r>
      <w:tr w:rsidR="003E0962" w:rsidRPr="003E0962" w14:paraId="5FBA3495" w14:textId="77777777" w:rsidTr="007B3867">
        <w:trPr>
          <w:cantSplit/>
        </w:trPr>
        <w:tc>
          <w:tcPr>
            <w:tcW w:w="4230" w:type="dxa"/>
            <w:hideMark/>
          </w:tcPr>
          <w:p w14:paraId="47CBC5EF" w14:textId="77777777" w:rsidR="002861FD" w:rsidRPr="003E0962" w:rsidRDefault="002861FD" w:rsidP="0009298D">
            <w:pPr>
              <w:spacing w:line="240" w:lineRule="atLeast"/>
              <w:ind w:left="640" w:firstLine="8"/>
              <w:rPr>
                <w:rFonts w:ascii="Times New Roman" w:hAnsi="Times New Roman" w:cs="Times New Roman"/>
                <w:sz w:val="22"/>
                <w:szCs w:val="22"/>
              </w:rPr>
            </w:pPr>
            <w:r w:rsidRPr="003E0962">
              <w:rPr>
                <w:rFonts w:ascii="Times New Roman" w:hAnsi="Times New Roman" w:cs="Times New Roman"/>
                <w:sz w:val="22"/>
                <w:szCs w:val="22"/>
              </w:rPr>
              <w:t xml:space="preserve">Mainly represents contracts </w:t>
            </w:r>
          </w:p>
        </w:tc>
        <w:tc>
          <w:tcPr>
            <w:tcW w:w="1169" w:type="dxa"/>
          </w:tcPr>
          <w:p w14:paraId="6F752D20"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81" w:type="dxa"/>
          </w:tcPr>
          <w:p w14:paraId="7D511384"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170" w:type="dxa"/>
          </w:tcPr>
          <w:p w14:paraId="2A66A890"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270" w:type="dxa"/>
          </w:tcPr>
          <w:p w14:paraId="3F5D6EA9" w14:textId="77777777" w:rsidR="002861FD" w:rsidRPr="003E0962"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E6B14C5"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D08BF6D"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980" w:type="dxa"/>
          </w:tcPr>
          <w:p w14:paraId="03A4AE2A"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r>
      <w:tr w:rsidR="003E0962" w:rsidRPr="003E0962" w14:paraId="6756F30A" w14:textId="77777777" w:rsidTr="007B3867">
        <w:trPr>
          <w:cantSplit/>
        </w:trPr>
        <w:tc>
          <w:tcPr>
            <w:tcW w:w="4230" w:type="dxa"/>
            <w:hideMark/>
          </w:tcPr>
          <w:p w14:paraId="0580223B" w14:textId="77777777" w:rsidR="002861FD" w:rsidRPr="003E0962" w:rsidRDefault="002861FD" w:rsidP="0009298D">
            <w:pPr>
              <w:spacing w:line="240" w:lineRule="atLeast"/>
              <w:ind w:left="820"/>
              <w:rPr>
                <w:rFonts w:ascii="Times New Roman" w:hAnsi="Times New Roman" w:cs="Times New Roman"/>
                <w:sz w:val="22"/>
                <w:szCs w:val="22"/>
              </w:rPr>
            </w:pPr>
            <w:r w:rsidRPr="003E0962">
              <w:rPr>
                <w:rFonts w:ascii="Times New Roman" w:hAnsi="Times New Roman" w:cs="Times New Roman"/>
                <w:sz w:val="22"/>
                <w:szCs w:val="22"/>
              </w:rPr>
              <w:t xml:space="preserve">for construction of buildings </w:t>
            </w:r>
          </w:p>
        </w:tc>
        <w:tc>
          <w:tcPr>
            <w:tcW w:w="1169" w:type="dxa"/>
          </w:tcPr>
          <w:p w14:paraId="1FADECB4"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81" w:type="dxa"/>
          </w:tcPr>
          <w:p w14:paraId="6E5E82DD"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170" w:type="dxa"/>
          </w:tcPr>
          <w:p w14:paraId="3ACF5172"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270" w:type="dxa"/>
          </w:tcPr>
          <w:p w14:paraId="3E745150" w14:textId="77777777" w:rsidR="002861FD" w:rsidRPr="003E0962"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0F604E2C"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c>
          <w:tcPr>
            <w:tcW w:w="270" w:type="dxa"/>
          </w:tcPr>
          <w:p w14:paraId="7CA394DE"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980" w:type="dxa"/>
          </w:tcPr>
          <w:p w14:paraId="2A931344"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r>
      <w:tr w:rsidR="003E0962" w:rsidRPr="003E0962" w14:paraId="166CDFC3" w14:textId="77777777" w:rsidTr="007B3867">
        <w:trPr>
          <w:cantSplit/>
        </w:trPr>
        <w:tc>
          <w:tcPr>
            <w:tcW w:w="4230" w:type="dxa"/>
            <w:hideMark/>
          </w:tcPr>
          <w:p w14:paraId="0DB6B096" w14:textId="77777777" w:rsidR="002861FD" w:rsidRPr="003E0962" w:rsidRDefault="002861FD" w:rsidP="0009298D">
            <w:pPr>
              <w:spacing w:line="240" w:lineRule="atLeast"/>
              <w:ind w:left="820"/>
              <w:rPr>
                <w:rFonts w:ascii="Times New Roman" w:hAnsi="Times New Roman" w:cs="Times New Roman"/>
                <w:sz w:val="22"/>
                <w:szCs w:val="22"/>
              </w:rPr>
            </w:pPr>
            <w:r w:rsidRPr="003E0962">
              <w:rPr>
                <w:rFonts w:ascii="Times New Roman" w:hAnsi="Times New Roman" w:cs="Times New Roman"/>
                <w:sz w:val="22"/>
                <w:szCs w:val="22"/>
              </w:rPr>
              <w:t>and structures, and purchase</w:t>
            </w:r>
          </w:p>
        </w:tc>
        <w:tc>
          <w:tcPr>
            <w:tcW w:w="1169" w:type="dxa"/>
          </w:tcPr>
          <w:p w14:paraId="34A117D3"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81" w:type="dxa"/>
          </w:tcPr>
          <w:p w14:paraId="231BCF5F"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1170" w:type="dxa"/>
          </w:tcPr>
          <w:p w14:paraId="7CEF418E"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270" w:type="dxa"/>
          </w:tcPr>
          <w:p w14:paraId="01B2E0D2" w14:textId="77777777" w:rsidR="002861FD" w:rsidRPr="003E0962"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4667920F"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c>
          <w:tcPr>
            <w:tcW w:w="270" w:type="dxa"/>
          </w:tcPr>
          <w:p w14:paraId="0E5B2504" w14:textId="77777777" w:rsidR="002861FD" w:rsidRPr="003E0962" w:rsidRDefault="002861FD">
            <w:pPr>
              <w:pStyle w:val="3"/>
              <w:tabs>
                <w:tab w:val="clear" w:pos="360"/>
                <w:tab w:val="clear" w:pos="720"/>
                <w:tab w:val="decimal" w:pos="848"/>
              </w:tabs>
              <w:spacing w:line="240" w:lineRule="atLeast"/>
              <w:ind w:right="-79"/>
              <w:rPr>
                <w:rFonts w:cs="Times New Roman"/>
              </w:rPr>
            </w:pPr>
          </w:p>
        </w:tc>
        <w:tc>
          <w:tcPr>
            <w:tcW w:w="980" w:type="dxa"/>
          </w:tcPr>
          <w:p w14:paraId="59A7D395" w14:textId="77777777" w:rsidR="002861FD" w:rsidRPr="003E0962" w:rsidRDefault="002861FD">
            <w:pPr>
              <w:tabs>
                <w:tab w:val="decimal" w:pos="848"/>
              </w:tabs>
              <w:spacing w:line="240" w:lineRule="atLeast"/>
              <w:ind w:right="-79"/>
              <w:rPr>
                <w:rFonts w:ascii="Times New Roman" w:hAnsi="Times New Roman" w:cs="Times New Roman"/>
                <w:sz w:val="22"/>
                <w:szCs w:val="22"/>
              </w:rPr>
            </w:pPr>
          </w:p>
        </w:tc>
      </w:tr>
      <w:tr w:rsidR="002A6172" w:rsidRPr="003E0962" w14:paraId="7247001E" w14:textId="77777777" w:rsidTr="007B3867">
        <w:trPr>
          <w:cantSplit/>
          <w:trHeight w:val="281"/>
        </w:trPr>
        <w:tc>
          <w:tcPr>
            <w:tcW w:w="4230" w:type="dxa"/>
            <w:hideMark/>
          </w:tcPr>
          <w:p w14:paraId="69D0ED24" w14:textId="77777777" w:rsidR="002A6172" w:rsidRPr="003E0962" w:rsidRDefault="002A6172" w:rsidP="0009298D">
            <w:pPr>
              <w:spacing w:line="240" w:lineRule="atLeast"/>
              <w:ind w:left="820"/>
              <w:rPr>
                <w:rFonts w:ascii="Times New Roman" w:hAnsi="Times New Roman" w:cs="Times New Roman"/>
                <w:sz w:val="22"/>
                <w:szCs w:val="22"/>
              </w:rPr>
            </w:pPr>
            <w:r w:rsidRPr="003E0962">
              <w:rPr>
                <w:rFonts w:ascii="Times New Roman" w:hAnsi="Times New Roman" w:cs="Times New Roman"/>
                <w:sz w:val="22"/>
                <w:szCs w:val="22"/>
              </w:rPr>
              <w:t>of machinery and others</w:t>
            </w:r>
          </w:p>
        </w:tc>
        <w:tc>
          <w:tcPr>
            <w:tcW w:w="1169" w:type="dxa"/>
            <w:tcBorders>
              <w:top w:val="nil"/>
              <w:left w:val="nil"/>
              <w:bottom w:val="double" w:sz="4" w:space="0" w:color="auto"/>
              <w:right w:val="nil"/>
            </w:tcBorders>
          </w:tcPr>
          <w:p w14:paraId="0F266BDA" w14:textId="3BC002E6" w:rsidR="002A6172" w:rsidRPr="003E0962" w:rsidRDefault="003078EC" w:rsidP="007B3867">
            <w:pPr>
              <w:tabs>
                <w:tab w:val="decimal" w:pos="828"/>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610</w:t>
            </w:r>
          </w:p>
        </w:tc>
        <w:tc>
          <w:tcPr>
            <w:tcW w:w="181" w:type="dxa"/>
          </w:tcPr>
          <w:p w14:paraId="500441A4" w14:textId="77777777" w:rsidR="002A6172" w:rsidRPr="003E0962"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170" w:type="dxa"/>
            <w:tcBorders>
              <w:top w:val="nil"/>
              <w:left w:val="nil"/>
              <w:bottom w:val="double" w:sz="4" w:space="0" w:color="auto"/>
              <w:right w:val="nil"/>
            </w:tcBorders>
            <w:hideMark/>
          </w:tcPr>
          <w:p w14:paraId="4E571A4D" w14:textId="1FF032B3" w:rsidR="002A6172" w:rsidRPr="003E0962" w:rsidRDefault="00631CF5" w:rsidP="00C157F5">
            <w:pPr>
              <w:tabs>
                <w:tab w:val="decimal" w:pos="824"/>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838</w:t>
            </w:r>
          </w:p>
        </w:tc>
        <w:tc>
          <w:tcPr>
            <w:tcW w:w="270" w:type="dxa"/>
          </w:tcPr>
          <w:p w14:paraId="7E98E11F" w14:textId="77777777" w:rsidR="002A6172" w:rsidRPr="003E0962"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000" w:type="dxa"/>
            <w:tcBorders>
              <w:top w:val="nil"/>
              <w:left w:val="nil"/>
              <w:bottom w:val="double" w:sz="4" w:space="0" w:color="auto"/>
              <w:right w:val="nil"/>
            </w:tcBorders>
          </w:tcPr>
          <w:p w14:paraId="4A016AB5" w14:textId="2EA4D42E" w:rsidR="002A6172" w:rsidRPr="003E0962" w:rsidRDefault="00D1080D" w:rsidP="00C157F5">
            <w:pPr>
              <w:tabs>
                <w:tab w:val="decimal" w:pos="747"/>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70" w:type="dxa"/>
          </w:tcPr>
          <w:p w14:paraId="336772C1" w14:textId="77777777" w:rsidR="002A6172" w:rsidRPr="003E0962" w:rsidRDefault="002A6172" w:rsidP="002A6172">
            <w:pPr>
              <w:tabs>
                <w:tab w:val="decimal" w:pos="848"/>
              </w:tabs>
              <w:spacing w:line="240" w:lineRule="atLeast"/>
              <w:ind w:right="-79"/>
              <w:rPr>
                <w:rFonts w:ascii="Times New Roman" w:hAnsi="Times New Roman" w:cs="Times New Roman"/>
                <w:b/>
                <w:bCs/>
                <w:sz w:val="22"/>
                <w:szCs w:val="22"/>
              </w:rPr>
            </w:pPr>
          </w:p>
        </w:tc>
        <w:tc>
          <w:tcPr>
            <w:tcW w:w="980" w:type="dxa"/>
            <w:tcBorders>
              <w:top w:val="nil"/>
              <w:left w:val="nil"/>
              <w:bottom w:val="double" w:sz="4" w:space="0" w:color="auto"/>
              <w:right w:val="nil"/>
            </w:tcBorders>
            <w:hideMark/>
          </w:tcPr>
          <w:p w14:paraId="22AA1727" w14:textId="7DE01AAB" w:rsidR="002A6172" w:rsidRPr="003E0962" w:rsidRDefault="00631CF5" w:rsidP="00C157F5">
            <w:pPr>
              <w:tabs>
                <w:tab w:val="decimal" w:pos="730"/>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5</w:t>
            </w:r>
          </w:p>
        </w:tc>
      </w:tr>
    </w:tbl>
    <w:p w14:paraId="5F76CF23" w14:textId="77777777" w:rsidR="003D08B6" w:rsidRPr="003E0962" w:rsidRDefault="003D08B6" w:rsidP="002861FD">
      <w:pPr>
        <w:spacing w:line="240" w:lineRule="atLeast"/>
        <w:ind w:left="675"/>
        <w:jc w:val="both"/>
        <w:rPr>
          <w:rFonts w:ascii="Times New Roman" w:hAnsi="Times New Roman" w:cs="Times New Roman"/>
          <w:sz w:val="22"/>
          <w:szCs w:val="22"/>
        </w:rPr>
      </w:pPr>
    </w:p>
    <w:p w14:paraId="2B671867" w14:textId="77C4CF00" w:rsidR="002861FD" w:rsidRPr="003E0962" w:rsidRDefault="00D1080D" w:rsidP="0009298D">
      <w:pPr>
        <w:pStyle w:val="BodyText"/>
        <w:tabs>
          <w:tab w:val="left" w:pos="1080"/>
        </w:tabs>
        <w:ind w:firstLine="549"/>
        <w:jc w:val="both"/>
        <w:rPr>
          <w:rFonts w:ascii="Times New Roman" w:hAnsi="Times New Roman" w:cs="Times New Roman"/>
          <w:b/>
          <w:bCs/>
          <w:sz w:val="22"/>
          <w:szCs w:val="22"/>
        </w:rPr>
      </w:pPr>
      <w:r w:rsidRPr="003E0962">
        <w:rPr>
          <w:rFonts w:ascii="Times New Roman" w:hAnsi="Times New Roman" w:cs="Times New Roman"/>
          <w:b/>
          <w:bCs/>
          <w:sz w:val="22"/>
          <w:szCs w:val="22"/>
        </w:rPr>
        <w:t>4</w:t>
      </w:r>
      <w:r w:rsidR="002861FD" w:rsidRPr="003E0962">
        <w:rPr>
          <w:rFonts w:ascii="Times New Roman" w:hAnsi="Times New Roman" w:cs="Times New Roman"/>
          <w:b/>
          <w:bCs/>
          <w:sz w:val="22"/>
          <w:szCs w:val="22"/>
        </w:rPr>
        <w:t>.5</w:t>
      </w:r>
      <w:r w:rsidR="000C3158" w:rsidRPr="003E0962">
        <w:rPr>
          <w:rFonts w:ascii="Times New Roman" w:hAnsi="Times New Roman" w:cstheme="minorBidi"/>
          <w:b/>
          <w:bCs/>
          <w:sz w:val="22"/>
          <w:szCs w:val="22"/>
        </w:rPr>
        <w:tab/>
      </w:r>
      <w:r w:rsidR="002861FD" w:rsidRPr="003E0962">
        <w:rPr>
          <w:rFonts w:ascii="Times New Roman" w:hAnsi="Times New Roman" w:cs="Times New Roman"/>
          <w:b/>
          <w:bCs/>
          <w:sz w:val="22"/>
          <w:szCs w:val="22"/>
        </w:rPr>
        <w:t>Significant agreements</w:t>
      </w:r>
    </w:p>
    <w:p w14:paraId="2D1FE982" w14:textId="77777777" w:rsidR="002861FD" w:rsidRPr="003E0962" w:rsidRDefault="002861FD" w:rsidP="002861FD">
      <w:pPr>
        <w:spacing w:line="240" w:lineRule="exact"/>
        <w:ind w:left="540"/>
        <w:jc w:val="both"/>
        <w:rPr>
          <w:rFonts w:ascii="Times New Roman" w:hAnsi="Times New Roman" w:cs="Times New Roman"/>
          <w:spacing w:val="-6"/>
          <w:sz w:val="22"/>
          <w:szCs w:val="22"/>
        </w:rPr>
      </w:pPr>
    </w:p>
    <w:p w14:paraId="3C4DDBA5" w14:textId="34289281" w:rsidR="002861FD" w:rsidRPr="003E0962" w:rsidRDefault="002861FD" w:rsidP="0009298D">
      <w:pPr>
        <w:ind w:left="1098"/>
        <w:jc w:val="thaiDistribute"/>
        <w:rPr>
          <w:rFonts w:ascii="Times New Roman" w:hAnsi="Times New Roman" w:cs="Times New Roman"/>
          <w:sz w:val="22"/>
          <w:szCs w:val="22"/>
        </w:rPr>
      </w:pPr>
      <w:r w:rsidRPr="003E0962">
        <w:rPr>
          <w:rFonts w:ascii="Times New Roman" w:hAnsi="Times New Roman" w:cs="Times New Roman"/>
          <w:sz w:val="22"/>
          <w:szCs w:val="22"/>
        </w:rPr>
        <w:t xml:space="preserve">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the Group had the following significant agreements with related parties:</w:t>
      </w:r>
    </w:p>
    <w:p w14:paraId="11F0245B" w14:textId="77777777" w:rsidR="002861FD" w:rsidRPr="003E0962" w:rsidRDefault="002861FD" w:rsidP="002861FD">
      <w:pPr>
        <w:tabs>
          <w:tab w:val="left" w:pos="1080"/>
        </w:tabs>
        <w:spacing w:line="240" w:lineRule="exact"/>
        <w:ind w:left="1080"/>
        <w:jc w:val="both"/>
        <w:rPr>
          <w:rFonts w:ascii="Times New Roman" w:hAnsi="Times New Roman" w:cs="Times New Roman"/>
          <w:spacing w:val="-6"/>
          <w:sz w:val="22"/>
          <w:szCs w:val="22"/>
        </w:rPr>
      </w:pPr>
      <w:r w:rsidRPr="003E0962">
        <w:rPr>
          <w:rFonts w:ascii="Times New Roman" w:hAnsi="Times New Roman" w:cs="Times New Roman"/>
          <w:sz w:val="22"/>
          <w:szCs w:val="22"/>
        </w:rPr>
        <w:t xml:space="preserve"> </w:t>
      </w:r>
    </w:p>
    <w:p w14:paraId="44AF819D" w14:textId="7A719EFF" w:rsidR="002861FD" w:rsidRPr="003E0962" w:rsidRDefault="00D1080D" w:rsidP="0009298D">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.5.1</w:t>
      </w:r>
      <w:r w:rsidR="002861FD"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b/>
        <w:t>Technical service agreement</w:t>
      </w:r>
    </w:p>
    <w:p w14:paraId="1C0C339D" w14:textId="77777777" w:rsidR="002861FD" w:rsidRPr="003E0962" w:rsidRDefault="002861FD" w:rsidP="002861FD">
      <w:pPr>
        <w:spacing w:line="240" w:lineRule="atLeast"/>
        <w:ind w:left="1890"/>
        <w:rPr>
          <w:rFonts w:ascii="Times New Roman" w:hAnsi="Times New Roman" w:cs="Times New Roman"/>
          <w:spacing w:val="-6"/>
          <w:sz w:val="22"/>
          <w:szCs w:val="22"/>
        </w:rPr>
      </w:pPr>
    </w:p>
    <w:p w14:paraId="1B24BDC4" w14:textId="08D7B28D" w:rsidR="002861FD" w:rsidRPr="003E0962" w:rsidRDefault="002861FD" w:rsidP="002861FD">
      <w:pPr>
        <w:spacing w:line="240" w:lineRule="atLeast"/>
        <w:ind w:left="1800" w:right="-115"/>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Certain foreign subsidiaries have a technical service agreement with a significant influence entity, CPG</w:t>
      </w:r>
      <w:r w:rsidR="00C422F7" w:rsidRPr="003E0962">
        <w:rPr>
          <w:rFonts w:ascii="Times New Roman" w:hAnsi="Times New Roman" w:cs="Times New Roman"/>
          <w:spacing w:val="-2"/>
          <w:sz w:val="22"/>
          <w:szCs w:val="22"/>
        </w:rPr>
        <w:t>,</w:t>
      </w:r>
      <w:r w:rsidRPr="003E0962">
        <w:rPr>
          <w:spacing w:val="-2"/>
          <w:sz w:val="22"/>
          <w:szCs w:val="22"/>
        </w:rPr>
        <w:t xml:space="preserve"> </w:t>
      </w:r>
      <w:r w:rsidRPr="003E0962">
        <w:rPr>
          <w:rFonts w:ascii="Times New Roman" w:hAnsi="Times New Roman" w:cs="Times New Roman"/>
          <w:spacing w:val="-2"/>
          <w:sz w:val="22"/>
          <w:szCs w:val="22"/>
        </w:rPr>
        <w:t>for the right to obtain technical service as stipulated in the agreement. In this regard</w:t>
      </w:r>
      <w:r w:rsidRPr="003E0962">
        <w:rPr>
          <w:rFonts w:ascii="Times New Roman" w:hAnsi="Times New Roman"/>
          <w:spacing w:val="-2"/>
          <w:sz w:val="22"/>
        </w:rPr>
        <w:t>,</w:t>
      </w:r>
      <w:r w:rsidRPr="003E0962">
        <w:rPr>
          <w:rFonts w:ascii="Times New Roman" w:hAnsi="Times New Roman" w:cs="Times New Roman"/>
          <w:spacing w:val="-2"/>
          <w:sz w:val="22"/>
          <w:szCs w:val="22"/>
        </w:rPr>
        <w:t xml:space="preserve"> the subsidiaries are committed to pay service fees to CPG in accordance with the terms, conditions and rates as stipulated in the agreement.</w:t>
      </w:r>
    </w:p>
    <w:p w14:paraId="4FFBB8C5" w14:textId="575433A6" w:rsidR="00A36514" w:rsidRPr="003E0962" w:rsidRDefault="00A36514">
      <w:pPr>
        <w:rPr>
          <w:rFonts w:ascii="Times New Roman" w:hAnsi="Times New Roman" w:cs="Times New Roman"/>
          <w:b/>
          <w:bCs/>
          <w:i/>
          <w:iCs/>
          <w:sz w:val="22"/>
          <w:szCs w:val="22"/>
        </w:rPr>
      </w:pPr>
    </w:p>
    <w:p w14:paraId="2E8A8533" w14:textId="3E61FB8A" w:rsidR="002861FD" w:rsidRPr="003E0962" w:rsidRDefault="00D1080D"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.5.2</w:t>
      </w:r>
      <w:r w:rsidR="002861FD"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b/>
        <w:t>Trademark agreements</w:t>
      </w:r>
    </w:p>
    <w:p w14:paraId="1324B119" w14:textId="77777777" w:rsidR="002861FD" w:rsidRPr="003E0962" w:rsidRDefault="002861FD" w:rsidP="002861FD">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01AACF12" w14:textId="77777777" w:rsidR="002861FD" w:rsidRPr="003E0962" w:rsidRDefault="002861FD" w:rsidP="000C3158">
      <w:pPr>
        <w:spacing w:line="240" w:lineRule="atLeast"/>
        <w:ind w:left="1800" w:right="-115"/>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 xml:space="preserve">The Company and certain subsidiaries have trademark agreements with CPG, for the right to use trademarks as stipulated in the agreements. In this regard, the Company and </w:t>
      </w:r>
      <w:r w:rsidRPr="003E0962">
        <w:rPr>
          <w:rFonts w:ascii="Times New Roman" w:hAnsi="Times New Roman" w:cs="Times New Roman"/>
          <w:spacing w:val="-2"/>
          <w:sz w:val="22"/>
          <w:szCs w:val="22"/>
        </w:rPr>
        <w:br/>
        <w:t>subsidiaries are committed to pay trademark license fees to CPG in accordance with the terms, conditions and rates as stipulated in the agreements.</w:t>
      </w:r>
    </w:p>
    <w:p w14:paraId="10D6A7DB" w14:textId="0981EF0E" w:rsidR="002861FD" w:rsidRPr="003E0962" w:rsidRDefault="000B3D8D" w:rsidP="00B646A2">
      <w:pPr>
        <w:tabs>
          <w:tab w:val="left" w:pos="1800"/>
          <w:tab w:val="left" w:pos="1890"/>
          <w:tab w:val="left" w:pos="1980"/>
        </w:tabs>
        <w:spacing w:line="240" w:lineRule="atLeast"/>
        <w:ind w:left="1800" w:right="-124"/>
        <w:jc w:val="both"/>
        <w:rPr>
          <w:rFonts w:ascii="Times New Roman" w:hAnsi="Times New Roman"/>
          <w:sz w:val="22"/>
          <w:szCs w:val="22"/>
        </w:rPr>
      </w:pPr>
      <w:r w:rsidRPr="003E0962">
        <w:rPr>
          <w:rFonts w:ascii="Times New Roman" w:hAnsi="Times New Roman"/>
          <w:sz w:val="22"/>
          <w:szCs w:val="22"/>
        </w:rPr>
        <w:lastRenderedPageBreak/>
        <w:t>During the year 2023, a subsidiary</w:t>
      </w:r>
      <w:r w:rsidR="00051672" w:rsidRPr="003E0962">
        <w:rPr>
          <w:rFonts w:ascii="Times New Roman" w:hAnsi="Times New Roman"/>
          <w:sz w:val="22"/>
          <w:szCs w:val="22"/>
        </w:rPr>
        <w:t xml:space="preserve"> (</w:t>
      </w:r>
      <w:r w:rsidR="00B5138E" w:rsidRPr="003E0962">
        <w:rPr>
          <w:rFonts w:ascii="Times New Roman" w:hAnsi="Times New Roman"/>
          <w:sz w:val="22"/>
          <w:szCs w:val="22"/>
        </w:rPr>
        <w:t>CPF Restaurant and Food Chain Co., Ltd.</w:t>
      </w:r>
      <w:r w:rsidR="004C0DA8" w:rsidRPr="003E0962">
        <w:rPr>
          <w:rFonts w:ascii="Times New Roman" w:hAnsi="Times New Roman"/>
          <w:sz w:val="22"/>
          <w:szCs w:val="22"/>
        </w:rPr>
        <w:t xml:space="preserve">) </w:t>
      </w:r>
      <w:r w:rsidR="000110AA" w:rsidRPr="003E0962">
        <w:rPr>
          <w:rFonts w:ascii="Times New Roman" w:hAnsi="Times New Roman"/>
          <w:sz w:val="22"/>
          <w:szCs w:val="22"/>
        </w:rPr>
        <w:t xml:space="preserve">has </w:t>
      </w:r>
      <w:r w:rsidR="004C0DA8" w:rsidRPr="003E0962">
        <w:rPr>
          <w:rFonts w:ascii="Times New Roman" w:hAnsi="Times New Roman"/>
          <w:sz w:val="22"/>
          <w:szCs w:val="22"/>
        </w:rPr>
        <w:t xml:space="preserve">entered into </w:t>
      </w:r>
      <w:r w:rsidR="00E079E7" w:rsidRPr="003E0962">
        <w:rPr>
          <w:rFonts w:ascii="Times New Roman" w:hAnsi="Times New Roman"/>
          <w:sz w:val="22"/>
          <w:szCs w:val="22"/>
        </w:rPr>
        <w:t xml:space="preserve">an </w:t>
      </w:r>
      <w:r w:rsidR="000C692D" w:rsidRPr="003E0962">
        <w:rPr>
          <w:rFonts w:ascii="Times New Roman" w:hAnsi="Times New Roman"/>
          <w:sz w:val="22"/>
          <w:szCs w:val="22"/>
        </w:rPr>
        <w:t xml:space="preserve">agreement to acquire </w:t>
      </w:r>
      <w:r w:rsidR="006D58BC" w:rsidRPr="003E0962">
        <w:rPr>
          <w:rFonts w:ascii="Times New Roman" w:hAnsi="Times New Roman"/>
          <w:sz w:val="22"/>
          <w:szCs w:val="22"/>
        </w:rPr>
        <w:t>the “FIVE STAR”</w:t>
      </w:r>
      <w:r w:rsidR="006079E5" w:rsidRPr="003E0962">
        <w:rPr>
          <w:rFonts w:ascii="Times New Roman" w:hAnsi="Times New Roman"/>
          <w:sz w:val="22"/>
          <w:szCs w:val="22"/>
        </w:rPr>
        <w:t xml:space="preserve"> </w:t>
      </w:r>
      <w:r w:rsidR="008218E5" w:rsidRPr="003E0962">
        <w:rPr>
          <w:rFonts w:ascii="Times New Roman" w:hAnsi="Times New Roman"/>
          <w:sz w:val="22"/>
          <w:szCs w:val="22"/>
        </w:rPr>
        <w:t>trademark</w:t>
      </w:r>
      <w:r w:rsidR="00CE3984" w:rsidRPr="003E0962">
        <w:rPr>
          <w:rFonts w:ascii="Times New Roman" w:hAnsi="Times New Roman"/>
          <w:sz w:val="22"/>
          <w:szCs w:val="22"/>
        </w:rPr>
        <w:t>s</w:t>
      </w:r>
      <w:r w:rsidR="008218E5" w:rsidRPr="003E0962">
        <w:rPr>
          <w:rFonts w:ascii="Times New Roman" w:hAnsi="Times New Roman"/>
          <w:sz w:val="22"/>
          <w:szCs w:val="22"/>
        </w:rPr>
        <w:t xml:space="preserve"> and service</w:t>
      </w:r>
      <w:r w:rsidR="009E649E" w:rsidRPr="003E0962">
        <w:rPr>
          <w:rFonts w:ascii="Times New Roman" w:hAnsi="Times New Roman"/>
          <w:sz w:val="22"/>
          <w:szCs w:val="22"/>
        </w:rPr>
        <w:t xml:space="preserve"> marks</w:t>
      </w:r>
      <w:r w:rsidR="0039051C" w:rsidRPr="003E0962">
        <w:rPr>
          <w:rFonts w:ascii="Times New Roman" w:hAnsi="Times New Roman"/>
          <w:sz w:val="22"/>
          <w:szCs w:val="22"/>
        </w:rPr>
        <w:t xml:space="preserve"> being</w:t>
      </w:r>
      <w:r w:rsidR="009D4014" w:rsidRPr="003E0962">
        <w:rPr>
          <w:rFonts w:ascii="Times New Roman" w:hAnsi="Times New Roman"/>
          <w:sz w:val="22"/>
          <w:szCs w:val="22"/>
        </w:rPr>
        <w:t xml:space="preserve"> </w:t>
      </w:r>
      <w:r w:rsidR="004A3A41" w:rsidRPr="003E0962">
        <w:rPr>
          <w:rFonts w:ascii="Times New Roman" w:hAnsi="Times New Roman"/>
          <w:sz w:val="22"/>
          <w:szCs w:val="22"/>
        </w:rPr>
        <w:t xml:space="preserve">registered </w:t>
      </w:r>
      <w:r w:rsidR="009D4014" w:rsidRPr="003E0962">
        <w:rPr>
          <w:rFonts w:ascii="Times New Roman" w:hAnsi="Times New Roman"/>
          <w:sz w:val="22"/>
          <w:szCs w:val="22"/>
        </w:rPr>
        <w:t xml:space="preserve">overseas from CPG </w:t>
      </w:r>
      <w:r w:rsidR="007C6ACC" w:rsidRPr="003E0962">
        <w:rPr>
          <w:rFonts w:ascii="Times New Roman" w:hAnsi="Times New Roman"/>
          <w:sz w:val="22"/>
          <w:szCs w:val="22"/>
        </w:rPr>
        <w:t xml:space="preserve">amounting to Baht 317 million </w:t>
      </w:r>
      <w:r w:rsidR="0039051C" w:rsidRPr="003E0962">
        <w:rPr>
          <w:rFonts w:ascii="Times New Roman" w:hAnsi="Times New Roman"/>
          <w:sz w:val="22"/>
          <w:szCs w:val="22"/>
        </w:rPr>
        <w:t>of which</w:t>
      </w:r>
      <w:r w:rsidR="0016354E" w:rsidRPr="003E0962">
        <w:rPr>
          <w:rFonts w:ascii="Times New Roman" w:hAnsi="Times New Roman"/>
          <w:sz w:val="22"/>
          <w:szCs w:val="22"/>
        </w:rPr>
        <w:t xml:space="preserve"> Baht 159 million</w:t>
      </w:r>
      <w:r w:rsidR="000412A5" w:rsidRPr="003E0962">
        <w:rPr>
          <w:rFonts w:ascii="Times New Roman" w:hAnsi="Times New Roman"/>
          <w:sz w:val="22"/>
          <w:szCs w:val="22"/>
        </w:rPr>
        <w:t xml:space="preserve"> </w:t>
      </w:r>
      <w:r w:rsidR="00BE2E54" w:rsidRPr="003E0962">
        <w:rPr>
          <w:rFonts w:ascii="Times New Roman" w:hAnsi="Times New Roman"/>
          <w:sz w:val="22"/>
          <w:szCs w:val="22"/>
        </w:rPr>
        <w:t>has been paid during the year 2023</w:t>
      </w:r>
      <w:r w:rsidR="001D5ACC" w:rsidRPr="003E0962">
        <w:rPr>
          <w:rFonts w:ascii="Times New Roman" w:hAnsi="Times New Roman"/>
          <w:sz w:val="22"/>
          <w:szCs w:val="22"/>
        </w:rPr>
        <w:t xml:space="preserve">. In this regard, </w:t>
      </w:r>
      <w:r w:rsidR="00A509C4" w:rsidRPr="003E0962">
        <w:rPr>
          <w:rFonts w:ascii="Times New Roman" w:hAnsi="Times New Roman"/>
          <w:sz w:val="22"/>
          <w:szCs w:val="22"/>
        </w:rPr>
        <w:t>the ownership assignment of the trademarks and service marks will be completed when the registration of ownership assignment of the trademarks and service marks in each country has been completed.</w:t>
      </w:r>
    </w:p>
    <w:p w14:paraId="3ABBC419" w14:textId="77777777" w:rsidR="00B646A2" w:rsidRPr="003E0962" w:rsidRDefault="00B646A2" w:rsidP="00B646A2">
      <w:pPr>
        <w:tabs>
          <w:tab w:val="left" w:pos="1800"/>
          <w:tab w:val="left" w:pos="1890"/>
          <w:tab w:val="left" w:pos="1980"/>
        </w:tabs>
        <w:spacing w:line="240" w:lineRule="atLeast"/>
        <w:ind w:left="1800" w:right="-124"/>
        <w:jc w:val="both"/>
        <w:rPr>
          <w:rFonts w:ascii="Times New Roman" w:hAnsi="Times New Roman" w:cs="Times New Roman"/>
          <w:b/>
          <w:bCs/>
          <w:i/>
          <w:iCs/>
          <w:sz w:val="22"/>
          <w:szCs w:val="22"/>
        </w:rPr>
      </w:pPr>
    </w:p>
    <w:p w14:paraId="15F22686" w14:textId="460099C4" w:rsidR="002861FD" w:rsidRPr="003E0962" w:rsidRDefault="00277FF5"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.5.3</w:t>
      </w:r>
      <w:r w:rsidR="00D006A1" w:rsidRPr="003E0962">
        <w:rPr>
          <w:rFonts w:ascii="Times New Roman" w:hAnsi="Times New Roman" w:cs="Times New Roman"/>
          <w:b/>
          <w:bCs/>
          <w:i/>
          <w:iCs/>
          <w:sz w:val="22"/>
          <w:szCs w:val="22"/>
        </w:rPr>
        <w:tab/>
      </w:r>
      <w:r w:rsidR="00D006A1"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Application system service agreement</w:t>
      </w:r>
    </w:p>
    <w:p w14:paraId="05BCA25F" w14:textId="77777777" w:rsidR="002861FD" w:rsidRPr="003E0962" w:rsidRDefault="002861FD" w:rsidP="002861FD">
      <w:pPr>
        <w:tabs>
          <w:tab w:val="left" w:pos="540"/>
          <w:tab w:val="left" w:pos="1080"/>
          <w:tab w:val="left" w:pos="1620"/>
        </w:tabs>
        <w:spacing w:line="240" w:lineRule="exact"/>
        <w:ind w:left="1710" w:right="-124"/>
        <w:jc w:val="both"/>
        <w:rPr>
          <w:rFonts w:ascii="Times New Roman" w:hAnsi="Times New Roman" w:cs="Times New Roman"/>
          <w:b/>
          <w:bCs/>
          <w:i/>
          <w:iCs/>
          <w:sz w:val="22"/>
          <w:szCs w:val="22"/>
        </w:rPr>
      </w:pPr>
    </w:p>
    <w:p w14:paraId="6D1D8E31" w14:textId="158B50EC" w:rsidR="00C71011" w:rsidRPr="003E0962" w:rsidRDefault="002861FD" w:rsidP="00C71011">
      <w:pPr>
        <w:spacing w:line="240" w:lineRule="exact"/>
        <w:ind w:left="1800" w:right="-124"/>
        <w:jc w:val="both"/>
        <w:rPr>
          <w:rFonts w:ascii="Times New Roman" w:hAnsi="Times New Roman" w:cs="Times New Roman"/>
          <w:spacing w:val="-2"/>
          <w:sz w:val="22"/>
          <w:szCs w:val="22"/>
        </w:rPr>
      </w:pPr>
      <w:r w:rsidRPr="003E0962">
        <w:rPr>
          <w:rFonts w:ascii="Times New Roman" w:hAnsi="Times New Roman" w:cs="Times New Roman"/>
          <w:sz w:val="22"/>
          <w:szCs w:val="22"/>
        </w:rPr>
        <w:t>A subsidiary</w:t>
      </w:r>
      <w:r w:rsidR="00050A3A" w:rsidRPr="003E0962">
        <w:rPr>
          <w:rFonts w:ascii="Times New Roman" w:hAnsi="Times New Roman" w:cs="Times New Roman"/>
          <w:sz w:val="22"/>
          <w:szCs w:val="22"/>
        </w:rPr>
        <w:t xml:space="preserve"> (</w:t>
      </w:r>
      <w:r w:rsidR="00440F40" w:rsidRPr="003E0962">
        <w:rPr>
          <w:rFonts w:ascii="Times New Roman" w:hAnsi="Times New Roman" w:cs="Times New Roman"/>
          <w:sz w:val="22"/>
          <w:szCs w:val="22"/>
        </w:rPr>
        <w:t>CPF IT Center Co., Ltd.</w:t>
      </w:r>
      <w:r w:rsidR="00050A3A" w:rsidRPr="003E0962">
        <w:rPr>
          <w:rFonts w:ascii="Times New Roman" w:hAnsi="Times New Roman" w:cs="Times New Roman"/>
          <w:sz w:val="22"/>
          <w:szCs w:val="22"/>
        </w:rPr>
        <w:t>)</w:t>
      </w:r>
      <w:r w:rsidR="00440F40" w:rsidRPr="003E0962">
        <w:rPr>
          <w:rFonts w:ascii="Times New Roman" w:hAnsi="Times New Roman" w:cs="Times New Roman"/>
          <w:sz w:val="22"/>
          <w:szCs w:val="22"/>
        </w:rPr>
        <w:t xml:space="preserve"> </w:t>
      </w:r>
      <w:r w:rsidRPr="003E0962">
        <w:rPr>
          <w:rFonts w:ascii="Times New Roman" w:hAnsi="Times New Roman" w:cs="Times New Roman"/>
          <w:sz w:val="22"/>
          <w:szCs w:val="22"/>
        </w:rPr>
        <w:t>had an application system service agreement with a related company,</w:t>
      </w:r>
      <w:r w:rsidR="00050A3A"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Freewill Solutions Co., Ltd. (“Freewill”) </w:t>
      </w:r>
      <w:r w:rsidRPr="003E0962">
        <w:rPr>
          <w:rFonts w:cs="Times New Roman"/>
          <w:sz w:val="22"/>
          <w:szCs w:val="22"/>
        </w:rPr>
        <w:t>as stipulated in the agreement</w:t>
      </w:r>
      <w:r w:rsidRPr="003E0962">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sidRPr="003E0962">
        <w:rPr>
          <w:rFonts w:ascii="Times New Roman" w:hAnsi="Times New Roman" w:cs="Times New Roman"/>
          <w:spacing w:val="-2"/>
          <w:sz w:val="22"/>
          <w:szCs w:val="22"/>
        </w:rPr>
        <w:t>in accordance with the terms, conditions and rates as stipulated in the agreement.</w:t>
      </w:r>
    </w:p>
    <w:p w14:paraId="186F6676" w14:textId="77777777" w:rsidR="002861FD" w:rsidRPr="003E0962" w:rsidRDefault="002861FD" w:rsidP="002861FD">
      <w:pPr>
        <w:rPr>
          <w:rFonts w:ascii="Times New Roman" w:hAnsi="Times New Roman" w:cs="Times New Roman"/>
          <w:b/>
          <w:bCs/>
          <w:i/>
          <w:iCs/>
          <w:sz w:val="22"/>
          <w:szCs w:val="22"/>
        </w:rPr>
      </w:pPr>
    </w:p>
    <w:p w14:paraId="04BA7B70" w14:textId="74582BE3" w:rsidR="002861FD" w:rsidRPr="003E0962" w:rsidRDefault="006A5C58"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.5.4</w:t>
      </w:r>
      <w:r w:rsidR="00D006A1"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b/>
        <w:t>Service agreements for import and export transactions</w:t>
      </w:r>
    </w:p>
    <w:p w14:paraId="011E1E81" w14:textId="77777777" w:rsidR="002861FD" w:rsidRPr="003E0962" w:rsidRDefault="002861FD" w:rsidP="00D006A1">
      <w:pPr>
        <w:spacing w:line="240" w:lineRule="exact"/>
        <w:ind w:left="1800" w:right="-124"/>
        <w:jc w:val="both"/>
        <w:rPr>
          <w:rFonts w:ascii="Times New Roman" w:hAnsi="Times New Roman" w:cs="Times New Roman"/>
          <w:sz w:val="22"/>
          <w:szCs w:val="22"/>
        </w:rPr>
      </w:pPr>
    </w:p>
    <w:p w14:paraId="7B84F1C8" w14:textId="77777777" w:rsidR="002861FD" w:rsidRPr="003E0962" w:rsidRDefault="002861FD" w:rsidP="00D006A1">
      <w:pPr>
        <w:spacing w:line="240" w:lineRule="exact"/>
        <w:ind w:left="1800" w:right="-124"/>
        <w:jc w:val="both"/>
        <w:rPr>
          <w:rFonts w:ascii="Times New Roman" w:hAnsi="Times New Roman" w:cs="Times New Roman"/>
          <w:sz w:val="22"/>
          <w:szCs w:val="22"/>
        </w:rPr>
      </w:pPr>
      <w:r w:rsidRPr="003E0962">
        <w:rPr>
          <w:rFonts w:ascii="Times New Roman" w:hAnsi="Times New Roman" w:cs="Times New Roman"/>
          <w:sz w:val="22"/>
          <w:szCs w:val="22"/>
        </w:rPr>
        <w:t xml:space="preserve">The Company and certain subsidiaries have service agreements with a related company, C.P. Intertrade Co., Ltd. (“CPI”) as stipulated in the agreements. Under the terms </w:t>
      </w:r>
      <w:r w:rsidRPr="003E0962">
        <w:rPr>
          <w:rFonts w:ascii="Times New Roman" w:hAnsi="Times New Roman" w:cs="Times New Roman"/>
          <w:sz w:val="22"/>
          <w:szCs w:val="22"/>
        </w:rPr>
        <w:br/>
        <w:t xml:space="preserve">of the agreements, CPI agrees to provide documentation services and others relating to import and export transactions of the Company and subsidiaries. In this regard, the Company and subsidiaries are committed to pay the service fees to CPI in accordance with the terms, conditions and rates as stipulated in the agreements. </w:t>
      </w:r>
    </w:p>
    <w:p w14:paraId="363C8B55" w14:textId="77777777" w:rsidR="002861FD" w:rsidRPr="003E0962" w:rsidRDefault="002861FD"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4BB9FCB1" w14:textId="0295CEF1" w:rsidR="002861FD" w:rsidRPr="003E0962" w:rsidRDefault="006A5C58"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.5.5</w:t>
      </w:r>
      <w:r w:rsidR="00D006A1" w:rsidRPr="003E0962">
        <w:rPr>
          <w:rFonts w:ascii="Times New Roman" w:hAnsi="Times New Roman" w:cs="Times New Roman"/>
          <w:b/>
          <w:bCs/>
          <w:i/>
          <w:iCs/>
          <w:sz w:val="22"/>
          <w:szCs w:val="22"/>
        </w:rPr>
        <w:tab/>
      </w:r>
      <w:r w:rsidR="00D006A1"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Software application agreements</w:t>
      </w:r>
    </w:p>
    <w:p w14:paraId="391FF0B6" w14:textId="77777777" w:rsidR="002861FD" w:rsidRPr="003E0962" w:rsidRDefault="002861FD" w:rsidP="00D006A1">
      <w:pPr>
        <w:spacing w:line="240" w:lineRule="exact"/>
        <w:ind w:left="1800" w:right="-124"/>
        <w:jc w:val="both"/>
        <w:rPr>
          <w:rFonts w:ascii="Times New Roman" w:hAnsi="Times New Roman" w:cs="Times New Roman"/>
          <w:sz w:val="22"/>
          <w:szCs w:val="22"/>
        </w:rPr>
      </w:pPr>
    </w:p>
    <w:p w14:paraId="19624ADD" w14:textId="5D6E7600" w:rsidR="002861FD" w:rsidRPr="003E0962" w:rsidRDefault="002861FD" w:rsidP="00D006A1">
      <w:pPr>
        <w:spacing w:line="240" w:lineRule="exact"/>
        <w:ind w:left="1800" w:right="-124"/>
        <w:jc w:val="both"/>
        <w:rPr>
          <w:rFonts w:ascii="Times New Roman" w:hAnsi="Times New Roman" w:cs="Times New Roman"/>
          <w:sz w:val="22"/>
          <w:szCs w:val="22"/>
        </w:rPr>
      </w:pPr>
      <w:r w:rsidRPr="003E0962">
        <w:rPr>
          <w:rFonts w:ascii="Times New Roman" w:hAnsi="Times New Roman" w:cs="Times New Roman"/>
          <w:sz w:val="22"/>
          <w:szCs w:val="22"/>
        </w:rPr>
        <w:t>A subsidiary</w:t>
      </w:r>
      <w:r w:rsidR="00AD7A5A" w:rsidRPr="003E0962">
        <w:rPr>
          <w:rFonts w:ascii="Times New Roman" w:hAnsi="Times New Roman" w:cs="Times New Roman"/>
          <w:sz w:val="22"/>
          <w:szCs w:val="22"/>
        </w:rPr>
        <w:t xml:space="preserve">, </w:t>
      </w:r>
      <w:r w:rsidRPr="003E0962">
        <w:rPr>
          <w:rFonts w:ascii="Times New Roman" w:hAnsi="Times New Roman" w:cs="Times New Roman"/>
          <w:sz w:val="22"/>
          <w:szCs w:val="22"/>
        </w:rPr>
        <w:t>CPF IT Center Co., Ltd.</w:t>
      </w:r>
      <w:r w:rsidR="00AD7A5A" w:rsidRPr="003E0962">
        <w:rPr>
          <w:rFonts w:ascii="Times New Roman" w:hAnsi="Times New Roman" w:cs="Times New Roman"/>
          <w:sz w:val="22"/>
          <w:szCs w:val="22"/>
        </w:rPr>
        <w:t>,</w:t>
      </w:r>
      <w:r w:rsidRPr="003E0962">
        <w:rPr>
          <w:rFonts w:ascii="Times New Roman" w:hAnsi="Times New Roman" w:cs="Times New Roman"/>
          <w:sz w:val="22"/>
          <w:szCs w:val="22"/>
        </w:rPr>
        <w:t xml:space="preserve"> has information technology service and software application agreements with local and foreign related companies. The terms and the service fees are stipulated in the agreements. The agreements </w:t>
      </w:r>
      <w:r w:rsidR="009111BA" w:rsidRPr="003E0962">
        <w:rPr>
          <w:rFonts w:ascii="Times New Roman" w:hAnsi="Times New Roman" w:cs="Times New Roman"/>
          <w:sz w:val="22"/>
          <w:szCs w:val="22"/>
        </w:rPr>
        <w:t>shall</w:t>
      </w:r>
      <w:r w:rsidRPr="003E0962">
        <w:rPr>
          <w:rFonts w:ascii="Times New Roman" w:hAnsi="Times New Roman" w:cs="Times New Roman"/>
          <w:sz w:val="22"/>
          <w:szCs w:val="22"/>
        </w:rPr>
        <w:t xml:space="preserve"> be terminated upon either party agreeing to terminate the agreements or either party being in breach of the agreements.</w:t>
      </w:r>
    </w:p>
    <w:p w14:paraId="6ADEC478" w14:textId="77777777" w:rsidR="002861FD" w:rsidRPr="003E0962" w:rsidRDefault="002861FD" w:rsidP="00D006A1">
      <w:pPr>
        <w:spacing w:line="240" w:lineRule="exact"/>
        <w:ind w:left="1800" w:right="-124"/>
        <w:jc w:val="both"/>
        <w:rPr>
          <w:rFonts w:ascii="Times New Roman" w:hAnsi="Times New Roman" w:cs="Times New Roman"/>
          <w:sz w:val="22"/>
          <w:szCs w:val="22"/>
        </w:rPr>
      </w:pPr>
    </w:p>
    <w:p w14:paraId="7F2414AB" w14:textId="256E4AB9" w:rsidR="002861FD" w:rsidRPr="003E0962" w:rsidRDefault="006A5C58"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3E0962">
        <w:rPr>
          <w:rFonts w:ascii="Times New Roman" w:hAnsi="Times New Roman" w:cs="Times New Roman"/>
          <w:b/>
          <w:bCs/>
          <w:i/>
          <w:iCs/>
          <w:sz w:val="22"/>
          <w:szCs w:val="22"/>
        </w:rPr>
        <w:t>4</w:t>
      </w:r>
      <w:r w:rsidR="002861FD" w:rsidRPr="003E0962">
        <w:rPr>
          <w:rFonts w:ascii="Times New Roman" w:hAnsi="Times New Roman" w:cs="Times New Roman"/>
          <w:b/>
          <w:bCs/>
          <w:i/>
          <w:iCs/>
          <w:sz w:val="22"/>
          <w:szCs w:val="22"/>
        </w:rPr>
        <w:t>.5.</w:t>
      </w:r>
      <w:r w:rsidR="002861FD" w:rsidRPr="003E0962">
        <w:rPr>
          <w:rFonts w:ascii="Times New Roman" w:hAnsi="Times New Roman" w:cstheme="minorBidi"/>
          <w:b/>
          <w:bCs/>
          <w:i/>
          <w:iCs/>
          <w:sz w:val="22"/>
          <w:szCs w:val="22"/>
        </w:rPr>
        <w:t>6</w:t>
      </w:r>
      <w:r w:rsidR="002861FD" w:rsidRPr="003E0962">
        <w:rPr>
          <w:rFonts w:ascii="Times New Roman" w:hAnsi="Times New Roman" w:cs="Times New Roman"/>
          <w:b/>
          <w:bCs/>
          <w:i/>
          <w:iCs/>
          <w:sz w:val="22"/>
          <w:szCs w:val="22"/>
        </w:rPr>
        <w:tab/>
      </w:r>
      <w:r w:rsidR="00D006A1" w:rsidRPr="003E0962">
        <w:rPr>
          <w:rFonts w:ascii="Times New Roman" w:hAnsi="Times New Roman" w:cs="Times New Roman"/>
          <w:b/>
          <w:bCs/>
          <w:i/>
          <w:iCs/>
          <w:sz w:val="22"/>
          <w:szCs w:val="22"/>
        </w:rPr>
        <w:tab/>
      </w:r>
      <w:r w:rsidR="002861FD" w:rsidRPr="003E0962">
        <w:rPr>
          <w:rFonts w:ascii="Times New Roman" w:hAnsi="Times New Roman" w:cs="Times New Roman"/>
          <w:b/>
          <w:bCs/>
          <w:i/>
          <w:iCs/>
          <w:sz w:val="22"/>
          <w:szCs w:val="22"/>
        </w:rPr>
        <w:t>Agreements for share service</w:t>
      </w:r>
    </w:p>
    <w:p w14:paraId="2639E5AD" w14:textId="77777777" w:rsidR="002861FD" w:rsidRPr="003E0962" w:rsidRDefault="002861FD" w:rsidP="00D006A1">
      <w:pPr>
        <w:spacing w:line="240" w:lineRule="exact"/>
        <w:ind w:left="1800" w:right="-124"/>
        <w:jc w:val="both"/>
        <w:rPr>
          <w:rFonts w:ascii="Times New Roman" w:hAnsi="Times New Roman" w:cs="Times New Roman"/>
          <w:sz w:val="22"/>
          <w:szCs w:val="22"/>
        </w:rPr>
      </w:pPr>
    </w:p>
    <w:p w14:paraId="162CD393" w14:textId="0D910F6D" w:rsidR="002861FD" w:rsidRPr="003E0962" w:rsidRDefault="002861FD" w:rsidP="002861FD">
      <w:pPr>
        <w:spacing w:line="240" w:lineRule="exact"/>
        <w:ind w:left="1800" w:right="-124"/>
        <w:jc w:val="both"/>
        <w:rPr>
          <w:rFonts w:ascii="Times New Roman" w:hAnsi="Times New Roman" w:cs="Times New Roman"/>
          <w:sz w:val="22"/>
          <w:szCs w:val="22"/>
        </w:rPr>
      </w:pPr>
      <w:r w:rsidRPr="003E0962">
        <w:rPr>
          <w:rFonts w:ascii="Times New Roman" w:hAnsi="Times New Roman" w:cs="Times New Roman"/>
          <w:sz w:val="22"/>
          <w:szCs w:val="22"/>
        </w:rPr>
        <w:t>The Company has share service agreements with certain subsidiaries to provide services as stipulated in the agreements such as services related to policy and accounting principles, compliance, legal and financial management and financing</w:t>
      </w:r>
      <w:r w:rsidR="00E63767" w:rsidRPr="003E0962">
        <w:rPr>
          <w:rFonts w:ascii="Times New Roman" w:hAnsi="Times New Roman" w:cs="Times New Roman"/>
          <w:sz w:val="22"/>
          <w:szCs w:val="22"/>
        </w:rPr>
        <w:t>,</w:t>
      </w:r>
      <w:r w:rsidR="00A766F4" w:rsidRPr="003E0962">
        <w:rPr>
          <w:rFonts w:ascii="Times New Roman" w:hAnsi="Times New Roman" w:cstheme="minorBidi" w:hint="cs"/>
          <w:sz w:val="22"/>
          <w:szCs w:val="22"/>
          <w:cs/>
        </w:rPr>
        <w:t xml:space="preserve"> </w:t>
      </w:r>
      <w:r w:rsidR="00A766F4" w:rsidRPr="003E0962">
        <w:rPr>
          <w:rFonts w:ascii="Times New Roman" w:hAnsi="Times New Roman" w:cstheme="minorBidi"/>
          <w:sz w:val="22"/>
          <w:szCs w:val="22"/>
        </w:rPr>
        <w:t>etc</w:t>
      </w:r>
      <w:r w:rsidRPr="003E0962">
        <w:rPr>
          <w:rFonts w:ascii="Times New Roman" w:hAnsi="Times New Roman"/>
          <w:sz w:val="22"/>
        </w:rPr>
        <w:t>.</w:t>
      </w:r>
      <w:r w:rsidRPr="003E0962">
        <w:rPr>
          <w:rFonts w:ascii="Times New Roman" w:hAnsi="Times New Roman" w:cs="Times New Roman"/>
          <w:sz w:val="22"/>
          <w:szCs w:val="22"/>
        </w:rPr>
        <w:t xml:space="preserve"> In this regard, the subsidiaries are committed to pay the service fees to the Company in accordance with the terms, conditions and rates as stipulated in the agreements.</w:t>
      </w:r>
    </w:p>
    <w:p w14:paraId="1D7FCC8C" w14:textId="77777777" w:rsidR="005554C4" w:rsidRPr="003E0962" w:rsidRDefault="005554C4">
      <w:pPr>
        <w:rPr>
          <w:rFonts w:ascii="Times New Roman" w:hAnsi="Times New Roman" w:cs="Times New Roman"/>
          <w:sz w:val="22"/>
          <w:szCs w:val="22"/>
        </w:rPr>
      </w:pPr>
    </w:p>
    <w:p w14:paraId="74476817" w14:textId="4CAED3BE" w:rsidR="00963CD9" w:rsidRPr="003E0962" w:rsidRDefault="00963CD9" w:rsidP="00D006A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Cash and cash equivalents</w:t>
      </w:r>
    </w:p>
    <w:p w14:paraId="0D303832" w14:textId="77777777" w:rsidR="00963CD9" w:rsidRPr="003E0962" w:rsidRDefault="00963CD9" w:rsidP="00963CD9">
      <w:pPr>
        <w:rPr>
          <w:sz w:val="22"/>
          <w:szCs w:val="22"/>
        </w:rPr>
      </w:pPr>
    </w:p>
    <w:tbl>
      <w:tblPr>
        <w:tblW w:w="9259" w:type="dxa"/>
        <w:tblInd w:w="360" w:type="dxa"/>
        <w:tblLayout w:type="fixed"/>
        <w:tblCellMar>
          <w:left w:w="79" w:type="dxa"/>
          <w:right w:w="79" w:type="dxa"/>
        </w:tblCellMar>
        <w:tblLook w:val="04A0" w:firstRow="1" w:lastRow="0" w:firstColumn="1" w:lastColumn="0" w:noHBand="0" w:noVBand="1"/>
      </w:tblPr>
      <w:tblGrid>
        <w:gridCol w:w="4498"/>
        <w:gridCol w:w="1080"/>
        <w:gridCol w:w="182"/>
        <w:gridCol w:w="1080"/>
        <w:gridCol w:w="180"/>
        <w:gridCol w:w="1080"/>
        <w:gridCol w:w="181"/>
        <w:gridCol w:w="978"/>
      </w:tblGrid>
      <w:tr w:rsidR="003E0962" w:rsidRPr="003E0962" w14:paraId="4687D548" w14:textId="77777777" w:rsidTr="009D255B">
        <w:trPr>
          <w:cantSplit/>
        </w:trPr>
        <w:tc>
          <w:tcPr>
            <w:tcW w:w="4498" w:type="dxa"/>
          </w:tcPr>
          <w:p w14:paraId="1F800DE1" w14:textId="77777777" w:rsidR="00963CD9" w:rsidRPr="003E0962" w:rsidRDefault="00963CD9" w:rsidP="00157636">
            <w:pPr>
              <w:rPr>
                <w:rFonts w:ascii="Times New Roman" w:hAnsi="Times New Roman" w:cs="Times New Roman"/>
                <w:b/>
                <w:bCs/>
                <w:i/>
                <w:iCs/>
                <w:sz w:val="22"/>
                <w:szCs w:val="22"/>
              </w:rPr>
            </w:pPr>
          </w:p>
        </w:tc>
        <w:tc>
          <w:tcPr>
            <w:tcW w:w="2342" w:type="dxa"/>
            <w:gridSpan w:val="3"/>
          </w:tcPr>
          <w:p w14:paraId="0EA134B4" w14:textId="77777777" w:rsidR="00963CD9" w:rsidRPr="003E0962" w:rsidRDefault="00963CD9" w:rsidP="00157636">
            <w:pPr>
              <w:pStyle w:val="acctmergecolhdg"/>
              <w:spacing w:line="240" w:lineRule="auto"/>
              <w:ind w:left="-61"/>
              <w:rPr>
                <w:szCs w:val="22"/>
              </w:rPr>
            </w:pPr>
          </w:p>
        </w:tc>
        <w:tc>
          <w:tcPr>
            <w:tcW w:w="180" w:type="dxa"/>
          </w:tcPr>
          <w:p w14:paraId="596F8733" w14:textId="77777777" w:rsidR="00963CD9" w:rsidRPr="003E0962" w:rsidRDefault="00963CD9" w:rsidP="00157636">
            <w:pPr>
              <w:pStyle w:val="acctmergecolhdg"/>
              <w:spacing w:line="240" w:lineRule="auto"/>
              <w:ind w:left="-61"/>
              <w:rPr>
                <w:b w:val="0"/>
                <w:bCs/>
                <w:szCs w:val="22"/>
              </w:rPr>
            </w:pPr>
          </w:p>
        </w:tc>
        <w:tc>
          <w:tcPr>
            <w:tcW w:w="2239" w:type="dxa"/>
            <w:gridSpan w:val="3"/>
            <w:hideMark/>
          </w:tcPr>
          <w:p w14:paraId="26A29701" w14:textId="77777777" w:rsidR="00963CD9" w:rsidRPr="003E0962" w:rsidRDefault="00963CD9" w:rsidP="00157636">
            <w:pPr>
              <w:pStyle w:val="acctmergecolhdg"/>
              <w:spacing w:line="240" w:lineRule="auto"/>
              <w:ind w:left="-58" w:right="-79"/>
              <w:jc w:val="right"/>
              <w:rPr>
                <w:b w:val="0"/>
                <w:bCs/>
                <w:szCs w:val="22"/>
              </w:rPr>
            </w:pPr>
            <w:r w:rsidRPr="003E0962">
              <w:rPr>
                <w:b w:val="0"/>
                <w:bCs/>
                <w:i/>
                <w:iCs/>
                <w:szCs w:val="22"/>
                <w:lang w:val="en-US"/>
              </w:rPr>
              <w:t>(Unit: Million Baht)</w:t>
            </w:r>
          </w:p>
        </w:tc>
      </w:tr>
      <w:tr w:rsidR="003E0962" w:rsidRPr="003E0962" w14:paraId="47E56E89" w14:textId="77777777" w:rsidTr="009D255B">
        <w:trPr>
          <w:cantSplit/>
        </w:trPr>
        <w:tc>
          <w:tcPr>
            <w:tcW w:w="4498" w:type="dxa"/>
          </w:tcPr>
          <w:p w14:paraId="640E15C7" w14:textId="77777777" w:rsidR="00963CD9" w:rsidRPr="003E0962" w:rsidRDefault="00963CD9" w:rsidP="00157636">
            <w:pPr>
              <w:rPr>
                <w:rFonts w:ascii="Times New Roman" w:hAnsi="Times New Roman" w:cs="Times New Roman"/>
                <w:b/>
                <w:bCs/>
                <w:i/>
                <w:iCs/>
                <w:sz w:val="22"/>
                <w:szCs w:val="22"/>
              </w:rPr>
            </w:pPr>
          </w:p>
        </w:tc>
        <w:tc>
          <w:tcPr>
            <w:tcW w:w="2342" w:type="dxa"/>
            <w:gridSpan w:val="3"/>
            <w:hideMark/>
          </w:tcPr>
          <w:p w14:paraId="0B665F58" w14:textId="77777777" w:rsidR="00963CD9" w:rsidRPr="003E0962" w:rsidRDefault="00963CD9" w:rsidP="00157636">
            <w:pPr>
              <w:pStyle w:val="acctmergecolhdg"/>
              <w:spacing w:line="240" w:lineRule="auto"/>
              <w:ind w:left="-61" w:right="-90"/>
              <w:rPr>
                <w:szCs w:val="22"/>
              </w:rPr>
            </w:pPr>
            <w:r w:rsidRPr="003E0962">
              <w:rPr>
                <w:szCs w:val="22"/>
              </w:rPr>
              <w:t xml:space="preserve">Consolidated </w:t>
            </w:r>
          </w:p>
        </w:tc>
        <w:tc>
          <w:tcPr>
            <w:tcW w:w="180" w:type="dxa"/>
          </w:tcPr>
          <w:p w14:paraId="71646398" w14:textId="77777777" w:rsidR="00963CD9" w:rsidRPr="003E0962" w:rsidRDefault="00963CD9" w:rsidP="00157636">
            <w:pPr>
              <w:pStyle w:val="acctmergecolhdg"/>
              <w:spacing w:line="240" w:lineRule="auto"/>
              <w:ind w:left="-61"/>
              <w:rPr>
                <w:szCs w:val="22"/>
              </w:rPr>
            </w:pPr>
          </w:p>
        </w:tc>
        <w:tc>
          <w:tcPr>
            <w:tcW w:w="2239" w:type="dxa"/>
            <w:gridSpan w:val="3"/>
            <w:hideMark/>
          </w:tcPr>
          <w:p w14:paraId="334DBA00" w14:textId="77777777" w:rsidR="00963CD9" w:rsidRPr="003E0962" w:rsidRDefault="00963CD9" w:rsidP="00157636">
            <w:pPr>
              <w:pStyle w:val="acctmergecolhdg"/>
              <w:spacing w:line="240" w:lineRule="auto"/>
              <w:ind w:left="-61" w:right="-84"/>
              <w:rPr>
                <w:szCs w:val="22"/>
              </w:rPr>
            </w:pPr>
            <w:r w:rsidRPr="003E0962">
              <w:rPr>
                <w:szCs w:val="22"/>
              </w:rPr>
              <w:t xml:space="preserve">Separate </w:t>
            </w:r>
          </w:p>
        </w:tc>
      </w:tr>
      <w:tr w:rsidR="003E0962" w:rsidRPr="003E0962" w14:paraId="797617AD" w14:textId="77777777" w:rsidTr="009D255B">
        <w:trPr>
          <w:cantSplit/>
        </w:trPr>
        <w:tc>
          <w:tcPr>
            <w:tcW w:w="4498" w:type="dxa"/>
          </w:tcPr>
          <w:p w14:paraId="47CE641F" w14:textId="77777777" w:rsidR="00963CD9" w:rsidRPr="003E0962" w:rsidRDefault="00963CD9" w:rsidP="00157636">
            <w:pP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53E3D7BF" w14:textId="77777777" w:rsidR="00963CD9" w:rsidRPr="003E0962" w:rsidRDefault="00963CD9" w:rsidP="00157636">
            <w:pPr>
              <w:pStyle w:val="acctmergecolhdg"/>
              <w:spacing w:line="240" w:lineRule="auto"/>
              <w:ind w:left="-61" w:right="-90"/>
              <w:rPr>
                <w:szCs w:val="22"/>
              </w:rPr>
            </w:pPr>
            <w:r w:rsidRPr="003E0962">
              <w:rPr>
                <w:szCs w:val="22"/>
              </w:rPr>
              <w:t>financial statements</w:t>
            </w:r>
          </w:p>
        </w:tc>
        <w:tc>
          <w:tcPr>
            <w:tcW w:w="180" w:type="dxa"/>
          </w:tcPr>
          <w:p w14:paraId="66D89619" w14:textId="77777777" w:rsidR="00963CD9" w:rsidRPr="003E0962" w:rsidRDefault="00963CD9" w:rsidP="00157636">
            <w:pPr>
              <w:pStyle w:val="acctmergecolhdg"/>
              <w:spacing w:line="240" w:lineRule="auto"/>
              <w:ind w:left="-61"/>
              <w:rPr>
                <w:szCs w:val="22"/>
              </w:rPr>
            </w:pPr>
          </w:p>
        </w:tc>
        <w:tc>
          <w:tcPr>
            <w:tcW w:w="2239" w:type="dxa"/>
            <w:gridSpan w:val="3"/>
            <w:tcBorders>
              <w:top w:val="nil"/>
              <w:left w:val="nil"/>
              <w:bottom w:val="single" w:sz="4" w:space="0" w:color="auto"/>
              <w:right w:val="nil"/>
            </w:tcBorders>
            <w:hideMark/>
          </w:tcPr>
          <w:p w14:paraId="1E032383" w14:textId="77777777" w:rsidR="00963CD9" w:rsidRPr="003E0962" w:rsidRDefault="00963CD9" w:rsidP="00157636">
            <w:pPr>
              <w:pStyle w:val="acctmergecolhdg"/>
              <w:spacing w:line="240" w:lineRule="auto"/>
              <w:ind w:left="-61" w:right="-84"/>
              <w:rPr>
                <w:szCs w:val="22"/>
              </w:rPr>
            </w:pPr>
            <w:r w:rsidRPr="003E0962">
              <w:rPr>
                <w:szCs w:val="22"/>
              </w:rPr>
              <w:t>financial statements</w:t>
            </w:r>
          </w:p>
        </w:tc>
      </w:tr>
      <w:tr w:rsidR="003E0962" w:rsidRPr="003E0962" w14:paraId="6F8BCB96" w14:textId="77777777" w:rsidTr="009D255B">
        <w:trPr>
          <w:cantSplit/>
        </w:trPr>
        <w:tc>
          <w:tcPr>
            <w:tcW w:w="4498" w:type="dxa"/>
          </w:tcPr>
          <w:p w14:paraId="427745CD" w14:textId="77777777" w:rsidR="00963CD9" w:rsidRPr="003E0962" w:rsidRDefault="00963CD9" w:rsidP="00157636">
            <w:pPr>
              <w:pStyle w:val="acctfourfigures"/>
              <w:tabs>
                <w:tab w:val="left" w:pos="674"/>
              </w:tabs>
              <w:spacing w:line="240" w:lineRule="auto"/>
              <w:rPr>
                <w:szCs w:val="22"/>
              </w:rPr>
            </w:pPr>
          </w:p>
        </w:tc>
        <w:tc>
          <w:tcPr>
            <w:tcW w:w="1080" w:type="dxa"/>
            <w:tcBorders>
              <w:top w:val="single" w:sz="4" w:space="0" w:color="auto"/>
              <w:left w:val="nil"/>
              <w:bottom w:val="single" w:sz="4" w:space="0" w:color="auto"/>
              <w:right w:val="nil"/>
            </w:tcBorders>
          </w:tcPr>
          <w:p w14:paraId="74BDB059" w14:textId="111D90E7" w:rsidR="00963CD9" w:rsidRPr="003E0962" w:rsidRDefault="00712D40" w:rsidP="00157636">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2" w:type="dxa"/>
            <w:tcBorders>
              <w:top w:val="single" w:sz="4" w:space="0" w:color="auto"/>
              <w:left w:val="nil"/>
              <w:bottom w:val="nil"/>
              <w:right w:val="nil"/>
            </w:tcBorders>
          </w:tcPr>
          <w:p w14:paraId="2C232F3C" w14:textId="77777777" w:rsidR="00963CD9" w:rsidRPr="003E0962" w:rsidRDefault="00963CD9" w:rsidP="00157636">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5CD7CFA9" w14:textId="61133F5D" w:rsidR="00963CD9" w:rsidRPr="003E0962" w:rsidRDefault="00712D40" w:rsidP="00157636">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tcPr>
          <w:p w14:paraId="5E466F71" w14:textId="77777777" w:rsidR="00963CD9" w:rsidRPr="003E0962" w:rsidRDefault="00963CD9" w:rsidP="00157636">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F2E3537" w14:textId="379E716C" w:rsidR="00963CD9" w:rsidRPr="003E0962" w:rsidRDefault="00712D40" w:rsidP="00157636">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1" w:type="dxa"/>
            <w:tcBorders>
              <w:top w:val="single" w:sz="4" w:space="0" w:color="auto"/>
              <w:left w:val="nil"/>
              <w:bottom w:val="nil"/>
              <w:right w:val="nil"/>
            </w:tcBorders>
          </w:tcPr>
          <w:p w14:paraId="3ABC5FCA" w14:textId="77777777" w:rsidR="00963CD9" w:rsidRPr="003E0962" w:rsidRDefault="00963CD9" w:rsidP="00157636">
            <w:pPr>
              <w:pStyle w:val="acctfourfigures"/>
              <w:spacing w:line="240" w:lineRule="atLeast"/>
              <w:ind w:left="-61"/>
              <w:rPr>
                <w:szCs w:val="22"/>
                <w:cs/>
              </w:rPr>
            </w:pPr>
          </w:p>
        </w:tc>
        <w:tc>
          <w:tcPr>
            <w:tcW w:w="978" w:type="dxa"/>
            <w:tcBorders>
              <w:top w:val="single" w:sz="4" w:space="0" w:color="auto"/>
              <w:left w:val="nil"/>
              <w:bottom w:val="single" w:sz="4" w:space="0" w:color="auto"/>
              <w:right w:val="nil"/>
            </w:tcBorders>
          </w:tcPr>
          <w:p w14:paraId="67B395EE" w14:textId="60FB5241" w:rsidR="00963CD9" w:rsidRPr="003E0962" w:rsidRDefault="00712D40" w:rsidP="00157636">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274F9722" w14:textId="77777777" w:rsidTr="009D255B">
        <w:trPr>
          <w:cantSplit/>
          <w:trHeight w:hRule="exact" w:val="144"/>
        </w:trPr>
        <w:tc>
          <w:tcPr>
            <w:tcW w:w="4498" w:type="dxa"/>
          </w:tcPr>
          <w:p w14:paraId="610E2A8F" w14:textId="77777777" w:rsidR="00963CD9" w:rsidRPr="003E0962" w:rsidRDefault="00963CD9" w:rsidP="00157636">
            <w:pPr>
              <w:rPr>
                <w:rFonts w:ascii="Times New Roman" w:hAnsi="Times New Roman" w:cs="Times New Roman"/>
                <w:sz w:val="22"/>
                <w:szCs w:val="22"/>
                <w:cs/>
              </w:rPr>
            </w:pPr>
          </w:p>
        </w:tc>
        <w:tc>
          <w:tcPr>
            <w:tcW w:w="1080" w:type="dxa"/>
          </w:tcPr>
          <w:p w14:paraId="77838D88" w14:textId="77777777" w:rsidR="00963CD9" w:rsidRPr="003E0962" w:rsidRDefault="00963CD9" w:rsidP="00157636">
            <w:pPr>
              <w:pStyle w:val="3"/>
              <w:tabs>
                <w:tab w:val="clear" w:pos="360"/>
                <w:tab w:val="clear" w:pos="720"/>
                <w:tab w:val="decimal" w:pos="821"/>
              </w:tabs>
              <w:ind w:right="-79"/>
              <w:rPr>
                <w:rFonts w:cs="Times New Roman"/>
              </w:rPr>
            </w:pPr>
          </w:p>
        </w:tc>
        <w:tc>
          <w:tcPr>
            <w:tcW w:w="182" w:type="dxa"/>
          </w:tcPr>
          <w:p w14:paraId="0CD99598" w14:textId="77777777" w:rsidR="00963CD9" w:rsidRPr="003E0962" w:rsidRDefault="00963CD9" w:rsidP="00157636">
            <w:pPr>
              <w:pStyle w:val="3"/>
              <w:tabs>
                <w:tab w:val="clear" w:pos="360"/>
                <w:tab w:val="clear" w:pos="720"/>
                <w:tab w:val="decimal" w:pos="821"/>
              </w:tabs>
              <w:ind w:right="-79"/>
              <w:rPr>
                <w:rFonts w:cs="Times New Roman"/>
              </w:rPr>
            </w:pPr>
          </w:p>
        </w:tc>
        <w:tc>
          <w:tcPr>
            <w:tcW w:w="1080" w:type="dxa"/>
          </w:tcPr>
          <w:p w14:paraId="124C8D03" w14:textId="77777777" w:rsidR="00963CD9" w:rsidRPr="003E0962" w:rsidRDefault="00963CD9" w:rsidP="00157636">
            <w:pPr>
              <w:pStyle w:val="3"/>
              <w:tabs>
                <w:tab w:val="clear" w:pos="360"/>
                <w:tab w:val="clear" w:pos="720"/>
                <w:tab w:val="decimal" w:pos="821"/>
              </w:tabs>
              <w:ind w:right="-79"/>
              <w:rPr>
                <w:rFonts w:cs="Times New Roman"/>
                <w:cs/>
              </w:rPr>
            </w:pPr>
          </w:p>
        </w:tc>
        <w:tc>
          <w:tcPr>
            <w:tcW w:w="180" w:type="dxa"/>
          </w:tcPr>
          <w:p w14:paraId="1DCA66B0" w14:textId="77777777" w:rsidR="00963CD9" w:rsidRPr="003E0962" w:rsidRDefault="00963CD9" w:rsidP="00157636">
            <w:pPr>
              <w:pStyle w:val="3"/>
              <w:tabs>
                <w:tab w:val="clear" w:pos="360"/>
                <w:tab w:val="clear" w:pos="720"/>
                <w:tab w:val="decimal" w:pos="821"/>
              </w:tabs>
              <w:ind w:right="-79"/>
              <w:jc w:val="both"/>
              <w:rPr>
                <w:rFonts w:cs="Times New Roman"/>
              </w:rPr>
            </w:pPr>
          </w:p>
        </w:tc>
        <w:tc>
          <w:tcPr>
            <w:tcW w:w="1080" w:type="dxa"/>
          </w:tcPr>
          <w:p w14:paraId="78D2230F" w14:textId="77777777" w:rsidR="00963CD9" w:rsidRPr="003E0962" w:rsidRDefault="00963CD9" w:rsidP="00157636">
            <w:pPr>
              <w:tabs>
                <w:tab w:val="decimal" w:pos="821"/>
              </w:tabs>
              <w:ind w:right="-79"/>
              <w:rPr>
                <w:rFonts w:ascii="Times New Roman" w:hAnsi="Times New Roman" w:cs="Times New Roman"/>
                <w:sz w:val="22"/>
                <w:szCs w:val="22"/>
              </w:rPr>
            </w:pPr>
          </w:p>
        </w:tc>
        <w:tc>
          <w:tcPr>
            <w:tcW w:w="181" w:type="dxa"/>
          </w:tcPr>
          <w:p w14:paraId="3097EE56" w14:textId="77777777" w:rsidR="00963CD9" w:rsidRPr="003E0962" w:rsidRDefault="00963CD9" w:rsidP="00157636">
            <w:pPr>
              <w:pStyle w:val="3"/>
              <w:tabs>
                <w:tab w:val="clear" w:pos="360"/>
                <w:tab w:val="clear" w:pos="720"/>
                <w:tab w:val="decimal" w:pos="821"/>
              </w:tabs>
              <w:ind w:right="-79"/>
              <w:rPr>
                <w:rFonts w:cs="Times New Roman"/>
              </w:rPr>
            </w:pPr>
          </w:p>
        </w:tc>
        <w:tc>
          <w:tcPr>
            <w:tcW w:w="978" w:type="dxa"/>
          </w:tcPr>
          <w:p w14:paraId="4F9F24B2" w14:textId="77777777" w:rsidR="00963CD9" w:rsidRPr="003E0962" w:rsidRDefault="00963CD9" w:rsidP="00157636">
            <w:pPr>
              <w:tabs>
                <w:tab w:val="decimal" w:pos="911"/>
              </w:tabs>
              <w:ind w:left="-79" w:right="-79"/>
              <w:rPr>
                <w:rFonts w:ascii="Times New Roman" w:hAnsi="Times New Roman" w:cs="Times New Roman"/>
                <w:sz w:val="22"/>
                <w:szCs w:val="22"/>
              </w:rPr>
            </w:pPr>
          </w:p>
        </w:tc>
      </w:tr>
      <w:tr w:rsidR="003E0962" w:rsidRPr="003E0962" w14:paraId="13616C46" w14:textId="77777777" w:rsidTr="009D255B">
        <w:trPr>
          <w:cantSplit/>
        </w:trPr>
        <w:tc>
          <w:tcPr>
            <w:tcW w:w="4498" w:type="dxa"/>
            <w:hideMark/>
          </w:tcPr>
          <w:p w14:paraId="3365BE5B" w14:textId="77777777" w:rsidR="009D255B" w:rsidRPr="003E0962" w:rsidRDefault="009D255B" w:rsidP="00D006A1">
            <w:pPr>
              <w:ind w:left="100" w:hanging="11"/>
              <w:rPr>
                <w:rFonts w:ascii="Times New Roman" w:hAnsi="Times New Roman" w:cs="Times New Roman"/>
                <w:sz w:val="22"/>
                <w:szCs w:val="22"/>
              </w:rPr>
            </w:pPr>
            <w:r w:rsidRPr="003E0962">
              <w:rPr>
                <w:rFonts w:ascii="Times New Roman" w:hAnsi="Times New Roman" w:cs="Times New Roman"/>
                <w:sz w:val="22"/>
                <w:szCs w:val="22"/>
              </w:rPr>
              <w:t>Cash at financial institutions and on hand</w:t>
            </w:r>
          </w:p>
        </w:tc>
        <w:tc>
          <w:tcPr>
            <w:tcW w:w="1080" w:type="dxa"/>
          </w:tcPr>
          <w:p w14:paraId="61447C14" w14:textId="39380FF8" w:rsidR="009D255B" w:rsidRPr="003E0962" w:rsidRDefault="00050A3A" w:rsidP="009D255B">
            <w:pPr>
              <w:tabs>
                <w:tab w:val="decimal" w:pos="872"/>
              </w:tabs>
              <w:ind w:left="-79" w:right="-79"/>
              <w:rPr>
                <w:rFonts w:ascii="Times New Roman" w:hAnsi="Times New Roman" w:cs="Times New Roman"/>
                <w:sz w:val="22"/>
                <w:szCs w:val="22"/>
              </w:rPr>
            </w:pPr>
            <w:r w:rsidRPr="003E0962">
              <w:rPr>
                <w:rFonts w:ascii="Times New Roman" w:hAnsi="Times New Roman" w:cs="Times New Roman"/>
                <w:sz w:val="22"/>
                <w:szCs w:val="22"/>
              </w:rPr>
              <w:t>22,312</w:t>
            </w:r>
          </w:p>
        </w:tc>
        <w:tc>
          <w:tcPr>
            <w:tcW w:w="182" w:type="dxa"/>
          </w:tcPr>
          <w:p w14:paraId="1B58EEFF" w14:textId="77777777" w:rsidR="009D255B" w:rsidRPr="003E0962" w:rsidRDefault="009D255B" w:rsidP="009D255B">
            <w:pPr>
              <w:tabs>
                <w:tab w:val="decimal" w:pos="872"/>
              </w:tabs>
              <w:ind w:left="-79" w:right="-79"/>
              <w:rPr>
                <w:rFonts w:ascii="Times New Roman" w:hAnsi="Times New Roman" w:cs="Times New Roman"/>
                <w:sz w:val="22"/>
                <w:szCs w:val="22"/>
              </w:rPr>
            </w:pPr>
          </w:p>
        </w:tc>
        <w:tc>
          <w:tcPr>
            <w:tcW w:w="1080" w:type="dxa"/>
            <w:hideMark/>
          </w:tcPr>
          <w:p w14:paraId="3DD57D69" w14:textId="2A890982" w:rsidR="009D255B" w:rsidRPr="003E0962" w:rsidRDefault="009D255B" w:rsidP="009D255B">
            <w:pPr>
              <w:tabs>
                <w:tab w:val="decimal" w:pos="872"/>
              </w:tabs>
              <w:ind w:left="-79" w:right="-79"/>
              <w:rPr>
                <w:rFonts w:ascii="Times New Roman" w:hAnsi="Times New Roman" w:cs="Times New Roman"/>
                <w:sz w:val="22"/>
                <w:szCs w:val="22"/>
              </w:rPr>
            </w:pPr>
            <w:r w:rsidRPr="003E0962">
              <w:rPr>
                <w:rFonts w:ascii="Times New Roman" w:hAnsi="Times New Roman" w:cs="Times New Roman"/>
                <w:sz w:val="22"/>
                <w:szCs w:val="22"/>
              </w:rPr>
              <w:t>26,834</w:t>
            </w:r>
          </w:p>
        </w:tc>
        <w:tc>
          <w:tcPr>
            <w:tcW w:w="180" w:type="dxa"/>
          </w:tcPr>
          <w:p w14:paraId="4238F7A4" w14:textId="77777777" w:rsidR="009D255B" w:rsidRPr="003E0962" w:rsidRDefault="009D255B" w:rsidP="009D255B">
            <w:pPr>
              <w:tabs>
                <w:tab w:val="decimal" w:pos="872"/>
              </w:tabs>
              <w:ind w:left="-79" w:right="-79"/>
              <w:rPr>
                <w:rFonts w:ascii="Times New Roman" w:hAnsi="Times New Roman" w:cs="Times New Roman"/>
                <w:sz w:val="22"/>
                <w:szCs w:val="22"/>
              </w:rPr>
            </w:pPr>
          </w:p>
        </w:tc>
        <w:tc>
          <w:tcPr>
            <w:tcW w:w="1080" w:type="dxa"/>
          </w:tcPr>
          <w:p w14:paraId="1E8127E5" w14:textId="190F3FAA" w:rsidR="009D255B" w:rsidRPr="003E0962" w:rsidRDefault="006A5C58" w:rsidP="009D255B">
            <w:pPr>
              <w:tabs>
                <w:tab w:val="decimal" w:pos="867"/>
              </w:tabs>
              <w:ind w:left="-79" w:right="-79"/>
              <w:rPr>
                <w:rFonts w:ascii="Times New Roman" w:hAnsi="Times New Roman" w:cs="Times New Roman"/>
                <w:sz w:val="22"/>
                <w:szCs w:val="22"/>
              </w:rPr>
            </w:pPr>
            <w:r w:rsidRPr="003E0962">
              <w:rPr>
                <w:rFonts w:ascii="Times New Roman" w:hAnsi="Times New Roman" w:cs="Times New Roman"/>
                <w:sz w:val="22"/>
                <w:szCs w:val="22"/>
              </w:rPr>
              <w:t>1,460</w:t>
            </w:r>
          </w:p>
        </w:tc>
        <w:tc>
          <w:tcPr>
            <w:tcW w:w="181" w:type="dxa"/>
          </w:tcPr>
          <w:p w14:paraId="5BE44372" w14:textId="77777777" w:rsidR="009D255B" w:rsidRPr="003E0962" w:rsidRDefault="009D255B" w:rsidP="009D255B">
            <w:pPr>
              <w:pStyle w:val="3"/>
              <w:tabs>
                <w:tab w:val="clear" w:pos="360"/>
                <w:tab w:val="clear" w:pos="720"/>
                <w:tab w:val="decimal" w:pos="821"/>
              </w:tabs>
              <w:ind w:right="-79"/>
              <w:rPr>
                <w:rFonts w:cs="Times New Roman"/>
              </w:rPr>
            </w:pPr>
          </w:p>
        </w:tc>
        <w:tc>
          <w:tcPr>
            <w:tcW w:w="978" w:type="dxa"/>
            <w:hideMark/>
          </w:tcPr>
          <w:p w14:paraId="5EFC62A6" w14:textId="684FB511" w:rsidR="009D255B" w:rsidRPr="003E0962" w:rsidRDefault="009D255B" w:rsidP="009D255B">
            <w:pPr>
              <w:tabs>
                <w:tab w:val="decimal" w:pos="823"/>
              </w:tabs>
              <w:ind w:left="-79" w:right="-79"/>
              <w:rPr>
                <w:rFonts w:ascii="Times New Roman" w:hAnsi="Times New Roman" w:cs="Times New Roman"/>
                <w:sz w:val="22"/>
                <w:szCs w:val="22"/>
              </w:rPr>
            </w:pPr>
            <w:r w:rsidRPr="003E0962">
              <w:rPr>
                <w:rFonts w:ascii="Times New Roman" w:hAnsi="Times New Roman" w:cs="Times New Roman"/>
                <w:sz w:val="22"/>
                <w:szCs w:val="22"/>
              </w:rPr>
              <w:t>1,902</w:t>
            </w:r>
          </w:p>
        </w:tc>
      </w:tr>
      <w:tr w:rsidR="003E0962" w:rsidRPr="003E0962" w14:paraId="5C651E5B" w14:textId="77777777" w:rsidTr="009D255B">
        <w:trPr>
          <w:cantSplit/>
          <w:trHeight w:val="74"/>
        </w:trPr>
        <w:tc>
          <w:tcPr>
            <w:tcW w:w="4498" w:type="dxa"/>
            <w:hideMark/>
          </w:tcPr>
          <w:p w14:paraId="1B837779" w14:textId="77777777" w:rsidR="009D255B" w:rsidRPr="003E0962" w:rsidRDefault="009D255B" w:rsidP="00D006A1">
            <w:pPr>
              <w:ind w:left="100" w:hanging="11"/>
              <w:jc w:val="both"/>
              <w:rPr>
                <w:rFonts w:ascii="Times New Roman" w:hAnsi="Times New Roman" w:cs="Times New Roman"/>
                <w:sz w:val="22"/>
                <w:szCs w:val="22"/>
              </w:rPr>
            </w:pPr>
            <w:r w:rsidRPr="003E0962">
              <w:rPr>
                <w:rFonts w:ascii="Times New Roman" w:hAnsi="Times New Roman" w:cs="Times New Roman"/>
                <w:sz w:val="22"/>
                <w:szCs w:val="22"/>
              </w:rPr>
              <w:t>Highly liquid short-term investments</w:t>
            </w:r>
          </w:p>
        </w:tc>
        <w:tc>
          <w:tcPr>
            <w:tcW w:w="1080" w:type="dxa"/>
            <w:tcBorders>
              <w:top w:val="nil"/>
              <w:left w:val="nil"/>
              <w:bottom w:val="single" w:sz="4" w:space="0" w:color="auto"/>
              <w:right w:val="nil"/>
            </w:tcBorders>
          </w:tcPr>
          <w:p w14:paraId="1D8B1FB8" w14:textId="352EB63B" w:rsidR="009D255B" w:rsidRPr="003E0962" w:rsidRDefault="00050A3A" w:rsidP="009D255B">
            <w:pPr>
              <w:tabs>
                <w:tab w:val="decimal" w:pos="872"/>
              </w:tabs>
              <w:ind w:left="-79" w:right="-79"/>
              <w:rPr>
                <w:rFonts w:ascii="Times New Roman" w:hAnsi="Times New Roman" w:cs="Times New Roman"/>
                <w:sz w:val="22"/>
                <w:szCs w:val="22"/>
              </w:rPr>
            </w:pPr>
            <w:r w:rsidRPr="003E0962">
              <w:rPr>
                <w:rFonts w:ascii="Times New Roman" w:hAnsi="Times New Roman" w:cs="Times New Roman"/>
                <w:sz w:val="22"/>
                <w:szCs w:val="22"/>
              </w:rPr>
              <w:t>3,824</w:t>
            </w:r>
          </w:p>
        </w:tc>
        <w:tc>
          <w:tcPr>
            <w:tcW w:w="182" w:type="dxa"/>
          </w:tcPr>
          <w:p w14:paraId="7D4CA99C" w14:textId="77777777" w:rsidR="009D255B" w:rsidRPr="003E0962" w:rsidRDefault="009D255B" w:rsidP="009D255B">
            <w:pPr>
              <w:tabs>
                <w:tab w:val="decimal" w:pos="872"/>
              </w:tabs>
              <w:ind w:left="-7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113C8BA" w14:textId="05D54776" w:rsidR="009D255B" w:rsidRPr="003E0962" w:rsidRDefault="009D255B" w:rsidP="009D255B">
            <w:pPr>
              <w:tabs>
                <w:tab w:val="decimal" w:pos="872"/>
              </w:tabs>
              <w:ind w:left="-79" w:right="-79"/>
              <w:rPr>
                <w:rFonts w:ascii="Times New Roman" w:hAnsi="Times New Roman" w:cs="Times New Roman"/>
                <w:sz w:val="22"/>
                <w:szCs w:val="22"/>
              </w:rPr>
            </w:pPr>
            <w:r w:rsidRPr="003E0962">
              <w:rPr>
                <w:rFonts w:ascii="Times New Roman" w:hAnsi="Times New Roman" w:cs="Times New Roman"/>
                <w:sz w:val="22"/>
                <w:szCs w:val="22"/>
              </w:rPr>
              <w:t>6,116</w:t>
            </w:r>
          </w:p>
        </w:tc>
        <w:tc>
          <w:tcPr>
            <w:tcW w:w="180" w:type="dxa"/>
          </w:tcPr>
          <w:p w14:paraId="6F082F34" w14:textId="77777777" w:rsidR="009D255B" w:rsidRPr="003E0962" w:rsidRDefault="009D255B" w:rsidP="009D255B">
            <w:pPr>
              <w:pStyle w:val="block"/>
              <w:tabs>
                <w:tab w:val="decimal" w:pos="872"/>
              </w:tabs>
              <w:spacing w:after="0" w:line="240" w:lineRule="auto"/>
              <w:ind w:left="-79" w:right="-79"/>
              <w:rPr>
                <w:rFonts w:eastAsia="Times New Roman" w:cs="Times New Roman"/>
                <w:szCs w:val="22"/>
                <w:lang w:val="en-US" w:bidi="th-TH"/>
              </w:rPr>
            </w:pPr>
          </w:p>
        </w:tc>
        <w:tc>
          <w:tcPr>
            <w:tcW w:w="1080" w:type="dxa"/>
            <w:tcBorders>
              <w:top w:val="nil"/>
              <w:left w:val="nil"/>
              <w:bottom w:val="single" w:sz="4" w:space="0" w:color="auto"/>
              <w:right w:val="nil"/>
            </w:tcBorders>
          </w:tcPr>
          <w:p w14:paraId="2807E178" w14:textId="790A0CEF" w:rsidR="009D255B" w:rsidRPr="003E0962" w:rsidRDefault="006A5C58" w:rsidP="009D255B">
            <w:pPr>
              <w:tabs>
                <w:tab w:val="decimal" w:pos="872"/>
              </w:tabs>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181" w:type="dxa"/>
          </w:tcPr>
          <w:p w14:paraId="5161761C" w14:textId="77777777" w:rsidR="009D255B" w:rsidRPr="003E0962" w:rsidRDefault="009D255B" w:rsidP="009D255B">
            <w:pPr>
              <w:tabs>
                <w:tab w:val="decimal" w:pos="821"/>
              </w:tabs>
              <w:ind w:left="-88" w:right="-79"/>
              <w:jc w:val="both"/>
              <w:rPr>
                <w:rFonts w:ascii="Times New Roman" w:hAnsi="Times New Roman" w:cs="Times New Roman"/>
                <w:sz w:val="22"/>
                <w:szCs w:val="22"/>
              </w:rPr>
            </w:pPr>
          </w:p>
        </w:tc>
        <w:tc>
          <w:tcPr>
            <w:tcW w:w="978" w:type="dxa"/>
            <w:tcBorders>
              <w:top w:val="nil"/>
              <w:left w:val="nil"/>
              <w:bottom w:val="single" w:sz="4" w:space="0" w:color="auto"/>
              <w:right w:val="nil"/>
            </w:tcBorders>
            <w:hideMark/>
          </w:tcPr>
          <w:p w14:paraId="22FCEEE2" w14:textId="08D652E1" w:rsidR="009D255B" w:rsidRPr="003E0962" w:rsidRDefault="009D255B" w:rsidP="009D255B">
            <w:pPr>
              <w:tabs>
                <w:tab w:val="decimal" w:pos="812"/>
              </w:tabs>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9D255B" w:rsidRPr="003E0962" w14:paraId="5351B877" w14:textId="77777777" w:rsidTr="009D255B">
        <w:trPr>
          <w:cantSplit/>
          <w:trHeight w:val="216"/>
        </w:trPr>
        <w:tc>
          <w:tcPr>
            <w:tcW w:w="4498" w:type="dxa"/>
            <w:vAlign w:val="bottom"/>
            <w:hideMark/>
          </w:tcPr>
          <w:p w14:paraId="2E4A6320" w14:textId="77777777" w:rsidR="009D255B" w:rsidRPr="003E0962" w:rsidRDefault="009D255B" w:rsidP="00D006A1">
            <w:pPr>
              <w:ind w:left="100" w:hanging="11"/>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6C982D6" w14:textId="64CCA383" w:rsidR="009D255B" w:rsidRPr="003E0962" w:rsidRDefault="00050A3A" w:rsidP="009D255B">
            <w:pPr>
              <w:tabs>
                <w:tab w:val="decimal" w:pos="872"/>
              </w:tabs>
              <w:ind w:left="-79" w:right="-79"/>
              <w:rPr>
                <w:rFonts w:ascii="Times New Roman" w:hAnsi="Times New Roman" w:cs="Times New Roman"/>
                <w:b/>
                <w:bCs/>
                <w:sz w:val="22"/>
                <w:szCs w:val="22"/>
              </w:rPr>
            </w:pPr>
            <w:r w:rsidRPr="003E0962">
              <w:rPr>
                <w:rFonts w:ascii="Times New Roman" w:hAnsi="Times New Roman" w:cs="Times New Roman"/>
                <w:b/>
                <w:bCs/>
                <w:sz w:val="22"/>
                <w:szCs w:val="22"/>
              </w:rPr>
              <w:t>26,136</w:t>
            </w:r>
          </w:p>
        </w:tc>
        <w:tc>
          <w:tcPr>
            <w:tcW w:w="182" w:type="dxa"/>
            <w:vAlign w:val="bottom"/>
          </w:tcPr>
          <w:p w14:paraId="2BAD3F22" w14:textId="77777777" w:rsidR="009D255B" w:rsidRPr="003E0962" w:rsidRDefault="009D255B" w:rsidP="009D255B">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305BCAB4" w14:textId="7B97CEBD" w:rsidR="009D255B" w:rsidRPr="003E0962" w:rsidRDefault="009D255B" w:rsidP="009D255B">
            <w:pPr>
              <w:tabs>
                <w:tab w:val="decimal" w:pos="731"/>
              </w:tabs>
              <w:ind w:left="-79" w:right="-79"/>
              <w:jc w:val="center"/>
              <w:rPr>
                <w:rFonts w:ascii="Times New Roman" w:hAnsi="Times New Roman" w:cs="Times New Roman"/>
                <w:b/>
                <w:bCs/>
                <w:sz w:val="22"/>
                <w:szCs w:val="22"/>
              </w:rPr>
            </w:pPr>
            <w:r w:rsidRPr="003E0962">
              <w:rPr>
                <w:rFonts w:ascii="Times New Roman" w:hAnsi="Times New Roman" w:cs="Times New Roman"/>
                <w:b/>
                <w:bCs/>
                <w:sz w:val="22"/>
                <w:szCs w:val="22"/>
              </w:rPr>
              <w:t>32,950</w:t>
            </w:r>
          </w:p>
        </w:tc>
        <w:tc>
          <w:tcPr>
            <w:tcW w:w="180" w:type="dxa"/>
            <w:vAlign w:val="bottom"/>
          </w:tcPr>
          <w:p w14:paraId="4C7C1C94" w14:textId="77777777" w:rsidR="009D255B" w:rsidRPr="003E0962" w:rsidRDefault="009D255B" w:rsidP="009D255B">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06134A7" w14:textId="29662D13" w:rsidR="009D255B" w:rsidRPr="003E0962" w:rsidRDefault="006A5C58" w:rsidP="009D255B">
            <w:pPr>
              <w:tabs>
                <w:tab w:val="decimal" w:pos="872"/>
              </w:tabs>
              <w:ind w:left="-79" w:right="-79"/>
              <w:rPr>
                <w:rFonts w:ascii="Times New Roman" w:hAnsi="Times New Roman" w:cs="Times New Roman"/>
                <w:b/>
                <w:bCs/>
                <w:sz w:val="22"/>
                <w:szCs w:val="22"/>
              </w:rPr>
            </w:pPr>
            <w:r w:rsidRPr="003E0962">
              <w:rPr>
                <w:rFonts w:ascii="Times New Roman" w:hAnsi="Times New Roman" w:cs="Times New Roman"/>
                <w:b/>
                <w:bCs/>
                <w:sz w:val="22"/>
                <w:szCs w:val="22"/>
              </w:rPr>
              <w:t>1,460</w:t>
            </w:r>
          </w:p>
        </w:tc>
        <w:tc>
          <w:tcPr>
            <w:tcW w:w="181" w:type="dxa"/>
            <w:vAlign w:val="bottom"/>
          </w:tcPr>
          <w:p w14:paraId="3C2DD12C" w14:textId="77777777" w:rsidR="009D255B" w:rsidRPr="003E0962" w:rsidRDefault="009D255B" w:rsidP="009D255B">
            <w:pPr>
              <w:pStyle w:val="3"/>
              <w:tabs>
                <w:tab w:val="clear" w:pos="360"/>
                <w:tab w:val="clear" w:pos="720"/>
                <w:tab w:val="decimal" w:pos="821"/>
              </w:tabs>
              <w:ind w:right="-79"/>
              <w:rPr>
                <w:rFonts w:cs="Times New Roman"/>
                <w:b/>
                <w:bCs/>
              </w:rPr>
            </w:pPr>
          </w:p>
        </w:tc>
        <w:tc>
          <w:tcPr>
            <w:tcW w:w="978" w:type="dxa"/>
            <w:tcBorders>
              <w:top w:val="single" w:sz="4" w:space="0" w:color="auto"/>
              <w:left w:val="nil"/>
              <w:bottom w:val="double" w:sz="4" w:space="0" w:color="auto"/>
              <w:right w:val="nil"/>
            </w:tcBorders>
            <w:vAlign w:val="bottom"/>
            <w:hideMark/>
          </w:tcPr>
          <w:p w14:paraId="44BE4B0B" w14:textId="3862081E" w:rsidR="009D255B" w:rsidRPr="003E0962" w:rsidRDefault="009D255B" w:rsidP="009D255B">
            <w:pPr>
              <w:tabs>
                <w:tab w:val="decimal" w:pos="823"/>
              </w:tabs>
              <w:ind w:left="-79" w:right="-79"/>
              <w:rPr>
                <w:rFonts w:ascii="Times New Roman" w:hAnsi="Times New Roman" w:cs="Times New Roman"/>
                <w:b/>
                <w:bCs/>
                <w:sz w:val="22"/>
                <w:szCs w:val="22"/>
              </w:rPr>
            </w:pPr>
            <w:r w:rsidRPr="003E0962">
              <w:rPr>
                <w:rFonts w:ascii="Times New Roman" w:hAnsi="Times New Roman" w:cs="Times New Roman"/>
                <w:b/>
                <w:bCs/>
                <w:sz w:val="22"/>
                <w:szCs w:val="22"/>
              </w:rPr>
              <w:t>1,902</w:t>
            </w:r>
          </w:p>
        </w:tc>
      </w:tr>
    </w:tbl>
    <w:p w14:paraId="406E4D41" w14:textId="77777777" w:rsidR="00645F80" w:rsidRPr="003E0962" w:rsidRDefault="00645F80" w:rsidP="00963CD9">
      <w:pPr>
        <w:rPr>
          <w:rFonts w:ascii="Times New Roman" w:hAnsi="Times New Roman" w:cs="Times New Roman"/>
          <w:sz w:val="22"/>
          <w:szCs w:val="22"/>
        </w:rPr>
      </w:pPr>
    </w:p>
    <w:p w14:paraId="44F54EFF" w14:textId="77777777" w:rsidR="00715EA4" w:rsidRPr="003E0962" w:rsidRDefault="00715EA4">
      <w:pPr>
        <w:rPr>
          <w:rFonts w:ascii="Times New Roman" w:hAnsi="Times New Roman" w:cs="Times New Roman"/>
          <w:sz w:val="22"/>
          <w:szCs w:val="22"/>
        </w:rPr>
      </w:pPr>
      <w:r w:rsidRPr="003E0962">
        <w:rPr>
          <w:rFonts w:ascii="Times New Roman" w:hAnsi="Times New Roman" w:cs="Times New Roman"/>
          <w:sz w:val="22"/>
          <w:szCs w:val="22"/>
        </w:rPr>
        <w:br w:type="page"/>
      </w:r>
    </w:p>
    <w:p w14:paraId="1722B3CC" w14:textId="41B80D4A" w:rsidR="002861FD" w:rsidRPr="003E0962" w:rsidRDefault="002861FD" w:rsidP="00D006A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Inventories</w:t>
      </w:r>
    </w:p>
    <w:p w14:paraId="295860AB" w14:textId="77777777" w:rsidR="002861FD" w:rsidRPr="003E0962" w:rsidRDefault="002861FD" w:rsidP="002861FD">
      <w:pPr>
        <w:tabs>
          <w:tab w:val="decimal" w:pos="90"/>
          <w:tab w:val="left" w:pos="558"/>
        </w:tabs>
        <w:spacing w:line="240" w:lineRule="atLeast"/>
        <w:ind w:left="450"/>
        <w:jc w:val="both"/>
        <w:rPr>
          <w:rFonts w:ascii="Times New Roman" w:hAnsi="Times New Roman" w:cs="Times New Roman"/>
          <w:b/>
          <w:b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990"/>
      </w:tblGrid>
      <w:tr w:rsidR="003E0962" w:rsidRPr="003E0962" w14:paraId="6B5B1D2F" w14:textId="77777777" w:rsidTr="002861FD">
        <w:trPr>
          <w:cantSplit/>
        </w:trPr>
        <w:tc>
          <w:tcPr>
            <w:tcW w:w="4500" w:type="dxa"/>
          </w:tcPr>
          <w:p w14:paraId="3E814581" w14:textId="77777777" w:rsidR="002861FD" w:rsidRPr="003E0962" w:rsidRDefault="002861FD">
            <w:pPr>
              <w:spacing w:line="240" w:lineRule="atLeast"/>
              <w:rPr>
                <w:rFonts w:ascii="Times New Roman" w:hAnsi="Times New Roman" w:cs="Times New Roman"/>
                <w:b/>
                <w:bCs/>
                <w:i/>
                <w:iCs/>
                <w:sz w:val="22"/>
                <w:szCs w:val="22"/>
              </w:rPr>
            </w:pPr>
          </w:p>
        </w:tc>
        <w:tc>
          <w:tcPr>
            <w:tcW w:w="2340" w:type="dxa"/>
            <w:gridSpan w:val="3"/>
          </w:tcPr>
          <w:p w14:paraId="00544759" w14:textId="77777777" w:rsidR="002861FD" w:rsidRPr="003E0962" w:rsidRDefault="002861FD">
            <w:pPr>
              <w:pStyle w:val="acctmergecolhdg"/>
              <w:spacing w:line="240" w:lineRule="atLeast"/>
              <w:ind w:left="-61"/>
              <w:rPr>
                <w:szCs w:val="22"/>
              </w:rPr>
            </w:pPr>
          </w:p>
        </w:tc>
        <w:tc>
          <w:tcPr>
            <w:tcW w:w="180" w:type="dxa"/>
          </w:tcPr>
          <w:p w14:paraId="3C41E0DF" w14:textId="77777777" w:rsidR="002861FD" w:rsidRPr="003E0962" w:rsidRDefault="002861FD">
            <w:pPr>
              <w:pStyle w:val="acctmergecolhdg"/>
              <w:spacing w:line="240" w:lineRule="atLeast"/>
              <w:ind w:left="-61"/>
              <w:rPr>
                <w:szCs w:val="22"/>
              </w:rPr>
            </w:pPr>
          </w:p>
        </w:tc>
        <w:tc>
          <w:tcPr>
            <w:tcW w:w="2250" w:type="dxa"/>
            <w:gridSpan w:val="3"/>
            <w:hideMark/>
          </w:tcPr>
          <w:p w14:paraId="465CA60D" w14:textId="77777777" w:rsidR="002861FD" w:rsidRPr="003E0962" w:rsidRDefault="002861FD">
            <w:pPr>
              <w:pStyle w:val="acctmergecolhdg"/>
              <w:spacing w:line="240" w:lineRule="auto"/>
              <w:ind w:left="-58" w:right="-79"/>
              <w:jc w:val="right"/>
              <w:rPr>
                <w:b w:val="0"/>
                <w:bCs/>
                <w:szCs w:val="22"/>
              </w:rPr>
            </w:pPr>
            <w:r w:rsidRPr="003E0962">
              <w:rPr>
                <w:b w:val="0"/>
                <w:bCs/>
                <w:i/>
                <w:iCs/>
                <w:szCs w:val="22"/>
                <w:lang w:val="en-US"/>
              </w:rPr>
              <w:t>(Unit: Million Baht)</w:t>
            </w:r>
          </w:p>
        </w:tc>
      </w:tr>
      <w:tr w:rsidR="003E0962" w:rsidRPr="003E0962" w14:paraId="2F5CC23F" w14:textId="77777777" w:rsidTr="002861FD">
        <w:trPr>
          <w:cantSplit/>
        </w:trPr>
        <w:tc>
          <w:tcPr>
            <w:tcW w:w="4500" w:type="dxa"/>
          </w:tcPr>
          <w:p w14:paraId="217B7376" w14:textId="77777777" w:rsidR="002861FD" w:rsidRPr="003E0962" w:rsidRDefault="002861FD">
            <w:pPr>
              <w:spacing w:line="240" w:lineRule="atLeast"/>
              <w:rPr>
                <w:rFonts w:ascii="Times New Roman" w:hAnsi="Times New Roman" w:cs="Times New Roman"/>
                <w:b/>
                <w:bCs/>
                <w:i/>
                <w:iCs/>
                <w:sz w:val="22"/>
                <w:szCs w:val="22"/>
              </w:rPr>
            </w:pPr>
          </w:p>
        </w:tc>
        <w:tc>
          <w:tcPr>
            <w:tcW w:w="2340" w:type="dxa"/>
            <w:gridSpan w:val="3"/>
            <w:hideMark/>
          </w:tcPr>
          <w:p w14:paraId="18093230" w14:textId="77777777" w:rsidR="002861FD" w:rsidRPr="003E0962" w:rsidRDefault="002861FD">
            <w:pPr>
              <w:pStyle w:val="acctmergecolhdg"/>
              <w:spacing w:line="240" w:lineRule="atLeast"/>
              <w:ind w:left="-61"/>
              <w:rPr>
                <w:szCs w:val="22"/>
              </w:rPr>
            </w:pPr>
            <w:r w:rsidRPr="003E0962">
              <w:rPr>
                <w:szCs w:val="22"/>
              </w:rPr>
              <w:t xml:space="preserve">Consolidated </w:t>
            </w:r>
          </w:p>
        </w:tc>
        <w:tc>
          <w:tcPr>
            <w:tcW w:w="180" w:type="dxa"/>
          </w:tcPr>
          <w:p w14:paraId="33D71762" w14:textId="77777777" w:rsidR="002861FD" w:rsidRPr="003E0962" w:rsidRDefault="002861FD">
            <w:pPr>
              <w:pStyle w:val="acctmergecolhdg"/>
              <w:spacing w:line="240" w:lineRule="atLeast"/>
              <w:ind w:left="-61"/>
              <w:rPr>
                <w:szCs w:val="22"/>
              </w:rPr>
            </w:pPr>
          </w:p>
        </w:tc>
        <w:tc>
          <w:tcPr>
            <w:tcW w:w="2250" w:type="dxa"/>
            <w:gridSpan w:val="3"/>
            <w:hideMark/>
          </w:tcPr>
          <w:p w14:paraId="5DA8CA10" w14:textId="77777777" w:rsidR="002861FD" w:rsidRPr="003E0962" w:rsidRDefault="002861FD">
            <w:pPr>
              <w:pStyle w:val="acctmergecolhdg"/>
              <w:spacing w:line="240" w:lineRule="atLeast"/>
              <w:ind w:left="-61"/>
              <w:rPr>
                <w:szCs w:val="22"/>
              </w:rPr>
            </w:pPr>
            <w:r w:rsidRPr="003E0962">
              <w:rPr>
                <w:szCs w:val="22"/>
              </w:rPr>
              <w:t xml:space="preserve">Separate </w:t>
            </w:r>
          </w:p>
        </w:tc>
      </w:tr>
      <w:tr w:rsidR="003E0962" w:rsidRPr="003E0962" w14:paraId="0919F0EA" w14:textId="77777777" w:rsidTr="002861FD">
        <w:trPr>
          <w:cantSplit/>
        </w:trPr>
        <w:tc>
          <w:tcPr>
            <w:tcW w:w="4500" w:type="dxa"/>
          </w:tcPr>
          <w:p w14:paraId="1494BD16" w14:textId="77777777" w:rsidR="002861FD" w:rsidRPr="003E0962"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2926B26F" w14:textId="77777777" w:rsidR="002861FD" w:rsidRPr="003E0962" w:rsidRDefault="002861FD">
            <w:pPr>
              <w:pStyle w:val="acctmergecolhdg"/>
              <w:spacing w:line="240" w:lineRule="atLeast"/>
              <w:ind w:left="-61"/>
              <w:rPr>
                <w:szCs w:val="22"/>
              </w:rPr>
            </w:pPr>
            <w:r w:rsidRPr="003E0962">
              <w:rPr>
                <w:szCs w:val="22"/>
              </w:rPr>
              <w:t>financial statements</w:t>
            </w:r>
          </w:p>
        </w:tc>
        <w:tc>
          <w:tcPr>
            <w:tcW w:w="180" w:type="dxa"/>
          </w:tcPr>
          <w:p w14:paraId="4C982411" w14:textId="77777777" w:rsidR="002861FD" w:rsidRPr="003E0962"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03AC6E8E" w14:textId="77777777" w:rsidR="002861FD" w:rsidRPr="003E0962" w:rsidRDefault="002861FD">
            <w:pPr>
              <w:pStyle w:val="acctmergecolhdg"/>
              <w:spacing w:line="240" w:lineRule="atLeast"/>
              <w:ind w:left="-61"/>
              <w:rPr>
                <w:szCs w:val="22"/>
              </w:rPr>
            </w:pPr>
            <w:r w:rsidRPr="003E0962">
              <w:rPr>
                <w:szCs w:val="22"/>
              </w:rPr>
              <w:t>financial statements</w:t>
            </w:r>
          </w:p>
        </w:tc>
      </w:tr>
      <w:tr w:rsidR="003E0962" w:rsidRPr="003E0962" w14:paraId="07AF765B" w14:textId="77777777" w:rsidTr="002A6172">
        <w:trPr>
          <w:cantSplit/>
        </w:trPr>
        <w:tc>
          <w:tcPr>
            <w:tcW w:w="4500" w:type="dxa"/>
          </w:tcPr>
          <w:p w14:paraId="433C04BE" w14:textId="77777777" w:rsidR="002861FD" w:rsidRPr="003E0962" w:rsidRDefault="002861FD">
            <w:pPr>
              <w:pStyle w:val="acctfourfigures"/>
              <w:tabs>
                <w:tab w:val="left" w:pos="720"/>
              </w:tabs>
              <w:spacing w:line="240" w:lineRule="atLeast"/>
              <w:rPr>
                <w:szCs w:val="22"/>
              </w:rPr>
            </w:pPr>
          </w:p>
        </w:tc>
        <w:tc>
          <w:tcPr>
            <w:tcW w:w="1080" w:type="dxa"/>
            <w:tcBorders>
              <w:top w:val="single" w:sz="4" w:space="0" w:color="auto"/>
              <w:left w:val="nil"/>
              <w:bottom w:val="single" w:sz="4" w:space="0" w:color="auto"/>
              <w:right w:val="nil"/>
            </w:tcBorders>
          </w:tcPr>
          <w:p w14:paraId="708ECEA7" w14:textId="34A3ACA8"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319AD082"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1B3DDE2D" w14:textId="2E914EAC"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tcPr>
          <w:p w14:paraId="2F811ABF"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06EBE649" w14:textId="1B241967"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22EE2A48" w14:textId="77777777" w:rsidR="002861FD" w:rsidRPr="003E0962" w:rsidRDefault="002861FD">
            <w:pPr>
              <w:pStyle w:val="acctfourfigures"/>
              <w:spacing w:line="240" w:lineRule="atLeast"/>
              <w:ind w:left="-61"/>
              <w:rPr>
                <w:szCs w:val="22"/>
                <w:cs/>
              </w:rPr>
            </w:pPr>
          </w:p>
        </w:tc>
        <w:tc>
          <w:tcPr>
            <w:tcW w:w="990" w:type="dxa"/>
            <w:tcBorders>
              <w:top w:val="single" w:sz="4" w:space="0" w:color="auto"/>
              <w:left w:val="nil"/>
              <w:bottom w:val="single" w:sz="4" w:space="0" w:color="auto"/>
              <w:right w:val="nil"/>
            </w:tcBorders>
          </w:tcPr>
          <w:p w14:paraId="25D8C2A2" w14:textId="3A6B7866"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1F0CD570" w14:textId="77777777" w:rsidTr="002861FD">
        <w:trPr>
          <w:cantSplit/>
          <w:trHeight w:hRule="exact" w:val="165"/>
        </w:trPr>
        <w:tc>
          <w:tcPr>
            <w:tcW w:w="4500" w:type="dxa"/>
          </w:tcPr>
          <w:p w14:paraId="715C28B1" w14:textId="77777777" w:rsidR="002861FD" w:rsidRPr="003E0962" w:rsidRDefault="002861FD">
            <w:pPr>
              <w:spacing w:line="240" w:lineRule="atLeast"/>
              <w:rPr>
                <w:rFonts w:ascii="Times New Roman" w:hAnsi="Times New Roman" w:cs="Times New Roman"/>
                <w:sz w:val="22"/>
                <w:szCs w:val="22"/>
                <w:cs/>
              </w:rPr>
            </w:pPr>
          </w:p>
        </w:tc>
        <w:tc>
          <w:tcPr>
            <w:tcW w:w="1080" w:type="dxa"/>
          </w:tcPr>
          <w:p w14:paraId="779211DF"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39C496B7"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1080" w:type="dxa"/>
          </w:tcPr>
          <w:p w14:paraId="45D6CA50"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5C1C451D"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1080" w:type="dxa"/>
          </w:tcPr>
          <w:p w14:paraId="43945283"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2C2E316D"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c>
          <w:tcPr>
            <w:tcW w:w="990" w:type="dxa"/>
          </w:tcPr>
          <w:p w14:paraId="032AE12B" w14:textId="77777777" w:rsidR="002861FD" w:rsidRPr="003E0962" w:rsidRDefault="002861FD">
            <w:pPr>
              <w:tabs>
                <w:tab w:val="decimal" w:pos="821"/>
              </w:tabs>
              <w:spacing w:line="240" w:lineRule="atLeast"/>
              <w:ind w:left="-88"/>
              <w:jc w:val="both"/>
              <w:rPr>
                <w:rFonts w:ascii="Times New Roman" w:hAnsi="Times New Roman" w:cs="Times New Roman"/>
                <w:sz w:val="22"/>
                <w:szCs w:val="22"/>
              </w:rPr>
            </w:pPr>
          </w:p>
        </w:tc>
      </w:tr>
      <w:tr w:rsidR="003E0962" w:rsidRPr="003E0962" w14:paraId="302CF5EF" w14:textId="77777777" w:rsidTr="002A6172">
        <w:trPr>
          <w:cantSplit/>
        </w:trPr>
        <w:tc>
          <w:tcPr>
            <w:tcW w:w="4500" w:type="dxa"/>
            <w:hideMark/>
          </w:tcPr>
          <w:p w14:paraId="4A64E09D" w14:textId="77777777" w:rsidR="009D255B" w:rsidRPr="003E0962" w:rsidRDefault="009D255B" w:rsidP="00D006A1">
            <w:pPr>
              <w:spacing w:line="240" w:lineRule="atLeast"/>
              <w:ind w:left="100"/>
              <w:jc w:val="both"/>
              <w:rPr>
                <w:rFonts w:ascii="Times New Roman" w:hAnsi="Times New Roman" w:cs="Times New Roman"/>
                <w:sz w:val="22"/>
                <w:szCs w:val="22"/>
              </w:rPr>
            </w:pPr>
            <w:r w:rsidRPr="003E0962">
              <w:rPr>
                <w:rFonts w:ascii="Times New Roman" w:hAnsi="Times New Roman" w:cs="Times New Roman"/>
                <w:sz w:val="22"/>
                <w:szCs w:val="22"/>
              </w:rPr>
              <w:t>Raw materials</w:t>
            </w:r>
          </w:p>
        </w:tc>
        <w:tc>
          <w:tcPr>
            <w:tcW w:w="1080" w:type="dxa"/>
          </w:tcPr>
          <w:p w14:paraId="1B09B6FC" w14:textId="22A7CC1C" w:rsidR="009D255B" w:rsidRPr="003E0962" w:rsidRDefault="00B03E1E" w:rsidP="009D255B">
            <w:pPr>
              <w:pStyle w:val="block"/>
              <w:tabs>
                <w:tab w:val="decimal" w:pos="647"/>
              </w:tabs>
              <w:spacing w:after="0" w:line="240" w:lineRule="auto"/>
              <w:ind w:left="-78" w:right="-140"/>
              <w:jc w:val="center"/>
              <w:rPr>
                <w:szCs w:val="22"/>
              </w:rPr>
            </w:pPr>
            <w:r w:rsidRPr="003E0962">
              <w:rPr>
                <w:szCs w:val="22"/>
              </w:rPr>
              <w:t>35,017</w:t>
            </w:r>
          </w:p>
        </w:tc>
        <w:tc>
          <w:tcPr>
            <w:tcW w:w="180" w:type="dxa"/>
          </w:tcPr>
          <w:p w14:paraId="5EBDB41E"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EB3C32F" w14:textId="478A42B9" w:rsidR="009D255B" w:rsidRPr="003E0962" w:rsidRDefault="009D255B" w:rsidP="009D255B">
            <w:pPr>
              <w:pStyle w:val="block"/>
              <w:tabs>
                <w:tab w:val="decimal" w:pos="642"/>
              </w:tabs>
              <w:spacing w:after="0" w:line="240" w:lineRule="auto"/>
              <w:ind w:left="-78" w:right="-140"/>
              <w:jc w:val="center"/>
              <w:rPr>
                <w:szCs w:val="22"/>
              </w:rPr>
            </w:pPr>
            <w:r w:rsidRPr="003E0962">
              <w:rPr>
                <w:szCs w:val="22"/>
              </w:rPr>
              <w:t>44,278</w:t>
            </w:r>
          </w:p>
        </w:tc>
        <w:tc>
          <w:tcPr>
            <w:tcW w:w="180" w:type="dxa"/>
          </w:tcPr>
          <w:p w14:paraId="4153A536"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40F5D8DE" w14:textId="0AB366C6" w:rsidR="009D255B" w:rsidRPr="003E0962" w:rsidRDefault="006A5C58" w:rsidP="009D255B">
            <w:pPr>
              <w:pStyle w:val="block"/>
              <w:tabs>
                <w:tab w:val="decimal" w:pos="866"/>
              </w:tabs>
              <w:spacing w:after="0" w:line="240" w:lineRule="auto"/>
              <w:ind w:left="-78" w:right="-140"/>
              <w:rPr>
                <w:szCs w:val="22"/>
              </w:rPr>
            </w:pPr>
            <w:r w:rsidRPr="003E0962">
              <w:rPr>
                <w:szCs w:val="22"/>
              </w:rPr>
              <w:t>1,244</w:t>
            </w:r>
          </w:p>
        </w:tc>
        <w:tc>
          <w:tcPr>
            <w:tcW w:w="180" w:type="dxa"/>
          </w:tcPr>
          <w:p w14:paraId="328D84BB"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hideMark/>
          </w:tcPr>
          <w:p w14:paraId="7A29C9BB" w14:textId="3F9603A3" w:rsidR="009D255B" w:rsidRPr="003E0962" w:rsidRDefault="009D255B" w:rsidP="009D255B">
            <w:pPr>
              <w:pStyle w:val="acctfourfigures"/>
              <w:tabs>
                <w:tab w:val="clear" w:pos="765"/>
                <w:tab w:val="decimal" w:pos="834"/>
              </w:tabs>
              <w:spacing w:line="240" w:lineRule="atLeast"/>
              <w:ind w:left="-72" w:right="-63"/>
              <w:rPr>
                <w:szCs w:val="22"/>
                <w:lang w:bidi="th-TH"/>
              </w:rPr>
            </w:pPr>
            <w:r w:rsidRPr="003E0962">
              <w:rPr>
                <w:szCs w:val="22"/>
              </w:rPr>
              <w:t>1,516</w:t>
            </w:r>
          </w:p>
        </w:tc>
      </w:tr>
      <w:tr w:rsidR="003E0962" w:rsidRPr="003E0962" w14:paraId="1B298790" w14:textId="77777777" w:rsidTr="002A6172">
        <w:trPr>
          <w:cantSplit/>
        </w:trPr>
        <w:tc>
          <w:tcPr>
            <w:tcW w:w="4500" w:type="dxa"/>
            <w:hideMark/>
          </w:tcPr>
          <w:p w14:paraId="47E393FC" w14:textId="77777777" w:rsidR="009D255B" w:rsidRPr="003E0962" w:rsidRDefault="009D255B" w:rsidP="00D006A1">
            <w:pPr>
              <w:spacing w:line="240" w:lineRule="atLeast"/>
              <w:ind w:left="100"/>
              <w:jc w:val="both"/>
              <w:rPr>
                <w:rFonts w:ascii="Times New Roman" w:hAnsi="Times New Roman" w:cs="Times New Roman"/>
                <w:sz w:val="22"/>
                <w:szCs w:val="22"/>
              </w:rPr>
            </w:pPr>
            <w:r w:rsidRPr="003E0962">
              <w:rPr>
                <w:rFonts w:ascii="Times New Roman" w:hAnsi="Times New Roman" w:cs="Times New Roman"/>
                <w:sz w:val="22"/>
                <w:szCs w:val="22"/>
              </w:rPr>
              <w:t>Chemicals and supplies</w:t>
            </w:r>
          </w:p>
        </w:tc>
        <w:tc>
          <w:tcPr>
            <w:tcW w:w="1080" w:type="dxa"/>
          </w:tcPr>
          <w:p w14:paraId="00B1134D" w14:textId="2792558C" w:rsidR="009D255B" w:rsidRPr="003E0962" w:rsidRDefault="00B03E1E" w:rsidP="009D255B">
            <w:pPr>
              <w:pStyle w:val="block"/>
              <w:tabs>
                <w:tab w:val="decimal" w:pos="647"/>
              </w:tabs>
              <w:spacing w:after="0" w:line="240" w:lineRule="auto"/>
              <w:ind w:left="-78" w:right="-140"/>
              <w:jc w:val="center"/>
              <w:rPr>
                <w:szCs w:val="22"/>
              </w:rPr>
            </w:pPr>
            <w:r w:rsidRPr="003E0962">
              <w:rPr>
                <w:szCs w:val="22"/>
              </w:rPr>
              <w:t>3,963</w:t>
            </w:r>
          </w:p>
        </w:tc>
        <w:tc>
          <w:tcPr>
            <w:tcW w:w="180" w:type="dxa"/>
          </w:tcPr>
          <w:p w14:paraId="243E21E7"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7EA765D8" w14:textId="7A44DE45" w:rsidR="009D255B" w:rsidRPr="003E0962" w:rsidRDefault="009D255B" w:rsidP="009D255B">
            <w:pPr>
              <w:pStyle w:val="block"/>
              <w:tabs>
                <w:tab w:val="decimal" w:pos="641"/>
              </w:tabs>
              <w:spacing w:after="0" w:line="240" w:lineRule="auto"/>
              <w:ind w:left="-78" w:right="-140"/>
              <w:jc w:val="center"/>
              <w:rPr>
                <w:szCs w:val="22"/>
              </w:rPr>
            </w:pPr>
            <w:r w:rsidRPr="003E0962">
              <w:rPr>
                <w:szCs w:val="22"/>
              </w:rPr>
              <w:t>3,999</w:t>
            </w:r>
          </w:p>
        </w:tc>
        <w:tc>
          <w:tcPr>
            <w:tcW w:w="180" w:type="dxa"/>
          </w:tcPr>
          <w:p w14:paraId="76FB0D62"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83D5F37" w14:textId="52F56FD6" w:rsidR="009D255B" w:rsidRPr="003E0962" w:rsidRDefault="006A5C58" w:rsidP="009D255B">
            <w:pPr>
              <w:pStyle w:val="block"/>
              <w:tabs>
                <w:tab w:val="decimal" w:pos="866"/>
              </w:tabs>
              <w:spacing w:after="0" w:line="240" w:lineRule="auto"/>
              <w:ind w:left="-78" w:right="-140"/>
              <w:rPr>
                <w:szCs w:val="22"/>
              </w:rPr>
            </w:pPr>
            <w:r w:rsidRPr="003E0962">
              <w:rPr>
                <w:szCs w:val="22"/>
              </w:rPr>
              <w:t>183</w:t>
            </w:r>
          </w:p>
        </w:tc>
        <w:tc>
          <w:tcPr>
            <w:tcW w:w="180" w:type="dxa"/>
          </w:tcPr>
          <w:p w14:paraId="057A8924"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hideMark/>
          </w:tcPr>
          <w:p w14:paraId="48EBDA7B" w14:textId="68CA2046" w:rsidR="009D255B" w:rsidRPr="003E0962" w:rsidRDefault="009D255B" w:rsidP="009D255B">
            <w:pPr>
              <w:pStyle w:val="acctfourfigures"/>
              <w:tabs>
                <w:tab w:val="clear" w:pos="765"/>
                <w:tab w:val="decimal" w:pos="834"/>
              </w:tabs>
              <w:spacing w:line="240" w:lineRule="atLeast"/>
              <w:ind w:left="-72" w:right="-63"/>
              <w:rPr>
                <w:szCs w:val="22"/>
              </w:rPr>
            </w:pPr>
            <w:r w:rsidRPr="003E0962">
              <w:rPr>
                <w:szCs w:val="22"/>
              </w:rPr>
              <w:t>174</w:t>
            </w:r>
          </w:p>
        </w:tc>
      </w:tr>
      <w:tr w:rsidR="003E0962" w:rsidRPr="003E0962" w14:paraId="5E0C1CB7" w14:textId="77777777" w:rsidTr="002A6172">
        <w:trPr>
          <w:cantSplit/>
        </w:trPr>
        <w:tc>
          <w:tcPr>
            <w:tcW w:w="4500" w:type="dxa"/>
            <w:hideMark/>
          </w:tcPr>
          <w:p w14:paraId="234261DA" w14:textId="77777777" w:rsidR="009D255B" w:rsidRPr="003E0962" w:rsidRDefault="009D255B" w:rsidP="00D006A1">
            <w:pPr>
              <w:spacing w:line="240" w:lineRule="atLeast"/>
              <w:ind w:left="100"/>
              <w:jc w:val="both"/>
              <w:rPr>
                <w:rFonts w:ascii="Times New Roman" w:hAnsi="Times New Roman" w:cs="Times New Roman"/>
                <w:sz w:val="22"/>
                <w:szCs w:val="22"/>
              </w:rPr>
            </w:pPr>
            <w:r w:rsidRPr="003E0962">
              <w:rPr>
                <w:rFonts w:ascii="Times New Roman" w:hAnsi="Times New Roman" w:cs="Times New Roman"/>
                <w:sz w:val="22"/>
                <w:szCs w:val="22"/>
              </w:rPr>
              <w:t>Work in progress</w:t>
            </w:r>
          </w:p>
        </w:tc>
        <w:tc>
          <w:tcPr>
            <w:tcW w:w="1080" w:type="dxa"/>
          </w:tcPr>
          <w:p w14:paraId="44B0A70F" w14:textId="37C27E69" w:rsidR="009D255B" w:rsidRPr="003E0962" w:rsidRDefault="00B03E1E" w:rsidP="009D255B">
            <w:pPr>
              <w:pStyle w:val="block"/>
              <w:tabs>
                <w:tab w:val="decimal" w:pos="647"/>
              </w:tabs>
              <w:spacing w:after="0" w:line="240" w:lineRule="auto"/>
              <w:ind w:left="-78" w:right="-140"/>
              <w:jc w:val="center"/>
              <w:rPr>
                <w:szCs w:val="22"/>
              </w:rPr>
            </w:pPr>
            <w:r w:rsidRPr="003E0962">
              <w:rPr>
                <w:szCs w:val="22"/>
              </w:rPr>
              <w:t>1,191</w:t>
            </w:r>
          </w:p>
        </w:tc>
        <w:tc>
          <w:tcPr>
            <w:tcW w:w="180" w:type="dxa"/>
          </w:tcPr>
          <w:p w14:paraId="4805D380"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28FA24E" w14:textId="6379D18D" w:rsidR="009D255B" w:rsidRPr="003E0962" w:rsidRDefault="009D255B" w:rsidP="009D255B">
            <w:pPr>
              <w:pStyle w:val="block"/>
              <w:tabs>
                <w:tab w:val="decimal" w:pos="641"/>
              </w:tabs>
              <w:spacing w:after="0" w:line="240" w:lineRule="auto"/>
              <w:ind w:left="-78" w:right="-140"/>
              <w:jc w:val="center"/>
              <w:rPr>
                <w:szCs w:val="22"/>
              </w:rPr>
            </w:pPr>
            <w:r w:rsidRPr="003E0962">
              <w:rPr>
                <w:szCs w:val="22"/>
              </w:rPr>
              <w:t>2,173</w:t>
            </w:r>
          </w:p>
        </w:tc>
        <w:tc>
          <w:tcPr>
            <w:tcW w:w="180" w:type="dxa"/>
          </w:tcPr>
          <w:p w14:paraId="7B5244C7"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E257A36" w14:textId="4BF22C51" w:rsidR="009D255B" w:rsidRPr="003E0962" w:rsidRDefault="006A5C58" w:rsidP="009D255B">
            <w:pPr>
              <w:pStyle w:val="block"/>
              <w:tabs>
                <w:tab w:val="decimal" w:pos="866"/>
              </w:tabs>
              <w:spacing w:after="0" w:line="240" w:lineRule="auto"/>
              <w:ind w:left="-78" w:right="-140"/>
              <w:rPr>
                <w:szCs w:val="22"/>
              </w:rPr>
            </w:pPr>
            <w:r w:rsidRPr="003E0962">
              <w:rPr>
                <w:szCs w:val="22"/>
              </w:rPr>
              <w:t>73</w:t>
            </w:r>
          </w:p>
        </w:tc>
        <w:tc>
          <w:tcPr>
            <w:tcW w:w="180" w:type="dxa"/>
          </w:tcPr>
          <w:p w14:paraId="1ECE1D18"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hideMark/>
          </w:tcPr>
          <w:p w14:paraId="643EF364" w14:textId="4EE22948" w:rsidR="009D255B" w:rsidRPr="003E0962" w:rsidRDefault="009D255B" w:rsidP="009D255B">
            <w:pPr>
              <w:pStyle w:val="acctfourfigures"/>
              <w:tabs>
                <w:tab w:val="clear" w:pos="765"/>
                <w:tab w:val="decimal" w:pos="834"/>
              </w:tabs>
              <w:spacing w:line="240" w:lineRule="atLeast"/>
              <w:ind w:left="-72" w:right="-63"/>
              <w:rPr>
                <w:szCs w:val="22"/>
              </w:rPr>
            </w:pPr>
            <w:r w:rsidRPr="003E0962">
              <w:rPr>
                <w:szCs w:val="22"/>
              </w:rPr>
              <w:t>201</w:t>
            </w:r>
          </w:p>
        </w:tc>
      </w:tr>
      <w:tr w:rsidR="003E0962" w:rsidRPr="003E0962" w14:paraId="284C4FD2" w14:textId="77777777" w:rsidTr="002A6172">
        <w:trPr>
          <w:cantSplit/>
        </w:trPr>
        <w:tc>
          <w:tcPr>
            <w:tcW w:w="4500" w:type="dxa"/>
            <w:hideMark/>
          </w:tcPr>
          <w:p w14:paraId="11B68D12" w14:textId="77777777" w:rsidR="009D255B" w:rsidRPr="003E0962" w:rsidRDefault="009D255B" w:rsidP="00D006A1">
            <w:pPr>
              <w:spacing w:line="240" w:lineRule="atLeast"/>
              <w:ind w:left="100"/>
              <w:jc w:val="both"/>
              <w:rPr>
                <w:rFonts w:ascii="Times New Roman" w:hAnsi="Times New Roman" w:cs="Times New Roman"/>
                <w:sz w:val="22"/>
                <w:szCs w:val="22"/>
              </w:rPr>
            </w:pPr>
            <w:r w:rsidRPr="003E0962">
              <w:rPr>
                <w:rFonts w:ascii="Times New Roman" w:hAnsi="Times New Roman" w:cs="Times New Roman"/>
                <w:sz w:val="22"/>
                <w:szCs w:val="22"/>
              </w:rPr>
              <w:t>Finished goods</w:t>
            </w:r>
          </w:p>
        </w:tc>
        <w:tc>
          <w:tcPr>
            <w:tcW w:w="1080" w:type="dxa"/>
          </w:tcPr>
          <w:p w14:paraId="234EB74B" w14:textId="7723A241" w:rsidR="009D255B" w:rsidRPr="003E0962" w:rsidRDefault="00B03E1E" w:rsidP="009D255B">
            <w:pPr>
              <w:pStyle w:val="block"/>
              <w:tabs>
                <w:tab w:val="decimal" w:pos="647"/>
              </w:tabs>
              <w:spacing w:after="0" w:line="240" w:lineRule="auto"/>
              <w:ind w:left="-78" w:right="-140"/>
              <w:jc w:val="center"/>
              <w:rPr>
                <w:szCs w:val="22"/>
              </w:rPr>
            </w:pPr>
            <w:r w:rsidRPr="003E0962">
              <w:rPr>
                <w:szCs w:val="22"/>
              </w:rPr>
              <w:t>22,464</w:t>
            </w:r>
          </w:p>
        </w:tc>
        <w:tc>
          <w:tcPr>
            <w:tcW w:w="180" w:type="dxa"/>
          </w:tcPr>
          <w:p w14:paraId="1DDA843A"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630F5F96" w14:textId="00192040" w:rsidR="009D255B" w:rsidRPr="003E0962" w:rsidRDefault="009D255B" w:rsidP="009D255B">
            <w:pPr>
              <w:pStyle w:val="block"/>
              <w:tabs>
                <w:tab w:val="decimal" w:pos="641"/>
              </w:tabs>
              <w:spacing w:after="0" w:line="240" w:lineRule="auto"/>
              <w:ind w:left="-78" w:right="-140"/>
              <w:jc w:val="center"/>
              <w:rPr>
                <w:szCs w:val="22"/>
              </w:rPr>
            </w:pPr>
            <w:r w:rsidRPr="003E0962">
              <w:rPr>
                <w:szCs w:val="22"/>
              </w:rPr>
              <w:t>24,761</w:t>
            </w:r>
          </w:p>
        </w:tc>
        <w:tc>
          <w:tcPr>
            <w:tcW w:w="180" w:type="dxa"/>
          </w:tcPr>
          <w:p w14:paraId="5FD2F85F"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3B8F5085" w14:textId="19B614B9" w:rsidR="009D255B" w:rsidRPr="003E0962" w:rsidRDefault="006A5C58" w:rsidP="009D255B">
            <w:pPr>
              <w:pStyle w:val="block"/>
              <w:tabs>
                <w:tab w:val="decimal" w:pos="866"/>
              </w:tabs>
              <w:spacing w:after="0" w:line="240" w:lineRule="auto"/>
              <w:ind w:left="-78" w:right="-140"/>
              <w:rPr>
                <w:szCs w:val="22"/>
              </w:rPr>
            </w:pPr>
            <w:r w:rsidRPr="003E0962">
              <w:rPr>
                <w:szCs w:val="22"/>
              </w:rPr>
              <w:t>1,215</w:t>
            </w:r>
          </w:p>
        </w:tc>
        <w:tc>
          <w:tcPr>
            <w:tcW w:w="180" w:type="dxa"/>
          </w:tcPr>
          <w:p w14:paraId="0410C966"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hideMark/>
          </w:tcPr>
          <w:p w14:paraId="130B01AF" w14:textId="76509398" w:rsidR="009D255B" w:rsidRPr="003E0962" w:rsidRDefault="009D255B" w:rsidP="009D255B">
            <w:pPr>
              <w:pStyle w:val="acctfourfigures"/>
              <w:tabs>
                <w:tab w:val="clear" w:pos="765"/>
                <w:tab w:val="decimal" w:pos="834"/>
              </w:tabs>
              <w:spacing w:line="240" w:lineRule="atLeast"/>
              <w:ind w:left="-72" w:right="-63"/>
              <w:rPr>
                <w:szCs w:val="22"/>
              </w:rPr>
            </w:pPr>
            <w:r w:rsidRPr="003E0962">
              <w:rPr>
                <w:szCs w:val="22"/>
              </w:rPr>
              <w:t>972</w:t>
            </w:r>
          </w:p>
        </w:tc>
      </w:tr>
      <w:tr w:rsidR="003E0962" w:rsidRPr="003E0962" w14:paraId="5627F889" w14:textId="77777777" w:rsidTr="002A6172">
        <w:trPr>
          <w:cantSplit/>
        </w:trPr>
        <w:tc>
          <w:tcPr>
            <w:tcW w:w="4500" w:type="dxa"/>
            <w:hideMark/>
          </w:tcPr>
          <w:p w14:paraId="129EFC71" w14:textId="77777777" w:rsidR="009D255B" w:rsidRPr="003E0962" w:rsidRDefault="009D255B" w:rsidP="00D006A1">
            <w:pPr>
              <w:spacing w:line="240" w:lineRule="atLeast"/>
              <w:ind w:left="100"/>
              <w:jc w:val="both"/>
              <w:rPr>
                <w:rFonts w:ascii="Times New Roman" w:hAnsi="Times New Roman" w:cs="Times New Roman"/>
                <w:sz w:val="22"/>
                <w:szCs w:val="22"/>
              </w:rPr>
            </w:pPr>
            <w:r w:rsidRPr="003E0962">
              <w:rPr>
                <w:rFonts w:ascii="Times New Roman" w:hAnsi="Times New Roman" w:cs="Times New Roman"/>
                <w:sz w:val="22"/>
                <w:szCs w:val="22"/>
              </w:rPr>
              <w:t>Inventories in transit</w:t>
            </w:r>
          </w:p>
        </w:tc>
        <w:tc>
          <w:tcPr>
            <w:tcW w:w="1080" w:type="dxa"/>
            <w:tcBorders>
              <w:top w:val="nil"/>
              <w:left w:val="nil"/>
              <w:bottom w:val="single" w:sz="4" w:space="0" w:color="auto"/>
              <w:right w:val="nil"/>
            </w:tcBorders>
          </w:tcPr>
          <w:p w14:paraId="784723A9" w14:textId="059156D7" w:rsidR="009D255B" w:rsidRPr="003E0962" w:rsidRDefault="00B03E1E" w:rsidP="009D255B">
            <w:pPr>
              <w:pStyle w:val="block"/>
              <w:tabs>
                <w:tab w:val="decimal" w:pos="647"/>
              </w:tabs>
              <w:spacing w:after="0" w:line="240" w:lineRule="auto"/>
              <w:ind w:left="-78" w:right="-140"/>
              <w:jc w:val="center"/>
              <w:rPr>
                <w:szCs w:val="22"/>
              </w:rPr>
            </w:pPr>
            <w:r w:rsidRPr="003E0962">
              <w:rPr>
                <w:szCs w:val="22"/>
              </w:rPr>
              <w:t>7,562</w:t>
            </w:r>
          </w:p>
        </w:tc>
        <w:tc>
          <w:tcPr>
            <w:tcW w:w="180" w:type="dxa"/>
          </w:tcPr>
          <w:p w14:paraId="5C2FF577"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36E8C5CD" w14:textId="3E7B7711" w:rsidR="009D255B" w:rsidRPr="003E0962" w:rsidRDefault="009D255B" w:rsidP="009D255B">
            <w:pPr>
              <w:pStyle w:val="block"/>
              <w:tabs>
                <w:tab w:val="decimal" w:pos="641"/>
              </w:tabs>
              <w:spacing w:after="0" w:line="240" w:lineRule="auto"/>
              <w:ind w:left="-78" w:right="-140"/>
              <w:jc w:val="center"/>
              <w:rPr>
                <w:szCs w:val="22"/>
              </w:rPr>
            </w:pPr>
            <w:r w:rsidRPr="003E0962">
              <w:rPr>
                <w:szCs w:val="22"/>
              </w:rPr>
              <w:t>8,950</w:t>
            </w:r>
          </w:p>
        </w:tc>
        <w:tc>
          <w:tcPr>
            <w:tcW w:w="180" w:type="dxa"/>
          </w:tcPr>
          <w:p w14:paraId="1AF90EB6" w14:textId="77777777" w:rsidR="009D255B" w:rsidRPr="003E0962" w:rsidRDefault="009D255B" w:rsidP="009D255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tcPr>
          <w:p w14:paraId="5FB6094C" w14:textId="693FDE81" w:rsidR="009D255B" w:rsidRPr="003E0962" w:rsidRDefault="006A5C58" w:rsidP="009D255B">
            <w:pPr>
              <w:pStyle w:val="block"/>
              <w:tabs>
                <w:tab w:val="decimal" w:pos="866"/>
              </w:tabs>
              <w:spacing w:after="0" w:line="240" w:lineRule="auto"/>
              <w:ind w:left="-78" w:right="-140"/>
              <w:rPr>
                <w:szCs w:val="22"/>
              </w:rPr>
            </w:pPr>
            <w:r w:rsidRPr="003E0962">
              <w:rPr>
                <w:szCs w:val="22"/>
              </w:rPr>
              <w:t>-</w:t>
            </w:r>
          </w:p>
        </w:tc>
        <w:tc>
          <w:tcPr>
            <w:tcW w:w="180" w:type="dxa"/>
          </w:tcPr>
          <w:p w14:paraId="658F96C1"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hideMark/>
          </w:tcPr>
          <w:p w14:paraId="50974467" w14:textId="563FADAB" w:rsidR="009D255B" w:rsidRPr="003E0962" w:rsidRDefault="009D255B" w:rsidP="009D255B">
            <w:pPr>
              <w:pStyle w:val="acctfourfigures"/>
              <w:tabs>
                <w:tab w:val="clear" w:pos="765"/>
                <w:tab w:val="decimal" w:pos="834"/>
              </w:tabs>
              <w:spacing w:line="240" w:lineRule="atLeast"/>
              <w:ind w:left="-72" w:right="-63"/>
              <w:rPr>
                <w:szCs w:val="22"/>
              </w:rPr>
            </w:pPr>
            <w:r w:rsidRPr="003E0962">
              <w:rPr>
                <w:szCs w:val="22"/>
              </w:rPr>
              <w:t>11</w:t>
            </w:r>
          </w:p>
        </w:tc>
      </w:tr>
      <w:tr w:rsidR="003E0962" w:rsidRPr="003E0962" w14:paraId="3045BBE6" w14:textId="77777777" w:rsidTr="002A6172">
        <w:trPr>
          <w:cantSplit/>
        </w:trPr>
        <w:tc>
          <w:tcPr>
            <w:tcW w:w="4500" w:type="dxa"/>
            <w:hideMark/>
          </w:tcPr>
          <w:p w14:paraId="567686CB" w14:textId="77777777" w:rsidR="009D255B" w:rsidRPr="003E0962" w:rsidRDefault="009D255B" w:rsidP="00D006A1">
            <w:pPr>
              <w:spacing w:line="240" w:lineRule="atLeast"/>
              <w:ind w:left="100"/>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80" w:type="dxa"/>
            <w:tcBorders>
              <w:top w:val="single" w:sz="4" w:space="0" w:color="auto"/>
              <w:left w:val="nil"/>
              <w:bottom w:val="nil"/>
              <w:right w:val="nil"/>
            </w:tcBorders>
          </w:tcPr>
          <w:p w14:paraId="1C1E1096" w14:textId="007BEAFB" w:rsidR="009D255B" w:rsidRPr="003E0962" w:rsidRDefault="00A84DB4" w:rsidP="009D255B">
            <w:pPr>
              <w:pStyle w:val="block"/>
              <w:tabs>
                <w:tab w:val="decimal" w:pos="647"/>
              </w:tabs>
              <w:spacing w:after="0" w:line="240" w:lineRule="auto"/>
              <w:ind w:left="-78" w:right="-140"/>
              <w:jc w:val="center"/>
              <w:rPr>
                <w:b/>
                <w:bCs/>
                <w:szCs w:val="22"/>
              </w:rPr>
            </w:pPr>
            <w:r w:rsidRPr="003E0962">
              <w:rPr>
                <w:b/>
                <w:bCs/>
                <w:szCs w:val="22"/>
              </w:rPr>
              <w:t>70,197</w:t>
            </w:r>
          </w:p>
        </w:tc>
        <w:tc>
          <w:tcPr>
            <w:tcW w:w="180" w:type="dxa"/>
          </w:tcPr>
          <w:p w14:paraId="486F011D" w14:textId="77777777" w:rsidR="009D255B" w:rsidRPr="003E0962" w:rsidRDefault="009D255B" w:rsidP="009D255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hideMark/>
          </w:tcPr>
          <w:p w14:paraId="658A9F55" w14:textId="38278188" w:rsidR="009D255B" w:rsidRPr="003E0962" w:rsidRDefault="009D255B" w:rsidP="009D255B">
            <w:pPr>
              <w:pStyle w:val="block"/>
              <w:tabs>
                <w:tab w:val="decimal" w:pos="641"/>
              </w:tabs>
              <w:spacing w:after="0" w:line="240" w:lineRule="auto"/>
              <w:ind w:left="-78" w:right="-140"/>
              <w:jc w:val="center"/>
              <w:rPr>
                <w:b/>
                <w:bCs/>
                <w:szCs w:val="22"/>
              </w:rPr>
            </w:pPr>
            <w:r w:rsidRPr="003E0962">
              <w:rPr>
                <w:b/>
                <w:bCs/>
                <w:szCs w:val="22"/>
              </w:rPr>
              <w:t>84,161</w:t>
            </w:r>
          </w:p>
        </w:tc>
        <w:tc>
          <w:tcPr>
            <w:tcW w:w="180" w:type="dxa"/>
          </w:tcPr>
          <w:p w14:paraId="120F6C01" w14:textId="77777777" w:rsidR="009D255B" w:rsidRPr="003E0962" w:rsidRDefault="009D255B" w:rsidP="009D255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tcPr>
          <w:p w14:paraId="74AF19F5" w14:textId="44B692C1" w:rsidR="009D255B" w:rsidRPr="003E0962" w:rsidRDefault="006A5C58" w:rsidP="009D255B">
            <w:pPr>
              <w:pStyle w:val="block"/>
              <w:tabs>
                <w:tab w:val="decimal" w:pos="866"/>
              </w:tabs>
              <w:spacing w:after="0" w:line="240" w:lineRule="auto"/>
              <w:ind w:left="-78" w:right="-140"/>
              <w:rPr>
                <w:rFonts w:cs="Times New Roman"/>
                <w:b/>
                <w:bCs/>
                <w:szCs w:val="22"/>
              </w:rPr>
            </w:pPr>
            <w:r w:rsidRPr="003E0962">
              <w:rPr>
                <w:rFonts w:cs="Times New Roman"/>
                <w:b/>
                <w:bCs/>
                <w:szCs w:val="22"/>
              </w:rPr>
              <w:t>2,715</w:t>
            </w:r>
          </w:p>
        </w:tc>
        <w:tc>
          <w:tcPr>
            <w:tcW w:w="180" w:type="dxa"/>
          </w:tcPr>
          <w:p w14:paraId="7C83C3A9" w14:textId="77777777" w:rsidR="009D255B" w:rsidRPr="003E0962" w:rsidRDefault="009D255B" w:rsidP="009D255B">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nil"/>
              <w:right w:val="nil"/>
            </w:tcBorders>
            <w:hideMark/>
          </w:tcPr>
          <w:p w14:paraId="65F62DBE" w14:textId="7E5A7C32" w:rsidR="009D255B" w:rsidRPr="003E0962" w:rsidRDefault="009D255B" w:rsidP="009D255B">
            <w:pPr>
              <w:pStyle w:val="acctfourfigures"/>
              <w:tabs>
                <w:tab w:val="clear" w:pos="765"/>
                <w:tab w:val="decimal" w:pos="834"/>
              </w:tabs>
              <w:spacing w:line="240" w:lineRule="atLeast"/>
              <w:ind w:left="-72" w:right="-63"/>
              <w:rPr>
                <w:b/>
                <w:bCs/>
                <w:szCs w:val="22"/>
              </w:rPr>
            </w:pPr>
            <w:r w:rsidRPr="003E0962">
              <w:rPr>
                <w:b/>
                <w:bCs/>
                <w:szCs w:val="22"/>
              </w:rPr>
              <w:t>2,874</w:t>
            </w:r>
          </w:p>
        </w:tc>
      </w:tr>
      <w:tr w:rsidR="003E0962" w:rsidRPr="003E0962" w14:paraId="1D80D438" w14:textId="77777777" w:rsidTr="002A6172">
        <w:trPr>
          <w:cantSplit/>
        </w:trPr>
        <w:tc>
          <w:tcPr>
            <w:tcW w:w="4500" w:type="dxa"/>
            <w:hideMark/>
          </w:tcPr>
          <w:p w14:paraId="7E463347" w14:textId="77777777" w:rsidR="009D255B" w:rsidRPr="003E0962" w:rsidRDefault="009D255B" w:rsidP="00D006A1">
            <w:pPr>
              <w:tabs>
                <w:tab w:val="left" w:pos="551"/>
              </w:tabs>
              <w:spacing w:line="240" w:lineRule="atLeast"/>
              <w:ind w:left="100"/>
              <w:jc w:val="both"/>
              <w:rPr>
                <w:rFonts w:ascii="Times New Roman" w:hAnsi="Times New Roman" w:cs="Times New Roman"/>
                <w:spacing w:val="-2"/>
                <w:sz w:val="22"/>
                <w:szCs w:val="22"/>
              </w:rPr>
            </w:pPr>
            <w:r w:rsidRPr="003E0962">
              <w:rPr>
                <w:rFonts w:ascii="Times New Roman" w:hAnsi="Times New Roman" w:cstheme="minorBidi"/>
                <w:i/>
                <w:iCs/>
                <w:spacing w:val="-2"/>
                <w:sz w:val="22"/>
                <w:szCs w:val="22"/>
                <w:cs/>
              </w:rPr>
              <w:t xml:space="preserve"> </w:t>
            </w:r>
            <w:r w:rsidRPr="003E0962">
              <w:rPr>
                <w:rFonts w:ascii="Times New Roman" w:hAnsi="Times New Roman" w:cs="Times New Roman"/>
                <w:i/>
                <w:iCs/>
                <w:spacing w:val="-2"/>
                <w:sz w:val="22"/>
                <w:szCs w:val="22"/>
              </w:rPr>
              <w:t xml:space="preserve">Less </w:t>
            </w:r>
            <w:r w:rsidRPr="003E0962">
              <w:rPr>
                <w:rFonts w:ascii="Times New Roman" w:hAnsi="Times New Roman" w:cs="Times New Roman"/>
                <w:spacing w:val="-2"/>
                <w:sz w:val="22"/>
                <w:szCs w:val="22"/>
              </w:rPr>
              <w:t>allowance for decline in value</w:t>
            </w:r>
            <w:r w:rsidRPr="003E0962">
              <w:rPr>
                <w:rFonts w:ascii="Times New Roman" w:hAnsi="Times New Roman" w:cstheme="minorBidi"/>
                <w:spacing w:val="-2"/>
                <w:sz w:val="22"/>
                <w:szCs w:val="22"/>
                <w:cs/>
              </w:rPr>
              <w:t xml:space="preserve"> </w:t>
            </w:r>
            <w:r w:rsidRPr="003E0962">
              <w:rPr>
                <w:rFonts w:ascii="Times New Roman" w:hAnsi="Times New Roman" w:cstheme="minorBidi"/>
                <w:spacing w:val="-2"/>
                <w:sz w:val="22"/>
                <w:szCs w:val="22"/>
              </w:rPr>
              <w:t>of</w:t>
            </w:r>
            <w:r w:rsidRPr="003E0962">
              <w:rPr>
                <w:rFonts w:ascii="Times New Roman" w:hAnsi="Times New Roman" w:cs="Times New Roman"/>
                <w:spacing w:val="-2"/>
                <w:sz w:val="22"/>
                <w:szCs w:val="22"/>
              </w:rPr>
              <w:t xml:space="preserve"> inventories </w:t>
            </w:r>
          </w:p>
        </w:tc>
        <w:tc>
          <w:tcPr>
            <w:tcW w:w="1080" w:type="dxa"/>
            <w:tcBorders>
              <w:top w:val="nil"/>
              <w:left w:val="nil"/>
              <w:bottom w:val="single" w:sz="4" w:space="0" w:color="auto"/>
              <w:right w:val="nil"/>
            </w:tcBorders>
            <w:vAlign w:val="bottom"/>
          </w:tcPr>
          <w:p w14:paraId="662A2AFE" w14:textId="24C8C384" w:rsidR="009D255B" w:rsidRPr="003E0962" w:rsidRDefault="00A84DB4" w:rsidP="009D255B">
            <w:pPr>
              <w:pStyle w:val="block"/>
              <w:tabs>
                <w:tab w:val="decimal" w:pos="737"/>
              </w:tabs>
              <w:spacing w:after="0" w:line="240" w:lineRule="auto"/>
              <w:ind w:left="-78" w:right="-140"/>
              <w:jc w:val="center"/>
              <w:rPr>
                <w:szCs w:val="22"/>
              </w:rPr>
            </w:pPr>
            <w:r w:rsidRPr="003E0962">
              <w:rPr>
                <w:szCs w:val="22"/>
              </w:rPr>
              <w:t>(689)</w:t>
            </w:r>
          </w:p>
        </w:tc>
        <w:tc>
          <w:tcPr>
            <w:tcW w:w="180" w:type="dxa"/>
          </w:tcPr>
          <w:p w14:paraId="7AC04A61" w14:textId="77777777" w:rsidR="009D255B" w:rsidRPr="003E0962" w:rsidRDefault="009D255B" w:rsidP="009D255B">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vAlign w:val="bottom"/>
            <w:hideMark/>
          </w:tcPr>
          <w:p w14:paraId="3DF271F6" w14:textId="625A7B05" w:rsidR="009D255B" w:rsidRPr="003E0962" w:rsidRDefault="009D255B" w:rsidP="009D255B">
            <w:pPr>
              <w:pStyle w:val="block"/>
              <w:tabs>
                <w:tab w:val="decimal" w:pos="731"/>
              </w:tabs>
              <w:spacing w:after="0" w:line="240" w:lineRule="auto"/>
              <w:ind w:left="-78" w:right="-140"/>
              <w:jc w:val="center"/>
              <w:rPr>
                <w:szCs w:val="22"/>
              </w:rPr>
            </w:pPr>
            <w:r w:rsidRPr="003E0962">
              <w:rPr>
                <w:szCs w:val="22"/>
              </w:rPr>
              <w:t>(1,081)</w:t>
            </w:r>
          </w:p>
        </w:tc>
        <w:tc>
          <w:tcPr>
            <w:tcW w:w="180" w:type="dxa"/>
          </w:tcPr>
          <w:p w14:paraId="190AB4A0" w14:textId="77777777" w:rsidR="009D255B" w:rsidRPr="003E0962" w:rsidRDefault="009D255B" w:rsidP="009D255B">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vAlign w:val="bottom"/>
          </w:tcPr>
          <w:p w14:paraId="4AC011D3" w14:textId="2D892D51" w:rsidR="009D255B" w:rsidRPr="003E0962" w:rsidRDefault="006A5C58" w:rsidP="009D255B">
            <w:pPr>
              <w:pStyle w:val="block"/>
              <w:tabs>
                <w:tab w:val="decimal" w:pos="866"/>
              </w:tabs>
              <w:spacing w:after="0" w:line="240" w:lineRule="auto"/>
              <w:ind w:left="-78" w:right="-140"/>
              <w:rPr>
                <w:rFonts w:cs="Times New Roman"/>
                <w:szCs w:val="22"/>
              </w:rPr>
            </w:pPr>
            <w:r w:rsidRPr="003E0962">
              <w:rPr>
                <w:rFonts w:cs="Times New Roman"/>
                <w:szCs w:val="22"/>
              </w:rPr>
              <w:t>(</w:t>
            </w:r>
            <w:r w:rsidR="00734968" w:rsidRPr="003E0962">
              <w:rPr>
                <w:rFonts w:cs="Times New Roman"/>
                <w:szCs w:val="22"/>
              </w:rPr>
              <w:t>72)</w:t>
            </w:r>
          </w:p>
        </w:tc>
        <w:tc>
          <w:tcPr>
            <w:tcW w:w="180" w:type="dxa"/>
          </w:tcPr>
          <w:p w14:paraId="4578B23B" w14:textId="77777777" w:rsidR="009D255B" w:rsidRPr="003E0962" w:rsidRDefault="009D255B" w:rsidP="009D255B">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vAlign w:val="bottom"/>
            <w:hideMark/>
          </w:tcPr>
          <w:p w14:paraId="425A4E76" w14:textId="0308E7A0" w:rsidR="009D255B" w:rsidRPr="003E0962" w:rsidRDefault="009D255B" w:rsidP="009D255B">
            <w:pPr>
              <w:pStyle w:val="acctfourfigures"/>
              <w:tabs>
                <w:tab w:val="clear" w:pos="765"/>
                <w:tab w:val="decimal" w:pos="834"/>
              </w:tabs>
              <w:spacing w:line="240" w:lineRule="atLeast"/>
              <w:ind w:left="-72" w:right="-63"/>
              <w:rPr>
                <w:szCs w:val="22"/>
              </w:rPr>
            </w:pPr>
            <w:r w:rsidRPr="003E0962">
              <w:rPr>
                <w:szCs w:val="22"/>
              </w:rPr>
              <w:t>(13)</w:t>
            </w:r>
          </w:p>
        </w:tc>
      </w:tr>
      <w:tr w:rsidR="009D255B" w:rsidRPr="003E0962" w14:paraId="3C3B4C6F" w14:textId="77777777" w:rsidTr="002A6172">
        <w:trPr>
          <w:cantSplit/>
        </w:trPr>
        <w:tc>
          <w:tcPr>
            <w:tcW w:w="4500" w:type="dxa"/>
            <w:hideMark/>
          </w:tcPr>
          <w:p w14:paraId="725A2987" w14:textId="77777777" w:rsidR="009D255B" w:rsidRPr="003E0962" w:rsidRDefault="009D255B" w:rsidP="00D006A1">
            <w:pPr>
              <w:spacing w:line="240" w:lineRule="atLeast"/>
              <w:ind w:left="100"/>
              <w:jc w:val="both"/>
              <w:rPr>
                <w:rFonts w:ascii="Times New Roman" w:hAnsi="Times New Roman" w:cs="Times New Roman"/>
                <w:b/>
                <w:bCs/>
                <w:sz w:val="22"/>
                <w:szCs w:val="22"/>
              </w:rPr>
            </w:pPr>
            <w:r w:rsidRPr="003E0962">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tcPr>
          <w:p w14:paraId="07F8214C" w14:textId="2AC9C978" w:rsidR="009D255B" w:rsidRPr="003E0962" w:rsidRDefault="00A84DB4" w:rsidP="009D255B">
            <w:pPr>
              <w:pStyle w:val="block"/>
              <w:spacing w:after="0" w:line="240" w:lineRule="auto"/>
              <w:ind w:left="-78" w:right="-260"/>
              <w:jc w:val="center"/>
              <w:rPr>
                <w:b/>
                <w:bCs/>
                <w:szCs w:val="22"/>
              </w:rPr>
            </w:pPr>
            <w:r w:rsidRPr="003E0962">
              <w:rPr>
                <w:b/>
                <w:bCs/>
                <w:szCs w:val="22"/>
              </w:rPr>
              <w:t>69,508</w:t>
            </w:r>
          </w:p>
        </w:tc>
        <w:tc>
          <w:tcPr>
            <w:tcW w:w="180" w:type="dxa"/>
          </w:tcPr>
          <w:p w14:paraId="552220D2" w14:textId="77777777" w:rsidR="009D255B" w:rsidRPr="003E0962" w:rsidRDefault="009D255B" w:rsidP="009D255B">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hideMark/>
          </w:tcPr>
          <w:p w14:paraId="19520BAE" w14:textId="3E5E49F0" w:rsidR="009D255B" w:rsidRPr="003E0962" w:rsidRDefault="009D255B" w:rsidP="009D255B">
            <w:pPr>
              <w:pStyle w:val="block"/>
              <w:tabs>
                <w:tab w:val="decimal" w:pos="641"/>
              </w:tabs>
              <w:spacing w:after="0" w:line="240" w:lineRule="auto"/>
              <w:ind w:left="-78" w:right="-140"/>
              <w:jc w:val="center"/>
              <w:rPr>
                <w:b/>
                <w:bCs/>
                <w:szCs w:val="22"/>
              </w:rPr>
            </w:pPr>
            <w:r w:rsidRPr="003E0962">
              <w:rPr>
                <w:b/>
                <w:bCs/>
                <w:szCs w:val="22"/>
              </w:rPr>
              <w:t>83,080</w:t>
            </w:r>
          </w:p>
        </w:tc>
        <w:tc>
          <w:tcPr>
            <w:tcW w:w="180" w:type="dxa"/>
          </w:tcPr>
          <w:p w14:paraId="7B96E18F" w14:textId="77777777" w:rsidR="009D255B" w:rsidRPr="003E0962" w:rsidRDefault="009D255B" w:rsidP="009D255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66581280" w14:textId="0446506D" w:rsidR="009D255B" w:rsidRPr="003E0962" w:rsidRDefault="00734968" w:rsidP="009D255B">
            <w:pPr>
              <w:pStyle w:val="block"/>
              <w:tabs>
                <w:tab w:val="decimal" w:pos="866"/>
              </w:tabs>
              <w:spacing w:after="0" w:line="240" w:lineRule="auto"/>
              <w:ind w:left="-78" w:right="-140"/>
              <w:rPr>
                <w:rFonts w:cs="Times New Roman"/>
                <w:b/>
                <w:bCs/>
                <w:szCs w:val="22"/>
              </w:rPr>
            </w:pPr>
            <w:r w:rsidRPr="003E0962">
              <w:rPr>
                <w:rFonts w:cs="Times New Roman"/>
                <w:b/>
                <w:bCs/>
                <w:szCs w:val="22"/>
              </w:rPr>
              <w:t>2,643</w:t>
            </w:r>
          </w:p>
        </w:tc>
        <w:tc>
          <w:tcPr>
            <w:tcW w:w="180" w:type="dxa"/>
          </w:tcPr>
          <w:p w14:paraId="5BCA9389" w14:textId="77777777" w:rsidR="009D255B" w:rsidRPr="003E0962" w:rsidRDefault="009D255B" w:rsidP="009D255B">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double" w:sz="4" w:space="0" w:color="auto"/>
              <w:right w:val="nil"/>
            </w:tcBorders>
            <w:hideMark/>
          </w:tcPr>
          <w:p w14:paraId="058AE336" w14:textId="379E92C2" w:rsidR="009D255B" w:rsidRPr="003E0962" w:rsidRDefault="009D255B" w:rsidP="009D255B">
            <w:pPr>
              <w:pStyle w:val="acctfourfigures"/>
              <w:tabs>
                <w:tab w:val="clear" w:pos="765"/>
                <w:tab w:val="decimal" w:pos="834"/>
              </w:tabs>
              <w:spacing w:line="240" w:lineRule="atLeast"/>
              <w:ind w:left="-72" w:right="-63"/>
              <w:rPr>
                <w:b/>
                <w:bCs/>
                <w:szCs w:val="22"/>
              </w:rPr>
            </w:pPr>
            <w:r w:rsidRPr="003E0962">
              <w:rPr>
                <w:b/>
                <w:bCs/>
                <w:szCs w:val="22"/>
              </w:rPr>
              <w:t>2,861</w:t>
            </w:r>
          </w:p>
        </w:tc>
      </w:tr>
    </w:tbl>
    <w:p w14:paraId="5190DFF8" w14:textId="77777777" w:rsidR="00963CD9" w:rsidRPr="003E0962" w:rsidRDefault="00963CD9" w:rsidP="002861FD">
      <w:pPr>
        <w:spacing w:line="240" w:lineRule="atLeast"/>
        <w:ind w:left="459"/>
        <w:jc w:val="thaiDistribute"/>
        <w:rPr>
          <w:rFonts w:ascii="Times New Roman" w:hAnsi="Times New Roman" w:cs="Times New Roman"/>
          <w:sz w:val="22"/>
          <w:szCs w:val="22"/>
        </w:rPr>
      </w:pPr>
    </w:p>
    <w:p w14:paraId="1A043EA2" w14:textId="1755C78E" w:rsidR="002861FD" w:rsidRPr="003E0962" w:rsidRDefault="002861FD" w:rsidP="00D006A1">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cost of inventories which is recognised as an expense and included in cost of sale of goods for the year ended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in the consolidated and the separate statement of income amounting </w:t>
      </w:r>
      <w:bookmarkStart w:id="2" w:name="_Hlk152746250"/>
      <w:r w:rsidRPr="003E0962">
        <w:rPr>
          <w:rFonts w:ascii="Times New Roman" w:hAnsi="Times New Roman" w:cs="Times New Roman"/>
          <w:sz w:val="22"/>
          <w:szCs w:val="22"/>
        </w:rPr>
        <w:t xml:space="preserve">Baht </w:t>
      </w:r>
      <w:r w:rsidR="00A84DB4" w:rsidRPr="003E0962">
        <w:rPr>
          <w:rFonts w:ascii="Times New Roman" w:hAnsi="Times New Roman" w:cs="Times New Roman"/>
          <w:sz w:val="22"/>
          <w:szCs w:val="22"/>
        </w:rPr>
        <w:t>393,</w:t>
      </w:r>
      <w:r w:rsidR="00E366B5" w:rsidRPr="003E0962">
        <w:rPr>
          <w:rFonts w:ascii="Times New Roman" w:hAnsi="Times New Roman" w:cs="Times New Roman"/>
          <w:sz w:val="22"/>
          <w:szCs w:val="22"/>
        </w:rPr>
        <w:t>274</w:t>
      </w:r>
      <w:r w:rsidRPr="003E0962">
        <w:rPr>
          <w:rFonts w:ascii="Times New Roman" w:hAnsi="Times New Roman" w:cs="Times New Roman"/>
          <w:sz w:val="22"/>
          <w:szCs w:val="22"/>
        </w:rPr>
        <w:t xml:space="preserve"> million and Baht </w:t>
      </w:r>
      <w:bookmarkStart w:id="3" w:name="Inventory"/>
      <w:bookmarkEnd w:id="2"/>
      <w:bookmarkEnd w:id="3"/>
      <w:r w:rsidR="00E366B5" w:rsidRPr="003E0962">
        <w:rPr>
          <w:rFonts w:ascii="Times New Roman" w:hAnsi="Times New Roman" w:cs="Times New Roman"/>
          <w:sz w:val="22"/>
          <w:szCs w:val="22"/>
        </w:rPr>
        <w:t>17,597</w:t>
      </w:r>
      <w:r w:rsidR="009D255B"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million, respectively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9D255B" w:rsidRPr="003E0962">
        <w:rPr>
          <w:rFonts w:ascii="Times New Roman" w:hAnsi="Times New Roman" w:cs="Times New Roman"/>
          <w:i/>
          <w:iCs/>
          <w:sz w:val="22"/>
          <w:szCs w:val="22"/>
        </w:rPr>
        <w:t>Baht 393,211 million and Baht 19,101</w:t>
      </w:r>
      <w:r w:rsidRPr="003E0962">
        <w:rPr>
          <w:rFonts w:ascii="Times New Roman" w:hAnsi="Times New Roman" w:cs="Times New Roman"/>
          <w:sz w:val="22"/>
          <w:szCs w:val="22"/>
        </w:rPr>
        <w:t xml:space="preserve"> </w:t>
      </w:r>
      <w:r w:rsidRPr="003E0962">
        <w:rPr>
          <w:rFonts w:ascii="Times New Roman" w:hAnsi="Times New Roman" w:cs="Times New Roman"/>
          <w:i/>
          <w:iCs/>
          <w:sz w:val="22"/>
          <w:szCs w:val="22"/>
        </w:rPr>
        <w:t>million, respectively).</w:t>
      </w:r>
    </w:p>
    <w:p w14:paraId="2FE3820D" w14:textId="77777777" w:rsidR="002861FD" w:rsidRPr="003E0962" w:rsidRDefault="002861FD" w:rsidP="00D006A1">
      <w:pPr>
        <w:ind w:left="540"/>
        <w:rPr>
          <w:rFonts w:ascii="Times New Roman" w:hAnsi="Times New Roman" w:cs="Times New Roman"/>
          <w:sz w:val="22"/>
          <w:szCs w:val="22"/>
        </w:rPr>
      </w:pPr>
    </w:p>
    <w:p w14:paraId="46010537" w14:textId="2B32F8F5" w:rsidR="002861FD" w:rsidRPr="003E0962" w:rsidRDefault="002861FD" w:rsidP="00D006A1">
      <w:pPr>
        <w:spacing w:line="240" w:lineRule="atLeast"/>
        <w:ind w:left="540"/>
        <w:jc w:val="thaiDistribute"/>
        <w:rPr>
          <w:rFonts w:ascii="Times New Roman" w:hAnsi="Times New Roman"/>
          <w:sz w:val="22"/>
        </w:rPr>
      </w:pPr>
      <w:r w:rsidRPr="003E0962">
        <w:rPr>
          <w:rFonts w:ascii="Times New Roman" w:hAnsi="Times New Roman" w:cs="Times New Roman"/>
          <w:sz w:val="22"/>
          <w:szCs w:val="22"/>
        </w:rPr>
        <w:t xml:space="preserve">In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the Group recognised </w:t>
      </w:r>
      <w:r w:rsidR="00723018" w:rsidRPr="003E0962">
        <w:rPr>
          <w:rFonts w:ascii="Times New Roman" w:hAnsi="Times New Roman" w:cs="Times New Roman"/>
          <w:sz w:val="22"/>
          <w:szCs w:val="22"/>
        </w:rPr>
        <w:t>a reversal of allowance for</w:t>
      </w:r>
      <w:r w:rsidR="00F463CF" w:rsidRPr="003E0962">
        <w:rPr>
          <w:rFonts w:ascii="Times New Roman" w:hAnsi="Times New Roman" w:cs="Times New Roman"/>
          <w:sz w:val="22"/>
          <w:szCs w:val="22"/>
        </w:rPr>
        <w:t xml:space="preserve"> a</w:t>
      </w:r>
      <w:r w:rsidR="00723018" w:rsidRPr="003E0962">
        <w:rPr>
          <w:rFonts w:ascii="Times New Roman" w:hAnsi="Times New Roman" w:cs="Times New Roman"/>
          <w:sz w:val="22"/>
          <w:szCs w:val="22"/>
        </w:rPr>
        <w:t xml:space="preserve"> decline in value of inventories </w:t>
      </w:r>
      <w:r w:rsidRPr="003E0962">
        <w:rPr>
          <w:rFonts w:ascii="Times New Roman" w:hAnsi="Times New Roman" w:cs="Times New Roman"/>
          <w:sz w:val="22"/>
          <w:szCs w:val="22"/>
        </w:rPr>
        <w:t xml:space="preserve">of Baht </w:t>
      </w:r>
      <w:r w:rsidR="00E366B5" w:rsidRPr="003E0962">
        <w:rPr>
          <w:rFonts w:ascii="Times New Roman" w:hAnsi="Times New Roman" w:cs="Times New Roman"/>
          <w:sz w:val="22"/>
          <w:szCs w:val="22"/>
        </w:rPr>
        <w:t>392</w:t>
      </w:r>
      <w:r w:rsidRPr="003E0962">
        <w:rPr>
          <w:rFonts w:ascii="Times New Roman" w:hAnsi="Times New Roman" w:cs="Times New Roman"/>
          <w:sz w:val="22"/>
          <w:szCs w:val="22"/>
        </w:rPr>
        <w:t xml:space="preserve"> million and</w:t>
      </w:r>
      <w:r w:rsidR="00DE24EC" w:rsidRPr="003E0962">
        <w:rPr>
          <w:rFonts w:ascii="Times New Roman" w:hAnsi="Times New Roman" w:cs="Times New Roman"/>
          <w:sz w:val="22"/>
          <w:szCs w:val="22"/>
        </w:rPr>
        <w:t xml:space="preserve"> the Company</w:t>
      </w:r>
      <w:r w:rsidRPr="003E0962">
        <w:rPr>
          <w:rFonts w:ascii="Times New Roman" w:hAnsi="Times New Roman" w:cs="Times New Roman"/>
          <w:sz w:val="22"/>
          <w:szCs w:val="22"/>
        </w:rPr>
        <w:t xml:space="preserve"> </w:t>
      </w:r>
      <w:r w:rsidR="00DE24EC" w:rsidRPr="003E0962">
        <w:rPr>
          <w:rFonts w:ascii="Times New Roman" w:hAnsi="Times New Roman" w:cs="Times New Roman"/>
          <w:sz w:val="22"/>
          <w:szCs w:val="22"/>
        </w:rPr>
        <w:t xml:space="preserve">recognised losses for a decline in value of inventories of </w:t>
      </w:r>
      <w:r w:rsidRPr="003E0962">
        <w:rPr>
          <w:rFonts w:ascii="Times New Roman" w:hAnsi="Times New Roman" w:cs="Times New Roman"/>
          <w:sz w:val="22"/>
          <w:szCs w:val="22"/>
        </w:rPr>
        <w:t xml:space="preserve">Baht </w:t>
      </w:r>
      <w:r w:rsidR="00E366B5" w:rsidRPr="003E0962">
        <w:rPr>
          <w:rFonts w:ascii="Times New Roman" w:hAnsi="Times New Roman" w:cs="Times New Roman"/>
          <w:sz w:val="22"/>
          <w:szCs w:val="22"/>
        </w:rPr>
        <w:t>59</w:t>
      </w:r>
      <w:r w:rsidRPr="003E0962">
        <w:rPr>
          <w:rFonts w:ascii="Times New Roman" w:hAnsi="Times New Roman" w:cs="Times New Roman"/>
          <w:sz w:val="22"/>
          <w:szCs w:val="22"/>
        </w:rPr>
        <w:t xml:space="preserve"> million</w:t>
      </w:r>
      <w:r w:rsidR="00533530" w:rsidRPr="003E0962">
        <w:rPr>
          <w:rFonts w:ascii="Times New Roman" w:hAnsi="Times New Roman" w:cs="Times New Roman"/>
          <w:sz w:val="22"/>
          <w:szCs w:val="22"/>
        </w:rPr>
        <w:t>.</w:t>
      </w:r>
      <w:r w:rsidRPr="003E0962">
        <w:rPr>
          <w:rFonts w:ascii="Times New Roman" w:hAnsi="Times New Roman" w:cs="Times New Roman"/>
          <w:sz w:val="22"/>
          <w:szCs w:val="22"/>
        </w:rPr>
        <w:t xml:space="preserve">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225CD7" w:rsidRPr="003E0962">
        <w:rPr>
          <w:rFonts w:ascii="Times New Roman" w:hAnsi="Times New Roman" w:cs="Times New Roman"/>
          <w:i/>
          <w:iCs/>
          <w:sz w:val="22"/>
          <w:szCs w:val="22"/>
        </w:rPr>
        <w:t>T</w:t>
      </w:r>
      <w:r w:rsidR="00062B5D" w:rsidRPr="003E0962">
        <w:rPr>
          <w:rFonts w:ascii="Times New Roman" w:hAnsi="Times New Roman" w:cs="Times New Roman"/>
          <w:i/>
          <w:iCs/>
          <w:sz w:val="22"/>
          <w:szCs w:val="22"/>
        </w:rPr>
        <w:t xml:space="preserve">he Group and the Company recognised </w:t>
      </w:r>
      <w:r w:rsidR="00AC6882" w:rsidRPr="003E0962">
        <w:rPr>
          <w:rFonts w:ascii="Times New Roman" w:hAnsi="Times New Roman" w:cs="Times New Roman"/>
          <w:i/>
          <w:iCs/>
          <w:sz w:val="22"/>
          <w:szCs w:val="22"/>
        </w:rPr>
        <w:t xml:space="preserve">a reversal of allowance for a decline in value of inventories </w:t>
      </w:r>
      <w:r w:rsidR="00062B5D" w:rsidRPr="003E0962">
        <w:rPr>
          <w:rFonts w:ascii="Times New Roman" w:hAnsi="Times New Roman" w:cs="Times New Roman"/>
          <w:i/>
          <w:iCs/>
          <w:sz w:val="22"/>
          <w:szCs w:val="22"/>
        </w:rPr>
        <w:t xml:space="preserve">of Baht </w:t>
      </w:r>
      <w:r w:rsidR="00782794" w:rsidRPr="003E0962">
        <w:rPr>
          <w:rFonts w:ascii="Times New Roman" w:hAnsi="Times New Roman" w:cs="Times New Roman"/>
          <w:i/>
          <w:iCs/>
          <w:sz w:val="22"/>
          <w:szCs w:val="22"/>
        </w:rPr>
        <w:t>3</w:t>
      </w:r>
      <w:r w:rsidR="00F36BFB" w:rsidRPr="003E0962">
        <w:rPr>
          <w:rFonts w:ascii="Times New Roman" w:hAnsi="Times New Roman" w:cs="Times New Roman"/>
          <w:i/>
          <w:iCs/>
          <w:sz w:val="22"/>
          <w:szCs w:val="22"/>
        </w:rPr>
        <w:t>5</w:t>
      </w:r>
      <w:r w:rsidR="00782794" w:rsidRPr="003E0962">
        <w:rPr>
          <w:rFonts w:ascii="Times New Roman" w:hAnsi="Times New Roman" w:cs="Times New Roman"/>
          <w:i/>
          <w:iCs/>
          <w:sz w:val="22"/>
          <w:szCs w:val="22"/>
        </w:rPr>
        <w:t xml:space="preserve"> million and </w:t>
      </w:r>
      <w:r w:rsidRPr="003E0962">
        <w:rPr>
          <w:rFonts w:ascii="Times New Roman" w:hAnsi="Times New Roman" w:cs="Times New Roman"/>
          <w:i/>
          <w:iCs/>
          <w:sz w:val="22"/>
          <w:szCs w:val="22"/>
        </w:rPr>
        <w:t xml:space="preserve">Baht </w:t>
      </w:r>
      <w:r w:rsidR="00F36BFB" w:rsidRPr="003E0962">
        <w:rPr>
          <w:rFonts w:ascii="Times New Roman" w:hAnsi="Times New Roman" w:cs="Times New Roman"/>
          <w:i/>
          <w:iCs/>
          <w:sz w:val="22"/>
          <w:szCs w:val="22"/>
        </w:rPr>
        <w:t>4</w:t>
      </w:r>
      <w:r w:rsidRPr="003E0962">
        <w:rPr>
          <w:rFonts w:ascii="Times New Roman" w:hAnsi="Times New Roman" w:cs="Times New Roman"/>
          <w:i/>
          <w:iCs/>
          <w:sz w:val="22"/>
          <w:szCs w:val="22"/>
        </w:rPr>
        <w:t xml:space="preserve"> million</w:t>
      </w:r>
      <w:r w:rsidR="00010C6F" w:rsidRPr="003E0962">
        <w:rPr>
          <w:rFonts w:ascii="Times New Roman" w:hAnsi="Times New Roman" w:cs="Times New Roman"/>
          <w:i/>
          <w:iCs/>
          <w:sz w:val="22"/>
          <w:szCs w:val="22"/>
        </w:rPr>
        <w:t>, respectively</w:t>
      </w:r>
      <w:r w:rsidRPr="003E0962">
        <w:rPr>
          <w:rFonts w:ascii="Times New Roman" w:hAnsi="Times New Roman" w:cs="Times New Roman"/>
          <w:i/>
          <w:iCs/>
          <w:sz w:val="22"/>
          <w:szCs w:val="22"/>
        </w:rPr>
        <w:t>)</w:t>
      </w:r>
      <w:r w:rsidR="00225CD7" w:rsidRPr="003E0962">
        <w:rPr>
          <w:rFonts w:ascii="Times New Roman" w:hAnsi="Times New Roman"/>
          <w:i/>
          <w:iCs/>
          <w:sz w:val="22"/>
        </w:rPr>
        <w:t>.</w:t>
      </w:r>
    </w:p>
    <w:p w14:paraId="56F4211B" w14:textId="23C73A16" w:rsidR="00A36514" w:rsidRPr="003E0962" w:rsidRDefault="00A36514">
      <w:pPr>
        <w:rPr>
          <w:rFonts w:ascii="Times New Roman" w:hAnsi="Times New Roman" w:cs="Times New Roman"/>
          <w:sz w:val="22"/>
          <w:szCs w:val="22"/>
        </w:rPr>
      </w:pPr>
    </w:p>
    <w:p w14:paraId="4CBBA4BE" w14:textId="77777777" w:rsidR="00715EA4" w:rsidRPr="003E0962" w:rsidRDefault="00715EA4">
      <w:pPr>
        <w:rPr>
          <w:rFonts w:ascii="Times New Roman" w:hAnsi="Times New Roman" w:cs="Times New Roman"/>
          <w:b/>
          <w:bCs/>
          <w:sz w:val="22"/>
          <w:szCs w:val="22"/>
        </w:rPr>
      </w:pPr>
      <w:r w:rsidRPr="003E0962">
        <w:rPr>
          <w:rFonts w:ascii="Times New Roman" w:hAnsi="Times New Roman" w:cs="Times New Roman"/>
          <w:sz w:val="22"/>
          <w:szCs w:val="22"/>
        </w:rPr>
        <w:br w:type="page"/>
      </w:r>
    </w:p>
    <w:p w14:paraId="02F791E9" w14:textId="6BDADE7E" w:rsidR="002861FD" w:rsidRPr="003E0962" w:rsidRDefault="002861FD" w:rsidP="00CD797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Biological assets</w:t>
      </w:r>
    </w:p>
    <w:p w14:paraId="6EA538C3" w14:textId="77777777" w:rsidR="002861FD" w:rsidRPr="003E0962" w:rsidRDefault="002861FD" w:rsidP="002861FD">
      <w:pPr>
        <w:tabs>
          <w:tab w:val="left" w:pos="540"/>
        </w:tabs>
        <w:jc w:val="both"/>
        <w:rPr>
          <w:rFonts w:ascii="Times New Roman" w:hAnsi="Times New Roman" w:cs="Times New Roman"/>
          <w:sz w:val="22"/>
          <w:szCs w:val="22"/>
        </w:rPr>
      </w:pPr>
    </w:p>
    <w:p w14:paraId="537F759F" w14:textId="77777777" w:rsidR="002861FD" w:rsidRPr="003E0962" w:rsidRDefault="002861FD" w:rsidP="00CD7972">
      <w:pPr>
        <w:ind w:left="540"/>
        <w:jc w:val="both"/>
        <w:rPr>
          <w:rFonts w:ascii="Times New Roman" w:hAnsi="Times New Roman" w:cs="Times New Roman"/>
          <w:sz w:val="22"/>
          <w:szCs w:val="22"/>
        </w:rPr>
      </w:pPr>
      <w:r w:rsidRPr="003E0962">
        <w:rPr>
          <w:rFonts w:ascii="Times New Roman" w:hAnsi="Times New Roman" w:cs="Times New Roman"/>
          <w:sz w:val="22"/>
          <w:szCs w:val="22"/>
        </w:rPr>
        <w:t>Movements during the years ended 31 December were as follows:</w:t>
      </w:r>
    </w:p>
    <w:p w14:paraId="5BD02B01" w14:textId="77777777" w:rsidR="002861FD" w:rsidRPr="003E0962" w:rsidRDefault="002861FD" w:rsidP="002861FD">
      <w:pPr>
        <w:tabs>
          <w:tab w:val="left" w:pos="540"/>
        </w:tabs>
        <w:ind w:left="540"/>
        <w:jc w:val="both"/>
        <w:rPr>
          <w:rFonts w:ascii="Times New Roman" w:hAnsi="Times New Roman" w:cs="Times New Roman"/>
          <w:sz w:val="22"/>
          <w:szCs w:val="22"/>
        </w:rPr>
      </w:pPr>
    </w:p>
    <w:tbl>
      <w:tblPr>
        <w:tblW w:w="9315" w:type="dxa"/>
        <w:tblInd w:w="360" w:type="dxa"/>
        <w:tblLayout w:type="fixed"/>
        <w:tblCellMar>
          <w:left w:w="79" w:type="dxa"/>
          <w:right w:w="79" w:type="dxa"/>
        </w:tblCellMar>
        <w:tblLook w:val="04A0" w:firstRow="1" w:lastRow="0" w:firstColumn="1" w:lastColumn="0" w:noHBand="0" w:noVBand="1"/>
      </w:tblPr>
      <w:tblGrid>
        <w:gridCol w:w="3778"/>
        <w:gridCol w:w="674"/>
        <w:gridCol w:w="1080"/>
        <w:gridCol w:w="180"/>
        <w:gridCol w:w="1082"/>
        <w:gridCol w:w="178"/>
        <w:gridCol w:w="1080"/>
        <w:gridCol w:w="183"/>
        <w:gridCol w:w="1050"/>
        <w:gridCol w:w="30"/>
      </w:tblGrid>
      <w:tr w:rsidR="003E0962" w:rsidRPr="003E0962" w14:paraId="1B6BCCDA" w14:textId="77777777" w:rsidTr="006F67EA">
        <w:trPr>
          <w:gridAfter w:val="1"/>
          <w:wAfter w:w="30" w:type="dxa"/>
          <w:cantSplit/>
          <w:trHeight w:val="218"/>
          <w:tblHeader/>
        </w:trPr>
        <w:tc>
          <w:tcPr>
            <w:tcW w:w="3778" w:type="dxa"/>
          </w:tcPr>
          <w:p w14:paraId="5C0EA1D3" w14:textId="77777777" w:rsidR="002861FD" w:rsidRPr="003E0962" w:rsidRDefault="002861FD">
            <w:pPr>
              <w:spacing w:line="240" w:lineRule="atLeast"/>
              <w:rPr>
                <w:rFonts w:ascii="Times New Roman" w:hAnsi="Times New Roman" w:cs="Times New Roman"/>
                <w:i/>
                <w:iCs/>
                <w:sz w:val="22"/>
                <w:szCs w:val="22"/>
              </w:rPr>
            </w:pPr>
          </w:p>
        </w:tc>
        <w:tc>
          <w:tcPr>
            <w:tcW w:w="674" w:type="dxa"/>
          </w:tcPr>
          <w:p w14:paraId="3862FB09" w14:textId="77777777" w:rsidR="002861FD" w:rsidRPr="003E0962" w:rsidRDefault="002861FD">
            <w:pPr>
              <w:pStyle w:val="acctmergecolhdg"/>
              <w:spacing w:line="240" w:lineRule="atLeast"/>
              <w:ind w:left="-61" w:right="-52"/>
              <w:rPr>
                <w:szCs w:val="22"/>
              </w:rPr>
            </w:pPr>
          </w:p>
        </w:tc>
        <w:tc>
          <w:tcPr>
            <w:tcW w:w="1080" w:type="dxa"/>
          </w:tcPr>
          <w:p w14:paraId="48456AE0" w14:textId="77777777" w:rsidR="002861FD" w:rsidRPr="003E0962" w:rsidRDefault="002861FD">
            <w:pPr>
              <w:pStyle w:val="acctmergecolhdg"/>
              <w:spacing w:line="240" w:lineRule="atLeast"/>
              <w:ind w:left="-61" w:right="-52"/>
              <w:rPr>
                <w:szCs w:val="22"/>
              </w:rPr>
            </w:pPr>
          </w:p>
        </w:tc>
        <w:tc>
          <w:tcPr>
            <w:tcW w:w="180" w:type="dxa"/>
          </w:tcPr>
          <w:p w14:paraId="2A21EEB7" w14:textId="77777777" w:rsidR="002861FD" w:rsidRPr="003E0962" w:rsidRDefault="002861FD">
            <w:pPr>
              <w:pStyle w:val="acctmergecolhdg"/>
              <w:spacing w:line="240" w:lineRule="atLeast"/>
              <w:ind w:left="-61" w:right="-52"/>
              <w:rPr>
                <w:szCs w:val="22"/>
              </w:rPr>
            </w:pPr>
          </w:p>
        </w:tc>
        <w:tc>
          <w:tcPr>
            <w:tcW w:w="1082" w:type="dxa"/>
          </w:tcPr>
          <w:p w14:paraId="72CFA610" w14:textId="77777777" w:rsidR="002861FD" w:rsidRPr="003E0962" w:rsidRDefault="002861FD">
            <w:pPr>
              <w:pStyle w:val="acctmergecolhdg"/>
              <w:spacing w:line="240" w:lineRule="atLeast"/>
              <w:ind w:left="-61" w:right="-52"/>
              <w:rPr>
                <w:szCs w:val="22"/>
              </w:rPr>
            </w:pPr>
          </w:p>
        </w:tc>
        <w:tc>
          <w:tcPr>
            <w:tcW w:w="178" w:type="dxa"/>
          </w:tcPr>
          <w:p w14:paraId="2322ADDF" w14:textId="77777777" w:rsidR="002861FD" w:rsidRPr="003E0962" w:rsidRDefault="002861FD">
            <w:pPr>
              <w:pStyle w:val="acctmergecolhdg"/>
              <w:spacing w:line="240" w:lineRule="atLeast"/>
              <w:ind w:left="-61" w:right="-52"/>
              <w:rPr>
                <w:szCs w:val="22"/>
              </w:rPr>
            </w:pPr>
          </w:p>
        </w:tc>
        <w:tc>
          <w:tcPr>
            <w:tcW w:w="2313" w:type="dxa"/>
            <w:gridSpan w:val="3"/>
            <w:hideMark/>
          </w:tcPr>
          <w:p w14:paraId="047519CF" w14:textId="77777777" w:rsidR="002861FD" w:rsidRPr="003E0962" w:rsidRDefault="002861FD">
            <w:pPr>
              <w:pStyle w:val="acctmergecolhdg"/>
              <w:spacing w:line="240" w:lineRule="atLeast"/>
              <w:ind w:left="-61"/>
              <w:jc w:val="right"/>
              <w:rPr>
                <w:b w:val="0"/>
                <w:bCs/>
                <w:szCs w:val="22"/>
              </w:rPr>
            </w:pPr>
            <w:r w:rsidRPr="003E0962">
              <w:rPr>
                <w:b w:val="0"/>
                <w:bCs/>
                <w:i/>
                <w:iCs/>
                <w:szCs w:val="22"/>
              </w:rPr>
              <w:t xml:space="preserve">   (Unit: Million Baht)</w:t>
            </w:r>
          </w:p>
        </w:tc>
      </w:tr>
      <w:tr w:rsidR="003E0962" w:rsidRPr="003E0962" w14:paraId="5D736C71" w14:textId="77777777" w:rsidTr="006F67EA">
        <w:trPr>
          <w:gridAfter w:val="1"/>
          <w:wAfter w:w="30" w:type="dxa"/>
          <w:cantSplit/>
          <w:trHeight w:val="137"/>
          <w:tblHeader/>
        </w:trPr>
        <w:tc>
          <w:tcPr>
            <w:tcW w:w="3778" w:type="dxa"/>
          </w:tcPr>
          <w:p w14:paraId="119E98F2" w14:textId="77777777" w:rsidR="002861FD" w:rsidRPr="003E0962" w:rsidRDefault="002861FD">
            <w:pPr>
              <w:pStyle w:val="acctfourfigures"/>
              <w:spacing w:line="240" w:lineRule="atLeast"/>
              <w:jc w:val="center"/>
              <w:rPr>
                <w:szCs w:val="22"/>
              </w:rPr>
            </w:pPr>
          </w:p>
        </w:tc>
        <w:tc>
          <w:tcPr>
            <w:tcW w:w="674" w:type="dxa"/>
          </w:tcPr>
          <w:p w14:paraId="0C5E35E9" w14:textId="77777777" w:rsidR="002861FD" w:rsidRPr="003E0962" w:rsidRDefault="002861FD">
            <w:pPr>
              <w:pStyle w:val="acctfourfigures"/>
              <w:tabs>
                <w:tab w:val="left" w:pos="720"/>
              </w:tabs>
              <w:spacing w:line="240" w:lineRule="atLeast"/>
              <w:ind w:left="-61" w:right="-52"/>
              <w:jc w:val="center"/>
              <w:rPr>
                <w:b/>
                <w:bCs/>
                <w:szCs w:val="22"/>
              </w:rPr>
            </w:pPr>
          </w:p>
        </w:tc>
        <w:tc>
          <w:tcPr>
            <w:tcW w:w="2342" w:type="dxa"/>
            <w:gridSpan w:val="3"/>
            <w:hideMark/>
          </w:tcPr>
          <w:p w14:paraId="1546F5C0" w14:textId="77777777" w:rsidR="002861FD" w:rsidRPr="003E0962" w:rsidRDefault="002861FD">
            <w:pPr>
              <w:pStyle w:val="acctfourfigures"/>
              <w:tabs>
                <w:tab w:val="left" w:pos="720"/>
              </w:tabs>
              <w:spacing w:line="240" w:lineRule="atLeast"/>
              <w:ind w:left="-61" w:right="-52"/>
              <w:jc w:val="center"/>
              <w:rPr>
                <w:b/>
                <w:bCs/>
                <w:szCs w:val="22"/>
              </w:rPr>
            </w:pPr>
            <w:r w:rsidRPr="003E0962">
              <w:rPr>
                <w:b/>
                <w:bCs/>
                <w:szCs w:val="22"/>
              </w:rPr>
              <w:t>Consolidated</w:t>
            </w:r>
          </w:p>
        </w:tc>
        <w:tc>
          <w:tcPr>
            <w:tcW w:w="178" w:type="dxa"/>
          </w:tcPr>
          <w:p w14:paraId="5E4E92E0" w14:textId="77777777" w:rsidR="002861FD" w:rsidRPr="003E0962" w:rsidRDefault="002861FD">
            <w:pPr>
              <w:pStyle w:val="acctfourfigures"/>
              <w:spacing w:line="240" w:lineRule="atLeast"/>
              <w:ind w:left="-61" w:right="-52"/>
              <w:rPr>
                <w:b/>
                <w:bCs/>
                <w:szCs w:val="22"/>
              </w:rPr>
            </w:pPr>
          </w:p>
        </w:tc>
        <w:tc>
          <w:tcPr>
            <w:tcW w:w="2313" w:type="dxa"/>
            <w:gridSpan w:val="3"/>
            <w:hideMark/>
          </w:tcPr>
          <w:p w14:paraId="07658A33" w14:textId="77777777" w:rsidR="002861FD" w:rsidRPr="003E0962" w:rsidRDefault="002861FD">
            <w:pPr>
              <w:pStyle w:val="acctfourfigures"/>
              <w:tabs>
                <w:tab w:val="left" w:pos="720"/>
              </w:tabs>
              <w:spacing w:line="240" w:lineRule="atLeast"/>
              <w:ind w:left="-61" w:right="-52"/>
              <w:jc w:val="center"/>
              <w:rPr>
                <w:b/>
                <w:bCs/>
                <w:szCs w:val="22"/>
              </w:rPr>
            </w:pPr>
            <w:r w:rsidRPr="003E0962">
              <w:rPr>
                <w:b/>
                <w:bCs/>
                <w:szCs w:val="22"/>
              </w:rPr>
              <w:t>Separate</w:t>
            </w:r>
          </w:p>
        </w:tc>
      </w:tr>
      <w:tr w:rsidR="003E0962" w:rsidRPr="003E0962" w14:paraId="4813E663" w14:textId="77777777" w:rsidTr="006F67EA">
        <w:trPr>
          <w:gridAfter w:val="1"/>
          <w:wAfter w:w="30" w:type="dxa"/>
          <w:cantSplit/>
          <w:tblHeader/>
        </w:trPr>
        <w:tc>
          <w:tcPr>
            <w:tcW w:w="3778" w:type="dxa"/>
          </w:tcPr>
          <w:p w14:paraId="30140172" w14:textId="77777777" w:rsidR="002861FD" w:rsidRPr="003E0962" w:rsidRDefault="002861FD">
            <w:pPr>
              <w:pStyle w:val="acctfourfigures"/>
              <w:spacing w:line="240" w:lineRule="atLeast"/>
              <w:jc w:val="center"/>
              <w:rPr>
                <w:szCs w:val="22"/>
              </w:rPr>
            </w:pPr>
          </w:p>
        </w:tc>
        <w:tc>
          <w:tcPr>
            <w:tcW w:w="674" w:type="dxa"/>
          </w:tcPr>
          <w:p w14:paraId="0A883674" w14:textId="77777777" w:rsidR="002861FD" w:rsidRPr="003E0962" w:rsidRDefault="002861FD">
            <w:pPr>
              <w:pStyle w:val="acctfourfigures"/>
              <w:tabs>
                <w:tab w:val="left" w:pos="720"/>
              </w:tabs>
              <w:spacing w:line="240" w:lineRule="atLeast"/>
              <w:ind w:left="-61" w:right="-52"/>
              <w:jc w:val="center"/>
              <w:rPr>
                <w:b/>
                <w:bCs/>
                <w:szCs w:val="22"/>
              </w:rPr>
            </w:pPr>
          </w:p>
        </w:tc>
        <w:tc>
          <w:tcPr>
            <w:tcW w:w="2342" w:type="dxa"/>
            <w:gridSpan w:val="3"/>
            <w:tcBorders>
              <w:top w:val="nil"/>
              <w:left w:val="nil"/>
              <w:bottom w:val="single" w:sz="4" w:space="0" w:color="auto"/>
              <w:right w:val="nil"/>
            </w:tcBorders>
            <w:hideMark/>
          </w:tcPr>
          <w:p w14:paraId="269DB0EC" w14:textId="77777777" w:rsidR="002861FD" w:rsidRPr="003E0962" w:rsidRDefault="002861FD">
            <w:pPr>
              <w:pStyle w:val="acctfourfigures"/>
              <w:tabs>
                <w:tab w:val="left" w:pos="720"/>
              </w:tabs>
              <w:spacing w:line="240" w:lineRule="atLeast"/>
              <w:ind w:left="-61" w:right="-52"/>
              <w:jc w:val="center"/>
              <w:rPr>
                <w:b/>
                <w:bCs/>
                <w:szCs w:val="22"/>
              </w:rPr>
            </w:pPr>
            <w:r w:rsidRPr="003E0962">
              <w:rPr>
                <w:b/>
                <w:bCs/>
                <w:szCs w:val="22"/>
              </w:rPr>
              <w:t>financial statements</w:t>
            </w:r>
          </w:p>
        </w:tc>
        <w:tc>
          <w:tcPr>
            <w:tcW w:w="178" w:type="dxa"/>
          </w:tcPr>
          <w:p w14:paraId="0A990ABB" w14:textId="77777777" w:rsidR="002861FD" w:rsidRPr="003E0962" w:rsidRDefault="002861FD">
            <w:pPr>
              <w:pStyle w:val="acctfourfigures"/>
              <w:spacing w:line="240" w:lineRule="atLeast"/>
              <w:ind w:left="-61" w:right="-52"/>
              <w:rPr>
                <w:b/>
                <w:bCs/>
                <w:szCs w:val="22"/>
              </w:rPr>
            </w:pPr>
          </w:p>
        </w:tc>
        <w:tc>
          <w:tcPr>
            <w:tcW w:w="2313" w:type="dxa"/>
            <w:gridSpan w:val="3"/>
            <w:tcBorders>
              <w:top w:val="nil"/>
              <w:left w:val="nil"/>
              <w:bottom w:val="single" w:sz="4" w:space="0" w:color="auto"/>
              <w:right w:val="nil"/>
            </w:tcBorders>
            <w:hideMark/>
          </w:tcPr>
          <w:p w14:paraId="2C3D55DE" w14:textId="77777777" w:rsidR="002861FD" w:rsidRPr="003E0962" w:rsidRDefault="002861FD">
            <w:pPr>
              <w:pStyle w:val="acctfourfigures"/>
              <w:tabs>
                <w:tab w:val="left" w:pos="720"/>
              </w:tabs>
              <w:spacing w:line="240" w:lineRule="atLeast"/>
              <w:ind w:left="-61" w:right="-52"/>
              <w:jc w:val="center"/>
              <w:rPr>
                <w:b/>
                <w:bCs/>
                <w:szCs w:val="22"/>
              </w:rPr>
            </w:pPr>
            <w:r w:rsidRPr="003E0962">
              <w:rPr>
                <w:b/>
                <w:bCs/>
                <w:szCs w:val="22"/>
              </w:rPr>
              <w:t>financial statements</w:t>
            </w:r>
          </w:p>
        </w:tc>
      </w:tr>
      <w:tr w:rsidR="003E0962" w:rsidRPr="003E0962" w14:paraId="6CE205D9" w14:textId="77777777" w:rsidTr="006F67EA">
        <w:trPr>
          <w:gridAfter w:val="1"/>
          <w:wAfter w:w="30" w:type="dxa"/>
          <w:cantSplit/>
          <w:tblHeader/>
        </w:trPr>
        <w:tc>
          <w:tcPr>
            <w:tcW w:w="3778" w:type="dxa"/>
          </w:tcPr>
          <w:p w14:paraId="3E7A3B68" w14:textId="77777777" w:rsidR="002861FD" w:rsidRPr="003E0962" w:rsidRDefault="002861FD">
            <w:pPr>
              <w:tabs>
                <w:tab w:val="left" w:pos="180"/>
                <w:tab w:val="left" w:pos="360"/>
              </w:tabs>
              <w:spacing w:line="240" w:lineRule="atLeast"/>
              <w:ind w:right="-108"/>
              <w:rPr>
                <w:rFonts w:ascii="Times New Roman" w:hAnsi="Times New Roman" w:cs="Times New Roman"/>
                <w:b/>
                <w:bCs/>
                <w:i/>
                <w:iCs/>
                <w:sz w:val="22"/>
                <w:szCs w:val="22"/>
              </w:rPr>
            </w:pPr>
          </w:p>
        </w:tc>
        <w:tc>
          <w:tcPr>
            <w:tcW w:w="674" w:type="dxa"/>
            <w:hideMark/>
          </w:tcPr>
          <w:p w14:paraId="7245DDA5" w14:textId="7BB53F71" w:rsidR="002861FD" w:rsidRPr="003E0962" w:rsidRDefault="002861FD">
            <w:pPr>
              <w:pStyle w:val="acctfourfigures"/>
              <w:tabs>
                <w:tab w:val="left" w:pos="720"/>
              </w:tabs>
              <w:spacing w:line="240" w:lineRule="atLeast"/>
              <w:ind w:left="-61" w:right="-79"/>
              <w:jc w:val="center"/>
              <w:rPr>
                <w:i/>
                <w:iCs/>
                <w:szCs w:val="22"/>
                <w:lang w:bidi="th-TH"/>
              </w:rPr>
            </w:pPr>
          </w:p>
        </w:tc>
        <w:tc>
          <w:tcPr>
            <w:tcW w:w="1080" w:type="dxa"/>
            <w:tcBorders>
              <w:top w:val="single" w:sz="4" w:space="0" w:color="auto"/>
              <w:left w:val="nil"/>
              <w:bottom w:val="single" w:sz="4" w:space="0" w:color="auto"/>
              <w:right w:val="nil"/>
            </w:tcBorders>
          </w:tcPr>
          <w:p w14:paraId="7D54ED1D" w14:textId="4E738B50"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3E195A36" w14:textId="77777777" w:rsidR="002861FD" w:rsidRPr="003E0962"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6DA69A03" w14:textId="3FA4A7D3"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78" w:type="dxa"/>
          </w:tcPr>
          <w:p w14:paraId="2B6F6179"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6AFB2683" w14:textId="3FF6DD9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3" w:type="dxa"/>
            <w:tcBorders>
              <w:top w:val="single" w:sz="4" w:space="0" w:color="auto"/>
              <w:left w:val="nil"/>
              <w:bottom w:val="nil"/>
              <w:right w:val="nil"/>
            </w:tcBorders>
          </w:tcPr>
          <w:p w14:paraId="40015B56" w14:textId="77777777" w:rsidR="002861FD" w:rsidRPr="003E0962" w:rsidRDefault="002861FD">
            <w:pPr>
              <w:pStyle w:val="acctfourfigures"/>
              <w:spacing w:line="240" w:lineRule="atLeast"/>
              <w:ind w:left="-61"/>
              <w:rPr>
                <w:szCs w:val="22"/>
                <w:cs/>
              </w:rPr>
            </w:pPr>
          </w:p>
        </w:tc>
        <w:tc>
          <w:tcPr>
            <w:tcW w:w="1050" w:type="dxa"/>
            <w:tcBorders>
              <w:top w:val="single" w:sz="4" w:space="0" w:color="auto"/>
              <w:left w:val="nil"/>
              <w:bottom w:val="single" w:sz="4" w:space="0" w:color="auto"/>
              <w:right w:val="nil"/>
            </w:tcBorders>
          </w:tcPr>
          <w:p w14:paraId="0F19D3E1" w14:textId="3583E09E"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12938055" w14:textId="77777777" w:rsidTr="006F67EA">
        <w:trPr>
          <w:gridAfter w:val="1"/>
          <w:wAfter w:w="30" w:type="dxa"/>
          <w:cantSplit/>
        </w:trPr>
        <w:tc>
          <w:tcPr>
            <w:tcW w:w="3778" w:type="dxa"/>
            <w:hideMark/>
          </w:tcPr>
          <w:p w14:paraId="36074EFE" w14:textId="77777777" w:rsidR="000C3FB7" w:rsidRPr="003E0962" w:rsidRDefault="000C3FB7" w:rsidP="00CD7972">
            <w:pPr>
              <w:spacing w:line="240" w:lineRule="atLeast"/>
              <w:ind w:left="100"/>
              <w:rPr>
                <w:rFonts w:ascii="Times New Roman" w:hAnsi="Times New Roman" w:cs="Times New Roman"/>
                <w:sz w:val="22"/>
                <w:szCs w:val="22"/>
                <w:cs/>
              </w:rPr>
            </w:pPr>
            <w:r w:rsidRPr="003E0962">
              <w:rPr>
                <w:rFonts w:ascii="Times New Roman" w:hAnsi="Times New Roman" w:cs="Times New Roman"/>
                <w:sz w:val="22"/>
                <w:szCs w:val="22"/>
              </w:rPr>
              <w:t>At 1 January</w:t>
            </w:r>
          </w:p>
        </w:tc>
        <w:tc>
          <w:tcPr>
            <w:tcW w:w="674" w:type="dxa"/>
          </w:tcPr>
          <w:p w14:paraId="516E352C" w14:textId="77777777" w:rsidR="000C3FB7" w:rsidRPr="003E0962" w:rsidRDefault="000C3FB7" w:rsidP="000C3FB7">
            <w:pPr>
              <w:pStyle w:val="block"/>
              <w:tabs>
                <w:tab w:val="decimal" w:pos="922"/>
              </w:tabs>
              <w:spacing w:after="0" w:line="240" w:lineRule="auto"/>
              <w:ind w:left="-78" w:right="-140"/>
              <w:rPr>
                <w:szCs w:val="22"/>
              </w:rPr>
            </w:pPr>
          </w:p>
        </w:tc>
        <w:tc>
          <w:tcPr>
            <w:tcW w:w="1080" w:type="dxa"/>
          </w:tcPr>
          <w:p w14:paraId="0BFABD18" w14:textId="07BE21D8" w:rsidR="000C3FB7" w:rsidRPr="003E0962" w:rsidRDefault="00E0130A" w:rsidP="000C3FB7">
            <w:pPr>
              <w:pStyle w:val="block"/>
              <w:tabs>
                <w:tab w:val="decimal" w:pos="922"/>
              </w:tabs>
              <w:spacing w:after="0" w:line="240" w:lineRule="auto"/>
              <w:ind w:left="-78" w:right="-140"/>
              <w:rPr>
                <w:szCs w:val="22"/>
              </w:rPr>
            </w:pPr>
            <w:r w:rsidRPr="003E0962">
              <w:rPr>
                <w:szCs w:val="22"/>
              </w:rPr>
              <w:t>66,775</w:t>
            </w:r>
          </w:p>
        </w:tc>
        <w:tc>
          <w:tcPr>
            <w:tcW w:w="180" w:type="dxa"/>
          </w:tcPr>
          <w:p w14:paraId="2D34E89C"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61CC6690" w14:textId="5DA60424" w:rsidR="000C3FB7" w:rsidRPr="003E0962" w:rsidRDefault="000C3FB7" w:rsidP="000C3FB7">
            <w:pPr>
              <w:pStyle w:val="block"/>
              <w:tabs>
                <w:tab w:val="decimal" w:pos="922"/>
              </w:tabs>
              <w:spacing w:after="0" w:line="240" w:lineRule="auto"/>
              <w:ind w:left="-78" w:right="-140"/>
              <w:rPr>
                <w:rFonts w:cs="Times New Roman"/>
                <w:szCs w:val="22"/>
                <w:lang w:val="en-US"/>
              </w:rPr>
            </w:pPr>
            <w:r w:rsidRPr="003E0962">
              <w:rPr>
                <w:szCs w:val="22"/>
              </w:rPr>
              <w:t>57,913</w:t>
            </w:r>
          </w:p>
        </w:tc>
        <w:tc>
          <w:tcPr>
            <w:tcW w:w="178" w:type="dxa"/>
          </w:tcPr>
          <w:p w14:paraId="79877D7F"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5DE67383" w14:textId="29CEB002" w:rsidR="000C3FB7" w:rsidRPr="003E0962" w:rsidRDefault="00723AB7" w:rsidP="000C3FB7">
            <w:pPr>
              <w:pStyle w:val="block"/>
              <w:tabs>
                <w:tab w:val="decimal" w:pos="866"/>
              </w:tabs>
              <w:spacing w:after="0" w:line="240" w:lineRule="auto"/>
              <w:ind w:left="-78" w:right="-140"/>
              <w:rPr>
                <w:szCs w:val="22"/>
              </w:rPr>
            </w:pPr>
            <w:r w:rsidRPr="003E0962">
              <w:rPr>
                <w:szCs w:val="22"/>
              </w:rPr>
              <w:t>926</w:t>
            </w:r>
          </w:p>
        </w:tc>
        <w:tc>
          <w:tcPr>
            <w:tcW w:w="183" w:type="dxa"/>
          </w:tcPr>
          <w:p w14:paraId="6CEA4486"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50" w:type="dxa"/>
            <w:hideMark/>
          </w:tcPr>
          <w:p w14:paraId="7253C402" w14:textId="1A8F7B15"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789</w:t>
            </w:r>
          </w:p>
        </w:tc>
      </w:tr>
      <w:tr w:rsidR="003E0962" w:rsidRPr="003E0962" w14:paraId="18161AE2" w14:textId="77777777" w:rsidTr="006F67EA">
        <w:trPr>
          <w:gridAfter w:val="1"/>
          <w:wAfter w:w="30" w:type="dxa"/>
          <w:cantSplit/>
        </w:trPr>
        <w:tc>
          <w:tcPr>
            <w:tcW w:w="3778" w:type="dxa"/>
            <w:hideMark/>
          </w:tcPr>
          <w:p w14:paraId="3FAEFD3E" w14:textId="77777777" w:rsidR="000C3FB7" w:rsidRPr="003E0962" w:rsidRDefault="000C3FB7"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18"/>
              </w:rPr>
              <w:t>Acquired through business combination</w:t>
            </w:r>
          </w:p>
        </w:tc>
        <w:tc>
          <w:tcPr>
            <w:tcW w:w="674" w:type="dxa"/>
            <w:vAlign w:val="center"/>
            <w:hideMark/>
          </w:tcPr>
          <w:p w14:paraId="37360E7D" w14:textId="3E40D76D" w:rsidR="000C3FB7" w:rsidRPr="003E0962" w:rsidRDefault="000C3FB7" w:rsidP="000C3FB7">
            <w:pPr>
              <w:pStyle w:val="block"/>
              <w:tabs>
                <w:tab w:val="decimal" w:pos="286"/>
              </w:tabs>
              <w:spacing w:after="0" w:line="240" w:lineRule="auto"/>
              <w:ind w:left="-78" w:right="-140"/>
              <w:rPr>
                <w:i/>
                <w:iCs/>
                <w:szCs w:val="22"/>
              </w:rPr>
            </w:pPr>
          </w:p>
        </w:tc>
        <w:tc>
          <w:tcPr>
            <w:tcW w:w="1080" w:type="dxa"/>
          </w:tcPr>
          <w:p w14:paraId="2FD69885" w14:textId="2425086E" w:rsidR="000C3FB7" w:rsidRPr="003E0962" w:rsidRDefault="00E0130A" w:rsidP="000C3FB7">
            <w:pPr>
              <w:pStyle w:val="block"/>
              <w:tabs>
                <w:tab w:val="decimal" w:pos="922"/>
              </w:tabs>
              <w:spacing w:after="0" w:line="240" w:lineRule="auto"/>
              <w:ind w:left="-78" w:right="-140"/>
              <w:rPr>
                <w:szCs w:val="22"/>
              </w:rPr>
            </w:pPr>
            <w:r w:rsidRPr="003E0962">
              <w:rPr>
                <w:szCs w:val="22"/>
              </w:rPr>
              <w:t>-</w:t>
            </w:r>
          </w:p>
        </w:tc>
        <w:tc>
          <w:tcPr>
            <w:tcW w:w="180" w:type="dxa"/>
          </w:tcPr>
          <w:p w14:paraId="56A5E841"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35CBD976" w14:textId="3D73AEF6" w:rsidR="000C3FB7" w:rsidRPr="003E0962" w:rsidRDefault="000C3FB7" w:rsidP="000C3FB7">
            <w:pPr>
              <w:pStyle w:val="block"/>
              <w:tabs>
                <w:tab w:val="decimal" w:pos="922"/>
              </w:tabs>
              <w:spacing w:after="0" w:line="240" w:lineRule="auto"/>
              <w:ind w:left="-78" w:right="-140"/>
              <w:rPr>
                <w:szCs w:val="22"/>
              </w:rPr>
            </w:pPr>
            <w:r w:rsidRPr="003E0962">
              <w:rPr>
                <w:szCs w:val="22"/>
              </w:rPr>
              <w:t>70</w:t>
            </w:r>
          </w:p>
        </w:tc>
        <w:tc>
          <w:tcPr>
            <w:tcW w:w="178" w:type="dxa"/>
          </w:tcPr>
          <w:p w14:paraId="68624128"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1C6A8BB4" w14:textId="79431464" w:rsidR="000C3FB7" w:rsidRPr="003E0962" w:rsidRDefault="00723AB7" w:rsidP="000C3FB7">
            <w:pPr>
              <w:pStyle w:val="block"/>
              <w:tabs>
                <w:tab w:val="decimal" w:pos="866"/>
              </w:tabs>
              <w:spacing w:after="0" w:line="240" w:lineRule="auto"/>
              <w:ind w:left="-78" w:right="-140"/>
              <w:rPr>
                <w:szCs w:val="22"/>
              </w:rPr>
            </w:pPr>
            <w:r w:rsidRPr="003E0962">
              <w:rPr>
                <w:szCs w:val="22"/>
              </w:rPr>
              <w:t>-</w:t>
            </w:r>
          </w:p>
        </w:tc>
        <w:tc>
          <w:tcPr>
            <w:tcW w:w="183" w:type="dxa"/>
          </w:tcPr>
          <w:p w14:paraId="3E7E28A5"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50" w:type="dxa"/>
            <w:hideMark/>
          </w:tcPr>
          <w:p w14:paraId="08EA1AE3" w14:textId="5A0EA7FE"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w:t>
            </w:r>
          </w:p>
        </w:tc>
      </w:tr>
      <w:tr w:rsidR="003E0962" w:rsidRPr="003E0962" w14:paraId="2E515F73" w14:textId="77777777" w:rsidTr="006F67EA">
        <w:trPr>
          <w:gridAfter w:val="1"/>
          <w:wAfter w:w="30" w:type="dxa"/>
          <w:cantSplit/>
        </w:trPr>
        <w:tc>
          <w:tcPr>
            <w:tcW w:w="3778" w:type="dxa"/>
            <w:hideMark/>
          </w:tcPr>
          <w:p w14:paraId="23120E38" w14:textId="77777777" w:rsidR="000C3FB7" w:rsidRPr="003E0962" w:rsidRDefault="000C3FB7"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Increase due to purchase/raise</w:t>
            </w:r>
          </w:p>
        </w:tc>
        <w:tc>
          <w:tcPr>
            <w:tcW w:w="674" w:type="dxa"/>
          </w:tcPr>
          <w:p w14:paraId="06B84414"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080" w:type="dxa"/>
          </w:tcPr>
          <w:p w14:paraId="66185C8D" w14:textId="7C8FA126" w:rsidR="000C3FB7" w:rsidRPr="003E0962" w:rsidRDefault="00E0130A" w:rsidP="000C3FB7">
            <w:pPr>
              <w:pStyle w:val="block"/>
              <w:tabs>
                <w:tab w:val="decimal" w:pos="922"/>
              </w:tabs>
              <w:spacing w:after="0" w:line="240" w:lineRule="auto"/>
              <w:ind w:left="-78" w:right="-140"/>
              <w:rPr>
                <w:rFonts w:cs="Times New Roman"/>
                <w:szCs w:val="22"/>
              </w:rPr>
            </w:pPr>
            <w:r w:rsidRPr="003E0962">
              <w:rPr>
                <w:rFonts w:cs="Times New Roman"/>
                <w:szCs w:val="22"/>
              </w:rPr>
              <w:t>193,476</w:t>
            </w:r>
          </w:p>
        </w:tc>
        <w:tc>
          <w:tcPr>
            <w:tcW w:w="180" w:type="dxa"/>
          </w:tcPr>
          <w:p w14:paraId="4FA36A48"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4B313CEC" w14:textId="56B1BAC3"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197,742</w:t>
            </w:r>
          </w:p>
        </w:tc>
        <w:tc>
          <w:tcPr>
            <w:tcW w:w="178" w:type="dxa"/>
          </w:tcPr>
          <w:p w14:paraId="3AFB11BC"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4CE437A2" w14:textId="498D322E" w:rsidR="000C3FB7" w:rsidRPr="003E0962" w:rsidRDefault="00723AB7" w:rsidP="000C3FB7">
            <w:pPr>
              <w:pStyle w:val="block"/>
              <w:tabs>
                <w:tab w:val="decimal" w:pos="866"/>
              </w:tabs>
              <w:spacing w:after="0" w:line="240" w:lineRule="auto"/>
              <w:ind w:left="-78" w:right="-140"/>
              <w:rPr>
                <w:rFonts w:cs="Times New Roman"/>
                <w:szCs w:val="22"/>
              </w:rPr>
            </w:pPr>
            <w:r w:rsidRPr="003E0962">
              <w:rPr>
                <w:rFonts w:cs="Times New Roman"/>
                <w:szCs w:val="22"/>
              </w:rPr>
              <w:t>6,884</w:t>
            </w:r>
          </w:p>
        </w:tc>
        <w:tc>
          <w:tcPr>
            <w:tcW w:w="183" w:type="dxa"/>
          </w:tcPr>
          <w:p w14:paraId="6A370FA0"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hideMark/>
          </w:tcPr>
          <w:p w14:paraId="5D5F5BCB" w14:textId="2DF26A5C"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6,889</w:t>
            </w:r>
          </w:p>
        </w:tc>
      </w:tr>
      <w:tr w:rsidR="003E0962" w:rsidRPr="003E0962" w14:paraId="505137AB" w14:textId="77777777" w:rsidTr="006F67EA">
        <w:trPr>
          <w:gridAfter w:val="1"/>
          <w:wAfter w:w="30" w:type="dxa"/>
          <w:cantSplit/>
        </w:trPr>
        <w:tc>
          <w:tcPr>
            <w:tcW w:w="3778" w:type="dxa"/>
            <w:hideMark/>
          </w:tcPr>
          <w:p w14:paraId="02C79D6A" w14:textId="77777777"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Decrease due to sale/harvest</w:t>
            </w:r>
          </w:p>
        </w:tc>
        <w:tc>
          <w:tcPr>
            <w:tcW w:w="674" w:type="dxa"/>
          </w:tcPr>
          <w:p w14:paraId="3EEEAECB"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080" w:type="dxa"/>
          </w:tcPr>
          <w:p w14:paraId="65B47FEE" w14:textId="33B0F76D" w:rsidR="000C3FB7" w:rsidRPr="003E0962" w:rsidRDefault="00E0130A" w:rsidP="000C3FB7">
            <w:pPr>
              <w:pStyle w:val="block"/>
              <w:tabs>
                <w:tab w:val="decimal" w:pos="922"/>
              </w:tabs>
              <w:spacing w:after="0" w:line="240" w:lineRule="auto"/>
              <w:ind w:left="-78" w:right="-140"/>
              <w:rPr>
                <w:rFonts w:cs="Times New Roman"/>
                <w:szCs w:val="22"/>
              </w:rPr>
            </w:pPr>
            <w:r w:rsidRPr="003E0962">
              <w:rPr>
                <w:rFonts w:cs="Times New Roman"/>
                <w:szCs w:val="22"/>
              </w:rPr>
              <w:t>(181,809)</w:t>
            </w:r>
          </w:p>
        </w:tc>
        <w:tc>
          <w:tcPr>
            <w:tcW w:w="180" w:type="dxa"/>
          </w:tcPr>
          <w:p w14:paraId="589CCAAA"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1217C99B" w14:textId="46181776"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(182,914)</w:t>
            </w:r>
          </w:p>
        </w:tc>
        <w:tc>
          <w:tcPr>
            <w:tcW w:w="178" w:type="dxa"/>
          </w:tcPr>
          <w:p w14:paraId="359DFDBA"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091B87D0" w14:textId="1FE20888" w:rsidR="000C3FB7" w:rsidRPr="003E0962" w:rsidRDefault="00723AB7" w:rsidP="000C3FB7">
            <w:pPr>
              <w:pStyle w:val="block"/>
              <w:tabs>
                <w:tab w:val="decimal" w:pos="866"/>
              </w:tabs>
              <w:spacing w:after="0" w:line="240" w:lineRule="auto"/>
              <w:ind w:left="-78" w:right="-140"/>
              <w:rPr>
                <w:rFonts w:cs="Times New Roman"/>
                <w:szCs w:val="22"/>
              </w:rPr>
            </w:pPr>
            <w:r w:rsidRPr="003E0962">
              <w:rPr>
                <w:rFonts w:cs="Times New Roman"/>
                <w:szCs w:val="22"/>
              </w:rPr>
              <w:t>(6,812)</w:t>
            </w:r>
          </w:p>
        </w:tc>
        <w:tc>
          <w:tcPr>
            <w:tcW w:w="183" w:type="dxa"/>
          </w:tcPr>
          <w:p w14:paraId="0035F5BB"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hideMark/>
          </w:tcPr>
          <w:p w14:paraId="3120BF22" w14:textId="07D860AC"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(6,413)</w:t>
            </w:r>
          </w:p>
        </w:tc>
      </w:tr>
      <w:tr w:rsidR="003E0962" w:rsidRPr="003E0962" w14:paraId="2DC71DCB" w14:textId="77777777" w:rsidTr="006F67EA">
        <w:trPr>
          <w:gridAfter w:val="1"/>
          <w:wAfter w:w="30" w:type="dxa"/>
          <w:cantSplit/>
        </w:trPr>
        <w:tc>
          <w:tcPr>
            <w:tcW w:w="3778" w:type="dxa"/>
            <w:hideMark/>
          </w:tcPr>
          <w:p w14:paraId="56D18BD0" w14:textId="77777777"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Depreciation</w:t>
            </w:r>
          </w:p>
        </w:tc>
        <w:tc>
          <w:tcPr>
            <w:tcW w:w="674" w:type="dxa"/>
          </w:tcPr>
          <w:p w14:paraId="3FED8B98" w14:textId="77777777" w:rsidR="000C3FB7" w:rsidRPr="003E0962" w:rsidRDefault="000C3FB7" w:rsidP="000C3FB7">
            <w:pPr>
              <w:pStyle w:val="block"/>
              <w:tabs>
                <w:tab w:val="decimal" w:pos="922"/>
              </w:tabs>
              <w:spacing w:after="0" w:line="240" w:lineRule="auto"/>
              <w:ind w:left="-78" w:right="-140"/>
              <w:rPr>
                <w:rFonts w:cs="Times New Roman"/>
                <w:szCs w:val="22"/>
                <w:cs/>
              </w:rPr>
            </w:pPr>
          </w:p>
        </w:tc>
        <w:tc>
          <w:tcPr>
            <w:tcW w:w="1080" w:type="dxa"/>
          </w:tcPr>
          <w:p w14:paraId="171128AD" w14:textId="3D885565" w:rsidR="000C3FB7" w:rsidRPr="003E0962" w:rsidRDefault="00E0130A" w:rsidP="000C3FB7">
            <w:pPr>
              <w:pStyle w:val="block"/>
              <w:tabs>
                <w:tab w:val="decimal" w:pos="922"/>
              </w:tabs>
              <w:spacing w:after="0" w:line="240" w:lineRule="auto"/>
              <w:ind w:left="-78" w:right="-140"/>
              <w:rPr>
                <w:rFonts w:cs="Times New Roman"/>
                <w:szCs w:val="22"/>
              </w:rPr>
            </w:pPr>
            <w:r w:rsidRPr="003E0962">
              <w:rPr>
                <w:rFonts w:cs="Times New Roman"/>
                <w:szCs w:val="22"/>
              </w:rPr>
              <w:t>(8,111)</w:t>
            </w:r>
          </w:p>
        </w:tc>
        <w:tc>
          <w:tcPr>
            <w:tcW w:w="180" w:type="dxa"/>
          </w:tcPr>
          <w:p w14:paraId="08524241"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56C45D14" w14:textId="773AB519"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(7,388)</w:t>
            </w:r>
          </w:p>
        </w:tc>
        <w:tc>
          <w:tcPr>
            <w:tcW w:w="178" w:type="dxa"/>
          </w:tcPr>
          <w:p w14:paraId="46339B36"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44D64361" w14:textId="0E4784F0" w:rsidR="000C3FB7" w:rsidRPr="003E0962" w:rsidRDefault="00723AB7" w:rsidP="000C3FB7">
            <w:pPr>
              <w:pStyle w:val="block"/>
              <w:tabs>
                <w:tab w:val="decimal" w:pos="866"/>
              </w:tabs>
              <w:spacing w:after="0" w:line="240" w:lineRule="auto"/>
              <w:ind w:left="-78" w:right="-140"/>
              <w:rPr>
                <w:rFonts w:cs="Times New Roman"/>
                <w:szCs w:val="22"/>
              </w:rPr>
            </w:pPr>
            <w:r w:rsidRPr="003E0962">
              <w:rPr>
                <w:rFonts w:cs="Times New Roman"/>
                <w:szCs w:val="22"/>
              </w:rPr>
              <w:t>(80)</w:t>
            </w:r>
          </w:p>
        </w:tc>
        <w:tc>
          <w:tcPr>
            <w:tcW w:w="183" w:type="dxa"/>
          </w:tcPr>
          <w:p w14:paraId="6AE3B521"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hideMark/>
          </w:tcPr>
          <w:p w14:paraId="3CA8AB79" w14:textId="37B6AF17"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(104)</w:t>
            </w:r>
          </w:p>
        </w:tc>
      </w:tr>
      <w:tr w:rsidR="003E0962" w:rsidRPr="003E0962" w14:paraId="474917A9" w14:textId="77777777" w:rsidTr="006F67EA">
        <w:trPr>
          <w:gridAfter w:val="1"/>
          <w:wAfter w:w="30" w:type="dxa"/>
          <w:cantSplit/>
        </w:trPr>
        <w:tc>
          <w:tcPr>
            <w:tcW w:w="3778" w:type="dxa"/>
            <w:hideMark/>
          </w:tcPr>
          <w:p w14:paraId="4ACED09C" w14:textId="5C285EF6"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Gains</w:t>
            </w:r>
            <w:r w:rsidR="00560DFD"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on change in fair value </w:t>
            </w:r>
          </w:p>
        </w:tc>
        <w:tc>
          <w:tcPr>
            <w:tcW w:w="674" w:type="dxa"/>
          </w:tcPr>
          <w:p w14:paraId="7B25BEAB" w14:textId="77777777" w:rsidR="000C3FB7" w:rsidRPr="003E0962" w:rsidRDefault="000C3FB7" w:rsidP="000C3FB7">
            <w:pPr>
              <w:pStyle w:val="block"/>
              <w:tabs>
                <w:tab w:val="decimal" w:pos="922"/>
              </w:tabs>
              <w:spacing w:after="0" w:line="240" w:lineRule="auto"/>
              <w:ind w:left="-78" w:right="-140"/>
              <w:rPr>
                <w:rFonts w:cs="Times New Roman"/>
                <w:szCs w:val="22"/>
                <w:lang w:val="en-US"/>
              </w:rPr>
            </w:pPr>
          </w:p>
        </w:tc>
        <w:tc>
          <w:tcPr>
            <w:tcW w:w="1080" w:type="dxa"/>
          </w:tcPr>
          <w:p w14:paraId="7210A9B1" w14:textId="77777777" w:rsidR="000C3FB7" w:rsidRPr="003E0962" w:rsidRDefault="000C3FB7" w:rsidP="000C3FB7">
            <w:pPr>
              <w:pStyle w:val="block"/>
              <w:tabs>
                <w:tab w:val="decimal" w:pos="922"/>
              </w:tabs>
              <w:spacing w:after="0" w:line="240" w:lineRule="auto"/>
              <w:ind w:left="-78" w:right="-140"/>
              <w:rPr>
                <w:rFonts w:cs="Times New Roman"/>
                <w:szCs w:val="22"/>
                <w:lang w:val="en-US"/>
              </w:rPr>
            </w:pPr>
          </w:p>
        </w:tc>
        <w:tc>
          <w:tcPr>
            <w:tcW w:w="180" w:type="dxa"/>
          </w:tcPr>
          <w:p w14:paraId="044AEA02"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tcPr>
          <w:p w14:paraId="49000832"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78" w:type="dxa"/>
          </w:tcPr>
          <w:p w14:paraId="21474C38"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4743C2F4" w14:textId="77777777" w:rsidR="000C3FB7" w:rsidRPr="003E0962" w:rsidRDefault="000C3FB7" w:rsidP="000C3FB7">
            <w:pPr>
              <w:pStyle w:val="block"/>
              <w:tabs>
                <w:tab w:val="decimal" w:pos="866"/>
              </w:tabs>
              <w:spacing w:after="0" w:line="240" w:lineRule="auto"/>
              <w:ind w:left="-78" w:right="-140"/>
              <w:rPr>
                <w:rFonts w:cs="Times New Roman"/>
                <w:szCs w:val="22"/>
              </w:rPr>
            </w:pPr>
          </w:p>
        </w:tc>
        <w:tc>
          <w:tcPr>
            <w:tcW w:w="183" w:type="dxa"/>
          </w:tcPr>
          <w:p w14:paraId="0D9AF6D7"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tcPr>
          <w:p w14:paraId="0CFC54AD" w14:textId="77777777" w:rsidR="000C3FB7" w:rsidRPr="003E0962" w:rsidRDefault="000C3FB7" w:rsidP="000C3FB7">
            <w:pPr>
              <w:pStyle w:val="acctfourfigures"/>
              <w:tabs>
                <w:tab w:val="clear" w:pos="765"/>
                <w:tab w:val="decimal" w:pos="834"/>
              </w:tabs>
              <w:spacing w:line="240" w:lineRule="atLeast"/>
              <w:ind w:left="-72" w:right="-63"/>
              <w:rPr>
                <w:szCs w:val="22"/>
              </w:rPr>
            </w:pPr>
          </w:p>
        </w:tc>
      </w:tr>
      <w:tr w:rsidR="003E0962" w:rsidRPr="003E0962" w14:paraId="0C8037D8" w14:textId="77777777" w:rsidTr="006F67EA">
        <w:trPr>
          <w:gridAfter w:val="1"/>
          <w:wAfter w:w="30" w:type="dxa"/>
          <w:cantSplit/>
        </w:trPr>
        <w:tc>
          <w:tcPr>
            <w:tcW w:w="3778" w:type="dxa"/>
            <w:hideMark/>
          </w:tcPr>
          <w:p w14:paraId="5A1D8BAE" w14:textId="4D8F71A0"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 xml:space="preserve">   less costs to sell</w:t>
            </w:r>
          </w:p>
        </w:tc>
        <w:tc>
          <w:tcPr>
            <w:tcW w:w="674" w:type="dxa"/>
          </w:tcPr>
          <w:p w14:paraId="3A847185"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080" w:type="dxa"/>
          </w:tcPr>
          <w:p w14:paraId="0603D6F5" w14:textId="6159D4FB" w:rsidR="000C3FB7" w:rsidRPr="003E0962" w:rsidRDefault="00E938FE" w:rsidP="000C3FB7">
            <w:pPr>
              <w:pStyle w:val="block"/>
              <w:tabs>
                <w:tab w:val="decimal" w:pos="922"/>
              </w:tabs>
              <w:spacing w:after="0" w:line="240" w:lineRule="auto"/>
              <w:ind w:left="-78" w:right="-140"/>
              <w:rPr>
                <w:rFonts w:cs="Times New Roman"/>
                <w:szCs w:val="22"/>
              </w:rPr>
            </w:pPr>
            <w:r w:rsidRPr="003E0962">
              <w:rPr>
                <w:rFonts w:cs="Times New Roman"/>
                <w:szCs w:val="22"/>
              </w:rPr>
              <w:t>724</w:t>
            </w:r>
          </w:p>
        </w:tc>
        <w:tc>
          <w:tcPr>
            <w:tcW w:w="180" w:type="dxa"/>
          </w:tcPr>
          <w:p w14:paraId="5C5A2E19"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0AA75EA9" w14:textId="69776256"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1,411</w:t>
            </w:r>
          </w:p>
        </w:tc>
        <w:tc>
          <w:tcPr>
            <w:tcW w:w="178" w:type="dxa"/>
          </w:tcPr>
          <w:p w14:paraId="51E72A3F"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2C4C9D36" w14:textId="68C3B570" w:rsidR="000C3FB7" w:rsidRPr="003E0962" w:rsidRDefault="00723AB7" w:rsidP="000C3FB7">
            <w:pPr>
              <w:pStyle w:val="block"/>
              <w:tabs>
                <w:tab w:val="decimal" w:pos="866"/>
              </w:tabs>
              <w:spacing w:after="0" w:line="240" w:lineRule="auto"/>
              <w:ind w:left="-78" w:right="-140"/>
              <w:rPr>
                <w:rFonts w:cs="Times New Roman"/>
                <w:szCs w:val="22"/>
              </w:rPr>
            </w:pPr>
            <w:r w:rsidRPr="003E0962">
              <w:rPr>
                <w:rFonts w:cs="Times New Roman"/>
                <w:szCs w:val="22"/>
              </w:rPr>
              <w:t>-</w:t>
            </w:r>
          </w:p>
        </w:tc>
        <w:tc>
          <w:tcPr>
            <w:tcW w:w="183" w:type="dxa"/>
          </w:tcPr>
          <w:p w14:paraId="1237F0CB"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hideMark/>
          </w:tcPr>
          <w:p w14:paraId="071D5CDD" w14:textId="0788EE42"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w:t>
            </w:r>
          </w:p>
        </w:tc>
      </w:tr>
      <w:tr w:rsidR="003E0962" w:rsidRPr="003E0962" w14:paraId="3321DF2C" w14:textId="77777777" w:rsidTr="006F67EA">
        <w:trPr>
          <w:cantSplit/>
        </w:trPr>
        <w:tc>
          <w:tcPr>
            <w:tcW w:w="3778" w:type="dxa"/>
          </w:tcPr>
          <w:p w14:paraId="50C4C7E9" w14:textId="75DFA659" w:rsidR="000C75B6" w:rsidRPr="003E0962" w:rsidRDefault="00697955"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Disposal</w:t>
            </w:r>
            <w:r w:rsidR="00346AC0" w:rsidRPr="003E0962">
              <w:rPr>
                <w:rFonts w:ascii="Times New Roman" w:hAnsi="Times New Roman" w:cs="Times New Roman"/>
                <w:sz w:val="22"/>
                <w:szCs w:val="22"/>
              </w:rPr>
              <w:t xml:space="preserve"> from loss control of </w:t>
            </w:r>
          </w:p>
        </w:tc>
        <w:tc>
          <w:tcPr>
            <w:tcW w:w="674" w:type="dxa"/>
          </w:tcPr>
          <w:p w14:paraId="283617BA" w14:textId="77777777" w:rsidR="000C75B6" w:rsidRPr="003E0962" w:rsidRDefault="000C75B6" w:rsidP="000C3FB7">
            <w:pPr>
              <w:pStyle w:val="block"/>
              <w:tabs>
                <w:tab w:val="decimal" w:pos="922"/>
              </w:tabs>
              <w:spacing w:after="0" w:line="240" w:lineRule="auto"/>
              <w:ind w:left="-78" w:right="-140"/>
              <w:rPr>
                <w:rFonts w:cs="Times New Roman"/>
                <w:szCs w:val="22"/>
              </w:rPr>
            </w:pPr>
          </w:p>
        </w:tc>
        <w:tc>
          <w:tcPr>
            <w:tcW w:w="1080" w:type="dxa"/>
          </w:tcPr>
          <w:p w14:paraId="3E390B7E" w14:textId="4784DFC1" w:rsidR="000C75B6" w:rsidRPr="003E0962" w:rsidRDefault="000C75B6" w:rsidP="000C3FB7">
            <w:pPr>
              <w:pStyle w:val="block"/>
              <w:tabs>
                <w:tab w:val="decimal" w:pos="922"/>
              </w:tabs>
              <w:spacing w:after="0" w:line="240" w:lineRule="auto"/>
              <w:ind w:left="-78" w:right="-140"/>
              <w:rPr>
                <w:rFonts w:cs="Times New Roman"/>
                <w:szCs w:val="22"/>
              </w:rPr>
            </w:pPr>
          </w:p>
        </w:tc>
        <w:tc>
          <w:tcPr>
            <w:tcW w:w="180" w:type="dxa"/>
          </w:tcPr>
          <w:p w14:paraId="2D7AC135" w14:textId="77777777" w:rsidR="000C75B6" w:rsidRPr="003E0962" w:rsidRDefault="000C75B6" w:rsidP="000C3FB7">
            <w:pPr>
              <w:pStyle w:val="acctfourfigures"/>
              <w:tabs>
                <w:tab w:val="clear" w:pos="765"/>
                <w:tab w:val="decimal" w:pos="834"/>
              </w:tabs>
              <w:spacing w:line="240" w:lineRule="atLeast"/>
              <w:ind w:left="-72" w:right="-63"/>
              <w:rPr>
                <w:szCs w:val="22"/>
              </w:rPr>
            </w:pPr>
          </w:p>
        </w:tc>
        <w:tc>
          <w:tcPr>
            <w:tcW w:w="1082" w:type="dxa"/>
          </w:tcPr>
          <w:p w14:paraId="5952DF53" w14:textId="312730B8" w:rsidR="000C75B6" w:rsidRPr="003E0962" w:rsidRDefault="000C75B6" w:rsidP="000C3FB7">
            <w:pPr>
              <w:pStyle w:val="block"/>
              <w:tabs>
                <w:tab w:val="decimal" w:pos="922"/>
              </w:tabs>
              <w:spacing w:after="0" w:line="240" w:lineRule="auto"/>
              <w:ind w:left="-78" w:right="-140"/>
              <w:rPr>
                <w:rFonts w:cs="Times New Roman"/>
                <w:szCs w:val="22"/>
              </w:rPr>
            </w:pPr>
          </w:p>
        </w:tc>
        <w:tc>
          <w:tcPr>
            <w:tcW w:w="178" w:type="dxa"/>
          </w:tcPr>
          <w:p w14:paraId="5B4E6185" w14:textId="77777777" w:rsidR="000C75B6" w:rsidRPr="003E0962" w:rsidRDefault="000C75B6" w:rsidP="000C3FB7">
            <w:pPr>
              <w:pStyle w:val="acctfourfigures"/>
              <w:tabs>
                <w:tab w:val="clear" w:pos="765"/>
                <w:tab w:val="decimal" w:pos="834"/>
              </w:tabs>
              <w:spacing w:line="240" w:lineRule="atLeast"/>
              <w:ind w:left="-72" w:right="-63"/>
              <w:rPr>
                <w:szCs w:val="22"/>
              </w:rPr>
            </w:pPr>
          </w:p>
        </w:tc>
        <w:tc>
          <w:tcPr>
            <w:tcW w:w="1080" w:type="dxa"/>
          </w:tcPr>
          <w:p w14:paraId="69001A82" w14:textId="4D898E5C" w:rsidR="000C75B6" w:rsidRPr="003E0962" w:rsidRDefault="000C75B6" w:rsidP="008D4215">
            <w:pPr>
              <w:pStyle w:val="block"/>
              <w:tabs>
                <w:tab w:val="decimal" w:pos="692"/>
              </w:tabs>
              <w:spacing w:after="0" w:line="240" w:lineRule="auto"/>
              <w:ind w:left="-78" w:right="-140"/>
              <w:jc w:val="center"/>
              <w:rPr>
                <w:rFonts w:cs="Times New Roman"/>
                <w:szCs w:val="22"/>
              </w:rPr>
            </w:pPr>
          </w:p>
        </w:tc>
        <w:tc>
          <w:tcPr>
            <w:tcW w:w="183" w:type="dxa"/>
          </w:tcPr>
          <w:p w14:paraId="4405DC58" w14:textId="77777777" w:rsidR="000C75B6" w:rsidRPr="003E0962" w:rsidRDefault="000C75B6" w:rsidP="000C3FB7">
            <w:pPr>
              <w:pStyle w:val="acctfourfigures"/>
              <w:tabs>
                <w:tab w:val="clear" w:pos="765"/>
                <w:tab w:val="decimal" w:pos="834"/>
              </w:tabs>
              <w:spacing w:line="240" w:lineRule="atLeast"/>
              <w:ind w:left="-72" w:right="-63"/>
              <w:rPr>
                <w:szCs w:val="22"/>
                <w:rtl/>
              </w:rPr>
            </w:pPr>
          </w:p>
        </w:tc>
        <w:tc>
          <w:tcPr>
            <w:tcW w:w="1050" w:type="dxa"/>
            <w:gridSpan w:val="2"/>
          </w:tcPr>
          <w:p w14:paraId="2FE3041F" w14:textId="6E18EEAE" w:rsidR="000C75B6" w:rsidRPr="003E0962" w:rsidRDefault="000C75B6" w:rsidP="000C3FB7">
            <w:pPr>
              <w:pStyle w:val="acctfourfigures"/>
              <w:tabs>
                <w:tab w:val="clear" w:pos="765"/>
                <w:tab w:val="decimal" w:pos="834"/>
              </w:tabs>
              <w:spacing w:line="240" w:lineRule="atLeast"/>
              <w:ind w:left="-72" w:right="-63"/>
              <w:rPr>
                <w:szCs w:val="22"/>
              </w:rPr>
            </w:pPr>
          </w:p>
        </w:tc>
      </w:tr>
      <w:tr w:rsidR="003E0962" w:rsidRPr="003E0962" w14:paraId="40D33E5D" w14:textId="77777777" w:rsidTr="006F67EA">
        <w:trPr>
          <w:cantSplit/>
        </w:trPr>
        <w:tc>
          <w:tcPr>
            <w:tcW w:w="3778" w:type="dxa"/>
          </w:tcPr>
          <w:p w14:paraId="4BCAF955" w14:textId="000C9160" w:rsidR="00403E9A" w:rsidRPr="003E0962" w:rsidRDefault="00CD7972"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 xml:space="preserve">   </w:t>
            </w:r>
            <w:r w:rsidR="00403E9A" w:rsidRPr="003E0962">
              <w:rPr>
                <w:rFonts w:ascii="Times New Roman" w:hAnsi="Times New Roman" w:cs="Times New Roman"/>
                <w:sz w:val="22"/>
                <w:szCs w:val="22"/>
              </w:rPr>
              <w:t>subsidiar</w:t>
            </w:r>
            <w:r w:rsidR="004B79E0" w:rsidRPr="003E0962">
              <w:rPr>
                <w:rFonts w:ascii="Times New Roman" w:hAnsi="Times New Roman" w:cs="Times New Roman"/>
                <w:sz w:val="22"/>
                <w:szCs w:val="22"/>
              </w:rPr>
              <w:t>ies</w:t>
            </w:r>
          </w:p>
        </w:tc>
        <w:tc>
          <w:tcPr>
            <w:tcW w:w="674" w:type="dxa"/>
          </w:tcPr>
          <w:p w14:paraId="44CBFD2F" w14:textId="77777777" w:rsidR="00403E9A" w:rsidRPr="003E0962" w:rsidRDefault="00403E9A" w:rsidP="00403E9A">
            <w:pPr>
              <w:pStyle w:val="block"/>
              <w:tabs>
                <w:tab w:val="decimal" w:pos="922"/>
              </w:tabs>
              <w:spacing w:after="0" w:line="240" w:lineRule="auto"/>
              <w:ind w:left="-78" w:right="-140"/>
              <w:rPr>
                <w:rFonts w:cs="Times New Roman"/>
                <w:szCs w:val="22"/>
              </w:rPr>
            </w:pPr>
          </w:p>
        </w:tc>
        <w:tc>
          <w:tcPr>
            <w:tcW w:w="1080" w:type="dxa"/>
          </w:tcPr>
          <w:p w14:paraId="60BCBC9A" w14:textId="46FC589B" w:rsidR="00403E9A" w:rsidRPr="003E0962" w:rsidRDefault="00403E9A" w:rsidP="00403E9A">
            <w:pPr>
              <w:pStyle w:val="block"/>
              <w:tabs>
                <w:tab w:val="decimal" w:pos="922"/>
              </w:tabs>
              <w:spacing w:after="0" w:line="240" w:lineRule="auto"/>
              <w:ind w:left="-78" w:right="-140"/>
              <w:rPr>
                <w:rFonts w:cs="Times New Roman"/>
                <w:szCs w:val="22"/>
              </w:rPr>
            </w:pPr>
            <w:r w:rsidRPr="003E0962">
              <w:rPr>
                <w:rFonts w:cs="Times New Roman"/>
                <w:szCs w:val="22"/>
              </w:rPr>
              <w:t>(611)</w:t>
            </w:r>
          </w:p>
        </w:tc>
        <w:tc>
          <w:tcPr>
            <w:tcW w:w="180" w:type="dxa"/>
          </w:tcPr>
          <w:p w14:paraId="439C598E" w14:textId="77777777" w:rsidR="00403E9A" w:rsidRPr="003E0962" w:rsidRDefault="00403E9A" w:rsidP="00403E9A">
            <w:pPr>
              <w:pStyle w:val="acctfourfigures"/>
              <w:tabs>
                <w:tab w:val="clear" w:pos="765"/>
                <w:tab w:val="decimal" w:pos="834"/>
              </w:tabs>
              <w:spacing w:line="240" w:lineRule="atLeast"/>
              <w:ind w:left="-72" w:right="-63"/>
              <w:rPr>
                <w:szCs w:val="22"/>
              </w:rPr>
            </w:pPr>
          </w:p>
        </w:tc>
        <w:tc>
          <w:tcPr>
            <w:tcW w:w="1082" w:type="dxa"/>
          </w:tcPr>
          <w:p w14:paraId="60246EDB" w14:textId="59E00ACC" w:rsidR="00403E9A" w:rsidRPr="003E0962" w:rsidRDefault="00403E9A" w:rsidP="00403E9A">
            <w:pPr>
              <w:pStyle w:val="block"/>
              <w:tabs>
                <w:tab w:val="decimal" w:pos="922"/>
              </w:tabs>
              <w:spacing w:after="0" w:line="240" w:lineRule="auto"/>
              <w:ind w:left="-78" w:right="-140"/>
              <w:rPr>
                <w:rFonts w:cs="Times New Roman"/>
                <w:szCs w:val="22"/>
              </w:rPr>
            </w:pPr>
            <w:r w:rsidRPr="003E0962">
              <w:rPr>
                <w:rFonts w:cs="Times New Roman"/>
                <w:szCs w:val="22"/>
              </w:rPr>
              <w:t>-</w:t>
            </w:r>
          </w:p>
        </w:tc>
        <w:tc>
          <w:tcPr>
            <w:tcW w:w="178" w:type="dxa"/>
          </w:tcPr>
          <w:p w14:paraId="70BDB254" w14:textId="77777777" w:rsidR="00403E9A" w:rsidRPr="003E0962" w:rsidRDefault="00403E9A" w:rsidP="00403E9A">
            <w:pPr>
              <w:pStyle w:val="acctfourfigures"/>
              <w:tabs>
                <w:tab w:val="clear" w:pos="765"/>
                <w:tab w:val="decimal" w:pos="834"/>
              </w:tabs>
              <w:spacing w:line="240" w:lineRule="atLeast"/>
              <w:ind w:left="-72" w:right="-63"/>
              <w:rPr>
                <w:szCs w:val="22"/>
              </w:rPr>
            </w:pPr>
          </w:p>
        </w:tc>
        <w:tc>
          <w:tcPr>
            <w:tcW w:w="1080" w:type="dxa"/>
          </w:tcPr>
          <w:p w14:paraId="386F3A80" w14:textId="030B21CF" w:rsidR="00403E9A" w:rsidRPr="003E0962" w:rsidRDefault="00403E9A" w:rsidP="00403E9A">
            <w:pPr>
              <w:pStyle w:val="block"/>
              <w:tabs>
                <w:tab w:val="decimal" w:pos="692"/>
              </w:tabs>
              <w:spacing w:after="0" w:line="240" w:lineRule="auto"/>
              <w:ind w:left="-78" w:right="-140"/>
              <w:jc w:val="center"/>
              <w:rPr>
                <w:rFonts w:cs="Times New Roman"/>
                <w:szCs w:val="22"/>
              </w:rPr>
            </w:pPr>
            <w:r w:rsidRPr="003E0962">
              <w:rPr>
                <w:rFonts w:cs="Times New Roman"/>
                <w:szCs w:val="22"/>
              </w:rPr>
              <w:t>-</w:t>
            </w:r>
          </w:p>
        </w:tc>
        <w:tc>
          <w:tcPr>
            <w:tcW w:w="183" w:type="dxa"/>
          </w:tcPr>
          <w:p w14:paraId="1E240F41" w14:textId="77777777" w:rsidR="00403E9A" w:rsidRPr="003E0962" w:rsidRDefault="00403E9A" w:rsidP="00403E9A">
            <w:pPr>
              <w:pStyle w:val="acctfourfigures"/>
              <w:tabs>
                <w:tab w:val="clear" w:pos="765"/>
                <w:tab w:val="decimal" w:pos="834"/>
              </w:tabs>
              <w:spacing w:line="240" w:lineRule="atLeast"/>
              <w:ind w:left="-72" w:right="-63"/>
              <w:rPr>
                <w:szCs w:val="22"/>
                <w:rtl/>
              </w:rPr>
            </w:pPr>
          </w:p>
        </w:tc>
        <w:tc>
          <w:tcPr>
            <w:tcW w:w="1050" w:type="dxa"/>
            <w:gridSpan w:val="2"/>
          </w:tcPr>
          <w:p w14:paraId="6869E06A" w14:textId="5D1CB2AD" w:rsidR="00403E9A" w:rsidRPr="003E0962" w:rsidRDefault="00403E9A" w:rsidP="00403E9A">
            <w:pPr>
              <w:pStyle w:val="acctfourfigures"/>
              <w:tabs>
                <w:tab w:val="clear" w:pos="765"/>
                <w:tab w:val="decimal" w:pos="834"/>
              </w:tabs>
              <w:spacing w:line="240" w:lineRule="atLeast"/>
              <w:ind w:left="-72" w:right="-63"/>
              <w:rPr>
                <w:szCs w:val="22"/>
              </w:rPr>
            </w:pPr>
            <w:r w:rsidRPr="003E0962">
              <w:rPr>
                <w:szCs w:val="22"/>
              </w:rPr>
              <w:t>-</w:t>
            </w:r>
          </w:p>
        </w:tc>
      </w:tr>
      <w:tr w:rsidR="003E0962" w:rsidRPr="003E0962" w14:paraId="2FCC4155" w14:textId="77777777" w:rsidTr="006F67EA">
        <w:trPr>
          <w:gridAfter w:val="1"/>
          <w:wAfter w:w="30" w:type="dxa"/>
          <w:cantSplit/>
        </w:trPr>
        <w:tc>
          <w:tcPr>
            <w:tcW w:w="3778" w:type="dxa"/>
            <w:hideMark/>
          </w:tcPr>
          <w:p w14:paraId="2DEB1DBB" w14:textId="77777777"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Currency translation differences</w:t>
            </w:r>
          </w:p>
        </w:tc>
        <w:tc>
          <w:tcPr>
            <w:tcW w:w="674" w:type="dxa"/>
          </w:tcPr>
          <w:p w14:paraId="2FE0549E"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080" w:type="dxa"/>
          </w:tcPr>
          <w:p w14:paraId="4C1B0864" w14:textId="6A18B0C4" w:rsidR="000C3FB7" w:rsidRPr="003E0962" w:rsidRDefault="00E938FE" w:rsidP="000C3FB7">
            <w:pPr>
              <w:pStyle w:val="block"/>
              <w:tabs>
                <w:tab w:val="decimal" w:pos="922"/>
              </w:tabs>
              <w:spacing w:after="0" w:line="240" w:lineRule="auto"/>
              <w:ind w:left="-78" w:right="-140"/>
              <w:rPr>
                <w:rFonts w:cs="Times New Roman"/>
                <w:szCs w:val="22"/>
              </w:rPr>
            </w:pPr>
            <w:r w:rsidRPr="003E0962">
              <w:rPr>
                <w:rFonts w:cs="Times New Roman"/>
                <w:szCs w:val="22"/>
              </w:rPr>
              <w:t>(</w:t>
            </w:r>
            <w:r w:rsidR="00403E9A" w:rsidRPr="003E0962">
              <w:rPr>
                <w:rFonts w:cs="Times New Roman"/>
                <w:szCs w:val="22"/>
              </w:rPr>
              <w:t>2,591</w:t>
            </w:r>
            <w:r w:rsidRPr="003E0962">
              <w:rPr>
                <w:rFonts w:cs="Times New Roman"/>
                <w:szCs w:val="22"/>
              </w:rPr>
              <w:t>)</w:t>
            </w:r>
          </w:p>
        </w:tc>
        <w:tc>
          <w:tcPr>
            <w:tcW w:w="180" w:type="dxa"/>
          </w:tcPr>
          <w:p w14:paraId="441DB9BF"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hideMark/>
          </w:tcPr>
          <w:p w14:paraId="436BB0EC" w14:textId="5A367CA1"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113</w:t>
            </w:r>
          </w:p>
        </w:tc>
        <w:tc>
          <w:tcPr>
            <w:tcW w:w="178" w:type="dxa"/>
          </w:tcPr>
          <w:p w14:paraId="156F3417"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Pr>
          <w:p w14:paraId="662E0E7A" w14:textId="37148A1E" w:rsidR="000C3FB7" w:rsidRPr="003E0962" w:rsidRDefault="00723AB7" w:rsidP="00403E9A">
            <w:pPr>
              <w:pStyle w:val="block"/>
              <w:tabs>
                <w:tab w:val="decimal" w:pos="674"/>
              </w:tabs>
              <w:spacing w:after="0" w:line="240" w:lineRule="auto"/>
              <w:ind w:left="-78" w:right="-140"/>
              <w:jc w:val="center"/>
              <w:rPr>
                <w:rFonts w:cs="Times New Roman"/>
                <w:szCs w:val="22"/>
              </w:rPr>
            </w:pPr>
            <w:r w:rsidRPr="003E0962">
              <w:rPr>
                <w:rFonts w:cs="Times New Roman"/>
                <w:szCs w:val="22"/>
              </w:rPr>
              <w:t>-</w:t>
            </w:r>
          </w:p>
        </w:tc>
        <w:tc>
          <w:tcPr>
            <w:tcW w:w="183" w:type="dxa"/>
          </w:tcPr>
          <w:p w14:paraId="0FEE3A09"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hideMark/>
          </w:tcPr>
          <w:p w14:paraId="41352B55" w14:textId="5F9CFC54"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w:t>
            </w:r>
          </w:p>
        </w:tc>
      </w:tr>
      <w:tr w:rsidR="003E0962" w:rsidRPr="003E0962" w14:paraId="77B9DF41" w14:textId="77777777" w:rsidTr="006F67EA">
        <w:trPr>
          <w:gridAfter w:val="1"/>
          <w:wAfter w:w="30" w:type="dxa"/>
          <w:cantSplit/>
        </w:trPr>
        <w:tc>
          <w:tcPr>
            <w:tcW w:w="3778" w:type="dxa"/>
            <w:hideMark/>
          </w:tcPr>
          <w:p w14:paraId="49F33178" w14:textId="77777777" w:rsidR="000C3FB7" w:rsidRPr="003E0962" w:rsidRDefault="000C3FB7" w:rsidP="00CD7972">
            <w:pPr>
              <w:spacing w:line="240" w:lineRule="atLeast"/>
              <w:ind w:left="100"/>
              <w:rPr>
                <w:rFonts w:ascii="Times New Roman" w:hAnsi="Times New Roman" w:cs="Times New Roman"/>
                <w:sz w:val="22"/>
                <w:szCs w:val="22"/>
                <w:rtl/>
              </w:rPr>
            </w:pPr>
            <w:r w:rsidRPr="003E0962">
              <w:rPr>
                <w:rFonts w:ascii="Times New Roman" w:hAnsi="Times New Roman" w:cs="Times New Roman"/>
                <w:sz w:val="22"/>
                <w:szCs w:val="22"/>
              </w:rPr>
              <w:t xml:space="preserve">Others </w:t>
            </w:r>
          </w:p>
        </w:tc>
        <w:tc>
          <w:tcPr>
            <w:tcW w:w="674" w:type="dxa"/>
          </w:tcPr>
          <w:p w14:paraId="11BDAF66" w14:textId="77777777" w:rsidR="000C3FB7" w:rsidRPr="003E0962" w:rsidRDefault="000C3FB7" w:rsidP="000C3FB7">
            <w:pPr>
              <w:pStyle w:val="block"/>
              <w:tabs>
                <w:tab w:val="decimal" w:pos="922"/>
              </w:tabs>
              <w:spacing w:after="0" w:line="240" w:lineRule="auto"/>
              <w:ind w:left="-78" w:right="-140"/>
              <w:rPr>
                <w:rFonts w:cs="Times New Roman"/>
                <w:szCs w:val="22"/>
              </w:rPr>
            </w:pPr>
          </w:p>
        </w:tc>
        <w:tc>
          <w:tcPr>
            <w:tcW w:w="1080" w:type="dxa"/>
            <w:tcBorders>
              <w:top w:val="nil"/>
              <w:left w:val="nil"/>
              <w:bottom w:val="single" w:sz="4" w:space="0" w:color="auto"/>
              <w:right w:val="nil"/>
            </w:tcBorders>
          </w:tcPr>
          <w:p w14:paraId="34FE97A0" w14:textId="0640A7EC" w:rsidR="000C3FB7" w:rsidRPr="003E0962" w:rsidRDefault="00E938FE" w:rsidP="000C3FB7">
            <w:pPr>
              <w:pStyle w:val="block"/>
              <w:tabs>
                <w:tab w:val="decimal" w:pos="922"/>
              </w:tabs>
              <w:spacing w:after="0" w:line="240" w:lineRule="auto"/>
              <w:ind w:left="-78" w:right="-140"/>
              <w:rPr>
                <w:rFonts w:cs="Times New Roman"/>
                <w:szCs w:val="22"/>
              </w:rPr>
            </w:pPr>
            <w:r w:rsidRPr="003E0962">
              <w:rPr>
                <w:rFonts w:cs="Times New Roman"/>
                <w:szCs w:val="22"/>
              </w:rPr>
              <w:t>(715)</w:t>
            </w:r>
          </w:p>
        </w:tc>
        <w:tc>
          <w:tcPr>
            <w:tcW w:w="180" w:type="dxa"/>
          </w:tcPr>
          <w:p w14:paraId="260B981D"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2" w:type="dxa"/>
            <w:tcBorders>
              <w:top w:val="nil"/>
              <w:left w:val="nil"/>
              <w:bottom w:val="single" w:sz="4" w:space="0" w:color="auto"/>
              <w:right w:val="nil"/>
            </w:tcBorders>
            <w:hideMark/>
          </w:tcPr>
          <w:p w14:paraId="25D752D9" w14:textId="09505B29" w:rsidR="000C3FB7" w:rsidRPr="003E0962" w:rsidRDefault="000C3FB7" w:rsidP="000C3FB7">
            <w:pPr>
              <w:pStyle w:val="block"/>
              <w:tabs>
                <w:tab w:val="decimal" w:pos="922"/>
              </w:tabs>
              <w:spacing w:after="0" w:line="240" w:lineRule="auto"/>
              <w:ind w:left="-78" w:right="-140"/>
              <w:rPr>
                <w:rFonts w:cs="Times New Roman"/>
                <w:szCs w:val="22"/>
              </w:rPr>
            </w:pPr>
            <w:r w:rsidRPr="003E0962">
              <w:rPr>
                <w:rFonts w:cs="Times New Roman"/>
                <w:szCs w:val="22"/>
              </w:rPr>
              <w:t>(172)</w:t>
            </w:r>
          </w:p>
        </w:tc>
        <w:tc>
          <w:tcPr>
            <w:tcW w:w="178" w:type="dxa"/>
          </w:tcPr>
          <w:p w14:paraId="50921F28" w14:textId="77777777" w:rsidR="000C3FB7" w:rsidRPr="003E0962" w:rsidRDefault="000C3FB7" w:rsidP="000C3FB7">
            <w:pPr>
              <w:pStyle w:val="acctfourfigures"/>
              <w:tabs>
                <w:tab w:val="clear" w:pos="765"/>
                <w:tab w:val="decimal" w:pos="834"/>
              </w:tabs>
              <w:spacing w:line="240" w:lineRule="atLeast"/>
              <w:ind w:left="-72" w:right="-63"/>
              <w:rPr>
                <w:szCs w:val="22"/>
              </w:rPr>
            </w:pPr>
          </w:p>
        </w:tc>
        <w:tc>
          <w:tcPr>
            <w:tcW w:w="1080" w:type="dxa"/>
            <w:tcBorders>
              <w:top w:val="nil"/>
              <w:left w:val="nil"/>
              <w:bottom w:val="single" w:sz="4" w:space="0" w:color="auto"/>
              <w:right w:val="nil"/>
            </w:tcBorders>
          </w:tcPr>
          <w:p w14:paraId="10C21095" w14:textId="66CDD5CD" w:rsidR="000C3FB7" w:rsidRPr="003E0962" w:rsidRDefault="00723AB7" w:rsidP="000C3FB7">
            <w:pPr>
              <w:pStyle w:val="block"/>
              <w:tabs>
                <w:tab w:val="decimal" w:pos="866"/>
              </w:tabs>
              <w:spacing w:after="0" w:line="240" w:lineRule="auto"/>
              <w:ind w:left="-78" w:right="-140"/>
              <w:rPr>
                <w:rFonts w:cs="Times New Roman"/>
                <w:szCs w:val="22"/>
              </w:rPr>
            </w:pPr>
            <w:r w:rsidRPr="003E0962">
              <w:rPr>
                <w:rFonts w:cs="Times New Roman"/>
                <w:szCs w:val="22"/>
              </w:rPr>
              <w:t>(227)</w:t>
            </w:r>
          </w:p>
        </w:tc>
        <w:tc>
          <w:tcPr>
            <w:tcW w:w="183" w:type="dxa"/>
          </w:tcPr>
          <w:p w14:paraId="0002EFD0" w14:textId="77777777" w:rsidR="000C3FB7" w:rsidRPr="003E0962" w:rsidRDefault="000C3FB7" w:rsidP="000C3FB7">
            <w:pPr>
              <w:pStyle w:val="acctfourfigures"/>
              <w:tabs>
                <w:tab w:val="clear" w:pos="765"/>
                <w:tab w:val="decimal" w:pos="834"/>
              </w:tabs>
              <w:spacing w:line="240" w:lineRule="atLeast"/>
              <w:ind w:left="-72" w:right="-63"/>
              <w:rPr>
                <w:szCs w:val="22"/>
                <w:rtl/>
              </w:rPr>
            </w:pPr>
          </w:p>
        </w:tc>
        <w:tc>
          <w:tcPr>
            <w:tcW w:w="1050" w:type="dxa"/>
            <w:tcBorders>
              <w:top w:val="nil"/>
              <w:left w:val="nil"/>
              <w:bottom w:val="single" w:sz="4" w:space="0" w:color="auto"/>
              <w:right w:val="nil"/>
            </w:tcBorders>
            <w:hideMark/>
          </w:tcPr>
          <w:p w14:paraId="0BB69D36" w14:textId="3B538689" w:rsidR="000C3FB7" w:rsidRPr="003E0962" w:rsidRDefault="000C3FB7" w:rsidP="000C3FB7">
            <w:pPr>
              <w:pStyle w:val="acctfourfigures"/>
              <w:tabs>
                <w:tab w:val="clear" w:pos="765"/>
                <w:tab w:val="decimal" w:pos="834"/>
              </w:tabs>
              <w:spacing w:line="240" w:lineRule="atLeast"/>
              <w:ind w:left="-72" w:right="-63"/>
              <w:rPr>
                <w:szCs w:val="22"/>
              </w:rPr>
            </w:pPr>
            <w:r w:rsidRPr="003E0962">
              <w:rPr>
                <w:szCs w:val="22"/>
              </w:rPr>
              <w:t>(235)</w:t>
            </w:r>
          </w:p>
        </w:tc>
      </w:tr>
      <w:tr w:rsidR="003E0962" w:rsidRPr="003E0962" w14:paraId="45067EF1" w14:textId="77777777" w:rsidTr="006F67EA">
        <w:trPr>
          <w:gridAfter w:val="1"/>
          <w:wAfter w:w="30" w:type="dxa"/>
          <w:cantSplit/>
        </w:trPr>
        <w:tc>
          <w:tcPr>
            <w:tcW w:w="3778" w:type="dxa"/>
            <w:hideMark/>
          </w:tcPr>
          <w:p w14:paraId="30B6C8F5" w14:textId="77777777" w:rsidR="000C3FB7" w:rsidRPr="003E0962" w:rsidRDefault="000C3FB7" w:rsidP="00CD7972">
            <w:pPr>
              <w:spacing w:line="240" w:lineRule="atLeast"/>
              <w:ind w:left="100"/>
              <w:rPr>
                <w:rFonts w:ascii="Times New Roman" w:hAnsi="Times New Roman" w:cs="Times New Roman"/>
                <w:b/>
                <w:bCs/>
                <w:sz w:val="22"/>
                <w:szCs w:val="22"/>
                <w:rtl/>
              </w:rPr>
            </w:pPr>
            <w:r w:rsidRPr="003E0962">
              <w:rPr>
                <w:rFonts w:ascii="Times New Roman" w:hAnsi="Times New Roman" w:cs="Times New Roman"/>
                <w:b/>
                <w:bCs/>
                <w:sz w:val="22"/>
                <w:szCs w:val="22"/>
              </w:rPr>
              <w:t>Balance at 31 December</w:t>
            </w:r>
          </w:p>
        </w:tc>
        <w:tc>
          <w:tcPr>
            <w:tcW w:w="674" w:type="dxa"/>
          </w:tcPr>
          <w:p w14:paraId="6F48219D" w14:textId="77777777" w:rsidR="000C3FB7" w:rsidRPr="003E0962" w:rsidRDefault="000C3FB7" w:rsidP="000C3FB7">
            <w:pPr>
              <w:pStyle w:val="block"/>
              <w:tabs>
                <w:tab w:val="decimal" w:pos="922"/>
              </w:tabs>
              <w:spacing w:after="0" w:line="240" w:lineRule="auto"/>
              <w:ind w:left="-78" w:right="-140"/>
              <w:rPr>
                <w:rFonts w:cs="Times New Roman"/>
                <w:b/>
                <w:bCs/>
                <w:szCs w:val="22"/>
              </w:rPr>
            </w:pPr>
          </w:p>
        </w:tc>
        <w:tc>
          <w:tcPr>
            <w:tcW w:w="1080" w:type="dxa"/>
            <w:tcBorders>
              <w:top w:val="single" w:sz="4" w:space="0" w:color="auto"/>
              <w:left w:val="nil"/>
              <w:bottom w:val="double" w:sz="4" w:space="0" w:color="auto"/>
              <w:right w:val="nil"/>
            </w:tcBorders>
          </w:tcPr>
          <w:p w14:paraId="3D3E703B" w14:textId="08FF62F3" w:rsidR="000C3FB7" w:rsidRPr="003E0962" w:rsidRDefault="00E938FE" w:rsidP="000C3FB7">
            <w:pPr>
              <w:pStyle w:val="block"/>
              <w:tabs>
                <w:tab w:val="decimal" w:pos="922"/>
              </w:tabs>
              <w:spacing w:after="0" w:line="240" w:lineRule="auto"/>
              <w:ind w:left="-78" w:right="-140"/>
              <w:rPr>
                <w:rFonts w:cs="Times New Roman"/>
                <w:b/>
                <w:bCs/>
                <w:szCs w:val="22"/>
              </w:rPr>
            </w:pPr>
            <w:r w:rsidRPr="003E0962">
              <w:rPr>
                <w:rFonts w:cs="Times New Roman"/>
                <w:b/>
                <w:bCs/>
                <w:szCs w:val="22"/>
              </w:rPr>
              <w:t>67,138</w:t>
            </w:r>
          </w:p>
        </w:tc>
        <w:tc>
          <w:tcPr>
            <w:tcW w:w="180" w:type="dxa"/>
          </w:tcPr>
          <w:p w14:paraId="1F646C5D" w14:textId="77777777" w:rsidR="000C3FB7" w:rsidRPr="003E0962" w:rsidRDefault="000C3FB7" w:rsidP="000C3FB7">
            <w:pPr>
              <w:pStyle w:val="acctfourfigures"/>
              <w:tabs>
                <w:tab w:val="clear" w:pos="765"/>
                <w:tab w:val="decimal" w:pos="834"/>
              </w:tabs>
              <w:spacing w:line="240" w:lineRule="atLeast"/>
              <w:ind w:left="-72" w:right="-63"/>
              <w:rPr>
                <w:b/>
                <w:bCs/>
                <w:szCs w:val="22"/>
              </w:rPr>
            </w:pPr>
          </w:p>
        </w:tc>
        <w:tc>
          <w:tcPr>
            <w:tcW w:w="1082" w:type="dxa"/>
            <w:tcBorders>
              <w:top w:val="single" w:sz="4" w:space="0" w:color="auto"/>
              <w:left w:val="nil"/>
              <w:bottom w:val="double" w:sz="4" w:space="0" w:color="auto"/>
              <w:right w:val="nil"/>
            </w:tcBorders>
            <w:hideMark/>
          </w:tcPr>
          <w:p w14:paraId="6A9DF8F6" w14:textId="4863557D" w:rsidR="000C3FB7" w:rsidRPr="003E0962" w:rsidRDefault="000C3FB7" w:rsidP="000C3FB7">
            <w:pPr>
              <w:pStyle w:val="block"/>
              <w:tabs>
                <w:tab w:val="decimal" w:pos="922"/>
              </w:tabs>
              <w:spacing w:after="0" w:line="240" w:lineRule="auto"/>
              <w:ind w:left="-78" w:right="-140"/>
              <w:rPr>
                <w:rFonts w:cs="Times New Roman"/>
                <w:b/>
                <w:bCs/>
                <w:szCs w:val="22"/>
              </w:rPr>
            </w:pPr>
            <w:r w:rsidRPr="003E0962">
              <w:rPr>
                <w:rFonts w:cs="Times New Roman"/>
                <w:b/>
                <w:bCs/>
                <w:szCs w:val="22"/>
              </w:rPr>
              <w:t>66,775</w:t>
            </w:r>
          </w:p>
        </w:tc>
        <w:tc>
          <w:tcPr>
            <w:tcW w:w="178" w:type="dxa"/>
          </w:tcPr>
          <w:p w14:paraId="4964D2A7" w14:textId="77777777" w:rsidR="000C3FB7" w:rsidRPr="003E0962" w:rsidRDefault="000C3FB7" w:rsidP="000C3FB7">
            <w:pPr>
              <w:pStyle w:val="acctfourfigures"/>
              <w:tabs>
                <w:tab w:val="clear" w:pos="765"/>
                <w:tab w:val="decimal" w:pos="834"/>
              </w:tabs>
              <w:spacing w:line="240" w:lineRule="atLeast"/>
              <w:ind w:left="-72" w:right="-63"/>
              <w:rPr>
                <w:b/>
                <w:bCs/>
                <w:szCs w:val="22"/>
              </w:rPr>
            </w:pPr>
          </w:p>
        </w:tc>
        <w:tc>
          <w:tcPr>
            <w:tcW w:w="1080" w:type="dxa"/>
            <w:tcBorders>
              <w:top w:val="single" w:sz="4" w:space="0" w:color="auto"/>
              <w:left w:val="nil"/>
              <w:bottom w:val="double" w:sz="4" w:space="0" w:color="auto"/>
              <w:right w:val="nil"/>
            </w:tcBorders>
          </w:tcPr>
          <w:p w14:paraId="3BF22FFA" w14:textId="29EEF81A" w:rsidR="000C3FB7" w:rsidRPr="003E0962" w:rsidRDefault="00723AB7" w:rsidP="000C3FB7">
            <w:pPr>
              <w:pStyle w:val="block"/>
              <w:tabs>
                <w:tab w:val="decimal" w:pos="866"/>
              </w:tabs>
              <w:spacing w:after="0" w:line="240" w:lineRule="auto"/>
              <w:ind w:left="-78" w:right="-140"/>
              <w:rPr>
                <w:rFonts w:cs="Times New Roman"/>
                <w:b/>
                <w:bCs/>
                <w:szCs w:val="22"/>
              </w:rPr>
            </w:pPr>
            <w:r w:rsidRPr="003E0962">
              <w:rPr>
                <w:rFonts w:cs="Times New Roman"/>
                <w:b/>
                <w:bCs/>
                <w:szCs w:val="22"/>
              </w:rPr>
              <w:t>691</w:t>
            </w:r>
          </w:p>
        </w:tc>
        <w:tc>
          <w:tcPr>
            <w:tcW w:w="183" w:type="dxa"/>
          </w:tcPr>
          <w:p w14:paraId="55276575" w14:textId="77777777" w:rsidR="000C3FB7" w:rsidRPr="003E0962" w:rsidRDefault="000C3FB7" w:rsidP="000C3FB7">
            <w:pPr>
              <w:pStyle w:val="acctfourfigures"/>
              <w:tabs>
                <w:tab w:val="clear" w:pos="765"/>
                <w:tab w:val="decimal" w:pos="834"/>
              </w:tabs>
              <w:spacing w:line="240" w:lineRule="atLeast"/>
              <w:ind w:left="-72" w:right="-63"/>
              <w:rPr>
                <w:b/>
                <w:bCs/>
                <w:szCs w:val="22"/>
              </w:rPr>
            </w:pPr>
          </w:p>
        </w:tc>
        <w:tc>
          <w:tcPr>
            <w:tcW w:w="1050" w:type="dxa"/>
            <w:tcBorders>
              <w:top w:val="single" w:sz="4" w:space="0" w:color="auto"/>
              <w:left w:val="nil"/>
              <w:bottom w:val="double" w:sz="4" w:space="0" w:color="auto"/>
              <w:right w:val="nil"/>
            </w:tcBorders>
            <w:hideMark/>
          </w:tcPr>
          <w:p w14:paraId="636C18F6" w14:textId="21273CA0" w:rsidR="000C3FB7" w:rsidRPr="003E0962" w:rsidRDefault="000C3FB7" w:rsidP="000C3FB7">
            <w:pPr>
              <w:pStyle w:val="acctfourfigures"/>
              <w:tabs>
                <w:tab w:val="clear" w:pos="765"/>
                <w:tab w:val="decimal" w:pos="834"/>
              </w:tabs>
              <w:spacing w:line="240" w:lineRule="atLeast"/>
              <w:ind w:left="-72" w:right="-63"/>
              <w:rPr>
                <w:b/>
                <w:bCs/>
                <w:szCs w:val="22"/>
              </w:rPr>
            </w:pPr>
            <w:r w:rsidRPr="003E0962">
              <w:rPr>
                <w:b/>
                <w:bCs/>
                <w:szCs w:val="22"/>
              </w:rPr>
              <w:t>926</w:t>
            </w:r>
          </w:p>
        </w:tc>
      </w:tr>
      <w:tr w:rsidR="003E0962" w:rsidRPr="003E0962" w14:paraId="558FCE2C" w14:textId="77777777" w:rsidTr="006F67EA">
        <w:trPr>
          <w:gridAfter w:val="1"/>
          <w:wAfter w:w="30" w:type="dxa"/>
          <w:cantSplit/>
          <w:trHeight w:hRule="exact" w:val="144"/>
        </w:trPr>
        <w:tc>
          <w:tcPr>
            <w:tcW w:w="3778" w:type="dxa"/>
          </w:tcPr>
          <w:p w14:paraId="2540BAC5" w14:textId="77777777" w:rsidR="000C3FB7" w:rsidRPr="003E0962" w:rsidRDefault="000C3FB7" w:rsidP="000C3FB7">
            <w:pPr>
              <w:spacing w:line="240" w:lineRule="atLeast"/>
              <w:ind w:left="21"/>
              <w:rPr>
                <w:rFonts w:ascii="Times New Roman" w:hAnsi="Times New Roman" w:cs="Times New Roman"/>
                <w:i/>
                <w:iCs/>
                <w:sz w:val="22"/>
                <w:szCs w:val="22"/>
              </w:rPr>
            </w:pPr>
          </w:p>
        </w:tc>
        <w:tc>
          <w:tcPr>
            <w:tcW w:w="674" w:type="dxa"/>
          </w:tcPr>
          <w:p w14:paraId="3F49DB87" w14:textId="77777777" w:rsidR="000C3FB7" w:rsidRPr="003E0962" w:rsidRDefault="000C3FB7" w:rsidP="000C3FB7">
            <w:pPr>
              <w:pStyle w:val="acctmergecolhdg"/>
              <w:tabs>
                <w:tab w:val="decimal" w:pos="834"/>
              </w:tabs>
              <w:spacing w:line="240" w:lineRule="atLeast"/>
              <w:ind w:left="-61" w:right="-52"/>
              <w:jc w:val="left"/>
              <w:rPr>
                <w:szCs w:val="22"/>
              </w:rPr>
            </w:pPr>
          </w:p>
        </w:tc>
        <w:tc>
          <w:tcPr>
            <w:tcW w:w="1080" w:type="dxa"/>
            <w:tcBorders>
              <w:top w:val="single" w:sz="4" w:space="0" w:color="auto"/>
              <w:left w:val="nil"/>
              <w:bottom w:val="nil"/>
              <w:right w:val="nil"/>
            </w:tcBorders>
          </w:tcPr>
          <w:p w14:paraId="0F779A38" w14:textId="77777777" w:rsidR="000C3FB7" w:rsidRPr="003E0962" w:rsidRDefault="000C3FB7" w:rsidP="000C3FB7">
            <w:pPr>
              <w:pStyle w:val="acctmergecolhdg"/>
              <w:tabs>
                <w:tab w:val="decimal" w:pos="834"/>
              </w:tabs>
              <w:spacing w:line="240" w:lineRule="atLeast"/>
              <w:ind w:left="-61" w:right="-52"/>
              <w:jc w:val="left"/>
              <w:rPr>
                <w:szCs w:val="22"/>
              </w:rPr>
            </w:pPr>
          </w:p>
        </w:tc>
        <w:tc>
          <w:tcPr>
            <w:tcW w:w="180" w:type="dxa"/>
          </w:tcPr>
          <w:p w14:paraId="7A641774" w14:textId="77777777" w:rsidR="000C3FB7" w:rsidRPr="003E0962" w:rsidRDefault="000C3FB7" w:rsidP="000C3FB7">
            <w:pPr>
              <w:pStyle w:val="acctmergecolhdg"/>
              <w:tabs>
                <w:tab w:val="decimal" w:pos="834"/>
              </w:tabs>
              <w:spacing w:line="240" w:lineRule="atLeast"/>
              <w:ind w:left="-61" w:right="-52"/>
              <w:jc w:val="left"/>
              <w:rPr>
                <w:szCs w:val="22"/>
              </w:rPr>
            </w:pPr>
          </w:p>
        </w:tc>
        <w:tc>
          <w:tcPr>
            <w:tcW w:w="1082" w:type="dxa"/>
          </w:tcPr>
          <w:p w14:paraId="6CE4B76C" w14:textId="77777777" w:rsidR="000C3FB7" w:rsidRPr="003E0962" w:rsidRDefault="000C3FB7" w:rsidP="000C3FB7">
            <w:pPr>
              <w:pStyle w:val="acctmergecolhdg"/>
              <w:tabs>
                <w:tab w:val="decimal" w:pos="834"/>
              </w:tabs>
              <w:spacing w:line="240" w:lineRule="atLeast"/>
              <w:ind w:left="-61" w:right="-52"/>
              <w:jc w:val="left"/>
              <w:rPr>
                <w:szCs w:val="22"/>
              </w:rPr>
            </w:pPr>
          </w:p>
        </w:tc>
        <w:tc>
          <w:tcPr>
            <w:tcW w:w="178" w:type="dxa"/>
          </w:tcPr>
          <w:p w14:paraId="1D5D94DC" w14:textId="77777777" w:rsidR="000C3FB7" w:rsidRPr="003E0962" w:rsidRDefault="000C3FB7" w:rsidP="000C3FB7">
            <w:pPr>
              <w:pStyle w:val="acctmergecolhdg"/>
              <w:tabs>
                <w:tab w:val="decimal" w:pos="834"/>
              </w:tabs>
              <w:spacing w:line="240" w:lineRule="atLeast"/>
              <w:ind w:left="-61" w:right="-52"/>
              <w:jc w:val="left"/>
              <w:rPr>
                <w:szCs w:val="22"/>
              </w:rPr>
            </w:pPr>
          </w:p>
        </w:tc>
        <w:tc>
          <w:tcPr>
            <w:tcW w:w="2313" w:type="dxa"/>
            <w:gridSpan w:val="3"/>
          </w:tcPr>
          <w:p w14:paraId="2A2481AF" w14:textId="77777777" w:rsidR="000C3FB7" w:rsidRPr="003E0962" w:rsidRDefault="000C3FB7" w:rsidP="000C3FB7">
            <w:pPr>
              <w:pStyle w:val="acctmergecolhdg"/>
              <w:tabs>
                <w:tab w:val="decimal" w:pos="924"/>
              </w:tabs>
              <w:spacing w:line="240" w:lineRule="atLeast"/>
              <w:ind w:left="-61"/>
              <w:jc w:val="left"/>
              <w:rPr>
                <w:b w:val="0"/>
                <w:bCs/>
                <w:szCs w:val="22"/>
              </w:rPr>
            </w:pPr>
          </w:p>
        </w:tc>
      </w:tr>
      <w:tr w:rsidR="003E0962" w:rsidRPr="003E0962" w14:paraId="202D6040" w14:textId="77777777" w:rsidTr="006F67EA">
        <w:trPr>
          <w:gridAfter w:val="1"/>
          <w:wAfter w:w="30" w:type="dxa"/>
          <w:cantSplit/>
        </w:trPr>
        <w:tc>
          <w:tcPr>
            <w:tcW w:w="3778" w:type="dxa"/>
            <w:hideMark/>
          </w:tcPr>
          <w:p w14:paraId="08E53F49" w14:textId="77777777" w:rsidR="000C3FB7" w:rsidRPr="003E0962" w:rsidRDefault="000C3FB7" w:rsidP="00CD7972">
            <w:pPr>
              <w:spacing w:line="240" w:lineRule="atLeast"/>
              <w:ind w:left="100"/>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Current </w:t>
            </w:r>
          </w:p>
        </w:tc>
        <w:tc>
          <w:tcPr>
            <w:tcW w:w="674" w:type="dxa"/>
          </w:tcPr>
          <w:p w14:paraId="5DB98A11"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Pr>
          <w:p w14:paraId="31F29102"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80" w:type="dxa"/>
          </w:tcPr>
          <w:p w14:paraId="41B1C39B"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2" w:type="dxa"/>
          </w:tcPr>
          <w:p w14:paraId="5BA9EEE5"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78" w:type="dxa"/>
          </w:tcPr>
          <w:p w14:paraId="213E9C03"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Pr>
          <w:p w14:paraId="79F3EA3D"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83" w:type="dxa"/>
          </w:tcPr>
          <w:p w14:paraId="1D6E2D7C"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50" w:type="dxa"/>
          </w:tcPr>
          <w:p w14:paraId="26D3A353" w14:textId="77777777" w:rsidR="000C3FB7" w:rsidRPr="003E0962" w:rsidRDefault="000C3FB7" w:rsidP="000C3FB7">
            <w:pPr>
              <w:pStyle w:val="acctfourfigures"/>
              <w:tabs>
                <w:tab w:val="clear" w:pos="765"/>
                <w:tab w:val="decimal" w:pos="924"/>
              </w:tabs>
              <w:spacing w:line="240" w:lineRule="auto"/>
              <w:ind w:left="-72" w:right="-63"/>
              <w:rPr>
                <w:szCs w:val="22"/>
              </w:rPr>
            </w:pPr>
          </w:p>
        </w:tc>
      </w:tr>
      <w:tr w:rsidR="003E0962" w:rsidRPr="003E0962" w14:paraId="7EE75D54" w14:textId="77777777" w:rsidTr="006F67EA">
        <w:trPr>
          <w:gridAfter w:val="1"/>
          <w:wAfter w:w="30" w:type="dxa"/>
          <w:cantSplit/>
        </w:trPr>
        <w:tc>
          <w:tcPr>
            <w:tcW w:w="3778" w:type="dxa"/>
            <w:hideMark/>
          </w:tcPr>
          <w:p w14:paraId="07D23A77" w14:textId="77777777" w:rsidR="000C3FB7" w:rsidRPr="003E0962" w:rsidRDefault="000C3FB7"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Livestock</w:t>
            </w:r>
          </w:p>
        </w:tc>
        <w:tc>
          <w:tcPr>
            <w:tcW w:w="674" w:type="dxa"/>
          </w:tcPr>
          <w:p w14:paraId="27199816" w14:textId="77777777" w:rsidR="000C3FB7" w:rsidRPr="003E0962" w:rsidRDefault="000C3FB7" w:rsidP="000C3FB7">
            <w:pPr>
              <w:pStyle w:val="block"/>
              <w:tabs>
                <w:tab w:val="decimal" w:pos="922"/>
              </w:tabs>
              <w:spacing w:after="0" w:line="240" w:lineRule="auto"/>
              <w:ind w:left="-78" w:right="-140"/>
              <w:rPr>
                <w:szCs w:val="22"/>
              </w:rPr>
            </w:pPr>
          </w:p>
        </w:tc>
        <w:tc>
          <w:tcPr>
            <w:tcW w:w="1080" w:type="dxa"/>
          </w:tcPr>
          <w:p w14:paraId="1BEC47F4" w14:textId="0BC93216" w:rsidR="000C3FB7" w:rsidRPr="003E0962" w:rsidRDefault="00E938FE" w:rsidP="000C3FB7">
            <w:pPr>
              <w:pStyle w:val="block"/>
              <w:tabs>
                <w:tab w:val="decimal" w:pos="922"/>
              </w:tabs>
              <w:spacing w:after="0" w:line="240" w:lineRule="auto"/>
              <w:ind w:left="-78" w:right="-140"/>
              <w:rPr>
                <w:szCs w:val="22"/>
              </w:rPr>
            </w:pPr>
            <w:r w:rsidRPr="003E0962">
              <w:rPr>
                <w:szCs w:val="22"/>
              </w:rPr>
              <w:t>53,562</w:t>
            </w:r>
          </w:p>
        </w:tc>
        <w:tc>
          <w:tcPr>
            <w:tcW w:w="180" w:type="dxa"/>
          </w:tcPr>
          <w:p w14:paraId="52912BD0"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2" w:type="dxa"/>
            <w:hideMark/>
          </w:tcPr>
          <w:p w14:paraId="264AB20A" w14:textId="3E663029" w:rsidR="000C3FB7" w:rsidRPr="003E0962" w:rsidRDefault="000C3FB7" w:rsidP="000C3FB7">
            <w:pPr>
              <w:pStyle w:val="block"/>
              <w:tabs>
                <w:tab w:val="decimal" w:pos="922"/>
              </w:tabs>
              <w:spacing w:after="0" w:line="240" w:lineRule="auto"/>
              <w:ind w:left="-78" w:right="-140"/>
              <w:rPr>
                <w:szCs w:val="22"/>
              </w:rPr>
            </w:pPr>
            <w:r w:rsidRPr="003E0962">
              <w:rPr>
                <w:szCs w:val="22"/>
              </w:rPr>
              <w:t>52,697</w:t>
            </w:r>
          </w:p>
        </w:tc>
        <w:tc>
          <w:tcPr>
            <w:tcW w:w="178" w:type="dxa"/>
          </w:tcPr>
          <w:p w14:paraId="1A9CFD8E"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Pr>
          <w:p w14:paraId="13B7F4D9" w14:textId="4FB0CA22" w:rsidR="000C3FB7" w:rsidRPr="003E0962" w:rsidRDefault="00723AB7" w:rsidP="000C3FB7">
            <w:pPr>
              <w:pStyle w:val="acctfourfigures"/>
              <w:tabs>
                <w:tab w:val="clear" w:pos="765"/>
                <w:tab w:val="decimal" w:pos="834"/>
              </w:tabs>
              <w:spacing w:line="240" w:lineRule="auto"/>
              <w:ind w:left="-72" w:right="-63"/>
              <w:rPr>
                <w:szCs w:val="22"/>
              </w:rPr>
            </w:pPr>
            <w:r w:rsidRPr="003E0962">
              <w:rPr>
                <w:szCs w:val="22"/>
              </w:rPr>
              <w:t>-</w:t>
            </w:r>
          </w:p>
        </w:tc>
        <w:tc>
          <w:tcPr>
            <w:tcW w:w="183" w:type="dxa"/>
          </w:tcPr>
          <w:p w14:paraId="1338EE85"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50" w:type="dxa"/>
            <w:hideMark/>
          </w:tcPr>
          <w:p w14:paraId="0A2314F3" w14:textId="2E1C0527" w:rsidR="000C3FB7" w:rsidRPr="003E0962" w:rsidRDefault="000C3FB7" w:rsidP="000C3FB7">
            <w:pPr>
              <w:pStyle w:val="acctfourfigures"/>
              <w:tabs>
                <w:tab w:val="clear" w:pos="765"/>
                <w:tab w:val="decimal" w:pos="834"/>
              </w:tabs>
              <w:spacing w:line="240" w:lineRule="auto"/>
              <w:ind w:left="-72" w:right="-63"/>
              <w:rPr>
                <w:szCs w:val="22"/>
              </w:rPr>
            </w:pPr>
            <w:r w:rsidRPr="003E0962">
              <w:rPr>
                <w:szCs w:val="22"/>
              </w:rPr>
              <w:t>-</w:t>
            </w:r>
          </w:p>
        </w:tc>
      </w:tr>
      <w:tr w:rsidR="003E0962" w:rsidRPr="003E0962" w14:paraId="6B7B12B5" w14:textId="77777777" w:rsidTr="006F67EA">
        <w:trPr>
          <w:gridAfter w:val="1"/>
          <w:wAfter w:w="30" w:type="dxa"/>
          <w:cantSplit/>
        </w:trPr>
        <w:tc>
          <w:tcPr>
            <w:tcW w:w="3778" w:type="dxa"/>
            <w:hideMark/>
          </w:tcPr>
          <w:p w14:paraId="0CF4626B" w14:textId="77777777" w:rsidR="000C3FB7" w:rsidRPr="003E0962" w:rsidRDefault="000C3FB7"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Aquatic</w:t>
            </w:r>
          </w:p>
        </w:tc>
        <w:tc>
          <w:tcPr>
            <w:tcW w:w="674" w:type="dxa"/>
          </w:tcPr>
          <w:p w14:paraId="167062F0" w14:textId="77777777" w:rsidR="000C3FB7" w:rsidRPr="003E0962" w:rsidRDefault="000C3FB7" w:rsidP="000C3FB7">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70905046" w14:textId="06269A87" w:rsidR="000C3FB7" w:rsidRPr="003E0962" w:rsidRDefault="00E938FE" w:rsidP="000C3FB7">
            <w:pPr>
              <w:pStyle w:val="block"/>
              <w:tabs>
                <w:tab w:val="decimal" w:pos="922"/>
              </w:tabs>
              <w:spacing w:after="0" w:line="240" w:lineRule="auto"/>
              <w:ind w:left="-78" w:right="-140"/>
              <w:rPr>
                <w:szCs w:val="22"/>
              </w:rPr>
            </w:pPr>
            <w:r w:rsidRPr="003E0962">
              <w:rPr>
                <w:szCs w:val="22"/>
              </w:rPr>
              <w:t>1,503</w:t>
            </w:r>
          </w:p>
        </w:tc>
        <w:tc>
          <w:tcPr>
            <w:tcW w:w="180" w:type="dxa"/>
          </w:tcPr>
          <w:p w14:paraId="6B648B62"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B44157B" w14:textId="02E7AE8B" w:rsidR="000C3FB7" w:rsidRPr="003E0962" w:rsidRDefault="000C3FB7" w:rsidP="000C3FB7">
            <w:pPr>
              <w:pStyle w:val="block"/>
              <w:tabs>
                <w:tab w:val="decimal" w:pos="922"/>
              </w:tabs>
              <w:spacing w:after="0" w:line="240" w:lineRule="auto"/>
              <w:ind w:left="-78" w:right="-140"/>
              <w:rPr>
                <w:szCs w:val="22"/>
              </w:rPr>
            </w:pPr>
            <w:r w:rsidRPr="003E0962">
              <w:rPr>
                <w:szCs w:val="22"/>
              </w:rPr>
              <w:t>1,842</w:t>
            </w:r>
          </w:p>
        </w:tc>
        <w:tc>
          <w:tcPr>
            <w:tcW w:w="178" w:type="dxa"/>
          </w:tcPr>
          <w:p w14:paraId="4DF8D24B"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DA87371" w14:textId="386EC265" w:rsidR="000C3FB7" w:rsidRPr="003E0962" w:rsidRDefault="00753356" w:rsidP="000C3FB7">
            <w:pPr>
              <w:pStyle w:val="acctfourfigures"/>
              <w:tabs>
                <w:tab w:val="clear" w:pos="765"/>
                <w:tab w:val="decimal" w:pos="834"/>
              </w:tabs>
              <w:spacing w:line="240" w:lineRule="auto"/>
              <w:ind w:left="-72" w:right="-63"/>
              <w:rPr>
                <w:szCs w:val="22"/>
              </w:rPr>
            </w:pPr>
            <w:r w:rsidRPr="003E0962">
              <w:rPr>
                <w:szCs w:val="22"/>
              </w:rPr>
              <w:t>691</w:t>
            </w:r>
          </w:p>
        </w:tc>
        <w:tc>
          <w:tcPr>
            <w:tcW w:w="183" w:type="dxa"/>
          </w:tcPr>
          <w:p w14:paraId="22619AFB"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15835C5D" w14:textId="511AED44" w:rsidR="000C3FB7" w:rsidRPr="003E0962" w:rsidRDefault="000C3FB7" w:rsidP="000C3FB7">
            <w:pPr>
              <w:pStyle w:val="acctfourfigures"/>
              <w:tabs>
                <w:tab w:val="clear" w:pos="765"/>
                <w:tab w:val="decimal" w:pos="834"/>
              </w:tabs>
              <w:spacing w:line="240" w:lineRule="auto"/>
              <w:ind w:left="-72" w:right="-63"/>
              <w:rPr>
                <w:szCs w:val="22"/>
              </w:rPr>
            </w:pPr>
            <w:r w:rsidRPr="003E0962">
              <w:rPr>
                <w:szCs w:val="22"/>
              </w:rPr>
              <w:t>926</w:t>
            </w:r>
          </w:p>
        </w:tc>
      </w:tr>
      <w:tr w:rsidR="003E0962" w:rsidRPr="003E0962" w14:paraId="0CAAD19A" w14:textId="77777777" w:rsidTr="006F67EA">
        <w:trPr>
          <w:gridAfter w:val="1"/>
          <w:wAfter w:w="30" w:type="dxa"/>
          <w:cantSplit/>
        </w:trPr>
        <w:tc>
          <w:tcPr>
            <w:tcW w:w="3778" w:type="dxa"/>
            <w:hideMark/>
          </w:tcPr>
          <w:p w14:paraId="6B89890F" w14:textId="77777777" w:rsidR="000C3FB7" w:rsidRPr="003E0962" w:rsidRDefault="000C3FB7" w:rsidP="00CD7972">
            <w:pPr>
              <w:spacing w:line="240" w:lineRule="atLeast"/>
              <w:ind w:left="100"/>
              <w:rPr>
                <w:rFonts w:ascii="Times New Roman" w:hAnsi="Times New Roman" w:cs="Times New Roman"/>
                <w:b/>
                <w:bCs/>
                <w:sz w:val="22"/>
                <w:szCs w:val="22"/>
              </w:rPr>
            </w:pPr>
            <w:r w:rsidRPr="003E0962">
              <w:rPr>
                <w:rFonts w:ascii="Times New Roman" w:hAnsi="Times New Roman" w:cs="Times New Roman"/>
                <w:b/>
                <w:bCs/>
                <w:sz w:val="22"/>
                <w:szCs w:val="22"/>
              </w:rPr>
              <w:t xml:space="preserve">Total current </w:t>
            </w:r>
          </w:p>
        </w:tc>
        <w:tc>
          <w:tcPr>
            <w:tcW w:w="674" w:type="dxa"/>
          </w:tcPr>
          <w:p w14:paraId="165C0674" w14:textId="77777777" w:rsidR="000C3FB7" w:rsidRPr="003E0962" w:rsidRDefault="000C3FB7" w:rsidP="000C3FB7">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6370494F" w14:textId="7368B2F2" w:rsidR="000C3FB7" w:rsidRPr="003E0962" w:rsidRDefault="00E938FE" w:rsidP="000C3FB7">
            <w:pPr>
              <w:pStyle w:val="block"/>
              <w:tabs>
                <w:tab w:val="decimal" w:pos="922"/>
              </w:tabs>
              <w:spacing w:after="0" w:line="240" w:lineRule="auto"/>
              <w:ind w:left="-78" w:right="-140"/>
              <w:rPr>
                <w:b/>
                <w:bCs/>
                <w:szCs w:val="22"/>
              </w:rPr>
            </w:pPr>
            <w:r w:rsidRPr="003E0962">
              <w:rPr>
                <w:b/>
                <w:bCs/>
                <w:szCs w:val="22"/>
              </w:rPr>
              <w:t>55,065</w:t>
            </w:r>
          </w:p>
        </w:tc>
        <w:tc>
          <w:tcPr>
            <w:tcW w:w="180" w:type="dxa"/>
          </w:tcPr>
          <w:p w14:paraId="65B94C3D"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10AEB99F" w14:textId="12C56DCB" w:rsidR="000C3FB7" w:rsidRPr="003E0962" w:rsidRDefault="000C3FB7" w:rsidP="000C3FB7">
            <w:pPr>
              <w:pStyle w:val="block"/>
              <w:tabs>
                <w:tab w:val="decimal" w:pos="922"/>
              </w:tabs>
              <w:spacing w:after="0" w:line="240" w:lineRule="auto"/>
              <w:ind w:left="-78" w:right="-140"/>
              <w:rPr>
                <w:b/>
                <w:bCs/>
                <w:szCs w:val="22"/>
              </w:rPr>
            </w:pPr>
            <w:r w:rsidRPr="003E0962">
              <w:rPr>
                <w:b/>
                <w:bCs/>
                <w:szCs w:val="22"/>
              </w:rPr>
              <w:t>54,539</w:t>
            </w:r>
          </w:p>
        </w:tc>
        <w:tc>
          <w:tcPr>
            <w:tcW w:w="178" w:type="dxa"/>
          </w:tcPr>
          <w:p w14:paraId="1A13CD19"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04B004BD" w14:textId="6FD84810" w:rsidR="000C3FB7" w:rsidRPr="003E0962" w:rsidRDefault="00753356" w:rsidP="000C3FB7">
            <w:pPr>
              <w:pStyle w:val="acctfourfigures"/>
              <w:tabs>
                <w:tab w:val="clear" w:pos="765"/>
                <w:tab w:val="decimal" w:pos="834"/>
              </w:tabs>
              <w:spacing w:line="240" w:lineRule="auto"/>
              <w:ind w:left="-72" w:right="-63"/>
              <w:rPr>
                <w:b/>
                <w:bCs/>
                <w:szCs w:val="22"/>
              </w:rPr>
            </w:pPr>
            <w:r w:rsidRPr="003E0962">
              <w:rPr>
                <w:b/>
                <w:bCs/>
                <w:szCs w:val="22"/>
              </w:rPr>
              <w:t>691</w:t>
            </w:r>
          </w:p>
        </w:tc>
        <w:tc>
          <w:tcPr>
            <w:tcW w:w="183" w:type="dxa"/>
          </w:tcPr>
          <w:p w14:paraId="6FB2732A"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2BF90E6A" w14:textId="425E030B" w:rsidR="000C3FB7" w:rsidRPr="003E0962" w:rsidRDefault="000C3FB7" w:rsidP="000C3FB7">
            <w:pPr>
              <w:pStyle w:val="acctfourfigures"/>
              <w:tabs>
                <w:tab w:val="clear" w:pos="765"/>
                <w:tab w:val="decimal" w:pos="834"/>
              </w:tabs>
              <w:spacing w:line="240" w:lineRule="auto"/>
              <w:ind w:left="-72" w:right="-63"/>
              <w:rPr>
                <w:b/>
                <w:bCs/>
                <w:szCs w:val="22"/>
              </w:rPr>
            </w:pPr>
            <w:r w:rsidRPr="003E0962">
              <w:rPr>
                <w:b/>
                <w:bCs/>
                <w:szCs w:val="22"/>
              </w:rPr>
              <w:t>926</w:t>
            </w:r>
          </w:p>
        </w:tc>
      </w:tr>
      <w:tr w:rsidR="003E0962" w:rsidRPr="003E0962" w14:paraId="789AD542" w14:textId="77777777" w:rsidTr="006F67EA">
        <w:trPr>
          <w:gridAfter w:val="1"/>
          <w:wAfter w:w="30" w:type="dxa"/>
          <w:cantSplit/>
          <w:trHeight w:hRule="exact" w:val="158"/>
        </w:trPr>
        <w:tc>
          <w:tcPr>
            <w:tcW w:w="3778" w:type="dxa"/>
          </w:tcPr>
          <w:p w14:paraId="1037B34D" w14:textId="77777777" w:rsidR="000C3FB7" w:rsidRPr="003E0962" w:rsidRDefault="000C3FB7" w:rsidP="000C3FB7">
            <w:pPr>
              <w:ind w:left="21"/>
              <w:rPr>
                <w:rFonts w:ascii="Times New Roman" w:hAnsi="Times New Roman" w:cs="Times New Roman"/>
                <w:b/>
                <w:bCs/>
                <w:sz w:val="22"/>
                <w:szCs w:val="22"/>
              </w:rPr>
            </w:pPr>
          </w:p>
        </w:tc>
        <w:tc>
          <w:tcPr>
            <w:tcW w:w="674" w:type="dxa"/>
          </w:tcPr>
          <w:p w14:paraId="43E646D9" w14:textId="77777777" w:rsidR="000C3FB7" w:rsidRPr="003E0962" w:rsidRDefault="000C3FB7" w:rsidP="000C3FB7">
            <w:pPr>
              <w:pStyle w:val="block"/>
              <w:tabs>
                <w:tab w:val="decimal" w:pos="922"/>
              </w:tabs>
              <w:spacing w:after="0" w:line="240" w:lineRule="auto"/>
              <w:ind w:left="-78" w:right="-140"/>
              <w:rPr>
                <w:b/>
                <w:bCs/>
                <w:szCs w:val="22"/>
              </w:rPr>
            </w:pPr>
          </w:p>
        </w:tc>
        <w:tc>
          <w:tcPr>
            <w:tcW w:w="1080" w:type="dxa"/>
            <w:tcBorders>
              <w:top w:val="single" w:sz="4" w:space="0" w:color="auto"/>
              <w:left w:val="nil"/>
              <w:bottom w:val="nil"/>
              <w:right w:val="nil"/>
            </w:tcBorders>
          </w:tcPr>
          <w:p w14:paraId="7438BD4F" w14:textId="77777777" w:rsidR="000C3FB7" w:rsidRPr="003E0962" w:rsidRDefault="000C3FB7" w:rsidP="000C3FB7">
            <w:pPr>
              <w:pStyle w:val="block"/>
              <w:tabs>
                <w:tab w:val="decimal" w:pos="922"/>
              </w:tabs>
              <w:spacing w:after="0" w:line="240" w:lineRule="auto"/>
              <w:ind w:left="-78" w:right="-140"/>
              <w:rPr>
                <w:b/>
                <w:bCs/>
                <w:szCs w:val="22"/>
              </w:rPr>
            </w:pPr>
          </w:p>
        </w:tc>
        <w:tc>
          <w:tcPr>
            <w:tcW w:w="180" w:type="dxa"/>
          </w:tcPr>
          <w:p w14:paraId="3FC36EAB"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nil"/>
              <w:right w:val="nil"/>
            </w:tcBorders>
          </w:tcPr>
          <w:p w14:paraId="47797069" w14:textId="77777777" w:rsidR="000C3FB7" w:rsidRPr="003E0962" w:rsidRDefault="000C3FB7" w:rsidP="000C3FB7">
            <w:pPr>
              <w:pStyle w:val="block"/>
              <w:tabs>
                <w:tab w:val="decimal" w:pos="922"/>
              </w:tabs>
              <w:spacing w:after="0" w:line="240" w:lineRule="auto"/>
              <w:ind w:left="-78" w:right="-140"/>
              <w:rPr>
                <w:b/>
                <w:bCs/>
                <w:szCs w:val="22"/>
              </w:rPr>
            </w:pPr>
          </w:p>
        </w:tc>
        <w:tc>
          <w:tcPr>
            <w:tcW w:w="178" w:type="dxa"/>
          </w:tcPr>
          <w:p w14:paraId="18DA4144"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nil"/>
              <w:right w:val="nil"/>
            </w:tcBorders>
          </w:tcPr>
          <w:p w14:paraId="08068E5F"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83" w:type="dxa"/>
          </w:tcPr>
          <w:p w14:paraId="7E907C9E"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nil"/>
              <w:right w:val="nil"/>
            </w:tcBorders>
          </w:tcPr>
          <w:p w14:paraId="0809BCC0"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r>
      <w:tr w:rsidR="003E0962" w:rsidRPr="003E0962" w14:paraId="15FCF525" w14:textId="77777777" w:rsidTr="006F67EA">
        <w:trPr>
          <w:gridAfter w:val="1"/>
          <w:wAfter w:w="30" w:type="dxa"/>
          <w:cantSplit/>
        </w:trPr>
        <w:tc>
          <w:tcPr>
            <w:tcW w:w="3778" w:type="dxa"/>
            <w:hideMark/>
          </w:tcPr>
          <w:p w14:paraId="66F43810" w14:textId="77777777" w:rsidR="000C3FB7" w:rsidRPr="003E0962" w:rsidRDefault="000C3FB7" w:rsidP="00CD7972">
            <w:pPr>
              <w:spacing w:line="240" w:lineRule="atLeast"/>
              <w:ind w:left="100"/>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Non-current </w:t>
            </w:r>
          </w:p>
        </w:tc>
        <w:tc>
          <w:tcPr>
            <w:tcW w:w="674" w:type="dxa"/>
          </w:tcPr>
          <w:p w14:paraId="4217BE04"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Pr>
          <w:p w14:paraId="23E17121"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80" w:type="dxa"/>
          </w:tcPr>
          <w:p w14:paraId="1ABDB204"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2" w:type="dxa"/>
          </w:tcPr>
          <w:p w14:paraId="7A6311AD"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78" w:type="dxa"/>
          </w:tcPr>
          <w:p w14:paraId="45AA0BF7"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Pr>
          <w:p w14:paraId="2799CEC9"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83" w:type="dxa"/>
          </w:tcPr>
          <w:p w14:paraId="529EB682"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50" w:type="dxa"/>
          </w:tcPr>
          <w:p w14:paraId="2DCC69A0" w14:textId="77777777" w:rsidR="000C3FB7" w:rsidRPr="003E0962" w:rsidRDefault="000C3FB7" w:rsidP="000C3FB7">
            <w:pPr>
              <w:pStyle w:val="acctfourfigures"/>
              <w:tabs>
                <w:tab w:val="clear" w:pos="765"/>
                <w:tab w:val="decimal" w:pos="834"/>
              </w:tabs>
              <w:spacing w:line="240" w:lineRule="auto"/>
              <w:ind w:left="-72" w:right="-63"/>
              <w:rPr>
                <w:szCs w:val="22"/>
              </w:rPr>
            </w:pPr>
          </w:p>
        </w:tc>
      </w:tr>
      <w:tr w:rsidR="003E0962" w:rsidRPr="003E0962" w14:paraId="3DF14850" w14:textId="77777777" w:rsidTr="006F67EA">
        <w:trPr>
          <w:gridAfter w:val="1"/>
          <w:wAfter w:w="30" w:type="dxa"/>
          <w:cantSplit/>
        </w:trPr>
        <w:tc>
          <w:tcPr>
            <w:tcW w:w="3778" w:type="dxa"/>
            <w:hideMark/>
          </w:tcPr>
          <w:p w14:paraId="24555400" w14:textId="77777777" w:rsidR="000C3FB7" w:rsidRPr="003E0962" w:rsidRDefault="000C3FB7" w:rsidP="00CD7972">
            <w:pPr>
              <w:spacing w:line="240" w:lineRule="atLeast"/>
              <w:ind w:left="100"/>
              <w:rPr>
                <w:rFonts w:ascii="Times New Roman" w:hAnsi="Times New Roman" w:cs="Times New Roman"/>
                <w:sz w:val="22"/>
                <w:szCs w:val="22"/>
              </w:rPr>
            </w:pPr>
            <w:r w:rsidRPr="003E0962">
              <w:rPr>
                <w:rFonts w:ascii="Times New Roman" w:hAnsi="Times New Roman" w:cs="Times New Roman"/>
                <w:sz w:val="22"/>
                <w:szCs w:val="22"/>
              </w:rPr>
              <w:t>Livestock</w:t>
            </w:r>
          </w:p>
        </w:tc>
        <w:tc>
          <w:tcPr>
            <w:tcW w:w="674" w:type="dxa"/>
          </w:tcPr>
          <w:p w14:paraId="78844961" w14:textId="77777777" w:rsidR="000C3FB7" w:rsidRPr="003E0962" w:rsidRDefault="000C3FB7" w:rsidP="000C3FB7">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06001616" w14:textId="6581269F" w:rsidR="000C3FB7" w:rsidRPr="003E0962" w:rsidRDefault="00E938FE" w:rsidP="000C3FB7">
            <w:pPr>
              <w:pStyle w:val="block"/>
              <w:tabs>
                <w:tab w:val="decimal" w:pos="922"/>
              </w:tabs>
              <w:spacing w:after="0" w:line="240" w:lineRule="auto"/>
              <w:ind w:left="-78" w:right="-140"/>
              <w:rPr>
                <w:szCs w:val="22"/>
              </w:rPr>
            </w:pPr>
            <w:r w:rsidRPr="003E0962">
              <w:rPr>
                <w:szCs w:val="22"/>
              </w:rPr>
              <w:t>12,073</w:t>
            </w:r>
          </w:p>
        </w:tc>
        <w:tc>
          <w:tcPr>
            <w:tcW w:w="180" w:type="dxa"/>
          </w:tcPr>
          <w:p w14:paraId="4C5C099B"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1E96152" w14:textId="33FF9F72" w:rsidR="000C3FB7" w:rsidRPr="003E0962" w:rsidRDefault="000C3FB7" w:rsidP="000C3FB7">
            <w:pPr>
              <w:pStyle w:val="block"/>
              <w:tabs>
                <w:tab w:val="decimal" w:pos="922"/>
              </w:tabs>
              <w:spacing w:after="0" w:line="240" w:lineRule="auto"/>
              <w:ind w:left="-78" w:right="-140"/>
              <w:rPr>
                <w:szCs w:val="22"/>
              </w:rPr>
            </w:pPr>
            <w:r w:rsidRPr="003E0962">
              <w:rPr>
                <w:szCs w:val="22"/>
              </w:rPr>
              <w:t>12,236</w:t>
            </w:r>
          </w:p>
        </w:tc>
        <w:tc>
          <w:tcPr>
            <w:tcW w:w="178" w:type="dxa"/>
          </w:tcPr>
          <w:p w14:paraId="71472A61"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231AFCB" w14:textId="575178BC" w:rsidR="000C3FB7" w:rsidRPr="003E0962" w:rsidRDefault="00753356" w:rsidP="000C3FB7">
            <w:pPr>
              <w:pStyle w:val="acctfourfigures"/>
              <w:tabs>
                <w:tab w:val="clear" w:pos="765"/>
                <w:tab w:val="decimal" w:pos="834"/>
              </w:tabs>
              <w:spacing w:line="240" w:lineRule="auto"/>
              <w:ind w:left="-72" w:right="-63"/>
              <w:rPr>
                <w:szCs w:val="22"/>
              </w:rPr>
            </w:pPr>
            <w:r w:rsidRPr="003E0962">
              <w:rPr>
                <w:szCs w:val="22"/>
              </w:rPr>
              <w:t>-</w:t>
            </w:r>
          </w:p>
        </w:tc>
        <w:tc>
          <w:tcPr>
            <w:tcW w:w="183" w:type="dxa"/>
          </w:tcPr>
          <w:p w14:paraId="5731E685" w14:textId="77777777" w:rsidR="000C3FB7" w:rsidRPr="003E0962" w:rsidRDefault="000C3FB7" w:rsidP="000C3FB7">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30656C1C" w14:textId="58FBCE46" w:rsidR="000C3FB7" w:rsidRPr="003E0962" w:rsidRDefault="000C3FB7" w:rsidP="000C3FB7">
            <w:pPr>
              <w:pStyle w:val="acctfourfigures"/>
              <w:tabs>
                <w:tab w:val="clear" w:pos="765"/>
                <w:tab w:val="decimal" w:pos="834"/>
              </w:tabs>
              <w:spacing w:line="240" w:lineRule="auto"/>
              <w:ind w:left="-72" w:right="-63"/>
              <w:rPr>
                <w:szCs w:val="22"/>
              </w:rPr>
            </w:pPr>
            <w:r w:rsidRPr="003E0962">
              <w:rPr>
                <w:szCs w:val="22"/>
              </w:rPr>
              <w:t>-</w:t>
            </w:r>
          </w:p>
        </w:tc>
      </w:tr>
      <w:tr w:rsidR="003E0962" w:rsidRPr="003E0962" w14:paraId="1CA59E73" w14:textId="77777777" w:rsidTr="006F67EA">
        <w:trPr>
          <w:gridAfter w:val="1"/>
          <w:wAfter w:w="30" w:type="dxa"/>
          <w:cantSplit/>
        </w:trPr>
        <w:tc>
          <w:tcPr>
            <w:tcW w:w="3778" w:type="dxa"/>
            <w:hideMark/>
          </w:tcPr>
          <w:p w14:paraId="6C6FEC3E" w14:textId="77777777" w:rsidR="000C3FB7" w:rsidRPr="003E0962" w:rsidRDefault="000C3FB7" w:rsidP="00CD7972">
            <w:pPr>
              <w:spacing w:line="240" w:lineRule="atLeast"/>
              <w:ind w:left="100"/>
              <w:rPr>
                <w:rFonts w:ascii="Times New Roman" w:hAnsi="Times New Roman" w:cs="Times New Roman"/>
                <w:b/>
                <w:bCs/>
                <w:sz w:val="22"/>
                <w:szCs w:val="22"/>
              </w:rPr>
            </w:pPr>
            <w:r w:rsidRPr="003E0962">
              <w:rPr>
                <w:rFonts w:ascii="Times New Roman" w:hAnsi="Times New Roman" w:cs="Times New Roman"/>
                <w:b/>
                <w:bCs/>
                <w:sz w:val="22"/>
                <w:szCs w:val="22"/>
              </w:rPr>
              <w:t xml:space="preserve">Total non-current </w:t>
            </w:r>
          </w:p>
        </w:tc>
        <w:tc>
          <w:tcPr>
            <w:tcW w:w="674" w:type="dxa"/>
          </w:tcPr>
          <w:p w14:paraId="1CC6F5CB" w14:textId="77777777" w:rsidR="000C3FB7" w:rsidRPr="003E0962" w:rsidRDefault="000C3FB7" w:rsidP="000C3FB7">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17D03C8C" w14:textId="0AC0F83C" w:rsidR="000C3FB7" w:rsidRPr="003E0962" w:rsidRDefault="00C06D8D" w:rsidP="000C3FB7">
            <w:pPr>
              <w:pStyle w:val="block"/>
              <w:tabs>
                <w:tab w:val="decimal" w:pos="922"/>
              </w:tabs>
              <w:spacing w:after="0" w:line="240" w:lineRule="auto"/>
              <w:ind w:left="-78" w:right="-140"/>
              <w:rPr>
                <w:b/>
                <w:bCs/>
                <w:szCs w:val="22"/>
              </w:rPr>
            </w:pPr>
            <w:r w:rsidRPr="003E0962">
              <w:rPr>
                <w:b/>
                <w:bCs/>
                <w:szCs w:val="22"/>
              </w:rPr>
              <w:t>12,073</w:t>
            </w:r>
          </w:p>
        </w:tc>
        <w:tc>
          <w:tcPr>
            <w:tcW w:w="180" w:type="dxa"/>
          </w:tcPr>
          <w:p w14:paraId="2AAF8B7F"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2B87494D" w14:textId="1253A720" w:rsidR="000C3FB7" w:rsidRPr="003E0962" w:rsidRDefault="000C3FB7" w:rsidP="000C3FB7">
            <w:pPr>
              <w:pStyle w:val="block"/>
              <w:tabs>
                <w:tab w:val="decimal" w:pos="922"/>
              </w:tabs>
              <w:spacing w:after="0" w:line="240" w:lineRule="auto"/>
              <w:ind w:left="-78" w:right="-140"/>
              <w:rPr>
                <w:b/>
                <w:bCs/>
                <w:szCs w:val="22"/>
              </w:rPr>
            </w:pPr>
            <w:r w:rsidRPr="003E0962">
              <w:rPr>
                <w:b/>
                <w:bCs/>
                <w:szCs w:val="22"/>
              </w:rPr>
              <w:t>12,236</w:t>
            </w:r>
          </w:p>
        </w:tc>
        <w:tc>
          <w:tcPr>
            <w:tcW w:w="178" w:type="dxa"/>
          </w:tcPr>
          <w:p w14:paraId="0013D15D"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13538DB7" w14:textId="6B91A5ED" w:rsidR="000C3FB7" w:rsidRPr="003E0962" w:rsidRDefault="00753356" w:rsidP="000C3FB7">
            <w:pPr>
              <w:pStyle w:val="acctfourfigures"/>
              <w:tabs>
                <w:tab w:val="clear" w:pos="765"/>
                <w:tab w:val="decimal" w:pos="834"/>
              </w:tabs>
              <w:spacing w:line="240" w:lineRule="auto"/>
              <w:ind w:left="-72" w:right="-63"/>
              <w:rPr>
                <w:b/>
                <w:bCs/>
                <w:szCs w:val="22"/>
              </w:rPr>
            </w:pPr>
            <w:r w:rsidRPr="003E0962">
              <w:rPr>
                <w:b/>
                <w:bCs/>
                <w:szCs w:val="22"/>
              </w:rPr>
              <w:t>-</w:t>
            </w:r>
          </w:p>
        </w:tc>
        <w:tc>
          <w:tcPr>
            <w:tcW w:w="183" w:type="dxa"/>
          </w:tcPr>
          <w:p w14:paraId="0770706A"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7F9545D9" w14:textId="60CABBCA" w:rsidR="000C3FB7" w:rsidRPr="003E0962" w:rsidRDefault="000C3FB7" w:rsidP="000C3FB7">
            <w:pPr>
              <w:pStyle w:val="acctfourfigures"/>
              <w:tabs>
                <w:tab w:val="clear" w:pos="765"/>
                <w:tab w:val="decimal" w:pos="834"/>
              </w:tabs>
              <w:spacing w:line="240" w:lineRule="auto"/>
              <w:ind w:left="-72" w:right="-63"/>
              <w:rPr>
                <w:b/>
                <w:bCs/>
                <w:szCs w:val="22"/>
              </w:rPr>
            </w:pPr>
            <w:r w:rsidRPr="003E0962">
              <w:rPr>
                <w:b/>
                <w:bCs/>
                <w:szCs w:val="22"/>
              </w:rPr>
              <w:t>-</w:t>
            </w:r>
          </w:p>
        </w:tc>
      </w:tr>
      <w:tr w:rsidR="003E0962" w:rsidRPr="003E0962" w14:paraId="79F3E994" w14:textId="6C320839" w:rsidTr="006F67EA">
        <w:trPr>
          <w:cantSplit/>
        </w:trPr>
        <w:tc>
          <w:tcPr>
            <w:tcW w:w="3778" w:type="dxa"/>
          </w:tcPr>
          <w:p w14:paraId="18BC528F" w14:textId="77777777" w:rsidR="000C3FB7" w:rsidRPr="003E0962" w:rsidRDefault="000C3FB7" w:rsidP="000C3FB7">
            <w:pPr>
              <w:ind w:left="21"/>
              <w:rPr>
                <w:rFonts w:ascii="Times New Roman" w:hAnsi="Times New Roman" w:cs="Times New Roman"/>
                <w:b/>
                <w:bCs/>
                <w:sz w:val="22"/>
                <w:szCs w:val="22"/>
              </w:rPr>
            </w:pPr>
          </w:p>
        </w:tc>
        <w:tc>
          <w:tcPr>
            <w:tcW w:w="674" w:type="dxa"/>
          </w:tcPr>
          <w:p w14:paraId="0BB7F4F2" w14:textId="77777777" w:rsidR="000C3FB7" w:rsidRPr="003E0962" w:rsidRDefault="000C3FB7" w:rsidP="000C3FB7">
            <w:pPr>
              <w:pStyle w:val="block"/>
              <w:tabs>
                <w:tab w:val="decimal" w:pos="922"/>
              </w:tabs>
              <w:spacing w:after="0" w:line="240" w:lineRule="auto"/>
              <w:ind w:left="-78" w:right="-140"/>
              <w:rPr>
                <w:b/>
                <w:bCs/>
                <w:szCs w:val="22"/>
              </w:rPr>
            </w:pPr>
          </w:p>
        </w:tc>
        <w:tc>
          <w:tcPr>
            <w:tcW w:w="1080" w:type="dxa"/>
            <w:tcBorders>
              <w:top w:val="single" w:sz="4" w:space="0" w:color="auto"/>
              <w:left w:val="nil"/>
              <w:bottom w:val="nil"/>
              <w:right w:val="nil"/>
            </w:tcBorders>
          </w:tcPr>
          <w:p w14:paraId="2B3C95D9" w14:textId="77777777" w:rsidR="000C3FB7" w:rsidRPr="003E0962" w:rsidRDefault="000C3FB7" w:rsidP="000C3FB7">
            <w:pPr>
              <w:pStyle w:val="block"/>
              <w:tabs>
                <w:tab w:val="decimal" w:pos="922"/>
              </w:tabs>
              <w:spacing w:after="0" w:line="240" w:lineRule="auto"/>
              <w:ind w:left="-78" w:right="-140"/>
              <w:rPr>
                <w:b/>
                <w:bCs/>
                <w:szCs w:val="22"/>
              </w:rPr>
            </w:pPr>
          </w:p>
        </w:tc>
        <w:tc>
          <w:tcPr>
            <w:tcW w:w="180" w:type="dxa"/>
          </w:tcPr>
          <w:p w14:paraId="4E4D6692"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nil"/>
              <w:right w:val="nil"/>
            </w:tcBorders>
          </w:tcPr>
          <w:p w14:paraId="0A64C67C" w14:textId="77777777" w:rsidR="000C3FB7" w:rsidRPr="003E0962" w:rsidRDefault="000C3FB7" w:rsidP="000C3FB7">
            <w:pPr>
              <w:pStyle w:val="block"/>
              <w:tabs>
                <w:tab w:val="decimal" w:pos="922"/>
              </w:tabs>
              <w:spacing w:after="0" w:line="240" w:lineRule="auto"/>
              <w:ind w:left="-78" w:right="-140"/>
              <w:rPr>
                <w:b/>
                <w:bCs/>
                <w:szCs w:val="22"/>
              </w:rPr>
            </w:pPr>
          </w:p>
        </w:tc>
        <w:tc>
          <w:tcPr>
            <w:tcW w:w="178" w:type="dxa"/>
          </w:tcPr>
          <w:p w14:paraId="571F358C"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nil"/>
              <w:right w:val="nil"/>
            </w:tcBorders>
          </w:tcPr>
          <w:p w14:paraId="63562608"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83" w:type="dxa"/>
          </w:tcPr>
          <w:p w14:paraId="7AFDE981"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gridSpan w:val="2"/>
          </w:tcPr>
          <w:p w14:paraId="5672718F" w14:textId="77777777" w:rsidR="000C3FB7" w:rsidRPr="003E0962" w:rsidRDefault="000C3FB7" w:rsidP="000C3FB7">
            <w:pPr>
              <w:rPr>
                <w:rFonts w:ascii="Calibri" w:eastAsia="Calibri" w:hAnsi="Calibri" w:cs="Cordia New"/>
                <w:sz w:val="22"/>
                <w:szCs w:val="22"/>
              </w:rPr>
            </w:pPr>
          </w:p>
        </w:tc>
      </w:tr>
      <w:tr w:rsidR="000C3FB7" w:rsidRPr="003E0962" w14:paraId="254333BC" w14:textId="77777777" w:rsidTr="006F67EA">
        <w:trPr>
          <w:gridAfter w:val="1"/>
          <w:wAfter w:w="30" w:type="dxa"/>
          <w:cantSplit/>
        </w:trPr>
        <w:tc>
          <w:tcPr>
            <w:tcW w:w="3778" w:type="dxa"/>
            <w:hideMark/>
          </w:tcPr>
          <w:p w14:paraId="1D54CC60" w14:textId="77777777" w:rsidR="000C3FB7" w:rsidRPr="003E0962" w:rsidRDefault="000C3FB7" w:rsidP="00CD7972">
            <w:pPr>
              <w:spacing w:line="240" w:lineRule="atLeast"/>
              <w:ind w:left="10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674" w:type="dxa"/>
          </w:tcPr>
          <w:p w14:paraId="59315138" w14:textId="77777777" w:rsidR="000C3FB7" w:rsidRPr="003E0962" w:rsidRDefault="000C3FB7" w:rsidP="000C3FB7">
            <w:pPr>
              <w:pStyle w:val="block"/>
              <w:tabs>
                <w:tab w:val="decimal" w:pos="922"/>
              </w:tabs>
              <w:spacing w:after="0" w:line="240" w:lineRule="auto"/>
              <w:ind w:left="-78" w:right="-140"/>
              <w:rPr>
                <w:b/>
                <w:bCs/>
                <w:szCs w:val="22"/>
              </w:rPr>
            </w:pPr>
          </w:p>
        </w:tc>
        <w:tc>
          <w:tcPr>
            <w:tcW w:w="1080" w:type="dxa"/>
            <w:tcBorders>
              <w:top w:val="nil"/>
              <w:left w:val="nil"/>
              <w:bottom w:val="double" w:sz="4" w:space="0" w:color="auto"/>
              <w:right w:val="nil"/>
            </w:tcBorders>
          </w:tcPr>
          <w:p w14:paraId="5405C316" w14:textId="5BB0ECB4" w:rsidR="000C3FB7" w:rsidRPr="003E0962" w:rsidRDefault="00C06D8D" w:rsidP="000C3FB7">
            <w:pPr>
              <w:pStyle w:val="block"/>
              <w:tabs>
                <w:tab w:val="decimal" w:pos="922"/>
              </w:tabs>
              <w:spacing w:after="0" w:line="240" w:lineRule="auto"/>
              <w:ind w:left="-78" w:right="-140"/>
              <w:rPr>
                <w:b/>
                <w:bCs/>
                <w:szCs w:val="22"/>
              </w:rPr>
            </w:pPr>
            <w:r w:rsidRPr="003E0962">
              <w:rPr>
                <w:b/>
                <w:bCs/>
                <w:szCs w:val="22"/>
              </w:rPr>
              <w:t>67,138</w:t>
            </w:r>
          </w:p>
        </w:tc>
        <w:tc>
          <w:tcPr>
            <w:tcW w:w="180" w:type="dxa"/>
          </w:tcPr>
          <w:p w14:paraId="7C19F27D"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2" w:type="dxa"/>
            <w:tcBorders>
              <w:top w:val="nil"/>
              <w:left w:val="nil"/>
              <w:bottom w:val="double" w:sz="4" w:space="0" w:color="auto"/>
              <w:right w:val="nil"/>
            </w:tcBorders>
            <w:hideMark/>
          </w:tcPr>
          <w:p w14:paraId="0A789AE7" w14:textId="4B07D90B" w:rsidR="000C3FB7" w:rsidRPr="003E0962" w:rsidRDefault="000C3FB7" w:rsidP="000C3FB7">
            <w:pPr>
              <w:pStyle w:val="block"/>
              <w:tabs>
                <w:tab w:val="decimal" w:pos="922"/>
              </w:tabs>
              <w:spacing w:after="0" w:line="240" w:lineRule="auto"/>
              <w:ind w:left="-78" w:right="-140"/>
              <w:rPr>
                <w:b/>
                <w:bCs/>
                <w:szCs w:val="22"/>
              </w:rPr>
            </w:pPr>
            <w:r w:rsidRPr="003E0962">
              <w:rPr>
                <w:b/>
                <w:bCs/>
                <w:szCs w:val="22"/>
              </w:rPr>
              <w:t>66,775</w:t>
            </w:r>
          </w:p>
        </w:tc>
        <w:tc>
          <w:tcPr>
            <w:tcW w:w="178" w:type="dxa"/>
          </w:tcPr>
          <w:p w14:paraId="4FDB3C33"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80" w:type="dxa"/>
            <w:tcBorders>
              <w:top w:val="nil"/>
              <w:left w:val="nil"/>
              <w:bottom w:val="double" w:sz="4" w:space="0" w:color="auto"/>
              <w:right w:val="nil"/>
            </w:tcBorders>
          </w:tcPr>
          <w:p w14:paraId="28A157C8" w14:textId="056FFF1E" w:rsidR="000C3FB7" w:rsidRPr="003E0962" w:rsidRDefault="00753356" w:rsidP="000C3FB7">
            <w:pPr>
              <w:pStyle w:val="acctfourfigures"/>
              <w:tabs>
                <w:tab w:val="clear" w:pos="765"/>
                <w:tab w:val="decimal" w:pos="834"/>
              </w:tabs>
              <w:spacing w:line="240" w:lineRule="auto"/>
              <w:ind w:left="-72" w:right="-63"/>
              <w:rPr>
                <w:b/>
                <w:bCs/>
                <w:szCs w:val="22"/>
              </w:rPr>
            </w:pPr>
            <w:r w:rsidRPr="003E0962">
              <w:rPr>
                <w:b/>
                <w:bCs/>
                <w:szCs w:val="22"/>
              </w:rPr>
              <w:t>691</w:t>
            </w:r>
          </w:p>
        </w:tc>
        <w:tc>
          <w:tcPr>
            <w:tcW w:w="183" w:type="dxa"/>
          </w:tcPr>
          <w:p w14:paraId="50B152AC" w14:textId="77777777" w:rsidR="000C3FB7" w:rsidRPr="003E0962" w:rsidRDefault="000C3FB7" w:rsidP="000C3FB7">
            <w:pPr>
              <w:pStyle w:val="acctfourfigures"/>
              <w:tabs>
                <w:tab w:val="clear" w:pos="765"/>
                <w:tab w:val="decimal" w:pos="834"/>
              </w:tabs>
              <w:spacing w:line="240" w:lineRule="auto"/>
              <w:ind w:left="-72" w:right="-63"/>
              <w:rPr>
                <w:b/>
                <w:bCs/>
                <w:szCs w:val="22"/>
              </w:rPr>
            </w:pPr>
          </w:p>
        </w:tc>
        <w:tc>
          <w:tcPr>
            <w:tcW w:w="1050" w:type="dxa"/>
            <w:tcBorders>
              <w:top w:val="nil"/>
              <w:left w:val="nil"/>
              <w:bottom w:val="double" w:sz="4" w:space="0" w:color="auto"/>
              <w:right w:val="nil"/>
            </w:tcBorders>
            <w:hideMark/>
          </w:tcPr>
          <w:p w14:paraId="3DBD611C" w14:textId="10DA6F47" w:rsidR="000C3FB7" w:rsidRPr="003E0962" w:rsidRDefault="000C3FB7" w:rsidP="000C3FB7">
            <w:pPr>
              <w:pStyle w:val="acctfourfigures"/>
              <w:tabs>
                <w:tab w:val="clear" w:pos="765"/>
                <w:tab w:val="decimal" w:pos="834"/>
              </w:tabs>
              <w:spacing w:line="240" w:lineRule="auto"/>
              <w:ind w:left="-72" w:right="-63"/>
              <w:rPr>
                <w:b/>
                <w:bCs/>
                <w:szCs w:val="22"/>
              </w:rPr>
            </w:pPr>
            <w:r w:rsidRPr="003E0962">
              <w:rPr>
                <w:b/>
                <w:bCs/>
                <w:szCs w:val="22"/>
              </w:rPr>
              <w:t>926</w:t>
            </w:r>
          </w:p>
        </w:tc>
      </w:tr>
    </w:tbl>
    <w:p w14:paraId="068FDB87" w14:textId="77777777" w:rsidR="00BB6E81" w:rsidRPr="003E0962" w:rsidRDefault="00BB6E81" w:rsidP="002861FD">
      <w:pPr>
        <w:ind w:left="459" w:hanging="7"/>
        <w:jc w:val="thaiDistribute"/>
        <w:rPr>
          <w:rFonts w:ascii="Times New Roman" w:hAnsi="Times New Roman" w:cs="Times New Roman"/>
          <w:sz w:val="22"/>
          <w:szCs w:val="22"/>
        </w:rPr>
      </w:pPr>
    </w:p>
    <w:p w14:paraId="76AF9E47" w14:textId="144718D2" w:rsidR="002861FD" w:rsidRPr="003E0962" w:rsidRDefault="002861FD" w:rsidP="00CD7972">
      <w:pPr>
        <w:ind w:left="540" w:hanging="7"/>
        <w:jc w:val="thaiDistribute"/>
        <w:rPr>
          <w:rFonts w:ascii="Times New Roman" w:hAnsi="Times New Roman" w:cs="Times New Roman"/>
          <w:sz w:val="22"/>
          <w:szCs w:val="22"/>
        </w:rPr>
      </w:pPr>
      <w:r w:rsidRPr="003E0962">
        <w:rPr>
          <w:rFonts w:ascii="Times New Roman" w:hAnsi="Times New Roman" w:cs="Times New Roman"/>
          <w:sz w:val="22"/>
          <w:szCs w:val="22"/>
        </w:rPr>
        <w:t>Biological assets comprise livestock biological assets such as swine, chicken, duck etc. and aquatic biological assets such as shrimp and fish.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 with respect to external factors such as climate, weather, disease etc., they are measured at cost less accumulated depreciation and impairment losses.</w:t>
      </w:r>
    </w:p>
    <w:p w14:paraId="4318397D" w14:textId="77777777" w:rsidR="005554C4" w:rsidRPr="003E0962" w:rsidRDefault="005554C4" w:rsidP="00CD7972">
      <w:pPr>
        <w:autoSpaceDE w:val="0"/>
        <w:autoSpaceDN w:val="0"/>
        <w:adjustRightInd w:val="0"/>
        <w:ind w:left="540" w:hanging="7"/>
        <w:jc w:val="thaiDistribute"/>
        <w:rPr>
          <w:rFonts w:ascii="Times New Roman" w:hAnsi="Times New Roman" w:cs="Times New Roman"/>
          <w:sz w:val="22"/>
          <w:szCs w:val="22"/>
        </w:rPr>
      </w:pPr>
    </w:p>
    <w:p w14:paraId="2E14325B" w14:textId="77777777" w:rsidR="002861FD" w:rsidRPr="003E0962" w:rsidRDefault="002861FD" w:rsidP="00CD7972">
      <w:pPr>
        <w:autoSpaceDE w:val="0"/>
        <w:autoSpaceDN w:val="0"/>
        <w:adjustRightInd w:val="0"/>
        <w:ind w:left="540" w:hanging="7"/>
        <w:jc w:val="thaiDistribute"/>
        <w:rPr>
          <w:rFonts w:ascii="Times New Roman" w:hAnsi="Times New Roman" w:cs="Times New Roman"/>
          <w:sz w:val="22"/>
          <w:szCs w:val="22"/>
        </w:rPr>
      </w:pPr>
      <w:r w:rsidRPr="003E0962">
        <w:rPr>
          <w:rFonts w:ascii="Times New Roman" w:hAnsi="Times New Roman" w:cs="Times New Roman"/>
          <w:sz w:val="22"/>
          <w:szCs w:val="22"/>
        </w:rPr>
        <w:t>Cost includes all costs incurred from the acquisition of biological assets and throughout the growth</w:t>
      </w:r>
      <w:r w:rsidRPr="003E0962">
        <w:rPr>
          <w:rFonts w:ascii="Times New Roman" w:hAnsi="Times New Roman" w:cs="Times New Roman"/>
          <w:sz w:val="22"/>
          <w:szCs w:val="22"/>
        </w:rPr>
        <w:br/>
        <w:t xml:space="preserve">cycle such as cost of new-born animals, feed costs, and other costs. </w:t>
      </w:r>
    </w:p>
    <w:p w14:paraId="0F9FE864" w14:textId="77777777" w:rsidR="00AB75A7" w:rsidRPr="003E0962" w:rsidRDefault="00AB75A7" w:rsidP="00CD7972">
      <w:pPr>
        <w:ind w:left="540" w:hanging="7"/>
        <w:jc w:val="thaiDistribute"/>
        <w:rPr>
          <w:rFonts w:ascii="Times New Roman" w:hAnsi="Times New Roman" w:cs="Times New Roman"/>
          <w:sz w:val="22"/>
          <w:szCs w:val="22"/>
        </w:rPr>
      </w:pPr>
    </w:p>
    <w:p w14:paraId="42416DAC" w14:textId="055100FF" w:rsidR="002861FD" w:rsidRPr="003E0962" w:rsidRDefault="002861FD" w:rsidP="00CD7972">
      <w:pPr>
        <w:ind w:left="540" w:hanging="7"/>
        <w:jc w:val="thaiDistribute"/>
        <w:rPr>
          <w:rFonts w:ascii="Times New Roman" w:hAnsi="Times New Roman" w:cs="Times New Roman"/>
          <w:sz w:val="22"/>
          <w:szCs w:val="22"/>
        </w:rPr>
      </w:pPr>
      <w:r w:rsidRPr="003E0962">
        <w:rPr>
          <w:rFonts w:ascii="Times New Roman" w:hAnsi="Times New Roman" w:cs="Times New Roman"/>
          <w:sz w:val="22"/>
          <w:szCs w:val="22"/>
        </w:rPr>
        <w:t xml:space="preserve">Bearer biological assets, for example breeders, are depreciated using the straight line method over the productive period or the units of production method which ranges approximately from 4 months to 36 months depending on the type of biological assets. </w:t>
      </w:r>
    </w:p>
    <w:p w14:paraId="693AE9FB" w14:textId="14FAE5E2" w:rsidR="00A36514" w:rsidRPr="003E0962" w:rsidRDefault="00A36514">
      <w:pPr>
        <w:rPr>
          <w:rFonts w:ascii="Times New Roman" w:hAnsi="Times New Roman" w:cs="Times New Roman"/>
          <w:sz w:val="22"/>
          <w:szCs w:val="22"/>
        </w:rPr>
      </w:pPr>
    </w:p>
    <w:p w14:paraId="5E0214E2" w14:textId="77777777" w:rsidR="00715EA4" w:rsidRPr="003E0962" w:rsidRDefault="00715EA4">
      <w:pPr>
        <w:rPr>
          <w:rFonts w:ascii="Times New Roman" w:hAnsi="Times New Roman" w:cs="Times New Roman"/>
          <w:sz w:val="22"/>
          <w:szCs w:val="22"/>
        </w:rPr>
      </w:pPr>
      <w:r w:rsidRPr="003E0962">
        <w:rPr>
          <w:rFonts w:ascii="Times New Roman" w:hAnsi="Times New Roman" w:cs="Times New Roman"/>
          <w:sz w:val="22"/>
          <w:szCs w:val="22"/>
        </w:rPr>
        <w:br w:type="page"/>
      </w:r>
    </w:p>
    <w:p w14:paraId="5AF248BA" w14:textId="15B8AFBF" w:rsidR="002861FD" w:rsidRPr="003E0962" w:rsidRDefault="000D15B6" w:rsidP="00CD7972">
      <w:pPr>
        <w:ind w:left="540" w:hanging="7"/>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T</w:t>
      </w:r>
      <w:r w:rsidR="002861FD" w:rsidRPr="003E0962">
        <w:rPr>
          <w:rFonts w:ascii="Times New Roman" w:hAnsi="Times New Roman" w:cs="Times New Roman"/>
          <w:sz w:val="22"/>
          <w:szCs w:val="22"/>
        </w:rPr>
        <w:t>he estimates of physical quantities of the Group’s biological assets as at 31 December is as follows:</w:t>
      </w:r>
    </w:p>
    <w:p w14:paraId="1BDCEC20" w14:textId="77777777" w:rsidR="002861FD" w:rsidRPr="003E0962" w:rsidRDefault="002861FD" w:rsidP="002861FD">
      <w:pPr>
        <w:autoSpaceDE w:val="0"/>
        <w:autoSpaceDN w:val="0"/>
        <w:adjustRightInd w:val="0"/>
        <w:ind w:left="547"/>
        <w:rPr>
          <w:rFonts w:ascii="Times New Roman" w:hAnsi="Times New Roman" w:cs="Times New Roman"/>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4306"/>
        <w:gridCol w:w="1088"/>
        <w:gridCol w:w="179"/>
        <w:gridCol w:w="1106"/>
        <w:gridCol w:w="181"/>
        <w:gridCol w:w="1046"/>
        <w:gridCol w:w="181"/>
        <w:gridCol w:w="1168"/>
      </w:tblGrid>
      <w:tr w:rsidR="003E0962" w:rsidRPr="003E0962" w14:paraId="2DDF1EFC" w14:textId="77777777" w:rsidTr="006F67EA">
        <w:trPr>
          <w:cantSplit/>
          <w:trHeight w:hRule="exact" w:val="259"/>
        </w:trPr>
        <w:tc>
          <w:tcPr>
            <w:tcW w:w="4306" w:type="dxa"/>
          </w:tcPr>
          <w:p w14:paraId="055B5854" w14:textId="77777777" w:rsidR="002861FD" w:rsidRPr="003E0962" w:rsidRDefault="002861FD">
            <w:pPr>
              <w:spacing w:line="240" w:lineRule="atLeast"/>
              <w:rPr>
                <w:rFonts w:ascii="Times New Roman" w:hAnsi="Times New Roman" w:cs="Times New Roman"/>
                <w:b/>
                <w:bCs/>
                <w:i/>
                <w:iCs/>
                <w:sz w:val="22"/>
                <w:szCs w:val="22"/>
              </w:rPr>
            </w:pPr>
          </w:p>
        </w:tc>
        <w:tc>
          <w:tcPr>
            <w:tcW w:w="2373" w:type="dxa"/>
            <w:gridSpan w:val="3"/>
          </w:tcPr>
          <w:p w14:paraId="1C5833AF" w14:textId="77777777" w:rsidR="002861FD" w:rsidRPr="003E0962" w:rsidRDefault="002861FD">
            <w:pPr>
              <w:pStyle w:val="acctmergecolhdg"/>
              <w:spacing w:line="240" w:lineRule="atLeast"/>
              <w:ind w:left="-61"/>
              <w:rPr>
                <w:szCs w:val="22"/>
              </w:rPr>
            </w:pPr>
          </w:p>
        </w:tc>
        <w:tc>
          <w:tcPr>
            <w:tcW w:w="181" w:type="dxa"/>
          </w:tcPr>
          <w:p w14:paraId="7EC377A5" w14:textId="77777777" w:rsidR="002861FD" w:rsidRPr="003E0962" w:rsidRDefault="002861FD">
            <w:pPr>
              <w:pStyle w:val="acctmergecolhdg"/>
              <w:spacing w:line="240" w:lineRule="atLeast"/>
              <w:ind w:left="-61"/>
              <w:rPr>
                <w:szCs w:val="22"/>
              </w:rPr>
            </w:pPr>
          </w:p>
        </w:tc>
        <w:tc>
          <w:tcPr>
            <w:tcW w:w="2395" w:type="dxa"/>
            <w:gridSpan w:val="3"/>
            <w:hideMark/>
          </w:tcPr>
          <w:p w14:paraId="2BD1E230" w14:textId="77777777" w:rsidR="002861FD" w:rsidRPr="003E0962" w:rsidRDefault="002861FD">
            <w:pPr>
              <w:pStyle w:val="acctmergecolhdg"/>
              <w:spacing w:line="240" w:lineRule="auto"/>
              <w:ind w:left="-61"/>
              <w:jc w:val="right"/>
              <w:rPr>
                <w:b w:val="0"/>
                <w:bCs/>
                <w:szCs w:val="22"/>
              </w:rPr>
            </w:pPr>
            <w:r w:rsidRPr="003E0962">
              <w:rPr>
                <w:b w:val="0"/>
                <w:bCs/>
                <w:i/>
                <w:iCs/>
                <w:szCs w:val="22"/>
                <w:lang w:val="en-US"/>
              </w:rPr>
              <w:t xml:space="preserve">   (Unit: Tons)</w:t>
            </w:r>
          </w:p>
        </w:tc>
      </w:tr>
      <w:tr w:rsidR="003E0962" w:rsidRPr="003E0962" w14:paraId="5005A798" w14:textId="77777777" w:rsidTr="006F67EA">
        <w:trPr>
          <w:cantSplit/>
          <w:trHeight w:hRule="exact" w:val="259"/>
        </w:trPr>
        <w:tc>
          <w:tcPr>
            <w:tcW w:w="4306" w:type="dxa"/>
          </w:tcPr>
          <w:p w14:paraId="63B47154" w14:textId="77777777" w:rsidR="002861FD" w:rsidRPr="003E0962" w:rsidRDefault="002861FD">
            <w:pPr>
              <w:spacing w:line="240" w:lineRule="atLeast"/>
              <w:rPr>
                <w:rFonts w:ascii="Times New Roman" w:hAnsi="Times New Roman" w:cs="Times New Roman"/>
                <w:b/>
                <w:bCs/>
                <w:i/>
                <w:iCs/>
                <w:sz w:val="22"/>
                <w:szCs w:val="22"/>
              </w:rPr>
            </w:pPr>
          </w:p>
        </w:tc>
        <w:tc>
          <w:tcPr>
            <w:tcW w:w="2373" w:type="dxa"/>
            <w:gridSpan w:val="3"/>
            <w:hideMark/>
          </w:tcPr>
          <w:p w14:paraId="1C6C7DCF" w14:textId="77777777" w:rsidR="002861FD" w:rsidRPr="003E0962" w:rsidRDefault="002861FD">
            <w:pPr>
              <w:pStyle w:val="acctmergecolhdg"/>
              <w:spacing w:line="240" w:lineRule="atLeast"/>
              <w:ind w:left="-61"/>
              <w:rPr>
                <w:szCs w:val="22"/>
              </w:rPr>
            </w:pPr>
            <w:r w:rsidRPr="003E0962">
              <w:rPr>
                <w:szCs w:val="22"/>
              </w:rPr>
              <w:t xml:space="preserve">Consolidated </w:t>
            </w:r>
          </w:p>
        </w:tc>
        <w:tc>
          <w:tcPr>
            <w:tcW w:w="181" w:type="dxa"/>
          </w:tcPr>
          <w:p w14:paraId="09231CF5" w14:textId="77777777" w:rsidR="002861FD" w:rsidRPr="003E0962" w:rsidRDefault="002861FD">
            <w:pPr>
              <w:pStyle w:val="acctmergecolhdg"/>
              <w:spacing w:line="240" w:lineRule="atLeast"/>
              <w:ind w:left="-61"/>
              <w:rPr>
                <w:szCs w:val="22"/>
              </w:rPr>
            </w:pPr>
          </w:p>
        </w:tc>
        <w:tc>
          <w:tcPr>
            <w:tcW w:w="2395" w:type="dxa"/>
            <w:gridSpan w:val="3"/>
            <w:hideMark/>
          </w:tcPr>
          <w:p w14:paraId="231AA3AB" w14:textId="77777777" w:rsidR="002861FD" w:rsidRPr="003E0962" w:rsidRDefault="002861FD">
            <w:pPr>
              <w:pStyle w:val="acctmergecolhdg"/>
              <w:spacing w:line="240" w:lineRule="atLeast"/>
              <w:ind w:left="-61"/>
              <w:rPr>
                <w:szCs w:val="22"/>
              </w:rPr>
            </w:pPr>
            <w:r w:rsidRPr="003E0962">
              <w:rPr>
                <w:szCs w:val="22"/>
              </w:rPr>
              <w:t xml:space="preserve">Separate </w:t>
            </w:r>
          </w:p>
        </w:tc>
      </w:tr>
      <w:tr w:rsidR="003E0962" w:rsidRPr="003E0962" w14:paraId="03DAC572" w14:textId="77777777" w:rsidTr="006F67EA">
        <w:trPr>
          <w:cantSplit/>
          <w:trHeight w:hRule="exact" w:val="259"/>
        </w:trPr>
        <w:tc>
          <w:tcPr>
            <w:tcW w:w="4306" w:type="dxa"/>
          </w:tcPr>
          <w:p w14:paraId="03FB4F35" w14:textId="77777777" w:rsidR="002861FD" w:rsidRPr="003E0962" w:rsidRDefault="002861FD">
            <w:pPr>
              <w:spacing w:line="240" w:lineRule="atLeast"/>
              <w:rPr>
                <w:rFonts w:ascii="Times New Roman" w:hAnsi="Times New Roman" w:cs="Times New Roman"/>
                <w:i/>
                <w:iCs/>
                <w:sz w:val="22"/>
                <w:szCs w:val="22"/>
              </w:rPr>
            </w:pPr>
          </w:p>
        </w:tc>
        <w:tc>
          <w:tcPr>
            <w:tcW w:w="2373" w:type="dxa"/>
            <w:gridSpan w:val="3"/>
            <w:tcBorders>
              <w:top w:val="nil"/>
              <w:left w:val="nil"/>
              <w:bottom w:val="single" w:sz="4" w:space="0" w:color="auto"/>
              <w:right w:val="nil"/>
            </w:tcBorders>
            <w:hideMark/>
          </w:tcPr>
          <w:p w14:paraId="5B1A67B0" w14:textId="77777777" w:rsidR="002861FD" w:rsidRPr="003E0962" w:rsidRDefault="002861FD">
            <w:pPr>
              <w:pStyle w:val="acctmergecolhdg"/>
              <w:spacing w:line="240" w:lineRule="atLeast"/>
              <w:ind w:left="-61" w:right="-16"/>
              <w:rPr>
                <w:szCs w:val="22"/>
              </w:rPr>
            </w:pPr>
            <w:r w:rsidRPr="003E0962">
              <w:rPr>
                <w:szCs w:val="22"/>
              </w:rPr>
              <w:t>financial statements</w:t>
            </w:r>
          </w:p>
        </w:tc>
        <w:tc>
          <w:tcPr>
            <w:tcW w:w="181" w:type="dxa"/>
          </w:tcPr>
          <w:p w14:paraId="1F08B710" w14:textId="77777777" w:rsidR="002861FD" w:rsidRPr="003E0962" w:rsidRDefault="002861FD">
            <w:pPr>
              <w:pStyle w:val="acctmergecolhdg"/>
              <w:spacing w:line="240" w:lineRule="atLeast"/>
              <w:ind w:left="-61"/>
              <w:rPr>
                <w:szCs w:val="22"/>
              </w:rPr>
            </w:pPr>
          </w:p>
        </w:tc>
        <w:tc>
          <w:tcPr>
            <w:tcW w:w="2395" w:type="dxa"/>
            <w:gridSpan w:val="3"/>
            <w:tcBorders>
              <w:top w:val="nil"/>
              <w:left w:val="nil"/>
              <w:bottom w:val="single" w:sz="4" w:space="0" w:color="auto"/>
              <w:right w:val="nil"/>
            </w:tcBorders>
            <w:hideMark/>
          </w:tcPr>
          <w:p w14:paraId="2C639869" w14:textId="77777777" w:rsidR="002861FD" w:rsidRPr="003E0962" w:rsidRDefault="002861FD">
            <w:pPr>
              <w:pStyle w:val="acctmergecolhdg"/>
              <w:spacing w:line="240" w:lineRule="atLeast"/>
              <w:ind w:left="-61" w:right="-16"/>
              <w:rPr>
                <w:szCs w:val="22"/>
              </w:rPr>
            </w:pPr>
            <w:r w:rsidRPr="003E0962">
              <w:rPr>
                <w:szCs w:val="22"/>
              </w:rPr>
              <w:t>financial statements</w:t>
            </w:r>
          </w:p>
        </w:tc>
      </w:tr>
      <w:tr w:rsidR="003E0962" w:rsidRPr="003E0962" w14:paraId="7D8BE96B" w14:textId="77777777" w:rsidTr="006F67EA">
        <w:trPr>
          <w:cantSplit/>
          <w:trHeight w:hRule="exact" w:val="259"/>
        </w:trPr>
        <w:tc>
          <w:tcPr>
            <w:tcW w:w="4306" w:type="dxa"/>
          </w:tcPr>
          <w:p w14:paraId="7AD55CF5" w14:textId="77777777" w:rsidR="002861FD" w:rsidRPr="003E0962" w:rsidRDefault="002861FD">
            <w:pPr>
              <w:pStyle w:val="acctfourfigures"/>
              <w:tabs>
                <w:tab w:val="left" w:pos="720"/>
              </w:tabs>
              <w:spacing w:line="240" w:lineRule="atLeast"/>
              <w:rPr>
                <w:szCs w:val="22"/>
              </w:rPr>
            </w:pPr>
          </w:p>
        </w:tc>
        <w:tc>
          <w:tcPr>
            <w:tcW w:w="1088" w:type="dxa"/>
            <w:tcBorders>
              <w:top w:val="single" w:sz="4" w:space="0" w:color="auto"/>
              <w:left w:val="nil"/>
              <w:bottom w:val="single" w:sz="4" w:space="0" w:color="auto"/>
              <w:right w:val="nil"/>
            </w:tcBorders>
          </w:tcPr>
          <w:p w14:paraId="665C2C32" w14:textId="08066EEC"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79" w:type="dxa"/>
            <w:tcBorders>
              <w:top w:val="single" w:sz="4" w:space="0" w:color="auto"/>
              <w:left w:val="nil"/>
              <w:bottom w:val="nil"/>
              <w:right w:val="nil"/>
            </w:tcBorders>
          </w:tcPr>
          <w:p w14:paraId="79186A7A" w14:textId="77777777" w:rsidR="002861FD" w:rsidRPr="003E0962" w:rsidRDefault="002861FD">
            <w:pPr>
              <w:pStyle w:val="acctfourfigures"/>
              <w:spacing w:line="240" w:lineRule="atLeast"/>
              <w:ind w:left="-61"/>
              <w:rPr>
                <w:szCs w:val="22"/>
                <w:cs/>
              </w:rPr>
            </w:pPr>
          </w:p>
        </w:tc>
        <w:tc>
          <w:tcPr>
            <w:tcW w:w="1106" w:type="dxa"/>
            <w:tcBorders>
              <w:top w:val="single" w:sz="4" w:space="0" w:color="auto"/>
              <w:left w:val="nil"/>
              <w:bottom w:val="single" w:sz="4" w:space="0" w:color="auto"/>
              <w:right w:val="nil"/>
            </w:tcBorders>
          </w:tcPr>
          <w:p w14:paraId="38B9D53D" w14:textId="634D2C78"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1" w:type="dxa"/>
          </w:tcPr>
          <w:p w14:paraId="4C365602" w14:textId="77777777" w:rsidR="002861FD" w:rsidRPr="003E0962" w:rsidRDefault="002861FD">
            <w:pPr>
              <w:pStyle w:val="acctfourfigures"/>
              <w:spacing w:line="240" w:lineRule="atLeast"/>
              <w:ind w:left="-61"/>
              <w:rPr>
                <w:szCs w:val="22"/>
                <w:cs/>
              </w:rPr>
            </w:pPr>
          </w:p>
        </w:tc>
        <w:tc>
          <w:tcPr>
            <w:tcW w:w="1046" w:type="dxa"/>
            <w:tcBorders>
              <w:top w:val="single" w:sz="4" w:space="0" w:color="auto"/>
              <w:left w:val="nil"/>
              <w:bottom w:val="single" w:sz="4" w:space="0" w:color="auto"/>
              <w:right w:val="nil"/>
            </w:tcBorders>
          </w:tcPr>
          <w:p w14:paraId="5B8E6431" w14:textId="3D226AFA"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1" w:type="dxa"/>
            <w:tcBorders>
              <w:top w:val="single" w:sz="4" w:space="0" w:color="auto"/>
              <w:left w:val="nil"/>
              <w:bottom w:val="nil"/>
              <w:right w:val="nil"/>
            </w:tcBorders>
          </w:tcPr>
          <w:p w14:paraId="00A68100" w14:textId="77777777" w:rsidR="002861FD" w:rsidRPr="003E0962" w:rsidRDefault="002861FD">
            <w:pPr>
              <w:pStyle w:val="acctfourfigures"/>
              <w:spacing w:line="240" w:lineRule="atLeast"/>
              <w:ind w:left="-61"/>
              <w:rPr>
                <w:szCs w:val="22"/>
                <w:cs/>
              </w:rPr>
            </w:pPr>
          </w:p>
        </w:tc>
        <w:tc>
          <w:tcPr>
            <w:tcW w:w="1168" w:type="dxa"/>
            <w:tcBorders>
              <w:top w:val="single" w:sz="4" w:space="0" w:color="auto"/>
              <w:left w:val="nil"/>
              <w:bottom w:val="single" w:sz="4" w:space="0" w:color="auto"/>
              <w:right w:val="nil"/>
            </w:tcBorders>
          </w:tcPr>
          <w:p w14:paraId="0EAF7E46" w14:textId="51C8358B"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163281E0" w14:textId="77777777" w:rsidTr="006F67EA">
        <w:trPr>
          <w:cantSplit/>
          <w:trHeight w:hRule="exact" w:val="144"/>
        </w:trPr>
        <w:tc>
          <w:tcPr>
            <w:tcW w:w="4306" w:type="dxa"/>
          </w:tcPr>
          <w:p w14:paraId="7B8696BB" w14:textId="77777777" w:rsidR="002861FD" w:rsidRPr="003E0962" w:rsidRDefault="002861FD">
            <w:pPr>
              <w:spacing w:line="240" w:lineRule="atLeast"/>
              <w:rPr>
                <w:rFonts w:ascii="Times New Roman" w:hAnsi="Times New Roman" w:cs="Times New Roman"/>
                <w:sz w:val="22"/>
                <w:szCs w:val="22"/>
                <w:cs/>
              </w:rPr>
            </w:pPr>
          </w:p>
        </w:tc>
        <w:tc>
          <w:tcPr>
            <w:tcW w:w="1088" w:type="dxa"/>
          </w:tcPr>
          <w:p w14:paraId="755178E5" w14:textId="77777777" w:rsidR="002861FD" w:rsidRPr="003E0962" w:rsidRDefault="002861FD">
            <w:pPr>
              <w:pStyle w:val="3"/>
              <w:tabs>
                <w:tab w:val="clear" w:pos="360"/>
                <w:tab w:val="clear" w:pos="720"/>
                <w:tab w:val="decimal" w:pos="839"/>
              </w:tabs>
              <w:spacing w:line="240" w:lineRule="atLeast"/>
              <w:ind w:left="-79" w:right="-79"/>
              <w:rPr>
                <w:rFonts w:cs="Times New Roman"/>
              </w:rPr>
            </w:pPr>
          </w:p>
        </w:tc>
        <w:tc>
          <w:tcPr>
            <w:tcW w:w="179" w:type="dxa"/>
          </w:tcPr>
          <w:p w14:paraId="5197D7DC" w14:textId="77777777" w:rsidR="002861FD" w:rsidRPr="003E0962" w:rsidRDefault="002861FD">
            <w:pPr>
              <w:pStyle w:val="3"/>
              <w:tabs>
                <w:tab w:val="clear" w:pos="360"/>
                <w:tab w:val="clear" w:pos="720"/>
                <w:tab w:val="decimal" w:pos="839"/>
              </w:tabs>
              <w:spacing w:line="240" w:lineRule="atLeast"/>
              <w:ind w:left="-79" w:right="-79"/>
              <w:rPr>
                <w:rFonts w:cs="Times New Roman"/>
              </w:rPr>
            </w:pPr>
          </w:p>
        </w:tc>
        <w:tc>
          <w:tcPr>
            <w:tcW w:w="1106" w:type="dxa"/>
          </w:tcPr>
          <w:p w14:paraId="4940F7B3" w14:textId="77777777" w:rsidR="002861FD" w:rsidRPr="003E0962" w:rsidRDefault="002861FD">
            <w:pPr>
              <w:pStyle w:val="3"/>
              <w:tabs>
                <w:tab w:val="clear" w:pos="360"/>
                <w:tab w:val="clear" w:pos="720"/>
                <w:tab w:val="decimal" w:pos="839"/>
              </w:tabs>
              <w:spacing w:line="240" w:lineRule="atLeast"/>
              <w:ind w:left="-79" w:right="-79"/>
              <w:rPr>
                <w:rFonts w:cs="Times New Roman"/>
                <w:cs/>
              </w:rPr>
            </w:pPr>
          </w:p>
        </w:tc>
        <w:tc>
          <w:tcPr>
            <w:tcW w:w="181" w:type="dxa"/>
          </w:tcPr>
          <w:p w14:paraId="5C6B73A1" w14:textId="77777777" w:rsidR="002861FD" w:rsidRPr="003E0962" w:rsidRDefault="002861FD">
            <w:pPr>
              <w:pStyle w:val="3"/>
              <w:tabs>
                <w:tab w:val="clear" w:pos="360"/>
                <w:tab w:val="clear" w:pos="720"/>
                <w:tab w:val="decimal" w:pos="839"/>
              </w:tabs>
              <w:spacing w:line="240" w:lineRule="atLeast"/>
              <w:ind w:left="-79" w:right="-79"/>
              <w:rPr>
                <w:rFonts w:cs="Times New Roman"/>
              </w:rPr>
            </w:pPr>
          </w:p>
        </w:tc>
        <w:tc>
          <w:tcPr>
            <w:tcW w:w="1046" w:type="dxa"/>
          </w:tcPr>
          <w:p w14:paraId="213FCD05" w14:textId="77777777" w:rsidR="002861FD" w:rsidRPr="003E0962" w:rsidRDefault="002861FD">
            <w:pPr>
              <w:pStyle w:val="3"/>
              <w:tabs>
                <w:tab w:val="clear" w:pos="360"/>
                <w:tab w:val="clear" w:pos="720"/>
                <w:tab w:val="decimal" w:pos="839"/>
              </w:tabs>
              <w:spacing w:line="240" w:lineRule="atLeast"/>
              <w:ind w:left="-79" w:right="-79"/>
              <w:rPr>
                <w:rFonts w:cs="Times New Roman"/>
                <w:cs/>
              </w:rPr>
            </w:pPr>
          </w:p>
        </w:tc>
        <w:tc>
          <w:tcPr>
            <w:tcW w:w="181" w:type="dxa"/>
          </w:tcPr>
          <w:p w14:paraId="27A8F104" w14:textId="77777777" w:rsidR="002861FD" w:rsidRPr="003E0962" w:rsidRDefault="002861FD">
            <w:pPr>
              <w:pStyle w:val="3"/>
              <w:tabs>
                <w:tab w:val="clear" w:pos="360"/>
                <w:tab w:val="clear" w:pos="720"/>
                <w:tab w:val="decimal" w:pos="839"/>
              </w:tabs>
              <w:spacing w:line="240" w:lineRule="atLeast"/>
              <w:ind w:left="-79" w:right="-79"/>
              <w:rPr>
                <w:rFonts w:cs="Times New Roman"/>
              </w:rPr>
            </w:pPr>
          </w:p>
        </w:tc>
        <w:tc>
          <w:tcPr>
            <w:tcW w:w="1168" w:type="dxa"/>
          </w:tcPr>
          <w:p w14:paraId="1732E2C6" w14:textId="77777777" w:rsidR="002861FD" w:rsidRPr="003E0962" w:rsidRDefault="002861FD">
            <w:pPr>
              <w:pStyle w:val="3"/>
              <w:tabs>
                <w:tab w:val="clear" w:pos="360"/>
                <w:tab w:val="clear" w:pos="720"/>
                <w:tab w:val="decimal" w:pos="839"/>
              </w:tabs>
              <w:spacing w:line="240" w:lineRule="atLeast"/>
              <w:ind w:left="-79" w:right="-79"/>
              <w:rPr>
                <w:rFonts w:cs="Times New Roman"/>
              </w:rPr>
            </w:pPr>
          </w:p>
        </w:tc>
      </w:tr>
      <w:tr w:rsidR="003E0962" w:rsidRPr="003E0962" w14:paraId="3E569E2E" w14:textId="77777777" w:rsidTr="006F67EA">
        <w:trPr>
          <w:cantSplit/>
          <w:trHeight w:hRule="exact" w:val="259"/>
        </w:trPr>
        <w:tc>
          <w:tcPr>
            <w:tcW w:w="4306" w:type="dxa"/>
            <w:hideMark/>
          </w:tcPr>
          <w:p w14:paraId="2AAD2DD7" w14:textId="77777777" w:rsidR="002C51CF" w:rsidRPr="003E0962" w:rsidRDefault="002C51CF" w:rsidP="00CD7972">
            <w:pPr>
              <w:spacing w:line="240" w:lineRule="atLeast"/>
              <w:ind w:left="10" w:firstLine="10"/>
              <w:rPr>
                <w:rFonts w:ascii="Times New Roman" w:hAnsi="Times New Roman" w:cs="Times New Roman"/>
                <w:sz w:val="22"/>
                <w:szCs w:val="22"/>
              </w:rPr>
            </w:pPr>
            <w:r w:rsidRPr="003E0962">
              <w:rPr>
                <w:rFonts w:ascii="Times New Roman" w:hAnsi="Times New Roman" w:cs="Times New Roman"/>
                <w:sz w:val="22"/>
                <w:szCs w:val="22"/>
              </w:rPr>
              <w:t>Livestock</w:t>
            </w:r>
          </w:p>
        </w:tc>
        <w:tc>
          <w:tcPr>
            <w:tcW w:w="1088" w:type="dxa"/>
          </w:tcPr>
          <w:p w14:paraId="50C4652D" w14:textId="04C7E783" w:rsidR="002C51CF" w:rsidRPr="003E0962" w:rsidRDefault="00C06D8D" w:rsidP="00CF063C">
            <w:pPr>
              <w:tabs>
                <w:tab w:val="decimal" w:pos="922"/>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1,2</w:t>
            </w:r>
            <w:r w:rsidR="008845AB" w:rsidRPr="003E0962">
              <w:rPr>
                <w:rFonts w:ascii="Times New Roman" w:hAnsi="Times New Roman" w:cs="Times New Roman"/>
                <w:sz w:val="22"/>
                <w:szCs w:val="22"/>
              </w:rPr>
              <w:t>59,411</w:t>
            </w:r>
          </w:p>
        </w:tc>
        <w:tc>
          <w:tcPr>
            <w:tcW w:w="179" w:type="dxa"/>
          </w:tcPr>
          <w:p w14:paraId="196A418C" w14:textId="77777777" w:rsidR="002C51CF" w:rsidRPr="003E0962" w:rsidRDefault="002C51CF" w:rsidP="002C51CF">
            <w:pPr>
              <w:tabs>
                <w:tab w:val="decimal" w:pos="910"/>
              </w:tabs>
              <w:spacing w:line="240" w:lineRule="atLeast"/>
              <w:ind w:left="-70" w:right="-79"/>
              <w:rPr>
                <w:rFonts w:ascii="Times New Roman" w:hAnsi="Times New Roman" w:cs="Times New Roman"/>
                <w:sz w:val="22"/>
                <w:szCs w:val="22"/>
              </w:rPr>
            </w:pPr>
          </w:p>
        </w:tc>
        <w:tc>
          <w:tcPr>
            <w:tcW w:w="1106" w:type="dxa"/>
            <w:hideMark/>
          </w:tcPr>
          <w:p w14:paraId="1C61554E" w14:textId="3BF8A2AC" w:rsidR="002C51CF" w:rsidRPr="003E0962" w:rsidRDefault="002C51CF" w:rsidP="00C06D8D">
            <w:pPr>
              <w:tabs>
                <w:tab w:val="decimal" w:pos="914"/>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1,036,471</w:t>
            </w:r>
          </w:p>
        </w:tc>
        <w:tc>
          <w:tcPr>
            <w:tcW w:w="181" w:type="dxa"/>
          </w:tcPr>
          <w:p w14:paraId="5D1242B6" w14:textId="77777777" w:rsidR="002C51CF" w:rsidRPr="003E0962" w:rsidRDefault="002C51CF" w:rsidP="002C51CF">
            <w:pPr>
              <w:tabs>
                <w:tab w:val="decimal" w:pos="910"/>
              </w:tabs>
              <w:spacing w:line="240" w:lineRule="atLeast"/>
              <w:ind w:left="-70" w:right="-79"/>
              <w:rPr>
                <w:rFonts w:ascii="Times New Roman" w:hAnsi="Times New Roman" w:cs="Times New Roman"/>
                <w:sz w:val="22"/>
                <w:szCs w:val="22"/>
              </w:rPr>
            </w:pPr>
          </w:p>
        </w:tc>
        <w:tc>
          <w:tcPr>
            <w:tcW w:w="1046" w:type="dxa"/>
          </w:tcPr>
          <w:p w14:paraId="209634DC" w14:textId="10A0A757" w:rsidR="002C51CF" w:rsidRPr="003E0962" w:rsidRDefault="008845AB" w:rsidP="00CF063C">
            <w:pPr>
              <w:tabs>
                <w:tab w:val="decimal" w:pos="800"/>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w:t>
            </w:r>
          </w:p>
        </w:tc>
        <w:tc>
          <w:tcPr>
            <w:tcW w:w="181" w:type="dxa"/>
          </w:tcPr>
          <w:p w14:paraId="3D768F40" w14:textId="77777777" w:rsidR="002C51CF" w:rsidRPr="003E0962" w:rsidRDefault="002C51CF" w:rsidP="002C51CF">
            <w:pPr>
              <w:tabs>
                <w:tab w:val="decimal" w:pos="839"/>
              </w:tabs>
              <w:spacing w:line="240" w:lineRule="atLeast"/>
              <w:ind w:right="-79"/>
              <w:rPr>
                <w:rFonts w:ascii="Times New Roman" w:hAnsi="Times New Roman" w:cs="Times New Roman"/>
                <w:sz w:val="22"/>
                <w:szCs w:val="22"/>
              </w:rPr>
            </w:pPr>
          </w:p>
        </w:tc>
        <w:tc>
          <w:tcPr>
            <w:tcW w:w="1168" w:type="dxa"/>
            <w:hideMark/>
          </w:tcPr>
          <w:p w14:paraId="08624DFD" w14:textId="5C86EC4D" w:rsidR="002C51CF" w:rsidRPr="003E0962" w:rsidRDefault="002C51CF" w:rsidP="002C51CF">
            <w:pPr>
              <w:tabs>
                <w:tab w:val="decimal" w:pos="787"/>
              </w:tabs>
              <w:spacing w:line="240" w:lineRule="atLeast"/>
              <w:ind w:left="-70" w:right="-79"/>
              <w:rPr>
                <w:rFonts w:ascii="Times New Roman" w:hAnsi="Times New Roman" w:cs="Times New Roman"/>
                <w:sz w:val="22"/>
                <w:szCs w:val="22"/>
                <w:cs/>
              </w:rPr>
            </w:pPr>
            <w:r w:rsidRPr="003E0962">
              <w:rPr>
                <w:rFonts w:ascii="Times New Roman" w:hAnsi="Times New Roman" w:cs="Times New Roman"/>
                <w:sz w:val="22"/>
                <w:szCs w:val="22"/>
              </w:rPr>
              <w:t>-</w:t>
            </w:r>
          </w:p>
        </w:tc>
      </w:tr>
      <w:tr w:rsidR="002C51CF" w:rsidRPr="003E0962" w14:paraId="52C30659" w14:textId="77777777" w:rsidTr="006F67EA">
        <w:trPr>
          <w:cantSplit/>
          <w:trHeight w:hRule="exact" w:val="259"/>
        </w:trPr>
        <w:tc>
          <w:tcPr>
            <w:tcW w:w="4306" w:type="dxa"/>
            <w:hideMark/>
          </w:tcPr>
          <w:p w14:paraId="1BFF1830" w14:textId="77777777" w:rsidR="002C51CF" w:rsidRPr="003E0962" w:rsidRDefault="002C51CF" w:rsidP="00CD7972">
            <w:pPr>
              <w:spacing w:line="240" w:lineRule="atLeast"/>
              <w:ind w:left="10" w:firstLine="10"/>
              <w:rPr>
                <w:rFonts w:ascii="Times New Roman" w:hAnsi="Times New Roman" w:cs="Times New Roman"/>
                <w:sz w:val="22"/>
                <w:szCs w:val="22"/>
              </w:rPr>
            </w:pPr>
            <w:r w:rsidRPr="003E0962">
              <w:rPr>
                <w:rFonts w:ascii="Times New Roman" w:hAnsi="Times New Roman" w:cs="Times New Roman"/>
                <w:sz w:val="22"/>
                <w:szCs w:val="22"/>
              </w:rPr>
              <w:t>Aquatic</w:t>
            </w:r>
          </w:p>
        </w:tc>
        <w:tc>
          <w:tcPr>
            <w:tcW w:w="1088" w:type="dxa"/>
          </w:tcPr>
          <w:p w14:paraId="244FBC3C" w14:textId="3AF44467" w:rsidR="002C51CF" w:rsidRPr="003E0962" w:rsidRDefault="008845AB" w:rsidP="00CF063C">
            <w:pPr>
              <w:tabs>
                <w:tab w:val="decimal" w:pos="922"/>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16,327</w:t>
            </w:r>
          </w:p>
        </w:tc>
        <w:tc>
          <w:tcPr>
            <w:tcW w:w="179" w:type="dxa"/>
          </w:tcPr>
          <w:p w14:paraId="21F518A0" w14:textId="77777777" w:rsidR="002C51CF" w:rsidRPr="003E0962" w:rsidRDefault="002C51CF" w:rsidP="002C51CF">
            <w:pPr>
              <w:tabs>
                <w:tab w:val="decimal" w:pos="910"/>
              </w:tabs>
              <w:spacing w:line="240" w:lineRule="atLeast"/>
              <w:ind w:left="-70" w:right="-79"/>
              <w:rPr>
                <w:rFonts w:ascii="Times New Roman" w:hAnsi="Times New Roman" w:cs="Times New Roman"/>
                <w:sz w:val="22"/>
                <w:szCs w:val="22"/>
              </w:rPr>
            </w:pPr>
          </w:p>
        </w:tc>
        <w:tc>
          <w:tcPr>
            <w:tcW w:w="1106" w:type="dxa"/>
            <w:hideMark/>
          </w:tcPr>
          <w:p w14:paraId="52BE68E6" w14:textId="37F1D0FB" w:rsidR="002C51CF" w:rsidRPr="003E0962" w:rsidRDefault="002C51CF" w:rsidP="00C06D8D">
            <w:pPr>
              <w:tabs>
                <w:tab w:val="decimal" w:pos="914"/>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15,832</w:t>
            </w:r>
          </w:p>
        </w:tc>
        <w:tc>
          <w:tcPr>
            <w:tcW w:w="181" w:type="dxa"/>
          </w:tcPr>
          <w:p w14:paraId="6DCB10ED" w14:textId="77777777" w:rsidR="002C51CF" w:rsidRPr="003E0962" w:rsidRDefault="002C51CF" w:rsidP="002C51CF">
            <w:pPr>
              <w:tabs>
                <w:tab w:val="decimal" w:pos="910"/>
              </w:tabs>
              <w:spacing w:line="240" w:lineRule="atLeast"/>
              <w:ind w:left="-70" w:right="-79"/>
              <w:rPr>
                <w:rFonts w:ascii="Times New Roman" w:hAnsi="Times New Roman" w:cs="Times New Roman"/>
                <w:sz w:val="22"/>
                <w:szCs w:val="22"/>
              </w:rPr>
            </w:pPr>
          </w:p>
        </w:tc>
        <w:tc>
          <w:tcPr>
            <w:tcW w:w="1046" w:type="dxa"/>
          </w:tcPr>
          <w:p w14:paraId="225537FB" w14:textId="7A9ADCE8" w:rsidR="002C51CF" w:rsidRPr="003E0962" w:rsidRDefault="008845AB" w:rsidP="00CF063C">
            <w:pPr>
              <w:tabs>
                <w:tab w:val="decimal" w:pos="800"/>
              </w:tabs>
              <w:spacing w:line="240" w:lineRule="atLeast"/>
              <w:ind w:left="-70" w:right="-79"/>
              <w:rPr>
                <w:rFonts w:ascii="Times New Roman" w:hAnsi="Times New Roman" w:cs="Times New Roman"/>
                <w:sz w:val="22"/>
                <w:szCs w:val="22"/>
              </w:rPr>
            </w:pPr>
            <w:r w:rsidRPr="003E0962">
              <w:rPr>
                <w:rFonts w:ascii="Times New Roman" w:hAnsi="Times New Roman" w:cs="Times New Roman"/>
                <w:sz w:val="22"/>
                <w:szCs w:val="22"/>
              </w:rPr>
              <w:t>3,520</w:t>
            </w:r>
          </w:p>
        </w:tc>
        <w:tc>
          <w:tcPr>
            <w:tcW w:w="181" w:type="dxa"/>
          </w:tcPr>
          <w:p w14:paraId="3A51509B" w14:textId="77777777" w:rsidR="002C51CF" w:rsidRPr="003E0962" w:rsidRDefault="002C51CF" w:rsidP="002C51CF">
            <w:pPr>
              <w:tabs>
                <w:tab w:val="decimal" w:pos="839"/>
              </w:tabs>
              <w:spacing w:line="240" w:lineRule="atLeast"/>
              <w:ind w:right="-79"/>
              <w:rPr>
                <w:rFonts w:ascii="Times New Roman" w:hAnsi="Times New Roman" w:cs="Times New Roman"/>
                <w:sz w:val="22"/>
                <w:szCs w:val="22"/>
                <w:cs/>
              </w:rPr>
            </w:pPr>
          </w:p>
        </w:tc>
        <w:tc>
          <w:tcPr>
            <w:tcW w:w="1168" w:type="dxa"/>
            <w:hideMark/>
          </w:tcPr>
          <w:p w14:paraId="5C8E1B88" w14:textId="6A2FA5DA" w:rsidR="002C51CF" w:rsidRPr="003E0962" w:rsidRDefault="002C51CF" w:rsidP="002C51CF">
            <w:pPr>
              <w:tabs>
                <w:tab w:val="decimal" w:pos="787"/>
              </w:tabs>
              <w:spacing w:line="240" w:lineRule="atLeast"/>
              <w:ind w:left="-70" w:right="-79"/>
              <w:rPr>
                <w:rFonts w:ascii="Times New Roman" w:hAnsi="Times New Roman" w:cs="Times New Roman"/>
                <w:sz w:val="22"/>
                <w:szCs w:val="22"/>
                <w:cs/>
              </w:rPr>
            </w:pPr>
            <w:r w:rsidRPr="003E0962">
              <w:rPr>
                <w:rFonts w:ascii="Times New Roman" w:hAnsi="Times New Roman" w:cs="Times New Roman"/>
                <w:sz w:val="22"/>
                <w:szCs w:val="22"/>
              </w:rPr>
              <w:t>4,007</w:t>
            </w:r>
          </w:p>
        </w:tc>
      </w:tr>
    </w:tbl>
    <w:p w14:paraId="1ED76B49" w14:textId="77777777" w:rsidR="002861FD" w:rsidRPr="003E0962" w:rsidRDefault="002861FD" w:rsidP="002861FD">
      <w:pPr>
        <w:tabs>
          <w:tab w:val="center" w:pos="6048"/>
          <w:tab w:val="decimal" w:pos="8064"/>
          <w:tab w:val="decimal" w:pos="9792"/>
        </w:tabs>
        <w:ind w:left="540"/>
        <w:jc w:val="thaiDistribute"/>
        <w:rPr>
          <w:rFonts w:ascii="Times New Roman" w:hAnsi="Times New Roman" w:cs="Times New Roman"/>
          <w:sz w:val="22"/>
          <w:szCs w:val="22"/>
          <w:cs/>
        </w:rPr>
      </w:pPr>
    </w:p>
    <w:p w14:paraId="493B9906" w14:textId="77777777" w:rsidR="002861FD" w:rsidRPr="003E0962" w:rsidRDefault="002861FD" w:rsidP="00CD7972">
      <w:pPr>
        <w:tabs>
          <w:tab w:val="center" w:pos="6048"/>
          <w:tab w:val="decimal" w:pos="8064"/>
          <w:tab w:val="decimal" w:pos="9792"/>
        </w:tabs>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estimates of physical quantities of biological assets were based on experience and historical data. The Group estimates the physical quantities of aquatic biological assets using a sampling method to project the overall weight. </w:t>
      </w:r>
    </w:p>
    <w:p w14:paraId="0EA29984" w14:textId="77777777" w:rsidR="006C48E1" w:rsidRPr="003E0962" w:rsidRDefault="006C48E1" w:rsidP="00CD7972">
      <w:pPr>
        <w:autoSpaceDE w:val="0"/>
        <w:autoSpaceDN w:val="0"/>
        <w:adjustRightInd w:val="0"/>
        <w:ind w:left="540"/>
        <w:jc w:val="thaiDistribute"/>
        <w:rPr>
          <w:rFonts w:ascii="Times New Roman" w:hAnsi="Times New Roman" w:cs="Times New Roman"/>
          <w:b/>
          <w:bCs/>
          <w:sz w:val="22"/>
          <w:szCs w:val="22"/>
        </w:rPr>
      </w:pPr>
    </w:p>
    <w:p w14:paraId="216345F2" w14:textId="7CC78E14" w:rsidR="002861FD" w:rsidRPr="003E0962" w:rsidRDefault="002861FD" w:rsidP="00CD7972">
      <w:pPr>
        <w:autoSpaceDE w:val="0"/>
        <w:autoSpaceDN w:val="0"/>
        <w:adjustRightInd w:val="0"/>
        <w:ind w:left="540"/>
        <w:jc w:val="thaiDistribute"/>
        <w:rPr>
          <w:rFonts w:ascii="Times New Roman" w:hAnsi="Times New Roman" w:cs="Times New Roman"/>
          <w:b/>
          <w:bCs/>
          <w:sz w:val="22"/>
          <w:szCs w:val="22"/>
        </w:rPr>
      </w:pPr>
      <w:r w:rsidRPr="003E0962">
        <w:rPr>
          <w:rFonts w:ascii="Times New Roman" w:hAnsi="Times New Roman" w:cs="Times New Roman"/>
          <w:b/>
          <w:bCs/>
          <w:sz w:val="22"/>
          <w:szCs w:val="22"/>
        </w:rPr>
        <w:t>Fair value measurement</w:t>
      </w:r>
      <w:r w:rsidRPr="003E0962">
        <w:rPr>
          <w:rFonts w:ascii="Times New Roman" w:hAnsi="Times New Roman" w:cs="Times New Roman"/>
          <w:sz w:val="22"/>
          <w:szCs w:val="22"/>
        </w:rPr>
        <w:t xml:space="preserve"> </w:t>
      </w:r>
    </w:p>
    <w:p w14:paraId="787F1E31" w14:textId="77777777" w:rsidR="002861FD" w:rsidRPr="003E0962" w:rsidRDefault="002861FD" w:rsidP="00CD7972">
      <w:pPr>
        <w:autoSpaceDE w:val="0"/>
        <w:autoSpaceDN w:val="0"/>
        <w:adjustRightInd w:val="0"/>
        <w:ind w:left="540"/>
        <w:jc w:val="thaiDistribute"/>
        <w:rPr>
          <w:rFonts w:ascii="Times New Roman" w:hAnsi="Times New Roman" w:cs="Times New Roman"/>
          <w:sz w:val="22"/>
          <w:szCs w:val="22"/>
        </w:rPr>
      </w:pPr>
    </w:p>
    <w:p w14:paraId="3FB6305E" w14:textId="77777777" w:rsidR="002861FD" w:rsidRPr="003E0962" w:rsidRDefault="002861FD" w:rsidP="00CD7972">
      <w:pPr>
        <w:autoSpaceDE w:val="0"/>
        <w:autoSpaceDN w:val="0"/>
        <w:adjustRightInd w:val="0"/>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fair value of biological assets including carrying amount in the consolidated financial statements are as follows: </w:t>
      </w:r>
    </w:p>
    <w:p w14:paraId="4B6A55A6" w14:textId="77777777" w:rsidR="002861FD" w:rsidRPr="003E0962" w:rsidRDefault="002861FD" w:rsidP="002861FD">
      <w:pPr>
        <w:autoSpaceDE w:val="0"/>
        <w:autoSpaceDN w:val="0"/>
        <w:adjustRightInd w:val="0"/>
        <w:jc w:val="thaiDistribute"/>
        <w:rPr>
          <w:rFonts w:ascii="Times New Roman" w:hAnsi="Times New Roman" w:cs="Times New Roman"/>
          <w:sz w:val="22"/>
          <w:szCs w:val="22"/>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3E0962" w14:paraId="1CA28790" w14:textId="77777777" w:rsidTr="007F7C95">
        <w:trPr>
          <w:cantSplit/>
          <w:trHeight w:val="299"/>
          <w:tblHeader/>
        </w:trPr>
        <w:tc>
          <w:tcPr>
            <w:tcW w:w="3033" w:type="dxa"/>
            <w:vAlign w:val="bottom"/>
          </w:tcPr>
          <w:p w14:paraId="4964906E" w14:textId="77777777" w:rsidR="002861FD" w:rsidRPr="003E0962" w:rsidRDefault="002861FD">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3" w:type="dxa"/>
            <w:gridSpan w:val="9"/>
            <w:hideMark/>
          </w:tcPr>
          <w:p w14:paraId="32059E9C" w14:textId="77777777" w:rsidR="002861FD" w:rsidRPr="003E0962" w:rsidRDefault="002861FD">
            <w:pPr>
              <w:pStyle w:val="acctmergecolhdg"/>
              <w:tabs>
                <w:tab w:val="decimal" w:pos="821"/>
              </w:tabs>
              <w:spacing w:line="240" w:lineRule="atLeast"/>
              <w:ind w:left="-61"/>
              <w:jc w:val="right"/>
              <w:rPr>
                <w:b w:val="0"/>
                <w:bCs/>
                <w:i/>
                <w:iCs/>
                <w:szCs w:val="22"/>
              </w:rPr>
            </w:pPr>
            <w:r w:rsidRPr="003E0962">
              <w:rPr>
                <w:b w:val="0"/>
                <w:bCs/>
                <w:i/>
                <w:iCs/>
                <w:szCs w:val="22"/>
              </w:rPr>
              <w:t>(Unit: Million Baht)</w:t>
            </w:r>
          </w:p>
        </w:tc>
      </w:tr>
      <w:tr w:rsidR="003E0962" w:rsidRPr="003E0962" w14:paraId="7CCFBA6F" w14:textId="77777777" w:rsidTr="00581000">
        <w:trPr>
          <w:cantSplit/>
          <w:trHeight w:val="123"/>
          <w:tblHeader/>
        </w:trPr>
        <w:tc>
          <w:tcPr>
            <w:tcW w:w="3033" w:type="dxa"/>
            <w:vMerge w:val="restart"/>
            <w:vAlign w:val="bottom"/>
            <w:hideMark/>
          </w:tcPr>
          <w:p w14:paraId="22375E54" w14:textId="77777777" w:rsidR="002861FD" w:rsidRPr="003E0962" w:rsidRDefault="002861FD">
            <w:pPr>
              <w:rPr>
                <w:b/>
                <w:bCs/>
                <w:i/>
                <w:iCs/>
                <w:sz w:val="22"/>
                <w:szCs w:val="22"/>
              </w:rPr>
            </w:pPr>
          </w:p>
        </w:tc>
        <w:tc>
          <w:tcPr>
            <w:tcW w:w="990" w:type="dxa"/>
            <w:vMerge w:val="restart"/>
            <w:hideMark/>
          </w:tcPr>
          <w:p w14:paraId="412A8D24" w14:textId="77777777" w:rsidR="002861FD" w:rsidRPr="003E0962"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Carrying amount</w:t>
            </w:r>
          </w:p>
        </w:tc>
        <w:tc>
          <w:tcPr>
            <w:tcW w:w="180" w:type="dxa"/>
            <w:vMerge w:val="restart"/>
          </w:tcPr>
          <w:p w14:paraId="187562A4" w14:textId="77777777" w:rsidR="002861FD" w:rsidRPr="003E0962"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6A55E8C5" w14:textId="77777777" w:rsidR="002861FD" w:rsidRPr="003E0962"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b/>
                <w:bCs/>
                <w:sz w:val="22"/>
                <w:szCs w:val="22"/>
                <w:lang w:val="en-GB" w:bidi="ar-SA"/>
              </w:rPr>
              <w:t>Consolidated financial statements</w:t>
            </w:r>
          </w:p>
        </w:tc>
      </w:tr>
      <w:tr w:rsidR="003E0962" w:rsidRPr="003E0962" w14:paraId="6EB67243" w14:textId="77777777" w:rsidTr="007F7C95">
        <w:trPr>
          <w:cantSplit/>
          <w:trHeight w:val="122"/>
          <w:tblHeader/>
        </w:trPr>
        <w:tc>
          <w:tcPr>
            <w:tcW w:w="3033" w:type="dxa"/>
            <w:vMerge/>
            <w:vAlign w:val="center"/>
            <w:hideMark/>
          </w:tcPr>
          <w:p w14:paraId="4830319B" w14:textId="77777777" w:rsidR="002861FD" w:rsidRPr="003E0962" w:rsidRDefault="002861FD">
            <w:pPr>
              <w:rPr>
                <w:b/>
                <w:bCs/>
                <w:i/>
                <w:iCs/>
                <w:sz w:val="22"/>
                <w:szCs w:val="22"/>
              </w:rPr>
            </w:pPr>
          </w:p>
        </w:tc>
        <w:tc>
          <w:tcPr>
            <w:tcW w:w="990" w:type="dxa"/>
            <w:vMerge/>
            <w:vAlign w:val="center"/>
            <w:hideMark/>
          </w:tcPr>
          <w:p w14:paraId="7BEBD5C1" w14:textId="77777777" w:rsidR="002861FD" w:rsidRPr="003E0962" w:rsidRDefault="002861FD">
            <w:pPr>
              <w:rPr>
                <w:rFonts w:ascii="Times New Roman" w:hAnsi="Times New Roman" w:cs="Times New Roman"/>
                <w:sz w:val="22"/>
                <w:szCs w:val="22"/>
                <w:lang w:val="en-GB" w:bidi="ar-SA"/>
              </w:rPr>
            </w:pPr>
          </w:p>
        </w:tc>
        <w:tc>
          <w:tcPr>
            <w:tcW w:w="180" w:type="dxa"/>
            <w:vMerge/>
            <w:vAlign w:val="center"/>
            <w:hideMark/>
          </w:tcPr>
          <w:p w14:paraId="21745423" w14:textId="77777777" w:rsidR="002861FD" w:rsidRPr="003E0962" w:rsidRDefault="002861FD">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06CC827C" w14:textId="77777777" w:rsidR="002861FD" w:rsidRPr="003E0962"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Fair value</w:t>
            </w:r>
          </w:p>
        </w:tc>
      </w:tr>
      <w:tr w:rsidR="003E0962" w:rsidRPr="003E0962" w14:paraId="34A0A117" w14:textId="77777777" w:rsidTr="00B255AC">
        <w:trPr>
          <w:cantSplit/>
          <w:tblHeader/>
        </w:trPr>
        <w:tc>
          <w:tcPr>
            <w:tcW w:w="3033" w:type="dxa"/>
          </w:tcPr>
          <w:p w14:paraId="684A5C6A" w14:textId="77777777" w:rsidR="002861FD" w:rsidRPr="003E0962" w:rsidRDefault="002861FD">
            <w:pPr>
              <w:spacing w:line="254" w:lineRule="auto"/>
              <w:ind w:left="180" w:hanging="180"/>
              <w:rPr>
                <w:rFonts w:ascii="Times New Roman" w:hAnsi="Times New Roman" w:cs="Times New Roman"/>
                <w:b/>
                <w:bCs/>
                <w:sz w:val="22"/>
                <w:szCs w:val="22"/>
              </w:rPr>
            </w:pPr>
          </w:p>
        </w:tc>
        <w:tc>
          <w:tcPr>
            <w:tcW w:w="990" w:type="dxa"/>
          </w:tcPr>
          <w:p w14:paraId="07C833E4" w14:textId="77777777" w:rsidR="002861FD" w:rsidRPr="003E0962"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267B5C17" w14:textId="77777777" w:rsidR="002861FD" w:rsidRPr="003E0962"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6588A2EA" w14:textId="77777777" w:rsidR="002861FD" w:rsidRPr="003E0962" w:rsidRDefault="002861FD">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3E0962">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45DECC90"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0F5A9D30" w14:textId="77777777" w:rsidR="002861FD" w:rsidRPr="003E0962" w:rsidRDefault="002861FD" w:rsidP="00730D8C">
            <w:pPr>
              <w:tabs>
                <w:tab w:val="decimal" w:pos="-83"/>
                <w:tab w:val="decimal" w:pos="765"/>
              </w:tabs>
              <w:spacing w:line="240" w:lineRule="atLeast"/>
              <w:ind w:right="-75"/>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224CEAFE"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7BDFE0B8" w14:textId="77777777" w:rsidR="002861FD" w:rsidRPr="003E0962" w:rsidRDefault="002861FD">
            <w:pPr>
              <w:tabs>
                <w:tab w:val="decimal" w:pos="-83"/>
                <w:tab w:val="decimal" w:pos="765"/>
              </w:tabs>
              <w:spacing w:line="240" w:lineRule="atLeast"/>
              <w:ind w:right="-73"/>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6BCF9DD"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ACA796A" w14:textId="77777777" w:rsidR="002861FD" w:rsidRPr="003E0962" w:rsidRDefault="002861FD">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Total</w:t>
            </w:r>
          </w:p>
        </w:tc>
      </w:tr>
      <w:tr w:rsidR="003E0962" w:rsidRPr="003E0962" w14:paraId="0106B28D" w14:textId="77777777" w:rsidTr="00B255AC">
        <w:trPr>
          <w:cantSplit/>
        </w:trPr>
        <w:tc>
          <w:tcPr>
            <w:tcW w:w="3033" w:type="dxa"/>
            <w:hideMark/>
          </w:tcPr>
          <w:p w14:paraId="1150B112" w14:textId="740FDDFE" w:rsidR="002861FD" w:rsidRPr="003E0962" w:rsidRDefault="002861FD" w:rsidP="00CD7972">
            <w:pPr>
              <w:spacing w:line="254" w:lineRule="auto"/>
              <w:ind w:left="180" w:hanging="20"/>
              <w:rPr>
                <w:rFonts w:ascii="Times New Roman" w:hAnsi="Times New Roman" w:cs="Times New Roman"/>
                <w:b/>
                <w:bCs/>
                <w:i/>
                <w:iCs/>
                <w:sz w:val="22"/>
                <w:szCs w:val="22"/>
              </w:rPr>
            </w:pPr>
            <w:r w:rsidRPr="003E0962">
              <w:rPr>
                <w:rFonts w:ascii="Times New Roman" w:hAnsi="Times New Roman" w:cs="Times New Roman"/>
                <w:b/>
                <w:bCs/>
                <w:sz w:val="22"/>
                <w:szCs w:val="22"/>
              </w:rPr>
              <w:t xml:space="preserve">31 December </w:t>
            </w:r>
            <w:r w:rsidR="00712D40" w:rsidRPr="003E0962">
              <w:rPr>
                <w:rFonts w:ascii="Times New Roman" w:hAnsi="Times New Roman" w:cs="Times New Roman"/>
                <w:b/>
                <w:bCs/>
                <w:sz w:val="22"/>
                <w:szCs w:val="22"/>
              </w:rPr>
              <w:t>2023</w:t>
            </w:r>
          </w:p>
        </w:tc>
        <w:tc>
          <w:tcPr>
            <w:tcW w:w="990" w:type="dxa"/>
          </w:tcPr>
          <w:p w14:paraId="5FA5BE7A" w14:textId="77777777" w:rsidR="002861FD" w:rsidRPr="003E0962" w:rsidRDefault="002861FD"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4893E56" w14:textId="77777777" w:rsidR="002861FD" w:rsidRPr="003E0962"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50295849" w14:textId="77777777" w:rsidR="002861FD" w:rsidRPr="003E0962"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D2CC9DA" w14:textId="77777777" w:rsidR="002861FD" w:rsidRPr="003E0962"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1A48882A" w14:textId="77777777" w:rsidR="002861FD" w:rsidRPr="003E0962" w:rsidRDefault="002861FD">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B9C702C" w14:textId="77777777" w:rsidR="002861FD" w:rsidRPr="003E0962"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6B883BAC" w14:textId="77777777" w:rsidR="002861FD" w:rsidRPr="003E0962"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46620B4" w14:textId="77777777" w:rsidR="002861FD" w:rsidRPr="003E0962" w:rsidRDefault="002861FD">
            <w:pPr>
              <w:tabs>
                <w:tab w:val="decimal" w:pos="765"/>
              </w:tabs>
              <w:spacing w:line="240" w:lineRule="atLeast"/>
              <w:rPr>
                <w:rFonts w:ascii="Times New Roman" w:hAnsi="Times New Roman" w:cs="Times New Roman"/>
                <w:i/>
                <w:iCs/>
                <w:sz w:val="22"/>
                <w:szCs w:val="22"/>
                <w:lang w:val="en-GB" w:bidi="ar-SA"/>
              </w:rPr>
            </w:pPr>
          </w:p>
        </w:tc>
        <w:tc>
          <w:tcPr>
            <w:tcW w:w="1334" w:type="dxa"/>
            <w:tcBorders>
              <w:top w:val="single" w:sz="4" w:space="0" w:color="auto"/>
            </w:tcBorders>
          </w:tcPr>
          <w:p w14:paraId="3D0196E5" w14:textId="77777777" w:rsidR="002861FD" w:rsidRPr="003E0962"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3188762B" w14:textId="77777777" w:rsidTr="007F7C95">
        <w:trPr>
          <w:cantSplit/>
        </w:trPr>
        <w:tc>
          <w:tcPr>
            <w:tcW w:w="3033" w:type="dxa"/>
            <w:hideMark/>
          </w:tcPr>
          <w:p w14:paraId="78FC7927" w14:textId="77777777" w:rsidR="002861FD" w:rsidRPr="003E0962" w:rsidRDefault="002861FD" w:rsidP="00CD7972">
            <w:pPr>
              <w:spacing w:line="254" w:lineRule="auto"/>
              <w:ind w:left="180" w:hanging="20"/>
              <w:rPr>
                <w:rFonts w:ascii="Times New Roman" w:hAnsi="Times New Roman" w:cs="Times New Roman"/>
                <w:b/>
                <w:bCs/>
                <w:sz w:val="22"/>
                <w:szCs w:val="22"/>
              </w:rPr>
            </w:pPr>
            <w:r w:rsidRPr="003E0962">
              <w:rPr>
                <w:rFonts w:ascii="Times New Roman" w:hAnsi="Times New Roman" w:cs="Times New Roman"/>
                <w:sz w:val="22"/>
                <w:szCs w:val="22"/>
              </w:rPr>
              <w:t>Biological assets at fair value</w:t>
            </w:r>
          </w:p>
        </w:tc>
        <w:tc>
          <w:tcPr>
            <w:tcW w:w="990" w:type="dxa"/>
            <w:vAlign w:val="bottom"/>
          </w:tcPr>
          <w:p w14:paraId="08C0B446" w14:textId="77777777" w:rsidR="002861FD" w:rsidRPr="003E0962"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63D09E0B" w14:textId="77777777" w:rsidR="002861FD" w:rsidRPr="003E0962"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54C0A2D" w14:textId="77777777" w:rsidR="002861FD" w:rsidRPr="003E0962"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12F35B0" w14:textId="77777777" w:rsidR="002861FD" w:rsidRPr="003E0962"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B2B9CDE" w14:textId="77777777" w:rsidR="002861FD" w:rsidRPr="003E0962" w:rsidRDefault="002861FD">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032DDB20"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13C1273" w14:textId="77777777" w:rsidR="002861FD" w:rsidRPr="003E0962"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489C859E"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7BEE5F3" w14:textId="77777777" w:rsidR="002861FD" w:rsidRPr="003E0962" w:rsidRDefault="002861FD">
            <w:pPr>
              <w:spacing w:line="240" w:lineRule="atLeast"/>
              <w:ind w:right="191"/>
              <w:jc w:val="right"/>
              <w:rPr>
                <w:rFonts w:ascii="Times New Roman" w:hAnsi="Times New Roman" w:cs="Times New Roman"/>
                <w:sz w:val="22"/>
                <w:szCs w:val="22"/>
                <w:lang w:val="en-GB" w:bidi="ar-SA"/>
              </w:rPr>
            </w:pPr>
          </w:p>
        </w:tc>
      </w:tr>
      <w:tr w:rsidR="003E0962" w:rsidRPr="003E0962" w14:paraId="4EB226CA" w14:textId="77777777" w:rsidTr="007F7C95">
        <w:trPr>
          <w:cantSplit/>
        </w:trPr>
        <w:tc>
          <w:tcPr>
            <w:tcW w:w="3033" w:type="dxa"/>
            <w:vAlign w:val="bottom"/>
            <w:hideMark/>
          </w:tcPr>
          <w:p w14:paraId="5B2A0FC2" w14:textId="5F2B174D" w:rsidR="002861FD" w:rsidRPr="003E0962" w:rsidRDefault="002861FD" w:rsidP="007F7C95">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 xml:space="preserve">   less costs to sell</w:t>
            </w:r>
          </w:p>
        </w:tc>
        <w:tc>
          <w:tcPr>
            <w:tcW w:w="990" w:type="dxa"/>
            <w:vAlign w:val="bottom"/>
          </w:tcPr>
          <w:p w14:paraId="77AB71E5" w14:textId="7725EBC1" w:rsidR="002861FD" w:rsidRPr="003E0962" w:rsidRDefault="00117BA8" w:rsidP="007F7C95">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34,158</w:t>
            </w:r>
          </w:p>
        </w:tc>
        <w:tc>
          <w:tcPr>
            <w:tcW w:w="180" w:type="dxa"/>
            <w:vAlign w:val="bottom"/>
          </w:tcPr>
          <w:p w14:paraId="073D5807" w14:textId="77777777" w:rsidR="002861FD" w:rsidRPr="003E0962"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766C581" w14:textId="17E938D0" w:rsidR="002861FD" w:rsidRPr="003E0962" w:rsidRDefault="00117BA8">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1CB3D236" w14:textId="77777777" w:rsidR="002861FD" w:rsidRPr="003E0962"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39942E1F" w14:textId="6207F594" w:rsidR="002861FD" w:rsidRPr="003E0962" w:rsidRDefault="00117BA8">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10,223</w:t>
            </w:r>
          </w:p>
        </w:tc>
        <w:tc>
          <w:tcPr>
            <w:tcW w:w="180" w:type="dxa"/>
            <w:vAlign w:val="bottom"/>
          </w:tcPr>
          <w:p w14:paraId="04BA2033"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371FC32" w14:textId="1C591D82" w:rsidR="002861FD" w:rsidRPr="003E0962" w:rsidRDefault="00117BA8">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23,935</w:t>
            </w:r>
          </w:p>
        </w:tc>
        <w:tc>
          <w:tcPr>
            <w:tcW w:w="180" w:type="dxa"/>
            <w:vAlign w:val="bottom"/>
          </w:tcPr>
          <w:p w14:paraId="76E508CA"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B8F2CB0" w14:textId="1EB17411" w:rsidR="002861FD" w:rsidRPr="003E0962" w:rsidRDefault="00117BA8">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34,158</w:t>
            </w:r>
          </w:p>
        </w:tc>
      </w:tr>
      <w:tr w:rsidR="003E0962" w:rsidRPr="003E0962" w14:paraId="55936317" w14:textId="77777777" w:rsidTr="007F7C95">
        <w:trPr>
          <w:cantSplit/>
          <w:trHeight w:hRule="exact" w:val="144"/>
        </w:trPr>
        <w:tc>
          <w:tcPr>
            <w:tcW w:w="3033" w:type="dxa"/>
            <w:vAlign w:val="bottom"/>
          </w:tcPr>
          <w:p w14:paraId="2386FED5" w14:textId="77777777" w:rsidR="002861FD" w:rsidRPr="003E0962" w:rsidRDefault="002861FD">
            <w:pPr>
              <w:spacing w:line="254" w:lineRule="auto"/>
              <w:ind w:hanging="90"/>
              <w:rPr>
                <w:rFonts w:ascii="Times New Roman" w:hAnsi="Times New Roman" w:cs="Times New Roman"/>
                <w:iCs/>
                <w:sz w:val="22"/>
                <w:szCs w:val="22"/>
              </w:rPr>
            </w:pPr>
          </w:p>
        </w:tc>
        <w:tc>
          <w:tcPr>
            <w:tcW w:w="990" w:type="dxa"/>
            <w:vAlign w:val="bottom"/>
          </w:tcPr>
          <w:p w14:paraId="0CEAF6FE" w14:textId="77777777" w:rsidR="002861FD" w:rsidRPr="003E0962"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2D1217EF" w14:textId="77777777" w:rsidR="002861FD" w:rsidRPr="003E0962"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A2D055D" w14:textId="77777777" w:rsidR="002861FD" w:rsidRPr="003E0962"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C339CF3" w14:textId="77777777" w:rsidR="002861FD" w:rsidRPr="003E0962"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18D9CB" w14:textId="77777777" w:rsidR="002861FD" w:rsidRPr="003E0962"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6B67E71B"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C19F704" w14:textId="77777777" w:rsidR="002861FD" w:rsidRPr="003E0962"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B2616C3" w14:textId="77777777" w:rsidR="002861FD" w:rsidRPr="003E0962"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F442D86" w14:textId="77777777" w:rsidR="002861FD" w:rsidRPr="003E0962" w:rsidRDefault="002861FD">
            <w:pPr>
              <w:spacing w:line="240" w:lineRule="atLeast"/>
              <w:ind w:right="191"/>
              <w:jc w:val="right"/>
              <w:rPr>
                <w:rFonts w:ascii="Times New Roman" w:hAnsi="Times New Roman" w:cs="Times New Roman"/>
                <w:sz w:val="22"/>
                <w:szCs w:val="22"/>
                <w:lang w:val="en-GB" w:bidi="ar-SA"/>
              </w:rPr>
            </w:pPr>
          </w:p>
        </w:tc>
      </w:tr>
      <w:tr w:rsidR="003E0962" w:rsidRPr="003E0962" w14:paraId="1210A064" w14:textId="77777777" w:rsidTr="007F7C95">
        <w:trPr>
          <w:cantSplit/>
        </w:trPr>
        <w:tc>
          <w:tcPr>
            <w:tcW w:w="3033" w:type="dxa"/>
            <w:hideMark/>
          </w:tcPr>
          <w:p w14:paraId="124D5B66" w14:textId="05E14EE7" w:rsidR="006F67EA" w:rsidRPr="003E0962" w:rsidRDefault="006F67EA" w:rsidP="003C2326">
            <w:pPr>
              <w:spacing w:line="254" w:lineRule="auto"/>
              <w:ind w:left="180" w:hanging="20"/>
              <w:rPr>
                <w:rFonts w:ascii="Times New Roman" w:hAnsi="Times New Roman" w:cs="Times New Roman"/>
                <w:b/>
                <w:bCs/>
                <w:sz w:val="22"/>
                <w:szCs w:val="22"/>
              </w:rPr>
            </w:pPr>
            <w:r w:rsidRPr="003E0962">
              <w:rPr>
                <w:rFonts w:ascii="Times New Roman" w:hAnsi="Times New Roman" w:cs="Times New Roman"/>
                <w:b/>
                <w:bCs/>
                <w:sz w:val="22"/>
                <w:szCs w:val="22"/>
              </w:rPr>
              <w:t xml:space="preserve">31 December </w:t>
            </w:r>
            <w:r w:rsidR="00712D40" w:rsidRPr="003E0962">
              <w:rPr>
                <w:rFonts w:ascii="Times New Roman" w:hAnsi="Times New Roman" w:cs="Times New Roman"/>
                <w:b/>
                <w:bCs/>
                <w:sz w:val="22"/>
                <w:szCs w:val="22"/>
              </w:rPr>
              <w:t>2022</w:t>
            </w:r>
          </w:p>
        </w:tc>
        <w:tc>
          <w:tcPr>
            <w:tcW w:w="990" w:type="dxa"/>
          </w:tcPr>
          <w:p w14:paraId="3CB81D10" w14:textId="77777777" w:rsidR="006F67EA" w:rsidRPr="003E0962" w:rsidRDefault="006F67EA"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E3FD3D0" w14:textId="77777777" w:rsidR="006F67EA" w:rsidRPr="003E0962"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71ADCD11" w14:textId="77777777" w:rsidR="006F67EA" w:rsidRPr="003E0962"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33A104C8" w14:textId="77777777" w:rsidR="006F67EA" w:rsidRPr="003E0962"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43412D05" w14:textId="77777777" w:rsidR="006F67EA" w:rsidRPr="003E0962" w:rsidRDefault="006F67EA" w:rsidP="006F67EA">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3668F3C8" w14:textId="77777777" w:rsidR="006F67EA" w:rsidRPr="003E0962"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735D06C3" w14:textId="77777777" w:rsidR="006F67EA" w:rsidRPr="003E0962"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2D94F24" w14:textId="77777777" w:rsidR="006F67EA" w:rsidRPr="003E0962"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334" w:type="dxa"/>
          </w:tcPr>
          <w:p w14:paraId="75BDEBEC" w14:textId="77777777" w:rsidR="006F67EA" w:rsidRPr="003E0962"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65A53E0A" w14:textId="77777777" w:rsidTr="007F7C95">
        <w:trPr>
          <w:cantSplit/>
        </w:trPr>
        <w:tc>
          <w:tcPr>
            <w:tcW w:w="3033" w:type="dxa"/>
            <w:hideMark/>
          </w:tcPr>
          <w:p w14:paraId="22E5E649" w14:textId="7BAC76FE" w:rsidR="006F67EA" w:rsidRPr="003E0962" w:rsidRDefault="006F67EA" w:rsidP="007F7C95">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Biological assets at fair value</w:t>
            </w:r>
          </w:p>
        </w:tc>
        <w:tc>
          <w:tcPr>
            <w:tcW w:w="990" w:type="dxa"/>
            <w:vAlign w:val="bottom"/>
          </w:tcPr>
          <w:p w14:paraId="68C03CB5" w14:textId="77777777" w:rsidR="006F67EA" w:rsidRPr="003E0962" w:rsidRDefault="006F67EA"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31E5E2D1" w14:textId="77777777" w:rsidR="006F67EA" w:rsidRPr="003E0962" w:rsidRDefault="006F67EA" w:rsidP="006F67E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B3B3774" w14:textId="77777777" w:rsidR="006F67EA" w:rsidRPr="003E0962"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9CB3A94" w14:textId="77777777" w:rsidR="006F67EA" w:rsidRPr="003E0962" w:rsidRDefault="006F67EA" w:rsidP="006F67E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9306A6" w14:textId="77777777" w:rsidR="006F67EA" w:rsidRPr="003E0962" w:rsidRDefault="006F67EA" w:rsidP="006F67EA">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2772E1B4" w14:textId="77777777" w:rsidR="006F67EA" w:rsidRPr="003E0962" w:rsidRDefault="006F67EA" w:rsidP="006F67EA">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D49703B" w14:textId="77777777" w:rsidR="006F67EA" w:rsidRPr="003E0962"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5639055" w14:textId="77777777" w:rsidR="006F67EA" w:rsidRPr="003E0962" w:rsidRDefault="006F67EA" w:rsidP="006F67EA">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7A4BAF5" w14:textId="77777777" w:rsidR="006F67EA" w:rsidRPr="003E0962" w:rsidRDefault="006F67EA" w:rsidP="006F67EA">
            <w:pPr>
              <w:spacing w:line="240" w:lineRule="atLeast"/>
              <w:ind w:right="191"/>
              <w:jc w:val="right"/>
              <w:rPr>
                <w:rFonts w:ascii="Times New Roman" w:hAnsi="Times New Roman" w:cs="Times New Roman"/>
                <w:sz w:val="22"/>
                <w:szCs w:val="22"/>
                <w:lang w:val="en-GB" w:bidi="ar-SA"/>
              </w:rPr>
            </w:pPr>
          </w:p>
        </w:tc>
      </w:tr>
      <w:tr w:rsidR="002C51CF" w:rsidRPr="003E0962" w14:paraId="67286CE2" w14:textId="77777777" w:rsidTr="007F7C95">
        <w:trPr>
          <w:cantSplit/>
        </w:trPr>
        <w:tc>
          <w:tcPr>
            <w:tcW w:w="3033" w:type="dxa"/>
            <w:vAlign w:val="bottom"/>
            <w:hideMark/>
          </w:tcPr>
          <w:p w14:paraId="0F49FB33" w14:textId="685BEA01" w:rsidR="002C51CF" w:rsidRPr="003E0962" w:rsidRDefault="002C51CF" w:rsidP="007F7C95">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 xml:space="preserve">   less costs to sell</w:t>
            </w:r>
          </w:p>
        </w:tc>
        <w:tc>
          <w:tcPr>
            <w:tcW w:w="990" w:type="dxa"/>
            <w:vAlign w:val="bottom"/>
            <w:hideMark/>
          </w:tcPr>
          <w:p w14:paraId="243686C8" w14:textId="4793F860" w:rsidR="002C51CF" w:rsidRPr="003E0962" w:rsidRDefault="00F21695" w:rsidP="007F7C95">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34,</w:t>
            </w:r>
            <w:r w:rsidR="00EE3F12" w:rsidRPr="003E0962">
              <w:rPr>
                <w:rFonts w:ascii="Times New Roman" w:hAnsi="Times New Roman" w:cs="Times New Roman"/>
                <w:sz w:val="22"/>
                <w:szCs w:val="22"/>
                <w:lang w:val="en-GB" w:bidi="ar-SA"/>
              </w:rPr>
              <w:t>464</w:t>
            </w:r>
          </w:p>
        </w:tc>
        <w:tc>
          <w:tcPr>
            <w:tcW w:w="180" w:type="dxa"/>
            <w:vAlign w:val="bottom"/>
          </w:tcPr>
          <w:p w14:paraId="5ADD636C" w14:textId="77777777" w:rsidR="002C51CF" w:rsidRPr="003E0962" w:rsidRDefault="002C51CF" w:rsidP="002C51C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7A3C0BFC" w14:textId="067A298D" w:rsidR="002C51CF" w:rsidRPr="003E0962" w:rsidRDefault="002C51CF" w:rsidP="002C51C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6CA4B602" w14:textId="77777777" w:rsidR="002C51CF" w:rsidRPr="003E0962" w:rsidRDefault="002C51CF" w:rsidP="002C51C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05E7677C" w14:textId="5895F027" w:rsidR="002C51CF" w:rsidRPr="003E0962" w:rsidRDefault="002C51CF" w:rsidP="002C51CF">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w:t>
            </w:r>
            <w:r w:rsidR="00F21695" w:rsidRPr="003E0962">
              <w:rPr>
                <w:rFonts w:ascii="Times New Roman" w:hAnsi="Times New Roman" w:cs="Times New Roman"/>
                <w:sz w:val="22"/>
                <w:szCs w:val="22"/>
                <w:lang w:val="en-GB" w:bidi="ar-SA"/>
              </w:rPr>
              <w:t>1,</w:t>
            </w:r>
            <w:r w:rsidR="00EE3F12" w:rsidRPr="003E0962">
              <w:rPr>
                <w:rFonts w:ascii="Times New Roman" w:hAnsi="Times New Roman" w:cs="Times New Roman"/>
                <w:sz w:val="22"/>
                <w:szCs w:val="22"/>
                <w:lang w:val="en-GB" w:bidi="ar-SA"/>
              </w:rPr>
              <w:t>308</w:t>
            </w:r>
          </w:p>
        </w:tc>
        <w:tc>
          <w:tcPr>
            <w:tcW w:w="180" w:type="dxa"/>
            <w:vAlign w:val="bottom"/>
          </w:tcPr>
          <w:p w14:paraId="1979C429" w14:textId="77777777" w:rsidR="002C51CF" w:rsidRPr="003E0962" w:rsidRDefault="002C51CF" w:rsidP="002C51CF">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F6710A3" w14:textId="0A5AB3CE" w:rsidR="002C51CF" w:rsidRPr="003E0962" w:rsidRDefault="00F21695" w:rsidP="002C51C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23,15</w:t>
            </w:r>
            <w:r w:rsidR="00EE3F12" w:rsidRPr="003E0962">
              <w:rPr>
                <w:rFonts w:ascii="Times New Roman" w:hAnsi="Times New Roman" w:cs="Times New Roman"/>
                <w:sz w:val="22"/>
                <w:szCs w:val="22"/>
                <w:lang w:val="en-GB" w:bidi="ar-SA"/>
              </w:rPr>
              <w:t>6</w:t>
            </w:r>
          </w:p>
        </w:tc>
        <w:tc>
          <w:tcPr>
            <w:tcW w:w="180" w:type="dxa"/>
            <w:vAlign w:val="bottom"/>
          </w:tcPr>
          <w:p w14:paraId="5FF642CF" w14:textId="77777777" w:rsidR="002C51CF" w:rsidRPr="003E0962" w:rsidRDefault="002C51CF" w:rsidP="002C51CF">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056DFA4F" w14:textId="4D877ECF" w:rsidR="002C51CF" w:rsidRPr="003E0962" w:rsidRDefault="00F21695" w:rsidP="002C51CF">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34,</w:t>
            </w:r>
            <w:r w:rsidR="00EE3F12" w:rsidRPr="003E0962">
              <w:rPr>
                <w:rFonts w:ascii="Times New Roman" w:hAnsi="Times New Roman" w:cs="Times New Roman"/>
                <w:sz w:val="22"/>
                <w:szCs w:val="22"/>
                <w:lang w:val="en-GB" w:bidi="ar-SA"/>
              </w:rPr>
              <w:t>464</w:t>
            </w:r>
          </w:p>
        </w:tc>
      </w:tr>
    </w:tbl>
    <w:p w14:paraId="14E5FF2F" w14:textId="77777777" w:rsidR="002861FD" w:rsidRPr="003E0962" w:rsidRDefault="002861FD" w:rsidP="002861FD">
      <w:pPr>
        <w:autoSpaceDE w:val="0"/>
        <w:autoSpaceDN w:val="0"/>
        <w:adjustRightInd w:val="0"/>
        <w:ind w:left="540" w:right="-25"/>
        <w:jc w:val="thaiDistribute"/>
        <w:rPr>
          <w:rFonts w:ascii="Times New Roman" w:hAnsi="Times New Roman" w:cs="Times New Roman"/>
          <w:sz w:val="22"/>
          <w:szCs w:val="22"/>
        </w:rPr>
      </w:pPr>
    </w:p>
    <w:p w14:paraId="567B62D3" w14:textId="77777777" w:rsidR="002861FD" w:rsidRPr="003E0962" w:rsidRDefault="002861FD" w:rsidP="003C2326">
      <w:pPr>
        <w:autoSpaceDE w:val="0"/>
        <w:autoSpaceDN w:val="0"/>
        <w:adjustRightInd w:val="0"/>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t>The valuation technique and the inputs used in measuring the fair value of those biological assets categorised in Level 2 is market comparison approach which use quoted prices based on market prices at the reporting date.</w:t>
      </w:r>
    </w:p>
    <w:p w14:paraId="568B0DB2" w14:textId="77777777" w:rsidR="002861FD" w:rsidRPr="003E0962" w:rsidRDefault="002861FD" w:rsidP="002861FD">
      <w:pPr>
        <w:ind w:left="540"/>
        <w:rPr>
          <w:rFonts w:ascii="Times New Roman" w:hAnsi="Times New Roman" w:cs="Times New Roman"/>
          <w:spacing w:val="-2"/>
          <w:sz w:val="22"/>
          <w:szCs w:val="22"/>
        </w:rPr>
      </w:pPr>
    </w:p>
    <w:p w14:paraId="28CB3FDD" w14:textId="77777777" w:rsidR="003C2326" w:rsidRPr="003E0962" w:rsidRDefault="003C2326">
      <w:pPr>
        <w:rPr>
          <w:rFonts w:ascii="Times New Roman" w:hAnsi="Times New Roman" w:cs="Times New Roman"/>
          <w:spacing w:val="-2"/>
          <w:sz w:val="22"/>
          <w:szCs w:val="22"/>
        </w:rPr>
      </w:pPr>
      <w:r w:rsidRPr="003E0962">
        <w:rPr>
          <w:rFonts w:ascii="Times New Roman" w:hAnsi="Times New Roman" w:cs="Times New Roman"/>
          <w:spacing w:val="-2"/>
          <w:sz w:val="22"/>
          <w:szCs w:val="22"/>
        </w:rPr>
        <w:br w:type="page"/>
      </w:r>
    </w:p>
    <w:p w14:paraId="26149ECE" w14:textId="4E22D17B" w:rsidR="002861FD" w:rsidRPr="003E0962" w:rsidRDefault="002861FD" w:rsidP="003C2326">
      <w:pPr>
        <w:autoSpaceDE w:val="0"/>
        <w:autoSpaceDN w:val="0"/>
        <w:adjustRightInd w:val="0"/>
        <w:ind w:left="540" w:right="-25"/>
        <w:jc w:val="thaiDistribute"/>
        <w:rPr>
          <w:rFonts w:ascii="Times New Roman" w:hAnsi="Times New Roman" w:cs="Times New Roman"/>
          <w:sz w:val="22"/>
          <w:szCs w:val="22"/>
        </w:rPr>
      </w:pPr>
      <w:r w:rsidRPr="003E0962">
        <w:rPr>
          <w:rFonts w:ascii="Times New Roman" w:hAnsi="Times New Roman" w:cs="Times New Roman"/>
          <w:spacing w:val="-2"/>
          <w:sz w:val="22"/>
          <w:szCs w:val="22"/>
        </w:rPr>
        <w:lastRenderedPageBreak/>
        <w:t>The following table shows the valuation technique used in measuring the fair value of biological assets,</w:t>
      </w:r>
      <w:r w:rsidRPr="003E0962">
        <w:rPr>
          <w:rFonts w:ascii="Times New Roman" w:hAnsi="Times New Roman" w:cs="Times New Roman"/>
          <w:sz w:val="22"/>
          <w:szCs w:val="22"/>
        </w:rPr>
        <w:t xml:space="preserve"> as well as the significant unobservable inputs used</w:t>
      </w:r>
      <w:r w:rsidRPr="003E0962">
        <w:rPr>
          <w:rFonts w:ascii="Times New Roman" w:hAnsi="Times New Roman" w:hint="cs"/>
          <w:sz w:val="22"/>
          <w:szCs w:val="22"/>
          <w:cs/>
        </w:rPr>
        <w:t xml:space="preserve"> </w:t>
      </w:r>
      <w:r w:rsidRPr="003E0962">
        <w:rPr>
          <w:rFonts w:ascii="Times New Roman" w:hAnsi="Times New Roman" w:cs="Times New Roman"/>
          <w:sz w:val="22"/>
          <w:szCs w:val="22"/>
        </w:rPr>
        <w:t>for those categorised in Level 3.</w:t>
      </w:r>
    </w:p>
    <w:p w14:paraId="001CFB17" w14:textId="77777777" w:rsidR="002861FD" w:rsidRPr="003E0962" w:rsidRDefault="002861FD" w:rsidP="002861FD">
      <w:pPr>
        <w:autoSpaceDE w:val="0"/>
        <w:autoSpaceDN w:val="0"/>
        <w:adjustRightInd w:val="0"/>
        <w:ind w:left="540"/>
        <w:jc w:val="thaiDistribute"/>
        <w:rPr>
          <w:rFonts w:ascii="Times New Roman" w:hAnsi="Times New Roman" w:cs="Times New Roman"/>
          <w:sz w:val="22"/>
          <w:szCs w:val="22"/>
        </w:rPr>
      </w:pPr>
    </w:p>
    <w:tbl>
      <w:tblPr>
        <w:tblW w:w="9081" w:type="dxa"/>
        <w:tblInd w:w="549" w:type="dxa"/>
        <w:tblLook w:val="04A0" w:firstRow="1" w:lastRow="0" w:firstColumn="1" w:lastColumn="0" w:noHBand="0" w:noVBand="1"/>
      </w:tblPr>
      <w:tblGrid>
        <w:gridCol w:w="1881"/>
        <w:gridCol w:w="270"/>
        <w:gridCol w:w="3330"/>
        <w:gridCol w:w="270"/>
        <w:gridCol w:w="3330"/>
      </w:tblGrid>
      <w:tr w:rsidR="003E0962" w:rsidRPr="003E0962" w14:paraId="65FBEB62" w14:textId="77777777" w:rsidTr="003C2326">
        <w:tc>
          <w:tcPr>
            <w:tcW w:w="1881" w:type="dxa"/>
            <w:tcBorders>
              <w:top w:val="nil"/>
              <w:left w:val="nil"/>
              <w:bottom w:val="single" w:sz="4" w:space="0" w:color="auto"/>
              <w:right w:val="nil"/>
            </w:tcBorders>
          </w:tcPr>
          <w:p w14:paraId="72D941F2"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13C3E1A5"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5CB43B0D"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i/>
                <w:iCs/>
                <w:spacing w:val="-8"/>
                <w:sz w:val="22"/>
                <w:szCs w:val="22"/>
              </w:rPr>
            </w:pPr>
            <w:r w:rsidRPr="003E0962">
              <w:rPr>
                <w:rFonts w:ascii="Times New Roman" w:hAnsi="Times New Roman" w:cs="Times New Roman"/>
                <w:b/>
                <w:bCs/>
                <w:spacing w:val="-8"/>
                <w:sz w:val="22"/>
                <w:szCs w:val="22"/>
              </w:rPr>
              <w:t>Valuation technique</w:t>
            </w:r>
          </w:p>
        </w:tc>
        <w:tc>
          <w:tcPr>
            <w:tcW w:w="270" w:type="dxa"/>
          </w:tcPr>
          <w:p w14:paraId="094A3FD6"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tcPr>
          <w:p w14:paraId="007FAD9E"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3D3434B4"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b/>
                <w:bCs/>
                <w:sz w:val="22"/>
                <w:szCs w:val="22"/>
              </w:rPr>
            </w:pPr>
          </w:p>
          <w:p w14:paraId="16D6C0F9"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3E0962">
              <w:rPr>
                <w:rFonts w:ascii="Times New Roman" w:hAnsi="Times New Roman" w:cs="Times New Roman"/>
                <w:b/>
                <w:bCs/>
                <w:sz w:val="22"/>
                <w:szCs w:val="22"/>
              </w:rPr>
              <w:t>Significant unobservable inputs</w:t>
            </w:r>
          </w:p>
        </w:tc>
        <w:tc>
          <w:tcPr>
            <w:tcW w:w="270" w:type="dxa"/>
          </w:tcPr>
          <w:p w14:paraId="47B5DEC2"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hideMark/>
          </w:tcPr>
          <w:p w14:paraId="272F8B33"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2"/>
              <w:jc w:val="center"/>
              <w:rPr>
                <w:rFonts w:ascii="Times New Roman" w:hAnsi="Times New Roman" w:cs="Times New Roman"/>
                <w:b/>
                <w:bCs/>
                <w:sz w:val="22"/>
                <w:szCs w:val="22"/>
              </w:rPr>
            </w:pPr>
            <w:r w:rsidRPr="003E0962">
              <w:rPr>
                <w:rFonts w:ascii="Times New Roman" w:hAnsi="Times New Roman" w:cs="Times New Roman"/>
                <w:b/>
                <w:bCs/>
                <w:sz w:val="22"/>
                <w:szCs w:val="22"/>
              </w:rPr>
              <w:t>Inter-relationship between key unobservable inputs and fair value measurement</w:t>
            </w:r>
          </w:p>
        </w:tc>
      </w:tr>
      <w:tr w:rsidR="003E0962" w:rsidRPr="003E0962" w14:paraId="05AD015C" w14:textId="77777777" w:rsidTr="003C2326">
        <w:trPr>
          <w:trHeight w:val="54"/>
        </w:trPr>
        <w:tc>
          <w:tcPr>
            <w:tcW w:w="1881" w:type="dxa"/>
            <w:tcBorders>
              <w:top w:val="single" w:sz="4" w:space="0" w:color="auto"/>
              <w:left w:val="nil"/>
              <w:bottom w:val="nil"/>
              <w:right w:val="nil"/>
            </w:tcBorders>
          </w:tcPr>
          <w:p w14:paraId="0C81EFDD"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2"/>
                <w:szCs w:val="22"/>
              </w:rPr>
            </w:pPr>
          </w:p>
        </w:tc>
        <w:tc>
          <w:tcPr>
            <w:tcW w:w="270" w:type="dxa"/>
          </w:tcPr>
          <w:p w14:paraId="6FDB9BEB"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330" w:type="dxa"/>
            <w:tcBorders>
              <w:top w:val="single" w:sz="4" w:space="0" w:color="auto"/>
              <w:left w:val="nil"/>
              <w:bottom w:val="nil"/>
              <w:right w:val="nil"/>
            </w:tcBorders>
          </w:tcPr>
          <w:p w14:paraId="56F96DC5"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270" w:type="dxa"/>
          </w:tcPr>
          <w:p w14:paraId="39F511E2"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330" w:type="dxa"/>
            <w:tcBorders>
              <w:top w:val="single" w:sz="4" w:space="0" w:color="auto"/>
              <w:left w:val="nil"/>
              <w:bottom w:val="nil"/>
              <w:right w:val="nil"/>
            </w:tcBorders>
          </w:tcPr>
          <w:p w14:paraId="09BBD37C"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2"/>
                <w:szCs w:val="22"/>
              </w:rPr>
            </w:pPr>
          </w:p>
        </w:tc>
      </w:tr>
      <w:tr w:rsidR="002861FD" w:rsidRPr="003E0962" w14:paraId="4B3A7A42" w14:textId="77777777" w:rsidTr="00E40910">
        <w:trPr>
          <w:trHeight w:val="2144"/>
        </w:trPr>
        <w:tc>
          <w:tcPr>
            <w:tcW w:w="1881" w:type="dxa"/>
            <w:hideMark/>
          </w:tcPr>
          <w:p w14:paraId="5919DA92"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88"/>
              <w:rPr>
                <w:rFonts w:ascii="Times New Roman" w:hAnsi="Times New Roman" w:cs="Times New Roman"/>
                <w:i/>
                <w:iCs/>
                <w:sz w:val="22"/>
                <w:szCs w:val="22"/>
              </w:rPr>
            </w:pPr>
            <w:r w:rsidRPr="003E0962">
              <w:rPr>
                <w:rFonts w:ascii="Times New Roman" w:hAnsi="Times New Roman" w:cs="Times New Roman"/>
                <w:sz w:val="22"/>
                <w:szCs w:val="22"/>
              </w:rPr>
              <w:t>Market comparison approach</w:t>
            </w:r>
          </w:p>
        </w:tc>
        <w:tc>
          <w:tcPr>
            <w:tcW w:w="270" w:type="dxa"/>
          </w:tcPr>
          <w:p w14:paraId="4FE2FD10"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5213297A" w14:textId="49957B7B"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3E0962">
              <w:rPr>
                <w:rFonts w:ascii="Times New Roman" w:hAnsi="Times New Roman" w:cs="Times New Roman"/>
                <w:sz w:val="22"/>
                <w:szCs w:val="22"/>
              </w:rPr>
              <w:t xml:space="preserve">Reference market price as at </w:t>
            </w:r>
            <w:r w:rsidR="00667360" w:rsidRPr="003E0962">
              <w:rPr>
                <w:rFonts w:ascii="Times New Roman" w:hAnsi="Times New Roman" w:cs="Times New Roman"/>
                <w:sz w:val="22"/>
                <w:szCs w:val="22"/>
              </w:rPr>
              <w:br/>
            </w:r>
            <w:r w:rsidRPr="003E0962">
              <w:rPr>
                <w:rFonts w:ascii="Times New Roman" w:hAnsi="Times New Roman" w:cs="Times New Roman"/>
                <w:sz w:val="22"/>
                <w:szCs w:val="22"/>
              </w:rPr>
              <w:t xml:space="preserve">31 December </w:t>
            </w:r>
            <w:r w:rsidR="00712D40" w:rsidRPr="003E0962">
              <w:rPr>
                <w:rFonts w:ascii="Times New Roman" w:hAnsi="Times New Roman" w:cs="Times New Roman"/>
                <w:sz w:val="22"/>
                <w:szCs w:val="22"/>
              </w:rPr>
              <w:t>2023</w:t>
            </w:r>
          </w:p>
          <w:p w14:paraId="442AFEEB" w14:textId="77B745A1" w:rsidR="002861FD" w:rsidRPr="003E0962"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3E0962">
              <w:rPr>
                <w:rFonts w:cs="Times New Roman"/>
                <w:sz w:val="22"/>
                <w:szCs w:val="22"/>
              </w:rPr>
              <w:t>Suckling swine</w:t>
            </w:r>
            <w:r w:rsidR="00826976" w:rsidRPr="003E0962">
              <w:rPr>
                <w:rFonts w:cs="Times New Roman"/>
                <w:sz w:val="22"/>
                <w:szCs w:val="22"/>
              </w:rPr>
              <w:t xml:space="preserve"> and</w:t>
            </w:r>
            <w:r w:rsidRPr="003E0962">
              <w:rPr>
                <w:rFonts w:cs="Times New Roman"/>
                <w:sz w:val="22"/>
                <w:szCs w:val="22"/>
              </w:rPr>
              <w:t xml:space="preserve"> </w:t>
            </w:r>
            <w:r w:rsidR="00826976" w:rsidRPr="003E0962">
              <w:rPr>
                <w:rFonts w:cs="Times New Roman"/>
                <w:sz w:val="22"/>
                <w:szCs w:val="22"/>
              </w:rPr>
              <w:t xml:space="preserve">weanling swine </w:t>
            </w:r>
            <w:r w:rsidRPr="003E0962">
              <w:rPr>
                <w:rFonts w:cs="Times New Roman"/>
                <w:sz w:val="22"/>
                <w:szCs w:val="22"/>
              </w:rPr>
              <w:t xml:space="preserve">Baht </w:t>
            </w:r>
            <w:r w:rsidR="00585BE9" w:rsidRPr="003E0962">
              <w:rPr>
                <w:rFonts w:cs="Times New Roman"/>
                <w:sz w:val="22"/>
                <w:szCs w:val="22"/>
              </w:rPr>
              <w:t>2,408</w:t>
            </w:r>
            <w:r w:rsidRPr="003E0962">
              <w:rPr>
                <w:rFonts w:cs="Times New Roman"/>
                <w:sz w:val="22"/>
                <w:szCs w:val="22"/>
              </w:rPr>
              <w:t xml:space="preserve"> per head</w:t>
            </w:r>
          </w:p>
          <w:p w14:paraId="623BF117" w14:textId="187CB4A0" w:rsidR="002861FD" w:rsidRPr="003E0962"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3E0962">
              <w:rPr>
                <w:rFonts w:cs="Times New Roman"/>
                <w:sz w:val="22"/>
                <w:szCs w:val="22"/>
              </w:rPr>
              <w:t xml:space="preserve">Fattening swine </w:t>
            </w:r>
            <w:r w:rsidR="004E70B6" w:rsidRPr="003E0962">
              <w:rPr>
                <w:rFonts w:cs="Times New Roman"/>
                <w:sz w:val="22"/>
                <w:szCs w:val="22"/>
              </w:rPr>
              <w:t xml:space="preserve">Baht </w:t>
            </w:r>
            <w:r w:rsidR="00022D3F" w:rsidRPr="003E0962">
              <w:rPr>
                <w:rFonts w:cs="Times New Roman"/>
                <w:sz w:val="22"/>
                <w:szCs w:val="22"/>
              </w:rPr>
              <w:t>84</w:t>
            </w:r>
            <w:r w:rsidRPr="003E0962">
              <w:rPr>
                <w:rFonts w:cs="Times New Roman"/>
                <w:sz w:val="22"/>
                <w:szCs w:val="22"/>
              </w:rPr>
              <w:t xml:space="preserve"> per kilogram</w:t>
            </w:r>
          </w:p>
          <w:p w14:paraId="309CF119" w14:textId="44B302C8" w:rsidR="002861FD" w:rsidRPr="003E0962"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3E0962">
              <w:rPr>
                <w:rFonts w:cs="Times New Roman"/>
                <w:sz w:val="22"/>
                <w:szCs w:val="22"/>
              </w:rPr>
              <w:t xml:space="preserve">Sow Baht </w:t>
            </w:r>
            <w:r w:rsidR="00022D3F" w:rsidRPr="003E0962">
              <w:rPr>
                <w:rFonts w:cs="Times New Roman"/>
                <w:sz w:val="22"/>
                <w:szCs w:val="22"/>
              </w:rPr>
              <w:t>14,862</w:t>
            </w:r>
            <w:r w:rsidR="00813F16" w:rsidRPr="003E0962">
              <w:rPr>
                <w:rFonts w:cs="Times New Roman"/>
                <w:sz w:val="22"/>
                <w:szCs w:val="22"/>
              </w:rPr>
              <w:t xml:space="preserve"> </w:t>
            </w:r>
            <w:r w:rsidRPr="003E0962">
              <w:rPr>
                <w:rFonts w:cs="Times New Roman"/>
                <w:sz w:val="22"/>
                <w:szCs w:val="22"/>
              </w:rPr>
              <w:t xml:space="preserve">to Baht </w:t>
            </w:r>
            <w:r w:rsidR="00CC1F5E" w:rsidRPr="003E0962">
              <w:rPr>
                <w:rFonts w:cs="Times New Roman"/>
                <w:sz w:val="22"/>
                <w:szCs w:val="22"/>
              </w:rPr>
              <w:t>27,619</w:t>
            </w:r>
            <w:r w:rsidRPr="003E0962">
              <w:rPr>
                <w:rFonts w:cs="Times New Roman"/>
                <w:sz w:val="22"/>
                <w:szCs w:val="22"/>
              </w:rPr>
              <w:t xml:space="preserve"> per head</w:t>
            </w:r>
          </w:p>
        </w:tc>
        <w:tc>
          <w:tcPr>
            <w:tcW w:w="270" w:type="dxa"/>
          </w:tcPr>
          <w:p w14:paraId="0FDA1B96" w14:textId="77777777" w:rsidR="002861FD" w:rsidRPr="003E0962"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3D60F241" w14:textId="0FAC18DB" w:rsidR="002861FD" w:rsidRPr="003E0962" w:rsidRDefault="002861FD">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3E0962">
              <w:rPr>
                <w:rFonts w:ascii="Times New Roman" w:hAnsi="Times New Roman" w:cs="Times New Roman"/>
                <w:sz w:val="22"/>
                <w:szCs w:val="22"/>
              </w:rPr>
              <w:t xml:space="preserve">On the reporting date, if market </w:t>
            </w:r>
            <w:r w:rsidRPr="003E0962">
              <w:rPr>
                <w:rFonts w:ascii="Times New Roman" w:hAnsi="Times New Roman" w:cs="Times New Roman"/>
                <w:sz w:val="22"/>
                <w:szCs w:val="22"/>
              </w:rPr>
              <w:br/>
              <w:t xml:space="preserve">price increases/decreases by </w:t>
            </w:r>
            <w:r w:rsidR="00CC1F5E" w:rsidRPr="003E0962">
              <w:rPr>
                <w:rFonts w:ascii="Times New Roman" w:hAnsi="Times New Roman" w:cs="Times New Roman"/>
                <w:sz w:val="22"/>
                <w:szCs w:val="22"/>
              </w:rPr>
              <w:t>10</w:t>
            </w:r>
            <w:r w:rsidRPr="003E0962">
              <w:rPr>
                <w:rFonts w:ascii="Times New Roman" w:hAnsi="Times New Roman" w:cs="Times New Roman"/>
                <w:sz w:val="22"/>
                <w:szCs w:val="22"/>
              </w:rPr>
              <w:t xml:space="preserve">%, the estimated fair value of biological assets would have increased/decreased by Baht </w:t>
            </w:r>
            <w:r w:rsidR="00073B63" w:rsidRPr="003E0962">
              <w:rPr>
                <w:rFonts w:ascii="Times New Roman" w:hAnsi="Times New Roman" w:cs="Times New Roman"/>
                <w:sz w:val="22"/>
                <w:szCs w:val="22"/>
              </w:rPr>
              <w:t>612</w:t>
            </w:r>
            <w:r w:rsidRPr="003E0962">
              <w:rPr>
                <w:rFonts w:ascii="Times New Roman" w:hAnsi="Times New Roman" w:cs="Times New Roman"/>
                <w:sz w:val="22"/>
                <w:szCs w:val="22"/>
              </w:rPr>
              <w:t xml:space="preserve"> million.</w:t>
            </w:r>
          </w:p>
        </w:tc>
      </w:tr>
    </w:tbl>
    <w:p w14:paraId="6B35C285" w14:textId="77777777" w:rsidR="00E40910" w:rsidRPr="003E0962" w:rsidRDefault="00E40910" w:rsidP="003C2326">
      <w:pPr>
        <w:autoSpaceDE w:val="0"/>
        <w:autoSpaceDN w:val="0"/>
        <w:adjustRightInd w:val="0"/>
        <w:ind w:left="540" w:right="-25"/>
        <w:jc w:val="thaiDistribute"/>
        <w:rPr>
          <w:rFonts w:ascii="Times New Roman" w:hAnsi="Times New Roman" w:cs="Times New Roman"/>
          <w:spacing w:val="-2"/>
          <w:sz w:val="22"/>
          <w:szCs w:val="22"/>
        </w:rPr>
      </w:pPr>
    </w:p>
    <w:p w14:paraId="177B1F73" w14:textId="3FF66963" w:rsidR="002861FD" w:rsidRPr="003E0962"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The fair value of biological assets is performed by the Group’s relevant finance department and operations team using a series of systematic procedures. The fair value measurements are categorised into each hierarchy based on inputs of swine market in each country as reference. The fair value of swine is determined based on market price per head or weight of swine.</w:t>
      </w:r>
    </w:p>
    <w:p w14:paraId="69724F66" w14:textId="77777777" w:rsidR="002861FD" w:rsidRPr="003E0962" w:rsidRDefault="002861FD" w:rsidP="002861FD">
      <w:pPr>
        <w:autoSpaceDE w:val="0"/>
        <w:autoSpaceDN w:val="0"/>
        <w:adjustRightInd w:val="0"/>
        <w:ind w:left="540" w:right="-25"/>
        <w:jc w:val="thaiDistribute"/>
        <w:rPr>
          <w:rFonts w:ascii="Times New Roman" w:hAnsi="Times New Roman" w:cs="Times New Roman"/>
          <w:spacing w:val="-2"/>
          <w:sz w:val="22"/>
          <w:szCs w:val="22"/>
        </w:rPr>
      </w:pPr>
    </w:p>
    <w:p w14:paraId="615CE6FA" w14:textId="5C89B221" w:rsidR="002861FD" w:rsidRPr="003E0962" w:rsidRDefault="002861FD" w:rsidP="003C2326">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Investments in subsidiaries</w:t>
      </w:r>
    </w:p>
    <w:p w14:paraId="4415E661" w14:textId="77777777" w:rsidR="002861FD" w:rsidRPr="003E0962" w:rsidRDefault="002861FD" w:rsidP="002861FD">
      <w:pPr>
        <w:pStyle w:val="block"/>
        <w:spacing w:after="0" w:line="240" w:lineRule="atLeast"/>
        <w:ind w:left="0" w:right="-7" w:firstLine="540"/>
        <w:jc w:val="both"/>
        <w:rPr>
          <w:rFonts w:cs="Times New Roman"/>
          <w:szCs w:val="22"/>
          <w:lang w:bidi="th-TH"/>
        </w:rPr>
      </w:pPr>
    </w:p>
    <w:p w14:paraId="1733DDC0" w14:textId="0FF0F51C" w:rsidR="002861FD" w:rsidRPr="003E0962"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Movements during the years ended 31 December were as follows:</w:t>
      </w:r>
    </w:p>
    <w:p w14:paraId="3BCEBF4E" w14:textId="77777777" w:rsidR="002861FD" w:rsidRPr="003E0962" w:rsidRDefault="002861FD" w:rsidP="002861FD">
      <w:pPr>
        <w:tabs>
          <w:tab w:val="left" w:pos="540"/>
        </w:tabs>
        <w:ind w:right="47"/>
        <w:rPr>
          <w:rFonts w:ascii="Times New Roman" w:hAnsi="Times New Roman" w:cs="Times New Roman"/>
          <w:sz w:val="22"/>
          <w:szCs w:val="22"/>
        </w:rPr>
      </w:pPr>
    </w:p>
    <w:tbl>
      <w:tblPr>
        <w:tblW w:w="9461" w:type="dxa"/>
        <w:tblInd w:w="270" w:type="dxa"/>
        <w:tblLayout w:type="fixed"/>
        <w:tblCellMar>
          <w:left w:w="79" w:type="dxa"/>
          <w:right w:w="79" w:type="dxa"/>
        </w:tblCellMar>
        <w:tblLook w:val="04A0" w:firstRow="1" w:lastRow="0" w:firstColumn="1" w:lastColumn="0" w:noHBand="0" w:noVBand="1"/>
      </w:tblPr>
      <w:tblGrid>
        <w:gridCol w:w="3870"/>
        <w:gridCol w:w="551"/>
        <w:gridCol w:w="1080"/>
        <w:gridCol w:w="180"/>
        <w:gridCol w:w="1080"/>
        <w:gridCol w:w="180"/>
        <w:gridCol w:w="1170"/>
        <w:gridCol w:w="180"/>
        <w:gridCol w:w="1170"/>
      </w:tblGrid>
      <w:tr w:rsidR="003E0962" w:rsidRPr="003E0962" w14:paraId="60CBD9F6" w14:textId="77777777" w:rsidTr="00EB6E9A">
        <w:trPr>
          <w:cantSplit/>
        </w:trPr>
        <w:tc>
          <w:tcPr>
            <w:tcW w:w="3870" w:type="dxa"/>
          </w:tcPr>
          <w:p w14:paraId="058DE1CA" w14:textId="77777777" w:rsidR="002861FD" w:rsidRPr="003E0962" w:rsidRDefault="002861FD">
            <w:pPr>
              <w:spacing w:line="240" w:lineRule="atLeast"/>
              <w:rPr>
                <w:rFonts w:ascii="Times New Roman" w:hAnsi="Times New Roman" w:cs="Times New Roman"/>
                <w:b/>
                <w:bCs/>
                <w:i/>
                <w:iCs/>
                <w:sz w:val="22"/>
                <w:szCs w:val="22"/>
              </w:rPr>
            </w:pPr>
          </w:p>
        </w:tc>
        <w:tc>
          <w:tcPr>
            <w:tcW w:w="551" w:type="dxa"/>
          </w:tcPr>
          <w:p w14:paraId="2F1BBCAE" w14:textId="77777777" w:rsidR="002861FD" w:rsidRPr="003E0962" w:rsidRDefault="002861FD">
            <w:pPr>
              <w:spacing w:line="240" w:lineRule="atLeast"/>
              <w:rPr>
                <w:rFonts w:ascii="Times New Roman" w:hAnsi="Times New Roman" w:cs="Times New Roman"/>
                <w:b/>
                <w:bCs/>
                <w:i/>
                <w:iCs/>
                <w:sz w:val="22"/>
                <w:szCs w:val="22"/>
              </w:rPr>
            </w:pPr>
          </w:p>
        </w:tc>
        <w:tc>
          <w:tcPr>
            <w:tcW w:w="2340" w:type="dxa"/>
            <w:gridSpan w:val="3"/>
          </w:tcPr>
          <w:p w14:paraId="56221ED3" w14:textId="77777777" w:rsidR="002861FD" w:rsidRPr="003E0962" w:rsidRDefault="002861FD">
            <w:pPr>
              <w:pStyle w:val="acctmergecolhdg"/>
              <w:spacing w:line="240" w:lineRule="atLeast"/>
              <w:ind w:left="-61"/>
              <w:rPr>
                <w:szCs w:val="22"/>
              </w:rPr>
            </w:pPr>
          </w:p>
        </w:tc>
        <w:tc>
          <w:tcPr>
            <w:tcW w:w="180" w:type="dxa"/>
          </w:tcPr>
          <w:p w14:paraId="760566A8" w14:textId="77777777" w:rsidR="002861FD" w:rsidRPr="003E0962" w:rsidRDefault="002861FD">
            <w:pPr>
              <w:pStyle w:val="acctmergecolhdg"/>
              <w:spacing w:line="240" w:lineRule="atLeast"/>
              <w:ind w:left="-61"/>
              <w:rPr>
                <w:szCs w:val="22"/>
              </w:rPr>
            </w:pPr>
          </w:p>
        </w:tc>
        <w:tc>
          <w:tcPr>
            <w:tcW w:w="2520" w:type="dxa"/>
            <w:gridSpan w:val="3"/>
            <w:hideMark/>
          </w:tcPr>
          <w:p w14:paraId="48402B59" w14:textId="77777777" w:rsidR="002861FD" w:rsidRPr="003E0962" w:rsidRDefault="002861FD">
            <w:pPr>
              <w:pStyle w:val="acctmergecolhdg"/>
              <w:spacing w:line="240" w:lineRule="auto"/>
              <w:ind w:left="-58" w:right="-79"/>
              <w:jc w:val="right"/>
              <w:rPr>
                <w:b w:val="0"/>
                <w:bCs/>
                <w:szCs w:val="22"/>
              </w:rPr>
            </w:pPr>
            <w:r w:rsidRPr="003E0962">
              <w:rPr>
                <w:b w:val="0"/>
                <w:bCs/>
                <w:i/>
                <w:iCs/>
                <w:szCs w:val="22"/>
                <w:lang w:val="en-US"/>
              </w:rPr>
              <w:t>(Unit: Million Baht)</w:t>
            </w:r>
          </w:p>
        </w:tc>
      </w:tr>
      <w:tr w:rsidR="003E0962" w:rsidRPr="003E0962" w14:paraId="259619F0" w14:textId="77777777" w:rsidTr="00EB6E9A">
        <w:trPr>
          <w:cantSplit/>
        </w:trPr>
        <w:tc>
          <w:tcPr>
            <w:tcW w:w="3870" w:type="dxa"/>
          </w:tcPr>
          <w:p w14:paraId="07758A09" w14:textId="77777777" w:rsidR="002861FD" w:rsidRPr="003E0962" w:rsidRDefault="002861FD">
            <w:pPr>
              <w:spacing w:line="240" w:lineRule="atLeast"/>
              <w:rPr>
                <w:rFonts w:ascii="Times New Roman" w:hAnsi="Times New Roman" w:cs="Times New Roman"/>
                <w:b/>
                <w:bCs/>
                <w:i/>
                <w:iCs/>
                <w:sz w:val="22"/>
                <w:szCs w:val="22"/>
              </w:rPr>
            </w:pPr>
          </w:p>
        </w:tc>
        <w:tc>
          <w:tcPr>
            <w:tcW w:w="551" w:type="dxa"/>
          </w:tcPr>
          <w:p w14:paraId="433D42AD" w14:textId="77777777" w:rsidR="002861FD" w:rsidRPr="003E0962" w:rsidRDefault="002861FD">
            <w:pPr>
              <w:spacing w:line="240" w:lineRule="atLeast"/>
              <w:rPr>
                <w:rFonts w:ascii="Times New Roman" w:hAnsi="Times New Roman" w:cs="Times New Roman"/>
                <w:b/>
                <w:bCs/>
                <w:i/>
                <w:iCs/>
                <w:sz w:val="22"/>
                <w:szCs w:val="22"/>
              </w:rPr>
            </w:pPr>
          </w:p>
        </w:tc>
        <w:tc>
          <w:tcPr>
            <w:tcW w:w="2340" w:type="dxa"/>
            <w:gridSpan w:val="3"/>
            <w:hideMark/>
          </w:tcPr>
          <w:p w14:paraId="2033C4A9" w14:textId="77777777" w:rsidR="002861FD" w:rsidRPr="003E0962" w:rsidRDefault="002861FD">
            <w:pPr>
              <w:pStyle w:val="acctmergecolhdg"/>
              <w:spacing w:line="240" w:lineRule="atLeast"/>
              <w:ind w:left="-61" w:right="-77"/>
              <w:rPr>
                <w:szCs w:val="22"/>
              </w:rPr>
            </w:pPr>
            <w:r w:rsidRPr="003E0962">
              <w:rPr>
                <w:szCs w:val="22"/>
              </w:rPr>
              <w:t xml:space="preserve">Consolidated </w:t>
            </w:r>
          </w:p>
        </w:tc>
        <w:tc>
          <w:tcPr>
            <w:tcW w:w="180" w:type="dxa"/>
          </w:tcPr>
          <w:p w14:paraId="7D0C4AC0" w14:textId="77777777" w:rsidR="002861FD" w:rsidRPr="003E0962" w:rsidRDefault="002861FD">
            <w:pPr>
              <w:pStyle w:val="acctmergecolhdg"/>
              <w:spacing w:line="240" w:lineRule="atLeast"/>
              <w:ind w:left="-61"/>
              <w:rPr>
                <w:szCs w:val="22"/>
              </w:rPr>
            </w:pPr>
          </w:p>
        </w:tc>
        <w:tc>
          <w:tcPr>
            <w:tcW w:w="2520" w:type="dxa"/>
            <w:gridSpan w:val="3"/>
            <w:hideMark/>
          </w:tcPr>
          <w:p w14:paraId="5B9CB344" w14:textId="77777777" w:rsidR="002861FD" w:rsidRPr="003E0962" w:rsidRDefault="002861FD">
            <w:pPr>
              <w:pStyle w:val="acctmergecolhdg"/>
              <w:spacing w:line="240" w:lineRule="atLeast"/>
              <w:ind w:left="-61" w:right="-83"/>
              <w:rPr>
                <w:szCs w:val="22"/>
              </w:rPr>
            </w:pPr>
            <w:r w:rsidRPr="003E0962">
              <w:rPr>
                <w:szCs w:val="22"/>
              </w:rPr>
              <w:t xml:space="preserve">Separate </w:t>
            </w:r>
          </w:p>
        </w:tc>
      </w:tr>
      <w:tr w:rsidR="003E0962" w:rsidRPr="003E0962" w14:paraId="0006C020" w14:textId="77777777" w:rsidTr="00EB6E9A">
        <w:trPr>
          <w:cantSplit/>
        </w:trPr>
        <w:tc>
          <w:tcPr>
            <w:tcW w:w="3870" w:type="dxa"/>
          </w:tcPr>
          <w:p w14:paraId="0A6DC4B0" w14:textId="77777777" w:rsidR="002861FD" w:rsidRPr="003E0962" w:rsidRDefault="002861FD">
            <w:pPr>
              <w:spacing w:line="240" w:lineRule="atLeast"/>
              <w:rPr>
                <w:rFonts w:ascii="Times New Roman" w:hAnsi="Times New Roman" w:cs="Times New Roman"/>
                <w:i/>
                <w:iCs/>
                <w:sz w:val="22"/>
                <w:szCs w:val="22"/>
              </w:rPr>
            </w:pPr>
          </w:p>
        </w:tc>
        <w:tc>
          <w:tcPr>
            <w:tcW w:w="551" w:type="dxa"/>
          </w:tcPr>
          <w:p w14:paraId="301F45C4" w14:textId="77777777" w:rsidR="002861FD" w:rsidRPr="003E0962"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3AC44207" w14:textId="77777777" w:rsidR="002861FD" w:rsidRPr="003E0962" w:rsidRDefault="002861FD">
            <w:pPr>
              <w:pStyle w:val="acctmergecolhdg"/>
              <w:spacing w:line="240" w:lineRule="atLeast"/>
              <w:ind w:left="-61" w:right="-77"/>
              <w:rPr>
                <w:szCs w:val="22"/>
              </w:rPr>
            </w:pPr>
            <w:r w:rsidRPr="003E0962">
              <w:rPr>
                <w:szCs w:val="22"/>
              </w:rPr>
              <w:t>financial statements</w:t>
            </w:r>
          </w:p>
        </w:tc>
        <w:tc>
          <w:tcPr>
            <w:tcW w:w="180" w:type="dxa"/>
          </w:tcPr>
          <w:p w14:paraId="1625C782" w14:textId="77777777" w:rsidR="002861FD" w:rsidRPr="003E0962" w:rsidRDefault="002861FD">
            <w:pPr>
              <w:pStyle w:val="acctmergecolhdg"/>
              <w:spacing w:line="240" w:lineRule="atLeast"/>
              <w:ind w:left="-61"/>
              <w:rPr>
                <w:szCs w:val="22"/>
              </w:rPr>
            </w:pPr>
          </w:p>
        </w:tc>
        <w:tc>
          <w:tcPr>
            <w:tcW w:w="2520" w:type="dxa"/>
            <w:gridSpan w:val="3"/>
            <w:tcBorders>
              <w:top w:val="nil"/>
              <w:left w:val="nil"/>
              <w:bottom w:val="single" w:sz="4" w:space="0" w:color="auto"/>
              <w:right w:val="nil"/>
            </w:tcBorders>
            <w:hideMark/>
          </w:tcPr>
          <w:p w14:paraId="42638C36" w14:textId="77777777" w:rsidR="002861FD" w:rsidRPr="003E0962" w:rsidRDefault="002861FD">
            <w:pPr>
              <w:pStyle w:val="acctmergecolhdg"/>
              <w:spacing w:line="240" w:lineRule="atLeast"/>
              <w:ind w:left="-61" w:right="-83"/>
              <w:rPr>
                <w:szCs w:val="22"/>
              </w:rPr>
            </w:pPr>
            <w:r w:rsidRPr="003E0962">
              <w:rPr>
                <w:szCs w:val="22"/>
              </w:rPr>
              <w:t>financial statements</w:t>
            </w:r>
          </w:p>
        </w:tc>
      </w:tr>
      <w:tr w:rsidR="003E0962" w:rsidRPr="003E0962" w14:paraId="105F8B9C" w14:textId="77777777" w:rsidTr="00EB6E9A">
        <w:trPr>
          <w:cantSplit/>
        </w:trPr>
        <w:tc>
          <w:tcPr>
            <w:tcW w:w="3870" w:type="dxa"/>
          </w:tcPr>
          <w:p w14:paraId="1E052A33" w14:textId="77777777" w:rsidR="002861FD" w:rsidRPr="003E0962" w:rsidRDefault="002861FD">
            <w:pPr>
              <w:pStyle w:val="acctfourfigures"/>
              <w:tabs>
                <w:tab w:val="left" w:pos="720"/>
              </w:tabs>
              <w:spacing w:line="240" w:lineRule="atLeast"/>
              <w:rPr>
                <w:szCs w:val="22"/>
              </w:rPr>
            </w:pPr>
          </w:p>
        </w:tc>
        <w:tc>
          <w:tcPr>
            <w:tcW w:w="551" w:type="dxa"/>
          </w:tcPr>
          <w:p w14:paraId="47309E33" w14:textId="77777777" w:rsidR="002861FD" w:rsidRPr="003E0962" w:rsidRDefault="002861FD">
            <w:pPr>
              <w:pStyle w:val="acctfourfigures"/>
              <w:tabs>
                <w:tab w:val="left" w:pos="720"/>
              </w:tabs>
              <w:spacing w:line="240" w:lineRule="atLeast"/>
              <w:jc w:val="center"/>
              <w:rPr>
                <w:i/>
                <w:iCs/>
                <w:szCs w:val="22"/>
              </w:rPr>
            </w:pPr>
          </w:p>
        </w:tc>
        <w:tc>
          <w:tcPr>
            <w:tcW w:w="1080" w:type="dxa"/>
            <w:tcBorders>
              <w:top w:val="single" w:sz="4" w:space="0" w:color="auto"/>
              <w:left w:val="nil"/>
              <w:bottom w:val="single" w:sz="4" w:space="0" w:color="auto"/>
              <w:right w:val="nil"/>
            </w:tcBorders>
          </w:tcPr>
          <w:p w14:paraId="2F31F06E" w14:textId="0420A169"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29E18700" w14:textId="77777777" w:rsidR="002861FD" w:rsidRPr="003E0962"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C04D913" w14:textId="26982D55"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80" w:type="dxa"/>
          </w:tcPr>
          <w:p w14:paraId="71089214" w14:textId="77777777" w:rsidR="002861FD" w:rsidRPr="003E0962"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70D903D8" w14:textId="230C234D"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50757BF7" w14:textId="77777777" w:rsidR="002861FD" w:rsidRPr="003E0962"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46218E5E" w14:textId="771092AC"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20583A39" w14:textId="77777777" w:rsidTr="00EB6E9A">
        <w:trPr>
          <w:cantSplit/>
          <w:trHeight w:val="172"/>
        </w:trPr>
        <w:tc>
          <w:tcPr>
            <w:tcW w:w="3870" w:type="dxa"/>
            <w:vAlign w:val="center"/>
          </w:tcPr>
          <w:p w14:paraId="3C7BA2E2" w14:textId="77777777" w:rsidR="002861FD" w:rsidRPr="003E0962" w:rsidRDefault="002861FD">
            <w:pPr>
              <w:spacing w:line="240" w:lineRule="atLeast"/>
              <w:ind w:left="90" w:hanging="11"/>
              <w:jc w:val="both"/>
              <w:rPr>
                <w:rFonts w:ascii="Times New Roman" w:hAnsi="Times New Roman" w:cs="Times New Roman"/>
                <w:sz w:val="22"/>
                <w:szCs w:val="22"/>
                <w:cs/>
              </w:rPr>
            </w:pPr>
          </w:p>
        </w:tc>
        <w:tc>
          <w:tcPr>
            <w:tcW w:w="551" w:type="dxa"/>
            <w:vAlign w:val="center"/>
          </w:tcPr>
          <w:p w14:paraId="6E248F51" w14:textId="77777777" w:rsidR="002861FD" w:rsidRPr="003E0962" w:rsidRDefault="002861FD">
            <w:pPr>
              <w:spacing w:line="240" w:lineRule="atLeast"/>
              <w:jc w:val="both"/>
              <w:rPr>
                <w:rFonts w:ascii="Times New Roman" w:hAnsi="Times New Roman" w:cs="Times New Roman"/>
                <w:sz w:val="22"/>
                <w:szCs w:val="22"/>
              </w:rPr>
            </w:pPr>
          </w:p>
        </w:tc>
        <w:tc>
          <w:tcPr>
            <w:tcW w:w="1080" w:type="dxa"/>
            <w:vAlign w:val="center"/>
          </w:tcPr>
          <w:p w14:paraId="0B9B00C1" w14:textId="77777777" w:rsidR="002861FD" w:rsidRPr="003E0962" w:rsidRDefault="002861FD">
            <w:pPr>
              <w:tabs>
                <w:tab w:val="decimal" w:pos="776"/>
              </w:tabs>
              <w:ind w:right="-79"/>
              <w:rPr>
                <w:rFonts w:ascii="Times New Roman" w:hAnsi="Times New Roman" w:cs="Times New Roman"/>
                <w:sz w:val="22"/>
                <w:szCs w:val="22"/>
              </w:rPr>
            </w:pPr>
          </w:p>
        </w:tc>
        <w:tc>
          <w:tcPr>
            <w:tcW w:w="180" w:type="dxa"/>
            <w:vAlign w:val="center"/>
          </w:tcPr>
          <w:p w14:paraId="547895FF" w14:textId="77777777" w:rsidR="002861FD" w:rsidRPr="003E0962" w:rsidRDefault="002861FD">
            <w:pPr>
              <w:tabs>
                <w:tab w:val="decimal" w:pos="776"/>
              </w:tabs>
              <w:ind w:right="-79"/>
              <w:rPr>
                <w:rFonts w:ascii="Times New Roman" w:hAnsi="Times New Roman" w:cs="Times New Roman"/>
                <w:sz w:val="22"/>
                <w:szCs w:val="22"/>
              </w:rPr>
            </w:pPr>
          </w:p>
        </w:tc>
        <w:tc>
          <w:tcPr>
            <w:tcW w:w="1080" w:type="dxa"/>
            <w:vAlign w:val="center"/>
          </w:tcPr>
          <w:p w14:paraId="311F4615" w14:textId="77777777" w:rsidR="002861FD" w:rsidRPr="003E0962" w:rsidRDefault="002861FD">
            <w:pPr>
              <w:tabs>
                <w:tab w:val="decimal" w:pos="776"/>
              </w:tabs>
              <w:ind w:right="-79"/>
              <w:rPr>
                <w:rFonts w:ascii="Times New Roman" w:hAnsi="Times New Roman" w:cs="Times New Roman"/>
                <w:sz w:val="22"/>
                <w:szCs w:val="22"/>
              </w:rPr>
            </w:pPr>
          </w:p>
        </w:tc>
        <w:tc>
          <w:tcPr>
            <w:tcW w:w="180" w:type="dxa"/>
            <w:vAlign w:val="center"/>
          </w:tcPr>
          <w:p w14:paraId="17D0636E" w14:textId="77777777" w:rsidR="002861FD" w:rsidRPr="003E0962" w:rsidRDefault="002861FD">
            <w:pPr>
              <w:tabs>
                <w:tab w:val="decimal" w:pos="776"/>
              </w:tabs>
              <w:ind w:right="-79"/>
              <w:rPr>
                <w:rFonts w:ascii="Times New Roman" w:hAnsi="Times New Roman" w:cs="Times New Roman"/>
                <w:sz w:val="22"/>
                <w:szCs w:val="22"/>
              </w:rPr>
            </w:pPr>
          </w:p>
        </w:tc>
        <w:tc>
          <w:tcPr>
            <w:tcW w:w="1170" w:type="dxa"/>
            <w:vAlign w:val="center"/>
          </w:tcPr>
          <w:p w14:paraId="30833799" w14:textId="77777777" w:rsidR="002861FD" w:rsidRPr="003E0962" w:rsidRDefault="002861FD">
            <w:pPr>
              <w:tabs>
                <w:tab w:val="decimal" w:pos="911"/>
              </w:tabs>
              <w:ind w:right="-79"/>
              <w:rPr>
                <w:rFonts w:ascii="Times New Roman" w:hAnsi="Times New Roman" w:cs="Times New Roman"/>
                <w:sz w:val="22"/>
                <w:szCs w:val="22"/>
              </w:rPr>
            </w:pPr>
          </w:p>
        </w:tc>
        <w:tc>
          <w:tcPr>
            <w:tcW w:w="180" w:type="dxa"/>
            <w:vAlign w:val="center"/>
          </w:tcPr>
          <w:p w14:paraId="34F8AABF" w14:textId="77777777" w:rsidR="002861FD" w:rsidRPr="003E0962" w:rsidRDefault="002861FD">
            <w:pPr>
              <w:pStyle w:val="acctfourfigures"/>
              <w:shd w:val="clear" w:color="auto" w:fill="FFFFFF"/>
              <w:tabs>
                <w:tab w:val="decimal" w:pos="848"/>
              </w:tabs>
              <w:spacing w:line="240" w:lineRule="auto"/>
              <w:ind w:right="-79"/>
              <w:rPr>
                <w:szCs w:val="22"/>
                <w:lang w:val="en-US" w:bidi="th-TH"/>
              </w:rPr>
            </w:pPr>
          </w:p>
        </w:tc>
        <w:tc>
          <w:tcPr>
            <w:tcW w:w="1170" w:type="dxa"/>
            <w:vAlign w:val="center"/>
          </w:tcPr>
          <w:p w14:paraId="42BB23C6" w14:textId="77777777" w:rsidR="002861FD" w:rsidRPr="003E0962" w:rsidRDefault="002861FD">
            <w:pPr>
              <w:tabs>
                <w:tab w:val="decimal" w:pos="911"/>
              </w:tabs>
              <w:ind w:right="-79"/>
              <w:rPr>
                <w:rFonts w:ascii="Times New Roman" w:hAnsi="Times New Roman" w:cs="Times New Roman"/>
                <w:sz w:val="22"/>
                <w:szCs w:val="22"/>
              </w:rPr>
            </w:pPr>
          </w:p>
        </w:tc>
      </w:tr>
      <w:tr w:rsidR="003E0962" w:rsidRPr="003E0962" w14:paraId="60B9115A" w14:textId="77777777" w:rsidTr="00EB6E9A">
        <w:trPr>
          <w:cantSplit/>
          <w:trHeight w:val="288"/>
        </w:trPr>
        <w:tc>
          <w:tcPr>
            <w:tcW w:w="3870" w:type="dxa"/>
            <w:vAlign w:val="center"/>
            <w:hideMark/>
          </w:tcPr>
          <w:p w14:paraId="73BE67A2" w14:textId="77777777" w:rsidR="0027796E" w:rsidRPr="003E0962" w:rsidRDefault="0027796E" w:rsidP="0027796E">
            <w:pPr>
              <w:spacing w:line="240" w:lineRule="atLeast"/>
              <w:ind w:left="212" w:hanging="11"/>
              <w:jc w:val="both"/>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551" w:type="dxa"/>
            <w:vAlign w:val="center"/>
          </w:tcPr>
          <w:p w14:paraId="6A9AA444" w14:textId="77777777" w:rsidR="0027796E" w:rsidRPr="003E0962" w:rsidRDefault="0027796E" w:rsidP="0027796E">
            <w:pPr>
              <w:spacing w:line="240" w:lineRule="atLeast"/>
              <w:jc w:val="both"/>
              <w:rPr>
                <w:rFonts w:ascii="Times New Roman" w:hAnsi="Times New Roman" w:cs="Times New Roman"/>
                <w:sz w:val="22"/>
                <w:szCs w:val="22"/>
              </w:rPr>
            </w:pPr>
          </w:p>
        </w:tc>
        <w:tc>
          <w:tcPr>
            <w:tcW w:w="1080" w:type="dxa"/>
            <w:vAlign w:val="center"/>
          </w:tcPr>
          <w:p w14:paraId="499CACA1" w14:textId="1A612005" w:rsidR="0027796E" w:rsidRPr="003E0962" w:rsidRDefault="0027796E" w:rsidP="0027796E">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1A9773DB" w14:textId="77777777" w:rsidR="0027796E" w:rsidRPr="003E0962" w:rsidRDefault="0027796E" w:rsidP="0027796E">
            <w:pPr>
              <w:tabs>
                <w:tab w:val="decimal" w:pos="776"/>
              </w:tabs>
              <w:ind w:right="-79"/>
              <w:rPr>
                <w:rFonts w:ascii="Times New Roman" w:hAnsi="Times New Roman" w:cs="Times New Roman"/>
                <w:sz w:val="22"/>
                <w:szCs w:val="22"/>
              </w:rPr>
            </w:pPr>
          </w:p>
        </w:tc>
        <w:tc>
          <w:tcPr>
            <w:tcW w:w="1080" w:type="dxa"/>
            <w:vAlign w:val="center"/>
            <w:hideMark/>
          </w:tcPr>
          <w:p w14:paraId="3F446A75" w14:textId="77777777" w:rsidR="0027796E" w:rsidRPr="003E0962" w:rsidRDefault="0027796E" w:rsidP="0027796E">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3EB4D26F" w14:textId="77777777" w:rsidR="0027796E" w:rsidRPr="003E0962" w:rsidRDefault="0027796E" w:rsidP="0027796E">
            <w:pPr>
              <w:tabs>
                <w:tab w:val="decimal" w:pos="776"/>
              </w:tabs>
              <w:ind w:right="-79"/>
              <w:rPr>
                <w:rFonts w:ascii="Times New Roman" w:hAnsi="Times New Roman" w:cs="Times New Roman"/>
                <w:sz w:val="22"/>
                <w:szCs w:val="22"/>
              </w:rPr>
            </w:pPr>
          </w:p>
        </w:tc>
        <w:tc>
          <w:tcPr>
            <w:tcW w:w="1170" w:type="dxa"/>
            <w:vAlign w:val="center"/>
          </w:tcPr>
          <w:p w14:paraId="39F9D48D" w14:textId="438EFC64" w:rsidR="0027796E" w:rsidRPr="003E0962" w:rsidRDefault="0027796E" w:rsidP="0027796E">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241,229</w:t>
            </w:r>
          </w:p>
        </w:tc>
        <w:tc>
          <w:tcPr>
            <w:tcW w:w="180" w:type="dxa"/>
            <w:vAlign w:val="center"/>
          </w:tcPr>
          <w:p w14:paraId="405BF219" w14:textId="77777777" w:rsidR="0027796E" w:rsidRPr="003E0962" w:rsidRDefault="0027796E" w:rsidP="0027796E">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cs/>
              </w:rPr>
            </w:pPr>
          </w:p>
        </w:tc>
        <w:tc>
          <w:tcPr>
            <w:tcW w:w="1170" w:type="dxa"/>
            <w:vAlign w:val="center"/>
            <w:hideMark/>
          </w:tcPr>
          <w:p w14:paraId="226390DC" w14:textId="5AEFAA2D" w:rsidR="0027796E" w:rsidRPr="003E0962" w:rsidRDefault="0027796E" w:rsidP="0027796E">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228,979</w:t>
            </w:r>
          </w:p>
        </w:tc>
      </w:tr>
      <w:tr w:rsidR="003E0962" w:rsidRPr="003E0962" w14:paraId="2199CFEE" w14:textId="77777777" w:rsidTr="00EB6E9A">
        <w:trPr>
          <w:cantSplit/>
          <w:trHeight w:val="288"/>
        </w:trPr>
        <w:tc>
          <w:tcPr>
            <w:tcW w:w="3870" w:type="dxa"/>
            <w:vAlign w:val="center"/>
            <w:hideMark/>
          </w:tcPr>
          <w:p w14:paraId="36DB83D6" w14:textId="77777777" w:rsidR="0027796E" w:rsidRPr="003E0962" w:rsidRDefault="0027796E" w:rsidP="0027796E">
            <w:pPr>
              <w:spacing w:line="240" w:lineRule="atLeast"/>
              <w:ind w:left="212" w:hanging="11"/>
              <w:jc w:val="both"/>
              <w:rPr>
                <w:rFonts w:ascii="Times New Roman" w:hAnsi="Times New Roman" w:cs="Times New Roman"/>
                <w:sz w:val="22"/>
                <w:szCs w:val="22"/>
                <w:cs/>
              </w:rPr>
            </w:pPr>
            <w:r w:rsidRPr="003E0962">
              <w:rPr>
                <w:rFonts w:ascii="Times New Roman" w:hAnsi="Times New Roman" w:cs="Times New Roman"/>
                <w:sz w:val="22"/>
                <w:szCs w:val="22"/>
              </w:rPr>
              <w:t>Acquisitions/additional investments</w:t>
            </w:r>
          </w:p>
        </w:tc>
        <w:tc>
          <w:tcPr>
            <w:tcW w:w="551" w:type="dxa"/>
            <w:vAlign w:val="center"/>
          </w:tcPr>
          <w:p w14:paraId="1E5D6FED" w14:textId="77777777" w:rsidR="0027796E" w:rsidRPr="003E0962" w:rsidRDefault="0027796E" w:rsidP="0027796E">
            <w:pPr>
              <w:spacing w:line="240" w:lineRule="atLeast"/>
              <w:jc w:val="both"/>
              <w:rPr>
                <w:rFonts w:ascii="Times New Roman" w:hAnsi="Times New Roman" w:cs="Times New Roman"/>
                <w:sz w:val="22"/>
                <w:szCs w:val="22"/>
              </w:rPr>
            </w:pPr>
          </w:p>
        </w:tc>
        <w:tc>
          <w:tcPr>
            <w:tcW w:w="1080" w:type="dxa"/>
            <w:vAlign w:val="center"/>
          </w:tcPr>
          <w:p w14:paraId="019BA002" w14:textId="1B1624E7" w:rsidR="0027796E" w:rsidRPr="003E0962" w:rsidRDefault="0027796E" w:rsidP="0027796E">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4A561616" w14:textId="77777777" w:rsidR="0027796E" w:rsidRPr="003E0962" w:rsidRDefault="0027796E" w:rsidP="0027796E">
            <w:pPr>
              <w:tabs>
                <w:tab w:val="decimal" w:pos="776"/>
              </w:tabs>
              <w:ind w:right="-79"/>
              <w:rPr>
                <w:rFonts w:ascii="Times New Roman" w:hAnsi="Times New Roman" w:cs="Times New Roman"/>
                <w:sz w:val="22"/>
                <w:szCs w:val="22"/>
              </w:rPr>
            </w:pPr>
          </w:p>
        </w:tc>
        <w:tc>
          <w:tcPr>
            <w:tcW w:w="1080" w:type="dxa"/>
            <w:vAlign w:val="center"/>
            <w:hideMark/>
          </w:tcPr>
          <w:p w14:paraId="639A2E05" w14:textId="77777777" w:rsidR="0027796E" w:rsidRPr="003E0962" w:rsidRDefault="0027796E" w:rsidP="0027796E">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2CE46DEE" w14:textId="77777777" w:rsidR="0027796E" w:rsidRPr="003E0962" w:rsidRDefault="0027796E" w:rsidP="0027796E">
            <w:pPr>
              <w:tabs>
                <w:tab w:val="decimal" w:pos="776"/>
              </w:tabs>
              <w:ind w:right="-79"/>
              <w:rPr>
                <w:rFonts w:ascii="Times New Roman" w:hAnsi="Times New Roman" w:cs="Times New Roman"/>
                <w:sz w:val="22"/>
                <w:szCs w:val="22"/>
              </w:rPr>
            </w:pPr>
          </w:p>
        </w:tc>
        <w:tc>
          <w:tcPr>
            <w:tcW w:w="1170" w:type="dxa"/>
            <w:vAlign w:val="center"/>
          </w:tcPr>
          <w:p w14:paraId="5259FD74" w14:textId="47461C76" w:rsidR="0027796E" w:rsidRPr="003E0962" w:rsidRDefault="003E6A01" w:rsidP="0027796E">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35,182</w:t>
            </w:r>
          </w:p>
        </w:tc>
        <w:tc>
          <w:tcPr>
            <w:tcW w:w="180" w:type="dxa"/>
            <w:vAlign w:val="center"/>
          </w:tcPr>
          <w:p w14:paraId="615D3B9B" w14:textId="77777777" w:rsidR="0027796E" w:rsidRPr="003E0962" w:rsidRDefault="0027796E" w:rsidP="0027796E">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50C49BCC" w14:textId="077C0916" w:rsidR="0027796E" w:rsidRPr="003E0962" w:rsidRDefault="0027796E" w:rsidP="0027796E">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23,022</w:t>
            </w:r>
          </w:p>
        </w:tc>
      </w:tr>
      <w:tr w:rsidR="003E0962" w:rsidRPr="003E0962" w14:paraId="2696FB3A" w14:textId="77777777" w:rsidTr="00EB6E9A">
        <w:trPr>
          <w:cantSplit/>
          <w:trHeight w:val="288"/>
        </w:trPr>
        <w:tc>
          <w:tcPr>
            <w:tcW w:w="3870" w:type="dxa"/>
            <w:vAlign w:val="center"/>
            <w:hideMark/>
          </w:tcPr>
          <w:p w14:paraId="24CAA9BD" w14:textId="426F739F" w:rsidR="002D2770" w:rsidRPr="003E0962" w:rsidRDefault="002D2770" w:rsidP="002D2770">
            <w:pPr>
              <w:pStyle w:val="Header"/>
              <w:tabs>
                <w:tab w:val="clear" w:pos="227"/>
                <w:tab w:val="clear" w:pos="454"/>
                <w:tab w:val="clear" w:pos="680"/>
                <w:tab w:val="left" w:pos="720"/>
              </w:tabs>
              <w:ind w:left="212"/>
              <w:jc w:val="both"/>
              <w:rPr>
                <w:rFonts w:ascii="Times New Roman" w:hAnsi="Times New Roman" w:cs="Times New Roman"/>
                <w:sz w:val="22"/>
                <w:szCs w:val="22"/>
                <w:cs/>
              </w:rPr>
            </w:pPr>
            <w:r w:rsidRPr="003E0962">
              <w:rPr>
                <w:rFonts w:ascii="Times New Roman" w:hAnsi="Times New Roman" w:cs="Times New Roman"/>
                <w:sz w:val="22"/>
                <w:szCs w:val="22"/>
              </w:rPr>
              <w:t>Disposals</w:t>
            </w:r>
            <w:r w:rsidR="00ED1B91" w:rsidRPr="003E0962">
              <w:rPr>
                <w:rFonts w:ascii="Times New Roman" w:hAnsi="Times New Roman" w:cs="Times New Roman"/>
                <w:sz w:val="22"/>
                <w:szCs w:val="22"/>
              </w:rPr>
              <w:t>/capital reduc</w:t>
            </w:r>
            <w:r w:rsidR="00B97654" w:rsidRPr="003E0962">
              <w:rPr>
                <w:rFonts w:ascii="Times New Roman" w:hAnsi="Times New Roman" w:cs="Times New Roman"/>
                <w:sz w:val="22"/>
                <w:szCs w:val="22"/>
              </w:rPr>
              <w:t>tion</w:t>
            </w:r>
          </w:p>
        </w:tc>
        <w:tc>
          <w:tcPr>
            <w:tcW w:w="551" w:type="dxa"/>
            <w:vAlign w:val="center"/>
          </w:tcPr>
          <w:p w14:paraId="0DDE8E0E" w14:textId="77777777" w:rsidR="002D2770" w:rsidRPr="003E0962" w:rsidRDefault="002D2770" w:rsidP="002D2770">
            <w:pPr>
              <w:spacing w:line="240" w:lineRule="atLeast"/>
              <w:jc w:val="both"/>
              <w:rPr>
                <w:rFonts w:ascii="Times New Roman" w:hAnsi="Times New Roman" w:cs="Times New Roman"/>
                <w:sz w:val="22"/>
                <w:szCs w:val="22"/>
              </w:rPr>
            </w:pPr>
          </w:p>
        </w:tc>
        <w:tc>
          <w:tcPr>
            <w:tcW w:w="1080" w:type="dxa"/>
            <w:vAlign w:val="center"/>
          </w:tcPr>
          <w:p w14:paraId="2DFC731F" w14:textId="3B927787" w:rsidR="002D2770" w:rsidRPr="003E0962" w:rsidRDefault="002D2770" w:rsidP="002D2770">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48D94367" w14:textId="77777777" w:rsidR="002D2770" w:rsidRPr="003E0962" w:rsidRDefault="002D2770" w:rsidP="002D2770">
            <w:pPr>
              <w:tabs>
                <w:tab w:val="decimal" w:pos="776"/>
              </w:tabs>
              <w:ind w:right="-79"/>
              <w:rPr>
                <w:rFonts w:ascii="Times New Roman" w:hAnsi="Times New Roman" w:cs="Times New Roman"/>
                <w:sz w:val="22"/>
                <w:szCs w:val="22"/>
              </w:rPr>
            </w:pPr>
          </w:p>
        </w:tc>
        <w:tc>
          <w:tcPr>
            <w:tcW w:w="1080" w:type="dxa"/>
            <w:vAlign w:val="center"/>
            <w:hideMark/>
          </w:tcPr>
          <w:p w14:paraId="51FBA9C6" w14:textId="77777777" w:rsidR="002D2770" w:rsidRPr="003E0962" w:rsidRDefault="002D2770" w:rsidP="002D2770">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3EACE539" w14:textId="77777777" w:rsidR="002D2770" w:rsidRPr="003E0962" w:rsidRDefault="002D2770" w:rsidP="002D2770">
            <w:pPr>
              <w:tabs>
                <w:tab w:val="decimal" w:pos="776"/>
              </w:tabs>
              <w:ind w:right="-79"/>
              <w:rPr>
                <w:rFonts w:ascii="Times New Roman" w:hAnsi="Times New Roman" w:cs="Times New Roman"/>
                <w:sz w:val="22"/>
                <w:szCs w:val="22"/>
              </w:rPr>
            </w:pPr>
          </w:p>
        </w:tc>
        <w:tc>
          <w:tcPr>
            <w:tcW w:w="1170" w:type="dxa"/>
            <w:vAlign w:val="center"/>
          </w:tcPr>
          <w:p w14:paraId="09E2A2D0" w14:textId="264BF969" w:rsidR="002D2770" w:rsidRPr="003E0962" w:rsidRDefault="003E6A01" w:rsidP="002D2770">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(22,270)</w:t>
            </w:r>
          </w:p>
        </w:tc>
        <w:tc>
          <w:tcPr>
            <w:tcW w:w="180" w:type="dxa"/>
            <w:vAlign w:val="center"/>
          </w:tcPr>
          <w:p w14:paraId="568CB6A4" w14:textId="77777777" w:rsidR="002D2770" w:rsidRPr="003E0962" w:rsidRDefault="002D2770" w:rsidP="002D2770">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6F478A71" w14:textId="79CDA164" w:rsidR="002D2770" w:rsidRPr="003E0962" w:rsidRDefault="002D2770" w:rsidP="002D2770">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(3,600)</w:t>
            </w:r>
          </w:p>
        </w:tc>
      </w:tr>
      <w:tr w:rsidR="003E0962" w:rsidRPr="003E0962" w14:paraId="25000B0F" w14:textId="77777777" w:rsidTr="00EB6E9A">
        <w:trPr>
          <w:cantSplit/>
          <w:trHeight w:val="288"/>
        </w:trPr>
        <w:tc>
          <w:tcPr>
            <w:tcW w:w="3870" w:type="dxa"/>
            <w:vAlign w:val="center"/>
          </w:tcPr>
          <w:p w14:paraId="5D747AA8" w14:textId="47C2F943" w:rsidR="002D2770" w:rsidRPr="003E0962" w:rsidRDefault="002D2770" w:rsidP="002D2770">
            <w:pPr>
              <w:pStyle w:val="Header"/>
              <w:tabs>
                <w:tab w:val="clear" w:pos="227"/>
                <w:tab w:val="clear" w:pos="454"/>
                <w:tab w:val="clear" w:pos="680"/>
                <w:tab w:val="left" w:pos="720"/>
              </w:tabs>
              <w:ind w:left="212"/>
              <w:jc w:val="both"/>
              <w:rPr>
                <w:rFonts w:ascii="Times New Roman" w:hAnsi="Times New Roman" w:cs="Times New Roman"/>
                <w:sz w:val="22"/>
                <w:szCs w:val="22"/>
              </w:rPr>
            </w:pPr>
            <w:r w:rsidRPr="003E0962">
              <w:rPr>
                <w:rFonts w:ascii="Times New Roman" w:hAnsi="Times New Roman" w:cs="Times New Roman"/>
                <w:sz w:val="22"/>
                <w:szCs w:val="22"/>
              </w:rPr>
              <w:t>Impairment losses</w:t>
            </w:r>
          </w:p>
        </w:tc>
        <w:tc>
          <w:tcPr>
            <w:tcW w:w="551" w:type="dxa"/>
            <w:vAlign w:val="center"/>
          </w:tcPr>
          <w:p w14:paraId="58926468" w14:textId="77777777" w:rsidR="002D2770" w:rsidRPr="003E0962" w:rsidRDefault="002D2770" w:rsidP="002D2770">
            <w:pPr>
              <w:spacing w:line="240" w:lineRule="atLeast"/>
              <w:jc w:val="both"/>
              <w:rPr>
                <w:rFonts w:ascii="Times New Roman" w:hAnsi="Times New Roman" w:cs="Times New Roman"/>
                <w:sz w:val="22"/>
                <w:szCs w:val="22"/>
              </w:rPr>
            </w:pPr>
          </w:p>
        </w:tc>
        <w:tc>
          <w:tcPr>
            <w:tcW w:w="1080" w:type="dxa"/>
            <w:vAlign w:val="center"/>
          </w:tcPr>
          <w:p w14:paraId="0322E0C5" w14:textId="7D004610" w:rsidR="002D2770" w:rsidRPr="003E0962" w:rsidRDefault="002D2770" w:rsidP="002D2770">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6C15AA20" w14:textId="77777777" w:rsidR="002D2770" w:rsidRPr="003E0962" w:rsidRDefault="002D2770" w:rsidP="002D2770">
            <w:pPr>
              <w:tabs>
                <w:tab w:val="decimal" w:pos="776"/>
              </w:tabs>
              <w:ind w:right="-79"/>
              <w:rPr>
                <w:rFonts w:ascii="Times New Roman" w:hAnsi="Times New Roman" w:cs="Times New Roman"/>
                <w:sz w:val="22"/>
                <w:szCs w:val="22"/>
              </w:rPr>
            </w:pPr>
          </w:p>
        </w:tc>
        <w:tc>
          <w:tcPr>
            <w:tcW w:w="1080" w:type="dxa"/>
            <w:vAlign w:val="center"/>
          </w:tcPr>
          <w:p w14:paraId="162C6F30" w14:textId="4EB9FD92" w:rsidR="002D2770" w:rsidRPr="003E0962" w:rsidRDefault="002D2770" w:rsidP="002D2770">
            <w:pPr>
              <w:tabs>
                <w:tab w:val="decimal" w:pos="776"/>
              </w:tabs>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41B23BA9" w14:textId="77777777" w:rsidR="002D2770" w:rsidRPr="003E0962" w:rsidRDefault="002D2770" w:rsidP="002D2770">
            <w:pPr>
              <w:tabs>
                <w:tab w:val="decimal" w:pos="776"/>
              </w:tabs>
              <w:ind w:right="-79"/>
              <w:rPr>
                <w:rFonts w:ascii="Times New Roman" w:hAnsi="Times New Roman" w:cs="Times New Roman"/>
                <w:sz w:val="22"/>
                <w:szCs w:val="22"/>
              </w:rPr>
            </w:pPr>
          </w:p>
        </w:tc>
        <w:tc>
          <w:tcPr>
            <w:tcW w:w="1170" w:type="dxa"/>
            <w:vAlign w:val="center"/>
          </w:tcPr>
          <w:p w14:paraId="6DA79736" w14:textId="3F3EF02E" w:rsidR="002D2770" w:rsidRPr="003E0962" w:rsidRDefault="003E6A01" w:rsidP="002D2770">
            <w:pPr>
              <w:tabs>
                <w:tab w:val="decimal" w:pos="911"/>
              </w:tabs>
              <w:ind w:right="-79"/>
              <w:rPr>
                <w:rFonts w:ascii="Times New Roman" w:hAnsi="Times New Roman" w:cs="Times New Roman"/>
                <w:sz w:val="22"/>
                <w:szCs w:val="22"/>
              </w:rPr>
            </w:pPr>
            <w:r w:rsidRPr="003E0962">
              <w:rPr>
                <w:rFonts w:ascii="Times New Roman" w:hAnsi="Times New Roman" w:cs="Times New Roman"/>
                <w:sz w:val="22"/>
                <w:szCs w:val="22"/>
              </w:rPr>
              <w:t>(3,500)</w:t>
            </w:r>
          </w:p>
        </w:tc>
        <w:tc>
          <w:tcPr>
            <w:tcW w:w="180" w:type="dxa"/>
            <w:vAlign w:val="center"/>
          </w:tcPr>
          <w:p w14:paraId="5160E422" w14:textId="77777777" w:rsidR="002D2770" w:rsidRPr="003E0962" w:rsidRDefault="002D2770" w:rsidP="002D2770">
            <w:pPr>
              <w:pStyle w:val="acctfourfigures"/>
              <w:shd w:val="clear" w:color="auto" w:fill="FFFFFF"/>
              <w:tabs>
                <w:tab w:val="decimal" w:pos="848"/>
              </w:tabs>
              <w:spacing w:line="240" w:lineRule="auto"/>
              <w:ind w:right="-79"/>
              <w:rPr>
                <w:szCs w:val="22"/>
                <w:cs/>
                <w:lang w:val="en-US" w:bidi="th-TH"/>
              </w:rPr>
            </w:pPr>
          </w:p>
        </w:tc>
        <w:tc>
          <w:tcPr>
            <w:tcW w:w="1170" w:type="dxa"/>
            <w:vAlign w:val="center"/>
          </w:tcPr>
          <w:p w14:paraId="0D1CCD63" w14:textId="2D9101BE" w:rsidR="002D2770" w:rsidRPr="003E0962" w:rsidRDefault="002D2770" w:rsidP="002D2770">
            <w:pPr>
              <w:tabs>
                <w:tab w:val="decimal" w:pos="911"/>
              </w:tabs>
              <w:ind w:right="-79"/>
              <w:rPr>
                <w:rFonts w:ascii="Times New Roman" w:hAnsi="Times New Roman" w:cs="Times New Roman"/>
                <w:b/>
                <w:bCs/>
                <w:sz w:val="22"/>
                <w:szCs w:val="22"/>
              </w:rPr>
            </w:pPr>
            <w:r w:rsidRPr="003E0962">
              <w:rPr>
                <w:rFonts w:ascii="Times New Roman" w:hAnsi="Times New Roman" w:cs="Times New Roman"/>
                <w:sz w:val="22"/>
                <w:szCs w:val="22"/>
              </w:rPr>
              <w:t>(7,172)</w:t>
            </w:r>
          </w:p>
        </w:tc>
      </w:tr>
      <w:tr w:rsidR="002D2770" w:rsidRPr="003E0962" w14:paraId="14C0B6D9" w14:textId="77777777" w:rsidTr="00EB6E9A">
        <w:trPr>
          <w:cantSplit/>
          <w:trHeight w:val="288"/>
        </w:trPr>
        <w:tc>
          <w:tcPr>
            <w:tcW w:w="3870" w:type="dxa"/>
            <w:vAlign w:val="center"/>
            <w:hideMark/>
          </w:tcPr>
          <w:p w14:paraId="1B015E42" w14:textId="77777777" w:rsidR="002D2770" w:rsidRPr="003E0962" w:rsidRDefault="002D2770" w:rsidP="002D2770">
            <w:pPr>
              <w:spacing w:line="240" w:lineRule="atLeast"/>
              <w:ind w:left="212" w:hanging="11"/>
              <w:jc w:val="both"/>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551" w:type="dxa"/>
            <w:vAlign w:val="center"/>
          </w:tcPr>
          <w:p w14:paraId="1E89CFD0" w14:textId="77777777" w:rsidR="002D2770" w:rsidRPr="003E0962" w:rsidRDefault="002D2770" w:rsidP="002D2770">
            <w:pPr>
              <w:spacing w:line="240" w:lineRule="atLeast"/>
              <w:jc w:val="both"/>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vAlign w:val="center"/>
          </w:tcPr>
          <w:p w14:paraId="27F61D21" w14:textId="0E8CD3B8" w:rsidR="002D2770" w:rsidRPr="003E0962" w:rsidRDefault="002D2770" w:rsidP="002D2770">
            <w:pPr>
              <w:tabs>
                <w:tab w:val="decimal" w:pos="776"/>
              </w:tabs>
              <w:ind w:right="-79"/>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180" w:type="dxa"/>
            <w:vAlign w:val="center"/>
          </w:tcPr>
          <w:p w14:paraId="27C8482B" w14:textId="77777777" w:rsidR="002D2770" w:rsidRPr="003E0962" w:rsidRDefault="002D2770" w:rsidP="002D2770">
            <w:pPr>
              <w:tabs>
                <w:tab w:val="decimal" w:pos="776"/>
              </w:tabs>
              <w:ind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center"/>
            <w:hideMark/>
          </w:tcPr>
          <w:p w14:paraId="4985508B" w14:textId="77777777" w:rsidR="002D2770" w:rsidRPr="003E0962" w:rsidRDefault="002D2770" w:rsidP="002D2770">
            <w:pPr>
              <w:tabs>
                <w:tab w:val="decimal" w:pos="776"/>
              </w:tabs>
              <w:ind w:right="-79"/>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180" w:type="dxa"/>
            <w:vAlign w:val="center"/>
          </w:tcPr>
          <w:p w14:paraId="1A6FC3CF" w14:textId="77777777" w:rsidR="002D2770" w:rsidRPr="003E0962" w:rsidRDefault="002D2770" w:rsidP="002D2770">
            <w:pPr>
              <w:tabs>
                <w:tab w:val="decimal" w:pos="776"/>
              </w:tabs>
              <w:ind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center"/>
          </w:tcPr>
          <w:p w14:paraId="4CB79179" w14:textId="2C71D8C8" w:rsidR="002D2770" w:rsidRPr="003E0962" w:rsidRDefault="003E6A01" w:rsidP="002D2770">
            <w:pPr>
              <w:tabs>
                <w:tab w:val="decimal" w:pos="911"/>
              </w:tabs>
              <w:ind w:right="-79"/>
              <w:rPr>
                <w:rFonts w:ascii="Times New Roman" w:hAnsi="Times New Roman" w:cs="Times New Roman"/>
                <w:b/>
                <w:bCs/>
                <w:sz w:val="22"/>
                <w:szCs w:val="22"/>
              </w:rPr>
            </w:pPr>
            <w:r w:rsidRPr="003E0962">
              <w:rPr>
                <w:rFonts w:ascii="Times New Roman" w:hAnsi="Times New Roman" w:cs="Times New Roman"/>
                <w:b/>
                <w:bCs/>
                <w:sz w:val="22"/>
                <w:szCs w:val="22"/>
              </w:rPr>
              <w:t>250,641</w:t>
            </w:r>
          </w:p>
        </w:tc>
        <w:tc>
          <w:tcPr>
            <w:tcW w:w="180" w:type="dxa"/>
            <w:vAlign w:val="center"/>
          </w:tcPr>
          <w:p w14:paraId="3954AE6B" w14:textId="77777777" w:rsidR="002D2770" w:rsidRPr="003E0962" w:rsidRDefault="002D2770" w:rsidP="002D2770">
            <w:pPr>
              <w:pStyle w:val="acctfourfigures"/>
              <w:shd w:val="clear" w:color="auto" w:fill="FFFFFF"/>
              <w:tabs>
                <w:tab w:val="decimal" w:pos="848"/>
              </w:tabs>
              <w:spacing w:line="240" w:lineRule="auto"/>
              <w:ind w:right="-79"/>
              <w:jc w:val="both"/>
              <w:rPr>
                <w:b/>
                <w:bCs/>
                <w:szCs w:val="22"/>
                <w:lang w:val="en-US" w:bidi="th-TH"/>
              </w:rPr>
            </w:pPr>
          </w:p>
        </w:tc>
        <w:tc>
          <w:tcPr>
            <w:tcW w:w="1170" w:type="dxa"/>
            <w:tcBorders>
              <w:top w:val="single" w:sz="4" w:space="0" w:color="auto"/>
              <w:left w:val="nil"/>
              <w:bottom w:val="double" w:sz="4" w:space="0" w:color="auto"/>
              <w:right w:val="nil"/>
            </w:tcBorders>
            <w:vAlign w:val="center"/>
            <w:hideMark/>
          </w:tcPr>
          <w:p w14:paraId="00B40216" w14:textId="2D5E3532" w:rsidR="002D2770" w:rsidRPr="003E0962" w:rsidRDefault="002D2770" w:rsidP="002D2770">
            <w:pPr>
              <w:tabs>
                <w:tab w:val="decimal" w:pos="913"/>
              </w:tabs>
              <w:ind w:right="-79"/>
              <w:rPr>
                <w:rFonts w:ascii="Times New Roman" w:hAnsi="Times New Roman" w:cs="Times New Roman"/>
                <w:b/>
                <w:bCs/>
                <w:sz w:val="22"/>
                <w:szCs w:val="22"/>
              </w:rPr>
            </w:pPr>
            <w:r w:rsidRPr="003E0962">
              <w:rPr>
                <w:rFonts w:ascii="Times New Roman" w:hAnsi="Times New Roman" w:cs="Times New Roman"/>
                <w:b/>
                <w:bCs/>
                <w:sz w:val="22"/>
                <w:szCs w:val="22"/>
              </w:rPr>
              <w:t>241,229</w:t>
            </w:r>
          </w:p>
        </w:tc>
      </w:tr>
    </w:tbl>
    <w:p w14:paraId="403366CB" w14:textId="77777777" w:rsidR="002861FD" w:rsidRPr="003E0962" w:rsidRDefault="002861FD" w:rsidP="002861FD">
      <w:pPr>
        <w:spacing w:line="240" w:lineRule="atLeast"/>
        <w:ind w:left="540"/>
        <w:jc w:val="thaiDistribute"/>
        <w:rPr>
          <w:rFonts w:ascii="Times New Roman" w:hAnsi="Times New Roman" w:cs="Times New Roman"/>
          <w:sz w:val="22"/>
          <w:szCs w:val="22"/>
        </w:rPr>
      </w:pPr>
    </w:p>
    <w:p w14:paraId="279B72CC" w14:textId="28DEF1D3" w:rsidR="007843A9" w:rsidRPr="003E0962" w:rsidRDefault="00817295"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During the year </w:t>
      </w:r>
      <w:r w:rsidR="00712D40" w:rsidRPr="003E0962">
        <w:rPr>
          <w:rFonts w:ascii="Times New Roman" w:hAnsi="Times New Roman" w:cs="Times New Roman"/>
          <w:sz w:val="22"/>
          <w:szCs w:val="22"/>
        </w:rPr>
        <w:t>2023</w:t>
      </w:r>
    </w:p>
    <w:p w14:paraId="013314CD" w14:textId="77777777" w:rsidR="00817295" w:rsidRPr="003E0962" w:rsidRDefault="00817295" w:rsidP="002861FD">
      <w:pPr>
        <w:spacing w:line="240" w:lineRule="atLeast"/>
        <w:ind w:left="540"/>
        <w:jc w:val="thaiDistribute"/>
        <w:rPr>
          <w:rFonts w:ascii="Times New Roman" w:hAnsi="Times New Roman" w:cs="Times New Roman"/>
          <w:sz w:val="22"/>
          <w:szCs w:val="22"/>
        </w:rPr>
      </w:pPr>
    </w:p>
    <w:p w14:paraId="7B76A2A2" w14:textId="3B0E4B6D" w:rsidR="00AA23B3" w:rsidRPr="003E0962" w:rsidRDefault="00067B52" w:rsidP="00AA23B3">
      <w:pPr>
        <w:pStyle w:val="ListParagraph"/>
        <w:numPr>
          <w:ilvl w:val="0"/>
          <w:numId w:val="41"/>
        </w:numPr>
        <w:tabs>
          <w:tab w:val="left" w:pos="540"/>
        </w:tabs>
        <w:spacing w:line="240" w:lineRule="atLeast"/>
        <w:ind w:right="-115"/>
        <w:jc w:val="thaiDistribute"/>
        <w:rPr>
          <w:rFonts w:cs="Times New Roman"/>
          <w:sz w:val="22"/>
          <w:szCs w:val="22"/>
        </w:rPr>
      </w:pPr>
      <w:r w:rsidRPr="003E0962">
        <w:rPr>
          <w:rFonts w:cs="Times New Roman"/>
          <w:sz w:val="22"/>
          <w:szCs w:val="22"/>
        </w:rPr>
        <w:t>T</w:t>
      </w:r>
      <w:r w:rsidR="00AA23B3" w:rsidRPr="003E0962">
        <w:rPr>
          <w:rFonts w:cs="Times New Roman"/>
          <w:sz w:val="22"/>
          <w:szCs w:val="22"/>
        </w:rPr>
        <w:t xml:space="preserve">he Company acquired shares of </w:t>
      </w:r>
      <w:r w:rsidR="001001AA" w:rsidRPr="003E0962">
        <w:rPr>
          <w:rFonts w:cs="Times New Roman"/>
          <w:sz w:val="22"/>
          <w:szCs w:val="22"/>
        </w:rPr>
        <w:t>Charoen Pokphand Enterprise (Taiwan) Co., Ltd.</w:t>
      </w:r>
      <w:r w:rsidR="00AA23B3" w:rsidRPr="003E0962">
        <w:rPr>
          <w:rFonts w:cs="Times New Roman"/>
          <w:sz w:val="22"/>
          <w:szCs w:val="22"/>
        </w:rPr>
        <w:t xml:space="preserve">, </w:t>
      </w:r>
      <w:r w:rsidR="00D7267C" w:rsidRPr="003E0962">
        <w:rPr>
          <w:rFonts w:cs="Times New Roman"/>
          <w:sz w:val="22"/>
          <w:szCs w:val="22"/>
        </w:rPr>
        <w:t xml:space="preserve">from CPF Investment Limited (“CPFI”), </w:t>
      </w:r>
      <w:r w:rsidR="00AA23B3" w:rsidRPr="003E0962">
        <w:rPr>
          <w:rFonts w:cs="Times New Roman"/>
          <w:sz w:val="22"/>
          <w:szCs w:val="22"/>
        </w:rPr>
        <w:t>a direct subsidiary</w:t>
      </w:r>
      <w:r w:rsidR="00FC64ED" w:rsidRPr="003E0962">
        <w:rPr>
          <w:rFonts w:cs="Times New Roman"/>
          <w:sz w:val="22"/>
          <w:szCs w:val="22"/>
        </w:rPr>
        <w:t xml:space="preserve"> of the Company, </w:t>
      </w:r>
      <w:r w:rsidR="00AA23B3" w:rsidRPr="003E0962">
        <w:rPr>
          <w:rFonts w:cs="Times New Roman"/>
          <w:sz w:val="22"/>
          <w:szCs w:val="22"/>
        </w:rPr>
        <w:t>amounting to U</w:t>
      </w:r>
      <w:r w:rsidR="00972ADF" w:rsidRPr="003E0962">
        <w:rPr>
          <w:rFonts w:cs="Times New Roman"/>
          <w:sz w:val="22"/>
          <w:szCs w:val="22"/>
        </w:rPr>
        <w:t>.</w:t>
      </w:r>
      <w:r w:rsidR="00AA23B3" w:rsidRPr="003E0962">
        <w:rPr>
          <w:rFonts w:cs="Times New Roman"/>
          <w:sz w:val="22"/>
          <w:szCs w:val="22"/>
        </w:rPr>
        <w:t>S</w:t>
      </w:r>
      <w:r w:rsidR="00972ADF" w:rsidRPr="003E0962">
        <w:rPr>
          <w:rFonts w:cs="Times New Roman"/>
          <w:sz w:val="22"/>
          <w:szCs w:val="22"/>
        </w:rPr>
        <w:t>.</w:t>
      </w:r>
      <w:r w:rsidR="00DB418B" w:rsidRPr="003E0962">
        <w:rPr>
          <w:rFonts w:cs="Times New Roman"/>
          <w:sz w:val="22"/>
          <w:szCs w:val="22"/>
        </w:rPr>
        <w:t xml:space="preserve"> </w:t>
      </w:r>
      <w:r w:rsidR="00AA23B3" w:rsidRPr="003E0962">
        <w:rPr>
          <w:rFonts w:cs="Times New Roman"/>
          <w:sz w:val="22"/>
          <w:szCs w:val="22"/>
        </w:rPr>
        <w:t>D</w:t>
      </w:r>
      <w:r w:rsidR="00DB418B" w:rsidRPr="003E0962">
        <w:rPr>
          <w:rFonts w:cs="Times New Roman"/>
          <w:sz w:val="22"/>
          <w:szCs w:val="22"/>
        </w:rPr>
        <w:t>ollar</w:t>
      </w:r>
      <w:r w:rsidR="00AA23B3" w:rsidRPr="003E0962">
        <w:rPr>
          <w:rFonts w:cs="Times New Roman"/>
          <w:sz w:val="22"/>
          <w:szCs w:val="22"/>
        </w:rPr>
        <w:t xml:space="preserve"> </w:t>
      </w:r>
      <w:r w:rsidR="00DB418B" w:rsidRPr="003E0962">
        <w:rPr>
          <w:rFonts w:cs="Times New Roman"/>
          <w:sz w:val="22"/>
          <w:szCs w:val="22"/>
        </w:rPr>
        <w:br/>
      </w:r>
      <w:r w:rsidR="00AA23B3" w:rsidRPr="003E0962">
        <w:rPr>
          <w:rFonts w:cs="Times New Roman"/>
          <w:sz w:val="22"/>
          <w:szCs w:val="22"/>
        </w:rPr>
        <w:t xml:space="preserve">74 million or equivalent to Baht 2,597 million, by offsetting the consideration of the shares with dividend </w:t>
      </w:r>
      <w:r w:rsidR="00DA0040" w:rsidRPr="003E0962">
        <w:rPr>
          <w:rFonts w:cs="Times New Roman"/>
          <w:sz w:val="22"/>
          <w:szCs w:val="22"/>
        </w:rPr>
        <w:t>receivable</w:t>
      </w:r>
      <w:r w:rsidR="00AA23B3" w:rsidRPr="003E0962">
        <w:rPr>
          <w:rFonts w:cs="Times New Roman"/>
          <w:sz w:val="22"/>
          <w:szCs w:val="22"/>
        </w:rPr>
        <w:t xml:space="preserve"> from CPFI.</w:t>
      </w:r>
    </w:p>
    <w:p w14:paraId="21895575" w14:textId="77777777" w:rsidR="00AA23B3" w:rsidRPr="003E0962" w:rsidRDefault="00AA23B3" w:rsidP="00AA23B3">
      <w:pPr>
        <w:pStyle w:val="ListParagraph"/>
        <w:tabs>
          <w:tab w:val="left" w:pos="540"/>
        </w:tabs>
        <w:spacing w:line="240" w:lineRule="atLeast"/>
        <w:ind w:left="1314" w:right="-115"/>
        <w:jc w:val="thaiDistribute"/>
        <w:rPr>
          <w:rFonts w:cs="Times New Roman"/>
          <w:sz w:val="22"/>
          <w:szCs w:val="22"/>
        </w:rPr>
      </w:pPr>
    </w:p>
    <w:p w14:paraId="0CA9218D" w14:textId="08492440" w:rsidR="006B0AD7" w:rsidRPr="003E0962" w:rsidRDefault="006B0AD7" w:rsidP="00E31F4B">
      <w:pPr>
        <w:pStyle w:val="ListParagraph"/>
        <w:numPr>
          <w:ilvl w:val="0"/>
          <w:numId w:val="41"/>
        </w:numPr>
        <w:tabs>
          <w:tab w:val="left" w:pos="540"/>
        </w:tabs>
        <w:spacing w:line="240" w:lineRule="atLeast"/>
        <w:ind w:right="-115"/>
        <w:jc w:val="thaiDistribute"/>
        <w:rPr>
          <w:rFonts w:cs="Times New Roman"/>
          <w:sz w:val="22"/>
          <w:szCs w:val="22"/>
        </w:rPr>
      </w:pPr>
      <w:r w:rsidRPr="003E0962">
        <w:rPr>
          <w:rFonts w:cs="Times New Roman"/>
          <w:sz w:val="22"/>
          <w:szCs w:val="22"/>
        </w:rPr>
        <w:t>The Company acquired</w:t>
      </w:r>
      <w:r w:rsidR="00A4702E" w:rsidRPr="003E0962">
        <w:rPr>
          <w:rFonts w:cs="Times New Roman"/>
          <w:sz w:val="22"/>
          <w:szCs w:val="22"/>
        </w:rPr>
        <w:t xml:space="preserve"> </w:t>
      </w:r>
      <w:r w:rsidRPr="003E0962">
        <w:rPr>
          <w:rFonts w:cs="Times New Roman"/>
          <w:sz w:val="22"/>
          <w:szCs w:val="22"/>
        </w:rPr>
        <w:t>shares of CP</w:t>
      </w:r>
      <w:r w:rsidR="00AF7D66" w:rsidRPr="003E0962">
        <w:rPr>
          <w:rFonts w:cs="Times New Roman"/>
          <w:sz w:val="22"/>
          <w:szCs w:val="22"/>
        </w:rPr>
        <w:t xml:space="preserve">F </w:t>
      </w:r>
      <w:r w:rsidR="00B464E4" w:rsidRPr="003E0962">
        <w:rPr>
          <w:rFonts w:cs="Times New Roman"/>
          <w:sz w:val="22"/>
          <w:szCs w:val="22"/>
        </w:rPr>
        <w:t xml:space="preserve">Global Food Solution </w:t>
      </w:r>
      <w:r w:rsidR="0075220E" w:rsidRPr="003E0962">
        <w:rPr>
          <w:rFonts w:cs="Times New Roman"/>
          <w:sz w:val="22"/>
          <w:szCs w:val="22"/>
        </w:rPr>
        <w:t>Public Company Limited</w:t>
      </w:r>
      <w:r w:rsidR="00D97D67" w:rsidRPr="003E0962">
        <w:rPr>
          <w:rFonts w:cs="Times New Roman"/>
          <w:sz w:val="22"/>
          <w:szCs w:val="22"/>
        </w:rPr>
        <w:t xml:space="preserve"> </w:t>
      </w:r>
      <w:r w:rsidR="002E36E8" w:rsidRPr="003E0962">
        <w:rPr>
          <w:rFonts w:cs="Times New Roman"/>
          <w:sz w:val="22"/>
          <w:szCs w:val="22"/>
        </w:rPr>
        <w:t xml:space="preserve">amounting to </w:t>
      </w:r>
      <w:r w:rsidR="00552C7F" w:rsidRPr="003E0962">
        <w:rPr>
          <w:rFonts w:cs="Times New Roman"/>
          <w:sz w:val="22"/>
          <w:szCs w:val="22"/>
        </w:rPr>
        <w:t>Baht 1,350 million</w:t>
      </w:r>
      <w:r w:rsidR="00CF6BD6" w:rsidRPr="003E0962">
        <w:rPr>
          <w:rFonts w:cs="Times New Roman"/>
          <w:sz w:val="22"/>
          <w:szCs w:val="22"/>
        </w:rPr>
        <w:t xml:space="preserve"> and </w:t>
      </w:r>
      <w:r w:rsidR="008F50B2" w:rsidRPr="003E0962">
        <w:rPr>
          <w:rFonts w:cs="Times New Roman"/>
          <w:sz w:val="22"/>
          <w:szCs w:val="22"/>
        </w:rPr>
        <w:t xml:space="preserve">partially </w:t>
      </w:r>
      <w:r w:rsidR="0016321F" w:rsidRPr="003E0962">
        <w:rPr>
          <w:rFonts w:cs="Times New Roman"/>
          <w:sz w:val="22"/>
          <w:szCs w:val="22"/>
        </w:rPr>
        <w:t>sold</w:t>
      </w:r>
      <w:r w:rsidR="001D6D60" w:rsidRPr="003E0962">
        <w:rPr>
          <w:rFonts w:cs="Times New Roman"/>
          <w:sz w:val="22"/>
          <w:szCs w:val="22"/>
        </w:rPr>
        <w:t xml:space="preserve"> </w:t>
      </w:r>
      <w:r w:rsidR="009D7E2C" w:rsidRPr="003E0962">
        <w:rPr>
          <w:rFonts w:cs="Times New Roman"/>
          <w:sz w:val="22"/>
          <w:szCs w:val="22"/>
        </w:rPr>
        <w:t xml:space="preserve">shares </w:t>
      </w:r>
      <w:r w:rsidR="00A52F10" w:rsidRPr="003E0962">
        <w:rPr>
          <w:rFonts w:cs="Times New Roman"/>
          <w:sz w:val="22"/>
          <w:szCs w:val="22"/>
        </w:rPr>
        <w:t xml:space="preserve">amounting </w:t>
      </w:r>
      <w:r w:rsidRPr="003E0962">
        <w:rPr>
          <w:rFonts w:cs="Times New Roman"/>
          <w:sz w:val="22"/>
          <w:szCs w:val="22"/>
        </w:rPr>
        <w:t xml:space="preserve">to Baht </w:t>
      </w:r>
      <w:r w:rsidR="00A64253" w:rsidRPr="003E0962">
        <w:rPr>
          <w:rFonts w:cs="Times New Roman"/>
          <w:sz w:val="22"/>
          <w:szCs w:val="22"/>
        </w:rPr>
        <w:t>150</w:t>
      </w:r>
      <w:r w:rsidRPr="003E0962">
        <w:rPr>
          <w:rFonts w:cs="Times New Roman"/>
          <w:sz w:val="22"/>
          <w:szCs w:val="22"/>
        </w:rPr>
        <w:t xml:space="preserve"> million </w:t>
      </w:r>
      <w:r w:rsidR="00F61DD1" w:rsidRPr="003E0962">
        <w:rPr>
          <w:rFonts w:cs="Times New Roman"/>
          <w:sz w:val="22"/>
          <w:szCs w:val="22"/>
        </w:rPr>
        <w:t xml:space="preserve">to </w:t>
      </w:r>
      <w:r w:rsidR="005B72CF" w:rsidRPr="003E0962">
        <w:rPr>
          <w:rFonts w:cs="Times New Roman"/>
          <w:sz w:val="22"/>
          <w:szCs w:val="22"/>
        </w:rPr>
        <w:t>C.P. Merchandising Co., Ltd.</w:t>
      </w:r>
      <w:r w:rsidR="00762CE2" w:rsidRPr="003E0962">
        <w:rPr>
          <w:rFonts w:cs="Times New Roman"/>
          <w:sz w:val="22"/>
          <w:szCs w:val="22"/>
        </w:rPr>
        <w:t xml:space="preserve"> </w:t>
      </w:r>
      <w:r w:rsidR="00561854" w:rsidRPr="003E0962">
        <w:rPr>
          <w:rFonts w:cs="Times New Roman"/>
          <w:sz w:val="22"/>
          <w:szCs w:val="22"/>
        </w:rPr>
        <w:t>as a result of</w:t>
      </w:r>
      <w:r w:rsidR="009D4181" w:rsidRPr="003E0962">
        <w:rPr>
          <w:rFonts w:cs="Times New Roman"/>
          <w:sz w:val="22"/>
          <w:szCs w:val="22"/>
        </w:rPr>
        <w:t xml:space="preserve"> the Group’s</w:t>
      </w:r>
      <w:r w:rsidR="006126F1" w:rsidRPr="003E0962">
        <w:rPr>
          <w:rFonts w:cs="Times New Roman"/>
          <w:sz w:val="22"/>
          <w:szCs w:val="22"/>
        </w:rPr>
        <w:t xml:space="preserve"> restr</w:t>
      </w:r>
      <w:r w:rsidR="00F45C22" w:rsidRPr="003E0962">
        <w:rPr>
          <w:rFonts w:cs="Times New Roman"/>
          <w:sz w:val="22"/>
          <w:szCs w:val="22"/>
        </w:rPr>
        <w:t>ucturing</w:t>
      </w:r>
      <w:r w:rsidR="00C92015" w:rsidRPr="003E0962">
        <w:rPr>
          <w:rFonts w:cs="Times New Roman"/>
          <w:sz w:val="22"/>
          <w:szCs w:val="22"/>
        </w:rPr>
        <w:t>.</w:t>
      </w:r>
      <w:r w:rsidR="00F45C22" w:rsidRPr="003E0962">
        <w:rPr>
          <w:rFonts w:cs="Times New Roman"/>
          <w:sz w:val="22"/>
          <w:szCs w:val="22"/>
        </w:rPr>
        <w:t xml:space="preserve"> </w:t>
      </w:r>
      <w:r w:rsidR="00C92015" w:rsidRPr="003E0962">
        <w:rPr>
          <w:rFonts w:cs="Times New Roman"/>
          <w:sz w:val="22"/>
          <w:szCs w:val="22"/>
        </w:rPr>
        <w:t>There</w:t>
      </w:r>
      <w:r w:rsidR="00033E76" w:rsidRPr="003E0962">
        <w:rPr>
          <w:rFonts w:cs="Times New Roman"/>
          <w:sz w:val="22"/>
          <w:szCs w:val="22"/>
        </w:rPr>
        <w:t xml:space="preserve"> </w:t>
      </w:r>
      <w:r w:rsidR="00F66C4D" w:rsidRPr="003E0962">
        <w:rPr>
          <w:rFonts w:cs="Times New Roman"/>
          <w:sz w:val="22"/>
          <w:szCs w:val="22"/>
        </w:rPr>
        <w:t>is</w:t>
      </w:r>
      <w:r w:rsidR="009D4181" w:rsidRPr="003E0962">
        <w:rPr>
          <w:rFonts w:cstheme="minorBidi" w:hint="cs"/>
          <w:sz w:val="22"/>
          <w:szCs w:val="22"/>
        </w:rPr>
        <w:t xml:space="preserve"> </w:t>
      </w:r>
      <w:r w:rsidR="009D4181" w:rsidRPr="003E0962">
        <w:rPr>
          <w:rFonts w:cstheme="minorBidi"/>
          <w:sz w:val="22"/>
          <w:szCs w:val="22"/>
        </w:rPr>
        <w:t>no</w:t>
      </w:r>
      <w:r w:rsidR="009D4181" w:rsidRPr="003E0962">
        <w:rPr>
          <w:rFonts w:cs="Times New Roman"/>
          <w:sz w:val="22"/>
          <w:szCs w:val="22"/>
        </w:rPr>
        <w:t xml:space="preserve"> </w:t>
      </w:r>
      <w:r w:rsidR="00C92015" w:rsidRPr="003E0962">
        <w:rPr>
          <w:rFonts w:cs="Times New Roman"/>
          <w:sz w:val="22"/>
          <w:szCs w:val="22"/>
        </w:rPr>
        <w:t>material</w:t>
      </w:r>
      <w:r w:rsidR="009D4181" w:rsidRPr="003E0962">
        <w:rPr>
          <w:rFonts w:cs="Times New Roman"/>
          <w:sz w:val="22"/>
          <w:szCs w:val="22"/>
        </w:rPr>
        <w:t xml:space="preserve"> impact on the </w:t>
      </w:r>
      <w:r w:rsidR="00A53F70" w:rsidRPr="003E0962">
        <w:rPr>
          <w:rFonts w:cs="Times New Roman"/>
          <w:sz w:val="22"/>
          <w:szCs w:val="22"/>
        </w:rPr>
        <w:t>consolidated</w:t>
      </w:r>
      <w:r w:rsidR="009D4181" w:rsidRPr="003E0962">
        <w:rPr>
          <w:rFonts w:cs="Times New Roman"/>
          <w:sz w:val="22"/>
          <w:szCs w:val="22"/>
        </w:rPr>
        <w:t xml:space="preserve"> financial statements</w:t>
      </w:r>
      <w:r w:rsidR="00A53F70" w:rsidRPr="003E0962">
        <w:rPr>
          <w:rFonts w:cs="Times New Roman"/>
          <w:sz w:val="22"/>
          <w:szCs w:val="22"/>
        </w:rPr>
        <w:t>.</w:t>
      </w:r>
    </w:p>
    <w:p w14:paraId="4E917763" w14:textId="77777777" w:rsidR="00E31F4B" w:rsidRPr="003E0962" w:rsidRDefault="00E31F4B" w:rsidP="00E31F4B">
      <w:pPr>
        <w:pStyle w:val="ListParagraph"/>
        <w:rPr>
          <w:rFonts w:cs="Times New Roman"/>
          <w:sz w:val="22"/>
          <w:szCs w:val="22"/>
        </w:rPr>
      </w:pPr>
    </w:p>
    <w:p w14:paraId="2FE312E4" w14:textId="69F05AF1" w:rsidR="001A6E18" w:rsidRPr="003E0962" w:rsidRDefault="001A6E18" w:rsidP="001A6E18">
      <w:pPr>
        <w:pStyle w:val="ListParagraph"/>
        <w:numPr>
          <w:ilvl w:val="0"/>
          <w:numId w:val="41"/>
        </w:numPr>
        <w:tabs>
          <w:tab w:val="left" w:pos="540"/>
        </w:tabs>
        <w:spacing w:line="240" w:lineRule="atLeast"/>
        <w:ind w:right="-115"/>
        <w:jc w:val="thaiDistribute"/>
        <w:rPr>
          <w:rFonts w:cs="Times New Roman"/>
          <w:sz w:val="22"/>
          <w:szCs w:val="22"/>
        </w:rPr>
      </w:pPr>
      <w:r w:rsidRPr="003E0962">
        <w:rPr>
          <w:rFonts w:cs="Times New Roman"/>
          <w:sz w:val="22"/>
          <w:szCs w:val="22"/>
        </w:rPr>
        <w:lastRenderedPageBreak/>
        <w:t xml:space="preserve">The Company acquired shares </w:t>
      </w:r>
      <w:r w:rsidR="0015749A" w:rsidRPr="003E0962">
        <w:rPr>
          <w:rFonts w:cs="Times New Roman"/>
          <w:sz w:val="22"/>
          <w:szCs w:val="22"/>
        </w:rPr>
        <w:t xml:space="preserve">of </w:t>
      </w:r>
      <w:r w:rsidRPr="003E0962">
        <w:rPr>
          <w:rFonts w:cs="Times New Roman"/>
          <w:sz w:val="22"/>
          <w:szCs w:val="22"/>
        </w:rPr>
        <w:t>Charoen Pokphand Foods (Overseas) LLC from CPFI amounting to U</w:t>
      </w:r>
      <w:r w:rsidR="00DB418B" w:rsidRPr="003E0962">
        <w:rPr>
          <w:rFonts w:cs="Times New Roman"/>
          <w:sz w:val="22"/>
          <w:szCs w:val="22"/>
        </w:rPr>
        <w:t>.</w:t>
      </w:r>
      <w:r w:rsidRPr="003E0962">
        <w:rPr>
          <w:rFonts w:cs="Times New Roman"/>
          <w:sz w:val="22"/>
          <w:szCs w:val="22"/>
        </w:rPr>
        <w:t>S</w:t>
      </w:r>
      <w:r w:rsidR="00DB418B" w:rsidRPr="003E0962">
        <w:rPr>
          <w:rFonts w:cs="Times New Roman"/>
          <w:sz w:val="22"/>
          <w:szCs w:val="22"/>
        </w:rPr>
        <w:t xml:space="preserve">. </w:t>
      </w:r>
      <w:r w:rsidRPr="003E0962">
        <w:rPr>
          <w:rFonts w:cs="Times New Roman"/>
          <w:sz w:val="22"/>
          <w:szCs w:val="22"/>
        </w:rPr>
        <w:t>D</w:t>
      </w:r>
      <w:r w:rsidR="00DB418B" w:rsidRPr="003E0962">
        <w:rPr>
          <w:rFonts w:cs="Times New Roman"/>
          <w:sz w:val="22"/>
          <w:szCs w:val="22"/>
        </w:rPr>
        <w:t>ollar</w:t>
      </w:r>
      <w:r w:rsidRPr="003E0962">
        <w:rPr>
          <w:rFonts w:cs="Times New Roman"/>
          <w:sz w:val="22"/>
          <w:szCs w:val="22"/>
        </w:rPr>
        <w:t xml:space="preserve"> 54 million or equivalent to Baht 1,860 million by offsetting the consideration of the shares with loans to CPFI.</w:t>
      </w:r>
    </w:p>
    <w:p w14:paraId="7E9BE72D" w14:textId="77777777" w:rsidR="001A6E18" w:rsidRPr="003E0962" w:rsidRDefault="001A6E18" w:rsidP="001A6E18">
      <w:pPr>
        <w:pStyle w:val="ListParagraph"/>
        <w:rPr>
          <w:rFonts w:cs="Times New Roman"/>
          <w:sz w:val="22"/>
          <w:szCs w:val="22"/>
        </w:rPr>
      </w:pPr>
    </w:p>
    <w:p w14:paraId="21456762" w14:textId="5D9F29B2" w:rsidR="001A6E18" w:rsidRPr="003E0962" w:rsidRDefault="0020303A" w:rsidP="0020303A">
      <w:pPr>
        <w:pStyle w:val="ListParagraph"/>
        <w:numPr>
          <w:ilvl w:val="0"/>
          <w:numId w:val="41"/>
        </w:numPr>
        <w:tabs>
          <w:tab w:val="left" w:pos="540"/>
        </w:tabs>
        <w:spacing w:line="240" w:lineRule="atLeast"/>
        <w:ind w:right="-115"/>
        <w:jc w:val="thaiDistribute"/>
        <w:rPr>
          <w:rFonts w:cstheme="minorBidi"/>
          <w:sz w:val="22"/>
          <w:szCs w:val="22"/>
        </w:rPr>
      </w:pPr>
      <w:r w:rsidRPr="003E0962">
        <w:rPr>
          <w:rFonts w:cs="Times New Roman"/>
          <w:sz w:val="22"/>
          <w:szCs w:val="22"/>
        </w:rPr>
        <w:t xml:space="preserve">The Company increased share capital in CPF Netherlands B.V. (“CPFN”) amounting to U.S. Dollar 71 million or equivalent to Baht 2,428 million. Subsequently, CPFN </w:t>
      </w:r>
      <w:r w:rsidRPr="003E0962">
        <w:rPr>
          <w:rFonts w:cstheme="minorBidi"/>
          <w:sz w:val="22"/>
          <w:szCs w:val="22"/>
        </w:rPr>
        <w:t xml:space="preserve">reduced its registered share capital </w:t>
      </w:r>
      <w:r w:rsidRPr="003E0962">
        <w:rPr>
          <w:rFonts w:cs="Cordia New"/>
          <w:sz w:val="22"/>
          <w:szCs w:val="22"/>
        </w:rPr>
        <w:t>by reducing par value from U.S. Dollar 1 to U.S. Dollar 0.48 per share amounting to U.S. Dollar 678 million or equivalent to Baht 22,120 million. In this regard, the Company recognised gain from investments of Baht 2,159 million in the separate financial statements</w:t>
      </w:r>
      <w:r w:rsidR="005712C2" w:rsidRPr="003E0962">
        <w:rPr>
          <w:rFonts w:cs="Times New Roman"/>
          <w:sz w:val="22"/>
          <w:szCs w:val="22"/>
        </w:rPr>
        <w:t>.</w:t>
      </w:r>
      <w:r w:rsidRPr="003E0962">
        <w:rPr>
          <w:rFonts w:cs="Times New Roman"/>
          <w:sz w:val="22"/>
          <w:szCs w:val="22"/>
        </w:rPr>
        <w:t xml:space="preserve"> </w:t>
      </w:r>
      <w:r w:rsidR="005712C2" w:rsidRPr="003E0962">
        <w:rPr>
          <w:rFonts w:cs="Times New Roman"/>
          <w:sz w:val="22"/>
          <w:szCs w:val="22"/>
        </w:rPr>
        <w:t>T</w:t>
      </w:r>
      <w:r w:rsidRPr="003E0962">
        <w:rPr>
          <w:rFonts w:cs="Times New Roman"/>
          <w:sz w:val="22"/>
          <w:szCs w:val="22"/>
        </w:rPr>
        <w:t>here is</w:t>
      </w:r>
      <w:r w:rsidRPr="003E0962">
        <w:rPr>
          <w:rFonts w:cstheme="minorBidi" w:hint="cs"/>
          <w:sz w:val="22"/>
          <w:szCs w:val="22"/>
        </w:rPr>
        <w:t xml:space="preserve"> </w:t>
      </w:r>
      <w:r w:rsidRPr="003E0962">
        <w:rPr>
          <w:rFonts w:cstheme="minorBidi"/>
          <w:sz w:val="22"/>
          <w:szCs w:val="22"/>
        </w:rPr>
        <w:t>no</w:t>
      </w:r>
      <w:r w:rsidRPr="003E0962">
        <w:rPr>
          <w:rFonts w:cs="Times New Roman"/>
          <w:sz w:val="22"/>
          <w:szCs w:val="22"/>
        </w:rPr>
        <w:t xml:space="preserve"> material impact on the consolidated financial statements.</w:t>
      </w:r>
    </w:p>
    <w:p w14:paraId="639668F8" w14:textId="77777777" w:rsidR="0020303A" w:rsidRPr="003E0962" w:rsidRDefault="0020303A" w:rsidP="0020303A">
      <w:pPr>
        <w:pStyle w:val="ListParagraph"/>
        <w:rPr>
          <w:rFonts w:cstheme="minorBidi"/>
          <w:sz w:val="22"/>
          <w:szCs w:val="22"/>
        </w:rPr>
      </w:pPr>
    </w:p>
    <w:p w14:paraId="06C5FF4E" w14:textId="774A0595" w:rsidR="0020303A" w:rsidRPr="003E0962" w:rsidRDefault="0020303A" w:rsidP="0020303A">
      <w:pPr>
        <w:pStyle w:val="ListParagraph"/>
        <w:numPr>
          <w:ilvl w:val="0"/>
          <w:numId w:val="41"/>
        </w:numPr>
        <w:tabs>
          <w:tab w:val="left" w:pos="540"/>
        </w:tabs>
        <w:spacing w:line="240" w:lineRule="atLeast"/>
        <w:ind w:right="-115"/>
        <w:jc w:val="thaiDistribute"/>
        <w:rPr>
          <w:rFonts w:cstheme="minorBidi"/>
          <w:sz w:val="22"/>
          <w:szCs w:val="22"/>
        </w:rPr>
      </w:pPr>
      <w:r w:rsidRPr="003E0962">
        <w:rPr>
          <w:rFonts w:cstheme="minorBidi"/>
          <w:sz w:val="22"/>
          <w:szCs w:val="22"/>
        </w:rPr>
        <w:t xml:space="preserve">The Company acquired the entire shares in Stesha LLC, a subsidiary of CPFN, amounting to U.S. Dollar 678 million or equivalent to Baht 24,849 million by offsetting </w:t>
      </w:r>
      <w:r w:rsidRPr="003E0962">
        <w:rPr>
          <w:rFonts w:cs="Times New Roman"/>
          <w:sz w:val="22"/>
          <w:szCs w:val="22"/>
        </w:rPr>
        <w:t>the consideration of the shares with the amount of capital repayment from CPFN.</w:t>
      </w:r>
    </w:p>
    <w:p w14:paraId="1B8F63F7" w14:textId="77777777" w:rsidR="0020303A" w:rsidRPr="003E0962" w:rsidRDefault="0020303A" w:rsidP="0020303A">
      <w:pPr>
        <w:pStyle w:val="ListParagraph"/>
        <w:rPr>
          <w:rFonts w:cstheme="minorBidi"/>
          <w:sz w:val="22"/>
          <w:szCs w:val="22"/>
        </w:rPr>
      </w:pPr>
    </w:p>
    <w:p w14:paraId="085CC39F" w14:textId="77777777" w:rsidR="00391EDB" w:rsidRPr="003E0962" w:rsidRDefault="005824FC" w:rsidP="00E31F4B">
      <w:pPr>
        <w:pStyle w:val="ListParagraph"/>
        <w:numPr>
          <w:ilvl w:val="0"/>
          <w:numId w:val="41"/>
        </w:numPr>
        <w:tabs>
          <w:tab w:val="left" w:pos="540"/>
        </w:tabs>
        <w:spacing w:line="240" w:lineRule="atLeast"/>
        <w:ind w:right="-115"/>
        <w:jc w:val="thaiDistribute"/>
        <w:rPr>
          <w:rFonts w:cs="Times New Roman"/>
          <w:spacing w:val="-2"/>
          <w:sz w:val="22"/>
          <w:szCs w:val="22"/>
        </w:rPr>
      </w:pPr>
      <w:r w:rsidRPr="003E0962">
        <w:rPr>
          <w:rFonts w:cs="Times New Roman"/>
          <w:spacing w:val="-2"/>
          <w:sz w:val="22"/>
          <w:szCs w:val="22"/>
        </w:rPr>
        <w:t xml:space="preserve">The Company </w:t>
      </w:r>
      <w:r w:rsidR="005923A7" w:rsidRPr="003E0962">
        <w:rPr>
          <w:rFonts w:cs="Times New Roman"/>
          <w:spacing w:val="-2"/>
          <w:sz w:val="22"/>
          <w:szCs w:val="22"/>
        </w:rPr>
        <w:t>increased share capital</w:t>
      </w:r>
      <w:r w:rsidR="00403DDF" w:rsidRPr="003E0962">
        <w:rPr>
          <w:rFonts w:cs="Times New Roman"/>
          <w:spacing w:val="-2"/>
          <w:sz w:val="22"/>
          <w:szCs w:val="22"/>
        </w:rPr>
        <w:t xml:space="preserve"> in</w:t>
      </w:r>
      <w:r w:rsidR="00CB27C0" w:rsidRPr="003E0962">
        <w:rPr>
          <w:rFonts w:cs="Times New Roman"/>
          <w:spacing w:val="-2"/>
          <w:sz w:val="22"/>
          <w:szCs w:val="22"/>
        </w:rPr>
        <w:t xml:space="preserve"> </w:t>
      </w:r>
      <w:r w:rsidR="001F5AA4" w:rsidRPr="003E0962">
        <w:rPr>
          <w:rFonts w:cs="Times New Roman"/>
          <w:spacing w:val="-2"/>
          <w:sz w:val="22"/>
          <w:szCs w:val="22"/>
        </w:rPr>
        <w:t xml:space="preserve">CPF IT Center Co., Ltd. </w:t>
      </w:r>
      <w:r w:rsidR="00391EDB" w:rsidRPr="003E0962">
        <w:rPr>
          <w:rFonts w:cs="Times New Roman"/>
          <w:spacing w:val="-2"/>
          <w:sz w:val="22"/>
          <w:szCs w:val="22"/>
        </w:rPr>
        <w:t>amounting to Baht 1,250 million.</w:t>
      </w:r>
    </w:p>
    <w:p w14:paraId="69C9692D" w14:textId="77777777" w:rsidR="0020303A" w:rsidRPr="003E0962" w:rsidRDefault="0020303A" w:rsidP="0020303A">
      <w:pPr>
        <w:pStyle w:val="ListParagraph"/>
        <w:rPr>
          <w:rFonts w:cs="Times New Roman"/>
          <w:sz w:val="22"/>
          <w:szCs w:val="22"/>
        </w:rPr>
      </w:pPr>
    </w:p>
    <w:p w14:paraId="1E8E2796" w14:textId="7ACF938F" w:rsidR="00E31F4B" w:rsidRPr="003E0962" w:rsidRDefault="00391EDB" w:rsidP="00E31F4B">
      <w:pPr>
        <w:pStyle w:val="ListParagraph"/>
        <w:numPr>
          <w:ilvl w:val="0"/>
          <w:numId w:val="41"/>
        </w:numPr>
        <w:tabs>
          <w:tab w:val="left" w:pos="540"/>
        </w:tabs>
        <w:spacing w:line="240" w:lineRule="atLeast"/>
        <w:ind w:right="-115"/>
        <w:jc w:val="thaiDistribute"/>
        <w:rPr>
          <w:rFonts w:cs="Times New Roman"/>
          <w:spacing w:val="-2"/>
          <w:sz w:val="22"/>
          <w:szCs w:val="22"/>
        </w:rPr>
      </w:pPr>
      <w:r w:rsidRPr="003E0962">
        <w:rPr>
          <w:rFonts w:cs="Times New Roman"/>
          <w:sz w:val="22"/>
          <w:szCs w:val="22"/>
        </w:rPr>
        <w:t xml:space="preserve">The Company </w:t>
      </w:r>
      <w:r w:rsidR="005B1D26" w:rsidRPr="003E0962">
        <w:rPr>
          <w:rFonts w:cs="Times New Roman"/>
          <w:sz w:val="22"/>
          <w:szCs w:val="22"/>
        </w:rPr>
        <w:t>increased share capital in</w:t>
      </w:r>
      <w:r w:rsidRPr="003E0962">
        <w:rPr>
          <w:rFonts w:cs="Times New Roman"/>
          <w:sz w:val="22"/>
          <w:szCs w:val="22"/>
        </w:rPr>
        <w:t xml:space="preserve"> Bellisio Investment LLC. amounting to U.S. Dollar 13 million or equivalent to Baht 452 million and reco</w:t>
      </w:r>
      <w:r w:rsidR="00A402C5" w:rsidRPr="003E0962">
        <w:rPr>
          <w:rFonts w:cs="Times New Roman"/>
          <w:sz w:val="22"/>
          <w:szCs w:val="22"/>
        </w:rPr>
        <w:t>gnised</w:t>
      </w:r>
      <w:r w:rsidRPr="003E0962">
        <w:rPr>
          <w:rFonts w:cs="Times New Roman"/>
          <w:sz w:val="22"/>
          <w:szCs w:val="22"/>
        </w:rPr>
        <w:t xml:space="preserve"> allowance </w:t>
      </w:r>
      <w:r w:rsidR="00082E39" w:rsidRPr="003E0962">
        <w:rPr>
          <w:rFonts w:cs="Times New Roman"/>
          <w:sz w:val="22"/>
          <w:szCs w:val="22"/>
        </w:rPr>
        <w:t>for</w:t>
      </w:r>
      <w:r w:rsidRPr="003E0962">
        <w:rPr>
          <w:rFonts w:cs="Times New Roman"/>
          <w:sz w:val="22"/>
          <w:szCs w:val="22"/>
        </w:rPr>
        <w:t xml:space="preserve"> impairment</w:t>
      </w:r>
      <w:r w:rsidR="001F5AA4" w:rsidRPr="003E0962">
        <w:rPr>
          <w:rFonts w:cs="Times New Roman"/>
          <w:sz w:val="22"/>
          <w:szCs w:val="22"/>
        </w:rPr>
        <w:t xml:space="preserve"> </w:t>
      </w:r>
      <w:r w:rsidR="00082E39" w:rsidRPr="003E0962">
        <w:rPr>
          <w:rFonts w:cs="Times New Roman"/>
          <w:sz w:val="22"/>
          <w:szCs w:val="22"/>
        </w:rPr>
        <w:t>losses</w:t>
      </w:r>
      <w:r w:rsidR="004E32D3" w:rsidRPr="003E0962">
        <w:rPr>
          <w:rFonts w:cs="Times New Roman"/>
          <w:sz w:val="22"/>
          <w:szCs w:val="22"/>
        </w:rPr>
        <w:t xml:space="preserve"> </w:t>
      </w:r>
      <w:r w:rsidR="00F77261" w:rsidRPr="003E0962">
        <w:rPr>
          <w:rFonts w:cs="Times New Roman"/>
          <w:sz w:val="22"/>
          <w:szCs w:val="22"/>
        </w:rPr>
        <w:t>amounting to</w:t>
      </w:r>
      <w:r w:rsidR="004E32D3" w:rsidRPr="003E0962">
        <w:rPr>
          <w:rFonts w:cs="Times New Roman"/>
          <w:sz w:val="22"/>
          <w:szCs w:val="22"/>
        </w:rPr>
        <w:t xml:space="preserve"> Baht 3,000 million.</w:t>
      </w:r>
    </w:p>
    <w:p w14:paraId="376C896B" w14:textId="77777777" w:rsidR="00D10168" w:rsidRPr="003E0962" w:rsidRDefault="00D10168" w:rsidP="00D10168">
      <w:pPr>
        <w:pStyle w:val="ListParagraph"/>
        <w:rPr>
          <w:rFonts w:cs="Times New Roman"/>
          <w:spacing w:val="-2"/>
          <w:sz w:val="22"/>
          <w:szCs w:val="22"/>
        </w:rPr>
      </w:pPr>
    </w:p>
    <w:p w14:paraId="6FFF0825" w14:textId="77777777" w:rsidR="0020303A" w:rsidRPr="003E0962" w:rsidRDefault="0020303A" w:rsidP="0020303A">
      <w:pPr>
        <w:pStyle w:val="ListParagraph"/>
        <w:numPr>
          <w:ilvl w:val="0"/>
          <w:numId w:val="41"/>
        </w:numPr>
        <w:spacing w:line="240" w:lineRule="atLeast"/>
        <w:ind w:right="-115"/>
        <w:jc w:val="thaiDistribute"/>
        <w:rPr>
          <w:rFonts w:cs="Times New Roman"/>
          <w:sz w:val="22"/>
          <w:szCs w:val="22"/>
        </w:rPr>
      </w:pPr>
      <w:r w:rsidRPr="003E0962">
        <w:rPr>
          <w:rFonts w:cs="Times New Roman"/>
          <w:sz w:val="22"/>
          <w:szCs w:val="22"/>
        </w:rPr>
        <w:t>The Company increased share capital in Homegrown Shrimp (USA) LLC, amounting U.S. Dollar 2 million or equivalent to Baht 52 million and recognised allowance for impairment losses amounting to Baht 500 million.</w:t>
      </w:r>
    </w:p>
    <w:p w14:paraId="25E854DA" w14:textId="77777777" w:rsidR="006B0AD7" w:rsidRPr="003E0962" w:rsidRDefault="006B0AD7" w:rsidP="006B0AD7">
      <w:pPr>
        <w:pStyle w:val="ListParagraph"/>
        <w:rPr>
          <w:rFonts w:cs="Times New Roman"/>
          <w:sz w:val="22"/>
          <w:szCs w:val="22"/>
        </w:rPr>
      </w:pPr>
    </w:p>
    <w:p w14:paraId="12A88118" w14:textId="6353D6E4" w:rsidR="00F0267E" w:rsidRPr="003E0962" w:rsidRDefault="00BB1D16" w:rsidP="002861FD">
      <w:pPr>
        <w:pStyle w:val="ListParagraph"/>
        <w:numPr>
          <w:ilvl w:val="0"/>
          <w:numId w:val="41"/>
        </w:numPr>
        <w:spacing w:line="240" w:lineRule="atLeast"/>
        <w:ind w:right="-115"/>
        <w:jc w:val="thaiDistribute"/>
        <w:rPr>
          <w:rFonts w:cs="Times New Roman"/>
          <w:sz w:val="22"/>
          <w:szCs w:val="22"/>
        </w:rPr>
      </w:pPr>
      <w:r w:rsidRPr="003E0962">
        <w:rPr>
          <w:rFonts w:cs="Times New Roman"/>
          <w:sz w:val="22"/>
          <w:szCs w:val="22"/>
        </w:rPr>
        <w:t>T</w:t>
      </w:r>
      <w:r w:rsidR="000B3835" w:rsidRPr="003E0962">
        <w:rPr>
          <w:rFonts w:cs="Times New Roman"/>
          <w:sz w:val="22"/>
          <w:szCs w:val="22"/>
        </w:rPr>
        <w:t xml:space="preserve">he Company </w:t>
      </w:r>
      <w:r w:rsidR="00AF0155" w:rsidRPr="003E0962">
        <w:rPr>
          <w:rFonts w:cs="Times New Roman"/>
          <w:sz w:val="22"/>
          <w:szCs w:val="22"/>
        </w:rPr>
        <w:t xml:space="preserve">completed </w:t>
      </w:r>
      <w:r w:rsidR="00357535" w:rsidRPr="003E0962">
        <w:rPr>
          <w:rFonts w:cs="Times New Roman"/>
          <w:sz w:val="22"/>
          <w:szCs w:val="22"/>
        </w:rPr>
        <w:t>the registration</w:t>
      </w:r>
      <w:r w:rsidR="000B3835" w:rsidRPr="003E0962">
        <w:rPr>
          <w:rFonts w:cs="Times New Roman"/>
          <w:sz w:val="22"/>
          <w:szCs w:val="22"/>
        </w:rPr>
        <w:t xml:space="preserve"> </w:t>
      </w:r>
      <w:r w:rsidR="00A61602" w:rsidRPr="003E0962">
        <w:rPr>
          <w:rFonts w:cs="Times New Roman"/>
          <w:sz w:val="22"/>
          <w:szCs w:val="22"/>
        </w:rPr>
        <w:t xml:space="preserve">of additional </w:t>
      </w:r>
      <w:r w:rsidR="000B3835" w:rsidRPr="003E0962">
        <w:rPr>
          <w:rFonts w:cs="Times New Roman"/>
          <w:sz w:val="22"/>
          <w:szCs w:val="22"/>
        </w:rPr>
        <w:t xml:space="preserve">share capital in CPF Poland S.A. </w:t>
      </w:r>
      <w:r w:rsidR="008F0753" w:rsidRPr="003E0962">
        <w:rPr>
          <w:rFonts w:cs="Times New Roman"/>
          <w:sz w:val="22"/>
          <w:szCs w:val="22"/>
        </w:rPr>
        <w:t xml:space="preserve">of which </w:t>
      </w:r>
      <w:r w:rsidR="00723C69" w:rsidRPr="003E0962">
        <w:rPr>
          <w:rFonts w:cs="Times New Roman"/>
          <w:sz w:val="22"/>
          <w:szCs w:val="22"/>
        </w:rPr>
        <w:t xml:space="preserve">the </w:t>
      </w:r>
      <w:r w:rsidR="009C451F" w:rsidRPr="003E0962">
        <w:rPr>
          <w:rFonts w:cs="Times New Roman"/>
          <w:sz w:val="22"/>
          <w:szCs w:val="22"/>
        </w:rPr>
        <w:t>C</w:t>
      </w:r>
      <w:r w:rsidR="00D13574" w:rsidRPr="003E0962">
        <w:rPr>
          <w:rFonts w:cs="Times New Roman"/>
          <w:sz w:val="22"/>
          <w:szCs w:val="22"/>
        </w:rPr>
        <w:t xml:space="preserve">ompany </w:t>
      </w:r>
      <w:r w:rsidR="00891CB9" w:rsidRPr="003E0962">
        <w:rPr>
          <w:rFonts w:cs="Times New Roman"/>
          <w:sz w:val="22"/>
          <w:szCs w:val="22"/>
        </w:rPr>
        <w:t xml:space="preserve">paid for </w:t>
      </w:r>
      <w:r w:rsidR="00891CB9" w:rsidRPr="003E0962">
        <w:rPr>
          <w:rFonts w:cstheme="minorBidi"/>
          <w:sz w:val="22"/>
          <w:szCs w:val="22"/>
        </w:rPr>
        <w:t>the additional</w:t>
      </w:r>
      <w:r w:rsidR="00891CB9" w:rsidRPr="003E0962">
        <w:rPr>
          <w:rFonts w:cs="Times New Roman"/>
          <w:sz w:val="22"/>
          <w:szCs w:val="22"/>
        </w:rPr>
        <w:t xml:space="preserve"> </w:t>
      </w:r>
      <w:r w:rsidR="009E13F3" w:rsidRPr="003E0962">
        <w:rPr>
          <w:rFonts w:cs="Times New Roman"/>
          <w:sz w:val="22"/>
          <w:szCs w:val="22"/>
        </w:rPr>
        <w:t>shares</w:t>
      </w:r>
      <w:r w:rsidR="000B3835" w:rsidRPr="003E0962">
        <w:rPr>
          <w:rFonts w:cs="Times New Roman"/>
          <w:sz w:val="22"/>
          <w:szCs w:val="22"/>
        </w:rPr>
        <w:t xml:space="preserve"> amounting to Zlotty 45 million or equivalent to Baht 344 million</w:t>
      </w:r>
      <w:r w:rsidR="002C2C4C" w:rsidRPr="003E0962">
        <w:rPr>
          <w:rFonts w:cs="Times New Roman"/>
          <w:sz w:val="22"/>
          <w:szCs w:val="22"/>
        </w:rPr>
        <w:t xml:space="preserve"> </w:t>
      </w:r>
      <w:r w:rsidR="009A2796" w:rsidRPr="003E0962">
        <w:rPr>
          <w:rFonts w:cs="Times New Roman"/>
          <w:sz w:val="22"/>
          <w:szCs w:val="22"/>
        </w:rPr>
        <w:t xml:space="preserve">during 2022 </w:t>
      </w:r>
      <w:r w:rsidR="002C2C4C" w:rsidRPr="003E0962">
        <w:rPr>
          <w:rFonts w:cs="Times New Roman"/>
          <w:sz w:val="22"/>
          <w:szCs w:val="22"/>
        </w:rPr>
        <w:t>and</w:t>
      </w:r>
      <w:r w:rsidR="002B6D01" w:rsidRPr="003E0962">
        <w:rPr>
          <w:rFonts w:cs="Times New Roman"/>
          <w:sz w:val="22"/>
          <w:szCs w:val="22"/>
        </w:rPr>
        <w:t xml:space="preserve"> has</w:t>
      </w:r>
      <w:r w:rsidR="002C2C4C" w:rsidRPr="003E0962">
        <w:rPr>
          <w:rFonts w:cs="Times New Roman"/>
          <w:sz w:val="22"/>
          <w:szCs w:val="22"/>
        </w:rPr>
        <w:t xml:space="preserve"> </w:t>
      </w:r>
      <w:r w:rsidR="00583615" w:rsidRPr="003E0962">
        <w:rPr>
          <w:rFonts w:cs="Times New Roman"/>
          <w:sz w:val="22"/>
          <w:szCs w:val="22"/>
        </w:rPr>
        <w:t>re</w:t>
      </w:r>
      <w:r w:rsidR="002C2C4C" w:rsidRPr="003E0962">
        <w:rPr>
          <w:rFonts w:cs="Times New Roman"/>
          <w:sz w:val="22"/>
          <w:szCs w:val="22"/>
        </w:rPr>
        <w:t>classifi</w:t>
      </w:r>
      <w:r w:rsidR="00583615" w:rsidRPr="003E0962">
        <w:rPr>
          <w:rFonts w:cs="Times New Roman"/>
          <w:sz w:val="22"/>
          <w:szCs w:val="22"/>
        </w:rPr>
        <w:t>ed th</w:t>
      </w:r>
      <w:r w:rsidR="008F6303" w:rsidRPr="003E0962">
        <w:rPr>
          <w:rFonts w:cs="Times New Roman"/>
          <w:sz w:val="22"/>
          <w:szCs w:val="22"/>
        </w:rPr>
        <w:t xml:space="preserve">e amount </w:t>
      </w:r>
      <w:r w:rsidR="00D5244A" w:rsidRPr="003E0962">
        <w:rPr>
          <w:rFonts w:cs="Times New Roman"/>
          <w:sz w:val="22"/>
          <w:szCs w:val="22"/>
        </w:rPr>
        <w:t xml:space="preserve">from other </w:t>
      </w:r>
      <w:r w:rsidR="0069028D" w:rsidRPr="003E0962">
        <w:rPr>
          <w:rFonts w:cs="Times New Roman"/>
          <w:sz w:val="22"/>
          <w:szCs w:val="22"/>
        </w:rPr>
        <w:t>non-</w:t>
      </w:r>
      <w:r w:rsidR="00D5244A" w:rsidRPr="003E0962">
        <w:rPr>
          <w:rFonts w:cs="Times New Roman"/>
          <w:sz w:val="22"/>
          <w:szCs w:val="22"/>
        </w:rPr>
        <w:t>current asset</w:t>
      </w:r>
      <w:r w:rsidR="0069377A" w:rsidRPr="003E0962">
        <w:rPr>
          <w:rFonts w:cs="Times New Roman"/>
          <w:sz w:val="22"/>
          <w:szCs w:val="22"/>
        </w:rPr>
        <w:t>s</w:t>
      </w:r>
      <w:r w:rsidR="00492D6E" w:rsidRPr="003E0962">
        <w:rPr>
          <w:rFonts w:cs="Times New Roman"/>
          <w:sz w:val="22"/>
          <w:szCs w:val="22"/>
        </w:rPr>
        <w:t xml:space="preserve"> to </w:t>
      </w:r>
      <w:r w:rsidR="003F2D1A" w:rsidRPr="003E0962">
        <w:rPr>
          <w:rFonts w:cs="Times New Roman"/>
          <w:sz w:val="22"/>
          <w:szCs w:val="22"/>
        </w:rPr>
        <w:t>investment</w:t>
      </w:r>
      <w:r w:rsidR="005C3DF8" w:rsidRPr="003E0962">
        <w:rPr>
          <w:rFonts w:cs="Times New Roman"/>
          <w:sz w:val="22"/>
          <w:szCs w:val="22"/>
        </w:rPr>
        <w:t>s in subsid</w:t>
      </w:r>
      <w:r w:rsidR="00601C26" w:rsidRPr="003E0962">
        <w:rPr>
          <w:rFonts w:cs="Times New Roman"/>
          <w:sz w:val="22"/>
          <w:szCs w:val="22"/>
        </w:rPr>
        <w:t>iaries</w:t>
      </w:r>
      <w:r w:rsidR="000B3835" w:rsidRPr="003E0962">
        <w:rPr>
          <w:rFonts w:cs="Times New Roman"/>
          <w:sz w:val="22"/>
          <w:szCs w:val="22"/>
        </w:rPr>
        <w:t>.</w:t>
      </w:r>
    </w:p>
    <w:p w14:paraId="19AA07A5" w14:textId="77777777" w:rsidR="00601C26" w:rsidRPr="003E0962" w:rsidRDefault="00601C26" w:rsidP="00601C26">
      <w:pPr>
        <w:pStyle w:val="ListParagraph"/>
        <w:rPr>
          <w:rFonts w:cs="Times New Roman"/>
          <w:sz w:val="22"/>
          <w:szCs w:val="22"/>
        </w:rPr>
      </w:pPr>
    </w:p>
    <w:p w14:paraId="70C96E06" w14:textId="77777777" w:rsidR="005D4C36" w:rsidRPr="003E0962" w:rsidRDefault="005D4C36" w:rsidP="005D4C36">
      <w:pPr>
        <w:pStyle w:val="ListParagraph"/>
        <w:rPr>
          <w:rFonts w:cs="Times New Roman"/>
          <w:sz w:val="22"/>
          <w:szCs w:val="22"/>
        </w:rPr>
      </w:pPr>
    </w:p>
    <w:p w14:paraId="2148D526" w14:textId="6E0BC99C" w:rsidR="00DF6088" w:rsidRPr="003E0962" w:rsidRDefault="00DF6088" w:rsidP="00DF6088">
      <w:pPr>
        <w:ind w:left="540"/>
        <w:rPr>
          <w:rFonts w:ascii="Times New Roman" w:hAnsi="Times New Roman" w:cs="Times New Roman"/>
          <w:i/>
          <w:iCs/>
          <w:sz w:val="22"/>
          <w:szCs w:val="22"/>
        </w:rPr>
      </w:pPr>
      <w:r w:rsidRPr="003E0962">
        <w:rPr>
          <w:rFonts w:ascii="Times New Roman" w:hAnsi="Times New Roman" w:cs="Times New Roman"/>
          <w:i/>
          <w:iCs/>
          <w:sz w:val="22"/>
          <w:szCs w:val="22"/>
        </w:rPr>
        <w:t>Loss of control in subsidiaries</w:t>
      </w:r>
    </w:p>
    <w:p w14:paraId="1D588A76" w14:textId="1D8A8197" w:rsidR="00081066" w:rsidRPr="003E0962" w:rsidRDefault="00081066" w:rsidP="0040217D">
      <w:pPr>
        <w:ind w:left="540"/>
        <w:jc w:val="thaiDistribute"/>
        <w:rPr>
          <w:rFonts w:ascii="Times New Roman" w:hAnsi="Times New Roman" w:cs="Times New Roman"/>
          <w:sz w:val="22"/>
          <w:szCs w:val="22"/>
        </w:rPr>
      </w:pPr>
    </w:p>
    <w:p w14:paraId="0841123E" w14:textId="122E42BB" w:rsidR="002D2E61" w:rsidRPr="003E0962" w:rsidRDefault="00001C8D" w:rsidP="0040217D">
      <w:pPr>
        <w:autoSpaceDE w:val="0"/>
        <w:autoSpaceDN w:val="0"/>
        <w:adjustRightInd w:val="0"/>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In December </w:t>
      </w:r>
      <w:r w:rsidR="0040089A" w:rsidRPr="003E0962">
        <w:rPr>
          <w:rFonts w:ascii="Times New Roman" w:hAnsi="Times New Roman" w:cs="Times New Roman"/>
          <w:sz w:val="22"/>
          <w:szCs w:val="22"/>
        </w:rPr>
        <w:t>202</w:t>
      </w:r>
      <w:r w:rsidR="00CD5D73" w:rsidRPr="003E0962">
        <w:rPr>
          <w:rFonts w:ascii="Times New Roman" w:hAnsi="Times New Roman" w:cs="Times New Roman"/>
          <w:sz w:val="22"/>
          <w:szCs w:val="22"/>
        </w:rPr>
        <w:t>3</w:t>
      </w:r>
      <w:r w:rsidR="00FC78A0" w:rsidRPr="003E0962">
        <w:rPr>
          <w:rFonts w:ascii="Times New Roman" w:hAnsi="Times New Roman" w:cs="Times New Roman"/>
          <w:sz w:val="22"/>
          <w:szCs w:val="22"/>
        </w:rPr>
        <w:t>,</w:t>
      </w:r>
      <w:r w:rsidR="00FE0864" w:rsidRPr="003E0962">
        <w:rPr>
          <w:rFonts w:ascii="Times New Roman" w:hAnsi="Times New Roman" w:cs="Times New Roman"/>
          <w:sz w:val="22"/>
          <w:szCs w:val="22"/>
        </w:rPr>
        <w:t xml:space="preserve"> </w:t>
      </w:r>
      <w:r w:rsidR="00B022FE" w:rsidRPr="003E0962">
        <w:rPr>
          <w:rFonts w:ascii="Times New Roman" w:hAnsi="Times New Roman" w:cs="Times New Roman"/>
          <w:sz w:val="22"/>
          <w:szCs w:val="22"/>
        </w:rPr>
        <w:t>CP Food Investment Limited (“CP Food”)</w:t>
      </w:r>
      <w:r w:rsidR="00EA1C1D" w:rsidRPr="003E0962">
        <w:rPr>
          <w:rFonts w:ascii="Times New Roman" w:hAnsi="Times New Roman" w:cs="Times New Roman"/>
          <w:sz w:val="22"/>
          <w:szCs w:val="22"/>
        </w:rPr>
        <w:t xml:space="preserve">, </w:t>
      </w:r>
      <w:r w:rsidR="00B57E1C" w:rsidRPr="003E0962">
        <w:rPr>
          <w:rFonts w:ascii="Times New Roman" w:hAnsi="Times New Roman" w:cs="Times New Roman"/>
          <w:sz w:val="22"/>
          <w:szCs w:val="22"/>
        </w:rPr>
        <w:t xml:space="preserve">a 76.24% </w:t>
      </w:r>
      <w:r w:rsidR="00007837" w:rsidRPr="003E0962">
        <w:rPr>
          <w:rFonts w:ascii="Times New Roman" w:hAnsi="Times New Roman" w:cs="Times New Roman"/>
          <w:sz w:val="22"/>
          <w:szCs w:val="22"/>
        </w:rPr>
        <w:t>indirect</w:t>
      </w:r>
      <w:r w:rsidR="001841C4" w:rsidRPr="003E0962">
        <w:rPr>
          <w:rFonts w:ascii="Times New Roman" w:hAnsi="Times New Roman" w:cs="Times New Roman"/>
          <w:sz w:val="22"/>
          <w:szCs w:val="22"/>
        </w:rPr>
        <w:t xml:space="preserve">ly </w:t>
      </w:r>
      <w:r w:rsidR="008B378E" w:rsidRPr="003E0962">
        <w:rPr>
          <w:rFonts w:ascii="Times New Roman" w:hAnsi="Times New Roman" w:cs="Times New Roman"/>
          <w:sz w:val="22"/>
          <w:szCs w:val="22"/>
        </w:rPr>
        <w:t xml:space="preserve">owned </w:t>
      </w:r>
      <w:r w:rsidR="00EA1C1D" w:rsidRPr="003E0962">
        <w:rPr>
          <w:rFonts w:ascii="Times New Roman" w:hAnsi="Times New Roman" w:cs="Times New Roman"/>
          <w:sz w:val="22"/>
          <w:szCs w:val="22"/>
        </w:rPr>
        <w:t>subsidiary</w:t>
      </w:r>
      <w:r w:rsidR="00924E53" w:rsidRPr="003E0962">
        <w:rPr>
          <w:rFonts w:ascii="Times New Roman" w:hAnsi="Times New Roman" w:cs="Times New Roman"/>
          <w:sz w:val="22"/>
          <w:szCs w:val="22"/>
        </w:rPr>
        <w:t xml:space="preserve"> </w:t>
      </w:r>
      <w:r w:rsidR="00B57E1C" w:rsidRPr="003E0962">
        <w:rPr>
          <w:rFonts w:ascii="Times New Roman" w:hAnsi="Times New Roman" w:cs="Times New Roman"/>
          <w:sz w:val="22"/>
          <w:szCs w:val="22"/>
        </w:rPr>
        <w:t>through C.P. Pokphand Co., Ltd. (“CPP”)</w:t>
      </w:r>
      <w:r w:rsidR="002453D3" w:rsidRPr="003E0962">
        <w:rPr>
          <w:rFonts w:ascii="Times New Roman" w:hAnsi="Times New Roman" w:cs="Times New Roman"/>
          <w:sz w:val="22"/>
          <w:szCs w:val="22"/>
        </w:rPr>
        <w:t>,</w:t>
      </w:r>
      <w:r w:rsidR="00924E53" w:rsidRPr="003E0962">
        <w:rPr>
          <w:rFonts w:ascii="Times New Roman" w:hAnsi="Times New Roman" w:cs="Times New Roman"/>
          <w:sz w:val="22"/>
          <w:szCs w:val="22"/>
        </w:rPr>
        <w:t xml:space="preserve"> </w:t>
      </w:r>
      <w:r w:rsidR="00B57E1C" w:rsidRPr="003E0962">
        <w:rPr>
          <w:rFonts w:ascii="Times New Roman" w:hAnsi="Times New Roman" w:cs="Times New Roman"/>
          <w:sz w:val="22"/>
          <w:szCs w:val="22"/>
        </w:rPr>
        <w:t>sold shares of</w:t>
      </w:r>
      <w:r w:rsidR="00A327C3" w:rsidRPr="003E0962">
        <w:rPr>
          <w:rFonts w:ascii="Times New Roman" w:hAnsi="Times New Roman" w:cs="Times New Roman"/>
          <w:sz w:val="22"/>
          <w:szCs w:val="22"/>
        </w:rPr>
        <w:t xml:space="preserve"> 4 companies</w:t>
      </w:r>
      <w:r w:rsidR="00CE609F" w:rsidRPr="003E0962">
        <w:rPr>
          <w:rFonts w:ascii="Times New Roman" w:hAnsi="Times New Roman" w:cs="Times New Roman"/>
          <w:sz w:val="22"/>
          <w:szCs w:val="22"/>
        </w:rPr>
        <w:t xml:space="preserve"> </w:t>
      </w:r>
      <w:r w:rsidR="002C49DA" w:rsidRPr="003E0962">
        <w:rPr>
          <w:rFonts w:ascii="Times New Roman" w:hAnsi="Times New Roman" w:cs="Times New Roman"/>
          <w:sz w:val="22"/>
          <w:szCs w:val="22"/>
        </w:rPr>
        <w:t xml:space="preserve">which </w:t>
      </w:r>
      <w:r w:rsidR="00CE609F" w:rsidRPr="003E0962">
        <w:rPr>
          <w:rFonts w:ascii="Times New Roman" w:hAnsi="Times New Roman" w:cs="Times New Roman"/>
          <w:sz w:val="22"/>
          <w:szCs w:val="22"/>
        </w:rPr>
        <w:t>engage</w:t>
      </w:r>
      <w:r w:rsidR="00C77E7E" w:rsidRPr="003E0962">
        <w:rPr>
          <w:rFonts w:ascii="Times New Roman" w:hAnsi="Times New Roman" w:cs="Times New Roman"/>
          <w:sz w:val="22"/>
          <w:szCs w:val="22"/>
        </w:rPr>
        <w:t>d</w:t>
      </w:r>
      <w:r w:rsidR="00CE609F" w:rsidRPr="003E0962">
        <w:rPr>
          <w:rFonts w:ascii="Times New Roman" w:hAnsi="Times New Roman" w:cs="Times New Roman"/>
          <w:sz w:val="22"/>
          <w:szCs w:val="22"/>
        </w:rPr>
        <w:t xml:space="preserve"> in</w:t>
      </w:r>
      <w:r w:rsidR="002C49DA" w:rsidRPr="003E0962">
        <w:rPr>
          <w:rFonts w:ascii="Times New Roman" w:hAnsi="Times New Roman" w:cs="Times New Roman"/>
          <w:sz w:val="22"/>
          <w:szCs w:val="22"/>
        </w:rPr>
        <w:t xml:space="preserve"> the</w:t>
      </w:r>
      <w:r w:rsidR="00CE609F" w:rsidRPr="003E0962">
        <w:rPr>
          <w:rFonts w:ascii="Times New Roman" w:hAnsi="Times New Roman" w:cs="Times New Roman"/>
          <w:sz w:val="22"/>
          <w:szCs w:val="22"/>
        </w:rPr>
        <w:t xml:space="preserve"> integrated broiler business in China namely C.P. Food (Hengshui) Co., Ltd., C.P. Food (Nantong) Co., Ltd., C.P. Food (Kaifeng) Co., Ltd. and</w:t>
      </w:r>
      <w:r w:rsidR="00CE609F" w:rsidRPr="003E0962">
        <w:rPr>
          <w:rFonts w:ascii="Times New Roman" w:hAnsi="Times New Roman" w:cs="Times New Roman" w:hint="cs"/>
          <w:sz w:val="22"/>
          <w:szCs w:val="22"/>
        </w:rPr>
        <w:t xml:space="preserve"> </w:t>
      </w:r>
      <w:r w:rsidR="00CE609F" w:rsidRPr="003E0962">
        <w:rPr>
          <w:rFonts w:ascii="Times New Roman" w:hAnsi="Times New Roman" w:cs="Times New Roman"/>
          <w:sz w:val="22"/>
          <w:szCs w:val="22"/>
        </w:rPr>
        <w:t xml:space="preserve">C.P. Food (Zhanjiang) Co., Ltd. to Chia Tai C.P. Trading Development Co., Ltd., </w:t>
      </w:r>
      <w:r w:rsidR="00160DBA" w:rsidRPr="003E0962">
        <w:rPr>
          <w:rFonts w:ascii="Times New Roman" w:hAnsi="Times New Roman" w:cs="Times New Roman"/>
          <w:sz w:val="22"/>
          <w:szCs w:val="22"/>
        </w:rPr>
        <w:t>which</w:t>
      </w:r>
      <w:r w:rsidR="005554C4" w:rsidRPr="003E0962">
        <w:rPr>
          <w:rFonts w:ascii="Times New Roman" w:hAnsi="Times New Roman" w:cs="Times New Roman"/>
          <w:sz w:val="22"/>
          <w:szCs w:val="22"/>
        </w:rPr>
        <w:t xml:space="preserve"> Charoen Pokphand Group Company Limited</w:t>
      </w:r>
      <w:r w:rsidR="00444CE7" w:rsidRPr="003E0962">
        <w:rPr>
          <w:rFonts w:ascii="Times New Roman" w:hAnsi="Times New Roman" w:cs="Times New Roman"/>
          <w:sz w:val="22"/>
          <w:szCs w:val="22"/>
        </w:rPr>
        <w:t xml:space="preserve"> is a major shareholder</w:t>
      </w:r>
      <w:r w:rsidR="00CE609F" w:rsidRPr="003E0962">
        <w:rPr>
          <w:rFonts w:ascii="Times New Roman" w:hAnsi="Times New Roman" w:cs="Times New Roman"/>
          <w:sz w:val="22"/>
          <w:szCs w:val="22"/>
        </w:rPr>
        <w:t xml:space="preserve">. </w:t>
      </w:r>
      <w:r w:rsidR="0038106A" w:rsidRPr="003E0962">
        <w:rPr>
          <w:rFonts w:ascii="Times New Roman" w:hAnsi="Times New Roman" w:cs="Times New Roman"/>
          <w:sz w:val="22"/>
          <w:szCs w:val="22"/>
        </w:rPr>
        <w:t>Upon the completion of th</w:t>
      </w:r>
      <w:r w:rsidR="00142156" w:rsidRPr="003E0962">
        <w:rPr>
          <w:rFonts w:ascii="Times New Roman" w:hAnsi="Times New Roman" w:cs="Times New Roman"/>
          <w:sz w:val="22"/>
          <w:szCs w:val="22"/>
        </w:rPr>
        <w:t>is</w:t>
      </w:r>
      <w:r w:rsidR="0038106A" w:rsidRPr="003E0962">
        <w:rPr>
          <w:rFonts w:ascii="Times New Roman" w:hAnsi="Times New Roman" w:cs="Times New Roman"/>
          <w:sz w:val="22"/>
          <w:szCs w:val="22"/>
        </w:rPr>
        <w:t xml:space="preserve"> transaction, the</w:t>
      </w:r>
      <w:r w:rsidR="009019FF" w:rsidRPr="003E0962">
        <w:rPr>
          <w:rFonts w:ascii="Times New Roman" w:hAnsi="Times New Roman" w:cs="Times New Roman"/>
          <w:sz w:val="22"/>
          <w:szCs w:val="22"/>
        </w:rPr>
        <w:t>se</w:t>
      </w:r>
      <w:r w:rsidR="0038106A" w:rsidRPr="003E0962">
        <w:rPr>
          <w:rFonts w:ascii="Times New Roman" w:hAnsi="Times New Roman" w:cs="Times New Roman"/>
          <w:sz w:val="22"/>
          <w:szCs w:val="22"/>
        </w:rPr>
        <w:t xml:space="preserve"> 4 </w:t>
      </w:r>
      <w:r w:rsidR="009019FF" w:rsidRPr="003E0962">
        <w:rPr>
          <w:rFonts w:ascii="Times New Roman" w:hAnsi="Times New Roman" w:cs="Times New Roman"/>
          <w:sz w:val="22"/>
          <w:szCs w:val="22"/>
        </w:rPr>
        <w:t>companies</w:t>
      </w:r>
      <w:r w:rsidR="0038106A" w:rsidRPr="003E0962">
        <w:rPr>
          <w:rFonts w:ascii="Times New Roman" w:hAnsi="Times New Roman" w:cs="Times New Roman"/>
          <w:sz w:val="22"/>
          <w:szCs w:val="22"/>
        </w:rPr>
        <w:t xml:space="preserve"> changed </w:t>
      </w:r>
      <w:r w:rsidR="00925898" w:rsidRPr="003E0962">
        <w:rPr>
          <w:rFonts w:ascii="Times New Roman" w:hAnsi="Times New Roman" w:cs="Times New Roman"/>
          <w:sz w:val="22"/>
          <w:szCs w:val="22"/>
        </w:rPr>
        <w:t>their</w:t>
      </w:r>
      <w:r w:rsidR="0038106A" w:rsidRPr="003E0962">
        <w:rPr>
          <w:rFonts w:ascii="Times New Roman" w:hAnsi="Times New Roman" w:cs="Times New Roman"/>
          <w:sz w:val="22"/>
          <w:szCs w:val="22"/>
        </w:rPr>
        <w:t xml:space="preserve"> status from </w:t>
      </w:r>
      <w:r w:rsidR="0040217D" w:rsidRPr="003E0962">
        <w:rPr>
          <w:rFonts w:ascii="Times New Roman" w:hAnsi="Times New Roman" w:cs="Times New Roman"/>
          <w:sz w:val="22"/>
          <w:szCs w:val="22"/>
        </w:rPr>
        <w:t>subsidiar</w:t>
      </w:r>
      <w:r w:rsidR="006C2A6D" w:rsidRPr="003E0962">
        <w:rPr>
          <w:rFonts w:ascii="Times New Roman" w:hAnsi="Times New Roman" w:cs="Times New Roman"/>
          <w:sz w:val="22"/>
          <w:szCs w:val="22"/>
        </w:rPr>
        <w:t>ies</w:t>
      </w:r>
      <w:r w:rsidR="00D0433C" w:rsidRPr="003E0962">
        <w:rPr>
          <w:rFonts w:ascii="Times New Roman" w:hAnsi="Times New Roman" w:cs="Times New Roman"/>
          <w:sz w:val="22"/>
          <w:szCs w:val="22"/>
        </w:rPr>
        <w:t xml:space="preserve"> to related </w:t>
      </w:r>
      <w:r w:rsidR="00471E35" w:rsidRPr="003E0962">
        <w:rPr>
          <w:rFonts w:ascii="Times New Roman" w:hAnsi="Times New Roman" w:cs="Times New Roman"/>
          <w:sz w:val="22"/>
          <w:szCs w:val="22"/>
        </w:rPr>
        <w:t>companies</w:t>
      </w:r>
      <w:r w:rsidR="00D0433C" w:rsidRPr="003E0962">
        <w:rPr>
          <w:rFonts w:ascii="Times New Roman" w:hAnsi="Times New Roman" w:cs="Times New Roman"/>
          <w:sz w:val="22"/>
          <w:szCs w:val="22"/>
        </w:rPr>
        <w:t xml:space="preserve">. </w:t>
      </w:r>
      <w:r w:rsidR="002D2E61" w:rsidRPr="003E0962">
        <w:rPr>
          <w:rFonts w:ascii="Times New Roman" w:hAnsi="Times New Roman" w:cs="Times New Roman"/>
          <w:sz w:val="22"/>
          <w:szCs w:val="22"/>
        </w:rPr>
        <w:t xml:space="preserve">The Group recognised gain on loss of control in subsidiaries </w:t>
      </w:r>
      <w:r w:rsidR="00476BDB" w:rsidRPr="003E0962">
        <w:rPr>
          <w:rFonts w:ascii="Times New Roman" w:hAnsi="Times New Roman" w:cs="Times New Roman"/>
          <w:sz w:val="22"/>
          <w:szCs w:val="22"/>
        </w:rPr>
        <w:t>amounting to</w:t>
      </w:r>
      <w:r w:rsidR="002D2E61" w:rsidRPr="003E0962">
        <w:rPr>
          <w:rFonts w:ascii="Times New Roman" w:hAnsi="Times New Roman" w:cs="Times New Roman"/>
          <w:sz w:val="22"/>
          <w:szCs w:val="22"/>
        </w:rPr>
        <w:t xml:space="preserve"> Baht 4,307 million in </w:t>
      </w:r>
      <w:r w:rsidR="00F00C81" w:rsidRPr="003E0962">
        <w:rPr>
          <w:rFonts w:ascii="Times New Roman" w:hAnsi="Times New Roman" w:cs="Times New Roman"/>
          <w:sz w:val="22"/>
          <w:szCs w:val="22"/>
        </w:rPr>
        <w:t>the consolidated statement</w:t>
      </w:r>
      <w:r w:rsidR="00471E35" w:rsidRPr="003E0962">
        <w:rPr>
          <w:rFonts w:ascii="Times New Roman" w:hAnsi="Times New Roman" w:cs="Times New Roman"/>
          <w:sz w:val="22"/>
          <w:szCs w:val="22"/>
        </w:rPr>
        <w:t xml:space="preserve"> of income</w:t>
      </w:r>
      <w:r w:rsidR="002D2E61" w:rsidRPr="003E0962">
        <w:rPr>
          <w:rFonts w:ascii="Times New Roman" w:hAnsi="Times New Roman" w:cs="Times New Roman"/>
          <w:sz w:val="22"/>
          <w:szCs w:val="22"/>
        </w:rPr>
        <w:t>.</w:t>
      </w:r>
    </w:p>
    <w:p w14:paraId="436593FD" w14:textId="77777777" w:rsidR="002D2E61" w:rsidRPr="003E0962" w:rsidRDefault="002D2E61" w:rsidP="0040217D">
      <w:pPr>
        <w:autoSpaceDE w:val="0"/>
        <w:autoSpaceDN w:val="0"/>
        <w:adjustRightInd w:val="0"/>
        <w:ind w:left="540"/>
        <w:jc w:val="both"/>
        <w:rPr>
          <w:rFonts w:ascii="Times New Roman" w:hAnsi="Times New Roman" w:cs="Times New Roman"/>
          <w:sz w:val="22"/>
          <w:szCs w:val="20"/>
        </w:rPr>
      </w:pPr>
    </w:p>
    <w:p w14:paraId="7788343C" w14:textId="2AEB24FB" w:rsidR="00B57E1C" w:rsidRPr="003E0962" w:rsidRDefault="00B57E1C" w:rsidP="003458C9">
      <w:pPr>
        <w:ind w:left="540"/>
        <w:jc w:val="thaiDistribute"/>
        <w:rPr>
          <w:rFonts w:ascii="Times New Roman" w:hAnsi="Times New Roman" w:cs="Times New Roman"/>
          <w:spacing w:val="-2"/>
          <w:sz w:val="22"/>
          <w:szCs w:val="22"/>
        </w:rPr>
      </w:pPr>
    </w:p>
    <w:p w14:paraId="670DAE9C" w14:textId="77777777" w:rsidR="00B57E1C" w:rsidRPr="003E0962" w:rsidRDefault="00B57E1C" w:rsidP="003458C9">
      <w:pPr>
        <w:ind w:left="540"/>
        <w:jc w:val="thaiDistribute"/>
        <w:rPr>
          <w:rFonts w:ascii="Times New Roman" w:hAnsi="Times New Roman" w:cs="Times New Roman"/>
          <w:spacing w:val="-2"/>
          <w:sz w:val="22"/>
          <w:szCs w:val="22"/>
        </w:rPr>
      </w:pPr>
    </w:p>
    <w:p w14:paraId="3A198CD1" w14:textId="77777777" w:rsidR="003458C9" w:rsidRPr="003E0962" w:rsidRDefault="003458C9" w:rsidP="003458C9">
      <w:pPr>
        <w:ind w:left="540"/>
        <w:jc w:val="thaiDistribute"/>
        <w:rPr>
          <w:rFonts w:asciiTheme="majorBidi" w:hAnsiTheme="majorBidi" w:cstheme="majorBidi"/>
          <w:sz w:val="30"/>
          <w:szCs w:val="30"/>
        </w:rPr>
      </w:pPr>
    </w:p>
    <w:p w14:paraId="3B73088C" w14:textId="77777777" w:rsidR="00B022FE" w:rsidRPr="003E0962" w:rsidRDefault="00B022FE" w:rsidP="00B022FE">
      <w:pPr>
        <w:ind w:left="540"/>
        <w:jc w:val="thaiDistribute"/>
        <w:rPr>
          <w:rFonts w:asciiTheme="majorBidi" w:hAnsiTheme="majorBidi"/>
          <w:sz w:val="30"/>
          <w:szCs w:val="30"/>
        </w:rPr>
      </w:pPr>
    </w:p>
    <w:p w14:paraId="0DDA10CC" w14:textId="77777777" w:rsidR="002B703F" w:rsidRPr="003E0962" w:rsidRDefault="002B703F">
      <w:pPr>
        <w:rPr>
          <w:rFonts w:ascii="Times New Roman" w:hAnsi="Times New Roman" w:cs="Times New Roman"/>
          <w:sz w:val="22"/>
          <w:szCs w:val="22"/>
        </w:rPr>
      </w:pPr>
      <w:r w:rsidRPr="003E0962">
        <w:rPr>
          <w:rFonts w:ascii="Times New Roman" w:hAnsi="Times New Roman" w:cs="Times New Roman"/>
          <w:sz w:val="22"/>
          <w:szCs w:val="22"/>
        </w:rPr>
        <w:br w:type="page"/>
      </w:r>
    </w:p>
    <w:p w14:paraId="5B81AA10" w14:textId="1D077D64" w:rsidR="00F0267E" w:rsidRPr="003E0962" w:rsidRDefault="007E1666" w:rsidP="004707A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 xml:space="preserve">The carrying amount of net assets on the date when control of </w:t>
      </w:r>
      <w:r w:rsidR="00F54FFE" w:rsidRPr="003E0962">
        <w:rPr>
          <w:rFonts w:ascii="Times New Roman" w:hAnsi="Times New Roman" w:cs="Times New Roman"/>
          <w:sz w:val="22"/>
          <w:szCs w:val="22"/>
        </w:rPr>
        <w:t>subsidiaries</w:t>
      </w:r>
      <w:r w:rsidRPr="003E0962">
        <w:rPr>
          <w:rFonts w:ascii="Times New Roman" w:hAnsi="Times New Roman" w:cs="Times New Roman"/>
          <w:sz w:val="22"/>
          <w:szCs w:val="22"/>
        </w:rPr>
        <w:t xml:space="preserve"> was lost comprised the following</w:t>
      </w:r>
      <w:r w:rsidR="00404534" w:rsidRPr="003E0962">
        <w:rPr>
          <w:rFonts w:ascii="Times New Roman" w:hAnsi="Times New Roman" w:cs="Times New Roman"/>
          <w:sz w:val="22"/>
          <w:szCs w:val="22"/>
        </w:rPr>
        <w:t>:</w:t>
      </w:r>
    </w:p>
    <w:p w14:paraId="32F129E4" w14:textId="77777777" w:rsidR="00404534" w:rsidRPr="003E0962" w:rsidRDefault="00404534" w:rsidP="007E1666">
      <w:pPr>
        <w:ind w:left="540"/>
        <w:rPr>
          <w:rFonts w:ascii="Times New Roman" w:hAnsi="Times New Roman" w:cs="Times New Roman"/>
          <w:sz w:val="22"/>
          <w:szCs w:val="22"/>
        </w:rPr>
      </w:pPr>
    </w:p>
    <w:tbl>
      <w:tblPr>
        <w:tblW w:w="9108" w:type="dxa"/>
        <w:tblInd w:w="540" w:type="dxa"/>
        <w:tblLayout w:type="fixed"/>
        <w:tblLook w:val="01E0" w:firstRow="1" w:lastRow="1" w:firstColumn="1" w:lastColumn="1" w:noHBand="0" w:noVBand="0"/>
      </w:tblPr>
      <w:tblGrid>
        <w:gridCol w:w="6300"/>
        <w:gridCol w:w="990"/>
        <w:gridCol w:w="1818"/>
      </w:tblGrid>
      <w:tr w:rsidR="003E0962" w:rsidRPr="003E0962" w14:paraId="3BF6305D" w14:textId="77777777" w:rsidTr="001B337D">
        <w:trPr>
          <w:trHeight w:hRule="exact" w:val="331"/>
        </w:trPr>
        <w:tc>
          <w:tcPr>
            <w:tcW w:w="6300" w:type="dxa"/>
            <w:vAlign w:val="center"/>
          </w:tcPr>
          <w:p w14:paraId="5B220EF7" w14:textId="77777777" w:rsidR="001B337D" w:rsidRPr="003E0962" w:rsidRDefault="001B337D">
            <w:pPr>
              <w:rPr>
                <w:rFonts w:ascii="Times New Roman" w:hAnsi="Times New Roman" w:cs="Times New Roman"/>
                <w:sz w:val="22"/>
                <w:szCs w:val="22"/>
              </w:rPr>
            </w:pPr>
          </w:p>
        </w:tc>
        <w:tc>
          <w:tcPr>
            <w:tcW w:w="2808" w:type="dxa"/>
            <w:gridSpan w:val="2"/>
            <w:vAlign w:val="center"/>
          </w:tcPr>
          <w:p w14:paraId="0A6E13B1" w14:textId="6820B6A1" w:rsidR="001B337D" w:rsidRPr="003E0962" w:rsidRDefault="001B337D" w:rsidP="001B337D">
            <w:pPr>
              <w:tabs>
                <w:tab w:val="left" w:pos="1782"/>
              </w:tabs>
              <w:ind w:left="-108" w:right="-84"/>
              <w:jc w:val="right"/>
              <w:rPr>
                <w:rFonts w:ascii="Times New Roman" w:hAnsi="Times New Roman" w:cs="Times New Roman"/>
                <w:i/>
                <w:iCs/>
                <w:sz w:val="22"/>
                <w:szCs w:val="22"/>
              </w:rPr>
            </w:pPr>
            <w:r w:rsidRPr="003E0962">
              <w:rPr>
                <w:rFonts w:ascii="Times New Roman" w:hAnsi="Times New Roman" w:cs="Times New Roman"/>
                <w:i/>
                <w:iCs/>
                <w:sz w:val="22"/>
                <w:szCs w:val="22"/>
              </w:rPr>
              <w:t>(Unit: Million Baht)</w:t>
            </w:r>
          </w:p>
        </w:tc>
      </w:tr>
      <w:tr w:rsidR="003E0962" w:rsidRPr="003E0962" w14:paraId="2286FEC9" w14:textId="77777777" w:rsidTr="001B337D">
        <w:trPr>
          <w:trHeight w:hRule="exact" w:val="360"/>
        </w:trPr>
        <w:tc>
          <w:tcPr>
            <w:tcW w:w="6300" w:type="dxa"/>
            <w:vAlign w:val="center"/>
          </w:tcPr>
          <w:p w14:paraId="6EAA2910" w14:textId="77777777" w:rsidR="005F4CB7" w:rsidRPr="003E0962" w:rsidRDefault="005F4CB7">
            <w:pPr>
              <w:rPr>
                <w:rFonts w:ascii="Times New Roman" w:hAnsi="Times New Roman" w:cs="Times New Roman"/>
                <w:i/>
                <w:iCs/>
                <w:sz w:val="22"/>
                <w:szCs w:val="22"/>
              </w:rPr>
            </w:pPr>
          </w:p>
        </w:tc>
        <w:tc>
          <w:tcPr>
            <w:tcW w:w="990" w:type="dxa"/>
            <w:vAlign w:val="center"/>
          </w:tcPr>
          <w:p w14:paraId="10F63D62" w14:textId="77777777" w:rsidR="005F4CB7" w:rsidRPr="003E0962" w:rsidRDefault="005F4CB7">
            <w:pPr>
              <w:tabs>
                <w:tab w:val="left" w:pos="610"/>
              </w:tabs>
              <w:ind w:left="-108" w:right="-108"/>
              <w:jc w:val="center"/>
              <w:rPr>
                <w:rFonts w:ascii="Times New Roman" w:hAnsi="Times New Roman" w:cs="Times New Roman"/>
                <w:i/>
                <w:iCs/>
                <w:sz w:val="22"/>
                <w:szCs w:val="22"/>
                <w:cs/>
              </w:rPr>
            </w:pPr>
          </w:p>
        </w:tc>
        <w:tc>
          <w:tcPr>
            <w:tcW w:w="1818" w:type="dxa"/>
            <w:tcBorders>
              <w:top w:val="nil"/>
              <w:left w:val="nil"/>
              <w:right w:val="nil"/>
            </w:tcBorders>
            <w:vAlign w:val="center"/>
          </w:tcPr>
          <w:p w14:paraId="519D81BD" w14:textId="77777777" w:rsidR="005F4CB7" w:rsidRPr="003E0962" w:rsidRDefault="005F4CB7">
            <w:pPr>
              <w:ind w:left="-108" w:right="-108"/>
              <w:jc w:val="center"/>
              <w:rPr>
                <w:rFonts w:ascii="Times New Roman" w:hAnsi="Times New Roman" w:cs="Times New Roman"/>
                <w:sz w:val="22"/>
                <w:szCs w:val="22"/>
                <w:cs/>
              </w:rPr>
            </w:pPr>
          </w:p>
        </w:tc>
      </w:tr>
      <w:tr w:rsidR="003E0962" w:rsidRPr="003E0962" w14:paraId="618D426E" w14:textId="77777777" w:rsidTr="001B337D">
        <w:trPr>
          <w:trHeight w:hRule="exact" w:val="163"/>
        </w:trPr>
        <w:tc>
          <w:tcPr>
            <w:tcW w:w="6300" w:type="dxa"/>
            <w:vAlign w:val="center"/>
          </w:tcPr>
          <w:p w14:paraId="2FE937AB" w14:textId="77777777" w:rsidR="005F4CB7" w:rsidRPr="003E0962" w:rsidRDefault="005F4CB7" w:rsidP="007E1666">
            <w:pPr>
              <w:ind w:left="-87"/>
              <w:rPr>
                <w:rFonts w:ascii="Times New Roman" w:hAnsi="Times New Roman" w:cs="Times New Roman"/>
                <w:i/>
                <w:iCs/>
                <w:sz w:val="22"/>
                <w:szCs w:val="22"/>
              </w:rPr>
            </w:pPr>
          </w:p>
        </w:tc>
        <w:tc>
          <w:tcPr>
            <w:tcW w:w="990" w:type="dxa"/>
            <w:vAlign w:val="center"/>
          </w:tcPr>
          <w:p w14:paraId="21095C03" w14:textId="77777777" w:rsidR="005F4CB7" w:rsidRPr="003E0962" w:rsidRDefault="005F4CB7">
            <w:pPr>
              <w:tabs>
                <w:tab w:val="left" w:pos="610"/>
              </w:tabs>
              <w:ind w:left="-108" w:right="-108"/>
              <w:jc w:val="center"/>
              <w:rPr>
                <w:rFonts w:ascii="Times New Roman" w:hAnsi="Times New Roman" w:cs="Times New Roman"/>
                <w:i/>
                <w:iCs/>
                <w:sz w:val="22"/>
                <w:szCs w:val="22"/>
                <w:cs/>
              </w:rPr>
            </w:pPr>
          </w:p>
        </w:tc>
        <w:tc>
          <w:tcPr>
            <w:tcW w:w="1818" w:type="dxa"/>
            <w:tcBorders>
              <w:left w:val="nil"/>
              <w:right w:val="nil"/>
            </w:tcBorders>
            <w:vAlign w:val="center"/>
          </w:tcPr>
          <w:p w14:paraId="7F1B9E1A" w14:textId="77777777" w:rsidR="005F4CB7" w:rsidRPr="003E0962" w:rsidRDefault="005F4CB7">
            <w:pPr>
              <w:ind w:left="-108" w:right="-108"/>
              <w:jc w:val="center"/>
              <w:rPr>
                <w:rFonts w:ascii="Times New Roman" w:hAnsi="Times New Roman" w:cs="Times New Roman"/>
                <w:sz w:val="22"/>
                <w:szCs w:val="22"/>
                <w:cs/>
              </w:rPr>
            </w:pPr>
          </w:p>
        </w:tc>
      </w:tr>
      <w:tr w:rsidR="003E0962" w:rsidRPr="003E0962" w14:paraId="469777D6" w14:textId="77777777" w:rsidTr="001B337D">
        <w:trPr>
          <w:trHeight w:hRule="exact" w:val="360"/>
        </w:trPr>
        <w:tc>
          <w:tcPr>
            <w:tcW w:w="6300" w:type="dxa"/>
            <w:vAlign w:val="center"/>
          </w:tcPr>
          <w:p w14:paraId="033A60E3" w14:textId="46902815" w:rsidR="005F4CB7" w:rsidRPr="003E0962" w:rsidRDefault="001E1321" w:rsidP="007E1666">
            <w:pPr>
              <w:ind w:left="-87"/>
              <w:rPr>
                <w:rFonts w:ascii="Times New Roman" w:hAnsi="Times New Roman" w:cs="Times New Roman"/>
                <w:sz w:val="22"/>
                <w:szCs w:val="22"/>
              </w:rPr>
            </w:pPr>
            <w:r w:rsidRPr="003E0962">
              <w:rPr>
                <w:rFonts w:ascii="Times New Roman" w:hAnsi="Times New Roman" w:cs="Times New Roman"/>
                <w:sz w:val="22"/>
                <w:szCs w:val="22"/>
              </w:rPr>
              <w:t>Current asset</w:t>
            </w:r>
            <w:r w:rsidR="00502835" w:rsidRPr="003E0962">
              <w:rPr>
                <w:rFonts w:ascii="Times New Roman" w:hAnsi="Times New Roman" w:cs="Times New Roman"/>
                <w:sz w:val="22"/>
                <w:szCs w:val="22"/>
              </w:rPr>
              <w:t>s</w:t>
            </w:r>
          </w:p>
        </w:tc>
        <w:tc>
          <w:tcPr>
            <w:tcW w:w="990" w:type="dxa"/>
            <w:vAlign w:val="center"/>
          </w:tcPr>
          <w:p w14:paraId="71A39FA8" w14:textId="77777777" w:rsidR="005F4CB7" w:rsidRPr="003E0962" w:rsidRDefault="005F4CB7">
            <w:pPr>
              <w:pStyle w:val="BodyText2"/>
              <w:tabs>
                <w:tab w:val="left" w:pos="610"/>
                <w:tab w:val="decimal" w:pos="1120"/>
                <w:tab w:val="left" w:pos="1332"/>
              </w:tabs>
              <w:ind w:left="-828" w:right="78" w:firstLine="630"/>
              <w:jc w:val="center"/>
              <w:rPr>
                <w:rFonts w:ascii="Times New Roman" w:hAnsi="Times New Roman" w:cs="Times New Roman"/>
                <w:i/>
                <w:iCs/>
                <w:sz w:val="22"/>
                <w:szCs w:val="22"/>
              </w:rPr>
            </w:pPr>
          </w:p>
        </w:tc>
        <w:tc>
          <w:tcPr>
            <w:tcW w:w="1818" w:type="dxa"/>
            <w:shd w:val="clear" w:color="auto" w:fill="auto"/>
            <w:vAlign w:val="center"/>
          </w:tcPr>
          <w:p w14:paraId="2D30DCE8"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sz w:val="22"/>
                <w:szCs w:val="22"/>
                <w:cs/>
              </w:rPr>
            </w:pPr>
            <w:r w:rsidRPr="003E0962">
              <w:rPr>
                <w:rFonts w:ascii="Times New Roman" w:hAnsi="Times New Roman" w:cs="Times New Roman"/>
                <w:sz w:val="22"/>
                <w:szCs w:val="22"/>
              </w:rPr>
              <w:t>4,919</w:t>
            </w:r>
          </w:p>
        </w:tc>
      </w:tr>
      <w:tr w:rsidR="003E0962" w:rsidRPr="003E0962" w14:paraId="24B144F9" w14:textId="77777777" w:rsidTr="001B337D">
        <w:trPr>
          <w:trHeight w:hRule="exact" w:val="360"/>
        </w:trPr>
        <w:tc>
          <w:tcPr>
            <w:tcW w:w="6300" w:type="dxa"/>
            <w:vAlign w:val="center"/>
          </w:tcPr>
          <w:p w14:paraId="3BDD387D" w14:textId="53B0AA7A" w:rsidR="005F4CB7" w:rsidRPr="003E0962" w:rsidRDefault="007E6889" w:rsidP="007E1666">
            <w:pPr>
              <w:ind w:left="-87"/>
              <w:rPr>
                <w:rFonts w:ascii="Times New Roman" w:hAnsi="Times New Roman" w:cs="Times New Roman"/>
                <w:sz w:val="22"/>
                <w:szCs w:val="22"/>
              </w:rPr>
            </w:pPr>
            <w:r w:rsidRPr="003E0962">
              <w:rPr>
                <w:rFonts w:ascii="Times New Roman" w:hAnsi="Times New Roman" w:cs="Times New Roman"/>
                <w:sz w:val="22"/>
                <w:szCs w:val="22"/>
              </w:rPr>
              <w:t>Non-current assets</w:t>
            </w:r>
          </w:p>
        </w:tc>
        <w:tc>
          <w:tcPr>
            <w:tcW w:w="990" w:type="dxa"/>
            <w:vAlign w:val="center"/>
          </w:tcPr>
          <w:p w14:paraId="30CCF4E5" w14:textId="77777777" w:rsidR="005F4CB7" w:rsidRPr="003E0962" w:rsidRDefault="005F4CB7">
            <w:pPr>
              <w:pStyle w:val="BodyText2"/>
              <w:tabs>
                <w:tab w:val="left" w:pos="610"/>
                <w:tab w:val="decimal" w:pos="1120"/>
                <w:tab w:val="left" w:pos="1332"/>
              </w:tabs>
              <w:ind w:left="-828" w:right="78" w:firstLine="630"/>
              <w:jc w:val="center"/>
              <w:rPr>
                <w:rFonts w:ascii="Times New Roman" w:hAnsi="Times New Roman" w:cs="Times New Roman"/>
                <w:i/>
                <w:iCs/>
                <w:sz w:val="22"/>
                <w:szCs w:val="22"/>
              </w:rPr>
            </w:pPr>
          </w:p>
        </w:tc>
        <w:tc>
          <w:tcPr>
            <w:tcW w:w="1818" w:type="dxa"/>
            <w:shd w:val="clear" w:color="auto" w:fill="auto"/>
            <w:vAlign w:val="center"/>
          </w:tcPr>
          <w:p w14:paraId="41DBB4BB"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sz w:val="22"/>
                <w:szCs w:val="22"/>
              </w:rPr>
            </w:pPr>
            <w:r w:rsidRPr="003E0962">
              <w:rPr>
                <w:rFonts w:ascii="Times New Roman" w:hAnsi="Times New Roman" w:cs="Times New Roman"/>
                <w:sz w:val="22"/>
                <w:szCs w:val="22"/>
              </w:rPr>
              <w:t>7,513</w:t>
            </w:r>
          </w:p>
        </w:tc>
      </w:tr>
      <w:tr w:rsidR="003E0962" w:rsidRPr="003E0962" w14:paraId="3D1EC340" w14:textId="77777777" w:rsidTr="001B337D">
        <w:trPr>
          <w:trHeight w:hRule="exact" w:val="360"/>
        </w:trPr>
        <w:tc>
          <w:tcPr>
            <w:tcW w:w="6300" w:type="dxa"/>
            <w:vAlign w:val="center"/>
          </w:tcPr>
          <w:p w14:paraId="3FAFD288" w14:textId="4C9847C1" w:rsidR="005F4CB7" w:rsidRPr="003E0962" w:rsidRDefault="00C6020A" w:rsidP="007E1666">
            <w:pPr>
              <w:ind w:left="-87"/>
              <w:rPr>
                <w:rFonts w:ascii="Times New Roman" w:hAnsi="Times New Roman" w:cs="Times New Roman"/>
                <w:sz w:val="22"/>
                <w:szCs w:val="22"/>
                <w:cs/>
              </w:rPr>
            </w:pPr>
            <w:r w:rsidRPr="003E0962">
              <w:rPr>
                <w:rFonts w:ascii="Times New Roman" w:hAnsi="Times New Roman" w:cs="Times New Roman"/>
                <w:sz w:val="22"/>
                <w:szCs w:val="22"/>
              </w:rPr>
              <w:t>Current liabilities</w:t>
            </w:r>
          </w:p>
        </w:tc>
        <w:tc>
          <w:tcPr>
            <w:tcW w:w="990" w:type="dxa"/>
            <w:vAlign w:val="center"/>
          </w:tcPr>
          <w:p w14:paraId="572C8F96" w14:textId="77777777" w:rsidR="005F4CB7" w:rsidRPr="003E0962" w:rsidRDefault="005F4CB7">
            <w:pPr>
              <w:pStyle w:val="BodyText2"/>
              <w:tabs>
                <w:tab w:val="left" w:pos="610"/>
                <w:tab w:val="decimal" w:pos="1120"/>
                <w:tab w:val="left" w:pos="1332"/>
              </w:tabs>
              <w:ind w:left="-828" w:right="78" w:firstLine="630"/>
              <w:jc w:val="center"/>
              <w:rPr>
                <w:rFonts w:ascii="Times New Roman" w:hAnsi="Times New Roman" w:cs="Times New Roman"/>
                <w:i/>
                <w:iCs/>
                <w:sz w:val="22"/>
                <w:szCs w:val="22"/>
              </w:rPr>
            </w:pPr>
          </w:p>
        </w:tc>
        <w:tc>
          <w:tcPr>
            <w:tcW w:w="1818" w:type="dxa"/>
            <w:shd w:val="clear" w:color="auto" w:fill="auto"/>
            <w:vAlign w:val="center"/>
          </w:tcPr>
          <w:p w14:paraId="638D41B6"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(15,158)</w:t>
            </w:r>
          </w:p>
        </w:tc>
      </w:tr>
      <w:tr w:rsidR="003E0962" w:rsidRPr="003E0962" w14:paraId="6AA8C3F6" w14:textId="77777777" w:rsidTr="001B337D">
        <w:trPr>
          <w:trHeight w:hRule="exact" w:val="360"/>
        </w:trPr>
        <w:tc>
          <w:tcPr>
            <w:tcW w:w="6300" w:type="dxa"/>
            <w:vAlign w:val="center"/>
          </w:tcPr>
          <w:p w14:paraId="775D890D" w14:textId="05D4226E" w:rsidR="005F4CB7" w:rsidRPr="003E0962" w:rsidRDefault="00C6020A" w:rsidP="007E1666">
            <w:pPr>
              <w:ind w:left="-87"/>
              <w:rPr>
                <w:rFonts w:ascii="Times New Roman" w:hAnsi="Times New Roman" w:cs="Times New Roman"/>
                <w:sz w:val="22"/>
                <w:szCs w:val="22"/>
                <w:cs/>
              </w:rPr>
            </w:pPr>
            <w:r w:rsidRPr="003E0962">
              <w:rPr>
                <w:rFonts w:ascii="Times New Roman" w:hAnsi="Times New Roman" w:cs="Times New Roman"/>
                <w:sz w:val="22"/>
                <w:szCs w:val="22"/>
              </w:rPr>
              <w:t>Non-current liabilities</w:t>
            </w:r>
            <w:r w:rsidRPr="003E0962">
              <w:rPr>
                <w:rFonts w:ascii="Times New Roman" w:hAnsi="Times New Roman" w:cs="Times New Roman"/>
                <w:sz w:val="22"/>
                <w:szCs w:val="22"/>
                <w:cs/>
              </w:rPr>
              <w:t xml:space="preserve"> </w:t>
            </w:r>
          </w:p>
        </w:tc>
        <w:tc>
          <w:tcPr>
            <w:tcW w:w="990" w:type="dxa"/>
            <w:vAlign w:val="center"/>
          </w:tcPr>
          <w:p w14:paraId="5A5FA56B"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single" w:sz="4" w:space="0" w:color="auto"/>
            </w:tcBorders>
            <w:shd w:val="clear" w:color="auto" w:fill="auto"/>
            <w:vAlign w:val="center"/>
          </w:tcPr>
          <w:p w14:paraId="2259D0B7"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(1,674)</w:t>
            </w:r>
          </w:p>
        </w:tc>
      </w:tr>
      <w:tr w:rsidR="003E0962" w:rsidRPr="003E0962" w14:paraId="6DB8283D" w14:textId="77777777" w:rsidTr="001B337D">
        <w:trPr>
          <w:trHeight w:hRule="exact" w:val="432"/>
        </w:trPr>
        <w:tc>
          <w:tcPr>
            <w:tcW w:w="6300" w:type="dxa"/>
            <w:vAlign w:val="center"/>
          </w:tcPr>
          <w:p w14:paraId="67729925" w14:textId="0F176623" w:rsidR="005F4CB7" w:rsidRPr="003E0962" w:rsidRDefault="00354C85" w:rsidP="007E1666">
            <w:pPr>
              <w:ind w:left="-87"/>
              <w:rPr>
                <w:rFonts w:ascii="Times New Roman" w:hAnsi="Times New Roman" w:cs="Times New Roman"/>
                <w:b/>
                <w:bCs/>
                <w:sz w:val="22"/>
                <w:szCs w:val="22"/>
                <w:cs/>
              </w:rPr>
            </w:pPr>
            <w:r w:rsidRPr="003E0962">
              <w:rPr>
                <w:rFonts w:ascii="Times New Roman" w:hAnsi="Times New Roman" w:cs="Times New Roman"/>
                <w:b/>
                <w:bCs/>
                <w:sz w:val="22"/>
                <w:szCs w:val="22"/>
              </w:rPr>
              <w:t>Carry</w:t>
            </w:r>
            <w:r w:rsidR="00740DA4" w:rsidRPr="003E0962">
              <w:rPr>
                <w:rFonts w:ascii="Times New Roman" w:hAnsi="Times New Roman" w:cs="Times New Roman"/>
                <w:b/>
                <w:bCs/>
                <w:sz w:val="22"/>
                <w:szCs w:val="22"/>
              </w:rPr>
              <w:t>ing amount</w:t>
            </w:r>
            <w:r w:rsidR="004422EE" w:rsidRPr="003E0962">
              <w:rPr>
                <w:rFonts w:ascii="Times New Roman" w:hAnsi="Times New Roman" w:cs="Times New Roman"/>
                <w:b/>
                <w:bCs/>
                <w:sz w:val="22"/>
                <w:szCs w:val="22"/>
              </w:rPr>
              <w:t xml:space="preserve"> of net liabilities </w:t>
            </w:r>
          </w:p>
        </w:tc>
        <w:tc>
          <w:tcPr>
            <w:tcW w:w="990" w:type="dxa"/>
            <w:vAlign w:val="center"/>
          </w:tcPr>
          <w:p w14:paraId="326A060C"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b/>
                <w:bCs/>
                <w:i/>
                <w:iCs/>
                <w:sz w:val="22"/>
                <w:szCs w:val="22"/>
              </w:rPr>
            </w:pPr>
          </w:p>
        </w:tc>
        <w:tc>
          <w:tcPr>
            <w:tcW w:w="1818" w:type="dxa"/>
            <w:tcBorders>
              <w:top w:val="single" w:sz="4" w:space="0" w:color="auto"/>
              <w:bottom w:val="double" w:sz="4" w:space="0" w:color="auto"/>
            </w:tcBorders>
            <w:shd w:val="clear" w:color="auto" w:fill="auto"/>
            <w:vAlign w:val="center"/>
          </w:tcPr>
          <w:p w14:paraId="2876B987"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b/>
                <w:bCs/>
                <w:sz w:val="22"/>
                <w:szCs w:val="22"/>
              </w:rPr>
            </w:pPr>
            <w:r w:rsidRPr="003E0962">
              <w:rPr>
                <w:rFonts w:ascii="Times New Roman" w:hAnsi="Times New Roman" w:cs="Times New Roman"/>
                <w:b/>
                <w:bCs/>
                <w:sz w:val="22"/>
                <w:szCs w:val="22"/>
              </w:rPr>
              <w:t>(4,400)</w:t>
            </w:r>
          </w:p>
        </w:tc>
      </w:tr>
      <w:tr w:rsidR="003E0962" w:rsidRPr="003E0962" w14:paraId="04EF3B6C" w14:textId="77777777" w:rsidTr="00CE32C7">
        <w:trPr>
          <w:trHeight w:hRule="exact" w:val="158"/>
        </w:trPr>
        <w:tc>
          <w:tcPr>
            <w:tcW w:w="6300" w:type="dxa"/>
            <w:vAlign w:val="center"/>
          </w:tcPr>
          <w:p w14:paraId="4CEC8ED7" w14:textId="77777777" w:rsidR="005F4CB7" w:rsidRPr="003E0962" w:rsidRDefault="005F4CB7" w:rsidP="007E1666">
            <w:pPr>
              <w:ind w:left="-87"/>
              <w:rPr>
                <w:rFonts w:ascii="Times New Roman" w:hAnsi="Times New Roman" w:cs="Times New Roman"/>
                <w:sz w:val="22"/>
                <w:szCs w:val="22"/>
                <w:cs/>
              </w:rPr>
            </w:pPr>
          </w:p>
        </w:tc>
        <w:tc>
          <w:tcPr>
            <w:tcW w:w="990" w:type="dxa"/>
            <w:vAlign w:val="center"/>
          </w:tcPr>
          <w:p w14:paraId="2A30B07D"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double" w:sz="4" w:space="0" w:color="auto"/>
            </w:tcBorders>
            <w:shd w:val="clear" w:color="auto" w:fill="auto"/>
            <w:vAlign w:val="center"/>
          </w:tcPr>
          <w:p w14:paraId="28EF71D8" w14:textId="77777777" w:rsidR="005F4CB7" w:rsidRPr="003E0962" w:rsidRDefault="005F4CB7">
            <w:pPr>
              <w:pStyle w:val="BodyText2"/>
              <w:tabs>
                <w:tab w:val="decimal" w:pos="1120"/>
                <w:tab w:val="left" w:pos="1332"/>
              </w:tabs>
              <w:spacing w:line="240" w:lineRule="atLeast"/>
              <w:ind w:left="-828" w:right="78" w:firstLine="630"/>
              <w:jc w:val="right"/>
              <w:rPr>
                <w:rFonts w:ascii="Times New Roman" w:hAnsi="Times New Roman" w:cs="Times New Roman"/>
                <w:sz w:val="22"/>
                <w:szCs w:val="22"/>
              </w:rPr>
            </w:pPr>
          </w:p>
        </w:tc>
      </w:tr>
      <w:tr w:rsidR="003E0962" w:rsidRPr="003E0962" w14:paraId="3AFFA07D" w14:textId="77777777" w:rsidTr="001B337D">
        <w:trPr>
          <w:trHeight w:hRule="exact" w:val="360"/>
        </w:trPr>
        <w:tc>
          <w:tcPr>
            <w:tcW w:w="6300" w:type="dxa"/>
            <w:vAlign w:val="center"/>
          </w:tcPr>
          <w:p w14:paraId="68C74A71" w14:textId="495E63D8" w:rsidR="005F4CB7" w:rsidRPr="003E0962" w:rsidRDefault="00276FF0" w:rsidP="007E1666">
            <w:pPr>
              <w:ind w:left="-87"/>
              <w:rPr>
                <w:rFonts w:ascii="Times New Roman" w:hAnsi="Times New Roman" w:cs="Times New Roman"/>
                <w:sz w:val="22"/>
                <w:szCs w:val="22"/>
                <w:cs/>
              </w:rPr>
            </w:pPr>
            <w:r w:rsidRPr="003E0962">
              <w:rPr>
                <w:rFonts w:ascii="Times New Roman" w:hAnsi="Times New Roman" w:cs="Times New Roman"/>
                <w:sz w:val="22"/>
                <w:szCs w:val="22"/>
              </w:rPr>
              <w:t>Carrying amount attributable to equity holders of the Company</w:t>
            </w:r>
          </w:p>
        </w:tc>
        <w:tc>
          <w:tcPr>
            <w:tcW w:w="990" w:type="dxa"/>
            <w:vAlign w:val="center"/>
          </w:tcPr>
          <w:p w14:paraId="407FB155"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shd w:val="clear" w:color="auto" w:fill="auto"/>
            <w:vAlign w:val="center"/>
          </w:tcPr>
          <w:p w14:paraId="7DC2F360" w14:textId="35CEB2D6" w:rsidR="005F4CB7" w:rsidRPr="003E0962" w:rsidRDefault="00382E6B">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w:t>
            </w:r>
            <w:r w:rsidR="005F4CB7" w:rsidRPr="003E0962">
              <w:rPr>
                <w:rFonts w:ascii="Times New Roman" w:hAnsi="Times New Roman" w:cs="Times New Roman"/>
                <w:sz w:val="22"/>
                <w:szCs w:val="22"/>
              </w:rPr>
              <w:t>2,7</w:t>
            </w:r>
            <w:r w:rsidR="008C0E49" w:rsidRPr="003E0962">
              <w:rPr>
                <w:rFonts w:ascii="Times New Roman" w:hAnsi="Times New Roman" w:cs="Times New Roman"/>
                <w:sz w:val="22"/>
                <w:szCs w:val="22"/>
              </w:rPr>
              <w:t>34</w:t>
            </w:r>
            <w:r w:rsidRPr="003E0962">
              <w:rPr>
                <w:rFonts w:ascii="Times New Roman" w:hAnsi="Times New Roman" w:cs="Times New Roman"/>
                <w:sz w:val="22"/>
                <w:szCs w:val="22"/>
              </w:rPr>
              <w:t>)</w:t>
            </w:r>
          </w:p>
        </w:tc>
      </w:tr>
      <w:tr w:rsidR="003E0962" w:rsidRPr="003E0962" w14:paraId="07E295BE" w14:textId="77777777" w:rsidTr="001B337D">
        <w:trPr>
          <w:trHeight w:hRule="exact" w:val="360"/>
        </w:trPr>
        <w:tc>
          <w:tcPr>
            <w:tcW w:w="6300" w:type="dxa"/>
            <w:vAlign w:val="center"/>
          </w:tcPr>
          <w:p w14:paraId="7BBCA390" w14:textId="66ECF381" w:rsidR="005F4CB7" w:rsidRPr="003E0962" w:rsidRDefault="006E0306" w:rsidP="007E1666">
            <w:pPr>
              <w:ind w:left="-87"/>
              <w:rPr>
                <w:rFonts w:ascii="Times New Roman" w:hAnsi="Times New Roman" w:cs="Times New Roman"/>
                <w:sz w:val="22"/>
                <w:szCs w:val="22"/>
                <w:cs/>
              </w:rPr>
            </w:pPr>
            <w:r w:rsidRPr="003E0962">
              <w:rPr>
                <w:rFonts w:ascii="Times New Roman" w:hAnsi="Times New Roman" w:cs="Times New Roman"/>
                <w:sz w:val="22"/>
                <w:szCs w:val="22"/>
              </w:rPr>
              <w:t>Carrying amount attributable to non-controlling interests</w:t>
            </w:r>
          </w:p>
        </w:tc>
        <w:tc>
          <w:tcPr>
            <w:tcW w:w="990" w:type="dxa"/>
            <w:vAlign w:val="center"/>
          </w:tcPr>
          <w:p w14:paraId="0EDBC872"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single" w:sz="4" w:space="0" w:color="auto"/>
            </w:tcBorders>
            <w:shd w:val="clear" w:color="auto" w:fill="auto"/>
            <w:vAlign w:val="center"/>
          </w:tcPr>
          <w:p w14:paraId="20A57E14" w14:textId="4CD7CD97" w:rsidR="005F4CB7" w:rsidRPr="003E0962" w:rsidRDefault="00382E6B">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w:t>
            </w:r>
            <w:r w:rsidR="005F4CB7" w:rsidRPr="003E0962">
              <w:rPr>
                <w:rFonts w:ascii="Times New Roman" w:hAnsi="Times New Roman" w:cs="Times New Roman"/>
                <w:sz w:val="22"/>
                <w:szCs w:val="22"/>
              </w:rPr>
              <w:t>1,6</w:t>
            </w:r>
            <w:r w:rsidR="008C0E49" w:rsidRPr="003E0962">
              <w:rPr>
                <w:rFonts w:ascii="Times New Roman" w:hAnsi="Times New Roman" w:cs="Times New Roman"/>
                <w:sz w:val="22"/>
                <w:szCs w:val="22"/>
              </w:rPr>
              <w:t>66</w:t>
            </w:r>
            <w:r w:rsidRPr="003E0962">
              <w:rPr>
                <w:rFonts w:ascii="Times New Roman" w:hAnsi="Times New Roman" w:cs="Times New Roman"/>
                <w:sz w:val="22"/>
                <w:szCs w:val="22"/>
              </w:rPr>
              <w:t>)</w:t>
            </w:r>
          </w:p>
        </w:tc>
      </w:tr>
      <w:tr w:rsidR="003E0962" w:rsidRPr="003E0962" w14:paraId="7AB2E79D" w14:textId="77777777" w:rsidTr="001B337D">
        <w:trPr>
          <w:trHeight w:hRule="exact" w:val="390"/>
        </w:trPr>
        <w:tc>
          <w:tcPr>
            <w:tcW w:w="6300" w:type="dxa"/>
            <w:vAlign w:val="center"/>
          </w:tcPr>
          <w:p w14:paraId="1A9750A6" w14:textId="340E21F1" w:rsidR="005F4CB7" w:rsidRPr="003E0962" w:rsidRDefault="00FC774A" w:rsidP="007E1666">
            <w:pPr>
              <w:ind w:left="-87"/>
              <w:rPr>
                <w:rFonts w:ascii="Times New Roman" w:hAnsi="Times New Roman" w:cs="Times New Roman"/>
                <w:b/>
                <w:bCs/>
                <w:sz w:val="22"/>
                <w:szCs w:val="22"/>
                <w:cs/>
              </w:rPr>
            </w:pPr>
            <w:r w:rsidRPr="003E0962">
              <w:rPr>
                <w:rFonts w:ascii="Times New Roman" w:hAnsi="Times New Roman" w:cs="Times New Roman"/>
                <w:b/>
                <w:bCs/>
                <w:sz w:val="22"/>
                <w:szCs w:val="22"/>
              </w:rPr>
              <w:t>Total shareholders’ equity</w:t>
            </w:r>
          </w:p>
        </w:tc>
        <w:tc>
          <w:tcPr>
            <w:tcW w:w="990" w:type="dxa"/>
            <w:vAlign w:val="center"/>
          </w:tcPr>
          <w:p w14:paraId="39FDB3BE"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single" w:sz="4" w:space="0" w:color="auto"/>
              <w:bottom w:val="double" w:sz="4" w:space="0" w:color="auto"/>
            </w:tcBorders>
            <w:shd w:val="clear" w:color="auto" w:fill="auto"/>
            <w:vAlign w:val="center"/>
          </w:tcPr>
          <w:p w14:paraId="54E545C8"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b/>
                <w:bCs/>
                <w:sz w:val="22"/>
                <w:szCs w:val="22"/>
              </w:rPr>
            </w:pPr>
            <w:r w:rsidRPr="003E0962">
              <w:rPr>
                <w:rFonts w:ascii="Times New Roman" w:hAnsi="Times New Roman" w:cs="Times New Roman"/>
                <w:b/>
                <w:bCs/>
                <w:sz w:val="22"/>
                <w:szCs w:val="22"/>
              </w:rPr>
              <w:t>(4,400)</w:t>
            </w:r>
          </w:p>
        </w:tc>
      </w:tr>
      <w:tr w:rsidR="003E0962" w:rsidRPr="003E0962" w14:paraId="381CD191" w14:textId="77777777" w:rsidTr="001B337D">
        <w:trPr>
          <w:trHeight w:hRule="exact" w:val="165"/>
        </w:trPr>
        <w:tc>
          <w:tcPr>
            <w:tcW w:w="6300" w:type="dxa"/>
            <w:vAlign w:val="center"/>
          </w:tcPr>
          <w:p w14:paraId="3C6C69B2" w14:textId="77777777" w:rsidR="005F4CB7" w:rsidRPr="003E0962" w:rsidRDefault="005F4CB7" w:rsidP="007E1666">
            <w:pPr>
              <w:ind w:left="-87"/>
              <w:rPr>
                <w:rFonts w:ascii="Times New Roman" w:hAnsi="Times New Roman" w:cs="Times New Roman"/>
                <w:sz w:val="22"/>
                <w:szCs w:val="22"/>
                <w:cs/>
              </w:rPr>
            </w:pPr>
          </w:p>
        </w:tc>
        <w:tc>
          <w:tcPr>
            <w:tcW w:w="990" w:type="dxa"/>
            <w:vAlign w:val="center"/>
          </w:tcPr>
          <w:p w14:paraId="261FAEA7"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single" w:sz="4" w:space="0" w:color="auto"/>
            </w:tcBorders>
            <w:shd w:val="clear" w:color="auto" w:fill="auto"/>
            <w:vAlign w:val="center"/>
          </w:tcPr>
          <w:p w14:paraId="287C001B" w14:textId="77777777" w:rsidR="005F4CB7" w:rsidRPr="003E0962" w:rsidRDefault="005F4CB7">
            <w:pPr>
              <w:pStyle w:val="BodyText2"/>
              <w:tabs>
                <w:tab w:val="decimal" w:pos="1120"/>
                <w:tab w:val="left" w:pos="1332"/>
              </w:tabs>
              <w:ind w:left="-828" w:right="78" w:firstLine="630"/>
              <w:jc w:val="right"/>
              <w:rPr>
                <w:rFonts w:ascii="Times New Roman" w:hAnsi="Times New Roman" w:cs="Times New Roman"/>
                <w:sz w:val="22"/>
                <w:szCs w:val="22"/>
              </w:rPr>
            </w:pPr>
          </w:p>
        </w:tc>
      </w:tr>
      <w:tr w:rsidR="003E0962" w:rsidRPr="003E0962" w14:paraId="37B01E55" w14:textId="77777777" w:rsidTr="001B337D">
        <w:trPr>
          <w:trHeight w:hRule="exact" w:val="360"/>
        </w:trPr>
        <w:tc>
          <w:tcPr>
            <w:tcW w:w="6300" w:type="dxa"/>
            <w:vAlign w:val="center"/>
          </w:tcPr>
          <w:p w14:paraId="44A085A3" w14:textId="548CEB3D" w:rsidR="005F4CB7" w:rsidRPr="003E0962" w:rsidRDefault="003E25E0" w:rsidP="007E1666">
            <w:pPr>
              <w:ind w:left="-87"/>
              <w:rPr>
                <w:rFonts w:ascii="Times New Roman" w:hAnsi="Times New Roman" w:cs="Times New Roman"/>
                <w:sz w:val="22"/>
                <w:szCs w:val="22"/>
              </w:rPr>
            </w:pPr>
            <w:r w:rsidRPr="003E0962">
              <w:rPr>
                <w:rFonts w:ascii="Times New Roman" w:hAnsi="Times New Roman" w:cs="Times New Roman"/>
                <w:sz w:val="22"/>
                <w:szCs w:val="22"/>
              </w:rPr>
              <w:t>Effect in cash from loss of control in subsidiar</w:t>
            </w:r>
            <w:r w:rsidR="00510931" w:rsidRPr="003E0962">
              <w:rPr>
                <w:rFonts w:ascii="Times New Roman" w:hAnsi="Times New Roman" w:cs="Times New Roman"/>
                <w:sz w:val="22"/>
                <w:szCs w:val="22"/>
              </w:rPr>
              <w:t>ies</w:t>
            </w:r>
          </w:p>
        </w:tc>
        <w:tc>
          <w:tcPr>
            <w:tcW w:w="990" w:type="dxa"/>
            <w:vAlign w:val="center"/>
          </w:tcPr>
          <w:p w14:paraId="5D338F83"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double" w:sz="4" w:space="0" w:color="auto"/>
            </w:tcBorders>
            <w:shd w:val="clear" w:color="auto" w:fill="auto"/>
            <w:vAlign w:val="center"/>
          </w:tcPr>
          <w:p w14:paraId="1E157181"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(63)</w:t>
            </w:r>
          </w:p>
        </w:tc>
      </w:tr>
      <w:tr w:rsidR="003E0962" w:rsidRPr="003E0962" w14:paraId="09738FE1" w14:textId="77777777" w:rsidTr="00305701">
        <w:trPr>
          <w:trHeight w:hRule="exact" w:val="174"/>
        </w:trPr>
        <w:tc>
          <w:tcPr>
            <w:tcW w:w="6300" w:type="dxa"/>
            <w:vAlign w:val="center"/>
          </w:tcPr>
          <w:p w14:paraId="7A886CC1" w14:textId="77777777" w:rsidR="005F4CB7" w:rsidRPr="003E0962" w:rsidRDefault="005F4CB7" w:rsidP="007E1666">
            <w:pPr>
              <w:ind w:left="-87"/>
              <w:rPr>
                <w:rFonts w:ascii="Times New Roman" w:hAnsi="Times New Roman" w:cs="Times New Roman"/>
                <w:sz w:val="22"/>
                <w:szCs w:val="22"/>
                <w:cs/>
              </w:rPr>
            </w:pPr>
          </w:p>
        </w:tc>
        <w:tc>
          <w:tcPr>
            <w:tcW w:w="990" w:type="dxa"/>
            <w:vAlign w:val="center"/>
          </w:tcPr>
          <w:p w14:paraId="5EC12C0F"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double" w:sz="4" w:space="0" w:color="auto"/>
            </w:tcBorders>
            <w:shd w:val="clear" w:color="auto" w:fill="auto"/>
            <w:vAlign w:val="center"/>
          </w:tcPr>
          <w:p w14:paraId="33C436B5" w14:textId="77777777" w:rsidR="005F4CB7" w:rsidRPr="003E0962" w:rsidRDefault="005F4CB7">
            <w:pPr>
              <w:pStyle w:val="BodyText2"/>
              <w:tabs>
                <w:tab w:val="decimal" w:pos="1120"/>
                <w:tab w:val="left" w:pos="1332"/>
              </w:tabs>
              <w:ind w:left="-828" w:right="78" w:firstLine="630"/>
              <w:jc w:val="right"/>
              <w:rPr>
                <w:rFonts w:ascii="Times New Roman" w:hAnsi="Times New Roman" w:cs="Times New Roman"/>
                <w:sz w:val="22"/>
                <w:szCs w:val="22"/>
              </w:rPr>
            </w:pPr>
          </w:p>
        </w:tc>
      </w:tr>
      <w:tr w:rsidR="003E0962" w:rsidRPr="003E0962" w14:paraId="2DFA92C9" w14:textId="77777777" w:rsidTr="001B337D">
        <w:trPr>
          <w:trHeight w:hRule="exact" w:val="360"/>
        </w:trPr>
        <w:tc>
          <w:tcPr>
            <w:tcW w:w="6300" w:type="dxa"/>
            <w:vAlign w:val="center"/>
          </w:tcPr>
          <w:p w14:paraId="31636136" w14:textId="41B6C502" w:rsidR="005F4CB7" w:rsidRPr="003E0962" w:rsidRDefault="003B2671" w:rsidP="007E1666">
            <w:pPr>
              <w:ind w:left="-87"/>
              <w:rPr>
                <w:rFonts w:ascii="Times New Roman" w:hAnsi="Times New Roman" w:cs="Times New Roman"/>
                <w:sz w:val="22"/>
                <w:szCs w:val="22"/>
                <w:cs/>
              </w:rPr>
            </w:pPr>
            <w:r w:rsidRPr="003E0962">
              <w:rPr>
                <w:rFonts w:ascii="Times New Roman" w:hAnsi="Times New Roman" w:cs="Times New Roman"/>
                <w:sz w:val="22"/>
                <w:szCs w:val="22"/>
              </w:rPr>
              <w:t>Fair</w:t>
            </w:r>
            <w:r w:rsidR="007576BE" w:rsidRPr="003E0962">
              <w:rPr>
                <w:rFonts w:ascii="Times New Roman" w:hAnsi="Times New Roman" w:cs="Times New Roman"/>
                <w:sz w:val="22"/>
                <w:szCs w:val="22"/>
              </w:rPr>
              <w:t xml:space="preserve"> value of</w:t>
            </w:r>
            <w:r w:rsidR="00B54F5E" w:rsidRPr="003E0962">
              <w:rPr>
                <w:rFonts w:ascii="Times New Roman" w:hAnsi="Times New Roman" w:cs="Times New Roman"/>
                <w:sz w:val="22"/>
                <w:szCs w:val="22"/>
              </w:rPr>
              <w:t xml:space="preserve"> </w:t>
            </w:r>
            <w:r w:rsidR="00F654B0" w:rsidRPr="003E0962">
              <w:rPr>
                <w:rFonts w:ascii="Times New Roman" w:hAnsi="Times New Roman" w:cs="Times New Roman"/>
                <w:sz w:val="22"/>
                <w:szCs w:val="22"/>
              </w:rPr>
              <w:t xml:space="preserve">interest in </w:t>
            </w:r>
            <w:r w:rsidR="001564D6" w:rsidRPr="003E0962">
              <w:rPr>
                <w:rFonts w:ascii="Times New Roman" w:hAnsi="Times New Roman" w:cs="Times New Roman"/>
                <w:sz w:val="22"/>
                <w:szCs w:val="22"/>
              </w:rPr>
              <w:t>subsidiaries</w:t>
            </w:r>
          </w:p>
        </w:tc>
        <w:tc>
          <w:tcPr>
            <w:tcW w:w="990" w:type="dxa"/>
            <w:vAlign w:val="center"/>
          </w:tcPr>
          <w:p w14:paraId="4C95307B"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shd w:val="clear" w:color="auto" w:fill="auto"/>
            <w:vAlign w:val="center"/>
          </w:tcPr>
          <w:p w14:paraId="1271ACB0" w14:textId="77777777" w:rsidR="005F4CB7" w:rsidRPr="003E0962" w:rsidRDefault="005F4CB7">
            <w:pPr>
              <w:pStyle w:val="BodyText2"/>
              <w:tabs>
                <w:tab w:val="decimal" w:pos="1120"/>
                <w:tab w:val="left" w:pos="1332"/>
              </w:tabs>
              <w:ind w:left="-828" w:right="145" w:firstLine="630"/>
              <w:jc w:val="right"/>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61CF14F" w14:textId="77777777" w:rsidTr="008C0E49">
        <w:trPr>
          <w:trHeight w:hRule="exact" w:val="360"/>
        </w:trPr>
        <w:tc>
          <w:tcPr>
            <w:tcW w:w="6300" w:type="dxa"/>
            <w:vAlign w:val="center"/>
          </w:tcPr>
          <w:p w14:paraId="00DE015D" w14:textId="0BE90DD5" w:rsidR="005F4CB7" w:rsidRPr="003E0962" w:rsidRDefault="00291FDE" w:rsidP="007E1666">
            <w:pPr>
              <w:ind w:left="-87"/>
              <w:rPr>
                <w:rFonts w:ascii="Times New Roman" w:hAnsi="Times New Roman" w:cs="Times New Roman"/>
                <w:sz w:val="22"/>
                <w:szCs w:val="22"/>
                <w:cs/>
              </w:rPr>
            </w:pPr>
            <w:r w:rsidRPr="003E0962">
              <w:rPr>
                <w:rFonts w:ascii="Times New Roman" w:hAnsi="Times New Roman" w:cs="Times New Roman"/>
                <w:i/>
                <w:iCs/>
                <w:sz w:val="22"/>
                <w:szCs w:val="22"/>
              </w:rPr>
              <w:t>Less</w:t>
            </w:r>
            <w:r w:rsidRPr="003E0962">
              <w:rPr>
                <w:rFonts w:ascii="Times New Roman" w:hAnsi="Times New Roman" w:cs="Times New Roman"/>
                <w:sz w:val="22"/>
                <w:szCs w:val="22"/>
              </w:rPr>
              <w:t xml:space="preserve"> </w:t>
            </w:r>
            <w:r w:rsidR="005F4CB7" w:rsidRPr="003E0962">
              <w:rPr>
                <w:rFonts w:ascii="Times New Roman" w:hAnsi="Times New Roman" w:cs="Times New Roman"/>
                <w:sz w:val="22"/>
                <w:szCs w:val="22"/>
                <w:cs/>
              </w:rPr>
              <w:t xml:space="preserve"> </w:t>
            </w:r>
            <w:r w:rsidR="00C35ABF" w:rsidRPr="003E0962">
              <w:rPr>
                <w:rFonts w:ascii="Times New Roman" w:hAnsi="Times New Roman" w:cs="Times New Roman"/>
                <w:sz w:val="22"/>
                <w:szCs w:val="22"/>
              </w:rPr>
              <w:t>carrying amount of investment previously held and</w:t>
            </w:r>
          </w:p>
        </w:tc>
        <w:tc>
          <w:tcPr>
            <w:tcW w:w="990" w:type="dxa"/>
            <w:vAlign w:val="center"/>
          </w:tcPr>
          <w:p w14:paraId="5FE7062E"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shd w:val="clear" w:color="auto" w:fill="auto"/>
            <w:vAlign w:val="center"/>
          </w:tcPr>
          <w:p w14:paraId="3CE4F1CC" w14:textId="77777777" w:rsidR="005F4CB7" w:rsidRPr="003E0962" w:rsidRDefault="005F4CB7">
            <w:pPr>
              <w:pStyle w:val="BodyText2"/>
              <w:tabs>
                <w:tab w:val="decimal" w:pos="1875"/>
              </w:tabs>
              <w:ind w:left="-828" w:right="90" w:firstLine="630"/>
              <w:jc w:val="right"/>
              <w:rPr>
                <w:rFonts w:ascii="Times New Roman" w:hAnsi="Times New Roman" w:cs="Times New Roman"/>
                <w:sz w:val="22"/>
                <w:szCs w:val="22"/>
              </w:rPr>
            </w:pPr>
          </w:p>
        </w:tc>
      </w:tr>
      <w:tr w:rsidR="003E0962" w:rsidRPr="003E0962" w14:paraId="31EF8273" w14:textId="77777777" w:rsidTr="008950E0">
        <w:trPr>
          <w:trHeight w:hRule="exact" w:val="360"/>
        </w:trPr>
        <w:tc>
          <w:tcPr>
            <w:tcW w:w="6300" w:type="dxa"/>
            <w:vAlign w:val="center"/>
          </w:tcPr>
          <w:p w14:paraId="0F622125" w14:textId="26A8608F" w:rsidR="005F4CB7" w:rsidRPr="003E0962" w:rsidRDefault="005F4CB7" w:rsidP="00CE32C7">
            <w:pPr>
              <w:ind w:left="174" w:hanging="180"/>
              <w:rPr>
                <w:rFonts w:ascii="Times New Roman" w:hAnsi="Times New Roman" w:cs="Times New Roman"/>
                <w:sz w:val="22"/>
                <w:szCs w:val="22"/>
                <w:cs/>
              </w:rPr>
            </w:pPr>
            <w:r w:rsidRPr="003E0962">
              <w:rPr>
                <w:rFonts w:ascii="Times New Roman" w:hAnsi="Times New Roman" w:cs="Times New Roman"/>
                <w:sz w:val="22"/>
                <w:szCs w:val="22"/>
                <w:cs/>
              </w:rPr>
              <w:t xml:space="preserve">          </w:t>
            </w:r>
            <w:r w:rsidR="004F0D23" w:rsidRPr="003E0962">
              <w:rPr>
                <w:rFonts w:ascii="Times New Roman" w:hAnsi="Times New Roman" w:cs="Times New Roman"/>
                <w:sz w:val="22"/>
                <w:szCs w:val="22"/>
              </w:rPr>
              <w:t xml:space="preserve">equity interest in </w:t>
            </w:r>
            <w:r w:rsidR="001564D6" w:rsidRPr="003E0962">
              <w:rPr>
                <w:rFonts w:ascii="Times New Roman" w:hAnsi="Times New Roman" w:cs="Times New Roman"/>
                <w:sz w:val="22"/>
                <w:szCs w:val="22"/>
              </w:rPr>
              <w:t>subsidiaries</w:t>
            </w:r>
          </w:p>
        </w:tc>
        <w:tc>
          <w:tcPr>
            <w:tcW w:w="990" w:type="dxa"/>
            <w:vAlign w:val="center"/>
          </w:tcPr>
          <w:p w14:paraId="429E39D2"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single" w:sz="4" w:space="0" w:color="auto"/>
            </w:tcBorders>
            <w:shd w:val="clear" w:color="auto" w:fill="auto"/>
            <w:vAlign w:val="center"/>
          </w:tcPr>
          <w:p w14:paraId="4B1CFBAA"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(4,400)</w:t>
            </w:r>
          </w:p>
        </w:tc>
      </w:tr>
      <w:tr w:rsidR="003E0962" w:rsidRPr="003E0962" w14:paraId="2CC7CE05" w14:textId="77777777" w:rsidTr="008950E0">
        <w:trPr>
          <w:trHeight w:hRule="exact" w:val="381"/>
        </w:trPr>
        <w:tc>
          <w:tcPr>
            <w:tcW w:w="6300" w:type="dxa"/>
            <w:vAlign w:val="center"/>
          </w:tcPr>
          <w:p w14:paraId="4C6C3983" w14:textId="4A63BFAA" w:rsidR="005F4CB7" w:rsidRPr="003E0962" w:rsidRDefault="00802F9F" w:rsidP="007E1666">
            <w:pPr>
              <w:ind w:left="-87"/>
              <w:rPr>
                <w:rFonts w:ascii="Times New Roman" w:hAnsi="Times New Roman" w:cs="Times New Roman"/>
                <w:b/>
                <w:bCs/>
                <w:sz w:val="22"/>
                <w:szCs w:val="22"/>
              </w:rPr>
            </w:pPr>
            <w:r w:rsidRPr="003E0962">
              <w:rPr>
                <w:rFonts w:ascii="Times New Roman" w:hAnsi="Times New Roman" w:cs="Times New Roman"/>
                <w:b/>
                <w:bCs/>
                <w:sz w:val="22"/>
                <w:szCs w:val="22"/>
              </w:rPr>
              <w:t>Gain on</w:t>
            </w:r>
            <w:r w:rsidR="00796099" w:rsidRPr="003E0962">
              <w:rPr>
                <w:rFonts w:ascii="Times New Roman" w:hAnsi="Times New Roman" w:cs="Times New Roman"/>
                <w:b/>
                <w:bCs/>
                <w:sz w:val="22"/>
                <w:szCs w:val="22"/>
              </w:rPr>
              <w:t xml:space="preserve"> loss</w:t>
            </w:r>
            <w:r w:rsidR="002D51CF" w:rsidRPr="003E0962">
              <w:rPr>
                <w:rFonts w:ascii="Times New Roman" w:hAnsi="Times New Roman" w:cs="Times New Roman"/>
                <w:b/>
                <w:bCs/>
                <w:sz w:val="22"/>
                <w:szCs w:val="22"/>
              </w:rPr>
              <w:t xml:space="preserve"> of</w:t>
            </w:r>
            <w:r w:rsidR="00796099" w:rsidRPr="003E0962">
              <w:rPr>
                <w:rFonts w:ascii="Times New Roman" w:hAnsi="Times New Roman" w:cs="Times New Roman"/>
                <w:b/>
                <w:bCs/>
                <w:sz w:val="22"/>
                <w:szCs w:val="22"/>
              </w:rPr>
              <w:t xml:space="preserve"> control </w:t>
            </w:r>
            <w:r w:rsidR="002D51CF" w:rsidRPr="003E0962">
              <w:rPr>
                <w:rFonts w:ascii="Times New Roman" w:hAnsi="Times New Roman" w:cs="Times New Roman"/>
                <w:b/>
                <w:bCs/>
                <w:sz w:val="22"/>
                <w:szCs w:val="22"/>
              </w:rPr>
              <w:t>in</w:t>
            </w:r>
            <w:r w:rsidR="008731F5" w:rsidRPr="003E0962">
              <w:rPr>
                <w:rFonts w:ascii="Times New Roman" w:hAnsi="Times New Roman" w:cs="Times New Roman"/>
                <w:b/>
                <w:bCs/>
                <w:sz w:val="22"/>
                <w:szCs w:val="22"/>
              </w:rPr>
              <w:t xml:space="preserve"> subsidiaries</w:t>
            </w:r>
          </w:p>
        </w:tc>
        <w:tc>
          <w:tcPr>
            <w:tcW w:w="990" w:type="dxa"/>
            <w:vAlign w:val="center"/>
          </w:tcPr>
          <w:p w14:paraId="6EE73838"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b/>
                <w:bCs/>
                <w:i/>
                <w:iCs/>
                <w:sz w:val="22"/>
                <w:szCs w:val="22"/>
              </w:rPr>
            </w:pPr>
          </w:p>
        </w:tc>
        <w:tc>
          <w:tcPr>
            <w:tcW w:w="1818" w:type="dxa"/>
            <w:tcBorders>
              <w:top w:val="single" w:sz="4" w:space="0" w:color="auto"/>
            </w:tcBorders>
            <w:shd w:val="clear" w:color="auto" w:fill="auto"/>
            <w:vAlign w:val="center"/>
          </w:tcPr>
          <w:p w14:paraId="3764B02F"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b/>
                <w:bCs/>
                <w:sz w:val="22"/>
                <w:szCs w:val="22"/>
              </w:rPr>
            </w:pPr>
            <w:r w:rsidRPr="003E0962">
              <w:rPr>
                <w:rFonts w:ascii="Times New Roman" w:hAnsi="Times New Roman" w:cs="Times New Roman"/>
                <w:b/>
                <w:bCs/>
                <w:sz w:val="22"/>
                <w:szCs w:val="22"/>
              </w:rPr>
              <w:t>4,400</w:t>
            </w:r>
          </w:p>
        </w:tc>
      </w:tr>
      <w:tr w:rsidR="003E0962" w:rsidRPr="003E0962" w14:paraId="3695E1CA" w14:textId="77777777" w:rsidTr="001B337D">
        <w:trPr>
          <w:trHeight w:hRule="exact" w:val="360"/>
        </w:trPr>
        <w:tc>
          <w:tcPr>
            <w:tcW w:w="6300" w:type="dxa"/>
            <w:vAlign w:val="center"/>
          </w:tcPr>
          <w:p w14:paraId="08377295" w14:textId="5A9D6F75" w:rsidR="005F4CB7" w:rsidRPr="003E0962" w:rsidRDefault="000D15A5" w:rsidP="007E1666">
            <w:pPr>
              <w:ind w:left="-87"/>
              <w:rPr>
                <w:rFonts w:ascii="Times New Roman" w:hAnsi="Times New Roman" w:cs="Times New Roman"/>
                <w:sz w:val="22"/>
                <w:szCs w:val="22"/>
                <w:cs/>
              </w:rPr>
            </w:pPr>
            <w:r w:rsidRPr="003E0962">
              <w:rPr>
                <w:rFonts w:ascii="Times New Roman" w:hAnsi="Times New Roman" w:cs="Times New Roman"/>
                <w:i/>
                <w:iCs/>
                <w:sz w:val="22"/>
                <w:szCs w:val="22"/>
              </w:rPr>
              <w:t>Add</w:t>
            </w:r>
            <w:r w:rsidR="005F4CB7" w:rsidRPr="003E0962">
              <w:rPr>
                <w:rFonts w:ascii="Times New Roman" w:hAnsi="Times New Roman" w:cs="Times New Roman"/>
                <w:sz w:val="22"/>
                <w:szCs w:val="22"/>
                <w:cs/>
              </w:rPr>
              <w:t xml:space="preserve"> </w:t>
            </w:r>
            <w:r w:rsidR="00E2671E" w:rsidRPr="003E0962">
              <w:rPr>
                <w:rFonts w:ascii="Times New Roman" w:hAnsi="Times New Roman" w:cs="Times New Roman"/>
                <w:sz w:val="22"/>
                <w:szCs w:val="22"/>
              </w:rPr>
              <w:t>reclassified</w:t>
            </w:r>
            <w:r w:rsidR="00550288" w:rsidRPr="003E0962">
              <w:rPr>
                <w:rFonts w:ascii="Times New Roman" w:hAnsi="Times New Roman" w:cs="Times New Roman"/>
                <w:sz w:val="22"/>
                <w:szCs w:val="22"/>
              </w:rPr>
              <w:t xml:space="preserve"> currency translation differences to </w:t>
            </w:r>
            <w:r w:rsidR="00F77185" w:rsidRPr="003E0962">
              <w:rPr>
                <w:rFonts w:ascii="Times New Roman" w:hAnsi="Times New Roman" w:cs="Times New Roman"/>
                <w:sz w:val="22"/>
                <w:szCs w:val="22"/>
              </w:rPr>
              <w:t xml:space="preserve">profit </w:t>
            </w:r>
            <w:r w:rsidR="0012424D" w:rsidRPr="003E0962">
              <w:rPr>
                <w:rFonts w:ascii="Times New Roman" w:hAnsi="Times New Roman" w:cs="Times New Roman"/>
                <w:sz w:val="22"/>
                <w:szCs w:val="22"/>
              </w:rPr>
              <w:t>or loss</w:t>
            </w:r>
          </w:p>
        </w:tc>
        <w:tc>
          <w:tcPr>
            <w:tcW w:w="990" w:type="dxa"/>
            <w:vAlign w:val="center"/>
          </w:tcPr>
          <w:p w14:paraId="52336CA9"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single" w:sz="4" w:space="0" w:color="auto"/>
            </w:tcBorders>
            <w:shd w:val="clear" w:color="auto" w:fill="auto"/>
            <w:vAlign w:val="center"/>
          </w:tcPr>
          <w:p w14:paraId="19DC6185" w14:textId="77777777" w:rsidR="005F4CB7" w:rsidRPr="003E0962" w:rsidRDefault="005F4CB7">
            <w:pPr>
              <w:pStyle w:val="BodyText2"/>
              <w:tabs>
                <w:tab w:val="decimal" w:pos="1120"/>
                <w:tab w:val="left" w:pos="1332"/>
              </w:tabs>
              <w:ind w:left="-828" w:right="73" w:firstLine="630"/>
              <w:jc w:val="right"/>
              <w:rPr>
                <w:rFonts w:ascii="Times New Roman" w:hAnsi="Times New Roman" w:cs="Times New Roman"/>
                <w:sz w:val="22"/>
                <w:szCs w:val="22"/>
              </w:rPr>
            </w:pPr>
            <w:r w:rsidRPr="003E0962">
              <w:rPr>
                <w:rFonts w:ascii="Times New Roman" w:hAnsi="Times New Roman" w:cs="Times New Roman"/>
                <w:sz w:val="22"/>
                <w:szCs w:val="22"/>
              </w:rPr>
              <w:t>(93)</w:t>
            </w:r>
          </w:p>
        </w:tc>
      </w:tr>
      <w:tr w:rsidR="003E0962" w:rsidRPr="003E0962" w14:paraId="4D548630" w14:textId="77777777" w:rsidTr="001B337D">
        <w:trPr>
          <w:trHeight w:hRule="exact" w:val="381"/>
        </w:trPr>
        <w:tc>
          <w:tcPr>
            <w:tcW w:w="6300" w:type="dxa"/>
            <w:vAlign w:val="center"/>
          </w:tcPr>
          <w:p w14:paraId="2F03DE3F" w14:textId="0C85D8EC" w:rsidR="005F4CB7" w:rsidRPr="003E0962" w:rsidRDefault="007852F2" w:rsidP="007E1666">
            <w:pPr>
              <w:ind w:left="-87"/>
              <w:rPr>
                <w:rFonts w:ascii="Times New Roman" w:hAnsi="Times New Roman" w:cs="Times New Roman"/>
                <w:b/>
                <w:bCs/>
                <w:sz w:val="22"/>
                <w:szCs w:val="22"/>
                <w:cs/>
              </w:rPr>
            </w:pPr>
            <w:r w:rsidRPr="003E0962">
              <w:rPr>
                <w:rFonts w:ascii="Times New Roman" w:hAnsi="Times New Roman" w:cs="Times New Roman"/>
                <w:b/>
                <w:bCs/>
                <w:sz w:val="22"/>
                <w:szCs w:val="22"/>
              </w:rPr>
              <w:t>Gain</w:t>
            </w:r>
            <w:r w:rsidR="000F4B19" w:rsidRPr="003E0962">
              <w:rPr>
                <w:rFonts w:ascii="Times New Roman" w:hAnsi="Times New Roman" w:cs="Times New Roman"/>
                <w:b/>
                <w:bCs/>
                <w:sz w:val="22"/>
                <w:szCs w:val="22"/>
              </w:rPr>
              <w:t xml:space="preserve"> </w:t>
            </w:r>
            <w:r w:rsidR="002544F1" w:rsidRPr="003E0962">
              <w:rPr>
                <w:rFonts w:ascii="Times New Roman" w:hAnsi="Times New Roman" w:cs="Times New Roman"/>
                <w:b/>
                <w:bCs/>
                <w:sz w:val="22"/>
                <w:szCs w:val="22"/>
              </w:rPr>
              <w:t>on</w:t>
            </w:r>
            <w:r w:rsidRPr="003E0962">
              <w:rPr>
                <w:rFonts w:ascii="Times New Roman" w:hAnsi="Times New Roman" w:cs="Times New Roman"/>
                <w:b/>
                <w:bCs/>
                <w:sz w:val="22"/>
                <w:szCs w:val="22"/>
              </w:rPr>
              <w:t xml:space="preserve"> loss</w:t>
            </w:r>
            <w:r w:rsidR="002544F1" w:rsidRPr="003E0962">
              <w:rPr>
                <w:rFonts w:ascii="Times New Roman" w:hAnsi="Times New Roman" w:cs="Times New Roman"/>
                <w:b/>
                <w:bCs/>
                <w:sz w:val="22"/>
                <w:szCs w:val="22"/>
              </w:rPr>
              <w:t xml:space="preserve"> of</w:t>
            </w:r>
            <w:r w:rsidRPr="003E0962">
              <w:rPr>
                <w:rFonts w:ascii="Times New Roman" w:hAnsi="Times New Roman" w:cs="Times New Roman"/>
                <w:b/>
                <w:bCs/>
                <w:sz w:val="22"/>
                <w:szCs w:val="22"/>
              </w:rPr>
              <w:t xml:space="preserve"> control </w:t>
            </w:r>
            <w:r w:rsidR="002D51CF" w:rsidRPr="003E0962">
              <w:rPr>
                <w:rFonts w:ascii="Times New Roman" w:hAnsi="Times New Roman" w:cs="Times New Roman"/>
                <w:b/>
                <w:bCs/>
                <w:sz w:val="22"/>
                <w:szCs w:val="22"/>
              </w:rPr>
              <w:t>in</w:t>
            </w:r>
            <w:r w:rsidRPr="003E0962">
              <w:rPr>
                <w:rFonts w:ascii="Times New Roman" w:hAnsi="Times New Roman" w:cs="Times New Roman"/>
                <w:b/>
                <w:bCs/>
                <w:sz w:val="22"/>
                <w:szCs w:val="22"/>
              </w:rPr>
              <w:t xml:space="preserve"> subsidiaries</w:t>
            </w:r>
            <w:r w:rsidR="007A0016" w:rsidRPr="003E0962">
              <w:rPr>
                <w:rFonts w:ascii="Times New Roman" w:hAnsi="Times New Roman" w:cs="Times New Roman"/>
                <w:b/>
                <w:bCs/>
                <w:sz w:val="22"/>
                <w:szCs w:val="22"/>
              </w:rPr>
              <w:t xml:space="preserve"> - Net</w:t>
            </w:r>
          </w:p>
        </w:tc>
        <w:tc>
          <w:tcPr>
            <w:tcW w:w="990" w:type="dxa"/>
            <w:vAlign w:val="center"/>
          </w:tcPr>
          <w:p w14:paraId="4271E4E3"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single" w:sz="4" w:space="0" w:color="auto"/>
              <w:bottom w:val="double" w:sz="4" w:space="0" w:color="auto"/>
            </w:tcBorders>
            <w:shd w:val="clear" w:color="auto" w:fill="auto"/>
            <w:vAlign w:val="center"/>
          </w:tcPr>
          <w:p w14:paraId="2666B5AD"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b/>
                <w:bCs/>
                <w:sz w:val="22"/>
                <w:szCs w:val="22"/>
              </w:rPr>
            </w:pPr>
            <w:r w:rsidRPr="003E0962">
              <w:rPr>
                <w:rFonts w:ascii="Times New Roman" w:hAnsi="Times New Roman" w:cs="Times New Roman"/>
                <w:b/>
                <w:bCs/>
                <w:sz w:val="22"/>
                <w:szCs w:val="22"/>
              </w:rPr>
              <w:t>4,307</w:t>
            </w:r>
          </w:p>
        </w:tc>
      </w:tr>
      <w:tr w:rsidR="003E0962" w:rsidRPr="003E0962" w14:paraId="0E5E1202" w14:textId="77777777" w:rsidTr="001B337D">
        <w:trPr>
          <w:trHeight w:hRule="exact" w:val="173"/>
        </w:trPr>
        <w:tc>
          <w:tcPr>
            <w:tcW w:w="6300" w:type="dxa"/>
            <w:vAlign w:val="center"/>
          </w:tcPr>
          <w:p w14:paraId="3EACBF32" w14:textId="77777777" w:rsidR="005F4CB7" w:rsidRPr="003E0962" w:rsidRDefault="005F4CB7" w:rsidP="007E1666">
            <w:pPr>
              <w:ind w:left="-87"/>
              <w:rPr>
                <w:rFonts w:ascii="Times New Roman" w:hAnsi="Times New Roman" w:cs="Times New Roman"/>
                <w:sz w:val="22"/>
                <w:szCs w:val="22"/>
                <w:cs/>
              </w:rPr>
            </w:pPr>
          </w:p>
        </w:tc>
        <w:tc>
          <w:tcPr>
            <w:tcW w:w="990" w:type="dxa"/>
            <w:vAlign w:val="center"/>
          </w:tcPr>
          <w:p w14:paraId="042FC041"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single" w:sz="4" w:space="0" w:color="auto"/>
            </w:tcBorders>
            <w:shd w:val="clear" w:color="auto" w:fill="auto"/>
            <w:vAlign w:val="center"/>
          </w:tcPr>
          <w:p w14:paraId="36EF1DFC" w14:textId="77777777" w:rsidR="005F4CB7" w:rsidRPr="003E0962" w:rsidRDefault="005F4CB7">
            <w:pPr>
              <w:pStyle w:val="BodyText2"/>
              <w:tabs>
                <w:tab w:val="decimal" w:pos="1120"/>
                <w:tab w:val="left" w:pos="1332"/>
              </w:tabs>
              <w:ind w:left="-828" w:right="78" w:firstLine="630"/>
              <w:jc w:val="right"/>
              <w:rPr>
                <w:rFonts w:ascii="Times New Roman" w:hAnsi="Times New Roman" w:cs="Times New Roman"/>
                <w:sz w:val="22"/>
                <w:szCs w:val="22"/>
              </w:rPr>
            </w:pPr>
          </w:p>
        </w:tc>
      </w:tr>
      <w:tr w:rsidR="003E0962" w:rsidRPr="003E0962" w14:paraId="779EA627" w14:textId="77777777" w:rsidTr="001B337D">
        <w:trPr>
          <w:trHeight w:hRule="exact" w:val="360"/>
        </w:trPr>
        <w:tc>
          <w:tcPr>
            <w:tcW w:w="6300" w:type="dxa"/>
            <w:vAlign w:val="center"/>
          </w:tcPr>
          <w:p w14:paraId="49E598D0" w14:textId="16712217" w:rsidR="005F4CB7" w:rsidRPr="003E0962" w:rsidRDefault="00941DD0" w:rsidP="007E1666">
            <w:pPr>
              <w:ind w:left="-87"/>
              <w:rPr>
                <w:rFonts w:ascii="Times New Roman" w:hAnsi="Times New Roman" w:cs="Times New Roman"/>
                <w:b/>
                <w:bCs/>
                <w:sz w:val="22"/>
                <w:szCs w:val="22"/>
                <w:cs/>
              </w:rPr>
            </w:pPr>
            <w:r w:rsidRPr="003E0962">
              <w:rPr>
                <w:rFonts w:ascii="Times New Roman" w:hAnsi="Times New Roman" w:cs="Times New Roman"/>
                <w:b/>
                <w:bCs/>
                <w:sz w:val="22"/>
                <w:szCs w:val="22"/>
              </w:rPr>
              <w:t>Gain on loss of control in subsidiaries</w:t>
            </w:r>
            <w:r w:rsidR="00A413EC" w:rsidRPr="003E0962">
              <w:rPr>
                <w:rFonts w:ascii="Times New Roman" w:hAnsi="Times New Roman" w:cs="Times New Roman"/>
                <w:b/>
                <w:bCs/>
                <w:sz w:val="22"/>
                <w:szCs w:val="22"/>
              </w:rPr>
              <w:t xml:space="preserve"> - Net</w:t>
            </w:r>
          </w:p>
        </w:tc>
        <w:tc>
          <w:tcPr>
            <w:tcW w:w="990" w:type="dxa"/>
            <w:vAlign w:val="center"/>
          </w:tcPr>
          <w:p w14:paraId="08244559"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shd w:val="clear" w:color="auto" w:fill="auto"/>
            <w:vAlign w:val="center"/>
          </w:tcPr>
          <w:p w14:paraId="72851C61" w14:textId="77777777" w:rsidR="005F4CB7" w:rsidRPr="003E0962" w:rsidRDefault="005F4CB7">
            <w:pPr>
              <w:pStyle w:val="BodyText2"/>
              <w:tabs>
                <w:tab w:val="decimal" w:pos="1120"/>
                <w:tab w:val="left" w:pos="1332"/>
              </w:tabs>
              <w:ind w:left="-828" w:right="78" w:firstLine="630"/>
              <w:jc w:val="right"/>
              <w:rPr>
                <w:rFonts w:ascii="Times New Roman" w:hAnsi="Times New Roman" w:cs="Times New Roman"/>
                <w:sz w:val="22"/>
                <w:szCs w:val="22"/>
              </w:rPr>
            </w:pPr>
          </w:p>
        </w:tc>
      </w:tr>
      <w:tr w:rsidR="003E0962" w:rsidRPr="003E0962" w14:paraId="4BEE01C5" w14:textId="77777777" w:rsidTr="00D82E49">
        <w:trPr>
          <w:trHeight w:hRule="exact" w:val="407"/>
        </w:trPr>
        <w:tc>
          <w:tcPr>
            <w:tcW w:w="6300" w:type="dxa"/>
            <w:vAlign w:val="center"/>
          </w:tcPr>
          <w:p w14:paraId="1C591C2F" w14:textId="40EB3060" w:rsidR="005F4CB7" w:rsidRPr="003E0962" w:rsidRDefault="00D82E49" w:rsidP="007E1666">
            <w:pPr>
              <w:ind w:left="-87"/>
              <w:rPr>
                <w:rFonts w:ascii="Times New Roman" w:hAnsi="Times New Roman" w:cs="Times New Roman"/>
                <w:sz w:val="22"/>
                <w:szCs w:val="22"/>
                <w:cs/>
              </w:rPr>
            </w:pPr>
            <w:r w:rsidRPr="003E0962">
              <w:rPr>
                <w:rFonts w:ascii="Times New Roman" w:hAnsi="Times New Roman" w:cs="Times New Roman"/>
                <w:sz w:val="22"/>
                <w:szCs w:val="22"/>
              </w:rPr>
              <w:t>Attributable to equity holder</w:t>
            </w:r>
            <w:r w:rsidR="009F1EA6" w:rsidRPr="003E0962">
              <w:rPr>
                <w:rFonts w:ascii="Times New Roman" w:hAnsi="Times New Roman" w:cs="Times New Roman"/>
                <w:sz w:val="22"/>
                <w:szCs w:val="22"/>
              </w:rPr>
              <w:t>s</w:t>
            </w:r>
            <w:r w:rsidRPr="003E0962">
              <w:rPr>
                <w:rFonts w:ascii="Times New Roman" w:hAnsi="Times New Roman" w:cs="Times New Roman"/>
                <w:sz w:val="22"/>
                <w:szCs w:val="22"/>
              </w:rPr>
              <w:t xml:space="preserve"> of the Company</w:t>
            </w:r>
          </w:p>
        </w:tc>
        <w:tc>
          <w:tcPr>
            <w:tcW w:w="990" w:type="dxa"/>
            <w:vAlign w:val="center"/>
          </w:tcPr>
          <w:p w14:paraId="219AEDD9"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shd w:val="clear" w:color="auto" w:fill="auto"/>
            <w:vAlign w:val="center"/>
          </w:tcPr>
          <w:p w14:paraId="4FA36F34"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sz w:val="22"/>
                <w:szCs w:val="22"/>
              </w:rPr>
            </w:pPr>
            <w:r w:rsidRPr="003E0962">
              <w:rPr>
                <w:rFonts w:ascii="Times New Roman" w:hAnsi="Times New Roman" w:cs="Times New Roman"/>
                <w:sz w:val="22"/>
                <w:szCs w:val="22"/>
              </w:rPr>
              <w:t>2,675</w:t>
            </w:r>
          </w:p>
        </w:tc>
      </w:tr>
      <w:tr w:rsidR="003E0962" w:rsidRPr="003E0962" w14:paraId="315886D0" w14:textId="77777777" w:rsidTr="001B337D">
        <w:trPr>
          <w:trHeight w:hRule="exact" w:val="360"/>
        </w:trPr>
        <w:tc>
          <w:tcPr>
            <w:tcW w:w="6300" w:type="dxa"/>
            <w:vAlign w:val="center"/>
          </w:tcPr>
          <w:p w14:paraId="04C6C148" w14:textId="46E54455" w:rsidR="005F4CB7" w:rsidRPr="003E0962" w:rsidRDefault="00977E44" w:rsidP="007E1666">
            <w:pPr>
              <w:ind w:left="-87"/>
              <w:rPr>
                <w:rFonts w:ascii="Times New Roman" w:hAnsi="Times New Roman" w:cs="Times New Roman"/>
                <w:sz w:val="22"/>
                <w:szCs w:val="22"/>
                <w:cs/>
              </w:rPr>
            </w:pPr>
            <w:r w:rsidRPr="003E0962">
              <w:rPr>
                <w:rFonts w:ascii="Times New Roman" w:hAnsi="Times New Roman" w:cs="Times New Roman"/>
                <w:sz w:val="22"/>
                <w:szCs w:val="22"/>
              </w:rPr>
              <w:t>Attributable to non-controlling interests</w:t>
            </w:r>
          </w:p>
        </w:tc>
        <w:tc>
          <w:tcPr>
            <w:tcW w:w="990" w:type="dxa"/>
            <w:vAlign w:val="center"/>
          </w:tcPr>
          <w:p w14:paraId="57F18B0C"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bottom w:val="single" w:sz="4" w:space="0" w:color="auto"/>
            </w:tcBorders>
            <w:shd w:val="clear" w:color="auto" w:fill="auto"/>
            <w:vAlign w:val="center"/>
          </w:tcPr>
          <w:p w14:paraId="6870256C"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sz w:val="22"/>
                <w:szCs w:val="22"/>
              </w:rPr>
            </w:pPr>
            <w:r w:rsidRPr="003E0962">
              <w:rPr>
                <w:rFonts w:ascii="Times New Roman" w:hAnsi="Times New Roman" w:cs="Times New Roman"/>
                <w:sz w:val="22"/>
                <w:szCs w:val="22"/>
              </w:rPr>
              <w:t>1,632</w:t>
            </w:r>
          </w:p>
        </w:tc>
      </w:tr>
      <w:tr w:rsidR="005F4CB7" w:rsidRPr="003E0962" w14:paraId="7D5CA1EF" w14:textId="77777777" w:rsidTr="001B337D">
        <w:trPr>
          <w:trHeight w:hRule="exact" w:val="360"/>
        </w:trPr>
        <w:tc>
          <w:tcPr>
            <w:tcW w:w="6300" w:type="dxa"/>
            <w:vAlign w:val="center"/>
          </w:tcPr>
          <w:p w14:paraId="2C38A697" w14:textId="2BBD57D5" w:rsidR="005F4CB7" w:rsidRPr="003E0962" w:rsidRDefault="00977E44" w:rsidP="007E1666">
            <w:pPr>
              <w:ind w:left="-87"/>
              <w:rPr>
                <w:rFonts w:ascii="Times New Roman" w:hAnsi="Times New Roman" w:cs="Times New Roman"/>
                <w:b/>
                <w:bCs/>
                <w:sz w:val="22"/>
                <w:szCs w:val="22"/>
                <w:cs/>
              </w:rPr>
            </w:pPr>
            <w:r w:rsidRPr="003E0962">
              <w:rPr>
                <w:rFonts w:ascii="Times New Roman" w:hAnsi="Times New Roman" w:cs="Times New Roman"/>
                <w:b/>
                <w:bCs/>
                <w:sz w:val="22"/>
                <w:szCs w:val="22"/>
              </w:rPr>
              <w:t>Total</w:t>
            </w:r>
          </w:p>
        </w:tc>
        <w:tc>
          <w:tcPr>
            <w:tcW w:w="990" w:type="dxa"/>
            <w:vAlign w:val="center"/>
          </w:tcPr>
          <w:p w14:paraId="145BBE35" w14:textId="77777777" w:rsidR="005F4CB7" w:rsidRPr="003E0962" w:rsidRDefault="005F4CB7">
            <w:pPr>
              <w:pStyle w:val="BodyText2"/>
              <w:tabs>
                <w:tab w:val="decimal" w:pos="1120"/>
                <w:tab w:val="left" w:pos="1332"/>
              </w:tabs>
              <w:ind w:left="-828" w:right="-89" w:firstLine="718"/>
              <w:jc w:val="center"/>
              <w:rPr>
                <w:rFonts w:ascii="Times New Roman" w:hAnsi="Times New Roman" w:cs="Times New Roman"/>
                <w:i/>
                <w:iCs/>
                <w:sz w:val="22"/>
                <w:szCs w:val="22"/>
              </w:rPr>
            </w:pPr>
          </w:p>
        </w:tc>
        <w:tc>
          <w:tcPr>
            <w:tcW w:w="1818" w:type="dxa"/>
            <w:tcBorders>
              <w:top w:val="single" w:sz="4" w:space="0" w:color="auto"/>
              <w:bottom w:val="double" w:sz="4" w:space="0" w:color="auto"/>
            </w:tcBorders>
            <w:shd w:val="clear" w:color="auto" w:fill="auto"/>
            <w:vAlign w:val="center"/>
          </w:tcPr>
          <w:p w14:paraId="1E9CB872" w14:textId="77777777" w:rsidR="005F4CB7" w:rsidRPr="003E0962" w:rsidRDefault="005F4CB7">
            <w:pPr>
              <w:pStyle w:val="BodyText2"/>
              <w:tabs>
                <w:tab w:val="decimal" w:pos="1120"/>
                <w:tab w:val="left" w:pos="1332"/>
              </w:tabs>
              <w:ind w:left="-828" w:right="136" w:firstLine="630"/>
              <w:jc w:val="right"/>
              <w:rPr>
                <w:rFonts w:ascii="Times New Roman" w:hAnsi="Times New Roman" w:cs="Times New Roman"/>
                <w:b/>
                <w:bCs/>
                <w:sz w:val="22"/>
                <w:szCs w:val="22"/>
                <w:cs/>
              </w:rPr>
            </w:pPr>
            <w:r w:rsidRPr="003E0962">
              <w:rPr>
                <w:rFonts w:ascii="Times New Roman" w:hAnsi="Times New Roman" w:cs="Times New Roman"/>
                <w:b/>
                <w:bCs/>
                <w:sz w:val="22"/>
                <w:szCs w:val="22"/>
              </w:rPr>
              <w:t>4,307</w:t>
            </w:r>
          </w:p>
        </w:tc>
      </w:tr>
    </w:tbl>
    <w:p w14:paraId="654BBB69" w14:textId="77777777" w:rsidR="00F0267E" w:rsidRPr="003E0962" w:rsidRDefault="00F0267E" w:rsidP="002861FD">
      <w:pPr>
        <w:rPr>
          <w:rFonts w:ascii="Times New Roman" w:hAnsi="Times New Roman" w:cs="Times New Roman"/>
          <w:sz w:val="22"/>
          <w:szCs w:val="22"/>
        </w:rPr>
      </w:pPr>
    </w:p>
    <w:p w14:paraId="2AD85678" w14:textId="77777777" w:rsidR="00F0267E" w:rsidRPr="003E0962" w:rsidRDefault="00F0267E" w:rsidP="002861FD">
      <w:pPr>
        <w:rPr>
          <w:rFonts w:ascii="Times New Roman" w:hAnsi="Times New Roman" w:cs="Times New Roman"/>
          <w:sz w:val="22"/>
          <w:szCs w:val="22"/>
        </w:rPr>
      </w:pPr>
    </w:p>
    <w:p w14:paraId="0AE721ED" w14:textId="77777777" w:rsidR="00F0267E" w:rsidRPr="003E0962" w:rsidRDefault="00F0267E" w:rsidP="002861FD">
      <w:pPr>
        <w:rPr>
          <w:rFonts w:ascii="Times New Roman" w:hAnsi="Times New Roman" w:cs="Times New Roman"/>
          <w:sz w:val="22"/>
          <w:szCs w:val="22"/>
        </w:rPr>
      </w:pPr>
    </w:p>
    <w:p w14:paraId="778107BB" w14:textId="77777777" w:rsidR="00F0267E" w:rsidRPr="003E0962" w:rsidRDefault="00F0267E" w:rsidP="002861FD">
      <w:pPr>
        <w:rPr>
          <w:rFonts w:ascii="Times New Roman" w:hAnsi="Times New Roman" w:cs="Times New Roman"/>
          <w:sz w:val="22"/>
          <w:szCs w:val="22"/>
        </w:rPr>
      </w:pPr>
    </w:p>
    <w:p w14:paraId="60DACC13" w14:textId="77777777" w:rsidR="00F0267E" w:rsidRPr="003E0962" w:rsidRDefault="00F0267E" w:rsidP="002861FD">
      <w:pPr>
        <w:rPr>
          <w:rFonts w:ascii="Times New Roman" w:hAnsi="Times New Roman" w:cs="Times New Roman"/>
          <w:sz w:val="22"/>
          <w:szCs w:val="22"/>
        </w:rPr>
      </w:pPr>
    </w:p>
    <w:p w14:paraId="11918871" w14:textId="77777777" w:rsidR="00F0267E" w:rsidRPr="003E0962" w:rsidRDefault="00F0267E" w:rsidP="002861FD">
      <w:pPr>
        <w:rPr>
          <w:rFonts w:ascii="Times New Roman" w:hAnsi="Times New Roman" w:cs="Times New Roman"/>
          <w:sz w:val="22"/>
          <w:szCs w:val="22"/>
        </w:rPr>
      </w:pPr>
    </w:p>
    <w:p w14:paraId="111AFD85" w14:textId="77777777" w:rsidR="00F0267E" w:rsidRPr="003E0962" w:rsidRDefault="00F0267E" w:rsidP="002861FD">
      <w:pPr>
        <w:rPr>
          <w:rFonts w:ascii="Times New Roman" w:hAnsi="Times New Roman" w:cs="Times New Roman"/>
          <w:sz w:val="22"/>
          <w:szCs w:val="22"/>
        </w:rPr>
      </w:pPr>
    </w:p>
    <w:p w14:paraId="6A2D9334" w14:textId="77777777" w:rsidR="00F0267E" w:rsidRPr="003E0962" w:rsidRDefault="00F0267E" w:rsidP="002861FD">
      <w:pPr>
        <w:rPr>
          <w:rFonts w:ascii="Times New Roman" w:hAnsi="Times New Roman" w:cs="Times New Roman"/>
          <w:sz w:val="22"/>
          <w:szCs w:val="22"/>
        </w:rPr>
      </w:pPr>
    </w:p>
    <w:p w14:paraId="34BF9A8B" w14:textId="77777777" w:rsidR="00F0267E" w:rsidRPr="003E0962" w:rsidRDefault="00F0267E" w:rsidP="002861FD">
      <w:pPr>
        <w:rPr>
          <w:rFonts w:ascii="Times New Roman" w:hAnsi="Times New Roman" w:cs="Times New Roman"/>
          <w:sz w:val="22"/>
          <w:szCs w:val="22"/>
        </w:rPr>
      </w:pPr>
    </w:p>
    <w:p w14:paraId="7E849E08" w14:textId="77777777" w:rsidR="002861FD" w:rsidRPr="003E0962" w:rsidRDefault="002861FD" w:rsidP="002861FD">
      <w:pPr>
        <w:rPr>
          <w:rFonts w:ascii="Times New Roman" w:eastAsia="Calibri" w:hAnsi="Times New Roman" w:cs="Times New Roman"/>
          <w:sz w:val="22"/>
          <w:szCs w:val="22"/>
        </w:rPr>
      </w:pPr>
      <w:r w:rsidRPr="003E0962">
        <w:rPr>
          <w:rFonts w:ascii="Times New Roman" w:hAnsi="Times New Roman" w:cs="Times New Roman"/>
          <w:sz w:val="22"/>
          <w:szCs w:val="22"/>
        </w:rPr>
        <w:br w:type="page"/>
      </w:r>
    </w:p>
    <w:p w14:paraId="40AF858D" w14:textId="77777777" w:rsidR="002861FD" w:rsidRPr="003E0962" w:rsidRDefault="002861FD" w:rsidP="002861FD">
      <w:pPr>
        <w:rPr>
          <w:rFonts w:ascii="Times New Roman" w:hAnsi="Times New Roman" w:cs="Times New Roman"/>
          <w:sz w:val="18"/>
          <w:szCs w:val="18"/>
        </w:rPr>
        <w:sectPr w:rsidR="002861FD" w:rsidRPr="003E0962" w:rsidSect="00BE4B65">
          <w:headerReference w:type="default" r:id="rId8"/>
          <w:footerReference w:type="default" r:id="rId9"/>
          <w:pgSz w:w="11909" w:h="16834" w:code="9"/>
          <w:pgMar w:top="691" w:right="1152" w:bottom="576" w:left="1152" w:header="720" w:footer="720" w:gutter="0"/>
          <w:pgNumType w:start="22"/>
          <w:cols w:space="720"/>
        </w:sectPr>
      </w:pPr>
    </w:p>
    <w:p w14:paraId="28A35AC0" w14:textId="77777777" w:rsidR="002861FD" w:rsidRPr="003E0962" w:rsidRDefault="002861FD" w:rsidP="003676AA">
      <w:pPr>
        <w:tabs>
          <w:tab w:val="left" w:pos="540"/>
        </w:tabs>
        <w:spacing w:line="240" w:lineRule="atLeast"/>
        <w:ind w:right="94"/>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 xml:space="preserve">Details of investments in subsidiaries </w:t>
      </w:r>
    </w:p>
    <w:p w14:paraId="1DDD3A24" w14:textId="77777777" w:rsidR="002861FD" w:rsidRPr="003E0962"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B0C2802" w14:textId="77777777" w:rsidR="002861FD" w:rsidRPr="003E0962" w:rsidRDefault="002861FD" w:rsidP="003676AA">
      <w:pPr>
        <w:tabs>
          <w:tab w:val="left" w:pos="540"/>
        </w:tabs>
        <w:spacing w:line="240" w:lineRule="atLeast"/>
        <w:ind w:right="94"/>
        <w:jc w:val="thaiDistribute"/>
        <w:rPr>
          <w:rFonts w:ascii="Times New Roman" w:hAnsi="Times New Roman" w:cs="Times New Roman"/>
          <w:sz w:val="22"/>
          <w:szCs w:val="22"/>
        </w:rPr>
      </w:pPr>
      <w:r w:rsidRPr="003E0962">
        <w:rPr>
          <w:rFonts w:ascii="Times New Roman" w:hAnsi="Times New Roman" w:cs="Times New Roman"/>
          <w:sz w:val="22"/>
          <w:szCs w:val="22"/>
        </w:rPr>
        <w:t>Investments in subsidiaries as at 31 December for the years then ended were as follows:</w:t>
      </w:r>
    </w:p>
    <w:p w14:paraId="2C679FA8" w14:textId="77777777" w:rsidR="002861FD" w:rsidRPr="003E0962"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94" w:type="dxa"/>
        <w:tblInd w:w="-90" w:type="dxa"/>
        <w:tblLayout w:type="fixed"/>
        <w:tblCellMar>
          <w:left w:w="79" w:type="dxa"/>
          <w:right w:w="79" w:type="dxa"/>
        </w:tblCellMar>
        <w:tblLook w:val="04A0" w:firstRow="1" w:lastRow="0" w:firstColumn="1" w:lastColumn="0" w:noHBand="0" w:noVBand="1"/>
      </w:tblPr>
      <w:tblGrid>
        <w:gridCol w:w="5804"/>
        <w:gridCol w:w="1022"/>
        <w:gridCol w:w="183"/>
        <w:gridCol w:w="1024"/>
        <w:gridCol w:w="186"/>
        <w:gridCol w:w="1023"/>
        <w:gridCol w:w="189"/>
        <w:gridCol w:w="1115"/>
        <w:gridCol w:w="188"/>
        <w:gridCol w:w="1116"/>
        <w:gridCol w:w="186"/>
        <w:gridCol w:w="1023"/>
        <w:gridCol w:w="186"/>
        <w:gridCol w:w="1079"/>
        <w:gridCol w:w="186"/>
        <w:gridCol w:w="1174"/>
        <w:gridCol w:w="10"/>
      </w:tblGrid>
      <w:tr w:rsidR="003E0962" w:rsidRPr="003E0962" w14:paraId="51C59415" w14:textId="77777777" w:rsidTr="004048A4">
        <w:trPr>
          <w:cantSplit/>
          <w:trHeight w:val="23"/>
        </w:trPr>
        <w:tc>
          <w:tcPr>
            <w:tcW w:w="5804" w:type="dxa"/>
          </w:tcPr>
          <w:p w14:paraId="1E64BC16"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hideMark/>
          </w:tcPr>
          <w:p w14:paraId="1990597B" w14:textId="77777777" w:rsidR="002861FD" w:rsidRPr="003E0962" w:rsidRDefault="002861FD">
            <w:pPr>
              <w:pStyle w:val="acctmergecolhdg"/>
              <w:tabs>
                <w:tab w:val="left" w:pos="2121"/>
              </w:tabs>
              <w:spacing w:line="240" w:lineRule="auto"/>
              <w:ind w:left="-61"/>
              <w:jc w:val="right"/>
              <w:rPr>
                <w:b w:val="0"/>
                <w:bCs/>
                <w:i/>
                <w:iCs/>
                <w:sz w:val="20"/>
                <w:cs/>
                <w:lang w:val="en-US"/>
              </w:rPr>
            </w:pPr>
            <w:r w:rsidRPr="003E0962">
              <w:rPr>
                <w:b w:val="0"/>
                <w:bCs/>
                <w:i/>
                <w:iCs/>
                <w:sz w:val="20"/>
                <w:lang w:val="en-US"/>
              </w:rPr>
              <w:t>(Unit: Million Baht)</w:t>
            </w:r>
          </w:p>
        </w:tc>
      </w:tr>
      <w:tr w:rsidR="003E0962" w:rsidRPr="003E0962" w14:paraId="4FFC85AB" w14:textId="77777777" w:rsidTr="004048A4">
        <w:trPr>
          <w:cantSplit/>
          <w:trHeight w:val="23"/>
        </w:trPr>
        <w:tc>
          <w:tcPr>
            <w:tcW w:w="5804" w:type="dxa"/>
          </w:tcPr>
          <w:p w14:paraId="23CEBFA6"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tcBorders>
              <w:top w:val="nil"/>
              <w:left w:val="nil"/>
              <w:bottom w:val="single" w:sz="4" w:space="0" w:color="auto"/>
              <w:right w:val="nil"/>
            </w:tcBorders>
            <w:hideMark/>
          </w:tcPr>
          <w:p w14:paraId="4D9B0ADC" w14:textId="77777777" w:rsidR="002861FD" w:rsidRPr="003E0962" w:rsidRDefault="002861FD">
            <w:pPr>
              <w:tabs>
                <w:tab w:val="left" w:pos="540"/>
              </w:tabs>
              <w:spacing w:line="240" w:lineRule="atLeast"/>
              <w:ind w:left="-137" w:right="-64"/>
              <w:jc w:val="center"/>
              <w:rPr>
                <w:rFonts w:ascii="Times New Roman" w:hAnsi="Times New Roman" w:cs="Times New Roman"/>
                <w:i/>
                <w:iCs/>
                <w:sz w:val="20"/>
                <w:szCs w:val="20"/>
                <w:cs/>
              </w:rPr>
            </w:pPr>
            <w:r w:rsidRPr="003E0962">
              <w:rPr>
                <w:rFonts w:ascii="Times New Roman" w:hAnsi="Times New Roman" w:cs="Times New Roman"/>
                <w:b/>
                <w:bCs/>
                <w:sz w:val="20"/>
                <w:szCs w:val="20"/>
              </w:rPr>
              <w:t>Separate financial statements</w:t>
            </w:r>
          </w:p>
        </w:tc>
      </w:tr>
      <w:tr w:rsidR="003E0962" w:rsidRPr="003E0962" w14:paraId="51F38884" w14:textId="77777777" w:rsidTr="004048A4">
        <w:trPr>
          <w:cantSplit/>
          <w:trHeight w:val="23"/>
        </w:trPr>
        <w:tc>
          <w:tcPr>
            <w:tcW w:w="5804" w:type="dxa"/>
          </w:tcPr>
          <w:p w14:paraId="25A0D29B"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Borders>
              <w:top w:val="single" w:sz="4" w:space="0" w:color="auto"/>
              <w:left w:val="nil"/>
              <w:bottom w:val="nil"/>
              <w:right w:val="nil"/>
            </w:tcBorders>
            <w:hideMark/>
          </w:tcPr>
          <w:p w14:paraId="25BC43DA" w14:textId="77777777" w:rsidR="002861FD" w:rsidRPr="003E0962" w:rsidRDefault="002861FD">
            <w:pPr>
              <w:spacing w:line="240" w:lineRule="atLeast"/>
              <w:ind w:left="-63" w:right="-70"/>
              <w:jc w:val="center"/>
              <w:rPr>
                <w:rFonts w:ascii="Times New Roman" w:hAnsi="Times New Roman" w:cs="Times New Roman"/>
                <w:sz w:val="20"/>
                <w:szCs w:val="20"/>
                <w:cs/>
              </w:rPr>
            </w:pPr>
            <w:r w:rsidRPr="003E0962">
              <w:rPr>
                <w:rFonts w:ascii="Times New Roman" w:hAnsi="Times New Roman" w:cs="Times New Roman"/>
                <w:sz w:val="20"/>
                <w:szCs w:val="20"/>
              </w:rPr>
              <w:t>Ownership interest</w:t>
            </w:r>
          </w:p>
        </w:tc>
        <w:tc>
          <w:tcPr>
            <w:tcW w:w="186" w:type="dxa"/>
            <w:tcBorders>
              <w:top w:val="single" w:sz="4" w:space="0" w:color="auto"/>
              <w:left w:val="nil"/>
              <w:bottom w:val="nil"/>
              <w:right w:val="nil"/>
            </w:tcBorders>
            <w:vAlign w:val="bottom"/>
          </w:tcPr>
          <w:p w14:paraId="4283B6DF"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327" w:type="dxa"/>
            <w:gridSpan w:val="3"/>
            <w:tcBorders>
              <w:top w:val="single" w:sz="4" w:space="0" w:color="auto"/>
              <w:left w:val="nil"/>
              <w:bottom w:val="nil"/>
              <w:right w:val="nil"/>
            </w:tcBorders>
            <w:vAlign w:val="bottom"/>
          </w:tcPr>
          <w:p w14:paraId="520B5716" w14:textId="77777777" w:rsidR="002861FD" w:rsidRPr="003E0962" w:rsidRDefault="002861FD">
            <w:pPr>
              <w:tabs>
                <w:tab w:val="left" w:pos="540"/>
              </w:tabs>
              <w:spacing w:line="240" w:lineRule="atLeast"/>
              <w:ind w:right="47"/>
              <w:jc w:val="center"/>
              <w:rPr>
                <w:rFonts w:ascii="Times New Roman" w:hAnsi="Times New Roman" w:cs="Times New Roman"/>
                <w:sz w:val="20"/>
                <w:szCs w:val="20"/>
                <w:cs/>
              </w:rPr>
            </w:pPr>
          </w:p>
        </w:tc>
        <w:tc>
          <w:tcPr>
            <w:tcW w:w="188" w:type="dxa"/>
            <w:tcBorders>
              <w:top w:val="single" w:sz="4" w:space="0" w:color="auto"/>
              <w:left w:val="nil"/>
              <w:bottom w:val="nil"/>
              <w:right w:val="nil"/>
            </w:tcBorders>
            <w:vAlign w:val="bottom"/>
          </w:tcPr>
          <w:p w14:paraId="1818CB2D"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325" w:type="dxa"/>
            <w:gridSpan w:val="3"/>
            <w:vAlign w:val="bottom"/>
            <w:hideMark/>
          </w:tcPr>
          <w:p w14:paraId="0A372B35" w14:textId="77777777" w:rsidR="002861FD" w:rsidRPr="003E0962" w:rsidRDefault="002861FD">
            <w:pPr>
              <w:spacing w:line="240" w:lineRule="atLeast"/>
              <w:ind w:left="-63" w:right="-67"/>
              <w:jc w:val="center"/>
              <w:rPr>
                <w:rFonts w:ascii="Times New Roman" w:hAnsi="Times New Roman" w:cs="Times New Roman"/>
                <w:sz w:val="20"/>
                <w:szCs w:val="20"/>
              </w:rPr>
            </w:pPr>
            <w:r w:rsidRPr="003E0962">
              <w:rPr>
                <w:rFonts w:ascii="Times New Roman" w:hAnsi="Times New Roman" w:cs="Times New Roman"/>
                <w:sz w:val="20"/>
                <w:szCs w:val="20"/>
              </w:rPr>
              <w:t>Accumulated</w:t>
            </w:r>
          </w:p>
        </w:tc>
        <w:tc>
          <w:tcPr>
            <w:tcW w:w="186" w:type="dxa"/>
            <w:tcBorders>
              <w:top w:val="single" w:sz="4" w:space="0" w:color="auto"/>
              <w:left w:val="nil"/>
              <w:bottom w:val="nil"/>
              <w:right w:val="nil"/>
            </w:tcBorders>
            <w:vAlign w:val="bottom"/>
          </w:tcPr>
          <w:p w14:paraId="01814A07"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449" w:type="dxa"/>
            <w:gridSpan w:val="4"/>
            <w:tcBorders>
              <w:top w:val="single" w:sz="4" w:space="0" w:color="auto"/>
              <w:left w:val="nil"/>
              <w:bottom w:val="nil"/>
              <w:right w:val="nil"/>
            </w:tcBorders>
            <w:vAlign w:val="bottom"/>
          </w:tcPr>
          <w:p w14:paraId="5801A3BE"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r>
      <w:tr w:rsidR="003E0962" w:rsidRPr="003E0962" w14:paraId="5D33D418" w14:textId="77777777" w:rsidTr="004048A4">
        <w:trPr>
          <w:cantSplit/>
          <w:trHeight w:val="23"/>
        </w:trPr>
        <w:tc>
          <w:tcPr>
            <w:tcW w:w="5804" w:type="dxa"/>
          </w:tcPr>
          <w:p w14:paraId="06C902C1"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229" w:type="dxa"/>
            <w:gridSpan w:val="3"/>
            <w:tcBorders>
              <w:top w:val="nil"/>
              <w:left w:val="nil"/>
              <w:bottom w:val="single" w:sz="4" w:space="0" w:color="auto"/>
              <w:right w:val="nil"/>
            </w:tcBorders>
            <w:hideMark/>
          </w:tcPr>
          <w:p w14:paraId="687B4E93" w14:textId="77777777" w:rsidR="002861FD" w:rsidRPr="003E0962" w:rsidRDefault="002861FD">
            <w:pPr>
              <w:spacing w:line="240" w:lineRule="atLeast"/>
              <w:ind w:left="-63" w:right="47"/>
              <w:jc w:val="center"/>
              <w:rPr>
                <w:rFonts w:ascii="Times New Roman" w:hAnsi="Times New Roman" w:cs="Times New Roman"/>
                <w:i/>
                <w:iCs/>
                <w:sz w:val="20"/>
                <w:szCs w:val="20"/>
                <w:cs/>
              </w:rPr>
            </w:pPr>
            <w:r w:rsidRPr="003E0962">
              <w:rPr>
                <w:rFonts w:ascii="Times New Roman" w:hAnsi="Times New Roman" w:cs="Times New Roman"/>
                <w:i/>
                <w:iCs/>
                <w:sz w:val="20"/>
                <w:szCs w:val="20"/>
              </w:rPr>
              <w:t>(%)</w:t>
            </w:r>
          </w:p>
        </w:tc>
        <w:tc>
          <w:tcPr>
            <w:tcW w:w="186" w:type="dxa"/>
            <w:vAlign w:val="bottom"/>
          </w:tcPr>
          <w:p w14:paraId="5D823A89"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327" w:type="dxa"/>
            <w:gridSpan w:val="3"/>
            <w:tcBorders>
              <w:top w:val="nil"/>
              <w:left w:val="nil"/>
              <w:bottom w:val="single" w:sz="4" w:space="0" w:color="auto"/>
              <w:right w:val="nil"/>
            </w:tcBorders>
            <w:vAlign w:val="bottom"/>
            <w:hideMark/>
          </w:tcPr>
          <w:p w14:paraId="680C9181" w14:textId="77777777" w:rsidR="002861FD" w:rsidRPr="003E0962" w:rsidRDefault="002861FD">
            <w:pPr>
              <w:tabs>
                <w:tab w:val="left" w:pos="540"/>
              </w:tabs>
              <w:spacing w:line="240" w:lineRule="atLeast"/>
              <w:ind w:left="-83" w:right="-73"/>
              <w:jc w:val="center"/>
              <w:rPr>
                <w:rFonts w:ascii="Times New Roman" w:hAnsi="Times New Roman" w:cs="Times New Roman"/>
                <w:sz w:val="20"/>
                <w:szCs w:val="20"/>
              </w:rPr>
            </w:pPr>
            <w:r w:rsidRPr="003E0962">
              <w:rPr>
                <w:rFonts w:ascii="Times New Roman" w:hAnsi="Times New Roman" w:cs="Times New Roman"/>
                <w:sz w:val="20"/>
                <w:szCs w:val="20"/>
              </w:rPr>
              <w:t>Cost method</w:t>
            </w:r>
          </w:p>
        </w:tc>
        <w:tc>
          <w:tcPr>
            <w:tcW w:w="188" w:type="dxa"/>
            <w:vAlign w:val="bottom"/>
          </w:tcPr>
          <w:p w14:paraId="4536E5BE"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325" w:type="dxa"/>
            <w:gridSpan w:val="3"/>
            <w:tcBorders>
              <w:top w:val="nil"/>
              <w:left w:val="nil"/>
              <w:bottom w:val="single" w:sz="4" w:space="0" w:color="auto"/>
              <w:right w:val="nil"/>
            </w:tcBorders>
            <w:vAlign w:val="bottom"/>
            <w:hideMark/>
          </w:tcPr>
          <w:p w14:paraId="661888BB" w14:textId="77777777" w:rsidR="002861FD" w:rsidRPr="003E0962" w:rsidRDefault="002861FD">
            <w:pPr>
              <w:tabs>
                <w:tab w:val="left" w:pos="540"/>
              </w:tabs>
              <w:spacing w:line="240" w:lineRule="atLeast"/>
              <w:ind w:right="47"/>
              <w:jc w:val="center"/>
              <w:rPr>
                <w:rFonts w:ascii="Times New Roman" w:hAnsi="Times New Roman" w:cs="Times New Roman"/>
                <w:sz w:val="20"/>
                <w:szCs w:val="20"/>
              </w:rPr>
            </w:pPr>
            <w:r w:rsidRPr="003E0962">
              <w:rPr>
                <w:rFonts w:ascii="Times New Roman" w:hAnsi="Times New Roman" w:cs="Times New Roman"/>
                <w:sz w:val="20"/>
                <w:szCs w:val="20"/>
              </w:rPr>
              <w:t>impairment</w:t>
            </w:r>
          </w:p>
        </w:tc>
        <w:tc>
          <w:tcPr>
            <w:tcW w:w="186" w:type="dxa"/>
            <w:vAlign w:val="bottom"/>
          </w:tcPr>
          <w:p w14:paraId="56425E8D"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449" w:type="dxa"/>
            <w:gridSpan w:val="4"/>
            <w:tcBorders>
              <w:top w:val="nil"/>
              <w:left w:val="nil"/>
              <w:bottom w:val="single" w:sz="4" w:space="0" w:color="auto"/>
              <w:right w:val="nil"/>
            </w:tcBorders>
            <w:vAlign w:val="bottom"/>
            <w:hideMark/>
          </w:tcPr>
          <w:p w14:paraId="4B322149" w14:textId="77777777" w:rsidR="002861FD" w:rsidRPr="003E0962" w:rsidRDefault="002861FD">
            <w:pPr>
              <w:tabs>
                <w:tab w:val="left" w:pos="540"/>
              </w:tabs>
              <w:spacing w:line="240" w:lineRule="atLeast"/>
              <w:ind w:right="47"/>
              <w:jc w:val="center"/>
              <w:rPr>
                <w:rFonts w:ascii="Times New Roman" w:hAnsi="Times New Roman" w:cs="Times New Roman"/>
                <w:sz w:val="20"/>
                <w:szCs w:val="20"/>
              </w:rPr>
            </w:pPr>
            <w:r w:rsidRPr="003E0962">
              <w:rPr>
                <w:rFonts w:ascii="Times New Roman" w:hAnsi="Times New Roman" w:cs="Times New Roman"/>
                <w:sz w:val="20"/>
                <w:szCs w:val="20"/>
              </w:rPr>
              <w:t>At cost - net</w:t>
            </w:r>
          </w:p>
        </w:tc>
      </w:tr>
      <w:tr w:rsidR="003E0962" w:rsidRPr="003E0962" w14:paraId="022902E5" w14:textId="77777777" w:rsidTr="004048A4">
        <w:trPr>
          <w:gridAfter w:val="1"/>
          <w:wAfter w:w="10" w:type="dxa"/>
          <w:cantSplit/>
          <w:trHeight w:val="23"/>
        </w:trPr>
        <w:tc>
          <w:tcPr>
            <w:tcW w:w="5804" w:type="dxa"/>
          </w:tcPr>
          <w:p w14:paraId="285C901C"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1022" w:type="dxa"/>
            <w:tcBorders>
              <w:top w:val="single" w:sz="4" w:space="0" w:color="auto"/>
              <w:left w:val="nil"/>
              <w:bottom w:val="single" w:sz="4" w:space="0" w:color="auto"/>
              <w:right w:val="nil"/>
            </w:tcBorders>
          </w:tcPr>
          <w:p w14:paraId="02115186" w14:textId="67AE0E01" w:rsidR="002861FD" w:rsidRPr="003E0962" w:rsidRDefault="00712D40">
            <w:pPr>
              <w:spacing w:line="240" w:lineRule="atLeast"/>
              <w:ind w:left="-108" w:right="-86"/>
              <w:jc w:val="center"/>
              <w:rPr>
                <w:rFonts w:ascii="Times New Roman" w:hAnsi="Times New Roman" w:cs="Times New Roman"/>
                <w:sz w:val="22"/>
                <w:szCs w:val="22"/>
                <w:cs/>
              </w:rPr>
            </w:pPr>
            <w:r w:rsidRPr="003E0962">
              <w:rPr>
                <w:rFonts w:ascii="Times New Roman" w:hAnsi="Times New Roman" w:cs="Times New Roman"/>
                <w:sz w:val="22"/>
                <w:szCs w:val="22"/>
              </w:rPr>
              <w:t>2023</w:t>
            </w:r>
          </w:p>
        </w:tc>
        <w:tc>
          <w:tcPr>
            <w:tcW w:w="183" w:type="dxa"/>
            <w:tcBorders>
              <w:top w:val="single" w:sz="4" w:space="0" w:color="auto"/>
              <w:left w:val="nil"/>
              <w:bottom w:val="nil"/>
              <w:right w:val="nil"/>
            </w:tcBorders>
          </w:tcPr>
          <w:p w14:paraId="6D7142DD" w14:textId="77777777" w:rsidR="002861FD" w:rsidRPr="003E0962" w:rsidRDefault="002861FD">
            <w:pPr>
              <w:spacing w:line="240" w:lineRule="atLeast"/>
              <w:ind w:left="-108" w:right="-86"/>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tcPr>
          <w:p w14:paraId="2D1F198A" w14:textId="26EAA5D7"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86" w:type="dxa"/>
          </w:tcPr>
          <w:p w14:paraId="1D239A47" w14:textId="77777777" w:rsidR="002861FD" w:rsidRPr="003E0962" w:rsidRDefault="002861FD">
            <w:pPr>
              <w:tabs>
                <w:tab w:val="left" w:pos="285"/>
              </w:tabs>
              <w:spacing w:line="240" w:lineRule="atLeast"/>
              <w:ind w:left="-79" w:right="-108"/>
              <w:rPr>
                <w:rFonts w:ascii="Times New Roman" w:hAnsi="Times New Roman" w:cs="Times New Roman"/>
                <w:i/>
                <w:iCs/>
                <w:sz w:val="20"/>
                <w:szCs w:val="20"/>
              </w:rPr>
            </w:pPr>
          </w:p>
        </w:tc>
        <w:tc>
          <w:tcPr>
            <w:tcW w:w="1023" w:type="dxa"/>
            <w:tcBorders>
              <w:top w:val="single" w:sz="4" w:space="0" w:color="auto"/>
              <w:left w:val="nil"/>
              <w:bottom w:val="single" w:sz="4" w:space="0" w:color="auto"/>
              <w:right w:val="nil"/>
            </w:tcBorders>
          </w:tcPr>
          <w:p w14:paraId="79E252C8" w14:textId="3A41F2BB"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9" w:type="dxa"/>
            <w:tcBorders>
              <w:top w:val="single" w:sz="4" w:space="0" w:color="auto"/>
              <w:left w:val="nil"/>
              <w:bottom w:val="nil"/>
              <w:right w:val="nil"/>
            </w:tcBorders>
          </w:tcPr>
          <w:p w14:paraId="7A8EBD50" w14:textId="77777777" w:rsidR="002861FD" w:rsidRPr="003E0962" w:rsidRDefault="002861FD">
            <w:pPr>
              <w:spacing w:line="240" w:lineRule="atLeast"/>
              <w:ind w:left="-108" w:right="-86"/>
              <w:jc w:val="center"/>
              <w:rPr>
                <w:rFonts w:ascii="Times New Roman" w:hAnsi="Times New Roman" w:cs="Times New Roman"/>
                <w:sz w:val="22"/>
                <w:szCs w:val="22"/>
              </w:rPr>
            </w:pPr>
          </w:p>
        </w:tc>
        <w:tc>
          <w:tcPr>
            <w:tcW w:w="1115" w:type="dxa"/>
            <w:tcBorders>
              <w:top w:val="single" w:sz="4" w:space="0" w:color="auto"/>
              <w:left w:val="nil"/>
              <w:bottom w:val="single" w:sz="4" w:space="0" w:color="auto"/>
              <w:right w:val="nil"/>
            </w:tcBorders>
          </w:tcPr>
          <w:p w14:paraId="51018D3D" w14:textId="0D2631FD"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88" w:type="dxa"/>
          </w:tcPr>
          <w:p w14:paraId="43943BA5" w14:textId="77777777" w:rsidR="002861FD" w:rsidRPr="003E0962" w:rsidRDefault="002861FD">
            <w:pPr>
              <w:spacing w:line="240" w:lineRule="atLeast"/>
              <w:ind w:left="-108" w:right="-86"/>
              <w:jc w:val="center"/>
              <w:rPr>
                <w:rFonts w:ascii="Times New Roman" w:hAnsi="Times New Roman" w:cs="Times New Roman"/>
                <w:sz w:val="22"/>
                <w:szCs w:val="22"/>
              </w:rPr>
            </w:pPr>
          </w:p>
        </w:tc>
        <w:tc>
          <w:tcPr>
            <w:tcW w:w="1116" w:type="dxa"/>
            <w:tcBorders>
              <w:top w:val="single" w:sz="4" w:space="0" w:color="auto"/>
              <w:left w:val="nil"/>
              <w:bottom w:val="single" w:sz="4" w:space="0" w:color="auto"/>
              <w:right w:val="nil"/>
            </w:tcBorders>
          </w:tcPr>
          <w:p w14:paraId="28C104A8" w14:textId="04FEC912"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6" w:type="dxa"/>
            <w:tcBorders>
              <w:top w:val="single" w:sz="4" w:space="0" w:color="auto"/>
              <w:left w:val="nil"/>
              <w:bottom w:val="nil"/>
              <w:right w:val="nil"/>
            </w:tcBorders>
          </w:tcPr>
          <w:p w14:paraId="0FDC6119" w14:textId="77777777" w:rsidR="002861FD" w:rsidRPr="003E0962" w:rsidRDefault="002861FD">
            <w:pPr>
              <w:spacing w:line="240" w:lineRule="atLeast"/>
              <w:ind w:left="-108" w:right="-86"/>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1485BB2D" w14:textId="17320465"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86" w:type="dxa"/>
          </w:tcPr>
          <w:p w14:paraId="696A5E93" w14:textId="77777777" w:rsidR="002861FD" w:rsidRPr="003E0962" w:rsidRDefault="002861FD">
            <w:pPr>
              <w:tabs>
                <w:tab w:val="left" w:pos="285"/>
              </w:tabs>
              <w:spacing w:line="240" w:lineRule="atLeast"/>
              <w:ind w:left="-79" w:right="-108"/>
              <w:rPr>
                <w:rFonts w:ascii="Times New Roman" w:hAnsi="Times New Roman" w:cs="Times New Roman"/>
                <w:i/>
                <w:iCs/>
                <w:sz w:val="20"/>
                <w:szCs w:val="20"/>
              </w:rPr>
            </w:pPr>
          </w:p>
        </w:tc>
        <w:tc>
          <w:tcPr>
            <w:tcW w:w="1079" w:type="dxa"/>
            <w:tcBorders>
              <w:top w:val="single" w:sz="4" w:space="0" w:color="auto"/>
              <w:left w:val="nil"/>
              <w:bottom w:val="single" w:sz="4" w:space="0" w:color="auto"/>
              <w:right w:val="nil"/>
            </w:tcBorders>
          </w:tcPr>
          <w:p w14:paraId="30BB1435" w14:textId="384B3254"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6" w:type="dxa"/>
            <w:tcBorders>
              <w:top w:val="single" w:sz="4" w:space="0" w:color="auto"/>
              <w:left w:val="nil"/>
              <w:bottom w:val="nil"/>
              <w:right w:val="nil"/>
            </w:tcBorders>
          </w:tcPr>
          <w:p w14:paraId="1402F0D3" w14:textId="77777777" w:rsidR="002861FD" w:rsidRPr="003E0962" w:rsidRDefault="002861FD">
            <w:pPr>
              <w:spacing w:line="240" w:lineRule="atLeast"/>
              <w:ind w:left="-108" w:right="-86"/>
              <w:jc w:val="center"/>
              <w:rPr>
                <w:rFonts w:ascii="Times New Roman" w:hAnsi="Times New Roman" w:cs="Times New Roman"/>
                <w:sz w:val="22"/>
                <w:szCs w:val="22"/>
              </w:rPr>
            </w:pPr>
          </w:p>
        </w:tc>
        <w:tc>
          <w:tcPr>
            <w:tcW w:w="1174" w:type="dxa"/>
            <w:tcBorders>
              <w:top w:val="single" w:sz="4" w:space="0" w:color="auto"/>
              <w:left w:val="nil"/>
              <w:bottom w:val="single" w:sz="4" w:space="0" w:color="auto"/>
              <w:right w:val="nil"/>
            </w:tcBorders>
          </w:tcPr>
          <w:p w14:paraId="4FDD91A3" w14:textId="3577E1EE" w:rsidR="002861FD" w:rsidRPr="003E0962" w:rsidRDefault="00712D40">
            <w:pPr>
              <w:spacing w:line="240" w:lineRule="atLeast"/>
              <w:ind w:left="-108" w:right="-86"/>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5A8E3B8F" w14:textId="77777777" w:rsidTr="004048A4">
        <w:trPr>
          <w:cantSplit/>
          <w:trHeight w:hRule="exact" w:val="168"/>
        </w:trPr>
        <w:tc>
          <w:tcPr>
            <w:tcW w:w="5804" w:type="dxa"/>
          </w:tcPr>
          <w:p w14:paraId="7A60B526"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Pr>
          <w:p w14:paraId="6B126838" w14:textId="77777777" w:rsidR="002861FD" w:rsidRPr="003E0962" w:rsidRDefault="002861FD">
            <w:pPr>
              <w:tabs>
                <w:tab w:val="left" w:pos="285"/>
              </w:tabs>
              <w:spacing w:line="240" w:lineRule="atLeast"/>
              <w:ind w:left="-79" w:right="-108"/>
              <w:rPr>
                <w:rFonts w:ascii="Times New Roman" w:hAnsi="Times New Roman" w:cs="Times New Roman"/>
                <w:i/>
                <w:iCs/>
                <w:sz w:val="20"/>
                <w:szCs w:val="20"/>
                <w:cs/>
              </w:rPr>
            </w:pPr>
          </w:p>
        </w:tc>
        <w:tc>
          <w:tcPr>
            <w:tcW w:w="7661" w:type="dxa"/>
            <w:gridSpan w:val="13"/>
          </w:tcPr>
          <w:p w14:paraId="3C350F06" w14:textId="77777777" w:rsidR="002861FD" w:rsidRPr="003E0962" w:rsidRDefault="002861FD">
            <w:pPr>
              <w:tabs>
                <w:tab w:val="left" w:pos="285"/>
              </w:tabs>
              <w:spacing w:line="240" w:lineRule="atLeast"/>
              <w:ind w:left="-79" w:right="-108"/>
              <w:rPr>
                <w:rFonts w:ascii="Times New Roman" w:hAnsi="Times New Roman" w:cs="Times New Roman"/>
                <w:i/>
                <w:iCs/>
                <w:sz w:val="20"/>
                <w:szCs w:val="20"/>
                <w:cs/>
              </w:rPr>
            </w:pPr>
          </w:p>
        </w:tc>
      </w:tr>
      <w:tr w:rsidR="003E0962" w:rsidRPr="003E0962" w14:paraId="1116192E" w14:textId="77777777" w:rsidTr="004048A4">
        <w:trPr>
          <w:gridAfter w:val="1"/>
          <w:wAfter w:w="10" w:type="dxa"/>
          <w:cantSplit/>
          <w:trHeight w:val="23"/>
        </w:trPr>
        <w:tc>
          <w:tcPr>
            <w:tcW w:w="5804" w:type="dxa"/>
            <w:hideMark/>
          </w:tcPr>
          <w:p w14:paraId="1D8FC9BF" w14:textId="77777777" w:rsidR="002861FD" w:rsidRPr="003E0962" w:rsidRDefault="002861FD" w:rsidP="003A2FD0">
            <w:pPr>
              <w:tabs>
                <w:tab w:val="left" w:pos="284"/>
              </w:tabs>
              <w:spacing w:line="240" w:lineRule="atLeast"/>
              <w:ind w:left="13" w:right="-108"/>
              <w:rPr>
                <w:rFonts w:ascii="Times New Roman" w:hAnsi="Times New Roman" w:cs="Times New Roman"/>
                <w:i/>
                <w:iCs/>
                <w:sz w:val="20"/>
                <w:szCs w:val="20"/>
                <w:cs/>
              </w:rPr>
            </w:pPr>
            <w:r w:rsidRPr="003E0962">
              <w:rPr>
                <w:rFonts w:ascii="Times New Roman" w:hAnsi="Times New Roman" w:cs="Times New Roman"/>
                <w:b/>
                <w:bCs/>
                <w:i/>
                <w:iCs/>
                <w:sz w:val="20"/>
                <w:szCs w:val="20"/>
              </w:rPr>
              <w:t>Marketable securities</w:t>
            </w:r>
          </w:p>
        </w:tc>
        <w:tc>
          <w:tcPr>
            <w:tcW w:w="1022" w:type="dxa"/>
          </w:tcPr>
          <w:p w14:paraId="303B7456" w14:textId="77777777" w:rsidR="002861FD" w:rsidRPr="003E0962" w:rsidRDefault="002861FD">
            <w:pPr>
              <w:pStyle w:val="acctfourfigures"/>
              <w:tabs>
                <w:tab w:val="left" w:pos="720"/>
              </w:tabs>
              <w:spacing w:line="240" w:lineRule="atLeast"/>
              <w:ind w:left="-79" w:right="-108"/>
              <w:rPr>
                <w:i/>
                <w:iCs/>
                <w:sz w:val="20"/>
                <w:lang w:val="en-US" w:bidi="th-TH"/>
              </w:rPr>
            </w:pPr>
          </w:p>
        </w:tc>
        <w:tc>
          <w:tcPr>
            <w:tcW w:w="183" w:type="dxa"/>
          </w:tcPr>
          <w:p w14:paraId="73EAD9CF" w14:textId="77777777" w:rsidR="002861FD" w:rsidRPr="003E0962" w:rsidRDefault="002861FD">
            <w:pPr>
              <w:pStyle w:val="acctfourfigures"/>
              <w:tabs>
                <w:tab w:val="left" w:pos="720"/>
              </w:tabs>
              <w:spacing w:line="240" w:lineRule="atLeast"/>
              <w:ind w:left="-79" w:right="-108"/>
              <w:rPr>
                <w:i/>
                <w:iCs/>
                <w:sz w:val="20"/>
                <w:lang w:val="en-US" w:bidi="th-TH"/>
              </w:rPr>
            </w:pPr>
          </w:p>
        </w:tc>
        <w:tc>
          <w:tcPr>
            <w:tcW w:w="1024" w:type="dxa"/>
          </w:tcPr>
          <w:p w14:paraId="13B2E0D9" w14:textId="77777777" w:rsidR="002861FD" w:rsidRPr="003E0962" w:rsidRDefault="002861FD">
            <w:pPr>
              <w:pStyle w:val="acctfourfigures"/>
              <w:tabs>
                <w:tab w:val="left" w:pos="720"/>
              </w:tabs>
              <w:spacing w:line="240" w:lineRule="atLeast"/>
              <w:ind w:left="-79" w:right="-108"/>
              <w:rPr>
                <w:i/>
                <w:iCs/>
                <w:sz w:val="20"/>
                <w:lang w:val="en-US" w:bidi="th-TH"/>
              </w:rPr>
            </w:pPr>
          </w:p>
        </w:tc>
        <w:tc>
          <w:tcPr>
            <w:tcW w:w="186" w:type="dxa"/>
          </w:tcPr>
          <w:p w14:paraId="5068A80B"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023" w:type="dxa"/>
          </w:tcPr>
          <w:p w14:paraId="5A038536"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89" w:type="dxa"/>
          </w:tcPr>
          <w:p w14:paraId="541A52F1"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115" w:type="dxa"/>
          </w:tcPr>
          <w:p w14:paraId="10ECB7BA"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88" w:type="dxa"/>
          </w:tcPr>
          <w:p w14:paraId="64511BAE"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116" w:type="dxa"/>
          </w:tcPr>
          <w:p w14:paraId="169FDC7F" w14:textId="77777777" w:rsidR="002861FD" w:rsidRPr="003E0962" w:rsidRDefault="002861FD">
            <w:pPr>
              <w:pStyle w:val="acctfourfigures"/>
              <w:tabs>
                <w:tab w:val="left" w:pos="720"/>
              </w:tabs>
              <w:spacing w:line="240" w:lineRule="atLeast"/>
              <w:ind w:left="-79" w:right="-108"/>
              <w:rPr>
                <w:i/>
                <w:iCs/>
                <w:sz w:val="20"/>
                <w:lang w:val="en-US" w:bidi="th-TH"/>
              </w:rPr>
            </w:pPr>
          </w:p>
        </w:tc>
        <w:tc>
          <w:tcPr>
            <w:tcW w:w="186" w:type="dxa"/>
          </w:tcPr>
          <w:p w14:paraId="0DDAB866"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023" w:type="dxa"/>
          </w:tcPr>
          <w:p w14:paraId="1AE0E6BE" w14:textId="77777777" w:rsidR="002861FD" w:rsidRPr="003E0962" w:rsidRDefault="002861FD">
            <w:pPr>
              <w:pStyle w:val="acctfourfigures"/>
              <w:tabs>
                <w:tab w:val="left" w:pos="720"/>
              </w:tabs>
              <w:spacing w:line="240" w:lineRule="atLeast"/>
              <w:ind w:left="-79" w:right="-108"/>
              <w:rPr>
                <w:i/>
                <w:iCs/>
                <w:sz w:val="20"/>
                <w:lang w:val="en-US" w:bidi="th-TH"/>
              </w:rPr>
            </w:pPr>
          </w:p>
        </w:tc>
        <w:tc>
          <w:tcPr>
            <w:tcW w:w="186" w:type="dxa"/>
          </w:tcPr>
          <w:p w14:paraId="4100B7A7"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079" w:type="dxa"/>
          </w:tcPr>
          <w:p w14:paraId="53925716"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86" w:type="dxa"/>
          </w:tcPr>
          <w:p w14:paraId="3023C388" w14:textId="77777777" w:rsidR="002861FD" w:rsidRPr="003E0962" w:rsidRDefault="002861FD">
            <w:pPr>
              <w:pStyle w:val="acctfourfigures"/>
              <w:tabs>
                <w:tab w:val="decimal" w:pos="508"/>
              </w:tabs>
              <w:spacing w:line="240" w:lineRule="atLeast"/>
              <w:ind w:left="-79" w:right="-108"/>
              <w:rPr>
                <w:i/>
                <w:iCs/>
                <w:sz w:val="20"/>
                <w:lang w:val="en-US" w:bidi="th-TH"/>
              </w:rPr>
            </w:pPr>
          </w:p>
        </w:tc>
        <w:tc>
          <w:tcPr>
            <w:tcW w:w="1174" w:type="dxa"/>
          </w:tcPr>
          <w:p w14:paraId="6710F865" w14:textId="77777777" w:rsidR="002861FD" w:rsidRPr="003E0962" w:rsidRDefault="002861FD">
            <w:pPr>
              <w:pStyle w:val="acctfourfigures"/>
              <w:tabs>
                <w:tab w:val="decimal" w:pos="508"/>
              </w:tabs>
              <w:spacing w:line="240" w:lineRule="atLeast"/>
              <w:ind w:left="-79" w:right="-108"/>
              <w:rPr>
                <w:i/>
                <w:iCs/>
                <w:sz w:val="20"/>
                <w:lang w:val="en-US" w:bidi="th-TH"/>
              </w:rPr>
            </w:pPr>
          </w:p>
        </w:tc>
      </w:tr>
      <w:tr w:rsidR="003E0962" w:rsidRPr="003E0962" w14:paraId="54B8016F" w14:textId="77777777" w:rsidTr="004048A4">
        <w:trPr>
          <w:gridAfter w:val="1"/>
          <w:wAfter w:w="10" w:type="dxa"/>
          <w:cantSplit/>
          <w:trHeight w:val="23"/>
        </w:trPr>
        <w:tc>
          <w:tcPr>
            <w:tcW w:w="5804" w:type="dxa"/>
          </w:tcPr>
          <w:p w14:paraId="7B5B769B" w14:textId="514F567A" w:rsidR="003E6A01" w:rsidRPr="003E0962" w:rsidRDefault="003676FE" w:rsidP="003A2FD0">
            <w:pPr>
              <w:tabs>
                <w:tab w:val="left" w:pos="284"/>
                <w:tab w:val="left" w:pos="540"/>
              </w:tabs>
              <w:spacing w:line="240" w:lineRule="atLeast"/>
              <w:ind w:left="13" w:right="-108"/>
              <w:rPr>
                <w:rFonts w:ascii="Times New Roman" w:hAnsi="Times New Roman" w:cs="Times New Roman"/>
                <w:b/>
                <w:bCs/>
                <w:i/>
                <w:iCs/>
                <w:sz w:val="20"/>
                <w:szCs w:val="20"/>
              </w:rPr>
            </w:pPr>
            <w:r w:rsidRPr="003E0962">
              <w:rPr>
                <w:rFonts w:ascii="Times New Roman" w:hAnsi="Times New Roman" w:cs="Times New Roman"/>
                <w:sz w:val="20"/>
                <w:szCs w:val="20"/>
              </w:rPr>
              <w:t>Charoen Pokphand Enterprise (Taiwan) Co., Ltd.</w:t>
            </w:r>
          </w:p>
        </w:tc>
        <w:tc>
          <w:tcPr>
            <w:tcW w:w="1022" w:type="dxa"/>
          </w:tcPr>
          <w:p w14:paraId="7EE2057A" w14:textId="07CD6767" w:rsidR="003E6A01" w:rsidRPr="003E0962" w:rsidRDefault="003676FE" w:rsidP="003676FE">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28.39</w:t>
            </w:r>
          </w:p>
        </w:tc>
        <w:tc>
          <w:tcPr>
            <w:tcW w:w="183" w:type="dxa"/>
          </w:tcPr>
          <w:p w14:paraId="3FF90C30"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024" w:type="dxa"/>
          </w:tcPr>
          <w:p w14:paraId="50555272" w14:textId="459CA6A3" w:rsidR="003E6A01" w:rsidRPr="003E0962" w:rsidRDefault="003676FE" w:rsidP="003676FE">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18.38</w:t>
            </w:r>
          </w:p>
        </w:tc>
        <w:tc>
          <w:tcPr>
            <w:tcW w:w="186" w:type="dxa"/>
          </w:tcPr>
          <w:p w14:paraId="7448C46A"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023" w:type="dxa"/>
          </w:tcPr>
          <w:p w14:paraId="26A41104" w14:textId="4824F54A" w:rsidR="003E6A01" w:rsidRPr="003E0962" w:rsidRDefault="003676FE" w:rsidP="00850566">
            <w:pPr>
              <w:tabs>
                <w:tab w:val="decimal" w:pos="827"/>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w:t>
            </w:r>
            <w:r w:rsidR="00850566" w:rsidRPr="003E0962">
              <w:rPr>
                <w:rFonts w:ascii="Times New Roman" w:hAnsi="Times New Roman" w:cs="Times New Roman"/>
                <w:sz w:val="20"/>
                <w:szCs w:val="20"/>
              </w:rPr>
              <w:t>,412</w:t>
            </w:r>
          </w:p>
        </w:tc>
        <w:tc>
          <w:tcPr>
            <w:tcW w:w="189" w:type="dxa"/>
          </w:tcPr>
          <w:p w14:paraId="7F2D9FB0"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115" w:type="dxa"/>
          </w:tcPr>
          <w:p w14:paraId="14542FF5" w14:textId="353B032D" w:rsidR="003E6A01" w:rsidRPr="003E0962" w:rsidRDefault="00850566" w:rsidP="0085056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4,815</w:t>
            </w:r>
          </w:p>
        </w:tc>
        <w:tc>
          <w:tcPr>
            <w:tcW w:w="188" w:type="dxa"/>
          </w:tcPr>
          <w:p w14:paraId="7CC077C8"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116" w:type="dxa"/>
          </w:tcPr>
          <w:p w14:paraId="7EC0332E" w14:textId="59BA2E79" w:rsidR="003E6A01" w:rsidRPr="003E0962" w:rsidRDefault="00850566" w:rsidP="0085056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2E7871E9"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023" w:type="dxa"/>
          </w:tcPr>
          <w:p w14:paraId="5DB6B768" w14:textId="6E872D9F" w:rsidR="003E6A01" w:rsidRPr="003E0962" w:rsidRDefault="00850566" w:rsidP="0085056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45A700B9"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079" w:type="dxa"/>
          </w:tcPr>
          <w:p w14:paraId="32D3A149" w14:textId="0DEEB8D4" w:rsidR="003E6A01" w:rsidRPr="003E0962" w:rsidRDefault="00850566" w:rsidP="0085056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7,412</w:t>
            </w:r>
          </w:p>
        </w:tc>
        <w:tc>
          <w:tcPr>
            <w:tcW w:w="186" w:type="dxa"/>
          </w:tcPr>
          <w:p w14:paraId="7BDF2C75" w14:textId="77777777" w:rsidR="003E6A01" w:rsidRPr="003E0962" w:rsidRDefault="003E6A01" w:rsidP="003676FE">
            <w:pPr>
              <w:tabs>
                <w:tab w:val="decimal" w:pos="504"/>
              </w:tabs>
              <w:spacing w:line="240" w:lineRule="atLeast"/>
              <w:ind w:left="-34" w:right="-109"/>
              <w:rPr>
                <w:rFonts w:ascii="Times New Roman" w:hAnsi="Times New Roman" w:cs="Times New Roman"/>
                <w:sz w:val="20"/>
                <w:szCs w:val="20"/>
              </w:rPr>
            </w:pPr>
          </w:p>
        </w:tc>
        <w:tc>
          <w:tcPr>
            <w:tcW w:w="1174" w:type="dxa"/>
          </w:tcPr>
          <w:p w14:paraId="3BB97486" w14:textId="6FDE63B3" w:rsidR="003E6A01" w:rsidRPr="003E0962" w:rsidRDefault="00850566" w:rsidP="0085056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4,815</w:t>
            </w:r>
          </w:p>
        </w:tc>
      </w:tr>
      <w:tr w:rsidR="003E0962" w:rsidRPr="003E0962" w14:paraId="1379796D" w14:textId="77777777" w:rsidTr="004048A4">
        <w:trPr>
          <w:gridAfter w:val="1"/>
          <w:wAfter w:w="10" w:type="dxa"/>
          <w:cantSplit/>
          <w:trHeight w:val="23"/>
        </w:trPr>
        <w:tc>
          <w:tcPr>
            <w:tcW w:w="5804" w:type="dxa"/>
            <w:hideMark/>
          </w:tcPr>
          <w:p w14:paraId="0E1932F0" w14:textId="77777777" w:rsidR="00012636" w:rsidRPr="003E0962" w:rsidRDefault="00012636"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Chia Tai Enterprises International Limited</w:t>
            </w:r>
          </w:p>
        </w:tc>
        <w:tc>
          <w:tcPr>
            <w:tcW w:w="1022" w:type="dxa"/>
          </w:tcPr>
          <w:p w14:paraId="77C3D6AF" w14:textId="2FB15051" w:rsidR="00012636" w:rsidRPr="003E0962" w:rsidRDefault="00012636" w:rsidP="00012636">
            <w:pPr>
              <w:tabs>
                <w:tab w:val="decimal" w:pos="504"/>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4.98</w:t>
            </w:r>
          </w:p>
        </w:tc>
        <w:tc>
          <w:tcPr>
            <w:tcW w:w="183" w:type="dxa"/>
          </w:tcPr>
          <w:p w14:paraId="2F0FEBF0"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4" w:type="dxa"/>
            <w:hideMark/>
          </w:tcPr>
          <w:p w14:paraId="10DB337A" w14:textId="7290B2EF"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4.98</w:t>
            </w:r>
          </w:p>
        </w:tc>
        <w:tc>
          <w:tcPr>
            <w:tcW w:w="186" w:type="dxa"/>
          </w:tcPr>
          <w:p w14:paraId="44528844"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23" w:type="dxa"/>
            <w:tcBorders>
              <w:top w:val="nil"/>
              <w:left w:val="nil"/>
              <w:bottom w:val="single" w:sz="4" w:space="0" w:color="auto"/>
              <w:right w:val="nil"/>
            </w:tcBorders>
          </w:tcPr>
          <w:p w14:paraId="2D427458" w14:textId="0F01BD92" w:rsidR="00012636" w:rsidRPr="003E0962" w:rsidRDefault="00850566" w:rsidP="00012636">
            <w:pPr>
              <w:tabs>
                <w:tab w:val="decimal" w:pos="827"/>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c>
          <w:tcPr>
            <w:tcW w:w="189" w:type="dxa"/>
          </w:tcPr>
          <w:p w14:paraId="69760D10"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15" w:type="dxa"/>
            <w:tcBorders>
              <w:top w:val="nil"/>
              <w:left w:val="nil"/>
              <w:bottom w:val="single" w:sz="4" w:space="0" w:color="auto"/>
              <w:right w:val="nil"/>
            </w:tcBorders>
            <w:hideMark/>
          </w:tcPr>
          <w:p w14:paraId="70E00862" w14:textId="296CA423"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c>
          <w:tcPr>
            <w:tcW w:w="188" w:type="dxa"/>
          </w:tcPr>
          <w:p w14:paraId="5DAE952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16" w:type="dxa"/>
            <w:tcBorders>
              <w:top w:val="nil"/>
              <w:left w:val="nil"/>
              <w:bottom w:val="single" w:sz="4" w:space="0" w:color="auto"/>
              <w:right w:val="nil"/>
            </w:tcBorders>
          </w:tcPr>
          <w:p w14:paraId="0D9DF00A" w14:textId="5695CF51" w:rsidR="00012636" w:rsidRPr="003E0962" w:rsidRDefault="0085056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7F0E5970"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3" w:type="dxa"/>
            <w:tcBorders>
              <w:top w:val="nil"/>
              <w:left w:val="nil"/>
              <w:bottom w:val="single" w:sz="4" w:space="0" w:color="auto"/>
              <w:right w:val="nil"/>
            </w:tcBorders>
            <w:hideMark/>
          </w:tcPr>
          <w:p w14:paraId="648A2B86" w14:textId="44C6649C"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23B4AE0A"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79" w:type="dxa"/>
            <w:tcBorders>
              <w:top w:val="nil"/>
              <w:left w:val="nil"/>
              <w:bottom w:val="single" w:sz="4" w:space="0" w:color="auto"/>
              <w:right w:val="nil"/>
            </w:tcBorders>
          </w:tcPr>
          <w:p w14:paraId="658580DC" w14:textId="1F7729E9" w:rsidR="00012636" w:rsidRPr="003E0962" w:rsidRDefault="0085056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c>
          <w:tcPr>
            <w:tcW w:w="186" w:type="dxa"/>
          </w:tcPr>
          <w:p w14:paraId="4DAD5FD9"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74" w:type="dxa"/>
            <w:tcBorders>
              <w:top w:val="nil"/>
              <w:left w:val="nil"/>
              <w:bottom w:val="single" w:sz="4" w:space="0" w:color="auto"/>
              <w:right w:val="nil"/>
            </w:tcBorders>
            <w:hideMark/>
          </w:tcPr>
          <w:p w14:paraId="0F42DF34" w14:textId="0CAFEA18"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r>
      <w:tr w:rsidR="003E0962" w:rsidRPr="003E0962" w14:paraId="23EEAC4C" w14:textId="77777777" w:rsidTr="004048A4">
        <w:trPr>
          <w:gridAfter w:val="1"/>
          <w:wAfter w:w="10" w:type="dxa"/>
          <w:cantSplit/>
          <w:trHeight w:val="23"/>
        </w:trPr>
        <w:tc>
          <w:tcPr>
            <w:tcW w:w="5804" w:type="dxa"/>
            <w:hideMark/>
          </w:tcPr>
          <w:p w14:paraId="36341288" w14:textId="77777777" w:rsidR="00012636" w:rsidRPr="003E0962" w:rsidRDefault="00012636" w:rsidP="003A2FD0">
            <w:pPr>
              <w:tabs>
                <w:tab w:val="left" w:pos="284"/>
                <w:tab w:val="left" w:pos="540"/>
              </w:tabs>
              <w:spacing w:line="240" w:lineRule="atLeast"/>
              <w:ind w:left="13" w:right="-108"/>
              <w:rPr>
                <w:rFonts w:ascii="Times New Roman" w:hAnsi="Times New Roman" w:cs="Times New Roman"/>
                <w:i/>
                <w:iCs/>
                <w:sz w:val="20"/>
                <w:szCs w:val="20"/>
              </w:rPr>
            </w:pPr>
            <w:r w:rsidRPr="003E0962">
              <w:rPr>
                <w:rFonts w:ascii="Times New Roman" w:hAnsi="Times New Roman" w:cs="Times New Roman"/>
                <w:b/>
                <w:bCs/>
                <w:sz w:val="20"/>
                <w:szCs w:val="20"/>
              </w:rPr>
              <w:t>Total</w:t>
            </w:r>
          </w:p>
        </w:tc>
        <w:tc>
          <w:tcPr>
            <w:tcW w:w="1022" w:type="dxa"/>
          </w:tcPr>
          <w:p w14:paraId="06B7AD46"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83" w:type="dxa"/>
          </w:tcPr>
          <w:p w14:paraId="4F7EFCF1"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4" w:type="dxa"/>
          </w:tcPr>
          <w:p w14:paraId="55BA9153"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86" w:type="dxa"/>
          </w:tcPr>
          <w:p w14:paraId="71660CF1"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23" w:type="dxa"/>
            <w:tcBorders>
              <w:top w:val="single" w:sz="4" w:space="0" w:color="auto"/>
              <w:left w:val="nil"/>
              <w:bottom w:val="single" w:sz="4" w:space="0" w:color="auto"/>
              <w:right w:val="nil"/>
            </w:tcBorders>
          </w:tcPr>
          <w:p w14:paraId="730B7A0D" w14:textId="70EA97B1" w:rsidR="00012636" w:rsidRPr="003E0962" w:rsidRDefault="00850566" w:rsidP="00012636">
            <w:pPr>
              <w:tabs>
                <w:tab w:val="decimal" w:pos="827"/>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7,</w:t>
            </w:r>
            <w:r w:rsidR="00E67D06" w:rsidRPr="003E0962">
              <w:rPr>
                <w:rFonts w:ascii="Times New Roman" w:hAnsi="Times New Roman" w:cs="Times New Roman"/>
                <w:b/>
                <w:bCs/>
                <w:sz w:val="20"/>
                <w:szCs w:val="20"/>
              </w:rPr>
              <w:t>912</w:t>
            </w:r>
          </w:p>
        </w:tc>
        <w:tc>
          <w:tcPr>
            <w:tcW w:w="189" w:type="dxa"/>
          </w:tcPr>
          <w:p w14:paraId="1A563258" w14:textId="77777777" w:rsidR="00012636" w:rsidRPr="003E0962" w:rsidRDefault="00012636" w:rsidP="00012636">
            <w:pPr>
              <w:tabs>
                <w:tab w:val="decimal" w:pos="416"/>
              </w:tabs>
              <w:spacing w:line="240" w:lineRule="atLeast"/>
              <w:ind w:left="-34" w:right="-109"/>
              <w:rPr>
                <w:rFonts w:ascii="Times New Roman" w:hAnsi="Times New Roman" w:cs="Times New Roman"/>
                <w:b/>
                <w:bCs/>
                <w:sz w:val="20"/>
                <w:szCs w:val="20"/>
              </w:rPr>
            </w:pPr>
          </w:p>
        </w:tc>
        <w:tc>
          <w:tcPr>
            <w:tcW w:w="1115" w:type="dxa"/>
            <w:tcBorders>
              <w:top w:val="single" w:sz="4" w:space="0" w:color="auto"/>
              <w:left w:val="nil"/>
              <w:bottom w:val="single" w:sz="4" w:space="0" w:color="auto"/>
              <w:right w:val="nil"/>
            </w:tcBorders>
            <w:hideMark/>
          </w:tcPr>
          <w:p w14:paraId="77D629EA" w14:textId="7E35417A" w:rsidR="00012636" w:rsidRPr="003E0962" w:rsidRDefault="00012636" w:rsidP="00012636">
            <w:pPr>
              <w:tabs>
                <w:tab w:val="decimal" w:pos="87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5</w:t>
            </w:r>
            <w:r w:rsidR="00E90832" w:rsidRPr="003E0962">
              <w:rPr>
                <w:rFonts w:ascii="Times New Roman" w:hAnsi="Times New Roman" w:cs="Times New Roman"/>
                <w:b/>
                <w:bCs/>
                <w:sz w:val="20"/>
                <w:szCs w:val="20"/>
              </w:rPr>
              <w:t>,315</w:t>
            </w:r>
          </w:p>
        </w:tc>
        <w:tc>
          <w:tcPr>
            <w:tcW w:w="188" w:type="dxa"/>
          </w:tcPr>
          <w:p w14:paraId="6E12EEF1" w14:textId="77777777" w:rsidR="00012636" w:rsidRPr="003E0962" w:rsidRDefault="00012636" w:rsidP="00012636">
            <w:pPr>
              <w:tabs>
                <w:tab w:val="decimal" w:pos="416"/>
              </w:tabs>
              <w:spacing w:line="240" w:lineRule="atLeast"/>
              <w:ind w:left="-34" w:right="-109"/>
              <w:rPr>
                <w:rFonts w:ascii="Times New Roman" w:hAnsi="Times New Roman" w:cs="Times New Roman"/>
                <w:b/>
                <w:bCs/>
                <w:sz w:val="20"/>
                <w:szCs w:val="20"/>
              </w:rPr>
            </w:pPr>
          </w:p>
        </w:tc>
        <w:tc>
          <w:tcPr>
            <w:tcW w:w="1116" w:type="dxa"/>
            <w:tcBorders>
              <w:top w:val="single" w:sz="4" w:space="0" w:color="auto"/>
              <w:left w:val="nil"/>
              <w:bottom w:val="single" w:sz="4" w:space="0" w:color="auto"/>
              <w:right w:val="nil"/>
            </w:tcBorders>
          </w:tcPr>
          <w:p w14:paraId="676573FB" w14:textId="3153B471" w:rsidR="00012636" w:rsidRPr="003E0962" w:rsidRDefault="00850566" w:rsidP="00012636">
            <w:pPr>
              <w:tabs>
                <w:tab w:val="decimal" w:pos="70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186" w:type="dxa"/>
          </w:tcPr>
          <w:p w14:paraId="3A1F5BB2" w14:textId="77777777" w:rsidR="00012636" w:rsidRPr="003E0962" w:rsidRDefault="00012636" w:rsidP="00012636">
            <w:pPr>
              <w:tabs>
                <w:tab w:val="decimal" w:pos="416"/>
              </w:tabs>
              <w:spacing w:line="240" w:lineRule="atLeast"/>
              <w:ind w:left="-34" w:right="-109"/>
              <w:rPr>
                <w:rFonts w:ascii="Times New Roman" w:hAnsi="Times New Roman" w:cs="Times New Roman"/>
                <w:b/>
                <w:bCs/>
                <w:sz w:val="20"/>
                <w:szCs w:val="20"/>
              </w:rPr>
            </w:pPr>
          </w:p>
        </w:tc>
        <w:tc>
          <w:tcPr>
            <w:tcW w:w="1023" w:type="dxa"/>
            <w:tcBorders>
              <w:top w:val="single" w:sz="4" w:space="0" w:color="auto"/>
              <w:left w:val="nil"/>
              <w:bottom w:val="single" w:sz="4" w:space="0" w:color="auto"/>
              <w:right w:val="nil"/>
            </w:tcBorders>
            <w:hideMark/>
          </w:tcPr>
          <w:p w14:paraId="600D8AA3" w14:textId="6DCE2E9E" w:rsidR="00012636" w:rsidRPr="003E0962" w:rsidRDefault="00012636" w:rsidP="00012636">
            <w:pPr>
              <w:tabs>
                <w:tab w:val="decimal" w:pos="70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186" w:type="dxa"/>
          </w:tcPr>
          <w:p w14:paraId="028C7A4B" w14:textId="77777777" w:rsidR="00012636" w:rsidRPr="003E0962" w:rsidRDefault="00012636" w:rsidP="00012636">
            <w:pPr>
              <w:tabs>
                <w:tab w:val="decimal" w:pos="416"/>
              </w:tabs>
              <w:spacing w:line="240" w:lineRule="atLeast"/>
              <w:ind w:left="-34" w:right="-109"/>
              <w:rPr>
                <w:rFonts w:ascii="Times New Roman" w:hAnsi="Times New Roman" w:cs="Times New Roman"/>
                <w:b/>
                <w:bCs/>
                <w:sz w:val="20"/>
                <w:szCs w:val="20"/>
              </w:rPr>
            </w:pPr>
          </w:p>
        </w:tc>
        <w:tc>
          <w:tcPr>
            <w:tcW w:w="1079" w:type="dxa"/>
            <w:tcBorders>
              <w:top w:val="single" w:sz="4" w:space="0" w:color="auto"/>
              <w:left w:val="nil"/>
              <w:bottom w:val="single" w:sz="4" w:space="0" w:color="auto"/>
              <w:right w:val="nil"/>
            </w:tcBorders>
          </w:tcPr>
          <w:p w14:paraId="623C3203" w14:textId="1C4D7333" w:rsidR="00012636" w:rsidRPr="003E0962" w:rsidRDefault="00E67D06" w:rsidP="00012636">
            <w:pPr>
              <w:tabs>
                <w:tab w:val="decimal" w:pos="87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7,912</w:t>
            </w:r>
          </w:p>
        </w:tc>
        <w:tc>
          <w:tcPr>
            <w:tcW w:w="186" w:type="dxa"/>
          </w:tcPr>
          <w:p w14:paraId="3A5781B9" w14:textId="77777777" w:rsidR="00012636" w:rsidRPr="003E0962" w:rsidRDefault="00012636" w:rsidP="00012636">
            <w:pPr>
              <w:tabs>
                <w:tab w:val="decimal" w:pos="416"/>
              </w:tabs>
              <w:spacing w:line="240" w:lineRule="atLeast"/>
              <w:ind w:left="-34" w:right="-109"/>
              <w:rPr>
                <w:rFonts w:ascii="Times New Roman" w:hAnsi="Times New Roman" w:cs="Times New Roman"/>
                <w:b/>
                <w:bCs/>
                <w:sz w:val="20"/>
                <w:szCs w:val="20"/>
              </w:rPr>
            </w:pPr>
          </w:p>
        </w:tc>
        <w:tc>
          <w:tcPr>
            <w:tcW w:w="1174" w:type="dxa"/>
            <w:tcBorders>
              <w:top w:val="single" w:sz="4" w:space="0" w:color="auto"/>
              <w:left w:val="nil"/>
              <w:bottom w:val="single" w:sz="4" w:space="0" w:color="auto"/>
              <w:right w:val="nil"/>
            </w:tcBorders>
            <w:hideMark/>
          </w:tcPr>
          <w:p w14:paraId="4A185E83" w14:textId="03AB9EA9" w:rsidR="00012636" w:rsidRPr="003E0962" w:rsidRDefault="00012636" w:rsidP="00012636">
            <w:pPr>
              <w:tabs>
                <w:tab w:val="decimal" w:pos="839"/>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5</w:t>
            </w:r>
            <w:r w:rsidR="00D944CA" w:rsidRPr="003E0962">
              <w:rPr>
                <w:rFonts w:ascii="Times New Roman" w:hAnsi="Times New Roman" w:cs="Times New Roman"/>
                <w:b/>
                <w:bCs/>
                <w:sz w:val="20"/>
                <w:szCs w:val="20"/>
              </w:rPr>
              <w:t>,315</w:t>
            </w:r>
          </w:p>
        </w:tc>
      </w:tr>
      <w:tr w:rsidR="003E0962" w:rsidRPr="003E0962" w14:paraId="4B5A48EF" w14:textId="77777777" w:rsidTr="004048A4">
        <w:trPr>
          <w:gridAfter w:val="1"/>
          <w:wAfter w:w="10" w:type="dxa"/>
          <w:cantSplit/>
          <w:trHeight w:hRule="exact" w:val="168"/>
        </w:trPr>
        <w:tc>
          <w:tcPr>
            <w:tcW w:w="5804" w:type="dxa"/>
          </w:tcPr>
          <w:p w14:paraId="165497E2" w14:textId="77777777" w:rsidR="00012636" w:rsidRPr="003E0962" w:rsidRDefault="00012636" w:rsidP="003C2326">
            <w:pPr>
              <w:tabs>
                <w:tab w:val="left" w:pos="284"/>
              </w:tabs>
              <w:spacing w:line="240" w:lineRule="atLeast"/>
              <w:ind w:left="13" w:right="-108"/>
              <w:rPr>
                <w:rFonts w:ascii="Times New Roman" w:hAnsi="Times New Roman" w:cs="Times New Roman"/>
                <w:i/>
                <w:iCs/>
                <w:sz w:val="20"/>
                <w:szCs w:val="20"/>
              </w:rPr>
            </w:pPr>
          </w:p>
        </w:tc>
        <w:tc>
          <w:tcPr>
            <w:tcW w:w="1022" w:type="dxa"/>
          </w:tcPr>
          <w:p w14:paraId="46537C63" w14:textId="77777777" w:rsidR="00012636" w:rsidRPr="003E0962" w:rsidRDefault="00012636" w:rsidP="00012636">
            <w:pPr>
              <w:tabs>
                <w:tab w:val="decimal" w:pos="728"/>
              </w:tabs>
              <w:spacing w:line="240" w:lineRule="atLeast"/>
              <w:ind w:left="-34" w:right="-109"/>
              <w:rPr>
                <w:rFonts w:ascii="Times New Roman" w:hAnsi="Times New Roman" w:cs="Times New Roman"/>
                <w:sz w:val="20"/>
                <w:szCs w:val="20"/>
                <w:cs/>
              </w:rPr>
            </w:pPr>
          </w:p>
        </w:tc>
        <w:tc>
          <w:tcPr>
            <w:tcW w:w="183" w:type="dxa"/>
          </w:tcPr>
          <w:p w14:paraId="0BD7C027" w14:textId="77777777" w:rsidR="00012636" w:rsidRPr="003E0962" w:rsidRDefault="00012636" w:rsidP="00012636">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6EF35801"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cs/>
              </w:rPr>
            </w:pPr>
          </w:p>
        </w:tc>
        <w:tc>
          <w:tcPr>
            <w:tcW w:w="186" w:type="dxa"/>
          </w:tcPr>
          <w:p w14:paraId="08841547" w14:textId="77777777" w:rsidR="00012636" w:rsidRPr="003E0962" w:rsidRDefault="00012636" w:rsidP="00012636">
            <w:pPr>
              <w:tabs>
                <w:tab w:val="decimal" w:pos="508"/>
              </w:tabs>
              <w:spacing w:line="240" w:lineRule="atLeast"/>
              <w:ind w:left="-79" w:right="-108"/>
              <w:rPr>
                <w:rFonts w:ascii="Times New Roman" w:hAnsi="Times New Roman" w:cs="Times New Roman"/>
                <w:i/>
                <w:iCs/>
                <w:sz w:val="20"/>
                <w:szCs w:val="20"/>
                <w:cs/>
              </w:rPr>
            </w:pPr>
          </w:p>
        </w:tc>
        <w:tc>
          <w:tcPr>
            <w:tcW w:w="1023" w:type="dxa"/>
            <w:tcBorders>
              <w:top w:val="single" w:sz="4" w:space="0" w:color="auto"/>
              <w:left w:val="nil"/>
              <w:bottom w:val="nil"/>
              <w:right w:val="nil"/>
            </w:tcBorders>
          </w:tcPr>
          <w:p w14:paraId="4E310275"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89" w:type="dxa"/>
          </w:tcPr>
          <w:p w14:paraId="49382F26"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5" w:type="dxa"/>
            <w:tcBorders>
              <w:top w:val="single" w:sz="4" w:space="0" w:color="auto"/>
              <w:left w:val="nil"/>
              <w:bottom w:val="nil"/>
              <w:right w:val="nil"/>
            </w:tcBorders>
          </w:tcPr>
          <w:p w14:paraId="0B75AD2F" w14:textId="77777777"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p>
        </w:tc>
        <w:tc>
          <w:tcPr>
            <w:tcW w:w="188" w:type="dxa"/>
          </w:tcPr>
          <w:p w14:paraId="3C819886"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6" w:type="dxa"/>
            <w:tcBorders>
              <w:top w:val="single" w:sz="4" w:space="0" w:color="auto"/>
              <w:left w:val="nil"/>
              <w:bottom w:val="nil"/>
              <w:right w:val="nil"/>
            </w:tcBorders>
          </w:tcPr>
          <w:p w14:paraId="52C52C36" w14:textId="77777777"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p>
        </w:tc>
        <w:tc>
          <w:tcPr>
            <w:tcW w:w="186" w:type="dxa"/>
          </w:tcPr>
          <w:p w14:paraId="713E0428"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Borders>
              <w:top w:val="single" w:sz="4" w:space="0" w:color="auto"/>
              <w:left w:val="nil"/>
              <w:bottom w:val="nil"/>
              <w:right w:val="nil"/>
            </w:tcBorders>
          </w:tcPr>
          <w:p w14:paraId="73326BFD" w14:textId="77777777" w:rsidR="00012636" w:rsidRPr="003E0962" w:rsidRDefault="00012636" w:rsidP="00012636">
            <w:pPr>
              <w:tabs>
                <w:tab w:val="decimal" w:pos="705"/>
              </w:tabs>
              <w:spacing w:line="240" w:lineRule="atLeast"/>
              <w:ind w:left="-34" w:right="-109"/>
              <w:rPr>
                <w:rFonts w:ascii="Times New Roman" w:hAnsi="Times New Roman" w:cs="Times New Roman"/>
                <w:sz w:val="20"/>
                <w:szCs w:val="20"/>
                <w:cs/>
              </w:rPr>
            </w:pPr>
          </w:p>
        </w:tc>
        <w:tc>
          <w:tcPr>
            <w:tcW w:w="186" w:type="dxa"/>
          </w:tcPr>
          <w:p w14:paraId="7065B3AE"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Borders>
              <w:top w:val="single" w:sz="4" w:space="0" w:color="auto"/>
              <w:left w:val="nil"/>
              <w:bottom w:val="nil"/>
              <w:right w:val="nil"/>
            </w:tcBorders>
          </w:tcPr>
          <w:p w14:paraId="08AB1446" w14:textId="77777777" w:rsidR="00012636" w:rsidRPr="003E0962" w:rsidRDefault="00012636" w:rsidP="00012636">
            <w:pPr>
              <w:tabs>
                <w:tab w:val="decimal" w:pos="875"/>
              </w:tabs>
              <w:spacing w:line="240" w:lineRule="atLeast"/>
              <w:ind w:left="-34" w:right="-109"/>
              <w:rPr>
                <w:rFonts w:ascii="Times New Roman" w:hAnsi="Times New Roman" w:cs="Times New Roman"/>
                <w:sz w:val="20"/>
                <w:szCs w:val="20"/>
                <w:cs/>
              </w:rPr>
            </w:pPr>
          </w:p>
        </w:tc>
        <w:tc>
          <w:tcPr>
            <w:tcW w:w="186" w:type="dxa"/>
          </w:tcPr>
          <w:p w14:paraId="263570DC"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74" w:type="dxa"/>
            <w:tcBorders>
              <w:top w:val="single" w:sz="4" w:space="0" w:color="auto"/>
              <w:left w:val="nil"/>
              <w:bottom w:val="nil"/>
              <w:right w:val="nil"/>
            </w:tcBorders>
          </w:tcPr>
          <w:p w14:paraId="6B3780EF" w14:textId="77777777"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p>
        </w:tc>
      </w:tr>
      <w:tr w:rsidR="003E0962" w:rsidRPr="003E0962" w14:paraId="5D26E348" w14:textId="77777777" w:rsidTr="004048A4">
        <w:trPr>
          <w:gridAfter w:val="1"/>
          <w:wAfter w:w="10" w:type="dxa"/>
          <w:cantSplit/>
          <w:trHeight w:val="23"/>
        </w:trPr>
        <w:tc>
          <w:tcPr>
            <w:tcW w:w="5804" w:type="dxa"/>
            <w:hideMark/>
          </w:tcPr>
          <w:p w14:paraId="61ACD941" w14:textId="77777777" w:rsidR="00012636" w:rsidRPr="003E0962" w:rsidRDefault="00012636" w:rsidP="003A2FD0">
            <w:pPr>
              <w:tabs>
                <w:tab w:val="left" w:pos="284"/>
              </w:tabs>
              <w:spacing w:line="240" w:lineRule="atLeast"/>
              <w:ind w:left="13" w:right="-108"/>
              <w:rPr>
                <w:rFonts w:ascii="Times New Roman" w:hAnsi="Times New Roman" w:cs="Times New Roman"/>
                <w:i/>
                <w:iCs/>
                <w:sz w:val="20"/>
                <w:szCs w:val="20"/>
              </w:rPr>
            </w:pPr>
            <w:r w:rsidRPr="003E0962">
              <w:rPr>
                <w:rFonts w:ascii="Times New Roman" w:hAnsi="Times New Roman" w:cs="Times New Roman"/>
                <w:b/>
                <w:bCs/>
                <w:i/>
                <w:iCs/>
                <w:sz w:val="20"/>
                <w:szCs w:val="20"/>
              </w:rPr>
              <w:t>Non-marketable securities</w:t>
            </w:r>
          </w:p>
        </w:tc>
        <w:tc>
          <w:tcPr>
            <w:tcW w:w="1022" w:type="dxa"/>
          </w:tcPr>
          <w:p w14:paraId="3F178A0D" w14:textId="77777777" w:rsidR="00012636" w:rsidRPr="003E0962" w:rsidRDefault="00012636" w:rsidP="00012636">
            <w:pPr>
              <w:tabs>
                <w:tab w:val="decimal" w:pos="512"/>
                <w:tab w:val="left" w:pos="771"/>
              </w:tabs>
              <w:spacing w:line="240" w:lineRule="atLeast"/>
              <w:ind w:left="-34" w:right="-109"/>
              <w:jc w:val="center"/>
              <w:rPr>
                <w:rFonts w:ascii="Times New Roman" w:hAnsi="Times New Roman" w:cs="Times New Roman"/>
                <w:sz w:val="20"/>
                <w:szCs w:val="20"/>
                <w:cs/>
              </w:rPr>
            </w:pPr>
          </w:p>
        </w:tc>
        <w:tc>
          <w:tcPr>
            <w:tcW w:w="183" w:type="dxa"/>
          </w:tcPr>
          <w:p w14:paraId="0517DCBC" w14:textId="77777777" w:rsidR="00012636" w:rsidRPr="003E0962" w:rsidRDefault="00012636" w:rsidP="00012636">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7F7BBAC3" w14:textId="77777777" w:rsidR="00012636" w:rsidRPr="003E0962" w:rsidRDefault="00012636" w:rsidP="00012636">
            <w:pPr>
              <w:tabs>
                <w:tab w:val="decimal" w:pos="814"/>
              </w:tabs>
              <w:spacing w:line="240" w:lineRule="atLeast"/>
              <w:ind w:left="-34" w:right="-109"/>
              <w:rPr>
                <w:rFonts w:ascii="Times New Roman" w:hAnsi="Times New Roman" w:cs="Times New Roman"/>
                <w:sz w:val="20"/>
                <w:szCs w:val="20"/>
                <w:cs/>
              </w:rPr>
            </w:pPr>
          </w:p>
        </w:tc>
        <w:tc>
          <w:tcPr>
            <w:tcW w:w="186" w:type="dxa"/>
          </w:tcPr>
          <w:p w14:paraId="48B8B9F5" w14:textId="77777777" w:rsidR="00012636" w:rsidRPr="003E0962" w:rsidRDefault="00012636" w:rsidP="00012636">
            <w:pPr>
              <w:tabs>
                <w:tab w:val="decimal" w:pos="508"/>
              </w:tabs>
              <w:spacing w:line="240" w:lineRule="atLeast"/>
              <w:ind w:left="-79" w:right="-108"/>
              <w:rPr>
                <w:rFonts w:ascii="Times New Roman" w:hAnsi="Times New Roman" w:cs="Times New Roman"/>
                <w:i/>
                <w:iCs/>
                <w:sz w:val="20"/>
                <w:szCs w:val="20"/>
                <w:cs/>
              </w:rPr>
            </w:pPr>
          </w:p>
        </w:tc>
        <w:tc>
          <w:tcPr>
            <w:tcW w:w="1023" w:type="dxa"/>
          </w:tcPr>
          <w:p w14:paraId="71C2D43A" w14:textId="77777777" w:rsidR="00012636" w:rsidRPr="003E0962" w:rsidRDefault="00012636" w:rsidP="00012636">
            <w:pPr>
              <w:tabs>
                <w:tab w:val="decimal" w:pos="821"/>
              </w:tabs>
              <w:spacing w:line="240" w:lineRule="atLeast"/>
              <w:ind w:left="-34" w:right="-109"/>
              <w:rPr>
                <w:rFonts w:ascii="Times New Roman" w:hAnsi="Times New Roman" w:cs="Times New Roman"/>
                <w:sz w:val="20"/>
                <w:szCs w:val="20"/>
              </w:rPr>
            </w:pPr>
          </w:p>
        </w:tc>
        <w:tc>
          <w:tcPr>
            <w:tcW w:w="189" w:type="dxa"/>
          </w:tcPr>
          <w:p w14:paraId="5A54A84F"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7CC9C69F" w14:textId="77777777"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p>
        </w:tc>
        <w:tc>
          <w:tcPr>
            <w:tcW w:w="188" w:type="dxa"/>
          </w:tcPr>
          <w:p w14:paraId="63D5BF7D"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2016D3" w14:textId="77777777"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p>
        </w:tc>
        <w:tc>
          <w:tcPr>
            <w:tcW w:w="186" w:type="dxa"/>
          </w:tcPr>
          <w:p w14:paraId="5C184C28"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Pr>
          <w:p w14:paraId="2B2E7A84" w14:textId="77777777" w:rsidR="00012636" w:rsidRPr="003E0962" w:rsidRDefault="00012636" w:rsidP="00012636">
            <w:pPr>
              <w:tabs>
                <w:tab w:val="decimal" w:pos="705"/>
              </w:tabs>
              <w:spacing w:line="240" w:lineRule="atLeast"/>
              <w:ind w:left="-34" w:right="-109"/>
              <w:rPr>
                <w:rFonts w:ascii="Times New Roman" w:hAnsi="Times New Roman" w:cs="Times New Roman"/>
                <w:sz w:val="20"/>
                <w:szCs w:val="20"/>
                <w:cs/>
              </w:rPr>
            </w:pPr>
          </w:p>
        </w:tc>
        <w:tc>
          <w:tcPr>
            <w:tcW w:w="186" w:type="dxa"/>
          </w:tcPr>
          <w:p w14:paraId="311EE794"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09A6F980" w14:textId="77777777" w:rsidR="00012636" w:rsidRPr="003E0962" w:rsidRDefault="00012636" w:rsidP="00012636">
            <w:pPr>
              <w:tabs>
                <w:tab w:val="decimal" w:pos="875"/>
              </w:tabs>
              <w:spacing w:line="240" w:lineRule="atLeast"/>
              <w:ind w:left="-34" w:right="-109"/>
              <w:rPr>
                <w:rFonts w:ascii="Times New Roman" w:hAnsi="Times New Roman" w:cs="Times New Roman"/>
                <w:sz w:val="20"/>
                <w:szCs w:val="20"/>
                <w:cs/>
              </w:rPr>
            </w:pPr>
          </w:p>
        </w:tc>
        <w:tc>
          <w:tcPr>
            <w:tcW w:w="186" w:type="dxa"/>
          </w:tcPr>
          <w:p w14:paraId="65BE6A15"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4F88583" w14:textId="77777777"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p>
        </w:tc>
      </w:tr>
      <w:tr w:rsidR="003E0962" w:rsidRPr="003E0962" w14:paraId="04FB5B3B" w14:textId="77777777" w:rsidTr="004048A4">
        <w:trPr>
          <w:gridAfter w:val="1"/>
          <w:wAfter w:w="10" w:type="dxa"/>
          <w:cantSplit/>
          <w:trHeight w:val="23"/>
        </w:trPr>
        <w:tc>
          <w:tcPr>
            <w:tcW w:w="5804" w:type="dxa"/>
            <w:hideMark/>
          </w:tcPr>
          <w:p w14:paraId="37EA2230" w14:textId="77777777" w:rsidR="00012636" w:rsidRPr="003E0962" w:rsidRDefault="00012636"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Bangkok Produce Merchandising Public Company Limited</w:t>
            </w:r>
          </w:p>
        </w:tc>
        <w:tc>
          <w:tcPr>
            <w:tcW w:w="1022" w:type="dxa"/>
          </w:tcPr>
          <w:p w14:paraId="2C2E6DE5" w14:textId="40630878" w:rsidR="00012636" w:rsidRPr="003E0962" w:rsidRDefault="00012636" w:rsidP="00012636">
            <w:pPr>
              <w:tabs>
                <w:tab w:val="decimal" w:pos="504"/>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99.44</w:t>
            </w:r>
          </w:p>
        </w:tc>
        <w:tc>
          <w:tcPr>
            <w:tcW w:w="183" w:type="dxa"/>
          </w:tcPr>
          <w:p w14:paraId="0C3AB799" w14:textId="77777777" w:rsidR="00012636" w:rsidRPr="003E0962" w:rsidRDefault="00012636" w:rsidP="00012636">
            <w:pPr>
              <w:pStyle w:val="acctfourfigures"/>
              <w:tabs>
                <w:tab w:val="decimal" w:pos="416"/>
              </w:tabs>
              <w:spacing w:line="240" w:lineRule="atLeast"/>
              <w:ind w:left="-34" w:right="-109"/>
              <w:rPr>
                <w:sz w:val="20"/>
                <w:lang w:val="en-US" w:bidi="th-TH"/>
              </w:rPr>
            </w:pPr>
          </w:p>
        </w:tc>
        <w:tc>
          <w:tcPr>
            <w:tcW w:w="1024" w:type="dxa"/>
            <w:hideMark/>
          </w:tcPr>
          <w:p w14:paraId="43A20E0C" w14:textId="502EA95B"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99.44</w:t>
            </w:r>
          </w:p>
        </w:tc>
        <w:tc>
          <w:tcPr>
            <w:tcW w:w="186" w:type="dxa"/>
          </w:tcPr>
          <w:p w14:paraId="3B01B54E" w14:textId="77777777" w:rsidR="00012636" w:rsidRPr="003E0962" w:rsidRDefault="00012636" w:rsidP="00012636">
            <w:pPr>
              <w:tabs>
                <w:tab w:val="decimal" w:pos="551"/>
              </w:tabs>
              <w:spacing w:line="240" w:lineRule="atLeast"/>
              <w:ind w:left="-79" w:right="-108"/>
              <w:rPr>
                <w:rFonts w:ascii="Times New Roman" w:hAnsi="Times New Roman" w:cs="Times New Roman"/>
                <w:i/>
                <w:iCs/>
                <w:sz w:val="20"/>
                <w:szCs w:val="20"/>
              </w:rPr>
            </w:pPr>
          </w:p>
        </w:tc>
        <w:tc>
          <w:tcPr>
            <w:tcW w:w="1023" w:type="dxa"/>
          </w:tcPr>
          <w:p w14:paraId="4B954E19" w14:textId="28A1F773" w:rsidR="00012636" w:rsidRPr="003E0962" w:rsidRDefault="00D944CA"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1,230</w:t>
            </w:r>
          </w:p>
        </w:tc>
        <w:tc>
          <w:tcPr>
            <w:tcW w:w="189" w:type="dxa"/>
          </w:tcPr>
          <w:p w14:paraId="39E1E9FA"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2AD9EDF1" w14:textId="13ED15A8"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1,230</w:t>
            </w:r>
          </w:p>
        </w:tc>
        <w:tc>
          <w:tcPr>
            <w:tcW w:w="188" w:type="dxa"/>
          </w:tcPr>
          <w:p w14:paraId="058A1364"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D1698D4" w14:textId="1CFDDD07" w:rsidR="00012636" w:rsidRPr="003E0962" w:rsidRDefault="00CA31BB"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06F1CB05"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50635AB" w14:textId="292DE601" w:rsidR="00012636" w:rsidRPr="003E0962" w:rsidRDefault="00012636" w:rsidP="00012636">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5A459319"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A2905D7" w14:textId="50A6A30F" w:rsidR="00012636" w:rsidRPr="003E0962" w:rsidRDefault="00CA31BB" w:rsidP="00012636">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1,230</w:t>
            </w:r>
          </w:p>
        </w:tc>
        <w:tc>
          <w:tcPr>
            <w:tcW w:w="186" w:type="dxa"/>
          </w:tcPr>
          <w:p w14:paraId="52D1E830" w14:textId="77777777" w:rsidR="00012636" w:rsidRPr="003E0962" w:rsidRDefault="00012636" w:rsidP="00012636">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9C56688" w14:textId="6B6F5EC2"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1,230</w:t>
            </w:r>
          </w:p>
        </w:tc>
      </w:tr>
      <w:tr w:rsidR="003E0962" w:rsidRPr="003E0962" w14:paraId="656573DD" w14:textId="77777777" w:rsidTr="004048A4">
        <w:trPr>
          <w:gridAfter w:val="1"/>
          <w:wAfter w:w="10" w:type="dxa"/>
          <w:cantSplit/>
          <w:trHeight w:val="23"/>
        </w:trPr>
        <w:tc>
          <w:tcPr>
            <w:tcW w:w="5804" w:type="dxa"/>
          </w:tcPr>
          <w:p w14:paraId="43AEBD33" w14:textId="66442923" w:rsidR="00D944CA" w:rsidRPr="003E0962" w:rsidRDefault="00D944C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CPF Global Food Solution Public Company Limited</w:t>
            </w:r>
          </w:p>
        </w:tc>
        <w:tc>
          <w:tcPr>
            <w:tcW w:w="1022" w:type="dxa"/>
          </w:tcPr>
          <w:p w14:paraId="219D196F" w14:textId="0A0D0CEB" w:rsidR="00D944CA" w:rsidRPr="003E0962" w:rsidRDefault="00D944CA"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49.99</w:t>
            </w:r>
          </w:p>
        </w:tc>
        <w:tc>
          <w:tcPr>
            <w:tcW w:w="183" w:type="dxa"/>
          </w:tcPr>
          <w:p w14:paraId="22E56AE1" w14:textId="77777777" w:rsidR="00D944CA" w:rsidRPr="003E0962" w:rsidRDefault="00D944CA" w:rsidP="00012636">
            <w:pPr>
              <w:pStyle w:val="acctfourfigures"/>
              <w:tabs>
                <w:tab w:val="decimal" w:pos="416"/>
              </w:tabs>
              <w:spacing w:line="240" w:lineRule="atLeast"/>
              <w:ind w:left="-34" w:right="-109"/>
              <w:rPr>
                <w:sz w:val="20"/>
                <w:lang w:val="en-US" w:bidi="th-TH"/>
              </w:rPr>
            </w:pPr>
          </w:p>
        </w:tc>
        <w:tc>
          <w:tcPr>
            <w:tcW w:w="1024" w:type="dxa"/>
          </w:tcPr>
          <w:p w14:paraId="5641EC04" w14:textId="31B5419A" w:rsidR="00D944CA" w:rsidRPr="003E0962" w:rsidRDefault="00D944CA" w:rsidP="00073423">
            <w:pPr>
              <w:tabs>
                <w:tab w:val="decimal" w:pos="778"/>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3A082AB9" w14:textId="77777777" w:rsidR="00D944CA" w:rsidRPr="003E0962" w:rsidRDefault="00D944CA" w:rsidP="00012636">
            <w:pPr>
              <w:tabs>
                <w:tab w:val="decimal" w:pos="551"/>
              </w:tabs>
              <w:spacing w:line="240" w:lineRule="atLeast"/>
              <w:ind w:left="-79" w:right="-108"/>
              <w:rPr>
                <w:rFonts w:ascii="Times New Roman" w:hAnsi="Times New Roman" w:cs="Times New Roman"/>
                <w:i/>
                <w:iCs/>
                <w:sz w:val="20"/>
                <w:szCs w:val="20"/>
              </w:rPr>
            </w:pPr>
          </w:p>
        </w:tc>
        <w:tc>
          <w:tcPr>
            <w:tcW w:w="1023" w:type="dxa"/>
          </w:tcPr>
          <w:p w14:paraId="665BC9CE" w14:textId="59A1641F" w:rsidR="00D944CA" w:rsidRPr="003E0962" w:rsidRDefault="003A1A87"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1,200</w:t>
            </w:r>
          </w:p>
        </w:tc>
        <w:tc>
          <w:tcPr>
            <w:tcW w:w="189" w:type="dxa"/>
          </w:tcPr>
          <w:p w14:paraId="6A59D26E" w14:textId="77777777" w:rsidR="00D944CA" w:rsidRPr="003E0962" w:rsidRDefault="00D944CA" w:rsidP="00012636">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12EAA3B3" w14:textId="1F8AE4DC" w:rsidR="00D944CA" w:rsidRPr="003E0962" w:rsidRDefault="003A1A87"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8" w:type="dxa"/>
          </w:tcPr>
          <w:p w14:paraId="4E96C66B" w14:textId="77777777" w:rsidR="00D944CA" w:rsidRPr="003E0962" w:rsidRDefault="00D944CA" w:rsidP="00012636">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946E026" w14:textId="693B24C1" w:rsidR="00D944CA" w:rsidRPr="003E0962" w:rsidRDefault="00CA31BB"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7F11CD25" w14:textId="77777777" w:rsidR="00D944CA" w:rsidRPr="003E0962" w:rsidRDefault="00D944CA" w:rsidP="00012636">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8F7FF3F" w14:textId="1936DFF9" w:rsidR="00D944CA" w:rsidRPr="003E0962" w:rsidRDefault="00CA31BB"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0D080901" w14:textId="77777777" w:rsidR="00D944CA" w:rsidRPr="003E0962" w:rsidRDefault="00D944CA" w:rsidP="00012636">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84E1B2C" w14:textId="0149542B" w:rsidR="00D944CA" w:rsidRPr="003E0962" w:rsidRDefault="00CA31BB" w:rsidP="00012636">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1,200</w:t>
            </w:r>
          </w:p>
        </w:tc>
        <w:tc>
          <w:tcPr>
            <w:tcW w:w="186" w:type="dxa"/>
          </w:tcPr>
          <w:p w14:paraId="3775161D" w14:textId="77777777" w:rsidR="00D944CA" w:rsidRPr="003E0962" w:rsidRDefault="00D944CA" w:rsidP="00012636">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1DE3A0B" w14:textId="752EA32D" w:rsidR="00D944CA" w:rsidRPr="003E0962" w:rsidRDefault="00CA31BB"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2A49C670" w14:textId="77777777" w:rsidTr="004048A4">
        <w:trPr>
          <w:gridAfter w:val="1"/>
          <w:wAfter w:w="10" w:type="dxa"/>
          <w:cantSplit/>
          <w:trHeight w:val="115"/>
        </w:trPr>
        <w:tc>
          <w:tcPr>
            <w:tcW w:w="5804" w:type="dxa"/>
            <w:hideMark/>
          </w:tcPr>
          <w:p w14:paraId="39E7A885"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CPF (Thailand) Public Company Limited</w:t>
            </w:r>
          </w:p>
        </w:tc>
        <w:tc>
          <w:tcPr>
            <w:tcW w:w="1022" w:type="dxa"/>
          </w:tcPr>
          <w:p w14:paraId="0738D81A" w14:textId="3248C3A7"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3" w:type="dxa"/>
          </w:tcPr>
          <w:p w14:paraId="2AC7127F" w14:textId="77777777" w:rsidR="009E76BA" w:rsidRPr="003E0962" w:rsidRDefault="009E76BA" w:rsidP="009E76BA">
            <w:pPr>
              <w:pStyle w:val="acctfourfigures"/>
              <w:tabs>
                <w:tab w:val="decimal" w:pos="344"/>
                <w:tab w:val="decimal" w:pos="416"/>
              </w:tabs>
              <w:spacing w:line="240" w:lineRule="atLeast"/>
              <w:ind w:left="-34" w:right="-109"/>
              <w:rPr>
                <w:sz w:val="20"/>
                <w:lang w:val="en-US" w:bidi="th-TH"/>
              </w:rPr>
            </w:pPr>
          </w:p>
        </w:tc>
        <w:tc>
          <w:tcPr>
            <w:tcW w:w="1024" w:type="dxa"/>
            <w:hideMark/>
          </w:tcPr>
          <w:p w14:paraId="321D5CB1" w14:textId="60BDA4CD" w:rsidR="009E76BA" w:rsidRPr="003E0962" w:rsidRDefault="009E76BA" w:rsidP="009E76BA">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6" w:type="dxa"/>
          </w:tcPr>
          <w:p w14:paraId="2B79C1E0" w14:textId="77777777" w:rsidR="009E76BA" w:rsidRPr="003E0962" w:rsidRDefault="009E76BA" w:rsidP="009E76BA">
            <w:pPr>
              <w:pStyle w:val="acctfourfigures"/>
              <w:tabs>
                <w:tab w:val="decimal" w:pos="551"/>
              </w:tabs>
              <w:spacing w:line="240" w:lineRule="atLeast"/>
              <w:ind w:left="-79" w:right="-108"/>
              <w:rPr>
                <w:i/>
                <w:iCs/>
                <w:sz w:val="20"/>
                <w:lang w:val="en-US" w:bidi="th-TH"/>
              </w:rPr>
            </w:pPr>
          </w:p>
        </w:tc>
        <w:tc>
          <w:tcPr>
            <w:tcW w:w="1023" w:type="dxa"/>
          </w:tcPr>
          <w:p w14:paraId="790F8477" w14:textId="1D27F9F6"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48,510</w:t>
            </w:r>
          </w:p>
        </w:tc>
        <w:tc>
          <w:tcPr>
            <w:tcW w:w="189" w:type="dxa"/>
          </w:tcPr>
          <w:p w14:paraId="6359BE1E" w14:textId="77777777" w:rsidR="009E76BA" w:rsidRPr="003E0962" w:rsidRDefault="009E76BA" w:rsidP="009E76BA">
            <w:pPr>
              <w:tabs>
                <w:tab w:val="decimal" w:pos="416"/>
              </w:tabs>
              <w:spacing w:line="240" w:lineRule="atLeast"/>
              <w:ind w:left="-34" w:right="-109"/>
              <w:rPr>
                <w:rFonts w:ascii="Times New Roman" w:hAnsi="Times New Roman" w:cs="Times New Roman"/>
                <w:sz w:val="20"/>
                <w:szCs w:val="20"/>
              </w:rPr>
            </w:pPr>
          </w:p>
        </w:tc>
        <w:tc>
          <w:tcPr>
            <w:tcW w:w="1115" w:type="dxa"/>
            <w:hideMark/>
          </w:tcPr>
          <w:p w14:paraId="04DF6C87" w14:textId="72A908CA"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48,510</w:t>
            </w:r>
          </w:p>
        </w:tc>
        <w:tc>
          <w:tcPr>
            <w:tcW w:w="188" w:type="dxa"/>
          </w:tcPr>
          <w:p w14:paraId="0A53328A" w14:textId="77777777" w:rsidR="009E76BA" w:rsidRPr="003E0962" w:rsidRDefault="009E76BA" w:rsidP="009E76BA">
            <w:pPr>
              <w:tabs>
                <w:tab w:val="decimal" w:pos="416"/>
              </w:tabs>
              <w:spacing w:line="240" w:lineRule="atLeast"/>
              <w:ind w:left="-34" w:right="-109"/>
              <w:rPr>
                <w:rFonts w:ascii="Times New Roman" w:hAnsi="Times New Roman" w:cs="Times New Roman"/>
                <w:sz w:val="20"/>
                <w:szCs w:val="20"/>
              </w:rPr>
            </w:pPr>
          </w:p>
        </w:tc>
        <w:tc>
          <w:tcPr>
            <w:tcW w:w="1116" w:type="dxa"/>
          </w:tcPr>
          <w:p w14:paraId="34C69427" w14:textId="11A7EF26"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412E629A" w14:textId="77777777" w:rsidR="009E76BA" w:rsidRPr="003E0962" w:rsidRDefault="009E76BA" w:rsidP="009E76BA">
            <w:pPr>
              <w:tabs>
                <w:tab w:val="decimal" w:pos="416"/>
              </w:tabs>
              <w:spacing w:line="240" w:lineRule="atLeast"/>
              <w:ind w:left="-34" w:right="-109"/>
              <w:rPr>
                <w:rFonts w:ascii="Times New Roman" w:hAnsi="Times New Roman" w:cs="Times New Roman"/>
                <w:sz w:val="20"/>
                <w:szCs w:val="20"/>
              </w:rPr>
            </w:pPr>
          </w:p>
        </w:tc>
        <w:tc>
          <w:tcPr>
            <w:tcW w:w="1023" w:type="dxa"/>
            <w:hideMark/>
          </w:tcPr>
          <w:p w14:paraId="2B897DE5" w14:textId="2E1858E7"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54AF8CC3" w14:textId="77777777" w:rsidR="009E76BA" w:rsidRPr="003E0962" w:rsidRDefault="009E76BA" w:rsidP="009E76BA">
            <w:pPr>
              <w:tabs>
                <w:tab w:val="decimal" w:pos="416"/>
              </w:tabs>
              <w:spacing w:line="240" w:lineRule="atLeast"/>
              <w:ind w:left="-34" w:right="-109"/>
              <w:rPr>
                <w:rFonts w:ascii="Times New Roman" w:hAnsi="Times New Roman" w:cs="Times New Roman"/>
                <w:sz w:val="20"/>
                <w:szCs w:val="20"/>
              </w:rPr>
            </w:pPr>
          </w:p>
        </w:tc>
        <w:tc>
          <w:tcPr>
            <w:tcW w:w="1079" w:type="dxa"/>
          </w:tcPr>
          <w:p w14:paraId="6DB7F51F" w14:textId="19070937"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48,510</w:t>
            </w:r>
          </w:p>
        </w:tc>
        <w:tc>
          <w:tcPr>
            <w:tcW w:w="186" w:type="dxa"/>
          </w:tcPr>
          <w:p w14:paraId="45438FC3" w14:textId="77777777" w:rsidR="009E76BA" w:rsidRPr="003E0962" w:rsidRDefault="009E76BA" w:rsidP="009E76BA">
            <w:pPr>
              <w:tabs>
                <w:tab w:val="decimal" w:pos="416"/>
              </w:tabs>
              <w:spacing w:line="240" w:lineRule="atLeast"/>
              <w:ind w:left="-34" w:right="-109"/>
              <w:rPr>
                <w:rFonts w:ascii="Times New Roman" w:hAnsi="Times New Roman" w:cs="Times New Roman"/>
                <w:sz w:val="20"/>
                <w:szCs w:val="20"/>
              </w:rPr>
            </w:pPr>
          </w:p>
        </w:tc>
        <w:tc>
          <w:tcPr>
            <w:tcW w:w="1174" w:type="dxa"/>
            <w:hideMark/>
          </w:tcPr>
          <w:p w14:paraId="4BEEFC16" w14:textId="6C376570"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48,510</w:t>
            </w:r>
          </w:p>
        </w:tc>
      </w:tr>
      <w:tr w:rsidR="003E0962" w:rsidRPr="003E0962" w14:paraId="5656892F" w14:textId="77777777" w:rsidTr="004048A4">
        <w:trPr>
          <w:gridAfter w:val="1"/>
          <w:wAfter w:w="10" w:type="dxa"/>
          <w:cantSplit/>
          <w:trHeight w:val="23"/>
        </w:trPr>
        <w:tc>
          <w:tcPr>
            <w:tcW w:w="5804" w:type="dxa"/>
            <w:hideMark/>
          </w:tcPr>
          <w:p w14:paraId="6B4E867C"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 xml:space="preserve">CPF Training Center Co., Ltd.   </w:t>
            </w:r>
          </w:p>
        </w:tc>
        <w:tc>
          <w:tcPr>
            <w:tcW w:w="1022" w:type="dxa"/>
          </w:tcPr>
          <w:p w14:paraId="3E8A2E0B" w14:textId="2C86B243"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3" w:type="dxa"/>
          </w:tcPr>
          <w:p w14:paraId="56154485"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cs/>
              </w:rPr>
            </w:pPr>
          </w:p>
        </w:tc>
        <w:tc>
          <w:tcPr>
            <w:tcW w:w="1024" w:type="dxa"/>
            <w:hideMark/>
          </w:tcPr>
          <w:p w14:paraId="08F28B12" w14:textId="4935C753"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99.99</w:t>
            </w:r>
          </w:p>
        </w:tc>
        <w:tc>
          <w:tcPr>
            <w:tcW w:w="186" w:type="dxa"/>
          </w:tcPr>
          <w:p w14:paraId="5BCDE277"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cs/>
              </w:rPr>
            </w:pPr>
          </w:p>
        </w:tc>
        <w:tc>
          <w:tcPr>
            <w:tcW w:w="1023" w:type="dxa"/>
          </w:tcPr>
          <w:p w14:paraId="0475E087" w14:textId="0949B8AA"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20</w:t>
            </w:r>
          </w:p>
        </w:tc>
        <w:tc>
          <w:tcPr>
            <w:tcW w:w="189" w:type="dxa"/>
          </w:tcPr>
          <w:p w14:paraId="393340BC"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E472DC8" w14:textId="2CC78720"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20</w:t>
            </w:r>
          </w:p>
        </w:tc>
        <w:tc>
          <w:tcPr>
            <w:tcW w:w="188" w:type="dxa"/>
          </w:tcPr>
          <w:p w14:paraId="0BB4486C"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E4B06F7" w14:textId="728E3821"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3F570041"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7B1A53E" w14:textId="54DA48AE"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451CF70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33D36D7" w14:textId="3DF93D94"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20</w:t>
            </w:r>
          </w:p>
        </w:tc>
        <w:tc>
          <w:tcPr>
            <w:tcW w:w="186" w:type="dxa"/>
          </w:tcPr>
          <w:p w14:paraId="5E6D762C"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5B6C4D" w14:textId="14EBBDC1"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20</w:t>
            </w:r>
          </w:p>
        </w:tc>
      </w:tr>
      <w:tr w:rsidR="003E0962" w:rsidRPr="003E0962" w14:paraId="49DC5DEF" w14:textId="77777777" w:rsidTr="004048A4">
        <w:trPr>
          <w:gridAfter w:val="1"/>
          <w:wAfter w:w="10" w:type="dxa"/>
          <w:cantSplit/>
          <w:trHeight w:val="23"/>
        </w:trPr>
        <w:tc>
          <w:tcPr>
            <w:tcW w:w="5804" w:type="dxa"/>
            <w:hideMark/>
          </w:tcPr>
          <w:p w14:paraId="50D9A74A"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CPF IT Center Co., Ltd.</w:t>
            </w:r>
          </w:p>
        </w:tc>
        <w:tc>
          <w:tcPr>
            <w:tcW w:w="1022" w:type="dxa"/>
          </w:tcPr>
          <w:p w14:paraId="48F3AC35" w14:textId="467190F3"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3" w:type="dxa"/>
          </w:tcPr>
          <w:p w14:paraId="47223D6D"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79B6614" w14:textId="5A31DEE7"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99.99</w:t>
            </w:r>
          </w:p>
        </w:tc>
        <w:tc>
          <w:tcPr>
            <w:tcW w:w="186" w:type="dxa"/>
          </w:tcPr>
          <w:p w14:paraId="6FA7BAD2"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rPr>
            </w:pPr>
          </w:p>
        </w:tc>
        <w:tc>
          <w:tcPr>
            <w:tcW w:w="1023" w:type="dxa"/>
          </w:tcPr>
          <w:p w14:paraId="10B6F4EA" w14:textId="1E557494"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1,500</w:t>
            </w:r>
          </w:p>
        </w:tc>
        <w:tc>
          <w:tcPr>
            <w:tcW w:w="189" w:type="dxa"/>
          </w:tcPr>
          <w:p w14:paraId="55DE7AC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53188F2A" w14:textId="3B68A44C"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250</w:t>
            </w:r>
          </w:p>
        </w:tc>
        <w:tc>
          <w:tcPr>
            <w:tcW w:w="188" w:type="dxa"/>
          </w:tcPr>
          <w:p w14:paraId="70390F8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816977F" w14:textId="550C3416"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75BEC5F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BD84F9" w14:textId="3EAEDC9A"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2BA3223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C63948F" w14:textId="5A9466DF" w:rsidR="009E76BA" w:rsidRPr="003E0962" w:rsidRDefault="00CA31BB"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1,500</w:t>
            </w:r>
          </w:p>
        </w:tc>
        <w:tc>
          <w:tcPr>
            <w:tcW w:w="186" w:type="dxa"/>
          </w:tcPr>
          <w:p w14:paraId="0346F4D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42C7DA1" w14:textId="2162BBB2"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250</w:t>
            </w:r>
          </w:p>
        </w:tc>
      </w:tr>
      <w:tr w:rsidR="003E0962" w:rsidRPr="003E0962" w14:paraId="434CE841" w14:textId="77777777" w:rsidTr="004048A4">
        <w:trPr>
          <w:gridAfter w:val="1"/>
          <w:wAfter w:w="10" w:type="dxa"/>
          <w:cantSplit/>
          <w:trHeight w:val="23"/>
        </w:trPr>
        <w:tc>
          <w:tcPr>
            <w:tcW w:w="5804" w:type="dxa"/>
            <w:hideMark/>
          </w:tcPr>
          <w:p w14:paraId="260C7F81"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Merchandising Co., Ltd.</w:t>
            </w:r>
          </w:p>
        </w:tc>
        <w:tc>
          <w:tcPr>
            <w:tcW w:w="1022" w:type="dxa"/>
          </w:tcPr>
          <w:p w14:paraId="48843DFF" w14:textId="0DD2A79A"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68.21</w:t>
            </w:r>
          </w:p>
        </w:tc>
        <w:tc>
          <w:tcPr>
            <w:tcW w:w="183" w:type="dxa"/>
          </w:tcPr>
          <w:p w14:paraId="144B3A14"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lang w:bidi="ar-SA"/>
              </w:rPr>
            </w:pPr>
          </w:p>
        </w:tc>
        <w:tc>
          <w:tcPr>
            <w:tcW w:w="1024" w:type="dxa"/>
            <w:hideMark/>
          </w:tcPr>
          <w:p w14:paraId="24FFCDF6" w14:textId="4F441D6D" w:rsidR="009E76BA" w:rsidRPr="003E0962" w:rsidRDefault="009E76BA" w:rsidP="009E76BA">
            <w:pPr>
              <w:tabs>
                <w:tab w:val="decimal" w:pos="539"/>
              </w:tabs>
              <w:spacing w:line="240" w:lineRule="atLeast"/>
              <w:ind w:left="-34" w:right="-109"/>
              <w:rPr>
                <w:rFonts w:ascii="Times New Roman" w:hAnsi="Times New Roman" w:cs="Times New Roman"/>
                <w:sz w:val="20"/>
                <w:szCs w:val="20"/>
                <w:rtl/>
              </w:rPr>
            </w:pPr>
            <w:r w:rsidRPr="003E0962">
              <w:rPr>
                <w:rFonts w:ascii="Times New Roman" w:hAnsi="Times New Roman" w:cs="Times New Roman"/>
                <w:sz w:val="20"/>
                <w:szCs w:val="20"/>
              </w:rPr>
              <w:t>68.21</w:t>
            </w:r>
          </w:p>
        </w:tc>
        <w:tc>
          <w:tcPr>
            <w:tcW w:w="186" w:type="dxa"/>
          </w:tcPr>
          <w:p w14:paraId="048D0ECB"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rPr>
            </w:pPr>
          </w:p>
        </w:tc>
        <w:tc>
          <w:tcPr>
            <w:tcW w:w="1023" w:type="dxa"/>
          </w:tcPr>
          <w:p w14:paraId="327D2C9B" w14:textId="23F0914D"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35,400</w:t>
            </w:r>
          </w:p>
        </w:tc>
        <w:tc>
          <w:tcPr>
            <w:tcW w:w="189" w:type="dxa"/>
          </w:tcPr>
          <w:p w14:paraId="07250C41"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3353DA34" w14:textId="4C768EA0"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35,400</w:t>
            </w:r>
          </w:p>
        </w:tc>
        <w:tc>
          <w:tcPr>
            <w:tcW w:w="188" w:type="dxa"/>
          </w:tcPr>
          <w:p w14:paraId="32E6C66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A55F1CC" w14:textId="503711A0"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2E2A0889"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D96390D" w14:textId="3E4B1AA5"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271773E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9C71A85" w14:textId="54482A92"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35,400</w:t>
            </w:r>
          </w:p>
        </w:tc>
        <w:tc>
          <w:tcPr>
            <w:tcW w:w="186" w:type="dxa"/>
          </w:tcPr>
          <w:p w14:paraId="76514ED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4A3E83" w14:textId="6FF1CCB9"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35,400</w:t>
            </w:r>
          </w:p>
        </w:tc>
      </w:tr>
      <w:tr w:rsidR="003E0962" w:rsidRPr="003E0962" w14:paraId="60CEF0E0" w14:textId="77777777" w:rsidTr="004048A4">
        <w:trPr>
          <w:gridAfter w:val="1"/>
          <w:wAfter w:w="10" w:type="dxa"/>
          <w:cantSplit/>
          <w:trHeight w:val="23"/>
        </w:trPr>
        <w:tc>
          <w:tcPr>
            <w:tcW w:w="5804" w:type="dxa"/>
            <w:hideMark/>
          </w:tcPr>
          <w:p w14:paraId="7876D615"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 xml:space="preserve">CPF Food Research &amp; Development Center Co., Ltd.  </w:t>
            </w:r>
          </w:p>
        </w:tc>
        <w:tc>
          <w:tcPr>
            <w:tcW w:w="1022" w:type="dxa"/>
          </w:tcPr>
          <w:p w14:paraId="01FFE6FB" w14:textId="657472F2" w:rsidR="009E76BA" w:rsidRPr="003E0962" w:rsidRDefault="009E76BA" w:rsidP="009E76BA">
            <w:pPr>
              <w:tabs>
                <w:tab w:val="decimal" w:pos="504"/>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99.99</w:t>
            </w:r>
          </w:p>
        </w:tc>
        <w:tc>
          <w:tcPr>
            <w:tcW w:w="183" w:type="dxa"/>
          </w:tcPr>
          <w:p w14:paraId="514CEEB1"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F6DEF65" w14:textId="7497FB35"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99.99</w:t>
            </w:r>
          </w:p>
        </w:tc>
        <w:tc>
          <w:tcPr>
            <w:tcW w:w="186" w:type="dxa"/>
          </w:tcPr>
          <w:p w14:paraId="0785C02D" w14:textId="77777777" w:rsidR="009E76BA" w:rsidRPr="003E0962" w:rsidRDefault="009E76BA" w:rsidP="009E76BA">
            <w:pPr>
              <w:tabs>
                <w:tab w:val="decimal" w:pos="344"/>
              </w:tabs>
              <w:spacing w:line="240" w:lineRule="atLeast"/>
              <w:ind w:left="-79" w:right="-108"/>
              <w:rPr>
                <w:rFonts w:ascii="Times New Roman" w:hAnsi="Times New Roman" w:cs="Times New Roman"/>
                <w:i/>
                <w:iCs/>
                <w:sz w:val="20"/>
                <w:szCs w:val="20"/>
              </w:rPr>
            </w:pPr>
          </w:p>
        </w:tc>
        <w:tc>
          <w:tcPr>
            <w:tcW w:w="1023" w:type="dxa"/>
          </w:tcPr>
          <w:p w14:paraId="312A2097" w14:textId="0D5F5296" w:rsidR="009E76BA" w:rsidRPr="003E0962" w:rsidRDefault="009E76BA" w:rsidP="009E76BA">
            <w:pPr>
              <w:tabs>
                <w:tab w:val="decimal" w:pos="826"/>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500</w:t>
            </w:r>
          </w:p>
        </w:tc>
        <w:tc>
          <w:tcPr>
            <w:tcW w:w="189" w:type="dxa"/>
          </w:tcPr>
          <w:p w14:paraId="38311B1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EE84FB0" w14:textId="6F5A4B36"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c>
          <w:tcPr>
            <w:tcW w:w="188" w:type="dxa"/>
          </w:tcPr>
          <w:p w14:paraId="4145FE16"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35316217" w14:textId="6BABF499"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428CECD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367B254" w14:textId="494BC3AD"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2C31046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F82AC9F" w14:textId="6F95FFA6"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500</w:t>
            </w:r>
          </w:p>
        </w:tc>
        <w:tc>
          <w:tcPr>
            <w:tcW w:w="186" w:type="dxa"/>
          </w:tcPr>
          <w:p w14:paraId="03253B5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6630BF8" w14:textId="1DB6B2CB"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r>
      <w:tr w:rsidR="003E0962" w:rsidRPr="003E0962" w14:paraId="7169E645" w14:textId="77777777" w:rsidTr="004048A4">
        <w:trPr>
          <w:gridAfter w:val="1"/>
          <w:wAfter w:w="10" w:type="dxa"/>
          <w:cantSplit/>
          <w:trHeight w:val="23"/>
        </w:trPr>
        <w:tc>
          <w:tcPr>
            <w:tcW w:w="5804" w:type="dxa"/>
            <w:hideMark/>
          </w:tcPr>
          <w:p w14:paraId="7DFBB2AA"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Bellisio Investment, LLC</w:t>
            </w:r>
          </w:p>
        </w:tc>
        <w:tc>
          <w:tcPr>
            <w:tcW w:w="1022" w:type="dxa"/>
          </w:tcPr>
          <w:p w14:paraId="3C02162D" w14:textId="3F6A8A00"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3" w:type="dxa"/>
          </w:tcPr>
          <w:p w14:paraId="37197DE9"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8002B02" w14:textId="10C1812A"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100.00</w:t>
            </w:r>
          </w:p>
        </w:tc>
        <w:tc>
          <w:tcPr>
            <w:tcW w:w="186" w:type="dxa"/>
          </w:tcPr>
          <w:p w14:paraId="697EE3FC"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rPr>
            </w:pPr>
          </w:p>
        </w:tc>
        <w:tc>
          <w:tcPr>
            <w:tcW w:w="1023" w:type="dxa"/>
          </w:tcPr>
          <w:p w14:paraId="43FD28D7" w14:textId="58964B70"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42,809</w:t>
            </w:r>
          </w:p>
        </w:tc>
        <w:tc>
          <w:tcPr>
            <w:tcW w:w="189" w:type="dxa"/>
          </w:tcPr>
          <w:p w14:paraId="6214A85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D8A91C1" w14:textId="1F3E8B24"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42,357</w:t>
            </w:r>
          </w:p>
        </w:tc>
        <w:tc>
          <w:tcPr>
            <w:tcW w:w="188" w:type="dxa"/>
          </w:tcPr>
          <w:p w14:paraId="580680E3"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C8B7443" w14:textId="57970E9C"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(3,000)</w:t>
            </w:r>
          </w:p>
        </w:tc>
        <w:tc>
          <w:tcPr>
            <w:tcW w:w="186" w:type="dxa"/>
          </w:tcPr>
          <w:p w14:paraId="5CF7E21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CAA6015" w14:textId="34F9D93F"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1F34CE89"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42D7E" w14:textId="76FBCE3F"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39,809</w:t>
            </w:r>
          </w:p>
        </w:tc>
        <w:tc>
          <w:tcPr>
            <w:tcW w:w="186" w:type="dxa"/>
          </w:tcPr>
          <w:p w14:paraId="17B21ECE"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7548B1F" w14:textId="64D37A44"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42,357</w:t>
            </w:r>
          </w:p>
        </w:tc>
      </w:tr>
      <w:tr w:rsidR="003E0962" w:rsidRPr="003E0962" w14:paraId="262F410D" w14:textId="77777777" w:rsidTr="004048A4">
        <w:trPr>
          <w:gridAfter w:val="1"/>
          <w:wAfter w:w="10" w:type="dxa"/>
          <w:cantSplit/>
          <w:trHeight w:val="23"/>
        </w:trPr>
        <w:tc>
          <w:tcPr>
            <w:tcW w:w="5804" w:type="dxa"/>
            <w:hideMark/>
          </w:tcPr>
          <w:p w14:paraId="06B3E63F"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Aquaculture (India) Private Limited</w:t>
            </w:r>
          </w:p>
        </w:tc>
        <w:tc>
          <w:tcPr>
            <w:tcW w:w="1022" w:type="dxa"/>
          </w:tcPr>
          <w:p w14:paraId="3E94B80F" w14:textId="753D04E7"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62.50</w:t>
            </w:r>
          </w:p>
        </w:tc>
        <w:tc>
          <w:tcPr>
            <w:tcW w:w="183" w:type="dxa"/>
          </w:tcPr>
          <w:p w14:paraId="6A65E1A0"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18DB095" w14:textId="06C62346"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62.50</w:t>
            </w:r>
          </w:p>
        </w:tc>
        <w:tc>
          <w:tcPr>
            <w:tcW w:w="186" w:type="dxa"/>
          </w:tcPr>
          <w:p w14:paraId="13BC2ED4"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rPr>
            </w:pPr>
          </w:p>
        </w:tc>
        <w:tc>
          <w:tcPr>
            <w:tcW w:w="1023" w:type="dxa"/>
          </w:tcPr>
          <w:p w14:paraId="355D47AB" w14:textId="25E24694"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1,217</w:t>
            </w:r>
          </w:p>
        </w:tc>
        <w:tc>
          <w:tcPr>
            <w:tcW w:w="189" w:type="dxa"/>
          </w:tcPr>
          <w:p w14:paraId="56933DFE"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9BE0F10" w14:textId="0E4EC29A"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1,217</w:t>
            </w:r>
          </w:p>
        </w:tc>
        <w:tc>
          <w:tcPr>
            <w:tcW w:w="188" w:type="dxa"/>
          </w:tcPr>
          <w:p w14:paraId="3B54D831"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0F6A18C" w14:textId="60759DAE"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50A0583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652673" w14:textId="3170A45A"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6D80D5E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29AEDBE" w14:textId="754F7D8D"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1,217</w:t>
            </w:r>
          </w:p>
        </w:tc>
        <w:tc>
          <w:tcPr>
            <w:tcW w:w="186" w:type="dxa"/>
          </w:tcPr>
          <w:p w14:paraId="0C9F380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334A874" w14:textId="2F8EECDE"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1,217</w:t>
            </w:r>
          </w:p>
        </w:tc>
      </w:tr>
      <w:tr w:rsidR="003E0962" w:rsidRPr="003E0962" w14:paraId="77910B52" w14:textId="77777777" w:rsidTr="004048A4">
        <w:trPr>
          <w:gridAfter w:val="1"/>
          <w:wAfter w:w="10" w:type="dxa"/>
          <w:cantSplit/>
          <w:trHeight w:val="23"/>
        </w:trPr>
        <w:tc>
          <w:tcPr>
            <w:tcW w:w="5804" w:type="dxa"/>
            <w:hideMark/>
          </w:tcPr>
          <w:p w14:paraId="7DDF4EE2" w14:textId="4D0324FF"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Aquaculture (Hainan) Co., Ltd.</w:t>
            </w:r>
          </w:p>
        </w:tc>
        <w:tc>
          <w:tcPr>
            <w:tcW w:w="1022" w:type="dxa"/>
          </w:tcPr>
          <w:p w14:paraId="7AE23905" w14:textId="40F20921"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3" w:type="dxa"/>
          </w:tcPr>
          <w:p w14:paraId="53B27E02"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199030C" w14:textId="19BFE57B"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100.00</w:t>
            </w:r>
          </w:p>
        </w:tc>
        <w:tc>
          <w:tcPr>
            <w:tcW w:w="186" w:type="dxa"/>
          </w:tcPr>
          <w:p w14:paraId="6616A18C" w14:textId="77777777" w:rsidR="009E76BA" w:rsidRPr="003E0962" w:rsidRDefault="009E76BA" w:rsidP="009E76BA">
            <w:pPr>
              <w:tabs>
                <w:tab w:val="decimal" w:pos="551"/>
              </w:tabs>
              <w:spacing w:line="240" w:lineRule="atLeast"/>
              <w:ind w:left="-79" w:right="-108"/>
              <w:rPr>
                <w:rFonts w:ascii="Times New Roman" w:hAnsi="Times New Roman" w:cs="Times New Roman"/>
                <w:i/>
                <w:iCs/>
                <w:sz w:val="20"/>
                <w:szCs w:val="20"/>
              </w:rPr>
            </w:pPr>
          </w:p>
        </w:tc>
        <w:tc>
          <w:tcPr>
            <w:tcW w:w="1023" w:type="dxa"/>
          </w:tcPr>
          <w:p w14:paraId="0D406EED" w14:textId="12EE0E6B"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126</w:t>
            </w:r>
          </w:p>
        </w:tc>
        <w:tc>
          <w:tcPr>
            <w:tcW w:w="189" w:type="dxa"/>
          </w:tcPr>
          <w:p w14:paraId="7BEC2AB9"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2E2FF6FD" w14:textId="64356F3C"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126</w:t>
            </w:r>
          </w:p>
        </w:tc>
        <w:tc>
          <w:tcPr>
            <w:tcW w:w="188" w:type="dxa"/>
          </w:tcPr>
          <w:p w14:paraId="01232473"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C3A0FC4" w14:textId="6CCC1BB4"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1A7BB0B1"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636371E" w14:textId="32B65E8C"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38ED31F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7EA1E5A8" w14:textId="05908555"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126</w:t>
            </w:r>
          </w:p>
        </w:tc>
        <w:tc>
          <w:tcPr>
            <w:tcW w:w="186" w:type="dxa"/>
          </w:tcPr>
          <w:p w14:paraId="23F4489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D913AFE" w14:textId="40637AA1"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126</w:t>
            </w:r>
          </w:p>
        </w:tc>
      </w:tr>
      <w:tr w:rsidR="003E0962" w:rsidRPr="003E0962" w14:paraId="634C63D1" w14:textId="77777777" w:rsidTr="004048A4">
        <w:trPr>
          <w:gridAfter w:val="1"/>
          <w:wAfter w:w="10" w:type="dxa"/>
          <w:cantSplit/>
          <w:trHeight w:val="23"/>
        </w:trPr>
        <w:tc>
          <w:tcPr>
            <w:tcW w:w="5804" w:type="dxa"/>
            <w:hideMark/>
          </w:tcPr>
          <w:p w14:paraId="5661B8ED"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Foods International Limited</w:t>
            </w:r>
          </w:p>
        </w:tc>
        <w:tc>
          <w:tcPr>
            <w:tcW w:w="1022" w:type="dxa"/>
          </w:tcPr>
          <w:p w14:paraId="7E002DB1" w14:textId="7A67E734"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3" w:type="dxa"/>
          </w:tcPr>
          <w:p w14:paraId="67E5D815"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779F9656" w14:textId="118EF102"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100.00</w:t>
            </w:r>
          </w:p>
        </w:tc>
        <w:tc>
          <w:tcPr>
            <w:tcW w:w="186" w:type="dxa"/>
          </w:tcPr>
          <w:p w14:paraId="405752FC"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71175D31" w14:textId="74E04B0A"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7,172</w:t>
            </w:r>
          </w:p>
        </w:tc>
        <w:tc>
          <w:tcPr>
            <w:tcW w:w="189" w:type="dxa"/>
          </w:tcPr>
          <w:p w14:paraId="285F243A"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4FD8F9F" w14:textId="03269045"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7,172</w:t>
            </w:r>
          </w:p>
        </w:tc>
        <w:tc>
          <w:tcPr>
            <w:tcW w:w="188" w:type="dxa"/>
          </w:tcPr>
          <w:p w14:paraId="6E7BBCB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C02F51F" w14:textId="7F3D46A5"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(7,172)</w:t>
            </w:r>
          </w:p>
        </w:tc>
        <w:tc>
          <w:tcPr>
            <w:tcW w:w="186" w:type="dxa"/>
          </w:tcPr>
          <w:p w14:paraId="388274D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FCA0A83" w14:textId="2A126C15"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(7,172)</w:t>
            </w:r>
          </w:p>
        </w:tc>
        <w:tc>
          <w:tcPr>
            <w:tcW w:w="186" w:type="dxa"/>
          </w:tcPr>
          <w:p w14:paraId="050247B1"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3850DC5" w14:textId="1457D224"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626E087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246DB00" w14:textId="7F075BCD"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631D9ECC" w14:textId="77777777" w:rsidTr="004048A4">
        <w:trPr>
          <w:gridAfter w:val="1"/>
          <w:wAfter w:w="10" w:type="dxa"/>
          <w:cantSplit/>
          <w:trHeight w:val="23"/>
        </w:trPr>
        <w:tc>
          <w:tcPr>
            <w:tcW w:w="5804" w:type="dxa"/>
          </w:tcPr>
          <w:p w14:paraId="5F158DC7" w14:textId="424E3545"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Pokphand Co., Ltd.</w:t>
            </w:r>
          </w:p>
        </w:tc>
        <w:tc>
          <w:tcPr>
            <w:tcW w:w="1022" w:type="dxa"/>
          </w:tcPr>
          <w:p w14:paraId="58ECE355" w14:textId="7F1D9FC3"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4.98</w:t>
            </w:r>
          </w:p>
        </w:tc>
        <w:tc>
          <w:tcPr>
            <w:tcW w:w="183" w:type="dxa"/>
          </w:tcPr>
          <w:p w14:paraId="12DA1E21"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4C2A131" w14:textId="7DF2CA2E" w:rsidR="009E76BA" w:rsidRPr="003E0962" w:rsidRDefault="009E76BA" w:rsidP="009E76BA">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4.98</w:t>
            </w:r>
          </w:p>
        </w:tc>
        <w:tc>
          <w:tcPr>
            <w:tcW w:w="186" w:type="dxa"/>
          </w:tcPr>
          <w:p w14:paraId="49AEC066"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5017DC99" w14:textId="28C7348E"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4,691</w:t>
            </w:r>
          </w:p>
        </w:tc>
        <w:tc>
          <w:tcPr>
            <w:tcW w:w="189" w:type="dxa"/>
          </w:tcPr>
          <w:p w14:paraId="3E76C7BA"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6DD904DB" w14:textId="4205FBFA"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4,691</w:t>
            </w:r>
          </w:p>
        </w:tc>
        <w:tc>
          <w:tcPr>
            <w:tcW w:w="188" w:type="dxa"/>
          </w:tcPr>
          <w:p w14:paraId="399C410B"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A7803A9" w14:textId="3B2F0F67"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29313ADF"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0AC33A2" w14:textId="060C7B7E"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4945B7A6"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12A3476E" w14:textId="082574C4"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4,691</w:t>
            </w:r>
          </w:p>
        </w:tc>
        <w:tc>
          <w:tcPr>
            <w:tcW w:w="186" w:type="dxa"/>
          </w:tcPr>
          <w:p w14:paraId="1CF7FE8F"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0ED853E" w14:textId="08259FF9"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4,691</w:t>
            </w:r>
          </w:p>
        </w:tc>
      </w:tr>
      <w:tr w:rsidR="003E0962" w:rsidRPr="003E0962" w14:paraId="2D6C17C2" w14:textId="77777777" w:rsidTr="004048A4">
        <w:trPr>
          <w:gridAfter w:val="1"/>
          <w:wAfter w:w="10" w:type="dxa"/>
          <w:cantSplit/>
          <w:trHeight w:val="23"/>
        </w:trPr>
        <w:tc>
          <w:tcPr>
            <w:tcW w:w="5804" w:type="dxa"/>
            <w:vAlign w:val="bottom"/>
            <w:hideMark/>
          </w:tcPr>
          <w:p w14:paraId="049E3A72"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CP Foods Capital Limited</w:t>
            </w:r>
          </w:p>
        </w:tc>
        <w:tc>
          <w:tcPr>
            <w:tcW w:w="1022" w:type="dxa"/>
          </w:tcPr>
          <w:p w14:paraId="4534E202" w14:textId="2E86EF02"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3" w:type="dxa"/>
          </w:tcPr>
          <w:p w14:paraId="18CF4237"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22C0980" w14:textId="3B582F89"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100.00</w:t>
            </w:r>
          </w:p>
        </w:tc>
        <w:tc>
          <w:tcPr>
            <w:tcW w:w="186" w:type="dxa"/>
          </w:tcPr>
          <w:p w14:paraId="4E756551"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08BCAAE6" w14:textId="7D37FD8E"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w:t>
            </w:r>
          </w:p>
        </w:tc>
        <w:tc>
          <w:tcPr>
            <w:tcW w:w="189" w:type="dxa"/>
          </w:tcPr>
          <w:p w14:paraId="48F4DE32"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4FCF72F" w14:textId="7B4B3CAF"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w:t>
            </w:r>
          </w:p>
        </w:tc>
        <w:tc>
          <w:tcPr>
            <w:tcW w:w="188" w:type="dxa"/>
          </w:tcPr>
          <w:p w14:paraId="27A3A9CE"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CB614AF" w14:textId="126B5881"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0044570B"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58CBEFD3" w14:textId="63430629"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22BC5FA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FAE3E0B" w14:textId="1FFD33D5"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w:t>
            </w:r>
          </w:p>
        </w:tc>
        <w:tc>
          <w:tcPr>
            <w:tcW w:w="186" w:type="dxa"/>
          </w:tcPr>
          <w:p w14:paraId="4A8F0490"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BAED69C" w14:textId="376C9CF8"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w:t>
            </w:r>
          </w:p>
        </w:tc>
      </w:tr>
      <w:tr w:rsidR="003E0962" w:rsidRPr="003E0962" w14:paraId="2446B970" w14:textId="77777777" w:rsidTr="004048A4">
        <w:trPr>
          <w:gridAfter w:val="1"/>
          <w:wAfter w:w="10" w:type="dxa"/>
          <w:cantSplit/>
          <w:trHeight w:val="23"/>
        </w:trPr>
        <w:tc>
          <w:tcPr>
            <w:tcW w:w="5804" w:type="dxa"/>
            <w:hideMark/>
          </w:tcPr>
          <w:p w14:paraId="5ACA5C8E"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Charoen Pokphand Foods Kenya Co., Ltd.</w:t>
            </w:r>
          </w:p>
        </w:tc>
        <w:tc>
          <w:tcPr>
            <w:tcW w:w="1022" w:type="dxa"/>
          </w:tcPr>
          <w:p w14:paraId="204D930C" w14:textId="55407768"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3" w:type="dxa"/>
          </w:tcPr>
          <w:p w14:paraId="5B0EF692"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8161641" w14:textId="46531746"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99.99</w:t>
            </w:r>
          </w:p>
        </w:tc>
        <w:tc>
          <w:tcPr>
            <w:tcW w:w="186" w:type="dxa"/>
          </w:tcPr>
          <w:p w14:paraId="3260A5F0"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40CAB85C" w14:textId="680725D9"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8</w:t>
            </w:r>
          </w:p>
        </w:tc>
        <w:tc>
          <w:tcPr>
            <w:tcW w:w="189" w:type="dxa"/>
          </w:tcPr>
          <w:p w14:paraId="3C0F88E6"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3B03B37A" w14:textId="47964A86"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8</w:t>
            </w:r>
          </w:p>
        </w:tc>
        <w:tc>
          <w:tcPr>
            <w:tcW w:w="188" w:type="dxa"/>
          </w:tcPr>
          <w:p w14:paraId="1809139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F4100D0" w14:textId="022F4096"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(8)</w:t>
            </w:r>
          </w:p>
        </w:tc>
        <w:tc>
          <w:tcPr>
            <w:tcW w:w="186" w:type="dxa"/>
          </w:tcPr>
          <w:p w14:paraId="6BC9028D"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973D702" w14:textId="452A23CA"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(8)</w:t>
            </w:r>
          </w:p>
        </w:tc>
        <w:tc>
          <w:tcPr>
            <w:tcW w:w="186" w:type="dxa"/>
          </w:tcPr>
          <w:p w14:paraId="0C0C1DE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3E6E8" w14:textId="05D3D8A3"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0D1E30C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A41AAEA" w14:textId="4D2D1B4A"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3A2A006D" w14:textId="77777777" w:rsidTr="004048A4">
        <w:trPr>
          <w:gridAfter w:val="1"/>
          <w:wAfter w:w="10" w:type="dxa"/>
          <w:cantSplit/>
          <w:trHeight w:val="23"/>
        </w:trPr>
        <w:tc>
          <w:tcPr>
            <w:tcW w:w="5804" w:type="dxa"/>
            <w:hideMark/>
          </w:tcPr>
          <w:p w14:paraId="4844BCC7" w14:textId="77777777"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Charoen Pokphand Foods (Overseas) LLC</w:t>
            </w:r>
          </w:p>
        </w:tc>
        <w:tc>
          <w:tcPr>
            <w:tcW w:w="1022" w:type="dxa"/>
          </w:tcPr>
          <w:p w14:paraId="100AF5E3" w14:textId="691D6FD7"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49.74</w:t>
            </w:r>
          </w:p>
        </w:tc>
        <w:tc>
          <w:tcPr>
            <w:tcW w:w="183" w:type="dxa"/>
          </w:tcPr>
          <w:p w14:paraId="0F87C5E8"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6C010D9" w14:textId="21D9310F" w:rsidR="009E76BA" w:rsidRPr="003E0962" w:rsidRDefault="009E76BA" w:rsidP="009E76BA">
            <w:pPr>
              <w:tabs>
                <w:tab w:val="decimal" w:pos="539"/>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4.15</w:t>
            </w:r>
          </w:p>
        </w:tc>
        <w:tc>
          <w:tcPr>
            <w:tcW w:w="186" w:type="dxa"/>
          </w:tcPr>
          <w:p w14:paraId="71533E2E"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21855363" w14:textId="2373270B" w:rsidR="009E76BA" w:rsidRPr="003E0962" w:rsidRDefault="009E76BA" w:rsidP="009E76BA">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3,254</w:t>
            </w:r>
          </w:p>
        </w:tc>
        <w:tc>
          <w:tcPr>
            <w:tcW w:w="189" w:type="dxa"/>
          </w:tcPr>
          <w:p w14:paraId="12DCCD5E"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3BBF3ECE" w14:textId="3AD09BAF"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1,394</w:t>
            </w:r>
          </w:p>
        </w:tc>
        <w:tc>
          <w:tcPr>
            <w:tcW w:w="188" w:type="dxa"/>
          </w:tcPr>
          <w:p w14:paraId="32D92C65"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088E413" w14:textId="0319DE21" w:rsidR="009E76BA" w:rsidRPr="003E0962" w:rsidRDefault="009E76BA" w:rsidP="009E76BA">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(1,141)</w:t>
            </w:r>
          </w:p>
        </w:tc>
        <w:tc>
          <w:tcPr>
            <w:tcW w:w="186" w:type="dxa"/>
          </w:tcPr>
          <w:p w14:paraId="2EA28E63"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D3D2B81" w14:textId="65FE691F"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(1,141)</w:t>
            </w:r>
          </w:p>
        </w:tc>
        <w:tc>
          <w:tcPr>
            <w:tcW w:w="186" w:type="dxa"/>
          </w:tcPr>
          <w:p w14:paraId="1EBACEE7"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7FA041FD" w14:textId="2B01F9AB" w:rsidR="009E76BA" w:rsidRPr="003E0962" w:rsidRDefault="009E76BA" w:rsidP="009E76BA">
            <w:pPr>
              <w:tabs>
                <w:tab w:val="decimal" w:pos="87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2,113</w:t>
            </w:r>
          </w:p>
        </w:tc>
        <w:tc>
          <w:tcPr>
            <w:tcW w:w="186" w:type="dxa"/>
          </w:tcPr>
          <w:p w14:paraId="4210917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10A8E370" w14:textId="0A60F30E"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253</w:t>
            </w:r>
          </w:p>
        </w:tc>
      </w:tr>
      <w:tr w:rsidR="003E0962" w:rsidRPr="003E0962" w14:paraId="672FE2B5" w14:textId="77777777" w:rsidTr="004048A4">
        <w:trPr>
          <w:gridAfter w:val="1"/>
          <w:wAfter w:w="10" w:type="dxa"/>
          <w:cantSplit/>
          <w:trHeight w:val="23"/>
        </w:trPr>
        <w:tc>
          <w:tcPr>
            <w:tcW w:w="5804" w:type="dxa"/>
          </w:tcPr>
          <w:p w14:paraId="785F2D09" w14:textId="30B40D72" w:rsidR="009E76BA" w:rsidRPr="003E0962" w:rsidRDefault="009E76BA" w:rsidP="003A2FD0">
            <w:pPr>
              <w:tabs>
                <w:tab w:val="left" w:pos="284"/>
                <w:tab w:val="left" w:pos="540"/>
              </w:tabs>
              <w:spacing w:line="240" w:lineRule="atLeast"/>
              <w:ind w:left="13" w:right="-108"/>
              <w:rPr>
                <w:rFonts w:ascii="Times New Roman" w:hAnsi="Times New Roman" w:cs="Times New Roman"/>
                <w:sz w:val="20"/>
                <w:szCs w:val="20"/>
              </w:rPr>
            </w:pPr>
            <w:r w:rsidRPr="003E0962">
              <w:rPr>
                <w:rFonts w:ascii="Times New Roman" w:hAnsi="Times New Roman" w:cs="Times New Roman"/>
                <w:sz w:val="20"/>
                <w:szCs w:val="20"/>
              </w:rPr>
              <w:t>Charoen Pokphand Foods Philippines Corporation</w:t>
            </w:r>
          </w:p>
        </w:tc>
        <w:tc>
          <w:tcPr>
            <w:tcW w:w="1022" w:type="dxa"/>
          </w:tcPr>
          <w:p w14:paraId="764FB17F" w14:textId="7CCA6EAC" w:rsidR="009E76BA" w:rsidRPr="003E0962" w:rsidRDefault="009E76BA" w:rsidP="009E76BA">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23.81</w:t>
            </w:r>
          </w:p>
        </w:tc>
        <w:tc>
          <w:tcPr>
            <w:tcW w:w="183" w:type="dxa"/>
          </w:tcPr>
          <w:p w14:paraId="6A593F75" w14:textId="77777777" w:rsidR="009E76BA" w:rsidRPr="003E0962" w:rsidRDefault="009E76BA" w:rsidP="009E76BA">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7CE4621D" w14:textId="26A89175" w:rsidR="009E76BA" w:rsidRPr="003E0962" w:rsidRDefault="009E76BA" w:rsidP="009E76BA">
            <w:pPr>
              <w:tabs>
                <w:tab w:val="decimal" w:pos="544"/>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23.81</w:t>
            </w:r>
          </w:p>
        </w:tc>
        <w:tc>
          <w:tcPr>
            <w:tcW w:w="186" w:type="dxa"/>
          </w:tcPr>
          <w:p w14:paraId="6094E0FA" w14:textId="77777777" w:rsidR="009E76BA" w:rsidRPr="003E0962" w:rsidRDefault="009E76BA" w:rsidP="009E76BA">
            <w:pPr>
              <w:tabs>
                <w:tab w:val="decimal" w:pos="551"/>
              </w:tabs>
              <w:spacing w:line="240" w:lineRule="atLeast"/>
              <w:ind w:left="-79" w:right="-108"/>
              <w:rPr>
                <w:rFonts w:ascii="Times New Roman" w:hAnsi="Times New Roman" w:cs="Times New Roman"/>
                <w:sz w:val="20"/>
                <w:szCs w:val="20"/>
              </w:rPr>
            </w:pPr>
          </w:p>
        </w:tc>
        <w:tc>
          <w:tcPr>
            <w:tcW w:w="1023" w:type="dxa"/>
          </w:tcPr>
          <w:p w14:paraId="4A87CD22" w14:textId="01691545" w:rsidR="009E76BA" w:rsidRPr="003E0962" w:rsidRDefault="009E76BA" w:rsidP="009E76BA">
            <w:pPr>
              <w:tabs>
                <w:tab w:val="decimal" w:pos="821"/>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1,055</w:t>
            </w:r>
          </w:p>
        </w:tc>
        <w:tc>
          <w:tcPr>
            <w:tcW w:w="189" w:type="dxa"/>
          </w:tcPr>
          <w:p w14:paraId="56D563EC"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53673504" w14:textId="1B1145E8" w:rsidR="009E76BA" w:rsidRPr="003E0962" w:rsidRDefault="009E76BA" w:rsidP="009E76BA">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1,055</w:t>
            </w:r>
          </w:p>
        </w:tc>
        <w:tc>
          <w:tcPr>
            <w:tcW w:w="188" w:type="dxa"/>
          </w:tcPr>
          <w:p w14:paraId="3969C3F4"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98F37E4" w14:textId="77BAE6AA" w:rsidR="009E76BA" w:rsidRPr="003E0962" w:rsidRDefault="009E76BA" w:rsidP="009E76BA">
            <w:pPr>
              <w:tabs>
                <w:tab w:val="decimal" w:pos="364"/>
              </w:tabs>
              <w:spacing w:line="240" w:lineRule="atLeast"/>
              <w:ind w:left="-34" w:right="-109"/>
              <w:jc w:val="center"/>
              <w:rPr>
                <w:rFonts w:ascii="Times New Roman" w:hAnsi="Times New Roman" w:cs="Times New Roman"/>
                <w:sz w:val="20"/>
                <w:szCs w:val="20"/>
              </w:rPr>
            </w:pPr>
            <w:r w:rsidRPr="003E0962">
              <w:rPr>
                <w:rFonts w:ascii="Times New Roman" w:hAnsi="Times New Roman" w:cs="Times New Roman"/>
                <w:sz w:val="20"/>
                <w:szCs w:val="20"/>
              </w:rPr>
              <w:t>-</w:t>
            </w:r>
          </w:p>
        </w:tc>
        <w:tc>
          <w:tcPr>
            <w:tcW w:w="186" w:type="dxa"/>
          </w:tcPr>
          <w:p w14:paraId="765FEDE8"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5936D371" w14:textId="49E43B99" w:rsidR="009E76BA" w:rsidRPr="003E0962" w:rsidRDefault="009E76BA" w:rsidP="009E76BA">
            <w:pPr>
              <w:tabs>
                <w:tab w:val="decimal" w:pos="70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w:t>
            </w:r>
          </w:p>
        </w:tc>
        <w:tc>
          <w:tcPr>
            <w:tcW w:w="186" w:type="dxa"/>
          </w:tcPr>
          <w:p w14:paraId="275A8120"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561871C1" w14:textId="3962A712" w:rsidR="009E76BA" w:rsidRPr="003E0962" w:rsidRDefault="009E76BA" w:rsidP="009E76BA">
            <w:pPr>
              <w:tabs>
                <w:tab w:val="decimal" w:pos="885"/>
              </w:tabs>
              <w:spacing w:line="240" w:lineRule="atLeast"/>
              <w:ind w:left="-34" w:right="-109"/>
              <w:rPr>
                <w:rFonts w:ascii="Times New Roman" w:hAnsi="Times New Roman" w:cs="Times New Roman"/>
                <w:sz w:val="20"/>
                <w:szCs w:val="20"/>
                <w:cs/>
              </w:rPr>
            </w:pPr>
            <w:r w:rsidRPr="003E0962">
              <w:rPr>
                <w:rFonts w:ascii="Times New Roman" w:hAnsi="Times New Roman" w:cs="Times New Roman"/>
                <w:sz w:val="20"/>
                <w:szCs w:val="20"/>
              </w:rPr>
              <w:t>1,055</w:t>
            </w:r>
          </w:p>
        </w:tc>
        <w:tc>
          <w:tcPr>
            <w:tcW w:w="186" w:type="dxa"/>
          </w:tcPr>
          <w:p w14:paraId="02D0DDBF" w14:textId="77777777" w:rsidR="009E76BA" w:rsidRPr="003E0962" w:rsidRDefault="009E76BA" w:rsidP="009E76BA">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1D799B1" w14:textId="29F3FA1B" w:rsidR="009E76BA" w:rsidRPr="003E0962" w:rsidRDefault="009E76BA" w:rsidP="009E76BA">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1,055</w:t>
            </w:r>
          </w:p>
        </w:tc>
      </w:tr>
    </w:tbl>
    <w:p w14:paraId="33192E91" w14:textId="77777777" w:rsidR="002861FD" w:rsidRPr="003E0962" w:rsidRDefault="002861FD" w:rsidP="002861FD">
      <w:pPr>
        <w:tabs>
          <w:tab w:val="left" w:pos="540"/>
        </w:tabs>
        <w:spacing w:line="240" w:lineRule="atLeast"/>
        <w:ind w:right="94"/>
        <w:jc w:val="thaiDistribute"/>
        <w:rPr>
          <w:rFonts w:ascii="Times New Roman" w:hAnsi="Times New Roman" w:cs="Times New Roman"/>
          <w:b/>
          <w:bCs/>
          <w:i/>
          <w:iCs/>
          <w:sz w:val="22"/>
          <w:szCs w:val="22"/>
        </w:rPr>
      </w:pPr>
    </w:p>
    <w:p w14:paraId="280003B9" w14:textId="77777777" w:rsidR="00575AD8" w:rsidRPr="003E0962" w:rsidRDefault="00575AD8" w:rsidP="002861FD">
      <w:pPr>
        <w:tabs>
          <w:tab w:val="left" w:pos="540"/>
        </w:tabs>
        <w:spacing w:line="240" w:lineRule="atLeast"/>
        <w:ind w:right="94"/>
        <w:jc w:val="thaiDistribute"/>
        <w:rPr>
          <w:rFonts w:ascii="Times New Roman" w:hAnsi="Times New Roman" w:cs="Times New Roman"/>
          <w:b/>
          <w:bCs/>
          <w:i/>
          <w:iCs/>
          <w:sz w:val="22"/>
          <w:szCs w:val="22"/>
        </w:rPr>
      </w:pPr>
    </w:p>
    <w:p w14:paraId="21690FDC" w14:textId="77777777" w:rsidR="002861FD" w:rsidRPr="003E0962" w:rsidRDefault="002861FD" w:rsidP="00721F9C">
      <w:pPr>
        <w:tabs>
          <w:tab w:val="left" w:pos="540"/>
        </w:tabs>
        <w:spacing w:line="240" w:lineRule="atLeast"/>
        <w:ind w:right="94"/>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Details of investments in subsidiaries (Continued)</w:t>
      </w:r>
    </w:p>
    <w:p w14:paraId="56922690" w14:textId="77777777" w:rsidR="002861FD" w:rsidRPr="003E0962"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60" w:type="dxa"/>
        <w:tblInd w:w="-90" w:type="dxa"/>
        <w:tblLayout w:type="fixed"/>
        <w:tblCellMar>
          <w:left w:w="79" w:type="dxa"/>
          <w:right w:w="79" w:type="dxa"/>
        </w:tblCellMar>
        <w:tblLook w:val="04A0" w:firstRow="1" w:lastRow="0" w:firstColumn="1" w:lastColumn="0" w:noHBand="0" w:noVBand="1"/>
      </w:tblPr>
      <w:tblGrid>
        <w:gridCol w:w="5850"/>
        <w:gridCol w:w="1009"/>
        <w:gridCol w:w="189"/>
        <w:gridCol w:w="1020"/>
        <w:gridCol w:w="184"/>
        <w:gridCol w:w="1055"/>
        <w:gridCol w:w="178"/>
        <w:gridCol w:w="1096"/>
        <w:gridCol w:w="12"/>
        <w:gridCol w:w="172"/>
        <w:gridCol w:w="12"/>
        <w:gridCol w:w="1103"/>
        <w:gridCol w:w="184"/>
        <w:gridCol w:w="1017"/>
        <w:gridCol w:w="10"/>
        <w:gridCol w:w="174"/>
        <w:gridCol w:w="10"/>
        <w:gridCol w:w="1035"/>
        <w:gridCol w:w="184"/>
        <w:gridCol w:w="1166"/>
      </w:tblGrid>
      <w:tr w:rsidR="003E0962" w:rsidRPr="003E0962" w14:paraId="6C57A9B1" w14:textId="77777777" w:rsidTr="00A74A2D">
        <w:trPr>
          <w:cantSplit/>
          <w:trHeight w:val="25"/>
        </w:trPr>
        <w:tc>
          <w:tcPr>
            <w:tcW w:w="5850" w:type="dxa"/>
          </w:tcPr>
          <w:p w14:paraId="3FDE52A1"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hideMark/>
          </w:tcPr>
          <w:p w14:paraId="4F14CF0B" w14:textId="77777777" w:rsidR="002861FD" w:rsidRPr="003E0962" w:rsidRDefault="002861FD">
            <w:pPr>
              <w:pStyle w:val="acctmergecolhdg"/>
              <w:tabs>
                <w:tab w:val="left" w:pos="2121"/>
              </w:tabs>
              <w:spacing w:line="240" w:lineRule="auto"/>
              <w:ind w:left="-61"/>
              <w:jc w:val="right"/>
              <w:rPr>
                <w:b w:val="0"/>
                <w:bCs/>
                <w:i/>
                <w:iCs/>
                <w:sz w:val="20"/>
                <w:cs/>
                <w:lang w:val="en-US"/>
              </w:rPr>
            </w:pPr>
            <w:r w:rsidRPr="003E0962">
              <w:rPr>
                <w:b w:val="0"/>
                <w:bCs/>
                <w:i/>
                <w:iCs/>
                <w:sz w:val="20"/>
                <w:lang w:val="en-US"/>
              </w:rPr>
              <w:t>(Unit: Million Baht)</w:t>
            </w:r>
          </w:p>
        </w:tc>
      </w:tr>
      <w:tr w:rsidR="003E0962" w:rsidRPr="003E0962" w14:paraId="539EB11E" w14:textId="77777777" w:rsidTr="00A74A2D">
        <w:trPr>
          <w:cantSplit/>
          <w:trHeight w:val="25"/>
        </w:trPr>
        <w:tc>
          <w:tcPr>
            <w:tcW w:w="5850" w:type="dxa"/>
          </w:tcPr>
          <w:p w14:paraId="7A15DD30"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tcBorders>
              <w:top w:val="nil"/>
              <w:left w:val="nil"/>
              <w:bottom w:val="single" w:sz="4" w:space="0" w:color="auto"/>
              <w:right w:val="nil"/>
            </w:tcBorders>
            <w:hideMark/>
          </w:tcPr>
          <w:p w14:paraId="33D37E3D" w14:textId="77777777" w:rsidR="002861FD" w:rsidRPr="003E0962" w:rsidRDefault="002861FD">
            <w:pPr>
              <w:tabs>
                <w:tab w:val="left" w:pos="540"/>
              </w:tabs>
              <w:spacing w:line="240" w:lineRule="atLeast"/>
              <w:ind w:left="-83" w:right="-40"/>
              <w:jc w:val="center"/>
              <w:rPr>
                <w:rFonts w:ascii="Times New Roman" w:hAnsi="Times New Roman" w:cs="Times New Roman"/>
                <w:i/>
                <w:iCs/>
                <w:sz w:val="20"/>
                <w:szCs w:val="20"/>
                <w:cs/>
              </w:rPr>
            </w:pPr>
            <w:r w:rsidRPr="003E0962">
              <w:rPr>
                <w:rFonts w:ascii="Times New Roman" w:hAnsi="Times New Roman" w:cs="Times New Roman"/>
                <w:b/>
                <w:bCs/>
                <w:sz w:val="20"/>
                <w:szCs w:val="20"/>
              </w:rPr>
              <w:t>Separate financial statements</w:t>
            </w:r>
          </w:p>
        </w:tc>
      </w:tr>
      <w:tr w:rsidR="003E0962" w:rsidRPr="003E0962" w14:paraId="66A6CC56" w14:textId="77777777" w:rsidTr="00A74A2D">
        <w:trPr>
          <w:cantSplit/>
          <w:trHeight w:val="25"/>
        </w:trPr>
        <w:tc>
          <w:tcPr>
            <w:tcW w:w="5850" w:type="dxa"/>
          </w:tcPr>
          <w:p w14:paraId="09FDA644"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218" w:type="dxa"/>
            <w:gridSpan w:val="3"/>
            <w:tcBorders>
              <w:top w:val="single" w:sz="4" w:space="0" w:color="auto"/>
              <w:left w:val="nil"/>
              <w:bottom w:val="nil"/>
              <w:right w:val="nil"/>
            </w:tcBorders>
            <w:hideMark/>
          </w:tcPr>
          <w:p w14:paraId="62E0346D" w14:textId="77777777" w:rsidR="002861FD" w:rsidRPr="003E0962" w:rsidRDefault="002861FD">
            <w:pPr>
              <w:spacing w:line="240" w:lineRule="atLeast"/>
              <w:ind w:left="-63" w:right="-123"/>
              <w:jc w:val="center"/>
              <w:rPr>
                <w:rFonts w:ascii="Times New Roman" w:hAnsi="Times New Roman" w:cs="Times New Roman"/>
                <w:sz w:val="20"/>
                <w:szCs w:val="20"/>
                <w:cs/>
              </w:rPr>
            </w:pPr>
            <w:r w:rsidRPr="003E0962">
              <w:rPr>
                <w:rFonts w:ascii="Times New Roman" w:hAnsi="Times New Roman" w:cs="Times New Roman"/>
                <w:sz w:val="20"/>
                <w:szCs w:val="20"/>
              </w:rPr>
              <w:t>Ownership interest</w:t>
            </w:r>
          </w:p>
        </w:tc>
        <w:tc>
          <w:tcPr>
            <w:tcW w:w="184" w:type="dxa"/>
            <w:tcBorders>
              <w:top w:val="single" w:sz="4" w:space="0" w:color="auto"/>
              <w:left w:val="nil"/>
              <w:bottom w:val="nil"/>
              <w:right w:val="nil"/>
            </w:tcBorders>
            <w:vAlign w:val="bottom"/>
          </w:tcPr>
          <w:p w14:paraId="4E481C81"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329" w:type="dxa"/>
            <w:gridSpan w:val="3"/>
            <w:tcBorders>
              <w:top w:val="single" w:sz="4" w:space="0" w:color="auto"/>
              <w:left w:val="nil"/>
              <w:bottom w:val="nil"/>
              <w:right w:val="nil"/>
            </w:tcBorders>
            <w:vAlign w:val="bottom"/>
          </w:tcPr>
          <w:p w14:paraId="3F7A51B6" w14:textId="77777777" w:rsidR="002861FD" w:rsidRPr="003E0962" w:rsidRDefault="002861FD">
            <w:pPr>
              <w:tabs>
                <w:tab w:val="left" w:pos="540"/>
              </w:tabs>
              <w:spacing w:line="240" w:lineRule="atLeast"/>
              <w:ind w:right="47"/>
              <w:jc w:val="center"/>
              <w:rPr>
                <w:rFonts w:ascii="Times New Roman" w:hAnsi="Times New Roman" w:cs="Times New Roman"/>
                <w:sz w:val="20"/>
                <w:szCs w:val="20"/>
                <w:cs/>
              </w:rPr>
            </w:pPr>
          </w:p>
        </w:tc>
        <w:tc>
          <w:tcPr>
            <w:tcW w:w="184" w:type="dxa"/>
            <w:gridSpan w:val="2"/>
            <w:tcBorders>
              <w:top w:val="single" w:sz="4" w:space="0" w:color="auto"/>
              <w:left w:val="nil"/>
              <w:bottom w:val="nil"/>
              <w:right w:val="nil"/>
            </w:tcBorders>
            <w:vAlign w:val="bottom"/>
          </w:tcPr>
          <w:p w14:paraId="529D8C95"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316" w:type="dxa"/>
            <w:gridSpan w:val="4"/>
            <w:tcBorders>
              <w:top w:val="single" w:sz="4" w:space="0" w:color="auto"/>
              <w:left w:val="nil"/>
              <w:bottom w:val="nil"/>
              <w:right w:val="nil"/>
            </w:tcBorders>
            <w:vAlign w:val="bottom"/>
            <w:hideMark/>
          </w:tcPr>
          <w:p w14:paraId="01270554" w14:textId="77777777" w:rsidR="002861FD" w:rsidRPr="003E0962" w:rsidRDefault="002861FD">
            <w:pPr>
              <w:spacing w:line="240" w:lineRule="atLeast"/>
              <w:ind w:left="-63" w:right="-120"/>
              <w:jc w:val="center"/>
              <w:rPr>
                <w:rFonts w:ascii="Times New Roman" w:hAnsi="Times New Roman" w:cs="Times New Roman"/>
                <w:sz w:val="20"/>
                <w:szCs w:val="20"/>
              </w:rPr>
            </w:pPr>
            <w:r w:rsidRPr="003E0962">
              <w:rPr>
                <w:rFonts w:ascii="Times New Roman" w:hAnsi="Times New Roman" w:cs="Times New Roman"/>
                <w:sz w:val="20"/>
                <w:szCs w:val="20"/>
              </w:rPr>
              <w:t>Accumulated</w:t>
            </w:r>
          </w:p>
        </w:tc>
        <w:tc>
          <w:tcPr>
            <w:tcW w:w="184" w:type="dxa"/>
            <w:gridSpan w:val="2"/>
            <w:tcBorders>
              <w:top w:val="single" w:sz="4" w:space="0" w:color="auto"/>
              <w:left w:val="nil"/>
              <w:bottom w:val="nil"/>
              <w:right w:val="nil"/>
            </w:tcBorders>
            <w:vAlign w:val="bottom"/>
          </w:tcPr>
          <w:p w14:paraId="510408C8" w14:textId="77777777" w:rsidR="002861FD" w:rsidRPr="003E0962" w:rsidRDefault="002861FD">
            <w:pPr>
              <w:tabs>
                <w:tab w:val="left" w:pos="285"/>
              </w:tabs>
              <w:spacing w:line="240" w:lineRule="atLeast"/>
              <w:ind w:right="-108"/>
              <w:rPr>
                <w:rFonts w:ascii="Times New Roman" w:hAnsi="Times New Roman" w:cs="Times New Roman"/>
                <w:i/>
                <w:iCs/>
                <w:sz w:val="20"/>
                <w:szCs w:val="20"/>
                <w:cs/>
              </w:rPr>
            </w:pPr>
          </w:p>
        </w:tc>
        <w:tc>
          <w:tcPr>
            <w:tcW w:w="2395" w:type="dxa"/>
            <w:gridSpan w:val="4"/>
            <w:tcBorders>
              <w:top w:val="single" w:sz="4" w:space="0" w:color="auto"/>
              <w:left w:val="nil"/>
              <w:bottom w:val="nil"/>
              <w:right w:val="nil"/>
            </w:tcBorders>
            <w:vAlign w:val="bottom"/>
          </w:tcPr>
          <w:p w14:paraId="22D1D360"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r>
      <w:tr w:rsidR="003E0962" w:rsidRPr="003E0962" w14:paraId="7A426A08" w14:textId="77777777" w:rsidTr="00A74A2D">
        <w:trPr>
          <w:cantSplit/>
          <w:trHeight w:val="25"/>
        </w:trPr>
        <w:tc>
          <w:tcPr>
            <w:tcW w:w="5850" w:type="dxa"/>
          </w:tcPr>
          <w:p w14:paraId="27F9DD81"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Borders>
              <w:top w:val="nil"/>
              <w:left w:val="nil"/>
              <w:bottom w:val="single" w:sz="4" w:space="0" w:color="auto"/>
              <w:right w:val="nil"/>
            </w:tcBorders>
            <w:hideMark/>
          </w:tcPr>
          <w:p w14:paraId="37B364AC" w14:textId="77777777" w:rsidR="002861FD" w:rsidRPr="003E0962" w:rsidRDefault="002861FD">
            <w:pPr>
              <w:spacing w:line="240" w:lineRule="atLeast"/>
              <w:ind w:left="-63" w:right="-123"/>
              <w:jc w:val="center"/>
              <w:rPr>
                <w:rFonts w:ascii="Times New Roman" w:hAnsi="Times New Roman" w:cs="Times New Roman"/>
                <w:i/>
                <w:iCs/>
                <w:sz w:val="20"/>
                <w:szCs w:val="20"/>
                <w:cs/>
              </w:rPr>
            </w:pPr>
            <w:r w:rsidRPr="003E0962">
              <w:rPr>
                <w:rFonts w:ascii="Times New Roman" w:hAnsi="Times New Roman" w:cs="Times New Roman"/>
                <w:i/>
                <w:iCs/>
                <w:sz w:val="20"/>
                <w:szCs w:val="20"/>
              </w:rPr>
              <w:t>(%)</w:t>
            </w:r>
          </w:p>
        </w:tc>
        <w:tc>
          <w:tcPr>
            <w:tcW w:w="184" w:type="dxa"/>
            <w:vAlign w:val="bottom"/>
          </w:tcPr>
          <w:p w14:paraId="7829E6E8"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329" w:type="dxa"/>
            <w:gridSpan w:val="3"/>
            <w:tcBorders>
              <w:top w:val="nil"/>
              <w:left w:val="nil"/>
              <w:bottom w:val="single" w:sz="4" w:space="0" w:color="auto"/>
              <w:right w:val="nil"/>
            </w:tcBorders>
            <w:vAlign w:val="bottom"/>
            <w:hideMark/>
          </w:tcPr>
          <w:p w14:paraId="7A8C5CF8" w14:textId="77777777" w:rsidR="002861FD" w:rsidRPr="003E0962" w:rsidRDefault="002861FD">
            <w:pPr>
              <w:tabs>
                <w:tab w:val="left" w:pos="540"/>
              </w:tabs>
              <w:spacing w:line="240" w:lineRule="atLeast"/>
              <w:ind w:left="-30" w:right="-37" w:firstLine="30"/>
              <w:jc w:val="center"/>
              <w:rPr>
                <w:rFonts w:ascii="Times New Roman" w:hAnsi="Times New Roman" w:cs="Times New Roman"/>
                <w:sz w:val="20"/>
                <w:szCs w:val="20"/>
              </w:rPr>
            </w:pPr>
            <w:r w:rsidRPr="003E0962">
              <w:rPr>
                <w:rFonts w:ascii="Times New Roman" w:hAnsi="Times New Roman" w:cs="Times New Roman"/>
                <w:sz w:val="20"/>
                <w:szCs w:val="20"/>
              </w:rPr>
              <w:t>Cost method</w:t>
            </w:r>
          </w:p>
        </w:tc>
        <w:tc>
          <w:tcPr>
            <w:tcW w:w="184" w:type="dxa"/>
            <w:gridSpan w:val="2"/>
            <w:vAlign w:val="bottom"/>
          </w:tcPr>
          <w:p w14:paraId="75D79EAF"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316" w:type="dxa"/>
            <w:gridSpan w:val="4"/>
            <w:vAlign w:val="bottom"/>
            <w:hideMark/>
          </w:tcPr>
          <w:p w14:paraId="6BEFA4DF" w14:textId="77777777" w:rsidR="002861FD" w:rsidRPr="003E0962" w:rsidRDefault="002861FD">
            <w:pPr>
              <w:spacing w:line="240" w:lineRule="atLeast"/>
              <w:ind w:left="-63" w:right="-30"/>
              <w:jc w:val="center"/>
              <w:rPr>
                <w:rFonts w:ascii="Times New Roman" w:hAnsi="Times New Roman" w:cs="Times New Roman"/>
                <w:sz w:val="20"/>
                <w:szCs w:val="20"/>
              </w:rPr>
            </w:pPr>
            <w:r w:rsidRPr="003E0962">
              <w:rPr>
                <w:rFonts w:ascii="Times New Roman" w:hAnsi="Times New Roman" w:cs="Times New Roman"/>
                <w:sz w:val="20"/>
                <w:szCs w:val="20"/>
              </w:rPr>
              <w:t>impairment</w:t>
            </w:r>
          </w:p>
        </w:tc>
        <w:tc>
          <w:tcPr>
            <w:tcW w:w="184" w:type="dxa"/>
            <w:gridSpan w:val="2"/>
            <w:vAlign w:val="bottom"/>
          </w:tcPr>
          <w:p w14:paraId="6394DE3E" w14:textId="77777777" w:rsidR="002861FD" w:rsidRPr="003E0962" w:rsidRDefault="002861FD">
            <w:pPr>
              <w:tabs>
                <w:tab w:val="left" w:pos="285"/>
              </w:tabs>
              <w:spacing w:line="240" w:lineRule="atLeast"/>
              <w:ind w:right="-108"/>
              <w:rPr>
                <w:rFonts w:ascii="Times New Roman" w:hAnsi="Times New Roman" w:cs="Times New Roman"/>
                <w:i/>
                <w:iCs/>
                <w:sz w:val="20"/>
                <w:szCs w:val="20"/>
              </w:rPr>
            </w:pPr>
          </w:p>
        </w:tc>
        <w:tc>
          <w:tcPr>
            <w:tcW w:w="2395" w:type="dxa"/>
            <w:gridSpan w:val="4"/>
            <w:tcBorders>
              <w:top w:val="nil"/>
              <w:left w:val="nil"/>
              <w:bottom w:val="single" w:sz="4" w:space="0" w:color="auto"/>
              <w:right w:val="nil"/>
            </w:tcBorders>
            <w:vAlign w:val="bottom"/>
            <w:hideMark/>
          </w:tcPr>
          <w:p w14:paraId="611EEBA1" w14:textId="77777777" w:rsidR="002861FD" w:rsidRPr="003E0962" w:rsidRDefault="002861FD">
            <w:pPr>
              <w:tabs>
                <w:tab w:val="left" w:pos="540"/>
              </w:tabs>
              <w:spacing w:line="240" w:lineRule="atLeast"/>
              <w:ind w:right="-40"/>
              <w:jc w:val="center"/>
              <w:rPr>
                <w:rFonts w:ascii="Times New Roman" w:hAnsi="Times New Roman" w:cs="Times New Roman"/>
                <w:sz w:val="20"/>
                <w:szCs w:val="20"/>
              </w:rPr>
            </w:pPr>
            <w:r w:rsidRPr="003E0962">
              <w:rPr>
                <w:rFonts w:ascii="Times New Roman" w:hAnsi="Times New Roman" w:cs="Times New Roman"/>
                <w:sz w:val="20"/>
                <w:szCs w:val="20"/>
              </w:rPr>
              <w:t>At cost - net</w:t>
            </w:r>
          </w:p>
        </w:tc>
      </w:tr>
      <w:tr w:rsidR="003E0962" w:rsidRPr="003E0962" w14:paraId="0917B482" w14:textId="77777777" w:rsidTr="00A74A2D">
        <w:trPr>
          <w:cantSplit/>
          <w:trHeight w:val="25"/>
        </w:trPr>
        <w:tc>
          <w:tcPr>
            <w:tcW w:w="5850" w:type="dxa"/>
          </w:tcPr>
          <w:p w14:paraId="60EAC059"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1009" w:type="dxa"/>
            <w:tcBorders>
              <w:top w:val="single" w:sz="4" w:space="0" w:color="auto"/>
              <w:left w:val="nil"/>
              <w:bottom w:val="single" w:sz="4" w:space="0" w:color="auto"/>
              <w:right w:val="nil"/>
            </w:tcBorders>
          </w:tcPr>
          <w:p w14:paraId="28E1F186" w14:textId="403417FD" w:rsidR="002861FD" w:rsidRPr="003E0962" w:rsidRDefault="00712D40">
            <w:pPr>
              <w:spacing w:line="240" w:lineRule="atLeast"/>
              <w:ind w:left="-108" w:right="-86"/>
              <w:jc w:val="center"/>
              <w:rPr>
                <w:rFonts w:ascii="Times New Roman" w:hAnsi="Times New Roman" w:cs="Times New Roman"/>
                <w:sz w:val="20"/>
                <w:szCs w:val="20"/>
                <w:cs/>
              </w:rPr>
            </w:pPr>
            <w:r w:rsidRPr="003E0962">
              <w:rPr>
                <w:rFonts w:ascii="Times New Roman" w:hAnsi="Times New Roman" w:cs="Times New Roman"/>
                <w:sz w:val="20"/>
                <w:szCs w:val="20"/>
              </w:rPr>
              <w:t>2023</w:t>
            </w:r>
          </w:p>
        </w:tc>
        <w:tc>
          <w:tcPr>
            <w:tcW w:w="189" w:type="dxa"/>
            <w:tcBorders>
              <w:top w:val="single" w:sz="4" w:space="0" w:color="auto"/>
              <w:left w:val="nil"/>
              <w:bottom w:val="nil"/>
              <w:right w:val="nil"/>
            </w:tcBorders>
          </w:tcPr>
          <w:p w14:paraId="7EFB5753" w14:textId="77777777" w:rsidR="002861FD" w:rsidRPr="003E0962" w:rsidRDefault="002861FD">
            <w:pPr>
              <w:spacing w:line="240" w:lineRule="atLeast"/>
              <w:ind w:left="-108" w:right="-86"/>
              <w:jc w:val="center"/>
              <w:rPr>
                <w:rFonts w:ascii="Times New Roman" w:hAnsi="Times New Roman" w:cs="Times New Roman"/>
                <w:sz w:val="20"/>
                <w:szCs w:val="20"/>
              </w:rPr>
            </w:pPr>
          </w:p>
        </w:tc>
        <w:tc>
          <w:tcPr>
            <w:tcW w:w="1020" w:type="dxa"/>
            <w:tcBorders>
              <w:top w:val="single" w:sz="4" w:space="0" w:color="auto"/>
              <w:left w:val="nil"/>
              <w:bottom w:val="single" w:sz="4" w:space="0" w:color="auto"/>
              <w:right w:val="nil"/>
            </w:tcBorders>
          </w:tcPr>
          <w:p w14:paraId="0B520D75" w14:textId="0BAC6BB7"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2022</w:t>
            </w:r>
          </w:p>
        </w:tc>
        <w:tc>
          <w:tcPr>
            <w:tcW w:w="184" w:type="dxa"/>
          </w:tcPr>
          <w:p w14:paraId="65DAF02F" w14:textId="77777777" w:rsidR="002861FD" w:rsidRPr="003E0962" w:rsidRDefault="002861FD">
            <w:pPr>
              <w:tabs>
                <w:tab w:val="left" w:pos="285"/>
              </w:tabs>
              <w:spacing w:line="240" w:lineRule="atLeast"/>
              <w:ind w:left="-79" w:right="-108"/>
              <w:rPr>
                <w:rFonts w:ascii="Times New Roman" w:hAnsi="Times New Roman" w:cs="Times New Roman"/>
                <w:i/>
                <w:iCs/>
                <w:sz w:val="20"/>
                <w:szCs w:val="20"/>
              </w:rPr>
            </w:pPr>
          </w:p>
        </w:tc>
        <w:tc>
          <w:tcPr>
            <w:tcW w:w="1055" w:type="dxa"/>
            <w:tcBorders>
              <w:top w:val="single" w:sz="4" w:space="0" w:color="auto"/>
              <w:left w:val="nil"/>
              <w:bottom w:val="single" w:sz="4" w:space="0" w:color="auto"/>
              <w:right w:val="nil"/>
            </w:tcBorders>
          </w:tcPr>
          <w:p w14:paraId="1B3D1B23" w14:textId="0AF20E7F"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2023</w:t>
            </w:r>
          </w:p>
        </w:tc>
        <w:tc>
          <w:tcPr>
            <w:tcW w:w="178" w:type="dxa"/>
            <w:tcBorders>
              <w:top w:val="single" w:sz="4" w:space="0" w:color="auto"/>
              <w:left w:val="nil"/>
              <w:bottom w:val="nil"/>
              <w:right w:val="nil"/>
            </w:tcBorders>
          </w:tcPr>
          <w:p w14:paraId="1246BBF3" w14:textId="77777777" w:rsidR="002861FD" w:rsidRPr="003E0962" w:rsidRDefault="002861FD">
            <w:pPr>
              <w:spacing w:line="240" w:lineRule="atLeast"/>
              <w:ind w:left="-108" w:right="-86"/>
              <w:jc w:val="center"/>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tcPr>
          <w:p w14:paraId="3EA50F87" w14:textId="3927FE62"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2022</w:t>
            </w:r>
          </w:p>
        </w:tc>
        <w:tc>
          <w:tcPr>
            <w:tcW w:w="184" w:type="dxa"/>
            <w:gridSpan w:val="2"/>
          </w:tcPr>
          <w:p w14:paraId="5D517500" w14:textId="77777777" w:rsidR="002861FD" w:rsidRPr="003E0962" w:rsidRDefault="002861FD">
            <w:pPr>
              <w:spacing w:line="240" w:lineRule="atLeast"/>
              <w:ind w:left="-108" w:right="-86"/>
              <w:jc w:val="center"/>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19025B5E" w14:textId="6AC77A95"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2023</w:t>
            </w:r>
          </w:p>
        </w:tc>
        <w:tc>
          <w:tcPr>
            <w:tcW w:w="184" w:type="dxa"/>
            <w:tcBorders>
              <w:top w:val="single" w:sz="4" w:space="0" w:color="auto"/>
              <w:left w:val="nil"/>
              <w:bottom w:val="nil"/>
              <w:right w:val="nil"/>
            </w:tcBorders>
          </w:tcPr>
          <w:p w14:paraId="0A77DAE0" w14:textId="77777777" w:rsidR="002861FD" w:rsidRPr="003E0962" w:rsidRDefault="002861FD">
            <w:pPr>
              <w:spacing w:line="240" w:lineRule="atLeast"/>
              <w:ind w:left="-108" w:right="-86"/>
              <w:jc w:val="center"/>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tcPr>
          <w:p w14:paraId="33147FEB" w14:textId="703C17EE"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2022</w:t>
            </w:r>
          </w:p>
        </w:tc>
        <w:tc>
          <w:tcPr>
            <w:tcW w:w="184" w:type="dxa"/>
            <w:gridSpan w:val="2"/>
          </w:tcPr>
          <w:p w14:paraId="347C2B38" w14:textId="77777777" w:rsidR="002861FD" w:rsidRPr="003E0962" w:rsidRDefault="002861FD">
            <w:pPr>
              <w:tabs>
                <w:tab w:val="left" w:pos="285"/>
              </w:tabs>
              <w:spacing w:line="240" w:lineRule="atLeast"/>
              <w:ind w:left="-79" w:right="-108"/>
              <w:rPr>
                <w:rFonts w:ascii="Times New Roman" w:hAnsi="Times New Roman" w:cs="Times New Roman"/>
                <w:i/>
                <w:iCs/>
                <w:sz w:val="20"/>
                <w:szCs w:val="20"/>
              </w:rPr>
            </w:pPr>
          </w:p>
        </w:tc>
        <w:tc>
          <w:tcPr>
            <w:tcW w:w="1035" w:type="dxa"/>
            <w:tcBorders>
              <w:top w:val="single" w:sz="4" w:space="0" w:color="auto"/>
              <w:left w:val="nil"/>
              <w:bottom w:val="single" w:sz="4" w:space="0" w:color="auto"/>
              <w:right w:val="nil"/>
            </w:tcBorders>
          </w:tcPr>
          <w:p w14:paraId="1A92DCD0" w14:textId="55A8041B"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2023</w:t>
            </w:r>
          </w:p>
        </w:tc>
        <w:tc>
          <w:tcPr>
            <w:tcW w:w="184" w:type="dxa"/>
            <w:tcBorders>
              <w:top w:val="single" w:sz="4" w:space="0" w:color="auto"/>
              <w:left w:val="nil"/>
              <w:bottom w:val="nil"/>
              <w:right w:val="nil"/>
            </w:tcBorders>
          </w:tcPr>
          <w:p w14:paraId="0F2DC665" w14:textId="77777777" w:rsidR="002861FD" w:rsidRPr="003E0962" w:rsidRDefault="002861FD">
            <w:pPr>
              <w:spacing w:line="240" w:lineRule="atLeast"/>
              <w:ind w:left="-108" w:right="-86"/>
              <w:jc w:val="center"/>
              <w:rPr>
                <w:rFonts w:ascii="Times New Roman" w:hAnsi="Times New Roman" w:cs="Times New Roman"/>
                <w:sz w:val="20"/>
                <w:szCs w:val="20"/>
              </w:rPr>
            </w:pPr>
          </w:p>
        </w:tc>
        <w:tc>
          <w:tcPr>
            <w:tcW w:w="1166" w:type="dxa"/>
            <w:tcBorders>
              <w:top w:val="single" w:sz="4" w:space="0" w:color="auto"/>
              <w:left w:val="nil"/>
              <w:bottom w:val="single" w:sz="4" w:space="0" w:color="auto"/>
              <w:right w:val="nil"/>
            </w:tcBorders>
          </w:tcPr>
          <w:p w14:paraId="6A20D852" w14:textId="5A9AD81B" w:rsidR="002861FD" w:rsidRPr="003E0962" w:rsidRDefault="00712D40">
            <w:pPr>
              <w:spacing w:line="240" w:lineRule="atLeast"/>
              <w:ind w:left="-108" w:right="-86"/>
              <w:jc w:val="center"/>
              <w:rPr>
                <w:rFonts w:ascii="Times New Roman" w:hAnsi="Times New Roman" w:cs="Times New Roman"/>
                <w:sz w:val="20"/>
                <w:szCs w:val="20"/>
              </w:rPr>
            </w:pPr>
            <w:r w:rsidRPr="003E0962">
              <w:rPr>
                <w:rFonts w:ascii="Times New Roman" w:hAnsi="Times New Roman" w:cs="Times New Roman"/>
                <w:sz w:val="20"/>
                <w:szCs w:val="20"/>
              </w:rPr>
              <w:t>2022</w:t>
            </w:r>
          </w:p>
        </w:tc>
      </w:tr>
      <w:tr w:rsidR="003E0962" w:rsidRPr="003E0962" w14:paraId="01725285" w14:textId="77777777" w:rsidTr="00A74A2D">
        <w:trPr>
          <w:cantSplit/>
          <w:trHeight w:hRule="exact" w:val="188"/>
        </w:trPr>
        <w:tc>
          <w:tcPr>
            <w:tcW w:w="5850" w:type="dxa"/>
          </w:tcPr>
          <w:p w14:paraId="6D749639"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Pr>
          <w:p w14:paraId="2CB3EEFC" w14:textId="77777777" w:rsidR="002861FD" w:rsidRPr="003E0962" w:rsidRDefault="002861FD">
            <w:pPr>
              <w:tabs>
                <w:tab w:val="left" w:pos="285"/>
              </w:tabs>
              <w:spacing w:line="240" w:lineRule="atLeast"/>
              <w:ind w:left="-79" w:right="-108"/>
              <w:rPr>
                <w:rFonts w:ascii="Times New Roman" w:hAnsi="Times New Roman" w:cs="Times New Roman"/>
                <w:i/>
                <w:iCs/>
                <w:sz w:val="20"/>
                <w:szCs w:val="20"/>
                <w:cs/>
              </w:rPr>
            </w:pPr>
          </w:p>
        </w:tc>
        <w:tc>
          <w:tcPr>
            <w:tcW w:w="7592" w:type="dxa"/>
            <w:gridSpan w:val="16"/>
          </w:tcPr>
          <w:p w14:paraId="0DE41124" w14:textId="77777777" w:rsidR="002861FD" w:rsidRPr="003E0962" w:rsidRDefault="002861FD">
            <w:pPr>
              <w:tabs>
                <w:tab w:val="left" w:pos="285"/>
              </w:tabs>
              <w:spacing w:line="240" w:lineRule="atLeast"/>
              <w:ind w:left="-79" w:right="-108"/>
              <w:rPr>
                <w:rFonts w:ascii="Times New Roman" w:hAnsi="Times New Roman" w:cs="Times New Roman"/>
                <w:i/>
                <w:iCs/>
                <w:sz w:val="20"/>
                <w:szCs w:val="20"/>
                <w:cs/>
              </w:rPr>
            </w:pPr>
          </w:p>
        </w:tc>
      </w:tr>
      <w:tr w:rsidR="003E0962" w:rsidRPr="003E0962" w14:paraId="571F578B" w14:textId="77777777" w:rsidTr="00A74A2D">
        <w:trPr>
          <w:cantSplit/>
          <w:trHeight w:val="25"/>
        </w:trPr>
        <w:tc>
          <w:tcPr>
            <w:tcW w:w="5850" w:type="dxa"/>
          </w:tcPr>
          <w:p w14:paraId="7D71F635" w14:textId="0FC4B159"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Chun Ta Investment Co., Ltd.</w:t>
            </w:r>
          </w:p>
        </w:tc>
        <w:tc>
          <w:tcPr>
            <w:tcW w:w="1009" w:type="dxa"/>
          </w:tcPr>
          <w:p w14:paraId="17FF4A5D" w14:textId="0CBFC242"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9" w:type="dxa"/>
          </w:tcPr>
          <w:p w14:paraId="37D4960C" w14:textId="77777777" w:rsidR="00012636" w:rsidRPr="003E0962" w:rsidRDefault="00012636" w:rsidP="00012636">
            <w:pPr>
              <w:pStyle w:val="acctfourfigures"/>
              <w:tabs>
                <w:tab w:val="left" w:pos="720"/>
              </w:tabs>
              <w:spacing w:line="240" w:lineRule="atLeast"/>
              <w:ind w:left="-79" w:right="-108"/>
              <w:rPr>
                <w:i/>
                <w:iCs/>
                <w:sz w:val="20"/>
                <w:lang w:val="en-US" w:bidi="th-TH"/>
              </w:rPr>
            </w:pPr>
          </w:p>
        </w:tc>
        <w:tc>
          <w:tcPr>
            <w:tcW w:w="1020" w:type="dxa"/>
          </w:tcPr>
          <w:p w14:paraId="718D100A" w14:textId="4B959303"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4" w:type="dxa"/>
          </w:tcPr>
          <w:p w14:paraId="4BAD4CFD"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55" w:type="dxa"/>
          </w:tcPr>
          <w:p w14:paraId="526F5B67" w14:textId="540ECF03" w:rsidR="00012636" w:rsidRPr="003E0962" w:rsidRDefault="00B02C5B"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1,473</w:t>
            </w:r>
          </w:p>
        </w:tc>
        <w:tc>
          <w:tcPr>
            <w:tcW w:w="178" w:type="dxa"/>
          </w:tcPr>
          <w:p w14:paraId="151261ED"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Pr>
          <w:p w14:paraId="7D437CF6" w14:textId="2DB0902D"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1,473</w:t>
            </w:r>
          </w:p>
        </w:tc>
        <w:tc>
          <w:tcPr>
            <w:tcW w:w="184" w:type="dxa"/>
            <w:gridSpan w:val="2"/>
          </w:tcPr>
          <w:p w14:paraId="211DEE98"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Pr>
          <w:p w14:paraId="1456EF33" w14:textId="249E7CD1" w:rsidR="00012636" w:rsidRPr="003E0962" w:rsidRDefault="008245EF"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662330EC"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Pr>
          <w:p w14:paraId="6F18ACD1" w14:textId="390545D7"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20AABB06"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Pr>
          <w:p w14:paraId="50D59AA3" w14:textId="59878C8C" w:rsidR="00012636" w:rsidRPr="003E0962" w:rsidRDefault="00895FF3" w:rsidP="00012636">
            <w:pPr>
              <w:tabs>
                <w:tab w:val="decimal" w:pos="87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1,473</w:t>
            </w:r>
          </w:p>
        </w:tc>
        <w:tc>
          <w:tcPr>
            <w:tcW w:w="184" w:type="dxa"/>
          </w:tcPr>
          <w:p w14:paraId="2D9A47AB"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tcPr>
          <w:p w14:paraId="12BC268B" w14:textId="76E4343B"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1,473</w:t>
            </w:r>
          </w:p>
        </w:tc>
      </w:tr>
      <w:tr w:rsidR="003E0962" w:rsidRPr="003E0962" w14:paraId="173E9CBE" w14:textId="77777777" w:rsidTr="00A74A2D">
        <w:trPr>
          <w:cantSplit/>
          <w:trHeight w:val="25"/>
        </w:trPr>
        <w:tc>
          <w:tcPr>
            <w:tcW w:w="5850" w:type="dxa"/>
            <w:hideMark/>
          </w:tcPr>
          <w:p w14:paraId="44D1CC17"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 xml:space="preserve">CPF Investment Limited   </w:t>
            </w:r>
          </w:p>
        </w:tc>
        <w:tc>
          <w:tcPr>
            <w:tcW w:w="1009" w:type="dxa"/>
          </w:tcPr>
          <w:p w14:paraId="3F8F6559" w14:textId="338C21B6"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9" w:type="dxa"/>
          </w:tcPr>
          <w:p w14:paraId="7B2FDCBF" w14:textId="77777777" w:rsidR="00012636" w:rsidRPr="003E0962" w:rsidRDefault="00012636" w:rsidP="00012636">
            <w:pPr>
              <w:pStyle w:val="acctfourfigures"/>
              <w:tabs>
                <w:tab w:val="left" w:pos="720"/>
              </w:tabs>
              <w:spacing w:line="240" w:lineRule="atLeast"/>
              <w:ind w:left="-79" w:right="-108"/>
              <w:rPr>
                <w:i/>
                <w:iCs/>
                <w:sz w:val="20"/>
                <w:lang w:val="en-US" w:bidi="th-TH"/>
              </w:rPr>
            </w:pPr>
          </w:p>
        </w:tc>
        <w:tc>
          <w:tcPr>
            <w:tcW w:w="1020" w:type="dxa"/>
            <w:hideMark/>
          </w:tcPr>
          <w:p w14:paraId="76348E49" w14:textId="5E581FB2"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4" w:type="dxa"/>
          </w:tcPr>
          <w:p w14:paraId="59436CF2"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55" w:type="dxa"/>
          </w:tcPr>
          <w:p w14:paraId="0AB76572" w14:textId="7E904A2B"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56,166</w:t>
            </w:r>
          </w:p>
        </w:tc>
        <w:tc>
          <w:tcPr>
            <w:tcW w:w="178" w:type="dxa"/>
          </w:tcPr>
          <w:p w14:paraId="38BB7E9C"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BF5095B" w14:textId="00B0EDC6"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56,166</w:t>
            </w:r>
          </w:p>
        </w:tc>
        <w:tc>
          <w:tcPr>
            <w:tcW w:w="184" w:type="dxa"/>
            <w:gridSpan w:val="2"/>
          </w:tcPr>
          <w:p w14:paraId="5274A400"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Pr>
          <w:p w14:paraId="5FC479D3" w14:textId="6F271EBC" w:rsidR="00012636" w:rsidRPr="003E0962" w:rsidRDefault="008245EF"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0F828E17"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E91B431" w14:textId="4C28123F"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56BA793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Pr>
          <w:p w14:paraId="4ACA1744" w14:textId="2C4EAEF5" w:rsidR="00012636" w:rsidRPr="003E0962" w:rsidRDefault="00895FF3"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56,166</w:t>
            </w:r>
          </w:p>
        </w:tc>
        <w:tc>
          <w:tcPr>
            <w:tcW w:w="184" w:type="dxa"/>
          </w:tcPr>
          <w:p w14:paraId="45EB5A14"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hideMark/>
          </w:tcPr>
          <w:p w14:paraId="70EB8AF4" w14:textId="5097A210"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56,166</w:t>
            </w:r>
          </w:p>
        </w:tc>
      </w:tr>
      <w:tr w:rsidR="003E0962" w:rsidRPr="003E0962" w14:paraId="0EDE43FD" w14:textId="77777777" w:rsidTr="00A74A2D">
        <w:trPr>
          <w:cantSplit/>
          <w:trHeight w:val="25"/>
        </w:trPr>
        <w:tc>
          <w:tcPr>
            <w:tcW w:w="5850" w:type="dxa"/>
            <w:hideMark/>
          </w:tcPr>
          <w:p w14:paraId="580FE04A"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 xml:space="preserve">CPF Tanzania Limited </w:t>
            </w:r>
          </w:p>
        </w:tc>
        <w:tc>
          <w:tcPr>
            <w:tcW w:w="1009" w:type="dxa"/>
          </w:tcPr>
          <w:p w14:paraId="741C6AB8" w14:textId="21F624C0"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58.26</w:t>
            </w:r>
          </w:p>
        </w:tc>
        <w:tc>
          <w:tcPr>
            <w:tcW w:w="189" w:type="dxa"/>
          </w:tcPr>
          <w:p w14:paraId="01370E02"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hideMark/>
          </w:tcPr>
          <w:p w14:paraId="38210B43" w14:textId="1CA386CF"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58.26</w:t>
            </w:r>
          </w:p>
        </w:tc>
        <w:tc>
          <w:tcPr>
            <w:tcW w:w="184" w:type="dxa"/>
          </w:tcPr>
          <w:p w14:paraId="66B9ED71"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Pr>
          <w:p w14:paraId="05D70722" w14:textId="63324E8A"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129</w:t>
            </w:r>
          </w:p>
        </w:tc>
        <w:tc>
          <w:tcPr>
            <w:tcW w:w="178" w:type="dxa"/>
          </w:tcPr>
          <w:p w14:paraId="2539593A"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420D08D" w14:textId="3F364E33"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129</w:t>
            </w:r>
          </w:p>
        </w:tc>
        <w:tc>
          <w:tcPr>
            <w:tcW w:w="184" w:type="dxa"/>
            <w:gridSpan w:val="2"/>
          </w:tcPr>
          <w:p w14:paraId="19ED79D5"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Pr>
          <w:p w14:paraId="4667943B" w14:textId="476B3AC8" w:rsidR="00012636" w:rsidRPr="003E0962" w:rsidRDefault="008245EF"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(129)</w:t>
            </w:r>
          </w:p>
        </w:tc>
        <w:tc>
          <w:tcPr>
            <w:tcW w:w="184" w:type="dxa"/>
          </w:tcPr>
          <w:p w14:paraId="0EAE6996"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4156447" w14:textId="0EB603FD"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(129)</w:t>
            </w:r>
          </w:p>
        </w:tc>
        <w:tc>
          <w:tcPr>
            <w:tcW w:w="184" w:type="dxa"/>
            <w:gridSpan w:val="2"/>
          </w:tcPr>
          <w:p w14:paraId="53B4C7E4"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Pr>
          <w:p w14:paraId="59655656" w14:textId="7AF307F7" w:rsidR="00012636" w:rsidRPr="003E0962" w:rsidRDefault="00895FF3" w:rsidP="00012636">
            <w:pPr>
              <w:tabs>
                <w:tab w:val="decimal" w:pos="87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1FADF949"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hideMark/>
          </w:tcPr>
          <w:p w14:paraId="70412967" w14:textId="4C587A54"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16A20A66" w14:textId="77777777" w:rsidTr="00A74A2D">
        <w:trPr>
          <w:cantSplit/>
          <w:trHeight w:val="25"/>
        </w:trPr>
        <w:tc>
          <w:tcPr>
            <w:tcW w:w="5850" w:type="dxa"/>
            <w:hideMark/>
          </w:tcPr>
          <w:p w14:paraId="7FE30637"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CPF Netherlands B.V.</w:t>
            </w:r>
          </w:p>
        </w:tc>
        <w:tc>
          <w:tcPr>
            <w:tcW w:w="1009" w:type="dxa"/>
          </w:tcPr>
          <w:p w14:paraId="43726CDB" w14:textId="7AECA739"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9" w:type="dxa"/>
          </w:tcPr>
          <w:p w14:paraId="17C6F796"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hideMark/>
          </w:tcPr>
          <w:p w14:paraId="4714E9CB" w14:textId="2A73AC73"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99.99</w:t>
            </w:r>
          </w:p>
        </w:tc>
        <w:tc>
          <w:tcPr>
            <w:tcW w:w="184" w:type="dxa"/>
          </w:tcPr>
          <w:p w14:paraId="0859E259"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Pr>
          <w:p w14:paraId="7B4D1C63" w14:textId="7A3B2C4A"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20,688</w:t>
            </w:r>
          </w:p>
        </w:tc>
        <w:tc>
          <w:tcPr>
            <w:tcW w:w="178" w:type="dxa"/>
          </w:tcPr>
          <w:p w14:paraId="5846FAAC"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360B8A4D" w14:textId="64CC5AB3"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40,380</w:t>
            </w:r>
          </w:p>
        </w:tc>
        <w:tc>
          <w:tcPr>
            <w:tcW w:w="184" w:type="dxa"/>
            <w:gridSpan w:val="2"/>
          </w:tcPr>
          <w:p w14:paraId="73C58270"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Pr>
          <w:p w14:paraId="7B29F40D" w14:textId="02951008" w:rsidR="00012636" w:rsidRPr="003E0962" w:rsidRDefault="00546D74"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1384902F"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F9C1F7B" w14:textId="2B44FC1F"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0370ABAC"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Pr>
          <w:p w14:paraId="14768DE0" w14:textId="2FE83982" w:rsidR="00012636" w:rsidRPr="003E0962" w:rsidRDefault="00895FF3"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20,688</w:t>
            </w:r>
          </w:p>
        </w:tc>
        <w:tc>
          <w:tcPr>
            <w:tcW w:w="184" w:type="dxa"/>
          </w:tcPr>
          <w:p w14:paraId="232D7A2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hideMark/>
          </w:tcPr>
          <w:p w14:paraId="22B50C35" w14:textId="04A441AC"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40,380</w:t>
            </w:r>
          </w:p>
        </w:tc>
      </w:tr>
      <w:tr w:rsidR="003E0962" w:rsidRPr="003E0962" w14:paraId="12CDC01C" w14:textId="77777777" w:rsidTr="00A74A2D">
        <w:trPr>
          <w:cantSplit/>
          <w:trHeight w:val="25"/>
        </w:trPr>
        <w:tc>
          <w:tcPr>
            <w:tcW w:w="5850" w:type="dxa"/>
            <w:hideMark/>
          </w:tcPr>
          <w:p w14:paraId="6175A6EC"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CPF Poland S.A.</w:t>
            </w:r>
          </w:p>
        </w:tc>
        <w:tc>
          <w:tcPr>
            <w:tcW w:w="1009" w:type="dxa"/>
          </w:tcPr>
          <w:p w14:paraId="79918A97" w14:textId="63D82EDD"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66.67</w:t>
            </w:r>
          </w:p>
        </w:tc>
        <w:tc>
          <w:tcPr>
            <w:tcW w:w="189" w:type="dxa"/>
          </w:tcPr>
          <w:p w14:paraId="5F7EC168"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hideMark/>
          </w:tcPr>
          <w:p w14:paraId="1CCEAB0B" w14:textId="773E1743"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66.67</w:t>
            </w:r>
          </w:p>
        </w:tc>
        <w:tc>
          <w:tcPr>
            <w:tcW w:w="184" w:type="dxa"/>
          </w:tcPr>
          <w:p w14:paraId="3F848CED"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Pr>
          <w:p w14:paraId="5B1F4852" w14:textId="4A4B7ACD"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712</w:t>
            </w:r>
          </w:p>
        </w:tc>
        <w:tc>
          <w:tcPr>
            <w:tcW w:w="178" w:type="dxa"/>
          </w:tcPr>
          <w:p w14:paraId="5A266507"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DFEA552" w14:textId="09094E06"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368</w:t>
            </w:r>
          </w:p>
        </w:tc>
        <w:tc>
          <w:tcPr>
            <w:tcW w:w="184" w:type="dxa"/>
            <w:gridSpan w:val="2"/>
          </w:tcPr>
          <w:p w14:paraId="7D190437"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Pr>
          <w:p w14:paraId="43C3B27C" w14:textId="6A5D6EBA" w:rsidR="00012636" w:rsidRPr="003E0962" w:rsidRDefault="00526480"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45A3064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A35AE36" w14:textId="6F51719B"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18691939"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Pr>
          <w:p w14:paraId="12F95DC0" w14:textId="212253C9" w:rsidR="00012636" w:rsidRPr="003E0962" w:rsidRDefault="00526480"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712</w:t>
            </w:r>
          </w:p>
        </w:tc>
        <w:tc>
          <w:tcPr>
            <w:tcW w:w="184" w:type="dxa"/>
          </w:tcPr>
          <w:p w14:paraId="038E5184"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hideMark/>
          </w:tcPr>
          <w:p w14:paraId="05D9E25D" w14:textId="16E4A3BB"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368</w:t>
            </w:r>
          </w:p>
        </w:tc>
      </w:tr>
      <w:tr w:rsidR="003E0962" w:rsidRPr="003E0962" w14:paraId="66DCE2FF" w14:textId="77777777" w:rsidTr="00A74A2D">
        <w:trPr>
          <w:cantSplit/>
          <w:trHeight w:val="25"/>
        </w:trPr>
        <w:tc>
          <w:tcPr>
            <w:tcW w:w="5850" w:type="dxa"/>
            <w:hideMark/>
          </w:tcPr>
          <w:p w14:paraId="7A4FC018" w14:textId="3E8AEEE6"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Homegrown Shrimp (USA) LLC</w:t>
            </w:r>
          </w:p>
        </w:tc>
        <w:tc>
          <w:tcPr>
            <w:tcW w:w="1009" w:type="dxa"/>
          </w:tcPr>
          <w:p w14:paraId="60895553" w14:textId="778AC98B"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9" w:type="dxa"/>
          </w:tcPr>
          <w:p w14:paraId="0F9B2DB1"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hideMark/>
          </w:tcPr>
          <w:p w14:paraId="4F349F4A" w14:textId="7CF3E009" w:rsidR="00012636" w:rsidRPr="003E0962" w:rsidRDefault="00012636" w:rsidP="00012636">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4" w:type="dxa"/>
          </w:tcPr>
          <w:p w14:paraId="30CFB85E"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2BE0C9DD" w14:textId="22611A60"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74</w:t>
            </w:r>
            <w:r w:rsidR="00926D06" w:rsidRPr="003E0962">
              <w:rPr>
                <w:rFonts w:ascii="Times New Roman" w:hAnsi="Times New Roman" w:cs="Times New Roman"/>
                <w:sz w:val="20"/>
                <w:szCs w:val="20"/>
              </w:rPr>
              <w:t>7</w:t>
            </w:r>
          </w:p>
        </w:tc>
        <w:tc>
          <w:tcPr>
            <w:tcW w:w="178" w:type="dxa"/>
          </w:tcPr>
          <w:p w14:paraId="69ACE359"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hideMark/>
          </w:tcPr>
          <w:p w14:paraId="289AB2C9" w14:textId="1FBEAE87"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695</w:t>
            </w:r>
          </w:p>
        </w:tc>
        <w:tc>
          <w:tcPr>
            <w:tcW w:w="184" w:type="dxa"/>
            <w:gridSpan w:val="2"/>
          </w:tcPr>
          <w:p w14:paraId="51C9A09C"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3F236779" w14:textId="64354322" w:rsidR="00012636" w:rsidRPr="003E0962" w:rsidRDefault="00526480"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(500)</w:t>
            </w:r>
          </w:p>
        </w:tc>
        <w:tc>
          <w:tcPr>
            <w:tcW w:w="184" w:type="dxa"/>
          </w:tcPr>
          <w:p w14:paraId="4C456EE3"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hideMark/>
          </w:tcPr>
          <w:p w14:paraId="1EBBE3D1" w14:textId="2AD4A5E9"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291F8B3D"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3A2D737C" w14:textId="19FB29F6" w:rsidR="00012636" w:rsidRPr="003E0962" w:rsidRDefault="00526480"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24</w:t>
            </w:r>
            <w:r w:rsidR="00B11F95" w:rsidRPr="003E0962">
              <w:rPr>
                <w:rFonts w:ascii="Times New Roman" w:hAnsi="Times New Roman" w:cs="Times New Roman"/>
                <w:sz w:val="20"/>
                <w:szCs w:val="20"/>
              </w:rPr>
              <w:t>7</w:t>
            </w:r>
          </w:p>
        </w:tc>
        <w:tc>
          <w:tcPr>
            <w:tcW w:w="184" w:type="dxa"/>
          </w:tcPr>
          <w:p w14:paraId="7CB42B18"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hideMark/>
          </w:tcPr>
          <w:p w14:paraId="26E629C3" w14:textId="68AE6D00"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695</w:t>
            </w:r>
          </w:p>
        </w:tc>
      </w:tr>
      <w:tr w:rsidR="003E0962" w:rsidRPr="003E0962" w14:paraId="1935E527" w14:textId="77777777" w:rsidTr="00A74A2D">
        <w:trPr>
          <w:cantSplit/>
          <w:trHeight w:val="25"/>
        </w:trPr>
        <w:tc>
          <w:tcPr>
            <w:tcW w:w="5850" w:type="dxa"/>
          </w:tcPr>
          <w:p w14:paraId="46120FA7" w14:textId="7D1D622C" w:rsidR="00622A6B" w:rsidRPr="003E0962" w:rsidRDefault="003A1A87"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Stesha LLC</w:t>
            </w:r>
          </w:p>
        </w:tc>
        <w:tc>
          <w:tcPr>
            <w:tcW w:w="1009" w:type="dxa"/>
          </w:tcPr>
          <w:p w14:paraId="3DEF63C4" w14:textId="7E3062BA" w:rsidR="00622A6B" w:rsidRPr="003E0962" w:rsidRDefault="003A1A87"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9" w:type="dxa"/>
          </w:tcPr>
          <w:p w14:paraId="23D337D6" w14:textId="77777777" w:rsidR="00622A6B" w:rsidRPr="003E0962" w:rsidRDefault="00622A6B" w:rsidP="00012636">
            <w:pPr>
              <w:pStyle w:val="acctfourfigures"/>
              <w:tabs>
                <w:tab w:val="decimal" w:pos="344"/>
                <w:tab w:val="decimal" w:pos="416"/>
              </w:tabs>
              <w:spacing w:line="240" w:lineRule="atLeast"/>
              <w:ind w:left="-34" w:right="-109"/>
              <w:rPr>
                <w:sz w:val="20"/>
                <w:lang w:val="en-US" w:bidi="th-TH"/>
              </w:rPr>
            </w:pPr>
          </w:p>
        </w:tc>
        <w:tc>
          <w:tcPr>
            <w:tcW w:w="1020" w:type="dxa"/>
          </w:tcPr>
          <w:p w14:paraId="7911DA37" w14:textId="27E4FA75" w:rsidR="00622A6B" w:rsidRPr="003E0962" w:rsidRDefault="003A1A87" w:rsidP="003A1A87">
            <w:pPr>
              <w:tabs>
                <w:tab w:val="decimal" w:pos="782"/>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3CED6924" w14:textId="77777777" w:rsidR="00622A6B" w:rsidRPr="003E0962" w:rsidRDefault="00622A6B" w:rsidP="00012636">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7AE758F9" w14:textId="0F036698" w:rsidR="00622A6B"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24,84</w:t>
            </w:r>
            <w:r w:rsidR="00926D06" w:rsidRPr="003E0962">
              <w:rPr>
                <w:rFonts w:ascii="Times New Roman" w:hAnsi="Times New Roman" w:cs="Times New Roman"/>
                <w:sz w:val="20"/>
                <w:szCs w:val="20"/>
              </w:rPr>
              <w:t>9</w:t>
            </w:r>
          </w:p>
        </w:tc>
        <w:tc>
          <w:tcPr>
            <w:tcW w:w="178" w:type="dxa"/>
          </w:tcPr>
          <w:p w14:paraId="184D52ED" w14:textId="77777777" w:rsidR="00622A6B" w:rsidRPr="003E0962" w:rsidRDefault="00622A6B"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tcPr>
          <w:p w14:paraId="69731B59" w14:textId="33055112" w:rsidR="00622A6B" w:rsidRPr="003E0962" w:rsidRDefault="00526480"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7FED0995" w14:textId="77777777" w:rsidR="00622A6B" w:rsidRPr="003E0962" w:rsidRDefault="00622A6B" w:rsidP="00012636">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43959AAE" w14:textId="6E03F601" w:rsidR="00622A6B" w:rsidRPr="003E0962" w:rsidRDefault="00526480"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5D5BE14C" w14:textId="77777777" w:rsidR="00622A6B" w:rsidRPr="003E0962" w:rsidRDefault="00622A6B"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tcPr>
          <w:p w14:paraId="28DF0384" w14:textId="3343F9D8" w:rsidR="00622A6B" w:rsidRPr="003E0962" w:rsidRDefault="00A4711D"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0E96AFCE" w14:textId="77777777" w:rsidR="00622A6B" w:rsidRPr="003E0962" w:rsidRDefault="00622A6B" w:rsidP="00012636">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45E324F0" w14:textId="442E984F" w:rsidR="00622A6B" w:rsidRPr="003E0962" w:rsidRDefault="00526480"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24,84</w:t>
            </w:r>
            <w:r w:rsidR="00B11F95" w:rsidRPr="003E0962">
              <w:rPr>
                <w:rFonts w:ascii="Times New Roman" w:hAnsi="Times New Roman" w:cs="Times New Roman"/>
                <w:sz w:val="20"/>
                <w:szCs w:val="20"/>
              </w:rPr>
              <w:t>9</w:t>
            </w:r>
          </w:p>
        </w:tc>
        <w:tc>
          <w:tcPr>
            <w:tcW w:w="184" w:type="dxa"/>
          </w:tcPr>
          <w:p w14:paraId="360CE062" w14:textId="77777777" w:rsidR="00622A6B" w:rsidRPr="003E0962" w:rsidRDefault="00622A6B" w:rsidP="00012636">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tcPr>
          <w:p w14:paraId="2708D73C" w14:textId="51D4976E" w:rsidR="00622A6B" w:rsidRPr="003E0962" w:rsidRDefault="00A4711D"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6987C7F1" w14:textId="77777777" w:rsidTr="00A74A2D">
        <w:trPr>
          <w:cantSplit/>
          <w:trHeight w:val="25"/>
        </w:trPr>
        <w:tc>
          <w:tcPr>
            <w:tcW w:w="5850" w:type="dxa"/>
          </w:tcPr>
          <w:p w14:paraId="53DFFEFB" w14:textId="2E09429A"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sz w:val="20"/>
                <w:szCs w:val="20"/>
              </w:rPr>
              <w:t>Ta Chung Investment Co., Ltd.</w:t>
            </w:r>
          </w:p>
        </w:tc>
        <w:tc>
          <w:tcPr>
            <w:tcW w:w="1009" w:type="dxa"/>
          </w:tcPr>
          <w:p w14:paraId="5345D141" w14:textId="2262E3F7" w:rsidR="00012636" w:rsidRPr="003E0962" w:rsidRDefault="00012636" w:rsidP="00012636">
            <w:pPr>
              <w:tabs>
                <w:tab w:val="decimal" w:pos="504"/>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9" w:type="dxa"/>
          </w:tcPr>
          <w:p w14:paraId="38797DEF"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tcPr>
          <w:p w14:paraId="27E11311" w14:textId="5560EB91" w:rsidR="00012636" w:rsidRPr="003E0962" w:rsidRDefault="00012636" w:rsidP="003A1A87">
            <w:pPr>
              <w:tabs>
                <w:tab w:val="decimal" w:pos="5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100.00</w:t>
            </w:r>
          </w:p>
        </w:tc>
        <w:tc>
          <w:tcPr>
            <w:tcW w:w="184" w:type="dxa"/>
          </w:tcPr>
          <w:p w14:paraId="00A53378"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Borders>
              <w:left w:val="nil"/>
              <w:bottom w:val="single" w:sz="4" w:space="0" w:color="auto"/>
              <w:right w:val="nil"/>
            </w:tcBorders>
          </w:tcPr>
          <w:p w14:paraId="5CB43039" w14:textId="55CDDF64" w:rsidR="00012636" w:rsidRPr="003E0962" w:rsidRDefault="00C21D70" w:rsidP="00012636">
            <w:pPr>
              <w:tabs>
                <w:tab w:val="decimal" w:pos="826"/>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1,222</w:t>
            </w:r>
          </w:p>
        </w:tc>
        <w:tc>
          <w:tcPr>
            <w:tcW w:w="178" w:type="dxa"/>
          </w:tcPr>
          <w:p w14:paraId="07AAEC4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Borders>
              <w:left w:val="nil"/>
              <w:bottom w:val="single" w:sz="4" w:space="0" w:color="auto"/>
              <w:right w:val="nil"/>
            </w:tcBorders>
          </w:tcPr>
          <w:p w14:paraId="43381300" w14:textId="63046108"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1,222</w:t>
            </w:r>
          </w:p>
        </w:tc>
        <w:tc>
          <w:tcPr>
            <w:tcW w:w="184" w:type="dxa"/>
            <w:gridSpan w:val="2"/>
          </w:tcPr>
          <w:p w14:paraId="593DB659"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Borders>
              <w:left w:val="nil"/>
              <w:bottom w:val="single" w:sz="4" w:space="0" w:color="auto"/>
              <w:right w:val="nil"/>
            </w:tcBorders>
          </w:tcPr>
          <w:p w14:paraId="2F895BE2" w14:textId="290175BB" w:rsidR="00012636" w:rsidRPr="003E0962" w:rsidRDefault="00526480" w:rsidP="00012636">
            <w:pPr>
              <w:tabs>
                <w:tab w:val="decimal" w:pos="740"/>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tcPr>
          <w:p w14:paraId="4396C7FD"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Borders>
              <w:left w:val="nil"/>
              <w:bottom w:val="single" w:sz="4" w:space="0" w:color="auto"/>
              <w:right w:val="nil"/>
            </w:tcBorders>
          </w:tcPr>
          <w:p w14:paraId="0A831B6A" w14:textId="4C948501"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w:t>
            </w:r>
          </w:p>
        </w:tc>
        <w:tc>
          <w:tcPr>
            <w:tcW w:w="184" w:type="dxa"/>
            <w:gridSpan w:val="2"/>
          </w:tcPr>
          <w:p w14:paraId="62BF7790"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Borders>
              <w:left w:val="nil"/>
              <w:bottom w:val="single" w:sz="4" w:space="0" w:color="auto"/>
              <w:right w:val="nil"/>
            </w:tcBorders>
          </w:tcPr>
          <w:p w14:paraId="665AC925" w14:textId="596BFAD7" w:rsidR="00012636" w:rsidRPr="003E0962" w:rsidRDefault="00526480"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1,222</w:t>
            </w:r>
          </w:p>
        </w:tc>
        <w:tc>
          <w:tcPr>
            <w:tcW w:w="184" w:type="dxa"/>
          </w:tcPr>
          <w:p w14:paraId="43E3779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tcBorders>
              <w:left w:val="nil"/>
              <w:bottom w:val="single" w:sz="4" w:space="0" w:color="auto"/>
              <w:right w:val="nil"/>
            </w:tcBorders>
          </w:tcPr>
          <w:p w14:paraId="0870C6D0" w14:textId="275CB003" w:rsidR="00012636" w:rsidRPr="003E0962" w:rsidRDefault="00012636" w:rsidP="00012636">
            <w:pPr>
              <w:tabs>
                <w:tab w:val="decimal" w:pos="839"/>
              </w:tabs>
              <w:spacing w:line="240" w:lineRule="atLeast"/>
              <w:ind w:left="-34" w:right="-109"/>
              <w:rPr>
                <w:rFonts w:ascii="Times New Roman" w:hAnsi="Times New Roman" w:cs="Times New Roman"/>
                <w:sz w:val="20"/>
                <w:szCs w:val="20"/>
              </w:rPr>
            </w:pPr>
            <w:r w:rsidRPr="003E0962">
              <w:rPr>
                <w:rFonts w:ascii="Times New Roman" w:hAnsi="Times New Roman" w:cs="Times New Roman"/>
                <w:sz w:val="20"/>
                <w:szCs w:val="20"/>
              </w:rPr>
              <w:t>1,222</w:t>
            </w:r>
          </w:p>
        </w:tc>
      </w:tr>
      <w:tr w:rsidR="003E0962" w:rsidRPr="003E0962" w14:paraId="3D1B8A00" w14:textId="77777777" w:rsidTr="00A74A2D">
        <w:trPr>
          <w:cantSplit/>
          <w:trHeight w:val="25"/>
        </w:trPr>
        <w:tc>
          <w:tcPr>
            <w:tcW w:w="5850" w:type="dxa"/>
            <w:hideMark/>
          </w:tcPr>
          <w:p w14:paraId="42FD4394"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b/>
                <w:bCs/>
                <w:sz w:val="20"/>
                <w:szCs w:val="20"/>
              </w:rPr>
              <w:t>Total</w:t>
            </w:r>
          </w:p>
        </w:tc>
        <w:tc>
          <w:tcPr>
            <w:tcW w:w="1009" w:type="dxa"/>
          </w:tcPr>
          <w:p w14:paraId="091650AC" w14:textId="77777777" w:rsidR="00012636" w:rsidRPr="003E0962" w:rsidRDefault="00012636" w:rsidP="00012636">
            <w:pPr>
              <w:tabs>
                <w:tab w:val="decimal" w:pos="827"/>
              </w:tabs>
              <w:spacing w:line="240" w:lineRule="atLeast"/>
              <w:ind w:left="-34" w:right="-109"/>
              <w:rPr>
                <w:rFonts w:ascii="Times New Roman" w:hAnsi="Times New Roman" w:cs="Times New Roman"/>
                <w:sz w:val="20"/>
                <w:szCs w:val="20"/>
              </w:rPr>
            </w:pPr>
          </w:p>
        </w:tc>
        <w:tc>
          <w:tcPr>
            <w:tcW w:w="189" w:type="dxa"/>
          </w:tcPr>
          <w:p w14:paraId="38218A09"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tcPr>
          <w:p w14:paraId="79B953E8" w14:textId="77777777" w:rsidR="00012636" w:rsidRPr="003E0962" w:rsidRDefault="00012636" w:rsidP="00012636">
            <w:pPr>
              <w:tabs>
                <w:tab w:val="decimal" w:pos="791"/>
              </w:tabs>
              <w:spacing w:line="240" w:lineRule="atLeast"/>
              <w:ind w:left="-34" w:right="-109"/>
              <w:rPr>
                <w:rFonts w:ascii="Times New Roman" w:hAnsi="Times New Roman" w:cs="Times New Roman"/>
                <w:sz w:val="20"/>
                <w:szCs w:val="20"/>
              </w:rPr>
            </w:pPr>
          </w:p>
        </w:tc>
        <w:tc>
          <w:tcPr>
            <w:tcW w:w="184" w:type="dxa"/>
          </w:tcPr>
          <w:p w14:paraId="55D4E6E9"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single" w:sz="4" w:space="0" w:color="auto"/>
              <w:right w:val="nil"/>
            </w:tcBorders>
          </w:tcPr>
          <w:p w14:paraId="63AB6DC1" w14:textId="3E94ACE6" w:rsidR="00012636" w:rsidRPr="003E0962" w:rsidRDefault="00526480" w:rsidP="00012636">
            <w:pPr>
              <w:tabs>
                <w:tab w:val="decimal" w:pos="826"/>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254,679</w:t>
            </w:r>
          </w:p>
        </w:tc>
        <w:tc>
          <w:tcPr>
            <w:tcW w:w="178" w:type="dxa"/>
          </w:tcPr>
          <w:p w14:paraId="429E81A5"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hideMark/>
          </w:tcPr>
          <w:p w14:paraId="55E06C6F" w14:textId="5E2A8BAC"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24</w:t>
            </w:r>
            <w:r w:rsidR="00812BE4" w:rsidRPr="003E0962">
              <w:rPr>
                <w:rFonts w:ascii="Times New Roman" w:hAnsi="Times New Roman" w:cs="Times New Roman"/>
                <w:b/>
                <w:bCs/>
                <w:sz w:val="20"/>
                <w:szCs w:val="20"/>
              </w:rPr>
              <w:t>4</w:t>
            </w:r>
            <w:r w:rsidRPr="003E0962">
              <w:rPr>
                <w:rFonts w:ascii="Times New Roman" w:hAnsi="Times New Roman" w:cs="Times New Roman"/>
                <w:b/>
                <w:bCs/>
                <w:sz w:val="20"/>
                <w:szCs w:val="20"/>
              </w:rPr>
              <w:t>,</w:t>
            </w:r>
            <w:r w:rsidR="00812BE4" w:rsidRPr="003E0962">
              <w:rPr>
                <w:rFonts w:ascii="Times New Roman" w:hAnsi="Times New Roman" w:cs="Times New Roman"/>
                <w:b/>
                <w:bCs/>
                <w:sz w:val="20"/>
                <w:szCs w:val="20"/>
              </w:rPr>
              <w:t>364</w:t>
            </w:r>
          </w:p>
        </w:tc>
        <w:tc>
          <w:tcPr>
            <w:tcW w:w="184" w:type="dxa"/>
            <w:gridSpan w:val="2"/>
          </w:tcPr>
          <w:p w14:paraId="1DACC1D5"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0794C440" w14:textId="78613C4A" w:rsidR="00012636" w:rsidRPr="003E0962" w:rsidRDefault="00546D74" w:rsidP="00012636">
            <w:pPr>
              <w:tabs>
                <w:tab w:val="decimal" w:pos="740"/>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(11,950)</w:t>
            </w:r>
          </w:p>
        </w:tc>
        <w:tc>
          <w:tcPr>
            <w:tcW w:w="184" w:type="dxa"/>
          </w:tcPr>
          <w:p w14:paraId="713983B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hideMark/>
          </w:tcPr>
          <w:p w14:paraId="46800E94" w14:textId="5D113B47"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(8,450)</w:t>
            </w:r>
          </w:p>
        </w:tc>
        <w:tc>
          <w:tcPr>
            <w:tcW w:w="184" w:type="dxa"/>
            <w:gridSpan w:val="2"/>
          </w:tcPr>
          <w:p w14:paraId="39BC15AA"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single" w:sz="4" w:space="0" w:color="auto"/>
              <w:right w:val="nil"/>
            </w:tcBorders>
          </w:tcPr>
          <w:p w14:paraId="7F97E2AF" w14:textId="3C54A5C5" w:rsidR="00012636" w:rsidRPr="003E0962" w:rsidRDefault="00526480" w:rsidP="00012636">
            <w:pPr>
              <w:tabs>
                <w:tab w:val="decimal" w:pos="87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242,729</w:t>
            </w:r>
          </w:p>
        </w:tc>
        <w:tc>
          <w:tcPr>
            <w:tcW w:w="184" w:type="dxa"/>
          </w:tcPr>
          <w:p w14:paraId="00E0622B"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single" w:sz="4" w:space="0" w:color="auto"/>
              <w:right w:val="nil"/>
            </w:tcBorders>
            <w:hideMark/>
          </w:tcPr>
          <w:p w14:paraId="3B22B236" w14:textId="46F69155" w:rsidR="00012636" w:rsidRPr="003E0962" w:rsidRDefault="00012636" w:rsidP="00012636">
            <w:pPr>
              <w:tabs>
                <w:tab w:val="decimal" w:pos="849"/>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2</w:t>
            </w:r>
            <w:r w:rsidR="0092201D" w:rsidRPr="003E0962">
              <w:rPr>
                <w:rFonts w:ascii="Times New Roman" w:hAnsi="Times New Roman" w:cs="Times New Roman"/>
                <w:b/>
                <w:bCs/>
                <w:sz w:val="20"/>
                <w:szCs w:val="20"/>
              </w:rPr>
              <w:t>35</w:t>
            </w:r>
            <w:r w:rsidRPr="003E0962">
              <w:rPr>
                <w:rFonts w:ascii="Times New Roman" w:hAnsi="Times New Roman" w:cs="Times New Roman"/>
                <w:b/>
                <w:bCs/>
                <w:sz w:val="20"/>
                <w:szCs w:val="20"/>
              </w:rPr>
              <w:t>,</w:t>
            </w:r>
            <w:r w:rsidR="00812BE4" w:rsidRPr="003E0962">
              <w:rPr>
                <w:rFonts w:ascii="Times New Roman" w:hAnsi="Times New Roman" w:cs="Times New Roman"/>
                <w:b/>
                <w:bCs/>
                <w:sz w:val="20"/>
                <w:szCs w:val="20"/>
              </w:rPr>
              <w:t>914</w:t>
            </w:r>
          </w:p>
        </w:tc>
      </w:tr>
      <w:tr w:rsidR="003E0962" w:rsidRPr="003E0962" w14:paraId="435FA18C" w14:textId="77777777" w:rsidTr="00A74A2D">
        <w:trPr>
          <w:cantSplit/>
          <w:trHeight w:val="25"/>
        </w:trPr>
        <w:tc>
          <w:tcPr>
            <w:tcW w:w="5850" w:type="dxa"/>
            <w:hideMark/>
          </w:tcPr>
          <w:p w14:paraId="6489F2C5" w14:textId="77777777" w:rsidR="00012636" w:rsidRPr="003E0962" w:rsidRDefault="00012636" w:rsidP="003C2326">
            <w:pPr>
              <w:tabs>
                <w:tab w:val="left" w:pos="284"/>
                <w:tab w:val="left" w:pos="540"/>
              </w:tabs>
              <w:spacing w:line="240" w:lineRule="atLeast"/>
              <w:ind w:left="13" w:right="-108" w:hanging="9"/>
              <w:rPr>
                <w:rFonts w:ascii="Times New Roman" w:hAnsi="Times New Roman" w:cs="Times New Roman"/>
                <w:sz w:val="20"/>
                <w:szCs w:val="20"/>
              </w:rPr>
            </w:pPr>
            <w:r w:rsidRPr="003E0962">
              <w:rPr>
                <w:rFonts w:ascii="Times New Roman" w:hAnsi="Times New Roman" w:cs="Times New Roman"/>
                <w:b/>
                <w:bCs/>
                <w:sz w:val="20"/>
                <w:szCs w:val="20"/>
              </w:rPr>
              <w:t>Grand Total</w:t>
            </w:r>
          </w:p>
        </w:tc>
        <w:tc>
          <w:tcPr>
            <w:tcW w:w="1009" w:type="dxa"/>
          </w:tcPr>
          <w:p w14:paraId="1B33686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89" w:type="dxa"/>
          </w:tcPr>
          <w:p w14:paraId="1E39F6EA" w14:textId="77777777" w:rsidR="00012636" w:rsidRPr="003E0962" w:rsidRDefault="00012636" w:rsidP="00012636">
            <w:pPr>
              <w:pStyle w:val="acctfourfigures"/>
              <w:tabs>
                <w:tab w:val="decimal" w:pos="344"/>
                <w:tab w:val="decimal" w:pos="416"/>
              </w:tabs>
              <w:spacing w:line="240" w:lineRule="atLeast"/>
              <w:ind w:left="-34" w:right="-109"/>
              <w:rPr>
                <w:sz w:val="20"/>
                <w:lang w:val="en-US" w:bidi="th-TH"/>
              </w:rPr>
            </w:pPr>
          </w:p>
        </w:tc>
        <w:tc>
          <w:tcPr>
            <w:tcW w:w="1020" w:type="dxa"/>
          </w:tcPr>
          <w:p w14:paraId="30C23644"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84" w:type="dxa"/>
          </w:tcPr>
          <w:p w14:paraId="25A89E94" w14:textId="77777777" w:rsidR="00012636" w:rsidRPr="003E0962" w:rsidRDefault="00012636" w:rsidP="00012636">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double" w:sz="4" w:space="0" w:color="auto"/>
              <w:right w:val="nil"/>
            </w:tcBorders>
          </w:tcPr>
          <w:p w14:paraId="50D85F5E" w14:textId="260F4636" w:rsidR="00012636" w:rsidRPr="003E0962" w:rsidRDefault="00526480" w:rsidP="00012636">
            <w:pPr>
              <w:tabs>
                <w:tab w:val="decimal" w:pos="826"/>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262,591</w:t>
            </w:r>
          </w:p>
        </w:tc>
        <w:tc>
          <w:tcPr>
            <w:tcW w:w="178" w:type="dxa"/>
          </w:tcPr>
          <w:p w14:paraId="17CF7D8E"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double" w:sz="4" w:space="0" w:color="auto"/>
              <w:right w:val="nil"/>
            </w:tcBorders>
            <w:hideMark/>
          </w:tcPr>
          <w:p w14:paraId="0E10735A" w14:textId="67CA6945" w:rsidR="00012636" w:rsidRPr="003E0962" w:rsidRDefault="00012636" w:rsidP="00012636">
            <w:pPr>
              <w:tabs>
                <w:tab w:val="decimal" w:pos="875"/>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249,679</w:t>
            </w:r>
          </w:p>
        </w:tc>
        <w:tc>
          <w:tcPr>
            <w:tcW w:w="184" w:type="dxa"/>
            <w:gridSpan w:val="2"/>
          </w:tcPr>
          <w:p w14:paraId="2825F11B"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double" w:sz="4" w:space="0" w:color="auto"/>
              <w:right w:val="nil"/>
            </w:tcBorders>
          </w:tcPr>
          <w:p w14:paraId="529F4F21" w14:textId="6A6D6A54" w:rsidR="00012636" w:rsidRPr="003E0962" w:rsidRDefault="00546D74" w:rsidP="00012636">
            <w:pPr>
              <w:tabs>
                <w:tab w:val="decimal" w:pos="740"/>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(11,950)</w:t>
            </w:r>
          </w:p>
        </w:tc>
        <w:tc>
          <w:tcPr>
            <w:tcW w:w="184" w:type="dxa"/>
          </w:tcPr>
          <w:p w14:paraId="44AB9947"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double" w:sz="4" w:space="0" w:color="auto"/>
              <w:right w:val="nil"/>
            </w:tcBorders>
            <w:hideMark/>
          </w:tcPr>
          <w:p w14:paraId="06240F0A" w14:textId="436265B5" w:rsidR="00012636" w:rsidRPr="003E0962" w:rsidRDefault="00012636" w:rsidP="00012636">
            <w:pPr>
              <w:tabs>
                <w:tab w:val="decimal" w:pos="705"/>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(8,450)</w:t>
            </w:r>
          </w:p>
        </w:tc>
        <w:tc>
          <w:tcPr>
            <w:tcW w:w="184" w:type="dxa"/>
            <w:gridSpan w:val="2"/>
          </w:tcPr>
          <w:p w14:paraId="3061A8BB"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double" w:sz="4" w:space="0" w:color="auto"/>
              <w:right w:val="nil"/>
            </w:tcBorders>
          </w:tcPr>
          <w:p w14:paraId="2D92ED52" w14:textId="776D4C01" w:rsidR="00012636" w:rsidRPr="003E0962" w:rsidRDefault="00526480" w:rsidP="00012636">
            <w:pPr>
              <w:tabs>
                <w:tab w:val="decimal" w:pos="875"/>
              </w:tabs>
              <w:spacing w:line="240" w:lineRule="atLeast"/>
              <w:ind w:left="-34" w:right="-109"/>
              <w:rPr>
                <w:rFonts w:ascii="Times New Roman" w:hAnsi="Times New Roman" w:cs="Times New Roman"/>
                <w:b/>
                <w:bCs/>
                <w:sz w:val="20"/>
                <w:szCs w:val="20"/>
              </w:rPr>
            </w:pPr>
            <w:r w:rsidRPr="003E0962">
              <w:rPr>
                <w:rFonts w:ascii="Times New Roman" w:hAnsi="Times New Roman" w:cs="Times New Roman"/>
                <w:b/>
                <w:bCs/>
                <w:sz w:val="20"/>
                <w:szCs w:val="20"/>
              </w:rPr>
              <w:t>250,</w:t>
            </w:r>
            <w:r w:rsidR="00546D74" w:rsidRPr="003E0962">
              <w:rPr>
                <w:rFonts w:ascii="Times New Roman" w:hAnsi="Times New Roman" w:cs="Times New Roman"/>
                <w:b/>
                <w:bCs/>
                <w:sz w:val="20"/>
                <w:szCs w:val="20"/>
              </w:rPr>
              <w:t>641</w:t>
            </w:r>
          </w:p>
        </w:tc>
        <w:tc>
          <w:tcPr>
            <w:tcW w:w="184" w:type="dxa"/>
          </w:tcPr>
          <w:p w14:paraId="78A71F07" w14:textId="77777777" w:rsidR="00012636" w:rsidRPr="003E0962" w:rsidRDefault="00012636" w:rsidP="00012636">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double" w:sz="4" w:space="0" w:color="auto"/>
              <w:right w:val="nil"/>
            </w:tcBorders>
            <w:hideMark/>
          </w:tcPr>
          <w:p w14:paraId="3E5E513F" w14:textId="43471D06" w:rsidR="00012636" w:rsidRPr="003E0962" w:rsidRDefault="00012636" w:rsidP="00012636">
            <w:pPr>
              <w:tabs>
                <w:tab w:val="decimal" w:pos="849"/>
              </w:tabs>
              <w:spacing w:line="240" w:lineRule="atLeast"/>
              <w:ind w:left="-34" w:right="-109"/>
              <w:rPr>
                <w:rFonts w:ascii="Times New Roman" w:hAnsi="Times New Roman" w:cs="Times New Roman"/>
                <w:sz w:val="20"/>
                <w:szCs w:val="20"/>
              </w:rPr>
            </w:pPr>
            <w:r w:rsidRPr="003E0962">
              <w:rPr>
                <w:rFonts w:ascii="Times New Roman" w:hAnsi="Times New Roman" w:cs="Times New Roman"/>
                <w:b/>
                <w:bCs/>
                <w:sz w:val="20"/>
                <w:szCs w:val="20"/>
              </w:rPr>
              <w:t>241,229</w:t>
            </w:r>
          </w:p>
        </w:tc>
      </w:tr>
    </w:tbl>
    <w:p w14:paraId="3F0175B8" w14:textId="77777777" w:rsidR="002861FD" w:rsidRPr="003E0962"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360DDB7A" w14:textId="77777777" w:rsidR="002861FD" w:rsidRPr="003E0962" w:rsidRDefault="002861FD" w:rsidP="002861FD">
      <w:pPr>
        <w:rPr>
          <w:rFonts w:ascii="Times New Roman" w:hAnsi="Times New Roman" w:cs="Times New Roman"/>
          <w:sz w:val="22"/>
          <w:szCs w:val="22"/>
        </w:rPr>
      </w:pPr>
    </w:p>
    <w:p w14:paraId="4CA9A3AC" w14:textId="77777777" w:rsidR="002861FD" w:rsidRPr="003E0962" w:rsidRDefault="002861FD" w:rsidP="002861FD">
      <w:pPr>
        <w:tabs>
          <w:tab w:val="left" w:pos="540"/>
        </w:tabs>
        <w:spacing w:line="240" w:lineRule="atLeast"/>
        <w:ind w:left="-90" w:right="94"/>
        <w:jc w:val="thaiDistribute"/>
        <w:rPr>
          <w:rFonts w:ascii="Times New Roman" w:hAnsi="Times New Roman" w:cs="Times New Roman"/>
          <w:sz w:val="2"/>
          <w:szCs w:val="2"/>
        </w:rPr>
      </w:pPr>
      <w:r w:rsidRPr="003E0962">
        <w:rPr>
          <w:rFonts w:ascii="Times New Roman" w:hAnsi="Times New Roman" w:cs="Times New Roman"/>
          <w:b/>
          <w:bCs/>
          <w:i/>
          <w:iCs/>
          <w:sz w:val="22"/>
          <w:szCs w:val="22"/>
        </w:rPr>
        <w:br w:type="page"/>
      </w:r>
      <w:bookmarkStart w:id="4" w:name="_Hlk4159671"/>
    </w:p>
    <w:bookmarkEnd w:id="4"/>
    <w:p w14:paraId="22F8DAD9" w14:textId="77777777" w:rsidR="002861FD" w:rsidRPr="003E0962" w:rsidRDefault="002861FD" w:rsidP="002861FD">
      <w:pPr>
        <w:rPr>
          <w:rFonts w:ascii="Times New Roman" w:hAnsi="Times New Roman" w:cs="Times New Roman"/>
          <w:sz w:val="22"/>
          <w:szCs w:val="22"/>
        </w:rPr>
        <w:sectPr w:rsidR="002861FD" w:rsidRPr="003E0962" w:rsidSect="00996ED1">
          <w:pgSz w:w="16834" w:h="11909" w:orient="landscape" w:code="9"/>
          <w:pgMar w:top="1152" w:right="691" w:bottom="1152" w:left="576" w:header="720" w:footer="720" w:gutter="0"/>
          <w:cols w:space="720"/>
          <w:docGrid w:linePitch="381"/>
        </w:sectPr>
      </w:pPr>
    </w:p>
    <w:p w14:paraId="3FF076BF" w14:textId="2A7E08D9" w:rsidR="002861FD" w:rsidRPr="003E0962" w:rsidRDefault="002861FD" w:rsidP="003A2FD0">
      <w:pPr>
        <w:pStyle w:val="Heading1"/>
        <w:numPr>
          <w:ilvl w:val="0"/>
          <w:numId w:val="44"/>
        </w:numPr>
        <w:tabs>
          <w:tab w:val="clear" w:pos="340"/>
        </w:tabs>
        <w:ind w:left="900" w:hanging="630"/>
        <w:rPr>
          <w:rFonts w:ascii="Times New Roman" w:hAnsi="Times New Roman" w:cs="Times New Roman"/>
          <w:sz w:val="22"/>
          <w:szCs w:val="22"/>
        </w:rPr>
      </w:pPr>
      <w:r w:rsidRPr="003E0962">
        <w:rPr>
          <w:rFonts w:ascii="Times New Roman" w:hAnsi="Times New Roman" w:cs="Times New Roman"/>
          <w:sz w:val="22"/>
          <w:szCs w:val="22"/>
        </w:rPr>
        <w:lastRenderedPageBreak/>
        <w:t>Non-controlling interests</w:t>
      </w:r>
    </w:p>
    <w:p w14:paraId="070854E8" w14:textId="77777777" w:rsidR="002861FD" w:rsidRPr="003E0962" w:rsidRDefault="002861FD" w:rsidP="002861FD">
      <w:pPr>
        <w:tabs>
          <w:tab w:val="left" w:pos="540"/>
        </w:tabs>
        <w:spacing w:line="240" w:lineRule="exact"/>
        <w:ind w:right="47"/>
        <w:rPr>
          <w:rFonts w:ascii="Times New Roman" w:hAnsi="Times New Roman" w:cs="Times New Roman"/>
          <w:sz w:val="22"/>
          <w:szCs w:val="22"/>
        </w:rPr>
      </w:pPr>
    </w:p>
    <w:p w14:paraId="65AE01C0" w14:textId="77777777" w:rsidR="002861FD" w:rsidRPr="003E0962" w:rsidRDefault="002861FD" w:rsidP="002861FD">
      <w:pPr>
        <w:spacing w:line="260" w:lineRule="atLeast"/>
        <w:ind w:left="900" w:right="136"/>
        <w:jc w:val="thaiDistribute"/>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Summaries of financial information relating to each of the Group’s subsidiaries that has material non-controlling interests, before any intra-group eliminations as at 31 December were as follows:</w:t>
      </w:r>
      <w:r w:rsidRPr="003E0962">
        <w:rPr>
          <w:rFonts w:ascii="Times New Roman" w:hAnsi="Times New Roman" w:cs="Times New Roman"/>
          <w:i/>
          <w:iCs/>
          <w:sz w:val="22"/>
          <w:szCs w:val="22"/>
          <w:lang w:val="en-GB"/>
        </w:rPr>
        <w:t xml:space="preserve"> </w:t>
      </w:r>
    </w:p>
    <w:p w14:paraId="5F8608CD" w14:textId="77777777" w:rsidR="002861FD" w:rsidRPr="003E0962" w:rsidRDefault="002861FD" w:rsidP="002861FD">
      <w:pPr>
        <w:spacing w:line="260" w:lineRule="atLeast"/>
        <w:ind w:left="540" w:right="136"/>
        <w:jc w:val="both"/>
        <w:rPr>
          <w:rFonts w:ascii="Times New Roman" w:hAnsi="Times New Roman" w:cs="Times New Roman"/>
          <w:i/>
          <w:iCs/>
          <w:sz w:val="22"/>
          <w:szCs w:val="22"/>
        </w:rPr>
      </w:pPr>
    </w:p>
    <w:tbl>
      <w:tblPr>
        <w:tblW w:w="15002" w:type="dxa"/>
        <w:tblInd w:w="450" w:type="dxa"/>
        <w:tblLayout w:type="fixed"/>
        <w:tblCellMar>
          <w:left w:w="79" w:type="dxa"/>
          <w:right w:w="79" w:type="dxa"/>
        </w:tblCellMar>
        <w:tblLook w:val="04A0" w:firstRow="1" w:lastRow="0" w:firstColumn="1" w:lastColumn="0" w:noHBand="0" w:noVBand="1"/>
      </w:tblPr>
      <w:tblGrid>
        <w:gridCol w:w="5490"/>
        <w:gridCol w:w="1390"/>
        <w:gridCol w:w="204"/>
        <w:gridCol w:w="1419"/>
        <w:gridCol w:w="204"/>
        <w:gridCol w:w="1426"/>
        <w:gridCol w:w="260"/>
        <w:gridCol w:w="1416"/>
        <w:gridCol w:w="28"/>
        <w:gridCol w:w="153"/>
        <w:gridCol w:w="1349"/>
        <w:gridCol w:w="206"/>
        <w:gridCol w:w="1457"/>
      </w:tblGrid>
      <w:tr w:rsidR="003E0962" w:rsidRPr="003E0962" w14:paraId="19B4E5C6" w14:textId="77777777" w:rsidTr="00F53CBE">
        <w:trPr>
          <w:cantSplit/>
          <w:trHeight w:val="240"/>
          <w:tblHeader/>
        </w:trPr>
        <w:tc>
          <w:tcPr>
            <w:tcW w:w="5490" w:type="dxa"/>
          </w:tcPr>
          <w:p w14:paraId="340C8973" w14:textId="77777777" w:rsidR="002861FD" w:rsidRPr="003E0962" w:rsidRDefault="002861FD">
            <w:pPr>
              <w:tabs>
                <w:tab w:val="decimal" w:pos="765"/>
              </w:tabs>
              <w:spacing w:line="240" w:lineRule="atLeast"/>
              <w:jc w:val="center"/>
              <w:rPr>
                <w:rFonts w:ascii="Times New Roman" w:hAnsi="Times New Roman" w:cs="Times New Roman"/>
                <w:sz w:val="22"/>
                <w:szCs w:val="22"/>
                <w:lang w:bidi="ar-SA"/>
              </w:rPr>
            </w:pPr>
          </w:p>
        </w:tc>
        <w:tc>
          <w:tcPr>
            <w:tcW w:w="1390" w:type="dxa"/>
          </w:tcPr>
          <w:p w14:paraId="6001C69C"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204" w:type="dxa"/>
          </w:tcPr>
          <w:p w14:paraId="3F2D339A"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9" w:type="dxa"/>
          </w:tcPr>
          <w:p w14:paraId="4421681F"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204" w:type="dxa"/>
          </w:tcPr>
          <w:p w14:paraId="50A44A8C"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1426" w:type="dxa"/>
          </w:tcPr>
          <w:p w14:paraId="49CCBC2B"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260" w:type="dxa"/>
          </w:tcPr>
          <w:p w14:paraId="4E5B9942"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1444" w:type="dxa"/>
            <w:gridSpan w:val="2"/>
          </w:tcPr>
          <w:p w14:paraId="2B135870"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3165" w:type="dxa"/>
            <w:gridSpan w:val="4"/>
            <w:hideMark/>
          </w:tcPr>
          <w:p w14:paraId="203483E7" w14:textId="77777777" w:rsidR="002861FD" w:rsidRPr="003E0962" w:rsidRDefault="002861FD">
            <w:pPr>
              <w:spacing w:line="240" w:lineRule="atLeast"/>
              <w:jc w:val="right"/>
              <w:rPr>
                <w:rFonts w:ascii="Times New Roman" w:hAnsi="Times New Roman" w:cs="Times New Roman"/>
                <w:sz w:val="22"/>
                <w:szCs w:val="22"/>
                <w:lang w:val="en-GB" w:bidi="ar-SA"/>
              </w:rPr>
            </w:pPr>
            <w:r w:rsidRPr="003E0962">
              <w:rPr>
                <w:rFonts w:ascii="Times New Roman" w:hAnsi="Times New Roman" w:cs="Times New Roman"/>
                <w:i/>
                <w:iCs/>
                <w:sz w:val="22"/>
                <w:szCs w:val="22"/>
                <w:lang w:bidi="ar-SA"/>
              </w:rPr>
              <w:t>(Unit: Million Baht)</w:t>
            </w:r>
          </w:p>
        </w:tc>
      </w:tr>
      <w:tr w:rsidR="003E0962" w:rsidRPr="003E0962" w14:paraId="67E4ECD8" w14:textId="77777777" w:rsidTr="00F53CBE">
        <w:trPr>
          <w:cantSplit/>
          <w:trHeight w:val="891"/>
          <w:tblHeader/>
        </w:trPr>
        <w:tc>
          <w:tcPr>
            <w:tcW w:w="5490" w:type="dxa"/>
            <w:hideMark/>
          </w:tcPr>
          <w:p w14:paraId="4BDFA0E4"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br/>
            </w:r>
          </w:p>
        </w:tc>
        <w:tc>
          <w:tcPr>
            <w:tcW w:w="3013" w:type="dxa"/>
            <w:gridSpan w:val="3"/>
            <w:tcBorders>
              <w:top w:val="nil"/>
              <w:left w:val="nil"/>
              <w:bottom w:val="single" w:sz="4" w:space="0" w:color="auto"/>
              <w:right w:val="nil"/>
            </w:tcBorders>
            <w:vAlign w:val="bottom"/>
            <w:hideMark/>
          </w:tcPr>
          <w:p w14:paraId="5D2C1B00" w14:textId="77777777" w:rsidR="002861FD" w:rsidRPr="003E0962" w:rsidRDefault="002861FD">
            <w:pPr>
              <w:pStyle w:val="acctmergecolhdg"/>
              <w:spacing w:line="240" w:lineRule="atLeast"/>
              <w:ind w:left="-80" w:right="-37"/>
              <w:rPr>
                <w:b w:val="0"/>
                <w:bCs/>
                <w:szCs w:val="22"/>
              </w:rPr>
            </w:pPr>
            <w:r w:rsidRPr="003E0962">
              <w:rPr>
                <w:b w:val="0"/>
                <w:bCs/>
                <w:szCs w:val="22"/>
                <w:lang w:val="en-US"/>
              </w:rPr>
              <w:t xml:space="preserve">C.P. Pokphand Co., Ltd. and </w:t>
            </w:r>
            <w:r w:rsidRPr="003E0962">
              <w:rPr>
                <w:b w:val="0"/>
                <w:bCs/>
                <w:szCs w:val="22"/>
                <w:lang w:val="en-US"/>
              </w:rPr>
              <w:br/>
              <w:t>its subsidiaries</w:t>
            </w:r>
          </w:p>
        </w:tc>
        <w:tc>
          <w:tcPr>
            <w:tcW w:w="204" w:type="dxa"/>
          </w:tcPr>
          <w:p w14:paraId="0014B67B" w14:textId="77777777" w:rsidR="002861FD" w:rsidRPr="003E0962" w:rsidRDefault="002861FD">
            <w:pPr>
              <w:pStyle w:val="acctmergecolhdg"/>
              <w:spacing w:line="240" w:lineRule="atLeast"/>
              <w:rPr>
                <w:b w:val="0"/>
                <w:bCs/>
                <w:szCs w:val="22"/>
              </w:rPr>
            </w:pPr>
          </w:p>
        </w:tc>
        <w:tc>
          <w:tcPr>
            <w:tcW w:w="3102" w:type="dxa"/>
            <w:gridSpan w:val="3"/>
            <w:tcBorders>
              <w:top w:val="nil"/>
              <w:left w:val="nil"/>
              <w:bottom w:val="single" w:sz="4" w:space="0" w:color="auto"/>
              <w:right w:val="nil"/>
            </w:tcBorders>
            <w:vAlign w:val="bottom"/>
            <w:hideMark/>
          </w:tcPr>
          <w:p w14:paraId="35A93A3E" w14:textId="77777777" w:rsidR="002861FD" w:rsidRPr="003E0962" w:rsidRDefault="002861FD">
            <w:pPr>
              <w:pStyle w:val="acctmergecolhdg"/>
              <w:spacing w:line="240" w:lineRule="atLeast"/>
              <w:rPr>
                <w:b w:val="0"/>
                <w:bCs/>
                <w:szCs w:val="22"/>
              </w:rPr>
            </w:pPr>
            <w:r w:rsidRPr="003E0962">
              <w:rPr>
                <w:b w:val="0"/>
                <w:bCs/>
                <w:szCs w:val="22"/>
              </w:rPr>
              <w:t>Chia Tai Enterprises International Limited and</w:t>
            </w:r>
            <w:r w:rsidRPr="003E0962">
              <w:rPr>
                <w:b w:val="0"/>
                <w:bCs/>
                <w:szCs w:val="22"/>
              </w:rPr>
              <w:br/>
              <w:t xml:space="preserve"> its subsidiaries</w:t>
            </w:r>
          </w:p>
        </w:tc>
        <w:tc>
          <w:tcPr>
            <w:tcW w:w="181" w:type="dxa"/>
            <w:gridSpan w:val="2"/>
            <w:vAlign w:val="bottom"/>
          </w:tcPr>
          <w:p w14:paraId="382C20C9" w14:textId="77777777" w:rsidR="002861FD" w:rsidRPr="003E0962" w:rsidRDefault="002861FD">
            <w:pPr>
              <w:pStyle w:val="acctmergecolhdg"/>
              <w:spacing w:line="240" w:lineRule="atLeast"/>
              <w:rPr>
                <w:b w:val="0"/>
                <w:bCs/>
                <w:szCs w:val="22"/>
              </w:rPr>
            </w:pPr>
          </w:p>
        </w:tc>
        <w:tc>
          <w:tcPr>
            <w:tcW w:w="3012" w:type="dxa"/>
            <w:gridSpan w:val="3"/>
            <w:tcBorders>
              <w:top w:val="nil"/>
              <w:left w:val="nil"/>
              <w:bottom w:val="single" w:sz="4" w:space="0" w:color="auto"/>
              <w:right w:val="nil"/>
            </w:tcBorders>
            <w:vAlign w:val="bottom"/>
            <w:hideMark/>
          </w:tcPr>
          <w:p w14:paraId="0FF29258" w14:textId="77777777" w:rsidR="002861FD" w:rsidRPr="003E0962" w:rsidRDefault="002861FD">
            <w:pPr>
              <w:pStyle w:val="acctmergecolhdg"/>
              <w:spacing w:line="240" w:lineRule="atLeast"/>
              <w:ind w:left="-107" w:right="-100"/>
              <w:rPr>
                <w:b w:val="0"/>
                <w:bCs/>
                <w:szCs w:val="22"/>
              </w:rPr>
            </w:pPr>
            <w:r w:rsidRPr="003E0962">
              <w:rPr>
                <w:b w:val="0"/>
                <w:bCs/>
                <w:szCs w:val="22"/>
              </w:rPr>
              <w:t xml:space="preserve">Charoen Pokphand Enterprise (Taiwan) Co., Ltd. and </w:t>
            </w:r>
            <w:r w:rsidRPr="003E0962">
              <w:rPr>
                <w:b w:val="0"/>
                <w:bCs/>
                <w:szCs w:val="22"/>
              </w:rPr>
              <w:br/>
              <w:t>its subsidiaries</w:t>
            </w:r>
          </w:p>
        </w:tc>
      </w:tr>
      <w:tr w:rsidR="003E0962" w:rsidRPr="003E0962" w14:paraId="22C20436" w14:textId="77777777" w:rsidTr="00F53CBE">
        <w:trPr>
          <w:cantSplit/>
          <w:trHeight w:hRule="exact" w:val="273"/>
          <w:tblHeader/>
        </w:trPr>
        <w:tc>
          <w:tcPr>
            <w:tcW w:w="5490" w:type="dxa"/>
          </w:tcPr>
          <w:p w14:paraId="545F011F"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5BBAD641" w14:textId="3D08DCBE" w:rsidR="002861FD" w:rsidRPr="003E0962" w:rsidRDefault="00712D40">
            <w:pPr>
              <w:spacing w:line="240" w:lineRule="atLeast"/>
              <w:jc w:val="center"/>
              <w:rPr>
                <w:rFonts w:ascii="Times New Roman" w:hAnsi="Times New Roman" w:cs="Times New Roman"/>
                <w:bCs/>
                <w:sz w:val="22"/>
                <w:szCs w:val="22"/>
                <w:lang w:val="en-GB" w:bidi="ar-SA"/>
              </w:rPr>
            </w:pPr>
            <w:r w:rsidRPr="003E0962">
              <w:rPr>
                <w:rFonts w:ascii="Times New Roman" w:hAnsi="Times New Roman" w:cs="Times New Roman"/>
                <w:bCs/>
                <w:sz w:val="22"/>
                <w:szCs w:val="22"/>
                <w:lang w:val="en-GB" w:bidi="ar-SA"/>
              </w:rPr>
              <w:t>2023</w:t>
            </w:r>
          </w:p>
        </w:tc>
        <w:tc>
          <w:tcPr>
            <w:tcW w:w="204" w:type="dxa"/>
          </w:tcPr>
          <w:p w14:paraId="29BA6D35"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6FFC4BD0" w14:textId="124C38B5" w:rsidR="002861FD" w:rsidRPr="003E0962" w:rsidRDefault="00712D40">
            <w:pPr>
              <w:pStyle w:val="acctmergecolhdg"/>
              <w:spacing w:line="240" w:lineRule="atLeast"/>
              <w:rPr>
                <w:b w:val="0"/>
                <w:bCs/>
                <w:szCs w:val="22"/>
                <w:lang w:val="en-US"/>
              </w:rPr>
            </w:pPr>
            <w:r w:rsidRPr="003E0962">
              <w:rPr>
                <w:b w:val="0"/>
                <w:bCs/>
                <w:szCs w:val="22"/>
                <w:lang w:val="en-US"/>
              </w:rPr>
              <w:t>2022</w:t>
            </w:r>
          </w:p>
        </w:tc>
        <w:tc>
          <w:tcPr>
            <w:tcW w:w="204" w:type="dxa"/>
          </w:tcPr>
          <w:p w14:paraId="3CF5684B" w14:textId="77777777" w:rsidR="002861FD" w:rsidRPr="003E0962" w:rsidRDefault="002861FD">
            <w:pPr>
              <w:pStyle w:val="acctmergecolhdg"/>
              <w:spacing w:line="240" w:lineRule="atLeast"/>
              <w:rPr>
                <w:b w:val="0"/>
                <w:bCs/>
                <w:szCs w:val="22"/>
              </w:rPr>
            </w:pPr>
          </w:p>
        </w:tc>
        <w:tc>
          <w:tcPr>
            <w:tcW w:w="1426" w:type="dxa"/>
            <w:tcBorders>
              <w:top w:val="nil"/>
              <w:left w:val="nil"/>
              <w:bottom w:val="single" w:sz="4" w:space="0" w:color="auto"/>
              <w:right w:val="nil"/>
            </w:tcBorders>
          </w:tcPr>
          <w:p w14:paraId="2DAED74B" w14:textId="36922C63" w:rsidR="002861FD" w:rsidRPr="003E0962" w:rsidRDefault="00712D40">
            <w:pPr>
              <w:pStyle w:val="acctmergecolhdg"/>
              <w:spacing w:line="240" w:lineRule="atLeast"/>
              <w:rPr>
                <w:b w:val="0"/>
                <w:szCs w:val="22"/>
              </w:rPr>
            </w:pPr>
            <w:r w:rsidRPr="003E0962">
              <w:rPr>
                <w:b w:val="0"/>
                <w:szCs w:val="22"/>
              </w:rPr>
              <w:t>2023</w:t>
            </w:r>
          </w:p>
        </w:tc>
        <w:tc>
          <w:tcPr>
            <w:tcW w:w="260" w:type="dxa"/>
          </w:tcPr>
          <w:p w14:paraId="27862E1E" w14:textId="77777777" w:rsidR="002861FD" w:rsidRPr="003E0962" w:rsidRDefault="002861FD">
            <w:pPr>
              <w:pStyle w:val="acctmergecolhdg"/>
              <w:spacing w:line="240" w:lineRule="atLeast"/>
              <w:rPr>
                <w:b w:val="0"/>
                <w:bCs/>
                <w:szCs w:val="22"/>
              </w:rPr>
            </w:pPr>
          </w:p>
        </w:tc>
        <w:tc>
          <w:tcPr>
            <w:tcW w:w="1416" w:type="dxa"/>
            <w:tcBorders>
              <w:top w:val="single" w:sz="4" w:space="0" w:color="auto"/>
              <w:left w:val="nil"/>
              <w:bottom w:val="nil"/>
              <w:right w:val="nil"/>
            </w:tcBorders>
          </w:tcPr>
          <w:p w14:paraId="61A3EE84" w14:textId="500ED114" w:rsidR="002861FD" w:rsidRPr="003E0962" w:rsidRDefault="00712D40">
            <w:pPr>
              <w:pStyle w:val="acctmergecolhdg"/>
              <w:spacing w:line="240" w:lineRule="atLeast"/>
              <w:rPr>
                <w:b w:val="0"/>
                <w:bCs/>
                <w:szCs w:val="22"/>
              </w:rPr>
            </w:pPr>
            <w:r w:rsidRPr="003E0962">
              <w:rPr>
                <w:b w:val="0"/>
                <w:bCs/>
                <w:szCs w:val="22"/>
              </w:rPr>
              <w:t>2022</w:t>
            </w:r>
          </w:p>
        </w:tc>
        <w:tc>
          <w:tcPr>
            <w:tcW w:w="181" w:type="dxa"/>
            <w:gridSpan w:val="2"/>
            <w:vAlign w:val="bottom"/>
          </w:tcPr>
          <w:p w14:paraId="690231F1" w14:textId="77777777" w:rsidR="002861FD" w:rsidRPr="003E0962" w:rsidRDefault="002861FD">
            <w:pPr>
              <w:pStyle w:val="acctmergecolhdg"/>
              <w:spacing w:line="240" w:lineRule="atLeast"/>
              <w:rPr>
                <w:b w:val="0"/>
                <w:bCs/>
                <w:szCs w:val="22"/>
              </w:rPr>
            </w:pPr>
          </w:p>
        </w:tc>
        <w:tc>
          <w:tcPr>
            <w:tcW w:w="1349" w:type="dxa"/>
            <w:tcBorders>
              <w:top w:val="nil"/>
              <w:left w:val="nil"/>
              <w:bottom w:val="single" w:sz="4" w:space="0" w:color="auto"/>
              <w:right w:val="nil"/>
            </w:tcBorders>
          </w:tcPr>
          <w:p w14:paraId="1442CB49" w14:textId="27AE4CEC" w:rsidR="002861FD" w:rsidRPr="003E0962" w:rsidRDefault="00712D40">
            <w:pPr>
              <w:pStyle w:val="acctmergecolhdg"/>
              <w:spacing w:line="240" w:lineRule="atLeast"/>
              <w:rPr>
                <w:b w:val="0"/>
                <w:szCs w:val="22"/>
              </w:rPr>
            </w:pPr>
            <w:r w:rsidRPr="003E0962">
              <w:rPr>
                <w:b w:val="0"/>
                <w:szCs w:val="22"/>
              </w:rPr>
              <w:t>2023</w:t>
            </w:r>
          </w:p>
        </w:tc>
        <w:tc>
          <w:tcPr>
            <w:tcW w:w="206" w:type="dxa"/>
          </w:tcPr>
          <w:p w14:paraId="617D761A" w14:textId="77777777" w:rsidR="002861FD" w:rsidRPr="003E0962" w:rsidRDefault="002861FD">
            <w:pPr>
              <w:pStyle w:val="acctmergecolhdg"/>
              <w:spacing w:line="240" w:lineRule="atLeast"/>
              <w:rPr>
                <w:b w:val="0"/>
                <w:bCs/>
                <w:szCs w:val="22"/>
              </w:rPr>
            </w:pPr>
          </w:p>
        </w:tc>
        <w:tc>
          <w:tcPr>
            <w:tcW w:w="1457" w:type="dxa"/>
            <w:tcBorders>
              <w:top w:val="nil"/>
              <w:left w:val="nil"/>
              <w:bottom w:val="single" w:sz="4" w:space="0" w:color="auto"/>
              <w:right w:val="nil"/>
            </w:tcBorders>
          </w:tcPr>
          <w:p w14:paraId="2528A155" w14:textId="032D5013" w:rsidR="002861FD" w:rsidRPr="003E0962" w:rsidRDefault="00712D40">
            <w:pPr>
              <w:pStyle w:val="acctmergecolhdg"/>
              <w:spacing w:line="240" w:lineRule="atLeast"/>
              <w:rPr>
                <w:b w:val="0"/>
                <w:bCs/>
                <w:szCs w:val="22"/>
              </w:rPr>
            </w:pPr>
            <w:r w:rsidRPr="003E0962">
              <w:rPr>
                <w:b w:val="0"/>
                <w:bCs/>
                <w:szCs w:val="22"/>
              </w:rPr>
              <w:t>2022</w:t>
            </w:r>
          </w:p>
        </w:tc>
      </w:tr>
      <w:tr w:rsidR="003E0962" w:rsidRPr="003E0962" w14:paraId="18700E3B" w14:textId="77777777" w:rsidTr="00F53CBE">
        <w:trPr>
          <w:cantSplit/>
          <w:trHeight w:hRule="exact" w:val="86"/>
          <w:tblHeader/>
        </w:trPr>
        <w:tc>
          <w:tcPr>
            <w:tcW w:w="5490" w:type="dxa"/>
          </w:tcPr>
          <w:p w14:paraId="0828464A"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0C1D40FB"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204" w:type="dxa"/>
          </w:tcPr>
          <w:p w14:paraId="59528438"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4DA74A89" w14:textId="77777777" w:rsidR="002861FD" w:rsidRPr="003E0962" w:rsidRDefault="002861FD">
            <w:pPr>
              <w:pStyle w:val="acctmergecolhdg"/>
              <w:spacing w:line="240" w:lineRule="atLeast"/>
              <w:rPr>
                <w:b w:val="0"/>
                <w:bCs/>
                <w:szCs w:val="22"/>
                <w:lang w:val="en-US"/>
              </w:rPr>
            </w:pPr>
          </w:p>
        </w:tc>
        <w:tc>
          <w:tcPr>
            <w:tcW w:w="204" w:type="dxa"/>
          </w:tcPr>
          <w:p w14:paraId="25E33CB8" w14:textId="77777777" w:rsidR="002861FD" w:rsidRPr="003E0962" w:rsidRDefault="002861FD">
            <w:pPr>
              <w:pStyle w:val="acctmergecolhdg"/>
              <w:spacing w:line="240" w:lineRule="atLeast"/>
              <w:rPr>
                <w:b w:val="0"/>
                <w:bCs/>
                <w:szCs w:val="22"/>
              </w:rPr>
            </w:pPr>
          </w:p>
        </w:tc>
        <w:tc>
          <w:tcPr>
            <w:tcW w:w="1426" w:type="dxa"/>
            <w:tcBorders>
              <w:top w:val="single" w:sz="4" w:space="0" w:color="auto"/>
              <w:left w:val="nil"/>
              <w:bottom w:val="nil"/>
              <w:right w:val="nil"/>
            </w:tcBorders>
          </w:tcPr>
          <w:p w14:paraId="199D153F" w14:textId="77777777" w:rsidR="002861FD" w:rsidRPr="003E0962" w:rsidRDefault="002861FD">
            <w:pPr>
              <w:pStyle w:val="acctmergecolhdg"/>
              <w:spacing w:line="240" w:lineRule="atLeast"/>
              <w:rPr>
                <w:b w:val="0"/>
                <w:bCs/>
                <w:szCs w:val="22"/>
              </w:rPr>
            </w:pPr>
          </w:p>
        </w:tc>
        <w:tc>
          <w:tcPr>
            <w:tcW w:w="260" w:type="dxa"/>
          </w:tcPr>
          <w:p w14:paraId="3A44C06B" w14:textId="77777777" w:rsidR="002861FD" w:rsidRPr="003E0962" w:rsidRDefault="002861FD">
            <w:pPr>
              <w:pStyle w:val="acctmergecolhdg"/>
              <w:spacing w:line="240" w:lineRule="atLeast"/>
              <w:rPr>
                <w:b w:val="0"/>
                <w:bCs/>
                <w:szCs w:val="22"/>
              </w:rPr>
            </w:pPr>
          </w:p>
        </w:tc>
        <w:tc>
          <w:tcPr>
            <w:tcW w:w="1416" w:type="dxa"/>
            <w:tcBorders>
              <w:top w:val="single" w:sz="4" w:space="0" w:color="auto"/>
              <w:left w:val="nil"/>
              <w:bottom w:val="nil"/>
              <w:right w:val="nil"/>
            </w:tcBorders>
            <w:vAlign w:val="bottom"/>
          </w:tcPr>
          <w:p w14:paraId="7A969AFD" w14:textId="77777777" w:rsidR="002861FD" w:rsidRPr="003E0962" w:rsidRDefault="002861FD">
            <w:pPr>
              <w:pStyle w:val="acctmergecolhdg"/>
              <w:spacing w:line="240" w:lineRule="atLeast"/>
              <w:rPr>
                <w:b w:val="0"/>
                <w:bCs/>
                <w:szCs w:val="22"/>
              </w:rPr>
            </w:pPr>
          </w:p>
        </w:tc>
        <w:tc>
          <w:tcPr>
            <w:tcW w:w="181" w:type="dxa"/>
            <w:gridSpan w:val="2"/>
            <w:vAlign w:val="bottom"/>
          </w:tcPr>
          <w:p w14:paraId="7EC4DF1B" w14:textId="77777777" w:rsidR="002861FD" w:rsidRPr="003E0962" w:rsidRDefault="002861FD">
            <w:pPr>
              <w:pStyle w:val="acctmergecolhdg"/>
              <w:spacing w:line="240" w:lineRule="atLeast"/>
              <w:rPr>
                <w:b w:val="0"/>
                <w:bCs/>
                <w:szCs w:val="22"/>
              </w:rPr>
            </w:pPr>
          </w:p>
        </w:tc>
        <w:tc>
          <w:tcPr>
            <w:tcW w:w="1349" w:type="dxa"/>
            <w:tcBorders>
              <w:top w:val="single" w:sz="4" w:space="0" w:color="auto"/>
              <w:left w:val="nil"/>
              <w:bottom w:val="nil"/>
              <w:right w:val="nil"/>
            </w:tcBorders>
          </w:tcPr>
          <w:p w14:paraId="61B0111B" w14:textId="77777777" w:rsidR="002861FD" w:rsidRPr="003E0962" w:rsidRDefault="002861FD">
            <w:pPr>
              <w:pStyle w:val="acctmergecolhdg"/>
              <w:spacing w:line="240" w:lineRule="atLeast"/>
              <w:rPr>
                <w:b w:val="0"/>
                <w:bCs/>
                <w:szCs w:val="22"/>
              </w:rPr>
            </w:pPr>
          </w:p>
        </w:tc>
        <w:tc>
          <w:tcPr>
            <w:tcW w:w="206" w:type="dxa"/>
          </w:tcPr>
          <w:p w14:paraId="3A8D3437" w14:textId="77777777" w:rsidR="002861FD" w:rsidRPr="003E0962" w:rsidRDefault="002861FD">
            <w:pPr>
              <w:pStyle w:val="acctmergecolhdg"/>
              <w:spacing w:line="240" w:lineRule="atLeast"/>
              <w:rPr>
                <w:b w:val="0"/>
                <w:bCs/>
                <w:szCs w:val="22"/>
              </w:rPr>
            </w:pPr>
          </w:p>
        </w:tc>
        <w:tc>
          <w:tcPr>
            <w:tcW w:w="1457" w:type="dxa"/>
            <w:vAlign w:val="bottom"/>
          </w:tcPr>
          <w:p w14:paraId="5619020A" w14:textId="77777777" w:rsidR="002861FD" w:rsidRPr="003E0962" w:rsidRDefault="002861FD">
            <w:pPr>
              <w:pStyle w:val="acctmergecolhdg"/>
              <w:spacing w:line="240" w:lineRule="atLeast"/>
              <w:rPr>
                <w:b w:val="0"/>
                <w:bCs/>
                <w:szCs w:val="22"/>
              </w:rPr>
            </w:pPr>
          </w:p>
        </w:tc>
      </w:tr>
      <w:tr w:rsidR="003E0962" w:rsidRPr="003E0962" w14:paraId="0A9780D2" w14:textId="77777777" w:rsidTr="00F53CBE">
        <w:trPr>
          <w:cantSplit/>
          <w:trHeight w:val="64"/>
        </w:trPr>
        <w:tc>
          <w:tcPr>
            <w:tcW w:w="5490" w:type="dxa"/>
            <w:vAlign w:val="bottom"/>
            <w:hideMark/>
          </w:tcPr>
          <w:p w14:paraId="1DDEA3AF" w14:textId="77777777" w:rsidR="00CC0A82" w:rsidRPr="003E0962" w:rsidRDefault="00CC0A82" w:rsidP="00CC0A82">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3E0962">
              <w:rPr>
                <w:rFonts w:ascii="Times New Roman" w:hAnsi="Times New Roman" w:cs="Times New Roman"/>
                <w:sz w:val="22"/>
                <w:szCs w:val="22"/>
                <w:lang w:val="en-GB" w:bidi="ar-SA"/>
              </w:rPr>
              <w:t>Non-controlling interests percentage</w:t>
            </w:r>
            <w:r w:rsidRPr="003E0962">
              <w:rPr>
                <w:rFonts w:ascii="Times New Roman" w:hAnsi="Times New Roman" w:cs="Times New Roman"/>
                <w:sz w:val="22"/>
                <w:szCs w:val="22"/>
                <w:vertAlign w:val="superscript"/>
                <w:lang w:val="en-GB" w:bidi="ar-SA"/>
              </w:rPr>
              <w:t>*</w:t>
            </w:r>
          </w:p>
        </w:tc>
        <w:tc>
          <w:tcPr>
            <w:tcW w:w="1390" w:type="dxa"/>
            <w:tcBorders>
              <w:top w:val="nil"/>
              <w:left w:val="nil"/>
              <w:bottom w:val="single" w:sz="4" w:space="0" w:color="auto"/>
              <w:right w:val="nil"/>
            </w:tcBorders>
          </w:tcPr>
          <w:p w14:paraId="013A3789" w14:textId="66FC0DE3" w:rsidR="00CC0A82" w:rsidRPr="003E0962" w:rsidRDefault="00CA31BB" w:rsidP="00CC0A82">
            <w:pPr>
              <w:pStyle w:val="acctmergecolhdg"/>
              <w:tabs>
                <w:tab w:val="decimal" w:pos="911"/>
              </w:tabs>
              <w:spacing w:line="240" w:lineRule="atLeast"/>
              <w:jc w:val="left"/>
              <w:rPr>
                <w:b w:val="0"/>
                <w:bCs/>
                <w:szCs w:val="22"/>
              </w:rPr>
            </w:pPr>
            <w:r w:rsidRPr="003E0962">
              <w:rPr>
                <w:b w:val="0"/>
                <w:bCs/>
                <w:szCs w:val="22"/>
              </w:rPr>
              <w:t>23.76</w:t>
            </w:r>
          </w:p>
        </w:tc>
        <w:tc>
          <w:tcPr>
            <w:tcW w:w="204" w:type="dxa"/>
            <w:vAlign w:val="bottom"/>
          </w:tcPr>
          <w:p w14:paraId="317136C5"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5F4EFFA7" w14:textId="7B2A340A" w:rsidR="00CC0A82" w:rsidRPr="003E0962" w:rsidRDefault="00CC0A82" w:rsidP="00CC0A82">
            <w:pPr>
              <w:pStyle w:val="acctmergecolhdg"/>
              <w:tabs>
                <w:tab w:val="decimal" w:pos="937"/>
              </w:tabs>
              <w:spacing w:line="240" w:lineRule="atLeast"/>
              <w:ind w:right="82"/>
              <w:jc w:val="left"/>
              <w:rPr>
                <w:b w:val="0"/>
                <w:bCs/>
                <w:szCs w:val="22"/>
              </w:rPr>
            </w:pPr>
            <w:r w:rsidRPr="003E0962">
              <w:rPr>
                <w:b w:val="0"/>
                <w:bCs/>
                <w:szCs w:val="22"/>
              </w:rPr>
              <w:t>23.76</w:t>
            </w:r>
          </w:p>
        </w:tc>
        <w:tc>
          <w:tcPr>
            <w:tcW w:w="204" w:type="dxa"/>
          </w:tcPr>
          <w:p w14:paraId="74B29812"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0280F05D" w14:textId="766CF735" w:rsidR="00CC0A82" w:rsidRPr="003E0962" w:rsidRDefault="00F360A9" w:rsidP="00CC0A82">
            <w:pPr>
              <w:pStyle w:val="acctmergecolhdg"/>
              <w:tabs>
                <w:tab w:val="decimal" w:pos="911"/>
              </w:tabs>
              <w:spacing w:line="240" w:lineRule="atLeast"/>
              <w:jc w:val="left"/>
              <w:rPr>
                <w:b w:val="0"/>
                <w:bCs/>
                <w:szCs w:val="22"/>
              </w:rPr>
            </w:pPr>
            <w:r w:rsidRPr="003E0962">
              <w:rPr>
                <w:b w:val="0"/>
                <w:bCs/>
                <w:szCs w:val="22"/>
              </w:rPr>
              <w:t>49.57</w:t>
            </w:r>
          </w:p>
        </w:tc>
        <w:tc>
          <w:tcPr>
            <w:tcW w:w="260" w:type="dxa"/>
          </w:tcPr>
          <w:p w14:paraId="2791E326" w14:textId="77777777" w:rsidR="00CC0A82" w:rsidRPr="003E0962" w:rsidRDefault="00CC0A82" w:rsidP="00CC0A82">
            <w:pPr>
              <w:pStyle w:val="acctmergecolhdg"/>
              <w:tabs>
                <w:tab w:val="decimal" w:pos="911"/>
              </w:tabs>
              <w:spacing w:line="240" w:lineRule="atLeast"/>
              <w:jc w:val="left"/>
              <w:rPr>
                <w:b w:val="0"/>
                <w:bCs/>
                <w:szCs w:val="22"/>
              </w:rPr>
            </w:pPr>
          </w:p>
        </w:tc>
        <w:tc>
          <w:tcPr>
            <w:tcW w:w="1416" w:type="dxa"/>
            <w:tcBorders>
              <w:top w:val="nil"/>
              <w:left w:val="nil"/>
              <w:bottom w:val="single" w:sz="4" w:space="0" w:color="auto"/>
              <w:right w:val="nil"/>
            </w:tcBorders>
            <w:hideMark/>
          </w:tcPr>
          <w:p w14:paraId="22C3E799" w14:textId="5FF32138" w:rsidR="00CC0A82" w:rsidRPr="003E0962" w:rsidRDefault="00CC0A82" w:rsidP="00CC0A82">
            <w:pPr>
              <w:pStyle w:val="acctmergecolhdg"/>
              <w:tabs>
                <w:tab w:val="decimal" w:pos="911"/>
              </w:tabs>
              <w:spacing w:line="240" w:lineRule="atLeast"/>
              <w:jc w:val="left"/>
              <w:rPr>
                <w:b w:val="0"/>
                <w:bCs/>
                <w:szCs w:val="22"/>
              </w:rPr>
            </w:pPr>
            <w:r w:rsidRPr="003E0962">
              <w:rPr>
                <w:b w:val="0"/>
                <w:bCs/>
                <w:szCs w:val="22"/>
              </w:rPr>
              <w:t>49.57</w:t>
            </w:r>
          </w:p>
        </w:tc>
        <w:tc>
          <w:tcPr>
            <w:tcW w:w="181" w:type="dxa"/>
            <w:gridSpan w:val="2"/>
          </w:tcPr>
          <w:p w14:paraId="5098AB4D"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0BF09732" w14:textId="0C840EA6" w:rsidR="00CC0A82" w:rsidRPr="003E0962" w:rsidRDefault="00CE16E1" w:rsidP="00CC0A82">
            <w:pPr>
              <w:pStyle w:val="acctmergecolhdg"/>
              <w:tabs>
                <w:tab w:val="decimal" w:pos="911"/>
              </w:tabs>
              <w:spacing w:line="240" w:lineRule="atLeast"/>
              <w:jc w:val="left"/>
              <w:rPr>
                <w:rFonts w:cstheme="minorBidi"/>
                <w:b w:val="0"/>
                <w:bCs/>
                <w:szCs w:val="28"/>
                <w:lang w:bidi="th-TH"/>
              </w:rPr>
            </w:pPr>
            <w:r w:rsidRPr="003E0962">
              <w:rPr>
                <w:rFonts w:cstheme="minorBidi"/>
                <w:b w:val="0"/>
                <w:bCs/>
                <w:szCs w:val="28"/>
                <w:lang w:bidi="th-TH"/>
              </w:rPr>
              <w:t>61.00</w:t>
            </w:r>
          </w:p>
        </w:tc>
        <w:tc>
          <w:tcPr>
            <w:tcW w:w="206" w:type="dxa"/>
          </w:tcPr>
          <w:p w14:paraId="27E5140F" w14:textId="77777777" w:rsidR="00CC0A82" w:rsidRPr="003E0962" w:rsidRDefault="00CC0A82" w:rsidP="00CC0A82">
            <w:pPr>
              <w:pStyle w:val="acctmergecolhdg"/>
              <w:tabs>
                <w:tab w:val="decimal" w:pos="641"/>
              </w:tabs>
              <w:spacing w:line="240" w:lineRule="atLeast"/>
              <w:jc w:val="left"/>
              <w:rPr>
                <w:b w:val="0"/>
                <w:bCs/>
                <w:szCs w:val="22"/>
                <w:cs/>
              </w:rPr>
            </w:pPr>
          </w:p>
        </w:tc>
        <w:tc>
          <w:tcPr>
            <w:tcW w:w="1457" w:type="dxa"/>
            <w:tcBorders>
              <w:top w:val="nil"/>
              <w:left w:val="nil"/>
              <w:bottom w:val="single" w:sz="4" w:space="0" w:color="auto"/>
              <w:right w:val="nil"/>
            </w:tcBorders>
            <w:hideMark/>
          </w:tcPr>
          <w:p w14:paraId="1A3F5473" w14:textId="1EFB39A8" w:rsidR="00CC0A82" w:rsidRPr="003E0962" w:rsidRDefault="00CC0A82" w:rsidP="00CC0A82">
            <w:pPr>
              <w:pStyle w:val="acctmergecolhdg"/>
              <w:tabs>
                <w:tab w:val="decimal" w:pos="911"/>
              </w:tabs>
              <w:spacing w:line="240" w:lineRule="atLeast"/>
              <w:jc w:val="left"/>
              <w:rPr>
                <w:b w:val="0"/>
                <w:bCs/>
                <w:szCs w:val="22"/>
              </w:rPr>
            </w:pPr>
            <w:r w:rsidRPr="003E0962">
              <w:rPr>
                <w:rFonts w:cstheme="minorBidi"/>
                <w:b w:val="0"/>
                <w:bCs/>
                <w:szCs w:val="28"/>
                <w:lang w:bidi="th-TH"/>
              </w:rPr>
              <w:t>61.00</w:t>
            </w:r>
          </w:p>
        </w:tc>
      </w:tr>
      <w:tr w:rsidR="003E0962" w:rsidRPr="003E0962" w14:paraId="0BE373A1" w14:textId="77777777" w:rsidTr="00F53CBE">
        <w:trPr>
          <w:cantSplit/>
          <w:trHeight w:val="221"/>
        </w:trPr>
        <w:tc>
          <w:tcPr>
            <w:tcW w:w="5490" w:type="dxa"/>
            <w:hideMark/>
          </w:tcPr>
          <w:p w14:paraId="71359EE0"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Current assets</w:t>
            </w:r>
          </w:p>
        </w:tc>
        <w:tc>
          <w:tcPr>
            <w:tcW w:w="1390" w:type="dxa"/>
            <w:tcBorders>
              <w:top w:val="single" w:sz="4" w:space="0" w:color="auto"/>
              <w:left w:val="nil"/>
              <w:bottom w:val="nil"/>
              <w:right w:val="nil"/>
            </w:tcBorders>
          </w:tcPr>
          <w:p w14:paraId="311CE61F" w14:textId="48EF56D4" w:rsidR="00CC0A82" w:rsidRPr="003E0962" w:rsidRDefault="00F360A9" w:rsidP="00CC0A82">
            <w:pPr>
              <w:pStyle w:val="acctmergecolhdg"/>
              <w:tabs>
                <w:tab w:val="decimal" w:pos="1170"/>
              </w:tabs>
              <w:spacing w:line="240" w:lineRule="atLeast"/>
              <w:jc w:val="left"/>
              <w:rPr>
                <w:b w:val="0"/>
                <w:bCs/>
                <w:szCs w:val="22"/>
              </w:rPr>
            </w:pPr>
            <w:r w:rsidRPr="003E0962">
              <w:rPr>
                <w:b w:val="0"/>
                <w:bCs/>
                <w:szCs w:val="22"/>
              </w:rPr>
              <w:t>62,160</w:t>
            </w:r>
          </w:p>
        </w:tc>
        <w:tc>
          <w:tcPr>
            <w:tcW w:w="204" w:type="dxa"/>
          </w:tcPr>
          <w:p w14:paraId="3CB4F8B9"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hideMark/>
          </w:tcPr>
          <w:p w14:paraId="05B6934C" w14:textId="3C3418B3" w:rsidR="00CC0A82" w:rsidRPr="003E0962" w:rsidRDefault="00CC0A82" w:rsidP="00CC0A82">
            <w:pPr>
              <w:pStyle w:val="acctmergecolhdg"/>
              <w:tabs>
                <w:tab w:val="decimal" w:pos="1170"/>
              </w:tabs>
              <w:spacing w:line="240" w:lineRule="atLeast"/>
              <w:jc w:val="left"/>
              <w:rPr>
                <w:b w:val="0"/>
                <w:bCs/>
                <w:szCs w:val="22"/>
              </w:rPr>
            </w:pPr>
            <w:r w:rsidRPr="003E0962">
              <w:rPr>
                <w:b w:val="0"/>
                <w:bCs/>
              </w:rPr>
              <w:t>71,510</w:t>
            </w:r>
          </w:p>
        </w:tc>
        <w:tc>
          <w:tcPr>
            <w:tcW w:w="204" w:type="dxa"/>
          </w:tcPr>
          <w:p w14:paraId="483D8607"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left w:val="nil"/>
              <w:bottom w:val="nil"/>
              <w:right w:val="nil"/>
            </w:tcBorders>
          </w:tcPr>
          <w:p w14:paraId="7B4B95F4" w14:textId="29D89382" w:rsidR="00CC0A82" w:rsidRPr="003E0962" w:rsidRDefault="00CE16E1" w:rsidP="00CC0A82">
            <w:pPr>
              <w:pStyle w:val="acctmergecolhdg"/>
              <w:tabs>
                <w:tab w:val="decimal" w:pos="1181"/>
              </w:tabs>
              <w:spacing w:line="240" w:lineRule="atLeast"/>
              <w:jc w:val="left"/>
              <w:rPr>
                <w:b w:val="0"/>
                <w:bCs/>
                <w:szCs w:val="22"/>
                <w:lang w:val="en-US"/>
              </w:rPr>
            </w:pPr>
            <w:r w:rsidRPr="003E0962">
              <w:rPr>
                <w:b w:val="0"/>
                <w:bCs/>
                <w:szCs w:val="22"/>
                <w:lang w:val="en-US"/>
              </w:rPr>
              <w:t>5,329</w:t>
            </w:r>
          </w:p>
        </w:tc>
        <w:tc>
          <w:tcPr>
            <w:tcW w:w="260" w:type="dxa"/>
          </w:tcPr>
          <w:p w14:paraId="1DC4A28F"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hideMark/>
          </w:tcPr>
          <w:p w14:paraId="1B9D179A" w14:textId="0EF35839" w:rsidR="00CC0A82" w:rsidRPr="003E0962" w:rsidRDefault="00CC0A82" w:rsidP="00CC0A82">
            <w:pPr>
              <w:pStyle w:val="acctmergecolhdg"/>
              <w:tabs>
                <w:tab w:val="decimal" w:pos="1181"/>
              </w:tabs>
              <w:spacing w:line="240" w:lineRule="atLeast"/>
              <w:jc w:val="left"/>
              <w:rPr>
                <w:b w:val="0"/>
                <w:bCs/>
                <w:szCs w:val="22"/>
              </w:rPr>
            </w:pPr>
            <w:r w:rsidRPr="003E0962">
              <w:rPr>
                <w:b w:val="0"/>
                <w:bCs/>
              </w:rPr>
              <w:t>4,477</w:t>
            </w:r>
          </w:p>
        </w:tc>
        <w:tc>
          <w:tcPr>
            <w:tcW w:w="181" w:type="dxa"/>
            <w:gridSpan w:val="2"/>
          </w:tcPr>
          <w:p w14:paraId="749F25A4"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1873F559" w14:textId="0DD80767" w:rsidR="00CC0A82" w:rsidRPr="003E0962" w:rsidRDefault="00A04FB3" w:rsidP="00CC0A82">
            <w:pPr>
              <w:pStyle w:val="acctmergecolhdg"/>
              <w:tabs>
                <w:tab w:val="decimal" w:pos="1181"/>
              </w:tabs>
              <w:spacing w:line="240" w:lineRule="atLeast"/>
              <w:jc w:val="left"/>
              <w:rPr>
                <w:b w:val="0"/>
                <w:bCs/>
                <w:szCs w:val="22"/>
              </w:rPr>
            </w:pPr>
            <w:r w:rsidRPr="003E0962">
              <w:rPr>
                <w:b w:val="0"/>
                <w:bCs/>
                <w:szCs w:val="22"/>
              </w:rPr>
              <w:t>9,012</w:t>
            </w:r>
          </w:p>
        </w:tc>
        <w:tc>
          <w:tcPr>
            <w:tcW w:w="206" w:type="dxa"/>
          </w:tcPr>
          <w:p w14:paraId="3398190C"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hideMark/>
          </w:tcPr>
          <w:p w14:paraId="6D05A04C" w14:textId="6E03C507" w:rsidR="00CC0A82" w:rsidRPr="003E0962" w:rsidRDefault="00CC0A82" w:rsidP="00CC0A82">
            <w:pPr>
              <w:pStyle w:val="acctmergecolhdg"/>
              <w:tabs>
                <w:tab w:val="decimal" w:pos="1181"/>
              </w:tabs>
              <w:spacing w:line="240" w:lineRule="atLeast"/>
              <w:jc w:val="left"/>
              <w:rPr>
                <w:b w:val="0"/>
                <w:bCs/>
                <w:szCs w:val="22"/>
              </w:rPr>
            </w:pPr>
            <w:r w:rsidRPr="003E0962">
              <w:rPr>
                <w:b w:val="0"/>
                <w:bCs/>
              </w:rPr>
              <w:t>9,835</w:t>
            </w:r>
          </w:p>
        </w:tc>
      </w:tr>
      <w:tr w:rsidR="003E0962" w:rsidRPr="003E0962" w14:paraId="57345E33" w14:textId="77777777" w:rsidTr="00F53CBE">
        <w:trPr>
          <w:cantSplit/>
          <w:trHeight w:val="240"/>
        </w:trPr>
        <w:tc>
          <w:tcPr>
            <w:tcW w:w="5490" w:type="dxa"/>
            <w:hideMark/>
          </w:tcPr>
          <w:p w14:paraId="2FD7B03F"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Non-current assets</w:t>
            </w:r>
          </w:p>
        </w:tc>
        <w:tc>
          <w:tcPr>
            <w:tcW w:w="1390" w:type="dxa"/>
          </w:tcPr>
          <w:p w14:paraId="009122AE" w14:textId="0CC24187" w:rsidR="00CC0A82" w:rsidRPr="003E0962" w:rsidRDefault="00F360A9" w:rsidP="00CC0A82">
            <w:pPr>
              <w:pStyle w:val="acctmergecolhdg"/>
              <w:tabs>
                <w:tab w:val="decimal" w:pos="1170"/>
              </w:tabs>
              <w:spacing w:line="240" w:lineRule="atLeast"/>
              <w:jc w:val="left"/>
              <w:rPr>
                <w:b w:val="0"/>
                <w:bCs/>
                <w:szCs w:val="22"/>
              </w:rPr>
            </w:pPr>
            <w:r w:rsidRPr="003E0962">
              <w:rPr>
                <w:b w:val="0"/>
                <w:bCs/>
                <w:szCs w:val="22"/>
              </w:rPr>
              <w:t>150,835</w:t>
            </w:r>
          </w:p>
        </w:tc>
        <w:tc>
          <w:tcPr>
            <w:tcW w:w="204" w:type="dxa"/>
          </w:tcPr>
          <w:p w14:paraId="5AEC0CC1"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hideMark/>
          </w:tcPr>
          <w:p w14:paraId="2CB23403" w14:textId="7B2F3350" w:rsidR="00CC0A82" w:rsidRPr="003E0962" w:rsidRDefault="00CC0A82" w:rsidP="00CC0A82">
            <w:pPr>
              <w:pStyle w:val="acctmergecolhdg"/>
              <w:tabs>
                <w:tab w:val="decimal" w:pos="1170"/>
              </w:tabs>
              <w:spacing w:line="240" w:lineRule="atLeast"/>
              <w:jc w:val="left"/>
              <w:rPr>
                <w:b w:val="0"/>
                <w:bCs/>
                <w:szCs w:val="22"/>
              </w:rPr>
            </w:pPr>
            <w:r w:rsidRPr="003E0962">
              <w:rPr>
                <w:b w:val="0"/>
                <w:bCs/>
              </w:rPr>
              <w:t>168,812</w:t>
            </w:r>
          </w:p>
        </w:tc>
        <w:tc>
          <w:tcPr>
            <w:tcW w:w="204" w:type="dxa"/>
          </w:tcPr>
          <w:p w14:paraId="4B822B9C"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426" w:type="dxa"/>
          </w:tcPr>
          <w:p w14:paraId="5BCFD550" w14:textId="22E30CDE" w:rsidR="00CC0A82" w:rsidRPr="003E0962" w:rsidRDefault="00CE16E1" w:rsidP="00CC0A82">
            <w:pPr>
              <w:pStyle w:val="acctmergecolhdg"/>
              <w:tabs>
                <w:tab w:val="decimal" w:pos="1181"/>
              </w:tabs>
              <w:spacing w:line="240" w:lineRule="atLeast"/>
              <w:jc w:val="left"/>
              <w:rPr>
                <w:b w:val="0"/>
                <w:bCs/>
                <w:szCs w:val="22"/>
              </w:rPr>
            </w:pPr>
            <w:r w:rsidRPr="003E0962">
              <w:rPr>
                <w:b w:val="0"/>
                <w:bCs/>
                <w:szCs w:val="22"/>
              </w:rPr>
              <w:t>8,800</w:t>
            </w:r>
          </w:p>
        </w:tc>
        <w:tc>
          <w:tcPr>
            <w:tcW w:w="260" w:type="dxa"/>
          </w:tcPr>
          <w:p w14:paraId="4F374F81"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hideMark/>
          </w:tcPr>
          <w:p w14:paraId="17F1E1DB" w14:textId="24B16A23" w:rsidR="00CC0A82" w:rsidRPr="003E0962" w:rsidRDefault="00CC0A82" w:rsidP="00CC0A82">
            <w:pPr>
              <w:pStyle w:val="acctmergecolhdg"/>
              <w:tabs>
                <w:tab w:val="decimal" w:pos="1181"/>
              </w:tabs>
              <w:spacing w:line="240" w:lineRule="atLeast"/>
              <w:jc w:val="left"/>
              <w:rPr>
                <w:b w:val="0"/>
                <w:bCs/>
                <w:szCs w:val="22"/>
              </w:rPr>
            </w:pPr>
            <w:r w:rsidRPr="003E0962">
              <w:rPr>
                <w:b w:val="0"/>
                <w:bCs/>
              </w:rPr>
              <w:t>8,919</w:t>
            </w:r>
          </w:p>
        </w:tc>
        <w:tc>
          <w:tcPr>
            <w:tcW w:w="181" w:type="dxa"/>
            <w:gridSpan w:val="2"/>
          </w:tcPr>
          <w:p w14:paraId="357247CE"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7C397AFB" w14:textId="4D7F1287" w:rsidR="00CC0A82" w:rsidRPr="003E0962" w:rsidRDefault="00A04FB3" w:rsidP="00CC0A82">
            <w:pPr>
              <w:pStyle w:val="acctmergecolhdg"/>
              <w:tabs>
                <w:tab w:val="decimal" w:pos="1181"/>
              </w:tabs>
              <w:spacing w:line="240" w:lineRule="atLeast"/>
              <w:jc w:val="left"/>
              <w:rPr>
                <w:b w:val="0"/>
                <w:bCs/>
                <w:szCs w:val="22"/>
              </w:rPr>
            </w:pPr>
            <w:r w:rsidRPr="003E0962">
              <w:rPr>
                <w:b w:val="0"/>
                <w:bCs/>
                <w:szCs w:val="22"/>
              </w:rPr>
              <w:t>24,843</w:t>
            </w:r>
          </w:p>
        </w:tc>
        <w:tc>
          <w:tcPr>
            <w:tcW w:w="206" w:type="dxa"/>
          </w:tcPr>
          <w:p w14:paraId="442FE485"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hideMark/>
          </w:tcPr>
          <w:p w14:paraId="7C5EAD89" w14:textId="29B1B74A" w:rsidR="00CC0A82" w:rsidRPr="003E0962" w:rsidRDefault="00CC0A82" w:rsidP="00CC0A82">
            <w:pPr>
              <w:pStyle w:val="acctmergecolhdg"/>
              <w:tabs>
                <w:tab w:val="decimal" w:pos="1181"/>
              </w:tabs>
              <w:spacing w:line="240" w:lineRule="atLeast"/>
              <w:jc w:val="left"/>
              <w:rPr>
                <w:b w:val="0"/>
                <w:bCs/>
                <w:szCs w:val="22"/>
              </w:rPr>
            </w:pPr>
            <w:r w:rsidRPr="003E0962">
              <w:rPr>
                <w:b w:val="0"/>
                <w:bCs/>
              </w:rPr>
              <w:t>23,199</w:t>
            </w:r>
          </w:p>
        </w:tc>
      </w:tr>
      <w:tr w:rsidR="003E0962" w:rsidRPr="003E0962" w14:paraId="103B7E79" w14:textId="77777777" w:rsidTr="00F53CBE">
        <w:trPr>
          <w:cantSplit/>
          <w:trHeight w:val="240"/>
        </w:trPr>
        <w:tc>
          <w:tcPr>
            <w:tcW w:w="5490" w:type="dxa"/>
            <w:hideMark/>
          </w:tcPr>
          <w:p w14:paraId="0F0EA711"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Current liabilities</w:t>
            </w:r>
          </w:p>
        </w:tc>
        <w:tc>
          <w:tcPr>
            <w:tcW w:w="1390" w:type="dxa"/>
          </w:tcPr>
          <w:p w14:paraId="402BF72A" w14:textId="33F0B116" w:rsidR="00CC0A82" w:rsidRPr="003E0962" w:rsidRDefault="00F360A9" w:rsidP="00CC0A82">
            <w:pPr>
              <w:pStyle w:val="acctmergecolhdg"/>
              <w:tabs>
                <w:tab w:val="decimal" w:pos="1170"/>
              </w:tabs>
              <w:spacing w:line="240" w:lineRule="atLeast"/>
              <w:jc w:val="left"/>
              <w:rPr>
                <w:b w:val="0"/>
                <w:bCs/>
                <w:szCs w:val="22"/>
              </w:rPr>
            </w:pPr>
            <w:r w:rsidRPr="003E0962">
              <w:rPr>
                <w:b w:val="0"/>
                <w:bCs/>
                <w:szCs w:val="22"/>
              </w:rPr>
              <w:t>(54,040)</w:t>
            </w:r>
          </w:p>
        </w:tc>
        <w:tc>
          <w:tcPr>
            <w:tcW w:w="204" w:type="dxa"/>
          </w:tcPr>
          <w:p w14:paraId="71B5E4BD"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hideMark/>
          </w:tcPr>
          <w:p w14:paraId="6A1528BC" w14:textId="46AB53A9" w:rsidR="00CC0A82" w:rsidRPr="003E0962" w:rsidRDefault="00CC0A82" w:rsidP="00CC0A82">
            <w:pPr>
              <w:pStyle w:val="acctmergecolhdg"/>
              <w:tabs>
                <w:tab w:val="decimal" w:pos="1170"/>
              </w:tabs>
              <w:spacing w:line="240" w:lineRule="atLeast"/>
              <w:jc w:val="left"/>
              <w:rPr>
                <w:b w:val="0"/>
                <w:bCs/>
                <w:szCs w:val="22"/>
              </w:rPr>
            </w:pPr>
            <w:r w:rsidRPr="003E0962">
              <w:rPr>
                <w:b w:val="0"/>
                <w:bCs/>
              </w:rPr>
              <w:t>(72,933)</w:t>
            </w:r>
          </w:p>
        </w:tc>
        <w:tc>
          <w:tcPr>
            <w:tcW w:w="204" w:type="dxa"/>
          </w:tcPr>
          <w:p w14:paraId="48C89AB9"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426" w:type="dxa"/>
          </w:tcPr>
          <w:p w14:paraId="52E490A9" w14:textId="72680FBB" w:rsidR="00CC0A82" w:rsidRPr="003E0962" w:rsidRDefault="00CE16E1" w:rsidP="00CC0A82">
            <w:pPr>
              <w:pStyle w:val="acctmergecolhdg"/>
              <w:tabs>
                <w:tab w:val="decimal" w:pos="1181"/>
              </w:tabs>
              <w:spacing w:line="240" w:lineRule="atLeast"/>
              <w:jc w:val="left"/>
              <w:rPr>
                <w:b w:val="0"/>
                <w:bCs/>
                <w:szCs w:val="22"/>
              </w:rPr>
            </w:pPr>
            <w:r w:rsidRPr="003E0962">
              <w:rPr>
                <w:b w:val="0"/>
                <w:bCs/>
                <w:szCs w:val="22"/>
              </w:rPr>
              <w:t>(3,187)</w:t>
            </w:r>
          </w:p>
        </w:tc>
        <w:tc>
          <w:tcPr>
            <w:tcW w:w="260" w:type="dxa"/>
          </w:tcPr>
          <w:p w14:paraId="258E7AFD"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hideMark/>
          </w:tcPr>
          <w:p w14:paraId="6610FC59" w14:textId="7F82BA63" w:rsidR="00CC0A82" w:rsidRPr="003E0962" w:rsidRDefault="00CC0A82" w:rsidP="00CC0A82">
            <w:pPr>
              <w:pStyle w:val="acctmergecolhdg"/>
              <w:tabs>
                <w:tab w:val="decimal" w:pos="1181"/>
              </w:tabs>
              <w:spacing w:line="240" w:lineRule="atLeast"/>
              <w:jc w:val="left"/>
              <w:rPr>
                <w:b w:val="0"/>
                <w:bCs/>
                <w:szCs w:val="22"/>
              </w:rPr>
            </w:pPr>
            <w:r w:rsidRPr="003E0962">
              <w:rPr>
                <w:b w:val="0"/>
                <w:bCs/>
              </w:rPr>
              <w:t>(2,677)</w:t>
            </w:r>
          </w:p>
        </w:tc>
        <w:tc>
          <w:tcPr>
            <w:tcW w:w="181" w:type="dxa"/>
            <w:gridSpan w:val="2"/>
          </w:tcPr>
          <w:p w14:paraId="34ADC444"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094F27B1" w14:textId="433A702A" w:rsidR="00CC0A82" w:rsidRPr="003E0962" w:rsidRDefault="00A04FB3" w:rsidP="00CC0A82">
            <w:pPr>
              <w:pStyle w:val="acctmergecolhdg"/>
              <w:tabs>
                <w:tab w:val="decimal" w:pos="1181"/>
              </w:tabs>
              <w:spacing w:line="240" w:lineRule="atLeast"/>
              <w:ind w:right="-54"/>
              <w:jc w:val="left"/>
              <w:rPr>
                <w:b w:val="0"/>
                <w:bCs/>
                <w:szCs w:val="22"/>
              </w:rPr>
            </w:pPr>
            <w:r w:rsidRPr="003E0962">
              <w:rPr>
                <w:b w:val="0"/>
                <w:bCs/>
                <w:szCs w:val="22"/>
              </w:rPr>
              <w:t>(9,075)</w:t>
            </w:r>
          </w:p>
        </w:tc>
        <w:tc>
          <w:tcPr>
            <w:tcW w:w="206" w:type="dxa"/>
          </w:tcPr>
          <w:p w14:paraId="3CB2739D"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hideMark/>
          </w:tcPr>
          <w:p w14:paraId="250A1E5C" w14:textId="7901D6AE" w:rsidR="00CC0A82" w:rsidRPr="003E0962" w:rsidRDefault="00CC0A82" w:rsidP="00CC0A82">
            <w:pPr>
              <w:pStyle w:val="acctmergecolhdg"/>
              <w:tabs>
                <w:tab w:val="decimal" w:pos="1181"/>
              </w:tabs>
              <w:spacing w:line="240" w:lineRule="atLeast"/>
              <w:jc w:val="left"/>
              <w:rPr>
                <w:b w:val="0"/>
                <w:bCs/>
                <w:szCs w:val="22"/>
              </w:rPr>
            </w:pPr>
            <w:r w:rsidRPr="003E0962">
              <w:rPr>
                <w:b w:val="0"/>
                <w:bCs/>
              </w:rPr>
              <w:t>(10,020)</w:t>
            </w:r>
          </w:p>
        </w:tc>
      </w:tr>
      <w:tr w:rsidR="003E0962" w:rsidRPr="003E0962" w14:paraId="516D0111" w14:textId="77777777" w:rsidTr="00F53CBE">
        <w:trPr>
          <w:cantSplit/>
          <w:trHeight w:val="240"/>
        </w:trPr>
        <w:tc>
          <w:tcPr>
            <w:tcW w:w="5490" w:type="dxa"/>
            <w:hideMark/>
          </w:tcPr>
          <w:p w14:paraId="556FB3A2"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Non-current liabilities</w:t>
            </w:r>
          </w:p>
        </w:tc>
        <w:tc>
          <w:tcPr>
            <w:tcW w:w="1390" w:type="dxa"/>
            <w:tcBorders>
              <w:top w:val="nil"/>
              <w:left w:val="nil"/>
              <w:bottom w:val="single" w:sz="4" w:space="0" w:color="auto"/>
              <w:right w:val="nil"/>
            </w:tcBorders>
          </w:tcPr>
          <w:p w14:paraId="394B3939" w14:textId="4E7FBD32" w:rsidR="00CC0A82" w:rsidRPr="003E0962" w:rsidRDefault="00F360A9" w:rsidP="00CC0A82">
            <w:pPr>
              <w:pStyle w:val="acctmergecolhdg"/>
              <w:tabs>
                <w:tab w:val="decimal" w:pos="1170"/>
              </w:tabs>
              <w:spacing w:line="240" w:lineRule="atLeast"/>
              <w:jc w:val="left"/>
              <w:rPr>
                <w:b w:val="0"/>
                <w:bCs/>
                <w:szCs w:val="22"/>
              </w:rPr>
            </w:pPr>
            <w:r w:rsidRPr="003E0962">
              <w:rPr>
                <w:b w:val="0"/>
                <w:bCs/>
                <w:szCs w:val="22"/>
              </w:rPr>
              <w:t>(38,489)</w:t>
            </w:r>
          </w:p>
        </w:tc>
        <w:tc>
          <w:tcPr>
            <w:tcW w:w="204" w:type="dxa"/>
          </w:tcPr>
          <w:p w14:paraId="15DF24B7"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2C902E43" w14:textId="06E38531" w:rsidR="00CC0A82" w:rsidRPr="003E0962" w:rsidRDefault="00CC0A82" w:rsidP="00CC0A82">
            <w:pPr>
              <w:pStyle w:val="acctmergecolhdg"/>
              <w:tabs>
                <w:tab w:val="decimal" w:pos="1170"/>
              </w:tabs>
              <w:spacing w:line="240" w:lineRule="atLeast"/>
              <w:jc w:val="left"/>
              <w:rPr>
                <w:b w:val="0"/>
                <w:bCs/>
                <w:szCs w:val="22"/>
              </w:rPr>
            </w:pPr>
            <w:r w:rsidRPr="003E0962">
              <w:rPr>
                <w:b w:val="0"/>
                <w:bCs/>
              </w:rPr>
              <w:t>(39,171)</w:t>
            </w:r>
          </w:p>
        </w:tc>
        <w:tc>
          <w:tcPr>
            <w:tcW w:w="204" w:type="dxa"/>
          </w:tcPr>
          <w:p w14:paraId="324B9981" w14:textId="77777777" w:rsidR="00CC0A82" w:rsidRPr="003E0962" w:rsidRDefault="00CC0A82" w:rsidP="00CC0A82">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194CC98D" w14:textId="7041AB55" w:rsidR="00CC0A82" w:rsidRPr="003E0962" w:rsidRDefault="00CE16E1" w:rsidP="00CC0A82">
            <w:pPr>
              <w:pStyle w:val="acctmergecolhdg"/>
              <w:tabs>
                <w:tab w:val="decimal" w:pos="1181"/>
              </w:tabs>
              <w:spacing w:line="240" w:lineRule="atLeast"/>
              <w:jc w:val="left"/>
              <w:rPr>
                <w:b w:val="0"/>
                <w:bCs/>
                <w:szCs w:val="22"/>
              </w:rPr>
            </w:pPr>
            <w:r w:rsidRPr="003E0962">
              <w:rPr>
                <w:b w:val="0"/>
                <w:bCs/>
                <w:szCs w:val="22"/>
              </w:rPr>
              <w:t>(1,413)</w:t>
            </w:r>
          </w:p>
        </w:tc>
        <w:tc>
          <w:tcPr>
            <w:tcW w:w="260" w:type="dxa"/>
          </w:tcPr>
          <w:p w14:paraId="31DCD7FA"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00565CAE" w14:textId="7A5D88A6" w:rsidR="00CC0A82" w:rsidRPr="003E0962" w:rsidRDefault="00CC0A82" w:rsidP="00CC0A82">
            <w:pPr>
              <w:pStyle w:val="acctmergecolhdg"/>
              <w:tabs>
                <w:tab w:val="decimal" w:pos="1181"/>
              </w:tabs>
              <w:spacing w:line="240" w:lineRule="atLeast"/>
              <w:jc w:val="left"/>
              <w:rPr>
                <w:b w:val="0"/>
                <w:bCs/>
                <w:szCs w:val="22"/>
              </w:rPr>
            </w:pPr>
            <w:r w:rsidRPr="003E0962">
              <w:rPr>
                <w:b w:val="0"/>
                <w:bCs/>
              </w:rPr>
              <w:t>(903)</w:t>
            </w:r>
          </w:p>
        </w:tc>
        <w:tc>
          <w:tcPr>
            <w:tcW w:w="181" w:type="dxa"/>
            <w:gridSpan w:val="2"/>
          </w:tcPr>
          <w:p w14:paraId="0C2E1DEF"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603F1F6F" w14:textId="60F931D7" w:rsidR="00CC0A82" w:rsidRPr="003E0962" w:rsidRDefault="00A04FB3" w:rsidP="00CC0A82">
            <w:pPr>
              <w:pStyle w:val="acctmergecolhdg"/>
              <w:tabs>
                <w:tab w:val="decimal" w:pos="1181"/>
              </w:tabs>
              <w:spacing w:line="240" w:lineRule="atLeast"/>
              <w:ind w:right="-54"/>
              <w:jc w:val="left"/>
              <w:rPr>
                <w:b w:val="0"/>
                <w:bCs/>
                <w:szCs w:val="22"/>
              </w:rPr>
            </w:pPr>
            <w:r w:rsidRPr="003E0962">
              <w:rPr>
                <w:b w:val="0"/>
                <w:bCs/>
                <w:szCs w:val="22"/>
              </w:rPr>
              <w:t>(10,077)</w:t>
            </w:r>
          </w:p>
        </w:tc>
        <w:tc>
          <w:tcPr>
            <w:tcW w:w="206" w:type="dxa"/>
          </w:tcPr>
          <w:p w14:paraId="70A5C3B9"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22527C08" w14:textId="4A64DA4A" w:rsidR="00CC0A82" w:rsidRPr="003E0962" w:rsidRDefault="00CC0A82" w:rsidP="00CC0A82">
            <w:pPr>
              <w:pStyle w:val="acctmergecolhdg"/>
              <w:tabs>
                <w:tab w:val="decimal" w:pos="1181"/>
              </w:tabs>
              <w:spacing w:line="240" w:lineRule="atLeast"/>
              <w:jc w:val="left"/>
              <w:rPr>
                <w:b w:val="0"/>
                <w:bCs/>
                <w:szCs w:val="22"/>
              </w:rPr>
            </w:pPr>
            <w:r w:rsidRPr="003E0962">
              <w:rPr>
                <w:b w:val="0"/>
                <w:bCs/>
              </w:rPr>
              <w:t>(9,019)</w:t>
            </w:r>
          </w:p>
        </w:tc>
      </w:tr>
      <w:tr w:rsidR="003E0962" w:rsidRPr="003E0962" w14:paraId="3CF0F0EC" w14:textId="77777777" w:rsidTr="00F53CBE">
        <w:trPr>
          <w:cantSplit/>
          <w:trHeight w:val="240"/>
        </w:trPr>
        <w:tc>
          <w:tcPr>
            <w:tcW w:w="5490" w:type="dxa"/>
            <w:hideMark/>
          </w:tcPr>
          <w:p w14:paraId="5DCED1ED"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Net assets</w:t>
            </w:r>
          </w:p>
        </w:tc>
        <w:tc>
          <w:tcPr>
            <w:tcW w:w="1390" w:type="dxa"/>
            <w:tcBorders>
              <w:top w:val="single" w:sz="4" w:space="0" w:color="auto"/>
              <w:left w:val="nil"/>
              <w:bottom w:val="single" w:sz="4" w:space="0" w:color="auto"/>
              <w:right w:val="nil"/>
            </w:tcBorders>
          </w:tcPr>
          <w:p w14:paraId="62584863" w14:textId="6D8DD010" w:rsidR="00CC0A82" w:rsidRPr="003E0962" w:rsidRDefault="00F360A9" w:rsidP="00CC0A82">
            <w:pPr>
              <w:pStyle w:val="acctmergecolhdg"/>
              <w:tabs>
                <w:tab w:val="decimal" w:pos="1170"/>
              </w:tabs>
              <w:spacing w:line="240" w:lineRule="atLeast"/>
              <w:jc w:val="left"/>
              <w:rPr>
                <w:b w:val="0"/>
                <w:bCs/>
                <w:szCs w:val="22"/>
              </w:rPr>
            </w:pPr>
            <w:r w:rsidRPr="003E0962">
              <w:rPr>
                <w:b w:val="0"/>
                <w:bCs/>
                <w:szCs w:val="22"/>
              </w:rPr>
              <w:t>120,466</w:t>
            </w:r>
          </w:p>
        </w:tc>
        <w:tc>
          <w:tcPr>
            <w:tcW w:w="204" w:type="dxa"/>
          </w:tcPr>
          <w:p w14:paraId="6FDDEF41"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single" w:sz="4" w:space="0" w:color="auto"/>
              <w:right w:val="nil"/>
            </w:tcBorders>
            <w:hideMark/>
          </w:tcPr>
          <w:p w14:paraId="30308308" w14:textId="0623D4FF" w:rsidR="00CC0A82" w:rsidRPr="003E0962" w:rsidRDefault="00CC0A82" w:rsidP="00CC0A82">
            <w:pPr>
              <w:pStyle w:val="acctmergecolhdg"/>
              <w:tabs>
                <w:tab w:val="decimal" w:pos="1170"/>
              </w:tabs>
              <w:spacing w:line="240" w:lineRule="atLeast"/>
              <w:jc w:val="left"/>
              <w:rPr>
                <w:b w:val="0"/>
                <w:bCs/>
                <w:szCs w:val="22"/>
              </w:rPr>
            </w:pPr>
            <w:r w:rsidRPr="003E0962">
              <w:rPr>
                <w:b w:val="0"/>
                <w:bCs/>
              </w:rPr>
              <w:t>128,218</w:t>
            </w:r>
          </w:p>
        </w:tc>
        <w:tc>
          <w:tcPr>
            <w:tcW w:w="204" w:type="dxa"/>
          </w:tcPr>
          <w:p w14:paraId="501F8B78" w14:textId="77777777" w:rsidR="00CC0A82" w:rsidRPr="003E0962" w:rsidRDefault="00CC0A82" w:rsidP="00CC0A82">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left w:val="nil"/>
              <w:bottom w:val="single" w:sz="4" w:space="0" w:color="auto"/>
              <w:right w:val="nil"/>
            </w:tcBorders>
          </w:tcPr>
          <w:p w14:paraId="653651F5" w14:textId="3D67BA51" w:rsidR="00CC0A82" w:rsidRPr="003E0962" w:rsidRDefault="00CE16E1" w:rsidP="00CC0A82">
            <w:pPr>
              <w:pStyle w:val="acctmergecolhdg"/>
              <w:tabs>
                <w:tab w:val="decimal" w:pos="1181"/>
              </w:tabs>
              <w:spacing w:line="240" w:lineRule="atLeast"/>
              <w:jc w:val="left"/>
              <w:rPr>
                <w:b w:val="0"/>
                <w:bCs/>
                <w:szCs w:val="22"/>
              </w:rPr>
            </w:pPr>
            <w:r w:rsidRPr="003E0962">
              <w:rPr>
                <w:b w:val="0"/>
                <w:bCs/>
                <w:szCs w:val="22"/>
              </w:rPr>
              <w:t>9,529</w:t>
            </w:r>
          </w:p>
        </w:tc>
        <w:tc>
          <w:tcPr>
            <w:tcW w:w="260" w:type="dxa"/>
          </w:tcPr>
          <w:p w14:paraId="6FF31C43"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tcBorders>
              <w:top w:val="single" w:sz="4" w:space="0" w:color="auto"/>
              <w:left w:val="nil"/>
              <w:bottom w:val="single" w:sz="4" w:space="0" w:color="auto"/>
              <w:right w:val="nil"/>
            </w:tcBorders>
            <w:hideMark/>
          </w:tcPr>
          <w:p w14:paraId="5C9024A2" w14:textId="2C5FBE90" w:rsidR="00CC0A82" w:rsidRPr="003E0962" w:rsidRDefault="00CC0A82" w:rsidP="00CC0A82">
            <w:pPr>
              <w:pStyle w:val="acctmergecolhdg"/>
              <w:tabs>
                <w:tab w:val="decimal" w:pos="1181"/>
              </w:tabs>
              <w:spacing w:line="240" w:lineRule="atLeast"/>
              <w:jc w:val="left"/>
              <w:rPr>
                <w:b w:val="0"/>
                <w:bCs/>
                <w:szCs w:val="22"/>
              </w:rPr>
            </w:pPr>
            <w:r w:rsidRPr="003E0962">
              <w:rPr>
                <w:b w:val="0"/>
                <w:bCs/>
              </w:rPr>
              <w:t>9,816</w:t>
            </w:r>
          </w:p>
        </w:tc>
        <w:tc>
          <w:tcPr>
            <w:tcW w:w="181" w:type="dxa"/>
            <w:gridSpan w:val="2"/>
          </w:tcPr>
          <w:p w14:paraId="20DA4314"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single" w:sz="4" w:space="0" w:color="auto"/>
              <w:right w:val="nil"/>
            </w:tcBorders>
          </w:tcPr>
          <w:p w14:paraId="704C2324" w14:textId="1CB6D3B9" w:rsidR="00CC0A82" w:rsidRPr="003E0962" w:rsidRDefault="00A04FB3" w:rsidP="00CC0A82">
            <w:pPr>
              <w:pStyle w:val="acctmergecolhdg"/>
              <w:tabs>
                <w:tab w:val="decimal" w:pos="1181"/>
              </w:tabs>
              <w:spacing w:line="240" w:lineRule="atLeast"/>
              <w:jc w:val="left"/>
              <w:rPr>
                <w:b w:val="0"/>
                <w:bCs/>
                <w:szCs w:val="22"/>
              </w:rPr>
            </w:pPr>
            <w:r w:rsidRPr="003E0962">
              <w:rPr>
                <w:b w:val="0"/>
                <w:bCs/>
                <w:szCs w:val="22"/>
              </w:rPr>
              <w:t>14,703</w:t>
            </w:r>
          </w:p>
        </w:tc>
        <w:tc>
          <w:tcPr>
            <w:tcW w:w="206" w:type="dxa"/>
          </w:tcPr>
          <w:p w14:paraId="33ED03DB"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tcBorders>
              <w:top w:val="single" w:sz="4" w:space="0" w:color="auto"/>
              <w:left w:val="nil"/>
              <w:bottom w:val="single" w:sz="4" w:space="0" w:color="auto"/>
              <w:right w:val="nil"/>
            </w:tcBorders>
            <w:hideMark/>
          </w:tcPr>
          <w:p w14:paraId="26B9B211" w14:textId="05177F52" w:rsidR="00CC0A82" w:rsidRPr="003E0962" w:rsidRDefault="00CC0A82" w:rsidP="00CC0A82">
            <w:pPr>
              <w:pStyle w:val="acctmergecolhdg"/>
              <w:tabs>
                <w:tab w:val="decimal" w:pos="1181"/>
              </w:tabs>
              <w:spacing w:line="240" w:lineRule="atLeast"/>
              <w:jc w:val="left"/>
              <w:rPr>
                <w:b w:val="0"/>
                <w:bCs/>
                <w:szCs w:val="22"/>
              </w:rPr>
            </w:pPr>
            <w:r w:rsidRPr="003E0962">
              <w:rPr>
                <w:b w:val="0"/>
                <w:bCs/>
              </w:rPr>
              <w:t>13,995</w:t>
            </w:r>
          </w:p>
        </w:tc>
      </w:tr>
      <w:tr w:rsidR="003E0962" w:rsidRPr="003E0962" w14:paraId="2857C8BA" w14:textId="77777777" w:rsidTr="00F53CBE">
        <w:trPr>
          <w:cantSplit/>
          <w:trHeight w:val="143"/>
        </w:trPr>
        <w:tc>
          <w:tcPr>
            <w:tcW w:w="5490" w:type="dxa"/>
          </w:tcPr>
          <w:p w14:paraId="025750CD"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6AC36B63" w14:textId="77777777" w:rsidR="00CC0A82" w:rsidRPr="003E0962" w:rsidRDefault="00CC0A82" w:rsidP="00CC0A82">
            <w:pPr>
              <w:pStyle w:val="acctmergecolhdg"/>
              <w:tabs>
                <w:tab w:val="decimal" w:pos="1170"/>
              </w:tabs>
              <w:spacing w:line="240" w:lineRule="atLeast"/>
              <w:jc w:val="left"/>
              <w:rPr>
                <w:b w:val="0"/>
                <w:bCs/>
                <w:szCs w:val="22"/>
              </w:rPr>
            </w:pPr>
          </w:p>
        </w:tc>
        <w:tc>
          <w:tcPr>
            <w:tcW w:w="204" w:type="dxa"/>
          </w:tcPr>
          <w:p w14:paraId="65FBA788"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0256F2D6" w14:textId="77777777" w:rsidR="00CC0A82" w:rsidRPr="003E0962" w:rsidRDefault="00CC0A82" w:rsidP="00CC0A82">
            <w:pPr>
              <w:pStyle w:val="acctmergecolhdg"/>
              <w:tabs>
                <w:tab w:val="decimal" w:pos="1170"/>
              </w:tabs>
              <w:spacing w:line="240" w:lineRule="atLeast"/>
              <w:jc w:val="left"/>
              <w:rPr>
                <w:b w:val="0"/>
                <w:bCs/>
                <w:szCs w:val="22"/>
              </w:rPr>
            </w:pPr>
          </w:p>
        </w:tc>
        <w:tc>
          <w:tcPr>
            <w:tcW w:w="204" w:type="dxa"/>
          </w:tcPr>
          <w:p w14:paraId="5CAEBAD5" w14:textId="77777777" w:rsidR="00CC0A82" w:rsidRPr="003E0962" w:rsidRDefault="00CC0A82" w:rsidP="00CC0A82">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left w:val="nil"/>
              <w:bottom w:val="nil"/>
              <w:right w:val="nil"/>
            </w:tcBorders>
          </w:tcPr>
          <w:p w14:paraId="364254F9" w14:textId="77777777" w:rsidR="00CC0A82" w:rsidRPr="003E0962" w:rsidRDefault="00CC0A82" w:rsidP="00CC0A82">
            <w:pPr>
              <w:pStyle w:val="acctmergecolhdg"/>
              <w:tabs>
                <w:tab w:val="decimal" w:pos="1181"/>
              </w:tabs>
              <w:spacing w:line="240" w:lineRule="atLeast"/>
              <w:jc w:val="left"/>
              <w:rPr>
                <w:b w:val="0"/>
                <w:bCs/>
                <w:szCs w:val="22"/>
              </w:rPr>
            </w:pPr>
          </w:p>
        </w:tc>
        <w:tc>
          <w:tcPr>
            <w:tcW w:w="260" w:type="dxa"/>
          </w:tcPr>
          <w:p w14:paraId="29C2ABE6"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tcPr>
          <w:p w14:paraId="2C496F6C" w14:textId="77777777" w:rsidR="00CC0A82" w:rsidRPr="003E0962" w:rsidRDefault="00CC0A82" w:rsidP="00CC0A82">
            <w:pPr>
              <w:pStyle w:val="acctmergecolhdg"/>
              <w:tabs>
                <w:tab w:val="decimal" w:pos="1181"/>
              </w:tabs>
              <w:spacing w:line="240" w:lineRule="atLeast"/>
              <w:jc w:val="left"/>
              <w:rPr>
                <w:b w:val="0"/>
                <w:bCs/>
                <w:szCs w:val="22"/>
              </w:rPr>
            </w:pPr>
          </w:p>
        </w:tc>
        <w:tc>
          <w:tcPr>
            <w:tcW w:w="181" w:type="dxa"/>
            <w:gridSpan w:val="2"/>
          </w:tcPr>
          <w:p w14:paraId="1844460C"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0E3FFC99" w14:textId="77777777" w:rsidR="00CC0A82" w:rsidRPr="003E0962" w:rsidRDefault="00CC0A82" w:rsidP="00CC0A82">
            <w:pPr>
              <w:pStyle w:val="acctmergecolhdg"/>
              <w:tabs>
                <w:tab w:val="decimal" w:pos="911"/>
              </w:tabs>
              <w:spacing w:line="240" w:lineRule="atLeast"/>
              <w:jc w:val="left"/>
              <w:rPr>
                <w:b w:val="0"/>
                <w:bCs/>
                <w:szCs w:val="22"/>
              </w:rPr>
            </w:pPr>
          </w:p>
        </w:tc>
        <w:tc>
          <w:tcPr>
            <w:tcW w:w="206" w:type="dxa"/>
          </w:tcPr>
          <w:p w14:paraId="47CA42F0"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tcPr>
          <w:p w14:paraId="3576C45C" w14:textId="77777777" w:rsidR="00CC0A82" w:rsidRPr="003E0962" w:rsidRDefault="00CC0A82" w:rsidP="00CC0A82">
            <w:pPr>
              <w:pStyle w:val="acctmergecolhdg"/>
              <w:tabs>
                <w:tab w:val="decimal" w:pos="911"/>
              </w:tabs>
              <w:spacing w:line="240" w:lineRule="atLeast"/>
              <w:jc w:val="left"/>
              <w:rPr>
                <w:b w:val="0"/>
                <w:bCs/>
                <w:szCs w:val="22"/>
              </w:rPr>
            </w:pPr>
          </w:p>
        </w:tc>
      </w:tr>
      <w:tr w:rsidR="003E0962" w:rsidRPr="003E0962" w14:paraId="0C8E9FB0" w14:textId="77777777" w:rsidTr="00F53CBE">
        <w:trPr>
          <w:cantSplit/>
          <w:trHeight w:val="240"/>
        </w:trPr>
        <w:tc>
          <w:tcPr>
            <w:tcW w:w="5490" w:type="dxa"/>
            <w:hideMark/>
          </w:tcPr>
          <w:p w14:paraId="4ABC501A" w14:textId="77777777" w:rsidR="00CC0A82" w:rsidRPr="003E0962" w:rsidRDefault="00CC0A82" w:rsidP="00CC0A82">
            <w:pPr>
              <w:tabs>
                <w:tab w:val="decimal" w:pos="765"/>
              </w:tabs>
              <w:spacing w:line="240" w:lineRule="atLeast"/>
              <w:ind w:left="191" w:firstLine="183"/>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Goodwill of non-controlling interests </w:t>
            </w:r>
          </w:p>
        </w:tc>
        <w:tc>
          <w:tcPr>
            <w:tcW w:w="1390" w:type="dxa"/>
            <w:tcBorders>
              <w:top w:val="nil"/>
              <w:left w:val="nil"/>
              <w:bottom w:val="single" w:sz="4" w:space="0" w:color="auto"/>
              <w:right w:val="nil"/>
            </w:tcBorders>
          </w:tcPr>
          <w:p w14:paraId="3559C8B1" w14:textId="0708943D" w:rsidR="00CC0A82" w:rsidRPr="003E0962" w:rsidRDefault="00C749D1" w:rsidP="00CC0A82">
            <w:pPr>
              <w:pStyle w:val="acctmergecolhdg"/>
              <w:tabs>
                <w:tab w:val="decimal" w:pos="1170"/>
              </w:tabs>
              <w:spacing w:line="240" w:lineRule="atLeast"/>
              <w:jc w:val="left"/>
              <w:rPr>
                <w:b w:val="0"/>
                <w:bCs/>
                <w:szCs w:val="22"/>
              </w:rPr>
            </w:pPr>
            <w:r w:rsidRPr="003E0962">
              <w:rPr>
                <w:b w:val="0"/>
                <w:bCs/>
                <w:szCs w:val="22"/>
              </w:rPr>
              <w:t>2,616</w:t>
            </w:r>
          </w:p>
        </w:tc>
        <w:tc>
          <w:tcPr>
            <w:tcW w:w="204" w:type="dxa"/>
          </w:tcPr>
          <w:p w14:paraId="50750092"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33A3CBD0" w14:textId="7E25325E" w:rsidR="00CC0A82" w:rsidRPr="003E0962" w:rsidRDefault="00CC0A82" w:rsidP="00CC0A82">
            <w:pPr>
              <w:pStyle w:val="acctmergecolhdg"/>
              <w:tabs>
                <w:tab w:val="decimal" w:pos="1170"/>
              </w:tabs>
              <w:spacing w:line="240" w:lineRule="atLeast"/>
              <w:jc w:val="left"/>
              <w:rPr>
                <w:b w:val="0"/>
                <w:bCs/>
                <w:szCs w:val="22"/>
              </w:rPr>
            </w:pPr>
            <w:r w:rsidRPr="003E0962">
              <w:rPr>
                <w:b w:val="0"/>
                <w:bCs/>
                <w:szCs w:val="22"/>
              </w:rPr>
              <w:t>2,634</w:t>
            </w:r>
          </w:p>
        </w:tc>
        <w:tc>
          <w:tcPr>
            <w:tcW w:w="204" w:type="dxa"/>
          </w:tcPr>
          <w:p w14:paraId="2DCEBE2F" w14:textId="77777777" w:rsidR="00CC0A82" w:rsidRPr="003E0962" w:rsidRDefault="00CC0A82" w:rsidP="00CC0A82">
            <w:pPr>
              <w:spacing w:line="240" w:lineRule="atLeast"/>
              <w:jc w:val="right"/>
              <w:rPr>
                <w:rFonts w:ascii="Times New Roman" w:hAnsi="Times New Roman" w:cs="Times New Roman"/>
                <w:sz w:val="22"/>
                <w:szCs w:val="22"/>
                <w:lang w:val="en-GB" w:bidi="ar-SA"/>
              </w:rPr>
            </w:pPr>
          </w:p>
        </w:tc>
        <w:tc>
          <w:tcPr>
            <w:tcW w:w="1426" w:type="dxa"/>
            <w:tcBorders>
              <w:top w:val="nil"/>
              <w:left w:val="nil"/>
              <w:bottom w:val="single" w:sz="4" w:space="0" w:color="auto"/>
              <w:right w:val="nil"/>
            </w:tcBorders>
          </w:tcPr>
          <w:p w14:paraId="6F62DFD2" w14:textId="348172CB" w:rsidR="00CC0A82" w:rsidRPr="003E0962" w:rsidRDefault="00C749D1" w:rsidP="00313595">
            <w:pPr>
              <w:pStyle w:val="acctmergecolhdg"/>
              <w:tabs>
                <w:tab w:val="decimal" w:pos="1181"/>
              </w:tabs>
              <w:spacing w:line="240" w:lineRule="atLeast"/>
              <w:jc w:val="left"/>
              <w:rPr>
                <w:b w:val="0"/>
                <w:bCs/>
                <w:szCs w:val="22"/>
              </w:rPr>
            </w:pPr>
            <w:r w:rsidRPr="003E0962">
              <w:rPr>
                <w:b w:val="0"/>
                <w:bCs/>
                <w:szCs w:val="22"/>
              </w:rPr>
              <w:t>-</w:t>
            </w:r>
          </w:p>
        </w:tc>
        <w:tc>
          <w:tcPr>
            <w:tcW w:w="260" w:type="dxa"/>
          </w:tcPr>
          <w:p w14:paraId="3F3177D2" w14:textId="77777777" w:rsidR="00CC0A82" w:rsidRPr="003E0962" w:rsidRDefault="00CC0A82" w:rsidP="00CC0A82">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67CE88EE" w14:textId="5A6958B4" w:rsidR="00CC0A82" w:rsidRPr="003E0962" w:rsidRDefault="00CC0A82" w:rsidP="00313595">
            <w:pPr>
              <w:pStyle w:val="acctmergecolhdg"/>
              <w:tabs>
                <w:tab w:val="decimal" w:pos="1181"/>
              </w:tabs>
              <w:spacing w:line="240" w:lineRule="atLeast"/>
              <w:jc w:val="left"/>
              <w:rPr>
                <w:b w:val="0"/>
                <w:bCs/>
                <w:szCs w:val="22"/>
              </w:rPr>
            </w:pPr>
            <w:r w:rsidRPr="003E0962">
              <w:rPr>
                <w:b w:val="0"/>
                <w:bCs/>
                <w:szCs w:val="22"/>
              </w:rPr>
              <w:t>-</w:t>
            </w:r>
          </w:p>
        </w:tc>
        <w:tc>
          <w:tcPr>
            <w:tcW w:w="181" w:type="dxa"/>
            <w:gridSpan w:val="2"/>
          </w:tcPr>
          <w:p w14:paraId="796803E6" w14:textId="77777777" w:rsidR="00CC0A82" w:rsidRPr="003E0962" w:rsidRDefault="00CC0A82" w:rsidP="00CC0A82">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266A8EE9" w14:textId="1D17C8DC" w:rsidR="00CC0A82" w:rsidRPr="003E0962" w:rsidRDefault="00C749D1" w:rsidP="00313595">
            <w:pPr>
              <w:pStyle w:val="acctmergecolhdg"/>
              <w:tabs>
                <w:tab w:val="decimal" w:pos="1181"/>
              </w:tabs>
              <w:spacing w:line="240" w:lineRule="atLeast"/>
              <w:jc w:val="left"/>
              <w:rPr>
                <w:b w:val="0"/>
                <w:bCs/>
                <w:szCs w:val="22"/>
              </w:rPr>
            </w:pPr>
            <w:r w:rsidRPr="003E0962">
              <w:rPr>
                <w:b w:val="0"/>
                <w:bCs/>
                <w:szCs w:val="22"/>
              </w:rPr>
              <w:t>-</w:t>
            </w:r>
          </w:p>
        </w:tc>
        <w:tc>
          <w:tcPr>
            <w:tcW w:w="206" w:type="dxa"/>
          </w:tcPr>
          <w:p w14:paraId="60F939F7" w14:textId="77777777" w:rsidR="00CC0A82" w:rsidRPr="003E0962" w:rsidRDefault="00CC0A82" w:rsidP="00CC0A82">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543190D8" w14:textId="440DE9EF" w:rsidR="00CC0A82" w:rsidRPr="003E0962" w:rsidRDefault="00CC0A82" w:rsidP="00313595">
            <w:pPr>
              <w:pStyle w:val="acctmergecolhdg"/>
              <w:tabs>
                <w:tab w:val="decimal" w:pos="1181"/>
              </w:tabs>
              <w:spacing w:line="240" w:lineRule="atLeast"/>
              <w:jc w:val="left"/>
              <w:rPr>
                <w:b w:val="0"/>
                <w:bCs/>
                <w:szCs w:val="22"/>
              </w:rPr>
            </w:pPr>
            <w:r w:rsidRPr="003E0962">
              <w:rPr>
                <w:b w:val="0"/>
                <w:bCs/>
                <w:szCs w:val="22"/>
              </w:rPr>
              <w:t>-</w:t>
            </w:r>
          </w:p>
        </w:tc>
      </w:tr>
      <w:tr w:rsidR="00CC0A82" w:rsidRPr="003E0962" w14:paraId="687D0639" w14:textId="77777777" w:rsidTr="00F53CBE">
        <w:trPr>
          <w:cantSplit/>
          <w:trHeight w:val="240"/>
        </w:trPr>
        <w:tc>
          <w:tcPr>
            <w:tcW w:w="5490" w:type="dxa"/>
            <w:hideMark/>
          </w:tcPr>
          <w:p w14:paraId="3FB0FF40" w14:textId="77777777" w:rsidR="00CC0A82" w:rsidRPr="003E0962" w:rsidRDefault="00CC0A82" w:rsidP="00CC0A82">
            <w:pPr>
              <w:tabs>
                <w:tab w:val="decimal" w:pos="765"/>
              </w:tabs>
              <w:spacing w:line="240" w:lineRule="atLeast"/>
              <w:ind w:left="191" w:firstLine="183"/>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Carrying amount of non-controlling interests</w:t>
            </w:r>
            <w:r w:rsidRPr="003E0962">
              <w:rPr>
                <w:rFonts w:ascii="Times New Roman" w:hAnsi="Times New Roman" w:cs="Times New Roman"/>
                <w:b/>
                <w:bCs/>
                <w:sz w:val="22"/>
                <w:szCs w:val="22"/>
                <w:vertAlign w:val="superscript"/>
                <w:lang w:val="en-GB" w:bidi="ar-SA"/>
              </w:rPr>
              <w:t>**</w:t>
            </w:r>
          </w:p>
        </w:tc>
        <w:tc>
          <w:tcPr>
            <w:tcW w:w="1390" w:type="dxa"/>
            <w:tcBorders>
              <w:top w:val="nil"/>
              <w:left w:val="nil"/>
              <w:bottom w:val="double" w:sz="4" w:space="0" w:color="auto"/>
              <w:right w:val="nil"/>
            </w:tcBorders>
          </w:tcPr>
          <w:p w14:paraId="043D0ACD" w14:textId="2B49A520" w:rsidR="00CC0A82" w:rsidRPr="003E0962" w:rsidRDefault="00C749D1" w:rsidP="00CC0A82">
            <w:pPr>
              <w:pStyle w:val="acctmergecolhdg"/>
              <w:tabs>
                <w:tab w:val="decimal" w:pos="1170"/>
              </w:tabs>
              <w:spacing w:line="240" w:lineRule="atLeast"/>
              <w:jc w:val="left"/>
              <w:rPr>
                <w:rFonts w:cstheme="minorBidi"/>
                <w:szCs w:val="28"/>
                <w:lang w:bidi="th-TH"/>
              </w:rPr>
            </w:pPr>
            <w:r w:rsidRPr="003E0962">
              <w:rPr>
                <w:rFonts w:cstheme="minorBidi"/>
                <w:szCs w:val="28"/>
                <w:lang w:bidi="th-TH"/>
              </w:rPr>
              <w:t>29,218</w:t>
            </w:r>
          </w:p>
        </w:tc>
        <w:tc>
          <w:tcPr>
            <w:tcW w:w="204" w:type="dxa"/>
          </w:tcPr>
          <w:p w14:paraId="34D41811" w14:textId="77777777" w:rsidR="00CC0A82" w:rsidRPr="003E0962" w:rsidRDefault="00CC0A82" w:rsidP="00CC0A82">
            <w:pPr>
              <w:spacing w:line="240" w:lineRule="atLeast"/>
              <w:rPr>
                <w:rFonts w:ascii="Times New Roman" w:hAnsi="Times New Roman" w:cs="Times New Roman"/>
                <w:bCs/>
                <w:sz w:val="22"/>
                <w:szCs w:val="22"/>
                <w:lang w:val="en-GB" w:bidi="ar-SA"/>
              </w:rPr>
            </w:pPr>
          </w:p>
        </w:tc>
        <w:tc>
          <w:tcPr>
            <w:tcW w:w="1419" w:type="dxa"/>
            <w:tcBorders>
              <w:top w:val="nil"/>
              <w:left w:val="nil"/>
              <w:bottom w:val="double" w:sz="4" w:space="0" w:color="auto"/>
              <w:right w:val="nil"/>
            </w:tcBorders>
            <w:hideMark/>
          </w:tcPr>
          <w:p w14:paraId="47AC037D" w14:textId="456B0FDD" w:rsidR="00CC0A82" w:rsidRPr="003E0962" w:rsidRDefault="00CC0A82" w:rsidP="00CC0A82">
            <w:pPr>
              <w:pStyle w:val="acctmergecolhdg"/>
              <w:tabs>
                <w:tab w:val="decimal" w:pos="1170"/>
              </w:tabs>
              <w:spacing w:line="240" w:lineRule="atLeast"/>
              <w:jc w:val="left"/>
              <w:rPr>
                <w:szCs w:val="22"/>
              </w:rPr>
            </w:pPr>
            <w:r w:rsidRPr="003E0962">
              <w:rPr>
                <w:rFonts w:cstheme="minorBidi"/>
                <w:szCs w:val="28"/>
                <w:lang w:bidi="th-TH"/>
              </w:rPr>
              <w:t>28,443</w:t>
            </w:r>
          </w:p>
        </w:tc>
        <w:tc>
          <w:tcPr>
            <w:tcW w:w="204" w:type="dxa"/>
          </w:tcPr>
          <w:p w14:paraId="2D0EBEE8" w14:textId="77777777" w:rsidR="00CC0A82" w:rsidRPr="003E0962" w:rsidRDefault="00CC0A82" w:rsidP="00CC0A82">
            <w:pPr>
              <w:spacing w:line="240" w:lineRule="atLeast"/>
              <w:jc w:val="right"/>
              <w:rPr>
                <w:rFonts w:ascii="Times New Roman" w:hAnsi="Times New Roman" w:cs="Times New Roman"/>
                <w:b/>
                <w:sz w:val="22"/>
                <w:szCs w:val="22"/>
                <w:lang w:val="en-GB" w:bidi="ar-SA"/>
              </w:rPr>
            </w:pPr>
          </w:p>
        </w:tc>
        <w:tc>
          <w:tcPr>
            <w:tcW w:w="1426" w:type="dxa"/>
            <w:tcBorders>
              <w:top w:val="nil"/>
              <w:left w:val="nil"/>
              <w:bottom w:val="double" w:sz="4" w:space="0" w:color="auto"/>
              <w:right w:val="nil"/>
            </w:tcBorders>
          </w:tcPr>
          <w:p w14:paraId="29BEA4B9" w14:textId="553E312F" w:rsidR="00CC0A82" w:rsidRPr="003E0962" w:rsidRDefault="00C749D1" w:rsidP="00CC0A82">
            <w:pPr>
              <w:pStyle w:val="acctmergecolhdg"/>
              <w:tabs>
                <w:tab w:val="decimal" w:pos="1181"/>
              </w:tabs>
              <w:spacing w:line="240" w:lineRule="atLeast"/>
              <w:jc w:val="left"/>
              <w:rPr>
                <w:szCs w:val="22"/>
              </w:rPr>
            </w:pPr>
            <w:r w:rsidRPr="003E0962">
              <w:rPr>
                <w:szCs w:val="22"/>
              </w:rPr>
              <w:t>3,538</w:t>
            </w:r>
          </w:p>
        </w:tc>
        <w:tc>
          <w:tcPr>
            <w:tcW w:w="260" w:type="dxa"/>
          </w:tcPr>
          <w:p w14:paraId="11C209E7" w14:textId="77777777" w:rsidR="00CC0A82" w:rsidRPr="003E0962" w:rsidRDefault="00CC0A82" w:rsidP="00CC0A82">
            <w:pPr>
              <w:pStyle w:val="acctmergecolhdg"/>
              <w:tabs>
                <w:tab w:val="decimal" w:pos="1181"/>
              </w:tabs>
              <w:spacing w:line="240" w:lineRule="atLeast"/>
              <w:jc w:val="left"/>
              <w:rPr>
                <w:szCs w:val="22"/>
              </w:rPr>
            </w:pPr>
          </w:p>
        </w:tc>
        <w:tc>
          <w:tcPr>
            <w:tcW w:w="1416" w:type="dxa"/>
            <w:tcBorders>
              <w:top w:val="nil"/>
              <w:left w:val="nil"/>
              <w:bottom w:val="double" w:sz="4" w:space="0" w:color="auto"/>
              <w:right w:val="nil"/>
            </w:tcBorders>
            <w:hideMark/>
          </w:tcPr>
          <w:p w14:paraId="5C029B56" w14:textId="4CA46712" w:rsidR="00CC0A82" w:rsidRPr="003E0962" w:rsidRDefault="00CC0A82" w:rsidP="00CC0A82">
            <w:pPr>
              <w:pStyle w:val="acctmergecolhdg"/>
              <w:tabs>
                <w:tab w:val="decimal" w:pos="1181"/>
              </w:tabs>
              <w:spacing w:line="240" w:lineRule="atLeast"/>
              <w:jc w:val="left"/>
              <w:rPr>
                <w:szCs w:val="22"/>
              </w:rPr>
            </w:pPr>
            <w:r w:rsidRPr="003E0962">
              <w:rPr>
                <w:szCs w:val="22"/>
              </w:rPr>
              <w:t>3,596</w:t>
            </w:r>
          </w:p>
        </w:tc>
        <w:tc>
          <w:tcPr>
            <w:tcW w:w="181" w:type="dxa"/>
            <w:gridSpan w:val="2"/>
          </w:tcPr>
          <w:p w14:paraId="6B0E29D3" w14:textId="77777777" w:rsidR="00CC0A82" w:rsidRPr="003E0962" w:rsidRDefault="00CC0A82" w:rsidP="00CC0A82">
            <w:pPr>
              <w:pStyle w:val="acctmergecolhdg"/>
              <w:tabs>
                <w:tab w:val="decimal" w:pos="1181"/>
              </w:tabs>
              <w:spacing w:line="240" w:lineRule="atLeast"/>
              <w:jc w:val="left"/>
              <w:rPr>
                <w:szCs w:val="22"/>
              </w:rPr>
            </w:pPr>
          </w:p>
        </w:tc>
        <w:tc>
          <w:tcPr>
            <w:tcW w:w="1349" w:type="dxa"/>
            <w:tcBorders>
              <w:top w:val="nil"/>
              <w:left w:val="nil"/>
              <w:bottom w:val="double" w:sz="4" w:space="0" w:color="auto"/>
              <w:right w:val="nil"/>
            </w:tcBorders>
          </w:tcPr>
          <w:p w14:paraId="19677FF6" w14:textId="2FE8403B" w:rsidR="00CC0A82" w:rsidRPr="003E0962" w:rsidRDefault="00C749D1" w:rsidP="00CC0A82">
            <w:pPr>
              <w:pStyle w:val="acctmergecolhdg"/>
              <w:tabs>
                <w:tab w:val="decimal" w:pos="1181"/>
              </w:tabs>
              <w:spacing w:line="240" w:lineRule="atLeast"/>
              <w:jc w:val="left"/>
              <w:rPr>
                <w:szCs w:val="22"/>
              </w:rPr>
            </w:pPr>
            <w:r w:rsidRPr="003E0962">
              <w:rPr>
                <w:szCs w:val="22"/>
              </w:rPr>
              <w:t>8,</w:t>
            </w:r>
            <w:r w:rsidR="009812EE" w:rsidRPr="003E0962">
              <w:rPr>
                <w:szCs w:val="22"/>
              </w:rPr>
              <w:t>775</w:t>
            </w:r>
          </w:p>
        </w:tc>
        <w:tc>
          <w:tcPr>
            <w:tcW w:w="206" w:type="dxa"/>
          </w:tcPr>
          <w:p w14:paraId="32A4C108" w14:textId="77777777" w:rsidR="00CC0A82" w:rsidRPr="003E0962" w:rsidRDefault="00CC0A82" w:rsidP="00CC0A82">
            <w:pPr>
              <w:pStyle w:val="acctmergecolhdg"/>
              <w:tabs>
                <w:tab w:val="decimal" w:pos="911"/>
              </w:tabs>
              <w:spacing w:line="240" w:lineRule="atLeast"/>
              <w:jc w:val="left"/>
              <w:rPr>
                <w:szCs w:val="22"/>
              </w:rPr>
            </w:pPr>
          </w:p>
        </w:tc>
        <w:tc>
          <w:tcPr>
            <w:tcW w:w="1457" w:type="dxa"/>
            <w:tcBorders>
              <w:top w:val="nil"/>
              <w:left w:val="nil"/>
              <w:bottom w:val="double" w:sz="4" w:space="0" w:color="auto"/>
              <w:right w:val="nil"/>
            </w:tcBorders>
            <w:hideMark/>
          </w:tcPr>
          <w:p w14:paraId="758E2060" w14:textId="3E35131F" w:rsidR="00CC0A82" w:rsidRPr="003E0962" w:rsidRDefault="00CC0A82" w:rsidP="00CC0A82">
            <w:pPr>
              <w:pStyle w:val="acctmergecolhdg"/>
              <w:tabs>
                <w:tab w:val="decimal" w:pos="1181"/>
              </w:tabs>
              <w:spacing w:line="240" w:lineRule="atLeast"/>
              <w:jc w:val="left"/>
              <w:rPr>
                <w:szCs w:val="22"/>
              </w:rPr>
            </w:pPr>
            <w:r w:rsidRPr="003E0962">
              <w:rPr>
                <w:szCs w:val="22"/>
              </w:rPr>
              <w:t>8,021</w:t>
            </w:r>
          </w:p>
        </w:tc>
      </w:tr>
    </w:tbl>
    <w:p w14:paraId="1F64A295" w14:textId="77777777" w:rsidR="002861FD" w:rsidRPr="003E0962" w:rsidRDefault="002861FD" w:rsidP="002861FD">
      <w:pPr>
        <w:rPr>
          <w:rFonts w:ascii="Times New Roman" w:hAnsi="Times New Roman" w:cs="Times New Roman"/>
          <w:sz w:val="22"/>
          <w:szCs w:val="22"/>
        </w:rPr>
      </w:pPr>
    </w:p>
    <w:p w14:paraId="72BDFADA" w14:textId="77777777" w:rsidR="002861FD" w:rsidRPr="003E0962" w:rsidRDefault="002861FD" w:rsidP="00F53CBE">
      <w:pPr>
        <w:tabs>
          <w:tab w:val="left" w:pos="1260"/>
          <w:tab w:val="left" w:pos="14760"/>
        </w:tabs>
        <w:ind w:left="900"/>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vertAlign w:val="superscript"/>
        </w:rPr>
        <w:t>*</w:t>
      </w:r>
      <w:r w:rsidRPr="003E0962">
        <w:rPr>
          <w:rFonts w:ascii="Times New Roman" w:hAnsi="Times New Roman" w:cs="Times New Roman"/>
          <w:sz w:val="22"/>
          <w:szCs w:val="22"/>
        </w:rPr>
        <w:t xml:space="preserve"> </w:t>
      </w:r>
      <w:r w:rsidRPr="003E0962">
        <w:rPr>
          <w:rFonts w:ascii="Times New Roman" w:hAnsi="Times New Roman" w:cstheme="minorBidi"/>
          <w:sz w:val="22"/>
          <w:szCs w:val="22"/>
          <w:cs/>
        </w:rPr>
        <w:tab/>
      </w:r>
      <w:r w:rsidRPr="003E0962">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indirect </w:t>
      </w:r>
      <w:r w:rsidRPr="003E0962">
        <w:rPr>
          <w:rFonts w:ascii="Times New Roman" w:hAnsi="Times New Roman" w:cs="Times New Roman"/>
          <w:sz w:val="22"/>
          <w:szCs w:val="22"/>
          <w:lang w:val="en-GB" w:bidi="ar-SA"/>
        </w:rPr>
        <w:tab/>
        <w:t>subsidiaries are not wholly-owned by the intermediate subsidiary with various percentages of ownership interests.</w:t>
      </w:r>
    </w:p>
    <w:p w14:paraId="7D4D7D65" w14:textId="77777777" w:rsidR="002861FD" w:rsidRPr="003E0962" w:rsidRDefault="002861FD" w:rsidP="00F53CBE">
      <w:pPr>
        <w:tabs>
          <w:tab w:val="left" w:pos="1089"/>
        </w:tabs>
        <w:ind w:left="1089"/>
        <w:rPr>
          <w:rFonts w:ascii="Times New Roman" w:hAnsi="Times New Roman" w:cs="Times New Roman"/>
          <w:sz w:val="22"/>
          <w:szCs w:val="22"/>
        </w:rPr>
      </w:pPr>
    </w:p>
    <w:p w14:paraId="20D083CE" w14:textId="77777777" w:rsidR="002861FD" w:rsidRPr="003E0962" w:rsidRDefault="002861FD" w:rsidP="00F53CBE">
      <w:pPr>
        <w:tabs>
          <w:tab w:val="left" w:pos="1260"/>
          <w:tab w:val="left" w:pos="14850"/>
        </w:tabs>
        <w:ind w:left="900" w:hanging="9"/>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vertAlign w:val="superscript"/>
        </w:rPr>
        <w:t xml:space="preserve">**  </w:t>
      </w:r>
      <w:r w:rsidRPr="003E0962">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sidRPr="003E0962">
        <w:rPr>
          <w:rFonts w:ascii="Times New Roman" w:hAnsi="Times New Roman" w:cs="Times New Roman"/>
          <w:sz w:val="22"/>
          <w:szCs w:val="22"/>
          <w:lang w:val="en-GB" w:bidi="ar-SA"/>
        </w:rPr>
        <w:tab/>
        <w:t>subsidiaries.</w:t>
      </w:r>
    </w:p>
    <w:p w14:paraId="7A5D2FE7" w14:textId="12A404CA" w:rsidR="002861FD" w:rsidRPr="003E0962" w:rsidRDefault="002861FD" w:rsidP="002861FD">
      <w:pPr>
        <w:tabs>
          <w:tab w:val="left" w:pos="1620"/>
        </w:tabs>
        <w:ind w:left="909" w:right="96"/>
        <w:jc w:val="thaiDistribute"/>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br w:type="page"/>
      </w:r>
      <w:r w:rsidRPr="003E0962">
        <w:rPr>
          <w:rFonts w:ascii="Times New Roman" w:hAnsi="Times New Roman" w:cs="Times New Roman"/>
          <w:sz w:val="22"/>
          <w:szCs w:val="20"/>
          <w:lang w:val="en-GB" w:bidi="ar-SA"/>
        </w:rPr>
        <w:lastRenderedPageBreak/>
        <w:t xml:space="preserve">Summaries of financial information relating to each of the Group’s subsidiaries that has material non-controlling interests, before any intra-group eliminations for </w:t>
      </w:r>
      <w:r w:rsidR="0027593F" w:rsidRPr="003E0962">
        <w:rPr>
          <w:rFonts w:ascii="Times New Roman" w:hAnsi="Times New Roman" w:cs="Times New Roman"/>
          <w:sz w:val="22"/>
          <w:szCs w:val="20"/>
          <w:lang w:val="en-GB" w:bidi="ar-SA"/>
        </w:rPr>
        <w:br/>
      </w:r>
      <w:r w:rsidRPr="003E0962">
        <w:rPr>
          <w:rFonts w:ascii="Times New Roman" w:hAnsi="Times New Roman" w:cs="Times New Roman"/>
          <w:sz w:val="22"/>
          <w:szCs w:val="20"/>
          <w:lang w:val="en-GB" w:bidi="ar-SA"/>
        </w:rPr>
        <w:t>the year ended 31 December were as follows:</w:t>
      </w:r>
    </w:p>
    <w:p w14:paraId="6403A85A" w14:textId="77777777" w:rsidR="002861FD" w:rsidRPr="003E0962" w:rsidRDefault="002861FD" w:rsidP="002861FD">
      <w:pPr>
        <w:tabs>
          <w:tab w:val="left" w:pos="1620"/>
        </w:tabs>
        <w:ind w:left="1080" w:right="-57"/>
        <w:jc w:val="thaiDistribute"/>
        <w:rPr>
          <w:rFonts w:ascii="Times New Roman" w:hAnsi="Times New Roman" w:cs="Times New Roman"/>
          <w:i/>
          <w:iCs/>
          <w:sz w:val="22"/>
          <w:szCs w:val="22"/>
        </w:rPr>
      </w:pPr>
      <w:r w:rsidRPr="003E0962">
        <w:rPr>
          <w:rFonts w:ascii="Times New Roman" w:hAnsi="Times New Roman" w:cs="Times New Roman"/>
          <w:i/>
          <w:iCs/>
          <w:sz w:val="22"/>
          <w:szCs w:val="22"/>
          <w:lang w:val="en-GB"/>
        </w:rPr>
        <w:t xml:space="preserve"> </w:t>
      </w:r>
    </w:p>
    <w:tbl>
      <w:tblPr>
        <w:tblW w:w="15030" w:type="dxa"/>
        <w:tblInd w:w="297" w:type="dxa"/>
        <w:tblLayout w:type="fixed"/>
        <w:tblCellMar>
          <w:left w:w="79" w:type="dxa"/>
          <w:right w:w="79" w:type="dxa"/>
        </w:tblCellMar>
        <w:tblLook w:val="04A0" w:firstRow="1" w:lastRow="0" w:firstColumn="1" w:lastColumn="0" w:noHBand="0" w:noVBand="1"/>
      </w:tblPr>
      <w:tblGrid>
        <w:gridCol w:w="5479"/>
        <w:gridCol w:w="1389"/>
        <w:gridCol w:w="204"/>
        <w:gridCol w:w="1416"/>
        <w:gridCol w:w="204"/>
        <w:gridCol w:w="1423"/>
        <w:gridCol w:w="260"/>
        <w:gridCol w:w="1413"/>
        <w:gridCol w:w="28"/>
        <w:gridCol w:w="153"/>
        <w:gridCol w:w="1416"/>
        <w:gridCol w:w="206"/>
        <w:gridCol w:w="1439"/>
      </w:tblGrid>
      <w:tr w:rsidR="003E0962" w:rsidRPr="003E0962" w14:paraId="5BD00F94" w14:textId="77777777" w:rsidTr="00040566">
        <w:trPr>
          <w:cantSplit/>
          <w:trHeight w:val="240"/>
          <w:tblHeader/>
        </w:trPr>
        <w:tc>
          <w:tcPr>
            <w:tcW w:w="5479" w:type="dxa"/>
          </w:tcPr>
          <w:p w14:paraId="7B5E7336" w14:textId="77777777" w:rsidR="002861FD" w:rsidRPr="003E0962" w:rsidRDefault="002861FD">
            <w:pPr>
              <w:tabs>
                <w:tab w:val="decimal" w:pos="765"/>
              </w:tabs>
              <w:spacing w:line="240" w:lineRule="atLeast"/>
              <w:jc w:val="center"/>
              <w:rPr>
                <w:rFonts w:ascii="Times New Roman" w:hAnsi="Times New Roman" w:cs="Times New Roman"/>
                <w:sz w:val="22"/>
                <w:szCs w:val="22"/>
                <w:lang w:bidi="ar-SA"/>
              </w:rPr>
            </w:pPr>
          </w:p>
        </w:tc>
        <w:tc>
          <w:tcPr>
            <w:tcW w:w="1389" w:type="dxa"/>
          </w:tcPr>
          <w:p w14:paraId="7176DBBF"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204" w:type="dxa"/>
          </w:tcPr>
          <w:p w14:paraId="77D91569"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6" w:type="dxa"/>
          </w:tcPr>
          <w:p w14:paraId="5E17540E"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204" w:type="dxa"/>
          </w:tcPr>
          <w:p w14:paraId="4000811E"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1423" w:type="dxa"/>
          </w:tcPr>
          <w:p w14:paraId="6E66222E"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260" w:type="dxa"/>
          </w:tcPr>
          <w:p w14:paraId="5F3A2716"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1441" w:type="dxa"/>
            <w:gridSpan w:val="2"/>
          </w:tcPr>
          <w:p w14:paraId="54FA51E1" w14:textId="77777777" w:rsidR="002861FD" w:rsidRPr="003E0962" w:rsidRDefault="002861FD">
            <w:pPr>
              <w:spacing w:line="240" w:lineRule="atLeast"/>
              <w:jc w:val="right"/>
              <w:rPr>
                <w:rFonts w:ascii="Times New Roman" w:hAnsi="Times New Roman" w:cs="Times New Roman"/>
                <w:i/>
                <w:iCs/>
                <w:sz w:val="22"/>
                <w:szCs w:val="22"/>
                <w:lang w:bidi="ar-SA"/>
              </w:rPr>
            </w:pPr>
          </w:p>
        </w:tc>
        <w:tc>
          <w:tcPr>
            <w:tcW w:w="3214" w:type="dxa"/>
            <w:gridSpan w:val="4"/>
            <w:hideMark/>
          </w:tcPr>
          <w:p w14:paraId="22240B3E" w14:textId="77777777" w:rsidR="002861FD" w:rsidRPr="003E0962" w:rsidRDefault="002861FD" w:rsidP="000763E7">
            <w:pPr>
              <w:spacing w:line="240" w:lineRule="atLeast"/>
              <w:ind w:right="-79"/>
              <w:jc w:val="right"/>
              <w:rPr>
                <w:rFonts w:ascii="Times New Roman" w:hAnsi="Times New Roman" w:cs="Times New Roman"/>
                <w:sz w:val="22"/>
                <w:szCs w:val="22"/>
                <w:lang w:val="en-GB" w:bidi="ar-SA"/>
              </w:rPr>
            </w:pPr>
            <w:r w:rsidRPr="003E0962">
              <w:rPr>
                <w:rFonts w:ascii="Times New Roman" w:hAnsi="Times New Roman" w:cs="Times New Roman"/>
                <w:i/>
                <w:iCs/>
                <w:sz w:val="22"/>
                <w:szCs w:val="22"/>
                <w:lang w:bidi="ar-SA"/>
              </w:rPr>
              <w:t>(Unit: Million Baht)</w:t>
            </w:r>
          </w:p>
        </w:tc>
      </w:tr>
      <w:tr w:rsidR="003E0962" w:rsidRPr="003E0962" w14:paraId="48427356" w14:textId="77777777" w:rsidTr="00040566">
        <w:trPr>
          <w:cantSplit/>
          <w:trHeight w:val="855"/>
          <w:tblHeader/>
        </w:trPr>
        <w:tc>
          <w:tcPr>
            <w:tcW w:w="5479" w:type="dxa"/>
            <w:hideMark/>
          </w:tcPr>
          <w:p w14:paraId="57F29A99"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br/>
            </w:r>
          </w:p>
        </w:tc>
        <w:tc>
          <w:tcPr>
            <w:tcW w:w="3009" w:type="dxa"/>
            <w:gridSpan w:val="3"/>
            <w:tcBorders>
              <w:top w:val="nil"/>
              <w:left w:val="nil"/>
              <w:bottom w:val="single" w:sz="4" w:space="0" w:color="auto"/>
              <w:right w:val="nil"/>
            </w:tcBorders>
            <w:vAlign w:val="bottom"/>
            <w:hideMark/>
          </w:tcPr>
          <w:p w14:paraId="1121C6C3" w14:textId="77777777" w:rsidR="002861FD" w:rsidRPr="003E0962" w:rsidRDefault="002861FD">
            <w:pPr>
              <w:pStyle w:val="acctmergecolhdg"/>
              <w:spacing w:line="240" w:lineRule="atLeast"/>
              <w:ind w:left="-80" w:right="-127"/>
              <w:rPr>
                <w:b w:val="0"/>
                <w:bCs/>
                <w:szCs w:val="22"/>
              </w:rPr>
            </w:pPr>
            <w:r w:rsidRPr="003E0962">
              <w:rPr>
                <w:b w:val="0"/>
                <w:bCs/>
                <w:szCs w:val="22"/>
                <w:lang w:val="en-US"/>
              </w:rPr>
              <w:t xml:space="preserve">C.P. Pokphand Co., Ltd. and </w:t>
            </w:r>
            <w:r w:rsidRPr="003E0962">
              <w:rPr>
                <w:b w:val="0"/>
                <w:bCs/>
                <w:szCs w:val="22"/>
                <w:lang w:val="en-US"/>
              </w:rPr>
              <w:br/>
              <w:t>its subsidiaries</w:t>
            </w:r>
          </w:p>
        </w:tc>
        <w:tc>
          <w:tcPr>
            <w:tcW w:w="204" w:type="dxa"/>
            <w:vAlign w:val="bottom"/>
          </w:tcPr>
          <w:p w14:paraId="57D2DEE3" w14:textId="77777777" w:rsidR="002861FD" w:rsidRPr="003E0962" w:rsidRDefault="002861FD">
            <w:pPr>
              <w:pStyle w:val="acctmergecolhdg"/>
              <w:spacing w:line="240" w:lineRule="atLeast"/>
              <w:rPr>
                <w:b w:val="0"/>
                <w:bCs/>
                <w:szCs w:val="22"/>
              </w:rPr>
            </w:pPr>
          </w:p>
        </w:tc>
        <w:tc>
          <w:tcPr>
            <w:tcW w:w="3096" w:type="dxa"/>
            <w:gridSpan w:val="3"/>
            <w:tcBorders>
              <w:top w:val="nil"/>
              <w:left w:val="nil"/>
              <w:bottom w:val="single" w:sz="4" w:space="0" w:color="auto"/>
              <w:right w:val="nil"/>
            </w:tcBorders>
            <w:vAlign w:val="bottom"/>
            <w:hideMark/>
          </w:tcPr>
          <w:p w14:paraId="4FBD7F35" w14:textId="77777777" w:rsidR="002861FD" w:rsidRPr="003E0962" w:rsidRDefault="002861FD">
            <w:pPr>
              <w:pStyle w:val="acctmergecolhdg"/>
              <w:spacing w:line="240" w:lineRule="atLeast"/>
              <w:rPr>
                <w:b w:val="0"/>
                <w:bCs/>
                <w:szCs w:val="22"/>
              </w:rPr>
            </w:pPr>
            <w:r w:rsidRPr="003E0962">
              <w:rPr>
                <w:b w:val="0"/>
                <w:bCs/>
                <w:szCs w:val="22"/>
              </w:rPr>
              <w:t>Chia Tai Enterprises International Limited and</w:t>
            </w:r>
            <w:r w:rsidRPr="003E0962">
              <w:rPr>
                <w:b w:val="0"/>
                <w:bCs/>
                <w:szCs w:val="22"/>
              </w:rPr>
              <w:br/>
              <w:t xml:space="preserve"> its subsidiaries</w:t>
            </w:r>
          </w:p>
        </w:tc>
        <w:tc>
          <w:tcPr>
            <w:tcW w:w="181" w:type="dxa"/>
            <w:gridSpan w:val="2"/>
            <w:vAlign w:val="bottom"/>
          </w:tcPr>
          <w:p w14:paraId="33C5FECE" w14:textId="77777777" w:rsidR="002861FD" w:rsidRPr="003E0962" w:rsidRDefault="002861FD">
            <w:pPr>
              <w:pStyle w:val="acctmergecolhdg"/>
              <w:spacing w:line="240" w:lineRule="atLeast"/>
              <w:rPr>
                <w:b w:val="0"/>
                <w:bCs/>
                <w:szCs w:val="22"/>
              </w:rPr>
            </w:pPr>
          </w:p>
        </w:tc>
        <w:tc>
          <w:tcPr>
            <w:tcW w:w="3061" w:type="dxa"/>
            <w:gridSpan w:val="3"/>
            <w:tcBorders>
              <w:top w:val="nil"/>
              <w:left w:val="nil"/>
              <w:bottom w:val="single" w:sz="4" w:space="0" w:color="auto"/>
              <w:right w:val="nil"/>
            </w:tcBorders>
            <w:vAlign w:val="bottom"/>
            <w:hideMark/>
          </w:tcPr>
          <w:p w14:paraId="4DCCE38D" w14:textId="77777777" w:rsidR="002861FD" w:rsidRPr="003E0962" w:rsidRDefault="002861FD">
            <w:pPr>
              <w:pStyle w:val="acctmergecolhdg"/>
              <w:spacing w:line="240" w:lineRule="atLeast"/>
              <w:ind w:left="-107" w:right="-47"/>
              <w:rPr>
                <w:b w:val="0"/>
                <w:bCs/>
                <w:szCs w:val="22"/>
              </w:rPr>
            </w:pPr>
            <w:r w:rsidRPr="003E0962">
              <w:rPr>
                <w:b w:val="0"/>
                <w:bCs/>
                <w:szCs w:val="22"/>
              </w:rPr>
              <w:t xml:space="preserve">Charoen Pokphand Enterprise (Taiwan) Co., Ltd. and </w:t>
            </w:r>
            <w:r w:rsidRPr="003E0962">
              <w:rPr>
                <w:b w:val="0"/>
                <w:bCs/>
                <w:szCs w:val="22"/>
              </w:rPr>
              <w:br/>
              <w:t>its subsidiaries</w:t>
            </w:r>
          </w:p>
        </w:tc>
      </w:tr>
      <w:tr w:rsidR="003E0962" w:rsidRPr="003E0962" w14:paraId="26B6D34B" w14:textId="77777777" w:rsidTr="00040566">
        <w:trPr>
          <w:cantSplit/>
          <w:trHeight w:hRule="exact" w:val="273"/>
          <w:tblHeader/>
        </w:trPr>
        <w:tc>
          <w:tcPr>
            <w:tcW w:w="5479" w:type="dxa"/>
          </w:tcPr>
          <w:p w14:paraId="384F7F49"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5CD2F393" w14:textId="2CDACAAE" w:rsidR="002861FD" w:rsidRPr="003E0962" w:rsidRDefault="00712D40">
            <w:pPr>
              <w:spacing w:line="240" w:lineRule="atLeast"/>
              <w:jc w:val="center"/>
              <w:rPr>
                <w:rFonts w:ascii="Times New Roman" w:hAnsi="Times New Roman" w:cs="Times New Roman"/>
                <w:bCs/>
                <w:sz w:val="22"/>
                <w:szCs w:val="22"/>
                <w:lang w:val="en-GB" w:bidi="ar-SA"/>
              </w:rPr>
            </w:pPr>
            <w:r w:rsidRPr="003E0962">
              <w:rPr>
                <w:rFonts w:ascii="Times New Roman" w:hAnsi="Times New Roman" w:cs="Times New Roman"/>
                <w:bCs/>
                <w:sz w:val="22"/>
                <w:szCs w:val="22"/>
                <w:lang w:val="en-GB" w:bidi="ar-SA"/>
              </w:rPr>
              <w:t>2023</w:t>
            </w:r>
          </w:p>
        </w:tc>
        <w:tc>
          <w:tcPr>
            <w:tcW w:w="204" w:type="dxa"/>
          </w:tcPr>
          <w:p w14:paraId="23D7495D"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15262B09" w14:textId="615B04D7" w:rsidR="002861FD" w:rsidRPr="003E0962" w:rsidRDefault="00712D40">
            <w:pPr>
              <w:pStyle w:val="acctmergecolhdg"/>
              <w:spacing w:line="240" w:lineRule="atLeast"/>
              <w:rPr>
                <w:b w:val="0"/>
                <w:bCs/>
                <w:szCs w:val="22"/>
                <w:lang w:val="en-US"/>
              </w:rPr>
            </w:pPr>
            <w:r w:rsidRPr="003E0962">
              <w:rPr>
                <w:b w:val="0"/>
                <w:bCs/>
                <w:szCs w:val="22"/>
                <w:lang w:val="en-US"/>
              </w:rPr>
              <w:t>2022</w:t>
            </w:r>
          </w:p>
        </w:tc>
        <w:tc>
          <w:tcPr>
            <w:tcW w:w="204" w:type="dxa"/>
          </w:tcPr>
          <w:p w14:paraId="744DBF39" w14:textId="77777777" w:rsidR="002861FD" w:rsidRPr="003E0962" w:rsidRDefault="002861FD">
            <w:pPr>
              <w:pStyle w:val="acctmergecolhdg"/>
              <w:spacing w:line="240" w:lineRule="atLeast"/>
              <w:rPr>
                <w:b w:val="0"/>
                <w:bCs/>
                <w:szCs w:val="22"/>
              </w:rPr>
            </w:pPr>
          </w:p>
        </w:tc>
        <w:tc>
          <w:tcPr>
            <w:tcW w:w="1423" w:type="dxa"/>
            <w:tcBorders>
              <w:top w:val="nil"/>
              <w:left w:val="nil"/>
              <w:bottom w:val="single" w:sz="4" w:space="0" w:color="auto"/>
              <w:right w:val="nil"/>
            </w:tcBorders>
          </w:tcPr>
          <w:p w14:paraId="65ADEE6F" w14:textId="332084D8" w:rsidR="002861FD" w:rsidRPr="003E0962" w:rsidRDefault="00712D40">
            <w:pPr>
              <w:pStyle w:val="acctmergecolhdg"/>
              <w:spacing w:line="240" w:lineRule="atLeast"/>
              <w:rPr>
                <w:b w:val="0"/>
                <w:szCs w:val="22"/>
              </w:rPr>
            </w:pPr>
            <w:r w:rsidRPr="003E0962">
              <w:rPr>
                <w:b w:val="0"/>
                <w:szCs w:val="22"/>
              </w:rPr>
              <w:t>2023</w:t>
            </w:r>
          </w:p>
        </w:tc>
        <w:tc>
          <w:tcPr>
            <w:tcW w:w="260" w:type="dxa"/>
          </w:tcPr>
          <w:p w14:paraId="5CA0F48F" w14:textId="77777777" w:rsidR="002861FD" w:rsidRPr="003E0962" w:rsidRDefault="002861FD">
            <w:pPr>
              <w:pStyle w:val="acctmergecolhdg"/>
              <w:spacing w:line="240" w:lineRule="atLeast"/>
              <w:rPr>
                <w:b w:val="0"/>
                <w:bCs/>
                <w:szCs w:val="22"/>
              </w:rPr>
            </w:pPr>
          </w:p>
        </w:tc>
        <w:tc>
          <w:tcPr>
            <w:tcW w:w="1413" w:type="dxa"/>
            <w:tcBorders>
              <w:top w:val="single" w:sz="4" w:space="0" w:color="auto"/>
              <w:left w:val="nil"/>
              <w:bottom w:val="nil"/>
              <w:right w:val="nil"/>
            </w:tcBorders>
          </w:tcPr>
          <w:p w14:paraId="25D302CB" w14:textId="4E826CE8" w:rsidR="002861FD" w:rsidRPr="003E0962" w:rsidRDefault="00712D40">
            <w:pPr>
              <w:pStyle w:val="acctmergecolhdg"/>
              <w:spacing w:line="240" w:lineRule="atLeast"/>
              <w:rPr>
                <w:b w:val="0"/>
                <w:bCs/>
                <w:szCs w:val="22"/>
              </w:rPr>
            </w:pPr>
            <w:r w:rsidRPr="003E0962">
              <w:rPr>
                <w:b w:val="0"/>
                <w:bCs/>
                <w:szCs w:val="22"/>
              </w:rPr>
              <w:t>2022</w:t>
            </w:r>
          </w:p>
        </w:tc>
        <w:tc>
          <w:tcPr>
            <w:tcW w:w="181" w:type="dxa"/>
            <w:gridSpan w:val="2"/>
            <w:vAlign w:val="bottom"/>
          </w:tcPr>
          <w:p w14:paraId="2B1EEE5A" w14:textId="77777777" w:rsidR="002861FD" w:rsidRPr="003E0962" w:rsidRDefault="002861FD">
            <w:pPr>
              <w:pStyle w:val="acctmergecolhdg"/>
              <w:spacing w:line="240" w:lineRule="atLeast"/>
              <w:rPr>
                <w:b w:val="0"/>
                <w:bCs/>
                <w:szCs w:val="22"/>
              </w:rPr>
            </w:pPr>
          </w:p>
        </w:tc>
        <w:tc>
          <w:tcPr>
            <w:tcW w:w="1416" w:type="dxa"/>
            <w:tcBorders>
              <w:top w:val="nil"/>
              <w:left w:val="nil"/>
              <w:bottom w:val="single" w:sz="4" w:space="0" w:color="auto"/>
              <w:right w:val="nil"/>
            </w:tcBorders>
          </w:tcPr>
          <w:p w14:paraId="5CAACCE8" w14:textId="53BD59C4" w:rsidR="002861FD" w:rsidRPr="003E0962" w:rsidRDefault="00712D40">
            <w:pPr>
              <w:pStyle w:val="acctmergecolhdg"/>
              <w:spacing w:line="240" w:lineRule="atLeast"/>
              <w:rPr>
                <w:b w:val="0"/>
                <w:szCs w:val="22"/>
              </w:rPr>
            </w:pPr>
            <w:r w:rsidRPr="003E0962">
              <w:rPr>
                <w:b w:val="0"/>
                <w:szCs w:val="22"/>
              </w:rPr>
              <w:t>2023</w:t>
            </w:r>
          </w:p>
        </w:tc>
        <w:tc>
          <w:tcPr>
            <w:tcW w:w="206" w:type="dxa"/>
          </w:tcPr>
          <w:p w14:paraId="1F83D4CC" w14:textId="77777777" w:rsidR="002861FD" w:rsidRPr="003E0962" w:rsidRDefault="002861FD">
            <w:pPr>
              <w:pStyle w:val="acctmergecolhdg"/>
              <w:spacing w:line="240" w:lineRule="atLeast"/>
              <w:rPr>
                <w:b w:val="0"/>
                <w:bCs/>
                <w:szCs w:val="22"/>
              </w:rPr>
            </w:pPr>
          </w:p>
        </w:tc>
        <w:tc>
          <w:tcPr>
            <w:tcW w:w="1439" w:type="dxa"/>
            <w:tcBorders>
              <w:top w:val="nil"/>
              <w:left w:val="nil"/>
              <w:bottom w:val="single" w:sz="4" w:space="0" w:color="auto"/>
              <w:right w:val="nil"/>
            </w:tcBorders>
          </w:tcPr>
          <w:p w14:paraId="1F875AE5" w14:textId="0F67A3C4" w:rsidR="002861FD" w:rsidRPr="003E0962" w:rsidRDefault="00712D40">
            <w:pPr>
              <w:pStyle w:val="acctmergecolhdg"/>
              <w:spacing w:line="240" w:lineRule="atLeast"/>
              <w:rPr>
                <w:b w:val="0"/>
                <w:bCs/>
                <w:szCs w:val="22"/>
              </w:rPr>
            </w:pPr>
            <w:r w:rsidRPr="003E0962">
              <w:rPr>
                <w:b w:val="0"/>
                <w:bCs/>
                <w:szCs w:val="22"/>
              </w:rPr>
              <w:t>2022</w:t>
            </w:r>
          </w:p>
        </w:tc>
      </w:tr>
      <w:tr w:rsidR="003E0962" w:rsidRPr="003E0962" w14:paraId="10C58D95" w14:textId="77777777" w:rsidTr="00040566">
        <w:trPr>
          <w:cantSplit/>
          <w:trHeight w:hRule="exact" w:val="86"/>
          <w:tblHeader/>
        </w:trPr>
        <w:tc>
          <w:tcPr>
            <w:tcW w:w="5479" w:type="dxa"/>
          </w:tcPr>
          <w:p w14:paraId="4ED49E64"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DCD3A5E"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204" w:type="dxa"/>
          </w:tcPr>
          <w:p w14:paraId="55451265"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5DF9C42" w14:textId="77777777" w:rsidR="002861FD" w:rsidRPr="003E0962" w:rsidRDefault="002861FD">
            <w:pPr>
              <w:pStyle w:val="acctmergecolhdg"/>
              <w:spacing w:line="240" w:lineRule="atLeast"/>
              <w:rPr>
                <w:b w:val="0"/>
                <w:bCs/>
                <w:szCs w:val="22"/>
                <w:lang w:val="en-US"/>
              </w:rPr>
            </w:pPr>
          </w:p>
        </w:tc>
        <w:tc>
          <w:tcPr>
            <w:tcW w:w="204" w:type="dxa"/>
          </w:tcPr>
          <w:p w14:paraId="7E7A7B92" w14:textId="77777777" w:rsidR="002861FD" w:rsidRPr="003E0962" w:rsidRDefault="002861FD">
            <w:pPr>
              <w:pStyle w:val="acctmergecolhdg"/>
              <w:spacing w:line="240" w:lineRule="atLeast"/>
              <w:rPr>
                <w:b w:val="0"/>
                <w:bCs/>
                <w:szCs w:val="22"/>
              </w:rPr>
            </w:pPr>
          </w:p>
        </w:tc>
        <w:tc>
          <w:tcPr>
            <w:tcW w:w="1423" w:type="dxa"/>
            <w:tcBorders>
              <w:top w:val="single" w:sz="4" w:space="0" w:color="auto"/>
              <w:left w:val="nil"/>
              <w:bottom w:val="nil"/>
              <w:right w:val="nil"/>
            </w:tcBorders>
          </w:tcPr>
          <w:p w14:paraId="3BE389F3" w14:textId="77777777" w:rsidR="002861FD" w:rsidRPr="003E0962" w:rsidRDefault="002861FD">
            <w:pPr>
              <w:pStyle w:val="acctmergecolhdg"/>
              <w:spacing w:line="240" w:lineRule="atLeast"/>
              <w:rPr>
                <w:b w:val="0"/>
                <w:bCs/>
                <w:szCs w:val="22"/>
              </w:rPr>
            </w:pPr>
          </w:p>
        </w:tc>
        <w:tc>
          <w:tcPr>
            <w:tcW w:w="260" w:type="dxa"/>
          </w:tcPr>
          <w:p w14:paraId="232FF723" w14:textId="77777777" w:rsidR="002861FD" w:rsidRPr="003E0962" w:rsidRDefault="002861FD">
            <w:pPr>
              <w:pStyle w:val="acctmergecolhdg"/>
              <w:spacing w:line="240" w:lineRule="atLeast"/>
              <w:rPr>
                <w:b w:val="0"/>
                <w:bCs/>
                <w:szCs w:val="22"/>
              </w:rPr>
            </w:pPr>
          </w:p>
        </w:tc>
        <w:tc>
          <w:tcPr>
            <w:tcW w:w="1413" w:type="dxa"/>
            <w:tcBorders>
              <w:top w:val="single" w:sz="4" w:space="0" w:color="auto"/>
              <w:left w:val="nil"/>
              <w:bottom w:val="nil"/>
              <w:right w:val="nil"/>
            </w:tcBorders>
            <w:vAlign w:val="bottom"/>
          </w:tcPr>
          <w:p w14:paraId="0228B49D" w14:textId="77777777" w:rsidR="002861FD" w:rsidRPr="003E0962" w:rsidRDefault="002861FD">
            <w:pPr>
              <w:pStyle w:val="acctmergecolhdg"/>
              <w:spacing w:line="240" w:lineRule="atLeast"/>
              <w:rPr>
                <w:b w:val="0"/>
                <w:bCs/>
                <w:szCs w:val="22"/>
              </w:rPr>
            </w:pPr>
          </w:p>
        </w:tc>
        <w:tc>
          <w:tcPr>
            <w:tcW w:w="181" w:type="dxa"/>
            <w:gridSpan w:val="2"/>
            <w:vAlign w:val="bottom"/>
          </w:tcPr>
          <w:p w14:paraId="6EA595AB" w14:textId="77777777" w:rsidR="002861FD" w:rsidRPr="003E0962" w:rsidRDefault="002861FD">
            <w:pPr>
              <w:pStyle w:val="acctmergecolhdg"/>
              <w:spacing w:line="240" w:lineRule="atLeast"/>
              <w:rPr>
                <w:b w:val="0"/>
                <w:bCs/>
                <w:szCs w:val="22"/>
              </w:rPr>
            </w:pPr>
          </w:p>
        </w:tc>
        <w:tc>
          <w:tcPr>
            <w:tcW w:w="1416" w:type="dxa"/>
            <w:tcBorders>
              <w:top w:val="single" w:sz="4" w:space="0" w:color="auto"/>
              <w:left w:val="nil"/>
              <w:bottom w:val="nil"/>
              <w:right w:val="nil"/>
            </w:tcBorders>
          </w:tcPr>
          <w:p w14:paraId="616BA886" w14:textId="77777777" w:rsidR="002861FD" w:rsidRPr="003E0962" w:rsidRDefault="002861FD">
            <w:pPr>
              <w:pStyle w:val="acctmergecolhdg"/>
              <w:spacing w:line="240" w:lineRule="atLeast"/>
              <w:rPr>
                <w:b w:val="0"/>
                <w:bCs/>
                <w:szCs w:val="22"/>
              </w:rPr>
            </w:pPr>
          </w:p>
        </w:tc>
        <w:tc>
          <w:tcPr>
            <w:tcW w:w="206" w:type="dxa"/>
          </w:tcPr>
          <w:p w14:paraId="7A2D00B5" w14:textId="77777777" w:rsidR="002861FD" w:rsidRPr="003E0962" w:rsidRDefault="002861FD">
            <w:pPr>
              <w:pStyle w:val="acctmergecolhdg"/>
              <w:spacing w:line="240" w:lineRule="atLeast"/>
              <w:rPr>
                <w:b w:val="0"/>
                <w:bCs/>
                <w:szCs w:val="22"/>
              </w:rPr>
            </w:pPr>
          </w:p>
        </w:tc>
        <w:tc>
          <w:tcPr>
            <w:tcW w:w="1439" w:type="dxa"/>
            <w:vAlign w:val="bottom"/>
          </w:tcPr>
          <w:p w14:paraId="2B810C67" w14:textId="77777777" w:rsidR="002861FD" w:rsidRPr="003E0962" w:rsidRDefault="002861FD">
            <w:pPr>
              <w:pStyle w:val="acctmergecolhdg"/>
              <w:spacing w:line="240" w:lineRule="atLeast"/>
              <w:rPr>
                <w:b w:val="0"/>
                <w:bCs/>
                <w:szCs w:val="22"/>
              </w:rPr>
            </w:pPr>
          </w:p>
        </w:tc>
      </w:tr>
      <w:tr w:rsidR="003E0962" w:rsidRPr="003E0962" w14:paraId="65F628E7" w14:textId="77777777" w:rsidTr="00040566">
        <w:trPr>
          <w:cantSplit/>
          <w:trHeight w:val="82"/>
        </w:trPr>
        <w:tc>
          <w:tcPr>
            <w:tcW w:w="5479" w:type="dxa"/>
            <w:vAlign w:val="bottom"/>
          </w:tcPr>
          <w:p w14:paraId="05D54F85" w14:textId="77777777" w:rsidR="002861FD" w:rsidRPr="003E0962" w:rsidRDefault="002861FD">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89" w:type="dxa"/>
          </w:tcPr>
          <w:p w14:paraId="6358523E" w14:textId="77777777" w:rsidR="002861FD" w:rsidRPr="003E0962" w:rsidRDefault="002861FD">
            <w:pPr>
              <w:pStyle w:val="acctmergecolhdg"/>
              <w:tabs>
                <w:tab w:val="decimal" w:pos="911"/>
              </w:tabs>
              <w:spacing w:line="240" w:lineRule="atLeast"/>
              <w:jc w:val="left"/>
              <w:rPr>
                <w:b w:val="0"/>
                <w:bCs/>
                <w:szCs w:val="22"/>
              </w:rPr>
            </w:pPr>
          </w:p>
        </w:tc>
        <w:tc>
          <w:tcPr>
            <w:tcW w:w="204" w:type="dxa"/>
            <w:vAlign w:val="bottom"/>
          </w:tcPr>
          <w:p w14:paraId="4E5805D1" w14:textId="77777777" w:rsidR="002861FD" w:rsidRPr="003E0962" w:rsidRDefault="002861FD">
            <w:pPr>
              <w:spacing w:line="240" w:lineRule="atLeast"/>
              <w:rPr>
                <w:rFonts w:ascii="Times New Roman" w:hAnsi="Times New Roman" w:cs="Times New Roman"/>
                <w:bCs/>
                <w:sz w:val="22"/>
                <w:szCs w:val="22"/>
                <w:lang w:val="en-GB" w:bidi="ar-SA"/>
              </w:rPr>
            </w:pPr>
          </w:p>
        </w:tc>
        <w:tc>
          <w:tcPr>
            <w:tcW w:w="1416" w:type="dxa"/>
          </w:tcPr>
          <w:p w14:paraId="21E3EEFB" w14:textId="77777777" w:rsidR="002861FD" w:rsidRPr="003E0962" w:rsidRDefault="002861FD">
            <w:pPr>
              <w:pStyle w:val="acctmergecolhdg"/>
              <w:tabs>
                <w:tab w:val="decimal" w:pos="911"/>
              </w:tabs>
              <w:spacing w:line="240" w:lineRule="atLeast"/>
              <w:jc w:val="left"/>
              <w:rPr>
                <w:b w:val="0"/>
                <w:bCs/>
                <w:szCs w:val="22"/>
              </w:rPr>
            </w:pPr>
          </w:p>
        </w:tc>
        <w:tc>
          <w:tcPr>
            <w:tcW w:w="204" w:type="dxa"/>
          </w:tcPr>
          <w:p w14:paraId="4053D4AC" w14:textId="77777777" w:rsidR="002861FD" w:rsidRPr="003E0962" w:rsidRDefault="002861FD">
            <w:pPr>
              <w:spacing w:line="240" w:lineRule="atLeast"/>
              <w:jc w:val="right"/>
              <w:rPr>
                <w:rFonts w:ascii="Times New Roman" w:hAnsi="Times New Roman" w:cs="Times New Roman"/>
                <w:bCs/>
                <w:sz w:val="22"/>
                <w:szCs w:val="22"/>
                <w:lang w:val="en-GB" w:bidi="ar-SA"/>
              </w:rPr>
            </w:pPr>
          </w:p>
        </w:tc>
        <w:tc>
          <w:tcPr>
            <w:tcW w:w="1423" w:type="dxa"/>
          </w:tcPr>
          <w:p w14:paraId="6B129AE1" w14:textId="77777777" w:rsidR="002861FD" w:rsidRPr="003E0962" w:rsidRDefault="002861FD">
            <w:pPr>
              <w:pStyle w:val="acctmergecolhdg"/>
              <w:tabs>
                <w:tab w:val="decimal" w:pos="911"/>
              </w:tabs>
              <w:spacing w:line="240" w:lineRule="atLeast"/>
              <w:jc w:val="left"/>
              <w:rPr>
                <w:b w:val="0"/>
                <w:bCs/>
                <w:szCs w:val="22"/>
              </w:rPr>
            </w:pPr>
          </w:p>
        </w:tc>
        <w:tc>
          <w:tcPr>
            <w:tcW w:w="260" w:type="dxa"/>
          </w:tcPr>
          <w:p w14:paraId="43CCA61F" w14:textId="77777777" w:rsidR="002861FD" w:rsidRPr="003E0962" w:rsidRDefault="002861FD">
            <w:pPr>
              <w:pStyle w:val="acctmergecolhdg"/>
              <w:tabs>
                <w:tab w:val="decimal" w:pos="911"/>
              </w:tabs>
              <w:spacing w:line="240" w:lineRule="atLeast"/>
              <w:jc w:val="left"/>
              <w:rPr>
                <w:b w:val="0"/>
                <w:bCs/>
                <w:szCs w:val="22"/>
              </w:rPr>
            </w:pPr>
          </w:p>
        </w:tc>
        <w:tc>
          <w:tcPr>
            <w:tcW w:w="1413" w:type="dxa"/>
          </w:tcPr>
          <w:p w14:paraId="1D0DBAD2" w14:textId="77777777" w:rsidR="002861FD" w:rsidRPr="003E0962" w:rsidRDefault="002861FD">
            <w:pPr>
              <w:pStyle w:val="acctmergecolhdg"/>
              <w:tabs>
                <w:tab w:val="decimal" w:pos="911"/>
              </w:tabs>
              <w:spacing w:line="240" w:lineRule="atLeast"/>
              <w:jc w:val="left"/>
              <w:rPr>
                <w:b w:val="0"/>
                <w:bCs/>
                <w:szCs w:val="22"/>
              </w:rPr>
            </w:pPr>
          </w:p>
        </w:tc>
        <w:tc>
          <w:tcPr>
            <w:tcW w:w="181" w:type="dxa"/>
            <w:gridSpan w:val="2"/>
          </w:tcPr>
          <w:p w14:paraId="32C4CFAC" w14:textId="77777777" w:rsidR="002861FD" w:rsidRPr="003E0962" w:rsidRDefault="002861FD">
            <w:pPr>
              <w:spacing w:line="240" w:lineRule="atLeast"/>
              <w:jc w:val="right"/>
              <w:rPr>
                <w:rFonts w:ascii="Times New Roman" w:hAnsi="Times New Roman" w:cs="Times New Roman"/>
                <w:bCs/>
                <w:sz w:val="22"/>
                <w:szCs w:val="22"/>
                <w:lang w:val="en-GB" w:bidi="ar-SA"/>
              </w:rPr>
            </w:pPr>
          </w:p>
        </w:tc>
        <w:tc>
          <w:tcPr>
            <w:tcW w:w="1416" w:type="dxa"/>
          </w:tcPr>
          <w:p w14:paraId="435FDAF7" w14:textId="77777777" w:rsidR="002861FD" w:rsidRPr="003E0962" w:rsidRDefault="002861FD">
            <w:pPr>
              <w:pStyle w:val="acctmergecolhdg"/>
              <w:tabs>
                <w:tab w:val="decimal" w:pos="911"/>
              </w:tabs>
              <w:spacing w:line="240" w:lineRule="atLeast"/>
              <w:jc w:val="left"/>
              <w:rPr>
                <w:b w:val="0"/>
                <w:bCs/>
                <w:szCs w:val="22"/>
              </w:rPr>
            </w:pPr>
          </w:p>
        </w:tc>
        <w:tc>
          <w:tcPr>
            <w:tcW w:w="206" w:type="dxa"/>
          </w:tcPr>
          <w:p w14:paraId="4F601BA2" w14:textId="77777777" w:rsidR="002861FD" w:rsidRPr="003E0962" w:rsidRDefault="002861FD">
            <w:pPr>
              <w:pStyle w:val="acctmergecolhdg"/>
              <w:tabs>
                <w:tab w:val="decimal" w:pos="641"/>
              </w:tabs>
              <w:spacing w:line="240" w:lineRule="atLeast"/>
              <w:jc w:val="left"/>
              <w:rPr>
                <w:b w:val="0"/>
                <w:bCs/>
                <w:szCs w:val="22"/>
              </w:rPr>
            </w:pPr>
          </w:p>
        </w:tc>
        <w:tc>
          <w:tcPr>
            <w:tcW w:w="1439" w:type="dxa"/>
          </w:tcPr>
          <w:p w14:paraId="3510F0E4" w14:textId="77777777" w:rsidR="002861FD" w:rsidRPr="003E0962" w:rsidRDefault="002861FD">
            <w:pPr>
              <w:pStyle w:val="acctmergecolhdg"/>
              <w:tabs>
                <w:tab w:val="decimal" w:pos="911"/>
              </w:tabs>
              <w:spacing w:line="240" w:lineRule="atLeast"/>
              <w:jc w:val="left"/>
              <w:rPr>
                <w:b w:val="0"/>
                <w:bCs/>
                <w:szCs w:val="22"/>
              </w:rPr>
            </w:pPr>
          </w:p>
        </w:tc>
      </w:tr>
      <w:tr w:rsidR="003E0962" w:rsidRPr="003E0962" w14:paraId="30FE88D1" w14:textId="77777777" w:rsidTr="00040566">
        <w:trPr>
          <w:cantSplit/>
          <w:trHeight w:val="221"/>
        </w:trPr>
        <w:tc>
          <w:tcPr>
            <w:tcW w:w="5479" w:type="dxa"/>
            <w:hideMark/>
          </w:tcPr>
          <w:p w14:paraId="2F8C0A19"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Revenue</w:t>
            </w:r>
          </w:p>
        </w:tc>
        <w:tc>
          <w:tcPr>
            <w:tcW w:w="1389" w:type="dxa"/>
            <w:tcBorders>
              <w:top w:val="nil"/>
              <w:left w:val="nil"/>
              <w:bottom w:val="single" w:sz="4" w:space="0" w:color="auto"/>
              <w:right w:val="nil"/>
            </w:tcBorders>
          </w:tcPr>
          <w:p w14:paraId="2A6C354E" w14:textId="73B70FB2" w:rsidR="00776F00" w:rsidRPr="003E0962" w:rsidRDefault="003101DC" w:rsidP="00776F00">
            <w:pPr>
              <w:pStyle w:val="acctmergecolhdg"/>
              <w:tabs>
                <w:tab w:val="decimal" w:pos="1170"/>
              </w:tabs>
              <w:spacing w:line="240" w:lineRule="atLeast"/>
              <w:jc w:val="left"/>
              <w:rPr>
                <w:b w:val="0"/>
                <w:bCs/>
                <w:szCs w:val="22"/>
              </w:rPr>
            </w:pPr>
            <w:r w:rsidRPr="003E0962">
              <w:rPr>
                <w:b w:val="0"/>
                <w:bCs/>
                <w:szCs w:val="22"/>
              </w:rPr>
              <w:t>162,722</w:t>
            </w:r>
          </w:p>
        </w:tc>
        <w:tc>
          <w:tcPr>
            <w:tcW w:w="204" w:type="dxa"/>
          </w:tcPr>
          <w:p w14:paraId="1445AB1C"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4FC2065F" w14:textId="73B671E7" w:rsidR="00776F00" w:rsidRPr="003E0962" w:rsidRDefault="00776F00" w:rsidP="00776F00">
            <w:pPr>
              <w:pStyle w:val="acctmergecolhdg"/>
              <w:tabs>
                <w:tab w:val="decimal" w:pos="1170"/>
              </w:tabs>
              <w:spacing w:line="240" w:lineRule="atLeast"/>
              <w:jc w:val="left"/>
              <w:rPr>
                <w:b w:val="0"/>
                <w:bCs/>
                <w:szCs w:val="22"/>
              </w:rPr>
            </w:pPr>
            <w:r w:rsidRPr="003E0962">
              <w:rPr>
                <w:b w:val="0"/>
                <w:bCs/>
                <w:szCs w:val="22"/>
              </w:rPr>
              <w:t>163,798</w:t>
            </w:r>
          </w:p>
        </w:tc>
        <w:tc>
          <w:tcPr>
            <w:tcW w:w="204" w:type="dxa"/>
          </w:tcPr>
          <w:p w14:paraId="617B4300"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50C644B2" w14:textId="38FD4391" w:rsidR="00776F00" w:rsidRPr="003E0962" w:rsidRDefault="003D7A97" w:rsidP="00776F00">
            <w:pPr>
              <w:pStyle w:val="acctmergecolhdg"/>
              <w:tabs>
                <w:tab w:val="decimal" w:pos="1181"/>
              </w:tabs>
              <w:spacing w:line="240" w:lineRule="atLeast"/>
              <w:jc w:val="left"/>
              <w:rPr>
                <w:b w:val="0"/>
                <w:bCs/>
                <w:szCs w:val="22"/>
              </w:rPr>
            </w:pPr>
            <w:r w:rsidRPr="003E0962">
              <w:rPr>
                <w:b w:val="0"/>
                <w:bCs/>
                <w:szCs w:val="22"/>
              </w:rPr>
              <w:t>6,152</w:t>
            </w:r>
          </w:p>
        </w:tc>
        <w:tc>
          <w:tcPr>
            <w:tcW w:w="260" w:type="dxa"/>
          </w:tcPr>
          <w:p w14:paraId="61463781"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DCC3DB5" w14:textId="408EDD7B" w:rsidR="00776F00" w:rsidRPr="003E0962" w:rsidRDefault="00776F00" w:rsidP="00776F00">
            <w:pPr>
              <w:pStyle w:val="acctmergecolhdg"/>
              <w:tabs>
                <w:tab w:val="decimal" w:pos="1181"/>
              </w:tabs>
              <w:spacing w:line="240" w:lineRule="atLeast"/>
              <w:jc w:val="left"/>
              <w:rPr>
                <w:b w:val="0"/>
                <w:bCs/>
                <w:szCs w:val="22"/>
              </w:rPr>
            </w:pPr>
            <w:r w:rsidRPr="003E0962">
              <w:rPr>
                <w:b w:val="0"/>
                <w:bCs/>
                <w:szCs w:val="22"/>
              </w:rPr>
              <w:t>5,577</w:t>
            </w:r>
          </w:p>
        </w:tc>
        <w:tc>
          <w:tcPr>
            <w:tcW w:w="181" w:type="dxa"/>
            <w:gridSpan w:val="2"/>
          </w:tcPr>
          <w:p w14:paraId="7F682D87"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5AA7A002" w14:textId="6D798CDF" w:rsidR="00776F00" w:rsidRPr="003E0962" w:rsidRDefault="008144E7" w:rsidP="00776F00">
            <w:pPr>
              <w:pStyle w:val="acctmergecolhdg"/>
              <w:tabs>
                <w:tab w:val="decimal" w:pos="1181"/>
              </w:tabs>
              <w:spacing w:line="240" w:lineRule="atLeast"/>
              <w:jc w:val="left"/>
              <w:rPr>
                <w:b w:val="0"/>
                <w:bCs/>
                <w:szCs w:val="22"/>
              </w:rPr>
            </w:pPr>
            <w:r w:rsidRPr="003E0962">
              <w:rPr>
                <w:b w:val="0"/>
                <w:bCs/>
                <w:szCs w:val="22"/>
              </w:rPr>
              <w:t>32,</w:t>
            </w:r>
            <w:r w:rsidR="00E54264" w:rsidRPr="003E0962">
              <w:rPr>
                <w:b w:val="0"/>
                <w:bCs/>
                <w:szCs w:val="22"/>
              </w:rPr>
              <w:t>663</w:t>
            </w:r>
          </w:p>
        </w:tc>
        <w:tc>
          <w:tcPr>
            <w:tcW w:w="206" w:type="dxa"/>
          </w:tcPr>
          <w:p w14:paraId="6BB25241"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330A662D" w14:textId="52732B89" w:rsidR="00776F00" w:rsidRPr="003E0962" w:rsidRDefault="00776F00" w:rsidP="00776F00">
            <w:pPr>
              <w:pStyle w:val="acctmergecolhdg"/>
              <w:tabs>
                <w:tab w:val="decimal" w:pos="1181"/>
              </w:tabs>
              <w:spacing w:line="240" w:lineRule="atLeast"/>
              <w:jc w:val="left"/>
              <w:rPr>
                <w:b w:val="0"/>
                <w:bCs/>
                <w:szCs w:val="22"/>
              </w:rPr>
            </w:pPr>
            <w:r w:rsidRPr="003E0962">
              <w:rPr>
                <w:b w:val="0"/>
                <w:bCs/>
                <w:szCs w:val="22"/>
              </w:rPr>
              <w:t>34,180</w:t>
            </w:r>
          </w:p>
        </w:tc>
      </w:tr>
      <w:tr w:rsidR="003E0962" w:rsidRPr="003E0962" w14:paraId="5FD23F67" w14:textId="77777777" w:rsidTr="00040566">
        <w:trPr>
          <w:cantSplit/>
          <w:trHeight w:val="240"/>
        </w:trPr>
        <w:tc>
          <w:tcPr>
            <w:tcW w:w="5479" w:type="dxa"/>
          </w:tcPr>
          <w:p w14:paraId="2FD383CE"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6074536B"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69B12B0D"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CCD833D"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03309C1F"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nil"/>
              <w:right w:val="nil"/>
            </w:tcBorders>
          </w:tcPr>
          <w:p w14:paraId="7AE20662" w14:textId="77777777" w:rsidR="00776F00" w:rsidRPr="003E0962" w:rsidRDefault="00776F00" w:rsidP="00776F00">
            <w:pPr>
              <w:pStyle w:val="acctmergecolhdg"/>
              <w:tabs>
                <w:tab w:val="decimal" w:pos="1181"/>
              </w:tabs>
              <w:spacing w:line="240" w:lineRule="atLeast"/>
              <w:jc w:val="left"/>
              <w:rPr>
                <w:b w:val="0"/>
                <w:bCs/>
                <w:szCs w:val="22"/>
              </w:rPr>
            </w:pPr>
          </w:p>
        </w:tc>
        <w:tc>
          <w:tcPr>
            <w:tcW w:w="260" w:type="dxa"/>
          </w:tcPr>
          <w:p w14:paraId="4C1BD57D"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62D9FEF0" w14:textId="77777777" w:rsidR="00776F00" w:rsidRPr="003E0962" w:rsidRDefault="00776F00" w:rsidP="00776F00">
            <w:pPr>
              <w:pStyle w:val="acctmergecolhdg"/>
              <w:tabs>
                <w:tab w:val="decimal" w:pos="1181"/>
              </w:tabs>
              <w:spacing w:line="240" w:lineRule="atLeast"/>
              <w:jc w:val="left"/>
              <w:rPr>
                <w:b w:val="0"/>
                <w:bCs/>
                <w:szCs w:val="22"/>
              </w:rPr>
            </w:pPr>
          </w:p>
        </w:tc>
        <w:tc>
          <w:tcPr>
            <w:tcW w:w="181" w:type="dxa"/>
            <w:gridSpan w:val="2"/>
          </w:tcPr>
          <w:p w14:paraId="601637EB"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F6C2071" w14:textId="77777777" w:rsidR="00776F00" w:rsidRPr="003E0962" w:rsidRDefault="00776F00" w:rsidP="00776F00">
            <w:pPr>
              <w:pStyle w:val="acctmergecolhdg"/>
              <w:tabs>
                <w:tab w:val="decimal" w:pos="1181"/>
              </w:tabs>
              <w:spacing w:line="240" w:lineRule="atLeast"/>
              <w:jc w:val="left"/>
              <w:rPr>
                <w:b w:val="0"/>
                <w:bCs/>
                <w:szCs w:val="22"/>
              </w:rPr>
            </w:pPr>
          </w:p>
        </w:tc>
        <w:tc>
          <w:tcPr>
            <w:tcW w:w="206" w:type="dxa"/>
          </w:tcPr>
          <w:p w14:paraId="02256260"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F3BAFC0" w14:textId="77777777" w:rsidR="00776F00" w:rsidRPr="003E0962" w:rsidRDefault="00776F00" w:rsidP="00776F00">
            <w:pPr>
              <w:pStyle w:val="acctmergecolhdg"/>
              <w:tabs>
                <w:tab w:val="decimal" w:pos="1181"/>
              </w:tabs>
              <w:spacing w:line="240" w:lineRule="atLeast"/>
              <w:jc w:val="left"/>
              <w:rPr>
                <w:b w:val="0"/>
                <w:bCs/>
                <w:szCs w:val="22"/>
              </w:rPr>
            </w:pPr>
          </w:p>
        </w:tc>
      </w:tr>
      <w:tr w:rsidR="003E0962" w:rsidRPr="003E0962" w14:paraId="77DA6A2B" w14:textId="77777777" w:rsidTr="004D648F">
        <w:trPr>
          <w:cantSplit/>
          <w:trHeight w:val="87"/>
        </w:trPr>
        <w:tc>
          <w:tcPr>
            <w:tcW w:w="5479" w:type="dxa"/>
            <w:hideMark/>
          </w:tcPr>
          <w:p w14:paraId="1FD73D7E"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Profit (loss) for the year</w:t>
            </w:r>
          </w:p>
        </w:tc>
        <w:tc>
          <w:tcPr>
            <w:tcW w:w="1389" w:type="dxa"/>
          </w:tcPr>
          <w:p w14:paraId="1F5ED3E8" w14:textId="744D4384" w:rsidR="00776F00" w:rsidRPr="003E0962" w:rsidRDefault="003101DC" w:rsidP="00776F00">
            <w:pPr>
              <w:pStyle w:val="acctmergecolhdg"/>
              <w:tabs>
                <w:tab w:val="decimal" w:pos="1170"/>
              </w:tabs>
              <w:spacing w:line="240" w:lineRule="atLeast"/>
              <w:jc w:val="left"/>
              <w:rPr>
                <w:b w:val="0"/>
                <w:bCs/>
                <w:szCs w:val="22"/>
              </w:rPr>
            </w:pPr>
            <w:r w:rsidRPr="003E0962">
              <w:rPr>
                <w:b w:val="0"/>
                <w:bCs/>
                <w:szCs w:val="22"/>
              </w:rPr>
              <w:t>(2,</w:t>
            </w:r>
            <w:r w:rsidR="00E1766C" w:rsidRPr="003E0962">
              <w:rPr>
                <w:b w:val="0"/>
                <w:bCs/>
                <w:szCs w:val="22"/>
              </w:rPr>
              <w:t>059</w:t>
            </w:r>
            <w:r w:rsidRPr="003E0962">
              <w:rPr>
                <w:b w:val="0"/>
                <w:bCs/>
                <w:szCs w:val="22"/>
              </w:rPr>
              <w:t>)</w:t>
            </w:r>
          </w:p>
        </w:tc>
        <w:tc>
          <w:tcPr>
            <w:tcW w:w="204" w:type="dxa"/>
          </w:tcPr>
          <w:p w14:paraId="13F4298D"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hideMark/>
          </w:tcPr>
          <w:p w14:paraId="18EAB787" w14:textId="649237A2" w:rsidR="00776F00" w:rsidRPr="003E0962" w:rsidRDefault="00776F00" w:rsidP="00776F00">
            <w:pPr>
              <w:pStyle w:val="acctmergecolhdg"/>
              <w:tabs>
                <w:tab w:val="decimal" w:pos="1170"/>
              </w:tabs>
              <w:spacing w:line="240" w:lineRule="atLeast"/>
              <w:jc w:val="left"/>
              <w:rPr>
                <w:b w:val="0"/>
                <w:bCs/>
                <w:szCs w:val="22"/>
              </w:rPr>
            </w:pPr>
            <w:r w:rsidRPr="003E0962">
              <w:rPr>
                <w:b w:val="0"/>
                <w:bCs/>
              </w:rPr>
              <w:t>(603)</w:t>
            </w:r>
          </w:p>
        </w:tc>
        <w:tc>
          <w:tcPr>
            <w:tcW w:w="204" w:type="dxa"/>
          </w:tcPr>
          <w:p w14:paraId="7F8F7D72"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23" w:type="dxa"/>
          </w:tcPr>
          <w:p w14:paraId="3ECC8297" w14:textId="177FBA04" w:rsidR="00776F00" w:rsidRPr="003E0962" w:rsidRDefault="007F6A60" w:rsidP="00776F00">
            <w:pPr>
              <w:pStyle w:val="acctmergecolhdg"/>
              <w:tabs>
                <w:tab w:val="decimal" w:pos="1181"/>
              </w:tabs>
              <w:spacing w:line="240" w:lineRule="atLeast"/>
              <w:jc w:val="left"/>
              <w:rPr>
                <w:b w:val="0"/>
                <w:bCs/>
                <w:szCs w:val="22"/>
              </w:rPr>
            </w:pPr>
            <w:r w:rsidRPr="003E0962">
              <w:rPr>
                <w:b w:val="0"/>
                <w:bCs/>
                <w:szCs w:val="22"/>
              </w:rPr>
              <w:t>65</w:t>
            </w:r>
          </w:p>
        </w:tc>
        <w:tc>
          <w:tcPr>
            <w:tcW w:w="260" w:type="dxa"/>
          </w:tcPr>
          <w:p w14:paraId="46BA9E37"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hideMark/>
          </w:tcPr>
          <w:p w14:paraId="00548923" w14:textId="2526C300" w:rsidR="00776F00" w:rsidRPr="003E0962" w:rsidRDefault="00776F00" w:rsidP="00776F00">
            <w:pPr>
              <w:pStyle w:val="acctmergecolhdg"/>
              <w:tabs>
                <w:tab w:val="decimal" w:pos="1181"/>
              </w:tabs>
              <w:spacing w:line="240" w:lineRule="atLeast"/>
              <w:jc w:val="left"/>
              <w:rPr>
                <w:b w:val="0"/>
                <w:bCs/>
                <w:szCs w:val="22"/>
              </w:rPr>
            </w:pPr>
            <w:r w:rsidRPr="003E0962">
              <w:rPr>
                <w:b w:val="0"/>
                <w:bCs/>
              </w:rPr>
              <w:t>(101)</w:t>
            </w:r>
          </w:p>
        </w:tc>
        <w:tc>
          <w:tcPr>
            <w:tcW w:w="181" w:type="dxa"/>
            <w:gridSpan w:val="2"/>
          </w:tcPr>
          <w:p w14:paraId="461DBF6F"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7E45D63F" w14:textId="45B4553E" w:rsidR="00776F00" w:rsidRPr="003E0962" w:rsidRDefault="00E54264" w:rsidP="00776F00">
            <w:pPr>
              <w:pStyle w:val="acctmergecolhdg"/>
              <w:tabs>
                <w:tab w:val="decimal" w:pos="1181"/>
              </w:tabs>
              <w:spacing w:line="240" w:lineRule="atLeast"/>
              <w:jc w:val="left"/>
              <w:rPr>
                <w:b w:val="0"/>
                <w:bCs/>
                <w:szCs w:val="22"/>
              </w:rPr>
            </w:pPr>
            <w:r w:rsidRPr="003E0962">
              <w:rPr>
                <w:b w:val="0"/>
                <w:bCs/>
                <w:szCs w:val="22"/>
              </w:rPr>
              <w:t>2,519</w:t>
            </w:r>
          </w:p>
        </w:tc>
        <w:tc>
          <w:tcPr>
            <w:tcW w:w="206" w:type="dxa"/>
          </w:tcPr>
          <w:p w14:paraId="58391DB4"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hideMark/>
          </w:tcPr>
          <w:p w14:paraId="2235751C" w14:textId="43858A74" w:rsidR="00776F00" w:rsidRPr="003E0962" w:rsidRDefault="00776F00" w:rsidP="00776F00">
            <w:pPr>
              <w:pStyle w:val="acctmergecolhdg"/>
              <w:tabs>
                <w:tab w:val="decimal" w:pos="1181"/>
              </w:tabs>
              <w:spacing w:line="240" w:lineRule="atLeast"/>
              <w:jc w:val="left"/>
              <w:rPr>
                <w:b w:val="0"/>
                <w:bCs/>
                <w:szCs w:val="22"/>
              </w:rPr>
            </w:pPr>
            <w:r w:rsidRPr="003E0962">
              <w:rPr>
                <w:b w:val="0"/>
                <w:bCs/>
              </w:rPr>
              <w:t>1,822</w:t>
            </w:r>
          </w:p>
        </w:tc>
      </w:tr>
      <w:tr w:rsidR="003E0962" w:rsidRPr="003E0962" w14:paraId="06864797" w14:textId="77777777" w:rsidTr="00040566">
        <w:trPr>
          <w:cantSplit/>
          <w:trHeight w:val="240"/>
        </w:trPr>
        <w:tc>
          <w:tcPr>
            <w:tcW w:w="5479" w:type="dxa"/>
            <w:hideMark/>
          </w:tcPr>
          <w:p w14:paraId="1127D9E7" w14:textId="453EBA96"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Other comprehensive </w:t>
            </w:r>
            <w:r w:rsidR="001B5328" w:rsidRPr="003E0962">
              <w:rPr>
                <w:rFonts w:ascii="Times New Roman" w:hAnsi="Times New Roman" w:cs="Times New Roman"/>
                <w:sz w:val="22"/>
                <w:szCs w:val="22"/>
                <w:lang w:val="en-GB" w:bidi="ar-SA"/>
              </w:rPr>
              <w:t>income (</w:t>
            </w:r>
            <w:r w:rsidRPr="003E0962">
              <w:rPr>
                <w:rFonts w:ascii="Times New Roman" w:hAnsi="Times New Roman" w:cs="Times New Roman"/>
                <w:sz w:val="22"/>
                <w:szCs w:val="22"/>
                <w:lang w:val="en-GB" w:bidi="ar-SA"/>
              </w:rPr>
              <w:t>expense</w:t>
            </w:r>
            <w:r w:rsidR="001B5328" w:rsidRPr="003E0962">
              <w:rPr>
                <w:rFonts w:ascii="Times New Roman" w:hAnsi="Times New Roman" w:cs="Times New Roman"/>
                <w:sz w:val="22"/>
                <w:szCs w:val="22"/>
                <w:lang w:val="en-GB" w:bidi="ar-SA"/>
              </w:rPr>
              <w:t>)</w:t>
            </w:r>
          </w:p>
        </w:tc>
        <w:tc>
          <w:tcPr>
            <w:tcW w:w="1389" w:type="dxa"/>
            <w:tcBorders>
              <w:top w:val="nil"/>
              <w:left w:val="nil"/>
              <w:bottom w:val="single" w:sz="4" w:space="0" w:color="auto"/>
              <w:right w:val="nil"/>
            </w:tcBorders>
          </w:tcPr>
          <w:p w14:paraId="40DF2425" w14:textId="19A0EF39" w:rsidR="00776F00" w:rsidRPr="003E0962" w:rsidRDefault="003101DC" w:rsidP="00776F00">
            <w:pPr>
              <w:pStyle w:val="acctmergecolhdg"/>
              <w:tabs>
                <w:tab w:val="decimal" w:pos="1170"/>
              </w:tabs>
              <w:spacing w:line="240" w:lineRule="atLeast"/>
              <w:jc w:val="left"/>
              <w:rPr>
                <w:b w:val="0"/>
                <w:bCs/>
                <w:szCs w:val="22"/>
              </w:rPr>
            </w:pPr>
            <w:r w:rsidRPr="003E0962">
              <w:rPr>
                <w:b w:val="0"/>
                <w:bCs/>
                <w:szCs w:val="22"/>
              </w:rPr>
              <w:t>(4,</w:t>
            </w:r>
            <w:r w:rsidR="00BD291B" w:rsidRPr="003E0962">
              <w:rPr>
                <w:b w:val="0"/>
                <w:bCs/>
                <w:szCs w:val="22"/>
              </w:rPr>
              <w:t>526</w:t>
            </w:r>
            <w:r w:rsidRPr="003E0962">
              <w:rPr>
                <w:b w:val="0"/>
                <w:bCs/>
                <w:szCs w:val="22"/>
              </w:rPr>
              <w:t>)</w:t>
            </w:r>
          </w:p>
        </w:tc>
        <w:tc>
          <w:tcPr>
            <w:tcW w:w="204" w:type="dxa"/>
          </w:tcPr>
          <w:p w14:paraId="4B7A863E"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367CDA75" w14:textId="6D5EC060" w:rsidR="00776F00" w:rsidRPr="003E0962" w:rsidRDefault="00776F00" w:rsidP="00776F00">
            <w:pPr>
              <w:pStyle w:val="acctmergecolhdg"/>
              <w:tabs>
                <w:tab w:val="decimal" w:pos="1170"/>
              </w:tabs>
              <w:spacing w:line="240" w:lineRule="atLeast"/>
              <w:jc w:val="left"/>
              <w:rPr>
                <w:b w:val="0"/>
                <w:bCs/>
                <w:szCs w:val="22"/>
              </w:rPr>
            </w:pPr>
            <w:r w:rsidRPr="003E0962">
              <w:rPr>
                <w:b w:val="0"/>
                <w:bCs/>
              </w:rPr>
              <w:t>(5,318)</w:t>
            </w:r>
          </w:p>
        </w:tc>
        <w:tc>
          <w:tcPr>
            <w:tcW w:w="204" w:type="dxa"/>
          </w:tcPr>
          <w:p w14:paraId="6ED57D7D"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0F3C0D17" w14:textId="26F7F313" w:rsidR="00776F00" w:rsidRPr="003E0962" w:rsidRDefault="00306B48" w:rsidP="00776F00">
            <w:pPr>
              <w:pStyle w:val="acctmergecolhdg"/>
              <w:tabs>
                <w:tab w:val="decimal" w:pos="1181"/>
              </w:tabs>
              <w:spacing w:line="240" w:lineRule="atLeast"/>
              <w:jc w:val="left"/>
              <w:rPr>
                <w:b w:val="0"/>
                <w:bCs/>
                <w:szCs w:val="22"/>
              </w:rPr>
            </w:pPr>
            <w:r w:rsidRPr="003E0962">
              <w:rPr>
                <w:b w:val="0"/>
                <w:bCs/>
                <w:szCs w:val="22"/>
              </w:rPr>
              <w:t>(583)</w:t>
            </w:r>
          </w:p>
        </w:tc>
        <w:tc>
          <w:tcPr>
            <w:tcW w:w="260" w:type="dxa"/>
          </w:tcPr>
          <w:p w14:paraId="0DCED565"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2DD3358" w14:textId="1D5FDAAF" w:rsidR="00776F00" w:rsidRPr="003E0962" w:rsidRDefault="00776F00" w:rsidP="00776F00">
            <w:pPr>
              <w:pStyle w:val="acctmergecolhdg"/>
              <w:tabs>
                <w:tab w:val="decimal" w:pos="1181"/>
              </w:tabs>
              <w:spacing w:line="240" w:lineRule="atLeast"/>
              <w:jc w:val="left"/>
              <w:rPr>
                <w:b w:val="0"/>
                <w:bCs/>
                <w:szCs w:val="22"/>
              </w:rPr>
            </w:pPr>
            <w:r w:rsidRPr="003E0962">
              <w:rPr>
                <w:b w:val="0"/>
                <w:bCs/>
              </w:rPr>
              <w:t>(234)</w:t>
            </w:r>
          </w:p>
        </w:tc>
        <w:tc>
          <w:tcPr>
            <w:tcW w:w="181" w:type="dxa"/>
            <w:gridSpan w:val="2"/>
          </w:tcPr>
          <w:p w14:paraId="0B07A4E4"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3F4D8436" w14:textId="43357FE3" w:rsidR="00776F00" w:rsidRPr="003E0962" w:rsidRDefault="00E54264" w:rsidP="00776F00">
            <w:pPr>
              <w:pStyle w:val="acctmergecolhdg"/>
              <w:tabs>
                <w:tab w:val="decimal" w:pos="1181"/>
              </w:tabs>
              <w:spacing w:line="240" w:lineRule="atLeast"/>
              <w:jc w:val="left"/>
              <w:rPr>
                <w:b w:val="0"/>
                <w:bCs/>
                <w:szCs w:val="22"/>
              </w:rPr>
            </w:pPr>
            <w:r w:rsidRPr="003E0962">
              <w:rPr>
                <w:b w:val="0"/>
                <w:bCs/>
                <w:szCs w:val="22"/>
              </w:rPr>
              <w:t>(620)</w:t>
            </w:r>
          </w:p>
        </w:tc>
        <w:tc>
          <w:tcPr>
            <w:tcW w:w="206" w:type="dxa"/>
          </w:tcPr>
          <w:p w14:paraId="1BD5ED1A"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78F5BDFB" w14:textId="052C3B05" w:rsidR="00776F00" w:rsidRPr="003E0962" w:rsidRDefault="00776F00" w:rsidP="00776F00">
            <w:pPr>
              <w:pStyle w:val="acctmergecolhdg"/>
              <w:tabs>
                <w:tab w:val="decimal" w:pos="1181"/>
              </w:tabs>
              <w:spacing w:line="240" w:lineRule="atLeast"/>
              <w:jc w:val="left"/>
              <w:rPr>
                <w:b w:val="0"/>
                <w:bCs/>
                <w:szCs w:val="22"/>
              </w:rPr>
            </w:pPr>
            <w:r w:rsidRPr="003E0962">
              <w:rPr>
                <w:b w:val="0"/>
                <w:bCs/>
              </w:rPr>
              <w:t>(515)</w:t>
            </w:r>
          </w:p>
        </w:tc>
      </w:tr>
      <w:tr w:rsidR="003E0962" w:rsidRPr="003E0962" w14:paraId="3A0F3495" w14:textId="77777777" w:rsidTr="00040566">
        <w:trPr>
          <w:cantSplit/>
          <w:trHeight w:val="240"/>
        </w:trPr>
        <w:tc>
          <w:tcPr>
            <w:tcW w:w="5479" w:type="dxa"/>
            <w:hideMark/>
          </w:tcPr>
          <w:p w14:paraId="687513A4" w14:textId="5C5C398A"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Total comprehensive income</w:t>
            </w:r>
            <w:r w:rsidR="0013316C" w:rsidRPr="003E0962">
              <w:rPr>
                <w:rFonts w:ascii="Times New Roman" w:hAnsi="Times New Roman" w:cs="Times New Roman"/>
                <w:sz w:val="22"/>
                <w:szCs w:val="22"/>
                <w:lang w:val="en-GB" w:bidi="ar-SA"/>
              </w:rPr>
              <w:t xml:space="preserve"> (expense)</w:t>
            </w:r>
            <w:r w:rsidRPr="003E0962">
              <w:rPr>
                <w:rFonts w:ascii="Times New Roman" w:hAnsi="Times New Roman" w:cs="Times New Roman"/>
                <w:sz w:val="22"/>
                <w:szCs w:val="22"/>
                <w:lang w:val="en-GB" w:bidi="ar-SA"/>
              </w:rPr>
              <w:t xml:space="preserve"> </w:t>
            </w:r>
          </w:p>
        </w:tc>
        <w:tc>
          <w:tcPr>
            <w:tcW w:w="1389" w:type="dxa"/>
            <w:tcBorders>
              <w:top w:val="single" w:sz="4" w:space="0" w:color="auto"/>
              <w:left w:val="nil"/>
              <w:bottom w:val="single" w:sz="4" w:space="0" w:color="auto"/>
              <w:right w:val="nil"/>
            </w:tcBorders>
          </w:tcPr>
          <w:p w14:paraId="6E7F65B9" w14:textId="24C67222" w:rsidR="00776F00" w:rsidRPr="003E0962" w:rsidRDefault="003101DC" w:rsidP="00776F00">
            <w:pPr>
              <w:pStyle w:val="acctmergecolhdg"/>
              <w:tabs>
                <w:tab w:val="decimal" w:pos="1170"/>
              </w:tabs>
              <w:spacing w:line="240" w:lineRule="atLeast"/>
              <w:jc w:val="left"/>
              <w:rPr>
                <w:b w:val="0"/>
                <w:bCs/>
                <w:szCs w:val="22"/>
              </w:rPr>
            </w:pPr>
            <w:r w:rsidRPr="003E0962">
              <w:rPr>
                <w:b w:val="0"/>
                <w:bCs/>
                <w:szCs w:val="22"/>
              </w:rPr>
              <w:t>(6,</w:t>
            </w:r>
            <w:r w:rsidR="00691196" w:rsidRPr="003E0962">
              <w:rPr>
                <w:b w:val="0"/>
                <w:bCs/>
                <w:szCs w:val="22"/>
              </w:rPr>
              <w:t>585</w:t>
            </w:r>
            <w:r w:rsidRPr="003E0962">
              <w:rPr>
                <w:b w:val="0"/>
                <w:bCs/>
                <w:szCs w:val="22"/>
              </w:rPr>
              <w:t>)</w:t>
            </w:r>
          </w:p>
        </w:tc>
        <w:tc>
          <w:tcPr>
            <w:tcW w:w="204" w:type="dxa"/>
          </w:tcPr>
          <w:p w14:paraId="286E60AC"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hideMark/>
          </w:tcPr>
          <w:p w14:paraId="2D7F60B5" w14:textId="15080867" w:rsidR="00776F00" w:rsidRPr="003E0962" w:rsidRDefault="00776F00" w:rsidP="00776F00">
            <w:pPr>
              <w:pStyle w:val="acctmergecolhdg"/>
              <w:tabs>
                <w:tab w:val="decimal" w:pos="1170"/>
              </w:tabs>
              <w:spacing w:line="240" w:lineRule="atLeast"/>
              <w:jc w:val="left"/>
              <w:rPr>
                <w:b w:val="0"/>
                <w:bCs/>
                <w:szCs w:val="22"/>
              </w:rPr>
            </w:pPr>
            <w:r w:rsidRPr="003E0962">
              <w:rPr>
                <w:b w:val="0"/>
                <w:bCs/>
              </w:rPr>
              <w:t>(5,921)</w:t>
            </w:r>
          </w:p>
        </w:tc>
        <w:tc>
          <w:tcPr>
            <w:tcW w:w="204" w:type="dxa"/>
          </w:tcPr>
          <w:p w14:paraId="0AADB867"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23" w:type="dxa"/>
            <w:tcBorders>
              <w:top w:val="single" w:sz="4" w:space="0" w:color="auto"/>
              <w:left w:val="nil"/>
              <w:bottom w:val="single" w:sz="4" w:space="0" w:color="auto"/>
              <w:right w:val="nil"/>
            </w:tcBorders>
          </w:tcPr>
          <w:p w14:paraId="4588072F" w14:textId="6E8302DF" w:rsidR="00776F00" w:rsidRPr="003E0962" w:rsidRDefault="008144E7" w:rsidP="00776F00">
            <w:pPr>
              <w:pStyle w:val="acctmergecolhdg"/>
              <w:tabs>
                <w:tab w:val="decimal" w:pos="1181"/>
              </w:tabs>
              <w:spacing w:line="240" w:lineRule="atLeast"/>
              <w:jc w:val="left"/>
              <w:rPr>
                <w:b w:val="0"/>
                <w:bCs/>
                <w:szCs w:val="22"/>
              </w:rPr>
            </w:pPr>
            <w:r w:rsidRPr="003E0962">
              <w:rPr>
                <w:b w:val="0"/>
                <w:bCs/>
                <w:szCs w:val="22"/>
              </w:rPr>
              <w:t>(518)</w:t>
            </w:r>
          </w:p>
        </w:tc>
        <w:tc>
          <w:tcPr>
            <w:tcW w:w="260" w:type="dxa"/>
          </w:tcPr>
          <w:p w14:paraId="0E885FA8"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single" w:sz="4" w:space="0" w:color="auto"/>
              <w:left w:val="nil"/>
              <w:bottom w:val="single" w:sz="4" w:space="0" w:color="auto"/>
              <w:right w:val="nil"/>
            </w:tcBorders>
            <w:hideMark/>
          </w:tcPr>
          <w:p w14:paraId="20CA71BF" w14:textId="3DD67661" w:rsidR="00776F00" w:rsidRPr="003E0962" w:rsidRDefault="00776F00" w:rsidP="00776F00">
            <w:pPr>
              <w:pStyle w:val="acctmergecolhdg"/>
              <w:tabs>
                <w:tab w:val="decimal" w:pos="1181"/>
              </w:tabs>
              <w:spacing w:line="240" w:lineRule="atLeast"/>
              <w:jc w:val="left"/>
              <w:rPr>
                <w:b w:val="0"/>
                <w:bCs/>
                <w:szCs w:val="22"/>
              </w:rPr>
            </w:pPr>
            <w:r w:rsidRPr="003E0962">
              <w:rPr>
                <w:b w:val="0"/>
                <w:bCs/>
              </w:rPr>
              <w:t>(335)</w:t>
            </w:r>
          </w:p>
        </w:tc>
        <w:tc>
          <w:tcPr>
            <w:tcW w:w="181" w:type="dxa"/>
            <w:gridSpan w:val="2"/>
          </w:tcPr>
          <w:p w14:paraId="117A6B54"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tcPr>
          <w:p w14:paraId="20743F2C" w14:textId="145F2ADB" w:rsidR="00776F00" w:rsidRPr="003E0962" w:rsidRDefault="00E54264" w:rsidP="00776F00">
            <w:pPr>
              <w:pStyle w:val="acctmergecolhdg"/>
              <w:tabs>
                <w:tab w:val="decimal" w:pos="1181"/>
              </w:tabs>
              <w:spacing w:line="240" w:lineRule="atLeast"/>
              <w:jc w:val="left"/>
              <w:rPr>
                <w:b w:val="0"/>
                <w:bCs/>
                <w:szCs w:val="22"/>
              </w:rPr>
            </w:pPr>
            <w:r w:rsidRPr="003E0962">
              <w:rPr>
                <w:b w:val="0"/>
                <w:bCs/>
                <w:szCs w:val="22"/>
              </w:rPr>
              <w:t>1,899</w:t>
            </w:r>
          </w:p>
        </w:tc>
        <w:tc>
          <w:tcPr>
            <w:tcW w:w="206" w:type="dxa"/>
          </w:tcPr>
          <w:p w14:paraId="26A843AB"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single" w:sz="4" w:space="0" w:color="auto"/>
              <w:left w:val="nil"/>
              <w:bottom w:val="single" w:sz="4" w:space="0" w:color="auto"/>
              <w:right w:val="nil"/>
            </w:tcBorders>
            <w:hideMark/>
          </w:tcPr>
          <w:p w14:paraId="2038B1F1" w14:textId="2A89E697" w:rsidR="00776F00" w:rsidRPr="003E0962" w:rsidRDefault="00776F00" w:rsidP="00776F00">
            <w:pPr>
              <w:pStyle w:val="acctmergecolhdg"/>
              <w:tabs>
                <w:tab w:val="decimal" w:pos="1181"/>
              </w:tabs>
              <w:spacing w:line="240" w:lineRule="atLeast"/>
              <w:jc w:val="left"/>
              <w:rPr>
                <w:b w:val="0"/>
                <w:bCs/>
                <w:szCs w:val="22"/>
              </w:rPr>
            </w:pPr>
            <w:r w:rsidRPr="003E0962">
              <w:rPr>
                <w:b w:val="0"/>
                <w:bCs/>
              </w:rPr>
              <w:t>1,307</w:t>
            </w:r>
          </w:p>
        </w:tc>
      </w:tr>
      <w:tr w:rsidR="003E0962" w:rsidRPr="003E0962" w14:paraId="3A83AEF2" w14:textId="77777777" w:rsidTr="00677BD2">
        <w:trPr>
          <w:cantSplit/>
          <w:trHeight w:hRule="exact" w:val="86"/>
        </w:trPr>
        <w:tc>
          <w:tcPr>
            <w:tcW w:w="5479" w:type="dxa"/>
          </w:tcPr>
          <w:p w14:paraId="7460FD49" w14:textId="77777777" w:rsidR="00776F00" w:rsidRPr="003E0962" w:rsidRDefault="00776F00" w:rsidP="00776F00">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7E1CC76"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3C6D96EC"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3439D39"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63F3641A" w14:textId="77777777" w:rsidR="00776F00" w:rsidRPr="003E0962" w:rsidRDefault="00776F00" w:rsidP="00776F00">
            <w:pPr>
              <w:spacing w:line="240" w:lineRule="atLeast"/>
              <w:jc w:val="right"/>
              <w:rPr>
                <w:rFonts w:ascii="Times New Roman" w:hAnsi="Times New Roman" w:cs="Times New Roman"/>
                <w:b/>
                <w:bCs/>
                <w:sz w:val="22"/>
                <w:szCs w:val="22"/>
                <w:lang w:val="en-GB" w:bidi="ar-SA"/>
              </w:rPr>
            </w:pPr>
          </w:p>
        </w:tc>
        <w:tc>
          <w:tcPr>
            <w:tcW w:w="1423" w:type="dxa"/>
            <w:tcBorders>
              <w:top w:val="single" w:sz="4" w:space="0" w:color="auto"/>
              <w:left w:val="nil"/>
              <w:bottom w:val="nil"/>
              <w:right w:val="nil"/>
            </w:tcBorders>
          </w:tcPr>
          <w:p w14:paraId="0B5435D4" w14:textId="77777777" w:rsidR="00776F00" w:rsidRPr="003E0962" w:rsidRDefault="00776F00" w:rsidP="00776F00">
            <w:pPr>
              <w:pStyle w:val="acctmergecolhdg"/>
              <w:tabs>
                <w:tab w:val="decimal" w:pos="1181"/>
              </w:tabs>
              <w:spacing w:line="240" w:lineRule="atLeast"/>
              <w:jc w:val="left"/>
              <w:rPr>
                <w:b w:val="0"/>
                <w:bCs/>
                <w:szCs w:val="22"/>
              </w:rPr>
            </w:pPr>
          </w:p>
        </w:tc>
        <w:tc>
          <w:tcPr>
            <w:tcW w:w="260" w:type="dxa"/>
          </w:tcPr>
          <w:p w14:paraId="38A1CD93"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325845C9" w14:textId="77777777" w:rsidR="00776F00" w:rsidRPr="003E0962" w:rsidRDefault="00776F00" w:rsidP="00776F00">
            <w:pPr>
              <w:pStyle w:val="acctmergecolhdg"/>
              <w:tabs>
                <w:tab w:val="decimal" w:pos="1181"/>
              </w:tabs>
              <w:spacing w:line="240" w:lineRule="atLeast"/>
              <w:jc w:val="left"/>
              <w:rPr>
                <w:b w:val="0"/>
                <w:bCs/>
                <w:szCs w:val="22"/>
              </w:rPr>
            </w:pPr>
          </w:p>
        </w:tc>
        <w:tc>
          <w:tcPr>
            <w:tcW w:w="181" w:type="dxa"/>
            <w:gridSpan w:val="2"/>
          </w:tcPr>
          <w:p w14:paraId="7F7A117F"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08FE4168" w14:textId="77777777" w:rsidR="00776F00" w:rsidRPr="003E0962" w:rsidRDefault="00776F00" w:rsidP="00776F00">
            <w:pPr>
              <w:pStyle w:val="acctmergecolhdg"/>
              <w:tabs>
                <w:tab w:val="decimal" w:pos="911"/>
              </w:tabs>
              <w:spacing w:line="240" w:lineRule="atLeast"/>
              <w:jc w:val="left"/>
              <w:rPr>
                <w:b w:val="0"/>
                <w:bCs/>
                <w:szCs w:val="22"/>
              </w:rPr>
            </w:pPr>
          </w:p>
        </w:tc>
        <w:tc>
          <w:tcPr>
            <w:tcW w:w="206" w:type="dxa"/>
          </w:tcPr>
          <w:p w14:paraId="1D1FE775"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BFF4194" w14:textId="77777777" w:rsidR="00776F00" w:rsidRPr="003E0962" w:rsidRDefault="00776F00" w:rsidP="00776F00">
            <w:pPr>
              <w:pStyle w:val="acctmergecolhdg"/>
              <w:tabs>
                <w:tab w:val="decimal" w:pos="911"/>
              </w:tabs>
              <w:spacing w:line="240" w:lineRule="atLeast"/>
              <w:jc w:val="left"/>
              <w:rPr>
                <w:b w:val="0"/>
                <w:bCs/>
                <w:szCs w:val="22"/>
              </w:rPr>
            </w:pPr>
          </w:p>
        </w:tc>
      </w:tr>
      <w:tr w:rsidR="003E0962" w:rsidRPr="003E0962" w14:paraId="706C5EC4" w14:textId="77777777" w:rsidTr="00040566">
        <w:trPr>
          <w:cantSplit/>
          <w:trHeight w:val="240"/>
        </w:trPr>
        <w:tc>
          <w:tcPr>
            <w:tcW w:w="5479" w:type="dxa"/>
            <w:hideMark/>
          </w:tcPr>
          <w:p w14:paraId="68DB4E35" w14:textId="77777777" w:rsidR="00776F00" w:rsidRPr="003E0962" w:rsidRDefault="00776F00" w:rsidP="00776F00">
            <w:pPr>
              <w:tabs>
                <w:tab w:val="left" w:pos="540"/>
              </w:tabs>
              <w:spacing w:line="240" w:lineRule="atLeast"/>
              <w:ind w:left="90" w:firstLine="448"/>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 xml:space="preserve">Profit (loss) attributable to </w:t>
            </w:r>
          </w:p>
        </w:tc>
        <w:tc>
          <w:tcPr>
            <w:tcW w:w="1389" w:type="dxa"/>
          </w:tcPr>
          <w:p w14:paraId="40542E5B" w14:textId="77777777" w:rsidR="00776F00" w:rsidRPr="003E0962" w:rsidRDefault="00776F00" w:rsidP="00776F00">
            <w:pPr>
              <w:pStyle w:val="acctmergecolhdg"/>
              <w:tabs>
                <w:tab w:val="decimal" w:pos="1170"/>
              </w:tabs>
              <w:spacing w:line="240" w:lineRule="atLeast"/>
              <w:jc w:val="left"/>
              <w:rPr>
                <w:szCs w:val="22"/>
              </w:rPr>
            </w:pPr>
          </w:p>
        </w:tc>
        <w:tc>
          <w:tcPr>
            <w:tcW w:w="204" w:type="dxa"/>
          </w:tcPr>
          <w:p w14:paraId="7883307F"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16" w:type="dxa"/>
          </w:tcPr>
          <w:p w14:paraId="5BE8775D" w14:textId="77777777" w:rsidR="00776F00" w:rsidRPr="003E0962" w:rsidRDefault="00776F00" w:rsidP="00776F00">
            <w:pPr>
              <w:pStyle w:val="acctmergecolhdg"/>
              <w:tabs>
                <w:tab w:val="decimal" w:pos="1170"/>
              </w:tabs>
              <w:spacing w:line="240" w:lineRule="atLeast"/>
              <w:jc w:val="left"/>
              <w:rPr>
                <w:szCs w:val="22"/>
              </w:rPr>
            </w:pPr>
          </w:p>
        </w:tc>
        <w:tc>
          <w:tcPr>
            <w:tcW w:w="204" w:type="dxa"/>
          </w:tcPr>
          <w:p w14:paraId="0038151D" w14:textId="77777777" w:rsidR="00776F00" w:rsidRPr="003E0962" w:rsidRDefault="00776F00" w:rsidP="00776F00">
            <w:pPr>
              <w:spacing w:line="240" w:lineRule="atLeast"/>
              <w:jc w:val="right"/>
              <w:rPr>
                <w:rFonts w:ascii="Times New Roman" w:hAnsi="Times New Roman" w:cs="Times New Roman"/>
                <w:b/>
                <w:sz w:val="22"/>
                <w:szCs w:val="22"/>
                <w:lang w:val="en-GB" w:bidi="ar-SA"/>
              </w:rPr>
            </w:pPr>
          </w:p>
        </w:tc>
        <w:tc>
          <w:tcPr>
            <w:tcW w:w="1423" w:type="dxa"/>
          </w:tcPr>
          <w:p w14:paraId="028EA359" w14:textId="77777777" w:rsidR="00776F00" w:rsidRPr="003E0962" w:rsidRDefault="00776F00" w:rsidP="00776F00">
            <w:pPr>
              <w:pStyle w:val="acctmergecolhdg"/>
              <w:tabs>
                <w:tab w:val="decimal" w:pos="1181"/>
              </w:tabs>
              <w:spacing w:line="240" w:lineRule="atLeast"/>
              <w:jc w:val="left"/>
              <w:rPr>
                <w:szCs w:val="22"/>
              </w:rPr>
            </w:pPr>
          </w:p>
        </w:tc>
        <w:tc>
          <w:tcPr>
            <w:tcW w:w="260" w:type="dxa"/>
          </w:tcPr>
          <w:p w14:paraId="351D4E72" w14:textId="77777777" w:rsidR="00776F00" w:rsidRPr="003E0962" w:rsidRDefault="00776F00" w:rsidP="00776F00">
            <w:pPr>
              <w:pStyle w:val="acctmergecolhdg"/>
              <w:tabs>
                <w:tab w:val="decimal" w:pos="1181"/>
              </w:tabs>
              <w:spacing w:line="240" w:lineRule="atLeast"/>
              <w:jc w:val="left"/>
              <w:rPr>
                <w:szCs w:val="22"/>
              </w:rPr>
            </w:pPr>
          </w:p>
        </w:tc>
        <w:tc>
          <w:tcPr>
            <w:tcW w:w="1413" w:type="dxa"/>
          </w:tcPr>
          <w:p w14:paraId="40574DB5" w14:textId="77777777" w:rsidR="00776F00" w:rsidRPr="003E0962" w:rsidRDefault="00776F00" w:rsidP="00776F00">
            <w:pPr>
              <w:pStyle w:val="acctmergecolhdg"/>
              <w:tabs>
                <w:tab w:val="decimal" w:pos="1181"/>
              </w:tabs>
              <w:spacing w:line="240" w:lineRule="atLeast"/>
              <w:jc w:val="left"/>
              <w:rPr>
                <w:szCs w:val="22"/>
              </w:rPr>
            </w:pPr>
          </w:p>
        </w:tc>
        <w:tc>
          <w:tcPr>
            <w:tcW w:w="181" w:type="dxa"/>
            <w:gridSpan w:val="2"/>
          </w:tcPr>
          <w:p w14:paraId="704CFEB1" w14:textId="77777777" w:rsidR="00776F00" w:rsidRPr="003E0962" w:rsidRDefault="00776F00" w:rsidP="00776F00">
            <w:pPr>
              <w:tabs>
                <w:tab w:val="decimal" w:pos="1181"/>
              </w:tabs>
              <w:spacing w:line="240" w:lineRule="atLeast"/>
              <w:jc w:val="right"/>
              <w:rPr>
                <w:rFonts w:ascii="Times New Roman" w:hAnsi="Times New Roman" w:cs="Times New Roman"/>
                <w:b/>
                <w:sz w:val="22"/>
                <w:szCs w:val="22"/>
                <w:lang w:val="en-GB" w:bidi="ar-SA"/>
              </w:rPr>
            </w:pPr>
          </w:p>
        </w:tc>
        <w:tc>
          <w:tcPr>
            <w:tcW w:w="1416" w:type="dxa"/>
          </w:tcPr>
          <w:p w14:paraId="54D3BE0A" w14:textId="77777777" w:rsidR="00776F00" w:rsidRPr="003E0962" w:rsidRDefault="00776F00" w:rsidP="00776F00">
            <w:pPr>
              <w:pStyle w:val="acctmergecolhdg"/>
              <w:tabs>
                <w:tab w:val="decimal" w:pos="1181"/>
              </w:tabs>
              <w:spacing w:line="240" w:lineRule="atLeast"/>
              <w:jc w:val="left"/>
              <w:rPr>
                <w:szCs w:val="22"/>
              </w:rPr>
            </w:pPr>
          </w:p>
        </w:tc>
        <w:tc>
          <w:tcPr>
            <w:tcW w:w="206" w:type="dxa"/>
          </w:tcPr>
          <w:p w14:paraId="5A2E7BA5" w14:textId="77777777" w:rsidR="00776F00" w:rsidRPr="003E0962" w:rsidRDefault="00776F00" w:rsidP="00776F00">
            <w:pPr>
              <w:pStyle w:val="acctmergecolhdg"/>
              <w:tabs>
                <w:tab w:val="decimal" w:pos="911"/>
              </w:tabs>
              <w:spacing w:line="240" w:lineRule="atLeast"/>
              <w:jc w:val="left"/>
              <w:rPr>
                <w:szCs w:val="22"/>
              </w:rPr>
            </w:pPr>
          </w:p>
        </w:tc>
        <w:tc>
          <w:tcPr>
            <w:tcW w:w="1439" w:type="dxa"/>
          </w:tcPr>
          <w:p w14:paraId="444A4601" w14:textId="77777777" w:rsidR="00776F00" w:rsidRPr="003E0962" w:rsidRDefault="00776F00" w:rsidP="00776F00">
            <w:pPr>
              <w:pStyle w:val="acctmergecolhdg"/>
              <w:tabs>
                <w:tab w:val="decimal" w:pos="1181"/>
              </w:tabs>
              <w:spacing w:line="240" w:lineRule="atLeast"/>
              <w:jc w:val="left"/>
              <w:rPr>
                <w:szCs w:val="22"/>
              </w:rPr>
            </w:pPr>
          </w:p>
        </w:tc>
      </w:tr>
      <w:tr w:rsidR="003E0962" w:rsidRPr="003E0962" w14:paraId="68569F70" w14:textId="77777777" w:rsidTr="00040566">
        <w:trPr>
          <w:cantSplit/>
          <w:trHeight w:val="240"/>
        </w:trPr>
        <w:tc>
          <w:tcPr>
            <w:tcW w:w="5479" w:type="dxa"/>
            <w:hideMark/>
          </w:tcPr>
          <w:p w14:paraId="087C6D35" w14:textId="77777777" w:rsidR="00776F00" w:rsidRPr="003E0962" w:rsidRDefault="00776F00" w:rsidP="00776F00">
            <w:pPr>
              <w:tabs>
                <w:tab w:val="left" w:pos="540"/>
              </w:tabs>
              <w:spacing w:line="240" w:lineRule="atLeast"/>
              <w:ind w:left="728"/>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non-controlling interests</w:t>
            </w:r>
          </w:p>
        </w:tc>
        <w:tc>
          <w:tcPr>
            <w:tcW w:w="1389" w:type="dxa"/>
            <w:tcBorders>
              <w:top w:val="nil"/>
              <w:left w:val="nil"/>
              <w:bottom w:val="double" w:sz="4" w:space="0" w:color="auto"/>
              <w:right w:val="nil"/>
            </w:tcBorders>
          </w:tcPr>
          <w:p w14:paraId="2876423A" w14:textId="15900A57" w:rsidR="00776F00" w:rsidRPr="003E0962" w:rsidRDefault="009E0157" w:rsidP="00776F00">
            <w:pPr>
              <w:pStyle w:val="acctmergecolhdg"/>
              <w:tabs>
                <w:tab w:val="decimal" w:pos="1170"/>
              </w:tabs>
              <w:spacing w:line="240" w:lineRule="atLeast"/>
              <w:jc w:val="left"/>
              <w:rPr>
                <w:szCs w:val="22"/>
              </w:rPr>
            </w:pPr>
            <w:r w:rsidRPr="003E0962">
              <w:rPr>
                <w:szCs w:val="22"/>
              </w:rPr>
              <w:t>837</w:t>
            </w:r>
          </w:p>
        </w:tc>
        <w:tc>
          <w:tcPr>
            <w:tcW w:w="204" w:type="dxa"/>
          </w:tcPr>
          <w:p w14:paraId="5BD778D8"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7443E523" w14:textId="0A61E81A" w:rsidR="00776F00" w:rsidRPr="003E0962" w:rsidRDefault="00776F00" w:rsidP="00776F00">
            <w:pPr>
              <w:pStyle w:val="acctmergecolhdg"/>
              <w:tabs>
                <w:tab w:val="decimal" w:pos="1170"/>
              </w:tabs>
              <w:spacing w:line="240" w:lineRule="atLeast"/>
              <w:jc w:val="left"/>
              <w:rPr>
                <w:szCs w:val="22"/>
              </w:rPr>
            </w:pPr>
            <w:r w:rsidRPr="003E0962">
              <w:rPr>
                <w:szCs w:val="22"/>
              </w:rPr>
              <w:t>(868)</w:t>
            </w:r>
          </w:p>
        </w:tc>
        <w:tc>
          <w:tcPr>
            <w:tcW w:w="204" w:type="dxa"/>
          </w:tcPr>
          <w:p w14:paraId="6BBA546B" w14:textId="77777777" w:rsidR="00776F00" w:rsidRPr="003E0962" w:rsidRDefault="00776F00" w:rsidP="00776F00">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66456B81" w14:textId="33E26FDC" w:rsidR="00776F00" w:rsidRPr="003E0962" w:rsidRDefault="008144E7" w:rsidP="00776F00">
            <w:pPr>
              <w:pStyle w:val="acctmergecolhdg"/>
              <w:tabs>
                <w:tab w:val="decimal" w:pos="1181"/>
              </w:tabs>
              <w:spacing w:line="240" w:lineRule="atLeast"/>
              <w:jc w:val="left"/>
              <w:rPr>
                <w:szCs w:val="22"/>
              </w:rPr>
            </w:pPr>
            <w:r w:rsidRPr="003E0962">
              <w:rPr>
                <w:szCs w:val="22"/>
              </w:rPr>
              <w:t>(48)</w:t>
            </w:r>
          </w:p>
        </w:tc>
        <w:tc>
          <w:tcPr>
            <w:tcW w:w="260" w:type="dxa"/>
          </w:tcPr>
          <w:p w14:paraId="103A1D97" w14:textId="77777777" w:rsidR="00776F00" w:rsidRPr="003E0962" w:rsidRDefault="00776F00" w:rsidP="00776F00">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208DE8A6" w14:textId="72CAC72A" w:rsidR="00776F00" w:rsidRPr="003E0962" w:rsidRDefault="00776F00" w:rsidP="00776F00">
            <w:pPr>
              <w:pStyle w:val="acctmergecolhdg"/>
              <w:tabs>
                <w:tab w:val="decimal" w:pos="1181"/>
              </w:tabs>
              <w:spacing w:line="240" w:lineRule="atLeast"/>
              <w:jc w:val="left"/>
              <w:rPr>
                <w:szCs w:val="22"/>
              </w:rPr>
            </w:pPr>
            <w:r w:rsidRPr="003E0962">
              <w:rPr>
                <w:szCs w:val="22"/>
              </w:rPr>
              <w:t>79</w:t>
            </w:r>
          </w:p>
        </w:tc>
        <w:tc>
          <w:tcPr>
            <w:tcW w:w="181" w:type="dxa"/>
            <w:gridSpan w:val="2"/>
          </w:tcPr>
          <w:p w14:paraId="7F22E405" w14:textId="77777777" w:rsidR="00776F00" w:rsidRPr="003E0962" w:rsidRDefault="00776F00" w:rsidP="00776F00">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78928B19" w14:textId="1889385F" w:rsidR="00776F00" w:rsidRPr="003E0962" w:rsidRDefault="00E54264" w:rsidP="00776F00">
            <w:pPr>
              <w:pStyle w:val="acctmergecolhdg"/>
              <w:tabs>
                <w:tab w:val="decimal" w:pos="1181"/>
              </w:tabs>
              <w:spacing w:line="240" w:lineRule="atLeast"/>
              <w:jc w:val="left"/>
              <w:rPr>
                <w:szCs w:val="22"/>
              </w:rPr>
            </w:pPr>
            <w:r w:rsidRPr="003E0962">
              <w:rPr>
                <w:szCs w:val="22"/>
              </w:rPr>
              <w:t>1,536</w:t>
            </w:r>
          </w:p>
        </w:tc>
        <w:tc>
          <w:tcPr>
            <w:tcW w:w="206" w:type="dxa"/>
          </w:tcPr>
          <w:p w14:paraId="28EF44E1" w14:textId="77777777" w:rsidR="00776F00" w:rsidRPr="003E0962" w:rsidRDefault="00776F00" w:rsidP="00776F00">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7E323CE2" w14:textId="0A8AE2B8" w:rsidR="00776F00" w:rsidRPr="003E0962" w:rsidRDefault="00776F00" w:rsidP="00776F00">
            <w:pPr>
              <w:pStyle w:val="acctmergecolhdg"/>
              <w:tabs>
                <w:tab w:val="decimal" w:pos="1181"/>
              </w:tabs>
              <w:spacing w:line="240" w:lineRule="atLeast"/>
              <w:jc w:val="left"/>
              <w:rPr>
                <w:szCs w:val="22"/>
              </w:rPr>
            </w:pPr>
            <w:r w:rsidRPr="003E0962">
              <w:rPr>
                <w:szCs w:val="22"/>
              </w:rPr>
              <w:t>1,114</w:t>
            </w:r>
          </w:p>
        </w:tc>
      </w:tr>
      <w:tr w:rsidR="003E0962" w:rsidRPr="003E0962" w14:paraId="5E80C288" w14:textId="77777777" w:rsidTr="00040566">
        <w:trPr>
          <w:cantSplit/>
          <w:trHeight w:val="240"/>
        </w:trPr>
        <w:tc>
          <w:tcPr>
            <w:tcW w:w="5479" w:type="dxa"/>
            <w:hideMark/>
          </w:tcPr>
          <w:p w14:paraId="5E2F76E9" w14:textId="77777777" w:rsidR="00776F00" w:rsidRPr="003E0962" w:rsidRDefault="00776F00" w:rsidP="00776F00">
            <w:pPr>
              <w:tabs>
                <w:tab w:val="left" w:pos="540"/>
              </w:tabs>
              <w:spacing w:line="240" w:lineRule="atLeast"/>
              <w:ind w:left="547"/>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 xml:space="preserve">Other comprehensive income (expense) </w:t>
            </w:r>
          </w:p>
        </w:tc>
        <w:tc>
          <w:tcPr>
            <w:tcW w:w="1389" w:type="dxa"/>
            <w:tcBorders>
              <w:top w:val="double" w:sz="4" w:space="0" w:color="auto"/>
              <w:left w:val="nil"/>
              <w:bottom w:val="nil"/>
              <w:right w:val="nil"/>
            </w:tcBorders>
          </w:tcPr>
          <w:p w14:paraId="5DF19FB6" w14:textId="77777777" w:rsidR="00776F00" w:rsidRPr="003E0962" w:rsidRDefault="00776F00" w:rsidP="00776F00">
            <w:pPr>
              <w:pStyle w:val="acctmergecolhdg"/>
              <w:tabs>
                <w:tab w:val="decimal" w:pos="1170"/>
              </w:tabs>
              <w:spacing w:line="240" w:lineRule="atLeast"/>
              <w:jc w:val="left"/>
              <w:rPr>
                <w:szCs w:val="22"/>
              </w:rPr>
            </w:pPr>
          </w:p>
        </w:tc>
        <w:tc>
          <w:tcPr>
            <w:tcW w:w="204" w:type="dxa"/>
          </w:tcPr>
          <w:p w14:paraId="1988E582"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33D95E48" w14:textId="77777777" w:rsidR="00776F00" w:rsidRPr="003E0962" w:rsidRDefault="00776F00" w:rsidP="00776F00">
            <w:pPr>
              <w:pStyle w:val="acctmergecolhdg"/>
              <w:tabs>
                <w:tab w:val="decimal" w:pos="1170"/>
              </w:tabs>
              <w:spacing w:line="240" w:lineRule="atLeast"/>
              <w:jc w:val="left"/>
              <w:rPr>
                <w:szCs w:val="22"/>
              </w:rPr>
            </w:pPr>
          </w:p>
        </w:tc>
        <w:tc>
          <w:tcPr>
            <w:tcW w:w="204" w:type="dxa"/>
          </w:tcPr>
          <w:p w14:paraId="3502B085" w14:textId="77777777" w:rsidR="00776F00" w:rsidRPr="003E0962" w:rsidRDefault="00776F00" w:rsidP="00776F00">
            <w:pPr>
              <w:spacing w:line="240" w:lineRule="atLeast"/>
              <w:jc w:val="right"/>
              <w:rPr>
                <w:rFonts w:ascii="Times New Roman" w:hAnsi="Times New Roman" w:cs="Times New Roman"/>
                <w:b/>
                <w:sz w:val="22"/>
                <w:szCs w:val="22"/>
                <w:lang w:val="en-GB" w:bidi="ar-SA"/>
              </w:rPr>
            </w:pPr>
          </w:p>
        </w:tc>
        <w:tc>
          <w:tcPr>
            <w:tcW w:w="1423" w:type="dxa"/>
            <w:tcBorders>
              <w:top w:val="double" w:sz="4" w:space="0" w:color="auto"/>
              <w:left w:val="nil"/>
              <w:bottom w:val="nil"/>
              <w:right w:val="nil"/>
            </w:tcBorders>
          </w:tcPr>
          <w:p w14:paraId="433AB948" w14:textId="77777777" w:rsidR="00776F00" w:rsidRPr="003E0962" w:rsidRDefault="00776F00" w:rsidP="00776F00">
            <w:pPr>
              <w:pStyle w:val="acctmergecolhdg"/>
              <w:tabs>
                <w:tab w:val="decimal" w:pos="1181"/>
              </w:tabs>
              <w:spacing w:line="240" w:lineRule="atLeast"/>
              <w:jc w:val="left"/>
              <w:rPr>
                <w:szCs w:val="22"/>
              </w:rPr>
            </w:pPr>
          </w:p>
        </w:tc>
        <w:tc>
          <w:tcPr>
            <w:tcW w:w="260" w:type="dxa"/>
          </w:tcPr>
          <w:p w14:paraId="3EE2C643" w14:textId="77777777" w:rsidR="00776F00" w:rsidRPr="003E0962" w:rsidRDefault="00776F00" w:rsidP="00776F00">
            <w:pPr>
              <w:pStyle w:val="acctmergecolhdg"/>
              <w:tabs>
                <w:tab w:val="decimal" w:pos="1181"/>
              </w:tabs>
              <w:spacing w:line="240" w:lineRule="atLeast"/>
              <w:jc w:val="left"/>
              <w:rPr>
                <w:szCs w:val="22"/>
              </w:rPr>
            </w:pPr>
          </w:p>
        </w:tc>
        <w:tc>
          <w:tcPr>
            <w:tcW w:w="1413" w:type="dxa"/>
            <w:tcBorders>
              <w:top w:val="double" w:sz="4" w:space="0" w:color="auto"/>
              <w:left w:val="nil"/>
              <w:bottom w:val="nil"/>
              <w:right w:val="nil"/>
            </w:tcBorders>
          </w:tcPr>
          <w:p w14:paraId="1CDCE0A4" w14:textId="77777777" w:rsidR="00776F00" w:rsidRPr="003E0962" w:rsidRDefault="00776F00" w:rsidP="00776F00">
            <w:pPr>
              <w:pStyle w:val="acctmergecolhdg"/>
              <w:tabs>
                <w:tab w:val="decimal" w:pos="1181"/>
              </w:tabs>
              <w:spacing w:line="240" w:lineRule="atLeast"/>
              <w:jc w:val="left"/>
              <w:rPr>
                <w:szCs w:val="22"/>
              </w:rPr>
            </w:pPr>
          </w:p>
        </w:tc>
        <w:tc>
          <w:tcPr>
            <w:tcW w:w="181" w:type="dxa"/>
            <w:gridSpan w:val="2"/>
          </w:tcPr>
          <w:p w14:paraId="60A2C76C" w14:textId="77777777" w:rsidR="00776F00" w:rsidRPr="003E0962" w:rsidRDefault="00776F00" w:rsidP="00776F00">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5FC95DE3" w14:textId="77777777" w:rsidR="00776F00" w:rsidRPr="003E0962" w:rsidRDefault="00776F00" w:rsidP="00776F00">
            <w:pPr>
              <w:pStyle w:val="acctmergecolhdg"/>
              <w:tabs>
                <w:tab w:val="decimal" w:pos="911"/>
              </w:tabs>
              <w:spacing w:line="240" w:lineRule="atLeast"/>
              <w:jc w:val="left"/>
              <w:rPr>
                <w:szCs w:val="22"/>
              </w:rPr>
            </w:pPr>
          </w:p>
        </w:tc>
        <w:tc>
          <w:tcPr>
            <w:tcW w:w="206" w:type="dxa"/>
          </w:tcPr>
          <w:p w14:paraId="4B23BDA2" w14:textId="77777777" w:rsidR="00776F00" w:rsidRPr="003E0962" w:rsidRDefault="00776F00" w:rsidP="00776F00">
            <w:pPr>
              <w:pStyle w:val="acctmergecolhdg"/>
              <w:tabs>
                <w:tab w:val="decimal" w:pos="911"/>
              </w:tabs>
              <w:spacing w:line="240" w:lineRule="atLeast"/>
              <w:jc w:val="left"/>
              <w:rPr>
                <w:szCs w:val="22"/>
              </w:rPr>
            </w:pPr>
          </w:p>
        </w:tc>
        <w:tc>
          <w:tcPr>
            <w:tcW w:w="1439" w:type="dxa"/>
            <w:tcBorders>
              <w:top w:val="double" w:sz="4" w:space="0" w:color="auto"/>
              <w:left w:val="nil"/>
              <w:bottom w:val="nil"/>
              <w:right w:val="nil"/>
            </w:tcBorders>
          </w:tcPr>
          <w:p w14:paraId="352EC678" w14:textId="77777777" w:rsidR="00776F00" w:rsidRPr="003E0962" w:rsidRDefault="00776F00" w:rsidP="00776F00">
            <w:pPr>
              <w:pStyle w:val="acctmergecolhdg"/>
              <w:tabs>
                <w:tab w:val="decimal" w:pos="911"/>
              </w:tabs>
              <w:spacing w:line="240" w:lineRule="atLeast"/>
              <w:jc w:val="left"/>
              <w:rPr>
                <w:szCs w:val="22"/>
              </w:rPr>
            </w:pPr>
          </w:p>
        </w:tc>
      </w:tr>
      <w:tr w:rsidR="003E0962" w:rsidRPr="003E0962" w14:paraId="04AE515A" w14:textId="77777777" w:rsidTr="00040566">
        <w:trPr>
          <w:cantSplit/>
          <w:trHeight w:val="240"/>
        </w:trPr>
        <w:tc>
          <w:tcPr>
            <w:tcW w:w="5479" w:type="dxa"/>
            <w:hideMark/>
          </w:tcPr>
          <w:p w14:paraId="0CB3CC8D" w14:textId="77777777" w:rsidR="00776F00" w:rsidRPr="003E0962" w:rsidRDefault="00776F00" w:rsidP="00776F00">
            <w:pPr>
              <w:tabs>
                <w:tab w:val="left" w:pos="540"/>
              </w:tabs>
              <w:spacing w:line="240" w:lineRule="atLeast"/>
              <w:ind w:left="549" w:firstLine="180"/>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attributable to non-controlling interests</w:t>
            </w:r>
          </w:p>
        </w:tc>
        <w:tc>
          <w:tcPr>
            <w:tcW w:w="1389" w:type="dxa"/>
            <w:tcBorders>
              <w:top w:val="nil"/>
              <w:left w:val="nil"/>
              <w:bottom w:val="double" w:sz="4" w:space="0" w:color="auto"/>
              <w:right w:val="nil"/>
            </w:tcBorders>
          </w:tcPr>
          <w:p w14:paraId="68BAFB56" w14:textId="600B3C48" w:rsidR="00776F00" w:rsidRPr="003E0962" w:rsidRDefault="008144E7" w:rsidP="00776F00">
            <w:pPr>
              <w:pStyle w:val="acctmergecolhdg"/>
              <w:tabs>
                <w:tab w:val="decimal" w:pos="1170"/>
              </w:tabs>
              <w:spacing w:line="240" w:lineRule="atLeast"/>
              <w:jc w:val="left"/>
              <w:rPr>
                <w:szCs w:val="22"/>
              </w:rPr>
            </w:pPr>
            <w:r w:rsidRPr="003E0962">
              <w:rPr>
                <w:szCs w:val="22"/>
              </w:rPr>
              <w:t>(</w:t>
            </w:r>
            <w:r w:rsidR="009E0157" w:rsidRPr="003E0962">
              <w:rPr>
                <w:szCs w:val="22"/>
              </w:rPr>
              <w:t>8</w:t>
            </w:r>
            <w:r w:rsidRPr="003E0962">
              <w:rPr>
                <w:szCs w:val="22"/>
              </w:rPr>
              <w:t>)</w:t>
            </w:r>
          </w:p>
        </w:tc>
        <w:tc>
          <w:tcPr>
            <w:tcW w:w="204" w:type="dxa"/>
          </w:tcPr>
          <w:p w14:paraId="68490255"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53EB6CE4" w14:textId="6C1164DF" w:rsidR="00776F00" w:rsidRPr="003E0962" w:rsidRDefault="00776F00" w:rsidP="00776F00">
            <w:pPr>
              <w:pStyle w:val="acctmergecolhdg"/>
              <w:tabs>
                <w:tab w:val="decimal" w:pos="1170"/>
              </w:tabs>
              <w:spacing w:line="240" w:lineRule="atLeast"/>
              <w:jc w:val="left"/>
              <w:rPr>
                <w:szCs w:val="22"/>
              </w:rPr>
            </w:pPr>
            <w:r w:rsidRPr="003E0962">
              <w:rPr>
                <w:szCs w:val="22"/>
              </w:rPr>
              <w:t>(7,657)</w:t>
            </w:r>
          </w:p>
        </w:tc>
        <w:tc>
          <w:tcPr>
            <w:tcW w:w="204" w:type="dxa"/>
          </w:tcPr>
          <w:p w14:paraId="09BD43E5" w14:textId="77777777" w:rsidR="00776F00" w:rsidRPr="003E0962" w:rsidRDefault="00776F00" w:rsidP="00776F00">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3CE24C3C" w14:textId="13BA17A8" w:rsidR="00776F00" w:rsidRPr="003E0962" w:rsidRDefault="008144E7" w:rsidP="00776F00">
            <w:pPr>
              <w:pStyle w:val="acctmergecolhdg"/>
              <w:tabs>
                <w:tab w:val="decimal" w:pos="1181"/>
              </w:tabs>
              <w:spacing w:line="240" w:lineRule="atLeast"/>
              <w:jc w:val="left"/>
              <w:rPr>
                <w:szCs w:val="22"/>
              </w:rPr>
            </w:pPr>
            <w:r w:rsidRPr="003E0962">
              <w:rPr>
                <w:szCs w:val="22"/>
              </w:rPr>
              <w:t>434</w:t>
            </w:r>
          </w:p>
        </w:tc>
        <w:tc>
          <w:tcPr>
            <w:tcW w:w="260" w:type="dxa"/>
          </w:tcPr>
          <w:p w14:paraId="50935B6F" w14:textId="77777777" w:rsidR="00776F00" w:rsidRPr="003E0962" w:rsidRDefault="00776F00" w:rsidP="00776F00">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40278FA9" w14:textId="1B4796EE" w:rsidR="00776F00" w:rsidRPr="003E0962" w:rsidRDefault="00776F00" w:rsidP="00776F00">
            <w:pPr>
              <w:pStyle w:val="acctmergecolhdg"/>
              <w:tabs>
                <w:tab w:val="decimal" w:pos="1181"/>
              </w:tabs>
              <w:spacing w:line="240" w:lineRule="atLeast"/>
              <w:jc w:val="left"/>
              <w:rPr>
                <w:szCs w:val="22"/>
              </w:rPr>
            </w:pPr>
            <w:r w:rsidRPr="003E0962">
              <w:rPr>
                <w:szCs w:val="22"/>
              </w:rPr>
              <w:t>183</w:t>
            </w:r>
          </w:p>
        </w:tc>
        <w:tc>
          <w:tcPr>
            <w:tcW w:w="181" w:type="dxa"/>
            <w:gridSpan w:val="2"/>
          </w:tcPr>
          <w:p w14:paraId="48BF142B" w14:textId="77777777" w:rsidR="00776F00" w:rsidRPr="003E0962" w:rsidRDefault="00776F00" w:rsidP="00776F00">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6575A44A" w14:textId="5CCEA3A8" w:rsidR="00776F00" w:rsidRPr="003E0962" w:rsidRDefault="00E54264" w:rsidP="00776F00">
            <w:pPr>
              <w:pStyle w:val="acctmergecolhdg"/>
              <w:tabs>
                <w:tab w:val="decimal" w:pos="1181"/>
              </w:tabs>
              <w:spacing w:line="240" w:lineRule="atLeast"/>
              <w:jc w:val="left"/>
              <w:rPr>
                <w:szCs w:val="22"/>
              </w:rPr>
            </w:pPr>
            <w:r w:rsidRPr="003E0962">
              <w:rPr>
                <w:szCs w:val="22"/>
              </w:rPr>
              <w:t>(378)</w:t>
            </w:r>
          </w:p>
        </w:tc>
        <w:tc>
          <w:tcPr>
            <w:tcW w:w="206" w:type="dxa"/>
          </w:tcPr>
          <w:p w14:paraId="6D2C8F96" w14:textId="77777777" w:rsidR="00776F00" w:rsidRPr="003E0962" w:rsidRDefault="00776F00" w:rsidP="00776F00">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618D4C20" w14:textId="60E73CC1" w:rsidR="00776F00" w:rsidRPr="003E0962" w:rsidRDefault="00776F00" w:rsidP="00776F00">
            <w:pPr>
              <w:pStyle w:val="acctmergecolhdg"/>
              <w:tabs>
                <w:tab w:val="decimal" w:pos="1181"/>
              </w:tabs>
              <w:spacing w:line="240" w:lineRule="atLeast"/>
              <w:jc w:val="left"/>
              <w:rPr>
                <w:szCs w:val="22"/>
              </w:rPr>
            </w:pPr>
            <w:r w:rsidRPr="003E0962">
              <w:rPr>
                <w:szCs w:val="22"/>
              </w:rPr>
              <w:t>(315)</w:t>
            </w:r>
          </w:p>
        </w:tc>
      </w:tr>
      <w:tr w:rsidR="003E0962" w:rsidRPr="003E0962" w14:paraId="445AF36E" w14:textId="77777777" w:rsidTr="00677BD2">
        <w:trPr>
          <w:cantSplit/>
          <w:trHeight w:hRule="exact" w:val="91"/>
        </w:trPr>
        <w:tc>
          <w:tcPr>
            <w:tcW w:w="5479" w:type="dxa"/>
          </w:tcPr>
          <w:p w14:paraId="2E73A87D" w14:textId="77777777" w:rsidR="00776F00" w:rsidRPr="003E0962" w:rsidRDefault="00776F00" w:rsidP="00776F00">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double" w:sz="4" w:space="0" w:color="auto"/>
              <w:left w:val="nil"/>
              <w:bottom w:val="nil"/>
              <w:right w:val="nil"/>
            </w:tcBorders>
          </w:tcPr>
          <w:p w14:paraId="26137F21"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5500E5E9"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E80FC14" w14:textId="77777777" w:rsidR="00776F00" w:rsidRPr="003E0962" w:rsidRDefault="00776F00" w:rsidP="00776F00">
            <w:pPr>
              <w:pStyle w:val="acctmergecolhdg"/>
              <w:tabs>
                <w:tab w:val="decimal" w:pos="1170"/>
              </w:tabs>
              <w:spacing w:line="240" w:lineRule="atLeast"/>
              <w:jc w:val="left"/>
              <w:rPr>
                <w:b w:val="0"/>
                <w:bCs/>
                <w:szCs w:val="22"/>
              </w:rPr>
            </w:pPr>
          </w:p>
        </w:tc>
        <w:tc>
          <w:tcPr>
            <w:tcW w:w="204" w:type="dxa"/>
          </w:tcPr>
          <w:p w14:paraId="55535C56"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23" w:type="dxa"/>
            <w:tcBorders>
              <w:top w:val="double" w:sz="4" w:space="0" w:color="auto"/>
              <w:left w:val="nil"/>
              <w:bottom w:val="nil"/>
              <w:right w:val="nil"/>
            </w:tcBorders>
          </w:tcPr>
          <w:p w14:paraId="7A0A3D9C" w14:textId="77777777" w:rsidR="00776F00" w:rsidRPr="003E0962" w:rsidRDefault="00776F00" w:rsidP="00776F00">
            <w:pPr>
              <w:pStyle w:val="acctmergecolhdg"/>
              <w:tabs>
                <w:tab w:val="decimal" w:pos="1181"/>
              </w:tabs>
              <w:spacing w:line="240" w:lineRule="atLeast"/>
              <w:jc w:val="left"/>
              <w:rPr>
                <w:b w:val="0"/>
                <w:bCs/>
                <w:szCs w:val="22"/>
              </w:rPr>
            </w:pPr>
          </w:p>
        </w:tc>
        <w:tc>
          <w:tcPr>
            <w:tcW w:w="260" w:type="dxa"/>
          </w:tcPr>
          <w:p w14:paraId="75EA78DD"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tcBorders>
              <w:top w:val="double" w:sz="4" w:space="0" w:color="auto"/>
              <w:left w:val="nil"/>
              <w:bottom w:val="nil"/>
              <w:right w:val="nil"/>
            </w:tcBorders>
          </w:tcPr>
          <w:p w14:paraId="3F2BA567" w14:textId="77777777" w:rsidR="00776F00" w:rsidRPr="003E0962" w:rsidRDefault="00776F00" w:rsidP="00776F00">
            <w:pPr>
              <w:pStyle w:val="acctmergecolhdg"/>
              <w:tabs>
                <w:tab w:val="decimal" w:pos="1181"/>
              </w:tabs>
              <w:spacing w:line="240" w:lineRule="atLeast"/>
              <w:jc w:val="left"/>
              <w:rPr>
                <w:b w:val="0"/>
                <w:bCs/>
                <w:szCs w:val="22"/>
              </w:rPr>
            </w:pPr>
          </w:p>
        </w:tc>
        <w:tc>
          <w:tcPr>
            <w:tcW w:w="181" w:type="dxa"/>
            <w:gridSpan w:val="2"/>
          </w:tcPr>
          <w:p w14:paraId="087548A6"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670AED2" w14:textId="77777777" w:rsidR="00776F00" w:rsidRPr="003E0962" w:rsidRDefault="00776F00" w:rsidP="00776F00">
            <w:pPr>
              <w:pStyle w:val="acctmergecolhdg"/>
              <w:tabs>
                <w:tab w:val="decimal" w:pos="911"/>
              </w:tabs>
              <w:spacing w:line="240" w:lineRule="atLeast"/>
              <w:jc w:val="left"/>
              <w:rPr>
                <w:b w:val="0"/>
                <w:bCs/>
                <w:szCs w:val="22"/>
              </w:rPr>
            </w:pPr>
          </w:p>
        </w:tc>
        <w:tc>
          <w:tcPr>
            <w:tcW w:w="206" w:type="dxa"/>
          </w:tcPr>
          <w:p w14:paraId="7BEF6FB3"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tcBorders>
              <w:top w:val="double" w:sz="4" w:space="0" w:color="auto"/>
              <w:left w:val="nil"/>
              <w:bottom w:val="nil"/>
              <w:right w:val="nil"/>
            </w:tcBorders>
          </w:tcPr>
          <w:p w14:paraId="2B9D15D2" w14:textId="77777777" w:rsidR="00776F00" w:rsidRPr="003E0962" w:rsidRDefault="00776F00" w:rsidP="00776F00">
            <w:pPr>
              <w:pStyle w:val="acctmergecolhdg"/>
              <w:tabs>
                <w:tab w:val="decimal" w:pos="911"/>
              </w:tabs>
              <w:spacing w:line="240" w:lineRule="atLeast"/>
              <w:jc w:val="left"/>
              <w:rPr>
                <w:b w:val="0"/>
                <w:bCs/>
                <w:szCs w:val="22"/>
              </w:rPr>
            </w:pPr>
          </w:p>
        </w:tc>
      </w:tr>
      <w:tr w:rsidR="003E0962" w:rsidRPr="003E0962" w14:paraId="2EB64810" w14:textId="77777777" w:rsidTr="00040566">
        <w:trPr>
          <w:cantSplit/>
          <w:trHeight w:val="240"/>
        </w:trPr>
        <w:tc>
          <w:tcPr>
            <w:tcW w:w="5479" w:type="dxa"/>
            <w:vAlign w:val="bottom"/>
            <w:hideMark/>
          </w:tcPr>
          <w:p w14:paraId="70398A24"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Cash flows from operating activities</w:t>
            </w:r>
          </w:p>
        </w:tc>
        <w:tc>
          <w:tcPr>
            <w:tcW w:w="1389" w:type="dxa"/>
          </w:tcPr>
          <w:p w14:paraId="6A757658" w14:textId="59B18ED5" w:rsidR="00776F00" w:rsidRPr="003E0962" w:rsidRDefault="00FF3B09" w:rsidP="00776F00">
            <w:pPr>
              <w:pStyle w:val="acctmergecolhdg"/>
              <w:tabs>
                <w:tab w:val="decimal" w:pos="1170"/>
              </w:tabs>
              <w:spacing w:line="240" w:lineRule="atLeast"/>
              <w:jc w:val="left"/>
              <w:rPr>
                <w:b w:val="0"/>
                <w:bCs/>
                <w:szCs w:val="22"/>
              </w:rPr>
            </w:pPr>
            <w:r w:rsidRPr="003E0962">
              <w:rPr>
                <w:b w:val="0"/>
                <w:bCs/>
                <w:szCs w:val="22"/>
              </w:rPr>
              <w:t>3,347</w:t>
            </w:r>
          </w:p>
        </w:tc>
        <w:tc>
          <w:tcPr>
            <w:tcW w:w="204" w:type="dxa"/>
          </w:tcPr>
          <w:p w14:paraId="374A0422"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hideMark/>
          </w:tcPr>
          <w:p w14:paraId="2D8D50FD" w14:textId="2A46FEA0" w:rsidR="00776F00" w:rsidRPr="003E0962" w:rsidRDefault="00776F00" w:rsidP="00776F00">
            <w:pPr>
              <w:pStyle w:val="acctmergecolhdg"/>
              <w:tabs>
                <w:tab w:val="decimal" w:pos="1170"/>
              </w:tabs>
              <w:spacing w:line="240" w:lineRule="atLeast"/>
              <w:jc w:val="left"/>
              <w:rPr>
                <w:b w:val="0"/>
                <w:bCs/>
                <w:szCs w:val="22"/>
              </w:rPr>
            </w:pPr>
            <w:r w:rsidRPr="003E0962">
              <w:rPr>
                <w:b w:val="0"/>
                <w:bCs/>
                <w:szCs w:val="22"/>
              </w:rPr>
              <w:t>4,290</w:t>
            </w:r>
          </w:p>
        </w:tc>
        <w:tc>
          <w:tcPr>
            <w:tcW w:w="204" w:type="dxa"/>
          </w:tcPr>
          <w:p w14:paraId="2168BC13"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23" w:type="dxa"/>
          </w:tcPr>
          <w:p w14:paraId="4A03E74A" w14:textId="44DAD7B4" w:rsidR="00776F00" w:rsidRPr="003E0962" w:rsidRDefault="008E3CEA" w:rsidP="00776F00">
            <w:pPr>
              <w:pStyle w:val="acctmergecolhdg"/>
              <w:tabs>
                <w:tab w:val="decimal" w:pos="1181"/>
              </w:tabs>
              <w:spacing w:line="240" w:lineRule="atLeast"/>
              <w:jc w:val="left"/>
              <w:rPr>
                <w:b w:val="0"/>
                <w:bCs/>
                <w:szCs w:val="22"/>
              </w:rPr>
            </w:pPr>
            <w:r w:rsidRPr="003E0962">
              <w:rPr>
                <w:b w:val="0"/>
                <w:bCs/>
                <w:szCs w:val="22"/>
              </w:rPr>
              <w:t>(552)</w:t>
            </w:r>
          </w:p>
        </w:tc>
        <w:tc>
          <w:tcPr>
            <w:tcW w:w="260" w:type="dxa"/>
          </w:tcPr>
          <w:p w14:paraId="12CCD92D"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hideMark/>
          </w:tcPr>
          <w:p w14:paraId="57B45E46" w14:textId="5A9CDFAD" w:rsidR="00776F00" w:rsidRPr="003E0962" w:rsidRDefault="00776F00" w:rsidP="00776F00">
            <w:pPr>
              <w:pStyle w:val="acctmergecolhdg"/>
              <w:tabs>
                <w:tab w:val="decimal" w:pos="1181"/>
              </w:tabs>
              <w:spacing w:line="240" w:lineRule="atLeast"/>
              <w:jc w:val="left"/>
              <w:rPr>
                <w:b w:val="0"/>
                <w:bCs/>
                <w:szCs w:val="22"/>
              </w:rPr>
            </w:pPr>
            <w:r w:rsidRPr="003E0962">
              <w:rPr>
                <w:b w:val="0"/>
                <w:bCs/>
              </w:rPr>
              <w:t>154</w:t>
            </w:r>
          </w:p>
        </w:tc>
        <w:tc>
          <w:tcPr>
            <w:tcW w:w="181" w:type="dxa"/>
            <w:gridSpan w:val="2"/>
          </w:tcPr>
          <w:p w14:paraId="3D9195D8" w14:textId="77777777" w:rsidR="00776F00" w:rsidRPr="003E0962" w:rsidRDefault="00776F00" w:rsidP="00776F00">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152E6753" w14:textId="60569A45" w:rsidR="00776F00" w:rsidRPr="003E0962" w:rsidRDefault="001D39ED" w:rsidP="00776F00">
            <w:pPr>
              <w:pStyle w:val="acctmergecolhdg"/>
              <w:tabs>
                <w:tab w:val="decimal" w:pos="1181"/>
              </w:tabs>
              <w:spacing w:line="240" w:lineRule="atLeast"/>
              <w:jc w:val="left"/>
              <w:rPr>
                <w:b w:val="0"/>
                <w:bCs/>
                <w:szCs w:val="22"/>
              </w:rPr>
            </w:pPr>
            <w:r w:rsidRPr="003E0962">
              <w:rPr>
                <w:b w:val="0"/>
                <w:bCs/>
                <w:szCs w:val="22"/>
              </w:rPr>
              <w:t>4,737</w:t>
            </w:r>
          </w:p>
        </w:tc>
        <w:tc>
          <w:tcPr>
            <w:tcW w:w="206" w:type="dxa"/>
          </w:tcPr>
          <w:p w14:paraId="303E8530"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hideMark/>
          </w:tcPr>
          <w:p w14:paraId="69885874" w14:textId="3DD20B2D" w:rsidR="00776F00" w:rsidRPr="003E0962" w:rsidRDefault="00776F00" w:rsidP="00776F00">
            <w:pPr>
              <w:pStyle w:val="acctmergecolhdg"/>
              <w:tabs>
                <w:tab w:val="decimal" w:pos="1181"/>
              </w:tabs>
              <w:spacing w:line="240" w:lineRule="atLeast"/>
              <w:jc w:val="left"/>
              <w:rPr>
                <w:b w:val="0"/>
                <w:bCs/>
                <w:szCs w:val="22"/>
              </w:rPr>
            </w:pPr>
            <w:r w:rsidRPr="003E0962">
              <w:rPr>
                <w:b w:val="0"/>
                <w:bCs/>
              </w:rPr>
              <w:t>1,598</w:t>
            </w:r>
          </w:p>
        </w:tc>
      </w:tr>
      <w:tr w:rsidR="003E0962" w:rsidRPr="003E0962" w14:paraId="0290144B" w14:textId="77777777" w:rsidTr="005B116F">
        <w:trPr>
          <w:cantSplit/>
          <w:trHeight w:val="240"/>
        </w:trPr>
        <w:tc>
          <w:tcPr>
            <w:tcW w:w="5479" w:type="dxa"/>
            <w:vAlign w:val="bottom"/>
            <w:hideMark/>
          </w:tcPr>
          <w:p w14:paraId="21F75333"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Cash flows from investing activities</w:t>
            </w:r>
          </w:p>
        </w:tc>
        <w:tc>
          <w:tcPr>
            <w:tcW w:w="1389" w:type="dxa"/>
            <w:vAlign w:val="bottom"/>
          </w:tcPr>
          <w:p w14:paraId="283F86A6" w14:textId="0EBF3C68" w:rsidR="00776F00" w:rsidRPr="003E0962" w:rsidRDefault="00CC222C" w:rsidP="00776F00">
            <w:pPr>
              <w:pStyle w:val="acctmergecolhdg"/>
              <w:tabs>
                <w:tab w:val="decimal" w:pos="1170"/>
              </w:tabs>
              <w:spacing w:line="240" w:lineRule="atLeast"/>
              <w:jc w:val="left"/>
              <w:rPr>
                <w:b w:val="0"/>
                <w:bCs/>
                <w:szCs w:val="22"/>
              </w:rPr>
            </w:pPr>
            <w:r w:rsidRPr="003E0962">
              <w:rPr>
                <w:b w:val="0"/>
                <w:bCs/>
                <w:szCs w:val="22"/>
              </w:rPr>
              <w:t>(1,461)</w:t>
            </w:r>
          </w:p>
        </w:tc>
        <w:tc>
          <w:tcPr>
            <w:tcW w:w="204" w:type="dxa"/>
            <w:vAlign w:val="bottom"/>
          </w:tcPr>
          <w:p w14:paraId="281D4DD8"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16" w:type="dxa"/>
            <w:vAlign w:val="bottom"/>
            <w:hideMark/>
          </w:tcPr>
          <w:p w14:paraId="07403283" w14:textId="0C7866C9" w:rsidR="00776F00" w:rsidRPr="003E0962" w:rsidRDefault="00776F00" w:rsidP="00776F00">
            <w:pPr>
              <w:pStyle w:val="acctmergecolhdg"/>
              <w:tabs>
                <w:tab w:val="decimal" w:pos="1170"/>
              </w:tabs>
              <w:spacing w:line="240" w:lineRule="atLeast"/>
              <w:jc w:val="left"/>
              <w:rPr>
                <w:b w:val="0"/>
                <w:bCs/>
                <w:szCs w:val="22"/>
              </w:rPr>
            </w:pPr>
            <w:r w:rsidRPr="003E0962">
              <w:rPr>
                <w:b w:val="0"/>
                <w:bCs/>
                <w:szCs w:val="22"/>
              </w:rPr>
              <w:t>(6,990)</w:t>
            </w:r>
          </w:p>
        </w:tc>
        <w:tc>
          <w:tcPr>
            <w:tcW w:w="204" w:type="dxa"/>
            <w:vAlign w:val="bottom"/>
          </w:tcPr>
          <w:p w14:paraId="44DE734D" w14:textId="77777777" w:rsidR="00776F00" w:rsidRPr="003E0962" w:rsidRDefault="00776F00" w:rsidP="00776F00">
            <w:pPr>
              <w:spacing w:line="240" w:lineRule="atLeast"/>
              <w:rPr>
                <w:rFonts w:ascii="Times New Roman" w:hAnsi="Times New Roman" w:cs="Times New Roman"/>
                <w:bCs/>
                <w:sz w:val="22"/>
                <w:szCs w:val="22"/>
                <w:lang w:val="en-GB" w:bidi="ar-SA"/>
              </w:rPr>
            </w:pPr>
          </w:p>
        </w:tc>
        <w:tc>
          <w:tcPr>
            <w:tcW w:w="1423" w:type="dxa"/>
          </w:tcPr>
          <w:p w14:paraId="24FA3527" w14:textId="1E392127" w:rsidR="00776F00" w:rsidRPr="003E0962" w:rsidRDefault="00D50973" w:rsidP="00776F00">
            <w:pPr>
              <w:pStyle w:val="acctmergecolhdg"/>
              <w:tabs>
                <w:tab w:val="decimal" w:pos="1181"/>
              </w:tabs>
              <w:spacing w:line="240" w:lineRule="atLeast"/>
              <w:jc w:val="left"/>
              <w:rPr>
                <w:b w:val="0"/>
                <w:bCs/>
                <w:szCs w:val="22"/>
              </w:rPr>
            </w:pPr>
            <w:r w:rsidRPr="003E0962">
              <w:rPr>
                <w:b w:val="0"/>
                <w:bCs/>
                <w:szCs w:val="22"/>
              </w:rPr>
              <w:t>(245)</w:t>
            </w:r>
          </w:p>
        </w:tc>
        <w:tc>
          <w:tcPr>
            <w:tcW w:w="260" w:type="dxa"/>
            <w:vAlign w:val="bottom"/>
          </w:tcPr>
          <w:p w14:paraId="2DD5ED64" w14:textId="77777777" w:rsidR="00776F00" w:rsidRPr="003E0962" w:rsidRDefault="00776F00" w:rsidP="00776F00">
            <w:pPr>
              <w:pStyle w:val="acctmergecolhdg"/>
              <w:tabs>
                <w:tab w:val="decimal" w:pos="1181"/>
              </w:tabs>
              <w:spacing w:line="240" w:lineRule="atLeast"/>
              <w:jc w:val="left"/>
              <w:rPr>
                <w:b w:val="0"/>
                <w:bCs/>
                <w:szCs w:val="22"/>
              </w:rPr>
            </w:pPr>
          </w:p>
        </w:tc>
        <w:tc>
          <w:tcPr>
            <w:tcW w:w="1413" w:type="dxa"/>
            <w:hideMark/>
          </w:tcPr>
          <w:p w14:paraId="0300CF1A" w14:textId="0FDC9D35" w:rsidR="00776F00" w:rsidRPr="003E0962" w:rsidRDefault="00776F00" w:rsidP="00776F00">
            <w:pPr>
              <w:pStyle w:val="acctmergecolhdg"/>
              <w:tabs>
                <w:tab w:val="decimal" w:pos="1181"/>
              </w:tabs>
              <w:spacing w:line="240" w:lineRule="atLeast"/>
              <w:jc w:val="left"/>
              <w:rPr>
                <w:b w:val="0"/>
                <w:bCs/>
                <w:szCs w:val="22"/>
              </w:rPr>
            </w:pPr>
            <w:r w:rsidRPr="003E0962">
              <w:rPr>
                <w:b w:val="0"/>
                <w:bCs/>
              </w:rPr>
              <w:t>(517)</w:t>
            </w:r>
          </w:p>
        </w:tc>
        <w:tc>
          <w:tcPr>
            <w:tcW w:w="181" w:type="dxa"/>
            <w:gridSpan w:val="2"/>
            <w:vAlign w:val="bottom"/>
          </w:tcPr>
          <w:p w14:paraId="5115CDA5" w14:textId="77777777" w:rsidR="00776F00" w:rsidRPr="003E0962" w:rsidRDefault="00776F00" w:rsidP="00776F00">
            <w:pPr>
              <w:pStyle w:val="acctmergecolhdg"/>
              <w:tabs>
                <w:tab w:val="decimal" w:pos="1181"/>
              </w:tabs>
              <w:spacing w:line="240" w:lineRule="atLeast"/>
              <w:jc w:val="left"/>
              <w:rPr>
                <w:b w:val="0"/>
                <w:bCs/>
                <w:szCs w:val="22"/>
              </w:rPr>
            </w:pPr>
          </w:p>
        </w:tc>
        <w:tc>
          <w:tcPr>
            <w:tcW w:w="1416" w:type="dxa"/>
          </w:tcPr>
          <w:p w14:paraId="4C7F0B6F" w14:textId="346C224F" w:rsidR="00776F00" w:rsidRPr="003E0962" w:rsidRDefault="00007A77" w:rsidP="00776F00">
            <w:pPr>
              <w:pStyle w:val="acctmergecolhdg"/>
              <w:tabs>
                <w:tab w:val="decimal" w:pos="1181"/>
              </w:tabs>
              <w:spacing w:line="240" w:lineRule="atLeast"/>
              <w:jc w:val="left"/>
              <w:rPr>
                <w:b w:val="0"/>
                <w:bCs/>
                <w:szCs w:val="22"/>
              </w:rPr>
            </w:pPr>
            <w:r w:rsidRPr="003E0962">
              <w:rPr>
                <w:b w:val="0"/>
                <w:bCs/>
                <w:szCs w:val="22"/>
              </w:rPr>
              <w:t>(3,312)</w:t>
            </w:r>
          </w:p>
        </w:tc>
        <w:tc>
          <w:tcPr>
            <w:tcW w:w="206" w:type="dxa"/>
            <w:vAlign w:val="bottom"/>
          </w:tcPr>
          <w:p w14:paraId="40E67FA9" w14:textId="77777777" w:rsidR="00776F00" w:rsidRPr="003E0962" w:rsidRDefault="00776F00" w:rsidP="00776F00">
            <w:pPr>
              <w:pStyle w:val="acctmergecolhdg"/>
              <w:tabs>
                <w:tab w:val="decimal" w:pos="911"/>
              </w:tabs>
              <w:spacing w:line="240" w:lineRule="atLeast"/>
              <w:jc w:val="left"/>
              <w:rPr>
                <w:b w:val="0"/>
                <w:bCs/>
                <w:szCs w:val="22"/>
              </w:rPr>
            </w:pPr>
          </w:p>
        </w:tc>
        <w:tc>
          <w:tcPr>
            <w:tcW w:w="1439" w:type="dxa"/>
            <w:hideMark/>
          </w:tcPr>
          <w:p w14:paraId="65BC442B" w14:textId="2836BBDB" w:rsidR="00776F00" w:rsidRPr="003E0962" w:rsidRDefault="00776F00" w:rsidP="00776F00">
            <w:pPr>
              <w:pStyle w:val="acctmergecolhdg"/>
              <w:tabs>
                <w:tab w:val="decimal" w:pos="1181"/>
              </w:tabs>
              <w:spacing w:line="240" w:lineRule="atLeast"/>
              <w:jc w:val="left"/>
              <w:rPr>
                <w:b w:val="0"/>
                <w:bCs/>
                <w:szCs w:val="22"/>
              </w:rPr>
            </w:pPr>
            <w:r w:rsidRPr="003E0962">
              <w:rPr>
                <w:b w:val="0"/>
                <w:bCs/>
              </w:rPr>
              <w:t>(2,460)</w:t>
            </w:r>
          </w:p>
        </w:tc>
      </w:tr>
      <w:tr w:rsidR="003E0962" w:rsidRPr="003E0962" w14:paraId="178BB357" w14:textId="77777777" w:rsidTr="005B116F">
        <w:trPr>
          <w:cantSplit/>
          <w:trHeight w:val="245"/>
        </w:trPr>
        <w:tc>
          <w:tcPr>
            <w:tcW w:w="5479" w:type="dxa"/>
            <w:vAlign w:val="bottom"/>
            <w:hideMark/>
          </w:tcPr>
          <w:p w14:paraId="6C673F96"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Cash flows from financing activities</w:t>
            </w:r>
          </w:p>
        </w:tc>
        <w:tc>
          <w:tcPr>
            <w:tcW w:w="1389" w:type="dxa"/>
            <w:vAlign w:val="bottom"/>
          </w:tcPr>
          <w:p w14:paraId="4FFF3C21" w14:textId="694F7339" w:rsidR="00776F00" w:rsidRPr="003E0962" w:rsidRDefault="00407C70" w:rsidP="00776F00">
            <w:pPr>
              <w:pStyle w:val="acctmergecolhdg"/>
              <w:tabs>
                <w:tab w:val="decimal" w:pos="1170"/>
              </w:tabs>
              <w:spacing w:line="240" w:lineRule="atLeast"/>
              <w:jc w:val="left"/>
              <w:rPr>
                <w:b w:val="0"/>
                <w:bCs/>
                <w:szCs w:val="22"/>
              </w:rPr>
            </w:pPr>
            <w:r w:rsidRPr="003E0962">
              <w:rPr>
                <w:b w:val="0"/>
                <w:bCs/>
                <w:szCs w:val="22"/>
              </w:rPr>
              <w:t>(3,392)</w:t>
            </w:r>
          </w:p>
        </w:tc>
        <w:tc>
          <w:tcPr>
            <w:tcW w:w="204" w:type="dxa"/>
            <w:vAlign w:val="bottom"/>
          </w:tcPr>
          <w:p w14:paraId="0DB29848" w14:textId="77777777" w:rsidR="00776F00" w:rsidRPr="003E0962" w:rsidRDefault="00776F00" w:rsidP="00776F00">
            <w:pPr>
              <w:tabs>
                <w:tab w:val="decimal" w:pos="461"/>
              </w:tabs>
              <w:spacing w:line="240" w:lineRule="atLeast"/>
              <w:rPr>
                <w:rFonts w:ascii="Times New Roman" w:hAnsi="Times New Roman" w:cs="Times New Roman"/>
                <w:sz w:val="22"/>
                <w:szCs w:val="22"/>
                <w:lang w:val="en-GB" w:bidi="ar-SA"/>
              </w:rPr>
            </w:pPr>
          </w:p>
        </w:tc>
        <w:tc>
          <w:tcPr>
            <w:tcW w:w="1416" w:type="dxa"/>
            <w:vAlign w:val="bottom"/>
            <w:hideMark/>
          </w:tcPr>
          <w:p w14:paraId="1788B0EA" w14:textId="1C93869B" w:rsidR="00776F00" w:rsidRPr="003E0962" w:rsidRDefault="00776F00" w:rsidP="00776F00">
            <w:pPr>
              <w:pStyle w:val="acctmergecolhdg"/>
              <w:tabs>
                <w:tab w:val="decimal" w:pos="1170"/>
              </w:tabs>
              <w:spacing w:line="240" w:lineRule="atLeast"/>
              <w:jc w:val="left"/>
              <w:rPr>
                <w:b w:val="0"/>
                <w:bCs/>
                <w:szCs w:val="22"/>
              </w:rPr>
            </w:pPr>
            <w:r w:rsidRPr="003E0962">
              <w:rPr>
                <w:b w:val="0"/>
                <w:bCs/>
                <w:szCs w:val="22"/>
              </w:rPr>
              <w:t>5,466</w:t>
            </w:r>
          </w:p>
        </w:tc>
        <w:tc>
          <w:tcPr>
            <w:tcW w:w="204" w:type="dxa"/>
            <w:vAlign w:val="bottom"/>
          </w:tcPr>
          <w:p w14:paraId="71F7C1AB" w14:textId="77777777" w:rsidR="00776F00" w:rsidRPr="003E0962" w:rsidRDefault="00776F00" w:rsidP="00776F00">
            <w:pPr>
              <w:spacing w:line="240" w:lineRule="atLeast"/>
              <w:rPr>
                <w:rFonts w:ascii="Times New Roman" w:hAnsi="Times New Roman" w:cs="Times New Roman"/>
                <w:sz w:val="22"/>
                <w:szCs w:val="22"/>
                <w:lang w:val="en-GB" w:bidi="ar-SA"/>
              </w:rPr>
            </w:pPr>
          </w:p>
        </w:tc>
        <w:tc>
          <w:tcPr>
            <w:tcW w:w="1423" w:type="dxa"/>
          </w:tcPr>
          <w:p w14:paraId="48CDB3F5" w14:textId="743DE679" w:rsidR="00776F00" w:rsidRPr="003E0962" w:rsidRDefault="007D671D" w:rsidP="00776F00">
            <w:pPr>
              <w:pStyle w:val="acctmergecolhdg"/>
              <w:tabs>
                <w:tab w:val="decimal" w:pos="1181"/>
              </w:tabs>
              <w:spacing w:line="240" w:lineRule="atLeast"/>
              <w:jc w:val="left"/>
              <w:rPr>
                <w:b w:val="0"/>
                <w:bCs/>
                <w:szCs w:val="22"/>
              </w:rPr>
            </w:pPr>
            <w:r w:rsidRPr="003E0962">
              <w:rPr>
                <w:b w:val="0"/>
                <w:bCs/>
                <w:szCs w:val="22"/>
              </w:rPr>
              <w:t>1,039</w:t>
            </w:r>
          </w:p>
        </w:tc>
        <w:tc>
          <w:tcPr>
            <w:tcW w:w="260" w:type="dxa"/>
            <w:vAlign w:val="bottom"/>
          </w:tcPr>
          <w:p w14:paraId="167D9B25" w14:textId="77777777" w:rsidR="00776F00" w:rsidRPr="003E0962" w:rsidRDefault="00776F00" w:rsidP="00776F00">
            <w:pPr>
              <w:tabs>
                <w:tab w:val="decimal" w:pos="821"/>
              </w:tabs>
              <w:spacing w:line="240" w:lineRule="atLeast"/>
              <w:ind w:right="191"/>
              <w:rPr>
                <w:rFonts w:ascii="Times New Roman" w:hAnsi="Times New Roman" w:cs="Times New Roman"/>
                <w:bCs/>
                <w:sz w:val="22"/>
                <w:szCs w:val="22"/>
                <w:lang w:val="en-GB" w:bidi="ar-SA"/>
              </w:rPr>
            </w:pPr>
          </w:p>
        </w:tc>
        <w:tc>
          <w:tcPr>
            <w:tcW w:w="1413" w:type="dxa"/>
            <w:hideMark/>
          </w:tcPr>
          <w:p w14:paraId="6BB58573" w14:textId="7BCFB1B1" w:rsidR="00776F00" w:rsidRPr="003E0962" w:rsidRDefault="00776F00" w:rsidP="00776F00">
            <w:pPr>
              <w:pStyle w:val="acctmergecolhdg"/>
              <w:tabs>
                <w:tab w:val="decimal" w:pos="1181"/>
              </w:tabs>
              <w:spacing w:line="240" w:lineRule="atLeast"/>
              <w:jc w:val="left"/>
              <w:rPr>
                <w:b w:val="0"/>
                <w:szCs w:val="22"/>
              </w:rPr>
            </w:pPr>
            <w:r w:rsidRPr="003E0962">
              <w:rPr>
                <w:b w:val="0"/>
                <w:bCs/>
              </w:rPr>
              <w:t>377</w:t>
            </w:r>
          </w:p>
        </w:tc>
        <w:tc>
          <w:tcPr>
            <w:tcW w:w="181" w:type="dxa"/>
            <w:gridSpan w:val="2"/>
            <w:vAlign w:val="bottom"/>
          </w:tcPr>
          <w:p w14:paraId="2DCD70A8" w14:textId="77777777" w:rsidR="00776F00" w:rsidRPr="003E0962" w:rsidRDefault="00776F00" w:rsidP="00776F00">
            <w:pPr>
              <w:spacing w:line="240" w:lineRule="atLeast"/>
              <w:rPr>
                <w:rFonts w:ascii="Times New Roman" w:hAnsi="Times New Roman" w:cs="Times New Roman"/>
                <w:sz w:val="22"/>
                <w:szCs w:val="22"/>
                <w:lang w:val="en-GB" w:bidi="ar-SA"/>
              </w:rPr>
            </w:pPr>
          </w:p>
        </w:tc>
        <w:tc>
          <w:tcPr>
            <w:tcW w:w="1416" w:type="dxa"/>
          </w:tcPr>
          <w:p w14:paraId="3D67BBD1" w14:textId="40893CF2" w:rsidR="00776F00" w:rsidRPr="003E0962" w:rsidRDefault="00C023A3" w:rsidP="00776F00">
            <w:pPr>
              <w:pStyle w:val="acctmergecolhdg"/>
              <w:tabs>
                <w:tab w:val="decimal" w:pos="1181"/>
              </w:tabs>
              <w:spacing w:line="240" w:lineRule="atLeast"/>
              <w:jc w:val="left"/>
              <w:rPr>
                <w:b w:val="0"/>
                <w:bCs/>
                <w:szCs w:val="22"/>
              </w:rPr>
            </w:pPr>
            <w:r w:rsidRPr="003E0962">
              <w:rPr>
                <w:b w:val="0"/>
                <w:bCs/>
                <w:szCs w:val="22"/>
              </w:rPr>
              <w:t>(1,465)</w:t>
            </w:r>
          </w:p>
        </w:tc>
        <w:tc>
          <w:tcPr>
            <w:tcW w:w="206" w:type="dxa"/>
            <w:vAlign w:val="bottom"/>
          </w:tcPr>
          <w:p w14:paraId="4F9D1226" w14:textId="77777777" w:rsidR="00776F00" w:rsidRPr="003E0962" w:rsidRDefault="00776F00" w:rsidP="00776F00">
            <w:pPr>
              <w:tabs>
                <w:tab w:val="decimal" w:pos="821"/>
              </w:tabs>
              <w:spacing w:line="240" w:lineRule="atLeast"/>
              <w:ind w:right="191"/>
              <w:rPr>
                <w:rFonts w:ascii="Times New Roman" w:hAnsi="Times New Roman" w:cs="Times New Roman"/>
                <w:bCs/>
                <w:sz w:val="22"/>
                <w:szCs w:val="22"/>
                <w:lang w:val="en-GB" w:bidi="ar-SA"/>
              </w:rPr>
            </w:pPr>
          </w:p>
        </w:tc>
        <w:tc>
          <w:tcPr>
            <w:tcW w:w="1439" w:type="dxa"/>
            <w:hideMark/>
          </w:tcPr>
          <w:p w14:paraId="57CE11BF" w14:textId="405CA0E7" w:rsidR="00776F00" w:rsidRPr="003E0962" w:rsidRDefault="00776F00" w:rsidP="00776F00">
            <w:pPr>
              <w:pStyle w:val="acctmergecolhdg"/>
              <w:tabs>
                <w:tab w:val="decimal" w:pos="1181"/>
              </w:tabs>
              <w:spacing w:line="240" w:lineRule="atLeast"/>
              <w:jc w:val="left"/>
              <w:rPr>
                <w:bCs/>
                <w:szCs w:val="22"/>
              </w:rPr>
            </w:pPr>
            <w:r w:rsidRPr="003E0962">
              <w:rPr>
                <w:b w:val="0"/>
                <w:bCs/>
              </w:rPr>
              <w:t>1,003</w:t>
            </w:r>
          </w:p>
        </w:tc>
      </w:tr>
      <w:tr w:rsidR="003E0962" w:rsidRPr="003E0962" w14:paraId="6F9F6F30" w14:textId="77777777" w:rsidTr="00040566">
        <w:trPr>
          <w:cantSplit/>
          <w:trHeight w:hRule="exact" w:val="279"/>
        </w:trPr>
        <w:tc>
          <w:tcPr>
            <w:tcW w:w="5479" w:type="dxa"/>
            <w:vAlign w:val="center"/>
            <w:hideMark/>
          </w:tcPr>
          <w:p w14:paraId="656BDA1C" w14:textId="77777777" w:rsidR="00776F00" w:rsidRPr="003E0962" w:rsidRDefault="00776F00" w:rsidP="00776F00">
            <w:pPr>
              <w:tabs>
                <w:tab w:val="left" w:pos="540"/>
              </w:tabs>
              <w:spacing w:line="240" w:lineRule="atLeast"/>
              <w:ind w:left="549"/>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Effect of exchange rate changes on balances </w:t>
            </w:r>
          </w:p>
        </w:tc>
        <w:tc>
          <w:tcPr>
            <w:tcW w:w="1389" w:type="dxa"/>
          </w:tcPr>
          <w:p w14:paraId="759B4547" w14:textId="77777777" w:rsidR="00776F00" w:rsidRPr="003E0962" w:rsidRDefault="00776F00" w:rsidP="00776F00">
            <w:pPr>
              <w:tabs>
                <w:tab w:val="decimal" w:pos="461"/>
              </w:tabs>
              <w:spacing w:line="240" w:lineRule="atLeast"/>
              <w:rPr>
                <w:rFonts w:ascii="Times New Roman" w:hAnsi="Times New Roman" w:cs="Times New Roman"/>
                <w:sz w:val="22"/>
                <w:szCs w:val="22"/>
                <w:lang w:val="en-GB" w:bidi="ar-SA"/>
              </w:rPr>
            </w:pPr>
          </w:p>
        </w:tc>
        <w:tc>
          <w:tcPr>
            <w:tcW w:w="204" w:type="dxa"/>
          </w:tcPr>
          <w:p w14:paraId="60BD9E37" w14:textId="77777777" w:rsidR="00776F00" w:rsidRPr="003E0962" w:rsidRDefault="00776F00" w:rsidP="00776F00">
            <w:pPr>
              <w:tabs>
                <w:tab w:val="decimal" w:pos="461"/>
              </w:tabs>
              <w:spacing w:line="240" w:lineRule="atLeast"/>
              <w:rPr>
                <w:rFonts w:ascii="Times New Roman" w:hAnsi="Times New Roman" w:cs="Times New Roman"/>
                <w:sz w:val="22"/>
                <w:szCs w:val="22"/>
                <w:lang w:val="en-GB" w:bidi="ar-SA"/>
              </w:rPr>
            </w:pPr>
          </w:p>
        </w:tc>
        <w:tc>
          <w:tcPr>
            <w:tcW w:w="1416" w:type="dxa"/>
          </w:tcPr>
          <w:p w14:paraId="656B93B2" w14:textId="77777777" w:rsidR="00776F00" w:rsidRPr="003E0962" w:rsidRDefault="00776F00" w:rsidP="00776F00">
            <w:pPr>
              <w:tabs>
                <w:tab w:val="decimal" w:pos="1271"/>
              </w:tabs>
              <w:spacing w:line="240" w:lineRule="atLeast"/>
              <w:ind w:right="101"/>
              <w:rPr>
                <w:rFonts w:ascii="Times New Roman" w:hAnsi="Times New Roman" w:cs="Times New Roman"/>
                <w:sz w:val="22"/>
                <w:szCs w:val="22"/>
                <w:lang w:val="en-GB" w:bidi="ar-SA"/>
              </w:rPr>
            </w:pPr>
          </w:p>
        </w:tc>
        <w:tc>
          <w:tcPr>
            <w:tcW w:w="204" w:type="dxa"/>
          </w:tcPr>
          <w:p w14:paraId="6B0E0D32"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23" w:type="dxa"/>
          </w:tcPr>
          <w:p w14:paraId="151D28D5"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1AB43BFD"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Pr>
          <w:p w14:paraId="0F6E0CC4"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0BEC62FE"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16" w:type="dxa"/>
          </w:tcPr>
          <w:p w14:paraId="069E6F10"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0717628D"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Pr>
          <w:p w14:paraId="272C755E" w14:textId="77777777" w:rsidR="00776F00" w:rsidRPr="003E0962" w:rsidRDefault="00776F00" w:rsidP="00776F00">
            <w:pPr>
              <w:pStyle w:val="acctmergecolhdg"/>
              <w:tabs>
                <w:tab w:val="decimal" w:pos="1181"/>
              </w:tabs>
              <w:spacing w:line="240" w:lineRule="atLeast"/>
              <w:jc w:val="left"/>
              <w:rPr>
                <w:b w:val="0"/>
                <w:bCs/>
                <w:szCs w:val="22"/>
              </w:rPr>
            </w:pPr>
          </w:p>
        </w:tc>
      </w:tr>
      <w:tr w:rsidR="003E0962" w:rsidRPr="003E0962" w14:paraId="77828056" w14:textId="77777777" w:rsidTr="00040566">
        <w:trPr>
          <w:cantSplit/>
          <w:trHeight w:hRule="exact" w:val="279"/>
        </w:trPr>
        <w:tc>
          <w:tcPr>
            <w:tcW w:w="5479" w:type="dxa"/>
            <w:vAlign w:val="center"/>
            <w:hideMark/>
          </w:tcPr>
          <w:p w14:paraId="52796EAF" w14:textId="77777777" w:rsidR="00776F00" w:rsidRPr="003E0962" w:rsidRDefault="00776F00" w:rsidP="00776F00">
            <w:pPr>
              <w:tabs>
                <w:tab w:val="left" w:pos="540"/>
              </w:tabs>
              <w:spacing w:line="240" w:lineRule="atLeast"/>
              <w:ind w:left="549" w:firstLine="180"/>
              <w:rPr>
                <w:rFonts w:ascii="Times New Roman" w:hAnsi="Times New Roman" w:cs="Times New Roman"/>
                <w:sz w:val="22"/>
                <w:szCs w:val="22"/>
                <w:lang w:bidi="ar-SA"/>
              </w:rPr>
            </w:pPr>
            <w:r w:rsidRPr="003E0962">
              <w:rPr>
                <w:rFonts w:ascii="Times New Roman" w:hAnsi="Times New Roman" w:cs="Times New Roman"/>
                <w:sz w:val="22"/>
                <w:szCs w:val="22"/>
                <w:lang w:val="en-GB" w:bidi="ar-SA"/>
              </w:rPr>
              <w:t>held in foreign currencies</w:t>
            </w:r>
          </w:p>
        </w:tc>
        <w:tc>
          <w:tcPr>
            <w:tcW w:w="1389" w:type="dxa"/>
            <w:tcBorders>
              <w:top w:val="nil"/>
              <w:left w:val="nil"/>
              <w:bottom w:val="single" w:sz="4" w:space="0" w:color="auto"/>
              <w:right w:val="nil"/>
            </w:tcBorders>
          </w:tcPr>
          <w:p w14:paraId="17981F4C" w14:textId="311EA77F" w:rsidR="00776F00" w:rsidRPr="003E0962" w:rsidRDefault="002B6658" w:rsidP="00776F00">
            <w:pPr>
              <w:pStyle w:val="acctmergecolhdg"/>
              <w:tabs>
                <w:tab w:val="decimal" w:pos="1170"/>
              </w:tabs>
              <w:spacing w:line="240" w:lineRule="atLeast"/>
              <w:jc w:val="left"/>
              <w:rPr>
                <w:b w:val="0"/>
                <w:bCs/>
                <w:szCs w:val="22"/>
              </w:rPr>
            </w:pPr>
            <w:r w:rsidRPr="003E0962">
              <w:rPr>
                <w:b w:val="0"/>
                <w:bCs/>
                <w:szCs w:val="22"/>
              </w:rPr>
              <w:t>(59)</w:t>
            </w:r>
          </w:p>
        </w:tc>
        <w:tc>
          <w:tcPr>
            <w:tcW w:w="204" w:type="dxa"/>
          </w:tcPr>
          <w:p w14:paraId="41F5536B" w14:textId="77777777" w:rsidR="00776F00" w:rsidRPr="003E0962" w:rsidRDefault="00776F00" w:rsidP="00776F00">
            <w:pPr>
              <w:tabs>
                <w:tab w:val="decimal" w:pos="461"/>
              </w:tabs>
              <w:spacing w:line="240" w:lineRule="atLeast"/>
              <w:rPr>
                <w:rFonts w:ascii="Times New Roman" w:hAnsi="Times New Roman" w:cs="Times New Roman"/>
                <w:sz w:val="22"/>
                <w:szCs w:val="22"/>
                <w:lang w:val="en-GB" w:bidi="ar-SA"/>
              </w:rPr>
            </w:pPr>
          </w:p>
        </w:tc>
        <w:tc>
          <w:tcPr>
            <w:tcW w:w="1416" w:type="dxa"/>
            <w:tcBorders>
              <w:top w:val="nil"/>
              <w:left w:val="nil"/>
              <w:bottom w:val="single" w:sz="4" w:space="0" w:color="auto"/>
              <w:right w:val="nil"/>
            </w:tcBorders>
            <w:hideMark/>
          </w:tcPr>
          <w:p w14:paraId="7B8DFB2C" w14:textId="22B64946" w:rsidR="00776F00" w:rsidRPr="003E0962" w:rsidRDefault="00776F00" w:rsidP="00776F00">
            <w:pPr>
              <w:pStyle w:val="acctmergecolhdg"/>
              <w:tabs>
                <w:tab w:val="decimal" w:pos="1170"/>
              </w:tabs>
              <w:spacing w:line="240" w:lineRule="atLeast"/>
              <w:jc w:val="left"/>
              <w:rPr>
                <w:b w:val="0"/>
                <w:bCs/>
                <w:szCs w:val="22"/>
              </w:rPr>
            </w:pPr>
            <w:r w:rsidRPr="003E0962">
              <w:rPr>
                <w:b w:val="0"/>
                <w:bCs/>
                <w:szCs w:val="22"/>
              </w:rPr>
              <w:t>(84)</w:t>
            </w:r>
          </w:p>
        </w:tc>
        <w:tc>
          <w:tcPr>
            <w:tcW w:w="204" w:type="dxa"/>
          </w:tcPr>
          <w:p w14:paraId="10E9B5E2"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23" w:type="dxa"/>
            <w:tcBorders>
              <w:top w:val="nil"/>
              <w:left w:val="nil"/>
              <w:bottom w:val="single" w:sz="4" w:space="0" w:color="auto"/>
              <w:right w:val="nil"/>
            </w:tcBorders>
          </w:tcPr>
          <w:p w14:paraId="70F34BFB" w14:textId="7D75DC34" w:rsidR="00776F00" w:rsidRPr="003E0962" w:rsidRDefault="0023789F" w:rsidP="00776F00">
            <w:pPr>
              <w:pStyle w:val="acctmergecolhdg"/>
              <w:tabs>
                <w:tab w:val="decimal" w:pos="1181"/>
              </w:tabs>
              <w:spacing w:line="240" w:lineRule="atLeast"/>
              <w:jc w:val="left"/>
              <w:rPr>
                <w:b w:val="0"/>
                <w:bCs/>
                <w:szCs w:val="22"/>
              </w:rPr>
            </w:pPr>
            <w:r w:rsidRPr="003E0962">
              <w:rPr>
                <w:b w:val="0"/>
                <w:bCs/>
                <w:szCs w:val="22"/>
              </w:rPr>
              <w:t>(9)</w:t>
            </w:r>
          </w:p>
        </w:tc>
        <w:tc>
          <w:tcPr>
            <w:tcW w:w="260" w:type="dxa"/>
          </w:tcPr>
          <w:p w14:paraId="40B6D4D2"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nil"/>
              <w:left w:val="nil"/>
              <w:bottom w:val="single" w:sz="4" w:space="0" w:color="auto"/>
              <w:right w:val="nil"/>
            </w:tcBorders>
            <w:hideMark/>
          </w:tcPr>
          <w:p w14:paraId="410F40D9" w14:textId="72ED98B6" w:rsidR="00776F00" w:rsidRPr="003E0962" w:rsidRDefault="00776F00" w:rsidP="00776F00">
            <w:pPr>
              <w:pStyle w:val="acctmergecolhdg"/>
              <w:tabs>
                <w:tab w:val="decimal" w:pos="1181"/>
              </w:tabs>
              <w:spacing w:line="240" w:lineRule="atLeast"/>
              <w:jc w:val="left"/>
              <w:rPr>
                <w:bCs/>
                <w:szCs w:val="22"/>
              </w:rPr>
            </w:pPr>
            <w:r w:rsidRPr="003E0962">
              <w:rPr>
                <w:b w:val="0"/>
                <w:bCs/>
                <w:szCs w:val="22"/>
              </w:rPr>
              <w:t>(22)</w:t>
            </w:r>
          </w:p>
        </w:tc>
        <w:tc>
          <w:tcPr>
            <w:tcW w:w="181" w:type="dxa"/>
            <w:gridSpan w:val="2"/>
          </w:tcPr>
          <w:p w14:paraId="0137A665" w14:textId="77777777" w:rsidR="00776F00" w:rsidRPr="003E0962" w:rsidRDefault="00776F00" w:rsidP="00776F00">
            <w:pPr>
              <w:spacing w:line="240" w:lineRule="atLeast"/>
              <w:jc w:val="right"/>
              <w:rPr>
                <w:rFonts w:ascii="Times New Roman" w:hAnsi="Times New Roman" w:cs="Times New Roman"/>
                <w:sz w:val="22"/>
                <w:szCs w:val="22"/>
                <w:lang w:val="en-GB" w:bidi="ar-SA"/>
              </w:rPr>
            </w:pPr>
          </w:p>
        </w:tc>
        <w:tc>
          <w:tcPr>
            <w:tcW w:w="1416" w:type="dxa"/>
            <w:tcBorders>
              <w:top w:val="nil"/>
              <w:left w:val="nil"/>
              <w:bottom w:val="single" w:sz="4" w:space="0" w:color="auto"/>
              <w:right w:val="nil"/>
            </w:tcBorders>
          </w:tcPr>
          <w:p w14:paraId="4EF710D6" w14:textId="6BF3EDCC" w:rsidR="00776F00" w:rsidRPr="003E0962" w:rsidRDefault="00C023A3" w:rsidP="00776F00">
            <w:pPr>
              <w:pStyle w:val="acctmergecolhdg"/>
              <w:tabs>
                <w:tab w:val="decimal" w:pos="1181"/>
              </w:tabs>
              <w:spacing w:line="240" w:lineRule="atLeast"/>
              <w:jc w:val="left"/>
              <w:rPr>
                <w:b w:val="0"/>
                <w:szCs w:val="22"/>
              </w:rPr>
            </w:pPr>
            <w:r w:rsidRPr="003E0962">
              <w:rPr>
                <w:b w:val="0"/>
                <w:szCs w:val="22"/>
              </w:rPr>
              <w:t>-</w:t>
            </w:r>
          </w:p>
        </w:tc>
        <w:tc>
          <w:tcPr>
            <w:tcW w:w="206" w:type="dxa"/>
          </w:tcPr>
          <w:p w14:paraId="774DB8A8"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nil"/>
              <w:left w:val="nil"/>
              <w:bottom w:val="single" w:sz="4" w:space="0" w:color="auto"/>
              <w:right w:val="nil"/>
            </w:tcBorders>
            <w:hideMark/>
          </w:tcPr>
          <w:p w14:paraId="7BB2054E" w14:textId="50760FF6" w:rsidR="00776F00" w:rsidRPr="003E0962" w:rsidRDefault="00776F00" w:rsidP="00776F00">
            <w:pPr>
              <w:pStyle w:val="acctmergecolhdg"/>
              <w:tabs>
                <w:tab w:val="decimal" w:pos="1181"/>
              </w:tabs>
              <w:spacing w:line="240" w:lineRule="atLeast"/>
              <w:jc w:val="left"/>
              <w:rPr>
                <w:b w:val="0"/>
                <w:bCs/>
                <w:szCs w:val="22"/>
              </w:rPr>
            </w:pPr>
            <w:r w:rsidRPr="003E0962">
              <w:rPr>
                <w:b w:val="0"/>
                <w:szCs w:val="22"/>
              </w:rPr>
              <w:t>2</w:t>
            </w:r>
          </w:p>
        </w:tc>
      </w:tr>
      <w:tr w:rsidR="003E0962" w:rsidRPr="003E0962" w14:paraId="1D9E1307" w14:textId="77777777" w:rsidTr="00040566">
        <w:trPr>
          <w:cantSplit/>
          <w:trHeight w:hRule="exact" w:val="270"/>
        </w:trPr>
        <w:tc>
          <w:tcPr>
            <w:tcW w:w="5479" w:type="dxa"/>
            <w:hideMark/>
          </w:tcPr>
          <w:p w14:paraId="64825EF2" w14:textId="77777777" w:rsidR="00776F00" w:rsidRPr="003E0962" w:rsidRDefault="00776F00" w:rsidP="00776F00">
            <w:pPr>
              <w:tabs>
                <w:tab w:val="left" w:pos="540"/>
              </w:tabs>
              <w:spacing w:line="240" w:lineRule="atLeast"/>
              <w:ind w:left="90" w:firstLine="448"/>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Net increase (decrease) in cash and cash equivalents</w:t>
            </w:r>
          </w:p>
        </w:tc>
        <w:tc>
          <w:tcPr>
            <w:tcW w:w="1389" w:type="dxa"/>
            <w:tcBorders>
              <w:top w:val="single" w:sz="4" w:space="0" w:color="auto"/>
              <w:left w:val="nil"/>
              <w:bottom w:val="double" w:sz="4" w:space="0" w:color="auto"/>
              <w:right w:val="nil"/>
            </w:tcBorders>
          </w:tcPr>
          <w:p w14:paraId="788165EB" w14:textId="171B06D9" w:rsidR="00776F00" w:rsidRPr="003E0962" w:rsidRDefault="00A37164" w:rsidP="00776F00">
            <w:pPr>
              <w:pStyle w:val="acctmergecolhdg"/>
              <w:tabs>
                <w:tab w:val="decimal" w:pos="1170"/>
              </w:tabs>
              <w:spacing w:line="240" w:lineRule="atLeast"/>
              <w:jc w:val="left"/>
              <w:rPr>
                <w:b w:val="0"/>
                <w:bCs/>
                <w:szCs w:val="22"/>
              </w:rPr>
            </w:pPr>
            <w:r w:rsidRPr="003E0962">
              <w:rPr>
                <w:b w:val="0"/>
                <w:bCs/>
                <w:szCs w:val="22"/>
              </w:rPr>
              <w:t>(1,565)</w:t>
            </w:r>
          </w:p>
        </w:tc>
        <w:tc>
          <w:tcPr>
            <w:tcW w:w="204" w:type="dxa"/>
          </w:tcPr>
          <w:p w14:paraId="172FD9D1" w14:textId="77777777" w:rsidR="00776F00" w:rsidRPr="003E0962" w:rsidRDefault="00776F00" w:rsidP="00776F00">
            <w:pPr>
              <w:tabs>
                <w:tab w:val="decimal" w:pos="461"/>
              </w:tabs>
              <w:spacing w:line="240" w:lineRule="atLeast"/>
              <w:rPr>
                <w:rFonts w:ascii="Times New Roman" w:hAnsi="Times New Roman" w:cs="Times New Roman"/>
                <w:sz w:val="22"/>
                <w:szCs w:val="22"/>
                <w:lang w:val="en-GB" w:bidi="ar-SA"/>
              </w:rPr>
            </w:pPr>
          </w:p>
        </w:tc>
        <w:tc>
          <w:tcPr>
            <w:tcW w:w="1416" w:type="dxa"/>
            <w:tcBorders>
              <w:top w:val="single" w:sz="4" w:space="0" w:color="auto"/>
              <w:left w:val="nil"/>
              <w:bottom w:val="double" w:sz="4" w:space="0" w:color="auto"/>
              <w:right w:val="nil"/>
            </w:tcBorders>
            <w:hideMark/>
          </w:tcPr>
          <w:p w14:paraId="21C3DAB4" w14:textId="346F0106" w:rsidR="00776F00" w:rsidRPr="003E0962" w:rsidRDefault="00776F00" w:rsidP="00776F00">
            <w:pPr>
              <w:pStyle w:val="acctmergecolhdg"/>
              <w:tabs>
                <w:tab w:val="decimal" w:pos="1170"/>
              </w:tabs>
              <w:spacing w:line="240" w:lineRule="atLeast"/>
              <w:jc w:val="left"/>
              <w:rPr>
                <w:szCs w:val="22"/>
              </w:rPr>
            </w:pPr>
            <w:r w:rsidRPr="003E0962">
              <w:rPr>
                <w:b w:val="0"/>
                <w:bCs/>
                <w:szCs w:val="22"/>
              </w:rPr>
              <w:t>2,682</w:t>
            </w:r>
          </w:p>
        </w:tc>
        <w:tc>
          <w:tcPr>
            <w:tcW w:w="204" w:type="dxa"/>
          </w:tcPr>
          <w:p w14:paraId="71A9F292"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double" w:sz="4" w:space="0" w:color="auto"/>
              <w:right w:val="nil"/>
            </w:tcBorders>
          </w:tcPr>
          <w:p w14:paraId="1FCBBA4F" w14:textId="409DEF9B" w:rsidR="00776F00" w:rsidRPr="003E0962" w:rsidRDefault="00E65319" w:rsidP="00776F00">
            <w:pPr>
              <w:pStyle w:val="acctmergecolhdg"/>
              <w:tabs>
                <w:tab w:val="decimal" w:pos="1181"/>
              </w:tabs>
              <w:spacing w:line="240" w:lineRule="atLeast"/>
              <w:jc w:val="left"/>
              <w:rPr>
                <w:b w:val="0"/>
                <w:bCs/>
                <w:szCs w:val="22"/>
                <w:lang w:bidi="th-TH"/>
              </w:rPr>
            </w:pPr>
            <w:r w:rsidRPr="003E0962">
              <w:rPr>
                <w:b w:val="0"/>
                <w:bCs/>
                <w:szCs w:val="22"/>
              </w:rPr>
              <w:t>23</w:t>
            </w:r>
            <w:r w:rsidR="004B6017" w:rsidRPr="003E0962">
              <w:rPr>
                <w:b w:val="0"/>
                <w:bCs/>
                <w:szCs w:val="22"/>
              </w:rPr>
              <w:t>3</w:t>
            </w:r>
          </w:p>
        </w:tc>
        <w:tc>
          <w:tcPr>
            <w:tcW w:w="260" w:type="dxa"/>
          </w:tcPr>
          <w:p w14:paraId="65B7387F"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single" w:sz="4" w:space="0" w:color="auto"/>
              <w:left w:val="nil"/>
              <w:bottom w:val="double" w:sz="4" w:space="0" w:color="auto"/>
              <w:right w:val="nil"/>
            </w:tcBorders>
            <w:hideMark/>
          </w:tcPr>
          <w:p w14:paraId="40FF4B22" w14:textId="7F1F95E9" w:rsidR="00776F00" w:rsidRPr="003E0962" w:rsidRDefault="00776F00" w:rsidP="00776F00">
            <w:pPr>
              <w:pStyle w:val="acctmergecolhdg"/>
              <w:tabs>
                <w:tab w:val="decimal" w:pos="1181"/>
              </w:tabs>
              <w:spacing w:line="240" w:lineRule="atLeast"/>
              <w:jc w:val="left"/>
              <w:rPr>
                <w:b w:val="0"/>
                <w:bCs/>
                <w:szCs w:val="22"/>
              </w:rPr>
            </w:pPr>
            <w:r w:rsidRPr="003E0962">
              <w:rPr>
                <w:b w:val="0"/>
                <w:bCs/>
                <w:szCs w:val="22"/>
              </w:rPr>
              <w:t>(8)</w:t>
            </w:r>
          </w:p>
        </w:tc>
        <w:tc>
          <w:tcPr>
            <w:tcW w:w="181" w:type="dxa"/>
            <w:gridSpan w:val="2"/>
          </w:tcPr>
          <w:p w14:paraId="1CF23FE1" w14:textId="77777777" w:rsidR="00776F00" w:rsidRPr="003E0962" w:rsidRDefault="00776F00" w:rsidP="00776F00">
            <w:pPr>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tcPr>
          <w:p w14:paraId="14895D21" w14:textId="62F2931A" w:rsidR="00776F00" w:rsidRPr="003E0962" w:rsidRDefault="00C023A3" w:rsidP="00776F00">
            <w:pPr>
              <w:pStyle w:val="acctmergecolhdg"/>
              <w:tabs>
                <w:tab w:val="decimal" w:pos="1181"/>
              </w:tabs>
              <w:spacing w:line="240" w:lineRule="atLeast"/>
              <w:jc w:val="left"/>
              <w:rPr>
                <w:b w:val="0"/>
                <w:bCs/>
                <w:szCs w:val="22"/>
              </w:rPr>
            </w:pPr>
            <w:r w:rsidRPr="003E0962">
              <w:rPr>
                <w:b w:val="0"/>
                <w:bCs/>
                <w:szCs w:val="22"/>
              </w:rPr>
              <w:t>(40)</w:t>
            </w:r>
          </w:p>
        </w:tc>
        <w:tc>
          <w:tcPr>
            <w:tcW w:w="206" w:type="dxa"/>
          </w:tcPr>
          <w:p w14:paraId="74C66BEA" w14:textId="77777777" w:rsidR="00776F00" w:rsidRPr="003E0962" w:rsidRDefault="00776F00" w:rsidP="00776F00">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single" w:sz="4" w:space="0" w:color="auto"/>
              <w:left w:val="nil"/>
              <w:bottom w:val="double" w:sz="4" w:space="0" w:color="auto"/>
              <w:right w:val="nil"/>
            </w:tcBorders>
            <w:hideMark/>
          </w:tcPr>
          <w:p w14:paraId="7B26E14C" w14:textId="63CE0807" w:rsidR="00776F00" w:rsidRPr="003E0962" w:rsidRDefault="00776F00" w:rsidP="00776F00">
            <w:pPr>
              <w:pStyle w:val="acctmergecolhdg"/>
              <w:tabs>
                <w:tab w:val="decimal" w:pos="1181"/>
              </w:tabs>
              <w:spacing w:line="240" w:lineRule="atLeast"/>
              <w:jc w:val="left"/>
              <w:rPr>
                <w:b w:val="0"/>
                <w:bCs/>
                <w:szCs w:val="22"/>
              </w:rPr>
            </w:pPr>
            <w:r w:rsidRPr="003E0962">
              <w:rPr>
                <w:b w:val="0"/>
                <w:bCs/>
                <w:szCs w:val="22"/>
              </w:rPr>
              <w:t>143</w:t>
            </w:r>
          </w:p>
        </w:tc>
      </w:tr>
      <w:tr w:rsidR="00776F00" w:rsidRPr="003E0962" w14:paraId="3EDF1FE0" w14:textId="77777777" w:rsidTr="003648C1">
        <w:trPr>
          <w:cantSplit/>
          <w:trHeight w:hRule="exact" w:val="327"/>
        </w:trPr>
        <w:tc>
          <w:tcPr>
            <w:tcW w:w="5479" w:type="dxa"/>
            <w:vAlign w:val="bottom"/>
            <w:hideMark/>
          </w:tcPr>
          <w:p w14:paraId="544CB51B" w14:textId="77777777" w:rsidR="00776F00" w:rsidRPr="003E0962" w:rsidRDefault="00776F00" w:rsidP="00776F00">
            <w:pPr>
              <w:tabs>
                <w:tab w:val="left" w:pos="540"/>
              </w:tabs>
              <w:spacing w:line="240" w:lineRule="atLeast"/>
              <w:ind w:left="561" w:hanging="14"/>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Dividend paid to non-controlling interests</w:t>
            </w:r>
          </w:p>
        </w:tc>
        <w:tc>
          <w:tcPr>
            <w:tcW w:w="1389" w:type="dxa"/>
            <w:tcBorders>
              <w:top w:val="double" w:sz="4" w:space="0" w:color="auto"/>
              <w:left w:val="nil"/>
              <w:bottom w:val="double" w:sz="4" w:space="0" w:color="auto"/>
              <w:right w:val="nil"/>
            </w:tcBorders>
            <w:vAlign w:val="bottom"/>
          </w:tcPr>
          <w:p w14:paraId="1DCCA42D" w14:textId="7A39EED5" w:rsidR="00776F00" w:rsidRPr="003E0962" w:rsidRDefault="00C023A3" w:rsidP="00776F00">
            <w:pPr>
              <w:pStyle w:val="acctmergecolhdg"/>
              <w:tabs>
                <w:tab w:val="decimal" w:pos="1170"/>
              </w:tabs>
              <w:spacing w:line="240" w:lineRule="atLeast"/>
              <w:jc w:val="left"/>
              <w:rPr>
                <w:szCs w:val="22"/>
              </w:rPr>
            </w:pPr>
            <w:r w:rsidRPr="003E0962">
              <w:rPr>
                <w:szCs w:val="22"/>
              </w:rPr>
              <w:t>-</w:t>
            </w:r>
          </w:p>
        </w:tc>
        <w:tc>
          <w:tcPr>
            <w:tcW w:w="204" w:type="dxa"/>
            <w:vAlign w:val="bottom"/>
          </w:tcPr>
          <w:p w14:paraId="4EC3243E" w14:textId="77777777" w:rsidR="00776F00" w:rsidRPr="003E0962" w:rsidRDefault="00776F00" w:rsidP="00776F00">
            <w:pPr>
              <w:tabs>
                <w:tab w:val="decimal" w:pos="461"/>
              </w:tabs>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vAlign w:val="bottom"/>
            <w:hideMark/>
          </w:tcPr>
          <w:p w14:paraId="2F524CD2" w14:textId="588DADAF" w:rsidR="00776F00" w:rsidRPr="003E0962" w:rsidRDefault="00776F00" w:rsidP="00776F00">
            <w:pPr>
              <w:pStyle w:val="acctmergecolhdg"/>
              <w:tabs>
                <w:tab w:val="decimal" w:pos="1170"/>
              </w:tabs>
              <w:spacing w:line="240" w:lineRule="atLeast"/>
              <w:jc w:val="left"/>
              <w:rPr>
                <w:b w:val="0"/>
                <w:bCs/>
                <w:szCs w:val="22"/>
              </w:rPr>
            </w:pPr>
            <w:r w:rsidRPr="003E0962">
              <w:rPr>
                <w:szCs w:val="22"/>
              </w:rPr>
              <w:t>-</w:t>
            </w:r>
          </w:p>
        </w:tc>
        <w:tc>
          <w:tcPr>
            <w:tcW w:w="204" w:type="dxa"/>
            <w:vAlign w:val="bottom"/>
          </w:tcPr>
          <w:p w14:paraId="0359D628"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23" w:type="dxa"/>
            <w:tcBorders>
              <w:top w:val="double" w:sz="4" w:space="0" w:color="auto"/>
              <w:left w:val="nil"/>
              <w:bottom w:val="double" w:sz="4" w:space="0" w:color="auto"/>
              <w:right w:val="nil"/>
            </w:tcBorders>
            <w:vAlign w:val="bottom"/>
          </w:tcPr>
          <w:p w14:paraId="2879630C" w14:textId="37BA1EBC" w:rsidR="00776F00" w:rsidRPr="003E0962" w:rsidRDefault="00C023A3" w:rsidP="00776F00">
            <w:pPr>
              <w:pStyle w:val="acctmergecolhdg"/>
              <w:tabs>
                <w:tab w:val="decimal" w:pos="1181"/>
              </w:tabs>
              <w:spacing w:line="240" w:lineRule="atLeast"/>
              <w:jc w:val="left"/>
              <w:rPr>
                <w:bCs/>
                <w:szCs w:val="22"/>
              </w:rPr>
            </w:pPr>
            <w:r w:rsidRPr="003E0962">
              <w:rPr>
                <w:bCs/>
                <w:szCs w:val="22"/>
              </w:rPr>
              <w:t>-</w:t>
            </w:r>
          </w:p>
        </w:tc>
        <w:tc>
          <w:tcPr>
            <w:tcW w:w="260" w:type="dxa"/>
            <w:vAlign w:val="bottom"/>
          </w:tcPr>
          <w:p w14:paraId="53D984C5" w14:textId="77777777" w:rsidR="00776F00" w:rsidRPr="003E0962" w:rsidRDefault="00776F00" w:rsidP="00776F00">
            <w:pPr>
              <w:tabs>
                <w:tab w:val="decimal" w:pos="821"/>
              </w:tabs>
              <w:spacing w:line="240" w:lineRule="atLeast"/>
              <w:ind w:right="191"/>
              <w:rPr>
                <w:rFonts w:ascii="Times New Roman" w:hAnsi="Times New Roman" w:cs="Times New Roman"/>
                <w:b/>
                <w:sz w:val="22"/>
                <w:szCs w:val="22"/>
                <w:lang w:val="en-GB" w:bidi="ar-SA"/>
              </w:rPr>
            </w:pPr>
          </w:p>
        </w:tc>
        <w:tc>
          <w:tcPr>
            <w:tcW w:w="1413" w:type="dxa"/>
            <w:tcBorders>
              <w:top w:val="double" w:sz="4" w:space="0" w:color="auto"/>
              <w:left w:val="nil"/>
              <w:bottom w:val="double" w:sz="4" w:space="0" w:color="auto"/>
              <w:right w:val="nil"/>
            </w:tcBorders>
            <w:vAlign w:val="bottom"/>
            <w:hideMark/>
          </w:tcPr>
          <w:p w14:paraId="5AC7695C" w14:textId="655D674C" w:rsidR="00776F00" w:rsidRPr="003E0962" w:rsidRDefault="00776F00" w:rsidP="00776F00">
            <w:pPr>
              <w:pStyle w:val="acctmergecolhdg"/>
              <w:tabs>
                <w:tab w:val="decimal" w:pos="1181"/>
              </w:tabs>
              <w:spacing w:line="240" w:lineRule="atLeast"/>
              <w:jc w:val="left"/>
              <w:rPr>
                <w:szCs w:val="22"/>
              </w:rPr>
            </w:pPr>
            <w:r w:rsidRPr="003E0962">
              <w:rPr>
                <w:bCs/>
                <w:szCs w:val="22"/>
              </w:rPr>
              <w:t>(199)</w:t>
            </w:r>
          </w:p>
        </w:tc>
        <w:tc>
          <w:tcPr>
            <w:tcW w:w="181" w:type="dxa"/>
            <w:gridSpan w:val="2"/>
            <w:vAlign w:val="bottom"/>
          </w:tcPr>
          <w:p w14:paraId="2F21C890" w14:textId="77777777" w:rsidR="00776F00" w:rsidRPr="003E0962" w:rsidRDefault="00776F00" w:rsidP="00776F00">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vAlign w:val="bottom"/>
          </w:tcPr>
          <w:p w14:paraId="3E18037F" w14:textId="76FF35A6" w:rsidR="00776F00" w:rsidRPr="003E0962" w:rsidRDefault="00C023A3" w:rsidP="00776F00">
            <w:pPr>
              <w:pStyle w:val="acctmergecolhdg"/>
              <w:tabs>
                <w:tab w:val="decimal" w:pos="1181"/>
              </w:tabs>
              <w:spacing w:line="240" w:lineRule="atLeast"/>
              <w:jc w:val="left"/>
              <w:rPr>
                <w:szCs w:val="22"/>
              </w:rPr>
            </w:pPr>
            <w:r w:rsidRPr="003E0962">
              <w:rPr>
                <w:szCs w:val="22"/>
              </w:rPr>
              <w:t>(729)</w:t>
            </w:r>
          </w:p>
        </w:tc>
        <w:tc>
          <w:tcPr>
            <w:tcW w:w="206" w:type="dxa"/>
            <w:vAlign w:val="bottom"/>
          </w:tcPr>
          <w:p w14:paraId="3A4AE80B" w14:textId="77777777" w:rsidR="00776F00" w:rsidRPr="003E0962" w:rsidRDefault="00776F00" w:rsidP="00776F00">
            <w:pPr>
              <w:tabs>
                <w:tab w:val="decimal" w:pos="821"/>
              </w:tabs>
              <w:spacing w:line="240" w:lineRule="atLeast"/>
              <w:ind w:right="191"/>
              <w:rPr>
                <w:rFonts w:ascii="Times New Roman" w:hAnsi="Times New Roman" w:cs="Times New Roman"/>
                <w:b/>
                <w:sz w:val="22"/>
                <w:szCs w:val="22"/>
                <w:lang w:val="en-GB" w:bidi="ar-SA"/>
              </w:rPr>
            </w:pPr>
          </w:p>
        </w:tc>
        <w:tc>
          <w:tcPr>
            <w:tcW w:w="1439" w:type="dxa"/>
            <w:tcBorders>
              <w:top w:val="double" w:sz="4" w:space="0" w:color="auto"/>
              <w:left w:val="nil"/>
              <w:bottom w:val="double" w:sz="4" w:space="0" w:color="auto"/>
              <w:right w:val="nil"/>
            </w:tcBorders>
            <w:vAlign w:val="bottom"/>
            <w:hideMark/>
          </w:tcPr>
          <w:p w14:paraId="66B4BDB8" w14:textId="7339F1C4" w:rsidR="00776F00" w:rsidRPr="003E0962" w:rsidRDefault="00776F00" w:rsidP="00776F00">
            <w:pPr>
              <w:pStyle w:val="acctmergecolhdg"/>
              <w:tabs>
                <w:tab w:val="decimal" w:pos="1181"/>
              </w:tabs>
              <w:spacing w:line="240" w:lineRule="atLeast"/>
              <w:jc w:val="left"/>
              <w:rPr>
                <w:szCs w:val="22"/>
              </w:rPr>
            </w:pPr>
            <w:r w:rsidRPr="003E0962">
              <w:rPr>
                <w:szCs w:val="22"/>
              </w:rPr>
              <w:t>(593)</w:t>
            </w:r>
          </w:p>
        </w:tc>
      </w:tr>
    </w:tbl>
    <w:p w14:paraId="10D69AA9" w14:textId="77777777" w:rsidR="002861FD" w:rsidRPr="003E0962" w:rsidRDefault="002861FD" w:rsidP="002861FD">
      <w:pPr>
        <w:spacing w:line="260" w:lineRule="atLeast"/>
        <w:ind w:left="1440" w:right="136"/>
        <w:jc w:val="both"/>
        <w:rPr>
          <w:rFonts w:ascii="Times New Roman" w:hAnsi="Times New Roman" w:cs="Times New Roman"/>
          <w:sz w:val="22"/>
          <w:szCs w:val="20"/>
          <w:lang w:val="en-GB" w:bidi="ar-SA"/>
        </w:rPr>
      </w:pPr>
    </w:p>
    <w:p w14:paraId="13F80769" w14:textId="77777777" w:rsidR="002861FD" w:rsidRPr="003E0962" w:rsidRDefault="002861FD" w:rsidP="002861FD">
      <w:pPr>
        <w:spacing w:line="260" w:lineRule="atLeast"/>
        <w:ind w:left="1440" w:right="136"/>
        <w:jc w:val="both"/>
        <w:rPr>
          <w:rFonts w:ascii="Times New Roman" w:hAnsi="Times New Roman" w:cs="Times New Roman"/>
          <w:sz w:val="22"/>
          <w:szCs w:val="20"/>
          <w:lang w:val="en-GB" w:bidi="ar-SA"/>
        </w:rPr>
      </w:pPr>
    </w:p>
    <w:p w14:paraId="0867CC71" w14:textId="77777777" w:rsidR="002861FD" w:rsidRPr="003E0962" w:rsidRDefault="002861FD" w:rsidP="002861FD">
      <w:pPr>
        <w:rPr>
          <w:rFonts w:ascii="Times New Roman" w:hAnsi="Times New Roman" w:cs="Times New Roman"/>
          <w:b/>
          <w:bCs/>
          <w:sz w:val="20"/>
          <w:szCs w:val="20"/>
          <w:lang w:val="en-GB" w:bidi="ar-SA"/>
        </w:rPr>
      </w:pPr>
    </w:p>
    <w:p w14:paraId="2D40FB99" w14:textId="77777777" w:rsidR="002861FD" w:rsidRPr="003E0962" w:rsidRDefault="002861FD" w:rsidP="002861FD">
      <w:pPr>
        <w:rPr>
          <w:rFonts w:ascii="Times New Roman" w:hAnsi="Times New Roman" w:cs="Times New Roman"/>
          <w:b/>
          <w:bCs/>
          <w:sz w:val="20"/>
          <w:szCs w:val="20"/>
          <w:lang w:val="en-GB" w:bidi="ar-SA"/>
        </w:rPr>
        <w:sectPr w:rsidR="002861FD" w:rsidRPr="003E0962" w:rsidSect="00F53CBE">
          <w:headerReference w:type="default" r:id="rId10"/>
          <w:pgSz w:w="16834" w:h="11909" w:orient="landscape" w:code="9"/>
          <w:pgMar w:top="1152" w:right="904" w:bottom="1152" w:left="576" w:header="720" w:footer="720" w:gutter="0"/>
          <w:cols w:space="720"/>
          <w:docGrid w:linePitch="381"/>
        </w:sectPr>
      </w:pPr>
    </w:p>
    <w:p w14:paraId="3100D5C1" w14:textId="2448D655" w:rsidR="002861FD" w:rsidRPr="003E0962" w:rsidRDefault="002861FD" w:rsidP="003A2FD0">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Investments in associates</w:t>
      </w:r>
    </w:p>
    <w:p w14:paraId="0815174C" w14:textId="77777777" w:rsidR="002861FD" w:rsidRPr="003E0962" w:rsidRDefault="002861FD" w:rsidP="002861FD">
      <w:pPr>
        <w:tabs>
          <w:tab w:val="left" w:pos="540"/>
        </w:tabs>
        <w:spacing w:line="240" w:lineRule="exact"/>
        <w:ind w:right="47"/>
        <w:rPr>
          <w:rFonts w:ascii="Times New Roman" w:hAnsi="Times New Roman" w:cs="Times New Roman"/>
          <w:sz w:val="22"/>
          <w:szCs w:val="22"/>
        </w:rPr>
      </w:pPr>
    </w:p>
    <w:p w14:paraId="2C2B6B58" w14:textId="77777777" w:rsidR="002861FD" w:rsidRPr="003E0962" w:rsidRDefault="002861FD" w:rsidP="002861FD">
      <w:pPr>
        <w:tabs>
          <w:tab w:val="left" w:pos="540"/>
        </w:tabs>
        <w:spacing w:line="232" w:lineRule="exact"/>
        <w:ind w:left="547" w:hanging="7"/>
        <w:jc w:val="thaiDistribute"/>
        <w:rPr>
          <w:rFonts w:ascii="Times New Roman" w:hAnsi="Times New Roman" w:cs="Times New Roman"/>
          <w:sz w:val="22"/>
          <w:szCs w:val="22"/>
        </w:rPr>
      </w:pPr>
      <w:r w:rsidRPr="003E0962">
        <w:rPr>
          <w:rFonts w:ascii="Times New Roman" w:hAnsi="Times New Roman" w:cs="Times New Roman"/>
          <w:sz w:val="22"/>
          <w:szCs w:val="22"/>
        </w:rPr>
        <w:t>Movements during the years ended 31 December were as follows:</w:t>
      </w:r>
    </w:p>
    <w:p w14:paraId="18C1D34E" w14:textId="77777777" w:rsidR="002861FD" w:rsidRPr="003E0962" w:rsidRDefault="002861FD" w:rsidP="002861FD">
      <w:pPr>
        <w:tabs>
          <w:tab w:val="left" w:pos="540"/>
        </w:tabs>
        <w:spacing w:line="232" w:lineRule="exact"/>
        <w:ind w:left="547"/>
        <w:jc w:val="thaiDistribute"/>
        <w:rPr>
          <w:rFonts w:ascii="Times New Roman" w:hAnsi="Times New Roman" w:cs="Times New Roman"/>
          <w:sz w:val="22"/>
          <w:szCs w:val="22"/>
        </w:rPr>
      </w:pPr>
    </w:p>
    <w:tbl>
      <w:tblPr>
        <w:tblW w:w="9555" w:type="dxa"/>
        <w:tblInd w:w="360" w:type="dxa"/>
        <w:tblLayout w:type="fixed"/>
        <w:tblCellMar>
          <w:left w:w="79" w:type="dxa"/>
          <w:right w:w="79" w:type="dxa"/>
        </w:tblCellMar>
        <w:tblLook w:val="04A0" w:firstRow="1" w:lastRow="0" w:firstColumn="1" w:lastColumn="0" w:noHBand="0" w:noVBand="1"/>
      </w:tblPr>
      <w:tblGrid>
        <w:gridCol w:w="3871"/>
        <w:gridCol w:w="725"/>
        <w:gridCol w:w="185"/>
        <w:gridCol w:w="1053"/>
        <w:gridCol w:w="181"/>
        <w:gridCol w:w="1018"/>
        <w:gridCol w:w="180"/>
        <w:gridCol w:w="1081"/>
        <w:gridCol w:w="180"/>
        <w:gridCol w:w="1081"/>
      </w:tblGrid>
      <w:tr w:rsidR="003E0962" w:rsidRPr="003E0962" w14:paraId="66C2AD4E" w14:textId="77777777" w:rsidTr="00040566">
        <w:trPr>
          <w:cantSplit/>
          <w:trHeight w:val="288"/>
        </w:trPr>
        <w:tc>
          <w:tcPr>
            <w:tcW w:w="3871" w:type="dxa"/>
            <w:vAlign w:val="center"/>
          </w:tcPr>
          <w:p w14:paraId="5ED423FC" w14:textId="77777777" w:rsidR="002861FD" w:rsidRPr="003E0962" w:rsidRDefault="002861FD">
            <w:pPr>
              <w:rPr>
                <w:rFonts w:ascii="Times New Roman" w:hAnsi="Times New Roman" w:cs="Times New Roman"/>
                <w:spacing w:val="-6"/>
                <w:sz w:val="22"/>
              </w:rPr>
            </w:pPr>
          </w:p>
        </w:tc>
        <w:tc>
          <w:tcPr>
            <w:tcW w:w="725" w:type="dxa"/>
            <w:vAlign w:val="center"/>
          </w:tcPr>
          <w:p w14:paraId="0B7573C9"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33E79573"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053" w:type="dxa"/>
            <w:vAlign w:val="center"/>
          </w:tcPr>
          <w:p w14:paraId="565D35CB" w14:textId="77777777" w:rsidR="002861FD" w:rsidRPr="003E0962" w:rsidRDefault="002861FD">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0E57E7E" w14:textId="77777777" w:rsidR="002861FD" w:rsidRPr="003E0962" w:rsidRDefault="002861FD">
            <w:pPr>
              <w:pStyle w:val="acctfourfigures"/>
              <w:shd w:val="clear" w:color="auto" w:fill="FFFFFF"/>
              <w:tabs>
                <w:tab w:val="clear" w:pos="765"/>
                <w:tab w:val="decimal" w:pos="821"/>
              </w:tabs>
              <w:spacing w:line="240" w:lineRule="auto"/>
              <w:ind w:left="-88" w:right="-97"/>
              <w:rPr>
                <w:b/>
                <w:bCs/>
                <w:szCs w:val="22"/>
              </w:rPr>
            </w:pPr>
          </w:p>
        </w:tc>
        <w:tc>
          <w:tcPr>
            <w:tcW w:w="1018" w:type="dxa"/>
            <w:vAlign w:val="center"/>
          </w:tcPr>
          <w:p w14:paraId="0F328822" w14:textId="77777777" w:rsidR="002861FD" w:rsidRPr="003E0962" w:rsidRDefault="002861FD">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209D4A75" w14:textId="77777777" w:rsidR="002861FD" w:rsidRPr="003E0962"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4D3E36A1" w14:textId="77777777" w:rsidR="002861FD" w:rsidRPr="003E0962" w:rsidRDefault="002861FD">
            <w:pPr>
              <w:pStyle w:val="acctmergecolhdg"/>
              <w:spacing w:line="240" w:lineRule="auto"/>
              <w:ind w:left="-61" w:right="-73"/>
              <w:rPr>
                <w:b w:val="0"/>
                <w:bCs/>
                <w:szCs w:val="22"/>
              </w:rPr>
            </w:pPr>
            <w:r w:rsidRPr="003E0962">
              <w:rPr>
                <w:b w:val="0"/>
                <w:bCs/>
                <w:i/>
                <w:iCs/>
                <w:szCs w:val="22"/>
                <w:lang w:val="en-US"/>
              </w:rPr>
              <w:t xml:space="preserve">    (Unit: Million Baht)</w:t>
            </w:r>
          </w:p>
        </w:tc>
      </w:tr>
      <w:tr w:rsidR="003E0962" w:rsidRPr="003E0962" w14:paraId="7A5424CD" w14:textId="77777777" w:rsidTr="00040566">
        <w:trPr>
          <w:cantSplit/>
          <w:trHeight w:val="288"/>
        </w:trPr>
        <w:tc>
          <w:tcPr>
            <w:tcW w:w="3871" w:type="dxa"/>
            <w:vAlign w:val="center"/>
          </w:tcPr>
          <w:p w14:paraId="557F7BFA" w14:textId="77777777" w:rsidR="002861FD" w:rsidRPr="003E0962" w:rsidRDefault="002861FD">
            <w:pPr>
              <w:jc w:val="both"/>
              <w:rPr>
                <w:rFonts w:ascii="Times New Roman" w:hAnsi="Times New Roman" w:cs="Times New Roman"/>
                <w:spacing w:val="-6"/>
                <w:sz w:val="22"/>
              </w:rPr>
            </w:pPr>
          </w:p>
        </w:tc>
        <w:tc>
          <w:tcPr>
            <w:tcW w:w="725" w:type="dxa"/>
            <w:vAlign w:val="center"/>
          </w:tcPr>
          <w:p w14:paraId="16C3FC37"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77AF8E03"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2252" w:type="dxa"/>
            <w:gridSpan w:val="3"/>
            <w:vAlign w:val="center"/>
            <w:hideMark/>
          </w:tcPr>
          <w:p w14:paraId="24E80699" w14:textId="77777777" w:rsidR="002861FD" w:rsidRPr="003E0962" w:rsidRDefault="002861FD">
            <w:pPr>
              <w:pStyle w:val="acctmergecolhdg"/>
              <w:spacing w:line="240" w:lineRule="atLeast"/>
              <w:ind w:left="-84" w:right="-73"/>
              <w:rPr>
                <w:szCs w:val="22"/>
              </w:rPr>
            </w:pPr>
            <w:r w:rsidRPr="003E0962">
              <w:rPr>
                <w:szCs w:val="22"/>
              </w:rPr>
              <w:t xml:space="preserve">Consolidated </w:t>
            </w:r>
          </w:p>
        </w:tc>
        <w:tc>
          <w:tcPr>
            <w:tcW w:w="180" w:type="dxa"/>
            <w:vAlign w:val="center"/>
          </w:tcPr>
          <w:p w14:paraId="7451D8A5" w14:textId="77777777" w:rsidR="002861FD" w:rsidRPr="003E0962"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02F13392" w14:textId="77777777" w:rsidR="002861FD" w:rsidRPr="003E0962" w:rsidRDefault="002861FD">
            <w:pPr>
              <w:pStyle w:val="acctmergecolhdg"/>
              <w:spacing w:line="240" w:lineRule="atLeast"/>
              <w:ind w:left="-61" w:right="-73"/>
              <w:rPr>
                <w:szCs w:val="22"/>
              </w:rPr>
            </w:pPr>
            <w:r w:rsidRPr="003E0962">
              <w:rPr>
                <w:szCs w:val="22"/>
              </w:rPr>
              <w:t xml:space="preserve">Separate </w:t>
            </w:r>
          </w:p>
        </w:tc>
      </w:tr>
      <w:tr w:rsidR="003E0962" w:rsidRPr="003E0962" w14:paraId="33F46CE2" w14:textId="77777777" w:rsidTr="00040566">
        <w:trPr>
          <w:cantSplit/>
          <w:trHeight w:val="288"/>
        </w:trPr>
        <w:tc>
          <w:tcPr>
            <w:tcW w:w="3871" w:type="dxa"/>
            <w:vAlign w:val="center"/>
          </w:tcPr>
          <w:p w14:paraId="0914D898" w14:textId="77777777" w:rsidR="002861FD" w:rsidRPr="003E0962" w:rsidRDefault="002861FD">
            <w:pPr>
              <w:jc w:val="both"/>
              <w:rPr>
                <w:rFonts w:ascii="Times New Roman" w:hAnsi="Times New Roman" w:cs="Times New Roman"/>
                <w:spacing w:val="-6"/>
                <w:sz w:val="22"/>
              </w:rPr>
            </w:pPr>
          </w:p>
        </w:tc>
        <w:tc>
          <w:tcPr>
            <w:tcW w:w="725" w:type="dxa"/>
            <w:vAlign w:val="center"/>
          </w:tcPr>
          <w:p w14:paraId="7FC5FD08"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989167D"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2252" w:type="dxa"/>
            <w:gridSpan w:val="3"/>
            <w:tcBorders>
              <w:top w:val="nil"/>
              <w:left w:val="nil"/>
              <w:bottom w:val="single" w:sz="4" w:space="0" w:color="auto"/>
              <w:right w:val="nil"/>
            </w:tcBorders>
            <w:vAlign w:val="center"/>
            <w:hideMark/>
          </w:tcPr>
          <w:p w14:paraId="4B30998B" w14:textId="77777777" w:rsidR="002861FD" w:rsidRPr="003E0962" w:rsidRDefault="002861FD">
            <w:pPr>
              <w:pStyle w:val="acctmergecolhdg"/>
              <w:spacing w:line="240" w:lineRule="atLeast"/>
              <w:ind w:left="-61" w:right="-73"/>
              <w:rPr>
                <w:szCs w:val="22"/>
              </w:rPr>
            </w:pPr>
            <w:r w:rsidRPr="003E0962">
              <w:rPr>
                <w:szCs w:val="22"/>
              </w:rPr>
              <w:t>financial statements</w:t>
            </w:r>
          </w:p>
        </w:tc>
        <w:tc>
          <w:tcPr>
            <w:tcW w:w="180" w:type="dxa"/>
            <w:vAlign w:val="center"/>
          </w:tcPr>
          <w:p w14:paraId="227F4510" w14:textId="77777777" w:rsidR="002861FD" w:rsidRPr="003E0962"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tcBorders>
              <w:top w:val="nil"/>
              <w:left w:val="nil"/>
              <w:bottom w:val="single" w:sz="4" w:space="0" w:color="auto"/>
              <w:right w:val="nil"/>
            </w:tcBorders>
            <w:vAlign w:val="center"/>
            <w:hideMark/>
          </w:tcPr>
          <w:p w14:paraId="078928F1" w14:textId="77777777" w:rsidR="002861FD" w:rsidRPr="003E0962" w:rsidRDefault="002861FD">
            <w:pPr>
              <w:pStyle w:val="acctmergecolhdg"/>
              <w:spacing w:line="240" w:lineRule="atLeast"/>
              <w:ind w:left="-61" w:right="-73"/>
              <w:rPr>
                <w:szCs w:val="22"/>
              </w:rPr>
            </w:pPr>
            <w:r w:rsidRPr="003E0962">
              <w:rPr>
                <w:szCs w:val="22"/>
              </w:rPr>
              <w:t>financial statements</w:t>
            </w:r>
          </w:p>
        </w:tc>
      </w:tr>
      <w:tr w:rsidR="003E0962" w:rsidRPr="003E0962" w14:paraId="31103371" w14:textId="77777777" w:rsidTr="00040566">
        <w:trPr>
          <w:cantSplit/>
          <w:trHeight w:val="288"/>
        </w:trPr>
        <w:tc>
          <w:tcPr>
            <w:tcW w:w="3871" w:type="dxa"/>
            <w:vAlign w:val="center"/>
          </w:tcPr>
          <w:p w14:paraId="4301F0F2" w14:textId="77777777" w:rsidR="002861FD" w:rsidRPr="003E0962" w:rsidRDefault="002861FD">
            <w:pPr>
              <w:jc w:val="both"/>
              <w:rPr>
                <w:rFonts w:ascii="Times New Roman" w:hAnsi="Times New Roman" w:cs="Times New Roman"/>
                <w:spacing w:val="-6"/>
                <w:sz w:val="22"/>
              </w:rPr>
            </w:pPr>
          </w:p>
        </w:tc>
        <w:tc>
          <w:tcPr>
            <w:tcW w:w="725" w:type="dxa"/>
            <w:vAlign w:val="center"/>
            <w:hideMark/>
          </w:tcPr>
          <w:p w14:paraId="3C853B65" w14:textId="5A6574E4" w:rsidR="002861FD" w:rsidRPr="003E0962" w:rsidRDefault="002861FD">
            <w:pPr>
              <w:pStyle w:val="acctfourfigures"/>
              <w:tabs>
                <w:tab w:val="left" w:pos="720"/>
              </w:tabs>
              <w:spacing w:line="240" w:lineRule="atLeast"/>
              <w:jc w:val="center"/>
              <w:rPr>
                <w:i/>
                <w:iCs/>
                <w:szCs w:val="22"/>
              </w:rPr>
            </w:pPr>
          </w:p>
        </w:tc>
        <w:tc>
          <w:tcPr>
            <w:tcW w:w="185" w:type="dxa"/>
            <w:vAlign w:val="center"/>
          </w:tcPr>
          <w:p w14:paraId="5E447678" w14:textId="77777777" w:rsidR="002861FD" w:rsidRPr="003E0962" w:rsidRDefault="002861FD">
            <w:pPr>
              <w:pStyle w:val="acctfourfigures"/>
              <w:tabs>
                <w:tab w:val="left" w:pos="720"/>
              </w:tabs>
              <w:spacing w:line="240" w:lineRule="atLeast"/>
              <w:jc w:val="center"/>
              <w:rPr>
                <w:i/>
                <w:iCs/>
                <w:szCs w:val="22"/>
              </w:rPr>
            </w:pPr>
          </w:p>
        </w:tc>
        <w:tc>
          <w:tcPr>
            <w:tcW w:w="1053" w:type="dxa"/>
            <w:tcBorders>
              <w:top w:val="single" w:sz="4" w:space="0" w:color="auto"/>
              <w:left w:val="nil"/>
              <w:bottom w:val="nil"/>
              <w:right w:val="nil"/>
            </w:tcBorders>
            <w:vAlign w:val="center"/>
          </w:tcPr>
          <w:p w14:paraId="0381BF33" w14:textId="2688B5BE" w:rsidR="002861FD" w:rsidRPr="003E0962" w:rsidRDefault="00712D40">
            <w:pPr>
              <w:pStyle w:val="acctfourfigures"/>
              <w:tabs>
                <w:tab w:val="left" w:pos="720"/>
              </w:tabs>
              <w:spacing w:line="240" w:lineRule="atLeast"/>
              <w:ind w:left="-61" w:right="-16"/>
              <w:jc w:val="center"/>
              <w:rPr>
                <w:szCs w:val="22"/>
                <w:lang w:bidi="th-TH"/>
              </w:rPr>
            </w:pPr>
            <w:r w:rsidRPr="003E0962">
              <w:rPr>
                <w:szCs w:val="22"/>
                <w:lang w:bidi="th-TH"/>
              </w:rPr>
              <w:t>2023</w:t>
            </w:r>
          </w:p>
        </w:tc>
        <w:tc>
          <w:tcPr>
            <w:tcW w:w="181" w:type="dxa"/>
            <w:tcBorders>
              <w:top w:val="single" w:sz="4" w:space="0" w:color="auto"/>
              <w:left w:val="nil"/>
              <w:bottom w:val="nil"/>
              <w:right w:val="nil"/>
            </w:tcBorders>
            <w:vAlign w:val="center"/>
          </w:tcPr>
          <w:p w14:paraId="2390C6B2" w14:textId="77777777" w:rsidR="002861FD" w:rsidRPr="003E0962" w:rsidRDefault="002861FD">
            <w:pPr>
              <w:pStyle w:val="acctfourfigures"/>
              <w:spacing w:line="240" w:lineRule="atLeast"/>
              <w:ind w:left="-61"/>
              <w:rPr>
                <w:szCs w:val="22"/>
                <w:cs/>
              </w:rPr>
            </w:pPr>
          </w:p>
        </w:tc>
        <w:tc>
          <w:tcPr>
            <w:tcW w:w="1018" w:type="dxa"/>
            <w:vAlign w:val="center"/>
          </w:tcPr>
          <w:p w14:paraId="042352DD" w14:textId="6F10FE0E" w:rsidR="002861FD" w:rsidRPr="003E0962" w:rsidRDefault="00712D40">
            <w:pPr>
              <w:pStyle w:val="acctfourfigures"/>
              <w:tabs>
                <w:tab w:val="left" w:pos="720"/>
              </w:tabs>
              <w:spacing w:line="240" w:lineRule="atLeast"/>
              <w:ind w:left="-61" w:right="-16"/>
              <w:jc w:val="center"/>
              <w:rPr>
                <w:szCs w:val="22"/>
                <w:lang w:bidi="th-TH"/>
              </w:rPr>
            </w:pPr>
            <w:r w:rsidRPr="003E0962">
              <w:rPr>
                <w:szCs w:val="22"/>
                <w:lang w:bidi="th-TH"/>
              </w:rPr>
              <w:t>2022</w:t>
            </w:r>
          </w:p>
        </w:tc>
        <w:tc>
          <w:tcPr>
            <w:tcW w:w="180" w:type="dxa"/>
            <w:vAlign w:val="center"/>
          </w:tcPr>
          <w:p w14:paraId="5A2EA49A" w14:textId="77777777" w:rsidR="002861FD" w:rsidRPr="003E0962" w:rsidRDefault="002861FD">
            <w:pPr>
              <w:pStyle w:val="acctfourfigures"/>
              <w:spacing w:line="240" w:lineRule="atLeast"/>
              <w:ind w:left="-61"/>
              <w:rPr>
                <w:szCs w:val="22"/>
                <w:cs/>
              </w:rPr>
            </w:pPr>
          </w:p>
        </w:tc>
        <w:tc>
          <w:tcPr>
            <w:tcW w:w="1081" w:type="dxa"/>
            <w:vAlign w:val="center"/>
          </w:tcPr>
          <w:p w14:paraId="4A6D8A40" w14:textId="537F4C09" w:rsidR="002861FD" w:rsidRPr="003E0962" w:rsidRDefault="00712D40">
            <w:pPr>
              <w:pStyle w:val="acctfourfigures"/>
              <w:tabs>
                <w:tab w:val="left" w:pos="720"/>
              </w:tabs>
              <w:spacing w:line="240" w:lineRule="atLeast"/>
              <w:ind w:left="-61" w:right="-16"/>
              <w:jc w:val="center"/>
              <w:rPr>
                <w:szCs w:val="22"/>
                <w:lang w:bidi="th-TH"/>
              </w:rPr>
            </w:pPr>
            <w:r w:rsidRPr="003E0962">
              <w:rPr>
                <w:szCs w:val="22"/>
                <w:lang w:bidi="th-TH"/>
              </w:rPr>
              <w:t>2023</w:t>
            </w:r>
          </w:p>
        </w:tc>
        <w:tc>
          <w:tcPr>
            <w:tcW w:w="180" w:type="dxa"/>
            <w:tcBorders>
              <w:top w:val="single" w:sz="4" w:space="0" w:color="auto"/>
              <w:left w:val="nil"/>
              <w:bottom w:val="nil"/>
              <w:right w:val="nil"/>
            </w:tcBorders>
            <w:vAlign w:val="center"/>
          </w:tcPr>
          <w:p w14:paraId="675D9F13" w14:textId="77777777" w:rsidR="002861FD" w:rsidRPr="003E0962" w:rsidRDefault="002861FD">
            <w:pPr>
              <w:pStyle w:val="acctfourfigures"/>
              <w:spacing w:line="240" w:lineRule="atLeast"/>
              <w:ind w:left="-61"/>
              <w:rPr>
                <w:szCs w:val="22"/>
                <w:cs/>
              </w:rPr>
            </w:pPr>
          </w:p>
        </w:tc>
        <w:tc>
          <w:tcPr>
            <w:tcW w:w="1081" w:type="dxa"/>
            <w:vAlign w:val="center"/>
          </w:tcPr>
          <w:p w14:paraId="0DAC9657" w14:textId="6DB1BC71" w:rsidR="002861FD" w:rsidRPr="003E0962" w:rsidRDefault="00712D40">
            <w:pPr>
              <w:pStyle w:val="acctfourfigures"/>
              <w:tabs>
                <w:tab w:val="left" w:pos="720"/>
              </w:tabs>
              <w:spacing w:line="240" w:lineRule="atLeast"/>
              <w:ind w:left="-61" w:right="-16"/>
              <w:jc w:val="center"/>
              <w:rPr>
                <w:szCs w:val="22"/>
                <w:lang w:bidi="th-TH"/>
              </w:rPr>
            </w:pPr>
            <w:r w:rsidRPr="003E0962">
              <w:rPr>
                <w:szCs w:val="22"/>
                <w:lang w:bidi="th-TH"/>
              </w:rPr>
              <w:t>2022</w:t>
            </w:r>
          </w:p>
        </w:tc>
      </w:tr>
      <w:tr w:rsidR="003E0962" w:rsidRPr="003E0962" w14:paraId="39D6B607" w14:textId="77777777" w:rsidTr="00040566">
        <w:trPr>
          <w:cantSplit/>
          <w:trHeight w:val="288"/>
        </w:trPr>
        <w:tc>
          <w:tcPr>
            <w:tcW w:w="3871" w:type="dxa"/>
            <w:vAlign w:val="center"/>
          </w:tcPr>
          <w:p w14:paraId="5592337E" w14:textId="77777777" w:rsidR="002861FD" w:rsidRPr="003E0962" w:rsidRDefault="002861FD">
            <w:pPr>
              <w:jc w:val="both"/>
              <w:rPr>
                <w:rFonts w:ascii="Times New Roman" w:hAnsi="Times New Roman" w:cs="Times New Roman"/>
                <w:spacing w:val="-6"/>
                <w:sz w:val="22"/>
                <w:szCs w:val="22"/>
                <w:cs/>
              </w:rPr>
            </w:pPr>
          </w:p>
        </w:tc>
        <w:tc>
          <w:tcPr>
            <w:tcW w:w="725" w:type="dxa"/>
            <w:vAlign w:val="center"/>
          </w:tcPr>
          <w:p w14:paraId="64CE4083"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78DD654" w14:textId="77777777" w:rsidR="002861FD" w:rsidRPr="003E0962" w:rsidRDefault="002861FD">
            <w:pPr>
              <w:pStyle w:val="acctfourfigures"/>
              <w:shd w:val="clear" w:color="auto" w:fill="FFFFFF"/>
              <w:tabs>
                <w:tab w:val="left" w:pos="720"/>
              </w:tabs>
              <w:spacing w:line="240" w:lineRule="auto"/>
              <w:ind w:left="-88" w:right="-97"/>
              <w:jc w:val="center"/>
              <w:rPr>
                <w:i/>
                <w:iCs/>
                <w:szCs w:val="22"/>
              </w:rPr>
            </w:pPr>
          </w:p>
        </w:tc>
        <w:tc>
          <w:tcPr>
            <w:tcW w:w="1053" w:type="dxa"/>
            <w:tcBorders>
              <w:top w:val="single" w:sz="4" w:space="0" w:color="auto"/>
              <w:left w:val="nil"/>
              <w:bottom w:val="nil"/>
              <w:right w:val="nil"/>
            </w:tcBorders>
            <w:vAlign w:val="center"/>
          </w:tcPr>
          <w:p w14:paraId="77642E34" w14:textId="77777777" w:rsidR="002861FD" w:rsidRPr="003E0962" w:rsidRDefault="002861FD">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94D6AFD" w14:textId="77777777" w:rsidR="002861FD" w:rsidRPr="003E0962" w:rsidRDefault="002861FD">
            <w:pPr>
              <w:pStyle w:val="acctfourfigures"/>
              <w:shd w:val="clear" w:color="auto" w:fill="FFFFFF"/>
              <w:tabs>
                <w:tab w:val="clear" w:pos="765"/>
                <w:tab w:val="decimal" w:pos="821"/>
              </w:tabs>
              <w:spacing w:line="240" w:lineRule="auto"/>
              <w:ind w:left="-88" w:right="-97"/>
              <w:rPr>
                <w:b/>
                <w:bCs/>
                <w:szCs w:val="22"/>
              </w:rPr>
            </w:pPr>
          </w:p>
        </w:tc>
        <w:tc>
          <w:tcPr>
            <w:tcW w:w="1018" w:type="dxa"/>
            <w:tcBorders>
              <w:top w:val="single" w:sz="4" w:space="0" w:color="auto"/>
              <w:left w:val="nil"/>
              <w:bottom w:val="nil"/>
              <w:right w:val="nil"/>
            </w:tcBorders>
            <w:vAlign w:val="center"/>
          </w:tcPr>
          <w:p w14:paraId="0A0E4D8C" w14:textId="77777777" w:rsidR="002861FD" w:rsidRPr="003E0962" w:rsidRDefault="002861FD">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61C19AF8" w14:textId="77777777" w:rsidR="002861FD" w:rsidRPr="003E0962" w:rsidRDefault="002861FD">
            <w:pPr>
              <w:pStyle w:val="acctfourfigures"/>
              <w:shd w:val="clear" w:color="auto" w:fill="FFFFFF"/>
              <w:tabs>
                <w:tab w:val="clear" w:pos="765"/>
                <w:tab w:val="decimal" w:pos="821"/>
              </w:tabs>
              <w:spacing w:line="240" w:lineRule="auto"/>
              <w:ind w:left="-88" w:right="-97"/>
              <w:rPr>
                <w:szCs w:val="22"/>
              </w:rPr>
            </w:pPr>
          </w:p>
        </w:tc>
        <w:tc>
          <w:tcPr>
            <w:tcW w:w="1081" w:type="dxa"/>
            <w:tcBorders>
              <w:top w:val="single" w:sz="4" w:space="0" w:color="auto"/>
              <w:left w:val="nil"/>
              <w:bottom w:val="nil"/>
              <w:right w:val="nil"/>
            </w:tcBorders>
            <w:vAlign w:val="center"/>
          </w:tcPr>
          <w:p w14:paraId="5B631540" w14:textId="77777777" w:rsidR="002861FD" w:rsidRPr="003E0962" w:rsidRDefault="002861FD">
            <w:pPr>
              <w:pStyle w:val="3"/>
              <w:tabs>
                <w:tab w:val="clear" w:pos="360"/>
                <w:tab w:val="clear" w:pos="720"/>
                <w:tab w:val="decimal" w:pos="821"/>
              </w:tabs>
              <w:spacing w:line="240" w:lineRule="atLeast"/>
              <w:ind w:left="-79" w:right="-79"/>
              <w:rPr>
                <w:rFonts w:cs="Times New Roman"/>
              </w:rPr>
            </w:pPr>
          </w:p>
        </w:tc>
        <w:tc>
          <w:tcPr>
            <w:tcW w:w="180" w:type="dxa"/>
            <w:vAlign w:val="center"/>
          </w:tcPr>
          <w:p w14:paraId="03332D71" w14:textId="77777777" w:rsidR="002861FD" w:rsidRPr="003E0962" w:rsidRDefault="002861FD">
            <w:pPr>
              <w:pStyle w:val="3"/>
              <w:tabs>
                <w:tab w:val="clear" w:pos="360"/>
                <w:tab w:val="clear" w:pos="720"/>
                <w:tab w:val="decimal" w:pos="821"/>
              </w:tabs>
              <w:spacing w:line="240" w:lineRule="atLeast"/>
              <w:ind w:left="-79"/>
              <w:rPr>
                <w:rFonts w:cs="Times New Roman"/>
              </w:rPr>
            </w:pPr>
          </w:p>
        </w:tc>
        <w:tc>
          <w:tcPr>
            <w:tcW w:w="1081" w:type="dxa"/>
            <w:tcBorders>
              <w:top w:val="single" w:sz="4" w:space="0" w:color="auto"/>
              <w:left w:val="nil"/>
              <w:bottom w:val="nil"/>
              <w:right w:val="nil"/>
            </w:tcBorders>
            <w:vAlign w:val="center"/>
          </w:tcPr>
          <w:p w14:paraId="5D62FED2" w14:textId="77777777" w:rsidR="002861FD" w:rsidRPr="003E0962" w:rsidRDefault="002861FD">
            <w:pPr>
              <w:pStyle w:val="acctfourfigures"/>
              <w:shd w:val="clear" w:color="auto" w:fill="FFFFFF"/>
              <w:tabs>
                <w:tab w:val="clear" w:pos="765"/>
                <w:tab w:val="decimal" w:pos="821"/>
              </w:tabs>
              <w:spacing w:line="240" w:lineRule="auto"/>
              <w:ind w:left="-88" w:right="-79"/>
              <w:rPr>
                <w:szCs w:val="22"/>
              </w:rPr>
            </w:pPr>
          </w:p>
        </w:tc>
      </w:tr>
      <w:tr w:rsidR="003E0962" w:rsidRPr="003E0962" w14:paraId="54EAEADD" w14:textId="77777777" w:rsidTr="00040566">
        <w:trPr>
          <w:cantSplit/>
          <w:trHeight w:val="288"/>
        </w:trPr>
        <w:tc>
          <w:tcPr>
            <w:tcW w:w="3871" w:type="dxa"/>
            <w:vAlign w:val="center"/>
            <w:hideMark/>
          </w:tcPr>
          <w:p w14:paraId="7D11FF0F" w14:textId="77777777" w:rsidR="00534DE9" w:rsidRPr="003E0962" w:rsidRDefault="00534DE9" w:rsidP="003A2FD0">
            <w:pPr>
              <w:ind w:left="102" w:hanging="1"/>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725" w:type="dxa"/>
            <w:vAlign w:val="center"/>
          </w:tcPr>
          <w:p w14:paraId="3672DE75" w14:textId="77777777" w:rsidR="00534DE9" w:rsidRPr="003E0962" w:rsidRDefault="00534DE9" w:rsidP="00534DE9">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FCCF9A8" w14:textId="77777777" w:rsidR="00534DE9" w:rsidRPr="003E0962" w:rsidRDefault="00534DE9" w:rsidP="00534DE9">
            <w:pPr>
              <w:pStyle w:val="acctfourfigures"/>
              <w:shd w:val="clear" w:color="auto" w:fill="FFFFFF"/>
              <w:tabs>
                <w:tab w:val="left" w:pos="720"/>
              </w:tabs>
              <w:spacing w:line="240" w:lineRule="auto"/>
              <w:ind w:left="-88" w:right="-97"/>
              <w:rPr>
                <w:i/>
                <w:iCs/>
                <w:szCs w:val="22"/>
              </w:rPr>
            </w:pPr>
          </w:p>
        </w:tc>
        <w:tc>
          <w:tcPr>
            <w:tcW w:w="1053" w:type="dxa"/>
            <w:vAlign w:val="center"/>
          </w:tcPr>
          <w:p w14:paraId="259282FE" w14:textId="5C4E219B" w:rsidR="00534DE9" w:rsidRPr="003E0962" w:rsidRDefault="00684281" w:rsidP="00534DE9">
            <w:pPr>
              <w:pStyle w:val="acctfourfigures"/>
              <w:tabs>
                <w:tab w:val="clear" w:pos="765"/>
                <w:tab w:val="decimal" w:pos="805"/>
              </w:tabs>
              <w:spacing w:line="240" w:lineRule="auto"/>
              <w:ind w:right="-79"/>
              <w:rPr>
                <w:rFonts w:cs="Angsana New"/>
                <w:szCs w:val="28"/>
                <w:lang w:val="en-US" w:bidi="th-TH"/>
              </w:rPr>
            </w:pPr>
            <w:r w:rsidRPr="003E0962">
              <w:rPr>
                <w:rFonts w:cs="Angsana New"/>
                <w:szCs w:val="28"/>
                <w:lang w:val="en-US" w:bidi="th-TH"/>
              </w:rPr>
              <w:t>235,341</w:t>
            </w:r>
          </w:p>
        </w:tc>
        <w:tc>
          <w:tcPr>
            <w:tcW w:w="181" w:type="dxa"/>
            <w:vAlign w:val="center"/>
          </w:tcPr>
          <w:p w14:paraId="00B7FF8D"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18" w:type="dxa"/>
            <w:vAlign w:val="center"/>
            <w:hideMark/>
          </w:tcPr>
          <w:p w14:paraId="2DD37D52" w14:textId="0ABB502A" w:rsidR="00534DE9" w:rsidRPr="003E0962" w:rsidRDefault="00534DE9" w:rsidP="00534DE9">
            <w:pPr>
              <w:pStyle w:val="acctfourfigures"/>
              <w:tabs>
                <w:tab w:val="clear" w:pos="765"/>
                <w:tab w:val="decimal" w:pos="805"/>
              </w:tabs>
              <w:spacing w:line="240" w:lineRule="auto"/>
              <w:ind w:left="-79" w:right="-79"/>
              <w:rPr>
                <w:szCs w:val="22"/>
              </w:rPr>
            </w:pPr>
            <w:r w:rsidRPr="003E0962">
              <w:rPr>
                <w:rFonts w:cs="Angsana New"/>
                <w:szCs w:val="28"/>
                <w:lang w:val="en-US" w:bidi="th-TH"/>
              </w:rPr>
              <w:t>230,428</w:t>
            </w:r>
          </w:p>
        </w:tc>
        <w:tc>
          <w:tcPr>
            <w:tcW w:w="180" w:type="dxa"/>
            <w:vAlign w:val="center"/>
          </w:tcPr>
          <w:p w14:paraId="257B7601"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81" w:type="dxa"/>
            <w:vAlign w:val="center"/>
          </w:tcPr>
          <w:p w14:paraId="0C6AC0B9" w14:textId="73B51B2A" w:rsidR="00534DE9" w:rsidRPr="003E0962" w:rsidRDefault="00684281" w:rsidP="00534DE9">
            <w:pPr>
              <w:pStyle w:val="acctfourfigures"/>
              <w:tabs>
                <w:tab w:val="clear" w:pos="765"/>
                <w:tab w:val="decimal" w:pos="821"/>
              </w:tabs>
              <w:spacing w:line="240" w:lineRule="auto"/>
              <w:ind w:left="-79" w:right="-79"/>
              <w:rPr>
                <w:szCs w:val="22"/>
              </w:rPr>
            </w:pPr>
            <w:r w:rsidRPr="003E0962">
              <w:rPr>
                <w:szCs w:val="22"/>
              </w:rPr>
              <w:t>160</w:t>
            </w:r>
          </w:p>
        </w:tc>
        <w:tc>
          <w:tcPr>
            <w:tcW w:w="180" w:type="dxa"/>
            <w:vAlign w:val="center"/>
          </w:tcPr>
          <w:p w14:paraId="76702573" w14:textId="77777777" w:rsidR="00534DE9" w:rsidRPr="003E0962" w:rsidRDefault="00534DE9" w:rsidP="00534DE9">
            <w:pPr>
              <w:pStyle w:val="acctfourfigures"/>
              <w:shd w:val="clear" w:color="auto" w:fill="FFFFFF"/>
              <w:tabs>
                <w:tab w:val="clear" w:pos="765"/>
                <w:tab w:val="decimal" w:pos="821"/>
              </w:tabs>
              <w:spacing w:line="240" w:lineRule="auto"/>
              <w:ind w:left="-88" w:right="-97"/>
              <w:rPr>
                <w:szCs w:val="22"/>
                <w:rtl/>
              </w:rPr>
            </w:pPr>
          </w:p>
        </w:tc>
        <w:tc>
          <w:tcPr>
            <w:tcW w:w="1081" w:type="dxa"/>
            <w:vAlign w:val="center"/>
            <w:hideMark/>
          </w:tcPr>
          <w:p w14:paraId="4759A3BA" w14:textId="0999FFCF" w:rsidR="00534DE9" w:rsidRPr="003E0962" w:rsidRDefault="00534DE9" w:rsidP="00534DE9">
            <w:pPr>
              <w:pStyle w:val="acctfourfigures"/>
              <w:tabs>
                <w:tab w:val="clear" w:pos="765"/>
                <w:tab w:val="decimal" w:pos="821"/>
              </w:tabs>
              <w:spacing w:line="240" w:lineRule="auto"/>
              <w:ind w:left="-79" w:right="-79"/>
              <w:rPr>
                <w:szCs w:val="22"/>
              </w:rPr>
            </w:pPr>
            <w:r w:rsidRPr="003E0962">
              <w:rPr>
                <w:szCs w:val="22"/>
              </w:rPr>
              <w:t>1,646</w:t>
            </w:r>
          </w:p>
        </w:tc>
      </w:tr>
      <w:tr w:rsidR="003E0962" w:rsidRPr="003E0962" w14:paraId="3881DBA8" w14:textId="77777777" w:rsidTr="00040566">
        <w:trPr>
          <w:cantSplit/>
          <w:trHeight w:val="353"/>
        </w:trPr>
        <w:tc>
          <w:tcPr>
            <w:tcW w:w="3871" w:type="dxa"/>
            <w:vAlign w:val="center"/>
            <w:hideMark/>
          </w:tcPr>
          <w:p w14:paraId="53410763" w14:textId="77777777" w:rsidR="00534DE9" w:rsidRPr="003E0962" w:rsidRDefault="00534DE9" w:rsidP="003A2FD0">
            <w:pPr>
              <w:ind w:left="102" w:hanging="1"/>
              <w:rPr>
                <w:rFonts w:ascii="Times New Roman" w:hAnsi="Times New Roman" w:cs="Times New Roman"/>
                <w:sz w:val="22"/>
                <w:szCs w:val="22"/>
                <w:rtl/>
              </w:rPr>
            </w:pPr>
            <w:r w:rsidRPr="003E0962">
              <w:rPr>
                <w:rFonts w:ascii="Times New Roman" w:hAnsi="Times New Roman" w:cs="Times New Roman"/>
                <w:sz w:val="22"/>
                <w:szCs w:val="22"/>
              </w:rPr>
              <w:t>Acquisition/additional investments</w:t>
            </w:r>
          </w:p>
        </w:tc>
        <w:tc>
          <w:tcPr>
            <w:tcW w:w="725" w:type="dxa"/>
            <w:vAlign w:val="center"/>
          </w:tcPr>
          <w:p w14:paraId="00C53869" w14:textId="77777777" w:rsidR="00534DE9" w:rsidRPr="003E0962" w:rsidRDefault="00534DE9" w:rsidP="00534DE9">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2911C6A6" w14:textId="77777777" w:rsidR="00534DE9" w:rsidRPr="003E0962" w:rsidRDefault="00534DE9" w:rsidP="00534DE9">
            <w:pPr>
              <w:pStyle w:val="acctfourfigures"/>
              <w:shd w:val="clear" w:color="auto" w:fill="FFFFFF"/>
              <w:tabs>
                <w:tab w:val="left" w:pos="720"/>
              </w:tabs>
              <w:spacing w:line="240" w:lineRule="auto"/>
              <w:ind w:left="-88" w:right="-97"/>
              <w:rPr>
                <w:i/>
                <w:iCs/>
                <w:szCs w:val="22"/>
              </w:rPr>
            </w:pPr>
          </w:p>
        </w:tc>
        <w:tc>
          <w:tcPr>
            <w:tcW w:w="1053" w:type="dxa"/>
            <w:vAlign w:val="center"/>
          </w:tcPr>
          <w:p w14:paraId="29FE921E" w14:textId="3C5B11F0" w:rsidR="00534DE9" w:rsidRPr="003E0962" w:rsidRDefault="005D06BF" w:rsidP="00534DE9">
            <w:pPr>
              <w:pStyle w:val="acctfourfigures"/>
              <w:tabs>
                <w:tab w:val="clear" w:pos="765"/>
                <w:tab w:val="decimal" w:pos="805"/>
              </w:tabs>
              <w:spacing w:line="240" w:lineRule="auto"/>
              <w:ind w:left="-79" w:right="-79"/>
              <w:rPr>
                <w:szCs w:val="22"/>
              </w:rPr>
            </w:pPr>
            <w:r w:rsidRPr="003E0962">
              <w:rPr>
                <w:szCs w:val="22"/>
              </w:rPr>
              <w:t>10,588</w:t>
            </w:r>
          </w:p>
        </w:tc>
        <w:tc>
          <w:tcPr>
            <w:tcW w:w="181" w:type="dxa"/>
            <w:vAlign w:val="center"/>
          </w:tcPr>
          <w:p w14:paraId="263856A3"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18" w:type="dxa"/>
            <w:vAlign w:val="center"/>
            <w:hideMark/>
          </w:tcPr>
          <w:p w14:paraId="5A608338" w14:textId="28DF7FBD" w:rsidR="00534DE9" w:rsidRPr="003E0962" w:rsidRDefault="00534DE9" w:rsidP="00534DE9">
            <w:pPr>
              <w:pStyle w:val="acctfourfigures"/>
              <w:tabs>
                <w:tab w:val="clear" w:pos="765"/>
                <w:tab w:val="decimal" w:pos="805"/>
              </w:tabs>
              <w:spacing w:line="240" w:lineRule="auto"/>
              <w:ind w:left="-79" w:right="-79"/>
              <w:rPr>
                <w:szCs w:val="22"/>
              </w:rPr>
            </w:pPr>
            <w:r w:rsidRPr="003E0962">
              <w:rPr>
                <w:szCs w:val="22"/>
              </w:rPr>
              <w:t>6,167</w:t>
            </w:r>
          </w:p>
        </w:tc>
        <w:tc>
          <w:tcPr>
            <w:tcW w:w="180" w:type="dxa"/>
            <w:vAlign w:val="center"/>
          </w:tcPr>
          <w:p w14:paraId="4396CEED"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81" w:type="dxa"/>
            <w:vAlign w:val="center"/>
          </w:tcPr>
          <w:p w14:paraId="0B8D3883" w14:textId="307A22A5" w:rsidR="00534DE9" w:rsidRPr="003E0962" w:rsidRDefault="005519B3" w:rsidP="00534DE9">
            <w:pPr>
              <w:pStyle w:val="acctfourfigures"/>
              <w:tabs>
                <w:tab w:val="clear" w:pos="765"/>
                <w:tab w:val="decimal" w:pos="821"/>
              </w:tabs>
              <w:spacing w:line="240" w:lineRule="auto"/>
              <w:ind w:left="-79" w:right="-79"/>
              <w:rPr>
                <w:szCs w:val="22"/>
              </w:rPr>
            </w:pPr>
            <w:r w:rsidRPr="003E0962">
              <w:rPr>
                <w:szCs w:val="22"/>
              </w:rPr>
              <w:t>2,788</w:t>
            </w:r>
          </w:p>
        </w:tc>
        <w:tc>
          <w:tcPr>
            <w:tcW w:w="180" w:type="dxa"/>
            <w:vAlign w:val="center"/>
          </w:tcPr>
          <w:p w14:paraId="43BDA7F8" w14:textId="77777777" w:rsidR="00534DE9" w:rsidRPr="003E0962" w:rsidRDefault="00534DE9" w:rsidP="00534DE9">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5DE1BFA4" w14:textId="7328D1A8" w:rsidR="00534DE9" w:rsidRPr="003E0962" w:rsidRDefault="00534DE9" w:rsidP="00534DE9">
            <w:pPr>
              <w:pStyle w:val="acctfourfigures"/>
              <w:tabs>
                <w:tab w:val="clear" w:pos="765"/>
                <w:tab w:val="decimal" w:pos="821"/>
              </w:tabs>
              <w:spacing w:line="240" w:lineRule="auto"/>
              <w:ind w:left="-79" w:right="-79"/>
              <w:rPr>
                <w:szCs w:val="22"/>
              </w:rPr>
            </w:pPr>
            <w:r w:rsidRPr="003E0962">
              <w:rPr>
                <w:szCs w:val="22"/>
              </w:rPr>
              <w:t>-</w:t>
            </w:r>
          </w:p>
        </w:tc>
      </w:tr>
      <w:tr w:rsidR="003E0962" w:rsidRPr="003E0962" w14:paraId="25E8597C" w14:textId="77777777" w:rsidTr="00040566">
        <w:trPr>
          <w:cantSplit/>
          <w:trHeight w:val="288"/>
        </w:trPr>
        <w:tc>
          <w:tcPr>
            <w:tcW w:w="3871" w:type="dxa"/>
            <w:vAlign w:val="center"/>
            <w:hideMark/>
          </w:tcPr>
          <w:p w14:paraId="68D49724" w14:textId="77777777" w:rsidR="00534DE9" w:rsidRPr="003E0962" w:rsidRDefault="00534DE9" w:rsidP="003A2FD0">
            <w:pPr>
              <w:ind w:left="102" w:hanging="1"/>
              <w:rPr>
                <w:rFonts w:ascii="Times New Roman" w:hAnsi="Times New Roman" w:cs="Times New Roman"/>
                <w:sz w:val="22"/>
                <w:szCs w:val="22"/>
              </w:rPr>
            </w:pPr>
            <w:r w:rsidRPr="003E0962">
              <w:rPr>
                <w:rFonts w:ascii="Times New Roman" w:hAnsi="Times New Roman" w:cs="Times New Roman"/>
                <w:sz w:val="22"/>
                <w:szCs w:val="22"/>
              </w:rPr>
              <w:t>Disposals</w:t>
            </w:r>
          </w:p>
        </w:tc>
        <w:tc>
          <w:tcPr>
            <w:tcW w:w="725" w:type="dxa"/>
            <w:vAlign w:val="center"/>
          </w:tcPr>
          <w:p w14:paraId="3EB73B7C" w14:textId="77777777" w:rsidR="00534DE9" w:rsidRPr="003E0962" w:rsidRDefault="00534DE9" w:rsidP="00534DE9">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1671E41C" w14:textId="77777777" w:rsidR="00534DE9" w:rsidRPr="003E0962" w:rsidRDefault="00534DE9" w:rsidP="00534DE9">
            <w:pPr>
              <w:pStyle w:val="acctfourfigures"/>
              <w:shd w:val="clear" w:color="auto" w:fill="FFFFFF"/>
              <w:tabs>
                <w:tab w:val="left" w:pos="720"/>
              </w:tabs>
              <w:spacing w:line="240" w:lineRule="auto"/>
              <w:ind w:left="-88" w:right="-97"/>
              <w:rPr>
                <w:i/>
                <w:iCs/>
                <w:szCs w:val="22"/>
              </w:rPr>
            </w:pPr>
          </w:p>
        </w:tc>
        <w:tc>
          <w:tcPr>
            <w:tcW w:w="1053" w:type="dxa"/>
            <w:vAlign w:val="center"/>
          </w:tcPr>
          <w:p w14:paraId="2A48B467" w14:textId="694A916E" w:rsidR="00534DE9" w:rsidRPr="003E0962" w:rsidRDefault="005D06BF" w:rsidP="00534DE9">
            <w:pPr>
              <w:pStyle w:val="acctfourfigures"/>
              <w:tabs>
                <w:tab w:val="clear" w:pos="765"/>
                <w:tab w:val="decimal" w:pos="805"/>
              </w:tabs>
              <w:spacing w:line="240" w:lineRule="auto"/>
              <w:ind w:left="-79" w:right="-79"/>
              <w:rPr>
                <w:szCs w:val="22"/>
              </w:rPr>
            </w:pPr>
            <w:r w:rsidRPr="003E0962">
              <w:rPr>
                <w:szCs w:val="22"/>
              </w:rPr>
              <w:t>(5,217)</w:t>
            </w:r>
          </w:p>
        </w:tc>
        <w:tc>
          <w:tcPr>
            <w:tcW w:w="181" w:type="dxa"/>
            <w:vAlign w:val="center"/>
          </w:tcPr>
          <w:p w14:paraId="423DB008"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18" w:type="dxa"/>
            <w:vAlign w:val="center"/>
            <w:hideMark/>
          </w:tcPr>
          <w:p w14:paraId="5396E9DD" w14:textId="6D7EE2D1" w:rsidR="00534DE9" w:rsidRPr="003E0962" w:rsidRDefault="00534DE9" w:rsidP="00534DE9">
            <w:pPr>
              <w:pStyle w:val="acctfourfigures"/>
              <w:tabs>
                <w:tab w:val="clear" w:pos="765"/>
                <w:tab w:val="decimal" w:pos="805"/>
              </w:tabs>
              <w:spacing w:line="240" w:lineRule="auto"/>
              <w:ind w:left="-79" w:right="-79"/>
              <w:rPr>
                <w:szCs w:val="22"/>
              </w:rPr>
            </w:pPr>
            <w:r w:rsidRPr="003E0962">
              <w:rPr>
                <w:szCs w:val="22"/>
              </w:rPr>
              <w:t>(2,933)</w:t>
            </w:r>
          </w:p>
        </w:tc>
        <w:tc>
          <w:tcPr>
            <w:tcW w:w="180" w:type="dxa"/>
            <w:vAlign w:val="center"/>
          </w:tcPr>
          <w:p w14:paraId="5F969DA6"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81" w:type="dxa"/>
            <w:vAlign w:val="center"/>
          </w:tcPr>
          <w:p w14:paraId="302AC565" w14:textId="588FF1AD" w:rsidR="00534DE9" w:rsidRPr="003E0962" w:rsidRDefault="005519B3" w:rsidP="00534DE9">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73E3703B" w14:textId="77777777" w:rsidR="00534DE9" w:rsidRPr="003E0962" w:rsidRDefault="00534DE9" w:rsidP="00534DE9">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77557EA4" w14:textId="1BB3E74F" w:rsidR="00534DE9" w:rsidRPr="003E0962" w:rsidRDefault="00534DE9" w:rsidP="00534DE9">
            <w:pPr>
              <w:pStyle w:val="acctfourfigures"/>
              <w:tabs>
                <w:tab w:val="clear" w:pos="765"/>
                <w:tab w:val="decimal" w:pos="821"/>
              </w:tabs>
              <w:spacing w:line="240" w:lineRule="auto"/>
              <w:ind w:left="-79" w:right="-79"/>
              <w:rPr>
                <w:szCs w:val="22"/>
              </w:rPr>
            </w:pPr>
            <w:r w:rsidRPr="003E0962">
              <w:rPr>
                <w:szCs w:val="22"/>
              </w:rPr>
              <w:t>(1,486)</w:t>
            </w:r>
          </w:p>
        </w:tc>
      </w:tr>
      <w:tr w:rsidR="003E0962" w:rsidRPr="003E0962" w14:paraId="03EA38FF" w14:textId="77777777" w:rsidTr="00040566">
        <w:trPr>
          <w:cantSplit/>
          <w:trHeight w:val="288"/>
        </w:trPr>
        <w:tc>
          <w:tcPr>
            <w:tcW w:w="3871" w:type="dxa"/>
            <w:vAlign w:val="center"/>
            <w:hideMark/>
          </w:tcPr>
          <w:p w14:paraId="5DBD9FEB" w14:textId="77777777" w:rsidR="00534DE9" w:rsidRPr="003E0962" w:rsidRDefault="00534DE9" w:rsidP="003A2FD0">
            <w:pPr>
              <w:ind w:left="102" w:hanging="1"/>
              <w:rPr>
                <w:rFonts w:ascii="Times New Roman" w:hAnsi="Times New Roman" w:cs="Times New Roman"/>
                <w:sz w:val="22"/>
                <w:szCs w:val="22"/>
              </w:rPr>
            </w:pPr>
            <w:r w:rsidRPr="003E0962">
              <w:rPr>
                <w:rFonts w:ascii="Times New Roman" w:hAnsi="Times New Roman" w:cs="Times New Roman"/>
                <w:sz w:val="22"/>
                <w:szCs w:val="22"/>
              </w:rPr>
              <w:t xml:space="preserve">Share of profit </w:t>
            </w:r>
          </w:p>
        </w:tc>
        <w:tc>
          <w:tcPr>
            <w:tcW w:w="725" w:type="dxa"/>
            <w:vAlign w:val="center"/>
          </w:tcPr>
          <w:p w14:paraId="4EACEB36" w14:textId="77777777" w:rsidR="00534DE9" w:rsidRPr="003E0962" w:rsidRDefault="00534DE9" w:rsidP="00534DE9">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AC86596" w14:textId="77777777" w:rsidR="00534DE9" w:rsidRPr="003E0962" w:rsidRDefault="00534DE9" w:rsidP="00534DE9">
            <w:pPr>
              <w:pStyle w:val="acctfourfigures"/>
              <w:shd w:val="clear" w:color="auto" w:fill="FFFFFF"/>
              <w:tabs>
                <w:tab w:val="left" w:pos="720"/>
              </w:tabs>
              <w:spacing w:line="240" w:lineRule="auto"/>
              <w:ind w:left="-88" w:right="-97"/>
              <w:rPr>
                <w:i/>
                <w:iCs/>
                <w:szCs w:val="22"/>
              </w:rPr>
            </w:pPr>
          </w:p>
        </w:tc>
        <w:tc>
          <w:tcPr>
            <w:tcW w:w="1053" w:type="dxa"/>
            <w:vAlign w:val="center"/>
          </w:tcPr>
          <w:p w14:paraId="54EE05B4" w14:textId="40EFA2D4" w:rsidR="00534DE9" w:rsidRPr="003E0962" w:rsidRDefault="005D06BF" w:rsidP="00534DE9">
            <w:pPr>
              <w:pStyle w:val="acctfourfigures"/>
              <w:tabs>
                <w:tab w:val="clear" w:pos="765"/>
                <w:tab w:val="decimal" w:pos="805"/>
              </w:tabs>
              <w:spacing w:line="240" w:lineRule="auto"/>
              <w:ind w:left="-79" w:right="-79"/>
              <w:rPr>
                <w:szCs w:val="22"/>
              </w:rPr>
            </w:pPr>
            <w:r w:rsidRPr="003E0962">
              <w:rPr>
                <w:szCs w:val="22"/>
              </w:rPr>
              <w:t>5,395</w:t>
            </w:r>
          </w:p>
        </w:tc>
        <w:tc>
          <w:tcPr>
            <w:tcW w:w="181" w:type="dxa"/>
            <w:vAlign w:val="center"/>
          </w:tcPr>
          <w:p w14:paraId="4A5DBEE7"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18" w:type="dxa"/>
            <w:vAlign w:val="center"/>
            <w:hideMark/>
          </w:tcPr>
          <w:p w14:paraId="09718F12" w14:textId="51BCE091" w:rsidR="00534DE9" w:rsidRPr="003E0962" w:rsidRDefault="00534DE9" w:rsidP="00534DE9">
            <w:pPr>
              <w:pStyle w:val="acctfourfigures"/>
              <w:tabs>
                <w:tab w:val="clear" w:pos="765"/>
                <w:tab w:val="decimal" w:pos="805"/>
              </w:tabs>
              <w:spacing w:line="240" w:lineRule="auto"/>
              <w:ind w:left="-79" w:right="-79"/>
              <w:rPr>
                <w:szCs w:val="22"/>
              </w:rPr>
            </w:pPr>
            <w:r w:rsidRPr="003E0962">
              <w:rPr>
                <w:szCs w:val="22"/>
              </w:rPr>
              <w:t>6,660</w:t>
            </w:r>
          </w:p>
        </w:tc>
        <w:tc>
          <w:tcPr>
            <w:tcW w:w="180" w:type="dxa"/>
            <w:vAlign w:val="center"/>
          </w:tcPr>
          <w:p w14:paraId="648A4F46" w14:textId="77777777" w:rsidR="00534DE9" w:rsidRPr="003E0962" w:rsidRDefault="00534DE9" w:rsidP="00534DE9">
            <w:pPr>
              <w:pStyle w:val="acctfourfigures"/>
              <w:tabs>
                <w:tab w:val="clear" w:pos="765"/>
                <w:tab w:val="decimal" w:pos="821"/>
              </w:tabs>
              <w:spacing w:line="240" w:lineRule="auto"/>
              <w:ind w:left="-79" w:right="-79"/>
              <w:rPr>
                <w:szCs w:val="22"/>
              </w:rPr>
            </w:pPr>
          </w:p>
        </w:tc>
        <w:tc>
          <w:tcPr>
            <w:tcW w:w="1081" w:type="dxa"/>
            <w:vAlign w:val="center"/>
          </w:tcPr>
          <w:p w14:paraId="291010F0" w14:textId="25375C9B" w:rsidR="00534DE9" w:rsidRPr="003E0962" w:rsidRDefault="005519B3" w:rsidP="00534DE9">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68669F3A" w14:textId="77777777" w:rsidR="00534DE9" w:rsidRPr="003E0962" w:rsidRDefault="00534DE9" w:rsidP="00534DE9">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43F75E52" w14:textId="055B9B3F" w:rsidR="00534DE9" w:rsidRPr="003E0962" w:rsidRDefault="00534DE9" w:rsidP="00534DE9">
            <w:pPr>
              <w:pStyle w:val="acctfourfigures"/>
              <w:tabs>
                <w:tab w:val="clear" w:pos="765"/>
                <w:tab w:val="decimal" w:pos="821"/>
              </w:tabs>
              <w:spacing w:line="240" w:lineRule="auto"/>
              <w:ind w:left="-79" w:right="-79"/>
              <w:rPr>
                <w:szCs w:val="22"/>
              </w:rPr>
            </w:pPr>
            <w:r w:rsidRPr="003E0962">
              <w:rPr>
                <w:szCs w:val="22"/>
              </w:rPr>
              <w:t>-</w:t>
            </w:r>
          </w:p>
        </w:tc>
      </w:tr>
      <w:tr w:rsidR="003E0962" w:rsidRPr="003E0962" w14:paraId="0D48C015" w14:textId="77777777" w:rsidTr="00680371">
        <w:trPr>
          <w:cantSplit/>
          <w:trHeight w:val="288"/>
        </w:trPr>
        <w:tc>
          <w:tcPr>
            <w:tcW w:w="3871" w:type="dxa"/>
            <w:vAlign w:val="center"/>
            <w:hideMark/>
          </w:tcPr>
          <w:p w14:paraId="4B9953DF" w14:textId="3AC2A8B5" w:rsidR="00EC743F" w:rsidRPr="003E0962" w:rsidRDefault="00EC743F" w:rsidP="00EC743F">
            <w:pPr>
              <w:ind w:left="102" w:hanging="1"/>
              <w:rPr>
                <w:rFonts w:ascii="Times New Roman" w:hAnsi="Times New Roman" w:cs="Times New Roman"/>
                <w:sz w:val="22"/>
                <w:szCs w:val="22"/>
              </w:rPr>
            </w:pPr>
            <w:r w:rsidRPr="003E0962">
              <w:rPr>
                <w:rFonts w:ascii="Times New Roman" w:hAnsi="Times New Roman" w:cs="Times New Roman"/>
                <w:sz w:val="22"/>
                <w:szCs w:val="22"/>
              </w:rPr>
              <w:t xml:space="preserve">Share of other comprehensive income </w:t>
            </w:r>
          </w:p>
        </w:tc>
        <w:tc>
          <w:tcPr>
            <w:tcW w:w="725" w:type="dxa"/>
            <w:vAlign w:val="center"/>
          </w:tcPr>
          <w:p w14:paraId="5433658E" w14:textId="77777777" w:rsidR="00EC743F" w:rsidRPr="003E0962" w:rsidRDefault="00EC743F" w:rsidP="00EC743F">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2CBE6BB" w14:textId="77777777" w:rsidR="00EC743F" w:rsidRPr="003E0962" w:rsidRDefault="00EC743F" w:rsidP="00EC743F">
            <w:pPr>
              <w:pStyle w:val="acctfourfigures"/>
              <w:shd w:val="clear" w:color="auto" w:fill="FFFFFF"/>
              <w:tabs>
                <w:tab w:val="left" w:pos="720"/>
              </w:tabs>
              <w:spacing w:line="240" w:lineRule="auto"/>
              <w:ind w:left="-88" w:right="-97"/>
              <w:rPr>
                <w:i/>
                <w:iCs/>
                <w:szCs w:val="22"/>
              </w:rPr>
            </w:pPr>
          </w:p>
        </w:tc>
        <w:tc>
          <w:tcPr>
            <w:tcW w:w="1053" w:type="dxa"/>
            <w:vAlign w:val="center"/>
          </w:tcPr>
          <w:p w14:paraId="735F6E38" w14:textId="63ED5177" w:rsidR="00EC743F" w:rsidRPr="003E0962" w:rsidRDefault="00EC743F" w:rsidP="00EC743F">
            <w:pPr>
              <w:pStyle w:val="acctfourfigures"/>
              <w:tabs>
                <w:tab w:val="clear" w:pos="765"/>
                <w:tab w:val="decimal" w:pos="805"/>
              </w:tabs>
              <w:spacing w:line="240" w:lineRule="auto"/>
              <w:ind w:left="-79" w:right="-79"/>
              <w:rPr>
                <w:szCs w:val="22"/>
                <w:lang w:val="en-US"/>
              </w:rPr>
            </w:pPr>
            <w:r w:rsidRPr="003E0962">
              <w:rPr>
                <w:szCs w:val="22"/>
                <w:lang w:val="en-US"/>
              </w:rPr>
              <w:t>156</w:t>
            </w:r>
          </w:p>
        </w:tc>
        <w:tc>
          <w:tcPr>
            <w:tcW w:w="181" w:type="dxa"/>
            <w:vAlign w:val="center"/>
          </w:tcPr>
          <w:p w14:paraId="2F1455D4"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18" w:type="dxa"/>
            <w:vAlign w:val="center"/>
          </w:tcPr>
          <w:p w14:paraId="3A2D66AE" w14:textId="225B1D58"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lang w:val="en-US"/>
              </w:rPr>
              <w:t>221</w:t>
            </w:r>
          </w:p>
        </w:tc>
        <w:tc>
          <w:tcPr>
            <w:tcW w:w="180" w:type="dxa"/>
            <w:vAlign w:val="center"/>
          </w:tcPr>
          <w:p w14:paraId="7AC8F1AE"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81" w:type="dxa"/>
            <w:vAlign w:val="center"/>
          </w:tcPr>
          <w:p w14:paraId="09ECA390" w14:textId="1C818E04"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564B8ED2" w14:textId="77777777" w:rsidR="00EC743F" w:rsidRPr="003E0962" w:rsidRDefault="00EC743F" w:rsidP="00EC743F">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2BB30161" w14:textId="3131E926"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r>
      <w:tr w:rsidR="003E0962" w:rsidRPr="003E0962" w14:paraId="4B26D23E" w14:textId="77777777" w:rsidTr="00040566">
        <w:trPr>
          <w:cantSplit/>
          <w:trHeight w:val="288"/>
        </w:trPr>
        <w:tc>
          <w:tcPr>
            <w:tcW w:w="3871" w:type="dxa"/>
            <w:vAlign w:val="center"/>
            <w:hideMark/>
          </w:tcPr>
          <w:p w14:paraId="3AFD90F0" w14:textId="77777777" w:rsidR="00EC743F" w:rsidRPr="003E0962" w:rsidRDefault="00EC743F" w:rsidP="00EC743F">
            <w:pPr>
              <w:ind w:left="102" w:hanging="1"/>
              <w:rPr>
                <w:rFonts w:ascii="Times New Roman" w:hAnsi="Times New Roman" w:cs="Times New Roman"/>
                <w:sz w:val="22"/>
                <w:szCs w:val="22"/>
              </w:rPr>
            </w:pPr>
            <w:r w:rsidRPr="003E0962">
              <w:rPr>
                <w:rFonts w:ascii="Times New Roman" w:hAnsi="Times New Roman" w:cs="Times New Roman"/>
                <w:sz w:val="22"/>
                <w:szCs w:val="22"/>
              </w:rPr>
              <w:t xml:space="preserve">Dividend income </w:t>
            </w:r>
          </w:p>
        </w:tc>
        <w:tc>
          <w:tcPr>
            <w:tcW w:w="725" w:type="dxa"/>
            <w:vAlign w:val="center"/>
          </w:tcPr>
          <w:p w14:paraId="2CAE2094" w14:textId="77777777" w:rsidR="00EC743F" w:rsidRPr="003E0962" w:rsidRDefault="00EC743F" w:rsidP="00EC743F">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2F249BFE" w14:textId="77777777" w:rsidR="00EC743F" w:rsidRPr="003E0962" w:rsidRDefault="00EC743F" w:rsidP="00EC743F">
            <w:pPr>
              <w:pStyle w:val="acctfourfigures"/>
              <w:shd w:val="clear" w:color="auto" w:fill="FFFFFF"/>
              <w:tabs>
                <w:tab w:val="left" w:pos="720"/>
              </w:tabs>
              <w:spacing w:line="240" w:lineRule="auto"/>
              <w:ind w:left="-88" w:right="-97"/>
              <w:rPr>
                <w:i/>
                <w:iCs/>
                <w:szCs w:val="22"/>
              </w:rPr>
            </w:pPr>
          </w:p>
        </w:tc>
        <w:tc>
          <w:tcPr>
            <w:tcW w:w="1053" w:type="dxa"/>
            <w:vAlign w:val="center"/>
          </w:tcPr>
          <w:p w14:paraId="2A812B07" w14:textId="28F836C7"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(3,436)</w:t>
            </w:r>
          </w:p>
        </w:tc>
        <w:tc>
          <w:tcPr>
            <w:tcW w:w="181" w:type="dxa"/>
            <w:vAlign w:val="center"/>
          </w:tcPr>
          <w:p w14:paraId="385C7785"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18" w:type="dxa"/>
            <w:vAlign w:val="center"/>
            <w:hideMark/>
          </w:tcPr>
          <w:p w14:paraId="4E620A33" w14:textId="7D5A7735"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(2,556)</w:t>
            </w:r>
          </w:p>
        </w:tc>
        <w:tc>
          <w:tcPr>
            <w:tcW w:w="180" w:type="dxa"/>
            <w:vAlign w:val="center"/>
          </w:tcPr>
          <w:p w14:paraId="222E1B0C"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81" w:type="dxa"/>
            <w:vAlign w:val="center"/>
          </w:tcPr>
          <w:p w14:paraId="5DD07100" w14:textId="0A196B0E"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208BFE72" w14:textId="77777777" w:rsidR="00EC743F" w:rsidRPr="003E0962" w:rsidRDefault="00EC743F" w:rsidP="00EC743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35AD0F0A" w14:textId="3CD926D5"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r>
      <w:tr w:rsidR="003E0962" w:rsidRPr="003E0962" w14:paraId="4397545D" w14:textId="77777777" w:rsidTr="00040566">
        <w:trPr>
          <w:cantSplit/>
          <w:trHeight w:val="288"/>
        </w:trPr>
        <w:tc>
          <w:tcPr>
            <w:tcW w:w="3871" w:type="dxa"/>
            <w:vAlign w:val="center"/>
          </w:tcPr>
          <w:p w14:paraId="494107A2" w14:textId="3FF69BEE" w:rsidR="00EC743F" w:rsidRPr="003E0962" w:rsidRDefault="00EC743F" w:rsidP="00EC743F">
            <w:pPr>
              <w:ind w:left="102" w:hanging="1"/>
              <w:rPr>
                <w:rFonts w:ascii="Times New Roman" w:hAnsi="Times New Roman"/>
                <w:sz w:val="22"/>
              </w:rPr>
            </w:pPr>
            <w:r w:rsidRPr="003E0962">
              <w:rPr>
                <w:rFonts w:ascii="Times New Roman" w:hAnsi="Times New Roman"/>
                <w:sz w:val="22"/>
              </w:rPr>
              <w:t>Foreign currency translation differences</w:t>
            </w:r>
          </w:p>
        </w:tc>
        <w:tc>
          <w:tcPr>
            <w:tcW w:w="725" w:type="dxa"/>
            <w:vAlign w:val="center"/>
          </w:tcPr>
          <w:p w14:paraId="5ECE9BA8" w14:textId="77777777" w:rsidR="00EC743F" w:rsidRPr="003E0962" w:rsidRDefault="00EC743F" w:rsidP="00EC743F">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373652A6" w14:textId="77777777" w:rsidR="00EC743F" w:rsidRPr="003E0962" w:rsidRDefault="00EC743F" w:rsidP="00EC743F">
            <w:pPr>
              <w:pStyle w:val="acctfourfigures"/>
              <w:shd w:val="clear" w:color="auto" w:fill="FFFFFF"/>
              <w:tabs>
                <w:tab w:val="left" w:pos="720"/>
              </w:tabs>
              <w:spacing w:line="240" w:lineRule="auto"/>
              <w:ind w:left="-88" w:right="-97"/>
              <w:rPr>
                <w:i/>
                <w:iCs/>
                <w:szCs w:val="22"/>
              </w:rPr>
            </w:pPr>
          </w:p>
        </w:tc>
        <w:tc>
          <w:tcPr>
            <w:tcW w:w="1053" w:type="dxa"/>
            <w:vAlign w:val="center"/>
          </w:tcPr>
          <w:p w14:paraId="3A0D833F" w14:textId="68A1BAD0"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(2,158)</w:t>
            </w:r>
          </w:p>
        </w:tc>
        <w:tc>
          <w:tcPr>
            <w:tcW w:w="181" w:type="dxa"/>
            <w:vAlign w:val="center"/>
          </w:tcPr>
          <w:p w14:paraId="3370D2AB"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18" w:type="dxa"/>
            <w:vAlign w:val="center"/>
          </w:tcPr>
          <w:p w14:paraId="0A4EA83E" w14:textId="1FB1253F"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(2,661)</w:t>
            </w:r>
          </w:p>
        </w:tc>
        <w:tc>
          <w:tcPr>
            <w:tcW w:w="180" w:type="dxa"/>
            <w:vAlign w:val="center"/>
          </w:tcPr>
          <w:p w14:paraId="0698F5E5"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81" w:type="dxa"/>
            <w:vAlign w:val="center"/>
          </w:tcPr>
          <w:p w14:paraId="351DFB7A" w14:textId="69EEB56E"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5A455461" w14:textId="77777777" w:rsidR="00EC743F" w:rsidRPr="003E0962" w:rsidRDefault="00EC743F" w:rsidP="00EC743F">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30C2FE02" w14:textId="05B32B1C"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r>
      <w:tr w:rsidR="003E0962" w:rsidRPr="003E0962" w14:paraId="255F5205" w14:textId="77777777" w:rsidTr="00040566">
        <w:trPr>
          <w:cantSplit/>
          <w:trHeight w:val="288"/>
        </w:trPr>
        <w:tc>
          <w:tcPr>
            <w:tcW w:w="3871" w:type="dxa"/>
            <w:vAlign w:val="center"/>
            <w:hideMark/>
          </w:tcPr>
          <w:p w14:paraId="55883F65" w14:textId="77777777" w:rsidR="00EC743F" w:rsidRPr="003E0962" w:rsidRDefault="00EC743F" w:rsidP="00EC743F">
            <w:pPr>
              <w:ind w:left="102" w:hanging="1"/>
              <w:rPr>
                <w:rFonts w:ascii="Times New Roman" w:hAnsi="Times New Roman" w:cs="Times New Roman"/>
                <w:sz w:val="22"/>
                <w:szCs w:val="22"/>
              </w:rPr>
            </w:pPr>
            <w:r w:rsidRPr="003E0962">
              <w:rPr>
                <w:rFonts w:ascii="Times New Roman" w:hAnsi="Times New Roman" w:cs="Times New Roman"/>
                <w:sz w:val="22"/>
                <w:szCs w:val="22"/>
              </w:rPr>
              <w:t>Others</w:t>
            </w:r>
          </w:p>
        </w:tc>
        <w:tc>
          <w:tcPr>
            <w:tcW w:w="725" w:type="dxa"/>
            <w:vAlign w:val="center"/>
          </w:tcPr>
          <w:p w14:paraId="66F4E5D3" w14:textId="77777777" w:rsidR="00EC743F" w:rsidRPr="003E0962" w:rsidRDefault="00EC743F" w:rsidP="00EC743F">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C21AB37" w14:textId="77777777" w:rsidR="00EC743F" w:rsidRPr="003E0962" w:rsidRDefault="00EC743F" w:rsidP="00EC743F">
            <w:pPr>
              <w:pStyle w:val="acctfourfigures"/>
              <w:shd w:val="clear" w:color="auto" w:fill="FFFFFF"/>
              <w:tabs>
                <w:tab w:val="left" w:pos="720"/>
              </w:tabs>
              <w:spacing w:line="240" w:lineRule="auto"/>
              <w:ind w:left="-88" w:right="-97"/>
              <w:rPr>
                <w:i/>
                <w:iCs/>
                <w:szCs w:val="22"/>
              </w:rPr>
            </w:pPr>
          </w:p>
        </w:tc>
        <w:tc>
          <w:tcPr>
            <w:tcW w:w="1053" w:type="dxa"/>
            <w:vAlign w:val="center"/>
          </w:tcPr>
          <w:p w14:paraId="12B23579" w14:textId="2D3F8342"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47</w:t>
            </w:r>
          </w:p>
        </w:tc>
        <w:tc>
          <w:tcPr>
            <w:tcW w:w="181" w:type="dxa"/>
            <w:vAlign w:val="center"/>
          </w:tcPr>
          <w:p w14:paraId="59BA2A4A"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18" w:type="dxa"/>
            <w:vAlign w:val="center"/>
            <w:hideMark/>
          </w:tcPr>
          <w:p w14:paraId="55F52FB9" w14:textId="402BB78B" w:rsidR="00EC743F" w:rsidRPr="003E0962" w:rsidRDefault="00EC743F" w:rsidP="00EC743F">
            <w:pPr>
              <w:pStyle w:val="acctfourfigures"/>
              <w:tabs>
                <w:tab w:val="clear" w:pos="765"/>
                <w:tab w:val="decimal" w:pos="805"/>
              </w:tabs>
              <w:spacing w:line="240" w:lineRule="auto"/>
              <w:ind w:left="-79" w:right="-79"/>
              <w:rPr>
                <w:szCs w:val="22"/>
              </w:rPr>
            </w:pPr>
            <w:r w:rsidRPr="003E0962">
              <w:rPr>
                <w:szCs w:val="22"/>
              </w:rPr>
              <w:t>15</w:t>
            </w:r>
          </w:p>
        </w:tc>
        <w:tc>
          <w:tcPr>
            <w:tcW w:w="180" w:type="dxa"/>
            <w:vAlign w:val="center"/>
          </w:tcPr>
          <w:p w14:paraId="3A34BA0D" w14:textId="77777777" w:rsidR="00EC743F" w:rsidRPr="003E0962" w:rsidRDefault="00EC743F" w:rsidP="00EC743F">
            <w:pPr>
              <w:pStyle w:val="acctfourfigures"/>
              <w:tabs>
                <w:tab w:val="clear" w:pos="765"/>
                <w:tab w:val="decimal" w:pos="821"/>
              </w:tabs>
              <w:spacing w:line="240" w:lineRule="auto"/>
              <w:ind w:left="-79" w:right="-79"/>
              <w:rPr>
                <w:szCs w:val="22"/>
              </w:rPr>
            </w:pPr>
          </w:p>
        </w:tc>
        <w:tc>
          <w:tcPr>
            <w:tcW w:w="1081" w:type="dxa"/>
            <w:vAlign w:val="center"/>
          </w:tcPr>
          <w:p w14:paraId="13D26981" w14:textId="6696BCB1"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c>
          <w:tcPr>
            <w:tcW w:w="180" w:type="dxa"/>
            <w:vAlign w:val="center"/>
          </w:tcPr>
          <w:p w14:paraId="0A26391B" w14:textId="77777777" w:rsidR="00EC743F" w:rsidRPr="003E0962" w:rsidRDefault="00EC743F" w:rsidP="00EC743F">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77697FF8" w14:textId="672757B9" w:rsidR="00EC743F" w:rsidRPr="003E0962" w:rsidRDefault="00EC743F" w:rsidP="00EC743F">
            <w:pPr>
              <w:pStyle w:val="acctfourfigures"/>
              <w:tabs>
                <w:tab w:val="clear" w:pos="765"/>
                <w:tab w:val="decimal" w:pos="821"/>
              </w:tabs>
              <w:spacing w:line="240" w:lineRule="auto"/>
              <w:ind w:left="-79" w:right="-79"/>
              <w:rPr>
                <w:szCs w:val="22"/>
              </w:rPr>
            </w:pPr>
            <w:r w:rsidRPr="003E0962">
              <w:rPr>
                <w:szCs w:val="22"/>
              </w:rPr>
              <w:t>-</w:t>
            </w:r>
          </w:p>
        </w:tc>
      </w:tr>
      <w:tr w:rsidR="00EC743F" w:rsidRPr="003E0962" w14:paraId="33EE63CD" w14:textId="77777777" w:rsidTr="00040566">
        <w:trPr>
          <w:cantSplit/>
          <w:trHeight w:val="288"/>
        </w:trPr>
        <w:tc>
          <w:tcPr>
            <w:tcW w:w="3871" w:type="dxa"/>
            <w:vAlign w:val="center"/>
            <w:hideMark/>
          </w:tcPr>
          <w:p w14:paraId="54DA4648" w14:textId="77777777" w:rsidR="00EC743F" w:rsidRPr="003E0962" w:rsidRDefault="00EC743F" w:rsidP="00EC743F">
            <w:pPr>
              <w:ind w:left="102" w:hanging="1"/>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725" w:type="dxa"/>
            <w:vAlign w:val="center"/>
          </w:tcPr>
          <w:p w14:paraId="54C72866" w14:textId="77777777" w:rsidR="00EC743F" w:rsidRPr="003E0962" w:rsidRDefault="00EC743F" w:rsidP="00EC743F">
            <w:pPr>
              <w:pStyle w:val="3"/>
              <w:tabs>
                <w:tab w:val="clear" w:pos="360"/>
              </w:tabs>
              <w:ind w:left="-88" w:right="-97"/>
              <w:jc w:val="center"/>
              <w:rPr>
                <w:rFonts w:cs="Times New Roman"/>
                <w:b/>
                <w:bCs/>
                <w:i/>
                <w:iCs/>
              </w:rPr>
            </w:pPr>
          </w:p>
        </w:tc>
        <w:tc>
          <w:tcPr>
            <w:tcW w:w="185" w:type="dxa"/>
            <w:vAlign w:val="center"/>
          </w:tcPr>
          <w:p w14:paraId="7765AEA3" w14:textId="77777777" w:rsidR="00EC743F" w:rsidRPr="003E0962" w:rsidRDefault="00EC743F" w:rsidP="00EC743F">
            <w:pPr>
              <w:pStyle w:val="3"/>
              <w:tabs>
                <w:tab w:val="clear" w:pos="360"/>
              </w:tabs>
              <w:ind w:left="-88" w:right="-97"/>
              <w:rPr>
                <w:rFonts w:cs="Times New Roman"/>
                <w:b/>
                <w:bCs/>
                <w:i/>
                <w:iCs/>
              </w:rPr>
            </w:pPr>
          </w:p>
        </w:tc>
        <w:tc>
          <w:tcPr>
            <w:tcW w:w="1053" w:type="dxa"/>
            <w:tcBorders>
              <w:top w:val="single" w:sz="4" w:space="0" w:color="auto"/>
              <w:left w:val="nil"/>
              <w:bottom w:val="double" w:sz="4" w:space="0" w:color="auto"/>
              <w:right w:val="nil"/>
            </w:tcBorders>
            <w:vAlign w:val="center"/>
          </w:tcPr>
          <w:p w14:paraId="12E99E66" w14:textId="181781E6" w:rsidR="00EC743F" w:rsidRPr="003E0962" w:rsidRDefault="00EC743F" w:rsidP="00EC743F">
            <w:pPr>
              <w:pStyle w:val="acctfourfigures"/>
              <w:tabs>
                <w:tab w:val="clear" w:pos="765"/>
                <w:tab w:val="decimal" w:pos="805"/>
              </w:tabs>
              <w:spacing w:line="240" w:lineRule="auto"/>
              <w:ind w:left="-79" w:right="-79"/>
              <w:rPr>
                <w:b/>
                <w:bCs/>
                <w:szCs w:val="22"/>
              </w:rPr>
            </w:pPr>
            <w:r w:rsidRPr="003E0962">
              <w:rPr>
                <w:b/>
                <w:bCs/>
                <w:szCs w:val="22"/>
              </w:rPr>
              <w:t>240,716</w:t>
            </w:r>
          </w:p>
        </w:tc>
        <w:tc>
          <w:tcPr>
            <w:tcW w:w="181" w:type="dxa"/>
            <w:vAlign w:val="center"/>
          </w:tcPr>
          <w:p w14:paraId="276E7A36" w14:textId="77777777" w:rsidR="00EC743F" w:rsidRPr="003E0962" w:rsidRDefault="00EC743F" w:rsidP="00EC743F">
            <w:pPr>
              <w:pStyle w:val="acctfourfigures"/>
              <w:tabs>
                <w:tab w:val="clear" w:pos="765"/>
                <w:tab w:val="decimal" w:pos="821"/>
              </w:tabs>
              <w:spacing w:line="240" w:lineRule="auto"/>
              <w:ind w:left="-79" w:right="-79"/>
              <w:rPr>
                <w:b/>
                <w:bCs/>
                <w:szCs w:val="22"/>
              </w:rPr>
            </w:pPr>
          </w:p>
        </w:tc>
        <w:tc>
          <w:tcPr>
            <w:tcW w:w="1018" w:type="dxa"/>
            <w:tcBorders>
              <w:top w:val="single" w:sz="4" w:space="0" w:color="auto"/>
              <w:left w:val="nil"/>
              <w:bottom w:val="double" w:sz="4" w:space="0" w:color="auto"/>
              <w:right w:val="nil"/>
            </w:tcBorders>
            <w:vAlign w:val="center"/>
            <w:hideMark/>
          </w:tcPr>
          <w:p w14:paraId="54532436" w14:textId="24BA9AE5" w:rsidR="00EC743F" w:rsidRPr="003E0962" w:rsidRDefault="00EC743F" w:rsidP="00EC743F">
            <w:pPr>
              <w:pStyle w:val="acctfourfigures"/>
              <w:tabs>
                <w:tab w:val="clear" w:pos="765"/>
                <w:tab w:val="decimal" w:pos="805"/>
              </w:tabs>
              <w:spacing w:line="240" w:lineRule="auto"/>
              <w:ind w:left="-79" w:right="-79"/>
              <w:rPr>
                <w:b/>
                <w:bCs/>
                <w:szCs w:val="22"/>
              </w:rPr>
            </w:pPr>
            <w:r w:rsidRPr="003E0962">
              <w:rPr>
                <w:b/>
                <w:bCs/>
                <w:szCs w:val="22"/>
              </w:rPr>
              <w:t>235,341</w:t>
            </w:r>
          </w:p>
        </w:tc>
        <w:tc>
          <w:tcPr>
            <w:tcW w:w="180" w:type="dxa"/>
            <w:vAlign w:val="center"/>
          </w:tcPr>
          <w:p w14:paraId="14A1071C" w14:textId="77777777" w:rsidR="00EC743F" w:rsidRPr="003E0962" w:rsidRDefault="00EC743F" w:rsidP="00EC743F">
            <w:pPr>
              <w:pStyle w:val="acctfourfigures"/>
              <w:tabs>
                <w:tab w:val="clear" w:pos="765"/>
                <w:tab w:val="decimal" w:pos="821"/>
              </w:tabs>
              <w:spacing w:line="240" w:lineRule="auto"/>
              <w:ind w:left="-79" w:right="-79"/>
              <w:rPr>
                <w:b/>
                <w:bCs/>
                <w:szCs w:val="22"/>
              </w:rPr>
            </w:pPr>
          </w:p>
        </w:tc>
        <w:tc>
          <w:tcPr>
            <w:tcW w:w="1081" w:type="dxa"/>
            <w:tcBorders>
              <w:top w:val="single" w:sz="4" w:space="0" w:color="auto"/>
              <w:left w:val="nil"/>
              <w:bottom w:val="double" w:sz="4" w:space="0" w:color="auto"/>
              <w:right w:val="nil"/>
            </w:tcBorders>
            <w:vAlign w:val="center"/>
          </w:tcPr>
          <w:p w14:paraId="009A6856" w14:textId="5E78328C" w:rsidR="00EC743F" w:rsidRPr="003E0962" w:rsidRDefault="00EC743F" w:rsidP="00EC743F">
            <w:pPr>
              <w:pStyle w:val="acctfourfigures"/>
              <w:tabs>
                <w:tab w:val="clear" w:pos="765"/>
                <w:tab w:val="decimal" w:pos="821"/>
              </w:tabs>
              <w:spacing w:line="240" w:lineRule="auto"/>
              <w:ind w:left="-79" w:right="-79"/>
              <w:rPr>
                <w:b/>
                <w:bCs/>
                <w:szCs w:val="22"/>
              </w:rPr>
            </w:pPr>
            <w:r w:rsidRPr="003E0962">
              <w:rPr>
                <w:b/>
                <w:bCs/>
                <w:szCs w:val="22"/>
              </w:rPr>
              <w:t>2,948</w:t>
            </w:r>
          </w:p>
        </w:tc>
        <w:tc>
          <w:tcPr>
            <w:tcW w:w="180" w:type="dxa"/>
            <w:vAlign w:val="center"/>
          </w:tcPr>
          <w:p w14:paraId="3EA15055" w14:textId="77777777" w:rsidR="00EC743F" w:rsidRPr="003E0962" w:rsidRDefault="00EC743F" w:rsidP="00EC743F">
            <w:pPr>
              <w:pStyle w:val="acctfourfigures"/>
              <w:shd w:val="clear" w:color="auto" w:fill="FFFFFF"/>
              <w:tabs>
                <w:tab w:val="clear" w:pos="765"/>
                <w:tab w:val="decimal" w:pos="821"/>
              </w:tabs>
              <w:spacing w:line="240" w:lineRule="auto"/>
              <w:ind w:left="-88" w:right="-97"/>
              <w:rPr>
                <w:b/>
                <w:bCs/>
                <w:szCs w:val="22"/>
              </w:rPr>
            </w:pPr>
          </w:p>
        </w:tc>
        <w:tc>
          <w:tcPr>
            <w:tcW w:w="1081" w:type="dxa"/>
            <w:tcBorders>
              <w:top w:val="single" w:sz="4" w:space="0" w:color="auto"/>
              <w:left w:val="nil"/>
              <w:bottom w:val="double" w:sz="4" w:space="0" w:color="auto"/>
              <w:right w:val="nil"/>
            </w:tcBorders>
            <w:vAlign w:val="center"/>
            <w:hideMark/>
          </w:tcPr>
          <w:p w14:paraId="4D93A359" w14:textId="72BEDCE1" w:rsidR="00EC743F" w:rsidRPr="003E0962" w:rsidRDefault="00EC743F" w:rsidP="00EC743F">
            <w:pPr>
              <w:pStyle w:val="acctfourfigures"/>
              <w:tabs>
                <w:tab w:val="clear" w:pos="765"/>
                <w:tab w:val="decimal" w:pos="821"/>
              </w:tabs>
              <w:spacing w:line="240" w:lineRule="auto"/>
              <w:ind w:left="-79" w:right="-79"/>
              <w:rPr>
                <w:b/>
                <w:bCs/>
                <w:szCs w:val="22"/>
              </w:rPr>
            </w:pPr>
            <w:r w:rsidRPr="003E0962">
              <w:rPr>
                <w:b/>
                <w:bCs/>
                <w:szCs w:val="22"/>
              </w:rPr>
              <w:t>160</w:t>
            </w:r>
          </w:p>
        </w:tc>
      </w:tr>
    </w:tbl>
    <w:p w14:paraId="5B777A79" w14:textId="77777777" w:rsidR="002861FD" w:rsidRPr="003E0962" w:rsidRDefault="002861FD" w:rsidP="002861FD">
      <w:pPr>
        <w:pStyle w:val="3"/>
        <w:tabs>
          <w:tab w:val="clear" w:pos="360"/>
          <w:tab w:val="left" w:pos="540"/>
        </w:tabs>
        <w:spacing w:line="240" w:lineRule="exact"/>
        <w:rPr>
          <w:rFonts w:cs="Times New Roman"/>
        </w:rPr>
      </w:pPr>
    </w:p>
    <w:p w14:paraId="11A26D58" w14:textId="5E2F5C5E" w:rsidR="002861FD" w:rsidRPr="003E0962" w:rsidRDefault="002861FD" w:rsidP="002861FD">
      <w:pPr>
        <w:spacing w:line="240" w:lineRule="atLeast"/>
        <w:ind w:left="540" w:right="-295"/>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Group accounts for the investment in CP ALL Public Company Limited (“CPALL”) and </w:t>
      </w:r>
      <w:r w:rsidR="00093F93" w:rsidRPr="003E0962">
        <w:rPr>
          <w:rFonts w:ascii="Times New Roman" w:hAnsi="Times New Roman" w:cs="Times New Roman"/>
          <w:sz w:val="22"/>
          <w:szCs w:val="22"/>
        </w:rPr>
        <w:t>CP Axtra</w:t>
      </w:r>
      <w:r w:rsidRPr="003E0962">
        <w:rPr>
          <w:rFonts w:ascii="Times New Roman" w:hAnsi="Times New Roman" w:cs="Times New Roman"/>
          <w:sz w:val="22"/>
          <w:szCs w:val="22"/>
        </w:rPr>
        <w:t xml:space="preserve"> Public Company Limited </w:t>
      </w:r>
      <w:r w:rsidR="00093F93" w:rsidRPr="003E0962">
        <w:rPr>
          <w:rFonts w:ascii="Times New Roman" w:hAnsi="Times New Roman" w:cs="Times New Roman"/>
          <w:sz w:val="22"/>
          <w:szCs w:val="22"/>
        </w:rPr>
        <w:t>(Formerly known as Siam Makro Public Company Limited)</w:t>
      </w:r>
      <w:r w:rsidR="00870484" w:rsidRPr="003E0962">
        <w:rPr>
          <w:rFonts w:ascii="Times New Roman" w:hAnsi="Times New Roman" w:cs="Times New Roman"/>
          <w:sz w:val="22"/>
          <w:szCs w:val="22"/>
        </w:rPr>
        <w:t xml:space="preserve"> (“CP Axtra”)</w:t>
      </w:r>
      <w:r w:rsidR="00093F93"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which are listed companies in the Stock Exchange of Thailand, in the consolidated financial statements by the equity method. 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the fair value of the investments were Baht </w:t>
      </w:r>
      <w:r w:rsidR="00C12B07" w:rsidRPr="003E0962">
        <w:rPr>
          <w:rFonts w:ascii="Times New Roman" w:hAnsi="Times New Roman" w:cs="Times New Roman"/>
          <w:sz w:val="22"/>
          <w:szCs w:val="22"/>
        </w:rPr>
        <w:t xml:space="preserve">173,265 </w:t>
      </w:r>
      <w:r w:rsidRPr="003E0962">
        <w:rPr>
          <w:rFonts w:ascii="Times New Roman" w:hAnsi="Times New Roman" w:cs="Times New Roman"/>
          <w:sz w:val="22"/>
          <w:szCs w:val="22"/>
        </w:rPr>
        <w:t xml:space="preserve">million and Baht </w:t>
      </w:r>
      <w:r w:rsidR="00C12B07" w:rsidRPr="003E0962">
        <w:rPr>
          <w:rFonts w:ascii="Times New Roman" w:hAnsi="Times New Roman" w:cs="Times New Roman"/>
          <w:sz w:val="22"/>
          <w:szCs w:val="22"/>
        </w:rPr>
        <w:t>25,040</w:t>
      </w:r>
      <w:r w:rsidR="009C0FE2"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million, respectively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534DE9" w:rsidRPr="003E0962">
        <w:rPr>
          <w:rFonts w:ascii="Times New Roman" w:hAnsi="Times New Roman" w:cs="Times New Roman"/>
          <w:i/>
          <w:iCs/>
          <w:sz w:val="22"/>
          <w:szCs w:val="22"/>
        </w:rPr>
        <w:t>209,047</w:t>
      </w:r>
      <w:r w:rsidR="00040566" w:rsidRPr="003E0962">
        <w:rPr>
          <w:rFonts w:ascii="Times New Roman" w:hAnsi="Times New Roman" w:cs="Times New Roman"/>
          <w:i/>
          <w:iCs/>
          <w:sz w:val="22"/>
          <w:szCs w:val="22"/>
        </w:rPr>
        <w:t xml:space="preserve"> million and Baht </w:t>
      </w:r>
      <w:r w:rsidR="00534DE9" w:rsidRPr="003E0962">
        <w:rPr>
          <w:rFonts w:ascii="Times New Roman" w:hAnsi="Times New Roman" w:cs="Times New Roman"/>
          <w:i/>
          <w:iCs/>
          <w:sz w:val="22"/>
          <w:szCs w:val="22"/>
        </w:rPr>
        <w:t>37,209</w:t>
      </w:r>
      <w:r w:rsidR="00040566" w:rsidRPr="003E0962">
        <w:rPr>
          <w:rFonts w:ascii="Times New Roman" w:hAnsi="Times New Roman" w:cs="Times New Roman"/>
          <w:i/>
          <w:iCs/>
          <w:sz w:val="22"/>
          <w:szCs w:val="22"/>
        </w:rPr>
        <w:t xml:space="preserve"> million</w:t>
      </w:r>
      <w:r w:rsidR="00061DA1" w:rsidRPr="003E0962">
        <w:rPr>
          <w:rFonts w:ascii="Times New Roman" w:hAnsi="Times New Roman" w:cs="Times New Roman"/>
          <w:i/>
          <w:iCs/>
          <w:sz w:val="22"/>
          <w:szCs w:val="22"/>
        </w:rPr>
        <w:t>, respectively</w:t>
      </w:r>
      <w:r w:rsidRPr="003E0962">
        <w:rPr>
          <w:rFonts w:ascii="Times New Roman" w:hAnsi="Times New Roman" w:cs="Times New Roman"/>
          <w:i/>
          <w:iCs/>
          <w:sz w:val="22"/>
          <w:szCs w:val="22"/>
        </w:rPr>
        <w:t>)</w:t>
      </w:r>
      <w:r w:rsidRPr="003E0962">
        <w:rPr>
          <w:rFonts w:ascii="Times New Roman" w:hAnsi="Times New Roman" w:cs="Times New Roman"/>
          <w:sz w:val="22"/>
          <w:szCs w:val="22"/>
        </w:rPr>
        <w:t xml:space="preserve">. </w:t>
      </w:r>
    </w:p>
    <w:p w14:paraId="1F498656" w14:textId="77777777" w:rsidR="002861FD" w:rsidRPr="003E0962" w:rsidRDefault="002861FD" w:rsidP="002861FD">
      <w:pPr>
        <w:spacing w:line="240" w:lineRule="atLeast"/>
        <w:ind w:left="540" w:right="-295"/>
        <w:jc w:val="thaiDistribute"/>
        <w:rPr>
          <w:rFonts w:ascii="Times New Roman" w:hAnsi="Times New Roman" w:cs="Times New Roman"/>
          <w:sz w:val="22"/>
          <w:szCs w:val="22"/>
        </w:rPr>
      </w:pPr>
    </w:p>
    <w:p w14:paraId="16C405F4" w14:textId="73AA648C" w:rsidR="002861FD" w:rsidRPr="003E0962" w:rsidRDefault="00F17771" w:rsidP="002861FD">
      <w:pPr>
        <w:spacing w:line="240" w:lineRule="atLeast"/>
        <w:ind w:left="540" w:right="-295"/>
        <w:jc w:val="thaiDistribute"/>
        <w:rPr>
          <w:rFonts w:ascii="Times New Roman" w:hAnsi="Times New Roman" w:cs="Times New Roman"/>
          <w:sz w:val="22"/>
          <w:szCs w:val="22"/>
        </w:rPr>
      </w:pPr>
      <w:r w:rsidRPr="003E0962">
        <w:rPr>
          <w:rFonts w:ascii="Times New Roman" w:hAnsi="Times New Roman" w:cs="Times New Roman"/>
          <w:sz w:val="22"/>
          <w:szCs w:val="22"/>
        </w:rPr>
        <w:t>During the year</w:t>
      </w:r>
      <w:r w:rsidR="008A3FF7" w:rsidRPr="003E0962">
        <w:rPr>
          <w:rFonts w:ascii="Times New Roman" w:hAnsi="Times New Roman" w:cs="Times New Roman"/>
          <w:sz w:val="22"/>
          <w:szCs w:val="22"/>
        </w:rPr>
        <w:t xml:space="preserve">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the Group partially sold its interest in CPALL with the carrying amount in the consolidated financial statements of Baht </w:t>
      </w:r>
      <w:r w:rsidR="00541F28" w:rsidRPr="003E0962">
        <w:rPr>
          <w:rFonts w:ascii="Times New Roman" w:hAnsi="Times New Roman" w:cs="Times New Roman"/>
          <w:sz w:val="22"/>
          <w:szCs w:val="22"/>
        </w:rPr>
        <w:t>5,217</w:t>
      </w:r>
      <w:r w:rsidRPr="003E0962">
        <w:rPr>
          <w:rFonts w:ascii="Times New Roman" w:hAnsi="Times New Roman" w:cs="Times New Roman"/>
          <w:sz w:val="22"/>
          <w:szCs w:val="22"/>
          <w:cs/>
        </w:rPr>
        <w:t xml:space="preserve"> </w:t>
      </w:r>
      <w:r w:rsidRPr="003E0962">
        <w:rPr>
          <w:rFonts w:ascii="Times New Roman" w:hAnsi="Times New Roman" w:cs="Times New Roman"/>
          <w:sz w:val="22"/>
          <w:szCs w:val="22"/>
        </w:rPr>
        <w:t>million</w:t>
      </w:r>
      <w:r w:rsidR="003C53BE" w:rsidRPr="003E0962">
        <w:rPr>
          <w:rFonts w:ascii="Times New Roman" w:hAnsi="Times New Roman" w:cs="Times New Roman"/>
          <w:sz w:val="22"/>
          <w:szCs w:val="22"/>
        </w:rPr>
        <w:t xml:space="preserve">. </w:t>
      </w:r>
      <w:r w:rsidR="00AC03CB" w:rsidRPr="003E0962">
        <w:rPr>
          <w:rFonts w:ascii="Times New Roman" w:hAnsi="Times New Roman" w:cs="Times New Roman"/>
          <w:sz w:val="22"/>
          <w:szCs w:val="22"/>
        </w:rPr>
        <w:t xml:space="preserve">In this regard, the Group recognised gains on sale of investments of Baht </w:t>
      </w:r>
      <w:r w:rsidR="004C3748" w:rsidRPr="003E0962">
        <w:rPr>
          <w:rFonts w:ascii="Times New Roman" w:hAnsi="Times New Roman" w:cs="Times New Roman"/>
          <w:sz w:val="22"/>
          <w:szCs w:val="22"/>
        </w:rPr>
        <w:t>3,524</w:t>
      </w:r>
      <w:r w:rsidR="004F6D40" w:rsidRPr="003E0962">
        <w:rPr>
          <w:rFonts w:ascii="Times New Roman" w:hAnsi="Times New Roman" w:cs="Times New Roman"/>
          <w:sz w:val="22"/>
          <w:szCs w:val="22"/>
        </w:rPr>
        <w:t xml:space="preserve"> </w:t>
      </w:r>
      <w:r w:rsidR="00AC03CB" w:rsidRPr="003E0962">
        <w:rPr>
          <w:rFonts w:ascii="Times New Roman" w:hAnsi="Times New Roman" w:cs="Times New Roman"/>
          <w:sz w:val="22"/>
          <w:szCs w:val="22"/>
        </w:rPr>
        <w:t xml:space="preserve">million. As at </w:t>
      </w:r>
      <w:r w:rsidR="00CA3596" w:rsidRPr="003E0962">
        <w:rPr>
          <w:rFonts w:ascii="Times New Roman" w:hAnsi="Times New Roman" w:cs="Times New Roman"/>
          <w:sz w:val="22"/>
          <w:szCs w:val="22"/>
        </w:rPr>
        <w:t>31 December</w:t>
      </w:r>
      <w:r w:rsidR="00534DE9" w:rsidRPr="003E0962">
        <w:rPr>
          <w:rFonts w:ascii="Times New Roman" w:hAnsi="Times New Roman" w:cs="Times New Roman"/>
          <w:sz w:val="22"/>
          <w:szCs w:val="22"/>
        </w:rPr>
        <w:t xml:space="preserve"> 2023</w:t>
      </w:r>
      <w:r w:rsidR="00AC03CB" w:rsidRPr="003E0962">
        <w:rPr>
          <w:rFonts w:ascii="Times New Roman" w:hAnsi="Times New Roman" w:cs="Times New Roman"/>
          <w:sz w:val="22"/>
          <w:szCs w:val="22"/>
        </w:rPr>
        <w:t xml:space="preserve">, the Group holds </w:t>
      </w:r>
      <w:r w:rsidR="00AC03CB" w:rsidRPr="003E0962">
        <w:rPr>
          <w:rFonts w:ascii="Times New Roman" w:hAnsi="Times New Roman" w:cs="Times New Roman"/>
          <w:sz w:val="22"/>
          <w:szCs w:val="22"/>
          <w:cs/>
        </w:rPr>
        <w:t>34.</w:t>
      </w:r>
      <w:r w:rsidR="004C3748" w:rsidRPr="003E0962">
        <w:rPr>
          <w:rFonts w:ascii="Times New Roman" w:hAnsi="Times New Roman" w:cs="Times New Roman"/>
          <w:sz w:val="22"/>
          <w:szCs w:val="22"/>
        </w:rPr>
        <w:t>45</w:t>
      </w:r>
      <w:r w:rsidR="00AC03CB" w:rsidRPr="003E0962">
        <w:rPr>
          <w:rFonts w:ascii="Times New Roman" w:hAnsi="Times New Roman" w:cs="Times New Roman"/>
          <w:sz w:val="22"/>
          <w:szCs w:val="22"/>
          <w:cs/>
        </w:rPr>
        <w:t>%</w:t>
      </w:r>
      <w:r w:rsidR="00AC03CB" w:rsidRPr="003E0962">
        <w:rPr>
          <w:rFonts w:ascii="Times New Roman" w:hAnsi="Times New Roman" w:cs="Times New Roman"/>
          <w:sz w:val="22"/>
          <w:szCs w:val="22"/>
        </w:rPr>
        <w:t xml:space="preserve"> interest in CPALL.</w:t>
      </w:r>
    </w:p>
    <w:p w14:paraId="3226D3DD" w14:textId="37D42899" w:rsidR="002861FD" w:rsidRPr="003E0962" w:rsidRDefault="002861FD" w:rsidP="00114CDB">
      <w:pPr>
        <w:rPr>
          <w:rFonts w:ascii="Times New Roman" w:hAnsi="Times New Roman" w:cs="Times New Roman"/>
          <w:sz w:val="22"/>
          <w:szCs w:val="22"/>
        </w:rPr>
      </w:pPr>
      <w:r w:rsidRPr="003E0962">
        <w:rPr>
          <w:rFonts w:ascii="Times New Roman" w:hAnsi="Times New Roman" w:cs="Times New Roman"/>
          <w:sz w:val="22"/>
          <w:szCs w:val="22"/>
        </w:rPr>
        <w:br w:type="page"/>
      </w:r>
    </w:p>
    <w:p w14:paraId="6AC80265" w14:textId="77777777" w:rsidR="002861FD" w:rsidRPr="003E0962" w:rsidRDefault="002861FD" w:rsidP="002861FD">
      <w:pPr>
        <w:rPr>
          <w:rFonts w:ascii="Times New Roman" w:hAnsi="Times New Roman" w:cs="Times New Roman"/>
        </w:rPr>
        <w:sectPr w:rsidR="002861FD" w:rsidRPr="003E0962" w:rsidSect="00B448B4">
          <w:headerReference w:type="default" r:id="rId11"/>
          <w:pgSz w:w="11909" w:h="16834" w:code="9"/>
          <w:pgMar w:top="691" w:right="1152" w:bottom="576" w:left="1152" w:header="720" w:footer="720" w:gutter="0"/>
          <w:cols w:space="720"/>
        </w:sectPr>
      </w:pPr>
    </w:p>
    <w:p w14:paraId="1610CF1C" w14:textId="77777777" w:rsidR="002861FD" w:rsidRPr="003E0962"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Details of investments in associates</w:t>
      </w:r>
    </w:p>
    <w:p w14:paraId="1DE626BD" w14:textId="77777777" w:rsidR="002861FD" w:rsidRPr="003E0962"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p>
    <w:p w14:paraId="2168D1AA" w14:textId="77777777" w:rsidR="002861FD" w:rsidRPr="003E0962" w:rsidRDefault="002861FD" w:rsidP="003A2FD0">
      <w:pPr>
        <w:tabs>
          <w:tab w:val="left" w:pos="540"/>
        </w:tabs>
        <w:spacing w:line="220" w:lineRule="exact"/>
        <w:ind w:left="360" w:right="94"/>
        <w:jc w:val="thaiDistribute"/>
        <w:rPr>
          <w:rFonts w:ascii="Times New Roman" w:hAnsi="Times New Roman" w:cs="Times New Roman"/>
          <w:sz w:val="22"/>
          <w:szCs w:val="22"/>
        </w:rPr>
      </w:pPr>
      <w:r w:rsidRPr="003E0962">
        <w:rPr>
          <w:rFonts w:ascii="Times New Roman" w:hAnsi="Times New Roman" w:cs="Times New Roman"/>
          <w:sz w:val="22"/>
          <w:szCs w:val="22"/>
        </w:rPr>
        <w:t>Investments in associates as at 31 December for the years then ended were as follows:</w:t>
      </w:r>
    </w:p>
    <w:p w14:paraId="4D4038A7" w14:textId="77777777" w:rsidR="002861FD" w:rsidRPr="003E0962" w:rsidRDefault="002861FD" w:rsidP="002861FD">
      <w:pPr>
        <w:tabs>
          <w:tab w:val="left" w:pos="540"/>
        </w:tabs>
        <w:spacing w:line="220" w:lineRule="exact"/>
        <w:ind w:left="-270" w:right="94"/>
        <w:jc w:val="thaiDistribute"/>
        <w:rPr>
          <w:rFonts w:ascii="Times New Roman" w:hAnsi="Times New Roman" w:cs="Times New Roman"/>
          <w:sz w:val="22"/>
          <w:szCs w:val="22"/>
        </w:rPr>
      </w:pPr>
    </w:p>
    <w:tbl>
      <w:tblPr>
        <w:tblW w:w="15120" w:type="dxa"/>
        <w:jc w:val="center"/>
        <w:tblLayout w:type="fixed"/>
        <w:tblCellMar>
          <w:left w:w="79" w:type="dxa"/>
          <w:right w:w="79" w:type="dxa"/>
        </w:tblCellMar>
        <w:tblLook w:val="04A0" w:firstRow="1" w:lastRow="0" w:firstColumn="1" w:lastColumn="0" w:noHBand="0" w:noVBand="1"/>
      </w:tblPr>
      <w:tblGrid>
        <w:gridCol w:w="4770"/>
        <w:gridCol w:w="675"/>
        <w:gridCol w:w="675"/>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794"/>
        <w:gridCol w:w="7"/>
        <w:gridCol w:w="9"/>
      </w:tblGrid>
      <w:tr w:rsidR="003E0962" w:rsidRPr="003E0962" w14:paraId="57F42A4F" w14:textId="77777777" w:rsidTr="005C536B">
        <w:trPr>
          <w:gridAfter w:val="1"/>
          <w:wAfter w:w="9" w:type="dxa"/>
          <w:cantSplit/>
          <w:trHeight w:val="302"/>
          <w:jc w:val="center"/>
        </w:trPr>
        <w:tc>
          <w:tcPr>
            <w:tcW w:w="4770" w:type="dxa"/>
            <w:vAlign w:val="bottom"/>
          </w:tcPr>
          <w:p w14:paraId="33CA4CF7"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bookmarkStart w:id="5" w:name="_Hlk4165498"/>
          </w:p>
        </w:tc>
        <w:tc>
          <w:tcPr>
            <w:tcW w:w="675" w:type="dxa"/>
            <w:vAlign w:val="bottom"/>
          </w:tcPr>
          <w:p w14:paraId="72F76197" w14:textId="77777777" w:rsidR="002861FD" w:rsidRPr="003E0962" w:rsidRDefault="002861FD">
            <w:pPr>
              <w:spacing w:line="340" w:lineRule="exact"/>
              <w:ind w:right="11"/>
              <w:jc w:val="center"/>
              <w:rPr>
                <w:rFonts w:ascii="Times New Roman" w:hAnsi="Times New Roman" w:cs="Times New Roman"/>
                <w:b/>
                <w:bCs/>
                <w:i/>
                <w:iCs/>
                <w:sz w:val="19"/>
                <w:szCs w:val="19"/>
                <w:cs/>
              </w:rPr>
            </w:pPr>
          </w:p>
        </w:tc>
        <w:tc>
          <w:tcPr>
            <w:tcW w:w="675" w:type="dxa"/>
            <w:vAlign w:val="bottom"/>
          </w:tcPr>
          <w:p w14:paraId="1767D119" w14:textId="77777777" w:rsidR="002861FD" w:rsidRPr="003E0962" w:rsidRDefault="002861FD">
            <w:pPr>
              <w:spacing w:line="340" w:lineRule="exact"/>
              <w:ind w:right="11"/>
              <w:jc w:val="center"/>
              <w:rPr>
                <w:rFonts w:ascii="Times New Roman" w:hAnsi="Times New Roman" w:cs="Times New Roman"/>
                <w:b/>
                <w:bCs/>
                <w:i/>
                <w:iCs/>
                <w:sz w:val="19"/>
                <w:szCs w:val="19"/>
                <w:cs/>
              </w:rPr>
            </w:pPr>
          </w:p>
        </w:tc>
        <w:tc>
          <w:tcPr>
            <w:tcW w:w="8991" w:type="dxa"/>
            <w:gridSpan w:val="21"/>
            <w:vAlign w:val="bottom"/>
            <w:hideMark/>
          </w:tcPr>
          <w:p w14:paraId="04CD6DA6" w14:textId="77777777" w:rsidR="002861FD" w:rsidRPr="003E0962" w:rsidRDefault="002861FD">
            <w:pPr>
              <w:pStyle w:val="acctmergecolhdg"/>
              <w:tabs>
                <w:tab w:val="left" w:pos="2121"/>
              </w:tabs>
              <w:spacing w:line="220" w:lineRule="exact"/>
              <w:ind w:left="-61"/>
              <w:jc w:val="right"/>
              <w:rPr>
                <w:b w:val="0"/>
                <w:bCs/>
                <w:i/>
                <w:iCs/>
                <w:sz w:val="19"/>
                <w:szCs w:val="19"/>
                <w:cs/>
                <w:lang w:val="en-US"/>
              </w:rPr>
            </w:pPr>
            <w:r w:rsidRPr="003E0962">
              <w:rPr>
                <w:b w:val="0"/>
                <w:bCs/>
                <w:i/>
                <w:iCs/>
                <w:sz w:val="19"/>
                <w:szCs w:val="19"/>
                <w:lang w:val="en-US"/>
              </w:rPr>
              <w:t>(Unit: Million Baht)</w:t>
            </w:r>
          </w:p>
        </w:tc>
      </w:tr>
      <w:tr w:rsidR="003E0962" w:rsidRPr="003E0962" w14:paraId="2CF004D1" w14:textId="77777777" w:rsidTr="005C536B">
        <w:trPr>
          <w:gridAfter w:val="2"/>
          <w:wAfter w:w="16" w:type="dxa"/>
          <w:cantSplit/>
          <w:trHeight w:val="302"/>
          <w:jc w:val="center"/>
        </w:trPr>
        <w:tc>
          <w:tcPr>
            <w:tcW w:w="4770" w:type="dxa"/>
            <w:vAlign w:val="bottom"/>
          </w:tcPr>
          <w:p w14:paraId="4D07EA98"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334" w:type="dxa"/>
            <w:gridSpan w:val="22"/>
            <w:vAlign w:val="bottom"/>
            <w:hideMark/>
          </w:tcPr>
          <w:p w14:paraId="43BFB783" w14:textId="77777777" w:rsidR="002861FD" w:rsidRPr="003E0962" w:rsidRDefault="002861FD">
            <w:pPr>
              <w:tabs>
                <w:tab w:val="left" w:pos="540"/>
              </w:tabs>
              <w:spacing w:line="220" w:lineRule="exact"/>
              <w:ind w:right="43"/>
              <w:jc w:val="center"/>
              <w:rPr>
                <w:rFonts w:ascii="Times New Roman" w:hAnsi="Times New Roman" w:cs="Times New Roman"/>
                <w:b/>
                <w:bCs/>
                <w:sz w:val="19"/>
                <w:szCs w:val="19"/>
                <w:cs/>
              </w:rPr>
            </w:pPr>
            <w:r w:rsidRPr="003E0962">
              <w:rPr>
                <w:rFonts w:ascii="Times New Roman" w:hAnsi="Times New Roman" w:cs="Times New Roman"/>
                <w:b/>
                <w:bCs/>
                <w:sz w:val="19"/>
                <w:szCs w:val="19"/>
              </w:rPr>
              <w:t>Consolidated financial statements</w:t>
            </w:r>
          </w:p>
        </w:tc>
      </w:tr>
      <w:tr w:rsidR="003E0962" w:rsidRPr="003E0962" w14:paraId="72D28FD0" w14:textId="77777777" w:rsidTr="005C536B">
        <w:trPr>
          <w:cantSplit/>
          <w:trHeight w:val="302"/>
          <w:jc w:val="center"/>
        </w:trPr>
        <w:tc>
          <w:tcPr>
            <w:tcW w:w="4770" w:type="dxa"/>
            <w:vAlign w:val="bottom"/>
          </w:tcPr>
          <w:p w14:paraId="0EF592C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350" w:type="dxa"/>
            <w:gridSpan w:val="2"/>
            <w:tcBorders>
              <w:top w:val="single" w:sz="4" w:space="0" w:color="auto"/>
              <w:left w:val="nil"/>
              <w:bottom w:val="nil"/>
              <w:right w:val="nil"/>
            </w:tcBorders>
            <w:vAlign w:val="bottom"/>
          </w:tcPr>
          <w:p w14:paraId="7E0DAA3F"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vAlign w:val="bottom"/>
          </w:tcPr>
          <w:p w14:paraId="6D4922AD"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single" w:sz="4" w:space="0" w:color="auto"/>
              <w:left w:val="nil"/>
              <w:bottom w:val="nil"/>
              <w:right w:val="nil"/>
            </w:tcBorders>
            <w:vAlign w:val="bottom"/>
            <w:hideMark/>
          </w:tcPr>
          <w:p w14:paraId="29C4475A" w14:textId="77777777" w:rsidR="002861FD" w:rsidRPr="003E0962" w:rsidRDefault="002861FD">
            <w:pPr>
              <w:tabs>
                <w:tab w:val="left" w:pos="285"/>
              </w:tabs>
              <w:spacing w:line="220" w:lineRule="exact"/>
              <w:ind w:left="-124" w:right="-108" w:firstLine="16"/>
              <w:jc w:val="center"/>
              <w:rPr>
                <w:rFonts w:ascii="Times New Roman" w:hAnsi="Times New Roman" w:cs="Times New Roman"/>
                <w:b/>
                <w:bCs/>
                <w:i/>
                <w:iCs/>
                <w:sz w:val="19"/>
                <w:szCs w:val="19"/>
                <w:cs/>
              </w:rPr>
            </w:pPr>
            <w:r w:rsidRPr="003E0962">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69F20EF3"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tcBorders>
              <w:top w:val="single" w:sz="4" w:space="0" w:color="auto"/>
              <w:left w:val="nil"/>
              <w:bottom w:val="nil"/>
              <w:right w:val="nil"/>
            </w:tcBorders>
            <w:vAlign w:val="bottom"/>
          </w:tcPr>
          <w:p w14:paraId="06347685"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25B3718F"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tcBorders>
              <w:top w:val="single" w:sz="4" w:space="0" w:color="auto"/>
              <w:left w:val="nil"/>
              <w:bottom w:val="nil"/>
              <w:right w:val="nil"/>
            </w:tcBorders>
            <w:vAlign w:val="bottom"/>
          </w:tcPr>
          <w:p w14:paraId="701838FD"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6C4F2B08"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tcBorders>
              <w:top w:val="single" w:sz="4" w:space="0" w:color="auto"/>
              <w:left w:val="nil"/>
              <w:bottom w:val="nil"/>
              <w:right w:val="nil"/>
            </w:tcBorders>
            <w:vAlign w:val="bottom"/>
          </w:tcPr>
          <w:p w14:paraId="3432CC1E" w14:textId="77777777" w:rsidR="002861FD" w:rsidRPr="003E0962"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tcBorders>
              <w:top w:val="single" w:sz="4" w:space="0" w:color="auto"/>
              <w:left w:val="nil"/>
              <w:bottom w:val="nil"/>
              <w:right w:val="nil"/>
            </w:tcBorders>
            <w:vAlign w:val="bottom"/>
          </w:tcPr>
          <w:p w14:paraId="1BCD5844"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single" w:sz="4" w:space="0" w:color="auto"/>
              <w:left w:val="nil"/>
              <w:bottom w:val="nil"/>
              <w:right w:val="nil"/>
            </w:tcBorders>
            <w:vAlign w:val="bottom"/>
          </w:tcPr>
          <w:p w14:paraId="2FBFF97A" w14:textId="77777777" w:rsidR="002861FD" w:rsidRPr="003E0962"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3E0962" w14:paraId="39CDA32F" w14:textId="77777777" w:rsidTr="005C536B">
        <w:trPr>
          <w:cantSplit/>
          <w:trHeight w:val="302"/>
          <w:jc w:val="center"/>
        </w:trPr>
        <w:tc>
          <w:tcPr>
            <w:tcW w:w="4770" w:type="dxa"/>
            <w:vAlign w:val="bottom"/>
          </w:tcPr>
          <w:p w14:paraId="12E41E3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5468F7C8"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59F68387"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6120C402" w14:textId="77777777" w:rsidR="002861FD" w:rsidRPr="003E0962" w:rsidRDefault="002861FD">
            <w:pPr>
              <w:tabs>
                <w:tab w:val="left" w:pos="285"/>
              </w:tabs>
              <w:spacing w:line="220" w:lineRule="exact"/>
              <w:ind w:left="-124" w:right="-108" w:hanging="108"/>
              <w:jc w:val="center"/>
              <w:rPr>
                <w:rFonts w:ascii="Times New Roman" w:hAnsi="Times New Roman" w:cs="Times New Roman"/>
                <w:sz w:val="19"/>
                <w:szCs w:val="19"/>
                <w:cs/>
              </w:rPr>
            </w:pPr>
            <w:r w:rsidRPr="003E0962">
              <w:rPr>
                <w:rFonts w:ascii="Times New Roman" w:hAnsi="Times New Roman" w:cs="Times New Roman"/>
                <w:sz w:val="19"/>
                <w:szCs w:val="19"/>
              </w:rPr>
              <w:t>(both direct and</w:t>
            </w:r>
          </w:p>
        </w:tc>
        <w:tc>
          <w:tcPr>
            <w:tcW w:w="180" w:type="dxa"/>
            <w:vAlign w:val="bottom"/>
          </w:tcPr>
          <w:p w14:paraId="410C6521"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vAlign w:val="bottom"/>
          </w:tcPr>
          <w:p w14:paraId="13908C1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2B5C084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04B77507"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D11351C"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tcPr>
          <w:p w14:paraId="682F230D" w14:textId="77777777" w:rsidR="002861FD" w:rsidRPr="003E0962"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vAlign w:val="bottom"/>
          </w:tcPr>
          <w:p w14:paraId="7360862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vAlign w:val="bottom"/>
          </w:tcPr>
          <w:p w14:paraId="59089875" w14:textId="77777777" w:rsidR="002861FD" w:rsidRPr="003E0962"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3E0962" w14:paraId="5C8AFDF3" w14:textId="77777777" w:rsidTr="005C536B">
        <w:trPr>
          <w:cantSplit/>
          <w:trHeight w:val="302"/>
          <w:jc w:val="center"/>
        </w:trPr>
        <w:tc>
          <w:tcPr>
            <w:tcW w:w="4770" w:type="dxa"/>
            <w:vAlign w:val="bottom"/>
          </w:tcPr>
          <w:p w14:paraId="20FA2462"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hideMark/>
          </w:tcPr>
          <w:p w14:paraId="37528311" w14:textId="77777777" w:rsidR="002861FD" w:rsidRPr="003E0962" w:rsidRDefault="002861FD">
            <w:pPr>
              <w:spacing w:line="220" w:lineRule="exact"/>
              <w:ind w:left="-115" w:right="-167" w:hanging="70"/>
              <w:jc w:val="center"/>
              <w:rPr>
                <w:rFonts w:ascii="Times New Roman" w:hAnsi="Times New Roman" w:cs="Times New Roman"/>
                <w:sz w:val="19"/>
                <w:szCs w:val="19"/>
                <w:cs/>
              </w:rPr>
            </w:pPr>
            <w:r w:rsidRPr="003E0962">
              <w:rPr>
                <w:rFonts w:ascii="Times New Roman" w:hAnsi="Times New Roman" w:cs="Times New Roman"/>
                <w:sz w:val="19"/>
                <w:szCs w:val="19"/>
              </w:rPr>
              <w:t>Country</w:t>
            </w:r>
            <w:r w:rsidRPr="003E0962">
              <w:rPr>
                <w:rFonts w:ascii="Times New Roman" w:hAnsi="Times New Roman" w:cs="Times New Roman" w:hint="cs"/>
                <w:sz w:val="19"/>
                <w:szCs w:val="19"/>
                <w:cs/>
              </w:rPr>
              <w:t xml:space="preserve"> </w:t>
            </w:r>
            <w:r w:rsidRPr="003E0962">
              <w:rPr>
                <w:rFonts w:ascii="Times New Roman" w:hAnsi="Times New Roman" w:cs="Times New Roman"/>
                <w:sz w:val="19"/>
                <w:szCs w:val="19"/>
              </w:rPr>
              <w:t>of</w:t>
            </w:r>
          </w:p>
        </w:tc>
        <w:tc>
          <w:tcPr>
            <w:tcW w:w="180" w:type="dxa"/>
            <w:vAlign w:val="bottom"/>
          </w:tcPr>
          <w:p w14:paraId="737AF73E"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4F6BFE15" w14:textId="77777777" w:rsidR="002861FD" w:rsidRPr="003E0962" w:rsidRDefault="002861FD">
            <w:pPr>
              <w:tabs>
                <w:tab w:val="left" w:pos="285"/>
              </w:tabs>
              <w:spacing w:line="220" w:lineRule="exact"/>
              <w:ind w:left="-124" w:right="-108" w:hanging="108"/>
              <w:jc w:val="center"/>
              <w:rPr>
                <w:rFonts w:ascii="Times New Roman" w:hAnsi="Times New Roman" w:cs="Times New Roman"/>
                <w:sz w:val="19"/>
                <w:szCs w:val="19"/>
                <w:cs/>
              </w:rPr>
            </w:pPr>
            <w:r w:rsidRPr="003E0962">
              <w:rPr>
                <w:rFonts w:ascii="Times New Roman" w:hAnsi="Times New Roman" w:cs="Times New Roman"/>
                <w:sz w:val="19"/>
                <w:szCs w:val="19"/>
              </w:rPr>
              <w:t>indirect)</w:t>
            </w:r>
          </w:p>
        </w:tc>
        <w:tc>
          <w:tcPr>
            <w:tcW w:w="180" w:type="dxa"/>
            <w:vAlign w:val="bottom"/>
          </w:tcPr>
          <w:p w14:paraId="7CFF4F81"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vAlign w:val="bottom"/>
          </w:tcPr>
          <w:p w14:paraId="699A0CEF"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55EF1D71"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5149521D"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4E0091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hideMark/>
          </w:tcPr>
          <w:p w14:paraId="21CA6A90"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Accumulated</w:t>
            </w:r>
          </w:p>
        </w:tc>
        <w:tc>
          <w:tcPr>
            <w:tcW w:w="182" w:type="dxa"/>
            <w:vAlign w:val="bottom"/>
          </w:tcPr>
          <w:p w14:paraId="6D66E5A9"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Pr>
          <w:p w14:paraId="1F856BF3" w14:textId="77777777" w:rsidR="002861FD" w:rsidRPr="003E0962" w:rsidRDefault="002861FD">
            <w:pPr>
              <w:tabs>
                <w:tab w:val="left" w:pos="285"/>
                <w:tab w:val="left" w:pos="366"/>
              </w:tabs>
              <w:spacing w:line="220" w:lineRule="exact"/>
              <w:ind w:left="-131" w:right="-108" w:hanging="108"/>
              <w:jc w:val="center"/>
              <w:rPr>
                <w:rFonts w:ascii="Times New Roman" w:hAnsi="Times New Roman" w:cs="Times New Roman"/>
                <w:b/>
                <w:bCs/>
                <w:i/>
                <w:iCs/>
                <w:sz w:val="19"/>
                <w:szCs w:val="19"/>
              </w:rPr>
            </w:pPr>
          </w:p>
        </w:tc>
      </w:tr>
      <w:tr w:rsidR="003E0962" w:rsidRPr="003E0962" w14:paraId="32500D16" w14:textId="77777777" w:rsidTr="005C536B">
        <w:trPr>
          <w:cantSplit/>
          <w:trHeight w:val="302"/>
          <w:jc w:val="center"/>
        </w:trPr>
        <w:tc>
          <w:tcPr>
            <w:tcW w:w="4770" w:type="dxa"/>
            <w:vAlign w:val="bottom"/>
          </w:tcPr>
          <w:p w14:paraId="5B3D47B7"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nil"/>
              <w:left w:val="nil"/>
              <w:bottom w:val="single" w:sz="4" w:space="0" w:color="auto"/>
              <w:right w:val="nil"/>
            </w:tcBorders>
            <w:vAlign w:val="bottom"/>
            <w:hideMark/>
          </w:tcPr>
          <w:p w14:paraId="58F51BA9" w14:textId="77777777" w:rsidR="002861FD" w:rsidRPr="003E0962" w:rsidRDefault="002861FD">
            <w:pPr>
              <w:spacing w:line="220" w:lineRule="exact"/>
              <w:ind w:left="-115" w:right="-167" w:hanging="70"/>
              <w:jc w:val="center"/>
              <w:rPr>
                <w:rFonts w:ascii="Times New Roman" w:hAnsi="Times New Roman" w:cs="Times New Roman"/>
                <w:sz w:val="19"/>
                <w:szCs w:val="19"/>
                <w:cs/>
              </w:rPr>
            </w:pPr>
            <w:r w:rsidRPr="003E0962">
              <w:rPr>
                <w:rFonts w:ascii="Times New Roman" w:hAnsi="Times New Roman" w:cs="Times New Roman"/>
                <w:sz w:val="19"/>
                <w:szCs w:val="19"/>
              </w:rPr>
              <w:t>operation</w:t>
            </w:r>
          </w:p>
        </w:tc>
        <w:tc>
          <w:tcPr>
            <w:tcW w:w="180" w:type="dxa"/>
            <w:vAlign w:val="bottom"/>
          </w:tcPr>
          <w:p w14:paraId="4E32F69D"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nil"/>
              <w:left w:val="nil"/>
              <w:bottom w:val="single" w:sz="4" w:space="0" w:color="auto"/>
              <w:right w:val="nil"/>
            </w:tcBorders>
            <w:vAlign w:val="bottom"/>
            <w:hideMark/>
          </w:tcPr>
          <w:p w14:paraId="142BC52C" w14:textId="77777777" w:rsidR="002861FD" w:rsidRPr="003E0962" w:rsidRDefault="002861FD">
            <w:pPr>
              <w:spacing w:line="220" w:lineRule="exact"/>
              <w:ind w:right="47"/>
              <w:jc w:val="center"/>
              <w:rPr>
                <w:rFonts w:ascii="Times New Roman" w:hAnsi="Times New Roman" w:cs="Times New Roman"/>
                <w:i/>
                <w:iCs/>
                <w:sz w:val="19"/>
                <w:szCs w:val="19"/>
                <w:cs/>
              </w:rPr>
            </w:pPr>
            <w:r w:rsidRPr="003E0962">
              <w:rPr>
                <w:rFonts w:ascii="Times New Roman" w:hAnsi="Times New Roman" w:cs="Times New Roman"/>
                <w:i/>
                <w:iCs/>
                <w:sz w:val="19"/>
                <w:szCs w:val="19"/>
              </w:rPr>
              <w:t>(%)</w:t>
            </w:r>
          </w:p>
        </w:tc>
        <w:tc>
          <w:tcPr>
            <w:tcW w:w="180" w:type="dxa"/>
            <w:vAlign w:val="bottom"/>
          </w:tcPr>
          <w:p w14:paraId="6E37DE2E" w14:textId="77777777" w:rsidR="002861FD" w:rsidRPr="003E0962"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top w:val="nil"/>
              <w:left w:val="nil"/>
              <w:bottom w:val="single" w:sz="4" w:space="0" w:color="auto"/>
              <w:right w:val="nil"/>
            </w:tcBorders>
            <w:vAlign w:val="bottom"/>
            <w:hideMark/>
          </w:tcPr>
          <w:p w14:paraId="70538990"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Cost method</w:t>
            </w:r>
          </w:p>
        </w:tc>
        <w:tc>
          <w:tcPr>
            <w:tcW w:w="180" w:type="dxa"/>
            <w:vAlign w:val="bottom"/>
          </w:tcPr>
          <w:p w14:paraId="4FD14715"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top w:val="nil"/>
              <w:left w:val="nil"/>
              <w:bottom w:val="single" w:sz="4" w:space="0" w:color="auto"/>
              <w:right w:val="nil"/>
            </w:tcBorders>
            <w:vAlign w:val="bottom"/>
            <w:hideMark/>
          </w:tcPr>
          <w:p w14:paraId="2AA0CE84"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Equity method</w:t>
            </w:r>
          </w:p>
        </w:tc>
        <w:tc>
          <w:tcPr>
            <w:tcW w:w="180" w:type="dxa"/>
            <w:vAlign w:val="bottom"/>
          </w:tcPr>
          <w:p w14:paraId="761F6847"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top w:val="nil"/>
              <w:left w:val="nil"/>
              <w:bottom w:val="single" w:sz="4" w:space="0" w:color="auto"/>
              <w:right w:val="nil"/>
            </w:tcBorders>
            <w:vAlign w:val="bottom"/>
            <w:hideMark/>
          </w:tcPr>
          <w:p w14:paraId="2DF07331"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impairment</w:t>
            </w:r>
          </w:p>
        </w:tc>
        <w:tc>
          <w:tcPr>
            <w:tcW w:w="182" w:type="dxa"/>
            <w:vAlign w:val="bottom"/>
          </w:tcPr>
          <w:p w14:paraId="7C7FDAF7"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nil"/>
              <w:left w:val="nil"/>
              <w:bottom w:val="single" w:sz="4" w:space="0" w:color="auto"/>
              <w:right w:val="nil"/>
            </w:tcBorders>
            <w:vAlign w:val="bottom"/>
            <w:hideMark/>
          </w:tcPr>
          <w:p w14:paraId="50003076"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At equity - net</w:t>
            </w:r>
          </w:p>
        </w:tc>
      </w:tr>
      <w:tr w:rsidR="003E0962" w:rsidRPr="003E0962" w14:paraId="19B6789E" w14:textId="77777777" w:rsidTr="005C536B">
        <w:trPr>
          <w:cantSplit/>
          <w:trHeight w:val="302"/>
          <w:jc w:val="center"/>
        </w:trPr>
        <w:tc>
          <w:tcPr>
            <w:tcW w:w="4770" w:type="dxa"/>
            <w:vAlign w:val="bottom"/>
          </w:tcPr>
          <w:p w14:paraId="4412E640" w14:textId="77777777" w:rsidR="00040566" w:rsidRPr="003E0962" w:rsidRDefault="00040566" w:rsidP="00040566">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left w:val="nil"/>
              <w:bottom w:val="nil"/>
              <w:right w:val="nil"/>
            </w:tcBorders>
            <w:vAlign w:val="bottom"/>
          </w:tcPr>
          <w:p w14:paraId="2417F640" w14:textId="77777777" w:rsidR="00040566" w:rsidRPr="003E0962" w:rsidRDefault="00040566" w:rsidP="00040566">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464EB64A"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rPr>
            </w:pPr>
          </w:p>
        </w:tc>
        <w:tc>
          <w:tcPr>
            <w:tcW w:w="630" w:type="dxa"/>
            <w:tcBorders>
              <w:top w:val="single" w:sz="4" w:space="0" w:color="auto"/>
              <w:left w:val="nil"/>
              <w:bottom w:val="single" w:sz="4" w:space="0" w:color="auto"/>
              <w:right w:val="nil"/>
            </w:tcBorders>
            <w:vAlign w:val="center"/>
          </w:tcPr>
          <w:p w14:paraId="54B401D5" w14:textId="19AC0E19" w:rsidR="00040566" w:rsidRPr="003E0962" w:rsidRDefault="00712D40" w:rsidP="00922639">
            <w:pPr>
              <w:tabs>
                <w:tab w:val="left" w:pos="285"/>
              </w:tabs>
              <w:spacing w:line="220" w:lineRule="exact"/>
              <w:ind w:left="-79"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center"/>
          </w:tcPr>
          <w:p w14:paraId="18B73720"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47CA8BEF" w14:textId="4C831C23" w:rsidR="00040566" w:rsidRPr="003E0962" w:rsidRDefault="00712D40" w:rsidP="00F5022F">
            <w:pPr>
              <w:tabs>
                <w:tab w:val="left" w:pos="285"/>
              </w:tabs>
              <w:spacing w:line="220" w:lineRule="exact"/>
              <w:ind w:left="-79"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0" w:type="dxa"/>
            <w:vAlign w:val="center"/>
          </w:tcPr>
          <w:p w14:paraId="40672A57"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0D00F44" w14:textId="01E7A274"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center"/>
          </w:tcPr>
          <w:p w14:paraId="58E67E5D"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D8AADBF" w14:textId="6420DEE7"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80" w:type="dxa"/>
            <w:vAlign w:val="center"/>
          </w:tcPr>
          <w:p w14:paraId="6C384ACE"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469AB98C" w14:textId="49E7E63F"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center"/>
          </w:tcPr>
          <w:p w14:paraId="38CCFB50"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vAlign w:val="center"/>
          </w:tcPr>
          <w:p w14:paraId="2AD20288" w14:textId="0B2548E2"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80" w:type="dxa"/>
            <w:vAlign w:val="center"/>
          </w:tcPr>
          <w:p w14:paraId="55B7E669"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B0F1D2B" w14:textId="191BF25B"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center"/>
          </w:tcPr>
          <w:p w14:paraId="5DDEB7FC"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628" w:type="dxa"/>
            <w:tcBorders>
              <w:top w:val="single" w:sz="4" w:space="0" w:color="auto"/>
              <w:left w:val="nil"/>
              <w:bottom w:val="single" w:sz="4" w:space="0" w:color="auto"/>
              <w:right w:val="nil"/>
            </w:tcBorders>
            <w:vAlign w:val="center"/>
          </w:tcPr>
          <w:p w14:paraId="444535AF" w14:textId="658DB714"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82" w:type="dxa"/>
            <w:vAlign w:val="center"/>
          </w:tcPr>
          <w:p w14:paraId="2E294D12"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17E84DC" w14:textId="42EC3B1F"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center"/>
          </w:tcPr>
          <w:p w14:paraId="6DBB8CD0" w14:textId="77777777" w:rsidR="00040566" w:rsidRPr="003E0962"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gridSpan w:val="3"/>
            <w:tcBorders>
              <w:top w:val="single" w:sz="4" w:space="0" w:color="auto"/>
              <w:left w:val="nil"/>
              <w:bottom w:val="single" w:sz="4" w:space="0" w:color="auto"/>
              <w:right w:val="nil"/>
            </w:tcBorders>
            <w:vAlign w:val="center"/>
          </w:tcPr>
          <w:p w14:paraId="4F15FDCD" w14:textId="32E09985" w:rsidR="00040566" w:rsidRPr="003E0962"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r>
      <w:tr w:rsidR="003E0962" w:rsidRPr="003E0962" w14:paraId="2FC1A9BD" w14:textId="77777777" w:rsidTr="005C536B">
        <w:trPr>
          <w:gridAfter w:val="1"/>
          <w:wAfter w:w="9" w:type="dxa"/>
          <w:cantSplit/>
          <w:trHeight w:hRule="exact" w:val="136"/>
          <w:jc w:val="center"/>
        </w:trPr>
        <w:tc>
          <w:tcPr>
            <w:tcW w:w="4770" w:type="dxa"/>
            <w:vAlign w:val="bottom"/>
          </w:tcPr>
          <w:p w14:paraId="083E0265" w14:textId="77777777" w:rsidR="00040566" w:rsidRPr="003E0962"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DEE8A9F"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675" w:type="dxa"/>
            <w:vAlign w:val="bottom"/>
          </w:tcPr>
          <w:p w14:paraId="5348DCDD"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2D4DE1BA"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1FD97570"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6"/>
            <w:vAlign w:val="bottom"/>
          </w:tcPr>
          <w:p w14:paraId="747B0D7F"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3E0962" w:rsidRPr="003E0962" w14:paraId="6E2D4F96" w14:textId="77777777" w:rsidTr="0074648A">
        <w:trPr>
          <w:cantSplit/>
          <w:trHeight w:val="302"/>
          <w:jc w:val="center"/>
        </w:trPr>
        <w:tc>
          <w:tcPr>
            <w:tcW w:w="4770" w:type="dxa"/>
            <w:vAlign w:val="center"/>
            <w:hideMark/>
          </w:tcPr>
          <w:p w14:paraId="33998104" w14:textId="77777777" w:rsidR="00040566" w:rsidRPr="003E0962" w:rsidRDefault="00040566" w:rsidP="00040566">
            <w:pPr>
              <w:tabs>
                <w:tab w:val="left" w:pos="285"/>
              </w:tabs>
              <w:spacing w:line="220" w:lineRule="exact"/>
              <w:ind w:right="-108" w:firstLine="24"/>
              <w:rPr>
                <w:rFonts w:ascii="Times New Roman" w:hAnsi="Times New Roman"/>
                <w:b/>
                <w:bCs/>
                <w:i/>
                <w:iCs/>
                <w:sz w:val="19"/>
                <w:szCs w:val="24"/>
              </w:rPr>
            </w:pPr>
            <w:r w:rsidRPr="003E0962">
              <w:rPr>
                <w:rFonts w:ascii="Times New Roman" w:hAnsi="Times New Roman" w:cs="Times New Roman"/>
                <w:b/>
                <w:bCs/>
                <w:i/>
                <w:iCs/>
                <w:sz w:val="19"/>
                <w:szCs w:val="19"/>
              </w:rPr>
              <w:t>Marketable secur</w:t>
            </w:r>
            <w:r w:rsidRPr="003E0962">
              <w:rPr>
                <w:rFonts w:ascii="Times New Roman" w:hAnsi="Times New Roman"/>
                <w:b/>
                <w:bCs/>
                <w:i/>
                <w:iCs/>
                <w:sz w:val="19"/>
                <w:szCs w:val="24"/>
              </w:rPr>
              <w:t>ities</w:t>
            </w:r>
          </w:p>
        </w:tc>
        <w:tc>
          <w:tcPr>
            <w:tcW w:w="1350" w:type="dxa"/>
            <w:gridSpan w:val="2"/>
            <w:vAlign w:val="bottom"/>
          </w:tcPr>
          <w:p w14:paraId="22F749A0"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3D04A6F"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68C4267D"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48058305"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16802917"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DB51BC4" w14:textId="77777777" w:rsidR="00040566" w:rsidRPr="003E0962"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37F701D3"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A0DCA68"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E1AA797" w14:textId="77777777" w:rsidR="00040566" w:rsidRPr="003E0962"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7F9BFAFB"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DF8790E" w14:textId="77777777" w:rsidR="00040566" w:rsidRPr="003E0962"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6048C9F4"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vAlign w:val="bottom"/>
          </w:tcPr>
          <w:p w14:paraId="6378747F" w14:textId="77777777" w:rsidR="00040566" w:rsidRPr="003E0962"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F1A2AB1"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49E49A1F" w14:textId="77777777" w:rsidR="00040566" w:rsidRPr="003E0962" w:rsidRDefault="00040566" w:rsidP="00040566">
            <w:pPr>
              <w:tabs>
                <w:tab w:val="left" w:pos="285"/>
                <w:tab w:val="decimal" w:pos="46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61F97E96"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628" w:type="dxa"/>
            <w:vAlign w:val="bottom"/>
          </w:tcPr>
          <w:p w14:paraId="3B7A2CD7" w14:textId="77777777" w:rsidR="00040566" w:rsidRPr="003E0962"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2" w:type="dxa"/>
            <w:vAlign w:val="bottom"/>
          </w:tcPr>
          <w:p w14:paraId="5917009B"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27F259B" w14:textId="77777777" w:rsidR="00040566" w:rsidRPr="003E0962"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2D28958" w14:textId="77777777" w:rsidR="00040566" w:rsidRPr="003E0962"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gridSpan w:val="3"/>
            <w:vAlign w:val="bottom"/>
          </w:tcPr>
          <w:p w14:paraId="21EBCD3D" w14:textId="77777777" w:rsidR="00040566" w:rsidRPr="003E0962"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r>
      <w:tr w:rsidR="003E0962" w:rsidRPr="003E0962" w14:paraId="33D1A527" w14:textId="77777777" w:rsidTr="0074648A">
        <w:trPr>
          <w:cantSplit/>
          <w:trHeight w:val="302"/>
          <w:jc w:val="center"/>
        </w:trPr>
        <w:tc>
          <w:tcPr>
            <w:tcW w:w="4770" w:type="dxa"/>
            <w:vAlign w:val="center"/>
            <w:hideMark/>
          </w:tcPr>
          <w:p w14:paraId="5B5310B2" w14:textId="77777777" w:rsidR="001C63E4" w:rsidRPr="003E0962" w:rsidRDefault="001C63E4" w:rsidP="001C63E4">
            <w:pPr>
              <w:tabs>
                <w:tab w:val="left" w:pos="284"/>
              </w:tabs>
              <w:spacing w:line="220" w:lineRule="exact"/>
              <w:ind w:right="-108"/>
              <w:rPr>
                <w:rFonts w:ascii="Times New Roman" w:hAnsi="Times New Roman" w:cs="Times New Roman"/>
                <w:sz w:val="19"/>
                <w:szCs w:val="19"/>
                <w:cs/>
              </w:rPr>
            </w:pPr>
            <w:r w:rsidRPr="003E0962">
              <w:rPr>
                <w:rFonts w:ascii="Times New Roman" w:hAnsi="Times New Roman" w:cs="Times New Roman"/>
                <w:sz w:val="19"/>
                <w:szCs w:val="19"/>
              </w:rPr>
              <w:t>CP ALL Public Company Limited</w:t>
            </w:r>
          </w:p>
        </w:tc>
        <w:tc>
          <w:tcPr>
            <w:tcW w:w="1350" w:type="dxa"/>
            <w:gridSpan w:val="2"/>
            <w:vAlign w:val="center"/>
            <w:hideMark/>
          </w:tcPr>
          <w:p w14:paraId="1CB46963"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r w:rsidRPr="003E0962">
              <w:rPr>
                <w:rFonts w:ascii="Times New Roman" w:hAnsi="Times New Roman" w:cs="Times New Roman"/>
                <w:sz w:val="19"/>
                <w:szCs w:val="19"/>
              </w:rPr>
              <w:t>Thailand</w:t>
            </w:r>
          </w:p>
        </w:tc>
        <w:tc>
          <w:tcPr>
            <w:tcW w:w="180" w:type="dxa"/>
            <w:vAlign w:val="bottom"/>
          </w:tcPr>
          <w:p w14:paraId="503BC3F2"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1FD8F19C" w14:textId="1B7A6A50" w:rsidR="001C63E4" w:rsidRPr="003E0962" w:rsidRDefault="004C3748"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34.45</w:t>
            </w:r>
          </w:p>
        </w:tc>
        <w:tc>
          <w:tcPr>
            <w:tcW w:w="180" w:type="dxa"/>
            <w:vAlign w:val="center"/>
          </w:tcPr>
          <w:p w14:paraId="60B9A737"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50D600" w14:textId="4C2A2C91"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34.09</w:t>
            </w:r>
          </w:p>
        </w:tc>
        <w:tc>
          <w:tcPr>
            <w:tcW w:w="180" w:type="dxa"/>
            <w:vAlign w:val="center"/>
          </w:tcPr>
          <w:p w14:paraId="312EA2DB"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52A71C4" w14:textId="2AE0F690" w:rsidR="001C63E4" w:rsidRPr="003E0962" w:rsidRDefault="001331D6" w:rsidP="001044C5">
            <w:pPr>
              <w:pStyle w:val="acctfourfigures"/>
              <w:tabs>
                <w:tab w:val="clear" w:pos="765"/>
                <w:tab w:val="decimal" w:pos="589"/>
              </w:tabs>
              <w:spacing w:line="240" w:lineRule="auto"/>
              <w:ind w:right="-83"/>
              <w:rPr>
                <w:sz w:val="19"/>
                <w:szCs w:val="19"/>
                <w:cs/>
              </w:rPr>
            </w:pPr>
            <w:r w:rsidRPr="003E0962">
              <w:rPr>
                <w:rFonts w:cs="Angsana New"/>
                <w:sz w:val="19"/>
                <w:szCs w:val="19"/>
                <w:lang w:val="en-US" w:bidi="th-TH"/>
              </w:rPr>
              <w:t>96,549</w:t>
            </w:r>
            <w:r w:rsidR="007A1385" w:rsidRPr="003E0962">
              <w:rPr>
                <w:sz w:val="19"/>
                <w:szCs w:val="19"/>
              </w:rPr>
              <w:t xml:space="preserve"> </w:t>
            </w:r>
          </w:p>
        </w:tc>
        <w:tc>
          <w:tcPr>
            <w:tcW w:w="180" w:type="dxa"/>
            <w:vAlign w:val="center"/>
          </w:tcPr>
          <w:p w14:paraId="285B4D9D" w14:textId="77777777" w:rsidR="001C63E4" w:rsidRPr="003E0962" w:rsidRDefault="001C63E4" w:rsidP="001C63E4">
            <w:pPr>
              <w:spacing w:line="220" w:lineRule="exact"/>
              <w:ind w:right="-108" w:hanging="108"/>
              <w:jc w:val="center"/>
              <w:rPr>
                <w:rFonts w:ascii="Times New Roman" w:hAnsi="Times New Roman" w:cs="Times New Roman"/>
                <w:sz w:val="19"/>
                <w:szCs w:val="19"/>
              </w:rPr>
            </w:pPr>
          </w:p>
        </w:tc>
        <w:tc>
          <w:tcPr>
            <w:tcW w:w="720" w:type="dxa"/>
            <w:vAlign w:val="center"/>
            <w:hideMark/>
          </w:tcPr>
          <w:p w14:paraId="51BD389B" w14:textId="5CF3107D"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9</w:t>
            </w:r>
            <w:r w:rsidR="001331D6" w:rsidRPr="003E0962">
              <w:rPr>
                <w:rFonts w:ascii="Times New Roman" w:hAnsi="Times New Roman" w:cs="Times New Roman"/>
                <w:sz w:val="19"/>
                <w:szCs w:val="19"/>
              </w:rPr>
              <w:t>0</w:t>
            </w:r>
            <w:r w:rsidRPr="003E0962">
              <w:rPr>
                <w:rFonts w:ascii="Times New Roman" w:hAnsi="Times New Roman" w:cs="Times New Roman"/>
                <w:sz w:val="19"/>
                <w:szCs w:val="19"/>
              </w:rPr>
              <w:t>,</w:t>
            </w:r>
            <w:r w:rsidR="001331D6" w:rsidRPr="003E0962">
              <w:rPr>
                <w:rFonts w:ascii="Times New Roman" w:hAnsi="Times New Roman" w:cs="Times New Roman"/>
                <w:sz w:val="19"/>
                <w:szCs w:val="19"/>
              </w:rPr>
              <w:t>198</w:t>
            </w:r>
          </w:p>
        </w:tc>
        <w:tc>
          <w:tcPr>
            <w:tcW w:w="180" w:type="dxa"/>
            <w:vAlign w:val="center"/>
          </w:tcPr>
          <w:p w14:paraId="63317177"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ADAD64B" w14:textId="48D420E1" w:rsidR="001C63E4" w:rsidRPr="003E0962" w:rsidRDefault="001C12F6" w:rsidP="001C63E4">
            <w:pPr>
              <w:tabs>
                <w:tab w:val="decimal" w:pos="287"/>
              </w:tabs>
              <w:spacing w:line="220" w:lineRule="exact"/>
              <w:ind w:right="-108" w:hanging="79"/>
              <w:jc w:val="center"/>
              <w:rPr>
                <w:rFonts w:ascii="Times New Roman" w:hAnsi="Times New Roman" w:cs="Times New Roman"/>
                <w:sz w:val="19"/>
                <w:szCs w:val="19"/>
              </w:rPr>
            </w:pPr>
            <w:r w:rsidRPr="003E0962">
              <w:rPr>
                <w:rFonts w:ascii="Times New Roman" w:hAnsi="Times New Roman" w:cs="Times New Roman"/>
                <w:sz w:val="19"/>
                <w:szCs w:val="19"/>
              </w:rPr>
              <w:t>122,840</w:t>
            </w:r>
          </w:p>
        </w:tc>
        <w:tc>
          <w:tcPr>
            <w:tcW w:w="180" w:type="dxa"/>
            <w:vAlign w:val="center"/>
          </w:tcPr>
          <w:p w14:paraId="385BE2F3"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81E46BD" w14:textId="7C7C253E"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113,852</w:t>
            </w:r>
          </w:p>
        </w:tc>
        <w:tc>
          <w:tcPr>
            <w:tcW w:w="180" w:type="dxa"/>
            <w:vAlign w:val="center"/>
          </w:tcPr>
          <w:p w14:paraId="7C8C9EE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B98A8B" w14:textId="3361BC17" w:rsidR="001C63E4" w:rsidRPr="003E0962" w:rsidRDefault="001C63E4" w:rsidP="001C63E4">
            <w:pPr>
              <w:tabs>
                <w:tab w:val="decimal" w:pos="46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1E04C30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37B99BEF"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669FFDD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2DAB931" w14:textId="357678DC" w:rsidR="001C63E4" w:rsidRPr="003E0962" w:rsidRDefault="00D77738" w:rsidP="001C63E4">
            <w:pPr>
              <w:tabs>
                <w:tab w:val="decimal" w:pos="287"/>
              </w:tabs>
              <w:spacing w:line="220" w:lineRule="exact"/>
              <w:ind w:right="-108" w:hanging="79"/>
              <w:jc w:val="center"/>
              <w:rPr>
                <w:rFonts w:ascii="Times New Roman" w:hAnsi="Times New Roman" w:cs="Times New Roman"/>
                <w:sz w:val="19"/>
                <w:szCs w:val="19"/>
              </w:rPr>
            </w:pPr>
            <w:r w:rsidRPr="003E0962">
              <w:rPr>
                <w:rFonts w:ascii="Times New Roman" w:hAnsi="Times New Roman" w:cs="Times New Roman"/>
                <w:sz w:val="19"/>
                <w:szCs w:val="19"/>
              </w:rPr>
              <w:t>122,840</w:t>
            </w:r>
          </w:p>
        </w:tc>
        <w:tc>
          <w:tcPr>
            <w:tcW w:w="180" w:type="dxa"/>
            <w:vAlign w:val="center"/>
          </w:tcPr>
          <w:p w14:paraId="3BFF3F3A"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A297746" w14:textId="4D526738"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113,852</w:t>
            </w:r>
          </w:p>
        </w:tc>
      </w:tr>
      <w:tr w:rsidR="003E0962" w:rsidRPr="003E0962" w14:paraId="25949EA4" w14:textId="77777777" w:rsidTr="0074648A">
        <w:trPr>
          <w:cantSplit/>
          <w:trHeight w:val="302"/>
          <w:jc w:val="center"/>
        </w:trPr>
        <w:tc>
          <w:tcPr>
            <w:tcW w:w="4770" w:type="dxa"/>
            <w:vAlign w:val="center"/>
            <w:hideMark/>
          </w:tcPr>
          <w:p w14:paraId="0CB99227" w14:textId="7BA20742" w:rsidR="001C63E4" w:rsidRPr="003E0962" w:rsidRDefault="00093F93" w:rsidP="001C63E4">
            <w:pPr>
              <w:tabs>
                <w:tab w:val="left" w:pos="284"/>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CP Axtra</w:t>
            </w:r>
            <w:r w:rsidR="001C63E4" w:rsidRPr="003E0962">
              <w:rPr>
                <w:rFonts w:ascii="Times New Roman" w:hAnsi="Times New Roman" w:cs="Times New Roman"/>
                <w:sz w:val="19"/>
                <w:szCs w:val="19"/>
              </w:rPr>
              <w:t xml:space="preserve"> Public Company Limited </w:t>
            </w:r>
            <w:r w:rsidR="001C63E4" w:rsidRPr="003E0962">
              <w:rPr>
                <w:rFonts w:ascii="Times New Roman" w:hAnsi="Times New Roman" w:cs="Times New Roman"/>
                <w:sz w:val="19"/>
                <w:szCs w:val="19"/>
                <w:vertAlign w:val="superscript"/>
              </w:rPr>
              <w:t>*</w:t>
            </w:r>
          </w:p>
        </w:tc>
        <w:tc>
          <w:tcPr>
            <w:tcW w:w="1350" w:type="dxa"/>
            <w:gridSpan w:val="2"/>
            <w:vAlign w:val="center"/>
            <w:hideMark/>
          </w:tcPr>
          <w:p w14:paraId="4628927F"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r w:rsidRPr="003E0962">
              <w:rPr>
                <w:rFonts w:ascii="Times New Roman" w:hAnsi="Times New Roman" w:cs="Times New Roman"/>
                <w:sz w:val="19"/>
                <w:szCs w:val="19"/>
              </w:rPr>
              <w:t>Thailand</w:t>
            </w:r>
          </w:p>
        </w:tc>
        <w:tc>
          <w:tcPr>
            <w:tcW w:w="180" w:type="dxa"/>
            <w:vAlign w:val="bottom"/>
          </w:tcPr>
          <w:p w14:paraId="1D88F20C"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9BA7D05" w14:textId="52B413B0" w:rsidR="001C63E4" w:rsidRPr="003E0962" w:rsidRDefault="004C3748"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8.85</w:t>
            </w:r>
          </w:p>
        </w:tc>
        <w:tc>
          <w:tcPr>
            <w:tcW w:w="180" w:type="dxa"/>
            <w:vAlign w:val="center"/>
          </w:tcPr>
          <w:p w14:paraId="725AE74E"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246887E9" w14:textId="5B2CF60A"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8.85</w:t>
            </w:r>
          </w:p>
        </w:tc>
        <w:tc>
          <w:tcPr>
            <w:tcW w:w="180" w:type="dxa"/>
            <w:vAlign w:val="center"/>
          </w:tcPr>
          <w:p w14:paraId="5932B0C3"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08B40EBF" w14:textId="5558B981"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45,451</w:t>
            </w:r>
          </w:p>
        </w:tc>
        <w:tc>
          <w:tcPr>
            <w:tcW w:w="180" w:type="dxa"/>
            <w:vAlign w:val="center"/>
          </w:tcPr>
          <w:p w14:paraId="7EA66A0F"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hideMark/>
          </w:tcPr>
          <w:p w14:paraId="513FB5E3" w14:textId="72E374AD"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45,451</w:t>
            </w:r>
          </w:p>
        </w:tc>
        <w:tc>
          <w:tcPr>
            <w:tcW w:w="180" w:type="dxa"/>
            <w:vAlign w:val="center"/>
          </w:tcPr>
          <w:p w14:paraId="1431A9CC"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504BB2E7" w14:textId="294ABCCC" w:rsidR="001C63E4" w:rsidRPr="003E0962" w:rsidRDefault="001C12F6" w:rsidP="001C63E4">
            <w:pPr>
              <w:tabs>
                <w:tab w:val="decimal" w:pos="28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46,02</w:t>
            </w:r>
            <w:r w:rsidR="001F54A6" w:rsidRPr="003E0962">
              <w:rPr>
                <w:rFonts w:ascii="Times New Roman" w:hAnsi="Times New Roman" w:cs="Times New Roman"/>
                <w:sz w:val="19"/>
                <w:szCs w:val="19"/>
              </w:rPr>
              <w:t>1</w:t>
            </w:r>
          </w:p>
        </w:tc>
        <w:tc>
          <w:tcPr>
            <w:tcW w:w="180" w:type="dxa"/>
            <w:vAlign w:val="center"/>
          </w:tcPr>
          <w:p w14:paraId="031B1FD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center"/>
            <w:hideMark/>
          </w:tcPr>
          <w:p w14:paraId="42A02483" w14:textId="42D38BA0"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45,799</w:t>
            </w:r>
          </w:p>
        </w:tc>
        <w:tc>
          <w:tcPr>
            <w:tcW w:w="180" w:type="dxa"/>
            <w:vAlign w:val="center"/>
          </w:tcPr>
          <w:p w14:paraId="14A5870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2D3A661F" w14:textId="4779816B"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346C84C9"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center"/>
            <w:hideMark/>
          </w:tcPr>
          <w:p w14:paraId="422EDE79"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1B199E6D"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40DF869A" w14:textId="42AC7F27" w:rsidR="001C63E4" w:rsidRPr="003E0962" w:rsidRDefault="00D77738" w:rsidP="001C63E4">
            <w:pPr>
              <w:tabs>
                <w:tab w:val="decimal" w:pos="287"/>
                <w:tab w:val="decimal" w:pos="49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46,02</w:t>
            </w:r>
            <w:r w:rsidR="002F34D8" w:rsidRPr="003E0962">
              <w:rPr>
                <w:rFonts w:ascii="Times New Roman" w:hAnsi="Times New Roman" w:cs="Times New Roman"/>
                <w:sz w:val="19"/>
                <w:szCs w:val="19"/>
              </w:rPr>
              <w:t>1</w:t>
            </w:r>
          </w:p>
        </w:tc>
        <w:tc>
          <w:tcPr>
            <w:tcW w:w="180" w:type="dxa"/>
            <w:vAlign w:val="center"/>
          </w:tcPr>
          <w:p w14:paraId="5A3B94F7"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nil"/>
              <w:left w:val="nil"/>
              <w:bottom w:val="single" w:sz="4" w:space="0" w:color="auto"/>
              <w:right w:val="nil"/>
            </w:tcBorders>
            <w:vAlign w:val="center"/>
            <w:hideMark/>
          </w:tcPr>
          <w:p w14:paraId="3ACEAB76" w14:textId="7ECB7596"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45,799</w:t>
            </w:r>
          </w:p>
        </w:tc>
      </w:tr>
      <w:tr w:rsidR="003E0962" w:rsidRPr="003E0962" w14:paraId="5617CFA6" w14:textId="77777777" w:rsidTr="0074648A">
        <w:trPr>
          <w:cantSplit/>
          <w:trHeight w:val="302"/>
          <w:jc w:val="center"/>
        </w:trPr>
        <w:tc>
          <w:tcPr>
            <w:tcW w:w="4770" w:type="dxa"/>
            <w:vAlign w:val="center"/>
            <w:hideMark/>
          </w:tcPr>
          <w:p w14:paraId="5196CC13"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b/>
                <w:bCs/>
                <w:sz w:val="19"/>
                <w:szCs w:val="19"/>
              </w:rPr>
              <w:t>Total</w:t>
            </w:r>
          </w:p>
        </w:tc>
        <w:tc>
          <w:tcPr>
            <w:tcW w:w="1350" w:type="dxa"/>
            <w:gridSpan w:val="2"/>
            <w:vAlign w:val="bottom"/>
          </w:tcPr>
          <w:p w14:paraId="211FCE38"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370199"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54540D2"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CD483E5"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D4A63B" w14:textId="77777777" w:rsidR="001C63E4" w:rsidRPr="003E0962" w:rsidRDefault="001C63E4" w:rsidP="001C63E4">
            <w:pPr>
              <w:tabs>
                <w:tab w:val="decimal" w:pos="545"/>
              </w:tabs>
              <w:spacing w:line="220" w:lineRule="exact"/>
              <w:ind w:right="-108"/>
              <w:jc w:val="center"/>
              <w:rPr>
                <w:rFonts w:ascii="Times New Roman" w:hAnsi="Times New Roman" w:cs="Times New Roman"/>
                <w:b/>
                <w:bCs/>
                <w:sz w:val="19"/>
                <w:szCs w:val="19"/>
              </w:rPr>
            </w:pPr>
          </w:p>
        </w:tc>
        <w:tc>
          <w:tcPr>
            <w:tcW w:w="180" w:type="dxa"/>
            <w:vAlign w:val="center"/>
          </w:tcPr>
          <w:p w14:paraId="2BFA0E8F"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330D57B8" w14:textId="013E2403" w:rsidR="001C63E4" w:rsidRPr="003E0962" w:rsidRDefault="001C63E4" w:rsidP="001C63E4">
            <w:pPr>
              <w:tabs>
                <w:tab w:val="decimal" w:pos="347"/>
              </w:tabs>
              <w:spacing w:line="220" w:lineRule="exact"/>
              <w:ind w:left="-85"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14</w:t>
            </w:r>
            <w:r w:rsidR="001F54A6" w:rsidRPr="003E0962">
              <w:rPr>
                <w:rFonts w:ascii="Times New Roman" w:hAnsi="Times New Roman" w:cs="Times New Roman"/>
                <w:b/>
                <w:bCs/>
                <w:sz w:val="19"/>
                <w:szCs w:val="19"/>
              </w:rPr>
              <w:t>2</w:t>
            </w:r>
            <w:r w:rsidRPr="003E0962">
              <w:rPr>
                <w:rFonts w:ascii="Times New Roman" w:hAnsi="Times New Roman" w:cs="Times New Roman"/>
                <w:b/>
                <w:bCs/>
                <w:sz w:val="19"/>
                <w:szCs w:val="19"/>
              </w:rPr>
              <w:t>,</w:t>
            </w:r>
            <w:r w:rsidR="001F54A6" w:rsidRPr="003E0962">
              <w:rPr>
                <w:rFonts w:ascii="Times New Roman" w:hAnsi="Times New Roman" w:cs="Times New Roman"/>
                <w:b/>
                <w:bCs/>
                <w:sz w:val="19"/>
                <w:szCs w:val="19"/>
              </w:rPr>
              <w:t>000</w:t>
            </w:r>
          </w:p>
        </w:tc>
        <w:tc>
          <w:tcPr>
            <w:tcW w:w="180" w:type="dxa"/>
            <w:vAlign w:val="center"/>
          </w:tcPr>
          <w:p w14:paraId="21EB0A88"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50FFD155" w14:textId="78D204CB" w:rsidR="001C63E4" w:rsidRPr="003E0962" w:rsidRDefault="001C63E4" w:rsidP="001C63E4">
            <w:pPr>
              <w:spacing w:line="220" w:lineRule="exact"/>
              <w:ind w:right="-108"/>
              <w:rPr>
                <w:rFonts w:ascii="Times New Roman" w:hAnsi="Times New Roman" w:cs="Times New Roman"/>
                <w:b/>
                <w:bCs/>
                <w:sz w:val="19"/>
                <w:szCs w:val="19"/>
              </w:rPr>
            </w:pPr>
            <w:r w:rsidRPr="003E0962">
              <w:rPr>
                <w:rFonts w:ascii="Times New Roman" w:hAnsi="Times New Roman" w:cs="Times New Roman"/>
                <w:b/>
                <w:bCs/>
                <w:sz w:val="19"/>
                <w:szCs w:val="19"/>
              </w:rPr>
              <w:t>1</w:t>
            </w:r>
            <w:r w:rsidR="001F54A6" w:rsidRPr="003E0962">
              <w:rPr>
                <w:rFonts w:ascii="Times New Roman" w:hAnsi="Times New Roman" w:cs="Times New Roman"/>
                <w:b/>
                <w:bCs/>
                <w:sz w:val="19"/>
                <w:szCs w:val="19"/>
              </w:rPr>
              <w:t>35</w:t>
            </w:r>
            <w:r w:rsidRPr="003E0962">
              <w:rPr>
                <w:rFonts w:ascii="Times New Roman" w:hAnsi="Times New Roman" w:cs="Times New Roman"/>
                <w:b/>
                <w:bCs/>
                <w:sz w:val="19"/>
                <w:szCs w:val="19"/>
              </w:rPr>
              <w:t>,</w:t>
            </w:r>
            <w:r w:rsidR="001F54A6" w:rsidRPr="003E0962">
              <w:rPr>
                <w:rFonts w:ascii="Times New Roman" w:hAnsi="Times New Roman" w:cs="Times New Roman"/>
                <w:b/>
                <w:bCs/>
                <w:sz w:val="19"/>
                <w:szCs w:val="19"/>
              </w:rPr>
              <w:t>649</w:t>
            </w:r>
          </w:p>
        </w:tc>
        <w:tc>
          <w:tcPr>
            <w:tcW w:w="180" w:type="dxa"/>
            <w:vAlign w:val="center"/>
          </w:tcPr>
          <w:p w14:paraId="010E8020"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245601BA" w14:textId="4FE653B7" w:rsidR="001C63E4" w:rsidRPr="003E0962" w:rsidRDefault="003C4F42" w:rsidP="001C63E4">
            <w:pPr>
              <w:tabs>
                <w:tab w:val="decimal" w:pos="287"/>
              </w:tabs>
              <w:spacing w:line="220" w:lineRule="exact"/>
              <w:ind w:right="-108" w:hanging="88"/>
              <w:jc w:val="center"/>
              <w:rPr>
                <w:rFonts w:ascii="Times New Roman" w:hAnsi="Times New Roman" w:cs="Times New Roman"/>
                <w:b/>
                <w:bCs/>
                <w:sz w:val="19"/>
                <w:szCs w:val="19"/>
              </w:rPr>
            </w:pPr>
            <w:r w:rsidRPr="003E0962">
              <w:rPr>
                <w:rFonts w:ascii="Times New Roman" w:hAnsi="Times New Roman" w:cs="Times New Roman"/>
                <w:b/>
                <w:bCs/>
                <w:sz w:val="19"/>
                <w:szCs w:val="19"/>
              </w:rPr>
              <w:t>168,86</w:t>
            </w:r>
            <w:r w:rsidR="001F54A6" w:rsidRPr="003E0962">
              <w:rPr>
                <w:rFonts w:ascii="Times New Roman" w:hAnsi="Times New Roman" w:cs="Times New Roman"/>
                <w:b/>
                <w:bCs/>
                <w:sz w:val="19"/>
                <w:szCs w:val="19"/>
              </w:rPr>
              <w:t>1</w:t>
            </w:r>
          </w:p>
        </w:tc>
        <w:tc>
          <w:tcPr>
            <w:tcW w:w="180" w:type="dxa"/>
            <w:vAlign w:val="center"/>
          </w:tcPr>
          <w:p w14:paraId="128CF598" w14:textId="77777777" w:rsidR="001C63E4" w:rsidRPr="003E0962" w:rsidRDefault="001C63E4" w:rsidP="001C63E4">
            <w:pPr>
              <w:tabs>
                <w:tab w:val="decimal" w:pos="287"/>
              </w:tabs>
              <w:spacing w:line="220" w:lineRule="exact"/>
              <w:ind w:right="-108"/>
              <w:jc w:val="center"/>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vAlign w:val="center"/>
            <w:hideMark/>
          </w:tcPr>
          <w:p w14:paraId="44B68FF6" w14:textId="4981C091" w:rsidR="001C63E4" w:rsidRPr="003E0962" w:rsidRDefault="001C63E4" w:rsidP="001C63E4">
            <w:pPr>
              <w:tabs>
                <w:tab w:val="decimal" w:pos="639"/>
              </w:tabs>
              <w:spacing w:line="220" w:lineRule="exact"/>
              <w:ind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159,651</w:t>
            </w:r>
          </w:p>
        </w:tc>
        <w:tc>
          <w:tcPr>
            <w:tcW w:w="180" w:type="dxa"/>
            <w:vAlign w:val="center"/>
          </w:tcPr>
          <w:p w14:paraId="2ABDBA5B" w14:textId="77777777" w:rsidR="001C63E4" w:rsidRPr="003E0962" w:rsidRDefault="001C63E4" w:rsidP="001C63E4">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4BA2F918" w14:textId="1B66AF27" w:rsidR="001C63E4" w:rsidRPr="003E0962" w:rsidRDefault="001C63E4" w:rsidP="001C63E4">
            <w:pPr>
              <w:tabs>
                <w:tab w:val="decimal" w:pos="458"/>
              </w:tabs>
              <w:spacing w:line="220" w:lineRule="exact"/>
              <w:ind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w:t>
            </w:r>
          </w:p>
        </w:tc>
        <w:tc>
          <w:tcPr>
            <w:tcW w:w="180" w:type="dxa"/>
            <w:vAlign w:val="center"/>
          </w:tcPr>
          <w:p w14:paraId="463AE4DC" w14:textId="77777777" w:rsidR="001C63E4" w:rsidRPr="003E0962" w:rsidRDefault="001C63E4" w:rsidP="001C63E4">
            <w:pPr>
              <w:tabs>
                <w:tab w:val="decimal" w:pos="287"/>
              </w:tabs>
              <w:spacing w:line="220" w:lineRule="exact"/>
              <w:ind w:right="-108"/>
              <w:jc w:val="center"/>
              <w:rPr>
                <w:rFonts w:ascii="Times New Roman" w:hAnsi="Times New Roman" w:cs="Times New Roman"/>
                <w:b/>
                <w:bCs/>
                <w:sz w:val="19"/>
                <w:szCs w:val="19"/>
              </w:rPr>
            </w:pPr>
          </w:p>
        </w:tc>
        <w:tc>
          <w:tcPr>
            <w:tcW w:w="628" w:type="dxa"/>
            <w:tcBorders>
              <w:top w:val="single" w:sz="4" w:space="0" w:color="auto"/>
              <w:left w:val="nil"/>
              <w:bottom w:val="single" w:sz="4" w:space="0" w:color="auto"/>
              <w:right w:val="nil"/>
            </w:tcBorders>
            <w:vAlign w:val="center"/>
            <w:hideMark/>
          </w:tcPr>
          <w:p w14:paraId="5C6AAF46" w14:textId="77777777" w:rsidR="001C63E4" w:rsidRPr="003E0962" w:rsidRDefault="001C63E4" w:rsidP="001C63E4">
            <w:pPr>
              <w:tabs>
                <w:tab w:val="decimal" w:pos="374"/>
              </w:tabs>
              <w:spacing w:line="220" w:lineRule="exact"/>
              <w:ind w:right="-108"/>
              <w:jc w:val="center"/>
              <w:rPr>
                <w:rFonts w:ascii="Times New Roman" w:hAnsi="Times New Roman" w:cs="Times New Roman"/>
                <w:b/>
                <w:bCs/>
                <w:sz w:val="19"/>
                <w:szCs w:val="19"/>
              </w:rPr>
            </w:pPr>
            <w:r w:rsidRPr="003E0962">
              <w:rPr>
                <w:rFonts w:ascii="Times New Roman" w:hAnsi="Times New Roman" w:cs="Times New Roman"/>
                <w:b/>
                <w:bCs/>
                <w:sz w:val="19"/>
                <w:szCs w:val="19"/>
              </w:rPr>
              <w:t>-</w:t>
            </w:r>
          </w:p>
        </w:tc>
        <w:tc>
          <w:tcPr>
            <w:tcW w:w="182" w:type="dxa"/>
            <w:vAlign w:val="center"/>
          </w:tcPr>
          <w:p w14:paraId="03D30B17" w14:textId="77777777" w:rsidR="001C63E4" w:rsidRPr="003E0962" w:rsidRDefault="001C63E4" w:rsidP="001C63E4">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525D3218" w14:textId="2C2017C5" w:rsidR="001C63E4" w:rsidRPr="003E0962" w:rsidRDefault="00D77738" w:rsidP="001C63E4">
            <w:pPr>
              <w:tabs>
                <w:tab w:val="decimal" w:pos="287"/>
              </w:tabs>
              <w:spacing w:line="220" w:lineRule="exact"/>
              <w:ind w:right="-108" w:hanging="88"/>
              <w:jc w:val="center"/>
              <w:rPr>
                <w:rFonts w:ascii="Times New Roman" w:hAnsi="Times New Roman" w:cs="Times New Roman"/>
                <w:b/>
                <w:bCs/>
                <w:sz w:val="19"/>
                <w:szCs w:val="19"/>
              </w:rPr>
            </w:pPr>
            <w:r w:rsidRPr="003E0962">
              <w:rPr>
                <w:rFonts w:ascii="Times New Roman" w:hAnsi="Times New Roman" w:cs="Times New Roman"/>
                <w:b/>
                <w:bCs/>
                <w:sz w:val="19"/>
                <w:szCs w:val="19"/>
              </w:rPr>
              <w:t>168,86</w:t>
            </w:r>
            <w:r w:rsidR="002F34D8" w:rsidRPr="003E0962">
              <w:rPr>
                <w:rFonts w:ascii="Times New Roman" w:hAnsi="Times New Roman" w:cs="Times New Roman"/>
                <w:b/>
                <w:bCs/>
                <w:sz w:val="19"/>
                <w:szCs w:val="19"/>
              </w:rPr>
              <w:t>1</w:t>
            </w:r>
          </w:p>
        </w:tc>
        <w:tc>
          <w:tcPr>
            <w:tcW w:w="180" w:type="dxa"/>
            <w:vAlign w:val="center"/>
          </w:tcPr>
          <w:p w14:paraId="5C579A29" w14:textId="77777777" w:rsidR="001C63E4" w:rsidRPr="003E0962" w:rsidRDefault="001C63E4" w:rsidP="001C63E4">
            <w:pPr>
              <w:tabs>
                <w:tab w:val="decimal" w:pos="287"/>
              </w:tabs>
              <w:spacing w:line="220" w:lineRule="exact"/>
              <w:ind w:right="-108"/>
              <w:jc w:val="center"/>
              <w:rPr>
                <w:rFonts w:ascii="Times New Roman" w:hAnsi="Times New Roman" w:cs="Times New Roman"/>
                <w:b/>
                <w:bCs/>
                <w:sz w:val="19"/>
                <w:szCs w:val="19"/>
              </w:rPr>
            </w:pPr>
          </w:p>
        </w:tc>
        <w:tc>
          <w:tcPr>
            <w:tcW w:w="810" w:type="dxa"/>
            <w:gridSpan w:val="3"/>
            <w:tcBorders>
              <w:top w:val="single" w:sz="4" w:space="0" w:color="auto"/>
              <w:left w:val="nil"/>
              <w:bottom w:val="single" w:sz="4" w:space="0" w:color="auto"/>
              <w:right w:val="nil"/>
            </w:tcBorders>
            <w:vAlign w:val="center"/>
            <w:hideMark/>
          </w:tcPr>
          <w:p w14:paraId="27C1EFC3" w14:textId="48A5B4A7" w:rsidR="001C63E4" w:rsidRPr="003E0962" w:rsidRDefault="001C63E4" w:rsidP="001C63E4">
            <w:pPr>
              <w:tabs>
                <w:tab w:val="decimal" w:pos="647"/>
              </w:tabs>
              <w:spacing w:line="220" w:lineRule="exact"/>
              <w:ind w:right="-114"/>
              <w:jc w:val="center"/>
              <w:rPr>
                <w:rFonts w:ascii="Times New Roman" w:hAnsi="Times New Roman" w:cs="Times New Roman"/>
                <w:b/>
                <w:bCs/>
                <w:sz w:val="19"/>
                <w:szCs w:val="19"/>
              </w:rPr>
            </w:pPr>
            <w:r w:rsidRPr="003E0962">
              <w:rPr>
                <w:rFonts w:ascii="Times New Roman" w:hAnsi="Times New Roman" w:cs="Times New Roman"/>
                <w:b/>
                <w:bCs/>
                <w:sz w:val="19"/>
                <w:szCs w:val="19"/>
              </w:rPr>
              <w:t>159,651</w:t>
            </w:r>
          </w:p>
        </w:tc>
      </w:tr>
      <w:tr w:rsidR="003E0962" w:rsidRPr="003E0962" w14:paraId="0D077F30" w14:textId="77777777" w:rsidTr="0074648A">
        <w:trPr>
          <w:cantSplit/>
          <w:trHeight w:val="222"/>
          <w:jc w:val="center"/>
        </w:trPr>
        <w:tc>
          <w:tcPr>
            <w:tcW w:w="4770" w:type="dxa"/>
            <w:vAlign w:val="center"/>
          </w:tcPr>
          <w:p w14:paraId="6A85FBE7"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p>
        </w:tc>
        <w:tc>
          <w:tcPr>
            <w:tcW w:w="1350" w:type="dxa"/>
            <w:gridSpan w:val="2"/>
            <w:vAlign w:val="bottom"/>
          </w:tcPr>
          <w:p w14:paraId="311DBCA3"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DA8C62"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7487D45"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42FA8899"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05728D4" w14:textId="77777777"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4AC61F49"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2DAB1E4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18B5F6DE"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17CC7167" w14:textId="77777777"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9272C3A"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0ED85C34"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1D55F409"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nil"/>
              <w:right w:val="nil"/>
            </w:tcBorders>
            <w:vAlign w:val="center"/>
          </w:tcPr>
          <w:p w14:paraId="057FB924" w14:textId="77777777"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p>
        </w:tc>
        <w:tc>
          <w:tcPr>
            <w:tcW w:w="180" w:type="dxa"/>
            <w:vAlign w:val="center"/>
          </w:tcPr>
          <w:p w14:paraId="0FEE5294"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44E2A998" w14:textId="77777777" w:rsidR="001C63E4" w:rsidRPr="003E0962" w:rsidRDefault="001C63E4" w:rsidP="001C63E4">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4690FE0A"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nil"/>
              <w:right w:val="nil"/>
            </w:tcBorders>
            <w:vAlign w:val="center"/>
          </w:tcPr>
          <w:p w14:paraId="436EACF6" w14:textId="77777777" w:rsidR="001C63E4" w:rsidRPr="003E0962" w:rsidRDefault="001C63E4" w:rsidP="001C63E4">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07EE1F5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55358C32" w14:textId="77777777" w:rsidR="001C63E4" w:rsidRPr="003E0962" w:rsidRDefault="001C63E4" w:rsidP="001C63E4">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02504577"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single" w:sz="4" w:space="0" w:color="auto"/>
              <w:left w:val="nil"/>
              <w:bottom w:val="nil"/>
              <w:right w:val="nil"/>
            </w:tcBorders>
            <w:vAlign w:val="center"/>
          </w:tcPr>
          <w:p w14:paraId="5C859DE7" w14:textId="77777777"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p>
        </w:tc>
      </w:tr>
      <w:tr w:rsidR="003E0962" w:rsidRPr="003E0962" w14:paraId="07E5E483" w14:textId="77777777" w:rsidTr="0074648A">
        <w:trPr>
          <w:cantSplit/>
          <w:trHeight w:val="302"/>
          <w:jc w:val="center"/>
        </w:trPr>
        <w:tc>
          <w:tcPr>
            <w:tcW w:w="4770" w:type="dxa"/>
            <w:vAlign w:val="center"/>
            <w:hideMark/>
          </w:tcPr>
          <w:p w14:paraId="73A71DDD"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b/>
                <w:bCs/>
                <w:i/>
                <w:iCs/>
                <w:sz w:val="19"/>
                <w:szCs w:val="19"/>
              </w:rPr>
              <w:t>Non-marketable</w:t>
            </w:r>
            <w:r w:rsidRPr="003E0962">
              <w:rPr>
                <w:rFonts w:ascii="Times New Roman" w:hAnsi="Times New Roman" w:cs="Times New Roman" w:hint="cs"/>
                <w:b/>
                <w:bCs/>
                <w:i/>
                <w:iCs/>
                <w:sz w:val="19"/>
                <w:szCs w:val="19"/>
                <w:cs/>
              </w:rPr>
              <w:t xml:space="preserve"> </w:t>
            </w:r>
            <w:r w:rsidRPr="003E0962">
              <w:rPr>
                <w:rFonts w:ascii="Times New Roman" w:hAnsi="Times New Roman" w:cs="Times New Roman"/>
                <w:b/>
                <w:bCs/>
                <w:i/>
                <w:iCs/>
                <w:sz w:val="19"/>
                <w:szCs w:val="19"/>
              </w:rPr>
              <w:t>securities</w:t>
            </w:r>
          </w:p>
        </w:tc>
        <w:tc>
          <w:tcPr>
            <w:tcW w:w="1350" w:type="dxa"/>
            <w:gridSpan w:val="2"/>
            <w:vAlign w:val="center"/>
          </w:tcPr>
          <w:p w14:paraId="6D31A7C9"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24FEB7A4"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D7DE86"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2680B39E"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2776E52" w14:textId="77777777"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AD002ED"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90D0E59"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54EC3469"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04A3964F" w14:textId="77777777"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2CA1956"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6E3ABA67" w14:textId="0E420FBF"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5E0DEA2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56DD4B10" w14:textId="77777777" w:rsidR="001C63E4" w:rsidRPr="003E0962" w:rsidRDefault="001C63E4" w:rsidP="001C63E4">
            <w:pPr>
              <w:tabs>
                <w:tab w:val="decimal" w:pos="726"/>
              </w:tabs>
              <w:spacing w:line="220" w:lineRule="exact"/>
              <w:ind w:right="-108"/>
              <w:jc w:val="center"/>
              <w:rPr>
                <w:rFonts w:ascii="Times New Roman" w:hAnsi="Times New Roman" w:cs="Times New Roman"/>
                <w:sz w:val="19"/>
                <w:szCs w:val="19"/>
                <w:cs/>
              </w:rPr>
            </w:pPr>
          </w:p>
        </w:tc>
        <w:tc>
          <w:tcPr>
            <w:tcW w:w="180" w:type="dxa"/>
            <w:vAlign w:val="center"/>
          </w:tcPr>
          <w:p w14:paraId="02957DAE"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034006" w14:textId="77777777" w:rsidR="001C63E4" w:rsidRPr="003E0962" w:rsidRDefault="001C63E4" w:rsidP="001C63E4">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63BBE86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AD0313B" w14:textId="77777777" w:rsidR="001C63E4" w:rsidRPr="003E0962" w:rsidRDefault="001C63E4" w:rsidP="001C63E4">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5FFD6E89"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8867043" w14:textId="77777777" w:rsidR="001C63E4" w:rsidRPr="003E0962" w:rsidRDefault="001C63E4" w:rsidP="001C63E4">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788D82C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tcPr>
          <w:p w14:paraId="67DF9862" w14:textId="77777777"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p>
        </w:tc>
      </w:tr>
      <w:tr w:rsidR="003E0962" w:rsidRPr="003E0962" w14:paraId="550DF171" w14:textId="77777777" w:rsidTr="0074648A">
        <w:trPr>
          <w:cantSplit/>
          <w:trHeight w:val="302"/>
          <w:jc w:val="center"/>
        </w:trPr>
        <w:tc>
          <w:tcPr>
            <w:tcW w:w="4770" w:type="dxa"/>
            <w:vAlign w:val="center"/>
            <w:hideMark/>
          </w:tcPr>
          <w:p w14:paraId="518F07A4"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sz w:val="19"/>
                <w:szCs w:val="19"/>
              </w:rPr>
              <w:t>Nava 84 Co., Ltd.</w:t>
            </w:r>
          </w:p>
        </w:tc>
        <w:tc>
          <w:tcPr>
            <w:tcW w:w="1350" w:type="dxa"/>
            <w:gridSpan w:val="2"/>
            <w:vAlign w:val="center"/>
            <w:hideMark/>
          </w:tcPr>
          <w:p w14:paraId="772503CE"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Thailand</w:t>
            </w:r>
          </w:p>
        </w:tc>
        <w:tc>
          <w:tcPr>
            <w:tcW w:w="180" w:type="dxa"/>
            <w:vAlign w:val="bottom"/>
          </w:tcPr>
          <w:p w14:paraId="620FDEE2"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5E6776B" w14:textId="5E304574" w:rsidR="001C63E4" w:rsidRPr="003E0962" w:rsidRDefault="00BA587E"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25.00</w:t>
            </w:r>
          </w:p>
        </w:tc>
        <w:tc>
          <w:tcPr>
            <w:tcW w:w="180" w:type="dxa"/>
            <w:vAlign w:val="center"/>
          </w:tcPr>
          <w:p w14:paraId="45800C40"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C62DEEC" w14:textId="64311AB6"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25.00</w:t>
            </w:r>
          </w:p>
        </w:tc>
        <w:tc>
          <w:tcPr>
            <w:tcW w:w="180" w:type="dxa"/>
            <w:vAlign w:val="center"/>
          </w:tcPr>
          <w:p w14:paraId="580EDE3F"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D7100E9" w14:textId="38F673F8" w:rsidR="001C63E4" w:rsidRPr="003E0962" w:rsidRDefault="001C63E4" w:rsidP="001C63E4">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160</w:t>
            </w:r>
          </w:p>
        </w:tc>
        <w:tc>
          <w:tcPr>
            <w:tcW w:w="180" w:type="dxa"/>
            <w:vAlign w:val="center"/>
          </w:tcPr>
          <w:p w14:paraId="033CC550"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6A394C" w14:textId="2FC3F1D1"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160</w:t>
            </w:r>
          </w:p>
        </w:tc>
        <w:tc>
          <w:tcPr>
            <w:tcW w:w="180" w:type="dxa"/>
            <w:vAlign w:val="center"/>
          </w:tcPr>
          <w:p w14:paraId="7F24EB08"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6597B41" w14:textId="6B832CEA" w:rsidR="001C63E4" w:rsidRPr="003E0962" w:rsidRDefault="0054566F" w:rsidP="001C63E4">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159</w:t>
            </w:r>
          </w:p>
        </w:tc>
        <w:tc>
          <w:tcPr>
            <w:tcW w:w="180" w:type="dxa"/>
            <w:vAlign w:val="center"/>
          </w:tcPr>
          <w:p w14:paraId="71DA556F"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00C87F2" w14:textId="5A060099"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159</w:t>
            </w:r>
          </w:p>
        </w:tc>
        <w:tc>
          <w:tcPr>
            <w:tcW w:w="180" w:type="dxa"/>
            <w:vAlign w:val="center"/>
          </w:tcPr>
          <w:p w14:paraId="5BC83C3C"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BBBA429" w14:textId="30353DB4" w:rsidR="001C63E4" w:rsidRPr="003E0962" w:rsidRDefault="001C63E4" w:rsidP="001C63E4">
            <w:pPr>
              <w:tabs>
                <w:tab w:val="decimal" w:pos="458"/>
              </w:tabs>
              <w:spacing w:line="220" w:lineRule="exact"/>
              <w:ind w:right="-108"/>
              <w:jc w:val="center"/>
              <w:rPr>
                <w:rFonts w:ascii="Times New Roman" w:hAnsi="Times New Roman"/>
                <w:sz w:val="19"/>
                <w:szCs w:val="24"/>
              </w:rPr>
            </w:pPr>
            <w:r w:rsidRPr="003E0962">
              <w:rPr>
                <w:rFonts w:ascii="Times New Roman" w:hAnsi="Times New Roman"/>
                <w:sz w:val="19"/>
                <w:szCs w:val="24"/>
              </w:rPr>
              <w:t>-</w:t>
            </w:r>
          </w:p>
        </w:tc>
        <w:tc>
          <w:tcPr>
            <w:tcW w:w="180" w:type="dxa"/>
            <w:vAlign w:val="center"/>
          </w:tcPr>
          <w:p w14:paraId="589594FB"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7D814416"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631DF734"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FA15F6F" w14:textId="6EB725DF" w:rsidR="001C63E4" w:rsidRPr="003E0962" w:rsidRDefault="0054566F" w:rsidP="001C63E4">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159</w:t>
            </w:r>
          </w:p>
        </w:tc>
        <w:tc>
          <w:tcPr>
            <w:tcW w:w="180" w:type="dxa"/>
            <w:vAlign w:val="center"/>
          </w:tcPr>
          <w:p w14:paraId="3CD6DB2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19A11E23" w14:textId="4432149D"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159</w:t>
            </w:r>
          </w:p>
        </w:tc>
      </w:tr>
      <w:tr w:rsidR="003E0962" w:rsidRPr="003E0962" w14:paraId="0728DCE1" w14:textId="77777777" w:rsidTr="0074648A">
        <w:trPr>
          <w:cantSplit/>
          <w:trHeight w:val="302"/>
          <w:jc w:val="center"/>
        </w:trPr>
        <w:tc>
          <w:tcPr>
            <w:tcW w:w="4770" w:type="dxa"/>
            <w:vAlign w:val="center"/>
            <w:hideMark/>
          </w:tcPr>
          <w:p w14:paraId="12F455E5"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sz w:val="19"/>
                <w:szCs w:val="19"/>
              </w:rPr>
              <w:t>Ross Breeders Siam Co., Ltd.</w:t>
            </w:r>
          </w:p>
        </w:tc>
        <w:tc>
          <w:tcPr>
            <w:tcW w:w="1350" w:type="dxa"/>
            <w:gridSpan w:val="2"/>
            <w:vAlign w:val="center"/>
            <w:hideMark/>
          </w:tcPr>
          <w:p w14:paraId="428FDD80"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Thailand</w:t>
            </w:r>
          </w:p>
        </w:tc>
        <w:tc>
          <w:tcPr>
            <w:tcW w:w="180" w:type="dxa"/>
            <w:vAlign w:val="bottom"/>
          </w:tcPr>
          <w:p w14:paraId="243150E4"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2F9090E" w14:textId="0176B46F" w:rsidR="001C63E4" w:rsidRPr="003E0962" w:rsidRDefault="00BA587E"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49.99</w:t>
            </w:r>
          </w:p>
        </w:tc>
        <w:tc>
          <w:tcPr>
            <w:tcW w:w="180" w:type="dxa"/>
            <w:vAlign w:val="center"/>
          </w:tcPr>
          <w:p w14:paraId="76DD29D6"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1D9AE916" w14:textId="40AD9831"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49.99</w:t>
            </w:r>
          </w:p>
        </w:tc>
        <w:tc>
          <w:tcPr>
            <w:tcW w:w="180" w:type="dxa"/>
            <w:vAlign w:val="center"/>
          </w:tcPr>
          <w:p w14:paraId="5AECABA9"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48254DA" w14:textId="62DE9CDD" w:rsidR="001C63E4" w:rsidRPr="003E0962" w:rsidRDefault="001C63E4" w:rsidP="001C63E4">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35</w:t>
            </w:r>
          </w:p>
        </w:tc>
        <w:tc>
          <w:tcPr>
            <w:tcW w:w="180" w:type="dxa"/>
            <w:vAlign w:val="center"/>
          </w:tcPr>
          <w:p w14:paraId="56FDFC98"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68D04568" w14:textId="7EA2884C"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35</w:t>
            </w:r>
          </w:p>
        </w:tc>
        <w:tc>
          <w:tcPr>
            <w:tcW w:w="180" w:type="dxa"/>
            <w:vAlign w:val="center"/>
          </w:tcPr>
          <w:p w14:paraId="1903A018"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B216F1E" w14:textId="57C8F593" w:rsidR="001C63E4" w:rsidRPr="003E0962" w:rsidRDefault="0054566F" w:rsidP="001C63E4">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177</w:t>
            </w:r>
          </w:p>
        </w:tc>
        <w:tc>
          <w:tcPr>
            <w:tcW w:w="180" w:type="dxa"/>
            <w:vAlign w:val="center"/>
          </w:tcPr>
          <w:p w14:paraId="0CB0A6CC"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FFB8BDD" w14:textId="65FFCD83"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165</w:t>
            </w:r>
          </w:p>
        </w:tc>
        <w:tc>
          <w:tcPr>
            <w:tcW w:w="180" w:type="dxa"/>
            <w:vAlign w:val="center"/>
          </w:tcPr>
          <w:p w14:paraId="2031A07D"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AE690FC" w14:textId="058CF890"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6A54E883"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5668E90B"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11C123B7"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83D95B" w14:textId="50A983DE" w:rsidR="001C63E4" w:rsidRPr="003E0962" w:rsidRDefault="0054566F" w:rsidP="001C63E4">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177</w:t>
            </w:r>
          </w:p>
        </w:tc>
        <w:tc>
          <w:tcPr>
            <w:tcW w:w="180" w:type="dxa"/>
            <w:vAlign w:val="center"/>
          </w:tcPr>
          <w:p w14:paraId="1236428A"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6A370BD" w14:textId="4C7BE567"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165</w:t>
            </w:r>
          </w:p>
        </w:tc>
      </w:tr>
      <w:tr w:rsidR="003E0962" w:rsidRPr="003E0962" w14:paraId="72D10995" w14:textId="77777777" w:rsidTr="0074648A">
        <w:trPr>
          <w:cantSplit/>
          <w:trHeight w:val="302"/>
          <w:jc w:val="center"/>
        </w:trPr>
        <w:tc>
          <w:tcPr>
            <w:tcW w:w="4770" w:type="dxa"/>
            <w:vAlign w:val="center"/>
            <w:hideMark/>
          </w:tcPr>
          <w:p w14:paraId="45AE4B86"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sz w:val="19"/>
                <w:szCs w:val="19"/>
              </w:rPr>
              <w:t>Siam Rivea Co., Ltd.</w:t>
            </w:r>
          </w:p>
        </w:tc>
        <w:tc>
          <w:tcPr>
            <w:tcW w:w="1350" w:type="dxa"/>
            <w:gridSpan w:val="2"/>
            <w:vAlign w:val="center"/>
            <w:hideMark/>
          </w:tcPr>
          <w:p w14:paraId="4A943ED4"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Thailand</w:t>
            </w:r>
          </w:p>
        </w:tc>
        <w:tc>
          <w:tcPr>
            <w:tcW w:w="180" w:type="dxa"/>
            <w:vAlign w:val="bottom"/>
          </w:tcPr>
          <w:p w14:paraId="343B1B1D"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5A8C080B" w14:textId="047E8587" w:rsidR="001C63E4" w:rsidRPr="003E0962" w:rsidRDefault="00BA587E"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29.99</w:t>
            </w:r>
          </w:p>
        </w:tc>
        <w:tc>
          <w:tcPr>
            <w:tcW w:w="180" w:type="dxa"/>
            <w:vAlign w:val="center"/>
          </w:tcPr>
          <w:p w14:paraId="491D6609"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7E05186" w14:textId="475FEB9E"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29.99</w:t>
            </w:r>
          </w:p>
        </w:tc>
        <w:tc>
          <w:tcPr>
            <w:tcW w:w="180" w:type="dxa"/>
            <w:vAlign w:val="center"/>
          </w:tcPr>
          <w:p w14:paraId="43A42485"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B19EDEB" w14:textId="6C352128" w:rsidR="001C63E4" w:rsidRPr="003E0962" w:rsidRDefault="00DD680F" w:rsidP="001C63E4">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84</w:t>
            </w:r>
          </w:p>
        </w:tc>
        <w:tc>
          <w:tcPr>
            <w:tcW w:w="180" w:type="dxa"/>
            <w:vAlign w:val="center"/>
          </w:tcPr>
          <w:p w14:paraId="7CC8FD8D"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5B3F85E" w14:textId="7645D64E"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79</w:t>
            </w:r>
          </w:p>
        </w:tc>
        <w:tc>
          <w:tcPr>
            <w:tcW w:w="180" w:type="dxa"/>
            <w:vAlign w:val="center"/>
          </w:tcPr>
          <w:p w14:paraId="244C0897" w14:textId="77777777" w:rsidR="001C63E4" w:rsidRPr="003E0962" w:rsidRDefault="001C63E4" w:rsidP="001C63E4">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13F2458D" w14:textId="3852BBE3" w:rsidR="001C63E4" w:rsidRPr="003E0962" w:rsidRDefault="0054566F" w:rsidP="001C63E4">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45</w:t>
            </w:r>
          </w:p>
        </w:tc>
        <w:tc>
          <w:tcPr>
            <w:tcW w:w="180" w:type="dxa"/>
            <w:vAlign w:val="center"/>
          </w:tcPr>
          <w:p w14:paraId="5062EAA5"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7DD08D29" w14:textId="2FA4205C"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48</w:t>
            </w:r>
          </w:p>
        </w:tc>
        <w:tc>
          <w:tcPr>
            <w:tcW w:w="180" w:type="dxa"/>
            <w:vAlign w:val="center"/>
          </w:tcPr>
          <w:p w14:paraId="44C45A33"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BC53D8E" w14:textId="0C285B72"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18D7411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4E7B970"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18C1C12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C1AAE62" w14:textId="0DCC8F6F" w:rsidR="001C63E4" w:rsidRPr="003E0962" w:rsidRDefault="0054566F" w:rsidP="001C63E4">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45</w:t>
            </w:r>
          </w:p>
        </w:tc>
        <w:tc>
          <w:tcPr>
            <w:tcW w:w="180" w:type="dxa"/>
            <w:vAlign w:val="center"/>
          </w:tcPr>
          <w:p w14:paraId="06A0C391"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607B3C9C" w14:textId="0709AD79"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48</w:t>
            </w:r>
          </w:p>
        </w:tc>
      </w:tr>
      <w:tr w:rsidR="003E0962" w:rsidRPr="003E0962" w14:paraId="23605993" w14:textId="77777777" w:rsidTr="0074648A">
        <w:trPr>
          <w:cantSplit/>
          <w:trHeight w:val="302"/>
          <w:jc w:val="center"/>
        </w:trPr>
        <w:tc>
          <w:tcPr>
            <w:tcW w:w="4770" w:type="dxa"/>
            <w:vAlign w:val="center"/>
            <w:hideMark/>
          </w:tcPr>
          <w:p w14:paraId="58697BF5" w14:textId="77777777" w:rsidR="001C63E4" w:rsidRPr="003E0962" w:rsidRDefault="001C63E4" w:rsidP="001C63E4">
            <w:pPr>
              <w:tabs>
                <w:tab w:val="left" w:pos="284"/>
              </w:tabs>
              <w:spacing w:line="220" w:lineRule="exact"/>
              <w:ind w:right="-108" w:firstLine="24"/>
              <w:rPr>
                <w:rFonts w:ascii="Times New Roman" w:hAnsi="Times New Roman" w:cs="Times New Roman"/>
                <w:b/>
                <w:bCs/>
                <w:i/>
                <w:iCs/>
                <w:sz w:val="19"/>
                <w:szCs w:val="19"/>
              </w:rPr>
            </w:pPr>
            <w:r w:rsidRPr="003E0962">
              <w:rPr>
                <w:rFonts w:ascii="Times New Roman" w:hAnsi="Times New Roman" w:cs="Times New Roman"/>
                <w:sz w:val="19"/>
                <w:szCs w:val="19"/>
              </w:rPr>
              <w:t>Arbor Acres Thailand Co., Ltd.</w:t>
            </w:r>
          </w:p>
        </w:tc>
        <w:tc>
          <w:tcPr>
            <w:tcW w:w="1350" w:type="dxa"/>
            <w:gridSpan w:val="2"/>
            <w:vAlign w:val="center"/>
            <w:hideMark/>
          </w:tcPr>
          <w:p w14:paraId="61C55652"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Thailand</w:t>
            </w:r>
          </w:p>
        </w:tc>
        <w:tc>
          <w:tcPr>
            <w:tcW w:w="180" w:type="dxa"/>
            <w:vAlign w:val="bottom"/>
          </w:tcPr>
          <w:p w14:paraId="6A8D6C57"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E823CAA" w14:textId="543CCC37" w:rsidR="001C63E4" w:rsidRPr="003E0962" w:rsidRDefault="00BA587E"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49.98</w:t>
            </w:r>
          </w:p>
        </w:tc>
        <w:tc>
          <w:tcPr>
            <w:tcW w:w="180" w:type="dxa"/>
            <w:vAlign w:val="center"/>
          </w:tcPr>
          <w:p w14:paraId="755E37A5"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A89B8BE" w14:textId="117E977E"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49.98</w:t>
            </w:r>
          </w:p>
        </w:tc>
        <w:tc>
          <w:tcPr>
            <w:tcW w:w="180" w:type="dxa"/>
            <w:vAlign w:val="center"/>
          </w:tcPr>
          <w:p w14:paraId="508117FB"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0381D28D" w14:textId="7DEF02CD" w:rsidR="001C63E4" w:rsidRPr="003E0962" w:rsidRDefault="001C63E4" w:rsidP="001C63E4">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2</w:t>
            </w:r>
          </w:p>
        </w:tc>
        <w:tc>
          <w:tcPr>
            <w:tcW w:w="180" w:type="dxa"/>
            <w:vAlign w:val="center"/>
          </w:tcPr>
          <w:p w14:paraId="267720F3" w14:textId="77777777" w:rsidR="001C63E4" w:rsidRPr="003E0962" w:rsidRDefault="001C63E4" w:rsidP="001C63E4">
            <w:pPr>
              <w:spacing w:line="220" w:lineRule="exact"/>
              <w:ind w:right="-108" w:hanging="108"/>
              <w:jc w:val="center"/>
              <w:rPr>
                <w:rFonts w:ascii="Times New Roman" w:hAnsi="Times New Roman" w:cs="Times New Roman"/>
                <w:sz w:val="19"/>
                <w:szCs w:val="19"/>
              </w:rPr>
            </w:pPr>
          </w:p>
        </w:tc>
        <w:tc>
          <w:tcPr>
            <w:tcW w:w="720" w:type="dxa"/>
            <w:vAlign w:val="center"/>
            <w:hideMark/>
          </w:tcPr>
          <w:p w14:paraId="4337C6D2" w14:textId="2F0A4420"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w:t>
            </w:r>
          </w:p>
        </w:tc>
        <w:tc>
          <w:tcPr>
            <w:tcW w:w="180" w:type="dxa"/>
            <w:vAlign w:val="center"/>
          </w:tcPr>
          <w:p w14:paraId="4DD33723" w14:textId="77777777" w:rsidR="001C63E4" w:rsidRPr="003E0962" w:rsidRDefault="001C63E4" w:rsidP="001C63E4">
            <w:pPr>
              <w:spacing w:line="220" w:lineRule="exact"/>
              <w:ind w:right="-108" w:hanging="108"/>
              <w:jc w:val="center"/>
              <w:rPr>
                <w:rFonts w:ascii="Times New Roman" w:hAnsi="Times New Roman" w:cs="Times New Roman"/>
                <w:sz w:val="19"/>
                <w:szCs w:val="19"/>
              </w:rPr>
            </w:pPr>
          </w:p>
        </w:tc>
        <w:tc>
          <w:tcPr>
            <w:tcW w:w="720" w:type="dxa"/>
            <w:vAlign w:val="center"/>
          </w:tcPr>
          <w:p w14:paraId="3AF7132E" w14:textId="227FF115" w:rsidR="001C63E4" w:rsidRPr="003E0962" w:rsidRDefault="0054566F" w:rsidP="001C63E4">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240</w:t>
            </w:r>
          </w:p>
        </w:tc>
        <w:tc>
          <w:tcPr>
            <w:tcW w:w="180" w:type="dxa"/>
            <w:vAlign w:val="center"/>
          </w:tcPr>
          <w:p w14:paraId="33A7A0E8"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0D4ABEA" w14:textId="5BCC4F00" w:rsidR="001C63E4" w:rsidRPr="003E0962" w:rsidRDefault="001C63E4" w:rsidP="001C63E4">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220</w:t>
            </w:r>
          </w:p>
        </w:tc>
        <w:tc>
          <w:tcPr>
            <w:tcW w:w="180" w:type="dxa"/>
            <w:vAlign w:val="center"/>
          </w:tcPr>
          <w:p w14:paraId="39D3FC5C"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48532C9" w14:textId="0348E18F"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54FA08EF"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7359058"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7CEF396F"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07B63BE" w14:textId="7B692746" w:rsidR="001C63E4" w:rsidRPr="003E0962" w:rsidRDefault="0054566F" w:rsidP="001C63E4">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240</w:t>
            </w:r>
          </w:p>
        </w:tc>
        <w:tc>
          <w:tcPr>
            <w:tcW w:w="180" w:type="dxa"/>
            <w:vAlign w:val="center"/>
          </w:tcPr>
          <w:p w14:paraId="18AE32CA"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6DDF1CCA" w14:textId="463B15C4"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220</w:t>
            </w:r>
          </w:p>
        </w:tc>
      </w:tr>
      <w:tr w:rsidR="003E0962" w:rsidRPr="003E0962" w14:paraId="444EA81F" w14:textId="77777777" w:rsidTr="0074648A">
        <w:trPr>
          <w:cantSplit/>
          <w:trHeight w:val="302"/>
          <w:jc w:val="center"/>
        </w:trPr>
        <w:tc>
          <w:tcPr>
            <w:tcW w:w="4770" w:type="dxa"/>
            <w:vAlign w:val="center"/>
            <w:hideMark/>
          </w:tcPr>
          <w:p w14:paraId="425912BA" w14:textId="77777777" w:rsidR="001C63E4" w:rsidRPr="003E0962" w:rsidRDefault="001C63E4" w:rsidP="001C63E4">
            <w:pPr>
              <w:tabs>
                <w:tab w:val="left" w:pos="284"/>
              </w:tabs>
              <w:spacing w:line="220" w:lineRule="exact"/>
              <w:ind w:right="-108" w:firstLine="24"/>
              <w:rPr>
                <w:rFonts w:ascii="Times New Roman" w:hAnsi="Times New Roman" w:cs="Times New Roman"/>
                <w:sz w:val="19"/>
                <w:szCs w:val="19"/>
              </w:rPr>
            </w:pPr>
            <w:r w:rsidRPr="003E0962">
              <w:rPr>
                <w:rFonts w:ascii="Times New Roman" w:hAnsi="Times New Roman" w:cs="Times New Roman"/>
                <w:sz w:val="19"/>
                <w:szCs w:val="19"/>
              </w:rPr>
              <w:t>A.P.P Enterprise INC.</w:t>
            </w:r>
          </w:p>
        </w:tc>
        <w:tc>
          <w:tcPr>
            <w:tcW w:w="1350" w:type="dxa"/>
            <w:gridSpan w:val="2"/>
            <w:vAlign w:val="center"/>
            <w:hideMark/>
          </w:tcPr>
          <w:p w14:paraId="6E30377E"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Philippines</w:t>
            </w:r>
          </w:p>
        </w:tc>
        <w:tc>
          <w:tcPr>
            <w:tcW w:w="180" w:type="dxa"/>
            <w:vAlign w:val="bottom"/>
          </w:tcPr>
          <w:p w14:paraId="4ACDD961" w14:textId="77777777" w:rsidR="001C63E4" w:rsidRPr="003E0962" w:rsidRDefault="001C63E4" w:rsidP="001C63E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6193AC6" w14:textId="4B2C2B45" w:rsidR="001C63E4" w:rsidRPr="003E0962" w:rsidRDefault="00BA587E"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39.60</w:t>
            </w:r>
          </w:p>
        </w:tc>
        <w:tc>
          <w:tcPr>
            <w:tcW w:w="180" w:type="dxa"/>
            <w:vAlign w:val="center"/>
          </w:tcPr>
          <w:p w14:paraId="20F0A449"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ADB3CA4" w14:textId="025EC3FA" w:rsidR="001C63E4" w:rsidRPr="003E0962" w:rsidRDefault="001C63E4" w:rsidP="001C63E4">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39.60</w:t>
            </w:r>
          </w:p>
        </w:tc>
        <w:tc>
          <w:tcPr>
            <w:tcW w:w="180" w:type="dxa"/>
            <w:vAlign w:val="center"/>
          </w:tcPr>
          <w:p w14:paraId="57B23B4A" w14:textId="77777777" w:rsidR="001C63E4" w:rsidRPr="003E0962" w:rsidRDefault="001C63E4" w:rsidP="001C63E4">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B996C4F" w14:textId="538551F6" w:rsidR="001C63E4" w:rsidRPr="003E0962" w:rsidRDefault="001C63E4" w:rsidP="001C63E4">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77DCF826" w14:textId="77777777" w:rsidR="001C63E4" w:rsidRPr="003E0962" w:rsidRDefault="001C63E4" w:rsidP="001C63E4">
            <w:pPr>
              <w:spacing w:line="220" w:lineRule="exact"/>
              <w:ind w:right="-108" w:hanging="108"/>
              <w:jc w:val="center"/>
              <w:rPr>
                <w:rFonts w:ascii="Times New Roman" w:hAnsi="Times New Roman" w:cs="Times New Roman"/>
                <w:sz w:val="19"/>
                <w:szCs w:val="19"/>
              </w:rPr>
            </w:pPr>
          </w:p>
        </w:tc>
        <w:tc>
          <w:tcPr>
            <w:tcW w:w="720" w:type="dxa"/>
            <w:vAlign w:val="center"/>
            <w:hideMark/>
          </w:tcPr>
          <w:p w14:paraId="7328C7E8" w14:textId="4C940F8F" w:rsidR="001C63E4" w:rsidRPr="003E0962" w:rsidRDefault="001C63E4" w:rsidP="001C63E4">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7E8A0417" w14:textId="77777777" w:rsidR="001C63E4" w:rsidRPr="003E0962" w:rsidRDefault="001C63E4" w:rsidP="001C63E4">
            <w:pPr>
              <w:spacing w:line="220" w:lineRule="exact"/>
              <w:ind w:right="-108" w:hanging="108"/>
              <w:jc w:val="center"/>
              <w:rPr>
                <w:rFonts w:ascii="Times New Roman" w:hAnsi="Times New Roman" w:cs="Times New Roman"/>
                <w:sz w:val="19"/>
                <w:szCs w:val="19"/>
              </w:rPr>
            </w:pPr>
          </w:p>
        </w:tc>
        <w:tc>
          <w:tcPr>
            <w:tcW w:w="720" w:type="dxa"/>
            <w:vAlign w:val="center"/>
          </w:tcPr>
          <w:p w14:paraId="0FCBED74" w14:textId="56F4F13D" w:rsidR="001C63E4" w:rsidRPr="003E0962" w:rsidRDefault="000A58D2" w:rsidP="001C63E4">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56</w:t>
            </w:r>
            <w:r w:rsidR="0077779A" w:rsidRPr="003E0962">
              <w:rPr>
                <w:rFonts w:ascii="Times New Roman" w:hAnsi="Times New Roman" w:cs="Times New Roman"/>
                <w:sz w:val="19"/>
                <w:szCs w:val="19"/>
              </w:rPr>
              <w:t>2</w:t>
            </w:r>
          </w:p>
        </w:tc>
        <w:tc>
          <w:tcPr>
            <w:tcW w:w="180" w:type="dxa"/>
            <w:vAlign w:val="center"/>
          </w:tcPr>
          <w:p w14:paraId="1D6141CD"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72613F7" w14:textId="35939A32" w:rsidR="001C63E4" w:rsidRPr="003E0962" w:rsidRDefault="001C63E4" w:rsidP="001C63E4">
            <w:pPr>
              <w:tabs>
                <w:tab w:val="decimal" w:pos="63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15</w:t>
            </w:r>
          </w:p>
        </w:tc>
        <w:tc>
          <w:tcPr>
            <w:tcW w:w="180" w:type="dxa"/>
            <w:vAlign w:val="center"/>
          </w:tcPr>
          <w:p w14:paraId="4AD8B0F0"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608C897" w14:textId="62DD8C12" w:rsidR="001C63E4" w:rsidRPr="003E0962" w:rsidRDefault="001C63E4" w:rsidP="001C63E4">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4A044E27"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2370D67" w14:textId="77777777" w:rsidR="001C63E4" w:rsidRPr="003E0962" w:rsidRDefault="001C63E4" w:rsidP="001C63E4">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3509FD17"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3F1892" w14:textId="283BE434" w:rsidR="001C63E4" w:rsidRPr="003E0962" w:rsidRDefault="000A58D2" w:rsidP="001C63E4">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56</w:t>
            </w:r>
            <w:r w:rsidR="00327BFC" w:rsidRPr="003E0962">
              <w:rPr>
                <w:rFonts w:ascii="Times New Roman" w:hAnsi="Times New Roman" w:cs="Times New Roman"/>
                <w:sz w:val="19"/>
                <w:szCs w:val="19"/>
              </w:rPr>
              <w:t>2</w:t>
            </w:r>
          </w:p>
        </w:tc>
        <w:tc>
          <w:tcPr>
            <w:tcW w:w="180" w:type="dxa"/>
            <w:vAlign w:val="center"/>
          </w:tcPr>
          <w:p w14:paraId="1E9E823E" w14:textId="77777777" w:rsidR="001C63E4" w:rsidRPr="003E0962" w:rsidRDefault="001C63E4" w:rsidP="001C63E4">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1F738E6" w14:textId="2A63D951" w:rsidR="001C63E4" w:rsidRPr="003E0962" w:rsidRDefault="001C63E4" w:rsidP="001C63E4">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15</w:t>
            </w:r>
          </w:p>
        </w:tc>
      </w:tr>
      <w:tr w:rsidR="003E0962" w:rsidRPr="003E0962" w14:paraId="562F7EF1" w14:textId="77777777" w:rsidTr="0074648A">
        <w:trPr>
          <w:cantSplit/>
          <w:trHeight w:val="302"/>
          <w:jc w:val="center"/>
        </w:trPr>
        <w:tc>
          <w:tcPr>
            <w:tcW w:w="4770" w:type="dxa"/>
            <w:vAlign w:val="center"/>
          </w:tcPr>
          <w:p w14:paraId="37EBF899" w14:textId="579CACF5" w:rsidR="00CB6E7C" w:rsidRPr="003E0962" w:rsidRDefault="00CB6E7C" w:rsidP="00CB6E7C">
            <w:pPr>
              <w:tabs>
                <w:tab w:val="left" w:pos="284"/>
              </w:tabs>
              <w:spacing w:line="220" w:lineRule="exact"/>
              <w:ind w:right="-108" w:firstLine="24"/>
              <w:rPr>
                <w:rFonts w:ascii="Times New Roman" w:hAnsi="Times New Roman" w:cs="Times New Roman"/>
                <w:sz w:val="19"/>
                <w:szCs w:val="19"/>
              </w:rPr>
            </w:pPr>
            <w:r w:rsidRPr="003E0962">
              <w:rPr>
                <w:rFonts w:ascii="Times New Roman" w:hAnsi="Times New Roman" w:cs="Times New Roman"/>
                <w:sz w:val="19"/>
                <w:szCs w:val="19"/>
              </w:rPr>
              <w:t>Balt Food LLC</w:t>
            </w:r>
          </w:p>
        </w:tc>
        <w:tc>
          <w:tcPr>
            <w:tcW w:w="1350" w:type="dxa"/>
            <w:gridSpan w:val="2"/>
            <w:vAlign w:val="center"/>
          </w:tcPr>
          <w:p w14:paraId="72ACCA5D" w14:textId="78955284" w:rsidR="00CB6E7C" w:rsidRPr="003E0962" w:rsidRDefault="00547967" w:rsidP="00CB6E7C">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Russia</w:t>
            </w:r>
          </w:p>
        </w:tc>
        <w:tc>
          <w:tcPr>
            <w:tcW w:w="180" w:type="dxa"/>
            <w:vAlign w:val="bottom"/>
          </w:tcPr>
          <w:p w14:paraId="69DC483F" w14:textId="77777777" w:rsidR="00CB6E7C" w:rsidRPr="003E0962" w:rsidRDefault="00CB6E7C" w:rsidP="00CB6E7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2CC7978" w14:textId="51B55A69" w:rsidR="00CB6E7C" w:rsidRPr="003E0962" w:rsidRDefault="00CB6E7C" w:rsidP="00CB6E7C">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30.33</w:t>
            </w:r>
          </w:p>
        </w:tc>
        <w:tc>
          <w:tcPr>
            <w:tcW w:w="180" w:type="dxa"/>
            <w:vAlign w:val="center"/>
          </w:tcPr>
          <w:p w14:paraId="395CCF9B" w14:textId="77777777" w:rsidR="00CB6E7C" w:rsidRPr="003E0962" w:rsidRDefault="00CB6E7C" w:rsidP="00CB6E7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8952D13" w14:textId="5CBA0860" w:rsidR="00CB6E7C" w:rsidRPr="003E0962" w:rsidRDefault="006C0448" w:rsidP="0054566F">
            <w:pPr>
              <w:tabs>
                <w:tab w:val="decimal" w:pos="405"/>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4DEEFB7B" w14:textId="77777777" w:rsidR="00CB6E7C" w:rsidRPr="003E0962" w:rsidRDefault="00CB6E7C" w:rsidP="00CB6E7C">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43285C2" w14:textId="7D74364D" w:rsidR="00CB6E7C" w:rsidRPr="003E0962" w:rsidRDefault="00FC6DD5" w:rsidP="00CB6E7C">
            <w:pPr>
              <w:tabs>
                <w:tab w:val="decimal" w:pos="51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60</w:t>
            </w:r>
          </w:p>
        </w:tc>
        <w:tc>
          <w:tcPr>
            <w:tcW w:w="180" w:type="dxa"/>
            <w:vAlign w:val="center"/>
          </w:tcPr>
          <w:p w14:paraId="014248C9" w14:textId="77777777" w:rsidR="00CB6E7C" w:rsidRPr="003E0962" w:rsidRDefault="00CB6E7C" w:rsidP="00CB6E7C">
            <w:pPr>
              <w:spacing w:line="220" w:lineRule="exact"/>
              <w:ind w:right="-108" w:hanging="108"/>
              <w:jc w:val="center"/>
              <w:rPr>
                <w:rFonts w:ascii="Times New Roman" w:hAnsi="Times New Roman" w:cs="Times New Roman"/>
                <w:sz w:val="19"/>
                <w:szCs w:val="19"/>
              </w:rPr>
            </w:pPr>
          </w:p>
        </w:tc>
        <w:tc>
          <w:tcPr>
            <w:tcW w:w="720" w:type="dxa"/>
            <w:vAlign w:val="center"/>
          </w:tcPr>
          <w:p w14:paraId="66EEEA4F" w14:textId="6E541D02" w:rsidR="00CB6E7C" w:rsidRPr="003E0962" w:rsidRDefault="00FC6DD5" w:rsidP="00CB6E7C">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769FC7BE" w14:textId="77777777" w:rsidR="00CB6E7C" w:rsidRPr="003E0962" w:rsidRDefault="00CB6E7C" w:rsidP="00CB6E7C">
            <w:pPr>
              <w:spacing w:line="220" w:lineRule="exact"/>
              <w:ind w:right="-108" w:hanging="108"/>
              <w:jc w:val="center"/>
              <w:rPr>
                <w:rFonts w:ascii="Times New Roman" w:hAnsi="Times New Roman" w:cs="Times New Roman"/>
                <w:sz w:val="19"/>
                <w:szCs w:val="19"/>
              </w:rPr>
            </w:pPr>
          </w:p>
        </w:tc>
        <w:tc>
          <w:tcPr>
            <w:tcW w:w="720" w:type="dxa"/>
            <w:vAlign w:val="center"/>
          </w:tcPr>
          <w:p w14:paraId="6ABEB0AB" w14:textId="432E6F50" w:rsidR="00CB6E7C" w:rsidRPr="003E0962" w:rsidRDefault="00FC6DD5" w:rsidP="00CB6E7C">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60</w:t>
            </w:r>
          </w:p>
        </w:tc>
        <w:tc>
          <w:tcPr>
            <w:tcW w:w="180" w:type="dxa"/>
            <w:vAlign w:val="center"/>
          </w:tcPr>
          <w:p w14:paraId="308C78A6"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17FD3AB2" w14:textId="677131EB" w:rsidR="00CB6E7C" w:rsidRPr="003E0962" w:rsidRDefault="00FC6DD5" w:rsidP="0054566F">
            <w:pPr>
              <w:tabs>
                <w:tab w:val="decimal" w:pos="612"/>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68C16F97"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E2E525" w14:textId="3D6FB53E" w:rsidR="00CB6E7C" w:rsidRPr="003E0962" w:rsidRDefault="000A58D2" w:rsidP="00CB6E7C">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1E7DAEDC"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56A9EF68" w14:textId="0188DA21" w:rsidR="00CB6E7C" w:rsidRPr="003E0962" w:rsidRDefault="000A58D2" w:rsidP="00CB6E7C">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50525F8B"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3282D85" w14:textId="6FC7404B" w:rsidR="00CB6E7C" w:rsidRPr="003E0962" w:rsidRDefault="000A58D2" w:rsidP="00CB6E7C">
            <w:pPr>
              <w:tabs>
                <w:tab w:val="decimal" w:pos="50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60</w:t>
            </w:r>
          </w:p>
        </w:tc>
        <w:tc>
          <w:tcPr>
            <w:tcW w:w="180" w:type="dxa"/>
            <w:vAlign w:val="center"/>
          </w:tcPr>
          <w:p w14:paraId="3766E883"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tcPr>
          <w:p w14:paraId="01F2AEFB" w14:textId="49FA6B9D" w:rsidR="00CB6E7C" w:rsidRPr="003E0962" w:rsidRDefault="000A58D2" w:rsidP="00CB6E7C">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w:t>
            </w:r>
          </w:p>
        </w:tc>
      </w:tr>
      <w:tr w:rsidR="00CB6E7C" w:rsidRPr="003E0962" w14:paraId="6D43DCCF" w14:textId="77777777" w:rsidTr="0074648A">
        <w:trPr>
          <w:cantSplit/>
          <w:trHeight w:val="302"/>
          <w:jc w:val="center"/>
        </w:trPr>
        <w:tc>
          <w:tcPr>
            <w:tcW w:w="4770" w:type="dxa"/>
            <w:vAlign w:val="center"/>
            <w:hideMark/>
          </w:tcPr>
          <w:p w14:paraId="18947B91" w14:textId="6B5768E8" w:rsidR="00CB6E7C" w:rsidRPr="003E0962" w:rsidRDefault="00CB6E7C" w:rsidP="00CB6E7C">
            <w:pPr>
              <w:tabs>
                <w:tab w:val="left" w:pos="284"/>
              </w:tabs>
              <w:spacing w:line="220" w:lineRule="exact"/>
              <w:ind w:right="-108" w:firstLine="24"/>
              <w:rPr>
                <w:rFonts w:ascii="Times New Roman" w:hAnsi="Times New Roman" w:cs="Times New Roman"/>
                <w:sz w:val="19"/>
                <w:szCs w:val="19"/>
              </w:rPr>
            </w:pPr>
            <w:r w:rsidRPr="003E0962">
              <w:rPr>
                <w:rFonts w:ascii="Times New Roman" w:hAnsi="Times New Roman" w:cs="Times New Roman"/>
                <w:sz w:val="19"/>
                <w:szCs w:val="19"/>
              </w:rPr>
              <w:t>Kalino Food AB</w:t>
            </w:r>
            <w:r w:rsidR="00966EE2" w:rsidRPr="003E0962">
              <w:rPr>
                <w:rFonts w:ascii="Times New Roman" w:hAnsi="Times New Roman" w:cs="Times New Roman"/>
                <w:sz w:val="19"/>
                <w:szCs w:val="19"/>
              </w:rPr>
              <w:t xml:space="preserve"> </w:t>
            </w:r>
            <w:r w:rsidR="00966EE2" w:rsidRPr="003E0962">
              <w:rPr>
                <w:rFonts w:ascii="Times New Roman" w:hAnsi="Times New Roman" w:cs="Times New Roman"/>
                <w:sz w:val="19"/>
                <w:szCs w:val="19"/>
                <w:vertAlign w:val="superscript"/>
              </w:rPr>
              <w:t>**</w:t>
            </w:r>
          </w:p>
        </w:tc>
        <w:tc>
          <w:tcPr>
            <w:tcW w:w="1350" w:type="dxa"/>
            <w:gridSpan w:val="2"/>
            <w:vAlign w:val="center"/>
            <w:hideMark/>
          </w:tcPr>
          <w:p w14:paraId="13551609" w14:textId="77777777" w:rsidR="00CB6E7C" w:rsidRPr="003E0962" w:rsidRDefault="00CB6E7C" w:rsidP="00CB6E7C">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Sweden</w:t>
            </w:r>
          </w:p>
        </w:tc>
        <w:tc>
          <w:tcPr>
            <w:tcW w:w="180" w:type="dxa"/>
            <w:vAlign w:val="bottom"/>
          </w:tcPr>
          <w:p w14:paraId="423B1F20" w14:textId="77777777" w:rsidR="00CB6E7C" w:rsidRPr="003E0962" w:rsidRDefault="00CB6E7C" w:rsidP="00CB6E7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7125EFE1" w14:textId="3F5D88B7" w:rsidR="00CB6E7C" w:rsidRPr="003E0962" w:rsidRDefault="0054566F" w:rsidP="0054566F">
            <w:pPr>
              <w:tabs>
                <w:tab w:val="decimal" w:pos="38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57708219" w14:textId="77777777" w:rsidR="00CB6E7C" w:rsidRPr="003E0962" w:rsidRDefault="00CB6E7C" w:rsidP="00CB6E7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123BE090" w14:textId="3B8A2DB4" w:rsidR="00CB6E7C" w:rsidRPr="003E0962" w:rsidRDefault="00CB6E7C" w:rsidP="00CB6E7C">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15.08</w:t>
            </w:r>
          </w:p>
        </w:tc>
        <w:tc>
          <w:tcPr>
            <w:tcW w:w="180" w:type="dxa"/>
            <w:vAlign w:val="center"/>
          </w:tcPr>
          <w:p w14:paraId="1E22A1DF" w14:textId="77777777" w:rsidR="00CB6E7C" w:rsidRPr="003E0962" w:rsidRDefault="00CB6E7C" w:rsidP="00CB6E7C">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31A8AC46" w14:textId="12736B85" w:rsidR="00CB6E7C" w:rsidRPr="003E0962" w:rsidRDefault="0054566F" w:rsidP="00CB6E7C">
            <w:pPr>
              <w:tabs>
                <w:tab w:val="decimal" w:pos="51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2EE5BF1D" w14:textId="77777777" w:rsidR="00CB6E7C" w:rsidRPr="003E0962" w:rsidRDefault="00CB6E7C" w:rsidP="00CB6E7C">
            <w:pPr>
              <w:spacing w:line="220" w:lineRule="exact"/>
              <w:ind w:right="-108" w:hanging="108"/>
              <w:jc w:val="center"/>
              <w:rPr>
                <w:rFonts w:ascii="Times New Roman" w:hAnsi="Times New Roman" w:cs="Times New Roman"/>
                <w:sz w:val="19"/>
                <w:szCs w:val="19"/>
              </w:rPr>
            </w:pPr>
          </w:p>
        </w:tc>
        <w:tc>
          <w:tcPr>
            <w:tcW w:w="720" w:type="dxa"/>
            <w:vAlign w:val="center"/>
            <w:hideMark/>
          </w:tcPr>
          <w:p w14:paraId="3EE19287" w14:textId="2F4D541B" w:rsidR="00CB6E7C" w:rsidRPr="003E0962" w:rsidRDefault="00CB6E7C" w:rsidP="00CB6E7C">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24</w:t>
            </w:r>
          </w:p>
        </w:tc>
        <w:tc>
          <w:tcPr>
            <w:tcW w:w="180" w:type="dxa"/>
            <w:vAlign w:val="center"/>
          </w:tcPr>
          <w:p w14:paraId="6EBF1A75" w14:textId="77777777" w:rsidR="00CB6E7C" w:rsidRPr="003E0962" w:rsidRDefault="00CB6E7C" w:rsidP="00CB6E7C">
            <w:pPr>
              <w:spacing w:line="220" w:lineRule="exact"/>
              <w:ind w:right="-108" w:hanging="108"/>
              <w:jc w:val="center"/>
              <w:rPr>
                <w:rFonts w:ascii="Times New Roman" w:hAnsi="Times New Roman" w:cs="Times New Roman"/>
                <w:sz w:val="19"/>
                <w:szCs w:val="19"/>
              </w:rPr>
            </w:pPr>
          </w:p>
        </w:tc>
        <w:tc>
          <w:tcPr>
            <w:tcW w:w="720" w:type="dxa"/>
            <w:vAlign w:val="center"/>
          </w:tcPr>
          <w:p w14:paraId="3466FD68" w14:textId="70F07720" w:rsidR="00CB6E7C" w:rsidRPr="003E0962" w:rsidRDefault="0054566F" w:rsidP="0054566F">
            <w:pPr>
              <w:tabs>
                <w:tab w:val="decimal" w:pos="47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6E143ED8"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19BBC9ED" w14:textId="64DD8821" w:rsidR="00CB6E7C" w:rsidRPr="003E0962" w:rsidRDefault="00CB6E7C" w:rsidP="00CB6E7C">
            <w:pPr>
              <w:tabs>
                <w:tab w:val="decimal" w:pos="63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32</w:t>
            </w:r>
          </w:p>
        </w:tc>
        <w:tc>
          <w:tcPr>
            <w:tcW w:w="180" w:type="dxa"/>
            <w:vAlign w:val="center"/>
          </w:tcPr>
          <w:p w14:paraId="543E3A79"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25628B1" w14:textId="68537E41" w:rsidR="00CB6E7C" w:rsidRPr="003E0962" w:rsidRDefault="00CB6E7C" w:rsidP="00CB6E7C">
            <w:pPr>
              <w:tabs>
                <w:tab w:val="decimal" w:pos="458"/>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6E640E5A"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0F877CDF" w14:textId="77777777" w:rsidR="00CB6E7C" w:rsidRPr="003E0962" w:rsidRDefault="00CB6E7C" w:rsidP="00CB6E7C">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5BCE3952"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179F57B" w14:textId="15470A76" w:rsidR="00CB6E7C" w:rsidRPr="003E0962" w:rsidRDefault="0054566F" w:rsidP="0054566F">
            <w:pPr>
              <w:tabs>
                <w:tab w:val="decimal" w:pos="48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0ECB185F" w14:textId="77777777" w:rsidR="00CB6E7C" w:rsidRPr="003E0962" w:rsidRDefault="00CB6E7C" w:rsidP="00CB6E7C">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2072C031" w14:textId="0F3F2D49" w:rsidR="00CB6E7C" w:rsidRPr="003E0962" w:rsidRDefault="00CB6E7C" w:rsidP="00CB6E7C">
            <w:pPr>
              <w:tabs>
                <w:tab w:val="decimal" w:pos="647"/>
              </w:tabs>
              <w:spacing w:line="220" w:lineRule="exact"/>
              <w:ind w:right="-114"/>
              <w:jc w:val="center"/>
              <w:rPr>
                <w:rFonts w:ascii="Times New Roman" w:hAnsi="Times New Roman" w:cs="Times New Roman"/>
                <w:sz w:val="19"/>
                <w:szCs w:val="19"/>
              </w:rPr>
            </w:pPr>
            <w:r w:rsidRPr="003E0962">
              <w:rPr>
                <w:rFonts w:ascii="Times New Roman" w:hAnsi="Times New Roman" w:cs="Times New Roman"/>
                <w:sz w:val="19"/>
                <w:szCs w:val="19"/>
              </w:rPr>
              <w:t>32</w:t>
            </w:r>
          </w:p>
        </w:tc>
      </w:tr>
    </w:tbl>
    <w:p w14:paraId="0353E23B" w14:textId="77777777" w:rsidR="00040566" w:rsidRPr="003E0962" w:rsidRDefault="00040566" w:rsidP="002861FD">
      <w:pPr>
        <w:tabs>
          <w:tab w:val="left" w:pos="1875"/>
        </w:tabs>
        <w:ind w:hanging="270"/>
        <w:rPr>
          <w:rFonts w:ascii="Times New Roman" w:hAnsi="Times New Roman" w:cs="Times New Roman"/>
          <w:b/>
          <w:bCs/>
          <w:i/>
          <w:iCs/>
          <w:sz w:val="22"/>
          <w:szCs w:val="22"/>
        </w:rPr>
      </w:pPr>
    </w:p>
    <w:p w14:paraId="4B18E8A2" w14:textId="77777777" w:rsidR="00040566" w:rsidRPr="003E0962" w:rsidRDefault="00040566">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5D9BCD6A" w14:textId="441A96D3" w:rsidR="002861FD" w:rsidRPr="003E0962"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Details of investments in associates (Continued)</w:t>
      </w:r>
    </w:p>
    <w:p w14:paraId="3D2445D5" w14:textId="77777777" w:rsidR="002861FD" w:rsidRPr="003E0962" w:rsidRDefault="002861FD" w:rsidP="002861FD">
      <w:pPr>
        <w:tabs>
          <w:tab w:val="left" w:pos="540"/>
        </w:tabs>
        <w:spacing w:line="220" w:lineRule="exact"/>
        <w:ind w:right="94"/>
        <w:jc w:val="thaiDistribute"/>
        <w:rPr>
          <w:rFonts w:ascii="Times New Roman" w:hAnsi="Times New Roman" w:cstheme="minorBidi"/>
          <w:sz w:val="22"/>
          <w:szCs w:val="22"/>
        </w:rPr>
      </w:pPr>
    </w:p>
    <w:tbl>
      <w:tblPr>
        <w:tblW w:w="15120" w:type="dxa"/>
        <w:tblInd w:w="291" w:type="dxa"/>
        <w:tblLayout w:type="fixed"/>
        <w:tblCellMar>
          <w:left w:w="79" w:type="dxa"/>
          <w:right w:w="79" w:type="dxa"/>
        </w:tblCellMar>
        <w:tblLook w:val="04A0" w:firstRow="1" w:lastRow="0" w:firstColumn="1" w:lastColumn="0" w:noHBand="0" w:noVBand="1"/>
      </w:tblPr>
      <w:tblGrid>
        <w:gridCol w:w="4870"/>
        <w:gridCol w:w="675"/>
        <w:gridCol w:w="574"/>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2"/>
        <w:gridCol w:w="9"/>
      </w:tblGrid>
      <w:tr w:rsidR="003E0962" w:rsidRPr="003E0962" w14:paraId="226E33D1" w14:textId="77777777" w:rsidTr="0081127B">
        <w:trPr>
          <w:gridAfter w:val="1"/>
          <w:wAfter w:w="9" w:type="dxa"/>
          <w:cantSplit/>
          <w:trHeight w:val="302"/>
        </w:trPr>
        <w:tc>
          <w:tcPr>
            <w:tcW w:w="4870" w:type="dxa"/>
            <w:vAlign w:val="bottom"/>
          </w:tcPr>
          <w:p w14:paraId="3397CC8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618F24B2"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574" w:type="dxa"/>
            <w:vAlign w:val="bottom"/>
          </w:tcPr>
          <w:p w14:paraId="4B7FBAF2"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8992" w:type="dxa"/>
            <w:gridSpan w:val="20"/>
            <w:vAlign w:val="bottom"/>
            <w:hideMark/>
          </w:tcPr>
          <w:p w14:paraId="7E33C089" w14:textId="77777777" w:rsidR="002861FD" w:rsidRPr="003E0962" w:rsidRDefault="002861FD">
            <w:pPr>
              <w:pStyle w:val="acctmergecolhdg"/>
              <w:tabs>
                <w:tab w:val="left" w:pos="2121"/>
              </w:tabs>
              <w:spacing w:line="220" w:lineRule="exact"/>
              <w:ind w:left="-61"/>
              <w:jc w:val="right"/>
              <w:rPr>
                <w:b w:val="0"/>
                <w:bCs/>
                <w:i/>
                <w:iCs/>
                <w:sz w:val="19"/>
                <w:szCs w:val="19"/>
                <w:cs/>
                <w:lang w:val="en-US"/>
              </w:rPr>
            </w:pPr>
            <w:r w:rsidRPr="003E0962">
              <w:rPr>
                <w:b w:val="0"/>
                <w:bCs/>
                <w:i/>
                <w:iCs/>
                <w:sz w:val="19"/>
                <w:szCs w:val="19"/>
                <w:lang w:val="en-US"/>
              </w:rPr>
              <w:t>(Unit: Million Baht)</w:t>
            </w:r>
          </w:p>
        </w:tc>
      </w:tr>
      <w:tr w:rsidR="003E0962" w:rsidRPr="003E0962" w14:paraId="0E26B8DB" w14:textId="77777777" w:rsidTr="0081127B">
        <w:trPr>
          <w:gridAfter w:val="1"/>
          <w:wAfter w:w="9" w:type="dxa"/>
          <w:cantSplit/>
          <w:trHeight w:val="302"/>
        </w:trPr>
        <w:tc>
          <w:tcPr>
            <w:tcW w:w="4870" w:type="dxa"/>
            <w:vAlign w:val="bottom"/>
          </w:tcPr>
          <w:p w14:paraId="78C6B010"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241" w:type="dxa"/>
            <w:gridSpan w:val="22"/>
            <w:vAlign w:val="bottom"/>
            <w:hideMark/>
          </w:tcPr>
          <w:p w14:paraId="795D5F87" w14:textId="77777777" w:rsidR="002861FD" w:rsidRPr="003E0962" w:rsidRDefault="002861FD">
            <w:pPr>
              <w:tabs>
                <w:tab w:val="left" w:pos="540"/>
              </w:tabs>
              <w:spacing w:line="220" w:lineRule="exact"/>
              <w:ind w:right="43"/>
              <w:jc w:val="center"/>
              <w:rPr>
                <w:rFonts w:ascii="Times New Roman" w:hAnsi="Times New Roman" w:cs="Times New Roman"/>
                <w:b/>
                <w:bCs/>
                <w:sz w:val="19"/>
                <w:szCs w:val="19"/>
                <w:cs/>
              </w:rPr>
            </w:pPr>
            <w:r w:rsidRPr="003E0962">
              <w:rPr>
                <w:rFonts w:ascii="Times New Roman" w:hAnsi="Times New Roman" w:cs="Times New Roman"/>
                <w:b/>
                <w:bCs/>
                <w:sz w:val="19"/>
                <w:szCs w:val="19"/>
              </w:rPr>
              <w:t>Consolidated financial statements</w:t>
            </w:r>
          </w:p>
        </w:tc>
      </w:tr>
      <w:tr w:rsidR="003E0962" w:rsidRPr="003E0962" w14:paraId="4D3105B6" w14:textId="77777777" w:rsidTr="0081127B">
        <w:trPr>
          <w:cantSplit/>
          <w:trHeight w:val="302"/>
        </w:trPr>
        <w:tc>
          <w:tcPr>
            <w:tcW w:w="4870" w:type="dxa"/>
            <w:vAlign w:val="bottom"/>
          </w:tcPr>
          <w:p w14:paraId="7E8E51F1"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249" w:type="dxa"/>
            <w:gridSpan w:val="2"/>
            <w:tcBorders>
              <w:top w:val="single" w:sz="4" w:space="0" w:color="auto"/>
              <w:left w:val="nil"/>
              <w:bottom w:val="nil"/>
              <w:right w:val="nil"/>
            </w:tcBorders>
            <w:vAlign w:val="bottom"/>
          </w:tcPr>
          <w:p w14:paraId="34EA871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left w:val="nil"/>
              <w:bottom w:val="nil"/>
              <w:right w:val="nil"/>
            </w:tcBorders>
            <w:vAlign w:val="bottom"/>
          </w:tcPr>
          <w:p w14:paraId="244D0646"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single" w:sz="4" w:space="0" w:color="auto"/>
              <w:left w:val="nil"/>
              <w:bottom w:val="nil"/>
              <w:right w:val="nil"/>
            </w:tcBorders>
            <w:vAlign w:val="bottom"/>
            <w:hideMark/>
          </w:tcPr>
          <w:p w14:paraId="39F67682"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3F2D3337"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tcBorders>
              <w:top w:val="single" w:sz="4" w:space="0" w:color="auto"/>
              <w:left w:val="nil"/>
              <w:bottom w:val="nil"/>
              <w:right w:val="nil"/>
            </w:tcBorders>
            <w:vAlign w:val="bottom"/>
          </w:tcPr>
          <w:p w14:paraId="4412A497"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1A410601"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tcBorders>
              <w:top w:val="single" w:sz="4" w:space="0" w:color="auto"/>
              <w:left w:val="nil"/>
              <w:bottom w:val="nil"/>
              <w:right w:val="nil"/>
            </w:tcBorders>
            <w:vAlign w:val="bottom"/>
          </w:tcPr>
          <w:p w14:paraId="4B902356"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73A88550"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tcBorders>
              <w:top w:val="single" w:sz="4" w:space="0" w:color="auto"/>
              <w:left w:val="nil"/>
              <w:bottom w:val="nil"/>
              <w:right w:val="nil"/>
            </w:tcBorders>
            <w:vAlign w:val="bottom"/>
          </w:tcPr>
          <w:p w14:paraId="230F3D8F"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tcBorders>
              <w:top w:val="single" w:sz="4" w:space="0" w:color="auto"/>
              <w:left w:val="nil"/>
              <w:bottom w:val="nil"/>
              <w:right w:val="nil"/>
            </w:tcBorders>
            <w:vAlign w:val="bottom"/>
          </w:tcPr>
          <w:p w14:paraId="1AB95538"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single" w:sz="4" w:space="0" w:color="auto"/>
              <w:left w:val="nil"/>
              <w:bottom w:val="nil"/>
              <w:right w:val="nil"/>
            </w:tcBorders>
            <w:vAlign w:val="bottom"/>
          </w:tcPr>
          <w:p w14:paraId="5306F6A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3E0962" w14:paraId="084567C9" w14:textId="77777777" w:rsidTr="0081127B">
        <w:trPr>
          <w:cantSplit/>
          <w:trHeight w:val="302"/>
        </w:trPr>
        <w:tc>
          <w:tcPr>
            <w:tcW w:w="4870" w:type="dxa"/>
            <w:vAlign w:val="bottom"/>
          </w:tcPr>
          <w:p w14:paraId="6CB4F4ED"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752511D2"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2A298A8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16B3D31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(both direct and</w:t>
            </w:r>
          </w:p>
        </w:tc>
        <w:tc>
          <w:tcPr>
            <w:tcW w:w="180" w:type="dxa"/>
            <w:vAlign w:val="bottom"/>
          </w:tcPr>
          <w:p w14:paraId="0BB57A0A"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vAlign w:val="bottom"/>
          </w:tcPr>
          <w:p w14:paraId="4C1787F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DC78FEE"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2BE973B4"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6089CDA"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tcPr>
          <w:p w14:paraId="03763695"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vAlign w:val="bottom"/>
          </w:tcPr>
          <w:p w14:paraId="6918AE5E"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vAlign w:val="bottom"/>
          </w:tcPr>
          <w:p w14:paraId="72E64DD9"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3E0962" w14:paraId="15C200B1" w14:textId="77777777" w:rsidTr="0081127B">
        <w:trPr>
          <w:cantSplit/>
          <w:trHeight w:val="302"/>
        </w:trPr>
        <w:tc>
          <w:tcPr>
            <w:tcW w:w="4870" w:type="dxa"/>
            <w:vAlign w:val="bottom"/>
          </w:tcPr>
          <w:p w14:paraId="69AB3780"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hideMark/>
          </w:tcPr>
          <w:p w14:paraId="687D0D27"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Country</w:t>
            </w:r>
            <w:r w:rsidRPr="003E0962">
              <w:rPr>
                <w:rFonts w:ascii="Times New Roman" w:hAnsi="Times New Roman" w:hint="cs"/>
                <w:sz w:val="19"/>
                <w:szCs w:val="19"/>
                <w:cs/>
              </w:rPr>
              <w:t xml:space="preserve"> </w:t>
            </w:r>
            <w:r w:rsidRPr="003E0962">
              <w:rPr>
                <w:rFonts w:ascii="Times New Roman" w:hAnsi="Times New Roman" w:cs="Times New Roman"/>
                <w:sz w:val="19"/>
                <w:szCs w:val="19"/>
              </w:rPr>
              <w:t>of</w:t>
            </w:r>
          </w:p>
        </w:tc>
        <w:tc>
          <w:tcPr>
            <w:tcW w:w="180" w:type="dxa"/>
            <w:vAlign w:val="bottom"/>
          </w:tcPr>
          <w:p w14:paraId="206E8156"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4A6496DC"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indirect)</w:t>
            </w:r>
          </w:p>
        </w:tc>
        <w:tc>
          <w:tcPr>
            <w:tcW w:w="180" w:type="dxa"/>
            <w:vAlign w:val="bottom"/>
          </w:tcPr>
          <w:p w14:paraId="0FFC4EDD"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vAlign w:val="bottom"/>
            <w:hideMark/>
          </w:tcPr>
          <w:p w14:paraId="5D6A3F10" w14:textId="25E6C4F8"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50022D4A"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7E905FF9"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03BEC979"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hideMark/>
          </w:tcPr>
          <w:p w14:paraId="4943DDBB"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Accumulated</w:t>
            </w:r>
          </w:p>
        </w:tc>
        <w:tc>
          <w:tcPr>
            <w:tcW w:w="182" w:type="dxa"/>
            <w:vAlign w:val="bottom"/>
          </w:tcPr>
          <w:p w14:paraId="4B9E204E"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Pr>
          <w:p w14:paraId="0C4A3438"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3E0962" w14:paraId="01515A44" w14:textId="77777777" w:rsidTr="0081127B">
        <w:trPr>
          <w:cantSplit/>
          <w:trHeight w:val="302"/>
        </w:trPr>
        <w:tc>
          <w:tcPr>
            <w:tcW w:w="4870" w:type="dxa"/>
            <w:vAlign w:val="bottom"/>
          </w:tcPr>
          <w:p w14:paraId="4EA1508E" w14:textId="77777777" w:rsidR="002861FD" w:rsidRPr="003E0962"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top w:val="nil"/>
              <w:left w:val="nil"/>
              <w:bottom w:val="single" w:sz="4" w:space="0" w:color="auto"/>
              <w:right w:val="nil"/>
            </w:tcBorders>
            <w:vAlign w:val="bottom"/>
            <w:hideMark/>
          </w:tcPr>
          <w:p w14:paraId="1D9C31A7"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r w:rsidRPr="003E0962">
              <w:rPr>
                <w:rFonts w:ascii="Times New Roman" w:hAnsi="Times New Roman" w:cs="Times New Roman"/>
                <w:sz w:val="19"/>
                <w:szCs w:val="19"/>
              </w:rPr>
              <w:t>operation</w:t>
            </w:r>
          </w:p>
        </w:tc>
        <w:tc>
          <w:tcPr>
            <w:tcW w:w="180" w:type="dxa"/>
            <w:vAlign w:val="bottom"/>
          </w:tcPr>
          <w:p w14:paraId="0C2993E3"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nil"/>
              <w:left w:val="nil"/>
              <w:bottom w:val="single" w:sz="4" w:space="0" w:color="auto"/>
              <w:right w:val="nil"/>
            </w:tcBorders>
            <w:vAlign w:val="bottom"/>
            <w:hideMark/>
          </w:tcPr>
          <w:p w14:paraId="321B1221" w14:textId="77777777" w:rsidR="002861FD" w:rsidRPr="003E0962" w:rsidRDefault="002861FD">
            <w:pPr>
              <w:spacing w:line="220" w:lineRule="exact"/>
              <w:ind w:right="47"/>
              <w:jc w:val="center"/>
              <w:rPr>
                <w:rFonts w:ascii="Times New Roman" w:hAnsi="Times New Roman" w:cs="Times New Roman"/>
                <w:i/>
                <w:iCs/>
                <w:sz w:val="19"/>
                <w:szCs w:val="19"/>
                <w:cs/>
              </w:rPr>
            </w:pPr>
            <w:r w:rsidRPr="003E0962">
              <w:rPr>
                <w:rFonts w:ascii="Times New Roman" w:hAnsi="Times New Roman" w:cs="Times New Roman"/>
                <w:i/>
                <w:iCs/>
                <w:sz w:val="19"/>
                <w:szCs w:val="19"/>
              </w:rPr>
              <w:t>(%)</w:t>
            </w:r>
          </w:p>
        </w:tc>
        <w:tc>
          <w:tcPr>
            <w:tcW w:w="180" w:type="dxa"/>
            <w:vAlign w:val="bottom"/>
          </w:tcPr>
          <w:p w14:paraId="53934B56"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top w:val="nil"/>
              <w:left w:val="nil"/>
              <w:bottom w:val="single" w:sz="4" w:space="0" w:color="auto"/>
              <w:right w:val="nil"/>
            </w:tcBorders>
            <w:vAlign w:val="bottom"/>
            <w:hideMark/>
          </w:tcPr>
          <w:p w14:paraId="54BE09CB" w14:textId="0ADF1CBA" w:rsidR="002861FD" w:rsidRPr="003E0962" w:rsidRDefault="00756A3A">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Cost method</w:t>
            </w:r>
          </w:p>
        </w:tc>
        <w:tc>
          <w:tcPr>
            <w:tcW w:w="180" w:type="dxa"/>
            <w:vAlign w:val="bottom"/>
          </w:tcPr>
          <w:p w14:paraId="198A8BA3"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top w:val="nil"/>
              <w:left w:val="nil"/>
              <w:bottom w:val="single" w:sz="4" w:space="0" w:color="auto"/>
              <w:right w:val="nil"/>
            </w:tcBorders>
            <w:vAlign w:val="bottom"/>
            <w:hideMark/>
          </w:tcPr>
          <w:p w14:paraId="731BAC5A"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Equity method</w:t>
            </w:r>
          </w:p>
        </w:tc>
        <w:tc>
          <w:tcPr>
            <w:tcW w:w="180" w:type="dxa"/>
            <w:vAlign w:val="bottom"/>
          </w:tcPr>
          <w:p w14:paraId="07AFE51F"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top w:val="nil"/>
              <w:left w:val="nil"/>
              <w:bottom w:val="single" w:sz="4" w:space="0" w:color="auto"/>
              <w:right w:val="nil"/>
            </w:tcBorders>
            <w:vAlign w:val="bottom"/>
            <w:hideMark/>
          </w:tcPr>
          <w:p w14:paraId="01F58373"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impairment</w:t>
            </w:r>
          </w:p>
        </w:tc>
        <w:tc>
          <w:tcPr>
            <w:tcW w:w="182" w:type="dxa"/>
            <w:vAlign w:val="bottom"/>
          </w:tcPr>
          <w:p w14:paraId="42C07432"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nil"/>
              <w:left w:val="nil"/>
              <w:bottom w:val="single" w:sz="4" w:space="0" w:color="auto"/>
              <w:right w:val="nil"/>
            </w:tcBorders>
            <w:vAlign w:val="bottom"/>
            <w:hideMark/>
          </w:tcPr>
          <w:p w14:paraId="6C367C74" w14:textId="77777777" w:rsidR="002861FD" w:rsidRPr="003E0962" w:rsidRDefault="002861FD">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At equity - net</w:t>
            </w:r>
          </w:p>
        </w:tc>
      </w:tr>
      <w:tr w:rsidR="003E0962" w:rsidRPr="003E0962" w14:paraId="2BB98FF1" w14:textId="77777777" w:rsidTr="0081127B">
        <w:trPr>
          <w:cantSplit/>
          <w:trHeight w:val="302"/>
        </w:trPr>
        <w:tc>
          <w:tcPr>
            <w:tcW w:w="4870" w:type="dxa"/>
            <w:vAlign w:val="bottom"/>
          </w:tcPr>
          <w:p w14:paraId="29009A60"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249" w:type="dxa"/>
            <w:gridSpan w:val="2"/>
            <w:tcBorders>
              <w:top w:val="single" w:sz="4" w:space="0" w:color="auto"/>
              <w:left w:val="nil"/>
              <w:bottom w:val="nil"/>
              <w:right w:val="nil"/>
            </w:tcBorders>
            <w:vAlign w:val="bottom"/>
          </w:tcPr>
          <w:p w14:paraId="172F2D25"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07E3A260"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30" w:type="dxa"/>
            <w:tcBorders>
              <w:top w:val="single" w:sz="4" w:space="0" w:color="auto"/>
              <w:left w:val="nil"/>
              <w:bottom w:val="single" w:sz="4" w:space="0" w:color="auto"/>
              <w:right w:val="nil"/>
            </w:tcBorders>
            <w:vAlign w:val="bottom"/>
          </w:tcPr>
          <w:p w14:paraId="42D8E201" w14:textId="038573A5"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bottom"/>
          </w:tcPr>
          <w:p w14:paraId="15630723"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13157F84" w14:textId="3CCAC6C8"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0" w:type="dxa"/>
            <w:vAlign w:val="bottom"/>
          </w:tcPr>
          <w:p w14:paraId="3AC9AE77"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6636D7F4" w14:textId="1B94C9ED"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bottom"/>
          </w:tcPr>
          <w:p w14:paraId="6107ABD7"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E584F23" w14:textId="7FCA47F5"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0" w:type="dxa"/>
            <w:vAlign w:val="bottom"/>
          </w:tcPr>
          <w:p w14:paraId="1CE0F178"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C9C56E4" w14:textId="1D9147D9"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bottom"/>
          </w:tcPr>
          <w:p w14:paraId="14BE61EA"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bottom"/>
          </w:tcPr>
          <w:p w14:paraId="66BF15DD" w14:textId="037C7224"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0" w:type="dxa"/>
            <w:vAlign w:val="bottom"/>
          </w:tcPr>
          <w:p w14:paraId="4BB6A08B"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3839C57F" w14:textId="2668104C"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bottom"/>
          </w:tcPr>
          <w:p w14:paraId="1B5A5A2D"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bottom"/>
          </w:tcPr>
          <w:p w14:paraId="74423D4C" w14:textId="4BFBE98F"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2" w:type="dxa"/>
            <w:vAlign w:val="bottom"/>
          </w:tcPr>
          <w:p w14:paraId="2C367B5B"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41271784" w14:textId="76D80DF2"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vAlign w:val="bottom"/>
          </w:tcPr>
          <w:p w14:paraId="13BE0B68" w14:textId="77777777" w:rsidR="00040566" w:rsidRPr="003E0962"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bottom"/>
          </w:tcPr>
          <w:p w14:paraId="7CC85032" w14:textId="07933796" w:rsidR="00040566" w:rsidRPr="003E0962" w:rsidRDefault="00712D40" w:rsidP="00040566">
            <w:pPr>
              <w:tabs>
                <w:tab w:val="left" w:pos="285"/>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2022</w:t>
            </w:r>
          </w:p>
        </w:tc>
      </w:tr>
      <w:tr w:rsidR="003E0962" w:rsidRPr="003E0962" w14:paraId="18610C81" w14:textId="77777777" w:rsidTr="0081127B">
        <w:trPr>
          <w:gridAfter w:val="1"/>
          <w:wAfter w:w="9" w:type="dxa"/>
          <w:cantSplit/>
          <w:trHeight w:hRule="exact" w:val="136"/>
        </w:trPr>
        <w:tc>
          <w:tcPr>
            <w:tcW w:w="4870" w:type="dxa"/>
            <w:vAlign w:val="bottom"/>
          </w:tcPr>
          <w:p w14:paraId="08D3DB1C" w14:textId="77777777" w:rsidR="00040566" w:rsidRPr="003E0962"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2896A62"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574" w:type="dxa"/>
            <w:vAlign w:val="bottom"/>
          </w:tcPr>
          <w:p w14:paraId="2CC307B2"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510B0630"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2EF94711"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2" w:type="dxa"/>
            <w:gridSpan w:val="15"/>
            <w:vAlign w:val="bottom"/>
          </w:tcPr>
          <w:p w14:paraId="2C2812AC" w14:textId="77777777" w:rsidR="00040566" w:rsidRPr="003E0962"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3E0962" w:rsidRPr="003E0962" w14:paraId="3F519551" w14:textId="77777777" w:rsidTr="0074648A">
        <w:trPr>
          <w:cantSplit/>
          <w:trHeight w:val="302"/>
        </w:trPr>
        <w:tc>
          <w:tcPr>
            <w:tcW w:w="4870" w:type="dxa"/>
            <w:vAlign w:val="center"/>
            <w:hideMark/>
          </w:tcPr>
          <w:p w14:paraId="5E29774B" w14:textId="77777777"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Chia Tai Conti (Cixi) Investment Management Co., Ltd.</w:t>
            </w:r>
          </w:p>
        </w:tc>
        <w:tc>
          <w:tcPr>
            <w:tcW w:w="1249" w:type="dxa"/>
            <w:gridSpan w:val="2"/>
            <w:vAlign w:val="center"/>
            <w:hideMark/>
          </w:tcPr>
          <w:p w14:paraId="77D26E8E"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cs/>
              </w:rPr>
            </w:pPr>
            <w:r w:rsidRPr="003E0962">
              <w:rPr>
                <w:rFonts w:ascii="Times New Roman" w:hAnsi="Times New Roman" w:cs="Times New Roman"/>
                <w:sz w:val="19"/>
                <w:szCs w:val="19"/>
              </w:rPr>
              <w:t>China</w:t>
            </w:r>
          </w:p>
        </w:tc>
        <w:tc>
          <w:tcPr>
            <w:tcW w:w="180" w:type="dxa"/>
            <w:vAlign w:val="center"/>
          </w:tcPr>
          <w:p w14:paraId="5EE83685"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0D806CC1" w14:textId="02E101E6" w:rsidR="00DA6280" w:rsidRPr="003E0962" w:rsidRDefault="00015369" w:rsidP="00DA6280">
            <w:pPr>
              <w:tabs>
                <w:tab w:val="decimal" w:pos="186"/>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38.12</w:t>
            </w:r>
          </w:p>
        </w:tc>
        <w:tc>
          <w:tcPr>
            <w:tcW w:w="180" w:type="dxa"/>
            <w:vAlign w:val="center"/>
          </w:tcPr>
          <w:p w14:paraId="12D8D2D3"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231CB0A9" w14:textId="258E96B1"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38.12</w:t>
            </w:r>
          </w:p>
        </w:tc>
        <w:tc>
          <w:tcPr>
            <w:tcW w:w="180" w:type="dxa"/>
            <w:vAlign w:val="center"/>
          </w:tcPr>
          <w:p w14:paraId="1EB20C3A"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F8BD5D4" w14:textId="525DF80A" w:rsidR="00DA6280" w:rsidRPr="003E0962" w:rsidRDefault="00DF1131"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8</w:t>
            </w:r>
          </w:p>
        </w:tc>
        <w:tc>
          <w:tcPr>
            <w:tcW w:w="180" w:type="dxa"/>
            <w:vAlign w:val="center"/>
          </w:tcPr>
          <w:p w14:paraId="2296E7CE"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12478FBF" w14:textId="02183B69"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8</w:t>
            </w:r>
          </w:p>
        </w:tc>
        <w:tc>
          <w:tcPr>
            <w:tcW w:w="180" w:type="dxa"/>
            <w:vAlign w:val="center"/>
          </w:tcPr>
          <w:p w14:paraId="5E6257EB"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DD3C1C9" w14:textId="20DE57D7"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c>
          <w:tcPr>
            <w:tcW w:w="180" w:type="dxa"/>
            <w:vAlign w:val="center"/>
          </w:tcPr>
          <w:p w14:paraId="3FBE400B"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00ABC1F0" w14:textId="55E52804"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w:t>
            </w:r>
          </w:p>
        </w:tc>
        <w:tc>
          <w:tcPr>
            <w:tcW w:w="180" w:type="dxa"/>
            <w:vAlign w:val="center"/>
          </w:tcPr>
          <w:p w14:paraId="583BC2CB"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7ACBED7" w14:textId="0B529FC4"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0921FBED"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77CA60F3" w14:textId="263910D4"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29F650C6"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9859791" w14:textId="7BC7DE5E" w:rsidR="00DA6280" w:rsidRPr="003E0962" w:rsidRDefault="0053148D"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c>
          <w:tcPr>
            <w:tcW w:w="180" w:type="dxa"/>
            <w:vAlign w:val="center"/>
          </w:tcPr>
          <w:p w14:paraId="45147522"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3CDE82ED" w14:textId="2A864244" w:rsidR="00DA6280" w:rsidRPr="003E0962" w:rsidRDefault="00DA6280" w:rsidP="00DA6280">
            <w:pPr>
              <w:tabs>
                <w:tab w:val="decimal" w:pos="642"/>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r>
      <w:tr w:rsidR="003E0962" w:rsidRPr="003E0962" w14:paraId="3F971969" w14:textId="77777777" w:rsidTr="0074648A">
        <w:trPr>
          <w:cantSplit/>
          <w:trHeight w:val="302"/>
        </w:trPr>
        <w:tc>
          <w:tcPr>
            <w:tcW w:w="4870" w:type="dxa"/>
            <w:vAlign w:val="center"/>
            <w:hideMark/>
          </w:tcPr>
          <w:p w14:paraId="37DA0863" w14:textId="21ACB800"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 xml:space="preserve">Chia Tai Investment Co., Ltd. </w:t>
            </w:r>
          </w:p>
        </w:tc>
        <w:tc>
          <w:tcPr>
            <w:tcW w:w="1249" w:type="dxa"/>
            <w:gridSpan w:val="2"/>
            <w:vAlign w:val="center"/>
            <w:hideMark/>
          </w:tcPr>
          <w:p w14:paraId="42808E23"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China</w:t>
            </w:r>
          </w:p>
        </w:tc>
        <w:tc>
          <w:tcPr>
            <w:tcW w:w="180" w:type="dxa"/>
            <w:vAlign w:val="center"/>
          </w:tcPr>
          <w:p w14:paraId="58D9BC31"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41577B9" w14:textId="049D8BFE" w:rsidR="00DA6280" w:rsidRPr="003E0962" w:rsidRDefault="00362A2D" w:rsidP="00DA6280">
            <w:pPr>
              <w:tabs>
                <w:tab w:val="decimal" w:pos="186"/>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26.69</w:t>
            </w:r>
          </w:p>
        </w:tc>
        <w:tc>
          <w:tcPr>
            <w:tcW w:w="180" w:type="dxa"/>
            <w:vAlign w:val="center"/>
          </w:tcPr>
          <w:p w14:paraId="369EB878"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2179948" w14:textId="7B88A5CD"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26.69</w:t>
            </w:r>
          </w:p>
        </w:tc>
        <w:tc>
          <w:tcPr>
            <w:tcW w:w="180" w:type="dxa"/>
            <w:vAlign w:val="center"/>
          </w:tcPr>
          <w:p w14:paraId="5E600FC8"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64A6771" w14:textId="78BEC358"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71,045</w:t>
            </w:r>
          </w:p>
        </w:tc>
        <w:tc>
          <w:tcPr>
            <w:tcW w:w="180" w:type="dxa"/>
            <w:vAlign w:val="center"/>
          </w:tcPr>
          <w:p w14:paraId="0F6F273B"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640B95B" w14:textId="3A828BB2"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71,045</w:t>
            </w:r>
          </w:p>
        </w:tc>
        <w:tc>
          <w:tcPr>
            <w:tcW w:w="180" w:type="dxa"/>
            <w:vAlign w:val="center"/>
          </w:tcPr>
          <w:p w14:paraId="6C13B75D"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B6E6CC9" w14:textId="1197D4E8"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67,703</w:t>
            </w:r>
          </w:p>
        </w:tc>
        <w:tc>
          <w:tcPr>
            <w:tcW w:w="180" w:type="dxa"/>
            <w:vAlign w:val="center"/>
          </w:tcPr>
          <w:p w14:paraId="66503A8D"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2EE323C4" w14:textId="67C0240D"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72,129</w:t>
            </w:r>
          </w:p>
        </w:tc>
        <w:tc>
          <w:tcPr>
            <w:tcW w:w="180" w:type="dxa"/>
            <w:vAlign w:val="center"/>
          </w:tcPr>
          <w:p w14:paraId="5ADFE94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05F34E" w14:textId="6BC1F7F7"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0E53EA5B"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44525191"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250FFD78"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17BBD9B" w14:textId="733FF765" w:rsidR="00DA6280" w:rsidRPr="003E0962" w:rsidRDefault="00A05C0C" w:rsidP="00DA6280">
            <w:pPr>
              <w:tabs>
                <w:tab w:val="decimal" w:pos="461"/>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67,703</w:t>
            </w:r>
          </w:p>
        </w:tc>
        <w:tc>
          <w:tcPr>
            <w:tcW w:w="180" w:type="dxa"/>
            <w:vAlign w:val="center"/>
          </w:tcPr>
          <w:p w14:paraId="3325DB6B"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4E5F784E" w14:textId="1C76AD50"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72,129</w:t>
            </w:r>
          </w:p>
        </w:tc>
      </w:tr>
      <w:tr w:rsidR="003E0962" w:rsidRPr="003E0962" w14:paraId="585CFFD3" w14:textId="77777777" w:rsidTr="0074648A">
        <w:trPr>
          <w:cantSplit/>
          <w:trHeight w:val="302"/>
        </w:trPr>
        <w:tc>
          <w:tcPr>
            <w:tcW w:w="4870" w:type="dxa"/>
            <w:vAlign w:val="center"/>
            <w:hideMark/>
          </w:tcPr>
          <w:p w14:paraId="22B69927" w14:textId="77777777"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Cixi Zhuda Investment Centre Limited Partnership</w:t>
            </w:r>
          </w:p>
        </w:tc>
        <w:tc>
          <w:tcPr>
            <w:tcW w:w="1249" w:type="dxa"/>
            <w:gridSpan w:val="2"/>
            <w:vAlign w:val="center"/>
            <w:hideMark/>
          </w:tcPr>
          <w:p w14:paraId="521E35FF"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China</w:t>
            </w:r>
          </w:p>
        </w:tc>
        <w:tc>
          <w:tcPr>
            <w:tcW w:w="180" w:type="dxa"/>
            <w:vAlign w:val="center"/>
          </w:tcPr>
          <w:p w14:paraId="6C0A66C1"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614E243" w14:textId="3E6CC469" w:rsidR="00DA6280" w:rsidRPr="003E0962" w:rsidRDefault="00362A2D" w:rsidP="00DA6280">
            <w:pPr>
              <w:tabs>
                <w:tab w:val="decimal" w:pos="186"/>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34.69</w:t>
            </w:r>
          </w:p>
        </w:tc>
        <w:tc>
          <w:tcPr>
            <w:tcW w:w="180" w:type="dxa"/>
            <w:vAlign w:val="center"/>
          </w:tcPr>
          <w:p w14:paraId="4A3910C3"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A44DC50" w14:textId="6F9EC42F"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34.69</w:t>
            </w:r>
          </w:p>
        </w:tc>
        <w:tc>
          <w:tcPr>
            <w:tcW w:w="180" w:type="dxa"/>
            <w:vAlign w:val="center"/>
          </w:tcPr>
          <w:p w14:paraId="0EC4A9E1"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9B5D4C9" w14:textId="4958F005"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w:t>
            </w:r>
          </w:p>
        </w:tc>
        <w:tc>
          <w:tcPr>
            <w:tcW w:w="180" w:type="dxa"/>
            <w:vAlign w:val="center"/>
          </w:tcPr>
          <w:p w14:paraId="3FB0F7C4"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31DDE64" w14:textId="5B5E8477"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c>
          <w:tcPr>
            <w:tcW w:w="180" w:type="dxa"/>
            <w:vAlign w:val="center"/>
          </w:tcPr>
          <w:p w14:paraId="2BE9610B"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33CBE1D" w14:textId="75322C67"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c>
          <w:tcPr>
            <w:tcW w:w="180" w:type="dxa"/>
            <w:vAlign w:val="center"/>
          </w:tcPr>
          <w:p w14:paraId="3C562438"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FB84F56" w14:textId="5120649E"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w:t>
            </w:r>
          </w:p>
        </w:tc>
        <w:tc>
          <w:tcPr>
            <w:tcW w:w="180" w:type="dxa"/>
            <w:vAlign w:val="center"/>
          </w:tcPr>
          <w:p w14:paraId="6CC86BA8"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D70EEE" w14:textId="1B0D63FF"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5864A6E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86337EB"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016509F7"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C3C092C" w14:textId="7802C76A" w:rsidR="00DA6280" w:rsidRPr="003E0962" w:rsidRDefault="00A05C0C"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c>
          <w:tcPr>
            <w:tcW w:w="180" w:type="dxa"/>
            <w:vAlign w:val="center"/>
          </w:tcPr>
          <w:p w14:paraId="4638988E"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04414E14" w14:textId="267F4C0C"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w:t>
            </w:r>
          </w:p>
        </w:tc>
      </w:tr>
      <w:tr w:rsidR="003E0962" w:rsidRPr="003E0962" w14:paraId="6C057D04" w14:textId="77777777" w:rsidTr="0074648A">
        <w:trPr>
          <w:cantSplit/>
          <w:trHeight w:val="302"/>
        </w:trPr>
        <w:tc>
          <w:tcPr>
            <w:tcW w:w="4870" w:type="dxa"/>
            <w:vAlign w:val="center"/>
          </w:tcPr>
          <w:p w14:paraId="19C759AB" w14:textId="5DEE7209"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 xml:space="preserve">Cloud Food System Joint Stock Company </w:t>
            </w:r>
            <w:r w:rsidRPr="003E0962">
              <w:rPr>
                <w:rFonts w:ascii="Times New Roman" w:hAnsi="Times New Roman" w:cs="Times New Roman"/>
                <w:sz w:val="19"/>
                <w:szCs w:val="19"/>
                <w:vertAlign w:val="superscript"/>
              </w:rPr>
              <w:t>**</w:t>
            </w:r>
            <w:r w:rsidR="009D048D" w:rsidRPr="003E0962">
              <w:rPr>
                <w:rFonts w:ascii="Times New Roman" w:hAnsi="Times New Roman" w:cs="Times New Roman"/>
                <w:sz w:val="19"/>
                <w:szCs w:val="19"/>
                <w:vertAlign w:val="superscript"/>
              </w:rPr>
              <w:t>*</w:t>
            </w:r>
          </w:p>
        </w:tc>
        <w:tc>
          <w:tcPr>
            <w:tcW w:w="1249" w:type="dxa"/>
            <w:gridSpan w:val="2"/>
            <w:vAlign w:val="center"/>
          </w:tcPr>
          <w:p w14:paraId="0FC7B1AB" w14:textId="2874EB5F"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Vietnam</w:t>
            </w:r>
          </w:p>
        </w:tc>
        <w:tc>
          <w:tcPr>
            <w:tcW w:w="180" w:type="dxa"/>
            <w:vAlign w:val="center"/>
          </w:tcPr>
          <w:p w14:paraId="7AF7979A"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077FEEC7" w14:textId="531F7D69" w:rsidR="00DA6280" w:rsidRPr="003E0962" w:rsidRDefault="00362A2D" w:rsidP="00DA6280">
            <w:pPr>
              <w:tabs>
                <w:tab w:val="decimal" w:pos="186"/>
                <w:tab w:val="left" w:pos="46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19.40</w:t>
            </w:r>
          </w:p>
        </w:tc>
        <w:tc>
          <w:tcPr>
            <w:tcW w:w="180" w:type="dxa"/>
            <w:vAlign w:val="center"/>
          </w:tcPr>
          <w:p w14:paraId="51F7F746"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0D60E00" w14:textId="7CFF2AEB" w:rsidR="00DA6280" w:rsidRPr="003E0962" w:rsidRDefault="00DA6280" w:rsidP="007D2FBD">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19.40</w:t>
            </w:r>
          </w:p>
        </w:tc>
        <w:tc>
          <w:tcPr>
            <w:tcW w:w="180" w:type="dxa"/>
            <w:vAlign w:val="center"/>
          </w:tcPr>
          <w:p w14:paraId="1EE3DA1D"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6334249" w14:textId="2D38C4BD"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119</w:t>
            </w:r>
          </w:p>
        </w:tc>
        <w:tc>
          <w:tcPr>
            <w:tcW w:w="180" w:type="dxa"/>
            <w:vAlign w:val="center"/>
          </w:tcPr>
          <w:p w14:paraId="1782A365"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09C30800" w14:textId="080BCAD9"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119</w:t>
            </w:r>
          </w:p>
        </w:tc>
        <w:tc>
          <w:tcPr>
            <w:tcW w:w="180" w:type="dxa"/>
            <w:vAlign w:val="center"/>
          </w:tcPr>
          <w:p w14:paraId="1A16A538"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1CD182D" w14:textId="480B5113"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111</w:t>
            </w:r>
          </w:p>
        </w:tc>
        <w:tc>
          <w:tcPr>
            <w:tcW w:w="180" w:type="dxa"/>
            <w:vAlign w:val="center"/>
          </w:tcPr>
          <w:p w14:paraId="64257772"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0C644F6C" w14:textId="1D39F2BB" w:rsidR="00DA6280" w:rsidRPr="003E0962" w:rsidRDefault="00DA6280" w:rsidP="00DA6280">
            <w:pPr>
              <w:tabs>
                <w:tab w:val="decimal" w:pos="55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115</w:t>
            </w:r>
          </w:p>
        </w:tc>
        <w:tc>
          <w:tcPr>
            <w:tcW w:w="180" w:type="dxa"/>
            <w:vAlign w:val="center"/>
          </w:tcPr>
          <w:p w14:paraId="7F47912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797E0AD" w14:textId="66E284CC"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18933B85"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635F1BBB" w14:textId="04149EDF"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52B7BA89"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D7BFF4B" w14:textId="1C30C602" w:rsidR="00DA6280" w:rsidRPr="003E0962" w:rsidRDefault="00A05C0C"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111</w:t>
            </w:r>
          </w:p>
        </w:tc>
        <w:tc>
          <w:tcPr>
            <w:tcW w:w="180" w:type="dxa"/>
            <w:vAlign w:val="center"/>
          </w:tcPr>
          <w:p w14:paraId="48FDE52B"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4F4D8573" w14:textId="051F2FF2"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115</w:t>
            </w:r>
          </w:p>
        </w:tc>
      </w:tr>
      <w:tr w:rsidR="003E0962" w:rsidRPr="003E0962" w14:paraId="079E676F" w14:textId="77777777" w:rsidTr="0074648A">
        <w:trPr>
          <w:cantSplit/>
          <w:trHeight w:val="302"/>
        </w:trPr>
        <w:tc>
          <w:tcPr>
            <w:tcW w:w="4870" w:type="dxa"/>
            <w:vAlign w:val="center"/>
            <w:hideMark/>
          </w:tcPr>
          <w:p w14:paraId="02CF2217" w14:textId="77777777"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Conti Chia Tai International Limited</w:t>
            </w:r>
          </w:p>
        </w:tc>
        <w:tc>
          <w:tcPr>
            <w:tcW w:w="1249" w:type="dxa"/>
            <w:gridSpan w:val="2"/>
            <w:vAlign w:val="center"/>
            <w:hideMark/>
          </w:tcPr>
          <w:p w14:paraId="5F5B7710"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China</w:t>
            </w:r>
          </w:p>
        </w:tc>
        <w:tc>
          <w:tcPr>
            <w:tcW w:w="180" w:type="dxa"/>
            <w:vAlign w:val="center"/>
          </w:tcPr>
          <w:p w14:paraId="52F38F2F"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4C8DDE8" w14:textId="4E8C803C" w:rsidR="00DA6280" w:rsidRPr="003E0962" w:rsidRDefault="00362A2D" w:rsidP="00DA6280">
            <w:pPr>
              <w:tabs>
                <w:tab w:val="decimal" w:pos="186"/>
                <w:tab w:val="left" w:pos="460"/>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38.12</w:t>
            </w:r>
          </w:p>
        </w:tc>
        <w:tc>
          <w:tcPr>
            <w:tcW w:w="180" w:type="dxa"/>
            <w:vAlign w:val="center"/>
          </w:tcPr>
          <w:p w14:paraId="08F5F356"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E84ECDA" w14:textId="00F6E50C"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38.12</w:t>
            </w:r>
          </w:p>
        </w:tc>
        <w:tc>
          <w:tcPr>
            <w:tcW w:w="180" w:type="dxa"/>
            <w:vAlign w:val="center"/>
          </w:tcPr>
          <w:p w14:paraId="2C7F5365"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BAF0842" w14:textId="3D935B27"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1,052</w:t>
            </w:r>
          </w:p>
        </w:tc>
        <w:tc>
          <w:tcPr>
            <w:tcW w:w="180" w:type="dxa"/>
            <w:vAlign w:val="center"/>
          </w:tcPr>
          <w:p w14:paraId="74DC9926"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EC4A74" w14:textId="6B25A6C9"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1,052</w:t>
            </w:r>
          </w:p>
        </w:tc>
        <w:tc>
          <w:tcPr>
            <w:tcW w:w="180" w:type="dxa"/>
            <w:vAlign w:val="center"/>
          </w:tcPr>
          <w:p w14:paraId="7CF12385"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9ECAE49" w14:textId="1951CFBC"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917</w:t>
            </w:r>
          </w:p>
        </w:tc>
        <w:tc>
          <w:tcPr>
            <w:tcW w:w="180" w:type="dxa"/>
            <w:vAlign w:val="center"/>
          </w:tcPr>
          <w:p w14:paraId="17E701D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143F1883" w14:textId="4C3C082E"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929</w:t>
            </w:r>
          </w:p>
        </w:tc>
        <w:tc>
          <w:tcPr>
            <w:tcW w:w="180" w:type="dxa"/>
            <w:vAlign w:val="center"/>
          </w:tcPr>
          <w:p w14:paraId="539C06E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26174" w14:textId="78F194B3"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7321712F"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500144E"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4F17D478"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03EDB28" w14:textId="6BA08353" w:rsidR="00DA6280" w:rsidRPr="003E0962" w:rsidRDefault="00A05C0C"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917</w:t>
            </w:r>
          </w:p>
        </w:tc>
        <w:tc>
          <w:tcPr>
            <w:tcW w:w="180" w:type="dxa"/>
            <w:vAlign w:val="center"/>
          </w:tcPr>
          <w:p w14:paraId="666A6605"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1AD8BB84" w14:textId="5B70FF00"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929</w:t>
            </w:r>
          </w:p>
        </w:tc>
      </w:tr>
      <w:tr w:rsidR="003E0962" w:rsidRPr="003E0962" w14:paraId="1BBD7BE0" w14:textId="77777777" w:rsidTr="0074648A">
        <w:trPr>
          <w:cantSplit/>
          <w:trHeight w:val="302"/>
        </w:trPr>
        <w:tc>
          <w:tcPr>
            <w:tcW w:w="4870" w:type="dxa"/>
            <w:vAlign w:val="center"/>
          </w:tcPr>
          <w:p w14:paraId="56F736EA" w14:textId="080B3142"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 xml:space="preserve">Kamereo Company Limited </w:t>
            </w:r>
            <w:r w:rsidR="009D048D" w:rsidRPr="003E0962">
              <w:rPr>
                <w:rFonts w:ascii="Times New Roman" w:hAnsi="Times New Roman" w:cs="Times New Roman"/>
                <w:sz w:val="19"/>
                <w:szCs w:val="19"/>
                <w:vertAlign w:val="superscript"/>
              </w:rPr>
              <w:t>***</w:t>
            </w:r>
          </w:p>
        </w:tc>
        <w:tc>
          <w:tcPr>
            <w:tcW w:w="1249" w:type="dxa"/>
            <w:gridSpan w:val="2"/>
            <w:vAlign w:val="center"/>
          </w:tcPr>
          <w:p w14:paraId="650286E6" w14:textId="24655164"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Singapore</w:t>
            </w:r>
          </w:p>
        </w:tc>
        <w:tc>
          <w:tcPr>
            <w:tcW w:w="180" w:type="dxa"/>
            <w:vAlign w:val="center"/>
          </w:tcPr>
          <w:p w14:paraId="2CFE01DE"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79A7319" w14:textId="5C9386BC" w:rsidR="00DA6280" w:rsidRPr="003E0962" w:rsidRDefault="00362A2D"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10.40</w:t>
            </w:r>
          </w:p>
        </w:tc>
        <w:tc>
          <w:tcPr>
            <w:tcW w:w="180" w:type="dxa"/>
            <w:vAlign w:val="center"/>
          </w:tcPr>
          <w:p w14:paraId="6B3E4A90"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BF7743" w14:textId="78A085A6" w:rsidR="00DA6280" w:rsidRPr="003E0962" w:rsidRDefault="00DA6280" w:rsidP="007D2FBD">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10.40</w:t>
            </w:r>
          </w:p>
        </w:tc>
        <w:tc>
          <w:tcPr>
            <w:tcW w:w="180" w:type="dxa"/>
            <w:vAlign w:val="center"/>
          </w:tcPr>
          <w:p w14:paraId="7F4F3667"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CE7114B" w14:textId="3E1FA72B"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67</w:t>
            </w:r>
          </w:p>
        </w:tc>
        <w:tc>
          <w:tcPr>
            <w:tcW w:w="180" w:type="dxa"/>
            <w:vAlign w:val="center"/>
          </w:tcPr>
          <w:p w14:paraId="678F3818"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C67E65A" w14:textId="2271E3C1"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67</w:t>
            </w:r>
          </w:p>
        </w:tc>
        <w:tc>
          <w:tcPr>
            <w:tcW w:w="180" w:type="dxa"/>
            <w:vAlign w:val="center"/>
          </w:tcPr>
          <w:p w14:paraId="38FD11A4"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5F9A9FA9" w14:textId="5916DF08"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61</w:t>
            </w:r>
          </w:p>
        </w:tc>
        <w:tc>
          <w:tcPr>
            <w:tcW w:w="180" w:type="dxa"/>
            <w:vAlign w:val="center"/>
          </w:tcPr>
          <w:p w14:paraId="49EC037D"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7E4EBE3A" w14:textId="034A4F62" w:rsidR="00DA6280" w:rsidRPr="003E0962" w:rsidRDefault="00DA6280" w:rsidP="00DA6280">
            <w:pPr>
              <w:tabs>
                <w:tab w:val="decimal" w:pos="55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61</w:t>
            </w:r>
          </w:p>
        </w:tc>
        <w:tc>
          <w:tcPr>
            <w:tcW w:w="180" w:type="dxa"/>
            <w:vAlign w:val="center"/>
          </w:tcPr>
          <w:p w14:paraId="2DE4C5E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885109" w14:textId="6302AE9C"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54998941"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21336B4A" w14:textId="14F65D54"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4CA7C635"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6BAE4D" w14:textId="793759E8" w:rsidR="00DA6280" w:rsidRPr="003E0962" w:rsidRDefault="00A05C0C"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61</w:t>
            </w:r>
          </w:p>
        </w:tc>
        <w:tc>
          <w:tcPr>
            <w:tcW w:w="180" w:type="dxa"/>
            <w:vAlign w:val="center"/>
          </w:tcPr>
          <w:p w14:paraId="4D0AB20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2E5C0877" w14:textId="529E3808"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61</w:t>
            </w:r>
          </w:p>
        </w:tc>
      </w:tr>
      <w:tr w:rsidR="003E0962" w:rsidRPr="003E0962" w14:paraId="753804C9" w14:textId="77777777" w:rsidTr="0074648A">
        <w:trPr>
          <w:cantSplit/>
          <w:trHeight w:val="302"/>
        </w:trPr>
        <w:tc>
          <w:tcPr>
            <w:tcW w:w="4870" w:type="dxa"/>
            <w:vAlign w:val="center"/>
          </w:tcPr>
          <w:p w14:paraId="341C6186" w14:textId="2D179797" w:rsidR="00362A2D" w:rsidRPr="003E0962" w:rsidRDefault="00DF1131" w:rsidP="00DA6280">
            <w:pPr>
              <w:tabs>
                <w:tab w:val="left" w:pos="284"/>
                <w:tab w:val="left" w:pos="540"/>
              </w:tabs>
              <w:spacing w:line="220" w:lineRule="exact"/>
              <w:ind w:right="-108"/>
              <w:rPr>
                <w:rFonts w:ascii="Times New Roman" w:hAnsi="Times New Roman" w:cs="Times New Roman"/>
                <w:sz w:val="19"/>
                <w:szCs w:val="19"/>
              </w:rPr>
            </w:pPr>
            <w:r w:rsidRPr="003E0962">
              <w:rPr>
                <w:rFonts w:asciiTheme="majorBidi" w:hAnsiTheme="majorBidi" w:cstheme="majorBidi"/>
                <w:sz w:val="30"/>
                <w:szCs w:val="30"/>
              </w:rPr>
              <w:t>Norfolk Property Development (Private) Limited</w:t>
            </w:r>
          </w:p>
        </w:tc>
        <w:tc>
          <w:tcPr>
            <w:tcW w:w="1249" w:type="dxa"/>
            <w:gridSpan w:val="2"/>
            <w:vAlign w:val="center"/>
          </w:tcPr>
          <w:p w14:paraId="3FD617D0" w14:textId="0A47055E" w:rsidR="00362A2D" w:rsidRPr="003E0962" w:rsidRDefault="00B1196C"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Sri Lanka</w:t>
            </w:r>
          </w:p>
        </w:tc>
        <w:tc>
          <w:tcPr>
            <w:tcW w:w="180" w:type="dxa"/>
            <w:vAlign w:val="center"/>
          </w:tcPr>
          <w:p w14:paraId="135C6101" w14:textId="77777777" w:rsidR="00362A2D" w:rsidRPr="003E0962" w:rsidRDefault="00362A2D"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02200E" w14:textId="5B3B9D93" w:rsidR="00362A2D" w:rsidRPr="003E0962" w:rsidRDefault="00DF1131"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39.20</w:t>
            </w:r>
          </w:p>
        </w:tc>
        <w:tc>
          <w:tcPr>
            <w:tcW w:w="180" w:type="dxa"/>
            <w:vAlign w:val="center"/>
          </w:tcPr>
          <w:p w14:paraId="1E9497DF" w14:textId="77777777" w:rsidR="00362A2D" w:rsidRPr="003E0962" w:rsidRDefault="00362A2D"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593173C" w14:textId="1918F40F" w:rsidR="00362A2D" w:rsidRPr="003E0962" w:rsidRDefault="00DF1131"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36EF2EBE" w14:textId="77777777" w:rsidR="00362A2D" w:rsidRPr="003E0962" w:rsidRDefault="00362A2D"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0E0EF9D" w14:textId="5F5CED64" w:rsidR="00362A2D"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2055238B" w14:textId="77777777" w:rsidR="00362A2D" w:rsidRPr="003E0962" w:rsidRDefault="00362A2D"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D41463D" w14:textId="6E5840D5" w:rsidR="00362A2D" w:rsidRPr="003E0962" w:rsidRDefault="00FE4B62"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4C307B95" w14:textId="77777777" w:rsidR="00362A2D" w:rsidRPr="003E0962" w:rsidRDefault="00362A2D"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B01F2D8" w14:textId="3FF52800" w:rsidR="00362A2D"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14CE4201" w14:textId="77777777" w:rsidR="00362A2D" w:rsidRPr="003E0962" w:rsidRDefault="00362A2D"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47C6EBD1" w14:textId="667C767B" w:rsidR="00362A2D" w:rsidRPr="003E0962" w:rsidRDefault="00F02255" w:rsidP="00DA6280">
            <w:pPr>
              <w:tabs>
                <w:tab w:val="decimal" w:pos="55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35518765" w14:textId="77777777" w:rsidR="00362A2D" w:rsidRPr="003E0962" w:rsidRDefault="00362A2D"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3C3F8B3" w14:textId="4FDA37E8" w:rsidR="00362A2D" w:rsidRPr="003E0962" w:rsidRDefault="00F02255"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602897AF" w14:textId="77777777" w:rsidR="00362A2D" w:rsidRPr="003E0962" w:rsidRDefault="00362A2D"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104FF84F" w14:textId="6257B0B8" w:rsidR="00362A2D" w:rsidRPr="003E0962" w:rsidRDefault="00F02255"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66F5991B" w14:textId="77777777" w:rsidR="00362A2D" w:rsidRPr="003E0962" w:rsidRDefault="00362A2D"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6FF99AA" w14:textId="59235B42" w:rsidR="00362A2D" w:rsidRPr="003E0962" w:rsidRDefault="00F02255"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46B70E6F" w14:textId="77777777" w:rsidR="00362A2D" w:rsidRPr="003E0962" w:rsidRDefault="00362A2D"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77B1A5F1" w14:textId="52147591" w:rsidR="00362A2D" w:rsidRPr="003E0962" w:rsidRDefault="00F02255"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r>
      <w:tr w:rsidR="003E0962" w:rsidRPr="003E0962" w14:paraId="221AB2E4" w14:textId="77777777" w:rsidTr="0074648A">
        <w:trPr>
          <w:cantSplit/>
          <w:trHeight w:val="302"/>
        </w:trPr>
        <w:tc>
          <w:tcPr>
            <w:tcW w:w="4870" w:type="dxa"/>
            <w:vAlign w:val="center"/>
            <w:hideMark/>
          </w:tcPr>
          <w:p w14:paraId="62F2D4CE" w14:textId="77777777" w:rsidR="00DA6280" w:rsidRPr="003E0962" w:rsidRDefault="00DA6280" w:rsidP="00DA6280">
            <w:pPr>
              <w:tabs>
                <w:tab w:val="left" w:pos="284"/>
                <w:tab w:val="left" w:pos="540"/>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Rosleko Sp. z o.o.</w:t>
            </w:r>
          </w:p>
        </w:tc>
        <w:tc>
          <w:tcPr>
            <w:tcW w:w="1249" w:type="dxa"/>
            <w:gridSpan w:val="2"/>
            <w:vAlign w:val="center"/>
            <w:hideMark/>
          </w:tcPr>
          <w:p w14:paraId="18DAC79E"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Poland</w:t>
            </w:r>
          </w:p>
        </w:tc>
        <w:tc>
          <w:tcPr>
            <w:tcW w:w="180" w:type="dxa"/>
            <w:vAlign w:val="center"/>
          </w:tcPr>
          <w:p w14:paraId="1C28B7A4"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119CDBE" w14:textId="65EA954B" w:rsidR="00DA6280" w:rsidRPr="003E0962" w:rsidRDefault="00DF1131"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26.67</w:t>
            </w:r>
          </w:p>
        </w:tc>
        <w:tc>
          <w:tcPr>
            <w:tcW w:w="180" w:type="dxa"/>
            <w:vAlign w:val="center"/>
          </w:tcPr>
          <w:p w14:paraId="35F6D095"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8ACC6CF" w14:textId="071BEF61"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26.67</w:t>
            </w:r>
          </w:p>
        </w:tc>
        <w:tc>
          <w:tcPr>
            <w:tcW w:w="180" w:type="dxa"/>
            <w:vAlign w:val="center"/>
          </w:tcPr>
          <w:p w14:paraId="7753D581"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6329BB0" w14:textId="0B0C0E31"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3E8BA972"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EF05395" w14:textId="27792704"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34C33473"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FBFF7E5" w14:textId="3B0C6B48" w:rsidR="00DA6280" w:rsidRPr="003E0962" w:rsidRDefault="00F02255"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4295D70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0967AC72" w14:textId="677C8DA5"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694F5705"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A5135" w14:textId="019F965A" w:rsidR="00DA6280" w:rsidRPr="003E0962" w:rsidRDefault="00F02255"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239A116F"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89B851F"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314EE02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F96B71" w14:textId="3C70E52B" w:rsidR="00DA6280" w:rsidRPr="003E0962" w:rsidRDefault="00F02255"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0" w:type="dxa"/>
            <w:vAlign w:val="center"/>
          </w:tcPr>
          <w:p w14:paraId="309BA7E4"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5E84A780" w14:textId="7C3BB26F"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r>
      <w:tr w:rsidR="003E0962" w:rsidRPr="003E0962" w14:paraId="78E6CDB3" w14:textId="77777777" w:rsidTr="0074648A">
        <w:trPr>
          <w:cantSplit/>
          <w:trHeight w:val="302"/>
        </w:trPr>
        <w:tc>
          <w:tcPr>
            <w:tcW w:w="4870" w:type="dxa"/>
            <w:vAlign w:val="center"/>
            <w:hideMark/>
          </w:tcPr>
          <w:p w14:paraId="754DA30D" w14:textId="2C04025B" w:rsidR="00DA6280" w:rsidRPr="003E0962" w:rsidRDefault="00DA6280" w:rsidP="00DA6280">
            <w:pPr>
              <w:tabs>
                <w:tab w:val="left" w:pos="284"/>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 xml:space="preserve">Sao Ta Foods Joint Stock Company </w:t>
            </w:r>
          </w:p>
        </w:tc>
        <w:tc>
          <w:tcPr>
            <w:tcW w:w="1249" w:type="dxa"/>
            <w:gridSpan w:val="2"/>
            <w:vAlign w:val="center"/>
            <w:hideMark/>
          </w:tcPr>
          <w:p w14:paraId="3E751BD7"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Vietnam</w:t>
            </w:r>
          </w:p>
        </w:tc>
        <w:tc>
          <w:tcPr>
            <w:tcW w:w="180" w:type="dxa"/>
            <w:vAlign w:val="center"/>
          </w:tcPr>
          <w:p w14:paraId="2DB9D329"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CE68D62" w14:textId="436093A5" w:rsidR="00DA6280" w:rsidRPr="003E0962" w:rsidRDefault="00DF1131"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20.71</w:t>
            </w:r>
          </w:p>
        </w:tc>
        <w:tc>
          <w:tcPr>
            <w:tcW w:w="180" w:type="dxa"/>
            <w:vAlign w:val="center"/>
          </w:tcPr>
          <w:p w14:paraId="43CAB900"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3280B04" w14:textId="055C4563"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20.71</w:t>
            </w:r>
          </w:p>
        </w:tc>
        <w:tc>
          <w:tcPr>
            <w:tcW w:w="180" w:type="dxa"/>
            <w:vAlign w:val="center"/>
          </w:tcPr>
          <w:p w14:paraId="423B8660"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09ED643" w14:textId="532B5781"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1,193</w:t>
            </w:r>
          </w:p>
        </w:tc>
        <w:tc>
          <w:tcPr>
            <w:tcW w:w="180" w:type="dxa"/>
            <w:vAlign w:val="center"/>
          </w:tcPr>
          <w:p w14:paraId="688E8375"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E560568" w14:textId="742035A2"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1,193</w:t>
            </w:r>
          </w:p>
        </w:tc>
        <w:tc>
          <w:tcPr>
            <w:tcW w:w="180" w:type="dxa"/>
            <w:vAlign w:val="center"/>
          </w:tcPr>
          <w:p w14:paraId="051A4D49"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5D13AF93" w14:textId="72C5FF08" w:rsidR="00DA6280" w:rsidRPr="003E0962" w:rsidRDefault="00F7425A"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1,246</w:t>
            </w:r>
          </w:p>
        </w:tc>
        <w:tc>
          <w:tcPr>
            <w:tcW w:w="180" w:type="dxa"/>
            <w:vAlign w:val="center"/>
          </w:tcPr>
          <w:p w14:paraId="5743943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569AA8F9" w14:textId="767AE450" w:rsidR="00DA6280" w:rsidRPr="003E0962" w:rsidRDefault="00DA6280" w:rsidP="00DA6280">
            <w:pPr>
              <w:tabs>
                <w:tab w:val="decimal" w:pos="556"/>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1,237</w:t>
            </w:r>
          </w:p>
        </w:tc>
        <w:tc>
          <w:tcPr>
            <w:tcW w:w="180" w:type="dxa"/>
            <w:vAlign w:val="center"/>
          </w:tcPr>
          <w:p w14:paraId="065136DF"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4B2B764" w14:textId="17C66887"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073261E1"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32E1B39B"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17B403FF"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00A1A70" w14:textId="65B61790" w:rsidR="00DA6280" w:rsidRPr="003E0962" w:rsidRDefault="00A05C0C" w:rsidP="00DA6280">
            <w:pPr>
              <w:tabs>
                <w:tab w:val="decimal" w:pos="461"/>
                <w:tab w:val="left" w:pos="5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1,246</w:t>
            </w:r>
          </w:p>
        </w:tc>
        <w:tc>
          <w:tcPr>
            <w:tcW w:w="180" w:type="dxa"/>
            <w:vAlign w:val="center"/>
          </w:tcPr>
          <w:p w14:paraId="4EA51B7F"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2F1CA4B0" w14:textId="4376889B"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1,237</w:t>
            </w:r>
          </w:p>
        </w:tc>
      </w:tr>
      <w:tr w:rsidR="003E0962" w:rsidRPr="003E0962" w14:paraId="1C70D7DD" w14:textId="77777777" w:rsidTr="0074648A">
        <w:trPr>
          <w:cantSplit/>
          <w:trHeight w:val="302"/>
        </w:trPr>
        <w:tc>
          <w:tcPr>
            <w:tcW w:w="4870" w:type="dxa"/>
            <w:vAlign w:val="center"/>
            <w:hideMark/>
          </w:tcPr>
          <w:p w14:paraId="496E3D18" w14:textId="32A4E64C" w:rsidR="00DA6280" w:rsidRPr="003E0962" w:rsidRDefault="00DA6280" w:rsidP="00DA6280">
            <w:pPr>
              <w:tabs>
                <w:tab w:val="left" w:pos="284"/>
              </w:tabs>
              <w:spacing w:line="220" w:lineRule="exact"/>
              <w:ind w:right="-108"/>
              <w:rPr>
                <w:rFonts w:ascii="Times New Roman" w:hAnsi="Times New Roman" w:cs="Times New Roman"/>
                <w:sz w:val="19"/>
                <w:szCs w:val="19"/>
              </w:rPr>
            </w:pPr>
            <w:r w:rsidRPr="003E0962">
              <w:rPr>
                <w:rFonts w:ascii="Times New Roman" w:hAnsi="Times New Roman" w:cs="Times New Roman"/>
                <w:sz w:val="19"/>
                <w:szCs w:val="19"/>
              </w:rPr>
              <w:t>Zhan Jiang Deni Carburetor Co., Ltd.</w:t>
            </w:r>
            <w:r w:rsidRPr="003E0962">
              <w:rPr>
                <w:rFonts w:ascii="Times New Roman" w:hAnsi="Times New Roman" w:cs="Times New Roman"/>
                <w:sz w:val="19"/>
                <w:szCs w:val="19"/>
                <w:vertAlign w:val="superscript"/>
              </w:rPr>
              <w:t xml:space="preserve"> ***</w:t>
            </w:r>
            <w:r w:rsidR="0028471C" w:rsidRPr="003E0962">
              <w:rPr>
                <w:rFonts w:ascii="Times New Roman" w:hAnsi="Times New Roman" w:cs="Times New Roman"/>
                <w:sz w:val="19"/>
                <w:szCs w:val="19"/>
                <w:vertAlign w:val="superscript"/>
              </w:rPr>
              <w:t>*</w:t>
            </w:r>
          </w:p>
        </w:tc>
        <w:tc>
          <w:tcPr>
            <w:tcW w:w="1249" w:type="dxa"/>
            <w:gridSpan w:val="2"/>
            <w:vAlign w:val="center"/>
            <w:hideMark/>
          </w:tcPr>
          <w:p w14:paraId="252A9F4E"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r w:rsidRPr="003E0962">
              <w:rPr>
                <w:rFonts w:ascii="Times New Roman" w:hAnsi="Times New Roman" w:cs="Times New Roman"/>
                <w:sz w:val="19"/>
                <w:szCs w:val="19"/>
              </w:rPr>
              <w:t>China</w:t>
            </w:r>
          </w:p>
        </w:tc>
        <w:tc>
          <w:tcPr>
            <w:tcW w:w="180" w:type="dxa"/>
            <w:vAlign w:val="center"/>
          </w:tcPr>
          <w:p w14:paraId="6F2E4827"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D92F1AF" w14:textId="10AADB4B" w:rsidR="00DA6280" w:rsidRPr="003E0962" w:rsidRDefault="00DF1131" w:rsidP="00DA6280">
            <w:pPr>
              <w:tabs>
                <w:tab w:val="decimal" w:pos="186"/>
              </w:tabs>
              <w:spacing w:line="220" w:lineRule="exact"/>
              <w:ind w:right="-83"/>
              <w:jc w:val="center"/>
              <w:rPr>
                <w:rFonts w:ascii="Times New Roman" w:hAnsi="Times New Roman" w:cs="Times New Roman"/>
                <w:sz w:val="19"/>
                <w:szCs w:val="19"/>
              </w:rPr>
            </w:pPr>
            <w:r w:rsidRPr="003E0962">
              <w:rPr>
                <w:rFonts w:ascii="Times New Roman" w:hAnsi="Times New Roman" w:cs="Times New Roman"/>
                <w:sz w:val="19"/>
                <w:szCs w:val="19"/>
              </w:rPr>
              <w:t>14.12</w:t>
            </w:r>
          </w:p>
        </w:tc>
        <w:tc>
          <w:tcPr>
            <w:tcW w:w="180" w:type="dxa"/>
            <w:vAlign w:val="center"/>
          </w:tcPr>
          <w:p w14:paraId="694EA79B"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980C7C5" w14:textId="5B1104A0"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14.12</w:t>
            </w:r>
          </w:p>
        </w:tc>
        <w:tc>
          <w:tcPr>
            <w:tcW w:w="180" w:type="dxa"/>
            <w:vAlign w:val="center"/>
          </w:tcPr>
          <w:p w14:paraId="2C7C779B"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3E054123" w14:textId="5249A553" w:rsidR="00DA6280" w:rsidRPr="003E0962" w:rsidRDefault="00FE4B62" w:rsidP="00DA6280">
            <w:pPr>
              <w:tabs>
                <w:tab w:val="decimal" w:pos="509"/>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424</w:t>
            </w:r>
          </w:p>
        </w:tc>
        <w:tc>
          <w:tcPr>
            <w:tcW w:w="180" w:type="dxa"/>
            <w:vAlign w:val="center"/>
          </w:tcPr>
          <w:p w14:paraId="6AA0AEA8"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hideMark/>
          </w:tcPr>
          <w:p w14:paraId="31596628" w14:textId="008587B7" w:rsidR="00DA6280" w:rsidRPr="003E0962" w:rsidRDefault="00DA6280" w:rsidP="00DA6280">
            <w:pPr>
              <w:tabs>
                <w:tab w:val="decimal" w:pos="458"/>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424</w:t>
            </w:r>
          </w:p>
        </w:tc>
        <w:tc>
          <w:tcPr>
            <w:tcW w:w="180" w:type="dxa"/>
            <w:vAlign w:val="center"/>
          </w:tcPr>
          <w:p w14:paraId="4DB0E16D"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15C4E4B9" w14:textId="268F94E0" w:rsidR="00DA6280" w:rsidRPr="003E0962" w:rsidRDefault="00F7425A" w:rsidP="00DA6280">
            <w:pPr>
              <w:tabs>
                <w:tab w:val="decimal" w:pos="509"/>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566</w:t>
            </w:r>
          </w:p>
        </w:tc>
        <w:tc>
          <w:tcPr>
            <w:tcW w:w="180" w:type="dxa"/>
            <w:vAlign w:val="center"/>
          </w:tcPr>
          <w:p w14:paraId="3D8743AE"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center"/>
            <w:hideMark/>
          </w:tcPr>
          <w:p w14:paraId="093C4614" w14:textId="0405E0D7" w:rsidR="00DA6280" w:rsidRPr="003E0962" w:rsidRDefault="00DA6280" w:rsidP="00DA6280">
            <w:pPr>
              <w:tabs>
                <w:tab w:val="decimal" w:pos="556"/>
              </w:tabs>
              <w:spacing w:line="220" w:lineRule="exact"/>
              <w:ind w:right="-117"/>
              <w:jc w:val="center"/>
              <w:rPr>
                <w:rFonts w:ascii="Times New Roman" w:hAnsi="Times New Roman" w:cs="Times New Roman"/>
                <w:sz w:val="19"/>
                <w:szCs w:val="19"/>
                <w:cs/>
              </w:rPr>
            </w:pPr>
            <w:r w:rsidRPr="003E0962">
              <w:rPr>
                <w:rFonts w:ascii="Times New Roman" w:hAnsi="Times New Roman" w:cs="Times New Roman"/>
                <w:sz w:val="19"/>
                <w:szCs w:val="19"/>
              </w:rPr>
              <w:t>572</w:t>
            </w:r>
          </w:p>
        </w:tc>
        <w:tc>
          <w:tcPr>
            <w:tcW w:w="180" w:type="dxa"/>
            <w:vAlign w:val="center"/>
          </w:tcPr>
          <w:p w14:paraId="685914E7"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C83BF21" w14:textId="31A4D205" w:rsidR="00DA6280" w:rsidRPr="003E0962" w:rsidRDefault="0053148D" w:rsidP="00DA6280">
            <w:pPr>
              <w:tabs>
                <w:tab w:val="decimal" w:pos="374"/>
              </w:tabs>
              <w:spacing w:line="220" w:lineRule="exact"/>
              <w:ind w:right="-108"/>
              <w:jc w:val="center"/>
              <w:rPr>
                <w:rFonts w:ascii="Times New Roman" w:hAnsi="Times New Roman" w:cs="Times New Roman"/>
                <w:sz w:val="19"/>
                <w:szCs w:val="19"/>
                <w:cs/>
              </w:rPr>
            </w:pPr>
            <w:r w:rsidRPr="003E0962">
              <w:rPr>
                <w:rFonts w:ascii="Times New Roman" w:hAnsi="Times New Roman" w:cs="Times New Roman"/>
                <w:sz w:val="19"/>
                <w:szCs w:val="19"/>
              </w:rPr>
              <w:t>-</w:t>
            </w:r>
          </w:p>
        </w:tc>
        <w:tc>
          <w:tcPr>
            <w:tcW w:w="180" w:type="dxa"/>
            <w:vAlign w:val="center"/>
          </w:tcPr>
          <w:p w14:paraId="25482D55"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center"/>
            <w:hideMark/>
          </w:tcPr>
          <w:p w14:paraId="5CFFCF46"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w:t>
            </w:r>
          </w:p>
        </w:tc>
        <w:tc>
          <w:tcPr>
            <w:tcW w:w="182" w:type="dxa"/>
            <w:vAlign w:val="center"/>
          </w:tcPr>
          <w:p w14:paraId="5CBF8F83"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BF181B0" w14:textId="6FB0B603" w:rsidR="00DA6280" w:rsidRPr="003E0962" w:rsidRDefault="00A05C0C" w:rsidP="00DA6280">
            <w:pPr>
              <w:tabs>
                <w:tab w:val="decimal" w:pos="461"/>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566</w:t>
            </w:r>
          </w:p>
        </w:tc>
        <w:tc>
          <w:tcPr>
            <w:tcW w:w="180" w:type="dxa"/>
            <w:vAlign w:val="center"/>
          </w:tcPr>
          <w:p w14:paraId="3B090266"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nil"/>
              <w:left w:val="nil"/>
              <w:bottom w:val="single" w:sz="4" w:space="0" w:color="auto"/>
              <w:right w:val="nil"/>
            </w:tcBorders>
            <w:vAlign w:val="center"/>
            <w:hideMark/>
          </w:tcPr>
          <w:p w14:paraId="63ADC524" w14:textId="424B8A3F" w:rsidR="00DA6280" w:rsidRPr="003E0962" w:rsidRDefault="00DA6280" w:rsidP="00DA6280">
            <w:pPr>
              <w:tabs>
                <w:tab w:val="decimal" w:pos="647"/>
              </w:tabs>
              <w:spacing w:line="220" w:lineRule="exact"/>
              <w:ind w:right="-108"/>
              <w:jc w:val="center"/>
              <w:rPr>
                <w:rFonts w:ascii="Times New Roman" w:hAnsi="Times New Roman" w:cs="Times New Roman"/>
                <w:sz w:val="19"/>
                <w:szCs w:val="19"/>
              </w:rPr>
            </w:pPr>
            <w:r w:rsidRPr="003E0962">
              <w:rPr>
                <w:rFonts w:ascii="Times New Roman" w:hAnsi="Times New Roman" w:cs="Times New Roman"/>
                <w:sz w:val="19"/>
                <w:szCs w:val="19"/>
              </w:rPr>
              <w:t>572</w:t>
            </w:r>
          </w:p>
        </w:tc>
      </w:tr>
      <w:tr w:rsidR="003E0962" w:rsidRPr="003E0962" w14:paraId="3B967FE2" w14:textId="77777777" w:rsidTr="0074648A">
        <w:trPr>
          <w:cantSplit/>
          <w:trHeight w:val="302"/>
        </w:trPr>
        <w:tc>
          <w:tcPr>
            <w:tcW w:w="4870" w:type="dxa"/>
            <w:vAlign w:val="center"/>
            <w:hideMark/>
          </w:tcPr>
          <w:p w14:paraId="3015EE56" w14:textId="77777777" w:rsidR="00DA6280" w:rsidRPr="003E0962" w:rsidRDefault="00DA6280" w:rsidP="00DA6280">
            <w:pPr>
              <w:tabs>
                <w:tab w:val="left" w:pos="284"/>
              </w:tabs>
              <w:spacing w:line="220" w:lineRule="exact"/>
              <w:ind w:right="-108"/>
              <w:rPr>
                <w:rFonts w:ascii="Times New Roman" w:hAnsi="Times New Roman" w:cs="Times New Roman"/>
                <w:sz w:val="19"/>
                <w:szCs w:val="19"/>
              </w:rPr>
            </w:pPr>
            <w:r w:rsidRPr="003E0962">
              <w:rPr>
                <w:rFonts w:ascii="Times New Roman" w:hAnsi="Times New Roman" w:cs="Times New Roman"/>
                <w:b/>
                <w:bCs/>
                <w:sz w:val="19"/>
                <w:szCs w:val="19"/>
              </w:rPr>
              <w:t>Total</w:t>
            </w:r>
          </w:p>
        </w:tc>
        <w:tc>
          <w:tcPr>
            <w:tcW w:w="1249" w:type="dxa"/>
            <w:gridSpan w:val="2"/>
            <w:vAlign w:val="center"/>
          </w:tcPr>
          <w:p w14:paraId="546523CB"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471B18AF"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758EC7AA" w14:textId="3EA87225"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18EB9A6"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5B74D691" w14:textId="77777777"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C585A89"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4960140" w14:textId="28F4AD28" w:rsidR="00DA6280" w:rsidRPr="003E0962" w:rsidRDefault="00F7425A" w:rsidP="00DA6280">
            <w:pPr>
              <w:tabs>
                <w:tab w:val="decimal" w:pos="500"/>
              </w:tabs>
              <w:spacing w:line="220" w:lineRule="exact"/>
              <w:ind w:left="-85"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74,253</w:t>
            </w:r>
          </w:p>
        </w:tc>
        <w:tc>
          <w:tcPr>
            <w:tcW w:w="180" w:type="dxa"/>
            <w:vAlign w:val="center"/>
          </w:tcPr>
          <w:p w14:paraId="19BAD908"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3024C726" w14:textId="237C2F35" w:rsidR="00DA6280" w:rsidRPr="003E0962" w:rsidRDefault="00DA6280" w:rsidP="00DA6280">
            <w:pPr>
              <w:tabs>
                <w:tab w:val="decimal" w:pos="500"/>
              </w:tabs>
              <w:spacing w:line="220" w:lineRule="exact"/>
              <w:ind w:left="-85" w:right="-108" w:firstLine="3"/>
              <w:jc w:val="center"/>
              <w:rPr>
                <w:rFonts w:ascii="Times New Roman" w:hAnsi="Times New Roman" w:cs="Times New Roman"/>
                <w:b/>
                <w:bCs/>
                <w:sz w:val="19"/>
                <w:szCs w:val="19"/>
              </w:rPr>
            </w:pPr>
            <w:r w:rsidRPr="003E0962">
              <w:rPr>
                <w:rFonts w:ascii="Times New Roman" w:hAnsi="Times New Roman" w:cs="Times New Roman"/>
                <w:b/>
                <w:bCs/>
                <w:sz w:val="19"/>
                <w:szCs w:val="19"/>
              </w:rPr>
              <w:t>74,212</w:t>
            </w:r>
          </w:p>
        </w:tc>
        <w:tc>
          <w:tcPr>
            <w:tcW w:w="180" w:type="dxa"/>
            <w:vAlign w:val="center"/>
          </w:tcPr>
          <w:p w14:paraId="0DF8BBF9"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A4FF7A8" w14:textId="66B8426C" w:rsidR="00DA6280" w:rsidRPr="003E0962" w:rsidRDefault="005C5A0B" w:rsidP="00DA6280">
            <w:pPr>
              <w:tabs>
                <w:tab w:val="decimal" w:pos="500"/>
              </w:tabs>
              <w:spacing w:line="220" w:lineRule="exact"/>
              <w:ind w:left="-85" w:right="-108"/>
              <w:jc w:val="center"/>
              <w:rPr>
                <w:rFonts w:ascii="Times New Roman" w:hAnsi="Times New Roman" w:cs="Times New Roman"/>
                <w:b/>
                <w:bCs/>
                <w:sz w:val="19"/>
                <w:szCs w:val="19"/>
              </w:rPr>
            </w:pPr>
            <w:r w:rsidRPr="003E0962">
              <w:rPr>
                <w:rFonts w:ascii="Times New Roman" w:hAnsi="Times New Roman" w:cs="Times New Roman"/>
                <w:b/>
                <w:bCs/>
                <w:sz w:val="19"/>
                <w:szCs w:val="19"/>
              </w:rPr>
              <w:t>71,85</w:t>
            </w:r>
            <w:r w:rsidR="00B91825" w:rsidRPr="003E0962">
              <w:rPr>
                <w:rFonts w:ascii="Times New Roman" w:hAnsi="Times New Roman" w:cs="Times New Roman"/>
                <w:b/>
                <w:bCs/>
                <w:sz w:val="19"/>
                <w:szCs w:val="19"/>
              </w:rPr>
              <w:t>5</w:t>
            </w:r>
          </w:p>
        </w:tc>
        <w:tc>
          <w:tcPr>
            <w:tcW w:w="180" w:type="dxa"/>
            <w:vAlign w:val="center"/>
          </w:tcPr>
          <w:p w14:paraId="08DCA45A"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center"/>
            <w:hideMark/>
          </w:tcPr>
          <w:p w14:paraId="1399CCA4" w14:textId="4165268E" w:rsidR="00DA6280" w:rsidRPr="003E0962" w:rsidRDefault="00DA6280" w:rsidP="00DA6280">
            <w:pPr>
              <w:tabs>
                <w:tab w:val="decimal" w:pos="556"/>
              </w:tabs>
              <w:spacing w:line="220" w:lineRule="exact"/>
              <w:ind w:left="-85"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75,690</w:t>
            </w:r>
          </w:p>
        </w:tc>
        <w:tc>
          <w:tcPr>
            <w:tcW w:w="180" w:type="dxa"/>
            <w:vAlign w:val="center"/>
          </w:tcPr>
          <w:p w14:paraId="0E4C6F0C"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254CCD11" w14:textId="1B19CE87" w:rsidR="00DA6280" w:rsidRPr="003E0962" w:rsidRDefault="0053148D" w:rsidP="00DA6280">
            <w:pPr>
              <w:tabs>
                <w:tab w:val="decimal" w:pos="374"/>
              </w:tabs>
              <w:spacing w:line="220" w:lineRule="exact"/>
              <w:ind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w:t>
            </w:r>
          </w:p>
        </w:tc>
        <w:tc>
          <w:tcPr>
            <w:tcW w:w="180" w:type="dxa"/>
            <w:vAlign w:val="center"/>
          </w:tcPr>
          <w:p w14:paraId="0E63D760"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center"/>
            <w:hideMark/>
          </w:tcPr>
          <w:p w14:paraId="274A3B51"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b/>
                <w:bCs/>
                <w:sz w:val="19"/>
                <w:szCs w:val="19"/>
              </w:rPr>
              <w:t>-</w:t>
            </w:r>
          </w:p>
        </w:tc>
        <w:tc>
          <w:tcPr>
            <w:tcW w:w="182" w:type="dxa"/>
            <w:vAlign w:val="center"/>
          </w:tcPr>
          <w:p w14:paraId="65D26A2A"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543FC1FF" w14:textId="0EBB1211" w:rsidR="00DA6280" w:rsidRPr="003E0962" w:rsidRDefault="00A05C0C" w:rsidP="00DA6280">
            <w:pPr>
              <w:tabs>
                <w:tab w:val="decimal" w:pos="461"/>
              </w:tabs>
              <w:spacing w:line="220" w:lineRule="exact"/>
              <w:ind w:left="-85" w:right="-108" w:firstLine="3"/>
              <w:jc w:val="center"/>
              <w:rPr>
                <w:rFonts w:ascii="Times New Roman" w:hAnsi="Times New Roman" w:cs="Times New Roman"/>
                <w:b/>
                <w:bCs/>
                <w:sz w:val="19"/>
                <w:szCs w:val="19"/>
              </w:rPr>
            </w:pPr>
            <w:r w:rsidRPr="003E0962">
              <w:rPr>
                <w:rFonts w:ascii="Times New Roman" w:hAnsi="Times New Roman" w:cs="Times New Roman"/>
                <w:b/>
                <w:bCs/>
                <w:sz w:val="19"/>
                <w:szCs w:val="19"/>
              </w:rPr>
              <w:t>71,8</w:t>
            </w:r>
            <w:r w:rsidR="00406391" w:rsidRPr="003E0962">
              <w:rPr>
                <w:rFonts w:ascii="Times New Roman" w:hAnsi="Times New Roman" w:cs="Times New Roman"/>
                <w:b/>
                <w:bCs/>
                <w:sz w:val="19"/>
                <w:szCs w:val="19"/>
              </w:rPr>
              <w:t>5</w:t>
            </w:r>
            <w:r w:rsidR="00DF01B9" w:rsidRPr="003E0962">
              <w:rPr>
                <w:rFonts w:ascii="Times New Roman" w:hAnsi="Times New Roman" w:cs="Times New Roman"/>
                <w:b/>
                <w:bCs/>
                <w:sz w:val="19"/>
                <w:szCs w:val="19"/>
              </w:rPr>
              <w:t>5</w:t>
            </w:r>
          </w:p>
        </w:tc>
        <w:tc>
          <w:tcPr>
            <w:tcW w:w="180" w:type="dxa"/>
            <w:vAlign w:val="center"/>
          </w:tcPr>
          <w:p w14:paraId="2D022D54"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center"/>
            <w:hideMark/>
          </w:tcPr>
          <w:p w14:paraId="4791B340" w14:textId="0AB97E60" w:rsidR="00DA6280" w:rsidRPr="003E0962" w:rsidRDefault="00DA6280" w:rsidP="00DA6280">
            <w:pPr>
              <w:tabs>
                <w:tab w:val="decimal" w:pos="634"/>
              </w:tabs>
              <w:spacing w:line="220" w:lineRule="exact"/>
              <w:ind w:left="-85" w:right="-108"/>
              <w:jc w:val="center"/>
              <w:rPr>
                <w:rFonts w:ascii="Times New Roman" w:hAnsi="Times New Roman" w:cs="Times New Roman"/>
                <w:b/>
                <w:bCs/>
                <w:sz w:val="19"/>
                <w:szCs w:val="19"/>
              </w:rPr>
            </w:pPr>
            <w:r w:rsidRPr="003E0962">
              <w:rPr>
                <w:rFonts w:ascii="Times New Roman" w:hAnsi="Times New Roman" w:cs="Times New Roman"/>
                <w:b/>
                <w:bCs/>
                <w:sz w:val="19"/>
                <w:szCs w:val="19"/>
              </w:rPr>
              <w:t>75,690</w:t>
            </w:r>
          </w:p>
        </w:tc>
      </w:tr>
      <w:tr w:rsidR="003E0962" w:rsidRPr="003E0962" w14:paraId="5038AA27" w14:textId="77777777" w:rsidTr="0074648A">
        <w:trPr>
          <w:cantSplit/>
          <w:trHeight w:val="302"/>
        </w:trPr>
        <w:tc>
          <w:tcPr>
            <w:tcW w:w="4870" w:type="dxa"/>
            <w:vAlign w:val="center"/>
            <w:hideMark/>
          </w:tcPr>
          <w:p w14:paraId="17B4CE95" w14:textId="77777777" w:rsidR="00DA6280" w:rsidRPr="003E0962" w:rsidRDefault="00DA6280" w:rsidP="00DA6280">
            <w:pPr>
              <w:tabs>
                <w:tab w:val="left" w:pos="284"/>
              </w:tabs>
              <w:spacing w:line="220" w:lineRule="exact"/>
              <w:ind w:right="-108"/>
              <w:rPr>
                <w:rFonts w:ascii="Times New Roman" w:hAnsi="Times New Roman" w:cs="Times New Roman"/>
                <w:sz w:val="19"/>
                <w:szCs w:val="19"/>
              </w:rPr>
            </w:pPr>
            <w:r w:rsidRPr="003E0962">
              <w:rPr>
                <w:rFonts w:ascii="Times New Roman" w:hAnsi="Times New Roman" w:cs="Times New Roman"/>
                <w:b/>
                <w:bCs/>
                <w:sz w:val="19"/>
                <w:szCs w:val="19"/>
              </w:rPr>
              <w:t>Grand total</w:t>
            </w:r>
          </w:p>
        </w:tc>
        <w:tc>
          <w:tcPr>
            <w:tcW w:w="1249" w:type="dxa"/>
            <w:gridSpan w:val="2"/>
            <w:vAlign w:val="center"/>
          </w:tcPr>
          <w:p w14:paraId="0E65D691"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73E52122" w14:textId="77777777" w:rsidR="00DA6280" w:rsidRPr="003E0962" w:rsidRDefault="00DA6280" w:rsidP="00DA628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83518DA"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680734A4"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777B626C" w14:textId="77777777" w:rsidR="00DA6280" w:rsidRPr="003E0962" w:rsidRDefault="00DA6280" w:rsidP="00DA6280">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537BCA2F" w14:textId="77777777" w:rsidR="00DA6280" w:rsidRPr="003E0962" w:rsidRDefault="00DA6280" w:rsidP="00DA628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F085E24" w14:textId="21471EC3" w:rsidR="00DA6280" w:rsidRPr="003E0962" w:rsidRDefault="00F7425A" w:rsidP="005C5A0B">
            <w:pPr>
              <w:tabs>
                <w:tab w:val="decimal" w:pos="496"/>
              </w:tabs>
              <w:spacing w:line="220" w:lineRule="exact"/>
              <w:ind w:left="-133" w:right="-108" w:hanging="18"/>
              <w:jc w:val="center"/>
              <w:rPr>
                <w:rFonts w:ascii="Times New Roman" w:hAnsi="Times New Roman" w:cs="Times New Roman"/>
                <w:b/>
                <w:bCs/>
                <w:sz w:val="19"/>
                <w:szCs w:val="19"/>
                <w:cs/>
              </w:rPr>
            </w:pPr>
            <w:r w:rsidRPr="003E0962">
              <w:rPr>
                <w:rFonts w:ascii="Times New Roman" w:hAnsi="Times New Roman" w:cs="Times New Roman"/>
                <w:b/>
                <w:bCs/>
                <w:sz w:val="19"/>
                <w:szCs w:val="19"/>
              </w:rPr>
              <w:t>2</w:t>
            </w:r>
            <w:r w:rsidR="00C20BA3" w:rsidRPr="003E0962">
              <w:rPr>
                <w:rFonts w:ascii="Times New Roman" w:hAnsi="Times New Roman" w:cs="Times New Roman"/>
                <w:b/>
                <w:bCs/>
                <w:sz w:val="19"/>
                <w:szCs w:val="19"/>
              </w:rPr>
              <w:t>16</w:t>
            </w:r>
            <w:r w:rsidRPr="003E0962">
              <w:rPr>
                <w:rFonts w:ascii="Times New Roman" w:hAnsi="Times New Roman" w:cs="Times New Roman"/>
                <w:b/>
                <w:bCs/>
                <w:sz w:val="19"/>
                <w:szCs w:val="19"/>
              </w:rPr>
              <w:t>,</w:t>
            </w:r>
            <w:r w:rsidR="00C20BA3" w:rsidRPr="003E0962">
              <w:rPr>
                <w:rFonts w:ascii="Times New Roman" w:hAnsi="Times New Roman" w:cs="Times New Roman"/>
                <w:b/>
                <w:bCs/>
                <w:sz w:val="19"/>
                <w:szCs w:val="19"/>
              </w:rPr>
              <w:t>253</w:t>
            </w:r>
          </w:p>
        </w:tc>
        <w:tc>
          <w:tcPr>
            <w:tcW w:w="180" w:type="dxa"/>
            <w:vAlign w:val="center"/>
          </w:tcPr>
          <w:p w14:paraId="0F106898"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hideMark/>
          </w:tcPr>
          <w:p w14:paraId="038936B6" w14:textId="5267275E" w:rsidR="00DA6280" w:rsidRPr="003E0962" w:rsidRDefault="00DA6280" w:rsidP="005C5A0B">
            <w:pPr>
              <w:tabs>
                <w:tab w:val="decimal" w:pos="496"/>
              </w:tabs>
              <w:spacing w:line="220" w:lineRule="exact"/>
              <w:ind w:left="-133" w:right="-108" w:hanging="18"/>
              <w:jc w:val="center"/>
              <w:rPr>
                <w:rFonts w:ascii="Times New Roman" w:hAnsi="Times New Roman" w:cs="Times New Roman"/>
                <w:b/>
                <w:bCs/>
                <w:sz w:val="19"/>
                <w:szCs w:val="19"/>
              </w:rPr>
            </w:pPr>
            <w:r w:rsidRPr="003E0962">
              <w:rPr>
                <w:rFonts w:ascii="Times New Roman" w:hAnsi="Times New Roman" w:cs="Times New Roman"/>
                <w:b/>
                <w:bCs/>
                <w:sz w:val="19"/>
                <w:szCs w:val="19"/>
              </w:rPr>
              <w:t>2</w:t>
            </w:r>
            <w:r w:rsidR="00C20BA3" w:rsidRPr="003E0962">
              <w:rPr>
                <w:rFonts w:ascii="Times New Roman" w:hAnsi="Times New Roman" w:cs="Times New Roman"/>
                <w:b/>
                <w:bCs/>
                <w:sz w:val="19"/>
                <w:szCs w:val="19"/>
              </w:rPr>
              <w:t>09</w:t>
            </w:r>
            <w:r w:rsidRPr="003E0962">
              <w:rPr>
                <w:rFonts w:ascii="Times New Roman" w:hAnsi="Times New Roman" w:cs="Times New Roman"/>
                <w:b/>
                <w:bCs/>
                <w:sz w:val="19"/>
                <w:szCs w:val="19"/>
              </w:rPr>
              <w:t>,</w:t>
            </w:r>
            <w:r w:rsidR="00C20BA3" w:rsidRPr="003E0962">
              <w:rPr>
                <w:rFonts w:ascii="Times New Roman" w:hAnsi="Times New Roman" w:cs="Times New Roman"/>
                <w:b/>
                <w:bCs/>
                <w:sz w:val="19"/>
                <w:szCs w:val="19"/>
              </w:rPr>
              <w:t>861</w:t>
            </w:r>
          </w:p>
        </w:tc>
        <w:tc>
          <w:tcPr>
            <w:tcW w:w="180" w:type="dxa"/>
            <w:vAlign w:val="center"/>
          </w:tcPr>
          <w:p w14:paraId="42048D07" w14:textId="77777777" w:rsidR="00DA6280" w:rsidRPr="003E0962" w:rsidRDefault="00DA6280" w:rsidP="00DA6280">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3A32620" w14:textId="32D729C3" w:rsidR="00DA6280" w:rsidRPr="003E0962" w:rsidRDefault="005C5A0B" w:rsidP="00F22CAF">
            <w:pPr>
              <w:tabs>
                <w:tab w:val="decimal" w:pos="496"/>
              </w:tabs>
              <w:spacing w:line="220" w:lineRule="exact"/>
              <w:ind w:left="-133" w:right="-108" w:hanging="18"/>
              <w:jc w:val="center"/>
              <w:rPr>
                <w:rFonts w:ascii="Times New Roman" w:hAnsi="Times New Roman" w:cs="Times New Roman"/>
                <w:b/>
                <w:bCs/>
                <w:sz w:val="19"/>
                <w:szCs w:val="19"/>
              </w:rPr>
            </w:pPr>
            <w:r w:rsidRPr="003E0962">
              <w:rPr>
                <w:rFonts w:ascii="Times New Roman" w:hAnsi="Times New Roman" w:cs="Times New Roman"/>
                <w:b/>
                <w:bCs/>
                <w:sz w:val="19"/>
                <w:szCs w:val="19"/>
              </w:rPr>
              <w:t>240,716</w:t>
            </w:r>
          </w:p>
        </w:tc>
        <w:tc>
          <w:tcPr>
            <w:tcW w:w="180" w:type="dxa"/>
            <w:vAlign w:val="center"/>
          </w:tcPr>
          <w:p w14:paraId="64FA78A2"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double" w:sz="4" w:space="0" w:color="auto"/>
              <w:right w:val="nil"/>
            </w:tcBorders>
            <w:vAlign w:val="center"/>
            <w:hideMark/>
          </w:tcPr>
          <w:p w14:paraId="77F2C4FA" w14:textId="670A3875" w:rsidR="00DA6280" w:rsidRPr="003E0962" w:rsidRDefault="00DA6280" w:rsidP="00DA6280">
            <w:pPr>
              <w:tabs>
                <w:tab w:val="decimal" w:pos="556"/>
              </w:tabs>
              <w:spacing w:line="220" w:lineRule="exact"/>
              <w:ind w:left="-85"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235,341</w:t>
            </w:r>
          </w:p>
        </w:tc>
        <w:tc>
          <w:tcPr>
            <w:tcW w:w="180" w:type="dxa"/>
            <w:vAlign w:val="center"/>
          </w:tcPr>
          <w:p w14:paraId="377B9AC4"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1BED1311" w14:textId="4814DA2C" w:rsidR="00DA6280" w:rsidRPr="003E0962" w:rsidRDefault="0053148D" w:rsidP="00DA6280">
            <w:pPr>
              <w:tabs>
                <w:tab w:val="decimal" w:pos="374"/>
              </w:tabs>
              <w:spacing w:line="220" w:lineRule="exact"/>
              <w:ind w:right="-108"/>
              <w:jc w:val="center"/>
              <w:rPr>
                <w:rFonts w:ascii="Times New Roman" w:hAnsi="Times New Roman" w:cs="Times New Roman"/>
                <w:b/>
                <w:bCs/>
                <w:sz w:val="19"/>
                <w:szCs w:val="19"/>
                <w:cs/>
              </w:rPr>
            </w:pPr>
            <w:r w:rsidRPr="003E0962">
              <w:rPr>
                <w:rFonts w:ascii="Times New Roman" w:hAnsi="Times New Roman" w:cs="Times New Roman"/>
                <w:b/>
                <w:bCs/>
                <w:sz w:val="19"/>
                <w:szCs w:val="19"/>
              </w:rPr>
              <w:t>-</w:t>
            </w:r>
          </w:p>
        </w:tc>
        <w:tc>
          <w:tcPr>
            <w:tcW w:w="180" w:type="dxa"/>
            <w:vAlign w:val="center"/>
          </w:tcPr>
          <w:p w14:paraId="7101400D"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double" w:sz="4" w:space="0" w:color="auto"/>
              <w:right w:val="nil"/>
            </w:tcBorders>
            <w:vAlign w:val="center"/>
            <w:hideMark/>
          </w:tcPr>
          <w:p w14:paraId="58031A7F" w14:textId="77777777" w:rsidR="00DA6280" w:rsidRPr="003E0962" w:rsidRDefault="00DA6280" w:rsidP="00DA6280">
            <w:pPr>
              <w:tabs>
                <w:tab w:val="decimal" w:pos="374"/>
              </w:tabs>
              <w:spacing w:line="220" w:lineRule="exact"/>
              <w:ind w:right="-108"/>
              <w:jc w:val="center"/>
              <w:rPr>
                <w:rFonts w:ascii="Times New Roman" w:hAnsi="Times New Roman" w:cs="Times New Roman"/>
                <w:sz w:val="19"/>
                <w:szCs w:val="19"/>
              </w:rPr>
            </w:pPr>
            <w:r w:rsidRPr="003E0962">
              <w:rPr>
                <w:rFonts w:ascii="Times New Roman" w:hAnsi="Times New Roman" w:cs="Times New Roman"/>
                <w:b/>
                <w:bCs/>
                <w:sz w:val="19"/>
                <w:szCs w:val="19"/>
              </w:rPr>
              <w:t>-</w:t>
            </w:r>
          </w:p>
        </w:tc>
        <w:tc>
          <w:tcPr>
            <w:tcW w:w="182" w:type="dxa"/>
            <w:vAlign w:val="center"/>
          </w:tcPr>
          <w:p w14:paraId="0A1C6A02"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7F1B8978" w14:textId="3906AB6B" w:rsidR="00DA6280" w:rsidRPr="003E0962" w:rsidRDefault="00406391" w:rsidP="00406391">
            <w:pPr>
              <w:tabs>
                <w:tab w:val="decimal" w:pos="441"/>
              </w:tabs>
              <w:spacing w:line="220" w:lineRule="exact"/>
              <w:ind w:left="-133" w:right="-108" w:hanging="18"/>
              <w:jc w:val="center"/>
              <w:rPr>
                <w:rFonts w:ascii="Times New Roman" w:hAnsi="Times New Roman" w:cs="Times New Roman"/>
                <w:b/>
                <w:bCs/>
                <w:sz w:val="19"/>
                <w:szCs w:val="19"/>
              </w:rPr>
            </w:pPr>
            <w:r w:rsidRPr="003E0962">
              <w:rPr>
                <w:rFonts w:ascii="Times New Roman" w:hAnsi="Times New Roman" w:cs="Times New Roman"/>
                <w:b/>
                <w:bCs/>
                <w:sz w:val="19"/>
                <w:szCs w:val="19"/>
              </w:rPr>
              <w:t>240,716</w:t>
            </w:r>
          </w:p>
        </w:tc>
        <w:tc>
          <w:tcPr>
            <w:tcW w:w="180" w:type="dxa"/>
            <w:vAlign w:val="center"/>
          </w:tcPr>
          <w:p w14:paraId="5E75AA04" w14:textId="77777777" w:rsidR="00DA6280" w:rsidRPr="003E0962" w:rsidRDefault="00DA6280" w:rsidP="00DA6280">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double" w:sz="4" w:space="0" w:color="auto"/>
              <w:right w:val="nil"/>
            </w:tcBorders>
            <w:vAlign w:val="center"/>
            <w:hideMark/>
          </w:tcPr>
          <w:p w14:paraId="63084B2B" w14:textId="56C5B28D" w:rsidR="00DA6280" w:rsidRPr="003E0962" w:rsidRDefault="00DA6280" w:rsidP="00DA6280">
            <w:pPr>
              <w:tabs>
                <w:tab w:val="decimal" w:pos="634"/>
              </w:tabs>
              <w:spacing w:line="220" w:lineRule="exact"/>
              <w:ind w:left="-85" w:right="-108"/>
              <w:jc w:val="center"/>
              <w:rPr>
                <w:rFonts w:ascii="Times New Roman" w:hAnsi="Times New Roman" w:cs="Times New Roman"/>
                <w:b/>
                <w:bCs/>
                <w:sz w:val="19"/>
                <w:szCs w:val="19"/>
              </w:rPr>
            </w:pPr>
            <w:r w:rsidRPr="003E0962">
              <w:rPr>
                <w:rFonts w:ascii="Times New Roman" w:hAnsi="Times New Roman" w:cs="Times New Roman"/>
                <w:b/>
                <w:bCs/>
                <w:sz w:val="19"/>
                <w:szCs w:val="19"/>
              </w:rPr>
              <w:t>235,341</w:t>
            </w:r>
          </w:p>
        </w:tc>
      </w:tr>
      <w:tr w:rsidR="003E0962" w:rsidRPr="003E0962" w14:paraId="7673E7F3" w14:textId="77777777" w:rsidTr="0081127B">
        <w:trPr>
          <w:cantSplit/>
          <w:trHeight w:val="302"/>
        </w:trPr>
        <w:tc>
          <w:tcPr>
            <w:tcW w:w="4870" w:type="dxa"/>
            <w:vAlign w:val="bottom"/>
          </w:tcPr>
          <w:p w14:paraId="28E48BD6" w14:textId="77777777" w:rsidR="00040566" w:rsidRPr="003E0962"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62D55945" w14:textId="77777777" w:rsidR="00040566" w:rsidRPr="003E0962"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DCEA5AD" w14:textId="77777777" w:rsidR="00040566" w:rsidRPr="003E0962"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BB6B01E"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5A8F59AC" w14:textId="77777777" w:rsidR="00040566" w:rsidRPr="003E0962"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86FEF2E" w14:textId="77777777" w:rsidR="00040566" w:rsidRPr="003E0962"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09378D6F" w14:textId="77777777" w:rsidR="00040566" w:rsidRPr="003E0962"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33398702"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40FD2D98" w14:textId="77777777" w:rsidR="00040566" w:rsidRPr="003E0962"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4BCB0034" w14:textId="77777777" w:rsidR="00040566" w:rsidRPr="003E0962"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5D39884" w14:textId="77777777" w:rsidR="00040566" w:rsidRPr="003E0962"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618EE0AF"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14E8685"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tcBorders>
              <w:top w:val="double" w:sz="4" w:space="0" w:color="auto"/>
              <w:left w:val="nil"/>
              <w:bottom w:val="nil"/>
              <w:right w:val="nil"/>
            </w:tcBorders>
            <w:vAlign w:val="bottom"/>
          </w:tcPr>
          <w:p w14:paraId="7C8B7A33" w14:textId="77777777" w:rsidR="00040566" w:rsidRPr="003E0962"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0DDBE739"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48423060" w14:textId="77777777" w:rsidR="00040566" w:rsidRPr="003E0962"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2E46B555"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tcBorders>
              <w:top w:val="double" w:sz="4" w:space="0" w:color="auto"/>
              <w:left w:val="nil"/>
              <w:bottom w:val="nil"/>
              <w:right w:val="nil"/>
            </w:tcBorders>
            <w:vAlign w:val="bottom"/>
          </w:tcPr>
          <w:p w14:paraId="69A74B47" w14:textId="77777777" w:rsidR="00040566" w:rsidRPr="003E0962"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51FFD4FC"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5E9A9A7E" w14:textId="77777777" w:rsidR="00040566" w:rsidRPr="003E0962"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6C25B088"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double" w:sz="4" w:space="0" w:color="auto"/>
              <w:left w:val="nil"/>
              <w:bottom w:val="nil"/>
              <w:right w:val="nil"/>
            </w:tcBorders>
            <w:vAlign w:val="bottom"/>
          </w:tcPr>
          <w:p w14:paraId="7CF24CA9" w14:textId="77777777" w:rsidR="00040566" w:rsidRPr="003E0962" w:rsidRDefault="00040566" w:rsidP="00040566">
            <w:pPr>
              <w:tabs>
                <w:tab w:val="decimal" w:pos="647"/>
              </w:tabs>
              <w:spacing w:line="220" w:lineRule="exact"/>
              <w:ind w:right="-108"/>
              <w:jc w:val="center"/>
              <w:rPr>
                <w:rFonts w:ascii="Times New Roman" w:hAnsi="Times New Roman" w:cs="Times New Roman"/>
                <w:sz w:val="19"/>
                <w:szCs w:val="19"/>
              </w:rPr>
            </w:pPr>
          </w:p>
        </w:tc>
      </w:tr>
      <w:tr w:rsidR="00040566" w:rsidRPr="003E0962" w14:paraId="630CBD5A" w14:textId="77777777" w:rsidTr="0081127B">
        <w:trPr>
          <w:cantSplit/>
          <w:trHeight w:val="302"/>
        </w:trPr>
        <w:tc>
          <w:tcPr>
            <w:tcW w:w="4870" w:type="dxa"/>
            <w:vAlign w:val="bottom"/>
          </w:tcPr>
          <w:p w14:paraId="57965F85" w14:textId="77777777" w:rsidR="00040566" w:rsidRPr="003E0962"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3EDB501A" w14:textId="77777777" w:rsidR="00040566" w:rsidRPr="003E0962"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E9CC6AA" w14:textId="77777777" w:rsidR="00040566" w:rsidRPr="003E0962"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F7E6410"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ED1A0D8" w14:textId="77777777" w:rsidR="00040566" w:rsidRPr="003E0962"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B142895" w14:textId="77777777" w:rsidR="00040566" w:rsidRPr="003E0962"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6F6592C0" w14:textId="77777777" w:rsidR="00040566" w:rsidRPr="003E0962"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BBB98D"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0ACA1BFC" w14:textId="77777777" w:rsidR="00040566" w:rsidRPr="003E0962"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6A04A26" w14:textId="77777777" w:rsidR="00040566" w:rsidRPr="003E0962"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E493EBD" w14:textId="77777777" w:rsidR="00040566" w:rsidRPr="003E0962"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6AF8B592"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625A84DE"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45A828F7" w14:textId="77777777" w:rsidR="00040566" w:rsidRPr="003E0962"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5F387048"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3387138" w14:textId="77777777" w:rsidR="00040566" w:rsidRPr="003E0962"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775C3CDE"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28981473" w14:textId="77777777" w:rsidR="00040566" w:rsidRPr="003E0962"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6D5546BB"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B8774A8" w14:textId="77777777" w:rsidR="00040566" w:rsidRPr="003E0962"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169353A2" w14:textId="77777777" w:rsidR="00040566" w:rsidRPr="003E0962"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2CFC3868" w14:textId="77777777" w:rsidR="00040566" w:rsidRPr="003E0962" w:rsidRDefault="00040566" w:rsidP="00040566">
            <w:pPr>
              <w:tabs>
                <w:tab w:val="decimal" w:pos="647"/>
              </w:tabs>
              <w:spacing w:line="220" w:lineRule="exact"/>
              <w:ind w:right="-108"/>
              <w:jc w:val="center"/>
              <w:rPr>
                <w:rFonts w:ascii="Times New Roman" w:hAnsi="Times New Roman" w:cs="Times New Roman"/>
                <w:sz w:val="19"/>
                <w:szCs w:val="19"/>
              </w:rPr>
            </w:pPr>
          </w:p>
        </w:tc>
      </w:tr>
    </w:tbl>
    <w:p w14:paraId="7AC92226" w14:textId="77777777" w:rsidR="002861FD" w:rsidRPr="003E0962" w:rsidRDefault="002861FD" w:rsidP="002861FD">
      <w:pPr>
        <w:tabs>
          <w:tab w:val="left" w:pos="540"/>
        </w:tabs>
        <w:spacing w:line="220" w:lineRule="exact"/>
        <w:ind w:right="94"/>
        <w:jc w:val="thaiDistribute"/>
        <w:rPr>
          <w:rFonts w:ascii="Times New Roman" w:hAnsi="Times New Roman" w:cstheme="minorBidi"/>
          <w:sz w:val="22"/>
          <w:szCs w:val="22"/>
        </w:rPr>
      </w:pPr>
    </w:p>
    <w:p w14:paraId="113000B2" w14:textId="77777777" w:rsidR="002861FD" w:rsidRPr="003E0962" w:rsidRDefault="002861FD" w:rsidP="002861FD">
      <w:pPr>
        <w:tabs>
          <w:tab w:val="left" w:pos="540"/>
        </w:tabs>
        <w:spacing w:line="220" w:lineRule="exact"/>
        <w:ind w:right="94"/>
        <w:jc w:val="thaiDistribute"/>
        <w:rPr>
          <w:rFonts w:ascii="Times New Roman" w:hAnsi="Times New Roman" w:cstheme="minorBidi"/>
          <w:sz w:val="22"/>
          <w:szCs w:val="22"/>
        </w:rPr>
      </w:pPr>
    </w:p>
    <w:p w14:paraId="79976DEC" w14:textId="77777777" w:rsidR="002861FD" w:rsidRPr="003E0962" w:rsidRDefault="002861FD" w:rsidP="002861FD">
      <w:pPr>
        <w:tabs>
          <w:tab w:val="left" w:pos="540"/>
        </w:tabs>
        <w:spacing w:line="220" w:lineRule="exact"/>
        <w:ind w:right="94"/>
        <w:jc w:val="thaiDistribute"/>
        <w:rPr>
          <w:rFonts w:ascii="Times New Roman" w:hAnsi="Times New Roman" w:cstheme="minorBidi"/>
          <w:sz w:val="22"/>
          <w:szCs w:val="22"/>
        </w:rPr>
      </w:pPr>
    </w:p>
    <w:p w14:paraId="4160FEF4" w14:textId="77777777" w:rsidR="002861FD" w:rsidRPr="003E0962" w:rsidRDefault="002861FD" w:rsidP="002861FD">
      <w:pPr>
        <w:tabs>
          <w:tab w:val="left" w:pos="540"/>
        </w:tabs>
        <w:spacing w:line="220" w:lineRule="exact"/>
        <w:ind w:right="94"/>
        <w:jc w:val="thaiDistribute"/>
        <w:rPr>
          <w:rFonts w:ascii="Times New Roman" w:hAnsi="Times New Roman" w:cstheme="minorBidi"/>
          <w:sz w:val="22"/>
          <w:szCs w:val="22"/>
        </w:rPr>
      </w:pPr>
    </w:p>
    <w:bookmarkEnd w:id="5"/>
    <w:p w14:paraId="4121B92C" w14:textId="77777777" w:rsidR="002861FD" w:rsidRPr="003E0962" w:rsidRDefault="002861FD" w:rsidP="002861FD">
      <w:pPr>
        <w:rPr>
          <w:rFonts w:ascii="Times New Roman" w:hAnsi="Times New Roman" w:cs="Times New Roman"/>
          <w:sz w:val="22"/>
          <w:szCs w:val="22"/>
        </w:rPr>
      </w:pPr>
    </w:p>
    <w:p w14:paraId="45C9A15B" w14:textId="06F7CDAD" w:rsidR="002861FD" w:rsidRPr="003E0962" w:rsidRDefault="002861FD" w:rsidP="003A2FD0">
      <w:pPr>
        <w:tabs>
          <w:tab w:val="left" w:pos="1875"/>
        </w:tabs>
        <w:ind w:left="360" w:right="-230"/>
        <w:jc w:val="thaiDistribute"/>
        <w:rPr>
          <w:rFonts w:ascii="Times New Roman" w:hAnsi="Times New Roman" w:cs="Times New Roman"/>
          <w:sz w:val="22"/>
          <w:szCs w:val="22"/>
        </w:rPr>
      </w:pPr>
      <w:r w:rsidRPr="003E0962">
        <w:rPr>
          <w:rFonts w:ascii="Times New Roman" w:hAnsi="Times New Roman" w:cs="Times New Roman"/>
          <w:b/>
          <w:bCs/>
          <w:i/>
          <w:iCs/>
          <w:sz w:val="22"/>
          <w:szCs w:val="22"/>
        </w:rPr>
        <w:br w:type="page"/>
      </w:r>
      <w:r w:rsidRPr="003E0962">
        <w:rPr>
          <w:rFonts w:ascii="Times New Roman" w:hAnsi="Times New Roman" w:cs="Times New Roman"/>
          <w:sz w:val="20"/>
          <w:szCs w:val="20"/>
          <w:vertAlign w:val="superscript"/>
        </w:rPr>
        <w:lastRenderedPageBreak/>
        <w:t>*</w:t>
      </w:r>
      <w:r w:rsidRPr="003E0962">
        <w:rPr>
          <w:rFonts w:ascii="Times New Roman" w:hAnsi="Times New Roman" w:cs="Times New Roman"/>
          <w:sz w:val="22"/>
          <w:szCs w:val="22"/>
          <w:vertAlign w:val="superscript"/>
        </w:rPr>
        <w:t xml:space="preserve"> </w:t>
      </w:r>
      <w:r w:rsidR="004E4442" w:rsidRPr="003E0962">
        <w:rPr>
          <w:rFonts w:ascii="Times New Roman" w:hAnsi="Times New Roman" w:cs="Times New Roman"/>
          <w:sz w:val="22"/>
          <w:szCs w:val="22"/>
        </w:rPr>
        <w:t>CP Axtra</w:t>
      </w:r>
      <w:r w:rsidR="00E544E7" w:rsidRPr="003E0962">
        <w:rPr>
          <w:rFonts w:ascii="Times New Roman" w:hAnsi="Times New Roman" w:cs="Times New Roman"/>
          <w:sz w:val="22"/>
          <w:szCs w:val="22"/>
        </w:rPr>
        <w:t xml:space="preserve"> Public Company Limited (“C</w:t>
      </w:r>
      <w:r w:rsidR="004E4442" w:rsidRPr="003E0962">
        <w:rPr>
          <w:rFonts w:ascii="Times New Roman" w:hAnsi="Times New Roman" w:cs="Times New Roman"/>
          <w:sz w:val="22"/>
          <w:szCs w:val="22"/>
        </w:rPr>
        <w:t>P Axtra</w:t>
      </w:r>
      <w:r w:rsidR="00E544E7" w:rsidRPr="003E0962">
        <w:rPr>
          <w:rFonts w:ascii="Times New Roman" w:hAnsi="Times New Roman" w:cs="Times New Roman"/>
          <w:sz w:val="22"/>
          <w:szCs w:val="22"/>
        </w:rPr>
        <w:t>”)</w:t>
      </w:r>
      <w:r w:rsidRPr="003E0962">
        <w:rPr>
          <w:rFonts w:ascii="Times New Roman" w:hAnsi="Times New Roman" w:cs="Times New Roman"/>
          <w:sz w:val="22"/>
          <w:szCs w:val="22"/>
        </w:rPr>
        <w:t xml:space="preserve"> is an associate in which 8.85% of the total issued and paid share capital </w:t>
      </w:r>
      <w:r w:rsidRPr="003E0962">
        <w:rPr>
          <w:rFonts w:ascii="Times New Roman" w:hAnsi="Times New Roman" w:cs="Times New Roman"/>
          <w:sz w:val="22"/>
        </w:rPr>
        <w:t>was held b</w:t>
      </w:r>
      <w:r w:rsidR="00861786" w:rsidRPr="003E0962">
        <w:rPr>
          <w:rFonts w:ascii="Times New Roman" w:hAnsi="Times New Roman" w:cs="Times New Roman"/>
          <w:sz w:val="22"/>
        </w:rPr>
        <w:t>y C.P. Merchandising Co., Ltd. (“</w:t>
      </w:r>
      <w:r w:rsidRPr="003E0962">
        <w:rPr>
          <w:rFonts w:ascii="Times New Roman" w:hAnsi="Times New Roman" w:cs="Times New Roman"/>
          <w:sz w:val="22"/>
        </w:rPr>
        <w:t>CPM</w:t>
      </w:r>
      <w:r w:rsidR="00861786" w:rsidRPr="003E0962">
        <w:rPr>
          <w:rFonts w:ascii="Times New Roman" w:hAnsi="Times New Roman" w:cs="Times New Roman"/>
          <w:sz w:val="22"/>
        </w:rPr>
        <w:t>”)</w:t>
      </w:r>
      <w:r w:rsidRPr="003E0962">
        <w:rPr>
          <w:rFonts w:ascii="Times New Roman" w:hAnsi="Times New Roman" w:cs="Times New Roman"/>
          <w:sz w:val="22"/>
        </w:rPr>
        <w:t xml:space="preserve">, a 99.99% directly </w:t>
      </w:r>
      <w:r w:rsidR="00100D0E" w:rsidRPr="003E0962">
        <w:rPr>
          <w:rFonts w:ascii="Times New Roman" w:hAnsi="Times New Roman" w:cs="Times New Roman"/>
          <w:sz w:val="22"/>
        </w:rPr>
        <w:t xml:space="preserve">and indirectly </w:t>
      </w:r>
      <w:r w:rsidRPr="003E0962">
        <w:rPr>
          <w:rFonts w:ascii="Times New Roman" w:hAnsi="Times New Roman" w:cs="Times New Roman"/>
          <w:sz w:val="22"/>
        </w:rPr>
        <w:t xml:space="preserve">owned subsidiary. The Group exercises significant influence in </w:t>
      </w:r>
      <w:r w:rsidR="00E36C0C" w:rsidRPr="003E0962">
        <w:rPr>
          <w:rFonts w:ascii="Times New Roman" w:hAnsi="Times New Roman" w:cs="Times New Roman"/>
          <w:sz w:val="22"/>
          <w:szCs w:val="22"/>
        </w:rPr>
        <w:t>CP Axtra</w:t>
      </w:r>
      <w:r w:rsidRPr="003E0962">
        <w:rPr>
          <w:rFonts w:ascii="Times New Roman" w:hAnsi="Times New Roman" w:cs="Times New Roman"/>
          <w:sz w:val="22"/>
          <w:szCs w:val="22"/>
        </w:rPr>
        <w:t xml:space="preserve"> </w:t>
      </w:r>
      <w:r w:rsidRPr="003E0962">
        <w:rPr>
          <w:rFonts w:ascii="Times New Roman" w:hAnsi="Times New Roman" w:cs="Times New Roman"/>
          <w:sz w:val="22"/>
        </w:rPr>
        <w:t xml:space="preserve">by having representatives in the board of directors and involving in setting the policy and making the significant decisions of </w:t>
      </w:r>
      <w:r w:rsidR="00E36C0C" w:rsidRPr="003E0962">
        <w:rPr>
          <w:rFonts w:ascii="Times New Roman" w:hAnsi="Times New Roman" w:cs="Times New Roman"/>
          <w:sz w:val="22"/>
        </w:rPr>
        <w:t>CP Axtra</w:t>
      </w:r>
      <w:r w:rsidRPr="003E0962">
        <w:rPr>
          <w:rFonts w:ascii="Times New Roman" w:hAnsi="Times New Roman" w:cs="Times New Roman"/>
          <w:sz w:val="22"/>
        </w:rPr>
        <w:t xml:space="preserve">. The Group accounted its investment in </w:t>
      </w:r>
      <w:r w:rsidR="00E36C0C" w:rsidRPr="003E0962">
        <w:rPr>
          <w:rFonts w:ascii="Times New Roman" w:hAnsi="Times New Roman" w:cs="Times New Roman"/>
          <w:sz w:val="22"/>
          <w:szCs w:val="22"/>
        </w:rPr>
        <w:t>CP Axtra</w:t>
      </w:r>
      <w:r w:rsidRPr="003E0962">
        <w:rPr>
          <w:rFonts w:ascii="Times New Roman" w:hAnsi="Times New Roman" w:cs="Times New Roman"/>
          <w:sz w:val="22"/>
          <w:szCs w:val="22"/>
        </w:rPr>
        <w:t xml:space="preserve"> </w:t>
      </w:r>
      <w:r w:rsidRPr="003E0962">
        <w:rPr>
          <w:rFonts w:ascii="Times New Roman" w:hAnsi="Times New Roman" w:cs="Times New Roman"/>
          <w:sz w:val="22"/>
        </w:rPr>
        <w:t xml:space="preserve">using the equity method in the </w:t>
      </w:r>
      <w:r w:rsidRPr="003E0962">
        <w:rPr>
          <w:rFonts w:ascii="Times New Roman" w:hAnsi="Times New Roman" w:cs="Times New Roman"/>
          <w:sz w:val="22"/>
          <w:szCs w:val="22"/>
        </w:rPr>
        <w:t>consolidated financial statements.</w:t>
      </w:r>
    </w:p>
    <w:p w14:paraId="4E6FB68C" w14:textId="77777777" w:rsidR="00936197" w:rsidRPr="003E0962" w:rsidRDefault="00936197" w:rsidP="003A2FD0">
      <w:pPr>
        <w:tabs>
          <w:tab w:val="left" w:pos="1875"/>
        </w:tabs>
        <w:ind w:left="360" w:right="-230"/>
        <w:jc w:val="thaiDistribute"/>
        <w:rPr>
          <w:rFonts w:ascii="Times New Roman" w:hAnsi="Times New Roman" w:cs="Times New Roman"/>
          <w:sz w:val="22"/>
          <w:szCs w:val="22"/>
        </w:rPr>
      </w:pPr>
    </w:p>
    <w:p w14:paraId="028F7AE2" w14:textId="37D411C1" w:rsidR="00814D50" w:rsidRPr="003E0962" w:rsidRDefault="00936197" w:rsidP="0010608E">
      <w:pPr>
        <w:tabs>
          <w:tab w:val="left" w:pos="1875"/>
        </w:tabs>
        <w:ind w:left="360" w:right="-230"/>
        <w:jc w:val="thaiDistribute"/>
        <w:rPr>
          <w:rFonts w:ascii="Times New Roman" w:hAnsi="Times New Roman" w:cs="Times New Roman"/>
          <w:sz w:val="22"/>
          <w:szCs w:val="22"/>
        </w:rPr>
      </w:pPr>
      <w:r w:rsidRPr="003E0962">
        <w:rPr>
          <w:rFonts w:ascii="Times New Roman" w:hAnsi="Times New Roman" w:cs="Times New Roman"/>
          <w:sz w:val="20"/>
          <w:szCs w:val="20"/>
          <w:vertAlign w:val="superscript"/>
        </w:rPr>
        <w:t>**</w:t>
      </w:r>
      <w:r w:rsidRPr="003E0962">
        <w:rPr>
          <w:rFonts w:ascii="Times New Roman" w:hAnsi="Times New Roman" w:cs="Times New Roman"/>
          <w:sz w:val="22"/>
          <w:szCs w:val="22"/>
          <w:vertAlign w:val="superscript"/>
        </w:rPr>
        <w:t xml:space="preserve"> </w:t>
      </w:r>
      <w:r w:rsidR="007C1729" w:rsidRPr="003E0962">
        <w:rPr>
          <w:rFonts w:ascii="Times New Roman" w:hAnsi="Times New Roman" w:cs="Times New Roman"/>
          <w:sz w:val="22"/>
          <w:szCs w:val="22"/>
        </w:rPr>
        <w:t>Change</w:t>
      </w:r>
      <w:r w:rsidR="006D7140" w:rsidRPr="003E0962">
        <w:rPr>
          <w:rFonts w:ascii="Times New Roman" w:hAnsi="Times New Roman" w:cs="Times New Roman"/>
          <w:sz w:val="22"/>
          <w:szCs w:val="22"/>
        </w:rPr>
        <w:t>d</w:t>
      </w:r>
      <w:r w:rsidR="00DC1710" w:rsidRPr="003E0962">
        <w:rPr>
          <w:rFonts w:ascii="Times New Roman" w:hAnsi="Times New Roman" w:cs="Times New Roman"/>
          <w:sz w:val="22"/>
          <w:szCs w:val="22"/>
        </w:rPr>
        <w:t xml:space="preserve"> status </w:t>
      </w:r>
      <w:r w:rsidR="00F724AF" w:rsidRPr="003E0962">
        <w:rPr>
          <w:rFonts w:ascii="Times New Roman" w:hAnsi="Times New Roman" w:cs="Times New Roman"/>
          <w:sz w:val="22"/>
          <w:szCs w:val="22"/>
        </w:rPr>
        <w:t>from an associate</w:t>
      </w:r>
      <w:r w:rsidR="00376FB1" w:rsidRPr="003E0962">
        <w:rPr>
          <w:rFonts w:ascii="Times New Roman" w:hAnsi="Times New Roman" w:cs="Times New Roman"/>
          <w:sz w:val="22"/>
          <w:szCs w:val="22"/>
        </w:rPr>
        <w:t xml:space="preserve"> </w:t>
      </w:r>
      <w:r w:rsidR="002F057F" w:rsidRPr="003E0962">
        <w:rPr>
          <w:rFonts w:ascii="Times New Roman" w:hAnsi="Times New Roman" w:cs="Times New Roman"/>
          <w:sz w:val="22"/>
          <w:szCs w:val="22"/>
        </w:rPr>
        <w:t>to</w:t>
      </w:r>
      <w:r w:rsidR="004F67FB" w:rsidRPr="003E0962">
        <w:rPr>
          <w:rFonts w:ascii="Times New Roman" w:hAnsi="Times New Roman" w:cs="Times New Roman"/>
          <w:sz w:val="22"/>
          <w:szCs w:val="22"/>
        </w:rPr>
        <w:t xml:space="preserve"> an</w:t>
      </w:r>
      <w:r w:rsidR="002F057F" w:rsidRPr="003E0962">
        <w:rPr>
          <w:rFonts w:ascii="Times New Roman" w:hAnsi="Times New Roman" w:cs="Times New Roman"/>
          <w:sz w:val="22"/>
          <w:szCs w:val="22"/>
        </w:rPr>
        <w:t xml:space="preserve"> indirect </w:t>
      </w:r>
      <w:r w:rsidR="008C1483" w:rsidRPr="003E0962">
        <w:rPr>
          <w:rFonts w:ascii="Times New Roman" w:hAnsi="Times New Roman" w:cs="Times New Roman"/>
          <w:sz w:val="22"/>
          <w:szCs w:val="22"/>
        </w:rPr>
        <w:t>subsidiary</w:t>
      </w:r>
      <w:r w:rsidR="00904926" w:rsidRPr="003E0962">
        <w:rPr>
          <w:rFonts w:ascii="Times New Roman" w:hAnsi="Times New Roman" w:cs="Times New Roman"/>
          <w:sz w:val="22"/>
          <w:szCs w:val="22"/>
        </w:rPr>
        <w:t>.</w:t>
      </w:r>
      <w:r w:rsidR="00DD687B" w:rsidRPr="003E0962">
        <w:rPr>
          <w:rFonts w:ascii="Times New Roman" w:hAnsi="Times New Roman" w:cs="Times New Roman"/>
          <w:sz w:val="22"/>
          <w:szCs w:val="22"/>
        </w:rPr>
        <w:t xml:space="preserve"> </w:t>
      </w:r>
      <w:r w:rsidR="00904926" w:rsidRPr="003E0962">
        <w:rPr>
          <w:rFonts w:ascii="Times New Roman" w:hAnsi="Times New Roman" w:cs="Times New Roman"/>
          <w:sz w:val="22"/>
          <w:szCs w:val="22"/>
        </w:rPr>
        <w:t>D</w:t>
      </w:r>
      <w:r w:rsidR="004756BC" w:rsidRPr="003E0962">
        <w:rPr>
          <w:rFonts w:ascii="Times New Roman" w:hAnsi="Times New Roman" w:cs="Times New Roman"/>
          <w:sz w:val="22"/>
          <w:szCs w:val="22"/>
        </w:rPr>
        <w:t>uring the year</w:t>
      </w:r>
      <w:r w:rsidR="00CB65B7" w:rsidRPr="003E0962">
        <w:rPr>
          <w:rFonts w:ascii="Times New Roman" w:hAnsi="Times New Roman" w:cs="Times New Roman"/>
          <w:sz w:val="22"/>
          <w:szCs w:val="22"/>
        </w:rPr>
        <w:t xml:space="preserve"> 2023, CPF Denmark A/S </w:t>
      </w:r>
      <w:r w:rsidR="00D41BD4" w:rsidRPr="003E0962">
        <w:rPr>
          <w:rFonts w:ascii="Times New Roman" w:hAnsi="Times New Roman" w:cs="Times New Roman"/>
          <w:sz w:val="22"/>
          <w:szCs w:val="22"/>
        </w:rPr>
        <w:t>acquired</w:t>
      </w:r>
      <w:r w:rsidR="00C0363F" w:rsidRPr="003E0962">
        <w:rPr>
          <w:rFonts w:ascii="Times New Roman" w:hAnsi="Times New Roman" w:cs="Times New Roman"/>
          <w:sz w:val="22"/>
          <w:szCs w:val="22"/>
        </w:rPr>
        <w:t xml:space="preserve"> </w:t>
      </w:r>
      <w:r w:rsidR="00496567" w:rsidRPr="003E0962">
        <w:rPr>
          <w:rFonts w:ascii="Times New Roman" w:hAnsi="Times New Roman" w:cs="Times New Roman"/>
          <w:sz w:val="22"/>
          <w:szCs w:val="22"/>
        </w:rPr>
        <w:t>31.00%</w:t>
      </w:r>
      <w:r w:rsidR="00D41BD4" w:rsidRPr="003E0962">
        <w:rPr>
          <w:rFonts w:ascii="Times New Roman" w:hAnsi="Times New Roman" w:cs="Times New Roman"/>
          <w:sz w:val="22"/>
          <w:szCs w:val="22"/>
        </w:rPr>
        <w:t xml:space="preserve"> </w:t>
      </w:r>
      <w:r w:rsidR="009B5403" w:rsidRPr="003E0962">
        <w:rPr>
          <w:rFonts w:ascii="Times New Roman" w:hAnsi="Times New Roman" w:cs="Times New Roman"/>
          <w:sz w:val="22"/>
          <w:szCs w:val="22"/>
        </w:rPr>
        <w:t xml:space="preserve">additional </w:t>
      </w:r>
      <w:r w:rsidR="004D2186" w:rsidRPr="003E0962">
        <w:rPr>
          <w:rFonts w:ascii="Times New Roman" w:hAnsi="Times New Roman" w:cs="Times New Roman"/>
          <w:sz w:val="22"/>
          <w:szCs w:val="22"/>
        </w:rPr>
        <w:t>share</w:t>
      </w:r>
      <w:r w:rsidR="00756FA2" w:rsidRPr="003E0962">
        <w:rPr>
          <w:rFonts w:ascii="Times New Roman" w:hAnsi="Times New Roman" w:cs="Times New Roman"/>
          <w:sz w:val="22"/>
          <w:szCs w:val="22"/>
        </w:rPr>
        <w:t>s</w:t>
      </w:r>
      <w:r w:rsidR="004D2186" w:rsidRPr="003E0962">
        <w:rPr>
          <w:rFonts w:ascii="Times New Roman" w:hAnsi="Times New Roman" w:cs="Times New Roman"/>
          <w:sz w:val="22"/>
          <w:szCs w:val="22"/>
        </w:rPr>
        <w:t xml:space="preserve"> </w:t>
      </w:r>
      <w:r w:rsidR="00B07E0F" w:rsidRPr="003E0962">
        <w:rPr>
          <w:rFonts w:ascii="Times New Roman" w:hAnsi="Times New Roman" w:cs="Times New Roman"/>
          <w:sz w:val="22"/>
          <w:szCs w:val="22"/>
        </w:rPr>
        <w:t xml:space="preserve">from </w:t>
      </w:r>
      <w:r w:rsidR="00E65EE1" w:rsidRPr="003E0962">
        <w:rPr>
          <w:rFonts w:ascii="Times New Roman" w:hAnsi="Times New Roman"/>
          <w:sz w:val="22"/>
        </w:rPr>
        <w:t xml:space="preserve">the </w:t>
      </w:r>
      <w:r w:rsidR="00E13AA2" w:rsidRPr="003E0962">
        <w:rPr>
          <w:rFonts w:ascii="Times New Roman" w:hAnsi="Times New Roman"/>
          <w:sz w:val="22"/>
        </w:rPr>
        <w:t>former</w:t>
      </w:r>
      <w:r w:rsidR="00FA1DAC" w:rsidRPr="003E0962">
        <w:rPr>
          <w:rFonts w:ascii="Times New Roman" w:hAnsi="Times New Roman"/>
          <w:sz w:val="22"/>
        </w:rPr>
        <w:t xml:space="preserve"> </w:t>
      </w:r>
      <w:r w:rsidR="00E65EE1" w:rsidRPr="003E0962">
        <w:rPr>
          <w:rFonts w:ascii="Times New Roman" w:hAnsi="Times New Roman"/>
          <w:sz w:val="22"/>
        </w:rPr>
        <w:t>shareholder</w:t>
      </w:r>
      <w:r w:rsidR="00E92AD4" w:rsidRPr="003E0962">
        <w:rPr>
          <w:rFonts w:ascii="Times New Roman" w:hAnsi="Times New Roman"/>
          <w:sz w:val="22"/>
        </w:rPr>
        <w:t xml:space="preserve"> of Kalino Food AB</w:t>
      </w:r>
      <w:r w:rsidR="00496567" w:rsidRPr="003E0962">
        <w:rPr>
          <w:rFonts w:ascii="Times New Roman" w:hAnsi="Times New Roman"/>
          <w:sz w:val="22"/>
        </w:rPr>
        <w:t xml:space="preserve"> </w:t>
      </w:r>
      <w:r w:rsidR="00AB2406" w:rsidRPr="003E0962">
        <w:rPr>
          <w:rFonts w:ascii="Times New Roman" w:hAnsi="Times New Roman"/>
          <w:sz w:val="22"/>
        </w:rPr>
        <w:t xml:space="preserve">amounting to </w:t>
      </w:r>
      <w:r w:rsidR="002F1D29" w:rsidRPr="003E0962">
        <w:rPr>
          <w:rFonts w:ascii="Times New Roman" w:hAnsi="Times New Roman"/>
          <w:sz w:val="22"/>
        </w:rPr>
        <w:t>S</w:t>
      </w:r>
      <w:r w:rsidR="00901365" w:rsidRPr="003E0962">
        <w:rPr>
          <w:rFonts w:ascii="Times New Roman" w:hAnsi="Times New Roman"/>
          <w:sz w:val="22"/>
        </w:rPr>
        <w:t>wedish Krona</w:t>
      </w:r>
      <w:r w:rsidR="002F1D29" w:rsidRPr="003E0962">
        <w:rPr>
          <w:rFonts w:ascii="Times New Roman" w:hAnsi="Times New Roman"/>
          <w:sz w:val="22"/>
        </w:rPr>
        <w:t xml:space="preserve"> </w:t>
      </w:r>
      <w:r w:rsidR="00461C66" w:rsidRPr="003E0962">
        <w:rPr>
          <w:rFonts w:ascii="Times New Roman" w:hAnsi="Times New Roman"/>
          <w:sz w:val="22"/>
        </w:rPr>
        <w:t>18</w:t>
      </w:r>
      <w:r w:rsidR="00AA578F" w:rsidRPr="003E0962">
        <w:rPr>
          <w:rFonts w:ascii="Times New Roman" w:hAnsi="Times New Roman"/>
          <w:sz w:val="22"/>
        </w:rPr>
        <w:t xml:space="preserve"> million or </w:t>
      </w:r>
      <w:r w:rsidR="008D01FE" w:rsidRPr="003E0962">
        <w:rPr>
          <w:rFonts w:ascii="Times New Roman" w:hAnsi="Times New Roman"/>
          <w:sz w:val="22"/>
        </w:rPr>
        <w:t>equivalent to</w:t>
      </w:r>
      <w:r w:rsidR="0065100A" w:rsidRPr="003E0962">
        <w:rPr>
          <w:rFonts w:ascii="Times New Roman" w:hAnsi="Times New Roman"/>
          <w:sz w:val="22"/>
        </w:rPr>
        <w:t xml:space="preserve"> </w:t>
      </w:r>
      <w:r w:rsidR="006000F6" w:rsidRPr="003E0962">
        <w:rPr>
          <w:rFonts w:ascii="Times New Roman" w:hAnsi="Times New Roman"/>
          <w:sz w:val="22"/>
        </w:rPr>
        <w:t xml:space="preserve">Baht </w:t>
      </w:r>
      <w:r w:rsidR="00B872D7" w:rsidRPr="003E0962">
        <w:rPr>
          <w:rFonts w:ascii="Times New Roman" w:hAnsi="Times New Roman"/>
          <w:sz w:val="22"/>
        </w:rPr>
        <w:t>59 million</w:t>
      </w:r>
      <w:r w:rsidR="00B872D7" w:rsidRPr="003E0962">
        <w:rPr>
          <w:rFonts w:ascii="Times New Roman" w:hAnsi="Times New Roman" w:cs="Times New Roman"/>
          <w:sz w:val="22"/>
          <w:szCs w:val="22"/>
        </w:rPr>
        <w:t>.</w:t>
      </w:r>
      <w:r w:rsidR="00FD17C6" w:rsidRPr="003E0962">
        <w:rPr>
          <w:rFonts w:ascii="Times New Roman" w:hAnsi="Times New Roman" w:cs="Times New Roman"/>
          <w:sz w:val="22"/>
          <w:szCs w:val="22"/>
        </w:rPr>
        <w:t xml:space="preserve"> </w:t>
      </w:r>
    </w:p>
    <w:p w14:paraId="535B3D2F" w14:textId="77777777" w:rsidR="0010608E" w:rsidRPr="003E0962" w:rsidRDefault="0010608E" w:rsidP="0010608E">
      <w:pPr>
        <w:tabs>
          <w:tab w:val="left" w:pos="1875"/>
        </w:tabs>
        <w:ind w:left="360" w:right="-230"/>
        <w:jc w:val="thaiDistribute"/>
        <w:rPr>
          <w:rFonts w:ascii="Times New Roman" w:hAnsi="Times New Roman" w:cs="Times New Roman"/>
          <w:sz w:val="22"/>
        </w:rPr>
      </w:pPr>
    </w:p>
    <w:p w14:paraId="2721FC4A" w14:textId="76C1015B" w:rsidR="004069DD" w:rsidRPr="003E0962" w:rsidRDefault="00814D50" w:rsidP="003A2FD0">
      <w:pPr>
        <w:spacing w:line="240" w:lineRule="atLeast"/>
        <w:ind w:left="360" w:right="-230"/>
        <w:jc w:val="thaiDistribute"/>
        <w:rPr>
          <w:rFonts w:ascii="Times New Roman" w:hAnsi="Times New Roman" w:cs="Times New Roman"/>
          <w:sz w:val="22"/>
        </w:rPr>
      </w:pPr>
      <w:r w:rsidRPr="003E0962">
        <w:rPr>
          <w:rFonts w:ascii="Times New Roman" w:hAnsi="Times New Roman" w:cs="Times New Roman"/>
          <w:sz w:val="20"/>
          <w:szCs w:val="20"/>
          <w:vertAlign w:val="superscript"/>
        </w:rPr>
        <w:t>*</w:t>
      </w:r>
      <w:r w:rsidR="00936197" w:rsidRPr="003E0962">
        <w:rPr>
          <w:rFonts w:ascii="Times New Roman" w:hAnsi="Times New Roman" w:cs="Times New Roman"/>
          <w:sz w:val="20"/>
          <w:szCs w:val="20"/>
          <w:vertAlign w:val="superscript"/>
        </w:rPr>
        <w:t>*</w:t>
      </w:r>
      <w:r w:rsidRPr="003E0962">
        <w:rPr>
          <w:rFonts w:ascii="Times New Roman" w:hAnsi="Times New Roman" w:cs="Times New Roman"/>
          <w:sz w:val="20"/>
          <w:szCs w:val="20"/>
          <w:vertAlign w:val="superscript"/>
        </w:rPr>
        <w:t xml:space="preserve">* </w:t>
      </w:r>
      <w:r w:rsidR="00157622" w:rsidRPr="003E0962">
        <w:rPr>
          <w:rFonts w:ascii="Times New Roman" w:hAnsi="Times New Roman" w:cs="Times New Roman"/>
          <w:sz w:val="22"/>
        </w:rPr>
        <w:t>Cloud Food System Joint Stock Company (“Cloud Food”)</w:t>
      </w:r>
      <w:r w:rsidR="00157622" w:rsidRPr="003E0962">
        <w:rPr>
          <w:rFonts w:ascii="Times New Roman" w:hAnsi="Times New Roman" w:hint="cs"/>
          <w:sz w:val="22"/>
          <w:szCs w:val="22"/>
          <w:cs/>
        </w:rPr>
        <w:t xml:space="preserve"> </w:t>
      </w:r>
      <w:r w:rsidR="002E12AA" w:rsidRPr="003E0962">
        <w:rPr>
          <w:rFonts w:ascii="Times New Roman" w:hAnsi="Times New Roman" w:cs="Times New Roman"/>
          <w:sz w:val="22"/>
        </w:rPr>
        <w:t>and</w:t>
      </w:r>
      <w:r w:rsidR="00157622" w:rsidRPr="003E0962">
        <w:rPr>
          <w:rFonts w:ascii="Times New Roman" w:hAnsi="Times New Roman" w:cs="Times New Roman"/>
          <w:sz w:val="22"/>
        </w:rPr>
        <w:t xml:space="preserve"> Kamereo Company Limited (“Kamereo”) </w:t>
      </w:r>
      <w:r w:rsidR="00842DC3" w:rsidRPr="003E0962">
        <w:rPr>
          <w:rFonts w:ascii="Times New Roman" w:hAnsi="Times New Roman" w:cs="Times New Roman"/>
          <w:sz w:val="22"/>
        </w:rPr>
        <w:t>are</w:t>
      </w:r>
      <w:r w:rsidR="004069DD" w:rsidRPr="003E0962">
        <w:rPr>
          <w:rFonts w:ascii="Times New Roman" w:hAnsi="Times New Roman" w:cs="Times New Roman"/>
          <w:sz w:val="22"/>
        </w:rPr>
        <w:t xml:space="preserve"> associate</w:t>
      </w:r>
      <w:r w:rsidR="00842DC3" w:rsidRPr="003E0962">
        <w:rPr>
          <w:rFonts w:ascii="Times New Roman" w:hAnsi="Times New Roman" w:cs="Times New Roman"/>
          <w:sz w:val="22"/>
        </w:rPr>
        <w:t>s</w:t>
      </w:r>
      <w:r w:rsidR="004069DD" w:rsidRPr="003E0962">
        <w:rPr>
          <w:rFonts w:ascii="Times New Roman" w:hAnsi="Times New Roman" w:cs="Times New Roman"/>
          <w:sz w:val="22"/>
        </w:rPr>
        <w:t xml:space="preserve"> in which 23.33% and </w:t>
      </w:r>
      <w:r w:rsidR="00A5504B" w:rsidRPr="003E0962">
        <w:rPr>
          <w:rFonts w:ascii="Times New Roman" w:hAnsi="Times New Roman" w:cs="Times New Roman"/>
          <w:sz w:val="22"/>
        </w:rPr>
        <w:t xml:space="preserve">12.50% </w:t>
      </w:r>
      <w:r w:rsidR="004069DD" w:rsidRPr="003E0962">
        <w:rPr>
          <w:rFonts w:ascii="Times New Roman" w:hAnsi="Times New Roman" w:cs="Times New Roman"/>
          <w:sz w:val="22"/>
        </w:rPr>
        <w:t xml:space="preserve">of the total issued and paid-up share capital was held by </w:t>
      </w:r>
      <w:r w:rsidR="00502B2C" w:rsidRPr="003E0962">
        <w:rPr>
          <w:rFonts w:ascii="Times New Roman" w:hAnsi="Times New Roman" w:cs="Times New Roman"/>
          <w:sz w:val="22"/>
        </w:rPr>
        <w:t>C.P. Vietnam Corporation,</w:t>
      </w:r>
      <w:r w:rsidR="00D05635" w:rsidRPr="003E0962">
        <w:rPr>
          <w:rFonts w:ascii="Times New Roman" w:hAnsi="Times New Roman" w:cs="Times New Roman"/>
          <w:sz w:val="22"/>
        </w:rPr>
        <w:t xml:space="preserve"> a 83.18% indirectly owned subsidiary.</w:t>
      </w:r>
      <w:r w:rsidR="0069451B" w:rsidRPr="003E0962">
        <w:rPr>
          <w:rFonts w:ascii="Times New Roman" w:hAnsi="Times New Roman" w:cs="Times New Roman"/>
          <w:sz w:val="22"/>
        </w:rPr>
        <w:t xml:space="preserve"> </w:t>
      </w:r>
      <w:r w:rsidR="005566B7" w:rsidRPr="003E0962">
        <w:rPr>
          <w:rFonts w:ascii="Times New Roman" w:hAnsi="Times New Roman" w:cs="Times New Roman"/>
          <w:sz w:val="22"/>
        </w:rPr>
        <w:t xml:space="preserve">In this regard, the Group accounted for its investment in Cloud Food </w:t>
      </w:r>
      <w:r w:rsidR="00D546CD" w:rsidRPr="003E0962">
        <w:rPr>
          <w:rFonts w:ascii="Times New Roman" w:hAnsi="Times New Roman" w:cs="Times New Roman"/>
          <w:sz w:val="22"/>
        </w:rPr>
        <w:t xml:space="preserve">and Kamereo </w:t>
      </w:r>
      <w:r w:rsidR="005566B7" w:rsidRPr="003E0962">
        <w:rPr>
          <w:rFonts w:ascii="Times New Roman" w:hAnsi="Times New Roman" w:cs="Times New Roman"/>
          <w:sz w:val="22"/>
        </w:rPr>
        <w:t xml:space="preserve">using the equity method based on 19.40% </w:t>
      </w:r>
      <w:r w:rsidR="00AB314B" w:rsidRPr="003E0962">
        <w:rPr>
          <w:rFonts w:ascii="Times New Roman" w:hAnsi="Times New Roman" w:cs="Times New Roman"/>
          <w:sz w:val="22"/>
        </w:rPr>
        <w:t xml:space="preserve">and </w:t>
      </w:r>
      <w:r w:rsidR="00536C96" w:rsidRPr="003E0962">
        <w:rPr>
          <w:rFonts w:ascii="Times New Roman" w:hAnsi="Times New Roman" w:cs="Times New Roman"/>
          <w:sz w:val="22"/>
        </w:rPr>
        <w:t>10.</w:t>
      </w:r>
      <w:r w:rsidR="00BA41B1" w:rsidRPr="003E0962">
        <w:rPr>
          <w:rFonts w:ascii="Times New Roman" w:hAnsi="Times New Roman" w:cs="Times New Roman"/>
          <w:sz w:val="22"/>
        </w:rPr>
        <w:t>4</w:t>
      </w:r>
      <w:r w:rsidR="00536C96" w:rsidRPr="003E0962">
        <w:rPr>
          <w:rFonts w:ascii="Times New Roman" w:hAnsi="Times New Roman" w:cs="Times New Roman"/>
          <w:sz w:val="22"/>
        </w:rPr>
        <w:t xml:space="preserve">0% </w:t>
      </w:r>
      <w:r w:rsidR="005566B7" w:rsidRPr="003E0962">
        <w:rPr>
          <w:rFonts w:ascii="Times New Roman" w:hAnsi="Times New Roman" w:cs="Times New Roman"/>
          <w:sz w:val="22"/>
        </w:rPr>
        <w:t>shareholding</w:t>
      </w:r>
      <w:r w:rsidR="00AB314B" w:rsidRPr="003E0962">
        <w:rPr>
          <w:rFonts w:ascii="Times New Roman" w:hAnsi="Times New Roman" w:cs="Times New Roman"/>
          <w:sz w:val="22"/>
        </w:rPr>
        <w:t>s</w:t>
      </w:r>
      <w:r w:rsidR="005566B7" w:rsidRPr="003E0962">
        <w:rPr>
          <w:rFonts w:ascii="Times New Roman" w:hAnsi="Times New Roman" w:cs="Times New Roman"/>
          <w:sz w:val="22"/>
        </w:rPr>
        <w:t xml:space="preserve"> in the consolidated financial statements</w:t>
      </w:r>
      <w:r w:rsidR="00D546CD" w:rsidRPr="003E0962">
        <w:rPr>
          <w:rFonts w:ascii="Times New Roman" w:hAnsi="Times New Roman" w:cs="Times New Roman"/>
          <w:sz w:val="22"/>
        </w:rPr>
        <w:t>, respectively</w:t>
      </w:r>
      <w:r w:rsidR="00040649" w:rsidRPr="003E0962">
        <w:rPr>
          <w:rFonts w:ascii="Times New Roman" w:hAnsi="Times New Roman" w:cs="Times New Roman"/>
          <w:sz w:val="22"/>
        </w:rPr>
        <w:t>.</w:t>
      </w:r>
    </w:p>
    <w:p w14:paraId="5821AF66" w14:textId="77777777" w:rsidR="00814D50" w:rsidRPr="003E0962" w:rsidRDefault="00814D50" w:rsidP="003A2FD0">
      <w:pPr>
        <w:spacing w:line="240" w:lineRule="atLeast"/>
        <w:ind w:left="360" w:right="-230"/>
        <w:jc w:val="thaiDistribute"/>
        <w:rPr>
          <w:rFonts w:ascii="Times New Roman" w:hAnsi="Times New Roman" w:cs="Times New Roman"/>
          <w:sz w:val="22"/>
          <w:szCs w:val="22"/>
        </w:rPr>
      </w:pPr>
    </w:p>
    <w:p w14:paraId="107C2FE3" w14:textId="655DF71E" w:rsidR="002861FD" w:rsidRPr="003E0962" w:rsidRDefault="002861FD" w:rsidP="003A2FD0">
      <w:pPr>
        <w:spacing w:line="240" w:lineRule="atLeast"/>
        <w:ind w:left="360" w:right="-230"/>
        <w:jc w:val="thaiDistribute"/>
        <w:rPr>
          <w:rFonts w:ascii="Times New Roman" w:hAnsi="Times New Roman" w:cs="Times New Roman"/>
          <w:sz w:val="22"/>
          <w:szCs w:val="22"/>
        </w:rPr>
      </w:pPr>
      <w:r w:rsidRPr="003E0962">
        <w:rPr>
          <w:rFonts w:ascii="Times New Roman" w:hAnsi="Times New Roman" w:cs="Times New Roman"/>
          <w:sz w:val="20"/>
          <w:szCs w:val="20"/>
          <w:vertAlign w:val="superscript"/>
        </w:rPr>
        <w:t>*</w:t>
      </w:r>
      <w:r w:rsidR="00936197" w:rsidRPr="003E0962">
        <w:rPr>
          <w:rFonts w:ascii="Times New Roman" w:hAnsi="Times New Roman" w:cs="Times New Roman"/>
          <w:sz w:val="20"/>
          <w:szCs w:val="20"/>
          <w:vertAlign w:val="superscript"/>
        </w:rPr>
        <w:t>*</w:t>
      </w:r>
      <w:r w:rsidRPr="003E0962">
        <w:rPr>
          <w:rFonts w:ascii="Times New Roman" w:hAnsi="Times New Roman" w:cs="Times New Roman"/>
          <w:sz w:val="20"/>
          <w:szCs w:val="20"/>
          <w:vertAlign w:val="superscript"/>
        </w:rPr>
        <w:t>**</w:t>
      </w:r>
      <w:r w:rsidR="009D039F" w:rsidRPr="003E0962">
        <w:rPr>
          <w:rFonts w:ascii="Times New Roman" w:hAnsi="Times New Roman" w:cs="Times New Roman"/>
          <w:sz w:val="20"/>
          <w:szCs w:val="20"/>
          <w:vertAlign w:val="superscript"/>
        </w:rPr>
        <w:t xml:space="preserve"> </w:t>
      </w:r>
      <w:r w:rsidRPr="003E0962">
        <w:rPr>
          <w:rFonts w:ascii="Times New Roman" w:hAnsi="Times New Roman" w:cs="Times New Roman"/>
          <w:sz w:val="22"/>
          <w:szCs w:val="22"/>
        </w:rPr>
        <w:t xml:space="preserve">Zhan Jiang Deni Carburetor Co., Ltd. (“Zhanjiang Deni”) is an associate in which 28.00% of the total issued and paid-up share capital was held by Chia Tai Enterprises International Limited, a </w:t>
      </w:r>
      <w:bookmarkStart w:id="6" w:name="_Hlk127783008"/>
      <w:r w:rsidRPr="003E0962">
        <w:rPr>
          <w:rFonts w:ascii="Times New Roman" w:hAnsi="Times New Roman" w:cs="Times New Roman"/>
          <w:sz w:val="22"/>
          <w:szCs w:val="22"/>
        </w:rPr>
        <w:t>50.43% directly and indirectly owned subsidiary. In this regard, the Group accounted for its investment in Zhanjiang Deni using the equity method based on 14.12% shareholding in the consolidated financial statements.</w:t>
      </w:r>
    </w:p>
    <w:p w14:paraId="0745C301" w14:textId="77777777" w:rsidR="002861FD" w:rsidRPr="003E0962" w:rsidRDefault="002861FD" w:rsidP="003A2FD0">
      <w:pPr>
        <w:spacing w:line="240" w:lineRule="atLeast"/>
        <w:ind w:left="360" w:right="-230"/>
        <w:jc w:val="thaiDistribute"/>
        <w:rPr>
          <w:rFonts w:ascii="Times New Roman" w:hAnsi="Times New Roman" w:cs="Times New Roman"/>
          <w:spacing w:val="-2"/>
          <w:sz w:val="22"/>
          <w:szCs w:val="22"/>
        </w:rPr>
      </w:pPr>
    </w:p>
    <w:bookmarkEnd w:id="6"/>
    <w:p w14:paraId="1A569EEF" w14:textId="77777777" w:rsidR="002861FD" w:rsidRPr="003E0962" w:rsidRDefault="002861FD" w:rsidP="000D17D8">
      <w:pPr>
        <w:tabs>
          <w:tab w:val="left" w:pos="540"/>
        </w:tabs>
        <w:spacing w:line="220" w:lineRule="exact"/>
        <w:ind w:left="360" w:right="94"/>
        <w:jc w:val="thaiDistribute"/>
        <w:rPr>
          <w:rFonts w:ascii="Times New Roman" w:hAnsi="Times New Roman" w:cs="Times New Roman"/>
          <w:b/>
          <w:bCs/>
          <w:i/>
          <w:iCs/>
          <w:sz w:val="22"/>
          <w:szCs w:val="22"/>
        </w:rPr>
      </w:pPr>
      <w:r w:rsidRPr="003E0962">
        <w:rPr>
          <w:rFonts w:ascii="Times New Roman" w:hAnsi="Times New Roman" w:cs="Times New Roman"/>
          <w:spacing w:val="-2"/>
          <w:sz w:val="20"/>
          <w:szCs w:val="20"/>
        </w:rPr>
        <w:br w:type="page"/>
      </w:r>
      <w:r w:rsidRPr="003E0962">
        <w:rPr>
          <w:rFonts w:ascii="Times New Roman" w:hAnsi="Times New Roman" w:cs="Times New Roman"/>
          <w:b/>
          <w:bCs/>
          <w:i/>
          <w:iCs/>
          <w:sz w:val="22"/>
          <w:szCs w:val="22"/>
        </w:rPr>
        <w:lastRenderedPageBreak/>
        <w:t>Details of investments in associates (Continued)</w:t>
      </w:r>
    </w:p>
    <w:p w14:paraId="081BF8B1" w14:textId="77777777" w:rsidR="002861FD" w:rsidRPr="003E0962" w:rsidRDefault="002861FD" w:rsidP="002861FD">
      <w:pPr>
        <w:ind w:right="-230"/>
        <w:jc w:val="thaiDistribute"/>
        <w:rPr>
          <w:rFonts w:ascii="Times New Roman" w:hAnsi="Times New Roman" w:cs="Times New Roman"/>
          <w:b/>
          <w:bCs/>
          <w:i/>
          <w:iCs/>
          <w:sz w:val="22"/>
          <w:szCs w:val="22"/>
        </w:rPr>
      </w:pPr>
    </w:p>
    <w:tbl>
      <w:tblPr>
        <w:tblW w:w="15122" w:type="dxa"/>
        <w:tblInd w:w="270" w:type="dxa"/>
        <w:tblLayout w:type="fixed"/>
        <w:tblCellMar>
          <w:left w:w="79" w:type="dxa"/>
          <w:right w:w="79" w:type="dxa"/>
        </w:tblCellMar>
        <w:tblLook w:val="04A0" w:firstRow="1" w:lastRow="0" w:firstColumn="1" w:lastColumn="0" w:noHBand="0" w:noVBand="1"/>
      </w:tblPr>
      <w:tblGrid>
        <w:gridCol w:w="4860"/>
        <w:gridCol w:w="817"/>
        <w:gridCol w:w="532"/>
        <w:gridCol w:w="180"/>
        <w:gridCol w:w="900"/>
        <w:gridCol w:w="180"/>
        <w:gridCol w:w="900"/>
        <w:gridCol w:w="180"/>
        <w:gridCol w:w="900"/>
        <w:gridCol w:w="180"/>
        <w:gridCol w:w="993"/>
        <w:gridCol w:w="180"/>
        <w:gridCol w:w="987"/>
        <w:gridCol w:w="183"/>
        <w:gridCol w:w="990"/>
        <w:gridCol w:w="180"/>
        <w:gridCol w:w="900"/>
        <w:gridCol w:w="180"/>
        <w:gridCol w:w="900"/>
      </w:tblGrid>
      <w:tr w:rsidR="003E0962" w:rsidRPr="003E0962" w14:paraId="794C9853" w14:textId="77777777" w:rsidTr="000D17D8">
        <w:trPr>
          <w:cantSplit/>
          <w:trHeight w:val="20"/>
        </w:trPr>
        <w:tc>
          <w:tcPr>
            <w:tcW w:w="4860" w:type="dxa"/>
          </w:tcPr>
          <w:p w14:paraId="342044D1"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817" w:type="dxa"/>
          </w:tcPr>
          <w:p w14:paraId="54FCC756"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532" w:type="dxa"/>
          </w:tcPr>
          <w:p w14:paraId="00781E0A"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8913" w:type="dxa"/>
            <w:gridSpan w:val="16"/>
            <w:hideMark/>
          </w:tcPr>
          <w:p w14:paraId="1B251969" w14:textId="77777777" w:rsidR="002861FD" w:rsidRPr="003E0962" w:rsidRDefault="002861FD">
            <w:pPr>
              <w:tabs>
                <w:tab w:val="left" w:pos="285"/>
              </w:tabs>
              <w:spacing w:line="240" w:lineRule="atLeast"/>
              <w:ind w:right="-75"/>
              <w:jc w:val="right"/>
              <w:rPr>
                <w:rFonts w:ascii="Times New Roman" w:hAnsi="Times New Roman" w:cs="Times New Roman"/>
                <w:b/>
                <w:bCs/>
                <w:i/>
                <w:iCs/>
                <w:sz w:val="20"/>
                <w:szCs w:val="20"/>
                <w:cs/>
              </w:rPr>
            </w:pPr>
            <w:r w:rsidRPr="003E0962">
              <w:rPr>
                <w:bCs/>
                <w:i/>
                <w:iCs/>
                <w:sz w:val="20"/>
              </w:rPr>
              <w:t>(Unit: Million Baht)</w:t>
            </w:r>
          </w:p>
        </w:tc>
      </w:tr>
      <w:tr w:rsidR="003E0962" w:rsidRPr="003E0962" w14:paraId="41F83E0E" w14:textId="77777777" w:rsidTr="000D17D8">
        <w:trPr>
          <w:cantSplit/>
          <w:trHeight w:val="20"/>
        </w:trPr>
        <w:tc>
          <w:tcPr>
            <w:tcW w:w="4860" w:type="dxa"/>
          </w:tcPr>
          <w:p w14:paraId="0A7CA2ED"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10262" w:type="dxa"/>
            <w:gridSpan w:val="18"/>
            <w:vAlign w:val="bottom"/>
            <w:hideMark/>
          </w:tcPr>
          <w:p w14:paraId="6A831637" w14:textId="77777777" w:rsidR="002861FD" w:rsidRPr="003E0962" w:rsidRDefault="002861FD">
            <w:pPr>
              <w:tabs>
                <w:tab w:val="left" w:pos="285"/>
              </w:tabs>
              <w:spacing w:line="240" w:lineRule="atLeast"/>
              <w:ind w:right="-108"/>
              <w:jc w:val="center"/>
              <w:rPr>
                <w:rFonts w:ascii="Times New Roman" w:hAnsi="Times New Roman" w:cs="Times New Roman"/>
                <w:b/>
                <w:bCs/>
                <w:i/>
                <w:iCs/>
                <w:sz w:val="20"/>
                <w:szCs w:val="20"/>
                <w:cs/>
              </w:rPr>
            </w:pPr>
            <w:r w:rsidRPr="003E0962">
              <w:rPr>
                <w:rFonts w:ascii="Times New Roman" w:hAnsi="Times New Roman" w:cs="Times New Roman"/>
                <w:b/>
                <w:bCs/>
                <w:sz w:val="20"/>
                <w:szCs w:val="20"/>
              </w:rPr>
              <w:t>Separate financial statements</w:t>
            </w:r>
          </w:p>
        </w:tc>
      </w:tr>
      <w:tr w:rsidR="003E0962" w:rsidRPr="003E0962" w14:paraId="7F2B608C" w14:textId="77777777" w:rsidTr="000D17D8">
        <w:trPr>
          <w:cantSplit/>
          <w:trHeight w:val="20"/>
        </w:trPr>
        <w:tc>
          <w:tcPr>
            <w:tcW w:w="4860" w:type="dxa"/>
          </w:tcPr>
          <w:p w14:paraId="6B718583"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1349" w:type="dxa"/>
            <w:gridSpan w:val="2"/>
            <w:tcBorders>
              <w:top w:val="single" w:sz="4" w:space="0" w:color="auto"/>
              <w:left w:val="nil"/>
              <w:bottom w:val="nil"/>
              <w:right w:val="nil"/>
            </w:tcBorders>
            <w:vAlign w:val="bottom"/>
            <w:hideMark/>
          </w:tcPr>
          <w:p w14:paraId="7D1BD80A" w14:textId="77777777" w:rsidR="002861FD" w:rsidRPr="003E0962" w:rsidRDefault="002861FD">
            <w:pPr>
              <w:spacing w:line="240" w:lineRule="atLeast"/>
              <w:ind w:left="-63" w:right="-12"/>
              <w:jc w:val="center"/>
              <w:rPr>
                <w:rFonts w:ascii="Times New Roman" w:hAnsi="Times New Roman" w:cs="Times New Roman"/>
                <w:sz w:val="20"/>
                <w:szCs w:val="20"/>
                <w:cs/>
              </w:rPr>
            </w:pPr>
            <w:r w:rsidRPr="003E0962">
              <w:rPr>
                <w:rFonts w:ascii="Times New Roman" w:hAnsi="Times New Roman" w:cs="Times New Roman"/>
                <w:sz w:val="20"/>
                <w:szCs w:val="20"/>
              </w:rPr>
              <w:t>Country of</w:t>
            </w:r>
          </w:p>
        </w:tc>
        <w:tc>
          <w:tcPr>
            <w:tcW w:w="180" w:type="dxa"/>
            <w:tcBorders>
              <w:top w:val="single" w:sz="4" w:space="0" w:color="auto"/>
              <w:left w:val="nil"/>
              <w:bottom w:val="nil"/>
              <w:right w:val="nil"/>
            </w:tcBorders>
            <w:vAlign w:val="bottom"/>
          </w:tcPr>
          <w:p w14:paraId="303BF5BD" w14:textId="77777777" w:rsidR="002861FD" w:rsidRPr="003E0962" w:rsidRDefault="002861FD">
            <w:pPr>
              <w:tabs>
                <w:tab w:val="left" w:pos="285"/>
              </w:tabs>
              <w:spacing w:line="240" w:lineRule="atLeast"/>
              <w:ind w:left="-124"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hideMark/>
          </w:tcPr>
          <w:p w14:paraId="074F221D" w14:textId="77777777" w:rsidR="002861FD" w:rsidRPr="003E0962" w:rsidRDefault="002861FD">
            <w:pPr>
              <w:spacing w:line="240" w:lineRule="atLeast"/>
              <w:ind w:left="-63" w:right="47"/>
              <w:jc w:val="center"/>
              <w:rPr>
                <w:rFonts w:ascii="Times New Roman" w:hAnsi="Times New Roman" w:cs="Times New Roman"/>
                <w:sz w:val="20"/>
                <w:szCs w:val="20"/>
                <w:cs/>
              </w:rPr>
            </w:pPr>
            <w:r w:rsidRPr="003E0962">
              <w:rPr>
                <w:rFonts w:ascii="Times New Roman" w:hAnsi="Times New Roman" w:cs="Times New Roman"/>
                <w:sz w:val="20"/>
                <w:szCs w:val="20"/>
              </w:rPr>
              <w:t>Ownership interest</w:t>
            </w:r>
          </w:p>
        </w:tc>
        <w:tc>
          <w:tcPr>
            <w:tcW w:w="180" w:type="dxa"/>
            <w:tcBorders>
              <w:top w:val="single" w:sz="4" w:space="0" w:color="auto"/>
              <w:left w:val="nil"/>
              <w:bottom w:val="nil"/>
              <w:right w:val="nil"/>
            </w:tcBorders>
            <w:vAlign w:val="bottom"/>
          </w:tcPr>
          <w:p w14:paraId="01DC6CD5" w14:textId="77777777" w:rsidR="002861FD" w:rsidRPr="003E0962" w:rsidRDefault="002861FD">
            <w:pPr>
              <w:tabs>
                <w:tab w:val="left" w:pos="285"/>
              </w:tabs>
              <w:spacing w:line="240" w:lineRule="atLeast"/>
              <w:ind w:left="-124" w:right="-108"/>
              <w:rPr>
                <w:rFonts w:ascii="Times New Roman" w:hAnsi="Times New Roman" w:cs="Times New Roman"/>
                <w:b/>
                <w:bCs/>
                <w:i/>
                <w:iCs/>
                <w:sz w:val="20"/>
                <w:szCs w:val="20"/>
                <w:cs/>
              </w:rPr>
            </w:pPr>
          </w:p>
        </w:tc>
        <w:tc>
          <w:tcPr>
            <w:tcW w:w="2073" w:type="dxa"/>
            <w:gridSpan w:val="3"/>
            <w:tcBorders>
              <w:top w:val="single" w:sz="4" w:space="0" w:color="auto"/>
              <w:left w:val="nil"/>
              <w:bottom w:val="nil"/>
              <w:right w:val="nil"/>
            </w:tcBorders>
            <w:vAlign w:val="bottom"/>
          </w:tcPr>
          <w:p w14:paraId="0047E6FF" w14:textId="77777777" w:rsidR="002861FD" w:rsidRPr="003E0962" w:rsidRDefault="002861FD">
            <w:pPr>
              <w:tabs>
                <w:tab w:val="left" w:pos="285"/>
              </w:tabs>
              <w:spacing w:line="240" w:lineRule="atLeast"/>
              <w:ind w:right="-108"/>
              <w:rPr>
                <w:rFonts w:ascii="Times New Roman" w:hAnsi="Times New Roman" w:cs="Times New Roman"/>
                <w:b/>
                <w:bCs/>
                <w:i/>
                <w:iCs/>
                <w:sz w:val="20"/>
                <w:szCs w:val="20"/>
              </w:rPr>
            </w:pPr>
          </w:p>
        </w:tc>
        <w:tc>
          <w:tcPr>
            <w:tcW w:w="180" w:type="dxa"/>
            <w:tcBorders>
              <w:top w:val="single" w:sz="4" w:space="0" w:color="auto"/>
              <w:left w:val="nil"/>
              <w:bottom w:val="nil"/>
              <w:right w:val="nil"/>
            </w:tcBorders>
            <w:vAlign w:val="bottom"/>
          </w:tcPr>
          <w:p w14:paraId="61758048"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2160" w:type="dxa"/>
            <w:gridSpan w:val="3"/>
            <w:tcBorders>
              <w:top w:val="single" w:sz="4" w:space="0" w:color="auto"/>
              <w:left w:val="nil"/>
              <w:bottom w:val="nil"/>
              <w:right w:val="nil"/>
            </w:tcBorders>
            <w:vAlign w:val="bottom"/>
            <w:hideMark/>
          </w:tcPr>
          <w:p w14:paraId="73C72B1B" w14:textId="77777777" w:rsidR="002861FD" w:rsidRPr="003E0962" w:rsidRDefault="002861FD">
            <w:pPr>
              <w:tabs>
                <w:tab w:val="left" w:pos="540"/>
              </w:tabs>
              <w:spacing w:line="240" w:lineRule="atLeast"/>
              <w:ind w:right="47"/>
              <w:jc w:val="center"/>
              <w:rPr>
                <w:rFonts w:ascii="Times New Roman" w:hAnsi="Times New Roman" w:cs="Times New Roman"/>
                <w:sz w:val="20"/>
                <w:szCs w:val="20"/>
              </w:rPr>
            </w:pPr>
            <w:r w:rsidRPr="003E0962">
              <w:rPr>
                <w:rFonts w:ascii="Times New Roman" w:hAnsi="Times New Roman" w:cs="Times New Roman"/>
                <w:sz w:val="20"/>
                <w:szCs w:val="20"/>
              </w:rPr>
              <w:t>Accumulated</w:t>
            </w:r>
          </w:p>
        </w:tc>
        <w:tc>
          <w:tcPr>
            <w:tcW w:w="180" w:type="dxa"/>
            <w:tcBorders>
              <w:top w:val="single" w:sz="4" w:space="0" w:color="auto"/>
              <w:left w:val="nil"/>
              <w:bottom w:val="nil"/>
              <w:right w:val="nil"/>
            </w:tcBorders>
            <w:vAlign w:val="bottom"/>
          </w:tcPr>
          <w:p w14:paraId="3ACD9C67"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tcPr>
          <w:p w14:paraId="7CF5DCFA" w14:textId="77777777" w:rsidR="002861FD" w:rsidRPr="003E0962" w:rsidRDefault="002861FD">
            <w:pPr>
              <w:tabs>
                <w:tab w:val="left" w:pos="285"/>
              </w:tabs>
              <w:spacing w:line="240" w:lineRule="atLeast"/>
              <w:ind w:left="-131" w:right="-108"/>
              <w:rPr>
                <w:rFonts w:ascii="Times New Roman" w:hAnsi="Times New Roman" w:cs="Times New Roman"/>
                <w:b/>
                <w:bCs/>
                <w:i/>
                <w:iCs/>
                <w:sz w:val="20"/>
                <w:szCs w:val="20"/>
              </w:rPr>
            </w:pPr>
          </w:p>
        </w:tc>
      </w:tr>
      <w:tr w:rsidR="003E0962" w:rsidRPr="003E0962" w14:paraId="41B3EEE6" w14:textId="77777777" w:rsidTr="000D17D8">
        <w:trPr>
          <w:cantSplit/>
          <w:trHeight w:val="20"/>
        </w:trPr>
        <w:tc>
          <w:tcPr>
            <w:tcW w:w="4860" w:type="dxa"/>
          </w:tcPr>
          <w:p w14:paraId="3E23D345" w14:textId="77777777" w:rsidR="002861FD" w:rsidRPr="003E0962" w:rsidRDefault="002861FD">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nil"/>
              <w:left w:val="nil"/>
              <w:bottom w:val="single" w:sz="4" w:space="0" w:color="auto"/>
              <w:right w:val="nil"/>
            </w:tcBorders>
            <w:vAlign w:val="bottom"/>
            <w:hideMark/>
          </w:tcPr>
          <w:p w14:paraId="7F6CD401" w14:textId="77777777" w:rsidR="002861FD" w:rsidRPr="003E0962" w:rsidRDefault="002861FD">
            <w:pPr>
              <w:spacing w:line="240" w:lineRule="atLeast"/>
              <w:ind w:left="-63" w:right="-12"/>
              <w:jc w:val="center"/>
              <w:rPr>
                <w:rFonts w:ascii="Times New Roman" w:hAnsi="Times New Roman" w:cs="Times New Roman"/>
                <w:sz w:val="20"/>
                <w:szCs w:val="20"/>
                <w:cs/>
              </w:rPr>
            </w:pPr>
            <w:r w:rsidRPr="003E0962">
              <w:rPr>
                <w:rFonts w:ascii="Times New Roman" w:hAnsi="Times New Roman" w:cs="Times New Roman"/>
                <w:sz w:val="20"/>
                <w:szCs w:val="20"/>
              </w:rPr>
              <w:t>operation</w:t>
            </w:r>
          </w:p>
        </w:tc>
        <w:tc>
          <w:tcPr>
            <w:tcW w:w="180" w:type="dxa"/>
            <w:vAlign w:val="bottom"/>
          </w:tcPr>
          <w:p w14:paraId="0D0E37AE" w14:textId="77777777" w:rsidR="002861FD" w:rsidRPr="003E0962" w:rsidRDefault="002861FD">
            <w:pPr>
              <w:tabs>
                <w:tab w:val="left" w:pos="285"/>
              </w:tabs>
              <w:spacing w:line="240" w:lineRule="atLeast"/>
              <w:ind w:left="-124"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757AD7DD" w14:textId="77777777" w:rsidR="002861FD" w:rsidRPr="003E0962" w:rsidRDefault="002861FD">
            <w:pPr>
              <w:spacing w:line="240" w:lineRule="atLeast"/>
              <w:ind w:left="-63" w:right="47" w:firstLine="136"/>
              <w:jc w:val="center"/>
              <w:rPr>
                <w:rFonts w:ascii="Times New Roman" w:hAnsi="Times New Roman" w:cs="Times New Roman"/>
                <w:i/>
                <w:iCs/>
                <w:sz w:val="20"/>
                <w:szCs w:val="20"/>
                <w:cs/>
              </w:rPr>
            </w:pPr>
            <w:r w:rsidRPr="003E0962">
              <w:rPr>
                <w:rFonts w:ascii="Times New Roman" w:hAnsi="Times New Roman" w:cs="Times New Roman"/>
                <w:i/>
                <w:iCs/>
                <w:sz w:val="20"/>
                <w:szCs w:val="20"/>
              </w:rPr>
              <w:t>(%)</w:t>
            </w:r>
          </w:p>
        </w:tc>
        <w:tc>
          <w:tcPr>
            <w:tcW w:w="180" w:type="dxa"/>
            <w:vAlign w:val="bottom"/>
          </w:tcPr>
          <w:p w14:paraId="04B82855" w14:textId="77777777" w:rsidR="002861FD" w:rsidRPr="003E0962" w:rsidRDefault="002861FD">
            <w:pPr>
              <w:tabs>
                <w:tab w:val="left" w:pos="285"/>
              </w:tabs>
              <w:spacing w:line="240" w:lineRule="atLeast"/>
              <w:ind w:left="-124" w:right="-108"/>
              <w:jc w:val="center"/>
              <w:rPr>
                <w:rFonts w:ascii="Times New Roman" w:hAnsi="Times New Roman" w:cs="Times New Roman"/>
                <w:b/>
                <w:bCs/>
                <w:i/>
                <w:iCs/>
                <w:sz w:val="20"/>
                <w:szCs w:val="20"/>
              </w:rPr>
            </w:pPr>
          </w:p>
        </w:tc>
        <w:tc>
          <w:tcPr>
            <w:tcW w:w="2073" w:type="dxa"/>
            <w:gridSpan w:val="3"/>
            <w:tcBorders>
              <w:top w:val="nil"/>
              <w:left w:val="nil"/>
              <w:bottom w:val="single" w:sz="4" w:space="0" w:color="auto"/>
              <w:right w:val="nil"/>
            </w:tcBorders>
            <w:vAlign w:val="bottom"/>
            <w:hideMark/>
          </w:tcPr>
          <w:p w14:paraId="27EFFFD9" w14:textId="77777777" w:rsidR="002861FD" w:rsidRPr="003E0962" w:rsidRDefault="002861FD">
            <w:pPr>
              <w:tabs>
                <w:tab w:val="left" w:pos="540"/>
              </w:tabs>
              <w:spacing w:line="240" w:lineRule="atLeast"/>
              <w:ind w:right="47"/>
              <w:jc w:val="center"/>
              <w:rPr>
                <w:rFonts w:ascii="Times New Roman" w:hAnsi="Times New Roman" w:cs="Times New Roman"/>
                <w:b/>
                <w:bCs/>
                <w:i/>
                <w:iCs/>
                <w:sz w:val="20"/>
                <w:szCs w:val="20"/>
              </w:rPr>
            </w:pPr>
            <w:r w:rsidRPr="003E0962">
              <w:rPr>
                <w:rFonts w:ascii="Times New Roman" w:hAnsi="Times New Roman" w:cs="Times New Roman"/>
                <w:sz w:val="20"/>
                <w:szCs w:val="20"/>
              </w:rPr>
              <w:t>Cost method</w:t>
            </w:r>
          </w:p>
        </w:tc>
        <w:tc>
          <w:tcPr>
            <w:tcW w:w="180" w:type="dxa"/>
            <w:vAlign w:val="bottom"/>
          </w:tcPr>
          <w:p w14:paraId="3D36FFCC" w14:textId="77777777" w:rsidR="002861FD" w:rsidRPr="003E0962" w:rsidRDefault="002861FD">
            <w:pPr>
              <w:tabs>
                <w:tab w:val="left" w:pos="285"/>
              </w:tabs>
              <w:spacing w:line="240" w:lineRule="atLeast"/>
              <w:ind w:right="-108"/>
              <w:jc w:val="center"/>
              <w:rPr>
                <w:rFonts w:ascii="Times New Roman" w:hAnsi="Times New Roman" w:cs="Times New Roman"/>
                <w:b/>
                <w:bCs/>
                <w:i/>
                <w:iCs/>
                <w:sz w:val="20"/>
                <w:szCs w:val="20"/>
              </w:rPr>
            </w:pPr>
          </w:p>
        </w:tc>
        <w:tc>
          <w:tcPr>
            <w:tcW w:w="2160" w:type="dxa"/>
            <w:gridSpan w:val="3"/>
            <w:tcBorders>
              <w:top w:val="nil"/>
              <w:left w:val="nil"/>
              <w:bottom w:val="single" w:sz="4" w:space="0" w:color="auto"/>
              <w:right w:val="nil"/>
            </w:tcBorders>
            <w:vAlign w:val="bottom"/>
            <w:hideMark/>
          </w:tcPr>
          <w:p w14:paraId="02001865" w14:textId="77777777" w:rsidR="002861FD" w:rsidRPr="003E0962" w:rsidRDefault="002861FD">
            <w:pPr>
              <w:tabs>
                <w:tab w:val="left" w:pos="540"/>
              </w:tabs>
              <w:spacing w:line="240" w:lineRule="atLeast"/>
              <w:ind w:right="47"/>
              <w:jc w:val="center"/>
              <w:rPr>
                <w:rFonts w:ascii="Times New Roman" w:hAnsi="Times New Roman" w:cs="Times New Roman"/>
                <w:sz w:val="20"/>
                <w:szCs w:val="20"/>
              </w:rPr>
            </w:pPr>
            <w:r w:rsidRPr="003E0962">
              <w:rPr>
                <w:rFonts w:ascii="Times New Roman" w:hAnsi="Times New Roman" w:cs="Times New Roman"/>
                <w:sz w:val="20"/>
                <w:szCs w:val="20"/>
              </w:rPr>
              <w:t>impairment</w:t>
            </w:r>
          </w:p>
        </w:tc>
        <w:tc>
          <w:tcPr>
            <w:tcW w:w="180" w:type="dxa"/>
            <w:vAlign w:val="bottom"/>
          </w:tcPr>
          <w:p w14:paraId="58B481A7" w14:textId="77777777" w:rsidR="002861FD" w:rsidRPr="003E0962" w:rsidRDefault="002861FD">
            <w:pPr>
              <w:tabs>
                <w:tab w:val="left" w:pos="285"/>
              </w:tabs>
              <w:spacing w:line="240" w:lineRule="atLeast"/>
              <w:ind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1FDECEE5" w14:textId="77777777" w:rsidR="002861FD" w:rsidRPr="003E0962" w:rsidRDefault="002861FD">
            <w:pPr>
              <w:tabs>
                <w:tab w:val="left" w:pos="540"/>
              </w:tabs>
              <w:spacing w:line="240" w:lineRule="atLeast"/>
              <w:ind w:right="47"/>
              <w:jc w:val="center"/>
              <w:rPr>
                <w:rFonts w:ascii="Times New Roman" w:hAnsi="Times New Roman" w:cs="Times New Roman"/>
                <w:sz w:val="20"/>
                <w:szCs w:val="20"/>
              </w:rPr>
            </w:pPr>
            <w:r w:rsidRPr="003E0962">
              <w:rPr>
                <w:rFonts w:ascii="Times New Roman" w:hAnsi="Times New Roman" w:cs="Times New Roman"/>
                <w:sz w:val="20"/>
                <w:szCs w:val="20"/>
              </w:rPr>
              <w:t>At cost - net</w:t>
            </w:r>
          </w:p>
        </w:tc>
      </w:tr>
      <w:tr w:rsidR="003E0962" w:rsidRPr="003E0962" w14:paraId="79B3A4A3" w14:textId="77777777" w:rsidTr="000D17D8">
        <w:trPr>
          <w:cantSplit/>
          <w:trHeight w:val="20"/>
        </w:trPr>
        <w:tc>
          <w:tcPr>
            <w:tcW w:w="4860" w:type="dxa"/>
          </w:tcPr>
          <w:p w14:paraId="2EE0C0E0" w14:textId="77777777" w:rsidR="001E13B3" w:rsidRPr="003E0962" w:rsidRDefault="001E13B3" w:rsidP="001E13B3">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left w:val="nil"/>
              <w:bottom w:val="nil"/>
              <w:right w:val="nil"/>
            </w:tcBorders>
          </w:tcPr>
          <w:p w14:paraId="7F542A9C" w14:textId="77777777" w:rsidR="001E13B3" w:rsidRPr="003E0962" w:rsidRDefault="001E13B3" w:rsidP="001E13B3">
            <w:pPr>
              <w:tabs>
                <w:tab w:val="left" w:pos="285"/>
              </w:tabs>
              <w:spacing w:line="240" w:lineRule="atLeast"/>
              <w:ind w:left="-79" w:right="-108"/>
              <w:rPr>
                <w:rFonts w:ascii="Times New Roman" w:hAnsi="Times New Roman" w:cs="Times New Roman"/>
                <w:b/>
                <w:bCs/>
                <w:i/>
                <w:iCs/>
                <w:sz w:val="20"/>
                <w:szCs w:val="20"/>
                <w:cs/>
              </w:rPr>
            </w:pPr>
          </w:p>
        </w:tc>
        <w:tc>
          <w:tcPr>
            <w:tcW w:w="180" w:type="dxa"/>
          </w:tcPr>
          <w:p w14:paraId="5AF3AFB0" w14:textId="77777777" w:rsidR="001E13B3" w:rsidRPr="003E0962"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1A7C715" w14:textId="392AFD7F" w:rsidR="001E13B3" w:rsidRPr="003E0962" w:rsidRDefault="00712D40" w:rsidP="001E13B3">
            <w:pPr>
              <w:tabs>
                <w:tab w:val="left" w:pos="285"/>
              </w:tabs>
              <w:spacing w:line="240" w:lineRule="atLeast"/>
              <w:ind w:left="-362" w:right="-108" w:firstLine="283"/>
              <w:jc w:val="center"/>
              <w:rPr>
                <w:rFonts w:ascii="Times New Roman" w:hAnsi="Times New Roman" w:cs="Times New Roman"/>
                <w:sz w:val="20"/>
                <w:szCs w:val="20"/>
              </w:rPr>
            </w:pPr>
            <w:r w:rsidRPr="003E0962">
              <w:rPr>
                <w:rFonts w:ascii="Times New Roman" w:hAnsi="Times New Roman" w:cs="Times New Roman"/>
                <w:sz w:val="20"/>
                <w:szCs w:val="20"/>
              </w:rPr>
              <w:t>2023</w:t>
            </w:r>
          </w:p>
        </w:tc>
        <w:tc>
          <w:tcPr>
            <w:tcW w:w="180" w:type="dxa"/>
            <w:tcBorders>
              <w:top w:val="single" w:sz="4" w:space="0" w:color="auto"/>
              <w:left w:val="nil"/>
              <w:bottom w:val="nil"/>
              <w:right w:val="nil"/>
            </w:tcBorders>
            <w:vAlign w:val="bottom"/>
          </w:tcPr>
          <w:p w14:paraId="2C8D49CC" w14:textId="77777777" w:rsidR="001E13B3" w:rsidRPr="003E0962" w:rsidRDefault="001E13B3" w:rsidP="001E13B3">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tcPr>
          <w:p w14:paraId="4354D06E" w14:textId="45A6C29A" w:rsidR="001E13B3" w:rsidRPr="003E0962" w:rsidRDefault="00712D40" w:rsidP="001E13B3">
            <w:pPr>
              <w:tabs>
                <w:tab w:val="left" w:pos="285"/>
              </w:tabs>
              <w:spacing w:line="240" w:lineRule="atLeast"/>
              <w:ind w:left="-79" w:right="-108"/>
              <w:jc w:val="center"/>
              <w:rPr>
                <w:rFonts w:ascii="Times New Roman" w:hAnsi="Times New Roman" w:cs="Times New Roman"/>
                <w:sz w:val="20"/>
                <w:szCs w:val="20"/>
              </w:rPr>
            </w:pPr>
            <w:r w:rsidRPr="003E0962">
              <w:rPr>
                <w:rFonts w:ascii="Times New Roman" w:hAnsi="Times New Roman" w:cs="Times New Roman"/>
                <w:sz w:val="20"/>
                <w:szCs w:val="20"/>
              </w:rPr>
              <w:t>2022</w:t>
            </w:r>
          </w:p>
        </w:tc>
        <w:tc>
          <w:tcPr>
            <w:tcW w:w="180" w:type="dxa"/>
          </w:tcPr>
          <w:p w14:paraId="27CCE414" w14:textId="77777777" w:rsidR="001E13B3" w:rsidRPr="003E0962"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A569E1E" w14:textId="10471212"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sz w:val="20"/>
                <w:szCs w:val="20"/>
              </w:rPr>
              <w:t>2023</w:t>
            </w:r>
          </w:p>
        </w:tc>
        <w:tc>
          <w:tcPr>
            <w:tcW w:w="180" w:type="dxa"/>
            <w:tcBorders>
              <w:top w:val="single" w:sz="4" w:space="0" w:color="auto"/>
              <w:left w:val="nil"/>
              <w:bottom w:val="nil"/>
              <w:right w:val="nil"/>
            </w:tcBorders>
            <w:vAlign w:val="bottom"/>
          </w:tcPr>
          <w:p w14:paraId="67FCD058" w14:textId="77777777" w:rsidR="001E13B3" w:rsidRPr="003E0962"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68D1AC17" w14:textId="55E4EED5"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sz w:val="20"/>
                <w:szCs w:val="20"/>
              </w:rPr>
              <w:t>2022</w:t>
            </w:r>
          </w:p>
        </w:tc>
        <w:tc>
          <w:tcPr>
            <w:tcW w:w="180" w:type="dxa"/>
          </w:tcPr>
          <w:p w14:paraId="4EC3CC51" w14:textId="77777777" w:rsidR="001E13B3" w:rsidRPr="003E0962"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87" w:type="dxa"/>
            <w:tcBorders>
              <w:top w:val="single" w:sz="4" w:space="0" w:color="auto"/>
              <w:left w:val="nil"/>
              <w:bottom w:val="single" w:sz="4" w:space="0" w:color="auto"/>
              <w:right w:val="nil"/>
            </w:tcBorders>
            <w:vAlign w:val="bottom"/>
            <w:hideMark/>
          </w:tcPr>
          <w:p w14:paraId="488210B9" w14:textId="6611A46F"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sz w:val="20"/>
                <w:szCs w:val="20"/>
              </w:rPr>
              <w:t>2023</w:t>
            </w:r>
          </w:p>
        </w:tc>
        <w:tc>
          <w:tcPr>
            <w:tcW w:w="183" w:type="dxa"/>
            <w:tcBorders>
              <w:top w:val="single" w:sz="4" w:space="0" w:color="auto"/>
              <w:left w:val="nil"/>
              <w:bottom w:val="nil"/>
              <w:right w:val="nil"/>
            </w:tcBorders>
            <w:vAlign w:val="bottom"/>
          </w:tcPr>
          <w:p w14:paraId="40C8661E" w14:textId="77777777" w:rsidR="001E13B3" w:rsidRPr="003E0962"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0" w:type="dxa"/>
            <w:tcBorders>
              <w:top w:val="single" w:sz="4" w:space="0" w:color="auto"/>
              <w:left w:val="nil"/>
              <w:bottom w:val="single" w:sz="4" w:space="0" w:color="auto"/>
              <w:right w:val="nil"/>
            </w:tcBorders>
            <w:vAlign w:val="bottom"/>
            <w:hideMark/>
          </w:tcPr>
          <w:p w14:paraId="63026FBA" w14:textId="2564EC85"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sz w:val="20"/>
                <w:szCs w:val="20"/>
              </w:rPr>
              <w:t>2022</w:t>
            </w:r>
          </w:p>
        </w:tc>
        <w:tc>
          <w:tcPr>
            <w:tcW w:w="180" w:type="dxa"/>
          </w:tcPr>
          <w:p w14:paraId="6F8522CF" w14:textId="77777777" w:rsidR="001E13B3" w:rsidRPr="003E0962"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61956325" w14:textId="5F467D14"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bCs/>
                <w:sz w:val="19"/>
                <w:szCs w:val="19"/>
                <w:lang w:val="en-GB" w:bidi="ar-SA"/>
              </w:rPr>
              <w:t>2023</w:t>
            </w:r>
          </w:p>
        </w:tc>
        <w:tc>
          <w:tcPr>
            <w:tcW w:w="180" w:type="dxa"/>
            <w:tcBorders>
              <w:top w:val="single" w:sz="4" w:space="0" w:color="auto"/>
              <w:left w:val="nil"/>
              <w:bottom w:val="nil"/>
              <w:right w:val="nil"/>
            </w:tcBorders>
            <w:vAlign w:val="bottom"/>
          </w:tcPr>
          <w:p w14:paraId="3B097DB3" w14:textId="77777777" w:rsidR="001E13B3" w:rsidRPr="003E0962"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6280E25" w14:textId="41A6F7EF" w:rsidR="001E13B3" w:rsidRPr="003E0962"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3E0962">
              <w:rPr>
                <w:rFonts w:ascii="Times New Roman" w:hAnsi="Times New Roman" w:cs="Times New Roman"/>
                <w:sz w:val="19"/>
                <w:szCs w:val="19"/>
              </w:rPr>
              <w:t>2022</w:t>
            </w:r>
          </w:p>
        </w:tc>
      </w:tr>
      <w:tr w:rsidR="003E0962" w:rsidRPr="003E0962" w14:paraId="482B2C68" w14:textId="77777777" w:rsidTr="000D17D8">
        <w:trPr>
          <w:cantSplit/>
          <w:trHeight w:val="20"/>
        </w:trPr>
        <w:tc>
          <w:tcPr>
            <w:tcW w:w="6209" w:type="dxa"/>
            <w:gridSpan w:val="3"/>
            <w:vAlign w:val="center"/>
            <w:hideMark/>
          </w:tcPr>
          <w:p w14:paraId="7BC00383" w14:textId="77777777" w:rsidR="001E13B3" w:rsidRPr="003E0962" w:rsidRDefault="001E13B3" w:rsidP="001E13B3">
            <w:pPr>
              <w:tabs>
                <w:tab w:val="left" w:pos="285"/>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b/>
                <w:bCs/>
                <w:i/>
                <w:iCs/>
                <w:sz w:val="20"/>
                <w:szCs w:val="20"/>
              </w:rPr>
              <w:t>Marketable security</w:t>
            </w:r>
          </w:p>
        </w:tc>
        <w:tc>
          <w:tcPr>
            <w:tcW w:w="180" w:type="dxa"/>
            <w:vAlign w:val="center"/>
          </w:tcPr>
          <w:p w14:paraId="1053B400"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62D1DC4"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3BDBEA21"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EB1CCA0"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060411C3"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652A0E39"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19709D3E"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center"/>
          </w:tcPr>
          <w:p w14:paraId="104D02A8"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56BA42B"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87" w:type="dxa"/>
            <w:vAlign w:val="center"/>
          </w:tcPr>
          <w:p w14:paraId="3D860E37"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3" w:type="dxa"/>
            <w:vAlign w:val="center"/>
          </w:tcPr>
          <w:p w14:paraId="5ADC32EA"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0" w:type="dxa"/>
            <w:vAlign w:val="center"/>
          </w:tcPr>
          <w:p w14:paraId="4C9A1A2B"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4EEAB152"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1CA17E7E"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A7E6A3B"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5EBE5E0E" w14:textId="77777777" w:rsidR="001E13B3" w:rsidRPr="003E0962" w:rsidRDefault="001E13B3" w:rsidP="001E13B3">
            <w:pPr>
              <w:tabs>
                <w:tab w:val="left" w:pos="285"/>
              </w:tabs>
              <w:spacing w:line="240" w:lineRule="atLeast"/>
              <w:ind w:right="-108"/>
              <w:jc w:val="center"/>
              <w:rPr>
                <w:rFonts w:ascii="Times New Roman" w:hAnsi="Times New Roman" w:cs="Times New Roman"/>
                <w:b/>
                <w:bCs/>
                <w:i/>
                <w:iCs/>
                <w:sz w:val="20"/>
                <w:szCs w:val="20"/>
              </w:rPr>
            </w:pPr>
          </w:p>
        </w:tc>
      </w:tr>
      <w:tr w:rsidR="003E0962" w:rsidRPr="003E0962" w14:paraId="11614747" w14:textId="77777777" w:rsidTr="000D17D8">
        <w:trPr>
          <w:cantSplit/>
          <w:trHeight w:val="20"/>
        </w:trPr>
        <w:tc>
          <w:tcPr>
            <w:tcW w:w="4860" w:type="dxa"/>
            <w:hideMark/>
          </w:tcPr>
          <w:p w14:paraId="3B536C25"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sz w:val="20"/>
                <w:szCs w:val="20"/>
              </w:rPr>
              <w:t>CP ALL Public Company Limited</w:t>
            </w:r>
          </w:p>
        </w:tc>
        <w:tc>
          <w:tcPr>
            <w:tcW w:w="1349" w:type="dxa"/>
            <w:gridSpan w:val="2"/>
            <w:hideMark/>
          </w:tcPr>
          <w:p w14:paraId="0A68A388" w14:textId="77777777" w:rsidR="00012FE4" w:rsidRPr="003E0962" w:rsidRDefault="00012FE4" w:rsidP="00012FE4">
            <w:pPr>
              <w:tabs>
                <w:tab w:val="decimal" w:pos="287"/>
              </w:tabs>
              <w:spacing w:line="240" w:lineRule="atLeast"/>
              <w:ind w:right="-108"/>
              <w:jc w:val="center"/>
              <w:rPr>
                <w:rFonts w:ascii="Times New Roman" w:hAnsi="Times New Roman" w:cs="Times New Roman"/>
                <w:b/>
                <w:bCs/>
                <w:i/>
                <w:iCs/>
                <w:sz w:val="20"/>
                <w:szCs w:val="20"/>
              </w:rPr>
            </w:pPr>
            <w:r w:rsidRPr="003E0962">
              <w:rPr>
                <w:rFonts w:ascii="Times New Roman" w:hAnsi="Times New Roman" w:cs="Times New Roman"/>
                <w:sz w:val="19"/>
                <w:szCs w:val="19"/>
              </w:rPr>
              <w:t>Thailand</w:t>
            </w:r>
          </w:p>
        </w:tc>
        <w:tc>
          <w:tcPr>
            <w:tcW w:w="180" w:type="dxa"/>
          </w:tcPr>
          <w:p w14:paraId="6B5654F2" w14:textId="77777777" w:rsidR="00012FE4" w:rsidRPr="003E0962" w:rsidRDefault="00012FE4" w:rsidP="00012FE4">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6A05BF1F" w14:textId="67690599" w:rsidR="00012FE4" w:rsidRPr="003E0962" w:rsidRDefault="004E0C6F" w:rsidP="004E0C6F">
            <w:pPr>
              <w:pStyle w:val="acctfourfigures"/>
              <w:tabs>
                <w:tab w:val="decimal" w:pos="103"/>
                <w:tab w:val="left" w:pos="733"/>
              </w:tabs>
              <w:spacing w:line="220" w:lineRule="exact"/>
              <w:ind w:left="-115" w:right="-352"/>
              <w:jc w:val="center"/>
              <w:rPr>
                <w:sz w:val="20"/>
                <w:lang w:val="en-US" w:bidi="th-TH"/>
              </w:rPr>
            </w:pPr>
            <w:r w:rsidRPr="003E0962">
              <w:rPr>
                <w:sz w:val="20"/>
                <w:lang w:val="en-US" w:bidi="th-TH"/>
              </w:rPr>
              <w:t>0.56</w:t>
            </w:r>
          </w:p>
        </w:tc>
        <w:tc>
          <w:tcPr>
            <w:tcW w:w="180" w:type="dxa"/>
            <w:vAlign w:val="bottom"/>
          </w:tcPr>
          <w:p w14:paraId="79820829" w14:textId="77777777" w:rsidR="00012FE4" w:rsidRPr="003E0962" w:rsidRDefault="00012FE4" w:rsidP="00012FE4">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0C800F6C" w14:textId="53645FF3"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r w:rsidRPr="003E0962">
              <w:rPr>
                <w:sz w:val="20"/>
                <w:lang w:val="en-US" w:bidi="th-TH"/>
              </w:rPr>
              <w:t>-</w:t>
            </w:r>
          </w:p>
        </w:tc>
        <w:tc>
          <w:tcPr>
            <w:tcW w:w="180" w:type="dxa"/>
            <w:vAlign w:val="bottom"/>
          </w:tcPr>
          <w:p w14:paraId="27DC65E5"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4D3DDCDB" w14:textId="7184C159" w:rsidR="00012FE4" w:rsidRPr="003E0962" w:rsidRDefault="004E0C6F" w:rsidP="00012FE4">
            <w:pPr>
              <w:pStyle w:val="acctfourfigures"/>
              <w:tabs>
                <w:tab w:val="clear" w:pos="765"/>
                <w:tab w:val="decimal" w:pos="690"/>
              </w:tabs>
              <w:spacing w:line="240" w:lineRule="atLeast"/>
              <w:ind w:right="-115"/>
              <w:rPr>
                <w:sz w:val="20"/>
                <w:lang w:val="en-US" w:bidi="th-TH"/>
              </w:rPr>
            </w:pPr>
            <w:r w:rsidRPr="003E0962">
              <w:rPr>
                <w:sz w:val="20"/>
                <w:lang w:val="en-US" w:bidi="th-TH"/>
              </w:rPr>
              <w:t>2,788</w:t>
            </w:r>
          </w:p>
        </w:tc>
        <w:tc>
          <w:tcPr>
            <w:tcW w:w="180" w:type="dxa"/>
            <w:vAlign w:val="bottom"/>
          </w:tcPr>
          <w:p w14:paraId="594E8F27" w14:textId="77777777" w:rsidR="00012FE4" w:rsidRPr="003E0962" w:rsidRDefault="00012FE4" w:rsidP="00012FE4">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35D6C3F4" w14:textId="7FE7B252" w:rsidR="00012FE4" w:rsidRPr="003E0962" w:rsidRDefault="00012FE4" w:rsidP="00012FE4">
            <w:pPr>
              <w:tabs>
                <w:tab w:val="decimal" w:pos="728"/>
              </w:tabs>
              <w:spacing w:line="240" w:lineRule="atLeast"/>
              <w:jc w:val="center"/>
              <w:rPr>
                <w:sz w:val="20"/>
              </w:rPr>
            </w:pPr>
            <w:r w:rsidRPr="003E0962">
              <w:rPr>
                <w:sz w:val="20"/>
              </w:rPr>
              <w:t>-</w:t>
            </w:r>
          </w:p>
        </w:tc>
        <w:tc>
          <w:tcPr>
            <w:tcW w:w="180" w:type="dxa"/>
            <w:vAlign w:val="bottom"/>
          </w:tcPr>
          <w:p w14:paraId="0B2839FE"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21456A4A" w14:textId="755EFCE7" w:rsidR="00012FE4" w:rsidRPr="003E0962" w:rsidRDefault="004E0C6F" w:rsidP="00012FE4">
            <w:pPr>
              <w:pStyle w:val="acctfourfigures"/>
              <w:tabs>
                <w:tab w:val="clear" w:pos="765"/>
                <w:tab w:val="decimal" w:pos="555"/>
              </w:tabs>
              <w:spacing w:line="240" w:lineRule="atLeast"/>
              <w:ind w:right="-108"/>
              <w:jc w:val="center"/>
              <w:rPr>
                <w:sz w:val="20"/>
                <w:lang w:val="en-US" w:bidi="th-TH"/>
              </w:rPr>
            </w:pPr>
            <w:r w:rsidRPr="003E0962">
              <w:rPr>
                <w:sz w:val="20"/>
                <w:lang w:val="en-US" w:bidi="th-TH"/>
              </w:rPr>
              <w:t>-</w:t>
            </w:r>
          </w:p>
        </w:tc>
        <w:tc>
          <w:tcPr>
            <w:tcW w:w="183" w:type="dxa"/>
            <w:vAlign w:val="bottom"/>
          </w:tcPr>
          <w:p w14:paraId="7F0B6861"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73B046B9" w14:textId="215F4FA4" w:rsidR="00012FE4" w:rsidRPr="003E0962" w:rsidRDefault="00012FE4" w:rsidP="00012FE4">
            <w:pPr>
              <w:pStyle w:val="acctfourfigures"/>
              <w:tabs>
                <w:tab w:val="clear" w:pos="765"/>
                <w:tab w:val="decimal" w:pos="645"/>
                <w:tab w:val="decimal" w:pos="731"/>
              </w:tabs>
              <w:spacing w:line="240" w:lineRule="atLeast"/>
              <w:ind w:right="-531"/>
              <w:jc w:val="center"/>
              <w:rPr>
                <w:sz w:val="20"/>
                <w:lang w:val="en-US" w:bidi="th-TH"/>
              </w:rPr>
            </w:pPr>
            <w:r w:rsidRPr="003E0962">
              <w:rPr>
                <w:sz w:val="20"/>
                <w:lang w:val="en-US" w:bidi="th-TH"/>
              </w:rPr>
              <w:t>-</w:t>
            </w:r>
          </w:p>
        </w:tc>
        <w:tc>
          <w:tcPr>
            <w:tcW w:w="180" w:type="dxa"/>
            <w:vAlign w:val="bottom"/>
          </w:tcPr>
          <w:p w14:paraId="4C962037"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365EC54F" w14:textId="482273FF" w:rsidR="00012FE4" w:rsidRPr="003E0962" w:rsidRDefault="004E0C6F" w:rsidP="00012FE4">
            <w:pPr>
              <w:tabs>
                <w:tab w:val="decimal" w:pos="456"/>
              </w:tabs>
              <w:spacing w:line="240" w:lineRule="atLeast"/>
              <w:ind w:right="-79"/>
              <w:jc w:val="center"/>
              <w:rPr>
                <w:rFonts w:ascii="Times New Roman" w:hAnsi="Times New Roman" w:cs="Times New Roman"/>
                <w:sz w:val="20"/>
                <w:szCs w:val="20"/>
              </w:rPr>
            </w:pPr>
            <w:r w:rsidRPr="003E0962">
              <w:rPr>
                <w:rFonts w:ascii="Times New Roman" w:hAnsi="Times New Roman" w:cs="Times New Roman"/>
                <w:sz w:val="20"/>
                <w:szCs w:val="20"/>
              </w:rPr>
              <w:t>2,788</w:t>
            </w:r>
          </w:p>
        </w:tc>
        <w:tc>
          <w:tcPr>
            <w:tcW w:w="180" w:type="dxa"/>
            <w:vAlign w:val="bottom"/>
          </w:tcPr>
          <w:p w14:paraId="6CC42DAE"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3D195F14" w14:textId="16EDB2BF" w:rsidR="00012FE4" w:rsidRPr="003E0962" w:rsidRDefault="00012FE4" w:rsidP="00012FE4">
            <w:pPr>
              <w:tabs>
                <w:tab w:val="decimal" w:pos="544"/>
              </w:tabs>
              <w:spacing w:line="240" w:lineRule="atLeast"/>
              <w:ind w:right="-108"/>
              <w:jc w:val="center"/>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1E8558C4" w14:textId="77777777" w:rsidTr="000D17D8">
        <w:trPr>
          <w:cantSplit/>
          <w:trHeight w:val="20"/>
        </w:trPr>
        <w:tc>
          <w:tcPr>
            <w:tcW w:w="4860" w:type="dxa"/>
            <w:hideMark/>
          </w:tcPr>
          <w:p w14:paraId="5BF82D6F"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b/>
                <w:bCs/>
                <w:sz w:val="20"/>
                <w:szCs w:val="20"/>
              </w:rPr>
              <w:t>Total</w:t>
            </w:r>
          </w:p>
        </w:tc>
        <w:tc>
          <w:tcPr>
            <w:tcW w:w="1349" w:type="dxa"/>
            <w:gridSpan w:val="2"/>
          </w:tcPr>
          <w:p w14:paraId="5AF3CF78"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180" w:type="dxa"/>
          </w:tcPr>
          <w:p w14:paraId="566B07C2"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63157D28" w14:textId="77777777" w:rsidR="00012FE4" w:rsidRPr="003E0962" w:rsidRDefault="00012FE4" w:rsidP="00012FE4">
            <w:pPr>
              <w:pStyle w:val="acctfourfigures"/>
              <w:tabs>
                <w:tab w:val="decimal" w:pos="428"/>
              </w:tabs>
              <w:spacing w:line="220" w:lineRule="exact"/>
              <w:ind w:left="-115" w:right="-115"/>
              <w:jc w:val="center"/>
              <w:rPr>
                <w:sz w:val="20"/>
                <w:cs/>
                <w:lang w:val="en-US"/>
              </w:rPr>
            </w:pPr>
          </w:p>
        </w:tc>
        <w:tc>
          <w:tcPr>
            <w:tcW w:w="180" w:type="dxa"/>
            <w:vAlign w:val="bottom"/>
          </w:tcPr>
          <w:p w14:paraId="4A6F6603" w14:textId="77777777" w:rsidR="00012FE4" w:rsidRPr="003E0962" w:rsidRDefault="00012FE4" w:rsidP="00012FE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A94BF2" w14:textId="77777777" w:rsidR="00012FE4" w:rsidRPr="003E0962" w:rsidRDefault="00012FE4" w:rsidP="00012FE4">
            <w:pPr>
              <w:pStyle w:val="acctfourfigures"/>
              <w:tabs>
                <w:tab w:val="clear" w:pos="765"/>
                <w:tab w:val="decimal" w:pos="428"/>
                <w:tab w:val="decimal" w:pos="740"/>
              </w:tabs>
              <w:spacing w:line="220" w:lineRule="exact"/>
              <w:ind w:left="-115" w:right="1"/>
              <w:jc w:val="right"/>
              <w:rPr>
                <w:sz w:val="20"/>
                <w:cs/>
                <w:lang w:val="en-US"/>
              </w:rPr>
            </w:pPr>
          </w:p>
        </w:tc>
        <w:tc>
          <w:tcPr>
            <w:tcW w:w="180" w:type="dxa"/>
            <w:vAlign w:val="bottom"/>
          </w:tcPr>
          <w:p w14:paraId="2FD34800"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77DED9B" w14:textId="1C9D0D63" w:rsidR="00012FE4" w:rsidRPr="003E0962" w:rsidRDefault="004E0C6F" w:rsidP="00012FE4">
            <w:pPr>
              <w:tabs>
                <w:tab w:val="decimal" w:pos="690"/>
              </w:tabs>
              <w:spacing w:line="240" w:lineRule="atLeast"/>
              <w:ind w:right="-115"/>
              <w:rPr>
                <w:rFonts w:ascii="Times New Roman" w:hAnsi="Times New Roman" w:cs="Times New Roman"/>
                <w:b/>
                <w:bCs/>
                <w:sz w:val="20"/>
                <w:szCs w:val="20"/>
                <w:cs/>
              </w:rPr>
            </w:pPr>
            <w:r w:rsidRPr="003E0962">
              <w:rPr>
                <w:rFonts w:ascii="Times New Roman" w:hAnsi="Times New Roman" w:cs="Times New Roman"/>
                <w:b/>
                <w:bCs/>
                <w:sz w:val="20"/>
                <w:szCs w:val="20"/>
              </w:rPr>
              <w:t>2,788</w:t>
            </w:r>
          </w:p>
        </w:tc>
        <w:tc>
          <w:tcPr>
            <w:tcW w:w="180" w:type="dxa"/>
            <w:vAlign w:val="bottom"/>
          </w:tcPr>
          <w:p w14:paraId="151149B3"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53450B34" w14:textId="7CD5314B" w:rsidR="00012FE4" w:rsidRPr="003E0962" w:rsidRDefault="00012FE4" w:rsidP="00012FE4">
            <w:pPr>
              <w:tabs>
                <w:tab w:val="decimal" w:pos="728"/>
              </w:tabs>
              <w:spacing w:line="240" w:lineRule="atLeast"/>
              <w:jc w:val="center"/>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180" w:type="dxa"/>
            <w:vAlign w:val="bottom"/>
          </w:tcPr>
          <w:p w14:paraId="1ACBA60E"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11AE2A99" w14:textId="1FB81DE1" w:rsidR="00012FE4" w:rsidRPr="003E0962" w:rsidRDefault="004E0C6F" w:rsidP="00012FE4">
            <w:pPr>
              <w:pStyle w:val="acctfourfigures"/>
              <w:tabs>
                <w:tab w:val="clear" w:pos="765"/>
                <w:tab w:val="decimal" w:pos="375"/>
                <w:tab w:val="decimal" w:pos="555"/>
              </w:tabs>
              <w:spacing w:line="240" w:lineRule="atLeast"/>
              <w:ind w:right="-625"/>
              <w:jc w:val="center"/>
              <w:rPr>
                <w:b/>
                <w:bCs/>
                <w:sz w:val="20"/>
                <w:cs/>
                <w:lang w:val="en-US" w:bidi="th-TH"/>
              </w:rPr>
            </w:pPr>
            <w:r w:rsidRPr="003E0962">
              <w:rPr>
                <w:b/>
                <w:bCs/>
                <w:sz w:val="20"/>
                <w:lang w:val="en-US" w:bidi="th-TH"/>
              </w:rPr>
              <w:t>-</w:t>
            </w:r>
          </w:p>
        </w:tc>
        <w:tc>
          <w:tcPr>
            <w:tcW w:w="183" w:type="dxa"/>
            <w:vAlign w:val="bottom"/>
          </w:tcPr>
          <w:p w14:paraId="61A4FC4F"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1703C8B" w14:textId="06D228A5" w:rsidR="00012FE4" w:rsidRPr="003E0962" w:rsidRDefault="00012FE4" w:rsidP="00012FE4">
            <w:pPr>
              <w:pStyle w:val="acctfourfigures"/>
              <w:tabs>
                <w:tab w:val="decimal" w:pos="645"/>
              </w:tabs>
              <w:spacing w:line="240" w:lineRule="atLeast"/>
              <w:ind w:right="-531"/>
              <w:jc w:val="center"/>
              <w:rPr>
                <w:b/>
                <w:bCs/>
                <w:sz w:val="20"/>
                <w:lang w:val="en-US" w:bidi="th-TH"/>
              </w:rPr>
            </w:pPr>
            <w:r w:rsidRPr="003E0962">
              <w:rPr>
                <w:b/>
                <w:bCs/>
                <w:sz w:val="20"/>
                <w:lang w:val="en-US" w:bidi="th-TH"/>
              </w:rPr>
              <w:t>-</w:t>
            </w:r>
          </w:p>
        </w:tc>
        <w:tc>
          <w:tcPr>
            <w:tcW w:w="180" w:type="dxa"/>
            <w:vAlign w:val="bottom"/>
          </w:tcPr>
          <w:p w14:paraId="19CF4BCF" w14:textId="77777777" w:rsidR="00012FE4" w:rsidRPr="003E0962" w:rsidRDefault="00012FE4" w:rsidP="00012FE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09BF73A" w14:textId="71B72DC7" w:rsidR="00012FE4" w:rsidRPr="003E0962" w:rsidRDefault="004E0C6F" w:rsidP="00012FE4">
            <w:pPr>
              <w:tabs>
                <w:tab w:val="decimal" w:pos="636"/>
              </w:tabs>
              <w:spacing w:line="240" w:lineRule="atLeast"/>
              <w:ind w:right="-79"/>
              <w:rPr>
                <w:rFonts w:ascii="Times New Roman" w:hAnsi="Times New Roman" w:cs="Times New Roman"/>
                <w:b/>
                <w:bCs/>
                <w:sz w:val="20"/>
                <w:szCs w:val="20"/>
              </w:rPr>
            </w:pPr>
            <w:r w:rsidRPr="003E0962">
              <w:rPr>
                <w:rFonts w:ascii="Times New Roman" w:hAnsi="Times New Roman" w:cs="Times New Roman"/>
                <w:b/>
                <w:bCs/>
                <w:sz w:val="20"/>
                <w:szCs w:val="20"/>
              </w:rPr>
              <w:t>2,788</w:t>
            </w:r>
          </w:p>
        </w:tc>
        <w:tc>
          <w:tcPr>
            <w:tcW w:w="180" w:type="dxa"/>
            <w:vAlign w:val="bottom"/>
          </w:tcPr>
          <w:p w14:paraId="3A683A4C"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4B91415D" w14:textId="68E87F1D" w:rsidR="00012FE4" w:rsidRPr="003E0962" w:rsidRDefault="00012FE4" w:rsidP="00012FE4">
            <w:pPr>
              <w:tabs>
                <w:tab w:val="decimal" w:pos="544"/>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w:t>
            </w:r>
          </w:p>
        </w:tc>
      </w:tr>
      <w:tr w:rsidR="003E0962" w:rsidRPr="003E0962" w14:paraId="42117D22" w14:textId="77777777" w:rsidTr="000D17D8">
        <w:trPr>
          <w:cantSplit/>
          <w:trHeight w:val="20"/>
        </w:trPr>
        <w:tc>
          <w:tcPr>
            <w:tcW w:w="4860" w:type="dxa"/>
          </w:tcPr>
          <w:p w14:paraId="7CAB11B8" w14:textId="77777777" w:rsidR="00012FE4" w:rsidRPr="003E0962" w:rsidRDefault="00012FE4" w:rsidP="00012FE4">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49" w:type="dxa"/>
            <w:gridSpan w:val="2"/>
          </w:tcPr>
          <w:p w14:paraId="49D3BABA" w14:textId="77777777" w:rsidR="00012FE4" w:rsidRPr="003E0962" w:rsidRDefault="00012FE4" w:rsidP="00012FE4">
            <w:pPr>
              <w:tabs>
                <w:tab w:val="left" w:pos="285"/>
              </w:tabs>
              <w:spacing w:line="240" w:lineRule="atLeast"/>
              <w:ind w:right="-108"/>
              <w:rPr>
                <w:rFonts w:ascii="Times New Roman" w:hAnsi="Times New Roman" w:cs="Times New Roman"/>
                <w:b/>
                <w:bCs/>
                <w:i/>
                <w:iCs/>
                <w:sz w:val="20"/>
                <w:szCs w:val="20"/>
                <w:cs/>
              </w:rPr>
            </w:pPr>
          </w:p>
        </w:tc>
        <w:tc>
          <w:tcPr>
            <w:tcW w:w="180" w:type="dxa"/>
          </w:tcPr>
          <w:p w14:paraId="5AAF4736" w14:textId="77777777" w:rsidR="00012FE4" w:rsidRPr="003E0962" w:rsidRDefault="00012FE4" w:rsidP="00012FE4">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114BD410" w14:textId="77777777" w:rsidR="00012FE4" w:rsidRPr="003E0962" w:rsidRDefault="00012FE4" w:rsidP="00012FE4">
            <w:pPr>
              <w:pStyle w:val="acctfourfigures"/>
              <w:tabs>
                <w:tab w:val="decimal" w:pos="428"/>
              </w:tabs>
              <w:spacing w:line="220" w:lineRule="exact"/>
              <w:ind w:left="-115" w:right="-115"/>
              <w:jc w:val="center"/>
              <w:rPr>
                <w:sz w:val="20"/>
                <w:lang w:val="en-US" w:bidi="th-TH"/>
              </w:rPr>
            </w:pPr>
          </w:p>
        </w:tc>
        <w:tc>
          <w:tcPr>
            <w:tcW w:w="180" w:type="dxa"/>
            <w:vAlign w:val="bottom"/>
          </w:tcPr>
          <w:p w14:paraId="25131D71" w14:textId="77777777" w:rsidR="00012FE4" w:rsidRPr="003E0962" w:rsidRDefault="00012FE4" w:rsidP="00012FE4">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695D314B" w14:textId="77777777"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73901C2" w14:textId="77777777" w:rsidR="00012FE4" w:rsidRPr="003E0962" w:rsidRDefault="00012FE4" w:rsidP="00012FE4">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nil"/>
              <w:right w:val="nil"/>
            </w:tcBorders>
            <w:vAlign w:val="bottom"/>
          </w:tcPr>
          <w:p w14:paraId="21053E74" w14:textId="77777777" w:rsidR="00012FE4" w:rsidRPr="003E0962" w:rsidRDefault="00012FE4" w:rsidP="00012FE4">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6139ACD9" w14:textId="77777777" w:rsidR="00012FE4" w:rsidRPr="003E0962" w:rsidRDefault="00012FE4" w:rsidP="00012FE4">
            <w:pPr>
              <w:tabs>
                <w:tab w:val="left" w:pos="285"/>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nil"/>
              <w:right w:val="nil"/>
            </w:tcBorders>
            <w:vAlign w:val="bottom"/>
          </w:tcPr>
          <w:p w14:paraId="7CA8F052" w14:textId="77777777" w:rsidR="00012FE4" w:rsidRPr="003E0962" w:rsidRDefault="00012FE4" w:rsidP="00012FE4">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781884C7" w14:textId="77777777" w:rsidR="00012FE4" w:rsidRPr="003E0962" w:rsidRDefault="00012FE4" w:rsidP="00012FE4">
            <w:pPr>
              <w:pStyle w:val="acctfourfigures"/>
              <w:tabs>
                <w:tab w:val="left" w:pos="285"/>
              </w:tabs>
              <w:spacing w:line="240" w:lineRule="atLeast"/>
              <w:ind w:right="-108"/>
              <w:jc w:val="center"/>
              <w:rPr>
                <w:sz w:val="20"/>
                <w:lang w:val="en-US" w:bidi="th-TH"/>
              </w:rPr>
            </w:pPr>
          </w:p>
        </w:tc>
        <w:tc>
          <w:tcPr>
            <w:tcW w:w="987" w:type="dxa"/>
            <w:tcBorders>
              <w:top w:val="single" w:sz="4" w:space="0" w:color="auto"/>
              <w:left w:val="nil"/>
              <w:bottom w:val="nil"/>
              <w:right w:val="nil"/>
            </w:tcBorders>
            <w:vAlign w:val="bottom"/>
          </w:tcPr>
          <w:p w14:paraId="5FAAC465" w14:textId="77777777" w:rsidR="00012FE4" w:rsidRPr="003E0962" w:rsidRDefault="00012FE4" w:rsidP="00012FE4">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353D4B81" w14:textId="77777777" w:rsidR="00012FE4" w:rsidRPr="003E0962" w:rsidRDefault="00012FE4" w:rsidP="00012FE4">
            <w:pPr>
              <w:tabs>
                <w:tab w:val="left" w:pos="285"/>
                <w:tab w:val="decimal" w:pos="491"/>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nil"/>
              <w:right w:val="nil"/>
            </w:tcBorders>
            <w:vAlign w:val="bottom"/>
          </w:tcPr>
          <w:p w14:paraId="0B867486" w14:textId="77777777" w:rsidR="00012FE4" w:rsidRPr="003E0962" w:rsidRDefault="00012FE4" w:rsidP="00012FE4">
            <w:pPr>
              <w:tabs>
                <w:tab w:val="left" w:pos="285"/>
                <w:tab w:val="decimal" w:pos="491"/>
                <w:tab w:val="decimal" w:pos="729"/>
              </w:tabs>
              <w:spacing w:line="240" w:lineRule="atLeast"/>
              <w:ind w:right="-433"/>
              <w:jc w:val="center"/>
              <w:rPr>
                <w:rFonts w:ascii="Times New Roman" w:hAnsi="Times New Roman" w:cs="Times New Roman"/>
                <w:sz w:val="20"/>
                <w:szCs w:val="20"/>
              </w:rPr>
            </w:pPr>
          </w:p>
        </w:tc>
        <w:tc>
          <w:tcPr>
            <w:tcW w:w="180" w:type="dxa"/>
            <w:vAlign w:val="bottom"/>
          </w:tcPr>
          <w:p w14:paraId="4030F84B" w14:textId="77777777" w:rsidR="00012FE4" w:rsidRPr="003E0962" w:rsidRDefault="00012FE4" w:rsidP="00012FE4">
            <w:pPr>
              <w:pStyle w:val="acctfourfigures"/>
              <w:tabs>
                <w:tab w:val="left" w:pos="285"/>
              </w:tabs>
              <w:spacing w:line="240" w:lineRule="atLeast"/>
              <w:ind w:right="-108"/>
              <w:jc w:val="center"/>
              <w:rPr>
                <w:sz w:val="20"/>
                <w:lang w:val="en-US" w:bidi="th-TH"/>
              </w:rPr>
            </w:pPr>
          </w:p>
        </w:tc>
        <w:tc>
          <w:tcPr>
            <w:tcW w:w="900" w:type="dxa"/>
            <w:tcBorders>
              <w:top w:val="single" w:sz="4" w:space="0" w:color="auto"/>
              <w:left w:val="nil"/>
              <w:bottom w:val="nil"/>
              <w:right w:val="nil"/>
            </w:tcBorders>
            <w:vAlign w:val="bottom"/>
          </w:tcPr>
          <w:p w14:paraId="31B23741" w14:textId="77777777" w:rsidR="00012FE4" w:rsidRPr="003E0962" w:rsidRDefault="00012FE4" w:rsidP="00012FE4">
            <w:pPr>
              <w:tabs>
                <w:tab w:val="left" w:pos="285"/>
                <w:tab w:val="decimal" w:pos="635"/>
              </w:tabs>
              <w:spacing w:line="240" w:lineRule="atLeast"/>
              <w:ind w:right="-108"/>
              <w:jc w:val="center"/>
              <w:rPr>
                <w:rFonts w:ascii="Times New Roman" w:hAnsi="Times New Roman" w:cs="Times New Roman"/>
                <w:sz w:val="20"/>
                <w:szCs w:val="20"/>
              </w:rPr>
            </w:pPr>
          </w:p>
        </w:tc>
        <w:tc>
          <w:tcPr>
            <w:tcW w:w="180" w:type="dxa"/>
            <w:vAlign w:val="bottom"/>
          </w:tcPr>
          <w:p w14:paraId="1CFE8292" w14:textId="77777777" w:rsidR="00012FE4" w:rsidRPr="003E0962" w:rsidRDefault="00012FE4" w:rsidP="00012FE4">
            <w:pPr>
              <w:tabs>
                <w:tab w:val="left" w:pos="285"/>
                <w:tab w:val="decimal" w:pos="508"/>
              </w:tabs>
              <w:spacing w:line="240" w:lineRule="atLeast"/>
              <w:ind w:right="-108"/>
              <w:jc w:val="center"/>
              <w:rPr>
                <w:rFonts w:ascii="Times New Roman" w:hAnsi="Times New Roman" w:cs="Times New Roman"/>
                <w:sz w:val="20"/>
                <w:szCs w:val="20"/>
              </w:rPr>
            </w:pPr>
          </w:p>
        </w:tc>
        <w:tc>
          <w:tcPr>
            <w:tcW w:w="900" w:type="dxa"/>
            <w:tcBorders>
              <w:top w:val="single" w:sz="4" w:space="0" w:color="auto"/>
              <w:left w:val="nil"/>
              <w:bottom w:val="nil"/>
              <w:right w:val="nil"/>
            </w:tcBorders>
            <w:vAlign w:val="bottom"/>
          </w:tcPr>
          <w:p w14:paraId="6AE3D93A" w14:textId="77777777" w:rsidR="00012FE4" w:rsidRPr="003E0962" w:rsidRDefault="00012FE4" w:rsidP="00012FE4">
            <w:pPr>
              <w:tabs>
                <w:tab w:val="left" w:pos="285"/>
                <w:tab w:val="decimal" w:pos="732"/>
              </w:tabs>
              <w:spacing w:line="240" w:lineRule="atLeast"/>
              <w:ind w:right="-108"/>
              <w:jc w:val="center"/>
              <w:rPr>
                <w:rFonts w:ascii="Times New Roman" w:hAnsi="Times New Roman" w:cs="Times New Roman"/>
                <w:sz w:val="20"/>
                <w:szCs w:val="20"/>
              </w:rPr>
            </w:pPr>
          </w:p>
        </w:tc>
      </w:tr>
      <w:tr w:rsidR="003E0962" w:rsidRPr="003E0962" w14:paraId="0C9C4FA8" w14:textId="77777777" w:rsidTr="000D17D8">
        <w:trPr>
          <w:cantSplit/>
          <w:trHeight w:val="20"/>
        </w:trPr>
        <w:tc>
          <w:tcPr>
            <w:tcW w:w="4860" w:type="dxa"/>
            <w:hideMark/>
          </w:tcPr>
          <w:p w14:paraId="33FA4CF5" w14:textId="77777777" w:rsidR="00012FE4" w:rsidRPr="003E0962" w:rsidRDefault="00012FE4" w:rsidP="00012FE4">
            <w:pPr>
              <w:tabs>
                <w:tab w:val="left" w:pos="285"/>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b/>
                <w:bCs/>
                <w:i/>
                <w:iCs/>
                <w:sz w:val="20"/>
                <w:szCs w:val="20"/>
              </w:rPr>
              <w:t>Non-marketable securities</w:t>
            </w:r>
          </w:p>
        </w:tc>
        <w:tc>
          <w:tcPr>
            <w:tcW w:w="1349" w:type="dxa"/>
            <w:gridSpan w:val="2"/>
          </w:tcPr>
          <w:p w14:paraId="2467110C" w14:textId="77777777" w:rsidR="00012FE4" w:rsidRPr="003E0962" w:rsidRDefault="00012FE4" w:rsidP="00012FE4">
            <w:pPr>
              <w:tabs>
                <w:tab w:val="left" w:pos="285"/>
              </w:tabs>
              <w:spacing w:line="240" w:lineRule="atLeast"/>
              <w:ind w:right="-108"/>
              <w:rPr>
                <w:rFonts w:ascii="Times New Roman" w:hAnsi="Times New Roman" w:cs="Times New Roman"/>
                <w:b/>
                <w:bCs/>
                <w:i/>
                <w:iCs/>
                <w:sz w:val="20"/>
                <w:szCs w:val="20"/>
              </w:rPr>
            </w:pPr>
          </w:p>
        </w:tc>
        <w:tc>
          <w:tcPr>
            <w:tcW w:w="180" w:type="dxa"/>
          </w:tcPr>
          <w:p w14:paraId="2105BC1F" w14:textId="77777777" w:rsidR="00012FE4" w:rsidRPr="003E0962" w:rsidRDefault="00012FE4" w:rsidP="00012FE4">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740EC507" w14:textId="77777777" w:rsidR="00012FE4" w:rsidRPr="003E0962" w:rsidRDefault="00012FE4" w:rsidP="00012FE4">
            <w:pPr>
              <w:pStyle w:val="acctfourfigures"/>
              <w:tabs>
                <w:tab w:val="decimal" w:pos="428"/>
              </w:tabs>
              <w:spacing w:line="220" w:lineRule="exact"/>
              <w:ind w:left="-115" w:right="-115"/>
              <w:jc w:val="center"/>
              <w:rPr>
                <w:sz w:val="20"/>
                <w:lang w:val="en-US" w:bidi="th-TH"/>
              </w:rPr>
            </w:pPr>
          </w:p>
        </w:tc>
        <w:tc>
          <w:tcPr>
            <w:tcW w:w="180" w:type="dxa"/>
            <w:vAlign w:val="bottom"/>
          </w:tcPr>
          <w:p w14:paraId="75A9A097" w14:textId="77777777" w:rsidR="00012FE4" w:rsidRPr="003E0962" w:rsidRDefault="00012FE4" w:rsidP="00012FE4">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0782B539" w14:textId="77777777"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C6F02A1" w14:textId="77777777" w:rsidR="00012FE4" w:rsidRPr="003E0962" w:rsidRDefault="00012FE4" w:rsidP="00012FE4">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09C4B9CD" w14:textId="77777777" w:rsidR="00012FE4" w:rsidRPr="003E0962" w:rsidRDefault="00012FE4" w:rsidP="00012FE4">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5B18A2BF" w14:textId="77777777" w:rsidR="00012FE4" w:rsidRPr="003E0962" w:rsidRDefault="00012FE4" w:rsidP="00012FE4">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bottom"/>
          </w:tcPr>
          <w:p w14:paraId="5B2858D8" w14:textId="77777777" w:rsidR="00012FE4" w:rsidRPr="003E0962" w:rsidRDefault="00012FE4" w:rsidP="00012FE4">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35E5400B" w14:textId="77777777" w:rsidR="00012FE4" w:rsidRPr="003E0962" w:rsidRDefault="00012FE4" w:rsidP="00012FE4">
            <w:pPr>
              <w:pStyle w:val="acctfourfigures"/>
              <w:tabs>
                <w:tab w:val="left" w:pos="285"/>
              </w:tabs>
              <w:spacing w:line="240" w:lineRule="atLeast"/>
              <w:ind w:right="-108"/>
              <w:jc w:val="center"/>
              <w:rPr>
                <w:sz w:val="20"/>
                <w:lang w:val="en-US" w:bidi="th-TH"/>
              </w:rPr>
            </w:pPr>
          </w:p>
        </w:tc>
        <w:tc>
          <w:tcPr>
            <w:tcW w:w="987" w:type="dxa"/>
            <w:vAlign w:val="bottom"/>
          </w:tcPr>
          <w:p w14:paraId="36D6BD37" w14:textId="77777777" w:rsidR="00012FE4" w:rsidRPr="003E0962" w:rsidRDefault="00012FE4" w:rsidP="00012FE4">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6725AAF0" w14:textId="77777777" w:rsidR="00012FE4" w:rsidRPr="003E0962" w:rsidRDefault="00012FE4" w:rsidP="00012FE4">
            <w:pPr>
              <w:tabs>
                <w:tab w:val="left" w:pos="285"/>
                <w:tab w:val="decimal" w:pos="491"/>
              </w:tabs>
              <w:spacing w:line="240" w:lineRule="atLeast"/>
              <w:ind w:right="-108"/>
              <w:jc w:val="center"/>
              <w:rPr>
                <w:rFonts w:ascii="Times New Roman" w:hAnsi="Times New Roman" w:cs="Times New Roman"/>
                <w:sz w:val="20"/>
                <w:szCs w:val="20"/>
              </w:rPr>
            </w:pPr>
          </w:p>
        </w:tc>
        <w:tc>
          <w:tcPr>
            <w:tcW w:w="990" w:type="dxa"/>
            <w:vAlign w:val="bottom"/>
          </w:tcPr>
          <w:p w14:paraId="2B1BAFBA" w14:textId="77777777" w:rsidR="00012FE4" w:rsidRPr="003E0962" w:rsidRDefault="00012FE4" w:rsidP="00012FE4">
            <w:pPr>
              <w:tabs>
                <w:tab w:val="left" w:pos="285"/>
                <w:tab w:val="decimal" w:pos="491"/>
                <w:tab w:val="decimal" w:pos="645"/>
              </w:tabs>
              <w:spacing w:line="240" w:lineRule="atLeast"/>
              <w:ind w:right="-433"/>
              <w:jc w:val="center"/>
              <w:rPr>
                <w:rFonts w:ascii="Times New Roman" w:hAnsi="Times New Roman" w:cs="Times New Roman"/>
                <w:sz w:val="20"/>
                <w:szCs w:val="20"/>
              </w:rPr>
            </w:pPr>
          </w:p>
        </w:tc>
        <w:tc>
          <w:tcPr>
            <w:tcW w:w="180" w:type="dxa"/>
            <w:vAlign w:val="bottom"/>
          </w:tcPr>
          <w:p w14:paraId="603133AE" w14:textId="77777777" w:rsidR="00012FE4" w:rsidRPr="003E0962" w:rsidRDefault="00012FE4" w:rsidP="00012FE4">
            <w:pPr>
              <w:pStyle w:val="acctfourfigures"/>
              <w:tabs>
                <w:tab w:val="left" w:pos="285"/>
              </w:tabs>
              <w:spacing w:line="240" w:lineRule="atLeast"/>
              <w:ind w:right="-108"/>
              <w:jc w:val="center"/>
              <w:rPr>
                <w:sz w:val="20"/>
                <w:lang w:val="en-US" w:bidi="th-TH"/>
              </w:rPr>
            </w:pPr>
          </w:p>
        </w:tc>
        <w:tc>
          <w:tcPr>
            <w:tcW w:w="900" w:type="dxa"/>
            <w:vAlign w:val="bottom"/>
          </w:tcPr>
          <w:p w14:paraId="5A98947E" w14:textId="77777777" w:rsidR="00012FE4" w:rsidRPr="003E0962" w:rsidRDefault="00012FE4" w:rsidP="00012FE4">
            <w:pPr>
              <w:tabs>
                <w:tab w:val="left" w:pos="644"/>
                <w:tab w:val="decimal" w:pos="816"/>
              </w:tabs>
              <w:spacing w:line="240" w:lineRule="atLeast"/>
              <w:ind w:right="-108"/>
              <w:jc w:val="center"/>
              <w:rPr>
                <w:rFonts w:ascii="Times New Roman" w:hAnsi="Times New Roman" w:cs="Times New Roman"/>
                <w:sz w:val="20"/>
                <w:szCs w:val="20"/>
              </w:rPr>
            </w:pPr>
          </w:p>
        </w:tc>
        <w:tc>
          <w:tcPr>
            <w:tcW w:w="180" w:type="dxa"/>
            <w:vAlign w:val="bottom"/>
          </w:tcPr>
          <w:p w14:paraId="2A859066" w14:textId="77777777" w:rsidR="00012FE4" w:rsidRPr="003E0962" w:rsidRDefault="00012FE4" w:rsidP="00012FE4">
            <w:pPr>
              <w:tabs>
                <w:tab w:val="left" w:pos="285"/>
                <w:tab w:val="decimal" w:pos="508"/>
              </w:tabs>
              <w:spacing w:line="240" w:lineRule="atLeast"/>
              <w:ind w:right="-108"/>
              <w:jc w:val="center"/>
              <w:rPr>
                <w:rFonts w:ascii="Times New Roman" w:hAnsi="Times New Roman" w:cs="Times New Roman"/>
                <w:sz w:val="20"/>
                <w:szCs w:val="20"/>
              </w:rPr>
            </w:pPr>
          </w:p>
        </w:tc>
        <w:tc>
          <w:tcPr>
            <w:tcW w:w="900" w:type="dxa"/>
            <w:vAlign w:val="bottom"/>
          </w:tcPr>
          <w:p w14:paraId="61015EBC" w14:textId="77777777" w:rsidR="00012FE4" w:rsidRPr="003E0962" w:rsidRDefault="00012FE4" w:rsidP="00012FE4">
            <w:pPr>
              <w:tabs>
                <w:tab w:val="left" w:pos="285"/>
                <w:tab w:val="decimal" w:pos="634"/>
                <w:tab w:val="left" w:pos="724"/>
              </w:tabs>
              <w:spacing w:line="240" w:lineRule="atLeast"/>
              <w:ind w:right="-108"/>
              <w:jc w:val="center"/>
              <w:rPr>
                <w:rFonts w:ascii="Times New Roman" w:hAnsi="Times New Roman" w:cs="Times New Roman"/>
                <w:sz w:val="20"/>
                <w:szCs w:val="20"/>
              </w:rPr>
            </w:pPr>
          </w:p>
        </w:tc>
      </w:tr>
      <w:tr w:rsidR="003E0962" w:rsidRPr="003E0962" w14:paraId="395D51A2" w14:textId="77777777" w:rsidTr="000D17D8">
        <w:trPr>
          <w:cantSplit/>
          <w:trHeight w:val="20"/>
        </w:trPr>
        <w:tc>
          <w:tcPr>
            <w:tcW w:w="4860" w:type="dxa"/>
            <w:hideMark/>
          </w:tcPr>
          <w:p w14:paraId="63A88F16"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sz w:val="20"/>
                <w:szCs w:val="20"/>
              </w:rPr>
              <w:t>Nava 84 Co., Ltd.</w:t>
            </w:r>
          </w:p>
        </w:tc>
        <w:tc>
          <w:tcPr>
            <w:tcW w:w="1349" w:type="dxa"/>
            <w:gridSpan w:val="2"/>
            <w:hideMark/>
          </w:tcPr>
          <w:p w14:paraId="54861B87" w14:textId="77777777" w:rsidR="00012FE4" w:rsidRPr="003E0962" w:rsidRDefault="00012FE4" w:rsidP="00012FE4">
            <w:pPr>
              <w:tabs>
                <w:tab w:val="decimal" w:pos="377"/>
              </w:tabs>
              <w:spacing w:line="240" w:lineRule="atLeast"/>
              <w:ind w:right="-108"/>
              <w:jc w:val="center"/>
              <w:rPr>
                <w:rFonts w:ascii="Times New Roman" w:hAnsi="Times New Roman" w:cs="Times New Roman"/>
                <w:b/>
                <w:bCs/>
                <w:i/>
                <w:iCs/>
                <w:sz w:val="20"/>
                <w:szCs w:val="20"/>
                <w:cs/>
              </w:rPr>
            </w:pPr>
            <w:r w:rsidRPr="003E0962">
              <w:rPr>
                <w:rFonts w:ascii="Times New Roman" w:hAnsi="Times New Roman" w:cs="Times New Roman"/>
                <w:sz w:val="19"/>
                <w:szCs w:val="19"/>
              </w:rPr>
              <w:t>Thailand</w:t>
            </w:r>
          </w:p>
        </w:tc>
        <w:tc>
          <w:tcPr>
            <w:tcW w:w="180" w:type="dxa"/>
          </w:tcPr>
          <w:p w14:paraId="37DAF065" w14:textId="77777777" w:rsidR="00012FE4" w:rsidRPr="003E0962" w:rsidRDefault="00012FE4" w:rsidP="00012FE4">
            <w:pPr>
              <w:tabs>
                <w:tab w:val="decimal" w:pos="377"/>
              </w:tabs>
              <w:spacing w:line="240" w:lineRule="atLeast"/>
              <w:ind w:right="-108"/>
              <w:jc w:val="both"/>
              <w:rPr>
                <w:rFonts w:ascii="Times New Roman" w:hAnsi="Times New Roman" w:cs="Times New Roman"/>
                <w:b/>
                <w:bCs/>
                <w:i/>
                <w:iCs/>
                <w:sz w:val="20"/>
                <w:szCs w:val="20"/>
              </w:rPr>
            </w:pPr>
          </w:p>
        </w:tc>
        <w:tc>
          <w:tcPr>
            <w:tcW w:w="900" w:type="dxa"/>
            <w:vAlign w:val="bottom"/>
          </w:tcPr>
          <w:p w14:paraId="6545312D" w14:textId="7F53DBEB" w:rsidR="00012FE4" w:rsidRPr="003E0962" w:rsidRDefault="004E0C6F" w:rsidP="00012FE4">
            <w:pPr>
              <w:pStyle w:val="acctfourfigures"/>
              <w:tabs>
                <w:tab w:val="decimal" w:pos="103"/>
                <w:tab w:val="decimal" w:pos="733"/>
              </w:tabs>
              <w:spacing w:line="220" w:lineRule="exact"/>
              <w:ind w:left="-115" w:right="-352"/>
              <w:jc w:val="center"/>
              <w:rPr>
                <w:sz w:val="20"/>
                <w:lang w:val="en-US" w:bidi="th-TH"/>
              </w:rPr>
            </w:pPr>
            <w:r w:rsidRPr="003E0962">
              <w:rPr>
                <w:sz w:val="20"/>
                <w:lang w:val="en-US" w:bidi="th-TH"/>
              </w:rPr>
              <w:t>25.00</w:t>
            </w:r>
          </w:p>
        </w:tc>
        <w:tc>
          <w:tcPr>
            <w:tcW w:w="180" w:type="dxa"/>
            <w:vAlign w:val="bottom"/>
          </w:tcPr>
          <w:p w14:paraId="2A7C6710" w14:textId="77777777" w:rsidR="00012FE4" w:rsidRPr="003E0962" w:rsidRDefault="00012FE4" w:rsidP="00012FE4">
            <w:pPr>
              <w:pStyle w:val="acctfourfigures"/>
              <w:tabs>
                <w:tab w:val="decimal" w:pos="467"/>
              </w:tabs>
              <w:spacing w:line="240" w:lineRule="atLeast"/>
              <w:ind w:right="-108"/>
              <w:jc w:val="center"/>
              <w:rPr>
                <w:b/>
                <w:bCs/>
                <w:i/>
                <w:iCs/>
                <w:sz w:val="20"/>
                <w:lang w:val="en-US" w:bidi="th-TH"/>
              </w:rPr>
            </w:pPr>
          </w:p>
        </w:tc>
        <w:tc>
          <w:tcPr>
            <w:tcW w:w="900" w:type="dxa"/>
            <w:vAlign w:val="bottom"/>
            <w:hideMark/>
          </w:tcPr>
          <w:p w14:paraId="018A90E1" w14:textId="4253CC4F"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r w:rsidRPr="003E0962">
              <w:rPr>
                <w:sz w:val="20"/>
                <w:lang w:val="en-US" w:bidi="th-TH"/>
              </w:rPr>
              <w:t>25.00</w:t>
            </w:r>
          </w:p>
        </w:tc>
        <w:tc>
          <w:tcPr>
            <w:tcW w:w="180" w:type="dxa"/>
            <w:vAlign w:val="bottom"/>
          </w:tcPr>
          <w:p w14:paraId="3BE4C6D4"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52AC8A9B" w14:textId="5051C073" w:rsidR="00012FE4" w:rsidRPr="003E0962" w:rsidRDefault="004E0C6F" w:rsidP="00012FE4">
            <w:pPr>
              <w:tabs>
                <w:tab w:val="decimal" w:pos="690"/>
              </w:tabs>
              <w:spacing w:line="240" w:lineRule="atLeast"/>
              <w:ind w:right="-115"/>
              <w:rPr>
                <w:rFonts w:ascii="Times New Roman" w:hAnsi="Times New Roman" w:cs="Times New Roman"/>
                <w:sz w:val="20"/>
                <w:szCs w:val="20"/>
              </w:rPr>
            </w:pPr>
            <w:r w:rsidRPr="003E0962">
              <w:rPr>
                <w:rFonts w:ascii="Times New Roman" w:hAnsi="Times New Roman" w:cs="Times New Roman"/>
                <w:sz w:val="20"/>
                <w:szCs w:val="20"/>
              </w:rPr>
              <w:t>160</w:t>
            </w:r>
          </w:p>
        </w:tc>
        <w:tc>
          <w:tcPr>
            <w:tcW w:w="180" w:type="dxa"/>
            <w:vAlign w:val="bottom"/>
          </w:tcPr>
          <w:p w14:paraId="404E4E93" w14:textId="77777777" w:rsidR="00012FE4" w:rsidRPr="003E0962" w:rsidRDefault="00012FE4" w:rsidP="00012FE4">
            <w:pPr>
              <w:pStyle w:val="acctfourfigures"/>
              <w:tabs>
                <w:tab w:val="decimal" w:pos="538"/>
              </w:tabs>
              <w:spacing w:line="240" w:lineRule="atLeast"/>
              <w:ind w:right="-108"/>
              <w:jc w:val="center"/>
              <w:rPr>
                <w:b/>
                <w:bCs/>
                <w:i/>
                <w:iCs/>
                <w:sz w:val="20"/>
                <w:lang w:val="en-US" w:bidi="th-TH"/>
              </w:rPr>
            </w:pPr>
          </w:p>
        </w:tc>
        <w:tc>
          <w:tcPr>
            <w:tcW w:w="993" w:type="dxa"/>
            <w:vAlign w:val="bottom"/>
            <w:hideMark/>
          </w:tcPr>
          <w:p w14:paraId="17293752" w14:textId="03CFAC6D" w:rsidR="00012FE4" w:rsidRPr="003E0962" w:rsidRDefault="00012FE4" w:rsidP="00012FE4">
            <w:pPr>
              <w:tabs>
                <w:tab w:val="decimal" w:pos="728"/>
              </w:tabs>
              <w:spacing w:line="240" w:lineRule="atLeast"/>
              <w:jc w:val="center"/>
              <w:rPr>
                <w:rFonts w:ascii="Times New Roman" w:hAnsi="Times New Roman" w:cs="Times New Roman"/>
                <w:sz w:val="20"/>
                <w:szCs w:val="20"/>
              </w:rPr>
            </w:pPr>
            <w:r w:rsidRPr="003E0962">
              <w:rPr>
                <w:rFonts w:ascii="Times New Roman" w:hAnsi="Times New Roman" w:cs="Times New Roman"/>
                <w:sz w:val="20"/>
                <w:szCs w:val="20"/>
              </w:rPr>
              <w:t>160</w:t>
            </w:r>
          </w:p>
        </w:tc>
        <w:tc>
          <w:tcPr>
            <w:tcW w:w="180" w:type="dxa"/>
            <w:vAlign w:val="bottom"/>
          </w:tcPr>
          <w:p w14:paraId="233BF711" w14:textId="77777777" w:rsidR="00012FE4" w:rsidRPr="003E0962" w:rsidRDefault="00012FE4" w:rsidP="00012FE4">
            <w:pPr>
              <w:pStyle w:val="acctfourfigures"/>
              <w:tabs>
                <w:tab w:val="decimal" w:pos="538"/>
              </w:tabs>
              <w:spacing w:line="240" w:lineRule="atLeast"/>
              <w:ind w:right="-108"/>
              <w:jc w:val="center"/>
              <w:rPr>
                <w:sz w:val="20"/>
                <w:lang w:val="en-US" w:bidi="th-TH"/>
              </w:rPr>
            </w:pPr>
          </w:p>
        </w:tc>
        <w:tc>
          <w:tcPr>
            <w:tcW w:w="987" w:type="dxa"/>
            <w:vAlign w:val="bottom"/>
          </w:tcPr>
          <w:p w14:paraId="4E821C72" w14:textId="51B548E5" w:rsidR="00012FE4" w:rsidRPr="003E0962" w:rsidRDefault="004E0C6F" w:rsidP="00012FE4">
            <w:pPr>
              <w:pStyle w:val="acctfourfigures"/>
              <w:tabs>
                <w:tab w:val="clear" w:pos="765"/>
                <w:tab w:val="decimal" w:pos="645"/>
              </w:tabs>
              <w:spacing w:line="240" w:lineRule="atLeast"/>
              <w:jc w:val="center"/>
              <w:rPr>
                <w:sz w:val="20"/>
                <w:lang w:val="en-US" w:bidi="th-TH"/>
              </w:rPr>
            </w:pPr>
            <w:r w:rsidRPr="003E0962">
              <w:rPr>
                <w:sz w:val="20"/>
                <w:lang w:val="en-US" w:bidi="th-TH"/>
              </w:rPr>
              <w:t>-</w:t>
            </w:r>
          </w:p>
        </w:tc>
        <w:tc>
          <w:tcPr>
            <w:tcW w:w="183" w:type="dxa"/>
            <w:vAlign w:val="bottom"/>
          </w:tcPr>
          <w:p w14:paraId="708A1003" w14:textId="77777777" w:rsidR="00012FE4" w:rsidRPr="003E0962" w:rsidRDefault="00012FE4" w:rsidP="00012FE4">
            <w:pPr>
              <w:pStyle w:val="acctfourfigures"/>
              <w:tabs>
                <w:tab w:val="decimal" w:pos="538"/>
              </w:tabs>
              <w:spacing w:line="240" w:lineRule="atLeast"/>
              <w:ind w:right="-108"/>
              <w:jc w:val="center"/>
              <w:rPr>
                <w:sz w:val="20"/>
                <w:lang w:val="en-US" w:bidi="th-TH"/>
              </w:rPr>
            </w:pPr>
          </w:p>
        </w:tc>
        <w:tc>
          <w:tcPr>
            <w:tcW w:w="990" w:type="dxa"/>
            <w:vAlign w:val="bottom"/>
            <w:hideMark/>
          </w:tcPr>
          <w:p w14:paraId="7B9531AE" w14:textId="5EAF4F96" w:rsidR="00012FE4" w:rsidRPr="003E0962" w:rsidRDefault="00012FE4" w:rsidP="00012FE4">
            <w:pPr>
              <w:pStyle w:val="acctfourfigures"/>
              <w:tabs>
                <w:tab w:val="decimal" w:pos="645"/>
              </w:tabs>
              <w:spacing w:line="240" w:lineRule="atLeast"/>
              <w:ind w:right="-531"/>
              <w:jc w:val="center"/>
              <w:rPr>
                <w:sz w:val="20"/>
                <w:lang w:val="en-US" w:bidi="th-TH"/>
              </w:rPr>
            </w:pPr>
            <w:r w:rsidRPr="003E0962">
              <w:rPr>
                <w:sz w:val="20"/>
                <w:lang w:val="en-US" w:bidi="th-TH"/>
              </w:rPr>
              <w:t>-</w:t>
            </w:r>
          </w:p>
        </w:tc>
        <w:tc>
          <w:tcPr>
            <w:tcW w:w="180" w:type="dxa"/>
            <w:vAlign w:val="bottom"/>
          </w:tcPr>
          <w:p w14:paraId="259FE450" w14:textId="77777777" w:rsidR="00012FE4" w:rsidRPr="003E0962" w:rsidRDefault="00012FE4" w:rsidP="00012FE4">
            <w:pPr>
              <w:pStyle w:val="acctfourfigures"/>
              <w:tabs>
                <w:tab w:val="decimal" w:pos="538"/>
              </w:tabs>
              <w:spacing w:line="240" w:lineRule="atLeast"/>
              <w:ind w:right="-108"/>
              <w:jc w:val="center"/>
              <w:rPr>
                <w:sz w:val="20"/>
                <w:lang w:val="en-US" w:bidi="th-TH"/>
              </w:rPr>
            </w:pPr>
          </w:p>
        </w:tc>
        <w:tc>
          <w:tcPr>
            <w:tcW w:w="900" w:type="dxa"/>
            <w:vAlign w:val="bottom"/>
          </w:tcPr>
          <w:p w14:paraId="02068D89" w14:textId="6BD96DC4" w:rsidR="00012FE4" w:rsidRPr="003E0962" w:rsidRDefault="004E0C6F" w:rsidP="00012FE4">
            <w:pPr>
              <w:tabs>
                <w:tab w:val="decimal" w:pos="456"/>
              </w:tabs>
              <w:spacing w:line="240" w:lineRule="atLeast"/>
              <w:ind w:right="-108"/>
              <w:jc w:val="center"/>
              <w:rPr>
                <w:rFonts w:ascii="Times New Roman" w:hAnsi="Times New Roman" w:cs="Times New Roman"/>
                <w:sz w:val="20"/>
                <w:szCs w:val="20"/>
              </w:rPr>
            </w:pPr>
            <w:r w:rsidRPr="003E0962">
              <w:rPr>
                <w:rFonts w:ascii="Times New Roman" w:hAnsi="Times New Roman" w:cs="Times New Roman"/>
                <w:sz w:val="20"/>
                <w:szCs w:val="20"/>
              </w:rPr>
              <w:t>160</w:t>
            </w:r>
          </w:p>
        </w:tc>
        <w:tc>
          <w:tcPr>
            <w:tcW w:w="180" w:type="dxa"/>
            <w:vAlign w:val="bottom"/>
          </w:tcPr>
          <w:p w14:paraId="50706449" w14:textId="77777777" w:rsidR="00012FE4" w:rsidRPr="003E0962" w:rsidRDefault="00012FE4" w:rsidP="00012FE4">
            <w:pPr>
              <w:pStyle w:val="acctfourfigures"/>
              <w:tabs>
                <w:tab w:val="decimal" w:pos="538"/>
              </w:tabs>
              <w:spacing w:line="240" w:lineRule="atLeast"/>
              <w:ind w:right="-108"/>
              <w:jc w:val="center"/>
              <w:rPr>
                <w:sz w:val="20"/>
                <w:lang w:val="en-US" w:bidi="th-TH"/>
              </w:rPr>
            </w:pPr>
          </w:p>
        </w:tc>
        <w:tc>
          <w:tcPr>
            <w:tcW w:w="900" w:type="dxa"/>
            <w:vAlign w:val="bottom"/>
            <w:hideMark/>
          </w:tcPr>
          <w:p w14:paraId="02C4221D" w14:textId="4905B122" w:rsidR="00012FE4" w:rsidRPr="003E0962" w:rsidRDefault="00012FE4" w:rsidP="00012FE4">
            <w:pPr>
              <w:tabs>
                <w:tab w:val="decimal" w:pos="544"/>
              </w:tabs>
              <w:spacing w:line="240" w:lineRule="atLeast"/>
              <w:ind w:right="-108"/>
              <w:jc w:val="center"/>
              <w:rPr>
                <w:rFonts w:ascii="Times New Roman" w:hAnsi="Times New Roman" w:cs="Times New Roman"/>
                <w:sz w:val="20"/>
                <w:szCs w:val="20"/>
              </w:rPr>
            </w:pPr>
            <w:r w:rsidRPr="003E0962">
              <w:rPr>
                <w:rFonts w:ascii="Times New Roman" w:hAnsi="Times New Roman" w:cs="Times New Roman"/>
                <w:sz w:val="20"/>
                <w:szCs w:val="20"/>
              </w:rPr>
              <w:t>160</w:t>
            </w:r>
          </w:p>
        </w:tc>
      </w:tr>
      <w:tr w:rsidR="003E0962" w:rsidRPr="003E0962" w14:paraId="10155CFB" w14:textId="77777777" w:rsidTr="000D17D8">
        <w:trPr>
          <w:cantSplit/>
          <w:trHeight w:val="20"/>
        </w:trPr>
        <w:tc>
          <w:tcPr>
            <w:tcW w:w="4860" w:type="dxa"/>
            <w:hideMark/>
          </w:tcPr>
          <w:p w14:paraId="2BB43D37"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sz w:val="20"/>
                <w:szCs w:val="20"/>
              </w:rPr>
            </w:pPr>
            <w:r w:rsidRPr="003E0962">
              <w:rPr>
                <w:rFonts w:ascii="Times New Roman" w:hAnsi="Times New Roman" w:cs="Times New Roman"/>
                <w:sz w:val="20"/>
                <w:szCs w:val="20"/>
              </w:rPr>
              <w:t>Lotus Distribution International Company Limited</w:t>
            </w:r>
          </w:p>
        </w:tc>
        <w:tc>
          <w:tcPr>
            <w:tcW w:w="1349" w:type="dxa"/>
            <w:gridSpan w:val="2"/>
            <w:hideMark/>
          </w:tcPr>
          <w:p w14:paraId="3C9D2938" w14:textId="77777777" w:rsidR="00012FE4" w:rsidRPr="003E0962" w:rsidRDefault="00012FE4" w:rsidP="00012FE4">
            <w:pPr>
              <w:tabs>
                <w:tab w:val="decimal" w:pos="377"/>
              </w:tabs>
              <w:spacing w:line="240" w:lineRule="atLeast"/>
              <w:ind w:right="-108"/>
              <w:jc w:val="center"/>
              <w:rPr>
                <w:rFonts w:ascii="Times New Roman" w:hAnsi="Times New Roman" w:cs="Times New Roman"/>
                <w:sz w:val="19"/>
                <w:szCs w:val="19"/>
              </w:rPr>
            </w:pPr>
            <w:r w:rsidRPr="003E0962">
              <w:rPr>
                <w:rFonts w:ascii="Times New Roman" w:hAnsi="Times New Roman" w:cs="Times New Roman"/>
                <w:sz w:val="19"/>
                <w:szCs w:val="19"/>
              </w:rPr>
              <w:t>British Virgin</w:t>
            </w:r>
          </w:p>
        </w:tc>
        <w:tc>
          <w:tcPr>
            <w:tcW w:w="180" w:type="dxa"/>
          </w:tcPr>
          <w:p w14:paraId="744312B2" w14:textId="77777777" w:rsidR="00012FE4" w:rsidRPr="003E0962" w:rsidRDefault="00012FE4" w:rsidP="00012FE4">
            <w:pPr>
              <w:tabs>
                <w:tab w:val="decimal" w:pos="377"/>
              </w:tabs>
              <w:spacing w:line="240" w:lineRule="atLeast"/>
              <w:ind w:left="-79" w:right="-108"/>
              <w:jc w:val="both"/>
              <w:rPr>
                <w:rFonts w:ascii="Times New Roman" w:hAnsi="Times New Roman" w:cs="Times New Roman"/>
                <w:b/>
                <w:bCs/>
                <w:i/>
                <w:iCs/>
                <w:sz w:val="20"/>
                <w:szCs w:val="20"/>
                <w:cs/>
              </w:rPr>
            </w:pPr>
          </w:p>
        </w:tc>
        <w:tc>
          <w:tcPr>
            <w:tcW w:w="900" w:type="dxa"/>
            <w:vAlign w:val="bottom"/>
          </w:tcPr>
          <w:p w14:paraId="4C313033" w14:textId="77777777" w:rsidR="00012FE4" w:rsidRPr="003E0962" w:rsidRDefault="00012FE4" w:rsidP="00012FE4">
            <w:pPr>
              <w:pStyle w:val="acctfourfigures"/>
              <w:tabs>
                <w:tab w:val="decimal" w:pos="428"/>
              </w:tabs>
              <w:spacing w:line="220" w:lineRule="exact"/>
              <w:ind w:left="-115" w:right="-115"/>
              <w:jc w:val="center"/>
              <w:rPr>
                <w:sz w:val="20"/>
                <w:lang w:val="en-US" w:bidi="th-TH"/>
              </w:rPr>
            </w:pPr>
          </w:p>
        </w:tc>
        <w:tc>
          <w:tcPr>
            <w:tcW w:w="180" w:type="dxa"/>
            <w:vAlign w:val="bottom"/>
          </w:tcPr>
          <w:p w14:paraId="1612DFFC" w14:textId="77777777" w:rsidR="00012FE4" w:rsidRPr="003E0962" w:rsidRDefault="00012FE4" w:rsidP="00012FE4">
            <w:pPr>
              <w:pStyle w:val="acctfourfigures"/>
              <w:tabs>
                <w:tab w:val="decimal" w:pos="287"/>
              </w:tabs>
              <w:spacing w:line="240" w:lineRule="atLeast"/>
              <w:ind w:left="-79" w:right="-108"/>
              <w:jc w:val="center"/>
              <w:rPr>
                <w:b/>
                <w:bCs/>
                <w:i/>
                <w:iCs/>
                <w:sz w:val="20"/>
                <w:lang w:val="en-US" w:bidi="th-TH"/>
              </w:rPr>
            </w:pPr>
          </w:p>
        </w:tc>
        <w:tc>
          <w:tcPr>
            <w:tcW w:w="900" w:type="dxa"/>
            <w:vAlign w:val="bottom"/>
          </w:tcPr>
          <w:p w14:paraId="6D2776A6" w14:textId="77777777"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1DFFAFAC" w14:textId="77777777" w:rsidR="00012FE4" w:rsidRPr="003E0962" w:rsidRDefault="00012FE4" w:rsidP="00012FE4">
            <w:pPr>
              <w:tabs>
                <w:tab w:val="decimal" w:pos="287"/>
                <w:tab w:val="decimal" w:pos="344"/>
              </w:tabs>
              <w:spacing w:line="240" w:lineRule="atLeast"/>
              <w:ind w:left="-79" w:right="-108"/>
              <w:jc w:val="center"/>
              <w:rPr>
                <w:rFonts w:ascii="Times New Roman" w:hAnsi="Times New Roman" w:cs="Times New Roman"/>
                <w:b/>
                <w:bCs/>
                <w:i/>
                <w:iCs/>
                <w:sz w:val="20"/>
                <w:szCs w:val="20"/>
              </w:rPr>
            </w:pPr>
          </w:p>
        </w:tc>
        <w:tc>
          <w:tcPr>
            <w:tcW w:w="900" w:type="dxa"/>
            <w:vAlign w:val="bottom"/>
          </w:tcPr>
          <w:p w14:paraId="75032C94" w14:textId="77777777" w:rsidR="00012FE4" w:rsidRPr="003E0962" w:rsidRDefault="00012FE4" w:rsidP="00012FE4">
            <w:pPr>
              <w:tabs>
                <w:tab w:val="decimal" w:pos="690"/>
              </w:tabs>
              <w:spacing w:line="240" w:lineRule="atLeast"/>
              <w:ind w:right="-115"/>
              <w:rPr>
                <w:rFonts w:ascii="Times New Roman" w:hAnsi="Times New Roman" w:cs="Times New Roman"/>
                <w:sz w:val="20"/>
                <w:szCs w:val="20"/>
              </w:rPr>
            </w:pPr>
          </w:p>
        </w:tc>
        <w:tc>
          <w:tcPr>
            <w:tcW w:w="180" w:type="dxa"/>
            <w:vAlign w:val="bottom"/>
          </w:tcPr>
          <w:p w14:paraId="15D21477" w14:textId="77777777" w:rsidR="00012FE4" w:rsidRPr="003E0962" w:rsidRDefault="00012FE4" w:rsidP="00012FE4">
            <w:pPr>
              <w:pStyle w:val="acctfourfigures"/>
              <w:tabs>
                <w:tab w:val="decimal" w:pos="287"/>
              </w:tabs>
              <w:spacing w:line="240" w:lineRule="atLeast"/>
              <w:ind w:left="-79" w:right="-108"/>
              <w:jc w:val="center"/>
              <w:rPr>
                <w:b/>
                <w:bCs/>
                <w:i/>
                <w:iCs/>
                <w:sz w:val="20"/>
                <w:lang w:val="en-US" w:bidi="th-TH"/>
              </w:rPr>
            </w:pPr>
          </w:p>
        </w:tc>
        <w:tc>
          <w:tcPr>
            <w:tcW w:w="993" w:type="dxa"/>
            <w:vAlign w:val="bottom"/>
          </w:tcPr>
          <w:p w14:paraId="3767E5E2" w14:textId="77777777" w:rsidR="00012FE4" w:rsidRPr="003E0962" w:rsidRDefault="00012FE4" w:rsidP="00012FE4">
            <w:pPr>
              <w:tabs>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27EAE1F9" w14:textId="77777777" w:rsidR="00012FE4" w:rsidRPr="003E0962" w:rsidRDefault="00012FE4" w:rsidP="00012FE4">
            <w:pPr>
              <w:pStyle w:val="acctfourfigures"/>
              <w:tabs>
                <w:tab w:val="decimal" w:pos="287"/>
              </w:tabs>
              <w:spacing w:line="240" w:lineRule="atLeast"/>
              <w:ind w:left="-79" w:right="-108"/>
              <w:jc w:val="center"/>
              <w:rPr>
                <w:sz w:val="20"/>
                <w:lang w:val="en-US" w:bidi="th-TH"/>
              </w:rPr>
            </w:pPr>
          </w:p>
        </w:tc>
        <w:tc>
          <w:tcPr>
            <w:tcW w:w="987" w:type="dxa"/>
            <w:vAlign w:val="bottom"/>
          </w:tcPr>
          <w:p w14:paraId="78EBE33F" w14:textId="77777777" w:rsidR="00012FE4" w:rsidRPr="003E0962" w:rsidRDefault="00012FE4" w:rsidP="00012FE4">
            <w:pPr>
              <w:pStyle w:val="acctfourfigures"/>
              <w:tabs>
                <w:tab w:val="decimal" w:pos="729"/>
              </w:tabs>
              <w:spacing w:line="240" w:lineRule="atLeast"/>
              <w:ind w:left="-79" w:right="-108"/>
              <w:jc w:val="center"/>
              <w:rPr>
                <w:sz w:val="20"/>
                <w:lang w:val="en-US" w:bidi="th-TH"/>
              </w:rPr>
            </w:pPr>
          </w:p>
        </w:tc>
        <w:tc>
          <w:tcPr>
            <w:tcW w:w="183" w:type="dxa"/>
            <w:vAlign w:val="bottom"/>
          </w:tcPr>
          <w:p w14:paraId="0C79E745" w14:textId="77777777" w:rsidR="00012FE4" w:rsidRPr="003E0962" w:rsidRDefault="00012FE4" w:rsidP="00012FE4">
            <w:pPr>
              <w:pStyle w:val="acctfourfigures"/>
              <w:tabs>
                <w:tab w:val="decimal" w:pos="287"/>
              </w:tabs>
              <w:spacing w:line="240" w:lineRule="atLeast"/>
              <w:ind w:left="-79" w:right="-108"/>
              <w:jc w:val="center"/>
              <w:rPr>
                <w:sz w:val="20"/>
                <w:lang w:val="en-US" w:bidi="th-TH"/>
              </w:rPr>
            </w:pPr>
          </w:p>
        </w:tc>
        <w:tc>
          <w:tcPr>
            <w:tcW w:w="990" w:type="dxa"/>
            <w:vAlign w:val="bottom"/>
          </w:tcPr>
          <w:p w14:paraId="3BA9ED73" w14:textId="77777777" w:rsidR="00012FE4" w:rsidRPr="003E0962" w:rsidRDefault="00012FE4" w:rsidP="00012FE4">
            <w:pPr>
              <w:pStyle w:val="acctfourfigures"/>
              <w:tabs>
                <w:tab w:val="decimal" w:pos="645"/>
              </w:tabs>
              <w:spacing w:line="240" w:lineRule="atLeast"/>
              <w:ind w:left="-79" w:right="-433"/>
              <w:jc w:val="center"/>
              <w:rPr>
                <w:sz w:val="20"/>
                <w:lang w:val="en-US" w:bidi="th-TH"/>
              </w:rPr>
            </w:pPr>
          </w:p>
        </w:tc>
        <w:tc>
          <w:tcPr>
            <w:tcW w:w="180" w:type="dxa"/>
            <w:vAlign w:val="bottom"/>
          </w:tcPr>
          <w:p w14:paraId="01073524" w14:textId="77777777" w:rsidR="00012FE4" w:rsidRPr="003E0962" w:rsidRDefault="00012FE4" w:rsidP="00012FE4">
            <w:pPr>
              <w:pStyle w:val="acctfourfigures"/>
              <w:tabs>
                <w:tab w:val="decimal" w:pos="287"/>
              </w:tabs>
              <w:spacing w:line="240" w:lineRule="atLeast"/>
              <w:ind w:left="-79" w:right="-108"/>
              <w:jc w:val="center"/>
              <w:rPr>
                <w:sz w:val="20"/>
                <w:lang w:val="en-US" w:bidi="th-TH"/>
              </w:rPr>
            </w:pPr>
          </w:p>
        </w:tc>
        <w:tc>
          <w:tcPr>
            <w:tcW w:w="900" w:type="dxa"/>
            <w:vAlign w:val="bottom"/>
          </w:tcPr>
          <w:p w14:paraId="0C8E49D3" w14:textId="77777777" w:rsidR="00012FE4" w:rsidRPr="003E0962" w:rsidRDefault="00012FE4" w:rsidP="00012FE4">
            <w:pPr>
              <w:tabs>
                <w:tab w:val="decimal" w:pos="635"/>
              </w:tabs>
              <w:spacing w:line="240" w:lineRule="atLeast"/>
              <w:ind w:left="-79" w:right="-108"/>
              <w:jc w:val="center"/>
              <w:rPr>
                <w:rFonts w:ascii="Times New Roman" w:hAnsi="Times New Roman" w:cs="Times New Roman"/>
                <w:sz w:val="20"/>
                <w:szCs w:val="20"/>
              </w:rPr>
            </w:pPr>
          </w:p>
        </w:tc>
        <w:tc>
          <w:tcPr>
            <w:tcW w:w="180" w:type="dxa"/>
            <w:vAlign w:val="bottom"/>
          </w:tcPr>
          <w:p w14:paraId="49B2C96B" w14:textId="77777777" w:rsidR="00012FE4" w:rsidRPr="003E0962" w:rsidRDefault="00012FE4" w:rsidP="00012FE4">
            <w:pPr>
              <w:pStyle w:val="acctfourfigures"/>
              <w:tabs>
                <w:tab w:val="decimal" w:pos="287"/>
              </w:tabs>
              <w:spacing w:line="240" w:lineRule="atLeast"/>
              <w:ind w:left="-79" w:right="-108"/>
              <w:jc w:val="center"/>
              <w:rPr>
                <w:sz w:val="20"/>
                <w:lang w:val="en-US" w:bidi="th-TH"/>
              </w:rPr>
            </w:pPr>
          </w:p>
        </w:tc>
        <w:tc>
          <w:tcPr>
            <w:tcW w:w="900" w:type="dxa"/>
            <w:vAlign w:val="bottom"/>
          </w:tcPr>
          <w:p w14:paraId="6AE5E1D3" w14:textId="77777777" w:rsidR="00012FE4" w:rsidRPr="003E0962" w:rsidRDefault="00012FE4" w:rsidP="00012FE4">
            <w:pPr>
              <w:tabs>
                <w:tab w:val="decimal" w:pos="544"/>
              </w:tabs>
              <w:spacing w:line="240" w:lineRule="atLeast"/>
              <w:ind w:left="-79" w:right="-108"/>
              <w:jc w:val="center"/>
              <w:rPr>
                <w:rFonts w:ascii="Times New Roman" w:hAnsi="Times New Roman" w:cs="Times New Roman"/>
                <w:sz w:val="20"/>
                <w:szCs w:val="20"/>
              </w:rPr>
            </w:pPr>
          </w:p>
        </w:tc>
      </w:tr>
      <w:tr w:rsidR="003E0962" w:rsidRPr="003E0962" w14:paraId="2DC61CE7" w14:textId="77777777" w:rsidTr="000D17D8">
        <w:trPr>
          <w:cantSplit/>
          <w:trHeight w:val="20"/>
        </w:trPr>
        <w:tc>
          <w:tcPr>
            <w:tcW w:w="4860" w:type="dxa"/>
          </w:tcPr>
          <w:p w14:paraId="1E9CD071"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sz w:val="20"/>
                <w:szCs w:val="20"/>
              </w:rPr>
            </w:pPr>
          </w:p>
        </w:tc>
        <w:tc>
          <w:tcPr>
            <w:tcW w:w="1349" w:type="dxa"/>
            <w:gridSpan w:val="2"/>
            <w:hideMark/>
          </w:tcPr>
          <w:p w14:paraId="00F54EEE" w14:textId="77777777" w:rsidR="00012FE4" w:rsidRPr="003E0962" w:rsidRDefault="00012FE4" w:rsidP="00012FE4">
            <w:pPr>
              <w:tabs>
                <w:tab w:val="decimal" w:pos="377"/>
              </w:tabs>
              <w:spacing w:line="240" w:lineRule="atLeast"/>
              <w:ind w:right="-108"/>
              <w:jc w:val="center"/>
              <w:rPr>
                <w:rFonts w:ascii="Times New Roman" w:hAnsi="Times New Roman" w:cs="Times New Roman"/>
                <w:sz w:val="19"/>
                <w:szCs w:val="19"/>
              </w:rPr>
            </w:pPr>
            <w:r w:rsidRPr="003E0962">
              <w:rPr>
                <w:rFonts w:ascii="Times New Roman" w:hAnsi="Times New Roman" w:cs="Times New Roman"/>
                <w:sz w:val="19"/>
                <w:szCs w:val="19"/>
              </w:rPr>
              <w:t>Islands</w:t>
            </w:r>
          </w:p>
        </w:tc>
        <w:tc>
          <w:tcPr>
            <w:tcW w:w="180" w:type="dxa"/>
          </w:tcPr>
          <w:p w14:paraId="5DE1A5B3" w14:textId="77777777" w:rsidR="00012FE4" w:rsidRPr="003E0962" w:rsidRDefault="00012FE4" w:rsidP="00012FE4">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349EA86F" w14:textId="7D171388" w:rsidR="00012FE4" w:rsidRPr="003E0962" w:rsidRDefault="004E0C6F" w:rsidP="00012FE4">
            <w:pPr>
              <w:pStyle w:val="acctfourfigures"/>
              <w:tabs>
                <w:tab w:val="clear" w:pos="765"/>
                <w:tab w:val="decimal" w:pos="463"/>
                <w:tab w:val="decimal" w:pos="733"/>
              </w:tabs>
              <w:spacing w:line="220" w:lineRule="exact"/>
              <w:ind w:left="-115" w:right="-352"/>
              <w:jc w:val="center"/>
              <w:rPr>
                <w:sz w:val="20"/>
                <w:lang w:val="en-US" w:bidi="th-TH"/>
              </w:rPr>
            </w:pPr>
            <w:r w:rsidRPr="003E0962">
              <w:rPr>
                <w:sz w:val="20"/>
                <w:lang w:val="en-US" w:bidi="th-TH"/>
              </w:rPr>
              <w:t>20.50</w:t>
            </w:r>
          </w:p>
        </w:tc>
        <w:tc>
          <w:tcPr>
            <w:tcW w:w="180" w:type="dxa"/>
            <w:vAlign w:val="bottom"/>
          </w:tcPr>
          <w:p w14:paraId="45B0788D" w14:textId="77777777" w:rsidR="00012FE4" w:rsidRPr="003E0962" w:rsidRDefault="00012FE4" w:rsidP="00012FE4">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1E0D84FA" w14:textId="446C871D" w:rsidR="00012FE4" w:rsidRPr="003E0962" w:rsidRDefault="00012FE4" w:rsidP="00012FE4">
            <w:pPr>
              <w:pStyle w:val="acctfourfigures"/>
              <w:tabs>
                <w:tab w:val="clear" w:pos="765"/>
                <w:tab w:val="decimal" w:pos="428"/>
                <w:tab w:val="decimal" w:pos="740"/>
              </w:tabs>
              <w:spacing w:line="220" w:lineRule="exact"/>
              <w:ind w:left="-115" w:right="1"/>
              <w:jc w:val="right"/>
              <w:rPr>
                <w:sz w:val="20"/>
                <w:lang w:val="en-US" w:bidi="th-TH"/>
              </w:rPr>
            </w:pPr>
            <w:r w:rsidRPr="003E0962">
              <w:rPr>
                <w:sz w:val="20"/>
                <w:lang w:val="en-US" w:bidi="th-TH"/>
              </w:rPr>
              <w:t>20.50</w:t>
            </w:r>
          </w:p>
        </w:tc>
        <w:tc>
          <w:tcPr>
            <w:tcW w:w="180" w:type="dxa"/>
            <w:vAlign w:val="bottom"/>
          </w:tcPr>
          <w:p w14:paraId="07B336CD"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014A10FF" w14:textId="6B50EB6B" w:rsidR="00012FE4" w:rsidRPr="003E0962" w:rsidRDefault="004E0C6F" w:rsidP="00012FE4">
            <w:pPr>
              <w:tabs>
                <w:tab w:val="decimal" w:pos="690"/>
              </w:tabs>
              <w:spacing w:line="240" w:lineRule="atLeast"/>
              <w:ind w:right="-115"/>
              <w:rPr>
                <w:rFonts w:ascii="Times New Roman" w:hAnsi="Times New Roman" w:cs="Times New Roman"/>
                <w:sz w:val="20"/>
                <w:szCs w:val="20"/>
              </w:rPr>
            </w:pPr>
            <w:r w:rsidRPr="003E0962">
              <w:rPr>
                <w:rFonts w:ascii="Times New Roman" w:hAnsi="Times New Roman" w:cs="Times New Roman"/>
                <w:sz w:val="20"/>
                <w:szCs w:val="20"/>
              </w:rPr>
              <w:t>1</w:t>
            </w:r>
          </w:p>
        </w:tc>
        <w:tc>
          <w:tcPr>
            <w:tcW w:w="180" w:type="dxa"/>
            <w:vAlign w:val="bottom"/>
          </w:tcPr>
          <w:p w14:paraId="117AB4CC" w14:textId="77777777" w:rsidR="00012FE4" w:rsidRPr="003E0962" w:rsidRDefault="00012FE4" w:rsidP="00012FE4">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2B76A564" w14:textId="65A3369A" w:rsidR="00012FE4" w:rsidRPr="003E0962" w:rsidRDefault="00012FE4" w:rsidP="00012FE4">
            <w:pPr>
              <w:tabs>
                <w:tab w:val="decimal" w:pos="728"/>
              </w:tabs>
              <w:spacing w:line="240" w:lineRule="atLeast"/>
              <w:jc w:val="center"/>
              <w:rPr>
                <w:rFonts w:ascii="Times New Roman" w:hAnsi="Times New Roman" w:cs="Times New Roman"/>
                <w:sz w:val="20"/>
                <w:szCs w:val="20"/>
              </w:rPr>
            </w:pPr>
            <w:r w:rsidRPr="003E0962">
              <w:rPr>
                <w:rFonts w:ascii="Times New Roman" w:hAnsi="Times New Roman" w:cs="Times New Roman"/>
                <w:sz w:val="20"/>
                <w:szCs w:val="20"/>
              </w:rPr>
              <w:t>1</w:t>
            </w:r>
          </w:p>
        </w:tc>
        <w:tc>
          <w:tcPr>
            <w:tcW w:w="180" w:type="dxa"/>
            <w:vAlign w:val="bottom"/>
          </w:tcPr>
          <w:p w14:paraId="01B3C3E9"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686F83EB" w14:textId="0E1A205D" w:rsidR="00012FE4" w:rsidRPr="003E0962" w:rsidRDefault="004E0C6F" w:rsidP="00012FE4">
            <w:pPr>
              <w:pStyle w:val="acctfourfigures"/>
              <w:tabs>
                <w:tab w:val="decimal" w:pos="729"/>
              </w:tabs>
              <w:spacing w:line="240" w:lineRule="atLeast"/>
              <w:ind w:right="-625"/>
              <w:jc w:val="center"/>
              <w:rPr>
                <w:sz w:val="20"/>
                <w:lang w:val="en-US" w:bidi="th-TH"/>
              </w:rPr>
            </w:pPr>
            <w:r w:rsidRPr="003E0962">
              <w:rPr>
                <w:sz w:val="20"/>
                <w:lang w:val="en-US" w:bidi="th-TH"/>
              </w:rPr>
              <w:t>(1)</w:t>
            </w:r>
          </w:p>
        </w:tc>
        <w:tc>
          <w:tcPr>
            <w:tcW w:w="183" w:type="dxa"/>
            <w:vAlign w:val="bottom"/>
          </w:tcPr>
          <w:p w14:paraId="1924AE66"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2F432D96" w14:textId="6F0B0F42" w:rsidR="00012FE4" w:rsidRPr="003E0962" w:rsidRDefault="00012FE4" w:rsidP="00012FE4">
            <w:pPr>
              <w:pStyle w:val="acctfourfigures"/>
              <w:tabs>
                <w:tab w:val="decimal" w:pos="645"/>
              </w:tabs>
              <w:spacing w:line="240" w:lineRule="atLeast"/>
              <w:ind w:right="-531"/>
              <w:jc w:val="center"/>
              <w:rPr>
                <w:sz w:val="20"/>
                <w:lang w:val="en-US" w:bidi="th-TH"/>
              </w:rPr>
            </w:pPr>
            <w:r w:rsidRPr="003E0962">
              <w:rPr>
                <w:sz w:val="20"/>
                <w:lang w:val="en-US" w:bidi="th-TH"/>
              </w:rPr>
              <w:t>(1)</w:t>
            </w:r>
          </w:p>
        </w:tc>
        <w:tc>
          <w:tcPr>
            <w:tcW w:w="180" w:type="dxa"/>
            <w:vAlign w:val="bottom"/>
          </w:tcPr>
          <w:p w14:paraId="3F38A59D"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7B3654DE" w14:textId="0F54DABD" w:rsidR="00012FE4" w:rsidRPr="003E0962" w:rsidRDefault="004E0C6F" w:rsidP="00012FE4">
            <w:pPr>
              <w:tabs>
                <w:tab w:val="decimal" w:pos="366"/>
              </w:tabs>
              <w:spacing w:line="240" w:lineRule="atLeast"/>
              <w:ind w:right="-108"/>
              <w:jc w:val="center"/>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6E62CADF" w14:textId="77777777" w:rsidR="00012FE4" w:rsidRPr="003E0962" w:rsidRDefault="00012FE4" w:rsidP="00012FE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5F0DC186" w14:textId="3398A1BD" w:rsidR="00012FE4" w:rsidRPr="003E0962" w:rsidRDefault="00012FE4" w:rsidP="00012FE4">
            <w:pPr>
              <w:tabs>
                <w:tab w:val="decimal" w:pos="544"/>
              </w:tabs>
              <w:spacing w:line="240" w:lineRule="atLeast"/>
              <w:ind w:right="-108"/>
              <w:jc w:val="center"/>
              <w:rPr>
                <w:rFonts w:ascii="Times New Roman" w:hAnsi="Times New Roman" w:cs="Times New Roman"/>
                <w:sz w:val="20"/>
                <w:szCs w:val="20"/>
              </w:rPr>
            </w:pPr>
            <w:r w:rsidRPr="003E0962">
              <w:rPr>
                <w:rFonts w:ascii="Times New Roman" w:hAnsi="Times New Roman" w:cs="Times New Roman"/>
                <w:sz w:val="20"/>
                <w:szCs w:val="20"/>
              </w:rPr>
              <w:t>-</w:t>
            </w:r>
          </w:p>
        </w:tc>
      </w:tr>
      <w:tr w:rsidR="003E0962" w:rsidRPr="003E0962" w14:paraId="49778BBC" w14:textId="77777777" w:rsidTr="000D17D8">
        <w:trPr>
          <w:cantSplit/>
          <w:trHeight w:val="20"/>
        </w:trPr>
        <w:tc>
          <w:tcPr>
            <w:tcW w:w="4860" w:type="dxa"/>
            <w:hideMark/>
          </w:tcPr>
          <w:p w14:paraId="244FA0FD"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b/>
                <w:bCs/>
                <w:sz w:val="20"/>
                <w:szCs w:val="20"/>
              </w:rPr>
              <w:t>Total</w:t>
            </w:r>
          </w:p>
        </w:tc>
        <w:tc>
          <w:tcPr>
            <w:tcW w:w="1349" w:type="dxa"/>
            <w:gridSpan w:val="2"/>
          </w:tcPr>
          <w:p w14:paraId="1DDFBFF0"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180" w:type="dxa"/>
          </w:tcPr>
          <w:p w14:paraId="2BD30C3E"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A8966E3" w14:textId="77777777" w:rsidR="00012FE4" w:rsidRPr="003E0962" w:rsidRDefault="00012FE4" w:rsidP="00012FE4">
            <w:pPr>
              <w:pStyle w:val="acctfourfigures"/>
              <w:tabs>
                <w:tab w:val="decimal" w:pos="428"/>
              </w:tabs>
              <w:spacing w:line="220" w:lineRule="exact"/>
              <w:ind w:left="-115" w:right="-115"/>
              <w:jc w:val="center"/>
              <w:rPr>
                <w:sz w:val="20"/>
                <w:cs/>
                <w:lang w:val="en-US"/>
              </w:rPr>
            </w:pPr>
          </w:p>
        </w:tc>
        <w:tc>
          <w:tcPr>
            <w:tcW w:w="180" w:type="dxa"/>
            <w:vAlign w:val="bottom"/>
          </w:tcPr>
          <w:p w14:paraId="643CED6D" w14:textId="77777777" w:rsidR="00012FE4" w:rsidRPr="003E0962" w:rsidRDefault="00012FE4" w:rsidP="00012FE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106D5C12" w14:textId="77777777" w:rsidR="00012FE4" w:rsidRPr="003E0962" w:rsidRDefault="00012FE4" w:rsidP="00012FE4">
            <w:pPr>
              <w:pStyle w:val="acctfourfigures"/>
              <w:tabs>
                <w:tab w:val="decimal" w:pos="428"/>
              </w:tabs>
              <w:spacing w:line="220" w:lineRule="exact"/>
              <w:ind w:left="-115" w:right="-115"/>
              <w:jc w:val="center"/>
              <w:rPr>
                <w:sz w:val="20"/>
                <w:cs/>
                <w:lang w:val="en-US"/>
              </w:rPr>
            </w:pPr>
          </w:p>
        </w:tc>
        <w:tc>
          <w:tcPr>
            <w:tcW w:w="180" w:type="dxa"/>
            <w:vAlign w:val="bottom"/>
          </w:tcPr>
          <w:p w14:paraId="4E71E07A"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01BD7C2B" w14:textId="4EA0E290" w:rsidR="00012FE4" w:rsidRPr="003E0962" w:rsidRDefault="004E0C6F" w:rsidP="00012FE4">
            <w:pPr>
              <w:tabs>
                <w:tab w:val="decimal" w:pos="690"/>
              </w:tabs>
              <w:spacing w:line="240" w:lineRule="atLeast"/>
              <w:ind w:right="-115"/>
              <w:rPr>
                <w:rFonts w:ascii="Times New Roman" w:hAnsi="Times New Roman" w:cs="Times New Roman"/>
                <w:b/>
                <w:bCs/>
                <w:sz w:val="20"/>
                <w:szCs w:val="20"/>
                <w:cs/>
              </w:rPr>
            </w:pPr>
            <w:r w:rsidRPr="003E0962">
              <w:rPr>
                <w:rFonts w:ascii="Times New Roman" w:hAnsi="Times New Roman" w:cs="Times New Roman"/>
                <w:b/>
                <w:bCs/>
                <w:sz w:val="20"/>
                <w:szCs w:val="20"/>
              </w:rPr>
              <w:t>161</w:t>
            </w:r>
          </w:p>
        </w:tc>
        <w:tc>
          <w:tcPr>
            <w:tcW w:w="180" w:type="dxa"/>
            <w:vAlign w:val="bottom"/>
          </w:tcPr>
          <w:p w14:paraId="5D513AE9"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104DECD1" w14:textId="64F03297" w:rsidR="00012FE4" w:rsidRPr="003E0962" w:rsidRDefault="00012FE4" w:rsidP="00012FE4">
            <w:pPr>
              <w:tabs>
                <w:tab w:val="decimal" w:pos="649"/>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161</w:t>
            </w:r>
          </w:p>
        </w:tc>
        <w:tc>
          <w:tcPr>
            <w:tcW w:w="180" w:type="dxa"/>
            <w:vAlign w:val="bottom"/>
          </w:tcPr>
          <w:p w14:paraId="1882D52F"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6E393BF2" w14:textId="237FBBFA" w:rsidR="00012FE4" w:rsidRPr="003E0962" w:rsidRDefault="004E0C6F" w:rsidP="00012FE4">
            <w:pPr>
              <w:pStyle w:val="acctfourfigures"/>
              <w:tabs>
                <w:tab w:val="decimal" w:pos="285"/>
              </w:tabs>
              <w:spacing w:line="240" w:lineRule="atLeast"/>
              <w:ind w:right="-625"/>
              <w:jc w:val="center"/>
              <w:rPr>
                <w:b/>
                <w:bCs/>
                <w:sz w:val="20"/>
                <w:cs/>
                <w:lang w:val="en-US" w:bidi="th-TH"/>
              </w:rPr>
            </w:pPr>
            <w:r w:rsidRPr="003E0962">
              <w:rPr>
                <w:b/>
                <w:bCs/>
                <w:sz w:val="20"/>
                <w:lang w:val="en-US" w:bidi="th-TH"/>
              </w:rPr>
              <w:t>(1)</w:t>
            </w:r>
          </w:p>
        </w:tc>
        <w:tc>
          <w:tcPr>
            <w:tcW w:w="183" w:type="dxa"/>
            <w:vAlign w:val="bottom"/>
          </w:tcPr>
          <w:p w14:paraId="24BDA4E2"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A6B3038" w14:textId="62323A90" w:rsidR="00012FE4" w:rsidRPr="003E0962" w:rsidRDefault="00012FE4" w:rsidP="00012FE4">
            <w:pPr>
              <w:pStyle w:val="acctfourfigures"/>
              <w:tabs>
                <w:tab w:val="decimal" w:pos="645"/>
              </w:tabs>
              <w:spacing w:line="240" w:lineRule="atLeast"/>
              <w:ind w:right="-531"/>
              <w:jc w:val="center"/>
              <w:rPr>
                <w:b/>
                <w:bCs/>
                <w:sz w:val="20"/>
                <w:lang w:val="en-US" w:bidi="th-TH"/>
              </w:rPr>
            </w:pPr>
            <w:r w:rsidRPr="003E0962">
              <w:rPr>
                <w:b/>
                <w:bCs/>
                <w:sz w:val="20"/>
                <w:lang w:val="en-US" w:bidi="th-TH"/>
              </w:rPr>
              <w:t>(1)</w:t>
            </w:r>
          </w:p>
        </w:tc>
        <w:tc>
          <w:tcPr>
            <w:tcW w:w="180" w:type="dxa"/>
            <w:vAlign w:val="bottom"/>
          </w:tcPr>
          <w:p w14:paraId="1D259E13" w14:textId="77777777" w:rsidR="00012FE4" w:rsidRPr="003E0962" w:rsidRDefault="00012FE4" w:rsidP="00012FE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72E0E8D" w14:textId="76D9AF39" w:rsidR="00012FE4" w:rsidRPr="003E0962" w:rsidRDefault="004E0C6F" w:rsidP="00012FE4">
            <w:pPr>
              <w:tabs>
                <w:tab w:val="decimal" w:pos="456"/>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160</w:t>
            </w:r>
          </w:p>
        </w:tc>
        <w:tc>
          <w:tcPr>
            <w:tcW w:w="180" w:type="dxa"/>
            <w:vAlign w:val="bottom"/>
          </w:tcPr>
          <w:p w14:paraId="4CF11448"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57A3FEEC" w14:textId="66BDA041" w:rsidR="00012FE4" w:rsidRPr="003E0962" w:rsidRDefault="00012FE4" w:rsidP="00012FE4">
            <w:pPr>
              <w:tabs>
                <w:tab w:val="decimal" w:pos="544"/>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160</w:t>
            </w:r>
          </w:p>
        </w:tc>
      </w:tr>
      <w:tr w:rsidR="003E0962" w:rsidRPr="003E0962" w14:paraId="271ED328" w14:textId="77777777" w:rsidTr="000D17D8">
        <w:trPr>
          <w:cantSplit/>
          <w:trHeight w:val="20"/>
        </w:trPr>
        <w:tc>
          <w:tcPr>
            <w:tcW w:w="4860" w:type="dxa"/>
            <w:hideMark/>
          </w:tcPr>
          <w:p w14:paraId="0A3889A3" w14:textId="77777777" w:rsidR="00012FE4" w:rsidRPr="003E0962" w:rsidRDefault="00012FE4" w:rsidP="00012FE4">
            <w:pPr>
              <w:tabs>
                <w:tab w:val="left" w:pos="284"/>
                <w:tab w:val="left" w:pos="540"/>
              </w:tabs>
              <w:spacing w:line="240" w:lineRule="atLeast"/>
              <w:ind w:left="145" w:right="-108" w:hanging="108"/>
              <w:rPr>
                <w:rFonts w:ascii="Times New Roman" w:hAnsi="Times New Roman" w:cs="Times New Roman"/>
                <w:b/>
                <w:bCs/>
                <w:i/>
                <w:iCs/>
                <w:sz w:val="20"/>
                <w:szCs w:val="20"/>
              </w:rPr>
            </w:pPr>
            <w:r w:rsidRPr="003E0962">
              <w:rPr>
                <w:rFonts w:ascii="Times New Roman" w:hAnsi="Times New Roman" w:cs="Times New Roman"/>
                <w:b/>
                <w:bCs/>
                <w:sz w:val="20"/>
                <w:szCs w:val="20"/>
              </w:rPr>
              <w:t>Grand Total</w:t>
            </w:r>
          </w:p>
        </w:tc>
        <w:tc>
          <w:tcPr>
            <w:tcW w:w="1349" w:type="dxa"/>
            <w:gridSpan w:val="2"/>
          </w:tcPr>
          <w:p w14:paraId="3604D9A1"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180" w:type="dxa"/>
          </w:tcPr>
          <w:p w14:paraId="731DBDCB" w14:textId="77777777" w:rsidR="00012FE4" w:rsidRPr="003E0962" w:rsidRDefault="00012FE4" w:rsidP="00012FE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706F973" w14:textId="77777777" w:rsidR="00012FE4" w:rsidRPr="003E0962" w:rsidRDefault="00012FE4" w:rsidP="00012FE4">
            <w:pPr>
              <w:pStyle w:val="acctfourfigures"/>
              <w:tabs>
                <w:tab w:val="decimal" w:pos="428"/>
              </w:tabs>
              <w:spacing w:line="220" w:lineRule="exact"/>
              <w:ind w:left="-115" w:right="-115"/>
              <w:jc w:val="center"/>
              <w:rPr>
                <w:sz w:val="20"/>
                <w:cs/>
                <w:lang w:val="en-US"/>
              </w:rPr>
            </w:pPr>
          </w:p>
        </w:tc>
        <w:tc>
          <w:tcPr>
            <w:tcW w:w="180" w:type="dxa"/>
            <w:vAlign w:val="bottom"/>
          </w:tcPr>
          <w:p w14:paraId="419C8F69" w14:textId="77777777" w:rsidR="00012FE4" w:rsidRPr="003E0962" w:rsidRDefault="00012FE4" w:rsidP="00012FE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3698CB" w14:textId="77777777" w:rsidR="00012FE4" w:rsidRPr="003E0962" w:rsidRDefault="00012FE4" w:rsidP="00012FE4">
            <w:pPr>
              <w:pStyle w:val="acctfourfigures"/>
              <w:tabs>
                <w:tab w:val="decimal" w:pos="428"/>
              </w:tabs>
              <w:spacing w:line="220" w:lineRule="exact"/>
              <w:ind w:left="-115" w:right="-115"/>
              <w:jc w:val="center"/>
              <w:rPr>
                <w:sz w:val="20"/>
                <w:cs/>
                <w:lang w:val="en-US"/>
              </w:rPr>
            </w:pPr>
          </w:p>
        </w:tc>
        <w:tc>
          <w:tcPr>
            <w:tcW w:w="180" w:type="dxa"/>
            <w:vAlign w:val="bottom"/>
          </w:tcPr>
          <w:p w14:paraId="7F9081ED" w14:textId="77777777" w:rsidR="00012FE4" w:rsidRPr="003E0962" w:rsidRDefault="00012FE4" w:rsidP="00012FE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double" w:sz="4" w:space="0" w:color="auto"/>
              <w:right w:val="nil"/>
            </w:tcBorders>
            <w:vAlign w:val="bottom"/>
          </w:tcPr>
          <w:p w14:paraId="65D56DA9" w14:textId="3A1D8C33" w:rsidR="00012FE4" w:rsidRPr="003E0962" w:rsidRDefault="00553E97" w:rsidP="00012FE4">
            <w:pPr>
              <w:tabs>
                <w:tab w:val="decimal" w:pos="690"/>
              </w:tabs>
              <w:spacing w:line="240" w:lineRule="atLeast"/>
              <w:ind w:right="-115"/>
              <w:rPr>
                <w:rFonts w:ascii="Times New Roman" w:hAnsi="Times New Roman" w:cstheme="minorBidi"/>
                <w:b/>
                <w:bCs/>
                <w:sz w:val="20"/>
                <w:szCs w:val="20"/>
              </w:rPr>
            </w:pPr>
            <w:r w:rsidRPr="003E0962">
              <w:rPr>
                <w:rFonts w:ascii="Times New Roman" w:hAnsi="Times New Roman" w:cstheme="minorBidi"/>
                <w:b/>
                <w:bCs/>
                <w:sz w:val="20"/>
                <w:szCs w:val="20"/>
              </w:rPr>
              <w:t>2,949</w:t>
            </w:r>
          </w:p>
        </w:tc>
        <w:tc>
          <w:tcPr>
            <w:tcW w:w="180" w:type="dxa"/>
            <w:vAlign w:val="bottom"/>
          </w:tcPr>
          <w:p w14:paraId="47DCE34E"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double" w:sz="4" w:space="0" w:color="auto"/>
              <w:right w:val="nil"/>
            </w:tcBorders>
            <w:vAlign w:val="bottom"/>
            <w:hideMark/>
          </w:tcPr>
          <w:p w14:paraId="00090B4B" w14:textId="235C7C27" w:rsidR="00012FE4" w:rsidRPr="003E0962" w:rsidRDefault="00012FE4" w:rsidP="00012FE4">
            <w:pPr>
              <w:tabs>
                <w:tab w:val="decimal" w:pos="649"/>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161</w:t>
            </w:r>
          </w:p>
        </w:tc>
        <w:tc>
          <w:tcPr>
            <w:tcW w:w="180" w:type="dxa"/>
            <w:vAlign w:val="bottom"/>
          </w:tcPr>
          <w:p w14:paraId="7602FB8F"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double" w:sz="4" w:space="0" w:color="auto"/>
              <w:right w:val="nil"/>
            </w:tcBorders>
            <w:vAlign w:val="bottom"/>
          </w:tcPr>
          <w:p w14:paraId="6B798972" w14:textId="7069A3A6" w:rsidR="00012FE4" w:rsidRPr="003E0962" w:rsidRDefault="004E0C6F" w:rsidP="00012FE4">
            <w:pPr>
              <w:pStyle w:val="acctfourfigures"/>
              <w:tabs>
                <w:tab w:val="decimal" w:pos="729"/>
              </w:tabs>
              <w:spacing w:line="240" w:lineRule="atLeast"/>
              <w:ind w:right="-625"/>
              <w:jc w:val="center"/>
              <w:rPr>
                <w:b/>
                <w:bCs/>
                <w:sz w:val="20"/>
                <w:cs/>
                <w:lang w:val="en-US" w:bidi="th-TH"/>
              </w:rPr>
            </w:pPr>
            <w:r w:rsidRPr="003E0962">
              <w:rPr>
                <w:b/>
                <w:bCs/>
                <w:sz w:val="20"/>
                <w:lang w:val="en-US" w:bidi="th-TH"/>
              </w:rPr>
              <w:t>(1)</w:t>
            </w:r>
          </w:p>
        </w:tc>
        <w:tc>
          <w:tcPr>
            <w:tcW w:w="183" w:type="dxa"/>
            <w:vAlign w:val="bottom"/>
          </w:tcPr>
          <w:p w14:paraId="309AC2A4"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hideMark/>
          </w:tcPr>
          <w:p w14:paraId="3C29DA88" w14:textId="0AB3A11B" w:rsidR="00012FE4" w:rsidRPr="003E0962" w:rsidRDefault="00012FE4" w:rsidP="00012FE4">
            <w:pPr>
              <w:pStyle w:val="acctfourfigures"/>
              <w:tabs>
                <w:tab w:val="decimal" w:pos="645"/>
              </w:tabs>
              <w:spacing w:line="240" w:lineRule="atLeast"/>
              <w:ind w:right="-531"/>
              <w:jc w:val="center"/>
              <w:rPr>
                <w:b/>
                <w:bCs/>
                <w:sz w:val="20"/>
                <w:lang w:val="en-US" w:bidi="th-TH"/>
              </w:rPr>
            </w:pPr>
            <w:r w:rsidRPr="003E0962">
              <w:rPr>
                <w:b/>
                <w:bCs/>
                <w:sz w:val="20"/>
                <w:lang w:val="en-US" w:bidi="th-TH"/>
              </w:rPr>
              <w:t>(1)</w:t>
            </w:r>
          </w:p>
        </w:tc>
        <w:tc>
          <w:tcPr>
            <w:tcW w:w="180" w:type="dxa"/>
            <w:vAlign w:val="bottom"/>
          </w:tcPr>
          <w:p w14:paraId="2CB15BCA" w14:textId="77777777" w:rsidR="00012FE4" w:rsidRPr="003E0962" w:rsidRDefault="00012FE4" w:rsidP="00012FE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double" w:sz="4" w:space="0" w:color="auto"/>
              <w:right w:val="nil"/>
            </w:tcBorders>
            <w:vAlign w:val="bottom"/>
          </w:tcPr>
          <w:p w14:paraId="2B1B19B1" w14:textId="6DFA41C6" w:rsidR="00012FE4" w:rsidRPr="003E0962" w:rsidRDefault="002D7E2E" w:rsidP="00012FE4">
            <w:pPr>
              <w:tabs>
                <w:tab w:val="decimal" w:pos="456"/>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2,948</w:t>
            </w:r>
          </w:p>
        </w:tc>
        <w:tc>
          <w:tcPr>
            <w:tcW w:w="180" w:type="dxa"/>
            <w:vAlign w:val="bottom"/>
          </w:tcPr>
          <w:p w14:paraId="49B575D0" w14:textId="77777777" w:rsidR="00012FE4" w:rsidRPr="003E0962" w:rsidRDefault="00012FE4" w:rsidP="00012FE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hideMark/>
          </w:tcPr>
          <w:p w14:paraId="51759696" w14:textId="5BF57E45" w:rsidR="00012FE4" w:rsidRPr="003E0962" w:rsidRDefault="00012FE4" w:rsidP="00012FE4">
            <w:pPr>
              <w:tabs>
                <w:tab w:val="decimal" w:pos="544"/>
              </w:tabs>
              <w:spacing w:line="240" w:lineRule="atLeast"/>
              <w:ind w:right="-108"/>
              <w:jc w:val="center"/>
              <w:rPr>
                <w:rFonts w:ascii="Times New Roman" w:hAnsi="Times New Roman" w:cs="Times New Roman"/>
                <w:b/>
                <w:bCs/>
                <w:sz w:val="20"/>
                <w:szCs w:val="20"/>
              </w:rPr>
            </w:pPr>
            <w:r w:rsidRPr="003E0962">
              <w:rPr>
                <w:rFonts w:ascii="Times New Roman" w:hAnsi="Times New Roman" w:cs="Times New Roman"/>
                <w:b/>
                <w:bCs/>
                <w:sz w:val="20"/>
                <w:szCs w:val="20"/>
              </w:rPr>
              <w:t>160</w:t>
            </w:r>
          </w:p>
        </w:tc>
      </w:tr>
    </w:tbl>
    <w:p w14:paraId="64977720" w14:textId="77777777" w:rsidR="002861FD" w:rsidRPr="003E0962" w:rsidRDefault="002861FD" w:rsidP="002861FD">
      <w:pPr>
        <w:ind w:right="-230"/>
        <w:jc w:val="thaiDistribute"/>
        <w:rPr>
          <w:rFonts w:ascii="Times New Roman" w:hAnsi="Times New Roman" w:cs="Times New Roman"/>
          <w:spacing w:val="-2"/>
          <w:sz w:val="22"/>
          <w:szCs w:val="22"/>
        </w:rPr>
      </w:pPr>
    </w:p>
    <w:p w14:paraId="7525086E" w14:textId="77777777" w:rsidR="002861FD" w:rsidRPr="003E0962" w:rsidRDefault="002861FD" w:rsidP="002861FD">
      <w:pPr>
        <w:rPr>
          <w:rFonts w:ascii="Times New Roman" w:hAnsi="Times New Roman" w:cs="Times New Roman"/>
          <w:sz w:val="22"/>
          <w:szCs w:val="22"/>
        </w:rPr>
      </w:pPr>
    </w:p>
    <w:p w14:paraId="2D277A27" w14:textId="46C45606" w:rsidR="001E13B3" w:rsidRPr="003E0962" w:rsidRDefault="001E13B3" w:rsidP="002861FD">
      <w:pPr>
        <w:rPr>
          <w:rFonts w:ascii="Times New Roman" w:hAnsi="Times New Roman" w:cs="Times New Roman"/>
          <w:sz w:val="22"/>
          <w:szCs w:val="22"/>
        </w:rPr>
        <w:sectPr w:rsidR="001E13B3" w:rsidRPr="003E0962" w:rsidSect="00D06880">
          <w:pgSz w:w="16834" w:h="11909" w:orient="landscape" w:code="9"/>
          <w:pgMar w:top="1152" w:right="691" w:bottom="1152" w:left="576" w:header="720" w:footer="720" w:gutter="0"/>
          <w:cols w:space="720"/>
          <w:docGrid w:linePitch="381"/>
        </w:sectPr>
      </w:pPr>
    </w:p>
    <w:p w14:paraId="5E85F9AA" w14:textId="77777777" w:rsidR="002861FD" w:rsidRPr="003E0962" w:rsidRDefault="002861FD" w:rsidP="000D17D8">
      <w:pPr>
        <w:ind w:left="180" w:right="-25"/>
        <w:jc w:val="thaiDistribute"/>
        <w:rPr>
          <w:rFonts w:ascii="Times New Roman" w:hAnsi="Times New Roman" w:cs="Times New Roman"/>
          <w:i/>
          <w:iCs/>
          <w:sz w:val="22"/>
          <w:szCs w:val="22"/>
        </w:rPr>
      </w:pPr>
      <w:r w:rsidRPr="003E0962">
        <w:rPr>
          <w:rFonts w:ascii="Times New Roman" w:hAnsi="Times New Roman" w:cs="Times New Roman"/>
          <w:i/>
          <w:iCs/>
          <w:sz w:val="22"/>
          <w:szCs w:val="22"/>
        </w:rPr>
        <w:lastRenderedPageBreak/>
        <w:t>Significant associates</w:t>
      </w:r>
    </w:p>
    <w:p w14:paraId="54C7E43F" w14:textId="77777777" w:rsidR="002861FD" w:rsidRPr="003E0962" w:rsidRDefault="002861FD" w:rsidP="000D17D8">
      <w:pPr>
        <w:ind w:left="180" w:right="-25"/>
        <w:jc w:val="thaiDistribute"/>
        <w:rPr>
          <w:rFonts w:ascii="Times New Roman" w:hAnsi="Times New Roman" w:cs="Times New Roman"/>
          <w:sz w:val="22"/>
          <w:szCs w:val="22"/>
        </w:rPr>
      </w:pPr>
    </w:p>
    <w:p w14:paraId="138C1789" w14:textId="4FBFA0D3" w:rsidR="002861FD" w:rsidRPr="003E0962" w:rsidRDefault="002861FD" w:rsidP="000D17D8">
      <w:pPr>
        <w:ind w:left="180" w:right="-25"/>
        <w:jc w:val="thaiDistribute"/>
        <w:rPr>
          <w:rFonts w:ascii="Times New Roman" w:hAnsi="Times New Roman" w:cs="Times New Roman"/>
          <w:sz w:val="22"/>
          <w:szCs w:val="22"/>
        </w:rPr>
      </w:pPr>
      <w:r w:rsidRPr="003E0962">
        <w:rPr>
          <w:rFonts w:ascii="Times New Roman" w:hAnsi="Times New Roman" w:cs="Times New Roman"/>
          <w:sz w:val="22"/>
          <w:szCs w:val="22"/>
        </w:rPr>
        <w:t>The following table summarises the financial information of associate</w:t>
      </w:r>
      <w:r w:rsidR="00B92813" w:rsidRPr="003E0962">
        <w:rPr>
          <w:rFonts w:ascii="Times New Roman" w:hAnsi="Times New Roman"/>
          <w:sz w:val="22"/>
        </w:rPr>
        <w:t>s</w:t>
      </w:r>
      <w:r w:rsidRPr="003E0962">
        <w:rPr>
          <w:rFonts w:ascii="Times New Roman" w:hAnsi="Times New Roman" w:cs="Times New Roman"/>
          <w:sz w:val="22"/>
          <w:szCs w:val="22"/>
        </w:rPr>
        <w:t xml:space="preserve"> that the Group considered as material by reconciling financial information with the carrying amount of the interests in the associate as summarised below: </w:t>
      </w:r>
    </w:p>
    <w:tbl>
      <w:tblPr>
        <w:tblW w:w="15682" w:type="dxa"/>
        <w:tblInd w:w="90" w:type="dxa"/>
        <w:tblLayout w:type="fixed"/>
        <w:tblLook w:val="04A0" w:firstRow="1" w:lastRow="0" w:firstColumn="1" w:lastColumn="0" w:noHBand="0" w:noVBand="1"/>
      </w:tblPr>
      <w:tblGrid>
        <w:gridCol w:w="7415"/>
        <w:gridCol w:w="236"/>
        <w:gridCol w:w="1132"/>
        <w:gridCol w:w="258"/>
        <w:gridCol w:w="1029"/>
        <w:gridCol w:w="258"/>
        <w:gridCol w:w="1026"/>
        <w:gridCol w:w="258"/>
        <w:gridCol w:w="1026"/>
        <w:gridCol w:w="258"/>
        <w:gridCol w:w="1265"/>
        <w:gridCol w:w="258"/>
        <w:gridCol w:w="1252"/>
        <w:gridCol w:w="11"/>
      </w:tblGrid>
      <w:tr w:rsidR="003E0962" w:rsidRPr="003E0962" w14:paraId="546FB465" w14:textId="77777777" w:rsidTr="007649D0">
        <w:trPr>
          <w:trHeight w:hRule="exact" w:val="279"/>
          <w:tblHeader/>
        </w:trPr>
        <w:tc>
          <w:tcPr>
            <w:tcW w:w="7415" w:type="dxa"/>
          </w:tcPr>
          <w:p w14:paraId="006FA3A9" w14:textId="77777777" w:rsidR="002861FD" w:rsidRPr="003E0962" w:rsidRDefault="002861FD">
            <w:pPr>
              <w:spacing w:line="240" w:lineRule="atLeast"/>
              <w:jc w:val="thaiDistribute"/>
              <w:rPr>
                <w:rFonts w:ascii="Times New Roman" w:hAnsi="Times New Roman" w:cs="Times New Roman"/>
                <w:sz w:val="22"/>
                <w:szCs w:val="22"/>
                <w:lang w:val="en-GB" w:eastAsia="en-GB" w:bidi="ar-SA"/>
              </w:rPr>
            </w:pPr>
          </w:p>
        </w:tc>
        <w:tc>
          <w:tcPr>
            <w:tcW w:w="236" w:type="dxa"/>
          </w:tcPr>
          <w:p w14:paraId="55E64969" w14:textId="77777777" w:rsidR="002861FD" w:rsidRPr="003E0962" w:rsidRDefault="002861FD">
            <w:pPr>
              <w:spacing w:line="240" w:lineRule="atLeast"/>
              <w:jc w:val="thaiDistribute"/>
              <w:rPr>
                <w:rFonts w:ascii="Times New Roman" w:hAnsi="Times New Roman" w:cs="Times New Roman"/>
                <w:b/>
                <w:bCs/>
                <w:sz w:val="22"/>
                <w:szCs w:val="22"/>
                <w:lang w:val="en-GB" w:eastAsia="en-GB" w:bidi="ar-SA"/>
              </w:rPr>
            </w:pPr>
          </w:p>
        </w:tc>
        <w:tc>
          <w:tcPr>
            <w:tcW w:w="2677" w:type="dxa"/>
            <w:gridSpan w:val="4"/>
          </w:tcPr>
          <w:p w14:paraId="7E9B11C4" w14:textId="77777777" w:rsidR="002861FD" w:rsidRPr="003E0962" w:rsidRDefault="002861FD">
            <w:pPr>
              <w:spacing w:line="240" w:lineRule="atLeast"/>
              <w:jc w:val="thaiDistribute"/>
              <w:rPr>
                <w:rFonts w:ascii="Times New Roman" w:hAnsi="Times New Roman" w:cs="Times New Roman"/>
                <w:b/>
                <w:bCs/>
                <w:sz w:val="22"/>
                <w:szCs w:val="22"/>
                <w:lang w:val="en-GB" w:eastAsia="en-GB" w:bidi="ar-SA"/>
              </w:rPr>
            </w:pPr>
          </w:p>
        </w:tc>
        <w:tc>
          <w:tcPr>
            <w:tcW w:w="5354" w:type="dxa"/>
            <w:gridSpan w:val="8"/>
            <w:vAlign w:val="bottom"/>
            <w:hideMark/>
          </w:tcPr>
          <w:p w14:paraId="1E058298" w14:textId="77777777" w:rsidR="002861FD" w:rsidRPr="003E0962" w:rsidRDefault="002861FD">
            <w:pPr>
              <w:spacing w:line="240" w:lineRule="atLeast"/>
              <w:ind w:right="17"/>
              <w:jc w:val="right"/>
              <w:rPr>
                <w:rFonts w:ascii="Times New Roman" w:hAnsi="Times New Roman" w:cs="Times New Roman"/>
                <w:b/>
                <w:bCs/>
                <w:sz w:val="22"/>
                <w:szCs w:val="22"/>
                <w:lang w:val="en-GB" w:eastAsia="en-GB" w:bidi="ar-SA"/>
              </w:rPr>
            </w:pPr>
            <w:r w:rsidRPr="003E0962">
              <w:rPr>
                <w:rFonts w:ascii="Times New Roman" w:hAnsi="Times New Roman" w:cs="Times New Roman"/>
                <w:i/>
                <w:iCs/>
                <w:sz w:val="22"/>
                <w:szCs w:val="22"/>
                <w:lang w:eastAsia="en-GB"/>
              </w:rPr>
              <w:t>(Unit: Million Baht)</w:t>
            </w:r>
          </w:p>
        </w:tc>
      </w:tr>
      <w:tr w:rsidR="003E0962" w:rsidRPr="003E0962" w14:paraId="0396E1D2" w14:textId="77777777" w:rsidTr="007649D0">
        <w:trPr>
          <w:gridAfter w:val="1"/>
          <w:wAfter w:w="11" w:type="dxa"/>
          <w:trHeight w:val="443"/>
          <w:tblHeader/>
        </w:trPr>
        <w:tc>
          <w:tcPr>
            <w:tcW w:w="7415" w:type="dxa"/>
          </w:tcPr>
          <w:p w14:paraId="5C6862DA" w14:textId="77777777" w:rsidR="00154531" w:rsidRPr="003E0962" w:rsidRDefault="00154531">
            <w:pPr>
              <w:spacing w:line="240" w:lineRule="atLeast"/>
              <w:jc w:val="thaiDistribute"/>
              <w:rPr>
                <w:rFonts w:ascii="Times New Roman" w:hAnsi="Times New Roman" w:cs="Times New Roman"/>
                <w:b/>
                <w:bCs/>
                <w:sz w:val="22"/>
                <w:szCs w:val="22"/>
                <w:lang w:val="en-GB" w:eastAsia="en-GB" w:bidi="ar-SA"/>
              </w:rPr>
            </w:pPr>
          </w:p>
        </w:tc>
        <w:tc>
          <w:tcPr>
            <w:tcW w:w="236" w:type="dxa"/>
          </w:tcPr>
          <w:p w14:paraId="2BA52F12" w14:textId="77777777" w:rsidR="00154531" w:rsidRPr="003E0962" w:rsidRDefault="00154531">
            <w:pPr>
              <w:spacing w:line="240" w:lineRule="atLeast"/>
              <w:jc w:val="thaiDistribute"/>
              <w:rPr>
                <w:rFonts w:ascii="Times New Roman" w:hAnsi="Times New Roman" w:cs="Times New Roman"/>
                <w:b/>
                <w:bCs/>
                <w:sz w:val="22"/>
                <w:szCs w:val="22"/>
                <w:lang w:val="en-GB" w:eastAsia="en-GB" w:bidi="ar-SA"/>
              </w:rPr>
            </w:pPr>
          </w:p>
        </w:tc>
        <w:tc>
          <w:tcPr>
            <w:tcW w:w="2419" w:type="dxa"/>
            <w:gridSpan w:val="3"/>
            <w:vAlign w:val="bottom"/>
            <w:hideMark/>
          </w:tcPr>
          <w:p w14:paraId="7B0B9243" w14:textId="77777777" w:rsidR="00154531" w:rsidRPr="003E0962" w:rsidRDefault="00154531">
            <w:pPr>
              <w:tabs>
                <w:tab w:val="left" w:pos="720"/>
                <w:tab w:val="decimal" w:pos="765"/>
              </w:tabs>
              <w:spacing w:line="240" w:lineRule="atLeast"/>
              <w:ind w:left="-98" w:right="-111"/>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CP ALL Public Company Limited and its subsidiaries</w:t>
            </w:r>
          </w:p>
        </w:tc>
        <w:tc>
          <w:tcPr>
            <w:tcW w:w="258" w:type="dxa"/>
          </w:tcPr>
          <w:p w14:paraId="05F7148C" w14:textId="77777777" w:rsidR="00154531" w:rsidRPr="003E0962"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310" w:type="dxa"/>
            <w:gridSpan w:val="3"/>
            <w:tcBorders>
              <w:top w:val="nil"/>
              <w:left w:val="nil"/>
              <w:bottom w:val="single" w:sz="4" w:space="0" w:color="auto"/>
              <w:right w:val="nil"/>
            </w:tcBorders>
            <w:vAlign w:val="bottom"/>
          </w:tcPr>
          <w:p w14:paraId="79B62CE1" w14:textId="77777777" w:rsidR="00154531" w:rsidRPr="003E0962" w:rsidRDefault="00154531">
            <w:pPr>
              <w:tabs>
                <w:tab w:val="left" w:pos="720"/>
                <w:tab w:val="decimal" w:pos="765"/>
              </w:tabs>
              <w:spacing w:line="240" w:lineRule="atLeast"/>
              <w:ind w:left="-75" w:right="-127"/>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 xml:space="preserve">Chia Tai Investment </w:t>
            </w:r>
            <w:r w:rsidRPr="003E0962">
              <w:rPr>
                <w:rFonts w:ascii="Times New Roman" w:hAnsi="Times New Roman" w:cstheme="minorBidi"/>
                <w:sz w:val="22"/>
                <w:szCs w:val="22"/>
                <w:cs/>
                <w:lang w:eastAsia="en-GB"/>
              </w:rPr>
              <w:br/>
            </w:r>
            <w:r w:rsidRPr="003E0962">
              <w:rPr>
                <w:rFonts w:ascii="Times New Roman" w:hAnsi="Times New Roman" w:cs="Times New Roman"/>
                <w:sz w:val="22"/>
                <w:szCs w:val="22"/>
                <w:lang w:eastAsia="en-GB"/>
              </w:rPr>
              <w:t>Co., Ltd.</w:t>
            </w:r>
          </w:p>
        </w:tc>
        <w:tc>
          <w:tcPr>
            <w:tcW w:w="258" w:type="dxa"/>
          </w:tcPr>
          <w:p w14:paraId="5CE4A45B" w14:textId="77777777" w:rsidR="00154531" w:rsidRPr="003E0962"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775" w:type="dxa"/>
            <w:gridSpan w:val="3"/>
            <w:tcBorders>
              <w:top w:val="nil"/>
              <w:left w:val="nil"/>
              <w:bottom w:val="single" w:sz="4" w:space="0" w:color="auto"/>
              <w:right w:val="nil"/>
            </w:tcBorders>
            <w:hideMark/>
          </w:tcPr>
          <w:p w14:paraId="2AAE80FB" w14:textId="52773974" w:rsidR="00154531" w:rsidRPr="003E0962" w:rsidRDefault="00093F93" w:rsidP="00664FDE">
            <w:pPr>
              <w:tabs>
                <w:tab w:val="left" w:pos="720"/>
                <w:tab w:val="decimal" w:pos="765"/>
              </w:tabs>
              <w:spacing w:line="240" w:lineRule="atLeast"/>
              <w:ind w:left="-96" w:right="-103"/>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CP Axtra</w:t>
            </w:r>
            <w:r w:rsidR="00154531" w:rsidRPr="003E0962">
              <w:rPr>
                <w:rFonts w:ascii="Times New Roman" w:hAnsi="Times New Roman" w:cs="Times New Roman"/>
                <w:sz w:val="22"/>
                <w:szCs w:val="22"/>
                <w:lang w:eastAsia="en-GB"/>
              </w:rPr>
              <w:t xml:space="preserve"> Public Company Limited</w:t>
            </w:r>
            <w:r w:rsidR="00154531" w:rsidRPr="003E0962">
              <w:rPr>
                <w:rFonts w:ascii="Times New Roman" w:hAnsi="Times New Roman" w:hint="cs"/>
                <w:sz w:val="22"/>
                <w:szCs w:val="22"/>
                <w:cs/>
                <w:lang w:eastAsia="en-GB"/>
              </w:rPr>
              <w:t xml:space="preserve"> </w:t>
            </w:r>
            <w:r w:rsidR="00154531" w:rsidRPr="003E0962">
              <w:rPr>
                <w:rFonts w:ascii="Times New Roman" w:hAnsi="Times New Roman" w:cs="Times New Roman"/>
                <w:sz w:val="22"/>
                <w:szCs w:val="22"/>
                <w:lang w:eastAsia="en-GB"/>
              </w:rPr>
              <w:t xml:space="preserve">and </w:t>
            </w:r>
            <w:r w:rsidR="00285657" w:rsidRPr="003E0962">
              <w:rPr>
                <w:rFonts w:ascii="Times New Roman" w:hAnsi="Times New Roman" w:cs="Times New Roman"/>
                <w:sz w:val="22"/>
                <w:szCs w:val="22"/>
                <w:lang w:eastAsia="en-GB"/>
              </w:rPr>
              <w:t>its</w:t>
            </w:r>
            <w:r w:rsidR="001603D1" w:rsidRPr="003E0962">
              <w:rPr>
                <w:rFonts w:ascii="Times New Roman" w:hAnsi="Times New Roman" w:cs="Times New Roman"/>
                <w:sz w:val="22"/>
                <w:szCs w:val="22"/>
                <w:lang w:eastAsia="en-GB"/>
              </w:rPr>
              <w:br/>
            </w:r>
            <w:r w:rsidR="00285657" w:rsidRPr="003E0962">
              <w:rPr>
                <w:rFonts w:ascii="Times New Roman" w:hAnsi="Times New Roman" w:cs="Times New Roman"/>
                <w:sz w:val="22"/>
                <w:szCs w:val="22"/>
                <w:lang w:eastAsia="en-GB"/>
              </w:rPr>
              <w:t xml:space="preserve"> </w:t>
            </w:r>
            <w:r w:rsidR="00154531" w:rsidRPr="003E0962">
              <w:rPr>
                <w:rFonts w:ascii="Times New Roman" w:hAnsi="Times New Roman" w:cs="Times New Roman"/>
                <w:sz w:val="22"/>
                <w:szCs w:val="22"/>
                <w:lang w:eastAsia="en-GB"/>
              </w:rPr>
              <w:t>subsidiaries</w:t>
            </w:r>
          </w:p>
        </w:tc>
      </w:tr>
      <w:tr w:rsidR="003E0962" w:rsidRPr="003E0962" w14:paraId="6DA332F2" w14:textId="77777777" w:rsidTr="007649D0">
        <w:trPr>
          <w:gridAfter w:val="1"/>
          <w:wAfter w:w="11" w:type="dxa"/>
          <w:trHeight w:val="411"/>
          <w:tblHeader/>
        </w:trPr>
        <w:tc>
          <w:tcPr>
            <w:tcW w:w="7415" w:type="dxa"/>
          </w:tcPr>
          <w:p w14:paraId="4E61F773"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1F5EDF88"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single" w:sz="4" w:space="0" w:color="auto"/>
              <w:right w:val="nil"/>
            </w:tcBorders>
            <w:vAlign w:val="bottom"/>
          </w:tcPr>
          <w:p w14:paraId="15B21556" w14:textId="670E4771" w:rsidR="001E13B3" w:rsidRPr="003E0962" w:rsidRDefault="00712D40" w:rsidP="001E13B3">
            <w:pPr>
              <w:spacing w:line="240" w:lineRule="atLeast"/>
              <w:ind w:left="-89" w:right="-130"/>
              <w:jc w:val="center"/>
              <w:rPr>
                <w:rFonts w:ascii="Times New Roman" w:hAnsi="Times New Roman" w:cs="Times New Roman"/>
                <w:sz w:val="22"/>
                <w:szCs w:val="22"/>
                <w:lang w:val="en-GB" w:eastAsia="en-GB" w:bidi="ar-SA"/>
              </w:rPr>
            </w:pPr>
            <w:r w:rsidRPr="003E0962">
              <w:rPr>
                <w:rFonts w:ascii="Times New Roman" w:hAnsi="Times New Roman" w:cs="Times New Roman"/>
                <w:sz w:val="22"/>
                <w:szCs w:val="22"/>
                <w:lang w:val="en-GB" w:eastAsia="en-GB" w:bidi="ar-SA"/>
              </w:rPr>
              <w:t>2023</w:t>
            </w:r>
          </w:p>
        </w:tc>
        <w:tc>
          <w:tcPr>
            <w:tcW w:w="258" w:type="dxa"/>
            <w:tcBorders>
              <w:top w:val="single" w:sz="4" w:space="0" w:color="auto"/>
              <w:left w:val="nil"/>
              <w:bottom w:val="nil"/>
              <w:right w:val="nil"/>
            </w:tcBorders>
            <w:vAlign w:val="bottom"/>
          </w:tcPr>
          <w:p w14:paraId="6BE94F2B" w14:textId="77777777" w:rsidR="001E13B3" w:rsidRPr="003E0962" w:rsidRDefault="001E13B3" w:rsidP="001E13B3">
            <w:pPr>
              <w:spacing w:line="240" w:lineRule="atLeast"/>
              <w:jc w:val="center"/>
              <w:rPr>
                <w:rFonts w:ascii="Times New Roman" w:hAnsi="Times New Roman" w:cs="Times New Roman"/>
                <w:sz w:val="22"/>
                <w:szCs w:val="22"/>
                <w:lang w:val="en-GB" w:eastAsia="en-GB" w:bidi="ar-SA"/>
              </w:rPr>
            </w:pPr>
          </w:p>
        </w:tc>
        <w:tc>
          <w:tcPr>
            <w:tcW w:w="1029" w:type="dxa"/>
            <w:tcBorders>
              <w:top w:val="single" w:sz="4" w:space="0" w:color="auto"/>
              <w:left w:val="nil"/>
              <w:bottom w:val="single" w:sz="4" w:space="0" w:color="auto"/>
              <w:right w:val="nil"/>
            </w:tcBorders>
            <w:vAlign w:val="bottom"/>
          </w:tcPr>
          <w:p w14:paraId="708F1709" w14:textId="4E43BF46" w:rsidR="001E13B3" w:rsidRPr="003E0962" w:rsidRDefault="00712D40" w:rsidP="001E13B3">
            <w:pPr>
              <w:spacing w:line="240" w:lineRule="atLeast"/>
              <w:ind w:left="-85" w:right="-102"/>
              <w:jc w:val="center"/>
              <w:rPr>
                <w:rFonts w:ascii="Times New Roman" w:hAnsi="Times New Roman" w:cs="Times New Roman"/>
                <w:sz w:val="22"/>
                <w:szCs w:val="22"/>
                <w:lang w:val="en-GB" w:eastAsia="en-GB" w:bidi="ar-SA"/>
              </w:rPr>
            </w:pPr>
            <w:r w:rsidRPr="003E0962">
              <w:rPr>
                <w:rFonts w:ascii="Times New Roman" w:hAnsi="Times New Roman" w:cs="Times New Roman"/>
                <w:sz w:val="22"/>
                <w:szCs w:val="22"/>
                <w:lang w:val="en-GB" w:eastAsia="en-GB" w:bidi="ar-SA"/>
              </w:rPr>
              <w:t>2022</w:t>
            </w:r>
          </w:p>
        </w:tc>
        <w:tc>
          <w:tcPr>
            <w:tcW w:w="258" w:type="dxa"/>
          </w:tcPr>
          <w:p w14:paraId="3C739C32"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3A3C019B" w14:textId="52287745" w:rsidR="001E13B3" w:rsidRPr="003E0962" w:rsidRDefault="00712D40" w:rsidP="001E13B3">
            <w:pPr>
              <w:spacing w:line="240" w:lineRule="atLeast"/>
              <w:ind w:left="-113" w:right="-101"/>
              <w:jc w:val="center"/>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bidi="ar-SA"/>
              </w:rPr>
              <w:t>2023</w:t>
            </w:r>
          </w:p>
        </w:tc>
        <w:tc>
          <w:tcPr>
            <w:tcW w:w="258" w:type="dxa"/>
            <w:vAlign w:val="bottom"/>
          </w:tcPr>
          <w:p w14:paraId="2B16702D" w14:textId="77777777" w:rsidR="001E13B3" w:rsidRPr="003E0962"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16DA3229" w14:textId="63B52375" w:rsidR="001E13B3" w:rsidRPr="003E0962" w:rsidRDefault="00712D40" w:rsidP="001E13B3">
            <w:pPr>
              <w:spacing w:line="240" w:lineRule="atLeast"/>
              <w:ind w:left="-86" w:right="-119"/>
              <w:jc w:val="center"/>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bidi="ar-SA"/>
              </w:rPr>
              <w:t>2022</w:t>
            </w:r>
          </w:p>
        </w:tc>
        <w:tc>
          <w:tcPr>
            <w:tcW w:w="258" w:type="dxa"/>
          </w:tcPr>
          <w:p w14:paraId="4BC31121"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tcBorders>
              <w:top w:val="nil"/>
              <w:left w:val="nil"/>
              <w:bottom w:val="single" w:sz="4" w:space="0" w:color="auto"/>
              <w:right w:val="nil"/>
            </w:tcBorders>
            <w:vAlign w:val="bottom"/>
          </w:tcPr>
          <w:p w14:paraId="15750EB6" w14:textId="0FCC6467" w:rsidR="001E13B3" w:rsidRPr="003E0962" w:rsidRDefault="00712D40" w:rsidP="001E13B3">
            <w:pPr>
              <w:spacing w:line="240" w:lineRule="atLeast"/>
              <w:ind w:left="-96" w:right="-130"/>
              <w:jc w:val="center"/>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bidi="ar-SA"/>
              </w:rPr>
              <w:t>2023</w:t>
            </w:r>
          </w:p>
        </w:tc>
        <w:tc>
          <w:tcPr>
            <w:tcW w:w="258" w:type="dxa"/>
            <w:vAlign w:val="bottom"/>
          </w:tcPr>
          <w:p w14:paraId="46C208ED"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single" w:sz="4" w:space="0" w:color="auto"/>
              <w:right w:val="nil"/>
            </w:tcBorders>
            <w:vAlign w:val="bottom"/>
          </w:tcPr>
          <w:p w14:paraId="1CDD3767" w14:textId="1C7F2B73" w:rsidR="001E13B3" w:rsidRPr="003E0962" w:rsidRDefault="00712D40" w:rsidP="001E13B3">
            <w:pPr>
              <w:spacing w:line="240" w:lineRule="atLeast"/>
              <w:ind w:left="-103" w:right="-97"/>
              <w:jc w:val="center"/>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bidi="ar-SA"/>
              </w:rPr>
              <w:t>2022</w:t>
            </w:r>
          </w:p>
        </w:tc>
      </w:tr>
      <w:tr w:rsidR="003E0962" w:rsidRPr="003E0962" w14:paraId="3EF62C30" w14:textId="77777777" w:rsidTr="007649D0">
        <w:trPr>
          <w:gridAfter w:val="1"/>
          <w:wAfter w:w="11" w:type="dxa"/>
          <w:trHeight w:hRule="exact" w:val="144"/>
          <w:tblHeader/>
        </w:trPr>
        <w:tc>
          <w:tcPr>
            <w:tcW w:w="7415" w:type="dxa"/>
          </w:tcPr>
          <w:p w14:paraId="28E66786"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2A1E5207"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nil"/>
              <w:right w:val="nil"/>
            </w:tcBorders>
            <w:vAlign w:val="bottom"/>
          </w:tcPr>
          <w:p w14:paraId="683DA1EB" w14:textId="77777777" w:rsidR="001E13B3" w:rsidRPr="003E0962" w:rsidRDefault="001E13B3" w:rsidP="001E13B3">
            <w:pPr>
              <w:spacing w:line="240" w:lineRule="atLeast"/>
              <w:jc w:val="center"/>
              <w:rPr>
                <w:rFonts w:ascii="Times New Roman" w:hAnsi="Times New Roman" w:cs="Times New Roman"/>
                <w:sz w:val="22"/>
                <w:szCs w:val="18"/>
              </w:rPr>
            </w:pPr>
          </w:p>
        </w:tc>
        <w:tc>
          <w:tcPr>
            <w:tcW w:w="258" w:type="dxa"/>
            <w:vAlign w:val="bottom"/>
          </w:tcPr>
          <w:p w14:paraId="1F79AA3C" w14:textId="77777777" w:rsidR="001E13B3" w:rsidRPr="003E0962" w:rsidRDefault="001E13B3" w:rsidP="001E13B3">
            <w:pPr>
              <w:spacing w:line="240" w:lineRule="atLeast"/>
              <w:jc w:val="center"/>
              <w:rPr>
                <w:rFonts w:ascii="Times New Roman" w:hAnsi="Times New Roman" w:cs="Times New Roman"/>
                <w:b/>
                <w:bCs/>
                <w:sz w:val="22"/>
                <w:szCs w:val="22"/>
                <w:lang w:val="en-GB" w:eastAsia="en-GB" w:bidi="ar-SA"/>
              </w:rPr>
            </w:pPr>
          </w:p>
        </w:tc>
        <w:tc>
          <w:tcPr>
            <w:tcW w:w="1029" w:type="dxa"/>
            <w:tcBorders>
              <w:top w:val="single" w:sz="4" w:space="0" w:color="auto"/>
              <w:left w:val="nil"/>
              <w:bottom w:val="nil"/>
              <w:right w:val="nil"/>
            </w:tcBorders>
            <w:vAlign w:val="bottom"/>
          </w:tcPr>
          <w:p w14:paraId="19848EEC" w14:textId="77777777" w:rsidR="001E13B3" w:rsidRPr="003E0962" w:rsidRDefault="001E13B3" w:rsidP="001E13B3">
            <w:pPr>
              <w:spacing w:line="240" w:lineRule="atLeast"/>
              <w:jc w:val="center"/>
              <w:rPr>
                <w:rFonts w:ascii="Times New Roman" w:hAnsi="Times New Roman" w:cs="Times New Roman"/>
                <w:sz w:val="22"/>
                <w:szCs w:val="18"/>
              </w:rPr>
            </w:pPr>
          </w:p>
        </w:tc>
        <w:tc>
          <w:tcPr>
            <w:tcW w:w="258" w:type="dxa"/>
          </w:tcPr>
          <w:p w14:paraId="0D6BC662"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7AA65E7C" w14:textId="77777777" w:rsidR="001E13B3" w:rsidRPr="003E0962" w:rsidRDefault="001E13B3" w:rsidP="001E13B3">
            <w:pPr>
              <w:spacing w:line="240" w:lineRule="atLeast"/>
              <w:jc w:val="center"/>
              <w:rPr>
                <w:rFonts w:ascii="Times New Roman" w:hAnsi="Times New Roman" w:cs="Times New Roman"/>
                <w:sz w:val="22"/>
                <w:szCs w:val="18"/>
              </w:rPr>
            </w:pPr>
          </w:p>
        </w:tc>
        <w:tc>
          <w:tcPr>
            <w:tcW w:w="258" w:type="dxa"/>
            <w:vAlign w:val="bottom"/>
          </w:tcPr>
          <w:p w14:paraId="5B83C6C9" w14:textId="77777777" w:rsidR="001E13B3" w:rsidRPr="003E0962"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696E0414" w14:textId="77777777" w:rsidR="001E13B3" w:rsidRPr="003E0962" w:rsidRDefault="001E13B3" w:rsidP="001E13B3">
            <w:pPr>
              <w:spacing w:line="240" w:lineRule="atLeast"/>
              <w:jc w:val="center"/>
              <w:rPr>
                <w:rFonts w:ascii="Times New Roman" w:hAnsi="Times New Roman" w:cs="Times New Roman"/>
                <w:sz w:val="22"/>
                <w:szCs w:val="18"/>
              </w:rPr>
            </w:pPr>
          </w:p>
        </w:tc>
        <w:tc>
          <w:tcPr>
            <w:tcW w:w="258" w:type="dxa"/>
          </w:tcPr>
          <w:p w14:paraId="3C9F6528"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vAlign w:val="bottom"/>
          </w:tcPr>
          <w:p w14:paraId="49F88CF7" w14:textId="77777777" w:rsidR="001E13B3" w:rsidRPr="003E0962" w:rsidRDefault="001E13B3" w:rsidP="001E13B3">
            <w:pPr>
              <w:spacing w:line="240" w:lineRule="atLeast"/>
              <w:jc w:val="center"/>
              <w:rPr>
                <w:rFonts w:ascii="Times New Roman" w:hAnsi="Times New Roman" w:cs="Times New Roman"/>
                <w:sz w:val="22"/>
                <w:szCs w:val="18"/>
              </w:rPr>
            </w:pPr>
          </w:p>
        </w:tc>
        <w:tc>
          <w:tcPr>
            <w:tcW w:w="258" w:type="dxa"/>
          </w:tcPr>
          <w:p w14:paraId="5F44CCF9" w14:textId="77777777" w:rsidR="001E13B3" w:rsidRPr="003E0962"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nil"/>
              <w:right w:val="nil"/>
            </w:tcBorders>
            <w:vAlign w:val="bottom"/>
          </w:tcPr>
          <w:p w14:paraId="6D786637" w14:textId="77777777" w:rsidR="001E13B3" w:rsidRPr="003E0962" w:rsidRDefault="001E13B3" w:rsidP="001E13B3">
            <w:pPr>
              <w:spacing w:line="240" w:lineRule="atLeast"/>
              <w:jc w:val="center"/>
              <w:rPr>
                <w:rFonts w:ascii="Times New Roman" w:hAnsi="Times New Roman" w:cs="Times New Roman"/>
                <w:sz w:val="22"/>
                <w:szCs w:val="18"/>
              </w:rPr>
            </w:pPr>
          </w:p>
        </w:tc>
      </w:tr>
      <w:tr w:rsidR="003E0962" w:rsidRPr="003E0962" w14:paraId="1BCED607" w14:textId="77777777" w:rsidTr="007649D0">
        <w:trPr>
          <w:gridAfter w:val="1"/>
          <w:wAfter w:w="11" w:type="dxa"/>
          <w:trHeight w:val="283"/>
        </w:trPr>
        <w:tc>
          <w:tcPr>
            <w:tcW w:w="7415" w:type="dxa"/>
            <w:vAlign w:val="bottom"/>
            <w:hideMark/>
          </w:tcPr>
          <w:p w14:paraId="050A0FF9" w14:textId="27864D3C" w:rsidR="001E13B3" w:rsidRPr="003E0962" w:rsidRDefault="001E13B3" w:rsidP="001E13B3">
            <w:pPr>
              <w:spacing w:line="240" w:lineRule="atLeast"/>
              <w:rPr>
                <w:rFonts w:ascii="Times New Roman" w:hAnsi="Times New Roman" w:cs="Times New Roman"/>
                <w:b/>
                <w:bCs/>
                <w:sz w:val="22"/>
                <w:szCs w:val="22"/>
                <w:lang w:val="en-GB" w:eastAsia="en-GB"/>
              </w:rPr>
            </w:pPr>
            <w:r w:rsidRPr="003E0962">
              <w:rPr>
                <w:rFonts w:ascii="Times New Roman" w:hAnsi="Times New Roman" w:cs="Times New Roman"/>
                <w:b/>
                <w:bCs/>
                <w:i/>
                <w:iCs/>
                <w:sz w:val="22"/>
                <w:szCs w:val="22"/>
                <w:lang w:val="en-GB" w:eastAsia="en-GB"/>
              </w:rPr>
              <w:t>Financial information of the associate</w:t>
            </w:r>
          </w:p>
        </w:tc>
        <w:tc>
          <w:tcPr>
            <w:tcW w:w="236" w:type="dxa"/>
          </w:tcPr>
          <w:p w14:paraId="6E137176" w14:textId="77777777" w:rsidR="001E13B3" w:rsidRPr="003E0962" w:rsidRDefault="001E13B3" w:rsidP="001E13B3">
            <w:pPr>
              <w:pStyle w:val="acctfourfigures"/>
              <w:tabs>
                <w:tab w:val="decimal" w:pos="551"/>
              </w:tabs>
              <w:spacing w:line="240" w:lineRule="atLeast"/>
              <w:jc w:val="thaiDistribute"/>
              <w:rPr>
                <w:b/>
                <w:bCs/>
                <w:szCs w:val="22"/>
                <w:cs/>
                <w:lang w:eastAsia="en-GB"/>
              </w:rPr>
            </w:pPr>
          </w:p>
        </w:tc>
        <w:tc>
          <w:tcPr>
            <w:tcW w:w="1132" w:type="dxa"/>
          </w:tcPr>
          <w:p w14:paraId="7AF4A9EF" w14:textId="77777777" w:rsidR="001E13B3" w:rsidRPr="003E0962" w:rsidRDefault="001E13B3" w:rsidP="001E13B3">
            <w:pPr>
              <w:pStyle w:val="acctfourfigures"/>
              <w:tabs>
                <w:tab w:val="decimal" w:pos="11"/>
              </w:tabs>
              <w:spacing w:line="240" w:lineRule="atLeast"/>
              <w:ind w:right="11"/>
              <w:jc w:val="thaiDistribute"/>
              <w:rPr>
                <w:b/>
                <w:bCs/>
                <w:szCs w:val="22"/>
                <w:lang w:eastAsia="en-GB"/>
              </w:rPr>
            </w:pPr>
          </w:p>
        </w:tc>
        <w:tc>
          <w:tcPr>
            <w:tcW w:w="258" w:type="dxa"/>
          </w:tcPr>
          <w:p w14:paraId="17282F96" w14:textId="77777777" w:rsidR="001E13B3" w:rsidRPr="003E0962" w:rsidRDefault="001E13B3" w:rsidP="001E13B3">
            <w:pPr>
              <w:pStyle w:val="acctfourfigures"/>
              <w:tabs>
                <w:tab w:val="decimal" w:pos="551"/>
              </w:tabs>
              <w:spacing w:line="240" w:lineRule="atLeast"/>
              <w:ind w:right="11"/>
              <w:jc w:val="thaiDistribute"/>
              <w:rPr>
                <w:b/>
                <w:bCs/>
                <w:szCs w:val="22"/>
                <w:lang w:eastAsia="en-GB"/>
              </w:rPr>
            </w:pPr>
          </w:p>
        </w:tc>
        <w:tc>
          <w:tcPr>
            <w:tcW w:w="1029" w:type="dxa"/>
          </w:tcPr>
          <w:p w14:paraId="7BB64769"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ADE70A5"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62943A30"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6B8931E1"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094B7AE7"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2FB6B4A1"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65" w:type="dxa"/>
          </w:tcPr>
          <w:p w14:paraId="0F3C4D9F"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77A8B08"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52" w:type="dxa"/>
          </w:tcPr>
          <w:p w14:paraId="53346335" w14:textId="77777777" w:rsidR="001E13B3" w:rsidRPr="003E0962" w:rsidRDefault="001E13B3" w:rsidP="001E13B3">
            <w:pPr>
              <w:pStyle w:val="acctfourfigures"/>
              <w:tabs>
                <w:tab w:val="clear" w:pos="765"/>
                <w:tab w:val="decimal" w:pos="1155"/>
              </w:tabs>
              <w:spacing w:line="240" w:lineRule="atLeast"/>
              <w:ind w:right="11"/>
              <w:jc w:val="thaiDistribute"/>
              <w:rPr>
                <w:b/>
                <w:bCs/>
                <w:szCs w:val="22"/>
                <w:lang w:eastAsia="en-GB"/>
              </w:rPr>
            </w:pPr>
          </w:p>
        </w:tc>
      </w:tr>
      <w:tr w:rsidR="003E0962" w:rsidRPr="003E0962" w14:paraId="7AB65140" w14:textId="77777777" w:rsidTr="007649D0">
        <w:trPr>
          <w:gridAfter w:val="1"/>
          <w:wAfter w:w="11" w:type="dxa"/>
          <w:trHeight w:val="374"/>
        </w:trPr>
        <w:tc>
          <w:tcPr>
            <w:tcW w:w="7415" w:type="dxa"/>
            <w:vAlign w:val="bottom"/>
            <w:hideMark/>
          </w:tcPr>
          <w:p w14:paraId="68F581FD"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Revenue</w:t>
            </w:r>
          </w:p>
        </w:tc>
        <w:tc>
          <w:tcPr>
            <w:tcW w:w="236" w:type="dxa"/>
          </w:tcPr>
          <w:p w14:paraId="2D88B0A3"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6FED1C01" w14:textId="562929EB" w:rsidR="0047663E" w:rsidRPr="003E0962" w:rsidRDefault="004E0C6F"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922,130</w:t>
            </w:r>
          </w:p>
        </w:tc>
        <w:tc>
          <w:tcPr>
            <w:tcW w:w="258" w:type="dxa"/>
            <w:vAlign w:val="bottom"/>
          </w:tcPr>
          <w:p w14:paraId="76583471"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0E0CA6A" w14:textId="60286B30"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853,427</w:t>
            </w:r>
          </w:p>
        </w:tc>
        <w:tc>
          <w:tcPr>
            <w:tcW w:w="258" w:type="dxa"/>
            <w:vAlign w:val="bottom"/>
          </w:tcPr>
          <w:p w14:paraId="3AC2059F"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405E78AF" w14:textId="0EEBB46B" w:rsidR="0047663E" w:rsidRPr="003E0962" w:rsidRDefault="00530321"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262,722</w:t>
            </w:r>
          </w:p>
        </w:tc>
        <w:tc>
          <w:tcPr>
            <w:tcW w:w="258" w:type="dxa"/>
            <w:vAlign w:val="bottom"/>
          </w:tcPr>
          <w:p w14:paraId="034895D7"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12A8F86E" w14:textId="102C3A3C"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259,319</w:t>
            </w:r>
          </w:p>
        </w:tc>
        <w:tc>
          <w:tcPr>
            <w:tcW w:w="258" w:type="dxa"/>
            <w:vAlign w:val="bottom"/>
          </w:tcPr>
          <w:p w14:paraId="774F4497"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7074147" w14:textId="7FF49EF3" w:rsidR="0047663E" w:rsidRPr="003E0962" w:rsidRDefault="00A8494A"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490,695</w:t>
            </w:r>
          </w:p>
        </w:tc>
        <w:tc>
          <w:tcPr>
            <w:tcW w:w="258" w:type="dxa"/>
            <w:vAlign w:val="bottom"/>
          </w:tcPr>
          <w:p w14:paraId="2C601457"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7CF91562" w14:textId="1A9905F8"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469,963</w:t>
            </w:r>
          </w:p>
        </w:tc>
      </w:tr>
      <w:tr w:rsidR="003E0962" w:rsidRPr="003E0962" w14:paraId="35B6DD99" w14:textId="77777777" w:rsidTr="007649D0">
        <w:trPr>
          <w:gridAfter w:val="1"/>
          <w:wAfter w:w="11" w:type="dxa"/>
          <w:trHeight w:val="374"/>
        </w:trPr>
        <w:tc>
          <w:tcPr>
            <w:tcW w:w="7415" w:type="dxa"/>
            <w:vAlign w:val="bottom"/>
            <w:hideMark/>
          </w:tcPr>
          <w:p w14:paraId="3F57FFCF"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Profit (loss) from continuing operations</w:t>
            </w:r>
          </w:p>
        </w:tc>
        <w:tc>
          <w:tcPr>
            <w:tcW w:w="236" w:type="dxa"/>
          </w:tcPr>
          <w:p w14:paraId="2DFD6FE8"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6EBAEA99" w14:textId="69025BAB" w:rsidR="0047663E" w:rsidRPr="003E0962" w:rsidRDefault="00530321"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21,852</w:t>
            </w:r>
          </w:p>
        </w:tc>
        <w:tc>
          <w:tcPr>
            <w:tcW w:w="258" w:type="dxa"/>
            <w:vAlign w:val="bottom"/>
          </w:tcPr>
          <w:p w14:paraId="13C6EF30"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1D2C4CD" w14:textId="19CA544A"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16,221</w:t>
            </w:r>
          </w:p>
        </w:tc>
        <w:tc>
          <w:tcPr>
            <w:tcW w:w="258" w:type="dxa"/>
            <w:vAlign w:val="bottom"/>
          </w:tcPr>
          <w:p w14:paraId="1DD4C770"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6F3DACC" w14:textId="73C4ABB5" w:rsidR="0047663E" w:rsidRPr="003E0962" w:rsidRDefault="00530321"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(9,515)</w:t>
            </w:r>
          </w:p>
        </w:tc>
        <w:tc>
          <w:tcPr>
            <w:tcW w:w="258" w:type="dxa"/>
            <w:vAlign w:val="bottom"/>
          </w:tcPr>
          <w:p w14:paraId="541D860C"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BAC4E35" w14:textId="4D92DA85"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4,490</w:t>
            </w:r>
          </w:p>
        </w:tc>
        <w:tc>
          <w:tcPr>
            <w:tcW w:w="258" w:type="dxa"/>
            <w:vAlign w:val="bottom"/>
          </w:tcPr>
          <w:p w14:paraId="6C41048B"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155838AB" w14:textId="3461E179" w:rsidR="0047663E" w:rsidRPr="003E0962" w:rsidRDefault="008134B8"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8,540</w:t>
            </w:r>
          </w:p>
        </w:tc>
        <w:tc>
          <w:tcPr>
            <w:tcW w:w="258" w:type="dxa"/>
            <w:vAlign w:val="bottom"/>
          </w:tcPr>
          <w:p w14:paraId="7482A872"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538523AF" w14:textId="7D985285"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7,682</w:t>
            </w:r>
          </w:p>
        </w:tc>
      </w:tr>
      <w:tr w:rsidR="003E0962" w:rsidRPr="003E0962" w14:paraId="5AD9BC27" w14:textId="77777777" w:rsidTr="007649D0">
        <w:trPr>
          <w:gridAfter w:val="1"/>
          <w:wAfter w:w="11" w:type="dxa"/>
          <w:trHeight w:val="374"/>
        </w:trPr>
        <w:tc>
          <w:tcPr>
            <w:tcW w:w="7415" w:type="dxa"/>
            <w:vAlign w:val="bottom"/>
            <w:hideMark/>
          </w:tcPr>
          <w:p w14:paraId="435FF513"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Other comprehensive income (expense)</w:t>
            </w:r>
          </w:p>
        </w:tc>
        <w:tc>
          <w:tcPr>
            <w:tcW w:w="236" w:type="dxa"/>
          </w:tcPr>
          <w:p w14:paraId="5349A01C"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A903394" w14:textId="61E1986A" w:rsidR="0047663E" w:rsidRPr="003E0962" w:rsidRDefault="00530321"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w:t>
            </w:r>
            <w:r w:rsidR="001F727F" w:rsidRPr="003E0962">
              <w:rPr>
                <w:rFonts w:ascii="Times New Roman" w:hAnsi="Times New Roman" w:cs="Times New Roman"/>
                <w:sz w:val="22"/>
                <w:lang w:eastAsia="en-GB"/>
              </w:rPr>
              <w:t>287</w:t>
            </w:r>
            <w:r w:rsidRPr="003E0962">
              <w:rPr>
                <w:rFonts w:ascii="Times New Roman" w:hAnsi="Times New Roman" w:cs="Times New Roman"/>
                <w:sz w:val="22"/>
                <w:lang w:eastAsia="en-GB"/>
              </w:rPr>
              <w:t>)</w:t>
            </w:r>
          </w:p>
        </w:tc>
        <w:tc>
          <w:tcPr>
            <w:tcW w:w="258" w:type="dxa"/>
            <w:vAlign w:val="bottom"/>
          </w:tcPr>
          <w:p w14:paraId="191793B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88A1930" w14:textId="4B077E24"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(329)</w:t>
            </w:r>
          </w:p>
        </w:tc>
        <w:tc>
          <w:tcPr>
            <w:tcW w:w="258" w:type="dxa"/>
            <w:vAlign w:val="bottom"/>
          </w:tcPr>
          <w:p w14:paraId="24F51424"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69126A6A" w14:textId="5DBA9CBB" w:rsidR="0047663E" w:rsidRPr="003E0962" w:rsidRDefault="005A263C"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(5,821)</w:t>
            </w:r>
          </w:p>
        </w:tc>
        <w:tc>
          <w:tcPr>
            <w:tcW w:w="258" w:type="dxa"/>
            <w:vAlign w:val="bottom"/>
          </w:tcPr>
          <w:p w14:paraId="02894D56"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8689423" w14:textId="4BB1504D"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(9,069)</w:t>
            </w:r>
          </w:p>
        </w:tc>
        <w:tc>
          <w:tcPr>
            <w:tcW w:w="258" w:type="dxa"/>
            <w:vAlign w:val="bottom"/>
          </w:tcPr>
          <w:p w14:paraId="0F07EFE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E8ABAE5" w14:textId="7757BB60" w:rsidR="0047663E" w:rsidRPr="003E0962" w:rsidRDefault="00722664"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(674)</w:t>
            </w:r>
          </w:p>
        </w:tc>
        <w:tc>
          <w:tcPr>
            <w:tcW w:w="258" w:type="dxa"/>
            <w:vAlign w:val="bottom"/>
          </w:tcPr>
          <w:p w14:paraId="6B30BE7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48074B1F" w14:textId="1870D95C"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(56)</w:t>
            </w:r>
          </w:p>
        </w:tc>
      </w:tr>
      <w:tr w:rsidR="003E0962" w:rsidRPr="003E0962" w14:paraId="27DA5721" w14:textId="77777777" w:rsidTr="007649D0">
        <w:trPr>
          <w:gridAfter w:val="1"/>
          <w:wAfter w:w="11" w:type="dxa"/>
          <w:trHeight w:val="374"/>
        </w:trPr>
        <w:tc>
          <w:tcPr>
            <w:tcW w:w="7415" w:type="dxa"/>
            <w:vAlign w:val="bottom"/>
            <w:hideMark/>
          </w:tcPr>
          <w:p w14:paraId="6E14007A"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b/>
                <w:bCs/>
                <w:sz w:val="22"/>
                <w:szCs w:val="22"/>
                <w:lang w:val="en-GB" w:eastAsia="en-GB"/>
              </w:rPr>
              <w:t>Total comprehensive income (expense)</w:t>
            </w:r>
          </w:p>
        </w:tc>
        <w:tc>
          <w:tcPr>
            <w:tcW w:w="236" w:type="dxa"/>
          </w:tcPr>
          <w:p w14:paraId="10634022"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4AA01CE9" w14:textId="485F7F85" w:rsidR="0047663E" w:rsidRPr="003E0962" w:rsidRDefault="00530321" w:rsidP="0047663E">
            <w:pPr>
              <w:tabs>
                <w:tab w:val="decimal" w:pos="889"/>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20,</w:t>
            </w:r>
            <w:r w:rsidR="003A6A2A" w:rsidRPr="003E0962">
              <w:rPr>
                <w:rFonts w:ascii="Times New Roman" w:hAnsi="Times New Roman" w:cs="Times New Roman"/>
                <w:b/>
                <w:bCs/>
                <w:sz w:val="22"/>
                <w:lang w:eastAsia="en-GB"/>
              </w:rPr>
              <w:t>565</w:t>
            </w:r>
          </w:p>
        </w:tc>
        <w:tc>
          <w:tcPr>
            <w:tcW w:w="258" w:type="dxa"/>
            <w:vAlign w:val="bottom"/>
          </w:tcPr>
          <w:p w14:paraId="7B81F833"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41BA966" w14:textId="16FE2A4B" w:rsidR="0047663E" w:rsidRPr="003E0962" w:rsidRDefault="0047663E" w:rsidP="0047663E">
            <w:pPr>
              <w:tabs>
                <w:tab w:val="decimal" w:pos="786"/>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15,892</w:t>
            </w:r>
          </w:p>
        </w:tc>
        <w:tc>
          <w:tcPr>
            <w:tcW w:w="258" w:type="dxa"/>
            <w:vAlign w:val="bottom"/>
          </w:tcPr>
          <w:p w14:paraId="743E850B" w14:textId="77777777" w:rsidR="0047663E" w:rsidRPr="003E0962" w:rsidRDefault="0047663E" w:rsidP="0047663E">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1D82F2C8" w14:textId="275FC8EA" w:rsidR="0047663E" w:rsidRPr="003E0962" w:rsidRDefault="00C93C2D" w:rsidP="0047663E">
            <w:pPr>
              <w:tabs>
                <w:tab w:val="decimal" w:pos="792"/>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(15,336)</w:t>
            </w:r>
          </w:p>
        </w:tc>
        <w:tc>
          <w:tcPr>
            <w:tcW w:w="258" w:type="dxa"/>
            <w:vAlign w:val="bottom"/>
          </w:tcPr>
          <w:p w14:paraId="43A898D4" w14:textId="77777777" w:rsidR="0047663E" w:rsidRPr="003E0962" w:rsidRDefault="0047663E" w:rsidP="0047663E">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35FBE35E" w14:textId="16443848" w:rsidR="0047663E" w:rsidRPr="003E0962" w:rsidRDefault="0047663E" w:rsidP="0047663E">
            <w:pPr>
              <w:tabs>
                <w:tab w:val="decimal" w:pos="790"/>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(4,579)</w:t>
            </w:r>
          </w:p>
        </w:tc>
        <w:tc>
          <w:tcPr>
            <w:tcW w:w="258" w:type="dxa"/>
            <w:vAlign w:val="bottom"/>
          </w:tcPr>
          <w:p w14:paraId="1B4E6BA3"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2A840191" w14:textId="600BB7D7" w:rsidR="0047663E" w:rsidRPr="003E0962" w:rsidRDefault="002A60E8" w:rsidP="0047663E">
            <w:pPr>
              <w:tabs>
                <w:tab w:val="decimal" w:pos="1031"/>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7,866</w:t>
            </w:r>
          </w:p>
        </w:tc>
        <w:tc>
          <w:tcPr>
            <w:tcW w:w="258" w:type="dxa"/>
            <w:vAlign w:val="bottom"/>
          </w:tcPr>
          <w:p w14:paraId="253CD7BE"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2A2D531D" w14:textId="4B6D060F" w:rsidR="0047663E" w:rsidRPr="003E0962" w:rsidRDefault="0047663E" w:rsidP="0047663E">
            <w:pPr>
              <w:tabs>
                <w:tab w:val="decimal" w:pos="1022"/>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7,626</w:t>
            </w:r>
          </w:p>
        </w:tc>
      </w:tr>
      <w:tr w:rsidR="003E0962" w:rsidRPr="003E0962" w14:paraId="34E4A5A5" w14:textId="77777777" w:rsidTr="007649D0">
        <w:trPr>
          <w:gridAfter w:val="1"/>
          <w:wAfter w:w="11" w:type="dxa"/>
          <w:trHeight w:val="374"/>
        </w:trPr>
        <w:tc>
          <w:tcPr>
            <w:tcW w:w="7415" w:type="dxa"/>
            <w:vAlign w:val="bottom"/>
            <w:hideMark/>
          </w:tcPr>
          <w:p w14:paraId="7E4D4D6C"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Attributable to non-controlling interests</w:t>
            </w:r>
          </w:p>
        </w:tc>
        <w:tc>
          <w:tcPr>
            <w:tcW w:w="236" w:type="dxa"/>
          </w:tcPr>
          <w:p w14:paraId="76A03087"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7A729477" w14:textId="16DC7F6A" w:rsidR="0047663E" w:rsidRPr="003E0962" w:rsidRDefault="00DF5AD6"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3,</w:t>
            </w:r>
            <w:r w:rsidR="00F71B87" w:rsidRPr="003E0962">
              <w:rPr>
                <w:rFonts w:ascii="Times New Roman" w:hAnsi="Times New Roman" w:cs="Times New Roman"/>
                <w:sz w:val="22"/>
                <w:lang w:eastAsia="en-GB"/>
              </w:rPr>
              <w:t>0</w:t>
            </w:r>
            <w:r w:rsidR="0090289D" w:rsidRPr="003E0962">
              <w:rPr>
                <w:rFonts w:ascii="Times New Roman" w:hAnsi="Times New Roman" w:cs="Times New Roman"/>
                <w:sz w:val="22"/>
                <w:lang w:eastAsia="en-GB"/>
              </w:rPr>
              <w:t>96</w:t>
            </w:r>
          </w:p>
        </w:tc>
        <w:tc>
          <w:tcPr>
            <w:tcW w:w="258" w:type="dxa"/>
            <w:vAlign w:val="bottom"/>
          </w:tcPr>
          <w:p w14:paraId="18B688F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2DB0A586" w14:textId="0A5EE59F"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2,949</w:t>
            </w:r>
          </w:p>
        </w:tc>
        <w:tc>
          <w:tcPr>
            <w:tcW w:w="258" w:type="dxa"/>
            <w:vAlign w:val="bottom"/>
          </w:tcPr>
          <w:p w14:paraId="6CCAD7F3"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3CCB700D" w14:textId="03DA8CAD" w:rsidR="0047663E" w:rsidRPr="003E0962" w:rsidRDefault="00367AA6"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(84)</w:t>
            </w:r>
          </w:p>
        </w:tc>
        <w:tc>
          <w:tcPr>
            <w:tcW w:w="258" w:type="dxa"/>
            <w:vAlign w:val="bottom"/>
          </w:tcPr>
          <w:p w14:paraId="6396766A"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1E49BC97" w14:textId="13D24F1C"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744</w:t>
            </w:r>
          </w:p>
        </w:tc>
        <w:tc>
          <w:tcPr>
            <w:tcW w:w="258" w:type="dxa"/>
            <w:vAlign w:val="bottom"/>
          </w:tcPr>
          <w:p w14:paraId="0DD4BEE8"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5AC79C9" w14:textId="1BA3EB79" w:rsidR="0047663E" w:rsidRPr="003E0962" w:rsidRDefault="00FA5C5B"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(41)</w:t>
            </w:r>
          </w:p>
        </w:tc>
        <w:tc>
          <w:tcPr>
            <w:tcW w:w="258" w:type="dxa"/>
            <w:vAlign w:val="bottom"/>
          </w:tcPr>
          <w:p w14:paraId="34C8F401"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1C4597FE" w14:textId="608AAE70"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(15)</w:t>
            </w:r>
          </w:p>
        </w:tc>
      </w:tr>
      <w:tr w:rsidR="003E0962" w:rsidRPr="003E0962" w14:paraId="2DC378B0" w14:textId="77777777" w:rsidTr="007649D0">
        <w:trPr>
          <w:gridAfter w:val="1"/>
          <w:wAfter w:w="11" w:type="dxa"/>
          <w:trHeight w:val="374"/>
        </w:trPr>
        <w:tc>
          <w:tcPr>
            <w:tcW w:w="7415" w:type="dxa"/>
            <w:vAlign w:val="bottom"/>
            <w:hideMark/>
          </w:tcPr>
          <w:p w14:paraId="42B37186"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Attributable to the equity holder of the associate</w:t>
            </w:r>
          </w:p>
        </w:tc>
        <w:tc>
          <w:tcPr>
            <w:tcW w:w="236" w:type="dxa"/>
          </w:tcPr>
          <w:p w14:paraId="7916FF90"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02572802" w14:textId="55EAB819" w:rsidR="0047663E" w:rsidRPr="003E0962" w:rsidRDefault="00D54478"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17,469</w:t>
            </w:r>
          </w:p>
        </w:tc>
        <w:tc>
          <w:tcPr>
            <w:tcW w:w="258" w:type="dxa"/>
            <w:vAlign w:val="bottom"/>
          </w:tcPr>
          <w:p w14:paraId="64A68F65"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64D7F826" w14:textId="73C3B923"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12,943</w:t>
            </w:r>
          </w:p>
        </w:tc>
        <w:tc>
          <w:tcPr>
            <w:tcW w:w="258" w:type="dxa"/>
            <w:vAlign w:val="bottom"/>
          </w:tcPr>
          <w:p w14:paraId="4C57AE35"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5AC31061" w14:textId="4CFD364C" w:rsidR="0047663E" w:rsidRPr="003E0962" w:rsidRDefault="007C07B2"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(15,252)</w:t>
            </w:r>
          </w:p>
        </w:tc>
        <w:tc>
          <w:tcPr>
            <w:tcW w:w="258" w:type="dxa"/>
            <w:vAlign w:val="bottom"/>
          </w:tcPr>
          <w:p w14:paraId="08582D03"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39C3826A" w14:textId="364FBA46"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(5,323)</w:t>
            </w:r>
          </w:p>
        </w:tc>
        <w:tc>
          <w:tcPr>
            <w:tcW w:w="258" w:type="dxa"/>
            <w:vAlign w:val="bottom"/>
          </w:tcPr>
          <w:p w14:paraId="1C6EEA70"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6247A91" w14:textId="1DDD7EFF" w:rsidR="0047663E" w:rsidRPr="003E0962" w:rsidRDefault="001A5AA1"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7,907</w:t>
            </w:r>
          </w:p>
        </w:tc>
        <w:tc>
          <w:tcPr>
            <w:tcW w:w="258" w:type="dxa"/>
            <w:vAlign w:val="bottom"/>
          </w:tcPr>
          <w:p w14:paraId="207EE92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FC2C319" w14:textId="5D325A3D"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7,641</w:t>
            </w:r>
          </w:p>
        </w:tc>
      </w:tr>
      <w:tr w:rsidR="003E0962" w:rsidRPr="003E0962" w14:paraId="0866034E" w14:textId="77777777" w:rsidTr="007649D0">
        <w:trPr>
          <w:gridAfter w:val="1"/>
          <w:wAfter w:w="11" w:type="dxa"/>
          <w:trHeight w:val="374"/>
        </w:trPr>
        <w:tc>
          <w:tcPr>
            <w:tcW w:w="7415" w:type="dxa"/>
            <w:vAlign w:val="bottom"/>
            <w:hideMark/>
          </w:tcPr>
          <w:p w14:paraId="3EF9D347"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Current assets</w:t>
            </w:r>
          </w:p>
        </w:tc>
        <w:tc>
          <w:tcPr>
            <w:tcW w:w="236" w:type="dxa"/>
          </w:tcPr>
          <w:p w14:paraId="112B0E62"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3BD372EF" w14:textId="745D457C" w:rsidR="0047663E" w:rsidRPr="003E0962" w:rsidRDefault="006D1C80"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143,798</w:t>
            </w:r>
          </w:p>
        </w:tc>
        <w:tc>
          <w:tcPr>
            <w:tcW w:w="258" w:type="dxa"/>
            <w:vAlign w:val="bottom"/>
          </w:tcPr>
          <w:p w14:paraId="39ED108B"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6A0768B" w14:textId="10265D0E"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148,955</w:t>
            </w:r>
          </w:p>
        </w:tc>
        <w:tc>
          <w:tcPr>
            <w:tcW w:w="258" w:type="dxa"/>
            <w:vAlign w:val="bottom"/>
          </w:tcPr>
          <w:p w14:paraId="64F0885D"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7AAC37C4" w14:textId="04E2F2A1" w:rsidR="0047663E" w:rsidRPr="003E0962" w:rsidRDefault="00561AD0"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144,442</w:t>
            </w:r>
          </w:p>
        </w:tc>
        <w:tc>
          <w:tcPr>
            <w:tcW w:w="258" w:type="dxa"/>
            <w:vAlign w:val="bottom"/>
          </w:tcPr>
          <w:p w14:paraId="3BE44E31"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40988E89" w14:textId="2DA96D4C"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102,083</w:t>
            </w:r>
          </w:p>
        </w:tc>
        <w:tc>
          <w:tcPr>
            <w:tcW w:w="258" w:type="dxa"/>
            <w:vAlign w:val="bottom"/>
          </w:tcPr>
          <w:p w14:paraId="37A0E45A"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652E95" w14:textId="20DAA03E" w:rsidR="0047663E" w:rsidRPr="003E0962" w:rsidRDefault="002E522C"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76,739</w:t>
            </w:r>
          </w:p>
        </w:tc>
        <w:tc>
          <w:tcPr>
            <w:tcW w:w="258" w:type="dxa"/>
            <w:vAlign w:val="bottom"/>
          </w:tcPr>
          <w:p w14:paraId="6EB8D475"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43BB6D89" w14:textId="365F4EA9"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87,355</w:t>
            </w:r>
          </w:p>
        </w:tc>
      </w:tr>
      <w:tr w:rsidR="003E0962" w:rsidRPr="003E0962" w14:paraId="0FE93030" w14:textId="77777777" w:rsidTr="007649D0">
        <w:trPr>
          <w:gridAfter w:val="1"/>
          <w:wAfter w:w="11" w:type="dxa"/>
          <w:trHeight w:val="374"/>
        </w:trPr>
        <w:tc>
          <w:tcPr>
            <w:tcW w:w="7415" w:type="dxa"/>
            <w:vAlign w:val="bottom"/>
            <w:hideMark/>
          </w:tcPr>
          <w:p w14:paraId="4C997557"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Non-current assets</w:t>
            </w:r>
          </w:p>
        </w:tc>
        <w:tc>
          <w:tcPr>
            <w:tcW w:w="236" w:type="dxa"/>
          </w:tcPr>
          <w:p w14:paraId="363778AD"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091D582C" w14:textId="206DD4C1" w:rsidR="0047663E" w:rsidRPr="003E0962" w:rsidRDefault="00CC3904"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782,693</w:t>
            </w:r>
          </w:p>
        </w:tc>
        <w:tc>
          <w:tcPr>
            <w:tcW w:w="258" w:type="dxa"/>
            <w:vAlign w:val="bottom"/>
          </w:tcPr>
          <w:p w14:paraId="45CC42DC"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482DD893" w14:textId="05112CCF"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775,106</w:t>
            </w:r>
          </w:p>
        </w:tc>
        <w:tc>
          <w:tcPr>
            <w:tcW w:w="258" w:type="dxa"/>
            <w:vAlign w:val="bottom"/>
          </w:tcPr>
          <w:p w14:paraId="21DA5366"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FBE3B48" w14:textId="1D49A4E0" w:rsidR="0047663E" w:rsidRPr="003E0962" w:rsidRDefault="00D37493"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259,612</w:t>
            </w:r>
          </w:p>
        </w:tc>
        <w:tc>
          <w:tcPr>
            <w:tcW w:w="258" w:type="dxa"/>
            <w:vAlign w:val="bottom"/>
          </w:tcPr>
          <w:p w14:paraId="4FF52115"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A02FA00" w14:textId="49DF4079"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284,812</w:t>
            </w:r>
          </w:p>
        </w:tc>
        <w:tc>
          <w:tcPr>
            <w:tcW w:w="258" w:type="dxa"/>
            <w:vAlign w:val="bottom"/>
          </w:tcPr>
          <w:p w14:paraId="2F3D7D89"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505B8B3" w14:textId="16261C14" w:rsidR="0047663E" w:rsidRPr="003E0962" w:rsidRDefault="00591D1E"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463,632</w:t>
            </w:r>
          </w:p>
        </w:tc>
        <w:tc>
          <w:tcPr>
            <w:tcW w:w="258" w:type="dxa"/>
            <w:vAlign w:val="bottom"/>
          </w:tcPr>
          <w:p w14:paraId="278B9341"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09CF17E" w14:textId="63319947"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461,347</w:t>
            </w:r>
          </w:p>
        </w:tc>
      </w:tr>
      <w:tr w:rsidR="003E0962" w:rsidRPr="003E0962" w14:paraId="6389DAFB" w14:textId="77777777" w:rsidTr="007649D0">
        <w:trPr>
          <w:gridAfter w:val="1"/>
          <w:wAfter w:w="11" w:type="dxa"/>
          <w:trHeight w:val="374"/>
        </w:trPr>
        <w:tc>
          <w:tcPr>
            <w:tcW w:w="7415" w:type="dxa"/>
            <w:vAlign w:val="bottom"/>
            <w:hideMark/>
          </w:tcPr>
          <w:p w14:paraId="7FEA6ADD"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Current liabilities</w:t>
            </w:r>
          </w:p>
        </w:tc>
        <w:tc>
          <w:tcPr>
            <w:tcW w:w="236" w:type="dxa"/>
          </w:tcPr>
          <w:p w14:paraId="5F12A0C9"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vAlign w:val="bottom"/>
          </w:tcPr>
          <w:p w14:paraId="68AF2CA3" w14:textId="6FE1BCB0" w:rsidR="0047663E" w:rsidRPr="003E0962" w:rsidRDefault="0041255A"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(238,197)</w:t>
            </w:r>
          </w:p>
        </w:tc>
        <w:tc>
          <w:tcPr>
            <w:tcW w:w="258" w:type="dxa"/>
            <w:vAlign w:val="bottom"/>
          </w:tcPr>
          <w:p w14:paraId="23505F74"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D6AB0BE" w14:textId="724A8E49"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(207,443)</w:t>
            </w:r>
          </w:p>
        </w:tc>
        <w:tc>
          <w:tcPr>
            <w:tcW w:w="258" w:type="dxa"/>
            <w:vAlign w:val="bottom"/>
          </w:tcPr>
          <w:p w14:paraId="610B4D6D"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9A637BA" w14:textId="699DAE9B" w:rsidR="0047663E" w:rsidRPr="003E0962" w:rsidRDefault="004969D2"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(165,290)</w:t>
            </w:r>
          </w:p>
        </w:tc>
        <w:tc>
          <w:tcPr>
            <w:tcW w:w="258" w:type="dxa"/>
            <w:vAlign w:val="bottom"/>
          </w:tcPr>
          <w:p w14:paraId="48B487FA"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50D15E82" w14:textId="2165D0B7"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(119,400)</w:t>
            </w:r>
          </w:p>
        </w:tc>
        <w:tc>
          <w:tcPr>
            <w:tcW w:w="258" w:type="dxa"/>
            <w:vAlign w:val="bottom"/>
          </w:tcPr>
          <w:p w14:paraId="0B236F28"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96C0169" w14:textId="0967FDA5" w:rsidR="0047663E" w:rsidRPr="003E0962" w:rsidRDefault="00801D5E"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(118,1</w:t>
            </w:r>
            <w:r w:rsidR="003A6A2A" w:rsidRPr="003E0962">
              <w:rPr>
                <w:rFonts w:ascii="Times New Roman" w:hAnsi="Times New Roman" w:cs="Times New Roman"/>
                <w:sz w:val="22"/>
                <w:lang w:eastAsia="en-GB"/>
              </w:rPr>
              <w:t>49</w:t>
            </w:r>
            <w:r w:rsidRPr="003E0962">
              <w:rPr>
                <w:rFonts w:ascii="Times New Roman" w:hAnsi="Times New Roman" w:cs="Times New Roman"/>
                <w:sz w:val="22"/>
                <w:lang w:eastAsia="en-GB"/>
              </w:rPr>
              <w:t>)</w:t>
            </w:r>
          </w:p>
        </w:tc>
        <w:tc>
          <w:tcPr>
            <w:tcW w:w="258" w:type="dxa"/>
            <w:vAlign w:val="bottom"/>
          </w:tcPr>
          <w:p w14:paraId="6F7EF59A"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74A11AB0" w14:textId="164FABEC"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(90,763)</w:t>
            </w:r>
          </w:p>
        </w:tc>
      </w:tr>
      <w:tr w:rsidR="003E0962" w:rsidRPr="003E0962" w14:paraId="60D21EB7" w14:textId="77777777" w:rsidTr="007649D0">
        <w:trPr>
          <w:gridAfter w:val="1"/>
          <w:wAfter w:w="11" w:type="dxa"/>
          <w:trHeight w:val="374"/>
        </w:trPr>
        <w:tc>
          <w:tcPr>
            <w:tcW w:w="7415" w:type="dxa"/>
            <w:vAlign w:val="bottom"/>
            <w:hideMark/>
          </w:tcPr>
          <w:p w14:paraId="3AA2B191"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sz w:val="22"/>
                <w:szCs w:val="22"/>
                <w:lang w:val="en-GB" w:eastAsia="en-GB"/>
              </w:rPr>
              <w:t>Non-current liabilities</w:t>
            </w:r>
          </w:p>
        </w:tc>
        <w:tc>
          <w:tcPr>
            <w:tcW w:w="236" w:type="dxa"/>
          </w:tcPr>
          <w:p w14:paraId="0E82CE1D"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B29D81F" w14:textId="6A6BB0F6" w:rsidR="0047663E" w:rsidRPr="003E0962" w:rsidRDefault="00CF2B76" w:rsidP="0047663E">
            <w:pPr>
              <w:tabs>
                <w:tab w:val="decimal" w:pos="889"/>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(386,699)</w:t>
            </w:r>
          </w:p>
        </w:tc>
        <w:tc>
          <w:tcPr>
            <w:tcW w:w="258" w:type="dxa"/>
            <w:vAlign w:val="bottom"/>
          </w:tcPr>
          <w:p w14:paraId="1F54EFD6"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18819EAA" w14:textId="38814879" w:rsidR="0047663E" w:rsidRPr="003E0962" w:rsidRDefault="0047663E" w:rsidP="0047663E">
            <w:pPr>
              <w:tabs>
                <w:tab w:val="decimal" w:pos="786"/>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(426,317)</w:t>
            </w:r>
          </w:p>
        </w:tc>
        <w:tc>
          <w:tcPr>
            <w:tcW w:w="258" w:type="dxa"/>
            <w:vAlign w:val="bottom"/>
          </w:tcPr>
          <w:p w14:paraId="3FB0A2E5"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7665FB70" w14:textId="723339E9" w:rsidR="0047663E" w:rsidRPr="003E0962" w:rsidRDefault="00355E4C" w:rsidP="0047663E">
            <w:pPr>
              <w:tabs>
                <w:tab w:val="decimal" w:pos="79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(46,291)</w:t>
            </w:r>
          </w:p>
        </w:tc>
        <w:tc>
          <w:tcPr>
            <w:tcW w:w="258" w:type="dxa"/>
            <w:vAlign w:val="bottom"/>
          </w:tcPr>
          <w:p w14:paraId="416BE622" w14:textId="77777777" w:rsidR="0047663E" w:rsidRPr="003E0962" w:rsidRDefault="0047663E" w:rsidP="0047663E">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368764C" w14:textId="026BC9D5" w:rsidR="0047663E" w:rsidRPr="003E0962" w:rsidRDefault="0047663E" w:rsidP="0047663E">
            <w:pPr>
              <w:tabs>
                <w:tab w:val="decimal" w:pos="790"/>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(57,297)</w:t>
            </w:r>
          </w:p>
        </w:tc>
        <w:tc>
          <w:tcPr>
            <w:tcW w:w="258" w:type="dxa"/>
            <w:vAlign w:val="bottom"/>
          </w:tcPr>
          <w:p w14:paraId="398F3A8B"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46C5C6C7" w14:textId="4C77BC8F" w:rsidR="0047663E" w:rsidRPr="003E0962" w:rsidRDefault="003E0C72" w:rsidP="0047663E">
            <w:pPr>
              <w:tabs>
                <w:tab w:val="decimal" w:pos="1031"/>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(128,749)</w:t>
            </w:r>
          </w:p>
        </w:tc>
        <w:tc>
          <w:tcPr>
            <w:tcW w:w="258" w:type="dxa"/>
            <w:vAlign w:val="bottom"/>
          </w:tcPr>
          <w:p w14:paraId="2C67A9CB" w14:textId="77777777" w:rsidR="0047663E" w:rsidRPr="003E0962" w:rsidRDefault="0047663E" w:rsidP="0047663E">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FE9A0FF" w14:textId="093680C9"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sz w:val="22"/>
                <w:lang w:eastAsia="en-GB"/>
              </w:rPr>
              <w:t>(166,949)</w:t>
            </w:r>
          </w:p>
        </w:tc>
      </w:tr>
      <w:tr w:rsidR="003E0962" w:rsidRPr="003E0962" w14:paraId="772BDFD0" w14:textId="77777777" w:rsidTr="007649D0">
        <w:trPr>
          <w:gridAfter w:val="1"/>
          <w:wAfter w:w="11" w:type="dxa"/>
          <w:trHeight w:val="374"/>
        </w:trPr>
        <w:tc>
          <w:tcPr>
            <w:tcW w:w="7415" w:type="dxa"/>
            <w:vAlign w:val="bottom"/>
            <w:hideMark/>
          </w:tcPr>
          <w:p w14:paraId="77F148A4" w14:textId="77777777" w:rsidR="0047663E" w:rsidRPr="003E0962" w:rsidRDefault="0047663E" w:rsidP="0047663E">
            <w:pPr>
              <w:spacing w:line="240" w:lineRule="atLeast"/>
              <w:rPr>
                <w:rFonts w:ascii="Times New Roman" w:hAnsi="Times New Roman" w:cs="Times New Roman"/>
                <w:b/>
                <w:bCs/>
                <w:sz w:val="22"/>
                <w:szCs w:val="22"/>
                <w:lang w:val="en-GB" w:eastAsia="en-GB" w:bidi="ar-SA"/>
              </w:rPr>
            </w:pPr>
            <w:r w:rsidRPr="003E0962">
              <w:rPr>
                <w:rFonts w:ascii="Times New Roman" w:hAnsi="Times New Roman" w:cs="Times New Roman"/>
                <w:b/>
                <w:bCs/>
                <w:sz w:val="22"/>
                <w:szCs w:val="22"/>
                <w:lang w:val="en-GB" w:eastAsia="en-GB"/>
              </w:rPr>
              <w:t>Net assets</w:t>
            </w:r>
          </w:p>
        </w:tc>
        <w:tc>
          <w:tcPr>
            <w:tcW w:w="236" w:type="dxa"/>
          </w:tcPr>
          <w:p w14:paraId="7E7CA692" w14:textId="77777777" w:rsidR="0047663E" w:rsidRPr="003E0962" w:rsidRDefault="0047663E" w:rsidP="0047663E">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0F0F3DEE" w14:textId="419EF5D9" w:rsidR="0047663E" w:rsidRPr="003E0962" w:rsidRDefault="00A572CF" w:rsidP="0047663E">
            <w:pPr>
              <w:tabs>
                <w:tab w:val="decimal" w:pos="889"/>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301,595</w:t>
            </w:r>
          </w:p>
        </w:tc>
        <w:tc>
          <w:tcPr>
            <w:tcW w:w="258" w:type="dxa"/>
            <w:vAlign w:val="bottom"/>
          </w:tcPr>
          <w:p w14:paraId="56C795EC"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1CF5CFF" w14:textId="16B136C6" w:rsidR="0047663E" w:rsidRPr="003E0962" w:rsidRDefault="0047663E" w:rsidP="0047663E">
            <w:pPr>
              <w:tabs>
                <w:tab w:val="decimal" w:pos="786"/>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290,301</w:t>
            </w:r>
          </w:p>
        </w:tc>
        <w:tc>
          <w:tcPr>
            <w:tcW w:w="258" w:type="dxa"/>
            <w:vAlign w:val="bottom"/>
          </w:tcPr>
          <w:p w14:paraId="4B2F6972" w14:textId="77777777" w:rsidR="0047663E" w:rsidRPr="003E0962" w:rsidRDefault="0047663E" w:rsidP="0047663E">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74ED06D7" w14:textId="0756CB84" w:rsidR="0047663E" w:rsidRPr="003E0962" w:rsidRDefault="00C02654" w:rsidP="0047663E">
            <w:pPr>
              <w:tabs>
                <w:tab w:val="decimal" w:pos="792"/>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192,473</w:t>
            </w:r>
          </w:p>
        </w:tc>
        <w:tc>
          <w:tcPr>
            <w:tcW w:w="258" w:type="dxa"/>
            <w:vAlign w:val="bottom"/>
          </w:tcPr>
          <w:p w14:paraId="442C4A6F" w14:textId="77777777" w:rsidR="0047663E" w:rsidRPr="003E0962" w:rsidRDefault="0047663E" w:rsidP="0047663E">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7230668D" w14:textId="0BCE4F5F" w:rsidR="0047663E" w:rsidRPr="003E0962" w:rsidRDefault="0047663E" w:rsidP="0047663E">
            <w:pPr>
              <w:tabs>
                <w:tab w:val="decimal" w:pos="790"/>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210,198</w:t>
            </w:r>
          </w:p>
        </w:tc>
        <w:tc>
          <w:tcPr>
            <w:tcW w:w="258" w:type="dxa"/>
            <w:vAlign w:val="bottom"/>
          </w:tcPr>
          <w:p w14:paraId="45DB3472"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0577D1C2" w14:textId="7088E198" w:rsidR="0047663E" w:rsidRPr="003E0962" w:rsidRDefault="00F92069" w:rsidP="0047663E">
            <w:pPr>
              <w:tabs>
                <w:tab w:val="decimal" w:pos="1031"/>
              </w:tabs>
              <w:spacing w:line="240" w:lineRule="atLeast"/>
              <w:ind w:right="-105"/>
              <w:rPr>
                <w:rFonts w:ascii="Times New Roman" w:hAnsi="Times New Roman" w:cs="Times New Roman"/>
                <w:b/>
                <w:bCs/>
                <w:sz w:val="22"/>
                <w:lang w:eastAsia="en-GB"/>
              </w:rPr>
            </w:pPr>
            <w:r w:rsidRPr="003E0962">
              <w:rPr>
                <w:rFonts w:ascii="Times New Roman" w:hAnsi="Times New Roman" w:cs="Times New Roman"/>
                <w:b/>
                <w:bCs/>
                <w:sz w:val="22"/>
                <w:lang w:eastAsia="en-GB"/>
              </w:rPr>
              <w:t>293,47</w:t>
            </w:r>
            <w:r w:rsidR="003A6A2A" w:rsidRPr="003E0962">
              <w:rPr>
                <w:rFonts w:ascii="Times New Roman" w:hAnsi="Times New Roman" w:cs="Times New Roman"/>
                <w:b/>
                <w:bCs/>
                <w:sz w:val="22"/>
                <w:lang w:eastAsia="en-GB"/>
              </w:rPr>
              <w:t>3</w:t>
            </w:r>
          </w:p>
        </w:tc>
        <w:tc>
          <w:tcPr>
            <w:tcW w:w="258" w:type="dxa"/>
            <w:vAlign w:val="bottom"/>
          </w:tcPr>
          <w:p w14:paraId="60B6B8DF" w14:textId="77777777" w:rsidR="0047663E" w:rsidRPr="003E0962" w:rsidRDefault="0047663E" w:rsidP="0047663E">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5CDF2218" w14:textId="4D5F9128" w:rsidR="0047663E" w:rsidRPr="003E0962" w:rsidRDefault="0047663E" w:rsidP="0047663E">
            <w:pPr>
              <w:tabs>
                <w:tab w:val="decimal" w:pos="1022"/>
              </w:tabs>
              <w:spacing w:line="240" w:lineRule="atLeast"/>
              <w:ind w:right="-105"/>
              <w:rPr>
                <w:rFonts w:ascii="Times New Roman" w:hAnsi="Times New Roman" w:cs="Times New Roman"/>
                <w:sz w:val="22"/>
                <w:lang w:eastAsia="en-GB"/>
              </w:rPr>
            </w:pPr>
            <w:r w:rsidRPr="003E0962">
              <w:rPr>
                <w:rFonts w:ascii="Times New Roman" w:hAnsi="Times New Roman" w:cs="Times New Roman"/>
                <w:b/>
                <w:bCs/>
                <w:sz w:val="22"/>
                <w:lang w:eastAsia="en-GB"/>
              </w:rPr>
              <w:t>290,990</w:t>
            </w:r>
          </w:p>
        </w:tc>
      </w:tr>
      <w:tr w:rsidR="003E0962" w:rsidRPr="003E0962" w14:paraId="69E63FA4" w14:textId="77777777" w:rsidTr="007649D0">
        <w:trPr>
          <w:gridAfter w:val="1"/>
          <w:wAfter w:w="11" w:type="dxa"/>
          <w:trHeight w:val="374"/>
        </w:trPr>
        <w:tc>
          <w:tcPr>
            <w:tcW w:w="7415" w:type="dxa"/>
            <w:vAlign w:val="bottom"/>
          </w:tcPr>
          <w:p w14:paraId="60E35D30" w14:textId="77777777" w:rsidR="001E13B3" w:rsidRPr="003E0962" w:rsidRDefault="001E13B3" w:rsidP="001E13B3">
            <w:pPr>
              <w:spacing w:line="240" w:lineRule="atLeast"/>
              <w:rPr>
                <w:rFonts w:ascii="Times New Roman" w:hAnsi="Times New Roman" w:cs="Times New Roman"/>
                <w:sz w:val="22"/>
                <w:szCs w:val="22"/>
                <w:lang w:val="en-GB" w:eastAsia="en-GB"/>
              </w:rPr>
            </w:pPr>
          </w:p>
        </w:tc>
        <w:tc>
          <w:tcPr>
            <w:tcW w:w="236" w:type="dxa"/>
          </w:tcPr>
          <w:p w14:paraId="0D7AF04E" w14:textId="77777777" w:rsidR="001E13B3" w:rsidRPr="003E0962" w:rsidRDefault="001E13B3" w:rsidP="001E13B3">
            <w:pPr>
              <w:pStyle w:val="acctfourfigures"/>
              <w:tabs>
                <w:tab w:val="decimal" w:pos="551"/>
              </w:tabs>
              <w:spacing w:line="240" w:lineRule="atLeast"/>
              <w:jc w:val="thaiDistribute"/>
              <w:rPr>
                <w:b/>
                <w:bCs/>
                <w:szCs w:val="22"/>
                <w:lang w:eastAsia="en-GB"/>
              </w:rPr>
            </w:pPr>
          </w:p>
        </w:tc>
        <w:tc>
          <w:tcPr>
            <w:tcW w:w="1132" w:type="dxa"/>
            <w:vAlign w:val="bottom"/>
          </w:tcPr>
          <w:p w14:paraId="40618919" w14:textId="77777777" w:rsidR="001E13B3" w:rsidRPr="003E0962" w:rsidRDefault="001E13B3"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78D556BA" w14:textId="77777777" w:rsidR="001E13B3" w:rsidRPr="003E0962" w:rsidRDefault="001E13B3"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2B6D04D3" w14:textId="77777777" w:rsidR="001E13B3" w:rsidRPr="003E0962"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05ED1D2" w14:textId="77777777" w:rsidR="001E13B3" w:rsidRPr="003E0962"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0A41D7D" w14:textId="77777777" w:rsidR="001E13B3" w:rsidRPr="003E0962"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30C00BA" w14:textId="77777777" w:rsidR="001E13B3" w:rsidRPr="003E0962"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E84C1E1" w14:textId="77777777" w:rsidR="001E13B3" w:rsidRPr="003E0962"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60E9435" w14:textId="77777777" w:rsidR="001E13B3" w:rsidRPr="003E0962" w:rsidRDefault="001E13B3"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485862F6" w14:textId="77777777" w:rsidR="001E13B3" w:rsidRPr="003E0962" w:rsidRDefault="001E13B3"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D94991" w14:textId="77777777" w:rsidR="001E13B3" w:rsidRPr="003E0962" w:rsidRDefault="001E13B3"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07E7FD1F" w14:textId="77777777" w:rsidR="001E13B3" w:rsidRPr="003E0962" w:rsidRDefault="001E13B3" w:rsidP="001E13B3">
            <w:pPr>
              <w:tabs>
                <w:tab w:val="decimal" w:pos="1320"/>
              </w:tabs>
              <w:spacing w:line="240" w:lineRule="atLeast"/>
              <w:ind w:right="-105"/>
              <w:rPr>
                <w:rFonts w:ascii="Times New Roman" w:hAnsi="Times New Roman" w:cs="Times New Roman"/>
                <w:sz w:val="22"/>
                <w:lang w:eastAsia="en-GB"/>
              </w:rPr>
            </w:pPr>
          </w:p>
        </w:tc>
      </w:tr>
      <w:tr w:rsidR="003E0962" w:rsidRPr="003E0962" w14:paraId="0E57101B" w14:textId="77777777" w:rsidTr="007649D0">
        <w:trPr>
          <w:gridAfter w:val="1"/>
          <w:wAfter w:w="11" w:type="dxa"/>
          <w:trHeight w:val="374"/>
        </w:trPr>
        <w:tc>
          <w:tcPr>
            <w:tcW w:w="7415" w:type="dxa"/>
            <w:vAlign w:val="bottom"/>
          </w:tcPr>
          <w:p w14:paraId="5D09DF43" w14:textId="77777777" w:rsidR="009820FC" w:rsidRPr="003E0962" w:rsidRDefault="009820FC" w:rsidP="001E13B3">
            <w:pPr>
              <w:spacing w:line="240" w:lineRule="atLeast"/>
              <w:rPr>
                <w:rFonts w:ascii="Times New Roman" w:hAnsi="Times New Roman" w:cs="Times New Roman"/>
                <w:sz w:val="22"/>
                <w:szCs w:val="22"/>
                <w:lang w:val="en-GB" w:eastAsia="en-GB"/>
              </w:rPr>
            </w:pPr>
          </w:p>
          <w:p w14:paraId="2E23A0CB" w14:textId="6073FEFB" w:rsidR="00F428DA" w:rsidRPr="003E0962" w:rsidRDefault="00F428DA" w:rsidP="001E13B3">
            <w:pPr>
              <w:spacing w:line="240" w:lineRule="atLeast"/>
              <w:rPr>
                <w:rFonts w:ascii="Times New Roman" w:hAnsi="Times New Roman" w:cs="Times New Roman"/>
                <w:sz w:val="22"/>
                <w:szCs w:val="22"/>
                <w:lang w:val="en-GB" w:eastAsia="en-GB"/>
              </w:rPr>
            </w:pPr>
          </w:p>
        </w:tc>
        <w:tc>
          <w:tcPr>
            <w:tcW w:w="236" w:type="dxa"/>
          </w:tcPr>
          <w:p w14:paraId="27DC60CB" w14:textId="77777777" w:rsidR="009820FC" w:rsidRPr="003E0962" w:rsidRDefault="009820FC" w:rsidP="001E13B3">
            <w:pPr>
              <w:pStyle w:val="acctfourfigures"/>
              <w:tabs>
                <w:tab w:val="decimal" w:pos="551"/>
              </w:tabs>
              <w:spacing w:line="240" w:lineRule="atLeast"/>
              <w:jc w:val="thaiDistribute"/>
              <w:rPr>
                <w:b/>
                <w:bCs/>
                <w:szCs w:val="22"/>
                <w:lang w:eastAsia="en-GB"/>
              </w:rPr>
            </w:pPr>
          </w:p>
        </w:tc>
        <w:tc>
          <w:tcPr>
            <w:tcW w:w="1132" w:type="dxa"/>
            <w:vAlign w:val="bottom"/>
          </w:tcPr>
          <w:p w14:paraId="4C7A0571" w14:textId="77777777" w:rsidR="009820FC" w:rsidRPr="003E0962" w:rsidRDefault="009820FC"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002F94A6" w14:textId="77777777" w:rsidR="009820FC" w:rsidRPr="003E0962" w:rsidRDefault="009820FC"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3C665A8E" w14:textId="77777777" w:rsidR="009820FC" w:rsidRPr="003E0962"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3DACC08C" w14:textId="77777777" w:rsidR="009820FC" w:rsidRPr="003E0962"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7637D3F" w14:textId="77777777" w:rsidR="009820FC" w:rsidRPr="003E0962"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EC8B12E" w14:textId="77777777" w:rsidR="009820FC" w:rsidRPr="003E0962"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41FCA3" w14:textId="77777777" w:rsidR="009820FC" w:rsidRPr="003E0962"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285EBA1" w14:textId="77777777" w:rsidR="009820FC" w:rsidRPr="003E0962" w:rsidRDefault="009820FC"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6AD6756" w14:textId="77777777" w:rsidR="009820FC" w:rsidRPr="003E0962" w:rsidRDefault="009820FC"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75624500" w14:textId="77777777" w:rsidR="009820FC" w:rsidRPr="003E0962" w:rsidRDefault="009820FC"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5FE0D74" w14:textId="77777777" w:rsidR="009820FC" w:rsidRPr="003E0962" w:rsidRDefault="009820FC" w:rsidP="001E13B3">
            <w:pPr>
              <w:tabs>
                <w:tab w:val="decimal" w:pos="1320"/>
              </w:tabs>
              <w:spacing w:line="240" w:lineRule="atLeast"/>
              <w:ind w:right="-105"/>
              <w:rPr>
                <w:rFonts w:ascii="Times New Roman" w:hAnsi="Times New Roman" w:cs="Times New Roman"/>
                <w:sz w:val="22"/>
                <w:lang w:eastAsia="en-GB"/>
              </w:rPr>
            </w:pPr>
          </w:p>
        </w:tc>
      </w:tr>
      <w:tr w:rsidR="003E0962" w:rsidRPr="003E0962" w14:paraId="5E4F51A7" w14:textId="77777777" w:rsidTr="007649D0">
        <w:trPr>
          <w:gridAfter w:val="1"/>
          <w:wAfter w:w="11" w:type="dxa"/>
          <w:trHeight w:val="374"/>
        </w:trPr>
        <w:tc>
          <w:tcPr>
            <w:tcW w:w="7415" w:type="dxa"/>
            <w:vAlign w:val="bottom"/>
          </w:tcPr>
          <w:p w14:paraId="374FAC50" w14:textId="77777777" w:rsidR="003C191E" w:rsidRPr="003E0962" w:rsidRDefault="003C191E" w:rsidP="001E13B3">
            <w:pPr>
              <w:spacing w:line="240" w:lineRule="atLeast"/>
              <w:rPr>
                <w:rFonts w:ascii="Times New Roman" w:hAnsi="Times New Roman" w:cs="Times New Roman"/>
                <w:sz w:val="22"/>
                <w:szCs w:val="22"/>
                <w:lang w:val="en-GB" w:eastAsia="en-GB"/>
              </w:rPr>
            </w:pPr>
          </w:p>
        </w:tc>
        <w:tc>
          <w:tcPr>
            <w:tcW w:w="236" w:type="dxa"/>
          </w:tcPr>
          <w:p w14:paraId="069239CE" w14:textId="77777777" w:rsidR="003C191E" w:rsidRPr="003E0962" w:rsidRDefault="003C191E" w:rsidP="001E13B3">
            <w:pPr>
              <w:pStyle w:val="acctfourfigures"/>
              <w:tabs>
                <w:tab w:val="decimal" w:pos="551"/>
              </w:tabs>
              <w:spacing w:line="240" w:lineRule="atLeast"/>
              <w:jc w:val="thaiDistribute"/>
              <w:rPr>
                <w:b/>
                <w:bCs/>
                <w:szCs w:val="22"/>
                <w:lang w:eastAsia="en-GB"/>
              </w:rPr>
            </w:pPr>
          </w:p>
        </w:tc>
        <w:tc>
          <w:tcPr>
            <w:tcW w:w="1132" w:type="dxa"/>
            <w:vAlign w:val="bottom"/>
          </w:tcPr>
          <w:p w14:paraId="32C044EA" w14:textId="77777777" w:rsidR="003C191E" w:rsidRPr="003E0962" w:rsidRDefault="003C191E"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15209DE0" w14:textId="77777777" w:rsidR="003C191E" w:rsidRPr="003E0962" w:rsidRDefault="003C191E"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F555E30" w14:textId="77777777" w:rsidR="003C191E" w:rsidRPr="003E0962"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90B19AD" w14:textId="77777777" w:rsidR="003C191E" w:rsidRPr="003E0962"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9E4CB34" w14:textId="77777777" w:rsidR="003C191E" w:rsidRPr="003E0962"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49545D10" w14:textId="77777777" w:rsidR="003C191E" w:rsidRPr="003E0962"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482FA1E" w14:textId="77777777" w:rsidR="003C191E" w:rsidRPr="003E0962"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6FC2196D" w14:textId="77777777" w:rsidR="003C191E" w:rsidRPr="003E0962" w:rsidRDefault="003C191E"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04566436" w14:textId="77777777" w:rsidR="003C191E" w:rsidRPr="003E0962" w:rsidRDefault="003C191E"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4F179B" w14:textId="77777777" w:rsidR="003C191E" w:rsidRPr="003E0962" w:rsidRDefault="003C191E"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2493A53" w14:textId="77777777" w:rsidR="003C191E" w:rsidRPr="003E0962" w:rsidRDefault="003C191E" w:rsidP="001E13B3">
            <w:pPr>
              <w:tabs>
                <w:tab w:val="decimal" w:pos="1320"/>
              </w:tabs>
              <w:spacing w:line="240" w:lineRule="atLeast"/>
              <w:ind w:right="-105"/>
              <w:rPr>
                <w:rFonts w:ascii="Times New Roman" w:hAnsi="Times New Roman" w:cs="Times New Roman"/>
                <w:sz w:val="22"/>
                <w:lang w:eastAsia="en-GB"/>
              </w:rPr>
            </w:pPr>
          </w:p>
        </w:tc>
      </w:tr>
      <w:tr w:rsidR="003E0962" w:rsidRPr="003E0962" w14:paraId="6D1C87AE" w14:textId="77777777" w:rsidTr="007649D0">
        <w:trPr>
          <w:gridAfter w:val="1"/>
          <w:wAfter w:w="11" w:type="dxa"/>
          <w:trHeight w:val="374"/>
        </w:trPr>
        <w:tc>
          <w:tcPr>
            <w:tcW w:w="7415" w:type="dxa"/>
            <w:vAlign w:val="bottom"/>
          </w:tcPr>
          <w:p w14:paraId="4986B930" w14:textId="60D80DFE" w:rsidR="00C672E3" w:rsidRPr="003E0962" w:rsidRDefault="00C672E3" w:rsidP="00C672E3">
            <w:pPr>
              <w:spacing w:line="240" w:lineRule="atLeas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Attributable to non-controlling interests</w:t>
            </w:r>
          </w:p>
        </w:tc>
        <w:tc>
          <w:tcPr>
            <w:tcW w:w="236" w:type="dxa"/>
          </w:tcPr>
          <w:p w14:paraId="507B3F14" w14:textId="77777777" w:rsidR="00C672E3" w:rsidRPr="003E0962" w:rsidRDefault="00C672E3" w:rsidP="00C672E3">
            <w:pPr>
              <w:pStyle w:val="acctfourfigures"/>
              <w:tabs>
                <w:tab w:val="decimal" w:pos="551"/>
              </w:tabs>
              <w:spacing w:line="240" w:lineRule="atLeast"/>
              <w:jc w:val="thaiDistribute"/>
              <w:rPr>
                <w:b/>
                <w:bCs/>
                <w:szCs w:val="22"/>
                <w:lang w:eastAsia="en-GB"/>
              </w:rPr>
            </w:pPr>
          </w:p>
        </w:tc>
        <w:tc>
          <w:tcPr>
            <w:tcW w:w="1132" w:type="dxa"/>
            <w:vAlign w:val="bottom"/>
          </w:tcPr>
          <w:p w14:paraId="232FB789" w14:textId="4F9517A4" w:rsidR="00C672E3" w:rsidRPr="003E0962" w:rsidRDefault="004E0E25" w:rsidP="00C672E3">
            <w:pPr>
              <w:tabs>
                <w:tab w:val="decimal" w:pos="1236"/>
              </w:tabs>
              <w:spacing w:line="240" w:lineRule="atLeast"/>
              <w:ind w:right="11"/>
              <w:rPr>
                <w:rFonts w:ascii="Times New Roman" w:hAnsi="Times New Roman" w:cs="Times New Roman"/>
                <w:sz w:val="22"/>
                <w:lang w:eastAsia="en-GB"/>
              </w:rPr>
            </w:pPr>
            <w:r w:rsidRPr="003E0962">
              <w:rPr>
                <w:rFonts w:ascii="Times New Roman" w:hAnsi="Times New Roman" w:cs="Times New Roman"/>
                <w:sz w:val="22"/>
                <w:lang w:eastAsia="en-GB"/>
              </w:rPr>
              <w:t>194,538</w:t>
            </w:r>
          </w:p>
        </w:tc>
        <w:tc>
          <w:tcPr>
            <w:tcW w:w="258" w:type="dxa"/>
          </w:tcPr>
          <w:p w14:paraId="78A0D15E"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4C8CF1BE" w14:textId="6CA9520D" w:rsidR="00C672E3" w:rsidRPr="003E0962" w:rsidRDefault="00C672E3" w:rsidP="00C672E3">
            <w:pPr>
              <w:tabs>
                <w:tab w:val="decimal" w:pos="1200"/>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193,974</w:t>
            </w:r>
          </w:p>
        </w:tc>
        <w:tc>
          <w:tcPr>
            <w:tcW w:w="258" w:type="dxa"/>
            <w:vAlign w:val="bottom"/>
          </w:tcPr>
          <w:p w14:paraId="5622E3C2" w14:textId="77777777" w:rsidR="00C672E3" w:rsidRPr="003E0962" w:rsidRDefault="00C672E3" w:rsidP="00C672E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13886C3C" w14:textId="5371B0F6" w:rsidR="00C672E3" w:rsidRPr="003E0962" w:rsidRDefault="007F4F5D" w:rsidP="00C672E3">
            <w:pPr>
              <w:tabs>
                <w:tab w:val="decimal" w:pos="1200"/>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5,375</w:t>
            </w:r>
          </w:p>
        </w:tc>
        <w:tc>
          <w:tcPr>
            <w:tcW w:w="258" w:type="dxa"/>
            <w:vAlign w:val="bottom"/>
          </w:tcPr>
          <w:p w14:paraId="73ACFCB4" w14:textId="77777777" w:rsidR="00C672E3" w:rsidRPr="003E0962" w:rsidRDefault="00C672E3" w:rsidP="00C672E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E678D76" w14:textId="5261AEAE" w:rsidR="00C672E3" w:rsidRPr="003E0962" w:rsidRDefault="00C672E3" w:rsidP="00C672E3">
            <w:pPr>
              <w:tabs>
                <w:tab w:val="decimal" w:pos="1200"/>
              </w:tabs>
              <w:spacing w:line="240" w:lineRule="atLeast"/>
              <w:rPr>
                <w:rFonts w:ascii="Times New Roman" w:hAnsi="Times New Roman" w:cs="Times New Roman"/>
                <w:sz w:val="22"/>
                <w:lang w:eastAsia="en-GB"/>
              </w:rPr>
            </w:pPr>
            <w:r w:rsidRPr="003E0962">
              <w:rPr>
                <w:rFonts w:ascii="Times New Roman" w:hAnsi="Times New Roman" w:cs="Times New Roman"/>
                <w:sz w:val="22"/>
                <w:lang w:eastAsia="en-GB"/>
              </w:rPr>
              <w:t>6,515</w:t>
            </w:r>
          </w:p>
        </w:tc>
        <w:tc>
          <w:tcPr>
            <w:tcW w:w="258" w:type="dxa"/>
            <w:vAlign w:val="bottom"/>
          </w:tcPr>
          <w:p w14:paraId="75AABC4F"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0717BD" w14:textId="4AE24285" w:rsidR="00C672E3" w:rsidRPr="003E0962" w:rsidRDefault="00F20920" w:rsidP="00C672E3">
            <w:pPr>
              <w:tabs>
                <w:tab w:val="decimal" w:pos="1236"/>
              </w:tabs>
              <w:spacing w:line="240" w:lineRule="atLeast"/>
              <w:ind w:right="11"/>
              <w:jc w:val="right"/>
              <w:rPr>
                <w:rFonts w:ascii="Times New Roman" w:hAnsi="Times New Roman" w:cstheme="minorBidi"/>
                <w:sz w:val="22"/>
                <w:lang w:eastAsia="en-GB"/>
              </w:rPr>
            </w:pPr>
            <w:r w:rsidRPr="003E0962">
              <w:rPr>
                <w:rFonts w:ascii="Times New Roman" w:hAnsi="Times New Roman" w:cstheme="minorBidi"/>
                <w:sz w:val="22"/>
                <w:lang w:eastAsia="en-GB"/>
              </w:rPr>
              <w:t>555</w:t>
            </w:r>
          </w:p>
        </w:tc>
        <w:tc>
          <w:tcPr>
            <w:tcW w:w="258" w:type="dxa"/>
            <w:vAlign w:val="bottom"/>
          </w:tcPr>
          <w:p w14:paraId="55267D02"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40969D47" w14:textId="6E7321D5" w:rsidR="00C672E3" w:rsidRPr="003E0962" w:rsidRDefault="00C672E3" w:rsidP="00C672E3">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583</w:t>
            </w:r>
          </w:p>
        </w:tc>
      </w:tr>
      <w:tr w:rsidR="003E0962" w:rsidRPr="003E0962" w14:paraId="5F366C47" w14:textId="77777777" w:rsidTr="007649D0">
        <w:trPr>
          <w:gridAfter w:val="1"/>
          <w:wAfter w:w="11" w:type="dxa"/>
          <w:trHeight w:val="374"/>
        </w:trPr>
        <w:tc>
          <w:tcPr>
            <w:tcW w:w="7415" w:type="dxa"/>
            <w:vAlign w:val="bottom"/>
          </w:tcPr>
          <w:p w14:paraId="074D78B3" w14:textId="66E19E9D" w:rsidR="00C672E3" w:rsidRPr="003E0962" w:rsidRDefault="00C672E3" w:rsidP="00C672E3">
            <w:pPr>
              <w:spacing w:line="240" w:lineRule="atLeas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Attributable to the equity holder of the associate</w:t>
            </w:r>
          </w:p>
        </w:tc>
        <w:tc>
          <w:tcPr>
            <w:tcW w:w="236" w:type="dxa"/>
          </w:tcPr>
          <w:p w14:paraId="421C1D3B" w14:textId="77777777" w:rsidR="00C672E3" w:rsidRPr="003E0962" w:rsidRDefault="00C672E3" w:rsidP="00C672E3">
            <w:pPr>
              <w:pStyle w:val="acctfourfigures"/>
              <w:tabs>
                <w:tab w:val="decimal" w:pos="551"/>
              </w:tabs>
              <w:spacing w:line="240" w:lineRule="atLeast"/>
              <w:jc w:val="thaiDistribute"/>
              <w:rPr>
                <w:b/>
                <w:bCs/>
                <w:szCs w:val="22"/>
                <w:lang w:eastAsia="en-GB"/>
              </w:rPr>
            </w:pPr>
          </w:p>
        </w:tc>
        <w:tc>
          <w:tcPr>
            <w:tcW w:w="1132" w:type="dxa"/>
            <w:vAlign w:val="bottom"/>
          </w:tcPr>
          <w:p w14:paraId="4B9A2EBC" w14:textId="7297265D" w:rsidR="00C672E3" w:rsidRPr="003E0962" w:rsidRDefault="004D2833" w:rsidP="00C672E3">
            <w:pPr>
              <w:tabs>
                <w:tab w:val="decimal" w:pos="1236"/>
              </w:tabs>
              <w:spacing w:line="240" w:lineRule="atLeast"/>
              <w:ind w:right="11"/>
              <w:rPr>
                <w:rFonts w:ascii="Times New Roman" w:hAnsi="Times New Roman" w:cs="Times New Roman"/>
                <w:sz w:val="22"/>
                <w:lang w:eastAsia="en-GB"/>
              </w:rPr>
            </w:pPr>
            <w:r w:rsidRPr="003E0962">
              <w:rPr>
                <w:rFonts w:ascii="Times New Roman" w:hAnsi="Times New Roman" w:cs="Times New Roman"/>
                <w:sz w:val="22"/>
                <w:lang w:eastAsia="en-GB"/>
              </w:rPr>
              <w:t>107,057</w:t>
            </w:r>
          </w:p>
        </w:tc>
        <w:tc>
          <w:tcPr>
            <w:tcW w:w="258" w:type="dxa"/>
          </w:tcPr>
          <w:p w14:paraId="74FFB504"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0D048AD" w14:textId="27C4F4CB" w:rsidR="00C672E3" w:rsidRPr="003E0962" w:rsidRDefault="00C672E3" w:rsidP="00C672E3">
            <w:pPr>
              <w:tabs>
                <w:tab w:val="decimal" w:pos="1200"/>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96,327</w:t>
            </w:r>
          </w:p>
        </w:tc>
        <w:tc>
          <w:tcPr>
            <w:tcW w:w="258" w:type="dxa"/>
            <w:vAlign w:val="bottom"/>
          </w:tcPr>
          <w:p w14:paraId="2180CFD2" w14:textId="77777777" w:rsidR="00C672E3" w:rsidRPr="003E0962" w:rsidRDefault="00C672E3" w:rsidP="00C672E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5B15CE4" w14:textId="01A10C43" w:rsidR="00C672E3" w:rsidRPr="003E0962" w:rsidRDefault="00CD660F" w:rsidP="00C672E3">
            <w:pPr>
              <w:tabs>
                <w:tab w:val="decimal" w:pos="1200"/>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187,098</w:t>
            </w:r>
          </w:p>
        </w:tc>
        <w:tc>
          <w:tcPr>
            <w:tcW w:w="258" w:type="dxa"/>
            <w:vAlign w:val="bottom"/>
          </w:tcPr>
          <w:p w14:paraId="60457A1B" w14:textId="77777777" w:rsidR="00C672E3" w:rsidRPr="003E0962" w:rsidRDefault="00C672E3" w:rsidP="00C672E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6A517F" w14:textId="5F9683BA" w:rsidR="00C672E3" w:rsidRPr="003E0962" w:rsidRDefault="00C672E3" w:rsidP="00C672E3">
            <w:pPr>
              <w:tabs>
                <w:tab w:val="decimal" w:pos="1200"/>
              </w:tabs>
              <w:spacing w:line="240" w:lineRule="atLeast"/>
              <w:rPr>
                <w:rFonts w:ascii="Times New Roman" w:hAnsi="Times New Roman" w:cs="Times New Roman"/>
                <w:sz w:val="22"/>
                <w:lang w:eastAsia="en-GB"/>
              </w:rPr>
            </w:pPr>
            <w:r w:rsidRPr="003E0962">
              <w:rPr>
                <w:rFonts w:ascii="Times New Roman" w:hAnsi="Times New Roman" w:cs="Times New Roman"/>
                <w:sz w:val="22"/>
                <w:lang w:eastAsia="en-GB"/>
              </w:rPr>
              <w:t>203,683</w:t>
            </w:r>
          </w:p>
        </w:tc>
        <w:tc>
          <w:tcPr>
            <w:tcW w:w="258" w:type="dxa"/>
            <w:vAlign w:val="bottom"/>
          </w:tcPr>
          <w:p w14:paraId="5DC5605C"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80E807C" w14:textId="0070AEE7" w:rsidR="00C672E3" w:rsidRPr="003E0962" w:rsidRDefault="0076195D" w:rsidP="00C672E3">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292,918</w:t>
            </w:r>
          </w:p>
        </w:tc>
        <w:tc>
          <w:tcPr>
            <w:tcW w:w="258" w:type="dxa"/>
            <w:vAlign w:val="bottom"/>
          </w:tcPr>
          <w:p w14:paraId="5F6417CC" w14:textId="77777777" w:rsidR="00C672E3" w:rsidRPr="003E0962" w:rsidRDefault="00C672E3" w:rsidP="00C672E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1DF1C59A" w14:textId="7918F054" w:rsidR="00C672E3" w:rsidRPr="003E0962" w:rsidRDefault="00C672E3" w:rsidP="00C672E3">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290,407</w:t>
            </w:r>
          </w:p>
        </w:tc>
      </w:tr>
      <w:tr w:rsidR="003E0962" w:rsidRPr="003E0962" w14:paraId="1FA88190" w14:textId="77777777" w:rsidTr="007649D0">
        <w:trPr>
          <w:gridAfter w:val="1"/>
          <w:wAfter w:w="11" w:type="dxa"/>
          <w:trHeight w:val="315"/>
        </w:trPr>
        <w:tc>
          <w:tcPr>
            <w:tcW w:w="10070" w:type="dxa"/>
            <w:gridSpan w:val="5"/>
            <w:vAlign w:val="bottom"/>
            <w:hideMark/>
          </w:tcPr>
          <w:p w14:paraId="5F429ACF" w14:textId="0D3EFD2D" w:rsidR="006D637E" w:rsidRPr="003E0962" w:rsidRDefault="006D637E" w:rsidP="006D637E">
            <w:pPr>
              <w:spacing w:line="240" w:lineRule="atLeast"/>
              <w:ind w:right="11" w:hanging="20"/>
              <w:rPr>
                <w:rFonts w:ascii="Times New Roman" w:hAnsi="Times New Roman" w:cs="Times New Roman"/>
                <w:b/>
                <w:bCs/>
                <w:i/>
                <w:iCs/>
                <w:sz w:val="22"/>
                <w:szCs w:val="22"/>
                <w:lang w:val="en-GB" w:eastAsia="en-GB"/>
              </w:rPr>
            </w:pPr>
            <w:r w:rsidRPr="003E0962">
              <w:rPr>
                <w:rFonts w:ascii="Times New Roman" w:hAnsi="Times New Roman" w:cs="Times New Roman"/>
                <w:b/>
                <w:bCs/>
                <w:i/>
                <w:iCs/>
                <w:sz w:val="22"/>
                <w:szCs w:val="22"/>
                <w:lang w:val="en-GB" w:eastAsia="en-GB"/>
              </w:rPr>
              <w:t>Reconciliation of the carrying amount of</w:t>
            </w:r>
            <w:r w:rsidR="006A2A9C" w:rsidRPr="003E0962">
              <w:rPr>
                <w:rFonts w:ascii="Times New Roman" w:hAnsi="Times New Roman" w:cs="Times New Roman"/>
                <w:b/>
                <w:bCs/>
                <w:i/>
                <w:iCs/>
                <w:sz w:val="22"/>
                <w:szCs w:val="22"/>
                <w:lang w:val="en-GB" w:eastAsia="en-GB"/>
              </w:rPr>
              <w:t xml:space="preserve"> the interests in the associates</w:t>
            </w:r>
          </w:p>
        </w:tc>
        <w:tc>
          <w:tcPr>
            <w:tcW w:w="258" w:type="dxa"/>
            <w:vAlign w:val="bottom"/>
          </w:tcPr>
          <w:p w14:paraId="1939D649"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ADE7540"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23450413"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29BA0EFE"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61DDE1B1"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18281EB7"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62F1D08"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52" w:type="dxa"/>
          </w:tcPr>
          <w:p w14:paraId="6879B1D7" w14:textId="77777777" w:rsidR="006D637E" w:rsidRPr="003E0962" w:rsidRDefault="006D637E" w:rsidP="006D637E">
            <w:pPr>
              <w:tabs>
                <w:tab w:val="decimal" w:pos="1236"/>
              </w:tabs>
              <w:spacing w:line="240" w:lineRule="atLeast"/>
              <w:ind w:right="11"/>
              <w:jc w:val="right"/>
              <w:rPr>
                <w:rFonts w:ascii="Times New Roman" w:hAnsi="Times New Roman" w:cs="Times New Roman"/>
                <w:sz w:val="22"/>
                <w:lang w:eastAsia="en-GB"/>
              </w:rPr>
            </w:pPr>
          </w:p>
        </w:tc>
      </w:tr>
      <w:tr w:rsidR="003E0962" w:rsidRPr="003E0962" w14:paraId="3BC8138F" w14:textId="77777777" w:rsidTr="007649D0">
        <w:trPr>
          <w:gridAfter w:val="1"/>
          <w:wAfter w:w="11" w:type="dxa"/>
          <w:trHeight w:val="360"/>
        </w:trPr>
        <w:tc>
          <w:tcPr>
            <w:tcW w:w="7415" w:type="dxa"/>
            <w:vAlign w:val="bottom"/>
            <w:hideMark/>
          </w:tcPr>
          <w:p w14:paraId="52EAB6D5" w14:textId="42FB3AA6" w:rsidR="006A2A9C" w:rsidRPr="003E0962" w:rsidRDefault="006A2A9C" w:rsidP="006A2A9C">
            <w:pPr>
              <w:spacing w:line="240" w:lineRule="atLeast"/>
              <w:rPr>
                <w:rFonts w:ascii="Times New Roman" w:hAnsi="Times New Roman" w:cs="Times New Roman"/>
                <w:b/>
                <w:bCs/>
                <w:sz w:val="22"/>
                <w:szCs w:val="22"/>
                <w:lang w:val="en-GB" w:eastAsia="en-GB"/>
              </w:rPr>
            </w:pPr>
            <w:r w:rsidRPr="003E0962">
              <w:rPr>
                <w:rFonts w:ascii="Times New Roman" w:hAnsi="Times New Roman" w:cs="Times New Roman"/>
                <w:sz w:val="22"/>
                <w:szCs w:val="22"/>
                <w:lang w:val="en-GB" w:eastAsia="en-GB"/>
              </w:rPr>
              <w:t xml:space="preserve">Group’s interest in net assets of the associates at </w:t>
            </w:r>
            <w:r w:rsidRPr="003E0962">
              <w:rPr>
                <w:rFonts w:ascii="Times New Roman" w:hAnsi="Times New Roman" w:cs="Times New Roman"/>
                <w:sz w:val="22"/>
                <w:szCs w:val="22"/>
                <w:lang w:eastAsia="en-GB"/>
              </w:rPr>
              <w:t>1 January</w:t>
            </w:r>
          </w:p>
        </w:tc>
        <w:tc>
          <w:tcPr>
            <w:tcW w:w="236" w:type="dxa"/>
          </w:tcPr>
          <w:p w14:paraId="1174EA0A" w14:textId="77777777" w:rsidR="006A2A9C" w:rsidRPr="003E0962" w:rsidRDefault="006A2A9C" w:rsidP="006A2A9C">
            <w:pPr>
              <w:pStyle w:val="acctfourfigures"/>
              <w:tabs>
                <w:tab w:val="decimal" w:pos="551"/>
              </w:tabs>
              <w:spacing w:line="240" w:lineRule="atLeast"/>
              <w:jc w:val="thaiDistribute"/>
              <w:rPr>
                <w:b/>
                <w:bCs/>
                <w:szCs w:val="22"/>
                <w:cs/>
                <w:lang w:eastAsia="en-GB"/>
              </w:rPr>
            </w:pPr>
          </w:p>
        </w:tc>
        <w:tc>
          <w:tcPr>
            <w:tcW w:w="1132" w:type="dxa"/>
            <w:vAlign w:val="bottom"/>
          </w:tcPr>
          <w:p w14:paraId="4D43413F" w14:textId="63B87ACD" w:rsidR="006A2A9C" w:rsidRPr="003E0962" w:rsidRDefault="006A2A9C" w:rsidP="006A2A9C">
            <w:pPr>
              <w:tabs>
                <w:tab w:val="decimal" w:pos="1320"/>
              </w:tabs>
              <w:spacing w:line="240" w:lineRule="atLeast"/>
              <w:ind w:right="11"/>
              <w:rPr>
                <w:rFonts w:ascii="Times New Roman" w:hAnsi="Times New Roman" w:cs="Times New Roman"/>
                <w:sz w:val="22"/>
                <w:lang w:eastAsia="en-GB"/>
              </w:rPr>
            </w:pPr>
            <w:r w:rsidRPr="003E0962">
              <w:rPr>
                <w:rFonts w:ascii="Times New Roman" w:hAnsi="Times New Roman" w:cs="Times New Roman"/>
                <w:sz w:val="22"/>
                <w:lang w:eastAsia="en-GB"/>
              </w:rPr>
              <w:t>32,835</w:t>
            </w:r>
          </w:p>
        </w:tc>
        <w:tc>
          <w:tcPr>
            <w:tcW w:w="258" w:type="dxa"/>
            <w:vAlign w:val="bottom"/>
          </w:tcPr>
          <w:p w14:paraId="282AEFE5" w14:textId="77777777" w:rsidR="006A2A9C" w:rsidRPr="003E0962" w:rsidRDefault="006A2A9C" w:rsidP="006A2A9C">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1241EE26" w14:textId="683A7C16" w:rsidR="006A2A9C" w:rsidRPr="003E0962" w:rsidRDefault="006A2A9C" w:rsidP="006A2A9C">
            <w:pPr>
              <w:tabs>
                <w:tab w:val="decimal" w:pos="1212"/>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30,174</w:t>
            </w:r>
          </w:p>
        </w:tc>
        <w:tc>
          <w:tcPr>
            <w:tcW w:w="258" w:type="dxa"/>
            <w:vAlign w:val="bottom"/>
          </w:tcPr>
          <w:p w14:paraId="0659E600"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41D93856" w14:textId="3C136B90" w:rsidR="006A2A9C" w:rsidRPr="003E0962" w:rsidRDefault="006A2A9C" w:rsidP="006A2A9C">
            <w:pPr>
              <w:tabs>
                <w:tab w:val="decimal" w:pos="1215"/>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54,354</w:t>
            </w:r>
          </w:p>
        </w:tc>
        <w:tc>
          <w:tcPr>
            <w:tcW w:w="258" w:type="dxa"/>
            <w:vAlign w:val="bottom"/>
          </w:tcPr>
          <w:p w14:paraId="455306C5"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1D379101" w14:textId="6F6F7E59" w:rsidR="006A2A9C" w:rsidRPr="003E0962" w:rsidRDefault="006A2A9C" w:rsidP="006A2A9C">
            <w:pPr>
              <w:tabs>
                <w:tab w:val="decimal" w:pos="1220"/>
              </w:tabs>
              <w:spacing w:line="240" w:lineRule="atLeast"/>
              <w:rPr>
                <w:rFonts w:ascii="Times New Roman" w:hAnsi="Times New Roman" w:cs="Times New Roman"/>
                <w:sz w:val="22"/>
                <w:lang w:eastAsia="en-GB"/>
              </w:rPr>
            </w:pPr>
            <w:r w:rsidRPr="003E0962">
              <w:rPr>
                <w:rFonts w:ascii="Times New Roman" w:hAnsi="Times New Roman" w:cs="Times New Roman"/>
                <w:sz w:val="22"/>
                <w:lang w:eastAsia="en-GB"/>
              </w:rPr>
              <w:t>38,524</w:t>
            </w:r>
          </w:p>
        </w:tc>
        <w:tc>
          <w:tcPr>
            <w:tcW w:w="258" w:type="dxa"/>
            <w:vAlign w:val="bottom"/>
          </w:tcPr>
          <w:p w14:paraId="77C29A3E"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7FA43647" w14:textId="1F3202D0"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25,693</w:t>
            </w:r>
          </w:p>
        </w:tc>
        <w:tc>
          <w:tcPr>
            <w:tcW w:w="258" w:type="dxa"/>
            <w:vAlign w:val="bottom"/>
          </w:tcPr>
          <w:p w14:paraId="59C34870" w14:textId="77777777" w:rsidR="006A2A9C" w:rsidRPr="003E0962" w:rsidRDefault="006A2A9C" w:rsidP="006A2A9C">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3BEDA43" w14:textId="519D7DDF"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25,485</w:t>
            </w:r>
          </w:p>
        </w:tc>
      </w:tr>
      <w:tr w:rsidR="003E0962" w:rsidRPr="003E0962" w14:paraId="7A946B2A" w14:textId="77777777" w:rsidTr="00115953">
        <w:trPr>
          <w:gridAfter w:val="1"/>
          <w:wAfter w:w="11" w:type="dxa"/>
          <w:trHeight w:hRule="exact" w:val="360"/>
        </w:trPr>
        <w:tc>
          <w:tcPr>
            <w:tcW w:w="7415" w:type="dxa"/>
            <w:vAlign w:val="bottom"/>
            <w:hideMark/>
          </w:tcPr>
          <w:p w14:paraId="6D80FDFB" w14:textId="75DACA38" w:rsidR="006A2A9C" w:rsidRPr="003E0962" w:rsidRDefault="006A2A9C" w:rsidP="006A2A9C">
            <w:pPr>
              <w:spacing w:line="240" w:lineRule="atLeas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 xml:space="preserve">Total comprehensive income </w:t>
            </w:r>
            <w:r w:rsidRPr="003E0962">
              <w:rPr>
                <w:rFonts w:ascii="Times New Roman" w:hAnsi="Times New Roman"/>
                <w:sz w:val="22"/>
                <w:lang w:eastAsia="en-GB"/>
              </w:rPr>
              <w:t xml:space="preserve">(expense) </w:t>
            </w:r>
            <w:r w:rsidRPr="003E0962">
              <w:rPr>
                <w:rFonts w:ascii="Times New Roman" w:hAnsi="Times New Roman" w:cs="Times New Roman"/>
                <w:sz w:val="22"/>
                <w:szCs w:val="22"/>
                <w:lang w:val="en-GB" w:eastAsia="en-GB"/>
              </w:rPr>
              <w:t>attributable to the Group</w:t>
            </w:r>
          </w:p>
        </w:tc>
        <w:tc>
          <w:tcPr>
            <w:tcW w:w="236" w:type="dxa"/>
          </w:tcPr>
          <w:p w14:paraId="089C69FE" w14:textId="77777777" w:rsidR="006A2A9C" w:rsidRPr="003E0962" w:rsidRDefault="006A2A9C" w:rsidP="006A2A9C">
            <w:pPr>
              <w:pStyle w:val="acctfourfigures"/>
              <w:tabs>
                <w:tab w:val="decimal" w:pos="551"/>
              </w:tabs>
              <w:spacing w:line="240" w:lineRule="atLeast"/>
              <w:jc w:val="thaiDistribute"/>
              <w:rPr>
                <w:szCs w:val="22"/>
                <w:cs/>
                <w:lang w:eastAsia="en-GB"/>
              </w:rPr>
            </w:pPr>
          </w:p>
        </w:tc>
        <w:tc>
          <w:tcPr>
            <w:tcW w:w="1132" w:type="dxa"/>
            <w:vAlign w:val="bottom"/>
          </w:tcPr>
          <w:p w14:paraId="739AE6A6" w14:textId="0BEEC736" w:rsidR="006A2A9C" w:rsidRPr="003E0962" w:rsidRDefault="006A2A9C" w:rsidP="006A2A9C">
            <w:pPr>
              <w:tabs>
                <w:tab w:val="decimal" w:pos="1311"/>
              </w:tabs>
              <w:spacing w:line="240" w:lineRule="atLeast"/>
              <w:ind w:right="11"/>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5,973</w:t>
            </w:r>
          </w:p>
        </w:tc>
        <w:tc>
          <w:tcPr>
            <w:tcW w:w="258" w:type="dxa"/>
          </w:tcPr>
          <w:p w14:paraId="188F630C" w14:textId="77777777" w:rsidR="006A2A9C" w:rsidRPr="003E0962" w:rsidRDefault="006A2A9C" w:rsidP="006A2A9C">
            <w:pPr>
              <w:tabs>
                <w:tab w:val="decimal" w:pos="1236"/>
              </w:tabs>
              <w:spacing w:line="240" w:lineRule="atLeast"/>
              <w:ind w:right="11"/>
              <w:rPr>
                <w:rFonts w:ascii="Times New Roman" w:hAnsi="Times New Roman" w:cs="Times New Roman"/>
                <w:sz w:val="22"/>
                <w:szCs w:val="22"/>
                <w:lang w:val="en-GB" w:eastAsia="en-GB"/>
              </w:rPr>
            </w:pPr>
          </w:p>
        </w:tc>
        <w:tc>
          <w:tcPr>
            <w:tcW w:w="1029" w:type="dxa"/>
            <w:vAlign w:val="bottom"/>
            <w:hideMark/>
          </w:tcPr>
          <w:p w14:paraId="4FD776D6" w14:textId="5E97B7AF"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4,404</w:t>
            </w:r>
          </w:p>
        </w:tc>
        <w:tc>
          <w:tcPr>
            <w:tcW w:w="258" w:type="dxa"/>
            <w:vAlign w:val="bottom"/>
          </w:tcPr>
          <w:p w14:paraId="17F6C16B"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tcPr>
          <w:p w14:paraId="7066D8E5" w14:textId="4C849C17" w:rsidR="006A2A9C" w:rsidRPr="003E0962" w:rsidRDefault="006A2A9C" w:rsidP="006A2A9C">
            <w:pPr>
              <w:tabs>
                <w:tab w:val="decimal" w:pos="1236"/>
              </w:tabs>
              <w:spacing w:line="240" w:lineRule="atLeast"/>
              <w:ind w:right="-53"/>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(4,070)</w:t>
            </w:r>
          </w:p>
        </w:tc>
        <w:tc>
          <w:tcPr>
            <w:tcW w:w="258" w:type="dxa"/>
            <w:vAlign w:val="bottom"/>
          </w:tcPr>
          <w:p w14:paraId="349BBDC8"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hideMark/>
          </w:tcPr>
          <w:p w14:paraId="55CC6D68" w14:textId="2A716343" w:rsidR="006A2A9C" w:rsidRPr="003E0962" w:rsidRDefault="006A2A9C" w:rsidP="006A2A9C">
            <w:pPr>
              <w:tabs>
                <w:tab w:val="decimal" w:pos="1236"/>
              </w:tabs>
              <w:spacing w:line="240" w:lineRule="atLeas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(1,103)</w:t>
            </w:r>
          </w:p>
        </w:tc>
        <w:tc>
          <w:tcPr>
            <w:tcW w:w="258" w:type="dxa"/>
            <w:vAlign w:val="bottom"/>
          </w:tcPr>
          <w:p w14:paraId="1E8E2120"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p>
        </w:tc>
        <w:tc>
          <w:tcPr>
            <w:tcW w:w="1265" w:type="dxa"/>
            <w:vAlign w:val="bottom"/>
          </w:tcPr>
          <w:p w14:paraId="4D998325" w14:textId="7E0C6642"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718</w:t>
            </w:r>
          </w:p>
        </w:tc>
        <w:tc>
          <w:tcPr>
            <w:tcW w:w="258" w:type="dxa"/>
            <w:vAlign w:val="bottom"/>
          </w:tcPr>
          <w:p w14:paraId="1548F6F7" w14:textId="77777777" w:rsidR="006A2A9C" w:rsidRPr="003E0962" w:rsidRDefault="006A2A9C" w:rsidP="006A2A9C">
            <w:pPr>
              <w:tabs>
                <w:tab w:val="decimal" w:pos="1380"/>
              </w:tabs>
              <w:spacing w:line="240" w:lineRule="atLeast"/>
              <w:ind w:right="-105"/>
              <w:rPr>
                <w:rFonts w:ascii="Times New Roman" w:hAnsi="Times New Roman" w:cs="Times New Roman"/>
                <w:sz w:val="22"/>
                <w:szCs w:val="22"/>
                <w:lang w:val="en-GB" w:eastAsia="en-GB"/>
              </w:rPr>
            </w:pPr>
          </w:p>
        </w:tc>
        <w:tc>
          <w:tcPr>
            <w:tcW w:w="1252" w:type="dxa"/>
            <w:vAlign w:val="bottom"/>
            <w:hideMark/>
          </w:tcPr>
          <w:p w14:paraId="2B371103" w14:textId="77D8E0C9" w:rsidR="006A2A9C" w:rsidRPr="003E0962" w:rsidRDefault="006A2A9C" w:rsidP="006A2A9C">
            <w:pPr>
              <w:tabs>
                <w:tab w:val="decimal" w:pos="1236"/>
              </w:tabs>
              <w:spacing w:line="240" w:lineRule="atLeast"/>
              <w:ind w:right="11"/>
              <w:jc w:val="righ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638</w:t>
            </w:r>
          </w:p>
        </w:tc>
      </w:tr>
      <w:tr w:rsidR="003E0962" w:rsidRPr="003E0962" w14:paraId="534E33A0" w14:textId="77777777" w:rsidTr="007649D0">
        <w:trPr>
          <w:gridAfter w:val="1"/>
          <w:wAfter w:w="11" w:type="dxa"/>
          <w:trHeight w:val="360"/>
        </w:trPr>
        <w:tc>
          <w:tcPr>
            <w:tcW w:w="7415" w:type="dxa"/>
            <w:vAlign w:val="bottom"/>
            <w:hideMark/>
          </w:tcPr>
          <w:p w14:paraId="2AE02A9D" w14:textId="3A93315E" w:rsidR="006A2A9C" w:rsidRPr="003E0962" w:rsidRDefault="006A2A9C" w:rsidP="006A2A9C">
            <w:pPr>
              <w:spacing w:line="240" w:lineRule="atLeast"/>
              <w:rPr>
                <w:rFonts w:ascii="Times New Roman" w:hAnsi="Times New Roman" w:cs="Times New Roman"/>
                <w:b/>
                <w:bCs/>
                <w:sz w:val="22"/>
                <w:szCs w:val="22"/>
                <w:lang w:val="en-GB" w:eastAsia="en-GB"/>
              </w:rPr>
            </w:pPr>
            <w:r w:rsidRPr="003E0962">
              <w:rPr>
                <w:rFonts w:ascii="Times New Roman" w:hAnsi="Times New Roman" w:cs="Times New Roman"/>
                <w:sz w:val="22"/>
                <w:szCs w:val="22"/>
                <w:lang w:val="en-GB" w:eastAsia="en-GB"/>
              </w:rPr>
              <w:t>Dividend received during year</w:t>
            </w:r>
          </w:p>
        </w:tc>
        <w:tc>
          <w:tcPr>
            <w:tcW w:w="236" w:type="dxa"/>
          </w:tcPr>
          <w:p w14:paraId="74CF825A" w14:textId="77777777" w:rsidR="006A2A9C" w:rsidRPr="003E0962" w:rsidRDefault="006A2A9C" w:rsidP="006A2A9C">
            <w:pPr>
              <w:pStyle w:val="acctfourfigures"/>
              <w:tabs>
                <w:tab w:val="decimal" w:pos="551"/>
              </w:tabs>
              <w:spacing w:line="240" w:lineRule="atLeast"/>
              <w:jc w:val="thaiDistribute"/>
              <w:rPr>
                <w:b/>
                <w:bCs/>
                <w:szCs w:val="22"/>
                <w:cs/>
                <w:lang w:eastAsia="en-GB"/>
              </w:rPr>
            </w:pPr>
          </w:p>
        </w:tc>
        <w:tc>
          <w:tcPr>
            <w:tcW w:w="1132" w:type="dxa"/>
            <w:vAlign w:val="bottom"/>
          </w:tcPr>
          <w:p w14:paraId="57C8B52C" w14:textId="419A84AF" w:rsidR="006A2A9C" w:rsidRPr="003E0962" w:rsidRDefault="006A2A9C" w:rsidP="006A2A9C">
            <w:pPr>
              <w:tabs>
                <w:tab w:val="decimal" w:pos="1311"/>
              </w:tabs>
              <w:spacing w:line="240" w:lineRule="atLeast"/>
              <w:ind w:right="-53"/>
              <w:rPr>
                <w:rFonts w:ascii="Times New Roman" w:hAnsi="Times New Roman" w:cs="Times New Roman"/>
                <w:sz w:val="22"/>
                <w:lang w:eastAsia="en-GB"/>
              </w:rPr>
            </w:pPr>
            <w:r w:rsidRPr="003E0962">
              <w:rPr>
                <w:rFonts w:ascii="Times New Roman" w:hAnsi="Times New Roman" w:cs="Times New Roman"/>
                <w:sz w:val="22"/>
                <w:lang w:eastAsia="en-GB"/>
              </w:rPr>
              <w:t>(2,293)</w:t>
            </w:r>
          </w:p>
        </w:tc>
        <w:tc>
          <w:tcPr>
            <w:tcW w:w="258" w:type="dxa"/>
          </w:tcPr>
          <w:p w14:paraId="49DB4A33" w14:textId="77777777" w:rsidR="006A2A9C" w:rsidRPr="003E0962" w:rsidRDefault="006A2A9C" w:rsidP="006A2A9C">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7CBA71F9" w14:textId="1993198E" w:rsidR="006A2A9C" w:rsidRPr="003E0962" w:rsidRDefault="006A2A9C" w:rsidP="006A2A9C">
            <w:pPr>
              <w:tabs>
                <w:tab w:val="decimal" w:pos="1236"/>
              </w:tabs>
              <w:spacing w:line="240" w:lineRule="atLeast"/>
              <w:ind w:right="-53"/>
              <w:rPr>
                <w:rFonts w:ascii="Times New Roman" w:hAnsi="Times New Roman" w:cs="Times New Roman"/>
                <w:sz w:val="22"/>
                <w:lang w:eastAsia="en-GB"/>
              </w:rPr>
            </w:pPr>
            <w:r w:rsidRPr="003E0962">
              <w:rPr>
                <w:rFonts w:ascii="Times New Roman" w:hAnsi="Times New Roman" w:cs="Times New Roman"/>
                <w:sz w:val="22"/>
                <w:lang w:eastAsia="en-GB"/>
              </w:rPr>
              <w:t>(1,823)</w:t>
            </w:r>
          </w:p>
        </w:tc>
        <w:tc>
          <w:tcPr>
            <w:tcW w:w="258" w:type="dxa"/>
            <w:vAlign w:val="bottom"/>
          </w:tcPr>
          <w:p w14:paraId="17B3496E"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414D10F" w14:textId="7DA53959" w:rsidR="006A2A9C" w:rsidRPr="003E0962" w:rsidRDefault="006A2A9C" w:rsidP="006A2A9C">
            <w:pPr>
              <w:tabs>
                <w:tab w:val="decimal" w:pos="1236"/>
              </w:tabs>
              <w:spacing w:line="240" w:lineRule="atLeast"/>
              <w:ind w:right="-53"/>
              <w:rPr>
                <w:rFonts w:ascii="Times New Roman" w:hAnsi="Times New Roman" w:cs="Times New Roman"/>
                <w:sz w:val="22"/>
                <w:lang w:eastAsia="en-GB"/>
              </w:rPr>
            </w:pPr>
            <w:r w:rsidRPr="003E0962">
              <w:rPr>
                <w:rFonts w:ascii="Times New Roman" w:hAnsi="Times New Roman" w:cs="Times New Roman"/>
                <w:sz w:val="22"/>
                <w:lang w:eastAsia="en-GB"/>
              </w:rPr>
              <w:t>(</w:t>
            </w:r>
            <w:r w:rsidRPr="003E0962">
              <w:rPr>
                <w:rFonts w:ascii="Times New Roman" w:hAnsi="Times New Roman" w:cs="Times New Roman"/>
                <w:sz w:val="22"/>
                <w:szCs w:val="22"/>
                <w:lang w:val="en-GB" w:eastAsia="en-GB"/>
              </w:rPr>
              <w:t>429</w:t>
            </w:r>
            <w:r w:rsidRPr="003E0962">
              <w:rPr>
                <w:rFonts w:ascii="Times New Roman" w:hAnsi="Times New Roman" w:cs="Times New Roman"/>
                <w:sz w:val="22"/>
                <w:lang w:eastAsia="en-GB"/>
              </w:rPr>
              <w:t>)</w:t>
            </w:r>
          </w:p>
        </w:tc>
        <w:tc>
          <w:tcPr>
            <w:tcW w:w="258" w:type="dxa"/>
            <w:vAlign w:val="bottom"/>
          </w:tcPr>
          <w:p w14:paraId="3DA50CF5"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7FEEEB0B" w14:textId="3DA52D88" w:rsidR="006A2A9C" w:rsidRPr="003E0962" w:rsidRDefault="006A2A9C" w:rsidP="006A2A9C">
            <w:pPr>
              <w:spacing w:line="240" w:lineRule="atLeast"/>
              <w:ind w:right="-8"/>
              <w:jc w:val="right"/>
              <w:rPr>
                <w:rFonts w:ascii="Times New Roman" w:hAnsi="Times New Roman" w:cs="Times New Roman"/>
                <w:sz w:val="22"/>
                <w:lang w:eastAsia="en-GB"/>
              </w:rPr>
            </w:pPr>
            <w:r w:rsidRPr="003E0962">
              <w:rPr>
                <w:rFonts w:ascii="Times New Roman" w:hAnsi="Times New Roman" w:cs="Times New Roman"/>
                <w:sz w:val="22"/>
                <w:lang w:eastAsia="en-GB"/>
              </w:rPr>
              <w:t>-</w:t>
            </w:r>
          </w:p>
        </w:tc>
        <w:tc>
          <w:tcPr>
            <w:tcW w:w="258" w:type="dxa"/>
            <w:vAlign w:val="bottom"/>
          </w:tcPr>
          <w:p w14:paraId="0BBBEF3F"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43D60D3E" w14:textId="5020BEFE" w:rsidR="006A2A9C" w:rsidRPr="003E0962" w:rsidRDefault="006A2A9C" w:rsidP="006A2A9C">
            <w:pPr>
              <w:spacing w:line="240" w:lineRule="atLeast"/>
              <w:ind w:right="-74"/>
              <w:jc w:val="right"/>
              <w:rPr>
                <w:rFonts w:ascii="Times New Roman" w:hAnsi="Times New Roman" w:cs="Times New Roman"/>
                <w:sz w:val="22"/>
                <w:lang w:eastAsia="en-GB"/>
              </w:rPr>
            </w:pPr>
            <w:r w:rsidRPr="003E0962">
              <w:rPr>
                <w:rFonts w:ascii="Times New Roman" w:hAnsi="Times New Roman" w:cs="Times New Roman"/>
                <w:sz w:val="22"/>
                <w:lang w:eastAsia="en-GB"/>
              </w:rPr>
              <w:t>(477)</w:t>
            </w:r>
          </w:p>
        </w:tc>
        <w:tc>
          <w:tcPr>
            <w:tcW w:w="258" w:type="dxa"/>
            <w:vAlign w:val="bottom"/>
          </w:tcPr>
          <w:p w14:paraId="05C6D6B3" w14:textId="77777777" w:rsidR="006A2A9C" w:rsidRPr="003E0962" w:rsidRDefault="006A2A9C" w:rsidP="006A2A9C">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82735F8" w14:textId="340201E9" w:rsidR="006A2A9C" w:rsidRPr="003E0962" w:rsidRDefault="006A2A9C" w:rsidP="00DE4B46">
            <w:pPr>
              <w:tabs>
                <w:tab w:val="decimal" w:pos="1236"/>
              </w:tabs>
              <w:spacing w:line="240" w:lineRule="atLeast"/>
              <w:ind w:right="-9"/>
              <w:jc w:val="right"/>
              <w:rPr>
                <w:rFonts w:ascii="Times New Roman" w:hAnsi="Times New Roman" w:cs="Times New Roman"/>
                <w:b/>
                <w:bCs/>
                <w:sz w:val="22"/>
                <w:lang w:eastAsia="en-GB"/>
              </w:rPr>
            </w:pPr>
            <w:r w:rsidRPr="003E0962">
              <w:rPr>
                <w:rFonts w:ascii="Times New Roman" w:hAnsi="Times New Roman" w:cs="Times New Roman"/>
                <w:sz w:val="22"/>
                <w:lang w:eastAsia="en-GB"/>
              </w:rPr>
              <w:t>(468)</w:t>
            </w:r>
          </w:p>
        </w:tc>
      </w:tr>
      <w:tr w:rsidR="003E0962" w:rsidRPr="003E0962" w14:paraId="14176381" w14:textId="77777777" w:rsidTr="007649D0">
        <w:trPr>
          <w:gridAfter w:val="1"/>
          <w:wAfter w:w="11" w:type="dxa"/>
          <w:trHeight w:val="360"/>
        </w:trPr>
        <w:tc>
          <w:tcPr>
            <w:tcW w:w="7415" w:type="dxa"/>
            <w:vAlign w:val="bottom"/>
            <w:hideMark/>
          </w:tcPr>
          <w:p w14:paraId="11E80E95" w14:textId="77777777" w:rsidR="006A2A9C" w:rsidRPr="003E0962" w:rsidRDefault="006A2A9C" w:rsidP="006A2A9C">
            <w:pPr>
              <w:spacing w:line="240" w:lineRule="atLeast"/>
              <w:rPr>
                <w:rFonts w:ascii="Times New Roman" w:hAnsi="Times New Roman" w:cs="Times New Roman"/>
                <w:b/>
                <w:bCs/>
                <w:sz w:val="22"/>
                <w:szCs w:val="22"/>
                <w:lang w:val="en-GB" w:eastAsia="en-GB"/>
              </w:rPr>
            </w:pPr>
            <w:r w:rsidRPr="003E0962">
              <w:rPr>
                <w:rFonts w:ascii="Times New Roman" w:hAnsi="Times New Roman" w:cs="Times New Roman"/>
                <w:sz w:val="22"/>
                <w:szCs w:val="22"/>
                <w:lang w:val="en-GB" w:eastAsia="en-GB"/>
              </w:rPr>
              <w:t>Difference from change in ownership</w:t>
            </w:r>
          </w:p>
        </w:tc>
        <w:tc>
          <w:tcPr>
            <w:tcW w:w="236" w:type="dxa"/>
          </w:tcPr>
          <w:p w14:paraId="0E84318A" w14:textId="77777777" w:rsidR="006A2A9C" w:rsidRPr="003E0962" w:rsidRDefault="006A2A9C" w:rsidP="006A2A9C">
            <w:pPr>
              <w:pStyle w:val="acctfourfigures"/>
              <w:tabs>
                <w:tab w:val="decimal" w:pos="551"/>
              </w:tabs>
              <w:spacing w:line="240" w:lineRule="atLeast"/>
              <w:jc w:val="thaiDistribute"/>
              <w:rPr>
                <w:b/>
                <w:bCs/>
                <w:szCs w:val="22"/>
                <w:cs/>
                <w:lang w:eastAsia="en-GB"/>
              </w:rPr>
            </w:pPr>
          </w:p>
        </w:tc>
        <w:tc>
          <w:tcPr>
            <w:tcW w:w="1132" w:type="dxa"/>
            <w:tcBorders>
              <w:top w:val="nil"/>
              <w:left w:val="nil"/>
              <w:bottom w:val="single" w:sz="4" w:space="0" w:color="auto"/>
              <w:right w:val="nil"/>
            </w:tcBorders>
            <w:vAlign w:val="bottom"/>
          </w:tcPr>
          <w:p w14:paraId="006D3295" w14:textId="3B43BFCE" w:rsidR="006A2A9C" w:rsidRPr="003E0962" w:rsidRDefault="006A2A9C" w:rsidP="006A2A9C">
            <w:pPr>
              <w:tabs>
                <w:tab w:val="decimal" w:pos="889"/>
              </w:tabs>
              <w:spacing w:line="240" w:lineRule="atLeast"/>
              <w:ind w:right="-53"/>
              <w:rPr>
                <w:rFonts w:ascii="Times New Roman" w:hAnsi="Times New Roman" w:cs="Times New Roman"/>
                <w:sz w:val="22"/>
                <w:lang w:eastAsia="en-GB"/>
              </w:rPr>
            </w:pPr>
            <w:r w:rsidRPr="003E0962">
              <w:rPr>
                <w:rFonts w:ascii="Times New Roman" w:hAnsi="Times New Roman" w:cs="Times New Roman"/>
                <w:sz w:val="22"/>
                <w:lang w:eastAsia="en-GB"/>
              </w:rPr>
              <w:t>366</w:t>
            </w:r>
          </w:p>
        </w:tc>
        <w:tc>
          <w:tcPr>
            <w:tcW w:w="258" w:type="dxa"/>
          </w:tcPr>
          <w:p w14:paraId="783A417D" w14:textId="77777777" w:rsidR="006A2A9C" w:rsidRPr="003E0962" w:rsidRDefault="006A2A9C" w:rsidP="006A2A9C">
            <w:pPr>
              <w:tabs>
                <w:tab w:val="decimal" w:pos="1236"/>
              </w:tabs>
              <w:spacing w:line="240" w:lineRule="atLeast"/>
              <w:ind w:right="11"/>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6DEF3D90" w14:textId="5A125FA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80</w:t>
            </w:r>
          </w:p>
        </w:tc>
        <w:tc>
          <w:tcPr>
            <w:tcW w:w="258" w:type="dxa"/>
            <w:vAlign w:val="bottom"/>
          </w:tcPr>
          <w:p w14:paraId="0E19AAF0"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09BF62C7" w14:textId="36E8847B" w:rsidR="006A2A9C" w:rsidRPr="003E0962" w:rsidRDefault="006A2A9C" w:rsidP="006A2A9C">
            <w:pPr>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73</w:t>
            </w:r>
          </w:p>
        </w:tc>
        <w:tc>
          <w:tcPr>
            <w:tcW w:w="258" w:type="dxa"/>
            <w:vAlign w:val="bottom"/>
          </w:tcPr>
          <w:p w14:paraId="0E3D1881"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58E1C6C8" w14:textId="4F6CB6B9" w:rsidR="006A2A9C" w:rsidRPr="003E0962" w:rsidRDefault="006A2A9C" w:rsidP="006A2A9C">
            <w:pPr>
              <w:tabs>
                <w:tab w:val="decimal" w:pos="1236"/>
              </w:tabs>
              <w:spacing w:line="240" w:lineRule="atLeast"/>
              <w:jc w:val="right"/>
              <w:rPr>
                <w:rFonts w:ascii="Times New Roman" w:hAnsi="Times New Roman" w:cs="Times New Roman"/>
                <w:sz w:val="22"/>
                <w:lang w:eastAsia="en-GB"/>
              </w:rPr>
            </w:pPr>
            <w:r w:rsidRPr="003E0962">
              <w:rPr>
                <w:rFonts w:ascii="Times New Roman" w:hAnsi="Times New Roman" w:cs="Times New Roman"/>
                <w:sz w:val="22"/>
                <w:lang w:eastAsia="en-GB"/>
              </w:rPr>
              <w:t>16,933</w:t>
            </w:r>
          </w:p>
        </w:tc>
        <w:tc>
          <w:tcPr>
            <w:tcW w:w="258" w:type="dxa"/>
            <w:vAlign w:val="bottom"/>
          </w:tcPr>
          <w:p w14:paraId="6893D027"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09A55EC8" w14:textId="14EAFCB9" w:rsidR="006A2A9C" w:rsidRPr="003E0962" w:rsidRDefault="006A2A9C" w:rsidP="006A2A9C">
            <w:pPr>
              <w:spacing w:line="240" w:lineRule="atLeast"/>
              <w:ind w:right="-74"/>
              <w:jc w:val="right"/>
              <w:rPr>
                <w:rFonts w:ascii="Times New Roman" w:hAnsi="Times New Roman" w:cs="Times New Roman"/>
                <w:sz w:val="22"/>
                <w:lang w:eastAsia="en-GB"/>
              </w:rPr>
            </w:pPr>
            <w:r w:rsidRPr="003E0962">
              <w:rPr>
                <w:rFonts w:ascii="Times New Roman" w:hAnsi="Times New Roman" w:cs="Times New Roman"/>
                <w:sz w:val="22"/>
                <w:lang w:eastAsia="en-GB"/>
              </w:rPr>
              <w:t>(19)</w:t>
            </w:r>
          </w:p>
        </w:tc>
        <w:tc>
          <w:tcPr>
            <w:tcW w:w="258" w:type="dxa"/>
            <w:vAlign w:val="bottom"/>
          </w:tcPr>
          <w:p w14:paraId="2831E6BD" w14:textId="77777777" w:rsidR="006A2A9C" w:rsidRPr="003E0962" w:rsidRDefault="006A2A9C" w:rsidP="006A2A9C">
            <w:pPr>
              <w:tabs>
                <w:tab w:val="decimal" w:pos="138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D6DB076" w14:textId="1FFB9994" w:rsidR="006A2A9C" w:rsidRPr="003E0962" w:rsidRDefault="006A2A9C" w:rsidP="00DE4B46">
            <w:pPr>
              <w:spacing w:line="240" w:lineRule="atLeast"/>
              <w:jc w:val="right"/>
              <w:rPr>
                <w:rFonts w:ascii="Times New Roman" w:hAnsi="Times New Roman" w:cs="Times New Roman"/>
                <w:sz w:val="22"/>
                <w:lang w:eastAsia="en-GB"/>
              </w:rPr>
            </w:pPr>
            <w:r w:rsidRPr="003E0962">
              <w:rPr>
                <w:rFonts w:ascii="Times New Roman" w:hAnsi="Times New Roman" w:cs="Times New Roman"/>
                <w:sz w:val="22"/>
                <w:lang w:eastAsia="en-GB"/>
              </w:rPr>
              <w:t>38</w:t>
            </w:r>
          </w:p>
        </w:tc>
      </w:tr>
      <w:tr w:rsidR="003E0962" w:rsidRPr="003E0962" w14:paraId="2F7CE1B7" w14:textId="77777777" w:rsidTr="00E246A6">
        <w:trPr>
          <w:gridAfter w:val="1"/>
          <w:wAfter w:w="11" w:type="dxa"/>
          <w:trHeight w:val="360"/>
        </w:trPr>
        <w:tc>
          <w:tcPr>
            <w:tcW w:w="7415" w:type="dxa"/>
            <w:vAlign w:val="bottom"/>
            <w:hideMark/>
          </w:tcPr>
          <w:p w14:paraId="52D3DAA1" w14:textId="1280B2C8" w:rsidR="006A2A9C" w:rsidRPr="003E0962" w:rsidRDefault="006A2A9C" w:rsidP="006A2A9C">
            <w:pPr>
              <w:spacing w:line="240" w:lineRule="atLeast"/>
              <w:rPr>
                <w:rFonts w:ascii="Times New Roman" w:hAnsi="Times New Roman" w:cs="Times New Roman"/>
                <w:sz w:val="22"/>
                <w:szCs w:val="22"/>
                <w:lang w:val="en-GB" w:eastAsia="en-GB"/>
              </w:rPr>
            </w:pPr>
            <w:r w:rsidRPr="003E0962">
              <w:rPr>
                <w:rFonts w:ascii="Times New Roman" w:hAnsi="Times New Roman" w:cs="Times New Roman"/>
                <w:sz w:val="22"/>
                <w:szCs w:val="22"/>
                <w:lang w:val="en-GB" w:eastAsia="en-GB"/>
              </w:rPr>
              <w:t>Group’s interests in net assets of the associates at end of year</w:t>
            </w:r>
          </w:p>
        </w:tc>
        <w:tc>
          <w:tcPr>
            <w:tcW w:w="236" w:type="dxa"/>
          </w:tcPr>
          <w:p w14:paraId="247734A5" w14:textId="77777777" w:rsidR="006A2A9C" w:rsidRPr="003E0962" w:rsidRDefault="006A2A9C" w:rsidP="006A2A9C">
            <w:pPr>
              <w:pStyle w:val="acctfourfigures"/>
              <w:tabs>
                <w:tab w:val="decimal" w:pos="551"/>
              </w:tabs>
              <w:spacing w:line="240" w:lineRule="atLeast"/>
              <w:jc w:val="thaiDistribute"/>
              <w:rPr>
                <w:b/>
                <w:bCs/>
                <w:szCs w:val="22"/>
                <w:cs/>
                <w:lang w:eastAsia="en-GB"/>
              </w:rPr>
            </w:pPr>
          </w:p>
        </w:tc>
        <w:tc>
          <w:tcPr>
            <w:tcW w:w="1132" w:type="dxa"/>
            <w:vAlign w:val="bottom"/>
          </w:tcPr>
          <w:p w14:paraId="0C2B75D6" w14:textId="70FDED04" w:rsidR="006A2A9C" w:rsidRPr="003E0962" w:rsidRDefault="006A2A9C" w:rsidP="006A2A9C">
            <w:pPr>
              <w:tabs>
                <w:tab w:val="decimal" w:pos="1311"/>
              </w:tabs>
              <w:spacing w:line="240" w:lineRule="atLeast"/>
              <w:ind w:right="11"/>
              <w:rPr>
                <w:rFonts w:ascii="Times New Roman" w:hAnsi="Times New Roman" w:cs="Times New Roman"/>
                <w:sz w:val="22"/>
                <w:lang w:eastAsia="en-GB"/>
              </w:rPr>
            </w:pPr>
            <w:r w:rsidRPr="003E0962">
              <w:rPr>
                <w:rFonts w:ascii="Times New Roman" w:hAnsi="Times New Roman" w:cs="Times New Roman"/>
                <w:sz w:val="22"/>
                <w:lang w:eastAsia="en-GB"/>
              </w:rPr>
              <w:t>36,881</w:t>
            </w:r>
          </w:p>
        </w:tc>
        <w:tc>
          <w:tcPr>
            <w:tcW w:w="258" w:type="dxa"/>
            <w:vAlign w:val="bottom"/>
          </w:tcPr>
          <w:p w14:paraId="7A5448B0" w14:textId="77777777" w:rsidR="006A2A9C" w:rsidRPr="003E0962" w:rsidRDefault="006A2A9C" w:rsidP="006A2A9C">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0E757FC0" w14:textId="40228A5D"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32,835</w:t>
            </w:r>
          </w:p>
        </w:tc>
        <w:tc>
          <w:tcPr>
            <w:tcW w:w="258" w:type="dxa"/>
            <w:vAlign w:val="bottom"/>
          </w:tcPr>
          <w:p w14:paraId="4CB2AD4F"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DAF9141" w14:textId="7A503F6F"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49,928</w:t>
            </w:r>
          </w:p>
        </w:tc>
        <w:tc>
          <w:tcPr>
            <w:tcW w:w="258" w:type="dxa"/>
            <w:vAlign w:val="bottom"/>
          </w:tcPr>
          <w:p w14:paraId="5364577C"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4B7D070A" w14:textId="69BB2F7C" w:rsidR="006A2A9C" w:rsidRPr="003E0962" w:rsidRDefault="006A2A9C" w:rsidP="006A2A9C">
            <w:pPr>
              <w:tabs>
                <w:tab w:val="decimal" w:pos="1236"/>
              </w:tabs>
              <w:spacing w:line="240" w:lineRule="atLeast"/>
              <w:rPr>
                <w:rFonts w:ascii="Times New Roman" w:hAnsi="Times New Roman" w:cs="Times New Roman"/>
                <w:sz w:val="22"/>
                <w:lang w:eastAsia="en-GB"/>
              </w:rPr>
            </w:pPr>
            <w:r w:rsidRPr="003E0962">
              <w:rPr>
                <w:rFonts w:ascii="Times New Roman" w:hAnsi="Times New Roman" w:cs="Times New Roman"/>
                <w:sz w:val="22"/>
                <w:lang w:eastAsia="en-GB"/>
              </w:rPr>
              <w:t>54,354</w:t>
            </w:r>
          </w:p>
        </w:tc>
        <w:tc>
          <w:tcPr>
            <w:tcW w:w="258" w:type="dxa"/>
            <w:vAlign w:val="bottom"/>
          </w:tcPr>
          <w:p w14:paraId="1683E00E"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5C372F42" w14:textId="30EFAD23"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25,915</w:t>
            </w:r>
          </w:p>
        </w:tc>
        <w:tc>
          <w:tcPr>
            <w:tcW w:w="258" w:type="dxa"/>
            <w:vAlign w:val="bottom"/>
          </w:tcPr>
          <w:p w14:paraId="4C1CDD54" w14:textId="77777777" w:rsidR="006A2A9C" w:rsidRPr="003E0962" w:rsidRDefault="006A2A9C" w:rsidP="006A2A9C">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0A63BE01" w14:textId="2879D0C2"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25,693</w:t>
            </w:r>
          </w:p>
        </w:tc>
      </w:tr>
      <w:tr w:rsidR="003E0962" w:rsidRPr="003E0962" w14:paraId="462B7C2B" w14:textId="77777777" w:rsidTr="00E246A6">
        <w:trPr>
          <w:gridAfter w:val="1"/>
          <w:wAfter w:w="11" w:type="dxa"/>
          <w:trHeight w:val="360"/>
        </w:trPr>
        <w:tc>
          <w:tcPr>
            <w:tcW w:w="7415" w:type="dxa"/>
            <w:vAlign w:val="bottom"/>
            <w:hideMark/>
          </w:tcPr>
          <w:p w14:paraId="64EBE98B" w14:textId="77777777" w:rsidR="006A2A9C" w:rsidRPr="003E0962" w:rsidRDefault="006A2A9C" w:rsidP="006A2A9C">
            <w:pPr>
              <w:spacing w:line="240" w:lineRule="atLeast"/>
              <w:rPr>
                <w:rFonts w:ascii="Times New Roman" w:hAnsi="Times New Roman" w:cs="Times New Roman"/>
                <w:b/>
                <w:bCs/>
                <w:sz w:val="22"/>
                <w:szCs w:val="22"/>
                <w:lang w:val="en-GB" w:eastAsia="en-GB"/>
              </w:rPr>
            </w:pPr>
            <w:r w:rsidRPr="003E0962">
              <w:rPr>
                <w:rFonts w:ascii="Times New Roman" w:hAnsi="Times New Roman" w:cs="Times New Roman"/>
                <w:sz w:val="22"/>
                <w:szCs w:val="22"/>
                <w:lang w:val="en-GB" w:eastAsia="en-GB"/>
              </w:rPr>
              <w:t>Goodwill</w:t>
            </w:r>
          </w:p>
        </w:tc>
        <w:tc>
          <w:tcPr>
            <w:tcW w:w="236" w:type="dxa"/>
          </w:tcPr>
          <w:p w14:paraId="496B5EF3" w14:textId="77777777" w:rsidR="006A2A9C" w:rsidRPr="003E0962" w:rsidRDefault="006A2A9C" w:rsidP="006A2A9C">
            <w:pPr>
              <w:pStyle w:val="acctfourfigures"/>
              <w:tabs>
                <w:tab w:val="decimal" w:pos="551"/>
              </w:tabs>
              <w:spacing w:line="240" w:lineRule="atLeast"/>
              <w:jc w:val="thaiDistribute"/>
              <w:rPr>
                <w:b/>
                <w:bCs/>
                <w:szCs w:val="22"/>
                <w:cs/>
                <w:lang w:eastAsia="en-GB"/>
              </w:rPr>
            </w:pPr>
          </w:p>
        </w:tc>
        <w:tc>
          <w:tcPr>
            <w:tcW w:w="1132" w:type="dxa"/>
            <w:tcBorders>
              <w:bottom w:val="single" w:sz="4" w:space="0" w:color="auto"/>
            </w:tcBorders>
            <w:vAlign w:val="bottom"/>
          </w:tcPr>
          <w:p w14:paraId="372667DF" w14:textId="7CBD8A56" w:rsidR="006A2A9C" w:rsidRPr="003E0962" w:rsidRDefault="006A2A9C" w:rsidP="006A2A9C">
            <w:pPr>
              <w:tabs>
                <w:tab w:val="decimal" w:pos="1311"/>
              </w:tabs>
              <w:spacing w:line="240" w:lineRule="atLeast"/>
              <w:ind w:right="11"/>
              <w:rPr>
                <w:rFonts w:ascii="Times New Roman" w:hAnsi="Times New Roman" w:cs="Times New Roman"/>
                <w:sz w:val="22"/>
                <w:lang w:eastAsia="en-GB"/>
              </w:rPr>
            </w:pPr>
            <w:r w:rsidRPr="003E0962">
              <w:rPr>
                <w:rFonts w:ascii="Times New Roman" w:hAnsi="Times New Roman" w:cs="Times New Roman"/>
                <w:sz w:val="22"/>
                <w:lang w:eastAsia="en-GB"/>
              </w:rPr>
              <w:t>85,959</w:t>
            </w:r>
          </w:p>
        </w:tc>
        <w:tc>
          <w:tcPr>
            <w:tcW w:w="258" w:type="dxa"/>
          </w:tcPr>
          <w:p w14:paraId="576B9673" w14:textId="77777777" w:rsidR="006A2A9C" w:rsidRPr="003E0962" w:rsidRDefault="006A2A9C" w:rsidP="006A2A9C">
            <w:pPr>
              <w:tabs>
                <w:tab w:val="decimal" w:pos="1236"/>
              </w:tabs>
              <w:spacing w:line="240" w:lineRule="atLeast"/>
              <w:ind w:right="11"/>
              <w:rPr>
                <w:rFonts w:ascii="Times New Roman" w:hAnsi="Times New Roman" w:cs="Times New Roman"/>
                <w:sz w:val="22"/>
                <w:lang w:eastAsia="en-GB"/>
              </w:rPr>
            </w:pPr>
          </w:p>
        </w:tc>
        <w:tc>
          <w:tcPr>
            <w:tcW w:w="1029" w:type="dxa"/>
            <w:tcBorders>
              <w:bottom w:val="single" w:sz="4" w:space="0" w:color="auto"/>
            </w:tcBorders>
            <w:vAlign w:val="bottom"/>
            <w:hideMark/>
          </w:tcPr>
          <w:p w14:paraId="55779BB5" w14:textId="40C71300"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81,017</w:t>
            </w:r>
          </w:p>
        </w:tc>
        <w:tc>
          <w:tcPr>
            <w:tcW w:w="258" w:type="dxa"/>
            <w:vAlign w:val="bottom"/>
          </w:tcPr>
          <w:p w14:paraId="689D581A"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tcPr>
          <w:p w14:paraId="7749C61E" w14:textId="61B1BE5D" w:rsidR="006A2A9C" w:rsidRPr="003E0962" w:rsidRDefault="006A2A9C" w:rsidP="006A2A9C">
            <w:pPr>
              <w:tabs>
                <w:tab w:val="decimal" w:pos="1212"/>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17,775</w:t>
            </w:r>
          </w:p>
        </w:tc>
        <w:tc>
          <w:tcPr>
            <w:tcW w:w="258" w:type="dxa"/>
            <w:vAlign w:val="bottom"/>
          </w:tcPr>
          <w:p w14:paraId="64426395"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hideMark/>
          </w:tcPr>
          <w:p w14:paraId="61F3408A" w14:textId="6736CC06" w:rsidR="006A2A9C" w:rsidRPr="003E0962" w:rsidRDefault="006A2A9C" w:rsidP="006A2A9C">
            <w:pPr>
              <w:tabs>
                <w:tab w:val="decimal" w:pos="1236"/>
              </w:tabs>
              <w:spacing w:line="240" w:lineRule="atLeast"/>
              <w:jc w:val="right"/>
              <w:rPr>
                <w:rFonts w:ascii="Times New Roman" w:hAnsi="Times New Roman" w:cs="Times New Roman"/>
                <w:sz w:val="22"/>
                <w:lang w:eastAsia="en-GB"/>
              </w:rPr>
            </w:pPr>
            <w:r w:rsidRPr="003E0962">
              <w:rPr>
                <w:rFonts w:ascii="Times New Roman" w:hAnsi="Times New Roman" w:cs="Times New Roman"/>
                <w:sz w:val="22"/>
                <w:lang w:eastAsia="en-GB"/>
              </w:rPr>
              <w:t>17,775</w:t>
            </w:r>
          </w:p>
        </w:tc>
        <w:tc>
          <w:tcPr>
            <w:tcW w:w="258" w:type="dxa"/>
            <w:vAlign w:val="bottom"/>
          </w:tcPr>
          <w:p w14:paraId="4BFFE02C" w14:textId="77777777"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p>
        </w:tc>
        <w:tc>
          <w:tcPr>
            <w:tcW w:w="1265" w:type="dxa"/>
            <w:tcBorders>
              <w:bottom w:val="single" w:sz="4" w:space="0" w:color="auto"/>
            </w:tcBorders>
            <w:vAlign w:val="bottom"/>
          </w:tcPr>
          <w:p w14:paraId="3247E35C" w14:textId="26F3EA3C"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20,106</w:t>
            </w:r>
          </w:p>
        </w:tc>
        <w:tc>
          <w:tcPr>
            <w:tcW w:w="258" w:type="dxa"/>
            <w:vAlign w:val="bottom"/>
          </w:tcPr>
          <w:p w14:paraId="0AE9FF11" w14:textId="77777777" w:rsidR="006A2A9C" w:rsidRPr="003E0962" w:rsidRDefault="006A2A9C" w:rsidP="006A2A9C">
            <w:pPr>
              <w:tabs>
                <w:tab w:val="decimal" w:pos="1380"/>
              </w:tabs>
              <w:spacing w:line="240" w:lineRule="atLeast"/>
              <w:ind w:right="-105"/>
              <w:rPr>
                <w:rFonts w:ascii="Times New Roman" w:hAnsi="Times New Roman" w:cs="Times New Roman"/>
                <w:sz w:val="22"/>
                <w:lang w:eastAsia="en-GB"/>
              </w:rPr>
            </w:pPr>
          </w:p>
        </w:tc>
        <w:tc>
          <w:tcPr>
            <w:tcW w:w="1252" w:type="dxa"/>
            <w:tcBorders>
              <w:bottom w:val="single" w:sz="4" w:space="0" w:color="auto"/>
            </w:tcBorders>
            <w:vAlign w:val="bottom"/>
            <w:hideMark/>
          </w:tcPr>
          <w:p w14:paraId="4DEADCF5" w14:textId="13A7D99E" w:rsidR="006A2A9C" w:rsidRPr="003E0962" w:rsidRDefault="006A2A9C" w:rsidP="006A2A9C">
            <w:pPr>
              <w:tabs>
                <w:tab w:val="decimal" w:pos="1236"/>
              </w:tabs>
              <w:spacing w:line="240" w:lineRule="atLeast"/>
              <w:ind w:right="11"/>
              <w:jc w:val="right"/>
              <w:rPr>
                <w:rFonts w:ascii="Times New Roman" w:hAnsi="Times New Roman" w:cs="Times New Roman"/>
                <w:sz w:val="22"/>
                <w:lang w:eastAsia="en-GB"/>
              </w:rPr>
            </w:pPr>
            <w:r w:rsidRPr="003E0962">
              <w:rPr>
                <w:rFonts w:ascii="Times New Roman" w:hAnsi="Times New Roman" w:cs="Times New Roman"/>
                <w:sz w:val="22"/>
                <w:lang w:eastAsia="en-GB"/>
              </w:rPr>
              <w:t>20,106</w:t>
            </w:r>
          </w:p>
        </w:tc>
      </w:tr>
      <w:tr w:rsidR="003E0962" w:rsidRPr="003E0962" w14:paraId="3EBA34C0" w14:textId="77777777" w:rsidTr="00E246A6">
        <w:trPr>
          <w:gridAfter w:val="1"/>
          <w:wAfter w:w="11" w:type="dxa"/>
          <w:trHeight w:val="360"/>
        </w:trPr>
        <w:tc>
          <w:tcPr>
            <w:tcW w:w="7415" w:type="dxa"/>
            <w:vAlign w:val="bottom"/>
            <w:hideMark/>
          </w:tcPr>
          <w:p w14:paraId="52CD2AD9" w14:textId="0A0E814B" w:rsidR="006A2A9C" w:rsidRPr="003E0962" w:rsidRDefault="006A2A9C" w:rsidP="00CE6CFA">
            <w:pPr>
              <w:spacing w:line="276" w:lineRule="auto"/>
              <w:rPr>
                <w:rFonts w:ascii="Times New Roman" w:hAnsi="Times New Roman" w:cs="Times New Roman"/>
                <w:b/>
                <w:bCs/>
                <w:sz w:val="22"/>
                <w:szCs w:val="22"/>
                <w:lang w:val="en-GB" w:eastAsia="en-GB"/>
              </w:rPr>
            </w:pPr>
            <w:r w:rsidRPr="003E0962">
              <w:rPr>
                <w:rFonts w:ascii="Times New Roman" w:hAnsi="Times New Roman" w:cs="Times New Roman"/>
                <w:b/>
                <w:bCs/>
                <w:sz w:val="22"/>
                <w:szCs w:val="22"/>
                <w:lang w:val="en-GB" w:eastAsia="en-GB"/>
              </w:rPr>
              <w:t>Carrying amount of the interests in the associates at 31 December</w:t>
            </w:r>
          </w:p>
        </w:tc>
        <w:tc>
          <w:tcPr>
            <w:tcW w:w="236" w:type="dxa"/>
          </w:tcPr>
          <w:p w14:paraId="23F1979B" w14:textId="77777777" w:rsidR="006A2A9C" w:rsidRPr="003E0962" w:rsidRDefault="006A2A9C" w:rsidP="00CE6CFA">
            <w:pPr>
              <w:pStyle w:val="acctfourfigures"/>
              <w:tabs>
                <w:tab w:val="decimal" w:pos="551"/>
              </w:tabs>
              <w:spacing w:line="276" w:lineRule="auto"/>
              <w:rPr>
                <w:b/>
                <w:bCs/>
                <w:szCs w:val="22"/>
                <w:cs/>
                <w:lang w:eastAsia="en-GB"/>
              </w:rPr>
            </w:pPr>
          </w:p>
        </w:tc>
        <w:tc>
          <w:tcPr>
            <w:tcW w:w="1132" w:type="dxa"/>
            <w:tcBorders>
              <w:top w:val="single" w:sz="4" w:space="0" w:color="auto"/>
              <w:left w:val="nil"/>
              <w:bottom w:val="double" w:sz="4" w:space="0" w:color="auto"/>
              <w:right w:val="nil"/>
            </w:tcBorders>
            <w:vAlign w:val="bottom"/>
          </w:tcPr>
          <w:p w14:paraId="0651E7CF" w14:textId="0F84C861" w:rsidR="006A2A9C" w:rsidRPr="003E0962" w:rsidRDefault="006A2A9C" w:rsidP="00CE6CFA">
            <w:pPr>
              <w:tabs>
                <w:tab w:val="decimal" w:pos="1311"/>
              </w:tabs>
              <w:spacing w:line="276" w:lineRule="auto"/>
              <w:ind w:right="11"/>
              <w:rPr>
                <w:rFonts w:ascii="Times New Roman" w:hAnsi="Times New Roman" w:cs="Times New Roman"/>
                <w:b/>
                <w:bCs/>
                <w:sz w:val="22"/>
                <w:lang w:eastAsia="en-GB"/>
              </w:rPr>
            </w:pPr>
            <w:r w:rsidRPr="003E0962">
              <w:rPr>
                <w:rFonts w:ascii="Times New Roman" w:hAnsi="Times New Roman" w:cs="Times New Roman"/>
                <w:b/>
                <w:bCs/>
                <w:sz w:val="22"/>
                <w:lang w:eastAsia="en-GB"/>
              </w:rPr>
              <w:t>122,840</w:t>
            </w:r>
          </w:p>
        </w:tc>
        <w:tc>
          <w:tcPr>
            <w:tcW w:w="258" w:type="dxa"/>
            <w:vAlign w:val="bottom"/>
          </w:tcPr>
          <w:p w14:paraId="0F36A327" w14:textId="77777777"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p>
        </w:tc>
        <w:tc>
          <w:tcPr>
            <w:tcW w:w="1029" w:type="dxa"/>
            <w:tcBorders>
              <w:top w:val="single" w:sz="4" w:space="0" w:color="auto"/>
              <w:left w:val="nil"/>
              <w:bottom w:val="double" w:sz="4" w:space="0" w:color="auto"/>
              <w:right w:val="nil"/>
            </w:tcBorders>
            <w:vAlign w:val="bottom"/>
            <w:hideMark/>
          </w:tcPr>
          <w:p w14:paraId="3E1DD66D" w14:textId="5AF9AEEA"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r w:rsidRPr="003E0962">
              <w:rPr>
                <w:rFonts w:ascii="Times New Roman" w:hAnsi="Times New Roman" w:cs="Times New Roman"/>
                <w:b/>
                <w:bCs/>
                <w:sz w:val="22"/>
                <w:lang w:eastAsia="en-GB"/>
              </w:rPr>
              <w:t>113,852</w:t>
            </w:r>
          </w:p>
        </w:tc>
        <w:tc>
          <w:tcPr>
            <w:tcW w:w="258" w:type="dxa"/>
            <w:vAlign w:val="bottom"/>
          </w:tcPr>
          <w:p w14:paraId="19B7E379" w14:textId="77777777"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tcPr>
          <w:p w14:paraId="3E9E648F" w14:textId="35EFD72C"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r w:rsidRPr="003E0962">
              <w:rPr>
                <w:rFonts w:ascii="Times New Roman" w:hAnsi="Times New Roman" w:cs="Times New Roman"/>
                <w:b/>
                <w:bCs/>
                <w:sz w:val="22"/>
                <w:lang w:eastAsia="en-GB"/>
              </w:rPr>
              <w:t>67,703</w:t>
            </w:r>
          </w:p>
        </w:tc>
        <w:tc>
          <w:tcPr>
            <w:tcW w:w="258" w:type="dxa"/>
            <w:vAlign w:val="bottom"/>
          </w:tcPr>
          <w:p w14:paraId="5D84A65A" w14:textId="77777777"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hideMark/>
          </w:tcPr>
          <w:p w14:paraId="44EEB3D2" w14:textId="729E4802" w:rsidR="006A2A9C" w:rsidRPr="003E0962" w:rsidRDefault="006A2A9C" w:rsidP="00CE6CFA">
            <w:pPr>
              <w:tabs>
                <w:tab w:val="decimal" w:pos="1236"/>
              </w:tabs>
              <w:spacing w:line="276" w:lineRule="auto"/>
              <w:rPr>
                <w:rFonts w:ascii="Times New Roman" w:hAnsi="Times New Roman" w:cs="Times New Roman"/>
                <w:b/>
                <w:bCs/>
                <w:sz w:val="22"/>
                <w:lang w:eastAsia="en-GB"/>
              </w:rPr>
            </w:pPr>
            <w:r w:rsidRPr="003E0962">
              <w:rPr>
                <w:rFonts w:ascii="Times New Roman" w:hAnsi="Times New Roman" w:cs="Times New Roman"/>
                <w:b/>
                <w:bCs/>
                <w:sz w:val="22"/>
                <w:lang w:eastAsia="en-GB"/>
              </w:rPr>
              <w:t>72,129</w:t>
            </w:r>
          </w:p>
        </w:tc>
        <w:tc>
          <w:tcPr>
            <w:tcW w:w="258" w:type="dxa"/>
            <w:vAlign w:val="bottom"/>
          </w:tcPr>
          <w:p w14:paraId="14755310" w14:textId="77777777"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p>
        </w:tc>
        <w:tc>
          <w:tcPr>
            <w:tcW w:w="1265" w:type="dxa"/>
            <w:tcBorders>
              <w:top w:val="single" w:sz="4" w:space="0" w:color="auto"/>
              <w:left w:val="nil"/>
              <w:bottom w:val="double" w:sz="4" w:space="0" w:color="auto"/>
              <w:right w:val="nil"/>
            </w:tcBorders>
            <w:vAlign w:val="bottom"/>
          </w:tcPr>
          <w:p w14:paraId="74004322" w14:textId="42AA73E7"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r w:rsidRPr="003E0962">
              <w:rPr>
                <w:rFonts w:ascii="Times New Roman" w:hAnsi="Times New Roman" w:cs="Times New Roman"/>
                <w:b/>
                <w:bCs/>
                <w:sz w:val="22"/>
                <w:lang w:eastAsia="en-GB"/>
              </w:rPr>
              <w:t>46,021</w:t>
            </w:r>
          </w:p>
        </w:tc>
        <w:tc>
          <w:tcPr>
            <w:tcW w:w="258" w:type="dxa"/>
            <w:vAlign w:val="bottom"/>
          </w:tcPr>
          <w:p w14:paraId="491C63A4" w14:textId="77777777" w:rsidR="006A2A9C" w:rsidRPr="003E0962" w:rsidRDefault="006A2A9C" w:rsidP="00CE6CFA">
            <w:pPr>
              <w:tabs>
                <w:tab w:val="decimal" w:pos="1380"/>
              </w:tabs>
              <w:spacing w:line="276" w:lineRule="auto"/>
              <w:ind w:right="-105"/>
              <w:rPr>
                <w:rFonts w:ascii="Times New Roman" w:hAnsi="Times New Roman" w:cs="Times New Roman"/>
                <w:b/>
                <w:bCs/>
                <w:sz w:val="22"/>
                <w:lang w:eastAsia="en-GB"/>
              </w:rPr>
            </w:pPr>
          </w:p>
        </w:tc>
        <w:tc>
          <w:tcPr>
            <w:tcW w:w="1252" w:type="dxa"/>
            <w:tcBorders>
              <w:top w:val="single" w:sz="4" w:space="0" w:color="auto"/>
              <w:left w:val="nil"/>
              <w:bottom w:val="double" w:sz="4" w:space="0" w:color="auto"/>
              <w:right w:val="nil"/>
            </w:tcBorders>
            <w:vAlign w:val="bottom"/>
            <w:hideMark/>
          </w:tcPr>
          <w:p w14:paraId="612760D2" w14:textId="631A51E0" w:rsidR="006A2A9C" w:rsidRPr="003E0962" w:rsidRDefault="006A2A9C" w:rsidP="00CE6CFA">
            <w:pPr>
              <w:tabs>
                <w:tab w:val="decimal" w:pos="1236"/>
              </w:tabs>
              <w:spacing w:line="276" w:lineRule="auto"/>
              <w:ind w:right="11"/>
              <w:rPr>
                <w:rFonts w:ascii="Times New Roman" w:hAnsi="Times New Roman" w:cs="Times New Roman"/>
                <w:b/>
                <w:bCs/>
                <w:sz w:val="22"/>
                <w:lang w:eastAsia="en-GB"/>
              </w:rPr>
            </w:pPr>
            <w:r w:rsidRPr="003E0962">
              <w:rPr>
                <w:rFonts w:ascii="Times New Roman" w:hAnsi="Times New Roman" w:cs="Times New Roman"/>
                <w:b/>
                <w:bCs/>
                <w:sz w:val="22"/>
                <w:lang w:eastAsia="en-GB"/>
              </w:rPr>
              <w:t>45,799</w:t>
            </w:r>
          </w:p>
        </w:tc>
      </w:tr>
    </w:tbl>
    <w:p w14:paraId="08868923" w14:textId="77777777" w:rsidR="002861FD" w:rsidRPr="003E0962" w:rsidRDefault="002861FD" w:rsidP="002861FD">
      <w:pPr>
        <w:rPr>
          <w:rFonts w:ascii="Times New Roman" w:hAnsi="Times New Roman" w:cs="Times New Roman"/>
          <w:sz w:val="20"/>
          <w:szCs w:val="20"/>
          <w:vertAlign w:val="superscript"/>
        </w:rPr>
      </w:pPr>
    </w:p>
    <w:p w14:paraId="2C47BFF5" w14:textId="47C9C6E1" w:rsidR="002861FD" w:rsidRPr="003E0962" w:rsidRDefault="002861FD" w:rsidP="002861FD">
      <w:pPr>
        <w:rPr>
          <w:rFonts w:ascii="Times New Roman" w:hAnsi="Times New Roman" w:cs="Times New Roman"/>
          <w:sz w:val="22"/>
          <w:szCs w:val="20"/>
          <w:lang w:bidi="ar-SA"/>
        </w:rPr>
      </w:pPr>
      <w:r w:rsidRPr="003E0962">
        <w:rPr>
          <w:rFonts w:ascii="Times New Roman" w:hAnsi="Times New Roman" w:cs="Times New Roman"/>
          <w:sz w:val="22"/>
          <w:szCs w:val="20"/>
          <w:lang w:bidi="ar-SA"/>
        </w:rPr>
        <w:br/>
      </w:r>
    </w:p>
    <w:p w14:paraId="579BF557" w14:textId="77777777" w:rsidR="002861FD" w:rsidRPr="003E0962" w:rsidRDefault="002861FD" w:rsidP="002861FD">
      <w:pPr>
        <w:rPr>
          <w:rFonts w:ascii="Times New Roman" w:hAnsi="Times New Roman" w:cs="Times New Roman"/>
          <w:sz w:val="22"/>
          <w:szCs w:val="20"/>
          <w:lang w:bidi="ar-SA"/>
        </w:rPr>
        <w:sectPr w:rsidR="002861FD" w:rsidRPr="003E0962" w:rsidSect="00D06880">
          <w:pgSz w:w="16834" w:h="11909" w:orient="landscape" w:code="9"/>
          <w:pgMar w:top="1152" w:right="691" w:bottom="1152" w:left="576" w:header="720" w:footer="720" w:gutter="0"/>
          <w:cols w:space="720"/>
          <w:docGrid w:linePitch="381"/>
        </w:sectPr>
      </w:pPr>
    </w:p>
    <w:p w14:paraId="151FF48F" w14:textId="77777777" w:rsidR="002861FD" w:rsidRPr="003E0962" w:rsidRDefault="002861FD" w:rsidP="00FA6361">
      <w:pPr>
        <w:tabs>
          <w:tab w:val="left" w:pos="540"/>
        </w:tabs>
        <w:spacing w:line="232" w:lineRule="exact"/>
        <w:ind w:left="547" w:hanging="7"/>
        <w:jc w:val="thaiDistribute"/>
        <w:rPr>
          <w:rFonts w:ascii="Times New Roman" w:hAnsi="Times New Roman" w:cs="Times New Roman"/>
          <w:i/>
          <w:iCs/>
          <w:sz w:val="22"/>
          <w:szCs w:val="22"/>
        </w:rPr>
      </w:pPr>
      <w:r w:rsidRPr="003E0962">
        <w:rPr>
          <w:rFonts w:ascii="Times New Roman" w:hAnsi="Times New Roman" w:cs="Times New Roman"/>
          <w:i/>
          <w:iCs/>
          <w:sz w:val="22"/>
          <w:szCs w:val="22"/>
          <w:lang w:bidi="ar-SA"/>
        </w:rPr>
        <w:lastRenderedPageBreak/>
        <w:t xml:space="preserve">Immaterial associates </w:t>
      </w:r>
    </w:p>
    <w:p w14:paraId="05F5BF49" w14:textId="77777777" w:rsidR="002861FD" w:rsidRPr="003E0962" w:rsidRDefault="002861FD" w:rsidP="002861FD">
      <w:pPr>
        <w:spacing w:line="240" w:lineRule="atLeast"/>
        <w:ind w:left="540"/>
        <w:rPr>
          <w:rFonts w:ascii="Times New Roman" w:hAnsi="Times New Roman" w:cs="Times New Roman"/>
          <w:sz w:val="22"/>
          <w:szCs w:val="22"/>
          <w:lang w:bidi="ar-SA"/>
        </w:rPr>
      </w:pPr>
    </w:p>
    <w:p w14:paraId="3FB802E0" w14:textId="77777777" w:rsidR="002861FD" w:rsidRPr="003E0962" w:rsidRDefault="002861FD" w:rsidP="002861FD">
      <w:pPr>
        <w:spacing w:line="240" w:lineRule="atLeast"/>
        <w:ind w:left="540" w:right="-25"/>
        <w:jc w:val="both"/>
        <w:rPr>
          <w:rFonts w:ascii="Times New Roman" w:hAnsi="Times New Roman" w:cs="Times New Roman"/>
          <w:sz w:val="22"/>
          <w:szCs w:val="22"/>
          <w:lang w:bidi="ar-SA"/>
        </w:rPr>
      </w:pPr>
      <w:r w:rsidRPr="003E0962">
        <w:rPr>
          <w:rFonts w:ascii="Times New Roman" w:hAnsi="Times New Roman" w:cs="Times New Roman"/>
          <w:sz w:val="22"/>
          <w:szCs w:val="22"/>
          <w:lang w:bidi="ar-SA"/>
        </w:rPr>
        <w:t>The following is summarised financial information for the Group’s interest in immaterial associates:</w:t>
      </w:r>
    </w:p>
    <w:p w14:paraId="11531D6D" w14:textId="77777777" w:rsidR="002861FD" w:rsidRPr="003E0962" w:rsidRDefault="002861FD" w:rsidP="002861FD">
      <w:pPr>
        <w:spacing w:line="240" w:lineRule="atLeast"/>
        <w:ind w:left="360"/>
        <w:rPr>
          <w:rFonts w:ascii="Times New Roman" w:hAnsi="Times New Roman" w:cs="Times New Roman"/>
          <w:sz w:val="22"/>
          <w:szCs w:val="22"/>
          <w:lang w:bidi="ar-SA"/>
        </w:rPr>
      </w:pPr>
    </w:p>
    <w:tbl>
      <w:tblPr>
        <w:tblW w:w="9375" w:type="dxa"/>
        <w:tblInd w:w="450" w:type="dxa"/>
        <w:tblLayout w:type="fixed"/>
        <w:tblCellMar>
          <w:left w:w="79" w:type="dxa"/>
          <w:right w:w="79" w:type="dxa"/>
        </w:tblCellMar>
        <w:tblLook w:val="04A0" w:firstRow="1" w:lastRow="0" w:firstColumn="1" w:lastColumn="0" w:noHBand="0" w:noVBand="1"/>
      </w:tblPr>
      <w:tblGrid>
        <w:gridCol w:w="6574"/>
        <w:gridCol w:w="1261"/>
        <w:gridCol w:w="270"/>
        <w:gridCol w:w="1261"/>
        <w:gridCol w:w="9"/>
      </w:tblGrid>
      <w:tr w:rsidR="003E0962" w:rsidRPr="003E0962" w14:paraId="0B345897" w14:textId="77777777" w:rsidTr="001E13B3">
        <w:trPr>
          <w:cantSplit/>
        </w:trPr>
        <w:tc>
          <w:tcPr>
            <w:tcW w:w="6574" w:type="dxa"/>
          </w:tcPr>
          <w:p w14:paraId="3C9C8E1A" w14:textId="77777777" w:rsidR="002861FD" w:rsidRPr="003E0962" w:rsidRDefault="002861FD">
            <w:pPr>
              <w:spacing w:line="240" w:lineRule="atLeast"/>
              <w:rPr>
                <w:rFonts w:ascii="Times New Roman" w:hAnsi="Times New Roman" w:cs="Times New Roman"/>
                <w:b/>
                <w:bCs/>
                <w:i/>
                <w:iCs/>
                <w:sz w:val="22"/>
                <w:szCs w:val="22"/>
                <w:lang w:bidi="ar-SA"/>
              </w:rPr>
            </w:pPr>
          </w:p>
        </w:tc>
        <w:tc>
          <w:tcPr>
            <w:tcW w:w="2801" w:type="dxa"/>
            <w:gridSpan w:val="4"/>
            <w:hideMark/>
          </w:tcPr>
          <w:p w14:paraId="5D045B6D" w14:textId="77777777" w:rsidR="002861FD" w:rsidRPr="003E0962" w:rsidRDefault="002861FD">
            <w:pPr>
              <w:spacing w:line="240" w:lineRule="atLeast"/>
              <w:jc w:val="right"/>
              <w:rPr>
                <w:rFonts w:ascii="Times New Roman" w:hAnsi="Times New Roman" w:cs="Times New Roman"/>
                <w:i/>
                <w:iCs/>
                <w:sz w:val="22"/>
                <w:szCs w:val="22"/>
                <w:lang w:val="en-GB" w:bidi="ar-SA"/>
              </w:rPr>
            </w:pPr>
            <w:r w:rsidRPr="003E0962">
              <w:rPr>
                <w:rFonts w:ascii="Times New Roman" w:hAnsi="Times New Roman" w:cs="Times New Roman"/>
                <w:i/>
                <w:iCs/>
                <w:sz w:val="22"/>
                <w:szCs w:val="22"/>
              </w:rPr>
              <w:t xml:space="preserve">   (Unit: Million Baht)</w:t>
            </w:r>
          </w:p>
        </w:tc>
      </w:tr>
      <w:tr w:rsidR="003E0962" w:rsidRPr="003E0962" w14:paraId="14534AB5" w14:textId="77777777" w:rsidTr="001E13B3">
        <w:trPr>
          <w:gridAfter w:val="1"/>
          <w:wAfter w:w="9" w:type="dxa"/>
          <w:cantSplit/>
          <w:trHeight w:val="103"/>
          <w:tblHeader/>
        </w:trPr>
        <w:tc>
          <w:tcPr>
            <w:tcW w:w="6574" w:type="dxa"/>
          </w:tcPr>
          <w:p w14:paraId="72375339"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hideMark/>
          </w:tcPr>
          <w:p w14:paraId="4F809EA7" w14:textId="77777777" w:rsidR="002861FD" w:rsidRPr="003E0962" w:rsidRDefault="002861FD">
            <w:pPr>
              <w:tabs>
                <w:tab w:val="decimal" w:pos="765"/>
              </w:tabs>
              <w:spacing w:line="240" w:lineRule="atLeast"/>
              <w:jc w:val="center"/>
              <w:rPr>
                <w:rFonts w:ascii="Times New Roman" w:hAnsi="Times New Roman" w:cs="Times New Roman"/>
                <w:b/>
                <w:sz w:val="22"/>
                <w:szCs w:val="22"/>
                <w:lang w:val="en-GB" w:bidi="ar-SA"/>
              </w:rPr>
            </w:pPr>
            <w:r w:rsidRPr="003E0962">
              <w:rPr>
                <w:rFonts w:ascii="Times New Roman" w:hAnsi="Times New Roman" w:cs="Times New Roman"/>
                <w:b/>
                <w:sz w:val="22"/>
                <w:szCs w:val="22"/>
                <w:lang w:val="en-GB" w:bidi="ar-SA"/>
              </w:rPr>
              <w:t>Consolidated</w:t>
            </w:r>
          </w:p>
        </w:tc>
      </w:tr>
      <w:tr w:rsidR="003E0962" w:rsidRPr="003E0962" w14:paraId="38BAB77F" w14:textId="77777777" w:rsidTr="001E13B3">
        <w:trPr>
          <w:gridAfter w:val="1"/>
          <w:wAfter w:w="9" w:type="dxa"/>
          <w:cantSplit/>
          <w:trHeight w:val="103"/>
          <w:tblHeader/>
        </w:trPr>
        <w:tc>
          <w:tcPr>
            <w:tcW w:w="6574" w:type="dxa"/>
          </w:tcPr>
          <w:p w14:paraId="5A65B3A8"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tcBorders>
              <w:top w:val="nil"/>
              <w:left w:val="nil"/>
              <w:bottom w:val="single" w:sz="4" w:space="0" w:color="auto"/>
              <w:right w:val="nil"/>
            </w:tcBorders>
            <w:hideMark/>
          </w:tcPr>
          <w:p w14:paraId="0AAA0CD3" w14:textId="77777777" w:rsidR="002861FD" w:rsidRPr="003E0962" w:rsidRDefault="002861FD">
            <w:pPr>
              <w:tabs>
                <w:tab w:val="decimal" w:pos="765"/>
              </w:tabs>
              <w:spacing w:line="240" w:lineRule="atLeast"/>
              <w:jc w:val="center"/>
              <w:rPr>
                <w:rFonts w:ascii="Times New Roman" w:hAnsi="Times New Roman" w:cs="Times New Roman"/>
                <w:b/>
                <w:sz w:val="22"/>
                <w:szCs w:val="22"/>
                <w:lang w:val="en-GB" w:bidi="ar-SA"/>
              </w:rPr>
            </w:pPr>
            <w:r w:rsidRPr="003E0962">
              <w:rPr>
                <w:rFonts w:ascii="Times New Roman" w:hAnsi="Times New Roman" w:cs="Times New Roman"/>
                <w:b/>
                <w:sz w:val="22"/>
                <w:szCs w:val="22"/>
                <w:lang w:val="en-GB" w:bidi="ar-SA"/>
              </w:rPr>
              <w:t>financial statements</w:t>
            </w:r>
          </w:p>
        </w:tc>
      </w:tr>
      <w:tr w:rsidR="003E0962" w:rsidRPr="003E0962" w14:paraId="6BF8E4CA" w14:textId="77777777" w:rsidTr="001E13B3">
        <w:trPr>
          <w:gridAfter w:val="1"/>
          <w:wAfter w:w="9" w:type="dxa"/>
          <w:cantSplit/>
          <w:trHeight w:val="103"/>
          <w:tblHeader/>
        </w:trPr>
        <w:tc>
          <w:tcPr>
            <w:tcW w:w="6574" w:type="dxa"/>
          </w:tcPr>
          <w:p w14:paraId="6E1E497E"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single" w:sz="4" w:space="0" w:color="auto"/>
              <w:right w:val="nil"/>
            </w:tcBorders>
          </w:tcPr>
          <w:p w14:paraId="1AF6561F" w14:textId="0C2670D5" w:rsidR="002861FD" w:rsidRPr="003E0962" w:rsidRDefault="00712D40">
            <w:pPr>
              <w:pStyle w:val="acctmergecolhdg"/>
              <w:spacing w:line="240" w:lineRule="atLeast"/>
              <w:rPr>
                <w:b w:val="0"/>
                <w:szCs w:val="22"/>
              </w:rPr>
            </w:pPr>
            <w:r w:rsidRPr="003E0962">
              <w:rPr>
                <w:b w:val="0"/>
                <w:szCs w:val="22"/>
              </w:rPr>
              <w:t>2023</w:t>
            </w:r>
          </w:p>
        </w:tc>
        <w:tc>
          <w:tcPr>
            <w:tcW w:w="270" w:type="dxa"/>
            <w:tcBorders>
              <w:top w:val="single" w:sz="4" w:space="0" w:color="auto"/>
              <w:left w:val="nil"/>
              <w:bottom w:val="nil"/>
              <w:right w:val="nil"/>
            </w:tcBorders>
          </w:tcPr>
          <w:p w14:paraId="775293BD" w14:textId="77777777" w:rsidR="002861FD" w:rsidRPr="003E0962" w:rsidRDefault="002861FD">
            <w:pPr>
              <w:pStyle w:val="acctmergecolhdg"/>
              <w:spacing w:line="240" w:lineRule="atLeast"/>
              <w:rPr>
                <w:b w:val="0"/>
                <w:szCs w:val="22"/>
              </w:rPr>
            </w:pPr>
          </w:p>
        </w:tc>
        <w:tc>
          <w:tcPr>
            <w:tcW w:w="1261" w:type="dxa"/>
            <w:tcBorders>
              <w:top w:val="single" w:sz="4" w:space="0" w:color="auto"/>
              <w:left w:val="nil"/>
              <w:bottom w:val="single" w:sz="4" w:space="0" w:color="auto"/>
              <w:right w:val="nil"/>
            </w:tcBorders>
          </w:tcPr>
          <w:p w14:paraId="35FAA782" w14:textId="3EA91E0B" w:rsidR="002861FD" w:rsidRPr="003E0962" w:rsidRDefault="00712D40">
            <w:pPr>
              <w:pStyle w:val="acctmergecolhdg"/>
              <w:spacing w:line="240" w:lineRule="atLeast"/>
              <w:rPr>
                <w:b w:val="0"/>
                <w:szCs w:val="22"/>
              </w:rPr>
            </w:pPr>
            <w:r w:rsidRPr="003E0962">
              <w:rPr>
                <w:b w:val="0"/>
                <w:szCs w:val="22"/>
              </w:rPr>
              <w:t>2022</w:t>
            </w:r>
          </w:p>
        </w:tc>
      </w:tr>
      <w:tr w:rsidR="003E0962" w:rsidRPr="003E0962" w14:paraId="20ACFF35" w14:textId="77777777" w:rsidTr="001E13B3">
        <w:trPr>
          <w:gridAfter w:val="1"/>
          <w:wAfter w:w="9" w:type="dxa"/>
          <w:cantSplit/>
          <w:trHeight w:hRule="exact" w:val="144"/>
          <w:tblHeader/>
        </w:trPr>
        <w:tc>
          <w:tcPr>
            <w:tcW w:w="6574" w:type="dxa"/>
          </w:tcPr>
          <w:p w14:paraId="466E0CEC" w14:textId="77777777" w:rsidR="002861FD" w:rsidRPr="003E0962"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nil"/>
              <w:right w:val="nil"/>
            </w:tcBorders>
          </w:tcPr>
          <w:p w14:paraId="06F2972C"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270" w:type="dxa"/>
          </w:tcPr>
          <w:p w14:paraId="239E39DE" w14:textId="77777777" w:rsidR="002861FD" w:rsidRPr="003E0962" w:rsidRDefault="002861FD">
            <w:pPr>
              <w:spacing w:line="240" w:lineRule="atLeast"/>
              <w:jc w:val="center"/>
              <w:rPr>
                <w:rFonts w:ascii="Times New Roman" w:hAnsi="Times New Roman" w:cs="Times New Roman"/>
                <w:bCs/>
                <w:sz w:val="22"/>
                <w:szCs w:val="22"/>
                <w:lang w:val="en-GB" w:bidi="ar-SA"/>
              </w:rPr>
            </w:pPr>
          </w:p>
        </w:tc>
        <w:tc>
          <w:tcPr>
            <w:tcW w:w="1261" w:type="dxa"/>
          </w:tcPr>
          <w:p w14:paraId="081ECD0C" w14:textId="77777777" w:rsidR="002861FD" w:rsidRPr="003E0962" w:rsidRDefault="002861FD">
            <w:pPr>
              <w:spacing w:line="240" w:lineRule="atLeast"/>
              <w:jc w:val="center"/>
              <w:rPr>
                <w:rFonts w:ascii="Times New Roman" w:hAnsi="Times New Roman" w:cs="Times New Roman"/>
                <w:bCs/>
                <w:sz w:val="22"/>
                <w:szCs w:val="22"/>
                <w:lang w:val="en-GB" w:bidi="ar-SA"/>
              </w:rPr>
            </w:pPr>
          </w:p>
        </w:tc>
      </w:tr>
      <w:tr w:rsidR="003E0962" w:rsidRPr="003E0962" w14:paraId="25A3B22C" w14:textId="77777777" w:rsidTr="001E13B3">
        <w:trPr>
          <w:gridAfter w:val="1"/>
          <w:wAfter w:w="9" w:type="dxa"/>
          <w:cantSplit/>
        </w:trPr>
        <w:tc>
          <w:tcPr>
            <w:tcW w:w="6574" w:type="dxa"/>
            <w:hideMark/>
          </w:tcPr>
          <w:p w14:paraId="27C7506C" w14:textId="77777777" w:rsidR="001E13B3" w:rsidRPr="003E0962" w:rsidRDefault="001E13B3" w:rsidP="001E13B3">
            <w:pPr>
              <w:spacing w:line="240" w:lineRule="atLeast"/>
              <w:ind w:left="181" w:hanging="162"/>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Carrying amount of interests in immaterial associates</w:t>
            </w:r>
          </w:p>
        </w:tc>
        <w:tc>
          <w:tcPr>
            <w:tcW w:w="1261" w:type="dxa"/>
            <w:tcBorders>
              <w:top w:val="nil"/>
              <w:left w:val="nil"/>
              <w:bottom w:val="double" w:sz="4" w:space="0" w:color="auto"/>
              <w:right w:val="nil"/>
            </w:tcBorders>
            <w:vAlign w:val="bottom"/>
          </w:tcPr>
          <w:p w14:paraId="2465139B" w14:textId="5508077F" w:rsidR="001E13B3" w:rsidRPr="003E0962" w:rsidRDefault="00606DBE" w:rsidP="008E69BE">
            <w:pPr>
              <w:tabs>
                <w:tab w:val="decimal" w:pos="1001"/>
              </w:tabs>
              <w:spacing w:line="240" w:lineRule="atLeast"/>
              <w:ind w:right="11"/>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4,</w:t>
            </w:r>
            <w:r w:rsidR="00BD2B36" w:rsidRPr="003E0962">
              <w:rPr>
                <w:rFonts w:ascii="Times New Roman" w:hAnsi="Times New Roman" w:cs="Times New Roman"/>
                <w:b/>
                <w:bCs/>
                <w:sz w:val="22"/>
                <w:szCs w:val="22"/>
                <w:lang w:val="en-GB" w:bidi="ar-SA"/>
              </w:rPr>
              <w:t>152</w:t>
            </w:r>
          </w:p>
        </w:tc>
        <w:tc>
          <w:tcPr>
            <w:tcW w:w="270" w:type="dxa"/>
            <w:vAlign w:val="bottom"/>
          </w:tcPr>
          <w:p w14:paraId="54ADE904" w14:textId="77777777" w:rsidR="001E13B3" w:rsidRPr="003E0962" w:rsidRDefault="001E13B3" w:rsidP="001E13B3">
            <w:pPr>
              <w:tabs>
                <w:tab w:val="decimal" w:pos="765"/>
              </w:tabs>
              <w:spacing w:line="240" w:lineRule="atLeast"/>
              <w:jc w:val="right"/>
              <w:rPr>
                <w:rFonts w:ascii="Times New Roman" w:hAnsi="Times New Roman" w:cs="Times New Roman"/>
                <w:b/>
                <w:bCs/>
                <w:sz w:val="22"/>
                <w:szCs w:val="22"/>
                <w:lang w:val="en-GB" w:bidi="ar-SA"/>
              </w:rPr>
            </w:pPr>
          </w:p>
        </w:tc>
        <w:tc>
          <w:tcPr>
            <w:tcW w:w="1261" w:type="dxa"/>
            <w:tcBorders>
              <w:top w:val="nil"/>
              <w:left w:val="nil"/>
              <w:bottom w:val="double" w:sz="4" w:space="0" w:color="auto"/>
              <w:right w:val="nil"/>
            </w:tcBorders>
            <w:vAlign w:val="bottom"/>
            <w:hideMark/>
          </w:tcPr>
          <w:p w14:paraId="2ED111C6" w14:textId="49BE52E7" w:rsidR="001E13B3" w:rsidRPr="003E0962" w:rsidRDefault="006A7F2F" w:rsidP="001E13B3">
            <w:pPr>
              <w:tabs>
                <w:tab w:val="decimal" w:pos="1001"/>
              </w:tabs>
              <w:spacing w:line="240" w:lineRule="atLeast"/>
              <w:ind w:right="11"/>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3,561</w:t>
            </w:r>
          </w:p>
        </w:tc>
      </w:tr>
      <w:tr w:rsidR="003E0962" w:rsidRPr="003E0962" w14:paraId="30E50A35" w14:textId="77777777" w:rsidTr="001E13B3">
        <w:trPr>
          <w:gridAfter w:val="1"/>
          <w:wAfter w:w="9" w:type="dxa"/>
          <w:cantSplit/>
        </w:trPr>
        <w:tc>
          <w:tcPr>
            <w:tcW w:w="6574" w:type="dxa"/>
            <w:hideMark/>
          </w:tcPr>
          <w:p w14:paraId="13F70247" w14:textId="77777777" w:rsidR="001E13B3" w:rsidRPr="003E0962" w:rsidRDefault="001E13B3" w:rsidP="001E13B3">
            <w:pPr>
              <w:spacing w:line="240" w:lineRule="atLeast"/>
              <w:ind w:lef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Group’s share of:</w:t>
            </w:r>
          </w:p>
        </w:tc>
        <w:tc>
          <w:tcPr>
            <w:tcW w:w="1261" w:type="dxa"/>
          </w:tcPr>
          <w:p w14:paraId="061F0B6E" w14:textId="77777777" w:rsidR="001E13B3" w:rsidRPr="003E0962" w:rsidRDefault="001E13B3" w:rsidP="001E13B3">
            <w:pPr>
              <w:tabs>
                <w:tab w:val="decimal" w:pos="1001"/>
              </w:tabs>
              <w:spacing w:line="240" w:lineRule="atLeast"/>
              <w:ind w:right="11"/>
              <w:rPr>
                <w:rFonts w:ascii="Times New Roman" w:hAnsi="Times New Roman" w:cs="Times New Roman"/>
                <w:sz w:val="22"/>
                <w:szCs w:val="22"/>
                <w:lang w:val="en-GB" w:bidi="ar-SA"/>
              </w:rPr>
            </w:pPr>
          </w:p>
        </w:tc>
        <w:tc>
          <w:tcPr>
            <w:tcW w:w="270" w:type="dxa"/>
          </w:tcPr>
          <w:p w14:paraId="70061FD3" w14:textId="77777777" w:rsidR="001E13B3" w:rsidRPr="003E0962" w:rsidRDefault="001E13B3" w:rsidP="001E13B3">
            <w:pPr>
              <w:tabs>
                <w:tab w:val="decimal" w:pos="765"/>
              </w:tabs>
              <w:spacing w:line="240" w:lineRule="atLeast"/>
              <w:rPr>
                <w:rFonts w:ascii="Times New Roman" w:hAnsi="Times New Roman" w:cs="Times New Roman"/>
                <w:sz w:val="22"/>
                <w:szCs w:val="22"/>
                <w:lang w:val="en-GB" w:bidi="ar-SA"/>
              </w:rPr>
            </w:pPr>
          </w:p>
        </w:tc>
        <w:tc>
          <w:tcPr>
            <w:tcW w:w="1261" w:type="dxa"/>
          </w:tcPr>
          <w:p w14:paraId="35FFC994" w14:textId="77777777" w:rsidR="001E13B3" w:rsidRPr="003E0962" w:rsidRDefault="001E13B3" w:rsidP="001E13B3">
            <w:pPr>
              <w:tabs>
                <w:tab w:val="decimal" w:pos="1001"/>
              </w:tabs>
              <w:spacing w:line="240" w:lineRule="atLeast"/>
              <w:ind w:right="11"/>
              <w:rPr>
                <w:rFonts w:ascii="Times New Roman" w:hAnsi="Times New Roman" w:cs="Times New Roman"/>
                <w:sz w:val="22"/>
                <w:szCs w:val="22"/>
                <w:lang w:val="en-GB" w:bidi="ar-SA"/>
              </w:rPr>
            </w:pPr>
          </w:p>
        </w:tc>
      </w:tr>
      <w:tr w:rsidR="003E0962" w:rsidRPr="003E0962" w14:paraId="363C1792" w14:textId="77777777" w:rsidTr="001E13B3">
        <w:trPr>
          <w:gridAfter w:val="1"/>
          <w:wAfter w:w="9" w:type="dxa"/>
          <w:cantSplit/>
        </w:trPr>
        <w:tc>
          <w:tcPr>
            <w:tcW w:w="6574" w:type="dxa"/>
            <w:hideMark/>
          </w:tcPr>
          <w:p w14:paraId="5DC56C1E" w14:textId="77777777" w:rsidR="006A7F2F" w:rsidRPr="003E0962" w:rsidRDefault="006A7F2F" w:rsidP="006A7F2F">
            <w:pPr>
              <w:spacing w:line="240" w:lineRule="atLeast"/>
              <w:ind w:lef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Profit from continuing operations</w:t>
            </w:r>
          </w:p>
        </w:tc>
        <w:tc>
          <w:tcPr>
            <w:tcW w:w="1261" w:type="dxa"/>
          </w:tcPr>
          <w:p w14:paraId="79D1A512" w14:textId="15C5D54F" w:rsidR="006A7F2F" w:rsidRPr="003E0962" w:rsidRDefault="004C6128" w:rsidP="006A7F2F">
            <w:pPr>
              <w:tabs>
                <w:tab w:val="decimal" w:pos="100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831</w:t>
            </w:r>
          </w:p>
        </w:tc>
        <w:tc>
          <w:tcPr>
            <w:tcW w:w="270" w:type="dxa"/>
          </w:tcPr>
          <w:p w14:paraId="7AB68C23" w14:textId="77777777" w:rsidR="006A7F2F" w:rsidRPr="003E0962" w:rsidRDefault="006A7F2F" w:rsidP="006A7F2F">
            <w:pPr>
              <w:tabs>
                <w:tab w:val="decimal" w:pos="765"/>
              </w:tabs>
              <w:spacing w:line="240" w:lineRule="atLeast"/>
              <w:rPr>
                <w:rFonts w:ascii="Times New Roman" w:hAnsi="Times New Roman" w:cs="Times New Roman"/>
                <w:sz w:val="22"/>
                <w:szCs w:val="22"/>
                <w:lang w:val="en-GB" w:bidi="ar-SA"/>
              </w:rPr>
            </w:pPr>
          </w:p>
        </w:tc>
        <w:tc>
          <w:tcPr>
            <w:tcW w:w="1261" w:type="dxa"/>
            <w:hideMark/>
          </w:tcPr>
          <w:p w14:paraId="482B0A6F" w14:textId="30981972" w:rsidR="006A7F2F" w:rsidRPr="003E0962" w:rsidRDefault="006A7F2F" w:rsidP="006A7F2F">
            <w:pPr>
              <w:tabs>
                <w:tab w:val="decimal" w:pos="1005"/>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271</w:t>
            </w:r>
          </w:p>
        </w:tc>
      </w:tr>
      <w:tr w:rsidR="003E0962" w:rsidRPr="003E0962" w14:paraId="008FBA20" w14:textId="77777777" w:rsidTr="001E13B3">
        <w:trPr>
          <w:gridAfter w:val="1"/>
          <w:wAfter w:w="9" w:type="dxa"/>
          <w:cantSplit/>
        </w:trPr>
        <w:tc>
          <w:tcPr>
            <w:tcW w:w="6574" w:type="dxa"/>
            <w:hideMark/>
          </w:tcPr>
          <w:p w14:paraId="3A610E50" w14:textId="05770FE7" w:rsidR="006A7F2F" w:rsidRPr="003E0962" w:rsidRDefault="006A7F2F" w:rsidP="006A7F2F">
            <w:pPr>
              <w:spacing w:line="240" w:lineRule="atLeast"/>
              <w:ind w:lef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Other comprehensive income</w:t>
            </w:r>
            <w:r w:rsidR="004C3D65" w:rsidRPr="003E0962">
              <w:rPr>
                <w:rFonts w:ascii="Times New Roman" w:hAnsi="Times New Roman" w:cs="Times New Roman"/>
                <w:sz w:val="22"/>
                <w:szCs w:val="22"/>
                <w:lang w:val="en-GB" w:bidi="ar-SA"/>
              </w:rPr>
              <w:t xml:space="preserve"> (expense)</w:t>
            </w:r>
          </w:p>
        </w:tc>
        <w:tc>
          <w:tcPr>
            <w:tcW w:w="1261" w:type="dxa"/>
            <w:tcBorders>
              <w:top w:val="nil"/>
              <w:left w:val="nil"/>
              <w:bottom w:val="single" w:sz="4" w:space="0" w:color="auto"/>
              <w:right w:val="nil"/>
            </w:tcBorders>
          </w:tcPr>
          <w:p w14:paraId="386ED779" w14:textId="72BD3BB2" w:rsidR="006A7F2F" w:rsidRPr="003E0962" w:rsidRDefault="004C6128" w:rsidP="006A7F2F">
            <w:pPr>
              <w:tabs>
                <w:tab w:val="decimal" w:pos="100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(59)</w:t>
            </w:r>
          </w:p>
        </w:tc>
        <w:tc>
          <w:tcPr>
            <w:tcW w:w="270" w:type="dxa"/>
          </w:tcPr>
          <w:p w14:paraId="0F4D1095" w14:textId="77777777" w:rsidR="006A7F2F" w:rsidRPr="003E0962" w:rsidRDefault="006A7F2F" w:rsidP="006A7F2F">
            <w:pPr>
              <w:tabs>
                <w:tab w:val="decimal" w:pos="765"/>
              </w:tabs>
              <w:spacing w:line="240" w:lineRule="atLeast"/>
              <w:rPr>
                <w:rFonts w:ascii="Times New Roman" w:hAnsi="Times New Roman" w:cs="Times New Roman"/>
                <w:sz w:val="22"/>
                <w:szCs w:val="22"/>
                <w:lang w:val="en-GB" w:bidi="ar-SA"/>
              </w:rPr>
            </w:pPr>
          </w:p>
        </w:tc>
        <w:tc>
          <w:tcPr>
            <w:tcW w:w="1261" w:type="dxa"/>
            <w:tcBorders>
              <w:top w:val="nil"/>
              <w:left w:val="nil"/>
              <w:bottom w:val="single" w:sz="4" w:space="0" w:color="auto"/>
              <w:right w:val="nil"/>
            </w:tcBorders>
            <w:hideMark/>
          </w:tcPr>
          <w:p w14:paraId="1A81CC85" w14:textId="00313934" w:rsidR="006A7F2F" w:rsidRPr="003E0962" w:rsidRDefault="006A7F2F" w:rsidP="006A7F2F">
            <w:pPr>
              <w:tabs>
                <w:tab w:val="decimal" w:pos="100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11</w:t>
            </w:r>
          </w:p>
        </w:tc>
      </w:tr>
      <w:tr w:rsidR="006A7F2F" w:rsidRPr="003E0962" w14:paraId="4070DDD3" w14:textId="77777777" w:rsidTr="001E13B3">
        <w:trPr>
          <w:gridAfter w:val="1"/>
          <w:wAfter w:w="9" w:type="dxa"/>
          <w:cantSplit/>
        </w:trPr>
        <w:tc>
          <w:tcPr>
            <w:tcW w:w="6574" w:type="dxa"/>
            <w:hideMark/>
          </w:tcPr>
          <w:p w14:paraId="24E40CC2" w14:textId="77777777" w:rsidR="006A7F2F" w:rsidRPr="003E0962" w:rsidRDefault="006A7F2F" w:rsidP="006A7F2F">
            <w:pPr>
              <w:spacing w:line="240" w:lineRule="atLeast"/>
              <w:ind w:lef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Total comprehensive income</w:t>
            </w:r>
          </w:p>
        </w:tc>
        <w:tc>
          <w:tcPr>
            <w:tcW w:w="1261" w:type="dxa"/>
            <w:tcBorders>
              <w:top w:val="single" w:sz="4" w:space="0" w:color="auto"/>
              <w:left w:val="nil"/>
              <w:bottom w:val="double" w:sz="4" w:space="0" w:color="auto"/>
              <w:right w:val="nil"/>
            </w:tcBorders>
          </w:tcPr>
          <w:p w14:paraId="5BCA2B9E" w14:textId="2351777E" w:rsidR="006A7F2F" w:rsidRPr="003E0962" w:rsidRDefault="004C6128" w:rsidP="006A7F2F">
            <w:pPr>
              <w:tabs>
                <w:tab w:val="decimal" w:pos="1001"/>
              </w:tabs>
              <w:spacing w:line="240" w:lineRule="atLeast"/>
              <w:ind w:right="11"/>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772</w:t>
            </w:r>
          </w:p>
        </w:tc>
        <w:tc>
          <w:tcPr>
            <w:tcW w:w="270" w:type="dxa"/>
          </w:tcPr>
          <w:p w14:paraId="75F83A21" w14:textId="77777777" w:rsidR="006A7F2F" w:rsidRPr="003E0962" w:rsidRDefault="006A7F2F" w:rsidP="006A7F2F">
            <w:pPr>
              <w:tabs>
                <w:tab w:val="decimal" w:pos="765"/>
              </w:tabs>
              <w:spacing w:line="240" w:lineRule="atLeast"/>
              <w:rPr>
                <w:rFonts w:ascii="Times New Roman" w:hAnsi="Times New Roman" w:cs="Times New Roman"/>
                <w:b/>
                <w:bCs/>
                <w:sz w:val="22"/>
                <w:szCs w:val="22"/>
                <w:lang w:val="en-GB" w:bidi="ar-SA"/>
              </w:rPr>
            </w:pPr>
          </w:p>
        </w:tc>
        <w:tc>
          <w:tcPr>
            <w:tcW w:w="1261" w:type="dxa"/>
            <w:tcBorders>
              <w:top w:val="single" w:sz="4" w:space="0" w:color="auto"/>
              <w:left w:val="nil"/>
              <w:bottom w:val="double" w:sz="4" w:space="0" w:color="auto"/>
              <w:right w:val="nil"/>
            </w:tcBorders>
            <w:hideMark/>
          </w:tcPr>
          <w:p w14:paraId="4EDAF188" w14:textId="7EBC88AF" w:rsidR="006A7F2F" w:rsidRPr="003E0962" w:rsidRDefault="006A7F2F" w:rsidP="006A7F2F">
            <w:pPr>
              <w:tabs>
                <w:tab w:val="decimal" w:pos="1001"/>
              </w:tabs>
              <w:spacing w:line="240" w:lineRule="atLeast"/>
              <w:ind w:right="11"/>
              <w:rPr>
                <w:rFonts w:ascii="Times New Roman" w:hAnsi="Times New Roman" w:cs="Times New Roman"/>
                <w:b/>
                <w:bCs/>
                <w:sz w:val="22"/>
                <w:szCs w:val="22"/>
                <w:lang w:val="en-GB" w:bidi="ar-SA"/>
              </w:rPr>
            </w:pPr>
            <w:r w:rsidRPr="003E0962">
              <w:rPr>
                <w:rFonts w:ascii="Times New Roman" w:hAnsi="Times New Roman" w:cs="Times New Roman"/>
                <w:b/>
                <w:bCs/>
                <w:sz w:val="22"/>
                <w:szCs w:val="22"/>
                <w:lang w:val="en-GB" w:bidi="ar-SA"/>
              </w:rPr>
              <w:t>282</w:t>
            </w:r>
          </w:p>
        </w:tc>
      </w:tr>
    </w:tbl>
    <w:p w14:paraId="44FAC550" w14:textId="77777777" w:rsidR="002861FD" w:rsidRPr="003E0962" w:rsidRDefault="002861FD" w:rsidP="002861FD">
      <w:pPr>
        <w:pStyle w:val="BodyText"/>
        <w:ind w:left="540"/>
        <w:jc w:val="thaiDistribute"/>
        <w:rPr>
          <w:rFonts w:ascii="Times New Roman" w:hAnsi="Times New Roman" w:cs="Times New Roman"/>
          <w:bCs/>
          <w:sz w:val="22"/>
          <w:szCs w:val="22"/>
        </w:rPr>
      </w:pPr>
    </w:p>
    <w:p w14:paraId="5FFF9BC7" w14:textId="5A20AA38" w:rsidR="002861FD" w:rsidRPr="003E0962" w:rsidRDefault="002861FD" w:rsidP="00FA636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Investments in joint ventures</w:t>
      </w:r>
    </w:p>
    <w:p w14:paraId="6C080C10" w14:textId="77777777" w:rsidR="002861FD" w:rsidRPr="003E0962" w:rsidRDefault="002861FD" w:rsidP="002861FD">
      <w:pPr>
        <w:spacing w:line="300" w:lineRule="exact"/>
        <w:ind w:left="547" w:right="43"/>
        <w:rPr>
          <w:rFonts w:ascii="Times New Roman" w:hAnsi="Times New Roman" w:cs="Times New Roman"/>
          <w:sz w:val="22"/>
          <w:szCs w:val="22"/>
        </w:rPr>
      </w:pPr>
    </w:p>
    <w:p w14:paraId="0BC3BBCD" w14:textId="77777777" w:rsidR="002861FD" w:rsidRPr="003E0962" w:rsidRDefault="002861FD" w:rsidP="002861FD">
      <w:pPr>
        <w:tabs>
          <w:tab w:val="left" w:pos="540"/>
        </w:tabs>
        <w:spacing w:line="232" w:lineRule="exact"/>
        <w:ind w:left="547"/>
        <w:jc w:val="thaiDistribute"/>
        <w:rPr>
          <w:rFonts w:ascii="Times New Roman" w:hAnsi="Times New Roman" w:cs="Times New Roman"/>
          <w:sz w:val="22"/>
          <w:szCs w:val="22"/>
        </w:rPr>
      </w:pPr>
      <w:r w:rsidRPr="003E0962">
        <w:rPr>
          <w:rFonts w:ascii="Times New Roman" w:hAnsi="Times New Roman" w:cs="Times New Roman"/>
          <w:sz w:val="22"/>
          <w:szCs w:val="22"/>
        </w:rPr>
        <w:t>Movements during the years ended 31 December were as follows:</w:t>
      </w:r>
    </w:p>
    <w:p w14:paraId="6F084FDB" w14:textId="77777777" w:rsidR="002861FD" w:rsidRPr="003E0962" w:rsidRDefault="002861FD" w:rsidP="002861FD">
      <w:pPr>
        <w:pStyle w:val="3"/>
        <w:tabs>
          <w:tab w:val="clear" w:pos="360"/>
          <w:tab w:val="left" w:pos="540"/>
        </w:tabs>
        <w:spacing w:line="240" w:lineRule="exact"/>
        <w:rPr>
          <w:rFonts w:cs="Times New Roman"/>
        </w:rPr>
      </w:pPr>
    </w:p>
    <w:tbl>
      <w:tblPr>
        <w:tblW w:w="9465" w:type="dxa"/>
        <w:tblInd w:w="378" w:type="dxa"/>
        <w:tblLayout w:type="fixed"/>
        <w:tblCellMar>
          <w:left w:w="79" w:type="dxa"/>
          <w:right w:w="79" w:type="dxa"/>
        </w:tblCellMar>
        <w:tblLook w:val="04A0" w:firstRow="1" w:lastRow="0" w:firstColumn="1" w:lastColumn="0" w:noHBand="0" w:noVBand="1"/>
      </w:tblPr>
      <w:tblGrid>
        <w:gridCol w:w="3672"/>
        <w:gridCol w:w="1350"/>
        <w:gridCol w:w="180"/>
        <w:gridCol w:w="1170"/>
        <w:gridCol w:w="270"/>
        <w:gridCol w:w="1260"/>
        <w:gridCol w:w="270"/>
        <w:gridCol w:w="1293"/>
      </w:tblGrid>
      <w:tr w:rsidR="003E0962" w:rsidRPr="003E0962" w14:paraId="7A868E4B" w14:textId="77777777" w:rsidTr="008E69BE">
        <w:trPr>
          <w:cantSplit/>
          <w:trHeight w:val="21"/>
        </w:trPr>
        <w:tc>
          <w:tcPr>
            <w:tcW w:w="3672" w:type="dxa"/>
          </w:tcPr>
          <w:p w14:paraId="2CEC8117" w14:textId="77777777" w:rsidR="002861FD" w:rsidRPr="003E0962" w:rsidRDefault="002861FD">
            <w:pPr>
              <w:tabs>
                <w:tab w:val="left" w:pos="992"/>
              </w:tabs>
              <w:rPr>
                <w:rFonts w:ascii="Times New Roman" w:hAnsi="Times New Roman" w:cs="Times New Roman"/>
                <w:b/>
                <w:bCs/>
                <w:i/>
                <w:iCs/>
                <w:sz w:val="22"/>
                <w:szCs w:val="22"/>
              </w:rPr>
            </w:pPr>
          </w:p>
        </w:tc>
        <w:tc>
          <w:tcPr>
            <w:tcW w:w="2700" w:type="dxa"/>
            <w:gridSpan w:val="3"/>
          </w:tcPr>
          <w:p w14:paraId="08212501" w14:textId="77777777" w:rsidR="002861FD" w:rsidRPr="003E0962" w:rsidRDefault="002861FD">
            <w:pPr>
              <w:pStyle w:val="acctmergecolhdg"/>
              <w:spacing w:line="240" w:lineRule="auto"/>
              <w:ind w:left="-61" w:right="-52"/>
              <w:rPr>
                <w:szCs w:val="22"/>
              </w:rPr>
            </w:pPr>
          </w:p>
        </w:tc>
        <w:tc>
          <w:tcPr>
            <w:tcW w:w="270" w:type="dxa"/>
          </w:tcPr>
          <w:p w14:paraId="7A953C13" w14:textId="77777777" w:rsidR="002861FD" w:rsidRPr="003E0962" w:rsidRDefault="002861FD">
            <w:pPr>
              <w:pStyle w:val="acctmergecolhdg"/>
              <w:spacing w:line="240" w:lineRule="auto"/>
              <w:ind w:left="-61" w:right="-52"/>
              <w:rPr>
                <w:szCs w:val="22"/>
              </w:rPr>
            </w:pPr>
          </w:p>
        </w:tc>
        <w:tc>
          <w:tcPr>
            <w:tcW w:w="2823" w:type="dxa"/>
            <w:gridSpan w:val="3"/>
            <w:hideMark/>
          </w:tcPr>
          <w:p w14:paraId="4A2EA541" w14:textId="77777777" w:rsidR="002861FD" w:rsidRPr="003E0962" w:rsidRDefault="002861FD">
            <w:pPr>
              <w:pStyle w:val="acctmergecolhdg"/>
              <w:spacing w:line="240" w:lineRule="auto"/>
              <w:ind w:left="-61" w:right="45"/>
              <w:jc w:val="right"/>
              <w:rPr>
                <w:b w:val="0"/>
                <w:bCs/>
                <w:szCs w:val="22"/>
              </w:rPr>
            </w:pPr>
            <w:r w:rsidRPr="003E0962">
              <w:rPr>
                <w:b w:val="0"/>
                <w:bCs/>
                <w:i/>
                <w:iCs/>
                <w:szCs w:val="22"/>
                <w:lang w:val="en-US"/>
              </w:rPr>
              <w:t xml:space="preserve">   (Unit: Million Baht)</w:t>
            </w:r>
          </w:p>
        </w:tc>
      </w:tr>
      <w:tr w:rsidR="003E0962" w:rsidRPr="003E0962" w14:paraId="5A1DDB19" w14:textId="77777777" w:rsidTr="008E69BE">
        <w:trPr>
          <w:cantSplit/>
          <w:trHeight w:val="21"/>
        </w:trPr>
        <w:tc>
          <w:tcPr>
            <w:tcW w:w="3672" w:type="dxa"/>
            <w:hideMark/>
          </w:tcPr>
          <w:p w14:paraId="170DD1BA" w14:textId="77777777" w:rsidR="002861FD" w:rsidRPr="003E0962" w:rsidRDefault="002861FD">
            <w:pPr>
              <w:tabs>
                <w:tab w:val="left" w:pos="992"/>
              </w:tabs>
              <w:rPr>
                <w:rFonts w:ascii="Times New Roman" w:hAnsi="Times New Roman" w:cs="Times New Roman"/>
                <w:b/>
                <w:bCs/>
                <w:i/>
                <w:iCs/>
                <w:sz w:val="22"/>
                <w:szCs w:val="22"/>
              </w:rPr>
            </w:pPr>
            <w:r w:rsidRPr="003E0962">
              <w:rPr>
                <w:rFonts w:ascii="Times New Roman" w:hAnsi="Times New Roman" w:cs="Times New Roman"/>
                <w:b/>
                <w:bCs/>
                <w:i/>
                <w:iCs/>
                <w:sz w:val="22"/>
                <w:szCs w:val="22"/>
              </w:rPr>
              <w:tab/>
            </w:r>
          </w:p>
        </w:tc>
        <w:tc>
          <w:tcPr>
            <w:tcW w:w="2700" w:type="dxa"/>
            <w:gridSpan w:val="3"/>
            <w:hideMark/>
          </w:tcPr>
          <w:p w14:paraId="0833976D" w14:textId="77777777" w:rsidR="002861FD" w:rsidRPr="003E0962" w:rsidRDefault="002861FD">
            <w:pPr>
              <w:pStyle w:val="acctmergecolhdg"/>
              <w:spacing w:line="240" w:lineRule="auto"/>
              <w:ind w:left="-61" w:right="-52"/>
              <w:rPr>
                <w:szCs w:val="22"/>
              </w:rPr>
            </w:pPr>
            <w:r w:rsidRPr="003E0962">
              <w:rPr>
                <w:szCs w:val="22"/>
              </w:rPr>
              <w:t xml:space="preserve">Consolidated </w:t>
            </w:r>
          </w:p>
        </w:tc>
        <w:tc>
          <w:tcPr>
            <w:tcW w:w="270" w:type="dxa"/>
          </w:tcPr>
          <w:p w14:paraId="3E44F5AF" w14:textId="77777777" w:rsidR="002861FD" w:rsidRPr="003E0962" w:rsidRDefault="002861FD">
            <w:pPr>
              <w:pStyle w:val="acctmergecolhdg"/>
              <w:spacing w:line="240" w:lineRule="auto"/>
              <w:ind w:left="-61" w:right="-52"/>
              <w:rPr>
                <w:szCs w:val="22"/>
              </w:rPr>
            </w:pPr>
          </w:p>
        </w:tc>
        <w:tc>
          <w:tcPr>
            <w:tcW w:w="2823" w:type="dxa"/>
            <w:gridSpan w:val="3"/>
            <w:hideMark/>
          </w:tcPr>
          <w:p w14:paraId="7692002E" w14:textId="77777777" w:rsidR="002861FD" w:rsidRPr="003E0962" w:rsidRDefault="002861FD">
            <w:pPr>
              <w:pStyle w:val="acctmergecolhdg"/>
              <w:spacing w:line="240" w:lineRule="auto"/>
              <w:ind w:left="-61" w:right="-52"/>
              <w:rPr>
                <w:szCs w:val="22"/>
              </w:rPr>
            </w:pPr>
            <w:r w:rsidRPr="003E0962">
              <w:rPr>
                <w:szCs w:val="22"/>
              </w:rPr>
              <w:t xml:space="preserve">Separate </w:t>
            </w:r>
          </w:p>
        </w:tc>
      </w:tr>
      <w:tr w:rsidR="003E0962" w:rsidRPr="003E0962" w14:paraId="33DC7CE5" w14:textId="77777777" w:rsidTr="008E69BE">
        <w:trPr>
          <w:cantSplit/>
          <w:trHeight w:val="21"/>
        </w:trPr>
        <w:tc>
          <w:tcPr>
            <w:tcW w:w="3672" w:type="dxa"/>
          </w:tcPr>
          <w:p w14:paraId="466B279F" w14:textId="77777777" w:rsidR="002861FD" w:rsidRPr="003E0962" w:rsidRDefault="002861FD">
            <w:pPr>
              <w:rPr>
                <w:rFonts w:ascii="Times New Roman" w:hAnsi="Times New Roman" w:cs="Times New Roman"/>
                <w:i/>
                <w:iCs/>
                <w:sz w:val="22"/>
                <w:szCs w:val="22"/>
              </w:rPr>
            </w:pPr>
          </w:p>
        </w:tc>
        <w:tc>
          <w:tcPr>
            <w:tcW w:w="2700" w:type="dxa"/>
            <w:gridSpan w:val="3"/>
            <w:tcBorders>
              <w:top w:val="nil"/>
              <w:left w:val="nil"/>
              <w:bottom w:val="single" w:sz="4" w:space="0" w:color="auto"/>
              <w:right w:val="nil"/>
            </w:tcBorders>
            <w:hideMark/>
          </w:tcPr>
          <w:p w14:paraId="17DBDAED" w14:textId="77777777" w:rsidR="002861FD" w:rsidRPr="003E0962" w:rsidRDefault="002861FD">
            <w:pPr>
              <w:pStyle w:val="acctmergecolhdg"/>
              <w:spacing w:line="240" w:lineRule="auto"/>
              <w:ind w:left="-61" w:right="-52"/>
              <w:rPr>
                <w:szCs w:val="22"/>
              </w:rPr>
            </w:pPr>
            <w:r w:rsidRPr="003E0962">
              <w:rPr>
                <w:szCs w:val="22"/>
              </w:rPr>
              <w:t>financial statements</w:t>
            </w:r>
          </w:p>
        </w:tc>
        <w:tc>
          <w:tcPr>
            <w:tcW w:w="270" w:type="dxa"/>
          </w:tcPr>
          <w:p w14:paraId="686A799B" w14:textId="77777777" w:rsidR="002861FD" w:rsidRPr="003E0962" w:rsidRDefault="002861FD">
            <w:pPr>
              <w:pStyle w:val="acctmergecolhdg"/>
              <w:spacing w:line="240" w:lineRule="auto"/>
              <w:ind w:left="-61" w:right="-52"/>
              <w:rPr>
                <w:szCs w:val="22"/>
              </w:rPr>
            </w:pPr>
          </w:p>
        </w:tc>
        <w:tc>
          <w:tcPr>
            <w:tcW w:w="2823" w:type="dxa"/>
            <w:gridSpan w:val="3"/>
            <w:tcBorders>
              <w:top w:val="nil"/>
              <w:left w:val="nil"/>
              <w:bottom w:val="single" w:sz="4" w:space="0" w:color="auto"/>
              <w:right w:val="nil"/>
            </w:tcBorders>
            <w:hideMark/>
          </w:tcPr>
          <w:p w14:paraId="57C82266" w14:textId="77777777" w:rsidR="002861FD" w:rsidRPr="003E0962" w:rsidRDefault="002861FD">
            <w:pPr>
              <w:pStyle w:val="acctmergecolhdg"/>
              <w:spacing w:line="240" w:lineRule="auto"/>
              <w:ind w:left="-61" w:right="-52"/>
              <w:rPr>
                <w:szCs w:val="22"/>
              </w:rPr>
            </w:pPr>
            <w:r w:rsidRPr="003E0962">
              <w:rPr>
                <w:szCs w:val="22"/>
              </w:rPr>
              <w:t>financial statements</w:t>
            </w:r>
          </w:p>
        </w:tc>
      </w:tr>
      <w:tr w:rsidR="003E0962" w:rsidRPr="003E0962" w14:paraId="7186487D" w14:textId="77777777" w:rsidTr="008E69BE">
        <w:trPr>
          <w:cantSplit/>
          <w:trHeight w:val="21"/>
        </w:trPr>
        <w:tc>
          <w:tcPr>
            <w:tcW w:w="3672" w:type="dxa"/>
          </w:tcPr>
          <w:p w14:paraId="2CB02EDD" w14:textId="77777777" w:rsidR="002861FD" w:rsidRPr="003E0962" w:rsidRDefault="002861FD">
            <w:pPr>
              <w:pStyle w:val="acctfourfigures"/>
              <w:tabs>
                <w:tab w:val="left" w:pos="720"/>
              </w:tabs>
              <w:spacing w:line="240" w:lineRule="auto"/>
              <w:rPr>
                <w:szCs w:val="22"/>
                <w:lang w:bidi="th-TH"/>
              </w:rPr>
            </w:pPr>
          </w:p>
        </w:tc>
        <w:tc>
          <w:tcPr>
            <w:tcW w:w="1350" w:type="dxa"/>
            <w:tcBorders>
              <w:top w:val="single" w:sz="4" w:space="0" w:color="auto"/>
              <w:left w:val="nil"/>
              <w:bottom w:val="single" w:sz="4" w:space="0" w:color="auto"/>
              <w:right w:val="nil"/>
            </w:tcBorders>
          </w:tcPr>
          <w:p w14:paraId="7E02ADAC" w14:textId="12CC4F38" w:rsidR="002861FD" w:rsidRPr="003E0962" w:rsidRDefault="00712D40">
            <w:pPr>
              <w:pStyle w:val="acctfourfigures"/>
              <w:tabs>
                <w:tab w:val="left" w:pos="720"/>
              </w:tabs>
              <w:spacing w:line="240" w:lineRule="atLeast"/>
              <w:ind w:left="-61" w:right="-16"/>
              <w:jc w:val="center"/>
              <w:rPr>
                <w:bCs/>
                <w:szCs w:val="22"/>
                <w:cs/>
                <w:lang w:bidi="th-TH"/>
              </w:rPr>
            </w:pPr>
            <w:r w:rsidRPr="003E0962">
              <w:rPr>
                <w:bCs/>
                <w:szCs w:val="22"/>
                <w:lang w:bidi="th-TH"/>
              </w:rPr>
              <w:t>2023</w:t>
            </w:r>
          </w:p>
        </w:tc>
        <w:tc>
          <w:tcPr>
            <w:tcW w:w="180" w:type="dxa"/>
            <w:tcBorders>
              <w:top w:val="single" w:sz="4" w:space="0" w:color="auto"/>
              <w:left w:val="nil"/>
              <w:bottom w:val="nil"/>
              <w:right w:val="nil"/>
            </w:tcBorders>
          </w:tcPr>
          <w:p w14:paraId="47CD9413" w14:textId="77777777" w:rsidR="002861FD" w:rsidRPr="003E0962" w:rsidRDefault="002861FD">
            <w:pPr>
              <w:pStyle w:val="acctfourfigures"/>
              <w:spacing w:line="240" w:lineRule="atLeast"/>
              <w:ind w:left="-61"/>
              <w:rPr>
                <w:bCs/>
                <w:szCs w:val="22"/>
                <w:cs/>
              </w:rPr>
            </w:pPr>
          </w:p>
        </w:tc>
        <w:tc>
          <w:tcPr>
            <w:tcW w:w="1170" w:type="dxa"/>
            <w:tcBorders>
              <w:top w:val="single" w:sz="4" w:space="0" w:color="auto"/>
              <w:left w:val="nil"/>
              <w:bottom w:val="single" w:sz="4" w:space="0" w:color="auto"/>
              <w:right w:val="nil"/>
            </w:tcBorders>
          </w:tcPr>
          <w:p w14:paraId="34B668A8" w14:textId="0611563A" w:rsidR="002861FD" w:rsidRPr="003E0962" w:rsidRDefault="00712D40">
            <w:pPr>
              <w:pStyle w:val="acctfourfigures"/>
              <w:tabs>
                <w:tab w:val="left" w:pos="720"/>
              </w:tabs>
              <w:spacing w:line="240" w:lineRule="atLeast"/>
              <w:ind w:left="-61" w:right="-16"/>
              <w:jc w:val="center"/>
              <w:rPr>
                <w:bCs/>
                <w:szCs w:val="22"/>
                <w:lang w:bidi="th-TH"/>
              </w:rPr>
            </w:pPr>
            <w:r w:rsidRPr="003E0962">
              <w:rPr>
                <w:bCs/>
                <w:szCs w:val="22"/>
                <w:lang w:bidi="th-TH"/>
              </w:rPr>
              <w:t>2022</w:t>
            </w:r>
          </w:p>
        </w:tc>
        <w:tc>
          <w:tcPr>
            <w:tcW w:w="270" w:type="dxa"/>
          </w:tcPr>
          <w:p w14:paraId="54D9C102" w14:textId="77777777" w:rsidR="002861FD" w:rsidRPr="003E0962" w:rsidRDefault="002861FD">
            <w:pPr>
              <w:pStyle w:val="acctfourfigures"/>
              <w:spacing w:line="240" w:lineRule="atLeast"/>
              <w:ind w:left="-61"/>
              <w:rPr>
                <w:bCs/>
                <w:szCs w:val="22"/>
                <w:cs/>
              </w:rPr>
            </w:pPr>
          </w:p>
        </w:tc>
        <w:tc>
          <w:tcPr>
            <w:tcW w:w="1260" w:type="dxa"/>
            <w:tcBorders>
              <w:top w:val="nil"/>
              <w:left w:val="nil"/>
              <w:bottom w:val="single" w:sz="4" w:space="0" w:color="auto"/>
              <w:right w:val="nil"/>
            </w:tcBorders>
          </w:tcPr>
          <w:p w14:paraId="40CE4A9C" w14:textId="1E6C9B69" w:rsidR="002861FD" w:rsidRPr="003E0962" w:rsidRDefault="00712D40">
            <w:pPr>
              <w:pStyle w:val="acctfourfigures"/>
              <w:tabs>
                <w:tab w:val="left" w:pos="720"/>
              </w:tabs>
              <w:spacing w:line="240" w:lineRule="atLeast"/>
              <w:ind w:left="-61" w:right="-16"/>
              <w:jc w:val="center"/>
              <w:rPr>
                <w:bCs/>
                <w:szCs w:val="22"/>
                <w:lang w:bidi="th-TH"/>
              </w:rPr>
            </w:pPr>
            <w:r w:rsidRPr="003E0962">
              <w:rPr>
                <w:bCs/>
                <w:szCs w:val="22"/>
                <w:lang w:bidi="th-TH"/>
              </w:rPr>
              <w:t>2023</w:t>
            </w:r>
          </w:p>
        </w:tc>
        <w:tc>
          <w:tcPr>
            <w:tcW w:w="270" w:type="dxa"/>
            <w:tcBorders>
              <w:top w:val="single" w:sz="4" w:space="0" w:color="auto"/>
              <w:left w:val="nil"/>
              <w:bottom w:val="nil"/>
              <w:right w:val="nil"/>
            </w:tcBorders>
          </w:tcPr>
          <w:p w14:paraId="45111731" w14:textId="77777777" w:rsidR="002861FD" w:rsidRPr="003E0962" w:rsidRDefault="002861FD">
            <w:pPr>
              <w:pStyle w:val="acctfourfigures"/>
              <w:spacing w:line="240" w:lineRule="atLeast"/>
              <w:ind w:left="-61"/>
              <w:rPr>
                <w:bCs/>
                <w:szCs w:val="22"/>
                <w:cs/>
              </w:rPr>
            </w:pPr>
          </w:p>
        </w:tc>
        <w:tc>
          <w:tcPr>
            <w:tcW w:w="1293" w:type="dxa"/>
            <w:tcBorders>
              <w:top w:val="single" w:sz="4" w:space="0" w:color="auto"/>
              <w:left w:val="nil"/>
              <w:bottom w:val="single" w:sz="4" w:space="0" w:color="auto"/>
              <w:right w:val="nil"/>
            </w:tcBorders>
          </w:tcPr>
          <w:p w14:paraId="3BB38872" w14:textId="5BAE05F1" w:rsidR="002861FD" w:rsidRPr="003E0962" w:rsidRDefault="00712D40">
            <w:pPr>
              <w:pStyle w:val="acctfourfigures"/>
              <w:tabs>
                <w:tab w:val="left" w:pos="720"/>
              </w:tabs>
              <w:spacing w:line="240" w:lineRule="atLeast"/>
              <w:ind w:left="-61" w:right="-16"/>
              <w:jc w:val="center"/>
              <w:rPr>
                <w:bCs/>
                <w:szCs w:val="22"/>
                <w:lang w:bidi="th-TH"/>
              </w:rPr>
            </w:pPr>
            <w:r w:rsidRPr="003E0962">
              <w:rPr>
                <w:bCs/>
                <w:szCs w:val="22"/>
                <w:lang w:bidi="th-TH"/>
              </w:rPr>
              <w:t>2022</w:t>
            </w:r>
          </w:p>
        </w:tc>
      </w:tr>
      <w:tr w:rsidR="003E0962" w:rsidRPr="003E0962" w14:paraId="439CB20D" w14:textId="77777777" w:rsidTr="008E69BE">
        <w:trPr>
          <w:cantSplit/>
          <w:trHeight w:val="181"/>
        </w:trPr>
        <w:tc>
          <w:tcPr>
            <w:tcW w:w="3672" w:type="dxa"/>
          </w:tcPr>
          <w:p w14:paraId="4797E3C3" w14:textId="77777777" w:rsidR="002861FD" w:rsidRPr="003E0962" w:rsidRDefault="002861FD">
            <w:pPr>
              <w:jc w:val="both"/>
              <w:rPr>
                <w:rFonts w:ascii="Times New Roman" w:hAnsi="Times New Roman" w:cs="Times New Roman"/>
                <w:sz w:val="22"/>
                <w:szCs w:val="22"/>
                <w:cs/>
              </w:rPr>
            </w:pPr>
          </w:p>
        </w:tc>
        <w:tc>
          <w:tcPr>
            <w:tcW w:w="1350" w:type="dxa"/>
          </w:tcPr>
          <w:p w14:paraId="29098F86" w14:textId="77777777" w:rsidR="002861FD" w:rsidRPr="003E0962" w:rsidRDefault="002861FD">
            <w:pPr>
              <w:tabs>
                <w:tab w:val="decimal" w:pos="821"/>
              </w:tabs>
              <w:spacing w:line="240" w:lineRule="atLeast"/>
              <w:ind w:left="-79" w:right="-79"/>
              <w:rPr>
                <w:rFonts w:ascii="Times New Roman" w:hAnsi="Times New Roman" w:cs="Times New Roman"/>
                <w:sz w:val="22"/>
                <w:szCs w:val="22"/>
              </w:rPr>
            </w:pPr>
          </w:p>
        </w:tc>
        <w:tc>
          <w:tcPr>
            <w:tcW w:w="180" w:type="dxa"/>
          </w:tcPr>
          <w:p w14:paraId="6ED3DFCB" w14:textId="77777777" w:rsidR="002861FD" w:rsidRPr="003E0962" w:rsidRDefault="002861FD">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70" w:type="dxa"/>
          </w:tcPr>
          <w:p w14:paraId="513D5FF6" w14:textId="77777777" w:rsidR="002861FD" w:rsidRPr="003E0962"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3A974BE4" w14:textId="77777777" w:rsidR="002861FD" w:rsidRPr="003E0962"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tcPr>
          <w:p w14:paraId="59473667" w14:textId="77777777" w:rsidR="002861FD" w:rsidRPr="003E0962"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1BFEFFB0" w14:textId="77777777" w:rsidR="002861FD" w:rsidRPr="003E0962"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93" w:type="dxa"/>
          </w:tcPr>
          <w:p w14:paraId="20A3B67E" w14:textId="77777777" w:rsidR="002861FD" w:rsidRPr="003E0962"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3E0962" w:rsidRPr="003E0962" w14:paraId="607423C0" w14:textId="77777777" w:rsidTr="008E69BE">
        <w:trPr>
          <w:cantSplit/>
          <w:trHeight w:val="21"/>
        </w:trPr>
        <w:tc>
          <w:tcPr>
            <w:tcW w:w="3672" w:type="dxa"/>
            <w:hideMark/>
          </w:tcPr>
          <w:p w14:paraId="6D6771FD" w14:textId="77777777" w:rsidR="006A7F2F" w:rsidRPr="003E0962" w:rsidRDefault="006A7F2F" w:rsidP="006A7F2F">
            <w:pPr>
              <w:ind w:left="90"/>
              <w:jc w:val="both"/>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1350" w:type="dxa"/>
          </w:tcPr>
          <w:p w14:paraId="348CEBE0" w14:textId="2655D5E3" w:rsidR="006A7F2F" w:rsidRPr="003E0962" w:rsidRDefault="00FB4A53" w:rsidP="006A7F2F">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20,124</w:t>
            </w:r>
          </w:p>
        </w:tc>
        <w:tc>
          <w:tcPr>
            <w:tcW w:w="180" w:type="dxa"/>
          </w:tcPr>
          <w:p w14:paraId="1D41B8AF" w14:textId="77777777" w:rsidR="006A7F2F" w:rsidRPr="003E0962" w:rsidRDefault="006A7F2F" w:rsidP="006A7F2F">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7D56CFE9" w14:textId="7B8CADD1" w:rsidR="006A7F2F" w:rsidRPr="003E0962" w:rsidRDefault="006A7F2F" w:rsidP="006A7F2F">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22,412</w:t>
            </w:r>
          </w:p>
        </w:tc>
        <w:tc>
          <w:tcPr>
            <w:tcW w:w="270" w:type="dxa"/>
          </w:tcPr>
          <w:p w14:paraId="067322A5" w14:textId="77777777" w:rsidR="006A7F2F" w:rsidRPr="003E0962" w:rsidRDefault="006A7F2F" w:rsidP="006A7F2F">
            <w:pPr>
              <w:tabs>
                <w:tab w:val="decimal" w:pos="821"/>
              </w:tabs>
              <w:spacing w:line="240" w:lineRule="atLeast"/>
              <w:ind w:left="-79" w:right="-79"/>
              <w:rPr>
                <w:rFonts w:ascii="Times New Roman" w:hAnsi="Times New Roman" w:cs="Times New Roman"/>
                <w:sz w:val="22"/>
                <w:szCs w:val="22"/>
              </w:rPr>
            </w:pPr>
          </w:p>
        </w:tc>
        <w:tc>
          <w:tcPr>
            <w:tcW w:w="1260" w:type="dxa"/>
          </w:tcPr>
          <w:p w14:paraId="0A04D74E" w14:textId="6057FEDF" w:rsidR="006A7F2F" w:rsidRPr="003E0962" w:rsidRDefault="00DF3EF6" w:rsidP="006A7F2F">
            <w:pPr>
              <w:tabs>
                <w:tab w:val="decimal" w:pos="1000"/>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4,360</w:t>
            </w:r>
          </w:p>
        </w:tc>
        <w:tc>
          <w:tcPr>
            <w:tcW w:w="270" w:type="dxa"/>
          </w:tcPr>
          <w:p w14:paraId="76C48A1F" w14:textId="77777777" w:rsidR="006A7F2F" w:rsidRPr="003E0962" w:rsidRDefault="006A7F2F" w:rsidP="006A7F2F">
            <w:pPr>
              <w:tabs>
                <w:tab w:val="decimal" w:pos="821"/>
              </w:tabs>
              <w:spacing w:line="240" w:lineRule="atLeast"/>
              <w:ind w:left="-79" w:right="-79"/>
              <w:rPr>
                <w:rFonts w:ascii="Times New Roman" w:hAnsi="Times New Roman" w:cs="Times New Roman"/>
                <w:sz w:val="22"/>
                <w:szCs w:val="22"/>
              </w:rPr>
            </w:pPr>
          </w:p>
        </w:tc>
        <w:tc>
          <w:tcPr>
            <w:tcW w:w="1293" w:type="dxa"/>
            <w:hideMark/>
          </w:tcPr>
          <w:p w14:paraId="6CF3CFB4" w14:textId="256CAA8C" w:rsidR="006A7F2F" w:rsidRPr="003E0962" w:rsidRDefault="006A7F2F" w:rsidP="006A7F2F">
            <w:pPr>
              <w:tabs>
                <w:tab w:val="decimal" w:pos="1003"/>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4,360</w:t>
            </w:r>
          </w:p>
        </w:tc>
      </w:tr>
      <w:tr w:rsidR="003E0962" w:rsidRPr="003E0962" w14:paraId="06E70099" w14:textId="77777777" w:rsidTr="008E69BE">
        <w:trPr>
          <w:cantSplit/>
          <w:trHeight w:val="21"/>
        </w:trPr>
        <w:tc>
          <w:tcPr>
            <w:tcW w:w="3672" w:type="dxa"/>
            <w:hideMark/>
          </w:tcPr>
          <w:p w14:paraId="628C6439" w14:textId="77777777" w:rsidR="006A7F2F" w:rsidRPr="003E0962" w:rsidRDefault="006A7F2F" w:rsidP="006A7F2F">
            <w:pPr>
              <w:ind w:left="90"/>
              <w:jc w:val="both"/>
              <w:rPr>
                <w:rFonts w:ascii="Times New Roman" w:hAnsi="Times New Roman" w:cs="Times New Roman"/>
                <w:sz w:val="22"/>
                <w:szCs w:val="22"/>
              </w:rPr>
            </w:pPr>
            <w:r w:rsidRPr="003E0962">
              <w:rPr>
                <w:rFonts w:ascii="Times New Roman" w:hAnsi="Times New Roman" w:cs="Times New Roman"/>
                <w:sz w:val="22"/>
                <w:szCs w:val="22"/>
              </w:rPr>
              <w:t>Acquisition/additional investments</w:t>
            </w:r>
          </w:p>
        </w:tc>
        <w:tc>
          <w:tcPr>
            <w:tcW w:w="1350" w:type="dxa"/>
          </w:tcPr>
          <w:p w14:paraId="3EEDD8FE" w14:textId="0D0B58C9" w:rsidR="006A7F2F" w:rsidRPr="003E0962" w:rsidRDefault="00FB4A53" w:rsidP="006A7F2F">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1,460</w:t>
            </w:r>
          </w:p>
        </w:tc>
        <w:tc>
          <w:tcPr>
            <w:tcW w:w="180" w:type="dxa"/>
          </w:tcPr>
          <w:p w14:paraId="45AA4C88" w14:textId="77777777" w:rsidR="006A7F2F" w:rsidRPr="003E0962" w:rsidRDefault="006A7F2F" w:rsidP="006A7F2F">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3146E974" w14:textId="7E2B46AA" w:rsidR="006A7F2F" w:rsidRPr="003E0962" w:rsidRDefault="006A7F2F" w:rsidP="006A7F2F">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1,280</w:t>
            </w:r>
          </w:p>
        </w:tc>
        <w:tc>
          <w:tcPr>
            <w:tcW w:w="270" w:type="dxa"/>
          </w:tcPr>
          <w:p w14:paraId="0876DE23" w14:textId="77777777" w:rsidR="006A7F2F" w:rsidRPr="003E0962" w:rsidRDefault="006A7F2F" w:rsidP="006A7F2F">
            <w:pPr>
              <w:tabs>
                <w:tab w:val="decimal" w:pos="821"/>
              </w:tabs>
              <w:spacing w:line="240" w:lineRule="atLeast"/>
              <w:ind w:left="-79" w:right="-79"/>
              <w:rPr>
                <w:rFonts w:ascii="Times New Roman" w:hAnsi="Times New Roman" w:cs="Times New Roman"/>
                <w:sz w:val="22"/>
                <w:szCs w:val="22"/>
              </w:rPr>
            </w:pPr>
          </w:p>
        </w:tc>
        <w:tc>
          <w:tcPr>
            <w:tcW w:w="1260" w:type="dxa"/>
          </w:tcPr>
          <w:p w14:paraId="533493C5" w14:textId="2AD9981D" w:rsidR="006A7F2F" w:rsidRPr="003E0962" w:rsidRDefault="00DF3EF6" w:rsidP="00DF3EF6">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2315C91B" w14:textId="77777777" w:rsidR="006A7F2F" w:rsidRPr="003E0962" w:rsidRDefault="006A7F2F" w:rsidP="006A7F2F">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5D0D0CD" w14:textId="6C5B929B" w:rsidR="006A7F2F" w:rsidRPr="003E0962" w:rsidRDefault="006A7F2F" w:rsidP="00DF3EF6">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466C27CE" w14:textId="77777777" w:rsidTr="008E69BE">
        <w:trPr>
          <w:cantSplit/>
          <w:trHeight w:val="21"/>
        </w:trPr>
        <w:tc>
          <w:tcPr>
            <w:tcW w:w="3672" w:type="dxa"/>
            <w:hideMark/>
          </w:tcPr>
          <w:p w14:paraId="670EA2EE" w14:textId="099654CF" w:rsidR="006A7F2F" w:rsidRPr="003E0962" w:rsidRDefault="006A7F2F" w:rsidP="006A7F2F">
            <w:pPr>
              <w:ind w:left="90"/>
              <w:jc w:val="both"/>
              <w:rPr>
                <w:rFonts w:ascii="Times New Roman" w:hAnsi="Times New Roman" w:cs="Times New Roman"/>
                <w:sz w:val="22"/>
                <w:szCs w:val="22"/>
              </w:rPr>
            </w:pPr>
            <w:r w:rsidRPr="003E0962">
              <w:rPr>
                <w:rFonts w:ascii="Times New Roman" w:hAnsi="Times New Roman" w:cs="Times New Roman"/>
                <w:sz w:val="22"/>
                <w:szCs w:val="22"/>
              </w:rPr>
              <w:t xml:space="preserve">Share of </w:t>
            </w:r>
            <w:r w:rsidR="000403A0" w:rsidRPr="003E0962">
              <w:rPr>
                <w:rFonts w:ascii="Times New Roman" w:hAnsi="Times New Roman" w:cs="Times New Roman"/>
                <w:sz w:val="22"/>
                <w:szCs w:val="22"/>
              </w:rPr>
              <w:t>loss</w:t>
            </w:r>
          </w:p>
        </w:tc>
        <w:tc>
          <w:tcPr>
            <w:tcW w:w="1350" w:type="dxa"/>
          </w:tcPr>
          <w:p w14:paraId="378D6AE4" w14:textId="79791D01" w:rsidR="006A7F2F" w:rsidRPr="003E0962" w:rsidRDefault="00FB4A53" w:rsidP="006A7F2F">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(805)</w:t>
            </w:r>
          </w:p>
        </w:tc>
        <w:tc>
          <w:tcPr>
            <w:tcW w:w="180" w:type="dxa"/>
          </w:tcPr>
          <w:p w14:paraId="474A6BEB" w14:textId="77777777" w:rsidR="006A7F2F" w:rsidRPr="003E0962" w:rsidRDefault="006A7F2F" w:rsidP="006A7F2F">
            <w:pPr>
              <w:tabs>
                <w:tab w:val="decimal" w:pos="821"/>
              </w:tabs>
              <w:spacing w:line="240" w:lineRule="atLeast"/>
              <w:ind w:left="-79" w:right="-79"/>
              <w:rPr>
                <w:rFonts w:ascii="Times New Roman" w:hAnsi="Times New Roman" w:cs="Times New Roman"/>
                <w:sz w:val="22"/>
                <w:szCs w:val="22"/>
              </w:rPr>
            </w:pPr>
          </w:p>
        </w:tc>
        <w:tc>
          <w:tcPr>
            <w:tcW w:w="1170" w:type="dxa"/>
            <w:hideMark/>
          </w:tcPr>
          <w:p w14:paraId="0D1AEDF7" w14:textId="6C9E251B" w:rsidR="006A7F2F" w:rsidRPr="003E0962" w:rsidRDefault="006A7F2F" w:rsidP="006A7F2F">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(2,915)</w:t>
            </w:r>
          </w:p>
        </w:tc>
        <w:tc>
          <w:tcPr>
            <w:tcW w:w="270" w:type="dxa"/>
          </w:tcPr>
          <w:p w14:paraId="5D27DD2B" w14:textId="77777777" w:rsidR="006A7F2F" w:rsidRPr="003E0962" w:rsidRDefault="006A7F2F" w:rsidP="006A7F2F">
            <w:pPr>
              <w:tabs>
                <w:tab w:val="decimal" w:pos="821"/>
              </w:tabs>
              <w:spacing w:line="240" w:lineRule="atLeast"/>
              <w:ind w:left="-79" w:right="-79"/>
              <w:rPr>
                <w:rFonts w:ascii="Times New Roman" w:hAnsi="Times New Roman" w:cs="Times New Roman"/>
                <w:sz w:val="22"/>
                <w:szCs w:val="22"/>
              </w:rPr>
            </w:pPr>
          </w:p>
        </w:tc>
        <w:tc>
          <w:tcPr>
            <w:tcW w:w="1260" w:type="dxa"/>
          </w:tcPr>
          <w:p w14:paraId="5D5C9C8D" w14:textId="78AD67F9" w:rsidR="006A7F2F" w:rsidRPr="003E0962" w:rsidRDefault="00DF3EF6" w:rsidP="00DF3EF6">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44EEB692" w14:textId="77777777" w:rsidR="006A7F2F" w:rsidRPr="003E0962" w:rsidRDefault="006A7F2F" w:rsidP="006A7F2F">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4DEE7B8" w14:textId="6FFD7C4E" w:rsidR="006A7F2F" w:rsidRPr="003E0962" w:rsidRDefault="006A7F2F" w:rsidP="00DF3EF6">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5485559" w14:textId="77777777" w:rsidTr="008E69BE">
        <w:trPr>
          <w:cantSplit/>
          <w:trHeight w:val="21"/>
        </w:trPr>
        <w:tc>
          <w:tcPr>
            <w:tcW w:w="3672" w:type="dxa"/>
          </w:tcPr>
          <w:p w14:paraId="70BF3A94" w14:textId="30DA3C83" w:rsidR="00520FA1" w:rsidRPr="003E0962" w:rsidRDefault="00520FA1" w:rsidP="006A7F2F">
            <w:pPr>
              <w:ind w:left="90"/>
              <w:jc w:val="both"/>
              <w:rPr>
                <w:rFonts w:ascii="Times New Roman" w:hAnsi="Times New Roman" w:cs="Times New Roman"/>
                <w:sz w:val="22"/>
                <w:szCs w:val="22"/>
              </w:rPr>
            </w:pPr>
            <w:r w:rsidRPr="003E0962">
              <w:rPr>
                <w:rFonts w:ascii="Times New Roman" w:hAnsi="Times New Roman" w:cs="Times New Roman"/>
                <w:sz w:val="22"/>
                <w:szCs w:val="22"/>
              </w:rPr>
              <w:t>Share of other comprehensive income</w:t>
            </w:r>
          </w:p>
        </w:tc>
        <w:tc>
          <w:tcPr>
            <w:tcW w:w="1350" w:type="dxa"/>
          </w:tcPr>
          <w:p w14:paraId="73373A92" w14:textId="77777777" w:rsidR="00520FA1" w:rsidRPr="003E0962" w:rsidRDefault="00520FA1" w:rsidP="006A7F2F">
            <w:pPr>
              <w:tabs>
                <w:tab w:val="decimal" w:pos="911"/>
              </w:tabs>
              <w:spacing w:line="240" w:lineRule="atLeast"/>
              <w:ind w:right="-79"/>
              <w:rPr>
                <w:rFonts w:ascii="Times New Roman" w:hAnsi="Times New Roman" w:cs="Times New Roman"/>
                <w:sz w:val="22"/>
                <w:szCs w:val="22"/>
              </w:rPr>
            </w:pPr>
          </w:p>
        </w:tc>
        <w:tc>
          <w:tcPr>
            <w:tcW w:w="180" w:type="dxa"/>
          </w:tcPr>
          <w:p w14:paraId="28CEE827" w14:textId="77777777" w:rsidR="00520FA1" w:rsidRPr="003E0962" w:rsidRDefault="00520FA1" w:rsidP="006A7F2F">
            <w:pPr>
              <w:tabs>
                <w:tab w:val="decimal" w:pos="821"/>
              </w:tabs>
              <w:spacing w:line="240" w:lineRule="atLeast"/>
              <w:ind w:left="-79" w:right="-79"/>
              <w:rPr>
                <w:rFonts w:ascii="Times New Roman" w:hAnsi="Times New Roman" w:cs="Times New Roman"/>
                <w:sz w:val="22"/>
                <w:szCs w:val="22"/>
              </w:rPr>
            </w:pPr>
          </w:p>
        </w:tc>
        <w:tc>
          <w:tcPr>
            <w:tcW w:w="1170" w:type="dxa"/>
          </w:tcPr>
          <w:p w14:paraId="24ACF66A" w14:textId="77777777" w:rsidR="00520FA1" w:rsidRPr="003E0962" w:rsidRDefault="00520FA1" w:rsidP="006A7F2F">
            <w:pPr>
              <w:tabs>
                <w:tab w:val="decimal" w:pos="795"/>
              </w:tabs>
              <w:spacing w:line="240" w:lineRule="atLeast"/>
              <w:ind w:right="-79"/>
              <w:rPr>
                <w:rFonts w:ascii="Times New Roman" w:hAnsi="Times New Roman" w:cs="Times New Roman"/>
                <w:sz w:val="22"/>
                <w:szCs w:val="22"/>
              </w:rPr>
            </w:pPr>
          </w:p>
        </w:tc>
        <w:tc>
          <w:tcPr>
            <w:tcW w:w="270" w:type="dxa"/>
          </w:tcPr>
          <w:p w14:paraId="1A75F69C" w14:textId="77777777" w:rsidR="00520FA1" w:rsidRPr="003E0962" w:rsidRDefault="00520FA1" w:rsidP="006A7F2F">
            <w:pPr>
              <w:tabs>
                <w:tab w:val="decimal" w:pos="821"/>
              </w:tabs>
              <w:spacing w:line="240" w:lineRule="atLeast"/>
              <w:ind w:left="-79" w:right="-79"/>
              <w:rPr>
                <w:rFonts w:ascii="Times New Roman" w:hAnsi="Times New Roman" w:cs="Times New Roman"/>
                <w:sz w:val="22"/>
                <w:szCs w:val="22"/>
              </w:rPr>
            </w:pPr>
          </w:p>
        </w:tc>
        <w:tc>
          <w:tcPr>
            <w:tcW w:w="1260" w:type="dxa"/>
          </w:tcPr>
          <w:p w14:paraId="3A8277B1" w14:textId="77777777" w:rsidR="00520FA1" w:rsidRPr="003E0962" w:rsidRDefault="00520FA1" w:rsidP="00767B33">
            <w:pPr>
              <w:tabs>
                <w:tab w:val="decimal" w:pos="1001"/>
              </w:tabs>
              <w:spacing w:line="240" w:lineRule="atLeast"/>
              <w:ind w:left="-79" w:right="-79"/>
              <w:rPr>
                <w:rFonts w:ascii="Times New Roman" w:hAnsi="Times New Roman" w:cs="Times New Roman"/>
                <w:sz w:val="22"/>
                <w:szCs w:val="22"/>
              </w:rPr>
            </w:pPr>
          </w:p>
        </w:tc>
        <w:tc>
          <w:tcPr>
            <w:tcW w:w="270" w:type="dxa"/>
          </w:tcPr>
          <w:p w14:paraId="3A36A3E8" w14:textId="77777777" w:rsidR="00520FA1" w:rsidRPr="003E0962" w:rsidRDefault="00520FA1" w:rsidP="006A7F2F">
            <w:pPr>
              <w:tabs>
                <w:tab w:val="decimal" w:pos="821"/>
              </w:tabs>
              <w:spacing w:line="240" w:lineRule="atLeast"/>
              <w:ind w:left="-79" w:right="-79"/>
              <w:rPr>
                <w:rFonts w:ascii="Times New Roman" w:hAnsi="Times New Roman" w:cs="Times New Roman"/>
                <w:b/>
                <w:bCs/>
                <w:sz w:val="22"/>
                <w:szCs w:val="22"/>
              </w:rPr>
            </w:pPr>
          </w:p>
        </w:tc>
        <w:tc>
          <w:tcPr>
            <w:tcW w:w="1293" w:type="dxa"/>
          </w:tcPr>
          <w:p w14:paraId="5D3AD69E" w14:textId="77777777" w:rsidR="00520FA1" w:rsidRPr="003E0962" w:rsidRDefault="00520FA1" w:rsidP="00C65E1F">
            <w:pPr>
              <w:tabs>
                <w:tab w:val="decimal" w:pos="1001"/>
              </w:tabs>
              <w:spacing w:line="240" w:lineRule="atLeast"/>
              <w:ind w:left="-79" w:right="-79"/>
              <w:rPr>
                <w:rFonts w:ascii="Times New Roman" w:hAnsi="Times New Roman" w:cs="Times New Roman"/>
                <w:sz w:val="22"/>
                <w:szCs w:val="22"/>
              </w:rPr>
            </w:pPr>
          </w:p>
        </w:tc>
      </w:tr>
      <w:tr w:rsidR="003E0962" w:rsidRPr="003E0962" w14:paraId="41C353A7" w14:textId="77777777" w:rsidTr="008E69BE">
        <w:trPr>
          <w:cantSplit/>
          <w:trHeight w:val="21"/>
        </w:trPr>
        <w:tc>
          <w:tcPr>
            <w:tcW w:w="3672" w:type="dxa"/>
          </w:tcPr>
          <w:p w14:paraId="20EA17F3" w14:textId="61313497" w:rsidR="00520FA1" w:rsidRPr="003E0962" w:rsidRDefault="00520FA1" w:rsidP="00520FA1">
            <w:pPr>
              <w:ind w:left="230"/>
              <w:jc w:val="both"/>
              <w:rPr>
                <w:rFonts w:ascii="Times New Roman" w:hAnsi="Times New Roman" w:cs="Times New Roman"/>
                <w:sz w:val="22"/>
                <w:szCs w:val="22"/>
              </w:rPr>
            </w:pPr>
            <w:r w:rsidRPr="003E0962">
              <w:rPr>
                <w:rFonts w:ascii="Times New Roman" w:hAnsi="Times New Roman" w:cs="Times New Roman"/>
                <w:sz w:val="22"/>
                <w:szCs w:val="22"/>
              </w:rPr>
              <w:t>(expense)</w:t>
            </w:r>
          </w:p>
        </w:tc>
        <w:tc>
          <w:tcPr>
            <w:tcW w:w="1350" w:type="dxa"/>
          </w:tcPr>
          <w:p w14:paraId="4FA5978C" w14:textId="687DB6AE" w:rsidR="00520FA1" w:rsidRPr="003E0962" w:rsidRDefault="00520FA1" w:rsidP="00520FA1">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w:t>
            </w:r>
          </w:p>
        </w:tc>
        <w:tc>
          <w:tcPr>
            <w:tcW w:w="180" w:type="dxa"/>
          </w:tcPr>
          <w:p w14:paraId="1EB3C0A2"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170" w:type="dxa"/>
          </w:tcPr>
          <w:p w14:paraId="70F1DA78" w14:textId="5E4DAB02" w:rsidR="00520FA1" w:rsidRPr="003E0962" w:rsidRDefault="00520FA1" w:rsidP="00520FA1">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7</w:t>
            </w:r>
          </w:p>
        </w:tc>
        <w:tc>
          <w:tcPr>
            <w:tcW w:w="270" w:type="dxa"/>
          </w:tcPr>
          <w:p w14:paraId="095722B6"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260" w:type="dxa"/>
          </w:tcPr>
          <w:p w14:paraId="6EDB4FFE" w14:textId="64A65C1E"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6E98C619" w14:textId="77777777" w:rsidR="00520FA1" w:rsidRPr="003E0962" w:rsidRDefault="00520FA1" w:rsidP="00520FA1">
            <w:pPr>
              <w:tabs>
                <w:tab w:val="decimal" w:pos="821"/>
              </w:tabs>
              <w:spacing w:line="240" w:lineRule="atLeast"/>
              <w:ind w:left="-79" w:right="-79"/>
              <w:rPr>
                <w:rFonts w:ascii="Times New Roman" w:hAnsi="Times New Roman" w:cs="Times New Roman"/>
                <w:b/>
                <w:bCs/>
                <w:sz w:val="22"/>
                <w:szCs w:val="22"/>
              </w:rPr>
            </w:pPr>
          </w:p>
        </w:tc>
        <w:tc>
          <w:tcPr>
            <w:tcW w:w="1293" w:type="dxa"/>
          </w:tcPr>
          <w:p w14:paraId="75F48C9D" w14:textId="35215C88"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EC37D1F" w14:textId="77777777">
        <w:trPr>
          <w:cantSplit/>
          <w:trHeight w:val="21"/>
        </w:trPr>
        <w:tc>
          <w:tcPr>
            <w:tcW w:w="3672" w:type="dxa"/>
            <w:vAlign w:val="center"/>
            <w:hideMark/>
          </w:tcPr>
          <w:p w14:paraId="3E3FD8E3" w14:textId="729AA0F1" w:rsidR="00520FA1" w:rsidRPr="003E0962" w:rsidRDefault="00520FA1" w:rsidP="00520FA1">
            <w:pPr>
              <w:ind w:left="90"/>
              <w:rPr>
                <w:rFonts w:ascii="Times New Roman" w:hAnsi="Times New Roman" w:cs="Times New Roman"/>
                <w:sz w:val="22"/>
                <w:szCs w:val="22"/>
              </w:rPr>
            </w:pPr>
            <w:r w:rsidRPr="003E0962">
              <w:rPr>
                <w:rFonts w:ascii="Times New Roman" w:hAnsi="Times New Roman" w:cs="Times New Roman"/>
                <w:sz w:val="22"/>
                <w:szCs w:val="22"/>
              </w:rPr>
              <w:t xml:space="preserve">Dividend income </w:t>
            </w:r>
          </w:p>
        </w:tc>
        <w:tc>
          <w:tcPr>
            <w:tcW w:w="1350" w:type="dxa"/>
          </w:tcPr>
          <w:p w14:paraId="32704825" w14:textId="159B1726" w:rsidR="00520FA1" w:rsidRPr="003E0962" w:rsidRDefault="00520FA1" w:rsidP="00520FA1">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(134)</w:t>
            </w:r>
          </w:p>
        </w:tc>
        <w:tc>
          <w:tcPr>
            <w:tcW w:w="180" w:type="dxa"/>
          </w:tcPr>
          <w:p w14:paraId="188C7874"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170" w:type="dxa"/>
            <w:hideMark/>
          </w:tcPr>
          <w:p w14:paraId="5FF5B8C7" w14:textId="6A912BE4" w:rsidR="00520FA1" w:rsidRPr="003E0962" w:rsidRDefault="00520FA1" w:rsidP="00520FA1">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(453)</w:t>
            </w:r>
          </w:p>
        </w:tc>
        <w:tc>
          <w:tcPr>
            <w:tcW w:w="270" w:type="dxa"/>
          </w:tcPr>
          <w:p w14:paraId="70BEA4CC"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260" w:type="dxa"/>
          </w:tcPr>
          <w:p w14:paraId="5CC525A3" w14:textId="2F7ABAB0"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1241BE0D" w14:textId="77777777" w:rsidR="00520FA1" w:rsidRPr="003E0962" w:rsidRDefault="00520FA1" w:rsidP="00520FA1">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7F24B868" w14:textId="2FB29B29"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137BC66D" w14:textId="77777777" w:rsidTr="005414C3">
        <w:trPr>
          <w:cantSplit/>
          <w:trHeight w:val="21"/>
        </w:trPr>
        <w:tc>
          <w:tcPr>
            <w:tcW w:w="3672" w:type="dxa"/>
            <w:shd w:val="clear" w:color="auto" w:fill="auto"/>
            <w:vAlign w:val="center"/>
            <w:hideMark/>
          </w:tcPr>
          <w:p w14:paraId="6CA3D42B" w14:textId="47D400E4" w:rsidR="00520FA1" w:rsidRPr="003E0962" w:rsidRDefault="00CD56BF" w:rsidP="00520FA1">
            <w:pPr>
              <w:ind w:left="90"/>
              <w:rPr>
                <w:rFonts w:ascii="Times New Roman" w:hAnsi="Times New Roman" w:cs="Times New Roman"/>
                <w:sz w:val="22"/>
                <w:szCs w:val="22"/>
              </w:rPr>
            </w:pPr>
            <w:r w:rsidRPr="003E0962">
              <w:rPr>
                <w:rFonts w:ascii="Times New Roman" w:hAnsi="Times New Roman" w:cs="Times New Roman"/>
                <w:sz w:val="22"/>
                <w:szCs w:val="22"/>
              </w:rPr>
              <w:t>Impairment losses</w:t>
            </w:r>
          </w:p>
        </w:tc>
        <w:tc>
          <w:tcPr>
            <w:tcW w:w="1350" w:type="dxa"/>
            <w:shd w:val="clear" w:color="auto" w:fill="auto"/>
          </w:tcPr>
          <w:p w14:paraId="640F6184" w14:textId="49FD7EFF" w:rsidR="00520FA1" w:rsidRPr="003E0962" w:rsidRDefault="00520FA1" w:rsidP="00520FA1">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(329)</w:t>
            </w:r>
          </w:p>
        </w:tc>
        <w:tc>
          <w:tcPr>
            <w:tcW w:w="180" w:type="dxa"/>
            <w:shd w:val="clear" w:color="auto" w:fill="auto"/>
          </w:tcPr>
          <w:p w14:paraId="3D1CF45F" w14:textId="77777777" w:rsidR="00520FA1" w:rsidRPr="003E0962" w:rsidRDefault="00520FA1" w:rsidP="00520FA1">
            <w:pPr>
              <w:tabs>
                <w:tab w:val="decimal" w:pos="821"/>
              </w:tabs>
              <w:spacing w:line="240" w:lineRule="atLeast"/>
              <w:ind w:left="-79" w:right="-79"/>
              <w:rPr>
                <w:rFonts w:ascii="Times New Roman" w:hAnsi="Times New Roman" w:cs="Times New Roman"/>
                <w:b/>
                <w:bCs/>
                <w:sz w:val="22"/>
                <w:szCs w:val="22"/>
              </w:rPr>
            </w:pPr>
          </w:p>
        </w:tc>
        <w:tc>
          <w:tcPr>
            <w:tcW w:w="1170" w:type="dxa"/>
            <w:shd w:val="clear" w:color="auto" w:fill="auto"/>
            <w:hideMark/>
          </w:tcPr>
          <w:p w14:paraId="1AD7BE2D" w14:textId="76F82F18" w:rsidR="00520FA1" w:rsidRPr="003E0962" w:rsidRDefault="00520FA1" w:rsidP="00520FA1">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shd w:val="clear" w:color="auto" w:fill="auto"/>
          </w:tcPr>
          <w:p w14:paraId="61A779C5"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14:paraId="70F767F6" w14:textId="752F7BA6"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(566)</w:t>
            </w:r>
          </w:p>
        </w:tc>
        <w:tc>
          <w:tcPr>
            <w:tcW w:w="270" w:type="dxa"/>
            <w:shd w:val="clear" w:color="auto" w:fill="auto"/>
          </w:tcPr>
          <w:p w14:paraId="5E5C29B3" w14:textId="77777777" w:rsidR="00520FA1" w:rsidRPr="003E0962" w:rsidRDefault="00520FA1" w:rsidP="00520FA1">
            <w:pPr>
              <w:tabs>
                <w:tab w:val="decimal" w:pos="821"/>
              </w:tabs>
              <w:spacing w:line="240" w:lineRule="atLeast"/>
              <w:ind w:left="-79" w:right="-79"/>
              <w:rPr>
                <w:rFonts w:ascii="Times New Roman" w:hAnsi="Times New Roman" w:cs="Times New Roman"/>
                <w:b/>
                <w:bCs/>
                <w:sz w:val="22"/>
                <w:szCs w:val="22"/>
              </w:rPr>
            </w:pPr>
          </w:p>
        </w:tc>
        <w:tc>
          <w:tcPr>
            <w:tcW w:w="1293" w:type="dxa"/>
            <w:shd w:val="clear" w:color="auto" w:fill="auto"/>
            <w:hideMark/>
          </w:tcPr>
          <w:p w14:paraId="10B89012" w14:textId="34E73411"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2B798BDA" w14:textId="77777777" w:rsidTr="005414C3">
        <w:trPr>
          <w:cantSplit/>
          <w:trHeight w:val="21"/>
        </w:trPr>
        <w:tc>
          <w:tcPr>
            <w:tcW w:w="3672" w:type="dxa"/>
            <w:shd w:val="clear" w:color="auto" w:fill="auto"/>
            <w:vAlign w:val="center"/>
          </w:tcPr>
          <w:p w14:paraId="7E9FE9E0" w14:textId="2D615353" w:rsidR="00520FA1" w:rsidRPr="003E0962" w:rsidRDefault="00A92BA4" w:rsidP="00520FA1">
            <w:pPr>
              <w:ind w:left="90"/>
              <w:rPr>
                <w:rFonts w:ascii="Times New Roman" w:hAnsi="Times New Roman" w:cs="Times New Roman"/>
                <w:sz w:val="22"/>
                <w:szCs w:val="22"/>
              </w:rPr>
            </w:pPr>
            <w:r w:rsidRPr="003E0962">
              <w:rPr>
                <w:rFonts w:ascii="Times New Roman" w:hAnsi="Times New Roman" w:cs="Times New Roman"/>
                <w:sz w:val="22"/>
                <w:szCs w:val="22"/>
              </w:rPr>
              <w:t xml:space="preserve">Loss from </w:t>
            </w:r>
            <w:r w:rsidR="005414C3" w:rsidRPr="003E0962">
              <w:rPr>
                <w:rFonts w:ascii="Times New Roman" w:hAnsi="Times New Roman" w:cs="Times New Roman"/>
                <w:sz w:val="22"/>
                <w:szCs w:val="22"/>
              </w:rPr>
              <w:t>liquidation</w:t>
            </w:r>
          </w:p>
        </w:tc>
        <w:tc>
          <w:tcPr>
            <w:tcW w:w="1350" w:type="dxa"/>
            <w:shd w:val="clear" w:color="auto" w:fill="auto"/>
          </w:tcPr>
          <w:p w14:paraId="57DC2604" w14:textId="1207EC36" w:rsidR="00520FA1" w:rsidRPr="003E0962" w:rsidRDefault="00520FA1" w:rsidP="00520FA1">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w:t>
            </w:r>
          </w:p>
        </w:tc>
        <w:tc>
          <w:tcPr>
            <w:tcW w:w="180" w:type="dxa"/>
            <w:shd w:val="clear" w:color="auto" w:fill="auto"/>
          </w:tcPr>
          <w:p w14:paraId="33AB5A2B"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14:paraId="4FAF00FB" w14:textId="4B1C5AC3" w:rsidR="00520FA1" w:rsidRPr="003E0962" w:rsidRDefault="00520FA1" w:rsidP="00520FA1">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shd w:val="clear" w:color="auto" w:fill="auto"/>
          </w:tcPr>
          <w:p w14:paraId="07C58377"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14:paraId="3F511D62" w14:textId="39A79354"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shd w:val="clear" w:color="auto" w:fill="auto"/>
          </w:tcPr>
          <w:p w14:paraId="25E11870" w14:textId="77777777" w:rsidR="00520FA1" w:rsidRPr="003E0962" w:rsidRDefault="00520FA1" w:rsidP="00520FA1">
            <w:pPr>
              <w:tabs>
                <w:tab w:val="decimal" w:pos="821"/>
              </w:tabs>
              <w:spacing w:line="240" w:lineRule="atLeast"/>
              <w:ind w:left="-79" w:right="-79"/>
              <w:rPr>
                <w:rFonts w:ascii="Times New Roman" w:hAnsi="Times New Roman" w:cs="Times New Roman"/>
                <w:sz w:val="22"/>
                <w:szCs w:val="22"/>
              </w:rPr>
            </w:pPr>
          </w:p>
        </w:tc>
        <w:tc>
          <w:tcPr>
            <w:tcW w:w="1293" w:type="dxa"/>
            <w:shd w:val="clear" w:color="auto" w:fill="auto"/>
          </w:tcPr>
          <w:p w14:paraId="47734060" w14:textId="5BE79F4D" w:rsidR="00520FA1" w:rsidRPr="003E0962" w:rsidRDefault="00520FA1" w:rsidP="00520FA1">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12B25DA4" w14:textId="77777777" w:rsidTr="008E69BE">
        <w:trPr>
          <w:cantSplit/>
          <w:trHeight w:val="21"/>
        </w:trPr>
        <w:tc>
          <w:tcPr>
            <w:tcW w:w="3672" w:type="dxa"/>
            <w:vAlign w:val="center"/>
          </w:tcPr>
          <w:p w14:paraId="5F5E9800" w14:textId="2632DC1B" w:rsidR="00DB5972" w:rsidRPr="003E0962" w:rsidRDefault="00DB5972" w:rsidP="00DB5972">
            <w:pPr>
              <w:ind w:left="90"/>
              <w:rPr>
                <w:rFonts w:ascii="Times New Roman" w:hAnsi="Times New Roman"/>
                <w:sz w:val="22"/>
                <w:szCs w:val="22"/>
              </w:rPr>
            </w:pPr>
            <w:r w:rsidRPr="003E0962">
              <w:rPr>
                <w:rFonts w:ascii="Times New Roman" w:hAnsi="Times New Roman" w:cs="Times New Roman"/>
                <w:sz w:val="22"/>
                <w:szCs w:val="22"/>
              </w:rPr>
              <w:t>Change in ownership interest</w:t>
            </w:r>
          </w:p>
        </w:tc>
        <w:tc>
          <w:tcPr>
            <w:tcW w:w="1350" w:type="dxa"/>
          </w:tcPr>
          <w:p w14:paraId="4AFA3415" w14:textId="0832BD45" w:rsidR="00DB5972" w:rsidRPr="003E0962" w:rsidRDefault="00DB5972" w:rsidP="00DB5972">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(1,354)</w:t>
            </w:r>
          </w:p>
        </w:tc>
        <w:tc>
          <w:tcPr>
            <w:tcW w:w="180" w:type="dxa"/>
          </w:tcPr>
          <w:p w14:paraId="7BACDBAC"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170" w:type="dxa"/>
          </w:tcPr>
          <w:p w14:paraId="317451B7" w14:textId="1D93C228" w:rsidR="00DB5972" w:rsidRPr="003E0962" w:rsidRDefault="00DB5972" w:rsidP="00DB5972">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566FB99D"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60" w:type="dxa"/>
          </w:tcPr>
          <w:p w14:paraId="1730979A" w14:textId="488C33F3"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3E34A113"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93" w:type="dxa"/>
          </w:tcPr>
          <w:p w14:paraId="04141D3D" w14:textId="45B1CCB1"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8882157" w14:textId="77777777" w:rsidTr="008E69BE">
        <w:trPr>
          <w:cantSplit/>
          <w:trHeight w:val="21"/>
        </w:trPr>
        <w:tc>
          <w:tcPr>
            <w:tcW w:w="3672" w:type="dxa"/>
            <w:vAlign w:val="center"/>
          </w:tcPr>
          <w:p w14:paraId="79870F2E" w14:textId="26490BCE" w:rsidR="00DB5972" w:rsidRPr="003E0962" w:rsidRDefault="00DB5972" w:rsidP="00DB5972">
            <w:pPr>
              <w:ind w:left="90"/>
              <w:rPr>
                <w:rFonts w:ascii="Times New Roman" w:hAnsi="Times New Roman"/>
                <w:sz w:val="22"/>
                <w:szCs w:val="22"/>
              </w:rPr>
            </w:pPr>
            <w:r w:rsidRPr="003E0962">
              <w:rPr>
                <w:rFonts w:ascii="Times New Roman" w:hAnsi="Times New Roman"/>
                <w:sz w:val="22"/>
                <w:szCs w:val="22"/>
              </w:rPr>
              <w:t>Foreign currency translation</w:t>
            </w:r>
          </w:p>
        </w:tc>
        <w:tc>
          <w:tcPr>
            <w:tcW w:w="1350" w:type="dxa"/>
          </w:tcPr>
          <w:p w14:paraId="4D5E4AE0" w14:textId="77777777" w:rsidR="00DB5972" w:rsidRPr="003E0962" w:rsidRDefault="00DB5972" w:rsidP="00DB5972">
            <w:pPr>
              <w:tabs>
                <w:tab w:val="decimal" w:pos="911"/>
              </w:tabs>
              <w:spacing w:line="240" w:lineRule="atLeast"/>
              <w:ind w:right="-79"/>
              <w:rPr>
                <w:rFonts w:ascii="Times New Roman" w:hAnsi="Times New Roman" w:cs="Times New Roman"/>
                <w:sz w:val="22"/>
                <w:szCs w:val="22"/>
              </w:rPr>
            </w:pPr>
          </w:p>
        </w:tc>
        <w:tc>
          <w:tcPr>
            <w:tcW w:w="180" w:type="dxa"/>
          </w:tcPr>
          <w:p w14:paraId="356B5442"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170" w:type="dxa"/>
          </w:tcPr>
          <w:p w14:paraId="718C3C7E" w14:textId="77777777" w:rsidR="00DB5972" w:rsidRPr="003E0962" w:rsidRDefault="00DB5972" w:rsidP="00DB5972">
            <w:pPr>
              <w:tabs>
                <w:tab w:val="decimal" w:pos="795"/>
              </w:tabs>
              <w:spacing w:line="240" w:lineRule="atLeast"/>
              <w:ind w:right="-79"/>
              <w:rPr>
                <w:rFonts w:ascii="Times New Roman" w:hAnsi="Times New Roman" w:cs="Times New Roman"/>
                <w:sz w:val="22"/>
                <w:szCs w:val="22"/>
              </w:rPr>
            </w:pPr>
          </w:p>
        </w:tc>
        <w:tc>
          <w:tcPr>
            <w:tcW w:w="270" w:type="dxa"/>
          </w:tcPr>
          <w:p w14:paraId="2BF9A9C8"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60" w:type="dxa"/>
          </w:tcPr>
          <w:p w14:paraId="23F328D0" w14:textId="77777777"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p>
        </w:tc>
        <w:tc>
          <w:tcPr>
            <w:tcW w:w="270" w:type="dxa"/>
          </w:tcPr>
          <w:p w14:paraId="42716E28"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93" w:type="dxa"/>
          </w:tcPr>
          <w:p w14:paraId="149BD006" w14:textId="77777777"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p>
        </w:tc>
      </w:tr>
      <w:tr w:rsidR="003E0962" w:rsidRPr="003E0962" w14:paraId="2A7E91B4" w14:textId="77777777" w:rsidTr="008E69BE">
        <w:trPr>
          <w:cantSplit/>
          <w:trHeight w:val="21"/>
        </w:trPr>
        <w:tc>
          <w:tcPr>
            <w:tcW w:w="3672" w:type="dxa"/>
            <w:vAlign w:val="center"/>
          </w:tcPr>
          <w:p w14:paraId="333478AE" w14:textId="24A3E584" w:rsidR="00DB5972" w:rsidRPr="003E0962" w:rsidRDefault="00DB5972" w:rsidP="00DB5972">
            <w:pPr>
              <w:ind w:left="90"/>
              <w:rPr>
                <w:rFonts w:ascii="Times New Roman" w:hAnsi="Times New Roman" w:cs="Times New Roman"/>
                <w:sz w:val="22"/>
                <w:szCs w:val="22"/>
              </w:rPr>
            </w:pPr>
            <w:r w:rsidRPr="003E0962">
              <w:rPr>
                <w:rFonts w:ascii="Times New Roman" w:hAnsi="Times New Roman"/>
                <w:sz w:val="22"/>
                <w:szCs w:val="22"/>
              </w:rPr>
              <w:t xml:space="preserve">   differences</w:t>
            </w:r>
          </w:p>
        </w:tc>
        <w:tc>
          <w:tcPr>
            <w:tcW w:w="1350" w:type="dxa"/>
          </w:tcPr>
          <w:p w14:paraId="7F066D25" w14:textId="6E9A71CA" w:rsidR="00DB5972" w:rsidRPr="003E0962" w:rsidRDefault="00DB5972" w:rsidP="00DB5972">
            <w:pPr>
              <w:tabs>
                <w:tab w:val="decimal" w:pos="911"/>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240</w:t>
            </w:r>
          </w:p>
        </w:tc>
        <w:tc>
          <w:tcPr>
            <w:tcW w:w="180" w:type="dxa"/>
          </w:tcPr>
          <w:p w14:paraId="34961EA7"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170" w:type="dxa"/>
          </w:tcPr>
          <w:p w14:paraId="7E22AA08" w14:textId="10D4C14F" w:rsidR="00DB5972" w:rsidRPr="003E0962" w:rsidRDefault="00DB5972" w:rsidP="00DB5972">
            <w:pPr>
              <w:tabs>
                <w:tab w:val="decimal" w:pos="795"/>
              </w:tabs>
              <w:spacing w:line="240" w:lineRule="atLeast"/>
              <w:ind w:right="-79"/>
              <w:rPr>
                <w:rFonts w:ascii="Times New Roman" w:hAnsi="Times New Roman" w:cs="Times New Roman"/>
                <w:sz w:val="22"/>
                <w:szCs w:val="22"/>
              </w:rPr>
            </w:pPr>
            <w:r w:rsidRPr="003E0962">
              <w:rPr>
                <w:rFonts w:ascii="Times New Roman" w:hAnsi="Times New Roman" w:cs="Times New Roman"/>
                <w:sz w:val="22"/>
                <w:szCs w:val="22"/>
              </w:rPr>
              <w:t>(207)</w:t>
            </w:r>
          </w:p>
        </w:tc>
        <w:tc>
          <w:tcPr>
            <w:tcW w:w="270" w:type="dxa"/>
          </w:tcPr>
          <w:p w14:paraId="12E1EC0C"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60" w:type="dxa"/>
          </w:tcPr>
          <w:p w14:paraId="002934A5" w14:textId="62C83B13"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47D55ED4" w14:textId="77777777" w:rsidR="00DB5972" w:rsidRPr="003E0962" w:rsidRDefault="00DB5972" w:rsidP="00DB5972">
            <w:pPr>
              <w:tabs>
                <w:tab w:val="decimal" w:pos="821"/>
              </w:tabs>
              <w:spacing w:line="240" w:lineRule="atLeast"/>
              <w:ind w:left="-79" w:right="-79"/>
              <w:rPr>
                <w:rFonts w:ascii="Times New Roman" w:hAnsi="Times New Roman" w:cs="Times New Roman"/>
                <w:sz w:val="22"/>
                <w:szCs w:val="22"/>
              </w:rPr>
            </w:pPr>
          </w:p>
        </w:tc>
        <w:tc>
          <w:tcPr>
            <w:tcW w:w="1293" w:type="dxa"/>
          </w:tcPr>
          <w:p w14:paraId="5FA3D065" w14:textId="2EAC0990" w:rsidR="00DB5972" w:rsidRPr="003E0962" w:rsidRDefault="00DB5972" w:rsidP="00DB5972">
            <w:pPr>
              <w:tabs>
                <w:tab w:val="decimal" w:pos="1001"/>
              </w:tabs>
              <w:spacing w:line="240" w:lineRule="atLeast"/>
              <w:ind w:left="-79" w:right="-79"/>
              <w:rPr>
                <w:rFonts w:ascii="Times New Roman" w:hAnsi="Times New Roman" w:cs="Times New Roman"/>
                <w:sz w:val="22"/>
                <w:szCs w:val="22"/>
              </w:rPr>
            </w:pPr>
            <w:r w:rsidRPr="003E0962">
              <w:rPr>
                <w:rFonts w:ascii="Times New Roman" w:hAnsi="Times New Roman" w:cs="Times New Roman"/>
                <w:sz w:val="22"/>
                <w:szCs w:val="22"/>
              </w:rPr>
              <w:t>-</w:t>
            </w:r>
          </w:p>
        </w:tc>
      </w:tr>
      <w:tr w:rsidR="00DB5972" w:rsidRPr="003E0962" w14:paraId="3C26E344" w14:textId="77777777" w:rsidTr="008E69BE">
        <w:trPr>
          <w:cantSplit/>
          <w:trHeight w:val="21"/>
        </w:trPr>
        <w:tc>
          <w:tcPr>
            <w:tcW w:w="3672" w:type="dxa"/>
            <w:vAlign w:val="center"/>
            <w:hideMark/>
          </w:tcPr>
          <w:p w14:paraId="1EFD2BDC" w14:textId="77777777" w:rsidR="00DB5972" w:rsidRPr="003E0962" w:rsidRDefault="00DB5972" w:rsidP="00DB5972">
            <w:pPr>
              <w:ind w:left="90"/>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350" w:type="dxa"/>
            <w:tcBorders>
              <w:top w:val="single" w:sz="4" w:space="0" w:color="auto"/>
              <w:left w:val="nil"/>
              <w:bottom w:val="double" w:sz="4" w:space="0" w:color="auto"/>
              <w:right w:val="nil"/>
            </w:tcBorders>
          </w:tcPr>
          <w:p w14:paraId="718859E8" w14:textId="5FDFE9A2" w:rsidR="00DB5972" w:rsidRPr="003E0962" w:rsidRDefault="00DB5972" w:rsidP="00DB5972">
            <w:pPr>
              <w:tabs>
                <w:tab w:val="decimal" w:pos="911"/>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19,198</w:t>
            </w:r>
          </w:p>
        </w:tc>
        <w:tc>
          <w:tcPr>
            <w:tcW w:w="180" w:type="dxa"/>
          </w:tcPr>
          <w:p w14:paraId="16EE01F5" w14:textId="77777777" w:rsidR="00DB5972" w:rsidRPr="003E0962" w:rsidRDefault="00DB5972" w:rsidP="00DB5972">
            <w:pPr>
              <w:tabs>
                <w:tab w:val="decimal" w:pos="821"/>
              </w:tabs>
              <w:spacing w:line="240" w:lineRule="atLeast"/>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CDE467" w14:textId="556B480B" w:rsidR="00DB5972" w:rsidRPr="003E0962" w:rsidRDefault="00DB5972" w:rsidP="00DB5972">
            <w:pPr>
              <w:tabs>
                <w:tab w:val="decimal" w:pos="795"/>
              </w:tabs>
              <w:spacing w:line="240" w:lineRule="atLeast"/>
              <w:ind w:right="-79"/>
              <w:rPr>
                <w:rFonts w:ascii="Times New Roman" w:hAnsi="Times New Roman" w:cs="Times New Roman"/>
                <w:b/>
                <w:bCs/>
                <w:sz w:val="22"/>
                <w:szCs w:val="22"/>
              </w:rPr>
            </w:pPr>
            <w:r w:rsidRPr="003E0962">
              <w:rPr>
                <w:rFonts w:ascii="Times New Roman" w:hAnsi="Times New Roman" w:cs="Times New Roman"/>
                <w:b/>
                <w:bCs/>
                <w:sz w:val="22"/>
                <w:szCs w:val="22"/>
              </w:rPr>
              <w:t>20,124</w:t>
            </w:r>
          </w:p>
        </w:tc>
        <w:tc>
          <w:tcPr>
            <w:tcW w:w="270" w:type="dxa"/>
          </w:tcPr>
          <w:p w14:paraId="4CC0196F" w14:textId="77777777" w:rsidR="00DB5972" w:rsidRPr="003E0962" w:rsidRDefault="00DB5972" w:rsidP="00DB5972">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09CA540" w14:textId="7AB0FE1C" w:rsidR="00DB5972" w:rsidRPr="003E0962" w:rsidRDefault="00DB5972" w:rsidP="00DB5972">
            <w:pPr>
              <w:tabs>
                <w:tab w:val="decimal" w:pos="1000"/>
              </w:tabs>
              <w:spacing w:line="240" w:lineRule="atLeast"/>
              <w:ind w:left="-79" w:right="-79"/>
              <w:rPr>
                <w:rFonts w:ascii="Times New Roman" w:hAnsi="Times New Roman" w:cs="Times New Roman"/>
                <w:b/>
                <w:bCs/>
                <w:sz w:val="22"/>
                <w:szCs w:val="22"/>
              </w:rPr>
            </w:pPr>
            <w:r w:rsidRPr="003E0962">
              <w:rPr>
                <w:rFonts w:ascii="Times New Roman" w:hAnsi="Times New Roman" w:cs="Times New Roman"/>
                <w:b/>
                <w:bCs/>
                <w:sz w:val="22"/>
                <w:szCs w:val="22"/>
              </w:rPr>
              <w:t>3,794</w:t>
            </w:r>
          </w:p>
        </w:tc>
        <w:tc>
          <w:tcPr>
            <w:tcW w:w="270" w:type="dxa"/>
          </w:tcPr>
          <w:p w14:paraId="147C2746" w14:textId="77777777" w:rsidR="00DB5972" w:rsidRPr="003E0962" w:rsidRDefault="00DB5972" w:rsidP="00DB5972">
            <w:pPr>
              <w:tabs>
                <w:tab w:val="decimal" w:pos="821"/>
              </w:tabs>
              <w:spacing w:line="240" w:lineRule="atLeast"/>
              <w:ind w:left="-79" w:right="-79"/>
              <w:rPr>
                <w:rFonts w:ascii="Times New Roman" w:hAnsi="Times New Roman" w:cs="Times New Roman"/>
                <w:b/>
                <w:bCs/>
                <w:sz w:val="22"/>
                <w:szCs w:val="22"/>
              </w:rPr>
            </w:pPr>
          </w:p>
        </w:tc>
        <w:tc>
          <w:tcPr>
            <w:tcW w:w="1293" w:type="dxa"/>
            <w:tcBorders>
              <w:top w:val="single" w:sz="4" w:space="0" w:color="auto"/>
              <w:left w:val="nil"/>
              <w:bottom w:val="double" w:sz="4" w:space="0" w:color="auto"/>
              <w:right w:val="nil"/>
            </w:tcBorders>
            <w:hideMark/>
          </w:tcPr>
          <w:p w14:paraId="79FB638C" w14:textId="40A10285" w:rsidR="00DB5972" w:rsidRPr="003E0962" w:rsidRDefault="00DB5972" w:rsidP="00DB5972">
            <w:pPr>
              <w:tabs>
                <w:tab w:val="decimal" w:pos="1003"/>
              </w:tabs>
              <w:spacing w:line="240" w:lineRule="atLeast"/>
              <w:ind w:left="-79" w:right="-79"/>
              <w:rPr>
                <w:rFonts w:ascii="Times New Roman" w:hAnsi="Times New Roman" w:cs="Times New Roman"/>
                <w:b/>
                <w:bCs/>
                <w:sz w:val="22"/>
                <w:szCs w:val="22"/>
              </w:rPr>
            </w:pPr>
            <w:r w:rsidRPr="003E0962">
              <w:rPr>
                <w:rFonts w:ascii="Times New Roman" w:hAnsi="Times New Roman" w:cs="Times New Roman"/>
                <w:b/>
                <w:bCs/>
                <w:sz w:val="22"/>
                <w:szCs w:val="22"/>
              </w:rPr>
              <w:t>4,360</w:t>
            </w:r>
          </w:p>
        </w:tc>
      </w:tr>
    </w:tbl>
    <w:p w14:paraId="3AE96B10" w14:textId="77777777" w:rsidR="002861FD" w:rsidRPr="003E0962" w:rsidRDefault="002861FD" w:rsidP="002861FD">
      <w:pPr>
        <w:rPr>
          <w:rFonts w:ascii="Times New Roman" w:hAnsi="Times New Roman" w:cs="Times New Roman"/>
          <w:sz w:val="22"/>
          <w:szCs w:val="22"/>
        </w:rPr>
      </w:pPr>
    </w:p>
    <w:p w14:paraId="27BD29F8" w14:textId="77777777" w:rsidR="002861FD" w:rsidRPr="003E0962" w:rsidRDefault="002861FD" w:rsidP="002861FD">
      <w:pPr>
        <w:tabs>
          <w:tab w:val="left" w:pos="360"/>
        </w:tabs>
        <w:ind w:left="540"/>
        <w:jc w:val="thaiDistribute"/>
        <w:rPr>
          <w:rFonts w:cs="Times New Roman"/>
          <w:sz w:val="22"/>
          <w:szCs w:val="22"/>
        </w:rPr>
      </w:pPr>
      <w:r w:rsidRPr="003E0962">
        <w:rPr>
          <w:rFonts w:ascii="Times New Roman" w:hAnsi="Times New Roman" w:cs="Times New Roman"/>
          <w:sz w:val="22"/>
          <w:szCs w:val="22"/>
        </w:rPr>
        <w:t xml:space="preserve"> </w:t>
      </w:r>
    </w:p>
    <w:p w14:paraId="1EFFCAD0" w14:textId="77777777" w:rsidR="002861FD" w:rsidRPr="003E0962" w:rsidRDefault="002861FD" w:rsidP="002861FD">
      <w:pPr>
        <w:tabs>
          <w:tab w:val="left" w:pos="540"/>
        </w:tabs>
        <w:spacing w:line="228" w:lineRule="auto"/>
        <w:ind w:left="540"/>
        <w:jc w:val="thaiDistribute"/>
        <w:rPr>
          <w:rFonts w:ascii="Times New Roman" w:hAnsi="Times New Roman" w:cs="Times New Roman"/>
          <w:sz w:val="22"/>
          <w:szCs w:val="22"/>
          <w:cs/>
        </w:rPr>
      </w:pPr>
    </w:p>
    <w:p w14:paraId="56145E7C" w14:textId="77777777" w:rsidR="002861FD" w:rsidRPr="003E0962" w:rsidRDefault="002861FD" w:rsidP="002861FD">
      <w:pPr>
        <w:tabs>
          <w:tab w:val="left" w:pos="540"/>
        </w:tabs>
        <w:spacing w:line="240" w:lineRule="exact"/>
        <w:ind w:right="47"/>
        <w:rPr>
          <w:rFonts w:ascii="Times New Roman" w:hAnsi="Times New Roman" w:cs="Times New Roman"/>
          <w:b/>
          <w:bCs/>
          <w:sz w:val="24"/>
          <w:szCs w:val="24"/>
        </w:rPr>
      </w:pPr>
    </w:p>
    <w:p w14:paraId="66799B7A" w14:textId="77777777" w:rsidR="002861FD" w:rsidRPr="003E0962" w:rsidRDefault="002861FD" w:rsidP="002861FD">
      <w:pPr>
        <w:rPr>
          <w:rFonts w:ascii="Times New Roman" w:hAnsi="Times New Roman" w:cs="Times New Roman"/>
          <w:sz w:val="22"/>
          <w:szCs w:val="22"/>
        </w:rPr>
      </w:pPr>
    </w:p>
    <w:p w14:paraId="624E8EC1" w14:textId="77777777" w:rsidR="002861FD" w:rsidRPr="003E0962" w:rsidRDefault="002861FD" w:rsidP="002861FD">
      <w:pPr>
        <w:rPr>
          <w:rFonts w:ascii="Times New Roman" w:hAnsi="Times New Roman" w:cs="Times New Roman"/>
          <w:sz w:val="22"/>
          <w:szCs w:val="22"/>
        </w:rPr>
      </w:pPr>
    </w:p>
    <w:p w14:paraId="7AC7707B" w14:textId="77777777" w:rsidR="002861FD" w:rsidRPr="003E0962" w:rsidRDefault="002861FD" w:rsidP="002861FD">
      <w:pPr>
        <w:rPr>
          <w:rFonts w:ascii="Times New Roman" w:hAnsi="Times New Roman" w:cs="Times New Roman"/>
          <w:sz w:val="22"/>
          <w:szCs w:val="22"/>
        </w:rPr>
        <w:sectPr w:rsidR="002861FD" w:rsidRPr="003E0962" w:rsidSect="00B448B4">
          <w:pgSz w:w="11909" w:h="16834" w:code="9"/>
          <w:pgMar w:top="691" w:right="1152" w:bottom="576" w:left="1152" w:header="720" w:footer="720" w:gutter="0"/>
          <w:cols w:space="720"/>
        </w:sectPr>
      </w:pPr>
    </w:p>
    <w:p w14:paraId="50330DE0" w14:textId="77777777" w:rsidR="002861FD" w:rsidRPr="003E0962" w:rsidRDefault="002861FD" w:rsidP="00C6624D">
      <w:pPr>
        <w:ind w:left="-360" w:firstLine="360"/>
        <w:jc w:val="both"/>
        <w:rPr>
          <w:rFonts w:ascii="Times New Roman" w:hAnsi="Times New Roman" w:cs="Times New Roman"/>
          <w:i/>
          <w:iCs/>
          <w:sz w:val="22"/>
          <w:szCs w:val="22"/>
        </w:rPr>
      </w:pPr>
      <w:r w:rsidRPr="003E0962">
        <w:rPr>
          <w:rFonts w:ascii="Times New Roman" w:hAnsi="Times New Roman" w:cs="Times New Roman"/>
          <w:b/>
          <w:bCs/>
          <w:i/>
          <w:iCs/>
          <w:sz w:val="22"/>
          <w:szCs w:val="22"/>
        </w:rPr>
        <w:lastRenderedPageBreak/>
        <w:t>Details of investments in joint ventures</w:t>
      </w:r>
      <w:r w:rsidRPr="003E0962">
        <w:rPr>
          <w:rFonts w:ascii="Times New Roman" w:hAnsi="Times New Roman" w:cs="Times New Roman"/>
          <w:i/>
          <w:iCs/>
          <w:sz w:val="22"/>
          <w:szCs w:val="22"/>
        </w:rPr>
        <w:t xml:space="preserve"> </w:t>
      </w:r>
    </w:p>
    <w:p w14:paraId="51A8397E" w14:textId="77777777" w:rsidR="002861FD" w:rsidRPr="003E0962" w:rsidRDefault="002861FD" w:rsidP="002861FD">
      <w:pPr>
        <w:rPr>
          <w:rFonts w:ascii="Times New Roman" w:hAnsi="Times New Roman" w:cs="Times New Roman"/>
          <w:sz w:val="22"/>
          <w:szCs w:val="22"/>
        </w:rPr>
      </w:pPr>
    </w:p>
    <w:p w14:paraId="3DB27EED" w14:textId="77777777" w:rsidR="002861FD" w:rsidRPr="003E0962" w:rsidRDefault="002861FD" w:rsidP="00C6624D">
      <w:pPr>
        <w:rPr>
          <w:rFonts w:ascii="Times New Roman" w:hAnsi="Times New Roman" w:cstheme="minorBidi"/>
          <w:sz w:val="22"/>
          <w:szCs w:val="22"/>
        </w:rPr>
      </w:pPr>
      <w:r w:rsidRPr="003E0962">
        <w:rPr>
          <w:rFonts w:ascii="Times New Roman" w:hAnsi="Times New Roman" w:cs="Times New Roman"/>
          <w:sz w:val="22"/>
          <w:szCs w:val="22"/>
        </w:rPr>
        <w:t>Investments in joint ventures as at 31 December for the years then ended were as follows:</w:t>
      </w:r>
    </w:p>
    <w:p w14:paraId="03BC1002" w14:textId="77777777" w:rsidR="002861FD" w:rsidRPr="003E0962" w:rsidRDefault="002861FD" w:rsidP="002861FD">
      <w:pPr>
        <w:ind w:hanging="360"/>
        <w:rPr>
          <w:rFonts w:ascii="Times New Roman" w:hAnsi="Times New Roman" w:cstheme="minorBidi"/>
          <w:sz w:val="22"/>
          <w:szCs w:val="22"/>
        </w:rPr>
      </w:pPr>
    </w:p>
    <w:tbl>
      <w:tblPr>
        <w:tblW w:w="15513" w:type="dxa"/>
        <w:tblInd w:w="90" w:type="dxa"/>
        <w:tblLayout w:type="fixed"/>
        <w:tblCellMar>
          <w:left w:w="79" w:type="dxa"/>
          <w:right w:w="79" w:type="dxa"/>
        </w:tblCellMar>
        <w:tblLook w:val="04A0" w:firstRow="1" w:lastRow="0" w:firstColumn="1" w:lastColumn="0" w:noHBand="0" w:noVBand="1"/>
      </w:tblPr>
      <w:tblGrid>
        <w:gridCol w:w="4802"/>
        <w:gridCol w:w="637"/>
        <w:gridCol w:w="512"/>
        <w:gridCol w:w="178"/>
        <w:gridCol w:w="784"/>
        <w:gridCol w:w="178"/>
        <w:gridCol w:w="711"/>
        <w:gridCol w:w="178"/>
        <w:gridCol w:w="793"/>
        <w:gridCol w:w="182"/>
        <w:gridCol w:w="740"/>
        <w:gridCol w:w="178"/>
        <w:gridCol w:w="740"/>
        <w:gridCol w:w="178"/>
        <w:gridCol w:w="767"/>
        <w:gridCol w:w="178"/>
        <w:gridCol w:w="623"/>
        <w:gridCol w:w="178"/>
        <w:gridCol w:w="610"/>
        <w:gridCol w:w="178"/>
        <w:gridCol w:w="976"/>
        <w:gridCol w:w="234"/>
        <w:gridCol w:w="968"/>
        <w:gridCol w:w="10"/>
      </w:tblGrid>
      <w:tr w:rsidR="003E0962" w:rsidRPr="003E0962" w14:paraId="1FCBF515" w14:textId="77777777">
        <w:trPr>
          <w:gridAfter w:val="1"/>
          <w:wAfter w:w="10" w:type="dxa"/>
          <w:cantSplit/>
          <w:trHeight w:val="302"/>
        </w:trPr>
        <w:tc>
          <w:tcPr>
            <w:tcW w:w="4802" w:type="dxa"/>
          </w:tcPr>
          <w:p w14:paraId="60BEE242" w14:textId="77777777" w:rsidR="00032917" w:rsidRPr="003E0962" w:rsidRDefault="00032917">
            <w:pPr>
              <w:tabs>
                <w:tab w:val="left" w:pos="0"/>
              </w:tabs>
              <w:spacing w:line="240" w:lineRule="atLeast"/>
              <w:ind w:right="-108"/>
              <w:rPr>
                <w:rFonts w:ascii="Times New Roman" w:hAnsi="Times New Roman" w:cs="Times New Roman"/>
                <w:b/>
                <w:bCs/>
                <w:i/>
                <w:iCs/>
                <w:sz w:val="19"/>
                <w:szCs w:val="19"/>
              </w:rPr>
            </w:pPr>
          </w:p>
        </w:tc>
        <w:tc>
          <w:tcPr>
            <w:tcW w:w="10701" w:type="dxa"/>
            <w:gridSpan w:val="22"/>
          </w:tcPr>
          <w:p w14:paraId="72436D7B" w14:textId="77777777" w:rsidR="00032917" w:rsidRPr="003E0962" w:rsidRDefault="00032917">
            <w:pPr>
              <w:tabs>
                <w:tab w:val="left" w:pos="0"/>
              </w:tabs>
              <w:spacing w:line="240" w:lineRule="atLeast"/>
              <w:ind w:right="13"/>
              <w:jc w:val="right"/>
              <w:rPr>
                <w:rFonts w:ascii="Times New Roman" w:hAnsi="Times New Roman" w:cs="Times New Roman"/>
                <w:b/>
                <w:bCs/>
                <w:i/>
                <w:iCs/>
                <w:sz w:val="19"/>
                <w:szCs w:val="19"/>
                <w:cs/>
              </w:rPr>
            </w:pPr>
            <w:r w:rsidRPr="003E0962">
              <w:rPr>
                <w:bCs/>
                <w:i/>
                <w:iCs/>
                <w:sz w:val="19"/>
                <w:szCs w:val="19"/>
              </w:rPr>
              <w:t>(Unit: Million Baht)</w:t>
            </w:r>
          </w:p>
        </w:tc>
      </w:tr>
      <w:tr w:rsidR="003E0962" w:rsidRPr="003E0962" w14:paraId="4399184A" w14:textId="77777777" w:rsidTr="0065686C">
        <w:trPr>
          <w:gridAfter w:val="1"/>
          <w:wAfter w:w="10" w:type="dxa"/>
          <w:cantSplit/>
          <w:trHeight w:val="302"/>
        </w:trPr>
        <w:tc>
          <w:tcPr>
            <w:tcW w:w="4802" w:type="dxa"/>
          </w:tcPr>
          <w:p w14:paraId="6E85E198"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0701" w:type="dxa"/>
            <w:gridSpan w:val="22"/>
            <w:vAlign w:val="bottom"/>
            <w:hideMark/>
          </w:tcPr>
          <w:p w14:paraId="212C828D" w14:textId="77777777" w:rsidR="002861FD" w:rsidRPr="003E0962" w:rsidRDefault="002861FD" w:rsidP="0065686C">
            <w:pPr>
              <w:tabs>
                <w:tab w:val="left" w:pos="0"/>
              </w:tabs>
              <w:spacing w:line="240" w:lineRule="atLeast"/>
              <w:ind w:right="-108" w:hanging="84"/>
              <w:jc w:val="center"/>
              <w:rPr>
                <w:rFonts w:ascii="Times New Roman" w:hAnsi="Times New Roman" w:cs="Times New Roman"/>
                <w:b/>
                <w:bCs/>
                <w:i/>
                <w:iCs/>
                <w:sz w:val="19"/>
                <w:szCs w:val="19"/>
                <w:cs/>
              </w:rPr>
            </w:pPr>
            <w:r w:rsidRPr="003E0962">
              <w:rPr>
                <w:rFonts w:ascii="Times New Roman" w:hAnsi="Times New Roman" w:cs="Times New Roman"/>
                <w:b/>
                <w:bCs/>
                <w:sz w:val="19"/>
                <w:szCs w:val="19"/>
              </w:rPr>
              <w:t>Consolidated financial statements</w:t>
            </w:r>
          </w:p>
        </w:tc>
      </w:tr>
      <w:tr w:rsidR="003E0962" w:rsidRPr="003E0962" w14:paraId="2C74AE00" w14:textId="77777777" w:rsidTr="0065686C">
        <w:trPr>
          <w:gridAfter w:val="1"/>
          <w:wAfter w:w="10" w:type="dxa"/>
          <w:cantSplit/>
          <w:trHeight w:val="302"/>
        </w:trPr>
        <w:tc>
          <w:tcPr>
            <w:tcW w:w="4802" w:type="dxa"/>
          </w:tcPr>
          <w:p w14:paraId="6345AA25"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149" w:type="dxa"/>
            <w:gridSpan w:val="2"/>
            <w:tcBorders>
              <w:top w:val="single" w:sz="4" w:space="0" w:color="auto"/>
              <w:left w:val="nil"/>
              <w:bottom w:val="nil"/>
              <w:right w:val="nil"/>
            </w:tcBorders>
          </w:tcPr>
          <w:p w14:paraId="029D306D"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Borders>
              <w:top w:val="single" w:sz="4" w:space="0" w:color="auto"/>
              <w:left w:val="nil"/>
              <w:bottom w:val="nil"/>
              <w:right w:val="nil"/>
            </w:tcBorders>
          </w:tcPr>
          <w:p w14:paraId="6357770C"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single" w:sz="4" w:space="0" w:color="auto"/>
              <w:left w:val="nil"/>
              <w:bottom w:val="nil"/>
              <w:right w:val="nil"/>
            </w:tcBorders>
            <w:vAlign w:val="bottom"/>
            <w:hideMark/>
          </w:tcPr>
          <w:p w14:paraId="2D7F0312"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Ownership interest</w:t>
            </w:r>
          </w:p>
        </w:tc>
        <w:tc>
          <w:tcPr>
            <w:tcW w:w="178" w:type="dxa"/>
            <w:tcBorders>
              <w:top w:val="single" w:sz="4" w:space="0" w:color="auto"/>
              <w:left w:val="nil"/>
              <w:bottom w:val="nil"/>
              <w:right w:val="nil"/>
            </w:tcBorders>
            <w:vAlign w:val="bottom"/>
          </w:tcPr>
          <w:p w14:paraId="7CA58FBE"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tcBorders>
              <w:top w:val="single" w:sz="4" w:space="0" w:color="auto"/>
              <w:left w:val="nil"/>
              <w:bottom w:val="nil"/>
              <w:right w:val="nil"/>
            </w:tcBorders>
            <w:vAlign w:val="bottom"/>
          </w:tcPr>
          <w:p w14:paraId="768873CA"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6BCF11AE"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tcBorders>
              <w:top w:val="single" w:sz="4" w:space="0" w:color="auto"/>
              <w:left w:val="nil"/>
              <w:bottom w:val="nil"/>
              <w:right w:val="nil"/>
            </w:tcBorders>
            <w:vAlign w:val="bottom"/>
          </w:tcPr>
          <w:p w14:paraId="01E61F73"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74512D28"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tcBorders>
              <w:top w:val="single" w:sz="4" w:space="0" w:color="auto"/>
              <w:left w:val="nil"/>
              <w:bottom w:val="nil"/>
              <w:right w:val="nil"/>
            </w:tcBorders>
            <w:vAlign w:val="bottom"/>
          </w:tcPr>
          <w:p w14:paraId="693E4214" w14:textId="77777777" w:rsidR="002861FD" w:rsidRPr="003E0962"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1479F56D"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single" w:sz="4" w:space="0" w:color="auto"/>
              <w:left w:val="nil"/>
              <w:bottom w:val="nil"/>
              <w:right w:val="nil"/>
            </w:tcBorders>
            <w:vAlign w:val="bottom"/>
          </w:tcPr>
          <w:p w14:paraId="25C90940" w14:textId="77777777" w:rsidR="002861FD" w:rsidRPr="003E0962"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3E0962" w14:paraId="265AED5C" w14:textId="77777777" w:rsidTr="0065686C">
        <w:trPr>
          <w:gridAfter w:val="1"/>
          <w:wAfter w:w="10" w:type="dxa"/>
          <w:cantSplit/>
          <w:trHeight w:val="302"/>
        </w:trPr>
        <w:tc>
          <w:tcPr>
            <w:tcW w:w="4802" w:type="dxa"/>
          </w:tcPr>
          <w:p w14:paraId="1343EFFF"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Pr>
          <w:p w14:paraId="305AD3BE"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779EC27"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vAlign w:val="bottom"/>
            <w:hideMark/>
          </w:tcPr>
          <w:p w14:paraId="0B655CA1"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(both direct and</w:t>
            </w:r>
          </w:p>
        </w:tc>
        <w:tc>
          <w:tcPr>
            <w:tcW w:w="178" w:type="dxa"/>
            <w:vAlign w:val="bottom"/>
          </w:tcPr>
          <w:p w14:paraId="4A9F3267"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585D6FCF"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397429A"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2CE2BEBA"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1BBA291"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tcPr>
          <w:p w14:paraId="6658429B" w14:textId="77777777" w:rsidR="002861FD" w:rsidRPr="003E0962"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vAlign w:val="bottom"/>
          </w:tcPr>
          <w:p w14:paraId="63001B68"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16286297" w14:textId="77777777" w:rsidR="002861FD" w:rsidRPr="003E0962"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3E0962" w14:paraId="1D5F2A73" w14:textId="77777777" w:rsidTr="0065686C">
        <w:trPr>
          <w:gridAfter w:val="1"/>
          <w:wAfter w:w="10" w:type="dxa"/>
          <w:cantSplit/>
          <w:trHeight w:val="302"/>
        </w:trPr>
        <w:tc>
          <w:tcPr>
            <w:tcW w:w="4802" w:type="dxa"/>
          </w:tcPr>
          <w:p w14:paraId="0950A63C"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vAlign w:val="bottom"/>
            <w:hideMark/>
          </w:tcPr>
          <w:p w14:paraId="76060E08"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heme="minorBidi"/>
                <w:sz w:val="19"/>
                <w:szCs w:val="19"/>
              </w:rPr>
              <w:t xml:space="preserve">Country </w:t>
            </w:r>
            <w:r w:rsidRPr="003E0962">
              <w:rPr>
                <w:rFonts w:ascii="Times New Roman" w:hAnsi="Times New Roman" w:cs="Times New Roman"/>
                <w:sz w:val="19"/>
                <w:szCs w:val="19"/>
              </w:rPr>
              <w:t>of</w:t>
            </w:r>
          </w:p>
        </w:tc>
        <w:tc>
          <w:tcPr>
            <w:tcW w:w="178" w:type="dxa"/>
            <w:vAlign w:val="bottom"/>
          </w:tcPr>
          <w:p w14:paraId="6155389F"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673" w:type="dxa"/>
            <w:gridSpan w:val="3"/>
            <w:vAlign w:val="bottom"/>
            <w:hideMark/>
          </w:tcPr>
          <w:p w14:paraId="1D6A255F"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indirect)</w:t>
            </w:r>
          </w:p>
        </w:tc>
        <w:tc>
          <w:tcPr>
            <w:tcW w:w="178" w:type="dxa"/>
            <w:vAlign w:val="bottom"/>
          </w:tcPr>
          <w:p w14:paraId="0C287FC9"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08BB066F"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09F27D96"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36C88BE1"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46AB0CE8"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hideMark/>
          </w:tcPr>
          <w:p w14:paraId="2B1AF5C7"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Accumulated</w:t>
            </w:r>
          </w:p>
        </w:tc>
        <w:tc>
          <w:tcPr>
            <w:tcW w:w="178" w:type="dxa"/>
            <w:vAlign w:val="bottom"/>
          </w:tcPr>
          <w:p w14:paraId="4453906F"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54D8D48E" w14:textId="77777777" w:rsidR="002861FD" w:rsidRPr="003E0962" w:rsidRDefault="002861FD" w:rsidP="0065686C">
            <w:pPr>
              <w:tabs>
                <w:tab w:val="left" w:pos="0"/>
                <w:tab w:val="left" w:pos="366"/>
              </w:tabs>
              <w:spacing w:line="240" w:lineRule="atLeast"/>
              <w:ind w:left="-131" w:right="-108"/>
              <w:jc w:val="center"/>
              <w:rPr>
                <w:rFonts w:ascii="Times New Roman" w:hAnsi="Times New Roman" w:cs="Times New Roman"/>
                <w:b/>
                <w:bCs/>
                <w:i/>
                <w:iCs/>
                <w:sz w:val="19"/>
                <w:szCs w:val="19"/>
              </w:rPr>
            </w:pPr>
          </w:p>
        </w:tc>
      </w:tr>
      <w:tr w:rsidR="003E0962" w:rsidRPr="003E0962" w14:paraId="5CFEDFA2" w14:textId="77777777" w:rsidTr="0065686C">
        <w:trPr>
          <w:gridAfter w:val="1"/>
          <w:wAfter w:w="10" w:type="dxa"/>
          <w:cantSplit/>
          <w:trHeight w:val="302"/>
        </w:trPr>
        <w:tc>
          <w:tcPr>
            <w:tcW w:w="4802" w:type="dxa"/>
          </w:tcPr>
          <w:p w14:paraId="66EC2F9A"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nil"/>
              <w:left w:val="nil"/>
              <w:bottom w:val="single" w:sz="4" w:space="0" w:color="auto"/>
              <w:right w:val="nil"/>
            </w:tcBorders>
            <w:vAlign w:val="bottom"/>
            <w:hideMark/>
          </w:tcPr>
          <w:p w14:paraId="0DEB1F22"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operation</w:t>
            </w:r>
          </w:p>
        </w:tc>
        <w:tc>
          <w:tcPr>
            <w:tcW w:w="178" w:type="dxa"/>
          </w:tcPr>
          <w:p w14:paraId="10161C51"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nil"/>
              <w:left w:val="nil"/>
              <w:bottom w:val="single" w:sz="4" w:space="0" w:color="auto"/>
              <w:right w:val="nil"/>
            </w:tcBorders>
            <w:vAlign w:val="bottom"/>
            <w:hideMark/>
          </w:tcPr>
          <w:p w14:paraId="3B491569"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i/>
                <w:iCs/>
                <w:sz w:val="19"/>
                <w:szCs w:val="19"/>
              </w:rPr>
              <w:t>(%)</w:t>
            </w:r>
          </w:p>
        </w:tc>
        <w:tc>
          <w:tcPr>
            <w:tcW w:w="178" w:type="dxa"/>
            <w:vAlign w:val="bottom"/>
          </w:tcPr>
          <w:p w14:paraId="7DC729A5" w14:textId="77777777" w:rsidR="002861FD" w:rsidRPr="003E0962" w:rsidRDefault="002861FD" w:rsidP="0065686C">
            <w:pPr>
              <w:tabs>
                <w:tab w:val="left" w:pos="0"/>
              </w:tabs>
              <w:spacing w:line="240" w:lineRule="atLeast"/>
              <w:ind w:left="-124" w:right="-108"/>
              <w:jc w:val="center"/>
              <w:rPr>
                <w:rFonts w:ascii="Times New Roman" w:hAnsi="Times New Roman" w:cs="Times New Roman"/>
                <w:b/>
                <w:bCs/>
                <w:i/>
                <w:iCs/>
                <w:sz w:val="19"/>
                <w:szCs w:val="19"/>
              </w:rPr>
            </w:pPr>
          </w:p>
        </w:tc>
        <w:tc>
          <w:tcPr>
            <w:tcW w:w="1715" w:type="dxa"/>
            <w:gridSpan w:val="3"/>
            <w:tcBorders>
              <w:top w:val="nil"/>
              <w:left w:val="nil"/>
              <w:bottom w:val="single" w:sz="4" w:space="0" w:color="auto"/>
              <w:right w:val="nil"/>
            </w:tcBorders>
            <w:vAlign w:val="bottom"/>
            <w:hideMark/>
          </w:tcPr>
          <w:p w14:paraId="5C958A3D"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Cost method</w:t>
            </w:r>
          </w:p>
        </w:tc>
        <w:tc>
          <w:tcPr>
            <w:tcW w:w="178" w:type="dxa"/>
            <w:vAlign w:val="bottom"/>
          </w:tcPr>
          <w:p w14:paraId="6FE52431"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685" w:type="dxa"/>
            <w:gridSpan w:val="3"/>
            <w:tcBorders>
              <w:top w:val="nil"/>
              <w:left w:val="nil"/>
              <w:bottom w:val="single" w:sz="4" w:space="0" w:color="auto"/>
              <w:right w:val="nil"/>
            </w:tcBorders>
            <w:vAlign w:val="bottom"/>
            <w:hideMark/>
          </w:tcPr>
          <w:p w14:paraId="44AA6A6E"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Equity method</w:t>
            </w:r>
          </w:p>
        </w:tc>
        <w:tc>
          <w:tcPr>
            <w:tcW w:w="178" w:type="dxa"/>
            <w:vAlign w:val="bottom"/>
          </w:tcPr>
          <w:p w14:paraId="58C1D6E6"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411" w:type="dxa"/>
            <w:gridSpan w:val="3"/>
            <w:tcBorders>
              <w:top w:val="nil"/>
              <w:left w:val="nil"/>
              <w:bottom w:val="single" w:sz="4" w:space="0" w:color="auto"/>
              <w:right w:val="nil"/>
            </w:tcBorders>
            <w:vAlign w:val="bottom"/>
            <w:hideMark/>
          </w:tcPr>
          <w:p w14:paraId="1F5E26B3"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impairment</w:t>
            </w:r>
          </w:p>
        </w:tc>
        <w:tc>
          <w:tcPr>
            <w:tcW w:w="178" w:type="dxa"/>
            <w:vAlign w:val="bottom"/>
          </w:tcPr>
          <w:p w14:paraId="79FF5F24" w14:textId="77777777" w:rsidR="002861FD" w:rsidRPr="003E0962"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nil"/>
              <w:left w:val="nil"/>
              <w:bottom w:val="single" w:sz="4" w:space="0" w:color="auto"/>
              <w:right w:val="nil"/>
            </w:tcBorders>
            <w:vAlign w:val="bottom"/>
            <w:hideMark/>
          </w:tcPr>
          <w:p w14:paraId="54F1D82B" w14:textId="77777777" w:rsidR="002861FD" w:rsidRPr="003E0962" w:rsidRDefault="002861FD" w:rsidP="0065686C">
            <w:pPr>
              <w:tabs>
                <w:tab w:val="left" w:pos="0"/>
              </w:tabs>
              <w:spacing w:line="240" w:lineRule="atLeast"/>
              <w:ind w:left="-131" w:right="-108"/>
              <w:jc w:val="center"/>
              <w:rPr>
                <w:rFonts w:ascii="Times New Roman" w:hAnsi="Times New Roman" w:cs="Times New Roman"/>
                <w:b/>
                <w:bCs/>
                <w:i/>
                <w:iCs/>
                <w:sz w:val="19"/>
                <w:szCs w:val="19"/>
              </w:rPr>
            </w:pPr>
            <w:r w:rsidRPr="003E0962">
              <w:rPr>
                <w:rFonts w:ascii="Times New Roman" w:hAnsi="Times New Roman" w:cs="Times New Roman"/>
                <w:sz w:val="19"/>
                <w:szCs w:val="19"/>
              </w:rPr>
              <w:t>At equity - net</w:t>
            </w:r>
          </w:p>
        </w:tc>
      </w:tr>
      <w:tr w:rsidR="003E0962" w:rsidRPr="003E0962" w14:paraId="3C55C4B7" w14:textId="77777777" w:rsidTr="0065686C">
        <w:trPr>
          <w:cantSplit/>
          <w:trHeight w:val="302"/>
        </w:trPr>
        <w:tc>
          <w:tcPr>
            <w:tcW w:w="4802" w:type="dxa"/>
          </w:tcPr>
          <w:p w14:paraId="38D626EA" w14:textId="77777777" w:rsidR="001E13B3" w:rsidRPr="003E0962" w:rsidRDefault="001E13B3" w:rsidP="001E13B3">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single" w:sz="4" w:space="0" w:color="auto"/>
              <w:left w:val="nil"/>
              <w:bottom w:val="nil"/>
              <w:right w:val="nil"/>
            </w:tcBorders>
          </w:tcPr>
          <w:p w14:paraId="0A9FA96A" w14:textId="77777777" w:rsidR="001E13B3" w:rsidRPr="003E0962" w:rsidRDefault="001E13B3" w:rsidP="001E13B3">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A330926"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rPr>
            </w:pPr>
          </w:p>
        </w:tc>
        <w:tc>
          <w:tcPr>
            <w:tcW w:w="784" w:type="dxa"/>
            <w:tcBorders>
              <w:top w:val="single" w:sz="4" w:space="0" w:color="auto"/>
              <w:left w:val="nil"/>
              <w:bottom w:val="single" w:sz="4" w:space="0" w:color="auto"/>
              <w:right w:val="nil"/>
            </w:tcBorders>
            <w:vAlign w:val="bottom"/>
          </w:tcPr>
          <w:p w14:paraId="02F2AEC8" w14:textId="65065BA7" w:rsidR="001E13B3" w:rsidRPr="003E0962" w:rsidRDefault="00712D40" w:rsidP="0065686C">
            <w:pPr>
              <w:tabs>
                <w:tab w:val="left" w:pos="0"/>
              </w:tabs>
              <w:spacing w:line="240" w:lineRule="atLeast"/>
              <w:ind w:left="-79" w:right="-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78" w:type="dxa"/>
            <w:tcBorders>
              <w:top w:val="single" w:sz="4" w:space="0" w:color="auto"/>
              <w:left w:val="nil"/>
              <w:bottom w:val="nil"/>
              <w:right w:val="nil"/>
            </w:tcBorders>
            <w:vAlign w:val="bottom"/>
          </w:tcPr>
          <w:p w14:paraId="3327D612" w14:textId="77777777" w:rsidR="001E13B3" w:rsidRPr="003E0962" w:rsidRDefault="001E13B3" w:rsidP="0065686C">
            <w:pPr>
              <w:tabs>
                <w:tab w:val="left" w:pos="0"/>
              </w:tabs>
              <w:spacing w:line="240" w:lineRule="atLeast"/>
              <w:ind w:left="-79" w:right="-108"/>
              <w:jc w:val="center"/>
              <w:rPr>
                <w:rFonts w:ascii="Times New Roman" w:hAnsi="Times New Roman" w:cs="Times New Roman"/>
                <w:sz w:val="19"/>
                <w:szCs w:val="19"/>
              </w:rPr>
            </w:pPr>
          </w:p>
        </w:tc>
        <w:tc>
          <w:tcPr>
            <w:tcW w:w="711" w:type="dxa"/>
            <w:tcBorders>
              <w:top w:val="single" w:sz="4" w:space="0" w:color="auto"/>
              <w:left w:val="nil"/>
              <w:bottom w:val="single" w:sz="4" w:space="0" w:color="auto"/>
              <w:right w:val="nil"/>
            </w:tcBorders>
            <w:vAlign w:val="bottom"/>
          </w:tcPr>
          <w:p w14:paraId="1A4C38DA" w14:textId="7069BB6E" w:rsidR="001E13B3" w:rsidRPr="003E0962" w:rsidRDefault="00712D40" w:rsidP="0065686C">
            <w:pPr>
              <w:tabs>
                <w:tab w:val="left" w:pos="0"/>
              </w:tabs>
              <w:spacing w:line="240" w:lineRule="atLeast"/>
              <w:ind w:left="-79" w:right="-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78" w:type="dxa"/>
            <w:vAlign w:val="bottom"/>
          </w:tcPr>
          <w:p w14:paraId="792DB22C"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93" w:type="dxa"/>
            <w:tcBorders>
              <w:top w:val="single" w:sz="4" w:space="0" w:color="auto"/>
              <w:left w:val="nil"/>
              <w:bottom w:val="single" w:sz="4" w:space="0" w:color="auto"/>
              <w:right w:val="nil"/>
            </w:tcBorders>
            <w:vAlign w:val="bottom"/>
            <w:hideMark/>
          </w:tcPr>
          <w:p w14:paraId="69193DEA" w14:textId="04626572"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2" w:type="dxa"/>
            <w:tcBorders>
              <w:top w:val="single" w:sz="4" w:space="0" w:color="auto"/>
              <w:left w:val="nil"/>
              <w:bottom w:val="nil"/>
              <w:right w:val="nil"/>
            </w:tcBorders>
            <w:vAlign w:val="bottom"/>
          </w:tcPr>
          <w:p w14:paraId="086924A2"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44AF2089" w14:textId="29641D1D"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78" w:type="dxa"/>
            <w:vAlign w:val="bottom"/>
          </w:tcPr>
          <w:p w14:paraId="0D7FFEC4"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025D5443" w14:textId="540114CA"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78" w:type="dxa"/>
            <w:tcBorders>
              <w:top w:val="single" w:sz="4" w:space="0" w:color="auto"/>
              <w:left w:val="nil"/>
              <w:bottom w:val="nil"/>
              <w:right w:val="nil"/>
            </w:tcBorders>
            <w:vAlign w:val="bottom"/>
          </w:tcPr>
          <w:p w14:paraId="51764483"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67" w:type="dxa"/>
            <w:tcBorders>
              <w:top w:val="single" w:sz="4" w:space="0" w:color="auto"/>
              <w:left w:val="nil"/>
              <w:bottom w:val="single" w:sz="4" w:space="0" w:color="auto"/>
              <w:right w:val="nil"/>
            </w:tcBorders>
            <w:vAlign w:val="bottom"/>
            <w:hideMark/>
          </w:tcPr>
          <w:p w14:paraId="412F3BF2" w14:textId="07E45968"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78" w:type="dxa"/>
            <w:vAlign w:val="bottom"/>
          </w:tcPr>
          <w:p w14:paraId="4C1B820A"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23" w:type="dxa"/>
            <w:tcBorders>
              <w:top w:val="single" w:sz="4" w:space="0" w:color="auto"/>
              <w:left w:val="nil"/>
              <w:bottom w:val="single" w:sz="4" w:space="0" w:color="auto"/>
              <w:right w:val="nil"/>
            </w:tcBorders>
            <w:vAlign w:val="bottom"/>
            <w:hideMark/>
          </w:tcPr>
          <w:p w14:paraId="56588C47" w14:textId="0DC54A12"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78" w:type="dxa"/>
            <w:tcBorders>
              <w:top w:val="single" w:sz="4" w:space="0" w:color="auto"/>
              <w:left w:val="nil"/>
              <w:bottom w:val="nil"/>
              <w:right w:val="nil"/>
            </w:tcBorders>
            <w:vAlign w:val="bottom"/>
          </w:tcPr>
          <w:p w14:paraId="1E0A670C"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10" w:type="dxa"/>
            <w:tcBorders>
              <w:top w:val="single" w:sz="4" w:space="0" w:color="auto"/>
              <w:left w:val="nil"/>
              <w:bottom w:val="single" w:sz="4" w:space="0" w:color="auto"/>
              <w:right w:val="nil"/>
            </w:tcBorders>
            <w:vAlign w:val="bottom"/>
            <w:hideMark/>
          </w:tcPr>
          <w:p w14:paraId="101FF661" w14:textId="5703FDB5"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78" w:type="dxa"/>
            <w:vAlign w:val="bottom"/>
          </w:tcPr>
          <w:p w14:paraId="353B9180"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6" w:type="dxa"/>
            <w:tcBorders>
              <w:top w:val="single" w:sz="4" w:space="0" w:color="auto"/>
              <w:left w:val="nil"/>
              <w:bottom w:val="single" w:sz="4" w:space="0" w:color="auto"/>
              <w:right w:val="nil"/>
            </w:tcBorders>
            <w:vAlign w:val="bottom"/>
            <w:hideMark/>
          </w:tcPr>
          <w:p w14:paraId="4949A00F" w14:textId="67C8424F"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234" w:type="dxa"/>
            <w:tcBorders>
              <w:top w:val="single" w:sz="4" w:space="0" w:color="auto"/>
              <w:left w:val="nil"/>
              <w:bottom w:val="nil"/>
              <w:right w:val="nil"/>
            </w:tcBorders>
            <w:vAlign w:val="bottom"/>
          </w:tcPr>
          <w:p w14:paraId="288E4102" w14:textId="77777777" w:rsidR="001E13B3" w:rsidRPr="003E0962"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8" w:type="dxa"/>
            <w:gridSpan w:val="2"/>
            <w:tcBorders>
              <w:top w:val="single" w:sz="4" w:space="0" w:color="auto"/>
              <w:left w:val="nil"/>
              <w:bottom w:val="single" w:sz="4" w:space="0" w:color="auto"/>
              <w:right w:val="nil"/>
            </w:tcBorders>
            <w:vAlign w:val="bottom"/>
            <w:hideMark/>
          </w:tcPr>
          <w:p w14:paraId="7460B03B" w14:textId="7194AFD7" w:rsidR="001E13B3" w:rsidRPr="003E0962"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r>
      <w:tr w:rsidR="003E0962" w:rsidRPr="003E0962" w14:paraId="42B462A6" w14:textId="77777777" w:rsidTr="0065686C">
        <w:trPr>
          <w:gridAfter w:val="1"/>
          <w:wAfter w:w="10" w:type="dxa"/>
          <w:cantSplit/>
          <w:trHeight w:hRule="exact" w:val="136"/>
        </w:trPr>
        <w:tc>
          <w:tcPr>
            <w:tcW w:w="4802" w:type="dxa"/>
          </w:tcPr>
          <w:p w14:paraId="41686EEE" w14:textId="77777777" w:rsidR="001E13B3" w:rsidRPr="003E0962" w:rsidRDefault="001E13B3" w:rsidP="001E13B3">
            <w:pPr>
              <w:tabs>
                <w:tab w:val="left" w:pos="0"/>
              </w:tabs>
              <w:spacing w:line="240" w:lineRule="atLeast"/>
              <w:ind w:right="-108"/>
              <w:rPr>
                <w:rFonts w:ascii="Times New Roman" w:hAnsi="Times New Roman" w:cs="Times New Roman"/>
                <w:b/>
                <w:bCs/>
                <w:i/>
                <w:iCs/>
                <w:sz w:val="19"/>
                <w:szCs w:val="19"/>
              </w:rPr>
            </w:pPr>
          </w:p>
        </w:tc>
        <w:tc>
          <w:tcPr>
            <w:tcW w:w="637" w:type="dxa"/>
          </w:tcPr>
          <w:p w14:paraId="5E74811E"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512" w:type="dxa"/>
          </w:tcPr>
          <w:p w14:paraId="368A41E0"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851" w:type="dxa"/>
            <w:gridSpan w:val="4"/>
          </w:tcPr>
          <w:p w14:paraId="710E1061"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78" w:type="dxa"/>
          </w:tcPr>
          <w:p w14:paraId="4397498E"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7523" w:type="dxa"/>
            <w:gridSpan w:val="15"/>
          </w:tcPr>
          <w:p w14:paraId="1DEDB138" w14:textId="77777777" w:rsidR="001E13B3" w:rsidRPr="003E0962" w:rsidRDefault="001E13B3" w:rsidP="001E13B3">
            <w:pPr>
              <w:tabs>
                <w:tab w:val="left" w:pos="0"/>
              </w:tabs>
              <w:spacing w:line="240" w:lineRule="atLeast"/>
              <w:ind w:left="-79" w:right="-108"/>
              <w:rPr>
                <w:rFonts w:ascii="Times New Roman" w:hAnsi="Times New Roman" w:cs="Times New Roman"/>
                <w:b/>
                <w:bCs/>
                <w:i/>
                <w:iCs/>
                <w:sz w:val="19"/>
                <w:szCs w:val="19"/>
                <w:cs/>
              </w:rPr>
            </w:pPr>
          </w:p>
        </w:tc>
      </w:tr>
      <w:tr w:rsidR="003E0962" w:rsidRPr="003E0962" w14:paraId="23E33E71" w14:textId="77777777" w:rsidTr="005B450F">
        <w:trPr>
          <w:cantSplit/>
          <w:trHeight w:val="302"/>
        </w:trPr>
        <w:tc>
          <w:tcPr>
            <w:tcW w:w="4802" w:type="dxa"/>
            <w:vAlign w:val="center"/>
            <w:hideMark/>
          </w:tcPr>
          <w:p w14:paraId="1D3941B7" w14:textId="77777777" w:rsidR="001E13B3" w:rsidRPr="003E0962" w:rsidRDefault="001E13B3" w:rsidP="00C93A55">
            <w:pPr>
              <w:tabs>
                <w:tab w:val="left" w:pos="0"/>
              </w:tabs>
              <w:spacing w:line="240" w:lineRule="atLeast"/>
              <w:ind w:right="-108" w:hanging="61"/>
              <w:rPr>
                <w:rFonts w:ascii="Times New Roman" w:hAnsi="Times New Roman" w:cs="Times New Roman"/>
                <w:b/>
                <w:bCs/>
                <w:i/>
                <w:iCs/>
                <w:sz w:val="19"/>
                <w:szCs w:val="19"/>
                <w:cs/>
              </w:rPr>
            </w:pPr>
            <w:r w:rsidRPr="003E0962">
              <w:rPr>
                <w:rFonts w:ascii="Times New Roman" w:hAnsi="Times New Roman" w:cs="Times New Roman"/>
                <w:b/>
                <w:bCs/>
                <w:i/>
                <w:iCs/>
                <w:sz w:val="19"/>
                <w:szCs w:val="19"/>
              </w:rPr>
              <w:t>Non-marketable securities</w:t>
            </w:r>
          </w:p>
        </w:tc>
        <w:tc>
          <w:tcPr>
            <w:tcW w:w="1149" w:type="dxa"/>
            <w:gridSpan w:val="2"/>
            <w:vAlign w:val="center"/>
          </w:tcPr>
          <w:p w14:paraId="389AC0EE"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23E82DD3"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84" w:type="dxa"/>
            <w:vAlign w:val="center"/>
          </w:tcPr>
          <w:p w14:paraId="1D32B672"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178" w:type="dxa"/>
            <w:vAlign w:val="center"/>
          </w:tcPr>
          <w:p w14:paraId="3D8DEF22"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11" w:type="dxa"/>
            <w:vAlign w:val="center"/>
          </w:tcPr>
          <w:p w14:paraId="091BBC47"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0812A9DE" w14:textId="77777777" w:rsidR="001E13B3" w:rsidRPr="003E0962"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93" w:type="dxa"/>
            <w:vAlign w:val="center"/>
          </w:tcPr>
          <w:p w14:paraId="4F0B545B"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182" w:type="dxa"/>
            <w:vAlign w:val="center"/>
          </w:tcPr>
          <w:p w14:paraId="00B0156F"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7E32E5CA" w14:textId="77777777" w:rsidR="001E13B3" w:rsidRPr="003E0962"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01A66582"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6790D343" w14:textId="77777777" w:rsidR="001E13B3" w:rsidRPr="003E0962"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rPr>
            </w:pPr>
          </w:p>
        </w:tc>
        <w:tc>
          <w:tcPr>
            <w:tcW w:w="178" w:type="dxa"/>
            <w:vAlign w:val="center"/>
          </w:tcPr>
          <w:p w14:paraId="3A05A388"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767" w:type="dxa"/>
            <w:vAlign w:val="center"/>
          </w:tcPr>
          <w:p w14:paraId="055F76D2" w14:textId="77777777" w:rsidR="001E13B3" w:rsidRPr="003E0962"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78" w:type="dxa"/>
            <w:vAlign w:val="center"/>
          </w:tcPr>
          <w:p w14:paraId="3A5E04AC"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623" w:type="dxa"/>
            <w:vAlign w:val="center"/>
          </w:tcPr>
          <w:p w14:paraId="43E5FEAB" w14:textId="77777777" w:rsidR="001E13B3" w:rsidRPr="003E0962" w:rsidRDefault="001E13B3" w:rsidP="001E13B3">
            <w:pPr>
              <w:tabs>
                <w:tab w:val="left" w:pos="0"/>
                <w:tab w:val="decimal" w:pos="461"/>
              </w:tabs>
              <w:spacing w:line="240" w:lineRule="atLeast"/>
              <w:ind w:right="-108"/>
              <w:rPr>
                <w:rFonts w:ascii="Times New Roman" w:hAnsi="Times New Roman" w:cs="Times New Roman"/>
                <w:b/>
                <w:bCs/>
                <w:i/>
                <w:iCs/>
                <w:sz w:val="19"/>
                <w:szCs w:val="19"/>
                <w:cs/>
              </w:rPr>
            </w:pPr>
          </w:p>
        </w:tc>
        <w:tc>
          <w:tcPr>
            <w:tcW w:w="178" w:type="dxa"/>
            <w:vAlign w:val="center"/>
          </w:tcPr>
          <w:p w14:paraId="6967CB32"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610" w:type="dxa"/>
            <w:vAlign w:val="center"/>
          </w:tcPr>
          <w:p w14:paraId="4DEB3EA4" w14:textId="77777777" w:rsidR="001E13B3" w:rsidRPr="003E0962"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54CEEE9F"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976" w:type="dxa"/>
            <w:vAlign w:val="center"/>
          </w:tcPr>
          <w:p w14:paraId="21A529D2" w14:textId="77777777" w:rsidR="001E13B3" w:rsidRPr="003E0962"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234" w:type="dxa"/>
            <w:vAlign w:val="center"/>
          </w:tcPr>
          <w:p w14:paraId="584231E2" w14:textId="77777777" w:rsidR="001E13B3" w:rsidRPr="003E0962"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978" w:type="dxa"/>
            <w:gridSpan w:val="2"/>
            <w:vAlign w:val="center"/>
          </w:tcPr>
          <w:p w14:paraId="7E8087B6" w14:textId="77777777" w:rsidR="001E13B3" w:rsidRPr="003E0962"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3E0962" w:rsidRPr="003E0962" w14:paraId="7D4558D9" w14:textId="77777777" w:rsidTr="005B450F">
        <w:trPr>
          <w:cantSplit/>
          <w:trHeight w:val="302"/>
        </w:trPr>
        <w:tc>
          <w:tcPr>
            <w:tcW w:w="4802" w:type="dxa"/>
            <w:vAlign w:val="center"/>
            <w:hideMark/>
          </w:tcPr>
          <w:p w14:paraId="5FDF2920" w14:textId="04267160" w:rsidR="00D734E2" w:rsidRPr="003E0962" w:rsidRDefault="00D734E2" w:rsidP="00C93A55">
            <w:pPr>
              <w:tabs>
                <w:tab w:val="left" w:pos="0"/>
              </w:tabs>
              <w:spacing w:line="240" w:lineRule="atLeast"/>
              <w:ind w:right="-108" w:hanging="61"/>
              <w:rPr>
                <w:rFonts w:ascii="Times New Roman" w:hAnsi="Times New Roman" w:cs="Times New Roman"/>
                <w:b/>
                <w:bCs/>
                <w:i/>
                <w:iCs/>
                <w:sz w:val="19"/>
                <w:szCs w:val="19"/>
                <w:cs/>
              </w:rPr>
            </w:pPr>
            <w:r w:rsidRPr="003E0962">
              <w:rPr>
                <w:rFonts w:ascii="Times New Roman" w:hAnsi="Times New Roman" w:cs="Times New Roman"/>
                <w:sz w:val="19"/>
                <w:szCs w:val="19"/>
              </w:rPr>
              <w:t>CP-Meiji Co., Ltd</w:t>
            </w:r>
            <w:r w:rsidR="00DE7519" w:rsidRPr="003E0962">
              <w:rPr>
                <w:rFonts w:ascii="Times New Roman" w:hAnsi="Times New Roman" w:cs="Times New Roman"/>
                <w:sz w:val="19"/>
                <w:szCs w:val="19"/>
              </w:rPr>
              <w:t>.</w:t>
            </w:r>
            <w:r w:rsidR="002C264C" w:rsidRPr="003E0962">
              <w:rPr>
                <w:rFonts w:ascii="Times New Roman" w:hAnsi="Times New Roman" w:cs="Times New Roman"/>
                <w:sz w:val="19"/>
                <w:szCs w:val="19"/>
              </w:rPr>
              <w:t xml:space="preserve"> </w:t>
            </w:r>
            <w:r w:rsidRPr="003E0962">
              <w:rPr>
                <w:rFonts w:ascii="Times New Roman" w:hAnsi="Times New Roman" w:cs="Times New Roman"/>
                <w:sz w:val="20"/>
                <w:szCs w:val="20"/>
                <w:vertAlign w:val="superscript"/>
              </w:rPr>
              <w:t>*</w:t>
            </w:r>
          </w:p>
        </w:tc>
        <w:tc>
          <w:tcPr>
            <w:tcW w:w="1149" w:type="dxa"/>
            <w:gridSpan w:val="2"/>
            <w:vAlign w:val="center"/>
            <w:hideMark/>
          </w:tcPr>
          <w:p w14:paraId="0F3993AF" w14:textId="77777777" w:rsidR="00D734E2" w:rsidRPr="003E0962" w:rsidRDefault="00D734E2" w:rsidP="00D734E2">
            <w:pPr>
              <w:tabs>
                <w:tab w:val="left" w:pos="0"/>
              </w:tabs>
              <w:spacing w:line="240" w:lineRule="atLeast"/>
              <w:ind w:right="-108"/>
              <w:jc w:val="center"/>
              <w:rPr>
                <w:rFonts w:ascii="Times New Roman" w:hAnsi="Times New Roman" w:cs="Times New Roman"/>
                <w:b/>
                <w:bCs/>
                <w:i/>
                <w:iCs/>
                <w:sz w:val="19"/>
                <w:szCs w:val="19"/>
                <w:cs/>
              </w:rPr>
            </w:pPr>
            <w:r w:rsidRPr="003E0962">
              <w:rPr>
                <w:sz w:val="19"/>
                <w:szCs w:val="19"/>
              </w:rPr>
              <w:t>Thailand</w:t>
            </w:r>
          </w:p>
        </w:tc>
        <w:tc>
          <w:tcPr>
            <w:tcW w:w="178" w:type="dxa"/>
            <w:vAlign w:val="center"/>
          </w:tcPr>
          <w:p w14:paraId="2EE358FF" w14:textId="77777777" w:rsidR="00D734E2" w:rsidRPr="003E0962" w:rsidRDefault="00D734E2" w:rsidP="00D734E2">
            <w:pPr>
              <w:tabs>
                <w:tab w:val="left" w:pos="0"/>
              </w:tabs>
              <w:spacing w:line="240" w:lineRule="atLeast"/>
              <w:ind w:right="-108"/>
              <w:rPr>
                <w:rFonts w:ascii="Times New Roman" w:hAnsi="Times New Roman" w:cs="Times New Roman"/>
                <w:b/>
                <w:bCs/>
                <w:i/>
                <w:iCs/>
                <w:sz w:val="19"/>
                <w:szCs w:val="19"/>
                <w:cs/>
              </w:rPr>
            </w:pPr>
          </w:p>
        </w:tc>
        <w:tc>
          <w:tcPr>
            <w:tcW w:w="784" w:type="dxa"/>
            <w:vAlign w:val="center"/>
          </w:tcPr>
          <w:p w14:paraId="62D9FFDB" w14:textId="35141A00"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59.99</w:t>
            </w:r>
          </w:p>
        </w:tc>
        <w:tc>
          <w:tcPr>
            <w:tcW w:w="178" w:type="dxa"/>
            <w:vAlign w:val="center"/>
          </w:tcPr>
          <w:p w14:paraId="603970DD" w14:textId="77777777" w:rsidR="00D734E2" w:rsidRPr="003E0962" w:rsidRDefault="00D734E2" w:rsidP="00D734E2">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16ABB53D" w14:textId="1493D465"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59.99</w:t>
            </w:r>
          </w:p>
        </w:tc>
        <w:tc>
          <w:tcPr>
            <w:tcW w:w="178" w:type="dxa"/>
            <w:vAlign w:val="center"/>
          </w:tcPr>
          <w:p w14:paraId="5454AEAA" w14:textId="77777777" w:rsidR="00D734E2" w:rsidRPr="003E0962" w:rsidRDefault="00D734E2" w:rsidP="00D734E2">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4FBD90DD" w14:textId="11F5146F"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1,200</w:t>
            </w:r>
          </w:p>
        </w:tc>
        <w:tc>
          <w:tcPr>
            <w:tcW w:w="182" w:type="dxa"/>
            <w:vAlign w:val="center"/>
          </w:tcPr>
          <w:p w14:paraId="366B57B6"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4F10AA65" w14:textId="52E3F0E7"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1,200</w:t>
            </w:r>
          </w:p>
        </w:tc>
        <w:tc>
          <w:tcPr>
            <w:tcW w:w="178" w:type="dxa"/>
            <w:vAlign w:val="center"/>
          </w:tcPr>
          <w:p w14:paraId="4D65D742"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6FFCE66" w14:textId="530CE71B"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3,115</w:t>
            </w:r>
          </w:p>
        </w:tc>
        <w:tc>
          <w:tcPr>
            <w:tcW w:w="178" w:type="dxa"/>
            <w:vAlign w:val="center"/>
          </w:tcPr>
          <w:p w14:paraId="2E9E0D93"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007B972C" w14:textId="74D2BFDA"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2,781</w:t>
            </w:r>
          </w:p>
        </w:tc>
        <w:tc>
          <w:tcPr>
            <w:tcW w:w="178" w:type="dxa"/>
            <w:vAlign w:val="center"/>
          </w:tcPr>
          <w:p w14:paraId="20633380"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8BB780A" w14:textId="2272151A"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6AF8E1FF"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6902EB55" w14:textId="7A26DFB0"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300B0F7F"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35E3907" w14:textId="3817DA31" w:rsidR="00D734E2" w:rsidRPr="003E0962" w:rsidRDefault="00CD5E8A"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3,115</w:t>
            </w:r>
          </w:p>
        </w:tc>
        <w:tc>
          <w:tcPr>
            <w:tcW w:w="234" w:type="dxa"/>
            <w:vAlign w:val="center"/>
          </w:tcPr>
          <w:p w14:paraId="40BE9CBB"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6B8F8DF1" w14:textId="4A73462F"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2,781</w:t>
            </w:r>
          </w:p>
        </w:tc>
      </w:tr>
      <w:tr w:rsidR="003E0962" w:rsidRPr="003E0962" w14:paraId="1BA92D3B" w14:textId="77777777" w:rsidTr="005B450F">
        <w:trPr>
          <w:cantSplit/>
          <w:trHeight w:val="302"/>
        </w:trPr>
        <w:tc>
          <w:tcPr>
            <w:tcW w:w="4802" w:type="dxa"/>
            <w:vAlign w:val="center"/>
            <w:hideMark/>
          </w:tcPr>
          <w:p w14:paraId="686E783D" w14:textId="67AC6249" w:rsidR="00D734E2" w:rsidRPr="003E0962" w:rsidRDefault="00D734E2" w:rsidP="00C93A55">
            <w:pPr>
              <w:tabs>
                <w:tab w:val="left" w:pos="197"/>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 xml:space="preserve">Andhra Pradesh Broodstock Multiplicationcentre </w:t>
            </w:r>
          </w:p>
        </w:tc>
        <w:tc>
          <w:tcPr>
            <w:tcW w:w="1149" w:type="dxa"/>
            <w:gridSpan w:val="2"/>
            <w:vAlign w:val="center"/>
          </w:tcPr>
          <w:p w14:paraId="71079C4A" w14:textId="5567F6FC" w:rsidR="00D734E2" w:rsidRPr="003E0962" w:rsidRDefault="00D734E2" w:rsidP="00D734E2">
            <w:pPr>
              <w:tabs>
                <w:tab w:val="left" w:pos="0"/>
              </w:tabs>
              <w:spacing w:line="240" w:lineRule="atLeast"/>
              <w:ind w:right="-108"/>
              <w:jc w:val="center"/>
              <w:rPr>
                <w:rFonts w:ascii="Times New Roman" w:hAnsi="Times New Roman" w:cs="Times New Roman"/>
                <w:b/>
                <w:bCs/>
                <w:i/>
                <w:iCs/>
                <w:sz w:val="19"/>
                <w:szCs w:val="19"/>
                <w:cs/>
              </w:rPr>
            </w:pPr>
          </w:p>
        </w:tc>
        <w:tc>
          <w:tcPr>
            <w:tcW w:w="178" w:type="dxa"/>
            <w:vAlign w:val="center"/>
          </w:tcPr>
          <w:p w14:paraId="4C03C4CF" w14:textId="77777777" w:rsidR="00D734E2" w:rsidRPr="003E0962" w:rsidRDefault="00D734E2" w:rsidP="00D734E2">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47A211D7" w14:textId="39B7A5FF"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F933A60" w14:textId="77777777" w:rsidR="00D734E2" w:rsidRPr="003E0962" w:rsidRDefault="00D734E2" w:rsidP="00D734E2">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3E33437A" w14:textId="70C7BD57"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4FB0678D" w14:textId="77777777" w:rsidR="00D734E2" w:rsidRPr="003E0962" w:rsidRDefault="00D734E2" w:rsidP="00D734E2">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3D8169F5" w14:textId="257ABD95"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p>
        </w:tc>
        <w:tc>
          <w:tcPr>
            <w:tcW w:w="182" w:type="dxa"/>
            <w:vAlign w:val="center"/>
          </w:tcPr>
          <w:p w14:paraId="28CABEC3"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50501C1" w14:textId="786DC064"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C210475"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9B4D0F4" w14:textId="16B9FEB9"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78C0C8F3"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6EA07D8" w14:textId="4E2258EB"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p>
        </w:tc>
        <w:tc>
          <w:tcPr>
            <w:tcW w:w="178" w:type="dxa"/>
            <w:vAlign w:val="center"/>
          </w:tcPr>
          <w:p w14:paraId="2B3B9CCC"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28FB01D9" w14:textId="5CC6B533" w:rsidR="00D734E2" w:rsidRPr="003E0962" w:rsidRDefault="00D734E2" w:rsidP="00D734E2">
            <w:pPr>
              <w:tabs>
                <w:tab w:val="decimal" w:pos="1236"/>
              </w:tabs>
              <w:spacing w:line="240" w:lineRule="atLeast"/>
              <w:ind w:right="11"/>
              <w:jc w:val="right"/>
              <w:rPr>
                <w:rFonts w:ascii="Times New Roman" w:hAnsi="Times New Roman" w:cs="Times New Roman"/>
                <w:sz w:val="19"/>
                <w:szCs w:val="19"/>
                <w:cs/>
                <w:lang w:eastAsia="en-GB"/>
              </w:rPr>
            </w:pPr>
          </w:p>
        </w:tc>
        <w:tc>
          <w:tcPr>
            <w:tcW w:w="178" w:type="dxa"/>
            <w:vAlign w:val="center"/>
          </w:tcPr>
          <w:p w14:paraId="40829D1A"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6DD1BBEB" w14:textId="48D2DF20"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2231F88"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87D734E" w14:textId="63F1A850"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c>
          <w:tcPr>
            <w:tcW w:w="234" w:type="dxa"/>
            <w:vAlign w:val="center"/>
          </w:tcPr>
          <w:p w14:paraId="3FBD5B71" w14:textId="77777777" w:rsidR="00D734E2" w:rsidRPr="003E0962" w:rsidRDefault="00D734E2" w:rsidP="00D734E2">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5E69CB4D" w14:textId="5EEA775A" w:rsidR="00D734E2" w:rsidRPr="003E0962" w:rsidRDefault="00D734E2" w:rsidP="00D734E2">
            <w:pPr>
              <w:tabs>
                <w:tab w:val="decimal" w:pos="1236"/>
              </w:tabs>
              <w:spacing w:line="240" w:lineRule="atLeast"/>
              <w:ind w:right="11"/>
              <w:jc w:val="right"/>
              <w:rPr>
                <w:rFonts w:ascii="Times New Roman" w:hAnsi="Times New Roman" w:cs="Times New Roman"/>
                <w:sz w:val="19"/>
                <w:szCs w:val="19"/>
                <w:lang w:eastAsia="en-GB"/>
              </w:rPr>
            </w:pPr>
          </w:p>
        </w:tc>
      </w:tr>
      <w:tr w:rsidR="003E0962" w:rsidRPr="003E0962" w14:paraId="76D12172" w14:textId="77777777" w:rsidTr="005B450F">
        <w:trPr>
          <w:cantSplit/>
          <w:trHeight w:val="302"/>
        </w:trPr>
        <w:tc>
          <w:tcPr>
            <w:tcW w:w="4802" w:type="dxa"/>
            <w:vAlign w:val="center"/>
          </w:tcPr>
          <w:p w14:paraId="02C82268" w14:textId="36A9B839" w:rsidR="005B450F" w:rsidRPr="003E0962" w:rsidRDefault="005B450F" w:rsidP="005B450F">
            <w:pPr>
              <w:tabs>
                <w:tab w:val="left" w:pos="197"/>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 xml:space="preserve">   Private Limited </w:t>
            </w:r>
            <w:r w:rsidRPr="003E0962">
              <w:rPr>
                <w:rFonts w:ascii="Times New Roman" w:hAnsi="Times New Roman"/>
                <w:sz w:val="20"/>
                <w:szCs w:val="20"/>
                <w:vertAlign w:val="superscript"/>
              </w:rPr>
              <w:t>**</w:t>
            </w:r>
          </w:p>
        </w:tc>
        <w:tc>
          <w:tcPr>
            <w:tcW w:w="1149" w:type="dxa"/>
            <w:gridSpan w:val="2"/>
            <w:vAlign w:val="center"/>
          </w:tcPr>
          <w:p w14:paraId="52DC9492" w14:textId="32BA540D" w:rsidR="005B450F" w:rsidRPr="003E0962" w:rsidRDefault="005B450F" w:rsidP="005B450F">
            <w:pPr>
              <w:tabs>
                <w:tab w:val="left" w:pos="0"/>
              </w:tabs>
              <w:spacing w:line="240" w:lineRule="atLeast"/>
              <w:ind w:right="-108"/>
              <w:jc w:val="center"/>
              <w:rPr>
                <w:sz w:val="19"/>
                <w:szCs w:val="19"/>
              </w:rPr>
            </w:pPr>
            <w:r w:rsidRPr="003E0962">
              <w:rPr>
                <w:sz w:val="19"/>
                <w:szCs w:val="19"/>
              </w:rPr>
              <w:t>India</w:t>
            </w:r>
          </w:p>
        </w:tc>
        <w:tc>
          <w:tcPr>
            <w:tcW w:w="178" w:type="dxa"/>
            <w:vAlign w:val="center"/>
          </w:tcPr>
          <w:p w14:paraId="733C85FF" w14:textId="77777777" w:rsidR="005B450F" w:rsidRPr="003E0962" w:rsidRDefault="005B450F" w:rsidP="005B450F">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73ED7A20" w14:textId="313737B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74.99</w:t>
            </w:r>
          </w:p>
        </w:tc>
        <w:tc>
          <w:tcPr>
            <w:tcW w:w="178" w:type="dxa"/>
            <w:vAlign w:val="center"/>
          </w:tcPr>
          <w:p w14:paraId="78730C71" w14:textId="77777777" w:rsidR="005B450F" w:rsidRPr="003E0962" w:rsidRDefault="005B450F" w:rsidP="005B450F">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70B13DC3" w14:textId="2E6020EC"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74.99</w:t>
            </w:r>
          </w:p>
        </w:tc>
        <w:tc>
          <w:tcPr>
            <w:tcW w:w="178" w:type="dxa"/>
            <w:vAlign w:val="center"/>
          </w:tcPr>
          <w:p w14:paraId="5A9B65A3" w14:textId="77777777" w:rsidR="005B450F" w:rsidRPr="003E0962" w:rsidRDefault="005B450F" w:rsidP="005B450F">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16970B8A" w14:textId="38DBCA3D"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98</w:t>
            </w:r>
          </w:p>
        </w:tc>
        <w:tc>
          <w:tcPr>
            <w:tcW w:w="182" w:type="dxa"/>
            <w:vAlign w:val="center"/>
          </w:tcPr>
          <w:p w14:paraId="3BA26122"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F753170" w14:textId="62EA4B1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98</w:t>
            </w:r>
          </w:p>
        </w:tc>
        <w:tc>
          <w:tcPr>
            <w:tcW w:w="178" w:type="dxa"/>
            <w:vAlign w:val="center"/>
          </w:tcPr>
          <w:p w14:paraId="2DF67898"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37D3011" w14:textId="514FB5C1"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42</w:t>
            </w:r>
          </w:p>
        </w:tc>
        <w:tc>
          <w:tcPr>
            <w:tcW w:w="178" w:type="dxa"/>
            <w:vAlign w:val="center"/>
          </w:tcPr>
          <w:p w14:paraId="54A9D5A4"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275C9C6" w14:textId="79FC856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80</w:t>
            </w:r>
          </w:p>
        </w:tc>
        <w:tc>
          <w:tcPr>
            <w:tcW w:w="178" w:type="dxa"/>
            <w:vAlign w:val="center"/>
          </w:tcPr>
          <w:p w14:paraId="4BCA7890"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317FF8AA" w14:textId="6795B30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15736F1F"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087AB82E" w14:textId="7501F6D2"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66F86DDD"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639B971E" w14:textId="6766C9F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42</w:t>
            </w:r>
          </w:p>
        </w:tc>
        <w:tc>
          <w:tcPr>
            <w:tcW w:w="234" w:type="dxa"/>
            <w:vAlign w:val="center"/>
          </w:tcPr>
          <w:p w14:paraId="63013FF3"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41FF3641" w14:textId="6D5F670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80</w:t>
            </w:r>
          </w:p>
        </w:tc>
      </w:tr>
      <w:tr w:rsidR="003E0962" w:rsidRPr="003E0962" w14:paraId="12204D66" w14:textId="77777777" w:rsidTr="005B450F">
        <w:trPr>
          <w:cantSplit/>
          <w:trHeight w:val="302"/>
        </w:trPr>
        <w:tc>
          <w:tcPr>
            <w:tcW w:w="4802" w:type="dxa"/>
            <w:vAlign w:val="center"/>
            <w:hideMark/>
          </w:tcPr>
          <w:p w14:paraId="4438E542" w14:textId="4CB4522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Camanor Produtos Marinhos S.A.</w:t>
            </w:r>
          </w:p>
        </w:tc>
        <w:tc>
          <w:tcPr>
            <w:tcW w:w="1149" w:type="dxa"/>
            <w:gridSpan w:val="2"/>
            <w:vAlign w:val="center"/>
            <w:hideMark/>
          </w:tcPr>
          <w:p w14:paraId="55BFF0FD" w14:textId="77777777" w:rsidR="005B450F" w:rsidRPr="003E0962" w:rsidRDefault="005B450F" w:rsidP="005B450F">
            <w:pPr>
              <w:tabs>
                <w:tab w:val="left" w:pos="0"/>
              </w:tabs>
              <w:spacing w:line="240" w:lineRule="atLeast"/>
              <w:ind w:right="-108"/>
              <w:jc w:val="center"/>
              <w:rPr>
                <w:rFonts w:ascii="Times New Roman" w:hAnsi="Times New Roman" w:cs="Times New Roman"/>
                <w:b/>
                <w:bCs/>
                <w:i/>
                <w:iCs/>
                <w:sz w:val="19"/>
                <w:szCs w:val="19"/>
              </w:rPr>
            </w:pPr>
            <w:r w:rsidRPr="003E0962">
              <w:rPr>
                <w:sz w:val="19"/>
                <w:szCs w:val="19"/>
              </w:rPr>
              <w:t>Brazil</w:t>
            </w:r>
          </w:p>
        </w:tc>
        <w:tc>
          <w:tcPr>
            <w:tcW w:w="178" w:type="dxa"/>
            <w:vAlign w:val="center"/>
          </w:tcPr>
          <w:p w14:paraId="3F8CF5D9" w14:textId="77777777" w:rsidR="005B450F" w:rsidRPr="003E0962" w:rsidRDefault="005B450F" w:rsidP="005B450F">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1DC05ACE" w14:textId="3DACCF72"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40.00</w:t>
            </w:r>
          </w:p>
        </w:tc>
        <w:tc>
          <w:tcPr>
            <w:tcW w:w="178" w:type="dxa"/>
            <w:vAlign w:val="center"/>
          </w:tcPr>
          <w:p w14:paraId="7768438F" w14:textId="77777777" w:rsidR="005B450F" w:rsidRPr="003E0962" w:rsidRDefault="005B450F" w:rsidP="005B450F">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75F4C406" w14:textId="08EECF3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40.00</w:t>
            </w:r>
          </w:p>
        </w:tc>
        <w:tc>
          <w:tcPr>
            <w:tcW w:w="178" w:type="dxa"/>
            <w:vAlign w:val="center"/>
          </w:tcPr>
          <w:p w14:paraId="4A111CC8" w14:textId="77777777" w:rsidR="005B450F" w:rsidRPr="003E0962" w:rsidRDefault="005B450F" w:rsidP="005B450F">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0D89EF37" w14:textId="18426000" w:rsidR="005B450F" w:rsidRPr="003E0962" w:rsidRDefault="005B450F" w:rsidP="005B450F">
            <w:pPr>
              <w:tabs>
                <w:tab w:val="decimal" w:pos="1236"/>
              </w:tabs>
              <w:spacing w:line="240" w:lineRule="atLeast"/>
              <w:ind w:right="11"/>
              <w:jc w:val="right"/>
              <w:rPr>
                <w:rFonts w:ascii="Times New Roman" w:hAnsi="Times New Roman"/>
                <w:sz w:val="19"/>
                <w:szCs w:val="24"/>
                <w:cs/>
                <w:lang w:eastAsia="en-GB"/>
              </w:rPr>
            </w:pPr>
            <w:r w:rsidRPr="003E0962">
              <w:rPr>
                <w:rFonts w:ascii="Times New Roman" w:hAnsi="Times New Roman"/>
                <w:sz w:val="19"/>
                <w:szCs w:val="24"/>
                <w:lang w:eastAsia="en-GB"/>
              </w:rPr>
              <w:t>566</w:t>
            </w:r>
          </w:p>
        </w:tc>
        <w:tc>
          <w:tcPr>
            <w:tcW w:w="182" w:type="dxa"/>
            <w:vAlign w:val="center"/>
          </w:tcPr>
          <w:p w14:paraId="7FAABA30"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53B5BFE4" w14:textId="296FEADB"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566</w:t>
            </w:r>
          </w:p>
        </w:tc>
        <w:tc>
          <w:tcPr>
            <w:tcW w:w="178" w:type="dxa"/>
            <w:vAlign w:val="center"/>
          </w:tcPr>
          <w:p w14:paraId="7E8F82CA"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2996DFA" w14:textId="4639A162"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329</w:t>
            </w:r>
          </w:p>
        </w:tc>
        <w:tc>
          <w:tcPr>
            <w:tcW w:w="178" w:type="dxa"/>
            <w:vAlign w:val="center"/>
          </w:tcPr>
          <w:p w14:paraId="331CED8F"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77D24357" w14:textId="5AF2BA9B"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357</w:t>
            </w:r>
          </w:p>
        </w:tc>
        <w:tc>
          <w:tcPr>
            <w:tcW w:w="178" w:type="dxa"/>
            <w:vAlign w:val="center"/>
          </w:tcPr>
          <w:p w14:paraId="586E49E1"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A151E86" w14:textId="0C97A9B8" w:rsidR="005B450F" w:rsidRPr="003E0962" w:rsidRDefault="005B450F" w:rsidP="005B450F">
            <w:pPr>
              <w:tabs>
                <w:tab w:val="decimal" w:pos="1236"/>
              </w:tabs>
              <w:spacing w:line="240" w:lineRule="atLeast"/>
              <w:ind w:right="-64"/>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(329)</w:t>
            </w:r>
          </w:p>
        </w:tc>
        <w:tc>
          <w:tcPr>
            <w:tcW w:w="178" w:type="dxa"/>
            <w:vAlign w:val="center"/>
          </w:tcPr>
          <w:p w14:paraId="3740AFBB"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47A2637D" w14:textId="5F8D02B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3BCF81FC"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22BA76A4" w14:textId="0D195991"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234" w:type="dxa"/>
            <w:vAlign w:val="center"/>
          </w:tcPr>
          <w:p w14:paraId="6666401A" w14:textId="77777777" w:rsidR="005B450F" w:rsidRPr="003E0962" w:rsidRDefault="005B450F" w:rsidP="005B450F">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7BB60D11" w14:textId="18C73C04"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357</w:t>
            </w:r>
          </w:p>
        </w:tc>
      </w:tr>
      <w:tr w:rsidR="003E0962" w:rsidRPr="003E0962" w14:paraId="6A792026" w14:textId="77777777" w:rsidTr="005B450F">
        <w:trPr>
          <w:cantSplit/>
          <w:trHeight w:val="302"/>
        </w:trPr>
        <w:tc>
          <w:tcPr>
            <w:tcW w:w="4802" w:type="dxa"/>
            <w:vAlign w:val="center"/>
            <w:hideMark/>
          </w:tcPr>
          <w:p w14:paraId="7C45FE38" w14:textId="01819DB7" w:rsidR="005B450F" w:rsidRPr="003E0962" w:rsidRDefault="005B450F" w:rsidP="005B450F">
            <w:pPr>
              <w:tabs>
                <w:tab w:val="left" w:pos="540"/>
              </w:tabs>
              <w:spacing w:line="240" w:lineRule="atLeast"/>
              <w:ind w:right="245" w:hanging="61"/>
              <w:jc w:val="both"/>
              <w:rPr>
                <w:rFonts w:ascii="Times New Roman" w:hAnsi="Times New Roman" w:cs="Times New Roman"/>
                <w:sz w:val="19"/>
                <w:szCs w:val="19"/>
              </w:rPr>
            </w:pPr>
            <w:r w:rsidRPr="003E0962">
              <w:rPr>
                <w:rFonts w:ascii="Times New Roman" w:hAnsi="Times New Roman" w:cs="Times New Roman"/>
                <w:sz w:val="19"/>
                <w:szCs w:val="19"/>
              </w:rPr>
              <w:t xml:space="preserve">CP-MP Logistics Joint Stock Company </w:t>
            </w:r>
            <w:r w:rsidRPr="003E0962">
              <w:rPr>
                <w:rFonts w:ascii="Times New Roman" w:hAnsi="Times New Roman" w:cs="Times New Roman"/>
                <w:sz w:val="22"/>
                <w:szCs w:val="22"/>
                <w:vertAlign w:val="superscript"/>
              </w:rPr>
              <w:t>(1)</w:t>
            </w:r>
          </w:p>
        </w:tc>
        <w:tc>
          <w:tcPr>
            <w:tcW w:w="1149" w:type="dxa"/>
            <w:gridSpan w:val="2"/>
            <w:vAlign w:val="center"/>
            <w:hideMark/>
          </w:tcPr>
          <w:p w14:paraId="2436A514" w14:textId="77777777" w:rsidR="005B450F" w:rsidRPr="003E0962" w:rsidRDefault="005B450F" w:rsidP="005B450F">
            <w:pPr>
              <w:tabs>
                <w:tab w:val="left" w:pos="0"/>
              </w:tabs>
              <w:spacing w:line="240" w:lineRule="atLeast"/>
              <w:ind w:right="-108"/>
              <w:jc w:val="center"/>
              <w:rPr>
                <w:rFonts w:ascii="Times New Roman" w:hAnsi="Times New Roman" w:cs="Times New Roman"/>
                <w:b/>
                <w:bCs/>
                <w:i/>
                <w:iCs/>
                <w:sz w:val="19"/>
                <w:szCs w:val="19"/>
                <w:cs/>
              </w:rPr>
            </w:pPr>
            <w:r w:rsidRPr="003E0962">
              <w:rPr>
                <w:sz w:val="19"/>
                <w:szCs w:val="19"/>
              </w:rPr>
              <w:t>Vietnam</w:t>
            </w:r>
          </w:p>
        </w:tc>
        <w:tc>
          <w:tcPr>
            <w:tcW w:w="178" w:type="dxa"/>
            <w:vAlign w:val="center"/>
          </w:tcPr>
          <w:p w14:paraId="5F67B81F" w14:textId="77777777" w:rsidR="005B450F" w:rsidRPr="003E0962" w:rsidRDefault="005B450F" w:rsidP="005B450F">
            <w:pPr>
              <w:tabs>
                <w:tab w:val="left" w:pos="0"/>
              </w:tabs>
              <w:spacing w:line="240" w:lineRule="atLeast"/>
              <w:ind w:left="-79" w:right="-108"/>
              <w:rPr>
                <w:rFonts w:ascii="Times New Roman" w:hAnsi="Times New Roman" w:cs="Times New Roman"/>
                <w:b/>
                <w:bCs/>
                <w:i/>
                <w:iCs/>
                <w:sz w:val="19"/>
                <w:szCs w:val="19"/>
              </w:rPr>
            </w:pPr>
          </w:p>
        </w:tc>
        <w:tc>
          <w:tcPr>
            <w:tcW w:w="784" w:type="dxa"/>
            <w:vAlign w:val="center"/>
          </w:tcPr>
          <w:p w14:paraId="290F5E85" w14:textId="01D35A77" w:rsidR="005B450F" w:rsidRPr="003E0962" w:rsidRDefault="005B450F" w:rsidP="005B450F">
            <w:pPr>
              <w:tabs>
                <w:tab w:val="decimal" w:pos="1236"/>
              </w:tabs>
              <w:spacing w:line="240" w:lineRule="atLeast"/>
              <w:ind w:right="11"/>
              <w:jc w:val="right"/>
              <w:rPr>
                <w:rFonts w:ascii="Times New Roman" w:hAnsi="Times New Roman"/>
                <w:sz w:val="19"/>
                <w:szCs w:val="24"/>
                <w:lang w:eastAsia="en-GB"/>
              </w:rPr>
            </w:pPr>
            <w:r w:rsidRPr="003E0962">
              <w:rPr>
                <w:rFonts w:ascii="Times New Roman" w:hAnsi="Times New Roman"/>
                <w:sz w:val="19"/>
                <w:szCs w:val="24"/>
                <w:lang w:eastAsia="en-GB"/>
              </w:rPr>
              <w:t>-</w:t>
            </w:r>
          </w:p>
        </w:tc>
        <w:tc>
          <w:tcPr>
            <w:tcW w:w="178" w:type="dxa"/>
            <w:vAlign w:val="center"/>
          </w:tcPr>
          <w:p w14:paraId="4DA9E550" w14:textId="77777777" w:rsidR="005B450F" w:rsidRPr="003E0962" w:rsidRDefault="005B450F" w:rsidP="005B450F">
            <w:pPr>
              <w:tabs>
                <w:tab w:val="left" w:pos="0"/>
                <w:tab w:val="decimal" w:pos="344"/>
              </w:tabs>
              <w:spacing w:line="240" w:lineRule="atLeast"/>
              <w:ind w:left="-79" w:right="-108"/>
              <w:jc w:val="center"/>
              <w:rPr>
                <w:rFonts w:ascii="Times New Roman" w:hAnsi="Times New Roman" w:cs="Times New Roman"/>
                <w:sz w:val="19"/>
                <w:szCs w:val="19"/>
              </w:rPr>
            </w:pPr>
          </w:p>
        </w:tc>
        <w:tc>
          <w:tcPr>
            <w:tcW w:w="711" w:type="dxa"/>
            <w:vAlign w:val="center"/>
            <w:hideMark/>
          </w:tcPr>
          <w:p w14:paraId="09CF1578" w14:textId="562BB09E"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40.76</w:t>
            </w:r>
          </w:p>
        </w:tc>
        <w:tc>
          <w:tcPr>
            <w:tcW w:w="178" w:type="dxa"/>
            <w:vAlign w:val="center"/>
          </w:tcPr>
          <w:p w14:paraId="6877432E" w14:textId="77777777" w:rsidR="005B450F" w:rsidRPr="003E0962" w:rsidRDefault="005B450F" w:rsidP="005B450F">
            <w:pPr>
              <w:tabs>
                <w:tab w:val="left" w:pos="0"/>
                <w:tab w:val="decimal" w:pos="344"/>
              </w:tabs>
              <w:spacing w:line="240" w:lineRule="atLeast"/>
              <w:ind w:left="-79" w:right="-108"/>
              <w:jc w:val="center"/>
              <w:rPr>
                <w:rFonts w:ascii="Times New Roman" w:hAnsi="Times New Roman" w:cs="Times New Roman"/>
                <w:sz w:val="19"/>
                <w:szCs w:val="19"/>
              </w:rPr>
            </w:pPr>
          </w:p>
        </w:tc>
        <w:tc>
          <w:tcPr>
            <w:tcW w:w="793" w:type="dxa"/>
            <w:vAlign w:val="center"/>
          </w:tcPr>
          <w:p w14:paraId="42592A75" w14:textId="718E64BE"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82" w:type="dxa"/>
            <w:vAlign w:val="center"/>
          </w:tcPr>
          <w:p w14:paraId="71BE8FCF"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740" w:type="dxa"/>
            <w:vAlign w:val="center"/>
            <w:hideMark/>
          </w:tcPr>
          <w:p w14:paraId="369FF914" w14:textId="7C4C468C"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w:t>
            </w:r>
          </w:p>
        </w:tc>
        <w:tc>
          <w:tcPr>
            <w:tcW w:w="178" w:type="dxa"/>
            <w:vAlign w:val="center"/>
          </w:tcPr>
          <w:p w14:paraId="322337ED"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740" w:type="dxa"/>
            <w:vAlign w:val="center"/>
          </w:tcPr>
          <w:p w14:paraId="0C2559C4" w14:textId="59460693"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0FF15F71"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767" w:type="dxa"/>
            <w:vAlign w:val="center"/>
            <w:hideMark/>
          </w:tcPr>
          <w:p w14:paraId="39E71E1C" w14:textId="368714E5"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2</w:t>
            </w:r>
          </w:p>
        </w:tc>
        <w:tc>
          <w:tcPr>
            <w:tcW w:w="178" w:type="dxa"/>
            <w:vAlign w:val="center"/>
          </w:tcPr>
          <w:p w14:paraId="727AEA84"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623" w:type="dxa"/>
            <w:vAlign w:val="center"/>
          </w:tcPr>
          <w:p w14:paraId="7083BBB1" w14:textId="1404FE6C"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08C46B51"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610" w:type="dxa"/>
            <w:vAlign w:val="center"/>
            <w:hideMark/>
          </w:tcPr>
          <w:p w14:paraId="7255B932" w14:textId="12C4CAA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5DAEAAE6"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976" w:type="dxa"/>
            <w:vAlign w:val="center"/>
          </w:tcPr>
          <w:p w14:paraId="10DF1D96" w14:textId="208DD609"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234" w:type="dxa"/>
            <w:vAlign w:val="center"/>
          </w:tcPr>
          <w:p w14:paraId="5A7EC9C6" w14:textId="77777777" w:rsidR="005B450F" w:rsidRPr="003E0962" w:rsidRDefault="005B450F" w:rsidP="005B450F">
            <w:pPr>
              <w:tabs>
                <w:tab w:val="left" w:pos="0"/>
              </w:tabs>
              <w:spacing w:line="240" w:lineRule="atLeast"/>
              <w:ind w:left="-79" w:right="-108"/>
              <w:jc w:val="center"/>
              <w:rPr>
                <w:rFonts w:ascii="Times New Roman" w:hAnsi="Times New Roman" w:cs="Times New Roman"/>
                <w:sz w:val="19"/>
                <w:szCs w:val="19"/>
              </w:rPr>
            </w:pPr>
          </w:p>
        </w:tc>
        <w:tc>
          <w:tcPr>
            <w:tcW w:w="978" w:type="dxa"/>
            <w:gridSpan w:val="2"/>
            <w:vAlign w:val="center"/>
            <w:hideMark/>
          </w:tcPr>
          <w:p w14:paraId="4D0F994E" w14:textId="3B378F6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w:t>
            </w:r>
          </w:p>
        </w:tc>
      </w:tr>
      <w:tr w:rsidR="003E0962" w:rsidRPr="003E0962" w14:paraId="6CF20BEE" w14:textId="77777777" w:rsidTr="005B450F">
        <w:trPr>
          <w:cantSplit/>
          <w:trHeight w:val="302"/>
        </w:trPr>
        <w:tc>
          <w:tcPr>
            <w:tcW w:w="4802" w:type="dxa"/>
            <w:vAlign w:val="center"/>
            <w:hideMark/>
          </w:tcPr>
          <w:p w14:paraId="43D33157" w14:textId="7777777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ECI Metro Enterprises (Hong Kong) Co., Ltd.</w:t>
            </w:r>
          </w:p>
        </w:tc>
        <w:tc>
          <w:tcPr>
            <w:tcW w:w="1149" w:type="dxa"/>
            <w:gridSpan w:val="2"/>
            <w:vAlign w:val="center"/>
            <w:hideMark/>
          </w:tcPr>
          <w:p w14:paraId="1818A0CA"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Hong Kong</w:t>
            </w:r>
          </w:p>
        </w:tc>
        <w:tc>
          <w:tcPr>
            <w:tcW w:w="178" w:type="dxa"/>
            <w:vAlign w:val="center"/>
          </w:tcPr>
          <w:p w14:paraId="03DD121E"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530CCD3B" w14:textId="5990022C"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25.21</w:t>
            </w:r>
          </w:p>
        </w:tc>
        <w:tc>
          <w:tcPr>
            <w:tcW w:w="178" w:type="dxa"/>
            <w:vAlign w:val="center"/>
          </w:tcPr>
          <w:p w14:paraId="2D2A4373"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496A65A6" w14:textId="1BCD7A6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25.21</w:t>
            </w:r>
          </w:p>
        </w:tc>
        <w:tc>
          <w:tcPr>
            <w:tcW w:w="178" w:type="dxa"/>
            <w:vAlign w:val="center"/>
          </w:tcPr>
          <w:p w14:paraId="11CA671A"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1CE20319" w14:textId="4C4B29D2"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82" w:type="dxa"/>
            <w:vAlign w:val="center"/>
          </w:tcPr>
          <w:p w14:paraId="259DA7D5"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2C3C5060" w14:textId="24682EE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20E43CFB"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6F04354F" w14:textId="6D4FF67B"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0F7E0685"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70CCE8AA" w14:textId="72D26727"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0006C57C"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1ED2E61D" w14:textId="1EA13C7E"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1BD2A5A1"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7B28D05A" w14:textId="4D2A079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67CDF5BE"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63596D56" w14:textId="7C58E03F"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234" w:type="dxa"/>
            <w:vAlign w:val="center"/>
          </w:tcPr>
          <w:p w14:paraId="78C46AFC"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22493139" w14:textId="5E28A1D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r>
      <w:tr w:rsidR="003E0962" w:rsidRPr="003E0962" w14:paraId="2FCE0802" w14:textId="77777777" w:rsidTr="005B450F">
        <w:trPr>
          <w:cantSplit/>
          <w:trHeight w:val="302"/>
        </w:trPr>
        <w:tc>
          <w:tcPr>
            <w:tcW w:w="4802" w:type="dxa"/>
            <w:vAlign w:val="center"/>
            <w:hideMark/>
          </w:tcPr>
          <w:p w14:paraId="1CC09A75" w14:textId="7777777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ECI Metro Investment Co., Ltd.</w:t>
            </w:r>
          </w:p>
        </w:tc>
        <w:tc>
          <w:tcPr>
            <w:tcW w:w="1149" w:type="dxa"/>
            <w:gridSpan w:val="2"/>
            <w:vAlign w:val="center"/>
            <w:hideMark/>
          </w:tcPr>
          <w:p w14:paraId="23F22AAF"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China</w:t>
            </w:r>
          </w:p>
        </w:tc>
        <w:tc>
          <w:tcPr>
            <w:tcW w:w="178" w:type="dxa"/>
            <w:vAlign w:val="center"/>
          </w:tcPr>
          <w:p w14:paraId="1C5C4D8C"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1C17C2C3" w14:textId="04B02EE6"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25.21</w:t>
            </w:r>
          </w:p>
        </w:tc>
        <w:tc>
          <w:tcPr>
            <w:tcW w:w="178" w:type="dxa"/>
            <w:vAlign w:val="center"/>
          </w:tcPr>
          <w:p w14:paraId="56977094"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0AC6D162" w14:textId="343E08C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25.21</w:t>
            </w:r>
          </w:p>
        </w:tc>
        <w:tc>
          <w:tcPr>
            <w:tcW w:w="178" w:type="dxa"/>
            <w:vAlign w:val="center"/>
          </w:tcPr>
          <w:p w14:paraId="085B5A7F"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33AB6EF6" w14:textId="7A902C56"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1,296</w:t>
            </w:r>
          </w:p>
        </w:tc>
        <w:tc>
          <w:tcPr>
            <w:tcW w:w="182" w:type="dxa"/>
            <w:vAlign w:val="center"/>
          </w:tcPr>
          <w:p w14:paraId="52CCAF61"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1170F82E" w14:textId="5CE7AE34"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1,296</w:t>
            </w:r>
          </w:p>
        </w:tc>
        <w:tc>
          <w:tcPr>
            <w:tcW w:w="178" w:type="dxa"/>
            <w:vAlign w:val="center"/>
          </w:tcPr>
          <w:p w14:paraId="35EDAB51"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79D21B83" w14:textId="6F353E9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2,906</w:t>
            </w:r>
          </w:p>
        </w:tc>
        <w:tc>
          <w:tcPr>
            <w:tcW w:w="178" w:type="dxa"/>
            <w:vAlign w:val="center"/>
          </w:tcPr>
          <w:p w14:paraId="0C766FAC"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36A6CF5C" w14:textId="0F815075"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2,963</w:t>
            </w:r>
          </w:p>
        </w:tc>
        <w:tc>
          <w:tcPr>
            <w:tcW w:w="178" w:type="dxa"/>
            <w:vAlign w:val="center"/>
          </w:tcPr>
          <w:p w14:paraId="386DC6E7"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66745485" w14:textId="2A9A7DA6"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17DB72E5"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58D38957" w14:textId="675872C1"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4648B9C1"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6F0AF136" w14:textId="197DA813"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2,906</w:t>
            </w:r>
          </w:p>
        </w:tc>
        <w:tc>
          <w:tcPr>
            <w:tcW w:w="234" w:type="dxa"/>
            <w:vAlign w:val="center"/>
          </w:tcPr>
          <w:p w14:paraId="11D48521"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2103F4AB" w14:textId="2E960AC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2,963</w:t>
            </w:r>
          </w:p>
        </w:tc>
      </w:tr>
      <w:tr w:rsidR="003E0962" w:rsidRPr="003E0962" w14:paraId="35D328AD" w14:textId="77777777" w:rsidTr="005B450F">
        <w:trPr>
          <w:cantSplit/>
          <w:trHeight w:val="302"/>
        </w:trPr>
        <w:tc>
          <w:tcPr>
            <w:tcW w:w="4802" w:type="dxa"/>
            <w:vAlign w:val="center"/>
            <w:hideMark/>
          </w:tcPr>
          <w:p w14:paraId="0E15FDEF" w14:textId="7777777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Feng Sheng Livestock Co., Ltd.</w:t>
            </w:r>
          </w:p>
        </w:tc>
        <w:tc>
          <w:tcPr>
            <w:tcW w:w="1149" w:type="dxa"/>
            <w:gridSpan w:val="2"/>
            <w:vAlign w:val="center"/>
            <w:hideMark/>
          </w:tcPr>
          <w:p w14:paraId="7CBB7F0E"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Taiwan</w:t>
            </w:r>
          </w:p>
        </w:tc>
        <w:tc>
          <w:tcPr>
            <w:tcW w:w="178" w:type="dxa"/>
            <w:vAlign w:val="center"/>
          </w:tcPr>
          <w:p w14:paraId="400635FF"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49523F7E" w14:textId="7603EA0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19.51</w:t>
            </w:r>
          </w:p>
        </w:tc>
        <w:tc>
          <w:tcPr>
            <w:tcW w:w="178" w:type="dxa"/>
            <w:vAlign w:val="center"/>
          </w:tcPr>
          <w:p w14:paraId="735AA607"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77A051E7" w14:textId="25A8CD6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19.51</w:t>
            </w:r>
          </w:p>
        </w:tc>
        <w:tc>
          <w:tcPr>
            <w:tcW w:w="178" w:type="dxa"/>
            <w:vAlign w:val="center"/>
          </w:tcPr>
          <w:p w14:paraId="5C72F264"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40C9E0B0" w14:textId="0801D149"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107</w:t>
            </w:r>
          </w:p>
        </w:tc>
        <w:tc>
          <w:tcPr>
            <w:tcW w:w="182" w:type="dxa"/>
            <w:vAlign w:val="center"/>
          </w:tcPr>
          <w:p w14:paraId="1BBD8B2B"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5190B22F" w14:textId="515569FE"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107</w:t>
            </w:r>
          </w:p>
        </w:tc>
        <w:tc>
          <w:tcPr>
            <w:tcW w:w="178" w:type="dxa"/>
            <w:vAlign w:val="center"/>
          </w:tcPr>
          <w:p w14:paraId="37108C71"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10E89CF3" w14:textId="5A27B96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105</w:t>
            </w:r>
          </w:p>
        </w:tc>
        <w:tc>
          <w:tcPr>
            <w:tcW w:w="178" w:type="dxa"/>
            <w:vAlign w:val="center"/>
          </w:tcPr>
          <w:p w14:paraId="46D9DE35"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2F2E7F7B" w14:textId="46CF8A9F"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107</w:t>
            </w:r>
          </w:p>
        </w:tc>
        <w:tc>
          <w:tcPr>
            <w:tcW w:w="178" w:type="dxa"/>
            <w:vAlign w:val="center"/>
          </w:tcPr>
          <w:p w14:paraId="25DD5E90"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38817BBA" w14:textId="03D314E9"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5A745800"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3C60D224" w14:textId="2E455223"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696A7642"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3447B13F" w14:textId="65E71BA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105</w:t>
            </w:r>
          </w:p>
        </w:tc>
        <w:tc>
          <w:tcPr>
            <w:tcW w:w="234" w:type="dxa"/>
            <w:vAlign w:val="center"/>
          </w:tcPr>
          <w:p w14:paraId="3D678D9C"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48B07DB3" w14:textId="1315811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107</w:t>
            </w:r>
          </w:p>
        </w:tc>
      </w:tr>
      <w:tr w:rsidR="003E0962" w:rsidRPr="003E0962" w14:paraId="4D3D970C" w14:textId="77777777" w:rsidTr="005B450F">
        <w:trPr>
          <w:cantSplit/>
          <w:trHeight w:val="302"/>
        </w:trPr>
        <w:tc>
          <w:tcPr>
            <w:tcW w:w="4802" w:type="dxa"/>
            <w:vAlign w:val="center"/>
            <w:hideMark/>
          </w:tcPr>
          <w:p w14:paraId="00CC36DD" w14:textId="56223066"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HyLife Group</w:t>
            </w:r>
            <w:r w:rsidRPr="003E0962">
              <w:rPr>
                <w:rFonts w:ascii="Times New Roman" w:hAnsi="Times New Roman" w:hint="cs"/>
                <w:sz w:val="19"/>
                <w:szCs w:val="19"/>
                <w:cs/>
              </w:rPr>
              <w:t xml:space="preserve"> </w:t>
            </w:r>
            <w:r w:rsidRPr="003E0962">
              <w:rPr>
                <w:rFonts w:ascii="Times New Roman" w:hAnsi="Times New Roman" w:cs="Times New Roman"/>
                <w:sz w:val="19"/>
                <w:szCs w:val="19"/>
              </w:rPr>
              <w:t xml:space="preserve">Holdings Ltd. </w:t>
            </w:r>
            <w:r w:rsidRPr="003E0962">
              <w:rPr>
                <w:rFonts w:ascii="Times New Roman" w:hAnsi="Times New Roman" w:cs="Times New Roman"/>
                <w:sz w:val="20"/>
                <w:szCs w:val="20"/>
                <w:vertAlign w:val="superscript"/>
              </w:rPr>
              <w:t>**</w:t>
            </w:r>
          </w:p>
        </w:tc>
        <w:tc>
          <w:tcPr>
            <w:tcW w:w="1149" w:type="dxa"/>
            <w:gridSpan w:val="2"/>
            <w:vAlign w:val="center"/>
            <w:hideMark/>
          </w:tcPr>
          <w:p w14:paraId="356170BC"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Canada</w:t>
            </w:r>
          </w:p>
        </w:tc>
        <w:tc>
          <w:tcPr>
            <w:tcW w:w="178" w:type="dxa"/>
            <w:vAlign w:val="center"/>
          </w:tcPr>
          <w:p w14:paraId="762EBBD4"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79E8B00E" w14:textId="0F35B21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50.10</w:t>
            </w:r>
          </w:p>
        </w:tc>
        <w:tc>
          <w:tcPr>
            <w:tcW w:w="178" w:type="dxa"/>
            <w:vAlign w:val="center"/>
          </w:tcPr>
          <w:p w14:paraId="6EB7113A"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001CDFED" w14:textId="489CCC1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50.10</w:t>
            </w:r>
          </w:p>
        </w:tc>
        <w:tc>
          <w:tcPr>
            <w:tcW w:w="178" w:type="dxa"/>
            <w:vAlign w:val="center"/>
          </w:tcPr>
          <w:p w14:paraId="6EC73254"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6AE2B94D" w14:textId="3ACFAC58" w:rsidR="005B450F" w:rsidRPr="003E0962" w:rsidRDefault="005B450F" w:rsidP="005B450F">
            <w:pPr>
              <w:tabs>
                <w:tab w:val="decimal" w:pos="1236"/>
              </w:tabs>
              <w:spacing w:line="240" w:lineRule="atLeast"/>
              <w:ind w:right="11"/>
              <w:jc w:val="right"/>
              <w:rPr>
                <w:rFonts w:ascii="Times New Roman" w:hAnsi="Times New Roman"/>
                <w:sz w:val="19"/>
                <w:szCs w:val="24"/>
                <w:cs/>
                <w:lang w:eastAsia="en-GB"/>
              </w:rPr>
            </w:pPr>
            <w:r w:rsidRPr="003E0962">
              <w:rPr>
                <w:rFonts w:ascii="Times New Roman" w:hAnsi="Times New Roman"/>
                <w:sz w:val="19"/>
                <w:szCs w:val="24"/>
                <w:lang w:eastAsia="en-GB"/>
              </w:rPr>
              <w:t>13,444</w:t>
            </w:r>
          </w:p>
        </w:tc>
        <w:tc>
          <w:tcPr>
            <w:tcW w:w="182" w:type="dxa"/>
            <w:vAlign w:val="center"/>
          </w:tcPr>
          <w:p w14:paraId="16EB9FB5"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685AA969" w14:textId="4EA9A8A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sz w:val="19"/>
                <w:szCs w:val="24"/>
                <w:lang w:eastAsia="en-GB"/>
              </w:rPr>
              <w:t>11,983</w:t>
            </w:r>
          </w:p>
        </w:tc>
        <w:tc>
          <w:tcPr>
            <w:tcW w:w="178" w:type="dxa"/>
            <w:vAlign w:val="center"/>
          </w:tcPr>
          <w:p w14:paraId="792205FF"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294CF436" w14:textId="0E521C4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9,225</w:t>
            </w:r>
          </w:p>
        </w:tc>
        <w:tc>
          <w:tcPr>
            <w:tcW w:w="178" w:type="dxa"/>
            <w:vAlign w:val="center"/>
          </w:tcPr>
          <w:p w14:paraId="084176BD"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5274F033" w14:textId="32BA8472"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10,404</w:t>
            </w:r>
          </w:p>
        </w:tc>
        <w:tc>
          <w:tcPr>
            <w:tcW w:w="178" w:type="dxa"/>
            <w:vAlign w:val="center"/>
          </w:tcPr>
          <w:p w14:paraId="6B2FAF90"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1F6F1BC1" w14:textId="53D5ECAF"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04887915"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0299D66D" w14:textId="4EE9028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62C3C520"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0B6E38F1" w14:textId="6668189B"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9,225</w:t>
            </w:r>
          </w:p>
        </w:tc>
        <w:tc>
          <w:tcPr>
            <w:tcW w:w="234" w:type="dxa"/>
            <w:vAlign w:val="center"/>
          </w:tcPr>
          <w:p w14:paraId="1E8B37A4"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5DE249FF" w14:textId="7786A7E6"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10,404</w:t>
            </w:r>
          </w:p>
        </w:tc>
      </w:tr>
      <w:tr w:rsidR="003E0962" w:rsidRPr="003E0962" w14:paraId="62EFE3F9" w14:textId="77777777" w:rsidTr="005B450F">
        <w:trPr>
          <w:cantSplit/>
          <w:trHeight w:val="302"/>
        </w:trPr>
        <w:tc>
          <w:tcPr>
            <w:tcW w:w="4802" w:type="dxa"/>
            <w:vAlign w:val="center"/>
            <w:hideMark/>
          </w:tcPr>
          <w:p w14:paraId="4ED89847" w14:textId="7777777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 xml:space="preserve">SuperDrob S.A. </w:t>
            </w:r>
          </w:p>
        </w:tc>
        <w:tc>
          <w:tcPr>
            <w:tcW w:w="1149" w:type="dxa"/>
            <w:gridSpan w:val="2"/>
            <w:vAlign w:val="center"/>
            <w:hideMark/>
          </w:tcPr>
          <w:p w14:paraId="6656AB5D"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Poland</w:t>
            </w:r>
          </w:p>
        </w:tc>
        <w:tc>
          <w:tcPr>
            <w:tcW w:w="178" w:type="dxa"/>
            <w:vAlign w:val="center"/>
          </w:tcPr>
          <w:p w14:paraId="25F90B3E"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5E31180C" w14:textId="19FCC73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49.45</w:t>
            </w:r>
          </w:p>
        </w:tc>
        <w:tc>
          <w:tcPr>
            <w:tcW w:w="178" w:type="dxa"/>
            <w:vAlign w:val="center"/>
          </w:tcPr>
          <w:p w14:paraId="1C746BFD"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395F8467" w14:textId="6411AA4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49.45</w:t>
            </w:r>
          </w:p>
        </w:tc>
        <w:tc>
          <w:tcPr>
            <w:tcW w:w="178" w:type="dxa"/>
            <w:vAlign w:val="center"/>
          </w:tcPr>
          <w:p w14:paraId="206745CD"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34ED8FE8" w14:textId="075BB9CB"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3,794</w:t>
            </w:r>
          </w:p>
        </w:tc>
        <w:tc>
          <w:tcPr>
            <w:tcW w:w="182" w:type="dxa"/>
            <w:vAlign w:val="center"/>
          </w:tcPr>
          <w:p w14:paraId="18B6873C"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2D6EB502" w14:textId="6758FF6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3,794</w:t>
            </w:r>
          </w:p>
        </w:tc>
        <w:tc>
          <w:tcPr>
            <w:tcW w:w="178" w:type="dxa"/>
            <w:vAlign w:val="center"/>
          </w:tcPr>
          <w:p w14:paraId="0B22C7A6"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5051EE71" w14:textId="118CF09D"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3,788</w:t>
            </w:r>
          </w:p>
        </w:tc>
        <w:tc>
          <w:tcPr>
            <w:tcW w:w="178" w:type="dxa"/>
            <w:vAlign w:val="center"/>
          </w:tcPr>
          <w:p w14:paraId="7235354C"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7E4A930D" w14:textId="65E9793D"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3,389</w:t>
            </w:r>
          </w:p>
        </w:tc>
        <w:tc>
          <w:tcPr>
            <w:tcW w:w="178" w:type="dxa"/>
            <w:vAlign w:val="center"/>
          </w:tcPr>
          <w:p w14:paraId="0DF8500A"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0A233BEB" w14:textId="50E5DEB3"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04BE6743"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178C345B" w14:textId="4B29A072"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78C157AE"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2C4D9923" w14:textId="5BE648C9"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3,788</w:t>
            </w:r>
          </w:p>
        </w:tc>
        <w:tc>
          <w:tcPr>
            <w:tcW w:w="234" w:type="dxa"/>
            <w:vAlign w:val="center"/>
          </w:tcPr>
          <w:p w14:paraId="37F88EFC"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55922706" w14:textId="63806DED"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3,389</w:t>
            </w:r>
          </w:p>
        </w:tc>
      </w:tr>
      <w:tr w:rsidR="003E0962" w:rsidRPr="003E0962" w14:paraId="3D18C42E" w14:textId="77777777" w:rsidTr="005B450F">
        <w:trPr>
          <w:cantSplit/>
          <w:trHeight w:val="302"/>
        </w:trPr>
        <w:tc>
          <w:tcPr>
            <w:tcW w:w="4802" w:type="dxa"/>
            <w:vAlign w:val="center"/>
            <w:hideMark/>
          </w:tcPr>
          <w:p w14:paraId="2809BCA6" w14:textId="77777777"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Well Well Invest S.A.</w:t>
            </w:r>
          </w:p>
        </w:tc>
        <w:tc>
          <w:tcPr>
            <w:tcW w:w="1149" w:type="dxa"/>
            <w:gridSpan w:val="2"/>
            <w:vAlign w:val="center"/>
            <w:hideMark/>
          </w:tcPr>
          <w:p w14:paraId="1896E314"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Poland</w:t>
            </w:r>
          </w:p>
        </w:tc>
        <w:tc>
          <w:tcPr>
            <w:tcW w:w="178" w:type="dxa"/>
            <w:vAlign w:val="center"/>
          </w:tcPr>
          <w:p w14:paraId="6F9247A3"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59D31C18" w14:textId="117238D5"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33.33</w:t>
            </w:r>
          </w:p>
        </w:tc>
        <w:tc>
          <w:tcPr>
            <w:tcW w:w="178" w:type="dxa"/>
            <w:vAlign w:val="center"/>
          </w:tcPr>
          <w:p w14:paraId="12E9A382"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11" w:type="dxa"/>
            <w:vAlign w:val="center"/>
            <w:hideMark/>
          </w:tcPr>
          <w:p w14:paraId="28325D16" w14:textId="665EC4B0"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33.33</w:t>
            </w:r>
          </w:p>
        </w:tc>
        <w:tc>
          <w:tcPr>
            <w:tcW w:w="178" w:type="dxa"/>
            <w:vAlign w:val="center"/>
          </w:tcPr>
          <w:p w14:paraId="2F29EAF0"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vAlign w:val="center"/>
          </w:tcPr>
          <w:p w14:paraId="7626B9C6" w14:textId="64F34649"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83</w:t>
            </w:r>
          </w:p>
        </w:tc>
        <w:tc>
          <w:tcPr>
            <w:tcW w:w="182" w:type="dxa"/>
            <w:vAlign w:val="center"/>
          </w:tcPr>
          <w:p w14:paraId="46B1D0CC"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hideMark/>
          </w:tcPr>
          <w:p w14:paraId="2EA4034B" w14:textId="474CCCF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83</w:t>
            </w:r>
          </w:p>
        </w:tc>
        <w:tc>
          <w:tcPr>
            <w:tcW w:w="178" w:type="dxa"/>
            <w:vAlign w:val="center"/>
          </w:tcPr>
          <w:p w14:paraId="651F1E46" w14:textId="77777777" w:rsidR="005B450F" w:rsidRPr="003E0962" w:rsidRDefault="005B450F" w:rsidP="005B450F">
            <w:pPr>
              <w:tabs>
                <w:tab w:val="left" w:pos="0"/>
              </w:tabs>
              <w:spacing w:line="240" w:lineRule="atLeast"/>
              <w:ind w:left="-79" w:right="-108"/>
              <w:jc w:val="center"/>
              <w:rPr>
                <w:sz w:val="19"/>
                <w:szCs w:val="19"/>
              </w:rPr>
            </w:pPr>
          </w:p>
        </w:tc>
        <w:tc>
          <w:tcPr>
            <w:tcW w:w="740" w:type="dxa"/>
            <w:vAlign w:val="center"/>
          </w:tcPr>
          <w:p w14:paraId="75D94EF3" w14:textId="47375253"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2CB6B338" w14:textId="77777777" w:rsidR="005B450F" w:rsidRPr="003E0962" w:rsidRDefault="005B450F" w:rsidP="005B450F">
            <w:pPr>
              <w:tabs>
                <w:tab w:val="left" w:pos="0"/>
              </w:tabs>
              <w:spacing w:line="240" w:lineRule="atLeast"/>
              <w:ind w:left="-79" w:right="-108"/>
              <w:jc w:val="center"/>
              <w:rPr>
                <w:sz w:val="19"/>
                <w:szCs w:val="19"/>
              </w:rPr>
            </w:pPr>
          </w:p>
        </w:tc>
        <w:tc>
          <w:tcPr>
            <w:tcW w:w="767" w:type="dxa"/>
            <w:vAlign w:val="center"/>
            <w:hideMark/>
          </w:tcPr>
          <w:p w14:paraId="78063765" w14:textId="612F03FA"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30</w:t>
            </w:r>
          </w:p>
        </w:tc>
        <w:tc>
          <w:tcPr>
            <w:tcW w:w="178" w:type="dxa"/>
            <w:vAlign w:val="center"/>
          </w:tcPr>
          <w:p w14:paraId="2188058B" w14:textId="77777777" w:rsidR="005B450F" w:rsidRPr="003E0962" w:rsidRDefault="005B450F" w:rsidP="005B450F">
            <w:pPr>
              <w:tabs>
                <w:tab w:val="left" w:pos="0"/>
              </w:tabs>
              <w:spacing w:line="240" w:lineRule="atLeast"/>
              <w:ind w:left="-79" w:right="-108"/>
              <w:jc w:val="center"/>
              <w:rPr>
                <w:sz w:val="19"/>
                <w:szCs w:val="19"/>
              </w:rPr>
            </w:pPr>
          </w:p>
        </w:tc>
        <w:tc>
          <w:tcPr>
            <w:tcW w:w="623" w:type="dxa"/>
            <w:vAlign w:val="center"/>
          </w:tcPr>
          <w:p w14:paraId="7A49760A" w14:textId="1D9D4CCD"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6F4267F3" w14:textId="77777777" w:rsidR="005B450F" w:rsidRPr="003E0962" w:rsidRDefault="005B450F" w:rsidP="005B450F">
            <w:pPr>
              <w:tabs>
                <w:tab w:val="left" w:pos="0"/>
              </w:tabs>
              <w:spacing w:line="240" w:lineRule="atLeast"/>
              <w:ind w:left="-79" w:right="-108"/>
              <w:jc w:val="center"/>
              <w:rPr>
                <w:sz w:val="19"/>
                <w:szCs w:val="19"/>
              </w:rPr>
            </w:pPr>
          </w:p>
        </w:tc>
        <w:tc>
          <w:tcPr>
            <w:tcW w:w="610" w:type="dxa"/>
            <w:vAlign w:val="center"/>
            <w:hideMark/>
          </w:tcPr>
          <w:p w14:paraId="619ABB1A" w14:textId="07EB2382"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0808CEF5" w14:textId="77777777" w:rsidR="005B450F" w:rsidRPr="003E0962" w:rsidRDefault="005B450F" w:rsidP="005B450F">
            <w:pPr>
              <w:tabs>
                <w:tab w:val="left" w:pos="0"/>
              </w:tabs>
              <w:spacing w:line="240" w:lineRule="atLeast"/>
              <w:ind w:left="-79" w:right="-108"/>
              <w:jc w:val="center"/>
              <w:rPr>
                <w:sz w:val="19"/>
                <w:szCs w:val="19"/>
              </w:rPr>
            </w:pPr>
          </w:p>
        </w:tc>
        <w:tc>
          <w:tcPr>
            <w:tcW w:w="976" w:type="dxa"/>
            <w:vAlign w:val="center"/>
          </w:tcPr>
          <w:p w14:paraId="54F83FCE" w14:textId="2C83207C"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234" w:type="dxa"/>
            <w:vAlign w:val="center"/>
          </w:tcPr>
          <w:p w14:paraId="52B4A185"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vAlign w:val="center"/>
            <w:hideMark/>
          </w:tcPr>
          <w:p w14:paraId="76A5436E" w14:textId="70855CD3"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30</w:t>
            </w:r>
          </w:p>
        </w:tc>
      </w:tr>
      <w:tr w:rsidR="003E0962" w:rsidRPr="003E0962" w14:paraId="70CBBFCE" w14:textId="77777777" w:rsidTr="005B450F">
        <w:trPr>
          <w:cantSplit/>
          <w:trHeight w:val="302"/>
        </w:trPr>
        <w:tc>
          <w:tcPr>
            <w:tcW w:w="4802" w:type="dxa"/>
            <w:vAlign w:val="center"/>
            <w:hideMark/>
          </w:tcPr>
          <w:p w14:paraId="7A2ADDDE" w14:textId="7F765252" w:rsidR="005B450F" w:rsidRPr="003E0962" w:rsidRDefault="005B450F" w:rsidP="005B450F">
            <w:pPr>
              <w:tabs>
                <w:tab w:val="left" w:pos="0"/>
              </w:tabs>
              <w:spacing w:line="240" w:lineRule="atLeast"/>
              <w:ind w:right="-108" w:hanging="61"/>
              <w:rPr>
                <w:rFonts w:ascii="Times New Roman" w:hAnsi="Times New Roman" w:cs="Times New Roman"/>
                <w:sz w:val="19"/>
                <w:szCs w:val="19"/>
              </w:rPr>
            </w:pPr>
            <w:r w:rsidRPr="003E0962">
              <w:rPr>
                <w:rFonts w:ascii="Times New Roman" w:hAnsi="Times New Roman" w:cs="Times New Roman"/>
                <w:sz w:val="19"/>
                <w:szCs w:val="19"/>
              </w:rPr>
              <w:t xml:space="preserve">Westbridge Foods Holding B.V. </w:t>
            </w:r>
            <w:r w:rsidRPr="003E0962">
              <w:rPr>
                <w:rFonts w:ascii="Times New Roman" w:hAnsi="Times New Roman" w:cs="Times New Roman"/>
                <w:sz w:val="20"/>
                <w:szCs w:val="20"/>
                <w:vertAlign w:val="superscript"/>
              </w:rPr>
              <w:t>**</w:t>
            </w:r>
          </w:p>
        </w:tc>
        <w:tc>
          <w:tcPr>
            <w:tcW w:w="1149" w:type="dxa"/>
            <w:gridSpan w:val="2"/>
            <w:vAlign w:val="center"/>
            <w:hideMark/>
          </w:tcPr>
          <w:p w14:paraId="598E8096" w14:textId="77777777" w:rsidR="005B450F" w:rsidRPr="003E0962" w:rsidRDefault="005B450F" w:rsidP="005B450F">
            <w:pPr>
              <w:tabs>
                <w:tab w:val="left" w:pos="0"/>
              </w:tabs>
              <w:spacing w:line="240" w:lineRule="atLeast"/>
              <w:ind w:right="-108"/>
              <w:jc w:val="center"/>
              <w:rPr>
                <w:sz w:val="19"/>
                <w:szCs w:val="19"/>
              </w:rPr>
            </w:pPr>
            <w:r w:rsidRPr="003E0962">
              <w:rPr>
                <w:sz w:val="19"/>
                <w:szCs w:val="19"/>
              </w:rPr>
              <w:t>Netherlands</w:t>
            </w:r>
          </w:p>
        </w:tc>
        <w:tc>
          <w:tcPr>
            <w:tcW w:w="178" w:type="dxa"/>
            <w:vAlign w:val="center"/>
          </w:tcPr>
          <w:p w14:paraId="4AE7ECE8"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3E786822" w14:textId="65FB064A"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49.99</w:t>
            </w:r>
          </w:p>
        </w:tc>
        <w:tc>
          <w:tcPr>
            <w:tcW w:w="178" w:type="dxa"/>
            <w:vAlign w:val="center"/>
          </w:tcPr>
          <w:p w14:paraId="2C3FB0C0" w14:textId="77777777" w:rsidR="005B450F" w:rsidRPr="003E0962" w:rsidRDefault="005B450F" w:rsidP="005B450F">
            <w:pPr>
              <w:tabs>
                <w:tab w:val="left" w:pos="0"/>
                <w:tab w:val="decimal" w:pos="344"/>
              </w:tabs>
              <w:spacing w:line="240" w:lineRule="atLeast"/>
              <w:ind w:left="-79" w:right="-108"/>
              <w:jc w:val="center"/>
              <w:rPr>
                <w:sz w:val="19"/>
                <w:szCs w:val="19"/>
                <w:cs/>
              </w:rPr>
            </w:pPr>
          </w:p>
        </w:tc>
        <w:tc>
          <w:tcPr>
            <w:tcW w:w="711" w:type="dxa"/>
            <w:vAlign w:val="center"/>
            <w:hideMark/>
          </w:tcPr>
          <w:p w14:paraId="226C8BC5" w14:textId="6085DFBC"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49.99</w:t>
            </w:r>
          </w:p>
        </w:tc>
        <w:tc>
          <w:tcPr>
            <w:tcW w:w="178" w:type="dxa"/>
            <w:vAlign w:val="center"/>
          </w:tcPr>
          <w:p w14:paraId="393ACC20" w14:textId="77777777" w:rsidR="005B450F" w:rsidRPr="003E0962" w:rsidRDefault="005B450F" w:rsidP="005B450F">
            <w:pPr>
              <w:tabs>
                <w:tab w:val="left" w:pos="0"/>
                <w:tab w:val="decimal" w:pos="344"/>
              </w:tabs>
              <w:spacing w:line="240" w:lineRule="atLeast"/>
              <w:ind w:left="-79" w:right="-108"/>
              <w:jc w:val="center"/>
              <w:rPr>
                <w:sz w:val="19"/>
                <w:szCs w:val="19"/>
              </w:rPr>
            </w:pPr>
          </w:p>
        </w:tc>
        <w:tc>
          <w:tcPr>
            <w:tcW w:w="793" w:type="dxa"/>
            <w:tcBorders>
              <w:top w:val="nil"/>
              <w:left w:val="nil"/>
              <w:bottom w:val="single" w:sz="4" w:space="0" w:color="auto"/>
              <w:right w:val="nil"/>
            </w:tcBorders>
            <w:vAlign w:val="center"/>
          </w:tcPr>
          <w:p w14:paraId="1FB5AD03" w14:textId="63DC386E"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6</w:t>
            </w:r>
          </w:p>
        </w:tc>
        <w:tc>
          <w:tcPr>
            <w:tcW w:w="182" w:type="dxa"/>
            <w:vAlign w:val="center"/>
          </w:tcPr>
          <w:p w14:paraId="17BB0736" w14:textId="77777777" w:rsidR="005B450F" w:rsidRPr="003E0962" w:rsidRDefault="005B450F" w:rsidP="005B450F">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hideMark/>
          </w:tcPr>
          <w:p w14:paraId="7D106227" w14:textId="55E7C48F"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6</w:t>
            </w:r>
          </w:p>
        </w:tc>
        <w:tc>
          <w:tcPr>
            <w:tcW w:w="178" w:type="dxa"/>
            <w:vAlign w:val="center"/>
          </w:tcPr>
          <w:p w14:paraId="78927391" w14:textId="77777777" w:rsidR="005B450F" w:rsidRPr="003E0962" w:rsidRDefault="005B450F" w:rsidP="005B450F">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tcPr>
          <w:p w14:paraId="25687631" w14:textId="26DDEA2B"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17</w:t>
            </w:r>
          </w:p>
        </w:tc>
        <w:tc>
          <w:tcPr>
            <w:tcW w:w="178" w:type="dxa"/>
            <w:vAlign w:val="center"/>
          </w:tcPr>
          <w:p w14:paraId="338AFAA9" w14:textId="77777777" w:rsidR="005B450F" w:rsidRPr="003E0962" w:rsidRDefault="005B450F" w:rsidP="005B450F">
            <w:pPr>
              <w:tabs>
                <w:tab w:val="left" w:pos="0"/>
              </w:tabs>
              <w:spacing w:line="240" w:lineRule="atLeast"/>
              <w:ind w:left="-79" w:right="-108"/>
              <w:jc w:val="center"/>
              <w:rPr>
                <w:sz w:val="19"/>
                <w:szCs w:val="19"/>
              </w:rPr>
            </w:pPr>
          </w:p>
        </w:tc>
        <w:tc>
          <w:tcPr>
            <w:tcW w:w="767" w:type="dxa"/>
            <w:tcBorders>
              <w:top w:val="nil"/>
              <w:left w:val="nil"/>
              <w:bottom w:val="single" w:sz="4" w:space="0" w:color="auto"/>
              <w:right w:val="nil"/>
            </w:tcBorders>
            <w:vAlign w:val="center"/>
            <w:hideMark/>
          </w:tcPr>
          <w:p w14:paraId="75BEFC75" w14:textId="39081B0B"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11</w:t>
            </w:r>
          </w:p>
        </w:tc>
        <w:tc>
          <w:tcPr>
            <w:tcW w:w="178" w:type="dxa"/>
            <w:vAlign w:val="center"/>
          </w:tcPr>
          <w:p w14:paraId="3AE81741" w14:textId="77777777" w:rsidR="005B450F" w:rsidRPr="003E0962" w:rsidRDefault="005B450F" w:rsidP="005B450F">
            <w:pPr>
              <w:tabs>
                <w:tab w:val="left" w:pos="0"/>
              </w:tabs>
              <w:spacing w:line="240" w:lineRule="atLeast"/>
              <w:ind w:left="-79" w:right="-108"/>
              <w:jc w:val="center"/>
              <w:rPr>
                <w:sz w:val="19"/>
                <w:szCs w:val="19"/>
              </w:rPr>
            </w:pPr>
          </w:p>
        </w:tc>
        <w:tc>
          <w:tcPr>
            <w:tcW w:w="623" w:type="dxa"/>
            <w:tcBorders>
              <w:top w:val="nil"/>
              <w:left w:val="nil"/>
              <w:bottom w:val="single" w:sz="4" w:space="0" w:color="auto"/>
              <w:right w:val="nil"/>
            </w:tcBorders>
            <w:vAlign w:val="center"/>
          </w:tcPr>
          <w:p w14:paraId="74D0F11A" w14:textId="36980ACC" w:rsidR="005B450F" w:rsidRPr="003E0962" w:rsidRDefault="005B450F" w:rsidP="005B450F">
            <w:pPr>
              <w:tabs>
                <w:tab w:val="decimal" w:pos="1236"/>
              </w:tabs>
              <w:spacing w:line="240" w:lineRule="atLeast"/>
              <w:ind w:right="11"/>
              <w:jc w:val="right"/>
              <w:rPr>
                <w:rFonts w:ascii="Times New Roman" w:hAnsi="Times New Roman" w:cs="Times New Roman"/>
                <w:sz w:val="19"/>
                <w:szCs w:val="19"/>
                <w:cs/>
                <w:lang w:eastAsia="en-GB"/>
              </w:rPr>
            </w:pPr>
            <w:r w:rsidRPr="003E0962">
              <w:rPr>
                <w:rFonts w:ascii="Times New Roman" w:hAnsi="Times New Roman" w:cs="Times New Roman"/>
                <w:sz w:val="19"/>
                <w:szCs w:val="19"/>
                <w:lang w:eastAsia="en-GB"/>
              </w:rPr>
              <w:t>-</w:t>
            </w:r>
          </w:p>
        </w:tc>
        <w:tc>
          <w:tcPr>
            <w:tcW w:w="178" w:type="dxa"/>
            <w:vAlign w:val="center"/>
          </w:tcPr>
          <w:p w14:paraId="0EBE6025" w14:textId="77777777" w:rsidR="005B450F" w:rsidRPr="003E0962" w:rsidRDefault="005B450F" w:rsidP="005B450F">
            <w:pPr>
              <w:tabs>
                <w:tab w:val="left" w:pos="0"/>
              </w:tabs>
              <w:spacing w:line="240" w:lineRule="atLeast"/>
              <w:ind w:left="-79" w:right="-108"/>
              <w:jc w:val="center"/>
              <w:rPr>
                <w:sz w:val="19"/>
                <w:szCs w:val="19"/>
              </w:rPr>
            </w:pPr>
          </w:p>
        </w:tc>
        <w:tc>
          <w:tcPr>
            <w:tcW w:w="610" w:type="dxa"/>
            <w:tcBorders>
              <w:top w:val="nil"/>
              <w:left w:val="nil"/>
              <w:bottom w:val="single" w:sz="4" w:space="0" w:color="auto"/>
              <w:right w:val="nil"/>
            </w:tcBorders>
            <w:vAlign w:val="center"/>
            <w:hideMark/>
          </w:tcPr>
          <w:p w14:paraId="387B1BEC" w14:textId="2C8EE021"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w:t>
            </w:r>
          </w:p>
        </w:tc>
        <w:tc>
          <w:tcPr>
            <w:tcW w:w="178" w:type="dxa"/>
            <w:vAlign w:val="center"/>
          </w:tcPr>
          <w:p w14:paraId="65EAF437" w14:textId="77777777" w:rsidR="005B450F" w:rsidRPr="003E0962" w:rsidRDefault="005B450F" w:rsidP="005B450F">
            <w:pPr>
              <w:tabs>
                <w:tab w:val="left" w:pos="0"/>
              </w:tabs>
              <w:spacing w:line="240" w:lineRule="atLeast"/>
              <w:ind w:left="-79" w:right="-108"/>
              <w:jc w:val="center"/>
              <w:rPr>
                <w:sz w:val="19"/>
                <w:szCs w:val="19"/>
              </w:rPr>
            </w:pPr>
          </w:p>
        </w:tc>
        <w:tc>
          <w:tcPr>
            <w:tcW w:w="976" w:type="dxa"/>
            <w:tcBorders>
              <w:top w:val="nil"/>
              <w:left w:val="nil"/>
              <w:bottom w:val="single" w:sz="4" w:space="0" w:color="auto"/>
              <w:right w:val="nil"/>
            </w:tcBorders>
            <w:vAlign w:val="center"/>
          </w:tcPr>
          <w:p w14:paraId="01A7C6C3" w14:textId="40CFB428"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17</w:t>
            </w:r>
          </w:p>
        </w:tc>
        <w:tc>
          <w:tcPr>
            <w:tcW w:w="234" w:type="dxa"/>
            <w:vAlign w:val="center"/>
          </w:tcPr>
          <w:p w14:paraId="1C80E615" w14:textId="77777777" w:rsidR="005B450F" w:rsidRPr="003E0962" w:rsidRDefault="005B450F" w:rsidP="005B450F">
            <w:pPr>
              <w:tabs>
                <w:tab w:val="left" w:pos="0"/>
              </w:tabs>
              <w:spacing w:line="240" w:lineRule="atLeast"/>
              <w:ind w:left="-79" w:right="-108"/>
              <w:jc w:val="center"/>
              <w:rPr>
                <w:sz w:val="19"/>
                <w:szCs w:val="19"/>
              </w:rPr>
            </w:pPr>
          </w:p>
        </w:tc>
        <w:tc>
          <w:tcPr>
            <w:tcW w:w="978" w:type="dxa"/>
            <w:gridSpan w:val="2"/>
            <w:tcBorders>
              <w:top w:val="nil"/>
              <w:left w:val="nil"/>
              <w:bottom w:val="single" w:sz="4" w:space="0" w:color="auto"/>
              <w:right w:val="nil"/>
            </w:tcBorders>
            <w:vAlign w:val="center"/>
            <w:hideMark/>
          </w:tcPr>
          <w:p w14:paraId="180772CC" w14:textId="0BE86057" w:rsidR="005B450F" w:rsidRPr="003E0962" w:rsidRDefault="005B450F" w:rsidP="005B450F">
            <w:pPr>
              <w:tabs>
                <w:tab w:val="decimal" w:pos="1236"/>
              </w:tabs>
              <w:spacing w:line="240" w:lineRule="atLeast"/>
              <w:ind w:right="11"/>
              <w:jc w:val="right"/>
              <w:rPr>
                <w:rFonts w:ascii="Times New Roman" w:hAnsi="Times New Roman" w:cs="Times New Roman"/>
                <w:sz w:val="19"/>
                <w:szCs w:val="19"/>
                <w:lang w:eastAsia="en-GB"/>
              </w:rPr>
            </w:pPr>
            <w:r w:rsidRPr="003E0962">
              <w:rPr>
                <w:rFonts w:ascii="Times New Roman" w:hAnsi="Times New Roman" w:cs="Times New Roman"/>
                <w:sz w:val="19"/>
                <w:szCs w:val="19"/>
                <w:lang w:eastAsia="en-GB"/>
              </w:rPr>
              <w:t>11</w:t>
            </w:r>
          </w:p>
        </w:tc>
      </w:tr>
      <w:tr w:rsidR="003E0962" w:rsidRPr="003E0962" w14:paraId="63B26415" w14:textId="77777777" w:rsidTr="005B450F">
        <w:trPr>
          <w:cantSplit/>
          <w:trHeight w:val="302"/>
        </w:trPr>
        <w:tc>
          <w:tcPr>
            <w:tcW w:w="4802" w:type="dxa"/>
            <w:vAlign w:val="center"/>
            <w:hideMark/>
          </w:tcPr>
          <w:p w14:paraId="538A332A" w14:textId="77777777" w:rsidR="005B450F" w:rsidRPr="003E0962" w:rsidRDefault="005B450F" w:rsidP="005B450F">
            <w:pPr>
              <w:tabs>
                <w:tab w:val="left" w:pos="0"/>
              </w:tabs>
              <w:spacing w:line="240" w:lineRule="atLeast"/>
              <w:ind w:right="-108" w:hanging="61"/>
              <w:rPr>
                <w:rFonts w:ascii="Times New Roman" w:hAnsi="Times New Roman" w:cs="Times New Roman"/>
                <w:sz w:val="20"/>
                <w:szCs w:val="20"/>
              </w:rPr>
            </w:pPr>
            <w:r w:rsidRPr="003E0962">
              <w:rPr>
                <w:rFonts w:ascii="Times New Roman" w:hAnsi="Times New Roman" w:cs="Times New Roman"/>
                <w:b/>
                <w:bCs/>
                <w:sz w:val="20"/>
                <w:szCs w:val="20"/>
              </w:rPr>
              <w:t>Total</w:t>
            </w:r>
          </w:p>
        </w:tc>
        <w:tc>
          <w:tcPr>
            <w:tcW w:w="1149" w:type="dxa"/>
            <w:gridSpan w:val="2"/>
            <w:vAlign w:val="center"/>
          </w:tcPr>
          <w:p w14:paraId="77D9B516" w14:textId="77777777" w:rsidR="005B450F" w:rsidRPr="003E0962" w:rsidRDefault="005B450F" w:rsidP="005B450F">
            <w:pPr>
              <w:tabs>
                <w:tab w:val="left" w:pos="0"/>
              </w:tabs>
              <w:spacing w:line="240" w:lineRule="atLeast"/>
              <w:jc w:val="center"/>
              <w:rPr>
                <w:sz w:val="19"/>
                <w:szCs w:val="19"/>
              </w:rPr>
            </w:pPr>
          </w:p>
        </w:tc>
        <w:tc>
          <w:tcPr>
            <w:tcW w:w="178" w:type="dxa"/>
            <w:vAlign w:val="center"/>
          </w:tcPr>
          <w:p w14:paraId="7604FD3B" w14:textId="77777777" w:rsidR="005B450F" w:rsidRPr="003E0962" w:rsidRDefault="005B450F" w:rsidP="005B450F">
            <w:pPr>
              <w:tabs>
                <w:tab w:val="left" w:pos="0"/>
              </w:tabs>
              <w:spacing w:line="240" w:lineRule="atLeast"/>
              <w:ind w:left="-79" w:right="-108"/>
              <w:rPr>
                <w:sz w:val="19"/>
                <w:szCs w:val="19"/>
              </w:rPr>
            </w:pPr>
          </w:p>
        </w:tc>
        <w:tc>
          <w:tcPr>
            <w:tcW w:w="784" w:type="dxa"/>
            <w:vAlign w:val="center"/>
          </w:tcPr>
          <w:p w14:paraId="3873C488" w14:textId="77777777" w:rsidR="005B450F" w:rsidRPr="003E0962" w:rsidRDefault="005B450F" w:rsidP="005B450F">
            <w:pPr>
              <w:tabs>
                <w:tab w:val="left" w:pos="0"/>
              </w:tabs>
              <w:spacing w:line="240" w:lineRule="atLeast"/>
              <w:ind w:left="-79" w:right="-108"/>
              <w:jc w:val="center"/>
              <w:rPr>
                <w:b/>
                <w:bCs/>
                <w:sz w:val="19"/>
                <w:szCs w:val="19"/>
              </w:rPr>
            </w:pPr>
          </w:p>
        </w:tc>
        <w:tc>
          <w:tcPr>
            <w:tcW w:w="178" w:type="dxa"/>
            <w:vAlign w:val="center"/>
          </w:tcPr>
          <w:p w14:paraId="4C47783C" w14:textId="77777777" w:rsidR="005B450F" w:rsidRPr="003E0962" w:rsidRDefault="005B450F" w:rsidP="005B450F">
            <w:pPr>
              <w:tabs>
                <w:tab w:val="left" w:pos="0"/>
                <w:tab w:val="decimal" w:pos="344"/>
              </w:tabs>
              <w:spacing w:line="240" w:lineRule="atLeast"/>
              <w:ind w:left="-79" w:right="-108"/>
              <w:jc w:val="center"/>
              <w:rPr>
                <w:b/>
                <w:bCs/>
                <w:sz w:val="19"/>
                <w:szCs w:val="19"/>
              </w:rPr>
            </w:pPr>
          </w:p>
        </w:tc>
        <w:tc>
          <w:tcPr>
            <w:tcW w:w="711" w:type="dxa"/>
            <w:vAlign w:val="center"/>
          </w:tcPr>
          <w:p w14:paraId="6CDC8609" w14:textId="77777777" w:rsidR="005B450F" w:rsidRPr="003E0962" w:rsidRDefault="005B450F" w:rsidP="005B450F">
            <w:pPr>
              <w:tabs>
                <w:tab w:val="left" w:pos="0"/>
              </w:tabs>
              <w:spacing w:line="240" w:lineRule="atLeast"/>
              <w:ind w:left="-79" w:right="-108"/>
              <w:jc w:val="center"/>
              <w:rPr>
                <w:b/>
                <w:bCs/>
                <w:sz w:val="19"/>
                <w:szCs w:val="19"/>
              </w:rPr>
            </w:pPr>
          </w:p>
        </w:tc>
        <w:tc>
          <w:tcPr>
            <w:tcW w:w="178" w:type="dxa"/>
            <w:vAlign w:val="center"/>
          </w:tcPr>
          <w:p w14:paraId="630F0B37" w14:textId="77777777" w:rsidR="005B450F" w:rsidRPr="003E0962" w:rsidRDefault="005B450F" w:rsidP="005B450F">
            <w:pPr>
              <w:tabs>
                <w:tab w:val="left" w:pos="0"/>
                <w:tab w:val="decimal" w:pos="344"/>
              </w:tabs>
              <w:spacing w:line="240" w:lineRule="atLeast"/>
              <w:ind w:left="-79" w:right="-108"/>
              <w:jc w:val="center"/>
              <w:rPr>
                <w:b/>
                <w:bCs/>
                <w:sz w:val="19"/>
                <w:szCs w:val="19"/>
              </w:rPr>
            </w:pPr>
          </w:p>
        </w:tc>
        <w:tc>
          <w:tcPr>
            <w:tcW w:w="793" w:type="dxa"/>
            <w:tcBorders>
              <w:top w:val="single" w:sz="4" w:space="0" w:color="auto"/>
              <w:left w:val="nil"/>
              <w:bottom w:val="double" w:sz="4" w:space="0" w:color="auto"/>
              <w:right w:val="nil"/>
            </w:tcBorders>
            <w:vAlign w:val="center"/>
          </w:tcPr>
          <w:p w14:paraId="532E383D" w14:textId="40B0F27C" w:rsidR="005B450F" w:rsidRPr="003E0962" w:rsidRDefault="005B450F" w:rsidP="005B450F">
            <w:pPr>
              <w:tabs>
                <w:tab w:val="decimal" w:pos="1236"/>
              </w:tabs>
              <w:spacing w:line="240" w:lineRule="atLeast"/>
              <w:ind w:right="11"/>
              <w:jc w:val="right"/>
              <w:rPr>
                <w:rFonts w:ascii="Times New Roman" w:hAnsi="Times New Roman" w:cstheme="minorBidi"/>
                <w:b/>
                <w:bCs/>
                <w:sz w:val="19"/>
                <w:szCs w:val="19"/>
                <w:lang w:eastAsia="en-GB"/>
              </w:rPr>
            </w:pPr>
            <w:r w:rsidRPr="003E0962">
              <w:rPr>
                <w:rFonts w:ascii="Times New Roman" w:hAnsi="Times New Roman" w:cs="Times New Roman"/>
                <w:b/>
                <w:bCs/>
                <w:sz w:val="19"/>
                <w:szCs w:val="19"/>
                <w:lang w:eastAsia="en-GB"/>
              </w:rPr>
              <w:t>20,</w:t>
            </w:r>
            <w:r w:rsidR="00C41F63" w:rsidRPr="003E0962">
              <w:rPr>
                <w:rFonts w:ascii="Times New Roman" w:hAnsi="Times New Roman" w:cstheme="minorBidi"/>
                <w:b/>
                <w:bCs/>
                <w:sz w:val="19"/>
                <w:szCs w:val="19"/>
                <w:lang w:eastAsia="en-GB"/>
              </w:rPr>
              <w:t>594</w:t>
            </w:r>
          </w:p>
        </w:tc>
        <w:tc>
          <w:tcPr>
            <w:tcW w:w="182" w:type="dxa"/>
            <w:vAlign w:val="center"/>
          </w:tcPr>
          <w:p w14:paraId="2F304E48" w14:textId="77777777" w:rsidR="005B450F" w:rsidRPr="003E0962" w:rsidRDefault="005B450F" w:rsidP="005B450F">
            <w:pPr>
              <w:tabs>
                <w:tab w:val="left" w:pos="0"/>
              </w:tabs>
              <w:spacing w:line="240" w:lineRule="atLeast"/>
              <w:ind w:left="-79" w:right="-108"/>
              <w:jc w:val="center"/>
              <w:rPr>
                <w:b/>
                <w:bCs/>
                <w:sz w:val="19"/>
                <w:szCs w:val="19"/>
              </w:rPr>
            </w:pPr>
          </w:p>
        </w:tc>
        <w:tc>
          <w:tcPr>
            <w:tcW w:w="740" w:type="dxa"/>
            <w:tcBorders>
              <w:top w:val="single" w:sz="4" w:space="0" w:color="auto"/>
              <w:left w:val="nil"/>
              <w:bottom w:val="double" w:sz="4" w:space="0" w:color="auto"/>
              <w:right w:val="nil"/>
            </w:tcBorders>
            <w:vAlign w:val="center"/>
            <w:hideMark/>
          </w:tcPr>
          <w:p w14:paraId="6B37FCFD" w14:textId="5731ED6D" w:rsidR="005B450F" w:rsidRPr="003E0962" w:rsidRDefault="005B450F" w:rsidP="005B450F">
            <w:pPr>
              <w:tabs>
                <w:tab w:val="decimal" w:pos="1236"/>
              </w:tabs>
              <w:spacing w:line="240" w:lineRule="atLeast"/>
              <w:ind w:right="11"/>
              <w:jc w:val="right"/>
              <w:rPr>
                <w:rFonts w:ascii="Times New Roman" w:hAnsi="Times New Roman" w:cs="Times New Roman"/>
                <w:b/>
                <w:bCs/>
                <w:sz w:val="19"/>
                <w:szCs w:val="19"/>
                <w:lang w:eastAsia="en-GB"/>
              </w:rPr>
            </w:pPr>
            <w:r w:rsidRPr="003E0962">
              <w:rPr>
                <w:rFonts w:ascii="Times New Roman" w:hAnsi="Times New Roman" w:cs="Times New Roman"/>
                <w:b/>
                <w:bCs/>
                <w:sz w:val="19"/>
                <w:szCs w:val="19"/>
                <w:lang w:eastAsia="en-GB"/>
              </w:rPr>
              <w:t>19,137</w:t>
            </w:r>
          </w:p>
        </w:tc>
        <w:tc>
          <w:tcPr>
            <w:tcW w:w="178" w:type="dxa"/>
            <w:vAlign w:val="center"/>
          </w:tcPr>
          <w:p w14:paraId="5DF17822" w14:textId="77777777" w:rsidR="005B450F" w:rsidRPr="003E0962" w:rsidRDefault="005B450F" w:rsidP="005B450F">
            <w:pPr>
              <w:tabs>
                <w:tab w:val="left" w:pos="0"/>
              </w:tabs>
              <w:spacing w:line="240" w:lineRule="atLeast"/>
              <w:ind w:left="-79" w:right="-108"/>
              <w:jc w:val="center"/>
              <w:rPr>
                <w:b/>
                <w:bCs/>
                <w:sz w:val="19"/>
                <w:szCs w:val="19"/>
              </w:rPr>
            </w:pPr>
          </w:p>
        </w:tc>
        <w:tc>
          <w:tcPr>
            <w:tcW w:w="740" w:type="dxa"/>
            <w:tcBorders>
              <w:top w:val="single" w:sz="4" w:space="0" w:color="auto"/>
              <w:left w:val="nil"/>
              <w:bottom w:val="double" w:sz="4" w:space="0" w:color="auto"/>
              <w:right w:val="nil"/>
            </w:tcBorders>
            <w:vAlign w:val="center"/>
          </w:tcPr>
          <w:p w14:paraId="139AA4DE" w14:textId="22814DB2" w:rsidR="005B450F" w:rsidRPr="003E0962" w:rsidRDefault="005B450F" w:rsidP="005B450F">
            <w:pPr>
              <w:tabs>
                <w:tab w:val="decimal" w:pos="1236"/>
              </w:tabs>
              <w:spacing w:line="240" w:lineRule="atLeast"/>
              <w:ind w:right="11"/>
              <w:jc w:val="right"/>
              <w:rPr>
                <w:rFonts w:ascii="Times New Roman" w:hAnsi="Times New Roman" w:cs="Times New Roman"/>
                <w:b/>
                <w:bCs/>
                <w:sz w:val="19"/>
                <w:szCs w:val="19"/>
                <w:lang w:eastAsia="en-GB"/>
              </w:rPr>
            </w:pPr>
            <w:r w:rsidRPr="003E0962">
              <w:rPr>
                <w:rFonts w:ascii="Times New Roman" w:hAnsi="Times New Roman" w:cs="Times New Roman"/>
                <w:b/>
                <w:bCs/>
                <w:sz w:val="19"/>
                <w:szCs w:val="19"/>
                <w:lang w:eastAsia="en-GB"/>
              </w:rPr>
              <w:t>19,527</w:t>
            </w:r>
          </w:p>
        </w:tc>
        <w:tc>
          <w:tcPr>
            <w:tcW w:w="178" w:type="dxa"/>
            <w:vAlign w:val="center"/>
          </w:tcPr>
          <w:p w14:paraId="2EB39D6F" w14:textId="77777777" w:rsidR="005B450F" w:rsidRPr="003E0962" w:rsidRDefault="005B450F" w:rsidP="005B450F">
            <w:pPr>
              <w:tabs>
                <w:tab w:val="left" w:pos="0"/>
              </w:tabs>
              <w:spacing w:line="240" w:lineRule="atLeast"/>
              <w:ind w:left="-79" w:right="-108"/>
              <w:jc w:val="center"/>
              <w:rPr>
                <w:b/>
                <w:bCs/>
                <w:sz w:val="19"/>
                <w:szCs w:val="19"/>
              </w:rPr>
            </w:pPr>
          </w:p>
        </w:tc>
        <w:tc>
          <w:tcPr>
            <w:tcW w:w="767" w:type="dxa"/>
            <w:tcBorders>
              <w:top w:val="single" w:sz="4" w:space="0" w:color="auto"/>
              <w:left w:val="nil"/>
              <w:bottom w:val="double" w:sz="4" w:space="0" w:color="auto"/>
              <w:right w:val="nil"/>
            </w:tcBorders>
            <w:vAlign w:val="center"/>
            <w:hideMark/>
          </w:tcPr>
          <w:p w14:paraId="3BAB7B6C" w14:textId="7E46BD08" w:rsidR="005B450F" w:rsidRPr="003E0962" w:rsidRDefault="005B450F" w:rsidP="005B450F">
            <w:pPr>
              <w:tabs>
                <w:tab w:val="decimal" w:pos="1236"/>
              </w:tabs>
              <w:spacing w:line="240" w:lineRule="atLeast"/>
              <w:ind w:right="11"/>
              <w:jc w:val="center"/>
              <w:rPr>
                <w:rFonts w:ascii="Times New Roman" w:hAnsi="Times New Roman" w:cs="Times New Roman"/>
                <w:b/>
                <w:bCs/>
                <w:sz w:val="19"/>
                <w:szCs w:val="19"/>
                <w:cs/>
                <w:lang w:eastAsia="en-GB"/>
              </w:rPr>
            </w:pPr>
            <w:r w:rsidRPr="003E0962">
              <w:rPr>
                <w:rFonts w:ascii="Times New Roman" w:hAnsi="Times New Roman" w:cs="Times New Roman"/>
                <w:b/>
                <w:bCs/>
                <w:sz w:val="19"/>
                <w:szCs w:val="19"/>
                <w:lang w:eastAsia="en-GB"/>
              </w:rPr>
              <w:t>20,124</w:t>
            </w:r>
          </w:p>
        </w:tc>
        <w:tc>
          <w:tcPr>
            <w:tcW w:w="178" w:type="dxa"/>
            <w:vAlign w:val="center"/>
          </w:tcPr>
          <w:p w14:paraId="3CAABEBE" w14:textId="77777777" w:rsidR="005B450F" w:rsidRPr="003E0962" w:rsidRDefault="005B450F" w:rsidP="005B450F">
            <w:pPr>
              <w:tabs>
                <w:tab w:val="left" w:pos="0"/>
              </w:tabs>
              <w:spacing w:line="240" w:lineRule="atLeast"/>
              <w:ind w:left="-79" w:right="-108"/>
              <w:jc w:val="center"/>
              <w:rPr>
                <w:b/>
                <w:bCs/>
                <w:sz w:val="19"/>
                <w:szCs w:val="19"/>
              </w:rPr>
            </w:pPr>
          </w:p>
        </w:tc>
        <w:tc>
          <w:tcPr>
            <w:tcW w:w="623" w:type="dxa"/>
            <w:tcBorders>
              <w:top w:val="single" w:sz="4" w:space="0" w:color="auto"/>
              <w:left w:val="nil"/>
              <w:bottom w:val="double" w:sz="4" w:space="0" w:color="auto"/>
              <w:right w:val="nil"/>
            </w:tcBorders>
            <w:vAlign w:val="center"/>
          </w:tcPr>
          <w:p w14:paraId="7D645710" w14:textId="5D4F15EC" w:rsidR="005B450F" w:rsidRPr="003E0962" w:rsidRDefault="005B450F" w:rsidP="005B450F">
            <w:pPr>
              <w:tabs>
                <w:tab w:val="decimal" w:pos="1236"/>
              </w:tabs>
              <w:spacing w:line="240" w:lineRule="atLeast"/>
              <w:ind w:right="-64"/>
              <w:jc w:val="right"/>
              <w:rPr>
                <w:rFonts w:ascii="Times New Roman" w:hAnsi="Times New Roman" w:cs="Times New Roman"/>
                <w:b/>
                <w:bCs/>
                <w:sz w:val="19"/>
                <w:szCs w:val="19"/>
                <w:cs/>
                <w:lang w:eastAsia="en-GB"/>
              </w:rPr>
            </w:pPr>
            <w:r w:rsidRPr="003E0962">
              <w:rPr>
                <w:rFonts w:ascii="Times New Roman" w:hAnsi="Times New Roman" w:cs="Times New Roman"/>
                <w:b/>
                <w:bCs/>
                <w:sz w:val="19"/>
                <w:szCs w:val="19"/>
                <w:lang w:eastAsia="en-GB"/>
              </w:rPr>
              <w:t>(329)</w:t>
            </w:r>
          </w:p>
        </w:tc>
        <w:tc>
          <w:tcPr>
            <w:tcW w:w="178" w:type="dxa"/>
            <w:vAlign w:val="center"/>
          </w:tcPr>
          <w:p w14:paraId="0D6CEB10" w14:textId="77777777" w:rsidR="005B450F" w:rsidRPr="003E0962" w:rsidRDefault="005B450F" w:rsidP="005B450F">
            <w:pPr>
              <w:tabs>
                <w:tab w:val="left" w:pos="0"/>
              </w:tabs>
              <w:spacing w:line="240" w:lineRule="atLeast"/>
              <w:ind w:left="-79" w:right="-108"/>
              <w:jc w:val="center"/>
              <w:rPr>
                <w:b/>
                <w:bCs/>
                <w:sz w:val="19"/>
                <w:szCs w:val="19"/>
              </w:rPr>
            </w:pPr>
          </w:p>
        </w:tc>
        <w:tc>
          <w:tcPr>
            <w:tcW w:w="610" w:type="dxa"/>
            <w:tcBorders>
              <w:top w:val="single" w:sz="4" w:space="0" w:color="auto"/>
              <w:left w:val="nil"/>
              <w:bottom w:val="double" w:sz="4" w:space="0" w:color="auto"/>
              <w:right w:val="nil"/>
            </w:tcBorders>
            <w:vAlign w:val="center"/>
            <w:hideMark/>
          </w:tcPr>
          <w:p w14:paraId="26828E2B" w14:textId="2B1703EA" w:rsidR="005B450F" w:rsidRPr="003E0962" w:rsidRDefault="005B450F" w:rsidP="005B450F">
            <w:pPr>
              <w:tabs>
                <w:tab w:val="decimal" w:pos="1236"/>
              </w:tabs>
              <w:spacing w:line="240" w:lineRule="atLeast"/>
              <w:ind w:right="11"/>
              <w:jc w:val="center"/>
              <w:rPr>
                <w:rFonts w:ascii="Times New Roman" w:hAnsi="Times New Roman" w:cs="Times New Roman"/>
                <w:b/>
                <w:bCs/>
                <w:sz w:val="19"/>
                <w:szCs w:val="19"/>
                <w:lang w:eastAsia="en-GB"/>
              </w:rPr>
            </w:pPr>
            <w:r w:rsidRPr="003E0962">
              <w:rPr>
                <w:rFonts w:ascii="Times New Roman" w:hAnsi="Times New Roman" w:cs="Times New Roman"/>
                <w:b/>
                <w:bCs/>
                <w:sz w:val="19"/>
                <w:szCs w:val="19"/>
                <w:lang w:eastAsia="en-GB"/>
              </w:rPr>
              <w:t>-</w:t>
            </w:r>
          </w:p>
        </w:tc>
        <w:tc>
          <w:tcPr>
            <w:tcW w:w="178" w:type="dxa"/>
            <w:vAlign w:val="center"/>
          </w:tcPr>
          <w:p w14:paraId="7994DACA" w14:textId="77777777" w:rsidR="005B450F" w:rsidRPr="003E0962" w:rsidRDefault="005B450F" w:rsidP="005B450F">
            <w:pPr>
              <w:tabs>
                <w:tab w:val="left" w:pos="0"/>
              </w:tabs>
              <w:spacing w:line="240" w:lineRule="atLeast"/>
              <w:ind w:left="-79" w:right="-108"/>
              <w:jc w:val="center"/>
              <w:rPr>
                <w:b/>
                <w:bCs/>
                <w:sz w:val="19"/>
                <w:szCs w:val="19"/>
              </w:rPr>
            </w:pPr>
          </w:p>
        </w:tc>
        <w:tc>
          <w:tcPr>
            <w:tcW w:w="976" w:type="dxa"/>
            <w:tcBorders>
              <w:top w:val="single" w:sz="4" w:space="0" w:color="auto"/>
              <w:left w:val="nil"/>
              <w:bottom w:val="double" w:sz="4" w:space="0" w:color="auto"/>
              <w:right w:val="nil"/>
            </w:tcBorders>
            <w:vAlign w:val="center"/>
          </w:tcPr>
          <w:p w14:paraId="5E9A690C" w14:textId="64530D95" w:rsidR="005B450F" w:rsidRPr="003E0962" w:rsidRDefault="005B450F" w:rsidP="005B450F">
            <w:pPr>
              <w:tabs>
                <w:tab w:val="decimal" w:pos="1236"/>
              </w:tabs>
              <w:spacing w:line="240" w:lineRule="atLeast"/>
              <w:ind w:right="11"/>
              <w:jc w:val="center"/>
              <w:rPr>
                <w:rFonts w:ascii="Times New Roman" w:hAnsi="Times New Roman" w:cs="Times New Roman"/>
                <w:b/>
                <w:bCs/>
                <w:sz w:val="19"/>
                <w:szCs w:val="19"/>
                <w:lang w:eastAsia="en-GB"/>
              </w:rPr>
            </w:pPr>
            <w:r w:rsidRPr="003E0962">
              <w:rPr>
                <w:rFonts w:ascii="Times New Roman" w:hAnsi="Times New Roman" w:cs="Times New Roman"/>
                <w:b/>
                <w:bCs/>
                <w:sz w:val="19"/>
                <w:szCs w:val="19"/>
                <w:lang w:eastAsia="en-GB"/>
              </w:rPr>
              <w:t>19,198</w:t>
            </w:r>
          </w:p>
        </w:tc>
        <w:tc>
          <w:tcPr>
            <w:tcW w:w="234" w:type="dxa"/>
            <w:vAlign w:val="center"/>
          </w:tcPr>
          <w:p w14:paraId="64BCE054" w14:textId="77777777" w:rsidR="005B450F" w:rsidRPr="003E0962" w:rsidRDefault="005B450F" w:rsidP="005B450F">
            <w:pPr>
              <w:tabs>
                <w:tab w:val="left" w:pos="0"/>
              </w:tabs>
              <w:spacing w:line="240" w:lineRule="atLeast"/>
              <w:ind w:left="-79" w:right="-108"/>
              <w:jc w:val="center"/>
              <w:rPr>
                <w:b/>
                <w:bCs/>
                <w:sz w:val="19"/>
                <w:szCs w:val="19"/>
              </w:rPr>
            </w:pPr>
          </w:p>
        </w:tc>
        <w:tc>
          <w:tcPr>
            <w:tcW w:w="978" w:type="dxa"/>
            <w:gridSpan w:val="2"/>
            <w:tcBorders>
              <w:top w:val="single" w:sz="4" w:space="0" w:color="auto"/>
              <w:left w:val="nil"/>
              <w:bottom w:val="double" w:sz="4" w:space="0" w:color="auto"/>
              <w:right w:val="nil"/>
            </w:tcBorders>
            <w:vAlign w:val="center"/>
            <w:hideMark/>
          </w:tcPr>
          <w:p w14:paraId="3CF6D0BB" w14:textId="4EB99591" w:rsidR="005B450F" w:rsidRPr="003E0962" w:rsidRDefault="005B450F" w:rsidP="005B450F">
            <w:pPr>
              <w:tabs>
                <w:tab w:val="decimal" w:pos="1236"/>
              </w:tabs>
              <w:spacing w:line="240" w:lineRule="atLeast"/>
              <w:ind w:right="11"/>
              <w:jc w:val="center"/>
              <w:rPr>
                <w:rFonts w:ascii="Times New Roman" w:hAnsi="Times New Roman" w:cs="Times New Roman"/>
                <w:b/>
                <w:bCs/>
                <w:sz w:val="19"/>
                <w:szCs w:val="19"/>
                <w:lang w:eastAsia="en-GB"/>
              </w:rPr>
            </w:pPr>
            <w:r w:rsidRPr="003E0962">
              <w:rPr>
                <w:rFonts w:ascii="Times New Roman" w:hAnsi="Times New Roman" w:cs="Times New Roman"/>
                <w:b/>
                <w:bCs/>
                <w:sz w:val="19"/>
                <w:szCs w:val="19"/>
                <w:lang w:eastAsia="en-GB"/>
              </w:rPr>
              <w:t>20,124</w:t>
            </w:r>
          </w:p>
        </w:tc>
      </w:tr>
    </w:tbl>
    <w:p w14:paraId="399177E2" w14:textId="77777777" w:rsidR="007906DC" w:rsidRPr="003E0962" w:rsidRDefault="002861FD" w:rsidP="00C93A55">
      <w:pPr>
        <w:pStyle w:val="ListParagraph"/>
        <w:numPr>
          <w:ilvl w:val="0"/>
          <w:numId w:val="43"/>
        </w:numPr>
        <w:tabs>
          <w:tab w:val="left" w:pos="540"/>
        </w:tabs>
        <w:spacing w:line="240" w:lineRule="atLeast"/>
        <w:ind w:right="245" w:hanging="771"/>
        <w:jc w:val="both"/>
        <w:rPr>
          <w:rFonts w:cstheme="minorBidi"/>
          <w:sz w:val="22"/>
          <w:szCs w:val="22"/>
          <w:vertAlign w:val="superscript"/>
        </w:rPr>
      </w:pPr>
      <w:r w:rsidRPr="003E0962">
        <w:rPr>
          <w:rFonts w:cs="Times New Roman"/>
          <w:sz w:val="22"/>
          <w:szCs w:val="22"/>
        </w:rPr>
        <w:t xml:space="preserve"> </w:t>
      </w:r>
      <w:r w:rsidR="007906DC" w:rsidRPr="003E0962">
        <w:rPr>
          <w:rFonts w:cs="Times New Roman"/>
          <w:sz w:val="18"/>
          <w:szCs w:val="18"/>
        </w:rPr>
        <w:t>Closed</w:t>
      </w:r>
    </w:p>
    <w:p w14:paraId="2E0812C2" w14:textId="77777777" w:rsidR="007906DC" w:rsidRPr="003E0962" w:rsidRDefault="007906DC" w:rsidP="002861FD">
      <w:pPr>
        <w:rPr>
          <w:rFonts w:ascii="Times New Roman" w:hAnsi="Times New Roman" w:cs="Times New Roman"/>
          <w:sz w:val="22"/>
          <w:szCs w:val="22"/>
        </w:rPr>
      </w:pPr>
    </w:p>
    <w:p w14:paraId="31B6FBC9" w14:textId="77777777" w:rsidR="002861FD" w:rsidRPr="003E0962" w:rsidRDefault="002861FD" w:rsidP="002861FD">
      <w:pPr>
        <w:rPr>
          <w:rFonts w:ascii="Times New Roman" w:hAnsi="Times New Roman" w:cstheme="minorBidi"/>
          <w:sz w:val="22"/>
          <w:szCs w:val="22"/>
          <w:cs/>
        </w:rPr>
        <w:sectPr w:rsidR="002861FD" w:rsidRPr="003E0962" w:rsidSect="00D06880">
          <w:pgSz w:w="16834" w:h="11909" w:orient="landscape" w:code="9"/>
          <w:pgMar w:top="1152" w:right="691" w:bottom="1152" w:left="576" w:header="720" w:footer="720" w:gutter="0"/>
          <w:cols w:space="720"/>
          <w:docGrid w:linePitch="381"/>
        </w:sectPr>
      </w:pPr>
    </w:p>
    <w:p w14:paraId="53E611E7" w14:textId="0C5881F6" w:rsidR="002861FD" w:rsidRPr="003E0962" w:rsidRDefault="002861FD" w:rsidP="002861FD">
      <w:pPr>
        <w:spacing w:line="240" w:lineRule="atLeast"/>
        <w:ind w:left="540" w:right="-18"/>
        <w:jc w:val="thaiDistribute"/>
        <w:rPr>
          <w:rFonts w:ascii="Times New Roman" w:hAnsi="Times New Roman" w:cs="Times New Roman"/>
          <w:sz w:val="22"/>
          <w:szCs w:val="22"/>
          <w:lang w:bidi="ar-SA"/>
        </w:rPr>
      </w:pPr>
      <w:r w:rsidRPr="003E0962">
        <w:rPr>
          <w:rFonts w:ascii="Times New Roman" w:hAnsi="Times New Roman" w:cs="Times New Roman"/>
          <w:sz w:val="22"/>
          <w:szCs w:val="22"/>
          <w:vertAlign w:val="superscript"/>
        </w:rPr>
        <w:lastRenderedPageBreak/>
        <w:t>*</w:t>
      </w:r>
      <w:r w:rsidRPr="003E0962">
        <w:rPr>
          <w:rFonts w:ascii="Times New Roman" w:hAnsi="Times New Roman" w:cs="Times New Roman"/>
          <w:sz w:val="22"/>
          <w:szCs w:val="22"/>
        </w:rPr>
        <w:t xml:space="preserve"> </w:t>
      </w:r>
      <w:r w:rsidR="002C264C" w:rsidRPr="003E0962">
        <w:rPr>
          <w:rFonts w:ascii="Times New Roman" w:hAnsi="Times New Roman" w:cs="Times New Roman"/>
          <w:sz w:val="22"/>
          <w:szCs w:val="22"/>
        </w:rPr>
        <w:t xml:space="preserve">CP-Meiji Co., Ltd. </w:t>
      </w:r>
      <w:r w:rsidR="00D23829" w:rsidRPr="003E0962">
        <w:rPr>
          <w:rFonts w:ascii="Times New Roman" w:hAnsi="Times New Roman" w:cs="Times New Roman"/>
          <w:sz w:val="22"/>
          <w:szCs w:val="22"/>
        </w:rPr>
        <w:t>(“</w:t>
      </w:r>
      <w:r w:rsidRPr="003E0962">
        <w:rPr>
          <w:rFonts w:ascii="Times New Roman" w:hAnsi="Times New Roman" w:cs="Times New Roman"/>
          <w:sz w:val="22"/>
          <w:szCs w:val="22"/>
          <w:lang w:bidi="ar-SA"/>
        </w:rPr>
        <w:t>CP-Meiji</w:t>
      </w:r>
      <w:r w:rsidR="00D23829" w:rsidRPr="003E0962">
        <w:rPr>
          <w:rFonts w:ascii="Times New Roman" w:hAnsi="Times New Roman" w:cs="Times New Roman"/>
          <w:sz w:val="22"/>
          <w:szCs w:val="22"/>
          <w:lang w:bidi="ar-SA"/>
        </w:rPr>
        <w:t>”)</w:t>
      </w:r>
      <w:r w:rsidRPr="003E0962">
        <w:rPr>
          <w:rFonts w:ascii="Times New Roman" w:hAnsi="Times New Roman" w:cs="Times New Roman"/>
          <w:sz w:val="22"/>
          <w:szCs w:val="22"/>
          <w:lang w:bidi="ar-SA"/>
        </w:rPr>
        <w:t xml:space="preserve"> is a joint venture because the articles of association of CP-Meiji specifies that each investor has joint control over significant financial and operating decisions and has right to the net assets of CP-Meiji. The Group accounts for investments in joint ventures using the equity method in the consolidated financial statements. </w:t>
      </w:r>
    </w:p>
    <w:p w14:paraId="3C49BA7D" w14:textId="77777777" w:rsidR="002861FD" w:rsidRPr="003E0962" w:rsidRDefault="002861FD" w:rsidP="002861FD">
      <w:pPr>
        <w:spacing w:line="240" w:lineRule="atLeast"/>
        <w:ind w:left="540" w:right="-18"/>
        <w:jc w:val="thaiDistribute"/>
        <w:rPr>
          <w:rFonts w:ascii="Times New Roman" w:hAnsi="Times New Roman" w:cs="Times New Roman"/>
          <w:sz w:val="22"/>
          <w:szCs w:val="22"/>
        </w:rPr>
      </w:pPr>
    </w:p>
    <w:p w14:paraId="738412A4" w14:textId="4C9119EB" w:rsidR="002861FD" w:rsidRPr="003E0962" w:rsidRDefault="002861FD" w:rsidP="002861FD">
      <w:pPr>
        <w:tabs>
          <w:tab w:val="left" w:pos="720"/>
        </w:tabs>
        <w:spacing w:line="240" w:lineRule="atLeast"/>
        <w:ind w:left="540" w:right="-18"/>
        <w:jc w:val="thaiDistribute"/>
        <w:rPr>
          <w:rFonts w:ascii="Times New Roman" w:hAnsi="Times New Roman" w:cs="Times New Roman"/>
          <w:sz w:val="22"/>
          <w:szCs w:val="22"/>
          <w:cs/>
          <w:lang w:bidi="ar-SA"/>
        </w:rPr>
      </w:pPr>
      <w:r w:rsidRPr="003E0962">
        <w:rPr>
          <w:rFonts w:ascii="Times New Roman" w:hAnsi="Times New Roman" w:cs="Times New Roman"/>
          <w:sz w:val="22"/>
          <w:szCs w:val="22"/>
          <w:vertAlign w:val="superscript"/>
        </w:rPr>
        <w:t>**</w:t>
      </w:r>
      <w:r w:rsidRPr="003E0962">
        <w:rPr>
          <w:rFonts w:ascii="Times New Roman" w:hAnsi="Times New Roman" w:cstheme="minorBidi"/>
          <w:sz w:val="22"/>
          <w:szCs w:val="22"/>
          <w:vertAlign w:val="superscript"/>
          <w:cs/>
        </w:rPr>
        <w:t xml:space="preserve"> </w:t>
      </w:r>
      <w:r w:rsidRPr="003E0962">
        <w:rPr>
          <w:rFonts w:ascii="Times New Roman" w:hAnsi="Times New Roman" w:cs="Times New Roman"/>
          <w:sz w:val="22"/>
          <w:szCs w:val="22"/>
          <w:lang w:bidi="ar-SA"/>
        </w:rPr>
        <w:t>Andhra Pradesh Broodstock Multiplicationcentre Private Limited, HyLife Group Holdings Ltd. and Westbridge Foods Holding B.V. are joint ventures because each investor has joint control over significant financial and operating decisions and have rights to the net</w:t>
      </w:r>
      <w:r w:rsidR="0073414D" w:rsidRPr="003E0962">
        <w:rPr>
          <w:rFonts w:ascii="Times New Roman" w:hAnsi="Times New Roman" w:cs="Times New Roman"/>
          <w:sz w:val="22"/>
          <w:szCs w:val="22"/>
          <w:lang w:bidi="ar-SA"/>
        </w:rPr>
        <w:t xml:space="preserve"> assets</w:t>
      </w:r>
      <w:r w:rsidR="009F6802" w:rsidRPr="003E0962">
        <w:rPr>
          <w:rFonts w:ascii="Times New Roman" w:hAnsi="Times New Roman" w:cs="Times New Roman"/>
          <w:sz w:val="22"/>
          <w:szCs w:val="22"/>
          <w:lang w:bidi="ar-SA"/>
        </w:rPr>
        <w:t xml:space="preserve"> of these </w:t>
      </w:r>
      <w:r w:rsidR="002B2438" w:rsidRPr="003E0962">
        <w:rPr>
          <w:rFonts w:ascii="Times New Roman" w:hAnsi="Times New Roman" w:cs="Times New Roman"/>
          <w:sz w:val="22"/>
          <w:szCs w:val="22"/>
          <w:lang w:bidi="ar-SA"/>
        </w:rPr>
        <w:t>companies</w:t>
      </w:r>
      <w:r w:rsidR="007A1CBF" w:rsidRPr="003E0962">
        <w:rPr>
          <w:rFonts w:ascii="Times New Roman" w:hAnsi="Times New Roman" w:cs="Times New Roman"/>
          <w:sz w:val="22"/>
          <w:szCs w:val="22"/>
          <w:lang w:bidi="ar-SA"/>
        </w:rPr>
        <w:t xml:space="preserve">. </w:t>
      </w:r>
      <w:r w:rsidRPr="003E0962">
        <w:rPr>
          <w:rFonts w:ascii="Times New Roman" w:hAnsi="Times New Roman" w:cs="Times New Roman"/>
          <w:sz w:val="22"/>
          <w:szCs w:val="22"/>
          <w:lang w:bidi="ar-SA"/>
        </w:rPr>
        <w:t xml:space="preserve">The Group accounts for investments in joint ventures using the equity method in the consolidated financial statements. </w:t>
      </w:r>
    </w:p>
    <w:p w14:paraId="2CCC177D" w14:textId="77777777" w:rsidR="002861FD" w:rsidRPr="003E0962" w:rsidRDefault="002861FD" w:rsidP="002861FD">
      <w:pPr>
        <w:spacing w:line="240" w:lineRule="atLeast"/>
        <w:ind w:left="540" w:right="-18"/>
        <w:jc w:val="thaiDistribute"/>
        <w:rPr>
          <w:rFonts w:ascii="Times New Roman" w:hAnsi="Times New Roman" w:cstheme="minorBidi"/>
          <w:spacing w:val="-6"/>
          <w:sz w:val="22"/>
          <w:cs/>
        </w:rPr>
      </w:pPr>
    </w:p>
    <w:p w14:paraId="2CADDE45" w14:textId="77777777" w:rsidR="002861FD" w:rsidRPr="003E0962" w:rsidRDefault="002861FD" w:rsidP="002861FD">
      <w:pPr>
        <w:spacing w:line="240" w:lineRule="atLeast"/>
        <w:ind w:left="540" w:right="-18"/>
        <w:jc w:val="thaiDistribute"/>
        <w:rPr>
          <w:rFonts w:ascii="Times New Roman" w:hAnsi="Times New Roman" w:cs="Times New Roman"/>
          <w:spacing w:val="-6"/>
          <w:sz w:val="22"/>
          <w:szCs w:val="22"/>
          <w:lang w:bidi="ar-SA"/>
        </w:rPr>
      </w:pPr>
      <w:r w:rsidRPr="003E0962">
        <w:rPr>
          <w:rFonts w:ascii="Times New Roman" w:hAnsi="Times New Roman" w:cs="Times New Roman"/>
          <w:spacing w:val="-6"/>
          <w:sz w:val="22"/>
          <w:szCs w:val="22"/>
          <w:lang w:bidi="ar-SA"/>
        </w:rPr>
        <w:t xml:space="preserve">The Group has considered that none of the joint ventures is regarded as individually material to the Group. </w:t>
      </w:r>
    </w:p>
    <w:p w14:paraId="2534B7F6" w14:textId="77777777" w:rsidR="002861FD" w:rsidRPr="003E0962" w:rsidRDefault="002861FD" w:rsidP="002861FD">
      <w:pPr>
        <w:spacing w:line="240" w:lineRule="atLeast"/>
        <w:ind w:left="540"/>
        <w:jc w:val="thaiDistribute"/>
        <w:rPr>
          <w:rFonts w:ascii="Times New Roman" w:hAnsi="Times New Roman" w:cs="Times New Roman"/>
          <w:spacing w:val="-4"/>
          <w:sz w:val="22"/>
          <w:szCs w:val="22"/>
          <w:lang w:bidi="ar-SA"/>
        </w:rPr>
      </w:pPr>
    </w:p>
    <w:p w14:paraId="7282295D" w14:textId="77777777" w:rsidR="002861FD" w:rsidRPr="003E0962" w:rsidRDefault="002861FD" w:rsidP="002861FD">
      <w:pPr>
        <w:spacing w:line="240" w:lineRule="atLeast"/>
        <w:ind w:left="540"/>
        <w:jc w:val="thaiDistribute"/>
        <w:rPr>
          <w:rFonts w:ascii="Times New Roman" w:hAnsi="Times New Roman" w:cs="Times New Roman"/>
          <w:b/>
          <w:bCs/>
          <w:sz w:val="22"/>
          <w:szCs w:val="22"/>
          <w:lang w:bidi="ar-SA"/>
        </w:rPr>
      </w:pPr>
      <w:r w:rsidRPr="003E0962">
        <w:rPr>
          <w:rFonts w:ascii="Times New Roman" w:hAnsi="Times New Roman" w:cs="Times New Roman"/>
          <w:i/>
          <w:iCs/>
          <w:sz w:val="22"/>
          <w:szCs w:val="22"/>
          <w:lang w:bidi="ar-SA"/>
        </w:rPr>
        <w:t xml:space="preserve">Immaterial joint ventures </w:t>
      </w:r>
    </w:p>
    <w:p w14:paraId="0679BC31" w14:textId="77777777" w:rsidR="002861FD" w:rsidRPr="003E0962" w:rsidRDefault="002861FD" w:rsidP="002861FD">
      <w:pPr>
        <w:spacing w:line="240" w:lineRule="atLeast"/>
        <w:ind w:left="360"/>
        <w:rPr>
          <w:rFonts w:ascii="Times New Roman" w:hAnsi="Times New Roman" w:cs="Times New Roman"/>
          <w:sz w:val="22"/>
          <w:szCs w:val="22"/>
          <w:lang w:bidi="ar-SA"/>
        </w:rPr>
      </w:pPr>
    </w:p>
    <w:p w14:paraId="07354A65" w14:textId="77777777" w:rsidR="002861FD" w:rsidRPr="003E0962" w:rsidRDefault="002861FD" w:rsidP="002861FD">
      <w:pPr>
        <w:spacing w:line="240" w:lineRule="atLeast"/>
        <w:ind w:left="540" w:right="-25"/>
        <w:jc w:val="both"/>
        <w:rPr>
          <w:rFonts w:ascii="Times New Roman" w:hAnsi="Times New Roman" w:cs="Times New Roman"/>
          <w:sz w:val="22"/>
          <w:szCs w:val="22"/>
          <w:lang w:bidi="ar-SA"/>
        </w:rPr>
      </w:pPr>
      <w:r w:rsidRPr="003E0962">
        <w:rPr>
          <w:rFonts w:ascii="Times New Roman" w:hAnsi="Times New Roman" w:cs="Times New Roman"/>
          <w:sz w:val="22"/>
          <w:szCs w:val="22"/>
          <w:lang w:bidi="ar-SA"/>
        </w:rPr>
        <w:t>The following is summarised financial information for the Group’s interest in immaterial joint ventures based on the amounts reported in the Group’s consolidated financial statements:</w:t>
      </w:r>
    </w:p>
    <w:p w14:paraId="2273A6B6" w14:textId="77777777" w:rsidR="002861FD" w:rsidRPr="003E0962" w:rsidRDefault="002861FD" w:rsidP="002861FD">
      <w:pPr>
        <w:spacing w:line="240" w:lineRule="atLeast"/>
        <w:ind w:left="540" w:right="-25"/>
        <w:jc w:val="both"/>
        <w:rPr>
          <w:rFonts w:ascii="Times New Roman" w:hAnsi="Times New Roman" w:cs="Times New Roman"/>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3E0962" w14:paraId="394D6D32" w14:textId="77777777" w:rsidTr="00CD4DD9">
        <w:trPr>
          <w:cantSplit/>
          <w:tblHeader/>
        </w:trPr>
        <w:tc>
          <w:tcPr>
            <w:tcW w:w="6478" w:type="dxa"/>
          </w:tcPr>
          <w:p w14:paraId="49CF596D" w14:textId="77777777" w:rsidR="002861FD" w:rsidRPr="003E0962" w:rsidRDefault="002861FD">
            <w:pPr>
              <w:pStyle w:val="acctmergecolhdg"/>
              <w:spacing w:line="240" w:lineRule="atLeast"/>
              <w:jc w:val="left"/>
              <w:rPr>
                <w:bCs/>
                <w:szCs w:val="22"/>
              </w:rPr>
            </w:pPr>
          </w:p>
        </w:tc>
        <w:tc>
          <w:tcPr>
            <w:tcW w:w="2777" w:type="dxa"/>
            <w:gridSpan w:val="3"/>
            <w:hideMark/>
          </w:tcPr>
          <w:p w14:paraId="32A6851D" w14:textId="77777777" w:rsidR="002861FD" w:rsidRPr="003E0962" w:rsidRDefault="002861FD">
            <w:pPr>
              <w:pStyle w:val="acctmergecolhdg"/>
              <w:spacing w:line="240" w:lineRule="atLeast"/>
              <w:jc w:val="right"/>
              <w:rPr>
                <w:b w:val="0"/>
                <w:szCs w:val="22"/>
              </w:rPr>
            </w:pPr>
            <w:r w:rsidRPr="003E0962">
              <w:rPr>
                <w:b w:val="0"/>
                <w:bCs/>
                <w:i/>
                <w:iCs/>
                <w:szCs w:val="22"/>
                <w:lang w:val="en-US"/>
              </w:rPr>
              <w:t>(Unit: Million Baht)</w:t>
            </w:r>
          </w:p>
        </w:tc>
      </w:tr>
      <w:tr w:rsidR="003E0962" w:rsidRPr="003E0962" w14:paraId="7B371074" w14:textId="77777777" w:rsidTr="00CD4DD9">
        <w:trPr>
          <w:cantSplit/>
          <w:tblHeader/>
        </w:trPr>
        <w:tc>
          <w:tcPr>
            <w:tcW w:w="6478" w:type="dxa"/>
          </w:tcPr>
          <w:p w14:paraId="6A62F1D3" w14:textId="77777777" w:rsidR="002861FD" w:rsidRPr="003E0962" w:rsidRDefault="002861FD">
            <w:pPr>
              <w:pStyle w:val="acctmergecolhdg"/>
              <w:spacing w:line="240" w:lineRule="atLeast"/>
              <w:jc w:val="left"/>
              <w:rPr>
                <w:bCs/>
                <w:szCs w:val="22"/>
              </w:rPr>
            </w:pPr>
          </w:p>
        </w:tc>
        <w:tc>
          <w:tcPr>
            <w:tcW w:w="2777" w:type="dxa"/>
            <w:gridSpan w:val="3"/>
            <w:hideMark/>
          </w:tcPr>
          <w:p w14:paraId="70E4239C" w14:textId="77777777" w:rsidR="002861FD" w:rsidRPr="003E0962" w:rsidRDefault="002861FD">
            <w:pPr>
              <w:pStyle w:val="acctmergecolhdg"/>
              <w:spacing w:line="240" w:lineRule="atLeast"/>
              <w:ind w:left="-61"/>
              <w:rPr>
                <w:szCs w:val="22"/>
              </w:rPr>
            </w:pPr>
            <w:r w:rsidRPr="003E0962">
              <w:rPr>
                <w:szCs w:val="22"/>
              </w:rPr>
              <w:t>Consolidated</w:t>
            </w:r>
          </w:p>
        </w:tc>
      </w:tr>
      <w:tr w:rsidR="003E0962" w:rsidRPr="003E0962" w14:paraId="30078EC6" w14:textId="77777777" w:rsidTr="00CD4DD9">
        <w:trPr>
          <w:cantSplit/>
          <w:tblHeader/>
        </w:trPr>
        <w:tc>
          <w:tcPr>
            <w:tcW w:w="6478" w:type="dxa"/>
          </w:tcPr>
          <w:p w14:paraId="0A7F2ADB" w14:textId="77777777" w:rsidR="002861FD" w:rsidRPr="003E0962"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B9BB8A6" w14:textId="77777777" w:rsidR="002861FD" w:rsidRPr="003E0962" w:rsidRDefault="002861FD">
            <w:pPr>
              <w:pStyle w:val="acctmergecolhdg"/>
              <w:spacing w:line="240" w:lineRule="atLeast"/>
              <w:ind w:left="-61" w:right="-16"/>
              <w:rPr>
                <w:szCs w:val="22"/>
              </w:rPr>
            </w:pPr>
            <w:r w:rsidRPr="003E0962">
              <w:rPr>
                <w:szCs w:val="22"/>
              </w:rPr>
              <w:t>financial statements</w:t>
            </w:r>
          </w:p>
        </w:tc>
      </w:tr>
      <w:tr w:rsidR="003E0962" w:rsidRPr="003E0962" w14:paraId="63DDC178" w14:textId="77777777" w:rsidTr="00CD4DD9">
        <w:trPr>
          <w:cantSplit/>
          <w:tblHeader/>
        </w:trPr>
        <w:tc>
          <w:tcPr>
            <w:tcW w:w="6478" w:type="dxa"/>
            <w:vAlign w:val="center"/>
          </w:tcPr>
          <w:p w14:paraId="2CFD0CEF" w14:textId="77777777" w:rsidR="002861FD" w:rsidRPr="003E0962"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2E5FFD9" w14:textId="36117E0A" w:rsidR="002861FD" w:rsidRPr="003E0962" w:rsidRDefault="00712D40">
            <w:pPr>
              <w:pStyle w:val="acctmergecolhdg"/>
              <w:spacing w:line="240" w:lineRule="atLeast"/>
              <w:rPr>
                <w:b w:val="0"/>
                <w:szCs w:val="22"/>
              </w:rPr>
            </w:pPr>
            <w:r w:rsidRPr="003E0962">
              <w:rPr>
                <w:b w:val="0"/>
                <w:szCs w:val="22"/>
              </w:rPr>
              <w:t>2023</w:t>
            </w:r>
          </w:p>
        </w:tc>
        <w:tc>
          <w:tcPr>
            <w:tcW w:w="270" w:type="dxa"/>
            <w:tcBorders>
              <w:top w:val="single" w:sz="4" w:space="0" w:color="auto"/>
              <w:left w:val="nil"/>
              <w:bottom w:val="nil"/>
              <w:right w:val="nil"/>
            </w:tcBorders>
            <w:vAlign w:val="center"/>
          </w:tcPr>
          <w:p w14:paraId="4C94E533" w14:textId="77777777" w:rsidR="002861FD" w:rsidRPr="003E0962"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0729A64E" w14:textId="34114F85" w:rsidR="002861FD" w:rsidRPr="003E0962" w:rsidRDefault="00712D40">
            <w:pPr>
              <w:pStyle w:val="acctmergecolhdg"/>
              <w:spacing w:line="240" w:lineRule="atLeast"/>
              <w:rPr>
                <w:b w:val="0"/>
                <w:szCs w:val="22"/>
              </w:rPr>
            </w:pPr>
            <w:r w:rsidRPr="003E0962">
              <w:rPr>
                <w:b w:val="0"/>
                <w:szCs w:val="22"/>
              </w:rPr>
              <w:t>2022</w:t>
            </w:r>
          </w:p>
        </w:tc>
      </w:tr>
      <w:tr w:rsidR="003E0962" w:rsidRPr="003E0962" w14:paraId="7C29AF0A" w14:textId="77777777" w:rsidTr="00CD4DD9">
        <w:trPr>
          <w:cantSplit/>
          <w:tblHeader/>
        </w:trPr>
        <w:tc>
          <w:tcPr>
            <w:tcW w:w="6478" w:type="dxa"/>
          </w:tcPr>
          <w:p w14:paraId="4D540F34" w14:textId="77777777" w:rsidR="002861FD" w:rsidRPr="003E0962" w:rsidRDefault="002861FD">
            <w:pPr>
              <w:pStyle w:val="acctmergecolhdg"/>
              <w:spacing w:line="240" w:lineRule="auto"/>
              <w:jc w:val="left"/>
              <w:rPr>
                <w:b w:val="0"/>
                <w:sz w:val="10"/>
                <w:szCs w:val="10"/>
              </w:rPr>
            </w:pPr>
          </w:p>
        </w:tc>
        <w:tc>
          <w:tcPr>
            <w:tcW w:w="2777" w:type="dxa"/>
            <w:gridSpan w:val="3"/>
          </w:tcPr>
          <w:p w14:paraId="2CD82C56" w14:textId="77777777" w:rsidR="002861FD" w:rsidRPr="003E0962" w:rsidRDefault="002861FD">
            <w:pPr>
              <w:pStyle w:val="acctmergecolhdg"/>
              <w:spacing w:line="240" w:lineRule="auto"/>
              <w:rPr>
                <w:b w:val="0"/>
                <w:i/>
                <w:iCs/>
                <w:sz w:val="10"/>
                <w:szCs w:val="10"/>
              </w:rPr>
            </w:pPr>
          </w:p>
        </w:tc>
      </w:tr>
      <w:tr w:rsidR="003E0962" w:rsidRPr="003E0962" w14:paraId="2FA6B3FC" w14:textId="77777777" w:rsidTr="00CD4DD9">
        <w:trPr>
          <w:cantSplit/>
        </w:trPr>
        <w:tc>
          <w:tcPr>
            <w:tcW w:w="6478" w:type="dxa"/>
            <w:hideMark/>
          </w:tcPr>
          <w:p w14:paraId="662CFDA1" w14:textId="77777777" w:rsidR="00CE31E3" w:rsidRPr="003E0962" w:rsidRDefault="00CE31E3" w:rsidP="00CE31E3">
            <w:pPr>
              <w:pStyle w:val="acctfourfigures"/>
              <w:tabs>
                <w:tab w:val="left" w:pos="720"/>
              </w:tabs>
              <w:spacing w:line="240" w:lineRule="atLeast"/>
              <w:ind w:left="17"/>
              <w:rPr>
                <w:b/>
                <w:bCs/>
                <w:szCs w:val="22"/>
              </w:rPr>
            </w:pPr>
            <w:r w:rsidRPr="003E0962">
              <w:rPr>
                <w:b/>
                <w:bCs/>
                <w:szCs w:val="22"/>
              </w:rPr>
              <w:t>Carrying amount of interests in immaterial joint ventures</w:t>
            </w:r>
          </w:p>
        </w:tc>
        <w:tc>
          <w:tcPr>
            <w:tcW w:w="1259" w:type="dxa"/>
            <w:tcBorders>
              <w:top w:val="nil"/>
              <w:left w:val="nil"/>
              <w:bottom w:val="double" w:sz="4" w:space="0" w:color="auto"/>
              <w:right w:val="nil"/>
            </w:tcBorders>
          </w:tcPr>
          <w:p w14:paraId="670AF203" w14:textId="3D6D7A2E" w:rsidR="00CE31E3" w:rsidRPr="003E0962" w:rsidRDefault="00155195" w:rsidP="00CE31E3">
            <w:pPr>
              <w:pStyle w:val="acctfourfigures"/>
              <w:tabs>
                <w:tab w:val="clear" w:pos="765"/>
                <w:tab w:val="decimal" w:pos="910"/>
              </w:tabs>
              <w:spacing w:line="240" w:lineRule="atLeast"/>
              <w:rPr>
                <w:rFonts w:cs="Angsana New"/>
                <w:b/>
                <w:bCs/>
                <w:szCs w:val="28"/>
                <w:lang w:val="en-US" w:bidi="th-TH"/>
              </w:rPr>
            </w:pPr>
            <w:r w:rsidRPr="003E0962">
              <w:rPr>
                <w:rFonts w:cs="Angsana New"/>
                <w:b/>
                <w:bCs/>
                <w:szCs w:val="28"/>
                <w:lang w:val="en-US" w:bidi="th-TH"/>
              </w:rPr>
              <w:t>19,</w:t>
            </w:r>
            <w:r w:rsidR="0047471A" w:rsidRPr="003E0962">
              <w:rPr>
                <w:rFonts w:cs="Angsana New"/>
                <w:b/>
                <w:bCs/>
                <w:szCs w:val="28"/>
                <w:lang w:val="en-US" w:bidi="th-TH"/>
              </w:rPr>
              <w:t>198</w:t>
            </w:r>
          </w:p>
        </w:tc>
        <w:tc>
          <w:tcPr>
            <w:tcW w:w="270" w:type="dxa"/>
          </w:tcPr>
          <w:p w14:paraId="29F345D7" w14:textId="77777777" w:rsidR="00CE31E3" w:rsidRPr="003E0962" w:rsidRDefault="00CE31E3" w:rsidP="00CE31E3">
            <w:pPr>
              <w:pStyle w:val="acctfourfigures"/>
              <w:tabs>
                <w:tab w:val="clear" w:pos="765"/>
                <w:tab w:val="decimal" w:pos="911"/>
              </w:tabs>
              <w:spacing w:line="240" w:lineRule="atLeast"/>
              <w:jc w:val="center"/>
              <w:rPr>
                <w:szCs w:val="22"/>
              </w:rPr>
            </w:pPr>
          </w:p>
        </w:tc>
        <w:tc>
          <w:tcPr>
            <w:tcW w:w="1248" w:type="dxa"/>
            <w:tcBorders>
              <w:top w:val="nil"/>
              <w:left w:val="nil"/>
              <w:bottom w:val="double" w:sz="4" w:space="0" w:color="auto"/>
              <w:right w:val="nil"/>
            </w:tcBorders>
            <w:hideMark/>
          </w:tcPr>
          <w:p w14:paraId="74CB2065" w14:textId="75D408B0" w:rsidR="00CE31E3" w:rsidRPr="003E0962" w:rsidRDefault="00CE31E3" w:rsidP="00CE31E3">
            <w:pPr>
              <w:pStyle w:val="acctfourfigures"/>
              <w:tabs>
                <w:tab w:val="clear" w:pos="765"/>
                <w:tab w:val="decimal" w:pos="911"/>
              </w:tabs>
              <w:spacing w:line="240" w:lineRule="atLeast"/>
              <w:rPr>
                <w:b/>
                <w:bCs/>
                <w:szCs w:val="22"/>
              </w:rPr>
            </w:pPr>
            <w:r w:rsidRPr="003E0962">
              <w:rPr>
                <w:rFonts w:cs="Angsana New"/>
                <w:b/>
                <w:bCs/>
                <w:szCs w:val="28"/>
                <w:lang w:val="en-US" w:bidi="th-TH"/>
              </w:rPr>
              <w:t>20,124</w:t>
            </w:r>
          </w:p>
        </w:tc>
      </w:tr>
      <w:tr w:rsidR="003E0962" w:rsidRPr="003E0962" w14:paraId="47068CA0" w14:textId="77777777" w:rsidTr="00CD4DD9">
        <w:trPr>
          <w:cantSplit/>
          <w:trHeight w:hRule="exact" w:val="144"/>
        </w:trPr>
        <w:tc>
          <w:tcPr>
            <w:tcW w:w="6478" w:type="dxa"/>
          </w:tcPr>
          <w:p w14:paraId="2953969A" w14:textId="77777777" w:rsidR="00CE31E3" w:rsidRPr="003E0962" w:rsidRDefault="00CE31E3" w:rsidP="00CE31E3">
            <w:pPr>
              <w:pStyle w:val="acctfourfigures"/>
              <w:tabs>
                <w:tab w:val="left" w:pos="720"/>
              </w:tabs>
              <w:spacing w:line="240" w:lineRule="atLeast"/>
              <w:ind w:left="17"/>
              <w:rPr>
                <w:b/>
                <w:bCs/>
                <w:szCs w:val="22"/>
              </w:rPr>
            </w:pPr>
          </w:p>
        </w:tc>
        <w:tc>
          <w:tcPr>
            <w:tcW w:w="1259" w:type="dxa"/>
          </w:tcPr>
          <w:p w14:paraId="06C55370" w14:textId="77777777" w:rsidR="00CE31E3" w:rsidRPr="003E0962" w:rsidRDefault="00CE31E3" w:rsidP="00CE31E3">
            <w:pPr>
              <w:pStyle w:val="acctfourfigures"/>
              <w:tabs>
                <w:tab w:val="clear" w:pos="765"/>
                <w:tab w:val="decimal" w:pos="910"/>
              </w:tabs>
              <w:spacing w:line="240" w:lineRule="atLeast"/>
              <w:rPr>
                <w:rFonts w:cs="Angsana New"/>
                <w:b/>
                <w:bCs/>
                <w:szCs w:val="28"/>
                <w:lang w:val="en-US" w:bidi="th-TH"/>
              </w:rPr>
            </w:pPr>
          </w:p>
        </w:tc>
        <w:tc>
          <w:tcPr>
            <w:tcW w:w="270" w:type="dxa"/>
          </w:tcPr>
          <w:p w14:paraId="5B1E99B9" w14:textId="77777777" w:rsidR="00CE31E3" w:rsidRPr="003E0962" w:rsidRDefault="00CE31E3" w:rsidP="00CE31E3">
            <w:pPr>
              <w:pStyle w:val="acctfourfigures"/>
              <w:tabs>
                <w:tab w:val="clear" w:pos="765"/>
                <w:tab w:val="decimal" w:pos="911"/>
              </w:tabs>
              <w:spacing w:line="240" w:lineRule="atLeast"/>
              <w:jc w:val="center"/>
              <w:rPr>
                <w:szCs w:val="22"/>
              </w:rPr>
            </w:pPr>
          </w:p>
        </w:tc>
        <w:tc>
          <w:tcPr>
            <w:tcW w:w="1248" w:type="dxa"/>
          </w:tcPr>
          <w:p w14:paraId="3FFC243A" w14:textId="77777777" w:rsidR="00CE31E3" w:rsidRPr="003E0962" w:rsidRDefault="00CE31E3" w:rsidP="00CE31E3">
            <w:pPr>
              <w:pStyle w:val="acctfourfigures"/>
              <w:tabs>
                <w:tab w:val="clear" w:pos="765"/>
                <w:tab w:val="decimal" w:pos="911"/>
              </w:tabs>
              <w:spacing w:line="240" w:lineRule="atLeast"/>
              <w:rPr>
                <w:rFonts w:cs="Angsana New"/>
                <w:b/>
                <w:bCs/>
                <w:szCs w:val="28"/>
                <w:lang w:val="en-US" w:bidi="th-TH"/>
              </w:rPr>
            </w:pPr>
          </w:p>
        </w:tc>
      </w:tr>
      <w:tr w:rsidR="003E0962" w:rsidRPr="003E0962" w14:paraId="2516698B" w14:textId="77777777" w:rsidTr="00CD4DD9">
        <w:trPr>
          <w:cantSplit/>
        </w:trPr>
        <w:tc>
          <w:tcPr>
            <w:tcW w:w="6478" w:type="dxa"/>
            <w:hideMark/>
          </w:tcPr>
          <w:p w14:paraId="614DC1DF" w14:textId="77777777" w:rsidR="00CE31E3" w:rsidRPr="003E0962" w:rsidRDefault="00CE31E3" w:rsidP="00CE31E3">
            <w:pPr>
              <w:pStyle w:val="acctfourfigures"/>
              <w:tabs>
                <w:tab w:val="left" w:pos="370"/>
              </w:tabs>
              <w:spacing w:line="240" w:lineRule="atLeast"/>
              <w:ind w:left="17"/>
              <w:rPr>
                <w:szCs w:val="22"/>
              </w:rPr>
            </w:pPr>
            <w:r w:rsidRPr="003E0962">
              <w:rPr>
                <w:szCs w:val="22"/>
              </w:rPr>
              <w:t>Group’s share of:</w:t>
            </w:r>
          </w:p>
        </w:tc>
        <w:tc>
          <w:tcPr>
            <w:tcW w:w="1259" w:type="dxa"/>
          </w:tcPr>
          <w:p w14:paraId="7F13697D" w14:textId="77777777" w:rsidR="00CE31E3" w:rsidRPr="003E0962" w:rsidRDefault="00CE31E3" w:rsidP="00CE31E3">
            <w:pPr>
              <w:pStyle w:val="acctfourfigures"/>
              <w:tabs>
                <w:tab w:val="clear" w:pos="765"/>
                <w:tab w:val="decimal" w:pos="910"/>
              </w:tabs>
              <w:spacing w:line="240" w:lineRule="atLeast"/>
              <w:rPr>
                <w:szCs w:val="22"/>
              </w:rPr>
            </w:pPr>
          </w:p>
        </w:tc>
        <w:tc>
          <w:tcPr>
            <w:tcW w:w="270" w:type="dxa"/>
          </w:tcPr>
          <w:p w14:paraId="26C2ECAE" w14:textId="77777777" w:rsidR="00CE31E3" w:rsidRPr="003E0962" w:rsidRDefault="00CE31E3" w:rsidP="00CE31E3">
            <w:pPr>
              <w:pStyle w:val="acctfourfigures"/>
              <w:tabs>
                <w:tab w:val="clear" w:pos="765"/>
                <w:tab w:val="decimal" w:pos="911"/>
              </w:tabs>
              <w:spacing w:line="240" w:lineRule="atLeast"/>
              <w:jc w:val="center"/>
              <w:rPr>
                <w:szCs w:val="22"/>
              </w:rPr>
            </w:pPr>
          </w:p>
        </w:tc>
        <w:tc>
          <w:tcPr>
            <w:tcW w:w="1248" w:type="dxa"/>
          </w:tcPr>
          <w:p w14:paraId="1EFE83E3" w14:textId="77777777" w:rsidR="00CE31E3" w:rsidRPr="003E0962" w:rsidRDefault="00CE31E3" w:rsidP="00CE31E3">
            <w:pPr>
              <w:pStyle w:val="acctfourfigures"/>
              <w:tabs>
                <w:tab w:val="clear" w:pos="765"/>
                <w:tab w:val="decimal" w:pos="911"/>
              </w:tabs>
              <w:spacing w:line="240" w:lineRule="atLeast"/>
              <w:rPr>
                <w:szCs w:val="22"/>
              </w:rPr>
            </w:pPr>
          </w:p>
        </w:tc>
      </w:tr>
      <w:tr w:rsidR="003E0962" w:rsidRPr="003E0962" w14:paraId="539BADD9" w14:textId="77777777" w:rsidTr="00CD4DD9">
        <w:trPr>
          <w:cantSplit/>
        </w:trPr>
        <w:tc>
          <w:tcPr>
            <w:tcW w:w="6478" w:type="dxa"/>
            <w:hideMark/>
          </w:tcPr>
          <w:p w14:paraId="67DBB74F" w14:textId="57DB206B" w:rsidR="00CE31E3" w:rsidRPr="003E0962" w:rsidRDefault="00CE31E3" w:rsidP="00CE31E3">
            <w:pPr>
              <w:pStyle w:val="acctfourfigures"/>
              <w:tabs>
                <w:tab w:val="left" w:pos="370"/>
              </w:tabs>
              <w:spacing w:line="240" w:lineRule="atLeast"/>
              <w:ind w:left="17"/>
              <w:rPr>
                <w:szCs w:val="22"/>
              </w:rPr>
            </w:pPr>
            <w:r w:rsidRPr="003E0962">
              <w:rPr>
                <w:szCs w:val="22"/>
              </w:rPr>
              <w:t>-</w:t>
            </w:r>
            <w:r w:rsidRPr="003E0962">
              <w:rPr>
                <w:szCs w:val="22"/>
              </w:rPr>
              <w:tab/>
            </w:r>
            <w:r w:rsidR="00424D15" w:rsidRPr="003E0962">
              <w:rPr>
                <w:rFonts w:cs="Angsana New"/>
                <w:szCs w:val="28"/>
                <w:lang w:val="en-US" w:bidi="th-TH"/>
              </w:rPr>
              <w:t>Loss</w:t>
            </w:r>
            <w:r w:rsidR="00146D13" w:rsidRPr="003E0962">
              <w:rPr>
                <w:rFonts w:cs="Angsana New"/>
                <w:szCs w:val="28"/>
                <w:lang w:val="en-US" w:bidi="th-TH"/>
              </w:rPr>
              <w:t>es</w:t>
            </w:r>
            <w:r w:rsidRPr="003E0962">
              <w:rPr>
                <w:szCs w:val="22"/>
              </w:rPr>
              <w:t xml:space="preserve"> from continuing operations</w:t>
            </w:r>
          </w:p>
        </w:tc>
        <w:tc>
          <w:tcPr>
            <w:tcW w:w="1259" w:type="dxa"/>
          </w:tcPr>
          <w:p w14:paraId="73144C47" w14:textId="1DDC1101" w:rsidR="00CE31E3" w:rsidRPr="003E0962" w:rsidRDefault="00FC20F6" w:rsidP="00CE31E3">
            <w:pPr>
              <w:pStyle w:val="acctfourfigures"/>
              <w:tabs>
                <w:tab w:val="clear" w:pos="765"/>
                <w:tab w:val="decimal" w:pos="910"/>
              </w:tabs>
              <w:spacing w:line="240" w:lineRule="atLeast"/>
              <w:rPr>
                <w:szCs w:val="22"/>
              </w:rPr>
            </w:pPr>
            <w:r w:rsidRPr="003E0962">
              <w:rPr>
                <w:szCs w:val="22"/>
              </w:rPr>
              <w:t>(</w:t>
            </w:r>
            <w:r w:rsidR="004D72B1" w:rsidRPr="003E0962">
              <w:rPr>
                <w:szCs w:val="22"/>
              </w:rPr>
              <w:t>805</w:t>
            </w:r>
            <w:r w:rsidRPr="003E0962">
              <w:rPr>
                <w:szCs w:val="22"/>
              </w:rPr>
              <w:t>)</w:t>
            </w:r>
          </w:p>
        </w:tc>
        <w:tc>
          <w:tcPr>
            <w:tcW w:w="270" w:type="dxa"/>
          </w:tcPr>
          <w:p w14:paraId="6CBF4649" w14:textId="77777777" w:rsidR="00CE31E3" w:rsidRPr="003E0962" w:rsidRDefault="00CE31E3" w:rsidP="00CE31E3">
            <w:pPr>
              <w:pStyle w:val="acctfourfigures"/>
              <w:tabs>
                <w:tab w:val="clear" w:pos="765"/>
                <w:tab w:val="decimal" w:pos="911"/>
              </w:tabs>
              <w:spacing w:line="240" w:lineRule="atLeast"/>
              <w:jc w:val="center"/>
              <w:rPr>
                <w:szCs w:val="22"/>
              </w:rPr>
            </w:pPr>
          </w:p>
        </w:tc>
        <w:tc>
          <w:tcPr>
            <w:tcW w:w="1248" w:type="dxa"/>
            <w:hideMark/>
          </w:tcPr>
          <w:p w14:paraId="00F86086" w14:textId="5669DA2B" w:rsidR="00CE31E3" w:rsidRPr="003E0962" w:rsidRDefault="00CE31E3" w:rsidP="00CE31E3">
            <w:pPr>
              <w:pStyle w:val="acctfourfigures"/>
              <w:tabs>
                <w:tab w:val="clear" w:pos="765"/>
                <w:tab w:val="decimal" w:pos="911"/>
              </w:tabs>
              <w:spacing w:line="240" w:lineRule="atLeast"/>
              <w:rPr>
                <w:szCs w:val="22"/>
              </w:rPr>
            </w:pPr>
            <w:r w:rsidRPr="003E0962">
              <w:rPr>
                <w:szCs w:val="22"/>
              </w:rPr>
              <w:t>(2,915)</w:t>
            </w:r>
          </w:p>
        </w:tc>
      </w:tr>
      <w:tr w:rsidR="003E0962" w:rsidRPr="003E0962" w14:paraId="7E1BCDF2" w14:textId="77777777" w:rsidTr="00CD4DD9">
        <w:trPr>
          <w:cantSplit/>
        </w:trPr>
        <w:tc>
          <w:tcPr>
            <w:tcW w:w="6478" w:type="dxa"/>
            <w:hideMark/>
          </w:tcPr>
          <w:p w14:paraId="16694E61" w14:textId="6C974844" w:rsidR="00CE31E3" w:rsidRPr="003E0962" w:rsidRDefault="00CE31E3" w:rsidP="00CE31E3">
            <w:pPr>
              <w:pStyle w:val="acctfourfigures"/>
              <w:tabs>
                <w:tab w:val="left" w:pos="370"/>
              </w:tabs>
              <w:spacing w:line="240" w:lineRule="atLeast"/>
              <w:ind w:left="17"/>
              <w:rPr>
                <w:szCs w:val="22"/>
              </w:rPr>
            </w:pPr>
            <w:r w:rsidRPr="003E0962">
              <w:rPr>
                <w:szCs w:val="22"/>
              </w:rPr>
              <w:t>-</w:t>
            </w:r>
            <w:r w:rsidRPr="003E0962">
              <w:rPr>
                <w:szCs w:val="22"/>
              </w:rPr>
              <w:tab/>
              <w:t>Other comprehensive income</w:t>
            </w:r>
            <w:r w:rsidR="00146D13" w:rsidRPr="003E0962">
              <w:rPr>
                <w:szCs w:val="22"/>
              </w:rPr>
              <w:t xml:space="preserve"> (expense)</w:t>
            </w:r>
          </w:p>
        </w:tc>
        <w:tc>
          <w:tcPr>
            <w:tcW w:w="1259" w:type="dxa"/>
            <w:tcBorders>
              <w:top w:val="nil"/>
              <w:left w:val="nil"/>
              <w:bottom w:val="single" w:sz="4" w:space="0" w:color="auto"/>
              <w:right w:val="nil"/>
            </w:tcBorders>
          </w:tcPr>
          <w:p w14:paraId="60F0976F" w14:textId="70136AB9" w:rsidR="00CE31E3" w:rsidRPr="003E0962" w:rsidRDefault="004D72B1" w:rsidP="00CE31E3">
            <w:pPr>
              <w:pStyle w:val="acctfourfigures"/>
              <w:tabs>
                <w:tab w:val="clear" w:pos="765"/>
                <w:tab w:val="decimal" w:pos="910"/>
              </w:tabs>
              <w:spacing w:line="240" w:lineRule="atLeast"/>
              <w:rPr>
                <w:szCs w:val="22"/>
              </w:rPr>
            </w:pPr>
            <w:r w:rsidRPr="003E0962">
              <w:rPr>
                <w:szCs w:val="22"/>
              </w:rPr>
              <w:t>23</w:t>
            </w:r>
            <w:r w:rsidR="0047471A" w:rsidRPr="003E0962">
              <w:rPr>
                <w:szCs w:val="22"/>
              </w:rPr>
              <w:t>8</w:t>
            </w:r>
          </w:p>
        </w:tc>
        <w:tc>
          <w:tcPr>
            <w:tcW w:w="270" w:type="dxa"/>
          </w:tcPr>
          <w:p w14:paraId="08EE6002" w14:textId="77777777" w:rsidR="00CE31E3" w:rsidRPr="003E0962" w:rsidRDefault="00CE31E3" w:rsidP="00CE31E3">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hideMark/>
          </w:tcPr>
          <w:p w14:paraId="3BE5E8AB" w14:textId="750E757E" w:rsidR="00CE31E3" w:rsidRPr="003E0962" w:rsidRDefault="00CE31E3" w:rsidP="00CE31E3">
            <w:pPr>
              <w:pStyle w:val="acctfourfigures"/>
              <w:tabs>
                <w:tab w:val="clear" w:pos="765"/>
                <w:tab w:val="decimal" w:pos="911"/>
              </w:tabs>
              <w:spacing w:line="240" w:lineRule="atLeast"/>
              <w:rPr>
                <w:szCs w:val="22"/>
              </w:rPr>
            </w:pPr>
            <w:r w:rsidRPr="003E0962">
              <w:rPr>
                <w:szCs w:val="22"/>
              </w:rPr>
              <w:t>(200)</w:t>
            </w:r>
          </w:p>
        </w:tc>
      </w:tr>
      <w:tr w:rsidR="00CE31E3" w:rsidRPr="003E0962" w14:paraId="11359F43" w14:textId="77777777" w:rsidTr="00DC6B5A">
        <w:trPr>
          <w:cantSplit/>
          <w:trHeight w:val="271"/>
        </w:trPr>
        <w:tc>
          <w:tcPr>
            <w:tcW w:w="6478" w:type="dxa"/>
            <w:hideMark/>
          </w:tcPr>
          <w:p w14:paraId="0BB8B75A" w14:textId="3BD463D3" w:rsidR="00CE31E3" w:rsidRPr="003E0962" w:rsidRDefault="00CE31E3" w:rsidP="00CE31E3">
            <w:pPr>
              <w:pStyle w:val="acctfourfigures"/>
              <w:tabs>
                <w:tab w:val="left" w:pos="370"/>
              </w:tabs>
              <w:spacing w:line="240" w:lineRule="atLeast"/>
              <w:ind w:left="17"/>
              <w:rPr>
                <w:b/>
                <w:bCs/>
                <w:szCs w:val="22"/>
              </w:rPr>
            </w:pPr>
            <w:r w:rsidRPr="003E0962">
              <w:rPr>
                <w:b/>
                <w:bCs/>
                <w:szCs w:val="22"/>
              </w:rPr>
              <w:t>-</w:t>
            </w:r>
            <w:r w:rsidRPr="003E0962">
              <w:rPr>
                <w:b/>
                <w:bCs/>
                <w:szCs w:val="22"/>
              </w:rPr>
              <w:tab/>
              <w:t>Total comprehensive income</w:t>
            </w:r>
            <w:r w:rsidR="00146D13" w:rsidRPr="003E0962">
              <w:rPr>
                <w:b/>
                <w:bCs/>
                <w:szCs w:val="22"/>
              </w:rPr>
              <w:t xml:space="preserve"> (expense)</w:t>
            </w:r>
          </w:p>
        </w:tc>
        <w:tc>
          <w:tcPr>
            <w:tcW w:w="1259" w:type="dxa"/>
            <w:tcBorders>
              <w:top w:val="single" w:sz="4" w:space="0" w:color="auto"/>
              <w:left w:val="nil"/>
              <w:bottom w:val="double" w:sz="4" w:space="0" w:color="auto"/>
              <w:right w:val="nil"/>
            </w:tcBorders>
          </w:tcPr>
          <w:p w14:paraId="485EA3AE" w14:textId="6777BE3F" w:rsidR="00CE31E3" w:rsidRPr="003E0962" w:rsidRDefault="00FC20F6" w:rsidP="00CE31E3">
            <w:pPr>
              <w:pStyle w:val="acctfourfigures"/>
              <w:tabs>
                <w:tab w:val="clear" w:pos="765"/>
                <w:tab w:val="decimal" w:pos="910"/>
              </w:tabs>
              <w:spacing w:line="240" w:lineRule="atLeast"/>
              <w:rPr>
                <w:rFonts w:cstheme="minorBidi"/>
                <w:b/>
                <w:bCs/>
                <w:szCs w:val="28"/>
                <w:lang w:bidi="th-TH"/>
              </w:rPr>
            </w:pPr>
            <w:r w:rsidRPr="003E0962">
              <w:rPr>
                <w:rFonts w:cstheme="minorBidi"/>
                <w:b/>
                <w:bCs/>
                <w:szCs w:val="28"/>
                <w:lang w:bidi="th-TH"/>
              </w:rPr>
              <w:t>(56</w:t>
            </w:r>
            <w:r w:rsidR="0047471A" w:rsidRPr="003E0962">
              <w:rPr>
                <w:rFonts w:cstheme="minorBidi"/>
                <w:b/>
                <w:bCs/>
                <w:szCs w:val="28"/>
                <w:lang w:bidi="th-TH"/>
              </w:rPr>
              <w:t>7</w:t>
            </w:r>
            <w:r w:rsidRPr="003E0962">
              <w:rPr>
                <w:rFonts w:cstheme="minorBidi"/>
                <w:b/>
                <w:bCs/>
                <w:szCs w:val="28"/>
                <w:lang w:bidi="th-TH"/>
              </w:rPr>
              <w:t>)</w:t>
            </w:r>
          </w:p>
        </w:tc>
        <w:tc>
          <w:tcPr>
            <w:tcW w:w="270" w:type="dxa"/>
          </w:tcPr>
          <w:p w14:paraId="71BA1596" w14:textId="77777777" w:rsidR="00CE31E3" w:rsidRPr="003E0962" w:rsidRDefault="00CE31E3" w:rsidP="00CE31E3">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double" w:sz="4" w:space="0" w:color="auto"/>
              <w:right w:val="nil"/>
            </w:tcBorders>
            <w:hideMark/>
          </w:tcPr>
          <w:p w14:paraId="0ADB115C" w14:textId="0D196E56" w:rsidR="00CE31E3" w:rsidRPr="003E0962" w:rsidRDefault="00CE31E3" w:rsidP="00CE31E3">
            <w:pPr>
              <w:pStyle w:val="acctfourfigures"/>
              <w:tabs>
                <w:tab w:val="clear" w:pos="765"/>
                <w:tab w:val="decimal" w:pos="911"/>
              </w:tabs>
              <w:spacing w:line="240" w:lineRule="atLeast"/>
              <w:rPr>
                <w:b/>
                <w:bCs/>
                <w:szCs w:val="22"/>
              </w:rPr>
            </w:pPr>
            <w:r w:rsidRPr="003E0962">
              <w:rPr>
                <w:rFonts w:cstheme="minorBidi"/>
                <w:b/>
                <w:bCs/>
                <w:szCs w:val="28"/>
                <w:lang w:bidi="th-TH"/>
              </w:rPr>
              <w:t>(3,115)</w:t>
            </w:r>
          </w:p>
        </w:tc>
      </w:tr>
    </w:tbl>
    <w:p w14:paraId="512B8097" w14:textId="77777777" w:rsidR="002861FD" w:rsidRPr="003E0962" w:rsidRDefault="002861FD" w:rsidP="002861FD">
      <w:pPr>
        <w:pStyle w:val="BodyText"/>
        <w:ind w:left="540"/>
        <w:jc w:val="thaiDistribute"/>
        <w:rPr>
          <w:rFonts w:ascii="Times New Roman" w:hAnsi="Times New Roman" w:cs="Times New Roman"/>
          <w:bCs/>
          <w:sz w:val="22"/>
          <w:szCs w:val="22"/>
        </w:rPr>
      </w:pPr>
    </w:p>
    <w:p w14:paraId="0CF103FD" w14:textId="77777777" w:rsidR="002861FD" w:rsidRPr="003E0962" w:rsidRDefault="002861FD" w:rsidP="002861FD">
      <w:pPr>
        <w:pStyle w:val="BodyText"/>
        <w:ind w:left="540"/>
        <w:jc w:val="thaiDistribute"/>
        <w:rPr>
          <w:rFonts w:ascii="Times New Roman" w:hAnsi="Times New Roman" w:cs="Times New Roman"/>
          <w:bCs/>
          <w:sz w:val="22"/>
          <w:szCs w:val="22"/>
        </w:rPr>
      </w:pPr>
      <w:r w:rsidRPr="003E0962">
        <w:rPr>
          <w:rFonts w:ascii="Times New Roman" w:hAnsi="Times New Roman" w:cs="Times New Roman"/>
          <w:bCs/>
          <w:sz w:val="22"/>
          <w:szCs w:val="22"/>
        </w:rPr>
        <w:t>Contingent liabilities and commitments relating to the investments in joint ventures as at 31 December were as follows:</w:t>
      </w:r>
    </w:p>
    <w:p w14:paraId="1532C04D" w14:textId="77777777" w:rsidR="002861FD" w:rsidRPr="003E0962" w:rsidRDefault="002861FD" w:rsidP="002861FD">
      <w:pPr>
        <w:pStyle w:val="BodyText"/>
        <w:ind w:left="540"/>
        <w:jc w:val="thaiDistribute"/>
        <w:rPr>
          <w:rFonts w:ascii="Times New Roman" w:hAnsi="Times New Roman" w:cs="Times New Roman"/>
          <w:bCs/>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3E0962" w14:paraId="3B16E9C6" w14:textId="77777777" w:rsidTr="00CD4DD9">
        <w:trPr>
          <w:cantSplit/>
          <w:tblHeader/>
        </w:trPr>
        <w:tc>
          <w:tcPr>
            <w:tcW w:w="6478" w:type="dxa"/>
          </w:tcPr>
          <w:p w14:paraId="57081713" w14:textId="77777777" w:rsidR="002861FD" w:rsidRPr="003E0962" w:rsidRDefault="002861FD">
            <w:pPr>
              <w:pStyle w:val="acctmergecolhdg"/>
              <w:spacing w:line="240" w:lineRule="atLeast"/>
              <w:jc w:val="left"/>
              <w:rPr>
                <w:bCs/>
                <w:szCs w:val="22"/>
              </w:rPr>
            </w:pPr>
          </w:p>
        </w:tc>
        <w:tc>
          <w:tcPr>
            <w:tcW w:w="2777" w:type="dxa"/>
            <w:gridSpan w:val="3"/>
            <w:hideMark/>
          </w:tcPr>
          <w:p w14:paraId="6C6A0A38" w14:textId="77777777" w:rsidR="002861FD" w:rsidRPr="003E0962" w:rsidRDefault="002861FD">
            <w:pPr>
              <w:pStyle w:val="acctmergecolhdg"/>
              <w:spacing w:line="240" w:lineRule="atLeast"/>
              <w:jc w:val="right"/>
              <w:rPr>
                <w:b w:val="0"/>
                <w:szCs w:val="22"/>
              </w:rPr>
            </w:pPr>
            <w:r w:rsidRPr="003E0962">
              <w:rPr>
                <w:b w:val="0"/>
                <w:bCs/>
                <w:i/>
                <w:iCs/>
                <w:szCs w:val="22"/>
                <w:lang w:val="en-US"/>
              </w:rPr>
              <w:t>(Unit: Million Baht)</w:t>
            </w:r>
          </w:p>
        </w:tc>
      </w:tr>
      <w:tr w:rsidR="003E0962" w:rsidRPr="003E0962" w14:paraId="6BEFD883" w14:textId="77777777" w:rsidTr="00CD4DD9">
        <w:trPr>
          <w:cantSplit/>
          <w:tblHeader/>
        </w:trPr>
        <w:tc>
          <w:tcPr>
            <w:tcW w:w="6478" w:type="dxa"/>
          </w:tcPr>
          <w:p w14:paraId="79132C44" w14:textId="77777777" w:rsidR="002861FD" w:rsidRPr="003E0962" w:rsidRDefault="002861FD">
            <w:pPr>
              <w:pStyle w:val="acctmergecolhdg"/>
              <w:spacing w:line="240" w:lineRule="atLeast"/>
              <w:jc w:val="left"/>
              <w:rPr>
                <w:bCs/>
                <w:szCs w:val="22"/>
              </w:rPr>
            </w:pPr>
          </w:p>
        </w:tc>
        <w:tc>
          <w:tcPr>
            <w:tcW w:w="2777" w:type="dxa"/>
            <w:gridSpan w:val="3"/>
            <w:hideMark/>
          </w:tcPr>
          <w:p w14:paraId="6F9616A6" w14:textId="77777777" w:rsidR="002861FD" w:rsidRPr="003E0962" w:rsidRDefault="002861FD">
            <w:pPr>
              <w:pStyle w:val="acctmergecolhdg"/>
              <w:spacing w:line="240" w:lineRule="atLeast"/>
              <w:ind w:left="-61"/>
              <w:rPr>
                <w:szCs w:val="22"/>
              </w:rPr>
            </w:pPr>
            <w:r w:rsidRPr="003E0962">
              <w:rPr>
                <w:szCs w:val="22"/>
              </w:rPr>
              <w:t>Consolidated</w:t>
            </w:r>
          </w:p>
        </w:tc>
      </w:tr>
      <w:tr w:rsidR="003E0962" w:rsidRPr="003E0962" w14:paraId="3B485DC1" w14:textId="77777777" w:rsidTr="00CD4DD9">
        <w:trPr>
          <w:cantSplit/>
          <w:tblHeader/>
        </w:trPr>
        <w:tc>
          <w:tcPr>
            <w:tcW w:w="6478" w:type="dxa"/>
          </w:tcPr>
          <w:p w14:paraId="6B51FD51" w14:textId="77777777" w:rsidR="002861FD" w:rsidRPr="003E0962"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37003A3" w14:textId="77777777" w:rsidR="002861FD" w:rsidRPr="003E0962" w:rsidRDefault="002861FD">
            <w:pPr>
              <w:pStyle w:val="acctmergecolhdg"/>
              <w:spacing w:line="240" w:lineRule="atLeast"/>
              <w:ind w:left="-61" w:right="-16"/>
              <w:rPr>
                <w:szCs w:val="22"/>
              </w:rPr>
            </w:pPr>
            <w:r w:rsidRPr="003E0962">
              <w:rPr>
                <w:szCs w:val="22"/>
              </w:rPr>
              <w:t>financial statements</w:t>
            </w:r>
          </w:p>
        </w:tc>
      </w:tr>
      <w:tr w:rsidR="003E0962" w:rsidRPr="003E0962" w14:paraId="3E584457" w14:textId="77777777" w:rsidTr="00CD4DD9">
        <w:trPr>
          <w:cantSplit/>
          <w:tblHeader/>
        </w:trPr>
        <w:tc>
          <w:tcPr>
            <w:tcW w:w="6478" w:type="dxa"/>
            <w:vAlign w:val="center"/>
          </w:tcPr>
          <w:p w14:paraId="62419146" w14:textId="77777777" w:rsidR="002861FD" w:rsidRPr="003E0962"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86F144F" w14:textId="6E928A8B" w:rsidR="002861FD" w:rsidRPr="003E0962" w:rsidRDefault="00712D40">
            <w:pPr>
              <w:pStyle w:val="acctmergecolhdg"/>
              <w:spacing w:line="240" w:lineRule="atLeast"/>
              <w:rPr>
                <w:b w:val="0"/>
                <w:szCs w:val="22"/>
              </w:rPr>
            </w:pPr>
            <w:r w:rsidRPr="003E0962">
              <w:rPr>
                <w:b w:val="0"/>
                <w:szCs w:val="22"/>
              </w:rPr>
              <w:t>2023</w:t>
            </w:r>
          </w:p>
        </w:tc>
        <w:tc>
          <w:tcPr>
            <w:tcW w:w="270" w:type="dxa"/>
            <w:tcBorders>
              <w:top w:val="single" w:sz="4" w:space="0" w:color="auto"/>
              <w:left w:val="nil"/>
              <w:bottom w:val="nil"/>
              <w:right w:val="nil"/>
            </w:tcBorders>
            <w:vAlign w:val="center"/>
          </w:tcPr>
          <w:p w14:paraId="286AC110" w14:textId="77777777" w:rsidR="002861FD" w:rsidRPr="003E0962"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227D5CA7" w14:textId="6C310F3D" w:rsidR="002861FD" w:rsidRPr="003E0962" w:rsidRDefault="00712D40">
            <w:pPr>
              <w:pStyle w:val="acctmergecolhdg"/>
              <w:spacing w:line="240" w:lineRule="atLeast"/>
              <w:rPr>
                <w:b w:val="0"/>
                <w:szCs w:val="22"/>
              </w:rPr>
            </w:pPr>
            <w:r w:rsidRPr="003E0962">
              <w:rPr>
                <w:b w:val="0"/>
                <w:szCs w:val="22"/>
              </w:rPr>
              <w:t>2022</w:t>
            </w:r>
          </w:p>
        </w:tc>
      </w:tr>
      <w:tr w:rsidR="003E0962" w:rsidRPr="003E0962" w14:paraId="4954240A" w14:textId="77777777" w:rsidTr="00CD4DD9">
        <w:trPr>
          <w:cantSplit/>
          <w:tblHeader/>
        </w:trPr>
        <w:tc>
          <w:tcPr>
            <w:tcW w:w="6478" w:type="dxa"/>
          </w:tcPr>
          <w:p w14:paraId="5B4296FE" w14:textId="77777777" w:rsidR="002861FD" w:rsidRPr="003E0962" w:rsidRDefault="002861FD">
            <w:pPr>
              <w:pStyle w:val="acctmergecolhdg"/>
              <w:spacing w:line="240" w:lineRule="auto"/>
              <w:jc w:val="left"/>
              <w:rPr>
                <w:b w:val="0"/>
                <w:sz w:val="10"/>
                <w:szCs w:val="10"/>
              </w:rPr>
            </w:pPr>
          </w:p>
        </w:tc>
        <w:tc>
          <w:tcPr>
            <w:tcW w:w="2777" w:type="dxa"/>
            <w:gridSpan w:val="3"/>
          </w:tcPr>
          <w:p w14:paraId="24A782DD" w14:textId="77777777" w:rsidR="002861FD" w:rsidRPr="003E0962" w:rsidRDefault="002861FD">
            <w:pPr>
              <w:pStyle w:val="acctmergecolhdg"/>
              <w:spacing w:line="240" w:lineRule="auto"/>
              <w:rPr>
                <w:b w:val="0"/>
                <w:i/>
                <w:iCs/>
                <w:sz w:val="10"/>
                <w:szCs w:val="10"/>
              </w:rPr>
            </w:pPr>
          </w:p>
        </w:tc>
      </w:tr>
      <w:tr w:rsidR="003E0962" w:rsidRPr="003E0962" w14:paraId="1BC4BA4C" w14:textId="77777777" w:rsidTr="00CD4DD9">
        <w:trPr>
          <w:cantSplit/>
        </w:trPr>
        <w:tc>
          <w:tcPr>
            <w:tcW w:w="6478" w:type="dxa"/>
            <w:hideMark/>
          </w:tcPr>
          <w:p w14:paraId="3BF75F9C" w14:textId="48307825" w:rsidR="00CD4DD9" w:rsidRPr="003E0962" w:rsidRDefault="00667AA5" w:rsidP="00CD4DD9">
            <w:pPr>
              <w:pStyle w:val="acctfourfigures"/>
              <w:tabs>
                <w:tab w:val="left" w:pos="720"/>
              </w:tabs>
              <w:spacing w:line="240" w:lineRule="atLeast"/>
              <w:ind w:left="10"/>
              <w:rPr>
                <w:szCs w:val="22"/>
              </w:rPr>
            </w:pPr>
            <w:bookmarkStart w:id="7" w:name="ImmatJV" w:colFirst="1" w:colLast="1"/>
            <w:r w:rsidRPr="003E0962">
              <w:rPr>
                <w:szCs w:val="22"/>
              </w:rPr>
              <w:t xml:space="preserve">Group’s share of </w:t>
            </w:r>
            <w:r w:rsidR="00123D94" w:rsidRPr="003E0962">
              <w:rPr>
                <w:szCs w:val="22"/>
              </w:rPr>
              <w:t>c</w:t>
            </w:r>
            <w:r w:rsidR="006A1A42" w:rsidRPr="003E0962">
              <w:rPr>
                <w:szCs w:val="22"/>
              </w:rPr>
              <w:t>ontingent liabilities</w:t>
            </w:r>
          </w:p>
        </w:tc>
        <w:tc>
          <w:tcPr>
            <w:tcW w:w="1259" w:type="dxa"/>
          </w:tcPr>
          <w:p w14:paraId="1C1BC48F" w14:textId="68B20E3D" w:rsidR="00CD4DD9" w:rsidRPr="003E0962" w:rsidRDefault="00B6752B" w:rsidP="00CD4DD9">
            <w:pPr>
              <w:pStyle w:val="acctfourfigures"/>
              <w:tabs>
                <w:tab w:val="clear" w:pos="765"/>
                <w:tab w:val="decimal" w:pos="911"/>
              </w:tabs>
              <w:spacing w:line="240" w:lineRule="atLeast"/>
              <w:rPr>
                <w:szCs w:val="22"/>
              </w:rPr>
            </w:pPr>
            <w:r w:rsidRPr="003E0962">
              <w:rPr>
                <w:szCs w:val="22"/>
              </w:rPr>
              <w:t>776</w:t>
            </w:r>
          </w:p>
        </w:tc>
        <w:tc>
          <w:tcPr>
            <w:tcW w:w="270" w:type="dxa"/>
          </w:tcPr>
          <w:p w14:paraId="7050501A" w14:textId="77777777" w:rsidR="00CD4DD9" w:rsidRPr="003E0962" w:rsidRDefault="00CD4DD9" w:rsidP="00CD4DD9">
            <w:pPr>
              <w:pStyle w:val="acctfourfigures"/>
              <w:tabs>
                <w:tab w:val="clear" w:pos="765"/>
                <w:tab w:val="decimal" w:pos="911"/>
              </w:tabs>
              <w:spacing w:line="240" w:lineRule="atLeast"/>
              <w:jc w:val="center"/>
              <w:rPr>
                <w:szCs w:val="22"/>
              </w:rPr>
            </w:pPr>
          </w:p>
        </w:tc>
        <w:tc>
          <w:tcPr>
            <w:tcW w:w="1248" w:type="dxa"/>
            <w:hideMark/>
          </w:tcPr>
          <w:p w14:paraId="541DF173" w14:textId="3D873659" w:rsidR="00CD4DD9" w:rsidRPr="003E0962" w:rsidRDefault="00B6752B" w:rsidP="00CD4DD9">
            <w:pPr>
              <w:pStyle w:val="acctfourfigures"/>
              <w:tabs>
                <w:tab w:val="clear" w:pos="765"/>
                <w:tab w:val="decimal" w:pos="911"/>
              </w:tabs>
              <w:spacing w:line="240" w:lineRule="atLeast"/>
              <w:rPr>
                <w:szCs w:val="22"/>
              </w:rPr>
            </w:pPr>
            <w:r w:rsidRPr="003E0962">
              <w:rPr>
                <w:szCs w:val="22"/>
              </w:rPr>
              <w:t>356</w:t>
            </w:r>
          </w:p>
        </w:tc>
      </w:tr>
      <w:tr w:rsidR="003E0962" w:rsidRPr="003E0962" w14:paraId="59474D9B" w14:textId="77777777" w:rsidTr="006C1FBA">
        <w:trPr>
          <w:cantSplit/>
        </w:trPr>
        <w:tc>
          <w:tcPr>
            <w:tcW w:w="6478" w:type="dxa"/>
          </w:tcPr>
          <w:p w14:paraId="0AA0A209" w14:textId="03AB9B30" w:rsidR="006A1A42" w:rsidRPr="003E0962" w:rsidRDefault="00667AA5" w:rsidP="00CD4DD9">
            <w:pPr>
              <w:pStyle w:val="acctfourfigures"/>
              <w:tabs>
                <w:tab w:val="left" w:pos="720"/>
              </w:tabs>
              <w:spacing w:line="240" w:lineRule="atLeast"/>
              <w:ind w:left="10"/>
              <w:rPr>
                <w:szCs w:val="22"/>
              </w:rPr>
            </w:pPr>
            <w:r w:rsidRPr="003E0962">
              <w:rPr>
                <w:szCs w:val="22"/>
              </w:rPr>
              <w:t xml:space="preserve">Group’s share of </w:t>
            </w:r>
            <w:r w:rsidR="000C54D6" w:rsidRPr="003E0962">
              <w:rPr>
                <w:szCs w:val="22"/>
              </w:rPr>
              <w:t>commitments</w:t>
            </w:r>
          </w:p>
        </w:tc>
        <w:tc>
          <w:tcPr>
            <w:tcW w:w="1259" w:type="dxa"/>
            <w:tcBorders>
              <w:bottom w:val="single" w:sz="4" w:space="0" w:color="auto"/>
            </w:tcBorders>
          </w:tcPr>
          <w:p w14:paraId="4F74DDFA" w14:textId="766AB5FC" w:rsidR="006A1A42" w:rsidRPr="003E0962" w:rsidRDefault="00B6752B" w:rsidP="00CD4DD9">
            <w:pPr>
              <w:pStyle w:val="acctfourfigures"/>
              <w:tabs>
                <w:tab w:val="clear" w:pos="765"/>
                <w:tab w:val="decimal" w:pos="911"/>
              </w:tabs>
              <w:spacing w:line="240" w:lineRule="atLeast"/>
              <w:rPr>
                <w:szCs w:val="22"/>
              </w:rPr>
            </w:pPr>
            <w:r w:rsidRPr="003E0962">
              <w:rPr>
                <w:szCs w:val="22"/>
              </w:rPr>
              <w:t>1,077</w:t>
            </w:r>
          </w:p>
        </w:tc>
        <w:tc>
          <w:tcPr>
            <w:tcW w:w="270" w:type="dxa"/>
          </w:tcPr>
          <w:p w14:paraId="5174AE30" w14:textId="77777777" w:rsidR="006A1A42" w:rsidRPr="003E0962" w:rsidRDefault="006A1A42" w:rsidP="00CD4DD9">
            <w:pPr>
              <w:pStyle w:val="acctfourfigures"/>
              <w:tabs>
                <w:tab w:val="clear" w:pos="765"/>
                <w:tab w:val="decimal" w:pos="911"/>
              </w:tabs>
              <w:spacing w:line="240" w:lineRule="atLeast"/>
              <w:jc w:val="center"/>
              <w:rPr>
                <w:szCs w:val="22"/>
              </w:rPr>
            </w:pPr>
          </w:p>
        </w:tc>
        <w:tc>
          <w:tcPr>
            <w:tcW w:w="1248" w:type="dxa"/>
            <w:tcBorders>
              <w:bottom w:val="single" w:sz="4" w:space="0" w:color="auto"/>
            </w:tcBorders>
          </w:tcPr>
          <w:p w14:paraId="044B56A3" w14:textId="6DA7E541" w:rsidR="006A1A42" w:rsidRPr="003E0962" w:rsidRDefault="00B6752B" w:rsidP="00CD4DD9">
            <w:pPr>
              <w:pStyle w:val="acctfourfigures"/>
              <w:tabs>
                <w:tab w:val="clear" w:pos="765"/>
                <w:tab w:val="decimal" w:pos="911"/>
              </w:tabs>
              <w:spacing w:line="240" w:lineRule="atLeast"/>
              <w:rPr>
                <w:szCs w:val="22"/>
              </w:rPr>
            </w:pPr>
            <w:r w:rsidRPr="003E0962">
              <w:rPr>
                <w:szCs w:val="22"/>
              </w:rPr>
              <w:t>679</w:t>
            </w:r>
          </w:p>
        </w:tc>
      </w:tr>
      <w:tr w:rsidR="003E0962" w:rsidRPr="003E0962" w14:paraId="43E0BF64" w14:textId="77777777" w:rsidTr="006C1FBA">
        <w:trPr>
          <w:cantSplit/>
        </w:trPr>
        <w:tc>
          <w:tcPr>
            <w:tcW w:w="6478" w:type="dxa"/>
          </w:tcPr>
          <w:p w14:paraId="743B32BD" w14:textId="69A1CCD7" w:rsidR="006A1A42" w:rsidRPr="003E0962" w:rsidRDefault="00123D94" w:rsidP="00CD4DD9">
            <w:pPr>
              <w:pStyle w:val="acctfourfigures"/>
              <w:tabs>
                <w:tab w:val="left" w:pos="720"/>
              </w:tabs>
              <w:spacing w:line="240" w:lineRule="atLeast"/>
              <w:ind w:left="10"/>
              <w:rPr>
                <w:b/>
                <w:bCs/>
                <w:szCs w:val="22"/>
              </w:rPr>
            </w:pPr>
            <w:r w:rsidRPr="003E0962">
              <w:rPr>
                <w:b/>
                <w:bCs/>
                <w:szCs w:val="22"/>
              </w:rPr>
              <w:t>Total</w:t>
            </w:r>
          </w:p>
        </w:tc>
        <w:tc>
          <w:tcPr>
            <w:tcW w:w="1259" w:type="dxa"/>
            <w:tcBorders>
              <w:top w:val="single" w:sz="4" w:space="0" w:color="auto"/>
              <w:bottom w:val="double" w:sz="4" w:space="0" w:color="auto"/>
            </w:tcBorders>
          </w:tcPr>
          <w:p w14:paraId="1E1671A0" w14:textId="36BE74C4" w:rsidR="006A1A42" w:rsidRPr="003E0962" w:rsidRDefault="00123D94" w:rsidP="00CD4DD9">
            <w:pPr>
              <w:pStyle w:val="acctfourfigures"/>
              <w:tabs>
                <w:tab w:val="clear" w:pos="765"/>
                <w:tab w:val="decimal" w:pos="911"/>
              </w:tabs>
              <w:spacing w:line="240" w:lineRule="atLeast"/>
              <w:rPr>
                <w:rFonts w:cstheme="minorBidi"/>
                <w:b/>
                <w:bCs/>
                <w:szCs w:val="28"/>
                <w:lang w:bidi="th-TH"/>
              </w:rPr>
            </w:pPr>
            <w:r w:rsidRPr="003E0962">
              <w:rPr>
                <w:rFonts w:cstheme="minorBidi"/>
                <w:b/>
                <w:bCs/>
                <w:szCs w:val="28"/>
                <w:lang w:bidi="th-TH"/>
              </w:rPr>
              <w:t>1,853</w:t>
            </w:r>
          </w:p>
        </w:tc>
        <w:tc>
          <w:tcPr>
            <w:tcW w:w="270" w:type="dxa"/>
          </w:tcPr>
          <w:p w14:paraId="5E11CF6E" w14:textId="77777777" w:rsidR="006A1A42" w:rsidRPr="003E0962" w:rsidRDefault="006A1A42" w:rsidP="00CD4DD9">
            <w:pPr>
              <w:pStyle w:val="acctfourfigures"/>
              <w:tabs>
                <w:tab w:val="clear" w:pos="765"/>
                <w:tab w:val="decimal" w:pos="911"/>
              </w:tabs>
              <w:spacing w:line="240" w:lineRule="atLeast"/>
              <w:jc w:val="center"/>
              <w:rPr>
                <w:rFonts w:cstheme="minorBidi"/>
                <w:b/>
                <w:bCs/>
                <w:szCs w:val="28"/>
                <w:lang w:bidi="th-TH"/>
              </w:rPr>
            </w:pPr>
          </w:p>
        </w:tc>
        <w:tc>
          <w:tcPr>
            <w:tcW w:w="1248" w:type="dxa"/>
            <w:tcBorders>
              <w:top w:val="single" w:sz="4" w:space="0" w:color="auto"/>
              <w:bottom w:val="double" w:sz="4" w:space="0" w:color="auto"/>
            </w:tcBorders>
          </w:tcPr>
          <w:p w14:paraId="6C4F93AA" w14:textId="73611227" w:rsidR="006A1A42" w:rsidRPr="003E0962" w:rsidRDefault="00123D94" w:rsidP="00CD4DD9">
            <w:pPr>
              <w:pStyle w:val="acctfourfigures"/>
              <w:tabs>
                <w:tab w:val="clear" w:pos="765"/>
                <w:tab w:val="decimal" w:pos="911"/>
              </w:tabs>
              <w:spacing w:line="240" w:lineRule="atLeast"/>
              <w:rPr>
                <w:rFonts w:cstheme="minorBidi"/>
                <w:b/>
                <w:bCs/>
                <w:szCs w:val="28"/>
                <w:lang w:bidi="th-TH"/>
              </w:rPr>
            </w:pPr>
            <w:r w:rsidRPr="003E0962">
              <w:rPr>
                <w:rFonts w:cstheme="minorBidi"/>
                <w:b/>
                <w:bCs/>
                <w:szCs w:val="28"/>
                <w:lang w:bidi="th-TH"/>
              </w:rPr>
              <w:t>1,053</w:t>
            </w:r>
          </w:p>
        </w:tc>
      </w:tr>
      <w:tr w:rsidR="006A1A42" w:rsidRPr="003E0962" w14:paraId="55C2B7A3" w14:textId="77777777" w:rsidTr="006C1FBA">
        <w:trPr>
          <w:cantSplit/>
        </w:trPr>
        <w:tc>
          <w:tcPr>
            <w:tcW w:w="6478" w:type="dxa"/>
          </w:tcPr>
          <w:p w14:paraId="392D6466" w14:textId="77777777" w:rsidR="006A1A42" w:rsidRPr="003E0962" w:rsidRDefault="006A1A42" w:rsidP="00CD4DD9">
            <w:pPr>
              <w:pStyle w:val="acctfourfigures"/>
              <w:tabs>
                <w:tab w:val="left" w:pos="720"/>
              </w:tabs>
              <w:spacing w:line="240" w:lineRule="atLeast"/>
              <w:ind w:left="10"/>
              <w:rPr>
                <w:szCs w:val="22"/>
              </w:rPr>
            </w:pPr>
          </w:p>
        </w:tc>
        <w:tc>
          <w:tcPr>
            <w:tcW w:w="1259" w:type="dxa"/>
            <w:tcBorders>
              <w:top w:val="double" w:sz="4" w:space="0" w:color="auto"/>
            </w:tcBorders>
          </w:tcPr>
          <w:p w14:paraId="1D7165BD" w14:textId="77777777" w:rsidR="006A1A42" w:rsidRPr="003E0962" w:rsidRDefault="006A1A42" w:rsidP="00CD4DD9">
            <w:pPr>
              <w:pStyle w:val="acctfourfigures"/>
              <w:tabs>
                <w:tab w:val="clear" w:pos="765"/>
                <w:tab w:val="decimal" w:pos="911"/>
              </w:tabs>
              <w:spacing w:line="240" w:lineRule="atLeast"/>
              <w:rPr>
                <w:szCs w:val="22"/>
              </w:rPr>
            </w:pPr>
          </w:p>
        </w:tc>
        <w:tc>
          <w:tcPr>
            <w:tcW w:w="270" w:type="dxa"/>
          </w:tcPr>
          <w:p w14:paraId="2258BE7B" w14:textId="77777777" w:rsidR="006A1A42" w:rsidRPr="003E0962" w:rsidRDefault="006A1A42" w:rsidP="00CD4DD9">
            <w:pPr>
              <w:pStyle w:val="acctfourfigures"/>
              <w:tabs>
                <w:tab w:val="clear" w:pos="765"/>
                <w:tab w:val="decimal" w:pos="911"/>
              </w:tabs>
              <w:spacing w:line="240" w:lineRule="atLeast"/>
              <w:jc w:val="center"/>
              <w:rPr>
                <w:szCs w:val="22"/>
              </w:rPr>
            </w:pPr>
          </w:p>
        </w:tc>
        <w:tc>
          <w:tcPr>
            <w:tcW w:w="1248" w:type="dxa"/>
            <w:tcBorders>
              <w:top w:val="double" w:sz="4" w:space="0" w:color="auto"/>
            </w:tcBorders>
          </w:tcPr>
          <w:p w14:paraId="41903EB7" w14:textId="77777777" w:rsidR="006A1A42" w:rsidRPr="003E0962" w:rsidRDefault="006A1A42" w:rsidP="00CD4DD9">
            <w:pPr>
              <w:pStyle w:val="acctfourfigures"/>
              <w:tabs>
                <w:tab w:val="clear" w:pos="765"/>
                <w:tab w:val="decimal" w:pos="911"/>
              </w:tabs>
              <w:spacing w:line="240" w:lineRule="atLeast"/>
              <w:rPr>
                <w:szCs w:val="22"/>
              </w:rPr>
            </w:pPr>
          </w:p>
        </w:tc>
      </w:tr>
      <w:bookmarkEnd w:id="7"/>
    </w:tbl>
    <w:p w14:paraId="652BB034" w14:textId="77777777" w:rsidR="002861FD" w:rsidRPr="003E0962" w:rsidRDefault="002861FD" w:rsidP="002861FD">
      <w:pPr>
        <w:pStyle w:val="ListParagraph"/>
        <w:tabs>
          <w:tab w:val="left" w:pos="1170"/>
          <w:tab w:val="left" w:pos="1350"/>
        </w:tabs>
        <w:spacing w:line="228" w:lineRule="auto"/>
        <w:ind w:left="540"/>
        <w:contextualSpacing/>
        <w:jc w:val="thaiDistribute"/>
        <w:rPr>
          <w:rFonts w:cs="Times New Roman"/>
          <w:sz w:val="22"/>
          <w:szCs w:val="22"/>
        </w:rPr>
      </w:pPr>
    </w:p>
    <w:p w14:paraId="58139660" w14:textId="77777777" w:rsidR="002861FD" w:rsidRPr="003E0962" w:rsidRDefault="002861FD" w:rsidP="002861FD">
      <w:pPr>
        <w:tabs>
          <w:tab w:val="left" w:pos="540"/>
        </w:tabs>
        <w:spacing w:line="240" w:lineRule="exact"/>
        <w:ind w:right="47"/>
        <w:rPr>
          <w:rFonts w:ascii="Times New Roman" w:hAnsi="Times New Roman" w:cs="Times New Roman"/>
          <w:b/>
          <w:bCs/>
          <w:sz w:val="24"/>
          <w:szCs w:val="24"/>
        </w:rPr>
      </w:pPr>
    </w:p>
    <w:p w14:paraId="027CD8C4" w14:textId="77777777" w:rsidR="002861FD" w:rsidRPr="003E0962" w:rsidRDefault="002861FD" w:rsidP="002861FD">
      <w:pPr>
        <w:spacing w:line="228" w:lineRule="auto"/>
        <w:rPr>
          <w:rFonts w:ascii="Times New Roman" w:hAnsi="Times New Roman" w:cs="Times New Roman"/>
          <w:spacing w:val="-2"/>
          <w:sz w:val="22"/>
          <w:szCs w:val="22"/>
        </w:rPr>
        <w:sectPr w:rsidR="002861FD" w:rsidRPr="003E0962" w:rsidSect="00B448B4">
          <w:pgSz w:w="11909" w:h="16834" w:code="9"/>
          <w:pgMar w:top="691" w:right="1152" w:bottom="576" w:left="1152" w:header="720" w:footer="720" w:gutter="0"/>
          <w:cols w:space="720"/>
        </w:sectPr>
      </w:pPr>
    </w:p>
    <w:p w14:paraId="0A947C4C" w14:textId="77777777" w:rsidR="002861FD" w:rsidRPr="003E0962" w:rsidRDefault="002861FD" w:rsidP="00B92ADE">
      <w:pPr>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Details of investments in joint ventures (Continued)</w:t>
      </w:r>
    </w:p>
    <w:tbl>
      <w:tblPr>
        <w:tblW w:w="15486" w:type="dxa"/>
        <w:tblInd w:w="90" w:type="dxa"/>
        <w:tblLayout w:type="fixed"/>
        <w:tblLook w:val="01E0" w:firstRow="1" w:lastRow="1" w:firstColumn="1" w:lastColumn="1" w:noHBand="0" w:noVBand="0"/>
      </w:tblPr>
      <w:tblGrid>
        <w:gridCol w:w="2430"/>
        <w:gridCol w:w="1080"/>
        <w:gridCol w:w="236"/>
        <w:gridCol w:w="1654"/>
        <w:gridCol w:w="945"/>
        <w:gridCol w:w="495"/>
        <w:gridCol w:w="180"/>
        <w:gridCol w:w="810"/>
        <w:gridCol w:w="180"/>
        <w:gridCol w:w="810"/>
        <w:gridCol w:w="180"/>
        <w:gridCol w:w="990"/>
        <w:gridCol w:w="180"/>
        <w:gridCol w:w="990"/>
        <w:gridCol w:w="180"/>
        <w:gridCol w:w="990"/>
        <w:gridCol w:w="180"/>
        <w:gridCol w:w="900"/>
        <w:gridCol w:w="180"/>
        <w:gridCol w:w="810"/>
        <w:gridCol w:w="180"/>
        <w:gridCol w:w="900"/>
        <w:gridCol w:w="6"/>
      </w:tblGrid>
      <w:tr w:rsidR="003E0962" w:rsidRPr="003E0962" w14:paraId="3999E239" w14:textId="77777777" w:rsidTr="00C6624D">
        <w:trPr>
          <w:trHeight w:val="222"/>
        </w:trPr>
        <w:tc>
          <w:tcPr>
            <w:tcW w:w="2430" w:type="dxa"/>
          </w:tcPr>
          <w:p w14:paraId="7D711FB6" w14:textId="77777777" w:rsidR="002861FD" w:rsidRPr="003E0962" w:rsidRDefault="002861FD">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77DA9179" w14:textId="77777777" w:rsidR="002861FD" w:rsidRPr="003E0962" w:rsidRDefault="002861FD">
            <w:pPr>
              <w:pStyle w:val="acctmergecolhdg"/>
              <w:tabs>
                <w:tab w:val="left" w:pos="2121"/>
              </w:tabs>
              <w:spacing w:line="240" w:lineRule="auto"/>
              <w:ind w:left="-61" w:right="72"/>
              <w:jc w:val="right"/>
              <w:rPr>
                <w:b w:val="0"/>
                <w:bCs/>
                <w:i/>
                <w:iCs/>
                <w:sz w:val="20"/>
                <w:cs/>
                <w:lang w:val="en-US"/>
              </w:rPr>
            </w:pPr>
          </w:p>
        </w:tc>
        <w:tc>
          <w:tcPr>
            <w:tcW w:w="236" w:type="dxa"/>
          </w:tcPr>
          <w:p w14:paraId="170BD681" w14:textId="77777777" w:rsidR="002861FD" w:rsidRPr="003E0962" w:rsidRDefault="002861FD">
            <w:pPr>
              <w:pStyle w:val="acctmergecolhdg"/>
              <w:tabs>
                <w:tab w:val="left" w:pos="2121"/>
              </w:tabs>
              <w:spacing w:line="240" w:lineRule="auto"/>
              <w:ind w:left="-61" w:right="72"/>
              <w:jc w:val="right"/>
              <w:rPr>
                <w:b w:val="0"/>
                <w:bCs/>
                <w:i/>
                <w:iCs/>
                <w:sz w:val="20"/>
                <w:lang w:val="en-US"/>
              </w:rPr>
            </w:pPr>
          </w:p>
        </w:tc>
        <w:tc>
          <w:tcPr>
            <w:tcW w:w="11740" w:type="dxa"/>
            <w:gridSpan w:val="20"/>
            <w:vAlign w:val="bottom"/>
            <w:hideMark/>
          </w:tcPr>
          <w:p w14:paraId="3C30DCF8" w14:textId="77777777" w:rsidR="002861FD" w:rsidRPr="003E0962" w:rsidRDefault="002861FD">
            <w:pPr>
              <w:pStyle w:val="acctmergecolhdg"/>
              <w:tabs>
                <w:tab w:val="left" w:pos="2121"/>
              </w:tabs>
              <w:spacing w:line="240" w:lineRule="auto"/>
              <w:ind w:left="-61" w:right="-13"/>
              <w:jc w:val="right"/>
              <w:rPr>
                <w:b w:val="0"/>
                <w:bCs/>
                <w:i/>
                <w:iCs/>
                <w:sz w:val="20"/>
                <w:lang w:val="en-US"/>
              </w:rPr>
            </w:pPr>
            <w:r w:rsidRPr="003E0962">
              <w:rPr>
                <w:b w:val="0"/>
                <w:bCs/>
                <w:i/>
                <w:iCs/>
                <w:sz w:val="20"/>
                <w:lang w:val="en-US"/>
              </w:rPr>
              <w:t>(Unit: Million Baht)</w:t>
            </w:r>
          </w:p>
        </w:tc>
      </w:tr>
      <w:tr w:rsidR="003E0962" w:rsidRPr="003E0962" w14:paraId="54114E29" w14:textId="77777777" w:rsidTr="00C6624D">
        <w:trPr>
          <w:gridAfter w:val="1"/>
          <w:wAfter w:w="6" w:type="dxa"/>
          <w:cantSplit/>
          <w:trHeight w:val="302"/>
        </w:trPr>
        <w:tc>
          <w:tcPr>
            <w:tcW w:w="5400" w:type="dxa"/>
            <w:gridSpan w:val="4"/>
            <w:tcMar>
              <w:top w:w="0" w:type="dxa"/>
              <w:left w:w="79" w:type="dxa"/>
              <w:bottom w:w="0" w:type="dxa"/>
              <w:right w:w="79" w:type="dxa"/>
            </w:tcMar>
          </w:tcPr>
          <w:p w14:paraId="5F886D29"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0080" w:type="dxa"/>
            <w:gridSpan w:val="18"/>
            <w:tcMar>
              <w:top w:w="0" w:type="dxa"/>
              <w:left w:w="79" w:type="dxa"/>
              <w:bottom w:w="0" w:type="dxa"/>
              <w:right w:w="79" w:type="dxa"/>
            </w:tcMar>
            <w:vAlign w:val="bottom"/>
            <w:hideMark/>
          </w:tcPr>
          <w:p w14:paraId="0FD0B08A" w14:textId="77777777" w:rsidR="002861FD" w:rsidRPr="003E0962" w:rsidRDefault="002861FD">
            <w:pPr>
              <w:tabs>
                <w:tab w:val="left" w:pos="0"/>
              </w:tabs>
              <w:spacing w:line="240" w:lineRule="atLeast"/>
              <w:ind w:right="-108" w:hanging="78"/>
              <w:jc w:val="center"/>
              <w:rPr>
                <w:rFonts w:ascii="Times New Roman" w:hAnsi="Times New Roman" w:cs="Times New Roman"/>
                <w:b/>
                <w:bCs/>
                <w:i/>
                <w:iCs/>
                <w:sz w:val="19"/>
                <w:szCs w:val="19"/>
                <w:cs/>
              </w:rPr>
            </w:pPr>
            <w:r w:rsidRPr="003E0962">
              <w:rPr>
                <w:rFonts w:ascii="Times New Roman" w:hAnsi="Times New Roman" w:cs="Times New Roman"/>
                <w:b/>
                <w:bCs/>
                <w:sz w:val="20"/>
                <w:szCs w:val="20"/>
              </w:rPr>
              <w:t>Separate financial statements</w:t>
            </w:r>
          </w:p>
        </w:tc>
      </w:tr>
      <w:tr w:rsidR="003E0962" w:rsidRPr="003E0962" w14:paraId="0BAD1676" w14:textId="77777777" w:rsidTr="00C6624D">
        <w:trPr>
          <w:gridAfter w:val="1"/>
          <w:wAfter w:w="6" w:type="dxa"/>
          <w:cantSplit/>
          <w:trHeight w:val="302"/>
        </w:trPr>
        <w:tc>
          <w:tcPr>
            <w:tcW w:w="5400" w:type="dxa"/>
            <w:gridSpan w:val="4"/>
            <w:tcMar>
              <w:top w:w="0" w:type="dxa"/>
              <w:left w:w="79" w:type="dxa"/>
              <w:bottom w:w="0" w:type="dxa"/>
              <w:right w:w="79" w:type="dxa"/>
            </w:tcMar>
          </w:tcPr>
          <w:p w14:paraId="36F0654B"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3F6AC563"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E234A51"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single" w:sz="4" w:space="0" w:color="auto"/>
              <w:left w:val="nil"/>
              <w:bottom w:val="nil"/>
              <w:right w:val="nil"/>
            </w:tcBorders>
            <w:tcMar>
              <w:top w:w="0" w:type="dxa"/>
              <w:left w:w="79" w:type="dxa"/>
              <w:bottom w:w="0" w:type="dxa"/>
              <w:right w:w="79" w:type="dxa"/>
            </w:tcMar>
            <w:vAlign w:val="bottom"/>
          </w:tcPr>
          <w:p w14:paraId="2AE70016"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AFB0CCD"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Borders>
              <w:top w:val="single" w:sz="4" w:space="0" w:color="auto"/>
              <w:left w:val="nil"/>
              <w:bottom w:val="nil"/>
              <w:right w:val="nil"/>
            </w:tcBorders>
            <w:tcMar>
              <w:top w:w="0" w:type="dxa"/>
              <w:left w:w="79" w:type="dxa"/>
              <w:bottom w:w="0" w:type="dxa"/>
              <w:right w:w="79" w:type="dxa"/>
            </w:tcMar>
            <w:vAlign w:val="bottom"/>
          </w:tcPr>
          <w:p w14:paraId="0C271940"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53005AA1" w14:textId="77777777" w:rsidR="002861FD" w:rsidRPr="003E0962" w:rsidRDefault="002861FD">
            <w:pPr>
              <w:tabs>
                <w:tab w:val="left" w:pos="0"/>
              </w:tabs>
              <w:spacing w:line="240" w:lineRule="atLeast"/>
              <w:ind w:right="-108"/>
              <w:rPr>
                <w:rFonts w:ascii="Times New Roman" w:hAnsi="Times New Roman"/>
                <w:b/>
                <w:bCs/>
                <w:i/>
                <w:iCs/>
                <w:sz w:val="19"/>
                <w:szCs w:val="24"/>
                <w:cs/>
              </w:rPr>
            </w:pPr>
          </w:p>
        </w:tc>
        <w:tc>
          <w:tcPr>
            <w:tcW w:w="2070" w:type="dxa"/>
            <w:gridSpan w:val="3"/>
            <w:tcBorders>
              <w:top w:val="single" w:sz="4" w:space="0" w:color="auto"/>
              <w:left w:val="nil"/>
              <w:bottom w:val="nil"/>
              <w:right w:val="nil"/>
            </w:tcBorders>
            <w:tcMar>
              <w:top w:w="0" w:type="dxa"/>
              <w:left w:w="79" w:type="dxa"/>
              <w:bottom w:w="0" w:type="dxa"/>
              <w:right w:w="79" w:type="dxa"/>
            </w:tcMar>
            <w:vAlign w:val="bottom"/>
          </w:tcPr>
          <w:p w14:paraId="4FA1BD09" w14:textId="77777777" w:rsidR="002861FD" w:rsidRPr="003E0962"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0ADDE75A"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single" w:sz="4" w:space="0" w:color="auto"/>
              <w:left w:val="nil"/>
              <w:bottom w:val="nil"/>
              <w:right w:val="nil"/>
            </w:tcBorders>
            <w:tcMar>
              <w:top w:w="0" w:type="dxa"/>
              <w:left w:w="79" w:type="dxa"/>
              <w:bottom w:w="0" w:type="dxa"/>
              <w:right w:w="79" w:type="dxa"/>
            </w:tcMar>
            <w:vAlign w:val="bottom"/>
          </w:tcPr>
          <w:p w14:paraId="7E011C71" w14:textId="77777777" w:rsidR="002861FD" w:rsidRPr="003E0962" w:rsidRDefault="002861FD">
            <w:pPr>
              <w:tabs>
                <w:tab w:val="left" w:pos="0"/>
              </w:tabs>
              <w:spacing w:line="240" w:lineRule="atLeast"/>
              <w:ind w:left="-131" w:right="-108"/>
              <w:rPr>
                <w:rFonts w:ascii="Times New Roman" w:hAnsi="Times New Roman" w:cs="Times New Roman"/>
                <w:b/>
                <w:bCs/>
                <w:i/>
                <w:iCs/>
                <w:sz w:val="19"/>
                <w:szCs w:val="19"/>
              </w:rPr>
            </w:pPr>
          </w:p>
        </w:tc>
      </w:tr>
      <w:tr w:rsidR="003E0962" w:rsidRPr="003E0962" w14:paraId="71654589" w14:textId="77777777" w:rsidTr="00C6624D">
        <w:trPr>
          <w:gridAfter w:val="1"/>
          <w:wAfter w:w="6" w:type="dxa"/>
          <w:cantSplit/>
          <w:trHeight w:val="302"/>
        </w:trPr>
        <w:tc>
          <w:tcPr>
            <w:tcW w:w="5400" w:type="dxa"/>
            <w:gridSpan w:val="4"/>
            <w:tcMar>
              <w:top w:w="0" w:type="dxa"/>
              <w:left w:w="79" w:type="dxa"/>
              <w:bottom w:w="0" w:type="dxa"/>
              <w:right w:w="79" w:type="dxa"/>
            </w:tcMar>
          </w:tcPr>
          <w:p w14:paraId="0A4366A4"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tcPr>
          <w:p w14:paraId="56C556C7"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6B9EE8C8"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tcPr>
          <w:p w14:paraId="4A552E5A"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40E0098A"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6DDABA9D"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7B35FDCF"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tcPr>
          <w:p w14:paraId="6156FA3D" w14:textId="77777777" w:rsidR="002861FD" w:rsidRPr="003E0962"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60CAE2BB"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62690157" w14:textId="77777777" w:rsidR="002861FD" w:rsidRPr="003E0962" w:rsidRDefault="002861FD">
            <w:pPr>
              <w:tabs>
                <w:tab w:val="left" w:pos="0"/>
              </w:tabs>
              <w:spacing w:line="240" w:lineRule="atLeast"/>
              <w:ind w:left="-131" w:right="-108"/>
              <w:rPr>
                <w:rFonts w:ascii="Times New Roman" w:hAnsi="Times New Roman" w:cs="Times New Roman"/>
                <w:b/>
                <w:bCs/>
                <w:i/>
                <w:iCs/>
                <w:sz w:val="19"/>
                <w:szCs w:val="19"/>
              </w:rPr>
            </w:pPr>
          </w:p>
        </w:tc>
      </w:tr>
      <w:tr w:rsidR="003E0962" w:rsidRPr="003E0962" w14:paraId="3BC96C82" w14:textId="77777777" w:rsidTr="00C6624D">
        <w:trPr>
          <w:gridAfter w:val="1"/>
          <w:wAfter w:w="6" w:type="dxa"/>
          <w:cantSplit/>
          <w:trHeight w:val="302"/>
        </w:trPr>
        <w:tc>
          <w:tcPr>
            <w:tcW w:w="5400" w:type="dxa"/>
            <w:gridSpan w:val="4"/>
            <w:tcMar>
              <w:top w:w="0" w:type="dxa"/>
              <w:left w:w="79" w:type="dxa"/>
              <w:bottom w:w="0" w:type="dxa"/>
              <w:right w:w="79" w:type="dxa"/>
            </w:tcMar>
          </w:tcPr>
          <w:p w14:paraId="55299E4A"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vAlign w:val="bottom"/>
            <w:hideMark/>
          </w:tcPr>
          <w:p w14:paraId="38AA7119"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heme="minorBidi"/>
                <w:sz w:val="19"/>
                <w:szCs w:val="19"/>
              </w:rPr>
              <w:t xml:space="preserve">Country </w:t>
            </w:r>
            <w:r w:rsidRPr="003E0962">
              <w:rPr>
                <w:rFonts w:ascii="Times New Roman" w:hAnsi="Times New Roman" w:cs="Times New Roman"/>
                <w:sz w:val="19"/>
                <w:szCs w:val="19"/>
              </w:rPr>
              <w:t>of</w:t>
            </w:r>
          </w:p>
        </w:tc>
        <w:tc>
          <w:tcPr>
            <w:tcW w:w="180" w:type="dxa"/>
            <w:tcMar>
              <w:top w:w="0" w:type="dxa"/>
              <w:left w:w="79" w:type="dxa"/>
              <w:bottom w:w="0" w:type="dxa"/>
              <w:right w:w="79" w:type="dxa"/>
            </w:tcMar>
            <w:vAlign w:val="bottom"/>
          </w:tcPr>
          <w:p w14:paraId="7DC19B5A"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hideMark/>
          </w:tcPr>
          <w:p w14:paraId="0771D2A5"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Ownership interest</w:t>
            </w:r>
          </w:p>
        </w:tc>
        <w:tc>
          <w:tcPr>
            <w:tcW w:w="180" w:type="dxa"/>
            <w:tcMar>
              <w:top w:w="0" w:type="dxa"/>
              <w:left w:w="79" w:type="dxa"/>
              <w:bottom w:w="0" w:type="dxa"/>
              <w:right w:w="79" w:type="dxa"/>
            </w:tcMar>
          </w:tcPr>
          <w:p w14:paraId="34AABCAA"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15148C7E"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505E833B"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hideMark/>
          </w:tcPr>
          <w:p w14:paraId="54DD56E2" w14:textId="77777777" w:rsidR="002861FD" w:rsidRPr="003E0962" w:rsidRDefault="002861FD">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Accumulated</w:t>
            </w:r>
          </w:p>
        </w:tc>
        <w:tc>
          <w:tcPr>
            <w:tcW w:w="180" w:type="dxa"/>
            <w:tcMar>
              <w:top w:w="0" w:type="dxa"/>
              <w:left w:w="79" w:type="dxa"/>
              <w:bottom w:w="0" w:type="dxa"/>
              <w:right w:w="79" w:type="dxa"/>
            </w:tcMar>
            <w:vAlign w:val="bottom"/>
          </w:tcPr>
          <w:p w14:paraId="4A5AFDE2"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1FCAA284" w14:textId="77777777" w:rsidR="002861FD" w:rsidRPr="003E0962" w:rsidRDefault="002861FD">
            <w:pPr>
              <w:tabs>
                <w:tab w:val="left" w:pos="0"/>
                <w:tab w:val="left" w:pos="366"/>
              </w:tabs>
              <w:spacing w:line="240" w:lineRule="atLeast"/>
              <w:ind w:left="-131" w:right="-108"/>
              <w:rPr>
                <w:rFonts w:ascii="Times New Roman" w:hAnsi="Times New Roman" w:cs="Times New Roman"/>
                <w:b/>
                <w:bCs/>
                <w:i/>
                <w:iCs/>
                <w:sz w:val="19"/>
                <w:szCs w:val="19"/>
              </w:rPr>
            </w:pPr>
          </w:p>
        </w:tc>
      </w:tr>
      <w:tr w:rsidR="003E0962" w:rsidRPr="003E0962" w14:paraId="74A34BF7" w14:textId="77777777" w:rsidTr="00C6624D">
        <w:trPr>
          <w:gridAfter w:val="1"/>
          <w:wAfter w:w="6" w:type="dxa"/>
          <w:cantSplit/>
          <w:trHeight w:val="302"/>
        </w:trPr>
        <w:tc>
          <w:tcPr>
            <w:tcW w:w="5400" w:type="dxa"/>
            <w:gridSpan w:val="4"/>
            <w:tcMar>
              <w:top w:w="0" w:type="dxa"/>
              <w:left w:w="79" w:type="dxa"/>
              <w:bottom w:w="0" w:type="dxa"/>
              <w:right w:w="79" w:type="dxa"/>
            </w:tcMar>
          </w:tcPr>
          <w:p w14:paraId="395486CD"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nil"/>
              <w:left w:val="nil"/>
              <w:bottom w:val="single" w:sz="4" w:space="0" w:color="auto"/>
              <w:right w:val="nil"/>
            </w:tcBorders>
            <w:tcMar>
              <w:top w:w="0" w:type="dxa"/>
              <w:left w:w="79" w:type="dxa"/>
              <w:bottom w:w="0" w:type="dxa"/>
              <w:right w:w="79" w:type="dxa"/>
            </w:tcMar>
            <w:vAlign w:val="bottom"/>
            <w:hideMark/>
          </w:tcPr>
          <w:p w14:paraId="7AC43C90"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operation</w:t>
            </w:r>
          </w:p>
        </w:tc>
        <w:tc>
          <w:tcPr>
            <w:tcW w:w="180" w:type="dxa"/>
            <w:tcMar>
              <w:top w:w="0" w:type="dxa"/>
              <w:left w:w="79" w:type="dxa"/>
              <w:bottom w:w="0" w:type="dxa"/>
              <w:right w:w="79" w:type="dxa"/>
            </w:tcMar>
          </w:tcPr>
          <w:p w14:paraId="55545533"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nil"/>
              <w:left w:val="nil"/>
              <w:bottom w:val="single" w:sz="4" w:space="0" w:color="auto"/>
              <w:right w:val="nil"/>
            </w:tcBorders>
            <w:tcMar>
              <w:top w:w="0" w:type="dxa"/>
              <w:left w:w="79" w:type="dxa"/>
              <w:bottom w:w="0" w:type="dxa"/>
              <w:right w:w="79" w:type="dxa"/>
            </w:tcMar>
            <w:vAlign w:val="bottom"/>
            <w:hideMark/>
          </w:tcPr>
          <w:p w14:paraId="1F556D28" w14:textId="77777777" w:rsidR="002861FD" w:rsidRPr="003E0962" w:rsidRDefault="002861FD">
            <w:pPr>
              <w:tabs>
                <w:tab w:val="left" w:pos="0"/>
              </w:tabs>
              <w:spacing w:line="240" w:lineRule="atLeast"/>
              <w:ind w:left="-124" w:right="-108"/>
              <w:jc w:val="center"/>
              <w:rPr>
                <w:rFonts w:ascii="Times New Roman" w:hAnsi="Times New Roman" w:cs="Times New Roman"/>
                <w:b/>
                <w:bCs/>
                <w:i/>
                <w:iCs/>
                <w:sz w:val="19"/>
                <w:szCs w:val="19"/>
                <w:cs/>
              </w:rPr>
            </w:pPr>
            <w:r w:rsidRPr="003E0962">
              <w:rPr>
                <w:rFonts w:ascii="Times New Roman" w:hAnsi="Times New Roman" w:cs="Times New Roman"/>
                <w:i/>
                <w:iCs/>
                <w:sz w:val="19"/>
                <w:szCs w:val="19"/>
              </w:rPr>
              <w:t>(%)</w:t>
            </w:r>
          </w:p>
        </w:tc>
        <w:tc>
          <w:tcPr>
            <w:tcW w:w="180" w:type="dxa"/>
            <w:tcMar>
              <w:top w:w="0" w:type="dxa"/>
              <w:left w:w="79" w:type="dxa"/>
              <w:bottom w:w="0" w:type="dxa"/>
              <w:right w:w="79" w:type="dxa"/>
            </w:tcMar>
          </w:tcPr>
          <w:p w14:paraId="2B495307" w14:textId="77777777" w:rsidR="002861FD" w:rsidRPr="003E0962" w:rsidRDefault="002861FD">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top w:val="nil"/>
              <w:left w:val="nil"/>
              <w:bottom w:val="single" w:sz="4" w:space="0" w:color="auto"/>
              <w:right w:val="nil"/>
            </w:tcBorders>
            <w:tcMar>
              <w:top w:w="0" w:type="dxa"/>
              <w:left w:w="79" w:type="dxa"/>
              <w:bottom w:w="0" w:type="dxa"/>
              <w:right w:w="79" w:type="dxa"/>
            </w:tcMar>
            <w:vAlign w:val="bottom"/>
            <w:hideMark/>
          </w:tcPr>
          <w:p w14:paraId="3702EF90" w14:textId="77777777" w:rsidR="002861FD" w:rsidRPr="003E0962" w:rsidRDefault="002861FD">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Cost method</w:t>
            </w:r>
          </w:p>
        </w:tc>
        <w:tc>
          <w:tcPr>
            <w:tcW w:w="180" w:type="dxa"/>
            <w:tcMar>
              <w:top w:w="0" w:type="dxa"/>
              <w:left w:w="79" w:type="dxa"/>
              <w:bottom w:w="0" w:type="dxa"/>
              <w:right w:w="79" w:type="dxa"/>
            </w:tcMar>
            <w:vAlign w:val="bottom"/>
          </w:tcPr>
          <w:p w14:paraId="06AD2DC0" w14:textId="77777777" w:rsidR="002861FD" w:rsidRPr="003E0962" w:rsidRDefault="002861FD">
            <w:pPr>
              <w:tabs>
                <w:tab w:val="left" w:pos="0"/>
              </w:tabs>
              <w:spacing w:line="240" w:lineRule="atLeast"/>
              <w:ind w:right="-108"/>
              <w:rPr>
                <w:rFonts w:ascii="Times New Roman" w:hAnsi="Times New Roman" w:cs="Times New Roman"/>
                <w:b/>
                <w:bCs/>
                <w:i/>
                <w:iCs/>
                <w:sz w:val="19"/>
                <w:szCs w:val="19"/>
              </w:rPr>
            </w:pPr>
          </w:p>
        </w:tc>
        <w:tc>
          <w:tcPr>
            <w:tcW w:w="2070" w:type="dxa"/>
            <w:gridSpan w:val="3"/>
            <w:tcBorders>
              <w:top w:val="nil"/>
              <w:left w:val="nil"/>
              <w:bottom w:val="single" w:sz="4" w:space="0" w:color="auto"/>
              <w:right w:val="nil"/>
            </w:tcBorders>
            <w:tcMar>
              <w:top w:w="0" w:type="dxa"/>
              <w:left w:w="79" w:type="dxa"/>
              <w:bottom w:w="0" w:type="dxa"/>
              <w:right w:w="79" w:type="dxa"/>
            </w:tcMar>
            <w:vAlign w:val="bottom"/>
            <w:hideMark/>
          </w:tcPr>
          <w:p w14:paraId="3CC0C856" w14:textId="77777777" w:rsidR="002861FD" w:rsidRPr="003E0962" w:rsidRDefault="002861FD">
            <w:pPr>
              <w:tabs>
                <w:tab w:val="left" w:pos="0"/>
              </w:tabs>
              <w:spacing w:line="240" w:lineRule="atLeast"/>
              <w:ind w:right="-108"/>
              <w:jc w:val="center"/>
              <w:rPr>
                <w:rFonts w:ascii="Times New Roman" w:hAnsi="Times New Roman" w:cs="Times New Roman"/>
                <w:b/>
                <w:bCs/>
                <w:i/>
                <w:iCs/>
                <w:sz w:val="19"/>
                <w:szCs w:val="19"/>
              </w:rPr>
            </w:pPr>
            <w:r w:rsidRPr="003E0962">
              <w:rPr>
                <w:rFonts w:ascii="Times New Roman" w:hAnsi="Times New Roman" w:cs="Times New Roman"/>
                <w:sz w:val="19"/>
                <w:szCs w:val="19"/>
              </w:rPr>
              <w:t>impairment</w:t>
            </w:r>
          </w:p>
        </w:tc>
        <w:tc>
          <w:tcPr>
            <w:tcW w:w="180" w:type="dxa"/>
            <w:tcMar>
              <w:top w:w="0" w:type="dxa"/>
              <w:left w:w="79" w:type="dxa"/>
              <w:bottom w:w="0" w:type="dxa"/>
              <w:right w:w="79" w:type="dxa"/>
            </w:tcMar>
            <w:vAlign w:val="bottom"/>
          </w:tcPr>
          <w:p w14:paraId="4AD25DD0" w14:textId="77777777" w:rsidR="002861FD" w:rsidRPr="003E0962"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nil"/>
              <w:left w:val="nil"/>
              <w:bottom w:val="single" w:sz="4" w:space="0" w:color="auto"/>
              <w:right w:val="nil"/>
            </w:tcBorders>
            <w:tcMar>
              <w:top w:w="0" w:type="dxa"/>
              <w:left w:w="79" w:type="dxa"/>
              <w:bottom w:w="0" w:type="dxa"/>
              <w:right w:w="79" w:type="dxa"/>
            </w:tcMar>
            <w:vAlign w:val="bottom"/>
            <w:hideMark/>
          </w:tcPr>
          <w:p w14:paraId="0365D4D9" w14:textId="77777777" w:rsidR="002861FD" w:rsidRPr="003E0962" w:rsidRDefault="002861FD">
            <w:pPr>
              <w:tabs>
                <w:tab w:val="left" w:pos="0"/>
              </w:tabs>
              <w:spacing w:line="240" w:lineRule="atLeast"/>
              <w:ind w:left="-131" w:right="-108"/>
              <w:jc w:val="center"/>
              <w:rPr>
                <w:rFonts w:ascii="Times New Roman" w:hAnsi="Times New Roman" w:cs="Times New Roman"/>
                <w:b/>
                <w:bCs/>
                <w:i/>
                <w:iCs/>
                <w:sz w:val="19"/>
                <w:szCs w:val="19"/>
              </w:rPr>
            </w:pPr>
            <w:r w:rsidRPr="003E0962">
              <w:rPr>
                <w:rFonts w:ascii="Times New Roman" w:hAnsi="Times New Roman" w:cs="Times New Roman"/>
                <w:sz w:val="20"/>
                <w:szCs w:val="20"/>
              </w:rPr>
              <w:t>At cost - net</w:t>
            </w:r>
          </w:p>
        </w:tc>
      </w:tr>
      <w:tr w:rsidR="003E0962" w:rsidRPr="003E0962" w14:paraId="55D912EE" w14:textId="77777777" w:rsidTr="00C6624D">
        <w:trPr>
          <w:gridAfter w:val="1"/>
          <w:wAfter w:w="6" w:type="dxa"/>
          <w:cantSplit/>
          <w:trHeight w:val="302"/>
        </w:trPr>
        <w:tc>
          <w:tcPr>
            <w:tcW w:w="5400" w:type="dxa"/>
            <w:gridSpan w:val="4"/>
            <w:tcMar>
              <w:top w:w="0" w:type="dxa"/>
              <w:left w:w="79" w:type="dxa"/>
              <w:bottom w:w="0" w:type="dxa"/>
              <w:right w:w="79" w:type="dxa"/>
            </w:tcMar>
          </w:tcPr>
          <w:p w14:paraId="37A63958" w14:textId="77777777" w:rsidR="00CD4DD9" w:rsidRPr="003E0962" w:rsidRDefault="00CD4DD9" w:rsidP="00CD4DD9">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7EF2AD1F" w14:textId="77777777" w:rsidR="00CD4DD9" w:rsidRPr="003E0962" w:rsidRDefault="00CD4DD9" w:rsidP="00CD4DD9">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3EE87B64"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77D2925A" w14:textId="702821CF" w:rsidR="00CD4DD9" w:rsidRPr="003E0962" w:rsidRDefault="00712D40" w:rsidP="00CD4DD9">
            <w:pPr>
              <w:tabs>
                <w:tab w:val="left" w:pos="0"/>
              </w:tabs>
              <w:spacing w:line="240" w:lineRule="atLeast"/>
              <w:ind w:left="-79" w:right="-108"/>
              <w:jc w:val="center"/>
              <w:rPr>
                <w:rFonts w:ascii="Times New Roman" w:hAnsi="Times New Roman" w:cs="Times New Roman"/>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4457D88" w14:textId="77777777" w:rsidR="00CD4DD9" w:rsidRPr="003E0962" w:rsidRDefault="00CD4DD9" w:rsidP="00CD4DD9">
            <w:pPr>
              <w:tabs>
                <w:tab w:val="left" w:pos="0"/>
              </w:tabs>
              <w:spacing w:line="240" w:lineRule="atLeast"/>
              <w:ind w:left="-79"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58EDA78A" w14:textId="131C0A51" w:rsidR="00CD4DD9" w:rsidRPr="003E0962" w:rsidRDefault="00712D40" w:rsidP="00CD4DD9">
            <w:pPr>
              <w:tabs>
                <w:tab w:val="left" w:pos="0"/>
              </w:tabs>
              <w:spacing w:line="240" w:lineRule="atLeast"/>
              <w:ind w:left="-79" w:right="-108"/>
              <w:jc w:val="center"/>
              <w:rPr>
                <w:rFonts w:ascii="Times New Roman" w:hAnsi="Times New Roman" w:cs="Times New Roman"/>
                <w:sz w:val="19"/>
                <w:szCs w:val="19"/>
              </w:rPr>
            </w:pPr>
            <w:r w:rsidRPr="003E0962">
              <w:rPr>
                <w:rFonts w:ascii="Times New Roman" w:hAnsi="Times New Roman" w:cs="Times New Roman"/>
                <w:sz w:val="19"/>
                <w:szCs w:val="19"/>
              </w:rPr>
              <w:t>2022</w:t>
            </w:r>
          </w:p>
        </w:tc>
        <w:tc>
          <w:tcPr>
            <w:tcW w:w="180" w:type="dxa"/>
            <w:tcMar>
              <w:top w:w="0" w:type="dxa"/>
              <w:left w:w="79" w:type="dxa"/>
              <w:bottom w:w="0" w:type="dxa"/>
              <w:right w:w="79" w:type="dxa"/>
            </w:tcMar>
          </w:tcPr>
          <w:p w14:paraId="304150DF"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54C83887" w14:textId="516F1E79"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202D71C1" w14:textId="77777777" w:rsidR="00CD4DD9" w:rsidRPr="003E0962"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0A71C35F" w14:textId="4E815A87"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c>
          <w:tcPr>
            <w:tcW w:w="180" w:type="dxa"/>
            <w:tcMar>
              <w:top w:w="0" w:type="dxa"/>
              <w:left w:w="79" w:type="dxa"/>
              <w:bottom w:w="0" w:type="dxa"/>
              <w:right w:w="79" w:type="dxa"/>
            </w:tcMar>
          </w:tcPr>
          <w:p w14:paraId="4960C736"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20C74932" w14:textId="6A49BE52"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184FD031" w14:textId="77777777" w:rsidR="00CD4DD9" w:rsidRPr="003E0962" w:rsidRDefault="00CD4DD9" w:rsidP="00CD4DD9">
            <w:pPr>
              <w:tabs>
                <w:tab w:val="left" w:pos="0"/>
              </w:tabs>
              <w:spacing w:line="240" w:lineRule="atLeast"/>
              <w:ind w:left="-79" w:right="-108"/>
              <w:jc w:val="center"/>
              <w:rPr>
                <w:rFonts w:ascii="Times New Roman" w:hAnsi="Times New Roman" w:cstheme="minorBidi"/>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48F2B726" w14:textId="28F8B498"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cs/>
              </w:rPr>
            </w:pPr>
            <w:r w:rsidRPr="003E0962">
              <w:rPr>
                <w:rFonts w:ascii="Times New Roman" w:hAnsi="Times New Roman" w:cs="Times New Roman"/>
                <w:sz w:val="19"/>
                <w:szCs w:val="19"/>
              </w:rPr>
              <w:t>2022</w:t>
            </w:r>
          </w:p>
        </w:tc>
        <w:tc>
          <w:tcPr>
            <w:tcW w:w="180" w:type="dxa"/>
            <w:tcMar>
              <w:top w:w="0" w:type="dxa"/>
              <w:left w:w="79" w:type="dxa"/>
              <w:bottom w:w="0" w:type="dxa"/>
              <w:right w:w="79" w:type="dxa"/>
            </w:tcMar>
          </w:tcPr>
          <w:p w14:paraId="2269145C"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343EC1F3" w14:textId="5B16F870"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2023</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6A3476A" w14:textId="77777777" w:rsidR="00CD4DD9" w:rsidRPr="003E0962"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20F799EE" w14:textId="5163EC69" w:rsidR="00CD4DD9" w:rsidRPr="003E0962"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3E0962">
              <w:rPr>
                <w:rFonts w:ascii="Times New Roman" w:hAnsi="Times New Roman" w:cs="Times New Roman"/>
                <w:sz w:val="19"/>
                <w:szCs w:val="19"/>
              </w:rPr>
              <w:t>2022</w:t>
            </w:r>
          </w:p>
        </w:tc>
      </w:tr>
      <w:tr w:rsidR="003E0962" w:rsidRPr="003E0962" w14:paraId="4F666D30" w14:textId="77777777" w:rsidTr="00C6624D">
        <w:trPr>
          <w:gridAfter w:val="1"/>
          <w:wAfter w:w="6" w:type="dxa"/>
          <w:cantSplit/>
          <w:trHeight w:hRule="exact" w:val="136"/>
        </w:trPr>
        <w:tc>
          <w:tcPr>
            <w:tcW w:w="5400" w:type="dxa"/>
            <w:gridSpan w:val="4"/>
            <w:tcMar>
              <w:top w:w="0" w:type="dxa"/>
              <w:left w:w="79" w:type="dxa"/>
              <w:bottom w:w="0" w:type="dxa"/>
              <w:right w:w="79" w:type="dxa"/>
            </w:tcMar>
          </w:tcPr>
          <w:p w14:paraId="03B81BA4" w14:textId="77777777" w:rsidR="00CD4DD9" w:rsidRPr="003E0962" w:rsidRDefault="00CD4DD9" w:rsidP="00CD4DD9">
            <w:pPr>
              <w:tabs>
                <w:tab w:val="left" w:pos="0"/>
              </w:tabs>
              <w:spacing w:line="240" w:lineRule="atLeast"/>
              <w:ind w:right="-108"/>
              <w:rPr>
                <w:rFonts w:ascii="Times New Roman" w:hAnsi="Times New Roman" w:cs="Times New Roman"/>
                <w:b/>
                <w:bCs/>
                <w:i/>
                <w:iCs/>
                <w:sz w:val="19"/>
                <w:szCs w:val="19"/>
              </w:rPr>
            </w:pPr>
          </w:p>
        </w:tc>
        <w:tc>
          <w:tcPr>
            <w:tcW w:w="945" w:type="dxa"/>
            <w:tcMar>
              <w:top w:w="0" w:type="dxa"/>
              <w:left w:w="79" w:type="dxa"/>
              <w:bottom w:w="0" w:type="dxa"/>
              <w:right w:w="79" w:type="dxa"/>
            </w:tcMar>
          </w:tcPr>
          <w:p w14:paraId="49091AA0"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495" w:type="dxa"/>
            <w:tcMar>
              <w:top w:w="0" w:type="dxa"/>
              <w:left w:w="79" w:type="dxa"/>
              <w:bottom w:w="0" w:type="dxa"/>
              <w:right w:w="79" w:type="dxa"/>
            </w:tcMar>
          </w:tcPr>
          <w:p w14:paraId="7D4F40DE"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980" w:type="dxa"/>
            <w:gridSpan w:val="4"/>
            <w:tcMar>
              <w:top w:w="0" w:type="dxa"/>
              <w:left w:w="79" w:type="dxa"/>
              <w:bottom w:w="0" w:type="dxa"/>
              <w:right w:w="79" w:type="dxa"/>
            </w:tcMar>
          </w:tcPr>
          <w:p w14:paraId="64786F32"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B4EB664"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6480" w:type="dxa"/>
            <w:gridSpan w:val="11"/>
            <w:tcMar>
              <w:top w:w="0" w:type="dxa"/>
              <w:left w:w="79" w:type="dxa"/>
              <w:bottom w:w="0" w:type="dxa"/>
              <w:right w:w="79" w:type="dxa"/>
            </w:tcMar>
          </w:tcPr>
          <w:p w14:paraId="15B80361" w14:textId="77777777" w:rsidR="00CD4DD9" w:rsidRPr="003E0962" w:rsidRDefault="00CD4DD9" w:rsidP="00CD4DD9">
            <w:pPr>
              <w:tabs>
                <w:tab w:val="left" w:pos="0"/>
              </w:tabs>
              <w:spacing w:line="240" w:lineRule="atLeast"/>
              <w:ind w:left="-79" w:right="-108"/>
              <w:rPr>
                <w:rFonts w:ascii="Times New Roman" w:hAnsi="Times New Roman" w:cs="Times New Roman"/>
                <w:b/>
                <w:bCs/>
                <w:i/>
                <w:iCs/>
                <w:sz w:val="19"/>
                <w:szCs w:val="19"/>
                <w:cs/>
              </w:rPr>
            </w:pPr>
          </w:p>
        </w:tc>
      </w:tr>
      <w:tr w:rsidR="003E0962" w:rsidRPr="003E0962" w14:paraId="2196AF66" w14:textId="77777777" w:rsidTr="00C6624D">
        <w:trPr>
          <w:gridAfter w:val="1"/>
          <w:wAfter w:w="6" w:type="dxa"/>
          <w:cantSplit/>
          <w:trHeight w:val="302"/>
        </w:trPr>
        <w:tc>
          <w:tcPr>
            <w:tcW w:w="5400" w:type="dxa"/>
            <w:gridSpan w:val="4"/>
            <w:tcMar>
              <w:top w:w="0" w:type="dxa"/>
              <w:left w:w="79" w:type="dxa"/>
              <w:bottom w:w="0" w:type="dxa"/>
              <w:right w:w="79" w:type="dxa"/>
            </w:tcMar>
            <w:hideMark/>
          </w:tcPr>
          <w:p w14:paraId="2777B92F" w14:textId="77777777" w:rsidR="00CD4DD9" w:rsidRPr="003E0962" w:rsidRDefault="00CD4DD9" w:rsidP="00CD4DD9">
            <w:pPr>
              <w:tabs>
                <w:tab w:val="left" w:pos="0"/>
              </w:tabs>
              <w:spacing w:line="240" w:lineRule="atLeast"/>
              <w:ind w:right="-108"/>
              <w:rPr>
                <w:rFonts w:ascii="Times New Roman" w:hAnsi="Times New Roman" w:cs="Times New Roman"/>
                <w:b/>
                <w:bCs/>
                <w:i/>
                <w:iCs/>
                <w:sz w:val="19"/>
                <w:szCs w:val="19"/>
                <w:cs/>
              </w:rPr>
            </w:pPr>
            <w:r w:rsidRPr="003E0962">
              <w:rPr>
                <w:rFonts w:ascii="Times New Roman" w:hAnsi="Times New Roman" w:cs="Times New Roman"/>
                <w:b/>
                <w:bCs/>
                <w:i/>
                <w:iCs/>
                <w:sz w:val="20"/>
                <w:szCs w:val="20"/>
              </w:rPr>
              <w:t>Non-marketable securities</w:t>
            </w:r>
          </w:p>
        </w:tc>
        <w:tc>
          <w:tcPr>
            <w:tcW w:w="1440" w:type="dxa"/>
            <w:gridSpan w:val="2"/>
            <w:tcMar>
              <w:top w:w="0" w:type="dxa"/>
              <w:left w:w="79" w:type="dxa"/>
              <w:bottom w:w="0" w:type="dxa"/>
              <w:right w:w="79" w:type="dxa"/>
            </w:tcMar>
          </w:tcPr>
          <w:p w14:paraId="37080562"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9C35B1D"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668B518F"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09C4B59E"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5A7819A1"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C7C2E46" w14:textId="77777777" w:rsidR="00CD4DD9" w:rsidRPr="003E0962"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990" w:type="dxa"/>
            <w:tcMar>
              <w:top w:w="0" w:type="dxa"/>
              <w:left w:w="79" w:type="dxa"/>
              <w:bottom w:w="0" w:type="dxa"/>
              <w:right w:w="79" w:type="dxa"/>
            </w:tcMar>
          </w:tcPr>
          <w:p w14:paraId="530805C6"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5D26EAB"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24EC8BFC" w14:textId="77777777" w:rsidR="00CD4DD9" w:rsidRPr="003E0962"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21C311C0"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538CA600" w14:textId="77777777" w:rsidR="00CD4DD9" w:rsidRPr="003E0962" w:rsidRDefault="00CD4DD9" w:rsidP="00CD4DD9">
            <w:pPr>
              <w:tabs>
                <w:tab w:val="left" w:pos="0"/>
                <w:tab w:val="decimal" w:pos="461"/>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55C93121"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00" w:type="dxa"/>
            <w:tcMar>
              <w:top w:w="0" w:type="dxa"/>
              <w:left w:w="79" w:type="dxa"/>
              <w:bottom w:w="0" w:type="dxa"/>
              <w:right w:w="79" w:type="dxa"/>
            </w:tcMar>
          </w:tcPr>
          <w:p w14:paraId="226EA4BE" w14:textId="77777777" w:rsidR="00CD4DD9" w:rsidRPr="003E0962"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09B2DA21"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tcPr>
          <w:p w14:paraId="2D66D3F2" w14:textId="77777777" w:rsidR="00CD4DD9" w:rsidRPr="003E0962"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180" w:type="dxa"/>
            <w:tcMar>
              <w:top w:w="0" w:type="dxa"/>
              <w:left w:w="79" w:type="dxa"/>
              <w:bottom w:w="0" w:type="dxa"/>
              <w:right w:w="79" w:type="dxa"/>
            </w:tcMar>
          </w:tcPr>
          <w:p w14:paraId="5CDDA7FB" w14:textId="77777777" w:rsidR="00CD4DD9" w:rsidRPr="003E0962"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900" w:type="dxa"/>
            <w:tcMar>
              <w:top w:w="0" w:type="dxa"/>
              <w:left w:w="79" w:type="dxa"/>
              <w:bottom w:w="0" w:type="dxa"/>
              <w:right w:w="79" w:type="dxa"/>
            </w:tcMar>
          </w:tcPr>
          <w:p w14:paraId="3E822372" w14:textId="77777777" w:rsidR="00CD4DD9" w:rsidRPr="003E0962"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3E0962" w:rsidRPr="003E0962" w14:paraId="1AC3B8A3"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2CD38D82" w14:textId="77777777" w:rsidR="00D91626" w:rsidRPr="003E0962" w:rsidRDefault="00D91626" w:rsidP="00D91626">
            <w:pPr>
              <w:tabs>
                <w:tab w:val="left" w:pos="0"/>
              </w:tabs>
              <w:spacing w:line="240" w:lineRule="atLeast"/>
              <w:ind w:right="-108"/>
              <w:rPr>
                <w:rFonts w:ascii="Times New Roman" w:hAnsi="Times New Roman" w:cs="Times New Roman"/>
                <w:b/>
                <w:bCs/>
                <w:i/>
                <w:iCs/>
                <w:sz w:val="20"/>
                <w:szCs w:val="20"/>
                <w:cs/>
              </w:rPr>
            </w:pPr>
            <w:r w:rsidRPr="003E0962">
              <w:rPr>
                <w:rFonts w:ascii="Times New Roman" w:hAnsi="Times New Roman" w:cs="Times New Roman"/>
                <w:spacing w:val="-2"/>
                <w:sz w:val="20"/>
                <w:szCs w:val="20"/>
              </w:rPr>
              <w:t>Camanor Produtos Marinhos S.A.</w:t>
            </w:r>
          </w:p>
        </w:tc>
        <w:tc>
          <w:tcPr>
            <w:tcW w:w="1440" w:type="dxa"/>
            <w:gridSpan w:val="2"/>
            <w:tcMar>
              <w:top w:w="0" w:type="dxa"/>
              <w:left w:w="79" w:type="dxa"/>
              <w:bottom w:w="0" w:type="dxa"/>
              <w:right w:w="79" w:type="dxa"/>
            </w:tcMar>
            <w:vAlign w:val="bottom"/>
            <w:hideMark/>
          </w:tcPr>
          <w:p w14:paraId="4AE88992" w14:textId="77777777" w:rsidR="00D91626" w:rsidRPr="003E0962" w:rsidRDefault="00D91626" w:rsidP="00D91626">
            <w:pPr>
              <w:tabs>
                <w:tab w:val="left" w:pos="0"/>
              </w:tabs>
              <w:spacing w:line="240" w:lineRule="atLeast"/>
              <w:ind w:right="-108"/>
              <w:jc w:val="center"/>
              <w:rPr>
                <w:rFonts w:ascii="Times New Roman" w:hAnsi="Times New Roman" w:cs="Times New Roman"/>
                <w:b/>
                <w:bCs/>
                <w:i/>
                <w:iCs/>
                <w:sz w:val="20"/>
                <w:szCs w:val="20"/>
                <w:cs/>
              </w:rPr>
            </w:pPr>
            <w:r w:rsidRPr="003E0962">
              <w:rPr>
                <w:rFonts w:ascii="Times New Roman" w:hAnsi="Times New Roman" w:cs="Times New Roman"/>
                <w:sz w:val="20"/>
                <w:szCs w:val="20"/>
              </w:rPr>
              <w:t>Brazil</w:t>
            </w:r>
          </w:p>
        </w:tc>
        <w:tc>
          <w:tcPr>
            <w:tcW w:w="180" w:type="dxa"/>
            <w:tcMar>
              <w:top w:w="0" w:type="dxa"/>
              <w:left w:w="79" w:type="dxa"/>
              <w:bottom w:w="0" w:type="dxa"/>
              <w:right w:w="79" w:type="dxa"/>
            </w:tcMar>
          </w:tcPr>
          <w:p w14:paraId="55F27B9B" w14:textId="77777777" w:rsidR="00D91626" w:rsidRPr="003E0962" w:rsidRDefault="00D91626" w:rsidP="00D91626">
            <w:pPr>
              <w:tabs>
                <w:tab w:val="left" w:pos="0"/>
              </w:tabs>
              <w:spacing w:line="240" w:lineRule="atLeast"/>
              <w:ind w:right="-108"/>
              <w:rPr>
                <w:rFonts w:ascii="Times New Roman" w:hAnsi="Times New Roman" w:cs="Times New Roman"/>
                <w:b/>
                <w:bCs/>
                <w:i/>
                <w:iCs/>
                <w:sz w:val="20"/>
                <w:szCs w:val="20"/>
                <w:cs/>
              </w:rPr>
            </w:pPr>
          </w:p>
        </w:tc>
        <w:tc>
          <w:tcPr>
            <w:tcW w:w="810" w:type="dxa"/>
            <w:tcMar>
              <w:top w:w="0" w:type="dxa"/>
              <w:left w:w="79" w:type="dxa"/>
              <w:bottom w:w="0" w:type="dxa"/>
              <w:right w:w="79" w:type="dxa"/>
            </w:tcMar>
            <w:vAlign w:val="bottom"/>
          </w:tcPr>
          <w:p w14:paraId="527CD3C8" w14:textId="1DE8903A" w:rsidR="00D91626" w:rsidRPr="003E0962" w:rsidRDefault="00FC20F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40.00</w:t>
            </w:r>
          </w:p>
        </w:tc>
        <w:tc>
          <w:tcPr>
            <w:tcW w:w="180" w:type="dxa"/>
            <w:tcMar>
              <w:top w:w="0" w:type="dxa"/>
              <w:left w:w="79" w:type="dxa"/>
              <w:bottom w:w="0" w:type="dxa"/>
              <w:right w:w="79" w:type="dxa"/>
            </w:tcMar>
            <w:vAlign w:val="bottom"/>
          </w:tcPr>
          <w:p w14:paraId="19D57DC5" w14:textId="77777777" w:rsidR="00D91626" w:rsidRPr="003E0962" w:rsidRDefault="00D91626" w:rsidP="00D91626">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2E46A770" w14:textId="4F6CD298"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rPr>
              <w:t>40.00</w:t>
            </w:r>
          </w:p>
        </w:tc>
        <w:tc>
          <w:tcPr>
            <w:tcW w:w="180" w:type="dxa"/>
            <w:tcMar>
              <w:top w:w="0" w:type="dxa"/>
              <w:left w:w="79" w:type="dxa"/>
              <w:bottom w:w="0" w:type="dxa"/>
              <w:right w:w="79" w:type="dxa"/>
            </w:tcMar>
            <w:vAlign w:val="bottom"/>
          </w:tcPr>
          <w:p w14:paraId="6792485B" w14:textId="77777777" w:rsidR="00D91626" w:rsidRPr="003E0962" w:rsidRDefault="00D91626" w:rsidP="00D91626">
            <w:pPr>
              <w:tabs>
                <w:tab w:val="left" w:pos="0"/>
                <w:tab w:val="decimal" w:pos="344"/>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71EEAEA3" w14:textId="4C5B34EF" w:rsidR="00D91626" w:rsidRPr="003E0962" w:rsidRDefault="00D1013A" w:rsidP="00D91626">
            <w:pPr>
              <w:tabs>
                <w:tab w:val="decimal" w:pos="1236"/>
              </w:tabs>
              <w:spacing w:line="240" w:lineRule="atLeast"/>
              <w:ind w:right="11"/>
              <w:jc w:val="right"/>
              <w:rPr>
                <w:rFonts w:ascii="Times New Roman" w:hAnsi="Times New Roman" w:cs="Times New Roman"/>
                <w:sz w:val="20"/>
                <w:szCs w:val="20"/>
                <w:cs/>
                <w:lang w:eastAsia="en-GB"/>
              </w:rPr>
            </w:pPr>
            <w:r w:rsidRPr="003E0962">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6CAE8C69"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hideMark/>
          </w:tcPr>
          <w:p w14:paraId="7F4D993E" w14:textId="5A28A0C3"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5EFCDE86"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25F1B663" w14:textId="5DB2C8FA" w:rsidR="00D91626" w:rsidRPr="003E0962" w:rsidRDefault="00D1013A" w:rsidP="00D91626">
            <w:pPr>
              <w:tabs>
                <w:tab w:val="decimal" w:pos="1236"/>
              </w:tabs>
              <w:spacing w:line="240" w:lineRule="atLeast"/>
              <w:ind w:right="11"/>
              <w:jc w:val="right"/>
              <w:rPr>
                <w:rFonts w:ascii="Times New Roman" w:hAnsi="Times New Roman" w:cs="Times New Roman"/>
                <w:sz w:val="20"/>
                <w:szCs w:val="20"/>
                <w:cs/>
                <w:lang w:eastAsia="en-GB"/>
              </w:rPr>
            </w:pPr>
            <w:r w:rsidRPr="003E0962">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44EEC988"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7B650E2" w14:textId="7777777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4849A5D9"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4C6C5511" w14:textId="598C6C8E" w:rsidR="00D91626" w:rsidRPr="003E0962" w:rsidRDefault="0072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w:t>
            </w:r>
          </w:p>
        </w:tc>
        <w:tc>
          <w:tcPr>
            <w:tcW w:w="180" w:type="dxa"/>
            <w:tcMar>
              <w:top w:w="0" w:type="dxa"/>
              <w:left w:w="79" w:type="dxa"/>
              <w:bottom w:w="0" w:type="dxa"/>
              <w:right w:w="79" w:type="dxa"/>
            </w:tcMar>
            <w:vAlign w:val="bottom"/>
          </w:tcPr>
          <w:p w14:paraId="730841D8"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ED2DF0D" w14:textId="175156AC"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566</w:t>
            </w:r>
          </w:p>
        </w:tc>
      </w:tr>
      <w:tr w:rsidR="003E0962" w:rsidRPr="003E0962" w14:paraId="43BBF421"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618F008E" w14:textId="77777777" w:rsidR="00D91626" w:rsidRPr="003E0962" w:rsidRDefault="00D91626" w:rsidP="00D91626">
            <w:pPr>
              <w:tabs>
                <w:tab w:val="left" w:pos="0"/>
              </w:tabs>
              <w:spacing w:line="240" w:lineRule="atLeast"/>
              <w:ind w:right="-108"/>
              <w:rPr>
                <w:rFonts w:ascii="Times New Roman" w:hAnsi="Times New Roman" w:cs="Times New Roman"/>
                <w:b/>
                <w:bCs/>
                <w:i/>
                <w:iCs/>
                <w:sz w:val="20"/>
                <w:szCs w:val="20"/>
              </w:rPr>
            </w:pPr>
            <w:r w:rsidRPr="003E0962">
              <w:rPr>
                <w:rFonts w:ascii="Times New Roman" w:hAnsi="Times New Roman" w:cs="Times New Roman"/>
                <w:spacing w:val="-2"/>
                <w:sz w:val="20"/>
                <w:szCs w:val="20"/>
              </w:rPr>
              <w:t>SuperDrob S.A.</w:t>
            </w:r>
          </w:p>
        </w:tc>
        <w:tc>
          <w:tcPr>
            <w:tcW w:w="1440" w:type="dxa"/>
            <w:gridSpan w:val="2"/>
            <w:tcMar>
              <w:top w:w="0" w:type="dxa"/>
              <w:left w:w="79" w:type="dxa"/>
              <w:bottom w:w="0" w:type="dxa"/>
              <w:right w:w="79" w:type="dxa"/>
            </w:tcMar>
            <w:vAlign w:val="bottom"/>
            <w:hideMark/>
          </w:tcPr>
          <w:p w14:paraId="46154265" w14:textId="77777777" w:rsidR="00D91626" w:rsidRPr="003E0962" w:rsidRDefault="00D91626" w:rsidP="00D91626">
            <w:pPr>
              <w:tabs>
                <w:tab w:val="left" w:pos="0"/>
              </w:tabs>
              <w:spacing w:line="240" w:lineRule="atLeast"/>
              <w:ind w:right="-108"/>
              <w:jc w:val="center"/>
              <w:rPr>
                <w:rFonts w:ascii="Times New Roman" w:hAnsi="Times New Roman" w:cs="Times New Roman"/>
                <w:b/>
                <w:bCs/>
                <w:i/>
                <w:iCs/>
                <w:sz w:val="20"/>
                <w:szCs w:val="20"/>
                <w:cs/>
              </w:rPr>
            </w:pPr>
            <w:r w:rsidRPr="003E0962">
              <w:rPr>
                <w:rFonts w:ascii="Times New Roman" w:hAnsi="Times New Roman" w:cs="Times New Roman"/>
                <w:sz w:val="20"/>
                <w:szCs w:val="20"/>
              </w:rPr>
              <w:t>Poland</w:t>
            </w:r>
          </w:p>
        </w:tc>
        <w:tc>
          <w:tcPr>
            <w:tcW w:w="180" w:type="dxa"/>
            <w:tcMar>
              <w:top w:w="0" w:type="dxa"/>
              <w:left w:w="79" w:type="dxa"/>
              <w:bottom w:w="0" w:type="dxa"/>
              <w:right w:w="79" w:type="dxa"/>
            </w:tcMar>
          </w:tcPr>
          <w:p w14:paraId="38A0EB5E" w14:textId="77777777" w:rsidR="00D91626" w:rsidRPr="003E0962" w:rsidRDefault="00D91626" w:rsidP="00D91626">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1072445A" w14:textId="55E3F534" w:rsidR="00D91626" w:rsidRPr="003E0962" w:rsidRDefault="00FC20F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49.45</w:t>
            </w:r>
          </w:p>
        </w:tc>
        <w:tc>
          <w:tcPr>
            <w:tcW w:w="180" w:type="dxa"/>
            <w:tcMar>
              <w:top w:w="0" w:type="dxa"/>
              <w:left w:w="79" w:type="dxa"/>
              <w:bottom w:w="0" w:type="dxa"/>
              <w:right w:w="79" w:type="dxa"/>
            </w:tcMar>
            <w:vAlign w:val="bottom"/>
          </w:tcPr>
          <w:p w14:paraId="0AB4E3F3" w14:textId="77777777" w:rsidR="00D91626" w:rsidRPr="003E0962" w:rsidRDefault="00D91626" w:rsidP="00D91626">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58999E0B" w14:textId="21647B81"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rPr>
              <w:t>49.45</w:t>
            </w:r>
          </w:p>
        </w:tc>
        <w:tc>
          <w:tcPr>
            <w:tcW w:w="180" w:type="dxa"/>
            <w:tcMar>
              <w:top w:w="0" w:type="dxa"/>
              <w:left w:w="79" w:type="dxa"/>
              <w:bottom w:w="0" w:type="dxa"/>
              <w:right w:w="79" w:type="dxa"/>
            </w:tcMar>
            <w:vAlign w:val="bottom"/>
          </w:tcPr>
          <w:p w14:paraId="1850F1C0" w14:textId="77777777" w:rsidR="00D91626" w:rsidRPr="003E0962" w:rsidRDefault="00D91626" w:rsidP="00D91626">
            <w:pPr>
              <w:tabs>
                <w:tab w:val="left" w:pos="0"/>
                <w:tab w:val="decimal" w:pos="344"/>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74571FD9" w14:textId="04187141" w:rsidR="00D91626" w:rsidRPr="003E0962" w:rsidRDefault="00D1013A" w:rsidP="00D91626">
            <w:pPr>
              <w:tabs>
                <w:tab w:val="decimal" w:pos="1236"/>
              </w:tabs>
              <w:spacing w:line="240" w:lineRule="atLeast"/>
              <w:ind w:right="11"/>
              <w:jc w:val="right"/>
              <w:rPr>
                <w:rFonts w:ascii="Times New Roman" w:hAnsi="Times New Roman" w:cs="Times New Roman"/>
                <w:sz w:val="20"/>
                <w:szCs w:val="20"/>
                <w:cs/>
                <w:lang w:eastAsia="en-GB"/>
              </w:rPr>
            </w:pPr>
            <w:r w:rsidRPr="003E0962">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4D6DC483"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hideMark/>
          </w:tcPr>
          <w:p w14:paraId="0718B906" w14:textId="62AD9186"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5A7ED014"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4E01723F" w14:textId="52899B0D" w:rsidR="00D91626" w:rsidRPr="003E0962" w:rsidRDefault="00D1013A" w:rsidP="00153A0C">
            <w:pPr>
              <w:pStyle w:val="acctfourfigures"/>
              <w:tabs>
                <w:tab w:val="clear" w:pos="765"/>
                <w:tab w:val="decimal" w:pos="747"/>
              </w:tabs>
              <w:spacing w:line="240" w:lineRule="atLeast"/>
              <w:rPr>
                <w:sz w:val="20"/>
                <w:cs/>
                <w:lang w:eastAsia="en-GB"/>
              </w:rPr>
            </w:pPr>
            <w:r w:rsidRPr="003E0962">
              <w:rPr>
                <w:sz w:val="20"/>
                <w:lang w:eastAsia="en-GB"/>
              </w:rPr>
              <w:t>-</w:t>
            </w:r>
          </w:p>
        </w:tc>
        <w:tc>
          <w:tcPr>
            <w:tcW w:w="180" w:type="dxa"/>
            <w:tcMar>
              <w:top w:w="0" w:type="dxa"/>
              <w:left w:w="79" w:type="dxa"/>
              <w:bottom w:w="0" w:type="dxa"/>
              <w:right w:w="79" w:type="dxa"/>
            </w:tcMar>
            <w:vAlign w:val="bottom"/>
          </w:tcPr>
          <w:p w14:paraId="2888B2B4"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1F3C78BC" w14:textId="7777777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6DF099DD"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810" w:type="dxa"/>
            <w:tcBorders>
              <w:top w:val="nil"/>
              <w:left w:val="nil"/>
              <w:bottom w:val="single" w:sz="4" w:space="0" w:color="auto"/>
              <w:right w:val="nil"/>
            </w:tcBorders>
            <w:tcMar>
              <w:top w:w="0" w:type="dxa"/>
              <w:left w:w="79" w:type="dxa"/>
              <w:bottom w:w="0" w:type="dxa"/>
              <w:right w:w="79" w:type="dxa"/>
            </w:tcMar>
            <w:vAlign w:val="bottom"/>
          </w:tcPr>
          <w:p w14:paraId="424B9DC2" w14:textId="33C3FAB9" w:rsidR="00D91626" w:rsidRPr="003E0962" w:rsidRDefault="0072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69EFF9A9"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3649AE99" w14:textId="345F3FD3"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sz w:val="20"/>
                <w:szCs w:val="20"/>
                <w:lang w:eastAsia="en-GB"/>
              </w:rPr>
              <w:t>3,794</w:t>
            </w:r>
          </w:p>
        </w:tc>
      </w:tr>
      <w:tr w:rsidR="003E0962" w:rsidRPr="003E0962" w14:paraId="5EA7FF92"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1C9179F2" w14:textId="77777777" w:rsidR="00D91626" w:rsidRPr="003E0962" w:rsidRDefault="00D91626" w:rsidP="00D91626">
            <w:pPr>
              <w:tabs>
                <w:tab w:val="left" w:pos="0"/>
              </w:tabs>
              <w:spacing w:line="240" w:lineRule="atLeast"/>
              <w:ind w:right="-108"/>
              <w:rPr>
                <w:rFonts w:ascii="Times New Roman" w:hAnsi="Times New Roman" w:cs="Times New Roman"/>
                <w:sz w:val="20"/>
                <w:szCs w:val="20"/>
              </w:rPr>
            </w:pPr>
            <w:r w:rsidRPr="003E0962">
              <w:rPr>
                <w:rFonts w:ascii="Times New Roman" w:hAnsi="Times New Roman" w:cs="Times New Roman"/>
                <w:b/>
                <w:bCs/>
                <w:sz w:val="20"/>
                <w:szCs w:val="20"/>
              </w:rPr>
              <w:t>Total</w:t>
            </w:r>
          </w:p>
        </w:tc>
        <w:tc>
          <w:tcPr>
            <w:tcW w:w="1440" w:type="dxa"/>
            <w:gridSpan w:val="2"/>
            <w:tcMar>
              <w:top w:w="0" w:type="dxa"/>
              <w:left w:w="79" w:type="dxa"/>
              <w:bottom w:w="0" w:type="dxa"/>
              <w:right w:w="79" w:type="dxa"/>
            </w:tcMar>
            <w:vAlign w:val="bottom"/>
          </w:tcPr>
          <w:p w14:paraId="13FFF83B" w14:textId="77777777" w:rsidR="00D91626" w:rsidRPr="003E0962" w:rsidRDefault="00D91626" w:rsidP="00D91626">
            <w:pPr>
              <w:tabs>
                <w:tab w:val="left" w:pos="0"/>
              </w:tabs>
              <w:spacing w:line="240" w:lineRule="atLeast"/>
              <w:ind w:right="-108"/>
              <w:jc w:val="center"/>
              <w:rPr>
                <w:rFonts w:ascii="Times New Roman" w:hAnsi="Times New Roman" w:cs="Times New Roman"/>
                <w:b/>
                <w:bCs/>
                <w:i/>
                <w:iCs/>
                <w:sz w:val="20"/>
                <w:szCs w:val="20"/>
                <w:cs/>
              </w:rPr>
            </w:pPr>
          </w:p>
        </w:tc>
        <w:tc>
          <w:tcPr>
            <w:tcW w:w="180" w:type="dxa"/>
            <w:tcMar>
              <w:top w:w="0" w:type="dxa"/>
              <w:left w:w="79" w:type="dxa"/>
              <w:bottom w:w="0" w:type="dxa"/>
              <w:right w:w="79" w:type="dxa"/>
            </w:tcMar>
          </w:tcPr>
          <w:p w14:paraId="5DE2B591" w14:textId="77777777" w:rsidR="00D91626" w:rsidRPr="003E0962" w:rsidRDefault="00D91626" w:rsidP="00D91626">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5D5C561D" w14:textId="7777777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3A607997" w14:textId="77777777" w:rsidR="00D91626" w:rsidRPr="003E0962" w:rsidRDefault="00D91626" w:rsidP="00D91626">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222574A4" w14:textId="7777777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11F888CE" w14:textId="77777777" w:rsidR="00D91626" w:rsidRPr="003E0962" w:rsidRDefault="00D91626" w:rsidP="00D91626">
            <w:pPr>
              <w:tabs>
                <w:tab w:val="left" w:pos="0"/>
                <w:tab w:val="decimal" w:pos="83"/>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6A4F66B" w14:textId="2FD45BD6" w:rsidR="00D91626" w:rsidRPr="003E0962" w:rsidRDefault="00D1013A" w:rsidP="00D91626">
            <w:pPr>
              <w:tabs>
                <w:tab w:val="decimal" w:pos="1236"/>
              </w:tabs>
              <w:spacing w:line="240" w:lineRule="atLeast"/>
              <w:ind w:right="11"/>
              <w:jc w:val="right"/>
              <w:rPr>
                <w:rFonts w:ascii="Times New Roman" w:hAnsi="Times New Roman" w:cs="Times New Roman"/>
                <w:b/>
                <w:bCs/>
                <w:sz w:val="20"/>
                <w:szCs w:val="20"/>
                <w:cs/>
                <w:lang w:eastAsia="en-GB"/>
              </w:rPr>
            </w:pPr>
            <w:r w:rsidRPr="003E0962">
              <w:rPr>
                <w:rFonts w:ascii="Times New Roman" w:hAnsi="Times New Roman" w:cs="Times New Roman"/>
                <w:b/>
                <w:bCs/>
                <w:sz w:val="20"/>
                <w:szCs w:val="20"/>
                <w:lang w:eastAsia="en-GB"/>
              </w:rPr>
              <w:t>4,360</w:t>
            </w:r>
          </w:p>
        </w:tc>
        <w:tc>
          <w:tcPr>
            <w:tcW w:w="180" w:type="dxa"/>
            <w:tcMar>
              <w:top w:w="0" w:type="dxa"/>
              <w:left w:w="79" w:type="dxa"/>
              <w:bottom w:w="0" w:type="dxa"/>
              <w:right w:w="79" w:type="dxa"/>
            </w:tcMar>
            <w:vAlign w:val="bottom"/>
          </w:tcPr>
          <w:p w14:paraId="018E2777" w14:textId="77777777" w:rsidR="00D91626" w:rsidRPr="003E0962" w:rsidRDefault="00D91626" w:rsidP="00D91626">
            <w:pPr>
              <w:tabs>
                <w:tab w:val="left" w:pos="0"/>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458CA35F" w14:textId="2A37470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b/>
                <w:bCs/>
                <w:sz w:val="20"/>
                <w:szCs w:val="20"/>
                <w:lang w:eastAsia="en-GB"/>
              </w:rPr>
              <w:t>4,360</w:t>
            </w:r>
          </w:p>
        </w:tc>
        <w:tc>
          <w:tcPr>
            <w:tcW w:w="180" w:type="dxa"/>
            <w:tcMar>
              <w:top w:w="0" w:type="dxa"/>
              <w:left w:w="79" w:type="dxa"/>
              <w:bottom w:w="0" w:type="dxa"/>
              <w:right w:w="79" w:type="dxa"/>
            </w:tcMar>
            <w:vAlign w:val="bottom"/>
          </w:tcPr>
          <w:p w14:paraId="3F64549F"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70F264A" w14:textId="3DCC5A81" w:rsidR="00D91626" w:rsidRPr="003E0962" w:rsidRDefault="00DD6DFB" w:rsidP="00D91626">
            <w:pPr>
              <w:tabs>
                <w:tab w:val="decimal" w:pos="1236"/>
              </w:tabs>
              <w:spacing w:line="240" w:lineRule="atLeast"/>
              <w:ind w:right="11"/>
              <w:jc w:val="right"/>
              <w:rPr>
                <w:rFonts w:ascii="Times New Roman" w:hAnsi="Times New Roman" w:cs="Times New Roman"/>
                <w:b/>
                <w:bCs/>
                <w:sz w:val="20"/>
                <w:szCs w:val="20"/>
                <w:cs/>
                <w:lang w:eastAsia="en-GB"/>
              </w:rPr>
            </w:pPr>
            <w:r w:rsidRPr="003E0962">
              <w:rPr>
                <w:rFonts w:ascii="Times New Roman" w:hAnsi="Times New Roman" w:cs="Times New Roman"/>
                <w:b/>
                <w:bCs/>
                <w:sz w:val="20"/>
                <w:szCs w:val="20"/>
                <w:lang w:eastAsia="en-GB"/>
              </w:rPr>
              <w:t>(566)</w:t>
            </w:r>
          </w:p>
        </w:tc>
        <w:tc>
          <w:tcPr>
            <w:tcW w:w="180" w:type="dxa"/>
            <w:tcMar>
              <w:top w:w="0" w:type="dxa"/>
              <w:left w:w="79" w:type="dxa"/>
              <w:bottom w:w="0" w:type="dxa"/>
              <w:right w:w="79" w:type="dxa"/>
            </w:tcMar>
            <w:vAlign w:val="bottom"/>
          </w:tcPr>
          <w:p w14:paraId="6B3CA625"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0BEBB4D" w14:textId="77777777"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b/>
                <w:bCs/>
                <w:sz w:val="20"/>
                <w:szCs w:val="20"/>
              </w:rPr>
              <w:t>-</w:t>
            </w:r>
          </w:p>
        </w:tc>
        <w:tc>
          <w:tcPr>
            <w:tcW w:w="180" w:type="dxa"/>
            <w:tcMar>
              <w:top w:w="0" w:type="dxa"/>
              <w:left w:w="79" w:type="dxa"/>
              <w:bottom w:w="0" w:type="dxa"/>
              <w:right w:w="79" w:type="dxa"/>
            </w:tcMar>
            <w:vAlign w:val="bottom"/>
          </w:tcPr>
          <w:p w14:paraId="00243525"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810" w:type="dxa"/>
            <w:tcBorders>
              <w:top w:val="single" w:sz="4" w:space="0" w:color="auto"/>
              <w:left w:val="nil"/>
              <w:bottom w:val="double" w:sz="4" w:space="0" w:color="auto"/>
              <w:right w:val="nil"/>
            </w:tcBorders>
            <w:tcMar>
              <w:top w:w="0" w:type="dxa"/>
              <w:left w:w="79" w:type="dxa"/>
              <w:bottom w:w="0" w:type="dxa"/>
              <w:right w:w="79" w:type="dxa"/>
            </w:tcMar>
            <w:vAlign w:val="bottom"/>
          </w:tcPr>
          <w:p w14:paraId="08177A73" w14:textId="3EE75587" w:rsidR="00D91626" w:rsidRPr="003E0962" w:rsidRDefault="00721626" w:rsidP="00D91626">
            <w:pPr>
              <w:tabs>
                <w:tab w:val="decimal" w:pos="1236"/>
              </w:tabs>
              <w:spacing w:line="240" w:lineRule="atLeast"/>
              <w:ind w:right="11"/>
              <w:jc w:val="right"/>
              <w:rPr>
                <w:rFonts w:ascii="Times New Roman" w:hAnsi="Times New Roman" w:cs="Times New Roman"/>
                <w:b/>
                <w:bCs/>
                <w:sz w:val="20"/>
                <w:szCs w:val="20"/>
                <w:lang w:eastAsia="en-GB"/>
              </w:rPr>
            </w:pPr>
            <w:r w:rsidRPr="003E0962">
              <w:rPr>
                <w:rFonts w:ascii="Times New Roman" w:hAnsi="Times New Roman" w:cs="Times New Roman"/>
                <w:b/>
                <w:bCs/>
                <w:sz w:val="20"/>
                <w:szCs w:val="20"/>
                <w:lang w:eastAsia="en-GB"/>
              </w:rPr>
              <w:t>3,794</w:t>
            </w:r>
          </w:p>
        </w:tc>
        <w:tc>
          <w:tcPr>
            <w:tcW w:w="180" w:type="dxa"/>
            <w:tcMar>
              <w:top w:w="0" w:type="dxa"/>
              <w:left w:w="79" w:type="dxa"/>
              <w:bottom w:w="0" w:type="dxa"/>
              <w:right w:w="79" w:type="dxa"/>
            </w:tcMar>
            <w:vAlign w:val="bottom"/>
          </w:tcPr>
          <w:p w14:paraId="07C1557D" w14:textId="77777777" w:rsidR="00D91626" w:rsidRPr="003E0962" w:rsidRDefault="00D91626" w:rsidP="00D91626">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EF957BF" w14:textId="0285C36D" w:rsidR="00D91626" w:rsidRPr="003E0962" w:rsidRDefault="00D91626" w:rsidP="00D91626">
            <w:pPr>
              <w:tabs>
                <w:tab w:val="decimal" w:pos="1236"/>
              </w:tabs>
              <w:spacing w:line="240" w:lineRule="atLeast"/>
              <w:ind w:right="11"/>
              <w:jc w:val="right"/>
              <w:rPr>
                <w:rFonts w:ascii="Times New Roman" w:hAnsi="Times New Roman" w:cs="Times New Roman"/>
                <w:sz w:val="20"/>
                <w:szCs w:val="20"/>
                <w:lang w:eastAsia="en-GB"/>
              </w:rPr>
            </w:pPr>
            <w:r w:rsidRPr="003E0962">
              <w:rPr>
                <w:rFonts w:ascii="Times New Roman" w:hAnsi="Times New Roman" w:cs="Times New Roman"/>
                <w:b/>
                <w:bCs/>
                <w:sz w:val="20"/>
                <w:szCs w:val="20"/>
                <w:lang w:eastAsia="en-GB"/>
              </w:rPr>
              <w:t>4,360</w:t>
            </w:r>
          </w:p>
        </w:tc>
      </w:tr>
    </w:tbl>
    <w:p w14:paraId="07E1D819" w14:textId="77777777" w:rsidR="002861FD" w:rsidRPr="003E0962" w:rsidRDefault="002861FD" w:rsidP="002861FD">
      <w:pPr>
        <w:rPr>
          <w:rFonts w:ascii="Times New Roman" w:hAnsi="Times New Roman" w:cs="Times New Roman"/>
          <w:b/>
          <w:bCs/>
          <w:sz w:val="24"/>
          <w:szCs w:val="24"/>
        </w:rPr>
        <w:sectPr w:rsidR="002861FD" w:rsidRPr="003E0962" w:rsidSect="00D06880">
          <w:pgSz w:w="16834" w:h="11909" w:orient="landscape" w:code="9"/>
          <w:pgMar w:top="1152" w:right="691" w:bottom="1152" w:left="576" w:header="720" w:footer="720" w:gutter="0"/>
          <w:cols w:space="720"/>
          <w:docGrid w:linePitch="381"/>
        </w:sectPr>
      </w:pPr>
    </w:p>
    <w:p w14:paraId="2E2891C6" w14:textId="6D464B67" w:rsidR="00182C88" w:rsidRPr="003E0962" w:rsidRDefault="00ED7584" w:rsidP="00FA636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Investment properties</w:t>
      </w:r>
    </w:p>
    <w:p w14:paraId="6D6ADB91" w14:textId="77777777" w:rsidR="005D48A8" w:rsidRPr="003E0962" w:rsidRDefault="005D48A8" w:rsidP="00394015">
      <w:pPr>
        <w:spacing w:line="240" w:lineRule="atLeast"/>
        <w:rPr>
          <w:b/>
          <w:bCs/>
          <w:sz w:val="16"/>
          <w:szCs w:val="14"/>
        </w:rPr>
      </w:pPr>
    </w:p>
    <w:tbl>
      <w:tblPr>
        <w:tblW w:w="9523" w:type="dxa"/>
        <w:tblInd w:w="450" w:type="dxa"/>
        <w:tblLayout w:type="fixed"/>
        <w:tblLook w:val="01E0" w:firstRow="1" w:lastRow="1" w:firstColumn="1" w:lastColumn="1" w:noHBand="0" w:noVBand="0"/>
      </w:tblPr>
      <w:tblGrid>
        <w:gridCol w:w="3119"/>
        <w:gridCol w:w="481"/>
        <w:gridCol w:w="810"/>
        <w:gridCol w:w="236"/>
        <w:gridCol w:w="1384"/>
        <w:gridCol w:w="237"/>
        <w:gridCol w:w="844"/>
        <w:gridCol w:w="246"/>
        <w:gridCol w:w="854"/>
        <w:gridCol w:w="246"/>
        <w:gridCol w:w="1066"/>
      </w:tblGrid>
      <w:tr w:rsidR="003E0962" w:rsidRPr="003E0962" w14:paraId="3958B7E8" w14:textId="77777777" w:rsidTr="00832D2F">
        <w:trPr>
          <w:trHeight w:hRule="exact" w:val="267"/>
          <w:tblHeader/>
        </w:trPr>
        <w:tc>
          <w:tcPr>
            <w:tcW w:w="3119" w:type="dxa"/>
            <w:shd w:val="clear" w:color="auto" w:fill="auto"/>
          </w:tcPr>
          <w:p w14:paraId="651E95E9" w14:textId="77777777" w:rsidR="00582392" w:rsidRPr="003E0962" w:rsidRDefault="00582392" w:rsidP="00582392">
            <w:pPr>
              <w:rPr>
                <w:rFonts w:ascii="Times New Roman" w:hAnsi="Times New Roman" w:cs="Times New Roman"/>
                <w:i/>
                <w:iCs/>
                <w:sz w:val="21"/>
                <w:szCs w:val="21"/>
              </w:rPr>
            </w:pPr>
          </w:p>
        </w:tc>
        <w:tc>
          <w:tcPr>
            <w:tcW w:w="6400" w:type="dxa"/>
            <w:gridSpan w:val="10"/>
            <w:shd w:val="clear" w:color="auto" w:fill="auto"/>
            <w:vAlign w:val="bottom"/>
          </w:tcPr>
          <w:p w14:paraId="6169F7EA" w14:textId="7CA5EE63" w:rsidR="00582392" w:rsidRPr="003E0962" w:rsidRDefault="000E3DC9" w:rsidP="00582392">
            <w:pPr>
              <w:tabs>
                <w:tab w:val="left" w:pos="540"/>
              </w:tabs>
              <w:jc w:val="right"/>
              <w:rPr>
                <w:rFonts w:ascii="Times New Roman" w:hAnsi="Times New Roman" w:cs="Times New Roman"/>
                <w:b/>
                <w:bCs/>
                <w:sz w:val="21"/>
                <w:szCs w:val="21"/>
                <w:cs/>
              </w:rPr>
            </w:pPr>
            <w:r w:rsidRPr="003E0962">
              <w:rPr>
                <w:rFonts w:ascii="Times New Roman" w:hAnsi="Times New Roman" w:cs="Times New Roman"/>
                <w:i/>
                <w:iCs/>
                <w:sz w:val="21"/>
                <w:szCs w:val="21"/>
              </w:rPr>
              <w:t>(Unit: Million Baht)</w:t>
            </w:r>
          </w:p>
        </w:tc>
      </w:tr>
      <w:tr w:rsidR="003E0962" w:rsidRPr="003E0962" w14:paraId="40A589AD" w14:textId="77777777" w:rsidTr="00832D2F">
        <w:trPr>
          <w:trHeight w:hRule="exact" w:val="460"/>
          <w:tblHeader/>
        </w:trPr>
        <w:tc>
          <w:tcPr>
            <w:tcW w:w="3119" w:type="dxa"/>
            <w:shd w:val="clear" w:color="auto" w:fill="auto"/>
          </w:tcPr>
          <w:p w14:paraId="1B940857" w14:textId="77777777" w:rsidR="00067ACC" w:rsidRPr="003E0962" w:rsidRDefault="00067ACC" w:rsidP="00067ACC">
            <w:pPr>
              <w:ind w:left="-294" w:firstLine="294"/>
              <w:rPr>
                <w:rFonts w:ascii="Times New Roman" w:hAnsi="Times New Roman" w:cs="Times New Roman"/>
                <w:i/>
                <w:iCs/>
                <w:sz w:val="21"/>
                <w:szCs w:val="21"/>
              </w:rPr>
            </w:pPr>
          </w:p>
        </w:tc>
        <w:tc>
          <w:tcPr>
            <w:tcW w:w="481" w:type="dxa"/>
            <w:shd w:val="clear" w:color="auto" w:fill="auto"/>
            <w:vAlign w:val="bottom"/>
          </w:tcPr>
          <w:p w14:paraId="1910A8E8" w14:textId="77777777" w:rsidR="00067ACC" w:rsidRPr="003E0962" w:rsidRDefault="00067ACC" w:rsidP="004420B7">
            <w:pPr>
              <w:ind w:left="-126" w:right="4"/>
              <w:jc w:val="center"/>
              <w:rPr>
                <w:rFonts w:ascii="Times New Roman" w:hAnsi="Times New Roman" w:cs="Times New Roman"/>
                <w:sz w:val="21"/>
                <w:szCs w:val="21"/>
              </w:rPr>
            </w:pPr>
          </w:p>
        </w:tc>
        <w:tc>
          <w:tcPr>
            <w:tcW w:w="3507" w:type="dxa"/>
            <w:gridSpan w:val="5"/>
            <w:tcBorders>
              <w:bottom w:val="single" w:sz="4" w:space="0" w:color="auto"/>
            </w:tcBorders>
            <w:vAlign w:val="bottom"/>
          </w:tcPr>
          <w:p w14:paraId="5978C3C9" w14:textId="6A1F1688" w:rsidR="00067ACC" w:rsidRPr="003E0962" w:rsidRDefault="00067ACC" w:rsidP="004420B7">
            <w:pPr>
              <w:tabs>
                <w:tab w:val="left" w:pos="540"/>
              </w:tabs>
              <w:ind w:left="-108" w:right="-102"/>
              <w:jc w:val="center"/>
              <w:rPr>
                <w:rFonts w:ascii="Times New Roman" w:hAnsi="Times New Roman" w:cs="Times New Roman"/>
                <w:b/>
                <w:bCs/>
                <w:sz w:val="21"/>
                <w:szCs w:val="21"/>
              </w:rPr>
            </w:pPr>
            <w:r w:rsidRPr="003E0962">
              <w:rPr>
                <w:rFonts w:ascii="Times New Roman" w:hAnsi="Times New Roman" w:cs="Times New Roman"/>
                <w:b/>
                <w:bCs/>
                <w:sz w:val="21"/>
                <w:szCs w:val="21"/>
              </w:rPr>
              <w:t xml:space="preserve">Consolidated </w:t>
            </w:r>
            <w:r w:rsidRPr="003E0962">
              <w:rPr>
                <w:rFonts w:ascii="Times New Roman" w:hAnsi="Times New Roman" w:cs="Times New Roman"/>
                <w:b/>
                <w:bCs/>
                <w:sz w:val="21"/>
                <w:szCs w:val="21"/>
              </w:rPr>
              <w:br/>
              <w:t xml:space="preserve">financial statements </w:t>
            </w:r>
          </w:p>
        </w:tc>
        <w:tc>
          <w:tcPr>
            <w:tcW w:w="246" w:type="dxa"/>
            <w:shd w:val="clear" w:color="auto" w:fill="auto"/>
            <w:vAlign w:val="bottom"/>
          </w:tcPr>
          <w:p w14:paraId="08FBD75B" w14:textId="77777777" w:rsidR="00067ACC" w:rsidRPr="003E0962" w:rsidRDefault="00067ACC" w:rsidP="004420B7">
            <w:pPr>
              <w:tabs>
                <w:tab w:val="left" w:pos="540"/>
              </w:tabs>
              <w:jc w:val="center"/>
              <w:rPr>
                <w:rFonts w:ascii="Times New Roman" w:hAnsi="Times New Roman" w:cs="Times New Roman"/>
                <w:sz w:val="21"/>
                <w:szCs w:val="21"/>
              </w:rPr>
            </w:pPr>
          </w:p>
        </w:tc>
        <w:tc>
          <w:tcPr>
            <w:tcW w:w="2166" w:type="dxa"/>
            <w:gridSpan w:val="3"/>
            <w:tcBorders>
              <w:bottom w:val="single" w:sz="4" w:space="0" w:color="auto"/>
            </w:tcBorders>
            <w:shd w:val="clear" w:color="auto" w:fill="auto"/>
            <w:vAlign w:val="bottom"/>
          </w:tcPr>
          <w:p w14:paraId="40816FA9" w14:textId="086DC5DA" w:rsidR="00067ACC" w:rsidRPr="003E0962" w:rsidRDefault="00067ACC" w:rsidP="004420B7">
            <w:pPr>
              <w:tabs>
                <w:tab w:val="left" w:pos="540"/>
              </w:tabs>
              <w:jc w:val="center"/>
              <w:rPr>
                <w:rFonts w:ascii="Times New Roman" w:hAnsi="Times New Roman" w:cs="Times New Roman"/>
                <w:b/>
                <w:bCs/>
                <w:sz w:val="21"/>
                <w:szCs w:val="21"/>
              </w:rPr>
            </w:pPr>
            <w:r w:rsidRPr="003E0962">
              <w:rPr>
                <w:rFonts w:ascii="Times New Roman" w:hAnsi="Times New Roman" w:cs="Times New Roman"/>
                <w:b/>
                <w:bCs/>
                <w:sz w:val="21"/>
                <w:szCs w:val="21"/>
              </w:rPr>
              <w:t xml:space="preserve">Separate </w:t>
            </w:r>
            <w:r w:rsidRPr="003E0962">
              <w:rPr>
                <w:rFonts w:ascii="Times New Roman" w:hAnsi="Times New Roman" w:cs="Times New Roman"/>
                <w:b/>
                <w:bCs/>
                <w:sz w:val="21"/>
                <w:szCs w:val="21"/>
              </w:rPr>
              <w:br/>
              <w:t>financial statements</w:t>
            </w:r>
          </w:p>
        </w:tc>
      </w:tr>
      <w:tr w:rsidR="003E0962" w:rsidRPr="003E0962" w14:paraId="3FB30644" w14:textId="77777777" w:rsidTr="00832D2F">
        <w:trPr>
          <w:trHeight w:val="514"/>
          <w:tblHeader/>
        </w:trPr>
        <w:tc>
          <w:tcPr>
            <w:tcW w:w="3119" w:type="dxa"/>
            <w:shd w:val="clear" w:color="auto" w:fill="auto"/>
          </w:tcPr>
          <w:p w14:paraId="299F7F2D" w14:textId="77777777" w:rsidR="00067ACC" w:rsidRPr="003E0962" w:rsidRDefault="00067ACC" w:rsidP="00BA22F7">
            <w:pPr>
              <w:spacing w:line="240" w:lineRule="atLeast"/>
              <w:ind w:left="-72" w:right="-72"/>
              <w:rPr>
                <w:rFonts w:ascii="Times New Roman" w:hAnsi="Times New Roman" w:cs="Times New Roman"/>
                <w:i/>
                <w:iCs/>
                <w:sz w:val="21"/>
                <w:szCs w:val="21"/>
                <w:cs/>
              </w:rPr>
            </w:pPr>
          </w:p>
        </w:tc>
        <w:tc>
          <w:tcPr>
            <w:tcW w:w="481" w:type="dxa"/>
            <w:shd w:val="clear" w:color="auto" w:fill="auto"/>
            <w:vAlign w:val="bottom"/>
          </w:tcPr>
          <w:p w14:paraId="66DEA634" w14:textId="000882E3" w:rsidR="00067ACC" w:rsidRPr="003E0962" w:rsidRDefault="00067ACC" w:rsidP="0076041F">
            <w:pPr>
              <w:spacing w:line="240" w:lineRule="atLeast"/>
              <w:ind w:left="-72" w:right="-72"/>
              <w:jc w:val="center"/>
              <w:rPr>
                <w:rFonts w:ascii="Times New Roman" w:hAnsi="Times New Roman" w:cs="Times New Roman"/>
                <w:i/>
                <w:iCs/>
                <w:sz w:val="21"/>
                <w:szCs w:val="21"/>
                <w:cs/>
                <w:lang w:bidi="ar-SA"/>
              </w:rPr>
            </w:pPr>
            <w:r w:rsidRPr="003E0962">
              <w:rPr>
                <w:rFonts w:ascii="Times New Roman" w:hAnsi="Times New Roman" w:cs="Times New Roman"/>
                <w:i/>
                <w:iCs/>
                <w:sz w:val="21"/>
                <w:szCs w:val="21"/>
                <w:lang w:bidi="ar-SA"/>
              </w:rPr>
              <w:t>Note</w:t>
            </w:r>
          </w:p>
        </w:tc>
        <w:tc>
          <w:tcPr>
            <w:tcW w:w="810" w:type="dxa"/>
            <w:tcBorders>
              <w:bottom w:val="single" w:sz="4" w:space="0" w:color="auto"/>
            </w:tcBorders>
            <w:shd w:val="clear" w:color="auto" w:fill="auto"/>
            <w:vAlign w:val="bottom"/>
          </w:tcPr>
          <w:p w14:paraId="06B4242E" w14:textId="27555F17"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cs/>
              </w:rPr>
            </w:pPr>
            <w:r w:rsidRPr="003E0962">
              <w:rPr>
                <w:rFonts w:ascii="Times New Roman" w:hAnsi="Times New Roman" w:cs="Times New Roman"/>
                <w:sz w:val="21"/>
                <w:szCs w:val="21"/>
              </w:rPr>
              <w:t>Land</w:t>
            </w:r>
          </w:p>
        </w:tc>
        <w:tc>
          <w:tcPr>
            <w:tcW w:w="236" w:type="dxa"/>
            <w:vAlign w:val="bottom"/>
          </w:tcPr>
          <w:p w14:paraId="47DCAAC3" w14:textId="77777777"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384" w:type="dxa"/>
            <w:tcBorders>
              <w:bottom w:val="single" w:sz="4" w:space="0" w:color="auto"/>
            </w:tcBorders>
            <w:vAlign w:val="bottom"/>
          </w:tcPr>
          <w:p w14:paraId="778FE190" w14:textId="1FEB7579" w:rsidR="00067ACC" w:rsidRPr="003E0962" w:rsidRDefault="004467BD" w:rsidP="001525F8">
            <w:pPr>
              <w:spacing w:line="240" w:lineRule="atLeast"/>
              <w:ind w:left="-72" w:right="-86"/>
              <w:jc w:val="center"/>
              <w:rPr>
                <w:rFonts w:ascii="Times New Roman" w:hAnsi="Times New Roman" w:cs="Times New Roman"/>
                <w:sz w:val="21"/>
                <w:szCs w:val="21"/>
                <w:cs/>
              </w:rPr>
            </w:pPr>
            <w:r w:rsidRPr="003E0962">
              <w:rPr>
                <w:rFonts w:ascii="Times New Roman" w:hAnsi="Times New Roman" w:cs="Times New Roman"/>
                <w:sz w:val="21"/>
                <w:szCs w:val="21"/>
              </w:rPr>
              <w:t>Building</w:t>
            </w:r>
            <w:r w:rsidR="00826A9F" w:rsidRPr="003E0962">
              <w:rPr>
                <w:rFonts w:ascii="Times New Roman" w:hAnsi="Times New Roman" w:cs="Times New Roman"/>
                <w:sz w:val="21"/>
                <w:szCs w:val="21"/>
              </w:rPr>
              <w:t>s</w:t>
            </w:r>
            <w:r w:rsidRPr="003E0962">
              <w:rPr>
                <w:rFonts w:ascii="Times New Roman" w:hAnsi="Times New Roman" w:cs="Times New Roman"/>
                <w:sz w:val="21"/>
                <w:szCs w:val="21"/>
              </w:rPr>
              <w:t xml:space="preserve"> an</w:t>
            </w:r>
            <w:r w:rsidR="00060E39" w:rsidRPr="003E0962">
              <w:rPr>
                <w:rFonts w:ascii="Times New Roman" w:hAnsi="Times New Roman" w:cs="Times New Roman"/>
                <w:sz w:val="21"/>
                <w:szCs w:val="21"/>
              </w:rPr>
              <w:t>d</w:t>
            </w:r>
            <w:r w:rsidR="00826A9F" w:rsidRPr="003E0962">
              <w:rPr>
                <w:rFonts w:ascii="Times New Roman" w:hAnsi="Times New Roman" w:cs="Times New Roman"/>
                <w:sz w:val="21"/>
                <w:szCs w:val="21"/>
              </w:rPr>
              <w:t xml:space="preserve"> building </w:t>
            </w:r>
            <w:r w:rsidRPr="003E0962">
              <w:rPr>
                <w:rFonts w:ascii="Times New Roman" w:hAnsi="Times New Roman" w:cs="Times New Roman"/>
                <w:sz w:val="21"/>
                <w:szCs w:val="21"/>
              </w:rPr>
              <w:t>improveme</w:t>
            </w:r>
            <w:r w:rsidR="00060E39" w:rsidRPr="003E0962">
              <w:rPr>
                <w:rFonts w:ascii="Times New Roman" w:hAnsi="Times New Roman" w:cs="Times New Roman"/>
                <w:sz w:val="21"/>
                <w:szCs w:val="21"/>
              </w:rPr>
              <w:t>nt</w:t>
            </w:r>
            <w:r w:rsidR="00832D2F" w:rsidRPr="003E0962">
              <w:rPr>
                <w:rFonts w:ascii="Times New Roman" w:hAnsi="Times New Roman" w:cs="Times New Roman"/>
                <w:sz w:val="21"/>
                <w:szCs w:val="21"/>
              </w:rPr>
              <w:t>s</w:t>
            </w:r>
          </w:p>
        </w:tc>
        <w:tc>
          <w:tcPr>
            <w:tcW w:w="237" w:type="dxa"/>
            <w:shd w:val="clear" w:color="auto" w:fill="auto"/>
            <w:vAlign w:val="bottom"/>
          </w:tcPr>
          <w:p w14:paraId="65CD52A3" w14:textId="77777777"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44" w:type="dxa"/>
            <w:tcBorders>
              <w:bottom w:val="single" w:sz="4" w:space="0" w:color="auto"/>
            </w:tcBorders>
            <w:shd w:val="clear" w:color="auto" w:fill="auto"/>
            <w:vAlign w:val="bottom"/>
          </w:tcPr>
          <w:p w14:paraId="10E824D7" w14:textId="07C7CA23"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cs/>
              </w:rPr>
            </w:pPr>
            <w:r w:rsidRPr="003E0962">
              <w:rPr>
                <w:rFonts w:ascii="Times New Roman" w:hAnsi="Times New Roman" w:cs="Times New Roman"/>
                <w:sz w:val="21"/>
                <w:szCs w:val="21"/>
              </w:rPr>
              <w:t>Total</w:t>
            </w:r>
          </w:p>
        </w:tc>
        <w:tc>
          <w:tcPr>
            <w:tcW w:w="246" w:type="dxa"/>
            <w:shd w:val="clear" w:color="auto" w:fill="auto"/>
            <w:vAlign w:val="bottom"/>
          </w:tcPr>
          <w:p w14:paraId="34D9F59E" w14:textId="77777777"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54" w:type="dxa"/>
            <w:tcBorders>
              <w:bottom w:val="single" w:sz="4" w:space="0" w:color="auto"/>
            </w:tcBorders>
            <w:shd w:val="clear" w:color="auto" w:fill="auto"/>
            <w:vAlign w:val="bottom"/>
          </w:tcPr>
          <w:p w14:paraId="28B07A01" w14:textId="5834A27D"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cs/>
              </w:rPr>
            </w:pPr>
            <w:r w:rsidRPr="003E0962">
              <w:rPr>
                <w:rFonts w:ascii="Times New Roman" w:hAnsi="Times New Roman" w:cs="Times New Roman"/>
                <w:sz w:val="21"/>
                <w:szCs w:val="21"/>
              </w:rPr>
              <w:t>Land</w:t>
            </w:r>
          </w:p>
        </w:tc>
        <w:tc>
          <w:tcPr>
            <w:tcW w:w="246" w:type="dxa"/>
            <w:shd w:val="clear" w:color="auto" w:fill="auto"/>
            <w:vAlign w:val="bottom"/>
          </w:tcPr>
          <w:p w14:paraId="15453668" w14:textId="77777777"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066" w:type="dxa"/>
            <w:tcBorders>
              <w:bottom w:val="single" w:sz="4" w:space="0" w:color="auto"/>
            </w:tcBorders>
            <w:vAlign w:val="bottom"/>
          </w:tcPr>
          <w:p w14:paraId="1B44F68C" w14:textId="6331201E" w:rsidR="00067ACC" w:rsidRPr="003E0962" w:rsidRDefault="00067ACC" w:rsidP="0076041F">
            <w:pPr>
              <w:tabs>
                <w:tab w:val="left" w:pos="540"/>
              </w:tabs>
              <w:spacing w:line="240" w:lineRule="atLeast"/>
              <w:ind w:left="-72" w:right="-72"/>
              <w:jc w:val="center"/>
              <w:rPr>
                <w:rFonts w:ascii="Times New Roman" w:hAnsi="Times New Roman" w:cs="Times New Roman"/>
                <w:sz w:val="21"/>
                <w:szCs w:val="21"/>
                <w:cs/>
              </w:rPr>
            </w:pPr>
            <w:r w:rsidRPr="003E0962">
              <w:rPr>
                <w:rFonts w:ascii="Times New Roman" w:hAnsi="Times New Roman" w:cs="Times New Roman"/>
                <w:sz w:val="21"/>
                <w:szCs w:val="21"/>
              </w:rPr>
              <w:t>Total</w:t>
            </w:r>
          </w:p>
        </w:tc>
      </w:tr>
      <w:tr w:rsidR="003E0962" w:rsidRPr="003E0962" w14:paraId="5380121E" w14:textId="77777777" w:rsidTr="00832D2F">
        <w:trPr>
          <w:trHeight w:hRule="exact" w:val="291"/>
        </w:trPr>
        <w:tc>
          <w:tcPr>
            <w:tcW w:w="3119" w:type="dxa"/>
            <w:shd w:val="clear" w:color="auto" w:fill="auto"/>
            <w:vAlign w:val="center"/>
          </w:tcPr>
          <w:p w14:paraId="52043B63" w14:textId="2D1C4BC3" w:rsidR="00067ACC" w:rsidRPr="003E0962" w:rsidRDefault="00067ACC" w:rsidP="00D9261B">
            <w:pPr>
              <w:spacing w:line="240" w:lineRule="atLeast"/>
              <w:ind w:left="173" w:hanging="187"/>
              <w:rPr>
                <w:rFonts w:ascii="Times New Roman" w:hAnsi="Times New Roman" w:cs="Times New Roman"/>
                <w:i/>
                <w:iCs/>
                <w:sz w:val="21"/>
                <w:szCs w:val="21"/>
                <w:cs/>
              </w:rPr>
            </w:pPr>
            <w:r w:rsidRPr="003E0962">
              <w:rPr>
                <w:rFonts w:ascii="Times New Roman" w:hAnsi="Times New Roman" w:cs="Times New Roman"/>
                <w:b/>
                <w:bCs/>
                <w:i/>
                <w:iCs/>
                <w:sz w:val="21"/>
                <w:szCs w:val="21"/>
              </w:rPr>
              <w:t xml:space="preserve">Cost </w:t>
            </w:r>
          </w:p>
        </w:tc>
        <w:tc>
          <w:tcPr>
            <w:tcW w:w="481" w:type="dxa"/>
            <w:shd w:val="clear" w:color="auto" w:fill="auto"/>
            <w:vAlign w:val="center"/>
          </w:tcPr>
          <w:p w14:paraId="07673942" w14:textId="77777777" w:rsidR="00067ACC" w:rsidRPr="003E0962" w:rsidRDefault="00067ACC" w:rsidP="00582392">
            <w:pPr>
              <w:spacing w:line="380" w:lineRule="exact"/>
              <w:ind w:left="-120" w:right="-114"/>
              <w:jc w:val="center"/>
              <w:rPr>
                <w:rFonts w:ascii="Times New Roman" w:hAnsi="Times New Roman" w:cs="Times New Roman"/>
                <w:sz w:val="21"/>
                <w:szCs w:val="21"/>
              </w:rPr>
            </w:pPr>
          </w:p>
        </w:tc>
        <w:tc>
          <w:tcPr>
            <w:tcW w:w="810" w:type="dxa"/>
            <w:tcBorders>
              <w:top w:val="single" w:sz="4" w:space="0" w:color="auto"/>
            </w:tcBorders>
            <w:shd w:val="clear" w:color="auto" w:fill="auto"/>
            <w:vAlign w:val="center"/>
          </w:tcPr>
          <w:p w14:paraId="5853D605"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236" w:type="dxa"/>
            <w:vAlign w:val="center"/>
          </w:tcPr>
          <w:p w14:paraId="23465D34"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1384" w:type="dxa"/>
            <w:tcBorders>
              <w:top w:val="single" w:sz="4" w:space="0" w:color="auto"/>
            </w:tcBorders>
            <w:vAlign w:val="center"/>
          </w:tcPr>
          <w:p w14:paraId="5D725022"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237" w:type="dxa"/>
            <w:shd w:val="clear" w:color="auto" w:fill="auto"/>
            <w:vAlign w:val="center"/>
          </w:tcPr>
          <w:p w14:paraId="057903B1"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844" w:type="dxa"/>
            <w:tcBorders>
              <w:top w:val="single" w:sz="4" w:space="0" w:color="auto"/>
            </w:tcBorders>
            <w:shd w:val="clear" w:color="auto" w:fill="auto"/>
            <w:vAlign w:val="center"/>
          </w:tcPr>
          <w:p w14:paraId="0E8F60E4"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center"/>
          </w:tcPr>
          <w:p w14:paraId="2D84B829"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center"/>
          </w:tcPr>
          <w:p w14:paraId="5799D29D"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center"/>
          </w:tcPr>
          <w:p w14:paraId="4331A315"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c>
          <w:tcPr>
            <w:tcW w:w="1066" w:type="dxa"/>
            <w:vAlign w:val="center"/>
          </w:tcPr>
          <w:p w14:paraId="624A327F" w14:textId="77777777" w:rsidR="00067ACC" w:rsidRPr="003E0962" w:rsidRDefault="00067ACC" w:rsidP="00582392">
            <w:pPr>
              <w:spacing w:line="240" w:lineRule="atLeast"/>
              <w:ind w:right="11"/>
              <w:jc w:val="right"/>
              <w:rPr>
                <w:rFonts w:ascii="Times New Roman" w:hAnsi="Times New Roman" w:cs="Times New Roman"/>
                <w:sz w:val="21"/>
                <w:szCs w:val="21"/>
                <w:lang w:val="en-GB" w:bidi="ar-SA"/>
              </w:rPr>
            </w:pPr>
          </w:p>
        </w:tc>
      </w:tr>
      <w:tr w:rsidR="003E0962" w:rsidRPr="003E0962" w14:paraId="67BD3090" w14:textId="77777777" w:rsidTr="00832D2F">
        <w:trPr>
          <w:trHeight w:hRule="exact" w:val="282"/>
        </w:trPr>
        <w:tc>
          <w:tcPr>
            <w:tcW w:w="3119" w:type="dxa"/>
            <w:shd w:val="clear" w:color="auto" w:fill="auto"/>
            <w:vAlign w:val="center"/>
          </w:tcPr>
          <w:p w14:paraId="53A5012F" w14:textId="0ABB3D07" w:rsidR="00067ACC" w:rsidRPr="003E0962" w:rsidRDefault="008165F0" w:rsidP="004328CE">
            <w:pPr>
              <w:ind w:left="-18" w:hanging="6"/>
              <w:rPr>
                <w:rFonts w:ascii="Times New Roman" w:hAnsi="Times New Roman" w:cs="Times New Roman"/>
                <w:sz w:val="21"/>
                <w:szCs w:val="21"/>
              </w:rPr>
            </w:pPr>
            <w:r w:rsidRPr="003E0962">
              <w:rPr>
                <w:rFonts w:ascii="Times New Roman" w:hAnsi="Times New Roman" w:cs="Times New Roman"/>
                <w:sz w:val="21"/>
                <w:szCs w:val="21"/>
              </w:rPr>
              <w:t xml:space="preserve">At 1 January </w:t>
            </w:r>
            <w:r w:rsidR="00712D40" w:rsidRPr="003E0962">
              <w:rPr>
                <w:rFonts w:ascii="Times New Roman" w:hAnsi="Times New Roman" w:cs="Times New Roman"/>
                <w:sz w:val="21"/>
                <w:szCs w:val="21"/>
              </w:rPr>
              <w:t>2022</w:t>
            </w:r>
          </w:p>
        </w:tc>
        <w:tc>
          <w:tcPr>
            <w:tcW w:w="481" w:type="dxa"/>
            <w:shd w:val="clear" w:color="auto" w:fill="auto"/>
            <w:vAlign w:val="center"/>
          </w:tcPr>
          <w:p w14:paraId="7C2B5B29" w14:textId="77777777" w:rsidR="00067ACC" w:rsidRPr="003E0962" w:rsidRDefault="00067ACC" w:rsidP="00D9261B">
            <w:pPr>
              <w:spacing w:line="240" w:lineRule="atLeast"/>
              <w:ind w:left="-120" w:right="-114" w:hanging="187"/>
              <w:jc w:val="center"/>
              <w:rPr>
                <w:rFonts w:ascii="Times New Roman" w:hAnsi="Times New Roman" w:cs="Times New Roman"/>
                <w:sz w:val="21"/>
                <w:szCs w:val="21"/>
              </w:rPr>
            </w:pPr>
          </w:p>
        </w:tc>
        <w:tc>
          <w:tcPr>
            <w:tcW w:w="810" w:type="dxa"/>
            <w:shd w:val="clear" w:color="auto" w:fill="auto"/>
            <w:vAlign w:val="center"/>
          </w:tcPr>
          <w:p w14:paraId="2DBC74D5" w14:textId="51343C4F" w:rsidR="00067ACC" w:rsidRPr="003E0962" w:rsidRDefault="00734227"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6,401</w:t>
            </w:r>
          </w:p>
        </w:tc>
        <w:tc>
          <w:tcPr>
            <w:tcW w:w="236" w:type="dxa"/>
            <w:vAlign w:val="center"/>
          </w:tcPr>
          <w:p w14:paraId="31DAC960"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384" w:type="dxa"/>
            <w:vAlign w:val="center"/>
          </w:tcPr>
          <w:p w14:paraId="316C31FB" w14:textId="745FE0D7" w:rsidR="00067ACC" w:rsidRPr="003E0962" w:rsidRDefault="00734227"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40</w:t>
            </w:r>
          </w:p>
        </w:tc>
        <w:tc>
          <w:tcPr>
            <w:tcW w:w="237" w:type="dxa"/>
            <w:shd w:val="clear" w:color="auto" w:fill="auto"/>
            <w:vAlign w:val="center"/>
          </w:tcPr>
          <w:p w14:paraId="1EC63650"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44" w:type="dxa"/>
            <w:shd w:val="clear" w:color="auto" w:fill="auto"/>
            <w:vAlign w:val="center"/>
          </w:tcPr>
          <w:p w14:paraId="351E6385" w14:textId="09A73B7F" w:rsidR="00067ACC" w:rsidRPr="003E0962" w:rsidRDefault="00734227"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6,441</w:t>
            </w:r>
          </w:p>
        </w:tc>
        <w:tc>
          <w:tcPr>
            <w:tcW w:w="246" w:type="dxa"/>
            <w:shd w:val="clear" w:color="auto" w:fill="auto"/>
            <w:vAlign w:val="center"/>
          </w:tcPr>
          <w:p w14:paraId="69DCB197"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center"/>
          </w:tcPr>
          <w:p w14:paraId="5295EA9C" w14:textId="0CB809EF" w:rsidR="00067ACC" w:rsidRPr="003E0962" w:rsidRDefault="00734227"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2,069</w:t>
            </w:r>
          </w:p>
        </w:tc>
        <w:tc>
          <w:tcPr>
            <w:tcW w:w="246" w:type="dxa"/>
            <w:shd w:val="clear" w:color="auto" w:fill="auto"/>
            <w:vAlign w:val="center"/>
          </w:tcPr>
          <w:p w14:paraId="5C564D12"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6" w:type="dxa"/>
            <w:vAlign w:val="center"/>
          </w:tcPr>
          <w:p w14:paraId="75D782AD" w14:textId="3C693168" w:rsidR="00067ACC" w:rsidRPr="003E0962" w:rsidRDefault="00734227" w:rsidP="00D9261B">
            <w:pPr>
              <w:spacing w:line="240" w:lineRule="atLeast"/>
              <w:ind w:right="11" w:hanging="187"/>
              <w:jc w:val="right"/>
              <w:rPr>
                <w:rFonts w:ascii="Times New Roman" w:hAnsi="Times New Roman" w:cs="Times New Roman"/>
                <w:sz w:val="21"/>
                <w:szCs w:val="21"/>
                <w:lang w:val="en-GB"/>
              </w:rPr>
            </w:pPr>
            <w:r w:rsidRPr="003E0962">
              <w:rPr>
                <w:rFonts w:ascii="Times New Roman" w:hAnsi="Times New Roman" w:cs="Times New Roman"/>
                <w:sz w:val="21"/>
                <w:szCs w:val="21"/>
                <w:lang w:val="en-GB"/>
              </w:rPr>
              <w:t>2,069</w:t>
            </w:r>
          </w:p>
        </w:tc>
      </w:tr>
      <w:tr w:rsidR="003E0962" w:rsidRPr="003E0962" w14:paraId="1926E6A0" w14:textId="77777777" w:rsidTr="00832D2F">
        <w:trPr>
          <w:trHeight w:hRule="exact" w:val="263"/>
        </w:trPr>
        <w:tc>
          <w:tcPr>
            <w:tcW w:w="3119" w:type="dxa"/>
            <w:vAlign w:val="center"/>
          </w:tcPr>
          <w:p w14:paraId="432D9A29" w14:textId="3ECF811E" w:rsidR="00734227" w:rsidRPr="003E0962" w:rsidRDefault="00734227" w:rsidP="00734227">
            <w:pPr>
              <w:ind w:left="-18" w:firstLine="2"/>
              <w:rPr>
                <w:rFonts w:ascii="Times New Roman" w:hAnsi="Times New Roman" w:cs="Times New Roman"/>
                <w:sz w:val="21"/>
                <w:szCs w:val="21"/>
                <w:cs/>
              </w:rPr>
            </w:pPr>
            <w:r w:rsidRPr="003E0962">
              <w:rPr>
                <w:rFonts w:ascii="Times New Roman" w:hAnsi="Times New Roman" w:cs="Times New Roman"/>
                <w:sz w:val="21"/>
                <w:szCs w:val="21"/>
              </w:rPr>
              <w:t>Revaluation</w:t>
            </w:r>
          </w:p>
        </w:tc>
        <w:tc>
          <w:tcPr>
            <w:tcW w:w="481" w:type="dxa"/>
            <w:shd w:val="clear" w:color="auto" w:fill="auto"/>
            <w:vAlign w:val="center"/>
          </w:tcPr>
          <w:p w14:paraId="477FFAA0" w14:textId="77777777" w:rsidR="00734227" w:rsidRPr="003E0962" w:rsidRDefault="00734227" w:rsidP="00734227">
            <w:pPr>
              <w:spacing w:line="240" w:lineRule="atLeast"/>
              <w:ind w:left="-18" w:right="11" w:hanging="187"/>
              <w:jc w:val="center"/>
              <w:rPr>
                <w:rFonts w:ascii="Times New Roman" w:hAnsi="Times New Roman" w:cs="Times New Roman"/>
                <w:sz w:val="21"/>
                <w:szCs w:val="21"/>
              </w:rPr>
            </w:pPr>
          </w:p>
        </w:tc>
        <w:tc>
          <w:tcPr>
            <w:tcW w:w="810" w:type="dxa"/>
            <w:shd w:val="clear" w:color="auto" w:fill="auto"/>
            <w:vAlign w:val="center"/>
          </w:tcPr>
          <w:p w14:paraId="1295F60E" w14:textId="409446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bidi="ar-SA"/>
              </w:rPr>
              <w:t>1,766</w:t>
            </w:r>
          </w:p>
        </w:tc>
        <w:tc>
          <w:tcPr>
            <w:tcW w:w="236" w:type="dxa"/>
            <w:vAlign w:val="center"/>
          </w:tcPr>
          <w:p w14:paraId="1E0D2A0A"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7A1288E3" w14:textId="6950ACD2" w:rsidR="00734227" w:rsidRPr="003E0962" w:rsidRDefault="00734227" w:rsidP="00E96C69">
            <w:pPr>
              <w:spacing w:line="240" w:lineRule="atLeast"/>
              <w:ind w:left="-18" w:right="28"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bidi="ar-SA"/>
              </w:rPr>
              <w:t>-</w:t>
            </w:r>
          </w:p>
        </w:tc>
        <w:tc>
          <w:tcPr>
            <w:tcW w:w="237" w:type="dxa"/>
            <w:shd w:val="clear" w:color="auto" w:fill="auto"/>
            <w:vAlign w:val="center"/>
          </w:tcPr>
          <w:p w14:paraId="341A62B4"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844" w:type="dxa"/>
            <w:shd w:val="clear" w:color="auto" w:fill="auto"/>
            <w:vAlign w:val="center"/>
          </w:tcPr>
          <w:p w14:paraId="73495F24" w14:textId="257ECD90"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bidi="ar-SA"/>
              </w:rPr>
              <w:t>1,766</w:t>
            </w:r>
          </w:p>
        </w:tc>
        <w:tc>
          <w:tcPr>
            <w:tcW w:w="246" w:type="dxa"/>
            <w:shd w:val="clear" w:color="auto" w:fill="auto"/>
            <w:vAlign w:val="center"/>
          </w:tcPr>
          <w:p w14:paraId="60D3DA6B"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center"/>
          </w:tcPr>
          <w:p w14:paraId="3A6F1BE7" w14:textId="101EDF64"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bidi="ar-SA"/>
              </w:rPr>
              <w:t>608</w:t>
            </w:r>
          </w:p>
        </w:tc>
        <w:tc>
          <w:tcPr>
            <w:tcW w:w="246" w:type="dxa"/>
            <w:shd w:val="clear" w:color="auto" w:fill="auto"/>
            <w:vAlign w:val="center"/>
          </w:tcPr>
          <w:p w14:paraId="538E4F5F"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1066" w:type="dxa"/>
            <w:vAlign w:val="center"/>
          </w:tcPr>
          <w:p w14:paraId="1587E347" w14:textId="65FA24A6"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bidi="ar-SA"/>
              </w:rPr>
              <w:t>608</w:t>
            </w:r>
          </w:p>
        </w:tc>
      </w:tr>
      <w:tr w:rsidR="003E0962" w:rsidRPr="003E0962" w14:paraId="3830E5E7" w14:textId="77777777" w:rsidTr="00832D2F">
        <w:trPr>
          <w:trHeight w:hRule="exact" w:val="263"/>
        </w:trPr>
        <w:tc>
          <w:tcPr>
            <w:tcW w:w="3119" w:type="dxa"/>
            <w:vAlign w:val="center"/>
          </w:tcPr>
          <w:p w14:paraId="46F09743" w14:textId="7E8E6E35" w:rsidR="0013621D" w:rsidRPr="003E0962" w:rsidRDefault="00575FE2" w:rsidP="0013621D">
            <w:pPr>
              <w:tabs>
                <w:tab w:val="left" w:pos="191"/>
              </w:tabs>
              <w:spacing w:line="240" w:lineRule="atLeast"/>
              <w:ind w:left="190" w:hanging="190"/>
              <w:rPr>
                <w:rFonts w:ascii="Times New Roman" w:hAnsi="Times New Roman" w:cs="Times New Roman"/>
                <w:sz w:val="21"/>
                <w:szCs w:val="21"/>
              </w:rPr>
            </w:pPr>
            <w:r w:rsidRPr="003E0962">
              <w:rPr>
                <w:rFonts w:ascii="Times New Roman" w:hAnsi="Times New Roman"/>
                <w:sz w:val="21"/>
                <w:szCs w:val="21"/>
              </w:rPr>
              <w:t>Transfers to</w:t>
            </w:r>
            <w:r w:rsidR="0013621D" w:rsidRPr="003E0962">
              <w:rPr>
                <w:rFonts w:ascii="Times New Roman" w:hAnsi="Times New Roman" w:cs="Times New Roman"/>
                <w:sz w:val="21"/>
                <w:szCs w:val="21"/>
              </w:rPr>
              <w:t xml:space="preserve"> property,</w:t>
            </w:r>
            <w:r w:rsidRPr="003E0962">
              <w:rPr>
                <w:rFonts w:ascii="Times New Roman" w:hAnsi="Times New Roman" w:cs="Times New Roman"/>
                <w:sz w:val="21"/>
                <w:szCs w:val="21"/>
              </w:rPr>
              <w:t xml:space="preserve"> plant</w:t>
            </w:r>
          </w:p>
          <w:p w14:paraId="11464A4C" w14:textId="77777777" w:rsidR="0013621D" w:rsidRPr="003E0962" w:rsidRDefault="0013621D" w:rsidP="00A26803">
            <w:pPr>
              <w:ind w:left="-18" w:firstLine="2"/>
              <w:rPr>
                <w:rFonts w:ascii="Times New Roman" w:hAnsi="Times New Roman" w:cs="Times New Roman"/>
                <w:sz w:val="21"/>
                <w:szCs w:val="21"/>
              </w:rPr>
            </w:pPr>
          </w:p>
        </w:tc>
        <w:tc>
          <w:tcPr>
            <w:tcW w:w="481" w:type="dxa"/>
            <w:shd w:val="clear" w:color="auto" w:fill="auto"/>
            <w:vAlign w:val="center"/>
          </w:tcPr>
          <w:p w14:paraId="509D0513" w14:textId="77777777" w:rsidR="0013621D" w:rsidRPr="003E0962" w:rsidRDefault="0013621D" w:rsidP="00D9261B">
            <w:pPr>
              <w:spacing w:line="240" w:lineRule="atLeast"/>
              <w:ind w:left="-18" w:right="11" w:hanging="187"/>
              <w:jc w:val="center"/>
              <w:rPr>
                <w:rFonts w:ascii="Times New Roman" w:hAnsi="Times New Roman" w:cs="Times New Roman"/>
                <w:sz w:val="21"/>
                <w:szCs w:val="21"/>
              </w:rPr>
            </w:pPr>
          </w:p>
        </w:tc>
        <w:tc>
          <w:tcPr>
            <w:tcW w:w="810" w:type="dxa"/>
            <w:shd w:val="clear" w:color="auto" w:fill="auto"/>
            <w:vAlign w:val="center"/>
          </w:tcPr>
          <w:p w14:paraId="32D87DF9"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236" w:type="dxa"/>
            <w:vAlign w:val="center"/>
          </w:tcPr>
          <w:p w14:paraId="36658BA7"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70AB6978"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237" w:type="dxa"/>
            <w:shd w:val="clear" w:color="auto" w:fill="auto"/>
            <w:vAlign w:val="center"/>
          </w:tcPr>
          <w:p w14:paraId="7AFA1EB2"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844" w:type="dxa"/>
            <w:shd w:val="clear" w:color="auto" w:fill="auto"/>
            <w:vAlign w:val="center"/>
          </w:tcPr>
          <w:p w14:paraId="6878877A"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246" w:type="dxa"/>
            <w:shd w:val="clear" w:color="auto" w:fill="auto"/>
            <w:vAlign w:val="center"/>
          </w:tcPr>
          <w:p w14:paraId="72F2340D"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center"/>
          </w:tcPr>
          <w:p w14:paraId="50C3C3AB"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246" w:type="dxa"/>
            <w:shd w:val="clear" w:color="auto" w:fill="auto"/>
            <w:vAlign w:val="center"/>
          </w:tcPr>
          <w:p w14:paraId="01365529"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c>
          <w:tcPr>
            <w:tcW w:w="1066" w:type="dxa"/>
            <w:vAlign w:val="center"/>
          </w:tcPr>
          <w:p w14:paraId="1C6DB7CD" w14:textId="77777777" w:rsidR="0013621D" w:rsidRPr="003E0962" w:rsidRDefault="0013621D" w:rsidP="00D9261B">
            <w:pPr>
              <w:spacing w:line="240" w:lineRule="atLeast"/>
              <w:ind w:left="-18" w:right="11" w:hanging="187"/>
              <w:jc w:val="right"/>
              <w:rPr>
                <w:rFonts w:ascii="Times New Roman" w:hAnsi="Times New Roman" w:cs="Times New Roman"/>
                <w:sz w:val="21"/>
                <w:szCs w:val="21"/>
                <w:lang w:bidi="ar-SA"/>
              </w:rPr>
            </w:pPr>
          </w:p>
        </w:tc>
      </w:tr>
      <w:tr w:rsidR="003E0962" w:rsidRPr="003E0962" w14:paraId="2884F44A" w14:textId="77777777" w:rsidTr="00832D2F">
        <w:trPr>
          <w:trHeight w:hRule="exact" w:val="263"/>
        </w:trPr>
        <w:tc>
          <w:tcPr>
            <w:tcW w:w="3119" w:type="dxa"/>
            <w:vAlign w:val="center"/>
          </w:tcPr>
          <w:p w14:paraId="046A34B6" w14:textId="5403B0BF" w:rsidR="00734227" w:rsidRPr="003E0962" w:rsidRDefault="00734227" w:rsidP="00734227">
            <w:pPr>
              <w:tabs>
                <w:tab w:val="left" w:pos="191"/>
              </w:tabs>
              <w:spacing w:line="240" w:lineRule="atLeast"/>
              <w:ind w:left="190" w:hanging="190"/>
              <w:rPr>
                <w:rFonts w:ascii="Times New Roman" w:hAnsi="Times New Roman" w:cs="Times New Roman"/>
                <w:sz w:val="21"/>
                <w:szCs w:val="21"/>
                <w:cs/>
              </w:rPr>
            </w:pPr>
            <w:r w:rsidRPr="003E0962">
              <w:rPr>
                <w:rFonts w:ascii="Times New Roman" w:hAnsi="Times New Roman" w:cs="Times New Roman"/>
                <w:sz w:val="21"/>
                <w:szCs w:val="21"/>
              </w:rPr>
              <w:t xml:space="preserve">   and equipment</w:t>
            </w:r>
          </w:p>
        </w:tc>
        <w:tc>
          <w:tcPr>
            <w:tcW w:w="481" w:type="dxa"/>
            <w:shd w:val="clear" w:color="auto" w:fill="auto"/>
            <w:vAlign w:val="center"/>
          </w:tcPr>
          <w:p w14:paraId="7974E083" w14:textId="0C700875" w:rsidR="00734227" w:rsidRPr="003E0962" w:rsidRDefault="00734227" w:rsidP="00734227">
            <w:pPr>
              <w:spacing w:line="240" w:lineRule="atLeast"/>
              <w:ind w:left="-18" w:right="-115" w:hanging="187"/>
              <w:jc w:val="center"/>
              <w:rPr>
                <w:rFonts w:ascii="Times New Roman" w:hAnsi="Times New Roman" w:cs="Times New Roman"/>
                <w:i/>
                <w:iCs/>
                <w:sz w:val="21"/>
                <w:szCs w:val="21"/>
                <w:lang w:bidi="ar-SA"/>
              </w:rPr>
            </w:pPr>
            <w:r w:rsidRPr="003E0962">
              <w:rPr>
                <w:rFonts w:ascii="Times New Roman" w:hAnsi="Times New Roman" w:cs="Times New Roman"/>
                <w:i/>
                <w:iCs/>
                <w:sz w:val="21"/>
                <w:szCs w:val="21"/>
                <w:lang w:bidi="ar-SA"/>
              </w:rPr>
              <w:t>1</w:t>
            </w:r>
            <w:r w:rsidR="00BE4B62" w:rsidRPr="003E0962">
              <w:rPr>
                <w:rFonts w:ascii="Times New Roman" w:hAnsi="Times New Roman" w:cs="Times New Roman"/>
                <w:i/>
                <w:iCs/>
                <w:sz w:val="21"/>
                <w:szCs w:val="21"/>
                <w:lang w:bidi="ar-SA"/>
              </w:rPr>
              <w:t>3</w:t>
            </w:r>
          </w:p>
        </w:tc>
        <w:tc>
          <w:tcPr>
            <w:tcW w:w="810" w:type="dxa"/>
            <w:shd w:val="clear" w:color="auto" w:fill="auto"/>
            <w:vAlign w:val="center"/>
          </w:tcPr>
          <w:p w14:paraId="1351E308" w14:textId="2ED5D1E9" w:rsidR="00734227" w:rsidRPr="003E0962" w:rsidRDefault="00734227" w:rsidP="00734227">
            <w:pPr>
              <w:spacing w:line="240" w:lineRule="atLeast"/>
              <w:ind w:left="-18" w:right="-470" w:hanging="187"/>
              <w:jc w:val="center"/>
              <w:rPr>
                <w:rFonts w:ascii="Times New Roman" w:hAnsi="Times New Roman" w:cs="Times New Roman"/>
                <w:sz w:val="21"/>
                <w:szCs w:val="21"/>
                <w:lang w:bidi="ar-SA"/>
              </w:rPr>
            </w:pPr>
            <w:r w:rsidRPr="003E0962">
              <w:rPr>
                <w:rFonts w:ascii="Times New Roman" w:hAnsi="Times New Roman" w:cs="Times New Roman"/>
                <w:sz w:val="21"/>
                <w:szCs w:val="21"/>
                <w:lang w:val="en-GB" w:bidi="ar-SA"/>
              </w:rPr>
              <w:t>(108)</w:t>
            </w:r>
          </w:p>
        </w:tc>
        <w:tc>
          <w:tcPr>
            <w:tcW w:w="236" w:type="dxa"/>
            <w:vAlign w:val="center"/>
          </w:tcPr>
          <w:p w14:paraId="477F6759" w14:textId="77777777" w:rsidR="00734227" w:rsidRPr="003E0962" w:rsidRDefault="00734227" w:rsidP="00734227">
            <w:pPr>
              <w:spacing w:line="240" w:lineRule="atLeast"/>
              <w:ind w:left="-18" w:hanging="187"/>
              <w:jc w:val="right"/>
              <w:rPr>
                <w:rFonts w:ascii="Times New Roman" w:hAnsi="Times New Roman" w:cs="Times New Roman"/>
                <w:sz w:val="21"/>
                <w:szCs w:val="21"/>
                <w:lang w:bidi="ar-SA"/>
              </w:rPr>
            </w:pPr>
          </w:p>
        </w:tc>
        <w:tc>
          <w:tcPr>
            <w:tcW w:w="1384" w:type="dxa"/>
            <w:vAlign w:val="center"/>
          </w:tcPr>
          <w:p w14:paraId="7DAC9912" w14:textId="1E2DC85B" w:rsidR="00734227" w:rsidRPr="003E0962" w:rsidRDefault="00734227" w:rsidP="00E96C69">
            <w:pPr>
              <w:spacing w:line="240" w:lineRule="atLeast"/>
              <w:ind w:left="-18" w:right="28"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val="en-GB" w:bidi="ar-SA"/>
              </w:rPr>
              <w:t>-</w:t>
            </w:r>
          </w:p>
        </w:tc>
        <w:tc>
          <w:tcPr>
            <w:tcW w:w="237" w:type="dxa"/>
            <w:shd w:val="clear" w:color="auto" w:fill="auto"/>
            <w:vAlign w:val="center"/>
          </w:tcPr>
          <w:p w14:paraId="61793C47" w14:textId="77777777" w:rsidR="00734227" w:rsidRPr="003E0962" w:rsidRDefault="00734227" w:rsidP="00734227">
            <w:pPr>
              <w:spacing w:line="240" w:lineRule="atLeast"/>
              <w:ind w:left="-18" w:hanging="187"/>
              <w:jc w:val="right"/>
              <w:rPr>
                <w:rFonts w:ascii="Times New Roman" w:hAnsi="Times New Roman" w:cs="Times New Roman"/>
                <w:sz w:val="21"/>
                <w:szCs w:val="21"/>
                <w:lang w:bidi="ar-SA"/>
              </w:rPr>
            </w:pPr>
          </w:p>
        </w:tc>
        <w:tc>
          <w:tcPr>
            <w:tcW w:w="844" w:type="dxa"/>
            <w:shd w:val="clear" w:color="auto" w:fill="auto"/>
            <w:vAlign w:val="center"/>
          </w:tcPr>
          <w:p w14:paraId="030A49A3" w14:textId="17241080" w:rsidR="00734227" w:rsidRPr="003E0962" w:rsidRDefault="00734227" w:rsidP="00734227">
            <w:pPr>
              <w:spacing w:line="240" w:lineRule="atLeast"/>
              <w:ind w:left="-18" w:right="-498" w:hanging="187"/>
              <w:jc w:val="center"/>
              <w:rPr>
                <w:rFonts w:ascii="Times New Roman" w:hAnsi="Times New Roman" w:cs="Times New Roman"/>
                <w:sz w:val="21"/>
                <w:szCs w:val="21"/>
                <w:lang w:bidi="ar-SA"/>
              </w:rPr>
            </w:pPr>
            <w:r w:rsidRPr="003E0962">
              <w:rPr>
                <w:rFonts w:ascii="Times New Roman" w:hAnsi="Times New Roman" w:cs="Times New Roman"/>
                <w:sz w:val="21"/>
                <w:szCs w:val="21"/>
                <w:lang w:val="en-GB" w:bidi="ar-SA"/>
              </w:rPr>
              <w:t>(108)</w:t>
            </w:r>
          </w:p>
        </w:tc>
        <w:tc>
          <w:tcPr>
            <w:tcW w:w="246" w:type="dxa"/>
            <w:shd w:val="clear" w:color="auto" w:fill="auto"/>
            <w:vAlign w:val="center"/>
          </w:tcPr>
          <w:p w14:paraId="3CB79D86" w14:textId="77777777" w:rsidR="00734227" w:rsidRPr="003E0962" w:rsidRDefault="00734227" w:rsidP="00734227">
            <w:pPr>
              <w:spacing w:line="240" w:lineRule="atLeast"/>
              <w:ind w:left="-18" w:hanging="187"/>
              <w:jc w:val="right"/>
              <w:rPr>
                <w:rFonts w:ascii="Times New Roman" w:hAnsi="Times New Roman" w:cs="Times New Roman"/>
                <w:sz w:val="21"/>
                <w:szCs w:val="21"/>
                <w:lang w:bidi="ar-SA"/>
              </w:rPr>
            </w:pPr>
          </w:p>
        </w:tc>
        <w:tc>
          <w:tcPr>
            <w:tcW w:w="854" w:type="dxa"/>
            <w:shd w:val="clear" w:color="auto" w:fill="auto"/>
            <w:vAlign w:val="center"/>
          </w:tcPr>
          <w:p w14:paraId="6B22F712" w14:textId="6C44F5E1" w:rsidR="00734227" w:rsidRPr="003E0962" w:rsidRDefault="00734227" w:rsidP="00734227">
            <w:pPr>
              <w:spacing w:line="240" w:lineRule="atLeast"/>
              <w:ind w:left="-18"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val="en-GB" w:bidi="ar-SA"/>
              </w:rPr>
              <w:t>-</w:t>
            </w:r>
          </w:p>
        </w:tc>
        <w:tc>
          <w:tcPr>
            <w:tcW w:w="246" w:type="dxa"/>
            <w:shd w:val="clear" w:color="auto" w:fill="auto"/>
            <w:vAlign w:val="center"/>
          </w:tcPr>
          <w:p w14:paraId="376D52C5" w14:textId="77777777" w:rsidR="00734227" w:rsidRPr="003E0962" w:rsidRDefault="00734227" w:rsidP="00734227">
            <w:pPr>
              <w:spacing w:line="240" w:lineRule="atLeast"/>
              <w:ind w:left="-18" w:hanging="187"/>
              <w:jc w:val="right"/>
              <w:rPr>
                <w:rFonts w:ascii="Times New Roman" w:hAnsi="Times New Roman" w:cs="Times New Roman"/>
                <w:sz w:val="21"/>
                <w:szCs w:val="21"/>
                <w:lang w:bidi="ar-SA"/>
              </w:rPr>
            </w:pPr>
          </w:p>
        </w:tc>
        <w:tc>
          <w:tcPr>
            <w:tcW w:w="1066" w:type="dxa"/>
            <w:vAlign w:val="center"/>
          </w:tcPr>
          <w:p w14:paraId="780D1253" w14:textId="1C621507" w:rsidR="00734227" w:rsidRPr="003E0962" w:rsidRDefault="00734227" w:rsidP="00734227">
            <w:pPr>
              <w:spacing w:line="240" w:lineRule="atLeast"/>
              <w:ind w:left="-18"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val="en-GB" w:bidi="ar-SA"/>
              </w:rPr>
              <w:t>-</w:t>
            </w:r>
          </w:p>
        </w:tc>
      </w:tr>
      <w:tr w:rsidR="003E0962" w:rsidRPr="003E0962" w14:paraId="22D87996" w14:textId="77777777" w:rsidTr="00832D2F">
        <w:trPr>
          <w:trHeight w:hRule="exact" w:val="272"/>
        </w:trPr>
        <w:tc>
          <w:tcPr>
            <w:tcW w:w="3119" w:type="dxa"/>
            <w:vAlign w:val="center"/>
          </w:tcPr>
          <w:p w14:paraId="0F9C715C" w14:textId="3086548F" w:rsidR="00734227" w:rsidRPr="003E0962" w:rsidRDefault="00734227" w:rsidP="00734227">
            <w:pPr>
              <w:ind w:left="-18" w:firstLine="2"/>
              <w:rPr>
                <w:rFonts w:ascii="Times New Roman" w:hAnsi="Times New Roman" w:cs="Times New Roman"/>
                <w:sz w:val="21"/>
                <w:szCs w:val="21"/>
              </w:rPr>
            </w:pPr>
            <w:r w:rsidRPr="003E0962">
              <w:rPr>
                <w:rFonts w:ascii="Times New Roman" w:hAnsi="Times New Roman" w:cs="Times New Roman"/>
                <w:sz w:val="21"/>
                <w:szCs w:val="21"/>
              </w:rPr>
              <w:t>Disposals</w:t>
            </w:r>
          </w:p>
        </w:tc>
        <w:tc>
          <w:tcPr>
            <w:tcW w:w="481" w:type="dxa"/>
            <w:shd w:val="clear" w:color="auto" w:fill="auto"/>
            <w:vAlign w:val="center"/>
          </w:tcPr>
          <w:p w14:paraId="7FB58BEB" w14:textId="77777777" w:rsidR="00734227" w:rsidRPr="003E0962" w:rsidRDefault="00734227" w:rsidP="00734227">
            <w:pPr>
              <w:tabs>
                <w:tab w:val="left" w:pos="129"/>
              </w:tabs>
              <w:spacing w:line="240" w:lineRule="atLeast"/>
              <w:ind w:left="-18" w:right="29" w:hanging="187"/>
              <w:jc w:val="right"/>
              <w:rPr>
                <w:rFonts w:ascii="Times New Roman" w:hAnsi="Times New Roman" w:cs="Times New Roman"/>
                <w:sz w:val="21"/>
                <w:szCs w:val="21"/>
              </w:rPr>
            </w:pPr>
          </w:p>
        </w:tc>
        <w:tc>
          <w:tcPr>
            <w:tcW w:w="810" w:type="dxa"/>
            <w:shd w:val="clear" w:color="auto" w:fill="auto"/>
            <w:vAlign w:val="center"/>
          </w:tcPr>
          <w:p w14:paraId="2433CB96" w14:textId="3B0BBD0B" w:rsidR="00734227" w:rsidRPr="003E0962" w:rsidRDefault="00734227" w:rsidP="00734227">
            <w:pPr>
              <w:spacing w:line="240" w:lineRule="atLeast"/>
              <w:ind w:left="-18" w:right="-470" w:hanging="187"/>
              <w:jc w:val="center"/>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(125)</w:t>
            </w:r>
          </w:p>
        </w:tc>
        <w:tc>
          <w:tcPr>
            <w:tcW w:w="236" w:type="dxa"/>
            <w:vAlign w:val="center"/>
          </w:tcPr>
          <w:p w14:paraId="7215F283"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4F056E32" w14:textId="1F05D72F" w:rsidR="00734227" w:rsidRPr="003E0962" w:rsidRDefault="00734227" w:rsidP="00E96C69">
            <w:pPr>
              <w:spacing w:line="240" w:lineRule="atLeast"/>
              <w:ind w:left="-18" w:right="-62" w:hanging="187"/>
              <w:jc w:val="right"/>
              <w:rPr>
                <w:rFonts w:ascii="Times New Roman" w:hAnsi="Times New Roman" w:cs="Times New Roman"/>
                <w:sz w:val="21"/>
                <w:szCs w:val="21"/>
                <w:lang w:bidi="ar-SA"/>
              </w:rPr>
            </w:pPr>
            <w:r w:rsidRPr="003E0962">
              <w:rPr>
                <w:rFonts w:ascii="Times New Roman" w:hAnsi="Times New Roman" w:cs="Times New Roman"/>
                <w:sz w:val="21"/>
                <w:szCs w:val="21"/>
                <w:lang w:val="en-GB" w:bidi="ar-SA"/>
              </w:rPr>
              <w:t>(41)</w:t>
            </w:r>
          </w:p>
        </w:tc>
        <w:tc>
          <w:tcPr>
            <w:tcW w:w="237" w:type="dxa"/>
            <w:shd w:val="clear" w:color="auto" w:fill="auto"/>
            <w:vAlign w:val="center"/>
          </w:tcPr>
          <w:p w14:paraId="1E614F81"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844" w:type="dxa"/>
            <w:shd w:val="clear" w:color="auto" w:fill="auto"/>
            <w:vAlign w:val="center"/>
          </w:tcPr>
          <w:p w14:paraId="1633CB74" w14:textId="36F849E2" w:rsidR="00734227" w:rsidRPr="003E0962" w:rsidRDefault="00734227" w:rsidP="00C8237A">
            <w:pPr>
              <w:spacing w:line="240" w:lineRule="atLeast"/>
              <w:ind w:left="-18" w:right="-498" w:hanging="187"/>
              <w:jc w:val="center"/>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(166)</w:t>
            </w:r>
          </w:p>
        </w:tc>
        <w:tc>
          <w:tcPr>
            <w:tcW w:w="246" w:type="dxa"/>
            <w:shd w:val="clear" w:color="auto" w:fill="auto"/>
            <w:vAlign w:val="center"/>
          </w:tcPr>
          <w:p w14:paraId="5C10CE79"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center"/>
          </w:tcPr>
          <w:p w14:paraId="0BCDCDAE" w14:textId="0B7922A4" w:rsidR="00734227" w:rsidRPr="003E0962" w:rsidRDefault="00734227" w:rsidP="00734227">
            <w:pPr>
              <w:spacing w:line="240" w:lineRule="atLeast"/>
              <w:ind w:left="-18" w:right="-749" w:hanging="187"/>
              <w:jc w:val="center"/>
              <w:rPr>
                <w:rFonts w:ascii="Times New Roman" w:hAnsi="Times New Roman" w:cs="Times New Roman"/>
                <w:sz w:val="21"/>
                <w:szCs w:val="21"/>
                <w:lang w:bidi="ar-SA"/>
              </w:rPr>
            </w:pPr>
            <w:r w:rsidRPr="003E0962">
              <w:rPr>
                <w:rFonts w:ascii="Times New Roman" w:hAnsi="Times New Roman" w:cs="Times New Roman"/>
                <w:sz w:val="21"/>
                <w:szCs w:val="21"/>
                <w:lang w:val="en-GB" w:bidi="ar-SA"/>
              </w:rPr>
              <w:t>-</w:t>
            </w:r>
          </w:p>
        </w:tc>
        <w:tc>
          <w:tcPr>
            <w:tcW w:w="246" w:type="dxa"/>
            <w:shd w:val="clear" w:color="auto" w:fill="auto"/>
            <w:vAlign w:val="center"/>
          </w:tcPr>
          <w:p w14:paraId="715837E4" w14:textId="77777777" w:rsidR="00734227" w:rsidRPr="003E0962" w:rsidRDefault="00734227" w:rsidP="00734227">
            <w:pPr>
              <w:spacing w:line="240" w:lineRule="atLeast"/>
              <w:ind w:left="-18" w:right="11" w:hanging="187"/>
              <w:jc w:val="right"/>
              <w:rPr>
                <w:rFonts w:ascii="Times New Roman" w:hAnsi="Times New Roman" w:cs="Times New Roman"/>
                <w:sz w:val="21"/>
                <w:szCs w:val="21"/>
                <w:lang w:bidi="ar-SA"/>
              </w:rPr>
            </w:pPr>
          </w:p>
        </w:tc>
        <w:tc>
          <w:tcPr>
            <w:tcW w:w="1066" w:type="dxa"/>
            <w:vAlign w:val="center"/>
          </w:tcPr>
          <w:p w14:paraId="6065220F" w14:textId="4CDB18F5" w:rsidR="00734227" w:rsidRPr="003E0962" w:rsidRDefault="00734227" w:rsidP="00734227">
            <w:pPr>
              <w:spacing w:line="240" w:lineRule="atLeast"/>
              <w:ind w:left="-18" w:right="-973" w:hanging="187"/>
              <w:jc w:val="center"/>
              <w:rPr>
                <w:rFonts w:ascii="Times New Roman" w:hAnsi="Times New Roman" w:cs="Times New Roman"/>
                <w:sz w:val="21"/>
                <w:szCs w:val="21"/>
                <w:lang w:bidi="ar-SA"/>
              </w:rPr>
            </w:pPr>
            <w:r w:rsidRPr="003E0962">
              <w:rPr>
                <w:rFonts w:ascii="Times New Roman" w:hAnsi="Times New Roman" w:cs="Times New Roman"/>
                <w:sz w:val="21"/>
                <w:szCs w:val="21"/>
                <w:lang w:val="en-GB" w:bidi="ar-SA"/>
              </w:rPr>
              <w:t>-</w:t>
            </w:r>
          </w:p>
        </w:tc>
      </w:tr>
      <w:tr w:rsidR="003E0962" w:rsidRPr="003E0962" w14:paraId="268A8D6F" w14:textId="77777777" w:rsidTr="00832D2F">
        <w:trPr>
          <w:trHeight w:val="270"/>
        </w:trPr>
        <w:tc>
          <w:tcPr>
            <w:tcW w:w="3119" w:type="dxa"/>
            <w:vAlign w:val="center"/>
          </w:tcPr>
          <w:p w14:paraId="65BD24B0" w14:textId="61F6CE87" w:rsidR="00734227" w:rsidRPr="003E0962" w:rsidRDefault="00734227" w:rsidP="00734227">
            <w:pPr>
              <w:ind w:left="-18" w:firstLine="2"/>
              <w:rPr>
                <w:rFonts w:ascii="Times New Roman" w:hAnsi="Times New Roman" w:cstheme="minorBidi"/>
                <w:sz w:val="21"/>
                <w:szCs w:val="21"/>
                <w:cs/>
              </w:rPr>
            </w:pPr>
            <w:r w:rsidRPr="003E0962">
              <w:rPr>
                <w:rFonts w:ascii="Times New Roman" w:hAnsi="Times New Roman" w:cs="Times New Roman"/>
                <w:sz w:val="21"/>
                <w:szCs w:val="21"/>
              </w:rPr>
              <w:t>Currency translation differences</w:t>
            </w:r>
          </w:p>
        </w:tc>
        <w:tc>
          <w:tcPr>
            <w:tcW w:w="481" w:type="dxa"/>
            <w:shd w:val="clear" w:color="auto" w:fill="auto"/>
            <w:vAlign w:val="center"/>
          </w:tcPr>
          <w:p w14:paraId="243572CB" w14:textId="77777777"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p>
        </w:tc>
        <w:tc>
          <w:tcPr>
            <w:tcW w:w="810" w:type="dxa"/>
            <w:tcBorders>
              <w:bottom w:val="single" w:sz="4" w:space="0" w:color="auto"/>
            </w:tcBorders>
            <w:shd w:val="clear" w:color="auto" w:fill="auto"/>
            <w:vAlign w:val="center"/>
          </w:tcPr>
          <w:p w14:paraId="5473DF1B" w14:textId="59E1A5E8" w:rsidR="00734227" w:rsidRPr="003E0962" w:rsidRDefault="00734227" w:rsidP="00734227">
            <w:pPr>
              <w:spacing w:line="240" w:lineRule="atLeast"/>
              <w:ind w:right="-650" w:hanging="187"/>
              <w:jc w:val="center"/>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c>
          <w:tcPr>
            <w:tcW w:w="236" w:type="dxa"/>
            <w:vAlign w:val="center"/>
          </w:tcPr>
          <w:p w14:paraId="7C42FCA6" w14:textId="77777777"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p>
        </w:tc>
        <w:tc>
          <w:tcPr>
            <w:tcW w:w="1384" w:type="dxa"/>
            <w:tcBorders>
              <w:bottom w:val="single" w:sz="4" w:space="0" w:color="auto"/>
            </w:tcBorders>
            <w:vAlign w:val="center"/>
          </w:tcPr>
          <w:p w14:paraId="30E37773" w14:textId="4FE49469"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w:t>
            </w:r>
          </w:p>
        </w:tc>
        <w:tc>
          <w:tcPr>
            <w:tcW w:w="237" w:type="dxa"/>
            <w:shd w:val="clear" w:color="auto" w:fill="auto"/>
            <w:vAlign w:val="center"/>
          </w:tcPr>
          <w:p w14:paraId="216A3618" w14:textId="77777777"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p>
        </w:tc>
        <w:tc>
          <w:tcPr>
            <w:tcW w:w="844" w:type="dxa"/>
            <w:tcBorders>
              <w:bottom w:val="single" w:sz="4" w:space="0" w:color="auto"/>
            </w:tcBorders>
            <w:shd w:val="clear" w:color="auto" w:fill="auto"/>
            <w:vAlign w:val="center"/>
          </w:tcPr>
          <w:p w14:paraId="02A9FCDB" w14:textId="18A5DEC9"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w:t>
            </w:r>
          </w:p>
        </w:tc>
        <w:tc>
          <w:tcPr>
            <w:tcW w:w="246" w:type="dxa"/>
            <w:shd w:val="clear" w:color="auto" w:fill="auto"/>
            <w:vAlign w:val="center"/>
          </w:tcPr>
          <w:p w14:paraId="4E5611A2" w14:textId="77777777"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p>
        </w:tc>
        <w:tc>
          <w:tcPr>
            <w:tcW w:w="854" w:type="dxa"/>
            <w:tcBorders>
              <w:bottom w:val="single" w:sz="4" w:space="0" w:color="auto"/>
            </w:tcBorders>
            <w:shd w:val="clear" w:color="auto" w:fill="auto"/>
            <w:vAlign w:val="center"/>
          </w:tcPr>
          <w:p w14:paraId="56EF56E8" w14:textId="46600D48" w:rsidR="00734227" w:rsidRPr="003E0962" w:rsidRDefault="00734227" w:rsidP="00734227">
            <w:pPr>
              <w:spacing w:line="240" w:lineRule="atLeast"/>
              <w:ind w:right="11" w:hanging="187"/>
              <w:jc w:val="right"/>
              <w:rPr>
                <w:rFonts w:ascii="Times New Roman" w:hAnsi="Times New Roman" w:cs="Times New Roman"/>
                <w:sz w:val="21"/>
                <w:szCs w:val="21"/>
              </w:rPr>
            </w:pPr>
            <w:r w:rsidRPr="003E0962">
              <w:rPr>
                <w:rFonts w:ascii="Times New Roman" w:hAnsi="Times New Roman" w:cs="Times New Roman"/>
                <w:sz w:val="21"/>
                <w:szCs w:val="21"/>
                <w:lang w:val="en-GB" w:bidi="ar-SA"/>
              </w:rPr>
              <w:t>-</w:t>
            </w:r>
          </w:p>
        </w:tc>
        <w:tc>
          <w:tcPr>
            <w:tcW w:w="246" w:type="dxa"/>
            <w:shd w:val="clear" w:color="auto" w:fill="auto"/>
            <w:vAlign w:val="center"/>
          </w:tcPr>
          <w:p w14:paraId="36E5F812" w14:textId="77777777"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p>
        </w:tc>
        <w:tc>
          <w:tcPr>
            <w:tcW w:w="1066" w:type="dxa"/>
            <w:tcBorders>
              <w:bottom w:val="single" w:sz="4" w:space="0" w:color="auto"/>
            </w:tcBorders>
            <w:vAlign w:val="center"/>
          </w:tcPr>
          <w:p w14:paraId="2F6A92B2" w14:textId="544EC52D" w:rsidR="00734227" w:rsidRPr="003E0962" w:rsidRDefault="00734227" w:rsidP="00734227">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r>
      <w:tr w:rsidR="003E0962" w:rsidRPr="003E0962" w14:paraId="6D8BA0F8" w14:textId="77777777" w:rsidTr="00832D2F">
        <w:trPr>
          <w:trHeight w:val="270"/>
        </w:trPr>
        <w:tc>
          <w:tcPr>
            <w:tcW w:w="3119" w:type="dxa"/>
            <w:vAlign w:val="center"/>
          </w:tcPr>
          <w:p w14:paraId="117FAE69" w14:textId="26AF09F2" w:rsidR="007B1136" w:rsidRPr="003E0962" w:rsidRDefault="00EB4D6E" w:rsidP="00A26803">
            <w:pPr>
              <w:ind w:left="-18" w:firstLine="2"/>
              <w:rPr>
                <w:rFonts w:ascii="Times New Roman" w:hAnsi="Times New Roman" w:cs="Times New Roman"/>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2022</w:t>
            </w:r>
          </w:p>
        </w:tc>
        <w:tc>
          <w:tcPr>
            <w:tcW w:w="481" w:type="dxa"/>
            <w:shd w:val="clear" w:color="auto" w:fill="auto"/>
            <w:vAlign w:val="center"/>
          </w:tcPr>
          <w:p w14:paraId="6A52A4A5"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center"/>
          </w:tcPr>
          <w:p w14:paraId="7F83381C" w14:textId="77777777" w:rsidR="007B1136" w:rsidRPr="003E0962" w:rsidRDefault="007B1136" w:rsidP="003578ED">
            <w:pPr>
              <w:spacing w:line="240" w:lineRule="atLeast"/>
              <w:ind w:right="-650" w:hanging="187"/>
              <w:jc w:val="center"/>
              <w:rPr>
                <w:rFonts w:ascii="Times New Roman" w:hAnsi="Times New Roman" w:cs="Times New Roman"/>
                <w:sz w:val="21"/>
                <w:szCs w:val="21"/>
                <w:lang w:val="en-GB" w:bidi="ar-SA"/>
              </w:rPr>
            </w:pPr>
          </w:p>
        </w:tc>
        <w:tc>
          <w:tcPr>
            <w:tcW w:w="236" w:type="dxa"/>
            <w:vAlign w:val="center"/>
          </w:tcPr>
          <w:p w14:paraId="680C9922"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1384" w:type="dxa"/>
            <w:vAlign w:val="center"/>
          </w:tcPr>
          <w:p w14:paraId="465B9D12"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43A58EB6"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844" w:type="dxa"/>
            <w:shd w:val="clear" w:color="auto" w:fill="auto"/>
            <w:vAlign w:val="center"/>
          </w:tcPr>
          <w:p w14:paraId="4160A76C"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3403A2C4"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center"/>
          </w:tcPr>
          <w:p w14:paraId="0A880C74" w14:textId="77777777" w:rsidR="007B1136" w:rsidRPr="003E0962" w:rsidRDefault="007B1136" w:rsidP="00D9261B">
            <w:pPr>
              <w:spacing w:line="240" w:lineRule="atLeast"/>
              <w:ind w:right="11" w:hanging="187"/>
              <w:jc w:val="right"/>
              <w:rPr>
                <w:rFonts w:ascii="Times New Roman" w:hAnsi="Times New Roman" w:cs="Times New Roman"/>
                <w:sz w:val="21"/>
                <w:szCs w:val="21"/>
              </w:rPr>
            </w:pPr>
          </w:p>
        </w:tc>
        <w:tc>
          <w:tcPr>
            <w:tcW w:w="246" w:type="dxa"/>
            <w:shd w:val="clear" w:color="auto" w:fill="auto"/>
            <w:vAlign w:val="center"/>
          </w:tcPr>
          <w:p w14:paraId="20526A0D"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c>
          <w:tcPr>
            <w:tcW w:w="1066" w:type="dxa"/>
            <w:vAlign w:val="center"/>
          </w:tcPr>
          <w:p w14:paraId="14BB3923" w14:textId="77777777" w:rsidR="007B1136" w:rsidRPr="003E0962" w:rsidRDefault="007B1136" w:rsidP="00D9261B">
            <w:pPr>
              <w:spacing w:line="240" w:lineRule="atLeast"/>
              <w:ind w:right="11" w:hanging="187"/>
              <w:jc w:val="right"/>
              <w:rPr>
                <w:rFonts w:ascii="Times New Roman" w:hAnsi="Times New Roman" w:cs="Times New Roman"/>
                <w:sz w:val="21"/>
                <w:szCs w:val="21"/>
                <w:lang w:val="en-GB" w:bidi="ar-SA"/>
              </w:rPr>
            </w:pPr>
          </w:p>
        </w:tc>
      </w:tr>
      <w:tr w:rsidR="003E0962" w:rsidRPr="003E0962" w14:paraId="3AF9F530" w14:textId="77777777" w:rsidTr="00832D2F">
        <w:trPr>
          <w:trHeight w:val="281"/>
        </w:trPr>
        <w:tc>
          <w:tcPr>
            <w:tcW w:w="3119" w:type="dxa"/>
            <w:shd w:val="clear" w:color="auto" w:fill="auto"/>
            <w:vAlign w:val="center"/>
          </w:tcPr>
          <w:p w14:paraId="5AC768E1" w14:textId="5C6DC616" w:rsidR="00734227" w:rsidRPr="003E0962" w:rsidRDefault="00734227" w:rsidP="00734227">
            <w:pPr>
              <w:ind w:left="158" w:hanging="187"/>
              <w:rPr>
                <w:rFonts w:ascii="Times New Roman" w:hAnsi="Times New Roman" w:cs="Times New Roman"/>
                <w:b/>
                <w:bCs/>
                <w:sz w:val="21"/>
                <w:szCs w:val="21"/>
                <w:cs/>
              </w:rPr>
            </w:pPr>
            <w:r w:rsidRPr="003E0962">
              <w:rPr>
                <w:rFonts w:ascii="Times New Roman" w:hAnsi="Times New Roman" w:cs="Times New Roman"/>
                <w:b/>
                <w:bCs/>
                <w:sz w:val="21"/>
                <w:szCs w:val="21"/>
              </w:rPr>
              <w:t xml:space="preserve">   and 1 January 2023</w:t>
            </w:r>
          </w:p>
        </w:tc>
        <w:tc>
          <w:tcPr>
            <w:tcW w:w="481" w:type="dxa"/>
            <w:shd w:val="clear" w:color="auto" w:fill="auto"/>
            <w:vAlign w:val="center"/>
          </w:tcPr>
          <w:p w14:paraId="2F0F75FA" w14:textId="77777777" w:rsidR="00734227" w:rsidRPr="003E0962" w:rsidRDefault="00734227" w:rsidP="00734227">
            <w:pPr>
              <w:spacing w:line="240" w:lineRule="atLeast"/>
              <w:ind w:right="11" w:hanging="187"/>
              <w:jc w:val="right"/>
              <w:rPr>
                <w:rFonts w:ascii="Times New Roman" w:hAnsi="Times New Roman" w:cs="Times New Roman"/>
                <w:b/>
                <w:bCs/>
                <w:sz w:val="21"/>
                <w:szCs w:val="21"/>
              </w:rPr>
            </w:pPr>
          </w:p>
        </w:tc>
        <w:tc>
          <w:tcPr>
            <w:tcW w:w="810" w:type="dxa"/>
            <w:shd w:val="clear" w:color="auto" w:fill="auto"/>
            <w:vAlign w:val="center"/>
          </w:tcPr>
          <w:p w14:paraId="19AEEAA4" w14:textId="70F21F64"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7,934</w:t>
            </w:r>
          </w:p>
        </w:tc>
        <w:tc>
          <w:tcPr>
            <w:tcW w:w="236" w:type="dxa"/>
            <w:vAlign w:val="center"/>
          </w:tcPr>
          <w:p w14:paraId="666C5856"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6585D560" w14:textId="27AEE466" w:rsidR="00734227" w:rsidRPr="003E0962" w:rsidRDefault="00734227" w:rsidP="00734227">
            <w:pPr>
              <w:tabs>
                <w:tab w:val="left" w:pos="980"/>
              </w:tabs>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37" w:type="dxa"/>
            <w:shd w:val="clear" w:color="auto" w:fill="auto"/>
            <w:vAlign w:val="center"/>
          </w:tcPr>
          <w:p w14:paraId="5A57A08F"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6EB7823C" w14:textId="0260B4A7" w:rsidR="00734227" w:rsidRPr="003E0962" w:rsidRDefault="00734227" w:rsidP="00734227">
            <w:pPr>
              <w:spacing w:line="240" w:lineRule="atLeast"/>
              <w:ind w:right="-318" w:hanging="187"/>
              <w:jc w:val="center"/>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7,934</w:t>
            </w:r>
          </w:p>
        </w:tc>
        <w:tc>
          <w:tcPr>
            <w:tcW w:w="246" w:type="dxa"/>
            <w:shd w:val="clear" w:color="auto" w:fill="auto"/>
            <w:vAlign w:val="center"/>
          </w:tcPr>
          <w:p w14:paraId="110C3468"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1C432FF5" w14:textId="22A6E6ED"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c>
          <w:tcPr>
            <w:tcW w:w="246" w:type="dxa"/>
            <w:shd w:val="clear" w:color="auto" w:fill="auto"/>
            <w:vAlign w:val="center"/>
          </w:tcPr>
          <w:p w14:paraId="589389FE"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1066" w:type="dxa"/>
            <w:vAlign w:val="center"/>
          </w:tcPr>
          <w:p w14:paraId="2F21B3C2" w14:textId="2BA37ED3"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r>
      <w:tr w:rsidR="003E0962" w:rsidRPr="003E0962" w14:paraId="34F30AD7" w14:textId="77777777" w:rsidTr="00832D2F">
        <w:trPr>
          <w:trHeight w:val="270"/>
        </w:trPr>
        <w:tc>
          <w:tcPr>
            <w:tcW w:w="3119" w:type="dxa"/>
            <w:vAlign w:val="center"/>
          </w:tcPr>
          <w:p w14:paraId="19F97293" w14:textId="681E802B" w:rsidR="00067ACC" w:rsidRPr="003E0962" w:rsidRDefault="00E96C69" w:rsidP="00AD177D">
            <w:pPr>
              <w:ind w:left="-18" w:firstLine="2"/>
              <w:rPr>
                <w:rFonts w:ascii="Times New Roman" w:hAnsi="Times New Roman" w:cs="Times New Roman"/>
                <w:sz w:val="21"/>
                <w:szCs w:val="21"/>
                <w:cs/>
              </w:rPr>
            </w:pPr>
            <w:r w:rsidRPr="003E0962">
              <w:rPr>
                <w:rFonts w:ascii="Times New Roman" w:hAnsi="Times New Roman"/>
                <w:sz w:val="21"/>
                <w:szCs w:val="21"/>
              </w:rPr>
              <w:t>Transfers</w:t>
            </w:r>
          </w:p>
        </w:tc>
        <w:tc>
          <w:tcPr>
            <w:tcW w:w="481" w:type="dxa"/>
            <w:shd w:val="clear" w:color="auto" w:fill="auto"/>
            <w:vAlign w:val="center"/>
          </w:tcPr>
          <w:p w14:paraId="11AD2B40" w14:textId="77777777" w:rsidR="00067ACC" w:rsidRPr="003E0962" w:rsidRDefault="00067ACC" w:rsidP="00D9261B">
            <w:pPr>
              <w:spacing w:line="240" w:lineRule="atLeast"/>
              <w:ind w:right="11" w:hanging="187"/>
              <w:jc w:val="center"/>
              <w:rPr>
                <w:rFonts w:ascii="Times New Roman" w:hAnsi="Times New Roman" w:cs="Times New Roman"/>
                <w:sz w:val="21"/>
                <w:szCs w:val="21"/>
              </w:rPr>
            </w:pPr>
          </w:p>
        </w:tc>
        <w:tc>
          <w:tcPr>
            <w:tcW w:w="810" w:type="dxa"/>
            <w:shd w:val="clear" w:color="auto" w:fill="auto"/>
            <w:vAlign w:val="center"/>
          </w:tcPr>
          <w:p w14:paraId="1140C73E" w14:textId="1555E148" w:rsidR="00067ACC" w:rsidRPr="003E0962" w:rsidRDefault="00E96C69"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17</w:t>
            </w:r>
          </w:p>
        </w:tc>
        <w:tc>
          <w:tcPr>
            <w:tcW w:w="236" w:type="dxa"/>
            <w:vAlign w:val="center"/>
          </w:tcPr>
          <w:p w14:paraId="7D285D3A"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384" w:type="dxa"/>
            <w:vAlign w:val="center"/>
          </w:tcPr>
          <w:p w14:paraId="108D73C2" w14:textId="1AB034F1" w:rsidR="00067ACC" w:rsidRPr="003E0962" w:rsidRDefault="00E96C69" w:rsidP="00E96C69">
            <w:pPr>
              <w:tabs>
                <w:tab w:val="left" w:pos="980"/>
              </w:tabs>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c>
          <w:tcPr>
            <w:tcW w:w="237" w:type="dxa"/>
            <w:shd w:val="clear" w:color="auto" w:fill="auto"/>
            <w:vAlign w:val="center"/>
          </w:tcPr>
          <w:p w14:paraId="1D9E8C5B"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44" w:type="dxa"/>
            <w:shd w:val="clear" w:color="auto" w:fill="auto"/>
            <w:vAlign w:val="center"/>
          </w:tcPr>
          <w:p w14:paraId="667B3F58" w14:textId="1172C062" w:rsidR="00067ACC" w:rsidRPr="003E0962" w:rsidRDefault="00E96C69" w:rsidP="00E96C69">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17</w:t>
            </w:r>
          </w:p>
        </w:tc>
        <w:tc>
          <w:tcPr>
            <w:tcW w:w="246" w:type="dxa"/>
            <w:shd w:val="clear" w:color="auto" w:fill="auto"/>
            <w:vAlign w:val="center"/>
          </w:tcPr>
          <w:p w14:paraId="213A0D54"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center"/>
          </w:tcPr>
          <w:p w14:paraId="4B1E1ABE" w14:textId="7A4B216D" w:rsidR="00067ACC" w:rsidRPr="003E0962" w:rsidRDefault="00E96C69"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c>
          <w:tcPr>
            <w:tcW w:w="246" w:type="dxa"/>
            <w:shd w:val="clear" w:color="auto" w:fill="auto"/>
            <w:vAlign w:val="center"/>
          </w:tcPr>
          <w:p w14:paraId="5CF4D2F3"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6" w:type="dxa"/>
            <w:vAlign w:val="center"/>
          </w:tcPr>
          <w:p w14:paraId="374D8BA5" w14:textId="2F4E4AC9" w:rsidR="00067ACC" w:rsidRPr="003E0962" w:rsidRDefault="00E96C69"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r>
      <w:tr w:rsidR="003E0962" w:rsidRPr="003E0962" w14:paraId="780B4230" w14:textId="77777777" w:rsidTr="00832D2F">
        <w:trPr>
          <w:trHeight w:val="281"/>
        </w:trPr>
        <w:tc>
          <w:tcPr>
            <w:tcW w:w="3119" w:type="dxa"/>
            <w:shd w:val="clear" w:color="auto" w:fill="auto"/>
            <w:vAlign w:val="center"/>
          </w:tcPr>
          <w:p w14:paraId="6AF3A209" w14:textId="2D8A7CAE" w:rsidR="00067ACC" w:rsidRPr="003E0962" w:rsidRDefault="007A6F82" w:rsidP="001221F1">
            <w:pPr>
              <w:ind w:hanging="20"/>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481" w:type="dxa"/>
            <w:shd w:val="clear" w:color="auto" w:fill="auto"/>
            <w:vAlign w:val="center"/>
          </w:tcPr>
          <w:p w14:paraId="1F9C1B7F"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single" w:sz="4" w:space="0" w:color="auto"/>
            </w:tcBorders>
            <w:shd w:val="clear" w:color="auto" w:fill="auto"/>
            <w:vAlign w:val="center"/>
          </w:tcPr>
          <w:p w14:paraId="65BECEBC" w14:textId="71375BA7" w:rsidR="00067ACC" w:rsidRPr="003E0962" w:rsidRDefault="00E96C69"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7,951</w:t>
            </w:r>
          </w:p>
        </w:tc>
        <w:tc>
          <w:tcPr>
            <w:tcW w:w="236" w:type="dxa"/>
            <w:vAlign w:val="center"/>
          </w:tcPr>
          <w:p w14:paraId="640DEDF8"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bottom w:val="single" w:sz="4" w:space="0" w:color="auto"/>
            </w:tcBorders>
            <w:vAlign w:val="center"/>
          </w:tcPr>
          <w:p w14:paraId="056F1D9C" w14:textId="28C81725" w:rsidR="00067ACC" w:rsidRPr="003E0962" w:rsidRDefault="00E96C69"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37" w:type="dxa"/>
            <w:shd w:val="clear" w:color="auto" w:fill="auto"/>
            <w:vAlign w:val="center"/>
          </w:tcPr>
          <w:p w14:paraId="12CFAD56"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single" w:sz="4" w:space="0" w:color="auto"/>
              <w:bottom w:val="single" w:sz="4" w:space="0" w:color="auto"/>
            </w:tcBorders>
            <w:shd w:val="clear" w:color="auto" w:fill="auto"/>
            <w:vAlign w:val="center"/>
          </w:tcPr>
          <w:p w14:paraId="4439708B" w14:textId="1D1E26ED" w:rsidR="00067ACC" w:rsidRPr="003E0962" w:rsidRDefault="00E96C69" w:rsidP="00936ADE">
            <w:pPr>
              <w:tabs>
                <w:tab w:val="left" w:pos="630"/>
              </w:tabs>
              <w:spacing w:line="240" w:lineRule="atLeast"/>
              <w:ind w:right="-318" w:hanging="187"/>
              <w:jc w:val="center"/>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7,951</w:t>
            </w:r>
          </w:p>
        </w:tc>
        <w:tc>
          <w:tcPr>
            <w:tcW w:w="246" w:type="dxa"/>
            <w:shd w:val="clear" w:color="auto" w:fill="auto"/>
            <w:vAlign w:val="center"/>
          </w:tcPr>
          <w:p w14:paraId="6A9F5617"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single" w:sz="4" w:space="0" w:color="auto"/>
            </w:tcBorders>
            <w:shd w:val="clear" w:color="auto" w:fill="auto"/>
            <w:vAlign w:val="center"/>
          </w:tcPr>
          <w:p w14:paraId="7DB6A923" w14:textId="38B97EB1" w:rsidR="00067ACC" w:rsidRPr="003E0962" w:rsidRDefault="00E96C69"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c>
          <w:tcPr>
            <w:tcW w:w="246" w:type="dxa"/>
            <w:shd w:val="clear" w:color="auto" w:fill="auto"/>
            <w:vAlign w:val="center"/>
          </w:tcPr>
          <w:p w14:paraId="63839C6C"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bottom w:val="single" w:sz="4" w:space="0" w:color="auto"/>
            </w:tcBorders>
            <w:shd w:val="clear" w:color="auto" w:fill="auto"/>
            <w:vAlign w:val="center"/>
          </w:tcPr>
          <w:p w14:paraId="4B14CD0D" w14:textId="3F4811BF" w:rsidR="00067ACC" w:rsidRPr="003E0962" w:rsidRDefault="00E96C69"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r>
      <w:tr w:rsidR="003E0962" w:rsidRPr="003E0962" w14:paraId="7F83B698" w14:textId="77777777" w:rsidTr="00832D2F">
        <w:trPr>
          <w:trHeight w:hRule="exact" w:val="220"/>
        </w:trPr>
        <w:tc>
          <w:tcPr>
            <w:tcW w:w="3119" w:type="dxa"/>
            <w:shd w:val="clear" w:color="auto" w:fill="auto"/>
            <w:vAlign w:val="center"/>
          </w:tcPr>
          <w:p w14:paraId="62F71CCD" w14:textId="77777777" w:rsidR="00067ACC" w:rsidRPr="003E0962" w:rsidRDefault="00067ACC" w:rsidP="001221F1">
            <w:pPr>
              <w:ind w:hanging="20"/>
              <w:rPr>
                <w:rFonts w:ascii="Times New Roman" w:hAnsi="Times New Roman" w:cs="Times New Roman"/>
                <w:sz w:val="21"/>
                <w:szCs w:val="21"/>
                <w:cs/>
              </w:rPr>
            </w:pPr>
          </w:p>
        </w:tc>
        <w:tc>
          <w:tcPr>
            <w:tcW w:w="481" w:type="dxa"/>
            <w:shd w:val="clear" w:color="auto" w:fill="auto"/>
            <w:vAlign w:val="center"/>
          </w:tcPr>
          <w:p w14:paraId="3D18DDEF" w14:textId="77777777" w:rsidR="00067ACC" w:rsidRPr="003E0962" w:rsidRDefault="00067ACC" w:rsidP="00D9261B">
            <w:pPr>
              <w:spacing w:line="240" w:lineRule="atLeast"/>
              <w:ind w:right="11" w:hanging="187"/>
              <w:jc w:val="right"/>
              <w:rPr>
                <w:rFonts w:ascii="Times New Roman" w:hAnsi="Times New Roman" w:cstheme="minorBidi"/>
                <w:sz w:val="21"/>
                <w:szCs w:val="26"/>
                <w:cs/>
                <w:lang w:val="en-GB"/>
              </w:rPr>
            </w:pPr>
          </w:p>
        </w:tc>
        <w:tc>
          <w:tcPr>
            <w:tcW w:w="810" w:type="dxa"/>
            <w:tcBorders>
              <w:top w:val="single" w:sz="4" w:space="0" w:color="auto"/>
            </w:tcBorders>
            <w:shd w:val="clear" w:color="auto" w:fill="auto"/>
            <w:vAlign w:val="center"/>
          </w:tcPr>
          <w:p w14:paraId="6885978B"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vAlign w:val="center"/>
          </w:tcPr>
          <w:p w14:paraId="6813A8CE"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384" w:type="dxa"/>
            <w:tcBorders>
              <w:top w:val="single" w:sz="4" w:space="0" w:color="auto"/>
            </w:tcBorders>
            <w:vAlign w:val="center"/>
          </w:tcPr>
          <w:p w14:paraId="553FC399"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0A3F997B"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44" w:type="dxa"/>
            <w:tcBorders>
              <w:top w:val="single" w:sz="4" w:space="0" w:color="auto"/>
            </w:tcBorders>
            <w:shd w:val="clear" w:color="auto" w:fill="auto"/>
            <w:vAlign w:val="center"/>
          </w:tcPr>
          <w:p w14:paraId="44EFAF71"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3A2A5EE3"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center"/>
          </w:tcPr>
          <w:p w14:paraId="06870655"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050A9285"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6" w:type="dxa"/>
            <w:tcBorders>
              <w:top w:val="single" w:sz="4" w:space="0" w:color="auto"/>
            </w:tcBorders>
            <w:shd w:val="clear" w:color="auto" w:fill="auto"/>
            <w:vAlign w:val="center"/>
          </w:tcPr>
          <w:p w14:paraId="01A3AF2B" w14:textId="77777777" w:rsidR="00067ACC" w:rsidRPr="003E0962" w:rsidRDefault="00067ACC" w:rsidP="00D9261B">
            <w:pPr>
              <w:spacing w:line="240" w:lineRule="atLeast"/>
              <w:ind w:right="11" w:hanging="187"/>
              <w:jc w:val="right"/>
              <w:rPr>
                <w:rFonts w:ascii="Times New Roman" w:hAnsi="Times New Roman" w:cs="Times New Roman"/>
                <w:sz w:val="21"/>
                <w:szCs w:val="21"/>
                <w:lang w:val="en-GB" w:bidi="ar-SA"/>
              </w:rPr>
            </w:pPr>
          </w:p>
        </w:tc>
      </w:tr>
      <w:tr w:rsidR="003E0962" w:rsidRPr="003E0962" w14:paraId="02526A3A" w14:textId="77777777" w:rsidTr="00832D2F">
        <w:trPr>
          <w:trHeight w:val="281"/>
        </w:trPr>
        <w:tc>
          <w:tcPr>
            <w:tcW w:w="3119" w:type="dxa"/>
            <w:shd w:val="clear" w:color="auto" w:fill="auto"/>
            <w:vAlign w:val="center"/>
          </w:tcPr>
          <w:p w14:paraId="7B00EB57" w14:textId="4752C509" w:rsidR="00EC6041" w:rsidRPr="003E0962" w:rsidRDefault="00EC6041" w:rsidP="00EC6041">
            <w:pPr>
              <w:ind w:hanging="20"/>
              <w:rPr>
                <w:rFonts w:ascii="Times New Roman" w:hAnsi="Times New Roman" w:cs="Times New Roman"/>
                <w:b/>
                <w:bCs/>
                <w:i/>
                <w:iCs/>
                <w:sz w:val="21"/>
                <w:szCs w:val="21"/>
                <w:cs/>
              </w:rPr>
            </w:pPr>
            <w:r w:rsidRPr="003E0962">
              <w:rPr>
                <w:rFonts w:ascii="Times New Roman" w:hAnsi="Times New Roman" w:cs="Times New Roman"/>
                <w:b/>
                <w:bCs/>
                <w:i/>
                <w:iCs/>
                <w:sz w:val="21"/>
                <w:szCs w:val="21"/>
              </w:rPr>
              <w:t>Depreciation and</w:t>
            </w:r>
          </w:p>
        </w:tc>
        <w:tc>
          <w:tcPr>
            <w:tcW w:w="481" w:type="dxa"/>
            <w:shd w:val="clear" w:color="auto" w:fill="auto"/>
            <w:vAlign w:val="center"/>
          </w:tcPr>
          <w:p w14:paraId="6D51533A"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735D69D5"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61B20F02"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06F698AC"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3D4BA2E6"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19B53609"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57E6C0FF"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4A86ECA6"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3531795E"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4609D58D"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3E0962" w:rsidRPr="003E0962" w14:paraId="040290CA" w14:textId="77777777" w:rsidTr="00832D2F">
        <w:trPr>
          <w:trHeight w:val="281"/>
        </w:trPr>
        <w:tc>
          <w:tcPr>
            <w:tcW w:w="3119" w:type="dxa"/>
            <w:shd w:val="clear" w:color="auto" w:fill="auto"/>
            <w:vAlign w:val="center"/>
          </w:tcPr>
          <w:p w14:paraId="5A7EB3B8" w14:textId="4D5DCDEC" w:rsidR="00EC6041" w:rsidRPr="003E0962" w:rsidRDefault="00EC6041" w:rsidP="00EC6041">
            <w:pPr>
              <w:ind w:hanging="20"/>
              <w:rPr>
                <w:rFonts w:ascii="Times New Roman" w:hAnsi="Times New Roman" w:cs="Times New Roman"/>
                <w:b/>
                <w:bCs/>
                <w:i/>
                <w:iCs/>
                <w:sz w:val="21"/>
                <w:szCs w:val="21"/>
              </w:rPr>
            </w:pPr>
            <w:r w:rsidRPr="003E0962">
              <w:rPr>
                <w:rFonts w:ascii="Times New Roman" w:hAnsi="Times New Roman" w:cs="Times New Roman"/>
                <w:b/>
                <w:bCs/>
                <w:i/>
                <w:iCs/>
                <w:sz w:val="21"/>
                <w:szCs w:val="21"/>
              </w:rPr>
              <w:t xml:space="preserve">   impairment losses</w:t>
            </w:r>
          </w:p>
        </w:tc>
        <w:tc>
          <w:tcPr>
            <w:tcW w:w="481" w:type="dxa"/>
            <w:shd w:val="clear" w:color="auto" w:fill="auto"/>
            <w:vAlign w:val="center"/>
          </w:tcPr>
          <w:p w14:paraId="49C18238"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1FAD7929"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5D0DD310"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7666FD5A"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68125F27"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23D945F1"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615D022B"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482920BC"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6CD9A276"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743A84B9" w14:textId="77777777" w:rsidR="00EC6041" w:rsidRPr="003E0962"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3E0962" w:rsidRPr="003E0962" w14:paraId="2B8E7E00" w14:textId="77777777" w:rsidTr="00832D2F">
        <w:trPr>
          <w:trHeight w:val="270"/>
        </w:trPr>
        <w:tc>
          <w:tcPr>
            <w:tcW w:w="3119" w:type="dxa"/>
            <w:shd w:val="clear" w:color="auto" w:fill="auto"/>
            <w:vAlign w:val="center"/>
          </w:tcPr>
          <w:p w14:paraId="60DF79DA" w14:textId="13E7145F" w:rsidR="00092E9D" w:rsidRPr="003E0962" w:rsidRDefault="00092E9D" w:rsidP="00092E9D">
            <w:pPr>
              <w:ind w:left="-18" w:hanging="2"/>
              <w:rPr>
                <w:rFonts w:ascii="Times New Roman" w:hAnsi="Times New Roman" w:cs="Times New Roman"/>
                <w:sz w:val="21"/>
                <w:szCs w:val="21"/>
                <w:cs/>
              </w:rPr>
            </w:pPr>
            <w:r w:rsidRPr="003E0962">
              <w:rPr>
                <w:rFonts w:ascii="Times New Roman" w:hAnsi="Times New Roman" w:cs="Times New Roman"/>
                <w:sz w:val="21"/>
                <w:szCs w:val="21"/>
              </w:rPr>
              <w:t>At 1 January 2022</w:t>
            </w:r>
          </w:p>
        </w:tc>
        <w:tc>
          <w:tcPr>
            <w:tcW w:w="481" w:type="dxa"/>
            <w:shd w:val="clear" w:color="auto" w:fill="auto"/>
            <w:vAlign w:val="center"/>
          </w:tcPr>
          <w:p w14:paraId="785297DA" w14:textId="77777777" w:rsidR="00092E9D" w:rsidRPr="003E0962" w:rsidRDefault="00092E9D" w:rsidP="00092E9D">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5DDEA36C" w14:textId="0297CD56" w:rsidR="00092E9D" w:rsidRPr="003E0962" w:rsidRDefault="00092E9D" w:rsidP="00092E9D">
            <w:pPr>
              <w:spacing w:line="240" w:lineRule="atLeast"/>
              <w:ind w:right="11" w:hanging="187"/>
              <w:jc w:val="right"/>
              <w:rPr>
                <w:rFonts w:ascii="Times New Roman" w:hAnsi="Times New Roman" w:cs="Times New Roman"/>
                <w:sz w:val="21"/>
                <w:szCs w:val="21"/>
                <w:lang w:val="en-GB"/>
              </w:rPr>
            </w:pPr>
            <w:r w:rsidRPr="003E0962">
              <w:rPr>
                <w:rFonts w:ascii="Times New Roman" w:hAnsi="Times New Roman" w:cs="Times New Roman"/>
                <w:sz w:val="21"/>
                <w:szCs w:val="21"/>
                <w:lang w:val="en-GB"/>
              </w:rPr>
              <w:t xml:space="preserve">   -</w:t>
            </w:r>
          </w:p>
        </w:tc>
        <w:tc>
          <w:tcPr>
            <w:tcW w:w="236" w:type="dxa"/>
            <w:vAlign w:val="center"/>
          </w:tcPr>
          <w:p w14:paraId="4130567A" w14:textId="77777777" w:rsidR="00092E9D" w:rsidRPr="003E0962" w:rsidRDefault="00092E9D" w:rsidP="00092E9D">
            <w:pPr>
              <w:spacing w:line="240" w:lineRule="atLeast"/>
              <w:ind w:right="11" w:hanging="187"/>
              <w:jc w:val="right"/>
              <w:rPr>
                <w:rFonts w:ascii="Times New Roman" w:hAnsi="Times New Roman" w:cs="Times New Roman"/>
                <w:sz w:val="21"/>
                <w:szCs w:val="21"/>
                <w:lang w:val="en-GB"/>
              </w:rPr>
            </w:pPr>
          </w:p>
        </w:tc>
        <w:tc>
          <w:tcPr>
            <w:tcW w:w="1384" w:type="dxa"/>
            <w:vAlign w:val="center"/>
          </w:tcPr>
          <w:p w14:paraId="767263E7" w14:textId="6D7800E0" w:rsidR="00092E9D" w:rsidRPr="003E0962" w:rsidRDefault="00092E9D" w:rsidP="00092E9D">
            <w:pPr>
              <w:spacing w:line="240" w:lineRule="atLeast"/>
              <w:ind w:left="16" w:right="-427"/>
              <w:jc w:val="center"/>
              <w:rPr>
                <w:rFonts w:ascii="Times New Roman" w:hAnsi="Times New Roman" w:cs="Times New Roman"/>
                <w:sz w:val="21"/>
                <w:szCs w:val="21"/>
              </w:rPr>
            </w:pPr>
            <w:r w:rsidRPr="003E0962">
              <w:rPr>
                <w:rFonts w:ascii="Times New Roman" w:hAnsi="Times New Roman" w:cs="Times New Roman"/>
                <w:sz w:val="21"/>
                <w:szCs w:val="21"/>
              </w:rPr>
              <w:t xml:space="preserve">       (32)</w:t>
            </w:r>
          </w:p>
        </w:tc>
        <w:tc>
          <w:tcPr>
            <w:tcW w:w="237" w:type="dxa"/>
            <w:shd w:val="clear" w:color="auto" w:fill="auto"/>
            <w:vAlign w:val="center"/>
          </w:tcPr>
          <w:p w14:paraId="1D6F901A" w14:textId="77777777" w:rsidR="00092E9D" w:rsidRPr="003E0962" w:rsidRDefault="00092E9D" w:rsidP="00092E9D">
            <w:pPr>
              <w:spacing w:line="240" w:lineRule="atLeast"/>
              <w:ind w:right="11" w:hanging="187"/>
              <w:jc w:val="right"/>
              <w:rPr>
                <w:rFonts w:ascii="Times New Roman" w:hAnsi="Times New Roman" w:cs="Times New Roman"/>
                <w:sz w:val="21"/>
                <w:szCs w:val="21"/>
                <w:lang w:val="en-GB"/>
              </w:rPr>
            </w:pPr>
          </w:p>
        </w:tc>
        <w:tc>
          <w:tcPr>
            <w:tcW w:w="844" w:type="dxa"/>
            <w:shd w:val="clear" w:color="auto" w:fill="auto"/>
            <w:vAlign w:val="center"/>
          </w:tcPr>
          <w:p w14:paraId="5BF80099" w14:textId="59438005" w:rsidR="00092E9D" w:rsidRPr="003E0962" w:rsidRDefault="00092E9D" w:rsidP="00092E9D">
            <w:pPr>
              <w:spacing w:line="240" w:lineRule="atLeast"/>
              <w:ind w:left="-46" w:right="-587" w:hanging="187"/>
              <w:jc w:val="center"/>
              <w:rPr>
                <w:rFonts w:ascii="Times New Roman" w:hAnsi="Times New Roman" w:cs="Times New Roman"/>
                <w:sz w:val="21"/>
                <w:szCs w:val="21"/>
              </w:rPr>
            </w:pPr>
            <w:r w:rsidRPr="003E0962">
              <w:rPr>
                <w:rFonts w:ascii="Times New Roman" w:hAnsi="Times New Roman" w:cs="Times New Roman"/>
                <w:sz w:val="21"/>
                <w:szCs w:val="21"/>
              </w:rPr>
              <w:t>(32)</w:t>
            </w:r>
          </w:p>
        </w:tc>
        <w:tc>
          <w:tcPr>
            <w:tcW w:w="246" w:type="dxa"/>
            <w:shd w:val="clear" w:color="auto" w:fill="auto"/>
            <w:vAlign w:val="center"/>
          </w:tcPr>
          <w:p w14:paraId="543BCE8A" w14:textId="77777777" w:rsidR="00092E9D" w:rsidRPr="003E0962" w:rsidRDefault="00092E9D" w:rsidP="00092E9D">
            <w:pPr>
              <w:spacing w:line="240" w:lineRule="atLeast"/>
              <w:ind w:right="11" w:hanging="187"/>
              <w:jc w:val="right"/>
              <w:rPr>
                <w:rFonts w:ascii="Times New Roman" w:hAnsi="Times New Roman" w:cs="Times New Roman"/>
                <w:sz w:val="21"/>
                <w:szCs w:val="21"/>
                <w:lang w:val="en-GB"/>
              </w:rPr>
            </w:pPr>
          </w:p>
        </w:tc>
        <w:tc>
          <w:tcPr>
            <w:tcW w:w="854" w:type="dxa"/>
            <w:shd w:val="clear" w:color="auto" w:fill="auto"/>
            <w:vAlign w:val="center"/>
          </w:tcPr>
          <w:p w14:paraId="156F5FA0" w14:textId="60CD425F" w:rsidR="00092E9D" w:rsidRPr="003E0962" w:rsidRDefault="00092E9D" w:rsidP="00092E9D">
            <w:pPr>
              <w:spacing w:line="240" w:lineRule="atLeast"/>
              <w:ind w:left="220" w:right="11" w:hanging="187"/>
              <w:jc w:val="right"/>
              <w:rPr>
                <w:rFonts w:ascii="Times New Roman" w:hAnsi="Times New Roman" w:cs="Times New Roman"/>
                <w:sz w:val="21"/>
                <w:szCs w:val="21"/>
                <w:lang w:val="en-GB"/>
              </w:rPr>
            </w:pPr>
            <w:r w:rsidRPr="003E0962">
              <w:rPr>
                <w:rFonts w:ascii="Times New Roman" w:hAnsi="Times New Roman" w:cs="Times New Roman"/>
                <w:sz w:val="21"/>
                <w:szCs w:val="21"/>
                <w:lang w:val="en-GB"/>
              </w:rPr>
              <w:t>-</w:t>
            </w:r>
          </w:p>
        </w:tc>
        <w:tc>
          <w:tcPr>
            <w:tcW w:w="246" w:type="dxa"/>
            <w:shd w:val="clear" w:color="auto" w:fill="auto"/>
            <w:vAlign w:val="center"/>
          </w:tcPr>
          <w:p w14:paraId="6CB42848" w14:textId="77777777" w:rsidR="00092E9D" w:rsidRPr="003E0962" w:rsidRDefault="00092E9D" w:rsidP="00092E9D">
            <w:pPr>
              <w:spacing w:line="240" w:lineRule="atLeast"/>
              <w:ind w:right="11" w:hanging="187"/>
              <w:jc w:val="right"/>
              <w:rPr>
                <w:rFonts w:ascii="Times New Roman" w:hAnsi="Times New Roman" w:cs="Times New Roman"/>
                <w:sz w:val="21"/>
                <w:szCs w:val="21"/>
                <w:lang w:val="en-GB"/>
              </w:rPr>
            </w:pPr>
          </w:p>
        </w:tc>
        <w:tc>
          <w:tcPr>
            <w:tcW w:w="1066" w:type="dxa"/>
            <w:shd w:val="clear" w:color="auto" w:fill="auto"/>
            <w:vAlign w:val="center"/>
          </w:tcPr>
          <w:p w14:paraId="567A43F9" w14:textId="4581F70D" w:rsidR="00092E9D" w:rsidRPr="003E0962" w:rsidRDefault="00092E9D" w:rsidP="00092E9D">
            <w:pPr>
              <w:spacing w:line="240" w:lineRule="atLeast"/>
              <w:ind w:right="11" w:hanging="187"/>
              <w:jc w:val="right"/>
              <w:rPr>
                <w:rFonts w:ascii="Times New Roman" w:hAnsi="Times New Roman" w:cs="Times New Roman"/>
                <w:sz w:val="21"/>
                <w:szCs w:val="21"/>
                <w:lang w:val="en-GB"/>
              </w:rPr>
            </w:pPr>
            <w:r w:rsidRPr="003E0962">
              <w:rPr>
                <w:rFonts w:ascii="Times New Roman" w:hAnsi="Times New Roman" w:cs="Times New Roman"/>
                <w:sz w:val="21"/>
                <w:szCs w:val="21"/>
                <w:lang w:val="en-GB"/>
              </w:rPr>
              <w:t>-</w:t>
            </w:r>
          </w:p>
        </w:tc>
      </w:tr>
      <w:tr w:rsidR="003E0962" w:rsidRPr="003E0962" w14:paraId="42C99B04" w14:textId="77777777" w:rsidTr="00832D2F">
        <w:trPr>
          <w:trHeight w:val="270"/>
        </w:trPr>
        <w:tc>
          <w:tcPr>
            <w:tcW w:w="3119" w:type="dxa"/>
            <w:shd w:val="clear" w:color="auto" w:fill="auto"/>
            <w:vAlign w:val="center"/>
          </w:tcPr>
          <w:p w14:paraId="148497F9" w14:textId="2861F608" w:rsidR="00067ACC" w:rsidRPr="003E0962" w:rsidRDefault="00092E9D" w:rsidP="00D4556B">
            <w:pPr>
              <w:ind w:left="-18" w:firstLine="2"/>
              <w:rPr>
                <w:rFonts w:ascii="Times New Roman" w:hAnsi="Times New Roman" w:cs="Times New Roman"/>
                <w:sz w:val="21"/>
                <w:szCs w:val="21"/>
                <w:cs/>
              </w:rPr>
            </w:pPr>
            <w:r w:rsidRPr="003E0962">
              <w:rPr>
                <w:rFonts w:ascii="Times New Roman" w:hAnsi="Times New Roman" w:cs="Times New Roman"/>
                <w:sz w:val="21"/>
                <w:szCs w:val="21"/>
              </w:rPr>
              <w:t>Disposals</w:t>
            </w:r>
          </w:p>
        </w:tc>
        <w:tc>
          <w:tcPr>
            <w:tcW w:w="481" w:type="dxa"/>
            <w:shd w:val="clear" w:color="auto" w:fill="auto"/>
            <w:vAlign w:val="center"/>
          </w:tcPr>
          <w:p w14:paraId="3DC6FA5B" w14:textId="77777777" w:rsidR="00067ACC" w:rsidRPr="003E0962" w:rsidRDefault="00067ACC" w:rsidP="00D9261B">
            <w:pPr>
              <w:spacing w:line="240" w:lineRule="atLeast"/>
              <w:ind w:right="11" w:hanging="187"/>
              <w:jc w:val="right"/>
              <w:rPr>
                <w:rFonts w:ascii="Times New Roman" w:hAnsi="Times New Roman" w:cs="Times New Roman"/>
                <w:sz w:val="21"/>
                <w:szCs w:val="21"/>
                <w:cs/>
              </w:rPr>
            </w:pPr>
          </w:p>
        </w:tc>
        <w:tc>
          <w:tcPr>
            <w:tcW w:w="810" w:type="dxa"/>
            <w:shd w:val="clear" w:color="auto" w:fill="auto"/>
            <w:vAlign w:val="center"/>
          </w:tcPr>
          <w:p w14:paraId="518C6D82" w14:textId="77777777" w:rsidR="00067ACC" w:rsidRPr="003E0962" w:rsidRDefault="00067ACC" w:rsidP="00D9261B">
            <w:pPr>
              <w:spacing w:line="240" w:lineRule="atLeast"/>
              <w:ind w:right="11" w:hanging="187"/>
              <w:jc w:val="right"/>
              <w:rPr>
                <w:rFonts w:ascii="Times New Roman" w:hAnsi="Times New Roman" w:cs="Times New Roman"/>
                <w:sz w:val="21"/>
                <w:szCs w:val="21"/>
                <w:cs/>
                <w:lang w:val="en-GB"/>
              </w:rPr>
            </w:pPr>
            <w:r w:rsidRPr="003E0962">
              <w:rPr>
                <w:rFonts w:ascii="Times New Roman" w:hAnsi="Times New Roman" w:cs="Times New Roman"/>
                <w:sz w:val="21"/>
                <w:szCs w:val="21"/>
                <w:lang w:val="en-GB"/>
              </w:rPr>
              <w:t>-</w:t>
            </w:r>
          </w:p>
        </w:tc>
        <w:tc>
          <w:tcPr>
            <w:tcW w:w="236" w:type="dxa"/>
            <w:vAlign w:val="center"/>
          </w:tcPr>
          <w:p w14:paraId="1351F87C"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4AB661DF" w14:textId="0B18E16D" w:rsidR="00067ACC" w:rsidRPr="003E0962" w:rsidRDefault="004A5CF9" w:rsidP="004A5CF9">
            <w:pPr>
              <w:spacing w:line="240" w:lineRule="atLeast"/>
              <w:ind w:left="16" w:right="-427"/>
              <w:jc w:val="center"/>
              <w:rPr>
                <w:rFonts w:ascii="Times New Roman" w:hAnsi="Times New Roman" w:cs="Times New Roman"/>
                <w:sz w:val="21"/>
                <w:szCs w:val="21"/>
                <w:cs/>
              </w:rPr>
            </w:pPr>
            <w:r w:rsidRPr="003E0962">
              <w:rPr>
                <w:rFonts w:ascii="Times New Roman" w:hAnsi="Times New Roman" w:cs="Times New Roman"/>
                <w:sz w:val="21"/>
                <w:szCs w:val="21"/>
              </w:rPr>
              <w:t xml:space="preserve">       </w:t>
            </w:r>
            <w:r w:rsidR="00092E9D" w:rsidRPr="003E0962">
              <w:rPr>
                <w:rFonts w:ascii="Times New Roman" w:hAnsi="Times New Roman" w:cs="Times New Roman"/>
                <w:sz w:val="21"/>
                <w:szCs w:val="21"/>
              </w:rPr>
              <w:t>33</w:t>
            </w:r>
          </w:p>
        </w:tc>
        <w:tc>
          <w:tcPr>
            <w:tcW w:w="237" w:type="dxa"/>
            <w:shd w:val="clear" w:color="auto" w:fill="auto"/>
            <w:vAlign w:val="center"/>
          </w:tcPr>
          <w:p w14:paraId="51D58406"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0736B61F" w14:textId="757F400C" w:rsidR="00067ACC" w:rsidRPr="003E0962" w:rsidRDefault="00092E9D" w:rsidP="00936ADE">
            <w:pPr>
              <w:spacing w:line="240" w:lineRule="atLeast"/>
              <w:ind w:left="-46" w:right="-587" w:hanging="187"/>
              <w:jc w:val="center"/>
              <w:rPr>
                <w:rFonts w:ascii="Times New Roman" w:hAnsi="Times New Roman" w:cs="Times New Roman"/>
                <w:sz w:val="21"/>
                <w:szCs w:val="21"/>
                <w:cs/>
              </w:rPr>
            </w:pPr>
            <w:r w:rsidRPr="003E0962">
              <w:rPr>
                <w:rFonts w:ascii="Times New Roman" w:hAnsi="Times New Roman" w:cs="Times New Roman"/>
                <w:sz w:val="21"/>
                <w:szCs w:val="21"/>
              </w:rPr>
              <w:t>33</w:t>
            </w:r>
          </w:p>
        </w:tc>
        <w:tc>
          <w:tcPr>
            <w:tcW w:w="246" w:type="dxa"/>
            <w:shd w:val="clear" w:color="auto" w:fill="auto"/>
            <w:vAlign w:val="center"/>
          </w:tcPr>
          <w:p w14:paraId="58F571DE"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5B1E2ABD" w14:textId="77777777" w:rsidR="00067ACC" w:rsidRPr="003E0962" w:rsidRDefault="00067ACC" w:rsidP="00D9261B">
            <w:pPr>
              <w:spacing w:line="240" w:lineRule="atLeast"/>
              <w:ind w:right="11" w:hanging="187"/>
              <w:jc w:val="right"/>
              <w:rPr>
                <w:rFonts w:ascii="Times New Roman" w:hAnsi="Times New Roman" w:cs="Times New Roman"/>
                <w:sz w:val="21"/>
                <w:szCs w:val="21"/>
                <w:cs/>
              </w:rPr>
            </w:pPr>
            <w:r w:rsidRPr="003E0962">
              <w:rPr>
                <w:rFonts w:ascii="Times New Roman" w:hAnsi="Times New Roman" w:cs="Times New Roman"/>
                <w:sz w:val="21"/>
                <w:szCs w:val="21"/>
              </w:rPr>
              <w:t>-</w:t>
            </w:r>
          </w:p>
        </w:tc>
        <w:tc>
          <w:tcPr>
            <w:tcW w:w="246" w:type="dxa"/>
            <w:shd w:val="clear" w:color="auto" w:fill="auto"/>
            <w:vAlign w:val="center"/>
          </w:tcPr>
          <w:p w14:paraId="2F5A6D60"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3B22D81D" w14:textId="77777777" w:rsidR="00067ACC" w:rsidRPr="003E0962" w:rsidRDefault="00067ACC" w:rsidP="00D9261B">
            <w:pPr>
              <w:spacing w:line="240" w:lineRule="atLeast"/>
              <w:ind w:right="11" w:hanging="187"/>
              <w:jc w:val="right"/>
              <w:rPr>
                <w:rFonts w:ascii="Times New Roman" w:hAnsi="Times New Roman" w:cs="Times New Roman"/>
                <w:sz w:val="21"/>
                <w:szCs w:val="21"/>
                <w:cs/>
              </w:rPr>
            </w:pPr>
            <w:r w:rsidRPr="003E0962">
              <w:rPr>
                <w:rFonts w:ascii="Times New Roman" w:hAnsi="Times New Roman" w:cs="Times New Roman"/>
                <w:sz w:val="21"/>
                <w:szCs w:val="21"/>
              </w:rPr>
              <w:t>-</w:t>
            </w:r>
          </w:p>
        </w:tc>
      </w:tr>
      <w:tr w:rsidR="003E0962" w:rsidRPr="003E0962" w14:paraId="759ED1D9" w14:textId="77777777" w:rsidTr="00832D2F">
        <w:trPr>
          <w:trHeight w:val="270"/>
        </w:trPr>
        <w:tc>
          <w:tcPr>
            <w:tcW w:w="3119" w:type="dxa"/>
            <w:vAlign w:val="center"/>
          </w:tcPr>
          <w:p w14:paraId="4A7F317E" w14:textId="54B6D790" w:rsidR="001954B0" w:rsidRPr="003E0962" w:rsidRDefault="001F203F" w:rsidP="001954B0">
            <w:pPr>
              <w:ind w:left="-18" w:firstLine="2"/>
              <w:rPr>
                <w:rFonts w:ascii="Times New Roman" w:hAnsi="Times New Roman" w:cs="Times New Roman"/>
                <w:sz w:val="21"/>
                <w:szCs w:val="21"/>
              </w:rPr>
            </w:pPr>
            <w:r w:rsidRPr="003E0962">
              <w:rPr>
                <w:rFonts w:ascii="Times New Roman" w:hAnsi="Times New Roman" w:cs="Times New Roman"/>
                <w:sz w:val="21"/>
                <w:szCs w:val="21"/>
              </w:rPr>
              <w:t>Currency translation differences</w:t>
            </w:r>
          </w:p>
        </w:tc>
        <w:tc>
          <w:tcPr>
            <w:tcW w:w="481" w:type="dxa"/>
            <w:shd w:val="clear" w:color="auto" w:fill="auto"/>
            <w:vAlign w:val="center"/>
          </w:tcPr>
          <w:p w14:paraId="0C9A9355" w14:textId="77777777" w:rsidR="001954B0" w:rsidRPr="003E0962" w:rsidRDefault="001954B0" w:rsidP="001954B0">
            <w:pPr>
              <w:spacing w:line="240" w:lineRule="atLeast"/>
              <w:ind w:right="11" w:hanging="187"/>
              <w:jc w:val="right"/>
              <w:rPr>
                <w:rFonts w:ascii="Times New Roman" w:hAnsi="Times New Roman" w:cs="Times New Roman"/>
                <w:sz w:val="21"/>
                <w:szCs w:val="21"/>
                <w:cs/>
              </w:rPr>
            </w:pPr>
          </w:p>
        </w:tc>
        <w:tc>
          <w:tcPr>
            <w:tcW w:w="810" w:type="dxa"/>
            <w:tcBorders>
              <w:bottom w:val="single" w:sz="4" w:space="0" w:color="auto"/>
            </w:tcBorders>
            <w:shd w:val="clear" w:color="auto" w:fill="auto"/>
            <w:vAlign w:val="center"/>
          </w:tcPr>
          <w:p w14:paraId="2112CE37" w14:textId="4785BBED" w:rsidR="001954B0" w:rsidRPr="003E0962" w:rsidRDefault="00534347" w:rsidP="001954B0">
            <w:pPr>
              <w:spacing w:line="240" w:lineRule="atLeast"/>
              <w:ind w:right="11" w:hanging="187"/>
              <w:jc w:val="right"/>
              <w:rPr>
                <w:rFonts w:ascii="Times New Roman" w:hAnsi="Times New Roman" w:cs="Times New Roman"/>
                <w:sz w:val="21"/>
                <w:szCs w:val="21"/>
                <w:lang w:val="en-GB"/>
              </w:rPr>
            </w:pPr>
            <w:r w:rsidRPr="003E0962">
              <w:rPr>
                <w:rFonts w:ascii="Times New Roman" w:hAnsi="Times New Roman" w:cs="Times New Roman"/>
                <w:sz w:val="21"/>
                <w:szCs w:val="21"/>
                <w:lang w:val="en-GB"/>
              </w:rPr>
              <w:t>-</w:t>
            </w:r>
          </w:p>
        </w:tc>
        <w:tc>
          <w:tcPr>
            <w:tcW w:w="236" w:type="dxa"/>
            <w:vAlign w:val="center"/>
          </w:tcPr>
          <w:p w14:paraId="697DDF82" w14:textId="77777777" w:rsidR="001954B0" w:rsidRPr="003E0962"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1384" w:type="dxa"/>
            <w:tcBorders>
              <w:bottom w:val="single" w:sz="4" w:space="0" w:color="auto"/>
            </w:tcBorders>
            <w:vAlign w:val="center"/>
          </w:tcPr>
          <w:p w14:paraId="1CF45BAA" w14:textId="2E493727" w:rsidR="001954B0" w:rsidRPr="003E0962" w:rsidRDefault="008A713B" w:rsidP="001954B0">
            <w:pPr>
              <w:spacing w:line="240" w:lineRule="atLeast"/>
              <w:ind w:left="16" w:right="-427"/>
              <w:jc w:val="center"/>
              <w:rPr>
                <w:rFonts w:ascii="Times New Roman" w:hAnsi="Times New Roman" w:cs="Times New Roman"/>
                <w:sz w:val="21"/>
                <w:szCs w:val="21"/>
              </w:rPr>
            </w:pPr>
            <w:r w:rsidRPr="003E0962">
              <w:rPr>
                <w:rFonts w:ascii="Times New Roman" w:hAnsi="Times New Roman" w:cs="Times New Roman"/>
                <w:sz w:val="21"/>
                <w:szCs w:val="21"/>
              </w:rPr>
              <w:t xml:space="preserve">         (</w:t>
            </w:r>
            <w:r w:rsidR="00092E9D" w:rsidRPr="003E0962">
              <w:rPr>
                <w:rFonts w:ascii="Times New Roman" w:hAnsi="Times New Roman" w:cs="Times New Roman"/>
                <w:sz w:val="21"/>
                <w:szCs w:val="21"/>
              </w:rPr>
              <w:t>1</w:t>
            </w:r>
            <w:r w:rsidRPr="003E0962">
              <w:rPr>
                <w:rFonts w:ascii="Times New Roman" w:hAnsi="Times New Roman" w:cs="Times New Roman"/>
                <w:sz w:val="21"/>
                <w:szCs w:val="21"/>
              </w:rPr>
              <w:t>)</w:t>
            </w:r>
          </w:p>
        </w:tc>
        <w:tc>
          <w:tcPr>
            <w:tcW w:w="237" w:type="dxa"/>
            <w:shd w:val="clear" w:color="auto" w:fill="auto"/>
            <w:vAlign w:val="center"/>
          </w:tcPr>
          <w:p w14:paraId="656D4FA3" w14:textId="77777777" w:rsidR="001954B0" w:rsidRPr="003E0962"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844" w:type="dxa"/>
            <w:tcBorders>
              <w:bottom w:val="single" w:sz="4" w:space="0" w:color="auto"/>
            </w:tcBorders>
            <w:shd w:val="clear" w:color="auto" w:fill="auto"/>
            <w:vAlign w:val="center"/>
          </w:tcPr>
          <w:p w14:paraId="2D9519FA" w14:textId="13E2AE46" w:rsidR="001954B0" w:rsidRPr="003E0962" w:rsidRDefault="008A713B" w:rsidP="00936ADE">
            <w:pPr>
              <w:spacing w:line="240" w:lineRule="atLeast"/>
              <w:ind w:left="35" w:right="-587" w:hanging="187"/>
              <w:jc w:val="center"/>
              <w:rPr>
                <w:rFonts w:ascii="Times New Roman" w:hAnsi="Times New Roman" w:cs="Times New Roman"/>
                <w:sz w:val="21"/>
                <w:szCs w:val="21"/>
              </w:rPr>
            </w:pPr>
            <w:r w:rsidRPr="003E0962">
              <w:rPr>
                <w:rFonts w:ascii="Times New Roman" w:hAnsi="Times New Roman" w:cs="Times New Roman"/>
                <w:sz w:val="21"/>
                <w:szCs w:val="21"/>
              </w:rPr>
              <w:t>(</w:t>
            </w:r>
            <w:r w:rsidR="00092E9D" w:rsidRPr="003E0962">
              <w:rPr>
                <w:rFonts w:ascii="Times New Roman" w:hAnsi="Times New Roman" w:cs="Times New Roman"/>
                <w:sz w:val="21"/>
                <w:szCs w:val="21"/>
              </w:rPr>
              <w:t>1</w:t>
            </w:r>
            <w:r w:rsidRPr="003E0962">
              <w:rPr>
                <w:rFonts w:ascii="Times New Roman" w:hAnsi="Times New Roman" w:cs="Times New Roman"/>
                <w:sz w:val="21"/>
                <w:szCs w:val="21"/>
              </w:rPr>
              <w:t>)</w:t>
            </w:r>
          </w:p>
        </w:tc>
        <w:tc>
          <w:tcPr>
            <w:tcW w:w="246" w:type="dxa"/>
            <w:shd w:val="clear" w:color="auto" w:fill="auto"/>
            <w:vAlign w:val="center"/>
          </w:tcPr>
          <w:p w14:paraId="4C1245AA" w14:textId="77777777" w:rsidR="001954B0" w:rsidRPr="003E0962"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single" w:sz="4" w:space="0" w:color="auto"/>
            </w:tcBorders>
            <w:shd w:val="clear" w:color="auto" w:fill="auto"/>
            <w:vAlign w:val="center"/>
          </w:tcPr>
          <w:p w14:paraId="74076D49" w14:textId="043BD6B9" w:rsidR="001954B0" w:rsidRPr="003E0962" w:rsidRDefault="008D6247" w:rsidP="001954B0">
            <w:pPr>
              <w:spacing w:line="240" w:lineRule="atLeast"/>
              <w:ind w:right="11" w:hanging="187"/>
              <w:jc w:val="right"/>
              <w:rPr>
                <w:rFonts w:ascii="Times New Roman" w:hAnsi="Times New Roman" w:cs="Times New Roman"/>
                <w:sz w:val="21"/>
                <w:szCs w:val="21"/>
              </w:rPr>
            </w:pPr>
            <w:r w:rsidRPr="003E0962">
              <w:rPr>
                <w:rFonts w:ascii="Times New Roman" w:hAnsi="Times New Roman" w:cs="Times New Roman"/>
                <w:sz w:val="21"/>
                <w:szCs w:val="21"/>
              </w:rPr>
              <w:t>-</w:t>
            </w:r>
          </w:p>
        </w:tc>
        <w:tc>
          <w:tcPr>
            <w:tcW w:w="246" w:type="dxa"/>
            <w:shd w:val="clear" w:color="auto" w:fill="auto"/>
            <w:vAlign w:val="center"/>
          </w:tcPr>
          <w:p w14:paraId="5BF88440" w14:textId="77777777" w:rsidR="001954B0" w:rsidRPr="003E0962"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1066" w:type="dxa"/>
            <w:tcBorders>
              <w:bottom w:val="single" w:sz="4" w:space="0" w:color="auto"/>
            </w:tcBorders>
            <w:shd w:val="clear" w:color="auto" w:fill="auto"/>
            <w:vAlign w:val="center"/>
          </w:tcPr>
          <w:p w14:paraId="67F67978" w14:textId="2B01295C" w:rsidR="001954B0" w:rsidRPr="003E0962" w:rsidRDefault="008D6247" w:rsidP="001954B0">
            <w:pPr>
              <w:spacing w:line="240" w:lineRule="atLeast"/>
              <w:ind w:right="11" w:hanging="187"/>
              <w:jc w:val="right"/>
              <w:rPr>
                <w:rFonts w:ascii="Times New Roman" w:hAnsi="Times New Roman" w:cs="Times New Roman"/>
                <w:sz w:val="21"/>
                <w:szCs w:val="21"/>
              </w:rPr>
            </w:pPr>
            <w:r w:rsidRPr="003E0962">
              <w:rPr>
                <w:rFonts w:ascii="Times New Roman" w:hAnsi="Times New Roman" w:cs="Times New Roman"/>
                <w:sz w:val="21"/>
                <w:szCs w:val="21"/>
              </w:rPr>
              <w:t>-</w:t>
            </w:r>
          </w:p>
        </w:tc>
      </w:tr>
      <w:tr w:rsidR="003E0962" w:rsidRPr="003E0962" w14:paraId="695AE810" w14:textId="77777777" w:rsidTr="00C402B8">
        <w:trPr>
          <w:trHeight w:val="270"/>
        </w:trPr>
        <w:tc>
          <w:tcPr>
            <w:tcW w:w="3119" w:type="dxa"/>
            <w:shd w:val="clear" w:color="auto" w:fill="auto"/>
            <w:vAlign w:val="center"/>
          </w:tcPr>
          <w:p w14:paraId="45FCA5CA" w14:textId="00FC5B5C" w:rsidR="00D4556B" w:rsidRPr="003E0962" w:rsidRDefault="00D4556B" w:rsidP="00D4556B">
            <w:pPr>
              <w:ind w:left="-18" w:firstLine="2"/>
              <w:rPr>
                <w:rFonts w:ascii="Times New Roman" w:hAnsi="Times New Roman" w:cs="Times New Roman"/>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2022</w:t>
            </w:r>
          </w:p>
        </w:tc>
        <w:tc>
          <w:tcPr>
            <w:tcW w:w="481" w:type="dxa"/>
            <w:shd w:val="clear" w:color="auto" w:fill="auto"/>
            <w:vAlign w:val="center"/>
          </w:tcPr>
          <w:p w14:paraId="08711279" w14:textId="77777777" w:rsidR="00D4556B" w:rsidRPr="003E0962" w:rsidRDefault="00D4556B" w:rsidP="00D9261B">
            <w:pPr>
              <w:spacing w:line="240" w:lineRule="atLeast"/>
              <w:ind w:right="11" w:hanging="187"/>
              <w:jc w:val="right"/>
              <w:rPr>
                <w:rFonts w:ascii="Times New Roman" w:hAnsi="Times New Roman" w:cs="Times New Roman"/>
                <w:sz w:val="21"/>
                <w:szCs w:val="21"/>
                <w:cs/>
              </w:rPr>
            </w:pPr>
          </w:p>
        </w:tc>
        <w:tc>
          <w:tcPr>
            <w:tcW w:w="810" w:type="dxa"/>
            <w:tcBorders>
              <w:top w:val="single" w:sz="4" w:space="0" w:color="auto"/>
              <w:bottom w:val="double" w:sz="4" w:space="0" w:color="auto"/>
            </w:tcBorders>
            <w:shd w:val="clear" w:color="auto" w:fill="auto"/>
            <w:vAlign w:val="center"/>
          </w:tcPr>
          <w:p w14:paraId="74DE687F" w14:textId="3E346C7D" w:rsidR="00D4556B" w:rsidRPr="003E0962" w:rsidRDefault="0079379E" w:rsidP="00D9261B">
            <w:pPr>
              <w:spacing w:line="240" w:lineRule="atLeast"/>
              <w:ind w:right="11" w:hanging="187"/>
              <w:jc w:val="right"/>
              <w:rPr>
                <w:rFonts w:ascii="Times New Roman" w:hAnsi="Times New Roman" w:cs="Times New Roman"/>
                <w:b/>
                <w:bCs/>
                <w:sz w:val="21"/>
                <w:szCs w:val="21"/>
                <w:lang w:val="en-GB"/>
              </w:rPr>
            </w:pPr>
            <w:r w:rsidRPr="003E0962">
              <w:rPr>
                <w:rFonts w:ascii="Times New Roman" w:hAnsi="Times New Roman" w:cs="Times New Roman"/>
                <w:b/>
                <w:bCs/>
                <w:sz w:val="21"/>
                <w:szCs w:val="21"/>
                <w:lang w:val="en-GB"/>
              </w:rPr>
              <w:t>-</w:t>
            </w:r>
          </w:p>
        </w:tc>
        <w:tc>
          <w:tcPr>
            <w:tcW w:w="236" w:type="dxa"/>
            <w:vAlign w:val="center"/>
          </w:tcPr>
          <w:p w14:paraId="135BC75A"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bottom w:val="double" w:sz="4" w:space="0" w:color="auto"/>
            </w:tcBorders>
            <w:vAlign w:val="center"/>
          </w:tcPr>
          <w:p w14:paraId="42FB7ADF" w14:textId="7C32C5DB" w:rsidR="00D4556B" w:rsidRPr="003E0962" w:rsidRDefault="0079379E" w:rsidP="002033D2">
            <w:pPr>
              <w:spacing w:line="240" w:lineRule="atLeast"/>
              <w:ind w:left="645" w:right="-474" w:hanging="187"/>
              <w:jc w:val="center"/>
              <w:rPr>
                <w:rFonts w:ascii="Times New Roman" w:hAnsi="Times New Roman" w:cs="Times New Roman"/>
                <w:b/>
                <w:bCs/>
                <w:sz w:val="21"/>
                <w:szCs w:val="21"/>
              </w:rPr>
            </w:pPr>
            <w:r w:rsidRPr="003E0962">
              <w:rPr>
                <w:rFonts w:ascii="Times New Roman" w:hAnsi="Times New Roman" w:cs="Times New Roman"/>
                <w:b/>
                <w:bCs/>
                <w:sz w:val="21"/>
                <w:szCs w:val="21"/>
              </w:rPr>
              <w:t>-</w:t>
            </w:r>
          </w:p>
        </w:tc>
        <w:tc>
          <w:tcPr>
            <w:tcW w:w="237" w:type="dxa"/>
            <w:shd w:val="clear" w:color="auto" w:fill="auto"/>
            <w:vAlign w:val="center"/>
          </w:tcPr>
          <w:p w14:paraId="44A5992C"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single" w:sz="4" w:space="0" w:color="auto"/>
              <w:bottom w:val="double" w:sz="4" w:space="0" w:color="auto"/>
            </w:tcBorders>
            <w:shd w:val="clear" w:color="auto" w:fill="auto"/>
            <w:vAlign w:val="center"/>
          </w:tcPr>
          <w:p w14:paraId="1FF216DC" w14:textId="42DD6994" w:rsidR="00D4556B" w:rsidRPr="003E0962" w:rsidRDefault="0079379E" w:rsidP="00936ADE">
            <w:pPr>
              <w:spacing w:line="240" w:lineRule="atLeast"/>
              <w:ind w:left="-46" w:right="-678" w:hanging="187"/>
              <w:jc w:val="center"/>
              <w:rPr>
                <w:rFonts w:ascii="Times New Roman" w:hAnsi="Times New Roman" w:cs="Times New Roman"/>
                <w:b/>
                <w:bCs/>
                <w:sz w:val="21"/>
                <w:szCs w:val="21"/>
              </w:rPr>
            </w:pPr>
            <w:r w:rsidRPr="003E0962">
              <w:rPr>
                <w:rFonts w:ascii="Times New Roman" w:hAnsi="Times New Roman" w:cs="Times New Roman"/>
                <w:b/>
                <w:bCs/>
                <w:sz w:val="21"/>
                <w:szCs w:val="21"/>
              </w:rPr>
              <w:t>-</w:t>
            </w:r>
          </w:p>
        </w:tc>
        <w:tc>
          <w:tcPr>
            <w:tcW w:w="246" w:type="dxa"/>
            <w:shd w:val="clear" w:color="auto" w:fill="auto"/>
            <w:vAlign w:val="center"/>
          </w:tcPr>
          <w:p w14:paraId="2563C2A7"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double" w:sz="4" w:space="0" w:color="auto"/>
            </w:tcBorders>
            <w:shd w:val="clear" w:color="auto" w:fill="auto"/>
            <w:vAlign w:val="center"/>
          </w:tcPr>
          <w:p w14:paraId="7F2F3424" w14:textId="432838E5" w:rsidR="00D4556B" w:rsidRPr="003E0962" w:rsidRDefault="0079379E" w:rsidP="00D9261B">
            <w:pPr>
              <w:spacing w:line="240" w:lineRule="atLeast"/>
              <w:ind w:right="11" w:hanging="187"/>
              <w:jc w:val="right"/>
              <w:rPr>
                <w:rFonts w:ascii="Times New Roman" w:hAnsi="Times New Roman" w:cs="Times New Roman"/>
                <w:b/>
                <w:bCs/>
                <w:sz w:val="21"/>
                <w:szCs w:val="21"/>
              </w:rPr>
            </w:pPr>
            <w:r w:rsidRPr="003E0962">
              <w:rPr>
                <w:rFonts w:ascii="Times New Roman" w:hAnsi="Times New Roman" w:cs="Times New Roman"/>
                <w:b/>
                <w:bCs/>
                <w:sz w:val="21"/>
                <w:szCs w:val="21"/>
              </w:rPr>
              <w:t>-</w:t>
            </w:r>
          </w:p>
        </w:tc>
        <w:tc>
          <w:tcPr>
            <w:tcW w:w="246" w:type="dxa"/>
            <w:shd w:val="clear" w:color="auto" w:fill="auto"/>
            <w:vAlign w:val="center"/>
          </w:tcPr>
          <w:p w14:paraId="50F0411D"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bottom w:val="double" w:sz="4" w:space="0" w:color="auto"/>
            </w:tcBorders>
            <w:shd w:val="clear" w:color="auto" w:fill="auto"/>
            <w:vAlign w:val="center"/>
          </w:tcPr>
          <w:p w14:paraId="2BFECF13" w14:textId="791B72C5" w:rsidR="00D4556B" w:rsidRPr="003E0962" w:rsidRDefault="0079379E" w:rsidP="00D9261B">
            <w:pPr>
              <w:spacing w:line="240" w:lineRule="atLeast"/>
              <w:ind w:right="11" w:hanging="187"/>
              <w:jc w:val="right"/>
              <w:rPr>
                <w:rFonts w:ascii="Times New Roman" w:hAnsi="Times New Roman" w:cs="Times New Roman"/>
                <w:b/>
                <w:bCs/>
                <w:sz w:val="21"/>
                <w:szCs w:val="21"/>
              </w:rPr>
            </w:pPr>
            <w:r w:rsidRPr="003E0962">
              <w:rPr>
                <w:rFonts w:ascii="Times New Roman" w:hAnsi="Times New Roman" w:cs="Times New Roman"/>
                <w:b/>
                <w:bCs/>
                <w:sz w:val="21"/>
                <w:szCs w:val="21"/>
              </w:rPr>
              <w:t>-</w:t>
            </w:r>
          </w:p>
        </w:tc>
      </w:tr>
      <w:tr w:rsidR="003E0962" w:rsidRPr="003E0962" w14:paraId="291F7D3F" w14:textId="77777777" w:rsidTr="00C402B8">
        <w:trPr>
          <w:trHeight w:val="281"/>
        </w:trPr>
        <w:tc>
          <w:tcPr>
            <w:tcW w:w="3119" w:type="dxa"/>
            <w:shd w:val="clear" w:color="auto" w:fill="auto"/>
            <w:vAlign w:val="center"/>
          </w:tcPr>
          <w:p w14:paraId="1118885D" w14:textId="4A86F311" w:rsidR="00067ACC" w:rsidRPr="003E0962" w:rsidRDefault="00C27C57" w:rsidP="00D9261B">
            <w:pPr>
              <w:spacing w:line="240" w:lineRule="atLeast"/>
              <w:ind w:left="158" w:hanging="187"/>
              <w:rPr>
                <w:rFonts w:ascii="Times New Roman" w:hAnsi="Times New Roman" w:cs="Times New Roman"/>
                <w:sz w:val="21"/>
                <w:szCs w:val="21"/>
                <w:cs/>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481" w:type="dxa"/>
            <w:shd w:val="clear" w:color="auto" w:fill="auto"/>
            <w:vAlign w:val="center"/>
          </w:tcPr>
          <w:p w14:paraId="753412E7" w14:textId="77777777" w:rsidR="00067ACC" w:rsidRPr="003E0962" w:rsidRDefault="00067ACC" w:rsidP="00D9261B">
            <w:pPr>
              <w:spacing w:line="240" w:lineRule="atLeast"/>
              <w:ind w:right="11" w:hanging="187"/>
              <w:jc w:val="right"/>
              <w:rPr>
                <w:rFonts w:ascii="Times New Roman" w:hAnsi="Times New Roman" w:cs="Times New Roman"/>
                <w:sz w:val="21"/>
                <w:szCs w:val="21"/>
              </w:rPr>
            </w:pPr>
          </w:p>
        </w:tc>
        <w:tc>
          <w:tcPr>
            <w:tcW w:w="810" w:type="dxa"/>
            <w:tcBorders>
              <w:top w:val="double" w:sz="4" w:space="0" w:color="auto"/>
              <w:bottom w:val="double" w:sz="4" w:space="0" w:color="auto"/>
            </w:tcBorders>
            <w:shd w:val="clear" w:color="auto" w:fill="auto"/>
            <w:vAlign w:val="center"/>
          </w:tcPr>
          <w:p w14:paraId="6E0D0C53"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36" w:type="dxa"/>
            <w:vAlign w:val="center"/>
          </w:tcPr>
          <w:p w14:paraId="059EC098"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double" w:sz="4" w:space="0" w:color="auto"/>
              <w:bottom w:val="double" w:sz="4" w:space="0" w:color="auto"/>
            </w:tcBorders>
            <w:vAlign w:val="center"/>
          </w:tcPr>
          <w:p w14:paraId="364F452F" w14:textId="77777777" w:rsidR="00067ACC" w:rsidRPr="003E0962" w:rsidRDefault="00067ACC" w:rsidP="00AE3508">
            <w:pPr>
              <w:spacing w:line="240" w:lineRule="atLeast"/>
              <w:ind w:right="69"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37" w:type="dxa"/>
            <w:shd w:val="clear" w:color="auto" w:fill="auto"/>
            <w:vAlign w:val="center"/>
          </w:tcPr>
          <w:p w14:paraId="1A1DFE3C"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double" w:sz="4" w:space="0" w:color="auto"/>
              <w:bottom w:val="double" w:sz="4" w:space="0" w:color="auto"/>
            </w:tcBorders>
            <w:shd w:val="clear" w:color="auto" w:fill="auto"/>
            <w:vAlign w:val="center"/>
          </w:tcPr>
          <w:p w14:paraId="0BAEF554" w14:textId="77777777" w:rsidR="00067ACC" w:rsidRPr="003E0962" w:rsidRDefault="00067ACC" w:rsidP="00936ADE">
            <w:pPr>
              <w:tabs>
                <w:tab w:val="left" w:pos="584"/>
              </w:tabs>
              <w:spacing w:line="240" w:lineRule="atLeast"/>
              <w:ind w:left="8" w:right="-498" w:hanging="63"/>
              <w:jc w:val="center"/>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46" w:type="dxa"/>
            <w:shd w:val="clear" w:color="auto" w:fill="auto"/>
            <w:vAlign w:val="center"/>
          </w:tcPr>
          <w:p w14:paraId="52064D77"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bottom w:val="double" w:sz="4" w:space="0" w:color="auto"/>
            </w:tcBorders>
            <w:shd w:val="clear" w:color="auto" w:fill="auto"/>
            <w:vAlign w:val="center"/>
          </w:tcPr>
          <w:p w14:paraId="56D69FAD"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c>
          <w:tcPr>
            <w:tcW w:w="246" w:type="dxa"/>
            <w:shd w:val="clear" w:color="auto" w:fill="auto"/>
            <w:vAlign w:val="center"/>
          </w:tcPr>
          <w:p w14:paraId="02B89AB3"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double" w:sz="4" w:space="0" w:color="auto"/>
              <w:bottom w:val="double" w:sz="4" w:space="0" w:color="auto"/>
            </w:tcBorders>
            <w:shd w:val="clear" w:color="auto" w:fill="auto"/>
            <w:vAlign w:val="center"/>
          </w:tcPr>
          <w:p w14:paraId="7F137940"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w:t>
            </w:r>
          </w:p>
        </w:tc>
      </w:tr>
      <w:tr w:rsidR="003E0962" w:rsidRPr="003E0962" w14:paraId="31187E71" w14:textId="77777777" w:rsidTr="00C402B8">
        <w:trPr>
          <w:trHeight w:val="281"/>
        </w:trPr>
        <w:tc>
          <w:tcPr>
            <w:tcW w:w="3119" w:type="dxa"/>
            <w:shd w:val="clear" w:color="auto" w:fill="auto"/>
            <w:vAlign w:val="center"/>
          </w:tcPr>
          <w:p w14:paraId="39F1C6DE" w14:textId="77777777" w:rsidR="00D4556B" w:rsidRPr="003E0962" w:rsidRDefault="00D4556B" w:rsidP="00D9261B">
            <w:pPr>
              <w:spacing w:line="240" w:lineRule="atLeast"/>
              <w:ind w:left="158" w:hanging="187"/>
              <w:rPr>
                <w:rFonts w:ascii="Times New Roman" w:hAnsi="Times New Roman" w:cs="Times New Roman"/>
                <w:b/>
                <w:bCs/>
                <w:sz w:val="21"/>
                <w:szCs w:val="21"/>
              </w:rPr>
            </w:pPr>
          </w:p>
        </w:tc>
        <w:tc>
          <w:tcPr>
            <w:tcW w:w="481" w:type="dxa"/>
            <w:shd w:val="clear" w:color="auto" w:fill="auto"/>
            <w:vAlign w:val="center"/>
          </w:tcPr>
          <w:p w14:paraId="0B671841" w14:textId="77777777" w:rsidR="00D4556B" w:rsidRPr="003E0962" w:rsidRDefault="00D4556B" w:rsidP="00D9261B">
            <w:pPr>
              <w:spacing w:line="240" w:lineRule="atLeast"/>
              <w:ind w:right="11" w:hanging="187"/>
              <w:jc w:val="right"/>
              <w:rPr>
                <w:rFonts w:ascii="Times New Roman" w:hAnsi="Times New Roman" w:cs="Times New Roman"/>
                <w:sz w:val="21"/>
                <w:szCs w:val="21"/>
              </w:rPr>
            </w:pPr>
          </w:p>
        </w:tc>
        <w:tc>
          <w:tcPr>
            <w:tcW w:w="810" w:type="dxa"/>
            <w:tcBorders>
              <w:top w:val="double" w:sz="4" w:space="0" w:color="auto"/>
            </w:tcBorders>
            <w:shd w:val="clear" w:color="auto" w:fill="auto"/>
            <w:vAlign w:val="center"/>
          </w:tcPr>
          <w:p w14:paraId="0D1A34C8" w14:textId="77777777" w:rsidR="00D4556B" w:rsidRPr="003E0962" w:rsidRDefault="00D4556B" w:rsidP="00D9261B">
            <w:pPr>
              <w:spacing w:line="240" w:lineRule="atLeast"/>
              <w:ind w:right="11" w:hanging="187"/>
              <w:jc w:val="right"/>
              <w:rPr>
                <w:rFonts w:ascii="Times New Roman" w:hAnsi="Times New Roman" w:cs="Times New Roman"/>
                <w:sz w:val="21"/>
                <w:szCs w:val="21"/>
                <w:lang w:val="en-GB" w:bidi="ar-SA"/>
              </w:rPr>
            </w:pPr>
          </w:p>
        </w:tc>
        <w:tc>
          <w:tcPr>
            <w:tcW w:w="236" w:type="dxa"/>
            <w:vAlign w:val="center"/>
          </w:tcPr>
          <w:p w14:paraId="416794DA"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double" w:sz="4" w:space="0" w:color="auto"/>
            </w:tcBorders>
            <w:vAlign w:val="center"/>
          </w:tcPr>
          <w:p w14:paraId="3DC651E0" w14:textId="77777777" w:rsidR="00D4556B" w:rsidRPr="003E0962" w:rsidRDefault="00D4556B" w:rsidP="00D9261B">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7C3FE0AD"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double" w:sz="4" w:space="0" w:color="auto"/>
            </w:tcBorders>
            <w:shd w:val="clear" w:color="auto" w:fill="auto"/>
            <w:vAlign w:val="center"/>
          </w:tcPr>
          <w:p w14:paraId="399B590A" w14:textId="77777777" w:rsidR="00D4556B" w:rsidRPr="003E0962" w:rsidRDefault="00D4556B" w:rsidP="00936ADE">
            <w:pPr>
              <w:spacing w:line="240" w:lineRule="atLeast"/>
              <w:ind w:left="-46"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17B3A8C8"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tcBorders>
            <w:shd w:val="clear" w:color="auto" w:fill="auto"/>
            <w:vAlign w:val="center"/>
          </w:tcPr>
          <w:p w14:paraId="625EB375" w14:textId="77777777" w:rsidR="00D4556B" w:rsidRPr="003E0962" w:rsidRDefault="00D4556B"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66176F2F" w14:textId="77777777" w:rsidR="00D4556B" w:rsidRPr="003E0962"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double" w:sz="4" w:space="0" w:color="auto"/>
            </w:tcBorders>
            <w:shd w:val="clear" w:color="auto" w:fill="auto"/>
            <w:vAlign w:val="center"/>
          </w:tcPr>
          <w:p w14:paraId="2C115C8E" w14:textId="77777777" w:rsidR="00D4556B" w:rsidRPr="003E0962" w:rsidRDefault="00D4556B" w:rsidP="00D9261B">
            <w:pPr>
              <w:spacing w:line="240" w:lineRule="atLeast"/>
              <w:ind w:right="11" w:hanging="187"/>
              <w:jc w:val="right"/>
              <w:rPr>
                <w:rFonts w:ascii="Times New Roman" w:hAnsi="Times New Roman" w:cs="Times New Roman"/>
                <w:sz w:val="21"/>
                <w:szCs w:val="21"/>
                <w:lang w:val="en-GB" w:bidi="ar-SA"/>
              </w:rPr>
            </w:pPr>
          </w:p>
        </w:tc>
      </w:tr>
      <w:tr w:rsidR="003E0962" w:rsidRPr="003E0962" w14:paraId="48896BB5" w14:textId="77777777" w:rsidTr="00832D2F">
        <w:trPr>
          <w:trHeight w:val="293"/>
        </w:trPr>
        <w:tc>
          <w:tcPr>
            <w:tcW w:w="3119" w:type="dxa"/>
            <w:shd w:val="clear" w:color="auto" w:fill="auto"/>
            <w:vAlign w:val="center"/>
          </w:tcPr>
          <w:p w14:paraId="7D0AB7F8" w14:textId="6EB9D745" w:rsidR="00067ACC" w:rsidRPr="003E0962" w:rsidRDefault="002950E4" w:rsidP="00D9261B">
            <w:pPr>
              <w:spacing w:line="240" w:lineRule="atLeast"/>
              <w:ind w:left="158" w:hanging="187"/>
              <w:rPr>
                <w:rFonts w:ascii="Times New Roman" w:hAnsi="Times New Roman" w:cs="Times New Roman"/>
                <w:b/>
                <w:bCs/>
                <w:sz w:val="21"/>
                <w:szCs w:val="21"/>
                <w:cs/>
              </w:rPr>
            </w:pPr>
            <w:r w:rsidRPr="003E0962">
              <w:rPr>
                <w:rFonts w:ascii="Times New Roman" w:hAnsi="Times New Roman" w:cs="Times New Roman"/>
                <w:b/>
                <w:bCs/>
                <w:i/>
                <w:iCs/>
                <w:sz w:val="21"/>
                <w:szCs w:val="21"/>
              </w:rPr>
              <w:t>Net book value</w:t>
            </w:r>
          </w:p>
        </w:tc>
        <w:tc>
          <w:tcPr>
            <w:tcW w:w="481" w:type="dxa"/>
            <w:shd w:val="clear" w:color="auto" w:fill="auto"/>
            <w:vAlign w:val="center"/>
          </w:tcPr>
          <w:p w14:paraId="1F40A61F"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265FBE16"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420C1C19"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659EB735"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14E75B13"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0A9DB42F" w14:textId="77777777" w:rsidR="00067ACC" w:rsidRPr="003E0962" w:rsidRDefault="00067ACC" w:rsidP="00936ADE">
            <w:pPr>
              <w:spacing w:line="240" w:lineRule="atLeast"/>
              <w:ind w:left="-46"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5F161F1A"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6EB412D7"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0D43BF9D"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7B1AA719"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r>
      <w:tr w:rsidR="003E0962" w:rsidRPr="003E0962" w14:paraId="0F59015E" w14:textId="77777777" w:rsidTr="00832D2F">
        <w:trPr>
          <w:trHeight w:val="281"/>
        </w:trPr>
        <w:tc>
          <w:tcPr>
            <w:tcW w:w="3119" w:type="dxa"/>
            <w:shd w:val="clear" w:color="auto" w:fill="auto"/>
            <w:vAlign w:val="center"/>
          </w:tcPr>
          <w:p w14:paraId="5AF5E1E2" w14:textId="5ECA8E3B" w:rsidR="00734227" w:rsidRPr="003E0962" w:rsidRDefault="00734227" w:rsidP="00734227">
            <w:pPr>
              <w:spacing w:line="240" w:lineRule="atLeast"/>
              <w:ind w:left="158" w:hanging="187"/>
              <w:rPr>
                <w:rFonts w:ascii="Times New Roman" w:hAnsi="Times New Roman" w:cs="Times New Roman"/>
                <w:b/>
                <w:bCs/>
                <w:sz w:val="21"/>
                <w:szCs w:val="21"/>
                <w:cs/>
              </w:rPr>
            </w:pPr>
            <w:r w:rsidRPr="003E0962">
              <w:rPr>
                <w:rFonts w:ascii="Times New Roman" w:hAnsi="Times New Roman" w:cs="Times New Roman"/>
                <w:b/>
                <w:bCs/>
                <w:sz w:val="21"/>
                <w:szCs w:val="21"/>
              </w:rPr>
              <w:t>At 31 December 2022</w:t>
            </w:r>
          </w:p>
        </w:tc>
        <w:tc>
          <w:tcPr>
            <w:tcW w:w="481" w:type="dxa"/>
            <w:shd w:val="clear" w:color="auto" w:fill="auto"/>
            <w:vAlign w:val="center"/>
          </w:tcPr>
          <w:p w14:paraId="25E780DB" w14:textId="77777777" w:rsidR="00734227" w:rsidRPr="003E0962" w:rsidRDefault="00734227" w:rsidP="00734227">
            <w:pPr>
              <w:spacing w:line="240" w:lineRule="atLeast"/>
              <w:ind w:right="11" w:hanging="187"/>
              <w:jc w:val="center"/>
              <w:rPr>
                <w:rFonts w:ascii="Times New Roman" w:hAnsi="Times New Roman" w:cs="Times New Roman"/>
                <w:i/>
                <w:iCs/>
                <w:sz w:val="21"/>
                <w:szCs w:val="21"/>
                <w:lang w:val="en-GB" w:bidi="ar-SA"/>
              </w:rPr>
            </w:pPr>
          </w:p>
        </w:tc>
        <w:tc>
          <w:tcPr>
            <w:tcW w:w="810" w:type="dxa"/>
            <w:tcBorders>
              <w:bottom w:val="double" w:sz="4" w:space="0" w:color="auto"/>
            </w:tcBorders>
            <w:shd w:val="clear" w:color="auto" w:fill="auto"/>
            <w:vAlign w:val="center"/>
          </w:tcPr>
          <w:p w14:paraId="6C700FB6" w14:textId="0A850E39"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7,934</w:t>
            </w:r>
          </w:p>
        </w:tc>
        <w:tc>
          <w:tcPr>
            <w:tcW w:w="236" w:type="dxa"/>
            <w:vAlign w:val="center"/>
          </w:tcPr>
          <w:p w14:paraId="22179C8D"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1384" w:type="dxa"/>
            <w:tcBorders>
              <w:bottom w:val="double" w:sz="4" w:space="0" w:color="auto"/>
            </w:tcBorders>
            <w:vAlign w:val="center"/>
          </w:tcPr>
          <w:p w14:paraId="7EDD8232" w14:textId="0B45C44C"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sz w:val="21"/>
                <w:szCs w:val="21"/>
                <w:lang w:val="en-GB" w:bidi="ar-SA"/>
              </w:rPr>
              <w:t>-</w:t>
            </w:r>
          </w:p>
        </w:tc>
        <w:tc>
          <w:tcPr>
            <w:tcW w:w="237" w:type="dxa"/>
            <w:shd w:val="clear" w:color="auto" w:fill="auto"/>
            <w:vAlign w:val="center"/>
          </w:tcPr>
          <w:p w14:paraId="12D8A21E"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844" w:type="dxa"/>
            <w:tcBorders>
              <w:bottom w:val="double" w:sz="4" w:space="0" w:color="auto"/>
            </w:tcBorders>
            <w:shd w:val="clear" w:color="auto" w:fill="auto"/>
            <w:vAlign w:val="center"/>
          </w:tcPr>
          <w:p w14:paraId="1BD00662" w14:textId="1FC08521" w:rsidR="00734227" w:rsidRPr="003E0962" w:rsidRDefault="00734227" w:rsidP="00734227">
            <w:pPr>
              <w:spacing w:line="240" w:lineRule="atLeast"/>
              <w:ind w:left="-46"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7,934</w:t>
            </w:r>
          </w:p>
        </w:tc>
        <w:tc>
          <w:tcPr>
            <w:tcW w:w="246" w:type="dxa"/>
            <w:shd w:val="clear" w:color="auto" w:fill="auto"/>
            <w:vAlign w:val="center"/>
          </w:tcPr>
          <w:p w14:paraId="16919AE5"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double" w:sz="4" w:space="0" w:color="auto"/>
            </w:tcBorders>
            <w:shd w:val="clear" w:color="auto" w:fill="auto"/>
            <w:vAlign w:val="center"/>
          </w:tcPr>
          <w:p w14:paraId="6AF00CFE" w14:textId="5CE2E7EF"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c>
          <w:tcPr>
            <w:tcW w:w="246" w:type="dxa"/>
            <w:shd w:val="clear" w:color="auto" w:fill="auto"/>
            <w:vAlign w:val="center"/>
          </w:tcPr>
          <w:p w14:paraId="162F6942" w14:textId="77777777"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p>
        </w:tc>
        <w:tc>
          <w:tcPr>
            <w:tcW w:w="1066" w:type="dxa"/>
            <w:tcBorders>
              <w:bottom w:val="double" w:sz="4" w:space="0" w:color="auto"/>
            </w:tcBorders>
            <w:shd w:val="clear" w:color="auto" w:fill="auto"/>
            <w:vAlign w:val="center"/>
          </w:tcPr>
          <w:p w14:paraId="33E5BB8E" w14:textId="00553159" w:rsidR="00734227" w:rsidRPr="003E0962" w:rsidRDefault="00734227" w:rsidP="00734227">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r>
      <w:tr w:rsidR="003802AC" w:rsidRPr="003E0962" w14:paraId="79BE1CDB" w14:textId="77777777" w:rsidTr="00832D2F">
        <w:trPr>
          <w:trHeight w:val="270"/>
        </w:trPr>
        <w:tc>
          <w:tcPr>
            <w:tcW w:w="3119" w:type="dxa"/>
            <w:shd w:val="clear" w:color="auto" w:fill="auto"/>
            <w:vAlign w:val="center"/>
          </w:tcPr>
          <w:p w14:paraId="64963143" w14:textId="2A6D4C67" w:rsidR="00067ACC" w:rsidRPr="003E0962" w:rsidRDefault="0098222E" w:rsidP="00D9261B">
            <w:pPr>
              <w:spacing w:line="240" w:lineRule="atLeast"/>
              <w:ind w:left="158" w:hanging="187"/>
              <w:rPr>
                <w:rFonts w:ascii="Times New Roman" w:hAnsi="Times New Roman" w:cs="Times New Roman"/>
                <w:b/>
                <w:bCs/>
                <w:sz w:val="21"/>
                <w:szCs w:val="21"/>
                <w:cs/>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481" w:type="dxa"/>
            <w:shd w:val="clear" w:color="auto" w:fill="auto"/>
            <w:vAlign w:val="center"/>
          </w:tcPr>
          <w:p w14:paraId="70ECC76E" w14:textId="77777777" w:rsidR="00067ACC" w:rsidRPr="003E0962" w:rsidRDefault="00067ACC" w:rsidP="00D9261B">
            <w:pPr>
              <w:spacing w:line="240" w:lineRule="atLeast"/>
              <w:ind w:right="11" w:hanging="187"/>
              <w:jc w:val="center"/>
              <w:rPr>
                <w:rFonts w:ascii="Times New Roman" w:hAnsi="Times New Roman" w:cs="Times New Roman"/>
                <w:i/>
                <w:iCs/>
                <w:sz w:val="21"/>
                <w:szCs w:val="21"/>
                <w:lang w:val="en-GB" w:bidi="ar-SA"/>
              </w:rPr>
            </w:pPr>
          </w:p>
        </w:tc>
        <w:tc>
          <w:tcPr>
            <w:tcW w:w="810" w:type="dxa"/>
            <w:tcBorders>
              <w:top w:val="double" w:sz="4" w:space="0" w:color="auto"/>
              <w:bottom w:val="double" w:sz="4" w:space="0" w:color="auto"/>
            </w:tcBorders>
            <w:shd w:val="clear" w:color="auto" w:fill="auto"/>
            <w:vAlign w:val="center"/>
          </w:tcPr>
          <w:p w14:paraId="457D7998" w14:textId="587367AE" w:rsidR="00067ACC" w:rsidRPr="003E0962" w:rsidRDefault="00A662B0"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7,951</w:t>
            </w:r>
          </w:p>
        </w:tc>
        <w:tc>
          <w:tcPr>
            <w:tcW w:w="236" w:type="dxa"/>
            <w:vAlign w:val="center"/>
          </w:tcPr>
          <w:p w14:paraId="79AE8D96"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double" w:sz="4" w:space="0" w:color="auto"/>
              <w:bottom w:val="double" w:sz="4" w:space="0" w:color="auto"/>
            </w:tcBorders>
            <w:vAlign w:val="center"/>
          </w:tcPr>
          <w:p w14:paraId="387ABDBC" w14:textId="5E5D6FA7" w:rsidR="00067ACC" w:rsidRPr="003E0962" w:rsidRDefault="00A662B0" w:rsidP="00D9261B">
            <w:pPr>
              <w:spacing w:line="240" w:lineRule="atLeast"/>
              <w:ind w:right="11" w:hanging="187"/>
              <w:jc w:val="right"/>
              <w:rPr>
                <w:rFonts w:ascii="Times New Roman" w:hAnsi="Times New Roman" w:cs="Times New Roman"/>
                <w:sz w:val="21"/>
                <w:szCs w:val="21"/>
                <w:lang w:val="en-GB" w:bidi="ar-SA"/>
              </w:rPr>
            </w:pPr>
            <w:r w:rsidRPr="003E0962">
              <w:rPr>
                <w:rFonts w:ascii="Times New Roman" w:hAnsi="Times New Roman" w:cs="Times New Roman"/>
                <w:sz w:val="21"/>
                <w:szCs w:val="21"/>
                <w:lang w:val="en-GB" w:bidi="ar-SA"/>
              </w:rPr>
              <w:t>-</w:t>
            </w:r>
          </w:p>
        </w:tc>
        <w:tc>
          <w:tcPr>
            <w:tcW w:w="237" w:type="dxa"/>
            <w:shd w:val="clear" w:color="auto" w:fill="auto"/>
            <w:vAlign w:val="center"/>
          </w:tcPr>
          <w:p w14:paraId="57CDB414"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double" w:sz="4" w:space="0" w:color="auto"/>
              <w:bottom w:val="double" w:sz="4" w:space="0" w:color="auto"/>
            </w:tcBorders>
            <w:shd w:val="clear" w:color="auto" w:fill="auto"/>
            <w:vAlign w:val="center"/>
          </w:tcPr>
          <w:p w14:paraId="09825ADB" w14:textId="021D3872" w:rsidR="00067ACC" w:rsidRPr="003E0962" w:rsidRDefault="00A662B0" w:rsidP="00936ADE">
            <w:pPr>
              <w:spacing w:line="240" w:lineRule="atLeast"/>
              <w:ind w:left="-46"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7,951</w:t>
            </w:r>
          </w:p>
        </w:tc>
        <w:tc>
          <w:tcPr>
            <w:tcW w:w="246" w:type="dxa"/>
            <w:shd w:val="clear" w:color="auto" w:fill="auto"/>
            <w:vAlign w:val="center"/>
          </w:tcPr>
          <w:p w14:paraId="68E43323"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bottom w:val="double" w:sz="4" w:space="0" w:color="auto"/>
            </w:tcBorders>
            <w:shd w:val="clear" w:color="auto" w:fill="auto"/>
            <w:vAlign w:val="center"/>
          </w:tcPr>
          <w:p w14:paraId="158AACAB" w14:textId="33ED00B1" w:rsidR="00067ACC" w:rsidRPr="003E0962" w:rsidRDefault="00A662B0"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c>
          <w:tcPr>
            <w:tcW w:w="246" w:type="dxa"/>
            <w:shd w:val="clear" w:color="auto" w:fill="auto"/>
            <w:vAlign w:val="center"/>
          </w:tcPr>
          <w:p w14:paraId="040EE5A1" w14:textId="77777777" w:rsidR="00067ACC" w:rsidRPr="003E0962"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double" w:sz="4" w:space="0" w:color="auto"/>
              <w:bottom w:val="double" w:sz="4" w:space="0" w:color="auto"/>
            </w:tcBorders>
            <w:shd w:val="clear" w:color="auto" w:fill="auto"/>
            <w:vAlign w:val="center"/>
          </w:tcPr>
          <w:p w14:paraId="4A8C0C3B" w14:textId="4EFE87ED" w:rsidR="00067ACC" w:rsidRPr="003E0962" w:rsidRDefault="00A662B0" w:rsidP="00D9261B">
            <w:pPr>
              <w:spacing w:line="240" w:lineRule="atLeast"/>
              <w:ind w:right="11" w:hanging="187"/>
              <w:jc w:val="right"/>
              <w:rPr>
                <w:rFonts w:ascii="Times New Roman" w:hAnsi="Times New Roman" w:cs="Times New Roman"/>
                <w:b/>
                <w:bCs/>
                <w:sz w:val="21"/>
                <w:szCs w:val="21"/>
                <w:lang w:val="en-GB" w:bidi="ar-SA"/>
              </w:rPr>
            </w:pPr>
            <w:r w:rsidRPr="003E0962">
              <w:rPr>
                <w:rFonts w:ascii="Times New Roman" w:hAnsi="Times New Roman" w:cs="Times New Roman"/>
                <w:b/>
                <w:bCs/>
                <w:sz w:val="21"/>
                <w:szCs w:val="21"/>
                <w:lang w:val="en-GB" w:bidi="ar-SA"/>
              </w:rPr>
              <w:t>2,677</w:t>
            </w:r>
          </w:p>
        </w:tc>
      </w:tr>
    </w:tbl>
    <w:p w14:paraId="55AB477B" w14:textId="77777777" w:rsidR="001F203F" w:rsidRPr="003E0962" w:rsidRDefault="001F203F" w:rsidP="007E6216">
      <w:pPr>
        <w:tabs>
          <w:tab w:val="decimal" w:pos="9360"/>
        </w:tabs>
        <w:ind w:left="540" w:right="-241"/>
        <w:jc w:val="both"/>
        <w:rPr>
          <w:rFonts w:ascii="Times New Roman" w:hAnsi="Times New Roman" w:cstheme="minorBidi"/>
          <w:sz w:val="22"/>
          <w:szCs w:val="22"/>
        </w:rPr>
      </w:pPr>
    </w:p>
    <w:p w14:paraId="28E52F1C" w14:textId="26E2292E" w:rsidR="007E6216" w:rsidRPr="003E0962" w:rsidRDefault="00A82A35" w:rsidP="007E6216">
      <w:pPr>
        <w:tabs>
          <w:tab w:val="decimal" w:pos="9360"/>
        </w:tabs>
        <w:ind w:left="540" w:right="-241"/>
        <w:jc w:val="both"/>
        <w:rPr>
          <w:rFonts w:ascii="Times New Roman" w:hAnsi="Times New Roman" w:cstheme="minorBidi"/>
          <w:b/>
          <w:bCs/>
          <w:sz w:val="22"/>
          <w:szCs w:val="22"/>
        </w:rPr>
      </w:pPr>
      <w:r w:rsidRPr="003E0962">
        <w:rPr>
          <w:rFonts w:ascii="Times New Roman" w:hAnsi="Times New Roman" w:cstheme="minorBidi"/>
          <w:b/>
          <w:bCs/>
          <w:sz w:val="22"/>
          <w:szCs w:val="22"/>
        </w:rPr>
        <w:t>F</w:t>
      </w:r>
      <w:r w:rsidR="007E6216" w:rsidRPr="003E0962">
        <w:rPr>
          <w:rFonts w:ascii="Times New Roman" w:hAnsi="Times New Roman" w:cstheme="minorBidi"/>
          <w:b/>
          <w:bCs/>
          <w:sz w:val="22"/>
          <w:szCs w:val="22"/>
        </w:rPr>
        <w:t>air value measurement</w:t>
      </w:r>
    </w:p>
    <w:p w14:paraId="10EC7510" w14:textId="77777777" w:rsidR="00A82A35" w:rsidRPr="003E0962" w:rsidRDefault="00A82A35" w:rsidP="007E6216">
      <w:pPr>
        <w:tabs>
          <w:tab w:val="decimal" w:pos="9360"/>
        </w:tabs>
        <w:ind w:left="540" w:right="-241"/>
        <w:jc w:val="both"/>
        <w:rPr>
          <w:rFonts w:ascii="Times New Roman" w:hAnsi="Times New Roman" w:cstheme="minorBidi"/>
          <w:sz w:val="22"/>
          <w:szCs w:val="22"/>
        </w:rPr>
      </w:pPr>
    </w:p>
    <w:p w14:paraId="088D742A" w14:textId="59EFB2A2" w:rsidR="00F144FB" w:rsidRPr="003E0962" w:rsidRDefault="00D52AFC" w:rsidP="007E6216">
      <w:pPr>
        <w:tabs>
          <w:tab w:val="decimal" w:pos="9360"/>
        </w:tabs>
        <w:ind w:left="540" w:right="-241"/>
        <w:jc w:val="both"/>
        <w:rPr>
          <w:rFonts w:ascii="Times New Roman" w:hAnsi="Times New Roman" w:cstheme="minorBidi"/>
          <w:sz w:val="22"/>
          <w:szCs w:val="22"/>
        </w:rPr>
      </w:pPr>
      <w:r w:rsidRPr="003E0962">
        <w:rPr>
          <w:rFonts w:ascii="Times New Roman" w:hAnsi="Times New Roman" w:cstheme="minorBidi"/>
          <w:sz w:val="22"/>
          <w:szCs w:val="22"/>
        </w:rPr>
        <w:t xml:space="preserve">Appraisal prices of </w:t>
      </w:r>
      <w:r w:rsidR="00BE2C15" w:rsidRPr="003E0962">
        <w:rPr>
          <w:rFonts w:ascii="Times New Roman" w:hAnsi="Times New Roman" w:cstheme="minorBidi"/>
          <w:sz w:val="22"/>
          <w:szCs w:val="22"/>
        </w:rPr>
        <w:t>the investment properties</w:t>
      </w:r>
      <w:r w:rsidRPr="003E0962">
        <w:rPr>
          <w:rFonts w:ascii="Times New Roman" w:hAnsi="Times New Roman" w:cstheme="minorBidi"/>
          <w:sz w:val="22"/>
          <w:szCs w:val="22"/>
        </w:rPr>
        <w:t xml:space="preserve"> were valued by the independent professional valuers using Market Comparison Approach, at fair market values</w:t>
      </w:r>
      <w:r w:rsidR="00CA1949" w:rsidRPr="003E0962">
        <w:rPr>
          <w:rFonts w:ascii="Times New Roman" w:hAnsi="Times New Roman" w:cstheme="minorBidi"/>
          <w:sz w:val="22"/>
          <w:szCs w:val="22"/>
        </w:rPr>
        <w:t xml:space="preserve">. </w:t>
      </w:r>
      <w:r w:rsidR="0014403F" w:rsidRPr="003E0962">
        <w:rPr>
          <w:rFonts w:ascii="Times New Roman" w:hAnsi="Times New Roman" w:cstheme="minorBidi"/>
          <w:sz w:val="22"/>
          <w:szCs w:val="22"/>
        </w:rPr>
        <w:t xml:space="preserve">The fair value measurement for the investment properties have been categorised as a Level </w:t>
      </w:r>
      <w:r w:rsidR="006E04E8" w:rsidRPr="003E0962">
        <w:rPr>
          <w:rFonts w:ascii="Times New Roman" w:hAnsi="Times New Roman" w:cstheme="minorBidi"/>
          <w:sz w:val="22"/>
          <w:szCs w:val="22"/>
        </w:rPr>
        <w:t>3</w:t>
      </w:r>
      <w:r w:rsidR="0014403F" w:rsidRPr="003E0962">
        <w:rPr>
          <w:rFonts w:ascii="Times New Roman" w:hAnsi="Times New Roman" w:cstheme="minorBidi"/>
          <w:sz w:val="22"/>
          <w:szCs w:val="22"/>
        </w:rPr>
        <w:t xml:space="preserve"> </w:t>
      </w:r>
      <w:r w:rsidR="0025117B" w:rsidRPr="003E0962">
        <w:rPr>
          <w:rFonts w:ascii="Times New Roman" w:hAnsi="Times New Roman" w:cstheme="minorBidi"/>
          <w:sz w:val="22"/>
          <w:szCs w:val="22"/>
        </w:rPr>
        <w:t>based on the inputs to the valuation technique used</w:t>
      </w:r>
      <w:r w:rsidR="00AC21A8" w:rsidRPr="003E0962">
        <w:rPr>
          <w:rFonts w:ascii="Times New Roman" w:hAnsi="Times New Roman" w:cstheme="minorBidi"/>
          <w:sz w:val="22"/>
          <w:szCs w:val="22"/>
        </w:rPr>
        <w:t>.</w:t>
      </w:r>
    </w:p>
    <w:p w14:paraId="65238039" w14:textId="77777777" w:rsidR="007E6216" w:rsidRPr="003E0962" w:rsidRDefault="007E6216" w:rsidP="007E6216">
      <w:pPr>
        <w:rPr>
          <w:rFonts w:ascii="Times New Roman" w:hAnsi="Times New Roman" w:cstheme="minorBidi"/>
          <w:sz w:val="22"/>
          <w:szCs w:val="22"/>
        </w:rPr>
      </w:pPr>
      <w:bookmarkStart w:id="8" w:name="_Hlk110252982"/>
    </w:p>
    <w:p w14:paraId="1DFAF568" w14:textId="77777777" w:rsidR="007E6216" w:rsidRPr="003E0962" w:rsidRDefault="007E6216" w:rsidP="007E6216">
      <w:pPr>
        <w:tabs>
          <w:tab w:val="decimal" w:pos="9360"/>
        </w:tabs>
        <w:ind w:left="540" w:right="-115"/>
        <w:jc w:val="both"/>
        <w:rPr>
          <w:rFonts w:ascii="Times New Roman" w:hAnsi="Times New Roman" w:cstheme="minorBidi"/>
          <w:sz w:val="22"/>
          <w:szCs w:val="22"/>
        </w:rPr>
      </w:pPr>
      <w:r w:rsidRPr="003E0962">
        <w:rPr>
          <w:rFonts w:ascii="Times New Roman" w:hAnsi="Times New Roman" w:cstheme="minorBidi"/>
          <w:sz w:val="22"/>
          <w:szCs w:val="22"/>
        </w:rPr>
        <w:t>The following table shows the valuation technique used in measuring the fair value of investment properties, as well as the significant unobservable inputs used.</w:t>
      </w:r>
    </w:p>
    <w:bookmarkEnd w:id="8"/>
    <w:p w14:paraId="3FA5636F" w14:textId="77777777" w:rsidR="007E6216" w:rsidRPr="003E0962" w:rsidRDefault="007E6216" w:rsidP="007E6216">
      <w:pPr>
        <w:tabs>
          <w:tab w:val="decimal" w:pos="9360"/>
        </w:tabs>
        <w:ind w:left="540" w:right="-241"/>
        <w:jc w:val="both"/>
        <w:rPr>
          <w:rFonts w:ascii="Times New Roman" w:hAnsi="Times New Roman" w:cstheme="minorBidi"/>
          <w:sz w:val="22"/>
          <w:szCs w:val="22"/>
        </w:rPr>
      </w:pPr>
    </w:p>
    <w:tbl>
      <w:tblPr>
        <w:tblW w:w="9189" w:type="dxa"/>
        <w:tblInd w:w="540" w:type="dxa"/>
        <w:tblLook w:val="04A0" w:firstRow="1" w:lastRow="0" w:firstColumn="1" w:lastColumn="0" w:noHBand="0" w:noVBand="1"/>
      </w:tblPr>
      <w:tblGrid>
        <w:gridCol w:w="2160"/>
        <w:gridCol w:w="236"/>
        <w:gridCol w:w="3301"/>
        <w:gridCol w:w="236"/>
        <w:gridCol w:w="3256"/>
      </w:tblGrid>
      <w:tr w:rsidR="003E0962" w:rsidRPr="003E0962" w14:paraId="66D31C96" w14:textId="77777777" w:rsidTr="0029684D">
        <w:tc>
          <w:tcPr>
            <w:tcW w:w="2160" w:type="dxa"/>
            <w:tcBorders>
              <w:bottom w:val="single" w:sz="4" w:space="0" w:color="auto"/>
            </w:tcBorders>
            <w:shd w:val="clear" w:color="auto" w:fill="auto"/>
            <w:vAlign w:val="bottom"/>
          </w:tcPr>
          <w:p w14:paraId="46E46C32" w14:textId="77777777" w:rsidR="007E6216" w:rsidRPr="003E0962" w:rsidRDefault="007E6216" w:rsidP="0029684D">
            <w:pPr>
              <w:tabs>
                <w:tab w:val="left" w:pos="540"/>
              </w:tabs>
              <w:jc w:val="center"/>
              <w:rPr>
                <w:rFonts w:ascii="Times New Roman" w:hAnsi="Times New Roman" w:cs="Times New Roman"/>
                <w:b/>
                <w:bCs/>
                <w:sz w:val="22"/>
                <w:szCs w:val="22"/>
              </w:rPr>
            </w:pPr>
            <w:r w:rsidRPr="003E0962">
              <w:rPr>
                <w:rFonts w:ascii="Times New Roman" w:hAnsi="Times New Roman" w:cs="Times New Roman"/>
                <w:b/>
                <w:bCs/>
                <w:sz w:val="22"/>
                <w:szCs w:val="22"/>
              </w:rPr>
              <w:t>Valuation technique</w:t>
            </w:r>
          </w:p>
        </w:tc>
        <w:tc>
          <w:tcPr>
            <w:tcW w:w="236" w:type="dxa"/>
            <w:shd w:val="clear" w:color="auto" w:fill="auto"/>
          </w:tcPr>
          <w:p w14:paraId="44178FF5" w14:textId="77777777" w:rsidR="007E6216" w:rsidRPr="003E0962" w:rsidRDefault="007E6216" w:rsidP="0029684D">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shd w:val="clear" w:color="auto" w:fill="auto"/>
            <w:vAlign w:val="bottom"/>
          </w:tcPr>
          <w:p w14:paraId="56FA8305" w14:textId="77777777" w:rsidR="007E6216" w:rsidRPr="003E0962" w:rsidRDefault="007E6216" w:rsidP="0029684D">
            <w:pPr>
              <w:tabs>
                <w:tab w:val="left" w:pos="540"/>
              </w:tabs>
              <w:jc w:val="center"/>
              <w:rPr>
                <w:rFonts w:ascii="Times New Roman" w:hAnsi="Times New Roman" w:cs="Times New Roman"/>
                <w:b/>
                <w:bCs/>
                <w:sz w:val="22"/>
                <w:szCs w:val="22"/>
              </w:rPr>
            </w:pPr>
            <w:r w:rsidRPr="003E0962">
              <w:rPr>
                <w:rFonts w:ascii="Times New Roman" w:hAnsi="Times New Roman" w:cs="Times New Roman"/>
                <w:b/>
                <w:bCs/>
                <w:sz w:val="22"/>
                <w:szCs w:val="22"/>
              </w:rPr>
              <w:t>Significant unobservable inputs</w:t>
            </w:r>
          </w:p>
        </w:tc>
        <w:tc>
          <w:tcPr>
            <w:tcW w:w="236" w:type="dxa"/>
            <w:shd w:val="clear" w:color="auto" w:fill="auto"/>
          </w:tcPr>
          <w:p w14:paraId="63812890" w14:textId="77777777" w:rsidR="007E6216" w:rsidRPr="003E0962" w:rsidRDefault="007E6216" w:rsidP="0029684D">
            <w:pPr>
              <w:tabs>
                <w:tab w:val="left" w:pos="540"/>
              </w:tabs>
              <w:jc w:val="center"/>
              <w:rPr>
                <w:rFonts w:ascii="Times New Roman" w:hAnsi="Times New Roman" w:cs="Times New Roman"/>
                <w:b/>
                <w:bCs/>
                <w:sz w:val="22"/>
                <w:szCs w:val="22"/>
                <w:cs/>
              </w:rPr>
            </w:pPr>
          </w:p>
        </w:tc>
        <w:tc>
          <w:tcPr>
            <w:tcW w:w="3256" w:type="dxa"/>
            <w:tcBorders>
              <w:bottom w:val="single" w:sz="4" w:space="0" w:color="auto"/>
            </w:tcBorders>
            <w:shd w:val="clear" w:color="auto" w:fill="auto"/>
            <w:vAlign w:val="bottom"/>
          </w:tcPr>
          <w:p w14:paraId="6CFDFCAB" w14:textId="77777777" w:rsidR="007E6216" w:rsidRPr="003E0962" w:rsidRDefault="007E6216" w:rsidP="0029684D">
            <w:pPr>
              <w:tabs>
                <w:tab w:val="left" w:pos="540"/>
              </w:tabs>
              <w:jc w:val="center"/>
              <w:rPr>
                <w:rFonts w:ascii="Times New Roman" w:hAnsi="Times New Roman" w:cs="Times New Roman"/>
                <w:b/>
                <w:bCs/>
                <w:sz w:val="22"/>
                <w:szCs w:val="22"/>
                <w:cs/>
              </w:rPr>
            </w:pPr>
            <w:r w:rsidRPr="003E0962">
              <w:rPr>
                <w:rFonts w:ascii="Times New Roman" w:hAnsi="Times New Roman" w:cs="Times New Roman"/>
                <w:b/>
                <w:bCs/>
                <w:sz w:val="22"/>
                <w:szCs w:val="22"/>
              </w:rPr>
              <w:t>Inter-relationship between key unobservable inputs and fair value measurement</w:t>
            </w:r>
          </w:p>
        </w:tc>
      </w:tr>
      <w:tr w:rsidR="003E0962" w:rsidRPr="003E0962" w14:paraId="46FB2E90" w14:textId="77777777" w:rsidTr="0029684D">
        <w:trPr>
          <w:trHeight w:hRule="exact" w:val="101"/>
        </w:trPr>
        <w:tc>
          <w:tcPr>
            <w:tcW w:w="2160" w:type="dxa"/>
            <w:tcBorders>
              <w:top w:val="single" w:sz="4" w:space="0" w:color="auto"/>
            </w:tcBorders>
            <w:shd w:val="clear" w:color="auto" w:fill="auto"/>
          </w:tcPr>
          <w:p w14:paraId="4BFC990F" w14:textId="77777777" w:rsidR="007E6216" w:rsidRPr="003E0962" w:rsidRDefault="007E6216" w:rsidP="0029684D">
            <w:pPr>
              <w:tabs>
                <w:tab w:val="left" w:pos="540"/>
              </w:tabs>
              <w:rPr>
                <w:rFonts w:ascii="Times New Roman" w:hAnsi="Times New Roman" w:cs="Times New Roman"/>
                <w:sz w:val="22"/>
                <w:szCs w:val="22"/>
                <w:cs/>
              </w:rPr>
            </w:pPr>
          </w:p>
        </w:tc>
        <w:tc>
          <w:tcPr>
            <w:tcW w:w="236" w:type="dxa"/>
            <w:shd w:val="clear" w:color="auto" w:fill="auto"/>
          </w:tcPr>
          <w:p w14:paraId="3488A3E0" w14:textId="77777777" w:rsidR="007E6216" w:rsidRPr="003E0962" w:rsidRDefault="007E6216" w:rsidP="0029684D">
            <w:pPr>
              <w:tabs>
                <w:tab w:val="left" w:pos="540"/>
              </w:tabs>
              <w:contextualSpacing/>
              <w:rPr>
                <w:rFonts w:ascii="Times New Roman" w:hAnsi="Times New Roman" w:cs="Times New Roman"/>
                <w:sz w:val="22"/>
                <w:szCs w:val="22"/>
                <w:cs/>
              </w:rPr>
            </w:pPr>
          </w:p>
        </w:tc>
        <w:tc>
          <w:tcPr>
            <w:tcW w:w="3301" w:type="dxa"/>
            <w:tcBorders>
              <w:top w:val="single" w:sz="4" w:space="0" w:color="auto"/>
            </w:tcBorders>
            <w:shd w:val="clear" w:color="auto" w:fill="auto"/>
          </w:tcPr>
          <w:p w14:paraId="79039087" w14:textId="77777777" w:rsidR="007E6216" w:rsidRPr="003E0962" w:rsidRDefault="007E6216" w:rsidP="0029684D">
            <w:pPr>
              <w:tabs>
                <w:tab w:val="left" w:pos="540"/>
              </w:tabs>
              <w:contextualSpacing/>
              <w:rPr>
                <w:rFonts w:ascii="Times New Roman" w:hAnsi="Times New Roman" w:cs="Times New Roman"/>
                <w:sz w:val="22"/>
                <w:szCs w:val="22"/>
                <w:cs/>
              </w:rPr>
            </w:pPr>
          </w:p>
        </w:tc>
        <w:tc>
          <w:tcPr>
            <w:tcW w:w="236" w:type="dxa"/>
            <w:shd w:val="clear" w:color="auto" w:fill="auto"/>
          </w:tcPr>
          <w:p w14:paraId="18CC882D" w14:textId="77777777" w:rsidR="007E6216" w:rsidRPr="003E0962" w:rsidRDefault="007E6216" w:rsidP="0029684D">
            <w:pPr>
              <w:pStyle w:val="ListParagraph"/>
              <w:tabs>
                <w:tab w:val="left" w:pos="540"/>
              </w:tabs>
              <w:ind w:left="0"/>
              <w:rPr>
                <w:rFonts w:cs="Times New Roman"/>
                <w:sz w:val="22"/>
                <w:szCs w:val="22"/>
                <w:cs/>
              </w:rPr>
            </w:pPr>
          </w:p>
        </w:tc>
        <w:tc>
          <w:tcPr>
            <w:tcW w:w="3256" w:type="dxa"/>
            <w:tcBorders>
              <w:top w:val="single" w:sz="4" w:space="0" w:color="auto"/>
            </w:tcBorders>
            <w:shd w:val="clear" w:color="auto" w:fill="auto"/>
          </w:tcPr>
          <w:p w14:paraId="7990E702" w14:textId="77777777" w:rsidR="007E6216" w:rsidRPr="003E0962" w:rsidRDefault="007E6216" w:rsidP="0029684D">
            <w:pPr>
              <w:pStyle w:val="ListParagraph"/>
              <w:tabs>
                <w:tab w:val="left" w:pos="540"/>
              </w:tabs>
              <w:ind w:left="0"/>
              <w:rPr>
                <w:rFonts w:cs="Times New Roman"/>
                <w:sz w:val="22"/>
                <w:szCs w:val="22"/>
                <w:cs/>
              </w:rPr>
            </w:pPr>
          </w:p>
        </w:tc>
      </w:tr>
      <w:tr w:rsidR="007E6216" w:rsidRPr="003E0962" w14:paraId="175046DA" w14:textId="77777777" w:rsidTr="0029684D">
        <w:tc>
          <w:tcPr>
            <w:tcW w:w="2160" w:type="dxa"/>
            <w:shd w:val="clear" w:color="auto" w:fill="auto"/>
          </w:tcPr>
          <w:p w14:paraId="2D362773" w14:textId="77777777" w:rsidR="007E6216" w:rsidRPr="003E0962" w:rsidRDefault="007E6216" w:rsidP="0029684D">
            <w:pPr>
              <w:tabs>
                <w:tab w:val="left" w:pos="540"/>
              </w:tabs>
              <w:ind w:left="-105" w:hanging="6"/>
              <w:rPr>
                <w:rFonts w:ascii="Times New Roman" w:hAnsi="Times New Roman" w:cs="Times New Roman"/>
                <w:sz w:val="22"/>
                <w:szCs w:val="22"/>
              </w:rPr>
            </w:pPr>
            <w:r w:rsidRPr="003E0962">
              <w:rPr>
                <w:rFonts w:ascii="Times New Roman" w:hAnsi="Times New Roman" w:cs="Times New Roman"/>
                <w:sz w:val="22"/>
                <w:szCs w:val="22"/>
              </w:rPr>
              <w:t>Market comparison</w:t>
            </w:r>
          </w:p>
          <w:p w14:paraId="11943827" w14:textId="77777777" w:rsidR="007E6216" w:rsidRPr="003E0962" w:rsidRDefault="007E6216" w:rsidP="0029684D">
            <w:pPr>
              <w:tabs>
                <w:tab w:val="left" w:pos="540"/>
              </w:tabs>
              <w:ind w:left="-105"/>
              <w:rPr>
                <w:rFonts w:ascii="Times New Roman" w:hAnsi="Times New Roman" w:cs="Times New Roman"/>
                <w:sz w:val="22"/>
                <w:szCs w:val="22"/>
                <w:cs/>
              </w:rPr>
            </w:pPr>
            <w:r w:rsidRPr="003E0962">
              <w:rPr>
                <w:rFonts w:ascii="Times New Roman" w:hAnsi="Times New Roman" w:cs="Times New Roman"/>
                <w:sz w:val="22"/>
                <w:szCs w:val="22"/>
              </w:rPr>
              <w:t>approach</w:t>
            </w:r>
          </w:p>
        </w:tc>
        <w:tc>
          <w:tcPr>
            <w:tcW w:w="236" w:type="dxa"/>
            <w:shd w:val="clear" w:color="auto" w:fill="auto"/>
          </w:tcPr>
          <w:p w14:paraId="7E3AEDAE" w14:textId="77777777" w:rsidR="007E6216" w:rsidRPr="003E0962" w:rsidRDefault="007E6216" w:rsidP="0029684D">
            <w:pPr>
              <w:tabs>
                <w:tab w:val="left" w:pos="540"/>
              </w:tabs>
              <w:contextualSpacing/>
              <w:rPr>
                <w:rFonts w:ascii="Times New Roman" w:hAnsi="Times New Roman" w:cs="Times New Roman"/>
                <w:sz w:val="22"/>
                <w:szCs w:val="22"/>
                <w:cs/>
              </w:rPr>
            </w:pPr>
          </w:p>
        </w:tc>
        <w:tc>
          <w:tcPr>
            <w:tcW w:w="3301" w:type="dxa"/>
            <w:shd w:val="clear" w:color="auto" w:fill="auto"/>
          </w:tcPr>
          <w:p w14:paraId="35BD3149" w14:textId="77777777" w:rsidR="007E6216" w:rsidRPr="003E0962" w:rsidRDefault="007E6216" w:rsidP="0029684D">
            <w:pPr>
              <w:tabs>
                <w:tab w:val="left" w:pos="540"/>
              </w:tabs>
              <w:contextualSpacing/>
              <w:jc w:val="thaiDistribute"/>
              <w:rPr>
                <w:rFonts w:ascii="Times New Roman" w:hAnsi="Times New Roman" w:cs="Times New Roman"/>
                <w:sz w:val="22"/>
                <w:szCs w:val="22"/>
              </w:rPr>
            </w:pPr>
            <w:r w:rsidRPr="003E0962">
              <w:rPr>
                <w:rFonts w:ascii="Times New Roman" w:hAnsi="Times New Roman" w:cs="Times New Roman"/>
                <w:sz w:val="22"/>
                <w:szCs w:val="22"/>
              </w:rPr>
              <w:t>Quotation and actual sales prices of comparable investment properties adjusted by other factors.</w:t>
            </w:r>
          </w:p>
        </w:tc>
        <w:tc>
          <w:tcPr>
            <w:tcW w:w="236" w:type="dxa"/>
            <w:shd w:val="clear" w:color="auto" w:fill="auto"/>
          </w:tcPr>
          <w:p w14:paraId="361887C6" w14:textId="77777777" w:rsidR="007E6216" w:rsidRPr="003E0962" w:rsidRDefault="007E6216" w:rsidP="0029684D">
            <w:pPr>
              <w:pStyle w:val="ListParagraph"/>
              <w:tabs>
                <w:tab w:val="left" w:pos="540"/>
              </w:tabs>
              <w:ind w:left="0"/>
              <w:rPr>
                <w:rFonts w:cs="Times New Roman"/>
                <w:sz w:val="22"/>
                <w:szCs w:val="22"/>
                <w:cs/>
              </w:rPr>
            </w:pPr>
          </w:p>
        </w:tc>
        <w:tc>
          <w:tcPr>
            <w:tcW w:w="3256" w:type="dxa"/>
            <w:shd w:val="clear" w:color="auto" w:fill="auto"/>
          </w:tcPr>
          <w:p w14:paraId="661D90FE" w14:textId="77777777" w:rsidR="007E6216" w:rsidRPr="003E0962" w:rsidRDefault="007E6216" w:rsidP="0029684D">
            <w:pPr>
              <w:tabs>
                <w:tab w:val="left" w:pos="540"/>
              </w:tabs>
              <w:jc w:val="thaiDistribute"/>
              <w:rPr>
                <w:rFonts w:cs="Times New Roman"/>
                <w:sz w:val="22"/>
                <w:szCs w:val="22"/>
                <w:cs/>
              </w:rPr>
            </w:pPr>
            <w:r w:rsidRPr="003E0962">
              <w:rPr>
                <w:rFonts w:cs="Times New Roman"/>
                <w:sz w:val="22"/>
                <w:szCs w:val="22"/>
              </w:rPr>
              <w:t xml:space="preserve">The estimated fair value increases </w:t>
            </w:r>
            <w:r w:rsidRPr="003E0962">
              <w:rPr>
                <w:rFonts w:cs="Times New Roman"/>
                <w:sz w:val="22"/>
                <w:szCs w:val="22"/>
                <w:cs/>
              </w:rPr>
              <w:t>(</w:t>
            </w:r>
            <w:r w:rsidRPr="003E0962">
              <w:rPr>
                <w:rFonts w:cs="Times New Roman"/>
                <w:sz w:val="22"/>
                <w:szCs w:val="22"/>
              </w:rPr>
              <w:t xml:space="preserve">decreases)  if  the  price  per  area </w:t>
            </w:r>
            <w:r w:rsidRPr="003E0962">
              <w:rPr>
                <w:rFonts w:ascii="Times New Roman" w:hAnsi="Times New Roman" w:cs="Times New Roman"/>
                <w:sz w:val="22"/>
                <w:szCs w:val="22"/>
              </w:rPr>
              <w:t>increases (decreases).</w:t>
            </w:r>
          </w:p>
        </w:tc>
      </w:tr>
    </w:tbl>
    <w:p w14:paraId="090E99C6" w14:textId="77777777" w:rsidR="001F41CD" w:rsidRPr="003E0962" w:rsidRDefault="001F41CD">
      <w:pPr>
        <w:rPr>
          <w:sz w:val="22"/>
          <w:szCs w:val="32"/>
        </w:rPr>
      </w:pPr>
    </w:p>
    <w:p w14:paraId="7E2BEE73" w14:textId="101B7F81" w:rsidR="002861FD" w:rsidRPr="003E0962" w:rsidRDefault="002861FD" w:rsidP="00FB5216">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Property, plant and equipment</w:t>
      </w:r>
    </w:p>
    <w:p w14:paraId="7667BAE5" w14:textId="77777777" w:rsidR="002861FD" w:rsidRPr="003E0962" w:rsidRDefault="002861FD" w:rsidP="002861FD">
      <w:pPr>
        <w:pStyle w:val="3"/>
        <w:tabs>
          <w:tab w:val="clear" w:pos="360"/>
          <w:tab w:val="left" w:pos="450"/>
        </w:tabs>
        <w:spacing w:line="240" w:lineRule="exact"/>
        <w:rPr>
          <w:rFonts w:cs="Times New Roman"/>
        </w:rPr>
      </w:pPr>
    </w:p>
    <w:tbl>
      <w:tblPr>
        <w:tblW w:w="10190" w:type="dxa"/>
        <w:tblInd w:w="-90" w:type="dxa"/>
        <w:tblLayout w:type="fixed"/>
        <w:tblCellMar>
          <w:left w:w="79" w:type="dxa"/>
          <w:right w:w="79" w:type="dxa"/>
        </w:tblCellMar>
        <w:tblLook w:val="04A0" w:firstRow="1" w:lastRow="0" w:firstColumn="1" w:lastColumn="0" w:noHBand="0" w:noVBand="1"/>
      </w:tblPr>
      <w:tblGrid>
        <w:gridCol w:w="2603"/>
        <w:gridCol w:w="526"/>
        <w:gridCol w:w="961"/>
        <w:gridCol w:w="178"/>
        <w:gridCol w:w="1003"/>
        <w:gridCol w:w="178"/>
        <w:gridCol w:w="1106"/>
        <w:gridCol w:w="178"/>
        <w:gridCol w:w="1007"/>
        <w:gridCol w:w="178"/>
        <w:gridCol w:w="1142"/>
        <w:gridCol w:w="178"/>
        <w:gridCol w:w="952"/>
      </w:tblGrid>
      <w:tr w:rsidR="003E0962" w:rsidRPr="003E0962" w14:paraId="0429C94A" w14:textId="77777777" w:rsidTr="00705E5C">
        <w:trPr>
          <w:cantSplit/>
          <w:trHeight w:hRule="exact" w:val="255"/>
        </w:trPr>
        <w:tc>
          <w:tcPr>
            <w:tcW w:w="2603" w:type="dxa"/>
          </w:tcPr>
          <w:p w14:paraId="0479CC9F" w14:textId="77777777" w:rsidR="00E57AF7" w:rsidRPr="003E0962" w:rsidRDefault="00E57AF7">
            <w:pPr>
              <w:spacing w:line="220" w:lineRule="exact"/>
              <w:rPr>
                <w:rFonts w:ascii="Times New Roman" w:hAnsi="Times New Roman" w:cs="Times New Roman"/>
                <w:sz w:val="21"/>
                <w:szCs w:val="21"/>
              </w:rPr>
            </w:pPr>
          </w:p>
        </w:tc>
        <w:tc>
          <w:tcPr>
            <w:tcW w:w="526" w:type="dxa"/>
          </w:tcPr>
          <w:p w14:paraId="0F31C896" w14:textId="77777777" w:rsidR="00E57AF7" w:rsidRPr="003E0962" w:rsidRDefault="00E57AF7">
            <w:pPr>
              <w:pStyle w:val="acctmergecolhdg"/>
              <w:tabs>
                <w:tab w:val="left" w:pos="2098"/>
              </w:tabs>
              <w:spacing w:line="220" w:lineRule="exact"/>
              <w:ind w:left="-61" w:right="36"/>
              <w:jc w:val="right"/>
              <w:rPr>
                <w:b w:val="0"/>
                <w:bCs/>
                <w:i/>
                <w:iCs/>
                <w:sz w:val="21"/>
                <w:szCs w:val="21"/>
                <w:lang w:val="en-US"/>
              </w:rPr>
            </w:pPr>
          </w:p>
        </w:tc>
        <w:tc>
          <w:tcPr>
            <w:tcW w:w="7061" w:type="dxa"/>
            <w:gridSpan w:val="11"/>
            <w:hideMark/>
          </w:tcPr>
          <w:p w14:paraId="4FAB92C1" w14:textId="357E7354" w:rsidR="00E57AF7" w:rsidRPr="003E0962" w:rsidRDefault="00E57AF7" w:rsidP="00F6498E">
            <w:pPr>
              <w:pStyle w:val="acctmergecolhdg"/>
              <w:tabs>
                <w:tab w:val="left" w:pos="2098"/>
              </w:tabs>
              <w:spacing w:line="220" w:lineRule="exact"/>
              <w:ind w:left="-61" w:right="-84"/>
              <w:jc w:val="right"/>
              <w:rPr>
                <w:b w:val="0"/>
                <w:bCs/>
                <w:sz w:val="21"/>
                <w:szCs w:val="21"/>
                <w:cs/>
              </w:rPr>
            </w:pPr>
            <w:r w:rsidRPr="003E0962">
              <w:rPr>
                <w:b w:val="0"/>
                <w:bCs/>
                <w:i/>
                <w:iCs/>
                <w:sz w:val="21"/>
                <w:szCs w:val="21"/>
                <w:lang w:val="en-US"/>
              </w:rPr>
              <w:t>(Unit: Million Baht)</w:t>
            </w:r>
          </w:p>
        </w:tc>
      </w:tr>
      <w:tr w:rsidR="003E0962" w:rsidRPr="003E0962" w14:paraId="46090952" w14:textId="77777777" w:rsidTr="00705E5C">
        <w:trPr>
          <w:cantSplit/>
          <w:trHeight w:hRule="exact" w:val="255"/>
        </w:trPr>
        <w:tc>
          <w:tcPr>
            <w:tcW w:w="2603" w:type="dxa"/>
          </w:tcPr>
          <w:p w14:paraId="521BC0D2" w14:textId="77777777" w:rsidR="00E57AF7" w:rsidRPr="003E0962" w:rsidRDefault="00E57AF7">
            <w:pPr>
              <w:spacing w:line="220" w:lineRule="exact"/>
              <w:rPr>
                <w:rFonts w:ascii="Times New Roman" w:hAnsi="Times New Roman" w:cs="Times New Roman"/>
                <w:sz w:val="21"/>
                <w:szCs w:val="21"/>
              </w:rPr>
            </w:pPr>
          </w:p>
        </w:tc>
        <w:tc>
          <w:tcPr>
            <w:tcW w:w="526" w:type="dxa"/>
          </w:tcPr>
          <w:p w14:paraId="23EBF671" w14:textId="77777777" w:rsidR="00E57AF7" w:rsidRPr="003E0962" w:rsidRDefault="00E57AF7">
            <w:pPr>
              <w:pStyle w:val="acctcolumnheading"/>
              <w:spacing w:after="0" w:line="220" w:lineRule="exact"/>
              <w:ind w:left="-61" w:right="-79"/>
              <w:rPr>
                <w:rFonts w:cs="Times New Roman"/>
                <w:b/>
                <w:bCs/>
                <w:sz w:val="21"/>
                <w:szCs w:val="21"/>
              </w:rPr>
            </w:pPr>
          </w:p>
        </w:tc>
        <w:tc>
          <w:tcPr>
            <w:tcW w:w="7061" w:type="dxa"/>
            <w:gridSpan w:val="11"/>
            <w:tcBorders>
              <w:top w:val="nil"/>
              <w:left w:val="nil"/>
              <w:bottom w:val="single" w:sz="4" w:space="0" w:color="auto"/>
              <w:right w:val="nil"/>
            </w:tcBorders>
            <w:vAlign w:val="bottom"/>
            <w:hideMark/>
          </w:tcPr>
          <w:p w14:paraId="0DC12730" w14:textId="258F030D" w:rsidR="00E57AF7" w:rsidRPr="003E0962" w:rsidRDefault="00E57AF7">
            <w:pPr>
              <w:pStyle w:val="acctcolumnheading"/>
              <w:spacing w:after="0" w:line="220" w:lineRule="exact"/>
              <w:ind w:left="-61" w:right="-79"/>
              <w:rPr>
                <w:rFonts w:cs="Times New Roman"/>
                <w:b/>
                <w:bCs/>
                <w:sz w:val="21"/>
                <w:szCs w:val="21"/>
                <w:cs/>
              </w:rPr>
            </w:pPr>
            <w:r w:rsidRPr="003E0962">
              <w:rPr>
                <w:rFonts w:cs="Times New Roman"/>
                <w:b/>
                <w:bCs/>
                <w:sz w:val="21"/>
                <w:szCs w:val="21"/>
              </w:rPr>
              <w:t>Consolidated financial statements</w:t>
            </w:r>
          </w:p>
        </w:tc>
      </w:tr>
      <w:tr w:rsidR="003E0962" w:rsidRPr="003E0962" w14:paraId="145773C0" w14:textId="77777777" w:rsidTr="00970905">
        <w:trPr>
          <w:cantSplit/>
          <w:trHeight w:val="255"/>
        </w:trPr>
        <w:tc>
          <w:tcPr>
            <w:tcW w:w="2603" w:type="dxa"/>
          </w:tcPr>
          <w:p w14:paraId="63B7610F" w14:textId="77777777" w:rsidR="00E57AF7" w:rsidRPr="003E0962" w:rsidRDefault="00E57AF7">
            <w:pPr>
              <w:spacing w:line="220" w:lineRule="exact"/>
              <w:rPr>
                <w:rFonts w:ascii="Times New Roman" w:hAnsi="Times New Roman" w:cs="Times New Roman"/>
                <w:b/>
                <w:bCs/>
                <w:i/>
                <w:iCs/>
                <w:sz w:val="21"/>
                <w:szCs w:val="21"/>
                <w:rtl/>
              </w:rPr>
            </w:pPr>
          </w:p>
        </w:tc>
        <w:tc>
          <w:tcPr>
            <w:tcW w:w="526" w:type="dxa"/>
          </w:tcPr>
          <w:p w14:paraId="27D2DAC1" w14:textId="77777777" w:rsidR="00E57AF7" w:rsidRPr="003E0962" w:rsidRDefault="00E57AF7">
            <w:pPr>
              <w:pStyle w:val="acctfourfigures"/>
              <w:tabs>
                <w:tab w:val="left" w:pos="720"/>
              </w:tabs>
              <w:spacing w:line="220" w:lineRule="exact"/>
              <w:ind w:left="-61" w:right="-79"/>
              <w:jc w:val="center"/>
              <w:rPr>
                <w:sz w:val="21"/>
                <w:szCs w:val="21"/>
                <w:cs/>
              </w:rPr>
            </w:pPr>
          </w:p>
        </w:tc>
        <w:tc>
          <w:tcPr>
            <w:tcW w:w="961" w:type="dxa"/>
            <w:tcBorders>
              <w:top w:val="single" w:sz="4" w:space="0" w:color="auto"/>
              <w:left w:val="nil"/>
              <w:bottom w:val="nil"/>
              <w:right w:val="nil"/>
            </w:tcBorders>
          </w:tcPr>
          <w:p w14:paraId="0D13673A" w14:textId="60A9060A" w:rsidR="00E57AF7" w:rsidRPr="003E0962" w:rsidRDefault="00E57AF7">
            <w:pPr>
              <w:pStyle w:val="acctfourfigures"/>
              <w:tabs>
                <w:tab w:val="left" w:pos="720"/>
              </w:tabs>
              <w:spacing w:line="220" w:lineRule="exact"/>
              <w:ind w:left="-61" w:right="-79"/>
              <w:jc w:val="center"/>
              <w:rPr>
                <w:sz w:val="21"/>
                <w:szCs w:val="21"/>
                <w:cs/>
              </w:rPr>
            </w:pPr>
          </w:p>
        </w:tc>
        <w:tc>
          <w:tcPr>
            <w:tcW w:w="178" w:type="dxa"/>
            <w:tcBorders>
              <w:top w:val="single" w:sz="4" w:space="0" w:color="auto"/>
              <w:left w:val="nil"/>
              <w:bottom w:val="nil"/>
              <w:right w:val="nil"/>
            </w:tcBorders>
          </w:tcPr>
          <w:p w14:paraId="3C6BC954"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tcBorders>
              <w:top w:val="single" w:sz="4" w:space="0" w:color="auto"/>
              <w:left w:val="nil"/>
              <w:bottom w:val="nil"/>
              <w:right w:val="nil"/>
            </w:tcBorders>
            <w:hideMark/>
          </w:tcPr>
          <w:p w14:paraId="0E176A45"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Buildings,</w:t>
            </w:r>
          </w:p>
        </w:tc>
        <w:tc>
          <w:tcPr>
            <w:tcW w:w="178" w:type="dxa"/>
            <w:tcBorders>
              <w:top w:val="single" w:sz="4" w:space="0" w:color="auto"/>
              <w:left w:val="nil"/>
              <w:bottom w:val="nil"/>
              <w:right w:val="nil"/>
            </w:tcBorders>
          </w:tcPr>
          <w:p w14:paraId="335488DF"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tcBorders>
              <w:top w:val="single" w:sz="4" w:space="0" w:color="auto"/>
              <w:left w:val="nil"/>
              <w:bottom w:val="nil"/>
              <w:right w:val="nil"/>
            </w:tcBorders>
          </w:tcPr>
          <w:p w14:paraId="4D13A881"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0634405F"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tcBorders>
              <w:top w:val="single" w:sz="4" w:space="0" w:color="auto"/>
              <w:left w:val="nil"/>
              <w:bottom w:val="nil"/>
              <w:right w:val="nil"/>
            </w:tcBorders>
          </w:tcPr>
          <w:p w14:paraId="1D963862"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26FDC019" w14:textId="77777777" w:rsidR="00E57AF7" w:rsidRPr="003E0962" w:rsidRDefault="00E57AF7">
            <w:pPr>
              <w:pStyle w:val="acctfourfigures"/>
              <w:tabs>
                <w:tab w:val="left" w:pos="720"/>
              </w:tabs>
              <w:spacing w:line="220" w:lineRule="exact"/>
              <w:ind w:left="-61" w:right="-79"/>
              <w:jc w:val="center"/>
              <w:rPr>
                <w:sz w:val="21"/>
                <w:szCs w:val="21"/>
              </w:rPr>
            </w:pPr>
          </w:p>
        </w:tc>
        <w:tc>
          <w:tcPr>
            <w:tcW w:w="1142" w:type="dxa"/>
            <w:tcBorders>
              <w:top w:val="single" w:sz="4" w:space="0" w:color="auto"/>
              <w:left w:val="nil"/>
              <w:bottom w:val="nil"/>
              <w:right w:val="nil"/>
            </w:tcBorders>
          </w:tcPr>
          <w:p w14:paraId="6FBF5745"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1A83EA41"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Borders>
              <w:top w:val="single" w:sz="4" w:space="0" w:color="auto"/>
              <w:left w:val="nil"/>
              <w:bottom w:val="nil"/>
              <w:right w:val="nil"/>
            </w:tcBorders>
          </w:tcPr>
          <w:p w14:paraId="51BE8093" w14:textId="77777777" w:rsidR="00E57AF7" w:rsidRPr="003E0962" w:rsidRDefault="00E57AF7">
            <w:pPr>
              <w:pStyle w:val="acctfourfigures"/>
              <w:tabs>
                <w:tab w:val="left" w:pos="720"/>
              </w:tabs>
              <w:spacing w:line="220" w:lineRule="exact"/>
              <w:ind w:left="-61" w:right="-79"/>
              <w:jc w:val="center"/>
              <w:rPr>
                <w:sz w:val="21"/>
                <w:szCs w:val="21"/>
              </w:rPr>
            </w:pPr>
          </w:p>
        </w:tc>
      </w:tr>
      <w:tr w:rsidR="003E0962" w:rsidRPr="003E0962" w14:paraId="0DA9B773" w14:textId="77777777" w:rsidTr="00970905">
        <w:trPr>
          <w:cantSplit/>
          <w:trHeight w:val="255"/>
        </w:trPr>
        <w:tc>
          <w:tcPr>
            <w:tcW w:w="2603" w:type="dxa"/>
          </w:tcPr>
          <w:p w14:paraId="7A005940"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40D7D490" w14:textId="77777777" w:rsidR="00E57AF7" w:rsidRPr="003E0962" w:rsidRDefault="00E57AF7">
            <w:pPr>
              <w:pStyle w:val="acctfourfigures"/>
              <w:tabs>
                <w:tab w:val="left" w:pos="720"/>
              </w:tabs>
              <w:spacing w:line="220" w:lineRule="exact"/>
              <w:ind w:left="-61" w:right="-79"/>
              <w:jc w:val="center"/>
              <w:rPr>
                <w:sz w:val="21"/>
                <w:szCs w:val="21"/>
                <w:cs/>
              </w:rPr>
            </w:pPr>
          </w:p>
        </w:tc>
        <w:tc>
          <w:tcPr>
            <w:tcW w:w="961" w:type="dxa"/>
          </w:tcPr>
          <w:p w14:paraId="7A6CD78B" w14:textId="66BCB456" w:rsidR="00E57AF7" w:rsidRPr="003E0962" w:rsidRDefault="00E57AF7">
            <w:pPr>
              <w:pStyle w:val="acctfourfigures"/>
              <w:tabs>
                <w:tab w:val="left" w:pos="720"/>
              </w:tabs>
              <w:spacing w:line="220" w:lineRule="exact"/>
              <w:ind w:left="-61" w:right="-79"/>
              <w:jc w:val="center"/>
              <w:rPr>
                <w:sz w:val="21"/>
                <w:szCs w:val="21"/>
                <w:cs/>
              </w:rPr>
            </w:pPr>
          </w:p>
        </w:tc>
        <w:tc>
          <w:tcPr>
            <w:tcW w:w="178" w:type="dxa"/>
          </w:tcPr>
          <w:p w14:paraId="3C95F3E5"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hideMark/>
          </w:tcPr>
          <w:p w14:paraId="5FBA7088"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building</w:t>
            </w:r>
          </w:p>
        </w:tc>
        <w:tc>
          <w:tcPr>
            <w:tcW w:w="178" w:type="dxa"/>
          </w:tcPr>
          <w:p w14:paraId="0E7BF12B"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tcPr>
          <w:p w14:paraId="43DFB758"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Pr>
          <w:p w14:paraId="788971B3"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tcPr>
          <w:p w14:paraId="4BDBCBD9"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Pr>
          <w:p w14:paraId="4A282C5B" w14:textId="77777777" w:rsidR="00E57AF7" w:rsidRPr="003E0962" w:rsidRDefault="00E57AF7">
            <w:pPr>
              <w:pStyle w:val="acctfourfigures"/>
              <w:tabs>
                <w:tab w:val="left" w:pos="720"/>
              </w:tabs>
              <w:spacing w:line="220" w:lineRule="exact"/>
              <w:ind w:left="-61" w:right="-79"/>
              <w:jc w:val="center"/>
              <w:rPr>
                <w:sz w:val="21"/>
                <w:szCs w:val="21"/>
              </w:rPr>
            </w:pPr>
          </w:p>
        </w:tc>
        <w:tc>
          <w:tcPr>
            <w:tcW w:w="1142" w:type="dxa"/>
            <w:hideMark/>
          </w:tcPr>
          <w:p w14:paraId="023A87D0"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Assets</w:t>
            </w:r>
          </w:p>
        </w:tc>
        <w:tc>
          <w:tcPr>
            <w:tcW w:w="178" w:type="dxa"/>
          </w:tcPr>
          <w:p w14:paraId="1A78E77E"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Pr>
          <w:p w14:paraId="2B5597B5" w14:textId="77777777" w:rsidR="00E57AF7" w:rsidRPr="003E0962" w:rsidRDefault="00E57AF7">
            <w:pPr>
              <w:pStyle w:val="acctfourfigures"/>
              <w:tabs>
                <w:tab w:val="left" w:pos="720"/>
              </w:tabs>
              <w:spacing w:line="220" w:lineRule="exact"/>
              <w:ind w:left="-61" w:right="-79"/>
              <w:jc w:val="center"/>
              <w:rPr>
                <w:sz w:val="21"/>
                <w:szCs w:val="21"/>
              </w:rPr>
            </w:pPr>
          </w:p>
        </w:tc>
      </w:tr>
      <w:tr w:rsidR="003E0962" w:rsidRPr="003E0962" w14:paraId="392D6C3E" w14:textId="77777777" w:rsidTr="00970905">
        <w:trPr>
          <w:cantSplit/>
          <w:trHeight w:val="255"/>
        </w:trPr>
        <w:tc>
          <w:tcPr>
            <w:tcW w:w="2603" w:type="dxa"/>
          </w:tcPr>
          <w:p w14:paraId="42EF6F33"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5C868109" w14:textId="77777777" w:rsidR="00E57AF7" w:rsidRPr="003E0962" w:rsidRDefault="00E57AF7">
            <w:pPr>
              <w:pStyle w:val="acctfourfigures"/>
              <w:tabs>
                <w:tab w:val="left" w:pos="720"/>
              </w:tabs>
              <w:spacing w:line="220" w:lineRule="exact"/>
              <w:ind w:left="-61" w:right="-79"/>
              <w:jc w:val="center"/>
              <w:rPr>
                <w:sz w:val="21"/>
                <w:szCs w:val="21"/>
                <w:cs/>
              </w:rPr>
            </w:pPr>
          </w:p>
        </w:tc>
        <w:tc>
          <w:tcPr>
            <w:tcW w:w="961" w:type="dxa"/>
          </w:tcPr>
          <w:p w14:paraId="7689C8BF" w14:textId="2FDDB1D3" w:rsidR="00E57AF7" w:rsidRPr="003E0962" w:rsidRDefault="00E57AF7">
            <w:pPr>
              <w:pStyle w:val="acctfourfigures"/>
              <w:tabs>
                <w:tab w:val="left" w:pos="720"/>
              </w:tabs>
              <w:spacing w:line="220" w:lineRule="exact"/>
              <w:ind w:left="-61" w:right="-79"/>
              <w:jc w:val="center"/>
              <w:rPr>
                <w:sz w:val="21"/>
                <w:szCs w:val="21"/>
                <w:cs/>
              </w:rPr>
            </w:pPr>
          </w:p>
        </w:tc>
        <w:tc>
          <w:tcPr>
            <w:tcW w:w="178" w:type="dxa"/>
          </w:tcPr>
          <w:p w14:paraId="1EE743B2"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hideMark/>
          </w:tcPr>
          <w:p w14:paraId="291CC454"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improve-</w:t>
            </w:r>
          </w:p>
        </w:tc>
        <w:tc>
          <w:tcPr>
            <w:tcW w:w="178" w:type="dxa"/>
          </w:tcPr>
          <w:p w14:paraId="4FA49AFD"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tcPr>
          <w:p w14:paraId="78DAB8E5"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Pr>
          <w:p w14:paraId="79F412FD"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tcPr>
          <w:p w14:paraId="23896009"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Pr>
          <w:p w14:paraId="6835F0F0" w14:textId="77777777" w:rsidR="00E57AF7" w:rsidRPr="003E0962" w:rsidRDefault="00E57AF7">
            <w:pPr>
              <w:pStyle w:val="acctfourfigures"/>
              <w:tabs>
                <w:tab w:val="left" w:pos="720"/>
              </w:tabs>
              <w:spacing w:line="220" w:lineRule="exact"/>
              <w:ind w:left="-61" w:right="-79"/>
              <w:jc w:val="center"/>
              <w:rPr>
                <w:sz w:val="21"/>
                <w:szCs w:val="21"/>
              </w:rPr>
            </w:pPr>
          </w:p>
        </w:tc>
        <w:tc>
          <w:tcPr>
            <w:tcW w:w="1142" w:type="dxa"/>
            <w:hideMark/>
          </w:tcPr>
          <w:p w14:paraId="786925D0"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under</w:t>
            </w:r>
          </w:p>
        </w:tc>
        <w:tc>
          <w:tcPr>
            <w:tcW w:w="178" w:type="dxa"/>
          </w:tcPr>
          <w:p w14:paraId="74DC9BB7"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Pr>
          <w:p w14:paraId="4E4E9EC3" w14:textId="77777777" w:rsidR="00E57AF7" w:rsidRPr="003E0962" w:rsidRDefault="00E57AF7">
            <w:pPr>
              <w:pStyle w:val="acctfourfigures"/>
              <w:tabs>
                <w:tab w:val="left" w:pos="720"/>
              </w:tabs>
              <w:spacing w:line="220" w:lineRule="exact"/>
              <w:ind w:left="-61" w:right="-79"/>
              <w:jc w:val="center"/>
              <w:rPr>
                <w:sz w:val="21"/>
                <w:szCs w:val="21"/>
              </w:rPr>
            </w:pPr>
          </w:p>
        </w:tc>
      </w:tr>
      <w:tr w:rsidR="003E0962" w:rsidRPr="003E0962" w14:paraId="4E5E1EF6" w14:textId="77777777" w:rsidTr="00970905">
        <w:trPr>
          <w:cantSplit/>
          <w:trHeight w:val="255"/>
        </w:trPr>
        <w:tc>
          <w:tcPr>
            <w:tcW w:w="2603" w:type="dxa"/>
          </w:tcPr>
          <w:p w14:paraId="1E9E525A"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34DA43B5" w14:textId="77777777" w:rsidR="00E57AF7" w:rsidRPr="003E0962" w:rsidRDefault="00E57AF7">
            <w:pPr>
              <w:pStyle w:val="acctfourfigures"/>
              <w:tabs>
                <w:tab w:val="left" w:pos="720"/>
              </w:tabs>
              <w:spacing w:line="220" w:lineRule="exact"/>
              <w:ind w:left="-61" w:right="-79"/>
              <w:jc w:val="center"/>
              <w:rPr>
                <w:sz w:val="21"/>
                <w:szCs w:val="21"/>
                <w:cs/>
              </w:rPr>
            </w:pPr>
          </w:p>
        </w:tc>
        <w:tc>
          <w:tcPr>
            <w:tcW w:w="961" w:type="dxa"/>
          </w:tcPr>
          <w:p w14:paraId="3ACA19A4" w14:textId="2D61B794" w:rsidR="00E57AF7" w:rsidRPr="003E0962" w:rsidRDefault="00E57AF7">
            <w:pPr>
              <w:pStyle w:val="acctfourfigures"/>
              <w:tabs>
                <w:tab w:val="left" w:pos="720"/>
              </w:tabs>
              <w:spacing w:line="220" w:lineRule="exact"/>
              <w:ind w:left="-61" w:right="-79"/>
              <w:jc w:val="center"/>
              <w:rPr>
                <w:sz w:val="21"/>
                <w:szCs w:val="21"/>
                <w:cs/>
              </w:rPr>
            </w:pPr>
          </w:p>
        </w:tc>
        <w:tc>
          <w:tcPr>
            <w:tcW w:w="178" w:type="dxa"/>
          </w:tcPr>
          <w:p w14:paraId="76468556"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hideMark/>
          </w:tcPr>
          <w:p w14:paraId="0A762F81"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ments and</w:t>
            </w:r>
          </w:p>
        </w:tc>
        <w:tc>
          <w:tcPr>
            <w:tcW w:w="178" w:type="dxa"/>
          </w:tcPr>
          <w:p w14:paraId="730913B2"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hideMark/>
          </w:tcPr>
          <w:p w14:paraId="3E457778"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Machinery</w:t>
            </w:r>
          </w:p>
        </w:tc>
        <w:tc>
          <w:tcPr>
            <w:tcW w:w="178" w:type="dxa"/>
          </w:tcPr>
          <w:p w14:paraId="0A050E57"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vAlign w:val="bottom"/>
          </w:tcPr>
          <w:p w14:paraId="7F03C79D" w14:textId="77777777" w:rsidR="00E57AF7" w:rsidRPr="003E0962" w:rsidRDefault="00E57AF7">
            <w:pPr>
              <w:pStyle w:val="acctcolumnheading"/>
              <w:spacing w:after="0" w:line="220" w:lineRule="exact"/>
              <w:ind w:left="-61" w:right="-79"/>
              <w:rPr>
                <w:rFonts w:cs="Times New Roman"/>
                <w:sz w:val="21"/>
                <w:szCs w:val="21"/>
              </w:rPr>
            </w:pPr>
          </w:p>
        </w:tc>
        <w:tc>
          <w:tcPr>
            <w:tcW w:w="178" w:type="dxa"/>
          </w:tcPr>
          <w:p w14:paraId="4F0DD216" w14:textId="77777777" w:rsidR="00E57AF7" w:rsidRPr="003E0962" w:rsidRDefault="00E57AF7">
            <w:pPr>
              <w:pStyle w:val="acctfourfigures"/>
              <w:tabs>
                <w:tab w:val="left" w:pos="720"/>
              </w:tabs>
              <w:spacing w:line="220" w:lineRule="exact"/>
              <w:ind w:left="-61" w:right="-79"/>
              <w:jc w:val="center"/>
              <w:rPr>
                <w:sz w:val="21"/>
                <w:szCs w:val="21"/>
                <w:rtl/>
              </w:rPr>
            </w:pPr>
          </w:p>
        </w:tc>
        <w:tc>
          <w:tcPr>
            <w:tcW w:w="1142" w:type="dxa"/>
            <w:hideMark/>
          </w:tcPr>
          <w:p w14:paraId="6041802A"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construction</w:t>
            </w:r>
          </w:p>
        </w:tc>
        <w:tc>
          <w:tcPr>
            <w:tcW w:w="178" w:type="dxa"/>
          </w:tcPr>
          <w:p w14:paraId="4BDEB3DB"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Pr>
          <w:p w14:paraId="39A6C847" w14:textId="77777777" w:rsidR="00E57AF7" w:rsidRPr="003E0962" w:rsidRDefault="00E57AF7">
            <w:pPr>
              <w:pStyle w:val="acctfourfigures"/>
              <w:tabs>
                <w:tab w:val="left" w:pos="720"/>
              </w:tabs>
              <w:spacing w:line="220" w:lineRule="exact"/>
              <w:ind w:left="-61" w:right="-79"/>
              <w:jc w:val="center"/>
              <w:rPr>
                <w:sz w:val="21"/>
                <w:szCs w:val="21"/>
              </w:rPr>
            </w:pPr>
          </w:p>
        </w:tc>
      </w:tr>
      <w:tr w:rsidR="003E0962" w:rsidRPr="003E0962" w14:paraId="283CFDD9" w14:textId="77777777" w:rsidTr="00970905">
        <w:trPr>
          <w:cantSplit/>
          <w:trHeight w:val="255"/>
        </w:trPr>
        <w:tc>
          <w:tcPr>
            <w:tcW w:w="2603" w:type="dxa"/>
          </w:tcPr>
          <w:p w14:paraId="0BD6B509"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61AED909" w14:textId="77777777" w:rsidR="00E57AF7" w:rsidRPr="003E0962" w:rsidRDefault="00E57AF7">
            <w:pPr>
              <w:pStyle w:val="acctfourfigures"/>
              <w:tabs>
                <w:tab w:val="left" w:pos="720"/>
              </w:tabs>
              <w:spacing w:line="220" w:lineRule="exact"/>
              <w:ind w:left="-61" w:right="-79"/>
              <w:jc w:val="center"/>
              <w:rPr>
                <w:sz w:val="21"/>
                <w:szCs w:val="21"/>
                <w:cs/>
              </w:rPr>
            </w:pPr>
          </w:p>
        </w:tc>
        <w:tc>
          <w:tcPr>
            <w:tcW w:w="961" w:type="dxa"/>
          </w:tcPr>
          <w:p w14:paraId="46EBE2CD" w14:textId="7B8878F5" w:rsidR="00E57AF7" w:rsidRPr="003E0962" w:rsidRDefault="00E57AF7">
            <w:pPr>
              <w:pStyle w:val="acctfourfigures"/>
              <w:tabs>
                <w:tab w:val="left" w:pos="720"/>
              </w:tabs>
              <w:spacing w:line="220" w:lineRule="exact"/>
              <w:ind w:left="-61" w:right="-79"/>
              <w:jc w:val="center"/>
              <w:rPr>
                <w:sz w:val="21"/>
                <w:szCs w:val="21"/>
                <w:cs/>
              </w:rPr>
            </w:pPr>
          </w:p>
        </w:tc>
        <w:tc>
          <w:tcPr>
            <w:tcW w:w="178" w:type="dxa"/>
          </w:tcPr>
          <w:p w14:paraId="6268A5B7"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hideMark/>
          </w:tcPr>
          <w:p w14:paraId="63AA561D"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utilities</w:t>
            </w:r>
          </w:p>
        </w:tc>
        <w:tc>
          <w:tcPr>
            <w:tcW w:w="178" w:type="dxa"/>
          </w:tcPr>
          <w:p w14:paraId="18B68150"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hideMark/>
          </w:tcPr>
          <w:p w14:paraId="2C8B8752"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and</w:t>
            </w:r>
          </w:p>
        </w:tc>
        <w:tc>
          <w:tcPr>
            <w:tcW w:w="178" w:type="dxa"/>
          </w:tcPr>
          <w:p w14:paraId="7FD32389"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tcPr>
          <w:p w14:paraId="62073B4C" w14:textId="77777777" w:rsidR="00E57AF7" w:rsidRPr="003E0962" w:rsidRDefault="00E57AF7">
            <w:pPr>
              <w:pStyle w:val="acctfourfigures"/>
              <w:tabs>
                <w:tab w:val="left" w:pos="720"/>
              </w:tabs>
              <w:spacing w:line="220" w:lineRule="exact"/>
              <w:ind w:left="-61" w:right="-79"/>
              <w:jc w:val="center"/>
              <w:rPr>
                <w:sz w:val="21"/>
                <w:szCs w:val="21"/>
              </w:rPr>
            </w:pPr>
          </w:p>
        </w:tc>
        <w:tc>
          <w:tcPr>
            <w:tcW w:w="178" w:type="dxa"/>
          </w:tcPr>
          <w:p w14:paraId="4A7ACE9E" w14:textId="77777777" w:rsidR="00E57AF7" w:rsidRPr="003E0962" w:rsidRDefault="00E57AF7">
            <w:pPr>
              <w:pStyle w:val="acctfourfigures"/>
              <w:tabs>
                <w:tab w:val="left" w:pos="720"/>
              </w:tabs>
              <w:spacing w:line="220" w:lineRule="exact"/>
              <w:ind w:left="-61" w:right="-79"/>
              <w:jc w:val="center"/>
              <w:rPr>
                <w:sz w:val="21"/>
                <w:szCs w:val="21"/>
              </w:rPr>
            </w:pPr>
          </w:p>
        </w:tc>
        <w:tc>
          <w:tcPr>
            <w:tcW w:w="1142" w:type="dxa"/>
            <w:hideMark/>
          </w:tcPr>
          <w:p w14:paraId="64554E7A"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 xml:space="preserve">and </w:t>
            </w:r>
          </w:p>
        </w:tc>
        <w:tc>
          <w:tcPr>
            <w:tcW w:w="178" w:type="dxa"/>
          </w:tcPr>
          <w:p w14:paraId="37B0784F"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Pr>
          <w:p w14:paraId="08044E50" w14:textId="77777777" w:rsidR="00E57AF7" w:rsidRPr="003E0962" w:rsidRDefault="00E57AF7">
            <w:pPr>
              <w:pStyle w:val="acctfourfigures"/>
              <w:tabs>
                <w:tab w:val="left" w:pos="720"/>
              </w:tabs>
              <w:spacing w:line="220" w:lineRule="exact"/>
              <w:ind w:left="-61" w:right="-79"/>
              <w:jc w:val="center"/>
              <w:rPr>
                <w:sz w:val="21"/>
                <w:szCs w:val="21"/>
              </w:rPr>
            </w:pPr>
          </w:p>
        </w:tc>
      </w:tr>
      <w:tr w:rsidR="003E0962" w:rsidRPr="003E0962" w14:paraId="43969667" w14:textId="77777777" w:rsidTr="00970905">
        <w:trPr>
          <w:cantSplit/>
          <w:trHeight w:val="255"/>
        </w:trPr>
        <w:tc>
          <w:tcPr>
            <w:tcW w:w="2603" w:type="dxa"/>
          </w:tcPr>
          <w:p w14:paraId="46E33CCE"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56DF5E2D" w14:textId="6053BAFB" w:rsidR="00E57AF7" w:rsidRPr="003E0962" w:rsidRDefault="00E57AF7">
            <w:pPr>
              <w:pStyle w:val="acctfourfigures"/>
              <w:tabs>
                <w:tab w:val="left" w:pos="720"/>
              </w:tabs>
              <w:spacing w:line="220" w:lineRule="exact"/>
              <w:ind w:left="-61" w:right="-79"/>
              <w:jc w:val="center"/>
              <w:rPr>
                <w:rFonts w:cs="Angsana New"/>
                <w:i/>
                <w:iCs/>
                <w:sz w:val="21"/>
                <w:szCs w:val="26"/>
                <w:lang w:val="en-US" w:bidi="th-TH"/>
              </w:rPr>
            </w:pPr>
            <w:r w:rsidRPr="003E0962">
              <w:rPr>
                <w:rFonts w:cs="Angsana New"/>
                <w:i/>
                <w:iCs/>
                <w:sz w:val="21"/>
                <w:szCs w:val="26"/>
                <w:lang w:val="en-US" w:bidi="th-TH"/>
              </w:rPr>
              <w:t>Note</w:t>
            </w:r>
          </w:p>
        </w:tc>
        <w:tc>
          <w:tcPr>
            <w:tcW w:w="961" w:type="dxa"/>
            <w:tcBorders>
              <w:top w:val="nil"/>
              <w:left w:val="nil"/>
              <w:bottom w:val="single" w:sz="4" w:space="0" w:color="auto"/>
              <w:right w:val="nil"/>
            </w:tcBorders>
            <w:hideMark/>
          </w:tcPr>
          <w:p w14:paraId="16A095E9" w14:textId="2E252B90" w:rsidR="00E57AF7" w:rsidRPr="003E0962" w:rsidRDefault="00E57AF7">
            <w:pPr>
              <w:pStyle w:val="acctfourfigures"/>
              <w:tabs>
                <w:tab w:val="left" w:pos="720"/>
              </w:tabs>
              <w:spacing w:line="220" w:lineRule="exact"/>
              <w:ind w:left="-61" w:right="-79"/>
              <w:jc w:val="center"/>
              <w:rPr>
                <w:sz w:val="21"/>
                <w:szCs w:val="21"/>
                <w:cs/>
              </w:rPr>
            </w:pPr>
            <w:r w:rsidRPr="003E0962">
              <w:rPr>
                <w:sz w:val="21"/>
                <w:szCs w:val="21"/>
              </w:rPr>
              <w:t>Land</w:t>
            </w:r>
          </w:p>
        </w:tc>
        <w:tc>
          <w:tcPr>
            <w:tcW w:w="178" w:type="dxa"/>
          </w:tcPr>
          <w:p w14:paraId="29A3D4C7" w14:textId="77777777" w:rsidR="00E57AF7" w:rsidRPr="003E0962" w:rsidRDefault="00E57AF7">
            <w:pPr>
              <w:pStyle w:val="acctfourfigures"/>
              <w:tabs>
                <w:tab w:val="left" w:pos="720"/>
              </w:tabs>
              <w:spacing w:line="220" w:lineRule="exact"/>
              <w:ind w:left="-61" w:right="-79"/>
              <w:jc w:val="center"/>
              <w:rPr>
                <w:sz w:val="21"/>
                <w:szCs w:val="21"/>
              </w:rPr>
            </w:pPr>
          </w:p>
        </w:tc>
        <w:tc>
          <w:tcPr>
            <w:tcW w:w="1003" w:type="dxa"/>
            <w:tcBorders>
              <w:top w:val="nil"/>
              <w:left w:val="nil"/>
              <w:bottom w:val="single" w:sz="4" w:space="0" w:color="auto"/>
              <w:right w:val="nil"/>
            </w:tcBorders>
            <w:hideMark/>
          </w:tcPr>
          <w:p w14:paraId="0D269490"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system</w:t>
            </w:r>
          </w:p>
        </w:tc>
        <w:tc>
          <w:tcPr>
            <w:tcW w:w="178" w:type="dxa"/>
          </w:tcPr>
          <w:p w14:paraId="1C1E099E" w14:textId="77777777" w:rsidR="00E57AF7" w:rsidRPr="003E0962" w:rsidRDefault="00E57AF7">
            <w:pPr>
              <w:pStyle w:val="acctfourfigures"/>
              <w:tabs>
                <w:tab w:val="left" w:pos="720"/>
              </w:tabs>
              <w:spacing w:line="220" w:lineRule="exact"/>
              <w:ind w:left="-61" w:right="-79"/>
              <w:jc w:val="center"/>
              <w:rPr>
                <w:sz w:val="21"/>
                <w:szCs w:val="21"/>
              </w:rPr>
            </w:pPr>
          </w:p>
        </w:tc>
        <w:tc>
          <w:tcPr>
            <w:tcW w:w="1106" w:type="dxa"/>
            <w:tcBorders>
              <w:top w:val="nil"/>
              <w:left w:val="nil"/>
              <w:bottom w:val="single" w:sz="4" w:space="0" w:color="auto"/>
              <w:right w:val="nil"/>
            </w:tcBorders>
            <w:hideMark/>
          </w:tcPr>
          <w:p w14:paraId="4763B9CE"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equipment</w:t>
            </w:r>
          </w:p>
        </w:tc>
        <w:tc>
          <w:tcPr>
            <w:tcW w:w="178" w:type="dxa"/>
          </w:tcPr>
          <w:p w14:paraId="57DBF1A5" w14:textId="77777777" w:rsidR="00E57AF7" w:rsidRPr="003E0962" w:rsidRDefault="00E57AF7">
            <w:pPr>
              <w:pStyle w:val="acctfourfigures"/>
              <w:tabs>
                <w:tab w:val="left" w:pos="720"/>
              </w:tabs>
              <w:spacing w:line="220" w:lineRule="exact"/>
              <w:ind w:left="-61" w:right="-79"/>
              <w:jc w:val="center"/>
              <w:rPr>
                <w:sz w:val="21"/>
                <w:szCs w:val="21"/>
              </w:rPr>
            </w:pPr>
          </w:p>
        </w:tc>
        <w:tc>
          <w:tcPr>
            <w:tcW w:w="1007" w:type="dxa"/>
            <w:tcBorders>
              <w:top w:val="nil"/>
              <w:left w:val="nil"/>
              <w:bottom w:val="single" w:sz="4" w:space="0" w:color="auto"/>
              <w:right w:val="nil"/>
            </w:tcBorders>
            <w:hideMark/>
          </w:tcPr>
          <w:p w14:paraId="2BD230AB"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Others</w:t>
            </w:r>
          </w:p>
        </w:tc>
        <w:tc>
          <w:tcPr>
            <w:tcW w:w="178" w:type="dxa"/>
          </w:tcPr>
          <w:p w14:paraId="39A1CEE9" w14:textId="77777777" w:rsidR="00E57AF7" w:rsidRPr="003E0962" w:rsidRDefault="00E57AF7">
            <w:pPr>
              <w:pStyle w:val="acctfourfigures"/>
              <w:tabs>
                <w:tab w:val="left" w:pos="720"/>
              </w:tabs>
              <w:spacing w:line="220" w:lineRule="exact"/>
              <w:ind w:left="-61" w:right="-79"/>
              <w:jc w:val="center"/>
              <w:rPr>
                <w:sz w:val="21"/>
                <w:szCs w:val="21"/>
              </w:rPr>
            </w:pPr>
          </w:p>
        </w:tc>
        <w:tc>
          <w:tcPr>
            <w:tcW w:w="1142" w:type="dxa"/>
            <w:tcBorders>
              <w:top w:val="nil"/>
              <w:left w:val="nil"/>
              <w:bottom w:val="single" w:sz="4" w:space="0" w:color="auto"/>
              <w:right w:val="nil"/>
            </w:tcBorders>
            <w:hideMark/>
          </w:tcPr>
          <w:p w14:paraId="0F8BA2BB"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installation</w:t>
            </w:r>
          </w:p>
        </w:tc>
        <w:tc>
          <w:tcPr>
            <w:tcW w:w="178" w:type="dxa"/>
          </w:tcPr>
          <w:p w14:paraId="7AEE8A7D" w14:textId="77777777" w:rsidR="00E57AF7" w:rsidRPr="003E0962" w:rsidRDefault="00E57AF7">
            <w:pPr>
              <w:pStyle w:val="acctfourfigures"/>
              <w:tabs>
                <w:tab w:val="left" w:pos="720"/>
              </w:tabs>
              <w:spacing w:line="220" w:lineRule="exact"/>
              <w:ind w:left="-61" w:right="-79"/>
              <w:jc w:val="center"/>
              <w:rPr>
                <w:sz w:val="21"/>
                <w:szCs w:val="21"/>
              </w:rPr>
            </w:pPr>
          </w:p>
        </w:tc>
        <w:tc>
          <w:tcPr>
            <w:tcW w:w="952" w:type="dxa"/>
            <w:tcBorders>
              <w:top w:val="nil"/>
              <w:left w:val="nil"/>
              <w:bottom w:val="single" w:sz="4" w:space="0" w:color="auto"/>
              <w:right w:val="nil"/>
            </w:tcBorders>
            <w:hideMark/>
          </w:tcPr>
          <w:p w14:paraId="2C43E435" w14:textId="77777777" w:rsidR="00E57AF7" w:rsidRPr="003E0962" w:rsidRDefault="00E57AF7">
            <w:pPr>
              <w:pStyle w:val="acctfourfigures"/>
              <w:tabs>
                <w:tab w:val="left" w:pos="720"/>
              </w:tabs>
              <w:spacing w:line="220" w:lineRule="exact"/>
              <w:ind w:left="-61" w:right="-79"/>
              <w:jc w:val="center"/>
              <w:rPr>
                <w:sz w:val="21"/>
                <w:szCs w:val="21"/>
              </w:rPr>
            </w:pPr>
            <w:r w:rsidRPr="003E0962">
              <w:rPr>
                <w:sz w:val="21"/>
                <w:szCs w:val="21"/>
              </w:rPr>
              <w:t>Total</w:t>
            </w:r>
          </w:p>
        </w:tc>
      </w:tr>
      <w:tr w:rsidR="003E0962" w:rsidRPr="003E0962" w14:paraId="169CBF8E" w14:textId="77777777" w:rsidTr="00705E5C">
        <w:trPr>
          <w:trHeight w:hRule="exact" w:val="115"/>
        </w:trPr>
        <w:tc>
          <w:tcPr>
            <w:tcW w:w="2603" w:type="dxa"/>
          </w:tcPr>
          <w:p w14:paraId="0314BC65" w14:textId="77777777" w:rsidR="00E57AF7" w:rsidRPr="003E0962" w:rsidRDefault="00E57AF7">
            <w:pPr>
              <w:spacing w:line="220" w:lineRule="exact"/>
              <w:rPr>
                <w:rFonts w:ascii="Times New Roman" w:hAnsi="Times New Roman" w:cs="Times New Roman"/>
                <w:b/>
                <w:bCs/>
                <w:i/>
                <w:iCs/>
                <w:sz w:val="21"/>
                <w:szCs w:val="21"/>
              </w:rPr>
            </w:pPr>
          </w:p>
        </w:tc>
        <w:tc>
          <w:tcPr>
            <w:tcW w:w="526" w:type="dxa"/>
          </w:tcPr>
          <w:p w14:paraId="141E6590" w14:textId="77777777" w:rsidR="00E57AF7" w:rsidRPr="003E0962" w:rsidRDefault="00E57AF7">
            <w:pPr>
              <w:pStyle w:val="acctfourfigures"/>
              <w:tabs>
                <w:tab w:val="clear" w:pos="765"/>
                <w:tab w:val="decimal" w:pos="877"/>
              </w:tabs>
              <w:spacing w:line="220" w:lineRule="exact"/>
              <w:ind w:left="-61" w:right="-79"/>
              <w:jc w:val="center"/>
              <w:rPr>
                <w:sz w:val="21"/>
                <w:szCs w:val="21"/>
                <w:cs/>
                <w:lang w:val="en-US"/>
              </w:rPr>
            </w:pPr>
          </w:p>
        </w:tc>
        <w:tc>
          <w:tcPr>
            <w:tcW w:w="7061" w:type="dxa"/>
            <w:gridSpan w:val="11"/>
          </w:tcPr>
          <w:p w14:paraId="4D8C3366" w14:textId="0B11285F" w:rsidR="00E57AF7" w:rsidRPr="003E0962" w:rsidRDefault="00E57AF7">
            <w:pPr>
              <w:pStyle w:val="acctfourfigures"/>
              <w:tabs>
                <w:tab w:val="clear" w:pos="765"/>
                <w:tab w:val="decimal" w:pos="877"/>
              </w:tabs>
              <w:spacing w:line="220" w:lineRule="exact"/>
              <w:ind w:left="-61" w:right="-79"/>
              <w:jc w:val="center"/>
              <w:rPr>
                <w:sz w:val="21"/>
                <w:szCs w:val="21"/>
                <w:cs/>
                <w:lang w:val="en-US"/>
              </w:rPr>
            </w:pPr>
          </w:p>
        </w:tc>
      </w:tr>
      <w:tr w:rsidR="003E0962" w:rsidRPr="003E0962" w14:paraId="40B519B4" w14:textId="77777777" w:rsidTr="00157CF0">
        <w:trPr>
          <w:trHeight w:val="255"/>
        </w:trPr>
        <w:tc>
          <w:tcPr>
            <w:tcW w:w="2603" w:type="dxa"/>
            <w:hideMark/>
          </w:tcPr>
          <w:p w14:paraId="166D597E" w14:textId="77777777" w:rsidR="00E57AF7" w:rsidRPr="003E0962" w:rsidRDefault="00E57AF7">
            <w:pPr>
              <w:spacing w:line="220" w:lineRule="exact"/>
              <w:rPr>
                <w:rFonts w:ascii="Times New Roman" w:hAnsi="Times New Roman" w:cs="Times New Roman"/>
                <w:b/>
                <w:bCs/>
                <w:i/>
                <w:iCs/>
                <w:sz w:val="21"/>
                <w:szCs w:val="21"/>
              </w:rPr>
            </w:pPr>
            <w:r w:rsidRPr="003E0962">
              <w:rPr>
                <w:rFonts w:ascii="Times New Roman" w:hAnsi="Times New Roman" w:cs="Times New Roman"/>
                <w:b/>
                <w:bCs/>
                <w:i/>
                <w:iCs/>
                <w:sz w:val="21"/>
                <w:szCs w:val="21"/>
              </w:rPr>
              <w:t>Cost/revaluation</w:t>
            </w:r>
          </w:p>
        </w:tc>
        <w:tc>
          <w:tcPr>
            <w:tcW w:w="526" w:type="dxa"/>
            <w:vAlign w:val="center"/>
          </w:tcPr>
          <w:p w14:paraId="6A671C01" w14:textId="77777777" w:rsidR="00E57AF7" w:rsidRPr="003E0962" w:rsidRDefault="00E57AF7" w:rsidP="00157CF0">
            <w:pPr>
              <w:pStyle w:val="acctfourfigures"/>
              <w:spacing w:line="220" w:lineRule="exact"/>
              <w:ind w:left="-79" w:right="-131"/>
              <w:rPr>
                <w:sz w:val="21"/>
                <w:szCs w:val="21"/>
                <w:cs/>
              </w:rPr>
            </w:pPr>
          </w:p>
        </w:tc>
        <w:tc>
          <w:tcPr>
            <w:tcW w:w="961" w:type="dxa"/>
            <w:vAlign w:val="bottom"/>
          </w:tcPr>
          <w:p w14:paraId="7C0F055F" w14:textId="6D27B299" w:rsidR="00E57AF7" w:rsidRPr="003E0962" w:rsidRDefault="00E57AF7">
            <w:pPr>
              <w:pStyle w:val="acctfourfigures"/>
              <w:spacing w:line="220" w:lineRule="exact"/>
              <w:ind w:left="-79" w:right="-131"/>
              <w:rPr>
                <w:sz w:val="21"/>
                <w:szCs w:val="21"/>
                <w:cs/>
              </w:rPr>
            </w:pPr>
          </w:p>
        </w:tc>
        <w:tc>
          <w:tcPr>
            <w:tcW w:w="178" w:type="dxa"/>
            <w:vAlign w:val="bottom"/>
          </w:tcPr>
          <w:p w14:paraId="674DFC1B" w14:textId="77777777" w:rsidR="00E57AF7" w:rsidRPr="003E0962" w:rsidRDefault="00E57AF7">
            <w:pPr>
              <w:pStyle w:val="acctfourfigures"/>
              <w:spacing w:line="220" w:lineRule="exact"/>
              <w:ind w:left="-79" w:right="-131"/>
              <w:rPr>
                <w:sz w:val="21"/>
                <w:szCs w:val="21"/>
              </w:rPr>
            </w:pPr>
          </w:p>
        </w:tc>
        <w:tc>
          <w:tcPr>
            <w:tcW w:w="1003" w:type="dxa"/>
            <w:vAlign w:val="bottom"/>
          </w:tcPr>
          <w:p w14:paraId="35CD758B" w14:textId="77777777" w:rsidR="00E57AF7" w:rsidRPr="003E0962" w:rsidRDefault="00E57AF7">
            <w:pPr>
              <w:pStyle w:val="acctfourfigures"/>
              <w:spacing w:line="220" w:lineRule="exact"/>
              <w:ind w:left="-79" w:right="-131"/>
              <w:rPr>
                <w:sz w:val="21"/>
                <w:szCs w:val="21"/>
              </w:rPr>
            </w:pPr>
          </w:p>
        </w:tc>
        <w:tc>
          <w:tcPr>
            <w:tcW w:w="178" w:type="dxa"/>
            <w:vAlign w:val="bottom"/>
          </w:tcPr>
          <w:p w14:paraId="26233841" w14:textId="77777777" w:rsidR="00E57AF7" w:rsidRPr="003E0962" w:rsidRDefault="00E57AF7">
            <w:pPr>
              <w:pStyle w:val="acctfourfigures"/>
              <w:spacing w:line="220" w:lineRule="exact"/>
              <w:ind w:left="-79" w:right="-131"/>
              <w:rPr>
                <w:sz w:val="21"/>
                <w:szCs w:val="21"/>
              </w:rPr>
            </w:pPr>
          </w:p>
        </w:tc>
        <w:tc>
          <w:tcPr>
            <w:tcW w:w="1106" w:type="dxa"/>
            <w:vAlign w:val="bottom"/>
          </w:tcPr>
          <w:p w14:paraId="3031D887" w14:textId="77777777" w:rsidR="00E57AF7" w:rsidRPr="003E0962" w:rsidRDefault="00E57AF7">
            <w:pPr>
              <w:pStyle w:val="acctfourfigures"/>
              <w:spacing w:line="220" w:lineRule="exact"/>
              <w:ind w:right="-131"/>
              <w:rPr>
                <w:sz w:val="21"/>
                <w:szCs w:val="21"/>
              </w:rPr>
            </w:pPr>
          </w:p>
        </w:tc>
        <w:tc>
          <w:tcPr>
            <w:tcW w:w="178" w:type="dxa"/>
            <w:vAlign w:val="bottom"/>
          </w:tcPr>
          <w:p w14:paraId="034C6E64" w14:textId="77777777" w:rsidR="00E57AF7" w:rsidRPr="003E0962" w:rsidRDefault="00E57AF7">
            <w:pPr>
              <w:pStyle w:val="acctfourfigures"/>
              <w:spacing w:line="220" w:lineRule="exact"/>
              <w:ind w:left="-79" w:right="-131"/>
              <w:rPr>
                <w:sz w:val="21"/>
                <w:szCs w:val="21"/>
              </w:rPr>
            </w:pPr>
          </w:p>
        </w:tc>
        <w:tc>
          <w:tcPr>
            <w:tcW w:w="1007" w:type="dxa"/>
            <w:vAlign w:val="bottom"/>
          </w:tcPr>
          <w:p w14:paraId="2633A069" w14:textId="77777777" w:rsidR="00E57AF7" w:rsidRPr="003E0962" w:rsidRDefault="00E57AF7">
            <w:pPr>
              <w:pStyle w:val="acctfourfigures"/>
              <w:tabs>
                <w:tab w:val="decimal" w:pos="652"/>
              </w:tabs>
              <w:spacing w:line="220" w:lineRule="exact"/>
              <w:ind w:left="-79" w:right="-131"/>
              <w:rPr>
                <w:sz w:val="21"/>
                <w:szCs w:val="21"/>
              </w:rPr>
            </w:pPr>
          </w:p>
        </w:tc>
        <w:tc>
          <w:tcPr>
            <w:tcW w:w="178" w:type="dxa"/>
            <w:vAlign w:val="bottom"/>
          </w:tcPr>
          <w:p w14:paraId="259DAAD3" w14:textId="77777777" w:rsidR="00E57AF7" w:rsidRPr="003E0962" w:rsidRDefault="00E57AF7">
            <w:pPr>
              <w:pStyle w:val="acctfourfigures"/>
              <w:spacing w:line="220" w:lineRule="exact"/>
              <w:ind w:left="-79" w:right="-131"/>
              <w:rPr>
                <w:sz w:val="21"/>
                <w:szCs w:val="21"/>
              </w:rPr>
            </w:pPr>
          </w:p>
        </w:tc>
        <w:tc>
          <w:tcPr>
            <w:tcW w:w="1142" w:type="dxa"/>
            <w:vAlign w:val="bottom"/>
          </w:tcPr>
          <w:p w14:paraId="2CAF207E" w14:textId="77777777" w:rsidR="00E57AF7" w:rsidRPr="003E0962" w:rsidRDefault="00E57AF7">
            <w:pPr>
              <w:pStyle w:val="acctfourfigures"/>
              <w:tabs>
                <w:tab w:val="clear" w:pos="765"/>
                <w:tab w:val="decimal" w:pos="913"/>
              </w:tabs>
              <w:spacing w:line="220" w:lineRule="exact"/>
              <w:ind w:left="-79" w:right="-131"/>
              <w:rPr>
                <w:sz w:val="21"/>
                <w:szCs w:val="21"/>
              </w:rPr>
            </w:pPr>
          </w:p>
        </w:tc>
        <w:tc>
          <w:tcPr>
            <w:tcW w:w="178" w:type="dxa"/>
            <w:vAlign w:val="bottom"/>
          </w:tcPr>
          <w:p w14:paraId="557E5252" w14:textId="77777777" w:rsidR="00E57AF7" w:rsidRPr="003E0962" w:rsidRDefault="00E57AF7">
            <w:pPr>
              <w:pStyle w:val="acctfourfigures"/>
              <w:spacing w:line="220" w:lineRule="exact"/>
              <w:ind w:left="-79" w:right="-131"/>
              <w:rPr>
                <w:sz w:val="21"/>
                <w:szCs w:val="21"/>
              </w:rPr>
            </w:pPr>
          </w:p>
        </w:tc>
        <w:tc>
          <w:tcPr>
            <w:tcW w:w="952" w:type="dxa"/>
            <w:vAlign w:val="bottom"/>
          </w:tcPr>
          <w:p w14:paraId="6A28F7BE" w14:textId="77777777" w:rsidR="00E57AF7" w:rsidRPr="003E0962" w:rsidRDefault="00E57AF7">
            <w:pPr>
              <w:pStyle w:val="acctfourfigures"/>
              <w:spacing w:line="220" w:lineRule="exact"/>
              <w:ind w:left="-79" w:right="-131"/>
              <w:rPr>
                <w:sz w:val="21"/>
                <w:szCs w:val="21"/>
              </w:rPr>
            </w:pPr>
          </w:p>
        </w:tc>
      </w:tr>
      <w:tr w:rsidR="003E0962" w:rsidRPr="003E0962" w14:paraId="76E232FC" w14:textId="77777777" w:rsidTr="00157CF0">
        <w:trPr>
          <w:trHeight w:val="255"/>
        </w:trPr>
        <w:tc>
          <w:tcPr>
            <w:tcW w:w="2603" w:type="dxa"/>
            <w:hideMark/>
          </w:tcPr>
          <w:p w14:paraId="7EA7D485" w14:textId="18232BCE"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At 1 January 2022</w:t>
            </w:r>
          </w:p>
        </w:tc>
        <w:tc>
          <w:tcPr>
            <w:tcW w:w="526" w:type="dxa"/>
            <w:vAlign w:val="center"/>
          </w:tcPr>
          <w:p w14:paraId="1CF511E0" w14:textId="77777777" w:rsidR="00841592" w:rsidRPr="003E0962" w:rsidRDefault="00841592" w:rsidP="00157CF0">
            <w:pPr>
              <w:pStyle w:val="acctfourfigures"/>
              <w:spacing w:line="220" w:lineRule="exact"/>
              <w:ind w:right="-131"/>
              <w:rPr>
                <w:szCs w:val="22"/>
              </w:rPr>
            </w:pPr>
          </w:p>
        </w:tc>
        <w:tc>
          <w:tcPr>
            <w:tcW w:w="961" w:type="dxa"/>
            <w:vAlign w:val="center"/>
            <w:hideMark/>
          </w:tcPr>
          <w:p w14:paraId="0790F31F" w14:textId="66033A80" w:rsidR="00841592" w:rsidRPr="003E0962" w:rsidRDefault="00841592" w:rsidP="00841592">
            <w:pPr>
              <w:pStyle w:val="acctfourfigures"/>
              <w:spacing w:line="220" w:lineRule="exact"/>
              <w:ind w:right="-131"/>
              <w:rPr>
                <w:szCs w:val="22"/>
              </w:rPr>
            </w:pPr>
            <w:r w:rsidRPr="003E0962">
              <w:rPr>
                <w:szCs w:val="22"/>
              </w:rPr>
              <w:t>52,165</w:t>
            </w:r>
          </w:p>
        </w:tc>
        <w:tc>
          <w:tcPr>
            <w:tcW w:w="178" w:type="dxa"/>
            <w:vAlign w:val="center"/>
          </w:tcPr>
          <w:p w14:paraId="5ECBA907" w14:textId="77777777" w:rsidR="00841592" w:rsidRPr="003E0962" w:rsidRDefault="00841592" w:rsidP="00841592">
            <w:pPr>
              <w:pStyle w:val="acctfourfigures"/>
              <w:spacing w:line="220" w:lineRule="exact"/>
              <w:ind w:right="-131"/>
              <w:rPr>
                <w:szCs w:val="22"/>
              </w:rPr>
            </w:pPr>
          </w:p>
        </w:tc>
        <w:tc>
          <w:tcPr>
            <w:tcW w:w="1003" w:type="dxa"/>
            <w:vAlign w:val="center"/>
            <w:hideMark/>
          </w:tcPr>
          <w:p w14:paraId="4620574C" w14:textId="79CB304E" w:rsidR="00841592" w:rsidRPr="003E0962" w:rsidRDefault="00841592" w:rsidP="00841592">
            <w:pPr>
              <w:pStyle w:val="acctfourfigures"/>
              <w:tabs>
                <w:tab w:val="clear" w:pos="765"/>
                <w:tab w:val="decimal" w:pos="777"/>
              </w:tabs>
              <w:spacing w:line="220" w:lineRule="exact"/>
              <w:ind w:right="-131"/>
              <w:rPr>
                <w:szCs w:val="22"/>
              </w:rPr>
            </w:pPr>
            <w:r w:rsidRPr="003E0962">
              <w:rPr>
                <w:szCs w:val="22"/>
              </w:rPr>
              <w:t>127,432</w:t>
            </w:r>
          </w:p>
        </w:tc>
        <w:tc>
          <w:tcPr>
            <w:tcW w:w="178" w:type="dxa"/>
            <w:vAlign w:val="center"/>
          </w:tcPr>
          <w:p w14:paraId="61C1CBB5" w14:textId="77777777" w:rsidR="00841592" w:rsidRPr="003E0962" w:rsidRDefault="00841592" w:rsidP="00841592">
            <w:pPr>
              <w:pStyle w:val="acctfourfigures"/>
              <w:spacing w:line="220" w:lineRule="exact"/>
              <w:ind w:right="-131"/>
              <w:rPr>
                <w:szCs w:val="22"/>
              </w:rPr>
            </w:pPr>
          </w:p>
        </w:tc>
        <w:tc>
          <w:tcPr>
            <w:tcW w:w="1106" w:type="dxa"/>
            <w:vAlign w:val="center"/>
            <w:hideMark/>
          </w:tcPr>
          <w:p w14:paraId="62B0DB6F" w14:textId="0FC4E4CC" w:rsidR="00841592" w:rsidRPr="003E0962" w:rsidRDefault="00841592" w:rsidP="00841592">
            <w:pPr>
              <w:pStyle w:val="acctfourfigures"/>
              <w:tabs>
                <w:tab w:val="clear" w:pos="765"/>
                <w:tab w:val="decimal" w:pos="915"/>
              </w:tabs>
              <w:spacing w:line="220" w:lineRule="exact"/>
              <w:ind w:right="-130"/>
              <w:rPr>
                <w:szCs w:val="22"/>
              </w:rPr>
            </w:pPr>
            <w:r w:rsidRPr="003E0962">
              <w:rPr>
                <w:szCs w:val="22"/>
              </w:rPr>
              <w:t>122,537</w:t>
            </w:r>
          </w:p>
        </w:tc>
        <w:tc>
          <w:tcPr>
            <w:tcW w:w="178" w:type="dxa"/>
            <w:vAlign w:val="center"/>
          </w:tcPr>
          <w:p w14:paraId="35DF14C1" w14:textId="77777777" w:rsidR="00841592" w:rsidRPr="003E0962" w:rsidRDefault="00841592" w:rsidP="00841592">
            <w:pPr>
              <w:pStyle w:val="acctfourfigures"/>
              <w:spacing w:line="220" w:lineRule="exact"/>
              <w:ind w:right="-131"/>
              <w:rPr>
                <w:szCs w:val="22"/>
              </w:rPr>
            </w:pPr>
          </w:p>
        </w:tc>
        <w:tc>
          <w:tcPr>
            <w:tcW w:w="1007" w:type="dxa"/>
            <w:vAlign w:val="center"/>
            <w:hideMark/>
          </w:tcPr>
          <w:p w14:paraId="4A2C0B60" w14:textId="4177477C" w:rsidR="00841592" w:rsidRPr="003E0962" w:rsidRDefault="00841592" w:rsidP="004978CD">
            <w:pPr>
              <w:pStyle w:val="acctfourfigures"/>
              <w:tabs>
                <w:tab w:val="clear" w:pos="765"/>
                <w:tab w:val="decimal" w:pos="746"/>
              </w:tabs>
              <w:spacing w:line="220" w:lineRule="exact"/>
              <w:ind w:left="-79" w:right="-131"/>
              <w:rPr>
                <w:szCs w:val="22"/>
              </w:rPr>
            </w:pPr>
            <w:r w:rsidRPr="003E0962">
              <w:rPr>
                <w:szCs w:val="22"/>
              </w:rPr>
              <w:t>15,941</w:t>
            </w:r>
          </w:p>
        </w:tc>
        <w:tc>
          <w:tcPr>
            <w:tcW w:w="178" w:type="dxa"/>
            <w:vAlign w:val="center"/>
          </w:tcPr>
          <w:p w14:paraId="16BD44DC" w14:textId="77777777" w:rsidR="00841592" w:rsidRPr="003E0962" w:rsidRDefault="00841592" w:rsidP="00841592">
            <w:pPr>
              <w:pStyle w:val="acctfourfigures"/>
              <w:spacing w:line="220" w:lineRule="exact"/>
              <w:ind w:right="-131"/>
              <w:rPr>
                <w:szCs w:val="22"/>
              </w:rPr>
            </w:pPr>
          </w:p>
        </w:tc>
        <w:tc>
          <w:tcPr>
            <w:tcW w:w="1142" w:type="dxa"/>
            <w:vAlign w:val="center"/>
            <w:hideMark/>
          </w:tcPr>
          <w:p w14:paraId="76075D5F" w14:textId="0E645220" w:rsidR="00841592" w:rsidRPr="003E0962" w:rsidRDefault="00841592" w:rsidP="00841592">
            <w:pPr>
              <w:pStyle w:val="acctfourfigures"/>
              <w:tabs>
                <w:tab w:val="clear" w:pos="765"/>
                <w:tab w:val="decimal" w:pos="913"/>
              </w:tabs>
              <w:spacing w:line="220" w:lineRule="exact"/>
              <w:ind w:left="-79" w:right="-131"/>
              <w:rPr>
                <w:szCs w:val="22"/>
              </w:rPr>
            </w:pPr>
            <w:r w:rsidRPr="003E0962">
              <w:rPr>
                <w:szCs w:val="22"/>
              </w:rPr>
              <w:t>25,272</w:t>
            </w:r>
          </w:p>
        </w:tc>
        <w:tc>
          <w:tcPr>
            <w:tcW w:w="178" w:type="dxa"/>
            <w:vAlign w:val="center"/>
          </w:tcPr>
          <w:p w14:paraId="13960139"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hideMark/>
          </w:tcPr>
          <w:p w14:paraId="7CB996FC" w14:textId="135DCA16" w:rsidR="00841592" w:rsidRPr="003E0962" w:rsidRDefault="00841592" w:rsidP="00841592">
            <w:pPr>
              <w:pStyle w:val="acctfourfigures"/>
              <w:spacing w:line="220" w:lineRule="exact"/>
              <w:ind w:right="-131"/>
              <w:rPr>
                <w:szCs w:val="22"/>
              </w:rPr>
            </w:pPr>
            <w:r w:rsidRPr="003E0962">
              <w:rPr>
                <w:szCs w:val="22"/>
              </w:rPr>
              <w:t>343,347</w:t>
            </w:r>
          </w:p>
        </w:tc>
      </w:tr>
      <w:tr w:rsidR="003E0962" w:rsidRPr="003E0962" w14:paraId="3E4CF004" w14:textId="77777777" w:rsidTr="00157CF0">
        <w:trPr>
          <w:trHeight w:val="255"/>
        </w:trPr>
        <w:tc>
          <w:tcPr>
            <w:tcW w:w="2603" w:type="dxa"/>
            <w:vAlign w:val="center"/>
            <w:hideMark/>
          </w:tcPr>
          <w:p w14:paraId="5ECAEE0C" w14:textId="6389F5F3"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Additions</w:t>
            </w:r>
          </w:p>
        </w:tc>
        <w:tc>
          <w:tcPr>
            <w:tcW w:w="526" w:type="dxa"/>
            <w:vAlign w:val="center"/>
          </w:tcPr>
          <w:p w14:paraId="5F6F38DB" w14:textId="77777777" w:rsidR="00841592" w:rsidRPr="003E0962" w:rsidRDefault="00841592" w:rsidP="00157CF0">
            <w:pPr>
              <w:pStyle w:val="acctfourfigures"/>
              <w:spacing w:line="220" w:lineRule="exact"/>
              <w:ind w:right="-131"/>
              <w:rPr>
                <w:szCs w:val="22"/>
              </w:rPr>
            </w:pPr>
          </w:p>
        </w:tc>
        <w:tc>
          <w:tcPr>
            <w:tcW w:w="961" w:type="dxa"/>
            <w:vAlign w:val="center"/>
            <w:hideMark/>
          </w:tcPr>
          <w:p w14:paraId="2A1B2FFB" w14:textId="09D285AF" w:rsidR="00841592" w:rsidRPr="003E0962" w:rsidRDefault="00841592" w:rsidP="00841592">
            <w:pPr>
              <w:pStyle w:val="acctfourfigures"/>
              <w:spacing w:line="220" w:lineRule="exact"/>
              <w:ind w:right="-131"/>
              <w:rPr>
                <w:szCs w:val="22"/>
              </w:rPr>
            </w:pPr>
            <w:r w:rsidRPr="003E0962">
              <w:rPr>
                <w:sz w:val="21"/>
                <w:szCs w:val="21"/>
              </w:rPr>
              <w:t>802</w:t>
            </w:r>
          </w:p>
        </w:tc>
        <w:tc>
          <w:tcPr>
            <w:tcW w:w="178" w:type="dxa"/>
            <w:vAlign w:val="center"/>
          </w:tcPr>
          <w:p w14:paraId="700C800E" w14:textId="77777777" w:rsidR="00841592" w:rsidRPr="003E0962" w:rsidRDefault="00841592" w:rsidP="00841592">
            <w:pPr>
              <w:pStyle w:val="acctfourfigures"/>
              <w:spacing w:line="220" w:lineRule="exact"/>
              <w:ind w:right="-131"/>
              <w:rPr>
                <w:szCs w:val="22"/>
              </w:rPr>
            </w:pPr>
          </w:p>
        </w:tc>
        <w:tc>
          <w:tcPr>
            <w:tcW w:w="1003" w:type="dxa"/>
            <w:vAlign w:val="center"/>
            <w:hideMark/>
          </w:tcPr>
          <w:p w14:paraId="2A998B0E" w14:textId="1D18A7AE" w:rsidR="00841592" w:rsidRPr="003E0962" w:rsidRDefault="00841592" w:rsidP="00841592">
            <w:pPr>
              <w:pStyle w:val="acctfourfigures"/>
              <w:spacing w:line="220" w:lineRule="exact"/>
              <w:ind w:right="-131"/>
              <w:rPr>
                <w:szCs w:val="22"/>
              </w:rPr>
            </w:pPr>
            <w:r w:rsidRPr="003E0962">
              <w:rPr>
                <w:sz w:val="21"/>
                <w:szCs w:val="21"/>
              </w:rPr>
              <w:t>426</w:t>
            </w:r>
          </w:p>
        </w:tc>
        <w:tc>
          <w:tcPr>
            <w:tcW w:w="178" w:type="dxa"/>
            <w:vAlign w:val="center"/>
          </w:tcPr>
          <w:p w14:paraId="5F785633" w14:textId="77777777" w:rsidR="00841592" w:rsidRPr="003E0962" w:rsidRDefault="00841592" w:rsidP="00841592">
            <w:pPr>
              <w:pStyle w:val="acctfourfigures"/>
              <w:spacing w:line="220" w:lineRule="exact"/>
              <w:ind w:right="-131"/>
              <w:rPr>
                <w:szCs w:val="22"/>
              </w:rPr>
            </w:pPr>
          </w:p>
        </w:tc>
        <w:tc>
          <w:tcPr>
            <w:tcW w:w="1106" w:type="dxa"/>
            <w:vAlign w:val="center"/>
            <w:hideMark/>
          </w:tcPr>
          <w:p w14:paraId="268FD29F" w14:textId="62800DFB"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1,196</w:t>
            </w:r>
          </w:p>
        </w:tc>
        <w:tc>
          <w:tcPr>
            <w:tcW w:w="178" w:type="dxa"/>
            <w:vAlign w:val="center"/>
          </w:tcPr>
          <w:p w14:paraId="768FED68" w14:textId="77777777" w:rsidR="00841592" w:rsidRPr="003E0962" w:rsidRDefault="00841592" w:rsidP="00841592">
            <w:pPr>
              <w:pStyle w:val="acctfourfigures"/>
              <w:spacing w:line="220" w:lineRule="exact"/>
              <w:ind w:right="-131"/>
              <w:rPr>
                <w:szCs w:val="22"/>
              </w:rPr>
            </w:pPr>
          </w:p>
        </w:tc>
        <w:tc>
          <w:tcPr>
            <w:tcW w:w="1007" w:type="dxa"/>
            <w:vAlign w:val="center"/>
            <w:hideMark/>
          </w:tcPr>
          <w:p w14:paraId="0A93B236" w14:textId="109FC048"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rPr>
              <w:t>1,589</w:t>
            </w:r>
          </w:p>
        </w:tc>
        <w:tc>
          <w:tcPr>
            <w:tcW w:w="178" w:type="dxa"/>
            <w:vAlign w:val="center"/>
          </w:tcPr>
          <w:p w14:paraId="5F2865CE" w14:textId="77777777" w:rsidR="00841592" w:rsidRPr="003E0962" w:rsidRDefault="00841592" w:rsidP="00841592">
            <w:pPr>
              <w:pStyle w:val="acctfourfigures"/>
              <w:spacing w:line="220" w:lineRule="exact"/>
              <w:ind w:right="-131"/>
              <w:rPr>
                <w:szCs w:val="22"/>
              </w:rPr>
            </w:pPr>
          </w:p>
        </w:tc>
        <w:tc>
          <w:tcPr>
            <w:tcW w:w="1142" w:type="dxa"/>
            <w:vAlign w:val="center"/>
            <w:hideMark/>
          </w:tcPr>
          <w:p w14:paraId="2BD685C6" w14:textId="2E15B9C4"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24,326</w:t>
            </w:r>
          </w:p>
        </w:tc>
        <w:tc>
          <w:tcPr>
            <w:tcW w:w="178" w:type="dxa"/>
            <w:vAlign w:val="center"/>
          </w:tcPr>
          <w:p w14:paraId="5FD6D305" w14:textId="77777777" w:rsidR="00841592" w:rsidRPr="003E0962" w:rsidRDefault="00841592" w:rsidP="00841592">
            <w:pPr>
              <w:pStyle w:val="acctfourfigures"/>
              <w:spacing w:line="220" w:lineRule="exact"/>
              <w:ind w:right="-131"/>
              <w:rPr>
                <w:szCs w:val="22"/>
              </w:rPr>
            </w:pPr>
          </w:p>
        </w:tc>
        <w:tc>
          <w:tcPr>
            <w:tcW w:w="952" w:type="dxa"/>
            <w:vAlign w:val="center"/>
            <w:hideMark/>
          </w:tcPr>
          <w:p w14:paraId="4F6A5BB4" w14:textId="7ADDCBED" w:rsidR="00841592" w:rsidRPr="003E0962" w:rsidRDefault="00841592" w:rsidP="00841592">
            <w:pPr>
              <w:pStyle w:val="acctfourfigures"/>
              <w:spacing w:line="220" w:lineRule="exact"/>
              <w:ind w:right="-131"/>
              <w:rPr>
                <w:szCs w:val="22"/>
              </w:rPr>
            </w:pPr>
            <w:r w:rsidRPr="003E0962">
              <w:rPr>
                <w:sz w:val="21"/>
                <w:szCs w:val="21"/>
              </w:rPr>
              <w:t>28,339</w:t>
            </w:r>
          </w:p>
        </w:tc>
      </w:tr>
      <w:tr w:rsidR="003E0962" w:rsidRPr="003E0962" w14:paraId="0DB2F639" w14:textId="77777777" w:rsidTr="00157CF0">
        <w:trPr>
          <w:trHeight w:val="255"/>
        </w:trPr>
        <w:tc>
          <w:tcPr>
            <w:tcW w:w="2603" w:type="dxa"/>
            <w:vAlign w:val="center"/>
            <w:hideMark/>
          </w:tcPr>
          <w:p w14:paraId="29AE78EB" w14:textId="1AA885E6"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Surplus on revaluation</w:t>
            </w:r>
          </w:p>
        </w:tc>
        <w:tc>
          <w:tcPr>
            <w:tcW w:w="526" w:type="dxa"/>
            <w:vAlign w:val="center"/>
          </w:tcPr>
          <w:p w14:paraId="2DC25DB3" w14:textId="77777777" w:rsidR="00841592" w:rsidRPr="003E0962" w:rsidRDefault="00841592" w:rsidP="00157CF0">
            <w:pPr>
              <w:pStyle w:val="acctfourfigures"/>
              <w:spacing w:line="220" w:lineRule="exact"/>
              <w:ind w:right="-131"/>
              <w:rPr>
                <w:szCs w:val="22"/>
              </w:rPr>
            </w:pPr>
          </w:p>
        </w:tc>
        <w:tc>
          <w:tcPr>
            <w:tcW w:w="961" w:type="dxa"/>
            <w:vAlign w:val="center"/>
            <w:hideMark/>
          </w:tcPr>
          <w:p w14:paraId="25619129" w14:textId="5C0BAA71" w:rsidR="00841592" w:rsidRPr="003E0962" w:rsidRDefault="00841592" w:rsidP="00841592">
            <w:pPr>
              <w:pStyle w:val="acctfourfigures"/>
              <w:spacing w:line="220" w:lineRule="exact"/>
              <w:ind w:right="-131"/>
              <w:rPr>
                <w:szCs w:val="22"/>
                <w:cs/>
              </w:rPr>
            </w:pPr>
            <w:r w:rsidRPr="003E0962">
              <w:rPr>
                <w:sz w:val="21"/>
                <w:szCs w:val="21"/>
              </w:rPr>
              <w:t>14,765</w:t>
            </w:r>
          </w:p>
        </w:tc>
        <w:tc>
          <w:tcPr>
            <w:tcW w:w="178" w:type="dxa"/>
            <w:vAlign w:val="center"/>
          </w:tcPr>
          <w:p w14:paraId="2B0A97CE" w14:textId="77777777" w:rsidR="00841592" w:rsidRPr="003E0962" w:rsidRDefault="00841592" w:rsidP="00841592">
            <w:pPr>
              <w:pStyle w:val="acctfourfigures"/>
              <w:spacing w:line="220" w:lineRule="exact"/>
              <w:ind w:right="-131"/>
              <w:rPr>
                <w:szCs w:val="22"/>
              </w:rPr>
            </w:pPr>
          </w:p>
        </w:tc>
        <w:tc>
          <w:tcPr>
            <w:tcW w:w="1003" w:type="dxa"/>
            <w:vAlign w:val="center"/>
            <w:hideMark/>
          </w:tcPr>
          <w:p w14:paraId="506E7F5E" w14:textId="1A0D2AF9" w:rsidR="00841592" w:rsidRPr="003E0962" w:rsidRDefault="00841592" w:rsidP="00841592">
            <w:pPr>
              <w:pStyle w:val="acctfourfigures"/>
              <w:spacing w:line="220" w:lineRule="exact"/>
              <w:ind w:right="-131"/>
              <w:rPr>
                <w:szCs w:val="22"/>
              </w:rPr>
            </w:pPr>
            <w:r w:rsidRPr="003E0962">
              <w:rPr>
                <w:sz w:val="21"/>
                <w:szCs w:val="21"/>
              </w:rPr>
              <w:t>25,963</w:t>
            </w:r>
          </w:p>
        </w:tc>
        <w:tc>
          <w:tcPr>
            <w:tcW w:w="178" w:type="dxa"/>
            <w:vAlign w:val="center"/>
          </w:tcPr>
          <w:p w14:paraId="3A192891" w14:textId="77777777" w:rsidR="00841592" w:rsidRPr="003E0962" w:rsidRDefault="00841592" w:rsidP="00841592">
            <w:pPr>
              <w:pStyle w:val="acctfourfigures"/>
              <w:spacing w:line="220" w:lineRule="exact"/>
              <w:ind w:right="-131"/>
              <w:rPr>
                <w:szCs w:val="22"/>
              </w:rPr>
            </w:pPr>
          </w:p>
        </w:tc>
        <w:tc>
          <w:tcPr>
            <w:tcW w:w="1106" w:type="dxa"/>
            <w:vAlign w:val="center"/>
            <w:hideMark/>
          </w:tcPr>
          <w:p w14:paraId="72362055" w14:textId="6F8F60AB"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w:t>
            </w:r>
          </w:p>
        </w:tc>
        <w:tc>
          <w:tcPr>
            <w:tcW w:w="178" w:type="dxa"/>
            <w:vAlign w:val="center"/>
          </w:tcPr>
          <w:p w14:paraId="21835F08" w14:textId="77777777" w:rsidR="00841592" w:rsidRPr="003E0962" w:rsidRDefault="00841592" w:rsidP="00841592">
            <w:pPr>
              <w:pStyle w:val="acctfourfigures"/>
              <w:spacing w:line="220" w:lineRule="exact"/>
              <w:ind w:right="-131"/>
              <w:rPr>
                <w:szCs w:val="22"/>
              </w:rPr>
            </w:pPr>
          </w:p>
        </w:tc>
        <w:tc>
          <w:tcPr>
            <w:tcW w:w="1007" w:type="dxa"/>
            <w:vAlign w:val="center"/>
            <w:hideMark/>
          </w:tcPr>
          <w:p w14:paraId="47E17D03" w14:textId="4403711B"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rPr>
              <w:t>-</w:t>
            </w:r>
          </w:p>
        </w:tc>
        <w:tc>
          <w:tcPr>
            <w:tcW w:w="178" w:type="dxa"/>
            <w:vAlign w:val="center"/>
          </w:tcPr>
          <w:p w14:paraId="3085C464" w14:textId="77777777" w:rsidR="00841592" w:rsidRPr="003E0962" w:rsidRDefault="00841592" w:rsidP="00841592">
            <w:pPr>
              <w:pStyle w:val="acctfourfigures"/>
              <w:tabs>
                <w:tab w:val="decimal" w:pos="652"/>
              </w:tabs>
              <w:spacing w:line="220" w:lineRule="exact"/>
              <w:ind w:left="-79" w:right="-131"/>
              <w:rPr>
                <w:szCs w:val="22"/>
              </w:rPr>
            </w:pPr>
          </w:p>
        </w:tc>
        <w:tc>
          <w:tcPr>
            <w:tcW w:w="1142" w:type="dxa"/>
            <w:vAlign w:val="center"/>
            <w:hideMark/>
          </w:tcPr>
          <w:p w14:paraId="16CC042D" w14:textId="31F1C148"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w:t>
            </w:r>
          </w:p>
        </w:tc>
        <w:tc>
          <w:tcPr>
            <w:tcW w:w="178" w:type="dxa"/>
            <w:vAlign w:val="center"/>
          </w:tcPr>
          <w:p w14:paraId="2BC8EFA4"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hideMark/>
          </w:tcPr>
          <w:p w14:paraId="569E3062" w14:textId="22CAD088" w:rsidR="00841592" w:rsidRPr="003E0962" w:rsidRDefault="00841592" w:rsidP="00841592">
            <w:pPr>
              <w:pStyle w:val="acctfourfigures"/>
              <w:spacing w:line="220" w:lineRule="exact"/>
              <w:ind w:right="-131"/>
              <w:rPr>
                <w:szCs w:val="22"/>
              </w:rPr>
            </w:pPr>
            <w:r w:rsidRPr="003E0962">
              <w:rPr>
                <w:sz w:val="21"/>
                <w:szCs w:val="21"/>
              </w:rPr>
              <w:t>40,728</w:t>
            </w:r>
          </w:p>
        </w:tc>
      </w:tr>
      <w:tr w:rsidR="003E0962" w:rsidRPr="003E0962" w14:paraId="6D8178E0" w14:textId="77777777" w:rsidTr="00157CF0">
        <w:trPr>
          <w:trHeight w:val="255"/>
        </w:trPr>
        <w:tc>
          <w:tcPr>
            <w:tcW w:w="2603" w:type="dxa"/>
            <w:vAlign w:val="center"/>
            <w:hideMark/>
          </w:tcPr>
          <w:p w14:paraId="259C9B49" w14:textId="0F141095"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Transfers</w:t>
            </w:r>
          </w:p>
        </w:tc>
        <w:tc>
          <w:tcPr>
            <w:tcW w:w="526" w:type="dxa"/>
            <w:vAlign w:val="center"/>
          </w:tcPr>
          <w:p w14:paraId="44FF56DF" w14:textId="77777777" w:rsidR="00841592" w:rsidRPr="003E0962" w:rsidRDefault="00841592" w:rsidP="00157CF0">
            <w:pPr>
              <w:pStyle w:val="acctfourfigures"/>
              <w:spacing w:line="220" w:lineRule="exact"/>
              <w:ind w:right="-131"/>
              <w:rPr>
                <w:szCs w:val="22"/>
              </w:rPr>
            </w:pPr>
          </w:p>
        </w:tc>
        <w:tc>
          <w:tcPr>
            <w:tcW w:w="961" w:type="dxa"/>
            <w:vAlign w:val="center"/>
            <w:hideMark/>
          </w:tcPr>
          <w:p w14:paraId="03FE0A4D" w14:textId="1E3FC986" w:rsidR="00841592" w:rsidRPr="003E0962" w:rsidRDefault="00841592" w:rsidP="00841592">
            <w:pPr>
              <w:pStyle w:val="acctfourfigures"/>
              <w:spacing w:line="220" w:lineRule="exact"/>
              <w:ind w:right="-131"/>
              <w:rPr>
                <w:szCs w:val="22"/>
                <w:cs/>
              </w:rPr>
            </w:pPr>
            <w:r w:rsidRPr="003E0962">
              <w:rPr>
                <w:sz w:val="21"/>
                <w:szCs w:val="21"/>
              </w:rPr>
              <w:t>530</w:t>
            </w:r>
          </w:p>
        </w:tc>
        <w:tc>
          <w:tcPr>
            <w:tcW w:w="178" w:type="dxa"/>
            <w:vAlign w:val="center"/>
          </w:tcPr>
          <w:p w14:paraId="43DDEA17" w14:textId="77777777" w:rsidR="00841592" w:rsidRPr="003E0962" w:rsidRDefault="00841592" w:rsidP="00841592">
            <w:pPr>
              <w:pStyle w:val="acctfourfigures"/>
              <w:spacing w:line="220" w:lineRule="exact"/>
              <w:ind w:right="-131"/>
              <w:rPr>
                <w:szCs w:val="22"/>
              </w:rPr>
            </w:pPr>
          </w:p>
        </w:tc>
        <w:tc>
          <w:tcPr>
            <w:tcW w:w="1003" w:type="dxa"/>
            <w:vAlign w:val="center"/>
            <w:hideMark/>
          </w:tcPr>
          <w:p w14:paraId="336A3E16" w14:textId="23309D2E" w:rsidR="00841592" w:rsidRPr="003E0962" w:rsidRDefault="00841592" w:rsidP="00841592">
            <w:pPr>
              <w:pStyle w:val="acctfourfigures"/>
              <w:spacing w:line="220" w:lineRule="exact"/>
              <w:ind w:right="-131"/>
              <w:rPr>
                <w:szCs w:val="22"/>
              </w:rPr>
            </w:pPr>
            <w:r w:rsidRPr="003E0962">
              <w:rPr>
                <w:sz w:val="21"/>
                <w:szCs w:val="21"/>
              </w:rPr>
              <w:t>11,564</w:t>
            </w:r>
          </w:p>
        </w:tc>
        <w:tc>
          <w:tcPr>
            <w:tcW w:w="178" w:type="dxa"/>
            <w:vAlign w:val="center"/>
          </w:tcPr>
          <w:p w14:paraId="0DDCA1A5" w14:textId="77777777" w:rsidR="00841592" w:rsidRPr="003E0962" w:rsidRDefault="00841592" w:rsidP="00841592">
            <w:pPr>
              <w:pStyle w:val="acctfourfigures"/>
              <w:spacing w:line="220" w:lineRule="exact"/>
              <w:ind w:right="-131"/>
              <w:rPr>
                <w:szCs w:val="22"/>
              </w:rPr>
            </w:pPr>
          </w:p>
        </w:tc>
        <w:tc>
          <w:tcPr>
            <w:tcW w:w="1106" w:type="dxa"/>
            <w:vAlign w:val="center"/>
            <w:hideMark/>
          </w:tcPr>
          <w:p w14:paraId="6431EDA3" w14:textId="01D3A03E"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10,849</w:t>
            </w:r>
          </w:p>
        </w:tc>
        <w:tc>
          <w:tcPr>
            <w:tcW w:w="178" w:type="dxa"/>
            <w:vAlign w:val="center"/>
          </w:tcPr>
          <w:p w14:paraId="6A7676FB" w14:textId="77777777" w:rsidR="00841592" w:rsidRPr="003E0962" w:rsidRDefault="00841592" w:rsidP="00841592">
            <w:pPr>
              <w:pStyle w:val="acctfourfigures"/>
              <w:spacing w:line="220" w:lineRule="exact"/>
              <w:ind w:right="-131"/>
              <w:rPr>
                <w:szCs w:val="22"/>
              </w:rPr>
            </w:pPr>
          </w:p>
        </w:tc>
        <w:tc>
          <w:tcPr>
            <w:tcW w:w="1007" w:type="dxa"/>
            <w:vAlign w:val="center"/>
            <w:hideMark/>
          </w:tcPr>
          <w:p w14:paraId="5DBF632F" w14:textId="42939156"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rPr>
              <w:t>1,217</w:t>
            </w:r>
          </w:p>
        </w:tc>
        <w:tc>
          <w:tcPr>
            <w:tcW w:w="178" w:type="dxa"/>
            <w:vAlign w:val="center"/>
          </w:tcPr>
          <w:p w14:paraId="124CE069" w14:textId="77777777" w:rsidR="00841592" w:rsidRPr="003E0962" w:rsidRDefault="00841592" w:rsidP="00841592">
            <w:pPr>
              <w:pStyle w:val="acctfourfigures"/>
              <w:tabs>
                <w:tab w:val="decimal" w:pos="652"/>
              </w:tabs>
              <w:spacing w:line="220" w:lineRule="exact"/>
              <w:ind w:left="-79" w:right="-131"/>
              <w:rPr>
                <w:szCs w:val="22"/>
              </w:rPr>
            </w:pPr>
          </w:p>
        </w:tc>
        <w:tc>
          <w:tcPr>
            <w:tcW w:w="1142" w:type="dxa"/>
            <w:vAlign w:val="center"/>
            <w:hideMark/>
          </w:tcPr>
          <w:p w14:paraId="2A49E9EC" w14:textId="2E3EA3D6"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(24,604)</w:t>
            </w:r>
          </w:p>
        </w:tc>
        <w:tc>
          <w:tcPr>
            <w:tcW w:w="178" w:type="dxa"/>
            <w:vAlign w:val="center"/>
          </w:tcPr>
          <w:p w14:paraId="709FCB0A"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hideMark/>
          </w:tcPr>
          <w:p w14:paraId="3D3D2356" w14:textId="4B01B7AB" w:rsidR="00841592" w:rsidRPr="003E0962" w:rsidRDefault="00841592" w:rsidP="00841592">
            <w:pPr>
              <w:pStyle w:val="acctfourfigures"/>
              <w:spacing w:line="220" w:lineRule="exact"/>
              <w:ind w:right="-131"/>
              <w:rPr>
                <w:szCs w:val="22"/>
              </w:rPr>
            </w:pPr>
            <w:r w:rsidRPr="003E0962">
              <w:rPr>
                <w:sz w:val="21"/>
                <w:szCs w:val="21"/>
              </w:rPr>
              <w:t>(444)</w:t>
            </w:r>
          </w:p>
        </w:tc>
      </w:tr>
      <w:tr w:rsidR="003E0962" w:rsidRPr="003E0962" w14:paraId="0CFCAE11" w14:textId="77777777" w:rsidTr="00157CF0">
        <w:trPr>
          <w:trHeight w:val="255"/>
        </w:trPr>
        <w:tc>
          <w:tcPr>
            <w:tcW w:w="2603" w:type="dxa"/>
            <w:vAlign w:val="center"/>
            <w:hideMark/>
          </w:tcPr>
          <w:p w14:paraId="1B071307" w14:textId="4066E7C2"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 xml:space="preserve">Transfers from investment </w:t>
            </w:r>
          </w:p>
        </w:tc>
        <w:tc>
          <w:tcPr>
            <w:tcW w:w="526" w:type="dxa"/>
            <w:vAlign w:val="center"/>
          </w:tcPr>
          <w:p w14:paraId="27F4DF8A" w14:textId="77777777" w:rsidR="00841592" w:rsidRPr="003E0962" w:rsidRDefault="00841592" w:rsidP="00157CF0">
            <w:pPr>
              <w:pStyle w:val="acctfourfigures"/>
              <w:spacing w:line="220" w:lineRule="exact"/>
              <w:ind w:right="-131"/>
              <w:rPr>
                <w:szCs w:val="22"/>
                <w:cs/>
              </w:rPr>
            </w:pPr>
          </w:p>
        </w:tc>
        <w:tc>
          <w:tcPr>
            <w:tcW w:w="961" w:type="dxa"/>
            <w:vAlign w:val="center"/>
          </w:tcPr>
          <w:p w14:paraId="7971AB83" w14:textId="17D75F45" w:rsidR="00841592" w:rsidRPr="003E0962" w:rsidRDefault="00841592" w:rsidP="00841592">
            <w:pPr>
              <w:pStyle w:val="acctfourfigures"/>
              <w:spacing w:line="220" w:lineRule="exact"/>
              <w:ind w:right="-131"/>
              <w:rPr>
                <w:szCs w:val="22"/>
                <w:cs/>
              </w:rPr>
            </w:pPr>
          </w:p>
        </w:tc>
        <w:tc>
          <w:tcPr>
            <w:tcW w:w="178" w:type="dxa"/>
            <w:vAlign w:val="center"/>
          </w:tcPr>
          <w:p w14:paraId="18CDB4BB" w14:textId="77777777" w:rsidR="00841592" w:rsidRPr="003E0962" w:rsidRDefault="00841592" w:rsidP="00841592">
            <w:pPr>
              <w:pStyle w:val="acctfourfigures"/>
              <w:spacing w:line="220" w:lineRule="exact"/>
              <w:ind w:right="-131"/>
              <w:rPr>
                <w:szCs w:val="22"/>
              </w:rPr>
            </w:pPr>
          </w:p>
        </w:tc>
        <w:tc>
          <w:tcPr>
            <w:tcW w:w="1003" w:type="dxa"/>
            <w:vAlign w:val="center"/>
          </w:tcPr>
          <w:p w14:paraId="269B3264" w14:textId="77777777" w:rsidR="00841592" w:rsidRPr="003E0962" w:rsidRDefault="00841592" w:rsidP="00841592">
            <w:pPr>
              <w:pStyle w:val="acctfourfigures"/>
              <w:spacing w:line="220" w:lineRule="exact"/>
              <w:ind w:right="-131"/>
              <w:rPr>
                <w:szCs w:val="22"/>
              </w:rPr>
            </w:pPr>
          </w:p>
        </w:tc>
        <w:tc>
          <w:tcPr>
            <w:tcW w:w="178" w:type="dxa"/>
            <w:vAlign w:val="center"/>
          </w:tcPr>
          <w:p w14:paraId="2AE8F29B" w14:textId="77777777" w:rsidR="00841592" w:rsidRPr="003E0962" w:rsidRDefault="00841592" w:rsidP="00841592">
            <w:pPr>
              <w:pStyle w:val="acctfourfigures"/>
              <w:spacing w:line="220" w:lineRule="exact"/>
              <w:ind w:right="-131"/>
              <w:rPr>
                <w:szCs w:val="22"/>
              </w:rPr>
            </w:pPr>
          </w:p>
        </w:tc>
        <w:tc>
          <w:tcPr>
            <w:tcW w:w="1106" w:type="dxa"/>
            <w:vAlign w:val="center"/>
          </w:tcPr>
          <w:p w14:paraId="45AFFAB3" w14:textId="77777777" w:rsidR="00841592" w:rsidRPr="003E0962" w:rsidRDefault="00841592" w:rsidP="00841592">
            <w:pPr>
              <w:pStyle w:val="acctfourfigures"/>
              <w:tabs>
                <w:tab w:val="clear" w:pos="765"/>
                <w:tab w:val="decimal" w:pos="915"/>
              </w:tabs>
              <w:spacing w:line="220" w:lineRule="exact"/>
              <w:ind w:right="-130"/>
              <w:rPr>
                <w:szCs w:val="22"/>
              </w:rPr>
            </w:pPr>
          </w:p>
        </w:tc>
        <w:tc>
          <w:tcPr>
            <w:tcW w:w="178" w:type="dxa"/>
            <w:vAlign w:val="center"/>
          </w:tcPr>
          <w:p w14:paraId="0B318F6E" w14:textId="77777777" w:rsidR="00841592" w:rsidRPr="003E0962" w:rsidRDefault="00841592" w:rsidP="00841592">
            <w:pPr>
              <w:pStyle w:val="acctfourfigures"/>
              <w:spacing w:line="220" w:lineRule="exact"/>
              <w:ind w:right="-131"/>
              <w:rPr>
                <w:szCs w:val="22"/>
              </w:rPr>
            </w:pPr>
          </w:p>
        </w:tc>
        <w:tc>
          <w:tcPr>
            <w:tcW w:w="1007" w:type="dxa"/>
            <w:vAlign w:val="center"/>
          </w:tcPr>
          <w:p w14:paraId="07581FBE" w14:textId="77777777" w:rsidR="00841592" w:rsidRPr="003E0962" w:rsidRDefault="00841592" w:rsidP="004978CD">
            <w:pPr>
              <w:pStyle w:val="acctfourfigures"/>
              <w:tabs>
                <w:tab w:val="clear" w:pos="765"/>
                <w:tab w:val="decimal" w:pos="746"/>
              </w:tabs>
              <w:spacing w:line="220" w:lineRule="exact"/>
              <w:ind w:left="-79" w:right="-131"/>
              <w:rPr>
                <w:szCs w:val="22"/>
              </w:rPr>
            </w:pPr>
          </w:p>
        </w:tc>
        <w:tc>
          <w:tcPr>
            <w:tcW w:w="178" w:type="dxa"/>
            <w:vAlign w:val="center"/>
          </w:tcPr>
          <w:p w14:paraId="5AC67904" w14:textId="77777777" w:rsidR="00841592" w:rsidRPr="003E0962" w:rsidRDefault="00841592" w:rsidP="00841592">
            <w:pPr>
              <w:pStyle w:val="acctfourfigures"/>
              <w:tabs>
                <w:tab w:val="decimal" w:pos="652"/>
              </w:tabs>
              <w:spacing w:line="220" w:lineRule="exact"/>
              <w:ind w:left="-79" w:right="-131"/>
              <w:rPr>
                <w:szCs w:val="22"/>
              </w:rPr>
            </w:pPr>
          </w:p>
        </w:tc>
        <w:tc>
          <w:tcPr>
            <w:tcW w:w="1142" w:type="dxa"/>
            <w:vAlign w:val="center"/>
          </w:tcPr>
          <w:p w14:paraId="0B1D62C0"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178" w:type="dxa"/>
            <w:vAlign w:val="center"/>
          </w:tcPr>
          <w:p w14:paraId="0162207E"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tcPr>
          <w:p w14:paraId="2C8532DA" w14:textId="77777777" w:rsidR="00841592" w:rsidRPr="003E0962" w:rsidRDefault="00841592" w:rsidP="00841592">
            <w:pPr>
              <w:pStyle w:val="acctfourfigures"/>
              <w:spacing w:line="220" w:lineRule="exact"/>
              <w:ind w:right="-131"/>
              <w:rPr>
                <w:szCs w:val="22"/>
              </w:rPr>
            </w:pPr>
          </w:p>
        </w:tc>
      </w:tr>
      <w:tr w:rsidR="003E0962" w:rsidRPr="003E0962" w14:paraId="5E625BA2" w14:textId="77777777" w:rsidTr="00157CF0">
        <w:trPr>
          <w:trHeight w:val="255"/>
        </w:trPr>
        <w:tc>
          <w:tcPr>
            <w:tcW w:w="2603" w:type="dxa"/>
            <w:vAlign w:val="center"/>
            <w:hideMark/>
          </w:tcPr>
          <w:p w14:paraId="54AE6B20" w14:textId="1295A86A" w:rsidR="00841592" w:rsidRPr="003E0962" w:rsidRDefault="00841592" w:rsidP="00841592">
            <w:pPr>
              <w:spacing w:line="220" w:lineRule="exact"/>
              <w:ind w:left="139"/>
              <w:rPr>
                <w:rFonts w:ascii="Times New Roman" w:hAnsi="Times New Roman" w:cs="Times New Roman"/>
                <w:sz w:val="21"/>
                <w:szCs w:val="21"/>
              </w:rPr>
            </w:pPr>
            <w:r w:rsidRPr="003E0962">
              <w:rPr>
                <w:rFonts w:ascii="Times New Roman" w:hAnsi="Times New Roman" w:cs="Times New Roman"/>
                <w:sz w:val="21"/>
                <w:szCs w:val="21"/>
              </w:rPr>
              <w:t>properties</w:t>
            </w:r>
          </w:p>
        </w:tc>
        <w:tc>
          <w:tcPr>
            <w:tcW w:w="526" w:type="dxa"/>
            <w:vAlign w:val="center"/>
          </w:tcPr>
          <w:p w14:paraId="23DCD8F4" w14:textId="50C0601E" w:rsidR="00841592" w:rsidRPr="003E0962" w:rsidRDefault="00841592" w:rsidP="00157CF0">
            <w:pPr>
              <w:pStyle w:val="acctfourfigures"/>
              <w:tabs>
                <w:tab w:val="clear" w:pos="765"/>
                <w:tab w:val="decimal" w:pos="271"/>
              </w:tabs>
              <w:spacing w:line="220" w:lineRule="exact"/>
              <w:ind w:right="-131"/>
              <w:rPr>
                <w:i/>
                <w:iCs/>
                <w:szCs w:val="22"/>
              </w:rPr>
            </w:pPr>
            <w:r w:rsidRPr="003E0962">
              <w:rPr>
                <w:i/>
                <w:iCs/>
                <w:szCs w:val="22"/>
              </w:rPr>
              <w:t>1</w:t>
            </w:r>
            <w:r w:rsidR="00A662B0" w:rsidRPr="003E0962">
              <w:rPr>
                <w:i/>
                <w:iCs/>
                <w:szCs w:val="22"/>
              </w:rPr>
              <w:t>2</w:t>
            </w:r>
          </w:p>
        </w:tc>
        <w:tc>
          <w:tcPr>
            <w:tcW w:w="961" w:type="dxa"/>
            <w:vAlign w:val="center"/>
            <w:hideMark/>
          </w:tcPr>
          <w:p w14:paraId="42507B83" w14:textId="61D9F8EA" w:rsidR="00841592" w:rsidRPr="003E0962" w:rsidRDefault="00841592" w:rsidP="00841592">
            <w:pPr>
              <w:pStyle w:val="acctfourfigures"/>
              <w:spacing w:line="220" w:lineRule="exact"/>
              <w:ind w:right="-131"/>
              <w:rPr>
                <w:szCs w:val="22"/>
                <w:cs/>
              </w:rPr>
            </w:pPr>
            <w:r w:rsidRPr="003E0962">
              <w:rPr>
                <w:sz w:val="21"/>
                <w:szCs w:val="21"/>
              </w:rPr>
              <w:t>108</w:t>
            </w:r>
          </w:p>
        </w:tc>
        <w:tc>
          <w:tcPr>
            <w:tcW w:w="178" w:type="dxa"/>
            <w:vAlign w:val="center"/>
          </w:tcPr>
          <w:p w14:paraId="249F1A52" w14:textId="77777777" w:rsidR="00841592" w:rsidRPr="003E0962" w:rsidRDefault="00841592" w:rsidP="00841592">
            <w:pPr>
              <w:rPr>
                <w:rFonts w:ascii="Times New Roman" w:hAnsi="Times New Roman" w:cs="Times New Roman"/>
                <w:sz w:val="22"/>
                <w:szCs w:val="22"/>
                <w:lang w:val="en-GB" w:bidi="ar-SA"/>
              </w:rPr>
            </w:pPr>
          </w:p>
        </w:tc>
        <w:tc>
          <w:tcPr>
            <w:tcW w:w="1003" w:type="dxa"/>
            <w:vAlign w:val="center"/>
            <w:hideMark/>
          </w:tcPr>
          <w:p w14:paraId="06C18B71" w14:textId="62367D5D" w:rsidR="00841592" w:rsidRPr="003E0962" w:rsidRDefault="00841592" w:rsidP="00841592">
            <w:pPr>
              <w:pStyle w:val="acctfourfigures"/>
              <w:spacing w:line="220" w:lineRule="exact"/>
              <w:ind w:right="-131"/>
              <w:rPr>
                <w:szCs w:val="22"/>
              </w:rPr>
            </w:pPr>
            <w:r w:rsidRPr="003E0962">
              <w:rPr>
                <w:sz w:val="21"/>
                <w:szCs w:val="21"/>
              </w:rPr>
              <w:t>-</w:t>
            </w:r>
          </w:p>
        </w:tc>
        <w:tc>
          <w:tcPr>
            <w:tcW w:w="178" w:type="dxa"/>
            <w:vAlign w:val="center"/>
          </w:tcPr>
          <w:p w14:paraId="4A0F24C0" w14:textId="77777777" w:rsidR="00841592" w:rsidRPr="003E0962" w:rsidRDefault="00841592" w:rsidP="00841592">
            <w:pPr>
              <w:rPr>
                <w:rFonts w:ascii="Times New Roman" w:hAnsi="Times New Roman" w:cs="Times New Roman"/>
                <w:sz w:val="22"/>
                <w:szCs w:val="22"/>
                <w:lang w:val="en-GB" w:bidi="ar-SA"/>
              </w:rPr>
            </w:pPr>
          </w:p>
        </w:tc>
        <w:tc>
          <w:tcPr>
            <w:tcW w:w="1106" w:type="dxa"/>
            <w:vAlign w:val="center"/>
            <w:hideMark/>
          </w:tcPr>
          <w:p w14:paraId="4201A427" w14:textId="084B46DB"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w:t>
            </w:r>
          </w:p>
        </w:tc>
        <w:tc>
          <w:tcPr>
            <w:tcW w:w="178" w:type="dxa"/>
            <w:vAlign w:val="center"/>
          </w:tcPr>
          <w:p w14:paraId="5403542B" w14:textId="77777777" w:rsidR="00841592" w:rsidRPr="003E0962" w:rsidRDefault="00841592" w:rsidP="00841592">
            <w:pPr>
              <w:rPr>
                <w:rFonts w:ascii="Times New Roman" w:hAnsi="Times New Roman" w:cs="Times New Roman"/>
                <w:sz w:val="22"/>
                <w:szCs w:val="22"/>
                <w:lang w:val="en-GB" w:bidi="ar-SA"/>
              </w:rPr>
            </w:pPr>
          </w:p>
        </w:tc>
        <w:tc>
          <w:tcPr>
            <w:tcW w:w="1007" w:type="dxa"/>
            <w:vAlign w:val="center"/>
            <w:hideMark/>
          </w:tcPr>
          <w:p w14:paraId="1EC0D3F5" w14:textId="0B069E7D"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lang w:val="en-US" w:bidi="th-TH"/>
              </w:rPr>
              <w:t>-</w:t>
            </w:r>
          </w:p>
        </w:tc>
        <w:tc>
          <w:tcPr>
            <w:tcW w:w="178" w:type="dxa"/>
            <w:vAlign w:val="center"/>
          </w:tcPr>
          <w:p w14:paraId="66902BC7" w14:textId="77777777" w:rsidR="00841592" w:rsidRPr="003E0962" w:rsidRDefault="00841592" w:rsidP="00841592">
            <w:pPr>
              <w:rPr>
                <w:rFonts w:ascii="Times New Roman" w:hAnsi="Times New Roman" w:cs="Times New Roman"/>
                <w:sz w:val="22"/>
                <w:szCs w:val="22"/>
                <w:lang w:val="en-GB" w:bidi="ar-SA"/>
              </w:rPr>
            </w:pPr>
          </w:p>
        </w:tc>
        <w:tc>
          <w:tcPr>
            <w:tcW w:w="1142" w:type="dxa"/>
            <w:vAlign w:val="center"/>
            <w:hideMark/>
          </w:tcPr>
          <w:p w14:paraId="43EC5FF6" w14:textId="0F1E9F1C"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w:t>
            </w:r>
          </w:p>
        </w:tc>
        <w:tc>
          <w:tcPr>
            <w:tcW w:w="178" w:type="dxa"/>
            <w:vAlign w:val="center"/>
          </w:tcPr>
          <w:p w14:paraId="5E2A4512" w14:textId="77777777" w:rsidR="00841592" w:rsidRPr="003E0962" w:rsidRDefault="00841592" w:rsidP="00841592">
            <w:pPr>
              <w:rPr>
                <w:rFonts w:ascii="Times New Roman" w:hAnsi="Times New Roman" w:cs="Times New Roman"/>
                <w:sz w:val="22"/>
                <w:szCs w:val="22"/>
                <w:lang w:val="en-GB" w:bidi="ar-SA"/>
              </w:rPr>
            </w:pPr>
          </w:p>
        </w:tc>
        <w:tc>
          <w:tcPr>
            <w:tcW w:w="952" w:type="dxa"/>
            <w:vAlign w:val="center"/>
            <w:hideMark/>
          </w:tcPr>
          <w:p w14:paraId="16A8A22D" w14:textId="10CB366A" w:rsidR="00841592" w:rsidRPr="003E0962" w:rsidRDefault="00841592" w:rsidP="00841592">
            <w:pPr>
              <w:pStyle w:val="acctfourfigures"/>
              <w:spacing w:line="220" w:lineRule="exact"/>
              <w:ind w:right="-131"/>
              <w:rPr>
                <w:szCs w:val="22"/>
              </w:rPr>
            </w:pPr>
            <w:r w:rsidRPr="003E0962">
              <w:rPr>
                <w:sz w:val="21"/>
                <w:szCs w:val="21"/>
              </w:rPr>
              <w:t>108</w:t>
            </w:r>
          </w:p>
        </w:tc>
      </w:tr>
      <w:tr w:rsidR="003E0962" w:rsidRPr="003E0962" w14:paraId="02EAD67D" w14:textId="77777777" w:rsidTr="00157CF0">
        <w:trPr>
          <w:trHeight w:val="255"/>
        </w:trPr>
        <w:tc>
          <w:tcPr>
            <w:tcW w:w="2603" w:type="dxa"/>
            <w:vAlign w:val="center"/>
            <w:hideMark/>
          </w:tcPr>
          <w:p w14:paraId="7E623408" w14:textId="2049D210"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Disposals</w:t>
            </w:r>
          </w:p>
        </w:tc>
        <w:tc>
          <w:tcPr>
            <w:tcW w:w="526" w:type="dxa"/>
            <w:vAlign w:val="center"/>
          </w:tcPr>
          <w:p w14:paraId="68578CEC" w14:textId="77777777" w:rsidR="00841592" w:rsidRPr="003E0962" w:rsidRDefault="00841592" w:rsidP="00157CF0">
            <w:pPr>
              <w:pStyle w:val="acctfourfigures"/>
              <w:spacing w:line="220" w:lineRule="exact"/>
              <w:ind w:right="-131"/>
              <w:rPr>
                <w:szCs w:val="22"/>
              </w:rPr>
            </w:pPr>
          </w:p>
        </w:tc>
        <w:tc>
          <w:tcPr>
            <w:tcW w:w="961" w:type="dxa"/>
            <w:vAlign w:val="center"/>
          </w:tcPr>
          <w:p w14:paraId="18732379" w14:textId="35B05E9B" w:rsidR="00841592" w:rsidRPr="003E0962" w:rsidRDefault="00841592" w:rsidP="00841592">
            <w:pPr>
              <w:pStyle w:val="acctfourfigures"/>
              <w:spacing w:line="220" w:lineRule="exact"/>
              <w:ind w:right="-131"/>
              <w:rPr>
                <w:szCs w:val="22"/>
              </w:rPr>
            </w:pPr>
            <w:r w:rsidRPr="003E0962">
              <w:rPr>
                <w:sz w:val="21"/>
                <w:szCs w:val="21"/>
              </w:rPr>
              <w:t>(73)</w:t>
            </w:r>
          </w:p>
        </w:tc>
        <w:tc>
          <w:tcPr>
            <w:tcW w:w="178" w:type="dxa"/>
            <w:vAlign w:val="center"/>
          </w:tcPr>
          <w:p w14:paraId="1424A982" w14:textId="77777777" w:rsidR="00841592" w:rsidRPr="003E0962" w:rsidRDefault="00841592" w:rsidP="00841592">
            <w:pPr>
              <w:pStyle w:val="acctfourfigures"/>
              <w:spacing w:line="220" w:lineRule="exact"/>
              <w:ind w:right="-131"/>
              <w:rPr>
                <w:szCs w:val="22"/>
              </w:rPr>
            </w:pPr>
          </w:p>
        </w:tc>
        <w:tc>
          <w:tcPr>
            <w:tcW w:w="1003" w:type="dxa"/>
            <w:vAlign w:val="center"/>
          </w:tcPr>
          <w:p w14:paraId="5D879DD1" w14:textId="4D81DDF4" w:rsidR="00841592" w:rsidRPr="003E0962" w:rsidRDefault="00841592" w:rsidP="00841592">
            <w:pPr>
              <w:pStyle w:val="acctfourfigures"/>
              <w:spacing w:line="220" w:lineRule="exact"/>
              <w:ind w:right="-131"/>
              <w:rPr>
                <w:szCs w:val="22"/>
              </w:rPr>
            </w:pPr>
            <w:r w:rsidRPr="003E0962">
              <w:rPr>
                <w:sz w:val="21"/>
                <w:szCs w:val="21"/>
              </w:rPr>
              <w:t>(1,144)</w:t>
            </w:r>
          </w:p>
        </w:tc>
        <w:tc>
          <w:tcPr>
            <w:tcW w:w="178" w:type="dxa"/>
            <w:vAlign w:val="center"/>
          </w:tcPr>
          <w:p w14:paraId="36BE409B" w14:textId="77777777" w:rsidR="00841592" w:rsidRPr="003E0962" w:rsidRDefault="00841592" w:rsidP="00841592">
            <w:pPr>
              <w:pStyle w:val="acctfourfigures"/>
              <w:spacing w:line="220" w:lineRule="exact"/>
              <w:ind w:right="-131"/>
              <w:rPr>
                <w:szCs w:val="22"/>
              </w:rPr>
            </w:pPr>
          </w:p>
        </w:tc>
        <w:tc>
          <w:tcPr>
            <w:tcW w:w="1106" w:type="dxa"/>
            <w:vAlign w:val="center"/>
          </w:tcPr>
          <w:p w14:paraId="3BC14071" w14:textId="7371FEE0"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(2,334)</w:t>
            </w:r>
          </w:p>
        </w:tc>
        <w:tc>
          <w:tcPr>
            <w:tcW w:w="178" w:type="dxa"/>
            <w:vAlign w:val="center"/>
          </w:tcPr>
          <w:p w14:paraId="7FD2097C" w14:textId="77777777" w:rsidR="00841592" w:rsidRPr="003E0962" w:rsidRDefault="00841592" w:rsidP="00841592">
            <w:pPr>
              <w:pStyle w:val="acctfourfigures"/>
              <w:spacing w:line="220" w:lineRule="exact"/>
              <w:ind w:right="-131"/>
              <w:rPr>
                <w:szCs w:val="22"/>
              </w:rPr>
            </w:pPr>
          </w:p>
        </w:tc>
        <w:tc>
          <w:tcPr>
            <w:tcW w:w="1007" w:type="dxa"/>
            <w:vAlign w:val="center"/>
          </w:tcPr>
          <w:p w14:paraId="37C2E377" w14:textId="2FF3E49F"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rPr>
              <w:t>(482)</w:t>
            </w:r>
          </w:p>
        </w:tc>
        <w:tc>
          <w:tcPr>
            <w:tcW w:w="178" w:type="dxa"/>
            <w:vAlign w:val="center"/>
          </w:tcPr>
          <w:p w14:paraId="4A9D2B2A" w14:textId="77777777" w:rsidR="00841592" w:rsidRPr="003E0962" w:rsidRDefault="00841592" w:rsidP="00841592">
            <w:pPr>
              <w:pStyle w:val="acctfourfigures"/>
              <w:spacing w:line="220" w:lineRule="exact"/>
              <w:ind w:right="-131"/>
              <w:rPr>
                <w:szCs w:val="22"/>
              </w:rPr>
            </w:pPr>
          </w:p>
        </w:tc>
        <w:tc>
          <w:tcPr>
            <w:tcW w:w="1142" w:type="dxa"/>
            <w:vAlign w:val="center"/>
          </w:tcPr>
          <w:p w14:paraId="0A8DC96C" w14:textId="36BDF33F"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(160)</w:t>
            </w:r>
          </w:p>
        </w:tc>
        <w:tc>
          <w:tcPr>
            <w:tcW w:w="178" w:type="dxa"/>
            <w:vAlign w:val="center"/>
          </w:tcPr>
          <w:p w14:paraId="7C74DB92" w14:textId="77777777" w:rsidR="00841592" w:rsidRPr="003E0962" w:rsidRDefault="00841592" w:rsidP="00841592">
            <w:pPr>
              <w:pStyle w:val="acctfourfigures"/>
              <w:spacing w:line="220" w:lineRule="exact"/>
              <w:ind w:right="-131"/>
              <w:rPr>
                <w:szCs w:val="22"/>
              </w:rPr>
            </w:pPr>
          </w:p>
        </w:tc>
        <w:tc>
          <w:tcPr>
            <w:tcW w:w="952" w:type="dxa"/>
            <w:vAlign w:val="center"/>
          </w:tcPr>
          <w:p w14:paraId="2A1857BE" w14:textId="4236475E" w:rsidR="00841592" w:rsidRPr="003E0962" w:rsidRDefault="00841592" w:rsidP="00841592">
            <w:pPr>
              <w:pStyle w:val="acctfourfigures"/>
              <w:spacing w:line="220" w:lineRule="exact"/>
              <w:ind w:right="-131"/>
              <w:rPr>
                <w:szCs w:val="22"/>
              </w:rPr>
            </w:pPr>
            <w:r w:rsidRPr="003E0962">
              <w:rPr>
                <w:sz w:val="21"/>
                <w:szCs w:val="21"/>
              </w:rPr>
              <w:t>(4,193)</w:t>
            </w:r>
          </w:p>
        </w:tc>
      </w:tr>
      <w:tr w:rsidR="003E0962" w:rsidRPr="003E0962" w14:paraId="6DA15D78" w14:textId="77777777" w:rsidTr="00157CF0">
        <w:trPr>
          <w:trHeight w:val="255"/>
        </w:trPr>
        <w:tc>
          <w:tcPr>
            <w:tcW w:w="2603" w:type="dxa"/>
            <w:vAlign w:val="center"/>
          </w:tcPr>
          <w:p w14:paraId="4244DEEA" w14:textId="3A68A495" w:rsidR="00841592" w:rsidRPr="003E0962" w:rsidRDefault="00841592" w:rsidP="00841592">
            <w:pPr>
              <w:spacing w:line="220" w:lineRule="exact"/>
              <w:ind w:left="139" w:hanging="126"/>
              <w:rPr>
                <w:rFonts w:ascii="Times New Roman" w:hAnsi="Times New Roman" w:cs="Times New Roman"/>
                <w:sz w:val="21"/>
                <w:szCs w:val="21"/>
              </w:rPr>
            </w:pPr>
            <w:r w:rsidRPr="003E0962">
              <w:rPr>
                <w:rFonts w:ascii="Times New Roman" w:hAnsi="Times New Roman" w:cs="Times New Roman"/>
                <w:sz w:val="21"/>
                <w:szCs w:val="21"/>
              </w:rPr>
              <w:t>Currency translation</w:t>
            </w:r>
          </w:p>
        </w:tc>
        <w:tc>
          <w:tcPr>
            <w:tcW w:w="526" w:type="dxa"/>
            <w:vAlign w:val="center"/>
          </w:tcPr>
          <w:p w14:paraId="07E5F1CE" w14:textId="77777777" w:rsidR="00841592" w:rsidRPr="003E0962" w:rsidRDefault="00841592" w:rsidP="00157CF0">
            <w:pPr>
              <w:pStyle w:val="acctfourfigures"/>
              <w:spacing w:line="220" w:lineRule="exact"/>
              <w:ind w:right="-131"/>
              <w:rPr>
                <w:szCs w:val="22"/>
                <w:lang w:val="en-US" w:bidi="th-TH"/>
              </w:rPr>
            </w:pPr>
          </w:p>
        </w:tc>
        <w:tc>
          <w:tcPr>
            <w:tcW w:w="961" w:type="dxa"/>
            <w:vAlign w:val="center"/>
          </w:tcPr>
          <w:p w14:paraId="67289C16" w14:textId="50B3D2B0" w:rsidR="00841592" w:rsidRPr="003E0962" w:rsidRDefault="00841592" w:rsidP="00841592">
            <w:pPr>
              <w:pStyle w:val="acctfourfigures"/>
              <w:spacing w:line="220" w:lineRule="exact"/>
              <w:ind w:right="-131"/>
              <w:rPr>
                <w:szCs w:val="22"/>
                <w:lang w:val="en-US" w:bidi="th-TH"/>
              </w:rPr>
            </w:pPr>
          </w:p>
        </w:tc>
        <w:tc>
          <w:tcPr>
            <w:tcW w:w="178" w:type="dxa"/>
            <w:vAlign w:val="center"/>
          </w:tcPr>
          <w:p w14:paraId="1BF8D31C" w14:textId="77777777" w:rsidR="00841592" w:rsidRPr="003E0962" w:rsidRDefault="00841592" w:rsidP="00841592">
            <w:pPr>
              <w:pStyle w:val="acctfourfigures"/>
              <w:spacing w:line="220" w:lineRule="exact"/>
              <w:ind w:right="-131"/>
              <w:rPr>
                <w:szCs w:val="22"/>
              </w:rPr>
            </w:pPr>
          </w:p>
        </w:tc>
        <w:tc>
          <w:tcPr>
            <w:tcW w:w="1003" w:type="dxa"/>
            <w:vAlign w:val="center"/>
          </w:tcPr>
          <w:p w14:paraId="33C787DA" w14:textId="77777777" w:rsidR="00841592" w:rsidRPr="003E0962" w:rsidRDefault="00841592" w:rsidP="00841592">
            <w:pPr>
              <w:pStyle w:val="acctfourfigures"/>
              <w:spacing w:line="220" w:lineRule="exact"/>
              <w:ind w:right="-131"/>
              <w:rPr>
                <w:szCs w:val="22"/>
              </w:rPr>
            </w:pPr>
          </w:p>
        </w:tc>
        <w:tc>
          <w:tcPr>
            <w:tcW w:w="178" w:type="dxa"/>
            <w:vAlign w:val="center"/>
          </w:tcPr>
          <w:p w14:paraId="08B39642" w14:textId="77777777" w:rsidR="00841592" w:rsidRPr="003E0962" w:rsidRDefault="00841592" w:rsidP="00841592">
            <w:pPr>
              <w:pStyle w:val="acctfourfigures"/>
              <w:spacing w:line="220" w:lineRule="exact"/>
              <w:ind w:right="-131"/>
              <w:rPr>
                <w:szCs w:val="22"/>
              </w:rPr>
            </w:pPr>
          </w:p>
        </w:tc>
        <w:tc>
          <w:tcPr>
            <w:tcW w:w="1106" w:type="dxa"/>
            <w:vAlign w:val="center"/>
          </w:tcPr>
          <w:p w14:paraId="6C981034" w14:textId="77777777" w:rsidR="00841592" w:rsidRPr="003E0962" w:rsidRDefault="00841592" w:rsidP="00841592">
            <w:pPr>
              <w:pStyle w:val="acctfourfigures"/>
              <w:tabs>
                <w:tab w:val="clear" w:pos="765"/>
                <w:tab w:val="decimal" w:pos="915"/>
              </w:tabs>
              <w:spacing w:line="220" w:lineRule="exact"/>
              <w:ind w:right="-130"/>
              <w:rPr>
                <w:szCs w:val="22"/>
              </w:rPr>
            </w:pPr>
          </w:p>
        </w:tc>
        <w:tc>
          <w:tcPr>
            <w:tcW w:w="178" w:type="dxa"/>
            <w:vAlign w:val="center"/>
          </w:tcPr>
          <w:p w14:paraId="20B29DDE" w14:textId="77777777" w:rsidR="00841592" w:rsidRPr="003E0962" w:rsidRDefault="00841592" w:rsidP="00841592">
            <w:pPr>
              <w:pStyle w:val="acctfourfigures"/>
              <w:spacing w:line="220" w:lineRule="exact"/>
              <w:ind w:right="-131"/>
              <w:rPr>
                <w:szCs w:val="22"/>
              </w:rPr>
            </w:pPr>
          </w:p>
        </w:tc>
        <w:tc>
          <w:tcPr>
            <w:tcW w:w="1007" w:type="dxa"/>
            <w:vAlign w:val="center"/>
          </w:tcPr>
          <w:p w14:paraId="7F5F149A" w14:textId="77777777" w:rsidR="00841592" w:rsidRPr="003E0962" w:rsidRDefault="00841592" w:rsidP="004978CD">
            <w:pPr>
              <w:pStyle w:val="acctfourfigures"/>
              <w:tabs>
                <w:tab w:val="clear" w:pos="765"/>
                <w:tab w:val="decimal" w:pos="746"/>
              </w:tabs>
              <w:spacing w:line="220" w:lineRule="exact"/>
              <w:ind w:left="-79" w:right="-131"/>
              <w:rPr>
                <w:szCs w:val="22"/>
              </w:rPr>
            </w:pPr>
          </w:p>
        </w:tc>
        <w:tc>
          <w:tcPr>
            <w:tcW w:w="178" w:type="dxa"/>
            <w:vAlign w:val="center"/>
          </w:tcPr>
          <w:p w14:paraId="7DA658AB" w14:textId="77777777" w:rsidR="00841592" w:rsidRPr="003E0962" w:rsidRDefault="00841592" w:rsidP="00841592">
            <w:pPr>
              <w:pStyle w:val="acctfourfigures"/>
              <w:tabs>
                <w:tab w:val="decimal" w:pos="652"/>
              </w:tabs>
              <w:spacing w:line="220" w:lineRule="exact"/>
              <w:ind w:left="-79" w:right="-131"/>
              <w:rPr>
                <w:szCs w:val="22"/>
              </w:rPr>
            </w:pPr>
          </w:p>
        </w:tc>
        <w:tc>
          <w:tcPr>
            <w:tcW w:w="1142" w:type="dxa"/>
            <w:vAlign w:val="center"/>
          </w:tcPr>
          <w:p w14:paraId="71A49AB8"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178" w:type="dxa"/>
            <w:vAlign w:val="center"/>
          </w:tcPr>
          <w:p w14:paraId="52D075C3"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tcPr>
          <w:p w14:paraId="2242897E" w14:textId="77777777" w:rsidR="00841592" w:rsidRPr="003E0962" w:rsidRDefault="00841592" w:rsidP="00841592">
            <w:pPr>
              <w:pStyle w:val="acctfourfigures"/>
              <w:spacing w:line="220" w:lineRule="exact"/>
              <w:ind w:right="-131"/>
              <w:rPr>
                <w:szCs w:val="22"/>
              </w:rPr>
            </w:pPr>
          </w:p>
        </w:tc>
      </w:tr>
      <w:tr w:rsidR="003E0962" w:rsidRPr="003E0962" w14:paraId="13ED1945" w14:textId="77777777" w:rsidTr="00157CF0">
        <w:trPr>
          <w:trHeight w:val="255"/>
        </w:trPr>
        <w:tc>
          <w:tcPr>
            <w:tcW w:w="2603" w:type="dxa"/>
            <w:vAlign w:val="center"/>
            <w:hideMark/>
          </w:tcPr>
          <w:p w14:paraId="0633314F" w14:textId="28E9D882" w:rsidR="00841592" w:rsidRPr="003E0962" w:rsidRDefault="00841592" w:rsidP="00841592">
            <w:pPr>
              <w:spacing w:line="220" w:lineRule="exact"/>
              <w:ind w:left="139"/>
              <w:rPr>
                <w:rFonts w:ascii="Times New Roman" w:hAnsi="Times New Roman" w:cs="Times New Roman"/>
                <w:sz w:val="21"/>
                <w:szCs w:val="21"/>
              </w:rPr>
            </w:pPr>
            <w:r w:rsidRPr="003E0962">
              <w:rPr>
                <w:rFonts w:ascii="Times New Roman" w:hAnsi="Times New Roman" w:cs="Times New Roman"/>
                <w:sz w:val="21"/>
                <w:szCs w:val="21"/>
              </w:rPr>
              <w:t>differences</w:t>
            </w:r>
          </w:p>
        </w:tc>
        <w:tc>
          <w:tcPr>
            <w:tcW w:w="526" w:type="dxa"/>
            <w:vAlign w:val="center"/>
          </w:tcPr>
          <w:p w14:paraId="03B71287" w14:textId="77777777" w:rsidR="00841592" w:rsidRPr="003E0962" w:rsidRDefault="00841592" w:rsidP="00157CF0">
            <w:pPr>
              <w:pStyle w:val="acctfourfigures"/>
              <w:spacing w:line="220" w:lineRule="exact"/>
              <w:ind w:right="-131"/>
              <w:rPr>
                <w:szCs w:val="22"/>
              </w:rPr>
            </w:pPr>
          </w:p>
        </w:tc>
        <w:tc>
          <w:tcPr>
            <w:tcW w:w="961" w:type="dxa"/>
            <w:vAlign w:val="center"/>
            <w:hideMark/>
          </w:tcPr>
          <w:p w14:paraId="74F76A82" w14:textId="7C58C3C0" w:rsidR="00841592" w:rsidRPr="003E0962" w:rsidRDefault="00841592" w:rsidP="00841592">
            <w:pPr>
              <w:pStyle w:val="acctfourfigures"/>
              <w:spacing w:line="220" w:lineRule="exact"/>
              <w:ind w:right="-131"/>
              <w:rPr>
                <w:szCs w:val="22"/>
              </w:rPr>
            </w:pPr>
            <w:r w:rsidRPr="003E0962">
              <w:rPr>
                <w:sz w:val="21"/>
                <w:szCs w:val="21"/>
              </w:rPr>
              <w:t>(515)</w:t>
            </w:r>
          </w:p>
        </w:tc>
        <w:tc>
          <w:tcPr>
            <w:tcW w:w="178" w:type="dxa"/>
            <w:vAlign w:val="center"/>
          </w:tcPr>
          <w:p w14:paraId="52BDE0A5" w14:textId="77777777" w:rsidR="00841592" w:rsidRPr="003E0962" w:rsidRDefault="00841592" w:rsidP="00841592">
            <w:pPr>
              <w:pStyle w:val="acctfourfigures"/>
              <w:spacing w:line="220" w:lineRule="exact"/>
              <w:ind w:right="-131"/>
              <w:rPr>
                <w:szCs w:val="22"/>
              </w:rPr>
            </w:pPr>
          </w:p>
        </w:tc>
        <w:tc>
          <w:tcPr>
            <w:tcW w:w="1003" w:type="dxa"/>
            <w:vAlign w:val="center"/>
            <w:hideMark/>
          </w:tcPr>
          <w:p w14:paraId="59600C5B" w14:textId="52415A07" w:rsidR="00841592" w:rsidRPr="003E0962" w:rsidRDefault="00841592" w:rsidP="00841592">
            <w:pPr>
              <w:pStyle w:val="acctfourfigures"/>
              <w:spacing w:line="220" w:lineRule="exact"/>
              <w:ind w:right="-131"/>
              <w:rPr>
                <w:szCs w:val="22"/>
              </w:rPr>
            </w:pPr>
            <w:r w:rsidRPr="003E0962">
              <w:rPr>
                <w:sz w:val="21"/>
                <w:szCs w:val="21"/>
              </w:rPr>
              <w:t>(1,888)</w:t>
            </w:r>
          </w:p>
        </w:tc>
        <w:tc>
          <w:tcPr>
            <w:tcW w:w="178" w:type="dxa"/>
            <w:vAlign w:val="center"/>
          </w:tcPr>
          <w:p w14:paraId="54C6E6E9" w14:textId="77777777" w:rsidR="00841592" w:rsidRPr="003E0962" w:rsidRDefault="00841592" w:rsidP="00841592">
            <w:pPr>
              <w:pStyle w:val="acctfourfigures"/>
              <w:spacing w:line="220" w:lineRule="exact"/>
              <w:ind w:right="-131"/>
              <w:rPr>
                <w:szCs w:val="22"/>
              </w:rPr>
            </w:pPr>
          </w:p>
        </w:tc>
        <w:tc>
          <w:tcPr>
            <w:tcW w:w="1106" w:type="dxa"/>
            <w:vAlign w:val="center"/>
            <w:hideMark/>
          </w:tcPr>
          <w:p w14:paraId="6D95490A" w14:textId="792203E0" w:rsidR="00841592" w:rsidRPr="003E0962" w:rsidRDefault="00841592" w:rsidP="00841592">
            <w:pPr>
              <w:pStyle w:val="acctfourfigures"/>
              <w:tabs>
                <w:tab w:val="clear" w:pos="765"/>
                <w:tab w:val="decimal" w:pos="915"/>
              </w:tabs>
              <w:spacing w:line="220" w:lineRule="exact"/>
              <w:ind w:right="-130"/>
              <w:rPr>
                <w:szCs w:val="22"/>
              </w:rPr>
            </w:pPr>
            <w:r w:rsidRPr="003E0962">
              <w:rPr>
                <w:sz w:val="21"/>
                <w:szCs w:val="21"/>
              </w:rPr>
              <w:t>(1,715)</w:t>
            </w:r>
          </w:p>
        </w:tc>
        <w:tc>
          <w:tcPr>
            <w:tcW w:w="178" w:type="dxa"/>
            <w:vAlign w:val="center"/>
          </w:tcPr>
          <w:p w14:paraId="13200104" w14:textId="77777777" w:rsidR="00841592" w:rsidRPr="003E0962" w:rsidRDefault="00841592" w:rsidP="00841592">
            <w:pPr>
              <w:pStyle w:val="acctfourfigures"/>
              <w:spacing w:line="220" w:lineRule="exact"/>
              <w:ind w:right="-131"/>
              <w:rPr>
                <w:szCs w:val="22"/>
              </w:rPr>
            </w:pPr>
          </w:p>
        </w:tc>
        <w:tc>
          <w:tcPr>
            <w:tcW w:w="1007" w:type="dxa"/>
            <w:vAlign w:val="center"/>
            <w:hideMark/>
          </w:tcPr>
          <w:p w14:paraId="4DD3BE02" w14:textId="585414F6" w:rsidR="00841592" w:rsidRPr="003E0962" w:rsidRDefault="00841592" w:rsidP="004978CD">
            <w:pPr>
              <w:pStyle w:val="acctfourfigures"/>
              <w:tabs>
                <w:tab w:val="clear" w:pos="765"/>
                <w:tab w:val="decimal" w:pos="746"/>
              </w:tabs>
              <w:spacing w:line="220" w:lineRule="exact"/>
              <w:ind w:left="-79" w:right="-131"/>
              <w:rPr>
                <w:szCs w:val="22"/>
              </w:rPr>
            </w:pPr>
            <w:r w:rsidRPr="003E0962">
              <w:rPr>
                <w:sz w:val="21"/>
                <w:szCs w:val="21"/>
              </w:rPr>
              <w:t>(228)</w:t>
            </w:r>
          </w:p>
        </w:tc>
        <w:tc>
          <w:tcPr>
            <w:tcW w:w="178" w:type="dxa"/>
            <w:vAlign w:val="center"/>
          </w:tcPr>
          <w:p w14:paraId="4F2D3E79" w14:textId="77777777" w:rsidR="00841592" w:rsidRPr="003E0962" w:rsidRDefault="00841592" w:rsidP="00841592">
            <w:pPr>
              <w:pStyle w:val="acctfourfigures"/>
              <w:tabs>
                <w:tab w:val="decimal" w:pos="652"/>
              </w:tabs>
              <w:spacing w:line="220" w:lineRule="exact"/>
              <w:ind w:left="-79" w:right="-131"/>
              <w:rPr>
                <w:szCs w:val="22"/>
              </w:rPr>
            </w:pPr>
          </w:p>
        </w:tc>
        <w:tc>
          <w:tcPr>
            <w:tcW w:w="1142" w:type="dxa"/>
            <w:vAlign w:val="center"/>
            <w:hideMark/>
          </w:tcPr>
          <w:p w14:paraId="15C28971" w14:textId="380CFB4B" w:rsidR="00841592" w:rsidRPr="003E0962" w:rsidRDefault="00841592" w:rsidP="00841592">
            <w:pPr>
              <w:pStyle w:val="acctfourfigures"/>
              <w:tabs>
                <w:tab w:val="clear" w:pos="765"/>
                <w:tab w:val="decimal" w:pos="913"/>
              </w:tabs>
              <w:spacing w:line="220" w:lineRule="exact"/>
              <w:ind w:left="-79" w:right="-131"/>
              <w:rPr>
                <w:szCs w:val="22"/>
              </w:rPr>
            </w:pPr>
            <w:r w:rsidRPr="003E0962">
              <w:rPr>
                <w:sz w:val="21"/>
                <w:szCs w:val="21"/>
              </w:rPr>
              <w:t>552</w:t>
            </w:r>
          </w:p>
        </w:tc>
        <w:tc>
          <w:tcPr>
            <w:tcW w:w="178" w:type="dxa"/>
            <w:vAlign w:val="center"/>
          </w:tcPr>
          <w:p w14:paraId="631F7397" w14:textId="77777777" w:rsidR="00841592" w:rsidRPr="003E0962" w:rsidRDefault="00841592" w:rsidP="00841592">
            <w:pPr>
              <w:pStyle w:val="acctfourfigures"/>
              <w:tabs>
                <w:tab w:val="clear" w:pos="765"/>
                <w:tab w:val="decimal" w:pos="913"/>
              </w:tabs>
              <w:spacing w:line="220" w:lineRule="exact"/>
              <w:ind w:left="-79" w:right="-131"/>
              <w:rPr>
                <w:szCs w:val="22"/>
              </w:rPr>
            </w:pPr>
          </w:p>
        </w:tc>
        <w:tc>
          <w:tcPr>
            <w:tcW w:w="952" w:type="dxa"/>
            <w:vAlign w:val="center"/>
            <w:hideMark/>
          </w:tcPr>
          <w:p w14:paraId="48A242E5" w14:textId="63D15F1E" w:rsidR="00841592" w:rsidRPr="003E0962" w:rsidRDefault="00841592" w:rsidP="00841592">
            <w:pPr>
              <w:pStyle w:val="acctfourfigures"/>
              <w:spacing w:line="220" w:lineRule="exact"/>
              <w:ind w:right="-131"/>
              <w:rPr>
                <w:szCs w:val="22"/>
              </w:rPr>
            </w:pPr>
            <w:r w:rsidRPr="003E0962">
              <w:rPr>
                <w:rFonts w:cstheme="minorBidi"/>
                <w:sz w:val="21"/>
                <w:szCs w:val="26"/>
                <w:lang w:bidi="th-TH"/>
              </w:rPr>
              <w:t>(3,794)</w:t>
            </w:r>
          </w:p>
        </w:tc>
      </w:tr>
      <w:tr w:rsidR="003E0962" w:rsidRPr="003E0962" w14:paraId="2A74B82D" w14:textId="77777777" w:rsidTr="00C402B8">
        <w:trPr>
          <w:trHeight w:val="255"/>
        </w:trPr>
        <w:tc>
          <w:tcPr>
            <w:tcW w:w="2603" w:type="dxa"/>
            <w:hideMark/>
          </w:tcPr>
          <w:p w14:paraId="6D500027" w14:textId="7402788E" w:rsidR="00E57AF7" w:rsidRPr="003E0962" w:rsidRDefault="00E57AF7" w:rsidP="00CD4DD9">
            <w:pPr>
              <w:spacing w:line="220" w:lineRule="exact"/>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2022</w:t>
            </w:r>
          </w:p>
        </w:tc>
        <w:tc>
          <w:tcPr>
            <w:tcW w:w="526" w:type="dxa"/>
            <w:vAlign w:val="center"/>
          </w:tcPr>
          <w:p w14:paraId="672CDF60" w14:textId="77777777" w:rsidR="00E57AF7" w:rsidRPr="003E0962" w:rsidRDefault="00E57AF7" w:rsidP="00157CF0">
            <w:pPr>
              <w:pStyle w:val="acctfourfigures"/>
              <w:spacing w:line="220" w:lineRule="exact"/>
              <w:ind w:right="-131"/>
              <w:rPr>
                <w:b/>
                <w:bCs/>
                <w:szCs w:val="22"/>
              </w:rPr>
            </w:pPr>
          </w:p>
        </w:tc>
        <w:tc>
          <w:tcPr>
            <w:tcW w:w="961" w:type="dxa"/>
            <w:tcBorders>
              <w:top w:val="single" w:sz="4" w:space="0" w:color="auto"/>
              <w:left w:val="nil"/>
              <w:right w:val="nil"/>
            </w:tcBorders>
            <w:vAlign w:val="center"/>
          </w:tcPr>
          <w:p w14:paraId="3122C5DD" w14:textId="6C0D1359" w:rsidR="00E57AF7" w:rsidRPr="003E0962" w:rsidRDefault="00E57AF7" w:rsidP="00CD4DD9">
            <w:pPr>
              <w:pStyle w:val="acctfourfigures"/>
              <w:spacing w:line="220" w:lineRule="exact"/>
              <w:ind w:right="-131"/>
              <w:rPr>
                <w:b/>
                <w:bCs/>
                <w:szCs w:val="22"/>
              </w:rPr>
            </w:pPr>
          </w:p>
        </w:tc>
        <w:tc>
          <w:tcPr>
            <w:tcW w:w="178" w:type="dxa"/>
            <w:vAlign w:val="center"/>
          </w:tcPr>
          <w:p w14:paraId="1E0D8621" w14:textId="77777777" w:rsidR="00E57AF7" w:rsidRPr="003E0962" w:rsidRDefault="00E57AF7" w:rsidP="00CD4DD9">
            <w:pPr>
              <w:rPr>
                <w:rFonts w:ascii="Times New Roman" w:hAnsi="Times New Roman" w:cs="Times New Roman"/>
                <w:b/>
                <w:bCs/>
                <w:sz w:val="22"/>
                <w:szCs w:val="22"/>
              </w:rPr>
            </w:pPr>
          </w:p>
        </w:tc>
        <w:tc>
          <w:tcPr>
            <w:tcW w:w="1003" w:type="dxa"/>
            <w:tcBorders>
              <w:top w:val="single" w:sz="4" w:space="0" w:color="auto"/>
              <w:left w:val="nil"/>
              <w:right w:val="nil"/>
            </w:tcBorders>
            <w:vAlign w:val="center"/>
          </w:tcPr>
          <w:p w14:paraId="07DF6779" w14:textId="51EF8692" w:rsidR="00E57AF7" w:rsidRPr="003E0962" w:rsidRDefault="00E57AF7" w:rsidP="00CD4DD9">
            <w:pPr>
              <w:pStyle w:val="acctfourfigures"/>
              <w:spacing w:line="220" w:lineRule="exact"/>
              <w:ind w:right="-131"/>
              <w:rPr>
                <w:b/>
                <w:bCs/>
                <w:szCs w:val="22"/>
              </w:rPr>
            </w:pPr>
          </w:p>
        </w:tc>
        <w:tc>
          <w:tcPr>
            <w:tcW w:w="178" w:type="dxa"/>
            <w:vAlign w:val="center"/>
          </w:tcPr>
          <w:p w14:paraId="20914B60" w14:textId="77777777" w:rsidR="00E57AF7" w:rsidRPr="003E0962" w:rsidRDefault="00E57AF7" w:rsidP="00CD4DD9">
            <w:pPr>
              <w:rPr>
                <w:rFonts w:ascii="Times New Roman" w:hAnsi="Times New Roman" w:cs="Times New Roman"/>
                <w:b/>
                <w:bCs/>
                <w:sz w:val="22"/>
                <w:szCs w:val="22"/>
              </w:rPr>
            </w:pPr>
          </w:p>
        </w:tc>
        <w:tc>
          <w:tcPr>
            <w:tcW w:w="1106" w:type="dxa"/>
            <w:tcBorders>
              <w:top w:val="single" w:sz="4" w:space="0" w:color="auto"/>
              <w:left w:val="nil"/>
              <w:right w:val="nil"/>
            </w:tcBorders>
            <w:vAlign w:val="center"/>
          </w:tcPr>
          <w:p w14:paraId="0105611E" w14:textId="4907F930" w:rsidR="00E57AF7" w:rsidRPr="003E0962" w:rsidRDefault="00E57AF7" w:rsidP="007E4DD8">
            <w:pPr>
              <w:pStyle w:val="acctfourfigures"/>
              <w:tabs>
                <w:tab w:val="clear" w:pos="765"/>
                <w:tab w:val="decimal" w:pos="915"/>
              </w:tabs>
              <w:spacing w:line="220" w:lineRule="exact"/>
              <w:ind w:right="-130"/>
              <w:rPr>
                <w:b/>
                <w:bCs/>
                <w:szCs w:val="22"/>
              </w:rPr>
            </w:pPr>
          </w:p>
        </w:tc>
        <w:tc>
          <w:tcPr>
            <w:tcW w:w="178" w:type="dxa"/>
            <w:vAlign w:val="center"/>
          </w:tcPr>
          <w:p w14:paraId="466B7B10" w14:textId="77777777" w:rsidR="00E57AF7" w:rsidRPr="003E0962" w:rsidRDefault="00E57AF7" w:rsidP="00CD4DD9">
            <w:pPr>
              <w:rPr>
                <w:rFonts w:ascii="Times New Roman" w:hAnsi="Times New Roman" w:cs="Times New Roman"/>
                <w:b/>
                <w:bCs/>
                <w:sz w:val="22"/>
                <w:szCs w:val="22"/>
              </w:rPr>
            </w:pPr>
          </w:p>
        </w:tc>
        <w:tc>
          <w:tcPr>
            <w:tcW w:w="1007" w:type="dxa"/>
            <w:tcBorders>
              <w:top w:val="single" w:sz="4" w:space="0" w:color="auto"/>
              <w:left w:val="nil"/>
              <w:right w:val="nil"/>
            </w:tcBorders>
            <w:vAlign w:val="center"/>
          </w:tcPr>
          <w:p w14:paraId="245CF360" w14:textId="363C7958" w:rsidR="00E57AF7" w:rsidRPr="003E0962" w:rsidRDefault="00E57AF7" w:rsidP="004978CD">
            <w:pPr>
              <w:pStyle w:val="acctfourfigures"/>
              <w:tabs>
                <w:tab w:val="clear" w:pos="765"/>
                <w:tab w:val="decimal" w:pos="746"/>
              </w:tabs>
              <w:spacing w:line="220" w:lineRule="exact"/>
              <w:ind w:left="-79" w:right="-131"/>
              <w:rPr>
                <w:b/>
                <w:bCs/>
                <w:szCs w:val="22"/>
              </w:rPr>
            </w:pPr>
          </w:p>
        </w:tc>
        <w:tc>
          <w:tcPr>
            <w:tcW w:w="178" w:type="dxa"/>
            <w:vAlign w:val="center"/>
          </w:tcPr>
          <w:p w14:paraId="1CF171A9" w14:textId="77777777" w:rsidR="00E57AF7" w:rsidRPr="003E0962" w:rsidRDefault="00E57AF7" w:rsidP="00CD4DD9">
            <w:pPr>
              <w:rPr>
                <w:rFonts w:ascii="Times New Roman" w:hAnsi="Times New Roman" w:cs="Times New Roman"/>
                <w:b/>
                <w:bCs/>
                <w:sz w:val="22"/>
                <w:szCs w:val="22"/>
              </w:rPr>
            </w:pPr>
          </w:p>
        </w:tc>
        <w:tc>
          <w:tcPr>
            <w:tcW w:w="1142" w:type="dxa"/>
            <w:tcBorders>
              <w:top w:val="single" w:sz="4" w:space="0" w:color="auto"/>
              <w:left w:val="nil"/>
              <w:right w:val="nil"/>
            </w:tcBorders>
            <w:vAlign w:val="center"/>
          </w:tcPr>
          <w:p w14:paraId="75A21451" w14:textId="61CDFBA9" w:rsidR="00E57AF7" w:rsidRPr="003E0962" w:rsidRDefault="00E57AF7" w:rsidP="00CD4DD9">
            <w:pPr>
              <w:pStyle w:val="acctfourfigures"/>
              <w:tabs>
                <w:tab w:val="clear" w:pos="765"/>
                <w:tab w:val="decimal" w:pos="913"/>
              </w:tabs>
              <w:spacing w:line="220" w:lineRule="exact"/>
              <w:ind w:left="-79" w:right="-131"/>
              <w:rPr>
                <w:b/>
                <w:bCs/>
                <w:szCs w:val="22"/>
              </w:rPr>
            </w:pPr>
          </w:p>
        </w:tc>
        <w:tc>
          <w:tcPr>
            <w:tcW w:w="178" w:type="dxa"/>
            <w:vAlign w:val="center"/>
          </w:tcPr>
          <w:p w14:paraId="65F262E8" w14:textId="77777777" w:rsidR="00E57AF7" w:rsidRPr="003E0962" w:rsidRDefault="00E57AF7" w:rsidP="00CD4DD9">
            <w:pPr>
              <w:rPr>
                <w:rFonts w:ascii="Times New Roman" w:hAnsi="Times New Roman" w:cs="Times New Roman"/>
                <w:b/>
                <w:bCs/>
                <w:sz w:val="22"/>
                <w:szCs w:val="22"/>
              </w:rPr>
            </w:pPr>
          </w:p>
        </w:tc>
        <w:tc>
          <w:tcPr>
            <w:tcW w:w="952" w:type="dxa"/>
            <w:tcBorders>
              <w:top w:val="single" w:sz="4" w:space="0" w:color="auto"/>
              <w:left w:val="nil"/>
              <w:right w:val="nil"/>
            </w:tcBorders>
            <w:vAlign w:val="center"/>
          </w:tcPr>
          <w:p w14:paraId="1EC9454F" w14:textId="169B6067" w:rsidR="00E57AF7" w:rsidRPr="003E0962" w:rsidRDefault="00E57AF7" w:rsidP="007E4DD8">
            <w:pPr>
              <w:pStyle w:val="acctfourfigures"/>
              <w:spacing w:line="220" w:lineRule="exact"/>
              <w:ind w:right="-131"/>
              <w:rPr>
                <w:b/>
                <w:bCs/>
                <w:szCs w:val="22"/>
              </w:rPr>
            </w:pPr>
          </w:p>
        </w:tc>
      </w:tr>
      <w:tr w:rsidR="003E0962" w:rsidRPr="003E0962" w14:paraId="2702BD4A" w14:textId="77777777" w:rsidTr="0087035A">
        <w:trPr>
          <w:trHeight w:val="255"/>
        </w:trPr>
        <w:tc>
          <w:tcPr>
            <w:tcW w:w="2603" w:type="dxa"/>
            <w:hideMark/>
          </w:tcPr>
          <w:p w14:paraId="5ACA4CF8" w14:textId="5B56AFB3" w:rsidR="00841592" w:rsidRPr="003E0962" w:rsidRDefault="00841592" w:rsidP="00841592">
            <w:pPr>
              <w:spacing w:line="220" w:lineRule="exact"/>
              <w:ind w:left="101"/>
              <w:rPr>
                <w:rFonts w:ascii="Times New Roman" w:hAnsi="Times New Roman" w:cs="Times New Roman"/>
                <w:b/>
                <w:bCs/>
                <w:sz w:val="21"/>
                <w:szCs w:val="21"/>
              </w:rPr>
            </w:pPr>
            <w:r w:rsidRPr="003E0962">
              <w:rPr>
                <w:rFonts w:ascii="Times New Roman" w:hAnsi="Times New Roman" w:cs="Times New Roman"/>
                <w:b/>
                <w:bCs/>
                <w:sz w:val="21"/>
                <w:szCs w:val="21"/>
              </w:rPr>
              <w:t>and 1 January 2023</w:t>
            </w:r>
          </w:p>
        </w:tc>
        <w:tc>
          <w:tcPr>
            <w:tcW w:w="526" w:type="dxa"/>
            <w:vAlign w:val="center"/>
          </w:tcPr>
          <w:p w14:paraId="4AC26F01" w14:textId="77777777" w:rsidR="00841592" w:rsidRPr="003E0962" w:rsidRDefault="00841592" w:rsidP="00157CF0">
            <w:pPr>
              <w:pStyle w:val="acctfourfigures"/>
              <w:spacing w:line="220" w:lineRule="exact"/>
              <w:ind w:right="-131"/>
              <w:rPr>
                <w:b/>
                <w:bCs/>
                <w:szCs w:val="22"/>
              </w:rPr>
            </w:pPr>
          </w:p>
        </w:tc>
        <w:tc>
          <w:tcPr>
            <w:tcW w:w="961" w:type="dxa"/>
            <w:vAlign w:val="center"/>
          </w:tcPr>
          <w:p w14:paraId="1DF7AFE5" w14:textId="2CBB8833" w:rsidR="00841592" w:rsidRPr="003E0962" w:rsidRDefault="00841592" w:rsidP="00841592">
            <w:pPr>
              <w:pStyle w:val="acctfourfigures"/>
              <w:spacing w:line="220" w:lineRule="exact"/>
              <w:ind w:right="-131"/>
              <w:rPr>
                <w:b/>
                <w:bCs/>
                <w:szCs w:val="22"/>
              </w:rPr>
            </w:pPr>
            <w:r w:rsidRPr="003E0962">
              <w:rPr>
                <w:b/>
                <w:bCs/>
                <w:sz w:val="21"/>
                <w:szCs w:val="21"/>
              </w:rPr>
              <w:t>67,782</w:t>
            </w:r>
          </w:p>
        </w:tc>
        <w:tc>
          <w:tcPr>
            <w:tcW w:w="178" w:type="dxa"/>
            <w:vAlign w:val="center"/>
          </w:tcPr>
          <w:p w14:paraId="4223A9F3" w14:textId="77777777" w:rsidR="00841592" w:rsidRPr="003E0962" w:rsidRDefault="00841592" w:rsidP="00841592">
            <w:pPr>
              <w:rPr>
                <w:rFonts w:ascii="Times New Roman" w:hAnsi="Times New Roman" w:cs="Times New Roman"/>
                <w:b/>
                <w:bCs/>
                <w:sz w:val="22"/>
                <w:szCs w:val="22"/>
              </w:rPr>
            </w:pPr>
          </w:p>
        </w:tc>
        <w:tc>
          <w:tcPr>
            <w:tcW w:w="1003" w:type="dxa"/>
            <w:vAlign w:val="center"/>
          </w:tcPr>
          <w:p w14:paraId="6D3BAD3C" w14:textId="3164C94C" w:rsidR="00841592" w:rsidRPr="003E0962" w:rsidRDefault="00841592" w:rsidP="00841592">
            <w:pPr>
              <w:pStyle w:val="acctfourfigures"/>
              <w:spacing w:line="220" w:lineRule="exact"/>
              <w:ind w:right="-131"/>
              <w:rPr>
                <w:b/>
                <w:bCs/>
                <w:szCs w:val="22"/>
              </w:rPr>
            </w:pPr>
            <w:r w:rsidRPr="003E0962">
              <w:rPr>
                <w:b/>
                <w:bCs/>
                <w:sz w:val="21"/>
                <w:szCs w:val="21"/>
              </w:rPr>
              <w:t>162,353</w:t>
            </w:r>
          </w:p>
        </w:tc>
        <w:tc>
          <w:tcPr>
            <w:tcW w:w="178" w:type="dxa"/>
            <w:vAlign w:val="center"/>
          </w:tcPr>
          <w:p w14:paraId="2571CE76" w14:textId="77777777" w:rsidR="00841592" w:rsidRPr="003E0962" w:rsidRDefault="00841592" w:rsidP="00841592">
            <w:pPr>
              <w:rPr>
                <w:rFonts w:ascii="Times New Roman" w:hAnsi="Times New Roman" w:cs="Times New Roman"/>
                <w:b/>
                <w:bCs/>
                <w:sz w:val="22"/>
                <w:szCs w:val="22"/>
              </w:rPr>
            </w:pPr>
          </w:p>
        </w:tc>
        <w:tc>
          <w:tcPr>
            <w:tcW w:w="1106" w:type="dxa"/>
            <w:vAlign w:val="center"/>
          </w:tcPr>
          <w:p w14:paraId="1A0A3B7E" w14:textId="028B2801" w:rsidR="00841592" w:rsidRPr="003E0962" w:rsidRDefault="00841592" w:rsidP="00841592">
            <w:pPr>
              <w:pStyle w:val="acctfourfigures"/>
              <w:tabs>
                <w:tab w:val="clear" w:pos="765"/>
                <w:tab w:val="decimal" w:pos="915"/>
              </w:tabs>
              <w:spacing w:line="220" w:lineRule="exact"/>
              <w:ind w:right="-130"/>
              <w:rPr>
                <w:b/>
                <w:bCs/>
                <w:szCs w:val="22"/>
              </w:rPr>
            </w:pPr>
            <w:r w:rsidRPr="003E0962">
              <w:rPr>
                <w:b/>
                <w:bCs/>
                <w:sz w:val="21"/>
                <w:szCs w:val="21"/>
              </w:rPr>
              <w:t>130,533</w:t>
            </w:r>
          </w:p>
        </w:tc>
        <w:tc>
          <w:tcPr>
            <w:tcW w:w="178" w:type="dxa"/>
            <w:vAlign w:val="center"/>
          </w:tcPr>
          <w:p w14:paraId="15991436" w14:textId="77777777" w:rsidR="00841592" w:rsidRPr="003E0962" w:rsidRDefault="00841592" w:rsidP="00841592">
            <w:pPr>
              <w:rPr>
                <w:rFonts w:ascii="Times New Roman" w:hAnsi="Times New Roman" w:cs="Times New Roman"/>
                <w:b/>
                <w:bCs/>
                <w:sz w:val="22"/>
                <w:szCs w:val="22"/>
              </w:rPr>
            </w:pPr>
          </w:p>
        </w:tc>
        <w:tc>
          <w:tcPr>
            <w:tcW w:w="1007" w:type="dxa"/>
            <w:vAlign w:val="center"/>
          </w:tcPr>
          <w:p w14:paraId="2CA92160" w14:textId="2F8A551A" w:rsidR="00841592" w:rsidRPr="003E0962" w:rsidRDefault="00841592" w:rsidP="004978CD">
            <w:pPr>
              <w:pStyle w:val="acctfourfigures"/>
              <w:tabs>
                <w:tab w:val="clear" w:pos="765"/>
                <w:tab w:val="decimal" w:pos="746"/>
              </w:tabs>
              <w:spacing w:line="220" w:lineRule="exact"/>
              <w:ind w:left="-79" w:right="-131"/>
              <w:rPr>
                <w:b/>
                <w:bCs/>
                <w:szCs w:val="22"/>
              </w:rPr>
            </w:pPr>
            <w:r w:rsidRPr="003E0962">
              <w:rPr>
                <w:b/>
                <w:bCs/>
                <w:sz w:val="21"/>
                <w:szCs w:val="21"/>
              </w:rPr>
              <w:t>18,037</w:t>
            </w:r>
          </w:p>
        </w:tc>
        <w:tc>
          <w:tcPr>
            <w:tcW w:w="178" w:type="dxa"/>
            <w:vAlign w:val="center"/>
          </w:tcPr>
          <w:p w14:paraId="6F723DD5" w14:textId="77777777" w:rsidR="00841592" w:rsidRPr="003E0962" w:rsidRDefault="00841592" w:rsidP="00841592">
            <w:pPr>
              <w:rPr>
                <w:rFonts w:ascii="Times New Roman" w:hAnsi="Times New Roman" w:cs="Times New Roman"/>
                <w:b/>
                <w:bCs/>
                <w:sz w:val="22"/>
                <w:szCs w:val="22"/>
              </w:rPr>
            </w:pPr>
          </w:p>
        </w:tc>
        <w:tc>
          <w:tcPr>
            <w:tcW w:w="1142" w:type="dxa"/>
            <w:vAlign w:val="center"/>
          </w:tcPr>
          <w:p w14:paraId="0CBB0C0B" w14:textId="68EF9CC3" w:rsidR="00841592" w:rsidRPr="003E0962" w:rsidRDefault="00841592" w:rsidP="00841592">
            <w:pPr>
              <w:pStyle w:val="acctfourfigures"/>
              <w:tabs>
                <w:tab w:val="clear" w:pos="765"/>
                <w:tab w:val="decimal" w:pos="913"/>
              </w:tabs>
              <w:spacing w:line="220" w:lineRule="exact"/>
              <w:ind w:left="-79" w:right="-131"/>
              <w:rPr>
                <w:b/>
                <w:bCs/>
                <w:szCs w:val="22"/>
              </w:rPr>
            </w:pPr>
            <w:r w:rsidRPr="003E0962">
              <w:rPr>
                <w:b/>
                <w:bCs/>
                <w:sz w:val="21"/>
                <w:szCs w:val="21"/>
              </w:rPr>
              <w:t>25,386</w:t>
            </w:r>
          </w:p>
        </w:tc>
        <w:tc>
          <w:tcPr>
            <w:tcW w:w="178" w:type="dxa"/>
            <w:vAlign w:val="center"/>
          </w:tcPr>
          <w:p w14:paraId="7EC9B89E" w14:textId="77777777" w:rsidR="00841592" w:rsidRPr="003E0962" w:rsidRDefault="00841592" w:rsidP="00841592">
            <w:pPr>
              <w:rPr>
                <w:rFonts w:ascii="Times New Roman" w:hAnsi="Times New Roman" w:cs="Times New Roman"/>
                <w:b/>
                <w:bCs/>
                <w:sz w:val="22"/>
                <w:szCs w:val="22"/>
              </w:rPr>
            </w:pPr>
          </w:p>
        </w:tc>
        <w:tc>
          <w:tcPr>
            <w:tcW w:w="952" w:type="dxa"/>
            <w:vAlign w:val="center"/>
          </w:tcPr>
          <w:p w14:paraId="1BBC6F33" w14:textId="4B5DDF46" w:rsidR="00841592" w:rsidRPr="003E0962" w:rsidRDefault="00841592" w:rsidP="00841592">
            <w:pPr>
              <w:pStyle w:val="acctfourfigures"/>
              <w:spacing w:line="220" w:lineRule="exact"/>
              <w:ind w:right="-131"/>
              <w:rPr>
                <w:b/>
                <w:bCs/>
                <w:szCs w:val="22"/>
              </w:rPr>
            </w:pPr>
            <w:r w:rsidRPr="003E0962">
              <w:rPr>
                <w:b/>
                <w:bCs/>
                <w:sz w:val="21"/>
                <w:szCs w:val="21"/>
              </w:rPr>
              <w:t>404,091</w:t>
            </w:r>
          </w:p>
        </w:tc>
      </w:tr>
      <w:tr w:rsidR="003E0962" w:rsidRPr="003E0962" w14:paraId="29476E24" w14:textId="77777777" w:rsidTr="0087035A">
        <w:trPr>
          <w:trHeight w:val="255"/>
        </w:trPr>
        <w:tc>
          <w:tcPr>
            <w:tcW w:w="2603" w:type="dxa"/>
            <w:vAlign w:val="center"/>
            <w:hideMark/>
          </w:tcPr>
          <w:p w14:paraId="2F24777B" w14:textId="77777777"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Additions</w:t>
            </w:r>
          </w:p>
        </w:tc>
        <w:tc>
          <w:tcPr>
            <w:tcW w:w="526" w:type="dxa"/>
            <w:vAlign w:val="center"/>
          </w:tcPr>
          <w:p w14:paraId="6227856C" w14:textId="77777777" w:rsidR="00841592" w:rsidRPr="003E0962" w:rsidRDefault="00841592" w:rsidP="00157CF0">
            <w:pPr>
              <w:pStyle w:val="acctfourfigures"/>
              <w:spacing w:line="220" w:lineRule="exact"/>
              <w:ind w:right="-131"/>
              <w:rPr>
                <w:sz w:val="21"/>
                <w:szCs w:val="21"/>
              </w:rPr>
            </w:pPr>
          </w:p>
        </w:tc>
        <w:tc>
          <w:tcPr>
            <w:tcW w:w="961" w:type="dxa"/>
            <w:vAlign w:val="center"/>
          </w:tcPr>
          <w:p w14:paraId="25087AFC" w14:textId="5515893D" w:rsidR="00841592" w:rsidRPr="003E0962" w:rsidRDefault="00A662B0" w:rsidP="00841592">
            <w:pPr>
              <w:pStyle w:val="acctfourfigures"/>
              <w:spacing w:line="220" w:lineRule="exact"/>
              <w:ind w:right="-131"/>
              <w:rPr>
                <w:sz w:val="21"/>
                <w:szCs w:val="21"/>
              </w:rPr>
            </w:pPr>
            <w:r w:rsidRPr="003E0962">
              <w:rPr>
                <w:sz w:val="21"/>
                <w:szCs w:val="21"/>
              </w:rPr>
              <w:t>476</w:t>
            </w:r>
          </w:p>
        </w:tc>
        <w:tc>
          <w:tcPr>
            <w:tcW w:w="178" w:type="dxa"/>
            <w:vAlign w:val="center"/>
          </w:tcPr>
          <w:p w14:paraId="5162CC18" w14:textId="77777777" w:rsidR="00841592" w:rsidRPr="003E0962" w:rsidRDefault="00841592" w:rsidP="00841592">
            <w:pPr>
              <w:pStyle w:val="acctfourfigures"/>
              <w:spacing w:line="220" w:lineRule="exact"/>
              <w:ind w:right="-131"/>
              <w:rPr>
                <w:sz w:val="21"/>
                <w:szCs w:val="21"/>
              </w:rPr>
            </w:pPr>
          </w:p>
        </w:tc>
        <w:tc>
          <w:tcPr>
            <w:tcW w:w="1003" w:type="dxa"/>
            <w:vAlign w:val="center"/>
          </w:tcPr>
          <w:p w14:paraId="563C978C" w14:textId="4ABD72B8" w:rsidR="00841592" w:rsidRPr="003E0962" w:rsidRDefault="00DC7AAF" w:rsidP="00841592">
            <w:pPr>
              <w:pStyle w:val="acctfourfigures"/>
              <w:spacing w:line="220" w:lineRule="exact"/>
              <w:ind w:right="-131"/>
              <w:rPr>
                <w:sz w:val="21"/>
                <w:szCs w:val="21"/>
              </w:rPr>
            </w:pPr>
            <w:r w:rsidRPr="003E0962">
              <w:rPr>
                <w:sz w:val="21"/>
                <w:szCs w:val="21"/>
              </w:rPr>
              <w:t>4</w:t>
            </w:r>
            <w:r w:rsidR="000F5B6A" w:rsidRPr="003E0962">
              <w:rPr>
                <w:sz w:val="21"/>
                <w:szCs w:val="21"/>
              </w:rPr>
              <w:t>83</w:t>
            </w:r>
          </w:p>
        </w:tc>
        <w:tc>
          <w:tcPr>
            <w:tcW w:w="178" w:type="dxa"/>
            <w:vAlign w:val="center"/>
          </w:tcPr>
          <w:p w14:paraId="6D8EC619" w14:textId="77777777" w:rsidR="00841592" w:rsidRPr="003E0962" w:rsidRDefault="00841592" w:rsidP="00841592">
            <w:pPr>
              <w:pStyle w:val="acctfourfigures"/>
              <w:spacing w:line="220" w:lineRule="exact"/>
              <w:ind w:right="-131"/>
              <w:rPr>
                <w:sz w:val="21"/>
                <w:szCs w:val="21"/>
              </w:rPr>
            </w:pPr>
          </w:p>
        </w:tc>
        <w:tc>
          <w:tcPr>
            <w:tcW w:w="1106" w:type="dxa"/>
            <w:vAlign w:val="center"/>
          </w:tcPr>
          <w:p w14:paraId="1952B109" w14:textId="63567860" w:rsidR="00841592" w:rsidRPr="003E0962" w:rsidRDefault="00186CF3" w:rsidP="00841592">
            <w:pPr>
              <w:pStyle w:val="acctfourfigures"/>
              <w:tabs>
                <w:tab w:val="clear" w:pos="765"/>
                <w:tab w:val="decimal" w:pos="915"/>
              </w:tabs>
              <w:spacing w:line="220" w:lineRule="exact"/>
              <w:ind w:right="-130"/>
              <w:rPr>
                <w:sz w:val="21"/>
                <w:szCs w:val="21"/>
              </w:rPr>
            </w:pPr>
            <w:r w:rsidRPr="003E0962">
              <w:rPr>
                <w:sz w:val="21"/>
                <w:szCs w:val="21"/>
              </w:rPr>
              <w:t>1,</w:t>
            </w:r>
            <w:r w:rsidR="000F5B6A" w:rsidRPr="003E0962">
              <w:rPr>
                <w:sz w:val="21"/>
                <w:szCs w:val="21"/>
              </w:rPr>
              <w:t>632</w:t>
            </w:r>
          </w:p>
        </w:tc>
        <w:tc>
          <w:tcPr>
            <w:tcW w:w="178" w:type="dxa"/>
            <w:vAlign w:val="center"/>
          </w:tcPr>
          <w:p w14:paraId="145E54CE" w14:textId="77777777" w:rsidR="00841592" w:rsidRPr="003E0962" w:rsidRDefault="00841592" w:rsidP="00841592">
            <w:pPr>
              <w:pStyle w:val="acctfourfigures"/>
              <w:spacing w:line="220" w:lineRule="exact"/>
              <w:ind w:right="-131"/>
              <w:rPr>
                <w:sz w:val="21"/>
                <w:szCs w:val="21"/>
              </w:rPr>
            </w:pPr>
          </w:p>
        </w:tc>
        <w:tc>
          <w:tcPr>
            <w:tcW w:w="1007" w:type="dxa"/>
            <w:vAlign w:val="center"/>
          </w:tcPr>
          <w:p w14:paraId="01E80E99" w14:textId="27D95B2D" w:rsidR="00841592" w:rsidRPr="003E0962" w:rsidRDefault="001230BD" w:rsidP="004978CD">
            <w:pPr>
              <w:pStyle w:val="acctfourfigures"/>
              <w:tabs>
                <w:tab w:val="clear" w:pos="765"/>
                <w:tab w:val="decimal" w:pos="746"/>
              </w:tabs>
              <w:spacing w:line="220" w:lineRule="exact"/>
              <w:ind w:left="-79" w:right="-131"/>
              <w:rPr>
                <w:sz w:val="21"/>
                <w:szCs w:val="21"/>
              </w:rPr>
            </w:pPr>
            <w:r w:rsidRPr="003E0962">
              <w:rPr>
                <w:sz w:val="21"/>
                <w:szCs w:val="21"/>
              </w:rPr>
              <w:t>1,0</w:t>
            </w:r>
            <w:r w:rsidR="000F5B6A" w:rsidRPr="003E0962">
              <w:rPr>
                <w:sz w:val="21"/>
                <w:szCs w:val="21"/>
              </w:rPr>
              <w:t>50</w:t>
            </w:r>
          </w:p>
        </w:tc>
        <w:tc>
          <w:tcPr>
            <w:tcW w:w="178" w:type="dxa"/>
            <w:vAlign w:val="center"/>
          </w:tcPr>
          <w:p w14:paraId="3E84BA0E" w14:textId="77777777" w:rsidR="00841592" w:rsidRPr="003E0962" w:rsidRDefault="00841592" w:rsidP="00841592">
            <w:pPr>
              <w:pStyle w:val="acctfourfigures"/>
              <w:spacing w:line="220" w:lineRule="exact"/>
              <w:ind w:right="-131"/>
              <w:rPr>
                <w:sz w:val="21"/>
                <w:szCs w:val="21"/>
              </w:rPr>
            </w:pPr>
          </w:p>
        </w:tc>
        <w:tc>
          <w:tcPr>
            <w:tcW w:w="1142" w:type="dxa"/>
            <w:vAlign w:val="center"/>
          </w:tcPr>
          <w:p w14:paraId="04E286F4" w14:textId="274E7E56" w:rsidR="00841592" w:rsidRPr="003E0962" w:rsidRDefault="001230BD" w:rsidP="00841592">
            <w:pPr>
              <w:pStyle w:val="acctfourfigures"/>
              <w:tabs>
                <w:tab w:val="clear" w:pos="765"/>
                <w:tab w:val="decimal" w:pos="913"/>
              </w:tabs>
              <w:spacing w:line="220" w:lineRule="exact"/>
              <w:ind w:left="-79" w:right="-131"/>
              <w:rPr>
                <w:sz w:val="21"/>
                <w:szCs w:val="21"/>
              </w:rPr>
            </w:pPr>
            <w:r w:rsidRPr="003E0962">
              <w:rPr>
                <w:sz w:val="21"/>
                <w:szCs w:val="21"/>
              </w:rPr>
              <w:t>18,743</w:t>
            </w:r>
          </w:p>
        </w:tc>
        <w:tc>
          <w:tcPr>
            <w:tcW w:w="178" w:type="dxa"/>
            <w:vAlign w:val="center"/>
          </w:tcPr>
          <w:p w14:paraId="015FFD49" w14:textId="77777777" w:rsidR="00841592" w:rsidRPr="003E0962" w:rsidRDefault="00841592" w:rsidP="00841592">
            <w:pPr>
              <w:pStyle w:val="acctfourfigures"/>
              <w:spacing w:line="220" w:lineRule="exact"/>
              <w:ind w:right="-131"/>
              <w:rPr>
                <w:sz w:val="21"/>
                <w:szCs w:val="21"/>
              </w:rPr>
            </w:pPr>
          </w:p>
        </w:tc>
        <w:tc>
          <w:tcPr>
            <w:tcW w:w="952" w:type="dxa"/>
            <w:vAlign w:val="center"/>
          </w:tcPr>
          <w:p w14:paraId="5A84874D" w14:textId="6A56F52D" w:rsidR="00841592" w:rsidRPr="003E0962" w:rsidRDefault="00302D47" w:rsidP="00841592">
            <w:pPr>
              <w:pStyle w:val="acctfourfigures"/>
              <w:spacing w:line="220" w:lineRule="exact"/>
              <w:ind w:right="-131"/>
              <w:rPr>
                <w:sz w:val="21"/>
                <w:szCs w:val="21"/>
              </w:rPr>
            </w:pPr>
            <w:r w:rsidRPr="003E0962">
              <w:rPr>
                <w:sz w:val="21"/>
                <w:szCs w:val="21"/>
              </w:rPr>
              <w:t>22,</w:t>
            </w:r>
            <w:r w:rsidR="00A16720" w:rsidRPr="003E0962">
              <w:rPr>
                <w:sz w:val="21"/>
                <w:szCs w:val="21"/>
              </w:rPr>
              <w:t>384</w:t>
            </w:r>
          </w:p>
        </w:tc>
      </w:tr>
      <w:tr w:rsidR="003E0962" w:rsidRPr="003E0962" w14:paraId="5522FBF0" w14:textId="77777777" w:rsidTr="00157CF0">
        <w:trPr>
          <w:trHeight w:val="255"/>
        </w:trPr>
        <w:tc>
          <w:tcPr>
            <w:tcW w:w="2603" w:type="dxa"/>
            <w:vAlign w:val="center"/>
            <w:hideMark/>
          </w:tcPr>
          <w:p w14:paraId="2E30F484" w14:textId="77777777"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Surplus on revaluation</w:t>
            </w:r>
          </w:p>
        </w:tc>
        <w:tc>
          <w:tcPr>
            <w:tcW w:w="526" w:type="dxa"/>
            <w:vAlign w:val="center"/>
          </w:tcPr>
          <w:p w14:paraId="76CA049B" w14:textId="77777777" w:rsidR="00841592" w:rsidRPr="003E0962" w:rsidRDefault="00841592" w:rsidP="00157CF0">
            <w:pPr>
              <w:pStyle w:val="acctfourfigures"/>
              <w:spacing w:line="220" w:lineRule="exact"/>
              <w:ind w:right="-131"/>
              <w:rPr>
                <w:sz w:val="21"/>
                <w:szCs w:val="21"/>
              </w:rPr>
            </w:pPr>
          </w:p>
        </w:tc>
        <w:tc>
          <w:tcPr>
            <w:tcW w:w="961" w:type="dxa"/>
            <w:vAlign w:val="center"/>
          </w:tcPr>
          <w:p w14:paraId="272127D3" w14:textId="2CB8A518" w:rsidR="00841592" w:rsidRPr="003E0962" w:rsidRDefault="005478E9" w:rsidP="00841592">
            <w:pPr>
              <w:pStyle w:val="acctfourfigures"/>
              <w:spacing w:line="220" w:lineRule="exact"/>
              <w:ind w:right="-131"/>
              <w:rPr>
                <w:sz w:val="21"/>
                <w:szCs w:val="21"/>
              </w:rPr>
            </w:pPr>
            <w:r w:rsidRPr="003E0962">
              <w:rPr>
                <w:sz w:val="21"/>
                <w:szCs w:val="21"/>
              </w:rPr>
              <w:t>1,688</w:t>
            </w:r>
          </w:p>
        </w:tc>
        <w:tc>
          <w:tcPr>
            <w:tcW w:w="178" w:type="dxa"/>
            <w:vAlign w:val="center"/>
          </w:tcPr>
          <w:p w14:paraId="3E018226" w14:textId="77777777" w:rsidR="00841592" w:rsidRPr="003E0962" w:rsidRDefault="00841592" w:rsidP="00841592">
            <w:pPr>
              <w:rPr>
                <w:rFonts w:ascii="Times New Roman" w:hAnsi="Times New Roman" w:cs="Times New Roman"/>
                <w:sz w:val="21"/>
                <w:szCs w:val="21"/>
                <w:lang w:val="en-GB" w:bidi="ar-SA"/>
              </w:rPr>
            </w:pPr>
          </w:p>
        </w:tc>
        <w:tc>
          <w:tcPr>
            <w:tcW w:w="1003" w:type="dxa"/>
            <w:vAlign w:val="center"/>
          </w:tcPr>
          <w:p w14:paraId="5AEAC3FE" w14:textId="6AF65464" w:rsidR="00841592" w:rsidRPr="003E0962" w:rsidRDefault="00DC7AAF" w:rsidP="00841592">
            <w:pPr>
              <w:pStyle w:val="acctfourfigures"/>
              <w:spacing w:line="220" w:lineRule="exact"/>
              <w:ind w:right="-131"/>
              <w:rPr>
                <w:sz w:val="21"/>
                <w:szCs w:val="21"/>
              </w:rPr>
            </w:pPr>
            <w:r w:rsidRPr="003E0962">
              <w:rPr>
                <w:sz w:val="21"/>
                <w:szCs w:val="21"/>
              </w:rPr>
              <w:t>358</w:t>
            </w:r>
          </w:p>
        </w:tc>
        <w:tc>
          <w:tcPr>
            <w:tcW w:w="178" w:type="dxa"/>
            <w:vAlign w:val="center"/>
          </w:tcPr>
          <w:p w14:paraId="7B6DDF75" w14:textId="77777777" w:rsidR="00841592" w:rsidRPr="003E0962" w:rsidRDefault="00841592" w:rsidP="00841592">
            <w:pPr>
              <w:rPr>
                <w:rFonts w:ascii="Times New Roman" w:hAnsi="Times New Roman" w:cs="Times New Roman"/>
                <w:sz w:val="21"/>
                <w:szCs w:val="21"/>
                <w:lang w:val="en-GB" w:bidi="ar-SA"/>
              </w:rPr>
            </w:pPr>
          </w:p>
        </w:tc>
        <w:tc>
          <w:tcPr>
            <w:tcW w:w="1106" w:type="dxa"/>
            <w:vAlign w:val="center"/>
          </w:tcPr>
          <w:p w14:paraId="412272D5" w14:textId="2BD1C501" w:rsidR="00841592" w:rsidRPr="003E0962" w:rsidRDefault="00186CF3" w:rsidP="00841592">
            <w:pPr>
              <w:pStyle w:val="acctfourfigures"/>
              <w:tabs>
                <w:tab w:val="clear" w:pos="765"/>
                <w:tab w:val="decimal" w:pos="915"/>
              </w:tabs>
              <w:spacing w:line="220" w:lineRule="exact"/>
              <w:ind w:right="-130"/>
              <w:rPr>
                <w:sz w:val="21"/>
                <w:szCs w:val="21"/>
              </w:rPr>
            </w:pPr>
            <w:r w:rsidRPr="003E0962">
              <w:rPr>
                <w:sz w:val="21"/>
                <w:szCs w:val="21"/>
              </w:rPr>
              <w:t>-</w:t>
            </w:r>
          </w:p>
        </w:tc>
        <w:tc>
          <w:tcPr>
            <w:tcW w:w="178" w:type="dxa"/>
            <w:vAlign w:val="center"/>
          </w:tcPr>
          <w:p w14:paraId="619C1B6F" w14:textId="77777777" w:rsidR="00841592" w:rsidRPr="003E0962" w:rsidRDefault="00841592" w:rsidP="00841592">
            <w:pPr>
              <w:rPr>
                <w:rFonts w:ascii="Times New Roman" w:hAnsi="Times New Roman" w:cs="Times New Roman"/>
                <w:sz w:val="21"/>
                <w:szCs w:val="21"/>
                <w:lang w:val="en-GB" w:bidi="ar-SA"/>
              </w:rPr>
            </w:pPr>
          </w:p>
        </w:tc>
        <w:tc>
          <w:tcPr>
            <w:tcW w:w="1007" w:type="dxa"/>
            <w:vAlign w:val="center"/>
          </w:tcPr>
          <w:p w14:paraId="3CD56B28" w14:textId="32D4499D" w:rsidR="00841592" w:rsidRPr="003E0962" w:rsidRDefault="009942A1" w:rsidP="004978CD">
            <w:pPr>
              <w:pStyle w:val="acctfourfigures"/>
              <w:tabs>
                <w:tab w:val="clear" w:pos="765"/>
                <w:tab w:val="decimal" w:pos="746"/>
              </w:tabs>
              <w:spacing w:line="220" w:lineRule="exact"/>
              <w:ind w:left="-79" w:right="-131"/>
              <w:rPr>
                <w:sz w:val="21"/>
                <w:szCs w:val="21"/>
              </w:rPr>
            </w:pPr>
            <w:r w:rsidRPr="003E0962">
              <w:rPr>
                <w:sz w:val="21"/>
                <w:szCs w:val="21"/>
              </w:rPr>
              <w:t>-</w:t>
            </w:r>
          </w:p>
        </w:tc>
        <w:tc>
          <w:tcPr>
            <w:tcW w:w="178" w:type="dxa"/>
            <w:vAlign w:val="center"/>
          </w:tcPr>
          <w:p w14:paraId="627CC4B5" w14:textId="77777777" w:rsidR="00841592" w:rsidRPr="003E0962" w:rsidRDefault="00841592" w:rsidP="00841592">
            <w:pPr>
              <w:rPr>
                <w:rFonts w:ascii="Times New Roman" w:hAnsi="Times New Roman" w:cs="Times New Roman"/>
                <w:sz w:val="21"/>
                <w:szCs w:val="21"/>
                <w:lang w:val="en-GB" w:bidi="ar-SA"/>
              </w:rPr>
            </w:pPr>
          </w:p>
        </w:tc>
        <w:tc>
          <w:tcPr>
            <w:tcW w:w="1142" w:type="dxa"/>
            <w:vAlign w:val="center"/>
          </w:tcPr>
          <w:p w14:paraId="67933229" w14:textId="15192595" w:rsidR="00841592" w:rsidRPr="003E0962" w:rsidRDefault="001230BD" w:rsidP="00841592">
            <w:pPr>
              <w:pStyle w:val="acctfourfigures"/>
              <w:tabs>
                <w:tab w:val="clear" w:pos="765"/>
                <w:tab w:val="decimal" w:pos="913"/>
              </w:tabs>
              <w:spacing w:line="220" w:lineRule="exact"/>
              <w:ind w:left="-79" w:right="-131"/>
              <w:rPr>
                <w:sz w:val="21"/>
                <w:szCs w:val="21"/>
              </w:rPr>
            </w:pPr>
            <w:r w:rsidRPr="003E0962">
              <w:rPr>
                <w:sz w:val="21"/>
                <w:szCs w:val="21"/>
              </w:rPr>
              <w:t>-</w:t>
            </w:r>
          </w:p>
        </w:tc>
        <w:tc>
          <w:tcPr>
            <w:tcW w:w="178" w:type="dxa"/>
            <w:vAlign w:val="center"/>
          </w:tcPr>
          <w:p w14:paraId="14F84A01" w14:textId="77777777" w:rsidR="00841592" w:rsidRPr="003E0962" w:rsidRDefault="00841592" w:rsidP="00841592">
            <w:pPr>
              <w:rPr>
                <w:rFonts w:ascii="Times New Roman" w:hAnsi="Times New Roman" w:cs="Times New Roman"/>
                <w:sz w:val="21"/>
                <w:szCs w:val="21"/>
                <w:lang w:val="en-GB" w:bidi="ar-SA"/>
              </w:rPr>
            </w:pPr>
          </w:p>
        </w:tc>
        <w:tc>
          <w:tcPr>
            <w:tcW w:w="952" w:type="dxa"/>
            <w:vAlign w:val="center"/>
          </w:tcPr>
          <w:p w14:paraId="143BCC8D" w14:textId="793A12D2" w:rsidR="00841592" w:rsidRPr="003E0962" w:rsidRDefault="00B434D8" w:rsidP="00841592">
            <w:pPr>
              <w:pStyle w:val="acctfourfigures"/>
              <w:spacing w:line="220" w:lineRule="exact"/>
              <w:ind w:right="-131"/>
              <w:rPr>
                <w:sz w:val="21"/>
                <w:szCs w:val="21"/>
              </w:rPr>
            </w:pPr>
            <w:r w:rsidRPr="003E0962">
              <w:rPr>
                <w:sz w:val="21"/>
                <w:szCs w:val="21"/>
              </w:rPr>
              <w:t>2,046</w:t>
            </w:r>
          </w:p>
        </w:tc>
      </w:tr>
      <w:tr w:rsidR="003E0962" w:rsidRPr="003E0962" w14:paraId="647F2C80" w14:textId="77777777" w:rsidTr="00157CF0">
        <w:trPr>
          <w:trHeight w:val="255"/>
        </w:trPr>
        <w:tc>
          <w:tcPr>
            <w:tcW w:w="2603" w:type="dxa"/>
            <w:vAlign w:val="center"/>
            <w:hideMark/>
          </w:tcPr>
          <w:p w14:paraId="3A28014D" w14:textId="77777777" w:rsidR="00841592" w:rsidRPr="003E0962" w:rsidRDefault="00841592" w:rsidP="00841592">
            <w:pPr>
              <w:spacing w:line="220" w:lineRule="exact"/>
              <w:rPr>
                <w:rFonts w:ascii="Times New Roman" w:hAnsi="Times New Roman" w:cs="Times New Roman"/>
                <w:sz w:val="21"/>
                <w:szCs w:val="21"/>
              </w:rPr>
            </w:pPr>
            <w:r w:rsidRPr="003E0962">
              <w:rPr>
                <w:rFonts w:ascii="Times New Roman" w:hAnsi="Times New Roman" w:cs="Times New Roman"/>
                <w:sz w:val="21"/>
                <w:szCs w:val="21"/>
              </w:rPr>
              <w:t>Transfers</w:t>
            </w:r>
          </w:p>
        </w:tc>
        <w:tc>
          <w:tcPr>
            <w:tcW w:w="526" w:type="dxa"/>
            <w:vAlign w:val="center"/>
          </w:tcPr>
          <w:p w14:paraId="772AB22D" w14:textId="77777777" w:rsidR="00841592" w:rsidRPr="003E0962" w:rsidRDefault="00841592" w:rsidP="00157CF0">
            <w:pPr>
              <w:pStyle w:val="acctfourfigures"/>
              <w:spacing w:line="220" w:lineRule="exact"/>
              <w:ind w:right="-131"/>
              <w:rPr>
                <w:sz w:val="21"/>
                <w:szCs w:val="21"/>
              </w:rPr>
            </w:pPr>
          </w:p>
        </w:tc>
        <w:tc>
          <w:tcPr>
            <w:tcW w:w="961" w:type="dxa"/>
            <w:vAlign w:val="center"/>
          </w:tcPr>
          <w:p w14:paraId="2BC6BC05" w14:textId="0EA39969" w:rsidR="00841592" w:rsidRPr="003E0962" w:rsidRDefault="001F35EA" w:rsidP="00841592">
            <w:pPr>
              <w:pStyle w:val="acctfourfigures"/>
              <w:spacing w:line="220" w:lineRule="exact"/>
              <w:ind w:right="-131"/>
              <w:rPr>
                <w:sz w:val="21"/>
                <w:szCs w:val="21"/>
              </w:rPr>
            </w:pPr>
            <w:r w:rsidRPr="003E0962">
              <w:rPr>
                <w:sz w:val="21"/>
                <w:szCs w:val="21"/>
              </w:rPr>
              <w:t>648</w:t>
            </w:r>
          </w:p>
        </w:tc>
        <w:tc>
          <w:tcPr>
            <w:tcW w:w="178" w:type="dxa"/>
            <w:vAlign w:val="center"/>
          </w:tcPr>
          <w:p w14:paraId="0227C584" w14:textId="77777777" w:rsidR="00841592" w:rsidRPr="003E0962" w:rsidRDefault="00841592" w:rsidP="00841592">
            <w:pPr>
              <w:pStyle w:val="acctfourfigures"/>
              <w:spacing w:line="220" w:lineRule="exact"/>
              <w:ind w:right="-131"/>
              <w:rPr>
                <w:sz w:val="21"/>
                <w:szCs w:val="21"/>
              </w:rPr>
            </w:pPr>
          </w:p>
        </w:tc>
        <w:tc>
          <w:tcPr>
            <w:tcW w:w="1003" w:type="dxa"/>
            <w:vAlign w:val="center"/>
          </w:tcPr>
          <w:p w14:paraId="4AD1072F" w14:textId="1B55D299" w:rsidR="00841592" w:rsidRPr="003E0962" w:rsidRDefault="00DC7AAF" w:rsidP="00841592">
            <w:pPr>
              <w:pStyle w:val="acctfourfigures"/>
              <w:spacing w:line="220" w:lineRule="exact"/>
              <w:ind w:right="-131"/>
              <w:rPr>
                <w:sz w:val="21"/>
                <w:szCs w:val="21"/>
              </w:rPr>
            </w:pPr>
            <w:r w:rsidRPr="003E0962">
              <w:rPr>
                <w:sz w:val="21"/>
                <w:szCs w:val="21"/>
              </w:rPr>
              <w:t>10,790</w:t>
            </w:r>
          </w:p>
        </w:tc>
        <w:tc>
          <w:tcPr>
            <w:tcW w:w="178" w:type="dxa"/>
            <w:vAlign w:val="center"/>
          </w:tcPr>
          <w:p w14:paraId="500D72B0" w14:textId="77777777" w:rsidR="00841592" w:rsidRPr="003E0962" w:rsidRDefault="00841592" w:rsidP="00841592">
            <w:pPr>
              <w:pStyle w:val="acctfourfigures"/>
              <w:spacing w:line="220" w:lineRule="exact"/>
              <w:ind w:right="-131"/>
              <w:rPr>
                <w:sz w:val="21"/>
                <w:szCs w:val="21"/>
              </w:rPr>
            </w:pPr>
          </w:p>
        </w:tc>
        <w:tc>
          <w:tcPr>
            <w:tcW w:w="1106" w:type="dxa"/>
            <w:vAlign w:val="center"/>
          </w:tcPr>
          <w:p w14:paraId="2EF5A7E6" w14:textId="77A600BE" w:rsidR="00841592" w:rsidRPr="003E0962" w:rsidRDefault="00186CF3" w:rsidP="00841592">
            <w:pPr>
              <w:pStyle w:val="acctfourfigures"/>
              <w:tabs>
                <w:tab w:val="clear" w:pos="765"/>
                <w:tab w:val="decimal" w:pos="915"/>
              </w:tabs>
              <w:spacing w:line="220" w:lineRule="exact"/>
              <w:ind w:right="-130"/>
              <w:rPr>
                <w:sz w:val="21"/>
                <w:szCs w:val="21"/>
              </w:rPr>
            </w:pPr>
            <w:r w:rsidRPr="003E0962">
              <w:rPr>
                <w:sz w:val="21"/>
                <w:szCs w:val="21"/>
              </w:rPr>
              <w:t>9,230</w:t>
            </w:r>
          </w:p>
        </w:tc>
        <w:tc>
          <w:tcPr>
            <w:tcW w:w="178" w:type="dxa"/>
            <w:vAlign w:val="center"/>
          </w:tcPr>
          <w:p w14:paraId="2136F3DB" w14:textId="77777777" w:rsidR="00841592" w:rsidRPr="003E0962" w:rsidRDefault="00841592" w:rsidP="00841592">
            <w:pPr>
              <w:pStyle w:val="acctfourfigures"/>
              <w:spacing w:line="220" w:lineRule="exact"/>
              <w:ind w:right="-131"/>
              <w:rPr>
                <w:sz w:val="21"/>
                <w:szCs w:val="21"/>
              </w:rPr>
            </w:pPr>
          </w:p>
        </w:tc>
        <w:tc>
          <w:tcPr>
            <w:tcW w:w="1007" w:type="dxa"/>
            <w:vAlign w:val="center"/>
          </w:tcPr>
          <w:p w14:paraId="5435CF1B" w14:textId="4D1B7E97" w:rsidR="00841592" w:rsidRPr="003E0962" w:rsidRDefault="009942A1" w:rsidP="004978CD">
            <w:pPr>
              <w:pStyle w:val="acctfourfigures"/>
              <w:tabs>
                <w:tab w:val="clear" w:pos="765"/>
                <w:tab w:val="decimal" w:pos="746"/>
              </w:tabs>
              <w:spacing w:line="220" w:lineRule="exact"/>
              <w:ind w:left="-79" w:right="-131"/>
              <w:rPr>
                <w:sz w:val="21"/>
                <w:szCs w:val="21"/>
              </w:rPr>
            </w:pPr>
            <w:r w:rsidRPr="003E0962">
              <w:rPr>
                <w:sz w:val="21"/>
                <w:szCs w:val="21"/>
              </w:rPr>
              <w:t>1,180</w:t>
            </w:r>
          </w:p>
        </w:tc>
        <w:tc>
          <w:tcPr>
            <w:tcW w:w="178" w:type="dxa"/>
            <w:vAlign w:val="center"/>
          </w:tcPr>
          <w:p w14:paraId="2F5721A4" w14:textId="77777777" w:rsidR="00841592" w:rsidRPr="003E0962" w:rsidRDefault="00841592" w:rsidP="00841592">
            <w:pPr>
              <w:pStyle w:val="acctfourfigures"/>
              <w:spacing w:line="220" w:lineRule="exact"/>
              <w:ind w:right="-131"/>
              <w:rPr>
                <w:sz w:val="21"/>
                <w:szCs w:val="21"/>
              </w:rPr>
            </w:pPr>
          </w:p>
        </w:tc>
        <w:tc>
          <w:tcPr>
            <w:tcW w:w="1142" w:type="dxa"/>
            <w:vAlign w:val="center"/>
          </w:tcPr>
          <w:p w14:paraId="3CB25A75" w14:textId="1302AF10" w:rsidR="00841592" w:rsidRPr="003E0962" w:rsidRDefault="001230BD" w:rsidP="00841592">
            <w:pPr>
              <w:pStyle w:val="acctfourfigures"/>
              <w:tabs>
                <w:tab w:val="clear" w:pos="765"/>
                <w:tab w:val="decimal" w:pos="913"/>
              </w:tabs>
              <w:spacing w:line="220" w:lineRule="exact"/>
              <w:ind w:left="-79" w:right="-131"/>
              <w:rPr>
                <w:sz w:val="21"/>
                <w:szCs w:val="21"/>
              </w:rPr>
            </w:pPr>
            <w:r w:rsidRPr="003E0962">
              <w:rPr>
                <w:sz w:val="21"/>
                <w:szCs w:val="21"/>
              </w:rPr>
              <w:t>(22,127)</w:t>
            </w:r>
          </w:p>
        </w:tc>
        <w:tc>
          <w:tcPr>
            <w:tcW w:w="178" w:type="dxa"/>
            <w:vAlign w:val="center"/>
          </w:tcPr>
          <w:p w14:paraId="21451817" w14:textId="77777777" w:rsidR="00841592" w:rsidRPr="003E0962" w:rsidRDefault="00841592" w:rsidP="00841592">
            <w:pPr>
              <w:pStyle w:val="acctfourfigures"/>
              <w:spacing w:line="220" w:lineRule="exact"/>
              <w:ind w:right="-131"/>
              <w:rPr>
                <w:sz w:val="21"/>
                <w:szCs w:val="21"/>
              </w:rPr>
            </w:pPr>
          </w:p>
        </w:tc>
        <w:tc>
          <w:tcPr>
            <w:tcW w:w="952" w:type="dxa"/>
            <w:vAlign w:val="center"/>
          </w:tcPr>
          <w:p w14:paraId="72B9FF2C" w14:textId="74974A21" w:rsidR="00841592" w:rsidRPr="003E0962" w:rsidRDefault="00B434D8" w:rsidP="00841592">
            <w:pPr>
              <w:pStyle w:val="acctfourfigures"/>
              <w:spacing w:line="220" w:lineRule="exact"/>
              <w:ind w:right="-131"/>
              <w:rPr>
                <w:sz w:val="21"/>
                <w:szCs w:val="21"/>
              </w:rPr>
            </w:pPr>
            <w:r w:rsidRPr="003E0962">
              <w:rPr>
                <w:sz w:val="21"/>
                <w:szCs w:val="21"/>
              </w:rPr>
              <w:t>(279)</w:t>
            </w:r>
          </w:p>
        </w:tc>
      </w:tr>
      <w:tr w:rsidR="003E0962" w:rsidRPr="003E0962" w14:paraId="799845E7" w14:textId="77777777" w:rsidTr="00157CF0">
        <w:trPr>
          <w:trHeight w:val="255"/>
        </w:trPr>
        <w:tc>
          <w:tcPr>
            <w:tcW w:w="2603" w:type="dxa"/>
            <w:vAlign w:val="center"/>
            <w:hideMark/>
          </w:tcPr>
          <w:p w14:paraId="2142DA1A" w14:textId="4DB73553" w:rsidR="00841592" w:rsidRPr="003E0962" w:rsidRDefault="00700E14" w:rsidP="00F51301">
            <w:pPr>
              <w:spacing w:line="220" w:lineRule="exact"/>
              <w:rPr>
                <w:rFonts w:ascii="Times New Roman" w:hAnsi="Times New Roman"/>
                <w:sz w:val="21"/>
                <w:szCs w:val="26"/>
              </w:rPr>
            </w:pPr>
            <w:r w:rsidRPr="003E0962">
              <w:rPr>
                <w:rFonts w:ascii="Times New Roman" w:hAnsi="Times New Roman"/>
                <w:sz w:val="21"/>
                <w:szCs w:val="26"/>
              </w:rPr>
              <w:t>Dis</w:t>
            </w:r>
            <w:r w:rsidR="00B455F9" w:rsidRPr="003E0962">
              <w:rPr>
                <w:rFonts w:ascii="Times New Roman" w:hAnsi="Times New Roman"/>
                <w:sz w:val="21"/>
                <w:szCs w:val="26"/>
              </w:rPr>
              <w:t>posal from loss control</w:t>
            </w:r>
          </w:p>
        </w:tc>
        <w:tc>
          <w:tcPr>
            <w:tcW w:w="526" w:type="dxa"/>
            <w:vAlign w:val="center"/>
          </w:tcPr>
          <w:p w14:paraId="17BBCD83" w14:textId="72D90192" w:rsidR="00841592" w:rsidRPr="003E0962" w:rsidRDefault="00841592" w:rsidP="00157CF0">
            <w:pPr>
              <w:pStyle w:val="acctfourfigures"/>
              <w:tabs>
                <w:tab w:val="clear" w:pos="765"/>
                <w:tab w:val="decimal" w:pos="271"/>
              </w:tabs>
              <w:spacing w:line="220" w:lineRule="exact"/>
              <w:ind w:right="-131"/>
              <w:rPr>
                <w:i/>
                <w:iCs/>
                <w:sz w:val="21"/>
                <w:szCs w:val="21"/>
              </w:rPr>
            </w:pPr>
          </w:p>
        </w:tc>
        <w:tc>
          <w:tcPr>
            <w:tcW w:w="961" w:type="dxa"/>
            <w:vAlign w:val="center"/>
          </w:tcPr>
          <w:p w14:paraId="1CB5CF7F" w14:textId="50CA1B7B" w:rsidR="00841592" w:rsidRPr="003E0962" w:rsidRDefault="00841592" w:rsidP="00841592">
            <w:pPr>
              <w:pStyle w:val="acctfourfigures"/>
              <w:spacing w:line="220" w:lineRule="exact"/>
              <w:ind w:right="-131"/>
              <w:rPr>
                <w:sz w:val="21"/>
                <w:szCs w:val="21"/>
              </w:rPr>
            </w:pPr>
          </w:p>
        </w:tc>
        <w:tc>
          <w:tcPr>
            <w:tcW w:w="178" w:type="dxa"/>
            <w:vAlign w:val="center"/>
          </w:tcPr>
          <w:p w14:paraId="05E5E985" w14:textId="77777777" w:rsidR="00841592" w:rsidRPr="003E0962" w:rsidRDefault="00841592" w:rsidP="00841592">
            <w:pPr>
              <w:pStyle w:val="acctfourfigures"/>
              <w:spacing w:line="220" w:lineRule="exact"/>
              <w:ind w:right="-131"/>
              <w:rPr>
                <w:sz w:val="21"/>
                <w:szCs w:val="21"/>
              </w:rPr>
            </w:pPr>
          </w:p>
        </w:tc>
        <w:tc>
          <w:tcPr>
            <w:tcW w:w="1003" w:type="dxa"/>
            <w:vAlign w:val="center"/>
          </w:tcPr>
          <w:p w14:paraId="603C5780" w14:textId="2D1D1C0E" w:rsidR="00841592" w:rsidRPr="003E0962" w:rsidRDefault="00841592" w:rsidP="00841592">
            <w:pPr>
              <w:pStyle w:val="acctfourfigures"/>
              <w:spacing w:line="220" w:lineRule="exact"/>
              <w:ind w:right="-131"/>
              <w:rPr>
                <w:sz w:val="21"/>
                <w:szCs w:val="21"/>
              </w:rPr>
            </w:pPr>
          </w:p>
        </w:tc>
        <w:tc>
          <w:tcPr>
            <w:tcW w:w="178" w:type="dxa"/>
            <w:vAlign w:val="center"/>
          </w:tcPr>
          <w:p w14:paraId="05F5AE95" w14:textId="77777777" w:rsidR="00841592" w:rsidRPr="003E0962" w:rsidRDefault="00841592" w:rsidP="00841592">
            <w:pPr>
              <w:pStyle w:val="acctfourfigures"/>
              <w:spacing w:line="220" w:lineRule="exact"/>
              <w:ind w:right="-131"/>
              <w:rPr>
                <w:sz w:val="21"/>
                <w:szCs w:val="21"/>
              </w:rPr>
            </w:pPr>
          </w:p>
        </w:tc>
        <w:tc>
          <w:tcPr>
            <w:tcW w:w="1106" w:type="dxa"/>
            <w:vAlign w:val="center"/>
          </w:tcPr>
          <w:p w14:paraId="3D373EE1" w14:textId="01622474" w:rsidR="00841592" w:rsidRPr="003E0962" w:rsidRDefault="00841592" w:rsidP="00841592">
            <w:pPr>
              <w:pStyle w:val="acctfourfigures"/>
              <w:tabs>
                <w:tab w:val="clear" w:pos="765"/>
                <w:tab w:val="decimal" w:pos="915"/>
              </w:tabs>
              <w:spacing w:line="220" w:lineRule="exact"/>
              <w:ind w:right="-130"/>
              <w:rPr>
                <w:sz w:val="21"/>
                <w:szCs w:val="21"/>
              </w:rPr>
            </w:pPr>
          </w:p>
        </w:tc>
        <w:tc>
          <w:tcPr>
            <w:tcW w:w="178" w:type="dxa"/>
            <w:vAlign w:val="center"/>
          </w:tcPr>
          <w:p w14:paraId="0B7412C9" w14:textId="77777777" w:rsidR="00841592" w:rsidRPr="003E0962" w:rsidRDefault="00841592" w:rsidP="00841592">
            <w:pPr>
              <w:pStyle w:val="acctfourfigures"/>
              <w:spacing w:line="220" w:lineRule="exact"/>
              <w:ind w:right="-131"/>
              <w:rPr>
                <w:sz w:val="21"/>
                <w:szCs w:val="21"/>
              </w:rPr>
            </w:pPr>
          </w:p>
        </w:tc>
        <w:tc>
          <w:tcPr>
            <w:tcW w:w="1007" w:type="dxa"/>
            <w:vAlign w:val="center"/>
          </w:tcPr>
          <w:p w14:paraId="7F0162B6" w14:textId="54595015" w:rsidR="00841592" w:rsidRPr="003E0962" w:rsidRDefault="00841592" w:rsidP="004978CD">
            <w:pPr>
              <w:pStyle w:val="acctfourfigures"/>
              <w:tabs>
                <w:tab w:val="clear" w:pos="765"/>
                <w:tab w:val="decimal" w:pos="746"/>
              </w:tabs>
              <w:spacing w:line="220" w:lineRule="exact"/>
              <w:ind w:left="-79" w:right="-131"/>
              <w:rPr>
                <w:sz w:val="21"/>
                <w:szCs w:val="21"/>
                <w:lang w:val="en-US" w:bidi="th-TH"/>
              </w:rPr>
            </w:pPr>
          </w:p>
        </w:tc>
        <w:tc>
          <w:tcPr>
            <w:tcW w:w="178" w:type="dxa"/>
            <w:vAlign w:val="center"/>
          </w:tcPr>
          <w:p w14:paraId="7334DB12" w14:textId="77777777" w:rsidR="00841592" w:rsidRPr="003E0962" w:rsidRDefault="00841592" w:rsidP="00841592">
            <w:pPr>
              <w:pStyle w:val="acctfourfigures"/>
              <w:spacing w:line="220" w:lineRule="exact"/>
              <w:ind w:right="-131"/>
              <w:rPr>
                <w:sz w:val="21"/>
                <w:szCs w:val="21"/>
              </w:rPr>
            </w:pPr>
          </w:p>
        </w:tc>
        <w:tc>
          <w:tcPr>
            <w:tcW w:w="1142" w:type="dxa"/>
            <w:vAlign w:val="center"/>
          </w:tcPr>
          <w:p w14:paraId="4DC54497" w14:textId="4D79CA79" w:rsidR="00841592" w:rsidRPr="003E0962" w:rsidRDefault="00841592" w:rsidP="00841592">
            <w:pPr>
              <w:pStyle w:val="acctfourfigures"/>
              <w:tabs>
                <w:tab w:val="clear" w:pos="765"/>
                <w:tab w:val="decimal" w:pos="913"/>
              </w:tabs>
              <w:spacing w:line="220" w:lineRule="exact"/>
              <w:ind w:left="-79" w:right="-131"/>
              <w:rPr>
                <w:sz w:val="21"/>
                <w:szCs w:val="21"/>
              </w:rPr>
            </w:pPr>
          </w:p>
        </w:tc>
        <w:tc>
          <w:tcPr>
            <w:tcW w:w="178" w:type="dxa"/>
            <w:vAlign w:val="center"/>
          </w:tcPr>
          <w:p w14:paraId="23E522DC" w14:textId="77777777" w:rsidR="00841592" w:rsidRPr="003E0962" w:rsidRDefault="00841592" w:rsidP="00841592">
            <w:pPr>
              <w:pStyle w:val="acctfourfigures"/>
              <w:spacing w:line="220" w:lineRule="exact"/>
              <w:ind w:right="-131"/>
              <w:rPr>
                <w:sz w:val="21"/>
                <w:szCs w:val="21"/>
              </w:rPr>
            </w:pPr>
          </w:p>
        </w:tc>
        <w:tc>
          <w:tcPr>
            <w:tcW w:w="952" w:type="dxa"/>
            <w:vAlign w:val="center"/>
          </w:tcPr>
          <w:p w14:paraId="287708C5" w14:textId="28407FF6" w:rsidR="00841592" w:rsidRPr="003E0962" w:rsidRDefault="00841592" w:rsidP="00841592">
            <w:pPr>
              <w:pStyle w:val="acctfourfigures"/>
              <w:spacing w:line="220" w:lineRule="exact"/>
              <w:ind w:right="-131"/>
              <w:rPr>
                <w:sz w:val="21"/>
                <w:szCs w:val="21"/>
              </w:rPr>
            </w:pPr>
          </w:p>
        </w:tc>
      </w:tr>
      <w:tr w:rsidR="003E0962" w:rsidRPr="003E0962" w14:paraId="1DDACA51" w14:textId="77777777" w:rsidTr="00157CF0">
        <w:trPr>
          <w:trHeight w:val="255"/>
        </w:trPr>
        <w:tc>
          <w:tcPr>
            <w:tcW w:w="2603" w:type="dxa"/>
            <w:vAlign w:val="center"/>
          </w:tcPr>
          <w:p w14:paraId="18CA47C7" w14:textId="2670C610" w:rsidR="00C402B8" w:rsidRPr="003E0962" w:rsidRDefault="00C402B8" w:rsidP="00C402B8">
            <w:pPr>
              <w:spacing w:line="220" w:lineRule="exact"/>
              <w:ind w:firstLine="164"/>
              <w:rPr>
                <w:rFonts w:ascii="Times New Roman" w:hAnsi="Times New Roman"/>
                <w:sz w:val="21"/>
                <w:szCs w:val="26"/>
              </w:rPr>
            </w:pPr>
            <w:r w:rsidRPr="003E0962">
              <w:rPr>
                <w:rFonts w:ascii="Times New Roman" w:hAnsi="Times New Roman"/>
                <w:sz w:val="21"/>
                <w:szCs w:val="26"/>
              </w:rPr>
              <w:t>of subsidiaries</w:t>
            </w:r>
          </w:p>
        </w:tc>
        <w:tc>
          <w:tcPr>
            <w:tcW w:w="526" w:type="dxa"/>
            <w:vAlign w:val="center"/>
          </w:tcPr>
          <w:p w14:paraId="233053EB" w14:textId="77777777" w:rsidR="00C402B8" w:rsidRPr="003E0962" w:rsidRDefault="00C402B8" w:rsidP="00C402B8">
            <w:pPr>
              <w:pStyle w:val="acctfourfigures"/>
              <w:tabs>
                <w:tab w:val="clear" w:pos="765"/>
                <w:tab w:val="decimal" w:pos="271"/>
              </w:tabs>
              <w:spacing w:line="220" w:lineRule="exact"/>
              <w:ind w:right="-131"/>
              <w:rPr>
                <w:i/>
                <w:iCs/>
                <w:sz w:val="21"/>
                <w:szCs w:val="21"/>
              </w:rPr>
            </w:pPr>
          </w:p>
        </w:tc>
        <w:tc>
          <w:tcPr>
            <w:tcW w:w="961" w:type="dxa"/>
            <w:vAlign w:val="center"/>
          </w:tcPr>
          <w:p w14:paraId="101021CF" w14:textId="5B3E6BB0" w:rsidR="00C402B8" w:rsidRPr="003E0962" w:rsidRDefault="00C402B8" w:rsidP="00C402B8">
            <w:pPr>
              <w:pStyle w:val="acctfourfigures"/>
              <w:spacing w:line="220" w:lineRule="exact"/>
              <w:ind w:right="-131"/>
              <w:rPr>
                <w:sz w:val="21"/>
                <w:szCs w:val="21"/>
              </w:rPr>
            </w:pPr>
            <w:r w:rsidRPr="003E0962">
              <w:rPr>
                <w:sz w:val="21"/>
                <w:szCs w:val="21"/>
              </w:rPr>
              <w:t>-</w:t>
            </w:r>
          </w:p>
        </w:tc>
        <w:tc>
          <w:tcPr>
            <w:tcW w:w="178" w:type="dxa"/>
            <w:vAlign w:val="center"/>
          </w:tcPr>
          <w:p w14:paraId="55EDC7F5" w14:textId="77777777" w:rsidR="00C402B8" w:rsidRPr="003E0962" w:rsidRDefault="00C402B8" w:rsidP="00C402B8">
            <w:pPr>
              <w:pStyle w:val="acctfourfigures"/>
              <w:spacing w:line="220" w:lineRule="exact"/>
              <w:ind w:right="-131"/>
              <w:rPr>
                <w:sz w:val="21"/>
                <w:szCs w:val="21"/>
              </w:rPr>
            </w:pPr>
          </w:p>
        </w:tc>
        <w:tc>
          <w:tcPr>
            <w:tcW w:w="1003" w:type="dxa"/>
            <w:vAlign w:val="center"/>
          </w:tcPr>
          <w:p w14:paraId="1E1CDFF7" w14:textId="04B628E4" w:rsidR="00C402B8" w:rsidRPr="003E0962" w:rsidRDefault="00C402B8" w:rsidP="00C402B8">
            <w:pPr>
              <w:pStyle w:val="acctfourfigures"/>
              <w:spacing w:line="220" w:lineRule="exact"/>
              <w:ind w:right="-131"/>
              <w:rPr>
                <w:sz w:val="21"/>
                <w:szCs w:val="21"/>
              </w:rPr>
            </w:pPr>
            <w:r w:rsidRPr="003E0962">
              <w:rPr>
                <w:sz w:val="21"/>
                <w:szCs w:val="21"/>
              </w:rPr>
              <w:t>(3,515)</w:t>
            </w:r>
          </w:p>
        </w:tc>
        <w:tc>
          <w:tcPr>
            <w:tcW w:w="178" w:type="dxa"/>
            <w:vAlign w:val="center"/>
          </w:tcPr>
          <w:p w14:paraId="54C8D807" w14:textId="77777777" w:rsidR="00C402B8" w:rsidRPr="003E0962" w:rsidRDefault="00C402B8" w:rsidP="00C402B8">
            <w:pPr>
              <w:pStyle w:val="acctfourfigures"/>
              <w:spacing w:line="220" w:lineRule="exact"/>
              <w:ind w:right="-131"/>
              <w:rPr>
                <w:sz w:val="21"/>
                <w:szCs w:val="21"/>
              </w:rPr>
            </w:pPr>
          </w:p>
        </w:tc>
        <w:tc>
          <w:tcPr>
            <w:tcW w:w="1106" w:type="dxa"/>
            <w:vAlign w:val="center"/>
          </w:tcPr>
          <w:p w14:paraId="38146174" w14:textId="5B4B6029" w:rsidR="00C402B8" w:rsidRPr="003E0962" w:rsidRDefault="00C402B8" w:rsidP="00C402B8">
            <w:pPr>
              <w:pStyle w:val="acctfourfigures"/>
              <w:tabs>
                <w:tab w:val="clear" w:pos="765"/>
                <w:tab w:val="decimal" w:pos="915"/>
              </w:tabs>
              <w:spacing w:line="220" w:lineRule="exact"/>
              <w:ind w:right="-130"/>
              <w:rPr>
                <w:sz w:val="21"/>
                <w:szCs w:val="21"/>
              </w:rPr>
            </w:pPr>
            <w:r w:rsidRPr="003E0962">
              <w:rPr>
                <w:sz w:val="21"/>
                <w:szCs w:val="21"/>
              </w:rPr>
              <w:t>(2,799)</w:t>
            </w:r>
          </w:p>
        </w:tc>
        <w:tc>
          <w:tcPr>
            <w:tcW w:w="178" w:type="dxa"/>
            <w:vAlign w:val="center"/>
          </w:tcPr>
          <w:p w14:paraId="00EB81FA" w14:textId="77777777" w:rsidR="00C402B8" w:rsidRPr="003E0962" w:rsidRDefault="00C402B8" w:rsidP="00C402B8">
            <w:pPr>
              <w:pStyle w:val="acctfourfigures"/>
              <w:spacing w:line="220" w:lineRule="exact"/>
              <w:ind w:right="-131"/>
              <w:rPr>
                <w:sz w:val="21"/>
                <w:szCs w:val="21"/>
              </w:rPr>
            </w:pPr>
          </w:p>
        </w:tc>
        <w:tc>
          <w:tcPr>
            <w:tcW w:w="1007" w:type="dxa"/>
            <w:vAlign w:val="center"/>
          </w:tcPr>
          <w:p w14:paraId="65E5F756" w14:textId="75B4DA9C" w:rsidR="00C402B8" w:rsidRPr="003E0962" w:rsidRDefault="00C402B8" w:rsidP="00C402B8">
            <w:pPr>
              <w:pStyle w:val="acctfourfigures"/>
              <w:tabs>
                <w:tab w:val="clear" w:pos="765"/>
                <w:tab w:val="decimal" w:pos="746"/>
              </w:tabs>
              <w:spacing w:line="220" w:lineRule="exact"/>
              <w:ind w:left="-79" w:right="-131"/>
              <w:rPr>
                <w:sz w:val="21"/>
                <w:szCs w:val="21"/>
                <w:lang w:val="en-US" w:bidi="th-TH"/>
              </w:rPr>
            </w:pPr>
            <w:r w:rsidRPr="003E0962">
              <w:rPr>
                <w:sz w:val="21"/>
                <w:szCs w:val="21"/>
                <w:lang w:val="en-US" w:bidi="th-TH"/>
              </w:rPr>
              <w:t>(1,257)</w:t>
            </w:r>
          </w:p>
        </w:tc>
        <w:tc>
          <w:tcPr>
            <w:tcW w:w="178" w:type="dxa"/>
            <w:vAlign w:val="center"/>
          </w:tcPr>
          <w:p w14:paraId="424E7BD4" w14:textId="77777777" w:rsidR="00C402B8" w:rsidRPr="003E0962" w:rsidRDefault="00C402B8" w:rsidP="00C402B8">
            <w:pPr>
              <w:pStyle w:val="acctfourfigures"/>
              <w:spacing w:line="220" w:lineRule="exact"/>
              <w:ind w:right="-131"/>
              <w:rPr>
                <w:sz w:val="21"/>
                <w:szCs w:val="21"/>
              </w:rPr>
            </w:pPr>
          </w:p>
        </w:tc>
        <w:tc>
          <w:tcPr>
            <w:tcW w:w="1142" w:type="dxa"/>
            <w:vAlign w:val="center"/>
          </w:tcPr>
          <w:p w14:paraId="57F1544C" w14:textId="36338B15" w:rsidR="00C402B8" w:rsidRPr="003E0962" w:rsidRDefault="00C402B8" w:rsidP="00C402B8">
            <w:pPr>
              <w:pStyle w:val="acctfourfigures"/>
              <w:tabs>
                <w:tab w:val="clear" w:pos="765"/>
                <w:tab w:val="decimal" w:pos="913"/>
              </w:tabs>
              <w:spacing w:line="220" w:lineRule="exact"/>
              <w:ind w:left="-79" w:right="-131"/>
              <w:rPr>
                <w:sz w:val="21"/>
                <w:szCs w:val="21"/>
              </w:rPr>
            </w:pPr>
            <w:r w:rsidRPr="003E0962">
              <w:rPr>
                <w:sz w:val="21"/>
                <w:szCs w:val="21"/>
              </w:rPr>
              <w:t>(135)</w:t>
            </w:r>
          </w:p>
        </w:tc>
        <w:tc>
          <w:tcPr>
            <w:tcW w:w="178" w:type="dxa"/>
            <w:vAlign w:val="center"/>
          </w:tcPr>
          <w:p w14:paraId="603BD11B" w14:textId="77777777" w:rsidR="00C402B8" w:rsidRPr="003E0962" w:rsidRDefault="00C402B8" w:rsidP="00C402B8">
            <w:pPr>
              <w:pStyle w:val="acctfourfigures"/>
              <w:spacing w:line="220" w:lineRule="exact"/>
              <w:ind w:right="-131"/>
              <w:rPr>
                <w:sz w:val="21"/>
                <w:szCs w:val="21"/>
              </w:rPr>
            </w:pPr>
          </w:p>
        </w:tc>
        <w:tc>
          <w:tcPr>
            <w:tcW w:w="952" w:type="dxa"/>
            <w:vAlign w:val="center"/>
          </w:tcPr>
          <w:p w14:paraId="71D1EF6B" w14:textId="726B7A92" w:rsidR="00C402B8" w:rsidRPr="003E0962" w:rsidRDefault="00C402B8" w:rsidP="00C402B8">
            <w:pPr>
              <w:pStyle w:val="acctfourfigures"/>
              <w:spacing w:line="220" w:lineRule="exact"/>
              <w:ind w:right="-131"/>
              <w:rPr>
                <w:sz w:val="21"/>
                <w:szCs w:val="21"/>
              </w:rPr>
            </w:pPr>
            <w:r w:rsidRPr="003E0962">
              <w:rPr>
                <w:sz w:val="21"/>
                <w:szCs w:val="21"/>
              </w:rPr>
              <w:t>(7,706)</w:t>
            </w:r>
          </w:p>
        </w:tc>
      </w:tr>
      <w:tr w:rsidR="003E0962" w:rsidRPr="003E0962" w14:paraId="437C89A2" w14:textId="77777777" w:rsidTr="00157CF0">
        <w:trPr>
          <w:trHeight w:val="255"/>
        </w:trPr>
        <w:tc>
          <w:tcPr>
            <w:tcW w:w="2603" w:type="dxa"/>
            <w:vAlign w:val="center"/>
            <w:hideMark/>
          </w:tcPr>
          <w:p w14:paraId="61BEB50A" w14:textId="77777777" w:rsidR="00C402B8" w:rsidRPr="003E0962" w:rsidRDefault="00C402B8" w:rsidP="00C402B8">
            <w:pPr>
              <w:spacing w:line="220" w:lineRule="exact"/>
              <w:rPr>
                <w:rFonts w:ascii="Times New Roman" w:hAnsi="Times New Roman" w:cs="Times New Roman"/>
                <w:sz w:val="21"/>
                <w:szCs w:val="21"/>
              </w:rPr>
            </w:pPr>
            <w:r w:rsidRPr="003E0962">
              <w:rPr>
                <w:rFonts w:ascii="Times New Roman" w:hAnsi="Times New Roman" w:cs="Times New Roman"/>
                <w:sz w:val="21"/>
                <w:szCs w:val="21"/>
              </w:rPr>
              <w:t>Disposals</w:t>
            </w:r>
          </w:p>
        </w:tc>
        <w:tc>
          <w:tcPr>
            <w:tcW w:w="526" w:type="dxa"/>
            <w:vAlign w:val="center"/>
          </w:tcPr>
          <w:p w14:paraId="45604532" w14:textId="77777777" w:rsidR="00C402B8" w:rsidRPr="003E0962" w:rsidRDefault="00C402B8" w:rsidP="00C402B8">
            <w:pPr>
              <w:pStyle w:val="acctfourfigures"/>
              <w:spacing w:line="220" w:lineRule="exact"/>
              <w:ind w:right="-131"/>
              <w:rPr>
                <w:sz w:val="21"/>
                <w:szCs w:val="21"/>
              </w:rPr>
            </w:pPr>
          </w:p>
        </w:tc>
        <w:tc>
          <w:tcPr>
            <w:tcW w:w="961" w:type="dxa"/>
            <w:vAlign w:val="center"/>
          </w:tcPr>
          <w:p w14:paraId="6C341FDD" w14:textId="3554761A" w:rsidR="00C402B8" w:rsidRPr="003E0962" w:rsidRDefault="00C402B8" w:rsidP="00C402B8">
            <w:pPr>
              <w:pStyle w:val="acctfourfigures"/>
              <w:spacing w:line="220" w:lineRule="exact"/>
              <w:ind w:right="-131"/>
              <w:rPr>
                <w:sz w:val="21"/>
                <w:szCs w:val="21"/>
              </w:rPr>
            </w:pPr>
            <w:r w:rsidRPr="003E0962">
              <w:rPr>
                <w:sz w:val="21"/>
                <w:szCs w:val="21"/>
              </w:rPr>
              <w:t>(68)</w:t>
            </w:r>
          </w:p>
        </w:tc>
        <w:tc>
          <w:tcPr>
            <w:tcW w:w="178" w:type="dxa"/>
            <w:vAlign w:val="center"/>
          </w:tcPr>
          <w:p w14:paraId="26B75C52" w14:textId="77777777" w:rsidR="00C402B8" w:rsidRPr="003E0962" w:rsidRDefault="00C402B8" w:rsidP="00C402B8">
            <w:pPr>
              <w:pStyle w:val="acctfourfigures"/>
              <w:spacing w:line="220" w:lineRule="exact"/>
              <w:ind w:right="-131"/>
              <w:rPr>
                <w:sz w:val="21"/>
                <w:szCs w:val="21"/>
              </w:rPr>
            </w:pPr>
          </w:p>
        </w:tc>
        <w:tc>
          <w:tcPr>
            <w:tcW w:w="1003" w:type="dxa"/>
            <w:vAlign w:val="center"/>
          </w:tcPr>
          <w:p w14:paraId="635D7327" w14:textId="2C7C27FE" w:rsidR="00C402B8" w:rsidRPr="003E0962" w:rsidRDefault="00C402B8" w:rsidP="00C402B8">
            <w:pPr>
              <w:pStyle w:val="acctfourfigures"/>
              <w:spacing w:line="220" w:lineRule="exact"/>
              <w:ind w:right="-131"/>
              <w:rPr>
                <w:sz w:val="21"/>
                <w:szCs w:val="21"/>
              </w:rPr>
            </w:pPr>
            <w:r w:rsidRPr="003E0962">
              <w:rPr>
                <w:sz w:val="21"/>
                <w:szCs w:val="21"/>
              </w:rPr>
              <w:t>(1,088)</w:t>
            </w:r>
          </w:p>
        </w:tc>
        <w:tc>
          <w:tcPr>
            <w:tcW w:w="178" w:type="dxa"/>
            <w:vAlign w:val="center"/>
          </w:tcPr>
          <w:p w14:paraId="1317964F" w14:textId="77777777" w:rsidR="00C402B8" w:rsidRPr="003E0962" w:rsidRDefault="00C402B8" w:rsidP="00C402B8">
            <w:pPr>
              <w:pStyle w:val="acctfourfigures"/>
              <w:spacing w:line="220" w:lineRule="exact"/>
              <w:ind w:right="-131"/>
              <w:rPr>
                <w:sz w:val="21"/>
                <w:szCs w:val="21"/>
              </w:rPr>
            </w:pPr>
          </w:p>
        </w:tc>
        <w:tc>
          <w:tcPr>
            <w:tcW w:w="1106" w:type="dxa"/>
            <w:vAlign w:val="center"/>
          </w:tcPr>
          <w:p w14:paraId="0AEE00D6" w14:textId="11F26AC1" w:rsidR="00C402B8" w:rsidRPr="003E0962" w:rsidRDefault="00C402B8" w:rsidP="00C402B8">
            <w:pPr>
              <w:pStyle w:val="acctfourfigures"/>
              <w:tabs>
                <w:tab w:val="clear" w:pos="765"/>
                <w:tab w:val="decimal" w:pos="915"/>
              </w:tabs>
              <w:spacing w:line="220" w:lineRule="exact"/>
              <w:ind w:right="-130"/>
              <w:rPr>
                <w:sz w:val="21"/>
                <w:szCs w:val="21"/>
              </w:rPr>
            </w:pPr>
            <w:r w:rsidRPr="003E0962">
              <w:rPr>
                <w:sz w:val="21"/>
                <w:szCs w:val="21"/>
              </w:rPr>
              <w:t>(2,497)</w:t>
            </w:r>
          </w:p>
        </w:tc>
        <w:tc>
          <w:tcPr>
            <w:tcW w:w="178" w:type="dxa"/>
            <w:vAlign w:val="center"/>
          </w:tcPr>
          <w:p w14:paraId="67A2C4B1" w14:textId="77777777" w:rsidR="00C402B8" w:rsidRPr="003E0962" w:rsidRDefault="00C402B8" w:rsidP="00C402B8">
            <w:pPr>
              <w:pStyle w:val="acctfourfigures"/>
              <w:spacing w:line="220" w:lineRule="exact"/>
              <w:ind w:right="-131"/>
              <w:rPr>
                <w:sz w:val="21"/>
                <w:szCs w:val="21"/>
              </w:rPr>
            </w:pPr>
          </w:p>
        </w:tc>
        <w:tc>
          <w:tcPr>
            <w:tcW w:w="1007" w:type="dxa"/>
            <w:vAlign w:val="center"/>
          </w:tcPr>
          <w:p w14:paraId="6A60A7EB" w14:textId="613D2AEC" w:rsidR="00C402B8" w:rsidRPr="003E0962" w:rsidRDefault="00C402B8" w:rsidP="00C402B8">
            <w:pPr>
              <w:pStyle w:val="acctfourfigures"/>
              <w:tabs>
                <w:tab w:val="clear" w:pos="765"/>
                <w:tab w:val="decimal" w:pos="746"/>
              </w:tabs>
              <w:spacing w:line="220" w:lineRule="exact"/>
              <w:ind w:left="-79" w:right="-131"/>
              <w:rPr>
                <w:sz w:val="21"/>
                <w:szCs w:val="21"/>
              </w:rPr>
            </w:pPr>
            <w:r w:rsidRPr="003E0962">
              <w:rPr>
                <w:sz w:val="21"/>
                <w:szCs w:val="21"/>
              </w:rPr>
              <w:t>(838)</w:t>
            </w:r>
          </w:p>
        </w:tc>
        <w:tc>
          <w:tcPr>
            <w:tcW w:w="178" w:type="dxa"/>
            <w:vAlign w:val="center"/>
          </w:tcPr>
          <w:p w14:paraId="1916D89C" w14:textId="77777777" w:rsidR="00C402B8" w:rsidRPr="003E0962" w:rsidRDefault="00C402B8" w:rsidP="00C402B8">
            <w:pPr>
              <w:pStyle w:val="acctfourfigures"/>
              <w:spacing w:line="220" w:lineRule="exact"/>
              <w:ind w:right="-131"/>
              <w:rPr>
                <w:sz w:val="21"/>
                <w:szCs w:val="21"/>
              </w:rPr>
            </w:pPr>
          </w:p>
        </w:tc>
        <w:tc>
          <w:tcPr>
            <w:tcW w:w="1142" w:type="dxa"/>
            <w:vAlign w:val="center"/>
          </w:tcPr>
          <w:p w14:paraId="1C80A447" w14:textId="30684268" w:rsidR="00C402B8" w:rsidRPr="003E0962" w:rsidRDefault="00C402B8" w:rsidP="00C402B8">
            <w:pPr>
              <w:pStyle w:val="acctfourfigures"/>
              <w:tabs>
                <w:tab w:val="clear" w:pos="765"/>
                <w:tab w:val="decimal" w:pos="913"/>
              </w:tabs>
              <w:spacing w:line="220" w:lineRule="exact"/>
              <w:ind w:left="-79" w:right="-131"/>
              <w:rPr>
                <w:sz w:val="21"/>
                <w:szCs w:val="21"/>
              </w:rPr>
            </w:pPr>
            <w:r w:rsidRPr="003E0962">
              <w:rPr>
                <w:sz w:val="21"/>
                <w:szCs w:val="21"/>
              </w:rPr>
              <w:t>(157)</w:t>
            </w:r>
          </w:p>
        </w:tc>
        <w:tc>
          <w:tcPr>
            <w:tcW w:w="178" w:type="dxa"/>
            <w:vAlign w:val="center"/>
          </w:tcPr>
          <w:p w14:paraId="0E2AF5D6" w14:textId="77777777" w:rsidR="00C402B8" w:rsidRPr="003E0962" w:rsidRDefault="00C402B8" w:rsidP="00C402B8">
            <w:pPr>
              <w:pStyle w:val="acctfourfigures"/>
              <w:spacing w:line="220" w:lineRule="exact"/>
              <w:ind w:right="-131"/>
              <w:rPr>
                <w:sz w:val="21"/>
                <w:szCs w:val="21"/>
              </w:rPr>
            </w:pPr>
          </w:p>
        </w:tc>
        <w:tc>
          <w:tcPr>
            <w:tcW w:w="952" w:type="dxa"/>
            <w:vAlign w:val="center"/>
          </w:tcPr>
          <w:p w14:paraId="2125D581" w14:textId="7D04E0DA" w:rsidR="00C402B8" w:rsidRPr="003E0962" w:rsidRDefault="00C402B8" w:rsidP="00C402B8">
            <w:pPr>
              <w:pStyle w:val="acctfourfigures"/>
              <w:spacing w:line="220" w:lineRule="exact"/>
              <w:ind w:right="-131"/>
              <w:rPr>
                <w:sz w:val="21"/>
                <w:szCs w:val="21"/>
              </w:rPr>
            </w:pPr>
            <w:r w:rsidRPr="003E0962">
              <w:rPr>
                <w:sz w:val="21"/>
                <w:szCs w:val="21"/>
              </w:rPr>
              <w:t>(4,648)</w:t>
            </w:r>
          </w:p>
        </w:tc>
      </w:tr>
      <w:tr w:rsidR="003E0962" w:rsidRPr="003E0962" w14:paraId="4486D939" w14:textId="77777777" w:rsidTr="00157CF0">
        <w:trPr>
          <w:trHeight w:val="255"/>
        </w:trPr>
        <w:tc>
          <w:tcPr>
            <w:tcW w:w="2603" w:type="dxa"/>
            <w:vAlign w:val="center"/>
            <w:hideMark/>
          </w:tcPr>
          <w:p w14:paraId="1BB8E88A" w14:textId="77777777" w:rsidR="00C402B8" w:rsidRPr="003E0962" w:rsidRDefault="00C402B8" w:rsidP="00C402B8">
            <w:pPr>
              <w:spacing w:line="220" w:lineRule="exact"/>
              <w:rPr>
                <w:rFonts w:ascii="Times New Roman" w:hAnsi="Times New Roman" w:cs="Times New Roman"/>
                <w:sz w:val="21"/>
                <w:szCs w:val="21"/>
              </w:rPr>
            </w:pPr>
            <w:r w:rsidRPr="003E0962">
              <w:rPr>
                <w:rFonts w:ascii="Times New Roman" w:hAnsi="Times New Roman" w:cs="Times New Roman"/>
                <w:sz w:val="21"/>
                <w:szCs w:val="21"/>
              </w:rPr>
              <w:t>Currency translation</w:t>
            </w:r>
          </w:p>
        </w:tc>
        <w:tc>
          <w:tcPr>
            <w:tcW w:w="526" w:type="dxa"/>
            <w:vAlign w:val="center"/>
          </w:tcPr>
          <w:p w14:paraId="505E6F75" w14:textId="77777777" w:rsidR="00C402B8" w:rsidRPr="003E0962" w:rsidRDefault="00C402B8" w:rsidP="00C402B8">
            <w:pPr>
              <w:pStyle w:val="acctfourfigures"/>
              <w:spacing w:line="220" w:lineRule="exact"/>
              <w:ind w:right="-131"/>
              <w:rPr>
                <w:sz w:val="21"/>
                <w:szCs w:val="21"/>
              </w:rPr>
            </w:pPr>
          </w:p>
        </w:tc>
        <w:tc>
          <w:tcPr>
            <w:tcW w:w="961" w:type="dxa"/>
            <w:vAlign w:val="center"/>
          </w:tcPr>
          <w:p w14:paraId="1FBDC40F" w14:textId="10326CC3" w:rsidR="00C402B8" w:rsidRPr="003E0962" w:rsidRDefault="00C402B8" w:rsidP="00C402B8">
            <w:pPr>
              <w:pStyle w:val="acctfourfigures"/>
              <w:spacing w:line="220" w:lineRule="exact"/>
              <w:ind w:right="-131"/>
              <w:rPr>
                <w:sz w:val="21"/>
                <w:szCs w:val="21"/>
              </w:rPr>
            </w:pPr>
          </w:p>
        </w:tc>
        <w:tc>
          <w:tcPr>
            <w:tcW w:w="178" w:type="dxa"/>
            <w:vAlign w:val="center"/>
          </w:tcPr>
          <w:p w14:paraId="4E1749B1" w14:textId="77777777" w:rsidR="00C402B8" w:rsidRPr="003E0962" w:rsidRDefault="00C402B8" w:rsidP="00C402B8">
            <w:pPr>
              <w:pStyle w:val="acctfourfigures"/>
              <w:spacing w:line="220" w:lineRule="exact"/>
              <w:ind w:right="-131"/>
              <w:rPr>
                <w:sz w:val="21"/>
                <w:szCs w:val="21"/>
              </w:rPr>
            </w:pPr>
          </w:p>
        </w:tc>
        <w:tc>
          <w:tcPr>
            <w:tcW w:w="1003" w:type="dxa"/>
            <w:vAlign w:val="center"/>
          </w:tcPr>
          <w:p w14:paraId="6E72E7C3" w14:textId="77777777" w:rsidR="00C402B8" w:rsidRPr="003E0962" w:rsidRDefault="00C402B8" w:rsidP="00C402B8">
            <w:pPr>
              <w:pStyle w:val="acctfourfigures"/>
              <w:spacing w:line="220" w:lineRule="exact"/>
              <w:ind w:right="-131"/>
              <w:rPr>
                <w:sz w:val="21"/>
                <w:szCs w:val="21"/>
              </w:rPr>
            </w:pPr>
          </w:p>
        </w:tc>
        <w:tc>
          <w:tcPr>
            <w:tcW w:w="178" w:type="dxa"/>
            <w:vAlign w:val="center"/>
          </w:tcPr>
          <w:p w14:paraId="49320339" w14:textId="77777777" w:rsidR="00C402B8" w:rsidRPr="003E0962" w:rsidRDefault="00C402B8" w:rsidP="00C402B8">
            <w:pPr>
              <w:pStyle w:val="acctfourfigures"/>
              <w:spacing w:line="220" w:lineRule="exact"/>
              <w:ind w:right="-131"/>
              <w:rPr>
                <w:sz w:val="21"/>
                <w:szCs w:val="21"/>
              </w:rPr>
            </w:pPr>
          </w:p>
        </w:tc>
        <w:tc>
          <w:tcPr>
            <w:tcW w:w="1106" w:type="dxa"/>
            <w:vAlign w:val="center"/>
          </w:tcPr>
          <w:p w14:paraId="1EB28464" w14:textId="77777777" w:rsidR="00C402B8" w:rsidRPr="003E0962" w:rsidRDefault="00C402B8" w:rsidP="00C402B8">
            <w:pPr>
              <w:pStyle w:val="acctfourfigures"/>
              <w:tabs>
                <w:tab w:val="clear" w:pos="765"/>
                <w:tab w:val="decimal" w:pos="915"/>
              </w:tabs>
              <w:spacing w:line="220" w:lineRule="exact"/>
              <w:ind w:right="-130"/>
              <w:rPr>
                <w:sz w:val="21"/>
                <w:szCs w:val="21"/>
              </w:rPr>
            </w:pPr>
          </w:p>
        </w:tc>
        <w:tc>
          <w:tcPr>
            <w:tcW w:w="178" w:type="dxa"/>
            <w:vAlign w:val="center"/>
          </w:tcPr>
          <w:p w14:paraId="418DAC45" w14:textId="77777777" w:rsidR="00C402B8" w:rsidRPr="003E0962" w:rsidRDefault="00C402B8" w:rsidP="00C402B8">
            <w:pPr>
              <w:pStyle w:val="acctfourfigures"/>
              <w:spacing w:line="220" w:lineRule="exact"/>
              <w:ind w:right="-131"/>
              <w:rPr>
                <w:sz w:val="21"/>
                <w:szCs w:val="21"/>
              </w:rPr>
            </w:pPr>
          </w:p>
        </w:tc>
        <w:tc>
          <w:tcPr>
            <w:tcW w:w="1007" w:type="dxa"/>
            <w:vAlign w:val="center"/>
          </w:tcPr>
          <w:p w14:paraId="7316B8E4" w14:textId="77777777" w:rsidR="00C402B8" w:rsidRPr="003E0962" w:rsidRDefault="00C402B8" w:rsidP="00C402B8">
            <w:pPr>
              <w:pStyle w:val="acctfourfigures"/>
              <w:tabs>
                <w:tab w:val="clear" w:pos="765"/>
                <w:tab w:val="decimal" w:pos="746"/>
              </w:tabs>
              <w:spacing w:line="220" w:lineRule="exact"/>
              <w:ind w:left="-79" w:right="-131"/>
              <w:rPr>
                <w:sz w:val="21"/>
                <w:szCs w:val="21"/>
              </w:rPr>
            </w:pPr>
          </w:p>
        </w:tc>
        <w:tc>
          <w:tcPr>
            <w:tcW w:w="178" w:type="dxa"/>
            <w:vAlign w:val="center"/>
          </w:tcPr>
          <w:p w14:paraId="49BFFD43" w14:textId="77777777" w:rsidR="00C402B8" w:rsidRPr="003E0962" w:rsidRDefault="00C402B8" w:rsidP="00C402B8">
            <w:pPr>
              <w:pStyle w:val="acctfourfigures"/>
              <w:tabs>
                <w:tab w:val="decimal" w:pos="652"/>
              </w:tabs>
              <w:spacing w:line="220" w:lineRule="exact"/>
              <w:ind w:left="-79" w:right="-131"/>
              <w:rPr>
                <w:sz w:val="21"/>
                <w:szCs w:val="21"/>
              </w:rPr>
            </w:pPr>
          </w:p>
        </w:tc>
        <w:tc>
          <w:tcPr>
            <w:tcW w:w="1142" w:type="dxa"/>
            <w:vAlign w:val="center"/>
          </w:tcPr>
          <w:p w14:paraId="6563C5AF" w14:textId="77777777" w:rsidR="00C402B8" w:rsidRPr="003E0962" w:rsidRDefault="00C402B8" w:rsidP="00C402B8">
            <w:pPr>
              <w:pStyle w:val="acctfourfigures"/>
              <w:tabs>
                <w:tab w:val="clear" w:pos="765"/>
                <w:tab w:val="decimal" w:pos="913"/>
              </w:tabs>
              <w:spacing w:line="220" w:lineRule="exact"/>
              <w:ind w:left="-79" w:right="-131"/>
              <w:rPr>
                <w:sz w:val="21"/>
                <w:szCs w:val="21"/>
              </w:rPr>
            </w:pPr>
          </w:p>
        </w:tc>
        <w:tc>
          <w:tcPr>
            <w:tcW w:w="178" w:type="dxa"/>
            <w:vAlign w:val="center"/>
          </w:tcPr>
          <w:p w14:paraId="3FA3BC51" w14:textId="77777777" w:rsidR="00C402B8" w:rsidRPr="003E0962" w:rsidRDefault="00C402B8" w:rsidP="00C402B8">
            <w:pPr>
              <w:pStyle w:val="acctfourfigures"/>
              <w:tabs>
                <w:tab w:val="clear" w:pos="765"/>
                <w:tab w:val="decimal" w:pos="913"/>
              </w:tabs>
              <w:spacing w:line="220" w:lineRule="exact"/>
              <w:ind w:left="-79" w:right="-131"/>
              <w:rPr>
                <w:sz w:val="21"/>
                <w:szCs w:val="21"/>
              </w:rPr>
            </w:pPr>
          </w:p>
        </w:tc>
        <w:tc>
          <w:tcPr>
            <w:tcW w:w="952" w:type="dxa"/>
            <w:vAlign w:val="center"/>
          </w:tcPr>
          <w:p w14:paraId="077C3EEE" w14:textId="77777777" w:rsidR="00C402B8" w:rsidRPr="003E0962" w:rsidRDefault="00C402B8" w:rsidP="00C402B8">
            <w:pPr>
              <w:pStyle w:val="acctfourfigures"/>
              <w:spacing w:line="220" w:lineRule="exact"/>
              <w:ind w:right="-131"/>
              <w:rPr>
                <w:sz w:val="21"/>
                <w:szCs w:val="21"/>
              </w:rPr>
            </w:pPr>
          </w:p>
        </w:tc>
      </w:tr>
      <w:tr w:rsidR="003E0962" w:rsidRPr="003E0962" w14:paraId="20FDB4F3" w14:textId="77777777" w:rsidTr="00157CF0">
        <w:trPr>
          <w:trHeight w:val="255"/>
        </w:trPr>
        <w:tc>
          <w:tcPr>
            <w:tcW w:w="2603" w:type="dxa"/>
            <w:vAlign w:val="center"/>
            <w:hideMark/>
          </w:tcPr>
          <w:p w14:paraId="0448325B" w14:textId="77777777" w:rsidR="00C402B8" w:rsidRPr="003E0962" w:rsidRDefault="00C402B8" w:rsidP="00C402B8">
            <w:pPr>
              <w:spacing w:line="220" w:lineRule="exact"/>
              <w:ind w:left="139"/>
              <w:rPr>
                <w:rFonts w:ascii="Times New Roman" w:hAnsi="Times New Roman" w:cs="Times New Roman"/>
                <w:sz w:val="21"/>
                <w:szCs w:val="21"/>
              </w:rPr>
            </w:pPr>
            <w:r w:rsidRPr="003E0962">
              <w:rPr>
                <w:rFonts w:ascii="Times New Roman" w:hAnsi="Times New Roman" w:cs="Times New Roman"/>
                <w:sz w:val="21"/>
                <w:szCs w:val="21"/>
              </w:rPr>
              <w:t>differences</w:t>
            </w:r>
          </w:p>
        </w:tc>
        <w:tc>
          <w:tcPr>
            <w:tcW w:w="526" w:type="dxa"/>
            <w:vAlign w:val="center"/>
          </w:tcPr>
          <w:p w14:paraId="172C22BA" w14:textId="77777777" w:rsidR="00C402B8" w:rsidRPr="003E0962" w:rsidRDefault="00C402B8" w:rsidP="00C402B8">
            <w:pPr>
              <w:pStyle w:val="acctfourfigures"/>
              <w:spacing w:line="220" w:lineRule="exact"/>
              <w:ind w:right="-131"/>
              <w:rPr>
                <w:sz w:val="21"/>
                <w:szCs w:val="21"/>
              </w:rPr>
            </w:pPr>
          </w:p>
        </w:tc>
        <w:tc>
          <w:tcPr>
            <w:tcW w:w="961" w:type="dxa"/>
            <w:tcBorders>
              <w:top w:val="nil"/>
              <w:left w:val="nil"/>
              <w:bottom w:val="single" w:sz="4" w:space="0" w:color="auto"/>
              <w:right w:val="nil"/>
            </w:tcBorders>
            <w:vAlign w:val="center"/>
          </w:tcPr>
          <w:p w14:paraId="60C08DF2" w14:textId="26AD5407" w:rsidR="00C402B8" w:rsidRPr="003E0962" w:rsidRDefault="00C402B8" w:rsidP="00C402B8">
            <w:pPr>
              <w:pStyle w:val="acctfourfigures"/>
              <w:spacing w:line="220" w:lineRule="exact"/>
              <w:ind w:right="-131"/>
              <w:rPr>
                <w:sz w:val="21"/>
                <w:szCs w:val="21"/>
              </w:rPr>
            </w:pPr>
            <w:r w:rsidRPr="003E0962">
              <w:rPr>
                <w:sz w:val="21"/>
                <w:szCs w:val="21"/>
              </w:rPr>
              <w:t>(1,057)</w:t>
            </w:r>
          </w:p>
        </w:tc>
        <w:tc>
          <w:tcPr>
            <w:tcW w:w="178" w:type="dxa"/>
            <w:vAlign w:val="center"/>
          </w:tcPr>
          <w:p w14:paraId="5612624B" w14:textId="77777777" w:rsidR="00C402B8" w:rsidRPr="003E0962" w:rsidRDefault="00C402B8" w:rsidP="00C402B8">
            <w:pPr>
              <w:pStyle w:val="acctfourfigures"/>
              <w:spacing w:line="220" w:lineRule="exact"/>
              <w:ind w:right="-131"/>
              <w:rPr>
                <w:sz w:val="21"/>
                <w:szCs w:val="21"/>
              </w:rPr>
            </w:pPr>
          </w:p>
        </w:tc>
        <w:tc>
          <w:tcPr>
            <w:tcW w:w="1003" w:type="dxa"/>
            <w:tcBorders>
              <w:top w:val="nil"/>
              <w:left w:val="nil"/>
              <w:bottom w:val="single" w:sz="4" w:space="0" w:color="auto"/>
              <w:right w:val="nil"/>
            </w:tcBorders>
            <w:vAlign w:val="center"/>
          </w:tcPr>
          <w:p w14:paraId="1A51A7DF" w14:textId="60946DA8" w:rsidR="00C402B8" w:rsidRPr="003E0962" w:rsidRDefault="00C402B8" w:rsidP="00C402B8">
            <w:pPr>
              <w:pStyle w:val="acctfourfigures"/>
              <w:spacing w:line="220" w:lineRule="exact"/>
              <w:ind w:right="-131"/>
              <w:rPr>
                <w:sz w:val="21"/>
                <w:szCs w:val="21"/>
              </w:rPr>
            </w:pPr>
            <w:r w:rsidRPr="003E0962">
              <w:rPr>
                <w:sz w:val="21"/>
                <w:szCs w:val="21"/>
              </w:rPr>
              <w:t>(6,632)</w:t>
            </w:r>
          </w:p>
        </w:tc>
        <w:tc>
          <w:tcPr>
            <w:tcW w:w="178" w:type="dxa"/>
            <w:vAlign w:val="center"/>
          </w:tcPr>
          <w:p w14:paraId="49A1DA92" w14:textId="77777777" w:rsidR="00C402B8" w:rsidRPr="003E0962" w:rsidRDefault="00C402B8" w:rsidP="00C402B8">
            <w:pPr>
              <w:pStyle w:val="acctfourfigures"/>
              <w:spacing w:line="220" w:lineRule="exact"/>
              <w:ind w:right="-131"/>
              <w:rPr>
                <w:sz w:val="21"/>
                <w:szCs w:val="21"/>
              </w:rPr>
            </w:pPr>
          </w:p>
        </w:tc>
        <w:tc>
          <w:tcPr>
            <w:tcW w:w="1106" w:type="dxa"/>
            <w:tcBorders>
              <w:top w:val="nil"/>
              <w:left w:val="nil"/>
              <w:bottom w:val="single" w:sz="4" w:space="0" w:color="auto"/>
              <w:right w:val="nil"/>
            </w:tcBorders>
            <w:vAlign w:val="center"/>
          </w:tcPr>
          <w:p w14:paraId="614AF498" w14:textId="374DB596" w:rsidR="00C402B8" w:rsidRPr="003E0962" w:rsidRDefault="00C402B8" w:rsidP="00C402B8">
            <w:pPr>
              <w:pStyle w:val="acctfourfigures"/>
              <w:tabs>
                <w:tab w:val="clear" w:pos="765"/>
                <w:tab w:val="decimal" w:pos="915"/>
              </w:tabs>
              <w:spacing w:line="220" w:lineRule="exact"/>
              <w:ind w:right="-130"/>
              <w:rPr>
                <w:sz w:val="21"/>
                <w:szCs w:val="21"/>
              </w:rPr>
            </w:pPr>
            <w:r w:rsidRPr="003E0962">
              <w:rPr>
                <w:sz w:val="21"/>
                <w:szCs w:val="21"/>
              </w:rPr>
              <w:t>(4,093)</w:t>
            </w:r>
          </w:p>
        </w:tc>
        <w:tc>
          <w:tcPr>
            <w:tcW w:w="178" w:type="dxa"/>
            <w:vAlign w:val="center"/>
          </w:tcPr>
          <w:p w14:paraId="13965818" w14:textId="77777777" w:rsidR="00C402B8" w:rsidRPr="003E0962" w:rsidRDefault="00C402B8" w:rsidP="00C402B8">
            <w:pPr>
              <w:pStyle w:val="acctfourfigures"/>
              <w:spacing w:line="220" w:lineRule="exact"/>
              <w:ind w:right="-131"/>
              <w:rPr>
                <w:sz w:val="21"/>
                <w:szCs w:val="21"/>
              </w:rPr>
            </w:pPr>
          </w:p>
        </w:tc>
        <w:tc>
          <w:tcPr>
            <w:tcW w:w="1007" w:type="dxa"/>
            <w:tcBorders>
              <w:top w:val="nil"/>
              <w:left w:val="nil"/>
              <w:bottom w:val="single" w:sz="4" w:space="0" w:color="auto"/>
              <w:right w:val="nil"/>
            </w:tcBorders>
            <w:vAlign w:val="center"/>
          </w:tcPr>
          <w:p w14:paraId="09BE4147" w14:textId="04AE654B" w:rsidR="00C402B8" w:rsidRPr="003E0962" w:rsidRDefault="00C402B8" w:rsidP="00C402B8">
            <w:pPr>
              <w:pStyle w:val="acctfourfigures"/>
              <w:tabs>
                <w:tab w:val="clear" w:pos="765"/>
                <w:tab w:val="decimal" w:pos="746"/>
              </w:tabs>
              <w:spacing w:line="220" w:lineRule="exact"/>
              <w:ind w:left="-79" w:right="-131"/>
              <w:rPr>
                <w:sz w:val="21"/>
                <w:szCs w:val="21"/>
              </w:rPr>
            </w:pPr>
            <w:r w:rsidRPr="003E0962">
              <w:rPr>
                <w:sz w:val="21"/>
                <w:szCs w:val="21"/>
              </w:rPr>
              <w:t>(549)</w:t>
            </w:r>
          </w:p>
        </w:tc>
        <w:tc>
          <w:tcPr>
            <w:tcW w:w="178" w:type="dxa"/>
            <w:vAlign w:val="center"/>
          </w:tcPr>
          <w:p w14:paraId="62DAE8E1" w14:textId="77777777" w:rsidR="00C402B8" w:rsidRPr="003E0962" w:rsidRDefault="00C402B8" w:rsidP="00C402B8">
            <w:pPr>
              <w:pStyle w:val="acctfourfigures"/>
              <w:spacing w:line="220" w:lineRule="exact"/>
              <w:ind w:right="-131"/>
              <w:rPr>
                <w:sz w:val="21"/>
                <w:szCs w:val="21"/>
              </w:rPr>
            </w:pPr>
          </w:p>
        </w:tc>
        <w:tc>
          <w:tcPr>
            <w:tcW w:w="1142" w:type="dxa"/>
            <w:tcBorders>
              <w:top w:val="nil"/>
              <w:left w:val="nil"/>
              <w:bottom w:val="single" w:sz="4" w:space="0" w:color="auto"/>
              <w:right w:val="nil"/>
            </w:tcBorders>
            <w:vAlign w:val="center"/>
          </w:tcPr>
          <w:p w14:paraId="0324E066" w14:textId="6A2B8789" w:rsidR="00C402B8" w:rsidRPr="003E0962" w:rsidRDefault="00C402B8" w:rsidP="00C402B8">
            <w:pPr>
              <w:pStyle w:val="acctfourfigures"/>
              <w:tabs>
                <w:tab w:val="clear" w:pos="765"/>
                <w:tab w:val="decimal" w:pos="913"/>
              </w:tabs>
              <w:spacing w:line="220" w:lineRule="exact"/>
              <w:ind w:left="-79" w:right="-131"/>
              <w:rPr>
                <w:sz w:val="21"/>
                <w:szCs w:val="21"/>
              </w:rPr>
            </w:pPr>
            <w:r w:rsidRPr="003E0962">
              <w:rPr>
                <w:sz w:val="21"/>
                <w:szCs w:val="21"/>
              </w:rPr>
              <w:t>(911)</w:t>
            </w:r>
          </w:p>
        </w:tc>
        <w:tc>
          <w:tcPr>
            <w:tcW w:w="178" w:type="dxa"/>
            <w:vAlign w:val="center"/>
          </w:tcPr>
          <w:p w14:paraId="38C168AB" w14:textId="77777777" w:rsidR="00C402B8" w:rsidRPr="003E0962" w:rsidRDefault="00C402B8" w:rsidP="00C402B8">
            <w:pPr>
              <w:pStyle w:val="acctfourfigures"/>
              <w:spacing w:line="220" w:lineRule="exact"/>
              <w:ind w:right="-131"/>
              <w:rPr>
                <w:sz w:val="21"/>
                <w:szCs w:val="21"/>
              </w:rPr>
            </w:pPr>
          </w:p>
        </w:tc>
        <w:tc>
          <w:tcPr>
            <w:tcW w:w="952" w:type="dxa"/>
            <w:tcBorders>
              <w:top w:val="nil"/>
              <w:left w:val="nil"/>
              <w:bottom w:val="single" w:sz="4" w:space="0" w:color="auto"/>
              <w:right w:val="nil"/>
            </w:tcBorders>
            <w:vAlign w:val="center"/>
          </w:tcPr>
          <w:p w14:paraId="6ED94A21" w14:textId="6315A7FC" w:rsidR="00C402B8" w:rsidRPr="003E0962" w:rsidRDefault="00C402B8" w:rsidP="00C402B8">
            <w:pPr>
              <w:pStyle w:val="acctfourfigures"/>
              <w:spacing w:line="220" w:lineRule="exact"/>
              <w:ind w:right="-131"/>
              <w:rPr>
                <w:rFonts w:cstheme="minorBidi"/>
                <w:sz w:val="21"/>
                <w:szCs w:val="26"/>
                <w:lang w:bidi="th-TH"/>
              </w:rPr>
            </w:pPr>
            <w:r w:rsidRPr="003E0962">
              <w:rPr>
                <w:rFonts w:cstheme="minorBidi"/>
                <w:sz w:val="21"/>
                <w:szCs w:val="26"/>
                <w:lang w:bidi="th-TH"/>
              </w:rPr>
              <w:t>(13,242)</w:t>
            </w:r>
          </w:p>
        </w:tc>
      </w:tr>
      <w:tr w:rsidR="003E0962" w:rsidRPr="003E0962" w14:paraId="358E5F42" w14:textId="77777777" w:rsidTr="00157CF0">
        <w:trPr>
          <w:trHeight w:val="255"/>
        </w:trPr>
        <w:tc>
          <w:tcPr>
            <w:tcW w:w="2603" w:type="dxa"/>
            <w:vAlign w:val="center"/>
            <w:hideMark/>
          </w:tcPr>
          <w:p w14:paraId="4013838D" w14:textId="264D57B3" w:rsidR="00C402B8" w:rsidRPr="003E0962" w:rsidRDefault="00C402B8" w:rsidP="00C402B8">
            <w:pPr>
              <w:spacing w:line="220" w:lineRule="exact"/>
              <w:rPr>
                <w:rFonts w:ascii="Times New Roman" w:hAnsi="Times New Roman" w:cs="Times New Roman"/>
                <w:b/>
                <w:bCs/>
                <w:sz w:val="21"/>
                <w:szCs w:val="21"/>
                <w:cs/>
              </w:rPr>
            </w:pPr>
            <w:r w:rsidRPr="003E0962">
              <w:rPr>
                <w:rFonts w:ascii="Times New Roman" w:hAnsi="Times New Roman" w:cs="Times New Roman"/>
                <w:b/>
                <w:bCs/>
                <w:sz w:val="21"/>
                <w:szCs w:val="21"/>
              </w:rPr>
              <w:t>At 31 December 2023</w:t>
            </w:r>
          </w:p>
        </w:tc>
        <w:tc>
          <w:tcPr>
            <w:tcW w:w="526" w:type="dxa"/>
            <w:vAlign w:val="center"/>
          </w:tcPr>
          <w:p w14:paraId="3E3C23C9" w14:textId="77777777" w:rsidR="00C402B8" w:rsidRPr="003E0962" w:rsidRDefault="00C402B8" w:rsidP="00C402B8">
            <w:pPr>
              <w:pStyle w:val="acctfourfigures"/>
              <w:spacing w:line="220" w:lineRule="exact"/>
              <w:ind w:right="-131"/>
              <w:rPr>
                <w:b/>
                <w:bCs/>
                <w:sz w:val="21"/>
                <w:szCs w:val="21"/>
              </w:rPr>
            </w:pPr>
          </w:p>
        </w:tc>
        <w:tc>
          <w:tcPr>
            <w:tcW w:w="961" w:type="dxa"/>
            <w:tcBorders>
              <w:top w:val="single" w:sz="4" w:space="0" w:color="auto"/>
              <w:left w:val="nil"/>
              <w:bottom w:val="single" w:sz="4" w:space="0" w:color="auto"/>
              <w:right w:val="nil"/>
            </w:tcBorders>
            <w:vAlign w:val="center"/>
          </w:tcPr>
          <w:p w14:paraId="47AA97AE" w14:textId="2B697451" w:rsidR="00C402B8" w:rsidRPr="003E0962" w:rsidRDefault="00C402B8" w:rsidP="00C402B8">
            <w:pPr>
              <w:pStyle w:val="acctfourfigures"/>
              <w:spacing w:line="220" w:lineRule="exact"/>
              <w:ind w:right="-131"/>
              <w:rPr>
                <w:b/>
                <w:bCs/>
                <w:sz w:val="21"/>
                <w:szCs w:val="21"/>
              </w:rPr>
            </w:pPr>
            <w:r w:rsidRPr="003E0962">
              <w:rPr>
                <w:b/>
                <w:bCs/>
                <w:sz w:val="21"/>
                <w:szCs w:val="21"/>
              </w:rPr>
              <w:t>69,469</w:t>
            </w:r>
          </w:p>
        </w:tc>
        <w:tc>
          <w:tcPr>
            <w:tcW w:w="178" w:type="dxa"/>
            <w:vAlign w:val="center"/>
          </w:tcPr>
          <w:p w14:paraId="7689D7C8" w14:textId="77777777" w:rsidR="00C402B8" w:rsidRPr="003E0962" w:rsidRDefault="00C402B8" w:rsidP="00C402B8">
            <w:pPr>
              <w:rPr>
                <w:rFonts w:ascii="Times New Roman" w:hAnsi="Times New Roman" w:cs="Times New Roman"/>
                <w:b/>
                <w:bCs/>
                <w:sz w:val="21"/>
                <w:szCs w:val="21"/>
              </w:rPr>
            </w:pPr>
          </w:p>
        </w:tc>
        <w:tc>
          <w:tcPr>
            <w:tcW w:w="1003" w:type="dxa"/>
            <w:tcBorders>
              <w:top w:val="single" w:sz="4" w:space="0" w:color="auto"/>
              <w:left w:val="nil"/>
              <w:bottom w:val="single" w:sz="4" w:space="0" w:color="auto"/>
              <w:right w:val="nil"/>
            </w:tcBorders>
            <w:vAlign w:val="center"/>
          </w:tcPr>
          <w:p w14:paraId="2128113D" w14:textId="10EED7F9" w:rsidR="00C402B8" w:rsidRPr="003E0962" w:rsidRDefault="00C402B8" w:rsidP="00C402B8">
            <w:pPr>
              <w:pStyle w:val="acctfourfigures"/>
              <w:spacing w:line="220" w:lineRule="exact"/>
              <w:ind w:right="-131"/>
              <w:rPr>
                <w:b/>
                <w:bCs/>
                <w:sz w:val="21"/>
                <w:szCs w:val="21"/>
              </w:rPr>
            </w:pPr>
            <w:r w:rsidRPr="003E0962">
              <w:rPr>
                <w:b/>
                <w:bCs/>
                <w:sz w:val="21"/>
                <w:szCs w:val="21"/>
              </w:rPr>
              <w:t>162,749</w:t>
            </w:r>
          </w:p>
        </w:tc>
        <w:tc>
          <w:tcPr>
            <w:tcW w:w="178" w:type="dxa"/>
            <w:vAlign w:val="center"/>
          </w:tcPr>
          <w:p w14:paraId="192A151F" w14:textId="77777777" w:rsidR="00C402B8" w:rsidRPr="003E0962" w:rsidRDefault="00C402B8" w:rsidP="00C402B8">
            <w:pPr>
              <w:rPr>
                <w:rFonts w:ascii="Times New Roman" w:hAnsi="Times New Roman" w:cs="Times New Roman"/>
                <w:b/>
                <w:bCs/>
                <w:sz w:val="21"/>
                <w:szCs w:val="21"/>
              </w:rPr>
            </w:pPr>
          </w:p>
        </w:tc>
        <w:tc>
          <w:tcPr>
            <w:tcW w:w="1106" w:type="dxa"/>
            <w:tcBorders>
              <w:top w:val="single" w:sz="4" w:space="0" w:color="auto"/>
              <w:left w:val="nil"/>
              <w:bottom w:val="single" w:sz="4" w:space="0" w:color="auto"/>
              <w:right w:val="nil"/>
            </w:tcBorders>
            <w:vAlign w:val="center"/>
          </w:tcPr>
          <w:p w14:paraId="7E79166E" w14:textId="3413E1D7" w:rsidR="00C402B8" w:rsidRPr="003E0962" w:rsidRDefault="00C402B8" w:rsidP="00C402B8">
            <w:pPr>
              <w:pStyle w:val="acctfourfigures"/>
              <w:tabs>
                <w:tab w:val="clear" w:pos="765"/>
                <w:tab w:val="decimal" w:pos="915"/>
              </w:tabs>
              <w:spacing w:line="220" w:lineRule="exact"/>
              <w:ind w:right="-130"/>
              <w:rPr>
                <w:b/>
                <w:bCs/>
                <w:sz w:val="21"/>
                <w:szCs w:val="21"/>
              </w:rPr>
            </w:pPr>
            <w:r w:rsidRPr="003E0962">
              <w:rPr>
                <w:b/>
                <w:bCs/>
                <w:sz w:val="21"/>
                <w:szCs w:val="21"/>
              </w:rPr>
              <w:t>132,006</w:t>
            </w:r>
          </w:p>
        </w:tc>
        <w:tc>
          <w:tcPr>
            <w:tcW w:w="178" w:type="dxa"/>
            <w:vAlign w:val="center"/>
          </w:tcPr>
          <w:p w14:paraId="065E87CE" w14:textId="77777777" w:rsidR="00C402B8" w:rsidRPr="003E0962" w:rsidRDefault="00C402B8" w:rsidP="00C402B8">
            <w:pPr>
              <w:rPr>
                <w:rFonts w:ascii="Times New Roman" w:hAnsi="Times New Roman" w:cs="Times New Roman"/>
                <w:b/>
                <w:bCs/>
                <w:sz w:val="21"/>
                <w:szCs w:val="21"/>
              </w:rPr>
            </w:pPr>
          </w:p>
        </w:tc>
        <w:tc>
          <w:tcPr>
            <w:tcW w:w="1007" w:type="dxa"/>
            <w:tcBorders>
              <w:top w:val="single" w:sz="4" w:space="0" w:color="auto"/>
              <w:left w:val="nil"/>
              <w:bottom w:val="single" w:sz="4" w:space="0" w:color="auto"/>
              <w:right w:val="nil"/>
            </w:tcBorders>
            <w:vAlign w:val="center"/>
          </w:tcPr>
          <w:p w14:paraId="738C9777" w14:textId="7993E929" w:rsidR="00C402B8" w:rsidRPr="003E0962" w:rsidRDefault="00C402B8" w:rsidP="00C402B8">
            <w:pPr>
              <w:pStyle w:val="acctfourfigures"/>
              <w:tabs>
                <w:tab w:val="clear" w:pos="765"/>
                <w:tab w:val="decimal" w:pos="746"/>
              </w:tabs>
              <w:spacing w:line="220" w:lineRule="exact"/>
              <w:ind w:left="-79" w:right="-131"/>
              <w:rPr>
                <w:b/>
                <w:bCs/>
                <w:sz w:val="21"/>
                <w:szCs w:val="21"/>
              </w:rPr>
            </w:pPr>
            <w:r w:rsidRPr="003E0962">
              <w:rPr>
                <w:b/>
                <w:bCs/>
                <w:sz w:val="21"/>
                <w:szCs w:val="21"/>
              </w:rPr>
              <w:t>17,623</w:t>
            </w:r>
          </w:p>
        </w:tc>
        <w:tc>
          <w:tcPr>
            <w:tcW w:w="178" w:type="dxa"/>
            <w:vAlign w:val="center"/>
          </w:tcPr>
          <w:p w14:paraId="739BA1D2" w14:textId="77777777" w:rsidR="00C402B8" w:rsidRPr="003E0962" w:rsidRDefault="00C402B8" w:rsidP="00C402B8">
            <w:pPr>
              <w:rPr>
                <w:rFonts w:ascii="Times New Roman" w:hAnsi="Times New Roman" w:cs="Times New Roman"/>
                <w:b/>
                <w:bCs/>
                <w:sz w:val="21"/>
                <w:szCs w:val="21"/>
              </w:rPr>
            </w:pPr>
          </w:p>
        </w:tc>
        <w:tc>
          <w:tcPr>
            <w:tcW w:w="1142" w:type="dxa"/>
            <w:tcBorders>
              <w:top w:val="single" w:sz="4" w:space="0" w:color="auto"/>
              <w:left w:val="nil"/>
              <w:bottom w:val="single" w:sz="4" w:space="0" w:color="auto"/>
              <w:right w:val="nil"/>
            </w:tcBorders>
            <w:vAlign w:val="center"/>
          </w:tcPr>
          <w:p w14:paraId="349BDD37" w14:textId="4DA92A08" w:rsidR="00C402B8" w:rsidRPr="003E0962" w:rsidRDefault="00C402B8" w:rsidP="00C402B8">
            <w:pPr>
              <w:pStyle w:val="acctfourfigures"/>
              <w:tabs>
                <w:tab w:val="clear" w:pos="765"/>
                <w:tab w:val="decimal" w:pos="913"/>
              </w:tabs>
              <w:spacing w:line="220" w:lineRule="exact"/>
              <w:ind w:left="-79" w:right="-131"/>
              <w:rPr>
                <w:b/>
                <w:bCs/>
                <w:sz w:val="21"/>
                <w:szCs w:val="21"/>
              </w:rPr>
            </w:pPr>
            <w:r w:rsidRPr="003E0962">
              <w:rPr>
                <w:b/>
                <w:bCs/>
                <w:sz w:val="21"/>
                <w:szCs w:val="21"/>
              </w:rPr>
              <w:t>20,799</w:t>
            </w:r>
          </w:p>
        </w:tc>
        <w:tc>
          <w:tcPr>
            <w:tcW w:w="178" w:type="dxa"/>
            <w:vAlign w:val="center"/>
          </w:tcPr>
          <w:p w14:paraId="5A825E6C" w14:textId="77777777" w:rsidR="00C402B8" w:rsidRPr="003E0962" w:rsidRDefault="00C402B8" w:rsidP="00C402B8">
            <w:pPr>
              <w:rPr>
                <w:rFonts w:ascii="Times New Roman" w:hAnsi="Times New Roman" w:cs="Times New Roman"/>
                <w:b/>
                <w:bCs/>
                <w:sz w:val="21"/>
                <w:szCs w:val="21"/>
              </w:rPr>
            </w:pPr>
          </w:p>
        </w:tc>
        <w:tc>
          <w:tcPr>
            <w:tcW w:w="952" w:type="dxa"/>
            <w:tcBorders>
              <w:top w:val="single" w:sz="4" w:space="0" w:color="auto"/>
              <w:left w:val="nil"/>
              <w:bottom w:val="single" w:sz="4" w:space="0" w:color="auto"/>
              <w:right w:val="nil"/>
            </w:tcBorders>
            <w:vAlign w:val="center"/>
          </w:tcPr>
          <w:p w14:paraId="566D2E19" w14:textId="4E140038" w:rsidR="00C402B8" w:rsidRPr="003E0962" w:rsidRDefault="00C402B8" w:rsidP="00C402B8">
            <w:pPr>
              <w:pStyle w:val="acctfourfigures"/>
              <w:spacing w:line="220" w:lineRule="exact"/>
              <w:ind w:right="-131"/>
              <w:rPr>
                <w:b/>
                <w:bCs/>
                <w:sz w:val="21"/>
                <w:szCs w:val="21"/>
              </w:rPr>
            </w:pPr>
            <w:r w:rsidRPr="003E0962">
              <w:rPr>
                <w:b/>
                <w:bCs/>
                <w:sz w:val="21"/>
                <w:szCs w:val="21"/>
              </w:rPr>
              <w:t>402,646</w:t>
            </w:r>
          </w:p>
        </w:tc>
      </w:tr>
    </w:tbl>
    <w:p w14:paraId="3B03805C" w14:textId="77777777" w:rsidR="004B2771" w:rsidRPr="003E0962" w:rsidRDefault="004B2771">
      <w:pPr>
        <w:rPr>
          <w:rFonts w:ascii="Times New Roman" w:hAnsi="Times New Roman" w:cs="Times New Roman"/>
          <w:sz w:val="22"/>
          <w:szCs w:val="22"/>
        </w:rPr>
      </w:pPr>
    </w:p>
    <w:p w14:paraId="52C857ED" w14:textId="77777777" w:rsidR="004B2771" w:rsidRPr="003E0962" w:rsidRDefault="004B2771">
      <w:pPr>
        <w:rPr>
          <w:rFonts w:ascii="Times New Roman" w:hAnsi="Times New Roman" w:cs="Times New Roman"/>
          <w:sz w:val="22"/>
          <w:szCs w:val="22"/>
        </w:rPr>
      </w:pPr>
      <w:r w:rsidRPr="003E0962">
        <w:rPr>
          <w:rFonts w:ascii="Times New Roman" w:hAnsi="Times New Roman" w:cs="Times New Roman"/>
          <w:sz w:val="22"/>
          <w:szCs w:val="22"/>
        </w:rPr>
        <w:br w:type="page"/>
      </w:r>
    </w:p>
    <w:p w14:paraId="7F76AC3C" w14:textId="350E4354" w:rsidR="003432BD" w:rsidRPr="003E0962" w:rsidRDefault="004B2771" w:rsidP="005206CA">
      <w:pPr>
        <w:rPr>
          <w:rFonts w:ascii="Times New Roman" w:hAnsi="Times New Roman" w:cs="Times New Roman"/>
          <w:b/>
          <w:bCs/>
          <w:sz w:val="22"/>
          <w:szCs w:val="22"/>
        </w:rPr>
      </w:pPr>
      <w:r w:rsidRPr="003E0962">
        <w:rPr>
          <w:rFonts w:ascii="Times New Roman" w:hAnsi="Times New Roman" w:cs="Times New Roman"/>
          <w:b/>
          <w:bCs/>
          <w:sz w:val="22"/>
          <w:szCs w:val="22"/>
        </w:rPr>
        <w:lastRenderedPageBreak/>
        <w:t>13</w:t>
      </w:r>
      <w:r w:rsidR="005206CA" w:rsidRPr="003E0962">
        <w:rPr>
          <w:rFonts w:ascii="Times New Roman" w:hAnsi="Times New Roman" w:cs="Times New Roman"/>
          <w:b/>
          <w:bCs/>
          <w:sz w:val="22"/>
          <w:szCs w:val="22"/>
        </w:rPr>
        <w:t xml:space="preserve">     </w:t>
      </w:r>
      <w:r w:rsidR="003432BD" w:rsidRPr="003E0962">
        <w:rPr>
          <w:rFonts w:ascii="Times New Roman" w:hAnsi="Times New Roman" w:cs="Times New Roman"/>
          <w:b/>
          <w:bCs/>
          <w:sz w:val="22"/>
          <w:szCs w:val="22"/>
        </w:rPr>
        <w:t>Property, plant and equipment</w:t>
      </w:r>
      <w:r w:rsidRPr="003E0962">
        <w:rPr>
          <w:rFonts w:ascii="Times New Roman" w:hAnsi="Times New Roman" w:cs="Times New Roman"/>
          <w:b/>
          <w:bCs/>
          <w:sz w:val="22"/>
          <w:szCs w:val="22"/>
        </w:rPr>
        <w:t xml:space="preserve"> </w:t>
      </w:r>
      <w:r w:rsidR="005206CA" w:rsidRPr="003E0962">
        <w:rPr>
          <w:rFonts w:ascii="Times New Roman" w:hAnsi="Times New Roman" w:cs="Times New Roman"/>
          <w:b/>
          <w:bCs/>
          <w:sz w:val="22"/>
          <w:szCs w:val="22"/>
        </w:rPr>
        <w:t>(Continued)</w:t>
      </w:r>
    </w:p>
    <w:p w14:paraId="47C27E61" w14:textId="6AE1FBA2" w:rsidR="00F22AE1" w:rsidRPr="003E0962" w:rsidRDefault="00F22AE1" w:rsidP="005206CA">
      <w:pPr>
        <w:rPr>
          <w:b/>
          <w:bCs/>
          <w:sz w:val="24"/>
          <w:szCs w:val="24"/>
        </w:rPr>
      </w:pPr>
    </w:p>
    <w:tbl>
      <w:tblPr>
        <w:tblW w:w="10271" w:type="dxa"/>
        <w:tblInd w:w="-90" w:type="dxa"/>
        <w:tblLayout w:type="fixed"/>
        <w:tblCellMar>
          <w:left w:w="79" w:type="dxa"/>
          <w:right w:w="79" w:type="dxa"/>
        </w:tblCellMar>
        <w:tblLook w:val="04A0" w:firstRow="1" w:lastRow="0" w:firstColumn="1" w:lastColumn="0" w:noHBand="0" w:noVBand="1"/>
      </w:tblPr>
      <w:tblGrid>
        <w:gridCol w:w="2610"/>
        <w:gridCol w:w="540"/>
        <w:gridCol w:w="990"/>
        <w:gridCol w:w="180"/>
        <w:gridCol w:w="990"/>
        <w:gridCol w:w="182"/>
        <w:gridCol w:w="1080"/>
        <w:gridCol w:w="178"/>
        <w:gridCol w:w="992"/>
        <w:gridCol w:w="178"/>
        <w:gridCol w:w="1144"/>
        <w:gridCol w:w="178"/>
        <w:gridCol w:w="997"/>
        <w:gridCol w:w="32"/>
      </w:tblGrid>
      <w:tr w:rsidR="003E0962" w:rsidRPr="003E0962" w14:paraId="449725E4" w14:textId="77777777" w:rsidTr="00026637">
        <w:trPr>
          <w:gridAfter w:val="1"/>
          <w:wAfter w:w="32" w:type="dxa"/>
        </w:trPr>
        <w:tc>
          <w:tcPr>
            <w:tcW w:w="2610" w:type="dxa"/>
          </w:tcPr>
          <w:p w14:paraId="2B8D4F2B" w14:textId="77777777" w:rsidR="00B54BEF" w:rsidRPr="003E0962" w:rsidRDefault="00B54BEF">
            <w:pPr>
              <w:spacing w:line="220" w:lineRule="exact"/>
              <w:jc w:val="right"/>
              <w:rPr>
                <w:rFonts w:ascii="Times New Roman" w:hAnsi="Times New Roman" w:cs="Times New Roman"/>
                <w:sz w:val="20"/>
                <w:szCs w:val="20"/>
              </w:rPr>
            </w:pPr>
          </w:p>
        </w:tc>
        <w:tc>
          <w:tcPr>
            <w:tcW w:w="540" w:type="dxa"/>
            <w:vAlign w:val="center"/>
          </w:tcPr>
          <w:p w14:paraId="068F2AC7" w14:textId="77777777" w:rsidR="00B54BEF" w:rsidRPr="003E0962" w:rsidRDefault="00B54BEF" w:rsidP="00026637">
            <w:pPr>
              <w:pStyle w:val="acctfourfigures"/>
              <w:spacing w:line="220" w:lineRule="exact"/>
              <w:ind w:left="-79" w:right="126"/>
              <w:rPr>
                <w:i/>
                <w:iCs/>
                <w:sz w:val="20"/>
                <w:lang w:val="en-US"/>
              </w:rPr>
            </w:pPr>
          </w:p>
        </w:tc>
        <w:tc>
          <w:tcPr>
            <w:tcW w:w="7089" w:type="dxa"/>
            <w:gridSpan w:val="11"/>
            <w:hideMark/>
          </w:tcPr>
          <w:p w14:paraId="6722FED5" w14:textId="6D4EE409" w:rsidR="00B54BEF" w:rsidRPr="003E0962" w:rsidRDefault="00B54BEF" w:rsidP="00EB30A6">
            <w:pPr>
              <w:pStyle w:val="acctfourfigures"/>
              <w:tabs>
                <w:tab w:val="clear" w:pos="765"/>
              </w:tabs>
              <w:spacing w:line="220" w:lineRule="exact"/>
              <w:ind w:left="-79" w:right="-88"/>
              <w:jc w:val="right"/>
              <w:rPr>
                <w:sz w:val="20"/>
                <w:cs/>
              </w:rPr>
            </w:pPr>
            <w:r w:rsidRPr="003E0962">
              <w:rPr>
                <w:i/>
                <w:iCs/>
                <w:sz w:val="20"/>
                <w:lang w:val="en-US"/>
              </w:rPr>
              <w:t>(Unit: Million Baht)</w:t>
            </w:r>
          </w:p>
        </w:tc>
      </w:tr>
      <w:tr w:rsidR="003E0962" w:rsidRPr="003E0962" w14:paraId="232BBBF5" w14:textId="77777777" w:rsidTr="00026637">
        <w:trPr>
          <w:gridAfter w:val="1"/>
          <w:wAfter w:w="32" w:type="dxa"/>
        </w:trPr>
        <w:tc>
          <w:tcPr>
            <w:tcW w:w="2610" w:type="dxa"/>
          </w:tcPr>
          <w:p w14:paraId="759586F9" w14:textId="77777777" w:rsidR="00B54BEF" w:rsidRPr="003E0962" w:rsidRDefault="00B54BEF">
            <w:pPr>
              <w:spacing w:line="220" w:lineRule="exact"/>
              <w:rPr>
                <w:rFonts w:ascii="Times New Roman" w:hAnsi="Times New Roman" w:cs="Times New Roman"/>
                <w:sz w:val="20"/>
                <w:szCs w:val="20"/>
              </w:rPr>
            </w:pPr>
          </w:p>
        </w:tc>
        <w:tc>
          <w:tcPr>
            <w:tcW w:w="540" w:type="dxa"/>
            <w:vAlign w:val="center"/>
          </w:tcPr>
          <w:p w14:paraId="6ED22479" w14:textId="77777777" w:rsidR="00B54BEF" w:rsidRPr="003E0962" w:rsidRDefault="00B54BEF" w:rsidP="00026637">
            <w:pPr>
              <w:pStyle w:val="acctfourfigures"/>
              <w:spacing w:line="220" w:lineRule="exact"/>
              <w:ind w:left="-79" w:right="-131"/>
              <w:rPr>
                <w:b/>
                <w:bCs/>
                <w:sz w:val="20"/>
              </w:rPr>
            </w:pPr>
          </w:p>
        </w:tc>
        <w:tc>
          <w:tcPr>
            <w:tcW w:w="7089" w:type="dxa"/>
            <w:gridSpan w:val="11"/>
            <w:tcBorders>
              <w:top w:val="nil"/>
              <w:left w:val="nil"/>
              <w:bottom w:val="single" w:sz="4" w:space="0" w:color="auto"/>
              <w:right w:val="nil"/>
            </w:tcBorders>
            <w:vAlign w:val="bottom"/>
            <w:hideMark/>
          </w:tcPr>
          <w:p w14:paraId="0467F4EC" w14:textId="70C5C98D" w:rsidR="00B54BEF" w:rsidRPr="003E0962" w:rsidRDefault="00B54BEF">
            <w:pPr>
              <w:pStyle w:val="acctfourfigures"/>
              <w:spacing w:line="220" w:lineRule="exact"/>
              <w:ind w:left="-79" w:right="-131"/>
              <w:jc w:val="center"/>
              <w:rPr>
                <w:b/>
                <w:bCs/>
                <w:sz w:val="20"/>
                <w:cs/>
              </w:rPr>
            </w:pPr>
            <w:r w:rsidRPr="003E0962">
              <w:rPr>
                <w:b/>
                <w:bCs/>
                <w:sz w:val="20"/>
              </w:rPr>
              <w:t>Consolidated financial statements</w:t>
            </w:r>
          </w:p>
        </w:tc>
      </w:tr>
      <w:tr w:rsidR="003E0962" w:rsidRPr="003E0962" w14:paraId="77E3BFBA" w14:textId="77777777" w:rsidTr="00026637">
        <w:tc>
          <w:tcPr>
            <w:tcW w:w="2610" w:type="dxa"/>
          </w:tcPr>
          <w:p w14:paraId="5FD65EA6" w14:textId="77777777" w:rsidR="00B54BEF" w:rsidRPr="003E0962" w:rsidRDefault="00B54BEF">
            <w:pPr>
              <w:spacing w:line="220" w:lineRule="exact"/>
              <w:rPr>
                <w:rFonts w:ascii="Times New Roman" w:hAnsi="Times New Roman" w:cs="Times New Roman"/>
                <w:b/>
                <w:bCs/>
                <w:i/>
                <w:iCs/>
                <w:sz w:val="20"/>
                <w:szCs w:val="20"/>
              </w:rPr>
            </w:pPr>
          </w:p>
        </w:tc>
        <w:tc>
          <w:tcPr>
            <w:tcW w:w="540" w:type="dxa"/>
            <w:vAlign w:val="center"/>
          </w:tcPr>
          <w:p w14:paraId="28B86330" w14:textId="77777777" w:rsidR="00B54BEF" w:rsidRPr="003E0962" w:rsidRDefault="00B54BEF" w:rsidP="00026637">
            <w:pPr>
              <w:pStyle w:val="acctfourfigures"/>
              <w:tabs>
                <w:tab w:val="left" w:pos="720"/>
              </w:tabs>
              <w:spacing w:line="220" w:lineRule="exact"/>
              <w:ind w:left="-61" w:right="-79"/>
              <w:rPr>
                <w:sz w:val="20"/>
                <w:cs/>
              </w:rPr>
            </w:pPr>
          </w:p>
        </w:tc>
        <w:tc>
          <w:tcPr>
            <w:tcW w:w="990" w:type="dxa"/>
            <w:tcBorders>
              <w:top w:val="single" w:sz="4" w:space="0" w:color="auto"/>
              <w:left w:val="nil"/>
              <w:bottom w:val="nil"/>
              <w:right w:val="nil"/>
            </w:tcBorders>
          </w:tcPr>
          <w:p w14:paraId="3DF9EC6F" w14:textId="0EAD4839" w:rsidR="00B54BEF" w:rsidRPr="003E0962" w:rsidRDefault="00B54BEF">
            <w:pPr>
              <w:pStyle w:val="acctfourfigures"/>
              <w:tabs>
                <w:tab w:val="left" w:pos="720"/>
              </w:tabs>
              <w:spacing w:line="220" w:lineRule="exact"/>
              <w:ind w:left="-61" w:right="-79"/>
              <w:jc w:val="center"/>
              <w:rPr>
                <w:sz w:val="20"/>
                <w:cs/>
              </w:rPr>
            </w:pPr>
          </w:p>
        </w:tc>
        <w:tc>
          <w:tcPr>
            <w:tcW w:w="180" w:type="dxa"/>
            <w:tcBorders>
              <w:top w:val="single" w:sz="4" w:space="0" w:color="auto"/>
              <w:left w:val="nil"/>
              <w:bottom w:val="nil"/>
              <w:right w:val="nil"/>
            </w:tcBorders>
          </w:tcPr>
          <w:p w14:paraId="37F027E8" w14:textId="77777777" w:rsidR="00B54BEF" w:rsidRPr="003E0962" w:rsidRDefault="00B54BEF">
            <w:pPr>
              <w:pStyle w:val="acctfourfigures"/>
              <w:tabs>
                <w:tab w:val="left" w:pos="720"/>
              </w:tabs>
              <w:spacing w:line="220" w:lineRule="exact"/>
              <w:ind w:left="-61" w:right="-79"/>
              <w:jc w:val="center"/>
              <w:rPr>
                <w:sz w:val="20"/>
              </w:rPr>
            </w:pPr>
          </w:p>
        </w:tc>
        <w:tc>
          <w:tcPr>
            <w:tcW w:w="990" w:type="dxa"/>
            <w:tcBorders>
              <w:top w:val="single" w:sz="4" w:space="0" w:color="auto"/>
              <w:left w:val="nil"/>
              <w:bottom w:val="nil"/>
              <w:right w:val="nil"/>
            </w:tcBorders>
            <w:hideMark/>
          </w:tcPr>
          <w:p w14:paraId="1337B0FF" w14:textId="77777777" w:rsidR="00B54BEF" w:rsidRPr="003E0962" w:rsidRDefault="00B54BEF">
            <w:pPr>
              <w:pStyle w:val="acctfourfigures"/>
              <w:tabs>
                <w:tab w:val="left" w:pos="720"/>
              </w:tabs>
              <w:spacing w:line="220" w:lineRule="exact"/>
              <w:ind w:left="-61" w:right="-79"/>
              <w:jc w:val="center"/>
              <w:rPr>
                <w:sz w:val="20"/>
              </w:rPr>
            </w:pPr>
            <w:r w:rsidRPr="003E0962">
              <w:rPr>
                <w:sz w:val="20"/>
              </w:rPr>
              <w:t>Buildings,</w:t>
            </w:r>
          </w:p>
        </w:tc>
        <w:tc>
          <w:tcPr>
            <w:tcW w:w="182" w:type="dxa"/>
            <w:tcBorders>
              <w:top w:val="single" w:sz="4" w:space="0" w:color="auto"/>
              <w:left w:val="nil"/>
              <w:bottom w:val="nil"/>
              <w:right w:val="nil"/>
            </w:tcBorders>
          </w:tcPr>
          <w:p w14:paraId="5A8DE593" w14:textId="77777777" w:rsidR="00B54BEF" w:rsidRPr="003E0962" w:rsidRDefault="00B54BEF">
            <w:pPr>
              <w:pStyle w:val="acctfourfigures"/>
              <w:tabs>
                <w:tab w:val="left" w:pos="720"/>
              </w:tabs>
              <w:spacing w:line="220" w:lineRule="exact"/>
              <w:ind w:left="-61" w:right="-79"/>
              <w:jc w:val="center"/>
              <w:rPr>
                <w:sz w:val="20"/>
              </w:rPr>
            </w:pPr>
          </w:p>
        </w:tc>
        <w:tc>
          <w:tcPr>
            <w:tcW w:w="1080" w:type="dxa"/>
            <w:tcBorders>
              <w:top w:val="single" w:sz="4" w:space="0" w:color="auto"/>
              <w:left w:val="nil"/>
              <w:bottom w:val="nil"/>
              <w:right w:val="nil"/>
            </w:tcBorders>
          </w:tcPr>
          <w:p w14:paraId="10AD286C" w14:textId="77777777" w:rsidR="00B54BEF" w:rsidRPr="003E0962"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5DF47FEA" w14:textId="77777777" w:rsidR="00B54BEF" w:rsidRPr="003E0962" w:rsidRDefault="00B54BEF">
            <w:pPr>
              <w:pStyle w:val="acctfourfigures"/>
              <w:tabs>
                <w:tab w:val="left" w:pos="720"/>
              </w:tabs>
              <w:spacing w:line="220" w:lineRule="exact"/>
              <w:ind w:left="-61" w:right="-79"/>
              <w:jc w:val="center"/>
              <w:rPr>
                <w:sz w:val="20"/>
              </w:rPr>
            </w:pPr>
          </w:p>
        </w:tc>
        <w:tc>
          <w:tcPr>
            <w:tcW w:w="992" w:type="dxa"/>
            <w:tcBorders>
              <w:top w:val="single" w:sz="4" w:space="0" w:color="auto"/>
              <w:left w:val="nil"/>
              <w:bottom w:val="nil"/>
              <w:right w:val="nil"/>
            </w:tcBorders>
          </w:tcPr>
          <w:p w14:paraId="07DC1532" w14:textId="77777777" w:rsidR="00B54BEF" w:rsidRPr="003E0962"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2125C2D5" w14:textId="77777777" w:rsidR="00B54BEF" w:rsidRPr="003E0962" w:rsidRDefault="00B54BEF">
            <w:pPr>
              <w:pStyle w:val="acctfourfigures"/>
              <w:tabs>
                <w:tab w:val="left" w:pos="720"/>
              </w:tabs>
              <w:spacing w:line="220" w:lineRule="exact"/>
              <w:ind w:left="-61" w:right="-79"/>
              <w:jc w:val="center"/>
              <w:rPr>
                <w:sz w:val="20"/>
              </w:rPr>
            </w:pPr>
          </w:p>
        </w:tc>
        <w:tc>
          <w:tcPr>
            <w:tcW w:w="1144" w:type="dxa"/>
            <w:tcBorders>
              <w:top w:val="single" w:sz="4" w:space="0" w:color="auto"/>
              <w:left w:val="nil"/>
              <w:bottom w:val="nil"/>
              <w:right w:val="nil"/>
            </w:tcBorders>
          </w:tcPr>
          <w:p w14:paraId="40B02A8A" w14:textId="77777777" w:rsidR="00B54BEF" w:rsidRPr="003E0962"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415CBCB6" w14:textId="77777777" w:rsidR="00B54BEF" w:rsidRPr="003E0962" w:rsidRDefault="00B54BEF">
            <w:pPr>
              <w:pStyle w:val="acctfourfigures"/>
              <w:tabs>
                <w:tab w:val="left" w:pos="720"/>
              </w:tabs>
              <w:spacing w:line="220" w:lineRule="exact"/>
              <w:ind w:left="-61" w:right="-79"/>
              <w:jc w:val="center"/>
              <w:rPr>
                <w:sz w:val="20"/>
              </w:rPr>
            </w:pPr>
          </w:p>
        </w:tc>
        <w:tc>
          <w:tcPr>
            <w:tcW w:w="1029" w:type="dxa"/>
            <w:gridSpan w:val="2"/>
            <w:tcBorders>
              <w:top w:val="single" w:sz="4" w:space="0" w:color="auto"/>
              <w:left w:val="nil"/>
              <w:bottom w:val="nil"/>
              <w:right w:val="nil"/>
            </w:tcBorders>
          </w:tcPr>
          <w:p w14:paraId="1DC05E06" w14:textId="77777777" w:rsidR="00B54BEF" w:rsidRPr="003E0962" w:rsidRDefault="00B54BEF">
            <w:pPr>
              <w:pStyle w:val="acctfourfigures"/>
              <w:tabs>
                <w:tab w:val="left" w:pos="720"/>
              </w:tabs>
              <w:spacing w:line="220" w:lineRule="exact"/>
              <w:ind w:left="-61" w:right="-79"/>
              <w:jc w:val="center"/>
              <w:rPr>
                <w:sz w:val="20"/>
              </w:rPr>
            </w:pPr>
          </w:p>
        </w:tc>
      </w:tr>
      <w:tr w:rsidR="003E0962" w:rsidRPr="003E0962" w14:paraId="0551E1E2" w14:textId="77777777" w:rsidTr="00026637">
        <w:tc>
          <w:tcPr>
            <w:tcW w:w="2610" w:type="dxa"/>
          </w:tcPr>
          <w:p w14:paraId="773F4192" w14:textId="77777777" w:rsidR="00B54BEF" w:rsidRPr="003E0962" w:rsidRDefault="00B54BEF">
            <w:pPr>
              <w:spacing w:line="220" w:lineRule="exact"/>
              <w:rPr>
                <w:rFonts w:ascii="Times New Roman" w:hAnsi="Times New Roman" w:cs="Times New Roman"/>
                <w:b/>
                <w:bCs/>
                <w:i/>
                <w:iCs/>
                <w:sz w:val="20"/>
                <w:szCs w:val="20"/>
              </w:rPr>
            </w:pPr>
          </w:p>
        </w:tc>
        <w:tc>
          <w:tcPr>
            <w:tcW w:w="540" w:type="dxa"/>
            <w:vAlign w:val="center"/>
          </w:tcPr>
          <w:p w14:paraId="4C3AFD4F" w14:textId="77777777" w:rsidR="00B54BEF" w:rsidRPr="003E0962" w:rsidRDefault="00B54BEF" w:rsidP="00026637">
            <w:pPr>
              <w:pStyle w:val="acctfourfigures"/>
              <w:tabs>
                <w:tab w:val="left" w:pos="720"/>
              </w:tabs>
              <w:spacing w:line="220" w:lineRule="exact"/>
              <w:ind w:left="-61" w:right="-79"/>
              <w:rPr>
                <w:sz w:val="20"/>
                <w:cs/>
              </w:rPr>
            </w:pPr>
          </w:p>
        </w:tc>
        <w:tc>
          <w:tcPr>
            <w:tcW w:w="990" w:type="dxa"/>
          </w:tcPr>
          <w:p w14:paraId="50C379BF" w14:textId="1A6C6A69" w:rsidR="00B54BEF" w:rsidRPr="003E0962" w:rsidRDefault="00B54BEF">
            <w:pPr>
              <w:pStyle w:val="acctfourfigures"/>
              <w:tabs>
                <w:tab w:val="left" w:pos="720"/>
              </w:tabs>
              <w:spacing w:line="220" w:lineRule="exact"/>
              <w:ind w:left="-61" w:right="-79"/>
              <w:jc w:val="center"/>
              <w:rPr>
                <w:sz w:val="20"/>
                <w:cs/>
              </w:rPr>
            </w:pPr>
          </w:p>
        </w:tc>
        <w:tc>
          <w:tcPr>
            <w:tcW w:w="180" w:type="dxa"/>
          </w:tcPr>
          <w:p w14:paraId="76226A07" w14:textId="77777777" w:rsidR="00B54BEF" w:rsidRPr="003E0962" w:rsidRDefault="00B54BEF">
            <w:pPr>
              <w:pStyle w:val="acctfourfigures"/>
              <w:tabs>
                <w:tab w:val="left" w:pos="720"/>
              </w:tabs>
              <w:spacing w:line="220" w:lineRule="exact"/>
              <w:ind w:left="-61" w:right="-79"/>
              <w:jc w:val="center"/>
              <w:rPr>
                <w:sz w:val="20"/>
              </w:rPr>
            </w:pPr>
          </w:p>
        </w:tc>
        <w:tc>
          <w:tcPr>
            <w:tcW w:w="990" w:type="dxa"/>
            <w:hideMark/>
          </w:tcPr>
          <w:p w14:paraId="214A7FFD" w14:textId="77777777" w:rsidR="00B54BEF" w:rsidRPr="003E0962" w:rsidRDefault="00B54BEF">
            <w:pPr>
              <w:pStyle w:val="acctfourfigures"/>
              <w:tabs>
                <w:tab w:val="left" w:pos="720"/>
              </w:tabs>
              <w:spacing w:line="220" w:lineRule="exact"/>
              <w:ind w:left="-61" w:right="-79"/>
              <w:jc w:val="center"/>
              <w:rPr>
                <w:sz w:val="20"/>
              </w:rPr>
            </w:pPr>
            <w:r w:rsidRPr="003E0962">
              <w:rPr>
                <w:sz w:val="20"/>
              </w:rPr>
              <w:t>building</w:t>
            </w:r>
          </w:p>
        </w:tc>
        <w:tc>
          <w:tcPr>
            <w:tcW w:w="182" w:type="dxa"/>
          </w:tcPr>
          <w:p w14:paraId="421CC0B0" w14:textId="77777777" w:rsidR="00B54BEF" w:rsidRPr="003E0962" w:rsidRDefault="00B54BEF">
            <w:pPr>
              <w:pStyle w:val="acctfourfigures"/>
              <w:tabs>
                <w:tab w:val="left" w:pos="720"/>
              </w:tabs>
              <w:spacing w:line="220" w:lineRule="exact"/>
              <w:ind w:left="-61" w:right="-79"/>
              <w:jc w:val="center"/>
              <w:rPr>
                <w:sz w:val="20"/>
              </w:rPr>
            </w:pPr>
          </w:p>
        </w:tc>
        <w:tc>
          <w:tcPr>
            <w:tcW w:w="1080" w:type="dxa"/>
          </w:tcPr>
          <w:p w14:paraId="6418E71E" w14:textId="77777777" w:rsidR="00B54BEF" w:rsidRPr="003E0962" w:rsidRDefault="00B54BEF">
            <w:pPr>
              <w:pStyle w:val="acctfourfigures"/>
              <w:tabs>
                <w:tab w:val="left" w:pos="720"/>
              </w:tabs>
              <w:spacing w:line="220" w:lineRule="exact"/>
              <w:ind w:left="-61" w:right="-79"/>
              <w:jc w:val="center"/>
              <w:rPr>
                <w:sz w:val="20"/>
              </w:rPr>
            </w:pPr>
          </w:p>
        </w:tc>
        <w:tc>
          <w:tcPr>
            <w:tcW w:w="178" w:type="dxa"/>
          </w:tcPr>
          <w:p w14:paraId="2A67592B" w14:textId="77777777" w:rsidR="00B54BEF" w:rsidRPr="003E0962" w:rsidRDefault="00B54BEF">
            <w:pPr>
              <w:pStyle w:val="acctfourfigures"/>
              <w:tabs>
                <w:tab w:val="left" w:pos="720"/>
              </w:tabs>
              <w:spacing w:line="220" w:lineRule="exact"/>
              <w:ind w:left="-61" w:right="-79"/>
              <w:jc w:val="center"/>
              <w:rPr>
                <w:sz w:val="20"/>
              </w:rPr>
            </w:pPr>
          </w:p>
        </w:tc>
        <w:tc>
          <w:tcPr>
            <w:tcW w:w="992" w:type="dxa"/>
          </w:tcPr>
          <w:p w14:paraId="59D49658" w14:textId="77777777" w:rsidR="00B54BEF" w:rsidRPr="003E0962" w:rsidRDefault="00B54BEF">
            <w:pPr>
              <w:pStyle w:val="acctfourfigures"/>
              <w:tabs>
                <w:tab w:val="left" w:pos="720"/>
              </w:tabs>
              <w:spacing w:line="220" w:lineRule="exact"/>
              <w:ind w:left="-61" w:right="-79"/>
              <w:jc w:val="center"/>
              <w:rPr>
                <w:sz w:val="20"/>
              </w:rPr>
            </w:pPr>
          </w:p>
        </w:tc>
        <w:tc>
          <w:tcPr>
            <w:tcW w:w="178" w:type="dxa"/>
          </w:tcPr>
          <w:p w14:paraId="4B9891FF" w14:textId="77777777" w:rsidR="00B54BEF" w:rsidRPr="003E0962" w:rsidRDefault="00B54BEF">
            <w:pPr>
              <w:pStyle w:val="acctfourfigures"/>
              <w:tabs>
                <w:tab w:val="left" w:pos="720"/>
              </w:tabs>
              <w:spacing w:line="220" w:lineRule="exact"/>
              <w:ind w:left="-61" w:right="-79"/>
              <w:jc w:val="center"/>
              <w:rPr>
                <w:sz w:val="20"/>
              </w:rPr>
            </w:pPr>
          </w:p>
        </w:tc>
        <w:tc>
          <w:tcPr>
            <w:tcW w:w="1144" w:type="dxa"/>
            <w:hideMark/>
          </w:tcPr>
          <w:p w14:paraId="3725D049" w14:textId="77777777" w:rsidR="00B54BEF" w:rsidRPr="003E0962" w:rsidRDefault="00B54BEF">
            <w:pPr>
              <w:pStyle w:val="acctfourfigures"/>
              <w:tabs>
                <w:tab w:val="left" w:pos="720"/>
              </w:tabs>
              <w:spacing w:line="220" w:lineRule="exact"/>
              <w:ind w:left="-61" w:right="-79"/>
              <w:jc w:val="center"/>
              <w:rPr>
                <w:sz w:val="20"/>
              </w:rPr>
            </w:pPr>
            <w:r w:rsidRPr="003E0962">
              <w:rPr>
                <w:sz w:val="20"/>
              </w:rPr>
              <w:t>Assets</w:t>
            </w:r>
          </w:p>
        </w:tc>
        <w:tc>
          <w:tcPr>
            <w:tcW w:w="178" w:type="dxa"/>
          </w:tcPr>
          <w:p w14:paraId="40B44288" w14:textId="77777777" w:rsidR="00B54BEF" w:rsidRPr="003E0962" w:rsidRDefault="00B54BEF">
            <w:pPr>
              <w:pStyle w:val="acctfourfigures"/>
              <w:tabs>
                <w:tab w:val="left" w:pos="720"/>
              </w:tabs>
              <w:spacing w:line="220" w:lineRule="exact"/>
              <w:ind w:left="-61" w:right="-79"/>
              <w:jc w:val="center"/>
              <w:rPr>
                <w:sz w:val="20"/>
              </w:rPr>
            </w:pPr>
          </w:p>
        </w:tc>
        <w:tc>
          <w:tcPr>
            <w:tcW w:w="1029" w:type="dxa"/>
            <w:gridSpan w:val="2"/>
          </w:tcPr>
          <w:p w14:paraId="5E693638" w14:textId="77777777" w:rsidR="00B54BEF" w:rsidRPr="003E0962" w:rsidRDefault="00B54BEF">
            <w:pPr>
              <w:pStyle w:val="acctfourfigures"/>
              <w:tabs>
                <w:tab w:val="left" w:pos="720"/>
              </w:tabs>
              <w:spacing w:line="220" w:lineRule="exact"/>
              <w:ind w:left="-61" w:right="-79"/>
              <w:jc w:val="center"/>
              <w:rPr>
                <w:sz w:val="20"/>
              </w:rPr>
            </w:pPr>
          </w:p>
        </w:tc>
      </w:tr>
      <w:tr w:rsidR="003E0962" w:rsidRPr="003E0962" w14:paraId="7D56F9C1" w14:textId="77777777" w:rsidTr="00026637">
        <w:tc>
          <w:tcPr>
            <w:tcW w:w="2610" w:type="dxa"/>
          </w:tcPr>
          <w:p w14:paraId="31533EEB" w14:textId="77777777" w:rsidR="00B54BEF" w:rsidRPr="003E0962" w:rsidRDefault="00B54BEF">
            <w:pPr>
              <w:spacing w:line="220" w:lineRule="exact"/>
              <w:rPr>
                <w:rFonts w:ascii="Times New Roman" w:hAnsi="Times New Roman" w:cs="Times New Roman"/>
                <w:b/>
                <w:bCs/>
                <w:i/>
                <w:iCs/>
                <w:sz w:val="20"/>
                <w:szCs w:val="20"/>
              </w:rPr>
            </w:pPr>
          </w:p>
        </w:tc>
        <w:tc>
          <w:tcPr>
            <w:tcW w:w="540" w:type="dxa"/>
            <w:vAlign w:val="center"/>
          </w:tcPr>
          <w:p w14:paraId="090DC813" w14:textId="77777777" w:rsidR="00B54BEF" w:rsidRPr="003E0962" w:rsidRDefault="00B54BEF" w:rsidP="00026637">
            <w:pPr>
              <w:pStyle w:val="acctfourfigures"/>
              <w:tabs>
                <w:tab w:val="left" w:pos="720"/>
              </w:tabs>
              <w:spacing w:line="220" w:lineRule="exact"/>
              <w:ind w:left="-61" w:right="-79"/>
              <w:rPr>
                <w:sz w:val="20"/>
                <w:cs/>
              </w:rPr>
            </w:pPr>
          </w:p>
        </w:tc>
        <w:tc>
          <w:tcPr>
            <w:tcW w:w="990" w:type="dxa"/>
          </w:tcPr>
          <w:p w14:paraId="61A19077" w14:textId="7CA60B55" w:rsidR="00B54BEF" w:rsidRPr="003E0962" w:rsidRDefault="00B54BEF">
            <w:pPr>
              <w:pStyle w:val="acctfourfigures"/>
              <w:tabs>
                <w:tab w:val="left" w:pos="720"/>
              </w:tabs>
              <w:spacing w:line="220" w:lineRule="exact"/>
              <w:ind w:left="-61" w:right="-79"/>
              <w:jc w:val="center"/>
              <w:rPr>
                <w:sz w:val="20"/>
                <w:cs/>
              </w:rPr>
            </w:pPr>
          </w:p>
        </w:tc>
        <w:tc>
          <w:tcPr>
            <w:tcW w:w="180" w:type="dxa"/>
          </w:tcPr>
          <w:p w14:paraId="0E300FEF" w14:textId="77777777" w:rsidR="00B54BEF" w:rsidRPr="003E0962" w:rsidRDefault="00B54BEF">
            <w:pPr>
              <w:pStyle w:val="acctfourfigures"/>
              <w:tabs>
                <w:tab w:val="left" w:pos="720"/>
              </w:tabs>
              <w:spacing w:line="220" w:lineRule="exact"/>
              <w:ind w:left="-61" w:right="-79"/>
              <w:jc w:val="center"/>
              <w:rPr>
                <w:sz w:val="20"/>
              </w:rPr>
            </w:pPr>
          </w:p>
        </w:tc>
        <w:tc>
          <w:tcPr>
            <w:tcW w:w="990" w:type="dxa"/>
            <w:hideMark/>
          </w:tcPr>
          <w:p w14:paraId="64DFEA1C" w14:textId="77777777" w:rsidR="00B54BEF" w:rsidRPr="003E0962" w:rsidRDefault="00B54BEF">
            <w:pPr>
              <w:pStyle w:val="acctfourfigures"/>
              <w:tabs>
                <w:tab w:val="left" w:pos="720"/>
              </w:tabs>
              <w:spacing w:line="220" w:lineRule="exact"/>
              <w:ind w:left="-61" w:right="-79"/>
              <w:jc w:val="center"/>
              <w:rPr>
                <w:sz w:val="20"/>
              </w:rPr>
            </w:pPr>
            <w:r w:rsidRPr="003E0962">
              <w:rPr>
                <w:sz w:val="20"/>
              </w:rPr>
              <w:t>improve-</w:t>
            </w:r>
          </w:p>
        </w:tc>
        <w:tc>
          <w:tcPr>
            <w:tcW w:w="182" w:type="dxa"/>
          </w:tcPr>
          <w:p w14:paraId="7D252D67" w14:textId="77777777" w:rsidR="00B54BEF" w:rsidRPr="003E0962" w:rsidRDefault="00B54BEF">
            <w:pPr>
              <w:pStyle w:val="acctfourfigures"/>
              <w:tabs>
                <w:tab w:val="left" w:pos="720"/>
              </w:tabs>
              <w:spacing w:line="220" w:lineRule="exact"/>
              <w:ind w:left="-61" w:right="-79"/>
              <w:jc w:val="center"/>
              <w:rPr>
                <w:sz w:val="20"/>
              </w:rPr>
            </w:pPr>
          </w:p>
        </w:tc>
        <w:tc>
          <w:tcPr>
            <w:tcW w:w="1080" w:type="dxa"/>
          </w:tcPr>
          <w:p w14:paraId="164BC494" w14:textId="77777777" w:rsidR="00B54BEF" w:rsidRPr="003E0962" w:rsidRDefault="00B54BEF">
            <w:pPr>
              <w:pStyle w:val="acctfourfigures"/>
              <w:tabs>
                <w:tab w:val="left" w:pos="720"/>
              </w:tabs>
              <w:spacing w:line="220" w:lineRule="exact"/>
              <w:ind w:left="-61" w:right="-79"/>
              <w:jc w:val="center"/>
              <w:rPr>
                <w:sz w:val="20"/>
              </w:rPr>
            </w:pPr>
          </w:p>
        </w:tc>
        <w:tc>
          <w:tcPr>
            <w:tcW w:w="178" w:type="dxa"/>
          </w:tcPr>
          <w:p w14:paraId="73C1147D" w14:textId="77777777" w:rsidR="00B54BEF" w:rsidRPr="003E0962" w:rsidRDefault="00B54BEF">
            <w:pPr>
              <w:pStyle w:val="acctfourfigures"/>
              <w:tabs>
                <w:tab w:val="left" w:pos="720"/>
              </w:tabs>
              <w:spacing w:line="220" w:lineRule="exact"/>
              <w:ind w:left="-61" w:right="-79"/>
              <w:jc w:val="center"/>
              <w:rPr>
                <w:sz w:val="20"/>
              </w:rPr>
            </w:pPr>
          </w:p>
        </w:tc>
        <w:tc>
          <w:tcPr>
            <w:tcW w:w="992" w:type="dxa"/>
          </w:tcPr>
          <w:p w14:paraId="513BFE7D" w14:textId="77777777" w:rsidR="00B54BEF" w:rsidRPr="003E0962" w:rsidRDefault="00B54BEF">
            <w:pPr>
              <w:pStyle w:val="acctfourfigures"/>
              <w:tabs>
                <w:tab w:val="left" w:pos="720"/>
              </w:tabs>
              <w:spacing w:line="220" w:lineRule="exact"/>
              <w:ind w:left="-61" w:right="-79"/>
              <w:jc w:val="center"/>
              <w:rPr>
                <w:sz w:val="20"/>
              </w:rPr>
            </w:pPr>
          </w:p>
        </w:tc>
        <w:tc>
          <w:tcPr>
            <w:tcW w:w="178" w:type="dxa"/>
          </w:tcPr>
          <w:p w14:paraId="059EDDA7" w14:textId="77777777" w:rsidR="00B54BEF" w:rsidRPr="003E0962" w:rsidRDefault="00B54BEF">
            <w:pPr>
              <w:pStyle w:val="acctfourfigures"/>
              <w:tabs>
                <w:tab w:val="left" w:pos="720"/>
              </w:tabs>
              <w:spacing w:line="220" w:lineRule="exact"/>
              <w:ind w:left="-61" w:right="-79"/>
              <w:jc w:val="center"/>
              <w:rPr>
                <w:sz w:val="20"/>
              </w:rPr>
            </w:pPr>
          </w:p>
        </w:tc>
        <w:tc>
          <w:tcPr>
            <w:tcW w:w="1144" w:type="dxa"/>
            <w:hideMark/>
          </w:tcPr>
          <w:p w14:paraId="3AA9F3C9" w14:textId="77777777" w:rsidR="00B54BEF" w:rsidRPr="003E0962" w:rsidRDefault="00B54BEF">
            <w:pPr>
              <w:pStyle w:val="acctfourfigures"/>
              <w:tabs>
                <w:tab w:val="left" w:pos="720"/>
              </w:tabs>
              <w:spacing w:line="220" w:lineRule="exact"/>
              <w:ind w:left="-61" w:right="-79"/>
              <w:jc w:val="center"/>
              <w:rPr>
                <w:sz w:val="20"/>
              </w:rPr>
            </w:pPr>
            <w:r w:rsidRPr="003E0962">
              <w:rPr>
                <w:sz w:val="20"/>
              </w:rPr>
              <w:t>under</w:t>
            </w:r>
          </w:p>
        </w:tc>
        <w:tc>
          <w:tcPr>
            <w:tcW w:w="178" w:type="dxa"/>
          </w:tcPr>
          <w:p w14:paraId="24FA2EA1" w14:textId="77777777" w:rsidR="00B54BEF" w:rsidRPr="003E0962" w:rsidRDefault="00B54BEF">
            <w:pPr>
              <w:pStyle w:val="acctfourfigures"/>
              <w:tabs>
                <w:tab w:val="left" w:pos="720"/>
              </w:tabs>
              <w:spacing w:line="220" w:lineRule="exact"/>
              <w:ind w:left="-61" w:right="-79"/>
              <w:jc w:val="center"/>
              <w:rPr>
                <w:sz w:val="20"/>
              </w:rPr>
            </w:pPr>
          </w:p>
        </w:tc>
        <w:tc>
          <w:tcPr>
            <w:tcW w:w="1029" w:type="dxa"/>
            <w:gridSpan w:val="2"/>
          </w:tcPr>
          <w:p w14:paraId="2CDB8A57" w14:textId="77777777" w:rsidR="00B54BEF" w:rsidRPr="003E0962" w:rsidRDefault="00B54BEF">
            <w:pPr>
              <w:pStyle w:val="acctfourfigures"/>
              <w:tabs>
                <w:tab w:val="left" w:pos="720"/>
              </w:tabs>
              <w:spacing w:line="220" w:lineRule="exact"/>
              <w:ind w:left="-61" w:right="-79"/>
              <w:jc w:val="center"/>
              <w:rPr>
                <w:sz w:val="20"/>
              </w:rPr>
            </w:pPr>
          </w:p>
        </w:tc>
      </w:tr>
      <w:tr w:rsidR="003E0962" w:rsidRPr="003E0962" w14:paraId="7F61A547" w14:textId="77777777" w:rsidTr="00026637">
        <w:tc>
          <w:tcPr>
            <w:tcW w:w="2610" w:type="dxa"/>
          </w:tcPr>
          <w:p w14:paraId="0CB84C44" w14:textId="77777777" w:rsidR="00B54BEF" w:rsidRPr="003E0962" w:rsidRDefault="00B54BEF">
            <w:pPr>
              <w:spacing w:line="220" w:lineRule="exact"/>
              <w:rPr>
                <w:rFonts w:ascii="Times New Roman" w:hAnsi="Times New Roman" w:cs="Times New Roman"/>
                <w:b/>
                <w:bCs/>
                <w:i/>
                <w:iCs/>
                <w:sz w:val="20"/>
                <w:szCs w:val="20"/>
              </w:rPr>
            </w:pPr>
          </w:p>
        </w:tc>
        <w:tc>
          <w:tcPr>
            <w:tcW w:w="540" w:type="dxa"/>
            <w:vAlign w:val="center"/>
          </w:tcPr>
          <w:p w14:paraId="382FF9D4" w14:textId="77777777" w:rsidR="00B54BEF" w:rsidRPr="003E0962" w:rsidRDefault="00B54BEF" w:rsidP="00026637">
            <w:pPr>
              <w:pStyle w:val="acctfourfigures"/>
              <w:tabs>
                <w:tab w:val="left" w:pos="720"/>
              </w:tabs>
              <w:spacing w:line="220" w:lineRule="exact"/>
              <w:ind w:left="-61" w:right="-79"/>
              <w:rPr>
                <w:sz w:val="20"/>
                <w:cs/>
              </w:rPr>
            </w:pPr>
          </w:p>
        </w:tc>
        <w:tc>
          <w:tcPr>
            <w:tcW w:w="990" w:type="dxa"/>
          </w:tcPr>
          <w:p w14:paraId="15527697" w14:textId="3DA9DA7E" w:rsidR="00B54BEF" w:rsidRPr="003E0962" w:rsidRDefault="00B54BEF">
            <w:pPr>
              <w:pStyle w:val="acctfourfigures"/>
              <w:tabs>
                <w:tab w:val="left" w:pos="720"/>
              </w:tabs>
              <w:spacing w:line="220" w:lineRule="exact"/>
              <w:ind w:left="-61" w:right="-79"/>
              <w:jc w:val="center"/>
              <w:rPr>
                <w:sz w:val="20"/>
                <w:cs/>
              </w:rPr>
            </w:pPr>
          </w:p>
        </w:tc>
        <w:tc>
          <w:tcPr>
            <w:tcW w:w="180" w:type="dxa"/>
          </w:tcPr>
          <w:p w14:paraId="179C46F0" w14:textId="77777777" w:rsidR="00B54BEF" w:rsidRPr="003E0962" w:rsidRDefault="00B54BEF">
            <w:pPr>
              <w:pStyle w:val="acctfourfigures"/>
              <w:tabs>
                <w:tab w:val="left" w:pos="720"/>
              </w:tabs>
              <w:spacing w:line="220" w:lineRule="exact"/>
              <w:ind w:left="-61" w:right="-79"/>
              <w:jc w:val="center"/>
              <w:rPr>
                <w:sz w:val="20"/>
              </w:rPr>
            </w:pPr>
          </w:p>
        </w:tc>
        <w:tc>
          <w:tcPr>
            <w:tcW w:w="990" w:type="dxa"/>
            <w:hideMark/>
          </w:tcPr>
          <w:p w14:paraId="615A34FC" w14:textId="77777777" w:rsidR="00B54BEF" w:rsidRPr="003E0962" w:rsidRDefault="00B54BEF">
            <w:pPr>
              <w:pStyle w:val="acctfourfigures"/>
              <w:tabs>
                <w:tab w:val="left" w:pos="720"/>
              </w:tabs>
              <w:spacing w:line="220" w:lineRule="exact"/>
              <w:ind w:left="-61" w:right="-79"/>
              <w:jc w:val="center"/>
              <w:rPr>
                <w:sz w:val="20"/>
              </w:rPr>
            </w:pPr>
            <w:r w:rsidRPr="003E0962">
              <w:rPr>
                <w:sz w:val="20"/>
              </w:rPr>
              <w:t>ments and</w:t>
            </w:r>
          </w:p>
        </w:tc>
        <w:tc>
          <w:tcPr>
            <w:tcW w:w="182" w:type="dxa"/>
          </w:tcPr>
          <w:p w14:paraId="5CAF928B" w14:textId="77777777" w:rsidR="00B54BEF" w:rsidRPr="003E0962" w:rsidRDefault="00B54BEF">
            <w:pPr>
              <w:pStyle w:val="acctfourfigures"/>
              <w:tabs>
                <w:tab w:val="left" w:pos="720"/>
              </w:tabs>
              <w:spacing w:line="220" w:lineRule="exact"/>
              <w:ind w:left="-61" w:right="-79"/>
              <w:jc w:val="center"/>
              <w:rPr>
                <w:sz w:val="20"/>
              </w:rPr>
            </w:pPr>
          </w:p>
        </w:tc>
        <w:tc>
          <w:tcPr>
            <w:tcW w:w="1080" w:type="dxa"/>
            <w:hideMark/>
          </w:tcPr>
          <w:p w14:paraId="5695C705" w14:textId="77777777" w:rsidR="00B54BEF" w:rsidRPr="003E0962" w:rsidRDefault="00B54BEF">
            <w:pPr>
              <w:pStyle w:val="acctfourfigures"/>
              <w:tabs>
                <w:tab w:val="left" w:pos="720"/>
              </w:tabs>
              <w:spacing w:line="220" w:lineRule="exact"/>
              <w:ind w:left="-61" w:right="-79"/>
              <w:jc w:val="center"/>
              <w:rPr>
                <w:sz w:val="20"/>
              </w:rPr>
            </w:pPr>
            <w:r w:rsidRPr="003E0962">
              <w:rPr>
                <w:sz w:val="20"/>
              </w:rPr>
              <w:t>Machinery</w:t>
            </w:r>
          </w:p>
        </w:tc>
        <w:tc>
          <w:tcPr>
            <w:tcW w:w="178" w:type="dxa"/>
          </w:tcPr>
          <w:p w14:paraId="4B00F391" w14:textId="77777777" w:rsidR="00B54BEF" w:rsidRPr="003E0962" w:rsidRDefault="00B54BEF">
            <w:pPr>
              <w:pStyle w:val="acctfourfigures"/>
              <w:tabs>
                <w:tab w:val="left" w:pos="720"/>
              </w:tabs>
              <w:spacing w:line="220" w:lineRule="exact"/>
              <w:ind w:left="-61" w:right="-79"/>
              <w:jc w:val="center"/>
              <w:rPr>
                <w:sz w:val="20"/>
              </w:rPr>
            </w:pPr>
          </w:p>
        </w:tc>
        <w:tc>
          <w:tcPr>
            <w:tcW w:w="992" w:type="dxa"/>
            <w:vAlign w:val="bottom"/>
          </w:tcPr>
          <w:p w14:paraId="7E8CD8F7" w14:textId="77777777" w:rsidR="00B54BEF" w:rsidRPr="003E0962" w:rsidRDefault="00B54BEF">
            <w:pPr>
              <w:pStyle w:val="acctcolumnheading"/>
              <w:spacing w:after="0" w:line="220" w:lineRule="exact"/>
              <w:ind w:left="-61" w:right="-79"/>
              <w:rPr>
                <w:rFonts w:cs="Times New Roman"/>
                <w:sz w:val="20"/>
              </w:rPr>
            </w:pPr>
          </w:p>
        </w:tc>
        <w:tc>
          <w:tcPr>
            <w:tcW w:w="178" w:type="dxa"/>
          </w:tcPr>
          <w:p w14:paraId="7C6C6D05" w14:textId="77777777" w:rsidR="00B54BEF" w:rsidRPr="003E0962" w:rsidRDefault="00B54BEF">
            <w:pPr>
              <w:pStyle w:val="acctfourfigures"/>
              <w:tabs>
                <w:tab w:val="left" w:pos="720"/>
              </w:tabs>
              <w:spacing w:line="220" w:lineRule="exact"/>
              <w:ind w:left="-61" w:right="-79"/>
              <w:jc w:val="center"/>
              <w:rPr>
                <w:sz w:val="20"/>
                <w:rtl/>
              </w:rPr>
            </w:pPr>
          </w:p>
        </w:tc>
        <w:tc>
          <w:tcPr>
            <w:tcW w:w="1144" w:type="dxa"/>
            <w:hideMark/>
          </w:tcPr>
          <w:p w14:paraId="669F4B3B" w14:textId="77777777" w:rsidR="00B54BEF" w:rsidRPr="003E0962" w:rsidRDefault="00B54BEF">
            <w:pPr>
              <w:pStyle w:val="acctfourfigures"/>
              <w:tabs>
                <w:tab w:val="left" w:pos="720"/>
              </w:tabs>
              <w:spacing w:line="220" w:lineRule="exact"/>
              <w:ind w:left="-61" w:right="-79"/>
              <w:jc w:val="center"/>
              <w:rPr>
                <w:sz w:val="20"/>
              </w:rPr>
            </w:pPr>
            <w:r w:rsidRPr="003E0962">
              <w:rPr>
                <w:sz w:val="20"/>
              </w:rPr>
              <w:t>construction</w:t>
            </w:r>
          </w:p>
        </w:tc>
        <w:tc>
          <w:tcPr>
            <w:tcW w:w="178" w:type="dxa"/>
          </w:tcPr>
          <w:p w14:paraId="0815FE5D" w14:textId="77777777" w:rsidR="00B54BEF" w:rsidRPr="003E0962" w:rsidRDefault="00B54BEF">
            <w:pPr>
              <w:pStyle w:val="acctfourfigures"/>
              <w:tabs>
                <w:tab w:val="left" w:pos="720"/>
              </w:tabs>
              <w:spacing w:line="220" w:lineRule="exact"/>
              <w:ind w:left="-61" w:right="-79"/>
              <w:jc w:val="center"/>
              <w:rPr>
                <w:sz w:val="20"/>
              </w:rPr>
            </w:pPr>
          </w:p>
        </w:tc>
        <w:tc>
          <w:tcPr>
            <w:tcW w:w="1029" w:type="dxa"/>
            <w:gridSpan w:val="2"/>
          </w:tcPr>
          <w:p w14:paraId="4ECBE6CA" w14:textId="77777777" w:rsidR="00B54BEF" w:rsidRPr="003E0962" w:rsidRDefault="00B54BEF">
            <w:pPr>
              <w:pStyle w:val="acctfourfigures"/>
              <w:tabs>
                <w:tab w:val="left" w:pos="720"/>
              </w:tabs>
              <w:spacing w:line="220" w:lineRule="exact"/>
              <w:ind w:left="-61" w:right="-79"/>
              <w:jc w:val="center"/>
              <w:rPr>
                <w:sz w:val="20"/>
              </w:rPr>
            </w:pPr>
          </w:p>
        </w:tc>
      </w:tr>
      <w:tr w:rsidR="003E0962" w:rsidRPr="003E0962" w14:paraId="7E3BC044" w14:textId="77777777" w:rsidTr="00026637">
        <w:tc>
          <w:tcPr>
            <w:tcW w:w="2610" w:type="dxa"/>
          </w:tcPr>
          <w:p w14:paraId="600E8316" w14:textId="77777777" w:rsidR="00B54BEF" w:rsidRPr="003E0962" w:rsidRDefault="00B54BEF">
            <w:pPr>
              <w:spacing w:line="220" w:lineRule="exact"/>
              <w:ind w:left="188"/>
              <w:rPr>
                <w:rFonts w:ascii="Times New Roman" w:hAnsi="Times New Roman" w:cs="Times New Roman"/>
                <w:b/>
                <w:bCs/>
                <w:i/>
                <w:iCs/>
                <w:sz w:val="20"/>
                <w:szCs w:val="20"/>
              </w:rPr>
            </w:pPr>
          </w:p>
        </w:tc>
        <w:tc>
          <w:tcPr>
            <w:tcW w:w="540" w:type="dxa"/>
            <w:vAlign w:val="center"/>
          </w:tcPr>
          <w:p w14:paraId="3A989805" w14:textId="77777777" w:rsidR="00B54BEF" w:rsidRPr="003E0962" w:rsidRDefault="00B54BEF" w:rsidP="00026637">
            <w:pPr>
              <w:pStyle w:val="acctfourfigures"/>
              <w:tabs>
                <w:tab w:val="left" w:pos="720"/>
              </w:tabs>
              <w:spacing w:line="220" w:lineRule="exact"/>
              <w:ind w:left="-61" w:right="-79"/>
              <w:rPr>
                <w:sz w:val="20"/>
                <w:cs/>
              </w:rPr>
            </w:pPr>
          </w:p>
        </w:tc>
        <w:tc>
          <w:tcPr>
            <w:tcW w:w="990" w:type="dxa"/>
          </w:tcPr>
          <w:p w14:paraId="27C7CB38" w14:textId="2EBD98B8" w:rsidR="00B54BEF" w:rsidRPr="003E0962" w:rsidRDefault="00B54BEF">
            <w:pPr>
              <w:pStyle w:val="acctfourfigures"/>
              <w:tabs>
                <w:tab w:val="left" w:pos="720"/>
              </w:tabs>
              <w:spacing w:line="220" w:lineRule="exact"/>
              <w:ind w:left="-61" w:right="-79"/>
              <w:jc w:val="center"/>
              <w:rPr>
                <w:sz w:val="20"/>
                <w:cs/>
              </w:rPr>
            </w:pPr>
          </w:p>
        </w:tc>
        <w:tc>
          <w:tcPr>
            <w:tcW w:w="180" w:type="dxa"/>
          </w:tcPr>
          <w:p w14:paraId="36CBF039" w14:textId="77777777" w:rsidR="00B54BEF" w:rsidRPr="003E0962" w:rsidRDefault="00B54BEF">
            <w:pPr>
              <w:pStyle w:val="acctfourfigures"/>
              <w:tabs>
                <w:tab w:val="left" w:pos="720"/>
              </w:tabs>
              <w:spacing w:line="220" w:lineRule="exact"/>
              <w:ind w:left="-61" w:right="-79"/>
              <w:jc w:val="center"/>
              <w:rPr>
                <w:sz w:val="20"/>
              </w:rPr>
            </w:pPr>
          </w:p>
        </w:tc>
        <w:tc>
          <w:tcPr>
            <w:tcW w:w="990" w:type="dxa"/>
            <w:hideMark/>
          </w:tcPr>
          <w:p w14:paraId="48CB7C1F" w14:textId="77777777" w:rsidR="00B54BEF" w:rsidRPr="003E0962" w:rsidRDefault="00B54BEF">
            <w:pPr>
              <w:pStyle w:val="acctfourfigures"/>
              <w:tabs>
                <w:tab w:val="left" w:pos="720"/>
              </w:tabs>
              <w:spacing w:line="220" w:lineRule="exact"/>
              <w:ind w:left="-61" w:right="-79"/>
              <w:jc w:val="center"/>
              <w:rPr>
                <w:sz w:val="20"/>
              </w:rPr>
            </w:pPr>
            <w:r w:rsidRPr="003E0962">
              <w:rPr>
                <w:sz w:val="20"/>
              </w:rPr>
              <w:t>utilities</w:t>
            </w:r>
          </w:p>
        </w:tc>
        <w:tc>
          <w:tcPr>
            <w:tcW w:w="182" w:type="dxa"/>
          </w:tcPr>
          <w:p w14:paraId="41657AB1" w14:textId="77777777" w:rsidR="00B54BEF" w:rsidRPr="003E0962" w:rsidRDefault="00B54BEF">
            <w:pPr>
              <w:pStyle w:val="acctfourfigures"/>
              <w:tabs>
                <w:tab w:val="left" w:pos="720"/>
              </w:tabs>
              <w:spacing w:line="220" w:lineRule="exact"/>
              <w:ind w:left="-61" w:right="-79"/>
              <w:jc w:val="center"/>
              <w:rPr>
                <w:sz w:val="20"/>
              </w:rPr>
            </w:pPr>
          </w:p>
        </w:tc>
        <w:tc>
          <w:tcPr>
            <w:tcW w:w="1080" w:type="dxa"/>
            <w:hideMark/>
          </w:tcPr>
          <w:p w14:paraId="6D20B270" w14:textId="77777777" w:rsidR="00B54BEF" w:rsidRPr="003E0962" w:rsidRDefault="00B54BEF">
            <w:pPr>
              <w:pStyle w:val="acctfourfigures"/>
              <w:tabs>
                <w:tab w:val="left" w:pos="720"/>
              </w:tabs>
              <w:spacing w:line="220" w:lineRule="exact"/>
              <w:ind w:left="-61" w:right="-79"/>
              <w:jc w:val="center"/>
              <w:rPr>
                <w:sz w:val="20"/>
              </w:rPr>
            </w:pPr>
            <w:r w:rsidRPr="003E0962">
              <w:rPr>
                <w:sz w:val="20"/>
              </w:rPr>
              <w:t>and</w:t>
            </w:r>
          </w:p>
        </w:tc>
        <w:tc>
          <w:tcPr>
            <w:tcW w:w="178" w:type="dxa"/>
          </w:tcPr>
          <w:p w14:paraId="1A6A603C" w14:textId="77777777" w:rsidR="00B54BEF" w:rsidRPr="003E0962" w:rsidRDefault="00B54BEF">
            <w:pPr>
              <w:pStyle w:val="acctfourfigures"/>
              <w:tabs>
                <w:tab w:val="left" w:pos="720"/>
              </w:tabs>
              <w:spacing w:line="220" w:lineRule="exact"/>
              <w:ind w:left="-61" w:right="-79"/>
              <w:jc w:val="center"/>
              <w:rPr>
                <w:sz w:val="20"/>
              </w:rPr>
            </w:pPr>
          </w:p>
        </w:tc>
        <w:tc>
          <w:tcPr>
            <w:tcW w:w="992" w:type="dxa"/>
          </w:tcPr>
          <w:p w14:paraId="7DFAA6D9" w14:textId="77777777" w:rsidR="00B54BEF" w:rsidRPr="003E0962" w:rsidRDefault="00B54BEF">
            <w:pPr>
              <w:pStyle w:val="acctfourfigures"/>
              <w:tabs>
                <w:tab w:val="left" w:pos="720"/>
              </w:tabs>
              <w:spacing w:line="220" w:lineRule="exact"/>
              <w:ind w:left="-61" w:right="-79"/>
              <w:jc w:val="center"/>
              <w:rPr>
                <w:sz w:val="20"/>
              </w:rPr>
            </w:pPr>
          </w:p>
        </w:tc>
        <w:tc>
          <w:tcPr>
            <w:tcW w:w="178" w:type="dxa"/>
          </w:tcPr>
          <w:p w14:paraId="13DFD6DC" w14:textId="77777777" w:rsidR="00B54BEF" w:rsidRPr="003E0962" w:rsidRDefault="00B54BEF">
            <w:pPr>
              <w:pStyle w:val="acctfourfigures"/>
              <w:tabs>
                <w:tab w:val="left" w:pos="720"/>
              </w:tabs>
              <w:spacing w:line="220" w:lineRule="exact"/>
              <w:ind w:left="-61" w:right="-79"/>
              <w:jc w:val="center"/>
              <w:rPr>
                <w:sz w:val="20"/>
              </w:rPr>
            </w:pPr>
          </w:p>
        </w:tc>
        <w:tc>
          <w:tcPr>
            <w:tcW w:w="1144" w:type="dxa"/>
            <w:hideMark/>
          </w:tcPr>
          <w:p w14:paraId="0D426B80" w14:textId="77777777" w:rsidR="00B54BEF" w:rsidRPr="003E0962" w:rsidRDefault="00B54BEF">
            <w:pPr>
              <w:pStyle w:val="acctfourfigures"/>
              <w:tabs>
                <w:tab w:val="left" w:pos="720"/>
              </w:tabs>
              <w:spacing w:line="220" w:lineRule="exact"/>
              <w:ind w:left="-61" w:right="-79"/>
              <w:jc w:val="center"/>
              <w:rPr>
                <w:sz w:val="20"/>
              </w:rPr>
            </w:pPr>
            <w:r w:rsidRPr="003E0962">
              <w:rPr>
                <w:sz w:val="20"/>
              </w:rPr>
              <w:t xml:space="preserve">and </w:t>
            </w:r>
          </w:p>
        </w:tc>
        <w:tc>
          <w:tcPr>
            <w:tcW w:w="178" w:type="dxa"/>
          </w:tcPr>
          <w:p w14:paraId="4822BC1B" w14:textId="77777777" w:rsidR="00B54BEF" w:rsidRPr="003E0962" w:rsidRDefault="00B54BEF">
            <w:pPr>
              <w:pStyle w:val="acctfourfigures"/>
              <w:tabs>
                <w:tab w:val="left" w:pos="720"/>
              </w:tabs>
              <w:spacing w:line="220" w:lineRule="exact"/>
              <w:ind w:left="-61" w:right="-79"/>
              <w:jc w:val="center"/>
              <w:rPr>
                <w:sz w:val="20"/>
              </w:rPr>
            </w:pPr>
          </w:p>
        </w:tc>
        <w:tc>
          <w:tcPr>
            <w:tcW w:w="1029" w:type="dxa"/>
            <w:gridSpan w:val="2"/>
          </w:tcPr>
          <w:p w14:paraId="779730E5" w14:textId="77777777" w:rsidR="00B54BEF" w:rsidRPr="003E0962" w:rsidRDefault="00B54BEF">
            <w:pPr>
              <w:pStyle w:val="acctfourfigures"/>
              <w:tabs>
                <w:tab w:val="left" w:pos="720"/>
              </w:tabs>
              <w:spacing w:line="220" w:lineRule="exact"/>
              <w:ind w:left="-61" w:right="-79"/>
              <w:jc w:val="center"/>
              <w:rPr>
                <w:sz w:val="20"/>
              </w:rPr>
            </w:pPr>
          </w:p>
        </w:tc>
      </w:tr>
      <w:tr w:rsidR="003E0962" w:rsidRPr="003E0962" w14:paraId="490B8ECD" w14:textId="77777777" w:rsidTr="00026637">
        <w:tc>
          <w:tcPr>
            <w:tcW w:w="2610" w:type="dxa"/>
          </w:tcPr>
          <w:p w14:paraId="5666FD35" w14:textId="77777777" w:rsidR="00B54BEF" w:rsidRPr="003E0962" w:rsidRDefault="00B54BEF">
            <w:pPr>
              <w:spacing w:line="240" w:lineRule="atLeast"/>
              <w:rPr>
                <w:rFonts w:ascii="Times New Roman" w:hAnsi="Times New Roman" w:cs="Times New Roman"/>
                <w:b/>
                <w:bCs/>
                <w:i/>
                <w:iCs/>
                <w:sz w:val="20"/>
                <w:szCs w:val="20"/>
              </w:rPr>
            </w:pPr>
          </w:p>
        </w:tc>
        <w:tc>
          <w:tcPr>
            <w:tcW w:w="540" w:type="dxa"/>
            <w:vAlign w:val="center"/>
          </w:tcPr>
          <w:p w14:paraId="554BF34D" w14:textId="7EAD38BF" w:rsidR="00B54BEF" w:rsidRPr="003E0962" w:rsidRDefault="00B54BEF" w:rsidP="00026637">
            <w:pPr>
              <w:spacing w:line="240" w:lineRule="atLeast"/>
              <w:rPr>
                <w:rFonts w:ascii="Times New Roman" w:hAnsi="Times New Roman" w:cs="Times New Roman"/>
                <w:b/>
                <w:bCs/>
                <w:i/>
                <w:iCs/>
                <w:sz w:val="20"/>
                <w:szCs w:val="20"/>
              </w:rPr>
            </w:pPr>
          </w:p>
        </w:tc>
        <w:tc>
          <w:tcPr>
            <w:tcW w:w="990" w:type="dxa"/>
            <w:tcBorders>
              <w:top w:val="nil"/>
              <w:left w:val="nil"/>
              <w:bottom w:val="single" w:sz="4" w:space="0" w:color="auto"/>
              <w:right w:val="nil"/>
            </w:tcBorders>
            <w:hideMark/>
          </w:tcPr>
          <w:p w14:paraId="5DC1C1E3" w14:textId="77777777" w:rsidR="00B54BEF" w:rsidRPr="003E0962" w:rsidRDefault="00B54BEF">
            <w:pPr>
              <w:pStyle w:val="acctfourfigures"/>
              <w:tabs>
                <w:tab w:val="left" w:pos="720"/>
              </w:tabs>
              <w:spacing w:line="240" w:lineRule="atLeast"/>
              <w:ind w:left="-61" w:right="-79"/>
              <w:jc w:val="center"/>
              <w:rPr>
                <w:sz w:val="20"/>
                <w:cs/>
              </w:rPr>
            </w:pPr>
            <w:r w:rsidRPr="003E0962">
              <w:rPr>
                <w:sz w:val="20"/>
              </w:rPr>
              <w:t>Land</w:t>
            </w:r>
          </w:p>
        </w:tc>
        <w:tc>
          <w:tcPr>
            <w:tcW w:w="180" w:type="dxa"/>
          </w:tcPr>
          <w:p w14:paraId="6D381766" w14:textId="77777777" w:rsidR="00B54BEF" w:rsidRPr="003E0962" w:rsidRDefault="00B54BEF">
            <w:pPr>
              <w:pStyle w:val="acctfourfigures"/>
              <w:tabs>
                <w:tab w:val="left" w:pos="720"/>
              </w:tabs>
              <w:spacing w:line="240" w:lineRule="atLeast"/>
              <w:ind w:left="-61" w:right="-79"/>
              <w:jc w:val="center"/>
              <w:rPr>
                <w:sz w:val="20"/>
              </w:rPr>
            </w:pPr>
          </w:p>
        </w:tc>
        <w:tc>
          <w:tcPr>
            <w:tcW w:w="990" w:type="dxa"/>
            <w:tcBorders>
              <w:top w:val="nil"/>
              <w:left w:val="nil"/>
              <w:bottom w:val="single" w:sz="4" w:space="0" w:color="auto"/>
              <w:right w:val="nil"/>
            </w:tcBorders>
            <w:hideMark/>
          </w:tcPr>
          <w:p w14:paraId="1BE6A083" w14:textId="77777777" w:rsidR="00B54BEF" w:rsidRPr="003E0962" w:rsidRDefault="00B54BEF">
            <w:pPr>
              <w:pStyle w:val="acctfourfigures"/>
              <w:tabs>
                <w:tab w:val="left" w:pos="720"/>
              </w:tabs>
              <w:spacing w:line="240" w:lineRule="atLeast"/>
              <w:ind w:left="-61" w:right="-79"/>
              <w:jc w:val="center"/>
              <w:rPr>
                <w:sz w:val="20"/>
              </w:rPr>
            </w:pPr>
            <w:r w:rsidRPr="003E0962">
              <w:rPr>
                <w:sz w:val="20"/>
              </w:rPr>
              <w:t>system</w:t>
            </w:r>
          </w:p>
        </w:tc>
        <w:tc>
          <w:tcPr>
            <w:tcW w:w="182" w:type="dxa"/>
          </w:tcPr>
          <w:p w14:paraId="79A89030" w14:textId="77777777" w:rsidR="00B54BEF" w:rsidRPr="003E0962" w:rsidRDefault="00B54BEF">
            <w:pPr>
              <w:pStyle w:val="acctfourfigures"/>
              <w:tabs>
                <w:tab w:val="left" w:pos="720"/>
              </w:tabs>
              <w:spacing w:line="240" w:lineRule="atLeast"/>
              <w:ind w:left="-61" w:right="-79"/>
              <w:jc w:val="center"/>
              <w:rPr>
                <w:sz w:val="20"/>
              </w:rPr>
            </w:pPr>
          </w:p>
        </w:tc>
        <w:tc>
          <w:tcPr>
            <w:tcW w:w="1080" w:type="dxa"/>
            <w:tcBorders>
              <w:top w:val="nil"/>
              <w:left w:val="nil"/>
              <w:bottom w:val="single" w:sz="4" w:space="0" w:color="auto"/>
              <w:right w:val="nil"/>
            </w:tcBorders>
            <w:hideMark/>
          </w:tcPr>
          <w:p w14:paraId="52B07008" w14:textId="77777777" w:rsidR="00B54BEF" w:rsidRPr="003E0962" w:rsidRDefault="00B54BEF">
            <w:pPr>
              <w:pStyle w:val="acctfourfigures"/>
              <w:tabs>
                <w:tab w:val="left" w:pos="720"/>
              </w:tabs>
              <w:spacing w:line="240" w:lineRule="atLeast"/>
              <w:ind w:left="-61" w:right="-79"/>
              <w:jc w:val="center"/>
              <w:rPr>
                <w:sz w:val="20"/>
              </w:rPr>
            </w:pPr>
            <w:r w:rsidRPr="003E0962">
              <w:rPr>
                <w:sz w:val="20"/>
              </w:rPr>
              <w:t>equipment</w:t>
            </w:r>
          </w:p>
        </w:tc>
        <w:tc>
          <w:tcPr>
            <w:tcW w:w="178" w:type="dxa"/>
          </w:tcPr>
          <w:p w14:paraId="55C6C0A4" w14:textId="77777777" w:rsidR="00B54BEF" w:rsidRPr="003E0962" w:rsidRDefault="00B54BEF">
            <w:pPr>
              <w:pStyle w:val="acctfourfigures"/>
              <w:tabs>
                <w:tab w:val="left" w:pos="720"/>
              </w:tabs>
              <w:spacing w:line="240" w:lineRule="atLeast"/>
              <w:ind w:left="-61" w:right="-79"/>
              <w:jc w:val="center"/>
              <w:rPr>
                <w:sz w:val="20"/>
              </w:rPr>
            </w:pPr>
          </w:p>
        </w:tc>
        <w:tc>
          <w:tcPr>
            <w:tcW w:w="992" w:type="dxa"/>
            <w:tcBorders>
              <w:top w:val="nil"/>
              <w:left w:val="nil"/>
              <w:bottom w:val="single" w:sz="4" w:space="0" w:color="auto"/>
              <w:right w:val="nil"/>
            </w:tcBorders>
            <w:hideMark/>
          </w:tcPr>
          <w:p w14:paraId="44D93655" w14:textId="77777777" w:rsidR="00B54BEF" w:rsidRPr="003E0962" w:rsidRDefault="00B54BEF">
            <w:pPr>
              <w:pStyle w:val="acctfourfigures"/>
              <w:tabs>
                <w:tab w:val="left" w:pos="720"/>
              </w:tabs>
              <w:spacing w:line="240" w:lineRule="atLeast"/>
              <w:ind w:left="-61" w:right="-79"/>
              <w:jc w:val="center"/>
              <w:rPr>
                <w:sz w:val="20"/>
              </w:rPr>
            </w:pPr>
            <w:r w:rsidRPr="003E0962">
              <w:rPr>
                <w:sz w:val="20"/>
              </w:rPr>
              <w:t>Others</w:t>
            </w:r>
          </w:p>
        </w:tc>
        <w:tc>
          <w:tcPr>
            <w:tcW w:w="178" w:type="dxa"/>
          </w:tcPr>
          <w:p w14:paraId="5C064427" w14:textId="77777777" w:rsidR="00B54BEF" w:rsidRPr="003E0962" w:rsidRDefault="00B54BEF">
            <w:pPr>
              <w:pStyle w:val="acctfourfigures"/>
              <w:tabs>
                <w:tab w:val="left" w:pos="720"/>
              </w:tabs>
              <w:spacing w:line="240" w:lineRule="atLeast"/>
              <w:ind w:left="-61" w:right="-79"/>
              <w:jc w:val="center"/>
              <w:rPr>
                <w:sz w:val="20"/>
              </w:rPr>
            </w:pPr>
          </w:p>
        </w:tc>
        <w:tc>
          <w:tcPr>
            <w:tcW w:w="1144" w:type="dxa"/>
            <w:tcBorders>
              <w:top w:val="nil"/>
              <w:left w:val="nil"/>
              <w:bottom w:val="single" w:sz="4" w:space="0" w:color="auto"/>
              <w:right w:val="nil"/>
            </w:tcBorders>
            <w:hideMark/>
          </w:tcPr>
          <w:p w14:paraId="77716DDF" w14:textId="77777777" w:rsidR="00B54BEF" w:rsidRPr="003E0962" w:rsidRDefault="00B54BEF">
            <w:pPr>
              <w:pStyle w:val="acctfourfigures"/>
              <w:tabs>
                <w:tab w:val="left" w:pos="720"/>
              </w:tabs>
              <w:spacing w:line="240" w:lineRule="atLeast"/>
              <w:ind w:left="-61" w:right="-79"/>
              <w:jc w:val="center"/>
              <w:rPr>
                <w:sz w:val="20"/>
              </w:rPr>
            </w:pPr>
            <w:r w:rsidRPr="003E0962">
              <w:rPr>
                <w:sz w:val="20"/>
              </w:rPr>
              <w:t>installation</w:t>
            </w:r>
          </w:p>
        </w:tc>
        <w:tc>
          <w:tcPr>
            <w:tcW w:w="178" w:type="dxa"/>
          </w:tcPr>
          <w:p w14:paraId="5590FED1" w14:textId="77777777" w:rsidR="00B54BEF" w:rsidRPr="003E0962" w:rsidRDefault="00B54BEF">
            <w:pPr>
              <w:pStyle w:val="acctfourfigures"/>
              <w:tabs>
                <w:tab w:val="left" w:pos="720"/>
              </w:tabs>
              <w:spacing w:line="240" w:lineRule="atLeast"/>
              <w:ind w:left="-61" w:right="-79"/>
              <w:jc w:val="center"/>
              <w:rPr>
                <w:sz w:val="20"/>
              </w:rPr>
            </w:pPr>
          </w:p>
        </w:tc>
        <w:tc>
          <w:tcPr>
            <w:tcW w:w="1029" w:type="dxa"/>
            <w:gridSpan w:val="2"/>
            <w:tcBorders>
              <w:top w:val="nil"/>
              <w:left w:val="nil"/>
              <w:bottom w:val="single" w:sz="4" w:space="0" w:color="auto"/>
              <w:right w:val="nil"/>
            </w:tcBorders>
            <w:hideMark/>
          </w:tcPr>
          <w:p w14:paraId="368C8D0A" w14:textId="77777777" w:rsidR="00B54BEF" w:rsidRPr="003E0962" w:rsidRDefault="00B54BEF">
            <w:pPr>
              <w:pStyle w:val="acctfourfigures"/>
              <w:tabs>
                <w:tab w:val="left" w:pos="720"/>
              </w:tabs>
              <w:spacing w:line="240" w:lineRule="atLeast"/>
              <w:ind w:left="-61" w:right="-79"/>
              <w:jc w:val="center"/>
              <w:rPr>
                <w:sz w:val="20"/>
              </w:rPr>
            </w:pPr>
            <w:r w:rsidRPr="003E0962">
              <w:rPr>
                <w:sz w:val="20"/>
              </w:rPr>
              <w:t>Total</w:t>
            </w:r>
          </w:p>
        </w:tc>
      </w:tr>
      <w:tr w:rsidR="003E0962" w:rsidRPr="003E0962" w14:paraId="47FA3C88" w14:textId="77777777" w:rsidTr="00026637">
        <w:trPr>
          <w:trHeight w:val="144"/>
        </w:trPr>
        <w:tc>
          <w:tcPr>
            <w:tcW w:w="2610" w:type="dxa"/>
          </w:tcPr>
          <w:p w14:paraId="7619EB0D" w14:textId="7898FC00" w:rsidR="00B54BEF" w:rsidRPr="003E0962" w:rsidRDefault="00B54BEF" w:rsidP="00B54BEF">
            <w:pPr>
              <w:spacing w:line="240" w:lineRule="atLeast"/>
              <w:rPr>
                <w:rFonts w:ascii="Times New Roman" w:hAnsi="Times New Roman" w:cs="Times New Roman"/>
                <w:b/>
                <w:bCs/>
                <w:i/>
                <w:iCs/>
                <w:sz w:val="20"/>
                <w:szCs w:val="20"/>
              </w:rPr>
            </w:pPr>
            <w:r w:rsidRPr="003E0962">
              <w:rPr>
                <w:rFonts w:ascii="Times New Roman" w:hAnsi="Times New Roman" w:cs="Times New Roman"/>
                <w:b/>
                <w:bCs/>
                <w:i/>
                <w:iCs/>
                <w:sz w:val="20"/>
                <w:szCs w:val="20"/>
              </w:rPr>
              <w:t>Accumulated depreciation</w:t>
            </w:r>
          </w:p>
        </w:tc>
        <w:tc>
          <w:tcPr>
            <w:tcW w:w="540" w:type="dxa"/>
            <w:vAlign w:val="center"/>
          </w:tcPr>
          <w:p w14:paraId="5B7223F7" w14:textId="73B64796" w:rsidR="00B54BEF" w:rsidRPr="003E0962" w:rsidRDefault="00B54BEF" w:rsidP="00026637">
            <w:pPr>
              <w:spacing w:line="240" w:lineRule="atLeast"/>
              <w:rPr>
                <w:rFonts w:ascii="Times New Roman" w:hAnsi="Times New Roman" w:cs="Times New Roman"/>
                <w:b/>
                <w:bCs/>
                <w:i/>
                <w:iCs/>
                <w:sz w:val="20"/>
                <w:szCs w:val="20"/>
              </w:rPr>
            </w:pPr>
          </w:p>
        </w:tc>
        <w:tc>
          <w:tcPr>
            <w:tcW w:w="990" w:type="dxa"/>
          </w:tcPr>
          <w:p w14:paraId="44DA9E3C" w14:textId="77777777" w:rsidR="00B54BEF" w:rsidRPr="003E0962" w:rsidRDefault="00B54BEF" w:rsidP="00B54BEF">
            <w:pPr>
              <w:pStyle w:val="acctfourfigures"/>
              <w:tabs>
                <w:tab w:val="left" w:pos="720"/>
              </w:tabs>
              <w:spacing w:line="240" w:lineRule="atLeast"/>
              <w:ind w:left="-61" w:right="-79"/>
              <w:jc w:val="center"/>
              <w:rPr>
                <w:sz w:val="20"/>
                <w:cs/>
              </w:rPr>
            </w:pPr>
          </w:p>
        </w:tc>
        <w:tc>
          <w:tcPr>
            <w:tcW w:w="180" w:type="dxa"/>
          </w:tcPr>
          <w:p w14:paraId="11F54608" w14:textId="77777777" w:rsidR="00B54BEF" w:rsidRPr="003E0962" w:rsidRDefault="00B54BEF" w:rsidP="00B54BEF">
            <w:pPr>
              <w:pStyle w:val="acctfourfigures"/>
              <w:tabs>
                <w:tab w:val="left" w:pos="720"/>
              </w:tabs>
              <w:spacing w:line="240" w:lineRule="atLeast"/>
              <w:ind w:left="-61" w:right="-79"/>
              <w:jc w:val="center"/>
              <w:rPr>
                <w:sz w:val="20"/>
              </w:rPr>
            </w:pPr>
          </w:p>
        </w:tc>
        <w:tc>
          <w:tcPr>
            <w:tcW w:w="990" w:type="dxa"/>
          </w:tcPr>
          <w:p w14:paraId="098C5968" w14:textId="77777777" w:rsidR="00B54BEF" w:rsidRPr="003E0962" w:rsidRDefault="00B54BEF" w:rsidP="00B54BEF">
            <w:pPr>
              <w:pStyle w:val="acctfourfigures"/>
              <w:tabs>
                <w:tab w:val="left" w:pos="720"/>
              </w:tabs>
              <w:spacing w:line="240" w:lineRule="atLeast"/>
              <w:ind w:left="-61" w:right="-79"/>
              <w:jc w:val="center"/>
              <w:rPr>
                <w:sz w:val="20"/>
              </w:rPr>
            </w:pPr>
          </w:p>
        </w:tc>
        <w:tc>
          <w:tcPr>
            <w:tcW w:w="182" w:type="dxa"/>
          </w:tcPr>
          <w:p w14:paraId="684E9C9B" w14:textId="77777777" w:rsidR="00B54BEF" w:rsidRPr="003E0962" w:rsidRDefault="00B54BEF" w:rsidP="00B54BEF">
            <w:pPr>
              <w:pStyle w:val="acctfourfigures"/>
              <w:tabs>
                <w:tab w:val="left" w:pos="720"/>
              </w:tabs>
              <w:spacing w:line="240" w:lineRule="atLeast"/>
              <w:ind w:left="-61" w:right="-79"/>
              <w:jc w:val="center"/>
              <w:rPr>
                <w:sz w:val="20"/>
              </w:rPr>
            </w:pPr>
          </w:p>
        </w:tc>
        <w:tc>
          <w:tcPr>
            <w:tcW w:w="1080" w:type="dxa"/>
          </w:tcPr>
          <w:p w14:paraId="2ADADE7F" w14:textId="77777777" w:rsidR="00B54BEF" w:rsidRPr="003E0962" w:rsidRDefault="00B54BEF" w:rsidP="00B54BEF">
            <w:pPr>
              <w:pStyle w:val="acctfourfigures"/>
              <w:tabs>
                <w:tab w:val="left" w:pos="720"/>
              </w:tabs>
              <w:spacing w:line="240" w:lineRule="atLeast"/>
              <w:ind w:left="-61" w:right="-79"/>
              <w:jc w:val="center"/>
              <w:rPr>
                <w:sz w:val="20"/>
              </w:rPr>
            </w:pPr>
          </w:p>
        </w:tc>
        <w:tc>
          <w:tcPr>
            <w:tcW w:w="178" w:type="dxa"/>
          </w:tcPr>
          <w:p w14:paraId="29966F1A" w14:textId="77777777" w:rsidR="00B54BEF" w:rsidRPr="003E0962" w:rsidRDefault="00B54BEF" w:rsidP="00B54BEF">
            <w:pPr>
              <w:pStyle w:val="acctfourfigures"/>
              <w:tabs>
                <w:tab w:val="left" w:pos="720"/>
              </w:tabs>
              <w:spacing w:line="240" w:lineRule="atLeast"/>
              <w:ind w:left="-61" w:right="-79"/>
              <w:jc w:val="center"/>
              <w:rPr>
                <w:sz w:val="20"/>
              </w:rPr>
            </w:pPr>
          </w:p>
        </w:tc>
        <w:tc>
          <w:tcPr>
            <w:tcW w:w="992" w:type="dxa"/>
          </w:tcPr>
          <w:p w14:paraId="0B30FE6F" w14:textId="77777777" w:rsidR="00B54BEF" w:rsidRPr="003E0962" w:rsidRDefault="00B54BEF" w:rsidP="00B54BEF">
            <w:pPr>
              <w:pStyle w:val="acctfourfigures"/>
              <w:tabs>
                <w:tab w:val="left" w:pos="720"/>
              </w:tabs>
              <w:spacing w:line="240" w:lineRule="atLeast"/>
              <w:ind w:left="-61" w:right="-79"/>
              <w:jc w:val="center"/>
              <w:rPr>
                <w:sz w:val="20"/>
              </w:rPr>
            </w:pPr>
          </w:p>
        </w:tc>
        <w:tc>
          <w:tcPr>
            <w:tcW w:w="178" w:type="dxa"/>
          </w:tcPr>
          <w:p w14:paraId="719D8E76" w14:textId="77777777" w:rsidR="00B54BEF" w:rsidRPr="003E0962" w:rsidRDefault="00B54BEF" w:rsidP="00B54BEF">
            <w:pPr>
              <w:pStyle w:val="acctfourfigures"/>
              <w:tabs>
                <w:tab w:val="left" w:pos="720"/>
              </w:tabs>
              <w:spacing w:line="240" w:lineRule="atLeast"/>
              <w:ind w:left="-61" w:right="-79"/>
              <w:jc w:val="center"/>
              <w:rPr>
                <w:sz w:val="20"/>
              </w:rPr>
            </w:pPr>
          </w:p>
        </w:tc>
        <w:tc>
          <w:tcPr>
            <w:tcW w:w="1144" w:type="dxa"/>
          </w:tcPr>
          <w:p w14:paraId="446F302A" w14:textId="77777777" w:rsidR="00B54BEF" w:rsidRPr="003E0962" w:rsidRDefault="00B54BEF" w:rsidP="00B54BEF">
            <w:pPr>
              <w:pStyle w:val="acctfourfigures"/>
              <w:tabs>
                <w:tab w:val="left" w:pos="720"/>
              </w:tabs>
              <w:spacing w:line="240" w:lineRule="atLeast"/>
              <w:ind w:left="-61" w:right="-79"/>
              <w:jc w:val="center"/>
              <w:rPr>
                <w:sz w:val="20"/>
              </w:rPr>
            </w:pPr>
          </w:p>
        </w:tc>
        <w:tc>
          <w:tcPr>
            <w:tcW w:w="178" w:type="dxa"/>
          </w:tcPr>
          <w:p w14:paraId="7897994A" w14:textId="77777777" w:rsidR="00B54BEF" w:rsidRPr="003E0962" w:rsidRDefault="00B54BEF" w:rsidP="00B54BEF">
            <w:pPr>
              <w:pStyle w:val="acctfourfigures"/>
              <w:tabs>
                <w:tab w:val="left" w:pos="720"/>
              </w:tabs>
              <w:spacing w:line="240" w:lineRule="atLeast"/>
              <w:ind w:left="-61" w:right="-79"/>
              <w:jc w:val="center"/>
              <w:rPr>
                <w:sz w:val="20"/>
              </w:rPr>
            </w:pPr>
          </w:p>
        </w:tc>
        <w:tc>
          <w:tcPr>
            <w:tcW w:w="1029" w:type="dxa"/>
            <w:gridSpan w:val="2"/>
            <w:tcBorders>
              <w:top w:val="single" w:sz="4" w:space="0" w:color="auto"/>
              <w:left w:val="nil"/>
              <w:bottom w:val="nil"/>
              <w:right w:val="nil"/>
            </w:tcBorders>
          </w:tcPr>
          <w:p w14:paraId="6AE0AA82" w14:textId="77777777" w:rsidR="00B54BEF" w:rsidRPr="003E0962" w:rsidRDefault="00B54BEF" w:rsidP="00B54BEF">
            <w:pPr>
              <w:pStyle w:val="acctfourfigures"/>
              <w:tabs>
                <w:tab w:val="left" w:pos="720"/>
              </w:tabs>
              <w:spacing w:line="240" w:lineRule="atLeast"/>
              <w:ind w:left="-61" w:right="-79"/>
              <w:jc w:val="center"/>
              <w:rPr>
                <w:sz w:val="20"/>
              </w:rPr>
            </w:pPr>
          </w:p>
        </w:tc>
      </w:tr>
      <w:tr w:rsidR="003E0962" w:rsidRPr="003E0962" w14:paraId="6611401D" w14:textId="77777777" w:rsidTr="00026637">
        <w:trPr>
          <w:trHeight w:val="144"/>
        </w:trPr>
        <w:tc>
          <w:tcPr>
            <w:tcW w:w="2610" w:type="dxa"/>
          </w:tcPr>
          <w:p w14:paraId="464851BE" w14:textId="200871FB" w:rsidR="00B54BEF" w:rsidRPr="003E0962" w:rsidRDefault="00B54BEF" w:rsidP="00B54BEF">
            <w:pPr>
              <w:spacing w:line="240" w:lineRule="atLeast"/>
              <w:ind w:left="164"/>
              <w:rPr>
                <w:rFonts w:ascii="Times New Roman" w:hAnsi="Times New Roman" w:cs="Times New Roman"/>
                <w:b/>
                <w:bCs/>
                <w:i/>
                <w:iCs/>
                <w:sz w:val="20"/>
                <w:szCs w:val="20"/>
              </w:rPr>
            </w:pPr>
            <w:r w:rsidRPr="003E0962">
              <w:rPr>
                <w:rFonts w:ascii="Times New Roman" w:hAnsi="Times New Roman" w:cs="Times New Roman"/>
                <w:b/>
                <w:bCs/>
                <w:i/>
                <w:iCs/>
                <w:sz w:val="20"/>
                <w:szCs w:val="20"/>
              </w:rPr>
              <w:t>and impairment losses</w:t>
            </w:r>
          </w:p>
        </w:tc>
        <w:tc>
          <w:tcPr>
            <w:tcW w:w="540" w:type="dxa"/>
            <w:vAlign w:val="center"/>
          </w:tcPr>
          <w:p w14:paraId="65F0F842" w14:textId="32E54D0A" w:rsidR="00B54BEF" w:rsidRPr="003E0962" w:rsidRDefault="00B54BEF" w:rsidP="00026637">
            <w:pPr>
              <w:spacing w:line="240" w:lineRule="atLeast"/>
              <w:ind w:left="164"/>
              <w:rPr>
                <w:rFonts w:ascii="Times New Roman" w:hAnsi="Times New Roman" w:cs="Times New Roman"/>
                <w:sz w:val="20"/>
                <w:szCs w:val="20"/>
              </w:rPr>
            </w:pPr>
          </w:p>
        </w:tc>
        <w:tc>
          <w:tcPr>
            <w:tcW w:w="990" w:type="dxa"/>
            <w:vAlign w:val="bottom"/>
          </w:tcPr>
          <w:p w14:paraId="6870E76C"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80" w:type="dxa"/>
            <w:vAlign w:val="bottom"/>
          </w:tcPr>
          <w:p w14:paraId="4E6B0635"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990" w:type="dxa"/>
            <w:vAlign w:val="bottom"/>
          </w:tcPr>
          <w:p w14:paraId="7AD9EF46"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82" w:type="dxa"/>
            <w:vAlign w:val="bottom"/>
          </w:tcPr>
          <w:p w14:paraId="15BD5056"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80" w:type="dxa"/>
            <w:vAlign w:val="bottom"/>
          </w:tcPr>
          <w:p w14:paraId="1ABFA91E"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45C7AE61"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992" w:type="dxa"/>
            <w:vAlign w:val="bottom"/>
          </w:tcPr>
          <w:p w14:paraId="187987D9"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095D43B0"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59FA5EB9" w14:textId="77777777" w:rsidR="00B54BEF" w:rsidRPr="003E0962" w:rsidRDefault="00B54BEF" w:rsidP="00B54BEF">
            <w:pPr>
              <w:tabs>
                <w:tab w:val="decimal" w:pos="913"/>
              </w:tabs>
              <w:spacing w:line="240" w:lineRule="atLeast"/>
              <w:rPr>
                <w:rFonts w:ascii="Times New Roman" w:hAnsi="Times New Roman" w:cs="Times New Roman"/>
                <w:sz w:val="20"/>
                <w:szCs w:val="20"/>
              </w:rPr>
            </w:pPr>
          </w:p>
        </w:tc>
        <w:tc>
          <w:tcPr>
            <w:tcW w:w="178" w:type="dxa"/>
            <w:vAlign w:val="bottom"/>
          </w:tcPr>
          <w:p w14:paraId="7510CA5A"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02FD529" w14:textId="77777777" w:rsidR="00B54BEF" w:rsidRPr="003E0962" w:rsidRDefault="00B54BEF" w:rsidP="00B54BEF">
            <w:pPr>
              <w:tabs>
                <w:tab w:val="decimal" w:pos="670"/>
              </w:tabs>
              <w:spacing w:line="240" w:lineRule="atLeast"/>
              <w:jc w:val="both"/>
              <w:rPr>
                <w:rFonts w:ascii="Times New Roman" w:hAnsi="Times New Roman" w:cs="Times New Roman"/>
                <w:sz w:val="20"/>
                <w:szCs w:val="20"/>
              </w:rPr>
            </w:pPr>
          </w:p>
        </w:tc>
      </w:tr>
      <w:tr w:rsidR="003E0962" w:rsidRPr="003E0962" w14:paraId="57EF10B4" w14:textId="77777777" w:rsidTr="00026637">
        <w:trPr>
          <w:trHeight w:val="144"/>
        </w:trPr>
        <w:tc>
          <w:tcPr>
            <w:tcW w:w="2610" w:type="dxa"/>
          </w:tcPr>
          <w:p w14:paraId="0ABC34C3" w14:textId="32DC8D2D"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At </w:t>
            </w:r>
            <w:r w:rsidRPr="003E0962">
              <w:rPr>
                <w:rFonts w:ascii="Times New Roman" w:hAnsi="Times New Roman" w:cs="Times New Roman"/>
                <w:sz w:val="20"/>
                <w:szCs w:val="20"/>
                <w:cs/>
              </w:rPr>
              <w:t xml:space="preserve">1 </w:t>
            </w:r>
            <w:r w:rsidRPr="003E0962">
              <w:rPr>
                <w:rFonts w:ascii="Times New Roman" w:hAnsi="Times New Roman" w:cs="Times New Roman"/>
                <w:sz w:val="20"/>
                <w:szCs w:val="20"/>
              </w:rPr>
              <w:t>January 2022</w:t>
            </w:r>
          </w:p>
        </w:tc>
        <w:tc>
          <w:tcPr>
            <w:tcW w:w="540" w:type="dxa"/>
            <w:vAlign w:val="center"/>
          </w:tcPr>
          <w:p w14:paraId="3ED5778B" w14:textId="21C942BD" w:rsidR="00BA6008" w:rsidRPr="003E0962" w:rsidRDefault="00BA6008" w:rsidP="00026637">
            <w:pPr>
              <w:spacing w:line="240" w:lineRule="atLeast"/>
              <w:rPr>
                <w:rFonts w:ascii="Times New Roman" w:hAnsi="Times New Roman" w:cs="Times New Roman"/>
                <w:sz w:val="20"/>
                <w:szCs w:val="20"/>
              </w:rPr>
            </w:pPr>
          </w:p>
        </w:tc>
        <w:tc>
          <w:tcPr>
            <w:tcW w:w="990" w:type="dxa"/>
            <w:vAlign w:val="center"/>
            <w:hideMark/>
          </w:tcPr>
          <w:p w14:paraId="1E57F5A0" w14:textId="2CFB9A4E"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center"/>
          </w:tcPr>
          <w:p w14:paraId="2F76C4B5"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990" w:type="dxa"/>
            <w:vAlign w:val="center"/>
            <w:hideMark/>
          </w:tcPr>
          <w:p w14:paraId="7A651576" w14:textId="0D89F51D" w:rsidR="00BA6008" w:rsidRPr="003E0962" w:rsidRDefault="00BA6008" w:rsidP="00BA6008">
            <w:pPr>
              <w:tabs>
                <w:tab w:val="decimal" w:pos="737"/>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(45,045)</w:t>
            </w:r>
          </w:p>
        </w:tc>
        <w:tc>
          <w:tcPr>
            <w:tcW w:w="182" w:type="dxa"/>
            <w:vAlign w:val="center"/>
          </w:tcPr>
          <w:p w14:paraId="12F55B89"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80" w:type="dxa"/>
            <w:vAlign w:val="center"/>
            <w:hideMark/>
          </w:tcPr>
          <w:p w14:paraId="69C5606C" w14:textId="3D3C0925" w:rsidR="00BA6008" w:rsidRPr="003E0962" w:rsidRDefault="00BA6008" w:rsidP="00BA6008">
            <w:pPr>
              <w:tabs>
                <w:tab w:val="decimal" w:pos="446"/>
              </w:tabs>
              <w:spacing w:line="240" w:lineRule="atLeast"/>
              <w:ind w:right="6"/>
              <w:jc w:val="right"/>
              <w:rPr>
                <w:rFonts w:ascii="Times New Roman" w:hAnsi="Times New Roman" w:cs="Times New Roman"/>
                <w:sz w:val="20"/>
                <w:szCs w:val="20"/>
              </w:rPr>
            </w:pPr>
            <w:r w:rsidRPr="003E0962">
              <w:rPr>
                <w:rFonts w:ascii="Times New Roman" w:hAnsi="Times New Roman" w:cs="Times New Roman"/>
                <w:sz w:val="20"/>
                <w:szCs w:val="20"/>
              </w:rPr>
              <w:t>(60,524)</w:t>
            </w:r>
          </w:p>
        </w:tc>
        <w:tc>
          <w:tcPr>
            <w:tcW w:w="178" w:type="dxa"/>
            <w:vAlign w:val="center"/>
          </w:tcPr>
          <w:p w14:paraId="5410FE47"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992" w:type="dxa"/>
            <w:vAlign w:val="center"/>
            <w:hideMark/>
          </w:tcPr>
          <w:p w14:paraId="2AF7CAFA" w14:textId="46564E47" w:rsidR="00BA6008" w:rsidRPr="003E0962" w:rsidRDefault="00BA6008" w:rsidP="00BA6008">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(8,925)</w:t>
            </w:r>
          </w:p>
        </w:tc>
        <w:tc>
          <w:tcPr>
            <w:tcW w:w="178" w:type="dxa"/>
            <w:vAlign w:val="center"/>
          </w:tcPr>
          <w:p w14:paraId="7F32A2D9"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144" w:type="dxa"/>
            <w:vAlign w:val="bottom"/>
            <w:hideMark/>
          </w:tcPr>
          <w:p w14:paraId="549E4A5A" w14:textId="15777E4A" w:rsidR="00BA6008" w:rsidRPr="003E0962" w:rsidRDefault="00BA6008" w:rsidP="00BA6008">
            <w:pPr>
              <w:pStyle w:val="acctfourfigures"/>
              <w:tabs>
                <w:tab w:val="clear" w:pos="765"/>
                <w:tab w:val="decimal" w:pos="907"/>
              </w:tabs>
              <w:spacing w:line="240" w:lineRule="atLeast"/>
              <w:ind w:left="-79" w:right="-131"/>
              <w:rPr>
                <w:sz w:val="20"/>
                <w:lang w:val="en-US" w:bidi="th-TH"/>
              </w:rPr>
            </w:pPr>
            <w:r w:rsidRPr="003E0962">
              <w:rPr>
                <w:sz w:val="20"/>
              </w:rPr>
              <w:t>-</w:t>
            </w:r>
          </w:p>
        </w:tc>
        <w:tc>
          <w:tcPr>
            <w:tcW w:w="178" w:type="dxa"/>
            <w:vAlign w:val="bottom"/>
          </w:tcPr>
          <w:p w14:paraId="579751B6"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center"/>
            <w:hideMark/>
          </w:tcPr>
          <w:p w14:paraId="632685FC" w14:textId="11C651C0"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(114,494)</w:t>
            </w:r>
          </w:p>
        </w:tc>
      </w:tr>
      <w:tr w:rsidR="003E0962" w:rsidRPr="003E0962" w14:paraId="523AC638" w14:textId="77777777" w:rsidTr="00026637">
        <w:trPr>
          <w:trHeight w:val="144"/>
        </w:trPr>
        <w:tc>
          <w:tcPr>
            <w:tcW w:w="2610" w:type="dxa"/>
          </w:tcPr>
          <w:p w14:paraId="56A24E82" w14:textId="26971FD8"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Depreciation charge for </w:t>
            </w:r>
          </w:p>
        </w:tc>
        <w:tc>
          <w:tcPr>
            <w:tcW w:w="540" w:type="dxa"/>
            <w:vAlign w:val="center"/>
          </w:tcPr>
          <w:p w14:paraId="0960A269" w14:textId="411218CA" w:rsidR="00B54BEF" w:rsidRPr="003E0962" w:rsidRDefault="00B54BEF" w:rsidP="00026637">
            <w:pPr>
              <w:spacing w:line="240" w:lineRule="atLeast"/>
              <w:rPr>
                <w:rFonts w:ascii="Times New Roman" w:hAnsi="Times New Roman" w:cs="Times New Roman"/>
                <w:sz w:val="20"/>
                <w:szCs w:val="20"/>
              </w:rPr>
            </w:pPr>
          </w:p>
        </w:tc>
        <w:tc>
          <w:tcPr>
            <w:tcW w:w="990" w:type="dxa"/>
          </w:tcPr>
          <w:p w14:paraId="5B434187" w14:textId="77777777" w:rsidR="00B54BEF" w:rsidRPr="003E0962"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3E35B867" w14:textId="77777777" w:rsidR="00B54BEF" w:rsidRPr="003E0962"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2DF01186" w14:textId="77777777" w:rsidR="00B54BEF" w:rsidRPr="003E0962" w:rsidRDefault="00B54BEF" w:rsidP="00B54BEF">
            <w:pPr>
              <w:pStyle w:val="block"/>
              <w:tabs>
                <w:tab w:val="decimal" w:pos="850"/>
              </w:tabs>
              <w:spacing w:after="0" w:line="240" w:lineRule="atLeast"/>
              <w:ind w:left="-50" w:right="-60" w:hanging="196"/>
              <w:rPr>
                <w:rFonts w:eastAsia="Times New Roman" w:cs="Times New Roman"/>
                <w:sz w:val="20"/>
                <w:lang w:val="en-US" w:bidi="th-TH"/>
              </w:rPr>
            </w:pPr>
          </w:p>
        </w:tc>
        <w:tc>
          <w:tcPr>
            <w:tcW w:w="182" w:type="dxa"/>
            <w:vAlign w:val="bottom"/>
          </w:tcPr>
          <w:p w14:paraId="6DDD0DCE" w14:textId="77777777" w:rsidR="00B54BEF" w:rsidRPr="003E0962"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546786A7" w14:textId="77777777" w:rsidR="00B54BEF" w:rsidRPr="003E0962" w:rsidRDefault="00B54BEF" w:rsidP="00B54BEF">
            <w:pPr>
              <w:pStyle w:val="block"/>
              <w:tabs>
                <w:tab w:val="decimal" w:pos="817"/>
              </w:tabs>
              <w:spacing w:after="0" w:line="240" w:lineRule="atLeast"/>
              <w:ind w:left="76" w:right="-37" w:hanging="196"/>
              <w:rPr>
                <w:rFonts w:eastAsia="Times New Roman" w:cs="Times New Roman"/>
                <w:sz w:val="20"/>
                <w:lang w:val="en-US" w:bidi="th-TH"/>
              </w:rPr>
            </w:pPr>
          </w:p>
        </w:tc>
        <w:tc>
          <w:tcPr>
            <w:tcW w:w="178" w:type="dxa"/>
            <w:vAlign w:val="bottom"/>
          </w:tcPr>
          <w:p w14:paraId="22A5A763" w14:textId="77777777" w:rsidR="00B54BEF" w:rsidRPr="003E0962" w:rsidRDefault="00B54BEF" w:rsidP="00B54BEF">
            <w:pPr>
              <w:pStyle w:val="block"/>
              <w:spacing w:after="0" w:line="240" w:lineRule="atLeast"/>
              <w:ind w:left="-120" w:right="-114"/>
              <w:rPr>
                <w:rFonts w:eastAsia="Times New Roman" w:cs="Times New Roman"/>
                <w:sz w:val="20"/>
                <w:cs/>
                <w:lang w:val="en-US" w:bidi="th-TH"/>
              </w:rPr>
            </w:pPr>
          </w:p>
        </w:tc>
        <w:tc>
          <w:tcPr>
            <w:tcW w:w="992" w:type="dxa"/>
            <w:vAlign w:val="bottom"/>
          </w:tcPr>
          <w:p w14:paraId="481337F6" w14:textId="77777777" w:rsidR="00B54BEF" w:rsidRPr="003E0962" w:rsidRDefault="00B54BEF" w:rsidP="00B54BEF">
            <w:pPr>
              <w:pStyle w:val="block"/>
              <w:tabs>
                <w:tab w:val="decimal" w:pos="720"/>
              </w:tabs>
              <w:spacing w:after="0" w:line="240" w:lineRule="atLeast"/>
              <w:ind w:left="-90" w:right="-140"/>
              <w:rPr>
                <w:rFonts w:eastAsia="Times New Roman" w:cs="Times New Roman"/>
                <w:sz w:val="20"/>
                <w:lang w:val="en-US" w:bidi="th-TH"/>
              </w:rPr>
            </w:pPr>
          </w:p>
        </w:tc>
        <w:tc>
          <w:tcPr>
            <w:tcW w:w="178" w:type="dxa"/>
            <w:vAlign w:val="bottom"/>
          </w:tcPr>
          <w:p w14:paraId="2456BEA5" w14:textId="77777777" w:rsidR="00B54BEF" w:rsidRPr="003E0962"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tcPr>
          <w:p w14:paraId="2EDC9776" w14:textId="77777777" w:rsidR="00B54BEF" w:rsidRPr="003E0962" w:rsidRDefault="00B54BEF" w:rsidP="00B54BEF">
            <w:pPr>
              <w:tabs>
                <w:tab w:val="decimal" w:pos="820"/>
              </w:tabs>
              <w:spacing w:line="240" w:lineRule="atLeast"/>
              <w:jc w:val="both"/>
              <w:rPr>
                <w:rFonts w:ascii="Times New Roman" w:hAnsi="Times New Roman" w:cs="Times New Roman"/>
                <w:sz w:val="20"/>
                <w:szCs w:val="20"/>
              </w:rPr>
            </w:pPr>
          </w:p>
        </w:tc>
        <w:tc>
          <w:tcPr>
            <w:tcW w:w="178" w:type="dxa"/>
            <w:vAlign w:val="bottom"/>
          </w:tcPr>
          <w:p w14:paraId="5FAB4356" w14:textId="77777777" w:rsidR="00B54BEF" w:rsidRPr="003E0962"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4843204B" w14:textId="77777777"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7F23F48A" w14:textId="77777777" w:rsidTr="00026637">
        <w:trPr>
          <w:trHeight w:val="144"/>
        </w:trPr>
        <w:tc>
          <w:tcPr>
            <w:tcW w:w="2610" w:type="dxa"/>
          </w:tcPr>
          <w:p w14:paraId="22D33F6F" w14:textId="0EAD5B8B"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the year</w:t>
            </w:r>
          </w:p>
        </w:tc>
        <w:tc>
          <w:tcPr>
            <w:tcW w:w="540" w:type="dxa"/>
            <w:vAlign w:val="center"/>
          </w:tcPr>
          <w:p w14:paraId="33D33E8B" w14:textId="6E4DC5D6" w:rsidR="00BA6008" w:rsidRPr="003E0962" w:rsidRDefault="00BA6008" w:rsidP="00026637">
            <w:pPr>
              <w:spacing w:line="240" w:lineRule="atLeast"/>
              <w:rPr>
                <w:rFonts w:ascii="Times New Roman" w:hAnsi="Times New Roman" w:cs="Times New Roman"/>
                <w:sz w:val="20"/>
                <w:szCs w:val="20"/>
                <w:cs/>
              </w:rPr>
            </w:pPr>
          </w:p>
        </w:tc>
        <w:tc>
          <w:tcPr>
            <w:tcW w:w="990" w:type="dxa"/>
            <w:vAlign w:val="center"/>
            <w:hideMark/>
          </w:tcPr>
          <w:p w14:paraId="4A131910" w14:textId="460F5FD7"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b/>
                <w:bCs/>
                <w:sz w:val="20"/>
                <w:szCs w:val="20"/>
              </w:rPr>
              <w:t>-</w:t>
            </w:r>
          </w:p>
        </w:tc>
        <w:tc>
          <w:tcPr>
            <w:tcW w:w="180" w:type="dxa"/>
            <w:vAlign w:val="bottom"/>
          </w:tcPr>
          <w:p w14:paraId="59B547FD" w14:textId="77777777" w:rsidR="00BA6008" w:rsidRPr="003E0962" w:rsidRDefault="00BA6008" w:rsidP="00BA6008">
            <w:pPr>
              <w:pStyle w:val="block"/>
              <w:spacing w:after="0" w:line="240" w:lineRule="atLeast"/>
              <w:ind w:left="-120" w:right="-114"/>
              <w:jc w:val="center"/>
              <w:rPr>
                <w:rFonts w:eastAsia="Times New Roman" w:cs="Times New Roman"/>
                <w:sz w:val="20"/>
                <w:lang w:val="en-US" w:bidi="th-TH"/>
              </w:rPr>
            </w:pPr>
          </w:p>
        </w:tc>
        <w:tc>
          <w:tcPr>
            <w:tcW w:w="990" w:type="dxa"/>
            <w:vAlign w:val="bottom"/>
            <w:hideMark/>
          </w:tcPr>
          <w:p w14:paraId="1A979233" w14:textId="67AC9530" w:rsidR="00BA6008" w:rsidRPr="003E0962" w:rsidRDefault="00BA6008" w:rsidP="00BA6008">
            <w:pPr>
              <w:pStyle w:val="block"/>
              <w:tabs>
                <w:tab w:val="decimal" w:pos="733"/>
              </w:tabs>
              <w:spacing w:after="0" w:line="240" w:lineRule="atLeast"/>
              <w:ind w:left="-50" w:right="-60" w:hanging="196"/>
              <w:rPr>
                <w:rFonts w:eastAsia="Times New Roman" w:cs="Times New Roman"/>
                <w:sz w:val="20"/>
                <w:lang w:val="en-US" w:bidi="th-TH"/>
              </w:rPr>
            </w:pPr>
            <w:r w:rsidRPr="003E0962">
              <w:rPr>
                <w:rFonts w:cs="Times New Roman"/>
                <w:sz w:val="20"/>
              </w:rPr>
              <w:t>(6,581)</w:t>
            </w:r>
          </w:p>
        </w:tc>
        <w:tc>
          <w:tcPr>
            <w:tcW w:w="182" w:type="dxa"/>
            <w:vAlign w:val="bottom"/>
          </w:tcPr>
          <w:p w14:paraId="43D06779" w14:textId="77777777" w:rsidR="00BA6008" w:rsidRPr="003E0962" w:rsidRDefault="00BA6008" w:rsidP="00BA6008">
            <w:pPr>
              <w:pStyle w:val="block"/>
              <w:spacing w:after="0" w:line="240" w:lineRule="atLeast"/>
              <w:ind w:left="-120" w:right="-114"/>
              <w:jc w:val="center"/>
              <w:rPr>
                <w:rFonts w:eastAsia="Times New Roman" w:cs="Times New Roman"/>
                <w:sz w:val="20"/>
                <w:cs/>
                <w:lang w:val="en-US" w:bidi="th-TH"/>
              </w:rPr>
            </w:pPr>
          </w:p>
        </w:tc>
        <w:tc>
          <w:tcPr>
            <w:tcW w:w="1080" w:type="dxa"/>
            <w:vAlign w:val="bottom"/>
            <w:hideMark/>
          </w:tcPr>
          <w:p w14:paraId="2D1E6899" w14:textId="6871DB38" w:rsidR="00BA6008" w:rsidRPr="003E0962" w:rsidRDefault="00BA6008" w:rsidP="00BA6008">
            <w:pPr>
              <w:pStyle w:val="block"/>
              <w:tabs>
                <w:tab w:val="decimal" w:pos="815"/>
              </w:tabs>
              <w:spacing w:after="0" w:line="240" w:lineRule="atLeast"/>
              <w:ind w:left="41" w:right="-37" w:hanging="196"/>
              <w:rPr>
                <w:rFonts w:eastAsia="Times New Roman" w:cs="Times New Roman"/>
                <w:sz w:val="20"/>
                <w:lang w:val="en-US" w:bidi="th-TH"/>
              </w:rPr>
            </w:pPr>
            <w:r w:rsidRPr="003E0962">
              <w:rPr>
                <w:rFonts w:cs="Times New Roman"/>
                <w:sz w:val="20"/>
              </w:rPr>
              <w:t>(9,897)</w:t>
            </w:r>
          </w:p>
        </w:tc>
        <w:tc>
          <w:tcPr>
            <w:tcW w:w="178" w:type="dxa"/>
            <w:vAlign w:val="bottom"/>
          </w:tcPr>
          <w:p w14:paraId="029F6EAE" w14:textId="77777777" w:rsidR="00BA6008" w:rsidRPr="003E0962" w:rsidRDefault="00BA6008" w:rsidP="00BA6008">
            <w:pPr>
              <w:pStyle w:val="block"/>
              <w:spacing w:after="0" w:line="240" w:lineRule="atLeast"/>
              <w:ind w:left="-120" w:right="-114"/>
              <w:rPr>
                <w:rFonts w:eastAsia="Times New Roman" w:cs="Times New Roman"/>
                <w:sz w:val="20"/>
                <w:cs/>
                <w:lang w:val="en-US" w:bidi="th-TH"/>
              </w:rPr>
            </w:pPr>
          </w:p>
        </w:tc>
        <w:tc>
          <w:tcPr>
            <w:tcW w:w="992" w:type="dxa"/>
            <w:vAlign w:val="bottom"/>
            <w:hideMark/>
          </w:tcPr>
          <w:p w14:paraId="3965CC6C" w14:textId="110473DE" w:rsidR="00BA6008" w:rsidRPr="003E0962" w:rsidRDefault="00BA6008" w:rsidP="00BA6008">
            <w:pPr>
              <w:pStyle w:val="block"/>
              <w:tabs>
                <w:tab w:val="decimal" w:pos="643"/>
              </w:tabs>
              <w:spacing w:after="0" w:line="240" w:lineRule="atLeast"/>
              <w:ind w:left="-90" w:right="-140"/>
              <w:rPr>
                <w:rFonts w:eastAsia="Times New Roman" w:cs="Times New Roman"/>
                <w:sz w:val="20"/>
                <w:lang w:val="en-US" w:bidi="th-TH"/>
              </w:rPr>
            </w:pPr>
            <w:r w:rsidRPr="003E0962">
              <w:rPr>
                <w:rFonts w:cs="Times New Roman"/>
                <w:sz w:val="20"/>
              </w:rPr>
              <w:t>(1,811)</w:t>
            </w:r>
          </w:p>
        </w:tc>
        <w:tc>
          <w:tcPr>
            <w:tcW w:w="178" w:type="dxa"/>
            <w:vAlign w:val="bottom"/>
          </w:tcPr>
          <w:p w14:paraId="11602275" w14:textId="77777777" w:rsidR="00BA6008" w:rsidRPr="003E0962" w:rsidRDefault="00BA6008" w:rsidP="00BA6008">
            <w:pPr>
              <w:pStyle w:val="block"/>
              <w:spacing w:after="0" w:line="240" w:lineRule="atLeast"/>
              <w:ind w:left="-120" w:right="-114"/>
              <w:jc w:val="right"/>
              <w:rPr>
                <w:rFonts w:eastAsia="Times New Roman" w:cs="Times New Roman"/>
                <w:sz w:val="20"/>
                <w:cs/>
                <w:lang w:val="en-US" w:bidi="th-TH"/>
              </w:rPr>
            </w:pPr>
          </w:p>
        </w:tc>
        <w:tc>
          <w:tcPr>
            <w:tcW w:w="1144" w:type="dxa"/>
            <w:vAlign w:val="bottom"/>
            <w:hideMark/>
          </w:tcPr>
          <w:p w14:paraId="3016971B" w14:textId="3F140AA5" w:rsidR="00BA6008" w:rsidRPr="003E0962" w:rsidRDefault="00BA6008" w:rsidP="00BA6008">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6DAFADEA" w14:textId="77777777" w:rsidR="00BA6008" w:rsidRPr="003E0962" w:rsidRDefault="00BA6008" w:rsidP="00BA6008">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hideMark/>
          </w:tcPr>
          <w:p w14:paraId="07AFD250" w14:textId="515FA6BF"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(18,289)</w:t>
            </w:r>
          </w:p>
        </w:tc>
      </w:tr>
      <w:tr w:rsidR="003E0962" w:rsidRPr="003E0962" w14:paraId="6EE5EF61" w14:textId="77777777" w:rsidTr="00026637">
        <w:trPr>
          <w:trHeight w:val="144"/>
        </w:trPr>
        <w:tc>
          <w:tcPr>
            <w:tcW w:w="2610" w:type="dxa"/>
          </w:tcPr>
          <w:p w14:paraId="22400AF6" w14:textId="2B9D8E35"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Reversal of impairment </w:t>
            </w:r>
          </w:p>
        </w:tc>
        <w:tc>
          <w:tcPr>
            <w:tcW w:w="540" w:type="dxa"/>
            <w:vAlign w:val="center"/>
          </w:tcPr>
          <w:p w14:paraId="21695C27" w14:textId="38AB9562" w:rsidR="00BA6008" w:rsidRPr="003E0962" w:rsidRDefault="00BA6008" w:rsidP="00026637">
            <w:pPr>
              <w:spacing w:line="240" w:lineRule="atLeast"/>
              <w:rPr>
                <w:rFonts w:ascii="Times New Roman" w:hAnsi="Times New Roman" w:cs="Times New Roman"/>
                <w:sz w:val="20"/>
                <w:szCs w:val="20"/>
                <w:cs/>
              </w:rPr>
            </w:pPr>
          </w:p>
        </w:tc>
        <w:tc>
          <w:tcPr>
            <w:tcW w:w="990" w:type="dxa"/>
            <w:vAlign w:val="center"/>
            <w:hideMark/>
          </w:tcPr>
          <w:p w14:paraId="62010E1F" w14:textId="0A5079F7"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rPr>
            </w:pPr>
          </w:p>
        </w:tc>
        <w:tc>
          <w:tcPr>
            <w:tcW w:w="180" w:type="dxa"/>
            <w:vAlign w:val="bottom"/>
          </w:tcPr>
          <w:p w14:paraId="5D879FD0" w14:textId="77777777" w:rsidR="00BA6008" w:rsidRPr="003E0962" w:rsidRDefault="00BA6008" w:rsidP="00BA6008">
            <w:pPr>
              <w:pStyle w:val="block"/>
              <w:spacing w:after="0" w:line="240" w:lineRule="atLeast"/>
              <w:ind w:left="-120" w:right="-114"/>
              <w:jc w:val="center"/>
              <w:rPr>
                <w:rFonts w:cs="Times New Roman"/>
                <w:sz w:val="20"/>
              </w:rPr>
            </w:pPr>
          </w:p>
        </w:tc>
        <w:tc>
          <w:tcPr>
            <w:tcW w:w="990" w:type="dxa"/>
            <w:vAlign w:val="bottom"/>
            <w:hideMark/>
          </w:tcPr>
          <w:p w14:paraId="370AE5A0" w14:textId="4C63C1DC" w:rsidR="00BA6008" w:rsidRPr="003E0962" w:rsidRDefault="00BA6008" w:rsidP="00BA6008">
            <w:pPr>
              <w:tabs>
                <w:tab w:val="decimal" w:pos="850"/>
              </w:tabs>
              <w:spacing w:line="240" w:lineRule="atLeast"/>
              <w:ind w:left="-50" w:right="-60"/>
              <w:rPr>
                <w:rFonts w:ascii="Times New Roman" w:hAnsi="Times New Roman" w:cs="Times New Roman"/>
                <w:sz w:val="20"/>
                <w:szCs w:val="20"/>
              </w:rPr>
            </w:pPr>
          </w:p>
        </w:tc>
        <w:tc>
          <w:tcPr>
            <w:tcW w:w="182" w:type="dxa"/>
            <w:vAlign w:val="bottom"/>
          </w:tcPr>
          <w:p w14:paraId="3817F6A7"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080" w:type="dxa"/>
            <w:vAlign w:val="bottom"/>
            <w:hideMark/>
          </w:tcPr>
          <w:p w14:paraId="0A5E421B" w14:textId="2A10F98D"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78" w:type="dxa"/>
            <w:vAlign w:val="bottom"/>
          </w:tcPr>
          <w:p w14:paraId="5D1ACCB0"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992" w:type="dxa"/>
            <w:vAlign w:val="bottom"/>
            <w:hideMark/>
          </w:tcPr>
          <w:p w14:paraId="682B75B2" w14:textId="68426DE3" w:rsidR="00BA6008" w:rsidRPr="003E0962" w:rsidRDefault="00BA6008" w:rsidP="00BA6008">
            <w:pPr>
              <w:tabs>
                <w:tab w:val="decimal" w:pos="720"/>
              </w:tabs>
              <w:spacing w:line="240" w:lineRule="atLeast"/>
              <w:ind w:left="-90" w:right="-140"/>
              <w:rPr>
                <w:rFonts w:ascii="Times New Roman" w:hAnsi="Times New Roman" w:cs="Times New Roman"/>
                <w:sz w:val="20"/>
                <w:szCs w:val="20"/>
              </w:rPr>
            </w:pPr>
          </w:p>
        </w:tc>
        <w:tc>
          <w:tcPr>
            <w:tcW w:w="178" w:type="dxa"/>
            <w:vAlign w:val="bottom"/>
          </w:tcPr>
          <w:p w14:paraId="664F0DDF"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144" w:type="dxa"/>
            <w:vAlign w:val="bottom"/>
            <w:hideMark/>
          </w:tcPr>
          <w:p w14:paraId="01D4068C" w14:textId="577E8B3C" w:rsidR="00BA6008" w:rsidRPr="003E0962" w:rsidRDefault="00BA6008" w:rsidP="00BA6008">
            <w:pPr>
              <w:pStyle w:val="acctfourfigures"/>
              <w:tabs>
                <w:tab w:val="clear" w:pos="765"/>
                <w:tab w:val="decimal" w:pos="913"/>
              </w:tabs>
              <w:spacing w:line="240" w:lineRule="atLeast"/>
              <w:ind w:left="-79" w:right="-131"/>
              <w:rPr>
                <w:sz w:val="20"/>
              </w:rPr>
            </w:pPr>
          </w:p>
        </w:tc>
        <w:tc>
          <w:tcPr>
            <w:tcW w:w="178" w:type="dxa"/>
            <w:vAlign w:val="bottom"/>
          </w:tcPr>
          <w:p w14:paraId="3E0BD6DE"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673ECA5B" w14:textId="2CB05A9C" w:rsidR="00BA6008" w:rsidRPr="003E0962" w:rsidRDefault="00BA6008" w:rsidP="00BA6008">
            <w:pPr>
              <w:tabs>
                <w:tab w:val="decimal" w:pos="838"/>
              </w:tabs>
              <w:spacing w:line="240" w:lineRule="atLeast"/>
              <w:ind w:left="-107" w:right="-220"/>
              <w:rPr>
                <w:rFonts w:ascii="Times New Roman" w:hAnsi="Times New Roman" w:cs="Times New Roman"/>
                <w:sz w:val="20"/>
                <w:szCs w:val="20"/>
              </w:rPr>
            </w:pPr>
          </w:p>
        </w:tc>
      </w:tr>
      <w:tr w:rsidR="003E0962" w:rsidRPr="003E0962" w14:paraId="69A0E1DE" w14:textId="77777777" w:rsidTr="00026637">
        <w:trPr>
          <w:trHeight w:val="144"/>
        </w:trPr>
        <w:tc>
          <w:tcPr>
            <w:tcW w:w="2610" w:type="dxa"/>
          </w:tcPr>
          <w:p w14:paraId="52C2ECFD" w14:textId="04FFEA01"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w:t>
            </w:r>
            <w:r w:rsidR="009933F1" w:rsidRPr="003E0962">
              <w:rPr>
                <w:rFonts w:ascii="Times New Roman" w:hAnsi="Times New Roman" w:cs="Times New Roman"/>
                <w:sz w:val="20"/>
                <w:szCs w:val="20"/>
              </w:rPr>
              <w:t>(l</w:t>
            </w:r>
            <w:r w:rsidRPr="003E0962">
              <w:rPr>
                <w:rFonts w:ascii="Times New Roman" w:hAnsi="Times New Roman" w:cs="Times New Roman"/>
                <w:sz w:val="20"/>
                <w:szCs w:val="20"/>
              </w:rPr>
              <w:t>osses</w:t>
            </w:r>
            <w:r w:rsidR="009933F1" w:rsidRPr="003E0962">
              <w:rPr>
                <w:rFonts w:ascii="Times New Roman" w:hAnsi="Times New Roman" w:cs="Times New Roman"/>
                <w:sz w:val="20"/>
                <w:szCs w:val="20"/>
              </w:rPr>
              <w:t>)</w:t>
            </w:r>
          </w:p>
        </w:tc>
        <w:tc>
          <w:tcPr>
            <w:tcW w:w="540" w:type="dxa"/>
            <w:vAlign w:val="center"/>
          </w:tcPr>
          <w:p w14:paraId="061D52C7" w14:textId="298EA725" w:rsidR="00BA6008" w:rsidRPr="003E0962" w:rsidRDefault="00BA6008" w:rsidP="00026637">
            <w:pPr>
              <w:spacing w:line="240" w:lineRule="atLeast"/>
              <w:rPr>
                <w:rFonts w:ascii="Times New Roman" w:hAnsi="Times New Roman" w:cs="Times New Roman"/>
                <w:sz w:val="20"/>
                <w:szCs w:val="20"/>
                <w:cs/>
              </w:rPr>
            </w:pPr>
          </w:p>
        </w:tc>
        <w:tc>
          <w:tcPr>
            <w:tcW w:w="990" w:type="dxa"/>
            <w:vAlign w:val="center"/>
            <w:hideMark/>
          </w:tcPr>
          <w:p w14:paraId="2DFD5D8F" w14:textId="7B6ADD42"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6BFAF271" w14:textId="77777777" w:rsidR="00BA6008" w:rsidRPr="003E0962" w:rsidRDefault="00BA6008" w:rsidP="00BA6008">
            <w:pPr>
              <w:pStyle w:val="block"/>
              <w:spacing w:after="0" w:line="240" w:lineRule="atLeast"/>
              <w:ind w:left="-120" w:right="-114"/>
              <w:jc w:val="center"/>
              <w:rPr>
                <w:rFonts w:cs="Times New Roman"/>
                <w:sz w:val="20"/>
              </w:rPr>
            </w:pPr>
          </w:p>
        </w:tc>
        <w:tc>
          <w:tcPr>
            <w:tcW w:w="990" w:type="dxa"/>
            <w:vAlign w:val="bottom"/>
            <w:hideMark/>
          </w:tcPr>
          <w:p w14:paraId="1533BB6F" w14:textId="069AD77B" w:rsidR="00BA6008" w:rsidRPr="003E0962" w:rsidRDefault="00BA6008" w:rsidP="00BA6008">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(81)</w:t>
            </w:r>
          </w:p>
        </w:tc>
        <w:tc>
          <w:tcPr>
            <w:tcW w:w="182" w:type="dxa"/>
            <w:vAlign w:val="bottom"/>
          </w:tcPr>
          <w:p w14:paraId="7CAA57D4"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080" w:type="dxa"/>
            <w:vAlign w:val="bottom"/>
            <w:hideMark/>
          </w:tcPr>
          <w:p w14:paraId="2DF85D4C" w14:textId="7CC20AD0" w:rsidR="00BA6008" w:rsidRPr="003E0962" w:rsidRDefault="00BA6008" w:rsidP="00BA6008">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36</w:t>
            </w:r>
          </w:p>
        </w:tc>
        <w:tc>
          <w:tcPr>
            <w:tcW w:w="178" w:type="dxa"/>
            <w:vAlign w:val="bottom"/>
          </w:tcPr>
          <w:p w14:paraId="2C1FFB10"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992" w:type="dxa"/>
            <w:vAlign w:val="bottom"/>
            <w:hideMark/>
          </w:tcPr>
          <w:p w14:paraId="61EF4F1B" w14:textId="364213B5" w:rsidR="00BA6008" w:rsidRPr="003E0962" w:rsidRDefault="00BA6008" w:rsidP="00BA6008">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w:t>
            </w:r>
          </w:p>
        </w:tc>
        <w:tc>
          <w:tcPr>
            <w:tcW w:w="178" w:type="dxa"/>
            <w:vAlign w:val="bottom"/>
          </w:tcPr>
          <w:p w14:paraId="34BAA4C9"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144" w:type="dxa"/>
            <w:vAlign w:val="bottom"/>
            <w:hideMark/>
          </w:tcPr>
          <w:p w14:paraId="77509506" w14:textId="74C3AD31" w:rsidR="00BA6008" w:rsidRPr="003E0962" w:rsidRDefault="00BA6008" w:rsidP="00BA6008">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6971F77F"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5430A7C4" w14:textId="2D052EBC"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(45)</w:t>
            </w:r>
          </w:p>
        </w:tc>
      </w:tr>
      <w:tr w:rsidR="003E0962" w:rsidRPr="003E0962" w14:paraId="3E1E888A" w14:textId="77777777" w:rsidTr="00026637">
        <w:trPr>
          <w:trHeight w:val="144"/>
        </w:trPr>
        <w:tc>
          <w:tcPr>
            <w:tcW w:w="2610" w:type="dxa"/>
          </w:tcPr>
          <w:p w14:paraId="5B79111E" w14:textId="079E862D"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Transfers</w:t>
            </w:r>
          </w:p>
        </w:tc>
        <w:tc>
          <w:tcPr>
            <w:tcW w:w="540" w:type="dxa"/>
            <w:vAlign w:val="center"/>
          </w:tcPr>
          <w:p w14:paraId="5C05EF6B" w14:textId="60AF0869" w:rsidR="00BA6008" w:rsidRPr="003E0962" w:rsidRDefault="00BA6008" w:rsidP="00026637">
            <w:pPr>
              <w:spacing w:line="240" w:lineRule="atLeast"/>
              <w:rPr>
                <w:rFonts w:ascii="Times New Roman" w:hAnsi="Times New Roman" w:cs="Times New Roman"/>
                <w:sz w:val="20"/>
                <w:szCs w:val="20"/>
                <w:cs/>
              </w:rPr>
            </w:pPr>
          </w:p>
        </w:tc>
        <w:tc>
          <w:tcPr>
            <w:tcW w:w="990" w:type="dxa"/>
            <w:vAlign w:val="center"/>
          </w:tcPr>
          <w:p w14:paraId="6ABEB9AE" w14:textId="0E26796A"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bottom"/>
          </w:tcPr>
          <w:p w14:paraId="31E631F0" w14:textId="77777777" w:rsidR="00BA6008" w:rsidRPr="003E0962" w:rsidRDefault="00BA6008" w:rsidP="00BA6008">
            <w:pPr>
              <w:pStyle w:val="block"/>
              <w:spacing w:after="0" w:line="240" w:lineRule="atLeast"/>
              <w:ind w:left="-120" w:right="-114"/>
              <w:jc w:val="center"/>
              <w:rPr>
                <w:rFonts w:cs="Times New Roman"/>
                <w:sz w:val="20"/>
              </w:rPr>
            </w:pPr>
          </w:p>
        </w:tc>
        <w:tc>
          <w:tcPr>
            <w:tcW w:w="990" w:type="dxa"/>
            <w:vAlign w:val="bottom"/>
          </w:tcPr>
          <w:p w14:paraId="671682FA" w14:textId="003674F4" w:rsidR="00BA6008" w:rsidRPr="003E0962" w:rsidRDefault="00BA6008" w:rsidP="00BA6008">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232</w:t>
            </w:r>
          </w:p>
        </w:tc>
        <w:tc>
          <w:tcPr>
            <w:tcW w:w="182" w:type="dxa"/>
            <w:vAlign w:val="bottom"/>
          </w:tcPr>
          <w:p w14:paraId="65AB92E6"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080" w:type="dxa"/>
            <w:vAlign w:val="bottom"/>
          </w:tcPr>
          <w:p w14:paraId="022F78D8" w14:textId="33B6B821" w:rsidR="00BA6008" w:rsidRPr="003E0962" w:rsidRDefault="00BA6008" w:rsidP="00BA6008">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149</w:t>
            </w:r>
          </w:p>
        </w:tc>
        <w:tc>
          <w:tcPr>
            <w:tcW w:w="178" w:type="dxa"/>
            <w:vAlign w:val="bottom"/>
          </w:tcPr>
          <w:p w14:paraId="723BB089"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992" w:type="dxa"/>
            <w:vAlign w:val="bottom"/>
          </w:tcPr>
          <w:p w14:paraId="76F06F34" w14:textId="5AA129E1" w:rsidR="00BA6008" w:rsidRPr="003E0962" w:rsidRDefault="00BA6008" w:rsidP="00BA6008">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57</w:t>
            </w:r>
          </w:p>
        </w:tc>
        <w:tc>
          <w:tcPr>
            <w:tcW w:w="178" w:type="dxa"/>
            <w:vAlign w:val="bottom"/>
          </w:tcPr>
          <w:p w14:paraId="00E72358"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144" w:type="dxa"/>
            <w:vAlign w:val="bottom"/>
          </w:tcPr>
          <w:p w14:paraId="3E43876A" w14:textId="21B7C28A" w:rsidR="00BA6008" w:rsidRPr="003E0962" w:rsidRDefault="00BA6008" w:rsidP="00BA6008">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3FAEB9F0"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D1FF59E" w14:textId="4FE61668"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438</w:t>
            </w:r>
          </w:p>
        </w:tc>
      </w:tr>
      <w:tr w:rsidR="003E0962" w:rsidRPr="003E0962" w14:paraId="498434B7" w14:textId="77777777" w:rsidTr="00026637">
        <w:trPr>
          <w:trHeight w:val="144"/>
        </w:trPr>
        <w:tc>
          <w:tcPr>
            <w:tcW w:w="2610" w:type="dxa"/>
          </w:tcPr>
          <w:p w14:paraId="3C339558" w14:textId="678E0EBD"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Disposals</w:t>
            </w:r>
          </w:p>
        </w:tc>
        <w:tc>
          <w:tcPr>
            <w:tcW w:w="540" w:type="dxa"/>
            <w:vAlign w:val="center"/>
          </w:tcPr>
          <w:p w14:paraId="3468DD51" w14:textId="35E29969" w:rsidR="00BA6008" w:rsidRPr="003E0962" w:rsidRDefault="00BA6008" w:rsidP="00026637">
            <w:pPr>
              <w:spacing w:line="240" w:lineRule="atLeast"/>
              <w:ind w:left="161"/>
              <w:rPr>
                <w:rFonts w:ascii="Times New Roman" w:hAnsi="Times New Roman" w:cs="Times New Roman"/>
                <w:sz w:val="20"/>
                <w:szCs w:val="20"/>
                <w:cs/>
              </w:rPr>
            </w:pPr>
          </w:p>
        </w:tc>
        <w:tc>
          <w:tcPr>
            <w:tcW w:w="990" w:type="dxa"/>
            <w:vAlign w:val="center"/>
            <w:hideMark/>
          </w:tcPr>
          <w:p w14:paraId="35FF3555" w14:textId="32B568F7"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bottom"/>
          </w:tcPr>
          <w:p w14:paraId="1AADCD9B" w14:textId="77777777" w:rsidR="00BA6008" w:rsidRPr="003E0962" w:rsidRDefault="00BA6008" w:rsidP="00BA6008">
            <w:pPr>
              <w:pStyle w:val="block"/>
              <w:spacing w:after="0" w:line="240" w:lineRule="atLeast"/>
              <w:ind w:left="-120" w:right="-114"/>
              <w:jc w:val="center"/>
              <w:rPr>
                <w:rFonts w:cs="Times New Roman"/>
                <w:sz w:val="20"/>
              </w:rPr>
            </w:pPr>
          </w:p>
        </w:tc>
        <w:tc>
          <w:tcPr>
            <w:tcW w:w="990" w:type="dxa"/>
            <w:vAlign w:val="bottom"/>
            <w:hideMark/>
          </w:tcPr>
          <w:p w14:paraId="18B570FA" w14:textId="3A2A995E" w:rsidR="00BA6008" w:rsidRPr="003E0962" w:rsidRDefault="00BA6008" w:rsidP="00BA6008">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1,017</w:t>
            </w:r>
          </w:p>
        </w:tc>
        <w:tc>
          <w:tcPr>
            <w:tcW w:w="182" w:type="dxa"/>
            <w:vAlign w:val="bottom"/>
          </w:tcPr>
          <w:p w14:paraId="03BBED1B"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080" w:type="dxa"/>
            <w:vAlign w:val="bottom"/>
            <w:hideMark/>
          </w:tcPr>
          <w:p w14:paraId="5B83E6D2" w14:textId="3567576A" w:rsidR="00BA6008" w:rsidRPr="003E0962" w:rsidRDefault="00BA6008" w:rsidP="00BA6008">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2,161</w:t>
            </w:r>
          </w:p>
        </w:tc>
        <w:tc>
          <w:tcPr>
            <w:tcW w:w="178" w:type="dxa"/>
            <w:vAlign w:val="bottom"/>
          </w:tcPr>
          <w:p w14:paraId="6E3AE11A"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992" w:type="dxa"/>
            <w:vAlign w:val="bottom"/>
            <w:hideMark/>
          </w:tcPr>
          <w:p w14:paraId="63DA81FA" w14:textId="5B3DFE17" w:rsidR="00BA6008" w:rsidRPr="003E0962" w:rsidRDefault="00BA6008" w:rsidP="00BA6008">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458</w:t>
            </w:r>
          </w:p>
        </w:tc>
        <w:tc>
          <w:tcPr>
            <w:tcW w:w="178" w:type="dxa"/>
            <w:vAlign w:val="bottom"/>
          </w:tcPr>
          <w:p w14:paraId="50B94470"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144" w:type="dxa"/>
            <w:vAlign w:val="bottom"/>
            <w:hideMark/>
          </w:tcPr>
          <w:p w14:paraId="6E8356C0" w14:textId="44F0600B" w:rsidR="00BA6008" w:rsidRPr="003E0962" w:rsidRDefault="00BA6008" w:rsidP="00BA6008">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3FA3EA54"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0E61659F" w14:textId="4EC0DC96"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3,636</w:t>
            </w:r>
          </w:p>
        </w:tc>
      </w:tr>
      <w:tr w:rsidR="003E0962" w:rsidRPr="003E0962" w14:paraId="7A23583C" w14:textId="77777777" w:rsidTr="00026637">
        <w:trPr>
          <w:trHeight w:val="144"/>
        </w:trPr>
        <w:tc>
          <w:tcPr>
            <w:tcW w:w="2610" w:type="dxa"/>
          </w:tcPr>
          <w:p w14:paraId="516BFF10" w14:textId="4FD850CF"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Currency</w:t>
            </w:r>
            <w:r w:rsidRPr="003E0962">
              <w:rPr>
                <w:rFonts w:ascii="Times New Roman" w:hAnsi="Times New Roman" w:cs="Times New Roman"/>
                <w:sz w:val="20"/>
                <w:szCs w:val="20"/>
                <w:cs/>
              </w:rPr>
              <w:t xml:space="preserve"> </w:t>
            </w:r>
            <w:r w:rsidRPr="003E0962">
              <w:rPr>
                <w:rFonts w:ascii="Times New Roman" w:hAnsi="Times New Roman" w:cs="Times New Roman"/>
                <w:sz w:val="20"/>
                <w:szCs w:val="20"/>
              </w:rPr>
              <w:t>translation</w:t>
            </w:r>
            <w:r w:rsidRPr="003E0962">
              <w:rPr>
                <w:rFonts w:ascii="Times New Roman" w:hAnsi="Times New Roman" w:cs="Times New Roman"/>
                <w:sz w:val="20"/>
                <w:szCs w:val="20"/>
                <w:cs/>
              </w:rPr>
              <w:t xml:space="preserve"> </w:t>
            </w:r>
          </w:p>
        </w:tc>
        <w:tc>
          <w:tcPr>
            <w:tcW w:w="540" w:type="dxa"/>
            <w:vAlign w:val="center"/>
          </w:tcPr>
          <w:p w14:paraId="6FE733E8" w14:textId="51240EE2" w:rsidR="00BA6008" w:rsidRPr="003E0962" w:rsidRDefault="00BA6008" w:rsidP="00026637">
            <w:pPr>
              <w:spacing w:line="240" w:lineRule="atLeast"/>
              <w:rPr>
                <w:rFonts w:ascii="Times New Roman" w:hAnsi="Times New Roman" w:cs="Times New Roman"/>
                <w:sz w:val="20"/>
                <w:szCs w:val="20"/>
                <w:cs/>
              </w:rPr>
            </w:pPr>
          </w:p>
        </w:tc>
        <w:tc>
          <w:tcPr>
            <w:tcW w:w="990" w:type="dxa"/>
            <w:hideMark/>
          </w:tcPr>
          <w:p w14:paraId="13BF4CE9" w14:textId="75416B1C"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2CF6436A" w14:textId="77777777" w:rsidR="00BA6008" w:rsidRPr="003E0962" w:rsidRDefault="00BA6008" w:rsidP="00BA6008">
            <w:pPr>
              <w:pStyle w:val="block"/>
              <w:spacing w:after="0" w:line="240" w:lineRule="atLeast"/>
              <w:ind w:left="-120" w:right="-114"/>
              <w:jc w:val="center"/>
              <w:rPr>
                <w:rFonts w:cs="Times New Roman"/>
                <w:sz w:val="20"/>
              </w:rPr>
            </w:pPr>
          </w:p>
        </w:tc>
        <w:tc>
          <w:tcPr>
            <w:tcW w:w="990" w:type="dxa"/>
            <w:vAlign w:val="center"/>
            <w:hideMark/>
          </w:tcPr>
          <w:p w14:paraId="7E84F8E5" w14:textId="69B6F786" w:rsidR="00BA6008" w:rsidRPr="003E0962" w:rsidRDefault="00BA6008" w:rsidP="00BA6008">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4E4D5CA8"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080" w:type="dxa"/>
            <w:vAlign w:val="center"/>
            <w:hideMark/>
          </w:tcPr>
          <w:p w14:paraId="08E86F6D" w14:textId="2B42AE51"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78" w:type="dxa"/>
            <w:vAlign w:val="center"/>
          </w:tcPr>
          <w:p w14:paraId="58076CA2"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992" w:type="dxa"/>
            <w:vAlign w:val="center"/>
            <w:hideMark/>
          </w:tcPr>
          <w:p w14:paraId="2FDF59FF" w14:textId="38261CB6" w:rsidR="00BA6008" w:rsidRPr="003E0962" w:rsidRDefault="00BA6008" w:rsidP="00BA6008">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268C48A1" w14:textId="77777777" w:rsidR="00BA6008" w:rsidRPr="003E0962" w:rsidRDefault="00BA6008" w:rsidP="00BA6008">
            <w:pPr>
              <w:tabs>
                <w:tab w:val="decimal" w:pos="778"/>
              </w:tabs>
              <w:spacing w:line="240" w:lineRule="atLeast"/>
              <w:rPr>
                <w:rFonts w:ascii="Times New Roman" w:hAnsi="Times New Roman" w:cs="Times New Roman"/>
                <w:sz w:val="20"/>
                <w:szCs w:val="20"/>
                <w:cs/>
              </w:rPr>
            </w:pPr>
          </w:p>
        </w:tc>
        <w:tc>
          <w:tcPr>
            <w:tcW w:w="1144" w:type="dxa"/>
            <w:vAlign w:val="bottom"/>
            <w:hideMark/>
          </w:tcPr>
          <w:p w14:paraId="6ECB1CC8" w14:textId="2928504E" w:rsidR="00BA6008" w:rsidRPr="003E0962" w:rsidRDefault="00BA6008" w:rsidP="00BA6008">
            <w:pPr>
              <w:pStyle w:val="acctfourfigures"/>
              <w:tabs>
                <w:tab w:val="clear" w:pos="765"/>
                <w:tab w:val="decimal" w:pos="913"/>
              </w:tabs>
              <w:spacing w:line="240" w:lineRule="atLeast"/>
              <w:ind w:left="-79" w:right="-131"/>
              <w:rPr>
                <w:sz w:val="20"/>
              </w:rPr>
            </w:pPr>
          </w:p>
        </w:tc>
        <w:tc>
          <w:tcPr>
            <w:tcW w:w="178" w:type="dxa"/>
            <w:vAlign w:val="center"/>
          </w:tcPr>
          <w:p w14:paraId="011C0BC3"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vAlign w:val="center"/>
            <w:hideMark/>
          </w:tcPr>
          <w:p w14:paraId="2BFBE8EB" w14:textId="0A9D802E" w:rsidR="00BA6008" w:rsidRPr="003E0962" w:rsidRDefault="00BA6008" w:rsidP="00BA6008">
            <w:pPr>
              <w:tabs>
                <w:tab w:val="decimal" w:pos="838"/>
              </w:tabs>
              <w:spacing w:line="240" w:lineRule="atLeast"/>
              <w:ind w:left="-107" w:right="-220"/>
              <w:rPr>
                <w:rFonts w:ascii="Times New Roman" w:hAnsi="Times New Roman" w:cs="Times New Roman"/>
                <w:sz w:val="20"/>
                <w:szCs w:val="20"/>
              </w:rPr>
            </w:pPr>
          </w:p>
        </w:tc>
      </w:tr>
      <w:tr w:rsidR="003E0962" w:rsidRPr="003E0962" w14:paraId="6EDD7A7B" w14:textId="77777777" w:rsidTr="00026637">
        <w:trPr>
          <w:trHeight w:val="144"/>
        </w:trPr>
        <w:tc>
          <w:tcPr>
            <w:tcW w:w="2610" w:type="dxa"/>
          </w:tcPr>
          <w:p w14:paraId="46E6B789" w14:textId="38A10179" w:rsidR="00BA6008" w:rsidRPr="003E0962" w:rsidRDefault="00BA6008" w:rsidP="00BA6008">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differences</w:t>
            </w:r>
          </w:p>
        </w:tc>
        <w:tc>
          <w:tcPr>
            <w:tcW w:w="540" w:type="dxa"/>
            <w:vAlign w:val="center"/>
          </w:tcPr>
          <w:p w14:paraId="5554360E" w14:textId="6F5BE7B7" w:rsidR="00BA6008" w:rsidRPr="003E0962" w:rsidRDefault="00BA6008" w:rsidP="00026637">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vAlign w:val="center"/>
            <w:hideMark/>
          </w:tcPr>
          <w:p w14:paraId="1AAA9AD1" w14:textId="103D1A31" w:rsidR="00BA6008" w:rsidRPr="003E0962" w:rsidRDefault="00BA6008" w:rsidP="00BA6008">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center"/>
          </w:tcPr>
          <w:p w14:paraId="1E0214B3" w14:textId="77777777" w:rsidR="00BA6008" w:rsidRPr="003E0962" w:rsidRDefault="00BA6008" w:rsidP="00BA6008">
            <w:pPr>
              <w:pStyle w:val="block"/>
              <w:tabs>
                <w:tab w:val="decimal" w:pos="799"/>
              </w:tabs>
              <w:spacing w:after="0" w:line="240" w:lineRule="atLeast"/>
              <w:ind w:left="-135"/>
              <w:rPr>
                <w:rFonts w:cs="Times New Roman"/>
                <w:sz w:val="20"/>
              </w:rPr>
            </w:pPr>
          </w:p>
        </w:tc>
        <w:tc>
          <w:tcPr>
            <w:tcW w:w="990" w:type="dxa"/>
            <w:tcBorders>
              <w:top w:val="nil"/>
              <w:left w:val="nil"/>
              <w:bottom w:val="single" w:sz="4" w:space="0" w:color="auto"/>
              <w:right w:val="nil"/>
            </w:tcBorders>
            <w:vAlign w:val="center"/>
            <w:hideMark/>
          </w:tcPr>
          <w:p w14:paraId="50E0E986" w14:textId="30F2B303" w:rsidR="00BA6008" w:rsidRPr="003E0962" w:rsidRDefault="00BA6008" w:rsidP="00BA6008">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343</w:t>
            </w:r>
          </w:p>
        </w:tc>
        <w:tc>
          <w:tcPr>
            <w:tcW w:w="182" w:type="dxa"/>
            <w:vAlign w:val="center"/>
          </w:tcPr>
          <w:p w14:paraId="5F6B92FE"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hideMark/>
          </w:tcPr>
          <w:p w14:paraId="3CF307E5" w14:textId="11676A1F" w:rsidR="00BA6008" w:rsidRPr="003E0962" w:rsidRDefault="00BA6008" w:rsidP="00BA6008">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864</w:t>
            </w:r>
          </w:p>
        </w:tc>
        <w:tc>
          <w:tcPr>
            <w:tcW w:w="178" w:type="dxa"/>
            <w:vAlign w:val="center"/>
          </w:tcPr>
          <w:p w14:paraId="5282AC10"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hideMark/>
          </w:tcPr>
          <w:p w14:paraId="7A0FD3C6" w14:textId="1BC3E44D" w:rsidR="00BA6008" w:rsidRPr="003E0962" w:rsidRDefault="00BA6008" w:rsidP="00BA6008">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120</w:t>
            </w:r>
          </w:p>
        </w:tc>
        <w:tc>
          <w:tcPr>
            <w:tcW w:w="178" w:type="dxa"/>
            <w:vAlign w:val="center"/>
          </w:tcPr>
          <w:p w14:paraId="4C3C5DB2"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bottom"/>
            <w:hideMark/>
          </w:tcPr>
          <w:p w14:paraId="42E35ECA" w14:textId="17805365" w:rsidR="00BA6008" w:rsidRPr="003E0962" w:rsidRDefault="00BA6008" w:rsidP="00BA6008">
            <w:pPr>
              <w:pStyle w:val="acctfourfigures"/>
              <w:tabs>
                <w:tab w:val="clear" w:pos="765"/>
                <w:tab w:val="decimal" w:pos="913"/>
              </w:tabs>
              <w:spacing w:line="240" w:lineRule="atLeast"/>
              <w:ind w:left="-79" w:right="-131"/>
              <w:rPr>
                <w:sz w:val="20"/>
              </w:rPr>
            </w:pPr>
            <w:r w:rsidRPr="003E0962">
              <w:rPr>
                <w:sz w:val="20"/>
              </w:rPr>
              <w:t>-</w:t>
            </w:r>
          </w:p>
        </w:tc>
        <w:tc>
          <w:tcPr>
            <w:tcW w:w="178" w:type="dxa"/>
            <w:vAlign w:val="center"/>
          </w:tcPr>
          <w:p w14:paraId="27B83F28" w14:textId="77777777" w:rsidR="00BA6008" w:rsidRPr="003E0962" w:rsidRDefault="00BA6008" w:rsidP="00BA6008">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hideMark/>
          </w:tcPr>
          <w:p w14:paraId="625B97DA" w14:textId="37210815" w:rsidR="00BA6008" w:rsidRPr="003E0962" w:rsidRDefault="00BA6008" w:rsidP="00BA6008">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1,327</w:t>
            </w:r>
          </w:p>
        </w:tc>
      </w:tr>
      <w:tr w:rsidR="003E0962" w:rsidRPr="003E0962" w14:paraId="4273F518" w14:textId="77777777" w:rsidTr="00026637">
        <w:trPr>
          <w:trHeight w:val="144"/>
        </w:trPr>
        <w:tc>
          <w:tcPr>
            <w:tcW w:w="2610" w:type="dxa"/>
          </w:tcPr>
          <w:p w14:paraId="57973BB7" w14:textId="5DA8FEAF" w:rsidR="00B54BEF" w:rsidRPr="003E0962" w:rsidRDefault="00B54BEF" w:rsidP="00B54BEF">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w:t>
            </w:r>
            <w:r w:rsidR="00245FBE" w:rsidRPr="003E0962">
              <w:rPr>
                <w:rFonts w:ascii="Times New Roman" w:hAnsi="Times New Roman" w:cs="Times New Roman"/>
                <w:b/>
                <w:bCs/>
                <w:sz w:val="20"/>
                <w:szCs w:val="20"/>
              </w:rPr>
              <w:t>r 2022</w:t>
            </w:r>
          </w:p>
        </w:tc>
        <w:tc>
          <w:tcPr>
            <w:tcW w:w="540" w:type="dxa"/>
            <w:vAlign w:val="center"/>
          </w:tcPr>
          <w:p w14:paraId="41B0BD4A" w14:textId="33D53BBC" w:rsidR="00B54BEF" w:rsidRPr="003E0962" w:rsidRDefault="00B54BEF" w:rsidP="00026637">
            <w:pPr>
              <w:spacing w:line="240" w:lineRule="atLeast"/>
              <w:rPr>
                <w:rFonts w:ascii="Times New Roman" w:hAnsi="Times New Roman" w:cs="Times New Roman"/>
                <w:sz w:val="20"/>
                <w:szCs w:val="20"/>
              </w:rPr>
            </w:pPr>
          </w:p>
        </w:tc>
        <w:tc>
          <w:tcPr>
            <w:tcW w:w="990" w:type="dxa"/>
            <w:tcBorders>
              <w:top w:val="single" w:sz="4" w:space="0" w:color="auto"/>
              <w:left w:val="nil"/>
              <w:bottom w:val="nil"/>
              <w:right w:val="nil"/>
            </w:tcBorders>
            <w:vAlign w:val="center"/>
          </w:tcPr>
          <w:p w14:paraId="345A9C6C" w14:textId="59948414" w:rsidR="00B54BEF" w:rsidRPr="003E0962" w:rsidRDefault="00B54BEF" w:rsidP="00B54BEF">
            <w:pPr>
              <w:tabs>
                <w:tab w:val="decimal" w:pos="770"/>
              </w:tabs>
              <w:spacing w:line="240" w:lineRule="atLeast"/>
              <w:ind w:left="-70" w:right="-110" w:firstLine="70"/>
              <w:rPr>
                <w:rFonts w:ascii="Times New Roman" w:hAnsi="Times New Roman" w:cs="Times New Roman"/>
                <w:sz w:val="20"/>
                <w:szCs w:val="20"/>
              </w:rPr>
            </w:pPr>
          </w:p>
        </w:tc>
        <w:tc>
          <w:tcPr>
            <w:tcW w:w="180" w:type="dxa"/>
            <w:vAlign w:val="center"/>
          </w:tcPr>
          <w:p w14:paraId="132F9B3A" w14:textId="77777777" w:rsidR="00B54BEF" w:rsidRPr="003E0962" w:rsidRDefault="00B54BEF" w:rsidP="00B54BEF">
            <w:pPr>
              <w:pStyle w:val="block"/>
              <w:tabs>
                <w:tab w:val="decimal" w:pos="799"/>
              </w:tabs>
              <w:spacing w:after="0" w:line="240" w:lineRule="atLeast"/>
              <w:ind w:left="-135"/>
              <w:rPr>
                <w:rFonts w:cs="Times New Roman"/>
                <w:sz w:val="20"/>
              </w:rPr>
            </w:pPr>
          </w:p>
        </w:tc>
        <w:tc>
          <w:tcPr>
            <w:tcW w:w="990" w:type="dxa"/>
            <w:tcBorders>
              <w:top w:val="single" w:sz="4" w:space="0" w:color="auto"/>
              <w:left w:val="nil"/>
              <w:bottom w:val="nil"/>
              <w:right w:val="nil"/>
            </w:tcBorders>
            <w:vAlign w:val="center"/>
          </w:tcPr>
          <w:p w14:paraId="2462B832" w14:textId="6E4EA172" w:rsidR="00B54BEF" w:rsidRPr="003E0962"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7A410B83"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single" w:sz="4" w:space="0" w:color="auto"/>
              <w:left w:val="nil"/>
              <w:bottom w:val="nil"/>
              <w:right w:val="nil"/>
            </w:tcBorders>
            <w:vAlign w:val="center"/>
          </w:tcPr>
          <w:p w14:paraId="2C638705" w14:textId="2328C65D"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78" w:type="dxa"/>
            <w:vAlign w:val="center"/>
          </w:tcPr>
          <w:p w14:paraId="013F89FC"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single" w:sz="4" w:space="0" w:color="auto"/>
              <w:left w:val="nil"/>
              <w:bottom w:val="nil"/>
              <w:right w:val="nil"/>
            </w:tcBorders>
            <w:vAlign w:val="center"/>
          </w:tcPr>
          <w:p w14:paraId="7D9D40BD" w14:textId="020C0BAE" w:rsidR="00B54BEF" w:rsidRPr="003E0962"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14C99BB5"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single" w:sz="4" w:space="0" w:color="auto"/>
              <w:left w:val="nil"/>
              <w:bottom w:val="nil"/>
              <w:right w:val="nil"/>
            </w:tcBorders>
            <w:vAlign w:val="bottom"/>
          </w:tcPr>
          <w:p w14:paraId="15673650" w14:textId="44AB7DF5" w:rsidR="00B54BEF" w:rsidRPr="003E0962"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339B6072"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single" w:sz="4" w:space="0" w:color="auto"/>
              <w:left w:val="nil"/>
              <w:bottom w:val="nil"/>
              <w:right w:val="nil"/>
            </w:tcBorders>
            <w:vAlign w:val="center"/>
          </w:tcPr>
          <w:p w14:paraId="6ACFD6E5" w14:textId="6AB88AA3"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76E8E1E1" w14:textId="77777777" w:rsidTr="00A22907">
        <w:trPr>
          <w:trHeight w:val="144"/>
        </w:trPr>
        <w:tc>
          <w:tcPr>
            <w:tcW w:w="2610" w:type="dxa"/>
          </w:tcPr>
          <w:p w14:paraId="5F664543" w14:textId="6BAA5FA7" w:rsidR="00BA6008" w:rsidRPr="003E0962" w:rsidRDefault="00BA6008" w:rsidP="00BA6008">
            <w:pPr>
              <w:spacing w:line="240" w:lineRule="atLeast"/>
              <w:ind w:left="164"/>
              <w:rPr>
                <w:rFonts w:ascii="Times New Roman" w:hAnsi="Times New Roman" w:cs="Times New Roman"/>
                <w:b/>
                <w:bCs/>
                <w:sz w:val="20"/>
                <w:szCs w:val="20"/>
              </w:rPr>
            </w:pPr>
            <w:r w:rsidRPr="003E0962">
              <w:rPr>
                <w:rFonts w:ascii="Times New Roman" w:hAnsi="Times New Roman" w:cs="Times New Roman"/>
                <w:b/>
                <w:bCs/>
                <w:sz w:val="20"/>
                <w:szCs w:val="20"/>
              </w:rPr>
              <w:t>and 1 January 2023</w:t>
            </w:r>
          </w:p>
        </w:tc>
        <w:tc>
          <w:tcPr>
            <w:tcW w:w="540" w:type="dxa"/>
            <w:vAlign w:val="center"/>
          </w:tcPr>
          <w:p w14:paraId="758E74C1" w14:textId="166176A3" w:rsidR="00BA6008" w:rsidRPr="003E0962" w:rsidRDefault="00BA6008" w:rsidP="00026637">
            <w:pPr>
              <w:spacing w:line="240" w:lineRule="atLeast"/>
              <w:ind w:left="164"/>
              <w:rPr>
                <w:rFonts w:ascii="Times New Roman" w:hAnsi="Times New Roman" w:cs="Times New Roman"/>
                <w:sz w:val="20"/>
                <w:szCs w:val="20"/>
              </w:rPr>
            </w:pPr>
          </w:p>
        </w:tc>
        <w:tc>
          <w:tcPr>
            <w:tcW w:w="990" w:type="dxa"/>
            <w:vAlign w:val="center"/>
          </w:tcPr>
          <w:p w14:paraId="7522048D" w14:textId="692DC52E" w:rsidR="00BA6008" w:rsidRPr="003E0962" w:rsidRDefault="00BA6008" w:rsidP="00BA6008">
            <w:pPr>
              <w:tabs>
                <w:tab w:val="decimal" w:pos="770"/>
              </w:tabs>
              <w:spacing w:line="240" w:lineRule="atLeast"/>
              <w:ind w:left="-70" w:right="-110" w:firstLine="70"/>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180" w:type="dxa"/>
            <w:vAlign w:val="center"/>
          </w:tcPr>
          <w:p w14:paraId="3515798D" w14:textId="77777777" w:rsidR="00BA6008" w:rsidRPr="003E0962" w:rsidRDefault="00BA6008" w:rsidP="00BA6008">
            <w:pPr>
              <w:tabs>
                <w:tab w:val="decimal" w:pos="778"/>
              </w:tabs>
              <w:spacing w:line="240" w:lineRule="atLeast"/>
              <w:rPr>
                <w:rFonts w:ascii="Times New Roman" w:hAnsi="Times New Roman" w:cs="Times New Roman"/>
                <w:b/>
                <w:bCs/>
                <w:sz w:val="20"/>
                <w:szCs w:val="20"/>
              </w:rPr>
            </w:pPr>
          </w:p>
        </w:tc>
        <w:tc>
          <w:tcPr>
            <w:tcW w:w="990" w:type="dxa"/>
            <w:vAlign w:val="center"/>
          </w:tcPr>
          <w:p w14:paraId="13E4F875" w14:textId="3B2A5727" w:rsidR="00BA6008" w:rsidRPr="003E0962" w:rsidRDefault="00BA6008" w:rsidP="00BA6008">
            <w:pPr>
              <w:tabs>
                <w:tab w:val="decimal" w:pos="733"/>
              </w:tabs>
              <w:spacing w:line="240" w:lineRule="atLeast"/>
              <w:ind w:left="-50" w:right="-60"/>
              <w:rPr>
                <w:rFonts w:ascii="Times New Roman" w:hAnsi="Times New Roman" w:cs="Times New Roman"/>
                <w:b/>
                <w:bCs/>
                <w:sz w:val="20"/>
                <w:szCs w:val="20"/>
              </w:rPr>
            </w:pPr>
            <w:r w:rsidRPr="003E0962">
              <w:rPr>
                <w:rFonts w:ascii="Times New Roman" w:hAnsi="Times New Roman" w:cs="Times New Roman"/>
                <w:b/>
                <w:bCs/>
                <w:sz w:val="20"/>
                <w:szCs w:val="20"/>
              </w:rPr>
              <w:t>(50,115)</w:t>
            </w:r>
          </w:p>
        </w:tc>
        <w:tc>
          <w:tcPr>
            <w:tcW w:w="182" w:type="dxa"/>
            <w:vAlign w:val="center"/>
          </w:tcPr>
          <w:p w14:paraId="521C5900" w14:textId="77777777" w:rsidR="00BA6008" w:rsidRPr="003E0962" w:rsidRDefault="00BA6008" w:rsidP="00BA6008">
            <w:pPr>
              <w:tabs>
                <w:tab w:val="decimal" w:pos="778"/>
              </w:tabs>
              <w:spacing w:line="240" w:lineRule="atLeast"/>
              <w:rPr>
                <w:rFonts w:ascii="Times New Roman" w:hAnsi="Times New Roman" w:cs="Times New Roman"/>
                <w:b/>
                <w:bCs/>
                <w:sz w:val="20"/>
                <w:szCs w:val="20"/>
              </w:rPr>
            </w:pPr>
          </w:p>
        </w:tc>
        <w:tc>
          <w:tcPr>
            <w:tcW w:w="1080" w:type="dxa"/>
            <w:vAlign w:val="center"/>
          </w:tcPr>
          <w:p w14:paraId="248F2D31" w14:textId="5541A878" w:rsidR="00BA6008" w:rsidRPr="003E0962" w:rsidRDefault="00BA6008" w:rsidP="00BA6008">
            <w:pPr>
              <w:spacing w:line="240" w:lineRule="atLeast"/>
              <w:ind w:right="-172"/>
              <w:jc w:val="center"/>
              <w:rPr>
                <w:rFonts w:ascii="Times New Roman" w:hAnsi="Times New Roman" w:cs="Times New Roman"/>
                <w:b/>
                <w:bCs/>
                <w:sz w:val="20"/>
                <w:szCs w:val="20"/>
              </w:rPr>
            </w:pPr>
            <w:r w:rsidRPr="003E0962">
              <w:rPr>
                <w:rFonts w:ascii="Times New Roman" w:hAnsi="Times New Roman" w:cs="Times New Roman"/>
                <w:b/>
                <w:bCs/>
                <w:sz w:val="20"/>
                <w:szCs w:val="20"/>
              </w:rPr>
              <w:t>(67,211)</w:t>
            </w:r>
          </w:p>
        </w:tc>
        <w:tc>
          <w:tcPr>
            <w:tcW w:w="178" w:type="dxa"/>
            <w:vAlign w:val="center"/>
          </w:tcPr>
          <w:p w14:paraId="23C582A0" w14:textId="77777777" w:rsidR="00BA6008" w:rsidRPr="003E0962" w:rsidRDefault="00BA6008" w:rsidP="00BA6008">
            <w:pPr>
              <w:tabs>
                <w:tab w:val="decimal" w:pos="778"/>
              </w:tabs>
              <w:spacing w:line="240" w:lineRule="atLeast"/>
              <w:rPr>
                <w:rFonts w:ascii="Times New Roman" w:hAnsi="Times New Roman" w:cs="Times New Roman"/>
                <w:b/>
                <w:bCs/>
                <w:sz w:val="20"/>
                <w:szCs w:val="20"/>
              </w:rPr>
            </w:pPr>
          </w:p>
        </w:tc>
        <w:tc>
          <w:tcPr>
            <w:tcW w:w="992" w:type="dxa"/>
            <w:vAlign w:val="center"/>
          </w:tcPr>
          <w:p w14:paraId="6B30F516" w14:textId="4B7AF1E0" w:rsidR="00BA6008" w:rsidRPr="003E0962" w:rsidRDefault="00BA6008" w:rsidP="00BA6008">
            <w:pPr>
              <w:tabs>
                <w:tab w:val="decimal" w:pos="643"/>
              </w:tabs>
              <w:spacing w:line="240" w:lineRule="atLeast"/>
              <w:ind w:left="-90" w:right="-140"/>
              <w:rPr>
                <w:rFonts w:ascii="Times New Roman" w:hAnsi="Times New Roman" w:cs="Times New Roman"/>
                <w:b/>
                <w:bCs/>
                <w:sz w:val="20"/>
                <w:szCs w:val="20"/>
              </w:rPr>
            </w:pPr>
            <w:r w:rsidRPr="003E0962">
              <w:rPr>
                <w:rFonts w:ascii="Times New Roman" w:hAnsi="Times New Roman" w:cs="Times New Roman"/>
                <w:b/>
                <w:bCs/>
                <w:sz w:val="20"/>
                <w:szCs w:val="20"/>
              </w:rPr>
              <w:t>(10,101)</w:t>
            </w:r>
          </w:p>
        </w:tc>
        <w:tc>
          <w:tcPr>
            <w:tcW w:w="178" w:type="dxa"/>
            <w:vAlign w:val="center"/>
          </w:tcPr>
          <w:p w14:paraId="50373956" w14:textId="77777777" w:rsidR="00BA6008" w:rsidRPr="003E0962" w:rsidRDefault="00BA6008" w:rsidP="00BA6008">
            <w:pPr>
              <w:tabs>
                <w:tab w:val="decimal" w:pos="778"/>
              </w:tabs>
              <w:spacing w:line="240" w:lineRule="atLeast"/>
              <w:rPr>
                <w:rFonts w:ascii="Times New Roman" w:hAnsi="Times New Roman" w:cs="Times New Roman"/>
                <w:b/>
                <w:bCs/>
                <w:sz w:val="20"/>
                <w:szCs w:val="20"/>
              </w:rPr>
            </w:pPr>
          </w:p>
        </w:tc>
        <w:tc>
          <w:tcPr>
            <w:tcW w:w="1144" w:type="dxa"/>
            <w:vAlign w:val="bottom"/>
          </w:tcPr>
          <w:p w14:paraId="719F8B41" w14:textId="33D83835" w:rsidR="00BA6008" w:rsidRPr="003E0962" w:rsidRDefault="00BA6008" w:rsidP="00BA6008">
            <w:pPr>
              <w:pStyle w:val="acctfourfigures"/>
              <w:tabs>
                <w:tab w:val="clear" w:pos="765"/>
                <w:tab w:val="decimal" w:pos="913"/>
              </w:tabs>
              <w:spacing w:line="240" w:lineRule="atLeast"/>
              <w:ind w:left="-79" w:right="-131"/>
              <w:rPr>
                <w:b/>
                <w:bCs/>
                <w:sz w:val="20"/>
              </w:rPr>
            </w:pPr>
            <w:r w:rsidRPr="003E0962">
              <w:rPr>
                <w:b/>
                <w:bCs/>
                <w:sz w:val="20"/>
              </w:rPr>
              <w:t>-</w:t>
            </w:r>
          </w:p>
        </w:tc>
        <w:tc>
          <w:tcPr>
            <w:tcW w:w="178" w:type="dxa"/>
            <w:vAlign w:val="bottom"/>
          </w:tcPr>
          <w:p w14:paraId="10AE35DA" w14:textId="77777777" w:rsidR="00BA6008" w:rsidRPr="003E0962" w:rsidRDefault="00BA6008" w:rsidP="00BA6008">
            <w:pPr>
              <w:tabs>
                <w:tab w:val="decimal" w:pos="778"/>
              </w:tabs>
              <w:spacing w:line="240" w:lineRule="atLeast"/>
              <w:rPr>
                <w:rFonts w:ascii="Times New Roman" w:hAnsi="Times New Roman" w:cs="Times New Roman"/>
                <w:b/>
                <w:bCs/>
                <w:sz w:val="20"/>
                <w:szCs w:val="20"/>
              </w:rPr>
            </w:pPr>
          </w:p>
        </w:tc>
        <w:tc>
          <w:tcPr>
            <w:tcW w:w="1029" w:type="dxa"/>
            <w:gridSpan w:val="2"/>
            <w:vAlign w:val="center"/>
          </w:tcPr>
          <w:p w14:paraId="06549BC7" w14:textId="245AF2B9" w:rsidR="00BA6008" w:rsidRPr="003E0962" w:rsidRDefault="00BA6008" w:rsidP="00BA6008">
            <w:pPr>
              <w:tabs>
                <w:tab w:val="decimal" w:pos="762"/>
              </w:tabs>
              <w:spacing w:line="240" w:lineRule="atLeast"/>
              <w:ind w:left="-107" w:right="-220"/>
              <w:rPr>
                <w:rFonts w:ascii="Times New Roman" w:hAnsi="Times New Roman" w:cs="Times New Roman"/>
                <w:b/>
                <w:bCs/>
                <w:sz w:val="20"/>
                <w:szCs w:val="20"/>
              </w:rPr>
            </w:pPr>
            <w:r w:rsidRPr="003E0962">
              <w:rPr>
                <w:rFonts w:ascii="Times New Roman" w:hAnsi="Times New Roman" w:cs="Times New Roman"/>
                <w:b/>
                <w:bCs/>
                <w:sz w:val="20"/>
                <w:szCs w:val="20"/>
              </w:rPr>
              <w:t>(127,427)</w:t>
            </w:r>
          </w:p>
        </w:tc>
      </w:tr>
      <w:tr w:rsidR="003E0962" w:rsidRPr="003E0962" w14:paraId="388ECB4E" w14:textId="77777777" w:rsidTr="00A22907">
        <w:trPr>
          <w:trHeight w:val="144"/>
        </w:trPr>
        <w:tc>
          <w:tcPr>
            <w:tcW w:w="2610" w:type="dxa"/>
          </w:tcPr>
          <w:p w14:paraId="2FE34E17" w14:textId="54A4C8AD"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Depreciation charge for </w:t>
            </w:r>
          </w:p>
        </w:tc>
        <w:tc>
          <w:tcPr>
            <w:tcW w:w="540" w:type="dxa"/>
            <w:vAlign w:val="center"/>
          </w:tcPr>
          <w:p w14:paraId="5F2E649B" w14:textId="34110ECD" w:rsidR="00B54BEF" w:rsidRPr="003E0962" w:rsidRDefault="00B54BEF" w:rsidP="00026637">
            <w:pPr>
              <w:spacing w:line="240" w:lineRule="atLeast"/>
              <w:rPr>
                <w:rFonts w:ascii="Times New Roman" w:hAnsi="Times New Roman" w:cs="Times New Roman"/>
                <w:sz w:val="20"/>
                <w:szCs w:val="20"/>
              </w:rPr>
            </w:pPr>
          </w:p>
        </w:tc>
        <w:tc>
          <w:tcPr>
            <w:tcW w:w="990" w:type="dxa"/>
          </w:tcPr>
          <w:p w14:paraId="11D66F7E" w14:textId="77777777" w:rsidR="00B54BEF" w:rsidRPr="003E0962"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6A7FFECD" w14:textId="77777777" w:rsidR="00B54BEF" w:rsidRPr="003E0962"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4B5EE9FF" w14:textId="77777777" w:rsidR="00B54BEF" w:rsidRPr="003E0962" w:rsidRDefault="00B54BEF" w:rsidP="00B54BEF">
            <w:pPr>
              <w:pStyle w:val="block"/>
              <w:tabs>
                <w:tab w:val="decimal" w:pos="850"/>
              </w:tabs>
              <w:spacing w:after="0" w:line="240" w:lineRule="atLeast"/>
              <w:ind w:left="-50" w:right="-60" w:hanging="196"/>
              <w:rPr>
                <w:rFonts w:eastAsia="Times New Roman" w:cs="Times New Roman"/>
                <w:sz w:val="20"/>
                <w:lang w:val="en-US" w:bidi="th-TH"/>
              </w:rPr>
            </w:pPr>
          </w:p>
        </w:tc>
        <w:tc>
          <w:tcPr>
            <w:tcW w:w="182" w:type="dxa"/>
            <w:vAlign w:val="bottom"/>
          </w:tcPr>
          <w:p w14:paraId="1343A837" w14:textId="77777777" w:rsidR="00B54BEF" w:rsidRPr="003E0962"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259911E3" w14:textId="77777777" w:rsidR="00B54BEF" w:rsidRPr="003E0962" w:rsidRDefault="00B54BEF" w:rsidP="00B54BEF">
            <w:pPr>
              <w:pStyle w:val="block"/>
              <w:tabs>
                <w:tab w:val="decimal" w:pos="817"/>
              </w:tabs>
              <w:spacing w:after="0" w:line="240" w:lineRule="atLeast"/>
              <w:ind w:left="76" w:right="-37" w:hanging="196"/>
              <w:rPr>
                <w:rFonts w:eastAsia="Times New Roman" w:cs="Times New Roman"/>
                <w:sz w:val="20"/>
                <w:lang w:val="en-US" w:bidi="th-TH"/>
              </w:rPr>
            </w:pPr>
          </w:p>
        </w:tc>
        <w:tc>
          <w:tcPr>
            <w:tcW w:w="178" w:type="dxa"/>
            <w:vAlign w:val="bottom"/>
          </w:tcPr>
          <w:p w14:paraId="7C4FE503" w14:textId="77777777" w:rsidR="00B54BEF" w:rsidRPr="003E0962" w:rsidRDefault="00B54BEF" w:rsidP="00B54BEF">
            <w:pPr>
              <w:pStyle w:val="block"/>
              <w:spacing w:after="0" w:line="240" w:lineRule="atLeast"/>
              <w:ind w:left="-120" w:right="-114"/>
              <w:rPr>
                <w:rFonts w:eastAsia="Times New Roman" w:cs="Times New Roman"/>
                <w:sz w:val="20"/>
                <w:cs/>
                <w:lang w:val="en-US" w:bidi="th-TH"/>
              </w:rPr>
            </w:pPr>
          </w:p>
        </w:tc>
        <w:tc>
          <w:tcPr>
            <w:tcW w:w="992" w:type="dxa"/>
            <w:vAlign w:val="bottom"/>
          </w:tcPr>
          <w:p w14:paraId="2011A318" w14:textId="77777777" w:rsidR="00B54BEF" w:rsidRPr="003E0962" w:rsidRDefault="00B54BEF" w:rsidP="00B54BEF">
            <w:pPr>
              <w:pStyle w:val="block"/>
              <w:tabs>
                <w:tab w:val="decimal" w:pos="720"/>
              </w:tabs>
              <w:spacing w:after="0" w:line="240" w:lineRule="atLeast"/>
              <w:ind w:left="-90" w:right="-140"/>
              <w:rPr>
                <w:rFonts w:eastAsia="Times New Roman" w:cs="Times New Roman"/>
                <w:sz w:val="20"/>
                <w:lang w:val="en-US" w:bidi="th-TH"/>
              </w:rPr>
            </w:pPr>
          </w:p>
        </w:tc>
        <w:tc>
          <w:tcPr>
            <w:tcW w:w="178" w:type="dxa"/>
            <w:vAlign w:val="bottom"/>
          </w:tcPr>
          <w:p w14:paraId="5FAAA50F" w14:textId="77777777" w:rsidR="00B54BEF" w:rsidRPr="003E0962"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tcPr>
          <w:p w14:paraId="308B2C62" w14:textId="77777777" w:rsidR="00B54BEF" w:rsidRPr="003E0962" w:rsidRDefault="00B54BEF" w:rsidP="00B54BEF">
            <w:pPr>
              <w:tabs>
                <w:tab w:val="decimal" w:pos="820"/>
              </w:tabs>
              <w:spacing w:line="240" w:lineRule="atLeast"/>
              <w:jc w:val="both"/>
              <w:rPr>
                <w:rFonts w:ascii="Times New Roman" w:hAnsi="Times New Roman" w:cs="Times New Roman"/>
                <w:sz w:val="20"/>
                <w:szCs w:val="20"/>
              </w:rPr>
            </w:pPr>
          </w:p>
        </w:tc>
        <w:tc>
          <w:tcPr>
            <w:tcW w:w="178" w:type="dxa"/>
            <w:vAlign w:val="bottom"/>
          </w:tcPr>
          <w:p w14:paraId="66326FB6" w14:textId="77777777" w:rsidR="00B54BEF" w:rsidRPr="003E0962"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37F4773A" w14:textId="77777777"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0494DF91" w14:textId="77777777" w:rsidTr="00026637">
        <w:trPr>
          <w:trHeight w:val="144"/>
        </w:trPr>
        <w:tc>
          <w:tcPr>
            <w:tcW w:w="2610" w:type="dxa"/>
          </w:tcPr>
          <w:p w14:paraId="42CCCADB" w14:textId="50B370A2"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the year</w:t>
            </w:r>
          </w:p>
        </w:tc>
        <w:tc>
          <w:tcPr>
            <w:tcW w:w="540" w:type="dxa"/>
            <w:vAlign w:val="center"/>
          </w:tcPr>
          <w:p w14:paraId="591A4401" w14:textId="0D71A22C" w:rsidR="00B54BEF" w:rsidRPr="003E0962" w:rsidRDefault="00B54BEF" w:rsidP="00026637">
            <w:pPr>
              <w:spacing w:line="240" w:lineRule="atLeast"/>
              <w:rPr>
                <w:rFonts w:ascii="Times New Roman" w:hAnsi="Times New Roman" w:cs="Times New Roman"/>
                <w:sz w:val="20"/>
                <w:szCs w:val="20"/>
                <w:cs/>
              </w:rPr>
            </w:pPr>
          </w:p>
        </w:tc>
        <w:tc>
          <w:tcPr>
            <w:tcW w:w="990" w:type="dxa"/>
            <w:vAlign w:val="center"/>
          </w:tcPr>
          <w:p w14:paraId="5FAFBDF1" w14:textId="74FB0A97" w:rsidR="00B54BEF" w:rsidRPr="003E0962" w:rsidRDefault="00F135A0" w:rsidP="00B54BEF">
            <w:pPr>
              <w:tabs>
                <w:tab w:val="decimal" w:pos="770"/>
              </w:tabs>
              <w:spacing w:line="240" w:lineRule="atLeast"/>
              <w:ind w:left="-70" w:right="-110" w:firstLine="70"/>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7416AFBF" w14:textId="77777777" w:rsidR="00B54BEF" w:rsidRPr="003E0962" w:rsidRDefault="00B54BEF" w:rsidP="00B54BEF">
            <w:pPr>
              <w:pStyle w:val="block"/>
              <w:spacing w:after="0" w:line="240" w:lineRule="atLeast"/>
              <w:ind w:left="-120" w:right="-114"/>
              <w:jc w:val="center"/>
              <w:rPr>
                <w:rFonts w:cs="Times New Roman"/>
                <w:b/>
                <w:bCs/>
                <w:sz w:val="20"/>
              </w:rPr>
            </w:pPr>
          </w:p>
        </w:tc>
        <w:tc>
          <w:tcPr>
            <w:tcW w:w="990" w:type="dxa"/>
            <w:vAlign w:val="bottom"/>
          </w:tcPr>
          <w:p w14:paraId="2561337D" w14:textId="068727BC" w:rsidR="00B54BEF" w:rsidRPr="003E0962" w:rsidRDefault="002137BE"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(6,648)</w:t>
            </w:r>
          </w:p>
        </w:tc>
        <w:tc>
          <w:tcPr>
            <w:tcW w:w="182" w:type="dxa"/>
            <w:vAlign w:val="bottom"/>
          </w:tcPr>
          <w:p w14:paraId="1D011B0E"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4E7796FE" w14:textId="171854C5" w:rsidR="00B54BEF" w:rsidRPr="003E0962" w:rsidRDefault="00AD7336" w:rsidP="000D48AE">
            <w:pPr>
              <w:tabs>
                <w:tab w:val="decimal" w:pos="815"/>
              </w:tabs>
              <w:spacing w:line="240" w:lineRule="atLeast"/>
              <w:ind w:right="-172"/>
              <w:rPr>
                <w:rFonts w:ascii="Times New Roman" w:hAnsi="Times New Roman" w:cs="Times New Roman"/>
                <w:sz w:val="20"/>
                <w:szCs w:val="20"/>
              </w:rPr>
            </w:pPr>
            <w:r w:rsidRPr="003E0962">
              <w:rPr>
                <w:rFonts w:ascii="Times New Roman" w:hAnsi="Times New Roman" w:cs="Times New Roman"/>
                <w:sz w:val="20"/>
                <w:szCs w:val="20"/>
              </w:rPr>
              <w:t>(9,222)</w:t>
            </w:r>
          </w:p>
        </w:tc>
        <w:tc>
          <w:tcPr>
            <w:tcW w:w="178" w:type="dxa"/>
            <w:vAlign w:val="bottom"/>
          </w:tcPr>
          <w:p w14:paraId="5CE85CDF"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93FC59B" w14:textId="51F19BCC" w:rsidR="00B54BEF" w:rsidRPr="003E0962" w:rsidRDefault="0053016F"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(1,831)</w:t>
            </w:r>
          </w:p>
        </w:tc>
        <w:tc>
          <w:tcPr>
            <w:tcW w:w="178" w:type="dxa"/>
            <w:vAlign w:val="bottom"/>
          </w:tcPr>
          <w:p w14:paraId="7E8CA90A"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753DEDC0" w14:textId="26DDA956" w:rsidR="00B54BEF" w:rsidRPr="003E0962" w:rsidRDefault="003E770C"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63D6C82C"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1CA2FB4" w14:textId="23AC9505" w:rsidR="00B54BEF" w:rsidRPr="003E0962" w:rsidRDefault="001A7574"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(17,701)</w:t>
            </w:r>
          </w:p>
        </w:tc>
      </w:tr>
      <w:tr w:rsidR="003E0962" w:rsidRPr="003E0962" w14:paraId="7619502C" w14:textId="77777777" w:rsidTr="00026637">
        <w:trPr>
          <w:trHeight w:val="144"/>
        </w:trPr>
        <w:tc>
          <w:tcPr>
            <w:tcW w:w="2610" w:type="dxa"/>
          </w:tcPr>
          <w:p w14:paraId="149A23D9" w14:textId="79113D34" w:rsidR="00B54BEF" w:rsidRPr="003E0962" w:rsidRDefault="00E149C4"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I</w:t>
            </w:r>
            <w:r w:rsidR="00BA3335" w:rsidRPr="003E0962">
              <w:rPr>
                <w:rFonts w:ascii="Times New Roman" w:hAnsi="Times New Roman" w:cs="Times New Roman"/>
                <w:sz w:val="20"/>
                <w:szCs w:val="20"/>
              </w:rPr>
              <w:t>mpairment loss</w:t>
            </w:r>
            <w:r w:rsidR="000D05CF" w:rsidRPr="003E0962">
              <w:rPr>
                <w:rFonts w:ascii="Times New Roman" w:hAnsi="Times New Roman" w:cs="Times New Roman"/>
                <w:sz w:val="20"/>
                <w:szCs w:val="20"/>
              </w:rPr>
              <w:t>es</w:t>
            </w:r>
          </w:p>
        </w:tc>
        <w:tc>
          <w:tcPr>
            <w:tcW w:w="540" w:type="dxa"/>
            <w:vAlign w:val="center"/>
          </w:tcPr>
          <w:p w14:paraId="6ED3E90F" w14:textId="1E76D8A8" w:rsidR="00B54BEF" w:rsidRPr="003E0962" w:rsidRDefault="00B54BEF" w:rsidP="00026637">
            <w:pPr>
              <w:spacing w:line="240" w:lineRule="atLeast"/>
              <w:rPr>
                <w:rFonts w:ascii="Times New Roman" w:hAnsi="Times New Roman" w:cs="Times New Roman"/>
                <w:sz w:val="20"/>
                <w:szCs w:val="20"/>
              </w:rPr>
            </w:pPr>
          </w:p>
        </w:tc>
        <w:tc>
          <w:tcPr>
            <w:tcW w:w="990" w:type="dxa"/>
            <w:vAlign w:val="center"/>
          </w:tcPr>
          <w:p w14:paraId="52A0E8BC" w14:textId="1334657E" w:rsidR="00B54BEF" w:rsidRPr="003E0962" w:rsidRDefault="0021505B" w:rsidP="00B54BEF">
            <w:pPr>
              <w:tabs>
                <w:tab w:val="decimal" w:pos="770"/>
              </w:tabs>
              <w:spacing w:line="240" w:lineRule="atLeast"/>
              <w:ind w:left="-70" w:right="-110" w:firstLine="70"/>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020D5555" w14:textId="77777777" w:rsidR="00B54BEF" w:rsidRPr="003E0962" w:rsidRDefault="00B54BEF" w:rsidP="00B54BEF">
            <w:pPr>
              <w:pStyle w:val="block"/>
              <w:spacing w:after="0" w:line="240" w:lineRule="atLeast"/>
              <w:ind w:left="-120" w:right="-114"/>
              <w:jc w:val="center"/>
              <w:rPr>
                <w:rFonts w:cs="Times New Roman"/>
                <w:sz w:val="20"/>
              </w:rPr>
            </w:pPr>
          </w:p>
        </w:tc>
        <w:tc>
          <w:tcPr>
            <w:tcW w:w="990" w:type="dxa"/>
            <w:vAlign w:val="bottom"/>
          </w:tcPr>
          <w:p w14:paraId="548F59F8" w14:textId="5C26541C" w:rsidR="00B54BEF" w:rsidRPr="003E0962" w:rsidRDefault="0021505B"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(507)</w:t>
            </w:r>
          </w:p>
        </w:tc>
        <w:tc>
          <w:tcPr>
            <w:tcW w:w="182" w:type="dxa"/>
            <w:vAlign w:val="bottom"/>
          </w:tcPr>
          <w:p w14:paraId="1A7B72DD"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0CF244C1" w14:textId="45759EFF" w:rsidR="00B54BEF" w:rsidRPr="003E0962" w:rsidRDefault="0021505B" w:rsidP="000D48AE">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(66)</w:t>
            </w:r>
          </w:p>
        </w:tc>
        <w:tc>
          <w:tcPr>
            <w:tcW w:w="178" w:type="dxa"/>
            <w:vAlign w:val="bottom"/>
          </w:tcPr>
          <w:p w14:paraId="454469FE"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6CA312DB" w14:textId="4C617AE5" w:rsidR="00B54BEF" w:rsidRPr="003E0962" w:rsidRDefault="0021505B"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(1)</w:t>
            </w:r>
          </w:p>
        </w:tc>
        <w:tc>
          <w:tcPr>
            <w:tcW w:w="178" w:type="dxa"/>
            <w:vAlign w:val="bottom"/>
          </w:tcPr>
          <w:p w14:paraId="471756BE"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567822D" w14:textId="52B4905C" w:rsidR="00B54BEF" w:rsidRPr="003E0962" w:rsidRDefault="0021505B"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4EF9D94E"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621260D2" w14:textId="74130C36" w:rsidR="00B54BEF" w:rsidRPr="003E0962" w:rsidRDefault="0021505B"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(574)</w:t>
            </w:r>
          </w:p>
        </w:tc>
      </w:tr>
      <w:tr w:rsidR="003E0962" w:rsidRPr="003E0962" w14:paraId="4CFBF248" w14:textId="77777777" w:rsidTr="00026637">
        <w:trPr>
          <w:trHeight w:val="263"/>
        </w:trPr>
        <w:tc>
          <w:tcPr>
            <w:tcW w:w="2610" w:type="dxa"/>
          </w:tcPr>
          <w:p w14:paraId="0453CD7D" w14:textId="1082F516" w:rsidR="004C757B" w:rsidRPr="003E0962" w:rsidRDefault="00E97C99"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Transfers</w:t>
            </w:r>
          </w:p>
        </w:tc>
        <w:tc>
          <w:tcPr>
            <w:tcW w:w="540" w:type="dxa"/>
            <w:vAlign w:val="center"/>
          </w:tcPr>
          <w:p w14:paraId="1DFEE4E4" w14:textId="77777777" w:rsidR="004C757B" w:rsidRPr="003E0962" w:rsidRDefault="004C757B" w:rsidP="00026637">
            <w:pPr>
              <w:spacing w:line="240" w:lineRule="atLeast"/>
              <w:rPr>
                <w:rFonts w:ascii="Times New Roman" w:hAnsi="Times New Roman" w:cs="Times New Roman"/>
                <w:sz w:val="20"/>
                <w:szCs w:val="20"/>
                <w:cs/>
              </w:rPr>
            </w:pPr>
          </w:p>
        </w:tc>
        <w:tc>
          <w:tcPr>
            <w:tcW w:w="990" w:type="dxa"/>
            <w:vAlign w:val="center"/>
          </w:tcPr>
          <w:p w14:paraId="569FC64F" w14:textId="50401B4C" w:rsidR="004C757B" w:rsidRPr="003E0962" w:rsidRDefault="00673B09" w:rsidP="00B54BEF">
            <w:pPr>
              <w:tabs>
                <w:tab w:val="decimal" w:pos="770"/>
              </w:tabs>
              <w:spacing w:line="240" w:lineRule="atLeast"/>
              <w:ind w:left="-70" w:right="-110" w:firstLine="70"/>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4A87A97A" w14:textId="77777777" w:rsidR="004C757B" w:rsidRPr="003E0962" w:rsidRDefault="004C757B" w:rsidP="00B54BEF">
            <w:pPr>
              <w:pStyle w:val="block"/>
              <w:spacing w:after="0" w:line="240" w:lineRule="atLeast"/>
              <w:ind w:left="-120" w:right="-114"/>
              <w:jc w:val="center"/>
              <w:rPr>
                <w:rFonts w:cs="Times New Roman"/>
                <w:sz w:val="20"/>
              </w:rPr>
            </w:pPr>
          </w:p>
        </w:tc>
        <w:tc>
          <w:tcPr>
            <w:tcW w:w="990" w:type="dxa"/>
            <w:vAlign w:val="bottom"/>
          </w:tcPr>
          <w:p w14:paraId="517D92EC" w14:textId="2CDF3F7C" w:rsidR="004C757B" w:rsidRPr="003E0962" w:rsidRDefault="008942FC"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(1)</w:t>
            </w:r>
          </w:p>
        </w:tc>
        <w:tc>
          <w:tcPr>
            <w:tcW w:w="182" w:type="dxa"/>
            <w:vAlign w:val="bottom"/>
          </w:tcPr>
          <w:p w14:paraId="597A4D43" w14:textId="77777777" w:rsidR="004C757B" w:rsidRPr="003E0962" w:rsidRDefault="004C757B"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43F2E1E6" w14:textId="70E2B000" w:rsidR="004C757B" w:rsidRPr="003E0962" w:rsidRDefault="008942FC" w:rsidP="000D48AE">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w:t>
            </w:r>
            <w:r w:rsidR="0021505B" w:rsidRPr="003E0962">
              <w:rPr>
                <w:rFonts w:ascii="Times New Roman" w:hAnsi="Times New Roman" w:cs="Times New Roman"/>
                <w:sz w:val="20"/>
                <w:szCs w:val="20"/>
              </w:rPr>
              <w:t>2</w:t>
            </w:r>
            <w:r w:rsidR="004E6808" w:rsidRPr="003E0962">
              <w:rPr>
                <w:rFonts w:ascii="Times New Roman" w:hAnsi="Times New Roman"/>
                <w:sz w:val="20"/>
                <w:szCs w:val="25"/>
              </w:rPr>
              <w:t>9</w:t>
            </w:r>
            <w:r w:rsidRPr="003E0962">
              <w:rPr>
                <w:rFonts w:ascii="Times New Roman" w:hAnsi="Times New Roman" w:cs="Times New Roman"/>
                <w:sz w:val="20"/>
                <w:szCs w:val="20"/>
              </w:rPr>
              <w:t>)</w:t>
            </w:r>
          </w:p>
        </w:tc>
        <w:tc>
          <w:tcPr>
            <w:tcW w:w="178" w:type="dxa"/>
            <w:vAlign w:val="bottom"/>
          </w:tcPr>
          <w:p w14:paraId="57D1173C" w14:textId="77777777" w:rsidR="004C757B" w:rsidRPr="003E0962" w:rsidRDefault="004C757B"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0B753B1B" w14:textId="2C6BD224" w:rsidR="004C757B" w:rsidRPr="003E0962" w:rsidRDefault="008942FC"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(5)</w:t>
            </w:r>
          </w:p>
        </w:tc>
        <w:tc>
          <w:tcPr>
            <w:tcW w:w="178" w:type="dxa"/>
            <w:vAlign w:val="bottom"/>
          </w:tcPr>
          <w:p w14:paraId="2B693A46" w14:textId="77777777" w:rsidR="004C757B" w:rsidRPr="003E0962" w:rsidRDefault="004C757B"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7EED637F" w14:textId="3F6973CA" w:rsidR="004C757B" w:rsidRPr="003E0962" w:rsidRDefault="008942FC"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740EF7B2" w14:textId="77777777" w:rsidR="004C757B" w:rsidRPr="003E0962" w:rsidRDefault="004C757B"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7D414B8A" w14:textId="4B8BD583" w:rsidR="004C757B" w:rsidRPr="003E0962" w:rsidRDefault="008942FC"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(35)</w:t>
            </w:r>
          </w:p>
        </w:tc>
      </w:tr>
      <w:tr w:rsidR="003E0962" w:rsidRPr="003E0962" w14:paraId="1290D4A5" w14:textId="77777777" w:rsidTr="00026637">
        <w:trPr>
          <w:trHeight w:val="263"/>
        </w:trPr>
        <w:tc>
          <w:tcPr>
            <w:tcW w:w="2610" w:type="dxa"/>
          </w:tcPr>
          <w:p w14:paraId="5025643C" w14:textId="7E1E3356" w:rsidR="00B54BEF" w:rsidRPr="003E0962" w:rsidRDefault="004F0398" w:rsidP="00B54BEF">
            <w:pPr>
              <w:spacing w:line="240" w:lineRule="atLeast"/>
              <w:rPr>
                <w:rFonts w:ascii="Times New Roman" w:hAnsi="Times New Roman" w:cs="Times New Roman"/>
                <w:sz w:val="20"/>
                <w:szCs w:val="20"/>
              </w:rPr>
            </w:pPr>
            <w:r w:rsidRPr="003E0962">
              <w:rPr>
                <w:rFonts w:ascii="Times New Roman" w:hAnsi="Times New Roman"/>
                <w:sz w:val="21"/>
                <w:szCs w:val="26"/>
              </w:rPr>
              <w:t>Disposals from loss control</w:t>
            </w:r>
          </w:p>
        </w:tc>
        <w:tc>
          <w:tcPr>
            <w:tcW w:w="540" w:type="dxa"/>
            <w:vAlign w:val="center"/>
          </w:tcPr>
          <w:p w14:paraId="442599CD" w14:textId="50625489" w:rsidR="00B54BEF" w:rsidRPr="003E0962" w:rsidRDefault="00B54BEF" w:rsidP="00026637">
            <w:pPr>
              <w:spacing w:line="240" w:lineRule="atLeast"/>
              <w:rPr>
                <w:rFonts w:ascii="Times New Roman" w:hAnsi="Times New Roman" w:cs="Times New Roman"/>
                <w:sz w:val="20"/>
                <w:szCs w:val="20"/>
                <w:cs/>
              </w:rPr>
            </w:pPr>
          </w:p>
        </w:tc>
        <w:tc>
          <w:tcPr>
            <w:tcW w:w="990" w:type="dxa"/>
            <w:vAlign w:val="center"/>
          </w:tcPr>
          <w:p w14:paraId="718A2403" w14:textId="0827D94F" w:rsidR="00B54BEF" w:rsidRPr="003E0962"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5B947F6C" w14:textId="77777777" w:rsidR="00B54BEF" w:rsidRPr="003E0962" w:rsidRDefault="00B54BEF" w:rsidP="00B54BEF">
            <w:pPr>
              <w:pStyle w:val="block"/>
              <w:spacing w:after="0" w:line="240" w:lineRule="atLeast"/>
              <w:ind w:left="-120" w:right="-114"/>
              <w:jc w:val="center"/>
              <w:rPr>
                <w:rFonts w:cs="Times New Roman"/>
                <w:sz w:val="20"/>
              </w:rPr>
            </w:pPr>
          </w:p>
        </w:tc>
        <w:tc>
          <w:tcPr>
            <w:tcW w:w="990" w:type="dxa"/>
            <w:vAlign w:val="bottom"/>
          </w:tcPr>
          <w:p w14:paraId="6AE947A5" w14:textId="045691E6" w:rsidR="00B54BEF" w:rsidRPr="003E0962" w:rsidRDefault="00B54BEF" w:rsidP="00280FAA">
            <w:pPr>
              <w:tabs>
                <w:tab w:val="decimal" w:pos="733"/>
              </w:tabs>
              <w:spacing w:line="240" w:lineRule="atLeast"/>
              <w:ind w:left="-50" w:right="-60"/>
              <w:rPr>
                <w:rFonts w:ascii="Times New Roman" w:hAnsi="Times New Roman" w:cs="Times New Roman"/>
                <w:sz w:val="20"/>
                <w:szCs w:val="20"/>
              </w:rPr>
            </w:pPr>
          </w:p>
        </w:tc>
        <w:tc>
          <w:tcPr>
            <w:tcW w:w="182" w:type="dxa"/>
            <w:vAlign w:val="bottom"/>
          </w:tcPr>
          <w:p w14:paraId="126E76FC"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32D766B5" w14:textId="0463D106" w:rsidR="00B54BEF" w:rsidRPr="003E0962" w:rsidRDefault="00B54BEF" w:rsidP="000D48AE">
            <w:pPr>
              <w:tabs>
                <w:tab w:val="decimal" w:pos="815"/>
              </w:tabs>
              <w:spacing w:line="240" w:lineRule="atLeast"/>
              <w:rPr>
                <w:rFonts w:ascii="Times New Roman" w:hAnsi="Times New Roman" w:cs="Times New Roman"/>
                <w:sz w:val="20"/>
                <w:szCs w:val="20"/>
              </w:rPr>
            </w:pPr>
          </w:p>
        </w:tc>
        <w:tc>
          <w:tcPr>
            <w:tcW w:w="178" w:type="dxa"/>
            <w:vAlign w:val="bottom"/>
          </w:tcPr>
          <w:p w14:paraId="0C8BFA56"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710F5AC7" w14:textId="207A06CE" w:rsidR="00B54BEF" w:rsidRPr="003E0962" w:rsidRDefault="00B54BEF" w:rsidP="000D48AE">
            <w:pPr>
              <w:tabs>
                <w:tab w:val="decimal" w:pos="643"/>
              </w:tabs>
              <w:spacing w:line="240" w:lineRule="atLeast"/>
              <w:ind w:left="-90" w:right="-140"/>
              <w:rPr>
                <w:rFonts w:ascii="Times New Roman" w:hAnsi="Times New Roman" w:cs="Times New Roman"/>
                <w:sz w:val="20"/>
                <w:szCs w:val="20"/>
                <w:cs/>
              </w:rPr>
            </w:pPr>
          </w:p>
        </w:tc>
        <w:tc>
          <w:tcPr>
            <w:tcW w:w="178" w:type="dxa"/>
            <w:vAlign w:val="bottom"/>
          </w:tcPr>
          <w:p w14:paraId="751A8491"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155CADAF" w14:textId="51E6DB5B" w:rsidR="00B54BEF" w:rsidRPr="003E0962"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1F7FC18E"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03313A28" w14:textId="74ADFD99" w:rsidR="00B54BEF" w:rsidRPr="003E0962" w:rsidRDefault="00B54BEF" w:rsidP="000D48AE">
            <w:pPr>
              <w:tabs>
                <w:tab w:val="decimal" w:pos="762"/>
              </w:tabs>
              <w:spacing w:line="240" w:lineRule="atLeast"/>
              <w:ind w:left="-107" w:right="-220"/>
              <w:rPr>
                <w:rFonts w:ascii="Times New Roman" w:hAnsi="Times New Roman" w:cs="Times New Roman"/>
                <w:sz w:val="20"/>
                <w:szCs w:val="20"/>
              </w:rPr>
            </w:pPr>
          </w:p>
        </w:tc>
      </w:tr>
      <w:tr w:rsidR="003E0962" w:rsidRPr="003E0962" w14:paraId="532B9DCE" w14:textId="77777777" w:rsidTr="00026637">
        <w:trPr>
          <w:trHeight w:val="263"/>
        </w:trPr>
        <w:tc>
          <w:tcPr>
            <w:tcW w:w="2610" w:type="dxa"/>
          </w:tcPr>
          <w:p w14:paraId="3C364579" w14:textId="16545E4E" w:rsidR="004F0398" w:rsidRPr="003E0962" w:rsidRDefault="001F05D2" w:rsidP="004F0398">
            <w:pPr>
              <w:spacing w:line="240" w:lineRule="atLeast"/>
              <w:ind w:firstLine="153"/>
              <w:rPr>
                <w:rFonts w:ascii="Times New Roman" w:hAnsi="Times New Roman"/>
                <w:sz w:val="21"/>
                <w:szCs w:val="26"/>
              </w:rPr>
            </w:pPr>
            <w:r w:rsidRPr="003E0962">
              <w:rPr>
                <w:rFonts w:ascii="Times New Roman" w:hAnsi="Times New Roman"/>
                <w:sz w:val="21"/>
                <w:szCs w:val="26"/>
              </w:rPr>
              <w:t>o</w:t>
            </w:r>
            <w:r w:rsidR="004F0398" w:rsidRPr="003E0962">
              <w:rPr>
                <w:rFonts w:ascii="Times New Roman" w:hAnsi="Times New Roman"/>
                <w:sz w:val="21"/>
                <w:szCs w:val="26"/>
              </w:rPr>
              <w:t>f subsidiaries</w:t>
            </w:r>
          </w:p>
        </w:tc>
        <w:tc>
          <w:tcPr>
            <w:tcW w:w="540" w:type="dxa"/>
            <w:vAlign w:val="center"/>
          </w:tcPr>
          <w:p w14:paraId="091411BF" w14:textId="77777777" w:rsidR="004F0398" w:rsidRPr="003E0962" w:rsidRDefault="004F0398" w:rsidP="00026637">
            <w:pPr>
              <w:spacing w:line="240" w:lineRule="atLeast"/>
              <w:rPr>
                <w:rFonts w:ascii="Times New Roman" w:hAnsi="Times New Roman" w:cs="Times New Roman"/>
                <w:sz w:val="20"/>
                <w:szCs w:val="20"/>
                <w:cs/>
              </w:rPr>
            </w:pPr>
          </w:p>
        </w:tc>
        <w:tc>
          <w:tcPr>
            <w:tcW w:w="990" w:type="dxa"/>
            <w:vAlign w:val="center"/>
          </w:tcPr>
          <w:p w14:paraId="61F9773E" w14:textId="769AF769" w:rsidR="004F0398" w:rsidRPr="003E0962" w:rsidRDefault="00673B09" w:rsidP="00B54BEF">
            <w:pPr>
              <w:tabs>
                <w:tab w:val="decimal" w:pos="770"/>
              </w:tabs>
              <w:spacing w:line="240" w:lineRule="atLeast"/>
              <w:ind w:left="-70" w:right="-110" w:firstLine="70"/>
              <w:rPr>
                <w:rFonts w:ascii="Times New Roman" w:hAnsi="Times New Roman" w:cs="Times New Roman"/>
                <w:sz w:val="20"/>
                <w:szCs w:val="20"/>
              </w:rPr>
            </w:pPr>
            <w:r w:rsidRPr="003E0962">
              <w:rPr>
                <w:rFonts w:ascii="Times New Roman" w:hAnsi="Times New Roman" w:cs="Times New Roman"/>
                <w:sz w:val="20"/>
                <w:szCs w:val="20"/>
              </w:rPr>
              <w:t>-</w:t>
            </w:r>
          </w:p>
        </w:tc>
        <w:tc>
          <w:tcPr>
            <w:tcW w:w="180" w:type="dxa"/>
            <w:vAlign w:val="bottom"/>
          </w:tcPr>
          <w:p w14:paraId="3A6081D5" w14:textId="77777777" w:rsidR="004F0398" w:rsidRPr="003E0962" w:rsidRDefault="004F0398" w:rsidP="00B54BEF">
            <w:pPr>
              <w:pStyle w:val="block"/>
              <w:spacing w:after="0" w:line="240" w:lineRule="atLeast"/>
              <w:ind w:left="-120" w:right="-114"/>
              <w:jc w:val="center"/>
              <w:rPr>
                <w:rFonts w:cs="Times New Roman"/>
                <w:sz w:val="20"/>
              </w:rPr>
            </w:pPr>
          </w:p>
        </w:tc>
        <w:tc>
          <w:tcPr>
            <w:tcW w:w="990" w:type="dxa"/>
            <w:vAlign w:val="bottom"/>
          </w:tcPr>
          <w:p w14:paraId="236188F8" w14:textId="321280DD" w:rsidR="004F0398" w:rsidRPr="003E0962" w:rsidRDefault="00673B09"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262</w:t>
            </w:r>
          </w:p>
        </w:tc>
        <w:tc>
          <w:tcPr>
            <w:tcW w:w="182" w:type="dxa"/>
            <w:vAlign w:val="bottom"/>
          </w:tcPr>
          <w:p w14:paraId="6FD05B99" w14:textId="77777777" w:rsidR="004F0398" w:rsidRPr="003E0962" w:rsidRDefault="004F0398"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2756DDB1" w14:textId="0AE672BC" w:rsidR="004F0398" w:rsidRPr="003E0962" w:rsidRDefault="00673B09" w:rsidP="000D48AE">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475</w:t>
            </w:r>
          </w:p>
        </w:tc>
        <w:tc>
          <w:tcPr>
            <w:tcW w:w="178" w:type="dxa"/>
            <w:vAlign w:val="bottom"/>
          </w:tcPr>
          <w:p w14:paraId="4A83925C" w14:textId="77777777" w:rsidR="004F0398" w:rsidRPr="003E0962" w:rsidRDefault="004F0398"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3492C311" w14:textId="45CC3E9C" w:rsidR="004F0398" w:rsidRPr="003E0962" w:rsidRDefault="00673B09"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176</w:t>
            </w:r>
          </w:p>
        </w:tc>
        <w:tc>
          <w:tcPr>
            <w:tcW w:w="178" w:type="dxa"/>
            <w:vAlign w:val="bottom"/>
          </w:tcPr>
          <w:p w14:paraId="7D522F60" w14:textId="77777777" w:rsidR="004F0398" w:rsidRPr="003E0962" w:rsidRDefault="004F0398"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54F06BA9" w14:textId="478AB5DF" w:rsidR="004F0398" w:rsidRPr="003E0962" w:rsidRDefault="00673B09"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265F20EA" w14:textId="77777777" w:rsidR="004F0398" w:rsidRPr="003E0962" w:rsidRDefault="004F0398"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A7E87C7" w14:textId="2F7005A1" w:rsidR="004F0398" w:rsidRPr="003E0962" w:rsidRDefault="00673B09"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913</w:t>
            </w:r>
          </w:p>
        </w:tc>
      </w:tr>
      <w:tr w:rsidR="003E0962" w:rsidRPr="003E0962" w14:paraId="3F0F4A5C" w14:textId="77777777" w:rsidTr="00026637">
        <w:trPr>
          <w:trHeight w:val="144"/>
        </w:trPr>
        <w:tc>
          <w:tcPr>
            <w:tcW w:w="2610" w:type="dxa"/>
          </w:tcPr>
          <w:p w14:paraId="3C7D0C9B" w14:textId="0EB05BFC"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Disposals</w:t>
            </w:r>
          </w:p>
        </w:tc>
        <w:tc>
          <w:tcPr>
            <w:tcW w:w="540" w:type="dxa"/>
            <w:vAlign w:val="center"/>
          </w:tcPr>
          <w:p w14:paraId="593A75B0" w14:textId="6751EBC0" w:rsidR="00B54BEF" w:rsidRPr="003E0962" w:rsidRDefault="00B54BEF" w:rsidP="00026637">
            <w:pPr>
              <w:spacing w:line="240" w:lineRule="atLeast"/>
              <w:rPr>
                <w:rFonts w:ascii="Times New Roman" w:hAnsi="Times New Roman" w:cs="Times New Roman"/>
                <w:sz w:val="20"/>
                <w:szCs w:val="20"/>
                <w:cs/>
              </w:rPr>
            </w:pPr>
          </w:p>
        </w:tc>
        <w:tc>
          <w:tcPr>
            <w:tcW w:w="990" w:type="dxa"/>
            <w:vAlign w:val="center"/>
          </w:tcPr>
          <w:p w14:paraId="32C1D72D" w14:textId="1C1A9189" w:rsidR="00B54BEF" w:rsidRPr="003E0962" w:rsidRDefault="00C36A46" w:rsidP="00B54BEF">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bottom"/>
          </w:tcPr>
          <w:p w14:paraId="5168A4F3" w14:textId="77777777" w:rsidR="00B54BEF" w:rsidRPr="003E0962" w:rsidRDefault="00B54BEF" w:rsidP="00B54BEF">
            <w:pPr>
              <w:pStyle w:val="block"/>
              <w:spacing w:after="0" w:line="240" w:lineRule="atLeast"/>
              <w:ind w:left="-120" w:right="-114"/>
              <w:jc w:val="center"/>
              <w:rPr>
                <w:rFonts w:cs="Times New Roman"/>
                <w:sz w:val="20"/>
              </w:rPr>
            </w:pPr>
          </w:p>
        </w:tc>
        <w:tc>
          <w:tcPr>
            <w:tcW w:w="990" w:type="dxa"/>
            <w:vAlign w:val="bottom"/>
          </w:tcPr>
          <w:p w14:paraId="368CE2AF" w14:textId="05F5F1BF" w:rsidR="00B54BEF" w:rsidRPr="003E0962" w:rsidRDefault="0088107F"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759</w:t>
            </w:r>
          </w:p>
        </w:tc>
        <w:tc>
          <w:tcPr>
            <w:tcW w:w="182" w:type="dxa"/>
            <w:vAlign w:val="bottom"/>
          </w:tcPr>
          <w:p w14:paraId="55E11656"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3722B503" w14:textId="75AD180A" w:rsidR="00B54BEF" w:rsidRPr="003E0962" w:rsidRDefault="00924DEB" w:rsidP="000D48AE">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1,861</w:t>
            </w:r>
          </w:p>
        </w:tc>
        <w:tc>
          <w:tcPr>
            <w:tcW w:w="178" w:type="dxa"/>
            <w:vAlign w:val="bottom"/>
          </w:tcPr>
          <w:p w14:paraId="498710C7"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D9B7038" w14:textId="0946EBF3" w:rsidR="00B54BEF" w:rsidRPr="003E0962" w:rsidRDefault="00924DEB"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492</w:t>
            </w:r>
          </w:p>
        </w:tc>
        <w:tc>
          <w:tcPr>
            <w:tcW w:w="178" w:type="dxa"/>
            <w:vAlign w:val="bottom"/>
          </w:tcPr>
          <w:p w14:paraId="2F2CEA96" w14:textId="77777777" w:rsidR="00B54BEF" w:rsidRPr="003E0962"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93058F4" w14:textId="3E3F75A0" w:rsidR="00B54BEF" w:rsidRPr="003E0962" w:rsidRDefault="003E770C"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bottom"/>
          </w:tcPr>
          <w:p w14:paraId="7ED16805"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29090C9" w14:textId="01E0D8FD" w:rsidR="00B54BEF" w:rsidRPr="003E0962" w:rsidRDefault="001A7574"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3,</w:t>
            </w:r>
            <w:r w:rsidR="00FD6670" w:rsidRPr="003E0962">
              <w:rPr>
                <w:rFonts w:ascii="Times New Roman" w:hAnsi="Times New Roman" w:cs="Times New Roman"/>
                <w:sz w:val="20"/>
                <w:szCs w:val="20"/>
              </w:rPr>
              <w:t>112</w:t>
            </w:r>
          </w:p>
        </w:tc>
      </w:tr>
      <w:tr w:rsidR="003E0962" w:rsidRPr="003E0962" w14:paraId="47482FB4" w14:textId="77777777" w:rsidTr="00026637">
        <w:trPr>
          <w:trHeight w:val="144"/>
        </w:trPr>
        <w:tc>
          <w:tcPr>
            <w:tcW w:w="2610" w:type="dxa"/>
          </w:tcPr>
          <w:p w14:paraId="05F8BB18" w14:textId="1EC57983"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Currency</w:t>
            </w:r>
            <w:r w:rsidRPr="003E0962">
              <w:rPr>
                <w:rFonts w:ascii="Times New Roman" w:hAnsi="Times New Roman" w:cs="Times New Roman"/>
                <w:sz w:val="20"/>
                <w:szCs w:val="20"/>
                <w:cs/>
              </w:rPr>
              <w:t xml:space="preserve"> </w:t>
            </w:r>
            <w:r w:rsidRPr="003E0962">
              <w:rPr>
                <w:rFonts w:ascii="Times New Roman" w:hAnsi="Times New Roman" w:cs="Times New Roman"/>
                <w:sz w:val="20"/>
                <w:szCs w:val="20"/>
              </w:rPr>
              <w:t>translation</w:t>
            </w:r>
            <w:r w:rsidRPr="003E0962">
              <w:rPr>
                <w:rFonts w:ascii="Times New Roman" w:hAnsi="Times New Roman" w:cs="Times New Roman"/>
                <w:sz w:val="20"/>
                <w:szCs w:val="20"/>
                <w:cs/>
              </w:rPr>
              <w:t xml:space="preserve"> </w:t>
            </w:r>
          </w:p>
        </w:tc>
        <w:tc>
          <w:tcPr>
            <w:tcW w:w="540" w:type="dxa"/>
            <w:vAlign w:val="center"/>
          </w:tcPr>
          <w:p w14:paraId="48A46F02" w14:textId="4CCE18BD" w:rsidR="00B54BEF" w:rsidRPr="003E0962" w:rsidRDefault="00B54BEF" w:rsidP="00026637">
            <w:pPr>
              <w:spacing w:line="240" w:lineRule="atLeast"/>
              <w:rPr>
                <w:rFonts w:ascii="Times New Roman" w:hAnsi="Times New Roman" w:cs="Times New Roman"/>
                <w:sz w:val="20"/>
                <w:szCs w:val="20"/>
                <w:cs/>
              </w:rPr>
            </w:pPr>
          </w:p>
        </w:tc>
        <w:tc>
          <w:tcPr>
            <w:tcW w:w="990" w:type="dxa"/>
          </w:tcPr>
          <w:p w14:paraId="6743736B" w14:textId="77777777" w:rsidR="00B54BEF" w:rsidRPr="003E0962"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21AFCBF4" w14:textId="77777777" w:rsidR="00B54BEF" w:rsidRPr="003E0962" w:rsidRDefault="00B54BEF" w:rsidP="00B54BEF">
            <w:pPr>
              <w:pStyle w:val="block"/>
              <w:tabs>
                <w:tab w:val="decimal" w:pos="799"/>
              </w:tabs>
              <w:spacing w:after="0" w:line="240" w:lineRule="atLeast"/>
              <w:ind w:left="-135"/>
              <w:rPr>
                <w:rFonts w:cs="Times New Roman"/>
                <w:sz w:val="20"/>
              </w:rPr>
            </w:pPr>
          </w:p>
        </w:tc>
        <w:tc>
          <w:tcPr>
            <w:tcW w:w="990" w:type="dxa"/>
            <w:vAlign w:val="center"/>
          </w:tcPr>
          <w:p w14:paraId="703021AF" w14:textId="77777777" w:rsidR="00B54BEF" w:rsidRPr="003E0962"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018932CF"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80" w:type="dxa"/>
            <w:vAlign w:val="center"/>
          </w:tcPr>
          <w:p w14:paraId="076EE8F9"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78" w:type="dxa"/>
            <w:vAlign w:val="center"/>
          </w:tcPr>
          <w:p w14:paraId="44EC4DA8"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992" w:type="dxa"/>
            <w:vAlign w:val="center"/>
          </w:tcPr>
          <w:p w14:paraId="386C0A06" w14:textId="77777777" w:rsidR="00B54BEF" w:rsidRPr="003E0962"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23C95E33"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7F2F9215" w14:textId="56ED9066" w:rsidR="00B54BEF" w:rsidRPr="003E0962" w:rsidRDefault="00B54BEF" w:rsidP="00B54BEF">
            <w:pPr>
              <w:pStyle w:val="acctfourfigures"/>
              <w:tabs>
                <w:tab w:val="clear" w:pos="765"/>
                <w:tab w:val="decimal" w:pos="913"/>
              </w:tabs>
              <w:spacing w:line="240" w:lineRule="atLeast"/>
              <w:ind w:left="-79" w:right="-131"/>
              <w:rPr>
                <w:sz w:val="20"/>
              </w:rPr>
            </w:pPr>
          </w:p>
        </w:tc>
        <w:tc>
          <w:tcPr>
            <w:tcW w:w="178" w:type="dxa"/>
            <w:vAlign w:val="center"/>
          </w:tcPr>
          <w:p w14:paraId="5F041B60"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center"/>
          </w:tcPr>
          <w:p w14:paraId="3B9B1382" w14:textId="77777777"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052C972E" w14:textId="77777777" w:rsidTr="00026637">
        <w:trPr>
          <w:trHeight w:val="144"/>
        </w:trPr>
        <w:tc>
          <w:tcPr>
            <w:tcW w:w="2610" w:type="dxa"/>
          </w:tcPr>
          <w:p w14:paraId="01D75323" w14:textId="18D35B74" w:rsidR="00B54BEF" w:rsidRPr="003E0962" w:rsidRDefault="00B54BEF" w:rsidP="00B54BEF">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differences</w:t>
            </w:r>
          </w:p>
        </w:tc>
        <w:tc>
          <w:tcPr>
            <w:tcW w:w="540" w:type="dxa"/>
            <w:vAlign w:val="center"/>
          </w:tcPr>
          <w:p w14:paraId="375ADF30" w14:textId="1997EB65" w:rsidR="00B54BEF" w:rsidRPr="003E0962" w:rsidRDefault="00B54BEF" w:rsidP="00026637">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vAlign w:val="center"/>
          </w:tcPr>
          <w:p w14:paraId="34310343" w14:textId="424DFE20" w:rsidR="00B54BEF" w:rsidRPr="003E0962" w:rsidRDefault="00C36A46" w:rsidP="00B54BEF">
            <w:pPr>
              <w:tabs>
                <w:tab w:val="decimal" w:pos="770"/>
              </w:tabs>
              <w:spacing w:line="240" w:lineRule="atLeast"/>
              <w:ind w:left="-70" w:right="-110" w:firstLine="70"/>
              <w:rPr>
                <w:rFonts w:ascii="Times New Roman" w:hAnsi="Times New Roman" w:cs="Times New Roman"/>
                <w:sz w:val="20"/>
                <w:szCs w:val="20"/>
                <w:cs/>
              </w:rPr>
            </w:pPr>
            <w:r w:rsidRPr="003E0962">
              <w:rPr>
                <w:rFonts w:ascii="Times New Roman" w:hAnsi="Times New Roman" w:cs="Times New Roman"/>
                <w:sz w:val="20"/>
                <w:szCs w:val="20"/>
              </w:rPr>
              <w:t>-</w:t>
            </w:r>
          </w:p>
        </w:tc>
        <w:tc>
          <w:tcPr>
            <w:tcW w:w="180" w:type="dxa"/>
            <w:vAlign w:val="center"/>
          </w:tcPr>
          <w:p w14:paraId="5756FE7A" w14:textId="77777777" w:rsidR="00B54BEF" w:rsidRPr="003E0962" w:rsidRDefault="00B54BEF" w:rsidP="00B54BEF">
            <w:pPr>
              <w:pStyle w:val="block"/>
              <w:tabs>
                <w:tab w:val="decimal" w:pos="799"/>
              </w:tabs>
              <w:spacing w:after="0" w:line="240" w:lineRule="atLeast"/>
              <w:ind w:left="-135"/>
              <w:rPr>
                <w:rFonts w:cs="Times New Roman"/>
                <w:sz w:val="20"/>
              </w:rPr>
            </w:pPr>
          </w:p>
        </w:tc>
        <w:tc>
          <w:tcPr>
            <w:tcW w:w="990" w:type="dxa"/>
            <w:tcBorders>
              <w:top w:val="nil"/>
              <w:left w:val="nil"/>
              <w:bottom w:val="single" w:sz="4" w:space="0" w:color="auto"/>
              <w:right w:val="nil"/>
            </w:tcBorders>
            <w:vAlign w:val="center"/>
          </w:tcPr>
          <w:p w14:paraId="3F6D5FB1" w14:textId="33DB462A" w:rsidR="00B54BEF" w:rsidRPr="003E0962" w:rsidRDefault="0053016F" w:rsidP="00280FAA">
            <w:pPr>
              <w:tabs>
                <w:tab w:val="decimal" w:pos="733"/>
              </w:tabs>
              <w:spacing w:line="240" w:lineRule="atLeast"/>
              <w:ind w:left="-50" w:right="-60"/>
              <w:rPr>
                <w:rFonts w:ascii="Times New Roman" w:hAnsi="Times New Roman" w:cs="Times New Roman"/>
                <w:sz w:val="20"/>
                <w:szCs w:val="20"/>
              </w:rPr>
            </w:pPr>
            <w:r w:rsidRPr="003E0962">
              <w:rPr>
                <w:rFonts w:ascii="Times New Roman" w:hAnsi="Times New Roman" w:cs="Times New Roman"/>
                <w:sz w:val="20"/>
                <w:szCs w:val="20"/>
              </w:rPr>
              <w:t>1,968</w:t>
            </w:r>
          </w:p>
        </w:tc>
        <w:tc>
          <w:tcPr>
            <w:tcW w:w="182" w:type="dxa"/>
            <w:vAlign w:val="center"/>
          </w:tcPr>
          <w:p w14:paraId="61FCED2E"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tcPr>
          <w:p w14:paraId="3F23DC6C" w14:textId="7EA9B37E" w:rsidR="00B54BEF" w:rsidRPr="003E0962" w:rsidRDefault="0053016F" w:rsidP="000D48AE">
            <w:pPr>
              <w:tabs>
                <w:tab w:val="decimal" w:pos="815"/>
              </w:tabs>
              <w:spacing w:line="240" w:lineRule="atLeast"/>
              <w:rPr>
                <w:rFonts w:ascii="Times New Roman" w:hAnsi="Times New Roman" w:cs="Times New Roman"/>
                <w:sz w:val="20"/>
                <w:szCs w:val="20"/>
              </w:rPr>
            </w:pPr>
            <w:r w:rsidRPr="003E0962">
              <w:rPr>
                <w:rFonts w:ascii="Times New Roman" w:hAnsi="Times New Roman" w:cs="Times New Roman"/>
                <w:sz w:val="20"/>
                <w:szCs w:val="20"/>
              </w:rPr>
              <w:t>1,945</w:t>
            </w:r>
          </w:p>
        </w:tc>
        <w:tc>
          <w:tcPr>
            <w:tcW w:w="178" w:type="dxa"/>
            <w:vAlign w:val="center"/>
          </w:tcPr>
          <w:p w14:paraId="5DCBE57D"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tcPr>
          <w:p w14:paraId="722FC679" w14:textId="423ACD35" w:rsidR="00B54BEF" w:rsidRPr="003E0962" w:rsidRDefault="0053016F" w:rsidP="000D48AE">
            <w:pPr>
              <w:tabs>
                <w:tab w:val="decimal" w:pos="643"/>
              </w:tabs>
              <w:spacing w:line="240" w:lineRule="atLeast"/>
              <w:ind w:left="-90" w:right="-140"/>
              <w:rPr>
                <w:rFonts w:ascii="Times New Roman" w:hAnsi="Times New Roman" w:cs="Times New Roman"/>
                <w:sz w:val="20"/>
                <w:szCs w:val="20"/>
              </w:rPr>
            </w:pPr>
            <w:r w:rsidRPr="003E0962">
              <w:rPr>
                <w:rFonts w:ascii="Times New Roman" w:hAnsi="Times New Roman" w:cs="Times New Roman"/>
                <w:sz w:val="20"/>
                <w:szCs w:val="20"/>
              </w:rPr>
              <w:t>297</w:t>
            </w:r>
          </w:p>
        </w:tc>
        <w:tc>
          <w:tcPr>
            <w:tcW w:w="178" w:type="dxa"/>
            <w:vAlign w:val="center"/>
          </w:tcPr>
          <w:p w14:paraId="2DDDF689"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bottom"/>
          </w:tcPr>
          <w:p w14:paraId="3747B2DF" w14:textId="731DBD21" w:rsidR="00B54BEF" w:rsidRPr="003E0962" w:rsidRDefault="003E770C" w:rsidP="00B54BEF">
            <w:pPr>
              <w:pStyle w:val="acctfourfigures"/>
              <w:tabs>
                <w:tab w:val="clear" w:pos="765"/>
                <w:tab w:val="decimal" w:pos="913"/>
              </w:tabs>
              <w:spacing w:line="240" w:lineRule="atLeast"/>
              <w:ind w:left="-79" w:right="-131"/>
              <w:rPr>
                <w:sz w:val="20"/>
              </w:rPr>
            </w:pPr>
            <w:r w:rsidRPr="003E0962">
              <w:rPr>
                <w:sz w:val="20"/>
              </w:rPr>
              <w:t>-</w:t>
            </w:r>
          </w:p>
        </w:tc>
        <w:tc>
          <w:tcPr>
            <w:tcW w:w="178" w:type="dxa"/>
            <w:vAlign w:val="center"/>
          </w:tcPr>
          <w:p w14:paraId="54A5EB54" w14:textId="77777777" w:rsidR="00B54BEF" w:rsidRPr="003E0962"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tcPr>
          <w:p w14:paraId="7C41D8F1" w14:textId="764E3A67" w:rsidR="00B54BEF" w:rsidRPr="003E0962" w:rsidRDefault="001A7574" w:rsidP="000D48AE">
            <w:pPr>
              <w:tabs>
                <w:tab w:val="decimal" w:pos="762"/>
              </w:tabs>
              <w:spacing w:line="240" w:lineRule="atLeast"/>
              <w:ind w:left="-107" w:right="-220"/>
              <w:rPr>
                <w:rFonts w:ascii="Times New Roman" w:hAnsi="Times New Roman" w:cs="Times New Roman"/>
                <w:sz w:val="20"/>
                <w:szCs w:val="20"/>
              </w:rPr>
            </w:pPr>
            <w:r w:rsidRPr="003E0962">
              <w:rPr>
                <w:rFonts w:ascii="Times New Roman" w:hAnsi="Times New Roman" w:cs="Times New Roman"/>
                <w:sz w:val="20"/>
                <w:szCs w:val="20"/>
              </w:rPr>
              <w:t>4,210</w:t>
            </w:r>
          </w:p>
        </w:tc>
      </w:tr>
      <w:tr w:rsidR="003E0962" w:rsidRPr="003E0962" w14:paraId="1EBB0833" w14:textId="77777777" w:rsidTr="00026637">
        <w:trPr>
          <w:trHeight w:val="144"/>
        </w:trPr>
        <w:tc>
          <w:tcPr>
            <w:tcW w:w="2610" w:type="dxa"/>
          </w:tcPr>
          <w:p w14:paraId="70A5DB1B" w14:textId="50BB60FC" w:rsidR="00B54BEF" w:rsidRPr="003E0962" w:rsidRDefault="00B54BEF" w:rsidP="00B54BEF">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December</w:t>
            </w:r>
            <w:r w:rsidR="00245FBE" w:rsidRPr="003E0962">
              <w:rPr>
                <w:rFonts w:ascii="Times New Roman" w:hAnsi="Times New Roman" w:cs="Times New Roman"/>
                <w:b/>
                <w:bCs/>
                <w:sz w:val="20"/>
                <w:szCs w:val="20"/>
              </w:rPr>
              <w:t xml:space="preserve"> 2023</w:t>
            </w:r>
          </w:p>
        </w:tc>
        <w:tc>
          <w:tcPr>
            <w:tcW w:w="540" w:type="dxa"/>
            <w:vAlign w:val="center"/>
          </w:tcPr>
          <w:p w14:paraId="1AB07C7B" w14:textId="742E4845" w:rsidR="00B54BEF" w:rsidRPr="003E0962" w:rsidRDefault="00B54BEF" w:rsidP="00026637">
            <w:pPr>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A43A12" w14:textId="451AE4CC" w:rsidR="00B54BEF" w:rsidRPr="003E0962" w:rsidRDefault="00C36A46" w:rsidP="00B54BEF">
            <w:pPr>
              <w:tabs>
                <w:tab w:val="decimal" w:pos="770"/>
              </w:tabs>
              <w:spacing w:line="240" w:lineRule="atLeast"/>
              <w:ind w:left="-70" w:right="-110" w:firstLine="70"/>
              <w:rPr>
                <w:rFonts w:ascii="Times New Roman" w:hAnsi="Times New Roman" w:cs="Times New Roman"/>
                <w:b/>
                <w:bCs/>
                <w:sz w:val="20"/>
                <w:szCs w:val="20"/>
                <w:cs/>
              </w:rPr>
            </w:pPr>
            <w:r w:rsidRPr="003E0962">
              <w:rPr>
                <w:rFonts w:ascii="Times New Roman" w:hAnsi="Times New Roman" w:cs="Times New Roman"/>
                <w:b/>
                <w:bCs/>
                <w:sz w:val="20"/>
                <w:szCs w:val="20"/>
              </w:rPr>
              <w:t>-</w:t>
            </w:r>
          </w:p>
        </w:tc>
        <w:tc>
          <w:tcPr>
            <w:tcW w:w="180" w:type="dxa"/>
            <w:vAlign w:val="center"/>
          </w:tcPr>
          <w:p w14:paraId="5A54B801" w14:textId="77777777" w:rsidR="00B54BEF" w:rsidRPr="003E0962" w:rsidRDefault="00B54BEF" w:rsidP="00B54BEF">
            <w:pPr>
              <w:tabs>
                <w:tab w:val="decimal" w:pos="778"/>
              </w:tabs>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23D4C1" w14:textId="00F3058B" w:rsidR="00B54BEF" w:rsidRPr="003E0962" w:rsidRDefault="0053016F" w:rsidP="00280FAA">
            <w:pPr>
              <w:tabs>
                <w:tab w:val="decimal" w:pos="733"/>
              </w:tabs>
              <w:spacing w:line="240" w:lineRule="atLeast"/>
              <w:ind w:left="-50" w:right="-60"/>
              <w:rPr>
                <w:rFonts w:ascii="Times New Roman" w:hAnsi="Times New Roman" w:cs="Times New Roman"/>
                <w:b/>
                <w:bCs/>
                <w:sz w:val="20"/>
                <w:szCs w:val="20"/>
              </w:rPr>
            </w:pPr>
            <w:r w:rsidRPr="003E0962">
              <w:rPr>
                <w:rFonts w:ascii="Times New Roman" w:hAnsi="Times New Roman" w:cs="Times New Roman"/>
                <w:b/>
                <w:bCs/>
                <w:sz w:val="20"/>
                <w:szCs w:val="20"/>
              </w:rPr>
              <w:t>(5</w:t>
            </w:r>
            <w:r w:rsidR="0088107F" w:rsidRPr="003E0962">
              <w:rPr>
                <w:rFonts w:ascii="Times New Roman" w:hAnsi="Times New Roman" w:cs="Times New Roman"/>
                <w:b/>
                <w:bCs/>
                <w:sz w:val="20"/>
                <w:szCs w:val="20"/>
              </w:rPr>
              <w:t>4</w:t>
            </w:r>
            <w:r w:rsidRPr="003E0962">
              <w:rPr>
                <w:rFonts w:ascii="Times New Roman" w:hAnsi="Times New Roman" w:cs="Times New Roman"/>
                <w:b/>
                <w:bCs/>
                <w:sz w:val="20"/>
                <w:szCs w:val="20"/>
              </w:rPr>
              <w:t>,</w:t>
            </w:r>
            <w:r w:rsidR="0088107F" w:rsidRPr="003E0962">
              <w:rPr>
                <w:rFonts w:ascii="Times New Roman" w:hAnsi="Times New Roman" w:cs="Times New Roman"/>
                <w:b/>
                <w:bCs/>
                <w:sz w:val="20"/>
                <w:szCs w:val="20"/>
              </w:rPr>
              <w:t>282</w:t>
            </w:r>
            <w:r w:rsidRPr="003E0962">
              <w:rPr>
                <w:rFonts w:ascii="Times New Roman" w:hAnsi="Times New Roman" w:cs="Times New Roman"/>
                <w:b/>
                <w:bCs/>
                <w:sz w:val="20"/>
                <w:szCs w:val="20"/>
              </w:rPr>
              <w:t>)</w:t>
            </w:r>
          </w:p>
        </w:tc>
        <w:tc>
          <w:tcPr>
            <w:tcW w:w="182" w:type="dxa"/>
            <w:vAlign w:val="center"/>
          </w:tcPr>
          <w:p w14:paraId="1CA5DA84" w14:textId="77777777" w:rsidR="00B54BEF" w:rsidRPr="003E0962" w:rsidRDefault="00B54BEF" w:rsidP="00B54BEF">
            <w:pPr>
              <w:tabs>
                <w:tab w:val="decimal" w:pos="778"/>
              </w:tabs>
              <w:spacing w:line="240" w:lineRule="atLeast"/>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vAlign w:val="center"/>
          </w:tcPr>
          <w:p w14:paraId="21BCAABC" w14:textId="76215FF1" w:rsidR="00B54BEF" w:rsidRPr="003E0962" w:rsidRDefault="0053016F" w:rsidP="000D48AE">
            <w:pPr>
              <w:spacing w:line="240" w:lineRule="atLeast"/>
              <w:ind w:right="-172"/>
              <w:jc w:val="center"/>
              <w:rPr>
                <w:rFonts w:ascii="Times New Roman" w:hAnsi="Times New Roman" w:cs="Times New Roman"/>
                <w:b/>
                <w:bCs/>
                <w:sz w:val="20"/>
                <w:szCs w:val="20"/>
              </w:rPr>
            </w:pPr>
            <w:r w:rsidRPr="003E0962">
              <w:rPr>
                <w:rFonts w:ascii="Times New Roman" w:hAnsi="Times New Roman" w:cs="Times New Roman"/>
                <w:b/>
                <w:bCs/>
                <w:sz w:val="20"/>
                <w:szCs w:val="20"/>
              </w:rPr>
              <w:t>(7</w:t>
            </w:r>
            <w:r w:rsidR="0088107F" w:rsidRPr="003E0962">
              <w:rPr>
                <w:rFonts w:ascii="Times New Roman" w:hAnsi="Times New Roman" w:cs="Times New Roman"/>
                <w:b/>
                <w:bCs/>
                <w:sz w:val="20"/>
                <w:szCs w:val="20"/>
              </w:rPr>
              <w:t>2</w:t>
            </w:r>
            <w:r w:rsidRPr="003E0962">
              <w:rPr>
                <w:rFonts w:ascii="Times New Roman" w:hAnsi="Times New Roman" w:cs="Times New Roman"/>
                <w:b/>
                <w:bCs/>
                <w:sz w:val="20"/>
                <w:szCs w:val="20"/>
              </w:rPr>
              <w:t>,</w:t>
            </w:r>
            <w:r w:rsidR="0088107F" w:rsidRPr="003E0962">
              <w:rPr>
                <w:rFonts w:ascii="Times New Roman" w:hAnsi="Times New Roman" w:cs="Times New Roman"/>
                <w:b/>
                <w:bCs/>
                <w:sz w:val="20"/>
                <w:szCs w:val="20"/>
              </w:rPr>
              <w:t>247</w:t>
            </w:r>
            <w:r w:rsidRPr="003E0962">
              <w:rPr>
                <w:rFonts w:ascii="Times New Roman" w:hAnsi="Times New Roman" w:cs="Times New Roman"/>
                <w:b/>
                <w:bCs/>
                <w:sz w:val="20"/>
                <w:szCs w:val="20"/>
              </w:rPr>
              <w:t>)</w:t>
            </w:r>
          </w:p>
        </w:tc>
        <w:tc>
          <w:tcPr>
            <w:tcW w:w="178" w:type="dxa"/>
            <w:vAlign w:val="center"/>
          </w:tcPr>
          <w:p w14:paraId="5DEEAB49" w14:textId="77777777" w:rsidR="00B54BEF" w:rsidRPr="003E0962" w:rsidRDefault="00B54BEF" w:rsidP="00B54BEF">
            <w:pPr>
              <w:tabs>
                <w:tab w:val="decimal" w:pos="778"/>
              </w:tabs>
              <w:spacing w:line="240" w:lineRule="atLeast"/>
              <w:rPr>
                <w:rFonts w:ascii="Times New Roman" w:hAnsi="Times New Roman" w:cs="Times New Roman"/>
                <w:b/>
                <w:bCs/>
                <w:sz w:val="20"/>
                <w:szCs w:val="20"/>
              </w:rPr>
            </w:pPr>
          </w:p>
        </w:tc>
        <w:tc>
          <w:tcPr>
            <w:tcW w:w="992" w:type="dxa"/>
            <w:tcBorders>
              <w:top w:val="single" w:sz="4" w:space="0" w:color="auto"/>
              <w:left w:val="nil"/>
              <w:bottom w:val="single" w:sz="4" w:space="0" w:color="auto"/>
              <w:right w:val="nil"/>
            </w:tcBorders>
            <w:vAlign w:val="center"/>
          </w:tcPr>
          <w:p w14:paraId="282E0A2E" w14:textId="50DFE755" w:rsidR="00B54BEF" w:rsidRPr="003E0962" w:rsidRDefault="0053016F" w:rsidP="000D48AE">
            <w:pPr>
              <w:tabs>
                <w:tab w:val="decimal" w:pos="643"/>
              </w:tabs>
              <w:spacing w:line="240" w:lineRule="atLeast"/>
              <w:ind w:left="-90" w:right="-140"/>
              <w:rPr>
                <w:rFonts w:ascii="Times New Roman" w:hAnsi="Times New Roman" w:cs="Times New Roman"/>
                <w:b/>
                <w:bCs/>
                <w:sz w:val="20"/>
                <w:szCs w:val="20"/>
              </w:rPr>
            </w:pPr>
            <w:r w:rsidRPr="003E0962">
              <w:rPr>
                <w:rFonts w:ascii="Times New Roman" w:hAnsi="Times New Roman" w:cs="Times New Roman"/>
                <w:b/>
                <w:bCs/>
                <w:sz w:val="20"/>
                <w:szCs w:val="20"/>
              </w:rPr>
              <w:t>(10,</w:t>
            </w:r>
            <w:r w:rsidR="0021505B" w:rsidRPr="003E0962">
              <w:rPr>
                <w:rFonts w:ascii="Times New Roman" w:hAnsi="Times New Roman" w:cs="Times New Roman"/>
                <w:b/>
                <w:bCs/>
                <w:sz w:val="20"/>
                <w:szCs w:val="20"/>
              </w:rPr>
              <w:t>9</w:t>
            </w:r>
            <w:r w:rsidR="00924DEB" w:rsidRPr="003E0962">
              <w:rPr>
                <w:rFonts w:ascii="Times New Roman" w:hAnsi="Times New Roman" w:cs="Times New Roman"/>
                <w:b/>
                <w:bCs/>
                <w:sz w:val="20"/>
                <w:szCs w:val="20"/>
              </w:rPr>
              <w:t>73</w:t>
            </w:r>
            <w:r w:rsidRPr="003E0962">
              <w:rPr>
                <w:rFonts w:ascii="Times New Roman" w:hAnsi="Times New Roman" w:cs="Times New Roman"/>
                <w:b/>
                <w:bCs/>
                <w:sz w:val="20"/>
                <w:szCs w:val="20"/>
              </w:rPr>
              <w:t>)</w:t>
            </w:r>
          </w:p>
        </w:tc>
        <w:tc>
          <w:tcPr>
            <w:tcW w:w="178" w:type="dxa"/>
            <w:vAlign w:val="center"/>
          </w:tcPr>
          <w:p w14:paraId="09494774" w14:textId="77777777" w:rsidR="00B54BEF" w:rsidRPr="003E0962" w:rsidRDefault="00B54BEF" w:rsidP="00B54BEF">
            <w:pPr>
              <w:tabs>
                <w:tab w:val="decimal" w:pos="778"/>
              </w:tabs>
              <w:spacing w:line="240" w:lineRule="atLeast"/>
              <w:rPr>
                <w:rFonts w:ascii="Times New Roman" w:hAnsi="Times New Roman" w:cs="Times New Roman"/>
                <w:b/>
                <w:bCs/>
                <w:sz w:val="20"/>
                <w:szCs w:val="20"/>
              </w:rPr>
            </w:pPr>
          </w:p>
        </w:tc>
        <w:tc>
          <w:tcPr>
            <w:tcW w:w="1144" w:type="dxa"/>
            <w:tcBorders>
              <w:top w:val="single" w:sz="4" w:space="0" w:color="auto"/>
              <w:left w:val="nil"/>
              <w:bottom w:val="single" w:sz="4" w:space="0" w:color="auto"/>
              <w:right w:val="nil"/>
            </w:tcBorders>
            <w:vAlign w:val="bottom"/>
          </w:tcPr>
          <w:p w14:paraId="5B46DE38" w14:textId="72C98B2B" w:rsidR="00B54BEF" w:rsidRPr="003E0962" w:rsidRDefault="003E770C" w:rsidP="00B54BEF">
            <w:pPr>
              <w:pStyle w:val="acctfourfigures"/>
              <w:tabs>
                <w:tab w:val="clear" w:pos="765"/>
                <w:tab w:val="decimal" w:pos="913"/>
              </w:tabs>
              <w:spacing w:line="240" w:lineRule="atLeast"/>
              <w:ind w:left="-79" w:right="-131"/>
              <w:rPr>
                <w:b/>
                <w:bCs/>
                <w:sz w:val="20"/>
              </w:rPr>
            </w:pPr>
            <w:r w:rsidRPr="003E0962">
              <w:rPr>
                <w:b/>
                <w:bCs/>
                <w:sz w:val="20"/>
              </w:rPr>
              <w:t>-</w:t>
            </w:r>
          </w:p>
        </w:tc>
        <w:tc>
          <w:tcPr>
            <w:tcW w:w="178" w:type="dxa"/>
            <w:vAlign w:val="bottom"/>
          </w:tcPr>
          <w:p w14:paraId="48C7E335" w14:textId="77777777" w:rsidR="00B54BEF" w:rsidRPr="003E0962" w:rsidRDefault="00B54BEF" w:rsidP="00B54BEF">
            <w:pPr>
              <w:tabs>
                <w:tab w:val="decimal" w:pos="778"/>
              </w:tabs>
              <w:spacing w:line="240" w:lineRule="atLeast"/>
              <w:rPr>
                <w:rFonts w:ascii="Times New Roman" w:hAnsi="Times New Roman" w:cs="Times New Roman"/>
                <w:b/>
                <w:bCs/>
                <w:sz w:val="20"/>
                <w:szCs w:val="20"/>
              </w:rPr>
            </w:pPr>
          </w:p>
        </w:tc>
        <w:tc>
          <w:tcPr>
            <w:tcW w:w="1029" w:type="dxa"/>
            <w:gridSpan w:val="2"/>
            <w:tcBorders>
              <w:top w:val="single" w:sz="4" w:space="0" w:color="auto"/>
              <w:left w:val="nil"/>
              <w:bottom w:val="single" w:sz="4" w:space="0" w:color="auto"/>
              <w:right w:val="nil"/>
            </w:tcBorders>
            <w:vAlign w:val="center"/>
          </w:tcPr>
          <w:p w14:paraId="3764526E" w14:textId="2E43B109" w:rsidR="00B54BEF" w:rsidRPr="003E0962" w:rsidRDefault="0021505B" w:rsidP="000D48AE">
            <w:pPr>
              <w:tabs>
                <w:tab w:val="decimal" w:pos="762"/>
              </w:tabs>
              <w:spacing w:line="240" w:lineRule="atLeast"/>
              <w:ind w:left="-107" w:right="-220"/>
              <w:rPr>
                <w:rFonts w:ascii="Times New Roman" w:hAnsi="Times New Roman" w:cs="Times New Roman"/>
                <w:b/>
                <w:bCs/>
                <w:sz w:val="20"/>
                <w:szCs w:val="20"/>
              </w:rPr>
            </w:pPr>
            <w:r w:rsidRPr="003E0962">
              <w:rPr>
                <w:rFonts w:ascii="Times New Roman" w:hAnsi="Times New Roman" w:cs="Times New Roman"/>
                <w:b/>
                <w:bCs/>
                <w:sz w:val="20"/>
                <w:szCs w:val="20"/>
              </w:rPr>
              <w:t>(13</w:t>
            </w:r>
            <w:r w:rsidR="00FD6670" w:rsidRPr="003E0962">
              <w:rPr>
                <w:rFonts w:ascii="Times New Roman" w:hAnsi="Times New Roman" w:cs="Times New Roman"/>
                <w:b/>
                <w:bCs/>
                <w:sz w:val="20"/>
                <w:szCs w:val="20"/>
              </w:rPr>
              <w:t>7</w:t>
            </w:r>
            <w:r w:rsidRPr="003E0962">
              <w:rPr>
                <w:rFonts w:ascii="Times New Roman" w:hAnsi="Times New Roman" w:cs="Times New Roman"/>
                <w:b/>
                <w:bCs/>
                <w:sz w:val="20"/>
                <w:szCs w:val="20"/>
              </w:rPr>
              <w:t>,</w:t>
            </w:r>
            <w:r w:rsidR="00FD6670" w:rsidRPr="003E0962">
              <w:rPr>
                <w:rFonts w:ascii="Times New Roman" w:hAnsi="Times New Roman" w:cs="Times New Roman"/>
                <w:b/>
                <w:bCs/>
                <w:sz w:val="20"/>
                <w:szCs w:val="20"/>
              </w:rPr>
              <w:t>502</w:t>
            </w:r>
            <w:r w:rsidRPr="003E0962">
              <w:rPr>
                <w:rFonts w:ascii="Times New Roman" w:hAnsi="Times New Roman" w:cs="Times New Roman"/>
                <w:b/>
                <w:bCs/>
                <w:sz w:val="20"/>
                <w:szCs w:val="20"/>
              </w:rPr>
              <w:t>)</w:t>
            </w:r>
          </w:p>
        </w:tc>
      </w:tr>
      <w:tr w:rsidR="003E0962" w:rsidRPr="003E0962" w14:paraId="3CB01071" w14:textId="77777777" w:rsidTr="00026637">
        <w:trPr>
          <w:trHeight w:val="144"/>
        </w:trPr>
        <w:tc>
          <w:tcPr>
            <w:tcW w:w="2610" w:type="dxa"/>
          </w:tcPr>
          <w:p w14:paraId="045334E0" w14:textId="77777777" w:rsidR="00B54BEF" w:rsidRPr="003E0962" w:rsidRDefault="00B54BEF" w:rsidP="00B54BEF">
            <w:pPr>
              <w:spacing w:line="240" w:lineRule="atLeast"/>
              <w:rPr>
                <w:rFonts w:ascii="Times New Roman" w:hAnsi="Times New Roman" w:cs="Times New Roman"/>
                <w:b/>
                <w:bCs/>
                <w:i/>
                <w:iCs/>
                <w:sz w:val="20"/>
                <w:szCs w:val="20"/>
              </w:rPr>
            </w:pPr>
          </w:p>
        </w:tc>
        <w:tc>
          <w:tcPr>
            <w:tcW w:w="540" w:type="dxa"/>
            <w:vAlign w:val="center"/>
          </w:tcPr>
          <w:p w14:paraId="083655E3" w14:textId="2A4A6D63" w:rsidR="00B54BEF" w:rsidRPr="003E0962" w:rsidRDefault="00B54BEF" w:rsidP="00026637">
            <w:pPr>
              <w:spacing w:line="240" w:lineRule="atLeast"/>
              <w:rPr>
                <w:rFonts w:ascii="Times New Roman" w:hAnsi="Times New Roman" w:cs="Times New Roman"/>
                <w:b/>
                <w:bCs/>
                <w:i/>
                <w:iCs/>
                <w:sz w:val="20"/>
                <w:szCs w:val="20"/>
              </w:rPr>
            </w:pPr>
          </w:p>
        </w:tc>
        <w:tc>
          <w:tcPr>
            <w:tcW w:w="990" w:type="dxa"/>
            <w:vAlign w:val="bottom"/>
          </w:tcPr>
          <w:p w14:paraId="27899246" w14:textId="77777777" w:rsidR="00B54BEF" w:rsidRPr="003E0962" w:rsidRDefault="00B54BEF" w:rsidP="00B54BEF">
            <w:pPr>
              <w:pStyle w:val="acctfourfigures"/>
              <w:spacing w:line="240" w:lineRule="atLeast"/>
              <w:ind w:left="-70" w:right="-110" w:firstLine="70"/>
              <w:rPr>
                <w:b/>
                <w:bCs/>
                <w:i/>
                <w:iCs/>
                <w:sz w:val="20"/>
              </w:rPr>
            </w:pPr>
          </w:p>
        </w:tc>
        <w:tc>
          <w:tcPr>
            <w:tcW w:w="180" w:type="dxa"/>
            <w:vAlign w:val="bottom"/>
          </w:tcPr>
          <w:p w14:paraId="63BD52BB" w14:textId="77777777" w:rsidR="00B54BEF" w:rsidRPr="003E0962" w:rsidRDefault="00B54BEF" w:rsidP="00B54BEF">
            <w:pPr>
              <w:pStyle w:val="acctfourfigures"/>
              <w:spacing w:line="240" w:lineRule="atLeast"/>
              <w:ind w:left="-79" w:right="-160"/>
              <w:rPr>
                <w:b/>
                <w:bCs/>
                <w:i/>
                <w:iCs/>
                <w:sz w:val="20"/>
              </w:rPr>
            </w:pPr>
          </w:p>
        </w:tc>
        <w:tc>
          <w:tcPr>
            <w:tcW w:w="990" w:type="dxa"/>
            <w:vAlign w:val="bottom"/>
          </w:tcPr>
          <w:p w14:paraId="711BBED3" w14:textId="77777777" w:rsidR="00B54BEF" w:rsidRPr="003E0962"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50749E43" w14:textId="77777777" w:rsidR="00B54BEF" w:rsidRPr="003E0962" w:rsidRDefault="00B54BEF" w:rsidP="00B54BEF">
            <w:pPr>
              <w:pStyle w:val="acctfourfigures"/>
              <w:spacing w:line="240" w:lineRule="atLeast"/>
              <w:ind w:left="-79" w:right="-160"/>
              <w:rPr>
                <w:b/>
                <w:bCs/>
                <w:i/>
                <w:iCs/>
                <w:sz w:val="20"/>
              </w:rPr>
            </w:pPr>
          </w:p>
        </w:tc>
        <w:tc>
          <w:tcPr>
            <w:tcW w:w="1080" w:type="dxa"/>
            <w:vAlign w:val="bottom"/>
          </w:tcPr>
          <w:p w14:paraId="24E842B0" w14:textId="77777777" w:rsidR="00B54BEF" w:rsidRPr="003E0962" w:rsidRDefault="00B54BEF" w:rsidP="00B54BEF">
            <w:pPr>
              <w:pStyle w:val="acctfourfigures"/>
              <w:spacing w:line="240" w:lineRule="atLeast"/>
              <w:ind w:left="-79" w:right="-88"/>
              <w:rPr>
                <w:b/>
                <w:bCs/>
                <w:i/>
                <w:iCs/>
                <w:sz w:val="20"/>
              </w:rPr>
            </w:pPr>
          </w:p>
        </w:tc>
        <w:tc>
          <w:tcPr>
            <w:tcW w:w="178" w:type="dxa"/>
            <w:vAlign w:val="bottom"/>
          </w:tcPr>
          <w:p w14:paraId="7D532550" w14:textId="77777777" w:rsidR="00B54BEF" w:rsidRPr="003E0962" w:rsidRDefault="00B54BEF" w:rsidP="00B54BEF">
            <w:pPr>
              <w:pStyle w:val="acctfourfigures"/>
              <w:spacing w:line="240" w:lineRule="atLeast"/>
              <w:ind w:left="-79" w:right="-160"/>
              <w:rPr>
                <w:b/>
                <w:bCs/>
                <w:i/>
                <w:iCs/>
                <w:sz w:val="20"/>
              </w:rPr>
            </w:pPr>
          </w:p>
        </w:tc>
        <w:tc>
          <w:tcPr>
            <w:tcW w:w="992" w:type="dxa"/>
            <w:vAlign w:val="bottom"/>
          </w:tcPr>
          <w:p w14:paraId="79CB63EC" w14:textId="77777777" w:rsidR="00B54BEF" w:rsidRPr="003E0962" w:rsidRDefault="00B54BEF" w:rsidP="00B54BEF">
            <w:pPr>
              <w:pStyle w:val="acctfourfigures"/>
              <w:tabs>
                <w:tab w:val="decimal" w:pos="720"/>
              </w:tabs>
              <w:spacing w:line="240" w:lineRule="atLeast"/>
              <w:ind w:left="-90" w:right="-140"/>
              <w:rPr>
                <w:b/>
                <w:bCs/>
                <w:i/>
                <w:iCs/>
                <w:sz w:val="20"/>
              </w:rPr>
            </w:pPr>
          </w:p>
        </w:tc>
        <w:tc>
          <w:tcPr>
            <w:tcW w:w="178" w:type="dxa"/>
            <w:vAlign w:val="bottom"/>
          </w:tcPr>
          <w:p w14:paraId="0AC54A4D" w14:textId="77777777" w:rsidR="00B54BEF" w:rsidRPr="003E0962" w:rsidRDefault="00B54BEF" w:rsidP="00B54BEF">
            <w:pPr>
              <w:pStyle w:val="acctfourfigures"/>
              <w:spacing w:line="240" w:lineRule="atLeast"/>
              <w:ind w:left="-79" w:right="-160"/>
              <w:rPr>
                <w:b/>
                <w:bCs/>
                <w:i/>
                <w:iCs/>
                <w:sz w:val="20"/>
              </w:rPr>
            </w:pPr>
          </w:p>
        </w:tc>
        <w:tc>
          <w:tcPr>
            <w:tcW w:w="1144" w:type="dxa"/>
            <w:vAlign w:val="bottom"/>
          </w:tcPr>
          <w:p w14:paraId="4DC01F4C" w14:textId="77777777" w:rsidR="00B54BEF" w:rsidRPr="003E0962"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5E7D90B5" w14:textId="77777777" w:rsidR="00B54BEF" w:rsidRPr="003E0962" w:rsidRDefault="00B54BEF" w:rsidP="00B54BEF">
            <w:pPr>
              <w:pStyle w:val="acctfourfigures"/>
              <w:spacing w:line="240" w:lineRule="atLeast"/>
              <w:ind w:left="-79" w:right="-160"/>
              <w:rPr>
                <w:b/>
                <w:bCs/>
                <w:i/>
                <w:iCs/>
                <w:sz w:val="20"/>
              </w:rPr>
            </w:pPr>
          </w:p>
        </w:tc>
        <w:tc>
          <w:tcPr>
            <w:tcW w:w="1029" w:type="dxa"/>
            <w:gridSpan w:val="2"/>
            <w:vAlign w:val="bottom"/>
          </w:tcPr>
          <w:p w14:paraId="12255163" w14:textId="77777777"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77C24231" w14:textId="77777777" w:rsidTr="00026637">
        <w:trPr>
          <w:trHeight w:val="144"/>
        </w:trPr>
        <w:tc>
          <w:tcPr>
            <w:tcW w:w="2610" w:type="dxa"/>
          </w:tcPr>
          <w:p w14:paraId="183DD8E1" w14:textId="58E737DB" w:rsidR="00B54BEF" w:rsidRPr="003E0962" w:rsidRDefault="00B54BEF" w:rsidP="00B54BEF">
            <w:pPr>
              <w:spacing w:line="240" w:lineRule="atLeast"/>
              <w:rPr>
                <w:rFonts w:ascii="Times New Roman" w:hAnsi="Times New Roman" w:cs="Times New Roman"/>
                <w:b/>
                <w:bCs/>
                <w:i/>
                <w:iCs/>
                <w:sz w:val="20"/>
                <w:szCs w:val="20"/>
              </w:rPr>
            </w:pPr>
            <w:r w:rsidRPr="003E0962">
              <w:rPr>
                <w:rFonts w:ascii="Times New Roman" w:hAnsi="Times New Roman" w:cs="Times New Roman"/>
                <w:b/>
                <w:bCs/>
                <w:i/>
                <w:iCs/>
                <w:sz w:val="20"/>
                <w:szCs w:val="20"/>
              </w:rPr>
              <w:t>Net book value</w:t>
            </w:r>
          </w:p>
        </w:tc>
        <w:tc>
          <w:tcPr>
            <w:tcW w:w="540" w:type="dxa"/>
            <w:vAlign w:val="center"/>
          </w:tcPr>
          <w:p w14:paraId="497391D9" w14:textId="2E978351" w:rsidR="00B54BEF" w:rsidRPr="003E0962" w:rsidRDefault="00B54BEF" w:rsidP="00026637">
            <w:pPr>
              <w:spacing w:line="240" w:lineRule="atLeast"/>
              <w:rPr>
                <w:rFonts w:ascii="Times New Roman" w:hAnsi="Times New Roman" w:cs="Times New Roman"/>
                <w:b/>
                <w:bCs/>
                <w:i/>
                <w:iCs/>
                <w:sz w:val="20"/>
                <w:szCs w:val="20"/>
              </w:rPr>
            </w:pPr>
          </w:p>
        </w:tc>
        <w:tc>
          <w:tcPr>
            <w:tcW w:w="990" w:type="dxa"/>
            <w:vAlign w:val="bottom"/>
          </w:tcPr>
          <w:p w14:paraId="71AF00A7" w14:textId="77777777" w:rsidR="00B54BEF" w:rsidRPr="003E0962" w:rsidRDefault="00B54BEF" w:rsidP="00B54BEF">
            <w:pPr>
              <w:pStyle w:val="acctfourfigures"/>
              <w:spacing w:line="240" w:lineRule="atLeast"/>
              <w:ind w:left="-70" w:right="-110" w:firstLine="70"/>
              <w:rPr>
                <w:b/>
                <w:bCs/>
                <w:i/>
                <w:iCs/>
                <w:sz w:val="20"/>
              </w:rPr>
            </w:pPr>
          </w:p>
        </w:tc>
        <w:tc>
          <w:tcPr>
            <w:tcW w:w="180" w:type="dxa"/>
            <w:vAlign w:val="bottom"/>
          </w:tcPr>
          <w:p w14:paraId="61B90A2A" w14:textId="77777777" w:rsidR="00B54BEF" w:rsidRPr="003E0962" w:rsidRDefault="00B54BEF" w:rsidP="00B54BEF">
            <w:pPr>
              <w:pStyle w:val="acctfourfigures"/>
              <w:spacing w:line="240" w:lineRule="atLeast"/>
              <w:ind w:left="-79" w:right="-160"/>
              <w:rPr>
                <w:b/>
                <w:bCs/>
                <w:i/>
                <w:iCs/>
                <w:sz w:val="20"/>
              </w:rPr>
            </w:pPr>
          </w:p>
        </w:tc>
        <w:tc>
          <w:tcPr>
            <w:tcW w:w="990" w:type="dxa"/>
            <w:vAlign w:val="bottom"/>
          </w:tcPr>
          <w:p w14:paraId="12C7E512" w14:textId="77777777" w:rsidR="00B54BEF" w:rsidRPr="003E0962"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19ABA807" w14:textId="77777777" w:rsidR="00B54BEF" w:rsidRPr="003E0962" w:rsidRDefault="00B54BEF" w:rsidP="00B54BEF">
            <w:pPr>
              <w:pStyle w:val="acctfourfigures"/>
              <w:spacing w:line="240" w:lineRule="atLeast"/>
              <w:ind w:left="-79" w:right="-160"/>
              <w:rPr>
                <w:b/>
                <w:bCs/>
                <w:i/>
                <w:iCs/>
                <w:sz w:val="20"/>
              </w:rPr>
            </w:pPr>
          </w:p>
        </w:tc>
        <w:tc>
          <w:tcPr>
            <w:tcW w:w="1080" w:type="dxa"/>
            <w:vAlign w:val="bottom"/>
          </w:tcPr>
          <w:p w14:paraId="6959C8C4" w14:textId="77777777" w:rsidR="00B54BEF" w:rsidRPr="003E0962" w:rsidRDefault="00B54BEF" w:rsidP="00B54BEF">
            <w:pPr>
              <w:pStyle w:val="acctfourfigures"/>
              <w:spacing w:line="240" w:lineRule="atLeast"/>
              <w:ind w:left="-79" w:right="-88"/>
              <w:rPr>
                <w:b/>
                <w:bCs/>
                <w:i/>
                <w:iCs/>
                <w:sz w:val="20"/>
              </w:rPr>
            </w:pPr>
          </w:p>
        </w:tc>
        <w:tc>
          <w:tcPr>
            <w:tcW w:w="178" w:type="dxa"/>
            <w:vAlign w:val="bottom"/>
          </w:tcPr>
          <w:p w14:paraId="3477F832" w14:textId="77777777" w:rsidR="00B54BEF" w:rsidRPr="003E0962" w:rsidRDefault="00B54BEF" w:rsidP="00B54BEF">
            <w:pPr>
              <w:pStyle w:val="acctfourfigures"/>
              <w:spacing w:line="240" w:lineRule="atLeast"/>
              <w:ind w:left="-79" w:right="-160"/>
              <w:rPr>
                <w:b/>
                <w:bCs/>
                <w:i/>
                <w:iCs/>
                <w:sz w:val="20"/>
              </w:rPr>
            </w:pPr>
          </w:p>
        </w:tc>
        <w:tc>
          <w:tcPr>
            <w:tcW w:w="992" w:type="dxa"/>
            <w:vAlign w:val="bottom"/>
          </w:tcPr>
          <w:p w14:paraId="79796CB4" w14:textId="77777777" w:rsidR="00B54BEF" w:rsidRPr="003E0962" w:rsidRDefault="00B54BEF" w:rsidP="00B54BEF">
            <w:pPr>
              <w:pStyle w:val="acctfourfigures"/>
              <w:tabs>
                <w:tab w:val="decimal" w:pos="720"/>
              </w:tabs>
              <w:spacing w:line="240" w:lineRule="atLeast"/>
              <w:ind w:left="-90" w:right="-140"/>
              <w:rPr>
                <w:b/>
                <w:bCs/>
                <w:i/>
                <w:iCs/>
                <w:sz w:val="20"/>
              </w:rPr>
            </w:pPr>
          </w:p>
        </w:tc>
        <w:tc>
          <w:tcPr>
            <w:tcW w:w="178" w:type="dxa"/>
            <w:vAlign w:val="bottom"/>
          </w:tcPr>
          <w:p w14:paraId="424C2DBA" w14:textId="77777777" w:rsidR="00B54BEF" w:rsidRPr="003E0962" w:rsidRDefault="00B54BEF" w:rsidP="00B54BEF">
            <w:pPr>
              <w:pStyle w:val="acctfourfigures"/>
              <w:spacing w:line="240" w:lineRule="atLeast"/>
              <w:ind w:left="-79" w:right="-160"/>
              <w:rPr>
                <w:b/>
                <w:bCs/>
                <w:i/>
                <w:iCs/>
                <w:sz w:val="20"/>
              </w:rPr>
            </w:pPr>
          </w:p>
        </w:tc>
        <w:tc>
          <w:tcPr>
            <w:tcW w:w="1144" w:type="dxa"/>
            <w:vAlign w:val="bottom"/>
          </w:tcPr>
          <w:p w14:paraId="7F83079E" w14:textId="77777777" w:rsidR="00B54BEF" w:rsidRPr="003E0962"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60C82A70" w14:textId="77777777" w:rsidR="00B54BEF" w:rsidRPr="003E0962" w:rsidRDefault="00B54BEF" w:rsidP="00B54BEF">
            <w:pPr>
              <w:pStyle w:val="acctfourfigures"/>
              <w:spacing w:line="240" w:lineRule="atLeast"/>
              <w:ind w:left="-79" w:right="-160"/>
              <w:rPr>
                <w:b/>
                <w:bCs/>
                <w:i/>
                <w:iCs/>
                <w:sz w:val="20"/>
              </w:rPr>
            </w:pPr>
          </w:p>
        </w:tc>
        <w:tc>
          <w:tcPr>
            <w:tcW w:w="1029" w:type="dxa"/>
            <w:gridSpan w:val="2"/>
            <w:vAlign w:val="bottom"/>
          </w:tcPr>
          <w:p w14:paraId="7A10F635" w14:textId="77777777" w:rsidR="00B54BEF" w:rsidRPr="003E0962" w:rsidRDefault="00B54BEF" w:rsidP="00B54BEF">
            <w:pPr>
              <w:tabs>
                <w:tab w:val="decimal" w:pos="838"/>
              </w:tabs>
              <w:spacing w:line="240" w:lineRule="atLeast"/>
              <w:ind w:left="-107" w:right="-220"/>
              <w:rPr>
                <w:rFonts w:ascii="Times New Roman" w:hAnsi="Times New Roman" w:cs="Times New Roman"/>
                <w:sz w:val="20"/>
                <w:szCs w:val="20"/>
              </w:rPr>
            </w:pPr>
          </w:p>
        </w:tc>
      </w:tr>
      <w:tr w:rsidR="003E0962" w:rsidRPr="003E0962" w14:paraId="2AC2CE4C" w14:textId="77777777" w:rsidTr="00026637">
        <w:trPr>
          <w:trHeight w:val="144"/>
        </w:trPr>
        <w:tc>
          <w:tcPr>
            <w:tcW w:w="2610" w:type="dxa"/>
          </w:tcPr>
          <w:p w14:paraId="6A32467E" w14:textId="13587B6D" w:rsidR="00245FBE" w:rsidRPr="003E0962" w:rsidRDefault="00245FBE" w:rsidP="00245FBE">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At 31 December 2022</w:t>
            </w:r>
          </w:p>
        </w:tc>
        <w:tc>
          <w:tcPr>
            <w:tcW w:w="540" w:type="dxa"/>
            <w:vAlign w:val="center"/>
          </w:tcPr>
          <w:p w14:paraId="72724437" w14:textId="059584D5" w:rsidR="00245FBE" w:rsidRPr="003E0962" w:rsidRDefault="00245FBE" w:rsidP="00026637">
            <w:pPr>
              <w:spacing w:line="240" w:lineRule="atLeast"/>
              <w:rPr>
                <w:rFonts w:ascii="Times New Roman" w:hAnsi="Times New Roman" w:cs="Times New Roman"/>
                <w:b/>
                <w:bCs/>
                <w:sz w:val="20"/>
                <w:szCs w:val="20"/>
              </w:rPr>
            </w:pPr>
          </w:p>
        </w:tc>
        <w:tc>
          <w:tcPr>
            <w:tcW w:w="990" w:type="dxa"/>
            <w:tcBorders>
              <w:top w:val="nil"/>
              <w:left w:val="nil"/>
              <w:bottom w:val="double" w:sz="4" w:space="0" w:color="auto"/>
              <w:right w:val="nil"/>
            </w:tcBorders>
            <w:vAlign w:val="bottom"/>
            <w:hideMark/>
          </w:tcPr>
          <w:p w14:paraId="24AFD9E8" w14:textId="7995A2E2" w:rsidR="00245FBE" w:rsidRPr="003E0962" w:rsidRDefault="00245FBE" w:rsidP="00245FBE">
            <w:pPr>
              <w:pStyle w:val="acctfourfigures"/>
              <w:spacing w:line="240" w:lineRule="atLeast"/>
              <w:ind w:left="-70" w:right="-110" w:firstLine="70"/>
              <w:rPr>
                <w:b/>
                <w:bCs/>
                <w:sz w:val="20"/>
              </w:rPr>
            </w:pPr>
            <w:r w:rsidRPr="003E0962">
              <w:rPr>
                <w:b/>
                <w:bCs/>
                <w:sz w:val="20"/>
              </w:rPr>
              <w:t>67,782</w:t>
            </w:r>
          </w:p>
        </w:tc>
        <w:tc>
          <w:tcPr>
            <w:tcW w:w="180" w:type="dxa"/>
            <w:vAlign w:val="bottom"/>
          </w:tcPr>
          <w:p w14:paraId="094770BA" w14:textId="77777777" w:rsidR="00245FBE" w:rsidRPr="003E0962" w:rsidRDefault="00245FBE" w:rsidP="00245FBE">
            <w:pPr>
              <w:pStyle w:val="acctfourfigures"/>
              <w:spacing w:line="240" w:lineRule="atLeast"/>
              <w:ind w:left="-79" w:right="-131"/>
              <w:rPr>
                <w:b/>
                <w:bCs/>
                <w:sz w:val="20"/>
              </w:rPr>
            </w:pPr>
          </w:p>
        </w:tc>
        <w:tc>
          <w:tcPr>
            <w:tcW w:w="990" w:type="dxa"/>
            <w:tcBorders>
              <w:top w:val="nil"/>
              <w:left w:val="nil"/>
              <w:bottom w:val="double" w:sz="4" w:space="0" w:color="auto"/>
              <w:right w:val="nil"/>
            </w:tcBorders>
            <w:vAlign w:val="bottom"/>
            <w:hideMark/>
          </w:tcPr>
          <w:p w14:paraId="14BC4213" w14:textId="39C3D13E" w:rsidR="00245FBE" w:rsidRPr="003E0962" w:rsidRDefault="00245FBE" w:rsidP="00245FBE">
            <w:pPr>
              <w:pStyle w:val="acctfourfigures"/>
              <w:tabs>
                <w:tab w:val="clear" w:pos="765"/>
                <w:tab w:val="decimal" w:pos="733"/>
              </w:tabs>
              <w:spacing w:line="240" w:lineRule="atLeast"/>
              <w:ind w:left="-50" w:right="-60"/>
              <w:rPr>
                <w:b/>
                <w:bCs/>
                <w:sz w:val="20"/>
              </w:rPr>
            </w:pPr>
            <w:r w:rsidRPr="003E0962">
              <w:rPr>
                <w:b/>
                <w:bCs/>
                <w:sz w:val="20"/>
              </w:rPr>
              <w:t>112,238</w:t>
            </w:r>
          </w:p>
        </w:tc>
        <w:tc>
          <w:tcPr>
            <w:tcW w:w="182" w:type="dxa"/>
            <w:vAlign w:val="bottom"/>
          </w:tcPr>
          <w:p w14:paraId="153F96B7" w14:textId="77777777" w:rsidR="00245FBE" w:rsidRPr="003E0962" w:rsidRDefault="00245FBE" w:rsidP="00245FBE">
            <w:pPr>
              <w:pStyle w:val="acctfourfigures"/>
              <w:spacing w:line="240" w:lineRule="atLeast"/>
              <w:ind w:left="-79" w:right="-131"/>
              <w:rPr>
                <w:b/>
                <w:bCs/>
                <w:sz w:val="20"/>
              </w:rPr>
            </w:pPr>
          </w:p>
        </w:tc>
        <w:tc>
          <w:tcPr>
            <w:tcW w:w="1080" w:type="dxa"/>
            <w:tcBorders>
              <w:top w:val="nil"/>
              <w:left w:val="nil"/>
              <w:bottom w:val="double" w:sz="4" w:space="0" w:color="auto"/>
              <w:right w:val="nil"/>
            </w:tcBorders>
            <w:vAlign w:val="bottom"/>
            <w:hideMark/>
          </w:tcPr>
          <w:p w14:paraId="4385ACB8" w14:textId="15257E7F" w:rsidR="00245FBE" w:rsidRPr="003E0962" w:rsidRDefault="00245FBE" w:rsidP="00245FBE">
            <w:pPr>
              <w:pStyle w:val="acctfourfigures"/>
              <w:tabs>
                <w:tab w:val="clear" w:pos="765"/>
                <w:tab w:val="decimal" w:pos="815"/>
              </w:tabs>
              <w:spacing w:line="240" w:lineRule="atLeast"/>
              <w:ind w:left="-79" w:right="-131"/>
              <w:rPr>
                <w:b/>
                <w:bCs/>
                <w:sz w:val="20"/>
              </w:rPr>
            </w:pPr>
            <w:r w:rsidRPr="003E0962">
              <w:rPr>
                <w:b/>
                <w:bCs/>
                <w:sz w:val="20"/>
              </w:rPr>
              <w:t>63,322</w:t>
            </w:r>
          </w:p>
        </w:tc>
        <w:tc>
          <w:tcPr>
            <w:tcW w:w="178" w:type="dxa"/>
            <w:vAlign w:val="bottom"/>
          </w:tcPr>
          <w:p w14:paraId="7A3FD832" w14:textId="77777777" w:rsidR="00245FBE" w:rsidRPr="003E0962" w:rsidRDefault="00245FBE" w:rsidP="00245FBE">
            <w:pPr>
              <w:pStyle w:val="acctfourfigures"/>
              <w:spacing w:line="240" w:lineRule="atLeast"/>
              <w:ind w:left="-79" w:right="-131"/>
              <w:rPr>
                <w:b/>
                <w:bCs/>
                <w:sz w:val="20"/>
              </w:rPr>
            </w:pPr>
          </w:p>
        </w:tc>
        <w:tc>
          <w:tcPr>
            <w:tcW w:w="992" w:type="dxa"/>
            <w:tcBorders>
              <w:top w:val="nil"/>
              <w:left w:val="nil"/>
              <w:bottom w:val="double" w:sz="4" w:space="0" w:color="auto"/>
              <w:right w:val="nil"/>
            </w:tcBorders>
            <w:vAlign w:val="bottom"/>
            <w:hideMark/>
          </w:tcPr>
          <w:p w14:paraId="7E55EFB2" w14:textId="77A96145" w:rsidR="00245FBE" w:rsidRPr="003E0962" w:rsidRDefault="00245FBE" w:rsidP="00245FBE">
            <w:pPr>
              <w:pStyle w:val="acctfourfigures"/>
              <w:tabs>
                <w:tab w:val="clear" w:pos="765"/>
                <w:tab w:val="decimal" w:pos="463"/>
              </w:tabs>
              <w:spacing w:line="240" w:lineRule="atLeast"/>
              <w:ind w:left="-90"/>
              <w:jc w:val="center"/>
              <w:rPr>
                <w:b/>
                <w:bCs/>
                <w:sz w:val="20"/>
              </w:rPr>
            </w:pPr>
            <w:r w:rsidRPr="003E0962">
              <w:rPr>
                <w:b/>
                <w:bCs/>
                <w:sz w:val="20"/>
                <w:lang w:val="en-US"/>
              </w:rPr>
              <w:t>7,936</w:t>
            </w:r>
          </w:p>
        </w:tc>
        <w:tc>
          <w:tcPr>
            <w:tcW w:w="178" w:type="dxa"/>
            <w:vAlign w:val="bottom"/>
          </w:tcPr>
          <w:p w14:paraId="41D9717B" w14:textId="77777777" w:rsidR="00245FBE" w:rsidRPr="003E0962" w:rsidRDefault="00245FBE" w:rsidP="00245FBE">
            <w:pPr>
              <w:pStyle w:val="acctfourfigures"/>
              <w:spacing w:line="240" w:lineRule="atLeast"/>
              <w:ind w:left="-79" w:right="-131"/>
              <w:rPr>
                <w:b/>
                <w:bCs/>
                <w:sz w:val="20"/>
              </w:rPr>
            </w:pPr>
          </w:p>
        </w:tc>
        <w:tc>
          <w:tcPr>
            <w:tcW w:w="1144" w:type="dxa"/>
            <w:tcBorders>
              <w:top w:val="nil"/>
              <w:left w:val="nil"/>
              <w:bottom w:val="double" w:sz="4" w:space="0" w:color="auto"/>
              <w:right w:val="nil"/>
            </w:tcBorders>
            <w:vAlign w:val="bottom"/>
            <w:hideMark/>
          </w:tcPr>
          <w:p w14:paraId="4DE3523A" w14:textId="492CEBC7" w:rsidR="00245FBE" w:rsidRPr="003E0962" w:rsidRDefault="00245FBE" w:rsidP="00245FBE">
            <w:pPr>
              <w:pStyle w:val="acctfourfigures"/>
              <w:tabs>
                <w:tab w:val="clear" w:pos="765"/>
                <w:tab w:val="decimal" w:pos="906"/>
              </w:tabs>
              <w:spacing w:line="240" w:lineRule="atLeast"/>
              <w:ind w:left="-79" w:right="-131"/>
              <w:rPr>
                <w:b/>
                <w:bCs/>
                <w:sz w:val="20"/>
              </w:rPr>
            </w:pPr>
            <w:r w:rsidRPr="003E0962">
              <w:rPr>
                <w:b/>
                <w:bCs/>
                <w:sz w:val="20"/>
              </w:rPr>
              <w:t>25,386</w:t>
            </w:r>
          </w:p>
        </w:tc>
        <w:tc>
          <w:tcPr>
            <w:tcW w:w="178" w:type="dxa"/>
            <w:vAlign w:val="bottom"/>
          </w:tcPr>
          <w:p w14:paraId="24D64D0B" w14:textId="77777777" w:rsidR="00245FBE" w:rsidRPr="003E0962" w:rsidRDefault="00245FBE" w:rsidP="00245FBE">
            <w:pPr>
              <w:pStyle w:val="acctfourfigures"/>
              <w:spacing w:line="240" w:lineRule="atLeast"/>
              <w:ind w:left="-79" w:right="-131"/>
              <w:rPr>
                <w:b/>
                <w:bCs/>
                <w:sz w:val="20"/>
              </w:rPr>
            </w:pPr>
          </w:p>
        </w:tc>
        <w:tc>
          <w:tcPr>
            <w:tcW w:w="1029" w:type="dxa"/>
            <w:gridSpan w:val="2"/>
            <w:tcBorders>
              <w:top w:val="nil"/>
              <w:left w:val="nil"/>
              <w:bottom w:val="double" w:sz="4" w:space="0" w:color="auto"/>
              <w:right w:val="nil"/>
            </w:tcBorders>
            <w:vAlign w:val="bottom"/>
            <w:hideMark/>
          </w:tcPr>
          <w:p w14:paraId="4C566DE5" w14:textId="43A6F476" w:rsidR="00245FBE" w:rsidRPr="003E0962" w:rsidRDefault="00245FBE" w:rsidP="00245FBE">
            <w:pPr>
              <w:tabs>
                <w:tab w:val="decimal" w:pos="762"/>
              </w:tabs>
              <w:spacing w:line="240" w:lineRule="atLeast"/>
              <w:ind w:left="-107" w:right="-220"/>
              <w:rPr>
                <w:rFonts w:ascii="Times New Roman" w:hAnsi="Times New Roman" w:cs="Times New Roman"/>
                <w:b/>
                <w:bCs/>
                <w:sz w:val="20"/>
                <w:szCs w:val="20"/>
                <w:lang w:val="en-GB" w:bidi="ar-SA"/>
              </w:rPr>
            </w:pPr>
            <w:r w:rsidRPr="003E0962">
              <w:rPr>
                <w:rFonts w:ascii="Times New Roman" w:hAnsi="Times New Roman" w:cs="Times New Roman"/>
                <w:b/>
                <w:bCs/>
                <w:sz w:val="20"/>
                <w:szCs w:val="20"/>
              </w:rPr>
              <w:t>276,664</w:t>
            </w:r>
          </w:p>
        </w:tc>
      </w:tr>
      <w:tr w:rsidR="003E0962" w:rsidRPr="003E0962" w14:paraId="001AFD78" w14:textId="77777777" w:rsidTr="00026637">
        <w:trPr>
          <w:trHeight w:val="144"/>
        </w:trPr>
        <w:tc>
          <w:tcPr>
            <w:tcW w:w="2610" w:type="dxa"/>
            <w:vAlign w:val="bottom"/>
          </w:tcPr>
          <w:p w14:paraId="487EE1EA" w14:textId="1AB77887" w:rsidR="00B54BEF" w:rsidRPr="003E0962" w:rsidRDefault="00B54BEF" w:rsidP="00B54BEF">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 xml:space="preserve">At 31 December </w:t>
            </w:r>
            <w:r w:rsidR="00712D40" w:rsidRPr="003E0962">
              <w:rPr>
                <w:rFonts w:ascii="Times New Roman" w:hAnsi="Times New Roman" w:cs="Times New Roman"/>
                <w:b/>
                <w:bCs/>
                <w:sz w:val="20"/>
                <w:szCs w:val="20"/>
              </w:rPr>
              <w:t>2023</w:t>
            </w:r>
          </w:p>
        </w:tc>
        <w:tc>
          <w:tcPr>
            <w:tcW w:w="540" w:type="dxa"/>
            <w:vAlign w:val="center"/>
          </w:tcPr>
          <w:p w14:paraId="0E7106DD" w14:textId="5415A104" w:rsidR="00B54BEF" w:rsidRPr="003E0962" w:rsidRDefault="00B54BEF" w:rsidP="00026637">
            <w:pPr>
              <w:spacing w:line="240" w:lineRule="atLeast"/>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21210A2E" w14:textId="18880373" w:rsidR="00B54BEF" w:rsidRPr="003E0962" w:rsidRDefault="00CF023D" w:rsidP="000D48AE">
            <w:pPr>
              <w:pStyle w:val="acctfourfigures"/>
              <w:spacing w:line="240" w:lineRule="atLeast"/>
              <w:ind w:left="-70" w:right="-110" w:firstLine="70"/>
              <w:rPr>
                <w:b/>
                <w:bCs/>
                <w:sz w:val="20"/>
              </w:rPr>
            </w:pPr>
            <w:r w:rsidRPr="003E0962">
              <w:rPr>
                <w:b/>
                <w:bCs/>
                <w:sz w:val="20"/>
              </w:rPr>
              <w:t>69,469</w:t>
            </w:r>
          </w:p>
        </w:tc>
        <w:tc>
          <w:tcPr>
            <w:tcW w:w="180" w:type="dxa"/>
            <w:vAlign w:val="bottom"/>
          </w:tcPr>
          <w:p w14:paraId="0B903B8A" w14:textId="77777777" w:rsidR="00B54BEF" w:rsidRPr="003E0962" w:rsidRDefault="00B54BEF" w:rsidP="00B54BEF">
            <w:pPr>
              <w:pStyle w:val="acctfourfigures"/>
              <w:spacing w:line="240" w:lineRule="atLeast"/>
              <w:ind w:left="-79" w:right="-131"/>
              <w:rPr>
                <w:b/>
                <w:bCs/>
                <w:sz w:val="20"/>
              </w:rPr>
            </w:pPr>
          </w:p>
        </w:tc>
        <w:tc>
          <w:tcPr>
            <w:tcW w:w="990" w:type="dxa"/>
            <w:tcBorders>
              <w:top w:val="double" w:sz="4" w:space="0" w:color="auto"/>
              <w:left w:val="nil"/>
              <w:bottom w:val="nil"/>
              <w:right w:val="nil"/>
            </w:tcBorders>
            <w:vAlign w:val="bottom"/>
          </w:tcPr>
          <w:p w14:paraId="3748D2C8" w14:textId="30A1038B" w:rsidR="00B54BEF" w:rsidRPr="003E0962" w:rsidRDefault="00CF023D" w:rsidP="000D48AE">
            <w:pPr>
              <w:pStyle w:val="acctfourfigures"/>
              <w:tabs>
                <w:tab w:val="clear" w:pos="765"/>
                <w:tab w:val="decimal" w:pos="733"/>
              </w:tabs>
              <w:spacing w:line="240" w:lineRule="atLeast"/>
              <w:ind w:left="-50" w:right="-60"/>
              <w:rPr>
                <w:b/>
                <w:bCs/>
                <w:sz w:val="20"/>
              </w:rPr>
            </w:pPr>
            <w:r w:rsidRPr="003E0962">
              <w:rPr>
                <w:b/>
                <w:bCs/>
                <w:sz w:val="20"/>
              </w:rPr>
              <w:t>108,</w:t>
            </w:r>
            <w:r w:rsidR="0021505B" w:rsidRPr="003E0962">
              <w:rPr>
                <w:b/>
                <w:bCs/>
                <w:sz w:val="20"/>
              </w:rPr>
              <w:t>46</w:t>
            </w:r>
            <w:r w:rsidR="00944F19" w:rsidRPr="003E0962">
              <w:rPr>
                <w:b/>
                <w:bCs/>
                <w:sz w:val="20"/>
              </w:rPr>
              <w:t>7</w:t>
            </w:r>
          </w:p>
        </w:tc>
        <w:tc>
          <w:tcPr>
            <w:tcW w:w="182" w:type="dxa"/>
            <w:vAlign w:val="bottom"/>
          </w:tcPr>
          <w:p w14:paraId="7FCB1E97" w14:textId="77777777" w:rsidR="00B54BEF" w:rsidRPr="003E0962" w:rsidRDefault="00B54BEF" w:rsidP="00B54BEF">
            <w:pPr>
              <w:pStyle w:val="acctfourfigures"/>
              <w:spacing w:line="240" w:lineRule="atLeast"/>
              <w:ind w:left="-79" w:right="-131"/>
              <w:rPr>
                <w:b/>
                <w:bCs/>
                <w:sz w:val="20"/>
              </w:rPr>
            </w:pPr>
          </w:p>
        </w:tc>
        <w:tc>
          <w:tcPr>
            <w:tcW w:w="1080" w:type="dxa"/>
            <w:tcBorders>
              <w:top w:val="double" w:sz="4" w:space="0" w:color="auto"/>
              <w:left w:val="nil"/>
              <w:bottom w:val="nil"/>
              <w:right w:val="nil"/>
            </w:tcBorders>
            <w:vAlign w:val="bottom"/>
          </w:tcPr>
          <w:p w14:paraId="2E618230" w14:textId="4B95C47B" w:rsidR="00B54BEF" w:rsidRPr="003E0962" w:rsidRDefault="00CF023D" w:rsidP="000D48AE">
            <w:pPr>
              <w:pStyle w:val="acctfourfigures"/>
              <w:tabs>
                <w:tab w:val="clear" w:pos="765"/>
                <w:tab w:val="decimal" w:pos="815"/>
              </w:tabs>
              <w:spacing w:line="240" w:lineRule="atLeast"/>
              <w:ind w:left="-79" w:right="-131"/>
              <w:rPr>
                <w:b/>
                <w:bCs/>
                <w:sz w:val="20"/>
              </w:rPr>
            </w:pPr>
            <w:r w:rsidRPr="003E0962">
              <w:rPr>
                <w:b/>
                <w:bCs/>
                <w:sz w:val="20"/>
              </w:rPr>
              <w:t>59,</w:t>
            </w:r>
            <w:r w:rsidR="0021505B" w:rsidRPr="003E0962">
              <w:rPr>
                <w:b/>
                <w:bCs/>
                <w:sz w:val="20"/>
              </w:rPr>
              <w:t>7</w:t>
            </w:r>
            <w:r w:rsidR="00944F19" w:rsidRPr="003E0962">
              <w:rPr>
                <w:b/>
                <w:bCs/>
                <w:sz w:val="20"/>
              </w:rPr>
              <w:t>59</w:t>
            </w:r>
          </w:p>
        </w:tc>
        <w:tc>
          <w:tcPr>
            <w:tcW w:w="178" w:type="dxa"/>
            <w:vAlign w:val="bottom"/>
          </w:tcPr>
          <w:p w14:paraId="6DCC44AD" w14:textId="77777777" w:rsidR="00B54BEF" w:rsidRPr="003E0962" w:rsidRDefault="00B54BEF" w:rsidP="00B54BEF">
            <w:pPr>
              <w:pStyle w:val="acctfourfigures"/>
              <w:spacing w:line="240" w:lineRule="atLeast"/>
              <w:ind w:left="-79" w:right="-131"/>
              <w:rPr>
                <w:b/>
                <w:bCs/>
                <w:sz w:val="20"/>
              </w:rPr>
            </w:pPr>
          </w:p>
        </w:tc>
        <w:tc>
          <w:tcPr>
            <w:tcW w:w="992" w:type="dxa"/>
            <w:tcBorders>
              <w:top w:val="double" w:sz="4" w:space="0" w:color="auto"/>
              <w:left w:val="nil"/>
              <w:bottom w:val="nil"/>
              <w:right w:val="nil"/>
            </w:tcBorders>
            <w:vAlign w:val="bottom"/>
          </w:tcPr>
          <w:p w14:paraId="50738780" w14:textId="5EDCDAAD" w:rsidR="00B54BEF" w:rsidRPr="003E0962" w:rsidRDefault="00CF023D" w:rsidP="000D48AE">
            <w:pPr>
              <w:pStyle w:val="acctfourfigures"/>
              <w:tabs>
                <w:tab w:val="clear" w:pos="765"/>
                <w:tab w:val="decimal" w:pos="553"/>
              </w:tabs>
              <w:spacing w:line="240" w:lineRule="atLeast"/>
              <w:ind w:left="-90" w:right="106"/>
              <w:jc w:val="center"/>
              <w:rPr>
                <w:b/>
                <w:bCs/>
                <w:sz w:val="20"/>
                <w:lang w:val="en-US"/>
              </w:rPr>
            </w:pPr>
            <w:r w:rsidRPr="003E0962">
              <w:rPr>
                <w:b/>
                <w:bCs/>
                <w:sz w:val="20"/>
                <w:lang w:val="en-US"/>
              </w:rPr>
              <w:t>6,</w:t>
            </w:r>
            <w:r w:rsidR="0021505B" w:rsidRPr="003E0962">
              <w:rPr>
                <w:b/>
                <w:bCs/>
                <w:sz w:val="20"/>
                <w:lang w:val="en-US"/>
              </w:rPr>
              <w:t>6</w:t>
            </w:r>
            <w:r w:rsidR="00944F19" w:rsidRPr="003E0962">
              <w:rPr>
                <w:b/>
                <w:bCs/>
                <w:sz w:val="20"/>
                <w:lang w:val="en-US"/>
              </w:rPr>
              <w:t>50</w:t>
            </w:r>
          </w:p>
        </w:tc>
        <w:tc>
          <w:tcPr>
            <w:tcW w:w="178" w:type="dxa"/>
            <w:vAlign w:val="bottom"/>
          </w:tcPr>
          <w:p w14:paraId="7B220DA4" w14:textId="77777777" w:rsidR="00B54BEF" w:rsidRPr="003E0962" w:rsidRDefault="00B54BEF" w:rsidP="00B54BEF">
            <w:pPr>
              <w:pStyle w:val="acctfourfigures"/>
              <w:spacing w:line="240" w:lineRule="atLeast"/>
              <w:ind w:left="-79" w:right="-131"/>
              <w:rPr>
                <w:b/>
                <w:bCs/>
                <w:sz w:val="20"/>
              </w:rPr>
            </w:pPr>
          </w:p>
        </w:tc>
        <w:tc>
          <w:tcPr>
            <w:tcW w:w="1144" w:type="dxa"/>
            <w:tcBorders>
              <w:top w:val="double" w:sz="4" w:space="0" w:color="auto"/>
              <w:left w:val="nil"/>
              <w:bottom w:val="nil"/>
              <w:right w:val="nil"/>
            </w:tcBorders>
            <w:vAlign w:val="bottom"/>
          </w:tcPr>
          <w:p w14:paraId="64724C1B" w14:textId="62CB913D" w:rsidR="00B54BEF" w:rsidRPr="003E0962" w:rsidRDefault="00CF023D" w:rsidP="00B54BEF">
            <w:pPr>
              <w:pStyle w:val="acctfourfigures"/>
              <w:tabs>
                <w:tab w:val="clear" w:pos="765"/>
                <w:tab w:val="decimal" w:pos="888"/>
              </w:tabs>
              <w:spacing w:line="240" w:lineRule="atLeast"/>
              <w:ind w:left="-79" w:right="-131"/>
              <w:rPr>
                <w:b/>
                <w:bCs/>
                <w:sz w:val="20"/>
              </w:rPr>
            </w:pPr>
            <w:r w:rsidRPr="003E0962">
              <w:rPr>
                <w:b/>
                <w:bCs/>
                <w:sz w:val="20"/>
              </w:rPr>
              <w:t>20,</w:t>
            </w:r>
            <w:r w:rsidR="00944F19" w:rsidRPr="003E0962">
              <w:rPr>
                <w:b/>
                <w:bCs/>
                <w:sz w:val="20"/>
              </w:rPr>
              <w:t>799</w:t>
            </w:r>
          </w:p>
        </w:tc>
        <w:tc>
          <w:tcPr>
            <w:tcW w:w="178" w:type="dxa"/>
            <w:vAlign w:val="bottom"/>
          </w:tcPr>
          <w:p w14:paraId="0FDE87A5" w14:textId="77777777" w:rsidR="00B54BEF" w:rsidRPr="003E0962" w:rsidRDefault="00B54BEF" w:rsidP="00B54BEF">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vAlign w:val="bottom"/>
          </w:tcPr>
          <w:p w14:paraId="670684A1" w14:textId="3E94945D" w:rsidR="00B54BEF" w:rsidRPr="003E0962" w:rsidRDefault="00CF023D" w:rsidP="008B256E">
            <w:pPr>
              <w:tabs>
                <w:tab w:val="decimal" w:pos="762"/>
              </w:tabs>
              <w:spacing w:line="240" w:lineRule="atLeast"/>
              <w:ind w:left="-107" w:right="-220"/>
              <w:rPr>
                <w:rFonts w:ascii="Times New Roman" w:hAnsi="Times New Roman" w:cs="Times New Roman"/>
                <w:b/>
                <w:bCs/>
                <w:sz w:val="20"/>
                <w:szCs w:val="20"/>
              </w:rPr>
            </w:pPr>
            <w:r w:rsidRPr="003E0962">
              <w:rPr>
                <w:rFonts w:ascii="Times New Roman" w:hAnsi="Times New Roman" w:cs="Times New Roman"/>
                <w:b/>
                <w:bCs/>
                <w:sz w:val="20"/>
                <w:szCs w:val="20"/>
              </w:rPr>
              <w:t>265,144</w:t>
            </w:r>
          </w:p>
        </w:tc>
      </w:tr>
      <w:tr w:rsidR="003E0962" w:rsidRPr="003E0962" w14:paraId="0B63DB25" w14:textId="77777777" w:rsidTr="00026637">
        <w:trPr>
          <w:trHeight w:val="20"/>
        </w:trPr>
        <w:tc>
          <w:tcPr>
            <w:tcW w:w="2610" w:type="dxa"/>
          </w:tcPr>
          <w:p w14:paraId="606A69AD" w14:textId="77777777" w:rsidR="00B54BEF" w:rsidRPr="003E0962" w:rsidRDefault="00B54BEF" w:rsidP="007E4DD8">
            <w:pPr>
              <w:spacing w:line="240" w:lineRule="atLeast"/>
              <w:rPr>
                <w:rFonts w:ascii="Times New Roman" w:hAnsi="Times New Roman" w:cs="Times New Roman"/>
                <w:b/>
                <w:bCs/>
                <w:sz w:val="20"/>
                <w:szCs w:val="20"/>
              </w:rPr>
            </w:pPr>
          </w:p>
        </w:tc>
        <w:tc>
          <w:tcPr>
            <w:tcW w:w="540" w:type="dxa"/>
            <w:vAlign w:val="center"/>
          </w:tcPr>
          <w:p w14:paraId="267A8411" w14:textId="02891800" w:rsidR="00B54BEF" w:rsidRPr="003E0962" w:rsidRDefault="00B54BEF" w:rsidP="00026637">
            <w:pPr>
              <w:spacing w:line="240" w:lineRule="atLeast"/>
              <w:rPr>
                <w:rFonts w:ascii="Times New Roman" w:hAnsi="Times New Roman" w:cs="Times New Roman"/>
                <w:b/>
                <w:bCs/>
                <w:sz w:val="20"/>
                <w:szCs w:val="20"/>
              </w:rPr>
            </w:pPr>
          </w:p>
        </w:tc>
        <w:tc>
          <w:tcPr>
            <w:tcW w:w="990" w:type="dxa"/>
            <w:tcBorders>
              <w:top w:val="double" w:sz="4" w:space="0" w:color="auto"/>
              <w:left w:val="nil"/>
              <w:bottom w:val="nil"/>
              <w:right w:val="nil"/>
            </w:tcBorders>
          </w:tcPr>
          <w:p w14:paraId="45293EBE" w14:textId="77777777" w:rsidR="00B54BEF" w:rsidRPr="003E0962" w:rsidRDefault="00B54BEF" w:rsidP="007E4DD8">
            <w:pPr>
              <w:pStyle w:val="acctfourfigures"/>
              <w:spacing w:line="240" w:lineRule="atLeast"/>
              <w:ind w:left="-70" w:right="-110" w:firstLine="70"/>
              <w:rPr>
                <w:b/>
                <w:bCs/>
                <w:sz w:val="20"/>
              </w:rPr>
            </w:pPr>
          </w:p>
        </w:tc>
        <w:tc>
          <w:tcPr>
            <w:tcW w:w="180" w:type="dxa"/>
            <w:vAlign w:val="bottom"/>
          </w:tcPr>
          <w:p w14:paraId="5A58DA96" w14:textId="77777777" w:rsidR="00B54BEF" w:rsidRPr="003E0962" w:rsidRDefault="00B54BEF" w:rsidP="007E4DD8">
            <w:pPr>
              <w:pStyle w:val="acctfourfigures"/>
              <w:spacing w:line="240" w:lineRule="atLeast"/>
              <w:ind w:left="-79" w:right="-131"/>
              <w:rPr>
                <w:b/>
                <w:bCs/>
                <w:sz w:val="20"/>
              </w:rPr>
            </w:pPr>
          </w:p>
        </w:tc>
        <w:tc>
          <w:tcPr>
            <w:tcW w:w="990" w:type="dxa"/>
            <w:tcBorders>
              <w:top w:val="double" w:sz="4" w:space="0" w:color="auto"/>
              <w:left w:val="nil"/>
              <w:bottom w:val="nil"/>
              <w:right w:val="nil"/>
            </w:tcBorders>
          </w:tcPr>
          <w:p w14:paraId="1DC684FC" w14:textId="77777777" w:rsidR="00B54BEF" w:rsidRPr="003E0962" w:rsidRDefault="00B54BEF" w:rsidP="007E4DD8">
            <w:pPr>
              <w:pStyle w:val="acctfourfigures"/>
              <w:tabs>
                <w:tab w:val="clear" w:pos="765"/>
                <w:tab w:val="decimal" w:pos="850"/>
              </w:tabs>
              <w:spacing w:line="240" w:lineRule="atLeast"/>
              <w:ind w:left="-50" w:right="-60"/>
              <w:rPr>
                <w:b/>
                <w:bCs/>
                <w:sz w:val="20"/>
              </w:rPr>
            </w:pPr>
          </w:p>
        </w:tc>
        <w:tc>
          <w:tcPr>
            <w:tcW w:w="182" w:type="dxa"/>
          </w:tcPr>
          <w:p w14:paraId="63E87EE0" w14:textId="77777777" w:rsidR="00B54BEF" w:rsidRPr="003E0962" w:rsidRDefault="00B54BEF" w:rsidP="007E4DD8">
            <w:pPr>
              <w:pStyle w:val="acctfourfigures"/>
              <w:spacing w:line="240" w:lineRule="atLeast"/>
              <w:ind w:left="-79" w:right="-131"/>
              <w:rPr>
                <w:b/>
                <w:bCs/>
                <w:sz w:val="20"/>
              </w:rPr>
            </w:pPr>
          </w:p>
        </w:tc>
        <w:tc>
          <w:tcPr>
            <w:tcW w:w="1080" w:type="dxa"/>
            <w:tcBorders>
              <w:top w:val="double" w:sz="4" w:space="0" w:color="auto"/>
              <w:left w:val="nil"/>
              <w:bottom w:val="nil"/>
              <w:right w:val="nil"/>
            </w:tcBorders>
          </w:tcPr>
          <w:p w14:paraId="69585494" w14:textId="77777777" w:rsidR="00B54BEF" w:rsidRPr="003E0962" w:rsidRDefault="00B54BEF" w:rsidP="007E4DD8">
            <w:pPr>
              <w:pStyle w:val="acctfourfigures"/>
              <w:spacing w:line="240" w:lineRule="atLeast"/>
              <w:ind w:left="-79" w:right="-131"/>
              <w:rPr>
                <w:b/>
                <w:bCs/>
                <w:sz w:val="20"/>
              </w:rPr>
            </w:pPr>
          </w:p>
        </w:tc>
        <w:tc>
          <w:tcPr>
            <w:tcW w:w="178" w:type="dxa"/>
          </w:tcPr>
          <w:p w14:paraId="7CB19F9B" w14:textId="77777777" w:rsidR="00B54BEF" w:rsidRPr="003E0962" w:rsidRDefault="00B54BEF" w:rsidP="007E4DD8">
            <w:pPr>
              <w:pStyle w:val="acctfourfigures"/>
              <w:spacing w:line="240" w:lineRule="atLeast"/>
              <w:ind w:left="-79" w:right="-131"/>
              <w:rPr>
                <w:b/>
                <w:bCs/>
                <w:sz w:val="20"/>
              </w:rPr>
            </w:pPr>
          </w:p>
        </w:tc>
        <w:tc>
          <w:tcPr>
            <w:tcW w:w="992" w:type="dxa"/>
            <w:tcBorders>
              <w:top w:val="double" w:sz="4" w:space="0" w:color="auto"/>
              <w:left w:val="nil"/>
              <w:bottom w:val="nil"/>
              <w:right w:val="nil"/>
            </w:tcBorders>
          </w:tcPr>
          <w:p w14:paraId="45450873" w14:textId="77777777" w:rsidR="00B54BEF" w:rsidRPr="003E0962" w:rsidRDefault="00B54BEF" w:rsidP="007E4DD8">
            <w:pPr>
              <w:pStyle w:val="acctfourfigures"/>
              <w:tabs>
                <w:tab w:val="decimal" w:pos="720"/>
              </w:tabs>
              <w:spacing w:line="240" w:lineRule="atLeast"/>
              <w:ind w:left="-90" w:right="-140"/>
              <w:rPr>
                <w:b/>
                <w:bCs/>
                <w:sz w:val="20"/>
              </w:rPr>
            </w:pPr>
          </w:p>
        </w:tc>
        <w:tc>
          <w:tcPr>
            <w:tcW w:w="178" w:type="dxa"/>
          </w:tcPr>
          <w:p w14:paraId="04620976" w14:textId="77777777" w:rsidR="00B54BEF" w:rsidRPr="003E0962" w:rsidRDefault="00B54BEF" w:rsidP="007E4DD8">
            <w:pPr>
              <w:pStyle w:val="acctfourfigures"/>
              <w:spacing w:line="240" w:lineRule="atLeast"/>
              <w:ind w:left="-79" w:right="-131"/>
              <w:rPr>
                <w:b/>
                <w:bCs/>
                <w:sz w:val="20"/>
              </w:rPr>
            </w:pPr>
          </w:p>
        </w:tc>
        <w:tc>
          <w:tcPr>
            <w:tcW w:w="1144" w:type="dxa"/>
            <w:tcBorders>
              <w:top w:val="double" w:sz="4" w:space="0" w:color="auto"/>
              <w:left w:val="nil"/>
              <w:bottom w:val="nil"/>
              <w:right w:val="nil"/>
            </w:tcBorders>
          </w:tcPr>
          <w:p w14:paraId="401193A3" w14:textId="77777777" w:rsidR="00B54BEF" w:rsidRPr="003E0962" w:rsidRDefault="00B54BEF" w:rsidP="007E4DD8">
            <w:pPr>
              <w:pStyle w:val="acctfourfigures"/>
              <w:tabs>
                <w:tab w:val="clear" w:pos="765"/>
                <w:tab w:val="decimal" w:pos="888"/>
              </w:tabs>
              <w:spacing w:line="240" w:lineRule="atLeast"/>
              <w:ind w:left="-79" w:right="-131"/>
              <w:rPr>
                <w:b/>
                <w:bCs/>
                <w:sz w:val="20"/>
              </w:rPr>
            </w:pPr>
          </w:p>
        </w:tc>
        <w:tc>
          <w:tcPr>
            <w:tcW w:w="178" w:type="dxa"/>
          </w:tcPr>
          <w:p w14:paraId="7D59AEA6" w14:textId="77777777" w:rsidR="00B54BEF" w:rsidRPr="003E0962" w:rsidRDefault="00B54BEF" w:rsidP="007E4DD8">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tcPr>
          <w:p w14:paraId="748E1FB8" w14:textId="77777777" w:rsidR="00B54BEF" w:rsidRPr="003E0962" w:rsidRDefault="00B54BEF" w:rsidP="007E4DD8">
            <w:pPr>
              <w:tabs>
                <w:tab w:val="decimal" w:pos="838"/>
              </w:tabs>
              <w:spacing w:line="240" w:lineRule="atLeast"/>
              <w:ind w:left="-107" w:right="-220"/>
              <w:rPr>
                <w:rFonts w:ascii="Times New Roman" w:hAnsi="Times New Roman" w:cs="Times New Roman"/>
                <w:b/>
                <w:bCs/>
                <w:sz w:val="20"/>
                <w:szCs w:val="20"/>
              </w:rPr>
            </w:pPr>
          </w:p>
        </w:tc>
      </w:tr>
    </w:tbl>
    <w:p w14:paraId="10DAD351" w14:textId="77777777" w:rsidR="002861FD" w:rsidRPr="003E0962" w:rsidRDefault="002861FD" w:rsidP="002861FD">
      <w:pPr>
        <w:pStyle w:val="3"/>
        <w:tabs>
          <w:tab w:val="clear" w:pos="360"/>
          <w:tab w:val="left" w:pos="540"/>
        </w:tabs>
        <w:spacing w:line="240" w:lineRule="exact"/>
        <w:ind w:left="540"/>
        <w:jc w:val="thaiDistribute"/>
        <w:rPr>
          <w:rFonts w:cs="Times New Roman"/>
          <w:sz w:val="18"/>
          <w:szCs w:val="18"/>
        </w:rPr>
      </w:pPr>
    </w:p>
    <w:p w14:paraId="1DC661C2" w14:textId="77777777" w:rsidR="005206CA" w:rsidRPr="003E0962" w:rsidRDefault="005206CA">
      <w:pPr>
        <w:rPr>
          <w:rFonts w:ascii="Times New Roman" w:hAnsi="Times New Roman" w:cs="Times New Roman"/>
          <w:b/>
          <w:bCs/>
          <w:sz w:val="22"/>
          <w:szCs w:val="22"/>
        </w:rPr>
      </w:pPr>
      <w:r w:rsidRPr="003E0962">
        <w:rPr>
          <w:rFonts w:ascii="Times New Roman" w:hAnsi="Times New Roman" w:cs="Times New Roman"/>
          <w:sz w:val="22"/>
          <w:szCs w:val="22"/>
        </w:rPr>
        <w:br w:type="page"/>
      </w:r>
    </w:p>
    <w:p w14:paraId="17C359C8" w14:textId="1B2CB91E" w:rsidR="005206CA" w:rsidRPr="003E0962" w:rsidRDefault="005206CA" w:rsidP="005206CA">
      <w:pPr>
        <w:rPr>
          <w:rFonts w:ascii="Times New Roman" w:hAnsi="Times New Roman" w:cs="Times New Roman"/>
          <w:b/>
          <w:bCs/>
          <w:sz w:val="22"/>
          <w:szCs w:val="22"/>
        </w:rPr>
      </w:pPr>
      <w:r w:rsidRPr="003E0962">
        <w:rPr>
          <w:rFonts w:ascii="Times New Roman" w:hAnsi="Times New Roman" w:cs="Times New Roman"/>
          <w:b/>
          <w:bCs/>
          <w:sz w:val="22"/>
          <w:szCs w:val="22"/>
        </w:rPr>
        <w:lastRenderedPageBreak/>
        <w:t>13     Property, plant and equipment (Continued)</w:t>
      </w:r>
    </w:p>
    <w:p w14:paraId="35E978BB" w14:textId="5EA1093F" w:rsidR="002861FD" w:rsidRPr="003E0962" w:rsidRDefault="002861FD" w:rsidP="002861FD">
      <w:pPr>
        <w:rPr>
          <w:rFonts w:ascii="Times New Roman" w:hAnsi="Times New Roman" w:cs="Times New Roman"/>
        </w:rPr>
      </w:pPr>
    </w:p>
    <w:tbl>
      <w:tblPr>
        <w:tblW w:w="10260"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610"/>
        <w:gridCol w:w="450"/>
        <w:gridCol w:w="1080"/>
        <w:gridCol w:w="189"/>
        <w:gridCol w:w="1021"/>
        <w:gridCol w:w="23"/>
        <w:gridCol w:w="178"/>
        <w:gridCol w:w="994"/>
        <w:gridCol w:w="180"/>
        <w:gridCol w:w="1015"/>
        <w:gridCol w:w="180"/>
        <w:gridCol w:w="1145"/>
        <w:gridCol w:w="178"/>
        <w:gridCol w:w="1017"/>
      </w:tblGrid>
      <w:tr w:rsidR="003E0962" w:rsidRPr="003E0962" w14:paraId="76573925" w14:textId="77777777" w:rsidTr="001B67BE">
        <w:trPr>
          <w:cantSplit/>
          <w:tblHeader/>
        </w:trPr>
        <w:tc>
          <w:tcPr>
            <w:tcW w:w="2610" w:type="dxa"/>
            <w:tcBorders>
              <w:top w:val="nil"/>
              <w:left w:val="nil"/>
              <w:bottom w:val="nil"/>
              <w:right w:val="nil"/>
            </w:tcBorders>
          </w:tcPr>
          <w:p w14:paraId="24A1FCD4" w14:textId="77777777" w:rsidR="00AB0B98" w:rsidRPr="003E0962" w:rsidRDefault="00AB0B98">
            <w:pPr>
              <w:spacing w:line="240" w:lineRule="atLeast"/>
              <w:rPr>
                <w:rFonts w:ascii="Times New Roman" w:hAnsi="Times New Roman" w:cs="Times New Roman"/>
                <w:sz w:val="20"/>
                <w:szCs w:val="20"/>
              </w:rPr>
            </w:pPr>
            <w:r w:rsidRPr="003E0962">
              <w:rPr>
                <w:rFonts w:ascii="Times New Roman" w:hAnsi="Times New Roman" w:cs="Times New Roman"/>
                <w:sz w:val="20"/>
                <w:szCs w:val="20"/>
              </w:rPr>
              <w:br w:type="page"/>
            </w:r>
          </w:p>
        </w:tc>
        <w:tc>
          <w:tcPr>
            <w:tcW w:w="450" w:type="dxa"/>
            <w:tcBorders>
              <w:top w:val="nil"/>
              <w:left w:val="nil"/>
              <w:bottom w:val="nil"/>
              <w:right w:val="nil"/>
            </w:tcBorders>
          </w:tcPr>
          <w:p w14:paraId="34634619" w14:textId="77777777" w:rsidR="00AB0B98" w:rsidRPr="003E0962" w:rsidRDefault="00AB0B98">
            <w:pPr>
              <w:pStyle w:val="acctmergecolhdg"/>
              <w:tabs>
                <w:tab w:val="left" w:pos="2098"/>
              </w:tabs>
              <w:spacing w:line="240" w:lineRule="atLeast"/>
              <w:ind w:left="-61" w:right="90"/>
              <w:jc w:val="right"/>
              <w:rPr>
                <w:b w:val="0"/>
                <w:bCs/>
                <w:i/>
                <w:iCs/>
                <w:sz w:val="20"/>
                <w:lang w:val="en-US"/>
              </w:rPr>
            </w:pPr>
          </w:p>
        </w:tc>
        <w:tc>
          <w:tcPr>
            <w:tcW w:w="7200" w:type="dxa"/>
            <w:gridSpan w:val="12"/>
            <w:tcBorders>
              <w:top w:val="nil"/>
              <w:left w:val="nil"/>
              <w:bottom w:val="nil"/>
              <w:right w:val="nil"/>
            </w:tcBorders>
            <w:hideMark/>
          </w:tcPr>
          <w:p w14:paraId="756D1F50" w14:textId="6A114A7B" w:rsidR="00AB0B98" w:rsidRPr="003E0962" w:rsidRDefault="00AB0B98" w:rsidP="000300B3">
            <w:pPr>
              <w:pStyle w:val="acctmergecolhdg"/>
              <w:tabs>
                <w:tab w:val="left" w:pos="2098"/>
              </w:tabs>
              <w:spacing w:line="240" w:lineRule="atLeast"/>
              <w:ind w:left="-61" w:right="-80"/>
              <w:jc w:val="right"/>
              <w:rPr>
                <w:b w:val="0"/>
                <w:bCs/>
                <w:sz w:val="20"/>
                <w:cs/>
              </w:rPr>
            </w:pPr>
            <w:r w:rsidRPr="003E0962">
              <w:rPr>
                <w:b w:val="0"/>
                <w:bCs/>
                <w:i/>
                <w:iCs/>
                <w:sz w:val="20"/>
                <w:lang w:val="en-US"/>
              </w:rPr>
              <w:t>(Unit: Million Baht)</w:t>
            </w:r>
          </w:p>
        </w:tc>
      </w:tr>
      <w:tr w:rsidR="003E0962" w:rsidRPr="003E0962" w14:paraId="3ED3B989" w14:textId="77777777" w:rsidTr="001B67BE">
        <w:trPr>
          <w:cantSplit/>
          <w:tblHeader/>
        </w:trPr>
        <w:tc>
          <w:tcPr>
            <w:tcW w:w="2610" w:type="dxa"/>
            <w:tcBorders>
              <w:top w:val="nil"/>
              <w:left w:val="nil"/>
              <w:bottom w:val="nil"/>
              <w:right w:val="nil"/>
            </w:tcBorders>
          </w:tcPr>
          <w:p w14:paraId="0B382EAA" w14:textId="77777777" w:rsidR="00AB0B98" w:rsidRPr="003E0962" w:rsidRDefault="00AB0B98">
            <w:pPr>
              <w:spacing w:line="240" w:lineRule="atLeast"/>
              <w:rPr>
                <w:rFonts w:ascii="Times New Roman" w:hAnsi="Times New Roman" w:cs="Times New Roman"/>
                <w:sz w:val="20"/>
                <w:szCs w:val="20"/>
              </w:rPr>
            </w:pPr>
          </w:p>
        </w:tc>
        <w:tc>
          <w:tcPr>
            <w:tcW w:w="450" w:type="dxa"/>
            <w:tcBorders>
              <w:top w:val="nil"/>
              <w:left w:val="nil"/>
              <w:bottom w:val="nil"/>
              <w:right w:val="nil"/>
            </w:tcBorders>
          </w:tcPr>
          <w:p w14:paraId="765B87E2" w14:textId="77777777" w:rsidR="00AB0B98" w:rsidRPr="003E0962" w:rsidRDefault="00AB0B98">
            <w:pPr>
              <w:pStyle w:val="acctcolumnheading"/>
              <w:spacing w:after="0" w:line="240" w:lineRule="atLeast"/>
              <w:ind w:left="-79" w:right="-65"/>
              <w:rPr>
                <w:rFonts w:cs="Times New Roman"/>
                <w:b/>
                <w:bCs/>
                <w:sz w:val="20"/>
              </w:rPr>
            </w:pPr>
          </w:p>
        </w:tc>
        <w:tc>
          <w:tcPr>
            <w:tcW w:w="7200" w:type="dxa"/>
            <w:gridSpan w:val="12"/>
            <w:tcBorders>
              <w:top w:val="nil"/>
              <w:left w:val="nil"/>
              <w:bottom w:val="single" w:sz="4" w:space="0" w:color="auto"/>
              <w:right w:val="nil"/>
            </w:tcBorders>
            <w:vAlign w:val="bottom"/>
            <w:hideMark/>
          </w:tcPr>
          <w:p w14:paraId="0562EABB" w14:textId="677B0AD5" w:rsidR="00AB0B98" w:rsidRPr="003E0962" w:rsidRDefault="00AB0B98">
            <w:pPr>
              <w:pStyle w:val="acctcolumnheading"/>
              <w:spacing w:after="0" w:line="240" w:lineRule="atLeast"/>
              <w:ind w:left="-79" w:right="-65"/>
              <w:rPr>
                <w:rFonts w:cs="Times New Roman"/>
                <w:b/>
                <w:bCs/>
                <w:sz w:val="20"/>
                <w:cs/>
              </w:rPr>
            </w:pPr>
            <w:r w:rsidRPr="003E0962">
              <w:rPr>
                <w:rFonts w:cs="Times New Roman"/>
                <w:b/>
                <w:bCs/>
                <w:sz w:val="20"/>
              </w:rPr>
              <w:t>Separate financial statements</w:t>
            </w:r>
          </w:p>
        </w:tc>
      </w:tr>
      <w:tr w:rsidR="003E0962" w:rsidRPr="003E0962" w14:paraId="440924FC" w14:textId="77777777" w:rsidTr="001B67BE">
        <w:trPr>
          <w:cantSplit/>
          <w:tblHeader/>
        </w:trPr>
        <w:tc>
          <w:tcPr>
            <w:tcW w:w="2610" w:type="dxa"/>
            <w:tcBorders>
              <w:top w:val="nil"/>
              <w:left w:val="nil"/>
              <w:bottom w:val="nil"/>
              <w:right w:val="nil"/>
            </w:tcBorders>
          </w:tcPr>
          <w:p w14:paraId="5B81A00C" w14:textId="77777777" w:rsidR="00AB0B98" w:rsidRPr="003E0962" w:rsidRDefault="00AB0B98">
            <w:pPr>
              <w:spacing w:line="240" w:lineRule="atLeast"/>
              <w:rPr>
                <w:rFonts w:ascii="Times New Roman" w:hAnsi="Times New Roman" w:cs="Times New Roman"/>
                <w:b/>
                <w:bCs/>
                <w:i/>
                <w:iCs/>
                <w:sz w:val="20"/>
                <w:szCs w:val="20"/>
                <w:rtl/>
              </w:rPr>
            </w:pPr>
          </w:p>
        </w:tc>
        <w:tc>
          <w:tcPr>
            <w:tcW w:w="450" w:type="dxa"/>
            <w:tcBorders>
              <w:top w:val="nil"/>
              <w:left w:val="nil"/>
              <w:bottom w:val="nil"/>
              <w:right w:val="nil"/>
            </w:tcBorders>
            <w:vAlign w:val="center"/>
          </w:tcPr>
          <w:p w14:paraId="70F6BC14" w14:textId="77777777" w:rsidR="00AB0B98" w:rsidRPr="003E0962" w:rsidRDefault="00AB0B98" w:rsidP="00026637">
            <w:pPr>
              <w:pStyle w:val="acctfourfigures"/>
              <w:tabs>
                <w:tab w:val="left" w:pos="720"/>
              </w:tabs>
              <w:spacing w:line="240" w:lineRule="atLeast"/>
              <w:ind w:left="-79" w:right="-65"/>
              <w:rPr>
                <w:sz w:val="20"/>
                <w:cs/>
              </w:rPr>
            </w:pPr>
          </w:p>
        </w:tc>
        <w:tc>
          <w:tcPr>
            <w:tcW w:w="1080" w:type="dxa"/>
            <w:tcBorders>
              <w:top w:val="single" w:sz="4" w:space="0" w:color="auto"/>
              <w:left w:val="nil"/>
              <w:bottom w:val="nil"/>
              <w:right w:val="nil"/>
            </w:tcBorders>
          </w:tcPr>
          <w:p w14:paraId="16E5E00D" w14:textId="5FC057D7" w:rsidR="00AB0B98" w:rsidRPr="003E0962" w:rsidRDefault="00AB0B98">
            <w:pPr>
              <w:pStyle w:val="acctfourfigures"/>
              <w:tabs>
                <w:tab w:val="left" w:pos="720"/>
              </w:tabs>
              <w:spacing w:line="240" w:lineRule="atLeast"/>
              <w:ind w:left="-79" w:right="-65"/>
              <w:jc w:val="center"/>
              <w:rPr>
                <w:sz w:val="20"/>
                <w:cs/>
              </w:rPr>
            </w:pPr>
          </w:p>
        </w:tc>
        <w:tc>
          <w:tcPr>
            <w:tcW w:w="189" w:type="dxa"/>
            <w:tcBorders>
              <w:top w:val="single" w:sz="4" w:space="0" w:color="auto"/>
              <w:left w:val="nil"/>
              <w:bottom w:val="nil"/>
              <w:right w:val="nil"/>
            </w:tcBorders>
          </w:tcPr>
          <w:p w14:paraId="0BD11796"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single" w:sz="4" w:space="0" w:color="auto"/>
              <w:left w:val="nil"/>
              <w:bottom w:val="nil"/>
              <w:right w:val="nil"/>
            </w:tcBorders>
            <w:hideMark/>
          </w:tcPr>
          <w:p w14:paraId="6F828631"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Buildings,</w:t>
            </w:r>
          </w:p>
        </w:tc>
        <w:tc>
          <w:tcPr>
            <w:tcW w:w="178" w:type="dxa"/>
            <w:tcBorders>
              <w:top w:val="single" w:sz="4" w:space="0" w:color="auto"/>
              <w:left w:val="nil"/>
              <w:bottom w:val="nil"/>
              <w:right w:val="nil"/>
            </w:tcBorders>
          </w:tcPr>
          <w:p w14:paraId="7D63088C"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single" w:sz="4" w:space="0" w:color="auto"/>
              <w:left w:val="nil"/>
              <w:bottom w:val="nil"/>
              <w:right w:val="nil"/>
            </w:tcBorders>
          </w:tcPr>
          <w:p w14:paraId="5B4BE1B6"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91EF0E4"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single" w:sz="4" w:space="0" w:color="auto"/>
              <w:left w:val="nil"/>
              <w:bottom w:val="nil"/>
              <w:right w:val="nil"/>
            </w:tcBorders>
          </w:tcPr>
          <w:p w14:paraId="030C1247"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125F128" w14:textId="77777777" w:rsidR="00AB0B98" w:rsidRPr="003E0962" w:rsidRDefault="00AB0B98">
            <w:pPr>
              <w:pStyle w:val="acctfourfigures"/>
              <w:tabs>
                <w:tab w:val="left" w:pos="720"/>
              </w:tabs>
              <w:spacing w:line="240" w:lineRule="atLeast"/>
              <w:ind w:left="-79" w:right="-65"/>
              <w:jc w:val="center"/>
              <w:rPr>
                <w:sz w:val="20"/>
              </w:rPr>
            </w:pPr>
          </w:p>
        </w:tc>
        <w:tc>
          <w:tcPr>
            <w:tcW w:w="1145" w:type="dxa"/>
            <w:tcBorders>
              <w:top w:val="single" w:sz="4" w:space="0" w:color="auto"/>
              <w:left w:val="nil"/>
              <w:bottom w:val="nil"/>
              <w:right w:val="nil"/>
            </w:tcBorders>
          </w:tcPr>
          <w:p w14:paraId="27A14A53" w14:textId="77777777" w:rsidR="00AB0B98" w:rsidRPr="003E0962" w:rsidRDefault="00AB0B98">
            <w:pPr>
              <w:pStyle w:val="acctfourfigures"/>
              <w:tabs>
                <w:tab w:val="left" w:pos="720"/>
              </w:tabs>
              <w:spacing w:line="240" w:lineRule="atLeast"/>
              <w:ind w:left="-79" w:right="-65"/>
              <w:jc w:val="center"/>
              <w:rPr>
                <w:sz w:val="20"/>
              </w:rPr>
            </w:pPr>
          </w:p>
        </w:tc>
        <w:tc>
          <w:tcPr>
            <w:tcW w:w="178" w:type="dxa"/>
            <w:tcBorders>
              <w:top w:val="single" w:sz="4" w:space="0" w:color="auto"/>
              <w:left w:val="nil"/>
              <w:bottom w:val="nil"/>
              <w:right w:val="nil"/>
            </w:tcBorders>
          </w:tcPr>
          <w:p w14:paraId="71AD24DD"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single" w:sz="4" w:space="0" w:color="auto"/>
              <w:left w:val="nil"/>
              <w:bottom w:val="nil"/>
              <w:right w:val="nil"/>
            </w:tcBorders>
          </w:tcPr>
          <w:p w14:paraId="1A6C33BA" w14:textId="77777777" w:rsidR="00AB0B98" w:rsidRPr="003E0962" w:rsidRDefault="00AB0B98">
            <w:pPr>
              <w:pStyle w:val="acctfourfigures"/>
              <w:tabs>
                <w:tab w:val="left" w:pos="720"/>
              </w:tabs>
              <w:spacing w:line="240" w:lineRule="atLeast"/>
              <w:ind w:left="-79" w:right="-65"/>
              <w:jc w:val="center"/>
              <w:rPr>
                <w:sz w:val="20"/>
              </w:rPr>
            </w:pPr>
          </w:p>
        </w:tc>
      </w:tr>
      <w:tr w:rsidR="003E0962" w:rsidRPr="003E0962" w14:paraId="2E0148E0" w14:textId="77777777" w:rsidTr="00026637">
        <w:trPr>
          <w:cantSplit/>
          <w:tblHeader/>
        </w:trPr>
        <w:tc>
          <w:tcPr>
            <w:tcW w:w="2610" w:type="dxa"/>
            <w:tcBorders>
              <w:top w:val="nil"/>
              <w:left w:val="nil"/>
              <w:bottom w:val="nil"/>
              <w:right w:val="nil"/>
            </w:tcBorders>
          </w:tcPr>
          <w:p w14:paraId="2DDCBD27" w14:textId="77777777" w:rsidR="00AB0B98" w:rsidRPr="003E0962"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1B76CEF5" w14:textId="77777777" w:rsidR="00AB0B98" w:rsidRPr="003E0962" w:rsidRDefault="00AB0B98" w:rsidP="00026637">
            <w:pPr>
              <w:pStyle w:val="acctfourfigures"/>
              <w:tabs>
                <w:tab w:val="left" w:pos="720"/>
              </w:tabs>
              <w:spacing w:line="240" w:lineRule="atLeast"/>
              <w:ind w:left="-79" w:right="-65"/>
              <w:rPr>
                <w:sz w:val="20"/>
                <w:cs/>
              </w:rPr>
            </w:pPr>
          </w:p>
        </w:tc>
        <w:tc>
          <w:tcPr>
            <w:tcW w:w="1080" w:type="dxa"/>
            <w:tcBorders>
              <w:top w:val="nil"/>
              <w:left w:val="nil"/>
              <w:bottom w:val="nil"/>
              <w:right w:val="nil"/>
            </w:tcBorders>
          </w:tcPr>
          <w:p w14:paraId="08514056" w14:textId="3FC8F549" w:rsidR="00AB0B98" w:rsidRPr="003E0962"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301DDB71"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04783A5F"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building</w:t>
            </w:r>
          </w:p>
        </w:tc>
        <w:tc>
          <w:tcPr>
            <w:tcW w:w="178" w:type="dxa"/>
            <w:tcBorders>
              <w:top w:val="nil"/>
              <w:left w:val="nil"/>
              <w:bottom w:val="nil"/>
              <w:right w:val="nil"/>
            </w:tcBorders>
          </w:tcPr>
          <w:p w14:paraId="13640A75"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7FF1E9F7"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7EA9A329"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CE5549B"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14EB89C4" w14:textId="77777777" w:rsidR="00AB0B98" w:rsidRPr="003E0962"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B10D44F"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Assets</w:t>
            </w:r>
          </w:p>
        </w:tc>
        <w:tc>
          <w:tcPr>
            <w:tcW w:w="178" w:type="dxa"/>
            <w:tcBorders>
              <w:top w:val="nil"/>
              <w:left w:val="nil"/>
              <w:bottom w:val="nil"/>
              <w:right w:val="nil"/>
            </w:tcBorders>
          </w:tcPr>
          <w:p w14:paraId="3FADA5B4"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03BABD6A" w14:textId="77777777" w:rsidR="00AB0B98" w:rsidRPr="003E0962" w:rsidRDefault="00AB0B98">
            <w:pPr>
              <w:pStyle w:val="acctfourfigures"/>
              <w:tabs>
                <w:tab w:val="left" w:pos="720"/>
              </w:tabs>
              <w:spacing w:line="240" w:lineRule="atLeast"/>
              <w:ind w:left="-79" w:right="-65"/>
              <w:jc w:val="center"/>
              <w:rPr>
                <w:sz w:val="20"/>
              </w:rPr>
            </w:pPr>
          </w:p>
        </w:tc>
      </w:tr>
      <w:tr w:rsidR="003E0962" w:rsidRPr="003E0962" w14:paraId="3B02C357" w14:textId="77777777" w:rsidTr="00026637">
        <w:trPr>
          <w:cantSplit/>
          <w:tblHeader/>
        </w:trPr>
        <w:tc>
          <w:tcPr>
            <w:tcW w:w="2610" w:type="dxa"/>
            <w:tcBorders>
              <w:top w:val="nil"/>
              <w:left w:val="nil"/>
              <w:bottom w:val="nil"/>
              <w:right w:val="nil"/>
            </w:tcBorders>
          </w:tcPr>
          <w:p w14:paraId="02558A27" w14:textId="77777777" w:rsidR="00AB0B98" w:rsidRPr="003E0962"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4FCABA85" w14:textId="77777777" w:rsidR="00AB0B98" w:rsidRPr="003E0962" w:rsidRDefault="00AB0B98" w:rsidP="00026637">
            <w:pPr>
              <w:pStyle w:val="acctfourfigures"/>
              <w:tabs>
                <w:tab w:val="left" w:pos="720"/>
              </w:tabs>
              <w:spacing w:line="240" w:lineRule="atLeast"/>
              <w:ind w:left="-79" w:right="-65"/>
              <w:rPr>
                <w:sz w:val="20"/>
                <w:cs/>
              </w:rPr>
            </w:pPr>
          </w:p>
        </w:tc>
        <w:tc>
          <w:tcPr>
            <w:tcW w:w="1080" w:type="dxa"/>
            <w:tcBorders>
              <w:top w:val="nil"/>
              <w:left w:val="nil"/>
              <w:bottom w:val="nil"/>
              <w:right w:val="nil"/>
            </w:tcBorders>
          </w:tcPr>
          <w:p w14:paraId="26A1A64D" w14:textId="39821E21" w:rsidR="00AB0B98" w:rsidRPr="003E0962"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2275B14B"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181F4225" w14:textId="77777777" w:rsidR="00AB0B98" w:rsidRPr="003E0962" w:rsidRDefault="00AB0B98">
            <w:pPr>
              <w:pStyle w:val="acctfourfigures"/>
              <w:tabs>
                <w:tab w:val="clear" w:pos="765"/>
                <w:tab w:val="left" w:pos="689"/>
                <w:tab w:val="left" w:pos="839"/>
              </w:tabs>
              <w:spacing w:line="240" w:lineRule="atLeast"/>
              <w:ind w:left="-79" w:right="-65"/>
              <w:jc w:val="center"/>
              <w:rPr>
                <w:sz w:val="20"/>
              </w:rPr>
            </w:pPr>
            <w:r w:rsidRPr="003E0962">
              <w:rPr>
                <w:sz w:val="20"/>
              </w:rPr>
              <w:t>improve-</w:t>
            </w:r>
          </w:p>
        </w:tc>
        <w:tc>
          <w:tcPr>
            <w:tcW w:w="178" w:type="dxa"/>
            <w:tcBorders>
              <w:top w:val="nil"/>
              <w:left w:val="nil"/>
              <w:bottom w:val="nil"/>
              <w:right w:val="nil"/>
            </w:tcBorders>
          </w:tcPr>
          <w:p w14:paraId="02394C41"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6B2EFFAD"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0513742F"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565CDB81"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435DD90D" w14:textId="77777777" w:rsidR="00AB0B98" w:rsidRPr="003E0962"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025CA4DD"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under</w:t>
            </w:r>
          </w:p>
        </w:tc>
        <w:tc>
          <w:tcPr>
            <w:tcW w:w="178" w:type="dxa"/>
            <w:tcBorders>
              <w:top w:val="nil"/>
              <w:left w:val="nil"/>
              <w:bottom w:val="nil"/>
              <w:right w:val="nil"/>
            </w:tcBorders>
          </w:tcPr>
          <w:p w14:paraId="372D5D4B"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6260EA20" w14:textId="77777777" w:rsidR="00AB0B98" w:rsidRPr="003E0962" w:rsidRDefault="00AB0B98">
            <w:pPr>
              <w:pStyle w:val="acctfourfigures"/>
              <w:tabs>
                <w:tab w:val="left" w:pos="720"/>
              </w:tabs>
              <w:spacing w:line="240" w:lineRule="atLeast"/>
              <w:ind w:left="-79" w:right="-65"/>
              <w:jc w:val="center"/>
              <w:rPr>
                <w:sz w:val="20"/>
              </w:rPr>
            </w:pPr>
          </w:p>
        </w:tc>
      </w:tr>
      <w:tr w:rsidR="003E0962" w:rsidRPr="003E0962" w14:paraId="462BD469" w14:textId="77777777" w:rsidTr="00026637">
        <w:trPr>
          <w:cantSplit/>
          <w:tblHeader/>
        </w:trPr>
        <w:tc>
          <w:tcPr>
            <w:tcW w:w="2610" w:type="dxa"/>
            <w:tcBorders>
              <w:top w:val="nil"/>
              <w:left w:val="nil"/>
              <w:bottom w:val="nil"/>
              <w:right w:val="nil"/>
            </w:tcBorders>
          </w:tcPr>
          <w:p w14:paraId="740CA1CA" w14:textId="77777777" w:rsidR="00AB0B98" w:rsidRPr="003E0962"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57BD5F94" w14:textId="77777777" w:rsidR="00AB0B98" w:rsidRPr="003E0962" w:rsidRDefault="00AB0B98" w:rsidP="00026637">
            <w:pPr>
              <w:pStyle w:val="acctfourfigures"/>
              <w:tabs>
                <w:tab w:val="left" w:pos="720"/>
              </w:tabs>
              <w:spacing w:line="240" w:lineRule="atLeast"/>
              <w:ind w:left="-79" w:right="-65"/>
              <w:rPr>
                <w:sz w:val="20"/>
                <w:cs/>
              </w:rPr>
            </w:pPr>
          </w:p>
        </w:tc>
        <w:tc>
          <w:tcPr>
            <w:tcW w:w="1080" w:type="dxa"/>
            <w:tcBorders>
              <w:top w:val="nil"/>
              <w:left w:val="nil"/>
              <w:bottom w:val="nil"/>
              <w:right w:val="nil"/>
            </w:tcBorders>
          </w:tcPr>
          <w:p w14:paraId="23A7C3A3" w14:textId="4060AC43" w:rsidR="00AB0B98" w:rsidRPr="003E0962"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7609046D"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2FBBCFD"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ments and</w:t>
            </w:r>
          </w:p>
        </w:tc>
        <w:tc>
          <w:tcPr>
            <w:tcW w:w="178" w:type="dxa"/>
            <w:tcBorders>
              <w:top w:val="nil"/>
              <w:left w:val="nil"/>
              <w:bottom w:val="nil"/>
              <w:right w:val="nil"/>
            </w:tcBorders>
          </w:tcPr>
          <w:p w14:paraId="1E8E0543"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496C9C87" w14:textId="77777777" w:rsidR="00AB0B98" w:rsidRPr="003E0962" w:rsidRDefault="00AB0B98">
            <w:pPr>
              <w:pStyle w:val="acctfourfigures"/>
              <w:tabs>
                <w:tab w:val="left" w:pos="720"/>
              </w:tabs>
              <w:spacing w:line="240" w:lineRule="atLeast"/>
              <w:ind w:left="-79" w:right="-104"/>
              <w:jc w:val="center"/>
              <w:rPr>
                <w:sz w:val="20"/>
              </w:rPr>
            </w:pPr>
            <w:r w:rsidRPr="003E0962">
              <w:rPr>
                <w:sz w:val="20"/>
              </w:rPr>
              <w:t>Machinery</w:t>
            </w:r>
          </w:p>
        </w:tc>
        <w:tc>
          <w:tcPr>
            <w:tcW w:w="180" w:type="dxa"/>
            <w:tcBorders>
              <w:top w:val="nil"/>
              <w:left w:val="nil"/>
              <w:bottom w:val="nil"/>
              <w:right w:val="nil"/>
            </w:tcBorders>
          </w:tcPr>
          <w:p w14:paraId="66BDC1EE"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vAlign w:val="bottom"/>
          </w:tcPr>
          <w:p w14:paraId="18C5ADF7" w14:textId="77777777" w:rsidR="00AB0B98" w:rsidRPr="003E0962" w:rsidRDefault="00AB0B98">
            <w:pPr>
              <w:pStyle w:val="acctcolumnheading"/>
              <w:spacing w:after="0" w:line="240" w:lineRule="atLeast"/>
              <w:ind w:left="-79" w:right="-65"/>
              <w:rPr>
                <w:rFonts w:cs="Times New Roman"/>
                <w:sz w:val="20"/>
              </w:rPr>
            </w:pPr>
          </w:p>
        </w:tc>
        <w:tc>
          <w:tcPr>
            <w:tcW w:w="180" w:type="dxa"/>
            <w:tcBorders>
              <w:top w:val="nil"/>
              <w:left w:val="nil"/>
              <w:bottom w:val="nil"/>
              <w:right w:val="nil"/>
            </w:tcBorders>
          </w:tcPr>
          <w:p w14:paraId="72AFA2C9" w14:textId="77777777" w:rsidR="00AB0B98" w:rsidRPr="003E0962" w:rsidRDefault="00AB0B98">
            <w:pPr>
              <w:pStyle w:val="acctfourfigures"/>
              <w:tabs>
                <w:tab w:val="left" w:pos="720"/>
              </w:tabs>
              <w:spacing w:line="240" w:lineRule="atLeast"/>
              <w:ind w:left="-79" w:right="-65"/>
              <w:jc w:val="center"/>
              <w:rPr>
                <w:sz w:val="20"/>
                <w:rtl/>
              </w:rPr>
            </w:pPr>
          </w:p>
        </w:tc>
        <w:tc>
          <w:tcPr>
            <w:tcW w:w="1145" w:type="dxa"/>
            <w:tcBorders>
              <w:top w:val="nil"/>
              <w:left w:val="nil"/>
              <w:bottom w:val="nil"/>
              <w:right w:val="nil"/>
            </w:tcBorders>
            <w:hideMark/>
          </w:tcPr>
          <w:p w14:paraId="5704F2DA" w14:textId="77777777" w:rsidR="00AB0B98" w:rsidRPr="003E0962" w:rsidRDefault="00AB0B98">
            <w:pPr>
              <w:pStyle w:val="acctfourfigures"/>
              <w:tabs>
                <w:tab w:val="left" w:pos="720"/>
              </w:tabs>
              <w:spacing w:line="240" w:lineRule="atLeast"/>
              <w:ind w:left="-122" w:right="-97"/>
              <w:jc w:val="center"/>
              <w:rPr>
                <w:sz w:val="20"/>
              </w:rPr>
            </w:pPr>
            <w:r w:rsidRPr="003E0962">
              <w:rPr>
                <w:sz w:val="20"/>
              </w:rPr>
              <w:t>construction</w:t>
            </w:r>
          </w:p>
        </w:tc>
        <w:tc>
          <w:tcPr>
            <w:tcW w:w="178" w:type="dxa"/>
            <w:tcBorders>
              <w:top w:val="nil"/>
              <w:left w:val="nil"/>
              <w:bottom w:val="nil"/>
              <w:right w:val="nil"/>
            </w:tcBorders>
          </w:tcPr>
          <w:p w14:paraId="73E57C85"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45E6E6AA" w14:textId="77777777" w:rsidR="00AB0B98" w:rsidRPr="003E0962" w:rsidRDefault="00AB0B98">
            <w:pPr>
              <w:pStyle w:val="acctfourfigures"/>
              <w:tabs>
                <w:tab w:val="left" w:pos="720"/>
              </w:tabs>
              <w:spacing w:line="240" w:lineRule="atLeast"/>
              <w:ind w:left="-79" w:right="-65"/>
              <w:jc w:val="center"/>
              <w:rPr>
                <w:sz w:val="20"/>
              </w:rPr>
            </w:pPr>
          </w:p>
        </w:tc>
      </w:tr>
      <w:tr w:rsidR="003E0962" w:rsidRPr="003E0962" w14:paraId="170B5A37" w14:textId="77777777" w:rsidTr="00026637">
        <w:trPr>
          <w:cantSplit/>
          <w:tblHeader/>
        </w:trPr>
        <w:tc>
          <w:tcPr>
            <w:tcW w:w="2610" w:type="dxa"/>
            <w:tcBorders>
              <w:top w:val="nil"/>
              <w:left w:val="nil"/>
              <w:bottom w:val="nil"/>
              <w:right w:val="nil"/>
            </w:tcBorders>
          </w:tcPr>
          <w:p w14:paraId="1A809305" w14:textId="77777777" w:rsidR="00AB0B98" w:rsidRPr="003E0962"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B5B9B4D" w14:textId="77777777" w:rsidR="00AB0B98" w:rsidRPr="003E0962" w:rsidRDefault="00AB0B98" w:rsidP="00026637">
            <w:pPr>
              <w:pStyle w:val="acctfourfigures"/>
              <w:tabs>
                <w:tab w:val="left" w:pos="720"/>
              </w:tabs>
              <w:spacing w:line="240" w:lineRule="atLeast"/>
              <w:ind w:left="-79" w:right="-65"/>
              <w:rPr>
                <w:sz w:val="20"/>
                <w:cs/>
              </w:rPr>
            </w:pPr>
          </w:p>
        </w:tc>
        <w:tc>
          <w:tcPr>
            <w:tcW w:w="1080" w:type="dxa"/>
            <w:tcBorders>
              <w:top w:val="nil"/>
              <w:left w:val="nil"/>
              <w:bottom w:val="nil"/>
              <w:right w:val="nil"/>
            </w:tcBorders>
          </w:tcPr>
          <w:p w14:paraId="5194D63F" w14:textId="538B8AE0" w:rsidR="00AB0B98" w:rsidRPr="003E0962"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55EC07E7"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AF7FAAA"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utilities</w:t>
            </w:r>
          </w:p>
        </w:tc>
        <w:tc>
          <w:tcPr>
            <w:tcW w:w="178" w:type="dxa"/>
            <w:tcBorders>
              <w:top w:val="nil"/>
              <w:left w:val="nil"/>
              <w:bottom w:val="nil"/>
              <w:right w:val="nil"/>
            </w:tcBorders>
          </w:tcPr>
          <w:p w14:paraId="76582C1D"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2FA14501"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and</w:t>
            </w:r>
          </w:p>
        </w:tc>
        <w:tc>
          <w:tcPr>
            <w:tcW w:w="180" w:type="dxa"/>
            <w:tcBorders>
              <w:top w:val="nil"/>
              <w:left w:val="nil"/>
              <w:bottom w:val="nil"/>
              <w:right w:val="nil"/>
            </w:tcBorders>
          </w:tcPr>
          <w:p w14:paraId="58E10390"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B52A119" w14:textId="77777777" w:rsidR="00AB0B98" w:rsidRPr="003E0962"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3BFB2A9A" w14:textId="77777777" w:rsidR="00AB0B98" w:rsidRPr="003E0962"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D9E2CB7"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 xml:space="preserve">and </w:t>
            </w:r>
          </w:p>
        </w:tc>
        <w:tc>
          <w:tcPr>
            <w:tcW w:w="178" w:type="dxa"/>
            <w:tcBorders>
              <w:top w:val="nil"/>
              <w:left w:val="nil"/>
              <w:bottom w:val="nil"/>
              <w:right w:val="nil"/>
            </w:tcBorders>
          </w:tcPr>
          <w:p w14:paraId="282628FF"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5AFF812C" w14:textId="77777777" w:rsidR="00AB0B98" w:rsidRPr="003E0962" w:rsidRDefault="00AB0B98">
            <w:pPr>
              <w:pStyle w:val="acctfourfigures"/>
              <w:tabs>
                <w:tab w:val="left" w:pos="720"/>
              </w:tabs>
              <w:spacing w:line="240" w:lineRule="atLeast"/>
              <w:ind w:left="-79" w:right="-65"/>
              <w:jc w:val="center"/>
              <w:rPr>
                <w:sz w:val="20"/>
              </w:rPr>
            </w:pPr>
          </w:p>
        </w:tc>
      </w:tr>
      <w:tr w:rsidR="003E0962" w:rsidRPr="003E0962" w14:paraId="097B8CCB" w14:textId="77777777" w:rsidTr="001B67BE">
        <w:trPr>
          <w:cantSplit/>
          <w:tblHeader/>
        </w:trPr>
        <w:tc>
          <w:tcPr>
            <w:tcW w:w="2610" w:type="dxa"/>
            <w:tcBorders>
              <w:top w:val="nil"/>
              <w:left w:val="nil"/>
              <w:bottom w:val="nil"/>
              <w:right w:val="nil"/>
            </w:tcBorders>
          </w:tcPr>
          <w:p w14:paraId="2990B2AB" w14:textId="77777777" w:rsidR="00AB0B98" w:rsidRPr="003E0962"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464C2D8" w14:textId="77777777" w:rsidR="00AB0B98" w:rsidRPr="003E0962" w:rsidRDefault="00AB0B98" w:rsidP="00026637">
            <w:pPr>
              <w:pStyle w:val="acctfourfigures"/>
              <w:tabs>
                <w:tab w:val="left" w:pos="720"/>
              </w:tabs>
              <w:spacing w:line="240" w:lineRule="atLeast"/>
              <w:ind w:left="-79" w:right="-65"/>
              <w:rPr>
                <w:sz w:val="20"/>
              </w:rPr>
            </w:pPr>
          </w:p>
        </w:tc>
        <w:tc>
          <w:tcPr>
            <w:tcW w:w="1080" w:type="dxa"/>
            <w:tcBorders>
              <w:top w:val="nil"/>
              <w:left w:val="nil"/>
              <w:bottom w:val="single" w:sz="4" w:space="0" w:color="auto"/>
              <w:right w:val="nil"/>
            </w:tcBorders>
            <w:hideMark/>
          </w:tcPr>
          <w:p w14:paraId="2F2316ED" w14:textId="19A9DBDF" w:rsidR="00AB0B98" w:rsidRPr="003E0962" w:rsidRDefault="00AB0B98">
            <w:pPr>
              <w:pStyle w:val="acctfourfigures"/>
              <w:tabs>
                <w:tab w:val="left" w:pos="720"/>
              </w:tabs>
              <w:spacing w:line="240" w:lineRule="atLeast"/>
              <w:ind w:left="-79" w:right="-65"/>
              <w:jc w:val="center"/>
              <w:rPr>
                <w:sz w:val="20"/>
                <w:cs/>
              </w:rPr>
            </w:pPr>
            <w:r w:rsidRPr="003E0962">
              <w:rPr>
                <w:sz w:val="20"/>
              </w:rPr>
              <w:t>Land</w:t>
            </w:r>
          </w:p>
        </w:tc>
        <w:tc>
          <w:tcPr>
            <w:tcW w:w="189" w:type="dxa"/>
            <w:tcBorders>
              <w:top w:val="nil"/>
              <w:left w:val="nil"/>
              <w:bottom w:val="nil"/>
              <w:right w:val="nil"/>
            </w:tcBorders>
          </w:tcPr>
          <w:p w14:paraId="70333C8A" w14:textId="77777777" w:rsidR="00AB0B98" w:rsidRPr="003E0962"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single" w:sz="4" w:space="0" w:color="auto"/>
              <w:right w:val="nil"/>
            </w:tcBorders>
            <w:hideMark/>
          </w:tcPr>
          <w:p w14:paraId="78A66E0B"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system</w:t>
            </w:r>
          </w:p>
        </w:tc>
        <w:tc>
          <w:tcPr>
            <w:tcW w:w="178" w:type="dxa"/>
            <w:tcBorders>
              <w:top w:val="nil"/>
              <w:left w:val="nil"/>
              <w:bottom w:val="nil"/>
              <w:right w:val="nil"/>
            </w:tcBorders>
          </w:tcPr>
          <w:p w14:paraId="23D89C33" w14:textId="77777777" w:rsidR="00AB0B98" w:rsidRPr="003E0962" w:rsidRDefault="00AB0B98">
            <w:pPr>
              <w:pStyle w:val="acctfourfigures"/>
              <w:tabs>
                <w:tab w:val="left" w:pos="720"/>
              </w:tabs>
              <w:spacing w:line="240" w:lineRule="atLeast"/>
              <w:ind w:left="-79" w:right="-65"/>
              <w:jc w:val="center"/>
              <w:rPr>
                <w:sz w:val="20"/>
              </w:rPr>
            </w:pPr>
          </w:p>
        </w:tc>
        <w:tc>
          <w:tcPr>
            <w:tcW w:w="994" w:type="dxa"/>
            <w:tcBorders>
              <w:top w:val="nil"/>
              <w:left w:val="nil"/>
              <w:bottom w:val="single" w:sz="4" w:space="0" w:color="auto"/>
              <w:right w:val="nil"/>
            </w:tcBorders>
            <w:hideMark/>
          </w:tcPr>
          <w:p w14:paraId="47ED2246"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equipment</w:t>
            </w:r>
          </w:p>
        </w:tc>
        <w:tc>
          <w:tcPr>
            <w:tcW w:w="180" w:type="dxa"/>
            <w:tcBorders>
              <w:top w:val="nil"/>
              <w:left w:val="nil"/>
              <w:bottom w:val="nil"/>
              <w:right w:val="nil"/>
            </w:tcBorders>
          </w:tcPr>
          <w:p w14:paraId="6F48B7C9" w14:textId="77777777" w:rsidR="00AB0B98" w:rsidRPr="003E0962" w:rsidRDefault="00AB0B98">
            <w:pPr>
              <w:pStyle w:val="acctfourfigures"/>
              <w:tabs>
                <w:tab w:val="left" w:pos="720"/>
              </w:tabs>
              <w:spacing w:line="240" w:lineRule="atLeast"/>
              <w:ind w:left="-79" w:right="-65"/>
              <w:jc w:val="center"/>
              <w:rPr>
                <w:sz w:val="20"/>
              </w:rPr>
            </w:pPr>
          </w:p>
        </w:tc>
        <w:tc>
          <w:tcPr>
            <w:tcW w:w="1015" w:type="dxa"/>
            <w:tcBorders>
              <w:top w:val="nil"/>
              <w:left w:val="nil"/>
              <w:bottom w:val="single" w:sz="4" w:space="0" w:color="auto"/>
              <w:right w:val="nil"/>
            </w:tcBorders>
            <w:hideMark/>
          </w:tcPr>
          <w:p w14:paraId="53BF8A7C"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Others</w:t>
            </w:r>
          </w:p>
        </w:tc>
        <w:tc>
          <w:tcPr>
            <w:tcW w:w="180" w:type="dxa"/>
            <w:tcBorders>
              <w:top w:val="nil"/>
              <w:left w:val="nil"/>
              <w:bottom w:val="nil"/>
              <w:right w:val="nil"/>
            </w:tcBorders>
          </w:tcPr>
          <w:p w14:paraId="7630A99C" w14:textId="77777777" w:rsidR="00AB0B98" w:rsidRPr="003E0962" w:rsidRDefault="00AB0B98">
            <w:pPr>
              <w:pStyle w:val="acctfourfigures"/>
              <w:tabs>
                <w:tab w:val="left" w:pos="720"/>
              </w:tabs>
              <w:spacing w:line="240" w:lineRule="atLeast"/>
              <w:ind w:left="-79" w:right="-65"/>
              <w:jc w:val="center"/>
              <w:rPr>
                <w:sz w:val="20"/>
              </w:rPr>
            </w:pPr>
          </w:p>
        </w:tc>
        <w:tc>
          <w:tcPr>
            <w:tcW w:w="1145" w:type="dxa"/>
            <w:tcBorders>
              <w:top w:val="nil"/>
              <w:left w:val="nil"/>
              <w:bottom w:val="single" w:sz="4" w:space="0" w:color="auto"/>
              <w:right w:val="nil"/>
            </w:tcBorders>
            <w:hideMark/>
          </w:tcPr>
          <w:p w14:paraId="43E7BB76"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installation</w:t>
            </w:r>
          </w:p>
        </w:tc>
        <w:tc>
          <w:tcPr>
            <w:tcW w:w="178" w:type="dxa"/>
            <w:tcBorders>
              <w:top w:val="nil"/>
              <w:left w:val="nil"/>
              <w:bottom w:val="nil"/>
              <w:right w:val="nil"/>
            </w:tcBorders>
          </w:tcPr>
          <w:p w14:paraId="2C0F6606" w14:textId="77777777" w:rsidR="00AB0B98" w:rsidRPr="003E0962" w:rsidRDefault="00AB0B98">
            <w:pPr>
              <w:pStyle w:val="acctfourfigures"/>
              <w:tabs>
                <w:tab w:val="left" w:pos="720"/>
              </w:tabs>
              <w:spacing w:line="240" w:lineRule="atLeast"/>
              <w:ind w:left="-79" w:right="-65"/>
              <w:jc w:val="center"/>
              <w:rPr>
                <w:sz w:val="20"/>
              </w:rPr>
            </w:pPr>
          </w:p>
        </w:tc>
        <w:tc>
          <w:tcPr>
            <w:tcW w:w="1017" w:type="dxa"/>
            <w:tcBorders>
              <w:top w:val="nil"/>
              <w:left w:val="nil"/>
              <w:bottom w:val="single" w:sz="4" w:space="0" w:color="auto"/>
              <w:right w:val="nil"/>
            </w:tcBorders>
            <w:hideMark/>
          </w:tcPr>
          <w:p w14:paraId="65C9CAF2" w14:textId="77777777" w:rsidR="00AB0B98" w:rsidRPr="003E0962" w:rsidRDefault="00AB0B98">
            <w:pPr>
              <w:pStyle w:val="acctfourfigures"/>
              <w:tabs>
                <w:tab w:val="left" w:pos="720"/>
              </w:tabs>
              <w:spacing w:line="240" w:lineRule="atLeast"/>
              <w:ind w:left="-79" w:right="-65"/>
              <w:jc w:val="center"/>
              <w:rPr>
                <w:sz w:val="20"/>
              </w:rPr>
            </w:pPr>
            <w:r w:rsidRPr="003E0962">
              <w:rPr>
                <w:sz w:val="20"/>
              </w:rPr>
              <w:t>Total</w:t>
            </w:r>
          </w:p>
        </w:tc>
      </w:tr>
      <w:tr w:rsidR="003E0962" w:rsidRPr="003E0962" w14:paraId="373DCE94" w14:textId="77777777" w:rsidTr="00026637">
        <w:tc>
          <w:tcPr>
            <w:tcW w:w="2610" w:type="dxa"/>
            <w:tcBorders>
              <w:top w:val="nil"/>
              <w:left w:val="nil"/>
              <w:bottom w:val="nil"/>
              <w:right w:val="nil"/>
            </w:tcBorders>
            <w:hideMark/>
          </w:tcPr>
          <w:p w14:paraId="0080A4A0" w14:textId="2E00DE25" w:rsidR="00AB0B98" w:rsidRPr="003E0962" w:rsidRDefault="00AB0B98">
            <w:pPr>
              <w:spacing w:line="240" w:lineRule="atLeast"/>
              <w:rPr>
                <w:rFonts w:ascii="Times New Roman" w:hAnsi="Times New Roman" w:cs="Times New Roman"/>
                <w:b/>
                <w:bCs/>
                <w:i/>
                <w:iCs/>
                <w:sz w:val="20"/>
                <w:szCs w:val="20"/>
              </w:rPr>
            </w:pPr>
            <w:r w:rsidRPr="003E0962">
              <w:rPr>
                <w:rFonts w:ascii="Times New Roman" w:hAnsi="Times New Roman" w:cs="Times New Roman"/>
                <w:b/>
                <w:bCs/>
                <w:i/>
                <w:iCs/>
                <w:sz w:val="20"/>
                <w:szCs w:val="20"/>
              </w:rPr>
              <w:t>Cost/</w:t>
            </w:r>
            <w:r w:rsidR="00C06C55" w:rsidRPr="003E0962">
              <w:rPr>
                <w:rFonts w:ascii="Times New Roman" w:hAnsi="Times New Roman" w:cs="Times New Roman"/>
                <w:b/>
                <w:bCs/>
                <w:i/>
                <w:iCs/>
                <w:sz w:val="20"/>
                <w:szCs w:val="20"/>
              </w:rPr>
              <w:t xml:space="preserve"> </w:t>
            </w:r>
            <w:r w:rsidRPr="003E0962">
              <w:rPr>
                <w:rFonts w:ascii="Times New Roman" w:hAnsi="Times New Roman" w:cs="Times New Roman"/>
                <w:b/>
                <w:bCs/>
                <w:i/>
                <w:iCs/>
                <w:sz w:val="20"/>
                <w:szCs w:val="20"/>
              </w:rPr>
              <w:t>revaluation</w:t>
            </w:r>
          </w:p>
        </w:tc>
        <w:tc>
          <w:tcPr>
            <w:tcW w:w="450" w:type="dxa"/>
            <w:tcBorders>
              <w:top w:val="nil"/>
              <w:left w:val="nil"/>
              <w:bottom w:val="nil"/>
              <w:right w:val="nil"/>
            </w:tcBorders>
            <w:vAlign w:val="center"/>
          </w:tcPr>
          <w:p w14:paraId="569E2C6B" w14:textId="77777777" w:rsidR="00AB0B98" w:rsidRPr="003E0962" w:rsidRDefault="00AB0B98" w:rsidP="00026637">
            <w:pPr>
              <w:pStyle w:val="acctfourfigures"/>
              <w:spacing w:line="240" w:lineRule="atLeast"/>
              <w:ind w:left="-79" w:right="-68"/>
              <w:rPr>
                <w:sz w:val="20"/>
                <w:cs/>
              </w:rPr>
            </w:pPr>
          </w:p>
        </w:tc>
        <w:tc>
          <w:tcPr>
            <w:tcW w:w="1080" w:type="dxa"/>
            <w:tcBorders>
              <w:top w:val="nil"/>
              <w:left w:val="nil"/>
              <w:bottom w:val="nil"/>
              <w:right w:val="nil"/>
            </w:tcBorders>
          </w:tcPr>
          <w:p w14:paraId="62383024" w14:textId="3BAF7EBF" w:rsidR="00AB0B98" w:rsidRPr="003E0962" w:rsidRDefault="00AB0B98">
            <w:pPr>
              <w:pStyle w:val="acctfourfigures"/>
              <w:spacing w:line="240" w:lineRule="atLeast"/>
              <w:ind w:left="-79" w:right="-68"/>
              <w:rPr>
                <w:sz w:val="20"/>
                <w:cs/>
              </w:rPr>
            </w:pPr>
          </w:p>
        </w:tc>
        <w:tc>
          <w:tcPr>
            <w:tcW w:w="189" w:type="dxa"/>
            <w:tcBorders>
              <w:top w:val="nil"/>
              <w:left w:val="nil"/>
              <w:bottom w:val="nil"/>
              <w:right w:val="nil"/>
            </w:tcBorders>
          </w:tcPr>
          <w:p w14:paraId="209BC0C1" w14:textId="77777777" w:rsidR="00AB0B98" w:rsidRPr="003E0962" w:rsidRDefault="00AB0B98">
            <w:pPr>
              <w:pStyle w:val="acctfourfigures"/>
              <w:spacing w:line="240" w:lineRule="atLeast"/>
              <w:ind w:left="-79" w:right="-68"/>
              <w:rPr>
                <w:sz w:val="20"/>
              </w:rPr>
            </w:pPr>
          </w:p>
        </w:tc>
        <w:tc>
          <w:tcPr>
            <w:tcW w:w="1021" w:type="dxa"/>
            <w:tcBorders>
              <w:top w:val="nil"/>
              <w:left w:val="nil"/>
              <w:bottom w:val="nil"/>
              <w:right w:val="nil"/>
            </w:tcBorders>
          </w:tcPr>
          <w:p w14:paraId="123E6BBB" w14:textId="77777777" w:rsidR="00AB0B98" w:rsidRPr="003E0962" w:rsidRDefault="00AB0B98">
            <w:pPr>
              <w:pStyle w:val="acctfourfigures"/>
              <w:spacing w:line="240" w:lineRule="atLeast"/>
              <w:ind w:left="-79" w:right="-68"/>
              <w:rPr>
                <w:sz w:val="20"/>
              </w:rPr>
            </w:pPr>
          </w:p>
        </w:tc>
        <w:tc>
          <w:tcPr>
            <w:tcW w:w="201" w:type="dxa"/>
            <w:gridSpan w:val="2"/>
            <w:tcBorders>
              <w:top w:val="nil"/>
              <w:left w:val="nil"/>
              <w:bottom w:val="nil"/>
              <w:right w:val="nil"/>
            </w:tcBorders>
          </w:tcPr>
          <w:p w14:paraId="7FB7A093" w14:textId="77777777" w:rsidR="00AB0B98" w:rsidRPr="003E0962" w:rsidRDefault="00AB0B98">
            <w:pPr>
              <w:pStyle w:val="acctfourfigures"/>
              <w:spacing w:line="240" w:lineRule="atLeast"/>
              <w:ind w:left="-79" w:right="-68"/>
              <w:rPr>
                <w:sz w:val="20"/>
              </w:rPr>
            </w:pPr>
          </w:p>
        </w:tc>
        <w:tc>
          <w:tcPr>
            <w:tcW w:w="994" w:type="dxa"/>
            <w:tcBorders>
              <w:top w:val="nil"/>
              <w:left w:val="nil"/>
              <w:bottom w:val="nil"/>
              <w:right w:val="nil"/>
            </w:tcBorders>
          </w:tcPr>
          <w:p w14:paraId="429817B8" w14:textId="77777777" w:rsidR="00AB0B98" w:rsidRPr="003E0962" w:rsidRDefault="00AB0B98">
            <w:pPr>
              <w:pStyle w:val="acctfourfigures"/>
              <w:spacing w:line="240" w:lineRule="atLeast"/>
              <w:ind w:left="-79" w:right="-68"/>
              <w:rPr>
                <w:sz w:val="20"/>
              </w:rPr>
            </w:pPr>
          </w:p>
        </w:tc>
        <w:tc>
          <w:tcPr>
            <w:tcW w:w="180" w:type="dxa"/>
            <w:tcBorders>
              <w:top w:val="nil"/>
              <w:left w:val="nil"/>
              <w:bottom w:val="nil"/>
              <w:right w:val="nil"/>
            </w:tcBorders>
          </w:tcPr>
          <w:p w14:paraId="5FD2D279" w14:textId="77777777" w:rsidR="00AB0B98" w:rsidRPr="003E0962" w:rsidRDefault="00AB0B98">
            <w:pPr>
              <w:pStyle w:val="acctfourfigures"/>
              <w:spacing w:line="240" w:lineRule="atLeast"/>
              <w:ind w:left="-79" w:right="-68"/>
              <w:rPr>
                <w:sz w:val="20"/>
              </w:rPr>
            </w:pPr>
          </w:p>
        </w:tc>
        <w:tc>
          <w:tcPr>
            <w:tcW w:w="1015" w:type="dxa"/>
            <w:tcBorders>
              <w:top w:val="nil"/>
              <w:left w:val="nil"/>
              <w:bottom w:val="nil"/>
              <w:right w:val="nil"/>
            </w:tcBorders>
          </w:tcPr>
          <w:p w14:paraId="35E143A0" w14:textId="77777777" w:rsidR="00AB0B98" w:rsidRPr="003E0962" w:rsidRDefault="00AB0B98">
            <w:pPr>
              <w:pStyle w:val="acctfourfigures"/>
              <w:spacing w:line="240" w:lineRule="atLeast"/>
              <w:ind w:left="-79" w:right="-68"/>
              <w:rPr>
                <w:sz w:val="20"/>
              </w:rPr>
            </w:pPr>
          </w:p>
        </w:tc>
        <w:tc>
          <w:tcPr>
            <w:tcW w:w="180" w:type="dxa"/>
            <w:tcBorders>
              <w:top w:val="nil"/>
              <w:left w:val="nil"/>
              <w:bottom w:val="nil"/>
              <w:right w:val="nil"/>
            </w:tcBorders>
          </w:tcPr>
          <w:p w14:paraId="1DEC1889" w14:textId="77777777" w:rsidR="00AB0B98" w:rsidRPr="003E0962" w:rsidRDefault="00AB0B98">
            <w:pPr>
              <w:pStyle w:val="acctfourfigures"/>
              <w:spacing w:line="240" w:lineRule="atLeast"/>
              <w:ind w:left="-79" w:right="-68"/>
              <w:rPr>
                <w:sz w:val="20"/>
              </w:rPr>
            </w:pPr>
          </w:p>
        </w:tc>
        <w:tc>
          <w:tcPr>
            <w:tcW w:w="1145" w:type="dxa"/>
            <w:tcBorders>
              <w:top w:val="nil"/>
              <w:left w:val="nil"/>
              <w:bottom w:val="nil"/>
              <w:right w:val="nil"/>
            </w:tcBorders>
          </w:tcPr>
          <w:p w14:paraId="0575F738" w14:textId="77777777" w:rsidR="00AB0B98" w:rsidRPr="003E0962" w:rsidRDefault="00AB0B98">
            <w:pPr>
              <w:pStyle w:val="acctfourfigures"/>
              <w:tabs>
                <w:tab w:val="clear" w:pos="765"/>
                <w:tab w:val="left" w:pos="805"/>
                <w:tab w:val="decimal" w:pos="915"/>
              </w:tabs>
              <w:spacing w:line="240" w:lineRule="atLeast"/>
              <w:ind w:left="-79" w:right="-68"/>
              <w:rPr>
                <w:sz w:val="20"/>
              </w:rPr>
            </w:pPr>
          </w:p>
        </w:tc>
        <w:tc>
          <w:tcPr>
            <w:tcW w:w="178" w:type="dxa"/>
            <w:tcBorders>
              <w:top w:val="nil"/>
              <w:left w:val="nil"/>
              <w:bottom w:val="nil"/>
              <w:right w:val="nil"/>
            </w:tcBorders>
          </w:tcPr>
          <w:p w14:paraId="1999E2B5" w14:textId="77777777" w:rsidR="00AB0B98" w:rsidRPr="003E0962" w:rsidRDefault="00AB0B9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3F9AF88B" w14:textId="77777777" w:rsidR="00AB0B98" w:rsidRPr="003E0962" w:rsidRDefault="00AB0B98">
            <w:pPr>
              <w:pStyle w:val="acctfourfigures"/>
              <w:tabs>
                <w:tab w:val="decimal" w:pos="724"/>
              </w:tabs>
              <w:spacing w:line="240" w:lineRule="atLeast"/>
              <w:ind w:left="-79" w:right="-68"/>
              <w:rPr>
                <w:sz w:val="20"/>
              </w:rPr>
            </w:pPr>
          </w:p>
        </w:tc>
      </w:tr>
      <w:tr w:rsidR="003E0962" w:rsidRPr="003E0962" w14:paraId="626B0A08" w14:textId="77777777" w:rsidTr="00026637">
        <w:tc>
          <w:tcPr>
            <w:tcW w:w="2610" w:type="dxa"/>
            <w:tcBorders>
              <w:top w:val="nil"/>
              <w:left w:val="nil"/>
              <w:bottom w:val="nil"/>
              <w:right w:val="nil"/>
            </w:tcBorders>
            <w:hideMark/>
          </w:tcPr>
          <w:p w14:paraId="592AD4B0" w14:textId="0B8FEA35" w:rsidR="009A041A" w:rsidRPr="003E0962" w:rsidRDefault="009A041A" w:rsidP="009A041A">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At </w:t>
            </w:r>
            <w:r w:rsidRPr="003E0962">
              <w:rPr>
                <w:rFonts w:ascii="Times New Roman" w:hAnsi="Times New Roman" w:cs="Times New Roman"/>
                <w:sz w:val="20"/>
                <w:szCs w:val="20"/>
                <w:cs/>
              </w:rPr>
              <w:t xml:space="preserve">1 </w:t>
            </w:r>
            <w:r w:rsidRPr="003E0962">
              <w:rPr>
                <w:rFonts w:ascii="Times New Roman" w:hAnsi="Times New Roman" w:cs="Times New Roman"/>
                <w:sz w:val="20"/>
                <w:szCs w:val="20"/>
              </w:rPr>
              <w:t xml:space="preserve">January </w:t>
            </w:r>
            <w:r w:rsidRPr="003E0962">
              <w:rPr>
                <w:rFonts w:ascii="Times New Roman" w:hAnsi="Times New Roman" w:cs="Times New Roman"/>
                <w:sz w:val="20"/>
                <w:szCs w:val="20"/>
                <w:cs/>
              </w:rPr>
              <w:t>2022</w:t>
            </w:r>
          </w:p>
        </w:tc>
        <w:tc>
          <w:tcPr>
            <w:tcW w:w="450" w:type="dxa"/>
            <w:tcBorders>
              <w:top w:val="nil"/>
              <w:left w:val="nil"/>
              <w:bottom w:val="nil"/>
              <w:right w:val="nil"/>
            </w:tcBorders>
            <w:vAlign w:val="center"/>
          </w:tcPr>
          <w:p w14:paraId="7783196E" w14:textId="77777777" w:rsidR="009A041A" w:rsidRPr="003E0962" w:rsidRDefault="009A041A"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hideMark/>
          </w:tcPr>
          <w:p w14:paraId="5B2E445E" w14:textId="27D32EB5" w:rsidR="009A041A" w:rsidRPr="003E0962" w:rsidRDefault="009A041A" w:rsidP="009A041A">
            <w:pPr>
              <w:pStyle w:val="acctfourfigures"/>
              <w:tabs>
                <w:tab w:val="clear" w:pos="765"/>
                <w:tab w:val="decimal" w:pos="750"/>
              </w:tabs>
              <w:spacing w:line="240" w:lineRule="atLeast"/>
              <w:ind w:left="-72" w:right="-68"/>
              <w:rPr>
                <w:sz w:val="20"/>
                <w:cs/>
              </w:rPr>
            </w:pPr>
            <w:r w:rsidRPr="003E0962">
              <w:rPr>
                <w:sz w:val="20"/>
                <w:lang w:val="en-US" w:bidi="th-TH"/>
              </w:rPr>
              <w:t>9,221</w:t>
            </w:r>
          </w:p>
        </w:tc>
        <w:tc>
          <w:tcPr>
            <w:tcW w:w="189" w:type="dxa"/>
            <w:tcBorders>
              <w:top w:val="nil"/>
              <w:left w:val="nil"/>
              <w:bottom w:val="nil"/>
              <w:right w:val="nil"/>
            </w:tcBorders>
            <w:vAlign w:val="bottom"/>
          </w:tcPr>
          <w:p w14:paraId="1901C196"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736C5F7F" w14:textId="66A9544B"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12,543</w:t>
            </w:r>
          </w:p>
        </w:tc>
        <w:tc>
          <w:tcPr>
            <w:tcW w:w="201" w:type="dxa"/>
            <w:gridSpan w:val="2"/>
            <w:tcBorders>
              <w:top w:val="nil"/>
              <w:left w:val="nil"/>
              <w:bottom w:val="nil"/>
              <w:right w:val="nil"/>
            </w:tcBorders>
            <w:vAlign w:val="bottom"/>
          </w:tcPr>
          <w:p w14:paraId="1F987A55"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3799D7A3" w14:textId="55C8EC42"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11,760</w:t>
            </w:r>
          </w:p>
        </w:tc>
        <w:tc>
          <w:tcPr>
            <w:tcW w:w="180" w:type="dxa"/>
            <w:tcBorders>
              <w:top w:val="nil"/>
              <w:left w:val="nil"/>
              <w:bottom w:val="nil"/>
              <w:right w:val="nil"/>
            </w:tcBorders>
            <w:vAlign w:val="bottom"/>
          </w:tcPr>
          <w:p w14:paraId="23F24A01" w14:textId="77777777" w:rsidR="009A041A" w:rsidRPr="003E0962" w:rsidRDefault="009A041A" w:rsidP="009A041A">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210DCE46" w14:textId="1A4E7803" w:rsidR="009A041A" w:rsidRPr="003E0962" w:rsidRDefault="009A041A" w:rsidP="009A041A">
            <w:pPr>
              <w:pStyle w:val="acctfourfigures"/>
              <w:tabs>
                <w:tab w:val="clear" w:pos="765"/>
                <w:tab w:val="decimal" w:pos="657"/>
              </w:tabs>
              <w:spacing w:line="240" w:lineRule="atLeast"/>
              <w:ind w:left="-79" w:right="-68"/>
              <w:rPr>
                <w:sz w:val="20"/>
              </w:rPr>
            </w:pPr>
            <w:r w:rsidRPr="003E0962">
              <w:rPr>
                <w:sz w:val="20"/>
              </w:rPr>
              <w:t>1,054</w:t>
            </w:r>
          </w:p>
        </w:tc>
        <w:tc>
          <w:tcPr>
            <w:tcW w:w="180" w:type="dxa"/>
            <w:tcBorders>
              <w:top w:val="nil"/>
              <w:left w:val="nil"/>
              <w:bottom w:val="nil"/>
              <w:right w:val="nil"/>
            </w:tcBorders>
            <w:vAlign w:val="bottom"/>
          </w:tcPr>
          <w:p w14:paraId="29AF18F7" w14:textId="77777777" w:rsidR="009A041A" w:rsidRPr="003E0962" w:rsidRDefault="009A041A" w:rsidP="009A041A">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3D5D84C9" w14:textId="0048D7C9" w:rsidR="009A041A" w:rsidRPr="003E0962" w:rsidRDefault="009A041A" w:rsidP="009A041A">
            <w:pPr>
              <w:pStyle w:val="acctfourfigures"/>
              <w:tabs>
                <w:tab w:val="clear" w:pos="765"/>
                <w:tab w:val="decimal" w:pos="906"/>
              </w:tabs>
              <w:spacing w:line="240" w:lineRule="atLeast"/>
              <w:ind w:left="-79" w:right="-99"/>
              <w:rPr>
                <w:sz w:val="20"/>
              </w:rPr>
            </w:pPr>
            <w:r w:rsidRPr="003E0962">
              <w:rPr>
                <w:sz w:val="20"/>
              </w:rPr>
              <w:t>100</w:t>
            </w:r>
          </w:p>
        </w:tc>
        <w:tc>
          <w:tcPr>
            <w:tcW w:w="178" w:type="dxa"/>
            <w:tcBorders>
              <w:top w:val="nil"/>
              <w:left w:val="nil"/>
              <w:bottom w:val="nil"/>
              <w:right w:val="nil"/>
            </w:tcBorders>
            <w:vAlign w:val="bottom"/>
          </w:tcPr>
          <w:p w14:paraId="47BBF0AE" w14:textId="77777777" w:rsidR="009A041A" w:rsidRPr="003E0962" w:rsidRDefault="009A041A" w:rsidP="009A041A">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00D1F00" w14:textId="3AE613EB" w:rsidR="009A041A" w:rsidRPr="003E0962" w:rsidRDefault="009A041A" w:rsidP="009A041A">
            <w:pPr>
              <w:pStyle w:val="acctfourfigures"/>
              <w:spacing w:line="240" w:lineRule="atLeast"/>
              <w:ind w:left="-79" w:right="-68"/>
              <w:rPr>
                <w:sz w:val="20"/>
              </w:rPr>
            </w:pPr>
            <w:r w:rsidRPr="003E0962">
              <w:rPr>
                <w:sz w:val="20"/>
              </w:rPr>
              <w:t>34,678</w:t>
            </w:r>
          </w:p>
        </w:tc>
      </w:tr>
      <w:tr w:rsidR="003E0962" w:rsidRPr="003E0962" w14:paraId="748DF153" w14:textId="77777777" w:rsidTr="00026637">
        <w:tc>
          <w:tcPr>
            <w:tcW w:w="2610" w:type="dxa"/>
            <w:tcBorders>
              <w:top w:val="nil"/>
              <w:left w:val="nil"/>
              <w:bottom w:val="nil"/>
              <w:right w:val="nil"/>
            </w:tcBorders>
            <w:hideMark/>
          </w:tcPr>
          <w:p w14:paraId="3F6CB63D" w14:textId="760C2342" w:rsidR="009A041A" w:rsidRPr="003E0962" w:rsidRDefault="009A041A" w:rsidP="009A041A">
            <w:pPr>
              <w:spacing w:line="240" w:lineRule="atLeast"/>
              <w:rPr>
                <w:rFonts w:ascii="Times New Roman" w:hAnsi="Times New Roman" w:cs="Times New Roman"/>
                <w:sz w:val="20"/>
                <w:szCs w:val="20"/>
              </w:rPr>
            </w:pPr>
            <w:r w:rsidRPr="003E0962">
              <w:rPr>
                <w:rFonts w:ascii="Times New Roman" w:hAnsi="Times New Roman" w:cs="Times New Roman"/>
                <w:sz w:val="20"/>
                <w:szCs w:val="20"/>
              </w:rPr>
              <w:t>Additions</w:t>
            </w:r>
          </w:p>
        </w:tc>
        <w:tc>
          <w:tcPr>
            <w:tcW w:w="450" w:type="dxa"/>
            <w:tcBorders>
              <w:top w:val="nil"/>
              <w:left w:val="nil"/>
              <w:bottom w:val="nil"/>
              <w:right w:val="nil"/>
            </w:tcBorders>
            <w:vAlign w:val="center"/>
          </w:tcPr>
          <w:p w14:paraId="79477267" w14:textId="77777777" w:rsidR="009A041A" w:rsidRPr="003E0962" w:rsidRDefault="009A041A"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hideMark/>
          </w:tcPr>
          <w:p w14:paraId="48981A20" w14:textId="315A71F8" w:rsidR="009A041A" w:rsidRPr="003E0962" w:rsidRDefault="009A041A" w:rsidP="009A041A">
            <w:pPr>
              <w:pStyle w:val="acctfourfigures"/>
              <w:tabs>
                <w:tab w:val="clear" w:pos="765"/>
                <w:tab w:val="decimal" w:pos="750"/>
              </w:tabs>
              <w:spacing w:line="240" w:lineRule="atLeast"/>
              <w:ind w:left="-72" w:right="-68"/>
              <w:rPr>
                <w:sz w:val="20"/>
                <w:cs/>
              </w:rPr>
            </w:pPr>
            <w:r w:rsidRPr="003E0962">
              <w:rPr>
                <w:sz w:val="20"/>
                <w:lang w:val="en-US" w:bidi="th-TH"/>
              </w:rPr>
              <w:t>-</w:t>
            </w:r>
          </w:p>
        </w:tc>
        <w:tc>
          <w:tcPr>
            <w:tcW w:w="189" w:type="dxa"/>
            <w:tcBorders>
              <w:top w:val="nil"/>
              <w:left w:val="nil"/>
              <w:bottom w:val="nil"/>
              <w:right w:val="nil"/>
            </w:tcBorders>
            <w:vAlign w:val="bottom"/>
          </w:tcPr>
          <w:p w14:paraId="0E2F20E9"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410E319C" w14:textId="3B6607B5"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w:t>
            </w:r>
          </w:p>
        </w:tc>
        <w:tc>
          <w:tcPr>
            <w:tcW w:w="201" w:type="dxa"/>
            <w:gridSpan w:val="2"/>
            <w:tcBorders>
              <w:top w:val="nil"/>
              <w:left w:val="nil"/>
              <w:bottom w:val="nil"/>
              <w:right w:val="nil"/>
            </w:tcBorders>
            <w:vAlign w:val="bottom"/>
          </w:tcPr>
          <w:p w14:paraId="5891F288"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72122278" w14:textId="14A6A6C2"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87</w:t>
            </w:r>
          </w:p>
        </w:tc>
        <w:tc>
          <w:tcPr>
            <w:tcW w:w="180" w:type="dxa"/>
            <w:tcBorders>
              <w:top w:val="nil"/>
              <w:left w:val="nil"/>
              <w:bottom w:val="nil"/>
              <w:right w:val="nil"/>
            </w:tcBorders>
            <w:vAlign w:val="bottom"/>
          </w:tcPr>
          <w:p w14:paraId="3CC15858" w14:textId="77777777" w:rsidR="009A041A" w:rsidRPr="003E0962" w:rsidRDefault="009A041A" w:rsidP="009A041A">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60670075" w14:textId="48B9EA04" w:rsidR="009A041A" w:rsidRPr="003E0962" w:rsidRDefault="009A041A" w:rsidP="009A041A">
            <w:pPr>
              <w:pStyle w:val="acctfourfigures"/>
              <w:tabs>
                <w:tab w:val="clear" w:pos="765"/>
                <w:tab w:val="decimal" w:pos="657"/>
              </w:tabs>
              <w:spacing w:line="240" w:lineRule="atLeast"/>
              <w:ind w:left="-79" w:right="-68"/>
              <w:rPr>
                <w:sz w:val="20"/>
              </w:rPr>
            </w:pPr>
            <w:r w:rsidRPr="003E0962">
              <w:rPr>
                <w:sz w:val="20"/>
              </w:rPr>
              <w:t>29</w:t>
            </w:r>
          </w:p>
        </w:tc>
        <w:tc>
          <w:tcPr>
            <w:tcW w:w="180" w:type="dxa"/>
            <w:tcBorders>
              <w:top w:val="nil"/>
              <w:left w:val="nil"/>
              <w:bottom w:val="nil"/>
              <w:right w:val="nil"/>
            </w:tcBorders>
            <w:vAlign w:val="bottom"/>
          </w:tcPr>
          <w:p w14:paraId="6A897632" w14:textId="77777777" w:rsidR="009A041A" w:rsidRPr="003E0962" w:rsidRDefault="009A041A" w:rsidP="009A041A">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3688595F" w14:textId="5FBC106F" w:rsidR="009A041A" w:rsidRPr="003E0962" w:rsidRDefault="009A041A" w:rsidP="009A041A">
            <w:pPr>
              <w:pStyle w:val="acctfourfigures"/>
              <w:tabs>
                <w:tab w:val="clear" w:pos="765"/>
                <w:tab w:val="decimal" w:pos="906"/>
              </w:tabs>
              <w:spacing w:line="240" w:lineRule="atLeast"/>
              <w:ind w:left="-79" w:right="-99"/>
              <w:rPr>
                <w:sz w:val="20"/>
              </w:rPr>
            </w:pPr>
            <w:r w:rsidRPr="003E0962">
              <w:rPr>
                <w:sz w:val="20"/>
              </w:rPr>
              <w:t>337</w:t>
            </w:r>
          </w:p>
        </w:tc>
        <w:tc>
          <w:tcPr>
            <w:tcW w:w="178" w:type="dxa"/>
            <w:tcBorders>
              <w:top w:val="nil"/>
              <w:left w:val="nil"/>
              <w:bottom w:val="nil"/>
              <w:right w:val="nil"/>
            </w:tcBorders>
            <w:vAlign w:val="bottom"/>
          </w:tcPr>
          <w:p w14:paraId="27D958FF" w14:textId="77777777" w:rsidR="009A041A" w:rsidRPr="003E0962" w:rsidRDefault="009A041A" w:rsidP="009A041A">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5837ED0D" w14:textId="4A10DD41" w:rsidR="009A041A" w:rsidRPr="003E0962" w:rsidRDefault="009A041A" w:rsidP="009A041A">
            <w:pPr>
              <w:pStyle w:val="acctfourfigures"/>
              <w:spacing w:line="240" w:lineRule="atLeast"/>
              <w:ind w:left="-79" w:right="-68"/>
              <w:rPr>
                <w:sz w:val="20"/>
              </w:rPr>
            </w:pPr>
            <w:r w:rsidRPr="003E0962">
              <w:rPr>
                <w:sz w:val="20"/>
              </w:rPr>
              <w:t>453</w:t>
            </w:r>
          </w:p>
        </w:tc>
      </w:tr>
      <w:tr w:rsidR="003E0962" w:rsidRPr="003E0962" w14:paraId="3F2B0ED7" w14:textId="77777777" w:rsidTr="00026637">
        <w:tc>
          <w:tcPr>
            <w:tcW w:w="2610" w:type="dxa"/>
            <w:tcBorders>
              <w:top w:val="nil"/>
              <w:left w:val="nil"/>
              <w:bottom w:val="nil"/>
              <w:right w:val="nil"/>
            </w:tcBorders>
          </w:tcPr>
          <w:p w14:paraId="3C4DCDD2" w14:textId="01D301C2" w:rsidR="009A041A" w:rsidRPr="003E0962" w:rsidRDefault="00E72D95" w:rsidP="009A041A">
            <w:pPr>
              <w:spacing w:line="240" w:lineRule="atLeast"/>
              <w:rPr>
                <w:rFonts w:ascii="Times New Roman" w:hAnsi="Times New Roman" w:cstheme="minorBidi"/>
                <w:sz w:val="20"/>
                <w:szCs w:val="20"/>
                <w:cs/>
              </w:rPr>
            </w:pPr>
            <w:r w:rsidRPr="003E0962">
              <w:rPr>
                <w:rFonts w:ascii="Times New Roman" w:hAnsi="Times New Roman" w:cstheme="minorBidi"/>
                <w:sz w:val="20"/>
                <w:szCs w:val="20"/>
              </w:rPr>
              <w:t>Surplus on revaluation</w:t>
            </w:r>
          </w:p>
        </w:tc>
        <w:tc>
          <w:tcPr>
            <w:tcW w:w="450" w:type="dxa"/>
            <w:tcBorders>
              <w:top w:val="nil"/>
              <w:left w:val="nil"/>
              <w:bottom w:val="nil"/>
              <w:right w:val="nil"/>
            </w:tcBorders>
            <w:vAlign w:val="center"/>
          </w:tcPr>
          <w:p w14:paraId="0FDDB7BA" w14:textId="77777777" w:rsidR="009A041A" w:rsidRPr="003E0962" w:rsidRDefault="009A041A"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47DE0428" w14:textId="0404E075" w:rsidR="009A041A" w:rsidRPr="003E0962" w:rsidRDefault="009A041A" w:rsidP="009A041A">
            <w:pPr>
              <w:pStyle w:val="acctfourfigures"/>
              <w:tabs>
                <w:tab w:val="clear" w:pos="765"/>
                <w:tab w:val="decimal" w:pos="750"/>
              </w:tabs>
              <w:spacing w:line="240" w:lineRule="atLeast"/>
              <w:ind w:left="-72" w:right="-68"/>
              <w:rPr>
                <w:sz w:val="20"/>
                <w:lang w:val="en-US" w:bidi="th-TH"/>
              </w:rPr>
            </w:pPr>
            <w:r w:rsidRPr="003E0962">
              <w:rPr>
                <w:sz w:val="20"/>
                <w:lang w:val="en-US" w:bidi="th-TH"/>
              </w:rPr>
              <w:t>2,793</w:t>
            </w:r>
          </w:p>
        </w:tc>
        <w:tc>
          <w:tcPr>
            <w:tcW w:w="189" w:type="dxa"/>
            <w:tcBorders>
              <w:top w:val="nil"/>
              <w:left w:val="nil"/>
              <w:bottom w:val="nil"/>
              <w:right w:val="nil"/>
            </w:tcBorders>
            <w:vAlign w:val="bottom"/>
          </w:tcPr>
          <w:p w14:paraId="2B52451B"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0E31D6BB" w14:textId="4A2393D0"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2,953</w:t>
            </w:r>
          </w:p>
        </w:tc>
        <w:tc>
          <w:tcPr>
            <w:tcW w:w="201" w:type="dxa"/>
            <w:gridSpan w:val="2"/>
            <w:tcBorders>
              <w:top w:val="nil"/>
              <w:left w:val="nil"/>
              <w:bottom w:val="nil"/>
              <w:right w:val="nil"/>
            </w:tcBorders>
            <w:vAlign w:val="bottom"/>
          </w:tcPr>
          <w:p w14:paraId="29078712"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0D58DCA" w14:textId="51EA6BF4"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w:t>
            </w:r>
          </w:p>
        </w:tc>
        <w:tc>
          <w:tcPr>
            <w:tcW w:w="180" w:type="dxa"/>
            <w:tcBorders>
              <w:top w:val="nil"/>
              <w:left w:val="nil"/>
              <w:bottom w:val="nil"/>
              <w:right w:val="nil"/>
            </w:tcBorders>
            <w:vAlign w:val="bottom"/>
          </w:tcPr>
          <w:p w14:paraId="3BAD4677" w14:textId="77777777" w:rsidR="009A041A" w:rsidRPr="003E0962" w:rsidRDefault="009A041A" w:rsidP="009A041A">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01751309" w14:textId="293C3DDE" w:rsidR="009A041A" w:rsidRPr="003E0962" w:rsidRDefault="009A041A" w:rsidP="009A041A">
            <w:pPr>
              <w:pStyle w:val="acctfourfigures"/>
              <w:tabs>
                <w:tab w:val="clear" w:pos="765"/>
                <w:tab w:val="decimal" w:pos="657"/>
              </w:tabs>
              <w:spacing w:line="240" w:lineRule="atLeast"/>
              <w:ind w:left="-79" w:right="-68"/>
              <w:rPr>
                <w:sz w:val="20"/>
              </w:rPr>
            </w:pPr>
            <w:r w:rsidRPr="003E0962">
              <w:rPr>
                <w:sz w:val="20"/>
              </w:rPr>
              <w:t>-</w:t>
            </w:r>
          </w:p>
        </w:tc>
        <w:tc>
          <w:tcPr>
            <w:tcW w:w="180" w:type="dxa"/>
            <w:tcBorders>
              <w:top w:val="nil"/>
              <w:left w:val="nil"/>
              <w:bottom w:val="nil"/>
              <w:right w:val="nil"/>
            </w:tcBorders>
            <w:vAlign w:val="bottom"/>
          </w:tcPr>
          <w:p w14:paraId="0367DE8B" w14:textId="77777777" w:rsidR="009A041A" w:rsidRPr="003E0962" w:rsidRDefault="009A041A" w:rsidP="009A041A">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42D13CA9" w14:textId="071E3968" w:rsidR="009A041A" w:rsidRPr="003E0962" w:rsidRDefault="009A041A" w:rsidP="009A041A">
            <w:pPr>
              <w:pStyle w:val="acctfourfigures"/>
              <w:tabs>
                <w:tab w:val="clear" w:pos="765"/>
                <w:tab w:val="decimal" w:pos="906"/>
              </w:tabs>
              <w:spacing w:line="240" w:lineRule="atLeast"/>
              <w:ind w:left="-79" w:right="-99"/>
              <w:rPr>
                <w:sz w:val="20"/>
              </w:rPr>
            </w:pPr>
            <w:r w:rsidRPr="003E0962">
              <w:rPr>
                <w:sz w:val="20"/>
              </w:rPr>
              <w:t>-</w:t>
            </w:r>
          </w:p>
        </w:tc>
        <w:tc>
          <w:tcPr>
            <w:tcW w:w="178" w:type="dxa"/>
            <w:tcBorders>
              <w:top w:val="nil"/>
              <w:left w:val="nil"/>
              <w:bottom w:val="nil"/>
              <w:right w:val="nil"/>
            </w:tcBorders>
            <w:vAlign w:val="bottom"/>
          </w:tcPr>
          <w:p w14:paraId="7010ED46" w14:textId="77777777" w:rsidR="009A041A" w:rsidRPr="003E0962" w:rsidRDefault="009A041A" w:rsidP="009A041A">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546B9B20" w14:textId="2D8CF066" w:rsidR="009A041A" w:rsidRPr="003E0962" w:rsidRDefault="009A041A" w:rsidP="009A041A">
            <w:pPr>
              <w:pStyle w:val="acctfourfigures"/>
              <w:spacing w:line="240" w:lineRule="atLeast"/>
              <w:ind w:left="-79" w:right="-68"/>
              <w:rPr>
                <w:sz w:val="20"/>
              </w:rPr>
            </w:pPr>
            <w:r w:rsidRPr="003E0962">
              <w:rPr>
                <w:sz w:val="20"/>
              </w:rPr>
              <w:t>5,746</w:t>
            </w:r>
          </w:p>
        </w:tc>
      </w:tr>
      <w:tr w:rsidR="003E0962" w:rsidRPr="003E0962" w14:paraId="1F4A9D07" w14:textId="77777777" w:rsidTr="00026637">
        <w:tc>
          <w:tcPr>
            <w:tcW w:w="2610" w:type="dxa"/>
            <w:tcBorders>
              <w:top w:val="nil"/>
              <w:left w:val="nil"/>
              <w:bottom w:val="nil"/>
              <w:right w:val="nil"/>
            </w:tcBorders>
            <w:hideMark/>
          </w:tcPr>
          <w:p w14:paraId="3AE85130" w14:textId="178D28A3" w:rsidR="009A041A" w:rsidRPr="003E0962" w:rsidRDefault="009A041A" w:rsidP="009A041A">
            <w:pPr>
              <w:spacing w:line="240" w:lineRule="atLeast"/>
              <w:rPr>
                <w:rFonts w:ascii="Times New Roman" w:hAnsi="Times New Roman" w:cs="Times New Roman"/>
                <w:sz w:val="20"/>
                <w:szCs w:val="20"/>
              </w:rPr>
            </w:pPr>
            <w:r w:rsidRPr="003E0962">
              <w:rPr>
                <w:rFonts w:ascii="Times New Roman" w:hAnsi="Times New Roman" w:cs="Times New Roman"/>
                <w:sz w:val="20"/>
                <w:szCs w:val="20"/>
              </w:rPr>
              <w:t>Transfers</w:t>
            </w:r>
          </w:p>
        </w:tc>
        <w:tc>
          <w:tcPr>
            <w:tcW w:w="450" w:type="dxa"/>
            <w:tcBorders>
              <w:top w:val="nil"/>
              <w:left w:val="nil"/>
              <w:bottom w:val="nil"/>
              <w:right w:val="nil"/>
            </w:tcBorders>
            <w:vAlign w:val="center"/>
          </w:tcPr>
          <w:p w14:paraId="0BD35656" w14:textId="77777777" w:rsidR="009A041A" w:rsidRPr="003E0962" w:rsidRDefault="009A041A"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7D7F7A12" w14:textId="7D9A62EB" w:rsidR="009A041A" w:rsidRPr="003E0962" w:rsidRDefault="009A041A" w:rsidP="009A041A">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1E7B0A5D"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71495525" w14:textId="59C0CD64"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116</w:t>
            </w:r>
          </w:p>
        </w:tc>
        <w:tc>
          <w:tcPr>
            <w:tcW w:w="201" w:type="dxa"/>
            <w:gridSpan w:val="2"/>
            <w:tcBorders>
              <w:top w:val="nil"/>
              <w:left w:val="nil"/>
              <w:bottom w:val="nil"/>
              <w:right w:val="nil"/>
            </w:tcBorders>
            <w:vAlign w:val="bottom"/>
          </w:tcPr>
          <w:p w14:paraId="25545199"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2ECB1673" w14:textId="59BF0A01"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89</w:t>
            </w:r>
          </w:p>
        </w:tc>
        <w:tc>
          <w:tcPr>
            <w:tcW w:w="180" w:type="dxa"/>
            <w:tcBorders>
              <w:top w:val="nil"/>
              <w:left w:val="nil"/>
              <w:bottom w:val="nil"/>
              <w:right w:val="nil"/>
            </w:tcBorders>
            <w:vAlign w:val="bottom"/>
          </w:tcPr>
          <w:p w14:paraId="402918A3" w14:textId="77777777" w:rsidR="009A041A" w:rsidRPr="003E0962" w:rsidRDefault="009A041A" w:rsidP="009A041A">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03A2FD69" w14:textId="58AF22B4" w:rsidR="009A041A" w:rsidRPr="003E0962" w:rsidRDefault="009A041A" w:rsidP="009A041A">
            <w:pPr>
              <w:pStyle w:val="acctfourfigures"/>
              <w:tabs>
                <w:tab w:val="clear" w:pos="765"/>
                <w:tab w:val="decimal" w:pos="657"/>
              </w:tabs>
              <w:spacing w:line="240" w:lineRule="atLeast"/>
              <w:ind w:left="-79" w:right="-68"/>
              <w:rPr>
                <w:sz w:val="20"/>
              </w:rPr>
            </w:pPr>
            <w:r w:rsidRPr="003E0962">
              <w:rPr>
                <w:sz w:val="20"/>
              </w:rPr>
              <w:t>4</w:t>
            </w:r>
          </w:p>
        </w:tc>
        <w:tc>
          <w:tcPr>
            <w:tcW w:w="180" w:type="dxa"/>
            <w:tcBorders>
              <w:top w:val="nil"/>
              <w:left w:val="nil"/>
              <w:bottom w:val="nil"/>
              <w:right w:val="nil"/>
            </w:tcBorders>
            <w:vAlign w:val="bottom"/>
          </w:tcPr>
          <w:p w14:paraId="1EE0509B" w14:textId="77777777" w:rsidR="009A041A" w:rsidRPr="003E0962" w:rsidRDefault="009A041A" w:rsidP="009A041A">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1E810B46" w14:textId="2CF9A7ED" w:rsidR="009A041A" w:rsidRPr="003E0962" w:rsidRDefault="009A041A" w:rsidP="009A041A">
            <w:pPr>
              <w:pStyle w:val="acctfourfigures"/>
              <w:tabs>
                <w:tab w:val="clear" w:pos="765"/>
                <w:tab w:val="decimal" w:pos="906"/>
              </w:tabs>
              <w:spacing w:line="240" w:lineRule="atLeast"/>
              <w:ind w:left="-79" w:right="-99"/>
              <w:rPr>
                <w:sz w:val="20"/>
              </w:rPr>
            </w:pPr>
            <w:r w:rsidRPr="003E0962">
              <w:rPr>
                <w:sz w:val="20"/>
              </w:rPr>
              <w:t>(217)</w:t>
            </w:r>
          </w:p>
        </w:tc>
        <w:tc>
          <w:tcPr>
            <w:tcW w:w="178" w:type="dxa"/>
            <w:tcBorders>
              <w:top w:val="nil"/>
              <w:left w:val="nil"/>
              <w:bottom w:val="nil"/>
              <w:right w:val="nil"/>
            </w:tcBorders>
            <w:vAlign w:val="bottom"/>
          </w:tcPr>
          <w:p w14:paraId="579A4269" w14:textId="77777777" w:rsidR="009A041A" w:rsidRPr="003E0962" w:rsidRDefault="009A041A" w:rsidP="009A041A">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53F2A902" w14:textId="61DA1CA0" w:rsidR="009A041A" w:rsidRPr="003E0962" w:rsidRDefault="009A041A" w:rsidP="009A041A">
            <w:pPr>
              <w:pStyle w:val="acctfourfigures"/>
              <w:spacing w:line="240" w:lineRule="atLeast"/>
              <w:ind w:left="-79" w:right="-68"/>
              <w:rPr>
                <w:sz w:val="20"/>
              </w:rPr>
            </w:pPr>
            <w:r w:rsidRPr="003E0962">
              <w:rPr>
                <w:sz w:val="20"/>
              </w:rPr>
              <w:t>(8)</w:t>
            </w:r>
          </w:p>
        </w:tc>
      </w:tr>
      <w:tr w:rsidR="003E0962" w:rsidRPr="003E0962" w14:paraId="2ED04C0A" w14:textId="77777777" w:rsidTr="00026637">
        <w:tc>
          <w:tcPr>
            <w:tcW w:w="2610" w:type="dxa"/>
            <w:tcBorders>
              <w:top w:val="nil"/>
              <w:left w:val="nil"/>
              <w:bottom w:val="nil"/>
              <w:right w:val="nil"/>
            </w:tcBorders>
            <w:hideMark/>
          </w:tcPr>
          <w:p w14:paraId="0C76CD38" w14:textId="72BC9FD4" w:rsidR="009A041A" w:rsidRPr="003E0962" w:rsidRDefault="009A041A" w:rsidP="009A041A">
            <w:pPr>
              <w:spacing w:line="240" w:lineRule="atLeast"/>
              <w:rPr>
                <w:rFonts w:ascii="Times New Roman" w:hAnsi="Times New Roman" w:cstheme="minorBidi"/>
                <w:sz w:val="20"/>
                <w:szCs w:val="20"/>
                <w:cs/>
              </w:rPr>
            </w:pPr>
            <w:r w:rsidRPr="003E0962">
              <w:rPr>
                <w:rFonts w:ascii="Times New Roman" w:hAnsi="Times New Roman" w:cs="Times New Roman"/>
                <w:sz w:val="20"/>
                <w:szCs w:val="20"/>
              </w:rPr>
              <w:t>Disposal</w:t>
            </w:r>
            <w:r w:rsidR="00D81AC4" w:rsidRPr="003E0962">
              <w:rPr>
                <w:rFonts w:ascii="Times New Roman" w:hAnsi="Times New Roman" w:cs="Times New Roman"/>
                <w:sz w:val="20"/>
                <w:szCs w:val="20"/>
              </w:rPr>
              <w:t>s</w:t>
            </w:r>
          </w:p>
        </w:tc>
        <w:tc>
          <w:tcPr>
            <w:tcW w:w="450" w:type="dxa"/>
            <w:tcBorders>
              <w:top w:val="nil"/>
              <w:left w:val="nil"/>
              <w:bottom w:val="nil"/>
              <w:right w:val="nil"/>
            </w:tcBorders>
            <w:vAlign w:val="center"/>
          </w:tcPr>
          <w:p w14:paraId="10E3413A" w14:textId="77777777" w:rsidR="009A041A" w:rsidRPr="003E0962" w:rsidRDefault="009A041A"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44AB8F3F" w14:textId="3234714D" w:rsidR="009A041A" w:rsidRPr="003E0962" w:rsidRDefault="009A041A" w:rsidP="009A041A">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04A33CAE"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055B9C0E" w14:textId="020BFBFB"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(794)</w:t>
            </w:r>
          </w:p>
        </w:tc>
        <w:tc>
          <w:tcPr>
            <w:tcW w:w="201" w:type="dxa"/>
            <w:gridSpan w:val="2"/>
            <w:tcBorders>
              <w:top w:val="nil"/>
              <w:left w:val="nil"/>
              <w:bottom w:val="nil"/>
              <w:right w:val="nil"/>
            </w:tcBorders>
            <w:vAlign w:val="bottom"/>
          </w:tcPr>
          <w:p w14:paraId="267E8B72" w14:textId="77777777" w:rsidR="009A041A" w:rsidRPr="003E0962" w:rsidRDefault="009A041A" w:rsidP="009A041A">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5FB85D65" w14:textId="2E5D388D" w:rsidR="009A041A" w:rsidRPr="003E0962" w:rsidRDefault="009A041A" w:rsidP="009A041A">
            <w:pPr>
              <w:pStyle w:val="acctfourfigures"/>
              <w:tabs>
                <w:tab w:val="clear" w:pos="765"/>
                <w:tab w:val="decimal" w:pos="750"/>
              </w:tabs>
              <w:spacing w:line="240" w:lineRule="atLeast"/>
              <w:ind w:left="-72" w:right="-68"/>
              <w:rPr>
                <w:sz w:val="20"/>
              </w:rPr>
            </w:pPr>
            <w:r w:rsidRPr="003E0962">
              <w:rPr>
                <w:sz w:val="20"/>
              </w:rPr>
              <w:t>(1,049)</w:t>
            </w:r>
          </w:p>
        </w:tc>
        <w:tc>
          <w:tcPr>
            <w:tcW w:w="180" w:type="dxa"/>
            <w:tcBorders>
              <w:top w:val="nil"/>
              <w:left w:val="nil"/>
              <w:bottom w:val="nil"/>
              <w:right w:val="nil"/>
            </w:tcBorders>
            <w:vAlign w:val="bottom"/>
          </w:tcPr>
          <w:p w14:paraId="3EE3C262" w14:textId="77777777" w:rsidR="009A041A" w:rsidRPr="003E0962" w:rsidRDefault="009A041A" w:rsidP="009A041A">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42A50983" w14:textId="0174D289" w:rsidR="009A041A" w:rsidRPr="003E0962" w:rsidRDefault="009A041A" w:rsidP="009A041A">
            <w:pPr>
              <w:pStyle w:val="acctfourfigures"/>
              <w:tabs>
                <w:tab w:val="clear" w:pos="765"/>
                <w:tab w:val="decimal" w:pos="657"/>
              </w:tabs>
              <w:spacing w:line="240" w:lineRule="atLeast"/>
              <w:ind w:left="-79" w:right="-68"/>
              <w:rPr>
                <w:sz w:val="20"/>
              </w:rPr>
            </w:pPr>
            <w:r w:rsidRPr="003E0962">
              <w:rPr>
                <w:sz w:val="20"/>
              </w:rPr>
              <w:t>(58)</w:t>
            </w:r>
          </w:p>
        </w:tc>
        <w:tc>
          <w:tcPr>
            <w:tcW w:w="180" w:type="dxa"/>
            <w:tcBorders>
              <w:top w:val="nil"/>
              <w:left w:val="nil"/>
              <w:bottom w:val="nil"/>
              <w:right w:val="nil"/>
            </w:tcBorders>
            <w:vAlign w:val="bottom"/>
          </w:tcPr>
          <w:p w14:paraId="506AAD3F" w14:textId="77777777" w:rsidR="009A041A" w:rsidRPr="003E0962" w:rsidRDefault="009A041A" w:rsidP="009A041A">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27852EBE" w14:textId="7499CB7B" w:rsidR="009A041A" w:rsidRPr="003E0962" w:rsidRDefault="009A041A" w:rsidP="009A041A">
            <w:pPr>
              <w:pStyle w:val="acctfourfigures"/>
              <w:tabs>
                <w:tab w:val="clear" w:pos="765"/>
                <w:tab w:val="decimal" w:pos="906"/>
              </w:tabs>
              <w:spacing w:line="240" w:lineRule="atLeast"/>
              <w:ind w:left="-79" w:right="-99"/>
              <w:rPr>
                <w:sz w:val="20"/>
              </w:rPr>
            </w:pPr>
            <w:r w:rsidRPr="003E0962">
              <w:rPr>
                <w:sz w:val="20"/>
              </w:rPr>
              <w:t>-</w:t>
            </w:r>
          </w:p>
        </w:tc>
        <w:tc>
          <w:tcPr>
            <w:tcW w:w="178" w:type="dxa"/>
            <w:tcBorders>
              <w:top w:val="nil"/>
              <w:left w:val="nil"/>
              <w:bottom w:val="nil"/>
              <w:right w:val="nil"/>
            </w:tcBorders>
            <w:vAlign w:val="bottom"/>
          </w:tcPr>
          <w:p w14:paraId="3B5EF53B" w14:textId="77777777" w:rsidR="009A041A" w:rsidRPr="003E0962" w:rsidRDefault="009A041A" w:rsidP="009A041A">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44F2B9D7" w14:textId="2D7EA45A" w:rsidR="009A041A" w:rsidRPr="003E0962" w:rsidRDefault="009A041A" w:rsidP="009A041A">
            <w:pPr>
              <w:pStyle w:val="acctfourfigures"/>
              <w:spacing w:line="240" w:lineRule="atLeast"/>
              <w:ind w:left="-79" w:right="-68"/>
              <w:rPr>
                <w:sz w:val="20"/>
              </w:rPr>
            </w:pPr>
            <w:r w:rsidRPr="003E0962">
              <w:rPr>
                <w:sz w:val="20"/>
              </w:rPr>
              <w:t>(1,901)</w:t>
            </w:r>
          </w:p>
        </w:tc>
      </w:tr>
      <w:tr w:rsidR="003E0962" w:rsidRPr="003E0962" w14:paraId="63D5627A" w14:textId="77777777" w:rsidTr="008A5D1F">
        <w:tc>
          <w:tcPr>
            <w:tcW w:w="2610" w:type="dxa"/>
            <w:tcBorders>
              <w:top w:val="nil"/>
              <w:left w:val="nil"/>
              <w:bottom w:val="nil"/>
              <w:right w:val="nil"/>
            </w:tcBorders>
            <w:hideMark/>
          </w:tcPr>
          <w:p w14:paraId="0801FACC" w14:textId="4A28F278" w:rsidR="00AB0B98" w:rsidRPr="003E0962" w:rsidRDefault="00AB0B98" w:rsidP="007E4DD8">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December</w:t>
            </w:r>
            <w:r w:rsidR="009A041A" w:rsidRPr="003E0962">
              <w:rPr>
                <w:rFonts w:ascii="Times New Roman" w:hAnsi="Times New Roman" w:cs="Times New Roman"/>
                <w:b/>
                <w:bCs/>
                <w:sz w:val="20"/>
                <w:szCs w:val="20"/>
              </w:rPr>
              <w:t xml:space="preserve"> 2022</w:t>
            </w:r>
          </w:p>
        </w:tc>
        <w:tc>
          <w:tcPr>
            <w:tcW w:w="450" w:type="dxa"/>
            <w:tcBorders>
              <w:top w:val="nil"/>
              <w:left w:val="nil"/>
              <w:bottom w:val="nil"/>
              <w:right w:val="nil"/>
            </w:tcBorders>
            <w:vAlign w:val="center"/>
          </w:tcPr>
          <w:p w14:paraId="01EE9DEB" w14:textId="77777777" w:rsidR="00AB0B98" w:rsidRPr="003E0962" w:rsidRDefault="00AB0B98" w:rsidP="00026637">
            <w:pPr>
              <w:pStyle w:val="acctfourfigures"/>
              <w:tabs>
                <w:tab w:val="clear" w:pos="765"/>
                <w:tab w:val="decimal" w:pos="750"/>
              </w:tabs>
              <w:spacing w:line="240" w:lineRule="atLeast"/>
              <w:ind w:left="-72" w:right="-68"/>
              <w:rPr>
                <w:b/>
                <w:bCs/>
                <w:sz w:val="20"/>
                <w:cs/>
                <w:lang w:val="en-US" w:bidi="th-TH"/>
              </w:rPr>
            </w:pPr>
          </w:p>
        </w:tc>
        <w:tc>
          <w:tcPr>
            <w:tcW w:w="1080" w:type="dxa"/>
            <w:tcBorders>
              <w:top w:val="single" w:sz="4" w:space="0" w:color="auto"/>
              <w:left w:val="nil"/>
              <w:bottom w:val="nil"/>
              <w:right w:val="nil"/>
            </w:tcBorders>
            <w:vAlign w:val="bottom"/>
          </w:tcPr>
          <w:p w14:paraId="4EFF0B72" w14:textId="5CA6B159" w:rsidR="00AB0B98" w:rsidRPr="003E0962" w:rsidRDefault="00AB0B98" w:rsidP="007E4DD8">
            <w:pPr>
              <w:pStyle w:val="acctfourfigures"/>
              <w:tabs>
                <w:tab w:val="clear" w:pos="765"/>
                <w:tab w:val="decimal" w:pos="750"/>
              </w:tabs>
              <w:spacing w:line="240" w:lineRule="atLeast"/>
              <w:ind w:left="-72" w:right="-68"/>
              <w:rPr>
                <w:b/>
                <w:bCs/>
                <w:sz w:val="20"/>
                <w:cs/>
                <w:lang w:val="en-US" w:bidi="th-TH"/>
              </w:rPr>
            </w:pPr>
          </w:p>
        </w:tc>
        <w:tc>
          <w:tcPr>
            <w:tcW w:w="189" w:type="dxa"/>
            <w:tcBorders>
              <w:top w:val="nil"/>
              <w:left w:val="nil"/>
              <w:bottom w:val="nil"/>
              <w:right w:val="nil"/>
            </w:tcBorders>
            <w:vAlign w:val="bottom"/>
          </w:tcPr>
          <w:p w14:paraId="2966FC1E" w14:textId="77777777" w:rsidR="00AB0B98" w:rsidRPr="003E0962"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6EE2CD5B" w14:textId="70CF6686" w:rsidR="00AB0B98" w:rsidRPr="003E0962" w:rsidRDefault="00AB0B98" w:rsidP="007E4DD8">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0DED20AF" w14:textId="77777777" w:rsidR="00AB0B98" w:rsidRPr="003E0962"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5D0BA088" w14:textId="7404A233" w:rsidR="00AB0B98" w:rsidRPr="003E0962" w:rsidRDefault="00AB0B98" w:rsidP="007E4DD8">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221A5BC6" w14:textId="77777777" w:rsidR="00AB0B98" w:rsidRPr="003E0962"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683F70A7" w14:textId="68C8A23B" w:rsidR="00AB0B98" w:rsidRPr="003E0962" w:rsidRDefault="00AB0B98" w:rsidP="007E4DD8">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64D19992" w14:textId="77777777" w:rsidR="00AB0B98" w:rsidRPr="003E0962"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57FD6D40" w14:textId="0D96AF1D" w:rsidR="00AB0B98" w:rsidRPr="003E0962" w:rsidRDefault="00AB0B98" w:rsidP="007E4DD8">
            <w:pPr>
              <w:pStyle w:val="acctfourfigures"/>
              <w:tabs>
                <w:tab w:val="clear" w:pos="765"/>
                <w:tab w:val="decimal" w:pos="906"/>
              </w:tabs>
              <w:spacing w:line="240" w:lineRule="atLeast"/>
              <w:ind w:left="-79" w:right="-99"/>
              <w:rPr>
                <w:b/>
                <w:bCs/>
                <w:sz w:val="20"/>
              </w:rPr>
            </w:pPr>
          </w:p>
        </w:tc>
        <w:tc>
          <w:tcPr>
            <w:tcW w:w="178" w:type="dxa"/>
            <w:tcBorders>
              <w:top w:val="nil"/>
              <w:left w:val="nil"/>
              <w:bottom w:val="nil"/>
              <w:right w:val="nil"/>
            </w:tcBorders>
            <w:vAlign w:val="bottom"/>
          </w:tcPr>
          <w:p w14:paraId="305509B7" w14:textId="77777777" w:rsidR="00AB0B98" w:rsidRPr="003E0962"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nil"/>
              <w:right w:val="nil"/>
            </w:tcBorders>
            <w:vAlign w:val="bottom"/>
          </w:tcPr>
          <w:p w14:paraId="496286AC" w14:textId="4C91B9EE" w:rsidR="00AB0B98" w:rsidRPr="003E0962" w:rsidRDefault="00AB0B98" w:rsidP="007E4DD8">
            <w:pPr>
              <w:pStyle w:val="acctfourfigures"/>
              <w:spacing w:line="240" w:lineRule="atLeast"/>
              <w:ind w:left="-79" w:right="-68"/>
              <w:rPr>
                <w:b/>
                <w:bCs/>
                <w:sz w:val="20"/>
              </w:rPr>
            </w:pPr>
          </w:p>
        </w:tc>
      </w:tr>
      <w:tr w:rsidR="003E0962" w:rsidRPr="003E0962" w14:paraId="412E3D4F" w14:textId="77777777" w:rsidTr="008A5D1F">
        <w:tc>
          <w:tcPr>
            <w:tcW w:w="2610" w:type="dxa"/>
            <w:tcBorders>
              <w:top w:val="nil"/>
              <w:left w:val="nil"/>
              <w:bottom w:val="nil"/>
              <w:right w:val="nil"/>
            </w:tcBorders>
            <w:hideMark/>
          </w:tcPr>
          <w:p w14:paraId="0C2FD50A" w14:textId="14A8617C" w:rsidR="009A041A" w:rsidRPr="003E0962" w:rsidRDefault="009A041A" w:rsidP="009A041A">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 xml:space="preserve">   and </w:t>
            </w:r>
            <w:r w:rsidRPr="003E0962">
              <w:rPr>
                <w:rFonts w:ascii="Times New Roman" w:hAnsi="Times New Roman" w:cs="Times New Roman"/>
                <w:b/>
                <w:bCs/>
                <w:sz w:val="20"/>
                <w:szCs w:val="20"/>
                <w:cs/>
              </w:rPr>
              <w:t xml:space="preserve">1 </w:t>
            </w:r>
            <w:r w:rsidRPr="003E0962">
              <w:rPr>
                <w:rFonts w:ascii="Times New Roman" w:hAnsi="Times New Roman" w:cs="Times New Roman"/>
                <w:b/>
                <w:bCs/>
                <w:sz w:val="20"/>
                <w:szCs w:val="20"/>
              </w:rPr>
              <w:t>January 2023</w:t>
            </w:r>
          </w:p>
        </w:tc>
        <w:tc>
          <w:tcPr>
            <w:tcW w:w="450" w:type="dxa"/>
            <w:tcBorders>
              <w:top w:val="nil"/>
              <w:left w:val="nil"/>
              <w:bottom w:val="nil"/>
              <w:right w:val="nil"/>
            </w:tcBorders>
            <w:vAlign w:val="center"/>
          </w:tcPr>
          <w:p w14:paraId="57E7502B" w14:textId="77777777" w:rsidR="009A041A" w:rsidRPr="003E0962" w:rsidRDefault="009A041A" w:rsidP="00026637">
            <w:pPr>
              <w:pStyle w:val="acctfourfigures"/>
              <w:tabs>
                <w:tab w:val="clear" w:pos="765"/>
                <w:tab w:val="decimal" w:pos="750"/>
              </w:tabs>
              <w:spacing w:line="240" w:lineRule="atLeast"/>
              <w:ind w:left="-72" w:right="-68"/>
              <w:rPr>
                <w:b/>
                <w:bCs/>
                <w:sz w:val="20"/>
                <w:lang w:val="en-US" w:bidi="th-TH"/>
              </w:rPr>
            </w:pPr>
          </w:p>
        </w:tc>
        <w:tc>
          <w:tcPr>
            <w:tcW w:w="1080" w:type="dxa"/>
            <w:tcBorders>
              <w:top w:val="nil"/>
              <w:left w:val="nil"/>
              <w:bottom w:val="nil"/>
              <w:right w:val="nil"/>
            </w:tcBorders>
            <w:vAlign w:val="bottom"/>
          </w:tcPr>
          <w:p w14:paraId="220C97A2" w14:textId="1310D0BD" w:rsidR="009A041A" w:rsidRPr="003E0962" w:rsidRDefault="009A041A" w:rsidP="009A041A">
            <w:pPr>
              <w:pStyle w:val="acctfourfigures"/>
              <w:tabs>
                <w:tab w:val="clear" w:pos="765"/>
                <w:tab w:val="decimal" w:pos="750"/>
              </w:tabs>
              <w:spacing w:line="240" w:lineRule="atLeast"/>
              <w:ind w:left="-72" w:right="-68"/>
              <w:rPr>
                <w:b/>
                <w:bCs/>
                <w:sz w:val="20"/>
                <w:cs/>
                <w:lang w:val="en-US" w:bidi="th-TH"/>
              </w:rPr>
            </w:pPr>
            <w:r w:rsidRPr="003E0962">
              <w:rPr>
                <w:b/>
                <w:bCs/>
                <w:sz w:val="20"/>
                <w:lang w:val="en-US" w:bidi="th-TH"/>
              </w:rPr>
              <w:t>12,014</w:t>
            </w:r>
          </w:p>
        </w:tc>
        <w:tc>
          <w:tcPr>
            <w:tcW w:w="189" w:type="dxa"/>
            <w:tcBorders>
              <w:top w:val="nil"/>
              <w:left w:val="nil"/>
              <w:bottom w:val="nil"/>
              <w:right w:val="nil"/>
            </w:tcBorders>
            <w:vAlign w:val="bottom"/>
          </w:tcPr>
          <w:p w14:paraId="5821E1C4" w14:textId="77777777" w:rsidR="009A041A" w:rsidRPr="003E0962" w:rsidRDefault="009A041A" w:rsidP="009A041A">
            <w:pPr>
              <w:pStyle w:val="acctfourfigures"/>
              <w:tabs>
                <w:tab w:val="clear" w:pos="765"/>
                <w:tab w:val="decimal" w:pos="750"/>
              </w:tabs>
              <w:spacing w:line="240" w:lineRule="atLeast"/>
              <w:ind w:left="-72" w:right="-68"/>
              <w:rPr>
                <w:b/>
                <w:bCs/>
                <w:sz w:val="20"/>
              </w:rPr>
            </w:pPr>
          </w:p>
        </w:tc>
        <w:tc>
          <w:tcPr>
            <w:tcW w:w="1021" w:type="dxa"/>
            <w:tcBorders>
              <w:top w:val="nil"/>
              <w:left w:val="nil"/>
              <w:bottom w:val="nil"/>
              <w:right w:val="nil"/>
            </w:tcBorders>
            <w:vAlign w:val="bottom"/>
          </w:tcPr>
          <w:p w14:paraId="26DEF3B9" w14:textId="21898F6C" w:rsidR="009A041A" w:rsidRPr="003E0962" w:rsidRDefault="009A041A" w:rsidP="009A041A">
            <w:pPr>
              <w:pStyle w:val="acctfourfigures"/>
              <w:tabs>
                <w:tab w:val="clear" w:pos="765"/>
                <w:tab w:val="decimal" w:pos="750"/>
              </w:tabs>
              <w:spacing w:line="240" w:lineRule="atLeast"/>
              <w:ind w:left="-72" w:right="-68"/>
              <w:rPr>
                <w:b/>
                <w:bCs/>
                <w:sz w:val="20"/>
              </w:rPr>
            </w:pPr>
            <w:r w:rsidRPr="003E0962">
              <w:rPr>
                <w:b/>
                <w:bCs/>
                <w:sz w:val="20"/>
              </w:rPr>
              <w:t>14,818</w:t>
            </w:r>
          </w:p>
        </w:tc>
        <w:tc>
          <w:tcPr>
            <w:tcW w:w="201" w:type="dxa"/>
            <w:gridSpan w:val="2"/>
            <w:tcBorders>
              <w:top w:val="nil"/>
              <w:left w:val="nil"/>
              <w:bottom w:val="nil"/>
              <w:right w:val="nil"/>
            </w:tcBorders>
            <w:vAlign w:val="bottom"/>
          </w:tcPr>
          <w:p w14:paraId="5238B9AD" w14:textId="77777777" w:rsidR="009A041A" w:rsidRPr="003E0962" w:rsidRDefault="009A041A" w:rsidP="009A041A">
            <w:pPr>
              <w:pStyle w:val="acctfourfigures"/>
              <w:tabs>
                <w:tab w:val="clear" w:pos="765"/>
                <w:tab w:val="decimal" w:pos="750"/>
              </w:tabs>
              <w:spacing w:line="240" w:lineRule="atLeast"/>
              <w:ind w:left="-72" w:right="-68"/>
              <w:rPr>
                <w:b/>
                <w:bCs/>
                <w:sz w:val="20"/>
              </w:rPr>
            </w:pPr>
          </w:p>
        </w:tc>
        <w:tc>
          <w:tcPr>
            <w:tcW w:w="994" w:type="dxa"/>
            <w:tcBorders>
              <w:top w:val="nil"/>
              <w:left w:val="nil"/>
              <w:bottom w:val="nil"/>
              <w:right w:val="nil"/>
            </w:tcBorders>
            <w:vAlign w:val="bottom"/>
          </w:tcPr>
          <w:p w14:paraId="653807E6" w14:textId="57A600A9" w:rsidR="009A041A" w:rsidRPr="003E0962" w:rsidRDefault="009A041A" w:rsidP="009A041A">
            <w:pPr>
              <w:pStyle w:val="acctfourfigures"/>
              <w:tabs>
                <w:tab w:val="clear" w:pos="765"/>
                <w:tab w:val="decimal" w:pos="750"/>
              </w:tabs>
              <w:spacing w:line="240" w:lineRule="atLeast"/>
              <w:ind w:left="-72" w:right="-68"/>
              <w:rPr>
                <w:b/>
                <w:bCs/>
                <w:sz w:val="20"/>
              </w:rPr>
            </w:pPr>
            <w:r w:rsidRPr="003E0962">
              <w:rPr>
                <w:b/>
                <w:bCs/>
                <w:sz w:val="20"/>
              </w:rPr>
              <w:t>10,887</w:t>
            </w:r>
          </w:p>
        </w:tc>
        <w:tc>
          <w:tcPr>
            <w:tcW w:w="180" w:type="dxa"/>
            <w:tcBorders>
              <w:top w:val="nil"/>
              <w:left w:val="nil"/>
              <w:bottom w:val="nil"/>
              <w:right w:val="nil"/>
            </w:tcBorders>
            <w:vAlign w:val="bottom"/>
          </w:tcPr>
          <w:p w14:paraId="3193EB88" w14:textId="77777777" w:rsidR="009A041A" w:rsidRPr="003E0962" w:rsidRDefault="009A041A" w:rsidP="009A041A">
            <w:pPr>
              <w:pStyle w:val="acctfourfigures"/>
              <w:tabs>
                <w:tab w:val="decimal" w:pos="731"/>
              </w:tabs>
              <w:spacing w:line="240" w:lineRule="atLeast"/>
              <w:ind w:left="-79" w:right="-68"/>
              <w:rPr>
                <w:b/>
                <w:bCs/>
                <w:sz w:val="20"/>
              </w:rPr>
            </w:pPr>
          </w:p>
        </w:tc>
        <w:tc>
          <w:tcPr>
            <w:tcW w:w="1015" w:type="dxa"/>
            <w:tcBorders>
              <w:top w:val="nil"/>
              <w:left w:val="nil"/>
              <w:bottom w:val="nil"/>
              <w:right w:val="nil"/>
            </w:tcBorders>
            <w:vAlign w:val="bottom"/>
          </w:tcPr>
          <w:p w14:paraId="12BF863E" w14:textId="04149029" w:rsidR="009A041A" w:rsidRPr="003E0962" w:rsidRDefault="009A041A" w:rsidP="009A041A">
            <w:pPr>
              <w:pStyle w:val="acctfourfigures"/>
              <w:tabs>
                <w:tab w:val="clear" w:pos="765"/>
                <w:tab w:val="decimal" w:pos="657"/>
              </w:tabs>
              <w:spacing w:line="240" w:lineRule="atLeast"/>
              <w:ind w:left="-79" w:right="-68"/>
              <w:rPr>
                <w:b/>
                <w:bCs/>
                <w:sz w:val="20"/>
              </w:rPr>
            </w:pPr>
            <w:r w:rsidRPr="003E0962">
              <w:rPr>
                <w:b/>
                <w:bCs/>
                <w:sz w:val="20"/>
              </w:rPr>
              <w:t>1,029</w:t>
            </w:r>
          </w:p>
        </w:tc>
        <w:tc>
          <w:tcPr>
            <w:tcW w:w="180" w:type="dxa"/>
            <w:tcBorders>
              <w:top w:val="nil"/>
              <w:left w:val="nil"/>
              <w:bottom w:val="nil"/>
              <w:right w:val="nil"/>
            </w:tcBorders>
            <w:vAlign w:val="bottom"/>
          </w:tcPr>
          <w:p w14:paraId="588DB716" w14:textId="77777777" w:rsidR="009A041A" w:rsidRPr="003E0962" w:rsidRDefault="009A041A" w:rsidP="009A041A">
            <w:pPr>
              <w:pStyle w:val="acctfourfigures"/>
              <w:tabs>
                <w:tab w:val="decimal" w:pos="731"/>
              </w:tabs>
              <w:spacing w:line="240" w:lineRule="atLeast"/>
              <w:ind w:left="-79" w:right="-68"/>
              <w:rPr>
                <w:b/>
                <w:bCs/>
                <w:sz w:val="20"/>
              </w:rPr>
            </w:pPr>
          </w:p>
        </w:tc>
        <w:tc>
          <w:tcPr>
            <w:tcW w:w="1145" w:type="dxa"/>
            <w:tcBorders>
              <w:top w:val="nil"/>
              <w:left w:val="nil"/>
              <w:bottom w:val="nil"/>
              <w:right w:val="nil"/>
            </w:tcBorders>
            <w:vAlign w:val="bottom"/>
          </w:tcPr>
          <w:p w14:paraId="4FB5BA88" w14:textId="0E47E3E5" w:rsidR="009A041A" w:rsidRPr="003E0962" w:rsidRDefault="009A041A" w:rsidP="009A041A">
            <w:pPr>
              <w:pStyle w:val="acctfourfigures"/>
              <w:tabs>
                <w:tab w:val="clear" w:pos="765"/>
                <w:tab w:val="decimal" w:pos="906"/>
              </w:tabs>
              <w:spacing w:line="240" w:lineRule="atLeast"/>
              <w:ind w:left="-79" w:right="-99"/>
              <w:rPr>
                <w:b/>
                <w:bCs/>
                <w:sz w:val="20"/>
              </w:rPr>
            </w:pPr>
            <w:r w:rsidRPr="003E0962">
              <w:rPr>
                <w:b/>
                <w:bCs/>
                <w:sz w:val="20"/>
              </w:rPr>
              <w:t>220</w:t>
            </w:r>
          </w:p>
        </w:tc>
        <w:tc>
          <w:tcPr>
            <w:tcW w:w="178" w:type="dxa"/>
            <w:tcBorders>
              <w:top w:val="nil"/>
              <w:left w:val="nil"/>
              <w:bottom w:val="nil"/>
              <w:right w:val="nil"/>
            </w:tcBorders>
            <w:vAlign w:val="bottom"/>
          </w:tcPr>
          <w:p w14:paraId="09C1D0B2" w14:textId="77777777" w:rsidR="009A041A" w:rsidRPr="003E0962" w:rsidRDefault="009A041A" w:rsidP="009A041A">
            <w:pPr>
              <w:pStyle w:val="acctfourfigures"/>
              <w:tabs>
                <w:tab w:val="decimal" w:pos="731"/>
              </w:tabs>
              <w:spacing w:line="240" w:lineRule="atLeast"/>
              <w:ind w:left="-79" w:right="-68"/>
              <w:rPr>
                <w:b/>
                <w:bCs/>
                <w:sz w:val="20"/>
              </w:rPr>
            </w:pPr>
          </w:p>
        </w:tc>
        <w:tc>
          <w:tcPr>
            <w:tcW w:w="1017" w:type="dxa"/>
            <w:tcBorders>
              <w:top w:val="nil"/>
              <w:left w:val="nil"/>
              <w:bottom w:val="nil"/>
              <w:right w:val="nil"/>
            </w:tcBorders>
            <w:vAlign w:val="bottom"/>
          </w:tcPr>
          <w:p w14:paraId="6B6FF59B" w14:textId="1E0307F7" w:rsidR="009A041A" w:rsidRPr="003E0962" w:rsidRDefault="009A041A" w:rsidP="009A041A">
            <w:pPr>
              <w:pStyle w:val="acctfourfigures"/>
              <w:spacing w:line="240" w:lineRule="atLeast"/>
              <w:ind w:left="-79" w:right="-68"/>
              <w:rPr>
                <w:b/>
                <w:bCs/>
                <w:sz w:val="20"/>
              </w:rPr>
            </w:pPr>
            <w:r w:rsidRPr="003E0962">
              <w:rPr>
                <w:b/>
                <w:bCs/>
                <w:sz w:val="20"/>
              </w:rPr>
              <w:t>38,968</w:t>
            </w:r>
          </w:p>
        </w:tc>
      </w:tr>
      <w:tr w:rsidR="003E0962" w:rsidRPr="003E0962" w14:paraId="6ECA7F13" w14:textId="77777777" w:rsidTr="008A5D1F">
        <w:tc>
          <w:tcPr>
            <w:tcW w:w="2610" w:type="dxa"/>
            <w:tcBorders>
              <w:top w:val="nil"/>
              <w:left w:val="nil"/>
              <w:bottom w:val="nil"/>
              <w:right w:val="nil"/>
            </w:tcBorders>
            <w:hideMark/>
          </w:tcPr>
          <w:p w14:paraId="25F2DF3C" w14:textId="77777777" w:rsidR="00AB0B98" w:rsidRPr="003E0962" w:rsidRDefault="00AB0B98" w:rsidP="007E4DD8">
            <w:pPr>
              <w:spacing w:line="240" w:lineRule="atLeast"/>
              <w:rPr>
                <w:rFonts w:ascii="Times New Roman" w:hAnsi="Times New Roman" w:cs="Times New Roman"/>
                <w:sz w:val="20"/>
                <w:szCs w:val="20"/>
              </w:rPr>
            </w:pPr>
            <w:r w:rsidRPr="003E0962">
              <w:rPr>
                <w:rFonts w:ascii="Times New Roman" w:hAnsi="Times New Roman" w:cs="Times New Roman"/>
                <w:sz w:val="20"/>
                <w:szCs w:val="20"/>
              </w:rPr>
              <w:t>Additions</w:t>
            </w:r>
          </w:p>
        </w:tc>
        <w:tc>
          <w:tcPr>
            <w:tcW w:w="450" w:type="dxa"/>
            <w:tcBorders>
              <w:top w:val="nil"/>
              <w:left w:val="nil"/>
              <w:bottom w:val="nil"/>
              <w:right w:val="nil"/>
            </w:tcBorders>
            <w:vAlign w:val="center"/>
          </w:tcPr>
          <w:p w14:paraId="20271F07" w14:textId="77777777" w:rsidR="00AB0B98" w:rsidRPr="003E0962" w:rsidRDefault="00AB0B98"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716ACAF9" w14:textId="650C980A" w:rsidR="00AB0B98" w:rsidRPr="003E0962" w:rsidRDefault="00CF023D" w:rsidP="007E4DD8">
            <w:pPr>
              <w:pStyle w:val="acctfourfigures"/>
              <w:tabs>
                <w:tab w:val="clear" w:pos="765"/>
                <w:tab w:val="decimal" w:pos="750"/>
              </w:tabs>
              <w:spacing w:line="240" w:lineRule="atLeast"/>
              <w:ind w:left="-72" w:right="-68"/>
              <w:rPr>
                <w:sz w:val="20"/>
                <w:cs/>
                <w:lang w:val="en-US" w:bidi="th-TH"/>
              </w:rPr>
            </w:pPr>
            <w:r w:rsidRPr="003E0962">
              <w:rPr>
                <w:sz w:val="20"/>
                <w:lang w:val="en-US" w:bidi="th-TH"/>
              </w:rPr>
              <w:t>-</w:t>
            </w:r>
          </w:p>
        </w:tc>
        <w:tc>
          <w:tcPr>
            <w:tcW w:w="189" w:type="dxa"/>
            <w:tcBorders>
              <w:top w:val="nil"/>
              <w:left w:val="nil"/>
              <w:bottom w:val="nil"/>
              <w:right w:val="nil"/>
            </w:tcBorders>
            <w:vAlign w:val="bottom"/>
          </w:tcPr>
          <w:p w14:paraId="28F9ABEB"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0D451AC9" w14:textId="1F17689D"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w:t>
            </w:r>
          </w:p>
        </w:tc>
        <w:tc>
          <w:tcPr>
            <w:tcW w:w="201" w:type="dxa"/>
            <w:gridSpan w:val="2"/>
            <w:tcBorders>
              <w:top w:val="nil"/>
              <w:left w:val="nil"/>
              <w:bottom w:val="nil"/>
              <w:right w:val="nil"/>
            </w:tcBorders>
            <w:vAlign w:val="bottom"/>
          </w:tcPr>
          <w:p w14:paraId="2F213E47"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95EF88B" w14:textId="04DA3212"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102</w:t>
            </w:r>
          </w:p>
        </w:tc>
        <w:tc>
          <w:tcPr>
            <w:tcW w:w="180" w:type="dxa"/>
            <w:tcBorders>
              <w:top w:val="nil"/>
              <w:left w:val="nil"/>
              <w:bottom w:val="nil"/>
              <w:right w:val="nil"/>
            </w:tcBorders>
            <w:vAlign w:val="bottom"/>
          </w:tcPr>
          <w:p w14:paraId="3B71C2AA" w14:textId="77777777" w:rsidR="00AB0B98" w:rsidRPr="003E0962"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1645C941" w14:textId="4777DCBC" w:rsidR="00AB0B98" w:rsidRPr="003E0962" w:rsidRDefault="004022C5" w:rsidP="007E4DD8">
            <w:pPr>
              <w:pStyle w:val="acctfourfigures"/>
              <w:tabs>
                <w:tab w:val="clear" w:pos="765"/>
                <w:tab w:val="decimal" w:pos="657"/>
              </w:tabs>
              <w:spacing w:line="240" w:lineRule="atLeast"/>
              <w:ind w:left="-79" w:right="-68"/>
              <w:rPr>
                <w:sz w:val="20"/>
              </w:rPr>
            </w:pPr>
            <w:r w:rsidRPr="003E0962">
              <w:rPr>
                <w:sz w:val="20"/>
              </w:rPr>
              <w:t>30</w:t>
            </w:r>
          </w:p>
        </w:tc>
        <w:tc>
          <w:tcPr>
            <w:tcW w:w="180" w:type="dxa"/>
            <w:tcBorders>
              <w:top w:val="nil"/>
              <w:left w:val="nil"/>
              <w:bottom w:val="nil"/>
              <w:right w:val="nil"/>
            </w:tcBorders>
            <w:vAlign w:val="bottom"/>
          </w:tcPr>
          <w:p w14:paraId="0E467FC2" w14:textId="77777777" w:rsidR="00AB0B98" w:rsidRPr="003E0962"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419FF158" w14:textId="1CFDB3D4" w:rsidR="00AB0B98" w:rsidRPr="003E0962" w:rsidRDefault="003706A5" w:rsidP="007E4DD8">
            <w:pPr>
              <w:pStyle w:val="acctfourfigures"/>
              <w:tabs>
                <w:tab w:val="clear" w:pos="765"/>
                <w:tab w:val="decimal" w:pos="906"/>
              </w:tabs>
              <w:spacing w:line="240" w:lineRule="atLeast"/>
              <w:ind w:left="-79" w:right="-99"/>
              <w:rPr>
                <w:sz w:val="20"/>
              </w:rPr>
            </w:pPr>
            <w:r w:rsidRPr="003E0962">
              <w:rPr>
                <w:sz w:val="20"/>
              </w:rPr>
              <w:t>442</w:t>
            </w:r>
          </w:p>
        </w:tc>
        <w:tc>
          <w:tcPr>
            <w:tcW w:w="178" w:type="dxa"/>
            <w:tcBorders>
              <w:top w:val="nil"/>
              <w:left w:val="nil"/>
              <w:bottom w:val="nil"/>
              <w:right w:val="nil"/>
            </w:tcBorders>
            <w:vAlign w:val="bottom"/>
          </w:tcPr>
          <w:p w14:paraId="2FFA9BD4" w14:textId="77777777" w:rsidR="00AB0B98" w:rsidRPr="003E0962"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3C38EC35" w14:textId="6E59767D" w:rsidR="00AB0B98" w:rsidRPr="003E0962" w:rsidRDefault="003706A5" w:rsidP="007E4DD8">
            <w:pPr>
              <w:pStyle w:val="acctfourfigures"/>
              <w:spacing w:line="240" w:lineRule="atLeast"/>
              <w:ind w:left="-79" w:right="-68"/>
              <w:rPr>
                <w:sz w:val="20"/>
              </w:rPr>
            </w:pPr>
            <w:r w:rsidRPr="003E0962">
              <w:rPr>
                <w:sz w:val="20"/>
              </w:rPr>
              <w:t>574</w:t>
            </w:r>
          </w:p>
        </w:tc>
      </w:tr>
      <w:tr w:rsidR="003E0962" w:rsidRPr="003E0962" w14:paraId="741F2185" w14:textId="77777777" w:rsidTr="00026637">
        <w:tc>
          <w:tcPr>
            <w:tcW w:w="2610" w:type="dxa"/>
            <w:tcBorders>
              <w:top w:val="nil"/>
              <w:left w:val="nil"/>
              <w:bottom w:val="nil"/>
              <w:right w:val="nil"/>
            </w:tcBorders>
            <w:hideMark/>
          </w:tcPr>
          <w:p w14:paraId="6979E33A" w14:textId="77777777" w:rsidR="00AB0B98" w:rsidRPr="003E0962" w:rsidRDefault="00AB0B98" w:rsidP="007E4DD8">
            <w:pPr>
              <w:spacing w:line="240" w:lineRule="atLeast"/>
              <w:rPr>
                <w:rFonts w:ascii="Times New Roman" w:hAnsi="Times New Roman" w:cs="Times New Roman"/>
                <w:sz w:val="20"/>
                <w:szCs w:val="20"/>
              </w:rPr>
            </w:pPr>
            <w:r w:rsidRPr="003E0962">
              <w:rPr>
                <w:rFonts w:ascii="Times New Roman" w:hAnsi="Times New Roman" w:cs="Times New Roman"/>
                <w:sz w:val="20"/>
                <w:szCs w:val="20"/>
              </w:rPr>
              <w:t>Transfers</w:t>
            </w:r>
          </w:p>
        </w:tc>
        <w:tc>
          <w:tcPr>
            <w:tcW w:w="450" w:type="dxa"/>
            <w:tcBorders>
              <w:top w:val="nil"/>
              <w:left w:val="nil"/>
              <w:bottom w:val="nil"/>
              <w:right w:val="nil"/>
            </w:tcBorders>
            <w:vAlign w:val="center"/>
          </w:tcPr>
          <w:p w14:paraId="4460CAFC" w14:textId="77777777" w:rsidR="00AB0B98" w:rsidRPr="003E0962"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040F147F" w14:textId="5E449F73" w:rsidR="00AB0B98" w:rsidRPr="003E0962" w:rsidRDefault="004022C5" w:rsidP="007E4DD8">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5191F93E"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813A6B3" w14:textId="2FD3380C"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402</w:t>
            </w:r>
          </w:p>
        </w:tc>
        <w:tc>
          <w:tcPr>
            <w:tcW w:w="201" w:type="dxa"/>
            <w:gridSpan w:val="2"/>
            <w:tcBorders>
              <w:top w:val="nil"/>
              <w:left w:val="nil"/>
              <w:bottom w:val="nil"/>
              <w:right w:val="nil"/>
            </w:tcBorders>
            <w:vAlign w:val="bottom"/>
          </w:tcPr>
          <w:p w14:paraId="54EEFF70"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FCA406E" w14:textId="3277EDA0"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166</w:t>
            </w:r>
          </w:p>
        </w:tc>
        <w:tc>
          <w:tcPr>
            <w:tcW w:w="180" w:type="dxa"/>
            <w:tcBorders>
              <w:top w:val="nil"/>
              <w:left w:val="nil"/>
              <w:bottom w:val="nil"/>
              <w:right w:val="nil"/>
            </w:tcBorders>
            <w:vAlign w:val="bottom"/>
          </w:tcPr>
          <w:p w14:paraId="3D16A682" w14:textId="77777777" w:rsidR="00AB0B98" w:rsidRPr="003E0962"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8FEAE75" w14:textId="606DC814" w:rsidR="00AB0B98" w:rsidRPr="003E0962" w:rsidRDefault="004022C5" w:rsidP="007E4DD8">
            <w:pPr>
              <w:pStyle w:val="acctfourfigures"/>
              <w:tabs>
                <w:tab w:val="clear" w:pos="765"/>
                <w:tab w:val="decimal" w:pos="657"/>
              </w:tabs>
              <w:spacing w:line="240" w:lineRule="atLeast"/>
              <w:ind w:left="-79" w:right="-68"/>
              <w:rPr>
                <w:sz w:val="20"/>
              </w:rPr>
            </w:pPr>
            <w:r w:rsidRPr="003E0962">
              <w:rPr>
                <w:sz w:val="20"/>
              </w:rPr>
              <w:t>13</w:t>
            </w:r>
          </w:p>
        </w:tc>
        <w:tc>
          <w:tcPr>
            <w:tcW w:w="180" w:type="dxa"/>
            <w:tcBorders>
              <w:top w:val="nil"/>
              <w:left w:val="nil"/>
              <w:bottom w:val="nil"/>
              <w:right w:val="nil"/>
            </w:tcBorders>
            <w:vAlign w:val="bottom"/>
          </w:tcPr>
          <w:p w14:paraId="4D778131" w14:textId="77777777" w:rsidR="00AB0B98" w:rsidRPr="003E0962"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CA40199" w14:textId="705D549F" w:rsidR="00AB0B98" w:rsidRPr="003E0962" w:rsidRDefault="003706A5" w:rsidP="007E4DD8">
            <w:pPr>
              <w:pStyle w:val="acctfourfigures"/>
              <w:tabs>
                <w:tab w:val="clear" w:pos="765"/>
                <w:tab w:val="decimal" w:pos="906"/>
              </w:tabs>
              <w:spacing w:line="240" w:lineRule="atLeast"/>
              <w:ind w:left="-79" w:right="-99"/>
              <w:rPr>
                <w:sz w:val="20"/>
              </w:rPr>
            </w:pPr>
            <w:r w:rsidRPr="003E0962">
              <w:rPr>
                <w:sz w:val="20"/>
              </w:rPr>
              <w:t>(586)</w:t>
            </w:r>
          </w:p>
        </w:tc>
        <w:tc>
          <w:tcPr>
            <w:tcW w:w="178" w:type="dxa"/>
            <w:tcBorders>
              <w:top w:val="nil"/>
              <w:left w:val="nil"/>
              <w:bottom w:val="nil"/>
              <w:right w:val="nil"/>
            </w:tcBorders>
            <w:vAlign w:val="bottom"/>
          </w:tcPr>
          <w:p w14:paraId="3ADE51C1" w14:textId="77777777" w:rsidR="00AB0B98" w:rsidRPr="003E0962"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7DF326A9" w14:textId="2E255A97" w:rsidR="00AB0B98" w:rsidRPr="003E0962" w:rsidRDefault="003706A5" w:rsidP="007E4DD8">
            <w:pPr>
              <w:pStyle w:val="acctfourfigures"/>
              <w:spacing w:line="240" w:lineRule="atLeast"/>
              <w:ind w:left="-79" w:right="-68"/>
              <w:rPr>
                <w:sz w:val="20"/>
              </w:rPr>
            </w:pPr>
            <w:r w:rsidRPr="003E0962">
              <w:rPr>
                <w:sz w:val="20"/>
              </w:rPr>
              <w:t>(5)</w:t>
            </w:r>
          </w:p>
        </w:tc>
      </w:tr>
      <w:tr w:rsidR="003E0962" w:rsidRPr="003E0962" w14:paraId="43283355" w14:textId="77777777" w:rsidTr="00026637">
        <w:trPr>
          <w:trHeight w:val="290"/>
        </w:trPr>
        <w:tc>
          <w:tcPr>
            <w:tcW w:w="2610" w:type="dxa"/>
            <w:tcBorders>
              <w:top w:val="nil"/>
              <w:left w:val="nil"/>
              <w:bottom w:val="nil"/>
              <w:right w:val="nil"/>
            </w:tcBorders>
            <w:hideMark/>
          </w:tcPr>
          <w:p w14:paraId="6955DC88" w14:textId="6E2D1EDA" w:rsidR="00AB0B98" w:rsidRPr="003E0962" w:rsidRDefault="00AB0B98" w:rsidP="007E4DD8">
            <w:pPr>
              <w:spacing w:line="240" w:lineRule="atLeast"/>
              <w:rPr>
                <w:rFonts w:ascii="Times New Roman" w:hAnsi="Times New Roman"/>
                <w:sz w:val="20"/>
                <w:szCs w:val="25"/>
              </w:rPr>
            </w:pPr>
            <w:r w:rsidRPr="003E0962">
              <w:rPr>
                <w:rFonts w:ascii="Times New Roman" w:hAnsi="Times New Roman" w:cs="Times New Roman"/>
                <w:sz w:val="20"/>
                <w:szCs w:val="20"/>
              </w:rPr>
              <w:t>Disposal</w:t>
            </w:r>
            <w:r w:rsidR="00CD4E13" w:rsidRPr="003E0962">
              <w:rPr>
                <w:rFonts w:ascii="Times New Roman" w:hAnsi="Times New Roman"/>
                <w:sz w:val="20"/>
                <w:szCs w:val="25"/>
              </w:rPr>
              <w:t>s</w:t>
            </w:r>
          </w:p>
        </w:tc>
        <w:tc>
          <w:tcPr>
            <w:tcW w:w="450" w:type="dxa"/>
            <w:tcBorders>
              <w:top w:val="nil"/>
              <w:left w:val="nil"/>
              <w:bottom w:val="nil"/>
              <w:right w:val="nil"/>
            </w:tcBorders>
            <w:vAlign w:val="center"/>
          </w:tcPr>
          <w:p w14:paraId="60EE894A" w14:textId="77777777" w:rsidR="00AB0B98" w:rsidRPr="003E0962"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1DFA38EE" w14:textId="09A5EC07" w:rsidR="00AB0B98" w:rsidRPr="003E0962" w:rsidRDefault="004022C5" w:rsidP="007E4DD8">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2366CF0A"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3A217E89" w14:textId="770A2A3B"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(311)</w:t>
            </w:r>
          </w:p>
        </w:tc>
        <w:tc>
          <w:tcPr>
            <w:tcW w:w="201" w:type="dxa"/>
            <w:gridSpan w:val="2"/>
            <w:tcBorders>
              <w:top w:val="nil"/>
              <w:left w:val="nil"/>
              <w:bottom w:val="nil"/>
              <w:right w:val="nil"/>
            </w:tcBorders>
            <w:vAlign w:val="bottom"/>
          </w:tcPr>
          <w:p w14:paraId="320027AF"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4AFF3D37" w14:textId="5512EF45" w:rsidR="00AB0B98" w:rsidRPr="003E0962" w:rsidRDefault="004022C5" w:rsidP="007E4DD8">
            <w:pPr>
              <w:pStyle w:val="acctfourfigures"/>
              <w:tabs>
                <w:tab w:val="clear" w:pos="765"/>
                <w:tab w:val="decimal" w:pos="750"/>
              </w:tabs>
              <w:spacing w:line="240" w:lineRule="atLeast"/>
              <w:ind w:left="-72" w:right="-68"/>
              <w:rPr>
                <w:sz w:val="20"/>
              </w:rPr>
            </w:pPr>
            <w:r w:rsidRPr="003E0962">
              <w:rPr>
                <w:sz w:val="20"/>
              </w:rPr>
              <w:t>(370)</w:t>
            </w:r>
          </w:p>
        </w:tc>
        <w:tc>
          <w:tcPr>
            <w:tcW w:w="180" w:type="dxa"/>
            <w:tcBorders>
              <w:top w:val="nil"/>
              <w:left w:val="nil"/>
              <w:bottom w:val="nil"/>
              <w:right w:val="nil"/>
            </w:tcBorders>
            <w:vAlign w:val="bottom"/>
          </w:tcPr>
          <w:p w14:paraId="3CDC3C40" w14:textId="77777777" w:rsidR="00AB0B98" w:rsidRPr="003E0962" w:rsidRDefault="00AB0B98" w:rsidP="007E4DD8">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680031D9" w14:textId="6200AA64" w:rsidR="00AB0B98" w:rsidRPr="003E0962" w:rsidRDefault="004022C5" w:rsidP="007E4DD8">
            <w:pPr>
              <w:pStyle w:val="acctfourfigures"/>
              <w:tabs>
                <w:tab w:val="clear" w:pos="765"/>
                <w:tab w:val="decimal" w:pos="657"/>
              </w:tabs>
              <w:spacing w:line="240" w:lineRule="atLeast"/>
              <w:ind w:left="-79" w:right="-68"/>
              <w:rPr>
                <w:sz w:val="20"/>
              </w:rPr>
            </w:pPr>
            <w:r w:rsidRPr="003E0962">
              <w:rPr>
                <w:sz w:val="20"/>
              </w:rPr>
              <w:t>(31)</w:t>
            </w:r>
          </w:p>
        </w:tc>
        <w:tc>
          <w:tcPr>
            <w:tcW w:w="180" w:type="dxa"/>
            <w:tcBorders>
              <w:top w:val="nil"/>
              <w:left w:val="nil"/>
              <w:bottom w:val="nil"/>
              <w:right w:val="nil"/>
            </w:tcBorders>
            <w:vAlign w:val="bottom"/>
          </w:tcPr>
          <w:p w14:paraId="6A85406D" w14:textId="77777777" w:rsidR="00AB0B98" w:rsidRPr="003E0962" w:rsidRDefault="00AB0B98" w:rsidP="007E4DD8">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15057356" w14:textId="47843845" w:rsidR="00AB0B98" w:rsidRPr="003E0962" w:rsidRDefault="003706A5" w:rsidP="007E4DD8">
            <w:pPr>
              <w:pStyle w:val="acctfourfigures"/>
              <w:tabs>
                <w:tab w:val="clear" w:pos="765"/>
                <w:tab w:val="decimal" w:pos="906"/>
              </w:tabs>
              <w:spacing w:line="240" w:lineRule="atLeast"/>
              <w:ind w:left="-79" w:right="-99"/>
              <w:rPr>
                <w:sz w:val="20"/>
              </w:rPr>
            </w:pPr>
            <w:r w:rsidRPr="003E0962">
              <w:rPr>
                <w:sz w:val="20"/>
              </w:rPr>
              <w:t>-</w:t>
            </w:r>
          </w:p>
        </w:tc>
        <w:tc>
          <w:tcPr>
            <w:tcW w:w="178" w:type="dxa"/>
            <w:tcBorders>
              <w:top w:val="nil"/>
              <w:left w:val="nil"/>
              <w:bottom w:val="nil"/>
              <w:right w:val="nil"/>
            </w:tcBorders>
            <w:vAlign w:val="bottom"/>
          </w:tcPr>
          <w:p w14:paraId="0D2666A3" w14:textId="77777777" w:rsidR="00AB0B98" w:rsidRPr="003E0962" w:rsidRDefault="00AB0B98" w:rsidP="007E4DD8">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153C3E21" w14:textId="795F1430" w:rsidR="00AB0B98" w:rsidRPr="003E0962" w:rsidRDefault="003706A5" w:rsidP="007E4DD8">
            <w:pPr>
              <w:pStyle w:val="acctfourfigures"/>
              <w:spacing w:line="240" w:lineRule="atLeast"/>
              <w:ind w:left="-79" w:right="-68"/>
              <w:rPr>
                <w:sz w:val="20"/>
              </w:rPr>
            </w:pPr>
            <w:r w:rsidRPr="003E0962">
              <w:rPr>
                <w:sz w:val="20"/>
              </w:rPr>
              <w:t>(712)</w:t>
            </w:r>
          </w:p>
        </w:tc>
      </w:tr>
      <w:tr w:rsidR="003E0962" w:rsidRPr="003E0962" w14:paraId="402E34CD" w14:textId="77777777" w:rsidTr="00026637">
        <w:trPr>
          <w:trHeight w:val="290"/>
        </w:trPr>
        <w:tc>
          <w:tcPr>
            <w:tcW w:w="2610" w:type="dxa"/>
            <w:tcBorders>
              <w:top w:val="nil"/>
              <w:left w:val="nil"/>
              <w:bottom w:val="nil"/>
              <w:right w:val="nil"/>
            </w:tcBorders>
            <w:hideMark/>
          </w:tcPr>
          <w:p w14:paraId="78461852" w14:textId="7074FA83" w:rsidR="00AB0B98" w:rsidRPr="003E0962" w:rsidRDefault="00AB0B98" w:rsidP="007E4DD8">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w:t>
            </w:r>
            <w:r w:rsidR="009A041A" w:rsidRPr="003E0962">
              <w:rPr>
                <w:rFonts w:ascii="Times New Roman" w:hAnsi="Times New Roman" w:cs="Times New Roman"/>
                <w:b/>
                <w:bCs/>
                <w:sz w:val="20"/>
                <w:szCs w:val="20"/>
              </w:rPr>
              <w:t>r 2023</w:t>
            </w:r>
          </w:p>
        </w:tc>
        <w:tc>
          <w:tcPr>
            <w:tcW w:w="450" w:type="dxa"/>
            <w:tcBorders>
              <w:top w:val="nil"/>
              <w:left w:val="nil"/>
              <w:bottom w:val="nil"/>
              <w:right w:val="nil"/>
            </w:tcBorders>
            <w:vAlign w:val="center"/>
          </w:tcPr>
          <w:p w14:paraId="1812C35A" w14:textId="77777777" w:rsidR="00AB0B98" w:rsidRPr="003E0962" w:rsidRDefault="00AB0B98" w:rsidP="00026637">
            <w:pPr>
              <w:pStyle w:val="acctfourfigures"/>
              <w:tabs>
                <w:tab w:val="clear" w:pos="765"/>
                <w:tab w:val="decimal" w:pos="750"/>
              </w:tabs>
              <w:spacing w:line="240" w:lineRule="atLeast"/>
              <w:ind w:left="-72" w:right="-68"/>
              <w:rPr>
                <w:b/>
                <w:bCs/>
                <w:sz w:val="20"/>
                <w:lang w:val="en-US" w:bidi="th-TH"/>
              </w:rPr>
            </w:pPr>
          </w:p>
        </w:tc>
        <w:tc>
          <w:tcPr>
            <w:tcW w:w="1080" w:type="dxa"/>
            <w:tcBorders>
              <w:top w:val="single" w:sz="4" w:space="0" w:color="auto"/>
              <w:left w:val="nil"/>
              <w:bottom w:val="single" w:sz="4" w:space="0" w:color="auto"/>
              <w:right w:val="nil"/>
            </w:tcBorders>
            <w:vAlign w:val="bottom"/>
          </w:tcPr>
          <w:p w14:paraId="341FF6D4" w14:textId="76956313" w:rsidR="00AB0B98" w:rsidRPr="003E0962" w:rsidRDefault="00505D5B" w:rsidP="007E4DD8">
            <w:pPr>
              <w:pStyle w:val="acctfourfigures"/>
              <w:tabs>
                <w:tab w:val="clear" w:pos="765"/>
                <w:tab w:val="decimal" w:pos="750"/>
              </w:tabs>
              <w:spacing w:line="240" w:lineRule="atLeast"/>
              <w:ind w:left="-72" w:right="-68"/>
              <w:rPr>
                <w:b/>
                <w:bCs/>
                <w:sz w:val="20"/>
                <w:cs/>
                <w:lang w:val="en-US" w:bidi="th-TH"/>
              </w:rPr>
            </w:pPr>
            <w:r w:rsidRPr="003E0962">
              <w:rPr>
                <w:b/>
                <w:bCs/>
                <w:sz w:val="20"/>
                <w:lang w:val="en-US" w:bidi="th-TH"/>
              </w:rPr>
              <w:t>12,014</w:t>
            </w:r>
          </w:p>
        </w:tc>
        <w:tc>
          <w:tcPr>
            <w:tcW w:w="189" w:type="dxa"/>
            <w:tcBorders>
              <w:top w:val="nil"/>
              <w:left w:val="nil"/>
              <w:bottom w:val="nil"/>
              <w:right w:val="nil"/>
            </w:tcBorders>
            <w:vAlign w:val="bottom"/>
          </w:tcPr>
          <w:p w14:paraId="494CF25D" w14:textId="77777777" w:rsidR="00AB0B98" w:rsidRPr="003E0962"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27FAC156" w14:textId="6499625E" w:rsidR="00AB0B98" w:rsidRPr="003E0962" w:rsidRDefault="004022C5" w:rsidP="007E4DD8">
            <w:pPr>
              <w:pStyle w:val="acctfourfigures"/>
              <w:tabs>
                <w:tab w:val="clear" w:pos="765"/>
                <w:tab w:val="decimal" w:pos="750"/>
              </w:tabs>
              <w:spacing w:line="240" w:lineRule="atLeast"/>
              <w:ind w:left="-72" w:right="-68"/>
              <w:rPr>
                <w:b/>
                <w:bCs/>
                <w:sz w:val="20"/>
              </w:rPr>
            </w:pPr>
            <w:r w:rsidRPr="003E0962">
              <w:rPr>
                <w:b/>
                <w:bCs/>
                <w:sz w:val="20"/>
              </w:rPr>
              <w:t>14,909</w:t>
            </w:r>
          </w:p>
        </w:tc>
        <w:tc>
          <w:tcPr>
            <w:tcW w:w="201" w:type="dxa"/>
            <w:gridSpan w:val="2"/>
            <w:tcBorders>
              <w:top w:val="nil"/>
              <w:left w:val="nil"/>
              <w:bottom w:val="nil"/>
              <w:right w:val="nil"/>
            </w:tcBorders>
            <w:vAlign w:val="bottom"/>
          </w:tcPr>
          <w:p w14:paraId="59D7DB21" w14:textId="77777777" w:rsidR="00AB0B98" w:rsidRPr="003E0962"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8FE677D" w14:textId="0A9DDAA2" w:rsidR="00AB0B98" w:rsidRPr="003E0962" w:rsidRDefault="004022C5" w:rsidP="007E4DD8">
            <w:pPr>
              <w:pStyle w:val="acctfourfigures"/>
              <w:tabs>
                <w:tab w:val="clear" w:pos="765"/>
                <w:tab w:val="decimal" w:pos="750"/>
              </w:tabs>
              <w:spacing w:line="240" w:lineRule="atLeast"/>
              <w:ind w:left="-72" w:right="-68"/>
              <w:rPr>
                <w:b/>
                <w:bCs/>
                <w:sz w:val="20"/>
              </w:rPr>
            </w:pPr>
            <w:r w:rsidRPr="003E0962">
              <w:rPr>
                <w:b/>
                <w:bCs/>
                <w:sz w:val="20"/>
              </w:rPr>
              <w:t>10,785</w:t>
            </w:r>
          </w:p>
        </w:tc>
        <w:tc>
          <w:tcPr>
            <w:tcW w:w="180" w:type="dxa"/>
            <w:tcBorders>
              <w:top w:val="nil"/>
              <w:left w:val="nil"/>
              <w:bottom w:val="nil"/>
              <w:right w:val="nil"/>
            </w:tcBorders>
            <w:vAlign w:val="bottom"/>
          </w:tcPr>
          <w:p w14:paraId="62D512D4" w14:textId="77777777" w:rsidR="00AB0B98" w:rsidRPr="003E0962"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234048DA" w14:textId="08C5098A" w:rsidR="00AB0B98" w:rsidRPr="003E0962" w:rsidRDefault="004022C5" w:rsidP="007E4DD8">
            <w:pPr>
              <w:pStyle w:val="acctfourfigures"/>
              <w:tabs>
                <w:tab w:val="clear" w:pos="765"/>
                <w:tab w:val="decimal" w:pos="657"/>
              </w:tabs>
              <w:spacing w:line="240" w:lineRule="atLeast"/>
              <w:ind w:left="-79" w:right="-68"/>
              <w:rPr>
                <w:b/>
                <w:bCs/>
                <w:sz w:val="20"/>
              </w:rPr>
            </w:pPr>
            <w:r w:rsidRPr="003E0962">
              <w:rPr>
                <w:b/>
                <w:bCs/>
                <w:sz w:val="20"/>
              </w:rPr>
              <w:t>1,04</w:t>
            </w:r>
            <w:r w:rsidR="00505D5B" w:rsidRPr="003E0962">
              <w:rPr>
                <w:b/>
                <w:bCs/>
                <w:sz w:val="20"/>
              </w:rPr>
              <w:t>1</w:t>
            </w:r>
          </w:p>
        </w:tc>
        <w:tc>
          <w:tcPr>
            <w:tcW w:w="180" w:type="dxa"/>
            <w:tcBorders>
              <w:top w:val="nil"/>
              <w:left w:val="nil"/>
              <w:bottom w:val="nil"/>
              <w:right w:val="nil"/>
            </w:tcBorders>
            <w:vAlign w:val="bottom"/>
          </w:tcPr>
          <w:p w14:paraId="74379401" w14:textId="77777777" w:rsidR="00AB0B98" w:rsidRPr="003E0962"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1335EF24" w14:textId="6F9F010E" w:rsidR="00AB0B98" w:rsidRPr="003E0962" w:rsidRDefault="003706A5" w:rsidP="007E4DD8">
            <w:pPr>
              <w:pStyle w:val="acctfourfigures"/>
              <w:tabs>
                <w:tab w:val="clear" w:pos="765"/>
                <w:tab w:val="decimal" w:pos="906"/>
              </w:tabs>
              <w:spacing w:line="240" w:lineRule="atLeast"/>
              <w:ind w:left="-79" w:right="-99"/>
              <w:rPr>
                <w:b/>
                <w:bCs/>
                <w:sz w:val="20"/>
              </w:rPr>
            </w:pPr>
            <w:r w:rsidRPr="003E0962">
              <w:rPr>
                <w:b/>
                <w:bCs/>
                <w:sz w:val="20"/>
              </w:rPr>
              <w:t>76</w:t>
            </w:r>
          </w:p>
        </w:tc>
        <w:tc>
          <w:tcPr>
            <w:tcW w:w="178" w:type="dxa"/>
            <w:tcBorders>
              <w:top w:val="nil"/>
              <w:left w:val="nil"/>
              <w:bottom w:val="nil"/>
              <w:right w:val="nil"/>
            </w:tcBorders>
            <w:vAlign w:val="bottom"/>
          </w:tcPr>
          <w:p w14:paraId="1723E676" w14:textId="77777777" w:rsidR="00AB0B98" w:rsidRPr="003E0962"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single" w:sz="4" w:space="0" w:color="auto"/>
              <w:right w:val="nil"/>
            </w:tcBorders>
            <w:vAlign w:val="bottom"/>
          </w:tcPr>
          <w:p w14:paraId="574D010D" w14:textId="557EA1A7" w:rsidR="00AB0B98" w:rsidRPr="003E0962" w:rsidRDefault="003706A5" w:rsidP="007E4DD8">
            <w:pPr>
              <w:pStyle w:val="acctfourfigures"/>
              <w:spacing w:line="240" w:lineRule="atLeast"/>
              <w:ind w:left="-79" w:right="-68"/>
              <w:rPr>
                <w:b/>
                <w:bCs/>
                <w:sz w:val="20"/>
              </w:rPr>
            </w:pPr>
            <w:r w:rsidRPr="003E0962">
              <w:rPr>
                <w:b/>
                <w:bCs/>
                <w:sz w:val="20"/>
              </w:rPr>
              <w:t>38,825</w:t>
            </w:r>
          </w:p>
        </w:tc>
      </w:tr>
      <w:tr w:rsidR="003E0962" w:rsidRPr="003E0962" w14:paraId="6EEA7495" w14:textId="77777777" w:rsidTr="00026637">
        <w:tc>
          <w:tcPr>
            <w:tcW w:w="2610" w:type="dxa"/>
            <w:tcBorders>
              <w:top w:val="nil"/>
              <w:left w:val="nil"/>
              <w:bottom w:val="nil"/>
              <w:right w:val="nil"/>
            </w:tcBorders>
            <w:hideMark/>
          </w:tcPr>
          <w:p w14:paraId="19D225F0" w14:textId="77777777" w:rsidR="00AB0B98" w:rsidRPr="003E0962" w:rsidRDefault="00AB0B98" w:rsidP="007E4DD8">
            <w:pPr>
              <w:spacing w:line="240" w:lineRule="atLeast"/>
              <w:rPr>
                <w:rFonts w:ascii="Times New Roman" w:hAnsi="Times New Roman" w:cs="Times New Roman"/>
                <w:b/>
                <w:bCs/>
                <w:i/>
                <w:iCs/>
                <w:sz w:val="20"/>
                <w:szCs w:val="20"/>
              </w:rPr>
            </w:pPr>
            <w:r w:rsidRPr="003E0962">
              <w:rPr>
                <w:rFonts w:ascii="Times New Roman" w:hAnsi="Times New Roman" w:cs="Times New Roman"/>
                <w:b/>
                <w:bCs/>
                <w:i/>
                <w:iCs/>
                <w:sz w:val="20"/>
                <w:szCs w:val="20"/>
              </w:rPr>
              <w:t>Accumulated depreciation</w:t>
            </w:r>
          </w:p>
        </w:tc>
        <w:tc>
          <w:tcPr>
            <w:tcW w:w="450" w:type="dxa"/>
            <w:tcBorders>
              <w:top w:val="nil"/>
              <w:left w:val="nil"/>
              <w:bottom w:val="nil"/>
              <w:right w:val="nil"/>
            </w:tcBorders>
            <w:vAlign w:val="center"/>
          </w:tcPr>
          <w:p w14:paraId="681983B5" w14:textId="77777777" w:rsidR="00AB0B98" w:rsidRPr="003E0962"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tcPr>
          <w:p w14:paraId="2E062A50" w14:textId="1FCBCA38" w:rsidR="00AB0B98" w:rsidRPr="003E0962"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tcPr>
          <w:p w14:paraId="3D921126"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tcPr>
          <w:p w14:paraId="27A8A4FA"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tcPr>
          <w:p w14:paraId="0BCDD59A"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tcPr>
          <w:p w14:paraId="7288330F"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tcPr>
          <w:p w14:paraId="6E1BB68A" w14:textId="77777777" w:rsidR="00AB0B98" w:rsidRPr="003E0962" w:rsidRDefault="00AB0B98" w:rsidP="007E4DD8">
            <w:pPr>
              <w:pStyle w:val="acctfourfigures"/>
              <w:spacing w:line="240" w:lineRule="atLeast"/>
              <w:ind w:left="-79" w:right="-68"/>
              <w:rPr>
                <w:sz w:val="20"/>
              </w:rPr>
            </w:pPr>
          </w:p>
        </w:tc>
        <w:tc>
          <w:tcPr>
            <w:tcW w:w="1015" w:type="dxa"/>
            <w:tcBorders>
              <w:top w:val="nil"/>
              <w:left w:val="nil"/>
              <w:bottom w:val="nil"/>
              <w:right w:val="nil"/>
            </w:tcBorders>
          </w:tcPr>
          <w:p w14:paraId="3836C225" w14:textId="77777777" w:rsidR="00AB0B98" w:rsidRPr="003E0962"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tcPr>
          <w:p w14:paraId="27C2E294" w14:textId="77777777" w:rsidR="00AB0B98" w:rsidRPr="003E0962" w:rsidRDefault="00AB0B98" w:rsidP="007E4DD8">
            <w:pPr>
              <w:pStyle w:val="acctfourfigures"/>
              <w:spacing w:line="240" w:lineRule="atLeast"/>
              <w:ind w:left="-79" w:right="-68"/>
              <w:rPr>
                <w:sz w:val="20"/>
              </w:rPr>
            </w:pPr>
          </w:p>
        </w:tc>
        <w:tc>
          <w:tcPr>
            <w:tcW w:w="1145" w:type="dxa"/>
            <w:tcBorders>
              <w:top w:val="nil"/>
              <w:left w:val="nil"/>
              <w:bottom w:val="nil"/>
              <w:right w:val="nil"/>
            </w:tcBorders>
          </w:tcPr>
          <w:p w14:paraId="7A7B1922" w14:textId="77777777" w:rsidR="00AB0B98" w:rsidRPr="003E0962" w:rsidRDefault="00AB0B98" w:rsidP="007E4DD8">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tcPr>
          <w:p w14:paraId="5F803798" w14:textId="77777777" w:rsidR="00AB0B98" w:rsidRPr="003E0962" w:rsidRDefault="00AB0B98" w:rsidP="007E4DD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54E1A101" w14:textId="77777777" w:rsidR="00AB0B98" w:rsidRPr="003E0962" w:rsidRDefault="00AB0B98" w:rsidP="007E4DD8">
            <w:pPr>
              <w:pStyle w:val="acctfourfigures"/>
              <w:tabs>
                <w:tab w:val="decimal" w:pos="697"/>
              </w:tabs>
              <w:spacing w:line="240" w:lineRule="atLeast"/>
              <w:ind w:left="-79" w:right="-160"/>
              <w:rPr>
                <w:sz w:val="20"/>
              </w:rPr>
            </w:pPr>
          </w:p>
        </w:tc>
      </w:tr>
      <w:tr w:rsidR="003E0962" w:rsidRPr="003E0962" w14:paraId="593C989E" w14:textId="77777777" w:rsidTr="00026637">
        <w:tc>
          <w:tcPr>
            <w:tcW w:w="2610" w:type="dxa"/>
            <w:tcBorders>
              <w:top w:val="nil"/>
              <w:left w:val="nil"/>
              <w:bottom w:val="nil"/>
              <w:right w:val="nil"/>
            </w:tcBorders>
            <w:hideMark/>
          </w:tcPr>
          <w:p w14:paraId="33877470" w14:textId="77777777" w:rsidR="00AB0B98" w:rsidRPr="003E0962" w:rsidRDefault="00AB0B98" w:rsidP="007E4DD8">
            <w:pPr>
              <w:spacing w:line="240" w:lineRule="atLeast"/>
              <w:rPr>
                <w:rFonts w:ascii="Times New Roman" w:hAnsi="Times New Roman" w:cs="Times New Roman"/>
                <w:sz w:val="20"/>
                <w:szCs w:val="20"/>
              </w:rPr>
            </w:pPr>
            <w:r w:rsidRPr="003E0962">
              <w:rPr>
                <w:rFonts w:ascii="Times New Roman" w:hAnsi="Times New Roman" w:cs="Times New Roman"/>
                <w:b/>
                <w:bCs/>
                <w:i/>
                <w:iCs/>
                <w:sz w:val="20"/>
                <w:szCs w:val="20"/>
              </w:rPr>
              <w:t xml:space="preserve">   and impairment losses</w:t>
            </w:r>
          </w:p>
        </w:tc>
        <w:tc>
          <w:tcPr>
            <w:tcW w:w="450" w:type="dxa"/>
            <w:tcBorders>
              <w:top w:val="nil"/>
              <w:left w:val="nil"/>
              <w:bottom w:val="nil"/>
              <w:right w:val="nil"/>
            </w:tcBorders>
            <w:vAlign w:val="center"/>
          </w:tcPr>
          <w:p w14:paraId="1B534DDA" w14:textId="77777777" w:rsidR="00AB0B98" w:rsidRPr="003E0962" w:rsidRDefault="00AB0B98" w:rsidP="00026637">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6E8AAD59" w14:textId="39480778" w:rsidR="00AB0B98" w:rsidRPr="003E0962" w:rsidRDefault="00AB0B98" w:rsidP="007E4DD8">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5929262B" w14:textId="77777777" w:rsidR="00AB0B98" w:rsidRPr="003E0962"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AAA1CC2" w14:textId="77777777" w:rsidR="00AB0B98" w:rsidRPr="003E0962" w:rsidRDefault="00AB0B98" w:rsidP="007E4DD8">
            <w:pPr>
              <w:pStyle w:val="acctfourfigures"/>
              <w:tabs>
                <w:tab w:val="clear" w:pos="765"/>
                <w:tab w:val="decimal" w:pos="750"/>
              </w:tabs>
              <w:spacing w:line="240" w:lineRule="atLeast"/>
              <w:ind w:left="-72" w:right="-160"/>
              <w:rPr>
                <w:sz w:val="20"/>
              </w:rPr>
            </w:pPr>
          </w:p>
        </w:tc>
        <w:tc>
          <w:tcPr>
            <w:tcW w:w="201" w:type="dxa"/>
            <w:gridSpan w:val="2"/>
            <w:tcBorders>
              <w:top w:val="nil"/>
              <w:left w:val="nil"/>
              <w:bottom w:val="nil"/>
              <w:right w:val="nil"/>
            </w:tcBorders>
            <w:vAlign w:val="bottom"/>
          </w:tcPr>
          <w:p w14:paraId="0B1E0FDA" w14:textId="77777777" w:rsidR="00AB0B98" w:rsidRPr="003E0962" w:rsidRDefault="00AB0B98" w:rsidP="007E4DD8">
            <w:pPr>
              <w:pStyle w:val="acctfourfigures"/>
              <w:tabs>
                <w:tab w:val="clear" w:pos="765"/>
                <w:tab w:val="decimal" w:pos="750"/>
              </w:tabs>
              <w:spacing w:line="240" w:lineRule="atLeast"/>
              <w:ind w:left="-72" w:right="-160"/>
              <w:rPr>
                <w:sz w:val="20"/>
              </w:rPr>
            </w:pPr>
          </w:p>
        </w:tc>
        <w:tc>
          <w:tcPr>
            <w:tcW w:w="994" w:type="dxa"/>
            <w:tcBorders>
              <w:top w:val="nil"/>
              <w:left w:val="nil"/>
              <w:bottom w:val="nil"/>
              <w:right w:val="nil"/>
            </w:tcBorders>
            <w:vAlign w:val="bottom"/>
          </w:tcPr>
          <w:p w14:paraId="1B52DBB7" w14:textId="77777777" w:rsidR="00AB0B98" w:rsidRPr="003E0962" w:rsidRDefault="00AB0B98" w:rsidP="007E4DD8">
            <w:pPr>
              <w:pStyle w:val="acctfourfigures"/>
              <w:tabs>
                <w:tab w:val="clear" w:pos="765"/>
                <w:tab w:val="decimal" w:pos="750"/>
              </w:tabs>
              <w:spacing w:line="240" w:lineRule="atLeast"/>
              <w:ind w:left="-72" w:right="-160"/>
              <w:rPr>
                <w:sz w:val="20"/>
              </w:rPr>
            </w:pPr>
          </w:p>
        </w:tc>
        <w:tc>
          <w:tcPr>
            <w:tcW w:w="180" w:type="dxa"/>
            <w:tcBorders>
              <w:top w:val="nil"/>
              <w:left w:val="nil"/>
              <w:bottom w:val="nil"/>
              <w:right w:val="nil"/>
            </w:tcBorders>
            <w:vAlign w:val="bottom"/>
          </w:tcPr>
          <w:p w14:paraId="54C3B3D3" w14:textId="77777777" w:rsidR="00AB0B98" w:rsidRPr="003E0962" w:rsidRDefault="00AB0B98" w:rsidP="007E4DD8">
            <w:pPr>
              <w:pStyle w:val="acctfourfigures"/>
              <w:spacing w:line="240" w:lineRule="atLeast"/>
              <w:ind w:left="-79" w:right="-160"/>
              <w:rPr>
                <w:sz w:val="20"/>
              </w:rPr>
            </w:pPr>
          </w:p>
        </w:tc>
        <w:tc>
          <w:tcPr>
            <w:tcW w:w="1015" w:type="dxa"/>
            <w:tcBorders>
              <w:top w:val="nil"/>
              <w:left w:val="nil"/>
              <w:bottom w:val="nil"/>
              <w:right w:val="nil"/>
            </w:tcBorders>
            <w:vAlign w:val="bottom"/>
          </w:tcPr>
          <w:p w14:paraId="72D69644" w14:textId="77777777" w:rsidR="00AB0B98" w:rsidRPr="003E0962"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D4FAF22" w14:textId="77777777" w:rsidR="00AB0B98" w:rsidRPr="003E0962" w:rsidRDefault="00AB0B98" w:rsidP="007E4DD8">
            <w:pPr>
              <w:pStyle w:val="acctfourfigures"/>
              <w:spacing w:line="240" w:lineRule="atLeast"/>
              <w:ind w:left="-79" w:right="-68"/>
              <w:rPr>
                <w:sz w:val="20"/>
              </w:rPr>
            </w:pPr>
          </w:p>
        </w:tc>
        <w:tc>
          <w:tcPr>
            <w:tcW w:w="1145" w:type="dxa"/>
            <w:tcBorders>
              <w:top w:val="nil"/>
              <w:left w:val="nil"/>
              <w:bottom w:val="nil"/>
              <w:right w:val="nil"/>
            </w:tcBorders>
            <w:vAlign w:val="bottom"/>
          </w:tcPr>
          <w:p w14:paraId="64FE6BB7" w14:textId="77777777" w:rsidR="00AB0B98" w:rsidRPr="003E0962" w:rsidRDefault="00AB0B98" w:rsidP="007E4DD8">
            <w:pPr>
              <w:pStyle w:val="acctfourfigures"/>
              <w:tabs>
                <w:tab w:val="clear" w:pos="765"/>
                <w:tab w:val="decimal" w:pos="895"/>
              </w:tabs>
              <w:spacing w:line="240" w:lineRule="atLeast"/>
              <w:ind w:left="265" w:right="81" w:hanging="30"/>
              <w:jc w:val="right"/>
              <w:rPr>
                <w:sz w:val="20"/>
                <w:lang w:bidi="th-TH"/>
              </w:rPr>
            </w:pPr>
          </w:p>
        </w:tc>
        <w:tc>
          <w:tcPr>
            <w:tcW w:w="178" w:type="dxa"/>
            <w:tcBorders>
              <w:top w:val="nil"/>
              <w:left w:val="nil"/>
              <w:bottom w:val="nil"/>
              <w:right w:val="nil"/>
            </w:tcBorders>
            <w:vAlign w:val="bottom"/>
          </w:tcPr>
          <w:p w14:paraId="0F772672" w14:textId="77777777" w:rsidR="00AB0B98" w:rsidRPr="003E0962" w:rsidRDefault="00AB0B98" w:rsidP="007E4DD8">
            <w:pPr>
              <w:pStyle w:val="acctfourfigures"/>
              <w:spacing w:line="240" w:lineRule="atLeast"/>
              <w:ind w:left="-79" w:right="-68"/>
              <w:rPr>
                <w:sz w:val="20"/>
              </w:rPr>
            </w:pPr>
          </w:p>
        </w:tc>
        <w:tc>
          <w:tcPr>
            <w:tcW w:w="1017" w:type="dxa"/>
            <w:tcBorders>
              <w:top w:val="nil"/>
              <w:left w:val="nil"/>
              <w:bottom w:val="nil"/>
              <w:right w:val="nil"/>
            </w:tcBorders>
            <w:vAlign w:val="bottom"/>
          </w:tcPr>
          <w:p w14:paraId="690AAA85" w14:textId="77777777" w:rsidR="00AB0B98" w:rsidRPr="003E0962" w:rsidRDefault="00AB0B98" w:rsidP="007E4DD8">
            <w:pPr>
              <w:pStyle w:val="acctfourfigures"/>
              <w:spacing w:line="240" w:lineRule="atLeast"/>
              <w:ind w:left="-79" w:right="-160"/>
              <w:rPr>
                <w:sz w:val="20"/>
              </w:rPr>
            </w:pPr>
          </w:p>
        </w:tc>
      </w:tr>
      <w:tr w:rsidR="003E0962" w:rsidRPr="003E0962" w14:paraId="0F034FCF" w14:textId="77777777" w:rsidTr="00026637">
        <w:tc>
          <w:tcPr>
            <w:tcW w:w="2610" w:type="dxa"/>
            <w:tcBorders>
              <w:top w:val="nil"/>
              <w:left w:val="nil"/>
              <w:bottom w:val="nil"/>
              <w:right w:val="nil"/>
            </w:tcBorders>
          </w:tcPr>
          <w:p w14:paraId="0D72F584" w14:textId="24565FC4" w:rsidR="00FD72C6" w:rsidRPr="003E0962" w:rsidRDefault="00FD72C6" w:rsidP="00FD72C6">
            <w:pPr>
              <w:spacing w:line="240" w:lineRule="atLeast"/>
              <w:rPr>
                <w:rFonts w:ascii="Times New Roman" w:hAnsi="Times New Roman" w:cs="Times New Roman"/>
                <w:b/>
                <w:bCs/>
                <w:i/>
                <w:iCs/>
                <w:sz w:val="20"/>
                <w:szCs w:val="20"/>
              </w:rPr>
            </w:pPr>
            <w:r w:rsidRPr="003E0962">
              <w:rPr>
                <w:rFonts w:ascii="Times New Roman" w:hAnsi="Times New Roman" w:cs="Times New Roman"/>
                <w:sz w:val="20"/>
                <w:szCs w:val="20"/>
              </w:rPr>
              <w:t xml:space="preserve">At </w:t>
            </w:r>
            <w:r w:rsidRPr="003E0962">
              <w:rPr>
                <w:rFonts w:ascii="Times New Roman" w:hAnsi="Times New Roman" w:cs="Times New Roman"/>
                <w:sz w:val="20"/>
                <w:szCs w:val="20"/>
                <w:cs/>
              </w:rPr>
              <w:t xml:space="preserve">1 </w:t>
            </w:r>
            <w:r w:rsidRPr="003E0962">
              <w:rPr>
                <w:rFonts w:ascii="Times New Roman" w:hAnsi="Times New Roman" w:cs="Times New Roman"/>
                <w:sz w:val="20"/>
                <w:szCs w:val="20"/>
              </w:rPr>
              <w:t>January 2022</w:t>
            </w:r>
          </w:p>
        </w:tc>
        <w:tc>
          <w:tcPr>
            <w:tcW w:w="450" w:type="dxa"/>
            <w:tcBorders>
              <w:top w:val="nil"/>
              <w:left w:val="nil"/>
              <w:bottom w:val="nil"/>
              <w:right w:val="nil"/>
            </w:tcBorders>
            <w:vAlign w:val="center"/>
          </w:tcPr>
          <w:p w14:paraId="0E4180A1" w14:textId="77777777" w:rsidR="00FD72C6" w:rsidRPr="003E0962" w:rsidRDefault="00FD72C6" w:rsidP="00FD72C6">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01F05265" w14:textId="11F36C99" w:rsidR="00FD72C6" w:rsidRPr="003E0962" w:rsidRDefault="00FD72C6" w:rsidP="00FD72C6">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7B959F1D"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3606251B" w14:textId="4299E66D" w:rsidR="00FD72C6" w:rsidRPr="003E0962" w:rsidRDefault="00FD72C6" w:rsidP="00FD72C6">
            <w:pPr>
              <w:pStyle w:val="acctfourfigures"/>
              <w:tabs>
                <w:tab w:val="clear" w:pos="765"/>
                <w:tab w:val="decimal" w:pos="750"/>
              </w:tabs>
              <w:spacing w:line="240" w:lineRule="atLeast"/>
              <w:ind w:left="-72" w:right="-160"/>
              <w:rPr>
                <w:sz w:val="20"/>
              </w:rPr>
            </w:pPr>
            <w:r w:rsidRPr="003E0962">
              <w:rPr>
                <w:sz w:val="20"/>
              </w:rPr>
              <w:t>(8,987)</w:t>
            </w:r>
          </w:p>
        </w:tc>
        <w:tc>
          <w:tcPr>
            <w:tcW w:w="201" w:type="dxa"/>
            <w:gridSpan w:val="2"/>
            <w:tcBorders>
              <w:top w:val="nil"/>
              <w:left w:val="nil"/>
              <w:bottom w:val="nil"/>
              <w:right w:val="nil"/>
            </w:tcBorders>
            <w:vAlign w:val="bottom"/>
          </w:tcPr>
          <w:p w14:paraId="24CA5A3F" w14:textId="77777777" w:rsidR="00FD72C6" w:rsidRPr="003E0962" w:rsidRDefault="00FD72C6" w:rsidP="00FD72C6">
            <w:pPr>
              <w:pStyle w:val="acctfourfigures"/>
              <w:tabs>
                <w:tab w:val="clear" w:pos="765"/>
                <w:tab w:val="decimal" w:pos="750"/>
              </w:tabs>
              <w:spacing w:line="240" w:lineRule="atLeast"/>
              <w:ind w:left="-72" w:right="-160"/>
              <w:rPr>
                <w:sz w:val="20"/>
              </w:rPr>
            </w:pPr>
          </w:p>
        </w:tc>
        <w:tc>
          <w:tcPr>
            <w:tcW w:w="994" w:type="dxa"/>
            <w:tcBorders>
              <w:top w:val="nil"/>
              <w:left w:val="nil"/>
              <w:bottom w:val="nil"/>
              <w:right w:val="nil"/>
            </w:tcBorders>
            <w:vAlign w:val="bottom"/>
          </w:tcPr>
          <w:p w14:paraId="01F4E9C6" w14:textId="2529A9F5" w:rsidR="00FD72C6" w:rsidRPr="003E0962" w:rsidRDefault="00FD72C6" w:rsidP="00FD72C6">
            <w:pPr>
              <w:pStyle w:val="acctfourfigures"/>
              <w:tabs>
                <w:tab w:val="clear" w:pos="765"/>
                <w:tab w:val="decimal" w:pos="750"/>
              </w:tabs>
              <w:spacing w:line="240" w:lineRule="atLeast"/>
              <w:ind w:left="-72" w:right="-160"/>
              <w:rPr>
                <w:sz w:val="20"/>
              </w:rPr>
            </w:pPr>
            <w:r w:rsidRPr="003E0962">
              <w:rPr>
                <w:sz w:val="20"/>
              </w:rPr>
              <w:t>(8,917)</w:t>
            </w:r>
          </w:p>
        </w:tc>
        <w:tc>
          <w:tcPr>
            <w:tcW w:w="180" w:type="dxa"/>
            <w:tcBorders>
              <w:top w:val="nil"/>
              <w:left w:val="nil"/>
              <w:bottom w:val="nil"/>
              <w:right w:val="nil"/>
            </w:tcBorders>
            <w:vAlign w:val="bottom"/>
          </w:tcPr>
          <w:p w14:paraId="2BB8FDF7" w14:textId="77777777" w:rsidR="00FD72C6" w:rsidRPr="003E0962" w:rsidRDefault="00FD72C6" w:rsidP="00FD72C6">
            <w:pPr>
              <w:pStyle w:val="acctfourfigures"/>
              <w:spacing w:line="240" w:lineRule="atLeast"/>
              <w:ind w:left="-79" w:right="-160"/>
              <w:rPr>
                <w:sz w:val="20"/>
              </w:rPr>
            </w:pPr>
          </w:p>
        </w:tc>
        <w:tc>
          <w:tcPr>
            <w:tcW w:w="1015" w:type="dxa"/>
            <w:tcBorders>
              <w:top w:val="nil"/>
              <w:left w:val="nil"/>
              <w:bottom w:val="nil"/>
              <w:right w:val="nil"/>
            </w:tcBorders>
            <w:vAlign w:val="bottom"/>
          </w:tcPr>
          <w:p w14:paraId="72F3A693" w14:textId="4A69E4FC"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(987)</w:t>
            </w:r>
          </w:p>
        </w:tc>
        <w:tc>
          <w:tcPr>
            <w:tcW w:w="180" w:type="dxa"/>
            <w:tcBorders>
              <w:top w:val="nil"/>
              <w:left w:val="nil"/>
              <w:bottom w:val="nil"/>
              <w:right w:val="nil"/>
            </w:tcBorders>
            <w:vAlign w:val="bottom"/>
          </w:tcPr>
          <w:p w14:paraId="084A4EF1" w14:textId="77777777" w:rsidR="00FD72C6" w:rsidRPr="003E0962" w:rsidRDefault="00FD72C6" w:rsidP="00FD72C6">
            <w:pPr>
              <w:pStyle w:val="acctfourfigures"/>
              <w:spacing w:line="240" w:lineRule="atLeast"/>
              <w:ind w:left="-79" w:right="-68"/>
              <w:rPr>
                <w:sz w:val="20"/>
              </w:rPr>
            </w:pPr>
          </w:p>
        </w:tc>
        <w:tc>
          <w:tcPr>
            <w:tcW w:w="1145" w:type="dxa"/>
            <w:tcBorders>
              <w:top w:val="nil"/>
              <w:left w:val="nil"/>
              <w:bottom w:val="nil"/>
              <w:right w:val="nil"/>
            </w:tcBorders>
            <w:vAlign w:val="bottom"/>
          </w:tcPr>
          <w:p w14:paraId="25C318A4" w14:textId="5B826E3D" w:rsidR="00FD72C6" w:rsidRPr="003E0962" w:rsidRDefault="00FD72C6" w:rsidP="00FD72C6">
            <w:pPr>
              <w:pStyle w:val="acctfourfigures"/>
              <w:tabs>
                <w:tab w:val="clear" w:pos="765"/>
                <w:tab w:val="decimal" w:pos="895"/>
              </w:tabs>
              <w:spacing w:line="240" w:lineRule="atLeast"/>
              <w:ind w:left="265" w:right="81" w:hanging="30"/>
              <w:jc w:val="right"/>
              <w:rPr>
                <w:sz w:val="20"/>
                <w:lang w:bidi="th-TH"/>
              </w:rPr>
            </w:pPr>
            <w:r w:rsidRPr="003E0962">
              <w:rPr>
                <w:sz w:val="20"/>
                <w:lang w:bidi="th-TH"/>
              </w:rPr>
              <w:t>-</w:t>
            </w:r>
          </w:p>
        </w:tc>
        <w:tc>
          <w:tcPr>
            <w:tcW w:w="178" w:type="dxa"/>
            <w:tcBorders>
              <w:top w:val="nil"/>
              <w:left w:val="nil"/>
              <w:bottom w:val="nil"/>
              <w:right w:val="nil"/>
            </w:tcBorders>
            <w:vAlign w:val="bottom"/>
          </w:tcPr>
          <w:p w14:paraId="4895220C" w14:textId="77777777" w:rsidR="00FD72C6" w:rsidRPr="003E0962" w:rsidRDefault="00FD72C6" w:rsidP="00FD72C6">
            <w:pPr>
              <w:pStyle w:val="acctfourfigures"/>
              <w:spacing w:line="240" w:lineRule="atLeast"/>
              <w:ind w:left="-79" w:right="-68"/>
              <w:rPr>
                <w:sz w:val="20"/>
              </w:rPr>
            </w:pPr>
          </w:p>
        </w:tc>
        <w:tc>
          <w:tcPr>
            <w:tcW w:w="1017" w:type="dxa"/>
            <w:tcBorders>
              <w:top w:val="nil"/>
              <w:left w:val="nil"/>
              <w:bottom w:val="nil"/>
              <w:right w:val="nil"/>
            </w:tcBorders>
            <w:vAlign w:val="bottom"/>
          </w:tcPr>
          <w:p w14:paraId="1C47F15D" w14:textId="35CBFA12" w:rsidR="00FD72C6" w:rsidRPr="003E0962" w:rsidRDefault="00FD72C6" w:rsidP="00FD72C6">
            <w:pPr>
              <w:pStyle w:val="acctfourfigures"/>
              <w:spacing w:line="240" w:lineRule="atLeast"/>
              <w:ind w:left="-79" w:right="-160"/>
              <w:rPr>
                <w:sz w:val="20"/>
              </w:rPr>
            </w:pPr>
            <w:r w:rsidRPr="003E0962">
              <w:rPr>
                <w:sz w:val="20"/>
              </w:rPr>
              <w:t>(18,891)</w:t>
            </w:r>
          </w:p>
        </w:tc>
      </w:tr>
      <w:tr w:rsidR="003E0962" w:rsidRPr="003E0962" w14:paraId="66363118" w14:textId="77777777" w:rsidTr="00026637">
        <w:tc>
          <w:tcPr>
            <w:tcW w:w="2610" w:type="dxa"/>
            <w:tcBorders>
              <w:top w:val="nil"/>
              <w:left w:val="nil"/>
              <w:bottom w:val="nil"/>
              <w:right w:val="nil"/>
            </w:tcBorders>
            <w:hideMark/>
          </w:tcPr>
          <w:p w14:paraId="10A2668B" w14:textId="578554CA"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Depreciation charge for</w:t>
            </w:r>
          </w:p>
        </w:tc>
        <w:tc>
          <w:tcPr>
            <w:tcW w:w="450" w:type="dxa"/>
            <w:tcBorders>
              <w:top w:val="nil"/>
              <w:left w:val="nil"/>
              <w:bottom w:val="nil"/>
              <w:right w:val="nil"/>
            </w:tcBorders>
            <w:vAlign w:val="center"/>
          </w:tcPr>
          <w:p w14:paraId="57C28450" w14:textId="77777777" w:rsidR="00FD72C6" w:rsidRPr="003E0962" w:rsidRDefault="00FD72C6" w:rsidP="00FD72C6">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41448FAE" w14:textId="08203CA0" w:rsidR="00FD72C6" w:rsidRPr="003E0962" w:rsidRDefault="00FD72C6" w:rsidP="00FD72C6">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7E48CDFD"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136390"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64DF6081"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88622DB"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7CF41E45"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3C3A40CA" w14:textId="77777777" w:rsidR="00FD72C6" w:rsidRPr="003E0962"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1D46BD0"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D38C9A6" w14:textId="77777777" w:rsidR="00FD72C6" w:rsidRPr="003E0962"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369CE343"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3BC741DB" w14:textId="77777777" w:rsidR="00FD72C6" w:rsidRPr="003E0962" w:rsidRDefault="00FD72C6" w:rsidP="00FD72C6">
            <w:pPr>
              <w:pStyle w:val="acctfourfigures"/>
              <w:spacing w:line="240" w:lineRule="atLeast"/>
              <w:ind w:left="-79" w:right="-160"/>
              <w:rPr>
                <w:sz w:val="20"/>
              </w:rPr>
            </w:pPr>
          </w:p>
        </w:tc>
      </w:tr>
      <w:tr w:rsidR="003E0962" w:rsidRPr="003E0962" w14:paraId="1DDC47FD" w14:textId="77777777" w:rsidTr="00026637">
        <w:tc>
          <w:tcPr>
            <w:tcW w:w="2610" w:type="dxa"/>
            <w:tcBorders>
              <w:top w:val="nil"/>
              <w:left w:val="nil"/>
              <w:bottom w:val="nil"/>
              <w:right w:val="nil"/>
            </w:tcBorders>
            <w:hideMark/>
          </w:tcPr>
          <w:p w14:paraId="090526B8" w14:textId="3B470DDF"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the year</w:t>
            </w:r>
          </w:p>
        </w:tc>
        <w:tc>
          <w:tcPr>
            <w:tcW w:w="450" w:type="dxa"/>
            <w:tcBorders>
              <w:top w:val="nil"/>
              <w:left w:val="nil"/>
              <w:bottom w:val="nil"/>
              <w:right w:val="nil"/>
            </w:tcBorders>
            <w:vAlign w:val="center"/>
          </w:tcPr>
          <w:p w14:paraId="25AB20D6"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311769DD" w14:textId="77777777" w:rsidR="00FD72C6" w:rsidRPr="003E0962" w:rsidRDefault="00FD72C6" w:rsidP="00FD72C6">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6A451EFF"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78C30310" w14:textId="77777777"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(522)</w:t>
            </w:r>
          </w:p>
        </w:tc>
        <w:tc>
          <w:tcPr>
            <w:tcW w:w="201" w:type="dxa"/>
            <w:gridSpan w:val="2"/>
            <w:tcBorders>
              <w:top w:val="nil"/>
              <w:left w:val="nil"/>
              <w:bottom w:val="nil"/>
              <w:right w:val="nil"/>
            </w:tcBorders>
            <w:vAlign w:val="bottom"/>
          </w:tcPr>
          <w:p w14:paraId="6C596243"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3C1BA272" w14:textId="77777777"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(514)</w:t>
            </w:r>
          </w:p>
        </w:tc>
        <w:tc>
          <w:tcPr>
            <w:tcW w:w="180" w:type="dxa"/>
            <w:tcBorders>
              <w:top w:val="nil"/>
              <w:left w:val="nil"/>
              <w:bottom w:val="nil"/>
              <w:right w:val="nil"/>
            </w:tcBorders>
            <w:vAlign w:val="bottom"/>
          </w:tcPr>
          <w:p w14:paraId="0B33BDDE"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5B07A7F1" w14:textId="77777777"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(32)</w:t>
            </w:r>
          </w:p>
        </w:tc>
        <w:tc>
          <w:tcPr>
            <w:tcW w:w="180" w:type="dxa"/>
            <w:tcBorders>
              <w:top w:val="nil"/>
              <w:left w:val="nil"/>
              <w:bottom w:val="nil"/>
              <w:right w:val="nil"/>
            </w:tcBorders>
            <w:vAlign w:val="bottom"/>
          </w:tcPr>
          <w:p w14:paraId="4FC2AE87"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7AAE530C" w14:textId="77777777"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0CB4E3AE"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28F487B" w14:textId="77777777" w:rsidR="00FD72C6" w:rsidRPr="003E0962" w:rsidRDefault="00FD72C6" w:rsidP="00FD72C6">
            <w:pPr>
              <w:pStyle w:val="acctfourfigures"/>
              <w:spacing w:line="240" w:lineRule="atLeast"/>
              <w:ind w:left="-79" w:right="-68"/>
              <w:rPr>
                <w:sz w:val="20"/>
              </w:rPr>
            </w:pPr>
            <w:r w:rsidRPr="003E0962">
              <w:rPr>
                <w:sz w:val="20"/>
              </w:rPr>
              <w:t>(1,068)</w:t>
            </w:r>
          </w:p>
        </w:tc>
      </w:tr>
      <w:tr w:rsidR="003E0962" w:rsidRPr="003E0962" w14:paraId="2C4182BE" w14:textId="77777777" w:rsidTr="00026637">
        <w:tc>
          <w:tcPr>
            <w:tcW w:w="2610" w:type="dxa"/>
            <w:tcBorders>
              <w:top w:val="nil"/>
              <w:left w:val="nil"/>
              <w:bottom w:val="nil"/>
              <w:right w:val="nil"/>
            </w:tcBorders>
          </w:tcPr>
          <w:p w14:paraId="2924F5EA" w14:textId="4442CC09"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Reversal of impairment </w:t>
            </w:r>
          </w:p>
        </w:tc>
        <w:tc>
          <w:tcPr>
            <w:tcW w:w="450" w:type="dxa"/>
            <w:tcBorders>
              <w:top w:val="nil"/>
              <w:left w:val="nil"/>
              <w:bottom w:val="nil"/>
              <w:right w:val="nil"/>
            </w:tcBorders>
            <w:vAlign w:val="center"/>
          </w:tcPr>
          <w:p w14:paraId="09FAEDB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A7E924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64BE468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72A4340E"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206DF1D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34E3057E"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04568473"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0623E2CF" w14:textId="77777777" w:rsidR="00FD72C6" w:rsidRPr="003E0962"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9C0C710"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3A17C90" w14:textId="77777777" w:rsidR="00FD72C6" w:rsidRPr="003E0962" w:rsidRDefault="00FD72C6" w:rsidP="00FD72C6">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453492A7"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0CEAF18E" w14:textId="77777777" w:rsidR="00FD72C6" w:rsidRPr="003E0962" w:rsidRDefault="00FD72C6" w:rsidP="00FD72C6">
            <w:pPr>
              <w:pStyle w:val="acctfourfigures"/>
              <w:spacing w:line="240" w:lineRule="atLeast"/>
              <w:ind w:left="-79" w:right="-68"/>
              <w:rPr>
                <w:sz w:val="20"/>
              </w:rPr>
            </w:pPr>
          </w:p>
        </w:tc>
      </w:tr>
      <w:tr w:rsidR="003E0962" w:rsidRPr="003E0962" w14:paraId="2DA72556" w14:textId="77777777" w:rsidTr="00026637">
        <w:tc>
          <w:tcPr>
            <w:tcW w:w="2610" w:type="dxa"/>
            <w:tcBorders>
              <w:top w:val="nil"/>
              <w:left w:val="nil"/>
              <w:bottom w:val="nil"/>
              <w:right w:val="nil"/>
            </w:tcBorders>
            <w:hideMark/>
          </w:tcPr>
          <w:p w14:paraId="48064AF2" w14:textId="519A4598"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(losses)</w:t>
            </w:r>
          </w:p>
        </w:tc>
        <w:tc>
          <w:tcPr>
            <w:tcW w:w="450" w:type="dxa"/>
            <w:tcBorders>
              <w:top w:val="nil"/>
              <w:left w:val="nil"/>
              <w:bottom w:val="nil"/>
              <w:right w:val="nil"/>
            </w:tcBorders>
            <w:vAlign w:val="center"/>
          </w:tcPr>
          <w:p w14:paraId="291ED931"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34760EF7" w14:textId="32077F2E"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w:t>
            </w:r>
          </w:p>
        </w:tc>
        <w:tc>
          <w:tcPr>
            <w:tcW w:w="189" w:type="dxa"/>
            <w:tcBorders>
              <w:top w:val="nil"/>
              <w:left w:val="nil"/>
              <w:bottom w:val="nil"/>
              <w:right w:val="nil"/>
            </w:tcBorders>
            <w:vAlign w:val="bottom"/>
          </w:tcPr>
          <w:p w14:paraId="3028E68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2C20D037" w14:textId="6EFA08FB"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(13)</w:t>
            </w:r>
          </w:p>
        </w:tc>
        <w:tc>
          <w:tcPr>
            <w:tcW w:w="201" w:type="dxa"/>
            <w:gridSpan w:val="2"/>
            <w:tcBorders>
              <w:top w:val="nil"/>
              <w:left w:val="nil"/>
              <w:bottom w:val="nil"/>
              <w:right w:val="nil"/>
            </w:tcBorders>
            <w:vAlign w:val="bottom"/>
          </w:tcPr>
          <w:p w14:paraId="01E09B8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20BB8A2C" w14:textId="31080418"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11</w:t>
            </w:r>
          </w:p>
        </w:tc>
        <w:tc>
          <w:tcPr>
            <w:tcW w:w="180" w:type="dxa"/>
            <w:tcBorders>
              <w:top w:val="nil"/>
              <w:left w:val="nil"/>
              <w:bottom w:val="nil"/>
              <w:right w:val="nil"/>
            </w:tcBorders>
            <w:vAlign w:val="bottom"/>
          </w:tcPr>
          <w:p w14:paraId="55B084B0"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6FDF4873" w14:textId="451C0695"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w:t>
            </w:r>
          </w:p>
        </w:tc>
        <w:tc>
          <w:tcPr>
            <w:tcW w:w="180" w:type="dxa"/>
            <w:tcBorders>
              <w:top w:val="nil"/>
              <w:left w:val="nil"/>
              <w:bottom w:val="nil"/>
              <w:right w:val="nil"/>
            </w:tcBorders>
            <w:vAlign w:val="bottom"/>
          </w:tcPr>
          <w:p w14:paraId="63EB4EEC"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553FAA58" w14:textId="1B7AFD43"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0676E06B"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98C124F" w14:textId="77D8FA72" w:rsidR="00FD72C6" w:rsidRPr="003E0962" w:rsidRDefault="00FD72C6" w:rsidP="00FD72C6">
            <w:pPr>
              <w:pStyle w:val="acctfourfigures"/>
              <w:spacing w:line="240" w:lineRule="atLeast"/>
              <w:ind w:left="-79" w:right="-68"/>
              <w:rPr>
                <w:sz w:val="20"/>
              </w:rPr>
            </w:pPr>
            <w:r w:rsidRPr="003E0962">
              <w:rPr>
                <w:sz w:val="20"/>
              </w:rPr>
              <w:t>(2)</w:t>
            </w:r>
          </w:p>
        </w:tc>
      </w:tr>
      <w:tr w:rsidR="003E0962" w:rsidRPr="003E0962" w14:paraId="09CCA7D2" w14:textId="77777777" w:rsidTr="00026637">
        <w:tc>
          <w:tcPr>
            <w:tcW w:w="2610" w:type="dxa"/>
            <w:tcBorders>
              <w:top w:val="nil"/>
              <w:left w:val="nil"/>
              <w:bottom w:val="nil"/>
              <w:right w:val="nil"/>
            </w:tcBorders>
          </w:tcPr>
          <w:p w14:paraId="6B998F7C" w14:textId="5405876E"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Disposal</w:t>
            </w:r>
            <w:r w:rsidR="00CD4E13" w:rsidRPr="003E0962">
              <w:rPr>
                <w:rFonts w:ascii="Times New Roman" w:hAnsi="Times New Roman" w:cs="Times New Roman"/>
                <w:sz w:val="20"/>
                <w:szCs w:val="20"/>
              </w:rPr>
              <w:t>s</w:t>
            </w:r>
          </w:p>
        </w:tc>
        <w:tc>
          <w:tcPr>
            <w:tcW w:w="450" w:type="dxa"/>
            <w:tcBorders>
              <w:top w:val="nil"/>
              <w:left w:val="nil"/>
              <w:bottom w:val="nil"/>
              <w:right w:val="nil"/>
            </w:tcBorders>
            <w:vAlign w:val="center"/>
          </w:tcPr>
          <w:p w14:paraId="7D2271C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D7377CC" w14:textId="5A0CDE66"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w:t>
            </w:r>
          </w:p>
        </w:tc>
        <w:tc>
          <w:tcPr>
            <w:tcW w:w="189" w:type="dxa"/>
            <w:tcBorders>
              <w:top w:val="nil"/>
              <w:left w:val="nil"/>
              <w:bottom w:val="nil"/>
              <w:right w:val="nil"/>
            </w:tcBorders>
            <w:vAlign w:val="bottom"/>
          </w:tcPr>
          <w:p w14:paraId="41C78FDF"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FE731C9" w14:textId="3ABCD9FA"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722</w:t>
            </w:r>
          </w:p>
        </w:tc>
        <w:tc>
          <w:tcPr>
            <w:tcW w:w="201" w:type="dxa"/>
            <w:gridSpan w:val="2"/>
            <w:tcBorders>
              <w:top w:val="nil"/>
              <w:left w:val="nil"/>
              <w:bottom w:val="nil"/>
              <w:right w:val="nil"/>
            </w:tcBorders>
            <w:vAlign w:val="bottom"/>
          </w:tcPr>
          <w:p w14:paraId="036DA25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1FF9D7E5" w14:textId="7A032D60"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976</w:t>
            </w:r>
          </w:p>
        </w:tc>
        <w:tc>
          <w:tcPr>
            <w:tcW w:w="180" w:type="dxa"/>
            <w:tcBorders>
              <w:top w:val="nil"/>
              <w:left w:val="nil"/>
              <w:bottom w:val="nil"/>
              <w:right w:val="nil"/>
            </w:tcBorders>
            <w:vAlign w:val="bottom"/>
          </w:tcPr>
          <w:p w14:paraId="4EDC426F"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72ED78C8" w14:textId="66F0A8BE"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57</w:t>
            </w:r>
          </w:p>
        </w:tc>
        <w:tc>
          <w:tcPr>
            <w:tcW w:w="180" w:type="dxa"/>
            <w:tcBorders>
              <w:top w:val="nil"/>
              <w:left w:val="nil"/>
              <w:bottom w:val="nil"/>
              <w:right w:val="nil"/>
            </w:tcBorders>
            <w:vAlign w:val="bottom"/>
          </w:tcPr>
          <w:p w14:paraId="1B3F9668"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179D019" w14:textId="39867E61"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69313163"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F4088CB" w14:textId="77AB24A7" w:rsidR="00FD72C6" w:rsidRPr="003E0962" w:rsidRDefault="00FD72C6" w:rsidP="00FD72C6">
            <w:pPr>
              <w:pStyle w:val="acctfourfigures"/>
              <w:spacing w:line="240" w:lineRule="atLeast"/>
              <w:ind w:left="-79" w:right="-68"/>
              <w:rPr>
                <w:sz w:val="20"/>
              </w:rPr>
            </w:pPr>
            <w:r w:rsidRPr="003E0962">
              <w:rPr>
                <w:sz w:val="20"/>
              </w:rPr>
              <w:t>1,755</w:t>
            </w:r>
          </w:p>
        </w:tc>
      </w:tr>
      <w:tr w:rsidR="003E0962" w:rsidRPr="003E0962" w14:paraId="75013F18" w14:textId="77777777" w:rsidTr="00026637">
        <w:tc>
          <w:tcPr>
            <w:tcW w:w="2610" w:type="dxa"/>
            <w:tcBorders>
              <w:top w:val="nil"/>
              <w:left w:val="nil"/>
              <w:bottom w:val="nil"/>
              <w:right w:val="nil"/>
            </w:tcBorders>
            <w:hideMark/>
          </w:tcPr>
          <w:p w14:paraId="62D287CC" w14:textId="5EADA842"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December 2022</w:t>
            </w:r>
          </w:p>
        </w:tc>
        <w:tc>
          <w:tcPr>
            <w:tcW w:w="450" w:type="dxa"/>
            <w:tcBorders>
              <w:top w:val="nil"/>
              <w:left w:val="nil"/>
              <w:bottom w:val="nil"/>
              <w:right w:val="nil"/>
            </w:tcBorders>
            <w:vAlign w:val="center"/>
          </w:tcPr>
          <w:p w14:paraId="07BCDDE2" w14:textId="77777777" w:rsidR="00FD72C6" w:rsidRPr="003E0962" w:rsidRDefault="00FD72C6" w:rsidP="00FD72C6">
            <w:pPr>
              <w:pStyle w:val="acctfourfigures"/>
              <w:tabs>
                <w:tab w:val="clear" w:pos="765"/>
                <w:tab w:val="decimal" w:pos="750"/>
              </w:tabs>
              <w:spacing w:line="240" w:lineRule="atLeast"/>
              <w:ind w:left="-72" w:right="-68"/>
              <w:rPr>
                <w:b/>
                <w:bCs/>
                <w:sz w:val="20"/>
                <w:cs/>
              </w:rPr>
            </w:pPr>
          </w:p>
        </w:tc>
        <w:tc>
          <w:tcPr>
            <w:tcW w:w="1080" w:type="dxa"/>
            <w:tcBorders>
              <w:top w:val="single" w:sz="4" w:space="0" w:color="auto"/>
              <w:left w:val="nil"/>
              <w:bottom w:val="nil"/>
              <w:right w:val="nil"/>
            </w:tcBorders>
            <w:vAlign w:val="bottom"/>
          </w:tcPr>
          <w:p w14:paraId="41B07C7E" w14:textId="1B6834C3" w:rsidR="00FD72C6" w:rsidRPr="003E0962" w:rsidRDefault="00FD72C6" w:rsidP="00FD72C6">
            <w:pPr>
              <w:pStyle w:val="acctfourfigures"/>
              <w:tabs>
                <w:tab w:val="clear" w:pos="765"/>
                <w:tab w:val="decimal" w:pos="750"/>
              </w:tabs>
              <w:spacing w:line="240" w:lineRule="atLeast"/>
              <w:ind w:left="-72" w:right="-68"/>
              <w:rPr>
                <w:b/>
                <w:bCs/>
                <w:sz w:val="20"/>
                <w:cs/>
              </w:rPr>
            </w:pPr>
          </w:p>
        </w:tc>
        <w:tc>
          <w:tcPr>
            <w:tcW w:w="189" w:type="dxa"/>
            <w:tcBorders>
              <w:top w:val="nil"/>
              <w:left w:val="nil"/>
              <w:bottom w:val="nil"/>
              <w:right w:val="nil"/>
            </w:tcBorders>
            <w:vAlign w:val="bottom"/>
          </w:tcPr>
          <w:p w14:paraId="2AA4D061"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0FDAF494" w14:textId="7873A815" w:rsidR="00FD72C6" w:rsidRPr="003E0962" w:rsidRDefault="00FD72C6" w:rsidP="00FD72C6">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5DE59559"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4B9F7164" w14:textId="0301D5CC" w:rsidR="00FD72C6" w:rsidRPr="003E0962" w:rsidRDefault="00FD72C6" w:rsidP="00FD72C6">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3ECDDF0C" w14:textId="77777777" w:rsidR="00FD72C6" w:rsidRPr="003E0962"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7AF2A167" w14:textId="7A394B11" w:rsidR="00FD72C6" w:rsidRPr="003E0962" w:rsidRDefault="00FD72C6" w:rsidP="00FD72C6">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4926E8A6" w14:textId="77777777" w:rsidR="00FD72C6" w:rsidRPr="003E0962"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74B8086F" w14:textId="29C4B3FA" w:rsidR="00FD72C6" w:rsidRPr="003E0962" w:rsidRDefault="00FD72C6" w:rsidP="00FD72C6">
            <w:pPr>
              <w:pStyle w:val="acctfourfigures"/>
              <w:tabs>
                <w:tab w:val="clear" w:pos="765"/>
                <w:tab w:val="decimal" w:pos="895"/>
              </w:tabs>
              <w:spacing w:line="240" w:lineRule="atLeast"/>
              <w:ind w:left="-79" w:right="81"/>
              <w:jc w:val="right"/>
              <w:rPr>
                <w:b/>
                <w:bCs/>
                <w:sz w:val="20"/>
              </w:rPr>
            </w:pPr>
          </w:p>
        </w:tc>
        <w:tc>
          <w:tcPr>
            <w:tcW w:w="178" w:type="dxa"/>
            <w:tcBorders>
              <w:top w:val="nil"/>
              <w:left w:val="nil"/>
              <w:bottom w:val="nil"/>
              <w:right w:val="nil"/>
            </w:tcBorders>
            <w:vAlign w:val="bottom"/>
          </w:tcPr>
          <w:p w14:paraId="53288C40"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55994BE4" w14:textId="7E08918C" w:rsidR="00FD72C6" w:rsidRPr="003E0962" w:rsidRDefault="00FD72C6" w:rsidP="00FD72C6">
            <w:pPr>
              <w:pStyle w:val="acctfourfigures"/>
              <w:spacing w:line="240" w:lineRule="atLeast"/>
              <w:ind w:left="-79" w:right="-68"/>
              <w:rPr>
                <w:b/>
                <w:bCs/>
                <w:sz w:val="20"/>
              </w:rPr>
            </w:pPr>
          </w:p>
        </w:tc>
      </w:tr>
      <w:tr w:rsidR="003E0962" w:rsidRPr="003E0962" w14:paraId="6484A300" w14:textId="77777777" w:rsidTr="00E74D5B">
        <w:tc>
          <w:tcPr>
            <w:tcW w:w="2610" w:type="dxa"/>
            <w:tcBorders>
              <w:top w:val="nil"/>
              <w:left w:val="nil"/>
              <w:bottom w:val="nil"/>
              <w:right w:val="nil"/>
            </w:tcBorders>
            <w:hideMark/>
          </w:tcPr>
          <w:p w14:paraId="4BDE70AE" w14:textId="587E7072"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 xml:space="preserve">  and </w:t>
            </w:r>
            <w:r w:rsidRPr="003E0962">
              <w:rPr>
                <w:rFonts w:ascii="Times New Roman" w:hAnsi="Times New Roman" w:cs="Times New Roman"/>
                <w:b/>
                <w:bCs/>
                <w:sz w:val="20"/>
                <w:szCs w:val="20"/>
                <w:cs/>
              </w:rPr>
              <w:t xml:space="preserve">1 </w:t>
            </w:r>
            <w:r w:rsidRPr="003E0962">
              <w:rPr>
                <w:rFonts w:ascii="Times New Roman" w:hAnsi="Times New Roman" w:cs="Times New Roman"/>
                <w:b/>
                <w:bCs/>
                <w:sz w:val="20"/>
                <w:szCs w:val="20"/>
              </w:rPr>
              <w:t>January 2023</w:t>
            </w:r>
          </w:p>
        </w:tc>
        <w:tc>
          <w:tcPr>
            <w:tcW w:w="450" w:type="dxa"/>
            <w:tcBorders>
              <w:top w:val="nil"/>
              <w:left w:val="nil"/>
              <w:bottom w:val="nil"/>
              <w:right w:val="nil"/>
            </w:tcBorders>
            <w:vAlign w:val="center"/>
          </w:tcPr>
          <w:p w14:paraId="63A8FD5B"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nil"/>
              <w:left w:val="nil"/>
              <w:bottom w:val="nil"/>
              <w:right w:val="nil"/>
            </w:tcBorders>
            <w:vAlign w:val="bottom"/>
          </w:tcPr>
          <w:p w14:paraId="2F95B1E2" w14:textId="5AF2277B"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w:t>
            </w:r>
          </w:p>
        </w:tc>
        <w:tc>
          <w:tcPr>
            <w:tcW w:w="189" w:type="dxa"/>
            <w:tcBorders>
              <w:top w:val="nil"/>
              <w:left w:val="nil"/>
              <w:bottom w:val="nil"/>
              <w:right w:val="nil"/>
            </w:tcBorders>
            <w:vAlign w:val="bottom"/>
          </w:tcPr>
          <w:p w14:paraId="1CD5E972"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nil"/>
              <w:left w:val="nil"/>
              <w:bottom w:val="nil"/>
              <w:right w:val="nil"/>
            </w:tcBorders>
            <w:vAlign w:val="bottom"/>
          </w:tcPr>
          <w:p w14:paraId="556972AF" w14:textId="16E18270"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(8,800)</w:t>
            </w:r>
          </w:p>
        </w:tc>
        <w:tc>
          <w:tcPr>
            <w:tcW w:w="201" w:type="dxa"/>
            <w:gridSpan w:val="2"/>
            <w:tcBorders>
              <w:top w:val="nil"/>
              <w:left w:val="nil"/>
              <w:bottom w:val="nil"/>
              <w:right w:val="nil"/>
            </w:tcBorders>
            <w:vAlign w:val="bottom"/>
          </w:tcPr>
          <w:p w14:paraId="49618D39"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994" w:type="dxa"/>
            <w:tcBorders>
              <w:top w:val="nil"/>
              <w:left w:val="nil"/>
              <w:bottom w:val="nil"/>
              <w:right w:val="nil"/>
            </w:tcBorders>
            <w:vAlign w:val="bottom"/>
          </w:tcPr>
          <w:p w14:paraId="3E73A1E4" w14:textId="6455B39D"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(8,444)</w:t>
            </w:r>
          </w:p>
        </w:tc>
        <w:tc>
          <w:tcPr>
            <w:tcW w:w="180" w:type="dxa"/>
            <w:tcBorders>
              <w:top w:val="nil"/>
              <w:left w:val="nil"/>
              <w:bottom w:val="nil"/>
              <w:right w:val="nil"/>
            </w:tcBorders>
            <w:vAlign w:val="bottom"/>
          </w:tcPr>
          <w:p w14:paraId="75168E07" w14:textId="77777777" w:rsidR="00FD72C6" w:rsidRPr="003E0962" w:rsidRDefault="00FD72C6" w:rsidP="00FD72C6">
            <w:pPr>
              <w:pStyle w:val="acctfourfigures"/>
              <w:tabs>
                <w:tab w:val="decimal" w:pos="731"/>
              </w:tabs>
              <w:spacing w:line="240" w:lineRule="atLeast"/>
              <w:ind w:left="-79" w:right="-68"/>
              <w:rPr>
                <w:b/>
                <w:bCs/>
                <w:sz w:val="20"/>
              </w:rPr>
            </w:pPr>
          </w:p>
        </w:tc>
        <w:tc>
          <w:tcPr>
            <w:tcW w:w="1015" w:type="dxa"/>
            <w:tcBorders>
              <w:top w:val="nil"/>
              <w:left w:val="nil"/>
              <w:bottom w:val="nil"/>
              <w:right w:val="nil"/>
            </w:tcBorders>
            <w:vAlign w:val="bottom"/>
          </w:tcPr>
          <w:p w14:paraId="7D539973" w14:textId="46D87F54" w:rsidR="00FD72C6" w:rsidRPr="003E0962" w:rsidRDefault="00FD72C6" w:rsidP="00FD72C6">
            <w:pPr>
              <w:pStyle w:val="acctfourfigures"/>
              <w:tabs>
                <w:tab w:val="clear" w:pos="765"/>
                <w:tab w:val="decimal" w:pos="657"/>
              </w:tabs>
              <w:spacing w:line="240" w:lineRule="atLeast"/>
              <w:ind w:left="-79" w:right="-68"/>
              <w:rPr>
                <w:b/>
                <w:bCs/>
                <w:sz w:val="20"/>
              </w:rPr>
            </w:pPr>
            <w:r w:rsidRPr="003E0962">
              <w:rPr>
                <w:b/>
                <w:bCs/>
                <w:sz w:val="20"/>
              </w:rPr>
              <w:t>(962)</w:t>
            </w:r>
          </w:p>
        </w:tc>
        <w:tc>
          <w:tcPr>
            <w:tcW w:w="180" w:type="dxa"/>
            <w:tcBorders>
              <w:top w:val="nil"/>
              <w:left w:val="nil"/>
              <w:bottom w:val="nil"/>
              <w:right w:val="nil"/>
            </w:tcBorders>
            <w:vAlign w:val="bottom"/>
          </w:tcPr>
          <w:p w14:paraId="0B32DB2C" w14:textId="77777777" w:rsidR="00FD72C6" w:rsidRPr="003E0962" w:rsidRDefault="00FD72C6" w:rsidP="00FD72C6">
            <w:pPr>
              <w:pStyle w:val="acctfourfigures"/>
              <w:tabs>
                <w:tab w:val="decimal" w:pos="731"/>
              </w:tabs>
              <w:spacing w:line="240" w:lineRule="atLeast"/>
              <w:ind w:left="-79" w:right="-68"/>
              <w:rPr>
                <w:b/>
                <w:bCs/>
                <w:sz w:val="20"/>
              </w:rPr>
            </w:pPr>
          </w:p>
        </w:tc>
        <w:tc>
          <w:tcPr>
            <w:tcW w:w="1145" w:type="dxa"/>
            <w:tcBorders>
              <w:top w:val="nil"/>
              <w:left w:val="nil"/>
              <w:bottom w:val="nil"/>
              <w:right w:val="nil"/>
            </w:tcBorders>
            <w:vAlign w:val="bottom"/>
          </w:tcPr>
          <w:p w14:paraId="390EED58" w14:textId="7A998591" w:rsidR="00FD72C6" w:rsidRPr="003E0962" w:rsidRDefault="00FD72C6" w:rsidP="00FD72C6">
            <w:pPr>
              <w:pStyle w:val="acctfourfigures"/>
              <w:tabs>
                <w:tab w:val="clear" w:pos="765"/>
                <w:tab w:val="decimal" w:pos="895"/>
              </w:tabs>
              <w:spacing w:line="240" w:lineRule="atLeast"/>
              <w:ind w:left="-79" w:right="81"/>
              <w:jc w:val="right"/>
              <w:rPr>
                <w:b/>
                <w:bCs/>
                <w:sz w:val="20"/>
              </w:rPr>
            </w:pPr>
            <w:r w:rsidRPr="003E0962">
              <w:rPr>
                <w:b/>
                <w:bCs/>
                <w:sz w:val="20"/>
              </w:rPr>
              <w:t>-</w:t>
            </w:r>
          </w:p>
        </w:tc>
        <w:tc>
          <w:tcPr>
            <w:tcW w:w="178" w:type="dxa"/>
            <w:tcBorders>
              <w:top w:val="nil"/>
              <w:left w:val="nil"/>
              <w:bottom w:val="nil"/>
              <w:right w:val="nil"/>
            </w:tcBorders>
            <w:vAlign w:val="bottom"/>
          </w:tcPr>
          <w:p w14:paraId="0CB411F4"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73216DF7" w14:textId="6EA5F386" w:rsidR="00FD72C6" w:rsidRPr="003E0962" w:rsidRDefault="00FD72C6" w:rsidP="00FD72C6">
            <w:pPr>
              <w:pStyle w:val="acctfourfigures"/>
              <w:spacing w:line="240" w:lineRule="atLeast"/>
              <w:ind w:left="-79" w:right="-68"/>
              <w:rPr>
                <w:b/>
                <w:bCs/>
                <w:sz w:val="20"/>
              </w:rPr>
            </w:pPr>
            <w:r w:rsidRPr="003E0962">
              <w:rPr>
                <w:b/>
                <w:bCs/>
                <w:sz w:val="20"/>
              </w:rPr>
              <w:t>(18,206)</w:t>
            </w:r>
          </w:p>
        </w:tc>
      </w:tr>
      <w:tr w:rsidR="003E0962" w:rsidRPr="003E0962" w14:paraId="3767227C" w14:textId="77777777" w:rsidTr="00E74D5B">
        <w:tc>
          <w:tcPr>
            <w:tcW w:w="2610" w:type="dxa"/>
            <w:tcBorders>
              <w:top w:val="nil"/>
              <w:left w:val="nil"/>
              <w:bottom w:val="nil"/>
              <w:right w:val="nil"/>
            </w:tcBorders>
            <w:hideMark/>
          </w:tcPr>
          <w:p w14:paraId="4F6E2405" w14:textId="77777777"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Depreciation charge for </w:t>
            </w:r>
          </w:p>
        </w:tc>
        <w:tc>
          <w:tcPr>
            <w:tcW w:w="450" w:type="dxa"/>
            <w:tcBorders>
              <w:top w:val="nil"/>
              <w:left w:val="nil"/>
              <w:bottom w:val="nil"/>
              <w:right w:val="nil"/>
            </w:tcBorders>
            <w:vAlign w:val="center"/>
          </w:tcPr>
          <w:p w14:paraId="21321E96" w14:textId="77777777" w:rsidR="00FD72C6" w:rsidRPr="003E0962" w:rsidRDefault="00FD72C6" w:rsidP="00FD72C6">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4F68B8AB" w14:textId="018D34E0" w:rsidR="00FD72C6" w:rsidRPr="003E0962" w:rsidRDefault="00FD72C6" w:rsidP="00FD72C6">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7F8164B0"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2200BBB6"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112DEDB1"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A04581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03B484C9"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3F56D45B" w14:textId="77777777" w:rsidR="00FD72C6" w:rsidRPr="003E0962"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011D8FE3"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625AF5C" w14:textId="77777777" w:rsidR="00FD72C6" w:rsidRPr="003E0962"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4EC54998"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01A5241D" w14:textId="77777777" w:rsidR="00FD72C6" w:rsidRPr="003E0962" w:rsidRDefault="00FD72C6" w:rsidP="00FD72C6">
            <w:pPr>
              <w:pStyle w:val="acctfourfigures"/>
              <w:spacing w:line="240" w:lineRule="atLeast"/>
              <w:ind w:left="-79" w:right="-160"/>
              <w:rPr>
                <w:sz w:val="20"/>
              </w:rPr>
            </w:pPr>
          </w:p>
        </w:tc>
      </w:tr>
      <w:tr w:rsidR="003E0962" w:rsidRPr="003E0962" w14:paraId="6F51729A" w14:textId="77777777" w:rsidTr="00026637">
        <w:tc>
          <w:tcPr>
            <w:tcW w:w="2610" w:type="dxa"/>
            <w:tcBorders>
              <w:top w:val="nil"/>
              <w:left w:val="nil"/>
              <w:bottom w:val="nil"/>
              <w:right w:val="nil"/>
            </w:tcBorders>
            <w:hideMark/>
          </w:tcPr>
          <w:p w14:paraId="0AA2C080" w14:textId="77777777"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 xml:space="preserve">   the year</w:t>
            </w:r>
          </w:p>
        </w:tc>
        <w:tc>
          <w:tcPr>
            <w:tcW w:w="450" w:type="dxa"/>
            <w:tcBorders>
              <w:top w:val="nil"/>
              <w:left w:val="nil"/>
              <w:bottom w:val="nil"/>
              <w:right w:val="nil"/>
            </w:tcBorders>
            <w:vAlign w:val="center"/>
          </w:tcPr>
          <w:p w14:paraId="741C9B56"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0BF9816" w14:textId="59252925"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w:t>
            </w:r>
          </w:p>
        </w:tc>
        <w:tc>
          <w:tcPr>
            <w:tcW w:w="189" w:type="dxa"/>
            <w:tcBorders>
              <w:top w:val="nil"/>
              <w:left w:val="nil"/>
              <w:bottom w:val="nil"/>
              <w:right w:val="nil"/>
            </w:tcBorders>
            <w:vAlign w:val="bottom"/>
          </w:tcPr>
          <w:p w14:paraId="713A568F"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617B298" w14:textId="1F788B27"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(453)</w:t>
            </w:r>
          </w:p>
        </w:tc>
        <w:tc>
          <w:tcPr>
            <w:tcW w:w="201" w:type="dxa"/>
            <w:gridSpan w:val="2"/>
            <w:tcBorders>
              <w:top w:val="nil"/>
              <w:left w:val="nil"/>
              <w:bottom w:val="nil"/>
              <w:right w:val="nil"/>
            </w:tcBorders>
            <w:vAlign w:val="bottom"/>
          </w:tcPr>
          <w:p w14:paraId="362B5ACB"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3846F4F7" w14:textId="1DC244AA"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(424)</w:t>
            </w:r>
          </w:p>
        </w:tc>
        <w:tc>
          <w:tcPr>
            <w:tcW w:w="180" w:type="dxa"/>
            <w:tcBorders>
              <w:top w:val="nil"/>
              <w:left w:val="nil"/>
              <w:bottom w:val="nil"/>
              <w:right w:val="nil"/>
            </w:tcBorders>
            <w:vAlign w:val="bottom"/>
          </w:tcPr>
          <w:p w14:paraId="15306BB2"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7DA03578" w14:textId="68EC5C7F"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(35)</w:t>
            </w:r>
          </w:p>
        </w:tc>
        <w:tc>
          <w:tcPr>
            <w:tcW w:w="180" w:type="dxa"/>
            <w:tcBorders>
              <w:top w:val="nil"/>
              <w:left w:val="nil"/>
              <w:bottom w:val="nil"/>
              <w:right w:val="nil"/>
            </w:tcBorders>
            <w:vAlign w:val="bottom"/>
          </w:tcPr>
          <w:p w14:paraId="06304A70"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05A45853" w14:textId="158C0A49"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0CDD0D05"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7493A62" w14:textId="6AB3527B" w:rsidR="00FD72C6" w:rsidRPr="003E0962" w:rsidRDefault="00FD72C6" w:rsidP="00FD72C6">
            <w:pPr>
              <w:pStyle w:val="acctfourfigures"/>
              <w:spacing w:line="240" w:lineRule="atLeast"/>
              <w:ind w:left="-79" w:right="-68"/>
              <w:rPr>
                <w:sz w:val="20"/>
              </w:rPr>
            </w:pPr>
            <w:r w:rsidRPr="003E0962">
              <w:rPr>
                <w:sz w:val="20"/>
              </w:rPr>
              <w:t>(912)</w:t>
            </w:r>
          </w:p>
        </w:tc>
      </w:tr>
      <w:tr w:rsidR="003E0962" w:rsidRPr="003E0962" w14:paraId="0FF4C831" w14:textId="77777777" w:rsidTr="00026637">
        <w:tc>
          <w:tcPr>
            <w:tcW w:w="2610" w:type="dxa"/>
          </w:tcPr>
          <w:p w14:paraId="574E4E46" w14:textId="126CB2E6"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Impairment losses</w:t>
            </w:r>
          </w:p>
        </w:tc>
        <w:tc>
          <w:tcPr>
            <w:tcW w:w="450" w:type="dxa"/>
            <w:vAlign w:val="center"/>
          </w:tcPr>
          <w:p w14:paraId="3C6C7AD5"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21DB343" w14:textId="3F9589AD"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w:t>
            </w:r>
          </w:p>
        </w:tc>
        <w:tc>
          <w:tcPr>
            <w:tcW w:w="189" w:type="dxa"/>
            <w:tcBorders>
              <w:top w:val="nil"/>
              <w:left w:val="nil"/>
              <w:bottom w:val="nil"/>
              <w:right w:val="nil"/>
            </w:tcBorders>
            <w:vAlign w:val="bottom"/>
          </w:tcPr>
          <w:p w14:paraId="7872F76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D89A073" w14:textId="1B6FE1D2"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(314)</w:t>
            </w:r>
          </w:p>
        </w:tc>
        <w:tc>
          <w:tcPr>
            <w:tcW w:w="201" w:type="dxa"/>
            <w:gridSpan w:val="2"/>
            <w:tcBorders>
              <w:top w:val="nil"/>
              <w:left w:val="nil"/>
              <w:bottom w:val="nil"/>
              <w:right w:val="nil"/>
            </w:tcBorders>
            <w:vAlign w:val="bottom"/>
          </w:tcPr>
          <w:p w14:paraId="53DD55FC"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D388846" w14:textId="7136876B"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(58)</w:t>
            </w:r>
          </w:p>
        </w:tc>
        <w:tc>
          <w:tcPr>
            <w:tcW w:w="180" w:type="dxa"/>
            <w:tcBorders>
              <w:top w:val="nil"/>
              <w:left w:val="nil"/>
              <w:bottom w:val="nil"/>
              <w:right w:val="nil"/>
            </w:tcBorders>
            <w:vAlign w:val="bottom"/>
          </w:tcPr>
          <w:p w14:paraId="2CD0DC91"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63AA7952" w14:textId="67D716DE"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(1)</w:t>
            </w:r>
          </w:p>
        </w:tc>
        <w:tc>
          <w:tcPr>
            <w:tcW w:w="180" w:type="dxa"/>
            <w:tcBorders>
              <w:top w:val="nil"/>
              <w:left w:val="nil"/>
              <w:bottom w:val="nil"/>
              <w:right w:val="nil"/>
            </w:tcBorders>
            <w:vAlign w:val="bottom"/>
          </w:tcPr>
          <w:p w14:paraId="1DFD260B"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13A93304" w14:textId="38735761"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5D16CAB6"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4E6B930A" w14:textId="02FBFC71" w:rsidR="00FD72C6" w:rsidRPr="003E0962" w:rsidRDefault="00FD72C6" w:rsidP="00FD72C6">
            <w:pPr>
              <w:pStyle w:val="acctfourfigures"/>
              <w:spacing w:line="240" w:lineRule="atLeast"/>
              <w:ind w:left="-79" w:right="-68"/>
              <w:rPr>
                <w:sz w:val="20"/>
              </w:rPr>
            </w:pPr>
            <w:r w:rsidRPr="003E0962">
              <w:rPr>
                <w:sz w:val="20"/>
              </w:rPr>
              <w:t>(373)</w:t>
            </w:r>
          </w:p>
        </w:tc>
      </w:tr>
      <w:tr w:rsidR="003E0962" w:rsidRPr="003E0962" w14:paraId="6D5749AD" w14:textId="77777777" w:rsidTr="00026637">
        <w:tc>
          <w:tcPr>
            <w:tcW w:w="2610" w:type="dxa"/>
            <w:tcBorders>
              <w:top w:val="nil"/>
              <w:left w:val="nil"/>
              <w:bottom w:val="nil"/>
              <w:right w:val="nil"/>
            </w:tcBorders>
            <w:hideMark/>
          </w:tcPr>
          <w:p w14:paraId="22A67635" w14:textId="77777777"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sz w:val="20"/>
                <w:szCs w:val="20"/>
              </w:rPr>
              <w:t>Disposals</w:t>
            </w:r>
          </w:p>
        </w:tc>
        <w:tc>
          <w:tcPr>
            <w:tcW w:w="450" w:type="dxa"/>
            <w:tcBorders>
              <w:top w:val="nil"/>
              <w:left w:val="nil"/>
              <w:bottom w:val="nil"/>
              <w:right w:val="nil"/>
            </w:tcBorders>
            <w:vAlign w:val="center"/>
          </w:tcPr>
          <w:p w14:paraId="2528F462"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67119742" w14:textId="66CF913B" w:rsidR="00FD72C6" w:rsidRPr="003E0962" w:rsidRDefault="00FD72C6" w:rsidP="00FD72C6">
            <w:pPr>
              <w:pStyle w:val="acctfourfigures"/>
              <w:tabs>
                <w:tab w:val="clear" w:pos="765"/>
                <w:tab w:val="decimal" w:pos="750"/>
              </w:tabs>
              <w:spacing w:line="240" w:lineRule="atLeast"/>
              <w:ind w:left="-72" w:right="-68"/>
              <w:rPr>
                <w:sz w:val="20"/>
                <w:cs/>
              </w:rPr>
            </w:pPr>
            <w:r w:rsidRPr="003E0962">
              <w:rPr>
                <w:sz w:val="20"/>
              </w:rPr>
              <w:t>-</w:t>
            </w:r>
          </w:p>
        </w:tc>
        <w:tc>
          <w:tcPr>
            <w:tcW w:w="189" w:type="dxa"/>
            <w:tcBorders>
              <w:top w:val="nil"/>
              <w:left w:val="nil"/>
              <w:bottom w:val="nil"/>
              <w:right w:val="nil"/>
            </w:tcBorders>
            <w:vAlign w:val="bottom"/>
          </w:tcPr>
          <w:p w14:paraId="28E4AE2C"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67FA96BD" w14:textId="7AE9F902"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300</w:t>
            </w:r>
          </w:p>
        </w:tc>
        <w:tc>
          <w:tcPr>
            <w:tcW w:w="201" w:type="dxa"/>
            <w:gridSpan w:val="2"/>
            <w:tcBorders>
              <w:top w:val="nil"/>
              <w:left w:val="nil"/>
              <w:bottom w:val="nil"/>
              <w:right w:val="nil"/>
            </w:tcBorders>
            <w:vAlign w:val="bottom"/>
          </w:tcPr>
          <w:p w14:paraId="1375B8D0"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263FC979" w14:textId="370335AE" w:rsidR="00FD72C6" w:rsidRPr="003E0962" w:rsidRDefault="00FD72C6" w:rsidP="00FD72C6">
            <w:pPr>
              <w:pStyle w:val="acctfourfigures"/>
              <w:tabs>
                <w:tab w:val="clear" w:pos="765"/>
                <w:tab w:val="decimal" w:pos="750"/>
              </w:tabs>
              <w:spacing w:line="240" w:lineRule="atLeast"/>
              <w:ind w:left="-72" w:right="-68"/>
              <w:rPr>
                <w:sz w:val="20"/>
              </w:rPr>
            </w:pPr>
            <w:r w:rsidRPr="003E0962">
              <w:rPr>
                <w:sz w:val="20"/>
              </w:rPr>
              <w:t>359</w:t>
            </w:r>
          </w:p>
        </w:tc>
        <w:tc>
          <w:tcPr>
            <w:tcW w:w="180" w:type="dxa"/>
            <w:tcBorders>
              <w:top w:val="nil"/>
              <w:left w:val="nil"/>
              <w:bottom w:val="nil"/>
              <w:right w:val="nil"/>
            </w:tcBorders>
            <w:vAlign w:val="bottom"/>
          </w:tcPr>
          <w:p w14:paraId="7820EC7D"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221D66D5" w14:textId="1DDC1CB7" w:rsidR="00FD72C6" w:rsidRPr="003E0962" w:rsidRDefault="00FD72C6" w:rsidP="00FD72C6">
            <w:pPr>
              <w:pStyle w:val="acctfourfigures"/>
              <w:tabs>
                <w:tab w:val="clear" w:pos="765"/>
                <w:tab w:val="decimal" w:pos="657"/>
              </w:tabs>
              <w:spacing w:line="240" w:lineRule="atLeast"/>
              <w:ind w:left="-79" w:right="-68"/>
              <w:rPr>
                <w:sz w:val="20"/>
              </w:rPr>
            </w:pPr>
            <w:r w:rsidRPr="003E0962">
              <w:rPr>
                <w:sz w:val="20"/>
              </w:rPr>
              <w:t>31</w:t>
            </w:r>
          </w:p>
        </w:tc>
        <w:tc>
          <w:tcPr>
            <w:tcW w:w="180" w:type="dxa"/>
            <w:tcBorders>
              <w:top w:val="nil"/>
              <w:left w:val="nil"/>
              <w:bottom w:val="nil"/>
              <w:right w:val="nil"/>
            </w:tcBorders>
            <w:vAlign w:val="bottom"/>
          </w:tcPr>
          <w:p w14:paraId="5CFEB0C0"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31CF9882" w14:textId="3BEBFB4E" w:rsidR="00FD72C6" w:rsidRPr="003E0962" w:rsidRDefault="00FD72C6" w:rsidP="00FD72C6">
            <w:pPr>
              <w:pStyle w:val="acctfourfigures"/>
              <w:tabs>
                <w:tab w:val="clear" w:pos="765"/>
                <w:tab w:val="decimal" w:pos="895"/>
              </w:tabs>
              <w:spacing w:line="240" w:lineRule="atLeast"/>
              <w:ind w:left="-79" w:right="81"/>
              <w:jc w:val="right"/>
              <w:rPr>
                <w:sz w:val="20"/>
              </w:rPr>
            </w:pPr>
            <w:r w:rsidRPr="003E0962">
              <w:rPr>
                <w:sz w:val="20"/>
              </w:rPr>
              <w:t>-</w:t>
            </w:r>
          </w:p>
        </w:tc>
        <w:tc>
          <w:tcPr>
            <w:tcW w:w="178" w:type="dxa"/>
            <w:tcBorders>
              <w:top w:val="nil"/>
              <w:left w:val="nil"/>
              <w:bottom w:val="nil"/>
              <w:right w:val="nil"/>
            </w:tcBorders>
            <w:vAlign w:val="bottom"/>
          </w:tcPr>
          <w:p w14:paraId="041A7624"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0632FE6D" w14:textId="26C41680" w:rsidR="00FD72C6" w:rsidRPr="003E0962" w:rsidRDefault="00FD72C6" w:rsidP="00FD72C6">
            <w:pPr>
              <w:pStyle w:val="acctfourfigures"/>
              <w:spacing w:line="240" w:lineRule="atLeast"/>
              <w:ind w:left="-79" w:right="-68"/>
              <w:rPr>
                <w:sz w:val="20"/>
              </w:rPr>
            </w:pPr>
            <w:r w:rsidRPr="003E0962">
              <w:rPr>
                <w:sz w:val="20"/>
              </w:rPr>
              <w:t>690</w:t>
            </w:r>
          </w:p>
        </w:tc>
      </w:tr>
      <w:tr w:rsidR="003E0962" w:rsidRPr="003E0962" w14:paraId="2103C550" w14:textId="77777777" w:rsidTr="00026637">
        <w:tc>
          <w:tcPr>
            <w:tcW w:w="2610" w:type="dxa"/>
            <w:tcBorders>
              <w:top w:val="nil"/>
              <w:left w:val="nil"/>
              <w:bottom w:val="nil"/>
              <w:right w:val="nil"/>
            </w:tcBorders>
            <w:hideMark/>
          </w:tcPr>
          <w:p w14:paraId="48B266E3" w14:textId="6BC34BCF" w:rsidR="00FD72C6" w:rsidRPr="003E0962" w:rsidRDefault="00FD72C6" w:rsidP="00FD72C6">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 xml:space="preserve">At </w:t>
            </w:r>
            <w:r w:rsidRPr="003E0962">
              <w:rPr>
                <w:rFonts w:ascii="Times New Roman" w:hAnsi="Times New Roman" w:cs="Times New Roman"/>
                <w:b/>
                <w:bCs/>
                <w:sz w:val="20"/>
                <w:szCs w:val="20"/>
                <w:cs/>
              </w:rPr>
              <w:t xml:space="preserve">31 </w:t>
            </w:r>
            <w:r w:rsidRPr="003E0962">
              <w:rPr>
                <w:rFonts w:ascii="Times New Roman" w:hAnsi="Times New Roman" w:cs="Times New Roman"/>
                <w:b/>
                <w:bCs/>
                <w:sz w:val="20"/>
                <w:szCs w:val="20"/>
              </w:rPr>
              <w:t>December 2023</w:t>
            </w:r>
          </w:p>
        </w:tc>
        <w:tc>
          <w:tcPr>
            <w:tcW w:w="450" w:type="dxa"/>
            <w:tcBorders>
              <w:top w:val="nil"/>
              <w:left w:val="nil"/>
              <w:bottom w:val="nil"/>
              <w:right w:val="nil"/>
            </w:tcBorders>
            <w:vAlign w:val="center"/>
          </w:tcPr>
          <w:p w14:paraId="27B195D0"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single" w:sz="4" w:space="0" w:color="auto"/>
              <w:right w:val="nil"/>
            </w:tcBorders>
            <w:vAlign w:val="bottom"/>
          </w:tcPr>
          <w:p w14:paraId="7F21E1CF" w14:textId="4403670A" w:rsidR="00FD72C6" w:rsidRPr="003E0962" w:rsidRDefault="00FD72C6" w:rsidP="00FD72C6">
            <w:pPr>
              <w:pStyle w:val="acctfourfigures"/>
              <w:tabs>
                <w:tab w:val="clear" w:pos="765"/>
                <w:tab w:val="decimal" w:pos="750"/>
              </w:tabs>
              <w:spacing w:line="240" w:lineRule="atLeast"/>
              <w:ind w:left="-72" w:right="-68"/>
              <w:rPr>
                <w:b/>
                <w:bCs/>
                <w:sz w:val="20"/>
                <w:cs/>
              </w:rPr>
            </w:pPr>
            <w:r w:rsidRPr="003E0962">
              <w:rPr>
                <w:b/>
                <w:bCs/>
                <w:sz w:val="20"/>
              </w:rPr>
              <w:t>-</w:t>
            </w:r>
          </w:p>
        </w:tc>
        <w:tc>
          <w:tcPr>
            <w:tcW w:w="189" w:type="dxa"/>
            <w:tcBorders>
              <w:top w:val="nil"/>
              <w:left w:val="nil"/>
              <w:bottom w:val="nil"/>
              <w:right w:val="nil"/>
            </w:tcBorders>
            <w:vAlign w:val="bottom"/>
          </w:tcPr>
          <w:p w14:paraId="51E0D01D"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389CC393" w14:textId="40BB1DBC"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(9,267)</w:t>
            </w:r>
          </w:p>
        </w:tc>
        <w:tc>
          <w:tcPr>
            <w:tcW w:w="201" w:type="dxa"/>
            <w:gridSpan w:val="2"/>
            <w:tcBorders>
              <w:top w:val="nil"/>
              <w:left w:val="nil"/>
              <w:bottom w:val="nil"/>
              <w:right w:val="nil"/>
            </w:tcBorders>
            <w:vAlign w:val="bottom"/>
          </w:tcPr>
          <w:p w14:paraId="7107AC7A"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E70A880" w14:textId="08EA20B0"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(8,567)</w:t>
            </w:r>
          </w:p>
        </w:tc>
        <w:tc>
          <w:tcPr>
            <w:tcW w:w="180" w:type="dxa"/>
            <w:tcBorders>
              <w:top w:val="nil"/>
              <w:left w:val="nil"/>
              <w:bottom w:val="nil"/>
              <w:right w:val="nil"/>
            </w:tcBorders>
            <w:vAlign w:val="bottom"/>
          </w:tcPr>
          <w:p w14:paraId="52FD0ACB" w14:textId="77777777" w:rsidR="00FD72C6" w:rsidRPr="003E0962"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5093F4D9" w14:textId="73537409" w:rsidR="00FD72C6" w:rsidRPr="003E0962" w:rsidRDefault="00FD72C6" w:rsidP="00FD72C6">
            <w:pPr>
              <w:pStyle w:val="acctfourfigures"/>
              <w:tabs>
                <w:tab w:val="clear" w:pos="765"/>
                <w:tab w:val="decimal" w:pos="657"/>
              </w:tabs>
              <w:spacing w:line="240" w:lineRule="atLeast"/>
              <w:ind w:left="-79" w:right="-68"/>
              <w:rPr>
                <w:b/>
                <w:bCs/>
                <w:sz w:val="20"/>
              </w:rPr>
            </w:pPr>
            <w:r w:rsidRPr="003E0962">
              <w:rPr>
                <w:b/>
                <w:bCs/>
                <w:sz w:val="20"/>
              </w:rPr>
              <w:t>(967)</w:t>
            </w:r>
          </w:p>
        </w:tc>
        <w:tc>
          <w:tcPr>
            <w:tcW w:w="180" w:type="dxa"/>
            <w:tcBorders>
              <w:top w:val="nil"/>
              <w:left w:val="nil"/>
              <w:bottom w:val="nil"/>
              <w:right w:val="nil"/>
            </w:tcBorders>
            <w:vAlign w:val="bottom"/>
          </w:tcPr>
          <w:p w14:paraId="57250046" w14:textId="77777777" w:rsidR="00FD72C6" w:rsidRPr="003E0962"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4188564B" w14:textId="6714BBB8" w:rsidR="00FD72C6" w:rsidRPr="003E0962" w:rsidRDefault="00FD72C6" w:rsidP="00FD72C6">
            <w:pPr>
              <w:pStyle w:val="acctfourfigures"/>
              <w:tabs>
                <w:tab w:val="clear" w:pos="765"/>
                <w:tab w:val="decimal" w:pos="895"/>
              </w:tabs>
              <w:spacing w:line="240" w:lineRule="atLeast"/>
              <w:ind w:left="-79" w:right="81"/>
              <w:jc w:val="right"/>
              <w:rPr>
                <w:b/>
                <w:bCs/>
                <w:sz w:val="20"/>
              </w:rPr>
            </w:pPr>
            <w:r w:rsidRPr="003E0962">
              <w:rPr>
                <w:b/>
                <w:bCs/>
                <w:sz w:val="20"/>
              </w:rPr>
              <w:t>-</w:t>
            </w:r>
          </w:p>
        </w:tc>
        <w:tc>
          <w:tcPr>
            <w:tcW w:w="178" w:type="dxa"/>
            <w:tcBorders>
              <w:top w:val="nil"/>
              <w:left w:val="nil"/>
              <w:bottom w:val="nil"/>
              <w:right w:val="nil"/>
            </w:tcBorders>
            <w:vAlign w:val="bottom"/>
          </w:tcPr>
          <w:p w14:paraId="2663656C"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single" w:sz="4" w:space="0" w:color="auto"/>
              <w:right w:val="nil"/>
            </w:tcBorders>
            <w:vAlign w:val="bottom"/>
          </w:tcPr>
          <w:p w14:paraId="4E36A278" w14:textId="3FA4E4EB" w:rsidR="00FD72C6" w:rsidRPr="003E0962" w:rsidRDefault="00FD72C6" w:rsidP="00FD72C6">
            <w:pPr>
              <w:pStyle w:val="acctfourfigures"/>
              <w:spacing w:line="240" w:lineRule="atLeast"/>
              <w:ind w:left="-79" w:right="-68"/>
              <w:rPr>
                <w:b/>
                <w:bCs/>
                <w:sz w:val="20"/>
              </w:rPr>
            </w:pPr>
            <w:r w:rsidRPr="003E0962">
              <w:rPr>
                <w:b/>
                <w:bCs/>
                <w:sz w:val="20"/>
              </w:rPr>
              <w:t>(18,801)</w:t>
            </w:r>
          </w:p>
        </w:tc>
      </w:tr>
      <w:tr w:rsidR="003E0962" w:rsidRPr="003E0962" w14:paraId="66667E28" w14:textId="77777777" w:rsidTr="00026637">
        <w:trPr>
          <w:trHeight w:val="200"/>
        </w:trPr>
        <w:tc>
          <w:tcPr>
            <w:tcW w:w="2610" w:type="dxa"/>
            <w:tcBorders>
              <w:top w:val="nil"/>
              <w:left w:val="nil"/>
              <w:bottom w:val="nil"/>
              <w:right w:val="nil"/>
            </w:tcBorders>
          </w:tcPr>
          <w:p w14:paraId="28B5613C" w14:textId="77777777" w:rsidR="00FD72C6" w:rsidRPr="003E0962" w:rsidRDefault="00FD72C6" w:rsidP="00FD72C6">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368D26A7"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single" w:sz="4" w:space="0" w:color="auto"/>
              <w:left w:val="nil"/>
              <w:bottom w:val="nil"/>
              <w:right w:val="nil"/>
            </w:tcBorders>
            <w:vAlign w:val="bottom"/>
          </w:tcPr>
          <w:p w14:paraId="51600619" w14:textId="7E3AF31A" w:rsidR="00FD72C6" w:rsidRPr="003E0962" w:rsidRDefault="00FD72C6" w:rsidP="00FD72C6">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6BD6DBF9"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2CC1D911"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23B13386"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6012670E"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3D0879F3" w14:textId="77777777" w:rsidR="00FD72C6" w:rsidRPr="003E0962" w:rsidRDefault="00FD72C6" w:rsidP="00FD72C6">
            <w:pPr>
              <w:pStyle w:val="acctfourfigures"/>
              <w:tabs>
                <w:tab w:val="decimal" w:pos="731"/>
              </w:tabs>
              <w:spacing w:line="240" w:lineRule="atLeast"/>
              <w:ind w:left="-79" w:right="-160"/>
              <w:rPr>
                <w:sz w:val="20"/>
              </w:rPr>
            </w:pPr>
          </w:p>
        </w:tc>
        <w:tc>
          <w:tcPr>
            <w:tcW w:w="1015" w:type="dxa"/>
            <w:tcBorders>
              <w:top w:val="single" w:sz="4" w:space="0" w:color="auto"/>
              <w:left w:val="nil"/>
              <w:bottom w:val="nil"/>
              <w:right w:val="nil"/>
            </w:tcBorders>
            <w:vAlign w:val="bottom"/>
          </w:tcPr>
          <w:p w14:paraId="093B2E68" w14:textId="77777777" w:rsidR="00FD72C6" w:rsidRPr="003E0962"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3E6FF810"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688C6510" w14:textId="77777777" w:rsidR="00FD72C6" w:rsidRPr="003E0962"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6D0DFC30"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4C90B46C" w14:textId="77777777" w:rsidR="00FD72C6" w:rsidRPr="003E0962" w:rsidRDefault="00FD72C6" w:rsidP="00FD72C6">
            <w:pPr>
              <w:pStyle w:val="acctfourfigures"/>
              <w:spacing w:line="240" w:lineRule="atLeast"/>
              <w:ind w:left="-79" w:right="-160"/>
              <w:rPr>
                <w:sz w:val="20"/>
              </w:rPr>
            </w:pPr>
          </w:p>
        </w:tc>
      </w:tr>
      <w:tr w:rsidR="003E0962" w:rsidRPr="003E0962" w14:paraId="58693EB9" w14:textId="77777777" w:rsidTr="00026637">
        <w:tc>
          <w:tcPr>
            <w:tcW w:w="2610" w:type="dxa"/>
            <w:tcBorders>
              <w:top w:val="nil"/>
              <w:left w:val="nil"/>
              <w:bottom w:val="nil"/>
              <w:right w:val="nil"/>
            </w:tcBorders>
            <w:hideMark/>
          </w:tcPr>
          <w:p w14:paraId="0502A618" w14:textId="77777777" w:rsidR="00FD72C6" w:rsidRPr="003E0962" w:rsidRDefault="00FD72C6" w:rsidP="00FD72C6">
            <w:pPr>
              <w:spacing w:line="240" w:lineRule="atLeast"/>
              <w:rPr>
                <w:rFonts w:ascii="Times New Roman" w:hAnsi="Times New Roman" w:cs="Times New Roman"/>
                <w:b/>
                <w:bCs/>
                <w:i/>
                <w:iCs/>
                <w:sz w:val="20"/>
                <w:szCs w:val="20"/>
              </w:rPr>
            </w:pPr>
            <w:r w:rsidRPr="003E0962">
              <w:rPr>
                <w:rFonts w:ascii="Times New Roman" w:hAnsi="Times New Roman" w:cs="Times New Roman"/>
                <w:b/>
                <w:bCs/>
                <w:i/>
                <w:iCs/>
                <w:sz w:val="20"/>
                <w:szCs w:val="20"/>
              </w:rPr>
              <w:t>Net book value</w:t>
            </w:r>
          </w:p>
        </w:tc>
        <w:tc>
          <w:tcPr>
            <w:tcW w:w="450" w:type="dxa"/>
            <w:tcBorders>
              <w:top w:val="nil"/>
              <w:left w:val="nil"/>
              <w:bottom w:val="nil"/>
              <w:right w:val="nil"/>
            </w:tcBorders>
            <w:vAlign w:val="center"/>
          </w:tcPr>
          <w:p w14:paraId="5F558EFA"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51AA86DD" w14:textId="2D102483" w:rsidR="00FD72C6" w:rsidRPr="003E0962" w:rsidRDefault="00FD72C6" w:rsidP="00FD72C6">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1604A334"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F5D057"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53467A43"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51CD4251" w14:textId="77777777" w:rsidR="00FD72C6" w:rsidRPr="003E0962"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4A75FF6F" w14:textId="77777777" w:rsidR="00FD72C6" w:rsidRPr="003E0962"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BD50F48" w14:textId="77777777" w:rsidR="00FD72C6" w:rsidRPr="003E0962"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7B7FB59" w14:textId="77777777" w:rsidR="00FD72C6" w:rsidRPr="003E0962"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58325607" w14:textId="77777777" w:rsidR="00FD72C6" w:rsidRPr="003E0962" w:rsidRDefault="00FD72C6" w:rsidP="00FD72C6">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1E1B3C70" w14:textId="77777777" w:rsidR="00FD72C6" w:rsidRPr="003E0962"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5EA4BC3" w14:textId="77777777" w:rsidR="00FD72C6" w:rsidRPr="003E0962" w:rsidRDefault="00FD72C6" w:rsidP="00FD72C6">
            <w:pPr>
              <w:pStyle w:val="acctfourfigures"/>
              <w:spacing w:line="240" w:lineRule="atLeast"/>
              <w:ind w:left="-79" w:right="-68"/>
              <w:rPr>
                <w:sz w:val="20"/>
              </w:rPr>
            </w:pPr>
          </w:p>
        </w:tc>
      </w:tr>
      <w:tr w:rsidR="003E0962" w:rsidRPr="003E0962" w14:paraId="0CA2D530" w14:textId="77777777" w:rsidTr="00026637">
        <w:tc>
          <w:tcPr>
            <w:tcW w:w="2610" w:type="dxa"/>
            <w:tcBorders>
              <w:top w:val="nil"/>
              <w:left w:val="nil"/>
              <w:bottom w:val="nil"/>
              <w:right w:val="nil"/>
            </w:tcBorders>
            <w:hideMark/>
          </w:tcPr>
          <w:p w14:paraId="5898129A" w14:textId="46235DE7" w:rsidR="00FD72C6" w:rsidRPr="003E0962" w:rsidRDefault="00FD72C6" w:rsidP="00FD72C6">
            <w:pPr>
              <w:spacing w:line="240" w:lineRule="atLeast"/>
              <w:rPr>
                <w:rFonts w:ascii="Times New Roman" w:hAnsi="Times New Roman" w:cs="Times New Roman"/>
                <w:sz w:val="20"/>
                <w:szCs w:val="20"/>
              </w:rPr>
            </w:pPr>
            <w:r w:rsidRPr="003E0962">
              <w:rPr>
                <w:rFonts w:ascii="Times New Roman" w:hAnsi="Times New Roman" w:cs="Times New Roman"/>
                <w:b/>
                <w:bCs/>
                <w:sz w:val="20"/>
                <w:szCs w:val="20"/>
              </w:rPr>
              <w:t>At 31 December 2022</w:t>
            </w:r>
          </w:p>
        </w:tc>
        <w:tc>
          <w:tcPr>
            <w:tcW w:w="450" w:type="dxa"/>
            <w:tcBorders>
              <w:top w:val="nil"/>
              <w:left w:val="nil"/>
              <w:bottom w:val="nil"/>
              <w:right w:val="nil"/>
            </w:tcBorders>
            <w:vAlign w:val="center"/>
          </w:tcPr>
          <w:p w14:paraId="2EE17D3C"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nil"/>
              <w:left w:val="nil"/>
              <w:bottom w:val="double" w:sz="4" w:space="0" w:color="auto"/>
              <w:right w:val="nil"/>
            </w:tcBorders>
            <w:vAlign w:val="bottom"/>
            <w:hideMark/>
          </w:tcPr>
          <w:p w14:paraId="5D0E7E27" w14:textId="0B3B57B2"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12,014</w:t>
            </w:r>
          </w:p>
        </w:tc>
        <w:tc>
          <w:tcPr>
            <w:tcW w:w="189" w:type="dxa"/>
            <w:tcBorders>
              <w:top w:val="nil"/>
              <w:left w:val="nil"/>
              <w:bottom w:val="nil"/>
              <w:right w:val="nil"/>
            </w:tcBorders>
            <w:vAlign w:val="bottom"/>
          </w:tcPr>
          <w:p w14:paraId="100A80B4"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nil"/>
              <w:left w:val="nil"/>
              <w:bottom w:val="double" w:sz="4" w:space="0" w:color="auto"/>
              <w:right w:val="nil"/>
            </w:tcBorders>
            <w:vAlign w:val="bottom"/>
            <w:hideMark/>
          </w:tcPr>
          <w:p w14:paraId="7DF82765" w14:textId="5BA8D7C8"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6,018</w:t>
            </w:r>
          </w:p>
        </w:tc>
        <w:tc>
          <w:tcPr>
            <w:tcW w:w="201" w:type="dxa"/>
            <w:gridSpan w:val="2"/>
            <w:tcBorders>
              <w:top w:val="nil"/>
              <w:left w:val="nil"/>
              <w:bottom w:val="nil"/>
              <w:right w:val="nil"/>
            </w:tcBorders>
            <w:vAlign w:val="bottom"/>
          </w:tcPr>
          <w:p w14:paraId="340C3BC3"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994" w:type="dxa"/>
            <w:tcBorders>
              <w:top w:val="nil"/>
              <w:left w:val="nil"/>
              <w:bottom w:val="double" w:sz="4" w:space="0" w:color="auto"/>
              <w:right w:val="nil"/>
            </w:tcBorders>
            <w:vAlign w:val="bottom"/>
            <w:hideMark/>
          </w:tcPr>
          <w:p w14:paraId="545D7B3C" w14:textId="5E64D8F1"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2,443</w:t>
            </w:r>
          </w:p>
        </w:tc>
        <w:tc>
          <w:tcPr>
            <w:tcW w:w="180" w:type="dxa"/>
            <w:tcBorders>
              <w:top w:val="nil"/>
              <w:left w:val="nil"/>
              <w:bottom w:val="nil"/>
              <w:right w:val="nil"/>
            </w:tcBorders>
            <w:vAlign w:val="bottom"/>
          </w:tcPr>
          <w:p w14:paraId="214D8D02" w14:textId="77777777" w:rsidR="00FD72C6" w:rsidRPr="003E0962" w:rsidRDefault="00FD72C6" w:rsidP="00FD72C6">
            <w:pPr>
              <w:pStyle w:val="acctfourfigures"/>
              <w:tabs>
                <w:tab w:val="decimal" w:pos="731"/>
              </w:tabs>
              <w:spacing w:line="240" w:lineRule="atLeast"/>
              <w:ind w:left="-79" w:right="-68"/>
              <w:rPr>
                <w:b/>
                <w:bCs/>
                <w:sz w:val="20"/>
              </w:rPr>
            </w:pPr>
          </w:p>
        </w:tc>
        <w:tc>
          <w:tcPr>
            <w:tcW w:w="1015" w:type="dxa"/>
            <w:tcBorders>
              <w:top w:val="nil"/>
              <w:left w:val="nil"/>
              <w:bottom w:val="double" w:sz="4" w:space="0" w:color="auto"/>
              <w:right w:val="nil"/>
            </w:tcBorders>
            <w:vAlign w:val="bottom"/>
            <w:hideMark/>
          </w:tcPr>
          <w:p w14:paraId="372741E5" w14:textId="7C207F5F" w:rsidR="00FD72C6" w:rsidRPr="003E0962" w:rsidRDefault="00FD72C6" w:rsidP="00FD72C6">
            <w:pPr>
              <w:pStyle w:val="acctfourfigures"/>
              <w:tabs>
                <w:tab w:val="clear" w:pos="765"/>
                <w:tab w:val="decimal" w:pos="657"/>
              </w:tabs>
              <w:spacing w:line="240" w:lineRule="atLeast"/>
              <w:ind w:left="-79" w:right="-68"/>
              <w:rPr>
                <w:b/>
                <w:bCs/>
                <w:sz w:val="20"/>
              </w:rPr>
            </w:pPr>
            <w:r w:rsidRPr="003E0962">
              <w:rPr>
                <w:b/>
                <w:bCs/>
                <w:sz w:val="20"/>
              </w:rPr>
              <w:t>67</w:t>
            </w:r>
          </w:p>
        </w:tc>
        <w:tc>
          <w:tcPr>
            <w:tcW w:w="180" w:type="dxa"/>
            <w:tcBorders>
              <w:top w:val="nil"/>
              <w:left w:val="nil"/>
              <w:bottom w:val="nil"/>
              <w:right w:val="nil"/>
            </w:tcBorders>
            <w:vAlign w:val="bottom"/>
          </w:tcPr>
          <w:p w14:paraId="7817C28F" w14:textId="77777777" w:rsidR="00FD72C6" w:rsidRPr="003E0962" w:rsidRDefault="00FD72C6" w:rsidP="00FD72C6">
            <w:pPr>
              <w:pStyle w:val="acctfourfigures"/>
              <w:tabs>
                <w:tab w:val="decimal" w:pos="731"/>
              </w:tabs>
              <w:spacing w:line="240" w:lineRule="atLeast"/>
              <w:ind w:left="-79" w:right="-68"/>
              <w:rPr>
                <w:b/>
                <w:bCs/>
                <w:sz w:val="20"/>
              </w:rPr>
            </w:pPr>
          </w:p>
        </w:tc>
        <w:tc>
          <w:tcPr>
            <w:tcW w:w="1145" w:type="dxa"/>
            <w:tcBorders>
              <w:top w:val="nil"/>
              <w:left w:val="nil"/>
              <w:bottom w:val="double" w:sz="4" w:space="0" w:color="auto"/>
              <w:right w:val="nil"/>
            </w:tcBorders>
            <w:vAlign w:val="bottom"/>
            <w:hideMark/>
          </w:tcPr>
          <w:p w14:paraId="428FD605" w14:textId="3391FD59" w:rsidR="00FD72C6" w:rsidRPr="003E0962" w:rsidRDefault="00FD72C6" w:rsidP="00FD72C6">
            <w:pPr>
              <w:pStyle w:val="acctfourfigures"/>
              <w:tabs>
                <w:tab w:val="clear" w:pos="765"/>
                <w:tab w:val="decimal" w:pos="895"/>
              </w:tabs>
              <w:spacing w:line="240" w:lineRule="atLeast"/>
              <w:ind w:left="-79" w:right="81"/>
              <w:jc w:val="right"/>
              <w:rPr>
                <w:b/>
                <w:bCs/>
                <w:sz w:val="20"/>
              </w:rPr>
            </w:pPr>
            <w:r w:rsidRPr="003E0962">
              <w:rPr>
                <w:b/>
                <w:bCs/>
                <w:sz w:val="20"/>
              </w:rPr>
              <w:t>220</w:t>
            </w:r>
          </w:p>
        </w:tc>
        <w:tc>
          <w:tcPr>
            <w:tcW w:w="178" w:type="dxa"/>
            <w:tcBorders>
              <w:top w:val="nil"/>
              <w:left w:val="nil"/>
              <w:bottom w:val="nil"/>
              <w:right w:val="nil"/>
            </w:tcBorders>
            <w:vAlign w:val="bottom"/>
          </w:tcPr>
          <w:p w14:paraId="23125137" w14:textId="77777777" w:rsidR="00FD72C6" w:rsidRPr="003E0962" w:rsidRDefault="00FD72C6" w:rsidP="00FD72C6">
            <w:pPr>
              <w:pStyle w:val="acctfourfigures"/>
              <w:tabs>
                <w:tab w:val="decimal" w:pos="731"/>
              </w:tabs>
              <w:spacing w:line="240" w:lineRule="atLeast"/>
              <w:ind w:left="-79" w:right="-68"/>
              <w:rPr>
                <w:b/>
                <w:bCs/>
                <w:sz w:val="20"/>
              </w:rPr>
            </w:pPr>
          </w:p>
        </w:tc>
        <w:tc>
          <w:tcPr>
            <w:tcW w:w="1017" w:type="dxa"/>
            <w:tcBorders>
              <w:top w:val="nil"/>
              <w:left w:val="nil"/>
              <w:bottom w:val="double" w:sz="4" w:space="0" w:color="auto"/>
              <w:right w:val="nil"/>
            </w:tcBorders>
            <w:vAlign w:val="bottom"/>
            <w:hideMark/>
          </w:tcPr>
          <w:p w14:paraId="10C264D4" w14:textId="5ED1E225" w:rsidR="00FD72C6" w:rsidRPr="003E0962" w:rsidRDefault="00FD72C6" w:rsidP="00FD72C6">
            <w:pPr>
              <w:pStyle w:val="acctfourfigures"/>
              <w:spacing w:line="240" w:lineRule="atLeast"/>
              <w:ind w:left="-79" w:right="-68"/>
              <w:rPr>
                <w:b/>
                <w:bCs/>
                <w:sz w:val="20"/>
              </w:rPr>
            </w:pPr>
            <w:r w:rsidRPr="003E0962">
              <w:rPr>
                <w:b/>
                <w:bCs/>
                <w:sz w:val="20"/>
              </w:rPr>
              <w:t>20,762</w:t>
            </w:r>
          </w:p>
        </w:tc>
      </w:tr>
      <w:tr w:rsidR="003E0962" w:rsidRPr="003E0962" w14:paraId="120675DC" w14:textId="77777777" w:rsidTr="00026637">
        <w:tc>
          <w:tcPr>
            <w:tcW w:w="2610" w:type="dxa"/>
            <w:tcBorders>
              <w:top w:val="nil"/>
              <w:left w:val="nil"/>
              <w:bottom w:val="nil"/>
              <w:right w:val="nil"/>
            </w:tcBorders>
            <w:hideMark/>
          </w:tcPr>
          <w:p w14:paraId="5DD94071" w14:textId="13D46568" w:rsidR="00FD72C6" w:rsidRPr="003E0962" w:rsidRDefault="00FD72C6" w:rsidP="00FD72C6">
            <w:pPr>
              <w:spacing w:line="240" w:lineRule="atLeast"/>
              <w:rPr>
                <w:rFonts w:ascii="Times New Roman" w:hAnsi="Times New Roman" w:cs="Times New Roman"/>
                <w:b/>
                <w:bCs/>
                <w:sz w:val="20"/>
                <w:szCs w:val="20"/>
              </w:rPr>
            </w:pPr>
            <w:r w:rsidRPr="003E0962">
              <w:rPr>
                <w:rFonts w:ascii="Times New Roman" w:hAnsi="Times New Roman" w:cs="Times New Roman"/>
                <w:b/>
                <w:bCs/>
                <w:sz w:val="20"/>
                <w:szCs w:val="20"/>
              </w:rPr>
              <w:t>At 31 December 2023</w:t>
            </w:r>
          </w:p>
        </w:tc>
        <w:tc>
          <w:tcPr>
            <w:tcW w:w="450" w:type="dxa"/>
            <w:tcBorders>
              <w:top w:val="nil"/>
              <w:left w:val="nil"/>
              <w:bottom w:val="nil"/>
              <w:right w:val="nil"/>
            </w:tcBorders>
            <w:vAlign w:val="center"/>
          </w:tcPr>
          <w:p w14:paraId="7FF68017"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double" w:sz="4" w:space="0" w:color="auto"/>
              <w:right w:val="nil"/>
            </w:tcBorders>
            <w:vAlign w:val="bottom"/>
          </w:tcPr>
          <w:p w14:paraId="728A1D1E" w14:textId="3AF36406"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12,014</w:t>
            </w:r>
          </w:p>
        </w:tc>
        <w:tc>
          <w:tcPr>
            <w:tcW w:w="189" w:type="dxa"/>
            <w:tcBorders>
              <w:top w:val="nil"/>
              <w:left w:val="nil"/>
              <w:bottom w:val="nil"/>
              <w:right w:val="nil"/>
            </w:tcBorders>
            <w:vAlign w:val="bottom"/>
          </w:tcPr>
          <w:p w14:paraId="378C0195"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double" w:sz="4" w:space="0" w:color="auto"/>
              <w:right w:val="nil"/>
            </w:tcBorders>
            <w:vAlign w:val="bottom"/>
          </w:tcPr>
          <w:p w14:paraId="11258A5F" w14:textId="12FDE8E7"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5,642</w:t>
            </w:r>
          </w:p>
        </w:tc>
        <w:tc>
          <w:tcPr>
            <w:tcW w:w="201" w:type="dxa"/>
            <w:gridSpan w:val="2"/>
            <w:tcBorders>
              <w:top w:val="nil"/>
              <w:left w:val="nil"/>
              <w:bottom w:val="nil"/>
              <w:right w:val="nil"/>
            </w:tcBorders>
            <w:vAlign w:val="bottom"/>
          </w:tcPr>
          <w:p w14:paraId="683A1ECC" w14:textId="77777777" w:rsidR="00FD72C6" w:rsidRPr="003E0962"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double" w:sz="4" w:space="0" w:color="auto"/>
              <w:right w:val="nil"/>
            </w:tcBorders>
            <w:vAlign w:val="bottom"/>
          </w:tcPr>
          <w:p w14:paraId="18BC7278" w14:textId="148CDCC2" w:rsidR="00FD72C6" w:rsidRPr="003E0962" w:rsidRDefault="00FD72C6" w:rsidP="00FD72C6">
            <w:pPr>
              <w:pStyle w:val="acctfourfigures"/>
              <w:tabs>
                <w:tab w:val="clear" w:pos="765"/>
                <w:tab w:val="decimal" w:pos="750"/>
              </w:tabs>
              <w:spacing w:line="240" w:lineRule="atLeast"/>
              <w:ind w:left="-72" w:right="-68"/>
              <w:rPr>
                <w:b/>
                <w:bCs/>
                <w:sz w:val="20"/>
              </w:rPr>
            </w:pPr>
            <w:r w:rsidRPr="003E0962">
              <w:rPr>
                <w:b/>
                <w:bCs/>
                <w:sz w:val="20"/>
              </w:rPr>
              <w:t>2,218</w:t>
            </w:r>
          </w:p>
        </w:tc>
        <w:tc>
          <w:tcPr>
            <w:tcW w:w="180" w:type="dxa"/>
            <w:tcBorders>
              <w:top w:val="nil"/>
              <w:left w:val="nil"/>
              <w:bottom w:val="nil"/>
              <w:right w:val="nil"/>
            </w:tcBorders>
            <w:vAlign w:val="bottom"/>
          </w:tcPr>
          <w:p w14:paraId="108030D3" w14:textId="77777777" w:rsidR="00FD72C6" w:rsidRPr="003E0962"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double" w:sz="4" w:space="0" w:color="auto"/>
              <w:right w:val="nil"/>
            </w:tcBorders>
            <w:vAlign w:val="bottom"/>
          </w:tcPr>
          <w:p w14:paraId="20DDD038" w14:textId="6B7DC116" w:rsidR="00FD72C6" w:rsidRPr="003E0962" w:rsidRDefault="00FD72C6" w:rsidP="00FD72C6">
            <w:pPr>
              <w:pStyle w:val="acctfourfigures"/>
              <w:tabs>
                <w:tab w:val="clear" w:pos="765"/>
                <w:tab w:val="decimal" w:pos="657"/>
              </w:tabs>
              <w:spacing w:line="240" w:lineRule="atLeast"/>
              <w:ind w:left="-79" w:right="-68"/>
              <w:rPr>
                <w:b/>
                <w:bCs/>
                <w:sz w:val="20"/>
              </w:rPr>
            </w:pPr>
            <w:r w:rsidRPr="003E0962">
              <w:rPr>
                <w:b/>
                <w:bCs/>
                <w:sz w:val="20"/>
              </w:rPr>
              <w:t>74</w:t>
            </w:r>
          </w:p>
        </w:tc>
        <w:tc>
          <w:tcPr>
            <w:tcW w:w="180" w:type="dxa"/>
            <w:tcBorders>
              <w:top w:val="nil"/>
              <w:left w:val="nil"/>
              <w:bottom w:val="nil"/>
              <w:right w:val="nil"/>
            </w:tcBorders>
            <w:vAlign w:val="bottom"/>
          </w:tcPr>
          <w:p w14:paraId="7889A558" w14:textId="77777777" w:rsidR="00FD72C6" w:rsidRPr="003E0962"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double" w:sz="4" w:space="0" w:color="auto"/>
              <w:right w:val="nil"/>
            </w:tcBorders>
            <w:vAlign w:val="bottom"/>
          </w:tcPr>
          <w:p w14:paraId="5399193A" w14:textId="25666740" w:rsidR="00FD72C6" w:rsidRPr="003E0962" w:rsidRDefault="00FD72C6" w:rsidP="00FD72C6">
            <w:pPr>
              <w:pStyle w:val="acctfourfigures"/>
              <w:tabs>
                <w:tab w:val="clear" w:pos="765"/>
                <w:tab w:val="decimal" w:pos="895"/>
              </w:tabs>
              <w:spacing w:line="240" w:lineRule="atLeast"/>
              <w:ind w:left="-79" w:right="81"/>
              <w:jc w:val="right"/>
              <w:rPr>
                <w:b/>
                <w:bCs/>
                <w:sz w:val="20"/>
              </w:rPr>
            </w:pPr>
            <w:r w:rsidRPr="003E0962">
              <w:rPr>
                <w:b/>
                <w:bCs/>
                <w:sz w:val="20"/>
              </w:rPr>
              <w:t>76</w:t>
            </w:r>
          </w:p>
        </w:tc>
        <w:tc>
          <w:tcPr>
            <w:tcW w:w="178" w:type="dxa"/>
            <w:tcBorders>
              <w:top w:val="nil"/>
              <w:left w:val="nil"/>
              <w:bottom w:val="nil"/>
              <w:right w:val="nil"/>
            </w:tcBorders>
            <w:vAlign w:val="bottom"/>
          </w:tcPr>
          <w:p w14:paraId="3369B471" w14:textId="77777777" w:rsidR="00FD72C6" w:rsidRPr="003E0962" w:rsidRDefault="00FD72C6" w:rsidP="00FD72C6">
            <w:pPr>
              <w:pStyle w:val="acctfourfigures"/>
              <w:tabs>
                <w:tab w:val="decimal" w:pos="731"/>
              </w:tabs>
              <w:spacing w:line="240" w:lineRule="atLeast"/>
              <w:ind w:left="-79" w:right="-68"/>
              <w:rPr>
                <w:b/>
                <w:bCs/>
                <w:sz w:val="20"/>
              </w:rPr>
            </w:pPr>
          </w:p>
        </w:tc>
        <w:tc>
          <w:tcPr>
            <w:tcW w:w="1017" w:type="dxa"/>
            <w:tcBorders>
              <w:top w:val="single" w:sz="4" w:space="0" w:color="auto"/>
              <w:left w:val="nil"/>
              <w:bottom w:val="double" w:sz="4" w:space="0" w:color="auto"/>
              <w:right w:val="nil"/>
            </w:tcBorders>
            <w:vAlign w:val="bottom"/>
          </w:tcPr>
          <w:p w14:paraId="793C1BE1" w14:textId="7B1DEFB0" w:rsidR="00FD72C6" w:rsidRPr="003E0962" w:rsidRDefault="00FD72C6" w:rsidP="00FD72C6">
            <w:pPr>
              <w:pStyle w:val="acctfourfigures"/>
              <w:spacing w:line="240" w:lineRule="atLeast"/>
              <w:ind w:left="-79" w:right="-68"/>
              <w:rPr>
                <w:b/>
                <w:bCs/>
                <w:sz w:val="20"/>
              </w:rPr>
            </w:pPr>
            <w:r w:rsidRPr="003E0962">
              <w:rPr>
                <w:b/>
                <w:bCs/>
                <w:sz w:val="20"/>
              </w:rPr>
              <w:t>20,024</w:t>
            </w:r>
          </w:p>
        </w:tc>
      </w:tr>
    </w:tbl>
    <w:p w14:paraId="1CE43AC9" w14:textId="77777777" w:rsidR="002861FD" w:rsidRPr="003E0962" w:rsidRDefault="002861FD" w:rsidP="002861FD">
      <w:pPr>
        <w:pStyle w:val="3"/>
        <w:tabs>
          <w:tab w:val="clear" w:pos="360"/>
        </w:tabs>
        <w:spacing w:line="240" w:lineRule="atLeast"/>
        <w:ind w:right="-295"/>
        <w:jc w:val="thaiDistribute"/>
        <w:rPr>
          <w:rFonts w:cs="Times New Roman"/>
          <w:szCs w:val="28"/>
        </w:rPr>
      </w:pPr>
    </w:p>
    <w:p w14:paraId="3D553907" w14:textId="631B853D" w:rsidR="0007397C" w:rsidRPr="003E0962" w:rsidRDefault="0007397C" w:rsidP="00957AE8">
      <w:pPr>
        <w:pStyle w:val="3"/>
        <w:tabs>
          <w:tab w:val="clear" w:pos="360"/>
        </w:tabs>
        <w:spacing w:line="240" w:lineRule="atLeast"/>
        <w:ind w:right="-295"/>
        <w:jc w:val="thaiDistribute"/>
        <w:rPr>
          <w:rFonts w:cstheme="minorBidi"/>
          <w:szCs w:val="28"/>
        </w:rPr>
      </w:pPr>
      <w:r w:rsidRPr="003E0962">
        <w:rPr>
          <w:rFonts w:cs="Times New Roman"/>
          <w:szCs w:val="28"/>
        </w:rPr>
        <w:t xml:space="preserve">Capitalised borrowing cost in </w:t>
      </w:r>
      <w:r w:rsidR="00712D40" w:rsidRPr="003E0962">
        <w:rPr>
          <w:rFonts w:cs="Times New Roman"/>
          <w:szCs w:val="28"/>
        </w:rPr>
        <w:t>2023</w:t>
      </w:r>
      <w:r w:rsidRPr="003E0962">
        <w:rPr>
          <w:rFonts w:cs="Times New Roman"/>
          <w:szCs w:val="28"/>
        </w:rPr>
        <w:t xml:space="preserve"> of the Group and the Company in accordance with acquisition of property, plant and equipment amounted to Baht </w:t>
      </w:r>
      <w:bookmarkStart w:id="9" w:name="PPE2"/>
      <w:bookmarkEnd w:id="9"/>
      <w:r w:rsidR="000850BF" w:rsidRPr="003E0962">
        <w:rPr>
          <w:rFonts w:cs="Times New Roman"/>
          <w:szCs w:val="28"/>
        </w:rPr>
        <w:t>3</w:t>
      </w:r>
      <w:r w:rsidR="00B13C70" w:rsidRPr="003E0962">
        <w:rPr>
          <w:rFonts w:cs="Times New Roman"/>
          <w:szCs w:val="28"/>
        </w:rPr>
        <w:t>3</w:t>
      </w:r>
      <w:r w:rsidR="000850BF" w:rsidRPr="003E0962">
        <w:rPr>
          <w:rFonts w:cs="Times New Roman"/>
          <w:szCs w:val="28"/>
        </w:rPr>
        <w:t>8</w:t>
      </w:r>
      <w:r w:rsidRPr="003E0962">
        <w:rPr>
          <w:rFonts w:cs="Times New Roman"/>
          <w:szCs w:val="28"/>
        </w:rPr>
        <w:t xml:space="preserve"> million and Baht </w:t>
      </w:r>
      <w:r w:rsidR="00865018" w:rsidRPr="003E0962">
        <w:rPr>
          <w:rFonts w:cs="Times New Roman"/>
          <w:szCs w:val="28"/>
        </w:rPr>
        <w:t>4</w:t>
      </w:r>
      <w:r w:rsidRPr="003E0962">
        <w:rPr>
          <w:rFonts w:cs="Times New Roman"/>
          <w:szCs w:val="28"/>
        </w:rPr>
        <w:t xml:space="preserve"> million, respectively </w:t>
      </w:r>
      <w:r w:rsidRPr="003E0962">
        <w:rPr>
          <w:rFonts w:cs="Times New Roman"/>
          <w:i/>
          <w:iCs/>
          <w:szCs w:val="28"/>
        </w:rPr>
        <w:t>(</w:t>
      </w:r>
      <w:r w:rsidR="00712D40" w:rsidRPr="003E0962">
        <w:rPr>
          <w:rFonts w:cs="Times New Roman"/>
          <w:i/>
          <w:iCs/>
          <w:szCs w:val="28"/>
        </w:rPr>
        <w:t>2022</w:t>
      </w:r>
      <w:r w:rsidRPr="003E0962">
        <w:rPr>
          <w:rFonts w:cs="Times New Roman"/>
          <w:i/>
          <w:iCs/>
          <w:szCs w:val="28"/>
        </w:rPr>
        <w:t xml:space="preserve">: Baht </w:t>
      </w:r>
      <w:r w:rsidR="00B80DDF" w:rsidRPr="003E0962">
        <w:rPr>
          <w:rFonts w:cs="Times New Roman"/>
          <w:i/>
          <w:iCs/>
          <w:szCs w:val="28"/>
        </w:rPr>
        <w:t>470 million and Baht 3</w:t>
      </w:r>
      <w:r w:rsidRPr="003E0962">
        <w:rPr>
          <w:rFonts w:cs="Times New Roman"/>
          <w:i/>
          <w:iCs/>
          <w:szCs w:val="28"/>
        </w:rPr>
        <w:t xml:space="preserve"> million, respectively) </w:t>
      </w:r>
      <w:r w:rsidRPr="003E0962">
        <w:rPr>
          <w:rFonts w:cs="Times New Roman"/>
          <w:szCs w:val="28"/>
        </w:rPr>
        <w:t>is recognised as a part of cost of assets.</w:t>
      </w:r>
    </w:p>
    <w:p w14:paraId="55B9BCDE" w14:textId="77777777" w:rsidR="00E42976" w:rsidRPr="003E0962" w:rsidRDefault="00E42976" w:rsidP="0007397C">
      <w:pPr>
        <w:pStyle w:val="3"/>
        <w:tabs>
          <w:tab w:val="clear" w:pos="360"/>
        </w:tabs>
        <w:spacing w:line="240" w:lineRule="atLeast"/>
        <w:ind w:left="540" w:right="-295"/>
        <w:jc w:val="thaiDistribute"/>
        <w:rPr>
          <w:rFonts w:cstheme="minorBidi"/>
          <w:szCs w:val="28"/>
        </w:rPr>
      </w:pPr>
    </w:p>
    <w:p w14:paraId="600645F1" w14:textId="77777777" w:rsidR="00D80602" w:rsidRPr="003E0962" w:rsidRDefault="00D80602">
      <w:pPr>
        <w:rPr>
          <w:rFonts w:ascii="Times New Roman" w:hAnsi="Times New Roman" w:cstheme="minorBidi"/>
          <w:b/>
          <w:bCs/>
          <w:sz w:val="22"/>
        </w:rPr>
      </w:pPr>
      <w:r w:rsidRPr="003E0962">
        <w:rPr>
          <w:rFonts w:cstheme="minorBidi"/>
          <w:b/>
          <w:bCs/>
        </w:rPr>
        <w:br w:type="page"/>
      </w:r>
    </w:p>
    <w:p w14:paraId="06510AF3" w14:textId="0656D037" w:rsidR="00E42976" w:rsidRPr="003E0962" w:rsidRDefault="00E42976" w:rsidP="0007397C">
      <w:pPr>
        <w:pStyle w:val="3"/>
        <w:tabs>
          <w:tab w:val="clear" w:pos="360"/>
        </w:tabs>
        <w:spacing w:line="240" w:lineRule="atLeast"/>
        <w:ind w:left="540" w:right="-295"/>
        <w:jc w:val="thaiDistribute"/>
        <w:rPr>
          <w:rFonts w:cstheme="minorBidi"/>
          <w:b/>
          <w:bCs/>
          <w:szCs w:val="28"/>
        </w:rPr>
      </w:pPr>
      <w:r w:rsidRPr="003E0962">
        <w:rPr>
          <w:rFonts w:cstheme="minorBidi"/>
          <w:b/>
          <w:bCs/>
          <w:szCs w:val="28"/>
        </w:rPr>
        <w:lastRenderedPageBreak/>
        <w:t>Revaluation</w:t>
      </w:r>
    </w:p>
    <w:p w14:paraId="4C8FF5D3" w14:textId="77777777" w:rsidR="00E42976" w:rsidRPr="003E0962" w:rsidRDefault="00E42976" w:rsidP="0007397C">
      <w:pPr>
        <w:pStyle w:val="3"/>
        <w:tabs>
          <w:tab w:val="clear" w:pos="360"/>
        </w:tabs>
        <w:spacing w:line="240" w:lineRule="atLeast"/>
        <w:ind w:left="540" w:right="-295"/>
        <w:jc w:val="thaiDistribute"/>
        <w:rPr>
          <w:rFonts w:cstheme="minorBidi"/>
          <w:szCs w:val="28"/>
        </w:rPr>
      </w:pPr>
    </w:p>
    <w:p w14:paraId="19EE3B51" w14:textId="22ADF16D" w:rsidR="00647A6D" w:rsidRPr="003E0962" w:rsidRDefault="005569E0" w:rsidP="0007397C">
      <w:pPr>
        <w:pStyle w:val="3"/>
        <w:tabs>
          <w:tab w:val="clear" w:pos="360"/>
        </w:tabs>
        <w:spacing w:line="240" w:lineRule="atLeast"/>
        <w:ind w:left="540" w:right="-295"/>
        <w:jc w:val="thaiDistribute"/>
        <w:rPr>
          <w:rFonts w:cstheme="minorBidi"/>
        </w:rPr>
      </w:pPr>
      <w:r w:rsidRPr="003E0962">
        <w:rPr>
          <w:rFonts w:cstheme="minorBidi"/>
        </w:rPr>
        <w:t xml:space="preserve">Fair </w:t>
      </w:r>
      <w:r w:rsidR="00DA2B1F" w:rsidRPr="003E0962">
        <w:rPr>
          <w:rFonts w:cstheme="minorBidi"/>
        </w:rPr>
        <w:t>v</w:t>
      </w:r>
      <w:r w:rsidRPr="003E0962">
        <w:rPr>
          <w:rFonts w:cstheme="minorBidi"/>
        </w:rPr>
        <w:t xml:space="preserve">alue </w:t>
      </w:r>
      <w:r w:rsidR="00A001C6" w:rsidRPr="003E0962">
        <w:rPr>
          <w:rFonts w:cstheme="minorBidi"/>
        </w:rPr>
        <w:t>of</w:t>
      </w:r>
      <w:r w:rsidR="007262A1" w:rsidRPr="003E0962">
        <w:rPr>
          <w:rFonts w:cstheme="minorBidi"/>
        </w:rPr>
        <w:t xml:space="preserve"> land and</w:t>
      </w:r>
      <w:r w:rsidR="00A001C6" w:rsidRPr="003E0962">
        <w:rPr>
          <w:rFonts w:cstheme="minorBidi"/>
        </w:rPr>
        <w:t xml:space="preserve"> buildings and building improvements </w:t>
      </w:r>
      <w:r w:rsidR="00A001C6" w:rsidRPr="003E0962">
        <w:t>of animal feed product group and</w:t>
      </w:r>
      <w:r w:rsidR="00A001C6" w:rsidRPr="003E0962">
        <w:rPr>
          <w:rFonts w:cstheme="minorBidi"/>
        </w:rPr>
        <w:t xml:space="preserve"> processed foods and ready meals product group</w:t>
      </w:r>
      <w:r w:rsidR="000822C6" w:rsidRPr="003E0962">
        <w:rPr>
          <w:rFonts w:cstheme="minorBidi"/>
        </w:rPr>
        <w:t xml:space="preserve"> including carrying amount in the financial statements are as follows:</w:t>
      </w:r>
    </w:p>
    <w:p w14:paraId="64F0A7F6" w14:textId="77777777" w:rsidR="00647A6D" w:rsidRPr="003E0962"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3E0962" w14:paraId="779DEAA1" w14:textId="77777777" w:rsidTr="00487525">
        <w:trPr>
          <w:cantSplit/>
          <w:trHeight w:val="299"/>
          <w:tblHeader/>
        </w:trPr>
        <w:tc>
          <w:tcPr>
            <w:tcW w:w="3033" w:type="dxa"/>
            <w:vAlign w:val="bottom"/>
          </w:tcPr>
          <w:p w14:paraId="556CCB22" w14:textId="77777777" w:rsidR="003723E8" w:rsidRPr="003E0962" w:rsidRDefault="003723E8">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49B9CA97" w14:textId="77777777" w:rsidR="003723E8" w:rsidRPr="003E0962" w:rsidRDefault="003723E8">
            <w:pPr>
              <w:pStyle w:val="acctmergecolhdg"/>
              <w:tabs>
                <w:tab w:val="decimal" w:pos="821"/>
              </w:tabs>
              <w:spacing w:line="240" w:lineRule="atLeast"/>
              <w:ind w:left="-61"/>
              <w:jc w:val="right"/>
              <w:rPr>
                <w:b w:val="0"/>
                <w:bCs/>
                <w:i/>
                <w:iCs/>
                <w:szCs w:val="22"/>
              </w:rPr>
            </w:pPr>
            <w:r w:rsidRPr="003E0962">
              <w:rPr>
                <w:b w:val="0"/>
                <w:bCs/>
                <w:i/>
                <w:iCs/>
                <w:szCs w:val="22"/>
              </w:rPr>
              <w:t>(Unit: Million Baht)</w:t>
            </w:r>
          </w:p>
        </w:tc>
      </w:tr>
      <w:tr w:rsidR="003E0962" w:rsidRPr="003E0962" w14:paraId="5803C99C" w14:textId="77777777" w:rsidTr="008A5D1F">
        <w:trPr>
          <w:cantSplit/>
          <w:trHeight w:val="123"/>
          <w:tblHeader/>
        </w:trPr>
        <w:tc>
          <w:tcPr>
            <w:tcW w:w="3033" w:type="dxa"/>
            <w:vMerge w:val="restart"/>
            <w:vAlign w:val="bottom"/>
            <w:hideMark/>
          </w:tcPr>
          <w:p w14:paraId="003F1249" w14:textId="77777777" w:rsidR="003723E8" w:rsidRPr="003E0962" w:rsidRDefault="003723E8">
            <w:pPr>
              <w:rPr>
                <w:b/>
                <w:bCs/>
                <w:i/>
                <w:iCs/>
                <w:sz w:val="22"/>
                <w:szCs w:val="22"/>
              </w:rPr>
            </w:pPr>
          </w:p>
        </w:tc>
        <w:tc>
          <w:tcPr>
            <w:tcW w:w="990" w:type="dxa"/>
            <w:vMerge w:val="restart"/>
            <w:hideMark/>
          </w:tcPr>
          <w:p w14:paraId="0EAD2E4C" w14:textId="77777777" w:rsidR="003723E8" w:rsidRPr="003E0962"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Carrying amount</w:t>
            </w:r>
          </w:p>
        </w:tc>
        <w:tc>
          <w:tcPr>
            <w:tcW w:w="180" w:type="dxa"/>
            <w:vMerge w:val="restart"/>
          </w:tcPr>
          <w:p w14:paraId="24D5E0CB" w14:textId="77777777" w:rsidR="003723E8" w:rsidRPr="003E0962"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C1DA305" w14:textId="77777777" w:rsidR="003723E8" w:rsidRPr="003E0962"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b/>
                <w:bCs/>
                <w:sz w:val="22"/>
                <w:szCs w:val="22"/>
                <w:lang w:val="en-GB" w:bidi="ar-SA"/>
              </w:rPr>
              <w:t>Consolidated financial statements</w:t>
            </w:r>
          </w:p>
        </w:tc>
      </w:tr>
      <w:tr w:rsidR="003E0962" w:rsidRPr="003E0962" w14:paraId="0AC2EF56" w14:textId="77777777">
        <w:trPr>
          <w:cantSplit/>
          <w:trHeight w:val="122"/>
          <w:tblHeader/>
        </w:trPr>
        <w:tc>
          <w:tcPr>
            <w:tcW w:w="3033" w:type="dxa"/>
            <w:vMerge/>
            <w:vAlign w:val="center"/>
            <w:hideMark/>
          </w:tcPr>
          <w:p w14:paraId="245A5ADD" w14:textId="77777777" w:rsidR="003723E8" w:rsidRPr="003E0962" w:rsidRDefault="003723E8">
            <w:pPr>
              <w:rPr>
                <w:b/>
                <w:bCs/>
                <w:i/>
                <w:iCs/>
                <w:sz w:val="22"/>
                <w:szCs w:val="22"/>
              </w:rPr>
            </w:pPr>
          </w:p>
        </w:tc>
        <w:tc>
          <w:tcPr>
            <w:tcW w:w="990" w:type="dxa"/>
            <w:vMerge/>
            <w:vAlign w:val="center"/>
            <w:hideMark/>
          </w:tcPr>
          <w:p w14:paraId="395C870F" w14:textId="77777777" w:rsidR="003723E8" w:rsidRPr="003E0962" w:rsidRDefault="003723E8">
            <w:pPr>
              <w:rPr>
                <w:rFonts w:ascii="Times New Roman" w:hAnsi="Times New Roman" w:cs="Times New Roman"/>
                <w:sz w:val="22"/>
                <w:szCs w:val="22"/>
                <w:lang w:val="en-GB" w:bidi="ar-SA"/>
              </w:rPr>
            </w:pPr>
          </w:p>
        </w:tc>
        <w:tc>
          <w:tcPr>
            <w:tcW w:w="180" w:type="dxa"/>
            <w:vMerge/>
            <w:vAlign w:val="center"/>
            <w:hideMark/>
          </w:tcPr>
          <w:p w14:paraId="2DB61BD3" w14:textId="77777777" w:rsidR="003723E8" w:rsidRPr="003E0962" w:rsidRDefault="003723E8">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E562B2B" w14:textId="77777777" w:rsidR="003723E8" w:rsidRPr="003E0962"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Fair value</w:t>
            </w:r>
          </w:p>
        </w:tc>
      </w:tr>
      <w:tr w:rsidR="003E0962" w:rsidRPr="003E0962" w14:paraId="6B9236B3" w14:textId="77777777" w:rsidTr="00F94FBE">
        <w:trPr>
          <w:cantSplit/>
          <w:tblHeader/>
        </w:trPr>
        <w:tc>
          <w:tcPr>
            <w:tcW w:w="3033" w:type="dxa"/>
          </w:tcPr>
          <w:p w14:paraId="73645A21" w14:textId="77777777" w:rsidR="003723E8" w:rsidRPr="003E0962" w:rsidRDefault="003723E8">
            <w:pPr>
              <w:spacing w:line="254" w:lineRule="auto"/>
              <w:ind w:left="180" w:hanging="180"/>
              <w:rPr>
                <w:rFonts w:ascii="Times New Roman" w:hAnsi="Times New Roman" w:cs="Times New Roman"/>
                <w:b/>
                <w:bCs/>
                <w:sz w:val="22"/>
                <w:szCs w:val="22"/>
              </w:rPr>
            </w:pPr>
          </w:p>
        </w:tc>
        <w:tc>
          <w:tcPr>
            <w:tcW w:w="990" w:type="dxa"/>
          </w:tcPr>
          <w:p w14:paraId="6BE2A46A"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70CA5D3B"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E67A1D6" w14:textId="77777777" w:rsidR="003723E8" w:rsidRPr="003E0962" w:rsidRDefault="003723E8">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3E0962">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08B85CE5"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3D081FA" w14:textId="77777777" w:rsidR="003723E8" w:rsidRPr="003E0962" w:rsidRDefault="003723E8">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111723EC"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FC9CEE1" w14:textId="77777777" w:rsidR="003723E8" w:rsidRPr="003E0962" w:rsidRDefault="003723E8">
            <w:pPr>
              <w:tabs>
                <w:tab w:val="decimal" w:pos="-83"/>
                <w:tab w:val="decimal" w:pos="765"/>
              </w:tabs>
              <w:spacing w:line="240" w:lineRule="atLeast"/>
              <w:ind w:right="-73"/>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3C1265C8"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8D76D8B" w14:textId="77777777" w:rsidR="003723E8" w:rsidRPr="003E0962" w:rsidRDefault="003723E8">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Total</w:t>
            </w:r>
          </w:p>
        </w:tc>
      </w:tr>
      <w:tr w:rsidR="003E0962" w:rsidRPr="003E0962" w14:paraId="181D2059" w14:textId="77777777" w:rsidTr="00F94FBE">
        <w:trPr>
          <w:cantSplit/>
        </w:trPr>
        <w:tc>
          <w:tcPr>
            <w:tcW w:w="3033" w:type="dxa"/>
            <w:hideMark/>
          </w:tcPr>
          <w:p w14:paraId="63495C9F" w14:textId="77777777" w:rsidR="003723E8" w:rsidRPr="003E0962" w:rsidRDefault="003723E8">
            <w:pPr>
              <w:spacing w:line="254" w:lineRule="auto"/>
              <w:ind w:left="180" w:hanging="20"/>
              <w:rPr>
                <w:rFonts w:ascii="Times New Roman" w:hAnsi="Times New Roman" w:cs="Times New Roman"/>
                <w:b/>
                <w:bCs/>
                <w:i/>
                <w:iCs/>
                <w:sz w:val="22"/>
                <w:szCs w:val="22"/>
              </w:rPr>
            </w:pPr>
            <w:r w:rsidRPr="003E0962">
              <w:rPr>
                <w:rFonts w:ascii="Times New Roman" w:hAnsi="Times New Roman" w:cs="Times New Roman"/>
                <w:b/>
                <w:bCs/>
                <w:sz w:val="22"/>
                <w:szCs w:val="22"/>
              </w:rPr>
              <w:t>31 December 2023</w:t>
            </w:r>
          </w:p>
        </w:tc>
        <w:tc>
          <w:tcPr>
            <w:tcW w:w="990" w:type="dxa"/>
          </w:tcPr>
          <w:p w14:paraId="107339AC" w14:textId="77777777" w:rsidR="003723E8" w:rsidRPr="003E0962"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F784344"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33B961FE"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9F12264"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62C13D5A" w14:textId="77777777" w:rsidR="003723E8" w:rsidRPr="003E0962"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A5B9C89"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1790EA65"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D7CE821"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2BE1FFC0"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6B081774" w14:textId="77777777">
        <w:trPr>
          <w:cantSplit/>
        </w:trPr>
        <w:tc>
          <w:tcPr>
            <w:tcW w:w="3033" w:type="dxa"/>
            <w:hideMark/>
          </w:tcPr>
          <w:p w14:paraId="306EC7A1" w14:textId="4CAB5546" w:rsidR="003723E8" w:rsidRPr="003E0962" w:rsidRDefault="00291F31">
            <w:pPr>
              <w:spacing w:line="254" w:lineRule="auto"/>
              <w:ind w:left="180" w:hanging="20"/>
              <w:rPr>
                <w:rFonts w:ascii="Times New Roman" w:hAnsi="Times New Roman" w:cs="Times New Roman"/>
                <w:b/>
                <w:bCs/>
                <w:sz w:val="22"/>
                <w:szCs w:val="22"/>
              </w:rPr>
            </w:pPr>
            <w:r w:rsidRPr="003E0962">
              <w:rPr>
                <w:rFonts w:ascii="Times New Roman" w:hAnsi="Times New Roman" w:cs="Times New Roman"/>
                <w:sz w:val="22"/>
                <w:szCs w:val="22"/>
              </w:rPr>
              <w:t>Land</w:t>
            </w:r>
          </w:p>
        </w:tc>
        <w:tc>
          <w:tcPr>
            <w:tcW w:w="990" w:type="dxa"/>
            <w:vAlign w:val="bottom"/>
          </w:tcPr>
          <w:p w14:paraId="24ED4867" w14:textId="5820F297" w:rsidR="003723E8" w:rsidRPr="003E0962" w:rsidRDefault="00A86417">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69,469</w:t>
            </w:r>
          </w:p>
        </w:tc>
        <w:tc>
          <w:tcPr>
            <w:tcW w:w="180" w:type="dxa"/>
            <w:vAlign w:val="bottom"/>
          </w:tcPr>
          <w:p w14:paraId="3DFF53E3"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41F559" w14:textId="6C350FD3" w:rsidR="003723E8" w:rsidRPr="003E0962" w:rsidRDefault="000F0A25">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086E0E8F" w14:textId="77777777" w:rsidR="003723E8" w:rsidRPr="003E0962"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1313269" w14:textId="5B992BD6" w:rsidR="003723E8" w:rsidRPr="003E0962" w:rsidRDefault="000F0A25">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254</w:t>
            </w:r>
          </w:p>
        </w:tc>
        <w:tc>
          <w:tcPr>
            <w:tcW w:w="180" w:type="dxa"/>
            <w:vAlign w:val="bottom"/>
          </w:tcPr>
          <w:p w14:paraId="57678AEF"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A49D3C9" w14:textId="33C01FBB" w:rsidR="003723E8" w:rsidRPr="003E0962" w:rsidRDefault="000F0A25">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69,215</w:t>
            </w:r>
          </w:p>
        </w:tc>
        <w:tc>
          <w:tcPr>
            <w:tcW w:w="180" w:type="dxa"/>
            <w:vAlign w:val="bottom"/>
          </w:tcPr>
          <w:p w14:paraId="3D4E869C"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88ED82E" w14:textId="26616AE3" w:rsidR="003723E8" w:rsidRPr="003E0962" w:rsidRDefault="00DE0F87">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69,469</w:t>
            </w:r>
          </w:p>
        </w:tc>
      </w:tr>
      <w:tr w:rsidR="003E0962" w:rsidRPr="003E0962" w14:paraId="3CD614FE" w14:textId="77777777">
        <w:trPr>
          <w:cantSplit/>
        </w:trPr>
        <w:tc>
          <w:tcPr>
            <w:tcW w:w="3033" w:type="dxa"/>
            <w:vAlign w:val="bottom"/>
            <w:hideMark/>
          </w:tcPr>
          <w:p w14:paraId="3078A691" w14:textId="4DED48A0" w:rsidR="003723E8" w:rsidRPr="003E0962" w:rsidRDefault="009969A7">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B</w:t>
            </w:r>
            <w:r w:rsidR="003F4436" w:rsidRPr="003E0962">
              <w:rPr>
                <w:rFonts w:ascii="Times New Roman" w:hAnsi="Times New Roman" w:cs="Times New Roman"/>
                <w:sz w:val="22"/>
                <w:szCs w:val="22"/>
              </w:rPr>
              <w:t xml:space="preserve">uildings and building </w:t>
            </w:r>
          </w:p>
        </w:tc>
        <w:tc>
          <w:tcPr>
            <w:tcW w:w="990" w:type="dxa"/>
            <w:vAlign w:val="bottom"/>
          </w:tcPr>
          <w:p w14:paraId="1F9AD208" w14:textId="550E7532" w:rsidR="003723E8" w:rsidRPr="003E0962"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11785014"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FA4DA91" w14:textId="566E004D" w:rsidR="003723E8" w:rsidRPr="003E0962"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261DB93" w14:textId="77777777" w:rsidR="003723E8" w:rsidRPr="003E0962"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F314348" w14:textId="18C19B42" w:rsidR="003723E8" w:rsidRPr="003E0962" w:rsidRDefault="003723E8">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1FEF19CC"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2BD5C3C" w14:textId="1180E443" w:rsidR="003723E8" w:rsidRPr="003E0962"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5883B52"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7658843D" w14:textId="2A9782C7" w:rsidR="003723E8" w:rsidRPr="003E0962" w:rsidRDefault="003723E8">
            <w:pPr>
              <w:spacing w:line="240" w:lineRule="atLeast"/>
              <w:ind w:right="191"/>
              <w:jc w:val="right"/>
              <w:rPr>
                <w:rFonts w:ascii="Times New Roman" w:hAnsi="Times New Roman" w:cs="Times New Roman"/>
                <w:sz w:val="22"/>
                <w:szCs w:val="22"/>
                <w:lang w:val="en-GB" w:bidi="ar-SA"/>
              </w:rPr>
            </w:pPr>
          </w:p>
        </w:tc>
      </w:tr>
      <w:tr w:rsidR="003E0962" w:rsidRPr="003E0962" w14:paraId="7FC22934" w14:textId="77777777">
        <w:trPr>
          <w:cantSplit/>
        </w:trPr>
        <w:tc>
          <w:tcPr>
            <w:tcW w:w="3033" w:type="dxa"/>
            <w:vAlign w:val="bottom"/>
          </w:tcPr>
          <w:p w14:paraId="1E3BFC30" w14:textId="1C2F0F88" w:rsidR="00407424" w:rsidRPr="003E0962" w:rsidRDefault="00407424" w:rsidP="000273AE">
            <w:pPr>
              <w:spacing w:line="254" w:lineRule="auto"/>
              <w:ind w:left="180" w:firstLine="88"/>
              <w:rPr>
                <w:rFonts w:ascii="Times New Roman" w:hAnsi="Times New Roman" w:cs="Times New Roman"/>
                <w:sz w:val="22"/>
                <w:szCs w:val="22"/>
              </w:rPr>
            </w:pPr>
            <w:r w:rsidRPr="003E0962">
              <w:rPr>
                <w:rFonts w:ascii="Times New Roman" w:hAnsi="Times New Roman" w:cs="Times New Roman"/>
                <w:sz w:val="22"/>
                <w:szCs w:val="22"/>
              </w:rPr>
              <w:t>improvements</w:t>
            </w:r>
          </w:p>
        </w:tc>
        <w:tc>
          <w:tcPr>
            <w:tcW w:w="990" w:type="dxa"/>
            <w:vAlign w:val="bottom"/>
          </w:tcPr>
          <w:p w14:paraId="7E4674E2" w14:textId="60F9FE03" w:rsidR="00407424" w:rsidRPr="003E0962" w:rsidRDefault="00DE0F87">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60,542</w:t>
            </w:r>
          </w:p>
        </w:tc>
        <w:tc>
          <w:tcPr>
            <w:tcW w:w="180" w:type="dxa"/>
            <w:vAlign w:val="bottom"/>
          </w:tcPr>
          <w:p w14:paraId="6FFEEBD3" w14:textId="77777777" w:rsidR="00407424" w:rsidRPr="003E0962" w:rsidRDefault="00407424">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1A9E2E2" w14:textId="71929FD0" w:rsidR="00407424" w:rsidRPr="003E0962" w:rsidRDefault="00DE0F87">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0D71BADE" w14:textId="77777777" w:rsidR="00407424" w:rsidRPr="003E0962" w:rsidRDefault="00407424">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F1A840E" w14:textId="2109EFE4" w:rsidR="00407424" w:rsidRPr="003E0962" w:rsidRDefault="00DE0F87">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1748E9C6" w14:textId="77777777" w:rsidR="00407424" w:rsidRPr="003E0962" w:rsidRDefault="00407424">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633D1EDA" w14:textId="1544C516" w:rsidR="00407424" w:rsidRPr="003E0962" w:rsidRDefault="00DE0F87">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60,542</w:t>
            </w:r>
          </w:p>
        </w:tc>
        <w:tc>
          <w:tcPr>
            <w:tcW w:w="180" w:type="dxa"/>
            <w:vAlign w:val="bottom"/>
          </w:tcPr>
          <w:p w14:paraId="3AD58DCD" w14:textId="77777777" w:rsidR="00407424" w:rsidRPr="003E0962" w:rsidRDefault="00407424">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DADCDF0" w14:textId="0A49ACDF" w:rsidR="00407424" w:rsidRPr="003E0962" w:rsidRDefault="00DE0F87">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60,542</w:t>
            </w:r>
          </w:p>
        </w:tc>
      </w:tr>
      <w:tr w:rsidR="003E0962" w:rsidRPr="003E0962" w14:paraId="4A2F9E66" w14:textId="77777777">
        <w:trPr>
          <w:cantSplit/>
          <w:trHeight w:hRule="exact" w:val="144"/>
        </w:trPr>
        <w:tc>
          <w:tcPr>
            <w:tcW w:w="3033" w:type="dxa"/>
            <w:vAlign w:val="bottom"/>
          </w:tcPr>
          <w:p w14:paraId="7BF01F6C" w14:textId="77777777" w:rsidR="003723E8" w:rsidRPr="003E0962" w:rsidRDefault="003723E8">
            <w:pPr>
              <w:spacing w:line="254" w:lineRule="auto"/>
              <w:ind w:hanging="90"/>
              <w:rPr>
                <w:rFonts w:ascii="Times New Roman" w:hAnsi="Times New Roman" w:cs="Times New Roman"/>
                <w:iCs/>
                <w:sz w:val="22"/>
                <w:szCs w:val="22"/>
              </w:rPr>
            </w:pPr>
          </w:p>
        </w:tc>
        <w:tc>
          <w:tcPr>
            <w:tcW w:w="990" w:type="dxa"/>
            <w:vAlign w:val="bottom"/>
          </w:tcPr>
          <w:p w14:paraId="45F2798E" w14:textId="77777777" w:rsidR="003723E8" w:rsidRPr="003E0962"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22E183A"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3D64222B" w14:textId="77777777" w:rsidR="003723E8" w:rsidRPr="003E0962"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457F8ED6" w14:textId="77777777" w:rsidR="003723E8" w:rsidRPr="003E0962"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9976F99" w14:textId="77777777" w:rsidR="003723E8" w:rsidRPr="003E0962"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1A121D7"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D9C061B" w14:textId="77777777" w:rsidR="003723E8" w:rsidRPr="003E0962"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A2FAD8"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87E23C8" w14:textId="77777777" w:rsidR="003723E8" w:rsidRPr="003E0962" w:rsidRDefault="003723E8">
            <w:pPr>
              <w:spacing w:line="240" w:lineRule="atLeast"/>
              <w:ind w:right="191"/>
              <w:jc w:val="right"/>
              <w:rPr>
                <w:rFonts w:ascii="Times New Roman" w:hAnsi="Times New Roman" w:cs="Times New Roman"/>
                <w:sz w:val="22"/>
                <w:szCs w:val="22"/>
                <w:lang w:val="en-GB" w:bidi="ar-SA"/>
              </w:rPr>
            </w:pPr>
          </w:p>
        </w:tc>
      </w:tr>
      <w:tr w:rsidR="003E0962" w:rsidRPr="003E0962" w14:paraId="7F429450" w14:textId="77777777">
        <w:trPr>
          <w:cantSplit/>
        </w:trPr>
        <w:tc>
          <w:tcPr>
            <w:tcW w:w="3033" w:type="dxa"/>
            <w:hideMark/>
          </w:tcPr>
          <w:p w14:paraId="1FDC9ABB" w14:textId="77777777" w:rsidR="003723E8" w:rsidRPr="003E0962" w:rsidRDefault="003723E8">
            <w:pPr>
              <w:spacing w:line="254" w:lineRule="auto"/>
              <w:ind w:left="180" w:hanging="20"/>
              <w:rPr>
                <w:rFonts w:ascii="Times New Roman" w:hAnsi="Times New Roman" w:cs="Times New Roman"/>
                <w:b/>
                <w:bCs/>
                <w:sz w:val="22"/>
                <w:szCs w:val="22"/>
              </w:rPr>
            </w:pPr>
            <w:r w:rsidRPr="003E0962">
              <w:rPr>
                <w:rFonts w:ascii="Times New Roman" w:hAnsi="Times New Roman" w:cs="Times New Roman"/>
                <w:b/>
                <w:bCs/>
                <w:sz w:val="22"/>
                <w:szCs w:val="22"/>
              </w:rPr>
              <w:t>31 December 2022</w:t>
            </w:r>
          </w:p>
        </w:tc>
        <w:tc>
          <w:tcPr>
            <w:tcW w:w="990" w:type="dxa"/>
          </w:tcPr>
          <w:p w14:paraId="6D28AC15" w14:textId="77777777" w:rsidR="003723E8" w:rsidRPr="003E0962"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4C5E8BA7"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2206068"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F1F4E5A"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3F0D7AA2" w14:textId="77777777" w:rsidR="003723E8" w:rsidRPr="003E0962"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03266B94"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73F9AE41"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4C9EFB3C" w14:textId="77777777" w:rsidR="003723E8" w:rsidRPr="003E0962"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0A1914E0" w14:textId="77777777" w:rsidR="003723E8" w:rsidRPr="003E0962"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538ECEE0" w14:textId="77777777">
        <w:trPr>
          <w:cantSplit/>
        </w:trPr>
        <w:tc>
          <w:tcPr>
            <w:tcW w:w="3033" w:type="dxa"/>
            <w:hideMark/>
          </w:tcPr>
          <w:p w14:paraId="3840B115" w14:textId="70449EBE" w:rsidR="003723E8" w:rsidRPr="003E0962" w:rsidRDefault="00487525">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Land</w:t>
            </w:r>
          </w:p>
        </w:tc>
        <w:tc>
          <w:tcPr>
            <w:tcW w:w="990" w:type="dxa"/>
            <w:vAlign w:val="bottom"/>
          </w:tcPr>
          <w:p w14:paraId="24D63B63" w14:textId="128C28ED" w:rsidR="003723E8" w:rsidRPr="003E0962" w:rsidRDefault="00DE0F87">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67,782</w:t>
            </w:r>
          </w:p>
        </w:tc>
        <w:tc>
          <w:tcPr>
            <w:tcW w:w="180" w:type="dxa"/>
            <w:vAlign w:val="bottom"/>
          </w:tcPr>
          <w:p w14:paraId="49B106C0"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75CE006" w14:textId="4AAD08FA" w:rsidR="003723E8" w:rsidRPr="003E0962" w:rsidRDefault="00DE0F87">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310B0BB7" w14:textId="77777777" w:rsidR="003723E8" w:rsidRPr="003E0962"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FCD348A" w14:textId="207A7150" w:rsidR="003723E8" w:rsidRPr="003E0962" w:rsidRDefault="00DE0F87">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309</w:t>
            </w:r>
          </w:p>
        </w:tc>
        <w:tc>
          <w:tcPr>
            <w:tcW w:w="180" w:type="dxa"/>
            <w:vAlign w:val="bottom"/>
          </w:tcPr>
          <w:p w14:paraId="4E65496E"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EBEDCC0" w14:textId="0EC1DB54" w:rsidR="003723E8" w:rsidRPr="003E0962" w:rsidRDefault="00F93ECC">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67,473</w:t>
            </w:r>
          </w:p>
        </w:tc>
        <w:tc>
          <w:tcPr>
            <w:tcW w:w="180" w:type="dxa"/>
            <w:vAlign w:val="bottom"/>
          </w:tcPr>
          <w:p w14:paraId="1B2778C9"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45171FD" w14:textId="5234A5E8" w:rsidR="003723E8" w:rsidRPr="003E0962" w:rsidRDefault="00F93ECC">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67,782</w:t>
            </w:r>
          </w:p>
        </w:tc>
      </w:tr>
      <w:tr w:rsidR="003E0962" w:rsidRPr="003E0962" w14:paraId="5370EE0A" w14:textId="77777777">
        <w:trPr>
          <w:cantSplit/>
        </w:trPr>
        <w:tc>
          <w:tcPr>
            <w:tcW w:w="3033" w:type="dxa"/>
            <w:vAlign w:val="bottom"/>
            <w:hideMark/>
          </w:tcPr>
          <w:p w14:paraId="28A34AA8" w14:textId="0471035F" w:rsidR="003723E8" w:rsidRPr="003E0962" w:rsidRDefault="009969A7">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B</w:t>
            </w:r>
            <w:r w:rsidR="00AF5D9F" w:rsidRPr="003E0962">
              <w:rPr>
                <w:rFonts w:ascii="Times New Roman" w:hAnsi="Times New Roman" w:cs="Times New Roman"/>
                <w:sz w:val="22"/>
                <w:szCs w:val="22"/>
              </w:rPr>
              <w:t xml:space="preserve">uildings and building </w:t>
            </w:r>
          </w:p>
        </w:tc>
        <w:tc>
          <w:tcPr>
            <w:tcW w:w="990" w:type="dxa"/>
            <w:vAlign w:val="bottom"/>
            <w:hideMark/>
          </w:tcPr>
          <w:p w14:paraId="1B73DC5C" w14:textId="12620E93" w:rsidR="003723E8" w:rsidRPr="003E0962"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46D97A48" w14:textId="77777777" w:rsidR="003723E8" w:rsidRPr="003E0962"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2034F33A" w14:textId="5883FFC6" w:rsidR="003723E8" w:rsidRPr="003E0962"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A63AE18" w14:textId="77777777" w:rsidR="003723E8" w:rsidRPr="003E0962"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4D1AA722" w14:textId="192917D5" w:rsidR="003723E8" w:rsidRPr="003E0962" w:rsidRDefault="003723E8">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128AAA15"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CAB9C3A" w14:textId="67B4ABA0" w:rsidR="003723E8" w:rsidRPr="003E0962"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E954A8B" w14:textId="77777777" w:rsidR="003723E8" w:rsidRPr="003E0962"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10597883" w14:textId="56D5EB67" w:rsidR="003723E8" w:rsidRPr="003E0962" w:rsidRDefault="003723E8">
            <w:pPr>
              <w:spacing w:line="240" w:lineRule="atLeast"/>
              <w:ind w:right="191"/>
              <w:jc w:val="right"/>
              <w:rPr>
                <w:rFonts w:ascii="Times New Roman" w:hAnsi="Times New Roman" w:cs="Times New Roman"/>
                <w:sz w:val="22"/>
                <w:szCs w:val="22"/>
                <w:lang w:val="en-GB" w:bidi="ar-SA"/>
              </w:rPr>
            </w:pPr>
          </w:p>
        </w:tc>
      </w:tr>
      <w:tr w:rsidR="00AF5D9F" w:rsidRPr="003E0962" w14:paraId="55D8C486" w14:textId="77777777">
        <w:trPr>
          <w:cantSplit/>
        </w:trPr>
        <w:tc>
          <w:tcPr>
            <w:tcW w:w="3033" w:type="dxa"/>
            <w:vAlign w:val="bottom"/>
          </w:tcPr>
          <w:p w14:paraId="2F5EFA4C" w14:textId="6C317FC0" w:rsidR="00AF5D9F" w:rsidRPr="003E0962" w:rsidRDefault="00AF5D9F" w:rsidP="00AF5D9F">
            <w:pPr>
              <w:spacing w:line="254" w:lineRule="auto"/>
              <w:ind w:left="180" w:firstLine="97"/>
              <w:rPr>
                <w:rFonts w:ascii="Times New Roman" w:hAnsi="Times New Roman" w:cs="Times New Roman"/>
                <w:sz w:val="22"/>
                <w:szCs w:val="22"/>
              </w:rPr>
            </w:pPr>
            <w:r w:rsidRPr="003E0962">
              <w:rPr>
                <w:rFonts w:ascii="Times New Roman" w:hAnsi="Times New Roman" w:cs="Times New Roman"/>
                <w:sz w:val="22"/>
                <w:szCs w:val="22"/>
              </w:rPr>
              <w:t>improvements</w:t>
            </w:r>
          </w:p>
        </w:tc>
        <w:tc>
          <w:tcPr>
            <w:tcW w:w="990" w:type="dxa"/>
            <w:vAlign w:val="bottom"/>
          </w:tcPr>
          <w:p w14:paraId="69B4F645" w14:textId="5546A62E" w:rsidR="00AF5D9F" w:rsidRPr="003E0962" w:rsidRDefault="008476F3" w:rsidP="00AF5D9F">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62,967</w:t>
            </w:r>
          </w:p>
        </w:tc>
        <w:tc>
          <w:tcPr>
            <w:tcW w:w="180" w:type="dxa"/>
            <w:vAlign w:val="bottom"/>
          </w:tcPr>
          <w:p w14:paraId="5E58ABE7" w14:textId="77777777" w:rsidR="00AF5D9F" w:rsidRPr="003E0962" w:rsidRDefault="00AF5D9F" w:rsidP="00AF5D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AC799E8" w14:textId="0FDD83A7" w:rsidR="00AF5D9F" w:rsidRPr="003E0962" w:rsidRDefault="00F93ECC" w:rsidP="00AF5D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26681CB8" w14:textId="77777777" w:rsidR="00AF5D9F" w:rsidRPr="003E0962" w:rsidRDefault="00AF5D9F" w:rsidP="00AF5D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22849B" w14:textId="40105BEF" w:rsidR="00AF5D9F" w:rsidRPr="003E0962" w:rsidRDefault="00F93ECC" w:rsidP="00AF5D9F">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5E45E5E7" w14:textId="77777777" w:rsidR="00AF5D9F" w:rsidRPr="003E0962" w:rsidRDefault="00AF5D9F" w:rsidP="00AF5D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A91C695" w14:textId="0AAC5249" w:rsidR="00AF5D9F" w:rsidRPr="003E0962" w:rsidRDefault="00F93ECC" w:rsidP="00AF5D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62,967</w:t>
            </w:r>
          </w:p>
        </w:tc>
        <w:tc>
          <w:tcPr>
            <w:tcW w:w="180" w:type="dxa"/>
            <w:vAlign w:val="bottom"/>
          </w:tcPr>
          <w:p w14:paraId="057C0FAF" w14:textId="77777777" w:rsidR="00AF5D9F" w:rsidRPr="003E0962" w:rsidRDefault="00AF5D9F" w:rsidP="00AF5D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3725FFB" w14:textId="68564F7D" w:rsidR="00AF5D9F" w:rsidRPr="003E0962" w:rsidRDefault="00F93ECC" w:rsidP="00AF5D9F">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62,967</w:t>
            </w:r>
          </w:p>
        </w:tc>
      </w:tr>
    </w:tbl>
    <w:p w14:paraId="526CF493" w14:textId="77777777" w:rsidR="00647A6D" w:rsidRPr="003E0962"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3E0962" w14:paraId="29589BD2" w14:textId="77777777">
        <w:trPr>
          <w:cantSplit/>
          <w:trHeight w:val="299"/>
          <w:tblHeader/>
        </w:trPr>
        <w:tc>
          <w:tcPr>
            <w:tcW w:w="3033" w:type="dxa"/>
            <w:vAlign w:val="bottom"/>
          </w:tcPr>
          <w:p w14:paraId="0E9C3F9C" w14:textId="77777777" w:rsidR="0094069F" w:rsidRPr="003E0962" w:rsidRDefault="0094069F">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1B410B3B" w14:textId="77777777" w:rsidR="0094069F" w:rsidRPr="003E0962" w:rsidRDefault="0094069F">
            <w:pPr>
              <w:pStyle w:val="acctmergecolhdg"/>
              <w:tabs>
                <w:tab w:val="decimal" w:pos="821"/>
              </w:tabs>
              <w:spacing w:line="240" w:lineRule="atLeast"/>
              <w:ind w:left="-61"/>
              <w:jc w:val="right"/>
              <w:rPr>
                <w:b w:val="0"/>
                <w:bCs/>
                <w:i/>
                <w:iCs/>
                <w:szCs w:val="22"/>
              </w:rPr>
            </w:pPr>
            <w:r w:rsidRPr="003E0962">
              <w:rPr>
                <w:b w:val="0"/>
                <w:bCs/>
                <w:i/>
                <w:iCs/>
                <w:szCs w:val="22"/>
              </w:rPr>
              <w:t>(Unit: Million Baht)</w:t>
            </w:r>
          </w:p>
        </w:tc>
      </w:tr>
      <w:tr w:rsidR="003E0962" w:rsidRPr="003E0962" w14:paraId="26713481" w14:textId="77777777" w:rsidTr="008A5D1F">
        <w:trPr>
          <w:cantSplit/>
          <w:trHeight w:val="123"/>
          <w:tblHeader/>
        </w:trPr>
        <w:tc>
          <w:tcPr>
            <w:tcW w:w="3033" w:type="dxa"/>
            <w:vMerge w:val="restart"/>
            <w:vAlign w:val="bottom"/>
            <w:hideMark/>
          </w:tcPr>
          <w:p w14:paraId="475E8268" w14:textId="77777777" w:rsidR="0094069F" w:rsidRPr="003E0962" w:rsidRDefault="0094069F">
            <w:pPr>
              <w:rPr>
                <w:b/>
                <w:bCs/>
                <w:i/>
                <w:iCs/>
                <w:sz w:val="22"/>
                <w:szCs w:val="22"/>
              </w:rPr>
            </w:pPr>
          </w:p>
        </w:tc>
        <w:tc>
          <w:tcPr>
            <w:tcW w:w="990" w:type="dxa"/>
            <w:vMerge w:val="restart"/>
            <w:hideMark/>
          </w:tcPr>
          <w:p w14:paraId="0FBDB5B0" w14:textId="77777777" w:rsidR="0094069F" w:rsidRPr="003E0962"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Carrying amount</w:t>
            </w:r>
          </w:p>
        </w:tc>
        <w:tc>
          <w:tcPr>
            <w:tcW w:w="180" w:type="dxa"/>
            <w:vMerge w:val="restart"/>
          </w:tcPr>
          <w:p w14:paraId="7BEFD59C" w14:textId="77777777" w:rsidR="0094069F" w:rsidRPr="003E0962"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AE2B61C" w14:textId="49FCC970" w:rsidR="0094069F" w:rsidRPr="003E0962" w:rsidRDefault="008E568C">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b/>
                <w:bCs/>
                <w:sz w:val="22"/>
                <w:szCs w:val="22"/>
                <w:lang w:val="en-GB" w:bidi="ar-SA"/>
              </w:rPr>
              <w:t>Separate</w:t>
            </w:r>
            <w:r w:rsidR="0094069F" w:rsidRPr="003E0962">
              <w:rPr>
                <w:rFonts w:ascii="Times New Roman" w:hAnsi="Times New Roman" w:cs="Times New Roman"/>
                <w:b/>
                <w:bCs/>
                <w:sz w:val="22"/>
                <w:szCs w:val="22"/>
                <w:lang w:val="en-GB" w:bidi="ar-SA"/>
              </w:rPr>
              <w:t xml:space="preserve"> financial statements</w:t>
            </w:r>
          </w:p>
        </w:tc>
      </w:tr>
      <w:tr w:rsidR="003E0962" w:rsidRPr="003E0962" w14:paraId="77F0A4AE" w14:textId="77777777">
        <w:trPr>
          <w:cantSplit/>
          <w:trHeight w:val="122"/>
          <w:tblHeader/>
        </w:trPr>
        <w:tc>
          <w:tcPr>
            <w:tcW w:w="3033" w:type="dxa"/>
            <w:vMerge/>
            <w:vAlign w:val="center"/>
            <w:hideMark/>
          </w:tcPr>
          <w:p w14:paraId="5FF7F4A8" w14:textId="77777777" w:rsidR="0094069F" w:rsidRPr="003E0962" w:rsidRDefault="0094069F">
            <w:pPr>
              <w:rPr>
                <w:b/>
                <w:bCs/>
                <w:i/>
                <w:iCs/>
                <w:sz w:val="22"/>
                <w:szCs w:val="22"/>
              </w:rPr>
            </w:pPr>
          </w:p>
        </w:tc>
        <w:tc>
          <w:tcPr>
            <w:tcW w:w="990" w:type="dxa"/>
            <w:vMerge/>
            <w:vAlign w:val="center"/>
            <w:hideMark/>
          </w:tcPr>
          <w:p w14:paraId="4671A8EC" w14:textId="77777777" w:rsidR="0094069F" w:rsidRPr="003E0962" w:rsidRDefault="0094069F">
            <w:pPr>
              <w:rPr>
                <w:rFonts w:ascii="Times New Roman" w:hAnsi="Times New Roman" w:cs="Times New Roman"/>
                <w:sz w:val="22"/>
                <w:szCs w:val="22"/>
                <w:lang w:val="en-GB" w:bidi="ar-SA"/>
              </w:rPr>
            </w:pPr>
          </w:p>
        </w:tc>
        <w:tc>
          <w:tcPr>
            <w:tcW w:w="180" w:type="dxa"/>
            <w:vMerge/>
            <w:vAlign w:val="center"/>
            <w:hideMark/>
          </w:tcPr>
          <w:p w14:paraId="116A420D" w14:textId="77777777" w:rsidR="0094069F" w:rsidRPr="003E0962" w:rsidRDefault="0094069F">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47497CF" w14:textId="77777777" w:rsidR="0094069F" w:rsidRPr="003E0962"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Fair value</w:t>
            </w:r>
          </w:p>
        </w:tc>
      </w:tr>
      <w:tr w:rsidR="003E0962" w:rsidRPr="003E0962" w14:paraId="3F98D9DA" w14:textId="77777777" w:rsidTr="00F94FBE">
        <w:trPr>
          <w:cantSplit/>
          <w:tblHeader/>
        </w:trPr>
        <w:tc>
          <w:tcPr>
            <w:tcW w:w="3033" w:type="dxa"/>
          </w:tcPr>
          <w:p w14:paraId="65EAA829" w14:textId="77777777" w:rsidR="0094069F" w:rsidRPr="003E0962" w:rsidRDefault="0094069F">
            <w:pPr>
              <w:spacing w:line="254" w:lineRule="auto"/>
              <w:ind w:left="180" w:hanging="180"/>
              <w:rPr>
                <w:rFonts w:ascii="Times New Roman" w:hAnsi="Times New Roman" w:cs="Times New Roman"/>
                <w:b/>
                <w:bCs/>
                <w:sz w:val="22"/>
                <w:szCs w:val="22"/>
              </w:rPr>
            </w:pPr>
          </w:p>
        </w:tc>
        <w:tc>
          <w:tcPr>
            <w:tcW w:w="990" w:type="dxa"/>
          </w:tcPr>
          <w:p w14:paraId="76421DF5"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618443E0"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A2CDC97" w14:textId="77777777" w:rsidR="0094069F" w:rsidRPr="003E0962" w:rsidRDefault="0094069F">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3E0962">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16175C22"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9363E93" w14:textId="77777777" w:rsidR="0094069F" w:rsidRPr="003E0962" w:rsidRDefault="0094069F">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510B460C"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88B207D" w14:textId="77777777" w:rsidR="0094069F" w:rsidRPr="003E0962" w:rsidRDefault="0094069F">
            <w:pPr>
              <w:tabs>
                <w:tab w:val="decimal" w:pos="-83"/>
                <w:tab w:val="decimal" w:pos="765"/>
              </w:tabs>
              <w:spacing w:line="240" w:lineRule="atLeast"/>
              <w:ind w:right="-73"/>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4C6A24FD"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1F19E5FD" w14:textId="77777777" w:rsidR="0094069F" w:rsidRPr="003E0962" w:rsidRDefault="0094069F">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Total</w:t>
            </w:r>
          </w:p>
        </w:tc>
      </w:tr>
      <w:tr w:rsidR="003E0962" w:rsidRPr="003E0962" w14:paraId="6E3DAA33" w14:textId="77777777" w:rsidTr="00F94FBE">
        <w:trPr>
          <w:cantSplit/>
        </w:trPr>
        <w:tc>
          <w:tcPr>
            <w:tcW w:w="3033" w:type="dxa"/>
            <w:hideMark/>
          </w:tcPr>
          <w:p w14:paraId="65EA49D9" w14:textId="77777777" w:rsidR="0094069F" w:rsidRPr="003E0962" w:rsidRDefault="0094069F">
            <w:pPr>
              <w:spacing w:line="254" w:lineRule="auto"/>
              <w:ind w:left="180" w:hanging="20"/>
              <w:rPr>
                <w:rFonts w:ascii="Times New Roman" w:hAnsi="Times New Roman" w:cs="Times New Roman"/>
                <w:b/>
                <w:bCs/>
                <w:i/>
                <w:iCs/>
                <w:sz w:val="22"/>
                <w:szCs w:val="22"/>
              </w:rPr>
            </w:pPr>
            <w:r w:rsidRPr="003E0962">
              <w:rPr>
                <w:rFonts w:ascii="Times New Roman" w:hAnsi="Times New Roman" w:cs="Times New Roman"/>
                <w:b/>
                <w:bCs/>
                <w:sz w:val="22"/>
                <w:szCs w:val="22"/>
              </w:rPr>
              <w:t>31 December 2023</w:t>
            </w:r>
          </w:p>
        </w:tc>
        <w:tc>
          <w:tcPr>
            <w:tcW w:w="990" w:type="dxa"/>
          </w:tcPr>
          <w:p w14:paraId="681FF8E0" w14:textId="77777777" w:rsidR="0094069F" w:rsidRPr="003E0962"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D9B8A8F"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431F59FA"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4CBB758"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3645778C" w14:textId="77777777" w:rsidR="0094069F" w:rsidRPr="003E0962"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20801C4"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28386FC1"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82417C2"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3BB01C62"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6C453A17" w14:textId="77777777">
        <w:trPr>
          <w:cantSplit/>
        </w:trPr>
        <w:tc>
          <w:tcPr>
            <w:tcW w:w="3033" w:type="dxa"/>
            <w:hideMark/>
          </w:tcPr>
          <w:p w14:paraId="4EB7551F" w14:textId="77777777" w:rsidR="0094069F" w:rsidRPr="003E0962" w:rsidRDefault="0094069F">
            <w:pPr>
              <w:spacing w:line="254" w:lineRule="auto"/>
              <w:ind w:left="180" w:hanging="20"/>
              <w:rPr>
                <w:rFonts w:ascii="Times New Roman" w:hAnsi="Times New Roman" w:cs="Times New Roman"/>
                <w:b/>
                <w:bCs/>
                <w:sz w:val="22"/>
                <w:szCs w:val="22"/>
              </w:rPr>
            </w:pPr>
            <w:r w:rsidRPr="003E0962">
              <w:rPr>
                <w:rFonts w:ascii="Times New Roman" w:hAnsi="Times New Roman" w:cs="Times New Roman"/>
                <w:sz w:val="22"/>
                <w:szCs w:val="22"/>
              </w:rPr>
              <w:t>Land</w:t>
            </w:r>
          </w:p>
        </w:tc>
        <w:tc>
          <w:tcPr>
            <w:tcW w:w="990" w:type="dxa"/>
            <w:vAlign w:val="bottom"/>
          </w:tcPr>
          <w:p w14:paraId="6A4963FF" w14:textId="3E4172ED" w:rsidR="0094069F" w:rsidRPr="003E0962" w:rsidRDefault="008E568C">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c>
          <w:tcPr>
            <w:tcW w:w="180" w:type="dxa"/>
            <w:vAlign w:val="bottom"/>
          </w:tcPr>
          <w:p w14:paraId="1C8E1065"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117B59B" w14:textId="77777777" w:rsidR="0094069F" w:rsidRPr="003E0962" w:rsidRDefault="009406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559EB6A7"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4D1F91D" w14:textId="16FA315D" w:rsidR="0094069F" w:rsidRPr="003E0962" w:rsidRDefault="008E568C">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464E9C36"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0CB92D1" w14:textId="5EF13B39" w:rsidR="0094069F" w:rsidRPr="003E0962" w:rsidRDefault="008E568C">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c>
          <w:tcPr>
            <w:tcW w:w="180" w:type="dxa"/>
            <w:vAlign w:val="bottom"/>
          </w:tcPr>
          <w:p w14:paraId="2CCC358B"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2ED244" w14:textId="05F8B29E" w:rsidR="0094069F" w:rsidRPr="003E0962" w:rsidRDefault="008E568C">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r>
      <w:tr w:rsidR="003E0962" w:rsidRPr="003E0962" w14:paraId="3D1AEF71" w14:textId="77777777">
        <w:trPr>
          <w:cantSplit/>
        </w:trPr>
        <w:tc>
          <w:tcPr>
            <w:tcW w:w="3033" w:type="dxa"/>
            <w:vAlign w:val="bottom"/>
            <w:hideMark/>
          </w:tcPr>
          <w:p w14:paraId="36D277D2" w14:textId="77FA82DD" w:rsidR="0094069F" w:rsidRPr="003E0962" w:rsidRDefault="007B5449">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B</w:t>
            </w:r>
            <w:r w:rsidR="0094069F" w:rsidRPr="003E0962">
              <w:rPr>
                <w:rFonts w:ascii="Times New Roman" w:hAnsi="Times New Roman" w:cs="Times New Roman"/>
                <w:sz w:val="22"/>
                <w:szCs w:val="22"/>
              </w:rPr>
              <w:t xml:space="preserve">uildings and building </w:t>
            </w:r>
          </w:p>
        </w:tc>
        <w:tc>
          <w:tcPr>
            <w:tcW w:w="990" w:type="dxa"/>
            <w:vAlign w:val="bottom"/>
          </w:tcPr>
          <w:p w14:paraId="434B89AE" w14:textId="77777777" w:rsidR="0094069F" w:rsidRPr="003E0962"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43EDC29C"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34FB1D1" w14:textId="77777777" w:rsidR="0094069F" w:rsidRPr="003E0962"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3655BEA"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2841AAB" w14:textId="77777777" w:rsidR="0094069F" w:rsidRPr="003E0962" w:rsidRDefault="0094069F">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70FFD2EE"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14BF93C" w14:textId="77777777" w:rsidR="0094069F" w:rsidRPr="003E0962"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AA5478A"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B663AF"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r>
      <w:tr w:rsidR="003E0962" w:rsidRPr="003E0962" w14:paraId="0E430FFA" w14:textId="77777777">
        <w:trPr>
          <w:cantSplit/>
        </w:trPr>
        <w:tc>
          <w:tcPr>
            <w:tcW w:w="3033" w:type="dxa"/>
            <w:vAlign w:val="bottom"/>
          </w:tcPr>
          <w:p w14:paraId="4D6084BD" w14:textId="77777777" w:rsidR="0094069F" w:rsidRPr="003E0962" w:rsidRDefault="0094069F">
            <w:pPr>
              <w:spacing w:line="254" w:lineRule="auto"/>
              <w:ind w:left="180" w:firstLine="88"/>
              <w:rPr>
                <w:rFonts w:ascii="Times New Roman" w:hAnsi="Times New Roman" w:cs="Times New Roman"/>
                <w:sz w:val="22"/>
                <w:szCs w:val="22"/>
              </w:rPr>
            </w:pPr>
            <w:r w:rsidRPr="003E0962">
              <w:rPr>
                <w:rFonts w:ascii="Times New Roman" w:hAnsi="Times New Roman" w:cs="Times New Roman"/>
                <w:sz w:val="22"/>
                <w:szCs w:val="22"/>
              </w:rPr>
              <w:t>improvements</w:t>
            </w:r>
          </w:p>
        </w:tc>
        <w:tc>
          <w:tcPr>
            <w:tcW w:w="990" w:type="dxa"/>
            <w:vAlign w:val="bottom"/>
          </w:tcPr>
          <w:p w14:paraId="0AD11377" w14:textId="7DBD4071" w:rsidR="0094069F" w:rsidRPr="003E0962" w:rsidRDefault="008E568C">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3,840</w:t>
            </w:r>
          </w:p>
        </w:tc>
        <w:tc>
          <w:tcPr>
            <w:tcW w:w="180" w:type="dxa"/>
            <w:vAlign w:val="bottom"/>
          </w:tcPr>
          <w:p w14:paraId="11E476AD"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4A99867" w14:textId="77777777" w:rsidR="0094069F" w:rsidRPr="003E0962" w:rsidRDefault="009406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79485AD1"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7D0F4FE" w14:textId="77777777" w:rsidR="0094069F" w:rsidRPr="003E0962" w:rsidRDefault="0094069F">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565391DC"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F0F79BD" w14:textId="13FAEEC6" w:rsidR="0094069F" w:rsidRPr="003E0962" w:rsidRDefault="008E568C">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3,840</w:t>
            </w:r>
          </w:p>
        </w:tc>
        <w:tc>
          <w:tcPr>
            <w:tcW w:w="180" w:type="dxa"/>
            <w:vAlign w:val="bottom"/>
          </w:tcPr>
          <w:p w14:paraId="6FBE392D"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FA4544D" w14:textId="461C768D" w:rsidR="0094069F" w:rsidRPr="003E0962" w:rsidRDefault="008E568C">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3,840</w:t>
            </w:r>
          </w:p>
        </w:tc>
      </w:tr>
      <w:tr w:rsidR="003E0962" w:rsidRPr="003E0962" w14:paraId="45FFA262" w14:textId="77777777">
        <w:trPr>
          <w:cantSplit/>
          <w:trHeight w:hRule="exact" w:val="144"/>
        </w:trPr>
        <w:tc>
          <w:tcPr>
            <w:tcW w:w="3033" w:type="dxa"/>
            <w:vAlign w:val="bottom"/>
          </w:tcPr>
          <w:p w14:paraId="3DC8A2FE" w14:textId="77777777" w:rsidR="0094069F" w:rsidRPr="003E0962" w:rsidRDefault="0094069F">
            <w:pPr>
              <w:spacing w:line="254" w:lineRule="auto"/>
              <w:ind w:hanging="90"/>
              <w:rPr>
                <w:rFonts w:ascii="Times New Roman" w:hAnsi="Times New Roman" w:cs="Times New Roman"/>
                <w:iCs/>
                <w:sz w:val="22"/>
                <w:szCs w:val="22"/>
              </w:rPr>
            </w:pPr>
          </w:p>
        </w:tc>
        <w:tc>
          <w:tcPr>
            <w:tcW w:w="990" w:type="dxa"/>
            <w:vAlign w:val="bottom"/>
          </w:tcPr>
          <w:p w14:paraId="5521B474" w14:textId="77777777" w:rsidR="0094069F" w:rsidRPr="003E0962"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914993D"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6477D7E"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2FA63DCA"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79D4155"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6E01048"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CDD48AF"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03A5A0F"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99DCE49"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r>
      <w:tr w:rsidR="003E0962" w:rsidRPr="003E0962" w14:paraId="0FA46838" w14:textId="77777777">
        <w:trPr>
          <w:cantSplit/>
        </w:trPr>
        <w:tc>
          <w:tcPr>
            <w:tcW w:w="3033" w:type="dxa"/>
            <w:hideMark/>
          </w:tcPr>
          <w:p w14:paraId="7B055799" w14:textId="77777777" w:rsidR="0094069F" w:rsidRPr="003E0962" w:rsidRDefault="0094069F">
            <w:pPr>
              <w:spacing w:line="254" w:lineRule="auto"/>
              <w:ind w:left="180" w:hanging="20"/>
              <w:rPr>
                <w:rFonts w:ascii="Times New Roman" w:hAnsi="Times New Roman" w:cs="Times New Roman"/>
                <w:b/>
                <w:bCs/>
                <w:sz w:val="22"/>
                <w:szCs w:val="22"/>
              </w:rPr>
            </w:pPr>
            <w:r w:rsidRPr="003E0962">
              <w:rPr>
                <w:rFonts w:ascii="Times New Roman" w:hAnsi="Times New Roman" w:cs="Times New Roman"/>
                <w:b/>
                <w:bCs/>
                <w:sz w:val="22"/>
                <w:szCs w:val="22"/>
              </w:rPr>
              <w:t>31 December 2022</w:t>
            </w:r>
          </w:p>
        </w:tc>
        <w:tc>
          <w:tcPr>
            <w:tcW w:w="990" w:type="dxa"/>
          </w:tcPr>
          <w:p w14:paraId="16FE8C29" w14:textId="77777777" w:rsidR="0094069F" w:rsidRPr="003E0962"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3E53B2DF"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2C01F4C6"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21808A6"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4F10B566" w14:textId="77777777" w:rsidR="0094069F" w:rsidRPr="003E0962"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4F0BF5E0"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18E47AD4"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048D270" w14:textId="77777777" w:rsidR="0094069F" w:rsidRPr="003E0962"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54BDC7BC" w14:textId="77777777" w:rsidR="0094069F" w:rsidRPr="003E0962"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3E0962" w14:paraId="0991CF31" w14:textId="77777777">
        <w:trPr>
          <w:cantSplit/>
        </w:trPr>
        <w:tc>
          <w:tcPr>
            <w:tcW w:w="3033" w:type="dxa"/>
            <w:hideMark/>
          </w:tcPr>
          <w:p w14:paraId="313ED58E" w14:textId="77777777" w:rsidR="0094069F" w:rsidRPr="003E0962" w:rsidRDefault="0094069F">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Land</w:t>
            </w:r>
          </w:p>
        </w:tc>
        <w:tc>
          <w:tcPr>
            <w:tcW w:w="990" w:type="dxa"/>
            <w:vAlign w:val="bottom"/>
          </w:tcPr>
          <w:p w14:paraId="52937EAE" w14:textId="2C00803E" w:rsidR="0094069F" w:rsidRPr="003E0962" w:rsidRDefault="008E568C">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c>
          <w:tcPr>
            <w:tcW w:w="180" w:type="dxa"/>
            <w:vAlign w:val="bottom"/>
          </w:tcPr>
          <w:p w14:paraId="7F6FA7BB"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982BEEB" w14:textId="77777777" w:rsidR="0094069F" w:rsidRPr="003E0962" w:rsidRDefault="009406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27E345AB"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F4742E" w14:textId="32E649BA" w:rsidR="0094069F" w:rsidRPr="003E0962" w:rsidRDefault="008E568C">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4119F85B"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C598743" w14:textId="0D74BCCB" w:rsidR="0094069F" w:rsidRPr="003E0962" w:rsidRDefault="008E568C">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c>
          <w:tcPr>
            <w:tcW w:w="180" w:type="dxa"/>
            <w:vAlign w:val="bottom"/>
          </w:tcPr>
          <w:p w14:paraId="31A6E4C4"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AA2FB5B" w14:textId="3F569F70" w:rsidR="0094069F" w:rsidRPr="003E0962" w:rsidRDefault="002F65FC">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12,014</w:t>
            </w:r>
          </w:p>
        </w:tc>
      </w:tr>
      <w:tr w:rsidR="003E0962" w:rsidRPr="003E0962" w14:paraId="50EE2508" w14:textId="77777777">
        <w:trPr>
          <w:cantSplit/>
        </w:trPr>
        <w:tc>
          <w:tcPr>
            <w:tcW w:w="3033" w:type="dxa"/>
            <w:vAlign w:val="bottom"/>
            <w:hideMark/>
          </w:tcPr>
          <w:p w14:paraId="39C64B51" w14:textId="76496D3A" w:rsidR="0094069F" w:rsidRPr="003E0962" w:rsidRDefault="007B5449">
            <w:pPr>
              <w:spacing w:line="254" w:lineRule="auto"/>
              <w:ind w:left="180" w:hanging="20"/>
              <w:rPr>
                <w:rFonts w:ascii="Times New Roman" w:hAnsi="Times New Roman" w:cs="Times New Roman"/>
                <w:sz w:val="22"/>
                <w:szCs w:val="22"/>
              </w:rPr>
            </w:pPr>
            <w:r w:rsidRPr="003E0962">
              <w:rPr>
                <w:rFonts w:ascii="Times New Roman" w:hAnsi="Times New Roman" w:cs="Times New Roman"/>
                <w:sz w:val="22"/>
                <w:szCs w:val="22"/>
              </w:rPr>
              <w:t>B</w:t>
            </w:r>
            <w:r w:rsidR="0094069F" w:rsidRPr="003E0962">
              <w:rPr>
                <w:rFonts w:ascii="Times New Roman" w:hAnsi="Times New Roman" w:cs="Times New Roman"/>
                <w:sz w:val="22"/>
                <w:szCs w:val="22"/>
              </w:rPr>
              <w:t xml:space="preserve">uildings and building </w:t>
            </w:r>
          </w:p>
        </w:tc>
        <w:tc>
          <w:tcPr>
            <w:tcW w:w="990" w:type="dxa"/>
            <w:vAlign w:val="bottom"/>
            <w:hideMark/>
          </w:tcPr>
          <w:p w14:paraId="074424F7" w14:textId="77777777" w:rsidR="0094069F" w:rsidRPr="003E0962"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5C4AD698"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3E176E45" w14:textId="77777777" w:rsidR="0094069F" w:rsidRPr="003E0962"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3EE19DF"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0633A76" w14:textId="77777777" w:rsidR="0094069F" w:rsidRPr="003E0962" w:rsidRDefault="0094069F">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79C6680D"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4B92BADA" w14:textId="77777777" w:rsidR="0094069F" w:rsidRPr="003E0962"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57171649"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BBEC73C" w14:textId="77777777" w:rsidR="0094069F" w:rsidRPr="003E0962" w:rsidRDefault="0094069F">
            <w:pPr>
              <w:spacing w:line="240" w:lineRule="atLeast"/>
              <w:ind w:right="191"/>
              <w:jc w:val="right"/>
              <w:rPr>
                <w:rFonts w:ascii="Times New Roman" w:hAnsi="Times New Roman" w:cs="Times New Roman"/>
                <w:sz w:val="22"/>
                <w:szCs w:val="22"/>
                <w:lang w:val="en-GB" w:bidi="ar-SA"/>
              </w:rPr>
            </w:pPr>
          </w:p>
        </w:tc>
      </w:tr>
      <w:tr w:rsidR="0094069F" w:rsidRPr="003E0962" w14:paraId="1F55E810" w14:textId="77777777">
        <w:trPr>
          <w:cantSplit/>
        </w:trPr>
        <w:tc>
          <w:tcPr>
            <w:tcW w:w="3033" w:type="dxa"/>
            <w:vAlign w:val="bottom"/>
          </w:tcPr>
          <w:p w14:paraId="5B0F94BF" w14:textId="77777777" w:rsidR="0094069F" w:rsidRPr="003E0962" w:rsidRDefault="0094069F">
            <w:pPr>
              <w:spacing w:line="254" w:lineRule="auto"/>
              <w:ind w:left="180" w:firstLine="97"/>
              <w:rPr>
                <w:rFonts w:ascii="Times New Roman" w:hAnsi="Times New Roman" w:cs="Times New Roman"/>
                <w:sz w:val="22"/>
                <w:szCs w:val="22"/>
              </w:rPr>
            </w:pPr>
            <w:r w:rsidRPr="003E0962">
              <w:rPr>
                <w:rFonts w:ascii="Times New Roman" w:hAnsi="Times New Roman" w:cs="Times New Roman"/>
                <w:sz w:val="22"/>
                <w:szCs w:val="22"/>
              </w:rPr>
              <w:t>improvements</w:t>
            </w:r>
          </w:p>
        </w:tc>
        <w:tc>
          <w:tcPr>
            <w:tcW w:w="990" w:type="dxa"/>
            <w:vAlign w:val="bottom"/>
          </w:tcPr>
          <w:p w14:paraId="7FCA525A" w14:textId="6D539835" w:rsidR="0094069F" w:rsidRPr="003E0962" w:rsidRDefault="008E568C">
            <w:pPr>
              <w:tabs>
                <w:tab w:val="decimal" w:pos="730"/>
              </w:tabs>
              <w:spacing w:line="240" w:lineRule="atLeast"/>
              <w:ind w:left="-80" w:right="-80"/>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3,9</w:t>
            </w:r>
            <w:r w:rsidR="00E30E5C" w:rsidRPr="003E0962">
              <w:rPr>
                <w:rFonts w:ascii="Times New Roman" w:hAnsi="Times New Roman" w:cs="Times New Roman"/>
                <w:sz w:val="22"/>
                <w:szCs w:val="22"/>
                <w:lang w:val="en-GB" w:bidi="ar-SA"/>
              </w:rPr>
              <w:t>34</w:t>
            </w:r>
          </w:p>
        </w:tc>
        <w:tc>
          <w:tcPr>
            <w:tcW w:w="180" w:type="dxa"/>
            <w:vAlign w:val="bottom"/>
          </w:tcPr>
          <w:p w14:paraId="0FC64747" w14:textId="77777777" w:rsidR="0094069F" w:rsidRPr="003E0962"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4A91694" w14:textId="77777777" w:rsidR="0094069F" w:rsidRPr="003E0962" w:rsidRDefault="0094069F">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25D416EA" w14:textId="77777777" w:rsidR="0094069F" w:rsidRPr="003E0962"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7FDF1B" w14:textId="77777777" w:rsidR="0094069F" w:rsidRPr="003E0962" w:rsidRDefault="0094069F">
            <w:pPr>
              <w:tabs>
                <w:tab w:val="left" w:pos="101"/>
              </w:tabs>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w:t>
            </w:r>
          </w:p>
        </w:tc>
        <w:tc>
          <w:tcPr>
            <w:tcW w:w="180" w:type="dxa"/>
            <w:vAlign w:val="bottom"/>
          </w:tcPr>
          <w:p w14:paraId="489EEF51"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44FCE78" w14:textId="7E7B0D70" w:rsidR="0094069F" w:rsidRPr="003E0962" w:rsidRDefault="002F65FC">
            <w:pPr>
              <w:spacing w:line="240" w:lineRule="atLeast"/>
              <w:ind w:right="10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3,9</w:t>
            </w:r>
            <w:r w:rsidR="00E30E5C" w:rsidRPr="003E0962">
              <w:rPr>
                <w:rFonts w:ascii="Times New Roman" w:hAnsi="Times New Roman" w:cs="Times New Roman"/>
                <w:sz w:val="22"/>
                <w:szCs w:val="22"/>
                <w:lang w:val="en-GB" w:bidi="ar-SA"/>
              </w:rPr>
              <w:t>34</w:t>
            </w:r>
          </w:p>
        </w:tc>
        <w:tc>
          <w:tcPr>
            <w:tcW w:w="180" w:type="dxa"/>
            <w:vAlign w:val="bottom"/>
          </w:tcPr>
          <w:p w14:paraId="54B0957A" w14:textId="77777777" w:rsidR="0094069F" w:rsidRPr="003E0962"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156358E4" w14:textId="176027D3" w:rsidR="0094069F" w:rsidRPr="003E0962" w:rsidRDefault="002F65FC">
            <w:pPr>
              <w:spacing w:line="240" w:lineRule="atLeast"/>
              <w:ind w:right="191"/>
              <w:jc w:val="right"/>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3,9</w:t>
            </w:r>
            <w:r w:rsidR="00E30E5C" w:rsidRPr="003E0962">
              <w:rPr>
                <w:rFonts w:ascii="Times New Roman" w:hAnsi="Times New Roman" w:cs="Times New Roman"/>
                <w:sz w:val="22"/>
                <w:szCs w:val="22"/>
                <w:lang w:val="en-GB" w:bidi="ar-SA"/>
              </w:rPr>
              <w:t>34</w:t>
            </w:r>
          </w:p>
        </w:tc>
      </w:tr>
    </w:tbl>
    <w:p w14:paraId="05EFBC3C" w14:textId="77777777" w:rsidR="00647A6D" w:rsidRPr="003E0962" w:rsidRDefault="00647A6D" w:rsidP="0007397C">
      <w:pPr>
        <w:pStyle w:val="3"/>
        <w:tabs>
          <w:tab w:val="clear" w:pos="360"/>
        </w:tabs>
        <w:spacing w:line="240" w:lineRule="atLeast"/>
        <w:ind w:left="540" w:right="-295"/>
        <w:jc w:val="thaiDistribute"/>
        <w:rPr>
          <w:rFonts w:cstheme="minorBidi"/>
          <w:szCs w:val="28"/>
        </w:rPr>
      </w:pPr>
    </w:p>
    <w:p w14:paraId="5A50DF5B" w14:textId="1A9E55A9" w:rsidR="003A46B3" w:rsidRPr="003E0962" w:rsidRDefault="003A46B3" w:rsidP="0007397C">
      <w:pPr>
        <w:pStyle w:val="3"/>
        <w:tabs>
          <w:tab w:val="clear" w:pos="360"/>
        </w:tabs>
        <w:spacing w:line="240" w:lineRule="atLeast"/>
        <w:ind w:left="540" w:right="-295"/>
        <w:jc w:val="thaiDistribute"/>
        <w:rPr>
          <w:rFonts w:cstheme="minorBidi"/>
          <w:szCs w:val="28"/>
        </w:rPr>
      </w:pPr>
      <w:r w:rsidRPr="003E0962">
        <w:rPr>
          <w:rFonts w:cstheme="minorBidi"/>
          <w:szCs w:val="28"/>
        </w:rPr>
        <w:t xml:space="preserve">As at 31 December </w:t>
      </w:r>
      <w:r w:rsidR="00712D40" w:rsidRPr="003E0962">
        <w:rPr>
          <w:rFonts w:cstheme="minorBidi"/>
          <w:szCs w:val="28"/>
        </w:rPr>
        <w:t>2023</w:t>
      </w:r>
      <w:r w:rsidRPr="003E0962">
        <w:rPr>
          <w:rFonts w:cstheme="minorBidi"/>
          <w:szCs w:val="28"/>
        </w:rPr>
        <w:t xml:space="preserve">, net book value of these land and building and building improvements of the Group and the Company would have been Baht </w:t>
      </w:r>
      <w:r w:rsidR="00004C0B" w:rsidRPr="003E0962">
        <w:rPr>
          <w:rFonts w:cstheme="minorBidi"/>
          <w:szCs w:val="28"/>
        </w:rPr>
        <w:t>59</w:t>
      </w:r>
      <w:r w:rsidR="00BC292F" w:rsidRPr="003E0962">
        <w:rPr>
          <w:rFonts w:cstheme="minorBidi"/>
          <w:szCs w:val="28"/>
        </w:rPr>
        <w:t>,507</w:t>
      </w:r>
      <w:r w:rsidRPr="003E0962">
        <w:rPr>
          <w:rFonts w:cstheme="minorBidi"/>
          <w:szCs w:val="28"/>
        </w:rPr>
        <w:t xml:space="preserve"> million and Baht </w:t>
      </w:r>
      <w:r w:rsidR="00F96D4E" w:rsidRPr="003E0962">
        <w:rPr>
          <w:rFonts w:cstheme="minorBidi"/>
          <w:szCs w:val="28"/>
        </w:rPr>
        <w:t>3,939</w:t>
      </w:r>
      <w:r w:rsidRPr="003E0962">
        <w:rPr>
          <w:rFonts w:cstheme="minorBidi"/>
          <w:szCs w:val="28"/>
        </w:rPr>
        <w:t xml:space="preserve"> million, respectively, if they were measured at cost</w:t>
      </w:r>
      <w:r w:rsidR="00BB2C80" w:rsidRPr="003E0962">
        <w:rPr>
          <w:rFonts w:cstheme="minorBidi"/>
          <w:szCs w:val="28"/>
        </w:rPr>
        <w:t xml:space="preserve"> </w:t>
      </w:r>
      <w:r w:rsidR="00BB2C80" w:rsidRPr="003E0962">
        <w:rPr>
          <w:rFonts w:cstheme="minorBidi"/>
          <w:i/>
          <w:iCs/>
        </w:rPr>
        <w:t xml:space="preserve">(2022: </w:t>
      </w:r>
      <w:r w:rsidR="007413BE" w:rsidRPr="003E0962">
        <w:rPr>
          <w:rFonts w:cstheme="minorBidi"/>
          <w:i/>
          <w:iCs/>
        </w:rPr>
        <w:t>Baht</w:t>
      </w:r>
      <w:r w:rsidR="00BB2C80" w:rsidRPr="003E0962">
        <w:rPr>
          <w:rFonts w:cstheme="minorBidi"/>
          <w:i/>
          <w:iCs/>
        </w:rPr>
        <w:t xml:space="preserve"> 62,</w:t>
      </w:r>
      <w:r w:rsidR="007E6ADA" w:rsidRPr="003E0962">
        <w:rPr>
          <w:rFonts w:cstheme="minorBidi"/>
          <w:i/>
          <w:iCs/>
        </w:rPr>
        <w:t>497</w:t>
      </w:r>
      <w:r w:rsidR="00BB2C80" w:rsidRPr="003E0962">
        <w:rPr>
          <w:rFonts w:cstheme="minorBidi"/>
          <w:i/>
          <w:iCs/>
        </w:rPr>
        <w:t xml:space="preserve"> million and Baht </w:t>
      </w:r>
      <w:r w:rsidR="001F349C" w:rsidRPr="003E0962">
        <w:rPr>
          <w:rFonts w:cstheme="minorBidi"/>
          <w:i/>
          <w:iCs/>
        </w:rPr>
        <w:t>3,</w:t>
      </w:r>
      <w:r w:rsidR="00056CE9" w:rsidRPr="003E0962">
        <w:rPr>
          <w:rFonts w:cstheme="minorBidi"/>
          <w:i/>
          <w:iCs/>
        </w:rPr>
        <w:t>9</w:t>
      </w:r>
      <w:r w:rsidR="00B879CB" w:rsidRPr="003E0962">
        <w:rPr>
          <w:rFonts w:cstheme="minorBidi"/>
          <w:i/>
          <w:iCs/>
        </w:rPr>
        <w:t>4</w:t>
      </w:r>
      <w:r w:rsidR="00056CE9" w:rsidRPr="003E0962">
        <w:rPr>
          <w:rFonts w:cstheme="minorBidi"/>
          <w:i/>
          <w:iCs/>
        </w:rPr>
        <w:t>9</w:t>
      </w:r>
      <w:r w:rsidR="00BB2C80" w:rsidRPr="003E0962">
        <w:rPr>
          <w:rFonts w:cstheme="minorBidi"/>
          <w:i/>
          <w:iCs/>
        </w:rPr>
        <w:t xml:space="preserve"> million for the Group and the Company, respectively)</w:t>
      </w:r>
      <w:r w:rsidR="00DA6BFF" w:rsidRPr="003E0962">
        <w:rPr>
          <w:rFonts w:cstheme="minorBidi"/>
          <w:i/>
          <w:iCs/>
        </w:rPr>
        <w:t>.</w:t>
      </w:r>
    </w:p>
    <w:p w14:paraId="78630EC6" w14:textId="77777777" w:rsidR="00890359" w:rsidRPr="003E0962" w:rsidRDefault="00890359" w:rsidP="0007397C">
      <w:pPr>
        <w:pStyle w:val="3"/>
        <w:tabs>
          <w:tab w:val="clear" w:pos="360"/>
        </w:tabs>
        <w:spacing w:line="240" w:lineRule="atLeast"/>
        <w:ind w:left="540" w:right="-295"/>
        <w:jc w:val="thaiDistribute"/>
        <w:rPr>
          <w:rFonts w:cstheme="minorBidi"/>
        </w:rPr>
      </w:pPr>
    </w:p>
    <w:p w14:paraId="13B48536" w14:textId="77777777" w:rsidR="00E30E5C" w:rsidRPr="003E0962" w:rsidRDefault="00E30E5C">
      <w:pPr>
        <w:rPr>
          <w:rFonts w:ascii="Times New Roman" w:hAnsi="Times New Roman" w:cstheme="minorBidi"/>
          <w:sz w:val="22"/>
          <w:szCs w:val="22"/>
        </w:rPr>
      </w:pPr>
      <w:r w:rsidRPr="003E0962">
        <w:rPr>
          <w:rFonts w:cstheme="minorBidi"/>
        </w:rPr>
        <w:br w:type="page"/>
      </w:r>
    </w:p>
    <w:p w14:paraId="1E7FEC09" w14:textId="4259ED75" w:rsidR="00C23EC7" w:rsidRPr="003E0962" w:rsidRDefault="0083206C" w:rsidP="0007397C">
      <w:pPr>
        <w:pStyle w:val="3"/>
        <w:tabs>
          <w:tab w:val="clear" w:pos="360"/>
        </w:tabs>
        <w:spacing w:line="240" w:lineRule="atLeast"/>
        <w:ind w:left="540" w:right="-295"/>
        <w:jc w:val="thaiDistribute"/>
        <w:rPr>
          <w:rFonts w:cstheme="minorBidi"/>
        </w:rPr>
      </w:pPr>
      <w:r w:rsidRPr="003E0962">
        <w:rPr>
          <w:rFonts w:cstheme="minorBidi"/>
        </w:rPr>
        <w:lastRenderedPageBreak/>
        <w:t>The following table shows the valuation technique used in measuring the fair value of land</w:t>
      </w:r>
      <w:r w:rsidR="00EF104F" w:rsidRPr="003E0962">
        <w:rPr>
          <w:rFonts w:cstheme="minorBidi"/>
        </w:rPr>
        <w:t>, buildings and</w:t>
      </w:r>
      <w:r w:rsidR="008073DA" w:rsidRPr="003E0962">
        <w:rPr>
          <w:rFonts w:cstheme="minorBidi"/>
        </w:rPr>
        <w:t xml:space="preserve"> building</w:t>
      </w:r>
      <w:r w:rsidR="00EF104F" w:rsidRPr="003E0962">
        <w:rPr>
          <w:rFonts w:cstheme="minorBidi"/>
        </w:rPr>
        <w:t xml:space="preserve"> improvement</w:t>
      </w:r>
      <w:r w:rsidR="007D4E79" w:rsidRPr="003E0962">
        <w:rPr>
          <w:rFonts w:cstheme="minorBidi"/>
        </w:rPr>
        <w:t>s</w:t>
      </w:r>
      <w:r w:rsidR="00EF104F" w:rsidRPr="003E0962">
        <w:rPr>
          <w:rFonts w:cstheme="minorBidi"/>
        </w:rPr>
        <w:t xml:space="preserve"> </w:t>
      </w:r>
      <w:r w:rsidR="00EF104F" w:rsidRPr="003E0962">
        <w:t>of animal feed</w:t>
      </w:r>
      <w:r w:rsidR="00EF104F" w:rsidRPr="003E0962">
        <w:rPr>
          <w:rFonts w:cs="Times New Roman"/>
          <w:lang w:val="en-GB"/>
        </w:rPr>
        <w:t>, processed foods and ready meals products</w:t>
      </w:r>
      <w:r w:rsidRPr="003E0962">
        <w:rPr>
          <w:rFonts w:cstheme="minorBidi"/>
        </w:rPr>
        <w:t>, as well as the significant unobservable inputs used.</w:t>
      </w:r>
    </w:p>
    <w:p w14:paraId="3AAF62C3" w14:textId="77777777" w:rsidR="002861FD" w:rsidRPr="003E0962" w:rsidRDefault="002861FD" w:rsidP="002861FD">
      <w:pPr>
        <w:pStyle w:val="3"/>
        <w:spacing w:line="240" w:lineRule="atLeast"/>
        <w:ind w:left="540" w:right="-115"/>
        <w:jc w:val="thaiDistribute"/>
        <w:rPr>
          <w:rFonts w:cs="Times New Roman"/>
          <w:lang w:val="en-GB"/>
        </w:rPr>
      </w:pPr>
    </w:p>
    <w:tbl>
      <w:tblPr>
        <w:tblW w:w="9180" w:type="dxa"/>
        <w:tblInd w:w="540" w:type="dxa"/>
        <w:tblLayout w:type="fixed"/>
        <w:tblLook w:val="04A0" w:firstRow="1" w:lastRow="0" w:firstColumn="1" w:lastColumn="0" w:noHBand="0" w:noVBand="1"/>
      </w:tblPr>
      <w:tblGrid>
        <w:gridCol w:w="2250"/>
        <w:gridCol w:w="270"/>
        <w:gridCol w:w="3150"/>
        <w:gridCol w:w="270"/>
        <w:gridCol w:w="3240"/>
      </w:tblGrid>
      <w:tr w:rsidR="003E0962" w:rsidRPr="003E0962" w14:paraId="088494A2" w14:textId="77777777" w:rsidTr="002861FD">
        <w:tc>
          <w:tcPr>
            <w:tcW w:w="2250" w:type="dxa"/>
            <w:tcBorders>
              <w:top w:val="nil"/>
              <w:left w:val="nil"/>
              <w:bottom w:val="single" w:sz="4" w:space="0" w:color="auto"/>
              <w:right w:val="nil"/>
            </w:tcBorders>
            <w:vAlign w:val="bottom"/>
            <w:hideMark/>
          </w:tcPr>
          <w:p w14:paraId="756CA2A3" w14:textId="77777777" w:rsidR="002861FD" w:rsidRPr="003E0962" w:rsidRDefault="002861FD">
            <w:pPr>
              <w:pStyle w:val="3"/>
              <w:ind w:left="-113" w:right="-115"/>
              <w:jc w:val="center"/>
              <w:rPr>
                <w:rFonts w:cs="Times New Roman"/>
                <w:b/>
                <w:bCs/>
                <w:lang w:val="en-GB"/>
              </w:rPr>
            </w:pPr>
            <w:r w:rsidRPr="003E0962">
              <w:rPr>
                <w:rFonts w:cs="Times New Roman"/>
                <w:b/>
                <w:bCs/>
                <w:lang w:val="en-GB"/>
              </w:rPr>
              <w:t>Valuation technique</w:t>
            </w:r>
          </w:p>
        </w:tc>
        <w:tc>
          <w:tcPr>
            <w:tcW w:w="270" w:type="dxa"/>
          </w:tcPr>
          <w:p w14:paraId="63A83236" w14:textId="77777777" w:rsidR="002861FD" w:rsidRPr="003E0962" w:rsidRDefault="002861FD">
            <w:pPr>
              <w:pStyle w:val="3"/>
              <w:ind w:right="-115"/>
              <w:jc w:val="thaiDistribute"/>
              <w:rPr>
                <w:rFonts w:cs="Times New Roman"/>
                <w:b/>
                <w:bCs/>
                <w:lang w:val="en-GB"/>
              </w:rPr>
            </w:pPr>
          </w:p>
        </w:tc>
        <w:tc>
          <w:tcPr>
            <w:tcW w:w="3150" w:type="dxa"/>
            <w:tcBorders>
              <w:top w:val="nil"/>
              <w:left w:val="nil"/>
              <w:bottom w:val="single" w:sz="4" w:space="0" w:color="auto"/>
              <w:right w:val="nil"/>
            </w:tcBorders>
            <w:vAlign w:val="bottom"/>
            <w:hideMark/>
          </w:tcPr>
          <w:p w14:paraId="469B2A24" w14:textId="77777777" w:rsidR="002861FD" w:rsidRPr="003E0962" w:rsidRDefault="002861FD">
            <w:pPr>
              <w:pStyle w:val="3"/>
              <w:tabs>
                <w:tab w:val="clear" w:pos="360"/>
              </w:tabs>
              <w:ind w:right="-115"/>
              <w:rPr>
                <w:rFonts w:cs="Times New Roman"/>
                <w:b/>
                <w:bCs/>
                <w:lang w:val="en-GB"/>
              </w:rPr>
            </w:pPr>
            <w:r w:rsidRPr="003E0962">
              <w:rPr>
                <w:rFonts w:cs="Times New Roman"/>
                <w:b/>
                <w:bCs/>
                <w:lang w:val="en-GB"/>
              </w:rPr>
              <w:t>Significant unobservable inputs</w:t>
            </w:r>
          </w:p>
        </w:tc>
        <w:tc>
          <w:tcPr>
            <w:tcW w:w="270" w:type="dxa"/>
          </w:tcPr>
          <w:p w14:paraId="49AC8FD4" w14:textId="77777777" w:rsidR="002861FD" w:rsidRPr="003E0962" w:rsidRDefault="002861FD">
            <w:pPr>
              <w:pStyle w:val="3"/>
              <w:ind w:right="-115"/>
              <w:jc w:val="center"/>
              <w:rPr>
                <w:rFonts w:cs="Times New Roman"/>
                <w:b/>
                <w:bCs/>
                <w:lang w:val="en-GB"/>
              </w:rPr>
            </w:pPr>
          </w:p>
        </w:tc>
        <w:tc>
          <w:tcPr>
            <w:tcW w:w="3240" w:type="dxa"/>
            <w:tcBorders>
              <w:top w:val="nil"/>
              <w:left w:val="nil"/>
              <w:bottom w:val="single" w:sz="4" w:space="0" w:color="auto"/>
              <w:right w:val="nil"/>
            </w:tcBorders>
            <w:vAlign w:val="bottom"/>
            <w:hideMark/>
          </w:tcPr>
          <w:p w14:paraId="7C168F4E" w14:textId="77777777" w:rsidR="002861FD" w:rsidRPr="003E0962" w:rsidRDefault="002861FD">
            <w:pPr>
              <w:pStyle w:val="3"/>
              <w:ind w:right="-115"/>
              <w:jc w:val="center"/>
              <w:rPr>
                <w:rFonts w:cs="Times New Roman"/>
                <w:b/>
                <w:bCs/>
                <w:lang w:val="en-GB"/>
              </w:rPr>
            </w:pPr>
            <w:r w:rsidRPr="003E0962">
              <w:rPr>
                <w:rFonts w:cs="Times New Roman"/>
                <w:b/>
                <w:bCs/>
                <w:lang w:val="en-GB"/>
              </w:rPr>
              <w:t>Inter-relationship between</w:t>
            </w:r>
            <w:r w:rsidRPr="003E0962">
              <w:rPr>
                <w:rFonts w:cs="Times New Roman"/>
                <w:b/>
                <w:bCs/>
                <w:lang w:val="en-GB"/>
              </w:rPr>
              <w:br/>
              <w:t>key unobservable inputs</w:t>
            </w:r>
            <w:r w:rsidRPr="003E0962">
              <w:rPr>
                <w:rFonts w:cs="Times New Roman"/>
                <w:b/>
                <w:bCs/>
                <w:lang w:val="en-GB"/>
              </w:rPr>
              <w:br/>
              <w:t>and fair value measurement</w:t>
            </w:r>
          </w:p>
        </w:tc>
      </w:tr>
      <w:tr w:rsidR="003E0962" w:rsidRPr="003E0962" w14:paraId="757E2BDF" w14:textId="77777777" w:rsidTr="002861FD">
        <w:tc>
          <w:tcPr>
            <w:tcW w:w="2250" w:type="dxa"/>
            <w:tcBorders>
              <w:top w:val="single" w:sz="4" w:space="0" w:color="auto"/>
              <w:left w:val="nil"/>
              <w:bottom w:val="nil"/>
              <w:right w:val="nil"/>
            </w:tcBorders>
          </w:tcPr>
          <w:p w14:paraId="6146B08A" w14:textId="77777777" w:rsidR="002861FD" w:rsidRPr="003E0962" w:rsidRDefault="002861FD">
            <w:pPr>
              <w:pStyle w:val="3"/>
              <w:ind w:right="-115"/>
              <w:rPr>
                <w:rFonts w:cs="Times New Roman"/>
                <w:lang w:val="en-GB"/>
              </w:rPr>
            </w:pPr>
          </w:p>
        </w:tc>
        <w:tc>
          <w:tcPr>
            <w:tcW w:w="270" w:type="dxa"/>
          </w:tcPr>
          <w:p w14:paraId="6FEF85FB" w14:textId="77777777" w:rsidR="002861FD" w:rsidRPr="003E0962" w:rsidRDefault="002861FD">
            <w:pPr>
              <w:pStyle w:val="3"/>
              <w:ind w:right="-115"/>
              <w:rPr>
                <w:rFonts w:cs="Times New Roman"/>
                <w:lang w:val="en-GB"/>
              </w:rPr>
            </w:pPr>
          </w:p>
        </w:tc>
        <w:tc>
          <w:tcPr>
            <w:tcW w:w="3150" w:type="dxa"/>
            <w:tcBorders>
              <w:top w:val="single" w:sz="4" w:space="0" w:color="auto"/>
              <w:left w:val="nil"/>
              <w:bottom w:val="nil"/>
              <w:right w:val="nil"/>
            </w:tcBorders>
          </w:tcPr>
          <w:p w14:paraId="52F3E4F2" w14:textId="77777777" w:rsidR="002861FD" w:rsidRPr="003E0962" w:rsidRDefault="002861FD">
            <w:pPr>
              <w:pStyle w:val="3"/>
              <w:ind w:right="-115"/>
              <w:rPr>
                <w:rFonts w:cs="Times New Roman"/>
                <w:lang w:val="en-GB"/>
              </w:rPr>
            </w:pPr>
          </w:p>
        </w:tc>
        <w:tc>
          <w:tcPr>
            <w:tcW w:w="270" w:type="dxa"/>
          </w:tcPr>
          <w:p w14:paraId="71A2EE01" w14:textId="77777777" w:rsidR="002861FD" w:rsidRPr="003E0962" w:rsidRDefault="002861FD">
            <w:pPr>
              <w:pStyle w:val="3"/>
              <w:ind w:right="-115"/>
              <w:rPr>
                <w:rFonts w:cs="Times New Roman"/>
                <w:lang w:val="en-GB"/>
              </w:rPr>
            </w:pPr>
          </w:p>
        </w:tc>
        <w:tc>
          <w:tcPr>
            <w:tcW w:w="3240" w:type="dxa"/>
            <w:tcBorders>
              <w:top w:val="single" w:sz="4" w:space="0" w:color="auto"/>
              <w:left w:val="nil"/>
              <w:bottom w:val="nil"/>
              <w:right w:val="nil"/>
            </w:tcBorders>
          </w:tcPr>
          <w:p w14:paraId="12919141" w14:textId="77777777" w:rsidR="002861FD" w:rsidRPr="003E0962" w:rsidRDefault="002861FD">
            <w:pPr>
              <w:pStyle w:val="3"/>
              <w:ind w:right="-115"/>
              <w:rPr>
                <w:rFonts w:cs="Times New Roman"/>
                <w:lang w:val="en-GB"/>
              </w:rPr>
            </w:pPr>
          </w:p>
        </w:tc>
      </w:tr>
      <w:tr w:rsidR="003E0962" w:rsidRPr="003E0962" w14:paraId="17B573A7" w14:textId="77777777" w:rsidTr="002861FD">
        <w:tc>
          <w:tcPr>
            <w:tcW w:w="2250" w:type="dxa"/>
            <w:hideMark/>
          </w:tcPr>
          <w:p w14:paraId="0466123C" w14:textId="77777777" w:rsidR="002861FD" w:rsidRPr="003E0962" w:rsidRDefault="002861FD">
            <w:pPr>
              <w:pStyle w:val="3"/>
              <w:ind w:right="-115" w:hanging="108"/>
              <w:rPr>
                <w:rFonts w:cs="Times New Roman"/>
                <w:lang w:val="en-GB"/>
              </w:rPr>
            </w:pPr>
            <w:r w:rsidRPr="003E0962">
              <w:rPr>
                <w:rFonts w:cs="Times New Roman"/>
              </w:rPr>
              <w:t>Market comparison approach</w:t>
            </w:r>
          </w:p>
        </w:tc>
        <w:tc>
          <w:tcPr>
            <w:tcW w:w="270" w:type="dxa"/>
          </w:tcPr>
          <w:p w14:paraId="5AD643F7" w14:textId="77777777" w:rsidR="002861FD" w:rsidRPr="003E0962" w:rsidRDefault="002861FD">
            <w:pPr>
              <w:pStyle w:val="3"/>
              <w:ind w:right="-115"/>
              <w:rPr>
                <w:rFonts w:cs="Times New Roman"/>
                <w:lang w:val="en-GB"/>
              </w:rPr>
            </w:pPr>
          </w:p>
        </w:tc>
        <w:tc>
          <w:tcPr>
            <w:tcW w:w="3150" w:type="dxa"/>
            <w:hideMark/>
          </w:tcPr>
          <w:p w14:paraId="68FA2F19" w14:textId="77777777" w:rsidR="002861FD" w:rsidRPr="003E0962" w:rsidRDefault="002861FD">
            <w:pPr>
              <w:autoSpaceDE w:val="0"/>
              <w:autoSpaceDN w:val="0"/>
              <w:adjustRightInd w:val="0"/>
              <w:jc w:val="thaiDistribute"/>
              <w:rPr>
                <w:rFonts w:ascii="Times New Roman" w:hAnsi="Times New Roman" w:cs="Times New Roman"/>
                <w:sz w:val="22"/>
                <w:szCs w:val="22"/>
              </w:rPr>
            </w:pPr>
            <w:r w:rsidRPr="003E0962">
              <w:rPr>
                <w:rFonts w:ascii="Times New Roman" w:hAnsi="Times New Roman" w:cs="Times New Roman"/>
                <w:sz w:val="22"/>
              </w:rPr>
              <w:t>Quotation and actual sales prices of comparable land adjusted by other factors</w:t>
            </w:r>
            <w:r w:rsidRPr="003E0962">
              <w:rPr>
                <w:rFonts w:ascii="Times New Roman" w:hAnsi="Times New Roman" w:cs="Times New Roman"/>
                <w:sz w:val="22"/>
                <w:szCs w:val="22"/>
                <w:lang w:val="en-GB"/>
              </w:rPr>
              <w:t>.</w:t>
            </w:r>
          </w:p>
        </w:tc>
        <w:tc>
          <w:tcPr>
            <w:tcW w:w="270" w:type="dxa"/>
          </w:tcPr>
          <w:p w14:paraId="60EDC026" w14:textId="77777777" w:rsidR="002861FD" w:rsidRPr="003E0962" w:rsidRDefault="002861FD">
            <w:pPr>
              <w:pStyle w:val="3"/>
              <w:ind w:right="-115"/>
              <w:rPr>
                <w:rFonts w:cs="Times New Roman"/>
                <w:lang w:val="en-GB"/>
              </w:rPr>
            </w:pPr>
          </w:p>
        </w:tc>
        <w:tc>
          <w:tcPr>
            <w:tcW w:w="3240" w:type="dxa"/>
            <w:hideMark/>
          </w:tcPr>
          <w:p w14:paraId="1BF16B7E" w14:textId="77777777" w:rsidR="002861FD" w:rsidRPr="003E0962" w:rsidRDefault="002861FD">
            <w:pPr>
              <w:pStyle w:val="3"/>
              <w:ind w:right="-18"/>
              <w:jc w:val="thaiDistribute"/>
              <w:rPr>
                <w:rFonts w:cs="Times New Roman"/>
                <w:lang w:val="en-GB"/>
              </w:rPr>
            </w:pPr>
            <w:r w:rsidRPr="003E0962">
              <w:rPr>
                <w:rFonts w:cs="Times New Roman"/>
                <w:lang w:val="en-GB"/>
              </w:rPr>
              <w:t>The estimated fair value increases (decreases) if the price per area increases (decreases).</w:t>
            </w:r>
          </w:p>
        </w:tc>
      </w:tr>
      <w:tr w:rsidR="00EF104F" w:rsidRPr="003E0962" w14:paraId="06C6E864" w14:textId="77777777" w:rsidTr="0071451A">
        <w:tc>
          <w:tcPr>
            <w:tcW w:w="2250" w:type="dxa"/>
            <w:hideMark/>
          </w:tcPr>
          <w:p w14:paraId="109DB1C4" w14:textId="6DC37F81" w:rsidR="00EF104F" w:rsidRPr="003E0962" w:rsidRDefault="00480265" w:rsidP="0071451A">
            <w:pPr>
              <w:pStyle w:val="3"/>
              <w:ind w:right="-115" w:hanging="108"/>
              <w:rPr>
                <w:rFonts w:cs="Times New Roman"/>
                <w:lang w:val="en-GB"/>
              </w:rPr>
            </w:pPr>
            <w:r w:rsidRPr="003E0962">
              <w:rPr>
                <w:rFonts w:cs="Times New Roman"/>
              </w:rPr>
              <w:t xml:space="preserve">Replacement cost </w:t>
            </w:r>
            <w:r w:rsidR="00EF104F" w:rsidRPr="003E0962">
              <w:rPr>
                <w:rFonts w:cs="Times New Roman"/>
              </w:rPr>
              <w:t>approach</w:t>
            </w:r>
          </w:p>
        </w:tc>
        <w:tc>
          <w:tcPr>
            <w:tcW w:w="270" w:type="dxa"/>
          </w:tcPr>
          <w:p w14:paraId="0CB96D9E" w14:textId="77777777" w:rsidR="00EF104F" w:rsidRPr="003E0962" w:rsidRDefault="00EF104F" w:rsidP="0071451A">
            <w:pPr>
              <w:pStyle w:val="3"/>
              <w:ind w:right="-115"/>
              <w:rPr>
                <w:rFonts w:cs="Times New Roman"/>
                <w:lang w:val="en-GB"/>
              </w:rPr>
            </w:pPr>
          </w:p>
        </w:tc>
        <w:tc>
          <w:tcPr>
            <w:tcW w:w="3150" w:type="dxa"/>
            <w:hideMark/>
          </w:tcPr>
          <w:p w14:paraId="40AF0FD4" w14:textId="4F1CEC89" w:rsidR="00EF104F" w:rsidRPr="003E0962" w:rsidRDefault="00480265" w:rsidP="00EE1D1D">
            <w:pPr>
              <w:autoSpaceDE w:val="0"/>
              <w:autoSpaceDN w:val="0"/>
              <w:adjustRightInd w:val="0"/>
              <w:jc w:val="thaiDistribute"/>
              <w:rPr>
                <w:rFonts w:ascii="Times New Roman" w:hAnsi="Times New Roman" w:cs="Times New Roman"/>
                <w:spacing w:val="-10"/>
                <w:sz w:val="22"/>
              </w:rPr>
            </w:pPr>
            <w:r w:rsidRPr="003E0962">
              <w:rPr>
                <w:rFonts w:ascii="Times New Roman" w:hAnsi="Times New Roman" w:cs="Times New Roman"/>
                <w:spacing w:val="-12"/>
                <w:sz w:val="22"/>
              </w:rPr>
              <w:t>Construction</w:t>
            </w:r>
            <w:r w:rsidR="008D30D4" w:rsidRPr="003E0962">
              <w:rPr>
                <w:rFonts w:ascii="Times New Roman" w:hAnsi="Times New Roman" w:cs="Times New Roman"/>
                <w:spacing w:val="-12"/>
                <w:sz w:val="22"/>
              </w:rPr>
              <w:t xml:space="preserve"> </w:t>
            </w:r>
            <w:r w:rsidRPr="003E0962">
              <w:rPr>
                <w:rFonts w:ascii="Times New Roman" w:hAnsi="Times New Roman" w:cs="Times New Roman"/>
                <w:spacing w:val="-12"/>
                <w:sz w:val="22"/>
              </w:rPr>
              <w:t>cost</w:t>
            </w:r>
            <w:r w:rsidR="008D30D4" w:rsidRPr="003E0962">
              <w:rPr>
                <w:rFonts w:ascii="Times New Roman" w:hAnsi="Times New Roman" w:cs="Times New Roman"/>
                <w:spacing w:val="-12"/>
                <w:sz w:val="22"/>
              </w:rPr>
              <w:t xml:space="preserve"> </w:t>
            </w:r>
            <w:r w:rsidRPr="003E0962">
              <w:rPr>
                <w:rFonts w:ascii="Times New Roman" w:hAnsi="Times New Roman" w:cs="Times New Roman"/>
                <w:spacing w:val="-12"/>
                <w:sz w:val="22"/>
              </w:rPr>
              <w:t>and</w:t>
            </w:r>
            <w:r w:rsidR="008D30D4" w:rsidRPr="003E0962">
              <w:rPr>
                <w:rFonts w:ascii="Times New Roman" w:hAnsi="Times New Roman" w:cs="Times New Roman"/>
                <w:spacing w:val="-12"/>
                <w:sz w:val="22"/>
              </w:rPr>
              <w:t xml:space="preserve"> </w:t>
            </w:r>
            <w:r w:rsidRPr="003E0962">
              <w:rPr>
                <w:rFonts w:ascii="Times New Roman" w:hAnsi="Times New Roman" w:cs="Times New Roman"/>
                <w:spacing w:val="-12"/>
                <w:sz w:val="22"/>
              </w:rPr>
              <w:t>the</w:t>
            </w:r>
            <w:r w:rsidR="00EE1D1D" w:rsidRPr="003E0962">
              <w:rPr>
                <w:rFonts w:ascii="Times New Roman" w:hAnsi="Times New Roman" w:cs="Times New Roman"/>
                <w:spacing w:val="-12"/>
                <w:sz w:val="22"/>
              </w:rPr>
              <w:t xml:space="preserve"> </w:t>
            </w:r>
            <w:r w:rsidRPr="003E0962">
              <w:rPr>
                <w:rFonts w:ascii="Times New Roman" w:hAnsi="Times New Roman" w:cs="Times New Roman"/>
                <w:spacing w:val="-12"/>
                <w:sz w:val="22"/>
              </w:rPr>
              <w:t>depreciation</w:t>
            </w:r>
            <w:r w:rsidRPr="003E0962">
              <w:rPr>
                <w:rFonts w:ascii="Times New Roman" w:hAnsi="Times New Roman" w:cs="Times New Roman"/>
                <w:sz w:val="22"/>
              </w:rPr>
              <w:t xml:space="preserve"> of buildings</w:t>
            </w:r>
            <w:r w:rsidR="002A69E7" w:rsidRPr="003E0962">
              <w:rPr>
                <w:rFonts w:ascii="Times New Roman" w:hAnsi="Times New Roman" w:cs="Times New Roman"/>
                <w:sz w:val="22"/>
              </w:rPr>
              <w:t xml:space="preserve"> </w:t>
            </w:r>
            <w:r w:rsidRPr="003E0962">
              <w:rPr>
                <w:rFonts w:ascii="Times New Roman" w:hAnsi="Times New Roman" w:cs="Times New Roman"/>
                <w:sz w:val="22"/>
              </w:rPr>
              <w:t>adjusted by other factors.</w:t>
            </w:r>
          </w:p>
        </w:tc>
        <w:tc>
          <w:tcPr>
            <w:tcW w:w="270" w:type="dxa"/>
          </w:tcPr>
          <w:p w14:paraId="16FF1228" w14:textId="77777777" w:rsidR="00EF104F" w:rsidRPr="003E0962" w:rsidRDefault="00EF104F" w:rsidP="0071451A">
            <w:pPr>
              <w:pStyle w:val="3"/>
              <w:ind w:right="-115"/>
              <w:rPr>
                <w:rFonts w:cs="Times New Roman"/>
                <w:lang w:val="en-GB"/>
              </w:rPr>
            </w:pPr>
          </w:p>
        </w:tc>
        <w:tc>
          <w:tcPr>
            <w:tcW w:w="3240" w:type="dxa"/>
            <w:hideMark/>
          </w:tcPr>
          <w:p w14:paraId="52684FB6" w14:textId="0F33DF23" w:rsidR="00EF104F" w:rsidRPr="003E0962" w:rsidRDefault="00EF104F" w:rsidP="0071451A">
            <w:pPr>
              <w:pStyle w:val="3"/>
              <w:ind w:right="-18"/>
              <w:jc w:val="thaiDistribute"/>
              <w:rPr>
                <w:rFonts w:cs="Times New Roman"/>
                <w:lang w:val="en-GB"/>
              </w:rPr>
            </w:pPr>
            <w:r w:rsidRPr="003E0962">
              <w:rPr>
                <w:rFonts w:cs="Times New Roman"/>
                <w:lang w:val="en-GB"/>
              </w:rPr>
              <w:t xml:space="preserve">The estimated fair value increases (decreases) if the </w:t>
            </w:r>
            <w:r w:rsidR="00941301" w:rsidRPr="003E0962">
              <w:rPr>
                <w:rFonts w:cs="Times New Roman"/>
                <w:lang w:val="en-GB"/>
              </w:rPr>
              <w:t>construction cost</w:t>
            </w:r>
            <w:r w:rsidRPr="003E0962">
              <w:rPr>
                <w:rFonts w:cs="Times New Roman"/>
                <w:lang w:val="en-GB"/>
              </w:rPr>
              <w:t xml:space="preserve"> </w:t>
            </w:r>
            <w:r w:rsidR="00C95F03" w:rsidRPr="003E0962">
              <w:rPr>
                <w:rFonts w:cs="Times New Roman"/>
                <w:lang w:val="en-GB"/>
              </w:rPr>
              <w:t>per a</w:t>
            </w:r>
            <w:r w:rsidR="005476A5" w:rsidRPr="003E0962">
              <w:rPr>
                <w:rFonts w:cs="Times New Roman"/>
                <w:lang w:val="en-GB"/>
              </w:rPr>
              <w:t xml:space="preserve">rea </w:t>
            </w:r>
            <w:r w:rsidRPr="003E0962">
              <w:rPr>
                <w:rFonts w:cs="Times New Roman"/>
                <w:lang w:val="en-GB"/>
              </w:rPr>
              <w:t>increases (decreases).</w:t>
            </w:r>
          </w:p>
        </w:tc>
      </w:tr>
    </w:tbl>
    <w:p w14:paraId="608D7574" w14:textId="74DE692E" w:rsidR="00D223F2" w:rsidRPr="003E0962" w:rsidRDefault="00D223F2">
      <w:pPr>
        <w:rPr>
          <w:rFonts w:ascii="Times New Roman" w:hAnsi="Times New Roman" w:cs="Times New Roman"/>
          <w:sz w:val="22"/>
          <w:szCs w:val="22"/>
        </w:rPr>
      </w:pPr>
    </w:p>
    <w:p w14:paraId="73ACC3FF" w14:textId="796C146C" w:rsidR="002861FD" w:rsidRPr="003E0962" w:rsidRDefault="002861FD" w:rsidP="00D8060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Leases</w:t>
      </w:r>
    </w:p>
    <w:p w14:paraId="45E7FF3A" w14:textId="77777777" w:rsidR="002861FD" w:rsidRPr="003E0962" w:rsidRDefault="002861FD" w:rsidP="002861FD">
      <w:pPr>
        <w:tabs>
          <w:tab w:val="left" w:pos="540"/>
        </w:tabs>
        <w:spacing w:line="240" w:lineRule="atLeast"/>
        <w:jc w:val="both"/>
        <w:rPr>
          <w:rFonts w:ascii="Times New Roman" w:hAnsi="Times New Roman" w:cs="Times New Roman"/>
          <w:sz w:val="22"/>
          <w:szCs w:val="22"/>
        </w:rPr>
      </w:pPr>
    </w:p>
    <w:p w14:paraId="70373BFE" w14:textId="77777777" w:rsidR="002861FD" w:rsidRPr="003E0962" w:rsidRDefault="002861FD" w:rsidP="002861FD">
      <w:pPr>
        <w:pStyle w:val="BodyText"/>
        <w:ind w:left="540"/>
        <w:jc w:val="both"/>
        <w:rPr>
          <w:rFonts w:ascii="Times New Roman" w:hAnsi="Times New Roman" w:cs="Times New Roman"/>
          <w:i/>
          <w:iCs/>
          <w:sz w:val="22"/>
          <w:szCs w:val="22"/>
        </w:rPr>
      </w:pPr>
      <w:r w:rsidRPr="003E0962">
        <w:rPr>
          <w:rFonts w:ascii="Times New Roman" w:hAnsi="Times New Roman" w:cs="Times New Roman"/>
          <w:i/>
          <w:iCs/>
          <w:sz w:val="22"/>
          <w:szCs w:val="22"/>
        </w:rPr>
        <w:t>As a lessee</w:t>
      </w:r>
    </w:p>
    <w:p w14:paraId="12057D02" w14:textId="77777777" w:rsidR="002861FD" w:rsidRPr="003E0962" w:rsidRDefault="002861FD" w:rsidP="008C46A0">
      <w:pPr>
        <w:spacing w:line="240" w:lineRule="atLeast"/>
        <w:rPr>
          <w:rFonts w:ascii="Times New Roman" w:hAnsi="Times New Roman" w:cs="Times New Roman"/>
          <w:sz w:val="22"/>
          <w:szCs w:val="22"/>
        </w:rPr>
      </w:pPr>
    </w:p>
    <w:tbl>
      <w:tblPr>
        <w:tblW w:w="9285" w:type="dxa"/>
        <w:tblInd w:w="450" w:type="dxa"/>
        <w:tblLayout w:type="fixed"/>
        <w:tblCellMar>
          <w:left w:w="79" w:type="dxa"/>
          <w:right w:w="79" w:type="dxa"/>
        </w:tblCellMar>
        <w:tblLook w:val="04A0" w:firstRow="1" w:lastRow="0" w:firstColumn="1" w:lastColumn="0" w:noHBand="0" w:noVBand="1"/>
      </w:tblPr>
      <w:tblGrid>
        <w:gridCol w:w="4137"/>
        <w:gridCol w:w="183"/>
        <w:gridCol w:w="1079"/>
        <w:gridCol w:w="179"/>
        <w:gridCol w:w="1081"/>
        <w:gridCol w:w="184"/>
        <w:gridCol w:w="15"/>
        <w:gridCol w:w="1059"/>
        <w:gridCol w:w="181"/>
        <w:gridCol w:w="1172"/>
        <w:gridCol w:w="15"/>
      </w:tblGrid>
      <w:tr w:rsidR="003E0962" w:rsidRPr="003E0962" w14:paraId="35248639" w14:textId="77777777" w:rsidTr="008C46A0">
        <w:trPr>
          <w:cantSplit/>
          <w:tblHeader/>
        </w:trPr>
        <w:tc>
          <w:tcPr>
            <w:tcW w:w="6858" w:type="dxa"/>
            <w:gridSpan w:val="7"/>
          </w:tcPr>
          <w:p w14:paraId="77996168" w14:textId="77777777" w:rsidR="002861FD" w:rsidRPr="003E0962" w:rsidRDefault="002861FD" w:rsidP="008C46A0">
            <w:pPr>
              <w:pStyle w:val="acctmergecolhdg"/>
              <w:spacing w:line="240" w:lineRule="atLeast"/>
              <w:ind w:left="-74" w:right="-76"/>
              <w:jc w:val="right"/>
              <w:rPr>
                <w:b w:val="0"/>
                <w:bCs/>
                <w:i/>
                <w:iCs/>
                <w:szCs w:val="22"/>
              </w:rPr>
            </w:pPr>
          </w:p>
        </w:tc>
        <w:tc>
          <w:tcPr>
            <w:tcW w:w="2427" w:type="dxa"/>
            <w:gridSpan w:val="4"/>
            <w:vAlign w:val="bottom"/>
            <w:hideMark/>
          </w:tcPr>
          <w:p w14:paraId="523ACF03" w14:textId="77777777" w:rsidR="002861FD" w:rsidRPr="003E0962" w:rsidRDefault="002861FD" w:rsidP="008C46A0">
            <w:pPr>
              <w:pStyle w:val="acctmergecolhdg"/>
              <w:spacing w:line="240" w:lineRule="atLeast"/>
              <w:ind w:left="-74" w:right="-76"/>
              <w:jc w:val="right"/>
              <w:rPr>
                <w:b w:val="0"/>
                <w:bCs/>
                <w:szCs w:val="22"/>
              </w:rPr>
            </w:pPr>
            <w:r w:rsidRPr="003E0962">
              <w:rPr>
                <w:b w:val="0"/>
                <w:bCs/>
                <w:i/>
                <w:iCs/>
                <w:szCs w:val="22"/>
              </w:rPr>
              <w:t>(Unit: Million Baht)</w:t>
            </w:r>
          </w:p>
        </w:tc>
      </w:tr>
      <w:tr w:rsidR="003E0962" w:rsidRPr="003E0962" w14:paraId="70297B9E" w14:textId="77777777" w:rsidTr="008C46A0">
        <w:trPr>
          <w:gridAfter w:val="1"/>
          <w:wAfter w:w="15" w:type="dxa"/>
          <w:cantSplit/>
          <w:tblHeader/>
        </w:trPr>
        <w:tc>
          <w:tcPr>
            <w:tcW w:w="4137" w:type="dxa"/>
            <w:vAlign w:val="bottom"/>
          </w:tcPr>
          <w:p w14:paraId="553E1445" w14:textId="77777777" w:rsidR="002861FD" w:rsidRPr="003E0962" w:rsidRDefault="002861FD" w:rsidP="008C46A0">
            <w:pPr>
              <w:pStyle w:val="acctfourfigures"/>
              <w:tabs>
                <w:tab w:val="decimal" w:pos="0"/>
              </w:tabs>
              <w:spacing w:line="240" w:lineRule="atLeast"/>
              <w:rPr>
                <w:b/>
                <w:bCs/>
                <w:i/>
                <w:iCs/>
                <w:szCs w:val="22"/>
              </w:rPr>
            </w:pPr>
          </w:p>
        </w:tc>
        <w:tc>
          <w:tcPr>
            <w:tcW w:w="183" w:type="dxa"/>
          </w:tcPr>
          <w:p w14:paraId="499C738E" w14:textId="77777777" w:rsidR="002861FD" w:rsidRPr="003E0962" w:rsidRDefault="002861FD" w:rsidP="008C46A0">
            <w:pPr>
              <w:pStyle w:val="acctmergecolhdg"/>
              <w:spacing w:line="240" w:lineRule="atLeast"/>
              <w:rPr>
                <w:szCs w:val="22"/>
              </w:rPr>
            </w:pPr>
          </w:p>
        </w:tc>
        <w:tc>
          <w:tcPr>
            <w:tcW w:w="2339" w:type="dxa"/>
            <w:gridSpan w:val="3"/>
            <w:tcBorders>
              <w:top w:val="nil"/>
              <w:left w:val="nil"/>
              <w:bottom w:val="single" w:sz="4" w:space="0" w:color="auto"/>
              <w:right w:val="nil"/>
            </w:tcBorders>
            <w:hideMark/>
          </w:tcPr>
          <w:p w14:paraId="1209FC49" w14:textId="77777777" w:rsidR="002861FD" w:rsidRPr="003E0962" w:rsidRDefault="002861FD" w:rsidP="008C46A0">
            <w:pPr>
              <w:pStyle w:val="acctmergecolhdg"/>
              <w:spacing w:line="240" w:lineRule="atLeast"/>
              <w:rPr>
                <w:szCs w:val="22"/>
              </w:rPr>
            </w:pPr>
            <w:r w:rsidRPr="003E0962">
              <w:rPr>
                <w:szCs w:val="22"/>
              </w:rPr>
              <w:t xml:space="preserve">Consolidated </w:t>
            </w:r>
          </w:p>
          <w:p w14:paraId="24202D00" w14:textId="77777777" w:rsidR="002861FD" w:rsidRPr="003E0962" w:rsidRDefault="002861FD" w:rsidP="008C46A0">
            <w:pPr>
              <w:pStyle w:val="acctmergecolhdg"/>
              <w:spacing w:line="240" w:lineRule="atLeast"/>
              <w:rPr>
                <w:szCs w:val="22"/>
              </w:rPr>
            </w:pPr>
            <w:r w:rsidRPr="003E0962">
              <w:rPr>
                <w:szCs w:val="22"/>
              </w:rPr>
              <w:t>financial statements</w:t>
            </w:r>
          </w:p>
        </w:tc>
        <w:tc>
          <w:tcPr>
            <w:tcW w:w="184" w:type="dxa"/>
          </w:tcPr>
          <w:p w14:paraId="016B207C" w14:textId="77777777" w:rsidR="002861FD" w:rsidRPr="003E0962" w:rsidRDefault="002861FD" w:rsidP="008C46A0">
            <w:pPr>
              <w:pStyle w:val="acctmergecolhdg"/>
              <w:spacing w:line="240" w:lineRule="atLeast"/>
              <w:rPr>
                <w:szCs w:val="22"/>
              </w:rPr>
            </w:pPr>
          </w:p>
        </w:tc>
        <w:tc>
          <w:tcPr>
            <w:tcW w:w="2427" w:type="dxa"/>
            <w:gridSpan w:val="4"/>
            <w:tcBorders>
              <w:top w:val="nil"/>
              <w:left w:val="nil"/>
              <w:bottom w:val="single" w:sz="4" w:space="0" w:color="auto"/>
              <w:right w:val="nil"/>
            </w:tcBorders>
            <w:hideMark/>
          </w:tcPr>
          <w:p w14:paraId="05C9F377" w14:textId="77777777" w:rsidR="002861FD" w:rsidRPr="003E0962" w:rsidRDefault="002861FD" w:rsidP="008C46A0">
            <w:pPr>
              <w:pStyle w:val="acctmergecolhdg"/>
              <w:spacing w:line="240" w:lineRule="atLeast"/>
              <w:rPr>
                <w:szCs w:val="22"/>
              </w:rPr>
            </w:pPr>
            <w:r w:rsidRPr="003E0962">
              <w:rPr>
                <w:szCs w:val="22"/>
              </w:rPr>
              <w:t xml:space="preserve">Separate </w:t>
            </w:r>
          </w:p>
          <w:p w14:paraId="2F8DDB79" w14:textId="77777777" w:rsidR="002861FD" w:rsidRPr="003E0962" w:rsidRDefault="002861FD" w:rsidP="008C46A0">
            <w:pPr>
              <w:pStyle w:val="acctmergecolhdg"/>
              <w:spacing w:line="240" w:lineRule="atLeast"/>
              <w:rPr>
                <w:szCs w:val="22"/>
              </w:rPr>
            </w:pPr>
            <w:r w:rsidRPr="003E0962">
              <w:rPr>
                <w:szCs w:val="22"/>
              </w:rPr>
              <w:t>financial statements</w:t>
            </w:r>
          </w:p>
        </w:tc>
      </w:tr>
      <w:tr w:rsidR="003E0962" w:rsidRPr="003E0962" w14:paraId="2C536B2E" w14:textId="77777777" w:rsidTr="008C46A0">
        <w:trPr>
          <w:gridAfter w:val="1"/>
          <w:wAfter w:w="15" w:type="dxa"/>
          <w:cantSplit/>
        </w:trPr>
        <w:tc>
          <w:tcPr>
            <w:tcW w:w="4137" w:type="dxa"/>
            <w:hideMark/>
          </w:tcPr>
          <w:p w14:paraId="027841F8" w14:textId="77777777" w:rsidR="002861FD" w:rsidRPr="003E0962" w:rsidRDefault="002861FD" w:rsidP="008C46A0">
            <w:pPr>
              <w:spacing w:line="240" w:lineRule="atLeast"/>
            </w:pPr>
          </w:p>
        </w:tc>
        <w:tc>
          <w:tcPr>
            <w:tcW w:w="183" w:type="dxa"/>
          </w:tcPr>
          <w:p w14:paraId="5A876FA1" w14:textId="77777777" w:rsidR="002861FD" w:rsidRPr="003E0962"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single" w:sz="4" w:space="0" w:color="auto"/>
              <w:right w:val="nil"/>
            </w:tcBorders>
          </w:tcPr>
          <w:p w14:paraId="18D25799" w14:textId="6929F37E" w:rsidR="002861FD" w:rsidRPr="003E0962" w:rsidRDefault="00712D40" w:rsidP="008C46A0">
            <w:pPr>
              <w:pStyle w:val="acctfourfigures"/>
              <w:tabs>
                <w:tab w:val="clear" w:pos="765"/>
                <w:tab w:val="decimal" w:pos="731"/>
                <w:tab w:val="decimal" w:pos="1642"/>
              </w:tabs>
              <w:spacing w:line="240" w:lineRule="atLeast"/>
              <w:ind w:right="11"/>
              <w:jc w:val="center"/>
              <w:rPr>
                <w:szCs w:val="22"/>
                <w:lang w:bidi="th-TH"/>
              </w:rPr>
            </w:pPr>
            <w:r w:rsidRPr="003E0962">
              <w:rPr>
                <w:szCs w:val="22"/>
                <w:lang w:bidi="th-TH"/>
              </w:rPr>
              <w:t>2023</w:t>
            </w:r>
          </w:p>
        </w:tc>
        <w:tc>
          <w:tcPr>
            <w:tcW w:w="179" w:type="dxa"/>
            <w:tcBorders>
              <w:top w:val="single" w:sz="4" w:space="0" w:color="auto"/>
              <w:left w:val="nil"/>
              <w:bottom w:val="nil"/>
              <w:right w:val="nil"/>
            </w:tcBorders>
          </w:tcPr>
          <w:p w14:paraId="58774679" w14:textId="77777777" w:rsidR="002861FD" w:rsidRPr="003E0962" w:rsidRDefault="002861FD" w:rsidP="008C46A0">
            <w:pPr>
              <w:pStyle w:val="acctfourfigures"/>
              <w:tabs>
                <w:tab w:val="clear" w:pos="765"/>
                <w:tab w:val="decimal" w:pos="731"/>
                <w:tab w:val="decimal" w:pos="1642"/>
              </w:tabs>
              <w:spacing w:line="240" w:lineRule="atLeast"/>
              <w:ind w:right="11"/>
              <w:jc w:val="center"/>
              <w:rPr>
                <w:szCs w:val="22"/>
                <w:lang w:bidi="th-TH"/>
              </w:rPr>
            </w:pPr>
          </w:p>
        </w:tc>
        <w:tc>
          <w:tcPr>
            <w:tcW w:w="1081" w:type="dxa"/>
            <w:tcBorders>
              <w:top w:val="single" w:sz="4" w:space="0" w:color="auto"/>
              <w:left w:val="nil"/>
              <w:bottom w:val="nil"/>
              <w:right w:val="nil"/>
            </w:tcBorders>
          </w:tcPr>
          <w:p w14:paraId="72D76B24" w14:textId="7CD07A3C" w:rsidR="002861FD" w:rsidRPr="003E0962" w:rsidRDefault="00712D40" w:rsidP="008C46A0">
            <w:pPr>
              <w:pStyle w:val="acctfourfigures"/>
              <w:tabs>
                <w:tab w:val="clear" w:pos="765"/>
                <w:tab w:val="decimal" w:pos="731"/>
                <w:tab w:val="decimal" w:pos="1642"/>
              </w:tabs>
              <w:spacing w:line="240" w:lineRule="atLeast"/>
              <w:ind w:right="11"/>
              <w:jc w:val="center"/>
              <w:rPr>
                <w:szCs w:val="22"/>
                <w:lang w:bidi="th-TH"/>
              </w:rPr>
            </w:pPr>
            <w:r w:rsidRPr="003E0962">
              <w:rPr>
                <w:szCs w:val="22"/>
                <w:lang w:bidi="th-TH"/>
              </w:rPr>
              <w:t>2022</w:t>
            </w:r>
          </w:p>
        </w:tc>
        <w:tc>
          <w:tcPr>
            <w:tcW w:w="184" w:type="dxa"/>
          </w:tcPr>
          <w:p w14:paraId="4D364674" w14:textId="77777777" w:rsidR="002861FD" w:rsidRPr="003E0962" w:rsidRDefault="002861FD" w:rsidP="008C46A0">
            <w:pPr>
              <w:pStyle w:val="acctfourfigures"/>
              <w:spacing w:line="240" w:lineRule="atLeast"/>
              <w:jc w:val="center"/>
              <w:rPr>
                <w:szCs w:val="22"/>
              </w:rPr>
            </w:pPr>
          </w:p>
        </w:tc>
        <w:tc>
          <w:tcPr>
            <w:tcW w:w="1074" w:type="dxa"/>
            <w:gridSpan w:val="2"/>
            <w:tcBorders>
              <w:top w:val="nil"/>
              <w:left w:val="nil"/>
              <w:bottom w:val="single" w:sz="4" w:space="0" w:color="auto"/>
              <w:right w:val="nil"/>
            </w:tcBorders>
          </w:tcPr>
          <w:p w14:paraId="3639AC14" w14:textId="06EE911E" w:rsidR="002861FD" w:rsidRPr="003E0962" w:rsidRDefault="00712D40" w:rsidP="008C46A0">
            <w:pPr>
              <w:pStyle w:val="acctfourfigures"/>
              <w:tabs>
                <w:tab w:val="left" w:pos="720"/>
              </w:tabs>
              <w:spacing w:line="240" w:lineRule="atLeast"/>
              <w:ind w:left="-86" w:right="-71"/>
              <w:jc w:val="center"/>
              <w:rPr>
                <w:szCs w:val="22"/>
              </w:rPr>
            </w:pPr>
            <w:r w:rsidRPr="003E0962">
              <w:rPr>
                <w:szCs w:val="22"/>
              </w:rPr>
              <w:t>2023</w:t>
            </w:r>
          </w:p>
        </w:tc>
        <w:tc>
          <w:tcPr>
            <w:tcW w:w="181" w:type="dxa"/>
          </w:tcPr>
          <w:p w14:paraId="5D8B503C" w14:textId="77777777" w:rsidR="002861FD" w:rsidRPr="003E0962" w:rsidRDefault="002861FD" w:rsidP="008C46A0">
            <w:pPr>
              <w:pStyle w:val="acctfourfigures"/>
              <w:tabs>
                <w:tab w:val="clear" w:pos="765"/>
                <w:tab w:val="decimal" w:pos="1181"/>
              </w:tabs>
              <w:spacing w:line="240" w:lineRule="atLeast"/>
              <w:ind w:right="101"/>
              <w:jc w:val="center"/>
              <w:rPr>
                <w:szCs w:val="22"/>
              </w:rPr>
            </w:pPr>
          </w:p>
        </w:tc>
        <w:tc>
          <w:tcPr>
            <w:tcW w:w="1172" w:type="dxa"/>
            <w:tcBorders>
              <w:top w:val="nil"/>
              <w:left w:val="nil"/>
              <w:bottom w:val="single" w:sz="4" w:space="0" w:color="auto"/>
              <w:right w:val="nil"/>
            </w:tcBorders>
          </w:tcPr>
          <w:p w14:paraId="4491E6E3" w14:textId="272F0E5A" w:rsidR="002861FD" w:rsidRPr="003E0962" w:rsidRDefault="00712D40" w:rsidP="008C46A0">
            <w:pPr>
              <w:pStyle w:val="acctfourfigures"/>
              <w:tabs>
                <w:tab w:val="left" w:pos="720"/>
              </w:tabs>
              <w:spacing w:line="240" w:lineRule="atLeast"/>
              <w:ind w:left="-86" w:right="-71"/>
              <w:jc w:val="center"/>
              <w:rPr>
                <w:szCs w:val="22"/>
              </w:rPr>
            </w:pPr>
            <w:r w:rsidRPr="003E0962">
              <w:rPr>
                <w:szCs w:val="22"/>
              </w:rPr>
              <w:t>2022</w:t>
            </w:r>
          </w:p>
        </w:tc>
      </w:tr>
      <w:tr w:rsidR="003E0962" w:rsidRPr="003E0962" w14:paraId="622714C1" w14:textId="77777777" w:rsidTr="008C46A0">
        <w:trPr>
          <w:gridAfter w:val="1"/>
          <w:wAfter w:w="15" w:type="dxa"/>
          <w:cantSplit/>
        </w:trPr>
        <w:tc>
          <w:tcPr>
            <w:tcW w:w="4137" w:type="dxa"/>
            <w:hideMark/>
          </w:tcPr>
          <w:p w14:paraId="17439FF3" w14:textId="77777777" w:rsidR="002861FD" w:rsidRPr="003E0962" w:rsidRDefault="002861FD" w:rsidP="008C46A0">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Right-of-use assets</w:t>
            </w:r>
          </w:p>
        </w:tc>
        <w:tc>
          <w:tcPr>
            <w:tcW w:w="183" w:type="dxa"/>
          </w:tcPr>
          <w:p w14:paraId="185BF7C2" w14:textId="77777777" w:rsidR="002861FD" w:rsidRPr="003E0962"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nil"/>
              <w:right w:val="nil"/>
            </w:tcBorders>
          </w:tcPr>
          <w:p w14:paraId="1B3C9616" w14:textId="77777777" w:rsidR="002861FD" w:rsidRPr="003E0962"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79" w:type="dxa"/>
          </w:tcPr>
          <w:p w14:paraId="7E567DD7" w14:textId="77777777" w:rsidR="002861FD" w:rsidRPr="003E0962"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81" w:type="dxa"/>
            <w:tcBorders>
              <w:top w:val="single" w:sz="4" w:space="0" w:color="auto"/>
              <w:left w:val="nil"/>
              <w:bottom w:val="nil"/>
              <w:right w:val="nil"/>
            </w:tcBorders>
          </w:tcPr>
          <w:p w14:paraId="5726959E" w14:textId="77777777" w:rsidR="002861FD" w:rsidRPr="003E0962"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84" w:type="dxa"/>
          </w:tcPr>
          <w:p w14:paraId="7E46B99E" w14:textId="77777777" w:rsidR="002861FD" w:rsidRPr="003E0962" w:rsidRDefault="002861FD" w:rsidP="008C46A0">
            <w:pPr>
              <w:pStyle w:val="acctfourfigures"/>
              <w:spacing w:line="240" w:lineRule="atLeast"/>
              <w:rPr>
                <w:szCs w:val="22"/>
              </w:rPr>
            </w:pPr>
          </w:p>
        </w:tc>
        <w:tc>
          <w:tcPr>
            <w:tcW w:w="1074" w:type="dxa"/>
            <w:gridSpan w:val="2"/>
            <w:tcBorders>
              <w:top w:val="single" w:sz="4" w:space="0" w:color="auto"/>
              <w:left w:val="nil"/>
              <w:bottom w:val="nil"/>
              <w:right w:val="nil"/>
            </w:tcBorders>
          </w:tcPr>
          <w:p w14:paraId="7A4BDFD3" w14:textId="77777777" w:rsidR="002861FD" w:rsidRPr="003E0962" w:rsidRDefault="002861FD" w:rsidP="008C46A0">
            <w:pPr>
              <w:pStyle w:val="acctfourfigures"/>
              <w:tabs>
                <w:tab w:val="clear" w:pos="765"/>
                <w:tab w:val="decimal" w:pos="1181"/>
              </w:tabs>
              <w:spacing w:line="240" w:lineRule="atLeast"/>
              <w:ind w:right="101"/>
              <w:rPr>
                <w:szCs w:val="22"/>
              </w:rPr>
            </w:pPr>
          </w:p>
        </w:tc>
        <w:tc>
          <w:tcPr>
            <w:tcW w:w="181" w:type="dxa"/>
          </w:tcPr>
          <w:p w14:paraId="4BD6A48D" w14:textId="77777777" w:rsidR="002861FD" w:rsidRPr="003E0962" w:rsidRDefault="002861FD" w:rsidP="008C46A0">
            <w:pPr>
              <w:pStyle w:val="acctfourfigures"/>
              <w:tabs>
                <w:tab w:val="clear" w:pos="765"/>
                <w:tab w:val="decimal" w:pos="1181"/>
              </w:tabs>
              <w:spacing w:line="240" w:lineRule="atLeast"/>
              <w:ind w:right="101"/>
              <w:rPr>
                <w:szCs w:val="22"/>
              </w:rPr>
            </w:pPr>
          </w:p>
        </w:tc>
        <w:tc>
          <w:tcPr>
            <w:tcW w:w="1172" w:type="dxa"/>
          </w:tcPr>
          <w:p w14:paraId="04739BA7" w14:textId="77777777" w:rsidR="002861FD" w:rsidRPr="003E0962" w:rsidRDefault="002861FD" w:rsidP="008C46A0">
            <w:pPr>
              <w:pStyle w:val="acctfourfigures"/>
              <w:tabs>
                <w:tab w:val="clear" w:pos="765"/>
                <w:tab w:val="decimal" w:pos="1181"/>
              </w:tabs>
              <w:spacing w:line="240" w:lineRule="atLeast"/>
              <w:ind w:right="101"/>
              <w:rPr>
                <w:szCs w:val="22"/>
              </w:rPr>
            </w:pPr>
          </w:p>
        </w:tc>
      </w:tr>
      <w:tr w:rsidR="003E0962" w:rsidRPr="003E0962" w14:paraId="49630DF7" w14:textId="77777777" w:rsidTr="008C46A0">
        <w:trPr>
          <w:gridAfter w:val="1"/>
          <w:wAfter w:w="15" w:type="dxa"/>
          <w:cantSplit/>
        </w:trPr>
        <w:tc>
          <w:tcPr>
            <w:tcW w:w="4137" w:type="dxa"/>
            <w:hideMark/>
          </w:tcPr>
          <w:p w14:paraId="10542E12" w14:textId="77777777" w:rsidR="00AA096A" w:rsidRPr="003E0962" w:rsidRDefault="00AA096A" w:rsidP="00AA096A">
            <w:pPr>
              <w:spacing w:line="240" w:lineRule="atLeast"/>
              <w:rPr>
                <w:rFonts w:ascii="Times New Roman" w:hAnsi="Times New Roman" w:cs="Times New Roman"/>
                <w:sz w:val="22"/>
                <w:szCs w:val="22"/>
              </w:rPr>
            </w:pPr>
            <w:r w:rsidRPr="003E0962">
              <w:rPr>
                <w:rFonts w:ascii="Times New Roman" w:hAnsi="Times New Roman" w:cs="Times New Roman"/>
                <w:sz w:val="22"/>
                <w:szCs w:val="22"/>
              </w:rPr>
              <w:t>Land and buildings</w:t>
            </w:r>
          </w:p>
        </w:tc>
        <w:tc>
          <w:tcPr>
            <w:tcW w:w="183" w:type="dxa"/>
          </w:tcPr>
          <w:p w14:paraId="087828FB"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79" w:type="dxa"/>
          </w:tcPr>
          <w:p w14:paraId="04C8E0C1" w14:textId="6125652E" w:rsidR="00AA096A" w:rsidRPr="003E0962" w:rsidRDefault="007F0D76" w:rsidP="00AA096A">
            <w:pPr>
              <w:pStyle w:val="acctfourfigures"/>
              <w:tabs>
                <w:tab w:val="clear" w:pos="765"/>
                <w:tab w:val="decimal" w:pos="731"/>
                <w:tab w:val="decimal" w:pos="1642"/>
              </w:tabs>
              <w:spacing w:line="240" w:lineRule="atLeast"/>
              <w:ind w:right="11"/>
              <w:jc w:val="right"/>
              <w:rPr>
                <w:rFonts w:cstheme="minorBidi"/>
                <w:szCs w:val="28"/>
                <w:cs/>
                <w:lang w:bidi="th-TH"/>
              </w:rPr>
            </w:pPr>
            <w:r w:rsidRPr="003E0962">
              <w:rPr>
                <w:rFonts w:cstheme="minorBidi"/>
                <w:szCs w:val="28"/>
                <w:lang w:bidi="th-TH"/>
              </w:rPr>
              <w:t>29,684</w:t>
            </w:r>
          </w:p>
        </w:tc>
        <w:tc>
          <w:tcPr>
            <w:tcW w:w="179" w:type="dxa"/>
          </w:tcPr>
          <w:p w14:paraId="29630F1A"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81" w:type="dxa"/>
            <w:hideMark/>
          </w:tcPr>
          <w:p w14:paraId="58471AC1" w14:textId="3E839FA3"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r w:rsidRPr="003E0962">
              <w:rPr>
                <w:szCs w:val="22"/>
              </w:rPr>
              <w:t>28,307</w:t>
            </w:r>
          </w:p>
        </w:tc>
        <w:tc>
          <w:tcPr>
            <w:tcW w:w="184" w:type="dxa"/>
          </w:tcPr>
          <w:p w14:paraId="3ADA54CD" w14:textId="77777777" w:rsidR="00AA096A" w:rsidRPr="003E0962" w:rsidRDefault="00AA096A" w:rsidP="00AA096A">
            <w:pPr>
              <w:pStyle w:val="acctfourfigures"/>
              <w:spacing w:line="240" w:lineRule="atLeast"/>
              <w:rPr>
                <w:szCs w:val="22"/>
              </w:rPr>
            </w:pPr>
          </w:p>
        </w:tc>
        <w:tc>
          <w:tcPr>
            <w:tcW w:w="1074" w:type="dxa"/>
            <w:gridSpan w:val="2"/>
          </w:tcPr>
          <w:p w14:paraId="64F40B85" w14:textId="14766E1C" w:rsidR="00AA096A" w:rsidRPr="003E0962" w:rsidRDefault="00483669" w:rsidP="00AA096A">
            <w:pPr>
              <w:pStyle w:val="acctfourfigures"/>
              <w:tabs>
                <w:tab w:val="clear" w:pos="765"/>
                <w:tab w:val="decimal" w:pos="1181"/>
              </w:tabs>
              <w:spacing w:line="240" w:lineRule="atLeast"/>
              <w:ind w:right="103"/>
              <w:rPr>
                <w:szCs w:val="22"/>
              </w:rPr>
            </w:pPr>
            <w:r w:rsidRPr="003E0962">
              <w:rPr>
                <w:szCs w:val="22"/>
              </w:rPr>
              <w:t>138</w:t>
            </w:r>
          </w:p>
        </w:tc>
        <w:tc>
          <w:tcPr>
            <w:tcW w:w="181" w:type="dxa"/>
          </w:tcPr>
          <w:p w14:paraId="016ADF5D" w14:textId="77777777" w:rsidR="00AA096A" w:rsidRPr="003E0962" w:rsidRDefault="00AA096A" w:rsidP="00AA096A">
            <w:pPr>
              <w:pStyle w:val="acctfourfigures"/>
              <w:tabs>
                <w:tab w:val="clear" w:pos="765"/>
                <w:tab w:val="decimal" w:pos="1181"/>
              </w:tabs>
              <w:spacing w:line="240" w:lineRule="atLeast"/>
              <w:ind w:right="101"/>
              <w:rPr>
                <w:szCs w:val="22"/>
              </w:rPr>
            </w:pPr>
          </w:p>
        </w:tc>
        <w:tc>
          <w:tcPr>
            <w:tcW w:w="1172" w:type="dxa"/>
            <w:hideMark/>
          </w:tcPr>
          <w:p w14:paraId="7C07916D" w14:textId="7A0BC3DA" w:rsidR="00AA096A" w:rsidRPr="003E0962" w:rsidRDefault="00AA096A" w:rsidP="00AA096A">
            <w:pPr>
              <w:pStyle w:val="acctfourfigures"/>
              <w:tabs>
                <w:tab w:val="clear" w:pos="765"/>
                <w:tab w:val="decimal" w:pos="1181"/>
              </w:tabs>
              <w:spacing w:line="240" w:lineRule="atLeast"/>
              <w:ind w:right="101"/>
              <w:rPr>
                <w:szCs w:val="22"/>
              </w:rPr>
            </w:pPr>
            <w:r w:rsidRPr="003E0962">
              <w:rPr>
                <w:szCs w:val="22"/>
              </w:rPr>
              <w:t>175</w:t>
            </w:r>
          </w:p>
        </w:tc>
      </w:tr>
      <w:tr w:rsidR="003E0962" w:rsidRPr="003E0962" w14:paraId="09BBD70D" w14:textId="77777777" w:rsidTr="008C46A0">
        <w:trPr>
          <w:gridAfter w:val="1"/>
          <w:wAfter w:w="15" w:type="dxa"/>
          <w:cantSplit/>
        </w:trPr>
        <w:tc>
          <w:tcPr>
            <w:tcW w:w="4137" w:type="dxa"/>
            <w:hideMark/>
          </w:tcPr>
          <w:p w14:paraId="781B9C69" w14:textId="77777777" w:rsidR="00AA096A" w:rsidRPr="003E0962" w:rsidRDefault="00AA096A" w:rsidP="00AA096A">
            <w:pPr>
              <w:spacing w:line="240" w:lineRule="atLeast"/>
              <w:rPr>
                <w:rFonts w:ascii="Times New Roman" w:hAnsi="Times New Roman" w:cs="Times New Roman"/>
                <w:sz w:val="22"/>
                <w:szCs w:val="22"/>
              </w:rPr>
            </w:pPr>
            <w:r w:rsidRPr="003E0962">
              <w:rPr>
                <w:rFonts w:ascii="Times New Roman" w:hAnsi="Times New Roman" w:cs="Times New Roman"/>
                <w:sz w:val="22"/>
                <w:szCs w:val="22"/>
              </w:rPr>
              <w:t>Equipment</w:t>
            </w:r>
          </w:p>
        </w:tc>
        <w:tc>
          <w:tcPr>
            <w:tcW w:w="183" w:type="dxa"/>
          </w:tcPr>
          <w:p w14:paraId="564C669F"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79" w:type="dxa"/>
          </w:tcPr>
          <w:p w14:paraId="4C09D2FA" w14:textId="45764692" w:rsidR="00AA096A" w:rsidRPr="003E0962" w:rsidRDefault="007F0D76" w:rsidP="00AA096A">
            <w:pPr>
              <w:pStyle w:val="acctfourfigures"/>
              <w:tabs>
                <w:tab w:val="clear" w:pos="765"/>
                <w:tab w:val="decimal" w:pos="731"/>
                <w:tab w:val="decimal" w:pos="1642"/>
              </w:tabs>
              <w:spacing w:line="240" w:lineRule="atLeast"/>
              <w:ind w:right="11"/>
              <w:jc w:val="right"/>
              <w:rPr>
                <w:szCs w:val="22"/>
              </w:rPr>
            </w:pPr>
            <w:r w:rsidRPr="003E0962">
              <w:rPr>
                <w:szCs w:val="22"/>
              </w:rPr>
              <w:t>1,303</w:t>
            </w:r>
          </w:p>
        </w:tc>
        <w:tc>
          <w:tcPr>
            <w:tcW w:w="179" w:type="dxa"/>
          </w:tcPr>
          <w:p w14:paraId="2FEFAC45"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81" w:type="dxa"/>
            <w:hideMark/>
          </w:tcPr>
          <w:p w14:paraId="18B098AD" w14:textId="5F9452A6"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r w:rsidRPr="003E0962">
              <w:rPr>
                <w:szCs w:val="22"/>
              </w:rPr>
              <w:t>2,405</w:t>
            </w:r>
          </w:p>
        </w:tc>
        <w:tc>
          <w:tcPr>
            <w:tcW w:w="184" w:type="dxa"/>
          </w:tcPr>
          <w:p w14:paraId="49DDF4DF" w14:textId="77777777" w:rsidR="00AA096A" w:rsidRPr="003E0962" w:rsidRDefault="00AA096A" w:rsidP="00AA096A">
            <w:pPr>
              <w:pStyle w:val="acctfourfigures"/>
              <w:spacing w:line="240" w:lineRule="atLeast"/>
              <w:rPr>
                <w:szCs w:val="22"/>
              </w:rPr>
            </w:pPr>
          </w:p>
        </w:tc>
        <w:tc>
          <w:tcPr>
            <w:tcW w:w="1074" w:type="dxa"/>
            <w:gridSpan w:val="2"/>
          </w:tcPr>
          <w:p w14:paraId="6307E88D" w14:textId="572A30D1" w:rsidR="00AA096A" w:rsidRPr="003E0962" w:rsidRDefault="00483669" w:rsidP="00AA096A">
            <w:pPr>
              <w:pStyle w:val="acctfourfigures"/>
              <w:tabs>
                <w:tab w:val="clear" w:pos="765"/>
                <w:tab w:val="decimal" w:pos="1181"/>
              </w:tabs>
              <w:spacing w:line="240" w:lineRule="atLeast"/>
              <w:ind w:right="103"/>
              <w:rPr>
                <w:szCs w:val="22"/>
              </w:rPr>
            </w:pPr>
            <w:r w:rsidRPr="003E0962">
              <w:rPr>
                <w:szCs w:val="22"/>
              </w:rPr>
              <w:t>20</w:t>
            </w:r>
            <w:r w:rsidR="008275C6" w:rsidRPr="003E0962">
              <w:rPr>
                <w:szCs w:val="22"/>
              </w:rPr>
              <w:t>6</w:t>
            </w:r>
          </w:p>
        </w:tc>
        <w:tc>
          <w:tcPr>
            <w:tcW w:w="181" w:type="dxa"/>
          </w:tcPr>
          <w:p w14:paraId="41714562" w14:textId="77777777" w:rsidR="00AA096A" w:rsidRPr="003E0962" w:rsidRDefault="00AA096A" w:rsidP="00AA096A">
            <w:pPr>
              <w:pStyle w:val="acctfourfigures"/>
              <w:tabs>
                <w:tab w:val="clear" w:pos="765"/>
                <w:tab w:val="decimal" w:pos="1181"/>
              </w:tabs>
              <w:spacing w:line="240" w:lineRule="atLeast"/>
              <w:ind w:right="101"/>
              <w:rPr>
                <w:szCs w:val="22"/>
              </w:rPr>
            </w:pPr>
          </w:p>
        </w:tc>
        <w:tc>
          <w:tcPr>
            <w:tcW w:w="1172" w:type="dxa"/>
            <w:hideMark/>
          </w:tcPr>
          <w:p w14:paraId="317FAA7A" w14:textId="41793287" w:rsidR="00AA096A" w:rsidRPr="003E0962" w:rsidRDefault="00AA096A" w:rsidP="00AA096A">
            <w:pPr>
              <w:pStyle w:val="acctfourfigures"/>
              <w:tabs>
                <w:tab w:val="clear" w:pos="765"/>
                <w:tab w:val="decimal" w:pos="1181"/>
              </w:tabs>
              <w:spacing w:line="240" w:lineRule="atLeast"/>
              <w:ind w:right="101"/>
              <w:rPr>
                <w:szCs w:val="22"/>
              </w:rPr>
            </w:pPr>
            <w:r w:rsidRPr="003E0962">
              <w:rPr>
                <w:szCs w:val="22"/>
              </w:rPr>
              <w:t>226</w:t>
            </w:r>
          </w:p>
        </w:tc>
      </w:tr>
      <w:tr w:rsidR="003E0962" w:rsidRPr="003E0962" w14:paraId="2F84F294" w14:textId="77777777" w:rsidTr="008C46A0">
        <w:trPr>
          <w:gridAfter w:val="1"/>
          <w:wAfter w:w="15" w:type="dxa"/>
          <w:cantSplit/>
        </w:trPr>
        <w:tc>
          <w:tcPr>
            <w:tcW w:w="4137" w:type="dxa"/>
            <w:hideMark/>
          </w:tcPr>
          <w:p w14:paraId="0635C134" w14:textId="77777777" w:rsidR="00AA096A" w:rsidRPr="003E0962" w:rsidRDefault="00AA096A" w:rsidP="00AA096A">
            <w:pPr>
              <w:spacing w:line="240" w:lineRule="atLeast"/>
              <w:rPr>
                <w:rFonts w:ascii="Times New Roman" w:hAnsi="Times New Roman" w:cs="Times New Roman"/>
                <w:sz w:val="22"/>
                <w:szCs w:val="22"/>
              </w:rPr>
            </w:pPr>
            <w:r w:rsidRPr="003E0962">
              <w:rPr>
                <w:rFonts w:ascii="Times New Roman" w:hAnsi="Times New Roman" w:cs="Times New Roman"/>
                <w:sz w:val="22"/>
                <w:szCs w:val="22"/>
              </w:rPr>
              <w:t>Vehicles</w:t>
            </w:r>
          </w:p>
        </w:tc>
        <w:tc>
          <w:tcPr>
            <w:tcW w:w="183" w:type="dxa"/>
          </w:tcPr>
          <w:p w14:paraId="57419333"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79" w:type="dxa"/>
          </w:tcPr>
          <w:p w14:paraId="09B8E4EC" w14:textId="58A5561E" w:rsidR="00AA096A" w:rsidRPr="003E0962" w:rsidRDefault="007F0D76" w:rsidP="00AA096A">
            <w:pPr>
              <w:pStyle w:val="acctfourfigures"/>
              <w:tabs>
                <w:tab w:val="clear" w:pos="765"/>
                <w:tab w:val="decimal" w:pos="731"/>
                <w:tab w:val="decimal" w:pos="1642"/>
              </w:tabs>
              <w:spacing w:line="240" w:lineRule="atLeast"/>
              <w:ind w:right="11"/>
              <w:jc w:val="right"/>
              <w:rPr>
                <w:szCs w:val="22"/>
              </w:rPr>
            </w:pPr>
            <w:r w:rsidRPr="003E0962">
              <w:rPr>
                <w:szCs w:val="22"/>
              </w:rPr>
              <w:t>1,478</w:t>
            </w:r>
          </w:p>
        </w:tc>
        <w:tc>
          <w:tcPr>
            <w:tcW w:w="179" w:type="dxa"/>
          </w:tcPr>
          <w:p w14:paraId="1532D999"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81" w:type="dxa"/>
            <w:hideMark/>
          </w:tcPr>
          <w:p w14:paraId="5AD28E55" w14:textId="4E0A9276"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r w:rsidRPr="003E0962">
              <w:rPr>
                <w:szCs w:val="22"/>
              </w:rPr>
              <w:t>1,561</w:t>
            </w:r>
          </w:p>
        </w:tc>
        <w:tc>
          <w:tcPr>
            <w:tcW w:w="184" w:type="dxa"/>
          </w:tcPr>
          <w:p w14:paraId="5AAB4538" w14:textId="77777777" w:rsidR="00AA096A" w:rsidRPr="003E0962" w:rsidRDefault="00AA096A" w:rsidP="00AA096A">
            <w:pPr>
              <w:pStyle w:val="acctfourfigures"/>
              <w:spacing w:line="240" w:lineRule="atLeast"/>
              <w:rPr>
                <w:szCs w:val="22"/>
              </w:rPr>
            </w:pPr>
          </w:p>
        </w:tc>
        <w:tc>
          <w:tcPr>
            <w:tcW w:w="1074" w:type="dxa"/>
            <w:gridSpan w:val="2"/>
          </w:tcPr>
          <w:p w14:paraId="778B5639" w14:textId="2CE6BC38" w:rsidR="00AA096A" w:rsidRPr="003E0962" w:rsidRDefault="00483669" w:rsidP="00AA096A">
            <w:pPr>
              <w:pStyle w:val="acctfourfigures"/>
              <w:tabs>
                <w:tab w:val="clear" w:pos="765"/>
                <w:tab w:val="decimal" w:pos="1181"/>
              </w:tabs>
              <w:spacing w:line="240" w:lineRule="atLeast"/>
              <w:ind w:right="103"/>
              <w:rPr>
                <w:szCs w:val="22"/>
              </w:rPr>
            </w:pPr>
            <w:r w:rsidRPr="003E0962">
              <w:rPr>
                <w:szCs w:val="22"/>
              </w:rPr>
              <w:t>15</w:t>
            </w:r>
            <w:r w:rsidR="008275C6" w:rsidRPr="003E0962">
              <w:rPr>
                <w:szCs w:val="22"/>
              </w:rPr>
              <w:t>1</w:t>
            </w:r>
          </w:p>
        </w:tc>
        <w:tc>
          <w:tcPr>
            <w:tcW w:w="181" w:type="dxa"/>
          </w:tcPr>
          <w:p w14:paraId="3777C397" w14:textId="77777777" w:rsidR="00AA096A" w:rsidRPr="003E0962" w:rsidRDefault="00AA096A" w:rsidP="00AA096A">
            <w:pPr>
              <w:pStyle w:val="acctfourfigures"/>
              <w:tabs>
                <w:tab w:val="clear" w:pos="765"/>
                <w:tab w:val="decimal" w:pos="1181"/>
              </w:tabs>
              <w:spacing w:line="240" w:lineRule="atLeast"/>
              <w:ind w:right="101"/>
              <w:rPr>
                <w:szCs w:val="22"/>
              </w:rPr>
            </w:pPr>
          </w:p>
        </w:tc>
        <w:tc>
          <w:tcPr>
            <w:tcW w:w="1172" w:type="dxa"/>
            <w:hideMark/>
          </w:tcPr>
          <w:p w14:paraId="08974D81" w14:textId="102BCB0B" w:rsidR="00AA096A" w:rsidRPr="003E0962" w:rsidRDefault="00AA096A" w:rsidP="00AA096A">
            <w:pPr>
              <w:pStyle w:val="acctfourfigures"/>
              <w:tabs>
                <w:tab w:val="clear" w:pos="765"/>
                <w:tab w:val="decimal" w:pos="1181"/>
              </w:tabs>
              <w:spacing w:line="240" w:lineRule="atLeast"/>
              <w:ind w:right="101"/>
              <w:rPr>
                <w:szCs w:val="22"/>
              </w:rPr>
            </w:pPr>
            <w:r w:rsidRPr="003E0962">
              <w:rPr>
                <w:szCs w:val="22"/>
              </w:rPr>
              <w:t>208</w:t>
            </w:r>
          </w:p>
        </w:tc>
      </w:tr>
      <w:tr w:rsidR="003E0962" w:rsidRPr="003E0962" w14:paraId="6C9AEE4F" w14:textId="77777777" w:rsidTr="008C46A0">
        <w:trPr>
          <w:gridAfter w:val="1"/>
          <w:wAfter w:w="15" w:type="dxa"/>
          <w:cantSplit/>
        </w:trPr>
        <w:tc>
          <w:tcPr>
            <w:tcW w:w="4137" w:type="dxa"/>
            <w:hideMark/>
          </w:tcPr>
          <w:p w14:paraId="1A5AF1C2" w14:textId="77777777" w:rsidR="00AA096A" w:rsidRPr="003E0962" w:rsidRDefault="00AA096A" w:rsidP="00AA096A">
            <w:pPr>
              <w:spacing w:line="240" w:lineRule="atLeast"/>
              <w:rPr>
                <w:rFonts w:ascii="Times New Roman" w:hAnsi="Times New Roman" w:cs="Times New Roman"/>
                <w:sz w:val="22"/>
                <w:szCs w:val="22"/>
              </w:rPr>
            </w:pPr>
            <w:r w:rsidRPr="003E0962">
              <w:rPr>
                <w:rFonts w:ascii="Times New Roman" w:hAnsi="Times New Roman" w:cs="Times New Roman"/>
                <w:sz w:val="22"/>
                <w:szCs w:val="22"/>
              </w:rPr>
              <w:t>Leasehold rights</w:t>
            </w:r>
          </w:p>
        </w:tc>
        <w:tc>
          <w:tcPr>
            <w:tcW w:w="183" w:type="dxa"/>
          </w:tcPr>
          <w:p w14:paraId="2DF958B9"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79" w:type="dxa"/>
            <w:tcBorders>
              <w:top w:val="nil"/>
              <w:left w:val="nil"/>
              <w:bottom w:val="single" w:sz="4" w:space="0" w:color="auto"/>
              <w:right w:val="nil"/>
            </w:tcBorders>
          </w:tcPr>
          <w:p w14:paraId="51CD825B" w14:textId="6132A4CF" w:rsidR="00AA096A" w:rsidRPr="003E0962" w:rsidRDefault="007F0D76" w:rsidP="00AA096A">
            <w:pPr>
              <w:pStyle w:val="acctfourfigures"/>
              <w:tabs>
                <w:tab w:val="clear" w:pos="765"/>
                <w:tab w:val="decimal" w:pos="731"/>
                <w:tab w:val="decimal" w:pos="1642"/>
              </w:tabs>
              <w:spacing w:line="240" w:lineRule="atLeast"/>
              <w:ind w:right="11"/>
              <w:jc w:val="right"/>
              <w:rPr>
                <w:szCs w:val="22"/>
              </w:rPr>
            </w:pPr>
            <w:r w:rsidRPr="003E0962">
              <w:rPr>
                <w:szCs w:val="22"/>
              </w:rPr>
              <w:t>3,032</w:t>
            </w:r>
          </w:p>
        </w:tc>
        <w:tc>
          <w:tcPr>
            <w:tcW w:w="179" w:type="dxa"/>
          </w:tcPr>
          <w:p w14:paraId="540EAC08" w14:textId="77777777"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p>
        </w:tc>
        <w:tc>
          <w:tcPr>
            <w:tcW w:w="1081" w:type="dxa"/>
            <w:hideMark/>
          </w:tcPr>
          <w:p w14:paraId="51EA99FA" w14:textId="0290F862" w:rsidR="00AA096A" w:rsidRPr="003E0962" w:rsidRDefault="00AA096A" w:rsidP="00AA096A">
            <w:pPr>
              <w:pStyle w:val="acctfourfigures"/>
              <w:tabs>
                <w:tab w:val="clear" w:pos="765"/>
                <w:tab w:val="decimal" w:pos="731"/>
                <w:tab w:val="decimal" w:pos="1642"/>
              </w:tabs>
              <w:spacing w:line="240" w:lineRule="atLeast"/>
              <w:ind w:right="11"/>
              <w:jc w:val="right"/>
              <w:rPr>
                <w:szCs w:val="22"/>
              </w:rPr>
            </w:pPr>
            <w:r w:rsidRPr="003E0962">
              <w:rPr>
                <w:szCs w:val="22"/>
              </w:rPr>
              <w:t>3,609</w:t>
            </w:r>
          </w:p>
        </w:tc>
        <w:tc>
          <w:tcPr>
            <w:tcW w:w="184" w:type="dxa"/>
          </w:tcPr>
          <w:p w14:paraId="3021FB51" w14:textId="77777777" w:rsidR="00AA096A" w:rsidRPr="003E0962" w:rsidRDefault="00AA096A" w:rsidP="00AA096A">
            <w:pPr>
              <w:pStyle w:val="acctfourfigures"/>
              <w:spacing w:line="240" w:lineRule="atLeast"/>
              <w:rPr>
                <w:szCs w:val="22"/>
              </w:rPr>
            </w:pPr>
          </w:p>
        </w:tc>
        <w:tc>
          <w:tcPr>
            <w:tcW w:w="1074" w:type="dxa"/>
            <w:gridSpan w:val="2"/>
            <w:tcBorders>
              <w:top w:val="nil"/>
              <w:left w:val="nil"/>
              <w:bottom w:val="single" w:sz="4" w:space="0" w:color="auto"/>
              <w:right w:val="nil"/>
            </w:tcBorders>
          </w:tcPr>
          <w:p w14:paraId="22B310B1" w14:textId="2AA3AD2A" w:rsidR="00AA096A" w:rsidRPr="003E0962" w:rsidRDefault="00483669" w:rsidP="00AA096A">
            <w:pPr>
              <w:pStyle w:val="acctfourfigures"/>
              <w:tabs>
                <w:tab w:val="clear" w:pos="765"/>
                <w:tab w:val="decimal" w:pos="1181"/>
              </w:tabs>
              <w:spacing w:line="240" w:lineRule="atLeast"/>
              <w:ind w:right="103"/>
              <w:rPr>
                <w:szCs w:val="22"/>
              </w:rPr>
            </w:pPr>
            <w:r w:rsidRPr="003E0962">
              <w:rPr>
                <w:szCs w:val="22"/>
              </w:rPr>
              <w:t>-</w:t>
            </w:r>
          </w:p>
        </w:tc>
        <w:tc>
          <w:tcPr>
            <w:tcW w:w="181" w:type="dxa"/>
          </w:tcPr>
          <w:p w14:paraId="4A942DF7" w14:textId="77777777" w:rsidR="00AA096A" w:rsidRPr="003E0962" w:rsidRDefault="00AA096A" w:rsidP="00AA096A">
            <w:pPr>
              <w:pStyle w:val="acctfourfigures"/>
              <w:tabs>
                <w:tab w:val="clear" w:pos="765"/>
                <w:tab w:val="decimal" w:pos="1181"/>
              </w:tabs>
              <w:spacing w:line="240" w:lineRule="atLeast"/>
              <w:ind w:right="101"/>
              <w:rPr>
                <w:szCs w:val="22"/>
              </w:rPr>
            </w:pPr>
          </w:p>
        </w:tc>
        <w:tc>
          <w:tcPr>
            <w:tcW w:w="1172" w:type="dxa"/>
            <w:hideMark/>
          </w:tcPr>
          <w:p w14:paraId="31B44A80" w14:textId="0D3706D9" w:rsidR="00AA096A" w:rsidRPr="003E0962" w:rsidRDefault="00AA096A" w:rsidP="00AA096A">
            <w:pPr>
              <w:pStyle w:val="acctfourfigures"/>
              <w:tabs>
                <w:tab w:val="clear" w:pos="765"/>
                <w:tab w:val="decimal" w:pos="1181"/>
              </w:tabs>
              <w:spacing w:line="240" w:lineRule="atLeast"/>
              <w:ind w:right="101"/>
              <w:rPr>
                <w:szCs w:val="22"/>
              </w:rPr>
            </w:pPr>
            <w:r w:rsidRPr="003E0962">
              <w:rPr>
                <w:szCs w:val="22"/>
              </w:rPr>
              <w:t>-</w:t>
            </w:r>
          </w:p>
        </w:tc>
      </w:tr>
      <w:tr w:rsidR="00AA096A" w:rsidRPr="003E0962" w14:paraId="7F473096" w14:textId="77777777" w:rsidTr="008C46A0">
        <w:trPr>
          <w:gridAfter w:val="1"/>
          <w:wAfter w:w="15" w:type="dxa"/>
          <w:cantSplit/>
        </w:trPr>
        <w:tc>
          <w:tcPr>
            <w:tcW w:w="4137" w:type="dxa"/>
            <w:hideMark/>
          </w:tcPr>
          <w:p w14:paraId="0EB5366D" w14:textId="77777777" w:rsidR="00AA096A" w:rsidRPr="003E0962" w:rsidRDefault="00AA096A" w:rsidP="00AA096A">
            <w:pPr>
              <w:spacing w:line="240" w:lineRule="atLeast"/>
              <w:rPr>
                <w:rFonts w:ascii="Times New Roman" w:hAnsi="Times New Roman" w:cs="Times New Roman"/>
                <w:b/>
                <w:bCs/>
                <w:sz w:val="22"/>
                <w:szCs w:val="22"/>
              </w:rPr>
            </w:pPr>
            <w:r w:rsidRPr="003E0962">
              <w:rPr>
                <w:rFonts w:ascii="Times New Roman" w:hAnsi="Times New Roman" w:cs="Times New Roman"/>
                <w:b/>
                <w:bCs/>
                <w:sz w:val="22"/>
                <w:szCs w:val="22"/>
              </w:rPr>
              <w:t xml:space="preserve">Total </w:t>
            </w:r>
          </w:p>
        </w:tc>
        <w:tc>
          <w:tcPr>
            <w:tcW w:w="183" w:type="dxa"/>
          </w:tcPr>
          <w:p w14:paraId="58F5B276" w14:textId="77777777" w:rsidR="00AA096A" w:rsidRPr="003E0962" w:rsidRDefault="00AA096A" w:rsidP="00AA096A">
            <w:pPr>
              <w:pStyle w:val="acctfourfigures"/>
              <w:tabs>
                <w:tab w:val="clear" w:pos="765"/>
                <w:tab w:val="decimal" w:pos="731"/>
                <w:tab w:val="decimal" w:pos="1642"/>
              </w:tabs>
              <w:spacing w:line="240" w:lineRule="atLeast"/>
              <w:ind w:right="11"/>
              <w:jc w:val="right"/>
              <w:rPr>
                <w:b/>
                <w:bCs/>
                <w:szCs w:val="22"/>
              </w:rPr>
            </w:pPr>
          </w:p>
        </w:tc>
        <w:tc>
          <w:tcPr>
            <w:tcW w:w="1079" w:type="dxa"/>
            <w:tcBorders>
              <w:top w:val="single" w:sz="4" w:space="0" w:color="auto"/>
              <w:left w:val="nil"/>
              <w:bottom w:val="double" w:sz="4" w:space="0" w:color="auto"/>
              <w:right w:val="nil"/>
            </w:tcBorders>
          </w:tcPr>
          <w:p w14:paraId="64CC41EA" w14:textId="76AA2F49" w:rsidR="00AA096A" w:rsidRPr="003E0962" w:rsidRDefault="007F0D76" w:rsidP="00AA096A">
            <w:pPr>
              <w:pStyle w:val="acctfourfigures"/>
              <w:tabs>
                <w:tab w:val="clear" w:pos="765"/>
                <w:tab w:val="decimal" w:pos="731"/>
                <w:tab w:val="decimal" w:pos="1642"/>
              </w:tabs>
              <w:spacing w:line="240" w:lineRule="atLeast"/>
              <w:ind w:right="11"/>
              <w:jc w:val="right"/>
              <w:rPr>
                <w:b/>
                <w:bCs/>
                <w:szCs w:val="22"/>
              </w:rPr>
            </w:pPr>
            <w:r w:rsidRPr="003E0962">
              <w:rPr>
                <w:b/>
                <w:bCs/>
                <w:szCs w:val="22"/>
              </w:rPr>
              <w:t>35,497</w:t>
            </w:r>
          </w:p>
        </w:tc>
        <w:tc>
          <w:tcPr>
            <w:tcW w:w="179" w:type="dxa"/>
          </w:tcPr>
          <w:p w14:paraId="0B09A12D" w14:textId="77777777" w:rsidR="00AA096A" w:rsidRPr="003E0962" w:rsidRDefault="00AA096A" w:rsidP="00AA096A">
            <w:pPr>
              <w:pStyle w:val="acctfourfigures"/>
              <w:tabs>
                <w:tab w:val="clear" w:pos="765"/>
                <w:tab w:val="decimal" w:pos="731"/>
                <w:tab w:val="decimal" w:pos="1642"/>
              </w:tabs>
              <w:spacing w:line="240" w:lineRule="atLeast"/>
              <w:ind w:right="11"/>
              <w:jc w:val="right"/>
              <w:rPr>
                <w:b/>
                <w:bCs/>
                <w:szCs w:val="22"/>
              </w:rPr>
            </w:pPr>
          </w:p>
        </w:tc>
        <w:tc>
          <w:tcPr>
            <w:tcW w:w="1081" w:type="dxa"/>
            <w:tcBorders>
              <w:top w:val="single" w:sz="4" w:space="0" w:color="auto"/>
              <w:left w:val="nil"/>
              <w:bottom w:val="double" w:sz="4" w:space="0" w:color="auto"/>
              <w:right w:val="nil"/>
            </w:tcBorders>
            <w:hideMark/>
          </w:tcPr>
          <w:p w14:paraId="0B78F5CC" w14:textId="16EA6817" w:rsidR="00AA096A" w:rsidRPr="003E0962" w:rsidRDefault="00AA096A" w:rsidP="00AA096A">
            <w:pPr>
              <w:pStyle w:val="acctfourfigures"/>
              <w:tabs>
                <w:tab w:val="clear" w:pos="765"/>
                <w:tab w:val="decimal" w:pos="731"/>
                <w:tab w:val="decimal" w:pos="1642"/>
              </w:tabs>
              <w:spacing w:line="240" w:lineRule="atLeast"/>
              <w:ind w:right="11"/>
              <w:jc w:val="right"/>
              <w:rPr>
                <w:b/>
                <w:bCs/>
                <w:szCs w:val="22"/>
              </w:rPr>
            </w:pPr>
            <w:r w:rsidRPr="003E0962">
              <w:rPr>
                <w:b/>
                <w:bCs/>
                <w:szCs w:val="22"/>
              </w:rPr>
              <w:t>35,882</w:t>
            </w:r>
          </w:p>
        </w:tc>
        <w:tc>
          <w:tcPr>
            <w:tcW w:w="184" w:type="dxa"/>
          </w:tcPr>
          <w:p w14:paraId="3A7A3A4C" w14:textId="77777777" w:rsidR="00AA096A" w:rsidRPr="003E0962" w:rsidRDefault="00AA096A" w:rsidP="00AA096A">
            <w:pPr>
              <w:pStyle w:val="acctfourfigures"/>
              <w:spacing w:line="240" w:lineRule="atLeast"/>
              <w:rPr>
                <w:b/>
                <w:bCs/>
                <w:szCs w:val="22"/>
              </w:rPr>
            </w:pPr>
          </w:p>
        </w:tc>
        <w:tc>
          <w:tcPr>
            <w:tcW w:w="1074" w:type="dxa"/>
            <w:gridSpan w:val="2"/>
            <w:tcBorders>
              <w:top w:val="single" w:sz="4" w:space="0" w:color="auto"/>
              <w:left w:val="nil"/>
              <w:bottom w:val="double" w:sz="4" w:space="0" w:color="auto"/>
              <w:right w:val="nil"/>
            </w:tcBorders>
          </w:tcPr>
          <w:p w14:paraId="7E1B4F5F" w14:textId="7390E5CD" w:rsidR="00AA096A" w:rsidRPr="003E0962" w:rsidRDefault="00483669" w:rsidP="00AA096A">
            <w:pPr>
              <w:pStyle w:val="acctfourfigures"/>
              <w:tabs>
                <w:tab w:val="clear" w:pos="765"/>
                <w:tab w:val="decimal" w:pos="1181"/>
              </w:tabs>
              <w:spacing w:line="240" w:lineRule="atLeast"/>
              <w:ind w:right="103"/>
              <w:rPr>
                <w:b/>
                <w:bCs/>
                <w:szCs w:val="22"/>
              </w:rPr>
            </w:pPr>
            <w:r w:rsidRPr="003E0962">
              <w:rPr>
                <w:b/>
                <w:bCs/>
                <w:szCs w:val="22"/>
              </w:rPr>
              <w:t>49</w:t>
            </w:r>
            <w:r w:rsidR="008275C6" w:rsidRPr="003E0962">
              <w:rPr>
                <w:b/>
                <w:bCs/>
                <w:szCs w:val="22"/>
              </w:rPr>
              <w:t>5</w:t>
            </w:r>
          </w:p>
        </w:tc>
        <w:tc>
          <w:tcPr>
            <w:tcW w:w="181" w:type="dxa"/>
          </w:tcPr>
          <w:p w14:paraId="78C0E093" w14:textId="77777777" w:rsidR="00AA096A" w:rsidRPr="003E0962" w:rsidRDefault="00AA096A" w:rsidP="00AA096A">
            <w:pPr>
              <w:pStyle w:val="acctfourfigures"/>
              <w:tabs>
                <w:tab w:val="clear" w:pos="765"/>
                <w:tab w:val="decimal" w:pos="1181"/>
              </w:tabs>
              <w:spacing w:line="240" w:lineRule="atLeast"/>
              <w:ind w:right="101"/>
              <w:rPr>
                <w:b/>
                <w:bCs/>
                <w:szCs w:val="22"/>
              </w:rPr>
            </w:pPr>
          </w:p>
        </w:tc>
        <w:tc>
          <w:tcPr>
            <w:tcW w:w="1172" w:type="dxa"/>
            <w:tcBorders>
              <w:top w:val="single" w:sz="4" w:space="0" w:color="auto"/>
              <w:left w:val="nil"/>
              <w:bottom w:val="double" w:sz="4" w:space="0" w:color="auto"/>
              <w:right w:val="nil"/>
            </w:tcBorders>
            <w:hideMark/>
          </w:tcPr>
          <w:p w14:paraId="1A746B5B" w14:textId="2A8EB557" w:rsidR="00AA096A" w:rsidRPr="003E0962" w:rsidRDefault="00AA096A" w:rsidP="00AA096A">
            <w:pPr>
              <w:pStyle w:val="acctfourfigures"/>
              <w:tabs>
                <w:tab w:val="clear" w:pos="765"/>
                <w:tab w:val="decimal" w:pos="1181"/>
              </w:tabs>
              <w:spacing w:line="240" w:lineRule="atLeast"/>
              <w:ind w:right="101"/>
              <w:rPr>
                <w:b/>
                <w:bCs/>
                <w:szCs w:val="22"/>
              </w:rPr>
            </w:pPr>
            <w:r w:rsidRPr="003E0962">
              <w:rPr>
                <w:b/>
                <w:bCs/>
                <w:szCs w:val="22"/>
              </w:rPr>
              <w:t>609</w:t>
            </w:r>
          </w:p>
        </w:tc>
      </w:tr>
    </w:tbl>
    <w:p w14:paraId="691FE2FA" w14:textId="77777777" w:rsidR="002861FD" w:rsidRPr="003E0962" w:rsidRDefault="002861FD" w:rsidP="002861FD">
      <w:pPr>
        <w:rPr>
          <w:rFonts w:ascii="Times New Roman" w:hAnsi="Times New Roman" w:cs="Times New Roman"/>
          <w:sz w:val="22"/>
          <w:szCs w:val="22"/>
          <w:lang w:val="en-GB" w:bidi="ar-SA"/>
        </w:rPr>
      </w:pPr>
    </w:p>
    <w:p w14:paraId="07536DA9" w14:textId="5B72B19F" w:rsidR="002861FD" w:rsidRPr="003E0962" w:rsidRDefault="002861FD" w:rsidP="002861FD">
      <w:pPr>
        <w:pStyle w:val="3"/>
        <w:spacing w:line="240" w:lineRule="atLeast"/>
        <w:ind w:left="540" w:right="-115"/>
        <w:jc w:val="thaiDistribute"/>
        <w:rPr>
          <w:rFonts w:cs="Times New Roman"/>
          <w:spacing w:val="-2"/>
        </w:rPr>
      </w:pPr>
      <w:r w:rsidRPr="003E0962">
        <w:rPr>
          <w:rFonts w:cs="Times New Roman"/>
          <w:spacing w:val="-2"/>
        </w:rPr>
        <w:t xml:space="preserve">In </w:t>
      </w:r>
      <w:r w:rsidR="00712D40" w:rsidRPr="003E0962">
        <w:rPr>
          <w:rFonts w:cs="Times New Roman"/>
          <w:spacing w:val="-2"/>
        </w:rPr>
        <w:t>2023</w:t>
      </w:r>
      <w:r w:rsidRPr="003E0962">
        <w:rPr>
          <w:rFonts w:cs="Times New Roman"/>
          <w:spacing w:val="-2"/>
        </w:rPr>
        <w:t xml:space="preserve">, additions to the right-of-use assets of the Group and the Company were Baht </w:t>
      </w:r>
      <w:r w:rsidR="00483669" w:rsidRPr="003E0962">
        <w:rPr>
          <w:rFonts w:cs="Times New Roman"/>
          <w:spacing w:val="-2"/>
        </w:rPr>
        <w:t>8,4</w:t>
      </w:r>
      <w:r w:rsidR="00D13244" w:rsidRPr="003E0962">
        <w:rPr>
          <w:rFonts w:cs="Times New Roman"/>
          <w:spacing w:val="-2"/>
        </w:rPr>
        <w:t>12</w:t>
      </w:r>
      <w:r w:rsidRPr="003E0962">
        <w:rPr>
          <w:rFonts w:cs="Times New Roman"/>
          <w:spacing w:val="-2"/>
        </w:rPr>
        <w:t xml:space="preserve"> million and Baht </w:t>
      </w:r>
      <w:r w:rsidR="00483669" w:rsidRPr="003E0962">
        <w:rPr>
          <w:rFonts w:cs="Times New Roman"/>
          <w:spacing w:val="-2"/>
        </w:rPr>
        <w:t>12</w:t>
      </w:r>
      <w:r w:rsidR="00AB543C" w:rsidRPr="003E0962">
        <w:rPr>
          <w:rFonts w:cs="Times New Roman"/>
          <w:spacing w:val="-2"/>
        </w:rPr>
        <w:t>1</w:t>
      </w:r>
      <w:r w:rsidRPr="003E0962">
        <w:rPr>
          <w:rFonts w:cs="Times New Roman"/>
          <w:spacing w:val="-2"/>
        </w:rPr>
        <w:t xml:space="preserve"> million, respectively </w:t>
      </w:r>
      <w:r w:rsidRPr="003E0962">
        <w:rPr>
          <w:rFonts w:cs="Times New Roman"/>
          <w:i/>
          <w:iCs/>
          <w:spacing w:val="-2"/>
        </w:rPr>
        <w:t>(</w:t>
      </w:r>
      <w:r w:rsidR="00712D40" w:rsidRPr="003E0962">
        <w:rPr>
          <w:rFonts w:cs="Times New Roman"/>
          <w:i/>
          <w:iCs/>
          <w:spacing w:val="-2"/>
        </w:rPr>
        <w:t>2022</w:t>
      </w:r>
      <w:r w:rsidRPr="003E0962">
        <w:rPr>
          <w:rFonts w:cs="Times New Roman"/>
          <w:i/>
          <w:iCs/>
          <w:spacing w:val="-2"/>
        </w:rPr>
        <w:t xml:space="preserve">: </w:t>
      </w:r>
      <w:r w:rsidR="00B03C30" w:rsidRPr="003E0962">
        <w:rPr>
          <w:rFonts w:cs="Times New Roman"/>
          <w:i/>
          <w:iCs/>
          <w:spacing w:val="-2"/>
        </w:rPr>
        <w:t>7,117</w:t>
      </w:r>
      <w:r w:rsidR="008C46A0" w:rsidRPr="003E0962">
        <w:rPr>
          <w:rFonts w:cs="Times New Roman"/>
          <w:i/>
          <w:iCs/>
          <w:spacing w:val="-2"/>
        </w:rPr>
        <w:t xml:space="preserve"> million and Baht </w:t>
      </w:r>
      <w:r w:rsidR="00B03C30" w:rsidRPr="003E0962">
        <w:rPr>
          <w:rFonts w:cs="Times New Roman"/>
          <w:i/>
          <w:iCs/>
          <w:spacing w:val="-2"/>
        </w:rPr>
        <w:t>486</w:t>
      </w:r>
      <w:r w:rsidR="008C46A0" w:rsidRPr="003E0962">
        <w:rPr>
          <w:rFonts w:cs="Times New Roman"/>
          <w:i/>
          <w:iCs/>
          <w:spacing w:val="-2"/>
        </w:rPr>
        <w:t xml:space="preserve"> million, respectively</w:t>
      </w:r>
      <w:r w:rsidRPr="003E0962">
        <w:rPr>
          <w:rFonts w:cs="Times New Roman"/>
          <w:i/>
          <w:iCs/>
          <w:spacing w:val="-2"/>
        </w:rPr>
        <w:t>)</w:t>
      </w:r>
      <w:r w:rsidRPr="003E0962">
        <w:rPr>
          <w:rFonts w:cs="Times New Roman"/>
          <w:spacing w:val="-2"/>
        </w:rPr>
        <w:t>.</w:t>
      </w:r>
    </w:p>
    <w:p w14:paraId="26A2A1E5" w14:textId="77777777" w:rsidR="002861FD" w:rsidRPr="003E0962" w:rsidRDefault="002861FD" w:rsidP="002861FD">
      <w:pPr>
        <w:pStyle w:val="3"/>
        <w:spacing w:line="240" w:lineRule="atLeast"/>
        <w:ind w:left="540" w:right="-115"/>
        <w:jc w:val="thaiDistribute"/>
        <w:rPr>
          <w:rFonts w:cs="Times New Roman"/>
          <w:spacing w:val="-2"/>
        </w:rPr>
      </w:pPr>
    </w:p>
    <w:p w14:paraId="3272A73D" w14:textId="77777777" w:rsidR="00234C34" w:rsidRPr="003E0962" w:rsidRDefault="00234C34">
      <w:pPr>
        <w:rPr>
          <w:rFonts w:ascii="Times New Roman" w:hAnsi="Times New Roman" w:cs="Times New Roman"/>
          <w:spacing w:val="-2"/>
          <w:sz w:val="22"/>
          <w:szCs w:val="22"/>
        </w:rPr>
      </w:pPr>
      <w:r w:rsidRPr="003E0962">
        <w:rPr>
          <w:rFonts w:cs="Times New Roman"/>
          <w:spacing w:val="-2"/>
        </w:rPr>
        <w:br w:type="page"/>
      </w:r>
    </w:p>
    <w:p w14:paraId="48299C31" w14:textId="13760A37" w:rsidR="002861FD" w:rsidRPr="003E0962" w:rsidRDefault="002861FD" w:rsidP="002861FD">
      <w:pPr>
        <w:pStyle w:val="3"/>
        <w:spacing w:line="240" w:lineRule="atLeast"/>
        <w:ind w:left="540" w:right="-115"/>
        <w:jc w:val="thaiDistribute"/>
        <w:rPr>
          <w:rFonts w:cs="Times New Roman"/>
          <w:spacing w:val="-2"/>
        </w:rPr>
      </w:pPr>
      <w:r w:rsidRPr="003E0962">
        <w:rPr>
          <w:rFonts w:cs="Times New Roman"/>
          <w:spacing w:val="-2"/>
        </w:rPr>
        <w:lastRenderedPageBreak/>
        <w:t>The Group has lease agreements with non-related parties covering office premises including facilities, land, farms, vehicles and others for periods of 1 to 5</w:t>
      </w:r>
      <w:r w:rsidR="00B81F76" w:rsidRPr="003E0962">
        <w:rPr>
          <w:rFonts w:cs="Times New Roman"/>
          <w:spacing w:val="-2"/>
        </w:rPr>
        <w:t>5</w:t>
      </w:r>
      <w:r w:rsidRPr="003E0962">
        <w:rPr>
          <w:rFonts w:cs="Times New Roman"/>
          <w:spacing w:val="-2"/>
        </w:rPr>
        <w:t xml:space="preserve"> years expiring in 202</w:t>
      </w:r>
      <w:r w:rsidR="00B81F76" w:rsidRPr="003E0962">
        <w:rPr>
          <w:rFonts w:cs="Times New Roman"/>
          <w:spacing w:val="-2"/>
        </w:rPr>
        <w:t>4</w:t>
      </w:r>
      <w:r w:rsidRPr="003E0962">
        <w:rPr>
          <w:rFonts w:cs="Times New Roman"/>
          <w:spacing w:val="-2"/>
        </w:rPr>
        <w:t xml:space="preserve"> to 2078.</w:t>
      </w:r>
    </w:p>
    <w:p w14:paraId="7F59E102" w14:textId="3F14AB09" w:rsidR="002861FD" w:rsidRPr="003E0962" w:rsidRDefault="002861FD">
      <w:pPr>
        <w:rPr>
          <w:rFonts w:ascii="Times New Roman" w:eastAsia="Calibri"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E0962" w:rsidRPr="003E0962" w14:paraId="3FEB8316" w14:textId="77777777" w:rsidTr="002861FD">
        <w:trPr>
          <w:cantSplit/>
          <w:tblHeader/>
        </w:trPr>
        <w:tc>
          <w:tcPr>
            <w:tcW w:w="4320" w:type="dxa"/>
            <w:vAlign w:val="bottom"/>
          </w:tcPr>
          <w:p w14:paraId="1FC243CC" w14:textId="77777777" w:rsidR="002861FD" w:rsidRPr="003E0962" w:rsidRDefault="002861FD">
            <w:pPr>
              <w:tabs>
                <w:tab w:val="left" w:pos="195"/>
              </w:tabs>
              <w:ind w:left="190" w:right="-80" w:hanging="190"/>
              <w:rPr>
                <w:rFonts w:ascii="Times New Roman" w:hAnsi="Times New Roman" w:cs="Times New Roman"/>
                <w:b/>
                <w:bCs/>
                <w:i/>
                <w:iCs/>
                <w:sz w:val="22"/>
                <w:szCs w:val="22"/>
              </w:rPr>
            </w:pPr>
          </w:p>
        </w:tc>
        <w:tc>
          <w:tcPr>
            <w:tcW w:w="4860" w:type="dxa"/>
            <w:gridSpan w:val="7"/>
            <w:hideMark/>
          </w:tcPr>
          <w:p w14:paraId="7AAFA8CC" w14:textId="77777777" w:rsidR="002861FD" w:rsidRPr="003E0962" w:rsidRDefault="002861FD" w:rsidP="00072CBF">
            <w:pPr>
              <w:pStyle w:val="acctmergecolhdg"/>
              <w:spacing w:line="240" w:lineRule="auto"/>
              <w:ind w:right="-89" w:firstLine="136"/>
              <w:jc w:val="right"/>
              <w:rPr>
                <w:b w:val="0"/>
                <w:bCs/>
                <w:szCs w:val="22"/>
              </w:rPr>
            </w:pPr>
            <w:r w:rsidRPr="003E0962">
              <w:rPr>
                <w:b w:val="0"/>
                <w:bCs/>
                <w:i/>
                <w:iCs/>
                <w:szCs w:val="22"/>
              </w:rPr>
              <w:t>(Unit: Million Baht)</w:t>
            </w:r>
          </w:p>
        </w:tc>
      </w:tr>
      <w:tr w:rsidR="003E0962" w:rsidRPr="003E0962" w14:paraId="5AFBDFF6" w14:textId="77777777" w:rsidTr="002861FD">
        <w:trPr>
          <w:cantSplit/>
          <w:tblHeader/>
        </w:trPr>
        <w:tc>
          <w:tcPr>
            <w:tcW w:w="4320" w:type="dxa"/>
            <w:vMerge w:val="restart"/>
            <w:vAlign w:val="bottom"/>
            <w:hideMark/>
          </w:tcPr>
          <w:p w14:paraId="4910A8E6" w14:textId="77777777" w:rsidR="002861FD" w:rsidRPr="003E0962" w:rsidRDefault="002861FD">
            <w:pPr>
              <w:tabs>
                <w:tab w:val="left" w:pos="195"/>
              </w:tabs>
              <w:ind w:left="190" w:right="-80" w:hanging="190"/>
              <w:rPr>
                <w:rFonts w:ascii="Times New Roman" w:hAnsi="Times New Roman" w:cs="Times New Roman"/>
                <w:sz w:val="22"/>
                <w:szCs w:val="22"/>
              </w:rPr>
            </w:pPr>
            <w:r w:rsidRPr="003E0962">
              <w:rPr>
                <w:rFonts w:ascii="Times New Roman" w:hAnsi="Times New Roman" w:cs="Times New Roman"/>
                <w:b/>
                <w:bCs/>
                <w:i/>
                <w:iCs/>
                <w:sz w:val="22"/>
                <w:szCs w:val="22"/>
              </w:rPr>
              <w:t xml:space="preserve">For the year ended 31 December </w:t>
            </w:r>
          </w:p>
        </w:tc>
        <w:tc>
          <w:tcPr>
            <w:tcW w:w="2340" w:type="dxa"/>
            <w:gridSpan w:val="3"/>
            <w:tcBorders>
              <w:top w:val="nil"/>
              <w:left w:val="nil"/>
              <w:bottom w:val="single" w:sz="4" w:space="0" w:color="auto"/>
              <w:right w:val="nil"/>
            </w:tcBorders>
            <w:hideMark/>
          </w:tcPr>
          <w:p w14:paraId="1F2C6B74" w14:textId="77777777" w:rsidR="002861FD" w:rsidRPr="003E0962" w:rsidRDefault="002861FD">
            <w:pPr>
              <w:pStyle w:val="acctmergecolhdg"/>
              <w:spacing w:line="240" w:lineRule="auto"/>
              <w:ind w:firstLine="136"/>
              <w:rPr>
                <w:szCs w:val="22"/>
              </w:rPr>
            </w:pPr>
            <w:r w:rsidRPr="003E0962">
              <w:rPr>
                <w:szCs w:val="22"/>
              </w:rPr>
              <w:t xml:space="preserve">Consolidated </w:t>
            </w:r>
          </w:p>
          <w:p w14:paraId="06230A33" w14:textId="77777777" w:rsidR="002861FD" w:rsidRPr="003E0962" w:rsidRDefault="002861FD">
            <w:pPr>
              <w:pStyle w:val="acctmergecolhdg"/>
              <w:spacing w:line="240" w:lineRule="auto"/>
              <w:ind w:left="-80" w:right="-82"/>
              <w:rPr>
                <w:szCs w:val="22"/>
              </w:rPr>
            </w:pPr>
            <w:r w:rsidRPr="003E0962">
              <w:rPr>
                <w:szCs w:val="22"/>
              </w:rPr>
              <w:t>financial statements</w:t>
            </w:r>
          </w:p>
        </w:tc>
        <w:tc>
          <w:tcPr>
            <w:tcW w:w="180" w:type="dxa"/>
          </w:tcPr>
          <w:p w14:paraId="094AFDD4" w14:textId="77777777" w:rsidR="002861FD" w:rsidRPr="003E0962" w:rsidRDefault="002861FD">
            <w:pPr>
              <w:pStyle w:val="acctmergecolhdg"/>
              <w:spacing w:line="240" w:lineRule="auto"/>
              <w:ind w:firstLine="136"/>
              <w:rPr>
                <w:szCs w:val="22"/>
              </w:rPr>
            </w:pPr>
          </w:p>
        </w:tc>
        <w:tc>
          <w:tcPr>
            <w:tcW w:w="2340" w:type="dxa"/>
            <w:gridSpan w:val="3"/>
            <w:tcBorders>
              <w:top w:val="nil"/>
              <w:left w:val="nil"/>
              <w:bottom w:val="single" w:sz="4" w:space="0" w:color="auto"/>
              <w:right w:val="nil"/>
            </w:tcBorders>
            <w:hideMark/>
          </w:tcPr>
          <w:p w14:paraId="1CF86371" w14:textId="77777777" w:rsidR="002861FD" w:rsidRPr="003E0962" w:rsidRDefault="002861FD">
            <w:pPr>
              <w:pStyle w:val="acctmergecolhdg"/>
              <w:spacing w:line="240" w:lineRule="auto"/>
              <w:ind w:firstLine="136"/>
              <w:rPr>
                <w:szCs w:val="22"/>
              </w:rPr>
            </w:pPr>
            <w:r w:rsidRPr="003E0962">
              <w:rPr>
                <w:szCs w:val="22"/>
              </w:rPr>
              <w:t xml:space="preserve">Separate </w:t>
            </w:r>
          </w:p>
          <w:p w14:paraId="000BAD16" w14:textId="77777777" w:rsidR="002861FD" w:rsidRPr="003E0962" w:rsidRDefault="002861FD">
            <w:pPr>
              <w:pStyle w:val="acctmergecolhdg"/>
              <w:spacing w:line="240" w:lineRule="auto"/>
              <w:ind w:left="-75" w:right="-77"/>
              <w:rPr>
                <w:szCs w:val="22"/>
              </w:rPr>
            </w:pPr>
            <w:r w:rsidRPr="003E0962">
              <w:rPr>
                <w:szCs w:val="22"/>
              </w:rPr>
              <w:t>financial statements</w:t>
            </w:r>
          </w:p>
        </w:tc>
      </w:tr>
      <w:tr w:rsidR="003E0962" w:rsidRPr="003E0962" w14:paraId="61C716D0" w14:textId="77777777" w:rsidTr="008C46A0">
        <w:trPr>
          <w:cantSplit/>
          <w:tblHeader/>
        </w:trPr>
        <w:tc>
          <w:tcPr>
            <w:tcW w:w="4320" w:type="dxa"/>
            <w:vMerge/>
            <w:vAlign w:val="center"/>
            <w:hideMark/>
          </w:tcPr>
          <w:p w14:paraId="0BCBB857" w14:textId="77777777" w:rsidR="002861FD" w:rsidRPr="003E0962" w:rsidRDefault="002861FD">
            <w:pP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216B85CC" w14:textId="2797297E" w:rsidR="002861FD" w:rsidRPr="003E0962" w:rsidRDefault="00712D40" w:rsidP="008C46A0">
            <w:pPr>
              <w:pStyle w:val="acctmergecolhdg"/>
              <w:spacing w:line="240" w:lineRule="auto"/>
              <w:ind w:firstLine="130"/>
              <w:rPr>
                <w:b w:val="0"/>
                <w:bCs/>
                <w:szCs w:val="22"/>
              </w:rPr>
            </w:pPr>
            <w:r w:rsidRPr="003E0962">
              <w:rPr>
                <w:b w:val="0"/>
                <w:bCs/>
                <w:szCs w:val="22"/>
              </w:rPr>
              <w:t>2023</w:t>
            </w:r>
          </w:p>
        </w:tc>
        <w:tc>
          <w:tcPr>
            <w:tcW w:w="180" w:type="dxa"/>
            <w:tcBorders>
              <w:top w:val="single" w:sz="4" w:space="0" w:color="auto"/>
              <w:left w:val="nil"/>
              <w:bottom w:val="nil"/>
              <w:right w:val="nil"/>
            </w:tcBorders>
          </w:tcPr>
          <w:p w14:paraId="34F8B2AF" w14:textId="77777777" w:rsidR="002861FD" w:rsidRPr="003E0962" w:rsidRDefault="002861FD" w:rsidP="008C46A0">
            <w:pPr>
              <w:pStyle w:val="acctmergecolhdg"/>
              <w:spacing w:line="240" w:lineRule="auto"/>
              <w:ind w:firstLine="130"/>
              <w:rPr>
                <w:b w:val="0"/>
                <w:bCs/>
                <w:szCs w:val="22"/>
              </w:rPr>
            </w:pPr>
          </w:p>
        </w:tc>
        <w:tc>
          <w:tcPr>
            <w:tcW w:w="1080" w:type="dxa"/>
            <w:tcBorders>
              <w:top w:val="single" w:sz="4" w:space="0" w:color="auto"/>
              <w:left w:val="nil"/>
              <w:bottom w:val="single" w:sz="4" w:space="0" w:color="auto"/>
              <w:right w:val="nil"/>
            </w:tcBorders>
          </w:tcPr>
          <w:p w14:paraId="43EBB9AB" w14:textId="23481058" w:rsidR="002861FD" w:rsidRPr="003E0962" w:rsidRDefault="00712D40" w:rsidP="008C46A0">
            <w:pPr>
              <w:pStyle w:val="acctmergecolhdg"/>
              <w:spacing w:line="240" w:lineRule="auto"/>
              <w:ind w:firstLine="130"/>
              <w:rPr>
                <w:b w:val="0"/>
                <w:bCs/>
                <w:szCs w:val="22"/>
              </w:rPr>
            </w:pPr>
            <w:r w:rsidRPr="003E0962">
              <w:rPr>
                <w:b w:val="0"/>
                <w:bCs/>
                <w:szCs w:val="22"/>
              </w:rPr>
              <w:t>2022</w:t>
            </w:r>
          </w:p>
        </w:tc>
        <w:tc>
          <w:tcPr>
            <w:tcW w:w="180" w:type="dxa"/>
          </w:tcPr>
          <w:p w14:paraId="453EA3A5" w14:textId="77777777" w:rsidR="002861FD" w:rsidRPr="003E0962"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0F18D892" w14:textId="6CA46F48" w:rsidR="002861FD" w:rsidRPr="003E0962" w:rsidRDefault="00712D40" w:rsidP="008C46A0">
            <w:pPr>
              <w:pStyle w:val="acctmergecolhdg"/>
              <w:spacing w:line="240" w:lineRule="auto"/>
              <w:ind w:firstLine="130"/>
              <w:rPr>
                <w:b w:val="0"/>
                <w:bCs/>
                <w:szCs w:val="22"/>
              </w:rPr>
            </w:pPr>
            <w:r w:rsidRPr="003E0962">
              <w:rPr>
                <w:b w:val="0"/>
                <w:bCs/>
                <w:szCs w:val="22"/>
              </w:rPr>
              <w:t>2023</w:t>
            </w:r>
          </w:p>
        </w:tc>
        <w:tc>
          <w:tcPr>
            <w:tcW w:w="180" w:type="dxa"/>
          </w:tcPr>
          <w:p w14:paraId="47391488" w14:textId="77777777" w:rsidR="002861FD" w:rsidRPr="003E0962"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73D587C9" w14:textId="2270D007" w:rsidR="002861FD" w:rsidRPr="003E0962" w:rsidRDefault="00712D40" w:rsidP="008C46A0">
            <w:pPr>
              <w:pStyle w:val="acctmergecolhdg"/>
              <w:spacing w:line="240" w:lineRule="auto"/>
              <w:ind w:firstLine="130"/>
              <w:rPr>
                <w:b w:val="0"/>
                <w:bCs/>
                <w:szCs w:val="22"/>
              </w:rPr>
            </w:pPr>
            <w:r w:rsidRPr="003E0962">
              <w:rPr>
                <w:b w:val="0"/>
                <w:bCs/>
                <w:szCs w:val="22"/>
              </w:rPr>
              <w:t>2022</w:t>
            </w:r>
          </w:p>
        </w:tc>
      </w:tr>
      <w:tr w:rsidR="003E0962" w:rsidRPr="003E0962" w14:paraId="7AD37232" w14:textId="77777777" w:rsidTr="002861FD">
        <w:trPr>
          <w:cantSplit/>
          <w:trHeight w:val="191"/>
          <w:tblHeader/>
        </w:trPr>
        <w:tc>
          <w:tcPr>
            <w:tcW w:w="4320" w:type="dxa"/>
            <w:hideMark/>
          </w:tcPr>
          <w:p w14:paraId="2DC31FE0" w14:textId="77777777" w:rsidR="002861FD" w:rsidRPr="003E0962" w:rsidRDefault="002861FD">
            <w:pPr>
              <w:rPr>
                <w:b/>
                <w:bCs/>
                <w:szCs w:val="22"/>
              </w:rPr>
            </w:pPr>
          </w:p>
        </w:tc>
        <w:tc>
          <w:tcPr>
            <w:tcW w:w="4860" w:type="dxa"/>
            <w:gridSpan w:val="7"/>
            <w:hideMark/>
          </w:tcPr>
          <w:p w14:paraId="31AAA6F2" w14:textId="77777777" w:rsidR="002861FD" w:rsidRPr="003E0962" w:rsidRDefault="002861FD">
            <w:pPr>
              <w:rPr>
                <w:rFonts w:ascii="Calibri" w:eastAsia="Calibri" w:hAnsi="Calibri" w:cs="Cordia New"/>
                <w:sz w:val="20"/>
                <w:szCs w:val="20"/>
              </w:rPr>
            </w:pPr>
          </w:p>
        </w:tc>
      </w:tr>
      <w:tr w:rsidR="003E0962" w:rsidRPr="003E0962" w14:paraId="26363ACD" w14:textId="77777777" w:rsidTr="002861FD">
        <w:trPr>
          <w:cantSplit/>
        </w:trPr>
        <w:tc>
          <w:tcPr>
            <w:tcW w:w="4320" w:type="dxa"/>
            <w:hideMark/>
          </w:tcPr>
          <w:p w14:paraId="1CD0D1AA" w14:textId="77777777" w:rsidR="002861FD" w:rsidRPr="003E0962" w:rsidRDefault="002861FD">
            <w:pPr>
              <w:ind w:left="195" w:hanging="184"/>
              <w:rPr>
                <w:rFonts w:ascii="Times New Roman" w:hAnsi="Times New Roman" w:cs="Times New Roman"/>
                <w:sz w:val="22"/>
                <w:szCs w:val="22"/>
              </w:rPr>
            </w:pPr>
            <w:r w:rsidRPr="003E0962">
              <w:rPr>
                <w:rFonts w:ascii="Times New Roman" w:hAnsi="Times New Roman" w:cs="Times New Roman"/>
                <w:b/>
                <w:bCs/>
                <w:i/>
                <w:iCs/>
                <w:sz w:val="22"/>
                <w:szCs w:val="22"/>
              </w:rPr>
              <w:t xml:space="preserve">Amounts recognised in profit or loss </w:t>
            </w:r>
          </w:p>
        </w:tc>
        <w:tc>
          <w:tcPr>
            <w:tcW w:w="1080" w:type="dxa"/>
            <w:vAlign w:val="bottom"/>
          </w:tcPr>
          <w:p w14:paraId="12083702" w14:textId="77777777" w:rsidR="002861FD" w:rsidRPr="003E0962" w:rsidRDefault="002861FD">
            <w:pPr>
              <w:pStyle w:val="acctfourfigures"/>
              <w:tabs>
                <w:tab w:val="decimal" w:pos="731"/>
              </w:tabs>
              <w:spacing w:line="240" w:lineRule="auto"/>
              <w:ind w:right="11" w:firstLine="136"/>
              <w:rPr>
                <w:szCs w:val="22"/>
              </w:rPr>
            </w:pPr>
          </w:p>
        </w:tc>
        <w:tc>
          <w:tcPr>
            <w:tcW w:w="180" w:type="dxa"/>
            <w:vAlign w:val="bottom"/>
          </w:tcPr>
          <w:p w14:paraId="60330FCE" w14:textId="77777777" w:rsidR="002861FD" w:rsidRPr="003E0962" w:rsidRDefault="002861FD">
            <w:pPr>
              <w:pStyle w:val="acctfourfigures"/>
              <w:spacing w:line="240" w:lineRule="auto"/>
              <w:ind w:firstLine="136"/>
              <w:rPr>
                <w:szCs w:val="22"/>
              </w:rPr>
            </w:pPr>
          </w:p>
        </w:tc>
        <w:tc>
          <w:tcPr>
            <w:tcW w:w="1080" w:type="dxa"/>
            <w:vAlign w:val="bottom"/>
          </w:tcPr>
          <w:p w14:paraId="21F24800" w14:textId="77777777" w:rsidR="002861FD" w:rsidRPr="003E0962" w:rsidRDefault="002861FD">
            <w:pPr>
              <w:pStyle w:val="acctfourfigures"/>
              <w:tabs>
                <w:tab w:val="decimal" w:pos="731"/>
              </w:tabs>
              <w:spacing w:line="240" w:lineRule="auto"/>
              <w:ind w:right="11" w:firstLine="136"/>
              <w:rPr>
                <w:szCs w:val="22"/>
              </w:rPr>
            </w:pPr>
          </w:p>
        </w:tc>
        <w:tc>
          <w:tcPr>
            <w:tcW w:w="180" w:type="dxa"/>
            <w:vAlign w:val="bottom"/>
          </w:tcPr>
          <w:p w14:paraId="66C0ECA2" w14:textId="77777777" w:rsidR="002861FD" w:rsidRPr="003E0962" w:rsidRDefault="002861FD">
            <w:pPr>
              <w:pStyle w:val="acctfourfigures"/>
              <w:spacing w:line="240" w:lineRule="auto"/>
              <w:ind w:firstLine="136"/>
              <w:rPr>
                <w:szCs w:val="22"/>
              </w:rPr>
            </w:pPr>
          </w:p>
        </w:tc>
        <w:tc>
          <w:tcPr>
            <w:tcW w:w="1080" w:type="dxa"/>
            <w:vAlign w:val="bottom"/>
          </w:tcPr>
          <w:p w14:paraId="1242EB61" w14:textId="77777777" w:rsidR="002861FD" w:rsidRPr="003E0962" w:rsidRDefault="002861FD">
            <w:pPr>
              <w:pStyle w:val="acctfourfigures"/>
              <w:tabs>
                <w:tab w:val="decimal" w:pos="731"/>
              </w:tabs>
              <w:spacing w:line="240" w:lineRule="auto"/>
              <w:ind w:right="11" w:firstLine="136"/>
              <w:rPr>
                <w:szCs w:val="22"/>
              </w:rPr>
            </w:pPr>
          </w:p>
        </w:tc>
        <w:tc>
          <w:tcPr>
            <w:tcW w:w="180" w:type="dxa"/>
            <w:vAlign w:val="bottom"/>
          </w:tcPr>
          <w:p w14:paraId="2C4CAAA0" w14:textId="77777777" w:rsidR="002861FD" w:rsidRPr="003E0962" w:rsidRDefault="002861FD">
            <w:pPr>
              <w:pStyle w:val="acctfourfigures"/>
              <w:spacing w:line="240" w:lineRule="auto"/>
              <w:ind w:firstLine="136"/>
              <w:rPr>
                <w:szCs w:val="22"/>
              </w:rPr>
            </w:pPr>
          </w:p>
        </w:tc>
        <w:tc>
          <w:tcPr>
            <w:tcW w:w="1080" w:type="dxa"/>
            <w:vAlign w:val="bottom"/>
          </w:tcPr>
          <w:p w14:paraId="143A936B" w14:textId="77777777" w:rsidR="002861FD" w:rsidRPr="003E0962" w:rsidRDefault="002861FD">
            <w:pPr>
              <w:pStyle w:val="acctfourfigures"/>
              <w:tabs>
                <w:tab w:val="decimal" w:pos="731"/>
              </w:tabs>
              <w:spacing w:line="240" w:lineRule="auto"/>
              <w:ind w:right="11" w:firstLine="136"/>
              <w:rPr>
                <w:szCs w:val="22"/>
              </w:rPr>
            </w:pPr>
          </w:p>
        </w:tc>
      </w:tr>
      <w:tr w:rsidR="003E0962" w:rsidRPr="003E0962" w14:paraId="2BDA6FF0" w14:textId="77777777" w:rsidTr="002861FD">
        <w:trPr>
          <w:cantSplit/>
        </w:trPr>
        <w:tc>
          <w:tcPr>
            <w:tcW w:w="4320" w:type="dxa"/>
            <w:hideMark/>
          </w:tcPr>
          <w:p w14:paraId="097A9687" w14:textId="77777777" w:rsidR="002861FD" w:rsidRPr="003E0962" w:rsidRDefault="002861FD">
            <w:pPr>
              <w:ind w:left="195" w:hanging="184"/>
              <w:rPr>
                <w:rFonts w:ascii="Times New Roman" w:hAnsi="Times New Roman" w:cs="Times New Roman"/>
                <w:sz w:val="22"/>
                <w:szCs w:val="22"/>
              </w:rPr>
            </w:pPr>
            <w:r w:rsidRPr="003E0962">
              <w:rPr>
                <w:rFonts w:ascii="Times New Roman" w:hAnsi="Times New Roman" w:cs="Times New Roman"/>
                <w:sz w:val="22"/>
                <w:szCs w:val="22"/>
              </w:rPr>
              <w:t>Depreciation of right-of-use assets:</w:t>
            </w:r>
          </w:p>
        </w:tc>
        <w:tc>
          <w:tcPr>
            <w:tcW w:w="1080" w:type="dxa"/>
            <w:vAlign w:val="bottom"/>
          </w:tcPr>
          <w:p w14:paraId="3EED7A88" w14:textId="77777777" w:rsidR="002861FD" w:rsidRPr="003E0962"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378283CE" w14:textId="77777777" w:rsidR="002861FD" w:rsidRPr="003E0962" w:rsidRDefault="002861FD">
            <w:pPr>
              <w:pStyle w:val="acctfourfigures"/>
              <w:spacing w:line="240" w:lineRule="auto"/>
              <w:ind w:firstLine="136"/>
              <w:jc w:val="right"/>
              <w:rPr>
                <w:szCs w:val="22"/>
              </w:rPr>
            </w:pPr>
          </w:p>
        </w:tc>
        <w:tc>
          <w:tcPr>
            <w:tcW w:w="1080" w:type="dxa"/>
          </w:tcPr>
          <w:p w14:paraId="25074BDB" w14:textId="77777777" w:rsidR="002861FD" w:rsidRPr="003E0962"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23F5D81E" w14:textId="77777777" w:rsidR="002861FD" w:rsidRPr="003E0962" w:rsidRDefault="002861FD">
            <w:pPr>
              <w:pStyle w:val="acctfourfigures"/>
              <w:spacing w:line="240" w:lineRule="auto"/>
              <w:ind w:firstLine="136"/>
              <w:jc w:val="right"/>
              <w:rPr>
                <w:szCs w:val="22"/>
              </w:rPr>
            </w:pPr>
          </w:p>
        </w:tc>
        <w:tc>
          <w:tcPr>
            <w:tcW w:w="1080" w:type="dxa"/>
            <w:vAlign w:val="bottom"/>
          </w:tcPr>
          <w:p w14:paraId="2970BC49" w14:textId="77777777" w:rsidR="002861FD" w:rsidRPr="003E0962"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64F3F7A3" w14:textId="77777777" w:rsidR="002861FD" w:rsidRPr="003E0962" w:rsidRDefault="002861FD">
            <w:pPr>
              <w:pStyle w:val="acctfourfigures"/>
              <w:spacing w:line="240" w:lineRule="auto"/>
              <w:ind w:firstLine="136"/>
              <w:jc w:val="right"/>
              <w:rPr>
                <w:szCs w:val="22"/>
              </w:rPr>
            </w:pPr>
          </w:p>
        </w:tc>
        <w:tc>
          <w:tcPr>
            <w:tcW w:w="1080" w:type="dxa"/>
          </w:tcPr>
          <w:p w14:paraId="7E700E1D" w14:textId="77777777" w:rsidR="002861FD" w:rsidRPr="003E0962" w:rsidRDefault="002861FD">
            <w:pPr>
              <w:pStyle w:val="acctfourfigures"/>
              <w:tabs>
                <w:tab w:val="decimal" w:pos="731"/>
              </w:tabs>
              <w:spacing w:line="240" w:lineRule="auto"/>
              <w:ind w:right="11" w:firstLine="136"/>
              <w:jc w:val="right"/>
              <w:rPr>
                <w:szCs w:val="22"/>
                <w:lang w:val="en-US"/>
              </w:rPr>
            </w:pPr>
          </w:p>
        </w:tc>
      </w:tr>
      <w:tr w:rsidR="003E0962" w:rsidRPr="003E0962" w14:paraId="7AA8CCAC" w14:textId="77777777" w:rsidTr="008C46A0">
        <w:trPr>
          <w:cantSplit/>
        </w:trPr>
        <w:tc>
          <w:tcPr>
            <w:tcW w:w="4320" w:type="dxa"/>
            <w:hideMark/>
          </w:tcPr>
          <w:p w14:paraId="76051856" w14:textId="77777777" w:rsidR="004F2843" w:rsidRPr="003E0962" w:rsidRDefault="004F2843" w:rsidP="004F2843">
            <w:pPr>
              <w:pStyle w:val="ListParagraph"/>
              <w:numPr>
                <w:ilvl w:val="2"/>
                <w:numId w:val="20"/>
              </w:numPr>
              <w:tabs>
                <w:tab w:val="clear" w:pos="1560"/>
                <w:tab w:val="num" w:pos="1718"/>
              </w:tabs>
              <w:ind w:left="395" w:hanging="188"/>
              <w:contextualSpacing/>
              <w:rPr>
                <w:rFonts w:cs="Times New Roman"/>
                <w:sz w:val="22"/>
                <w:szCs w:val="22"/>
              </w:rPr>
            </w:pPr>
            <w:r w:rsidRPr="003E0962">
              <w:rPr>
                <w:rFonts w:cs="Times New Roman"/>
                <w:sz w:val="22"/>
                <w:szCs w:val="22"/>
              </w:rPr>
              <w:t>Land and buildings</w:t>
            </w:r>
          </w:p>
        </w:tc>
        <w:tc>
          <w:tcPr>
            <w:tcW w:w="1080" w:type="dxa"/>
          </w:tcPr>
          <w:p w14:paraId="3C838664" w14:textId="6671212A" w:rsidR="004F2843" w:rsidRPr="003E0962" w:rsidRDefault="004525C5" w:rsidP="004F2843">
            <w:pPr>
              <w:pStyle w:val="acctfourfigures"/>
              <w:tabs>
                <w:tab w:val="decimal" w:pos="731"/>
              </w:tabs>
              <w:spacing w:line="240" w:lineRule="auto"/>
              <w:ind w:right="11" w:firstLine="136"/>
              <w:jc w:val="right"/>
              <w:rPr>
                <w:szCs w:val="22"/>
                <w:lang w:val="en-US"/>
              </w:rPr>
            </w:pPr>
            <w:r w:rsidRPr="003E0962">
              <w:rPr>
                <w:szCs w:val="22"/>
                <w:lang w:val="en-US"/>
              </w:rPr>
              <w:t>4,8</w:t>
            </w:r>
            <w:r w:rsidR="006957FF" w:rsidRPr="003E0962">
              <w:rPr>
                <w:szCs w:val="22"/>
                <w:lang w:val="en-US"/>
              </w:rPr>
              <w:t>29</w:t>
            </w:r>
          </w:p>
        </w:tc>
        <w:tc>
          <w:tcPr>
            <w:tcW w:w="180" w:type="dxa"/>
            <w:vAlign w:val="bottom"/>
          </w:tcPr>
          <w:p w14:paraId="1CC77A94"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2BB647D9" w14:textId="165F1B3C" w:rsidR="004F2843" w:rsidRPr="003E0962" w:rsidRDefault="004F2843" w:rsidP="004F2843">
            <w:pPr>
              <w:pStyle w:val="acctfourfigures"/>
              <w:tabs>
                <w:tab w:val="decimal" w:pos="731"/>
              </w:tabs>
              <w:spacing w:line="240" w:lineRule="auto"/>
              <w:ind w:right="11" w:firstLine="136"/>
              <w:jc w:val="right"/>
              <w:rPr>
                <w:rFonts w:cs="Angsana New"/>
                <w:szCs w:val="28"/>
                <w:lang w:val="en-US" w:bidi="th-TH"/>
              </w:rPr>
            </w:pPr>
            <w:r w:rsidRPr="003E0962">
              <w:rPr>
                <w:szCs w:val="22"/>
                <w:lang w:val="en-US"/>
              </w:rPr>
              <w:t>4,070</w:t>
            </w:r>
          </w:p>
        </w:tc>
        <w:tc>
          <w:tcPr>
            <w:tcW w:w="180" w:type="dxa"/>
            <w:vAlign w:val="bottom"/>
          </w:tcPr>
          <w:p w14:paraId="0AEF1FA2" w14:textId="77777777" w:rsidR="004F2843" w:rsidRPr="003E0962" w:rsidRDefault="004F2843" w:rsidP="004F2843">
            <w:pPr>
              <w:pStyle w:val="acctfourfigures"/>
              <w:spacing w:line="240" w:lineRule="auto"/>
              <w:ind w:firstLine="136"/>
              <w:jc w:val="right"/>
              <w:rPr>
                <w:szCs w:val="22"/>
              </w:rPr>
            </w:pPr>
          </w:p>
        </w:tc>
        <w:tc>
          <w:tcPr>
            <w:tcW w:w="1080" w:type="dxa"/>
          </w:tcPr>
          <w:p w14:paraId="129D4E7D" w14:textId="0C8C1F62" w:rsidR="004F2843" w:rsidRPr="003E0962" w:rsidRDefault="007C2A3A" w:rsidP="007C2A3A">
            <w:pPr>
              <w:pStyle w:val="acctfourfigures"/>
              <w:tabs>
                <w:tab w:val="decimal" w:pos="731"/>
              </w:tabs>
              <w:spacing w:line="240" w:lineRule="auto"/>
              <w:ind w:right="11" w:firstLine="136"/>
              <w:jc w:val="right"/>
              <w:rPr>
                <w:szCs w:val="22"/>
                <w:lang w:val="en-US"/>
              </w:rPr>
            </w:pPr>
            <w:r w:rsidRPr="003E0962">
              <w:rPr>
                <w:szCs w:val="22"/>
              </w:rPr>
              <w:t>110</w:t>
            </w:r>
          </w:p>
        </w:tc>
        <w:tc>
          <w:tcPr>
            <w:tcW w:w="180" w:type="dxa"/>
            <w:vAlign w:val="bottom"/>
          </w:tcPr>
          <w:p w14:paraId="37D8D393"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143970CB" w14:textId="5435B1EB" w:rsidR="004F2843" w:rsidRPr="003E0962" w:rsidRDefault="004F2843" w:rsidP="004F2843">
            <w:pPr>
              <w:pStyle w:val="acctfourfigures"/>
              <w:tabs>
                <w:tab w:val="decimal" w:pos="731"/>
              </w:tabs>
              <w:spacing w:line="240" w:lineRule="auto"/>
              <w:ind w:right="11" w:firstLine="136"/>
              <w:jc w:val="right"/>
              <w:rPr>
                <w:szCs w:val="22"/>
                <w:lang w:val="en-US"/>
              </w:rPr>
            </w:pPr>
            <w:r w:rsidRPr="003E0962">
              <w:rPr>
                <w:szCs w:val="22"/>
                <w:lang w:val="en-US"/>
              </w:rPr>
              <w:t>126</w:t>
            </w:r>
          </w:p>
        </w:tc>
      </w:tr>
      <w:tr w:rsidR="003E0962" w:rsidRPr="003E0962" w14:paraId="0D973359" w14:textId="77777777" w:rsidTr="008C46A0">
        <w:trPr>
          <w:cantSplit/>
        </w:trPr>
        <w:tc>
          <w:tcPr>
            <w:tcW w:w="4320" w:type="dxa"/>
            <w:hideMark/>
          </w:tcPr>
          <w:p w14:paraId="38C0D3C7" w14:textId="77777777" w:rsidR="004F2843" w:rsidRPr="003E0962" w:rsidRDefault="004F2843" w:rsidP="004F2843">
            <w:pPr>
              <w:pStyle w:val="ListParagraph"/>
              <w:numPr>
                <w:ilvl w:val="2"/>
                <w:numId w:val="20"/>
              </w:numPr>
              <w:tabs>
                <w:tab w:val="clear" w:pos="1560"/>
                <w:tab w:val="num" w:pos="1718"/>
              </w:tabs>
              <w:ind w:left="395" w:hanging="188"/>
              <w:contextualSpacing/>
              <w:rPr>
                <w:rFonts w:cs="Times New Roman"/>
                <w:sz w:val="22"/>
                <w:szCs w:val="22"/>
              </w:rPr>
            </w:pPr>
            <w:r w:rsidRPr="003E0962">
              <w:rPr>
                <w:rFonts w:cs="Times New Roman"/>
                <w:sz w:val="22"/>
                <w:szCs w:val="22"/>
              </w:rPr>
              <w:t>Equipment</w:t>
            </w:r>
          </w:p>
        </w:tc>
        <w:tc>
          <w:tcPr>
            <w:tcW w:w="1080" w:type="dxa"/>
          </w:tcPr>
          <w:p w14:paraId="58894558" w14:textId="1056CA1B" w:rsidR="004F2843" w:rsidRPr="003E0962" w:rsidRDefault="004525C5" w:rsidP="004F2843">
            <w:pPr>
              <w:pStyle w:val="acctfourfigures"/>
              <w:tabs>
                <w:tab w:val="decimal" w:pos="731"/>
              </w:tabs>
              <w:spacing w:line="240" w:lineRule="auto"/>
              <w:ind w:right="11" w:firstLine="136"/>
              <w:jc w:val="right"/>
              <w:rPr>
                <w:szCs w:val="22"/>
                <w:lang w:val="en-US"/>
              </w:rPr>
            </w:pPr>
            <w:r w:rsidRPr="003E0962">
              <w:rPr>
                <w:szCs w:val="22"/>
                <w:lang w:val="en-US"/>
              </w:rPr>
              <w:t>524</w:t>
            </w:r>
          </w:p>
        </w:tc>
        <w:tc>
          <w:tcPr>
            <w:tcW w:w="180" w:type="dxa"/>
            <w:vAlign w:val="bottom"/>
          </w:tcPr>
          <w:p w14:paraId="253628D2"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29C8D0B0" w14:textId="1918B53D" w:rsidR="004F2843" w:rsidRPr="003E0962" w:rsidRDefault="004F2843" w:rsidP="004F2843">
            <w:pPr>
              <w:pStyle w:val="acctfourfigures"/>
              <w:tabs>
                <w:tab w:val="decimal" w:pos="731"/>
              </w:tabs>
              <w:spacing w:line="240" w:lineRule="auto"/>
              <w:ind w:right="11" w:firstLine="136"/>
              <w:jc w:val="right"/>
              <w:rPr>
                <w:szCs w:val="22"/>
                <w:lang w:val="en-US"/>
              </w:rPr>
            </w:pPr>
            <w:r w:rsidRPr="003E0962">
              <w:rPr>
                <w:szCs w:val="22"/>
                <w:lang w:val="en-US"/>
              </w:rPr>
              <w:t>496</w:t>
            </w:r>
          </w:p>
        </w:tc>
        <w:tc>
          <w:tcPr>
            <w:tcW w:w="180" w:type="dxa"/>
            <w:vAlign w:val="bottom"/>
          </w:tcPr>
          <w:p w14:paraId="17FAC5F5" w14:textId="77777777" w:rsidR="004F2843" w:rsidRPr="003E0962" w:rsidRDefault="004F2843" w:rsidP="004F2843">
            <w:pPr>
              <w:pStyle w:val="acctfourfigures"/>
              <w:spacing w:line="240" w:lineRule="auto"/>
              <w:ind w:firstLine="136"/>
              <w:jc w:val="right"/>
              <w:rPr>
                <w:szCs w:val="22"/>
              </w:rPr>
            </w:pPr>
          </w:p>
        </w:tc>
        <w:tc>
          <w:tcPr>
            <w:tcW w:w="1080" w:type="dxa"/>
          </w:tcPr>
          <w:p w14:paraId="0A890F90" w14:textId="3E6846B0" w:rsidR="004F2843" w:rsidRPr="003E0962" w:rsidRDefault="007C2A3A" w:rsidP="007C2A3A">
            <w:pPr>
              <w:pStyle w:val="acctfourfigures"/>
              <w:tabs>
                <w:tab w:val="decimal" w:pos="731"/>
              </w:tabs>
              <w:spacing w:line="240" w:lineRule="auto"/>
              <w:ind w:right="11" w:firstLine="136"/>
              <w:jc w:val="right"/>
              <w:rPr>
                <w:szCs w:val="22"/>
                <w:lang w:val="en-US"/>
              </w:rPr>
            </w:pPr>
            <w:r w:rsidRPr="003E0962">
              <w:rPr>
                <w:szCs w:val="22"/>
              </w:rPr>
              <w:t>28</w:t>
            </w:r>
          </w:p>
        </w:tc>
        <w:tc>
          <w:tcPr>
            <w:tcW w:w="180" w:type="dxa"/>
            <w:vAlign w:val="bottom"/>
          </w:tcPr>
          <w:p w14:paraId="4726CCB2"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3687AA26" w14:textId="70F6F77E" w:rsidR="004F2843" w:rsidRPr="003E0962" w:rsidRDefault="004F2843" w:rsidP="004F2843">
            <w:pPr>
              <w:pStyle w:val="acctfourfigures"/>
              <w:tabs>
                <w:tab w:val="decimal" w:pos="731"/>
              </w:tabs>
              <w:spacing w:line="240" w:lineRule="auto"/>
              <w:ind w:right="11" w:firstLine="136"/>
              <w:jc w:val="right"/>
              <w:rPr>
                <w:szCs w:val="22"/>
                <w:lang w:val="en-US"/>
              </w:rPr>
            </w:pPr>
            <w:r w:rsidRPr="003E0962">
              <w:rPr>
                <w:szCs w:val="22"/>
                <w:lang w:val="en-US"/>
              </w:rPr>
              <w:t>21</w:t>
            </w:r>
          </w:p>
        </w:tc>
      </w:tr>
      <w:tr w:rsidR="003E0962" w:rsidRPr="003E0962" w14:paraId="002D581F" w14:textId="77777777" w:rsidTr="008C46A0">
        <w:trPr>
          <w:cantSplit/>
        </w:trPr>
        <w:tc>
          <w:tcPr>
            <w:tcW w:w="4320" w:type="dxa"/>
            <w:hideMark/>
          </w:tcPr>
          <w:p w14:paraId="7C999201" w14:textId="77777777" w:rsidR="004F2843" w:rsidRPr="003E0962" w:rsidRDefault="004F2843" w:rsidP="004F2843">
            <w:pPr>
              <w:pStyle w:val="ListParagraph"/>
              <w:numPr>
                <w:ilvl w:val="2"/>
                <w:numId w:val="20"/>
              </w:numPr>
              <w:tabs>
                <w:tab w:val="clear" w:pos="1560"/>
                <w:tab w:val="num" w:pos="1718"/>
              </w:tabs>
              <w:ind w:left="395" w:hanging="188"/>
              <w:contextualSpacing/>
              <w:rPr>
                <w:rFonts w:cs="Times New Roman"/>
                <w:sz w:val="22"/>
                <w:szCs w:val="22"/>
              </w:rPr>
            </w:pPr>
            <w:r w:rsidRPr="003E0962">
              <w:rPr>
                <w:rFonts w:cs="Times New Roman"/>
                <w:sz w:val="22"/>
                <w:szCs w:val="22"/>
              </w:rPr>
              <w:t>Vehicles</w:t>
            </w:r>
          </w:p>
        </w:tc>
        <w:tc>
          <w:tcPr>
            <w:tcW w:w="1080" w:type="dxa"/>
          </w:tcPr>
          <w:p w14:paraId="2A8324CE" w14:textId="4CB9F399" w:rsidR="004F2843" w:rsidRPr="003E0962" w:rsidRDefault="004525C5" w:rsidP="004F2843">
            <w:pPr>
              <w:pStyle w:val="acctfourfigures"/>
              <w:tabs>
                <w:tab w:val="decimal" w:pos="731"/>
              </w:tabs>
              <w:spacing w:line="240" w:lineRule="auto"/>
              <w:ind w:right="11" w:firstLine="136"/>
              <w:jc w:val="right"/>
              <w:rPr>
                <w:szCs w:val="22"/>
                <w:lang w:val="en-US"/>
              </w:rPr>
            </w:pPr>
            <w:r w:rsidRPr="003E0962">
              <w:rPr>
                <w:szCs w:val="22"/>
                <w:lang w:val="en-US"/>
              </w:rPr>
              <w:t>669</w:t>
            </w:r>
          </w:p>
        </w:tc>
        <w:tc>
          <w:tcPr>
            <w:tcW w:w="180" w:type="dxa"/>
            <w:vAlign w:val="bottom"/>
          </w:tcPr>
          <w:p w14:paraId="0427B0CE"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01B68AA2" w14:textId="2FEB1586" w:rsidR="004F2843" w:rsidRPr="003E0962" w:rsidRDefault="004F2843" w:rsidP="004F2843">
            <w:pPr>
              <w:pStyle w:val="acctfourfigures"/>
              <w:tabs>
                <w:tab w:val="decimal" w:pos="731"/>
              </w:tabs>
              <w:spacing w:line="240" w:lineRule="auto"/>
              <w:ind w:right="11" w:firstLine="136"/>
              <w:jc w:val="right"/>
              <w:rPr>
                <w:szCs w:val="22"/>
                <w:lang w:val="en-US"/>
              </w:rPr>
            </w:pPr>
            <w:r w:rsidRPr="003E0962">
              <w:rPr>
                <w:szCs w:val="22"/>
                <w:lang w:val="en-US"/>
              </w:rPr>
              <w:t>640</w:t>
            </w:r>
          </w:p>
        </w:tc>
        <w:tc>
          <w:tcPr>
            <w:tcW w:w="180" w:type="dxa"/>
            <w:vAlign w:val="bottom"/>
          </w:tcPr>
          <w:p w14:paraId="52F11A61" w14:textId="77777777" w:rsidR="004F2843" w:rsidRPr="003E0962" w:rsidRDefault="004F2843" w:rsidP="004F2843">
            <w:pPr>
              <w:pStyle w:val="acctfourfigures"/>
              <w:spacing w:line="240" w:lineRule="auto"/>
              <w:ind w:firstLine="136"/>
              <w:jc w:val="right"/>
              <w:rPr>
                <w:szCs w:val="22"/>
              </w:rPr>
            </w:pPr>
          </w:p>
        </w:tc>
        <w:tc>
          <w:tcPr>
            <w:tcW w:w="1080" w:type="dxa"/>
          </w:tcPr>
          <w:p w14:paraId="068DD78E" w14:textId="0793F1C6" w:rsidR="004F2843" w:rsidRPr="003E0962" w:rsidRDefault="007C2A3A" w:rsidP="007C2A3A">
            <w:pPr>
              <w:pStyle w:val="acctfourfigures"/>
              <w:tabs>
                <w:tab w:val="decimal" w:pos="731"/>
              </w:tabs>
              <w:spacing w:line="240" w:lineRule="auto"/>
              <w:ind w:right="11" w:firstLine="136"/>
              <w:jc w:val="right"/>
              <w:rPr>
                <w:szCs w:val="22"/>
                <w:lang w:val="en-US"/>
              </w:rPr>
            </w:pPr>
            <w:r w:rsidRPr="003E0962">
              <w:rPr>
                <w:szCs w:val="22"/>
              </w:rPr>
              <w:t>94</w:t>
            </w:r>
          </w:p>
        </w:tc>
        <w:tc>
          <w:tcPr>
            <w:tcW w:w="180" w:type="dxa"/>
            <w:vAlign w:val="bottom"/>
          </w:tcPr>
          <w:p w14:paraId="0A9324AD"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49F2BC44" w14:textId="7BF7E809" w:rsidR="004F2843" w:rsidRPr="003E0962" w:rsidRDefault="004F2843" w:rsidP="004F2843">
            <w:pPr>
              <w:pStyle w:val="acctfourfigures"/>
              <w:tabs>
                <w:tab w:val="decimal" w:pos="731"/>
              </w:tabs>
              <w:spacing w:line="240" w:lineRule="auto"/>
              <w:ind w:right="11" w:firstLine="136"/>
              <w:jc w:val="right"/>
              <w:rPr>
                <w:szCs w:val="22"/>
                <w:lang w:val="en-US"/>
              </w:rPr>
            </w:pPr>
            <w:r w:rsidRPr="003E0962">
              <w:rPr>
                <w:szCs w:val="22"/>
                <w:lang w:val="en-US"/>
              </w:rPr>
              <w:t>100</w:t>
            </w:r>
          </w:p>
        </w:tc>
      </w:tr>
      <w:tr w:rsidR="003E0962" w:rsidRPr="003E0962" w14:paraId="257707A5" w14:textId="77777777" w:rsidTr="008C46A0">
        <w:trPr>
          <w:cantSplit/>
        </w:trPr>
        <w:tc>
          <w:tcPr>
            <w:tcW w:w="4320" w:type="dxa"/>
          </w:tcPr>
          <w:p w14:paraId="56FC4333" w14:textId="46487EED" w:rsidR="00A25D73" w:rsidRPr="003E0962" w:rsidRDefault="00BC0FEC" w:rsidP="004F2843">
            <w:pPr>
              <w:ind w:left="195" w:hanging="184"/>
              <w:rPr>
                <w:rFonts w:ascii="Times New Roman" w:hAnsi="Times New Roman" w:cs="Times New Roman"/>
                <w:sz w:val="22"/>
                <w:szCs w:val="22"/>
              </w:rPr>
            </w:pPr>
            <w:r w:rsidRPr="003E0962">
              <w:rPr>
                <w:rFonts w:ascii="Times New Roman" w:hAnsi="Times New Roman" w:cs="Times New Roman"/>
                <w:sz w:val="22"/>
                <w:szCs w:val="22"/>
              </w:rPr>
              <w:t>Amo</w:t>
            </w:r>
            <w:r w:rsidR="008B4CE2" w:rsidRPr="003E0962">
              <w:rPr>
                <w:rFonts w:ascii="Times New Roman" w:hAnsi="Times New Roman" w:cs="Times New Roman"/>
                <w:sz w:val="22"/>
                <w:szCs w:val="22"/>
              </w:rPr>
              <w:t>tis</w:t>
            </w:r>
            <w:r w:rsidR="00BF6D15" w:rsidRPr="003E0962">
              <w:rPr>
                <w:rFonts w:ascii="Times New Roman" w:hAnsi="Times New Roman" w:cs="Times New Roman"/>
                <w:sz w:val="22"/>
                <w:szCs w:val="22"/>
              </w:rPr>
              <w:t>ation</w:t>
            </w:r>
            <w:r w:rsidR="008B4CE2" w:rsidRPr="003E0962">
              <w:rPr>
                <w:rFonts w:ascii="Times New Roman" w:hAnsi="Times New Roman" w:cs="Times New Roman"/>
                <w:sz w:val="22"/>
                <w:szCs w:val="22"/>
              </w:rPr>
              <w:t xml:space="preserve"> of </w:t>
            </w:r>
            <w:r w:rsidR="00C303CF" w:rsidRPr="003E0962">
              <w:rPr>
                <w:rFonts w:ascii="Times New Roman" w:hAnsi="Times New Roman" w:cs="Times New Roman"/>
                <w:sz w:val="22"/>
                <w:szCs w:val="22"/>
              </w:rPr>
              <w:t>leasehold</w:t>
            </w:r>
            <w:r w:rsidR="007939D6" w:rsidRPr="003E0962">
              <w:rPr>
                <w:rFonts w:ascii="Times New Roman" w:hAnsi="Times New Roman" w:cs="Times New Roman"/>
                <w:sz w:val="22"/>
                <w:szCs w:val="22"/>
              </w:rPr>
              <w:t xml:space="preserve"> rights</w:t>
            </w:r>
          </w:p>
        </w:tc>
        <w:tc>
          <w:tcPr>
            <w:tcW w:w="1080" w:type="dxa"/>
          </w:tcPr>
          <w:p w14:paraId="26AAD8E4" w14:textId="03FCF156" w:rsidR="00A25D73" w:rsidRPr="003E0962" w:rsidRDefault="00AC6C62" w:rsidP="004F2843">
            <w:pPr>
              <w:pStyle w:val="acctfourfigures"/>
              <w:tabs>
                <w:tab w:val="decimal" w:pos="731"/>
              </w:tabs>
              <w:spacing w:line="240" w:lineRule="auto"/>
              <w:ind w:right="-11" w:firstLine="136"/>
              <w:jc w:val="right"/>
              <w:rPr>
                <w:szCs w:val="22"/>
                <w:lang w:bidi="th-TH"/>
              </w:rPr>
            </w:pPr>
            <w:r w:rsidRPr="003E0962">
              <w:rPr>
                <w:rFonts w:cs="Angsana New"/>
                <w:szCs w:val="28"/>
                <w:lang w:bidi="th-TH"/>
              </w:rPr>
              <w:t>107</w:t>
            </w:r>
          </w:p>
        </w:tc>
        <w:tc>
          <w:tcPr>
            <w:tcW w:w="180" w:type="dxa"/>
            <w:vAlign w:val="bottom"/>
          </w:tcPr>
          <w:p w14:paraId="034F62BF" w14:textId="77777777" w:rsidR="00A25D73" w:rsidRPr="003E0962" w:rsidRDefault="00A25D73" w:rsidP="004F2843">
            <w:pPr>
              <w:pStyle w:val="acctfourfigures"/>
              <w:spacing w:line="240" w:lineRule="auto"/>
              <w:ind w:firstLine="136"/>
              <w:jc w:val="right"/>
              <w:rPr>
                <w:szCs w:val="22"/>
              </w:rPr>
            </w:pPr>
          </w:p>
        </w:tc>
        <w:tc>
          <w:tcPr>
            <w:tcW w:w="1080" w:type="dxa"/>
          </w:tcPr>
          <w:p w14:paraId="178BEA8B" w14:textId="40A89DC9" w:rsidR="00A25D73" w:rsidRPr="003E0962" w:rsidRDefault="00AC6C62" w:rsidP="004F2843">
            <w:pPr>
              <w:pStyle w:val="acctfourfigures"/>
              <w:tabs>
                <w:tab w:val="decimal" w:pos="731"/>
              </w:tabs>
              <w:spacing w:line="240" w:lineRule="auto"/>
              <w:ind w:right="11" w:firstLine="136"/>
              <w:jc w:val="right"/>
              <w:rPr>
                <w:szCs w:val="22"/>
              </w:rPr>
            </w:pPr>
            <w:r w:rsidRPr="003E0962">
              <w:rPr>
                <w:szCs w:val="22"/>
              </w:rPr>
              <w:t>100</w:t>
            </w:r>
          </w:p>
        </w:tc>
        <w:tc>
          <w:tcPr>
            <w:tcW w:w="180" w:type="dxa"/>
            <w:vAlign w:val="bottom"/>
          </w:tcPr>
          <w:p w14:paraId="6DB18FF7" w14:textId="77777777" w:rsidR="00A25D73" w:rsidRPr="003E0962" w:rsidRDefault="00A25D73" w:rsidP="004F2843">
            <w:pPr>
              <w:pStyle w:val="acctfourfigures"/>
              <w:spacing w:line="240" w:lineRule="auto"/>
              <w:ind w:firstLine="136"/>
              <w:jc w:val="right"/>
              <w:rPr>
                <w:szCs w:val="22"/>
              </w:rPr>
            </w:pPr>
          </w:p>
        </w:tc>
        <w:tc>
          <w:tcPr>
            <w:tcW w:w="1080" w:type="dxa"/>
          </w:tcPr>
          <w:p w14:paraId="4FECF3C9" w14:textId="1CB31447" w:rsidR="00A25D73" w:rsidRPr="003E0962" w:rsidRDefault="00934126" w:rsidP="004F2843">
            <w:pPr>
              <w:pStyle w:val="acctfourfigures"/>
              <w:tabs>
                <w:tab w:val="decimal" w:pos="731"/>
              </w:tabs>
              <w:spacing w:line="240" w:lineRule="auto"/>
              <w:ind w:right="11" w:firstLine="136"/>
              <w:jc w:val="right"/>
              <w:rPr>
                <w:szCs w:val="22"/>
              </w:rPr>
            </w:pPr>
            <w:r w:rsidRPr="003E0962">
              <w:rPr>
                <w:szCs w:val="22"/>
              </w:rPr>
              <w:t>-</w:t>
            </w:r>
          </w:p>
        </w:tc>
        <w:tc>
          <w:tcPr>
            <w:tcW w:w="180" w:type="dxa"/>
            <w:vAlign w:val="bottom"/>
          </w:tcPr>
          <w:p w14:paraId="50514601" w14:textId="77777777" w:rsidR="00A25D73" w:rsidRPr="003E0962" w:rsidRDefault="00A25D73" w:rsidP="004F2843">
            <w:pPr>
              <w:pStyle w:val="acctfourfigures"/>
              <w:spacing w:line="240" w:lineRule="auto"/>
              <w:ind w:firstLine="136"/>
              <w:jc w:val="right"/>
              <w:rPr>
                <w:szCs w:val="22"/>
              </w:rPr>
            </w:pPr>
          </w:p>
        </w:tc>
        <w:tc>
          <w:tcPr>
            <w:tcW w:w="1080" w:type="dxa"/>
          </w:tcPr>
          <w:p w14:paraId="58F761FD" w14:textId="1D1DB74B" w:rsidR="00A25D73" w:rsidRPr="003E0962" w:rsidRDefault="00934126" w:rsidP="004F2843">
            <w:pPr>
              <w:pStyle w:val="acctfourfigures"/>
              <w:tabs>
                <w:tab w:val="decimal" w:pos="731"/>
              </w:tabs>
              <w:spacing w:line="240" w:lineRule="auto"/>
              <w:ind w:right="11" w:firstLine="136"/>
              <w:jc w:val="right"/>
              <w:rPr>
                <w:szCs w:val="22"/>
              </w:rPr>
            </w:pPr>
            <w:r w:rsidRPr="003E0962">
              <w:rPr>
                <w:szCs w:val="22"/>
              </w:rPr>
              <w:t>-</w:t>
            </w:r>
          </w:p>
        </w:tc>
      </w:tr>
      <w:tr w:rsidR="003E0962" w:rsidRPr="003E0962" w14:paraId="03750231" w14:textId="77777777" w:rsidTr="008C46A0">
        <w:trPr>
          <w:cantSplit/>
        </w:trPr>
        <w:tc>
          <w:tcPr>
            <w:tcW w:w="4320" w:type="dxa"/>
            <w:hideMark/>
          </w:tcPr>
          <w:p w14:paraId="669A4173" w14:textId="77777777" w:rsidR="004F2843" w:rsidRPr="003E0962" w:rsidRDefault="004F2843" w:rsidP="004F2843">
            <w:pPr>
              <w:ind w:left="195" w:hanging="184"/>
              <w:rPr>
                <w:rFonts w:ascii="Times New Roman" w:hAnsi="Times New Roman" w:cs="Times New Roman"/>
                <w:sz w:val="22"/>
                <w:szCs w:val="22"/>
                <w:lang w:val="en-GB"/>
              </w:rPr>
            </w:pPr>
            <w:r w:rsidRPr="003E0962">
              <w:rPr>
                <w:rFonts w:ascii="Times New Roman" w:hAnsi="Times New Roman" w:cs="Times New Roman"/>
                <w:sz w:val="22"/>
                <w:szCs w:val="22"/>
              </w:rPr>
              <w:t xml:space="preserve">Interest on lease liabilities </w:t>
            </w:r>
          </w:p>
        </w:tc>
        <w:tc>
          <w:tcPr>
            <w:tcW w:w="1080" w:type="dxa"/>
          </w:tcPr>
          <w:p w14:paraId="46CDCEB7" w14:textId="2E28794A" w:rsidR="004F2843" w:rsidRPr="003E0962" w:rsidRDefault="004525C5" w:rsidP="004F2843">
            <w:pPr>
              <w:pStyle w:val="acctfourfigures"/>
              <w:tabs>
                <w:tab w:val="decimal" w:pos="731"/>
              </w:tabs>
              <w:spacing w:line="240" w:lineRule="auto"/>
              <w:ind w:right="-11" w:firstLine="136"/>
              <w:jc w:val="right"/>
              <w:rPr>
                <w:szCs w:val="22"/>
              </w:rPr>
            </w:pPr>
            <w:r w:rsidRPr="003E0962">
              <w:rPr>
                <w:szCs w:val="22"/>
              </w:rPr>
              <w:t>2,970</w:t>
            </w:r>
          </w:p>
        </w:tc>
        <w:tc>
          <w:tcPr>
            <w:tcW w:w="180" w:type="dxa"/>
            <w:vAlign w:val="bottom"/>
          </w:tcPr>
          <w:p w14:paraId="608026F5"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2F637519" w14:textId="2E526319"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2,909</w:t>
            </w:r>
          </w:p>
        </w:tc>
        <w:tc>
          <w:tcPr>
            <w:tcW w:w="180" w:type="dxa"/>
            <w:vAlign w:val="bottom"/>
          </w:tcPr>
          <w:p w14:paraId="15900FBC" w14:textId="77777777" w:rsidR="004F2843" w:rsidRPr="003E0962" w:rsidRDefault="004F2843" w:rsidP="004F2843">
            <w:pPr>
              <w:pStyle w:val="acctfourfigures"/>
              <w:spacing w:line="240" w:lineRule="auto"/>
              <w:ind w:firstLine="136"/>
              <w:jc w:val="right"/>
              <w:rPr>
                <w:szCs w:val="22"/>
              </w:rPr>
            </w:pPr>
          </w:p>
        </w:tc>
        <w:tc>
          <w:tcPr>
            <w:tcW w:w="1080" w:type="dxa"/>
          </w:tcPr>
          <w:p w14:paraId="52B855FE" w14:textId="1949A248" w:rsidR="004F2843" w:rsidRPr="003E0962" w:rsidRDefault="007C2A3A" w:rsidP="004F2843">
            <w:pPr>
              <w:pStyle w:val="acctfourfigures"/>
              <w:tabs>
                <w:tab w:val="decimal" w:pos="731"/>
              </w:tabs>
              <w:spacing w:line="240" w:lineRule="auto"/>
              <w:ind w:right="11" w:firstLine="136"/>
              <w:jc w:val="right"/>
              <w:rPr>
                <w:szCs w:val="22"/>
              </w:rPr>
            </w:pPr>
            <w:r w:rsidRPr="003E0962">
              <w:rPr>
                <w:szCs w:val="22"/>
              </w:rPr>
              <w:t>26</w:t>
            </w:r>
          </w:p>
        </w:tc>
        <w:tc>
          <w:tcPr>
            <w:tcW w:w="180" w:type="dxa"/>
            <w:vAlign w:val="bottom"/>
          </w:tcPr>
          <w:p w14:paraId="04C7E20B"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033781A3" w14:textId="040855AD"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21</w:t>
            </w:r>
          </w:p>
        </w:tc>
      </w:tr>
      <w:tr w:rsidR="003E0962" w:rsidRPr="003E0962" w14:paraId="69C2692B" w14:textId="77777777" w:rsidTr="002861FD">
        <w:trPr>
          <w:cantSplit/>
          <w:trHeight w:hRule="exact" w:val="115"/>
        </w:trPr>
        <w:tc>
          <w:tcPr>
            <w:tcW w:w="4320" w:type="dxa"/>
          </w:tcPr>
          <w:p w14:paraId="3AE1B937" w14:textId="77777777" w:rsidR="004F2843" w:rsidRPr="003E0962" w:rsidRDefault="004F2843" w:rsidP="004F2843">
            <w:pPr>
              <w:ind w:left="195" w:hanging="184"/>
              <w:rPr>
                <w:rFonts w:ascii="Times New Roman" w:hAnsi="Times New Roman" w:cs="Times New Roman"/>
                <w:sz w:val="22"/>
                <w:szCs w:val="22"/>
              </w:rPr>
            </w:pPr>
          </w:p>
        </w:tc>
        <w:tc>
          <w:tcPr>
            <w:tcW w:w="1080" w:type="dxa"/>
          </w:tcPr>
          <w:p w14:paraId="008B5249" w14:textId="77777777" w:rsidR="004F2843" w:rsidRPr="003E0962" w:rsidRDefault="004F2843" w:rsidP="004F2843">
            <w:pPr>
              <w:pStyle w:val="acctfourfigures"/>
              <w:tabs>
                <w:tab w:val="decimal" w:pos="731"/>
              </w:tabs>
              <w:spacing w:line="240" w:lineRule="auto"/>
              <w:ind w:right="10" w:firstLine="136"/>
              <w:jc w:val="right"/>
              <w:rPr>
                <w:szCs w:val="22"/>
              </w:rPr>
            </w:pPr>
          </w:p>
        </w:tc>
        <w:tc>
          <w:tcPr>
            <w:tcW w:w="180" w:type="dxa"/>
            <w:vAlign w:val="bottom"/>
          </w:tcPr>
          <w:p w14:paraId="7BE06081" w14:textId="77777777" w:rsidR="004F2843" w:rsidRPr="003E0962" w:rsidRDefault="004F2843" w:rsidP="004F2843">
            <w:pPr>
              <w:pStyle w:val="acctfourfigures"/>
              <w:spacing w:line="240" w:lineRule="auto"/>
              <w:ind w:firstLine="136"/>
              <w:jc w:val="right"/>
              <w:rPr>
                <w:szCs w:val="22"/>
              </w:rPr>
            </w:pPr>
          </w:p>
        </w:tc>
        <w:tc>
          <w:tcPr>
            <w:tcW w:w="1080" w:type="dxa"/>
          </w:tcPr>
          <w:p w14:paraId="69E33896" w14:textId="77777777" w:rsidR="004F2843" w:rsidRPr="003E0962" w:rsidRDefault="004F2843" w:rsidP="004F2843">
            <w:pPr>
              <w:pStyle w:val="acctfourfigures"/>
              <w:tabs>
                <w:tab w:val="decimal" w:pos="731"/>
              </w:tabs>
              <w:spacing w:line="240" w:lineRule="auto"/>
              <w:ind w:right="11" w:firstLine="136"/>
              <w:jc w:val="right"/>
              <w:rPr>
                <w:szCs w:val="22"/>
              </w:rPr>
            </w:pPr>
          </w:p>
        </w:tc>
        <w:tc>
          <w:tcPr>
            <w:tcW w:w="180" w:type="dxa"/>
            <w:vAlign w:val="bottom"/>
          </w:tcPr>
          <w:p w14:paraId="4CFEC44F" w14:textId="77777777" w:rsidR="004F2843" w:rsidRPr="003E0962" w:rsidRDefault="004F2843" w:rsidP="004F2843">
            <w:pPr>
              <w:pStyle w:val="acctfourfigures"/>
              <w:spacing w:line="240" w:lineRule="auto"/>
              <w:ind w:firstLine="136"/>
              <w:jc w:val="right"/>
              <w:rPr>
                <w:szCs w:val="22"/>
              </w:rPr>
            </w:pPr>
          </w:p>
        </w:tc>
        <w:tc>
          <w:tcPr>
            <w:tcW w:w="1080" w:type="dxa"/>
          </w:tcPr>
          <w:p w14:paraId="64BDE12A" w14:textId="77777777" w:rsidR="004F2843" w:rsidRPr="003E0962" w:rsidRDefault="004F2843" w:rsidP="004F2843">
            <w:pPr>
              <w:pStyle w:val="acctfourfigures"/>
              <w:tabs>
                <w:tab w:val="decimal" w:pos="731"/>
              </w:tabs>
              <w:spacing w:line="240" w:lineRule="auto"/>
              <w:ind w:right="11" w:firstLine="136"/>
              <w:jc w:val="right"/>
              <w:rPr>
                <w:szCs w:val="22"/>
              </w:rPr>
            </w:pPr>
          </w:p>
        </w:tc>
        <w:tc>
          <w:tcPr>
            <w:tcW w:w="180" w:type="dxa"/>
            <w:vAlign w:val="bottom"/>
          </w:tcPr>
          <w:p w14:paraId="6373F99F" w14:textId="77777777" w:rsidR="004F2843" w:rsidRPr="003E0962" w:rsidRDefault="004F2843" w:rsidP="004F2843">
            <w:pPr>
              <w:pStyle w:val="acctfourfigures"/>
              <w:spacing w:line="240" w:lineRule="auto"/>
              <w:ind w:firstLine="136"/>
              <w:jc w:val="right"/>
              <w:rPr>
                <w:szCs w:val="22"/>
              </w:rPr>
            </w:pPr>
          </w:p>
        </w:tc>
        <w:tc>
          <w:tcPr>
            <w:tcW w:w="1080" w:type="dxa"/>
          </w:tcPr>
          <w:p w14:paraId="733C4225" w14:textId="77777777" w:rsidR="004F2843" w:rsidRPr="003E0962" w:rsidRDefault="004F2843" w:rsidP="004F2843">
            <w:pPr>
              <w:pStyle w:val="acctfourfigures"/>
              <w:tabs>
                <w:tab w:val="decimal" w:pos="731"/>
              </w:tabs>
              <w:spacing w:line="240" w:lineRule="auto"/>
              <w:ind w:right="11" w:firstLine="136"/>
              <w:jc w:val="right"/>
              <w:rPr>
                <w:szCs w:val="22"/>
              </w:rPr>
            </w:pPr>
          </w:p>
        </w:tc>
      </w:tr>
      <w:tr w:rsidR="003E0962" w:rsidRPr="003E0962" w14:paraId="6663EF62" w14:textId="77777777" w:rsidTr="008C46A0">
        <w:trPr>
          <w:cantSplit/>
        </w:trPr>
        <w:tc>
          <w:tcPr>
            <w:tcW w:w="4320" w:type="dxa"/>
            <w:hideMark/>
          </w:tcPr>
          <w:p w14:paraId="62498DD5" w14:textId="77777777" w:rsidR="004F2843" w:rsidRPr="003E0962" w:rsidRDefault="004F2843" w:rsidP="004F2843">
            <w:pPr>
              <w:ind w:left="195" w:hanging="184"/>
              <w:rPr>
                <w:rFonts w:ascii="Times New Roman" w:hAnsi="Times New Roman" w:cs="Times New Roman"/>
                <w:sz w:val="22"/>
                <w:szCs w:val="22"/>
              </w:rPr>
            </w:pPr>
            <w:r w:rsidRPr="003E0962">
              <w:rPr>
                <w:rFonts w:ascii="Times New Roman" w:hAnsi="Times New Roman" w:cs="Times New Roman"/>
                <w:sz w:val="22"/>
                <w:szCs w:val="22"/>
              </w:rPr>
              <w:t xml:space="preserve">Expenses relating to short-term leases </w:t>
            </w:r>
          </w:p>
        </w:tc>
        <w:tc>
          <w:tcPr>
            <w:tcW w:w="1080" w:type="dxa"/>
          </w:tcPr>
          <w:p w14:paraId="3AD2FDD8" w14:textId="20044545" w:rsidR="004F2843" w:rsidRPr="003E0962" w:rsidRDefault="004525C5" w:rsidP="004F2843">
            <w:pPr>
              <w:pStyle w:val="acctfourfigures"/>
              <w:tabs>
                <w:tab w:val="decimal" w:pos="731"/>
              </w:tabs>
              <w:spacing w:line="240" w:lineRule="auto"/>
              <w:ind w:right="10" w:firstLine="136"/>
              <w:jc w:val="right"/>
              <w:rPr>
                <w:szCs w:val="22"/>
              </w:rPr>
            </w:pPr>
            <w:r w:rsidRPr="003E0962">
              <w:rPr>
                <w:szCs w:val="22"/>
              </w:rPr>
              <w:t>1,922</w:t>
            </w:r>
          </w:p>
        </w:tc>
        <w:tc>
          <w:tcPr>
            <w:tcW w:w="180" w:type="dxa"/>
            <w:vAlign w:val="bottom"/>
          </w:tcPr>
          <w:p w14:paraId="4B611CA9"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67956D63" w14:textId="754365C4"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2,045</w:t>
            </w:r>
          </w:p>
        </w:tc>
        <w:tc>
          <w:tcPr>
            <w:tcW w:w="180" w:type="dxa"/>
            <w:vAlign w:val="bottom"/>
          </w:tcPr>
          <w:p w14:paraId="6A9261AE" w14:textId="77777777" w:rsidR="004F2843" w:rsidRPr="003E0962" w:rsidRDefault="004F2843" w:rsidP="004F2843">
            <w:pPr>
              <w:pStyle w:val="acctfourfigures"/>
              <w:spacing w:line="240" w:lineRule="auto"/>
              <w:ind w:firstLine="136"/>
              <w:jc w:val="right"/>
              <w:rPr>
                <w:szCs w:val="22"/>
              </w:rPr>
            </w:pPr>
          </w:p>
        </w:tc>
        <w:tc>
          <w:tcPr>
            <w:tcW w:w="1080" w:type="dxa"/>
          </w:tcPr>
          <w:p w14:paraId="0CBA2D93" w14:textId="314DF1D1" w:rsidR="004F2843" w:rsidRPr="003E0962" w:rsidRDefault="007C2A3A" w:rsidP="004F2843">
            <w:pPr>
              <w:pStyle w:val="acctfourfigures"/>
              <w:tabs>
                <w:tab w:val="decimal" w:pos="731"/>
              </w:tabs>
              <w:spacing w:line="240" w:lineRule="auto"/>
              <w:ind w:right="11" w:firstLine="136"/>
              <w:jc w:val="right"/>
              <w:rPr>
                <w:szCs w:val="22"/>
              </w:rPr>
            </w:pPr>
            <w:r w:rsidRPr="003E0962">
              <w:rPr>
                <w:szCs w:val="22"/>
              </w:rPr>
              <w:t>38</w:t>
            </w:r>
          </w:p>
        </w:tc>
        <w:tc>
          <w:tcPr>
            <w:tcW w:w="180" w:type="dxa"/>
            <w:vAlign w:val="bottom"/>
          </w:tcPr>
          <w:p w14:paraId="5D732051" w14:textId="77777777" w:rsidR="004F2843" w:rsidRPr="003E0962" w:rsidRDefault="004F2843" w:rsidP="004F2843">
            <w:pPr>
              <w:pStyle w:val="acctfourfigures"/>
              <w:spacing w:line="240" w:lineRule="auto"/>
              <w:ind w:firstLine="136"/>
              <w:jc w:val="right"/>
              <w:rPr>
                <w:szCs w:val="22"/>
              </w:rPr>
            </w:pPr>
          </w:p>
        </w:tc>
        <w:tc>
          <w:tcPr>
            <w:tcW w:w="1080" w:type="dxa"/>
            <w:hideMark/>
          </w:tcPr>
          <w:p w14:paraId="24AB9AF2" w14:textId="713592EC"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34</w:t>
            </w:r>
          </w:p>
        </w:tc>
      </w:tr>
      <w:tr w:rsidR="003E0962" w:rsidRPr="003E0962" w14:paraId="111767E9" w14:textId="77777777" w:rsidTr="008C46A0">
        <w:trPr>
          <w:cantSplit/>
        </w:trPr>
        <w:tc>
          <w:tcPr>
            <w:tcW w:w="4320" w:type="dxa"/>
            <w:hideMark/>
          </w:tcPr>
          <w:p w14:paraId="22E368A8" w14:textId="77777777" w:rsidR="004F2843" w:rsidRPr="003E0962" w:rsidRDefault="004F2843" w:rsidP="004F2843">
            <w:pPr>
              <w:ind w:left="201" w:hanging="187"/>
              <w:rPr>
                <w:rFonts w:ascii="Times New Roman" w:hAnsi="Times New Roman" w:cs="Times New Roman"/>
                <w:sz w:val="22"/>
                <w:szCs w:val="22"/>
              </w:rPr>
            </w:pPr>
            <w:r w:rsidRPr="003E0962">
              <w:rPr>
                <w:rFonts w:ascii="Times New Roman" w:hAnsi="Times New Roman" w:cs="Times New Roman"/>
                <w:sz w:val="22"/>
                <w:szCs w:val="22"/>
              </w:rPr>
              <w:t xml:space="preserve">Expenses relating to leases of low-value assets </w:t>
            </w:r>
          </w:p>
        </w:tc>
        <w:tc>
          <w:tcPr>
            <w:tcW w:w="1080" w:type="dxa"/>
            <w:vAlign w:val="bottom"/>
          </w:tcPr>
          <w:p w14:paraId="0932B7A5" w14:textId="0FAE35C8" w:rsidR="004F2843" w:rsidRPr="003E0962" w:rsidRDefault="007C2A3A" w:rsidP="004F2843">
            <w:pPr>
              <w:pStyle w:val="acctfourfigures"/>
              <w:tabs>
                <w:tab w:val="decimal" w:pos="731"/>
              </w:tabs>
              <w:spacing w:line="240" w:lineRule="auto"/>
              <w:ind w:right="10" w:firstLine="136"/>
              <w:jc w:val="right"/>
              <w:rPr>
                <w:szCs w:val="22"/>
              </w:rPr>
            </w:pPr>
            <w:r w:rsidRPr="003E0962">
              <w:rPr>
                <w:szCs w:val="22"/>
              </w:rPr>
              <w:t>142</w:t>
            </w:r>
          </w:p>
        </w:tc>
        <w:tc>
          <w:tcPr>
            <w:tcW w:w="180" w:type="dxa"/>
            <w:vAlign w:val="bottom"/>
          </w:tcPr>
          <w:p w14:paraId="79BBFAC5" w14:textId="77777777" w:rsidR="004F2843" w:rsidRPr="003E0962" w:rsidRDefault="004F2843" w:rsidP="004F2843">
            <w:pPr>
              <w:pStyle w:val="acctfourfigures"/>
              <w:spacing w:line="240" w:lineRule="auto"/>
              <w:ind w:firstLine="136"/>
              <w:jc w:val="right"/>
              <w:rPr>
                <w:szCs w:val="22"/>
              </w:rPr>
            </w:pPr>
          </w:p>
        </w:tc>
        <w:tc>
          <w:tcPr>
            <w:tcW w:w="1080" w:type="dxa"/>
            <w:vAlign w:val="bottom"/>
            <w:hideMark/>
          </w:tcPr>
          <w:p w14:paraId="3B9062DC" w14:textId="70D44603"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23</w:t>
            </w:r>
          </w:p>
        </w:tc>
        <w:tc>
          <w:tcPr>
            <w:tcW w:w="180" w:type="dxa"/>
            <w:vAlign w:val="bottom"/>
          </w:tcPr>
          <w:p w14:paraId="2D2D5F2D" w14:textId="77777777" w:rsidR="004F2843" w:rsidRPr="003E0962" w:rsidRDefault="004F2843" w:rsidP="004F2843">
            <w:pPr>
              <w:pStyle w:val="acctfourfigures"/>
              <w:spacing w:line="240" w:lineRule="auto"/>
              <w:ind w:firstLine="136"/>
              <w:jc w:val="right"/>
              <w:rPr>
                <w:szCs w:val="22"/>
              </w:rPr>
            </w:pPr>
          </w:p>
        </w:tc>
        <w:tc>
          <w:tcPr>
            <w:tcW w:w="1080" w:type="dxa"/>
            <w:vAlign w:val="bottom"/>
          </w:tcPr>
          <w:p w14:paraId="40A8FF3D" w14:textId="5D04B70D" w:rsidR="004F2843" w:rsidRPr="003E0962" w:rsidRDefault="007C2A3A" w:rsidP="004F2843">
            <w:pPr>
              <w:pStyle w:val="acctfourfigures"/>
              <w:tabs>
                <w:tab w:val="decimal" w:pos="731"/>
              </w:tabs>
              <w:spacing w:line="240" w:lineRule="auto"/>
              <w:ind w:right="11" w:firstLine="136"/>
              <w:jc w:val="right"/>
              <w:rPr>
                <w:szCs w:val="22"/>
              </w:rPr>
            </w:pPr>
            <w:r w:rsidRPr="003E0962">
              <w:rPr>
                <w:szCs w:val="22"/>
              </w:rPr>
              <w:t>1</w:t>
            </w:r>
          </w:p>
        </w:tc>
        <w:tc>
          <w:tcPr>
            <w:tcW w:w="180" w:type="dxa"/>
            <w:vAlign w:val="bottom"/>
          </w:tcPr>
          <w:p w14:paraId="2E54A259" w14:textId="77777777" w:rsidR="004F2843" w:rsidRPr="003E0962" w:rsidRDefault="004F2843" w:rsidP="004F2843">
            <w:pPr>
              <w:pStyle w:val="acctfourfigures"/>
              <w:spacing w:line="240" w:lineRule="auto"/>
              <w:ind w:firstLine="136"/>
              <w:jc w:val="right"/>
              <w:rPr>
                <w:szCs w:val="22"/>
              </w:rPr>
            </w:pPr>
          </w:p>
        </w:tc>
        <w:tc>
          <w:tcPr>
            <w:tcW w:w="1080" w:type="dxa"/>
            <w:vAlign w:val="bottom"/>
            <w:hideMark/>
          </w:tcPr>
          <w:p w14:paraId="7FE50C57" w14:textId="08056CF4"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1</w:t>
            </w:r>
          </w:p>
        </w:tc>
      </w:tr>
      <w:tr w:rsidR="003E0962" w:rsidRPr="003E0962" w14:paraId="418D15BB" w14:textId="77777777" w:rsidTr="008C46A0">
        <w:trPr>
          <w:cantSplit/>
        </w:trPr>
        <w:tc>
          <w:tcPr>
            <w:tcW w:w="4320" w:type="dxa"/>
            <w:hideMark/>
          </w:tcPr>
          <w:p w14:paraId="49FA0453" w14:textId="77777777" w:rsidR="004F2843" w:rsidRPr="003E0962" w:rsidRDefault="004F2843" w:rsidP="004F2843">
            <w:pPr>
              <w:ind w:left="201" w:hanging="187"/>
              <w:rPr>
                <w:rFonts w:ascii="Times New Roman" w:hAnsi="Times New Roman" w:cs="Times New Roman"/>
                <w:sz w:val="22"/>
                <w:szCs w:val="22"/>
              </w:rPr>
            </w:pPr>
            <w:r w:rsidRPr="003E0962">
              <w:rPr>
                <w:rFonts w:ascii="Times New Roman" w:hAnsi="Times New Roman" w:cs="Times New Roman"/>
                <w:sz w:val="22"/>
                <w:szCs w:val="22"/>
              </w:rPr>
              <w:t xml:space="preserve">Variable lease payments based on sales </w:t>
            </w:r>
          </w:p>
        </w:tc>
        <w:tc>
          <w:tcPr>
            <w:tcW w:w="1080" w:type="dxa"/>
            <w:tcBorders>
              <w:top w:val="nil"/>
              <w:left w:val="nil"/>
              <w:bottom w:val="single" w:sz="4" w:space="0" w:color="auto"/>
              <w:right w:val="nil"/>
            </w:tcBorders>
            <w:vAlign w:val="bottom"/>
          </w:tcPr>
          <w:p w14:paraId="1784C437" w14:textId="4A363E2A" w:rsidR="004F2843" w:rsidRPr="003E0962" w:rsidRDefault="007C2A3A" w:rsidP="004F2843">
            <w:pPr>
              <w:pStyle w:val="acctfourfigures"/>
              <w:tabs>
                <w:tab w:val="decimal" w:pos="731"/>
              </w:tabs>
              <w:spacing w:line="240" w:lineRule="auto"/>
              <w:ind w:right="10" w:firstLine="136"/>
              <w:jc w:val="right"/>
              <w:rPr>
                <w:szCs w:val="22"/>
              </w:rPr>
            </w:pPr>
            <w:r w:rsidRPr="003E0962">
              <w:rPr>
                <w:szCs w:val="22"/>
              </w:rPr>
              <w:t>91</w:t>
            </w:r>
          </w:p>
        </w:tc>
        <w:tc>
          <w:tcPr>
            <w:tcW w:w="180" w:type="dxa"/>
            <w:vAlign w:val="bottom"/>
          </w:tcPr>
          <w:p w14:paraId="5B682036" w14:textId="77777777" w:rsidR="004F2843" w:rsidRPr="003E0962" w:rsidRDefault="004F2843" w:rsidP="004F2843">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44A8943B" w14:textId="71CE20F6"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171</w:t>
            </w:r>
          </w:p>
        </w:tc>
        <w:tc>
          <w:tcPr>
            <w:tcW w:w="180" w:type="dxa"/>
            <w:vAlign w:val="bottom"/>
          </w:tcPr>
          <w:p w14:paraId="124B6265" w14:textId="77777777" w:rsidR="004F2843" w:rsidRPr="003E0962" w:rsidRDefault="004F2843" w:rsidP="004F2843">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tcPr>
          <w:p w14:paraId="710A70B0" w14:textId="1DFBB969" w:rsidR="004F2843" w:rsidRPr="003E0962" w:rsidRDefault="007C2A3A" w:rsidP="004F2843">
            <w:pPr>
              <w:pStyle w:val="acctfourfigures"/>
              <w:tabs>
                <w:tab w:val="decimal" w:pos="731"/>
              </w:tabs>
              <w:spacing w:line="240" w:lineRule="auto"/>
              <w:ind w:right="11" w:firstLine="136"/>
              <w:jc w:val="right"/>
              <w:rPr>
                <w:szCs w:val="22"/>
              </w:rPr>
            </w:pPr>
            <w:r w:rsidRPr="003E0962">
              <w:rPr>
                <w:szCs w:val="22"/>
              </w:rPr>
              <w:t>1</w:t>
            </w:r>
          </w:p>
        </w:tc>
        <w:tc>
          <w:tcPr>
            <w:tcW w:w="180" w:type="dxa"/>
            <w:vAlign w:val="bottom"/>
          </w:tcPr>
          <w:p w14:paraId="38921263" w14:textId="77777777" w:rsidR="004F2843" w:rsidRPr="003E0962" w:rsidRDefault="004F2843" w:rsidP="004F2843">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56D842F2" w14:textId="2F2C1821"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11</w:t>
            </w:r>
          </w:p>
        </w:tc>
      </w:tr>
      <w:tr w:rsidR="003E0962" w:rsidRPr="003E0962" w14:paraId="7CF9F513" w14:textId="77777777" w:rsidTr="008C46A0">
        <w:trPr>
          <w:cantSplit/>
        </w:trPr>
        <w:tc>
          <w:tcPr>
            <w:tcW w:w="4320" w:type="dxa"/>
            <w:hideMark/>
          </w:tcPr>
          <w:p w14:paraId="5C877C47" w14:textId="77777777" w:rsidR="004F2843" w:rsidRPr="003E0962" w:rsidRDefault="004F2843" w:rsidP="004F2843">
            <w:pPr>
              <w:ind w:left="195" w:hanging="184"/>
              <w:rPr>
                <w:rFonts w:ascii="Times New Roman" w:hAnsi="Times New Roman" w:cs="Times New Roman"/>
                <w:b/>
                <w:bCs/>
                <w:sz w:val="22"/>
                <w:szCs w:val="22"/>
              </w:rPr>
            </w:pPr>
            <w:r w:rsidRPr="003E0962">
              <w:rPr>
                <w:rFonts w:ascii="Times New Roman" w:hAnsi="Times New Roman" w:cs="Times New Roman"/>
                <w:b/>
                <w:bCs/>
                <w:sz w:val="22"/>
                <w:szCs w:val="22"/>
              </w:rPr>
              <w:t xml:space="preserve">Lease expense </w:t>
            </w:r>
          </w:p>
        </w:tc>
        <w:tc>
          <w:tcPr>
            <w:tcW w:w="1080" w:type="dxa"/>
            <w:tcBorders>
              <w:top w:val="single" w:sz="4" w:space="0" w:color="auto"/>
              <w:left w:val="nil"/>
              <w:bottom w:val="single" w:sz="4" w:space="0" w:color="auto"/>
              <w:right w:val="nil"/>
            </w:tcBorders>
            <w:vAlign w:val="bottom"/>
          </w:tcPr>
          <w:p w14:paraId="54B7855C" w14:textId="7BE2A03C" w:rsidR="004F2843" w:rsidRPr="003E0962" w:rsidRDefault="007C2A3A" w:rsidP="004F2843">
            <w:pPr>
              <w:pStyle w:val="acctfourfigures"/>
              <w:tabs>
                <w:tab w:val="decimal" w:pos="731"/>
              </w:tabs>
              <w:spacing w:line="240" w:lineRule="auto"/>
              <w:ind w:right="11" w:firstLine="136"/>
              <w:jc w:val="right"/>
              <w:rPr>
                <w:b/>
                <w:bCs/>
                <w:szCs w:val="22"/>
              </w:rPr>
            </w:pPr>
            <w:r w:rsidRPr="003E0962">
              <w:rPr>
                <w:b/>
                <w:bCs/>
                <w:szCs w:val="22"/>
              </w:rPr>
              <w:t>2,155</w:t>
            </w:r>
          </w:p>
        </w:tc>
        <w:tc>
          <w:tcPr>
            <w:tcW w:w="180" w:type="dxa"/>
            <w:vAlign w:val="bottom"/>
          </w:tcPr>
          <w:p w14:paraId="1F8404E6" w14:textId="77777777" w:rsidR="004F2843" w:rsidRPr="003E0962" w:rsidRDefault="004F2843" w:rsidP="004F2843">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26BCA34E" w14:textId="476BEB11" w:rsidR="004F2843" w:rsidRPr="003E0962" w:rsidRDefault="004F2843" w:rsidP="004F2843">
            <w:pPr>
              <w:pStyle w:val="acctfourfigures"/>
              <w:tabs>
                <w:tab w:val="decimal" w:pos="731"/>
              </w:tabs>
              <w:spacing w:line="240" w:lineRule="auto"/>
              <w:ind w:right="11" w:firstLine="136"/>
              <w:jc w:val="right"/>
              <w:rPr>
                <w:b/>
                <w:bCs/>
                <w:szCs w:val="22"/>
              </w:rPr>
            </w:pPr>
            <w:r w:rsidRPr="003E0962">
              <w:rPr>
                <w:b/>
                <w:bCs/>
                <w:szCs w:val="22"/>
              </w:rPr>
              <w:t>2,239</w:t>
            </w:r>
          </w:p>
        </w:tc>
        <w:tc>
          <w:tcPr>
            <w:tcW w:w="180" w:type="dxa"/>
            <w:vAlign w:val="bottom"/>
          </w:tcPr>
          <w:p w14:paraId="2DD1A035" w14:textId="77777777" w:rsidR="004F2843" w:rsidRPr="003E0962" w:rsidRDefault="004F2843" w:rsidP="004F2843">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tcPr>
          <w:p w14:paraId="5DFBE5EC" w14:textId="21CDF1A0" w:rsidR="004F2843" w:rsidRPr="003E0962" w:rsidRDefault="007C2A3A" w:rsidP="004F2843">
            <w:pPr>
              <w:pStyle w:val="acctfourfigures"/>
              <w:tabs>
                <w:tab w:val="decimal" w:pos="731"/>
              </w:tabs>
              <w:spacing w:line="240" w:lineRule="auto"/>
              <w:ind w:right="11" w:firstLine="136"/>
              <w:jc w:val="right"/>
              <w:rPr>
                <w:b/>
                <w:bCs/>
                <w:szCs w:val="22"/>
              </w:rPr>
            </w:pPr>
            <w:r w:rsidRPr="003E0962">
              <w:rPr>
                <w:b/>
                <w:bCs/>
                <w:szCs w:val="22"/>
              </w:rPr>
              <w:t>40</w:t>
            </w:r>
          </w:p>
        </w:tc>
        <w:tc>
          <w:tcPr>
            <w:tcW w:w="180" w:type="dxa"/>
            <w:vAlign w:val="bottom"/>
          </w:tcPr>
          <w:p w14:paraId="23B07251" w14:textId="77777777" w:rsidR="004F2843" w:rsidRPr="003E0962" w:rsidRDefault="004F2843" w:rsidP="004F2843">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431E5043" w14:textId="124D6283" w:rsidR="004F2843" w:rsidRPr="003E0962" w:rsidRDefault="004F2843" w:rsidP="004F2843">
            <w:pPr>
              <w:pStyle w:val="acctfourfigures"/>
              <w:tabs>
                <w:tab w:val="decimal" w:pos="731"/>
              </w:tabs>
              <w:spacing w:line="240" w:lineRule="auto"/>
              <w:ind w:right="11" w:firstLine="136"/>
              <w:jc w:val="right"/>
              <w:rPr>
                <w:b/>
                <w:bCs/>
                <w:szCs w:val="22"/>
              </w:rPr>
            </w:pPr>
            <w:r w:rsidRPr="003E0962">
              <w:rPr>
                <w:b/>
                <w:bCs/>
                <w:szCs w:val="22"/>
              </w:rPr>
              <w:t>46</w:t>
            </w:r>
          </w:p>
        </w:tc>
      </w:tr>
      <w:tr w:rsidR="003E0962" w:rsidRPr="003E0962" w14:paraId="400CCEB0" w14:textId="77777777" w:rsidTr="002861FD">
        <w:trPr>
          <w:cantSplit/>
          <w:trHeight w:hRule="exact" w:val="115"/>
        </w:trPr>
        <w:tc>
          <w:tcPr>
            <w:tcW w:w="4320" w:type="dxa"/>
          </w:tcPr>
          <w:p w14:paraId="1C3BD8D5" w14:textId="77777777" w:rsidR="004F2843" w:rsidRPr="003E0962" w:rsidRDefault="004F2843" w:rsidP="004F2843">
            <w:pPr>
              <w:ind w:left="195" w:hanging="184"/>
              <w:rPr>
                <w:rFonts w:ascii="Times New Roman" w:hAnsi="Times New Roman" w:cs="Times New Roman"/>
                <w:b/>
                <w:bCs/>
                <w:sz w:val="22"/>
                <w:szCs w:val="22"/>
              </w:rPr>
            </w:pPr>
          </w:p>
        </w:tc>
        <w:tc>
          <w:tcPr>
            <w:tcW w:w="1080" w:type="dxa"/>
            <w:vAlign w:val="bottom"/>
          </w:tcPr>
          <w:p w14:paraId="3EFA31D4" w14:textId="77777777" w:rsidR="004F2843" w:rsidRPr="003E0962" w:rsidRDefault="004F2843" w:rsidP="004F2843">
            <w:pPr>
              <w:pStyle w:val="acctfourfigures"/>
              <w:tabs>
                <w:tab w:val="decimal" w:pos="731"/>
              </w:tabs>
              <w:spacing w:line="240" w:lineRule="auto"/>
              <w:ind w:right="11" w:firstLine="136"/>
              <w:jc w:val="right"/>
              <w:rPr>
                <w:b/>
                <w:bCs/>
                <w:szCs w:val="22"/>
              </w:rPr>
            </w:pPr>
          </w:p>
        </w:tc>
        <w:tc>
          <w:tcPr>
            <w:tcW w:w="180" w:type="dxa"/>
            <w:vAlign w:val="bottom"/>
          </w:tcPr>
          <w:p w14:paraId="1F5672AD" w14:textId="77777777" w:rsidR="004F2843" w:rsidRPr="003E0962" w:rsidRDefault="004F2843" w:rsidP="004F2843">
            <w:pPr>
              <w:pStyle w:val="acctfourfigures"/>
              <w:spacing w:line="240" w:lineRule="auto"/>
              <w:ind w:firstLine="136"/>
              <w:jc w:val="right"/>
              <w:rPr>
                <w:b/>
                <w:bCs/>
                <w:szCs w:val="22"/>
              </w:rPr>
            </w:pPr>
          </w:p>
        </w:tc>
        <w:tc>
          <w:tcPr>
            <w:tcW w:w="1080" w:type="dxa"/>
            <w:vAlign w:val="bottom"/>
          </w:tcPr>
          <w:p w14:paraId="527A1676" w14:textId="77777777" w:rsidR="004F2843" w:rsidRPr="003E0962" w:rsidRDefault="004F2843" w:rsidP="004F2843">
            <w:pPr>
              <w:pStyle w:val="acctfourfigures"/>
              <w:tabs>
                <w:tab w:val="decimal" w:pos="731"/>
              </w:tabs>
              <w:spacing w:line="240" w:lineRule="auto"/>
              <w:ind w:right="11" w:firstLine="136"/>
              <w:jc w:val="right"/>
              <w:rPr>
                <w:b/>
                <w:bCs/>
                <w:szCs w:val="22"/>
              </w:rPr>
            </w:pPr>
          </w:p>
        </w:tc>
        <w:tc>
          <w:tcPr>
            <w:tcW w:w="180" w:type="dxa"/>
            <w:vAlign w:val="bottom"/>
          </w:tcPr>
          <w:p w14:paraId="30BC8EE0" w14:textId="77777777" w:rsidR="004F2843" w:rsidRPr="003E0962" w:rsidRDefault="004F2843" w:rsidP="004F2843">
            <w:pPr>
              <w:pStyle w:val="acctfourfigures"/>
              <w:spacing w:line="240" w:lineRule="auto"/>
              <w:ind w:firstLine="136"/>
              <w:jc w:val="right"/>
              <w:rPr>
                <w:b/>
                <w:bCs/>
                <w:szCs w:val="22"/>
              </w:rPr>
            </w:pPr>
          </w:p>
        </w:tc>
        <w:tc>
          <w:tcPr>
            <w:tcW w:w="1080" w:type="dxa"/>
            <w:vAlign w:val="bottom"/>
          </w:tcPr>
          <w:p w14:paraId="4CC1F154" w14:textId="4E3CB22F" w:rsidR="004F2843" w:rsidRPr="003E0962" w:rsidRDefault="004F2843" w:rsidP="004F2843">
            <w:pPr>
              <w:pStyle w:val="acctfourfigures"/>
              <w:tabs>
                <w:tab w:val="decimal" w:pos="731"/>
              </w:tabs>
              <w:spacing w:line="240" w:lineRule="auto"/>
              <w:ind w:right="11" w:firstLine="136"/>
              <w:jc w:val="right"/>
              <w:rPr>
                <w:b/>
                <w:bCs/>
                <w:szCs w:val="22"/>
              </w:rPr>
            </w:pPr>
          </w:p>
        </w:tc>
        <w:tc>
          <w:tcPr>
            <w:tcW w:w="180" w:type="dxa"/>
            <w:vAlign w:val="bottom"/>
          </w:tcPr>
          <w:p w14:paraId="47540812" w14:textId="77777777" w:rsidR="004F2843" w:rsidRPr="003E0962" w:rsidRDefault="004F2843" w:rsidP="004F2843">
            <w:pPr>
              <w:pStyle w:val="acctfourfigures"/>
              <w:spacing w:line="240" w:lineRule="auto"/>
              <w:ind w:firstLine="136"/>
              <w:jc w:val="right"/>
              <w:rPr>
                <w:b/>
                <w:bCs/>
                <w:szCs w:val="22"/>
              </w:rPr>
            </w:pPr>
          </w:p>
        </w:tc>
        <w:tc>
          <w:tcPr>
            <w:tcW w:w="1080" w:type="dxa"/>
            <w:vAlign w:val="bottom"/>
          </w:tcPr>
          <w:p w14:paraId="7DC66B3C" w14:textId="77777777" w:rsidR="004F2843" w:rsidRPr="003E0962" w:rsidRDefault="004F2843" w:rsidP="004F2843">
            <w:pPr>
              <w:pStyle w:val="acctfourfigures"/>
              <w:tabs>
                <w:tab w:val="decimal" w:pos="731"/>
              </w:tabs>
              <w:spacing w:line="240" w:lineRule="auto"/>
              <w:ind w:right="11" w:firstLine="136"/>
              <w:jc w:val="right"/>
              <w:rPr>
                <w:b/>
                <w:bCs/>
                <w:szCs w:val="22"/>
              </w:rPr>
            </w:pPr>
          </w:p>
        </w:tc>
      </w:tr>
      <w:tr w:rsidR="004F2843" w:rsidRPr="003E0962" w14:paraId="15A0AEE0" w14:textId="77777777" w:rsidTr="00D6620E">
        <w:trPr>
          <w:cantSplit/>
          <w:trHeight w:val="144"/>
        </w:trPr>
        <w:tc>
          <w:tcPr>
            <w:tcW w:w="4320" w:type="dxa"/>
            <w:hideMark/>
          </w:tcPr>
          <w:p w14:paraId="4662135F" w14:textId="77777777" w:rsidR="004F2843" w:rsidRPr="003E0962" w:rsidRDefault="004F2843" w:rsidP="004F2843">
            <w:pPr>
              <w:ind w:left="195" w:hanging="184"/>
              <w:rPr>
                <w:rFonts w:ascii="Times New Roman" w:hAnsi="Times New Roman" w:cs="Times New Roman"/>
                <w:sz w:val="22"/>
                <w:szCs w:val="22"/>
              </w:rPr>
            </w:pPr>
            <w:r w:rsidRPr="003E0962">
              <w:rPr>
                <w:rFonts w:ascii="Times New Roman" w:hAnsi="Times New Roman" w:cs="Times New Roman"/>
                <w:sz w:val="22"/>
                <w:szCs w:val="22"/>
              </w:rPr>
              <w:t>Contingent rent expense</w:t>
            </w:r>
          </w:p>
        </w:tc>
        <w:tc>
          <w:tcPr>
            <w:tcW w:w="1080" w:type="dxa"/>
            <w:vAlign w:val="bottom"/>
          </w:tcPr>
          <w:p w14:paraId="3B8E10C2" w14:textId="157A9A63" w:rsidR="004F2843" w:rsidRPr="003E0962" w:rsidRDefault="007C2A3A" w:rsidP="004F2843">
            <w:pPr>
              <w:pStyle w:val="acctfourfigures"/>
              <w:tabs>
                <w:tab w:val="decimal" w:pos="731"/>
              </w:tabs>
              <w:spacing w:line="240" w:lineRule="auto"/>
              <w:ind w:right="11" w:firstLine="136"/>
              <w:jc w:val="right"/>
              <w:rPr>
                <w:szCs w:val="22"/>
              </w:rPr>
            </w:pPr>
            <w:r w:rsidRPr="003E0962">
              <w:rPr>
                <w:szCs w:val="22"/>
              </w:rPr>
              <w:t>1,5</w:t>
            </w:r>
            <w:r w:rsidR="0037047C" w:rsidRPr="003E0962">
              <w:rPr>
                <w:szCs w:val="22"/>
              </w:rPr>
              <w:t>24</w:t>
            </w:r>
          </w:p>
        </w:tc>
        <w:tc>
          <w:tcPr>
            <w:tcW w:w="180" w:type="dxa"/>
            <w:vAlign w:val="bottom"/>
          </w:tcPr>
          <w:p w14:paraId="5425B5DF" w14:textId="77777777" w:rsidR="004F2843" w:rsidRPr="003E0962" w:rsidRDefault="004F2843" w:rsidP="004F2843">
            <w:pPr>
              <w:pStyle w:val="acctfourfigures"/>
              <w:spacing w:line="240" w:lineRule="auto"/>
              <w:ind w:firstLine="136"/>
              <w:jc w:val="right"/>
              <w:rPr>
                <w:szCs w:val="22"/>
              </w:rPr>
            </w:pPr>
          </w:p>
        </w:tc>
        <w:tc>
          <w:tcPr>
            <w:tcW w:w="1080" w:type="dxa"/>
            <w:vAlign w:val="bottom"/>
            <w:hideMark/>
          </w:tcPr>
          <w:p w14:paraId="45BF0C38" w14:textId="4B7D3939"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2,417</w:t>
            </w:r>
          </w:p>
        </w:tc>
        <w:tc>
          <w:tcPr>
            <w:tcW w:w="180" w:type="dxa"/>
            <w:vAlign w:val="bottom"/>
          </w:tcPr>
          <w:p w14:paraId="4D44A2E0" w14:textId="77777777" w:rsidR="004F2843" w:rsidRPr="003E0962" w:rsidRDefault="004F2843" w:rsidP="004F2843">
            <w:pPr>
              <w:pStyle w:val="acctfourfigures"/>
              <w:spacing w:line="240" w:lineRule="auto"/>
              <w:ind w:firstLine="136"/>
              <w:jc w:val="right"/>
              <w:rPr>
                <w:szCs w:val="22"/>
              </w:rPr>
            </w:pPr>
          </w:p>
        </w:tc>
        <w:tc>
          <w:tcPr>
            <w:tcW w:w="1080" w:type="dxa"/>
            <w:vAlign w:val="bottom"/>
          </w:tcPr>
          <w:p w14:paraId="5D293FBE" w14:textId="43C34836" w:rsidR="004F2843" w:rsidRPr="003E0962" w:rsidRDefault="000C5E18" w:rsidP="004F2843">
            <w:pPr>
              <w:pStyle w:val="acctfourfigures"/>
              <w:tabs>
                <w:tab w:val="decimal" w:pos="731"/>
              </w:tabs>
              <w:spacing w:line="240" w:lineRule="auto"/>
              <w:ind w:right="11" w:firstLine="136"/>
              <w:jc w:val="right"/>
              <w:rPr>
                <w:szCs w:val="22"/>
              </w:rPr>
            </w:pPr>
            <w:r w:rsidRPr="003E0962">
              <w:rPr>
                <w:szCs w:val="22"/>
              </w:rPr>
              <w:t>3</w:t>
            </w:r>
          </w:p>
        </w:tc>
        <w:tc>
          <w:tcPr>
            <w:tcW w:w="180" w:type="dxa"/>
            <w:vAlign w:val="bottom"/>
          </w:tcPr>
          <w:p w14:paraId="127F4A19" w14:textId="77777777" w:rsidR="004F2843" w:rsidRPr="003E0962" w:rsidRDefault="004F2843" w:rsidP="004F2843">
            <w:pPr>
              <w:pStyle w:val="acctfourfigures"/>
              <w:spacing w:line="240" w:lineRule="auto"/>
              <w:ind w:firstLine="136"/>
              <w:jc w:val="right"/>
              <w:rPr>
                <w:szCs w:val="22"/>
              </w:rPr>
            </w:pPr>
          </w:p>
        </w:tc>
        <w:tc>
          <w:tcPr>
            <w:tcW w:w="1080" w:type="dxa"/>
            <w:vAlign w:val="bottom"/>
            <w:hideMark/>
          </w:tcPr>
          <w:p w14:paraId="384A4E0A" w14:textId="6228FE18" w:rsidR="004F2843" w:rsidRPr="003E0962" w:rsidRDefault="004F2843" w:rsidP="004F2843">
            <w:pPr>
              <w:pStyle w:val="acctfourfigures"/>
              <w:tabs>
                <w:tab w:val="decimal" w:pos="731"/>
              </w:tabs>
              <w:spacing w:line="240" w:lineRule="auto"/>
              <w:ind w:right="11" w:firstLine="136"/>
              <w:jc w:val="right"/>
              <w:rPr>
                <w:szCs w:val="22"/>
              </w:rPr>
            </w:pPr>
            <w:r w:rsidRPr="003E0962">
              <w:rPr>
                <w:szCs w:val="22"/>
              </w:rPr>
              <w:t>2</w:t>
            </w:r>
          </w:p>
        </w:tc>
      </w:tr>
    </w:tbl>
    <w:p w14:paraId="506187AA" w14:textId="77777777" w:rsidR="002861FD" w:rsidRPr="003E0962" w:rsidRDefault="002861FD" w:rsidP="002861FD">
      <w:pPr>
        <w:pStyle w:val="BodyText"/>
        <w:ind w:left="540"/>
        <w:jc w:val="both"/>
        <w:rPr>
          <w:rFonts w:ascii="Times New Roman" w:hAnsi="Times New Roman" w:cs="Times New Roman"/>
          <w:lang w:val="en-GB" w:bidi="ar-SA"/>
        </w:rPr>
      </w:pPr>
    </w:p>
    <w:p w14:paraId="489E58C1" w14:textId="338B32D5" w:rsidR="002861FD" w:rsidRPr="003E0962" w:rsidRDefault="002861FD" w:rsidP="002861FD">
      <w:pPr>
        <w:ind w:left="540"/>
        <w:jc w:val="both"/>
        <w:rPr>
          <w:rFonts w:ascii="Times New Roman" w:hAnsi="Times New Roman" w:cs="Times New Roman"/>
          <w:i/>
          <w:iCs/>
          <w:sz w:val="22"/>
          <w:szCs w:val="22"/>
        </w:rPr>
      </w:pPr>
      <w:r w:rsidRPr="003E0962">
        <w:rPr>
          <w:rFonts w:ascii="Times New Roman" w:hAnsi="Times New Roman" w:cs="Times New Roman"/>
          <w:sz w:val="22"/>
          <w:szCs w:val="22"/>
        </w:rPr>
        <w:t xml:space="preserve">In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total cash outflow for leases of the Group and the Company were Baht </w:t>
      </w:r>
      <w:r w:rsidR="008479D7" w:rsidRPr="003E0962">
        <w:rPr>
          <w:rFonts w:ascii="Times New Roman" w:hAnsi="Times New Roman" w:cs="Times New Roman"/>
          <w:sz w:val="22"/>
          <w:szCs w:val="22"/>
        </w:rPr>
        <w:t>9,536</w:t>
      </w:r>
      <w:r w:rsidRPr="003E0962">
        <w:rPr>
          <w:rFonts w:ascii="Times New Roman" w:hAnsi="Times New Roman" w:cs="Times New Roman"/>
          <w:sz w:val="22"/>
          <w:szCs w:val="22"/>
        </w:rPr>
        <w:t xml:space="preserve"> million and Baht</w:t>
      </w:r>
      <w:r w:rsidR="00F77E78" w:rsidRPr="003E0962">
        <w:rPr>
          <w:rFonts w:ascii="Times New Roman" w:hAnsi="Times New Roman" w:cs="Times New Roman"/>
          <w:sz w:val="22"/>
          <w:szCs w:val="22"/>
        </w:rPr>
        <w:t xml:space="preserve"> </w:t>
      </w:r>
      <w:r w:rsidR="008479D7" w:rsidRPr="003E0962">
        <w:rPr>
          <w:rFonts w:ascii="Times New Roman" w:hAnsi="Times New Roman" w:cs="Times New Roman"/>
          <w:sz w:val="22"/>
          <w:szCs w:val="22"/>
        </w:rPr>
        <w:t xml:space="preserve">281 </w:t>
      </w:r>
      <w:r w:rsidRPr="003E0962">
        <w:rPr>
          <w:rFonts w:ascii="Times New Roman" w:hAnsi="Times New Roman" w:cs="Times New Roman"/>
          <w:sz w:val="22"/>
          <w:szCs w:val="22"/>
        </w:rPr>
        <w:t xml:space="preserve">million, respectively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8C46A0" w:rsidRPr="003E0962">
        <w:rPr>
          <w:rFonts w:ascii="Times New Roman" w:hAnsi="Times New Roman" w:cs="Times New Roman"/>
          <w:i/>
          <w:iCs/>
          <w:sz w:val="22"/>
          <w:szCs w:val="22"/>
        </w:rPr>
        <w:t>Baht</w:t>
      </w:r>
      <w:r w:rsidR="004F2843" w:rsidRPr="003E0962">
        <w:rPr>
          <w:rFonts w:ascii="Times New Roman" w:hAnsi="Times New Roman" w:cs="Times New Roman"/>
          <w:i/>
          <w:iCs/>
          <w:sz w:val="22"/>
          <w:szCs w:val="22"/>
        </w:rPr>
        <w:t xml:space="preserve"> 7,802 </w:t>
      </w:r>
      <w:r w:rsidR="008C46A0" w:rsidRPr="003E0962">
        <w:rPr>
          <w:rFonts w:ascii="Times New Roman" w:hAnsi="Times New Roman" w:cs="Times New Roman"/>
          <w:i/>
          <w:iCs/>
          <w:sz w:val="22"/>
          <w:szCs w:val="22"/>
        </w:rPr>
        <w:t>million and Baht 3</w:t>
      </w:r>
      <w:r w:rsidR="004F2843" w:rsidRPr="003E0962">
        <w:rPr>
          <w:rFonts w:ascii="Times New Roman" w:hAnsi="Times New Roman" w:cstheme="minorBidi"/>
          <w:i/>
          <w:iCs/>
          <w:sz w:val="22"/>
          <w:szCs w:val="22"/>
        </w:rPr>
        <w:t>31</w:t>
      </w:r>
      <w:r w:rsidR="008C46A0" w:rsidRPr="003E0962">
        <w:rPr>
          <w:rFonts w:ascii="Times New Roman" w:hAnsi="Times New Roman" w:cs="Times New Roman"/>
          <w:i/>
          <w:iCs/>
          <w:sz w:val="22"/>
          <w:szCs w:val="22"/>
        </w:rPr>
        <w:t xml:space="preserve"> million, respectively</w:t>
      </w:r>
      <w:r w:rsidRPr="003E0962">
        <w:rPr>
          <w:rFonts w:ascii="Times New Roman" w:hAnsi="Times New Roman" w:cs="Times New Roman"/>
          <w:i/>
          <w:iCs/>
          <w:sz w:val="22"/>
          <w:szCs w:val="22"/>
        </w:rPr>
        <w:t>).</w:t>
      </w:r>
    </w:p>
    <w:p w14:paraId="6F12D5A2" w14:textId="73869F08" w:rsidR="005476A5" w:rsidRPr="003E0962" w:rsidRDefault="005476A5">
      <w:pPr>
        <w:rPr>
          <w:rFonts w:ascii="Times New Roman" w:hAnsi="Times New Roman" w:cs="Times New Roman"/>
          <w:i/>
          <w:iCs/>
          <w:sz w:val="22"/>
          <w:szCs w:val="22"/>
        </w:rPr>
      </w:pPr>
    </w:p>
    <w:p w14:paraId="3DB68488" w14:textId="729D8970" w:rsidR="002861FD" w:rsidRPr="003E0962" w:rsidRDefault="002861FD" w:rsidP="00D80602">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Goodwill</w:t>
      </w:r>
    </w:p>
    <w:p w14:paraId="1E072CDA" w14:textId="77777777" w:rsidR="002861FD" w:rsidRPr="003E0962" w:rsidRDefault="002861FD" w:rsidP="002861FD">
      <w:pPr>
        <w:tabs>
          <w:tab w:val="left" w:pos="540"/>
        </w:tabs>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660"/>
        <w:gridCol w:w="182"/>
        <w:gridCol w:w="1078"/>
        <w:gridCol w:w="270"/>
        <w:gridCol w:w="990"/>
      </w:tblGrid>
      <w:tr w:rsidR="003E0962" w:rsidRPr="003E0962" w14:paraId="23794E53" w14:textId="77777777" w:rsidTr="006145C8">
        <w:trPr>
          <w:cantSplit/>
          <w:tblHeader/>
        </w:trPr>
        <w:tc>
          <w:tcPr>
            <w:tcW w:w="6660" w:type="dxa"/>
          </w:tcPr>
          <w:p w14:paraId="145059B3" w14:textId="77777777" w:rsidR="002861FD" w:rsidRPr="003E0962" w:rsidRDefault="002861FD">
            <w:pPr>
              <w:rPr>
                <w:rFonts w:ascii="Times New Roman" w:hAnsi="Times New Roman" w:cs="Times New Roman"/>
                <w:b/>
                <w:sz w:val="22"/>
                <w:szCs w:val="22"/>
                <w:lang w:val="en-GB" w:bidi="ar-SA"/>
              </w:rPr>
            </w:pPr>
          </w:p>
        </w:tc>
        <w:tc>
          <w:tcPr>
            <w:tcW w:w="182" w:type="dxa"/>
          </w:tcPr>
          <w:p w14:paraId="698DEBD6" w14:textId="77777777" w:rsidR="002861FD" w:rsidRPr="003E0962" w:rsidRDefault="002861FD">
            <w:pPr>
              <w:pStyle w:val="acctmergecolhdg"/>
              <w:spacing w:line="240" w:lineRule="atLeast"/>
              <w:rPr>
                <w:szCs w:val="22"/>
              </w:rPr>
            </w:pPr>
          </w:p>
        </w:tc>
        <w:tc>
          <w:tcPr>
            <w:tcW w:w="2338" w:type="dxa"/>
            <w:gridSpan w:val="3"/>
            <w:hideMark/>
          </w:tcPr>
          <w:p w14:paraId="049D5959" w14:textId="77777777" w:rsidR="002861FD" w:rsidRPr="003E0962" w:rsidRDefault="002861FD" w:rsidP="00175942">
            <w:pPr>
              <w:pStyle w:val="acctmergecolhdg"/>
              <w:spacing w:line="240" w:lineRule="atLeast"/>
              <w:ind w:right="-71"/>
              <w:jc w:val="right"/>
              <w:rPr>
                <w:b w:val="0"/>
                <w:bCs/>
                <w:i/>
                <w:iCs/>
                <w:szCs w:val="22"/>
              </w:rPr>
            </w:pPr>
            <w:r w:rsidRPr="003E0962">
              <w:rPr>
                <w:b w:val="0"/>
                <w:bCs/>
                <w:i/>
                <w:iCs/>
                <w:szCs w:val="22"/>
              </w:rPr>
              <w:t>(Unit: Million Baht)</w:t>
            </w:r>
          </w:p>
        </w:tc>
      </w:tr>
      <w:tr w:rsidR="003E0962" w:rsidRPr="003E0962" w14:paraId="0C6FA91E" w14:textId="77777777" w:rsidTr="006145C8">
        <w:trPr>
          <w:cantSplit/>
          <w:tblHeader/>
        </w:trPr>
        <w:tc>
          <w:tcPr>
            <w:tcW w:w="6660" w:type="dxa"/>
          </w:tcPr>
          <w:p w14:paraId="7FBE9952" w14:textId="77777777" w:rsidR="002861FD" w:rsidRPr="003E0962" w:rsidRDefault="002861FD">
            <w:pPr>
              <w:rPr>
                <w:rFonts w:ascii="Times New Roman" w:hAnsi="Times New Roman" w:cs="Times New Roman"/>
                <w:b/>
                <w:sz w:val="22"/>
                <w:szCs w:val="22"/>
                <w:lang w:val="en-GB" w:bidi="ar-SA"/>
              </w:rPr>
            </w:pPr>
          </w:p>
        </w:tc>
        <w:tc>
          <w:tcPr>
            <w:tcW w:w="182" w:type="dxa"/>
          </w:tcPr>
          <w:p w14:paraId="4E0CD074" w14:textId="77777777" w:rsidR="002861FD" w:rsidRPr="003E0962" w:rsidRDefault="002861FD">
            <w:pPr>
              <w:pStyle w:val="acctmergecolhdg"/>
              <w:spacing w:line="240" w:lineRule="atLeast"/>
              <w:rPr>
                <w:szCs w:val="22"/>
              </w:rPr>
            </w:pPr>
          </w:p>
        </w:tc>
        <w:tc>
          <w:tcPr>
            <w:tcW w:w="2338" w:type="dxa"/>
            <w:gridSpan w:val="3"/>
            <w:tcBorders>
              <w:top w:val="nil"/>
              <w:left w:val="nil"/>
              <w:bottom w:val="single" w:sz="4" w:space="0" w:color="auto"/>
              <w:right w:val="nil"/>
            </w:tcBorders>
            <w:hideMark/>
          </w:tcPr>
          <w:p w14:paraId="5CA5E11C" w14:textId="77777777" w:rsidR="002861FD" w:rsidRPr="003E0962" w:rsidRDefault="002861FD">
            <w:pPr>
              <w:pStyle w:val="acctmergecolhdg"/>
              <w:spacing w:line="240" w:lineRule="atLeast"/>
              <w:rPr>
                <w:szCs w:val="22"/>
              </w:rPr>
            </w:pPr>
            <w:r w:rsidRPr="003E0962">
              <w:rPr>
                <w:szCs w:val="22"/>
              </w:rPr>
              <w:t xml:space="preserve">Consolidated </w:t>
            </w:r>
          </w:p>
          <w:p w14:paraId="62B9C962" w14:textId="77777777" w:rsidR="002861FD" w:rsidRPr="003E0962" w:rsidRDefault="002861FD">
            <w:pPr>
              <w:pStyle w:val="acctmergecolhdg"/>
              <w:spacing w:line="240" w:lineRule="atLeast"/>
              <w:rPr>
                <w:szCs w:val="22"/>
              </w:rPr>
            </w:pPr>
            <w:r w:rsidRPr="003E0962">
              <w:rPr>
                <w:szCs w:val="22"/>
              </w:rPr>
              <w:t xml:space="preserve">financial statements </w:t>
            </w:r>
          </w:p>
        </w:tc>
      </w:tr>
      <w:tr w:rsidR="003E0962" w:rsidRPr="003E0962" w14:paraId="3C03F845" w14:textId="77777777" w:rsidTr="006145C8">
        <w:trPr>
          <w:cantSplit/>
          <w:tblHeader/>
        </w:trPr>
        <w:tc>
          <w:tcPr>
            <w:tcW w:w="6660" w:type="dxa"/>
          </w:tcPr>
          <w:p w14:paraId="32B7A8AF" w14:textId="77777777" w:rsidR="002861FD" w:rsidRPr="003E0962" w:rsidRDefault="002861FD">
            <w:pPr>
              <w:pStyle w:val="acctfourfigures"/>
              <w:spacing w:line="240" w:lineRule="atLeast"/>
              <w:rPr>
                <w:i/>
                <w:iCs/>
                <w:szCs w:val="22"/>
              </w:rPr>
            </w:pPr>
          </w:p>
        </w:tc>
        <w:tc>
          <w:tcPr>
            <w:tcW w:w="182" w:type="dxa"/>
          </w:tcPr>
          <w:p w14:paraId="4ACF11AC" w14:textId="77777777" w:rsidR="002861FD" w:rsidRPr="003E0962" w:rsidRDefault="002861FD">
            <w:pPr>
              <w:pStyle w:val="acctmergecolhdg"/>
              <w:spacing w:line="240" w:lineRule="atLeast"/>
              <w:rPr>
                <w:b w:val="0"/>
                <w:bCs/>
                <w:i/>
                <w:iCs/>
                <w:szCs w:val="22"/>
              </w:rPr>
            </w:pPr>
          </w:p>
        </w:tc>
        <w:tc>
          <w:tcPr>
            <w:tcW w:w="1078" w:type="dxa"/>
            <w:tcBorders>
              <w:top w:val="nil"/>
              <w:left w:val="nil"/>
              <w:bottom w:val="single" w:sz="4" w:space="0" w:color="auto"/>
              <w:right w:val="nil"/>
            </w:tcBorders>
          </w:tcPr>
          <w:p w14:paraId="04E5D3FF" w14:textId="3B03F1AC" w:rsidR="002861FD" w:rsidRPr="003E0962" w:rsidRDefault="00712D40">
            <w:pPr>
              <w:pStyle w:val="acctmergecolhdg"/>
              <w:spacing w:line="240" w:lineRule="atLeast"/>
              <w:rPr>
                <w:b w:val="0"/>
                <w:bCs/>
                <w:szCs w:val="22"/>
              </w:rPr>
            </w:pPr>
            <w:r w:rsidRPr="003E0962">
              <w:rPr>
                <w:b w:val="0"/>
                <w:bCs/>
                <w:szCs w:val="22"/>
              </w:rPr>
              <w:t>2023</w:t>
            </w:r>
          </w:p>
        </w:tc>
        <w:tc>
          <w:tcPr>
            <w:tcW w:w="270" w:type="dxa"/>
          </w:tcPr>
          <w:p w14:paraId="00028F52" w14:textId="77777777" w:rsidR="002861FD" w:rsidRPr="003E0962" w:rsidRDefault="002861FD">
            <w:pPr>
              <w:pStyle w:val="acctmergecolhdg"/>
              <w:spacing w:line="240" w:lineRule="atLeast"/>
              <w:rPr>
                <w:b w:val="0"/>
                <w:bCs/>
                <w:szCs w:val="22"/>
              </w:rPr>
            </w:pPr>
          </w:p>
        </w:tc>
        <w:tc>
          <w:tcPr>
            <w:tcW w:w="990" w:type="dxa"/>
            <w:tcBorders>
              <w:top w:val="nil"/>
              <w:left w:val="nil"/>
              <w:bottom w:val="single" w:sz="4" w:space="0" w:color="auto"/>
              <w:right w:val="nil"/>
            </w:tcBorders>
          </w:tcPr>
          <w:p w14:paraId="7D40DA4F" w14:textId="11E2E1F4" w:rsidR="002861FD" w:rsidRPr="003E0962" w:rsidRDefault="00712D40">
            <w:pPr>
              <w:pStyle w:val="acctmergecolhdg"/>
              <w:spacing w:line="240" w:lineRule="atLeast"/>
              <w:rPr>
                <w:b w:val="0"/>
                <w:bCs/>
                <w:szCs w:val="22"/>
              </w:rPr>
            </w:pPr>
            <w:r w:rsidRPr="003E0962">
              <w:rPr>
                <w:b w:val="0"/>
                <w:bCs/>
                <w:szCs w:val="22"/>
              </w:rPr>
              <w:t>2022</w:t>
            </w:r>
          </w:p>
        </w:tc>
      </w:tr>
      <w:tr w:rsidR="003E0962" w:rsidRPr="003E0962" w14:paraId="07A4B81A" w14:textId="77777777" w:rsidTr="006145C8">
        <w:trPr>
          <w:cantSplit/>
        </w:trPr>
        <w:tc>
          <w:tcPr>
            <w:tcW w:w="6660" w:type="dxa"/>
            <w:hideMark/>
          </w:tcPr>
          <w:p w14:paraId="7F584229" w14:textId="77777777" w:rsidR="002861FD" w:rsidRPr="003E0962" w:rsidRDefault="002861FD">
            <w:pPr>
              <w:ind w:left="101"/>
              <w:rPr>
                <w:rFonts w:ascii="Times New Roman" w:hAnsi="Times New Roman" w:cs="Times New Roman"/>
                <w:sz w:val="22"/>
                <w:szCs w:val="22"/>
              </w:rPr>
            </w:pPr>
            <w:r w:rsidRPr="003E0962">
              <w:rPr>
                <w:rFonts w:ascii="Times New Roman" w:hAnsi="Times New Roman" w:cs="Times New Roman"/>
                <w:b/>
                <w:bCs/>
                <w:i/>
                <w:iCs/>
                <w:sz w:val="22"/>
                <w:szCs w:val="22"/>
              </w:rPr>
              <w:t>Cost</w:t>
            </w:r>
          </w:p>
        </w:tc>
        <w:tc>
          <w:tcPr>
            <w:tcW w:w="182" w:type="dxa"/>
            <w:vAlign w:val="bottom"/>
          </w:tcPr>
          <w:p w14:paraId="77EF0997" w14:textId="77777777" w:rsidR="002861FD" w:rsidRPr="003E0962" w:rsidRDefault="002861FD">
            <w:pPr>
              <w:pStyle w:val="acctfourfigures"/>
              <w:spacing w:line="240" w:lineRule="atLeast"/>
              <w:rPr>
                <w:szCs w:val="22"/>
              </w:rPr>
            </w:pPr>
          </w:p>
        </w:tc>
        <w:tc>
          <w:tcPr>
            <w:tcW w:w="1078" w:type="dxa"/>
            <w:vAlign w:val="bottom"/>
          </w:tcPr>
          <w:p w14:paraId="284FD8DF" w14:textId="77777777" w:rsidR="002861FD" w:rsidRPr="003E0962" w:rsidRDefault="002861FD">
            <w:pPr>
              <w:pStyle w:val="acctfourfigures"/>
              <w:tabs>
                <w:tab w:val="decimal" w:pos="731"/>
              </w:tabs>
              <w:spacing w:line="240" w:lineRule="atLeast"/>
              <w:ind w:right="11"/>
              <w:rPr>
                <w:szCs w:val="22"/>
              </w:rPr>
            </w:pPr>
          </w:p>
        </w:tc>
        <w:tc>
          <w:tcPr>
            <w:tcW w:w="270" w:type="dxa"/>
            <w:vAlign w:val="bottom"/>
          </w:tcPr>
          <w:p w14:paraId="1A3FB5F6" w14:textId="77777777" w:rsidR="002861FD" w:rsidRPr="003E0962" w:rsidRDefault="002861FD">
            <w:pPr>
              <w:pStyle w:val="acctfourfigures"/>
              <w:spacing w:line="240" w:lineRule="atLeast"/>
              <w:rPr>
                <w:szCs w:val="22"/>
              </w:rPr>
            </w:pPr>
          </w:p>
        </w:tc>
        <w:tc>
          <w:tcPr>
            <w:tcW w:w="990" w:type="dxa"/>
            <w:vAlign w:val="bottom"/>
          </w:tcPr>
          <w:p w14:paraId="193454C5" w14:textId="77777777" w:rsidR="002861FD" w:rsidRPr="003E0962" w:rsidRDefault="002861FD">
            <w:pPr>
              <w:pStyle w:val="acctfourfigures"/>
              <w:tabs>
                <w:tab w:val="decimal" w:pos="731"/>
              </w:tabs>
              <w:spacing w:line="240" w:lineRule="atLeast"/>
              <w:ind w:right="11"/>
              <w:rPr>
                <w:szCs w:val="22"/>
              </w:rPr>
            </w:pPr>
          </w:p>
        </w:tc>
      </w:tr>
      <w:tr w:rsidR="003E0962" w:rsidRPr="003E0962" w14:paraId="03DFE421" w14:textId="77777777" w:rsidTr="006145C8">
        <w:trPr>
          <w:cantSplit/>
        </w:trPr>
        <w:tc>
          <w:tcPr>
            <w:tcW w:w="6660" w:type="dxa"/>
            <w:hideMark/>
          </w:tcPr>
          <w:p w14:paraId="55376934" w14:textId="77777777" w:rsidR="00E62858" w:rsidRPr="003E0962" w:rsidRDefault="00E62858" w:rsidP="00E62858">
            <w:pPr>
              <w:ind w:left="101"/>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182" w:type="dxa"/>
            <w:vAlign w:val="bottom"/>
          </w:tcPr>
          <w:p w14:paraId="49CBCCBA" w14:textId="77777777" w:rsidR="00E62858" w:rsidRPr="003E0962" w:rsidRDefault="00E62858" w:rsidP="00E62858">
            <w:pPr>
              <w:pStyle w:val="acctfourfigures"/>
              <w:spacing w:line="240" w:lineRule="atLeast"/>
              <w:rPr>
                <w:szCs w:val="22"/>
              </w:rPr>
            </w:pPr>
          </w:p>
        </w:tc>
        <w:tc>
          <w:tcPr>
            <w:tcW w:w="1078" w:type="dxa"/>
            <w:vAlign w:val="bottom"/>
          </w:tcPr>
          <w:p w14:paraId="2A79D76F" w14:textId="7E4EBA94" w:rsidR="00E62858" w:rsidRPr="003E0962" w:rsidRDefault="0031745A" w:rsidP="00E62858">
            <w:pPr>
              <w:pStyle w:val="acctfourfigures"/>
              <w:tabs>
                <w:tab w:val="clear" w:pos="765"/>
                <w:tab w:val="decimal" w:pos="913"/>
              </w:tabs>
              <w:spacing w:line="240" w:lineRule="atLeast"/>
              <w:ind w:right="11"/>
              <w:jc w:val="both"/>
              <w:rPr>
                <w:szCs w:val="28"/>
                <w:lang w:val="en-US" w:bidi="th-TH"/>
              </w:rPr>
            </w:pPr>
            <w:r w:rsidRPr="003E0962">
              <w:rPr>
                <w:szCs w:val="28"/>
                <w:lang w:val="en-US" w:bidi="th-TH"/>
              </w:rPr>
              <w:t>69,304</w:t>
            </w:r>
          </w:p>
        </w:tc>
        <w:tc>
          <w:tcPr>
            <w:tcW w:w="270" w:type="dxa"/>
            <w:vAlign w:val="bottom"/>
          </w:tcPr>
          <w:p w14:paraId="1F4A8B54" w14:textId="77777777" w:rsidR="00E62858" w:rsidRPr="003E0962" w:rsidRDefault="00E62858" w:rsidP="00E62858">
            <w:pPr>
              <w:pStyle w:val="acctfourfigures"/>
              <w:spacing w:line="240" w:lineRule="atLeast"/>
              <w:rPr>
                <w:szCs w:val="22"/>
              </w:rPr>
            </w:pPr>
          </w:p>
        </w:tc>
        <w:tc>
          <w:tcPr>
            <w:tcW w:w="990" w:type="dxa"/>
            <w:vAlign w:val="bottom"/>
            <w:hideMark/>
          </w:tcPr>
          <w:p w14:paraId="09CFCC5E" w14:textId="1442BCCE" w:rsidR="00E62858" w:rsidRPr="003E0962" w:rsidRDefault="00E62858" w:rsidP="00E62858">
            <w:pPr>
              <w:pStyle w:val="acctfourfigures"/>
              <w:tabs>
                <w:tab w:val="clear" w:pos="765"/>
                <w:tab w:val="decimal" w:pos="819"/>
              </w:tabs>
              <w:spacing w:line="240" w:lineRule="atLeast"/>
              <w:ind w:right="11"/>
              <w:rPr>
                <w:szCs w:val="28"/>
                <w:lang w:val="en-US" w:bidi="th-TH"/>
              </w:rPr>
            </w:pPr>
            <w:r w:rsidRPr="003E0962">
              <w:rPr>
                <w:szCs w:val="28"/>
                <w:lang w:val="en-US" w:bidi="th-TH"/>
              </w:rPr>
              <w:t>66,918</w:t>
            </w:r>
          </w:p>
        </w:tc>
      </w:tr>
      <w:tr w:rsidR="003E0962" w:rsidRPr="003E0962" w14:paraId="2935EA15" w14:textId="77777777" w:rsidTr="006145C8">
        <w:trPr>
          <w:cantSplit/>
        </w:trPr>
        <w:tc>
          <w:tcPr>
            <w:tcW w:w="6660" w:type="dxa"/>
            <w:hideMark/>
          </w:tcPr>
          <w:p w14:paraId="3F3F7F62" w14:textId="77777777" w:rsidR="00E62858" w:rsidRPr="003E0962" w:rsidRDefault="00E62858" w:rsidP="00E62858">
            <w:pPr>
              <w:ind w:left="101"/>
              <w:rPr>
                <w:rFonts w:ascii="Times New Roman" w:hAnsi="Times New Roman" w:cs="Times New Roman"/>
                <w:sz w:val="22"/>
                <w:szCs w:val="22"/>
              </w:rPr>
            </w:pPr>
            <w:r w:rsidRPr="003E0962">
              <w:rPr>
                <w:rFonts w:ascii="Times New Roman" w:hAnsi="Times New Roman" w:cs="Times New Roman"/>
                <w:sz w:val="22"/>
                <w:szCs w:val="22"/>
              </w:rPr>
              <w:t>Acquired through business acquisitions</w:t>
            </w:r>
          </w:p>
        </w:tc>
        <w:tc>
          <w:tcPr>
            <w:tcW w:w="182" w:type="dxa"/>
            <w:vAlign w:val="bottom"/>
          </w:tcPr>
          <w:p w14:paraId="0206B1B1" w14:textId="77777777" w:rsidR="00E62858" w:rsidRPr="003E0962" w:rsidRDefault="00E62858" w:rsidP="00E62858">
            <w:pPr>
              <w:pStyle w:val="acctfourfigures"/>
              <w:spacing w:line="240" w:lineRule="atLeast"/>
              <w:rPr>
                <w:szCs w:val="22"/>
              </w:rPr>
            </w:pPr>
          </w:p>
        </w:tc>
        <w:tc>
          <w:tcPr>
            <w:tcW w:w="1078" w:type="dxa"/>
            <w:vAlign w:val="bottom"/>
          </w:tcPr>
          <w:p w14:paraId="55DB73AB" w14:textId="3E2E7CD8" w:rsidR="00E62858" w:rsidRPr="003E0962" w:rsidRDefault="0031745A" w:rsidP="00E62858">
            <w:pPr>
              <w:pStyle w:val="acctfourfigures"/>
              <w:tabs>
                <w:tab w:val="clear" w:pos="765"/>
                <w:tab w:val="decimal" w:pos="913"/>
              </w:tabs>
              <w:spacing w:line="240" w:lineRule="atLeast"/>
              <w:ind w:right="11"/>
              <w:jc w:val="both"/>
              <w:rPr>
                <w:szCs w:val="28"/>
                <w:lang w:val="en-US" w:bidi="th-TH"/>
              </w:rPr>
            </w:pPr>
            <w:r w:rsidRPr="003E0962">
              <w:rPr>
                <w:szCs w:val="28"/>
                <w:lang w:val="en-US" w:bidi="th-TH"/>
              </w:rPr>
              <w:t>96</w:t>
            </w:r>
          </w:p>
        </w:tc>
        <w:tc>
          <w:tcPr>
            <w:tcW w:w="270" w:type="dxa"/>
            <w:vAlign w:val="bottom"/>
          </w:tcPr>
          <w:p w14:paraId="5EF152F2" w14:textId="77777777" w:rsidR="00E62858" w:rsidRPr="003E0962" w:rsidRDefault="00E62858" w:rsidP="00E62858">
            <w:pPr>
              <w:pStyle w:val="acctfourfigures"/>
              <w:spacing w:line="240" w:lineRule="atLeast"/>
              <w:rPr>
                <w:szCs w:val="22"/>
              </w:rPr>
            </w:pPr>
          </w:p>
        </w:tc>
        <w:tc>
          <w:tcPr>
            <w:tcW w:w="990" w:type="dxa"/>
            <w:vAlign w:val="bottom"/>
            <w:hideMark/>
          </w:tcPr>
          <w:p w14:paraId="6B07E700" w14:textId="62D31458" w:rsidR="00E62858" w:rsidRPr="003E0962" w:rsidRDefault="00E62858" w:rsidP="00E62858">
            <w:pPr>
              <w:pStyle w:val="acctfourfigures"/>
              <w:tabs>
                <w:tab w:val="clear" w:pos="765"/>
                <w:tab w:val="decimal" w:pos="825"/>
              </w:tabs>
              <w:spacing w:line="240" w:lineRule="atLeast"/>
              <w:ind w:right="11"/>
              <w:rPr>
                <w:szCs w:val="28"/>
                <w:lang w:val="en-US" w:bidi="th-TH"/>
              </w:rPr>
            </w:pPr>
            <w:r w:rsidRPr="003E0962">
              <w:rPr>
                <w:szCs w:val="28"/>
                <w:lang w:val="en-US" w:bidi="th-TH"/>
              </w:rPr>
              <w:t>-</w:t>
            </w:r>
          </w:p>
        </w:tc>
      </w:tr>
      <w:tr w:rsidR="003E0962" w:rsidRPr="003E0962" w14:paraId="38697F7C" w14:textId="77777777" w:rsidTr="006145C8">
        <w:trPr>
          <w:cantSplit/>
        </w:trPr>
        <w:tc>
          <w:tcPr>
            <w:tcW w:w="6660" w:type="dxa"/>
            <w:hideMark/>
          </w:tcPr>
          <w:p w14:paraId="74FF8E4F" w14:textId="77777777" w:rsidR="00E62858" w:rsidRPr="003E0962" w:rsidRDefault="00E62858" w:rsidP="00E62858">
            <w:pPr>
              <w:ind w:left="101"/>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2" w:type="dxa"/>
          </w:tcPr>
          <w:p w14:paraId="0B03572D" w14:textId="77777777" w:rsidR="00E62858" w:rsidRPr="003E0962" w:rsidRDefault="00E62858" w:rsidP="00E62858">
            <w:pPr>
              <w:pStyle w:val="acctfourfigures"/>
              <w:spacing w:line="240" w:lineRule="atLeast"/>
              <w:rPr>
                <w:szCs w:val="22"/>
              </w:rPr>
            </w:pPr>
          </w:p>
        </w:tc>
        <w:tc>
          <w:tcPr>
            <w:tcW w:w="1078" w:type="dxa"/>
            <w:tcBorders>
              <w:top w:val="nil"/>
              <w:left w:val="nil"/>
              <w:bottom w:val="single" w:sz="4" w:space="0" w:color="auto"/>
              <w:right w:val="nil"/>
            </w:tcBorders>
            <w:vAlign w:val="bottom"/>
          </w:tcPr>
          <w:p w14:paraId="1A34112C" w14:textId="50EC2B38" w:rsidR="00E62858" w:rsidRPr="003E0962" w:rsidRDefault="0031745A" w:rsidP="00644A4C">
            <w:pPr>
              <w:pStyle w:val="acctfourfigures"/>
              <w:tabs>
                <w:tab w:val="clear" w:pos="765"/>
                <w:tab w:val="decimal" w:pos="908"/>
              </w:tabs>
              <w:spacing w:line="240" w:lineRule="atLeast"/>
              <w:ind w:right="-78"/>
              <w:rPr>
                <w:szCs w:val="28"/>
                <w:lang w:val="en-US" w:bidi="th-TH"/>
              </w:rPr>
            </w:pPr>
            <w:r w:rsidRPr="003E0962">
              <w:rPr>
                <w:szCs w:val="28"/>
                <w:lang w:val="en-US" w:bidi="th-TH"/>
              </w:rPr>
              <w:t>(2,675)</w:t>
            </w:r>
          </w:p>
        </w:tc>
        <w:tc>
          <w:tcPr>
            <w:tcW w:w="270" w:type="dxa"/>
          </w:tcPr>
          <w:p w14:paraId="5A8384D2" w14:textId="77777777" w:rsidR="00E62858" w:rsidRPr="003E0962" w:rsidRDefault="00E62858" w:rsidP="00E62858">
            <w:pPr>
              <w:pStyle w:val="acctfourfigures"/>
              <w:spacing w:line="240" w:lineRule="atLeast"/>
              <w:rPr>
                <w:szCs w:val="22"/>
              </w:rPr>
            </w:pPr>
          </w:p>
        </w:tc>
        <w:tc>
          <w:tcPr>
            <w:tcW w:w="990" w:type="dxa"/>
            <w:tcBorders>
              <w:top w:val="nil"/>
              <w:left w:val="nil"/>
              <w:bottom w:val="single" w:sz="4" w:space="0" w:color="auto"/>
              <w:right w:val="nil"/>
            </w:tcBorders>
            <w:vAlign w:val="bottom"/>
            <w:hideMark/>
          </w:tcPr>
          <w:p w14:paraId="028B6334" w14:textId="2E4A03C6" w:rsidR="00E62858" w:rsidRPr="003E0962" w:rsidRDefault="00E62858" w:rsidP="00E62858">
            <w:pPr>
              <w:pStyle w:val="acctfourfigures"/>
              <w:tabs>
                <w:tab w:val="clear" w:pos="765"/>
                <w:tab w:val="decimal" w:pos="825"/>
              </w:tabs>
              <w:spacing w:line="240" w:lineRule="atLeast"/>
              <w:ind w:right="11"/>
              <w:rPr>
                <w:szCs w:val="28"/>
                <w:lang w:val="en-US" w:bidi="th-TH"/>
              </w:rPr>
            </w:pPr>
            <w:r w:rsidRPr="003E0962">
              <w:rPr>
                <w:szCs w:val="28"/>
                <w:lang w:val="en-US" w:bidi="th-TH"/>
              </w:rPr>
              <w:t>2,386</w:t>
            </w:r>
          </w:p>
        </w:tc>
      </w:tr>
      <w:tr w:rsidR="003E0962" w:rsidRPr="003E0962" w14:paraId="1A257990" w14:textId="77777777" w:rsidTr="006145C8">
        <w:trPr>
          <w:cantSplit/>
        </w:trPr>
        <w:tc>
          <w:tcPr>
            <w:tcW w:w="6660" w:type="dxa"/>
            <w:hideMark/>
          </w:tcPr>
          <w:p w14:paraId="424C775D"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2" w:type="dxa"/>
          </w:tcPr>
          <w:p w14:paraId="0A8C07ED" w14:textId="77777777" w:rsidR="00E62858" w:rsidRPr="003E0962" w:rsidRDefault="00E62858" w:rsidP="00E62858">
            <w:pPr>
              <w:pStyle w:val="acctfourfigures"/>
              <w:spacing w:line="240" w:lineRule="atLeast"/>
              <w:rPr>
                <w:szCs w:val="22"/>
              </w:rPr>
            </w:pPr>
          </w:p>
        </w:tc>
        <w:tc>
          <w:tcPr>
            <w:tcW w:w="1078" w:type="dxa"/>
            <w:tcBorders>
              <w:top w:val="single" w:sz="4" w:space="0" w:color="auto"/>
              <w:left w:val="nil"/>
              <w:bottom w:val="single" w:sz="4" w:space="0" w:color="auto"/>
              <w:right w:val="nil"/>
            </w:tcBorders>
            <w:vAlign w:val="bottom"/>
          </w:tcPr>
          <w:p w14:paraId="3918BA1B" w14:textId="56D5F5D5" w:rsidR="00E62858" w:rsidRPr="003E0962" w:rsidRDefault="0005044A" w:rsidP="00E62858">
            <w:pPr>
              <w:pStyle w:val="acctfourfigures"/>
              <w:tabs>
                <w:tab w:val="clear" w:pos="765"/>
                <w:tab w:val="decimal" w:pos="907"/>
              </w:tabs>
              <w:spacing w:line="240" w:lineRule="atLeast"/>
              <w:ind w:right="11"/>
              <w:jc w:val="both"/>
              <w:rPr>
                <w:b/>
                <w:bCs/>
                <w:szCs w:val="28"/>
                <w:lang w:val="en-US" w:bidi="th-TH"/>
              </w:rPr>
            </w:pPr>
            <w:r w:rsidRPr="003E0962">
              <w:rPr>
                <w:b/>
                <w:bCs/>
                <w:szCs w:val="28"/>
                <w:lang w:val="en-US" w:bidi="th-TH"/>
              </w:rPr>
              <w:t>66,725</w:t>
            </w:r>
          </w:p>
        </w:tc>
        <w:tc>
          <w:tcPr>
            <w:tcW w:w="270" w:type="dxa"/>
          </w:tcPr>
          <w:p w14:paraId="04A881B1" w14:textId="77777777" w:rsidR="00E62858" w:rsidRPr="003E0962" w:rsidRDefault="00E62858" w:rsidP="00E62858">
            <w:pPr>
              <w:pStyle w:val="acctfourfigures"/>
              <w:spacing w:line="240" w:lineRule="atLeast"/>
              <w:rPr>
                <w:szCs w:val="22"/>
              </w:rPr>
            </w:pPr>
          </w:p>
        </w:tc>
        <w:tc>
          <w:tcPr>
            <w:tcW w:w="990" w:type="dxa"/>
            <w:tcBorders>
              <w:top w:val="single" w:sz="4" w:space="0" w:color="auto"/>
              <w:left w:val="nil"/>
              <w:bottom w:val="single" w:sz="4" w:space="0" w:color="auto"/>
              <w:right w:val="nil"/>
            </w:tcBorders>
            <w:vAlign w:val="bottom"/>
            <w:hideMark/>
          </w:tcPr>
          <w:p w14:paraId="4F841BA5" w14:textId="7EFC4DC8" w:rsidR="00E62858" w:rsidRPr="003E0962" w:rsidRDefault="00E62858" w:rsidP="00E62858">
            <w:pPr>
              <w:pStyle w:val="acctfourfigures"/>
              <w:tabs>
                <w:tab w:val="clear" w:pos="765"/>
                <w:tab w:val="decimal" w:pos="825"/>
              </w:tabs>
              <w:spacing w:line="240" w:lineRule="atLeast"/>
              <w:ind w:right="11"/>
              <w:rPr>
                <w:b/>
                <w:bCs/>
                <w:szCs w:val="28"/>
                <w:lang w:val="en-US" w:bidi="th-TH"/>
              </w:rPr>
            </w:pPr>
            <w:r w:rsidRPr="003E0962">
              <w:rPr>
                <w:b/>
                <w:bCs/>
                <w:szCs w:val="28"/>
                <w:lang w:val="en-US" w:bidi="th-TH"/>
              </w:rPr>
              <w:t>69,304</w:t>
            </w:r>
          </w:p>
        </w:tc>
      </w:tr>
      <w:tr w:rsidR="003E0962" w:rsidRPr="003E0962" w14:paraId="74485CBB" w14:textId="77777777" w:rsidTr="006145C8">
        <w:trPr>
          <w:cantSplit/>
          <w:trHeight w:hRule="exact" w:val="144"/>
        </w:trPr>
        <w:tc>
          <w:tcPr>
            <w:tcW w:w="6660" w:type="dxa"/>
          </w:tcPr>
          <w:p w14:paraId="2AB53D04" w14:textId="77777777" w:rsidR="00E62858" w:rsidRPr="003E0962" w:rsidRDefault="00E62858" w:rsidP="00E62858">
            <w:pPr>
              <w:ind w:left="101"/>
              <w:rPr>
                <w:rFonts w:ascii="Times New Roman" w:hAnsi="Times New Roman" w:cs="Times New Roman"/>
                <w:b/>
                <w:bCs/>
                <w:sz w:val="22"/>
                <w:szCs w:val="22"/>
              </w:rPr>
            </w:pPr>
          </w:p>
        </w:tc>
        <w:tc>
          <w:tcPr>
            <w:tcW w:w="182" w:type="dxa"/>
          </w:tcPr>
          <w:p w14:paraId="05F282AC" w14:textId="77777777" w:rsidR="00E62858" w:rsidRPr="003E0962" w:rsidRDefault="00E62858" w:rsidP="00E62858">
            <w:pPr>
              <w:pStyle w:val="acctfourfigures"/>
              <w:spacing w:line="240" w:lineRule="atLeast"/>
              <w:rPr>
                <w:szCs w:val="22"/>
              </w:rPr>
            </w:pPr>
          </w:p>
        </w:tc>
        <w:tc>
          <w:tcPr>
            <w:tcW w:w="1078" w:type="dxa"/>
            <w:tcBorders>
              <w:top w:val="single" w:sz="4" w:space="0" w:color="auto"/>
              <w:left w:val="nil"/>
              <w:bottom w:val="nil"/>
              <w:right w:val="nil"/>
            </w:tcBorders>
          </w:tcPr>
          <w:p w14:paraId="438BA726" w14:textId="77777777" w:rsidR="00E62858" w:rsidRPr="003E0962" w:rsidRDefault="00E62858" w:rsidP="00E62858">
            <w:pPr>
              <w:pStyle w:val="acctfourfigures"/>
              <w:tabs>
                <w:tab w:val="clear" w:pos="765"/>
                <w:tab w:val="decimal" w:pos="960"/>
              </w:tabs>
              <w:spacing w:line="240" w:lineRule="atLeast"/>
              <w:ind w:right="11"/>
              <w:jc w:val="both"/>
              <w:rPr>
                <w:szCs w:val="28"/>
                <w:lang w:val="en-US" w:bidi="th-TH"/>
              </w:rPr>
            </w:pPr>
          </w:p>
        </w:tc>
        <w:tc>
          <w:tcPr>
            <w:tcW w:w="270" w:type="dxa"/>
          </w:tcPr>
          <w:p w14:paraId="5F982C27" w14:textId="77777777" w:rsidR="00E62858" w:rsidRPr="003E0962" w:rsidRDefault="00E62858" w:rsidP="00E62858">
            <w:pPr>
              <w:pStyle w:val="acctfourfigures"/>
              <w:spacing w:line="240" w:lineRule="atLeast"/>
              <w:rPr>
                <w:szCs w:val="22"/>
              </w:rPr>
            </w:pPr>
          </w:p>
        </w:tc>
        <w:tc>
          <w:tcPr>
            <w:tcW w:w="990" w:type="dxa"/>
            <w:tcBorders>
              <w:top w:val="single" w:sz="4" w:space="0" w:color="auto"/>
              <w:left w:val="nil"/>
              <w:bottom w:val="nil"/>
              <w:right w:val="nil"/>
            </w:tcBorders>
          </w:tcPr>
          <w:p w14:paraId="6BE2BBB7" w14:textId="77777777" w:rsidR="00E62858" w:rsidRPr="003E0962" w:rsidRDefault="00E62858" w:rsidP="00E62858">
            <w:pPr>
              <w:pStyle w:val="acctfourfigures"/>
              <w:tabs>
                <w:tab w:val="clear" w:pos="765"/>
                <w:tab w:val="decimal" w:pos="825"/>
              </w:tabs>
              <w:spacing w:line="240" w:lineRule="atLeast"/>
              <w:ind w:right="11"/>
              <w:rPr>
                <w:szCs w:val="28"/>
                <w:lang w:val="en-US" w:bidi="th-TH"/>
              </w:rPr>
            </w:pPr>
          </w:p>
        </w:tc>
      </w:tr>
      <w:tr w:rsidR="003E0962" w:rsidRPr="003E0962" w14:paraId="7176C8C5" w14:textId="77777777" w:rsidTr="006145C8">
        <w:trPr>
          <w:cantSplit/>
        </w:trPr>
        <w:tc>
          <w:tcPr>
            <w:tcW w:w="6660" w:type="dxa"/>
            <w:hideMark/>
          </w:tcPr>
          <w:p w14:paraId="171A5883"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i/>
                <w:iCs/>
                <w:sz w:val="22"/>
                <w:szCs w:val="22"/>
              </w:rPr>
              <w:t>Impairment loss</w:t>
            </w:r>
          </w:p>
        </w:tc>
        <w:tc>
          <w:tcPr>
            <w:tcW w:w="182" w:type="dxa"/>
          </w:tcPr>
          <w:p w14:paraId="68C266B0" w14:textId="77777777" w:rsidR="00E62858" w:rsidRPr="003E0962" w:rsidRDefault="00E62858" w:rsidP="00E62858">
            <w:pPr>
              <w:pStyle w:val="acctfourfigures"/>
              <w:spacing w:line="240" w:lineRule="atLeast"/>
              <w:rPr>
                <w:szCs w:val="22"/>
              </w:rPr>
            </w:pPr>
          </w:p>
        </w:tc>
        <w:tc>
          <w:tcPr>
            <w:tcW w:w="1078" w:type="dxa"/>
          </w:tcPr>
          <w:p w14:paraId="04EA6A9F" w14:textId="77777777" w:rsidR="00E62858" w:rsidRPr="003E0962" w:rsidRDefault="00E62858" w:rsidP="00E62858">
            <w:pPr>
              <w:pStyle w:val="acctfourfigures"/>
              <w:tabs>
                <w:tab w:val="clear" w:pos="765"/>
                <w:tab w:val="decimal" w:pos="960"/>
              </w:tabs>
              <w:spacing w:line="240" w:lineRule="atLeast"/>
              <w:ind w:right="11"/>
              <w:jc w:val="both"/>
              <w:rPr>
                <w:szCs w:val="28"/>
                <w:lang w:val="en-US" w:bidi="th-TH"/>
              </w:rPr>
            </w:pPr>
          </w:p>
        </w:tc>
        <w:tc>
          <w:tcPr>
            <w:tcW w:w="270" w:type="dxa"/>
          </w:tcPr>
          <w:p w14:paraId="300912D4" w14:textId="77777777" w:rsidR="00E62858" w:rsidRPr="003E0962" w:rsidRDefault="00E62858" w:rsidP="00E62858">
            <w:pPr>
              <w:pStyle w:val="acctfourfigures"/>
              <w:spacing w:line="240" w:lineRule="atLeast"/>
              <w:rPr>
                <w:szCs w:val="22"/>
              </w:rPr>
            </w:pPr>
          </w:p>
        </w:tc>
        <w:tc>
          <w:tcPr>
            <w:tcW w:w="990" w:type="dxa"/>
          </w:tcPr>
          <w:p w14:paraId="67242A47" w14:textId="77777777" w:rsidR="00E62858" w:rsidRPr="003E0962" w:rsidRDefault="00E62858" w:rsidP="00E62858">
            <w:pPr>
              <w:pStyle w:val="acctfourfigures"/>
              <w:tabs>
                <w:tab w:val="clear" w:pos="765"/>
                <w:tab w:val="decimal" w:pos="825"/>
              </w:tabs>
              <w:spacing w:line="240" w:lineRule="atLeast"/>
              <w:ind w:right="11"/>
              <w:rPr>
                <w:szCs w:val="28"/>
                <w:lang w:val="en-US" w:bidi="th-TH"/>
              </w:rPr>
            </w:pPr>
          </w:p>
        </w:tc>
      </w:tr>
      <w:tr w:rsidR="003E0962" w:rsidRPr="003E0962" w14:paraId="0E7F01DB" w14:textId="77777777" w:rsidTr="006145C8">
        <w:trPr>
          <w:cantSplit/>
        </w:trPr>
        <w:tc>
          <w:tcPr>
            <w:tcW w:w="6660" w:type="dxa"/>
            <w:hideMark/>
          </w:tcPr>
          <w:p w14:paraId="75012BBE" w14:textId="77777777" w:rsidR="00E62858" w:rsidRPr="003E0962" w:rsidRDefault="00E62858" w:rsidP="00E62858">
            <w:pPr>
              <w:ind w:left="101"/>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182" w:type="dxa"/>
            <w:vAlign w:val="bottom"/>
          </w:tcPr>
          <w:p w14:paraId="48F813BB" w14:textId="77777777" w:rsidR="00E62858" w:rsidRPr="003E0962" w:rsidRDefault="00E62858" w:rsidP="00E62858">
            <w:pPr>
              <w:pStyle w:val="acctfourfigures"/>
              <w:spacing w:line="240" w:lineRule="atLeast"/>
              <w:rPr>
                <w:szCs w:val="22"/>
              </w:rPr>
            </w:pPr>
          </w:p>
        </w:tc>
        <w:tc>
          <w:tcPr>
            <w:tcW w:w="1078" w:type="dxa"/>
            <w:vAlign w:val="bottom"/>
          </w:tcPr>
          <w:p w14:paraId="7019C293" w14:textId="4A571539" w:rsidR="00E62858" w:rsidRPr="003E0962" w:rsidRDefault="0099050B" w:rsidP="00644A4C">
            <w:pPr>
              <w:pStyle w:val="acctfourfigures"/>
              <w:tabs>
                <w:tab w:val="clear" w:pos="765"/>
                <w:tab w:val="decimal" w:pos="908"/>
              </w:tabs>
              <w:spacing w:line="240" w:lineRule="atLeast"/>
              <w:ind w:right="-78"/>
              <w:rPr>
                <w:szCs w:val="22"/>
              </w:rPr>
            </w:pPr>
            <w:r w:rsidRPr="003E0962">
              <w:rPr>
                <w:szCs w:val="22"/>
              </w:rPr>
              <w:t>(6,537)</w:t>
            </w:r>
          </w:p>
        </w:tc>
        <w:tc>
          <w:tcPr>
            <w:tcW w:w="270" w:type="dxa"/>
            <w:vAlign w:val="bottom"/>
          </w:tcPr>
          <w:p w14:paraId="274A72D8" w14:textId="77777777" w:rsidR="00E62858" w:rsidRPr="003E0962" w:rsidRDefault="00E62858" w:rsidP="00E62858">
            <w:pPr>
              <w:pStyle w:val="acctfourfigures"/>
              <w:spacing w:line="240" w:lineRule="atLeast"/>
              <w:rPr>
                <w:szCs w:val="22"/>
              </w:rPr>
            </w:pPr>
          </w:p>
        </w:tc>
        <w:tc>
          <w:tcPr>
            <w:tcW w:w="990" w:type="dxa"/>
            <w:vAlign w:val="bottom"/>
            <w:hideMark/>
          </w:tcPr>
          <w:p w14:paraId="6E24A29B" w14:textId="487120BD" w:rsidR="00E62858" w:rsidRPr="003E0962" w:rsidRDefault="00E62858" w:rsidP="00E015FF">
            <w:pPr>
              <w:pStyle w:val="acctfourfigures"/>
              <w:tabs>
                <w:tab w:val="clear" w:pos="765"/>
                <w:tab w:val="decimal" w:pos="372"/>
              </w:tabs>
              <w:spacing w:line="240" w:lineRule="atLeast"/>
              <w:ind w:right="-78"/>
              <w:jc w:val="right"/>
              <w:rPr>
                <w:szCs w:val="22"/>
              </w:rPr>
            </w:pPr>
            <w:r w:rsidRPr="003E0962">
              <w:rPr>
                <w:szCs w:val="22"/>
              </w:rPr>
              <w:t>(6,101)</w:t>
            </w:r>
          </w:p>
        </w:tc>
      </w:tr>
      <w:tr w:rsidR="003E0962" w:rsidRPr="003E0962" w14:paraId="3C931864" w14:textId="77777777" w:rsidTr="006145C8">
        <w:trPr>
          <w:cantSplit/>
        </w:trPr>
        <w:tc>
          <w:tcPr>
            <w:tcW w:w="6660" w:type="dxa"/>
            <w:hideMark/>
          </w:tcPr>
          <w:p w14:paraId="3976F79D" w14:textId="01799864" w:rsidR="00E62858" w:rsidRPr="003E0962" w:rsidRDefault="00E62858" w:rsidP="00E62858">
            <w:pPr>
              <w:ind w:left="101"/>
              <w:rPr>
                <w:rFonts w:ascii="Times New Roman" w:hAnsi="Times New Roman" w:cs="Times New Roman"/>
                <w:sz w:val="22"/>
                <w:szCs w:val="22"/>
              </w:rPr>
            </w:pPr>
            <w:r w:rsidRPr="003E0962">
              <w:rPr>
                <w:rFonts w:ascii="Times New Roman" w:hAnsi="Times New Roman" w:cs="Times New Roman"/>
                <w:sz w:val="22"/>
                <w:szCs w:val="22"/>
              </w:rPr>
              <w:t>Impairment loss</w:t>
            </w:r>
            <w:r w:rsidR="00F3274A" w:rsidRPr="003E0962">
              <w:rPr>
                <w:rFonts w:ascii="Times New Roman" w:hAnsi="Times New Roman" w:cs="Times New Roman"/>
                <w:sz w:val="22"/>
                <w:szCs w:val="22"/>
              </w:rPr>
              <w:t>es</w:t>
            </w:r>
          </w:p>
        </w:tc>
        <w:tc>
          <w:tcPr>
            <w:tcW w:w="182" w:type="dxa"/>
          </w:tcPr>
          <w:p w14:paraId="24061FB3" w14:textId="77777777" w:rsidR="00E62858" w:rsidRPr="003E0962" w:rsidRDefault="00E62858" w:rsidP="00E62858">
            <w:pPr>
              <w:pStyle w:val="acctfourfigures"/>
              <w:spacing w:line="240" w:lineRule="atLeast"/>
              <w:rPr>
                <w:szCs w:val="22"/>
              </w:rPr>
            </w:pPr>
          </w:p>
        </w:tc>
        <w:tc>
          <w:tcPr>
            <w:tcW w:w="1078" w:type="dxa"/>
          </w:tcPr>
          <w:p w14:paraId="19FACB74" w14:textId="7CF7795A" w:rsidR="00E62858" w:rsidRPr="003E0962" w:rsidRDefault="00644A4C" w:rsidP="00644A4C">
            <w:pPr>
              <w:pStyle w:val="acctfourfigures"/>
              <w:tabs>
                <w:tab w:val="clear" w:pos="765"/>
                <w:tab w:val="decimal" w:pos="908"/>
              </w:tabs>
              <w:spacing w:line="240" w:lineRule="atLeast"/>
              <w:ind w:right="-78"/>
              <w:rPr>
                <w:szCs w:val="22"/>
              </w:rPr>
            </w:pPr>
            <w:r w:rsidRPr="003E0962">
              <w:rPr>
                <w:szCs w:val="22"/>
              </w:rPr>
              <w:t>-</w:t>
            </w:r>
          </w:p>
        </w:tc>
        <w:tc>
          <w:tcPr>
            <w:tcW w:w="270" w:type="dxa"/>
          </w:tcPr>
          <w:p w14:paraId="455BE82C" w14:textId="77777777" w:rsidR="00E62858" w:rsidRPr="003E0962" w:rsidRDefault="00E62858" w:rsidP="00E62858">
            <w:pPr>
              <w:pStyle w:val="acctfourfigures"/>
              <w:spacing w:line="240" w:lineRule="atLeast"/>
              <w:rPr>
                <w:szCs w:val="22"/>
              </w:rPr>
            </w:pPr>
          </w:p>
        </w:tc>
        <w:tc>
          <w:tcPr>
            <w:tcW w:w="990" w:type="dxa"/>
            <w:hideMark/>
          </w:tcPr>
          <w:p w14:paraId="71E6C150" w14:textId="5A1AC72A" w:rsidR="00E62858" w:rsidRPr="003E0962" w:rsidRDefault="00E62858" w:rsidP="00E015FF">
            <w:pPr>
              <w:pStyle w:val="acctfourfigures"/>
              <w:tabs>
                <w:tab w:val="clear" w:pos="765"/>
                <w:tab w:val="decimal" w:pos="372"/>
              </w:tabs>
              <w:spacing w:line="240" w:lineRule="atLeast"/>
              <w:ind w:right="-78"/>
              <w:jc w:val="right"/>
              <w:rPr>
                <w:szCs w:val="22"/>
              </w:rPr>
            </w:pPr>
            <w:r w:rsidRPr="003E0962">
              <w:rPr>
                <w:szCs w:val="22"/>
              </w:rPr>
              <w:t>(436)</w:t>
            </w:r>
          </w:p>
        </w:tc>
      </w:tr>
      <w:tr w:rsidR="003E0962" w:rsidRPr="003E0962" w14:paraId="033A3B52" w14:textId="77777777" w:rsidTr="006145C8">
        <w:trPr>
          <w:cantSplit/>
        </w:trPr>
        <w:tc>
          <w:tcPr>
            <w:tcW w:w="6660" w:type="dxa"/>
            <w:hideMark/>
          </w:tcPr>
          <w:p w14:paraId="721B97C1"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2" w:type="dxa"/>
          </w:tcPr>
          <w:p w14:paraId="2799C8BE" w14:textId="77777777" w:rsidR="00E62858" w:rsidRPr="003E0962" w:rsidRDefault="00E62858" w:rsidP="00E62858">
            <w:pPr>
              <w:pStyle w:val="acctfourfigures"/>
              <w:spacing w:line="240" w:lineRule="atLeast"/>
              <w:rPr>
                <w:szCs w:val="22"/>
              </w:rPr>
            </w:pPr>
          </w:p>
        </w:tc>
        <w:tc>
          <w:tcPr>
            <w:tcW w:w="1078" w:type="dxa"/>
            <w:tcBorders>
              <w:top w:val="single" w:sz="4" w:space="0" w:color="auto"/>
              <w:left w:val="nil"/>
              <w:bottom w:val="single" w:sz="4" w:space="0" w:color="auto"/>
              <w:right w:val="nil"/>
            </w:tcBorders>
          </w:tcPr>
          <w:p w14:paraId="51B6DDCA" w14:textId="118B067B" w:rsidR="00E62858" w:rsidRPr="003E0962" w:rsidRDefault="00644A4C" w:rsidP="00644A4C">
            <w:pPr>
              <w:pStyle w:val="acctfourfigures"/>
              <w:tabs>
                <w:tab w:val="clear" w:pos="765"/>
                <w:tab w:val="decimal" w:pos="908"/>
              </w:tabs>
              <w:spacing w:line="240" w:lineRule="atLeast"/>
              <w:ind w:right="-78"/>
              <w:rPr>
                <w:b/>
                <w:bCs/>
                <w:szCs w:val="22"/>
              </w:rPr>
            </w:pPr>
            <w:r w:rsidRPr="003E0962">
              <w:rPr>
                <w:b/>
                <w:bCs/>
                <w:szCs w:val="22"/>
              </w:rPr>
              <w:t>(6,537)</w:t>
            </w:r>
          </w:p>
        </w:tc>
        <w:tc>
          <w:tcPr>
            <w:tcW w:w="270" w:type="dxa"/>
          </w:tcPr>
          <w:p w14:paraId="6F677422" w14:textId="77777777" w:rsidR="00E62858" w:rsidRPr="003E0962" w:rsidRDefault="00E62858" w:rsidP="00E62858">
            <w:pPr>
              <w:pStyle w:val="acctfourfigures"/>
              <w:spacing w:line="240" w:lineRule="atLeast"/>
              <w:rPr>
                <w:szCs w:val="22"/>
              </w:rPr>
            </w:pPr>
          </w:p>
        </w:tc>
        <w:tc>
          <w:tcPr>
            <w:tcW w:w="990" w:type="dxa"/>
            <w:tcBorders>
              <w:top w:val="single" w:sz="4" w:space="0" w:color="auto"/>
              <w:left w:val="nil"/>
              <w:bottom w:val="single" w:sz="4" w:space="0" w:color="auto"/>
              <w:right w:val="nil"/>
            </w:tcBorders>
            <w:hideMark/>
          </w:tcPr>
          <w:p w14:paraId="6EDF2FD0" w14:textId="462398DD" w:rsidR="00E62858" w:rsidRPr="003E0962" w:rsidRDefault="00E62858" w:rsidP="00E015FF">
            <w:pPr>
              <w:pStyle w:val="acctfourfigures"/>
              <w:tabs>
                <w:tab w:val="clear" w:pos="765"/>
                <w:tab w:val="decimal" w:pos="372"/>
              </w:tabs>
              <w:spacing w:line="240" w:lineRule="atLeast"/>
              <w:ind w:right="-78"/>
              <w:jc w:val="right"/>
              <w:rPr>
                <w:b/>
                <w:bCs/>
                <w:szCs w:val="22"/>
              </w:rPr>
            </w:pPr>
            <w:r w:rsidRPr="003E0962">
              <w:rPr>
                <w:b/>
                <w:bCs/>
                <w:szCs w:val="22"/>
              </w:rPr>
              <w:t>(6,537)</w:t>
            </w:r>
          </w:p>
        </w:tc>
      </w:tr>
      <w:tr w:rsidR="003E0962" w:rsidRPr="003E0962" w14:paraId="3DD2A3A4" w14:textId="77777777" w:rsidTr="006145C8">
        <w:trPr>
          <w:cantSplit/>
        </w:trPr>
        <w:tc>
          <w:tcPr>
            <w:tcW w:w="6660" w:type="dxa"/>
          </w:tcPr>
          <w:p w14:paraId="6C027CE6" w14:textId="77777777" w:rsidR="00E62858" w:rsidRPr="003E0962" w:rsidRDefault="00E62858" w:rsidP="00E62858">
            <w:pPr>
              <w:ind w:left="101"/>
              <w:rPr>
                <w:rFonts w:ascii="Times New Roman" w:hAnsi="Times New Roman" w:cs="Times New Roman"/>
                <w:b/>
                <w:bCs/>
                <w:sz w:val="22"/>
                <w:szCs w:val="22"/>
              </w:rPr>
            </w:pPr>
          </w:p>
        </w:tc>
        <w:tc>
          <w:tcPr>
            <w:tcW w:w="182" w:type="dxa"/>
          </w:tcPr>
          <w:p w14:paraId="367E61AB" w14:textId="77777777" w:rsidR="00E62858" w:rsidRPr="003E0962" w:rsidRDefault="00E62858" w:rsidP="00E62858">
            <w:pPr>
              <w:pStyle w:val="acctfourfigures"/>
              <w:spacing w:line="240" w:lineRule="atLeast"/>
              <w:rPr>
                <w:szCs w:val="22"/>
              </w:rPr>
            </w:pPr>
          </w:p>
        </w:tc>
        <w:tc>
          <w:tcPr>
            <w:tcW w:w="1078" w:type="dxa"/>
            <w:tcBorders>
              <w:top w:val="single" w:sz="4" w:space="0" w:color="auto"/>
              <w:left w:val="nil"/>
              <w:bottom w:val="nil"/>
              <w:right w:val="nil"/>
            </w:tcBorders>
          </w:tcPr>
          <w:p w14:paraId="2975AD12" w14:textId="77777777" w:rsidR="00E62858" w:rsidRPr="003E0962" w:rsidRDefault="00E62858" w:rsidP="00E62858">
            <w:pPr>
              <w:pStyle w:val="acctfourfigures"/>
              <w:tabs>
                <w:tab w:val="clear" w:pos="765"/>
                <w:tab w:val="decimal" w:pos="960"/>
              </w:tabs>
              <w:spacing w:line="240" w:lineRule="atLeast"/>
              <w:ind w:right="11"/>
              <w:jc w:val="both"/>
              <w:rPr>
                <w:szCs w:val="28"/>
                <w:lang w:val="en-US" w:bidi="th-TH"/>
              </w:rPr>
            </w:pPr>
          </w:p>
        </w:tc>
        <w:tc>
          <w:tcPr>
            <w:tcW w:w="270" w:type="dxa"/>
          </w:tcPr>
          <w:p w14:paraId="227D5E1D" w14:textId="77777777" w:rsidR="00E62858" w:rsidRPr="003E0962" w:rsidRDefault="00E62858" w:rsidP="00E62858">
            <w:pPr>
              <w:pStyle w:val="acctfourfigures"/>
              <w:spacing w:line="240" w:lineRule="atLeast"/>
              <w:rPr>
                <w:szCs w:val="22"/>
              </w:rPr>
            </w:pPr>
          </w:p>
        </w:tc>
        <w:tc>
          <w:tcPr>
            <w:tcW w:w="990" w:type="dxa"/>
            <w:tcBorders>
              <w:top w:val="single" w:sz="4" w:space="0" w:color="auto"/>
              <w:left w:val="nil"/>
              <w:bottom w:val="nil"/>
              <w:right w:val="nil"/>
            </w:tcBorders>
          </w:tcPr>
          <w:p w14:paraId="3E903875" w14:textId="77777777" w:rsidR="00E62858" w:rsidRPr="003E0962" w:rsidRDefault="00E62858" w:rsidP="00E62858">
            <w:pPr>
              <w:pStyle w:val="acctfourfigures"/>
              <w:tabs>
                <w:tab w:val="clear" w:pos="765"/>
                <w:tab w:val="decimal" w:pos="825"/>
              </w:tabs>
              <w:spacing w:line="240" w:lineRule="atLeast"/>
              <w:ind w:right="11"/>
              <w:jc w:val="both"/>
              <w:rPr>
                <w:szCs w:val="28"/>
                <w:lang w:val="en-US" w:bidi="th-TH"/>
              </w:rPr>
            </w:pPr>
          </w:p>
        </w:tc>
      </w:tr>
      <w:tr w:rsidR="003E0962" w:rsidRPr="003E0962" w14:paraId="2EF74C0A" w14:textId="77777777" w:rsidTr="006145C8">
        <w:trPr>
          <w:cantSplit/>
        </w:trPr>
        <w:tc>
          <w:tcPr>
            <w:tcW w:w="6660" w:type="dxa"/>
            <w:hideMark/>
          </w:tcPr>
          <w:p w14:paraId="54DC9AD3"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i/>
                <w:iCs/>
                <w:sz w:val="22"/>
                <w:szCs w:val="22"/>
              </w:rPr>
              <w:t>Net book value</w:t>
            </w:r>
          </w:p>
        </w:tc>
        <w:tc>
          <w:tcPr>
            <w:tcW w:w="182" w:type="dxa"/>
          </w:tcPr>
          <w:p w14:paraId="2E2C7F19" w14:textId="77777777" w:rsidR="00E62858" w:rsidRPr="003E0962" w:rsidRDefault="00E62858" w:rsidP="00E62858">
            <w:pPr>
              <w:pStyle w:val="acctfourfigures"/>
              <w:spacing w:line="240" w:lineRule="atLeast"/>
              <w:rPr>
                <w:szCs w:val="22"/>
              </w:rPr>
            </w:pPr>
          </w:p>
        </w:tc>
        <w:tc>
          <w:tcPr>
            <w:tcW w:w="1078" w:type="dxa"/>
          </w:tcPr>
          <w:p w14:paraId="7C14B1E1" w14:textId="77777777" w:rsidR="00E62858" w:rsidRPr="003E0962" w:rsidRDefault="00E62858" w:rsidP="00E62858">
            <w:pPr>
              <w:pStyle w:val="acctfourfigures"/>
              <w:tabs>
                <w:tab w:val="clear" w:pos="765"/>
                <w:tab w:val="decimal" w:pos="960"/>
              </w:tabs>
              <w:spacing w:line="240" w:lineRule="atLeast"/>
              <w:ind w:right="11"/>
              <w:jc w:val="both"/>
              <w:rPr>
                <w:szCs w:val="28"/>
                <w:lang w:val="en-US" w:bidi="th-TH"/>
              </w:rPr>
            </w:pPr>
          </w:p>
        </w:tc>
        <w:tc>
          <w:tcPr>
            <w:tcW w:w="270" w:type="dxa"/>
          </w:tcPr>
          <w:p w14:paraId="40F8EFBC" w14:textId="77777777" w:rsidR="00E62858" w:rsidRPr="003E0962" w:rsidRDefault="00E62858" w:rsidP="00E62858">
            <w:pPr>
              <w:pStyle w:val="acctfourfigures"/>
              <w:spacing w:line="240" w:lineRule="atLeast"/>
              <w:rPr>
                <w:szCs w:val="22"/>
              </w:rPr>
            </w:pPr>
          </w:p>
        </w:tc>
        <w:tc>
          <w:tcPr>
            <w:tcW w:w="990" w:type="dxa"/>
          </w:tcPr>
          <w:p w14:paraId="2911E7D3" w14:textId="77777777" w:rsidR="00E62858" w:rsidRPr="003E0962" w:rsidRDefault="00E62858" w:rsidP="00E62858">
            <w:pPr>
              <w:pStyle w:val="acctfourfigures"/>
              <w:tabs>
                <w:tab w:val="clear" w:pos="765"/>
                <w:tab w:val="decimal" w:pos="825"/>
              </w:tabs>
              <w:spacing w:line="240" w:lineRule="atLeast"/>
              <w:ind w:right="11"/>
              <w:jc w:val="both"/>
              <w:rPr>
                <w:szCs w:val="28"/>
                <w:lang w:val="en-US" w:bidi="th-TH"/>
              </w:rPr>
            </w:pPr>
          </w:p>
        </w:tc>
      </w:tr>
      <w:tr w:rsidR="003E0962" w:rsidRPr="003E0962" w14:paraId="5EE92F34" w14:textId="77777777" w:rsidTr="006145C8">
        <w:trPr>
          <w:cantSplit/>
        </w:trPr>
        <w:tc>
          <w:tcPr>
            <w:tcW w:w="6660" w:type="dxa"/>
            <w:hideMark/>
          </w:tcPr>
          <w:p w14:paraId="602CF2EC"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sz w:val="22"/>
                <w:szCs w:val="22"/>
              </w:rPr>
              <w:t>At 1 January</w:t>
            </w:r>
          </w:p>
        </w:tc>
        <w:tc>
          <w:tcPr>
            <w:tcW w:w="182" w:type="dxa"/>
          </w:tcPr>
          <w:p w14:paraId="37703907" w14:textId="77777777" w:rsidR="00E62858" w:rsidRPr="003E0962" w:rsidRDefault="00E62858" w:rsidP="00E62858">
            <w:pPr>
              <w:pStyle w:val="acctfourfigures"/>
              <w:spacing w:line="240" w:lineRule="atLeast"/>
              <w:rPr>
                <w:szCs w:val="22"/>
              </w:rPr>
            </w:pPr>
          </w:p>
        </w:tc>
        <w:tc>
          <w:tcPr>
            <w:tcW w:w="1078" w:type="dxa"/>
            <w:tcBorders>
              <w:top w:val="nil"/>
              <w:left w:val="nil"/>
              <w:bottom w:val="double" w:sz="4" w:space="0" w:color="auto"/>
              <w:right w:val="nil"/>
            </w:tcBorders>
            <w:vAlign w:val="bottom"/>
          </w:tcPr>
          <w:p w14:paraId="67488D98" w14:textId="14781C49" w:rsidR="00E62858" w:rsidRPr="003E0962" w:rsidRDefault="00644A4C" w:rsidP="00E62858">
            <w:pPr>
              <w:pStyle w:val="acctfourfigures"/>
              <w:tabs>
                <w:tab w:val="clear" w:pos="765"/>
                <w:tab w:val="decimal" w:pos="960"/>
              </w:tabs>
              <w:spacing w:line="240" w:lineRule="atLeast"/>
              <w:ind w:right="11"/>
              <w:jc w:val="both"/>
              <w:rPr>
                <w:b/>
                <w:bCs/>
                <w:szCs w:val="28"/>
                <w:lang w:val="en-US" w:bidi="th-TH"/>
              </w:rPr>
            </w:pPr>
            <w:r w:rsidRPr="003E0962">
              <w:rPr>
                <w:b/>
                <w:bCs/>
                <w:szCs w:val="28"/>
                <w:lang w:val="en-US" w:bidi="th-TH"/>
              </w:rPr>
              <w:t>62,767</w:t>
            </w:r>
          </w:p>
        </w:tc>
        <w:tc>
          <w:tcPr>
            <w:tcW w:w="270" w:type="dxa"/>
          </w:tcPr>
          <w:p w14:paraId="656CE811" w14:textId="77777777" w:rsidR="00E62858" w:rsidRPr="003E0962" w:rsidRDefault="00E62858" w:rsidP="00E62858">
            <w:pPr>
              <w:pStyle w:val="acctfourfigures"/>
              <w:spacing w:line="240" w:lineRule="atLeast"/>
              <w:rPr>
                <w:szCs w:val="22"/>
              </w:rPr>
            </w:pPr>
          </w:p>
        </w:tc>
        <w:tc>
          <w:tcPr>
            <w:tcW w:w="990" w:type="dxa"/>
            <w:tcBorders>
              <w:top w:val="nil"/>
              <w:left w:val="nil"/>
              <w:bottom w:val="double" w:sz="4" w:space="0" w:color="auto"/>
              <w:right w:val="nil"/>
            </w:tcBorders>
            <w:vAlign w:val="bottom"/>
            <w:hideMark/>
          </w:tcPr>
          <w:p w14:paraId="1E0FCAF1" w14:textId="11401076" w:rsidR="00E62858" w:rsidRPr="003E0962" w:rsidRDefault="00E62858" w:rsidP="00E62858">
            <w:pPr>
              <w:pStyle w:val="acctfourfigures"/>
              <w:tabs>
                <w:tab w:val="clear" w:pos="765"/>
                <w:tab w:val="decimal" w:pos="825"/>
              </w:tabs>
              <w:spacing w:line="240" w:lineRule="atLeast"/>
              <w:ind w:right="11"/>
              <w:jc w:val="both"/>
              <w:rPr>
                <w:b/>
                <w:bCs/>
                <w:szCs w:val="28"/>
                <w:lang w:val="en-US" w:bidi="th-TH"/>
              </w:rPr>
            </w:pPr>
            <w:r w:rsidRPr="003E0962">
              <w:rPr>
                <w:b/>
                <w:bCs/>
                <w:szCs w:val="28"/>
                <w:lang w:val="en-US" w:bidi="th-TH"/>
              </w:rPr>
              <w:t>60,817</w:t>
            </w:r>
          </w:p>
        </w:tc>
      </w:tr>
      <w:tr w:rsidR="00E62858" w:rsidRPr="003E0962" w14:paraId="7B8F6C0C" w14:textId="77777777" w:rsidTr="006145C8">
        <w:trPr>
          <w:cantSplit/>
        </w:trPr>
        <w:tc>
          <w:tcPr>
            <w:tcW w:w="6660" w:type="dxa"/>
            <w:hideMark/>
          </w:tcPr>
          <w:p w14:paraId="32C4CBD0" w14:textId="77777777" w:rsidR="00E62858" w:rsidRPr="003E0962" w:rsidRDefault="00E62858" w:rsidP="00E62858">
            <w:pPr>
              <w:ind w:left="101"/>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2" w:type="dxa"/>
          </w:tcPr>
          <w:p w14:paraId="42CBAFF2" w14:textId="77777777" w:rsidR="00E62858" w:rsidRPr="003E0962" w:rsidRDefault="00E62858" w:rsidP="00E62858">
            <w:pPr>
              <w:pStyle w:val="acctfourfigures"/>
              <w:spacing w:line="240" w:lineRule="atLeast"/>
              <w:rPr>
                <w:szCs w:val="22"/>
              </w:rPr>
            </w:pPr>
          </w:p>
        </w:tc>
        <w:tc>
          <w:tcPr>
            <w:tcW w:w="1078" w:type="dxa"/>
            <w:tcBorders>
              <w:top w:val="double" w:sz="4" w:space="0" w:color="auto"/>
              <w:left w:val="nil"/>
              <w:bottom w:val="double" w:sz="4" w:space="0" w:color="auto"/>
              <w:right w:val="nil"/>
            </w:tcBorders>
            <w:vAlign w:val="bottom"/>
          </w:tcPr>
          <w:p w14:paraId="1B29B866" w14:textId="436B87CA" w:rsidR="00E62858" w:rsidRPr="003E0962" w:rsidRDefault="00644A4C" w:rsidP="00E62858">
            <w:pPr>
              <w:pStyle w:val="acctfourfigures"/>
              <w:tabs>
                <w:tab w:val="clear" w:pos="765"/>
                <w:tab w:val="decimal" w:pos="960"/>
              </w:tabs>
              <w:spacing w:line="240" w:lineRule="atLeast"/>
              <w:ind w:right="11"/>
              <w:jc w:val="both"/>
              <w:rPr>
                <w:b/>
                <w:bCs/>
                <w:szCs w:val="28"/>
                <w:lang w:val="en-US" w:bidi="th-TH"/>
              </w:rPr>
            </w:pPr>
            <w:r w:rsidRPr="003E0962">
              <w:rPr>
                <w:b/>
                <w:bCs/>
                <w:szCs w:val="28"/>
                <w:lang w:val="en-US" w:bidi="th-TH"/>
              </w:rPr>
              <w:t>60,188</w:t>
            </w:r>
          </w:p>
        </w:tc>
        <w:tc>
          <w:tcPr>
            <w:tcW w:w="270" w:type="dxa"/>
          </w:tcPr>
          <w:p w14:paraId="2A93E098" w14:textId="77777777" w:rsidR="00E62858" w:rsidRPr="003E0962" w:rsidRDefault="00E62858" w:rsidP="00E62858">
            <w:pPr>
              <w:pStyle w:val="acctfourfigures"/>
              <w:spacing w:line="240" w:lineRule="atLeast"/>
              <w:rPr>
                <w:szCs w:val="22"/>
              </w:rPr>
            </w:pPr>
          </w:p>
        </w:tc>
        <w:tc>
          <w:tcPr>
            <w:tcW w:w="990" w:type="dxa"/>
            <w:tcBorders>
              <w:top w:val="double" w:sz="4" w:space="0" w:color="auto"/>
              <w:left w:val="nil"/>
              <w:bottom w:val="double" w:sz="4" w:space="0" w:color="auto"/>
              <w:right w:val="nil"/>
            </w:tcBorders>
            <w:vAlign w:val="bottom"/>
            <w:hideMark/>
          </w:tcPr>
          <w:p w14:paraId="061C0243" w14:textId="3EFD0971" w:rsidR="00E62858" w:rsidRPr="003E0962" w:rsidRDefault="00E62858" w:rsidP="00E62858">
            <w:pPr>
              <w:pStyle w:val="acctfourfigures"/>
              <w:tabs>
                <w:tab w:val="clear" w:pos="765"/>
                <w:tab w:val="decimal" w:pos="825"/>
              </w:tabs>
              <w:spacing w:line="240" w:lineRule="atLeast"/>
              <w:ind w:right="11"/>
              <w:jc w:val="both"/>
              <w:rPr>
                <w:b/>
                <w:bCs/>
                <w:szCs w:val="28"/>
                <w:lang w:val="en-US" w:bidi="th-TH"/>
              </w:rPr>
            </w:pPr>
            <w:r w:rsidRPr="003E0962">
              <w:rPr>
                <w:b/>
                <w:bCs/>
                <w:szCs w:val="28"/>
                <w:lang w:val="en-US" w:bidi="th-TH"/>
              </w:rPr>
              <w:t>62,767</w:t>
            </w:r>
          </w:p>
        </w:tc>
      </w:tr>
    </w:tbl>
    <w:p w14:paraId="483112E7" w14:textId="77777777" w:rsidR="002861FD" w:rsidRPr="003E0962" w:rsidRDefault="002861FD" w:rsidP="002861FD">
      <w:pPr>
        <w:tabs>
          <w:tab w:val="left" w:pos="480"/>
        </w:tabs>
        <w:ind w:left="540" w:right="43"/>
        <w:jc w:val="thaiDistribute"/>
        <w:rPr>
          <w:rFonts w:ascii="Times New Roman" w:eastAsia="Cordia New" w:hAnsi="Times New Roman" w:cs="Times New Roman"/>
          <w:sz w:val="24"/>
          <w:szCs w:val="24"/>
          <w:lang w:eastAsia="x-none"/>
        </w:rPr>
      </w:pPr>
    </w:p>
    <w:p w14:paraId="1DAEFC37" w14:textId="77777777" w:rsidR="002861FD" w:rsidRPr="003E0962" w:rsidRDefault="002861FD" w:rsidP="00BC18C0">
      <w:pPr>
        <w:spacing w:line="240" w:lineRule="atLeast"/>
        <w:ind w:left="540"/>
        <w:jc w:val="thaiDistribute"/>
        <w:rPr>
          <w:rFonts w:ascii="Times New Roman" w:eastAsia="Cordia New" w:hAnsi="Times New Roman" w:cs="Times New Roman"/>
          <w:spacing w:val="-2"/>
          <w:sz w:val="22"/>
          <w:szCs w:val="22"/>
          <w:lang w:eastAsia="x-none"/>
        </w:rPr>
      </w:pPr>
      <w:r w:rsidRPr="003E0962">
        <w:rPr>
          <w:rFonts w:ascii="Times New Roman" w:eastAsia="Cordia New" w:hAnsi="Times New Roman" w:cs="Times New Roman"/>
          <w:spacing w:val="-2"/>
          <w:sz w:val="22"/>
          <w:szCs w:val="22"/>
          <w:lang w:eastAsia="x-none"/>
        </w:rPr>
        <w:t>Goodwill is allocated to cash-generating unit by segment and countries of operation. Goodwill was mainly arising from the acquisitions of shares of C.P. Pokphand Co., Ltd., JSC Poultry Production Severnaya and Bellisio Investment, LLC.</w:t>
      </w:r>
    </w:p>
    <w:p w14:paraId="706396EB" w14:textId="77777777" w:rsidR="006F6E1B" w:rsidRPr="003E0962" w:rsidRDefault="006F6E1B" w:rsidP="00BC18C0">
      <w:pPr>
        <w:spacing w:line="240" w:lineRule="atLeast"/>
        <w:ind w:left="540"/>
        <w:rPr>
          <w:rFonts w:ascii="Times New Roman" w:eastAsia="Cordia New" w:hAnsi="Times New Roman" w:cs="Times New Roman"/>
          <w:spacing w:val="-2"/>
          <w:sz w:val="22"/>
          <w:szCs w:val="22"/>
          <w:lang w:eastAsia="x-none"/>
        </w:rPr>
      </w:pPr>
    </w:p>
    <w:p w14:paraId="41BF3A7E" w14:textId="77777777" w:rsidR="00234C34" w:rsidRPr="003E0962" w:rsidRDefault="00234C34">
      <w:pPr>
        <w:rPr>
          <w:rFonts w:ascii="Times New Roman" w:eastAsia="Cordia New" w:hAnsi="Times New Roman" w:cs="Times New Roman"/>
          <w:b/>
          <w:bCs/>
          <w:i/>
          <w:iCs/>
          <w:sz w:val="22"/>
          <w:szCs w:val="22"/>
          <w:lang w:eastAsia="x-none"/>
        </w:rPr>
      </w:pPr>
      <w:r w:rsidRPr="003E0962">
        <w:rPr>
          <w:rFonts w:ascii="Times New Roman" w:eastAsia="Cordia New" w:hAnsi="Times New Roman" w:cs="Times New Roman"/>
          <w:b/>
          <w:bCs/>
          <w:i/>
          <w:iCs/>
          <w:sz w:val="22"/>
          <w:szCs w:val="22"/>
          <w:lang w:eastAsia="x-none"/>
        </w:rPr>
        <w:br w:type="page"/>
      </w:r>
    </w:p>
    <w:p w14:paraId="3478FD71" w14:textId="0E8FE7E0" w:rsidR="002130E7" w:rsidRPr="003E0962" w:rsidRDefault="002130E7" w:rsidP="00BC18C0">
      <w:pPr>
        <w:spacing w:line="240" w:lineRule="atLeast"/>
        <w:ind w:left="540"/>
        <w:rPr>
          <w:rFonts w:ascii="Times New Roman" w:eastAsia="Cordia New" w:hAnsi="Times New Roman" w:cs="Times New Roman"/>
          <w:b/>
          <w:bCs/>
          <w:i/>
          <w:iCs/>
          <w:sz w:val="22"/>
          <w:szCs w:val="22"/>
          <w:lang w:eastAsia="x-none"/>
        </w:rPr>
      </w:pPr>
      <w:r w:rsidRPr="003E0962">
        <w:rPr>
          <w:rFonts w:ascii="Times New Roman" w:eastAsia="Cordia New" w:hAnsi="Times New Roman" w:cs="Times New Roman"/>
          <w:b/>
          <w:bCs/>
          <w:i/>
          <w:iCs/>
          <w:sz w:val="22"/>
          <w:szCs w:val="22"/>
          <w:lang w:eastAsia="x-none"/>
        </w:rPr>
        <w:lastRenderedPageBreak/>
        <w:t xml:space="preserve">Impairment testing </w:t>
      </w:r>
    </w:p>
    <w:p w14:paraId="40ED8188" w14:textId="77777777" w:rsidR="002130E7" w:rsidRPr="003E0962" w:rsidRDefault="002130E7" w:rsidP="00BC18C0">
      <w:pPr>
        <w:spacing w:line="240" w:lineRule="atLeast"/>
        <w:ind w:left="540"/>
        <w:rPr>
          <w:rFonts w:ascii="Times New Roman" w:eastAsia="Cordia New" w:hAnsi="Times New Roman" w:cs="Times New Roman"/>
          <w:sz w:val="22"/>
          <w:szCs w:val="22"/>
          <w:lang w:eastAsia="x-none"/>
        </w:rPr>
      </w:pPr>
    </w:p>
    <w:p w14:paraId="302F1049" w14:textId="77777777" w:rsidR="002130E7" w:rsidRPr="003E0962" w:rsidRDefault="002130E7" w:rsidP="00BC18C0">
      <w:pPr>
        <w:spacing w:line="240" w:lineRule="atLeast"/>
        <w:ind w:left="540"/>
        <w:jc w:val="thaiDistribute"/>
        <w:rPr>
          <w:rFonts w:ascii="Times New Roman" w:eastAsia="Cordia New" w:hAnsi="Times New Roman" w:cs="Times New Roman"/>
          <w:sz w:val="22"/>
          <w:szCs w:val="22"/>
          <w:lang w:eastAsia="x-none"/>
        </w:rPr>
      </w:pPr>
      <w:r w:rsidRPr="003E0962">
        <w:rPr>
          <w:rFonts w:ascii="Times New Roman" w:eastAsia="Cordia New" w:hAnsi="Times New Roman" w:cs="Times New Roman"/>
          <w:sz w:val="22"/>
          <w:szCs w:val="22"/>
          <w:lang w:eastAsia="x-none"/>
        </w:rPr>
        <w:t xml:space="preserve">In evaluating and testing of impairment, the Group determined the recoverable amount on the higher of its value in use by estimating discounted future cash flows </w:t>
      </w:r>
      <w:r w:rsidRPr="003E0962">
        <w:rPr>
          <w:rFonts w:ascii="Times New Roman" w:eastAsia="Cordia New" w:hAnsi="Times New Roman" w:cs="Times New Roman"/>
          <w:sz w:val="22"/>
          <w:lang w:eastAsia="x-none"/>
        </w:rPr>
        <w:t xml:space="preserve">and the </w:t>
      </w:r>
      <w:r w:rsidRPr="003E0962">
        <w:rPr>
          <w:rFonts w:ascii="Times New Roman" w:eastAsia="Cordia New" w:hAnsi="Times New Roman" w:cs="Times New Roman"/>
          <w:sz w:val="22"/>
          <w:szCs w:val="22"/>
          <w:lang w:eastAsia="x-none"/>
        </w:rPr>
        <w:t>fair value less cost of disposal if sale the business.</w:t>
      </w:r>
    </w:p>
    <w:p w14:paraId="18908A8D" w14:textId="77777777" w:rsidR="002130E7" w:rsidRPr="003E0962" w:rsidRDefault="002130E7" w:rsidP="00BC18C0">
      <w:pPr>
        <w:spacing w:line="240" w:lineRule="atLeast"/>
        <w:ind w:left="540"/>
        <w:jc w:val="thaiDistribute"/>
        <w:rPr>
          <w:rFonts w:ascii="Times New Roman" w:eastAsia="Cordia New" w:hAnsi="Times New Roman" w:cs="Times New Roman"/>
          <w:sz w:val="22"/>
          <w:szCs w:val="22"/>
          <w:lang w:eastAsia="x-none"/>
        </w:rPr>
      </w:pPr>
    </w:p>
    <w:p w14:paraId="7C200861" w14:textId="77777777" w:rsidR="002130E7" w:rsidRPr="003E0962" w:rsidRDefault="002130E7" w:rsidP="00BC18C0">
      <w:pPr>
        <w:spacing w:line="240" w:lineRule="atLeast"/>
        <w:ind w:left="540"/>
        <w:jc w:val="thaiDistribute"/>
        <w:rPr>
          <w:rFonts w:ascii="Times New Roman" w:eastAsia="Cordia New" w:hAnsi="Times New Roman" w:cstheme="minorBidi"/>
          <w:sz w:val="22"/>
          <w:szCs w:val="22"/>
          <w:cs/>
          <w:lang w:eastAsia="x-none"/>
        </w:rPr>
      </w:pPr>
      <w:r w:rsidRPr="003E0962">
        <w:rPr>
          <w:rFonts w:ascii="Times New Roman" w:eastAsia="Cordia New" w:hAnsi="Times New Roman" w:cs="Times New Roman"/>
          <w:sz w:val="22"/>
          <w:szCs w:val="22"/>
          <w:lang w:eastAsia="x-none"/>
        </w:rPr>
        <w:t xml:space="preserve">In this regard, the preparation of future cash flows that the Group expects to receive is derived from the determination of financial assumptions based on the management’s assessment by considering the </w:t>
      </w:r>
      <w:r w:rsidRPr="003E0962">
        <w:rPr>
          <w:rFonts w:ascii="Times New Roman" w:eastAsia="Cordia New" w:hAnsi="Times New Roman" w:cs="Times New Roman"/>
          <w:sz w:val="22"/>
          <w:szCs w:val="22"/>
          <w:lang w:eastAsia="x-none"/>
        </w:rPr>
        <w:br/>
        <w:t xml:space="preserve">factors related to future trends in the relevant industries and historical financial data from external and internal sources of information. </w:t>
      </w:r>
    </w:p>
    <w:p w14:paraId="629E6B2C" w14:textId="77777777" w:rsidR="00E54D8B" w:rsidRPr="003E0962" w:rsidRDefault="00E54D8B" w:rsidP="00BC18C0">
      <w:pPr>
        <w:ind w:left="540" w:right="18"/>
        <w:jc w:val="thaiDistribute"/>
        <w:rPr>
          <w:rFonts w:ascii="Times New Roman" w:eastAsia="Cordia New" w:hAnsi="Times New Roman" w:cs="Times New Roman"/>
          <w:sz w:val="22"/>
          <w:szCs w:val="22"/>
          <w:lang w:eastAsia="x-none"/>
        </w:rPr>
      </w:pPr>
    </w:p>
    <w:p w14:paraId="1B8604C4" w14:textId="5844CDF7" w:rsidR="002130E7" w:rsidRPr="003E0962" w:rsidRDefault="002130E7" w:rsidP="00BC18C0">
      <w:pPr>
        <w:ind w:left="540" w:right="18"/>
        <w:jc w:val="thaiDistribute"/>
        <w:rPr>
          <w:rFonts w:ascii="Times New Roman" w:eastAsia="Cordia New" w:hAnsi="Times New Roman" w:cs="Times New Roman"/>
          <w:sz w:val="22"/>
          <w:szCs w:val="22"/>
          <w:lang w:eastAsia="x-none"/>
        </w:rPr>
      </w:pPr>
      <w:r w:rsidRPr="003E0962">
        <w:rPr>
          <w:rFonts w:ascii="Times New Roman" w:eastAsia="Cordia New" w:hAnsi="Times New Roman" w:cs="Times New Roman"/>
          <w:sz w:val="22"/>
          <w:szCs w:val="22"/>
          <w:lang w:eastAsia="x-none"/>
        </w:rPr>
        <w:t>The key assumptions used in the estimation of the recoverable amount were as follows:</w:t>
      </w:r>
    </w:p>
    <w:p w14:paraId="7F7194C3" w14:textId="77777777" w:rsidR="002130E7" w:rsidRPr="003E0962" w:rsidRDefault="002130E7" w:rsidP="00BC18C0">
      <w:pPr>
        <w:ind w:left="540"/>
        <w:rPr>
          <w:rFonts w:ascii="Times New Roman" w:hAnsi="Times New Roman" w:cs="Times New Roman"/>
          <w:i/>
          <w:iCs/>
          <w:sz w:val="22"/>
          <w:szCs w:val="22"/>
        </w:rPr>
      </w:pPr>
    </w:p>
    <w:p w14:paraId="4364FA92" w14:textId="77777777" w:rsidR="002130E7" w:rsidRPr="003E0962" w:rsidRDefault="002130E7" w:rsidP="00BC18C0">
      <w:pPr>
        <w:ind w:left="540" w:right="43"/>
        <w:jc w:val="thaiDistribute"/>
        <w:rPr>
          <w:rFonts w:ascii="Times New Roman" w:hAnsi="Times New Roman" w:cs="Times New Roman"/>
          <w:i/>
          <w:iCs/>
          <w:sz w:val="22"/>
          <w:szCs w:val="22"/>
        </w:rPr>
      </w:pPr>
      <w:r w:rsidRPr="003E0962">
        <w:rPr>
          <w:rFonts w:ascii="Times New Roman" w:hAnsi="Times New Roman" w:cs="Times New Roman"/>
          <w:i/>
          <w:iCs/>
          <w:sz w:val="22"/>
          <w:szCs w:val="22"/>
        </w:rPr>
        <w:t>Discount rate</w:t>
      </w:r>
    </w:p>
    <w:p w14:paraId="13ED8517" w14:textId="77777777" w:rsidR="002130E7" w:rsidRPr="003E0962" w:rsidRDefault="002130E7" w:rsidP="00BC18C0">
      <w:pPr>
        <w:ind w:left="540" w:right="43"/>
        <w:jc w:val="thaiDistribute"/>
        <w:rPr>
          <w:rFonts w:ascii="Times New Roman" w:hAnsi="Times New Roman" w:cs="Times New Roman"/>
          <w:sz w:val="22"/>
          <w:szCs w:val="22"/>
        </w:rPr>
      </w:pPr>
    </w:p>
    <w:p w14:paraId="1A1772DD" w14:textId="77777777" w:rsidR="002130E7" w:rsidRPr="003E0962" w:rsidRDefault="002130E7" w:rsidP="00BC18C0">
      <w:pPr>
        <w:spacing w:line="240" w:lineRule="atLeast"/>
        <w:ind w:left="540"/>
        <w:jc w:val="thaiDistribute"/>
        <w:rPr>
          <w:rFonts w:ascii="Times New Roman" w:eastAsia="Cordia New" w:hAnsi="Times New Roman" w:cs="Times New Roman"/>
          <w:sz w:val="22"/>
          <w:szCs w:val="22"/>
          <w:lang w:eastAsia="x-none"/>
        </w:rPr>
      </w:pPr>
      <w:r w:rsidRPr="003E0962">
        <w:rPr>
          <w:rFonts w:ascii="Times New Roman" w:eastAsia="Cordia New" w:hAnsi="Times New Roman" w:cs="Times New Roman"/>
          <w:sz w:val="22"/>
          <w:szCs w:val="22"/>
          <w:lang w:eastAsia="x-none"/>
        </w:rPr>
        <w:t xml:space="preserve">The discount rates were based on weighted average cost of capital comprised of key financial assumptions such as targeted capital structure, cost of debt and cost of equity. </w:t>
      </w:r>
    </w:p>
    <w:p w14:paraId="109E41E9" w14:textId="77777777" w:rsidR="002130E7" w:rsidRPr="003E0962" w:rsidRDefault="002130E7" w:rsidP="00BC18C0">
      <w:pPr>
        <w:ind w:left="540" w:right="43"/>
        <w:jc w:val="thaiDistribute"/>
        <w:rPr>
          <w:rFonts w:ascii="Times New Roman" w:hAnsi="Times New Roman" w:cs="Times New Roman"/>
          <w:sz w:val="22"/>
          <w:szCs w:val="22"/>
        </w:rPr>
      </w:pPr>
    </w:p>
    <w:p w14:paraId="22532EE9" w14:textId="77777777" w:rsidR="002130E7" w:rsidRPr="003E0962" w:rsidRDefault="002130E7" w:rsidP="00BC18C0">
      <w:pPr>
        <w:ind w:left="540" w:right="43"/>
        <w:jc w:val="thaiDistribute"/>
        <w:rPr>
          <w:rFonts w:ascii="Times New Roman" w:hAnsi="Times New Roman" w:cs="Times New Roman"/>
          <w:i/>
          <w:iCs/>
          <w:sz w:val="22"/>
          <w:szCs w:val="22"/>
        </w:rPr>
      </w:pPr>
      <w:r w:rsidRPr="003E0962">
        <w:rPr>
          <w:rFonts w:ascii="Times New Roman" w:hAnsi="Times New Roman" w:cs="Times New Roman"/>
          <w:i/>
          <w:iCs/>
          <w:sz w:val="22"/>
          <w:szCs w:val="22"/>
        </w:rPr>
        <w:t>Terminal growth rate</w:t>
      </w:r>
    </w:p>
    <w:p w14:paraId="6C3B5B03" w14:textId="77777777" w:rsidR="002130E7" w:rsidRPr="003E0962" w:rsidRDefault="002130E7" w:rsidP="00BC18C0">
      <w:pPr>
        <w:ind w:left="540" w:right="43"/>
        <w:jc w:val="thaiDistribute"/>
        <w:rPr>
          <w:rFonts w:ascii="Times New Roman" w:hAnsi="Times New Roman" w:cs="Times New Roman"/>
          <w:sz w:val="22"/>
          <w:szCs w:val="22"/>
        </w:rPr>
      </w:pPr>
    </w:p>
    <w:p w14:paraId="3C1F6F09" w14:textId="77777777" w:rsidR="002130E7" w:rsidRPr="003E0962" w:rsidRDefault="002130E7" w:rsidP="00BC18C0">
      <w:pPr>
        <w:spacing w:line="240" w:lineRule="atLeast"/>
        <w:ind w:left="540"/>
        <w:jc w:val="thaiDistribute"/>
        <w:rPr>
          <w:rFonts w:ascii="Times New Roman" w:hAnsi="Times New Roman" w:cs="Times New Roman"/>
          <w:spacing w:val="-4"/>
          <w:sz w:val="22"/>
          <w:szCs w:val="22"/>
        </w:rPr>
      </w:pPr>
      <w:r w:rsidRPr="003E0962">
        <w:rPr>
          <w:rFonts w:ascii="Times New Roman" w:hAnsi="Times New Roman" w:cs="Times New Roman"/>
          <w:spacing w:val="-4"/>
          <w:sz w:val="22"/>
          <w:szCs w:val="22"/>
        </w:rPr>
        <w:t xml:space="preserve">Terminal growth rates were determined based on average </w:t>
      </w:r>
      <w:r w:rsidRPr="003E0962">
        <w:rPr>
          <w:rFonts w:ascii="Times New Roman" w:hAnsi="Times New Roman" w:cs="Times New Roman"/>
          <w:spacing w:val="-4"/>
          <w:sz w:val="22"/>
        </w:rPr>
        <w:t>consumer price index</w:t>
      </w:r>
      <w:r w:rsidRPr="003E0962">
        <w:rPr>
          <w:rFonts w:ascii="Times New Roman" w:hAnsi="Times New Roman" w:cs="Times New Roman"/>
          <w:spacing w:val="-4"/>
          <w:sz w:val="22"/>
          <w:szCs w:val="22"/>
        </w:rPr>
        <w:t>, inflation rates, growth rates of the relevant industries of the countries of the operation and the long-term growth plan as well as the comparable businesses in the same industries.</w:t>
      </w:r>
    </w:p>
    <w:p w14:paraId="1355A919" w14:textId="6033BD80" w:rsidR="00E54D8B" w:rsidRPr="003E0962" w:rsidRDefault="00E54D8B">
      <w:pPr>
        <w:rPr>
          <w:rFonts w:ascii="Times New Roman" w:hAnsi="Times New Roman" w:cs="Times New Roman"/>
          <w:spacing w:val="-4"/>
          <w:sz w:val="22"/>
          <w:szCs w:val="22"/>
        </w:rPr>
      </w:pPr>
    </w:p>
    <w:p w14:paraId="460DAA9A" w14:textId="7473A389" w:rsidR="002130E7" w:rsidRPr="003E0962" w:rsidRDefault="002130E7" w:rsidP="002130E7">
      <w:pPr>
        <w:autoSpaceDE w:val="0"/>
        <w:autoSpaceDN w:val="0"/>
        <w:ind w:left="540"/>
        <w:rPr>
          <w:rFonts w:ascii="Times New Roman" w:hAnsi="Times New Roman" w:cs="Times New Roman"/>
          <w:i/>
          <w:iCs/>
          <w:sz w:val="22"/>
          <w:szCs w:val="22"/>
        </w:rPr>
      </w:pPr>
      <w:r w:rsidRPr="003E0962">
        <w:rPr>
          <w:rFonts w:ascii="Times New Roman" w:hAnsi="Times New Roman" w:cs="Times New Roman"/>
          <w:i/>
          <w:iCs/>
          <w:sz w:val="22"/>
          <w:szCs w:val="22"/>
        </w:rPr>
        <w:t>Budgeted future cash flow that the Group expects to receive</w:t>
      </w:r>
    </w:p>
    <w:p w14:paraId="1556AEBD" w14:textId="77777777" w:rsidR="002130E7" w:rsidRPr="003E0962" w:rsidRDefault="002130E7" w:rsidP="002130E7">
      <w:pPr>
        <w:tabs>
          <w:tab w:val="left" w:pos="480"/>
          <w:tab w:val="left" w:pos="540"/>
        </w:tabs>
        <w:ind w:left="540" w:right="43"/>
        <w:jc w:val="thaiDistribute"/>
        <w:rPr>
          <w:rFonts w:ascii="Times New Roman" w:hAnsi="Times New Roman" w:cs="Times New Roman"/>
          <w:sz w:val="22"/>
          <w:szCs w:val="22"/>
        </w:rPr>
      </w:pPr>
    </w:p>
    <w:p w14:paraId="397A4581" w14:textId="77777777" w:rsidR="002130E7" w:rsidRPr="003E0962"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3E0962">
        <w:rPr>
          <w:rFonts w:ascii="Times New Roman" w:eastAsia="Cordia New" w:hAnsi="Times New Roman" w:cs="Times New Roman"/>
          <w:spacing w:val="-2"/>
          <w:sz w:val="22"/>
          <w:szCs w:val="2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3673646" w14:textId="3BF9CD83" w:rsidR="00234C34" w:rsidRPr="003E0962" w:rsidRDefault="00234C34">
      <w:pPr>
        <w:rPr>
          <w:rFonts w:ascii="Times New Roman" w:eastAsia="Cordia New" w:hAnsi="Times New Roman" w:cs="Times New Roman"/>
          <w:spacing w:val="-2"/>
          <w:sz w:val="22"/>
          <w:szCs w:val="22"/>
          <w:lang w:eastAsia="x-none"/>
        </w:rPr>
      </w:pPr>
      <w:r w:rsidRPr="003E0962">
        <w:rPr>
          <w:rFonts w:ascii="Times New Roman" w:eastAsia="Cordia New" w:hAnsi="Times New Roman" w:cs="Times New Roman"/>
          <w:spacing w:val="-2"/>
          <w:sz w:val="22"/>
          <w:szCs w:val="22"/>
          <w:lang w:eastAsia="x-none"/>
        </w:rPr>
        <w:br w:type="page"/>
      </w:r>
    </w:p>
    <w:p w14:paraId="75E84A15" w14:textId="4C6A7AB9" w:rsidR="002861FD" w:rsidRPr="003E0962" w:rsidRDefault="002861FD" w:rsidP="00BC18C0">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Other intangible assets</w:t>
      </w:r>
      <w:bookmarkStart w:id="10" w:name="intangible"/>
      <w:bookmarkEnd w:id="10"/>
      <w:r w:rsidRPr="003E0962">
        <w:rPr>
          <w:rFonts w:ascii="Times New Roman" w:hAnsi="Times New Roman" w:cs="Times New Roman"/>
          <w:sz w:val="22"/>
          <w:szCs w:val="22"/>
        </w:rPr>
        <w:t xml:space="preserve"> </w:t>
      </w:r>
    </w:p>
    <w:p w14:paraId="6B6F0C06" w14:textId="77777777" w:rsidR="002861FD" w:rsidRPr="003E0962" w:rsidRDefault="002861FD" w:rsidP="002861FD">
      <w:pPr>
        <w:tabs>
          <w:tab w:val="left" w:pos="540"/>
        </w:tabs>
        <w:spacing w:line="240" w:lineRule="atLeast"/>
        <w:jc w:val="both"/>
        <w:rPr>
          <w:rFonts w:ascii="Times New Roman" w:hAnsi="Times New Roman" w:cs="Times New Roman"/>
          <w:b/>
          <w:bCs/>
          <w:sz w:val="18"/>
          <w:szCs w:val="18"/>
        </w:rPr>
      </w:pPr>
    </w:p>
    <w:tbl>
      <w:tblPr>
        <w:tblW w:w="9371" w:type="dxa"/>
        <w:tblInd w:w="450" w:type="dxa"/>
        <w:tblLayout w:type="fixed"/>
        <w:tblLook w:val="04A0" w:firstRow="1" w:lastRow="0" w:firstColumn="1" w:lastColumn="0" w:noHBand="0" w:noVBand="1"/>
      </w:tblPr>
      <w:tblGrid>
        <w:gridCol w:w="2853"/>
        <w:gridCol w:w="1197"/>
        <w:gridCol w:w="270"/>
        <w:gridCol w:w="1170"/>
        <w:gridCol w:w="236"/>
        <w:gridCol w:w="632"/>
        <w:gridCol w:w="482"/>
        <w:gridCol w:w="270"/>
        <w:gridCol w:w="1161"/>
        <w:gridCol w:w="236"/>
        <w:gridCol w:w="864"/>
      </w:tblGrid>
      <w:tr w:rsidR="003E0962" w:rsidRPr="003E0962" w14:paraId="6E63ED05" w14:textId="77777777" w:rsidTr="007136E1">
        <w:trPr>
          <w:cantSplit/>
        </w:trPr>
        <w:tc>
          <w:tcPr>
            <w:tcW w:w="2853" w:type="dxa"/>
          </w:tcPr>
          <w:p w14:paraId="1E2D40E3" w14:textId="77777777" w:rsidR="002861FD" w:rsidRPr="003E0962" w:rsidRDefault="002861FD">
            <w:pPr>
              <w:ind w:left="18"/>
              <w:rPr>
                <w:rFonts w:ascii="Times New Roman" w:hAnsi="Times New Roman" w:cs="Times New Roman"/>
                <w:b/>
                <w:bCs/>
                <w:i/>
                <w:iCs/>
                <w:sz w:val="20"/>
                <w:szCs w:val="20"/>
              </w:rPr>
            </w:pPr>
          </w:p>
        </w:tc>
        <w:tc>
          <w:tcPr>
            <w:tcW w:w="1197" w:type="dxa"/>
          </w:tcPr>
          <w:p w14:paraId="491EFDEF"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270" w:type="dxa"/>
          </w:tcPr>
          <w:p w14:paraId="45009FE0"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1170" w:type="dxa"/>
          </w:tcPr>
          <w:p w14:paraId="44023D5A"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236" w:type="dxa"/>
          </w:tcPr>
          <w:p w14:paraId="24F86B88"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632" w:type="dxa"/>
          </w:tcPr>
          <w:p w14:paraId="6941FEF8"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752" w:type="dxa"/>
            <w:gridSpan w:val="2"/>
          </w:tcPr>
          <w:p w14:paraId="23DF63A3" w14:textId="77777777" w:rsidR="002861FD" w:rsidRPr="003E0962" w:rsidRDefault="002861FD">
            <w:pPr>
              <w:pStyle w:val="BodyText"/>
              <w:tabs>
                <w:tab w:val="decimal" w:pos="1055"/>
              </w:tabs>
              <w:ind w:left="-187"/>
              <w:jc w:val="right"/>
              <w:rPr>
                <w:rFonts w:ascii="Times New Roman" w:hAnsi="Times New Roman" w:cs="Times New Roman"/>
                <w:i/>
                <w:iCs/>
                <w:sz w:val="21"/>
                <w:szCs w:val="21"/>
              </w:rPr>
            </w:pPr>
          </w:p>
        </w:tc>
        <w:tc>
          <w:tcPr>
            <w:tcW w:w="2261" w:type="dxa"/>
            <w:gridSpan w:val="3"/>
            <w:hideMark/>
          </w:tcPr>
          <w:p w14:paraId="4BFE1B23" w14:textId="77777777" w:rsidR="002861FD" w:rsidRPr="003E0962" w:rsidRDefault="002861FD" w:rsidP="00906432">
            <w:pPr>
              <w:pStyle w:val="BodyText"/>
              <w:tabs>
                <w:tab w:val="decimal" w:pos="1055"/>
              </w:tabs>
              <w:ind w:left="-187" w:right="-109"/>
              <w:jc w:val="right"/>
              <w:rPr>
                <w:rFonts w:ascii="Times New Roman" w:hAnsi="Times New Roman" w:cs="Times New Roman"/>
                <w:sz w:val="21"/>
                <w:szCs w:val="21"/>
              </w:rPr>
            </w:pPr>
            <w:r w:rsidRPr="003E0962">
              <w:rPr>
                <w:rFonts w:ascii="Times New Roman" w:hAnsi="Times New Roman" w:cs="Times New Roman"/>
                <w:i/>
                <w:iCs/>
                <w:sz w:val="21"/>
                <w:szCs w:val="21"/>
              </w:rPr>
              <w:t>(Unit: Million Baht)</w:t>
            </w:r>
          </w:p>
        </w:tc>
      </w:tr>
      <w:tr w:rsidR="003E0962" w:rsidRPr="003E0962" w14:paraId="7DD7700B" w14:textId="77777777" w:rsidTr="00437DE8">
        <w:trPr>
          <w:cantSplit/>
          <w:trHeight w:val="209"/>
        </w:trPr>
        <w:tc>
          <w:tcPr>
            <w:tcW w:w="2853" w:type="dxa"/>
          </w:tcPr>
          <w:p w14:paraId="0A88DAD2" w14:textId="77777777" w:rsidR="002861FD" w:rsidRPr="003E0962" w:rsidRDefault="002861FD">
            <w:pPr>
              <w:ind w:left="18"/>
              <w:rPr>
                <w:rFonts w:ascii="Times New Roman" w:hAnsi="Times New Roman" w:cs="Times New Roman"/>
                <w:b/>
                <w:bCs/>
                <w:i/>
                <w:iCs/>
                <w:sz w:val="20"/>
                <w:szCs w:val="20"/>
              </w:rPr>
            </w:pPr>
          </w:p>
        </w:tc>
        <w:tc>
          <w:tcPr>
            <w:tcW w:w="6518" w:type="dxa"/>
            <w:gridSpan w:val="10"/>
            <w:tcBorders>
              <w:top w:val="nil"/>
              <w:left w:val="nil"/>
              <w:bottom w:val="single" w:sz="4" w:space="0" w:color="auto"/>
              <w:right w:val="nil"/>
            </w:tcBorders>
            <w:hideMark/>
          </w:tcPr>
          <w:p w14:paraId="3F3F6376" w14:textId="77777777" w:rsidR="002861FD" w:rsidRPr="003E0962" w:rsidRDefault="002861FD">
            <w:pPr>
              <w:pStyle w:val="BodyText"/>
              <w:tabs>
                <w:tab w:val="decimal" w:pos="1055"/>
              </w:tabs>
              <w:ind w:left="-187"/>
              <w:jc w:val="center"/>
              <w:rPr>
                <w:rFonts w:ascii="Times New Roman" w:hAnsi="Times New Roman" w:cs="Times New Roman"/>
                <w:sz w:val="21"/>
                <w:szCs w:val="21"/>
              </w:rPr>
            </w:pPr>
            <w:r w:rsidRPr="003E0962">
              <w:rPr>
                <w:rFonts w:ascii="Times New Roman" w:hAnsi="Times New Roman" w:cs="Times New Roman"/>
                <w:b/>
                <w:bCs/>
                <w:sz w:val="21"/>
                <w:szCs w:val="21"/>
              </w:rPr>
              <w:t>Consolidated financial statements</w:t>
            </w:r>
          </w:p>
        </w:tc>
      </w:tr>
      <w:tr w:rsidR="003E0962" w:rsidRPr="003E0962" w14:paraId="72F190AD" w14:textId="77777777" w:rsidTr="007136E1">
        <w:trPr>
          <w:cantSplit/>
        </w:trPr>
        <w:tc>
          <w:tcPr>
            <w:tcW w:w="2853" w:type="dxa"/>
          </w:tcPr>
          <w:p w14:paraId="4CF24F74" w14:textId="77777777" w:rsidR="002861FD" w:rsidRPr="003E0962" w:rsidRDefault="002861FD">
            <w:pPr>
              <w:ind w:left="18"/>
              <w:rPr>
                <w:rFonts w:ascii="Times New Roman" w:hAnsi="Times New Roman" w:cs="Times New Roman"/>
                <w:b/>
                <w:bCs/>
                <w:i/>
                <w:iCs/>
                <w:sz w:val="21"/>
                <w:szCs w:val="21"/>
              </w:rPr>
            </w:pPr>
          </w:p>
        </w:tc>
        <w:tc>
          <w:tcPr>
            <w:tcW w:w="1197" w:type="dxa"/>
            <w:hideMark/>
          </w:tcPr>
          <w:p w14:paraId="06DEFFEB" w14:textId="77777777" w:rsidR="002861FD" w:rsidRPr="003E0962" w:rsidRDefault="002861FD">
            <w:pPr>
              <w:pStyle w:val="BodyText"/>
              <w:ind w:left="-117" w:right="-99"/>
              <w:jc w:val="center"/>
              <w:rPr>
                <w:rFonts w:ascii="Times New Roman" w:hAnsi="Times New Roman" w:cs="Times New Roman"/>
                <w:spacing w:val="-2"/>
                <w:sz w:val="21"/>
                <w:szCs w:val="21"/>
              </w:rPr>
            </w:pPr>
            <w:r w:rsidRPr="003E0962">
              <w:rPr>
                <w:rFonts w:ascii="Times New Roman" w:hAnsi="Times New Roman" w:cs="Times New Roman"/>
                <w:spacing w:val="-2"/>
                <w:sz w:val="21"/>
                <w:szCs w:val="21"/>
              </w:rPr>
              <w:t>Development</w:t>
            </w:r>
          </w:p>
        </w:tc>
        <w:tc>
          <w:tcPr>
            <w:tcW w:w="270" w:type="dxa"/>
          </w:tcPr>
          <w:p w14:paraId="340C87A1" w14:textId="77777777" w:rsidR="002861FD" w:rsidRPr="003E0962" w:rsidRDefault="002861FD">
            <w:pPr>
              <w:pStyle w:val="BodyText"/>
              <w:ind w:left="-117" w:right="-99"/>
              <w:jc w:val="center"/>
              <w:rPr>
                <w:rFonts w:ascii="Times New Roman" w:hAnsi="Times New Roman" w:cs="Times New Roman"/>
                <w:sz w:val="21"/>
                <w:szCs w:val="21"/>
              </w:rPr>
            </w:pPr>
          </w:p>
        </w:tc>
        <w:tc>
          <w:tcPr>
            <w:tcW w:w="1170" w:type="dxa"/>
          </w:tcPr>
          <w:p w14:paraId="5FBBFA3C" w14:textId="77777777" w:rsidR="002861FD" w:rsidRPr="003E0962" w:rsidRDefault="002861FD">
            <w:pPr>
              <w:pStyle w:val="BodyText"/>
              <w:ind w:left="-117" w:right="-99"/>
              <w:jc w:val="center"/>
              <w:rPr>
                <w:rFonts w:ascii="Times New Roman" w:hAnsi="Times New Roman" w:cs="Times New Roman"/>
                <w:sz w:val="21"/>
                <w:szCs w:val="21"/>
              </w:rPr>
            </w:pPr>
          </w:p>
        </w:tc>
        <w:tc>
          <w:tcPr>
            <w:tcW w:w="236" w:type="dxa"/>
          </w:tcPr>
          <w:p w14:paraId="497BCC54" w14:textId="77777777" w:rsidR="002861FD" w:rsidRPr="003E0962" w:rsidRDefault="002861FD">
            <w:pPr>
              <w:pStyle w:val="BodyText"/>
              <w:ind w:left="-117" w:right="-99"/>
              <w:jc w:val="center"/>
              <w:rPr>
                <w:rFonts w:ascii="Times New Roman" w:hAnsi="Times New Roman" w:cs="Times New Roman"/>
                <w:sz w:val="21"/>
                <w:szCs w:val="21"/>
              </w:rPr>
            </w:pPr>
          </w:p>
        </w:tc>
        <w:tc>
          <w:tcPr>
            <w:tcW w:w="1114" w:type="dxa"/>
            <w:gridSpan w:val="2"/>
          </w:tcPr>
          <w:p w14:paraId="2D5A8803" w14:textId="77777777" w:rsidR="002861FD" w:rsidRPr="003E0962" w:rsidRDefault="002861FD">
            <w:pPr>
              <w:pStyle w:val="BodyText"/>
              <w:ind w:left="-117" w:right="-99"/>
              <w:jc w:val="center"/>
              <w:rPr>
                <w:rFonts w:ascii="Times New Roman" w:hAnsi="Times New Roman" w:cs="Times New Roman"/>
                <w:sz w:val="21"/>
                <w:szCs w:val="21"/>
              </w:rPr>
            </w:pPr>
          </w:p>
        </w:tc>
        <w:tc>
          <w:tcPr>
            <w:tcW w:w="270" w:type="dxa"/>
          </w:tcPr>
          <w:p w14:paraId="0520983C" w14:textId="77777777" w:rsidR="002861FD" w:rsidRPr="003E0962" w:rsidRDefault="002861FD">
            <w:pPr>
              <w:pStyle w:val="BodyText"/>
              <w:tabs>
                <w:tab w:val="decimal" w:pos="1055"/>
              </w:tabs>
              <w:ind w:left="-126"/>
              <w:jc w:val="both"/>
              <w:rPr>
                <w:rFonts w:ascii="Times New Roman" w:hAnsi="Times New Roman" w:cs="Times New Roman"/>
                <w:sz w:val="21"/>
                <w:szCs w:val="21"/>
              </w:rPr>
            </w:pPr>
          </w:p>
        </w:tc>
        <w:tc>
          <w:tcPr>
            <w:tcW w:w="1161" w:type="dxa"/>
          </w:tcPr>
          <w:p w14:paraId="4E7CF1AA" w14:textId="77777777" w:rsidR="002861FD" w:rsidRPr="003E0962" w:rsidRDefault="002861FD">
            <w:pPr>
              <w:pStyle w:val="BodyText"/>
              <w:tabs>
                <w:tab w:val="decimal" w:pos="1055"/>
              </w:tabs>
              <w:ind w:left="-87"/>
              <w:rPr>
                <w:rFonts w:ascii="Times New Roman" w:hAnsi="Times New Roman" w:cs="Times New Roman"/>
                <w:sz w:val="21"/>
                <w:szCs w:val="21"/>
              </w:rPr>
            </w:pPr>
          </w:p>
        </w:tc>
        <w:tc>
          <w:tcPr>
            <w:tcW w:w="236" w:type="dxa"/>
          </w:tcPr>
          <w:p w14:paraId="2A4FE59E"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864" w:type="dxa"/>
          </w:tcPr>
          <w:p w14:paraId="5628B697" w14:textId="77777777" w:rsidR="002861FD" w:rsidRPr="003E0962" w:rsidRDefault="002861FD">
            <w:pPr>
              <w:pStyle w:val="BodyText"/>
              <w:tabs>
                <w:tab w:val="decimal" w:pos="1055"/>
              </w:tabs>
              <w:ind w:left="-187"/>
              <w:jc w:val="both"/>
              <w:rPr>
                <w:rFonts w:ascii="Times New Roman" w:hAnsi="Times New Roman" w:cs="Times New Roman"/>
                <w:sz w:val="21"/>
                <w:szCs w:val="21"/>
              </w:rPr>
            </w:pPr>
          </w:p>
        </w:tc>
      </w:tr>
      <w:tr w:rsidR="003E0962" w:rsidRPr="003E0962" w14:paraId="66213DAD" w14:textId="77777777" w:rsidTr="007136E1">
        <w:trPr>
          <w:cantSplit/>
        </w:trPr>
        <w:tc>
          <w:tcPr>
            <w:tcW w:w="2853" w:type="dxa"/>
          </w:tcPr>
          <w:p w14:paraId="3848242D" w14:textId="77777777" w:rsidR="002861FD" w:rsidRPr="003E0962" w:rsidRDefault="002861FD">
            <w:pPr>
              <w:ind w:left="18"/>
              <w:rPr>
                <w:rFonts w:ascii="Times New Roman" w:hAnsi="Times New Roman" w:cs="Times New Roman"/>
                <w:b/>
                <w:bCs/>
                <w:i/>
                <w:iCs/>
                <w:sz w:val="21"/>
                <w:szCs w:val="21"/>
              </w:rPr>
            </w:pPr>
          </w:p>
        </w:tc>
        <w:tc>
          <w:tcPr>
            <w:tcW w:w="1197" w:type="dxa"/>
            <w:hideMark/>
          </w:tcPr>
          <w:p w14:paraId="42A09868"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cost of</w:t>
            </w:r>
          </w:p>
        </w:tc>
        <w:tc>
          <w:tcPr>
            <w:tcW w:w="270" w:type="dxa"/>
          </w:tcPr>
          <w:p w14:paraId="2603A141" w14:textId="77777777" w:rsidR="002861FD" w:rsidRPr="003E0962" w:rsidRDefault="002861FD">
            <w:pPr>
              <w:pStyle w:val="BodyText"/>
              <w:ind w:left="-117" w:right="-99"/>
              <w:jc w:val="center"/>
              <w:rPr>
                <w:rFonts w:ascii="Times New Roman" w:hAnsi="Times New Roman" w:cs="Times New Roman"/>
                <w:sz w:val="21"/>
                <w:szCs w:val="21"/>
              </w:rPr>
            </w:pPr>
          </w:p>
        </w:tc>
        <w:tc>
          <w:tcPr>
            <w:tcW w:w="1170" w:type="dxa"/>
            <w:hideMark/>
          </w:tcPr>
          <w:p w14:paraId="744DFB6C" w14:textId="77777777" w:rsidR="002861FD" w:rsidRPr="003E0962" w:rsidRDefault="002861FD">
            <w:pPr>
              <w:pStyle w:val="BodyText"/>
              <w:ind w:left="-117" w:right="-99"/>
              <w:jc w:val="center"/>
              <w:rPr>
                <w:rFonts w:ascii="Times New Roman" w:hAnsi="Times New Roman" w:cs="Times New Roman"/>
                <w:spacing w:val="-2"/>
                <w:sz w:val="21"/>
                <w:szCs w:val="21"/>
              </w:rPr>
            </w:pPr>
            <w:r w:rsidRPr="003E0962">
              <w:rPr>
                <w:rFonts w:ascii="Times New Roman" w:hAnsi="Times New Roman" w:cs="Times New Roman"/>
                <w:spacing w:val="-2"/>
                <w:sz w:val="21"/>
                <w:szCs w:val="21"/>
              </w:rPr>
              <w:t>Development</w:t>
            </w:r>
          </w:p>
        </w:tc>
        <w:tc>
          <w:tcPr>
            <w:tcW w:w="236" w:type="dxa"/>
          </w:tcPr>
          <w:p w14:paraId="6EB36301" w14:textId="77777777" w:rsidR="002861FD" w:rsidRPr="003E0962" w:rsidRDefault="002861FD">
            <w:pPr>
              <w:pStyle w:val="BodyText"/>
              <w:ind w:left="-117" w:right="-99"/>
              <w:jc w:val="center"/>
              <w:rPr>
                <w:rFonts w:ascii="Times New Roman" w:hAnsi="Times New Roman" w:cs="Times New Roman"/>
                <w:sz w:val="21"/>
                <w:szCs w:val="21"/>
              </w:rPr>
            </w:pPr>
          </w:p>
        </w:tc>
        <w:tc>
          <w:tcPr>
            <w:tcW w:w="1114" w:type="dxa"/>
            <w:gridSpan w:val="2"/>
          </w:tcPr>
          <w:p w14:paraId="72EA1878" w14:textId="77777777" w:rsidR="002861FD" w:rsidRPr="003E0962" w:rsidRDefault="002861FD">
            <w:pPr>
              <w:pStyle w:val="BodyText"/>
              <w:ind w:left="-117" w:right="-99"/>
              <w:jc w:val="center"/>
              <w:rPr>
                <w:rFonts w:ascii="Times New Roman" w:hAnsi="Times New Roman" w:cs="Times New Roman"/>
                <w:sz w:val="21"/>
                <w:szCs w:val="21"/>
              </w:rPr>
            </w:pPr>
          </w:p>
        </w:tc>
        <w:tc>
          <w:tcPr>
            <w:tcW w:w="270" w:type="dxa"/>
          </w:tcPr>
          <w:p w14:paraId="19B99E38" w14:textId="77777777" w:rsidR="002861FD" w:rsidRPr="003E0962" w:rsidRDefault="002861FD">
            <w:pPr>
              <w:pStyle w:val="BodyText"/>
              <w:tabs>
                <w:tab w:val="decimal" w:pos="1055"/>
              </w:tabs>
              <w:ind w:left="-126"/>
              <w:jc w:val="both"/>
              <w:rPr>
                <w:rFonts w:ascii="Times New Roman" w:hAnsi="Times New Roman" w:cs="Times New Roman"/>
                <w:sz w:val="21"/>
                <w:szCs w:val="21"/>
              </w:rPr>
            </w:pPr>
          </w:p>
        </w:tc>
        <w:tc>
          <w:tcPr>
            <w:tcW w:w="1161" w:type="dxa"/>
            <w:hideMark/>
          </w:tcPr>
          <w:p w14:paraId="00F7901B" w14:textId="3DA19989" w:rsidR="002861FD" w:rsidRPr="003E0962" w:rsidRDefault="002861FD">
            <w:pPr>
              <w:pStyle w:val="BodyText"/>
              <w:tabs>
                <w:tab w:val="decimal" w:pos="1055"/>
              </w:tabs>
              <w:ind w:left="-87"/>
              <w:rPr>
                <w:rFonts w:ascii="Times New Roman" w:hAnsi="Times New Roman" w:cs="Times New Roman"/>
                <w:sz w:val="21"/>
                <w:szCs w:val="21"/>
              </w:rPr>
            </w:pPr>
            <w:r w:rsidRPr="003E0962">
              <w:rPr>
                <w:rFonts w:ascii="Times New Roman" w:hAnsi="Times New Roman" w:cs="Times New Roman"/>
                <w:sz w:val="21"/>
                <w:szCs w:val="21"/>
              </w:rPr>
              <w:t>Trademark,</w:t>
            </w:r>
          </w:p>
        </w:tc>
        <w:tc>
          <w:tcPr>
            <w:tcW w:w="236" w:type="dxa"/>
          </w:tcPr>
          <w:p w14:paraId="34601368"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864" w:type="dxa"/>
          </w:tcPr>
          <w:p w14:paraId="64D54E14" w14:textId="77777777" w:rsidR="002861FD" w:rsidRPr="003E0962" w:rsidRDefault="002861FD">
            <w:pPr>
              <w:pStyle w:val="BodyText"/>
              <w:tabs>
                <w:tab w:val="decimal" w:pos="1055"/>
              </w:tabs>
              <w:ind w:left="-187"/>
              <w:jc w:val="both"/>
              <w:rPr>
                <w:rFonts w:ascii="Times New Roman" w:hAnsi="Times New Roman" w:cs="Times New Roman"/>
                <w:sz w:val="21"/>
                <w:szCs w:val="21"/>
              </w:rPr>
            </w:pPr>
          </w:p>
        </w:tc>
      </w:tr>
      <w:tr w:rsidR="003E0962" w:rsidRPr="003E0962" w14:paraId="635CEEB3" w14:textId="77777777" w:rsidTr="007136E1">
        <w:trPr>
          <w:cantSplit/>
        </w:trPr>
        <w:tc>
          <w:tcPr>
            <w:tcW w:w="2853" w:type="dxa"/>
          </w:tcPr>
          <w:p w14:paraId="2448074B" w14:textId="77777777" w:rsidR="002861FD" w:rsidRPr="003E0962" w:rsidRDefault="002861FD">
            <w:pPr>
              <w:ind w:left="18"/>
              <w:rPr>
                <w:rFonts w:ascii="Times New Roman" w:hAnsi="Times New Roman" w:cs="Times New Roman"/>
                <w:b/>
                <w:bCs/>
                <w:i/>
                <w:iCs/>
                <w:sz w:val="21"/>
                <w:szCs w:val="21"/>
              </w:rPr>
            </w:pPr>
          </w:p>
        </w:tc>
        <w:tc>
          <w:tcPr>
            <w:tcW w:w="1197" w:type="dxa"/>
            <w:hideMark/>
          </w:tcPr>
          <w:p w14:paraId="7A4C7BDE"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software</w:t>
            </w:r>
          </w:p>
        </w:tc>
        <w:tc>
          <w:tcPr>
            <w:tcW w:w="270" w:type="dxa"/>
          </w:tcPr>
          <w:p w14:paraId="6338F99E" w14:textId="77777777" w:rsidR="002861FD" w:rsidRPr="003E0962" w:rsidRDefault="002861FD">
            <w:pPr>
              <w:pStyle w:val="BodyText"/>
              <w:ind w:left="-117" w:right="-99"/>
              <w:jc w:val="center"/>
              <w:rPr>
                <w:rFonts w:ascii="Times New Roman" w:hAnsi="Times New Roman" w:cs="Times New Roman"/>
                <w:sz w:val="21"/>
                <w:szCs w:val="21"/>
              </w:rPr>
            </w:pPr>
          </w:p>
        </w:tc>
        <w:tc>
          <w:tcPr>
            <w:tcW w:w="1170" w:type="dxa"/>
            <w:hideMark/>
          </w:tcPr>
          <w:p w14:paraId="1BCD19E9"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cost of</w:t>
            </w:r>
          </w:p>
        </w:tc>
        <w:tc>
          <w:tcPr>
            <w:tcW w:w="236" w:type="dxa"/>
          </w:tcPr>
          <w:p w14:paraId="2667CE9F" w14:textId="77777777" w:rsidR="002861FD" w:rsidRPr="003E0962" w:rsidRDefault="002861FD">
            <w:pPr>
              <w:pStyle w:val="BodyText"/>
              <w:ind w:left="-117" w:right="-99"/>
              <w:jc w:val="center"/>
              <w:rPr>
                <w:rFonts w:ascii="Times New Roman" w:hAnsi="Times New Roman" w:cs="Times New Roman"/>
                <w:sz w:val="21"/>
                <w:szCs w:val="21"/>
              </w:rPr>
            </w:pPr>
          </w:p>
        </w:tc>
        <w:tc>
          <w:tcPr>
            <w:tcW w:w="1114" w:type="dxa"/>
            <w:gridSpan w:val="2"/>
            <w:hideMark/>
          </w:tcPr>
          <w:p w14:paraId="776E6E78"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Customer</w:t>
            </w:r>
          </w:p>
        </w:tc>
        <w:tc>
          <w:tcPr>
            <w:tcW w:w="270" w:type="dxa"/>
          </w:tcPr>
          <w:p w14:paraId="6290E116" w14:textId="77777777" w:rsidR="002861FD" w:rsidRPr="003E0962" w:rsidRDefault="002861FD">
            <w:pPr>
              <w:pStyle w:val="BodyText"/>
              <w:tabs>
                <w:tab w:val="decimal" w:pos="1055"/>
              </w:tabs>
              <w:ind w:left="-126"/>
              <w:jc w:val="both"/>
              <w:rPr>
                <w:rFonts w:ascii="Times New Roman" w:hAnsi="Times New Roman" w:cs="Times New Roman"/>
                <w:sz w:val="21"/>
                <w:szCs w:val="21"/>
              </w:rPr>
            </w:pPr>
          </w:p>
        </w:tc>
        <w:tc>
          <w:tcPr>
            <w:tcW w:w="1161" w:type="dxa"/>
            <w:hideMark/>
          </w:tcPr>
          <w:p w14:paraId="6B17ED9E" w14:textId="77777777" w:rsidR="002861FD" w:rsidRPr="003E0962" w:rsidRDefault="002861FD">
            <w:pPr>
              <w:pStyle w:val="BodyText"/>
              <w:tabs>
                <w:tab w:val="decimal" w:pos="466"/>
              </w:tabs>
              <w:ind w:left="-87"/>
              <w:jc w:val="center"/>
              <w:rPr>
                <w:rFonts w:ascii="Times New Roman" w:hAnsi="Times New Roman" w:cs="Times New Roman"/>
                <w:sz w:val="21"/>
                <w:szCs w:val="21"/>
              </w:rPr>
            </w:pPr>
            <w:r w:rsidRPr="003E0962">
              <w:rPr>
                <w:rFonts w:ascii="Times New Roman" w:hAnsi="Times New Roman" w:cs="Times New Roman"/>
                <w:sz w:val="21"/>
                <w:szCs w:val="21"/>
              </w:rPr>
              <w:t>rights</w:t>
            </w:r>
          </w:p>
        </w:tc>
        <w:tc>
          <w:tcPr>
            <w:tcW w:w="236" w:type="dxa"/>
          </w:tcPr>
          <w:p w14:paraId="1003C46E"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864" w:type="dxa"/>
          </w:tcPr>
          <w:p w14:paraId="7B937784" w14:textId="77777777" w:rsidR="002861FD" w:rsidRPr="003E0962" w:rsidRDefault="002861FD">
            <w:pPr>
              <w:pStyle w:val="BodyText"/>
              <w:tabs>
                <w:tab w:val="decimal" w:pos="1055"/>
              </w:tabs>
              <w:ind w:left="-187"/>
              <w:jc w:val="both"/>
              <w:rPr>
                <w:rFonts w:ascii="Times New Roman" w:hAnsi="Times New Roman" w:cs="Times New Roman"/>
                <w:sz w:val="21"/>
                <w:szCs w:val="21"/>
              </w:rPr>
            </w:pPr>
          </w:p>
        </w:tc>
      </w:tr>
      <w:tr w:rsidR="003E0962" w:rsidRPr="003E0962" w14:paraId="0B9E5D22" w14:textId="77777777" w:rsidTr="007136E1">
        <w:trPr>
          <w:cantSplit/>
        </w:trPr>
        <w:tc>
          <w:tcPr>
            <w:tcW w:w="2853" w:type="dxa"/>
          </w:tcPr>
          <w:p w14:paraId="7F3E2AA8" w14:textId="77777777" w:rsidR="002861FD" w:rsidRPr="003E0962" w:rsidRDefault="002861FD">
            <w:pPr>
              <w:ind w:left="18"/>
              <w:rPr>
                <w:rFonts w:ascii="Times New Roman" w:hAnsi="Times New Roman" w:cs="Times New Roman"/>
                <w:b/>
                <w:bCs/>
                <w:i/>
                <w:iCs/>
                <w:sz w:val="21"/>
                <w:szCs w:val="21"/>
              </w:rPr>
            </w:pPr>
          </w:p>
        </w:tc>
        <w:tc>
          <w:tcPr>
            <w:tcW w:w="1197" w:type="dxa"/>
            <w:tcBorders>
              <w:top w:val="nil"/>
              <w:left w:val="nil"/>
              <w:bottom w:val="single" w:sz="4" w:space="0" w:color="auto"/>
              <w:right w:val="nil"/>
            </w:tcBorders>
            <w:hideMark/>
          </w:tcPr>
          <w:p w14:paraId="0EF762E0"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applications</w:t>
            </w:r>
          </w:p>
        </w:tc>
        <w:tc>
          <w:tcPr>
            <w:tcW w:w="270" w:type="dxa"/>
          </w:tcPr>
          <w:p w14:paraId="4398D7F5" w14:textId="77777777" w:rsidR="002861FD" w:rsidRPr="003E0962" w:rsidRDefault="002861FD">
            <w:pPr>
              <w:pStyle w:val="BodyText"/>
              <w:ind w:left="-117" w:right="-99"/>
              <w:jc w:val="center"/>
              <w:rPr>
                <w:rFonts w:ascii="Times New Roman" w:hAnsi="Times New Roman" w:cs="Times New Roman"/>
                <w:sz w:val="21"/>
                <w:szCs w:val="21"/>
              </w:rPr>
            </w:pPr>
          </w:p>
        </w:tc>
        <w:tc>
          <w:tcPr>
            <w:tcW w:w="1170" w:type="dxa"/>
            <w:tcBorders>
              <w:top w:val="nil"/>
              <w:left w:val="nil"/>
              <w:bottom w:val="single" w:sz="4" w:space="0" w:color="auto"/>
              <w:right w:val="nil"/>
            </w:tcBorders>
            <w:hideMark/>
          </w:tcPr>
          <w:p w14:paraId="59A1AEC4"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products</w:t>
            </w:r>
          </w:p>
        </w:tc>
        <w:tc>
          <w:tcPr>
            <w:tcW w:w="236" w:type="dxa"/>
          </w:tcPr>
          <w:p w14:paraId="2ABA6A19" w14:textId="77777777" w:rsidR="002861FD" w:rsidRPr="003E0962" w:rsidRDefault="002861FD">
            <w:pPr>
              <w:pStyle w:val="BodyText"/>
              <w:ind w:left="-117" w:right="-99"/>
              <w:jc w:val="center"/>
              <w:rPr>
                <w:rFonts w:ascii="Times New Roman" w:hAnsi="Times New Roman" w:cs="Times New Roman"/>
                <w:sz w:val="21"/>
                <w:szCs w:val="21"/>
              </w:rPr>
            </w:pPr>
          </w:p>
        </w:tc>
        <w:tc>
          <w:tcPr>
            <w:tcW w:w="1114" w:type="dxa"/>
            <w:gridSpan w:val="2"/>
            <w:tcBorders>
              <w:top w:val="nil"/>
              <w:left w:val="nil"/>
              <w:bottom w:val="single" w:sz="4" w:space="0" w:color="auto"/>
              <w:right w:val="nil"/>
            </w:tcBorders>
            <w:hideMark/>
          </w:tcPr>
          <w:p w14:paraId="4C851334"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relationships</w:t>
            </w:r>
          </w:p>
        </w:tc>
        <w:tc>
          <w:tcPr>
            <w:tcW w:w="270" w:type="dxa"/>
          </w:tcPr>
          <w:p w14:paraId="283E8EBB" w14:textId="77777777" w:rsidR="002861FD" w:rsidRPr="003E0962" w:rsidRDefault="002861FD">
            <w:pPr>
              <w:pStyle w:val="BodyText"/>
              <w:tabs>
                <w:tab w:val="decimal" w:pos="1055"/>
              </w:tabs>
              <w:ind w:left="-126"/>
              <w:jc w:val="both"/>
              <w:rPr>
                <w:rFonts w:ascii="Times New Roman" w:hAnsi="Times New Roman" w:cs="Times New Roman"/>
                <w:sz w:val="21"/>
                <w:szCs w:val="21"/>
              </w:rPr>
            </w:pPr>
          </w:p>
        </w:tc>
        <w:tc>
          <w:tcPr>
            <w:tcW w:w="1161" w:type="dxa"/>
            <w:tcBorders>
              <w:top w:val="nil"/>
              <w:left w:val="nil"/>
              <w:bottom w:val="single" w:sz="4" w:space="0" w:color="auto"/>
              <w:right w:val="nil"/>
            </w:tcBorders>
            <w:hideMark/>
          </w:tcPr>
          <w:p w14:paraId="02F65170"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and others</w:t>
            </w:r>
          </w:p>
        </w:tc>
        <w:tc>
          <w:tcPr>
            <w:tcW w:w="236" w:type="dxa"/>
          </w:tcPr>
          <w:p w14:paraId="3E9EDD53" w14:textId="77777777" w:rsidR="002861FD" w:rsidRPr="003E0962" w:rsidRDefault="002861FD">
            <w:pPr>
              <w:pStyle w:val="BodyText"/>
              <w:ind w:left="-117" w:right="-99"/>
              <w:jc w:val="center"/>
              <w:rPr>
                <w:rFonts w:ascii="Times New Roman" w:hAnsi="Times New Roman" w:cs="Times New Roman"/>
                <w:sz w:val="21"/>
                <w:szCs w:val="21"/>
              </w:rPr>
            </w:pPr>
          </w:p>
        </w:tc>
        <w:tc>
          <w:tcPr>
            <w:tcW w:w="864" w:type="dxa"/>
            <w:tcBorders>
              <w:top w:val="nil"/>
              <w:left w:val="nil"/>
              <w:bottom w:val="single" w:sz="4" w:space="0" w:color="auto"/>
              <w:right w:val="nil"/>
            </w:tcBorders>
            <w:hideMark/>
          </w:tcPr>
          <w:p w14:paraId="6F9D965D" w14:textId="77777777" w:rsidR="002861FD" w:rsidRPr="003E0962" w:rsidRDefault="002861FD">
            <w:pPr>
              <w:pStyle w:val="BodyText"/>
              <w:ind w:left="-117" w:right="-99"/>
              <w:jc w:val="center"/>
              <w:rPr>
                <w:rFonts w:ascii="Times New Roman" w:hAnsi="Times New Roman" w:cs="Times New Roman"/>
                <w:sz w:val="21"/>
                <w:szCs w:val="21"/>
              </w:rPr>
            </w:pPr>
            <w:r w:rsidRPr="003E0962">
              <w:rPr>
                <w:rFonts w:ascii="Times New Roman" w:hAnsi="Times New Roman" w:cs="Times New Roman"/>
                <w:sz w:val="21"/>
                <w:szCs w:val="21"/>
              </w:rPr>
              <w:t>Total</w:t>
            </w:r>
          </w:p>
        </w:tc>
      </w:tr>
      <w:tr w:rsidR="003E0962" w:rsidRPr="003E0962" w14:paraId="0FA5812E" w14:textId="77777777" w:rsidTr="007136E1">
        <w:tc>
          <w:tcPr>
            <w:tcW w:w="2853" w:type="dxa"/>
            <w:hideMark/>
          </w:tcPr>
          <w:p w14:paraId="556791D4" w14:textId="77777777" w:rsidR="002861FD" w:rsidRPr="003E0962" w:rsidRDefault="002861FD">
            <w:pPr>
              <w:ind w:left="18"/>
              <w:rPr>
                <w:rFonts w:ascii="Times New Roman" w:hAnsi="Times New Roman" w:cs="Times New Roman"/>
                <w:b/>
                <w:bCs/>
                <w:i/>
                <w:iCs/>
                <w:sz w:val="21"/>
                <w:szCs w:val="21"/>
              </w:rPr>
            </w:pPr>
            <w:r w:rsidRPr="003E0962">
              <w:rPr>
                <w:rFonts w:ascii="Times New Roman" w:hAnsi="Times New Roman" w:cs="Times New Roman"/>
                <w:b/>
                <w:bCs/>
                <w:i/>
                <w:iCs/>
                <w:sz w:val="21"/>
                <w:szCs w:val="21"/>
              </w:rPr>
              <w:t>Cost</w:t>
            </w:r>
          </w:p>
        </w:tc>
        <w:tc>
          <w:tcPr>
            <w:tcW w:w="1197" w:type="dxa"/>
          </w:tcPr>
          <w:p w14:paraId="01525FDD"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270" w:type="dxa"/>
          </w:tcPr>
          <w:p w14:paraId="50345FB3"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1170" w:type="dxa"/>
          </w:tcPr>
          <w:p w14:paraId="04483BA3"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236" w:type="dxa"/>
          </w:tcPr>
          <w:p w14:paraId="6224807A"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1114" w:type="dxa"/>
            <w:gridSpan w:val="2"/>
          </w:tcPr>
          <w:p w14:paraId="2D61C53A"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270" w:type="dxa"/>
          </w:tcPr>
          <w:p w14:paraId="1AD8140B" w14:textId="77777777" w:rsidR="002861FD" w:rsidRPr="003E0962" w:rsidRDefault="002861FD">
            <w:pPr>
              <w:pStyle w:val="BodyText"/>
              <w:tabs>
                <w:tab w:val="decimal" w:pos="1055"/>
              </w:tabs>
              <w:ind w:left="-126"/>
              <w:jc w:val="both"/>
              <w:rPr>
                <w:rFonts w:ascii="Times New Roman" w:hAnsi="Times New Roman" w:cs="Times New Roman"/>
                <w:sz w:val="21"/>
                <w:szCs w:val="21"/>
              </w:rPr>
            </w:pPr>
          </w:p>
        </w:tc>
        <w:tc>
          <w:tcPr>
            <w:tcW w:w="1161" w:type="dxa"/>
          </w:tcPr>
          <w:p w14:paraId="6E85B8E5"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236" w:type="dxa"/>
          </w:tcPr>
          <w:p w14:paraId="1B130D4C" w14:textId="77777777" w:rsidR="002861FD" w:rsidRPr="003E0962" w:rsidRDefault="002861FD">
            <w:pPr>
              <w:pStyle w:val="BodyText"/>
              <w:tabs>
                <w:tab w:val="decimal" w:pos="1055"/>
              </w:tabs>
              <w:ind w:left="-87"/>
              <w:jc w:val="both"/>
              <w:rPr>
                <w:rFonts w:ascii="Times New Roman" w:hAnsi="Times New Roman" w:cs="Times New Roman"/>
                <w:sz w:val="21"/>
                <w:szCs w:val="21"/>
              </w:rPr>
            </w:pPr>
          </w:p>
        </w:tc>
        <w:tc>
          <w:tcPr>
            <w:tcW w:w="864" w:type="dxa"/>
          </w:tcPr>
          <w:p w14:paraId="44F1E9DC" w14:textId="77777777" w:rsidR="002861FD" w:rsidRPr="003E0962" w:rsidRDefault="002861FD">
            <w:pPr>
              <w:pStyle w:val="BodyText"/>
              <w:tabs>
                <w:tab w:val="decimal" w:pos="747"/>
              </w:tabs>
              <w:ind w:left="-187" w:right="-130"/>
              <w:rPr>
                <w:rFonts w:ascii="Times New Roman" w:hAnsi="Times New Roman" w:cs="Times New Roman"/>
                <w:sz w:val="21"/>
                <w:szCs w:val="21"/>
              </w:rPr>
            </w:pPr>
          </w:p>
        </w:tc>
      </w:tr>
      <w:tr w:rsidR="003E0962" w:rsidRPr="003E0962" w14:paraId="64AD44A3" w14:textId="77777777" w:rsidTr="007136E1">
        <w:tc>
          <w:tcPr>
            <w:tcW w:w="2853" w:type="dxa"/>
            <w:hideMark/>
          </w:tcPr>
          <w:p w14:paraId="5B597689" w14:textId="34E02E0F" w:rsidR="00650304" w:rsidRPr="003E0962" w:rsidRDefault="00650304" w:rsidP="00650304">
            <w:pPr>
              <w:ind w:left="18"/>
              <w:rPr>
                <w:rFonts w:ascii="Times New Roman" w:hAnsi="Times New Roman" w:cs="Times New Roman"/>
                <w:b/>
                <w:bCs/>
                <w:i/>
                <w:iCs/>
                <w:sz w:val="21"/>
                <w:szCs w:val="21"/>
              </w:rPr>
            </w:pPr>
            <w:r w:rsidRPr="003E0962">
              <w:rPr>
                <w:rFonts w:ascii="Times New Roman" w:hAnsi="Times New Roman" w:cs="Times New Roman"/>
                <w:sz w:val="21"/>
                <w:szCs w:val="21"/>
              </w:rPr>
              <w:t>At 1 January 2022</w:t>
            </w:r>
          </w:p>
        </w:tc>
        <w:tc>
          <w:tcPr>
            <w:tcW w:w="1197" w:type="dxa"/>
            <w:hideMark/>
          </w:tcPr>
          <w:p w14:paraId="122541C9" w14:textId="3261481C" w:rsidR="00650304" w:rsidRPr="003E0962" w:rsidRDefault="00650304" w:rsidP="00650304">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1,063</w:t>
            </w:r>
          </w:p>
        </w:tc>
        <w:tc>
          <w:tcPr>
            <w:tcW w:w="270" w:type="dxa"/>
          </w:tcPr>
          <w:p w14:paraId="3A597198"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70" w:type="dxa"/>
            <w:hideMark/>
          </w:tcPr>
          <w:p w14:paraId="1467A931" w14:textId="0EC9FD33" w:rsidR="00650304" w:rsidRPr="003E0962" w:rsidRDefault="00650304" w:rsidP="00650304">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2,194</w:t>
            </w:r>
          </w:p>
        </w:tc>
        <w:tc>
          <w:tcPr>
            <w:tcW w:w="236" w:type="dxa"/>
          </w:tcPr>
          <w:p w14:paraId="67D26F86"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14" w:type="dxa"/>
            <w:gridSpan w:val="2"/>
            <w:hideMark/>
          </w:tcPr>
          <w:p w14:paraId="0F0D66C3" w14:textId="75A8179E"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5,953</w:t>
            </w:r>
          </w:p>
        </w:tc>
        <w:tc>
          <w:tcPr>
            <w:tcW w:w="270" w:type="dxa"/>
          </w:tcPr>
          <w:p w14:paraId="102BFCB7" w14:textId="77777777" w:rsidR="00650304" w:rsidRPr="003E0962" w:rsidRDefault="00650304" w:rsidP="00650304">
            <w:pPr>
              <w:pStyle w:val="BodyText"/>
              <w:tabs>
                <w:tab w:val="decimal" w:pos="910"/>
              </w:tabs>
              <w:ind w:left="-126" w:right="-110"/>
              <w:rPr>
                <w:rFonts w:ascii="Times New Roman" w:hAnsi="Times New Roman" w:cs="Times New Roman"/>
                <w:sz w:val="21"/>
                <w:szCs w:val="21"/>
              </w:rPr>
            </w:pPr>
          </w:p>
        </w:tc>
        <w:tc>
          <w:tcPr>
            <w:tcW w:w="1161" w:type="dxa"/>
            <w:hideMark/>
          </w:tcPr>
          <w:p w14:paraId="028AC2F7" w14:textId="0CE8C462"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10,899</w:t>
            </w:r>
          </w:p>
        </w:tc>
        <w:tc>
          <w:tcPr>
            <w:tcW w:w="236" w:type="dxa"/>
          </w:tcPr>
          <w:p w14:paraId="20661FFA"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864" w:type="dxa"/>
            <w:hideMark/>
          </w:tcPr>
          <w:p w14:paraId="08E56DAD" w14:textId="3EABAF19" w:rsidR="00650304" w:rsidRPr="003E0962" w:rsidRDefault="00650304" w:rsidP="00650304">
            <w:pPr>
              <w:pStyle w:val="BodyText"/>
              <w:tabs>
                <w:tab w:val="decimal" w:pos="660"/>
              </w:tabs>
              <w:ind w:left="-187" w:right="-130"/>
              <w:rPr>
                <w:rFonts w:ascii="Times New Roman" w:hAnsi="Times New Roman" w:cs="Times New Roman"/>
                <w:sz w:val="21"/>
                <w:szCs w:val="21"/>
              </w:rPr>
            </w:pPr>
            <w:r w:rsidRPr="003E0962">
              <w:rPr>
                <w:rFonts w:ascii="Times New Roman" w:hAnsi="Times New Roman" w:cs="Times New Roman"/>
                <w:sz w:val="21"/>
                <w:szCs w:val="21"/>
              </w:rPr>
              <w:t>20,109</w:t>
            </w:r>
          </w:p>
        </w:tc>
      </w:tr>
      <w:tr w:rsidR="003E0962" w:rsidRPr="003E0962" w14:paraId="4896CC41" w14:textId="77777777" w:rsidTr="007136E1">
        <w:tc>
          <w:tcPr>
            <w:tcW w:w="2853" w:type="dxa"/>
            <w:hideMark/>
          </w:tcPr>
          <w:p w14:paraId="662F034B" w14:textId="342683DD" w:rsidR="00650304" w:rsidRPr="003E0962" w:rsidRDefault="00650304" w:rsidP="00650304">
            <w:pPr>
              <w:ind w:left="18"/>
              <w:rPr>
                <w:rFonts w:ascii="Times New Roman" w:hAnsi="Times New Roman" w:cs="Times New Roman"/>
                <w:b/>
                <w:bCs/>
                <w:i/>
                <w:iCs/>
                <w:sz w:val="21"/>
                <w:szCs w:val="21"/>
              </w:rPr>
            </w:pPr>
            <w:r w:rsidRPr="003E0962">
              <w:rPr>
                <w:rFonts w:ascii="Times New Roman" w:hAnsi="Times New Roman" w:cs="Times New Roman"/>
                <w:sz w:val="21"/>
                <w:szCs w:val="21"/>
              </w:rPr>
              <w:t>Additions</w:t>
            </w:r>
          </w:p>
        </w:tc>
        <w:tc>
          <w:tcPr>
            <w:tcW w:w="1197" w:type="dxa"/>
            <w:hideMark/>
          </w:tcPr>
          <w:p w14:paraId="349E4B88" w14:textId="5248893D" w:rsidR="00650304" w:rsidRPr="003E0962" w:rsidRDefault="00650304" w:rsidP="00650304">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383</w:t>
            </w:r>
          </w:p>
        </w:tc>
        <w:tc>
          <w:tcPr>
            <w:tcW w:w="270" w:type="dxa"/>
          </w:tcPr>
          <w:p w14:paraId="37C480D7"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70" w:type="dxa"/>
            <w:hideMark/>
          </w:tcPr>
          <w:p w14:paraId="088F892E" w14:textId="16D091EA" w:rsidR="00650304" w:rsidRPr="003E0962" w:rsidRDefault="00650304" w:rsidP="00650304">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36" w:type="dxa"/>
          </w:tcPr>
          <w:p w14:paraId="058E71B9"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14" w:type="dxa"/>
            <w:gridSpan w:val="2"/>
            <w:hideMark/>
          </w:tcPr>
          <w:p w14:paraId="44AD68AD" w14:textId="26D92E4A"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4B957D9A" w14:textId="77777777" w:rsidR="00650304" w:rsidRPr="003E0962" w:rsidRDefault="00650304" w:rsidP="00650304">
            <w:pPr>
              <w:pStyle w:val="BodyText"/>
              <w:tabs>
                <w:tab w:val="decimal" w:pos="910"/>
              </w:tabs>
              <w:ind w:left="-126" w:right="-110"/>
              <w:rPr>
                <w:rFonts w:ascii="Times New Roman" w:hAnsi="Times New Roman" w:cs="Times New Roman"/>
                <w:sz w:val="21"/>
                <w:szCs w:val="21"/>
              </w:rPr>
            </w:pPr>
          </w:p>
        </w:tc>
        <w:tc>
          <w:tcPr>
            <w:tcW w:w="1161" w:type="dxa"/>
            <w:hideMark/>
          </w:tcPr>
          <w:p w14:paraId="41006519" w14:textId="26F37B8A"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154</w:t>
            </w:r>
          </w:p>
        </w:tc>
        <w:tc>
          <w:tcPr>
            <w:tcW w:w="236" w:type="dxa"/>
          </w:tcPr>
          <w:p w14:paraId="473335FD"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864" w:type="dxa"/>
            <w:hideMark/>
          </w:tcPr>
          <w:p w14:paraId="12AB16CF" w14:textId="0B22CE9E" w:rsidR="00650304" w:rsidRPr="003E0962" w:rsidRDefault="00650304" w:rsidP="00650304">
            <w:pPr>
              <w:pStyle w:val="BodyText"/>
              <w:tabs>
                <w:tab w:val="decimal" w:pos="660"/>
              </w:tabs>
              <w:ind w:left="-187" w:right="-130"/>
              <w:rPr>
                <w:rFonts w:ascii="Times New Roman" w:hAnsi="Times New Roman" w:cs="Times New Roman"/>
                <w:sz w:val="21"/>
                <w:szCs w:val="21"/>
              </w:rPr>
            </w:pPr>
            <w:r w:rsidRPr="003E0962">
              <w:rPr>
                <w:rFonts w:ascii="Times New Roman" w:hAnsi="Times New Roman" w:cs="Times New Roman"/>
                <w:sz w:val="21"/>
                <w:szCs w:val="21"/>
              </w:rPr>
              <w:t>537</w:t>
            </w:r>
          </w:p>
        </w:tc>
      </w:tr>
      <w:tr w:rsidR="003E0962" w:rsidRPr="003E0962" w14:paraId="0E6E6257" w14:textId="77777777" w:rsidTr="007136E1">
        <w:tc>
          <w:tcPr>
            <w:tcW w:w="2853" w:type="dxa"/>
            <w:hideMark/>
          </w:tcPr>
          <w:p w14:paraId="4C34FEE9" w14:textId="333199E2" w:rsidR="00650304" w:rsidRPr="003E0962" w:rsidRDefault="00650304" w:rsidP="00650304">
            <w:pPr>
              <w:ind w:left="18"/>
              <w:rPr>
                <w:rFonts w:ascii="Times New Roman" w:hAnsi="Times New Roman" w:cs="Times New Roman"/>
                <w:b/>
                <w:bCs/>
                <w:i/>
                <w:iCs/>
                <w:sz w:val="21"/>
                <w:szCs w:val="21"/>
              </w:rPr>
            </w:pPr>
            <w:r w:rsidRPr="003E0962">
              <w:rPr>
                <w:rFonts w:ascii="Times New Roman" w:hAnsi="Times New Roman" w:cs="Times New Roman"/>
                <w:sz w:val="21"/>
                <w:szCs w:val="21"/>
              </w:rPr>
              <w:t>Transfers</w:t>
            </w:r>
          </w:p>
        </w:tc>
        <w:tc>
          <w:tcPr>
            <w:tcW w:w="1197" w:type="dxa"/>
            <w:hideMark/>
          </w:tcPr>
          <w:p w14:paraId="2824040B" w14:textId="002BBFC2" w:rsidR="00650304" w:rsidRPr="003E0962" w:rsidRDefault="00650304" w:rsidP="00650304">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34</w:t>
            </w:r>
          </w:p>
        </w:tc>
        <w:tc>
          <w:tcPr>
            <w:tcW w:w="270" w:type="dxa"/>
          </w:tcPr>
          <w:p w14:paraId="08BBD3D8"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70" w:type="dxa"/>
            <w:hideMark/>
          </w:tcPr>
          <w:p w14:paraId="28BAC1A3" w14:textId="1B797002" w:rsidR="00650304" w:rsidRPr="003E0962" w:rsidRDefault="00650304" w:rsidP="00650304">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136</w:t>
            </w:r>
          </w:p>
        </w:tc>
        <w:tc>
          <w:tcPr>
            <w:tcW w:w="236" w:type="dxa"/>
          </w:tcPr>
          <w:p w14:paraId="1FA35E96"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1114" w:type="dxa"/>
            <w:gridSpan w:val="2"/>
            <w:hideMark/>
          </w:tcPr>
          <w:p w14:paraId="59706833" w14:textId="275AC69E"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hideMark/>
          </w:tcPr>
          <w:p w14:paraId="485A3FD9" w14:textId="3ACE94BB" w:rsidR="00650304" w:rsidRPr="003E0962" w:rsidRDefault="00650304" w:rsidP="00650304">
            <w:pPr>
              <w:pStyle w:val="BodyText"/>
              <w:tabs>
                <w:tab w:val="decimal" w:pos="910"/>
              </w:tabs>
              <w:ind w:left="-126" w:right="-110"/>
              <w:rPr>
                <w:rFonts w:ascii="Times New Roman" w:hAnsi="Times New Roman" w:cs="Times New Roman"/>
                <w:sz w:val="21"/>
                <w:szCs w:val="21"/>
              </w:rPr>
            </w:pPr>
          </w:p>
        </w:tc>
        <w:tc>
          <w:tcPr>
            <w:tcW w:w="1161" w:type="dxa"/>
            <w:hideMark/>
          </w:tcPr>
          <w:p w14:paraId="49504112" w14:textId="025DB5F2" w:rsidR="00650304" w:rsidRPr="003E0962" w:rsidRDefault="00650304" w:rsidP="00650304">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17</w:t>
            </w:r>
          </w:p>
        </w:tc>
        <w:tc>
          <w:tcPr>
            <w:tcW w:w="236" w:type="dxa"/>
          </w:tcPr>
          <w:p w14:paraId="26DD3631" w14:textId="77777777" w:rsidR="00650304" w:rsidRPr="003E0962" w:rsidRDefault="00650304" w:rsidP="00650304">
            <w:pPr>
              <w:pStyle w:val="BodyText"/>
              <w:tabs>
                <w:tab w:val="decimal" w:pos="910"/>
              </w:tabs>
              <w:ind w:left="-87" w:right="-110"/>
              <w:rPr>
                <w:rFonts w:ascii="Times New Roman" w:hAnsi="Times New Roman" w:cs="Times New Roman"/>
                <w:sz w:val="21"/>
                <w:szCs w:val="21"/>
              </w:rPr>
            </w:pPr>
          </w:p>
        </w:tc>
        <w:tc>
          <w:tcPr>
            <w:tcW w:w="864" w:type="dxa"/>
            <w:hideMark/>
          </w:tcPr>
          <w:p w14:paraId="0F74C9CC" w14:textId="581F4AD8" w:rsidR="00650304" w:rsidRPr="003E0962" w:rsidRDefault="00650304" w:rsidP="00650304">
            <w:pPr>
              <w:pStyle w:val="BodyText"/>
              <w:tabs>
                <w:tab w:val="decimal" w:pos="660"/>
              </w:tabs>
              <w:ind w:left="-187" w:right="-130"/>
              <w:rPr>
                <w:rFonts w:ascii="Times New Roman" w:hAnsi="Times New Roman" w:cs="Times New Roman"/>
                <w:sz w:val="21"/>
                <w:szCs w:val="21"/>
              </w:rPr>
            </w:pPr>
            <w:r w:rsidRPr="003E0962">
              <w:rPr>
                <w:rFonts w:ascii="Times New Roman" w:hAnsi="Times New Roman" w:cs="Times New Roman"/>
                <w:sz w:val="21"/>
                <w:szCs w:val="21"/>
              </w:rPr>
              <w:t>187</w:t>
            </w:r>
          </w:p>
        </w:tc>
      </w:tr>
      <w:tr w:rsidR="003E0962" w:rsidRPr="003E0962" w14:paraId="4190094D" w14:textId="77777777" w:rsidTr="007136E1">
        <w:tc>
          <w:tcPr>
            <w:tcW w:w="2853" w:type="dxa"/>
          </w:tcPr>
          <w:p w14:paraId="3E5FF4AF" w14:textId="17CE8CE8" w:rsidR="007136E1" w:rsidRPr="003E0962" w:rsidRDefault="007136E1" w:rsidP="007136E1">
            <w:pPr>
              <w:rPr>
                <w:rFonts w:ascii="Times New Roman" w:hAnsi="Times New Roman" w:cs="Times New Roman"/>
                <w:sz w:val="21"/>
                <w:szCs w:val="21"/>
              </w:rPr>
            </w:pPr>
            <w:r w:rsidRPr="003E0962">
              <w:rPr>
                <w:rFonts w:ascii="Times New Roman" w:hAnsi="Times New Roman" w:cs="Times New Roman"/>
                <w:sz w:val="21"/>
                <w:szCs w:val="21"/>
              </w:rPr>
              <w:t>Disposals</w:t>
            </w:r>
          </w:p>
        </w:tc>
        <w:tc>
          <w:tcPr>
            <w:tcW w:w="1197" w:type="dxa"/>
          </w:tcPr>
          <w:p w14:paraId="023AC0C9" w14:textId="6A004D03"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(75)</w:t>
            </w:r>
          </w:p>
        </w:tc>
        <w:tc>
          <w:tcPr>
            <w:tcW w:w="270" w:type="dxa"/>
          </w:tcPr>
          <w:p w14:paraId="23027F0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31CF8570" w14:textId="289756CA"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(63)</w:t>
            </w:r>
          </w:p>
        </w:tc>
        <w:tc>
          <w:tcPr>
            <w:tcW w:w="236" w:type="dxa"/>
          </w:tcPr>
          <w:p w14:paraId="013EE10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644B53A8" w14:textId="50E95009"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38D541E1" w14:textId="77777777" w:rsidR="007136E1" w:rsidRPr="003E0962" w:rsidRDefault="007136E1" w:rsidP="007136E1">
            <w:pPr>
              <w:pStyle w:val="BodyText"/>
              <w:tabs>
                <w:tab w:val="decimal" w:pos="910"/>
              </w:tabs>
              <w:ind w:left="-126" w:right="-110"/>
              <w:rPr>
                <w:rFonts w:ascii="Times New Roman" w:hAnsi="Times New Roman" w:cs="Times New Roman"/>
                <w:sz w:val="21"/>
                <w:szCs w:val="21"/>
              </w:rPr>
            </w:pPr>
          </w:p>
        </w:tc>
        <w:tc>
          <w:tcPr>
            <w:tcW w:w="1161" w:type="dxa"/>
          </w:tcPr>
          <w:p w14:paraId="684D1E9E" w14:textId="21B03C24"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(36)</w:t>
            </w:r>
          </w:p>
        </w:tc>
        <w:tc>
          <w:tcPr>
            <w:tcW w:w="236" w:type="dxa"/>
          </w:tcPr>
          <w:p w14:paraId="719C70F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19A7485E" w14:textId="010006E0" w:rsidR="007136E1" w:rsidRPr="003E0962" w:rsidRDefault="007136E1" w:rsidP="007136E1">
            <w:pPr>
              <w:pStyle w:val="BodyText"/>
              <w:tabs>
                <w:tab w:val="decimal" w:pos="660"/>
              </w:tabs>
              <w:ind w:left="-187" w:right="-130"/>
              <w:rPr>
                <w:rFonts w:ascii="Times New Roman" w:hAnsi="Times New Roman" w:cs="Times New Roman"/>
                <w:sz w:val="21"/>
                <w:szCs w:val="21"/>
              </w:rPr>
            </w:pPr>
            <w:r w:rsidRPr="003E0962">
              <w:rPr>
                <w:rFonts w:ascii="Times New Roman" w:hAnsi="Times New Roman" w:cs="Times New Roman"/>
                <w:sz w:val="21"/>
                <w:szCs w:val="21"/>
              </w:rPr>
              <w:t>(174)</w:t>
            </w:r>
          </w:p>
        </w:tc>
      </w:tr>
      <w:tr w:rsidR="003E0962" w:rsidRPr="003E0962" w14:paraId="7EF44E9A" w14:textId="77777777" w:rsidTr="007136E1">
        <w:tc>
          <w:tcPr>
            <w:tcW w:w="2853" w:type="dxa"/>
          </w:tcPr>
          <w:p w14:paraId="3BBF652B" w14:textId="69BA09F7" w:rsidR="007136E1" w:rsidRPr="003E0962" w:rsidRDefault="007136E1" w:rsidP="007136E1">
            <w:pPr>
              <w:rPr>
                <w:rFonts w:ascii="Times New Roman" w:hAnsi="Times New Roman" w:cs="Times New Roman"/>
                <w:b/>
                <w:bCs/>
                <w:i/>
                <w:iCs/>
                <w:sz w:val="21"/>
                <w:szCs w:val="21"/>
              </w:rPr>
            </w:pPr>
            <w:r w:rsidRPr="003E0962">
              <w:rPr>
                <w:rFonts w:ascii="Times New Roman" w:hAnsi="Times New Roman" w:cs="Times New Roman"/>
                <w:sz w:val="21"/>
                <w:szCs w:val="21"/>
              </w:rPr>
              <w:t>Currency translation</w:t>
            </w:r>
          </w:p>
        </w:tc>
        <w:tc>
          <w:tcPr>
            <w:tcW w:w="1197" w:type="dxa"/>
          </w:tcPr>
          <w:p w14:paraId="3898F9FD" w14:textId="2CA9E3B5"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5FBB30C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2B4C3D22" w14:textId="662ECE36"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26D2033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61D221DB" w14:textId="0D93479B"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5569B655" w14:textId="77777777" w:rsidR="007136E1" w:rsidRPr="003E0962" w:rsidRDefault="007136E1" w:rsidP="007136E1">
            <w:pPr>
              <w:pStyle w:val="BodyText"/>
              <w:tabs>
                <w:tab w:val="decimal" w:pos="910"/>
              </w:tabs>
              <w:ind w:left="-126" w:right="-110"/>
              <w:rPr>
                <w:rFonts w:ascii="Times New Roman" w:hAnsi="Times New Roman" w:cs="Times New Roman"/>
                <w:sz w:val="21"/>
                <w:szCs w:val="21"/>
              </w:rPr>
            </w:pPr>
          </w:p>
        </w:tc>
        <w:tc>
          <w:tcPr>
            <w:tcW w:w="1161" w:type="dxa"/>
          </w:tcPr>
          <w:p w14:paraId="5384CAAC" w14:textId="7758326C"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286002A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06517B50" w14:textId="2548DD22" w:rsidR="007136E1" w:rsidRPr="003E0962" w:rsidRDefault="007136E1" w:rsidP="007136E1">
            <w:pPr>
              <w:pStyle w:val="BodyText"/>
              <w:tabs>
                <w:tab w:val="decimal" w:pos="660"/>
              </w:tabs>
              <w:ind w:left="-187" w:right="-130"/>
              <w:rPr>
                <w:rFonts w:ascii="Times New Roman" w:hAnsi="Times New Roman" w:cs="Times New Roman"/>
                <w:sz w:val="21"/>
                <w:szCs w:val="21"/>
              </w:rPr>
            </w:pPr>
          </w:p>
        </w:tc>
      </w:tr>
      <w:tr w:rsidR="003E0962" w:rsidRPr="003E0962" w14:paraId="2686979D" w14:textId="77777777" w:rsidTr="007136E1">
        <w:tc>
          <w:tcPr>
            <w:tcW w:w="2853" w:type="dxa"/>
            <w:hideMark/>
          </w:tcPr>
          <w:p w14:paraId="043C8142" w14:textId="0C7EB921" w:rsidR="007136E1" w:rsidRPr="003E0962" w:rsidRDefault="007136E1" w:rsidP="007136E1">
            <w:pPr>
              <w:ind w:left="18"/>
              <w:rPr>
                <w:rFonts w:ascii="Times New Roman" w:hAnsi="Times New Roman" w:cs="Times New Roman"/>
                <w:b/>
                <w:bCs/>
                <w:i/>
                <w:iCs/>
                <w:sz w:val="21"/>
                <w:szCs w:val="21"/>
              </w:rPr>
            </w:pPr>
            <w:r w:rsidRPr="003E0962">
              <w:rPr>
                <w:rFonts w:ascii="Times New Roman" w:hAnsi="Times New Roman" w:cs="Times New Roman"/>
                <w:sz w:val="21"/>
                <w:szCs w:val="21"/>
              </w:rPr>
              <w:t xml:space="preserve">   differences </w:t>
            </w:r>
          </w:p>
        </w:tc>
        <w:tc>
          <w:tcPr>
            <w:tcW w:w="1197" w:type="dxa"/>
            <w:tcBorders>
              <w:top w:val="nil"/>
              <w:left w:val="nil"/>
              <w:bottom w:val="single" w:sz="4" w:space="0" w:color="auto"/>
              <w:right w:val="nil"/>
            </w:tcBorders>
            <w:hideMark/>
          </w:tcPr>
          <w:p w14:paraId="20376146" w14:textId="0D3A1188"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(5)</w:t>
            </w:r>
          </w:p>
        </w:tc>
        <w:tc>
          <w:tcPr>
            <w:tcW w:w="270" w:type="dxa"/>
          </w:tcPr>
          <w:p w14:paraId="079B78E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Borders>
              <w:top w:val="nil"/>
              <w:left w:val="nil"/>
              <w:bottom w:val="single" w:sz="4" w:space="0" w:color="auto"/>
              <w:right w:val="nil"/>
            </w:tcBorders>
            <w:hideMark/>
          </w:tcPr>
          <w:p w14:paraId="727ABBF0" w14:textId="4FCAE736"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82</w:t>
            </w:r>
          </w:p>
        </w:tc>
        <w:tc>
          <w:tcPr>
            <w:tcW w:w="236" w:type="dxa"/>
          </w:tcPr>
          <w:p w14:paraId="6988EDF5"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Borders>
              <w:top w:val="nil"/>
              <w:left w:val="nil"/>
              <w:bottom w:val="single" w:sz="4" w:space="0" w:color="auto"/>
              <w:right w:val="nil"/>
            </w:tcBorders>
            <w:hideMark/>
          </w:tcPr>
          <w:p w14:paraId="451DAEF0" w14:textId="5B798DBB"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127</w:t>
            </w:r>
          </w:p>
        </w:tc>
        <w:tc>
          <w:tcPr>
            <w:tcW w:w="270" w:type="dxa"/>
          </w:tcPr>
          <w:p w14:paraId="1ECD0C59" w14:textId="77777777" w:rsidR="007136E1" w:rsidRPr="003E0962" w:rsidRDefault="007136E1" w:rsidP="007136E1">
            <w:pPr>
              <w:pStyle w:val="BodyText"/>
              <w:tabs>
                <w:tab w:val="decimal" w:pos="910"/>
              </w:tabs>
              <w:ind w:left="-126" w:right="-110"/>
              <w:rPr>
                <w:rFonts w:ascii="Times New Roman" w:hAnsi="Times New Roman" w:cs="Times New Roman"/>
                <w:sz w:val="21"/>
                <w:szCs w:val="21"/>
              </w:rPr>
            </w:pPr>
          </w:p>
        </w:tc>
        <w:tc>
          <w:tcPr>
            <w:tcW w:w="1161" w:type="dxa"/>
            <w:tcBorders>
              <w:top w:val="nil"/>
              <w:left w:val="nil"/>
              <w:bottom w:val="single" w:sz="4" w:space="0" w:color="auto"/>
              <w:right w:val="nil"/>
            </w:tcBorders>
            <w:hideMark/>
          </w:tcPr>
          <w:p w14:paraId="3B5F8009" w14:textId="50972835"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198</w:t>
            </w:r>
          </w:p>
        </w:tc>
        <w:tc>
          <w:tcPr>
            <w:tcW w:w="236" w:type="dxa"/>
          </w:tcPr>
          <w:p w14:paraId="59BF9A9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Borders>
              <w:top w:val="nil"/>
              <w:left w:val="nil"/>
              <w:bottom w:val="single" w:sz="4" w:space="0" w:color="auto"/>
              <w:right w:val="nil"/>
            </w:tcBorders>
            <w:hideMark/>
          </w:tcPr>
          <w:p w14:paraId="269B1523" w14:textId="40975EA3" w:rsidR="007136E1" w:rsidRPr="003E0962" w:rsidRDefault="007136E1" w:rsidP="007136E1">
            <w:pPr>
              <w:pStyle w:val="BodyText"/>
              <w:tabs>
                <w:tab w:val="decimal" w:pos="660"/>
              </w:tabs>
              <w:ind w:left="-187" w:right="-130"/>
              <w:rPr>
                <w:rFonts w:ascii="Times New Roman" w:hAnsi="Times New Roman" w:cs="Times New Roman"/>
                <w:sz w:val="21"/>
                <w:szCs w:val="21"/>
              </w:rPr>
            </w:pPr>
            <w:r w:rsidRPr="003E0962">
              <w:rPr>
                <w:rFonts w:ascii="Times New Roman" w:hAnsi="Times New Roman" w:cs="Times New Roman"/>
                <w:sz w:val="21"/>
                <w:szCs w:val="21"/>
              </w:rPr>
              <w:t>402</w:t>
            </w:r>
          </w:p>
        </w:tc>
      </w:tr>
      <w:tr w:rsidR="003E0962" w:rsidRPr="003E0962" w14:paraId="69CD0A05" w14:textId="77777777" w:rsidTr="007136E1">
        <w:tc>
          <w:tcPr>
            <w:tcW w:w="2853" w:type="dxa"/>
            <w:hideMark/>
          </w:tcPr>
          <w:p w14:paraId="147328D8" w14:textId="06552F46" w:rsidR="007136E1" w:rsidRPr="003E0962" w:rsidRDefault="007136E1" w:rsidP="007136E1">
            <w:pPr>
              <w:ind w:left="18"/>
              <w:rPr>
                <w:rFonts w:ascii="Times New Roman" w:hAnsi="Times New Roman" w:cs="Times New Roman"/>
                <w:b/>
                <w:bCs/>
                <w:i/>
                <w:iCs/>
                <w:sz w:val="21"/>
                <w:szCs w:val="21"/>
              </w:rPr>
            </w:pPr>
            <w:r w:rsidRPr="003E0962">
              <w:rPr>
                <w:rFonts w:ascii="Times New Roman" w:hAnsi="Times New Roman" w:cs="Times New Roman"/>
                <w:b/>
                <w:bCs/>
                <w:sz w:val="21"/>
                <w:szCs w:val="21"/>
              </w:rPr>
              <w:t>At 31 December 2022 and</w:t>
            </w:r>
          </w:p>
        </w:tc>
        <w:tc>
          <w:tcPr>
            <w:tcW w:w="1197" w:type="dxa"/>
            <w:tcBorders>
              <w:top w:val="single" w:sz="4" w:space="0" w:color="auto"/>
              <w:left w:val="nil"/>
              <w:bottom w:val="nil"/>
              <w:right w:val="nil"/>
            </w:tcBorders>
          </w:tcPr>
          <w:p w14:paraId="20F2B2E6" w14:textId="256C5379"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19C5DF8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Borders>
              <w:top w:val="single" w:sz="4" w:space="0" w:color="auto"/>
              <w:left w:val="nil"/>
              <w:bottom w:val="nil"/>
              <w:right w:val="nil"/>
            </w:tcBorders>
          </w:tcPr>
          <w:p w14:paraId="571CD379" w14:textId="1CD15310"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07E9A0DA"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Borders>
              <w:top w:val="single" w:sz="4" w:space="0" w:color="auto"/>
              <w:left w:val="nil"/>
              <w:bottom w:val="nil"/>
              <w:right w:val="nil"/>
            </w:tcBorders>
          </w:tcPr>
          <w:p w14:paraId="28CC8125" w14:textId="22B1DF54"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488339E3" w14:textId="77777777" w:rsidR="007136E1" w:rsidRPr="003E0962" w:rsidRDefault="007136E1" w:rsidP="007136E1">
            <w:pPr>
              <w:pStyle w:val="BodyText"/>
              <w:tabs>
                <w:tab w:val="decimal" w:pos="910"/>
              </w:tabs>
              <w:ind w:left="-126" w:right="-110"/>
              <w:rPr>
                <w:rFonts w:ascii="Times New Roman" w:hAnsi="Times New Roman" w:cs="Times New Roman"/>
                <w:sz w:val="21"/>
                <w:szCs w:val="21"/>
              </w:rPr>
            </w:pPr>
          </w:p>
        </w:tc>
        <w:tc>
          <w:tcPr>
            <w:tcW w:w="1161" w:type="dxa"/>
            <w:tcBorders>
              <w:top w:val="single" w:sz="4" w:space="0" w:color="auto"/>
              <w:left w:val="nil"/>
              <w:bottom w:val="nil"/>
              <w:right w:val="nil"/>
            </w:tcBorders>
          </w:tcPr>
          <w:p w14:paraId="6D50A44F" w14:textId="65C71D09"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49BC6BA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Borders>
              <w:top w:val="single" w:sz="4" w:space="0" w:color="auto"/>
              <w:left w:val="nil"/>
              <w:bottom w:val="nil"/>
              <w:right w:val="nil"/>
            </w:tcBorders>
          </w:tcPr>
          <w:p w14:paraId="5C7AB05F" w14:textId="79E8746B" w:rsidR="007136E1" w:rsidRPr="003E0962" w:rsidRDefault="007136E1" w:rsidP="007136E1">
            <w:pPr>
              <w:pStyle w:val="BodyText"/>
              <w:tabs>
                <w:tab w:val="decimal" w:pos="660"/>
              </w:tabs>
              <w:ind w:left="-187" w:right="-130"/>
              <w:rPr>
                <w:rFonts w:ascii="Times New Roman" w:hAnsi="Times New Roman" w:cs="Times New Roman"/>
                <w:sz w:val="21"/>
                <w:szCs w:val="21"/>
              </w:rPr>
            </w:pPr>
          </w:p>
        </w:tc>
      </w:tr>
      <w:tr w:rsidR="003E0962" w:rsidRPr="003E0962" w14:paraId="6EE6687F" w14:textId="77777777" w:rsidTr="007136E1">
        <w:tc>
          <w:tcPr>
            <w:tcW w:w="2853" w:type="dxa"/>
            <w:hideMark/>
          </w:tcPr>
          <w:p w14:paraId="7A065607" w14:textId="7F02C9AE" w:rsidR="007136E1" w:rsidRPr="003E0962" w:rsidRDefault="007136E1" w:rsidP="007136E1">
            <w:pPr>
              <w:ind w:left="160"/>
              <w:rPr>
                <w:rFonts w:ascii="Times New Roman" w:hAnsi="Times New Roman" w:cs="Times New Roman"/>
                <w:sz w:val="21"/>
                <w:szCs w:val="21"/>
              </w:rPr>
            </w:pPr>
            <w:r w:rsidRPr="003E0962">
              <w:rPr>
                <w:rFonts w:ascii="Times New Roman" w:hAnsi="Times New Roman" w:cs="Times New Roman"/>
                <w:b/>
                <w:bCs/>
                <w:sz w:val="21"/>
                <w:szCs w:val="21"/>
                <w:cs/>
              </w:rPr>
              <w:t xml:space="preserve">1 </w:t>
            </w:r>
            <w:r w:rsidRPr="003E0962">
              <w:rPr>
                <w:rFonts w:ascii="Times New Roman" w:hAnsi="Times New Roman" w:cs="Times New Roman"/>
                <w:b/>
                <w:bCs/>
                <w:sz w:val="21"/>
                <w:szCs w:val="21"/>
              </w:rPr>
              <w:t>January 2023</w:t>
            </w:r>
          </w:p>
        </w:tc>
        <w:tc>
          <w:tcPr>
            <w:tcW w:w="1197" w:type="dxa"/>
          </w:tcPr>
          <w:p w14:paraId="601F402E" w14:textId="329120AE" w:rsidR="007136E1" w:rsidRPr="003E0962" w:rsidRDefault="007136E1" w:rsidP="007136E1">
            <w:pPr>
              <w:pStyle w:val="BodyText"/>
              <w:tabs>
                <w:tab w:val="decimal" w:pos="818"/>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1,400</w:t>
            </w:r>
          </w:p>
        </w:tc>
        <w:tc>
          <w:tcPr>
            <w:tcW w:w="270" w:type="dxa"/>
          </w:tcPr>
          <w:p w14:paraId="29EE057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Pr>
          <w:p w14:paraId="2B53AD00" w14:textId="75F63448"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2,349</w:t>
            </w:r>
          </w:p>
        </w:tc>
        <w:tc>
          <w:tcPr>
            <w:tcW w:w="236" w:type="dxa"/>
          </w:tcPr>
          <w:p w14:paraId="44209086"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Pr>
          <w:p w14:paraId="30552F03" w14:textId="2970B0F7"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6,080</w:t>
            </w:r>
          </w:p>
        </w:tc>
        <w:tc>
          <w:tcPr>
            <w:tcW w:w="270" w:type="dxa"/>
          </w:tcPr>
          <w:p w14:paraId="4EF940C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61" w:type="dxa"/>
          </w:tcPr>
          <w:p w14:paraId="4B3634EF" w14:textId="6DC8DF19"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11,232</w:t>
            </w:r>
          </w:p>
        </w:tc>
        <w:tc>
          <w:tcPr>
            <w:tcW w:w="236" w:type="dxa"/>
          </w:tcPr>
          <w:p w14:paraId="79998239"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Pr>
          <w:p w14:paraId="1125B6E7" w14:textId="4C71213C" w:rsidR="007136E1" w:rsidRPr="003E0962" w:rsidRDefault="007136E1" w:rsidP="007136E1">
            <w:pPr>
              <w:pStyle w:val="BodyText"/>
              <w:tabs>
                <w:tab w:val="decimal" w:pos="660"/>
              </w:tabs>
              <w:ind w:left="-87" w:right="-130"/>
              <w:rPr>
                <w:rFonts w:ascii="Times New Roman" w:hAnsi="Times New Roman" w:cs="Times New Roman"/>
                <w:b/>
                <w:bCs/>
                <w:sz w:val="21"/>
                <w:szCs w:val="21"/>
              </w:rPr>
            </w:pPr>
            <w:r w:rsidRPr="003E0962">
              <w:rPr>
                <w:rFonts w:ascii="Times New Roman" w:hAnsi="Times New Roman" w:cs="Times New Roman"/>
                <w:b/>
                <w:bCs/>
                <w:sz w:val="21"/>
                <w:szCs w:val="21"/>
              </w:rPr>
              <w:t>21,061</w:t>
            </w:r>
          </w:p>
        </w:tc>
      </w:tr>
      <w:tr w:rsidR="003E0962" w:rsidRPr="003E0962" w14:paraId="7B545B5E" w14:textId="77777777" w:rsidTr="007136E1">
        <w:tc>
          <w:tcPr>
            <w:tcW w:w="2853" w:type="dxa"/>
            <w:hideMark/>
          </w:tcPr>
          <w:p w14:paraId="1843D344" w14:textId="77777777"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Additions</w:t>
            </w:r>
          </w:p>
        </w:tc>
        <w:tc>
          <w:tcPr>
            <w:tcW w:w="1197" w:type="dxa"/>
          </w:tcPr>
          <w:p w14:paraId="7D0C8661" w14:textId="7DBBA0A7" w:rsidR="007136E1" w:rsidRPr="003E0962" w:rsidRDefault="007136E1" w:rsidP="007136E1">
            <w:pPr>
              <w:pStyle w:val="BodyText"/>
              <w:tabs>
                <w:tab w:val="decimal" w:pos="818"/>
              </w:tabs>
              <w:ind w:left="-87" w:right="-110"/>
              <w:rPr>
                <w:rFonts w:ascii="Times New Roman" w:hAnsi="Times New Roman" w:cs="Times New Roman"/>
                <w:sz w:val="21"/>
                <w:szCs w:val="21"/>
                <w:cs/>
              </w:rPr>
            </w:pPr>
            <w:r w:rsidRPr="003E0962">
              <w:rPr>
                <w:rFonts w:ascii="Times New Roman" w:hAnsi="Times New Roman" w:cs="Times New Roman"/>
                <w:sz w:val="21"/>
                <w:szCs w:val="21"/>
              </w:rPr>
              <w:t>80</w:t>
            </w:r>
          </w:p>
        </w:tc>
        <w:tc>
          <w:tcPr>
            <w:tcW w:w="270" w:type="dxa"/>
          </w:tcPr>
          <w:p w14:paraId="648C3DA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73265123" w14:textId="3503186B"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36" w:type="dxa"/>
          </w:tcPr>
          <w:p w14:paraId="2003964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44A86D91" w14:textId="4AF0654B"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0C803CB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2EA67860" w14:textId="654C8D99"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951</w:t>
            </w:r>
          </w:p>
        </w:tc>
        <w:tc>
          <w:tcPr>
            <w:tcW w:w="236" w:type="dxa"/>
          </w:tcPr>
          <w:p w14:paraId="4364B55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098CD858" w14:textId="1BB2E11D"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1,031</w:t>
            </w:r>
          </w:p>
        </w:tc>
      </w:tr>
      <w:tr w:rsidR="003E0962" w:rsidRPr="003E0962" w14:paraId="7038808D" w14:textId="77777777" w:rsidTr="007136E1">
        <w:tc>
          <w:tcPr>
            <w:tcW w:w="2853" w:type="dxa"/>
            <w:hideMark/>
          </w:tcPr>
          <w:p w14:paraId="7D9C81A8" w14:textId="77777777"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Transfers</w:t>
            </w:r>
          </w:p>
        </w:tc>
        <w:tc>
          <w:tcPr>
            <w:tcW w:w="1197" w:type="dxa"/>
          </w:tcPr>
          <w:p w14:paraId="7826F673" w14:textId="6A79A47A"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(207)</w:t>
            </w:r>
          </w:p>
        </w:tc>
        <w:tc>
          <w:tcPr>
            <w:tcW w:w="270" w:type="dxa"/>
          </w:tcPr>
          <w:p w14:paraId="09C993B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15338ECC" w14:textId="3C055E65"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274</w:t>
            </w:r>
          </w:p>
        </w:tc>
        <w:tc>
          <w:tcPr>
            <w:tcW w:w="236" w:type="dxa"/>
          </w:tcPr>
          <w:p w14:paraId="75F9E30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0E866E5D" w14:textId="036ABE59"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5644A6E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22C3997A" w14:textId="786F876A"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169</w:t>
            </w:r>
          </w:p>
        </w:tc>
        <w:tc>
          <w:tcPr>
            <w:tcW w:w="236" w:type="dxa"/>
          </w:tcPr>
          <w:p w14:paraId="44E3A19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6BBA96CF" w14:textId="4CED31F8"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236</w:t>
            </w:r>
          </w:p>
        </w:tc>
      </w:tr>
      <w:tr w:rsidR="003E0962" w:rsidRPr="003E0962" w14:paraId="468280F8" w14:textId="77777777" w:rsidTr="007136E1">
        <w:tc>
          <w:tcPr>
            <w:tcW w:w="2853" w:type="dxa"/>
          </w:tcPr>
          <w:p w14:paraId="404EBBD4" w14:textId="03B4815B" w:rsidR="007136E1" w:rsidRPr="003E0962" w:rsidRDefault="007136E1" w:rsidP="007136E1">
            <w:pPr>
              <w:ind w:left="18"/>
              <w:rPr>
                <w:rFonts w:ascii="Times New Roman" w:hAnsi="Times New Roman" w:cs="Times New Roman"/>
                <w:sz w:val="21"/>
                <w:szCs w:val="21"/>
              </w:rPr>
            </w:pPr>
            <w:r w:rsidRPr="003E0962">
              <w:rPr>
                <w:rFonts w:ascii="Times New Roman" w:hAnsi="Times New Roman"/>
                <w:sz w:val="21"/>
                <w:szCs w:val="21"/>
              </w:rPr>
              <w:t>Disposals from loss control</w:t>
            </w:r>
          </w:p>
        </w:tc>
        <w:tc>
          <w:tcPr>
            <w:tcW w:w="1197" w:type="dxa"/>
          </w:tcPr>
          <w:p w14:paraId="27887D86"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3A44386D"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663570A8"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2B2FCCAD"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63CBD50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1DB9232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628630F5"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5111242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19A4133B" w14:textId="77777777" w:rsidR="007136E1" w:rsidRPr="003E0962" w:rsidRDefault="007136E1" w:rsidP="007136E1">
            <w:pPr>
              <w:pStyle w:val="BodyText"/>
              <w:tabs>
                <w:tab w:val="decimal" w:pos="660"/>
              </w:tabs>
              <w:ind w:left="-87" w:right="-130"/>
              <w:rPr>
                <w:rFonts w:ascii="Times New Roman" w:hAnsi="Times New Roman" w:cs="Times New Roman"/>
                <w:sz w:val="21"/>
                <w:szCs w:val="21"/>
              </w:rPr>
            </w:pPr>
          </w:p>
        </w:tc>
      </w:tr>
      <w:tr w:rsidR="003E0962" w:rsidRPr="003E0962" w14:paraId="48A7B170" w14:textId="77777777" w:rsidTr="007136E1">
        <w:tc>
          <w:tcPr>
            <w:tcW w:w="2853" w:type="dxa"/>
          </w:tcPr>
          <w:p w14:paraId="6D85AB1A" w14:textId="3742A543" w:rsidR="007136E1" w:rsidRPr="003E0962" w:rsidRDefault="007136E1" w:rsidP="007136E1">
            <w:pPr>
              <w:ind w:left="18" w:firstLine="148"/>
              <w:rPr>
                <w:rFonts w:ascii="Times New Roman" w:hAnsi="Times New Roman" w:cs="Times New Roman"/>
                <w:sz w:val="21"/>
                <w:szCs w:val="21"/>
              </w:rPr>
            </w:pPr>
            <w:r w:rsidRPr="003E0962">
              <w:rPr>
                <w:rFonts w:ascii="Times New Roman" w:hAnsi="Times New Roman"/>
                <w:sz w:val="21"/>
                <w:szCs w:val="21"/>
              </w:rPr>
              <w:t>of subsidiaries</w:t>
            </w:r>
          </w:p>
        </w:tc>
        <w:tc>
          <w:tcPr>
            <w:tcW w:w="1197" w:type="dxa"/>
          </w:tcPr>
          <w:p w14:paraId="3C01F4D7" w14:textId="7FE6F81B"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321AA14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42A97A48" w14:textId="648F176E"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36" w:type="dxa"/>
          </w:tcPr>
          <w:p w14:paraId="7AC4E80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6F07615C" w14:textId="3115167A"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092F056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6BEFFBF0" w14:textId="4C0D9A46"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w:t>
            </w:r>
          </w:p>
        </w:tc>
        <w:tc>
          <w:tcPr>
            <w:tcW w:w="236" w:type="dxa"/>
          </w:tcPr>
          <w:p w14:paraId="70A1221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70A6C385" w14:textId="17340AAE"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(4)</w:t>
            </w:r>
          </w:p>
        </w:tc>
      </w:tr>
      <w:tr w:rsidR="003E0962" w:rsidRPr="003E0962" w14:paraId="4AF9A520" w14:textId="77777777" w:rsidTr="007136E1">
        <w:tc>
          <w:tcPr>
            <w:tcW w:w="2853" w:type="dxa"/>
            <w:hideMark/>
          </w:tcPr>
          <w:p w14:paraId="42A89D14" w14:textId="2793FADA"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Disposals</w:t>
            </w:r>
          </w:p>
        </w:tc>
        <w:tc>
          <w:tcPr>
            <w:tcW w:w="1197" w:type="dxa"/>
          </w:tcPr>
          <w:p w14:paraId="599EEBD8" w14:textId="208C2B1A"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tcPr>
          <w:p w14:paraId="40CAA6A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3968C8DC" w14:textId="650AA5FF"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(80)</w:t>
            </w:r>
          </w:p>
        </w:tc>
        <w:tc>
          <w:tcPr>
            <w:tcW w:w="236" w:type="dxa"/>
          </w:tcPr>
          <w:p w14:paraId="03EE787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6E9121B5" w14:textId="110C1E5D"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50C715D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009DA0F7" w14:textId="5D6E116B"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(46)</w:t>
            </w:r>
          </w:p>
        </w:tc>
        <w:tc>
          <w:tcPr>
            <w:tcW w:w="236" w:type="dxa"/>
          </w:tcPr>
          <w:p w14:paraId="3A34DEA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194D7120" w14:textId="412ADC2C"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(127)</w:t>
            </w:r>
          </w:p>
        </w:tc>
      </w:tr>
      <w:tr w:rsidR="003E0962" w:rsidRPr="003E0962" w14:paraId="19B5E508" w14:textId="77777777" w:rsidTr="007136E1">
        <w:tc>
          <w:tcPr>
            <w:tcW w:w="2853" w:type="dxa"/>
          </w:tcPr>
          <w:p w14:paraId="28A7EA24" w14:textId="41689BD5"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Currency translation</w:t>
            </w:r>
          </w:p>
        </w:tc>
        <w:tc>
          <w:tcPr>
            <w:tcW w:w="1197" w:type="dxa"/>
          </w:tcPr>
          <w:p w14:paraId="4CCE38F9"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1E6C96C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46E02BFA"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2103E2B3"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2D1CAE7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405CEE7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4835BED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50E66BD5"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32C3B9A6" w14:textId="77777777" w:rsidR="007136E1" w:rsidRPr="003E0962" w:rsidRDefault="007136E1" w:rsidP="007136E1">
            <w:pPr>
              <w:pStyle w:val="BodyText"/>
              <w:tabs>
                <w:tab w:val="decimal" w:pos="660"/>
              </w:tabs>
              <w:ind w:left="-87" w:right="-130"/>
              <w:rPr>
                <w:rFonts w:ascii="Times New Roman" w:hAnsi="Times New Roman" w:cs="Times New Roman"/>
                <w:sz w:val="21"/>
                <w:szCs w:val="21"/>
              </w:rPr>
            </w:pPr>
          </w:p>
        </w:tc>
      </w:tr>
      <w:tr w:rsidR="003E0962" w:rsidRPr="003E0962" w14:paraId="3157F914" w14:textId="77777777" w:rsidTr="007136E1">
        <w:tc>
          <w:tcPr>
            <w:tcW w:w="2853" w:type="dxa"/>
            <w:hideMark/>
          </w:tcPr>
          <w:p w14:paraId="6640A7EC" w14:textId="1226B490" w:rsidR="007136E1" w:rsidRPr="003E0962" w:rsidRDefault="007136E1" w:rsidP="007136E1">
            <w:pPr>
              <w:tabs>
                <w:tab w:val="decimal" w:pos="774"/>
                <w:tab w:val="decimal" w:pos="915"/>
                <w:tab w:val="decimal" w:pos="952"/>
                <w:tab w:val="decimal" w:pos="1041"/>
              </w:tabs>
              <w:ind w:left="18"/>
              <w:rPr>
                <w:rFonts w:ascii="Times New Roman" w:hAnsi="Times New Roman" w:cs="Times New Roman"/>
                <w:sz w:val="21"/>
                <w:szCs w:val="21"/>
              </w:rPr>
            </w:pPr>
            <w:r w:rsidRPr="003E0962">
              <w:rPr>
                <w:rFonts w:ascii="Times New Roman" w:hAnsi="Times New Roman" w:cs="Times New Roman"/>
                <w:sz w:val="21"/>
                <w:szCs w:val="21"/>
              </w:rPr>
              <w:t xml:space="preserve">   differences </w:t>
            </w:r>
          </w:p>
        </w:tc>
        <w:tc>
          <w:tcPr>
            <w:tcW w:w="1197" w:type="dxa"/>
            <w:tcBorders>
              <w:top w:val="nil"/>
              <w:left w:val="nil"/>
              <w:bottom w:val="single" w:sz="4" w:space="0" w:color="auto"/>
              <w:right w:val="nil"/>
            </w:tcBorders>
          </w:tcPr>
          <w:p w14:paraId="5976E6C5" w14:textId="47D8EB1E" w:rsidR="007136E1" w:rsidRPr="003E0962" w:rsidRDefault="007136E1" w:rsidP="007136E1">
            <w:pPr>
              <w:pStyle w:val="BodyText"/>
              <w:tabs>
                <w:tab w:val="decimal" w:pos="818"/>
              </w:tabs>
              <w:ind w:left="-87" w:right="-110"/>
              <w:rPr>
                <w:rFonts w:ascii="Times New Roman" w:hAnsi="Times New Roman" w:cs="Times New Roman"/>
                <w:sz w:val="21"/>
                <w:szCs w:val="21"/>
                <w:cs/>
              </w:rPr>
            </w:pPr>
            <w:r w:rsidRPr="003E0962">
              <w:rPr>
                <w:rFonts w:ascii="Times New Roman" w:hAnsi="Times New Roman" w:cs="Times New Roman"/>
                <w:sz w:val="21"/>
                <w:szCs w:val="21"/>
              </w:rPr>
              <w:t>(16)</w:t>
            </w:r>
          </w:p>
        </w:tc>
        <w:tc>
          <w:tcPr>
            <w:tcW w:w="270" w:type="dxa"/>
          </w:tcPr>
          <w:p w14:paraId="417FEBD5"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Borders>
              <w:top w:val="nil"/>
              <w:left w:val="nil"/>
              <w:bottom w:val="single" w:sz="4" w:space="0" w:color="auto"/>
              <w:right w:val="nil"/>
            </w:tcBorders>
          </w:tcPr>
          <w:p w14:paraId="6387232B" w14:textId="7C07F87A"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(15)</w:t>
            </w:r>
          </w:p>
        </w:tc>
        <w:tc>
          <w:tcPr>
            <w:tcW w:w="236" w:type="dxa"/>
          </w:tcPr>
          <w:p w14:paraId="525D0BD3"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Borders>
              <w:top w:val="nil"/>
              <w:left w:val="nil"/>
              <w:bottom w:val="single" w:sz="4" w:space="0" w:color="auto"/>
              <w:right w:val="nil"/>
            </w:tcBorders>
          </w:tcPr>
          <w:p w14:paraId="569B8A5F" w14:textId="3EB6DE51"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10</w:t>
            </w:r>
          </w:p>
        </w:tc>
        <w:tc>
          <w:tcPr>
            <w:tcW w:w="270" w:type="dxa"/>
          </w:tcPr>
          <w:p w14:paraId="28184DD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Borders>
              <w:top w:val="nil"/>
              <w:left w:val="nil"/>
              <w:bottom w:val="single" w:sz="4" w:space="0" w:color="auto"/>
              <w:right w:val="nil"/>
            </w:tcBorders>
          </w:tcPr>
          <w:p w14:paraId="476FA140" w14:textId="027BAE4F"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(151)</w:t>
            </w:r>
          </w:p>
        </w:tc>
        <w:tc>
          <w:tcPr>
            <w:tcW w:w="236" w:type="dxa"/>
          </w:tcPr>
          <w:p w14:paraId="2089F429"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Borders>
              <w:top w:val="nil"/>
              <w:left w:val="nil"/>
              <w:bottom w:val="single" w:sz="4" w:space="0" w:color="auto"/>
              <w:right w:val="nil"/>
            </w:tcBorders>
          </w:tcPr>
          <w:p w14:paraId="67688F8D" w14:textId="4FC0A315"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(172)</w:t>
            </w:r>
          </w:p>
        </w:tc>
      </w:tr>
      <w:tr w:rsidR="003E0962" w:rsidRPr="003E0962" w14:paraId="6354DD4D" w14:textId="77777777" w:rsidTr="007136E1">
        <w:tc>
          <w:tcPr>
            <w:tcW w:w="2853" w:type="dxa"/>
            <w:hideMark/>
          </w:tcPr>
          <w:p w14:paraId="16FB3A7A" w14:textId="3D34C325" w:rsidR="007136E1" w:rsidRPr="003E0962" w:rsidRDefault="007136E1" w:rsidP="007136E1">
            <w:pPr>
              <w:ind w:left="18"/>
              <w:rPr>
                <w:rFonts w:ascii="Times New Roman" w:hAnsi="Times New Roman" w:cs="Times New Roman"/>
                <w:b/>
                <w:bCs/>
                <w:sz w:val="21"/>
                <w:szCs w:val="21"/>
              </w:rPr>
            </w:pPr>
            <w:r w:rsidRPr="003E0962">
              <w:rPr>
                <w:rFonts w:ascii="Times New Roman" w:hAnsi="Times New Roman" w:cs="Times New Roman"/>
                <w:b/>
                <w:bCs/>
                <w:sz w:val="21"/>
                <w:szCs w:val="21"/>
              </w:rPr>
              <w:t>At 31 December 2023</w:t>
            </w:r>
          </w:p>
        </w:tc>
        <w:tc>
          <w:tcPr>
            <w:tcW w:w="1197" w:type="dxa"/>
            <w:tcBorders>
              <w:top w:val="single" w:sz="4" w:space="0" w:color="auto"/>
              <w:left w:val="nil"/>
              <w:bottom w:val="single" w:sz="4" w:space="0" w:color="auto"/>
              <w:right w:val="nil"/>
            </w:tcBorders>
          </w:tcPr>
          <w:p w14:paraId="3EFF155D" w14:textId="264EE955" w:rsidR="007136E1" w:rsidRPr="003E0962" w:rsidRDefault="007136E1" w:rsidP="007136E1">
            <w:pPr>
              <w:pStyle w:val="BodyText"/>
              <w:tabs>
                <w:tab w:val="decimal" w:pos="818"/>
              </w:tabs>
              <w:ind w:left="-87" w:right="-110"/>
              <w:rPr>
                <w:rFonts w:ascii="Times New Roman" w:hAnsi="Times New Roman" w:cs="Times New Roman"/>
                <w:b/>
                <w:bCs/>
                <w:sz w:val="21"/>
                <w:szCs w:val="21"/>
                <w:cs/>
              </w:rPr>
            </w:pPr>
            <w:r w:rsidRPr="003E0962">
              <w:rPr>
                <w:rFonts w:ascii="Times New Roman" w:hAnsi="Times New Roman" w:cs="Times New Roman"/>
                <w:b/>
                <w:bCs/>
                <w:sz w:val="21"/>
                <w:szCs w:val="21"/>
              </w:rPr>
              <w:t>1,256</w:t>
            </w:r>
          </w:p>
        </w:tc>
        <w:tc>
          <w:tcPr>
            <w:tcW w:w="270" w:type="dxa"/>
          </w:tcPr>
          <w:p w14:paraId="5AE36FB8"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single" w:sz="4" w:space="0" w:color="auto"/>
              <w:right w:val="nil"/>
            </w:tcBorders>
          </w:tcPr>
          <w:p w14:paraId="6241C500" w14:textId="7839A145"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2,528</w:t>
            </w:r>
          </w:p>
        </w:tc>
        <w:tc>
          <w:tcPr>
            <w:tcW w:w="236" w:type="dxa"/>
          </w:tcPr>
          <w:p w14:paraId="102F851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single" w:sz="4" w:space="0" w:color="auto"/>
              <w:right w:val="nil"/>
            </w:tcBorders>
          </w:tcPr>
          <w:p w14:paraId="0A109E84" w14:textId="790A3548"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6,090</w:t>
            </w:r>
          </w:p>
        </w:tc>
        <w:tc>
          <w:tcPr>
            <w:tcW w:w="270" w:type="dxa"/>
          </w:tcPr>
          <w:p w14:paraId="3A9DF06A"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61" w:type="dxa"/>
            <w:tcBorders>
              <w:top w:val="single" w:sz="4" w:space="0" w:color="auto"/>
              <w:left w:val="nil"/>
              <w:bottom w:val="single" w:sz="4" w:space="0" w:color="auto"/>
              <w:right w:val="nil"/>
            </w:tcBorders>
          </w:tcPr>
          <w:p w14:paraId="581CF0C4" w14:textId="5EFCDA9D"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12,151</w:t>
            </w:r>
          </w:p>
        </w:tc>
        <w:tc>
          <w:tcPr>
            <w:tcW w:w="236" w:type="dxa"/>
          </w:tcPr>
          <w:p w14:paraId="694D7C5F"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single" w:sz="4" w:space="0" w:color="auto"/>
              <w:right w:val="nil"/>
            </w:tcBorders>
          </w:tcPr>
          <w:p w14:paraId="5CA93B4D" w14:textId="11059E3A" w:rsidR="007136E1" w:rsidRPr="003E0962" w:rsidRDefault="007136E1" w:rsidP="007136E1">
            <w:pPr>
              <w:pStyle w:val="BodyText"/>
              <w:tabs>
                <w:tab w:val="decimal" w:pos="660"/>
              </w:tabs>
              <w:ind w:left="-87" w:right="-130"/>
              <w:rPr>
                <w:rFonts w:ascii="Times New Roman" w:hAnsi="Times New Roman" w:cs="Times New Roman"/>
                <w:b/>
                <w:bCs/>
                <w:sz w:val="21"/>
                <w:szCs w:val="21"/>
              </w:rPr>
            </w:pPr>
            <w:r w:rsidRPr="003E0962">
              <w:rPr>
                <w:rFonts w:ascii="Times New Roman" w:hAnsi="Times New Roman" w:cs="Times New Roman"/>
                <w:b/>
                <w:bCs/>
                <w:sz w:val="21"/>
                <w:szCs w:val="21"/>
              </w:rPr>
              <w:t>22,025</w:t>
            </w:r>
          </w:p>
        </w:tc>
      </w:tr>
      <w:tr w:rsidR="003E0962" w:rsidRPr="003E0962" w14:paraId="05479DBA" w14:textId="77777777" w:rsidTr="007136E1">
        <w:tc>
          <w:tcPr>
            <w:tcW w:w="2853" w:type="dxa"/>
          </w:tcPr>
          <w:p w14:paraId="49BAB521" w14:textId="77777777" w:rsidR="007136E1" w:rsidRPr="003E0962" w:rsidRDefault="007136E1" w:rsidP="007136E1">
            <w:pPr>
              <w:ind w:left="18"/>
              <w:rPr>
                <w:rFonts w:ascii="Times New Roman" w:hAnsi="Times New Roman" w:cs="Times New Roman"/>
                <w:b/>
                <w:bCs/>
                <w:i/>
                <w:iCs/>
                <w:sz w:val="21"/>
                <w:szCs w:val="21"/>
              </w:rPr>
            </w:pPr>
          </w:p>
        </w:tc>
        <w:tc>
          <w:tcPr>
            <w:tcW w:w="1197" w:type="dxa"/>
          </w:tcPr>
          <w:p w14:paraId="1AC38AE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5AB3B60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3B5BE22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4F00767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5FCDB42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718639B3"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456084EF"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22D896DF"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6A20BEE1" w14:textId="77777777" w:rsidR="007136E1" w:rsidRPr="003E0962" w:rsidRDefault="007136E1" w:rsidP="007136E1">
            <w:pPr>
              <w:pStyle w:val="BodyText"/>
              <w:tabs>
                <w:tab w:val="decimal" w:pos="660"/>
              </w:tabs>
              <w:ind w:left="-126" w:right="-130"/>
              <w:rPr>
                <w:rFonts w:ascii="Times New Roman" w:hAnsi="Times New Roman" w:cs="Times New Roman"/>
                <w:sz w:val="21"/>
                <w:szCs w:val="21"/>
              </w:rPr>
            </w:pPr>
          </w:p>
        </w:tc>
      </w:tr>
      <w:tr w:rsidR="003E0962" w:rsidRPr="003E0962" w14:paraId="3C13A42A" w14:textId="77777777" w:rsidTr="007136E1">
        <w:tc>
          <w:tcPr>
            <w:tcW w:w="2853" w:type="dxa"/>
            <w:hideMark/>
          </w:tcPr>
          <w:p w14:paraId="277A8FD6" w14:textId="77777777" w:rsidR="007136E1" w:rsidRPr="003E0962" w:rsidRDefault="007136E1" w:rsidP="007136E1">
            <w:pPr>
              <w:ind w:left="18"/>
              <w:rPr>
                <w:rFonts w:ascii="Times New Roman" w:hAnsi="Times New Roman" w:cs="Times New Roman"/>
                <w:b/>
                <w:bCs/>
                <w:i/>
                <w:iCs/>
                <w:sz w:val="21"/>
                <w:szCs w:val="21"/>
              </w:rPr>
            </w:pPr>
            <w:r w:rsidRPr="003E0962">
              <w:rPr>
                <w:rFonts w:ascii="Times New Roman" w:hAnsi="Times New Roman" w:cs="Times New Roman"/>
                <w:b/>
                <w:bCs/>
                <w:i/>
                <w:iCs/>
                <w:sz w:val="21"/>
                <w:szCs w:val="21"/>
              </w:rPr>
              <w:t>Accumulated amortisation</w:t>
            </w:r>
          </w:p>
        </w:tc>
        <w:tc>
          <w:tcPr>
            <w:tcW w:w="1197" w:type="dxa"/>
          </w:tcPr>
          <w:p w14:paraId="23ECBF1D"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4C6C821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79C896C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1F4D675A"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7782A25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699BAC3D"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142B941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66DC76AA"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32C148D3" w14:textId="77777777" w:rsidR="007136E1" w:rsidRPr="003E0962" w:rsidRDefault="007136E1" w:rsidP="007136E1">
            <w:pPr>
              <w:pStyle w:val="BodyText"/>
              <w:tabs>
                <w:tab w:val="decimal" w:pos="660"/>
              </w:tabs>
              <w:ind w:left="-126" w:right="-130"/>
              <w:rPr>
                <w:rFonts w:ascii="Times New Roman" w:hAnsi="Times New Roman" w:cs="Times New Roman"/>
                <w:sz w:val="21"/>
                <w:szCs w:val="21"/>
              </w:rPr>
            </w:pPr>
          </w:p>
        </w:tc>
      </w:tr>
      <w:tr w:rsidR="003E0962" w:rsidRPr="003E0962" w14:paraId="439D9304" w14:textId="77777777" w:rsidTr="007136E1">
        <w:tc>
          <w:tcPr>
            <w:tcW w:w="2853" w:type="dxa"/>
            <w:hideMark/>
          </w:tcPr>
          <w:p w14:paraId="588DAD1B" w14:textId="0AC3FE24" w:rsidR="007136E1" w:rsidRPr="003E0962" w:rsidRDefault="007136E1" w:rsidP="007136E1">
            <w:pPr>
              <w:rPr>
                <w:rFonts w:ascii="Times New Roman" w:hAnsi="Times New Roman" w:cs="Times New Roman"/>
                <w:sz w:val="21"/>
                <w:szCs w:val="21"/>
                <w:cs/>
              </w:rPr>
            </w:pPr>
            <w:r w:rsidRPr="003E0962">
              <w:rPr>
                <w:rFonts w:ascii="Times New Roman" w:hAnsi="Times New Roman" w:cs="Times New Roman"/>
                <w:sz w:val="21"/>
                <w:szCs w:val="21"/>
                <w:cs/>
              </w:rPr>
              <w:t xml:space="preserve">1 </w:t>
            </w:r>
            <w:r w:rsidRPr="003E0962">
              <w:rPr>
                <w:rFonts w:ascii="Times New Roman" w:hAnsi="Times New Roman" w:cs="Times New Roman"/>
                <w:sz w:val="21"/>
                <w:szCs w:val="21"/>
              </w:rPr>
              <w:t>January 2022</w:t>
            </w:r>
          </w:p>
        </w:tc>
        <w:tc>
          <w:tcPr>
            <w:tcW w:w="1197" w:type="dxa"/>
            <w:hideMark/>
          </w:tcPr>
          <w:p w14:paraId="4E36DA72" w14:textId="25F2B324"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(663)</w:t>
            </w:r>
          </w:p>
        </w:tc>
        <w:tc>
          <w:tcPr>
            <w:tcW w:w="270" w:type="dxa"/>
          </w:tcPr>
          <w:p w14:paraId="2967280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hideMark/>
          </w:tcPr>
          <w:p w14:paraId="757640A5" w14:textId="27229A73"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(682)</w:t>
            </w:r>
          </w:p>
        </w:tc>
        <w:tc>
          <w:tcPr>
            <w:tcW w:w="236" w:type="dxa"/>
          </w:tcPr>
          <w:p w14:paraId="549AE01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hideMark/>
          </w:tcPr>
          <w:p w14:paraId="5492DC31" w14:textId="15162C37"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(2,181)</w:t>
            </w:r>
          </w:p>
        </w:tc>
        <w:tc>
          <w:tcPr>
            <w:tcW w:w="270" w:type="dxa"/>
          </w:tcPr>
          <w:p w14:paraId="211632D9"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hideMark/>
          </w:tcPr>
          <w:p w14:paraId="6BA969A6" w14:textId="5069DBE5"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(2,934)</w:t>
            </w:r>
          </w:p>
        </w:tc>
        <w:tc>
          <w:tcPr>
            <w:tcW w:w="236" w:type="dxa"/>
          </w:tcPr>
          <w:p w14:paraId="5D46F5B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hideMark/>
          </w:tcPr>
          <w:p w14:paraId="064C9931" w14:textId="2E1EAB62"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(6,460)</w:t>
            </w:r>
          </w:p>
        </w:tc>
      </w:tr>
      <w:tr w:rsidR="003E0962" w:rsidRPr="003E0962" w14:paraId="62E01CBF" w14:textId="77777777" w:rsidTr="00737DF5">
        <w:tc>
          <w:tcPr>
            <w:tcW w:w="2853" w:type="dxa"/>
            <w:hideMark/>
          </w:tcPr>
          <w:p w14:paraId="0F1DCC5C" w14:textId="7F41FF51" w:rsidR="007136E1" w:rsidRPr="003E0962" w:rsidRDefault="007136E1" w:rsidP="00BC4E31">
            <w:pPr>
              <w:ind w:left="183" w:hanging="165"/>
              <w:rPr>
                <w:rFonts w:ascii="Times New Roman" w:hAnsi="Times New Roman" w:cs="Times New Roman"/>
                <w:sz w:val="21"/>
                <w:szCs w:val="21"/>
              </w:rPr>
            </w:pPr>
            <w:r w:rsidRPr="003E0962">
              <w:rPr>
                <w:rFonts w:ascii="Times New Roman" w:hAnsi="Times New Roman" w:cs="Times New Roman"/>
                <w:sz w:val="21"/>
                <w:szCs w:val="21"/>
              </w:rPr>
              <w:t xml:space="preserve">Amortisation charge </w:t>
            </w:r>
          </w:p>
        </w:tc>
        <w:tc>
          <w:tcPr>
            <w:tcW w:w="1197" w:type="dxa"/>
            <w:vAlign w:val="bottom"/>
          </w:tcPr>
          <w:p w14:paraId="053598FA" w14:textId="67FC46B6"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743A611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7EABD159" w14:textId="3712D182"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208B387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180143A9" w14:textId="70A9A459"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038D607F"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61BBA128" w14:textId="58272455"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76225E2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vAlign w:val="bottom"/>
          </w:tcPr>
          <w:p w14:paraId="1F82400E" w14:textId="4B24A6FD" w:rsidR="007136E1" w:rsidRPr="003E0962" w:rsidRDefault="007136E1" w:rsidP="007136E1">
            <w:pPr>
              <w:pStyle w:val="BodyText"/>
              <w:tabs>
                <w:tab w:val="decimal" w:pos="660"/>
              </w:tabs>
              <w:ind w:left="-87" w:right="-130"/>
              <w:rPr>
                <w:rFonts w:ascii="Times New Roman" w:hAnsi="Times New Roman" w:cs="Times New Roman"/>
                <w:sz w:val="21"/>
                <w:szCs w:val="21"/>
              </w:rPr>
            </w:pPr>
          </w:p>
        </w:tc>
      </w:tr>
      <w:tr w:rsidR="003E0962" w:rsidRPr="003E0962" w14:paraId="6BFF89E8" w14:textId="77777777" w:rsidTr="007136E1">
        <w:tc>
          <w:tcPr>
            <w:tcW w:w="2853" w:type="dxa"/>
          </w:tcPr>
          <w:p w14:paraId="7747D0CC" w14:textId="147E0CBA" w:rsidR="00737DF5" w:rsidRPr="003E0962" w:rsidRDefault="00737DF5" w:rsidP="00737DF5">
            <w:pPr>
              <w:ind w:left="18"/>
              <w:rPr>
                <w:rFonts w:ascii="Times New Roman" w:hAnsi="Times New Roman" w:cs="Times New Roman"/>
                <w:sz w:val="21"/>
                <w:szCs w:val="21"/>
              </w:rPr>
            </w:pPr>
            <w:r w:rsidRPr="003E0962">
              <w:rPr>
                <w:rFonts w:ascii="Times New Roman" w:hAnsi="Times New Roman" w:cs="Times New Roman"/>
                <w:sz w:val="21"/>
                <w:szCs w:val="21"/>
              </w:rPr>
              <w:t xml:space="preserve">   for the year</w:t>
            </w:r>
          </w:p>
        </w:tc>
        <w:tc>
          <w:tcPr>
            <w:tcW w:w="1197" w:type="dxa"/>
            <w:vAlign w:val="bottom"/>
          </w:tcPr>
          <w:p w14:paraId="192218F3" w14:textId="0224630A" w:rsidR="00737DF5" w:rsidRPr="003E0962" w:rsidRDefault="00737DF5" w:rsidP="00737DF5">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(80)</w:t>
            </w:r>
          </w:p>
        </w:tc>
        <w:tc>
          <w:tcPr>
            <w:tcW w:w="270" w:type="dxa"/>
          </w:tcPr>
          <w:p w14:paraId="4C23D90D" w14:textId="77777777" w:rsidR="00737DF5" w:rsidRPr="003E0962" w:rsidRDefault="00737DF5" w:rsidP="00737DF5">
            <w:pPr>
              <w:pStyle w:val="BodyText"/>
              <w:tabs>
                <w:tab w:val="decimal" w:pos="910"/>
              </w:tabs>
              <w:ind w:left="-87" w:right="-110"/>
              <w:rPr>
                <w:rFonts w:ascii="Times New Roman" w:hAnsi="Times New Roman" w:cs="Times New Roman"/>
                <w:sz w:val="21"/>
                <w:szCs w:val="21"/>
              </w:rPr>
            </w:pPr>
          </w:p>
        </w:tc>
        <w:tc>
          <w:tcPr>
            <w:tcW w:w="1170" w:type="dxa"/>
          </w:tcPr>
          <w:p w14:paraId="164A9919" w14:textId="48F81A4C" w:rsidR="00737DF5" w:rsidRPr="003E0962" w:rsidRDefault="00737DF5" w:rsidP="00737DF5">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(217)</w:t>
            </w:r>
          </w:p>
        </w:tc>
        <w:tc>
          <w:tcPr>
            <w:tcW w:w="236" w:type="dxa"/>
          </w:tcPr>
          <w:p w14:paraId="46E01199" w14:textId="77777777" w:rsidR="00737DF5" w:rsidRPr="003E0962" w:rsidRDefault="00737DF5" w:rsidP="00737DF5">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1D0FF94B" w14:textId="7115C122" w:rsidR="00737DF5" w:rsidRPr="003E0962" w:rsidRDefault="00737DF5" w:rsidP="00737DF5">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(448)</w:t>
            </w:r>
          </w:p>
        </w:tc>
        <w:tc>
          <w:tcPr>
            <w:tcW w:w="270" w:type="dxa"/>
          </w:tcPr>
          <w:p w14:paraId="08DB7C81" w14:textId="77777777" w:rsidR="00737DF5" w:rsidRPr="003E0962" w:rsidRDefault="00737DF5" w:rsidP="00737DF5">
            <w:pPr>
              <w:pStyle w:val="BodyText"/>
              <w:tabs>
                <w:tab w:val="decimal" w:pos="910"/>
              </w:tabs>
              <w:ind w:left="-87" w:right="-110"/>
              <w:rPr>
                <w:rFonts w:ascii="Times New Roman" w:hAnsi="Times New Roman" w:cs="Times New Roman"/>
                <w:sz w:val="21"/>
                <w:szCs w:val="21"/>
              </w:rPr>
            </w:pPr>
          </w:p>
        </w:tc>
        <w:tc>
          <w:tcPr>
            <w:tcW w:w="1161" w:type="dxa"/>
          </w:tcPr>
          <w:p w14:paraId="67441490" w14:textId="6A9F18EE" w:rsidR="00737DF5" w:rsidRPr="003E0962" w:rsidRDefault="00737DF5" w:rsidP="00737DF5">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(465)</w:t>
            </w:r>
          </w:p>
        </w:tc>
        <w:tc>
          <w:tcPr>
            <w:tcW w:w="236" w:type="dxa"/>
          </w:tcPr>
          <w:p w14:paraId="39D5BEE4" w14:textId="77777777" w:rsidR="00737DF5" w:rsidRPr="003E0962" w:rsidRDefault="00737DF5" w:rsidP="00737DF5">
            <w:pPr>
              <w:pStyle w:val="BodyText"/>
              <w:tabs>
                <w:tab w:val="decimal" w:pos="910"/>
              </w:tabs>
              <w:ind w:left="-87" w:right="-110"/>
              <w:rPr>
                <w:rFonts w:ascii="Times New Roman" w:hAnsi="Times New Roman" w:cs="Times New Roman"/>
                <w:sz w:val="21"/>
                <w:szCs w:val="21"/>
              </w:rPr>
            </w:pPr>
          </w:p>
        </w:tc>
        <w:tc>
          <w:tcPr>
            <w:tcW w:w="864" w:type="dxa"/>
            <w:vAlign w:val="bottom"/>
          </w:tcPr>
          <w:p w14:paraId="5808FDDA" w14:textId="748C4BBB" w:rsidR="00737DF5" w:rsidRPr="003E0962" w:rsidRDefault="00737DF5" w:rsidP="00737DF5">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(1,210)</w:t>
            </w:r>
          </w:p>
        </w:tc>
      </w:tr>
      <w:tr w:rsidR="003E0962" w:rsidRPr="003E0962" w14:paraId="787A16E9" w14:textId="77777777" w:rsidTr="007136E1">
        <w:tc>
          <w:tcPr>
            <w:tcW w:w="2853" w:type="dxa"/>
            <w:hideMark/>
          </w:tcPr>
          <w:p w14:paraId="4ABBA60D" w14:textId="14BACA15"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Disposals</w:t>
            </w:r>
          </w:p>
        </w:tc>
        <w:tc>
          <w:tcPr>
            <w:tcW w:w="1197" w:type="dxa"/>
            <w:hideMark/>
          </w:tcPr>
          <w:p w14:paraId="1BDE1252" w14:textId="5B408A87"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74</w:t>
            </w:r>
          </w:p>
        </w:tc>
        <w:tc>
          <w:tcPr>
            <w:tcW w:w="270" w:type="dxa"/>
          </w:tcPr>
          <w:p w14:paraId="3171A63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hideMark/>
          </w:tcPr>
          <w:p w14:paraId="700237F6" w14:textId="209F6EF1"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35</w:t>
            </w:r>
          </w:p>
        </w:tc>
        <w:tc>
          <w:tcPr>
            <w:tcW w:w="236" w:type="dxa"/>
          </w:tcPr>
          <w:p w14:paraId="2029CA1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hideMark/>
          </w:tcPr>
          <w:p w14:paraId="7E3B63D1" w14:textId="1DF10C31"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47714C5A"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hideMark/>
          </w:tcPr>
          <w:p w14:paraId="608AE33F" w14:textId="59C36212"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36</w:t>
            </w:r>
          </w:p>
        </w:tc>
        <w:tc>
          <w:tcPr>
            <w:tcW w:w="236" w:type="dxa"/>
          </w:tcPr>
          <w:p w14:paraId="4B3CDDD3"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hideMark/>
          </w:tcPr>
          <w:p w14:paraId="7916BDBE" w14:textId="1A9257A4"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145</w:t>
            </w:r>
          </w:p>
        </w:tc>
      </w:tr>
      <w:tr w:rsidR="003E0962" w:rsidRPr="003E0962" w14:paraId="4CCECE3E" w14:textId="77777777" w:rsidTr="007136E1">
        <w:tc>
          <w:tcPr>
            <w:tcW w:w="2853" w:type="dxa"/>
          </w:tcPr>
          <w:p w14:paraId="045A68A3" w14:textId="321D7F83"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Currency translation</w:t>
            </w:r>
          </w:p>
        </w:tc>
        <w:tc>
          <w:tcPr>
            <w:tcW w:w="1197" w:type="dxa"/>
          </w:tcPr>
          <w:p w14:paraId="1B6CF85A"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3E8064F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5EAD5FFE"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3C48897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45CD525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70DBFC5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426B71D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2EFA100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4A44CF3A" w14:textId="77777777" w:rsidR="007136E1" w:rsidRPr="003E0962" w:rsidRDefault="007136E1" w:rsidP="007136E1">
            <w:pPr>
              <w:pStyle w:val="BodyText"/>
              <w:tabs>
                <w:tab w:val="decimal" w:pos="660"/>
              </w:tabs>
              <w:ind w:left="-87" w:right="-130"/>
              <w:rPr>
                <w:rFonts w:ascii="Times New Roman" w:hAnsi="Times New Roman" w:cs="Times New Roman"/>
                <w:sz w:val="21"/>
                <w:szCs w:val="21"/>
              </w:rPr>
            </w:pPr>
          </w:p>
        </w:tc>
      </w:tr>
      <w:tr w:rsidR="003E0962" w:rsidRPr="003E0962" w14:paraId="7DD071BE" w14:textId="77777777" w:rsidTr="007136E1">
        <w:tc>
          <w:tcPr>
            <w:tcW w:w="2853" w:type="dxa"/>
            <w:hideMark/>
          </w:tcPr>
          <w:p w14:paraId="7ECDD044" w14:textId="2AF28A2A"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 xml:space="preserve">   differences </w:t>
            </w:r>
          </w:p>
        </w:tc>
        <w:tc>
          <w:tcPr>
            <w:tcW w:w="1197" w:type="dxa"/>
          </w:tcPr>
          <w:p w14:paraId="38BBC900" w14:textId="509E20BF"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4</w:t>
            </w:r>
          </w:p>
        </w:tc>
        <w:tc>
          <w:tcPr>
            <w:tcW w:w="270" w:type="dxa"/>
          </w:tcPr>
          <w:p w14:paraId="171AC81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7979D717" w14:textId="0EAF2C09"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(25)</w:t>
            </w:r>
          </w:p>
        </w:tc>
        <w:tc>
          <w:tcPr>
            <w:tcW w:w="236" w:type="dxa"/>
          </w:tcPr>
          <w:p w14:paraId="523D7FE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1C61503C" w14:textId="3239EE45"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(22)</w:t>
            </w:r>
          </w:p>
        </w:tc>
        <w:tc>
          <w:tcPr>
            <w:tcW w:w="270" w:type="dxa"/>
          </w:tcPr>
          <w:p w14:paraId="5C4FDCE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7EDB1C60" w14:textId="27AEFDD2"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(35)</w:t>
            </w:r>
          </w:p>
        </w:tc>
        <w:tc>
          <w:tcPr>
            <w:tcW w:w="236" w:type="dxa"/>
          </w:tcPr>
          <w:p w14:paraId="36DC9C7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486C4CF0" w14:textId="2782D552"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(78)</w:t>
            </w:r>
          </w:p>
        </w:tc>
      </w:tr>
      <w:tr w:rsidR="003E0962" w:rsidRPr="003E0962" w14:paraId="3751C5B1" w14:textId="77777777" w:rsidTr="007136E1">
        <w:tc>
          <w:tcPr>
            <w:tcW w:w="2853" w:type="dxa"/>
            <w:hideMark/>
          </w:tcPr>
          <w:p w14:paraId="58D7540F" w14:textId="0E6C08A1" w:rsidR="007136E1" w:rsidRPr="003E0962" w:rsidRDefault="007136E1" w:rsidP="007136E1">
            <w:pPr>
              <w:ind w:left="18"/>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2022 and </w:t>
            </w:r>
          </w:p>
        </w:tc>
        <w:tc>
          <w:tcPr>
            <w:tcW w:w="1197" w:type="dxa"/>
            <w:tcBorders>
              <w:top w:val="single" w:sz="4" w:space="0" w:color="auto"/>
              <w:left w:val="nil"/>
              <w:bottom w:val="nil"/>
              <w:right w:val="nil"/>
            </w:tcBorders>
          </w:tcPr>
          <w:p w14:paraId="57C098CB" w14:textId="082AA084"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12B2795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nil"/>
              <w:right w:val="nil"/>
            </w:tcBorders>
          </w:tcPr>
          <w:p w14:paraId="63E4DC89" w14:textId="5A22E7FC"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5DED51E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nil"/>
              <w:right w:val="nil"/>
            </w:tcBorders>
          </w:tcPr>
          <w:p w14:paraId="746B03F8" w14:textId="0B731CC2"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48843C20"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61" w:type="dxa"/>
            <w:tcBorders>
              <w:top w:val="single" w:sz="4" w:space="0" w:color="auto"/>
              <w:left w:val="nil"/>
              <w:bottom w:val="nil"/>
              <w:right w:val="nil"/>
            </w:tcBorders>
          </w:tcPr>
          <w:p w14:paraId="14037B5C" w14:textId="3B5D758B"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64A022D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nil"/>
              <w:right w:val="nil"/>
            </w:tcBorders>
          </w:tcPr>
          <w:p w14:paraId="6E6517DF" w14:textId="20FD9583" w:rsidR="007136E1" w:rsidRPr="003E0962" w:rsidRDefault="007136E1" w:rsidP="007136E1">
            <w:pPr>
              <w:pStyle w:val="BodyText"/>
              <w:tabs>
                <w:tab w:val="decimal" w:pos="660"/>
              </w:tabs>
              <w:ind w:left="-87" w:right="-130"/>
              <w:rPr>
                <w:rFonts w:ascii="Times New Roman" w:hAnsi="Times New Roman" w:cs="Times New Roman"/>
                <w:b/>
                <w:bCs/>
                <w:sz w:val="21"/>
                <w:szCs w:val="21"/>
              </w:rPr>
            </w:pPr>
          </w:p>
        </w:tc>
      </w:tr>
      <w:tr w:rsidR="003E0962" w:rsidRPr="003E0962" w14:paraId="1760DF2D" w14:textId="77777777" w:rsidTr="007136E1">
        <w:tc>
          <w:tcPr>
            <w:tcW w:w="2853" w:type="dxa"/>
            <w:hideMark/>
          </w:tcPr>
          <w:p w14:paraId="5719DE8E" w14:textId="285CA808" w:rsidR="007136E1" w:rsidRPr="003E0962" w:rsidRDefault="007136E1" w:rsidP="007136E1">
            <w:pPr>
              <w:ind w:left="166"/>
              <w:rPr>
                <w:rFonts w:ascii="Times New Roman" w:hAnsi="Times New Roman" w:cs="Times New Roman"/>
                <w:b/>
                <w:bCs/>
                <w:sz w:val="21"/>
                <w:szCs w:val="21"/>
              </w:rPr>
            </w:pPr>
            <w:r w:rsidRPr="003E0962">
              <w:rPr>
                <w:rFonts w:ascii="Times New Roman" w:hAnsi="Times New Roman" w:cs="Times New Roman"/>
                <w:b/>
                <w:bCs/>
                <w:sz w:val="21"/>
                <w:szCs w:val="21"/>
              </w:rPr>
              <w:t>1 January 2023</w:t>
            </w:r>
          </w:p>
        </w:tc>
        <w:tc>
          <w:tcPr>
            <w:tcW w:w="1197" w:type="dxa"/>
          </w:tcPr>
          <w:p w14:paraId="167BE3D3" w14:textId="189C4887" w:rsidR="007136E1" w:rsidRPr="003E0962" w:rsidRDefault="007136E1" w:rsidP="007136E1">
            <w:pPr>
              <w:pStyle w:val="BodyText"/>
              <w:tabs>
                <w:tab w:val="decimal" w:pos="818"/>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(665)</w:t>
            </w:r>
          </w:p>
        </w:tc>
        <w:tc>
          <w:tcPr>
            <w:tcW w:w="270" w:type="dxa"/>
          </w:tcPr>
          <w:p w14:paraId="29DFE14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Pr>
          <w:p w14:paraId="0CD15F05" w14:textId="448CE665"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(889)</w:t>
            </w:r>
          </w:p>
        </w:tc>
        <w:tc>
          <w:tcPr>
            <w:tcW w:w="236" w:type="dxa"/>
          </w:tcPr>
          <w:p w14:paraId="5737059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Pr>
          <w:p w14:paraId="74DDD288" w14:textId="0DF73705"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(2,651)</w:t>
            </w:r>
          </w:p>
        </w:tc>
        <w:tc>
          <w:tcPr>
            <w:tcW w:w="270" w:type="dxa"/>
          </w:tcPr>
          <w:p w14:paraId="7CE2AE7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61" w:type="dxa"/>
          </w:tcPr>
          <w:p w14:paraId="1F4B8C82" w14:textId="75375D15"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(3,398)</w:t>
            </w:r>
          </w:p>
        </w:tc>
        <w:tc>
          <w:tcPr>
            <w:tcW w:w="236" w:type="dxa"/>
          </w:tcPr>
          <w:p w14:paraId="305A0E26"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Pr>
          <w:p w14:paraId="09DDA71E" w14:textId="20197998" w:rsidR="007136E1" w:rsidRPr="003E0962" w:rsidRDefault="007136E1" w:rsidP="007136E1">
            <w:pPr>
              <w:pStyle w:val="BodyText"/>
              <w:tabs>
                <w:tab w:val="decimal" w:pos="660"/>
              </w:tabs>
              <w:ind w:left="-87" w:right="-130"/>
              <w:rPr>
                <w:rFonts w:ascii="Times New Roman" w:hAnsi="Times New Roman" w:cs="Times New Roman"/>
                <w:b/>
                <w:bCs/>
                <w:sz w:val="21"/>
                <w:szCs w:val="21"/>
              </w:rPr>
            </w:pPr>
            <w:r w:rsidRPr="003E0962">
              <w:rPr>
                <w:rFonts w:ascii="Times New Roman" w:hAnsi="Times New Roman" w:cs="Times New Roman"/>
                <w:b/>
                <w:bCs/>
                <w:sz w:val="21"/>
                <w:szCs w:val="21"/>
              </w:rPr>
              <w:t>(7,603)</w:t>
            </w:r>
          </w:p>
        </w:tc>
      </w:tr>
      <w:tr w:rsidR="003E0962" w:rsidRPr="003E0962" w14:paraId="5E6907C2" w14:textId="77777777" w:rsidTr="007136E1">
        <w:trPr>
          <w:trHeight w:val="190"/>
        </w:trPr>
        <w:tc>
          <w:tcPr>
            <w:tcW w:w="2853" w:type="dxa"/>
          </w:tcPr>
          <w:p w14:paraId="6228EA10" w14:textId="1CD0D253" w:rsidR="007136E1" w:rsidRPr="003E0962" w:rsidRDefault="007136E1" w:rsidP="007136E1">
            <w:pPr>
              <w:tabs>
                <w:tab w:val="left" w:pos="1089"/>
              </w:tabs>
              <w:ind w:left="18"/>
              <w:rPr>
                <w:rFonts w:ascii="Times New Roman" w:hAnsi="Times New Roman" w:cs="Times New Roman"/>
                <w:sz w:val="21"/>
                <w:szCs w:val="21"/>
              </w:rPr>
            </w:pPr>
            <w:r w:rsidRPr="003E0962">
              <w:rPr>
                <w:rFonts w:ascii="Times New Roman" w:hAnsi="Times New Roman" w:cs="Times New Roman"/>
                <w:sz w:val="21"/>
                <w:szCs w:val="21"/>
              </w:rPr>
              <w:t>Amortisation charge</w:t>
            </w:r>
          </w:p>
        </w:tc>
        <w:tc>
          <w:tcPr>
            <w:tcW w:w="1197" w:type="dxa"/>
            <w:vAlign w:val="bottom"/>
          </w:tcPr>
          <w:p w14:paraId="56A85FFF"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1477A0F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4C66E9B7"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2320DDF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3EF0D17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37A139B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3F30201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344CAAF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vAlign w:val="bottom"/>
          </w:tcPr>
          <w:p w14:paraId="7C478292" w14:textId="77777777" w:rsidR="007136E1" w:rsidRPr="003E0962" w:rsidRDefault="007136E1" w:rsidP="007136E1">
            <w:pPr>
              <w:pStyle w:val="BodyText"/>
              <w:tabs>
                <w:tab w:val="decimal" w:pos="660"/>
              </w:tabs>
              <w:ind w:left="-87" w:right="-130"/>
              <w:rPr>
                <w:rFonts w:ascii="Times New Roman" w:hAnsi="Times New Roman" w:cs="Times New Roman"/>
                <w:sz w:val="21"/>
                <w:szCs w:val="21"/>
              </w:rPr>
            </w:pPr>
          </w:p>
        </w:tc>
      </w:tr>
      <w:tr w:rsidR="003E0962" w:rsidRPr="003E0962" w14:paraId="7CF577A2" w14:textId="77777777" w:rsidTr="007136E1">
        <w:trPr>
          <w:trHeight w:val="190"/>
        </w:trPr>
        <w:tc>
          <w:tcPr>
            <w:tcW w:w="2853" w:type="dxa"/>
            <w:hideMark/>
          </w:tcPr>
          <w:p w14:paraId="7A5E7A71" w14:textId="0BFF0B6D" w:rsidR="007136E1" w:rsidRPr="003E0962" w:rsidRDefault="007136E1" w:rsidP="007136E1">
            <w:pPr>
              <w:tabs>
                <w:tab w:val="left" w:pos="1089"/>
              </w:tabs>
              <w:rPr>
                <w:rFonts w:ascii="Times New Roman" w:hAnsi="Times New Roman" w:cs="Times New Roman"/>
                <w:b/>
                <w:bCs/>
                <w:sz w:val="21"/>
                <w:szCs w:val="21"/>
              </w:rPr>
            </w:pPr>
            <w:r w:rsidRPr="003E0962">
              <w:rPr>
                <w:rFonts w:ascii="Times New Roman" w:hAnsi="Times New Roman" w:cs="Times New Roman"/>
                <w:sz w:val="21"/>
                <w:szCs w:val="21"/>
              </w:rPr>
              <w:t xml:space="preserve">   for the year</w:t>
            </w:r>
          </w:p>
        </w:tc>
        <w:tc>
          <w:tcPr>
            <w:tcW w:w="1197" w:type="dxa"/>
            <w:vAlign w:val="bottom"/>
          </w:tcPr>
          <w:p w14:paraId="158C2AA1" w14:textId="6FD9DD09"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(114)</w:t>
            </w:r>
          </w:p>
        </w:tc>
        <w:tc>
          <w:tcPr>
            <w:tcW w:w="270" w:type="dxa"/>
          </w:tcPr>
          <w:p w14:paraId="3D4C136B"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2A91BACD" w14:textId="1070E361"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(245)</w:t>
            </w:r>
          </w:p>
        </w:tc>
        <w:tc>
          <w:tcPr>
            <w:tcW w:w="236" w:type="dxa"/>
          </w:tcPr>
          <w:p w14:paraId="33B8168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3844FA88" w14:textId="1211FA1B"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(445)</w:t>
            </w:r>
          </w:p>
        </w:tc>
        <w:tc>
          <w:tcPr>
            <w:tcW w:w="270" w:type="dxa"/>
          </w:tcPr>
          <w:p w14:paraId="494C03C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043ACBDC" w14:textId="1532401D"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(443)</w:t>
            </w:r>
          </w:p>
        </w:tc>
        <w:tc>
          <w:tcPr>
            <w:tcW w:w="236" w:type="dxa"/>
          </w:tcPr>
          <w:p w14:paraId="5EAB581D"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vAlign w:val="bottom"/>
          </w:tcPr>
          <w:p w14:paraId="6E603C48" w14:textId="638FEEC3" w:rsidR="007136E1" w:rsidRPr="003E0962" w:rsidRDefault="007136E1" w:rsidP="007136E1">
            <w:pPr>
              <w:pStyle w:val="BodyText"/>
              <w:tabs>
                <w:tab w:val="decimal" w:pos="660"/>
              </w:tabs>
              <w:ind w:left="-87" w:right="-130"/>
              <w:rPr>
                <w:rFonts w:ascii="Times New Roman" w:hAnsi="Times New Roman" w:cs="Times New Roman"/>
                <w:sz w:val="21"/>
                <w:szCs w:val="21"/>
              </w:rPr>
            </w:pPr>
            <w:r w:rsidRPr="003E0962">
              <w:rPr>
                <w:rFonts w:ascii="Times New Roman" w:hAnsi="Times New Roman" w:cs="Times New Roman"/>
                <w:sz w:val="21"/>
                <w:szCs w:val="21"/>
              </w:rPr>
              <w:t>(1,247)</w:t>
            </w:r>
          </w:p>
        </w:tc>
      </w:tr>
      <w:tr w:rsidR="003E0962" w:rsidRPr="003E0962" w14:paraId="1731611D" w14:textId="77777777" w:rsidTr="007136E1">
        <w:tc>
          <w:tcPr>
            <w:tcW w:w="2853" w:type="dxa"/>
          </w:tcPr>
          <w:p w14:paraId="36ADA87C" w14:textId="2FD791DD"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Transfers</w:t>
            </w:r>
          </w:p>
        </w:tc>
        <w:tc>
          <w:tcPr>
            <w:tcW w:w="1197" w:type="dxa"/>
          </w:tcPr>
          <w:p w14:paraId="3F257EAE" w14:textId="3CE32CBD"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(5)</w:t>
            </w:r>
          </w:p>
        </w:tc>
        <w:tc>
          <w:tcPr>
            <w:tcW w:w="270" w:type="dxa"/>
          </w:tcPr>
          <w:p w14:paraId="1C79A6B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01FC80BD" w14:textId="2D75ABA5"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36" w:type="dxa"/>
          </w:tcPr>
          <w:p w14:paraId="4EE37B1F"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07F73167" w14:textId="56B498ED"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312EFE6E"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72E39CC5" w14:textId="2063BF51"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(18)</w:t>
            </w:r>
          </w:p>
        </w:tc>
        <w:tc>
          <w:tcPr>
            <w:tcW w:w="236" w:type="dxa"/>
          </w:tcPr>
          <w:p w14:paraId="2102377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6D169A7B" w14:textId="37A21578" w:rsidR="007136E1" w:rsidRPr="003E0962" w:rsidRDefault="007136E1" w:rsidP="007136E1">
            <w:pPr>
              <w:pStyle w:val="BodyText"/>
              <w:tabs>
                <w:tab w:val="decimal" w:pos="660"/>
              </w:tabs>
              <w:ind w:left="-126" w:right="-130"/>
              <w:rPr>
                <w:rFonts w:ascii="Times New Roman" w:hAnsi="Times New Roman" w:cs="Times New Roman"/>
                <w:sz w:val="21"/>
                <w:szCs w:val="21"/>
              </w:rPr>
            </w:pPr>
            <w:r w:rsidRPr="003E0962">
              <w:rPr>
                <w:rFonts w:ascii="Times New Roman" w:hAnsi="Times New Roman" w:cs="Times New Roman"/>
                <w:sz w:val="21"/>
                <w:szCs w:val="21"/>
              </w:rPr>
              <w:t>(23)</w:t>
            </w:r>
          </w:p>
        </w:tc>
      </w:tr>
      <w:tr w:rsidR="003E0962" w:rsidRPr="003E0962" w14:paraId="4341003A" w14:textId="77777777" w:rsidTr="007136E1">
        <w:tc>
          <w:tcPr>
            <w:tcW w:w="2853" w:type="dxa"/>
          </w:tcPr>
          <w:p w14:paraId="3CBA74E8" w14:textId="6E973A70" w:rsidR="007136E1" w:rsidRPr="003E0962" w:rsidRDefault="007136E1" w:rsidP="007136E1">
            <w:pPr>
              <w:ind w:left="18"/>
              <w:rPr>
                <w:rFonts w:ascii="Times New Roman" w:hAnsi="Times New Roman" w:cs="Times New Roman"/>
                <w:sz w:val="21"/>
                <w:szCs w:val="21"/>
              </w:rPr>
            </w:pPr>
            <w:r w:rsidRPr="003E0962">
              <w:rPr>
                <w:rFonts w:ascii="Times New Roman" w:hAnsi="Times New Roman"/>
                <w:sz w:val="21"/>
                <w:szCs w:val="21"/>
              </w:rPr>
              <w:t>Disposals from loss control</w:t>
            </w:r>
          </w:p>
        </w:tc>
        <w:tc>
          <w:tcPr>
            <w:tcW w:w="1197" w:type="dxa"/>
          </w:tcPr>
          <w:p w14:paraId="5823BE39"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6E4577A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7A0C57E5"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4694F3BD"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5B5763C3"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429B2255"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5480DF55"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6F04B284"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22416EB6" w14:textId="77777777" w:rsidR="007136E1" w:rsidRPr="003E0962" w:rsidRDefault="007136E1" w:rsidP="007136E1">
            <w:pPr>
              <w:pStyle w:val="BodyText"/>
              <w:tabs>
                <w:tab w:val="decimal" w:pos="660"/>
              </w:tabs>
              <w:ind w:left="-126" w:right="-130"/>
              <w:rPr>
                <w:rFonts w:ascii="Times New Roman" w:hAnsi="Times New Roman" w:cs="Times New Roman"/>
                <w:sz w:val="21"/>
                <w:szCs w:val="21"/>
              </w:rPr>
            </w:pPr>
          </w:p>
        </w:tc>
      </w:tr>
      <w:tr w:rsidR="003E0962" w:rsidRPr="003E0962" w14:paraId="6E9C6062" w14:textId="77777777" w:rsidTr="007136E1">
        <w:tc>
          <w:tcPr>
            <w:tcW w:w="2853" w:type="dxa"/>
          </w:tcPr>
          <w:p w14:paraId="5B0FD698" w14:textId="3B30BC2E" w:rsidR="007136E1" w:rsidRPr="003E0962" w:rsidRDefault="007136E1" w:rsidP="007136E1">
            <w:pPr>
              <w:ind w:left="18" w:firstLine="146"/>
              <w:rPr>
                <w:rFonts w:ascii="Times New Roman" w:hAnsi="Times New Roman" w:cs="Times New Roman"/>
                <w:sz w:val="21"/>
                <w:szCs w:val="21"/>
              </w:rPr>
            </w:pPr>
            <w:r w:rsidRPr="003E0962">
              <w:rPr>
                <w:rFonts w:ascii="Times New Roman" w:hAnsi="Times New Roman"/>
                <w:sz w:val="21"/>
                <w:szCs w:val="21"/>
              </w:rPr>
              <w:t>of subsidiaries</w:t>
            </w:r>
          </w:p>
        </w:tc>
        <w:tc>
          <w:tcPr>
            <w:tcW w:w="1197" w:type="dxa"/>
          </w:tcPr>
          <w:p w14:paraId="09A86FD8" w14:textId="09D052BE"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1DD7772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6E02EA28" w14:textId="5C93CEE9"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36" w:type="dxa"/>
          </w:tcPr>
          <w:p w14:paraId="00DDFC5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5F256599" w14:textId="695BA1FF"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38B784F0"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7373AEC5" w14:textId="599503A8"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3</w:t>
            </w:r>
          </w:p>
        </w:tc>
        <w:tc>
          <w:tcPr>
            <w:tcW w:w="236" w:type="dxa"/>
          </w:tcPr>
          <w:p w14:paraId="3804B5A0"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27B890EB" w14:textId="74A6089E" w:rsidR="007136E1" w:rsidRPr="003E0962" w:rsidRDefault="007136E1" w:rsidP="007136E1">
            <w:pPr>
              <w:pStyle w:val="BodyText"/>
              <w:tabs>
                <w:tab w:val="decimal" w:pos="660"/>
              </w:tabs>
              <w:ind w:left="-126" w:right="-130"/>
              <w:rPr>
                <w:rFonts w:ascii="Times New Roman" w:hAnsi="Times New Roman" w:cs="Times New Roman"/>
                <w:sz w:val="21"/>
                <w:szCs w:val="21"/>
              </w:rPr>
            </w:pPr>
            <w:r w:rsidRPr="003E0962">
              <w:rPr>
                <w:rFonts w:ascii="Times New Roman" w:hAnsi="Times New Roman" w:cs="Times New Roman"/>
                <w:sz w:val="21"/>
                <w:szCs w:val="21"/>
              </w:rPr>
              <w:t>3</w:t>
            </w:r>
          </w:p>
        </w:tc>
      </w:tr>
      <w:tr w:rsidR="003E0962" w:rsidRPr="003E0962" w14:paraId="5987A095" w14:textId="77777777" w:rsidTr="007136E1">
        <w:tc>
          <w:tcPr>
            <w:tcW w:w="2853" w:type="dxa"/>
            <w:hideMark/>
          </w:tcPr>
          <w:p w14:paraId="6FFB8E31" w14:textId="304BB008"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Disposals</w:t>
            </w:r>
          </w:p>
        </w:tc>
        <w:tc>
          <w:tcPr>
            <w:tcW w:w="1197" w:type="dxa"/>
          </w:tcPr>
          <w:p w14:paraId="208ACFE2" w14:textId="463E4C95"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tcPr>
          <w:p w14:paraId="0855E21A"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61CFC07B" w14:textId="5FEB2FC0"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43</w:t>
            </w:r>
          </w:p>
        </w:tc>
        <w:tc>
          <w:tcPr>
            <w:tcW w:w="236" w:type="dxa"/>
          </w:tcPr>
          <w:p w14:paraId="7A1821FF"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0ADD2262" w14:textId="7B62B509"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607CCF0F"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2F205AE7" w14:textId="0ACF9BB4"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16</w:t>
            </w:r>
          </w:p>
        </w:tc>
        <w:tc>
          <w:tcPr>
            <w:tcW w:w="236" w:type="dxa"/>
          </w:tcPr>
          <w:p w14:paraId="074C0B5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0B5BBDA9" w14:textId="0A9CEFCE" w:rsidR="007136E1" w:rsidRPr="003E0962" w:rsidRDefault="007136E1" w:rsidP="007136E1">
            <w:pPr>
              <w:pStyle w:val="BodyText"/>
              <w:tabs>
                <w:tab w:val="decimal" w:pos="660"/>
              </w:tabs>
              <w:ind w:left="-126" w:right="-130"/>
              <w:rPr>
                <w:rFonts w:ascii="Times New Roman" w:hAnsi="Times New Roman" w:cs="Times New Roman"/>
                <w:sz w:val="21"/>
                <w:szCs w:val="21"/>
              </w:rPr>
            </w:pPr>
            <w:r w:rsidRPr="003E0962">
              <w:rPr>
                <w:rFonts w:ascii="Times New Roman" w:hAnsi="Times New Roman" w:cs="Times New Roman"/>
                <w:sz w:val="21"/>
                <w:szCs w:val="21"/>
              </w:rPr>
              <w:t>60</w:t>
            </w:r>
          </w:p>
        </w:tc>
      </w:tr>
      <w:tr w:rsidR="003E0962" w:rsidRPr="003E0962" w14:paraId="0891507A" w14:textId="77777777" w:rsidTr="007136E1">
        <w:tc>
          <w:tcPr>
            <w:tcW w:w="2853" w:type="dxa"/>
          </w:tcPr>
          <w:p w14:paraId="41C3F420" w14:textId="2FE78736" w:rsidR="007136E1" w:rsidRPr="003E0962" w:rsidRDefault="007136E1" w:rsidP="007136E1">
            <w:pPr>
              <w:ind w:left="18"/>
              <w:rPr>
                <w:rFonts w:ascii="Times New Roman" w:hAnsi="Times New Roman" w:cs="Times New Roman"/>
                <w:sz w:val="21"/>
                <w:szCs w:val="21"/>
              </w:rPr>
            </w:pPr>
            <w:r w:rsidRPr="003E0962">
              <w:rPr>
                <w:rFonts w:ascii="Times New Roman" w:hAnsi="Times New Roman" w:cs="Times New Roman"/>
                <w:sz w:val="21"/>
                <w:szCs w:val="21"/>
              </w:rPr>
              <w:t>Currency translation</w:t>
            </w:r>
          </w:p>
        </w:tc>
        <w:tc>
          <w:tcPr>
            <w:tcW w:w="1197" w:type="dxa"/>
          </w:tcPr>
          <w:p w14:paraId="15793756" w14:textId="77777777" w:rsidR="007136E1" w:rsidRPr="003E0962" w:rsidRDefault="007136E1" w:rsidP="007136E1">
            <w:pPr>
              <w:pStyle w:val="BodyText"/>
              <w:tabs>
                <w:tab w:val="decimal" w:pos="818"/>
              </w:tabs>
              <w:ind w:left="-87" w:right="-110"/>
              <w:rPr>
                <w:rFonts w:ascii="Times New Roman" w:hAnsi="Times New Roman" w:cs="Times New Roman"/>
                <w:sz w:val="21"/>
                <w:szCs w:val="21"/>
              </w:rPr>
            </w:pPr>
          </w:p>
        </w:tc>
        <w:tc>
          <w:tcPr>
            <w:tcW w:w="270" w:type="dxa"/>
          </w:tcPr>
          <w:p w14:paraId="664C8B32"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2184FCC5" w14:textId="77777777" w:rsidR="007136E1" w:rsidRPr="003E0962" w:rsidRDefault="007136E1" w:rsidP="007136E1">
            <w:pPr>
              <w:pStyle w:val="BodyText"/>
              <w:tabs>
                <w:tab w:val="decimal" w:pos="794"/>
              </w:tabs>
              <w:ind w:left="-87" w:right="-110"/>
              <w:rPr>
                <w:rFonts w:ascii="Times New Roman" w:hAnsi="Times New Roman" w:cs="Times New Roman"/>
                <w:sz w:val="21"/>
                <w:szCs w:val="21"/>
              </w:rPr>
            </w:pPr>
          </w:p>
        </w:tc>
        <w:tc>
          <w:tcPr>
            <w:tcW w:w="236" w:type="dxa"/>
          </w:tcPr>
          <w:p w14:paraId="05E1D1D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433C928E"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70" w:type="dxa"/>
          </w:tcPr>
          <w:p w14:paraId="05CF1CD1"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75913F7C"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236" w:type="dxa"/>
          </w:tcPr>
          <w:p w14:paraId="603D75C6"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30DC2557" w14:textId="77777777" w:rsidR="007136E1" w:rsidRPr="003E0962" w:rsidRDefault="007136E1" w:rsidP="007136E1">
            <w:pPr>
              <w:pStyle w:val="BodyText"/>
              <w:tabs>
                <w:tab w:val="decimal" w:pos="660"/>
              </w:tabs>
              <w:ind w:left="-126" w:right="-130"/>
              <w:rPr>
                <w:rFonts w:ascii="Times New Roman" w:hAnsi="Times New Roman" w:cs="Times New Roman"/>
                <w:sz w:val="21"/>
                <w:szCs w:val="21"/>
              </w:rPr>
            </w:pPr>
          </w:p>
        </w:tc>
      </w:tr>
      <w:tr w:rsidR="003E0962" w:rsidRPr="003E0962" w14:paraId="390EC670" w14:textId="77777777" w:rsidTr="007136E1">
        <w:tc>
          <w:tcPr>
            <w:tcW w:w="2853" w:type="dxa"/>
            <w:hideMark/>
          </w:tcPr>
          <w:p w14:paraId="43286A11" w14:textId="57AC7BD5" w:rsidR="007136E1" w:rsidRPr="003E0962" w:rsidRDefault="007136E1" w:rsidP="007136E1">
            <w:pPr>
              <w:ind w:left="18"/>
              <w:rPr>
                <w:rFonts w:ascii="Times New Roman" w:hAnsi="Times New Roman" w:cs="Times New Roman"/>
                <w:i/>
                <w:iCs/>
                <w:sz w:val="21"/>
                <w:szCs w:val="21"/>
              </w:rPr>
            </w:pPr>
            <w:r w:rsidRPr="003E0962">
              <w:rPr>
                <w:rFonts w:ascii="Times New Roman" w:hAnsi="Times New Roman" w:cs="Times New Roman"/>
                <w:sz w:val="21"/>
                <w:szCs w:val="21"/>
              </w:rPr>
              <w:t xml:space="preserve">   differences </w:t>
            </w:r>
          </w:p>
        </w:tc>
        <w:tc>
          <w:tcPr>
            <w:tcW w:w="1197" w:type="dxa"/>
            <w:tcBorders>
              <w:top w:val="nil"/>
              <w:left w:val="nil"/>
              <w:bottom w:val="single" w:sz="4" w:space="0" w:color="auto"/>
              <w:right w:val="nil"/>
            </w:tcBorders>
          </w:tcPr>
          <w:p w14:paraId="0079E446" w14:textId="0ADAA7AE" w:rsidR="007136E1" w:rsidRPr="003E0962" w:rsidRDefault="007136E1" w:rsidP="007136E1">
            <w:pPr>
              <w:pStyle w:val="BodyText"/>
              <w:tabs>
                <w:tab w:val="decimal" w:pos="818"/>
              </w:tabs>
              <w:ind w:left="-87" w:right="-110"/>
              <w:rPr>
                <w:rFonts w:ascii="Times New Roman" w:hAnsi="Times New Roman" w:cs="Times New Roman"/>
                <w:sz w:val="21"/>
                <w:szCs w:val="21"/>
              </w:rPr>
            </w:pPr>
            <w:r w:rsidRPr="003E0962">
              <w:rPr>
                <w:rFonts w:ascii="Times New Roman" w:hAnsi="Times New Roman" w:cs="Times New Roman"/>
                <w:sz w:val="21"/>
                <w:szCs w:val="21"/>
              </w:rPr>
              <w:t>10</w:t>
            </w:r>
          </w:p>
        </w:tc>
        <w:tc>
          <w:tcPr>
            <w:tcW w:w="270" w:type="dxa"/>
          </w:tcPr>
          <w:p w14:paraId="5F36F997"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70" w:type="dxa"/>
            <w:tcBorders>
              <w:top w:val="nil"/>
              <w:left w:val="nil"/>
              <w:bottom w:val="single" w:sz="4" w:space="0" w:color="auto"/>
              <w:right w:val="nil"/>
            </w:tcBorders>
          </w:tcPr>
          <w:p w14:paraId="5B11FD7B" w14:textId="015F7763" w:rsidR="007136E1" w:rsidRPr="003E0962" w:rsidRDefault="007136E1" w:rsidP="007136E1">
            <w:pPr>
              <w:pStyle w:val="BodyText"/>
              <w:tabs>
                <w:tab w:val="decimal" w:pos="794"/>
              </w:tabs>
              <w:ind w:left="-87" w:right="-110"/>
              <w:rPr>
                <w:rFonts w:ascii="Times New Roman" w:hAnsi="Times New Roman" w:cs="Times New Roman"/>
                <w:sz w:val="21"/>
                <w:szCs w:val="21"/>
              </w:rPr>
            </w:pPr>
            <w:r w:rsidRPr="003E0962">
              <w:rPr>
                <w:rFonts w:ascii="Times New Roman" w:hAnsi="Times New Roman" w:cs="Times New Roman"/>
                <w:sz w:val="21"/>
                <w:szCs w:val="21"/>
              </w:rPr>
              <w:t>8</w:t>
            </w:r>
          </w:p>
        </w:tc>
        <w:tc>
          <w:tcPr>
            <w:tcW w:w="236" w:type="dxa"/>
          </w:tcPr>
          <w:p w14:paraId="5C364501"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Borders>
              <w:top w:val="nil"/>
              <w:left w:val="nil"/>
              <w:bottom w:val="single" w:sz="4" w:space="0" w:color="auto"/>
              <w:right w:val="nil"/>
            </w:tcBorders>
          </w:tcPr>
          <w:p w14:paraId="290211BB" w14:textId="5E9A79C9"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(9)</w:t>
            </w:r>
          </w:p>
        </w:tc>
        <w:tc>
          <w:tcPr>
            <w:tcW w:w="270" w:type="dxa"/>
          </w:tcPr>
          <w:p w14:paraId="4F6EE8A8" w14:textId="77777777" w:rsidR="007136E1" w:rsidRPr="003E0962" w:rsidRDefault="007136E1" w:rsidP="007136E1">
            <w:pPr>
              <w:pStyle w:val="BodyText"/>
              <w:tabs>
                <w:tab w:val="decimal" w:pos="910"/>
              </w:tabs>
              <w:ind w:right="-110"/>
              <w:rPr>
                <w:rFonts w:ascii="Times New Roman" w:hAnsi="Times New Roman" w:cs="Times New Roman"/>
                <w:sz w:val="21"/>
                <w:szCs w:val="21"/>
              </w:rPr>
            </w:pPr>
          </w:p>
        </w:tc>
        <w:tc>
          <w:tcPr>
            <w:tcW w:w="1161" w:type="dxa"/>
            <w:tcBorders>
              <w:top w:val="nil"/>
              <w:left w:val="nil"/>
              <w:bottom w:val="single" w:sz="4" w:space="0" w:color="auto"/>
              <w:right w:val="nil"/>
            </w:tcBorders>
          </w:tcPr>
          <w:p w14:paraId="6CE057EF" w14:textId="73ED25F4" w:rsidR="007136E1" w:rsidRPr="003E0962" w:rsidRDefault="007136E1" w:rsidP="007136E1">
            <w:pPr>
              <w:pStyle w:val="BodyText"/>
              <w:tabs>
                <w:tab w:val="decimal" w:pos="910"/>
              </w:tabs>
              <w:ind w:left="-87" w:right="-110"/>
              <w:rPr>
                <w:rFonts w:ascii="Times New Roman" w:hAnsi="Times New Roman" w:cs="Times New Roman"/>
                <w:sz w:val="21"/>
                <w:szCs w:val="21"/>
              </w:rPr>
            </w:pPr>
            <w:r w:rsidRPr="003E0962">
              <w:rPr>
                <w:rFonts w:ascii="Times New Roman" w:hAnsi="Times New Roman" w:cs="Times New Roman"/>
                <w:sz w:val="21"/>
                <w:szCs w:val="21"/>
              </w:rPr>
              <w:t>16</w:t>
            </w:r>
          </w:p>
        </w:tc>
        <w:tc>
          <w:tcPr>
            <w:tcW w:w="236" w:type="dxa"/>
          </w:tcPr>
          <w:p w14:paraId="759A6308" w14:textId="77777777" w:rsidR="007136E1" w:rsidRPr="003E0962" w:rsidRDefault="007136E1" w:rsidP="007136E1">
            <w:pPr>
              <w:pStyle w:val="BodyText"/>
              <w:tabs>
                <w:tab w:val="decimal" w:pos="910"/>
              </w:tabs>
              <w:ind w:left="-87" w:right="-110"/>
              <w:rPr>
                <w:rFonts w:ascii="Times New Roman" w:hAnsi="Times New Roman" w:cs="Times New Roman"/>
                <w:sz w:val="21"/>
                <w:szCs w:val="21"/>
              </w:rPr>
            </w:pPr>
          </w:p>
        </w:tc>
        <w:tc>
          <w:tcPr>
            <w:tcW w:w="864" w:type="dxa"/>
            <w:tcBorders>
              <w:top w:val="nil"/>
              <w:left w:val="nil"/>
              <w:bottom w:val="single" w:sz="4" w:space="0" w:color="auto"/>
              <w:right w:val="nil"/>
            </w:tcBorders>
          </w:tcPr>
          <w:p w14:paraId="3ED629CF" w14:textId="720D3935" w:rsidR="007136E1" w:rsidRPr="003E0962" w:rsidRDefault="007136E1" w:rsidP="007136E1">
            <w:pPr>
              <w:pStyle w:val="BodyText"/>
              <w:tabs>
                <w:tab w:val="decimal" w:pos="660"/>
              </w:tabs>
              <w:ind w:left="-126" w:right="-130"/>
              <w:rPr>
                <w:rFonts w:ascii="Times New Roman" w:hAnsi="Times New Roman" w:cs="Times New Roman"/>
                <w:sz w:val="21"/>
                <w:szCs w:val="21"/>
              </w:rPr>
            </w:pPr>
            <w:r w:rsidRPr="003E0962">
              <w:rPr>
                <w:rFonts w:ascii="Times New Roman" w:hAnsi="Times New Roman" w:cs="Times New Roman"/>
                <w:sz w:val="21"/>
                <w:szCs w:val="21"/>
              </w:rPr>
              <w:t>25</w:t>
            </w:r>
          </w:p>
        </w:tc>
      </w:tr>
      <w:tr w:rsidR="003E0962" w:rsidRPr="003E0962" w14:paraId="1BA3146B" w14:textId="77777777" w:rsidTr="007136E1">
        <w:tc>
          <w:tcPr>
            <w:tcW w:w="2853" w:type="dxa"/>
            <w:hideMark/>
          </w:tcPr>
          <w:p w14:paraId="06DF812C" w14:textId="744FA684" w:rsidR="007136E1" w:rsidRPr="003E0962" w:rsidRDefault="007136E1" w:rsidP="007136E1">
            <w:pPr>
              <w:ind w:left="18"/>
              <w:rPr>
                <w:rFonts w:ascii="Times New Roman" w:hAnsi="Times New Roman" w:cs="Times New Roman"/>
                <w:b/>
                <w:bCs/>
                <w:i/>
                <w:iCs/>
                <w:sz w:val="21"/>
                <w:szCs w:val="21"/>
              </w:rPr>
            </w:pPr>
            <w:r w:rsidRPr="003E0962">
              <w:rPr>
                <w:rFonts w:ascii="Times New Roman" w:hAnsi="Times New Roman" w:cs="Times New Roman"/>
                <w:b/>
                <w:bCs/>
                <w:sz w:val="21"/>
                <w:szCs w:val="21"/>
              </w:rPr>
              <w:t>At 31 December 2023</w:t>
            </w:r>
          </w:p>
        </w:tc>
        <w:tc>
          <w:tcPr>
            <w:tcW w:w="1197" w:type="dxa"/>
            <w:tcBorders>
              <w:top w:val="single" w:sz="4" w:space="0" w:color="auto"/>
              <w:left w:val="nil"/>
              <w:bottom w:val="single" w:sz="4" w:space="0" w:color="auto"/>
              <w:right w:val="nil"/>
            </w:tcBorders>
          </w:tcPr>
          <w:p w14:paraId="476B173A" w14:textId="158D4408" w:rsidR="007136E1" w:rsidRPr="003E0962" w:rsidRDefault="007136E1" w:rsidP="007136E1">
            <w:pPr>
              <w:pStyle w:val="BodyText"/>
              <w:tabs>
                <w:tab w:val="decimal" w:pos="818"/>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(773)</w:t>
            </w:r>
          </w:p>
        </w:tc>
        <w:tc>
          <w:tcPr>
            <w:tcW w:w="270" w:type="dxa"/>
          </w:tcPr>
          <w:p w14:paraId="7266E648"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single" w:sz="4" w:space="0" w:color="auto"/>
              <w:right w:val="nil"/>
            </w:tcBorders>
          </w:tcPr>
          <w:p w14:paraId="709D4CAB" w14:textId="032F8756"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(1,083)</w:t>
            </w:r>
          </w:p>
        </w:tc>
        <w:tc>
          <w:tcPr>
            <w:tcW w:w="236" w:type="dxa"/>
          </w:tcPr>
          <w:p w14:paraId="5D932758"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single" w:sz="4" w:space="0" w:color="auto"/>
              <w:right w:val="nil"/>
            </w:tcBorders>
          </w:tcPr>
          <w:p w14:paraId="7159321C" w14:textId="27590C63"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(3,105)</w:t>
            </w:r>
          </w:p>
        </w:tc>
        <w:tc>
          <w:tcPr>
            <w:tcW w:w="270" w:type="dxa"/>
          </w:tcPr>
          <w:p w14:paraId="05E43F88" w14:textId="77777777" w:rsidR="007136E1" w:rsidRPr="003E0962" w:rsidRDefault="007136E1" w:rsidP="007136E1">
            <w:pPr>
              <w:pStyle w:val="BodyText"/>
              <w:tabs>
                <w:tab w:val="decimal" w:pos="910"/>
              </w:tabs>
              <w:ind w:right="-110"/>
              <w:rPr>
                <w:rFonts w:ascii="Times New Roman" w:hAnsi="Times New Roman" w:cs="Times New Roman"/>
                <w:b/>
                <w:bCs/>
                <w:sz w:val="21"/>
                <w:szCs w:val="21"/>
              </w:rPr>
            </w:pPr>
          </w:p>
        </w:tc>
        <w:tc>
          <w:tcPr>
            <w:tcW w:w="1161" w:type="dxa"/>
            <w:tcBorders>
              <w:top w:val="single" w:sz="4" w:space="0" w:color="auto"/>
              <w:left w:val="nil"/>
              <w:bottom w:val="single" w:sz="4" w:space="0" w:color="auto"/>
              <w:right w:val="nil"/>
            </w:tcBorders>
          </w:tcPr>
          <w:p w14:paraId="2065F27D" w14:textId="3FF19648"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(3,824)</w:t>
            </w:r>
          </w:p>
        </w:tc>
        <w:tc>
          <w:tcPr>
            <w:tcW w:w="236" w:type="dxa"/>
          </w:tcPr>
          <w:p w14:paraId="02147417"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single" w:sz="4" w:space="0" w:color="auto"/>
              <w:right w:val="nil"/>
            </w:tcBorders>
          </w:tcPr>
          <w:p w14:paraId="65B63F30" w14:textId="70FD4C7E" w:rsidR="007136E1" w:rsidRPr="003E0962" w:rsidRDefault="007136E1" w:rsidP="007136E1">
            <w:pPr>
              <w:pStyle w:val="BodyText"/>
              <w:tabs>
                <w:tab w:val="decimal" w:pos="660"/>
              </w:tabs>
              <w:ind w:left="-126" w:right="-130"/>
              <w:rPr>
                <w:rFonts w:ascii="Times New Roman" w:hAnsi="Times New Roman" w:cs="Times New Roman"/>
                <w:b/>
                <w:bCs/>
                <w:sz w:val="21"/>
                <w:szCs w:val="21"/>
              </w:rPr>
            </w:pPr>
            <w:r w:rsidRPr="003E0962">
              <w:rPr>
                <w:rFonts w:ascii="Times New Roman" w:hAnsi="Times New Roman" w:cs="Times New Roman"/>
                <w:b/>
                <w:bCs/>
                <w:sz w:val="21"/>
                <w:szCs w:val="21"/>
              </w:rPr>
              <w:t>(8,785)</w:t>
            </w:r>
          </w:p>
        </w:tc>
      </w:tr>
      <w:tr w:rsidR="003E0962" w:rsidRPr="003E0962" w14:paraId="1CBB212C" w14:textId="77777777" w:rsidTr="007136E1">
        <w:trPr>
          <w:trHeight w:hRule="exact" w:val="228"/>
        </w:trPr>
        <w:tc>
          <w:tcPr>
            <w:tcW w:w="2853" w:type="dxa"/>
          </w:tcPr>
          <w:p w14:paraId="5A5320A4" w14:textId="77777777" w:rsidR="007136E1" w:rsidRPr="003E0962" w:rsidRDefault="007136E1" w:rsidP="007136E1">
            <w:pPr>
              <w:ind w:left="18"/>
              <w:rPr>
                <w:rFonts w:ascii="Times New Roman" w:hAnsi="Times New Roman" w:cs="Times New Roman"/>
                <w:b/>
                <w:bCs/>
                <w:i/>
                <w:iCs/>
                <w:sz w:val="21"/>
                <w:szCs w:val="21"/>
              </w:rPr>
            </w:pPr>
          </w:p>
        </w:tc>
        <w:tc>
          <w:tcPr>
            <w:tcW w:w="1197" w:type="dxa"/>
            <w:tcBorders>
              <w:top w:val="single" w:sz="4" w:space="0" w:color="auto"/>
              <w:left w:val="nil"/>
              <w:bottom w:val="nil"/>
              <w:right w:val="nil"/>
            </w:tcBorders>
          </w:tcPr>
          <w:p w14:paraId="4218104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3034CEA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nil"/>
              <w:right w:val="nil"/>
            </w:tcBorders>
          </w:tcPr>
          <w:p w14:paraId="74E7CCBA"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7BA5FE6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nil"/>
              <w:right w:val="nil"/>
            </w:tcBorders>
          </w:tcPr>
          <w:p w14:paraId="2A1D483A"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4068A353" w14:textId="77777777" w:rsidR="007136E1" w:rsidRPr="003E0962" w:rsidRDefault="007136E1" w:rsidP="007136E1">
            <w:pPr>
              <w:pStyle w:val="BodyText"/>
              <w:tabs>
                <w:tab w:val="decimal" w:pos="910"/>
              </w:tabs>
              <w:ind w:right="-110"/>
              <w:rPr>
                <w:rFonts w:ascii="Times New Roman" w:hAnsi="Times New Roman" w:cs="Times New Roman"/>
                <w:b/>
                <w:bCs/>
                <w:sz w:val="21"/>
                <w:szCs w:val="21"/>
              </w:rPr>
            </w:pPr>
          </w:p>
        </w:tc>
        <w:tc>
          <w:tcPr>
            <w:tcW w:w="1161" w:type="dxa"/>
            <w:tcBorders>
              <w:top w:val="single" w:sz="4" w:space="0" w:color="auto"/>
              <w:left w:val="nil"/>
              <w:bottom w:val="nil"/>
              <w:right w:val="nil"/>
            </w:tcBorders>
          </w:tcPr>
          <w:p w14:paraId="094E8138"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23C0018F"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nil"/>
              <w:right w:val="nil"/>
            </w:tcBorders>
          </w:tcPr>
          <w:p w14:paraId="180897FA" w14:textId="77777777" w:rsidR="007136E1" w:rsidRPr="003E0962" w:rsidRDefault="007136E1" w:rsidP="007136E1">
            <w:pPr>
              <w:pStyle w:val="BodyText"/>
              <w:tabs>
                <w:tab w:val="decimal" w:pos="660"/>
              </w:tabs>
              <w:ind w:left="-126" w:right="-130"/>
              <w:rPr>
                <w:rFonts w:ascii="Times New Roman" w:hAnsi="Times New Roman" w:cs="Times New Roman"/>
                <w:b/>
                <w:bCs/>
                <w:sz w:val="21"/>
                <w:szCs w:val="21"/>
              </w:rPr>
            </w:pPr>
          </w:p>
        </w:tc>
      </w:tr>
      <w:tr w:rsidR="003E0962" w:rsidRPr="003E0962" w14:paraId="4061A56F" w14:textId="77777777" w:rsidTr="007136E1">
        <w:tc>
          <w:tcPr>
            <w:tcW w:w="2853" w:type="dxa"/>
            <w:hideMark/>
          </w:tcPr>
          <w:p w14:paraId="51F4562C" w14:textId="77777777" w:rsidR="007136E1" w:rsidRPr="003E0962" w:rsidRDefault="007136E1" w:rsidP="007136E1">
            <w:pPr>
              <w:ind w:left="18"/>
              <w:rPr>
                <w:rFonts w:ascii="Times New Roman" w:hAnsi="Times New Roman" w:cs="Times New Roman"/>
                <w:b/>
                <w:bCs/>
                <w:i/>
                <w:iCs/>
                <w:sz w:val="21"/>
                <w:szCs w:val="21"/>
              </w:rPr>
            </w:pPr>
            <w:r w:rsidRPr="003E0962">
              <w:rPr>
                <w:rFonts w:ascii="Times New Roman" w:hAnsi="Times New Roman" w:cs="Times New Roman"/>
                <w:b/>
                <w:bCs/>
                <w:i/>
                <w:iCs/>
                <w:sz w:val="21"/>
                <w:szCs w:val="21"/>
              </w:rPr>
              <w:t>Net book value</w:t>
            </w:r>
          </w:p>
        </w:tc>
        <w:tc>
          <w:tcPr>
            <w:tcW w:w="1197" w:type="dxa"/>
          </w:tcPr>
          <w:p w14:paraId="259AB0E0"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3A80418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Pr>
          <w:p w14:paraId="655E2B0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68A4E58F"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Pr>
          <w:p w14:paraId="1907862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50B15809" w14:textId="77777777" w:rsidR="007136E1" w:rsidRPr="003E0962" w:rsidRDefault="007136E1" w:rsidP="007136E1">
            <w:pPr>
              <w:pStyle w:val="BodyText"/>
              <w:tabs>
                <w:tab w:val="decimal" w:pos="910"/>
              </w:tabs>
              <w:ind w:right="-110"/>
              <w:rPr>
                <w:rFonts w:ascii="Times New Roman" w:hAnsi="Times New Roman" w:cs="Times New Roman"/>
                <w:b/>
                <w:bCs/>
                <w:sz w:val="21"/>
                <w:szCs w:val="21"/>
              </w:rPr>
            </w:pPr>
          </w:p>
        </w:tc>
        <w:tc>
          <w:tcPr>
            <w:tcW w:w="1161" w:type="dxa"/>
          </w:tcPr>
          <w:p w14:paraId="3E8B260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7B3E2BA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Pr>
          <w:p w14:paraId="1B1CF14C" w14:textId="77777777" w:rsidR="007136E1" w:rsidRPr="003E0962" w:rsidRDefault="007136E1" w:rsidP="007136E1">
            <w:pPr>
              <w:pStyle w:val="BodyText"/>
              <w:tabs>
                <w:tab w:val="decimal" w:pos="660"/>
              </w:tabs>
              <w:ind w:left="-126" w:right="-130"/>
              <w:rPr>
                <w:rFonts w:ascii="Times New Roman" w:hAnsi="Times New Roman" w:cs="Times New Roman"/>
                <w:b/>
                <w:bCs/>
                <w:sz w:val="21"/>
                <w:szCs w:val="21"/>
              </w:rPr>
            </w:pPr>
          </w:p>
        </w:tc>
      </w:tr>
      <w:tr w:rsidR="003E0962" w:rsidRPr="003E0962" w14:paraId="6DC1010A" w14:textId="77777777" w:rsidTr="007136E1">
        <w:tc>
          <w:tcPr>
            <w:tcW w:w="2853" w:type="dxa"/>
            <w:hideMark/>
          </w:tcPr>
          <w:p w14:paraId="7D146F55" w14:textId="7A99302B" w:rsidR="007136E1" w:rsidRPr="003E0962" w:rsidRDefault="007136E1" w:rsidP="007136E1">
            <w:pPr>
              <w:ind w:left="18"/>
              <w:rPr>
                <w:rFonts w:ascii="Times New Roman" w:hAnsi="Times New Roman" w:cs="Times New Roman"/>
                <w:b/>
                <w:bCs/>
                <w:sz w:val="21"/>
                <w:szCs w:val="21"/>
              </w:rPr>
            </w:pPr>
            <w:r w:rsidRPr="003E0962">
              <w:rPr>
                <w:rFonts w:ascii="Times New Roman" w:hAnsi="Times New Roman" w:cs="Times New Roman"/>
                <w:b/>
                <w:bCs/>
                <w:sz w:val="21"/>
                <w:szCs w:val="21"/>
              </w:rPr>
              <w:t>At 31 December 2022</w:t>
            </w:r>
          </w:p>
        </w:tc>
        <w:tc>
          <w:tcPr>
            <w:tcW w:w="1197" w:type="dxa"/>
            <w:hideMark/>
          </w:tcPr>
          <w:p w14:paraId="1400122F" w14:textId="3C928648" w:rsidR="007136E1" w:rsidRPr="003E0962" w:rsidRDefault="007136E1" w:rsidP="007136E1">
            <w:pPr>
              <w:pStyle w:val="BodyText"/>
              <w:tabs>
                <w:tab w:val="decimal" w:pos="818"/>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735</w:t>
            </w:r>
          </w:p>
        </w:tc>
        <w:tc>
          <w:tcPr>
            <w:tcW w:w="270" w:type="dxa"/>
          </w:tcPr>
          <w:p w14:paraId="61C643C1"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nil"/>
              <w:left w:val="nil"/>
              <w:bottom w:val="double" w:sz="4" w:space="0" w:color="auto"/>
              <w:right w:val="nil"/>
            </w:tcBorders>
            <w:hideMark/>
          </w:tcPr>
          <w:p w14:paraId="0E22232D" w14:textId="2A509CAF"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1,460</w:t>
            </w:r>
          </w:p>
        </w:tc>
        <w:tc>
          <w:tcPr>
            <w:tcW w:w="236" w:type="dxa"/>
          </w:tcPr>
          <w:p w14:paraId="4EAC2394"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nil"/>
              <w:left w:val="nil"/>
              <w:bottom w:val="double" w:sz="4" w:space="0" w:color="auto"/>
              <w:right w:val="nil"/>
            </w:tcBorders>
            <w:hideMark/>
          </w:tcPr>
          <w:p w14:paraId="3CDDC161" w14:textId="607B3205"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3,429</w:t>
            </w:r>
          </w:p>
        </w:tc>
        <w:tc>
          <w:tcPr>
            <w:tcW w:w="270" w:type="dxa"/>
          </w:tcPr>
          <w:p w14:paraId="22506D33" w14:textId="77777777" w:rsidR="007136E1" w:rsidRPr="003E0962" w:rsidRDefault="007136E1" w:rsidP="007136E1">
            <w:pPr>
              <w:pStyle w:val="BodyText"/>
              <w:tabs>
                <w:tab w:val="decimal" w:pos="910"/>
              </w:tabs>
              <w:ind w:right="-110"/>
              <w:rPr>
                <w:rFonts w:ascii="Times New Roman" w:hAnsi="Times New Roman" w:cs="Times New Roman"/>
                <w:b/>
                <w:bCs/>
                <w:sz w:val="21"/>
                <w:szCs w:val="21"/>
              </w:rPr>
            </w:pPr>
          </w:p>
        </w:tc>
        <w:tc>
          <w:tcPr>
            <w:tcW w:w="1161" w:type="dxa"/>
            <w:tcBorders>
              <w:top w:val="nil"/>
              <w:left w:val="nil"/>
              <w:bottom w:val="double" w:sz="4" w:space="0" w:color="auto"/>
              <w:right w:val="nil"/>
            </w:tcBorders>
            <w:hideMark/>
          </w:tcPr>
          <w:p w14:paraId="0279F188" w14:textId="7B6D1C47"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7,834</w:t>
            </w:r>
          </w:p>
        </w:tc>
        <w:tc>
          <w:tcPr>
            <w:tcW w:w="236" w:type="dxa"/>
          </w:tcPr>
          <w:p w14:paraId="1B33A422"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nil"/>
              <w:left w:val="nil"/>
              <w:bottom w:val="double" w:sz="4" w:space="0" w:color="auto"/>
              <w:right w:val="nil"/>
            </w:tcBorders>
            <w:hideMark/>
          </w:tcPr>
          <w:p w14:paraId="272C68E6" w14:textId="510727BA" w:rsidR="007136E1" w:rsidRPr="003E0962" w:rsidRDefault="007136E1" w:rsidP="007136E1">
            <w:pPr>
              <w:pStyle w:val="BodyText"/>
              <w:tabs>
                <w:tab w:val="decimal" w:pos="660"/>
              </w:tabs>
              <w:ind w:left="-126" w:right="-130"/>
              <w:rPr>
                <w:rFonts w:ascii="Times New Roman" w:hAnsi="Times New Roman" w:cs="Times New Roman"/>
                <w:b/>
                <w:bCs/>
                <w:sz w:val="21"/>
                <w:szCs w:val="21"/>
              </w:rPr>
            </w:pPr>
            <w:r w:rsidRPr="003E0962">
              <w:rPr>
                <w:rFonts w:ascii="Times New Roman" w:hAnsi="Times New Roman" w:cs="Times New Roman"/>
                <w:b/>
                <w:bCs/>
                <w:sz w:val="21"/>
                <w:szCs w:val="21"/>
              </w:rPr>
              <w:t>13,458</w:t>
            </w:r>
          </w:p>
        </w:tc>
      </w:tr>
      <w:tr w:rsidR="007136E1" w:rsidRPr="003E0962" w14:paraId="4481BE0E" w14:textId="77777777" w:rsidTr="007136E1">
        <w:tc>
          <w:tcPr>
            <w:tcW w:w="2853" w:type="dxa"/>
            <w:hideMark/>
          </w:tcPr>
          <w:p w14:paraId="2051D365" w14:textId="4AD4901B" w:rsidR="007136E1" w:rsidRPr="003E0962" w:rsidRDefault="007136E1" w:rsidP="007136E1">
            <w:pPr>
              <w:ind w:left="18"/>
              <w:rPr>
                <w:rFonts w:ascii="Times New Roman" w:hAnsi="Times New Roman" w:cs="Times New Roman"/>
                <w:b/>
                <w:bCs/>
                <w:sz w:val="21"/>
                <w:szCs w:val="21"/>
              </w:rPr>
            </w:pPr>
            <w:r w:rsidRPr="003E0962">
              <w:rPr>
                <w:rFonts w:ascii="Times New Roman" w:hAnsi="Times New Roman" w:cs="Times New Roman"/>
                <w:b/>
                <w:bCs/>
                <w:sz w:val="21"/>
                <w:szCs w:val="21"/>
              </w:rPr>
              <w:t>At 31 December 2023</w:t>
            </w:r>
          </w:p>
        </w:tc>
        <w:tc>
          <w:tcPr>
            <w:tcW w:w="1197" w:type="dxa"/>
            <w:tcBorders>
              <w:top w:val="double" w:sz="4" w:space="0" w:color="auto"/>
              <w:left w:val="nil"/>
              <w:bottom w:val="double" w:sz="4" w:space="0" w:color="auto"/>
              <w:right w:val="nil"/>
            </w:tcBorders>
          </w:tcPr>
          <w:p w14:paraId="7E279FC8" w14:textId="3619E4D5" w:rsidR="007136E1" w:rsidRPr="003E0962" w:rsidRDefault="007136E1" w:rsidP="007136E1">
            <w:pPr>
              <w:pStyle w:val="BodyText"/>
              <w:tabs>
                <w:tab w:val="decimal" w:pos="818"/>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483</w:t>
            </w:r>
          </w:p>
        </w:tc>
        <w:tc>
          <w:tcPr>
            <w:tcW w:w="270" w:type="dxa"/>
          </w:tcPr>
          <w:p w14:paraId="5129B08B"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double" w:sz="4" w:space="0" w:color="auto"/>
              <w:left w:val="nil"/>
              <w:bottom w:val="double" w:sz="4" w:space="0" w:color="auto"/>
              <w:right w:val="nil"/>
            </w:tcBorders>
          </w:tcPr>
          <w:p w14:paraId="4766AC1F" w14:textId="4B5C6256" w:rsidR="007136E1" w:rsidRPr="003E0962" w:rsidRDefault="007136E1" w:rsidP="007136E1">
            <w:pPr>
              <w:pStyle w:val="BodyText"/>
              <w:tabs>
                <w:tab w:val="decimal" w:pos="794"/>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1,445</w:t>
            </w:r>
          </w:p>
        </w:tc>
        <w:tc>
          <w:tcPr>
            <w:tcW w:w="236" w:type="dxa"/>
          </w:tcPr>
          <w:p w14:paraId="48E6031E"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double" w:sz="4" w:space="0" w:color="auto"/>
              <w:left w:val="nil"/>
              <w:bottom w:val="double" w:sz="4" w:space="0" w:color="auto"/>
              <w:right w:val="nil"/>
            </w:tcBorders>
          </w:tcPr>
          <w:p w14:paraId="3B127848" w14:textId="5D2D1501"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2,985</w:t>
            </w:r>
          </w:p>
        </w:tc>
        <w:tc>
          <w:tcPr>
            <w:tcW w:w="270" w:type="dxa"/>
          </w:tcPr>
          <w:p w14:paraId="4E9D2897"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1161" w:type="dxa"/>
            <w:tcBorders>
              <w:top w:val="double" w:sz="4" w:space="0" w:color="auto"/>
              <w:left w:val="nil"/>
              <w:bottom w:val="double" w:sz="4" w:space="0" w:color="auto"/>
              <w:right w:val="nil"/>
            </w:tcBorders>
          </w:tcPr>
          <w:p w14:paraId="7E2AF8CD" w14:textId="6F3F0C03" w:rsidR="007136E1" w:rsidRPr="003E0962" w:rsidRDefault="007136E1" w:rsidP="007136E1">
            <w:pPr>
              <w:pStyle w:val="BodyText"/>
              <w:tabs>
                <w:tab w:val="decimal" w:pos="910"/>
              </w:tabs>
              <w:ind w:left="-87" w:right="-110"/>
              <w:rPr>
                <w:rFonts w:ascii="Times New Roman" w:hAnsi="Times New Roman" w:cs="Times New Roman"/>
                <w:b/>
                <w:bCs/>
                <w:sz w:val="21"/>
                <w:szCs w:val="21"/>
              </w:rPr>
            </w:pPr>
            <w:r w:rsidRPr="003E0962">
              <w:rPr>
                <w:rFonts w:ascii="Times New Roman" w:hAnsi="Times New Roman" w:cs="Times New Roman"/>
                <w:b/>
                <w:bCs/>
                <w:sz w:val="21"/>
                <w:szCs w:val="21"/>
              </w:rPr>
              <w:t>8,327</w:t>
            </w:r>
          </w:p>
        </w:tc>
        <w:tc>
          <w:tcPr>
            <w:tcW w:w="236" w:type="dxa"/>
          </w:tcPr>
          <w:p w14:paraId="5197C968" w14:textId="77777777" w:rsidR="007136E1" w:rsidRPr="003E0962"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double" w:sz="4" w:space="0" w:color="auto"/>
              <w:left w:val="nil"/>
              <w:bottom w:val="double" w:sz="4" w:space="0" w:color="auto"/>
              <w:right w:val="nil"/>
            </w:tcBorders>
          </w:tcPr>
          <w:p w14:paraId="47167B37" w14:textId="44226EF2" w:rsidR="007136E1" w:rsidRPr="003E0962" w:rsidRDefault="007136E1" w:rsidP="007136E1">
            <w:pPr>
              <w:pStyle w:val="BodyText"/>
              <w:tabs>
                <w:tab w:val="decimal" w:pos="660"/>
              </w:tabs>
              <w:ind w:left="-87" w:right="-130"/>
              <w:rPr>
                <w:rFonts w:ascii="Times New Roman" w:hAnsi="Times New Roman" w:cs="Times New Roman"/>
                <w:b/>
                <w:bCs/>
                <w:sz w:val="21"/>
                <w:szCs w:val="21"/>
              </w:rPr>
            </w:pPr>
            <w:r w:rsidRPr="003E0962">
              <w:rPr>
                <w:rFonts w:ascii="Times New Roman" w:hAnsi="Times New Roman" w:cs="Times New Roman"/>
                <w:b/>
                <w:bCs/>
                <w:sz w:val="21"/>
                <w:szCs w:val="21"/>
              </w:rPr>
              <w:t>13,240</w:t>
            </w:r>
          </w:p>
        </w:tc>
      </w:tr>
    </w:tbl>
    <w:p w14:paraId="3BD5349E" w14:textId="77777777" w:rsidR="00EA1E49" w:rsidRPr="003E0962" w:rsidRDefault="00EA1E49" w:rsidP="002861FD">
      <w:pPr>
        <w:pStyle w:val="Caption"/>
        <w:rPr>
          <w:rFonts w:ascii="Times New Roman" w:hAnsi="Times New Roman" w:cs="Times New Roman"/>
          <w:sz w:val="24"/>
          <w:szCs w:val="24"/>
        </w:rPr>
      </w:pPr>
    </w:p>
    <w:p w14:paraId="265BB543" w14:textId="77777777" w:rsidR="00234C34" w:rsidRPr="003E0962" w:rsidRDefault="00234C34" w:rsidP="00234C34"/>
    <w:p w14:paraId="334C6500" w14:textId="241C3DF3" w:rsidR="00FF39BC" w:rsidRPr="003E0962" w:rsidRDefault="00FF39BC">
      <w:r w:rsidRPr="003E0962">
        <w:br w:type="page"/>
      </w:r>
    </w:p>
    <w:p w14:paraId="25CB85C1" w14:textId="1C0CC85A" w:rsidR="00234C34" w:rsidRPr="003E0962" w:rsidRDefault="00CD0FA0" w:rsidP="0074648A">
      <w:pPr>
        <w:tabs>
          <w:tab w:val="left" w:pos="540"/>
        </w:tabs>
        <w:ind w:left="27" w:hanging="27"/>
        <w:rPr>
          <w:rFonts w:ascii="Times New Roman" w:hAnsi="Times New Roman" w:cs="Times New Roman"/>
          <w:b/>
          <w:bCs/>
          <w:sz w:val="22"/>
          <w:szCs w:val="22"/>
        </w:rPr>
      </w:pPr>
      <w:r w:rsidRPr="003E0962">
        <w:rPr>
          <w:rFonts w:ascii="Times New Roman" w:hAnsi="Times New Roman" w:cs="Times New Roman"/>
          <w:b/>
          <w:bCs/>
          <w:sz w:val="22"/>
          <w:szCs w:val="22"/>
          <w:cs/>
        </w:rPr>
        <w:lastRenderedPageBreak/>
        <w:t>16</w:t>
      </w:r>
      <w:r w:rsidR="0074648A" w:rsidRPr="003E0962">
        <w:rPr>
          <w:rFonts w:ascii="Times New Roman" w:hAnsi="Times New Roman" w:cs="Times New Roman"/>
          <w:b/>
          <w:bCs/>
          <w:sz w:val="22"/>
          <w:szCs w:val="22"/>
        </w:rPr>
        <w:tab/>
      </w:r>
      <w:r w:rsidR="00234C34" w:rsidRPr="003E0962">
        <w:rPr>
          <w:rFonts w:ascii="Times New Roman" w:hAnsi="Times New Roman" w:cs="Times New Roman"/>
          <w:b/>
          <w:bCs/>
          <w:sz w:val="22"/>
          <w:szCs w:val="22"/>
        </w:rPr>
        <w:t xml:space="preserve">Other intangible assets </w:t>
      </w:r>
      <w:r w:rsidR="00B71637" w:rsidRPr="003E0962">
        <w:rPr>
          <w:rFonts w:ascii="Times New Roman" w:hAnsi="Times New Roman" w:cs="Times New Roman"/>
          <w:b/>
          <w:bCs/>
          <w:sz w:val="22"/>
          <w:szCs w:val="22"/>
        </w:rPr>
        <w:t xml:space="preserve">(Continued) </w:t>
      </w:r>
    </w:p>
    <w:p w14:paraId="4534BB64" w14:textId="77777777" w:rsidR="00234C34" w:rsidRPr="003E0962" w:rsidRDefault="00234C34" w:rsidP="00234C34"/>
    <w:tbl>
      <w:tblPr>
        <w:tblW w:w="9450" w:type="dxa"/>
        <w:tblInd w:w="450" w:type="dxa"/>
        <w:tblLayout w:type="fixed"/>
        <w:tblLook w:val="04A0" w:firstRow="1" w:lastRow="0" w:firstColumn="1" w:lastColumn="0" w:noHBand="0" w:noVBand="1"/>
      </w:tblPr>
      <w:tblGrid>
        <w:gridCol w:w="4212"/>
        <w:gridCol w:w="1638"/>
        <w:gridCol w:w="270"/>
        <w:gridCol w:w="1602"/>
        <w:gridCol w:w="270"/>
        <w:gridCol w:w="1458"/>
      </w:tblGrid>
      <w:tr w:rsidR="003E0962" w:rsidRPr="003E0962" w14:paraId="1EEEAA93" w14:textId="77777777" w:rsidTr="002861FD">
        <w:trPr>
          <w:cantSplit/>
          <w:trHeight w:val="274"/>
          <w:tblHeader/>
        </w:trPr>
        <w:tc>
          <w:tcPr>
            <w:tcW w:w="4212" w:type="dxa"/>
          </w:tcPr>
          <w:p w14:paraId="3103B00C" w14:textId="77777777" w:rsidR="002861FD" w:rsidRPr="003E0962" w:rsidRDefault="002861FD">
            <w:pPr>
              <w:pStyle w:val="BodyText"/>
              <w:spacing w:line="240" w:lineRule="atLeast"/>
              <w:ind w:left="-18"/>
              <w:rPr>
                <w:rFonts w:ascii="Times New Roman" w:hAnsi="Times New Roman" w:cs="Times New Roman"/>
                <w:sz w:val="21"/>
                <w:szCs w:val="21"/>
              </w:rPr>
            </w:pPr>
          </w:p>
        </w:tc>
        <w:tc>
          <w:tcPr>
            <w:tcW w:w="5238" w:type="dxa"/>
            <w:gridSpan w:val="5"/>
            <w:hideMark/>
          </w:tcPr>
          <w:p w14:paraId="7585893C" w14:textId="77777777" w:rsidR="002861FD" w:rsidRPr="003E0962" w:rsidRDefault="002861FD" w:rsidP="007E79AA">
            <w:pPr>
              <w:spacing w:line="240" w:lineRule="atLeast"/>
              <w:ind w:left="18" w:right="-110"/>
              <w:jc w:val="right"/>
              <w:rPr>
                <w:rFonts w:ascii="Times New Roman" w:hAnsi="Times New Roman" w:cs="Times New Roman"/>
                <w:i/>
                <w:iCs/>
                <w:sz w:val="21"/>
                <w:szCs w:val="21"/>
                <w:cs/>
              </w:rPr>
            </w:pPr>
            <w:r w:rsidRPr="003E0962">
              <w:rPr>
                <w:rFonts w:ascii="Times New Roman" w:hAnsi="Times New Roman" w:cs="Times New Roman"/>
                <w:i/>
                <w:iCs/>
                <w:sz w:val="21"/>
                <w:szCs w:val="21"/>
              </w:rPr>
              <w:t>(Unit: Million Baht)</w:t>
            </w:r>
          </w:p>
        </w:tc>
      </w:tr>
      <w:tr w:rsidR="003E0962" w:rsidRPr="003E0962" w14:paraId="6D475263" w14:textId="77777777" w:rsidTr="002861FD">
        <w:trPr>
          <w:cantSplit/>
          <w:trHeight w:val="274"/>
          <w:tblHeader/>
        </w:trPr>
        <w:tc>
          <w:tcPr>
            <w:tcW w:w="4212" w:type="dxa"/>
          </w:tcPr>
          <w:p w14:paraId="451292E8" w14:textId="77777777" w:rsidR="002861FD" w:rsidRPr="003E0962" w:rsidRDefault="002861FD">
            <w:pPr>
              <w:pStyle w:val="BodyText"/>
              <w:spacing w:line="240" w:lineRule="atLeast"/>
              <w:ind w:left="-18"/>
              <w:rPr>
                <w:rFonts w:ascii="Times New Roman" w:hAnsi="Times New Roman" w:cs="Times New Roman"/>
                <w:b/>
                <w:bCs/>
                <w:sz w:val="21"/>
                <w:szCs w:val="21"/>
              </w:rPr>
            </w:pPr>
            <w:r w:rsidRPr="003E0962">
              <w:rPr>
                <w:rFonts w:ascii="Times New Roman" w:hAnsi="Times New Roman" w:cs="Times New Roman"/>
                <w:sz w:val="21"/>
                <w:szCs w:val="21"/>
              </w:rPr>
              <w:br w:type="page"/>
            </w:r>
          </w:p>
        </w:tc>
        <w:tc>
          <w:tcPr>
            <w:tcW w:w="5238" w:type="dxa"/>
            <w:gridSpan w:val="5"/>
            <w:tcBorders>
              <w:top w:val="nil"/>
              <w:left w:val="nil"/>
              <w:bottom w:val="single" w:sz="4" w:space="0" w:color="auto"/>
              <w:right w:val="nil"/>
            </w:tcBorders>
            <w:hideMark/>
          </w:tcPr>
          <w:p w14:paraId="749AAF63" w14:textId="77777777" w:rsidR="002861FD" w:rsidRPr="003E0962" w:rsidRDefault="002861FD">
            <w:pPr>
              <w:pStyle w:val="BodyText"/>
              <w:spacing w:line="240" w:lineRule="atLeast"/>
              <w:ind w:left="-187"/>
              <w:jc w:val="center"/>
              <w:rPr>
                <w:rFonts w:ascii="Times New Roman" w:hAnsi="Times New Roman" w:cs="Times New Roman"/>
                <w:b/>
                <w:bCs/>
                <w:sz w:val="21"/>
                <w:szCs w:val="21"/>
              </w:rPr>
            </w:pPr>
            <w:r w:rsidRPr="003E0962">
              <w:rPr>
                <w:rFonts w:ascii="Times New Roman" w:hAnsi="Times New Roman" w:cs="Times New Roman"/>
                <w:b/>
                <w:bCs/>
                <w:sz w:val="21"/>
                <w:szCs w:val="21"/>
              </w:rPr>
              <w:t>Separate financial statements</w:t>
            </w:r>
          </w:p>
        </w:tc>
      </w:tr>
      <w:tr w:rsidR="003E0962" w:rsidRPr="003E0962" w14:paraId="61E42742" w14:textId="77777777" w:rsidTr="002861FD">
        <w:trPr>
          <w:cantSplit/>
          <w:trHeight w:val="274"/>
          <w:tblHeader/>
        </w:trPr>
        <w:tc>
          <w:tcPr>
            <w:tcW w:w="4212" w:type="dxa"/>
          </w:tcPr>
          <w:p w14:paraId="64308FAE" w14:textId="77777777" w:rsidR="002861FD" w:rsidRPr="003E0962" w:rsidRDefault="002861FD">
            <w:pPr>
              <w:pStyle w:val="BodyText"/>
              <w:spacing w:line="240" w:lineRule="atLeast"/>
              <w:ind w:left="-18"/>
              <w:rPr>
                <w:rFonts w:ascii="Times New Roman" w:hAnsi="Times New Roman" w:cs="Times New Roman"/>
                <w:b/>
                <w:bCs/>
                <w:sz w:val="21"/>
                <w:szCs w:val="21"/>
              </w:rPr>
            </w:pPr>
          </w:p>
        </w:tc>
        <w:tc>
          <w:tcPr>
            <w:tcW w:w="1638" w:type="dxa"/>
            <w:tcBorders>
              <w:top w:val="single" w:sz="4" w:space="0" w:color="auto"/>
              <w:left w:val="nil"/>
              <w:bottom w:val="nil"/>
              <w:right w:val="nil"/>
            </w:tcBorders>
            <w:hideMark/>
          </w:tcPr>
          <w:p w14:paraId="3604FFD2"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r w:rsidRPr="003E0962">
              <w:rPr>
                <w:rFonts w:ascii="Times New Roman" w:hAnsi="Times New Roman" w:cs="Times New Roman"/>
                <w:sz w:val="21"/>
                <w:szCs w:val="21"/>
              </w:rPr>
              <w:t>Development</w:t>
            </w:r>
          </w:p>
        </w:tc>
        <w:tc>
          <w:tcPr>
            <w:tcW w:w="270" w:type="dxa"/>
            <w:tcBorders>
              <w:top w:val="single" w:sz="4" w:space="0" w:color="auto"/>
              <w:left w:val="nil"/>
              <w:bottom w:val="nil"/>
              <w:right w:val="nil"/>
            </w:tcBorders>
          </w:tcPr>
          <w:p w14:paraId="78D6ED8F"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single" w:sz="4" w:space="0" w:color="auto"/>
              <w:left w:val="nil"/>
              <w:bottom w:val="nil"/>
              <w:right w:val="nil"/>
            </w:tcBorders>
          </w:tcPr>
          <w:p w14:paraId="686471B8" w14:textId="77777777" w:rsidR="002861FD" w:rsidRPr="003E0962" w:rsidRDefault="002861FD">
            <w:pPr>
              <w:pStyle w:val="BodyText"/>
              <w:spacing w:line="240" w:lineRule="atLeast"/>
              <w:ind w:left="-108" w:right="54"/>
              <w:jc w:val="center"/>
              <w:rPr>
                <w:rFonts w:ascii="Times New Roman" w:hAnsi="Times New Roman" w:cs="Times New Roman"/>
                <w:sz w:val="21"/>
                <w:szCs w:val="21"/>
              </w:rPr>
            </w:pPr>
          </w:p>
        </w:tc>
        <w:tc>
          <w:tcPr>
            <w:tcW w:w="270" w:type="dxa"/>
            <w:tcBorders>
              <w:top w:val="single" w:sz="4" w:space="0" w:color="auto"/>
              <w:left w:val="nil"/>
              <w:bottom w:val="nil"/>
              <w:right w:val="nil"/>
            </w:tcBorders>
          </w:tcPr>
          <w:p w14:paraId="706B99E6"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single" w:sz="4" w:space="0" w:color="auto"/>
              <w:left w:val="nil"/>
              <w:bottom w:val="nil"/>
              <w:right w:val="nil"/>
            </w:tcBorders>
          </w:tcPr>
          <w:p w14:paraId="6AFC08A2" w14:textId="77777777" w:rsidR="002861FD" w:rsidRPr="003E0962" w:rsidRDefault="002861FD">
            <w:pPr>
              <w:pStyle w:val="BodyText"/>
              <w:spacing w:line="240" w:lineRule="atLeast"/>
              <w:ind w:left="-108"/>
              <w:jc w:val="right"/>
              <w:rPr>
                <w:rFonts w:ascii="Times New Roman" w:hAnsi="Times New Roman" w:cs="Times New Roman"/>
                <w:sz w:val="21"/>
                <w:szCs w:val="21"/>
              </w:rPr>
            </w:pPr>
          </w:p>
        </w:tc>
      </w:tr>
      <w:tr w:rsidR="003E0962" w:rsidRPr="003E0962" w14:paraId="0DE3DBB6" w14:textId="77777777" w:rsidTr="002861FD">
        <w:trPr>
          <w:cantSplit/>
          <w:trHeight w:val="274"/>
          <w:tblHeader/>
        </w:trPr>
        <w:tc>
          <w:tcPr>
            <w:tcW w:w="4212" w:type="dxa"/>
          </w:tcPr>
          <w:p w14:paraId="08C30B49" w14:textId="77777777" w:rsidR="002861FD" w:rsidRPr="003E0962"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3D94B01C"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r w:rsidRPr="003E0962">
              <w:rPr>
                <w:rFonts w:ascii="Times New Roman" w:hAnsi="Times New Roman" w:cs="Times New Roman"/>
                <w:sz w:val="21"/>
                <w:szCs w:val="21"/>
              </w:rPr>
              <w:t>cost of</w:t>
            </w:r>
          </w:p>
        </w:tc>
        <w:tc>
          <w:tcPr>
            <w:tcW w:w="270" w:type="dxa"/>
          </w:tcPr>
          <w:p w14:paraId="0C34EBAE"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65422CF4" w14:textId="77777777" w:rsidR="002861FD" w:rsidRPr="003E0962"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36C37611"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3953376" w14:textId="77777777" w:rsidR="002861FD" w:rsidRPr="003E0962" w:rsidRDefault="002861FD">
            <w:pPr>
              <w:pStyle w:val="BodyText"/>
              <w:spacing w:line="240" w:lineRule="atLeast"/>
              <w:ind w:left="-108"/>
              <w:jc w:val="right"/>
              <w:rPr>
                <w:rFonts w:ascii="Times New Roman" w:hAnsi="Times New Roman" w:cs="Times New Roman"/>
                <w:sz w:val="21"/>
                <w:szCs w:val="21"/>
              </w:rPr>
            </w:pPr>
          </w:p>
        </w:tc>
      </w:tr>
      <w:tr w:rsidR="003E0962" w:rsidRPr="003E0962" w14:paraId="436CB131" w14:textId="77777777" w:rsidTr="002861FD">
        <w:trPr>
          <w:cantSplit/>
          <w:trHeight w:val="274"/>
          <w:tblHeader/>
        </w:trPr>
        <w:tc>
          <w:tcPr>
            <w:tcW w:w="4212" w:type="dxa"/>
          </w:tcPr>
          <w:p w14:paraId="79707E2D" w14:textId="77777777" w:rsidR="002861FD" w:rsidRPr="003E0962"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6BA572DD"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r w:rsidRPr="003E0962">
              <w:rPr>
                <w:rFonts w:ascii="Times New Roman" w:hAnsi="Times New Roman" w:cs="Times New Roman"/>
                <w:sz w:val="21"/>
                <w:szCs w:val="21"/>
              </w:rPr>
              <w:t>software</w:t>
            </w:r>
          </w:p>
        </w:tc>
        <w:tc>
          <w:tcPr>
            <w:tcW w:w="270" w:type="dxa"/>
          </w:tcPr>
          <w:p w14:paraId="4534857E"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0AF1FA55" w14:textId="77777777" w:rsidR="002861FD" w:rsidRPr="003E0962"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001D5444"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0366FD3" w14:textId="77777777" w:rsidR="002861FD" w:rsidRPr="003E0962" w:rsidRDefault="002861FD">
            <w:pPr>
              <w:pStyle w:val="BodyText"/>
              <w:spacing w:line="240" w:lineRule="atLeast"/>
              <w:ind w:left="-108"/>
              <w:jc w:val="right"/>
              <w:rPr>
                <w:rFonts w:ascii="Times New Roman" w:hAnsi="Times New Roman" w:cs="Times New Roman"/>
                <w:sz w:val="21"/>
                <w:szCs w:val="21"/>
              </w:rPr>
            </w:pPr>
          </w:p>
        </w:tc>
      </w:tr>
      <w:tr w:rsidR="003E0962" w:rsidRPr="003E0962" w14:paraId="2B33BC30" w14:textId="77777777" w:rsidTr="002861FD">
        <w:trPr>
          <w:cantSplit/>
          <w:trHeight w:val="274"/>
          <w:tblHeader/>
        </w:trPr>
        <w:tc>
          <w:tcPr>
            <w:tcW w:w="4212" w:type="dxa"/>
          </w:tcPr>
          <w:p w14:paraId="3BD68E37" w14:textId="77777777" w:rsidR="002861FD" w:rsidRPr="003E0962" w:rsidRDefault="002861FD">
            <w:pPr>
              <w:pStyle w:val="BodyText"/>
              <w:spacing w:line="240" w:lineRule="atLeast"/>
              <w:ind w:left="-18"/>
              <w:rPr>
                <w:rFonts w:ascii="Times New Roman" w:hAnsi="Times New Roman" w:cs="Times New Roman"/>
                <w:b/>
                <w:bCs/>
                <w:sz w:val="21"/>
                <w:szCs w:val="21"/>
              </w:rPr>
            </w:pPr>
          </w:p>
        </w:tc>
        <w:tc>
          <w:tcPr>
            <w:tcW w:w="1638" w:type="dxa"/>
            <w:tcBorders>
              <w:top w:val="nil"/>
              <w:left w:val="nil"/>
              <w:bottom w:val="single" w:sz="4" w:space="0" w:color="auto"/>
              <w:right w:val="nil"/>
            </w:tcBorders>
            <w:hideMark/>
          </w:tcPr>
          <w:p w14:paraId="311A97A4"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r w:rsidRPr="003E0962">
              <w:rPr>
                <w:rFonts w:ascii="Times New Roman" w:hAnsi="Times New Roman" w:cs="Times New Roman"/>
                <w:sz w:val="21"/>
                <w:szCs w:val="21"/>
              </w:rPr>
              <w:t>applications</w:t>
            </w:r>
          </w:p>
        </w:tc>
        <w:tc>
          <w:tcPr>
            <w:tcW w:w="270" w:type="dxa"/>
          </w:tcPr>
          <w:p w14:paraId="6438493D"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nil"/>
              <w:left w:val="nil"/>
              <w:bottom w:val="single" w:sz="4" w:space="0" w:color="auto"/>
              <w:right w:val="nil"/>
            </w:tcBorders>
            <w:hideMark/>
          </w:tcPr>
          <w:p w14:paraId="5E5EA11E" w14:textId="77777777" w:rsidR="002861FD" w:rsidRPr="003E0962" w:rsidRDefault="002861FD">
            <w:pPr>
              <w:pStyle w:val="BodyText"/>
              <w:spacing w:line="240" w:lineRule="atLeast"/>
              <w:ind w:left="-108" w:right="54"/>
              <w:jc w:val="center"/>
              <w:rPr>
                <w:rFonts w:ascii="Times New Roman" w:hAnsi="Times New Roman" w:cs="Times New Roman"/>
                <w:sz w:val="21"/>
                <w:szCs w:val="21"/>
              </w:rPr>
            </w:pPr>
            <w:r w:rsidRPr="003E0962">
              <w:rPr>
                <w:rFonts w:ascii="Times New Roman" w:hAnsi="Times New Roman" w:cs="Times New Roman"/>
                <w:sz w:val="21"/>
                <w:szCs w:val="21"/>
              </w:rPr>
              <w:t>Others</w:t>
            </w:r>
          </w:p>
        </w:tc>
        <w:tc>
          <w:tcPr>
            <w:tcW w:w="270" w:type="dxa"/>
          </w:tcPr>
          <w:p w14:paraId="6F57F4AE" w14:textId="77777777" w:rsidR="002861FD" w:rsidRPr="003E0962"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nil"/>
              <w:left w:val="nil"/>
              <w:bottom w:val="single" w:sz="4" w:space="0" w:color="auto"/>
              <w:right w:val="nil"/>
            </w:tcBorders>
            <w:hideMark/>
          </w:tcPr>
          <w:p w14:paraId="1C52AFEC" w14:textId="77777777" w:rsidR="002861FD" w:rsidRPr="003E0962" w:rsidRDefault="002861FD">
            <w:pPr>
              <w:pStyle w:val="BodyText"/>
              <w:spacing w:line="240" w:lineRule="atLeast"/>
              <w:ind w:left="-108"/>
              <w:jc w:val="center"/>
              <w:rPr>
                <w:rFonts w:ascii="Times New Roman" w:hAnsi="Times New Roman" w:cs="Times New Roman"/>
                <w:sz w:val="21"/>
                <w:szCs w:val="21"/>
              </w:rPr>
            </w:pPr>
            <w:r w:rsidRPr="003E0962">
              <w:rPr>
                <w:rFonts w:ascii="Times New Roman" w:hAnsi="Times New Roman" w:cs="Times New Roman"/>
                <w:sz w:val="21"/>
                <w:szCs w:val="21"/>
              </w:rPr>
              <w:t>Total</w:t>
            </w:r>
          </w:p>
        </w:tc>
      </w:tr>
      <w:tr w:rsidR="003E0962" w:rsidRPr="003E0962" w14:paraId="70124E98" w14:textId="77777777" w:rsidTr="002861FD">
        <w:trPr>
          <w:trHeight w:val="274"/>
        </w:trPr>
        <w:tc>
          <w:tcPr>
            <w:tcW w:w="4212" w:type="dxa"/>
            <w:hideMark/>
          </w:tcPr>
          <w:p w14:paraId="7AC753E7" w14:textId="77777777" w:rsidR="002861FD" w:rsidRPr="003E0962" w:rsidRDefault="002861FD">
            <w:pPr>
              <w:spacing w:line="240" w:lineRule="atLeast"/>
              <w:ind w:left="22"/>
              <w:rPr>
                <w:rFonts w:ascii="Times New Roman" w:hAnsi="Times New Roman" w:cs="Times New Roman"/>
                <w:b/>
                <w:bCs/>
                <w:i/>
                <w:iCs/>
                <w:sz w:val="21"/>
                <w:szCs w:val="21"/>
              </w:rPr>
            </w:pPr>
            <w:r w:rsidRPr="003E0962">
              <w:rPr>
                <w:rFonts w:ascii="Times New Roman" w:hAnsi="Times New Roman" w:cs="Times New Roman"/>
                <w:b/>
                <w:bCs/>
                <w:i/>
                <w:iCs/>
                <w:sz w:val="21"/>
                <w:szCs w:val="21"/>
              </w:rPr>
              <w:t>Cost</w:t>
            </w:r>
          </w:p>
        </w:tc>
        <w:tc>
          <w:tcPr>
            <w:tcW w:w="1638" w:type="dxa"/>
          </w:tcPr>
          <w:p w14:paraId="4BEAB649" w14:textId="77777777" w:rsidR="002861FD" w:rsidRPr="003E0962" w:rsidRDefault="002861FD">
            <w:pPr>
              <w:pStyle w:val="BodyText"/>
              <w:tabs>
                <w:tab w:val="decimal" w:pos="1127"/>
              </w:tabs>
              <w:spacing w:line="240" w:lineRule="atLeast"/>
              <w:ind w:left="-87" w:right="72"/>
              <w:jc w:val="both"/>
              <w:rPr>
                <w:rFonts w:ascii="Times New Roman" w:hAnsi="Times New Roman" w:cs="Times New Roman"/>
                <w:sz w:val="21"/>
                <w:szCs w:val="21"/>
              </w:rPr>
            </w:pPr>
          </w:p>
        </w:tc>
        <w:tc>
          <w:tcPr>
            <w:tcW w:w="270" w:type="dxa"/>
          </w:tcPr>
          <w:p w14:paraId="065FE19E" w14:textId="77777777" w:rsidR="002861FD" w:rsidRPr="003E0962" w:rsidRDefault="002861FD">
            <w:pPr>
              <w:pStyle w:val="BodyText"/>
              <w:tabs>
                <w:tab w:val="decimal" w:pos="1127"/>
              </w:tabs>
              <w:spacing w:line="240" w:lineRule="atLeast"/>
              <w:ind w:left="-126"/>
              <w:jc w:val="both"/>
              <w:rPr>
                <w:rFonts w:ascii="Times New Roman" w:hAnsi="Times New Roman" w:cs="Times New Roman"/>
                <w:sz w:val="21"/>
                <w:szCs w:val="21"/>
              </w:rPr>
            </w:pPr>
          </w:p>
        </w:tc>
        <w:tc>
          <w:tcPr>
            <w:tcW w:w="1602" w:type="dxa"/>
          </w:tcPr>
          <w:p w14:paraId="275F2EBC" w14:textId="77777777" w:rsidR="002861FD" w:rsidRPr="003E0962" w:rsidRDefault="002861FD">
            <w:pPr>
              <w:pStyle w:val="BodyText"/>
              <w:tabs>
                <w:tab w:val="decimal" w:pos="1127"/>
              </w:tabs>
              <w:spacing w:line="240" w:lineRule="atLeast"/>
              <w:ind w:left="-87" w:right="54"/>
              <w:jc w:val="both"/>
              <w:rPr>
                <w:rFonts w:ascii="Times New Roman" w:hAnsi="Times New Roman" w:cs="Times New Roman"/>
                <w:sz w:val="21"/>
                <w:szCs w:val="21"/>
              </w:rPr>
            </w:pPr>
          </w:p>
        </w:tc>
        <w:tc>
          <w:tcPr>
            <w:tcW w:w="270" w:type="dxa"/>
          </w:tcPr>
          <w:p w14:paraId="0990AEF4" w14:textId="77777777" w:rsidR="002861FD" w:rsidRPr="003E0962" w:rsidRDefault="002861FD">
            <w:pPr>
              <w:pStyle w:val="BodyText"/>
              <w:tabs>
                <w:tab w:val="decimal" w:pos="1127"/>
              </w:tabs>
              <w:spacing w:line="240" w:lineRule="atLeast"/>
              <w:jc w:val="both"/>
              <w:rPr>
                <w:rFonts w:ascii="Times New Roman" w:hAnsi="Times New Roman" w:cs="Times New Roman"/>
                <w:sz w:val="21"/>
                <w:szCs w:val="21"/>
              </w:rPr>
            </w:pPr>
          </w:p>
        </w:tc>
        <w:tc>
          <w:tcPr>
            <w:tcW w:w="1458" w:type="dxa"/>
          </w:tcPr>
          <w:p w14:paraId="0E947327" w14:textId="77777777" w:rsidR="002861FD" w:rsidRPr="003E0962" w:rsidRDefault="002861FD">
            <w:pPr>
              <w:pStyle w:val="BodyText"/>
              <w:tabs>
                <w:tab w:val="decimal" w:pos="1127"/>
              </w:tabs>
              <w:spacing w:line="240" w:lineRule="atLeast"/>
              <w:ind w:left="-187"/>
              <w:jc w:val="right"/>
              <w:rPr>
                <w:rFonts w:ascii="Times New Roman" w:hAnsi="Times New Roman" w:cs="Times New Roman"/>
                <w:sz w:val="21"/>
                <w:szCs w:val="21"/>
              </w:rPr>
            </w:pPr>
          </w:p>
        </w:tc>
      </w:tr>
      <w:tr w:rsidR="003E0962" w:rsidRPr="003E0962" w14:paraId="12027065" w14:textId="77777777" w:rsidTr="00222E35">
        <w:trPr>
          <w:trHeight w:val="274"/>
        </w:trPr>
        <w:tc>
          <w:tcPr>
            <w:tcW w:w="4212" w:type="dxa"/>
            <w:hideMark/>
          </w:tcPr>
          <w:p w14:paraId="095E1C9A" w14:textId="7D5D5D1E" w:rsidR="003C0828" w:rsidRPr="003E0962" w:rsidRDefault="003C0828" w:rsidP="003C0828">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At 1 January 2022</w:t>
            </w:r>
          </w:p>
        </w:tc>
        <w:tc>
          <w:tcPr>
            <w:tcW w:w="1638" w:type="dxa"/>
            <w:vAlign w:val="bottom"/>
            <w:hideMark/>
          </w:tcPr>
          <w:p w14:paraId="7A7BEB53" w14:textId="44E9E859"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7</w:t>
            </w:r>
          </w:p>
        </w:tc>
        <w:tc>
          <w:tcPr>
            <w:tcW w:w="270" w:type="dxa"/>
          </w:tcPr>
          <w:p w14:paraId="7EFFD5DF"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hideMark/>
          </w:tcPr>
          <w:p w14:paraId="37BCBCA1" w14:textId="3CA2CAC4"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104</w:t>
            </w:r>
          </w:p>
        </w:tc>
        <w:tc>
          <w:tcPr>
            <w:tcW w:w="270" w:type="dxa"/>
          </w:tcPr>
          <w:p w14:paraId="5E9D46A0"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hideMark/>
          </w:tcPr>
          <w:p w14:paraId="52AB55AB" w14:textId="3EA86859" w:rsidR="003C0828" w:rsidRPr="003E0962" w:rsidRDefault="003C0828" w:rsidP="003C0828">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111</w:t>
            </w:r>
          </w:p>
        </w:tc>
      </w:tr>
      <w:tr w:rsidR="003E0962" w:rsidRPr="003E0962" w14:paraId="597654B6" w14:textId="77777777" w:rsidTr="00222E35">
        <w:trPr>
          <w:trHeight w:val="274"/>
        </w:trPr>
        <w:tc>
          <w:tcPr>
            <w:tcW w:w="4212" w:type="dxa"/>
          </w:tcPr>
          <w:p w14:paraId="14269924" w14:textId="6020FE55" w:rsidR="003C0828" w:rsidRPr="003E0962" w:rsidRDefault="003C0828" w:rsidP="003C0828">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Additions</w:t>
            </w:r>
          </w:p>
        </w:tc>
        <w:tc>
          <w:tcPr>
            <w:tcW w:w="1638" w:type="dxa"/>
            <w:tcBorders>
              <w:top w:val="nil"/>
              <w:left w:val="nil"/>
              <w:right w:val="nil"/>
            </w:tcBorders>
            <w:vAlign w:val="bottom"/>
          </w:tcPr>
          <w:p w14:paraId="27CDB892" w14:textId="6C86E261"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23</w:t>
            </w:r>
          </w:p>
        </w:tc>
        <w:tc>
          <w:tcPr>
            <w:tcW w:w="270" w:type="dxa"/>
          </w:tcPr>
          <w:p w14:paraId="1A2E7F40"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top w:val="nil"/>
              <w:left w:val="nil"/>
              <w:right w:val="nil"/>
            </w:tcBorders>
            <w:vAlign w:val="bottom"/>
          </w:tcPr>
          <w:p w14:paraId="04D4754C" w14:textId="6E22B240"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65A49D2E"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top w:val="nil"/>
              <w:left w:val="nil"/>
              <w:right w:val="nil"/>
            </w:tcBorders>
            <w:vAlign w:val="bottom"/>
          </w:tcPr>
          <w:p w14:paraId="772ECCDE" w14:textId="2FCF8333" w:rsidR="003C0828" w:rsidRPr="003E0962" w:rsidRDefault="003C0828" w:rsidP="003C0828">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23</w:t>
            </w:r>
          </w:p>
        </w:tc>
      </w:tr>
      <w:tr w:rsidR="003E0962" w:rsidRPr="003E0962" w14:paraId="02F9FA52" w14:textId="77777777" w:rsidTr="00222E35">
        <w:trPr>
          <w:trHeight w:val="274"/>
        </w:trPr>
        <w:tc>
          <w:tcPr>
            <w:tcW w:w="4212" w:type="dxa"/>
          </w:tcPr>
          <w:p w14:paraId="502E9045" w14:textId="0F2AE904" w:rsidR="003C0828" w:rsidRPr="003E0962" w:rsidRDefault="003C0828" w:rsidP="003C0828">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Transfer</w:t>
            </w:r>
            <w:r w:rsidR="00DD4566" w:rsidRPr="003E0962">
              <w:rPr>
                <w:rFonts w:ascii="Times New Roman" w:hAnsi="Times New Roman" w:cs="Times New Roman"/>
                <w:sz w:val="21"/>
                <w:szCs w:val="21"/>
              </w:rPr>
              <w:t>s</w:t>
            </w:r>
          </w:p>
        </w:tc>
        <w:tc>
          <w:tcPr>
            <w:tcW w:w="1638" w:type="dxa"/>
            <w:tcBorders>
              <w:top w:val="nil"/>
              <w:left w:val="nil"/>
              <w:right w:val="nil"/>
            </w:tcBorders>
            <w:vAlign w:val="bottom"/>
          </w:tcPr>
          <w:p w14:paraId="25618148" w14:textId="46E9021C"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28A9754F"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top w:val="nil"/>
              <w:left w:val="nil"/>
              <w:right w:val="nil"/>
            </w:tcBorders>
            <w:vAlign w:val="bottom"/>
          </w:tcPr>
          <w:p w14:paraId="08061C7D" w14:textId="7402CA0E"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11</w:t>
            </w:r>
          </w:p>
        </w:tc>
        <w:tc>
          <w:tcPr>
            <w:tcW w:w="270" w:type="dxa"/>
          </w:tcPr>
          <w:p w14:paraId="6D7F9125"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top w:val="nil"/>
              <w:left w:val="nil"/>
              <w:right w:val="nil"/>
            </w:tcBorders>
            <w:vAlign w:val="bottom"/>
          </w:tcPr>
          <w:p w14:paraId="51F018F3" w14:textId="2A0E6BC8" w:rsidR="003C0828" w:rsidRPr="003E0962" w:rsidRDefault="003C0828" w:rsidP="003C0828">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11</w:t>
            </w:r>
          </w:p>
        </w:tc>
      </w:tr>
      <w:tr w:rsidR="003E0962" w:rsidRPr="003E0962" w14:paraId="3F3AEBFE" w14:textId="77777777" w:rsidTr="00222E35">
        <w:trPr>
          <w:trHeight w:val="274"/>
        </w:trPr>
        <w:tc>
          <w:tcPr>
            <w:tcW w:w="4212" w:type="dxa"/>
            <w:hideMark/>
          </w:tcPr>
          <w:p w14:paraId="029E7C0E" w14:textId="0C178860" w:rsidR="003C0828" w:rsidRPr="003E0962" w:rsidRDefault="003C0828" w:rsidP="003C0828">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Disposal</w:t>
            </w:r>
            <w:r w:rsidR="00F61EE9" w:rsidRPr="003E0962">
              <w:rPr>
                <w:rFonts w:ascii="Times New Roman" w:hAnsi="Times New Roman" w:cs="Times New Roman"/>
                <w:sz w:val="21"/>
                <w:szCs w:val="21"/>
              </w:rPr>
              <w:t>s</w:t>
            </w:r>
          </w:p>
        </w:tc>
        <w:tc>
          <w:tcPr>
            <w:tcW w:w="1638" w:type="dxa"/>
            <w:tcBorders>
              <w:left w:val="nil"/>
              <w:bottom w:val="single" w:sz="4" w:space="0" w:color="auto"/>
              <w:right w:val="nil"/>
            </w:tcBorders>
            <w:vAlign w:val="bottom"/>
            <w:hideMark/>
          </w:tcPr>
          <w:p w14:paraId="1509E2C1" w14:textId="4F7F5C9C"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374CCC66"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left w:val="nil"/>
              <w:bottom w:val="single" w:sz="4" w:space="0" w:color="auto"/>
              <w:right w:val="nil"/>
            </w:tcBorders>
            <w:vAlign w:val="bottom"/>
            <w:hideMark/>
          </w:tcPr>
          <w:p w14:paraId="184A3E12" w14:textId="6BF396BA"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tcPr>
          <w:p w14:paraId="733C0A48"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left w:val="nil"/>
              <w:bottom w:val="single" w:sz="4" w:space="0" w:color="auto"/>
              <w:right w:val="nil"/>
            </w:tcBorders>
            <w:vAlign w:val="bottom"/>
            <w:hideMark/>
          </w:tcPr>
          <w:p w14:paraId="616372E0" w14:textId="0B13D294" w:rsidR="003C0828" w:rsidRPr="003E0962" w:rsidRDefault="003C0828" w:rsidP="003C0828">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r>
      <w:tr w:rsidR="003E0962" w:rsidRPr="003E0962" w14:paraId="3EACFC9E" w14:textId="77777777" w:rsidTr="00222E35">
        <w:trPr>
          <w:trHeight w:val="274"/>
        </w:trPr>
        <w:tc>
          <w:tcPr>
            <w:tcW w:w="4212" w:type="dxa"/>
            <w:hideMark/>
          </w:tcPr>
          <w:p w14:paraId="527C4956" w14:textId="4A3F681E" w:rsidR="003C0828" w:rsidRPr="003E0962" w:rsidRDefault="003C0828" w:rsidP="003C0828">
            <w:pPr>
              <w:spacing w:line="240" w:lineRule="atLeast"/>
              <w:ind w:left="22"/>
              <w:rPr>
                <w:rFonts w:ascii="Times New Roman" w:hAnsi="Times New Roman" w:cs="Times New Roman"/>
                <w:b/>
                <w:bCs/>
                <w:sz w:val="21"/>
                <w:szCs w:val="21"/>
              </w:rPr>
            </w:pPr>
            <w:r w:rsidRPr="003E0962">
              <w:rPr>
                <w:rFonts w:ascii="Times New Roman" w:hAnsi="Times New Roman" w:cs="Times New Roman"/>
                <w:b/>
                <w:bCs/>
                <w:sz w:val="21"/>
                <w:szCs w:val="21"/>
              </w:rPr>
              <w:t>At 31 December 2022 and 1 January 2023</w:t>
            </w:r>
          </w:p>
        </w:tc>
        <w:tc>
          <w:tcPr>
            <w:tcW w:w="1638" w:type="dxa"/>
            <w:tcBorders>
              <w:top w:val="single" w:sz="4" w:space="0" w:color="auto"/>
              <w:left w:val="nil"/>
              <w:bottom w:val="nil"/>
              <w:right w:val="nil"/>
            </w:tcBorders>
            <w:vAlign w:val="bottom"/>
          </w:tcPr>
          <w:p w14:paraId="05164ED3" w14:textId="0FFB2ADC" w:rsidR="003C0828" w:rsidRPr="003E0962" w:rsidRDefault="003C0828" w:rsidP="003C0828">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30</w:t>
            </w:r>
          </w:p>
        </w:tc>
        <w:tc>
          <w:tcPr>
            <w:tcW w:w="270" w:type="dxa"/>
          </w:tcPr>
          <w:p w14:paraId="43DA9B51"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vAlign w:val="bottom"/>
          </w:tcPr>
          <w:p w14:paraId="348541C7" w14:textId="159E0D73" w:rsidR="003C0828" w:rsidRPr="003E0962" w:rsidRDefault="003C0828" w:rsidP="003C0828">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114</w:t>
            </w:r>
          </w:p>
        </w:tc>
        <w:tc>
          <w:tcPr>
            <w:tcW w:w="270" w:type="dxa"/>
          </w:tcPr>
          <w:p w14:paraId="7739307A" w14:textId="77777777" w:rsidR="003C0828" w:rsidRPr="003E0962" w:rsidRDefault="003C0828" w:rsidP="003C0828">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vAlign w:val="bottom"/>
          </w:tcPr>
          <w:p w14:paraId="6805B992" w14:textId="433B4A9C" w:rsidR="003C0828" w:rsidRPr="003E0962" w:rsidRDefault="003C0828" w:rsidP="003C0828">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144</w:t>
            </w:r>
          </w:p>
        </w:tc>
      </w:tr>
      <w:tr w:rsidR="003E0962" w:rsidRPr="003E0962" w14:paraId="2E0F1ECB" w14:textId="77777777" w:rsidTr="00222E35">
        <w:trPr>
          <w:trHeight w:val="274"/>
        </w:trPr>
        <w:tc>
          <w:tcPr>
            <w:tcW w:w="4212" w:type="dxa"/>
            <w:hideMark/>
          </w:tcPr>
          <w:p w14:paraId="0D64066E" w14:textId="77777777" w:rsidR="00222E35" w:rsidRPr="003E0962" w:rsidRDefault="00222E35" w:rsidP="00222E35">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Additions</w:t>
            </w:r>
          </w:p>
        </w:tc>
        <w:tc>
          <w:tcPr>
            <w:tcW w:w="1638" w:type="dxa"/>
            <w:vAlign w:val="bottom"/>
          </w:tcPr>
          <w:p w14:paraId="515752F2" w14:textId="780723DC" w:rsidR="00222E35"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4</w:t>
            </w:r>
          </w:p>
        </w:tc>
        <w:tc>
          <w:tcPr>
            <w:tcW w:w="270" w:type="dxa"/>
          </w:tcPr>
          <w:p w14:paraId="1E15F578"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4B76B11E" w14:textId="133B529E" w:rsidR="00222E35"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2375B267"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7549DF79" w14:textId="4D4E7285" w:rsidR="00222E35" w:rsidRPr="003E0962" w:rsidRDefault="002F0C8E" w:rsidP="00222E35">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4</w:t>
            </w:r>
          </w:p>
        </w:tc>
      </w:tr>
      <w:tr w:rsidR="003E0962" w:rsidRPr="003E0962" w14:paraId="3EC13CE6" w14:textId="77777777" w:rsidTr="00222E35">
        <w:trPr>
          <w:trHeight w:val="274"/>
        </w:trPr>
        <w:tc>
          <w:tcPr>
            <w:tcW w:w="4212" w:type="dxa"/>
          </w:tcPr>
          <w:p w14:paraId="6415863C" w14:textId="7C39ED5B" w:rsidR="006B1146" w:rsidRPr="003E0962" w:rsidRDefault="00C36D29" w:rsidP="00222E35">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Transfer</w:t>
            </w:r>
            <w:r w:rsidR="00DD4566" w:rsidRPr="003E0962">
              <w:rPr>
                <w:rFonts w:ascii="Times New Roman" w:hAnsi="Times New Roman" w:cs="Times New Roman"/>
                <w:sz w:val="21"/>
                <w:szCs w:val="21"/>
              </w:rPr>
              <w:t>s</w:t>
            </w:r>
          </w:p>
        </w:tc>
        <w:tc>
          <w:tcPr>
            <w:tcW w:w="1638" w:type="dxa"/>
            <w:vAlign w:val="bottom"/>
          </w:tcPr>
          <w:p w14:paraId="28CB9D77" w14:textId="44F7A8FB" w:rsidR="006B1146"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2664A6C3" w14:textId="77777777" w:rsidR="006B1146" w:rsidRPr="003E0962" w:rsidRDefault="006B1146"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7E5E5A15" w14:textId="387FA074" w:rsidR="006B1146"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4</w:t>
            </w:r>
          </w:p>
        </w:tc>
        <w:tc>
          <w:tcPr>
            <w:tcW w:w="270" w:type="dxa"/>
          </w:tcPr>
          <w:p w14:paraId="04B2D044" w14:textId="77777777" w:rsidR="006B1146" w:rsidRPr="003E0962" w:rsidRDefault="006B1146"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5AEC8543" w14:textId="558C3A79" w:rsidR="006B1146" w:rsidRPr="003E0962" w:rsidRDefault="002F0C8E" w:rsidP="00222E35">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4</w:t>
            </w:r>
          </w:p>
        </w:tc>
      </w:tr>
      <w:tr w:rsidR="003E0962" w:rsidRPr="003E0962" w14:paraId="7D1AF69C" w14:textId="77777777" w:rsidTr="00222E35">
        <w:trPr>
          <w:trHeight w:val="274"/>
        </w:trPr>
        <w:tc>
          <w:tcPr>
            <w:tcW w:w="4212" w:type="dxa"/>
            <w:hideMark/>
          </w:tcPr>
          <w:p w14:paraId="151D12B6" w14:textId="28E09295" w:rsidR="00222E35" w:rsidRPr="003E0962" w:rsidRDefault="0000539B" w:rsidP="00222E35">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Disposal</w:t>
            </w:r>
            <w:r w:rsidR="00E258EB" w:rsidRPr="003E0962">
              <w:rPr>
                <w:rFonts w:ascii="Times New Roman" w:hAnsi="Times New Roman" w:cs="Times New Roman"/>
                <w:sz w:val="21"/>
                <w:szCs w:val="21"/>
              </w:rPr>
              <w:t>s</w:t>
            </w:r>
          </w:p>
        </w:tc>
        <w:tc>
          <w:tcPr>
            <w:tcW w:w="1638" w:type="dxa"/>
            <w:vAlign w:val="bottom"/>
          </w:tcPr>
          <w:p w14:paraId="1763961A" w14:textId="6C1A7AF9" w:rsidR="00222E35"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tcPr>
          <w:p w14:paraId="62822FF2"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37764236" w14:textId="08AB8E52" w:rsidR="00222E35" w:rsidRPr="003E0962" w:rsidRDefault="000C3457"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tcPr>
          <w:p w14:paraId="4ED6EFA7"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26B4B1EF" w14:textId="2E283CE4" w:rsidR="00222E35" w:rsidRPr="003E0962" w:rsidRDefault="002F0C8E" w:rsidP="00222E35">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r>
      <w:tr w:rsidR="003E0962" w:rsidRPr="003E0962" w14:paraId="63B87F6D" w14:textId="77777777" w:rsidTr="00222E35">
        <w:trPr>
          <w:trHeight w:val="274"/>
        </w:trPr>
        <w:tc>
          <w:tcPr>
            <w:tcW w:w="4212" w:type="dxa"/>
            <w:hideMark/>
          </w:tcPr>
          <w:p w14:paraId="0E73C83E" w14:textId="4E895031" w:rsidR="00222E35" w:rsidRPr="003E0962" w:rsidRDefault="00222E35" w:rsidP="00222E35">
            <w:pPr>
              <w:spacing w:line="240" w:lineRule="atLeast"/>
              <w:ind w:left="22"/>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1638" w:type="dxa"/>
            <w:tcBorders>
              <w:top w:val="single" w:sz="4" w:space="0" w:color="auto"/>
              <w:left w:val="nil"/>
              <w:bottom w:val="single" w:sz="4" w:space="0" w:color="auto"/>
              <w:right w:val="nil"/>
            </w:tcBorders>
            <w:vAlign w:val="bottom"/>
          </w:tcPr>
          <w:p w14:paraId="0AD5B8E2" w14:textId="6709607D" w:rsidR="00222E35" w:rsidRPr="003E0962" w:rsidRDefault="000C3457" w:rsidP="00222E35">
            <w:pPr>
              <w:pStyle w:val="BodyText"/>
              <w:tabs>
                <w:tab w:val="decimal" w:pos="1270"/>
              </w:tabs>
              <w:spacing w:line="240" w:lineRule="atLeast"/>
              <w:ind w:left="-87" w:right="-110"/>
              <w:rPr>
                <w:rFonts w:ascii="Times New Roman" w:hAnsi="Times New Roman" w:cs="Times New Roman"/>
                <w:b/>
                <w:bCs/>
                <w:sz w:val="21"/>
                <w:szCs w:val="21"/>
                <w:cs/>
              </w:rPr>
            </w:pPr>
            <w:r w:rsidRPr="003E0962">
              <w:rPr>
                <w:rFonts w:ascii="Times New Roman" w:hAnsi="Times New Roman" w:cs="Times New Roman"/>
                <w:b/>
                <w:bCs/>
                <w:sz w:val="21"/>
                <w:szCs w:val="21"/>
              </w:rPr>
              <w:t>34</w:t>
            </w:r>
          </w:p>
        </w:tc>
        <w:tc>
          <w:tcPr>
            <w:tcW w:w="270" w:type="dxa"/>
          </w:tcPr>
          <w:p w14:paraId="44227F15"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7A721F51" w14:textId="7DADD8AF" w:rsidR="00222E35" w:rsidRPr="003E0962" w:rsidRDefault="000C3457" w:rsidP="00222E35">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117</w:t>
            </w:r>
          </w:p>
        </w:tc>
        <w:tc>
          <w:tcPr>
            <w:tcW w:w="270" w:type="dxa"/>
          </w:tcPr>
          <w:p w14:paraId="07286CB3"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34DED5B0" w14:textId="3C0BBF4C" w:rsidR="00222E35" w:rsidRPr="003E0962" w:rsidRDefault="002F0C8E" w:rsidP="00222E35">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151</w:t>
            </w:r>
          </w:p>
        </w:tc>
      </w:tr>
      <w:tr w:rsidR="003E0962" w:rsidRPr="003E0962" w14:paraId="3CFEBBCC" w14:textId="77777777" w:rsidTr="002861FD">
        <w:trPr>
          <w:trHeight w:hRule="exact" w:val="291"/>
        </w:trPr>
        <w:tc>
          <w:tcPr>
            <w:tcW w:w="4212" w:type="dxa"/>
          </w:tcPr>
          <w:p w14:paraId="37FD652B" w14:textId="77777777" w:rsidR="00222E35" w:rsidRPr="003E0962" w:rsidRDefault="00222E35" w:rsidP="00222E35">
            <w:pPr>
              <w:spacing w:line="240" w:lineRule="atLeast"/>
              <w:ind w:left="22"/>
              <w:rPr>
                <w:rFonts w:ascii="Times New Roman" w:hAnsi="Times New Roman" w:cs="Times New Roman"/>
                <w:b/>
                <w:bCs/>
                <w:i/>
                <w:iCs/>
                <w:sz w:val="21"/>
                <w:szCs w:val="21"/>
              </w:rPr>
            </w:pPr>
          </w:p>
        </w:tc>
        <w:tc>
          <w:tcPr>
            <w:tcW w:w="1638" w:type="dxa"/>
          </w:tcPr>
          <w:p w14:paraId="0F1F0408"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33EA5F7A"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Pr>
          <w:p w14:paraId="415DAA7B"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4161FE62"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Pr>
          <w:p w14:paraId="6768DD4D" w14:textId="77777777" w:rsidR="00222E35" w:rsidRPr="003E0962" w:rsidRDefault="00222E35" w:rsidP="00222E35">
            <w:pPr>
              <w:pStyle w:val="BodyText"/>
              <w:tabs>
                <w:tab w:val="decimal" w:pos="1170"/>
              </w:tabs>
              <w:spacing w:line="240" w:lineRule="atLeast"/>
              <w:ind w:left="-87" w:right="-110"/>
              <w:rPr>
                <w:rFonts w:ascii="Times New Roman" w:hAnsi="Times New Roman" w:cs="Times New Roman"/>
                <w:b/>
                <w:bCs/>
                <w:sz w:val="21"/>
                <w:szCs w:val="21"/>
              </w:rPr>
            </w:pPr>
          </w:p>
        </w:tc>
      </w:tr>
      <w:tr w:rsidR="003E0962" w:rsidRPr="003E0962" w14:paraId="4E67A317" w14:textId="77777777" w:rsidTr="002861FD">
        <w:trPr>
          <w:trHeight w:val="274"/>
        </w:trPr>
        <w:tc>
          <w:tcPr>
            <w:tcW w:w="4212" w:type="dxa"/>
            <w:hideMark/>
          </w:tcPr>
          <w:p w14:paraId="13775F5F" w14:textId="77777777" w:rsidR="00222E35" w:rsidRPr="003E0962" w:rsidRDefault="00222E35" w:rsidP="00222E35">
            <w:pPr>
              <w:spacing w:line="240" w:lineRule="atLeast"/>
              <w:ind w:left="22"/>
              <w:rPr>
                <w:rFonts w:ascii="Times New Roman" w:hAnsi="Times New Roman" w:cs="Times New Roman"/>
                <w:b/>
                <w:bCs/>
                <w:i/>
                <w:iCs/>
                <w:sz w:val="21"/>
                <w:szCs w:val="21"/>
              </w:rPr>
            </w:pPr>
            <w:r w:rsidRPr="003E0962">
              <w:rPr>
                <w:rFonts w:ascii="Times New Roman" w:hAnsi="Times New Roman" w:cs="Times New Roman"/>
                <w:b/>
                <w:bCs/>
                <w:i/>
                <w:iCs/>
                <w:sz w:val="21"/>
                <w:szCs w:val="21"/>
              </w:rPr>
              <w:t>Accumulated amortisation</w:t>
            </w:r>
          </w:p>
        </w:tc>
        <w:tc>
          <w:tcPr>
            <w:tcW w:w="1638" w:type="dxa"/>
          </w:tcPr>
          <w:p w14:paraId="65928651"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137C437"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136F5650"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314EF6DB"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D610773" w14:textId="77777777" w:rsidR="00222E35" w:rsidRPr="003E0962" w:rsidRDefault="00222E35" w:rsidP="00222E35">
            <w:pPr>
              <w:pStyle w:val="BodyText"/>
              <w:tabs>
                <w:tab w:val="decimal" w:pos="1170"/>
              </w:tabs>
              <w:spacing w:line="240" w:lineRule="atLeast"/>
              <w:ind w:left="-87" w:right="-110"/>
              <w:rPr>
                <w:rFonts w:ascii="Times New Roman" w:hAnsi="Times New Roman" w:cs="Times New Roman"/>
                <w:sz w:val="21"/>
                <w:szCs w:val="21"/>
              </w:rPr>
            </w:pPr>
          </w:p>
        </w:tc>
      </w:tr>
      <w:tr w:rsidR="003E0962" w:rsidRPr="003E0962" w14:paraId="1A481592" w14:textId="77777777" w:rsidTr="002861FD">
        <w:trPr>
          <w:trHeight w:val="274"/>
        </w:trPr>
        <w:tc>
          <w:tcPr>
            <w:tcW w:w="4212" w:type="dxa"/>
            <w:hideMark/>
          </w:tcPr>
          <w:p w14:paraId="78E87ACD" w14:textId="37CBF330" w:rsidR="00EC1FA3" w:rsidRPr="003E0962" w:rsidRDefault="00EC1FA3" w:rsidP="00EC1FA3">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At 1 January 2022</w:t>
            </w:r>
          </w:p>
        </w:tc>
        <w:tc>
          <w:tcPr>
            <w:tcW w:w="1638" w:type="dxa"/>
            <w:vAlign w:val="bottom"/>
            <w:hideMark/>
          </w:tcPr>
          <w:p w14:paraId="09BBF553" w14:textId="792E1F4B"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(6)</w:t>
            </w:r>
          </w:p>
        </w:tc>
        <w:tc>
          <w:tcPr>
            <w:tcW w:w="270" w:type="dxa"/>
            <w:vAlign w:val="bottom"/>
          </w:tcPr>
          <w:p w14:paraId="0ABF2588"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hideMark/>
          </w:tcPr>
          <w:p w14:paraId="620F849B" w14:textId="5CA0E9B7"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(86)</w:t>
            </w:r>
          </w:p>
        </w:tc>
        <w:tc>
          <w:tcPr>
            <w:tcW w:w="270" w:type="dxa"/>
            <w:vAlign w:val="bottom"/>
          </w:tcPr>
          <w:p w14:paraId="085F22FA"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hideMark/>
          </w:tcPr>
          <w:p w14:paraId="44CD7D2E" w14:textId="53DE9367" w:rsidR="00EC1FA3" w:rsidRPr="003E0962" w:rsidRDefault="00EC1FA3" w:rsidP="00EC1FA3">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(92)</w:t>
            </w:r>
          </w:p>
        </w:tc>
      </w:tr>
      <w:tr w:rsidR="003E0962" w:rsidRPr="003E0962" w14:paraId="73530AEA" w14:textId="77777777" w:rsidTr="002861FD">
        <w:trPr>
          <w:trHeight w:val="274"/>
        </w:trPr>
        <w:tc>
          <w:tcPr>
            <w:tcW w:w="4212" w:type="dxa"/>
          </w:tcPr>
          <w:p w14:paraId="6568C4E2" w14:textId="72C88EDD" w:rsidR="00EC1FA3" w:rsidRPr="003E0962" w:rsidRDefault="00EC1FA3" w:rsidP="00EC1FA3">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Amortisation charge for the year</w:t>
            </w:r>
          </w:p>
        </w:tc>
        <w:tc>
          <w:tcPr>
            <w:tcW w:w="1638" w:type="dxa"/>
            <w:vAlign w:val="bottom"/>
          </w:tcPr>
          <w:p w14:paraId="7F55F2D5" w14:textId="77C46CD8"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vAlign w:val="bottom"/>
          </w:tcPr>
          <w:p w14:paraId="1F51C254"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1E98C831" w14:textId="585980EB"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(6)</w:t>
            </w:r>
          </w:p>
        </w:tc>
        <w:tc>
          <w:tcPr>
            <w:tcW w:w="270" w:type="dxa"/>
            <w:vAlign w:val="bottom"/>
          </w:tcPr>
          <w:p w14:paraId="6644B1B3"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74621F2E" w14:textId="12579974" w:rsidR="00EC1FA3" w:rsidRPr="003E0962" w:rsidRDefault="00EC1FA3" w:rsidP="00EC1FA3">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(6)</w:t>
            </w:r>
          </w:p>
        </w:tc>
      </w:tr>
      <w:tr w:rsidR="003E0962" w:rsidRPr="003E0962" w14:paraId="08433DE1" w14:textId="77777777" w:rsidTr="00222E35">
        <w:trPr>
          <w:trHeight w:val="274"/>
        </w:trPr>
        <w:tc>
          <w:tcPr>
            <w:tcW w:w="4212" w:type="dxa"/>
            <w:hideMark/>
          </w:tcPr>
          <w:p w14:paraId="52BB0C7E" w14:textId="19734081" w:rsidR="00EC1FA3" w:rsidRPr="003E0962" w:rsidRDefault="00EC1FA3" w:rsidP="00EC1FA3">
            <w:pPr>
              <w:spacing w:line="240" w:lineRule="atLeast"/>
              <w:ind w:left="22"/>
              <w:rPr>
                <w:rFonts w:ascii="Times New Roman" w:hAnsi="Times New Roman" w:cs="Times New Roman"/>
                <w:b/>
                <w:bCs/>
                <w:sz w:val="21"/>
                <w:szCs w:val="21"/>
              </w:rPr>
            </w:pPr>
            <w:r w:rsidRPr="003E0962">
              <w:rPr>
                <w:rFonts w:ascii="Times New Roman" w:hAnsi="Times New Roman" w:cs="Times New Roman"/>
                <w:b/>
                <w:bCs/>
                <w:sz w:val="21"/>
                <w:szCs w:val="21"/>
              </w:rPr>
              <w:t>At 31 December 2022 and 1 January 2023</w:t>
            </w:r>
          </w:p>
        </w:tc>
        <w:tc>
          <w:tcPr>
            <w:tcW w:w="1638" w:type="dxa"/>
            <w:tcBorders>
              <w:top w:val="single" w:sz="4" w:space="0" w:color="auto"/>
              <w:left w:val="nil"/>
              <w:bottom w:val="nil"/>
              <w:right w:val="nil"/>
            </w:tcBorders>
            <w:vAlign w:val="bottom"/>
          </w:tcPr>
          <w:p w14:paraId="6CDB1450" w14:textId="30AD80A7"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(6)</w:t>
            </w:r>
          </w:p>
        </w:tc>
        <w:tc>
          <w:tcPr>
            <w:tcW w:w="270" w:type="dxa"/>
            <w:vAlign w:val="bottom"/>
          </w:tcPr>
          <w:p w14:paraId="2BA73966"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vAlign w:val="bottom"/>
          </w:tcPr>
          <w:p w14:paraId="4951CD1B" w14:textId="67DC0163"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(92)</w:t>
            </w:r>
          </w:p>
        </w:tc>
        <w:tc>
          <w:tcPr>
            <w:tcW w:w="270" w:type="dxa"/>
            <w:vAlign w:val="bottom"/>
          </w:tcPr>
          <w:p w14:paraId="6236507C"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vAlign w:val="bottom"/>
          </w:tcPr>
          <w:p w14:paraId="58BA906B" w14:textId="4A23902F" w:rsidR="00EC1FA3" w:rsidRPr="003E0962" w:rsidRDefault="00EC1FA3" w:rsidP="00EC1FA3">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(98)</w:t>
            </w:r>
          </w:p>
        </w:tc>
      </w:tr>
      <w:tr w:rsidR="003E0962" w:rsidRPr="003E0962" w14:paraId="33AA2250" w14:textId="77777777" w:rsidTr="00222E35">
        <w:trPr>
          <w:trHeight w:val="274"/>
        </w:trPr>
        <w:tc>
          <w:tcPr>
            <w:tcW w:w="4212" w:type="dxa"/>
            <w:hideMark/>
          </w:tcPr>
          <w:p w14:paraId="16A98E86" w14:textId="77777777" w:rsidR="00222E35" w:rsidRPr="003E0962" w:rsidRDefault="00222E35" w:rsidP="00222E35">
            <w:pPr>
              <w:spacing w:line="240" w:lineRule="atLeast"/>
              <w:ind w:left="22"/>
              <w:rPr>
                <w:rFonts w:ascii="Times New Roman" w:hAnsi="Times New Roman" w:cs="Times New Roman"/>
                <w:b/>
                <w:bCs/>
                <w:sz w:val="21"/>
                <w:szCs w:val="21"/>
              </w:rPr>
            </w:pPr>
            <w:r w:rsidRPr="003E0962">
              <w:rPr>
                <w:rFonts w:ascii="Times New Roman" w:hAnsi="Times New Roman" w:cs="Times New Roman"/>
                <w:sz w:val="21"/>
                <w:szCs w:val="21"/>
              </w:rPr>
              <w:t>Amortisation charge for the year</w:t>
            </w:r>
          </w:p>
        </w:tc>
        <w:tc>
          <w:tcPr>
            <w:tcW w:w="1638" w:type="dxa"/>
            <w:vAlign w:val="bottom"/>
          </w:tcPr>
          <w:p w14:paraId="01CD5D7C" w14:textId="6B603AFA" w:rsidR="00222E35" w:rsidRPr="003E0962" w:rsidRDefault="002F0C8E"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vAlign w:val="bottom"/>
          </w:tcPr>
          <w:p w14:paraId="3E88175E"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vAlign w:val="bottom"/>
          </w:tcPr>
          <w:p w14:paraId="05F54945" w14:textId="6643E213" w:rsidR="00222E35" w:rsidRPr="003E0962" w:rsidRDefault="00361D19"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(6)</w:t>
            </w:r>
          </w:p>
        </w:tc>
        <w:tc>
          <w:tcPr>
            <w:tcW w:w="270" w:type="dxa"/>
            <w:vAlign w:val="bottom"/>
          </w:tcPr>
          <w:p w14:paraId="2E089790"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vAlign w:val="bottom"/>
          </w:tcPr>
          <w:p w14:paraId="1AAB2B55" w14:textId="738CEB4F" w:rsidR="00222E35" w:rsidRPr="003E0962" w:rsidRDefault="00361D19" w:rsidP="00222E35">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(7)</w:t>
            </w:r>
          </w:p>
        </w:tc>
      </w:tr>
      <w:tr w:rsidR="003E0962" w:rsidRPr="003E0962" w14:paraId="6BAB458D" w14:textId="77777777" w:rsidTr="00222E35">
        <w:trPr>
          <w:trHeight w:val="274"/>
        </w:trPr>
        <w:tc>
          <w:tcPr>
            <w:tcW w:w="4212" w:type="dxa"/>
          </w:tcPr>
          <w:p w14:paraId="27F8CFE9" w14:textId="679F44EC" w:rsidR="002F0C8E" w:rsidRPr="003E0962" w:rsidRDefault="00886B82" w:rsidP="00222E35">
            <w:pPr>
              <w:spacing w:line="240" w:lineRule="atLeast"/>
              <w:ind w:left="22"/>
              <w:rPr>
                <w:rFonts w:ascii="Times New Roman" w:hAnsi="Times New Roman" w:cs="Times New Roman"/>
                <w:sz w:val="21"/>
                <w:szCs w:val="21"/>
              </w:rPr>
            </w:pPr>
            <w:r w:rsidRPr="003E0962">
              <w:rPr>
                <w:rFonts w:ascii="Times New Roman" w:hAnsi="Times New Roman" w:cs="Times New Roman"/>
                <w:sz w:val="21"/>
                <w:szCs w:val="21"/>
              </w:rPr>
              <w:t>Disposals</w:t>
            </w:r>
          </w:p>
        </w:tc>
        <w:tc>
          <w:tcPr>
            <w:tcW w:w="1638" w:type="dxa"/>
            <w:vAlign w:val="bottom"/>
          </w:tcPr>
          <w:p w14:paraId="0F4CF6BD" w14:textId="6D6F8732" w:rsidR="002F0C8E" w:rsidRPr="003E0962" w:rsidRDefault="00930781"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w:t>
            </w:r>
          </w:p>
        </w:tc>
        <w:tc>
          <w:tcPr>
            <w:tcW w:w="270" w:type="dxa"/>
            <w:vAlign w:val="bottom"/>
          </w:tcPr>
          <w:p w14:paraId="16A26304" w14:textId="77777777" w:rsidR="002F0C8E" w:rsidRPr="003E0962" w:rsidRDefault="002F0C8E"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vAlign w:val="bottom"/>
          </w:tcPr>
          <w:p w14:paraId="6EBD4653" w14:textId="7A9D8333" w:rsidR="002F0C8E" w:rsidRPr="003E0962" w:rsidRDefault="00361D19" w:rsidP="00222E35">
            <w:pPr>
              <w:pStyle w:val="BodyText"/>
              <w:tabs>
                <w:tab w:val="decimal" w:pos="12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c>
          <w:tcPr>
            <w:tcW w:w="270" w:type="dxa"/>
            <w:vAlign w:val="bottom"/>
          </w:tcPr>
          <w:p w14:paraId="6E3FCEFE" w14:textId="77777777" w:rsidR="002F0C8E" w:rsidRPr="003E0962" w:rsidRDefault="002F0C8E"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vAlign w:val="bottom"/>
          </w:tcPr>
          <w:p w14:paraId="20F4D565" w14:textId="07BF2541" w:rsidR="002F0C8E" w:rsidRPr="003E0962" w:rsidRDefault="00361D19" w:rsidP="00222E35">
            <w:pPr>
              <w:pStyle w:val="BodyText"/>
              <w:tabs>
                <w:tab w:val="decimal" w:pos="1170"/>
              </w:tabs>
              <w:spacing w:line="240" w:lineRule="atLeast"/>
              <w:ind w:left="-87" w:right="-110"/>
              <w:rPr>
                <w:rFonts w:ascii="Times New Roman" w:hAnsi="Times New Roman" w:cs="Times New Roman"/>
                <w:sz w:val="21"/>
                <w:szCs w:val="21"/>
              </w:rPr>
            </w:pPr>
            <w:r w:rsidRPr="003E0962">
              <w:rPr>
                <w:rFonts w:ascii="Times New Roman" w:hAnsi="Times New Roman" w:cs="Times New Roman"/>
                <w:sz w:val="21"/>
                <w:szCs w:val="21"/>
              </w:rPr>
              <w:t>1</w:t>
            </w:r>
          </w:p>
        </w:tc>
      </w:tr>
      <w:tr w:rsidR="003E0962" w:rsidRPr="003E0962" w14:paraId="704C09C3" w14:textId="77777777" w:rsidTr="00222E35">
        <w:trPr>
          <w:trHeight w:val="256"/>
        </w:trPr>
        <w:tc>
          <w:tcPr>
            <w:tcW w:w="4212" w:type="dxa"/>
            <w:hideMark/>
          </w:tcPr>
          <w:p w14:paraId="58654F81" w14:textId="048F39B9" w:rsidR="00222E35" w:rsidRPr="003E0962" w:rsidRDefault="00222E35" w:rsidP="00222E35">
            <w:pPr>
              <w:spacing w:line="240" w:lineRule="atLeast"/>
              <w:ind w:left="-18"/>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1638" w:type="dxa"/>
            <w:tcBorders>
              <w:top w:val="single" w:sz="4" w:space="0" w:color="auto"/>
              <w:left w:val="nil"/>
              <w:bottom w:val="single" w:sz="4" w:space="0" w:color="auto"/>
              <w:right w:val="nil"/>
            </w:tcBorders>
            <w:vAlign w:val="bottom"/>
          </w:tcPr>
          <w:p w14:paraId="41A7F064" w14:textId="4B699A14" w:rsidR="00222E35" w:rsidRPr="003E0962" w:rsidRDefault="00361D19" w:rsidP="00222E35">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(7)</w:t>
            </w:r>
          </w:p>
        </w:tc>
        <w:tc>
          <w:tcPr>
            <w:tcW w:w="270" w:type="dxa"/>
            <w:vAlign w:val="bottom"/>
          </w:tcPr>
          <w:p w14:paraId="62BDFA2D"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2D3385FD" w14:textId="60B8F119" w:rsidR="00222E35" w:rsidRPr="003E0962" w:rsidRDefault="00361D19" w:rsidP="00222E35">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(97)</w:t>
            </w:r>
          </w:p>
        </w:tc>
        <w:tc>
          <w:tcPr>
            <w:tcW w:w="270" w:type="dxa"/>
            <w:vAlign w:val="bottom"/>
          </w:tcPr>
          <w:p w14:paraId="2CA7F522"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4273D1FF" w14:textId="1148766E" w:rsidR="00222E35" w:rsidRPr="003E0962" w:rsidRDefault="00361D19" w:rsidP="00222E35">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(104)</w:t>
            </w:r>
          </w:p>
        </w:tc>
      </w:tr>
      <w:tr w:rsidR="003E0962" w:rsidRPr="003E0962" w14:paraId="713BEB9D" w14:textId="77777777" w:rsidTr="002861FD">
        <w:trPr>
          <w:trHeight w:hRule="exact" w:val="237"/>
        </w:trPr>
        <w:tc>
          <w:tcPr>
            <w:tcW w:w="4212" w:type="dxa"/>
          </w:tcPr>
          <w:p w14:paraId="301F6DC9" w14:textId="77777777" w:rsidR="00222E35" w:rsidRPr="003E0962" w:rsidRDefault="00222E35" w:rsidP="00222E35">
            <w:pPr>
              <w:spacing w:line="240" w:lineRule="atLeast"/>
              <w:ind w:left="-18"/>
              <w:rPr>
                <w:rFonts w:ascii="Times New Roman" w:hAnsi="Times New Roman" w:cs="Times New Roman"/>
                <w:b/>
                <w:bCs/>
                <w:i/>
                <w:iCs/>
                <w:sz w:val="21"/>
                <w:szCs w:val="21"/>
              </w:rPr>
            </w:pPr>
          </w:p>
        </w:tc>
        <w:tc>
          <w:tcPr>
            <w:tcW w:w="1638" w:type="dxa"/>
          </w:tcPr>
          <w:p w14:paraId="40C379E2"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26279FFB"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59312198"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CE2B403"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020B13B" w14:textId="77777777" w:rsidR="00222E35" w:rsidRPr="003E0962" w:rsidRDefault="00222E35" w:rsidP="00222E35">
            <w:pPr>
              <w:pStyle w:val="BodyText"/>
              <w:tabs>
                <w:tab w:val="decimal" w:pos="1170"/>
              </w:tabs>
              <w:spacing w:line="240" w:lineRule="atLeast"/>
              <w:ind w:left="-87" w:right="-110"/>
              <w:rPr>
                <w:rFonts w:ascii="Times New Roman" w:hAnsi="Times New Roman" w:cs="Times New Roman"/>
                <w:sz w:val="21"/>
                <w:szCs w:val="21"/>
              </w:rPr>
            </w:pPr>
          </w:p>
        </w:tc>
      </w:tr>
      <w:tr w:rsidR="003E0962" w:rsidRPr="003E0962" w14:paraId="467AB447" w14:textId="77777777" w:rsidTr="002861FD">
        <w:trPr>
          <w:trHeight w:val="274"/>
        </w:trPr>
        <w:tc>
          <w:tcPr>
            <w:tcW w:w="4212" w:type="dxa"/>
            <w:hideMark/>
          </w:tcPr>
          <w:p w14:paraId="22CAD54E" w14:textId="77777777" w:rsidR="00222E35" w:rsidRPr="003E0962" w:rsidRDefault="00222E35" w:rsidP="00222E35">
            <w:pPr>
              <w:spacing w:line="240" w:lineRule="atLeast"/>
              <w:ind w:left="-18"/>
              <w:rPr>
                <w:rFonts w:ascii="Times New Roman" w:hAnsi="Times New Roman" w:cs="Times New Roman"/>
                <w:b/>
                <w:bCs/>
                <w:i/>
                <w:iCs/>
                <w:sz w:val="21"/>
                <w:szCs w:val="21"/>
              </w:rPr>
            </w:pPr>
            <w:r w:rsidRPr="003E0962">
              <w:rPr>
                <w:rFonts w:ascii="Times New Roman" w:hAnsi="Times New Roman" w:cs="Times New Roman"/>
                <w:b/>
                <w:bCs/>
                <w:i/>
                <w:iCs/>
                <w:sz w:val="21"/>
                <w:szCs w:val="21"/>
              </w:rPr>
              <w:t>Net book value</w:t>
            </w:r>
          </w:p>
        </w:tc>
        <w:tc>
          <w:tcPr>
            <w:tcW w:w="1638" w:type="dxa"/>
          </w:tcPr>
          <w:p w14:paraId="5A65E122"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117AC05A"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2D31FEDC"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720B004E"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2B17ADFE" w14:textId="77777777" w:rsidR="00222E35" w:rsidRPr="003E0962" w:rsidRDefault="00222E35" w:rsidP="00222E35">
            <w:pPr>
              <w:pStyle w:val="BodyText"/>
              <w:tabs>
                <w:tab w:val="decimal" w:pos="1170"/>
              </w:tabs>
              <w:spacing w:line="240" w:lineRule="atLeast"/>
              <w:ind w:left="-87" w:right="-110"/>
              <w:rPr>
                <w:rFonts w:ascii="Times New Roman" w:hAnsi="Times New Roman" w:cs="Times New Roman"/>
                <w:sz w:val="21"/>
                <w:szCs w:val="21"/>
              </w:rPr>
            </w:pPr>
          </w:p>
        </w:tc>
      </w:tr>
      <w:tr w:rsidR="003E0962" w:rsidRPr="003E0962" w14:paraId="30393A61" w14:textId="77777777" w:rsidTr="002861FD">
        <w:trPr>
          <w:trHeight w:val="238"/>
        </w:trPr>
        <w:tc>
          <w:tcPr>
            <w:tcW w:w="4212" w:type="dxa"/>
            <w:hideMark/>
          </w:tcPr>
          <w:p w14:paraId="6C62DAD0" w14:textId="07C9CD5E" w:rsidR="00EC1FA3" w:rsidRPr="003E0962" w:rsidRDefault="00EC1FA3" w:rsidP="00EC1FA3">
            <w:pPr>
              <w:spacing w:line="240" w:lineRule="atLeast"/>
              <w:ind w:left="-18"/>
              <w:rPr>
                <w:rFonts w:ascii="Times New Roman" w:hAnsi="Times New Roman" w:cs="Times New Roman"/>
                <w:b/>
                <w:bCs/>
                <w:sz w:val="21"/>
                <w:szCs w:val="21"/>
              </w:rPr>
            </w:pPr>
            <w:r w:rsidRPr="003E0962">
              <w:rPr>
                <w:rFonts w:ascii="Times New Roman" w:hAnsi="Times New Roman" w:cs="Times New Roman"/>
                <w:b/>
                <w:bCs/>
                <w:sz w:val="21"/>
                <w:szCs w:val="21"/>
              </w:rPr>
              <w:t>At 31 December 2022</w:t>
            </w:r>
          </w:p>
        </w:tc>
        <w:tc>
          <w:tcPr>
            <w:tcW w:w="1638" w:type="dxa"/>
            <w:tcBorders>
              <w:top w:val="nil"/>
              <w:left w:val="nil"/>
              <w:bottom w:val="double" w:sz="4" w:space="0" w:color="auto"/>
              <w:right w:val="nil"/>
            </w:tcBorders>
            <w:vAlign w:val="bottom"/>
            <w:hideMark/>
          </w:tcPr>
          <w:p w14:paraId="2771414B" w14:textId="166BD979"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24</w:t>
            </w:r>
          </w:p>
        </w:tc>
        <w:tc>
          <w:tcPr>
            <w:tcW w:w="270" w:type="dxa"/>
          </w:tcPr>
          <w:p w14:paraId="3EE2AB18"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nil"/>
              <w:left w:val="nil"/>
              <w:bottom w:val="double" w:sz="4" w:space="0" w:color="auto"/>
              <w:right w:val="nil"/>
            </w:tcBorders>
            <w:hideMark/>
          </w:tcPr>
          <w:p w14:paraId="18CA9130" w14:textId="2D800B94"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22</w:t>
            </w:r>
          </w:p>
        </w:tc>
        <w:tc>
          <w:tcPr>
            <w:tcW w:w="270" w:type="dxa"/>
          </w:tcPr>
          <w:p w14:paraId="2E308D45" w14:textId="77777777" w:rsidR="00EC1FA3" w:rsidRPr="003E0962" w:rsidRDefault="00EC1FA3" w:rsidP="00EC1FA3">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nil"/>
              <w:left w:val="nil"/>
              <w:bottom w:val="double" w:sz="4" w:space="0" w:color="auto"/>
              <w:right w:val="nil"/>
            </w:tcBorders>
            <w:vAlign w:val="bottom"/>
            <w:hideMark/>
          </w:tcPr>
          <w:p w14:paraId="17A857B3" w14:textId="1F250A47" w:rsidR="00EC1FA3" w:rsidRPr="003E0962" w:rsidRDefault="00EC1FA3" w:rsidP="00EC1FA3">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46</w:t>
            </w:r>
          </w:p>
        </w:tc>
      </w:tr>
      <w:tr w:rsidR="00222E35" w:rsidRPr="003E0962" w14:paraId="31CAFE76" w14:textId="77777777" w:rsidTr="00222E35">
        <w:trPr>
          <w:trHeight w:val="50"/>
        </w:trPr>
        <w:tc>
          <w:tcPr>
            <w:tcW w:w="4212" w:type="dxa"/>
            <w:hideMark/>
          </w:tcPr>
          <w:p w14:paraId="1E81789A" w14:textId="54160956" w:rsidR="00222E35" w:rsidRPr="003E0962" w:rsidRDefault="00222E35" w:rsidP="00222E35">
            <w:pPr>
              <w:spacing w:line="240" w:lineRule="atLeast"/>
              <w:ind w:left="-18"/>
              <w:rPr>
                <w:rFonts w:ascii="Times New Roman" w:hAnsi="Times New Roman" w:cs="Times New Roman"/>
                <w:b/>
                <w:bCs/>
                <w:sz w:val="21"/>
                <w:szCs w:val="21"/>
              </w:rPr>
            </w:pPr>
            <w:r w:rsidRPr="003E0962">
              <w:rPr>
                <w:rFonts w:ascii="Times New Roman" w:hAnsi="Times New Roman" w:cs="Times New Roman"/>
                <w:b/>
                <w:bCs/>
                <w:sz w:val="21"/>
                <w:szCs w:val="21"/>
              </w:rPr>
              <w:t xml:space="preserve">At 31 December </w:t>
            </w:r>
            <w:r w:rsidR="00712D40" w:rsidRPr="003E0962">
              <w:rPr>
                <w:rFonts w:ascii="Times New Roman" w:hAnsi="Times New Roman" w:cs="Times New Roman"/>
                <w:b/>
                <w:bCs/>
                <w:sz w:val="21"/>
                <w:szCs w:val="21"/>
              </w:rPr>
              <w:t>2023</w:t>
            </w:r>
          </w:p>
        </w:tc>
        <w:tc>
          <w:tcPr>
            <w:tcW w:w="1638" w:type="dxa"/>
            <w:tcBorders>
              <w:top w:val="double" w:sz="4" w:space="0" w:color="auto"/>
              <w:left w:val="nil"/>
              <w:bottom w:val="double" w:sz="4" w:space="0" w:color="auto"/>
              <w:right w:val="nil"/>
            </w:tcBorders>
            <w:vAlign w:val="bottom"/>
          </w:tcPr>
          <w:p w14:paraId="67FC6BDB" w14:textId="5FE636F9" w:rsidR="00222E35" w:rsidRPr="003E0962" w:rsidRDefault="00361D19" w:rsidP="00222E35">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27</w:t>
            </w:r>
          </w:p>
        </w:tc>
        <w:tc>
          <w:tcPr>
            <w:tcW w:w="270" w:type="dxa"/>
          </w:tcPr>
          <w:p w14:paraId="59C2AE70"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double" w:sz="4" w:space="0" w:color="auto"/>
              <w:left w:val="nil"/>
              <w:bottom w:val="double" w:sz="4" w:space="0" w:color="auto"/>
              <w:right w:val="nil"/>
            </w:tcBorders>
          </w:tcPr>
          <w:p w14:paraId="1CAADE86" w14:textId="7EFA25ED" w:rsidR="00222E35" w:rsidRPr="003E0962" w:rsidRDefault="00361D19" w:rsidP="00222E35">
            <w:pPr>
              <w:pStyle w:val="BodyText"/>
              <w:tabs>
                <w:tab w:val="decimal" w:pos="12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20</w:t>
            </w:r>
          </w:p>
        </w:tc>
        <w:tc>
          <w:tcPr>
            <w:tcW w:w="270" w:type="dxa"/>
          </w:tcPr>
          <w:p w14:paraId="62277A5E" w14:textId="77777777" w:rsidR="00222E35" w:rsidRPr="003E0962"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double" w:sz="4" w:space="0" w:color="auto"/>
              <w:left w:val="nil"/>
              <w:bottom w:val="double" w:sz="4" w:space="0" w:color="auto"/>
              <w:right w:val="nil"/>
            </w:tcBorders>
            <w:vAlign w:val="bottom"/>
          </w:tcPr>
          <w:p w14:paraId="1F8E5120" w14:textId="2A199BF2" w:rsidR="00222E35" w:rsidRPr="003E0962" w:rsidRDefault="00361D19" w:rsidP="00222E35">
            <w:pPr>
              <w:pStyle w:val="BodyText"/>
              <w:tabs>
                <w:tab w:val="decimal" w:pos="1170"/>
              </w:tabs>
              <w:spacing w:line="240" w:lineRule="atLeast"/>
              <w:ind w:left="-87" w:right="-110"/>
              <w:rPr>
                <w:rFonts w:ascii="Times New Roman" w:hAnsi="Times New Roman" w:cs="Times New Roman"/>
                <w:b/>
                <w:bCs/>
                <w:sz w:val="21"/>
                <w:szCs w:val="21"/>
              </w:rPr>
            </w:pPr>
            <w:r w:rsidRPr="003E0962">
              <w:rPr>
                <w:rFonts w:ascii="Times New Roman" w:hAnsi="Times New Roman" w:cs="Times New Roman"/>
                <w:b/>
                <w:bCs/>
                <w:sz w:val="21"/>
                <w:szCs w:val="21"/>
              </w:rPr>
              <w:t>47</w:t>
            </w:r>
          </w:p>
        </w:tc>
      </w:tr>
    </w:tbl>
    <w:p w14:paraId="5390B36E" w14:textId="77777777" w:rsidR="002861FD" w:rsidRPr="003E0962" w:rsidRDefault="002861FD" w:rsidP="002861FD">
      <w:pPr>
        <w:pStyle w:val="3"/>
        <w:tabs>
          <w:tab w:val="clear" w:pos="360"/>
          <w:tab w:val="left" w:pos="540"/>
        </w:tabs>
        <w:ind w:left="540" w:right="-205"/>
        <w:jc w:val="thaiDistribute"/>
        <w:rPr>
          <w:rFonts w:cs="Times New Roman"/>
        </w:rPr>
      </w:pPr>
    </w:p>
    <w:p w14:paraId="7140767F" w14:textId="77777777" w:rsidR="002861FD" w:rsidRPr="003E0962" w:rsidRDefault="002861FD" w:rsidP="002861FD">
      <w:pPr>
        <w:pStyle w:val="3"/>
        <w:tabs>
          <w:tab w:val="clear" w:pos="360"/>
          <w:tab w:val="left" w:pos="540"/>
        </w:tabs>
        <w:ind w:left="540" w:right="-205"/>
        <w:jc w:val="thaiDistribute"/>
        <w:rPr>
          <w:rFonts w:cstheme="minorBidi"/>
          <w:i/>
          <w:iCs/>
        </w:rPr>
      </w:pPr>
    </w:p>
    <w:p w14:paraId="510EE9C9" w14:textId="77777777" w:rsidR="002861FD" w:rsidRPr="003E0962" w:rsidRDefault="002861FD" w:rsidP="002861FD">
      <w:pPr>
        <w:pStyle w:val="3"/>
        <w:tabs>
          <w:tab w:val="clear" w:pos="360"/>
          <w:tab w:val="left" w:pos="540"/>
        </w:tabs>
        <w:ind w:left="540" w:right="-205"/>
        <w:jc w:val="thaiDistribute"/>
        <w:rPr>
          <w:rFonts w:cstheme="minorBidi"/>
          <w:i/>
          <w:iCs/>
        </w:rPr>
      </w:pPr>
    </w:p>
    <w:p w14:paraId="442BA367" w14:textId="77777777" w:rsidR="002861FD" w:rsidRPr="003E0962" w:rsidRDefault="002861FD" w:rsidP="002861FD">
      <w:pPr>
        <w:pStyle w:val="BodyText"/>
        <w:tabs>
          <w:tab w:val="left" w:pos="540"/>
        </w:tabs>
        <w:rPr>
          <w:rFonts w:ascii="Times New Roman" w:hAnsi="Times New Roman" w:cstheme="minorBidi"/>
          <w:b/>
          <w:bCs/>
          <w:sz w:val="22"/>
          <w:szCs w:val="22"/>
        </w:rPr>
      </w:pPr>
    </w:p>
    <w:p w14:paraId="59288906" w14:textId="77777777" w:rsidR="002861FD" w:rsidRPr="003E0962" w:rsidRDefault="002861FD" w:rsidP="002861FD">
      <w:pPr>
        <w:rPr>
          <w:rFonts w:ascii="Times New Roman" w:hAnsi="Times New Roman" w:cs="Times New Roman"/>
          <w:b/>
          <w:bCs/>
          <w:sz w:val="24"/>
          <w:szCs w:val="24"/>
        </w:rPr>
      </w:pPr>
      <w:r w:rsidRPr="003E0962">
        <w:rPr>
          <w:rFonts w:ascii="Times New Roman" w:hAnsi="Times New Roman" w:cs="Times New Roman"/>
          <w:sz w:val="24"/>
          <w:szCs w:val="24"/>
        </w:rPr>
        <w:br w:type="page"/>
      </w:r>
    </w:p>
    <w:p w14:paraId="031D8685" w14:textId="20795E64" w:rsidR="002861FD" w:rsidRPr="003E0962" w:rsidRDefault="002861FD" w:rsidP="003C4373">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 xml:space="preserve">Interest-bearing liabilities  </w:t>
      </w:r>
    </w:p>
    <w:p w14:paraId="1EBE5FE7" w14:textId="77777777" w:rsidR="002861FD" w:rsidRPr="003E0962" w:rsidRDefault="002861FD" w:rsidP="002861FD">
      <w:pPr>
        <w:rPr>
          <w:rFonts w:ascii="Times New Roman" w:hAnsi="Times New Roman" w:cs="Times New Roman"/>
          <w:sz w:val="22"/>
          <w:szCs w:val="22"/>
        </w:rPr>
      </w:pPr>
    </w:p>
    <w:tbl>
      <w:tblPr>
        <w:tblW w:w="9405" w:type="dxa"/>
        <w:tblInd w:w="360" w:type="dxa"/>
        <w:tblLayout w:type="fixed"/>
        <w:tblCellMar>
          <w:left w:w="79" w:type="dxa"/>
          <w:right w:w="79" w:type="dxa"/>
        </w:tblCellMar>
        <w:tblLook w:val="04A0" w:firstRow="1" w:lastRow="0" w:firstColumn="1" w:lastColumn="0" w:noHBand="0" w:noVBand="1"/>
      </w:tblPr>
      <w:tblGrid>
        <w:gridCol w:w="3771"/>
        <w:gridCol w:w="721"/>
        <w:gridCol w:w="1081"/>
        <w:gridCol w:w="180"/>
        <w:gridCol w:w="1081"/>
        <w:gridCol w:w="218"/>
        <w:gridCol w:w="1081"/>
        <w:gridCol w:w="180"/>
        <w:gridCol w:w="11"/>
        <w:gridCol w:w="1070"/>
        <w:gridCol w:w="11"/>
      </w:tblGrid>
      <w:tr w:rsidR="003E0962" w:rsidRPr="003E0962" w14:paraId="57046A90" w14:textId="77777777" w:rsidTr="00222E35">
        <w:trPr>
          <w:cantSplit/>
          <w:tblHeader/>
        </w:trPr>
        <w:tc>
          <w:tcPr>
            <w:tcW w:w="3771" w:type="dxa"/>
          </w:tcPr>
          <w:p w14:paraId="0871F49E" w14:textId="77777777" w:rsidR="002861FD" w:rsidRPr="003E0962" w:rsidRDefault="002861FD">
            <w:pPr>
              <w:rPr>
                <w:rFonts w:ascii="Times New Roman" w:hAnsi="Times New Roman" w:cs="Times New Roman"/>
                <w:b/>
                <w:bCs/>
                <w:i/>
                <w:iCs/>
                <w:sz w:val="22"/>
                <w:szCs w:val="22"/>
              </w:rPr>
            </w:pPr>
          </w:p>
        </w:tc>
        <w:tc>
          <w:tcPr>
            <w:tcW w:w="721" w:type="dxa"/>
          </w:tcPr>
          <w:p w14:paraId="16C217C2" w14:textId="77777777" w:rsidR="002861FD" w:rsidRPr="003E0962" w:rsidRDefault="002861FD">
            <w:pPr>
              <w:ind w:left="-79"/>
              <w:jc w:val="center"/>
              <w:rPr>
                <w:rFonts w:ascii="Times New Roman" w:hAnsi="Times New Roman" w:cs="Times New Roman"/>
                <w:i/>
                <w:iCs/>
                <w:sz w:val="22"/>
                <w:szCs w:val="22"/>
              </w:rPr>
            </w:pPr>
          </w:p>
        </w:tc>
        <w:tc>
          <w:tcPr>
            <w:tcW w:w="2342" w:type="dxa"/>
            <w:gridSpan w:val="3"/>
          </w:tcPr>
          <w:p w14:paraId="2F163675" w14:textId="77777777" w:rsidR="002861FD" w:rsidRPr="003E0962" w:rsidRDefault="002861FD">
            <w:pPr>
              <w:pStyle w:val="acctmergecolhdg"/>
              <w:spacing w:line="240" w:lineRule="auto"/>
              <w:ind w:left="-61"/>
              <w:rPr>
                <w:szCs w:val="22"/>
              </w:rPr>
            </w:pPr>
          </w:p>
        </w:tc>
        <w:tc>
          <w:tcPr>
            <w:tcW w:w="218" w:type="dxa"/>
          </w:tcPr>
          <w:p w14:paraId="0233FD33" w14:textId="77777777" w:rsidR="002861FD" w:rsidRPr="003E0962" w:rsidRDefault="002861FD">
            <w:pPr>
              <w:pStyle w:val="acctmergecolhdg"/>
              <w:spacing w:line="240" w:lineRule="auto"/>
              <w:ind w:left="-61"/>
              <w:rPr>
                <w:szCs w:val="22"/>
              </w:rPr>
            </w:pPr>
          </w:p>
        </w:tc>
        <w:tc>
          <w:tcPr>
            <w:tcW w:w="2353" w:type="dxa"/>
            <w:gridSpan w:val="5"/>
            <w:hideMark/>
          </w:tcPr>
          <w:p w14:paraId="1F854713" w14:textId="77777777" w:rsidR="002861FD" w:rsidRPr="003E0962" w:rsidRDefault="002861FD">
            <w:pPr>
              <w:pStyle w:val="acctmergecolhdg"/>
              <w:tabs>
                <w:tab w:val="left" w:pos="1995"/>
                <w:tab w:val="left" w:pos="4950"/>
                <w:tab w:val="left" w:pos="6586"/>
                <w:tab w:val="left" w:pos="6682"/>
              </w:tabs>
              <w:spacing w:line="240" w:lineRule="auto"/>
              <w:ind w:left="-61" w:right="-255"/>
              <w:rPr>
                <w:b w:val="0"/>
                <w:bCs/>
                <w:szCs w:val="22"/>
              </w:rPr>
            </w:pPr>
            <w:r w:rsidRPr="003E0962">
              <w:rPr>
                <w:b w:val="0"/>
                <w:bCs/>
                <w:i/>
                <w:iCs/>
                <w:szCs w:val="22"/>
                <w:lang w:val="en-US"/>
              </w:rPr>
              <w:t xml:space="preserve"> (Unit: Million Baht)</w:t>
            </w:r>
          </w:p>
        </w:tc>
      </w:tr>
      <w:tr w:rsidR="003E0962" w:rsidRPr="003E0962" w14:paraId="4B05C489" w14:textId="77777777" w:rsidTr="00222E35">
        <w:trPr>
          <w:cantSplit/>
          <w:tblHeader/>
        </w:trPr>
        <w:tc>
          <w:tcPr>
            <w:tcW w:w="3771" w:type="dxa"/>
          </w:tcPr>
          <w:p w14:paraId="5F78EBCE" w14:textId="77777777" w:rsidR="002861FD" w:rsidRPr="003E0962" w:rsidRDefault="002861FD">
            <w:pPr>
              <w:rPr>
                <w:rFonts w:ascii="Times New Roman" w:hAnsi="Times New Roman" w:cs="Times New Roman"/>
                <w:b/>
                <w:bCs/>
                <w:i/>
                <w:iCs/>
                <w:sz w:val="22"/>
                <w:szCs w:val="22"/>
              </w:rPr>
            </w:pPr>
          </w:p>
        </w:tc>
        <w:tc>
          <w:tcPr>
            <w:tcW w:w="721" w:type="dxa"/>
          </w:tcPr>
          <w:p w14:paraId="3CFB2157" w14:textId="77777777" w:rsidR="002861FD" w:rsidRPr="003E0962" w:rsidRDefault="002861FD">
            <w:pPr>
              <w:ind w:left="-79"/>
              <w:jc w:val="center"/>
              <w:rPr>
                <w:rFonts w:ascii="Times New Roman" w:hAnsi="Times New Roman" w:cs="Times New Roman"/>
                <w:i/>
                <w:iCs/>
                <w:sz w:val="22"/>
                <w:szCs w:val="22"/>
              </w:rPr>
            </w:pPr>
          </w:p>
        </w:tc>
        <w:tc>
          <w:tcPr>
            <w:tcW w:w="2342" w:type="dxa"/>
            <w:gridSpan w:val="3"/>
            <w:hideMark/>
          </w:tcPr>
          <w:p w14:paraId="093AE8D7" w14:textId="77777777" w:rsidR="002861FD" w:rsidRPr="003E0962" w:rsidRDefault="002861FD">
            <w:pPr>
              <w:pStyle w:val="acctmergecolhdg"/>
              <w:spacing w:line="240" w:lineRule="auto"/>
              <w:ind w:left="-61"/>
              <w:rPr>
                <w:szCs w:val="22"/>
              </w:rPr>
            </w:pPr>
            <w:r w:rsidRPr="003E0962">
              <w:rPr>
                <w:szCs w:val="22"/>
              </w:rPr>
              <w:t xml:space="preserve">Consolidated </w:t>
            </w:r>
          </w:p>
        </w:tc>
        <w:tc>
          <w:tcPr>
            <w:tcW w:w="218" w:type="dxa"/>
          </w:tcPr>
          <w:p w14:paraId="3403389A" w14:textId="77777777" w:rsidR="002861FD" w:rsidRPr="003E0962" w:rsidRDefault="002861FD">
            <w:pPr>
              <w:pStyle w:val="acctmergecolhdg"/>
              <w:spacing w:line="240" w:lineRule="auto"/>
              <w:ind w:left="-61"/>
              <w:rPr>
                <w:szCs w:val="22"/>
              </w:rPr>
            </w:pPr>
          </w:p>
        </w:tc>
        <w:tc>
          <w:tcPr>
            <w:tcW w:w="2353" w:type="dxa"/>
            <w:gridSpan w:val="5"/>
            <w:hideMark/>
          </w:tcPr>
          <w:p w14:paraId="7A9F4422" w14:textId="77777777" w:rsidR="002861FD" w:rsidRPr="003E0962" w:rsidRDefault="002861FD">
            <w:pPr>
              <w:pStyle w:val="acctmergecolhdg"/>
              <w:spacing w:line="240" w:lineRule="auto"/>
              <w:ind w:left="-61"/>
              <w:rPr>
                <w:szCs w:val="22"/>
              </w:rPr>
            </w:pPr>
            <w:r w:rsidRPr="003E0962">
              <w:rPr>
                <w:szCs w:val="22"/>
              </w:rPr>
              <w:t xml:space="preserve">Separate </w:t>
            </w:r>
          </w:p>
        </w:tc>
      </w:tr>
      <w:tr w:rsidR="003E0962" w:rsidRPr="003E0962" w14:paraId="31B11196" w14:textId="77777777" w:rsidTr="00222E35">
        <w:trPr>
          <w:cantSplit/>
          <w:tblHeader/>
        </w:trPr>
        <w:tc>
          <w:tcPr>
            <w:tcW w:w="3771" w:type="dxa"/>
          </w:tcPr>
          <w:p w14:paraId="3751A319" w14:textId="77777777" w:rsidR="002861FD" w:rsidRPr="003E0962" w:rsidRDefault="002861FD">
            <w:pPr>
              <w:rPr>
                <w:rFonts w:ascii="Times New Roman" w:hAnsi="Times New Roman" w:cs="Times New Roman"/>
                <w:i/>
                <w:iCs/>
                <w:sz w:val="22"/>
                <w:szCs w:val="22"/>
              </w:rPr>
            </w:pPr>
          </w:p>
        </w:tc>
        <w:tc>
          <w:tcPr>
            <w:tcW w:w="721" w:type="dxa"/>
          </w:tcPr>
          <w:p w14:paraId="51EABC10" w14:textId="77777777" w:rsidR="002861FD" w:rsidRPr="003E0962" w:rsidRDefault="002861FD">
            <w:pPr>
              <w:ind w:left="-79"/>
              <w:jc w:val="cente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353DA4AE" w14:textId="77777777" w:rsidR="002861FD" w:rsidRPr="003E0962" w:rsidRDefault="002861FD">
            <w:pPr>
              <w:pStyle w:val="acctmergecolhdg"/>
              <w:spacing w:line="240" w:lineRule="auto"/>
              <w:ind w:left="-61"/>
              <w:rPr>
                <w:szCs w:val="22"/>
              </w:rPr>
            </w:pPr>
            <w:r w:rsidRPr="003E0962">
              <w:rPr>
                <w:szCs w:val="22"/>
              </w:rPr>
              <w:t>financial statements</w:t>
            </w:r>
          </w:p>
        </w:tc>
        <w:tc>
          <w:tcPr>
            <w:tcW w:w="218" w:type="dxa"/>
          </w:tcPr>
          <w:p w14:paraId="18E36C26" w14:textId="77777777" w:rsidR="002861FD" w:rsidRPr="003E0962" w:rsidRDefault="002861FD">
            <w:pPr>
              <w:pStyle w:val="acctmergecolhdg"/>
              <w:spacing w:line="240" w:lineRule="auto"/>
              <w:ind w:left="-61"/>
              <w:rPr>
                <w:szCs w:val="22"/>
              </w:rPr>
            </w:pPr>
          </w:p>
        </w:tc>
        <w:tc>
          <w:tcPr>
            <w:tcW w:w="2353" w:type="dxa"/>
            <w:gridSpan w:val="5"/>
            <w:tcBorders>
              <w:top w:val="nil"/>
              <w:left w:val="nil"/>
              <w:bottom w:val="single" w:sz="4" w:space="0" w:color="auto"/>
              <w:right w:val="nil"/>
            </w:tcBorders>
            <w:hideMark/>
          </w:tcPr>
          <w:p w14:paraId="67B8A579" w14:textId="77777777" w:rsidR="002861FD" w:rsidRPr="003E0962" w:rsidRDefault="002861FD">
            <w:pPr>
              <w:pStyle w:val="acctmergecolhdg"/>
              <w:tabs>
                <w:tab w:val="left" w:pos="2085"/>
              </w:tabs>
              <w:spacing w:line="240" w:lineRule="auto"/>
              <w:ind w:left="-61"/>
              <w:rPr>
                <w:szCs w:val="22"/>
              </w:rPr>
            </w:pPr>
            <w:r w:rsidRPr="003E0962">
              <w:rPr>
                <w:szCs w:val="22"/>
              </w:rPr>
              <w:t xml:space="preserve">  financial statements</w:t>
            </w:r>
          </w:p>
        </w:tc>
      </w:tr>
      <w:tr w:rsidR="003E0962" w:rsidRPr="003E0962" w14:paraId="39DC2E6A" w14:textId="77777777" w:rsidTr="00222E35">
        <w:trPr>
          <w:cantSplit/>
          <w:tblHeader/>
        </w:trPr>
        <w:tc>
          <w:tcPr>
            <w:tcW w:w="3771" w:type="dxa"/>
          </w:tcPr>
          <w:p w14:paraId="70FC8048" w14:textId="77777777" w:rsidR="002861FD" w:rsidRPr="003E0962" w:rsidRDefault="002861FD">
            <w:pPr>
              <w:pStyle w:val="acctfourfigures"/>
              <w:tabs>
                <w:tab w:val="left" w:pos="720"/>
              </w:tabs>
              <w:spacing w:line="240" w:lineRule="auto"/>
              <w:rPr>
                <w:szCs w:val="22"/>
              </w:rPr>
            </w:pPr>
          </w:p>
        </w:tc>
        <w:tc>
          <w:tcPr>
            <w:tcW w:w="721" w:type="dxa"/>
            <w:hideMark/>
          </w:tcPr>
          <w:p w14:paraId="21D22D5D" w14:textId="77777777" w:rsidR="002861FD" w:rsidRPr="003E0962" w:rsidRDefault="002861FD">
            <w:pPr>
              <w:pStyle w:val="acctfourfigures"/>
              <w:tabs>
                <w:tab w:val="left" w:pos="720"/>
              </w:tabs>
              <w:spacing w:line="240" w:lineRule="auto"/>
              <w:ind w:left="-79"/>
              <w:jc w:val="center"/>
              <w:rPr>
                <w:i/>
                <w:iCs/>
                <w:szCs w:val="22"/>
              </w:rPr>
            </w:pPr>
            <w:r w:rsidRPr="003E0962">
              <w:rPr>
                <w:i/>
                <w:iCs/>
                <w:szCs w:val="22"/>
              </w:rPr>
              <w:t>Note</w:t>
            </w:r>
          </w:p>
        </w:tc>
        <w:tc>
          <w:tcPr>
            <w:tcW w:w="1081" w:type="dxa"/>
            <w:tcBorders>
              <w:top w:val="single" w:sz="4" w:space="0" w:color="auto"/>
              <w:left w:val="nil"/>
              <w:bottom w:val="single" w:sz="4" w:space="0" w:color="auto"/>
              <w:right w:val="nil"/>
            </w:tcBorders>
          </w:tcPr>
          <w:p w14:paraId="17230F25" w14:textId="48387C7B" w:rsidR="002861FD" w:rsidRPr="003E0962" w:rsidRDefault="00712D40">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180" w:type="dxa"/>
            <w:tcBorders>
              <w:top w:val="single" w:sz="4" w:space="0" w:color="auto"/>
              <w:left w:val="nil"/>
              <w:bottom w:val="nil"/>
              <w:right w:val="nil"/>
            </w:tcBorders>
          </w:tcPr>
          <w:p w14:paraId="3708C76C" w14:textId="77777777" w:rsidR="002861FD" w:rsidRPr="003E0962" w:rsidRDefault="002861FD">
            <w:pPr>
              <w:pStyle w:val="acctfourfigures"/>
              <w:spacing w:line="240" w:lineRule="auto"/>
              <w:ind w:left="-61" w:right="-20"/>
              <w:rPr>
                <w:szCs w:val="22"/>
              </w:rPr>
            </w:pPr>
          </w:p>
        </w:tc>
        <w:tc>
          <w:tcPr>
            <w:tcW w:w="1081" w:type="dxa"/>
            <w:tcBorders>
              <w:top w:val="single" w:sz="4" w:space="0" w:color="auto"/>
              <w:left w:val="nil"/>
              <w:bottom w:val="single" w:sz="4" w:space="0" w:color="auto"/>
              <w:right w:val="nil"/>
            </w:tcBorders>
          </w:tcPr>
          <w:p w14:paraId="66D750ED" w14:textId="7C9D2D7B"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2022</w:t>
            </w:r>
          </w:p>
        </w:tc>
        <w:tc>
          <w:tcPr>
            <w:tcW w:w="218" w:type="dxa"/>
          </w:tcPr>
          <w:p w14:paraId="6D487401" w14:textId="77777777" w:rsidR="002861FD" w:rsidRPr="003E0962" w:rsidRDefault="002861FD">
            <w:pPr>
              <w:pStyle w:val="acctfourfigures"/>
              <w:spacing w:line="240" w:lineRule="exact"/>
              <w:ind w:left="-61" w:right="-20"/>
              <w:rPr>
                <w:szCs w:val="22"/>
                <w:cs/>
              </w:rPr>
            </w:pPr>
          </w:p>
        </w:tc>
        <w:tc>
          <w:tcPr>
            <w:tcW w:w="1081" w:type="dxa"/>
            <w:tcBorders>
              <w:top w:val="single" w:sz="4" w:space="0" w:color="auto"/>
              <w:left w:val="nil"/>
              <w:bottom w:val="single" w:sz="4" w:space="0" w:color="auto"/>
              <w:right w:val="nil"/>
            </w:tcBorders>
          </w:tcPr>
          <w:p w14:paraId="0F973763" w14:textId="0452FE88"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2023</w:t>
            </w:r>
          </w:p>
        </w:tc>
        <w:tc>
          <w:tcPr>
            <w:tcW w:w="191" w:type="dxa"/>
            <w:gridSpan w:val="2"/>
            <w:tcBorders>
              <w:top w:val="single" w:sz="4" w:space="0" w:color="auto"/>
              <w:left w:val="nil"/>
              <w:bottom w:val="nil"/>
              <w:right w:val="nil"/>
            </w:tcBorders>
          </w:tcPr>
          <w:p w14:paraId="37348F88" w14:textId="77777777" w:rsidR="002861FD" w:rsidRPr="003E0962" w:rsidRDefault="002861FD">
            <w:pPr>
              <w:pStyle w:val="acctfourfigures"/>
              <w:spacing w:line="240" w:lineRule="auto"/>
              <w:ind w:left="-61" w:right="-20"/>
              <w:rPr>
                <w:szCs w:val="22"/>
                <w:cs/>
              </w:rPr>
            </w:pPr>
          </w:p>
        </w:tc>
        <w:tc>
          <w:tcPr>
            <w:tcW w:w="1081" w:type="dxa"/>
            <w:gridSpan w:val="2"/>
            <w:tcBorders>
              <w:top w:val="single" w:sz="4" w:space="0" w:color="auto"/>
              <w:left w:val="nil"/>
              <w:bottom w:val="single" w:sz="4" w:space="0" w:color="auto"/>
              <w:right w:val="nil"/>
            </w:tcBorders>
          </w:tcPr>
          <w:p w14:paraId="76732194" w14:textId="135E6EEC"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0F101D51" w14:textId="77777777" w:rsidTr="00222E35">
        <w:trPr>
          <w:cantSplit/>
          <w:trHeight w:hRule="exact" w:val="115"/>
        </w:trPr>
        <w:tc>
          <w:tcPr>
            <w:tcW w:w="3771" w:type="dxa"/>
          </w:tcPr>
          <w:p w14:paraId="4EED77E4" w14:textId="77777777" w:rsidR="002861FD" w:rsidRPr="003E0962" w:rsidRDefault="002861FD">
            <w:pPr>
              <w:tabs>
                <w:tab w:val="left" w:pos="180"/>
              </w:tabs>
              <w:rPr>
                <w:rFonts w:ascii="Times New Roman" w:hAnsi="Times New Roman" w:cs="Times New Roman"/>
                <w:sz w:val="20"/>
                <w:szCs w:val="20"/>
                <w:cs/>
              </w:rPr>
            </w:pPr>
          </w:p>
        </w:tc>
        <w:tc>
          <w:tcPr>
            <w:tcW w:w="721" w:type="dxa"/>
          </w:tcPr>
          <w:p w14:paraId="071D4870" w14:textId="77777777" w:rsidR="002861FD" w:rsidRPr="003E0962" w:rsidRDefault="002861FD">
            <w:pPr>
              <w:ind w:left="-79"/>
              <w:jc w:val="center"/>
              <w:rPr>
                <w:rFonts w:ascii="Times New Roman" w:hAnsi="Times New Roman" w:cs="Times New Roman"/>
                <w:i/>
                <w:iCs/>
                <w:sz w:val="8"/>
                <w:szCs w:val="8"/>
              </w:rPr>
            </w:pPr>
          </w:p>
        </w:tc>
        <w:tc>
          <w:tcPr>
            <w:tcW w:w="1081" w:type="dxa"/>
          </w:tcPr>
          <w:p w14:paraId="0970A5AA" w14:textId="77777777" w:rsidR="002861FD" w:rsidRPr="003E0962" w:rsidRDefault="002861FD">
            <w:pPr>
              <w:tabs>
                <w:tab w:val="decimal" w:pos="808"/>
              </w:tabs>
              <w:ind w:left="-88" w:right="-79"/>
              <w:rPr>
                <w:rFonts w:ascii="Times New Roman" w:hAnsi="Times New Roman" w:cs="Times New Roman"/>
                <w:sz w:val="8"/>
                <w:szCs w:val="8"/>
                <w:cs/>
              </w:rPr>
            </w:pPr>
          </w:p>
        </w:tc>
        <w:tc>
          <w:tcPr>
            <w:tcW w:w="180" w:type="dxa"/>
          </w:tcPr>
          <w:p w14:paraId="41902E58" w14:textId="77777777" w:rsidR="002861FD" w:rsidRPr="003E0962" w:rsidRDefault="002861FD">
            <w:pPr>
              <w:tabs>
                <w:tab w:val="decimal" w:pos="808"/>
              </w:tabs>
              <w:ind w:left="-88" w:right="-79"/>
              <w:rPr>
                <w:rFonts w:ascii="Times New Roman" w:hAnsi="Times New Roman" w:cs="Times New Roman"/>
                <w:sz w:val="8"/>
                <w:szCs w:val="8"/>
              </w:rPr>
            </w:pPr>
          </w:p>
        </w:tc>
        <w:tc>
          <w:tcPr>
            <w:tcW w:w="1081" w:type="dxa"/>
          </w:tcPr>
          <w:p w14:paraId="534EB9AA" w14:textId="77777777" w:rsidR="002861FD" w:rsidRPr="003E0962" w:rsidRDefault="002861FD">
            <w:pPr>
              <w:tabs>
                <w:tab w:val="decimal" w:pos="808"/>
              </w:tabs>
              <w:ind w:left="-88" w:right="-79"/>
              <w:rPr>
                <w:rFonts w:ascii="Times New Roman" w:hAnsi="Times New Roman" w:cs="Times New Roman"/>
                <w:sz w:val="8"/>
                <w:szCs w:val="8"/>
              </w:rPr>
            </w:pPr>
          </w:p>
        </w:tc>
        <w:tc>
          <w:tcPr>
            <w:tcW w:w="218" w:type="dxa"/>
          </w:tcPr>
          <w:p w14:paraId="0E35847B" w14:textId="77777777" w:rsidR="002861FD" w:rsidRPr="003E0962" w:rsidRDefault="002861FD">
            <w:pPr>
              <w:tabs>
                <w:tab w:val="decimal" w:pos="864"/>
              </w:tabs>
              <w:rPr>
                <w:rFonts w:ascii="Times New Roman" w:hAnsi="Times New Roman" w:cs="Times New Roman"/>
                <w:sz w:val="8"/>
                <w:szCs w:val="8"/>
              </w:rPr>
            </w:pPr>
          </w:p>
        </w:tc>
        <w:tc>
          <w:tcPr>
            <w:tcW w:w="1081" w:type="dxa"/>
            <w:vAlign w:val="bottom"/>
          </w:tcPr>
          <w:p w14:paraId="36280E5E" w14:textId="77777777" w:rsidR="002861FD" w:rsidRPr="003E0962" w:rsidRDefault="002861FD">
            <w:pPr>
              <w:pStyle w:val="E0"/>
              <w:tabs>
                <w:tab w:val="decimal" w:pos="821"/>
              </w:tabs>
              <w:ind w:right="-79"/>
              <w:rPr>
                <w:rFonts w:ascii="Times New Roman" w:hAnsi="Times New Roman" w:cs="Times New Roman"/>
                <w:sz w:val="8"/>
                <w:szCs w:val="8"/>
              </w:rPr>
            </w:pPr>
          </w:p>
        </w:tc>
        <w:tc>
          <w:tcPr>
            <w:tcW w:w="191" w:type="dxa"/>
            <w:gridSpan w:val="2"/>
          </w:tcPr>
          <w:p w14:paraId="39BC0204" w14:textId="77777777" w:rsidR="002861FD" w:rsidRPr="003E0962" w:rsidRDefault="002861FD">
            <w:pPr>
              <w:tabs>
                <w:tab w:val="decimal" w:pos="864"/>
              </w:tabs>
              <w:rPr>
                <w:rFonts w:ascii="Times New Roman" w:hAnsi="Times New Roman" w:cs="Times New Roman"/>
                <w:sz w:val="8"/>
                <w:szCs w:val="8"/>
                <w:cs/>
              </w:rPr>
            </w:pPr>
          </w:p>
        </w:tc>
        <w:tc>
          <w:tcPr>
            <w:tcW w:w="1081" w:type="dxa"/>
            <w:gridSpan w:val="2"/>
            <w:vAlign w:val="bottom"/>
          </w:tcPr>
          <w:p w14:paraId="7CA6336F" w14:textId="77777777" w:rsidR="002861FD" w:rsidRPr="003E0962" w:rsidRDefault="002861FD">
            <w:pPr>
              <w:pStyle w:val="E0"/>
              <w:tabs>
                <w:tab w:val="decimal" w:pos="821"/>
              </w:tabs>
              <w:ind w:right="-79"/>
              <w:rPr>
                <w:rFonts w:ascii="Times New Roman" w:hAnsi="Times New Roman" w:cs="Times New Roman"/>
                <w:sz w:val="8"/>
                <w:szCs w:val="8"/>
              </w:rPr>
            </w:pPr>
          </w:p>
        </w:tc>
      </w:tr>
      <w:tr w:rsidR="003E0962" w:rsidRPr="003E0962" w14:paraId="2A91576F" w14:textId="77777777" w:rsidTr="00222E35">
        <w:trPr>
          <w:cantSplit/>
        </w:trPr>
        <w:tc>
          <w:tcPr>
            <w:tcW w:w="3771" w:type="dxa"/>
            <w:hideMark/>
          </w:tcPr>
          <w:p w14:paraId="784166CB" w14:textId="77777777" w:rsidR="002861FD" w:rsidRPr="003E0962" w:rsidRDefault="002861FD">
            <w:pPr>
              <w:tabs>
                <w:tab w:val="left" w:pos="180"/>
              </w:tabs>
              <w:ind w:left="90"/>
              <w:rPr>
                <w:rFonts w:ascii="Times New Roman" w:hAnsi="Times New Roman" w:cs="Times New Roman"/>
                <w:b/>
                <w:bCs/>
                <w:i/>
                <w:iCs/>
                <w:sz w:val="22"/>
                <w:szCs w:val="22"/>
                <w:cs/>
              </w:rPr>
            </w:pPr>
            <w:r w:rsidRPr="003E0962">
              <w:rPr>
                <w:rFonts w:ascii="Times New Roman" w:hAnsi="Times New Roman" w:cs="Times New Roman"/>
                <w:b/>
                <w:bCs/>
                <w:i/>
                <w:iCs/>
                <w:sz w:val="22"/>
                <w:szCs w:val="22"/>
              </w:rPr>
              <w:t>Current</w:t>
            </w:r>
          </w:p>
        </w:tc>
        <w:tc>
          <w:tcPr>
            <w:tcW w:w="721" w:type="dxa"/>
          </w:tcPr>
          <w:p w14:paraId="001166B2" w14:textId="77777777" w:rsidR="002861FD" w:rsidRPr="003E0962" w:rsidRDefault="002861FD">
            <w:pPr>
              <w:ind w:left="-79"/>
              <w:jc w:val="center"/>
              <w:rPr>
                <w:rFonts w:ascii="Times New Roman" w:hAnsi="Times New Roman" w:cs="Times New Roman"/>
                <w:i/>
                <w:iCs/>
                <w:sz w:val="22"/>
                <w:szCs w:val="22"/>
              </w:rPr>
            </w:pPr>
          </w:p>
        </w:tc>
        <w:tc>
          <w:tcPr>
            <w:tcW w:w="1081" w:type="dxa"/>
          </w:tcPr>
          <w:p w14:paraId="369D7256" w14:textId="77777777" w:rsidR="002861FD" w:rsidRPr="003E0962" w:rsidRDefault="002861FD">
            <w:pPr>
              <w:tabs>
                <w:tab w:val="decimal" w:pos="808"/>
              </w:tabs>
              <w:ind w:left="-88" w:right="-79"/>
              <w:rPr>
                <w:rFonts w:ascii="Times New Roman" w:hAnsi="Times New Roman" w:cs="Times New Roman"/>
                <w:sz w:val="22"/>
                <w:szCs w:val="22"/>
                <w:cs/>
              </w:rPr>
            </w:pPr>
          </w:p>
        </w:tc>
        <w:tc>
          <w:tcPr>
            <w:tcW w:w="180" w:type="dxa"/>
          </w:tcPr>
          <w:p w14:paraId="51382582" w14:textId="77777777" w:rsidR="002861FD" w:rsidRPr="003E0962" w:rsidRDefault="002861FD">
            <w:pPr>
              <w:tabs>
                <w:tab w:val="decimal" w:pos="808"/>
              </w:tabs>
              <w:ind w:left="-88" w:right="-79"/>
              <w:rPr>
                <w:rFonts w:ascii="Times New Roman" w:hAnsi="Times New Roman" w:cs="Times New Roman"/>
                <w:sz w:val="22"/>
                <w:szCs w:val="22"/>
              </w:rPr>
            </w:pPr>
          </w:p>
        </w:tc>
        <w:tc>
          <w:tcPr>
            <w:tcW w:w="1081" w:type="dxa"/>
          </w:tcPr>
          <w:p w14:paraId="7203D2A7" w14:textId="77777777" w:rsidR="002861FD" w:rsidRPr="003E0962" w:rsidRDefault="002861FD">
            <w:pPr>
              <w:tabs>
                <w:tab w:val="decimal" w:pos="808"/>
              </w:tabs>
              <w:ind w:left="-88" w:right="-79"/>
              <w:rPr>
                <w:rFonts w:ascii="Times New Roman" w:hAnsi="Times New Roman" w:cs="Times New Roman"/>
                <w:sz w:val="22"/>
                <w:szCs w:val="22"/>
              </w:rPr>
            </w:pPr>
          </w:p>
        </w:tc>
        <w:tc>
          <w:tcPr>
            <w:tcW w:w="218" w:type="dxa"/>
          </w:tcPr>
          <w:p w14:paraId="17B53620" w14:textId="77777777" w:rsidR="002861FD" w:rsidRPr="003E0962" w:rsidRDefault="002861FD">
            <w:pPr>
              <w:tabs>
                <w:tab w:val="decimal" w:pos="808"/>
              </w:tabs>
              <w:ind w:left="-88" w:right="-79"/>
              <w:rPr>
                <w:rFonts w:ascii="Times New Roman" w:hAnsi="Times New Roman" w:cs="Times New Roman"/>
                <w:sz w:val="22"/>
                <w:szCs w:val="22"/>
              </w:rPr>
            </w:pPr>
          </w:p>
        </w:tc>
        <w:tc>
          <w:tcPr>
            <w:tcW w:w="1081" w:type="dxa"/>
          </w:tcPr>
          <w:p w14:paraId="1DEA1B01" w14:textId="77777777" w:rsidR="002861FD" w:rsidRPr="003E0962" w:rsidRDefault="002861FD">
            <w:pPr>
              <w:tabs>
                <w:tab w:val="decimal" w:pos="808"/>
              </w:tabs>
              <w:ind w:left="-88" w:right="-79"/>
              <w:rPr>
                <w:rFonts w:ascii="Times New Roman" w:hAnsi="Times New Roman" w:cs="Times New Roman"/>
                <w:sz w:val="22"/>
                <w:szCs w:val="22"/>
              </w:rPr>
            </w:pPr>
          </w:p>
        </w:tc>
        <w:tc>
          <w:tcPr>
            <w:tcW w:w="191" w:type="dxa"/>
            <w:gridSpan w:val="2"/>
          </w:tcPr>
          <w:p w14:paraId="391AC3BD" w14:textId="77777777" w:rsidR="002861FD" w:rsidRPr="003E0962" w:rsidRDefault="002861FD">
            <w:pPr>
              <w:tabs>
                <w:tab w:val="decimal" w:pos="808"/>
              </w:tabs>
              <w:ind w:left="-88" w:right="-79"/>
              <w:rPr>
                <w:rFonts w:ascii="Times New Roman" w:hAnsi="Times New Roman" w:cs="Times New Roman"/>
                <w:sz w:val="22"/>
                <w:szCs w:val="22"/>
              </w:rPr>
            </w:pPr>
          </w:p>
        </w:tc>
        <w:tc>
          <w:tcPr>
            <w:tcW w:w="1081" w:type="dxa"/>
            <w:gridSpan w:val="2"/>
          </w:tcPr>
          <w:p w14:paraId="52D40359" w14:textId="77777777" w:rsidR="002861FD" w:rsidRPr="003E0962" w:rsidRDefault="002861FD">
            <w:pPr>
              <w:tabs>
                <w:tab w:val="decimal" w:pos="808"/>
              </w:tabs>
              <w:ind w:left="-88" w:right="-79"/>
              <w:rPr>
                <w:rFonts w:ascii="Times New Roman" w:hAnsi="Times New Roman" w:cs="Times New Roman"/>
                <w:sz w:val="22"/>
                <w:szCs w:val="22"/>
              </w:rPr>
            </w:pPr>
          </w:p>
        </w:tc>
      </w:tr>
      <w:tr w:rsidR="003E0962" w:rsidRPr="003E0962" w14:paraId="2486523E" w14:textId="77777777" w:rsidTr="00222E35">
        <w:trPr>
          <w:cantSplit/>
        </w:trPr>
        <w:tc>
          <w:tcPr>
            <w:tcW w:w="3771" w:type="dxa"/>
            <w:hideMark/>
          </w:tcPr>
          <w:p w14:paraId="24D3F898" w14:textId="77777777" w:rsidR="002861FD" w:rsidRPr="003E0962" w:rsidRDefault="002861FD">
            <w:pPr>
              <w:tabs>
                <w:tab w:val="left" w:pos="180"/>
              </w:tabs>
              <w:ind w:left="90"/>
              <w:rPr>
                <w:rFonts w:ascii="Times New Roman" w:hAnsi="Times New Roman" w:cs="Times New Roman"/>
                <w:sz w:val="22"/>
                <w:szCs w:val="22"/>
              </w:rPr>
            </w:pPr>
            <w:r w:rsidRPr="003E0962">
              <w:rPr>
                <w:rFonts w:ascii="Times New Roman" w:hAnsi="Times New Roman" w:cs="Times New Roman"/>
                <w:sz w:val="22"/>
                <w:szCs w:val="22"/>
              </w:rPr>
              <w:t>Bank overdrafts and short-term</w:t>
            </w:r>
          </w:p>
        </w:tc>
        <w:tc>
          <w:tcPr>
            <w:tcW w:w="721" w:type="dxa"/>
          </w:tcPr>
          <w:p w14:paraId="72F4ACB1" w14:textId="77777777" w:rsidR="002861FD" w:rsidRPr="003E0962" w:rsidRDefault="002861FD">
            <w:pPr>
              <w:ind w:left="-79"/>
              <w:jc w:val="center"/>
              <w:rPr>
                <w:rFonts w:ascii="Times New Roman" w:hAnsi="Times New Roman" w:cs="Times New Roman"/>
                <w:i/>
                <w:iCs/>
                <w:sz w:val="22"/>
                <w:szCs w:val="22"/>
              </w:rPr>
            </w:pPr>
          </w:p>
        </w:tc>
        <w:tc>
          <w:tcPr>
            <w:tcW w:w="1081" w:type="dxa"/>
          </w:tcPr>
          <w:p w14:paraId="2F91FB76" w14:textId="77777777" w:rsidR="002861FD" w:rsidRPr="003E0962" w:rsidRDefault="002861FD">
            <w:pPr>
              <w:tabs>
                <w:tab w:val="decimal" w:pos="821"/>
              </w:tabs>
              <w:ind w:left="-88" w:right="-79"/>
              <w:rPr>
                <w:rFonts w:ascii="Times New Roman" w:hAnsi="Times New Roman" w:cs="Times New Roman"/>
                <w:sz w:val="22"/>
                <w:szCs w:val="22"/>
                <w:cs/>
              </w:rPr>
            </w:pPr>
          </w:p>
        </w:tc>
        <w:tc>
          <w:tcPr>
            <w:tcW w:w="180" w:type="dxa"/>
          </w:tcPr>
          <w:p w14:paraId="0E68ACC5" w14:textId="77777777" w:rsidR="002861FD" w:rsidRPr="003E0962" w:rsidRDefault="002861FD">
            <w:pPr>
              <w:tabs>
                <w:tab w:val="decimal" w:pos="821"/>
              </w:tabs>
              <w:ind w:left="-88" w:right="-79"/>
              <w:rPr>
                <w:rFonts w:ascii="Times New Roman" w:hAnsi="Times New Roman" w:cs="Times New Roman"/>
                <w:sz w:val="22"/>
                <w:szCs w:val="22"/>
              </w:rPr>
            </w:pPr>
          </w:p>
        </w:tc>
        <w:tc>
          <w:tcPr>
            <w:tcW w:w="1081" w:type="dxa"/>
          </w:tcPr>
          <w:p w14:paraId="60B8BF4E" w14:textId="77777777" w:rsidR="002861FD" w:rsidRPr="003E0962" w:rsidRDefault="002861FD">
            <w:pPr>
              <w:tabs>
                <w:tab w:val="decimal" w:pos="821"/>
              </w:tabs>
              <w:ind w:left="-88" w:right="-79"/>
              <w:rPr>
                <w:rFonts w:ascii="Times New Roman" w:hAnsi="Times New Roman" w:cs="Times New Roman"/>
                <w:sz w:val="22"/>
                <w:szCs w:val="22"/>
              </w:rPr>
            </w:pPr>
          </w:p>
        </w:tc>
        <w:tc>
          <w:tcPr>
            <w:tcW w:w="218" w:type="dxa"/>
          </w:tcPr>
          <w:p w14:paraId="2A9006F4" w14:textId="77777777" w:rsidR="002861FD" w:rsidRPr="003E0962" w:rsidRDefault="002861FD">
            <w:pPr>
              <w:tabs>
                <w:tab w:val="decimal" w:pos="821"/>
              </w:tabs>
              <w:ind w:left="-88" w:right="-79"/>
              <w:rPr>
                <w:rFonts w:ascii="Times New Roman" w:hAnsi="Times New Roman" w:cs="Times New Roman"/>
                <w:sz w:val="22"/>
                <w:szCs w:val="22"/>
              </w:rPr>
            </w:pPr>
          </w:p>
        </w:tc>
        <w:tc>
          <w:tcPr>
            <w:tcW w:w="1081" w:type="dxa"/>
            <w:vAlign w:val="bottom"/>
          </w:tcPr>
          <w:p w14:paraId="72677C87" w14:textId="77777777" w:rsidR="002861FD" w:rsidRPr="003E0962" w:rsidRDefault="002861FD">
            <w:pPr>
              <w:ind w:left="-88" w:right="90"/>
              <w:jc w:val="right"/>
              <w:rPr>
                <w:rFonts w:ascii="Times New Roman" w:hAnsi="Times New Roman" w:cs="Times New Roman"/>
                <w:sz w:val="22"/>
                <w:szCs w:val="22"/>
              </w:rPr>
            </w:pPr>
          </w:p>
        </w:tc>
        <w:tc>
          <w:tcPr>
            <w:tcW w:w="191" w:type="dxa"/>
            <w:gridSpan w:val="2"/>
          </w:tcPr>
          <w:p w14:paraId="07214899" w14:textId="77777777" w:rsidR="002861FD" w:rsidRPr="003E0962" w:rsidRDefault="002861FD">
            <w:pPr>
              <w:tabs>
                <w:tab w:val="decimal" w:pos="821"/>
              </w:tabs>
              <w:ind w:left="-88" w:right="-79"/>
              <w:rPr>
                <w:rFonts w:ascii="Times New Roman" w:hAnsi="Times New Roman" w:cs="Times New Roman"/>
                <w:sz w:val="22"/>
                <w:szCs w:val="22"/>
              </w:rPr>
            </w:pPr>
          </w:p>
        </w:tc>
        <w:tc>
          <w:tcPr>
            <w:tcW w:w="1081" w:type="dxa"/>
            <w:gridSpan w:val="2"/>
            <w:vAlign w:val="bottom"/>
          </w:tcPr>
          <w:p w14:paraId="22EACB4F" w14:textId="77777777" w:rsidR="002861FD" w:rsidRPr="003E0962" w:rsidRDefault="002861FD">
            <w:pPr>
              <w:ind w:left="-88" w:right="105"/>
              <w:jc w:val="right"/>
              <w:rPr>
                <w:rFonts w:ascii="Times New Roman" w:hAnsi="Times New Roman" w:cs="Times New Roman"/>
                <w:sz w:val="22"/>
                <w:szCs w:val="22"/>
              </w:rPr>
            </w:pPr>
          </w:p>
        </w:tc>
      </w:tr>
      <w:tr w:rsidR="003E0962" w:rsidRPr="003E0962" w14:paraId="742A1709" w14:textId="77777777" w:rsidTr="00222E35">
        <w:trPr>
          <w:cantSplit/>
        </w:trPr>
        <w:tc>
          <w:tcPr>
            <w:tcW w:w="3771" w:type="dxa"/>
            <w:hideMark/>
          </w:tcPr>
          <w:p w14:paraId="500DE55F" w14:textId="77777777" w:rsidR="0056081A" w:rsidRPr="003E0962" w:rsidRDefault="0056081A" w:rsidP="0056081A">
            <w:pPr>
              <w:tabs>
                <w:tab w:val="left" w:pos="266"/>
              </w:tabs>
              <w:ind w:left="90"/>
              <w:rPr>
                <w:rFonts w:ascii="Times New Roman" w:hAnsi="Times New Roman" w:cs="Times New Roman"/>
                <w:sz w:val="22"/>
                <w:szCs w:val="22"/>
              </w:rPr>
            </w:pPr>
            <w:r w:rsidRPr="003E0962">
              <w:rPr>
                <w:rFonts w:ascii="Times New Roman" w:hAnsi="Times New Roman" w:cs="Times New Roman"/>
                <w:sz w:val="22"/>
                <w:szCs w:val="22"/>
              </w:rPr>
              <w:tab/>
              <w:t>borrowings from financial institutions</w:t>
            </w:r>
          </w:p>
        </w:tc>
        <w:tc>
          <w:tcPr>
            <w:tcW w:w="721" w:type="dxa"/>
          </w:tcPr>
          <w:p w14:paraId="402546FA"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7120BA03" w14:textId="56B31CC0" w:rsidR="0056081A" w:rsidRPr="003E0962" w:rsidRDefault="0088316B"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86,42</w:t>
            </w:r>
            <w:r w:rsidR="00ED0405" w:rsidRPr="003E0962">
              <w:rPr>
                <w:rFonts w:ascii="Times New Roman" w:hAnsi="Times New Roman" w:cs="Times New Roman"/>
                <w:sz w:val="22"/>
                <w:szCs w:val="22"/>
              </w:rPr>
              <w:t>7</w:t>
            </w:r>
          </w:p>
        </w:tc>
        <w:tc>
          <w:tcPr>
            <w:tcW w:w="180" w:type="dxa"/>
          </w:tcPr>
          <w:p w14:paraId="0F8CF316"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hideMark/>
          </w:tcPr>
          <w:p w14:paraId="2D565F58" w14:textId="79D5F531"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94,753</w:t>
            </w:r>
          </w:p>
        </w:tc>
        <w:tc>
          <w:tcPr>
            <w:tcW w:w="218" w:type="dxa"/>
          </w:tcPr>
          <w:p w14:paraId="65949054"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vAlign w:val="bottom"/>
          </w:tcPr>
          <w:p w14:paraId="0F71CCCC" w14:textId="28559CB2" w:rsidR="0056081A" w:rsidRPr="003E0962" w:rsidRDefault="00C42A11" w:rsidP="0056081A">
            <w:pPr>
              <w:ind w:left="-88" w:right="90"/>
              <w:jc w:val="right"/>
              <w:rPr>
                <w:rFonts w:ascii="Times New Roman" w:hAnsi="Times New Roman" w:cs="Times New Roman"/>
                <w:sz w:val="22"/>
                <w:szCs w:val="22"/>
              </w:rPr>
            </w:pPr>
            <w:r w:rsidRPr="003E0962">
              <w:rPr>
                <w:rFonts w:ascii="Times New Roman" w:hAnsi="Times New Roman" w:cs="Times New Roman"/>
                <w:sz w:val="22"/>
                <w:szCs w:val="22"/>
              </w:rPr>
              <w:t>-</w:t>
            </w:r>
          </w:p>
        </w:tc>
        <w:tc>
          <w:tcPr>
            <w:tcW w:w="191" w:type="dxa"/>
            <w:gridSpan w:val="2"/>
          </w:tcPr>
          <w:p w14:paraId="1BCA5F44"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vAlign w:val="bottom"/>
            <w:hideMark/>
          </w:tcPr>
          <w:p w14:paraId="3DB56D2C" w14:textId="03CBB33D" w:rsidR="0056081A" w:rsidRPr="003E0962" w:rsidRDefault="0056081A" w:rsidP="0056081A">
            <w:pPr>
              <w:ind w:left="-88" w:right="105"/>
              <w:jc w:val="right"/>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A7E962E" w14:textId="77777777" w:rsidTr="00222E35">
        <w:trPr>
          <w:cantSplit/>
        </w:trPr>
        <w:tc>
          <w:tcPr>
            <w:tcW w:w="3771" w:type="dxa"/>
            <w:hideMark/>
          </w:tcPr>
          <w:p w14:paraId="0DC29D3F" w14:textId="77777777" w:rsidR="0056081A" w:rsidRPr="003E0962" w:rsidRDefault="0056081A" w:rsidP="0056081A">
            <w:pPr>
              <w:tabs>
                <w:tab w:val="left" w:pos="180"/>
              </w:tabs>
              <w:ind w:left="90"/>
              <w:rPr>
                <w:rFonts w:ascii="Times New Roman" w:hAnsi="Times New Roman" w:cs="Times New Roman"/>
                <w:sz w:val="22"/>
                <w:szCs w:val="22"/>
              </w:rPr>
            </w:pPr>
            <w:r w:rsidRPr="003E0962">
              <w:rPr>
                <w:rFonts w:ascii="Times New Roman" w:hAnsi="Times New Roman" w:cs="Times New Roman"/>
                <w:sz w:val="22"/>
                <w:szCs w:val="22"/>
              </w:rPr>
              <w:t>Bills of exchange</w:t>
            </w:r>
          </w:p>
        </w:tc>
        <w:tc>
          <w:tcPr>
            <w:tcW w:w="721" w:type="dxa"/>
          </w:tcPr>
          <w:p w14:paraId="7E173FCB"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5CF73AA4" w14:textId="741BB9BC" w:rsidR="0056081A" w:rsidRPr="003E0962" w:rsidRDefault="00590A26"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58,310</w:t>
            </w:r>
          </w:p>
        </w:tc>
        <w:tc>
          <w:tcPr>
            <w:tcW w:w="180" w:type="dxa"/>
          </w:tcPr>
          <w:p w14:paraId="13919500"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hideMark/>
          </w:tcPr>
          <w:p w14:paraId="530DD84C" w14:textId="5E964D23"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20,687</w:t>
            </w:r>
          </w:p>
        </w:tc>
        <w:tc>
          <w:tcPr>
            <w:tcW w:w="218" w:type="dxa"/>
          </w:tcPr>
          <w:p w14:paraId="552FB765"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tcPr>
          <w:p w14:paraId="229B8B17" w14:textId="1BBEB01C" w:rsidR="0056081A" w:rsidRPr="003E0962" w:rsidRDefault="00806F36" w:rsidP="0056081A">
            <w:pPr>
              <w:ind w:left="-88" w:right="90"/>
              <w:jc w:val="right"/>
              <w:rPr>
                <w:rFonts w:ascii="Times New Roman" w:hAnsi="Times New Roman" w:cs="Times New Roman"/>
                <w:sz w:val="22"/>
                <w:szCs w:val="22"/>
              </w:rPr>
            </w:pPr>
            <w:r w:rsidRPr="003E0962">
              <w:rPr>
                <w:rFonts w:ascii="Times New Roman" w:hAnsi="Times New Roman" w:cs="Times New Roman"/>
                <w:sz w:val="22"/>
                <w:szCs w:val="22"/>
              </w:rPr>
              <w:t>29,479</w:t>
            </w:r>
          </w:p>
        </w:tc>
        <w:tc>
          <w:tcPr>
            <w:tcW w:w="191" w:type="dxa"/>
            <w:gridSpan w:val="2"/>
          </w:tcPr>
          <w:p w14:paraId="4433AC53"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hideMark/>
          </w:tcPr>
          <w:p w14:paraId="0D66C41F" w14:textId="1CBE51C0" w:rsidR="0056081A" w:rsidRPr="003E0962" w:rsidRDefault="0056081A" w:rsidP="0056081A">
            <w:pPr>
              <w:ind w:left="-88" w:right="105"/>
              <w:jc w:val="right"/>
              <w:rPr>
                <w:rFonts w:ascii="Times New Roman" w:hAnsi="Times New Roman" w:cs="Times New Roman"/>
                <w:sz w:val="22"/>
                <w:szCs w:val="22"/>
              </w:rPr>
            </w:pPr>
            <w:r w:rsidRPr="003E0962">
              <w:rPr>
                <w:rFonts w:ascii="Times New Roman" w:hAnsi="Times New Roman" w:cs="Times New Roman"/>
                <w:sz w:val="22"/>
                <w:szCs w:val="22"/>
              </w:rPr>
              <w:t>3,545</w:t>
            </w:r>
          </w:p>
        </w:tc>
      </w:tr>
      <w:tr w:rsidR="003E0962" w:rsidRPr="003E0962" w14:paraId="4A630933" w14:textId="77777777" w:rsidTr="00222E35">
        <w:trPr>
          <w:cantSplit/>
        </w:trPr>
        <w:tc>
          <w:tcPr>
            <w:tcW w:w="3771" w:type="dxa"/>
            <w:hideMark/>
          </w:tcPr>
          <w:p w14:paraId="0C53E414"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 xml:space="preserve">Short-term borrowings from </w:t>
            </w:r>
          </w:p>
        </w:tc>
        <w:tc>
          <w:tcPr>
            <w:tcW w:w="721" w:type="dxa"/>
          </w:tcPr>
          <w:p w14:paraId="09619D13"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00D39229" w14:textId="77777777" w:rsidR="0056081A" w:rsidRPr="003E0962" w:rsidRDefault="0056081A" w:rsidP="0056081A">
            <w:pPr>
              <w:tabs>
                <w:tab w:val="decimal" w:pos="821"/>
              </w:tabs>
              <w:ind w:left="-88" w:right="-79"/>
              <w:rPr>
                <w:rFonts w:ascii="Times New Roman" w:hAnsi="Times New Roman" w:cs="Times New Roman"/>
                <w:sz w:val="22"/>
                <w:szCs w:val="22"/>
                <w:cs/>
              </w:rPr>
            </w:pPr>
          </w:p>
        </w:tc>
        <w:tc>
          <w:tcPr>
            <w:tcW w:w="180" w:type="dxa"/>
          </w:tcPr>
          <w:p w14:paraId="4F9AE178"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tcPr>
          <w:p w14:paraId="03C8A9BE"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218" w:type="dxa"/>
          </w:tcPr>
          <w:p w14:paraId="4424813D"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vAlign w:val="bottom"/>
          </w:tcPr>
          <w:p w14:paraId="477EE93C" w14:textId="77777777" w:rsidR="0056081A" w:rsidRPr="003E0962" w:rsidRDefault="0056081A" w:rsidP="0056081A">
            <w:pPr>
              <w:ind w:left="-88" w:right="90"/>
              <w:jc w:val="right"/>
              <w:rPr>
                <w:rFonts w:ascii="Times New Roman" w:hAnsi="Times New Roman" w:cs="Times New Roman"/>
                <w:sz w:val="22"/>
                <w:szCs w:val="22"/>
              </w:rPr>
            </w:pPr>
          </w:p>
        </w:tc>
        <w:tc>
          <w:tcPr>
            <w:tcW w:w="191" w:type="dxa"/>
            <w:gridSpan w:val="2"/>
          </w:tcPr>
          <w:p w14:paraId="6AC68819"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vAlign w:val="bottom"/>
          </w:tcPr>
          <w:p w14:paraId="5D601719" w14:textId="77777777" w:rsidR="0056081A" w:rsidRPr="003E0962" w:rsidRDefault="0056081A" w:rsidP="0056081A">
            <w:pPr>
              <w:ind w:left="-88" w:right="105"/>
              <w:jc w:val="right"/>
              <w:rPr>
                <w:rFonts w:ascii="Times New Roman" w:hAnsi="Times New Roman" w:cs="Times New Roman"/>
                <w:sz w:val="22"/>
                <w:szCs w:val="22"/>
              </w:rPr>
            </w:pPr>
          </w:p>
        </w:tc>
      </w:tr>
      <w:tr w:rsidR="003E0962" w:rsidRPr="003E0962" w14:paraId="55256894" w14:textId="77777777" w:rsidTr="00222E35">
        <w:trPr>
          <w:cantSplit/>
        </w:trPr>
        <w:tc>
          <w:tcPr>
            <w:tcW w:w="3771" w:type="dxa"/>
            <w:hideMark/>
          </w:tcPr>
          <w:p w14:paraId="5464D1AD"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 xml:space="preserve">   related parties </w:t>
            </w:r>
          </w:p>
        </w:tc>
        <w:tc>
          <w:tcPr>
            <w:tcW w:w="721" w:type="dxa"/>
            <w:hideMark/>
          </w:tcPr>
          <w:p w14:paraId="3ACCC61F" w14:textId="30E1121D" w:rsidR="0056081A" w:rsidRPr="003E0962" w:rsidRDefault="006427B2" w:rsidP="0056081A">
            <w:pPr>
              <w:ind w:left="-79"/>
              <w:jc w:val="center"/>
              <w:rPr>
                <w:rFonts w:ascii="Times New Roman" w:hAnsi="Times New Roman" w:cs="Times New Roman"/>
                <w:i/>
                <w:iCs/>
                <w:sz w:val="22"/>
                <w:szCs w:val="22"/>
              </w:rPr>
            </w:pPr>
            <w:r w:rsidRPr="003E0962">
              <w:rPr>
                <w:rFonts w:ascii="Times New Roman" w:hAnsi="Times New Roman" w:cs="Times New Roman"/>
                <w:i/>
                <w:iCs/>
                <w:sz w:val="22"/>
                <w:szCs w:val="22"/>
              </w:rPr>
              <w:t>4</w:t>
            </w:r>
          </w:p>
        </w:tc>
        <w:tc>
          <w:tcPr>
            <w:tcW w:w="1081" w:type="dxa"/>
            <w:vAlign w:val="bottom"/>
          </w:tcPr>
          <w:p w14:paraId="5CD958CB" w14:textId="32CD8E3C" w:rsidR="0056081A" w:rsidRPr="003E0962" w:rsidRDefault="006427B2" w:rsidP="0056081A">
            <w:pPr>
              <w:tabs>
                <w:tab w:val="decimal" w:pos="821"/>
              </w:tabs>
              <w:ind w:right="-79"/>
              <w:rPr>
                <w:rFonts w:ascii="Times New Roman" w:hAnsi="Times New Roman" w:cs="Times New Roman"/>
                <w:sz w:val="22"/>
                <w:szCs w:val="22"/>
              </w:rPr>
            </w:pPr>
            <w:r w:rsidRPr="003E0962">
              <w:rPr>
                <w:rFonts w:ascii="Times New Roman" w:hAnsi="Times New Roman" w:cs="Times New Roman"/>
                <w:sz w:val="22"/>
                <w:szCs w:val="22"/>
              </w:rPr>
              <w:t>25</w:t>
            </w:r>
            <w:r w:rsidR="00ED0405" w:rsidRPr="003E0962">
              <w:rPr>
                <w:rFonts w:ascii="Times New Roman" w:hAnsi="Times New Roman" w:cs="Times New Roman"/>
                <w:sz w:val="22"/>
                <w:szCs w:val="22"/>
              </w:rPr>
              <w:t>7</w:t>
            </w:r>
          </w:p>
        </w:tc>
        <w:tc>
          <w:tcPr>
            <w:tcW w:w="180" w:type="dxa"/>
          </w:tcPr>
          <w:p w14:paraId="1930532B" w14:textId="77777777" w:rsidR="0056081A" w:rsidRPr="003E0962" w:rsidRDefault="0056081A" w:rsidP="0056081A">
            <w:pPr>
              <w:tabs>
                <w:tab w:val="decimal" w:pos="731"/>
              </w:tabs>
              <w:ind w:left="-79" w:right="-79"/>
              <w:rPr>
                <w:rFonts w:ascii="Times New Roman" w:hAnsi="Times New Roman" w:cs="Times New Roman"/>
                <w:sz w:val="22"/>
                <w:szCs w:val="22"/>
                <w:cs/>
              </w:rPr>
            </w:pPr>
          </w:p>
        </w:tc>
        <w:tc>
          <w:tcPr>
            <w:tcW w:w="1081" w:type="dxa"/>
            <w:vAlign w:val="bottom"/>
            <w:hideMark/>
          </w:tcPr>
          <w:p w14:paraId="6DF34FEA" w14:textId="4E5CA38B" w:rsidR="0056081A" w:rsidRPr="003E0962" w:rsidRDefault="0056081A" w:rsidP="0056081A">
            <w:pPr>
              <w:tabs>
                <w:tab w:val="decimal" w:pos="821"/>
              </w:tabs>
              <w:ind w:left="-79" w:right="-79"/>
              <w:rPr>
                <w:rFonts w:ascii="Times New Roman" w:hAnsi="Times New Roman" w:cs="Times New Roman"/>
                <w:sz w:val="22"/>
                <w:szCs w:val="22"/>
              </w:rPr>
            </w:pPr>
            <w:r w:rsidRPr="003E0962">
              <w:rPr>
                <w:rFonts w:ascii="Times New Roman" w:hAnsi="Times New Roman" w:cs="Times New Roman"/>
                <w:sz w:val="22"/>
                <w:szCs w:val="22"/>
              </w:rPr>
              <w:t>1,994</w:t>
            </w:r>
          </w:p>
        </w:tc>
        <w:tc>
          <w:tcPr>
            <w:tcW w:w="218" w:type="dxa"/>
          </w:tcPr>
          <w:p w14:paraId="2A4DC629" w14:textId="77777777" w:rsidR="0056081A" w:rsidRPr="003E0962" w:rsidRDefault="0056081A" w:rsidP="0056081A">
            <w:pPr>
              <w:tabs>
                <w:tab w:val="decimal" w:pos="731"/>
              </w:tabs>
              <w:ind w:left="-79" w:right="-79"/>
              <w:rPr>
                <w:rFonts w:ascii="Times New Roman" w:hAnsi="Times New Roman" w:cs="Times New Roman"/>
                <w:b/>
                <w:bCs/>
                <w:sz w:val="22"/>
                <w:szCs w:val="22"/>
                <w:cs/>
              </w:rPr>
            </w:pPr>
          </w:p>
        </w:tc>
        <w:tc>
          <w:tcPr>
            <w:tcW w:w="1081" w:type="dxa"/>
            <w:vAlign w:val="bottom"/>
          </w:tcPr>
          <w:p w14:paraId="04B7DA01" w14:textId="705F1B43" w:rsidR="0056081A" w:rsidRPr="003E0962" w:rsidRDefault="00A96C99" w:rsidP="0056081A">
            <w:pPr>
              <w:ind w:left="-88" w:right="90"/>
              <w:jc w:val="right"/>
              <w:rPr>
                <w:rFonts w:ascii="Times New Roman" w:hAnsi="Times New Roman" w:cs="Times New Roman"/>
                <w:sz w:val="22"/>
                <w:szCs w:val="22"/>
              </w:rPr>
            </w:pPr>
            <w:r w:rsidRPr="003E0962">
              <w:rPr>
                <w:rFonts w:ascii="Times New Roman" w:hAnsi="Times New Roman" w:cs="Times New Roman"/>
                <w:sz w:val="22"/>
                <w:szCs w:val="22"/>
              </w:rPr>
              <w:t>9,490</w:t>
            </w:r>
          </w:p>
        </w:tc>
        <w:tc>
          <w:tcPr>
            <w:tcW w:w="191" w:type="dxa"/>
            <w:gridSpan w:val="2"/>
          </w:tcPr>
          <w:p w14:paraId="1C331A4D" w14:textId="77777777" w:rsidR="0056081A" w:rsidRPr="003E0962" w:rsidRDefault="0056081A" w:rsidP="0056081A">
            <w:pPr>
              <w:tabs>
                <w:tab w:val="decimal" w:pos="864"/>
              </w:tabs>
              <w:ind w:left="-88"/>
              <w:jc w:val="right"/>
              <w:rPr>
                <w:rFonts w:ascii="Times New Roman" w:hAnsi="Times New Roman" w:cs="Times New Roman"/>
                <w:sz w:val="22"/>
                <w:szCs w:val="22"/>
              </w:rPr>
            </w:pPr>
          </w:p>
        </w:tc>
        <w:tc>
          <w:tcPr>
            <w:tcW w:w="1081" w:type="dxa"/>
            <w:gridSpan w:val="2"/>
            <w:vAlign w:val="bottom"/>
            <w:hideMark/>
          </w:tcPr>
          <w:p w14:paraId="6F84CFD1" w14:textId="23DB4ACC" w:rsidR="0056081A" w:rsidRPr="003E0962" w:rsidRDefault="0056081A" w:rsidP="0056081A">
            <w:pPr>
              <w:ind w:left="-88" w:right="105"/>
              <w:jc w:val="right"/>
              <w:rPr>
                <w:rFonts w:ascii="Times New Roman" w:hAnsi="Times New Roman" w:cs="Times New Roman"/>
                <w:sz w:val="22"/>
                <w:szCs w:val="22"/>
              </w:rPr>
            </w:pPr>
            <w:r w:rsidRPr="003E0962">
              <w:rPr>
                <w:rFonts w:ascii="Times New Roman" w:hAnsi="Times New Roman" w:cs="Times New Roman"/>
                <w:sz w:val="22"/>
                <w:szCs w:val="22"/>
              </w:rPr>
              <w:t>11,170</w:t>
            </w:r>
          </w:p>
        </w:tc>
      </w:tr>
      <w:tr w:rsidR="003E0962" w:rsidRPr="003E0962" w14:paraId="794959FB" w14:textId="77777777" w:rsidTr="00222E35">
        <w:trPr>
          <w:cantSplit/>
        </w:trPr>
        <w:tc>
          <w:tcPr>
            <w:tcW w:w="3771" w:type="dxa"/>
            <w:hideMark/>
          </w:tcPr>
          <w:p w14:paraId="1729E616" w14:textId="77777777" w:rsidR="0056081A" w:rsidRPr="003E0962" w:rsidRDefault="0056081A" w:rsidP="0056081A">
            <w:pPr>
              <w:tabs>
                <w:tab w:val="left" w:pos="180"/>
              </w:tabs>
              <w:ind w:left="9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721" w:type="dxa"/>
          </w:tcPr>
          <w:p w14:paraId="3D6C982F"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0A1713C7" w14:textId="1C291024" w:rsidR="0056081A" w:rsidRPr="003E0962" w:rsidRDefault="00016C6E" w:rsidP="0056081A">
            <w:pPr>
              <w:tabs>
                <w:tab w:val="decimal" w:pos="821"/>
              </w:tabs>
              <w:ind w:left="-88" w:right="-79"/>
              <w:rPr>
                <w:rFonts w:ascii="Times New Roman" w:hAnsi="Times New Roman" w:cs="Times New Roman"/>
                <w:b/>
                <w:bCs/>
                <w:sz w:val="22"/>
                <w:szCs w:val="22"/>
                <w:cs/>
              </w:rPr>
            </w:pPr>
            <w:r w:rsidRPr="003E0962">
              <w:rPr>
                <w:rFonts w:ascii="Times New Roman" w:hAnsi="Times New Roman" w:cs="Times New Roman"/>
                <w:b/>
                <w:bCs/>
                <w:sz w:val="22"/>
                <w:szCs w:val="22"/>
              </w:rPr>
              <w:t>144,99</w:t>
            </w:r>
            <w:r w:rsidR="00ED0405" w:rsidRPr="003E0962">
              <w:rPr>
                <w:rFonts w:ascii="Times New Roman" w:hAnsi="Times New Roman" w:cs="Times New Roman"/>
                <w:b/>
                <w:bCs/>
                <w:sz w:val="22"/>
                <w:szCs w:val="22"/>
              </w:rPr>
              <w:t>4</w:t>
            </w:r>
          </w:p>
        </w:tc>
        <w:tc>
          <w:tcPr>
            <w:tcW w:w="180" w:type="dxa"/>
          </w:tcPr>
          <w:p w14:paraId="325E5E75" w14:textId="77777777" w:rsidR="0056081A" w:rsidRPr="003E0962" w:rsidRDefault="0056081A" w:rsidP="0056081A">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695A8BF0" w14:textId="7CB317A1" w:rsidR="0056081A" w:rsidRPr="003E0962" w:rsidRDefault="0056081A" w:rsidP="0056081A">
            <w:pPr>
              <w:tabs>
                <w:tab w:val="decimal" w:pos="821"/>
              </w:tabs>
              <w:ind w:left="-88" w:right="-79"/>
              <w:rPr>
                <w:rFonts w:ascii="Times New Roman" w:hAnsi="Times New Roman" w:cs="Times New Roman"/>
                <w:b/>
                <w:bCs/>
                <w:sz w:val="22"/>
                <w:szCs w:val="22"/>
              </w:rPr>
            </w:pPr>
            <w:r w:rsidRPr="003E0962">
              <w:rPr>
                <w:rFonts w:ascii="Times New Roman" w:hAnsi="Times New Roman" w:cs="Times New Roman"/>
                <w:b/>
                <w:bCs/>
                <w:sz w:val="22"/>
                <w:szCs w:val="22"/>
              </w:rPr>
              <w:t>117,434</w:t>
            </w:r>
          </w:p>
        </w:tc>
        <w:tc>
          <w:tcPr>
            <w:tcW w:w="218" w:type="dxa"/>
          </w:tcPr>
          <w:p w14:paraId="51B7636F" w14:textId="77777777" w:rsidR="0056081A" w:rsidRPr="003E0962" w:rsidRDefault="0056081A" w:rsidP="0056081A">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036E6CB9" w14:textId="3D85D7EA" w:rsidR="0056081A" w:rsidRPr="003E0962" w:rsidRDefault="00D4257C" w:rsidP="0056081A">
            <w:pPr>
              <w:ind w:left="-88" w:right="90"/>
              <w:jc w:val="right"/>
              <w:rPr>
                <w:rFonts w:ascii="Times New Roman" w:hAnsi="Times New Roman" w:cs="Times New Roman"/>
                <w:b/>
                <w:bCs/>
                <w:sz w:val="22"/>
                <w:szCs w:val="22"/>
              </w:rPr>
            </w:pPr>
            <w:r w:rsidRPr="003E0962">
              <w:rPr>
                <w:rFonts w:ascii="Times New Roman" w:hAnsi="Times New Roman" w:cs="Times New Roman"/>
                <w:b/>
                <w:bCs/>
                <w:sz w:val="22"/>
                <w:szCs w:val="22"/>
              </w:rPr>
              <w:t>38,969</w:t>
            </w:r>
          </w:p>
        </w:tc>
        <w:tc>
          <w:tcPr>
            <w:tcW w:w="191" w:type="dxa"/>
            <w:gridSpan w:val="2"/>
          </w:tcPr>
          <w:p w14:paraId="3E4DAF0D" w14:textId="77777777" w:rsidR="0056081A" w:rsidRPr="003E0962" w:rsidRDefault="0056081A" w:rsidP="0056081A">
            <w:pPr>
              <w:tabs>
                <w:tab w:val="decimal" w:pos="821"/>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45416841" w14:textId="292D7410" w:rsidR="0056081A" w:rsidRPr="003E0962" w:rsidRDefault="0056081A" w:rsidP="0056081A">
            <w:pPr>
              <w:tabs>
                <w:tab w:val="decimal" w:pos="645"/>
              </w:tabs>
              <w:ind w:left="-88" w:right="105"/>
              <w:jc w:val="right"/>
              <w:rPr>
                <w:rFonts w:ascii="Times New Roman" w:hAnsi="Times New Roman" w:cs="Times New Roman"/>
                <w:b/>
                <w:bCs/>
                <w:sz w:val="22"/>
                <w:szCs w:val="22"/>
              </w:rPr>
            </w:pPr>
            <w:r w:rsidRPr="003E0962">
              <w:rPr>
                <w:rFonts w:ascii="Times New Roman" w:hAnsi="Times New Roman" w:cs="Times New Roman"/>
                <w:b/>
                <w:bCs/>
                <w:sz w:val="22"/>
                <w:szCs w:val="22"/>
              </w:rPr>
              <w:t>14,715</w:t>
            </w:r>
          </w:p>
        </w:tc>
      </w:tr>
      <w:tr w:rsidR="003E0962" w:rsidRPr="003E0962" w14:paraId="44EF11C4" w14:textId="77777777" w:rsidTr="00222E35">
        <w:trPr>
          <w:cantSplit/>
          <w:trHeight w:hRule="exact" w:val="192"/>
        </w:trPr>
        <w:tc>
          <w:tcPr>
            <w:tcW w:w="3771" w:type="dxa"/>
          </w:tcPr>
          <w:p w14:paraId="0E0DE042" w14:textId="77777777" w:rsidR="0056081A" w:rsidRPr="003E0962" w:rsidRDefault="0056081A" w:rsidP="0056081A">
            <w:pPr>
              <w:tabs>
                <w:tab w:val="left" w:pos="180"/>
              </w:tabs>
              <w:ind w:left="90"/>
              <w:rPr>
                <w:rFonts w:ascii="Times New Roman" w:hAnsi="Times New Roman" w:cs="Times New Roman"/>
                <w:sz w:val="20"/>
                <w:szCs w:val="20"/>
              </w:rPr>
            </w:pPr>
          </w:p>
        </w:tc>
        <w:tc>
          <w:tcPr>
            <w:tcW w:w="721" w:type="dxa"/>
          </w:tcPr>
          <w:p w14:paraId="4560F102" w14:textId="77777777" w:rsidR="0056081A" w:rsidRPr="003E0962" w:rsidRDefault="0056081A" w:rsidP="0056081A">
            <w:pPr>
              <w:ind w:left="-79"/>
              <w:jc w:val="center"/>
              <w:rPr>
                <w:rFonts w:ascii="Times New Roman" w:hAnsi="Times New Roman" w:cs="Times New Roman"/>
                <w:i/>
                <w:iCs/>
                <w:sz w:val="16"/>
                <w:szCs w:val="16"/>
              </w:rPr>
            </w:pPr>
          </w:p>
        </w:tc>
        <w:tc>
          <w:tcPr>
            <w:tcW w:w="1081" w:type="dxa"/>
          </w:tcPr>
          <w:p w14:paraId="330AB9F0" w14:textId="77777777" w:rsidR="0056081A" w:rsidRPr="003E0962" w:rsidRDefault="0056081A" w:rsidP="0056081A">
            <w:pPr>
              <w:tabs>
                <w:tab w:val="decimal" w:pos="821"/>
              </w:tabs>
              <w:ind w:left="-88" w:right="-79"/>
              <w:rPr>
                <w:rFonts w:ascii="Times New Roman" w:hAnsi="Times New Roman" w:cs="Times New Roman"/>
                <w:b/>
                <w:bCs/>
                <w:sz w:val="16"/>
                <w:szCs w:val="16"/>
                <w:cs/>
              </w:rPr>
            </w:pPr>
          </w:p>
        </w:tc>
        <w:tc>
          <w:tcPr>
            <w:tcW w:w="180" w:type="dxa"/>
          </w:tcPr>
          <w:p w14:paraId="3D8BE85B" w14:textId="77777777" w:rsidR="0056081A" w:rsidRPr="003E0962" w:rsidRDefault="0056081A" w:rsidP="0056081A">
            <w:pPr>
              <w:tabs>
                <w:tab w:val="decimal" w:pos="808"/>
              </w:tabs>
              <w:ind w:left="-88" w:right="-79"/>
              <w:rPr>
                <w:rFonts w:ascii="Times New Roman" w:hAnsi="Times New Roman" w:cs="Times New Roman"/>
                <w:b/>
                <w:bCs/>
                <w:sz w:val="16"/>
                <w:szCs w:val="16"/>
              </w:rPr>
            </w:pPr>
          </w:p>
        </w:tc>
        <w:tc>
          <w:tcPr>
            <w:tcW w:w="1081" w:type="dxa"/>
          </w:tcPr>
          <w:p w14:paraId="3B5DBF6E" w14:textId="77777777" w:rsidR="0056081A" w:rsidRPr="003E0962" w:rsidRDefault="0056081A" w:rsidP="0056081A">
            <w:pPr>
              <w:tabs>
                <w:tab w:val="decimal" w:pos="821"/>
              </w:tabs>
              <w:ind w:left="-88" w:right="-79"/>
              <w:rPr>
                <w:rFonts w:ascii="Times New Roman" w:hAnsi="Times New Roman" w:cs="Times New Roman"/>
                <w:b/>
                <w:bCs/>
                <w:sz w:val="16"/>
                <w:szCs w:val="16"/>
              </w:rPr>
            </w:pPr>
          </w:p>
        </w:tc>
        <w:tc>
          <w:tcPr>
            <w:tcW w:w="218" w:type="dxa"/>
          </w:tcPr>
          <w:p w14:paraId="1685A6AC" w14:textId="77777777" w:rsidR="0056081A" w:rsidRPr="003E0962" w:rsidRDefault="0056081A" w:rsidP="0056081A">
            <w:pPr>
              <w:tabs>
                <w:tab w:val="decimal" w:pos="864"/>
              </w:tabs>
              <w:rPr>
                <w:rFonts w:ascii="Times New Roman" w:hAnsi="Times New Roman" w:cs="Times New Roman"/>
                <w:b/>
                <w:bCs/>
                <w:sz w:val="16"/>
                <w:szCs w:val="16"/>
              </w:rPr>
            </w:pPr>
          </w:p>
        </w:tc>
        <w:tc>
          <w:tcPr>
            <w:tcW w:w="1081" w:type="dxa"/>
            <w:vAlign w:val="bottom"/>
          </w:tcPr>
          <w:p w14:paraId="2057C172" w14:textId="77777777" w:rsidR="0056081A" w:rsidRPr="003E0962" w:rsidRDefault="0056081A" w:rsidP="0056081A">
            <w:pPr>
              <w:pStyle w:val="E0"/>
              <w:tabs>
                <w:tab w:val="decimal" w:pos="731"/>
              </w:tabs>
              <w:ind w:left="-79" w:right="-79"/>
              <w:rPr>
                <w:rFonts w:ascii="Times New Roman" w:hAnsi="Times New Roman" w:cs="Times New Roman"/>
                <w:b/>
                <w:bCs/>
                <w:sz w:val="16"/>
                <w:szCs w:val="16"/>
              </w:rPr>
            </w:pPr>
          </w:p>
        </w:tc>
        <w:tc>
          <w:tcPr>
            <w:tcW w:w="191" w:type="dxa"/>
            <w:gridSpan w:val="2"/>
          </w:tcPr>
          <w:p w14:paraId="61A4E54A" w14:textId="77777777" w:rsidR="0056081A" w:rsidRPr="003E0962" w:rsidRDefault="0056081A" w:rsidP="0056081A">
            <w:pPr>
              <w:tabs>
                <w:tab w:val="decimal" w:pos="864"/>
              </w:tabs>
              <w:rPr>
                <w:rFonts w:ascii="Times New Roman" w:hAnsi="Times New Roman" w:cs="Times New Roman"/>
                <w:b/>
                <w:bCs/>
                <w:sz w:val="16"/>
                <w:szCs w:val="16"/>
                <w:cs/>
              </w:rPr>
            </w:pPr>
          </w:p>
        </w:tc>
        <w:tc>
          <w:tcPr>
            <w:tcW w:w="1081" w:type="dxa"/>
            <w:gridSpan w:val="2"/>
            <w:vAlign w:val="bottom"/>
          </w:tcPr>
          <w:p w14:paraId="0DFD2E8A" w14:textId="77777777" w:rsidR="0056081A" w:rsidRPr="003E0962" w:rsidRDefault="0056081A" w:rsidP="0056081A">
            <w:pPr>
              <w:pStyle w:val="E0"/>
              <w:tabs>
                <w:tab w:val="decimal" w:pos="731"/>
              </w:tabs>
              <w:ind w:left="-79" w:right="-79"/>
              <w:rPr>
                <w:rFonts w:ascii="Times New Roman" w:hAnsi="Times New Roman" w:cs="Times New Roman"/>
                <w:b/>
                <w:bCs/>
                <w:sz w:val="16"/>
                <w:szCs w:val="16"/>
              </w:rPr>
            </w:pPr>
          </w:p>
        </w:tc>
      </w:tr>
      <w:tr w:rsidR="003E0962" w:rsidRPr="003E0962" w14:paraId="2D17EF58" w14:textId="77777777" w:rsidTr="00222E35">
        <w:trPr>
          <w:cantSplit/>
          <w:trHeight w:val="64"/>
        </w:trPr>
        <w:tc>
          <w:tcPr>
            <w:tcW w:w="3771" w:type="dxa"/>
            <w:hideMark/>
          </w:tcPr>
          <w:p w14:paraId="2289576F" w14:textId="77777777" w:rsidR="0056081A" w:rsidRPr="003E0962" w:rsidRDefault="0056081A" w:rsidP="0056081A">
            <w:pPr>
              <w:tabs>
                <w:tab w:val="left" w:pos="270"/>
              </w:tabs>
              <w:ind w:left="90"/>
              <w:rPr>
                <w:rFonts w:ascii="Times New Roman" w:hAnsi="Times New Roman" w:cs="Times New Roman"/>
                <w:b/>
                <w:bCs/>
                <w:sz w:val="22"/>
                <w:szCs w:val="22"/>
                <w:cs/>
              </w:rPr>
            </w:pPr>
            <w:r w:rsidRPr="003E0962">
              <w:rPr>
                <w:rFonts w:ascii="Times New Roman" w:hAnsi="Times New Roman" w:cs="Times New Roman"/>
                <w:b/>
                <w:bCs/>
                <w:sz w:val="22"/>
                <w:szCs w:val="22"/>
              </w:rPr>
              <w:t>Current portion of long-term debts</w:t>
            </w:r>
          </w:p>
        </w:tc>
        <w:tc>
          <w:tcPr>
            <w:tcW w:w="721" w:type="dxa"/>
          </w:tcPr>
          <w:p w14:paraId="09EBFEE4" w14:textId="77777777" w:rsidR="0056081A" w:rsidRPr="003E0962" w:rsidRDefault="0056081A" w:rsidP="0056081A">
            <w:pPr>
              <w:ind w:left="-79"/>
              <w:jc w:val="center"/>
              <w:rPr>
                <w:rFonts w:ascii="Times New Roman" w:hAnsi="Times New Roman" w:cs="Times New Roman"/>
                <w:i/>
                <w:iCs/>
                <w:sz w:val="22"/>
                <w:szCs w:val="22"/>
              </w:rPr>
            </w:pPr>
          </w:p>
        </w:tc>
        <w:tc>
          <w:tcPr>
            <w:tcW w:w="1081" w:type="dxa"/>
            <w:vAlign w:val="bottom"/>
          </w:tcPr>
          <w:p w14:paraId="3D9E21D5" w14:textId="77777777" w:rsidR="0056081A" w:rsidRPr="003E0962" w:rsidRDefault="0056081A" w:rsidP="0056081A">
            <w:pPr>
              <w:tabs>
                <w:tab w:val="decimal" w:pos="821"/>
              </w:tabs>
              <w:ind w:left="-79" w:right="-79"/>
              <w:rPr>
                <w:rFonts w:ascii="Times New Roman" w:hAnsi="Times New Roman" w:cs="Times New Roman"/>
                <w:b/>
                <w:bCs/>
                <w:sz w:val="22"/>
                <w:szCs w:val="22"/>
              </w:rPr>
            </w:pPr>
          </w:p>
        </w:tc>
        <w:tc>
          <w:tcPr>
            <w:tcW w:w="180" w:type="dxa"/>
          </w:tcPr>
          <w:p w14:paraId="7684BA46" w14:textId="77777777" w:rsidR="0056081A" w:rsidRPr="003E0962" w:rsidRDefault="0056081A" w:rsidP="0056081A">
            <w:pPr>
              <w:tabs>
                <w:tab w:val="decimal" w:pos="731"/>
              </w:tabs>
              <w:ind w:left="-79" w:right="-79"/>
              <w:rPr>
                <w:rFonts w:ascii="Times New Roman" w:hAnsi="Times New Roman" w:cs="Times New Roman"/>
                <w:b/>
                <w:bCs/>
                <w:sz w:val="22"/>
                <w:szCs w:val="22"/>
                <w:cs/>
              </w:rPr>
            </w:pPr>
          </w:p>
        </w:tc>
        <w:tc>
          <w:tcPr>
            <w:tcW w:w="1081" w:type="dxa"/>
            <w:vAlign w:val="bottom"/>
          </w:tcPr>
          <w:p w14:paraId="5CEAFDB9" w14:textId="77777777" w:rsidR="0056081A" w:rsidRPr="003E0962" w:rsidRDefault="0056081A" w:rsidP="0056081A">
            <w:pPr>
              <w:tabs>
                <w:tab w:val="decimal" w:pos="821"/>
              </w:tabs>
              <w:ind w:left="-79" w:right="-79"/>
              <w:rPr>
                <w:rFonts w:ascii="Times New Roman" w:hAnsi="Times New Roman" w:cs="Times New Roman"/>
                <w:b/>
                <w:bCs/>
                <w:sz w:val="22"/>
                <w:szCs w:val="22"/>
              </w:rPr>
            </w:pPr>
          </w:p>
        </w:tc>
        <w:tc>
          <w:tcPr>
            <w:tcW w:w="218" w:type="dxa"/>
          </w:tcPr>
          <w:p w14:paraId="3E148A6F" w14:textId="77777777" w:rsidR="0056081A" w:rsidRPr="003E0962" w:rsidRDefault="0056081A" w:rsidP="0056081A">
            <w:pPr>
              <w:tabs>
                <w:tab w:val="decimal" w:pos="731"/>
              </w:tabs>
              <w:ind w:left="-79" w:right="-79"/>
              <w:rPr>
                <w:rFonts w:ascii="Times New Roman" w:hAnsi="Times New Roman" w:cs="Times New Roman"/>
                <w:b/>
                <w:bCs/>
                <w:sz w:val="22"/>
                <w:szCs w:val="22"/>
                <w:cs/>
              </w:rPr>
            </w:pPr>
          </w:p>
        </w:tc>
        <w:tc>
          <w:tcPr>
            <w:tcW w:w="1081" w:type="dxa"/>
            <w:vAlign w:val="bottom"/>
          </w:tcPr>
          <w:p w14:paraId="350F9134" w14:textId="77777777" w:rsidR="0056081A" w:rsidRPr="003E0962" w:rsidRDefault="0056081A" w:rsidP="0056081A">
            <w:pPr>
              <w:tabs>
                <w:tab w:val="decimal" w:pos="731"/>
              </w:tabs>
              <w:ind w:left="-79" w:right="-79"/>
              <w:rPr>
                <w:rFonts w:ascii="Times New Roman" w:hAnsi="Times New Roman" w:cs="Times New Roman"/>
                <w:b/>
                <w:bCs/>
                <w:sz w:val="22"/>
                <w:szCs w:val="22"/>
              </w:rPr>
            </w:pPr>
          </w:p>
        </w:tc>
        <w:tc>
          <w:tcPr>
            <w:tcW w:w="191" w:type="dxa"/>
            <w:gridSpan w:val="2"/>
          </w:tcPr>
          <w:p w14:paraId="3142394E" w14:textId="77777777" w:rsidR="0056081A" w:rsidRPr="003E0962" w:rsidRDefault="0056081A" w:rsidP="0056081A">
            <w:pPr>
              <w:tabs>
                <w:tab w:val="decimal" w:pos="864"/>
              </w:tabs>
              <w:rPr>
                <w:rFonts w:ascii="Times New Roman" w:hAnsi="Times New Roman" w:cs="Times New Roman"/>
                <w:b/>
                <w:bCs/>
                <w:sz w:val="22"/>
                <w:szCs w:val="22"/>
              </w:rPr>
            </w:pPr>
          </w:p>
        </w:tc>
        <w:tc>
          <w:tcPr>
            <w:tcW w:w="1081" w:type="dxa"/>
            <w:gridSpan w:val="2"/>
            <w:vAlign w:val="bottom"/>
          </w:tcPr>
          <w:p w14:paraId="549D2EC4" w14:textId="77777777" w:rsidR="0056081A" w:rsidRPr="003E0962" w:rsidRDefault="0056081A" w:rsidP="0056081A">
            <w:pPr>
              <w:tabs>
                <w:tab w:val="decimal" w:pos="731"/>
              </w:tabs>
              <w:ind w:left="-79" w:right="-79"/>
              <w:rPr>
                <w:rFonts w:ascii="Times New Roman" w:hAnsi="Times New Roman" w:cs="Times New Roman"/>
                <w:b/>
                <w:bCs/>
                <w:sz w:val="22"/>
                <w:szCs w:val="22"/>
              </w:rPr>
            </w:pPr>
          </w:p>
        </w:tc>
      </w:tr>
      <w:tr w:rsidR="003E0962" w:rsidRPr="003E0962" w14:paraId="3DFF19A5" w14:textId="77777777" w:rsidTr="00222E35">
        <w:trPr>
          <w:cantSplit/>
          <w:trHeight w:val="64"/>
        </w:trPr>
        <w:tc>
          <w:tcPr>
            <w:tcW w:w="3771" w:type="dxa"/>
            <w:hideMark/>
          </w:tcPr>
          <w:p w14:paraId="0A45CA27"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Long-term borrowings from</w:t>
            </w:r>
          </w:p>
        </w:tc>
        <w:tc>
          <w:tcPr>
            <w:tcW w:w="721" w:type="dxa"/>
          </w:tcPr>
          <w:p w14:paraId="32690313" w14:textId="77777777" w:rsidR="0056081A" w:rsidRPr="003E0962" w:rsidRDefault="0056081A" w:rsidP="0056081A">
            <w:pPr>
              <w:ind w:left="-79"/>
              <w:jc w:val="center"/>
              <w:rPr>
                <w:rFonts w:ascii="Times New Roman" w:hAnsi="Times New Roman" w:cs="Times New Roman"/>
                <w:i/>
                <w:iCs/>
                <w:sz w:val="22"/>
                <w:szCs w:val="22"/>
              </w:rPr>
            </w:pPr>
          </w:p>
        </w:tc>
        <w:tc>
          <w:tcPr>
            <w:tcW w:w="1081" w:type="dxa"/>
            <w:vAlign w:val="bottom"/>
          </w:tcPr>
          <w:p w14:paraId="01A7BFA1" w14:textId="77777777" w:rsidR="0056081A" w:rsidRPr="003E0962" w:rsidRDefault="0056081A" w:rsidP="0056081A">
            <w:pPr>
              <w:tabs>
                <w:tab w:val="decimal" w:pos="821"/>
              </w:tabs>
              <w:ind w:left="-88" w:right="-79"/>
              <w:rPr>
                <w:rFonts w:ascii="Times New Roman" w:hAnsi="Times New Roman" w:cs="Times New Roman"/>
                <w:sz w:val="22"/>
                <w:szCs w:val="22"/>
                <w:cs/>
              </w:rPr>
            </w:pPr>
          </w:p>
        </w:tc>
        <w:tc>
          <w:tcPr>
            <w:tcW w:w="180" w:type="dxa"/>
          </w:tcPr>
          <w:p w14:paraId="1B6F4128" w14:textId="77777777" w:rsidR="0056081A" w:rsidRPr="003E0962" w:rsidRDefault="0056081A" w:rsidP="0056081A">
            <w:pPr>
              <w:tabs>
                <w:tab w:val="decimal" w:pos="808"/>
              </w:tabs>
              <w:ind w:left="-88" w:right="-79"/>
              <w:rPr>
                <w:rFonts w:ascii="Times New Roman" w:hAnsi="Times New Roman" w:cs="Times New Roman"/>
                <w:sz w:val="22"/>
                <w:szCs w:val="22"/>
              </w:rPr>
            </w:pPr>
          </w:p>
        </w:tc>
        <w:tc>
          <w:tcPr>
            <w:tcW w:w="1081" w:type="dxa"/>
            <w:vAlign w:val="bottom"/>
          </w:tcPr>
          <w:p w14:paraId="162361D1"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218" w:type="dxa"/>
          </w:tcPr>
          <w:p w14:paraId="666C5C70" w14:textId="77777777" w:rsidR="0056081A" w:rsidRPr="003E0962" w:rsidRDefault="0056081A" w:rsidP="0056081A">
            <w:pPr>
              <w:tabs>
                <w:tab w:val="decimal" w:pos="836"/>
              </w:tabs>
              <w:ind w:left="-88" w:right="-79"/>
              <w:rPr>
                <w:rFonts w:ascii="Times New Roman" w:hAnsi="Times New Roman" w:cs="Times New Roman"/>
                <w:sz w:val="22"/>
                <w:szCs w:val="22"/>
              </w:rPr>
            </w:pPr>
          </w:p>
        </w:tc>
        <w:tc>
          <w:tcPr>
            <w:tcW w:w="1081" w:type="dxa"/>
            <w:vAlign w:val="bottom"/>
          </w:tcPr>
          <w:p w14:paraId="66231E26" w14:textId="77777777" w:rsidR="0056081A" w:rsidRPr="003E0962" w:rsidRDefault="0056081A" w:rsidP="0056081A">
            <w:pPr>
              <w:tabs>
                <w:tab w:val="decimal" w:pos="746"/>
              </w:tabs>
              <w:ind w:left="-88" w:right="-79"/>
              <w:rPr>
                <w:rFonts w:ascii="Times New Roman" w:hAnsi="Times New Roman" w:cs="Times New Roman"/>
                <w:sz w:val="22"/>
                <w:szCs w:val="22"/>
              </w:rPr>
            </w:pPr>
          </w:p>
        </w:tc>
        <w:tc>
          <w:tcPr>
            <w:tcW w:w="191" w:type="dxa"/>
            <w:gridSpan w:val="2"/>
          </w:tcPr>
          <w:p w14:paraId="6C4877B6" w14:textId="77777777" w:rsidR="0056081A" w:rsidRPr="003E0962" w:rsidRDefault="0056081A" w:rsidP="0056081A">
            <w:pPr>
              <w:tabs>
                <w:tab w:val="decimal" w:pos="836"/>
              </w:tabs>
              <w:ind w:left="-88" w:right="-79"/>
              <w:rPr>
                <w:rFonts w:ascii="Times New Roman" w:hAnsi="Times New Roman" w:cs="Times New Roman"/>
                <w:sz w:val="22"/>
                <w:szCs w:val="22"/>
              </w:rPr>
            </w:pPr>
          </w:p>
        </w:tc>
        <w:tc>
          <w:tcPr>
            <w:tcW w:w="1081" w:type="dxa"/>
            <w:gridSpan w:val="2"/>
            <w:vAlign w:val="bottom"/>
          </w:tcPr>
          <w:p w14:paraId="33256E24" w14:textId="77777777" w:rsidR="0056081A" w:rsidRPr="003E0962" w:rsidRDefault="0056081A" w:rsidP="0056081A">
            <w:pPr>
              <w:tabs>
                <w:tab w:val="decimal" w:pos="825"/>
              </w:tabs>
              <w:ind w:left="-88" w:right="-79"/>
              <w:rPr>
                <w:rFonts w:ascii="Times New Roman" w:hAnsi="Times New Roman" w:cs="Times New Roman"/>
                <w:sz w:val="22"/>
                <w:szCs w:val="22"/>
              </w:rPr>
            </w:pPr>
          </w:p>
        </w:tc>
      </w:tr>
      <w:tr w:rsidR="003E0962" w:rsidRPr="003E0962" w14:paraId="00202EEA" w14:textId="77777777" w:rsidTr="00222E35">
        <w:trPr>
          <w:cantSplit/>
          <w:trHeight w:val="64"/>
        </w:trPr>
        <w:tc>
          <w:tcPr>
            <w:tcW w:w="3771" w:type="dxa"/>
            <w:hideMark/>
          </w:tcPr>
          <w:p w14:paraId="7E879C1D"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 xml:space="preserve">   financial institutions</w:t>
            </w:r>
          </w:p>
        </w:tc>
        <w:tc>
          <w:tcPr>
            <w:tcW w:w="721" w:type="dxa"/>
          </w:tcPr>
          <w:p w14:paraId="337D082F"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5EAFD275" w14:textId="3A524752" w:rsidR="0056081A" w:rsidRPr="003E0962" w:rsidRDefault="00CC2D32"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27,181</w:t>
            </w:r>
          </w:p>
        </w:tc>
        <w:tc>
          <w:tcPr>
            <w:tcW w:w="180" w:type="dxa"/>
          </w:tcPr>
          <w:p w14:paraId="1A29B51D"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hideMark/>
          </w:tcPr>
          <w:p w14:paraId="4D15CE82" w14:textId="4249FA80"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46,727</w:t>
            </w:r>
          </w:p>
        </w:tc>
        <w:tc>
          <w:tcPr>
            <w:tcW w:w="218" w:type="dxa"/>
          </w:tcPr>
          <w:p w14:paraId="58A03B2D"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vAlign w:val="bottom"/>
          </w:tcPr>
          <w:p w14:paraId="160B010C" w14:textId="6E3CACD5" w:rsidR="0056081A" w:rsidRPr="003E0962" w:rsidRDefault="00DC27C2" w:rsidP="0056081A">
            <w:pPr>
              <w:tabs>
                <w:tab w:val="decimal" w:pos="731"/>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908</w:t>
            </w:r>
          </w:p>
        </w:tc>
        <w:tc>
          <w:tcPr>
            <w:tcW w:w="191" w:type="dxa"/>
            <w:gridSpan w:val="2"/>
          </w:tcPr>
          <w:p w14:paraId="3F33D8B7"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gridSpan w:val="2"/>
            <w:vAlign w:val="bottom"/>
            <w:hideMark/>
          </w:tcPr>
          <w:p w14:paraId="430DB687" w14:textId="1EF9B666" w:rsidR="0056081A" w:rsidRPr="003E0962" w:rsidRDefault="0056081A" w:rsidP="0056081A">
            <w:pPr>
              <w:tabs>
                <w:tab w:val="decimal" w:pos="825"/>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1,165</w:t>
            </w:r>
          </w:p>
        </w:tc>
      </w:tr>
      <w:tr w:rsidR="003E0962" w:rsidRPr="003E0962" w14:paraId="6C74F384" w14:textId="77777777" w:rsidTr="00222E35">
        <w:trPr>
          <w:cantSplit/>
          <w:trHeight w:val="64"/>
        </w:trPr>
        <w:tc>
          <w:tcPr>
            <w:tcW w:w="3771" w:type="dxa"/>
            <w:hideMark/>
          </w:tcPr>
          <w:p w14:paraId="6DB480A0"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Debentures</w:t>
            </w:r>
          </w:p>
        </w:tc>
        <w:tc>
          <w:tcPr>
            <w:tcW w:w="721" w:type="dxa"/>
          </w:tcPr>
          <w:p w14:paraId="40B76E1E"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58083DA7" w14:textId="660A4191" w:rsidR="0056081A" w:rsidRPr="003E0962" w:rsidRDefault="00AC0E50"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20,833</w:t>
            </w:r>
          </w:p>
        </w:tc>
        <w:tc>
          <w:tcPr>
            <w:tcW w:w="180" w:type="dxa"/>
          </w:tcPr>
          <w:p w14:paraId="4F3217D1"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hideMark/>
          </w:tcPr>
          <w:p w14:paraId="4FC89932" w14:textId="67CA7F4F"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19,390</w:t>
            </w:r>
          </w:p>
        </w:tc>
        <w:tc>
          <w:tcPr>
            <w:tcW w:w="218" w:type="dxa"/>
          </w:tcPr>
          <w:p w14:paraId="5DA9FF0F"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vAlign w:val="bottom"/>
          </w:tcPr>
          <w:p w14:paraId="5DAAD1DE" w14:textId="2C797DFB" w:rsidR="0056081A" w:rsidRPr="003E0962" w:rsidRDefault="00F62678" w:rsidP="0056081A">
            <w:pPr>
              <w:tabs>
                <w:tab w:val="decimal" w:pos="731"/>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16,833</w:t>
            </w:r>
          </w:p>
        </w:tc>
        <w:tc>
          <w:tcPr>
            <w:tcW w:w="191" w:type="dxa"/>
            <w:gridSpan w:val="2"/>
          </w:tcPr>
          <w:p w14:paraId="7D420F4E"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gridSpan w:val="2"/>
            <w:vAlign w:val="bottom"/>
            <w:hideMark/>
          </w:tcPr>
          <w:p w14:paraId="6A52257C" w14:textId="159A08A1" w:rsidR="0056081A" w:rsidRPr="003E0962" w:rsidRDefault="0056081A" w:rsidP="0056081A">
            <w:pPr>
              <w:tabs>
                <w:tab w:val="decimal" w:pos="825"/>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9,940</w:t>
            </w:r>
          </w:p>
        </w:tc>
      </w:tr>
      <w:tr w:rsidR="003E0962" w:rsidRPr="003E0962" w14:paraId="0BAADAF0" w14:textId="77777777" w:rsidTr="00222E35">
        <w:trPr>
          <w:cantSplit/>
          <w:trHeight w:val="64"/>
        </w:trPr>
        <w:tc>
          <w:tcPr>
            <w:tcW w:w="3771" w:type="dxa"/>
            <w:hideMark/>
          </w:tcPr>
          <w:p w14:paraId="281BD68A" w14:textId="77777777" w:rsidR="0056081A" w:rsidRPr="003E0962" w:rsidRDefault="0056081A" w:rsidP="0056081A">
            <w:pPr>
              <w:tabs>
                <w:tab w:val="left" w:pos="270"/>
              </w:tabs>
              <w:ind w:left="90"/>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721" w:type="dxa"/>
          </w:tcPr>
          <w:p w14:paraId="4F022680"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208BE973" w14:textId="144E37DB" w:rsidR="0056081A" w:rsidRPr="003E0962" w:rsidRDefault="00EC264A"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5,319</w:t>
            </w:r>
          </w:p>
        </w:tc>
        <w:tc>
          <w:tcPr>
            <w:tcW w:w="180" w:type="dxa"/>
          </w:tcPr>
          <w:p w14:paraId="3287984D"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hideMark/>
          </w:tcPr>
          <w:p w14:paraId="16EA8C4E" w14:textId="5E334D32"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4,921</w:t>
            </w:r>
          </w:p>
        </w:tc>
        <w:tc>
          <w:tcPr>
            <w:tcW w:w="218" w:type="dxa"/>
          </w:tcPr>
          <w:p w14:paraId="3F154701"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vAlign w:val="bottom"/>
          </w:tcPr>
          <w:p w14:paraId="2E51D3D2" w14:textId="034D2B34" w:rsidR="0056081A" w:rsidRPr="003E0962" w:rsidRDefault="00A76178" w:rsidP="0056081A">
            <w:pPr>
              <w:tabs>
                <w:tab w:val="decimal" w:pos="731"/>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166</w:t>
            </w:r>
          </w:p>
        </w:tc>
        <w:tc>
          <w:tcPr>
            <w:tcW w:w="191" w:type="dxa"/>
            <w:gridSpan w:val="2"/>
          </w:tcPr>
          <w:p w14:paraId="1437ECB1" w14:textId="77777777" w:rsidR="0056081A" w:rsidRPr="003E0962" w:rsidRDefault="0056081A" w:rsidP="0056081A">
            <w:pPr>
              <w:tabs>
                <w:tab w:val="decimal" w:pos="731"/>
              </w:tabs>
              <w:ind w:left="-88" w:right="-79"/>
              <w:rPr>
                <w:rFonts w:ascii="Times New Roman" w:hAnsi="Times New Roman" w:cs="Times New Roman"/>
                <w:sz w:val="22"/>
                <w:szCs w:val="22"/>
              </w:rPr>
            </w:pPr>
          </w:p>
        </w:tc>
        <w:tc>
          <w:tcPr>
            <w:tcW w:w="1081" w:type="dxa"/>
            <w:gridSpan w:val="2"/>
            <w:tcBorders>
              <w:top w:val="nil"/>
              <w:left w:val="nil"/>
              <w:bottom w:val="single" w:sz="4" w:space="0" w:color="auto"/>
              <w:right w:val="nil"/>
            </w:tcBorders>
            <w:vAlign w:val="bottom"/>
            <w:hideMark/>
          </w:tcPr>
          <w:p w14:paraId="40800E21" w14:textId="16CDAC9C" w:rsidR="0056081A" w:rsidRPr="003E0962" w:rsidRDefault="0056081A" w:rsidP="0056081A">
            <w:pPr>
              <w:tabs>
                <w:tab w:val="decimal" w:pos="825"/>
              </w:tabs>
              <w:ind w:left="-88" w:right="105"/>
              <w:jc w:val="right"/>
              <w:rPr>
                <w:rFonts w:ascii="Times New Roman" w:hAnsi="Times New Roman" w:cs="Times New Roman"/>
                <w:sz w:val="22"/>
                <w:szCs w:val="22"/>
              </w:rPr>
            </w:pPr>
            <w:r w:rsidRPr="003E0962">
              <w:rPr>
                <w:rFonts w:ascii="Times New Roman" w:hAnsi="Times New Roman" w:cs="Times New Roman"/>
                <w:sz w:val="22"/>
                <w:szCs w:val="22"/>
              </w:rPr>
              <w:t>182</w:t>
            </w:r>
          </w:p>
        </w:tc>
      </w:tr>
      <w:tr w:rsidR="003E0962" w:rsidRPr="003E0962" w14:paraId="34810D8A" w14:textId="77777777" w:rsidTr="00222E35">
        <w:trPr>
          <w:cantSplit/>
          <w:trHeight w:val="64"/>
        </w:trPr>
        <w:tc>
          <w:tcPr>
            <w:tcW w:w="3771" w:type="dxa"/>
            <w:hideMark/>
          </w:tcPr>
          <w:p w14:paraId="349DDF96" w14:textId="77777777" w:rsidR="0056081A" w:rsidRPr="003E0962" w:rsidRDefault="0056081A" w:rsidP="0056081A">
            <w:pPr>
              <w:tabs>
                <w:tab w:val="left" w:pos="270"/>
              </w:tabs>
              <w:ind w:left="9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721" w:type="dxa"/>
          </w:tcPr>
          <w:p w14:paraId="27975263"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73407215" w14:textId="3302433A" w:rsidR="0056081A" w:rsidRPr="003E0962" w:rsidRDefault="00A120FB" w:rsidP="0056081A">
            <w:pPr>
              <w:tabs>
                <w:tab w:val="decimal" w:pos="821"/>
              </w:tabs>
              <w:ind w:left="-88" w:right="-79"/>
              <w:rPr>
                <w:rFonts w:ascii="Times New Roman" w:hAnsi="Times New Roman" w:cs="Times New Roman"/>
                <w:b/>
                <w:bCs/>
                <w:sz w:val="22"/>
                <w:szCs w:val="22"/>
                <w:cs/>
              </w:rPr>
            </w:pPr>
            <w:r w:rsidRPr="003E0962">
              <w:rPr>
                <w:rFonts w:ascii="Times New Roman" w:hAnsi="Times New Roman" w:cs="Times New Roman"/>
                <w:b/>
                <w:bCs/>
                <w:sz w:val="22"/>
                <w:szCs w:val="22"/>
              </w:rPr>
              <w:t>53,333</w:t>
            </w:r>
          </w:p>
        </w:tc>
        <w:tc>
          <w:tcPr>
            <w:tcW w:w="180" w:type="dxa"/>
          </w:tcPr>
          <w:p w14:paraId="0A6592D5" w14:textId="77777777" w:rsidR="0056081A" w:rsidRPr="003E0962" w:rsidRDefault="0056081A" w:rsidP="0056081A">
            <w:pPr>
              <w:tabs>
                <w:tab w:val="decimal" w:pos="808"/>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75BEAAF3" w14:textId="43C33571" w:rsidR="0056081A" w:rsidRPr="003E0962" w:rsidRDefault="0056081A" w:rsidP="0056081A">
            <w:pPr>
              <w:tabs>
                <w:tab w:val="decimal" w:pos="821"/>
              </w:tabs>
              <w:ind w:left="-88" w:right="-79"/>
              <w:rPr>
                <w:rFonts w:ascii="Times New Roman" w:hAnsi="Times New Roman" w:cs="Times New Roman"/>
                <w:b/>
                <w:bCs/>
                <w:sz w:val="22"/>
                <w:szCs w:val="22"/>
              </w:rPr>
            </w:pPr>
            <w:r w:rsidRPr="003E0962">
              <w:rPr>
                <w:rFonts w:ascii="Times New Roman" w:hAnsi="Times New Roman" w:cs="Times New Roman"/>
                <w:b/>
                <w:bCs/>
                <w:sz w:val="22"/>
                <w:szCs w:val="22"/>
              </w:rPr>
              <w:t>71,038</w:t>
            </w:r>
          </w:p>
        </w:tc>
        <w:tc>
          <w:tcPr>
            <w:tcW w:w="218" w:type="dxa"/>
          </w:tcPr>
          <w:p w14:paraId="2EB1279C" w14:textId="77777777" w:rsidR="0056081A" w:rsidRPr="003E0962" w:rsidRDefault="0056081A" w:rsidP="0056081A">
            <w:pPr>
              <w:tabs>
                <w:tab w:val="decimal" w:pos="836"/>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5D4964E9" w14:textId="4B20D468" w:rsidR="0056081A" w:rsidRPr="003E0962" w:rsidRDefault="00CA2178" w:rsidP="0056081A">
            <w:pPr>
              <w:tabs>
                <w:tab w:val="decimal" w:pos="731"/>
              </w:tabs>
              <w:ind w:left="-88" w:right="105"/>
              <w:jc w:val="right"/>
              <w:rPr>
                <w:rFonts w:ascii="Times New Roman" w:hAnsi="Times New Roman" w:cs="Times New Roman"/>
                <w:b/>
                <w:bCs/>
                <w:sz w:val="22"/>
                <w:szCs w:val="22"/>
              </w:rPr>
            </w:pPr>
            <w:r w:rsidRPr="003E0962">
              <w:rPr>
                <w:rFonts w:ascii="Times New Roman" w:hAnsi="Times New Roman" w:cs="Times New Roman"/>
                <w:b/>
                <w:bCs/>
                <w:sz w:val="22"/>
                <w:szCs w:val="22"/>
              </w:rPr>
              <w:t>17,907</w:t>
            </w:r>
          </w:p>
        </w:tc>
        <w:tc>
          <w:tcPr>
            <w:tcW w:w="191" w:type="dxa"/>
            <w:gridSpan w:val="2"/>
          </w:tcPr>
          <w:p w14:paraId="63B1254B" w14:textId="77777777" w:rsidR="0056081A" w:rsidRPr="003E0962" w:rsidRDefault="0056081A" w:rsidP="0056081A">
            <w:pPr>
              <w:tabs>
                <w:tab w:val="decimal" w:pos="836"/>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1DF0A89B" w14:textId="66E584BB" w:rsidR="0056081A" w:rsidRPr="003E0962" w:rsidRDefault="0056081A" w:rsidP="0056081A">
            <w:pPr>
              <w:tabs>
                <w:tab w:val="decimal" w:pos="825"/>
              </w:tabs>
              <w:ind w:left="-88" w:right="105"/>
              <w:jc w:val="right"/>
              <w:rPr>
                <w:rFonts w:ascii="Times New Roman" w:hAnsi="Times New Roman" w:cs="Times New Roman"/>
                <w:b/>
                <w:bCs/>
                <w:sz w:val="22"/>
                <w:szCs w:val="22"/>
              </w:rPr>
            </w:pPr>
            <w:r w:rsidRPr="003E0962">
              <w:rPr>
                <w:rFonts w:ascii="Times New Roman" w:hAnsi="Times New Roman" w:cs="Times New Roman"/>
                <w:b/>
                <w:bCs/>
                <w:sz w:val="22"/>
                <w:szCs w:val="22"/>
              </w:rPr>
              <w:t>11,287</w:t>
            </w:r>
          </w:p>
        </w:tc>
      </w:tr>
      <w:tr w:rsidR="003E0962" w:rsidRPr="003E0962" w14:paraId="7E617C5E" w14:textId="77777777" w:rsidTr="00222E35">
        <w:trPr>
          <w:cantSplit/>
          <w:trHeight w:val="64"/>
        </w:trPr>
        <w:tc>
          <w:tcPr>
            <w:tcW w:w="3771" w:type="dxa"/>
          </w:tcPr>
          <w:p w14:paraId="55F128B2" w14:textId="77777777" w:rsidR="0056081A" w:rsidRPr="003E0962" w:rsidRDefault="0056081A" w:rsidP="0056081A">
            <w:pPr>
              <w:tabs>
                <w:tab w:val="left" w:pos="270"/>
              </w:tabs>
              <w:ind w:left="90"/>
              <w:rPr>
                <w:rFonts w:ascii="Times New Roman" w:hAnsi="Times New Roman" w:cs="Times New Roman"/>
                <w:sz w:val="14"/>
                <w:szCs w:val="14"/>
              </w:rPr>
            </w:pPr>
          </w:p>
        </w:tc>
        <w:tc>
          <w:tcPr>
            <w:tcW w:w="721" w:type="dxa"/>
          </w:tcPr>
          <w:p w14:paraId="1FB30C08" w14:textId="77777777" w:rsidR="0056081A" w:rsidRPr="003E0962" w:rsidRDefault="0056081A" w:rsidP="0056081A">
            <w:pPr>
              <w:ind w:left="-79"/>
              <w:jc w:val="center"/>
              <w:rPr>
                <w:rFonts w:ascii="Times New Roman" w:hAnsi="Times New Roman" w:cs="Times New Roman"/>
                <w:i/>
                <w:iCs/>
                <w:sz w:val="14"/>
                <w:szCs w:val="14"/>
              </w:rPr>
            </w:pPr>
          </w:p>
        </w:tc>
        <w:tc>
          <w:tcPr>
            <w:tcW w:w="1081" w:type="dxa"/>
            <w:tcBorders>
              <w:top w:val="single" w:sz="4" w:space="0" w:color="auto"/>
              <w:left w:val="nil"/>
              <w:bottom w:val="nil"/>
              <w:right w:val="nil"/>
            </w:tcBorders>
          </w:tcPr>
          <w:p w14:paraId="32E160CE" w14:textId="77777777" w:rsidR="0056081A" w:rsidRPr="003E0962" w:rsidRDefault="0056081A" w:rsidP="0056081A">
            <w:pPr>
              <w:tabs>
                <w:tab w:val="decimal" w:pos="821"/>
              </w:tabs>
              <w:ind w:left="-88" w:right="-79"/>
              <w:rPr>
                <w:rFonts w:ascii="Times New Roman" w:hAnsi="Times New Roman" w:cs="Times New Roman"/>
                <w:sz w:val="14"/>
                <w:szCs w:val="14"/>
                <w:cs/>
              </w:rPr>
            </w:pPr>
          </w:p>
        </w:tc>
        <w:tc>
          <w:tcPr>
            <w:tcW w:w="180" w:type="dxa"/>
          </w:tcPr>
          <w:p w14:paraId="0B4B86C5" w14:textId="77777777" w:rsidR="0056081A" w:rsidRPr="003E0962" w:rsidRDefault="0056081A" w:rsidP="0056081A">
            <w:pPr>
              <w:tabs>
                <w:tab w:val="decimal" w:pos="808"/>
              </w:tabs>
              <w:ind w:left="-88" w:right="-79"/>
              <w:rPr>
                <w:rFonts w:ascii="Times New Roman" w:hAnsi="Times New Roman" w:cs="Times New Roman"/>
                <w:sz w:val="14"/>
                <w:szCs w:val="14"/>
              </w:rPr>
            </w:pPr>
          </w:p>
        </w:tc>
        <w:tc>
          <w:tcPr>
            <w:tcW w:w="1081" w:type="dxa"/>
            <w:tcBorders>
              <w:top w:val="single" w:sz="4" w:space="0" w:color="auto"/>
              <w:left w:val="nil"/>
              <w:bottom w:val="nil"/>
              <w:right w:val="nil"/>
            </w:tcBorders>
          </w:tcPr>
          <w:p w14:paraId="6B7DF56D" w14:textId="77777777" w:rsidR="0056081A" w:rsidRPr="003E0962" w:rsidRDefault="0056081A" w:rsidP="0056081A">
            <w:pPr>
              <w:tabs>
                <w:tab w:val="decimal" w:pos="821"/>
              </w:tabs>
              <w:ind w:left="-88" w:right="-79"/>
              <w:rPr>
                <w:rFonts w:ascii="Times New Roman" w:hAnsi="Times New Roman" w:cs="Times New Roman"/>
                <w:sz w:val="14"/>
                <w:szCs w:val="14"/>
              </w:rPr>
            </w:pPr>
          </w:p>
        </w:tc>
        <w:tc>
          <w:tcPr>
            <w:tcW w:w="218" w:type="dxa"/>
          </w:tcPr>
          <w:p w14:paraId="5A3D49D6" w14:textId="77777777" w:rsidR="0056081A" w:rsidRPr="003E0962" w:rsidRDefault="0056081A" w:rsidP="0056081A">
            <w:pPr>
              <w:tabs>
                <w:tab w:val="decimal" w:pos="864"/>
              </w:tabs>
              <w:rPr>
                <w:rFonts w:ascii="Times New Roman" w:hAnsi="Times New Roman" w:cs="Times New Roman"/>
                <w:sz w:val="14"/>
                <w:szCs w:val="14"/>
              </w:rPr>
            </w:pPr>
          </w:p>
        </w:tc>
        <w:tc>
          <w:tcPr>
            <w:tcW w:w="1081" w:type="dxa"/>
            <w:tcBorders>
              <w:top w:val="single" w:sz="4" w:space="0" w:color="auto"/>
              <w:left w:val="nil"/>
              <w:bottom w:val="nil"/>
              <w:right w:val="nil"/>
            </w:tcBorders>
            <w:vAlign w:val="bottom"/>
          </w:tcPr>
          <w:p w14:paraId="7C467EAA" w14:textId="77777777" w:rsidR="0056081A" w:rsidRPr="003E0962" w:rsidRDefault="0056081A" w:rsidP="0056081A">
            <w:pPr>
              <w:tabs>
                <w:tab w:val="decimal" w:pos="731"/>
              </w:tabs>
              <w:ind w:left="-88" w:right="105"/>
              <w:jc w:val="right"/>
              <w:rPr>
                <w:rFonts w:ascii="Times New Roman" w:hAnsi="Times New Roman" w:cs="Times New Roman"/>
                <w:sz w:val="14"/>
                <w:szCs w:val="14"/>
              </w:rPr>
            </w:pPr>
          </w:p>
        </w:tc>
        <w:tc>
          <w:tcPr>
            <w:tcW w:w="191" w:type="dxa"/>
            <w:gridSpan w:val="2"/>
          </w:tcPr>
          <w:p w14:paraId="37763D7D" w14:textId="77777777" w:rsidR="0056081A" w:rsidRPr="003E0962" w:rsidRDefault="0056081A" w:rsidP="0056081A">
            <w:pPr>
              <w:tabs>
                <w:tab w:val="decimal" w:pos="864"/>
              </w:tabs>
              <w:rPr>
                <w:rFonts w:ascii="Times New Roman" w:hAnsi="Times New Roman" w:cs="Times New Roman"/>
                <w:sz w:val="14"/>
                <w:szCs w:val="14"/>
              </w:rPr>
            </w:pPr>
          </w:p>
        </w:tc>
        <w:tc>
          <w:tcPr>
            <w:tcW w:w="1081" w:type="dxa"/>
            <w:gridSpan w:val="2"/>
            <w:tcBorders>
              <w:top w:val="single" w:sz="4" w:space="0" w:color="auto"/>
              <w:left w:val="nil"/>
              <w:bottom w:val="nil"/>
              <w:right w:val="nil"/>
            </w:tcBorders>
            <w:vAlign w:val="bottom"/>
          </w:tcPr>
          <w:p w14:paraId="4E21B675" w14:textId="77777777" w:rsidR="0056081A" w:rsidRPr="003E0962" w:rsidRDefault="0056081A" w:rsidP="0056081A">
            <w:pPr>
              <w:tabs>
                <w:tab w:val="decimal" w:pos="825"/>
              </w:tabs>
              <w:ind w:left="-88" w:right="105"/>
              <w:jc w:val="right"/>
              <w:rPr>
                <w:rFonts w:ascii="Times New Roman" w:hAnsi="Times New Roman" w:cs="Times New Roman"/>
                <w:sz w:val="14"/>
                <w:szCs w:val="14"/>
              </w:rPr>
            </w:pPr>
          </w:p>
        </w:tc>
      </w:tr>
      <w:tr w:rsidR="003E0962" w:rsidRPr="003E0962" w14:paraId="231FC6EF" w14:textId="77777777" w:rsidTr="00222E35">
        <w:trPr>
          <w:cantSplit/>
          <w:trHeight w:val="60"/>
        </w:trPr>
        <w:tc>
          <w:tcPr>
            <w:tcW w:w="3771" w:type="dxa"/>
            <w:vAlign w:val="bottom"/>
            <w:hideMark/>
          </w:tcPr>
          <w:p w14:paraId="7CED287E" w14:textId="77777777" w:rsidR="0056081A" w:rsidRPr="003E0962" w:rsidRDefault="0056081A" w:rsidP="0056081A">
            <w:pPr>
              <w:tabs>
                <w:tab w:val="left" w:pos="270"/>
              </w:tabs>
              <w:ind w:left="90"/>
              <w:rPr>
                <w:rFonts w:ascii="Times New Roman" w:hAnsi="Times New Roman" w:cs="Times New Roman"/>
                <w:b/>
                <w:bCs/>
                <w:sz w:val="22"/>
                <w:szCs w:val="22"/>
              </w:rPr>
            </w:pPr>
            <w:r w:rsidRPr="003E0962">
              <w:rPr>
                <w:rFonts w:ascii="Times New Roman" w:hAnsi="Times New Roman" w:cs="Times New Roman"/>
                <w:b/>
                <w:bCs/>
                <w:sz w:val="22"/>
                <w:szCs w:val="22"/>
              </w:rPr>
              <w:t>Total current</w:t>
            </w:r>
          </w:p>
        </w:tc>
        <w:tc>
          <w:tcPr>
            <w:tcW w:w="721" w:type="dxa"/>
          </w:tcPr>
          <w:p w14:paraId="31375DD7"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vAlign w:val="bottom"/>
          </w:tcPr>
          <w:p w14:paraId="3417C285" w14:textId="5C58C30B" w:rsidR="0056081A" w:rsidRPr="003E0962" w:rsidRDefault="006C13E1" w:rsidP="0056081A">
            <w:pPr>
              <w:tabs>
                <w:tab w:val="decimal" w:pos="821"/>
              </w:tabs>
              <w:ind w:left="-88" w:right="-79"/>
              <w:rPr>
                <w:rFonts w:ascii="Times New Roman" w:hAnsi="Times New Roman" w:cs="Times New Roman"/>
                <w:b/>
                <w:bCs/>
                <w:sz w:val="22"/>
                <w:szCs w:val="22"/>
                <w:cs/>
              </w:rPr>
            </w:pPr>
            <w:r w:rsidRPr="003E0962">
              <w:rPr>
                <w:rFonts w:ascii="Times New Roman" w:hAnsi="Times New Roman" w:cs="Times New Roman"/>
                <w:b/>
                <w:bCs/>
                <w:sz w:val="22"/>
                <w:szCs w:val="22"/>
              </w:rPr>
              <w:t>198,32</w:t>
            </w:r>
            <w:r w:rsidR="00772E1F" w:rsidRPr="003E0962">
              <w:rPr>
                <w:rFonts w:ascii="Times New Roman" w:hAnsi="Times New Roman" w:cs="Times New Roman"/>
                <w:b/>
                <w:bCs/>
                <w:sz w:val="22"/>
                <w:szCs w:val="22"/>
              </w:rPr>
              <w:t>7</w:t>
            </w:r>
          </w:p>
        </w:tc>
        <w:tc>
          <w:tcPr>
            <w:tcW w:w="180" w:type="dxa"/>
          </w:tcPr>
          <w:p w14:paraId="0E8E31C0" w14:textId="77777777" w:rsidR="0056081A" w:rsidRPr="003E0962" w:rsidRDefault="0056081A" w:rsidP="0056081A">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hideMark/>
          </w:tcPr>
          <w:p w14:paraId="00174688" w14:textId="40BCA2FB" w:rsidR="0056081A" w:rsidRPr="003E0962" w:rsidRDefault="0056081A" w:rsidP="0056081A">
            <w:pPr>
              <w:tabs>
                <w:tab w:val="decimal" w:pos="821"/>
              </w:tabs>
              <w:ind w:left="-88" w:right="-79"/>
              <w:rPr>
                <w:rFonts w:ascii="Times New Roman" w:hAnsi="Times New Roman" w:cs="Times New Roman"/>
                <w:b/>
                <w:bCs/>
                <w:sz w:val="22"/>
                <w:szCs w:val="22"/>
              </w:rPr>
            </w:pPr>
            <w:r w:rsidRPr="003E0962">
              <w:rPr>
                <w:rFonts w:ascii="Times New Roman" w:hAnsi="Times New Roman" w:cs="Times New Roman"/>
                <w:b/>
                <w:bCs/>
                <w:sz w:val="22"/>
                <w:szCs w:val="22"/>
              </w:rPr>
              <w:t>188,472</w:t>
            </w:r>
          </w:p>
        </w:tc>
        <w:tc>
          <w:tcPr>
            <w:tcW w:w="218" w:type="dxa"/>
          </w:tcPr>
          <w:p w14:paraId="17F9703A" w14:textId="77777777" w:rsidR="0056081A" w:rsidRPr="003E0962" w:rsidRDefault="0056081A" w:rsidP="0056081A">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575329FA" w14:textId="6D882A6D" w:rsidR="0056081A" w:rsidRPr="003E0962" w:rsidRDefault="00307551" w:rsidP="0056081A">
            <w:pPr>
              <w:tabs>
                <w:tab w:val="decimal" w:pos="731"/>
              </w:tabs>
              <w:ind w:left="-88" w:right="105"/>
              <w:jc w:val="right"/>
              <w:rPr>
                <w:rFonts w:ascii="Times New Roman" w:hAnsi="Times New Roman" w:cs="Times New Roman"/>
                <w:b/>
                <w:bCs/>
                <w:sz w:val="22"/>
                <w:szCs w:val="22"/>
              </w:rPr>
            </w:pPr>
            <w:r w:rsidRPr="003E0962">
              <w:rPr>
                <w:rFonts w:ascii="Times New Roman" w:hAnsi="Times New Roman" w:cs="Times New Roman"/>
                <w:b/>
                <w:bCs/>
                <w:sz w:val="22"/>
                <w:szCs w:val="22"/>
              </w:rPr>
              <w:t>56,876</w:t>
            </w:r>
          </w:p>
        </w:tc>
        <w:tc>
          <w:tcPr>
            <w:tcW w:w="191" w:type="dxa"/>
            <w:gridSpan w:val="2"/>
          </w:tcPr>
          <w:p w14:paraId="2C7E3934" w14:textId="77777777" w:rsidR="0056081A" w:rsidRPr="003E0962" w:rsidRDefault="0056081A" w:rsidP="0056081A">
            <w:pPr>
              <w:tabs>
                <w:tab w:val="decimal" w:pos="810"/>
              </w:tabs>
              <w:ind w:left="-108" w:right="-108"/>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016537F1" w14:textId="470A7375" w:rsidR="0056081A" w:rsidRPr="003E0962" w:rsidRDefault="0056081A" w:rsidP="0056081A">
            <w:pPr>
              <w:tabs>
                <w:tab w:val="decimal" w:pos="825"/>
              </w:tabs>
              <w:ind w:left="-88" w:right="105"/>
              <w:jc w:val="right"/>
              <w:rPr>
                <w:rFonts w:ascii="Times New Roman" w:hAnsi="Times New Roman" w:cs="Times New Roman"/>
                <w:b/>
                <w:bCs/>
                <w:sz w:val="22"/>
                <w:szCs w:val="22"/>
              </w:rPr>
            </w:pPr>
            <w:r w:rsidRPr="003E0962">
              <w:rPr>
                <w:rFonts w:ascii="Times New Roman" w:hAnsi="Times New Roman" w:cs="Times New Roman"/>
                <w:b/>
                <w:bCs/>
                <w:sz w:val="22"/>
                <w:szCs w:val="22"/>
              </w:rPr>
              <w:t>26,002</w:t>
            </w:r>
          </w:p>
        </w:tc>
      </w:tr>
      <w:tr w:rsidR="003E0962" w:rsidRPr="003E0962" w14:paraId="53F3DF89" w14:textId="77777777" w:rsidTr="00222E35">
        <w:trPr>
          <w:cantSplit/>
          <w:trHeight w:hRule="exact" w:val="183"/>
        </w:trPr>
        <w:tc>
          <w:tcPr>
            <w:tcW w:w="3771" w:type="dxa"/>
          </w:tcPr>
          <w:p w14:paraId="151F8303" w14:textId="77777777" w:rsidR="0056081A" w:rsidRPr="003E0962" w:rsidRDefault="0056081A" w:rsidP="0056081A">
            <w:pPr>
              <w:tabs>
                <w:tab w:val="left" w:pos="180"/>
              </w:tabs>
              <w:ind w:left="90"/>
              <w:rPr>
                <w:rFonts w:ascii="Times New Roman" w:hAnsi="Times New Roman" w:cs="Times New Roman"/>
                <w:sz w:val="20"/>
                <w:szCs w:val="20"/>
              </w:rPr>
            </w:pPr>
          </w:p>
        </w:tc>
        <w:tc>
          <w:tcPr>
            <w:tcW w:w="721" w:type="dxa"/>
          </w:tcPr>
          <w:p w14:paraId="74F1D44E" w14:textId="77777777" w:rsidR="0056081A" w:rsidRPr="003E0962" w:rsidRDefault="0056081A" w:rsidP="0056081A">
            <w:pPr>
              <w:ind w:left="-79"/>
              <w:jc w:val="center"/>
              <w:rPr>
                <w:rFonts w:ascii="Times New Roman" w:hAnsi="Times New Roman" w:cs="Times New Roman"/>
                <w:i/>
                <w:iCs/>
                <w:sz w:val="16"/>
                <w:szCs w:val="16"/>
              </w:rPr>
            </w:pPr>
          </w:p>
        </w:tc>
        <w:tc>
          <w:tcPr>
            <w:tcW w:w="1081" w:type="dxa"/>
            <w:tcBorders>
              <w:top w:val="single" w:sz="4" w:space="0" w:color="auto"/>
              <w:left w:val="nil"/>
              <w:bottom w:val="nil"/>
              <w:right w:val="nil"/>
            </w:tcBorders>
          </w:tcPr>
          <w:p w14:paraId="7C6A9E18" w14:textId="77777777" w:rsidR="0056081A" w:rsidRPr="003E0962" w:rsidRDefault="0056081A" w:rsidP="0056081A">
            <w:pPr>
              <w:tabs>
                <w:tab w:val="decimal" w:pos="821"/>
              </w:tabs>
              <w:ind w:left="-88" w:right="-79"/>
              <w:rPr>
                <w:rFonts w:ascii="Times New Roman" w:hAnsi="Times New Roman" w:cs="Times New Roman"/>
                <w:b/>
                <w:bCs/>
                <w:sz w:val="16"/>
                <w:szCs w:val="16"/>
                <w:cs/>
              </w:rPr>
            </w:pPr>
          </w:p>
        </w:tc>
        <w:tc>
          <w:tcPr>
            <w:tcW w:w="180" w:type="dxa"/>
          </w:tcPr>
          <w:p w14:paraId="213FFA94" w14:textId="77777777" w:rsidR="0056081A" w:rsidRPr="003E0962" w:rsidRDefault="0056081A" w:rsidP="0056081A">
            <w:pPr>
              <w:tabs>
                <w:tab w:val="decimal" w:pos="808"/>
              </w:tabs>
              <w:ind w:left="-88" w:right="-79"/>
              <w:rPr>
                <w:rFonts w:ascii="Times New Roman" w:hAnsi="Times New Roman" w:cs="Times New Roman"/>
                <w:b/>
                <w:bCs/>
                <w:sz w:val="16"/>
                <w:szCs w:val="16"/>
              </w:rPr>
            </w:pPr>
          </w:p>
        </w:tc>
        <w:tc>
          <w:tcPr>
            <w:tcW w:w="1081" w:type="dxa"/>
            <w:tcBorders>
              <w:top w:val="single" w:sz="4" w:space="0" w:color="auto"/>
              <w:left w:val="nil"/>
              <w:bottom w:val="nil"/>
              <w:right w:val="nil"/>
            </w:tcBorders>
          </w:tcPr>
          <w:p w14:paraId="2E7CBCFC" w14:textId="77777777" w:rsidR="0056081A" w:rsidRPr="003E0962" w:rsidRDefault="0056081A" w:rsidP="0056081A">
            <w:pPr>
              <w:tabs>
                <w:tab w:val="decimal" w:pos="821"/>
              </w:tabs>
              <w:ind w:left="-88" w:right="-79"/>
              <w:rPr>
                <w:rFonts w:ascii="Times New Roman" w:hAnsi="Times New Roman" w:cs="Times New Roman"/>
                <w:b/>
                <w:bCs/>
                <w:sz w:val="16"/>
                <w:szCs w:val="16"/>
              </w:rPr>
            </w:pPr>
          </w:p>
        </w:tc>
        <w:tc>
          <w:tcPr>
            <w:tcW w:w="218" w:type="dxa"/>
          </w:tcPr>
          <w:p w14:paraId="026AD263" w14:textId="77777777" w:rsidR="0056081A" w:rsidRPr="003E0962" w:rsidRDefault="0056081A" w:rsidP="0056081A">
            <w:pPr>
              <w:tabs>
                <w:tab w:val="decimal" w:pos="864"/>
              </w:tabs>
              <w:rPr>
                <w:rFonts w:ascii="Times New Roman" w:hAnsi="Times New Roman" w:cs="Times New Roman"/>
                <w:b/>
                <w:bCs/>
                <w:sz w:val="16"/>
                <w:szCs w:val="16"/>
              </w:rPr>
            </w:pPr>
          </w:p>
        </w:tc>
        <w:tc>
          <w:tcPr>
            <w:tcW w:w="1081" w:type="dxa"/>
            <w:tcBorders>
              <w:top w:val="single" w:sz="4" w:space="0" w:color="auto"/>
              <w:left w:val="nil"/>
              <w:bottom w:val="nil"/>
              <w:right w:val="nil"/>
            </w:tcBorders>
            <w:vAlign w:val="bottom"/>
          </w:tcPr>
          <w:p w14:paraId="5715D457" w14:textId="77777777" w:rsidR="0056081A" w:rsidRPr="003E0962" w:rsidRDefault="0056081A" w:rsidP="0056081A">
            <w:pPr>
              <w:pStyle w:val="E0"/>
              <w:tabs>
                <w:tab w:val="decimal" w:pos="731"/>
              </w:tabs>
              <w:ind w:left="-79" w:right="-79"/>
              <w:rPr>
                <w:rFonts w:ascii="Times New Roman" w:hAnsi="Times New Roman" w:cs="Times New Roman"/>
                <w:b/>
                <w:bCs/>
                <w:sz w:val="16"/>
                <w:szCs w:val="16"/>
              </w:rPr>
            </w:pPr>
          </w:p>
        </w:tc>
        <w:tc>
          <w:tcPr>
            <w:tcW w:w="191" w:type="dxa"/>
            <w:gridSpan w:val="2"/>
          </w:tcPr>
          <w:p w14:paraId="7B7FE62B" w14:textId="77777777" w:rsidR="0056081A" w:rsidRPr="003E0962" w:rsidRDefault="0056081A" w:rsidP="0056081A">
            <w:pPr>
              <w:tabs>
                <w:tab w:val="decimal" w:pos="864"/>
              </w:tabs>
              <w:rPr>
                <w:rFonts w:ascii="Times New Roman" w:hAnsi="Times New Roman" w:cs="Times New Roman"/>
                <w:b/>
                <w:bCs/>
                <w:sz w:val="16"/>
                <w:szCs w:val="16"/>
                <w:cs/>
              </w:rPr>
            </w:pPr>
          </w:p>
        </w:tc>
        <w:tc>
          <w:tcPr>
            <w:tcW w:w="1081" w:type="dxa"/>
            <w:gridSpan w:val="2"/>
            <w:tcBorders>
              <w:top w:val="single" w:sz="4" w:space="0" w:color="auto"/>
              <w:left w:val="nil"/>
              <w:bottom w:val="nil"/>
              <w:right w:val="nil"/>
            </w:tcBorders>
            <w:vAlign w:val="bottom"/>
          </w:tcPr>
          <w:p w14:paraId="74AE0B49" w14:textId="77777777" w:rsidR="0056081A" w:rsidRPr="003E0962" w:rsidRDefault="0056081A" w:rsidP="0056081A">
            <w:pPr>
              <w:pStyle w:val="E0"/>
              <w:tabs>
                <w:tab w:val="decimal" w:pos="731"/>
              </w:tabs>
              <w:ind w:left="-79" w:right="-79"/>
              <w:rPr>
                <w:rFonts w:ascii="Times New Roman" w:hAnsi="Times New Roman" w:cs="Times New Roman"/>
                <w:b/>
                <w:bCs/>
                <w:sz w:val="16"/>
                <w:szCs w:val="16"/>
              </w:rPr>
            </w:pPr>
          </w:p>
        </w:tc>
      </w:tr>
      <w:tr w:rsidR="003E0962" w:rsidRPr="003E0962" w14:paraId="6BE455C1" w14:textId="77777777" w:rsidTr="00222E35">
        <w:trPr>
          <w:cantSplit/>
          <w:trHeight w:val="64"/>
        </w:trPr>
        <w:tc>
          <w:tcPr>
            <w:tcW w:w="3771" w:type="dxa"/>
            <w:hideMark/>
          </w:tcPr>
          <w:p w14:paraId="4DD379E3" w14:textId="77777777" w:rsidR="0056081A" w:rsidRPr="003E0962" w:rsidRDefault="0056081A" w:rsidP="0056081A">
            <w:pPr>
              <w:tabs>
                <w:tab w:val="left" w:pos="180"/>
              </w:tabs>
              <w:spacing w:line="240" w:lineRule="exact"/>
              <w:ind w:left="90"/>
              <w:rPr>
                <w:rFonts w:ascii="Times New Roman" w:hAnsi="Times New Roman" w:cs="Times New Roman"/>
                <w:b/>
                <w:bCs/>
                <w:i/>
                <w:iCs/>
                <w:sz w:val="22"/>
                <w:szCs w:val="22"/>
                <w:cs/>
              </w:rPr>
            </w:pPr>
            <w:r w:rsidRPr="003E0962">
              <w:rPr>
                <w:rFonts w:ascii="Times New Roman" w:hAnsi="Times New Roman" w:cs="Times New Roman"/>
                <w:b/>
                <w:bCs/>
                <w:i/>
                <w:iCs/>
                <w:sz w:val="22"/>
                <w:szCs w:val="22"/>
              </w:rPr>
              <w:t>Non-current</w:t>
            </w:r>
          </w:p>
        </w:tc>
        <w:tc>
          <w:tcPr>
            <w:tcW w:w="721" w:type="dxa"/>
          </w:tcPr>
          <w:p w14:paraId="44F7E19D"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7497304E" w14:textId="77777777" w:rsidR="0056081A" w:rsidRPr="003E0962" w:rsidRDefault="0056081A" w:rsidP="0056081A">
            <w:pPr>
              <w:tabs>
                <w:tab w:val="decimal" w:pos="836"/>
              </w:tabs>
              <w:ind w:left="-88" w:right="-79"/>
              <w:rPr>
                <w:rFonts w:ascii="Times New Roman" w:hAnsi="Times New Roman" w:cs="Times New Roman"/>
                <w:sz w:val="22"/>
                <w:szCs w:val="22"/>
                <w:cs/>
              </w:rPr>
            </w:pPr>
          </w:p>
        </w:tc>
        <w:tc>
          <w:tcPr>
            <w:tcW w:w="180" w:type="dxa"/>
          </w:tcPr>
          <w:p w14:paraId="67250C3B" w14:textId="77777777" w:rsidR="0056081A" w:rsidRPr="003E0962" w:rsidRDefault="0056081A" w:rsidP="0056081A">
            <w:pPr>
              <w:tabs>
                <w:tab w:val="decimal" w:pos="808"/>
              </w:tabs>
              <w:spacing w:line="240" w:lineRule="exact"/>
              <w:ind w:left="-88" w:right="-79"/>
              <w:rPr>
                <w:rFonts w:ascii="Times New Roman" w:hAnsi="Times New Roman" w:cs="Times New Roman"/>
                <w:sz w:val="22"/>
                <w:szCs w:val="22"/>
              </w:rPr>
            </w:pPr>
          </w:p>
        </w:tc>
        <w:tc>
          <w:tcPr>
            <w:tcW w:w="1081" w:type="dxa"/>
          </w:tcPr>
          <w:p w14:paraId="135322DB" w14:textId="77777777" w:rsidR="0056081A" w:rsidRPr="003E0962" w:rsidRDefault="0056081A" w:rsidP="0056081A">
            <w:pPr>
              <w:tabs>
                <w:tab w:val="decimal" w:pos="836"/>
              </w:tabs>
              <w:ind w:left="-88" w:right="-79"/>
              <w:rPr>
                <w:rFonts w:ascii="Times New Roman" w:hAnsi="Times New Roman" w:cs="Times New Roman"/>
                <w:sz w:val="22"/>
                <w:szCs w:val="22"/>
              </w:rPr>
            </w:pPr>
          </w:p>
        </w:tc>
        <w:tc>
          <w:tcPr>
            <w:tcW w:w="218" w:type="dxa"/>
          </w:tcPr>
          <w:p w14:paraId="776CE2DA" w14:textId="77777777" w:rsidR="0056081A" w:rsidRPr="003E0962" w:rsidRDefault="0056081A" w:rsidP="0056081A">
            <w:pPr>
              <w:tabs>
                <w:tab w:val="decimal" w:pos="864"/>
              </w:tabs>
              <w:spacing w:line="240" w:lineRule="atLeast"/>
              <w:rPr>
                <w:rFonts w:ascii="Times New Roman" w:hAnsi="Times New Roman" w:cs="Times New Roman"/>
                <w:sz w:val="22"/>
                <w:szCs w:val="22"/>
              </w:rPr>
            </w:pPr>
          </w:p>
        </w:tc>
        <w:tc>
          <w:tcPr>
            <w:tcW w:w="1081" w:type="dxa"/>
          </w:tcPr>
          <w:p w14:paraId="2747C759" w14:textId="77777777" w:rsidR="0056081A" w:rsidRPr="003E0962" w:rsidRDefault="0056081A" w:rsidP="0056081A">
            <w:pPr>
              <w:tabs>
                <w:tab w:val="decimal" w:pos="821"/>
              </w:tabs>
              <w:ind w:left="-88" w:right="105"/>
              <w:rPr>
                <w:rFonts w:ascii="Times New Roman" w:hAnsi="Times New Roman" w:cs="Times New Roman"/>
                <w:sz w:val="22"/>
                <w:szCs w:val="22"/>
              </w:rPr>
            </w:pPr>
          </w:p>
        </w:tc>
        <w:tc>
          <w:tcPr>
            <w:tcW w:w="191" w:type="dxa"/>
            <w:gridSpan w:val="2"/>
          </w:tcPr>
          <w:p w14:paraId="07B76871" w14:textId="77777777" w:rsidR="0056081A" w:rsidRPr="003E0962" w:rsidRDefault="0056081A" w:rsidP="0056081A">
            <w:pPr>
              <w:tabs>
                <w:tab w:val="decimal" w:pos="864"/>
              </w:tabs>
              <w:spacing w:line="240" w:lineRule="atLeast"/>
              <w:rPr>
                <w:rFonts w:ascii="Times New Roman" w:hAnsi="Times New Roman" w:cs="Times New Roman"/>
                <w:sz w:val="22"/>
                <w:szCs w:val="22"/>
              </w:rPr>
            </w:pPr>
          </w:p>
        </w:tc>
        <w:tc>
          <w:tcPr>
            <w:tcW w:w="1081" w:type="dxa"/>
            <w:gridSpan w:val="2"/>
          </w:tcPr>
          <w:p w14:paraId="222E78FD" w14:textId="77777777" w:rsidR="0056081A" w:rsidRPr="003E0962" w:rsidRDefault="0056081A" w:rsidP="0056081A">
            <w:pPr>
              <w:tabs>
                <w:tab w:val="decimal" w:pos="825"/>
              </w:tabs>
              <w:ind w:left="-88" w:right="105"/>
              <w:rPr>
                <w:rFonts w:ascii="Times New Roman" w:hAnsi="Times New Roman" w:cs="Times New Roman"/>
                <w:sz w:val="22"/>
                <w:szCs w:val="22"/>
              </w:rPr>
            </w:pPr>
          </w:p>
        </w:tc>
      </w:tr>
      <w:tr w:rsidR="003E0962" w:rsidRPr="003E0962" w14:paraId="553036F6" w14:textId="77777777" w:rsidTr="00222E35">
        <w:trPr>
          <w:cantSplit/>
          <w:trHeight w:val="64"/>
        </w:trPr>
        <w:tc>
          <w:tcPr>
            <w:tcW w:w="3771" w:type="dxa"/>
            <w:hideMark/>
          </w:tcPr>
          <w:p w14:paraId="31BAB0C5" w14:textId="5642CD62" w:rsidR="0056081A" w:rsidRPr="003E0962" w:rsidRDefault="0056081A" w:rsidP="001B545F">
            <w:pPr>
              <w:tabs>
                <w:tab w:val="left" w:pos="180"/>
                <w:tab w:val="right" w:pos="3613"/>
              </w:tabs>
              <w:spacing w:line="240" w:lineRule="exact"/>
              <w:ind w:left="90"/>
              <w:rPr>
                <w:rFonts w:ascii="Times New Roman" w:hAnsi="Times New Roman" w:cs="Times New Roman"/>
                <w:sz w:val="22"/>
                <w:szCs w:val="22"/>
              </w:rPr>
            </w:pPr>
            <w:r w:rsidRPr="003E0962">
              <w:rPr>
                <w:rFonts w:ascii="Times New Roman" w:hAnsi="Times New Roman" w:cs="Times New Roman"/>
                <w:sz w:val="22"/>
                <w:szCs w:val="22"/>
              </w:rPr>
              <w:t xml:space="preserve">Long-term borrowings from </w:t>
            </w:r>
            <w:r w:rsidR="001B545F" w:rsidRPr="003E0962">
              <w:rPr>
                <w:rFonts w:ascii="Times New Roman" w:hAnsi="Times New Roman" w:cs="Times New Roman"/>
                <w:sz w:val="22"/>
                <w:szCs w:val="22"/>
              </w:rPr>
              <w:tab/>
            </w:r>
          </w:p>
        </w:tc>
        <w:tc>
          <w:tcPr>
            <w:tcW w:w="721" w:type="dxa"/>
          </w:tcPr>
          <w:p w14:paraId="621C3F85"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70BDB5DE" w14:textId="77777777" w:rsidR="0056081A" w:rsidRPr="003E0962" w:rsidRDefault="0056081A" w:rsidP="0056081A">
            <w:pPr>
              <w:tabs>
                <w:tab w:val="decimal" w:pos="836"/>
              </w:tabs>
              <w:ind w:left="-88" w:right="-79"/>
              <w:rPr>
                <w:rFonts w:ascii="Times New Roman" w:hAnsi="Times New Roman" w:cs="Times New Roman"/>
                <w:sz w:val="22"/>
                <w:szCs w:val="22"/>
                <w:cs/>
              </w:rPr>
            </w:pPr>
          </w:p>
        </w:tc>
        <w:tc>
          <w:tcPr>
            <w:tcW w:w="180" w:type="dxa"/>
          </w:tcPr>
          <w:p w14:paraId="38F6FCB6" w14:textId="77777777" w:rsidR="0056081A" w:rsidRPr="003E0962" w:rsidRDefault="0056081A" w:rsidP="0056081A">
            <w:pPr>
              <w:tabs>
                <w:tab w:val="decimal" w:pos="808"/>
              </w:tabs>
              <w:spacing w:line="240" w:lineRule="exact"/>
              <w:ind w:left="-88" w:right="-79"/>
              <w:rPr>
                <w:rFonts w:ascii="Times New Roman" w:hAnsi="Times New Roman" w:cs="Times New Roman"/>
                <w:sz w:val="22"/>
                <w:szCs w:val="22"/>
                <w:cs/>
              </w:rPr>
            </w:pPr>
          </w:p>
        </w:tc>
        <w:tc>
          <w:tcPr>
            <w:tcW w:w="1081" w:type="dxa"/>
          </w:tcPr>
          <w:p w14:paraId="76499DB8" w14:textId="77777777" w:rsidR="0056081A" w:rsidRPr="003E0962" w:rsidRDefault="0056081A" w:rsidP="0056081A">
            <w:pPr>
              <w:tabs>
                <w:tab w:val="decimal" w:pos="836"/>
              </w:tabs>
              <w:ind w:left="-88" w:right="-79"/>
              <w:rPr>
                <w:rFonts w:ascii="Times New Roman" w:hAnsi="Times New Roman" w:cs="Times New Roman"/>
                <w:sz w:val="22"/>
                <w:szCs w:val="22"/>
              </w:rPr>
            </w:pPr>
          </w:p>
        </w:tc>
        <w:tc>
          <w:tcPr>
            <w:tcW w:w="218" w:type="dxa"/>
          </w:tcPr>
          <w:p w14:paraId="01348040" w14:textId="77777777" w:rsidR="0056081A" w:rsidRPr="003E0962" w:rsidRDefault="0056081A" w:rsidP="0056081A">
            <w:pPr>
              <w:tabs>
                <w:tab w:val="decimal" w:pos="836"/>
              </w:tabs>
              <w:spacing w:line="240" w:lineRule="exact"/>
              <w:ind w:left="-88" w:right="-79"/>
              <w:rPr>
                <w:rFonts w:ascii="Times New Roman" w:hAnsi="Times New Roman" w:cs="Times New Roman"/>
                <w:sz w:val="22"/>
                <w:szCs w:val="22"/>
                <w:cs/>
              </w:rPr>
            </w:pPr>
          </w:p>
        </w:tc>
        <w:tc>
          <w:tcPr>
            <w:tcW w:w="1081" w:type="dxa"/>
          </w:tcPr>
          <w:p w14:paraId="5628DA03" w14:textId="77777777" w:rsidR="0056081A" w:rsidRPr="003E0962" w:rsidRDefault="0056081A" w:rsidP="0056081A">
            <w:pPr>
              <w:tabs>
                <w:tab w:val="decimal" w:pos="836"/>
              </w:tabs>
              <w:ind w:left="-88" w:right="105"/>
              <w:rPr>
                <w:rFonts w:ascii="Times New Roman" w:hAnsi="Times New Roman" w:cs="Times New Roman"/>
                <w:sz w:val="22"/>
                <w:szCs w:val="22"/>
              </w:rPr>
            </w:pPr>
          </w:p>
        </w:tc>
        <w:tc>
          <w:tcPr>
            <w:tcW w:w="191" w:type="dxa"/>
            <w:gridSpan w:val="2"/>
          </w:tcPr>
          <w:p w14:paraId="784078DC" w14:textId="77777777" w:rsidR="0056081A" w:rsidRPr="003E0962" w:rsidRDefault="0056081A" w:rsidP="0056081A">
            <w:pPr>
              <w:tabs>
                <w:tab w:val="decimal" w:pos="836"/>
              </w:tabs>
              <w:spacing w:line="240" w:lineRule="exact"/>
              <w:ind w:left="-88" w:right="-79"/>
              <w:rPr>
                <w:rFonts w:ascii="Times New Roman" w:hAnsi="Times New Roman" w:cs="Times New Roman"/>
                <w:sz w:val="22"/>
                <w:szCs w:val="22"/>
              </w:rPr>
            </w:pPr>
          </w:p>
        </w:tc>
        <w:tc>
          <w:tcPr>
            <w:tcW w:w="1081" w:type="dxa"/>
            <w:gridSpan w:val="2"/>
          </w:tcPr>
          <w:p w14:paraId="5C697812" w14:textId="77777777" w:rsidR="0056081A" w:rsidRPr="003E0962" w:rsidRDefault="0056081A" w:rsidP="0056081A">
            <w:pPr>
              <w:tabs>
                <w:tab w:val="decimal" w:pos="825"/>
              </w:tabs>
              <w:ind w:left="-88" w:right="105"/>
              <w:rPr>
                <w:rFonts w:ascii="Times New Roman" w:hAnsi="Times New Roman" w:cs="Times New Roman"/>
                <w:sz w:val="22"/>
                <w:szCs w:val="22"/>
              </w:rPr>
            </w:pPr>
          </w:p>
        </w:tc>
      </w:tr>
      <w:tr w:rsidR="003E0962" w:rsidRPr="003E0962" w14:paraId="6A408324" w14:textId="77777777" w:rsidTr="00222E35">
        <w:trPr>
          <w:cantSplit/>
          <w:trHeight w:val="64"/>
        </w:trPr>
        <w:tc>
          <w:tcPr>
            <w:tcW w:w="3771" w:type="dxa"/>
            <w:hideMark/>
          </w:tcPr>
          <w:p w14:paraId="35B94ED7" w14:textId="77777777" w:rsidR="0056081A" w:rsidRPr="003E0962" w:rsidRDefault="0056081A" w:rsidP="0056081A">
            <w:pPr>
              <w:tabs>
                <w:tab w:val="left" w:pos="180"/>
              </w:tabs>
              <w:spacing w:line="240" w:lineRule="exact"/>
              <w:ind w:left="90"/>
              <w:rPr>
                <w:rFonts w:ascii="Times New Roman" w:hAnsi="Times New Roman" w:cs="Times New Roman"/>
                <w:sz w:val="22"/>
                <w:szCs w:val="22"/>
              </w:rPr>
            </w:pPr>
            <w:r w:rsidRPr="003E0962">
              <w:rPr>
                <w:rFonts w:ascii="Times New Roman" w:hAnsi="Times New Roman" w:cs="Times New Roman"/>
                <w:sz w:val="22"/>
                <w:szCs w:val="22"/>
              </w:rPr>
              <w:t xml:space="preserve">   financial institutions</w:t>
            </w:r>
          </w:p>
        </w:tc>
        <w:tc>
          <w:tcPr>
            <w:tcW w:w="721" w:type="dxa"/>
          </w:tcPr>
          <w:p w14:paraId="21124EEC"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566A6BC8" w14:textId="661FC70D" w:rsidR="0056081A" w:rsidRPr="003E0962" w:rsidRDefault="00117C3D"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104,443</w:t>
            </w:r>
          </w:p>
        </w:tc>
        <w:tc>
          <w:tcPr>
            <w:tcW w:w="180" w:type="dxa"/>
          </w:tcPr>
          <w:p w14:paraId="4BB5AC66"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hideMark/>
          </w:tcPr>
          <w:p w14:paraId="13A3AF9B" w14:textId="6DAB7CE7"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rPr>
              <w:t>108,</w:t>
            </w:r>
            <w:r w:rsidRPr="003E0962">
              <w:rPr>
                <w:rFonts w:ascii="Times New Roman" w:hAnsi="Times New Roman" w:cs="Times New Roman"/>
                <w:sz w:val="22"/>
                <w:szCs w:val="22"/>
              </w:rPr>
              <w:t>675</w:t>
            </w:r>
          </w:p>
        </w:tc>
        <w:tc>
          <w:tcPr>
            <w:tcW w:w="218" w:type="dxa"/>
          </w:tcPr>
          <w:p w14:paraId="09948C07"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vAlign w:val="bottom"/>
          </w:tcPr>
          <w:p w14:paraId="22CC9D4B" w14:textId="6A7506F6" w:rsidR="0056081A" w:rsidRPr="003E0962" w:rsidRDefault="00920AA1" w:rsidP="0056081A">
            <w:pPr>
              <w:tabs>
                <w:tab w:val="decimal" w:pos="821"/>
              </w:tabs>
              <w:ind w:left="-88" w:right="105"/>
              <w:rPr>
                <w:rFonts w:ascii="Times New Roman" w:hAnsi="Times New Roman" w:cs="Times New Roman"/>
                <w:sz w:val="22"/>
                <w:szCs w:val="22"/>
              </w:rPr>
            </w:pPr>
            <w:r w:rsidRPr="003E0962">
              <w:rPr>
                <w:rFonts w:ascii="Times New Roman" w:hAnsi="Times New Roman" w:cs="Times New Roman"/>
                <w:sz w:val="22"/>
                <w:szCs w:val="22"/>
              </w:rPr>
              <w:t>492</w:t>
            </w:r>
          </w:p>
        </w:tc>
        <w:tc>
          <w:tcPr>
            <w:tcW w:w="191" w:type="dxa"/>
            <w:gridSpan w:val="2"/>
          </w:tcPr>
          <w:p w14:paraId="1EBB1B4B"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vAlign w:val="bottom"/>
            <w:hideMark/>
          </w:tcPr>
          <w:p w14:paraId="0B12C5F2" w14:textId="43C21B85" w:rsidR="0056081A" w:rsidRPr="003E0962" w:rsidRDefault="0056081A" w:rsidP="0056081A">
            <w:pPr>
              <w:tabs>
                <w:tab w:val="decimal" w:pos="825"/>
              </w:tabs>
              <w:ind w:left="-88" w:right="105"/>
              <w:rPr>
                <w:rFonts w:ascii="Times New Roman" w:hAnsi="Times New Roman" w:cs="Times New Roman"/>
                <w:sz w:val="22"/>
                <w:szCs w:val="22"/>
              </w:rPr>
            </w:pPr>
            <w:r w:rsidRPr="003E0962">
              <w:rPr>
                <w:rFonts w:ascii="Times New Roman" w:hAnsi="Times New Roman" w:cs="Times New Roman"/>
                <w:sz w:val="22"/>
                <w:szCs w:val="22"/>
              </w:rPr>
              <w:t>1,424</w:t>
            </w:r>
          </w:p>
        </w:tc>
      </w:tr>
      <w:tr w:rsidR="003E0962" w:rsidRPr="003E0962" w14:paraId="6B5DA1EE" w14:textId="77777777" w:rsidTr="00222E35">
        <w:trPr>
          <w:cantSplit/>
          <w:trHeight w:val="64"/>
        </w:trPr>
        <w:tc>
          <w:tcPr>
            <w:tcW w:w="3771" w:type="dxa"/>
            <w:hideMark/>
          </w:tcPr>
          <w:p w14:paraId="47F3FF0D" w14:textId="77777777" w:rsidR="0056081A" w:rsidRPr="003E0962" w:rsidRDefault="0056081A" w:rsidP="0056081A">
            <w:pPr>
              <w:tabs>
                <w:tab w:val="left" w:pos="180"/>
              </w:tabs>
              <w:ind w:left="90"/>
              <w:rPr>
                <w:rFonts w:ascii="Times New Roman" w:hAnsi="Times New Roman" w:cs="Times New Roman"/>
                <w:sz w:val="22"/>
                <w:szCs w:val="22"/>
              </w:rPr>
            </w:pPr>
            <w:r w:rsidRPr="003E0962">
              <w:rPr>
                <w:rFonts w:ascii="Times New Roman" w:hAnsi="Times New Roman" w:cs="Times New Roman"/>
                <w:sz w:val="22"/>
                <w:szCs w:val="22"/>
              </w:rPr>
              <w:t>Debentures</w:t>
            </w:r>
          </w:p>
        </w:tc>
        <w:tc>
          <w:tcPr>
            <w:tcW w:w="721" w:type="dxa"/>
          </w:tcPr>
          <w:p w14:paraId="768C830A"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078C175D" w14:textId="77D84B70" w:rsidR="0056081A" w:rsidRPr="003E0962" w:rsidRDefault="00126330"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182,297</w:t>
            </w:r>
          </w:p>
        </w:tc>
        <w:tc>
          <w:tcPr>
            <w:tcW w:w="180" w:type="dxa"/>
          </w:tcPr>
          <w:p w14:paraId="246900A9"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hideMark/>
          </w:tcPr>
          <w:p w14:paraId="6B4B1DDF" w14:textId="46D43B14"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192,825</w:t>
            </w:r>
          </w:p>
        </w:tc>
        <w:tc>
          <w:tcPr>
            <w:tcW w:w="218" w:type="dxa"/>
          </w:tcPr>
          <w:p w14:paraId="3BC5E2FB"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vAlign w:val="bottom"/>
          </w:tcPr>
          <w:p w14:paraId="31A19179" w14:textId="3DFA4A74" w:rsidR="0056081A" w:rsidRPr="003E0962" w:rsidRDefault="00EB581D" w:rsidP="0056081A">
            <w:pPr>
              <w:tabs>
                <w:tab w:val="decimal" w:pos="821"/>
              </w:tabs>
              <w:ind w:left="-88" w:right="105"/>
              <w:rPr>
                <w:rFonts w:ascii="Times New Roman" w:hAnsi="Times New Roman" w:cs="Times New Roman"/>
                <w:sz w:val="22"/>
                <w:szCs w:val="22"/>
              </w:rPr>
            </w:pPr>
            <w:r w:rsidRPr="003E0962">
              <w:rPr>
                <w:rFonts w:ascii="Times New Roman" w:hAnsi="Times New Roman" w:cs="Times New Roman"/>
                <w:sz w:val="22"/>
                <w:szCs w:val="22"/>
              </w:rPr>
              <w:t>92,547</w:t>
            </w:r>
          </w:p>
        </w:tc>
        <w:tc>
          <w:tcPr>
            <w:tcW w:w="191" w:type="dxa"/>
            <w:gridSpan w:val="2"/>
          </w:tcPr>
          <w:p w14:paraId="1E56A414"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vAlign w:val="bottom"/>
            <w:hideMark/>
          </w:tcPr>
          <w:p w14:paraId="7CE153ED" w14:textId="7891BBC1" w:rsidR="0056081A" w:rsidRPr="003E0962" w:rsidRDefault="0056081A" w:rsidP="0056081A">
            <w:pPr>
              <w:tabs>
                <w:tab w:val="decimal" w:pos="825"/>
              </w:tabs>
              <w:ind w:left="-88" w:right="105"/>
              <w:rPr>
                <w:rFonts w:ascii="Times New Roman" w:hAnsi="Times New Roman" w:cs="Times New Roman"/>
                <w:sz w:val="22"/>
                <w:szCs w:val="22"/>
              </w:rPr>
            </w:pPr>
            <w:r w:rsidRPr="003E0962">
              <w:rPr>
                <w:rFonts w:ascii="Times New Roman" w:hAnsi="Times New Roman" w:cs="Times New Roman"/>
                <w:sz w:val="22"/>
                <w:szCs w:val="22"/>
              </w:rPr>
              <w:t>113,075</w:t>
            </w:r>
          </w:p>
        </w:tc>
      </w:tr>
      <w:tr w:rsidR="003E0962" w:rsidRPr="003E0962" w14:paraId="372E75C4" w14:textId="77777777" w:rsidTr="00222E35">
        <w:trPr>
          <w:cantSplit/>
          <w:trHeight w:val="64"/>
        </w:trPr>
        <w:tc>
          <w:tcPr>
            <w:tcW w:w="3771" w:type="dxa"/>
            <w:hideMark/>
          </w:tcPr>
          <w:p w14:paraId="4CD5A89C" w14:textId="77777777" w:rsidR="0056081A" w:rsidRPr="003E0962" w:rsidRDefault="0056081A" w:rsidP="0056081A">
            <w:pPr>
              <w:tabs>
                <w:tab w:val="left" w:pos="180"/>
              </w:tabs>
              <w:ind w:left="90"/>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721" w:type="dxa"/>
          </w:tcPr>
          <w:p w14:paraId="3BB24B0E"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Pr>
          <w:p w14:paraId="41F61E85" w14:textId="3AF476CD" w:rsidR="0056081A" w:rsidRPr="003E0962" w:rsidRDefault="00B3003B" w:rsidP="0056081A">
            <w:pPr>
              <w:tabs>
                <w:tab w:val="decimal" w:pos="821"/>
              </w:tabs>
              <w:ind w:left="-88" w:right="-79"/>
              <w:rPr>
                <w:rFonts w:ascii="Times New Roman" w:hAnsi="Times New Roman" w:cs="Times New Roman"/>
                <w:sz w:val="22"/>
                <w:szCs w:val="22"/>
                <w:cs/>
              </w:rPr>
            </w:pPr>
            <w:r w:rsidRPr="003E0962">
              <w:rPr>
                <w:rFonts w:ascii="Times New Roman" w:hAnsi="Times New Roman" w:cs="Times New Roman"/>
                <w:sz w:val="22"/>
                <w:szCs w:val="22"/>
              </w:rPr>
              <w:t>30,045</w:t>
            </w:r>
          </w:p>
        </w:tc>
        <w:tc>
          <w:tcPr>
            <w:tcW w:w="180" w:type="dxa"/>
          </w:tcPr>
          <w:p w14:paraId="19FDA444"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hideMark/>
          </w:tcPr>
          <w:p w14:paraId="32939746" w14:textId="4F5DE092" w:rsidR="0056081A" w:rsidRPr="003E0962" w:rsidRDefault="0056081A" w:rsidP="0056081A">
            <w:pPr>
              <w:tabs>
                <w:tab w:val="decimal" w:pos="821"/>
              </w:tabs>
              <w:ind w:left="-88" w:right="-79"/>
              <w:rPr>
                <w:rFonts w:ascii="Times New Roman" w:hAnsi="Times New Roman" w:cs="Times New Roman"/>
                <w:sz w:val="22"/>
                <w:szCs w:val="22"/>
              </w:rPr>
            </w:pPr>
            <w:r w:rsidRPr="003E0962">
              <w:rPr>
                <w:rFonts w:ascii="Times New Roman" w:hAnsi="Times New Roman" w:cs="Times New Roman"/>
                <w:sz w:val="22"/>
                <w:szCs w:val="22"/>
              </w:rPr>
              <w:t>30,581</w:t>
            </w:r>
          </w:p>
        </w:tc>
        <w:tc>
          <w:tcPr>
            <w:tcW w:w="218" w:type="dxa"/>
          </w:tcPr>
          <w:p w14:paraId="631F38B6"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vAlign w:val="bottom"/>
          </w:tcPr>
          <w:p w14:paraId="3FCF879E" w14:textId="6FC41633" w:rsidR="0056081A" w:rsidRPr="003E0962" w:rsidRDefault="00521996" w:rsidP="0056081A">
            <w:pPr>
              <w:tabs>
                <w:tab w:val="decimal" w:pos="821"/>
              </w:tabs>
              <w:ind w:left="-88" w:right="105"/>
              <w:rPr>
                <w:rFonts w:ascii="Times New Roman" w:hAnsi="Times New Roman" w:cs="Times New Roman"/>
                <w:sz w:val="22"/>
                <w:szCs w:val="22"/>
              </w:rPr>
            </w:pPr>
            <w:r w:rsidRPr="003E0962">
              <w:rPr>
                <w:rFonts w:ascii="Times New Roman" w:hAnsi="Times New Roman" w:cs="Times New Roman"/>
                <w:sz w:val="22"/>
                <w:szCs w:val="22"/>
              </w:rPr>
              <w:t>333</w:t>
            </w:r>
          </w:p>
        </w:tc>
        <w:tc>
          <w:tcPr>
            <w:tcW w:w="191" w:type="dxa"/>
            <w:gridSpan w:val="2"/>
          </w:tcPr>
          <w:p w14:paraId="179288A6"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1081" w:type="dxa"/>
            <w:gridSpan w:val="2"/>
            <w:vAlign w:val="bottom"/>
            <w:hideMark/>
          </w:tcPr>
          <w:p w14:paraId="6B911062" w14:textId="56EC3AE7" w:rsidR="0056081A" w:rsidRPr="003E0962" w:rsidRDefault="0056081A" w:rsidP="0056081A">
            <w:pPr>
              <w:tabs>
                <w:tab w:val="decimal" w:pos="825"/>
              </w:tabs>
              <w:ind w:left="-88" w:right="105"/>
              <w:rPr>
                <w:rFonts w:ascii="Times New Roman" w:hAnsi="Times New Roman" w:cs="Times New Roman"/>
                <w:sz w:val="22"/>
                <w:szCs w:val="22"/>
              </w:rPr>
            </w:pPr>
            <w:r w:rsidRPr="003E0962">
              <w:rPr>
                <w:rFonts w:ascii="Times New Roman" w:hAnsi="Times New Roman" w:cs="Times New Roman"/>
                <w:sz w:val="22"/>
                <w:szCs w:val="22"/>
              </w:rPr>
              <w:t>428</w:t>
            </w:r>
          </w:p>
        </w:tc>
      </w:tr>
      <w:tr w:rsidR="003E0962" w:rsidRPr="003E0962" w14:paraId="761DFBCB" w14:textId="77777777" w:rsidTr="00222E35">
        <w:trPr>
          <w:gridAfter w:val="1"/>
          <w:wAfter w:w="11" w:type="dxa"/>
          <w:cantSplit/>
          <w:trHeight w:hRule="exact" w:val="144"/>
        </w:trPr>
        <w:tc>
          <w:tcPr>
            <w:tcW w:w="3771" w:type="dxa"/>
          </w:tcPr>
          <w:p w14:paraId="0C68A4EA" w14:textId="77777777" w:rsidR="0056081A" w:rsidRPr="003E0962" w:rsidRDefault="0056081A" w:rsidP="0056081A">
            <w:pPr>
              <w:tabs>
                <w:tab w:val="left" w:pos="180"/>
              </w:tabs>
              <w:spacing w:line="240" w:lineRule="exact"/>
              <w:ind w:left="90"/>
              <w:rPr>
                <w:rFonts w:ascii="Times New Roman" w:hAnsi="Times New Roman" w:cs="Times New Roman"/>
                <w:sz w:val="8"/>
                <w:szCs w:val="8"/>
              </w:rPr>
            </w:pPr>
          </w:p>
        </w:tc>
        <w:tc>
          <w:tcPr>
            <w:tcW w:w="721" w:type="dxa"/>
          </w:tcPr>
          <w:p w14:paraId="258B6E24" w14:textId="77777777" w:rsidR="0056081A" w:rsidRPr="003E0962" w:rsidRDefault="0056081A" w:rsidP="0056081A">
            <w:pPr>
              <w:ind w:left="-79"/>
              <w:jc w:val="center"/>
              <w:rPr>
                <w:rFonts w:ascii="Times New Roman" w:hAnsi="Times New Roman" w:cs="Times New Roman"/>
                <w:i/>
                <w:iCs/>
                <w:sz w:val="8"/>
                <w:szCs w:val="8"/>
              </w:rPr>
            </w:pPr>
          </w:p>
        </w:tc>
        <w:tc>
          <w:tcPr>
            <w:tcW w:w="1081" w:type="dxa"/>
            <w:tcBorders>
              <w:top w:val="single" w:sz="4" w:space="0" w:color="auto"/>
              <w:left w:val="nil"/>
              <w:bottom w:val="nil"/>
              <w:right w:val="nil"/>
            </w:tcBorders>
          </w:tcPr>
          <w:p w14:paraId="710D1957" w14:textId="77777777" w:rsidR="0056081A" w:rsidRPr="003E0962" w:rsidRDefault="0056081A" w:rsidP="0056081A">
            <w:pPr>
              <w:tabs>
                <w:tab w:val="decimal" w:pos="821"/>
              </w:tabs>
              <w:ind w:left="-88" w:right="-79"/>
              <w:rPr>
                <w:rFonts w:ascii="Times New Roman" w:hAnsi="Times New Roman" w:cs="Times New Roman"/>
                <w:sz w:val="22"/>
                <w:szCs w:val="22"/>
                <w:cs/>
              </w:rPr>
            </w:pPr>
          </w:p>
        </w:tc>
        <w:tc>
          <w:tcPr>
            <w:tcW w:w="180" w:type="dxa"/>
          </w:tcPr>
          <w:p w14:paraId="1E921CA3" w14:textId="77777777" w:rsidR="0056081A" w:rsidRPr="003E0962" w:rsidRDefault="0056081A" w:rsidP="0056081A">
            <w:pPr>
              <w:tabs>
                <w:tab w:val="decimal" w:pos="808"/>
              </w:tabs>
              <w:spacing w:line="240" w:lineRule="exact"/>
              <w:ind w:left="-88" w:right="-79"/>
              <w:rPr>
                <w:rFonts w:ascii="Times New Roman" w:hAnsi="Times New Roman" w:cs="Times New Roman"/>
                <w:b/>
                <w:bCs/>
                <w:sz w:val="8"/>
                <w:szCs w:val="8"/>
              </w:rPr>
            </w:pPr>
          </w:p>
        </w:tc>
        <w:tc>
          <w:tcPr>
            <w:tcW w:w="1081" w:type="dxa"/>
            <w:tcBorders>
              <w:top w:val="single" w:sz="4" w:space="0" w:color="auto"/>
              <w:left w:val="nil"/>
              <w:bottom w:val="nil"/>
              <w:right w:val="nil"/>
            </w:tcBorders>
          </w:tcPr>
          <w:p w14:paraId="666160C5" w14:textId="77777777" w:rsidR="0056081A" w:rsidRPr="003E0962" w:rsidRDefault="0056081A" w:rsidP="0056081A">
            <w:pPr>
              <w:tabs>
                <w:tab w:val="decimal" w:pos="821"/>
              </w:tabs>
              <w:ind w:left="-88" w:right="-79"/>
              <w:rPr>
                <w:rFonts w:ascii="Times New Roman" w:hAnsi="Times New Roman" w:cs="Times New Roman"/>
                <w:sz w:val="22"/>
                <w:szCs w:val="22"/>
              </w:rPr>
            </w:pPr>
          </w:p>
        </w:tc>
        <w:tc>
          <w:tcPr>
            <w:tcW w:w="218" w:type="dxa"/>
          </w:tcPr>
          <w:p w14:paraId="40CA5150" w14:textId="77777777" w:rsidR="0056081A" w:rsidRPr="003E0962" w:rsidRDefault="0056081A" w:rsidP="0056081A">
            <w:pPr>
              <w:tabs>
                <w:tab w:val="decimal" w:pos="864"/>
              </w:tabs>
              <w:spacing w:line="240" w:lineRule="atLeast"/>
              <w:rPr>
                <w:rFonts w:ascii="Times New Roman" w:hAnsi="Times New Roman" w:cs="Times New Roman"/>
                <w:b/>
                <w:bCs/>
                <w:sz w:val="8"/>
                <w:szCs w:val="8"/>
              </w:rPr>
            </w:pPr>
          </w:p>
        </w:tc>
        <w:tc>
          <w:tcPr>
            <w:tcW w:w="1081" w:type="dxa"/>
            <w:tcBorders>
              <w:top w:val="single" w:sz="4" w:space="0" w:color="auto"/>
              <w:left w:val="nil"/>
              <w:bottom w:val="nil"/>
              <w:right w:val="nil"/>
            </w:tcBorders>
            <w:vAlign w:val="bottom"/>
          </w:tcPr>
          <w:p w14:paraId="2C9E4B8C" w14:textId="77777777" w:rsidR="0056081A" w:rsidRPr="003E0962" w:rsidRDefault="0056081A" w:rsidP="0056081A">
            <w:pPr>
              <w:tabs>
                <w:tab w:val="decimal" w:pos="821"/>
              </w:tabs>
              <w:ind w:left="-88" w:right="105"/>
              <w:rPr>
                <w:rFonts w:ascii="Times New Roman" w:hAnsi="Times New Roman" w:cs="Times New Roman"/>
                <w:b/>
                <w:bCs/>
                <w:sz w:val="22"/>
                <w:szCs w:val="22"/>
              </w:rPr>
            </w:pPr>
          </w:p>
        </w:tc>
        <w:tc>
          <w:tcPr>
            <w:tcW w:w="180" w:type="dxa"/>
          </w:tcPr>
          <w:p w14:paraId="4FC4F966" w14:textId="77777777" w:rsidR="0056081A" w:rsidRPr="003E0962" w:rsidRDefault="0056081A" w:rsidP="0056081A">
            <w:pPr>
              <w:tabs>
                <w:tab w:val="decimal" w:pos="864"/>
              </w:tabs>
              <w:spacing w:line="240" w:lineRule="atLeast"/>
              <w:rPr>
                <w:rFonts w:ascii="Times New Roman" w:hAnsi="Times New Roman" w:cs="Times New Roman"/>
                <w:b/>
                <w:bCs/>
                <w:sz w:val="8"/>
                <w:szCs w:val="8"/>
              </w:rPr>
            </w:pPr>
          </w:p>
        </w:tc>
        <w:tc>
          <w:tcPr>
            <w:tcW w:w="1081" w:type="dxa"/>
            <w:gridSpan w:val="2"/>
            <w:tcBorders>
              <w:top w:val="single" w:sz="4" w:space="0" w:color="auto"/>
              <w:left w:val="nil"/>
              <w:bottom w:val="nil"/>
              <w:right w:val="nil"/>
            </w:tcBorders>
            <w:vAlign w:val="bottom"/>
          </w:tcPr>
          <w:p w14:paraId="52A09917" w14:textId="77777777" w:rsidR="0056081A" w:rsidRPr="003E0962" w:rsidRDefault="0056081A" w:rsidP="0056081A">
            <w:pPr>
              <w:tabs>
                <w:tab w:val="decimal" w:pos="825"/>
              </w:tabs>
              <w:ind w:left="-88" w:right="105"/>
              <w:rPr>
                <w:rFonts w:ascii="Times New Roman" w:hAnsi="Times New Roman" w:cs="Times New Roman"/>
                <w:b/>
                <w:bCs/>
                <w:sz w:val="22"/>
                <w:szCs w:val="22"/>
              </w:rPr>
            </w:pPr>
          </w:p>
        </w:tc>
      </w:tr>
      <w:tr w:rsidR="003E0962" w:rsidRPr="003E0962" w14:paraId="5EF81E3E" w14:textId="77777777" w:rsidTr="00222E35">
        <w:trPr>
          <w:gridAfter w:val="1"/>
          <w:wAfter w:w="11" w:type="dxa"/>
          <w:cantSplit/>
        </w:trPr>
        <w:tc>
          <w:tcPr>
            <w:tcW w:w="3771" w:type="dxa"/>
            <w:hideMark/>
          </w:tcPr>
          <w:p w14:paraId="77517EEC" w14:textId="77777777" w:rsidR="0056081A" w:rsidRPr="003E0962" w:rsidRDefault="0056081A" w:rsidP="0056081A">
            <w:pPr>
              <w:tabs>
                <w:tab w:val="left" w:pos="180"/>
              </w:tabs>
              <w:spacing w:line="240" w:lineRule="exact"/>
              <w:ind w:left="90"/>
              <w:rPr>
                <w:rFonts w:ascii="Times New Roman" w:hAnsi="Times New Roman" w:cs="Times New Roman"/>
                <w:b/>
                <w:bCs/>
                <w:sz w:val="22"/>
                <w:szCs w:val="22"/>
              </w:rPr>
            </w:pPr>
            <w:r w:rsidRPr="003E0962">
              <w:rPr>
                <w:rFonts w:ascii="Times New Roman" w:hAnsi="Times New Roman" w:cs="Times New Roman"/>
                <w:b/>
                <w:bCs/>
                <w:sz w:val="22"/>
                <w:szCs w:val="22"/>
              </w:rPr>
              <w:t>Total non-current</w:t>
            </w:r>
          </w:p>
        </w:tc>
        <w:tc>
          <w:tcPr>
            <w:tcW w:w="721" w:type="dxa"/>
          </w:tcPr>
          <w:p w14:paraId="0C7F1E65"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03BDC982" w14:textId="0F89160B" w:rsidR="0056081A" w:rsidRPr="003E0962" w:rsidRDefault="00521996" w:rsidP="0056081A">
            <w:pPr>
              <w:tabs>
                <w:tab w:val="decimal" w:pos="821"/>
              </w:tabs>
              <w:ind w:left="-88" w:right="-79"/>
              <w:rPr>
                <w:rFonts w:ascii="Times New Roman" w:hAnsi="Times New Roman" w:cs="Times New Roman"/>
                <w:b/>
                <w:bCs/>
                <w:sz w:val="22"/>
                <w:szCs w:val="22"/>
                <w:cs/>
              </w:rPr>
            </w:pPr>
            <w:r w:rsidRPr="003E0962">
              <w:rPr>
                <w:rFonts w:ascii="Times New Roman" w:hAnsi="Times New Roman" w:cs="Times New Roman"/>
                <w:b/>
                <w:bCs/>
                <w:sz w:val="22"/>
                <w:szCs w:val="22"/>
              </w:rPr>
              <w:t>316,785</w:t>
            </w:r>
          </w:p>
        </w:tc>
        <w:tc>
          <w:tcPr>
            <w:tcW w:w="180" w:type="dxa"/>
          </w:tcPr>
          <w:p w14:paraId="22E83846"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hideMark/>
          </w:tcPr>
          <w:p w14:paraId="41C3AA2C" w14:textId="5CB6A455" w:rsidR="0056081A" w:rsidRPr="003E0962" w:rsidRDefault="0056081A" w:rsidP="0056081A">
            <w:pPr>
              <w:tabs>
                <w:tab w:val="decimal" w:pos="821"/>
              </w:tabs>
              <w:ind w:left="-88" w:right="-79"/>
              <w:rPr>
                <w:rFonts w:ascii="Times New Roman" w:hAnsi="Times New Roman" w:cs="Times New Roman"/>
                <w:b/>
                <w:bCs/>
                <w:sz w:val="22"/>
                <w:szCs w:val="22"/>
              </w:rPr>
            </w:pPr>
            <w:r w:rsidRPr="003E0962">
              <w:rPr>
                <w:rFonts w:ascii="Times New Roman" w:hAnsi="Times New Roman" w:cs="Times New Roman"/>
                <w:b/>
                <w:bCs/>
                <w:sz w:val="22"/>
                <w:szCs w:val="22"/>
              </w:rPr>
              <w:t>332,081</w:t>
            </w:r>
          </w:p>
        </w:tc>
        <w:tc>
          <w:tcPr>
            <w:tcW w:w="218" w:type="dxa"/>
          </w:tcPr>
          <w:p w14:paraId="0A644489"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43A5FA7C" w14:textId="2B239E55" w:rsidR="0056081A" w:rsidRPr="003E0962" w:rsidRDefault="00521996" w:rsidP="0056081A">
            <w:pPr>
              <w:tabs>
                <w:tab w:val="decimal" w:pos="821"/>
              </w:tabs>
              <w:ind w:left="-88" w:right="105"/>
              <w:rPr>
                <w:rFonts w:ascii="Times New Roman" w:hAnsi="Times New Roman" w:cs="Times New Roman"/>
                <w:b/>
                <w:bCs/>
                <w:sz w:val="22"/>
                <w:szCs w:val="22"/>
              </w:rPr>
            </w:pPr>
            <w:r w:rsidRPr="003E0962">
              <w:rPr>
                <w:rFonts w:ascii="Times New Roman" w:hAnsi="Times New Roman" w:cs="Times New Roman"/>
                <w:b/>
                <w:bCs/>
                <w:sz w:val="22"/>
                <w:szCs w:val="22"/>
              </w:rPr>
              <w:t>93,372</w:t>
            </w:r>
          </w:p>
        </w:tc>
        <w:tc>
          <w:tcPr>
            <w:tcW w:w="180" w:type="dxa"/>
          </w:tcPr>
          <w:p w14:paraId="51874229" w14:textId="77777777" w:rsidR="0056081A" w:rsidRPr="003E0962" w:rsidRDefault="0056081A" w:rsidP="0056081A">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4D01F3F0" w14:textId="730A4CE5" w:rsidR="0056081A" w:rsidRPr="003E0962" w:rsidRDefault="0056081A" w:rsidP="0056081A">
            <w:pPr>
              <w:tabs>
                <w:tab w:val="decimal" w:pos="825"/>
              </w:tabs>
              <w:ind w:left="-88" w:right="105"/>
              <w:rPr>
                <w:rFonts w:ascii="Times New Roman" w:hAnsi="Times New Roman" w:cs="Times New Roman"/>
                <w:b/>
                <w:bCs/>
                <w:sz w:val="22"/>
                <w:szCs w:val="22"/>
              </w:rPr>
            </w:pPr>
            <w:r w:rsidRPr="003E0962">
              <w:rPr>
                <w:rFonts w:ascii="Times New Roman" w:hAnsi="Times New Roman" w:cs="Times New Roman"/>
                <w:b/>
                <w:bCs/>
                <w:sz w:val="22"/>
                <w:szCs w:val="22"/>
              </w:rPr>
              <w:t>114,927</w:t>
            </w:r>
          </w:p>
        </w:tc>
      </w:tr>
      <w:tr w:rsidR="003E0962" w:rsidRPr="003E0962" w14:paraId="3848101C" w14:textId="77777777" w:rsidTr="00222E35">
        <w:trPr>
          <w:gridAfter w:val="1"/>
          <w:wAfter w:w="11" w:type="dxa"/>
          <w:cantSplit/>
          <w:trHeight w:hRule="exact" w:val="147"/>
        </w:trPr>
        <w:tc>
          <w:tcPr>
            <w:tcW w:w="3771" w:type="dxa"/>
          </w:tcPr>
          <w:p w14:paraId="6FAD2B7A" w14:textId="77777777" w:rsidR="0056081A" w:rsidRPr="003E0962" w:rsidRDefault="0056081A" w:rsidP="0056081A">
            <w:pPr>
              <w:tabs>
                <w:tab w:val="left" w:pos="180"/>
              </w:tabs>
              <w:spacing w:line="240" w:lineRule="exact"/>
              <w:ind w:left="90"/>
              <w:rPr>
                <w:rFonts w:ascii="Times New Roman" w:hAnsi="Times New Roman" w:cs="Times New Roman"/>
                <w:b/>
                <w:bCs/>
                <w:sz w:val="22"/>
                <w:szCs w:val="22"/>
              </w:rPr>
            </w:pPr>
          </w:p>
        </w:tc>
        <w:tc>
          <w:tcPr>
            <w:tcW w:w="721" w:type="dxa"/>
          </w:tcPr>
          <w:p w14:paraId="6169EA4B"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single" w:sz="4" w:space="0" w:color="auto"/>
              <w:left w:val="nil"/>
              <w:bottom w:val="nil"/>
              <w:right w:val="nil"/>
            </w:tcBorders>
            <w:vAlign w:val="bottom"/>
          </w:tcPr>
          <w:p w14:paraId="374E2C91" w14:textId="77777777" w:rsidR="0056081A" w:rsidRPr="003E0962" w:rsidRDefault="0056081A" w:rsidP="0056081A">
            <w:pPr>
              <w:tabs>
                <w:tab w:val="decimal" w:pos="821"/>
              </w:tabs>
              <w:ind w:left="-88" w:right="-79"/>
              <w:rPr>
                <w:rFonts w:ascii="Times New Roman" w:hAnsi="Times New Roman" w:cs="Times New Roman"/>
                <w:b/>
                <w:bCs/>
                <w:sz w:val="22"/>
                <w:szCs w:val="22"/>
                <w:cs/>
              </w:rPr>
            </w:pPr>
          </w:p>
        </w:tc>
        <w:tc>
          <w:tcPr>
            <w:tcW w:w="180" w:type="dxa"/>
          </w:tcPr>
          <w:p w14:paraId="4D10910A"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0F9908B9" w14:textId="77777777" w:rsidR="0056081A" w:rsidRPr="003E0962" w:rsidRDefault="0056081A" w:rsidP="0056081A">
            <w:pPr>
              <w:tabs>
                <w:tab w:val="decimal" w:pos="821"/>
              </w:tabs>
              <w:ind w:left="-88" w:right="-79"/>
              <w:rPr>
                <w:rFonts w:ascii="Times New Roman" w:hAnsi="Times New Roman" w:cs="Times New Roman"/>
                <w:b/>
                <w:bCs/>
                <w:sz w:val="22"/>
                <w:szCs w:val="22"/>
              </w:rPr>
            </w:pPr>
          </w:p>
        </w:tc>
        <w:tc>
          <w:tcPr>
            <w:tcW w:w="218" w:type="dxa"/>
          </w:tcPr>
          <w:p w14:paraId="7CF05DBF"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2C495F99" w14:textId="77777777" w:rsidR="0056081A" w:rsidRPr="003E0962" w:rsidRDefault="0056081A" w:rsidP="0056081A">
            <w:pPr>
              <w:tabs>
                <w:tab w:val="decimal" w:pos="821"/>
              </w:tabs>
              <w:ind w:left="-88" w:right="105"/>
              <w:rPr>
                <w:rFonts w:ascii="Times New Roman" w:hAnsi="Times New Roman" w:cs="Times New Roman"/>
                <w:b/>
                <w:bCs/>
                <w:sz w:val="22"/>
                <w:szCs w:val="22"/>
              </w:rPr>
            </w:pPr>
          </w:p>
        </w:tc>
        <w:tc>
          <w:tcPr>
            <w:tcW w:w="180" w:type="dxa"/>
          </w:tcPr>
          <w:p w14:paraId="15E54A20" w14:textId="77777777" w:rsidR="0056081A" w:rsidRPr="003E0962" w:rsidRDefault="0056081A" w:rsidP="0056081A">
            <w:pPr>
              <w:tabs>
                <w:tab w:val="decimal" w:pos="864"/>
              </w:tabs>
              <w:spacing w:line="240" w:lineRule="atLeast"/>
              <w:rPr>
                <w:rFonts w:ascii="Times New Roman" w:hAnsi="Times New Roman" w:cs="Times New Roman"/>
                <w:b/>
                <w:bCs/>
                <w:sz w:val="22"/>
                <w:szCs w:val="22"/>
              </w:rPr>
            </w:pPr>
          </w:p>
        </w:tc>
        <w:tc>
          <w:tcPr>
            <w:tcW w:w="1081" w:type="dxa"/>
            <w:gridSpan w:val="2"/>
            <w:tcBorders>
              <w:top w:val="single" w:sz="4" w:space="0" w:color="auto"/>
              <w:left w:val="nil"/>
              <w:bottom w:val="nil"/>
              <w:right w:val="nil"/>
            </w:tcBorders>
            <w:vAlign w:val="bottom"/>
          </w:tcPr>
          <w:p w14:paraId="1859636D" w14:textId="77777777" w:rsidR="0056081A" w:rsidRPr="003E0962" w:rsidRDefault="0056081A" w:rsidP="0056081A">
            <w:pPr>
              <w:tabs>
                <w:tab w:val="decimal" w:pos="825"/>
              </w:tabs>
              <w:ind w:left="-88" w:right="105"/>
              <w:rPr>
                <w:rFonts w:ascii="Times New Roman" w:hAnsi="Times New Roman" w:cs="Times New Roman"/>
                <w:b/>
                <w:bCs/>
                <w:sz w:val="22"/>
                <w:szCs w:val="22"/>
              </w:rPr>
            </w:pPr>
          </w:p>
        </w:tc>
      </w:tr>
      <w:tr w:rsidR="0056081A" w:rsidRPr="003E0962" w14:paraId="2F71C2F2" w14:textId="77777777" w:rsidTr="00222E35">
        <w:trPr>
          <w:gridAfter w:val="1"/>
          <w:wAfter w:w="11" w:type="dxa"/>
          <w:cantSplit/>
        </w:trPr>
        <w:tc>
          <w:tcPr>
            <w:tcW w:w="3771" w:type="dxa"/>
            <w:hideMark/>
          </w:tcPr>
          <w:p w14:paraId="3F9ECEE6" w14:textId="77777777" w:rsidR="0056081A" w:rsidRPr="003E0962" w:rsidRDefault="0056081A" w:rsidP="0056081A">
            <w:pPr>
              <w:tabs>
                <w:tab w:val="left" w:pos="180"/>
              </w:tabs>
              <w:spacing w:line="240" w:lineRule="exact"/>
              <w:ind w:left="90"/>
              <w:rPr>
                <w:rFonts w:ascii="Times New Roman" w:hAnsi="Times New Roman" w:cs="Times New Roman"/>
                <w:b/>
                <w:bCs/>
                <w:sz w:val="22"/>
                <w:szCs w:val="22"/>
              </w:rPr>
            </w:pPr>
            <w:r w:rsidRPr="003E0962">
              <w:rPr>
                <w:rFonts w:ascii="Times New Roman" w:hAnsi="Times New Roman" w:cs="Times New Roman"/>
                <w:b/>
                <w:bCs/>
                <w:sz w:val="22"/>
                <w:szCs w:val="22"/>
              </w:rPr>
              <w:t>Grand total</w:t>
            </w:r>
          </w:p>
        </w:tc>
        <w:tc>
          <w:tcPr>
            <w:tcW w:w="721" w:type="dxa"/>
          </w:tcPr>
          <w:p w14:paraId="4A742765" w14:textId="77777777" w:rsidR="0056081A" w:rsidRPr="003E0962" w:rsidRDefault="0056081A" w:rsidP="0056081A">
            <w:pPr>
              <w:ind w:left="-79"/>
              <w:jc w:val="center"/>
              <w:rPr>
                <w:rFonts w:ascii="Times New Roman" w:hAnsi="Times New Roman" w:cs="Times New Roman"/>
                <w:i/>
                <w:iCs/>
                <w:sz w:val="22"/>
                <w:szCs w:val="22"/>
              </w:rPr>
            </w:pPr>
          </w:p>
        </w:tc>
        <w:tc>
          <w:tcPr>
            <w:tcW w:w="1081" w:type="dxa"/>
            <w:tcBorders>
              <w:top w:val="nil"/>
              <w:left w:val="nil"/>
              <w:bottom w:val="double" w:sz="4" w:space="0" w:color="auto"/>
              <w:right w:val="nil"/>
            </w:tcBorders>
            <w:vAlign w:val="bottom"/>
          </w:tcPr>
          <w:p w14:paraId="65181F5C" w14:textId="1CE4C210" w:rsidR="0056081A" w:rsidRPr="003E0962" w:rsidRDefault="00521996" w:rsidP="0056081A">
            <w:pPr>
              <w:tabs>
                <w:tab w:val="decimal" w:pos="821"/>
              </w:tabs>
              <w:ind w:left="-88" w:right="-79"/>
              <w:rPr>
                <w:rFonts w:ascii="Times New Roman" w:hAnsi="Times New Roman" w:cs="Times New Roman"/>
                <w:b/>
                <w:bCs/>
                <w:sz w:val="22"/>
                <w:szCs w:val="22"/>
                <w:cs/>
              </w:rPr>
            </w:pPr>
            <w:r w:rsidRPr="003E0962">
              <w:rPr>
                <w:rFonts w:ascii="Times New Roman" w:hAnsi="Times New Roman" w:cs="Times New Roman"/>
                <w:b/>
                <w:bCs/>
                <w:sz w:val="22"/>
                <w:szCs w:val="22"/>
              </w:rPr>
              <w:t>515,11</w:t>
            </w:r>
            <w:r w:rsidR="00772E1F" w:rsidRPr="003E0962">
              <w:rPr>
                <w:rFonts w:ascii="Times New Roman" w:hAnsi="Times New Roman" w:cs="Times New Roman"/>
                <w:b/>
                <w:bCs/>
                <w:sz w:val="22"/>
                <w:szCs w:val="22"/>
              </w:rPr>
              <w:t>2</w:t>
            </w:r>
          </w:p>
        </w:tc>
        <w:tc>
          <w:tcPr>
            <w:tcW w:w="180" w:type="dxa"/>
          </w:tcPr>
          <w:p w14:paraId="69780C2C"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hideMark/>
          </w:tcPr>
          <w:p w14:paraId="3D77E893" w14:textId="407FEC01" w:rsidR="0056081A" w:rsidRPr="003E0962" w:rsidRDefault="0056081A" w:rsidP="0056081A">
            <w:pPr>
              <w:tabs>
                <w:tab w:val="decimal" w:pos="821"/>
              </w:tabs>
              <w:ind w:left="-88" w:right="-79"/>
              <w:rPr>
                <w:rFonts w:ascii="Times New Roman" w:hAnsi="Times New Roman" w:cs="Times New Roman"/>
                <w:b/>
                <w:bCs/>
                <w:sz w:val="22"/>
                <w:szCs w:val="22"/>
              </w:rPr>
            </w:pPr>
            <w:r w:rsidRPr="003E0962">
              <w:rPr>
                <w:rFonts w:ascii="Times New Roman" w:hAnsi="Times New Roman" w:cs="Times New Roman"/>
                <w:b/>
                <w:bCs/>
                <w:sz w:val="22"/>
                <w:szCs w:val="22"/>
              </w:rPr>
              <w:t>520,553</w:t>
            </w:r>
          </w:p>
        </w:tc>
        <w:tc>
          <w:tcPr>
            <w:tcW w:w="218" w:type="dxa"/>
          </w:tcPr>
          <w:p w14:paraId="3C221B28" w14:textId="77777777" w:rsidR="0056081A" w:rsidRPr="003E0962" w:rsidRDefault="0056081A" w:rsidP="0056081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tcPr>
          <w:p w14:paraId="03789983" w14:textId="6669D4D4" w:rsidR="0056081A" w:rsidRPr="003E0962" w:rsidRDefault="00521996" w:rsidP="0056081A">
            <w:pPr>
              <w:tabs>
                <w:tab w:val="decimal" w:pos="821"/>
              </w:tabs>
              <w:ind w:left="-88" w:right="105"/>
              <w:rPr>
                <w:rFonts w:ascii="Times New Roman" w:hAnsi="Times New Roman" w:cs="Times New Roman"/>
                <w:b/>
                <w:bCs/>
                <w:sz w:val="22"/>
                <w:szCs w:val="22"/>
              </w:rPr>
            </w:pPr>
            <w:r w:rsidRPr="003E0962">
              <w:rPr>
                <w:rFonts w:ascii="Times New Roman" w:hAnsi="Times New Roman" w:cs="Times New Roman"/>
                <w:b/>
                <w:bCs/>
                <w:sz w:val="22"/>
                <w:szCs w:val="22"/>
              </w:rPr>
              <w:t>150,248</w:t>
            </w:r>
          </w:p>
        </w:tc>
        <w:tc>
          <w:tcPr>
            <w:tcW w:w="180" w:type="dxa"/>
          </w:tcPr>
          <w:p w14:paraId="44A5F11C" w14:textId="77777777" w:rsidR="0056081A" w:rsidRPr="003E0962" w:rsidRDefault="0056081A" w:rsidP="0056081A">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double" w:sz="4" w:space="0" w:color="auto"/>
              <w:right w:val="nil"/>
            </w:tcBorders>
            <w:vAlign w:val="bottom"/>
            <w:hideMark/>
          </w:tcPr>
          <w:p w14:paraId="2D1F93B1" w14:textId="231C6683" w:rsidR="0056081A" w:rsidRPr="003E0962" w:rsidRDefault="0056081A" w:rsidP="0056081A">
            <w:pPr>
              <w:tabs>
                <w:tab w:val="decimal" w:pos="825"/>
              </w:tabs>
              <w:ind w:left="-88" w:right="105"/>
              <w:rPr>
                <w:rFonts w:ascii="Times New Roman" w:hAnsi="Times New Roman" w:cs="Times New Roman"/>
                <w:b/>
                <w:bCs/>
                <w:sz w:val="22"/>
                <w:szCs w:val="22"/>
              </w:rPr>
            </w:pPr>
            <w:r w:rsidRPr="003E0962">
              <w:rPr>
                <w:rFonts w:ascii="Times New Roman" w:hAnsi="Times New Roman" w:cs="Times New Roman"/>
                <w:b/>
                <w:bCs/>
                <w:sz w:val="22"/>
                <w:szCs w:val="22"/>
              </w:rPr>
              <w:t>140,929</w:t>
            </w:r>
          </w:p>
        </w:tc>
      </w:tr>
    </w:tbl>
    <w:p w14:paraId="3A5088FE" w14:textId="77777777" w:rsidR="002861FD" w:rsidRPr="003E0962" w:rsidRDefault="002861FD" w:rsidP="002861FD">
      <w:pPr>
        <w:spacing w:line="240" w:lineRule="atLeast"/>
        <w:ind w:left="450" w:right="18"/>
        <w:jc w:val="both"/>
        <w:rPr>
          <w:rFonts w:ascii="Times New Roman" w:hAnsi="Times New Roman" w:cs="Times New Roman"/>
          <w:sz w:val="22"/>
          <w:szCs w:val="22"/>
        </w:rPr>
      </w:pPr>
    </w:p>
    <w:p w14:paraId="3EA45243" w14:textId="77777777" w:rsidR="002861FD" w:rsidRPr="003E0962" w:rsidRDefault="002861FD" w:rsidP="002861FD">
      <w:pPr>
        <w:ind w:left="540"/>
        <w:rPr>
          <w:rFonts w:ascii="Times New Roman" w:hAnsi="Times New Roman" w:cs="Times New Roman"/>
          <w:b/>
          <w:bCs/>
          <w:i/>
          <w:iCs/>
          <w:sz w:val="22"/>
          <w:szCs w:val="22"/>
        </w:rPr>
      </w:pPr>
      <w:r w:rsidRPr="003E0962">
        <w:rPr>
          <w:rFonts w:ascii="Times New Roman" w:hAnsi="Times New Roman" w:cs="Times New Roman"/>
          <w:b/>
          <w:bCs/>
          <w:i/>
          <w:iCs/>
          <w:sz w:val="22"/>
          <w:szCs w:val="22"/>
        </w:rPr>
        <w:t>Long-term borrowings from financial institutions</w:t>
      </w:r>
    </w:p>
    <w:p w14:paraId="40F4B3F3" w14:textId="77777777" w:rsidR="002861FD" w:rsidRPr="003E0962" w:rsidRDefault="002861FD" w:rsidP="002861FD">
      <w:pPr>
        <w:ind w:left="540"/>
        <w:jc w:val="both"/>
        <w:rPr>
          <w:rFonts w:ascii="Times New Roman" w:hAnsi="Times New Roman" w:cs="Times New Roman"/>
          <w:sz w:val="22"/>
          <w:szCs w:val="22"/>
        </w:rPr>
      </w:pPr>
    </w:p>
    <w:p w14:paraId="06A8426E" w14:textId="0C073A59" w:rsidR="002861FD" w:rsidRPr="003E0962" w:rsidRDefault="002861FD" w:rsidP="002861FD">
      <w:pPr>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certain foreign subsidiaries had secured long-term borrowings totalling </w:t>
      </w:r>
      <w:r w:rsidRPr="003E0962">
        <w:rPr>
          <w:rFonts w:ascii="Times New Roman" w:hAnsi="Times New Roman" w:cs="Times New Roman"/>
          <w:sz w:val="22"/>
          <w:szCs w:val="22"/>
        </w:rPr>
        <w:br/>
        <w:t xml:space="preserve">Baht </w:t>
      </w:r>
      <w:r w:rsidR="00521996" w:rsidRPr="003E0962">
        <w:rPr>
          <w:rFonts w:ascii="Times New Roman" w:hAnsi="Times New Roman" w:cs="Times New Roman"/>
          <w:sz w:val="22"/>
          <w:szCs w:val="22"/>
        </w:rPr>
        <w:t>17,400</w:t>
      </w:r>
      <w:r w:rsidRPr="003E0962">
        <w:rPr>
          <w:rFonts w:ascii="Times New Roman" w:hAnsi="Times New Roman" w:cs="Times New Roman"/>
          <w:sz w:val="22"/>
          <w:szCs w:val="22"/>
        </w:rPr>
        <w:t xml:space="preserve"> million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A80B37" w:rsidRPr="003E0962">
        <w:rPr>
          <w:rFonts w:ascii="Times New Roman" w:hAnsi="Times New Roman" w:cs="Times New Roman"/>
          <w:i/>
          <w:iCs/>
          <w:sz w:val="22"/>
          <w:szCs w:val="22"/>
        </w:rPr>
        <w:t>26,140</w:t>
      </w:r>
      <w:r w:rsidRPr="003E0962">
        <w:rPr>
          <w:rFonts w:ascii="Times New Roman" w:hAnsi="Times New Roman" w:cs="Times New Roman"/>
          <w:sz w:val="22"/>
          <w:szCs w:val="22"/>
        </w:rPr>
        <w:t xml:space="preserve"> </w:t>
      </w:r>
      <w:r w:rsidRPr="003E0962">
        <w:rPr>
          <w:rFonts w:ascii="Times New Roman" w:hAnsi="Times New Roman" w:cs="Times New Roman"/>
          <w:i/>
          <w:iCs/>
          <w:sz w:val="22"/>
          <w:szCs w:val="22"/>
        </w:rPr>
        <w:t xml:space="preserve">million) </w:t>
      </w:r>
      <w:r w:rsidRPr="003E0962">
        <w:rPr>
          <w:rFonts w:ascii="Times New Roman" w:hAnsi="Times New Roman" w:cs="Times New Roman"/>
          <w:sz w:val="22"/>
          <w:szCs w:val="22"/>
        </w:rPr>
        <w:t xml:space="preserve">which were pledged by various assets as collateral including property, plant and equipment with net book value of Baht </w:t>
      </w:r>
      <w:r w:rsidR="00521996" w:rsidRPr="003E0962">
        <w:rPr>
          <w:rFonts w:ascii="Times New Roman" w:hAnsi="Times New Roman" w:cs="Times New Roman"/>
          <w:sz w:val="22"/>
          <w:szCs w:val="22"/>
        </w:rPr>
        <w:t>16,401</w:t>
      </w:r>
      <w:r w:rsidR="00FD39E4"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million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3C2E20" w:rsidRPr="003E0962">
        <w:rPr>
          <w:rFonts w:ascii="Times New Roman" w:hAnsi="Times New Roman" w:cs="Times New Roman"/>
          <w:i/>
          <w:iCs/>
          <w:sz w:val="22"/>
          <w:szCs w:val="22"/>
        </w:rPr>
        <w:t>17,746</w:t>
      </w:r>
      <w:r w:rsidRPr="003E0962">
        <w:rPr>
          <w:rFonts w:ascii="Times New Roman" w:hAnsi="Times New Roman" w:cs="Times New Roman"/>
          <w:i/>
          <w:iCs/>
          <w:sz w:val="22"/>
          <w:szCs w:val="22"/>
        </w:rPr>
        <w:t xml:space="preserve"> million)</w:t>
      </w:r>
      <w:r w:rsidRPr="003E0962">
        <w:rPr>
          <w:rFonts w:ascii="Times New Roman" w:hAnsi="Times New Roman" w:cs="Times New Roman"/>
          <w:sz w:val="22"/>
          <w:szCs w:val="22"/>
        </w:rPr>
        <w:t xml:space="preserve">, current and non-current assets mainly comprising of </w:t>
      </w:r>
      <w:r w:rsidR="002475C2" w:rsidRPr="003E0962">
        <w:rPr>
          <w:rFonts w:ascii="Times New Roman" w:hAnsi="Times New Roman" w:cs="Times New Roman"/>
          <w:sz w:val="22"/>
          <w:szCs w:val="22"/>
        </w:rPr>
        <w:t xml:space="preserve">current investments, </w:t>
      </w:r>
      <w:r w:rsidRPr="003E0962">
        <w:rPr>
          <w:rFonts w:ascii="Times New Roman" w:hAnsi="Times New Roman" w:cs="Times New Roman"/>
          <w:sz w:val="22"/>
          <w:szCs w:val="22"/>
        </w:rPr>
        <w:t xml:space="preserve">leasehold rights, inventories and net accounts receivable and payable, with carrying amount of Baht </w:t>
      </w:r>
      <w:r w:rsidR="00DE1F76" w:rsidRPr="003E0962">
        <w:rPr>
          <w:rFonts w:ascii="Times New Roman" w:hAnsi="Times New Roman" w:cs="Times New Roman"/>
          <w:sz w:val="22"/>
          <w:szCs w:val="22"/>
        </w:rPr>
        <w:t>4,867</w:t>
      </w:r>
      <w:r w:rsidRPr="003E0962">
        <w:rPr>
          <w:rFonts w:ascii="Times New Roman" w:hAnsi="Times New Roman" w:cs="Times New Roman"/>
          <w:sz w:val="22"/>
          <w:szCs w:val="22"/>
        </w:rPr>
        <w:t xml:space="preserve"> million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3C2E20" w:rsidRPr="003E0962">
        <w:rPr>
          <w:rFonts w:ascii="Times New Roman" w:hAnsi="Times New Roman" w:cs="Times New Roman"/>
          <w:i/>
          <w:iCs/>
          <w:sz w:val="22"/>
          <w:szCs w:val="22"/>
        </w:rPr>
        <w:t xml:space="preserve">6,743 </w:t>
      </w:r>
      <w:r w:rsidRPr="003E0962">
        <w:rPr>
          <w:rFonts w:ascii="Times New Roman" w:hAnsi="Times New Roman" w:cs="Times New Roman"/>
          <w:i/>
          <w:iCs/>
          <w:sz w:val="22"/>
          <w:szCs w:val="22"/>
        </w:rPr>
        <w:t>million)</w:t>
      </w:r>
      <w:r w:rsidRPr="003E0962">
        <w:rPr>
          <w:rFonts w:ascii="Times New Roman" w:hAnsi="Times New Roman" w:cs="Times New Roman"/>
          <w:sz w:val="22"/>
          <w:szCs w:val="22"/>
        </w:rPr>
        <w:t xml:space="preserve">, ordinary shares of a foreign subsidiary of </w:t>
      </w:r>
      <w:r w:rsidR="00DE1F76" w:rsidRPr="003E0962">
        <w:rPr>
          <w:rFonts w:ascii="Times New Roman" w:hAnsi="Times New Roman" w:cs="Times New Roman"/>
          <w:sz w:val="22"/>
          <w:szCs w:val="22"/>
        </w:rPr>
        <w:t>2,425</w:t>
      </w:r>
      <w:r w:rsidR="002475C2" w:rsidRPr="003E0962">
        <w:rPr>
          <w:rFonts w:ascii="Times New Roman" w:hAnsi="Times New Roman" w:cs="Times New Roman"/>
          <w:sz w:val="22"/>
          <w:szCs w:val="22"/>
        </w:rPr>
        <w:t xml:space="preserve"> </w:t>
      </w:r>
      <w:r w:rsidRPr="003E0962">
        <w:rPr>
          <w:rFonts w:ascii="Times New Roman" w:hAnsi="Times New Roman" w:cs="Times New Roman"/>
          <w:sz w:val="22"/>
          <w:szCs w:val="22"/>
        </w:rPr>
        <w:t xml:space="preserve">million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3C2E20" w:rsidRPr="003E0962">
        <w:rPr>
          <w:rFonts w:ascii="Times New Roman" w:hAnsi="Times New Roman" w:cs="Times New Roman"/>
          <w:i/>
          <w:iCs/>
          <w:sz w:val="22"/>
          <w:szCs w:val="22"/>
        </w:rPr>
        <w:t>3,182</w:t>
      </w:r>
      <w:r w:rsidRPr="003E0962">
        <w:rPr>
          <w:rFonts w:ascii="Times New Roman" w:hAnsi="Times New Roman" w:cs="Times New Roman"/>
          <w:i/>
          <w:iCs/>
          <w:sz w:val="22"/>
          <w:szCs w:val="22"/>
        </w:rPr>
        <w:t xml:space="preserve"> million)</w:t>
      </w:r>
      <w:r w:rsidRPr="003E0962">
        <w:rPr>
          <w:rFonts w:ascii="Times New Roman" w:hAnsi="Times New Roman" w:cs="Times New Roman"/>
          <w:sz w:val="22"/>
          <w:szCs w:val="22"/>
        </w:rPr>
        <w:t>.</w:t>
      </w:r>
    </w:p>
    <w:p w14:paraId="00091E94" w14:textId="402051AB" w:rsidR="008E7897" w:rsidRPr="003E0962" w:rsidRDefault="008E7897">
      <w:pPr>
        <w:rPr>
          <w:rFonts w:ascii="Times New Roman" w:hAnsi="Times New Roman" w:cs="Times New Roman"/>
          <w:b/>
          <w:bCs/>
          <w:i/>
          <w:iCs/>
          <w:sz w:val="20"/>
          <w:szCs w:val="20"/>
        </w:rPr>
      </w:pPr>
      <w:r w:rsidRPr="003E0962">
        <w:rPr>
          <w:rFonts w:ascii="Times New Roman" w:hAnsi="Times New Roman" w:cs="Times New Roman"/>
          <w:b/>
          <w:bCs/>
          <w:i/>
          <w:iCs/>
          <w:sz w:val="20"/>
          <w:szCs w:val="20"/>
        </w:rPr>
        <w:br w:type="page"/>
      </w:r>
    </w:p>
    <w:p w14:paraId="78E6B21C" w14:textId="77777777" w:rsidR="002861FD" w:rsidRPr="003E0962" w:rsidRDefault="002861FD" w:rsidP="002861FD">
      <w:pPr>
        <w:pStyle w:val="3"/>
        <w:tabs>
          <w:tab w:val="clear" w:pos="360"/>
        </w:tabs>
        <w:spacing w:line="240" w:lineRule="atLeast"/>
        <w:ind w:left="540"/>
        <w:rPr>
          <w:rFonts w:cs="Times New Roman"/>
          <w:sz w:val="16"/>
          <w:szCs w:val="16"/>
        </w:rPr>
      </w:pPr>
      <w:r w:rsidRPr="003E0962">
        <w:rPr>
          <w:rFonts w:cs="Times New Roman"/>
        </w:rPr>
        <w:lastRenderedPageBreak/>
        <w:t>In this regards, the Group had significant borrowing agreements with financial institutions as follows:</w:t>
      </w:r>
    </w:p>
    <w:p w14:paraId="6A33AF09" w14:textId="77777777" w:rsidR="00AC1A5F" w:rsidRPr="003E0962" w:rsidRDefault="00AC1A5F" w:rsidP="004955BA">
      <w:pPr>
        <w:pStyle w:val="block"/>
        <w:tabs>
          <w:tab w:val="left" w:pos="1170"/>
        </w:tabs>
        <w:spacing w:after="0" w:line="240" w:lineRule="auto"/>
        <w:ind w:left="540"/>
        <w:rPr>
          <w:rFonts w:eastAsia="Times New Roman" w:cs="Times New Roman"/>
          <w:b/>
          <w:bCs/>
          <w:szCs w:val="22"/>
          <w:lang w:val="en-US" w:bidi="th-TH"/>
        </w:rPr>
      </w:pPr>
    </w:p>
    <w:p w14:paraId="6576B5FB" w14:textId="77777777" w:rsidR="003976A6" w:rsidRPr="003E0962" w:rsidRDefault="003976A6" w:rsidP="004955BA">
      <w:pPr>
        <w:pStyle w:val="block"/>
        <w:tabs>
          <w:tab w:val="left" w:pos="1170"/>
        </w:tabs>
        <w:spacing w:after="0"/>
        <w:ind w:left="540"/>
        <w:rPr>
          <w:rFonts w:eastAsia="Times New Roman" w:cs="Times New Roman"/>
          <w:b/>
          <w:bCs/>
          <w:szCs w:val="22"/>
          <w:lang w:val="en-US" w:bidi="th-TH"/>
        </w:rPr>
      </w:pPr>
      <w:r w:rsidRPr="003E0962">
        <w:rPr>
          <w:rFonts w:eastAsia="Times New Roman" w:cs="Times New Roman"/>
          <w:b/>
          <w:bCs/>
          <w:szCs w:val="22"/>
          <w:lang w:val="en-US" w:bidi="th-TH"/>
        </w:rPr>
        <w:t>CPF (Thailand) Public Company Limited (“CPFTH”)</w:t>
      </w:r>
    </w:p>
    <w:p w14:paraId="0CF86EF8" w14:textId="77777777" w:rsidR="004955BA" w:rsidRPr="003E0962" w:rsidRDefault="004955BA" w:rsidP="004955BA">
      <w:pPr>
        <w:pStyle w:val="block"/>
        <w:tabs>
          <w:tab w:val="left" w:pos="1170"/>
        </w:tabs>
        <w:spacing w:after="0"/>
        <w:ind w:left="540"/>
        <w:rPr>
          <w:rFonts w:eastAsia="Times New Roman" w:cs="Times New Roman"/>
          <w:b/>
          <w:bCs/>
          <w:szCs w:val="22"/>
          <w:lang w:val="en-US" w:bidi="th-TH"/>
        </w:rPr>
      </w:pPr>
    </w:p>
    <w:p w14:paraId="55B6EF86" w14:textId="037399DD" w:rsidR="00065335" w:rsidRPr="003E0962" w:rsidRDefault="00065335" w:rsidP="00E56C2C">
      <w:pPr>
        <w:pStyle w:val="block"/>
        <w:tabs>
          <w:tab w:val="left" w:pos="1170"/>
        </w:tabs>
        <w:spacing w:after="0"/>
        <w:ind w:left="540"/>
        <w:jc w:val="thaiDistribute"/>
        <w:rPr>
          <w:rFonts w:eastAsia="Times New Roman" w:cs="Times New Roman"/>
          <w:szCs w:val="22"/>
          <w:lang w:val="en-US" w:bidi="th-TH"/>
        </w:rPr>
      </w:pPr>
      <w:r w:rsidRPr="003E0962">
        <w:rPr>
          <w:rFonts w:eastAsia="Times New Roman" w:cs="Times New Roman"/>
          <w:szCs w:val="22"/>
          <w:lang w:val="en-US" w:bidi="th-TH"/>
        </w:rPr>
        <w:t xml:space="preserve">During the year 2023, </w:t>
      </w:r>
      <w:r w:rsidR="00E82652" w:rsidRPr="003E0962">
        <w:rPr>
          <w:rFonts w:eastAsia="Times New Roman" w:cs="Times New Roman"/>
          <w:szCs w:val="22"/>
          <w:lang w:val="en-US" w:bidi="th-TH"/>
        </w:rPr>
        <w:t>CPFTH</w:t>
      </w:r>
      <w:r w:rsidRPr="003E0962">
        <w:rPr>
          <w:rFonts w:eastAsia="Times New Roman" w:cs="Times New Roman"/>
          <w:szCs w:val="22"/>
          <w:lang w:val="en-US" w:bidi="th-TH"/>
        </w:rPr>
        <w:t xml:space="preserve"> had entered into unsecured Sustainability Linked Loan agreement with foreign financial institutions, </w:t>
      </w:r>
      <w:r w:rsidR="00201B18" w:rsidRPr="003E0962">
        <w:rPr>
          <w:rFonts w:eastAsia="Times New Roman" w:cs="Times New Roman"/>
          <w:szCs w:val="22"/>
          <w:lang w:val="en-US" w:bidi="th-TH"/>
        </w:rPr>
        <w:t xml:space="preserve">comprised </w:t>
      </w:r>
      <w:r w:rsidRPr="003E0962">
        <w:rPr>
          <w:rFonts w:eastAsia="Times New Roman" w:cs="Times New Roman"/>
          <w:szCs w:val="22"/>
          <w:lang w:val="en-US" w:bidi="th-TH"/>
        </w:rPr>
        <w:t>credit facility of U</w:t>
      </w:r>
      <w:r w:rsidR="00A7770A" w:rsidRPr="003E0962">
        <w:rPr>
          <w:rFonts w:eastAsia="Times New Roman" w:cs="Times New Roman"/>
          <w:szCs w:val="22"/>
          <w:lang w:val="en-US" w:bidi="th-TH"/>
        </w:rPr>
        <w:t>.</w:t>
      </w:r>
      <w:r w:rsidRPr="003E0962">
        <w:rPr>
          <w:rFonts w:eastAsia="Times New Roman" w:cs="Times New Roman"/>
          <w:szCs w:val="22"/>
          <w:lang w:val="en-US" w:bidi="th-TH"/>
        </w:rPr>
        <w:t>S</w:t>
      </w:r>
      <w:r w:rsidR="00A7770A" w:rsidRPr="003E0962">
        <w:rPr>
          <w:rFonts w:eastAsia="Times New Roman" w:cs="Times New Roman"/>
          <w:szCs w:val="22"/>
          <w:lang w:val="en-US" w:bidi="th-TH"/>
        </w:rPr>
        <w:t>.</w:t>
      </w:r>
      <w:r w:rsidR="00EA0D86" w:rsidRPr="003E0962">
        <w:rPr>
          <w:rFonts w:eastAsia="Times New Roman" w:cs="Times New Roman"/>
          <w:szCs w:val="22"/>
          <w:lang w:val="en-US" w:bidi="th-TH"/>
        </w:rPr>
        <w:t xml:space="preserve"> </w:t>
      </w:r>
      <w:r w:rsidR="001B55E7" w:rsidRPr="003E0962">
        <w:rPr>
          <w:rFonts w:eastAsia="Times New Roman" w:cs="Times New Roman"/>
          <w:szCs w:val="22"/>
          <w:lang w:val="en-US" w:bidi="th-TH"/>
        </w:rPr>
        <w:t>Dollar</w:t>
      </w:r>
      <w:r w:rsidRPr="003E0962">
        <w:rPr>
          <w:rFonts w:eastAsia="Times New Roman" w:cs="Times New Roman"/>
          <w:szCs w:val="22"/>
          <w:lang w:val="en-US" w:bidi="th-TH"/>
        </w:rPr>
        <w:t xml:space="preserve"> 212 million and JPY 30,500 million at SOFR and TIBOR plus specified rate, respectively</w:t>
      </w:r>
      <w:r w:rsidR="00BE4461" w:rsidRPr="003E0962">
        <w:rPr>
          <w:rFonts w:eastAsia="Times New Roman" w:cs="Times New Roman"/>
          <w:szCs w:val="22"/>
          <w:lang w:val="en-US" w:bidi="th-TH"/>
        </w:rPr>
        <w:t>,</w:t>
      </w:r>
      <w:r w:rsidRPr="003E0962">
        <w:rPr>
          <w:rFonts w:eastAsia="Times New Roman" w:cs="Times New Roman"/>
          <w:szCs w:val="22"/>
          <w:lang w:val="en-US" w:bidi="th-TH"/>
        </w:rPr>
        <w:t xml:space="preserve"> </w:t>
      </w:r>
      <w:r w:rsidR="008A70C5" w:rsidRPr="003E0962">
        <w:rPr>
          <w:rFonts w:eastAsia="Times New Roman" w:cs="Times New Roman"/>
          <w:szCs w:val="22"/>
          <w:lang w:val="en-US" w:bidi="th-TH"/>
        </w:rPr>
        <w:t xml:space="preserve">which may be reduced </w:t>
      </w:r>
      <w:r w:rsidR="00E56C2C" w:rsidRPr="003E0962">
        <w:rPr>
          <w:rFonts w:eastAsia="Times New Roman" w:cs="Times New Roman"/>
          <w:szCs w:val="22"/>
          <w:lang w:val="en-US" w:bidi="th-TH"/>
        </w:rPr>
        <w:t xml:space="preserve">if </w:t>
      </w:r>
      <w:r w:rsidR="00E72F88" w:rsidRPr="003E0962">
        <w:rPr>
          <w:rFonts w:eastAsia="Times New Roman" w:cs="Times New Roman"/>
          <w:szCs w:val="22"/>
          <w:lang w:val="en-US" w:bidi="th-TH"/>
        </w:rPr>
        <w:t>CPFTH</w:t>
      </w:r>
      <w:r w:rsidRPr="003E0962">
        <w:rPr>
          <w:rFonts w:eastAsia="Times New Roman" w:cs="Times New Roman"/>
          <w:szCs w:val="22"/>
          <w:lang w:val="en-US" w:bidi="th-TH"/>
        </w:rPr>
        <w:t xml:space="preserve"> </w:t>
      </w:r>
      <w:r w:rsidR="00C368B0" w:rsidRPr="003E0962">
        <w:rPr>
          <w:rFonts w:eastAsia="Times New Roman" w:cs="Times New Roman"/>
          <w:szCs w:val="22"/>
          <w:lang w:val="en-US" w:bidi="th-TH"/>
        </w:rPr>
        <w:t>complies</w:t>
      </w:r>
      <w:r w:rsidRPr="003E0962">
        <w:rPr>
          <w:rFonts w:eastAsia="Times New Roman" w:cs="Times New Roman"/>
          <w:szCs w:val="22"/>
          <w:lang w:val="en-US" w:bidi="th-TH"/>
        </w:rPr>
        <w:t xml:space="preserve"> </w:t>
      </w:r>
      <w:r w:rsidR="00F05C77" w:rsidRPr="003E0962">
        <w:rPr>
          <w:rFonts w:eastAsia="Times New Roman" w:cs="Times New Roman"/>
          <w:szCs w:val="22"/>
          <w:lang w:val="en-US" w:bidi="th-TH"/>
        </w:rPr>
        <w:t xml:space="preserve">with </w:t>
      </w:r>
      <w:r w:rsidRPr="003E0962">
        <w:rPr>
          <w:rFonts w:eastAsia="Times New Roman" w:cs="Times New Roman"/>
          <w:szCs w:val="22"/>
          <w:lang w:val="en-US" w:bidi="th-TH"/>
        </w:rPr>
        <w:t xml:space="preserve">the conditions as specified in the agreement. In this regard, </w:t>
      </w:r>
      <w:r w:rsidR="003976A6" w:rsidRPr="003E0962">
        <w:rPr>
          <w:rFonts w:eastAsia="Times New Roman" w:cs="Times New Roman"/>
          <w:szCs w:val="22"/>
          <w:lang w:val="en-US" w:bidi="th-TH"/>
        </w:rPr>
        <w:t xml:space="preserve">CPFTH </w:t>
      </w:r>
      <w:r w:rsidRPr="003E0962">
        <w:rPr>
          <w:rFonts w:eastAsia="Times New Roman" w:cs="Times New Roman"/>
          <w:szCs w:val="22"/>
          <w:lang w:val="en-US" w:bidi="th-TH"/>
        </w:rPr>
        <w:t xml:space="preserve">must comply with </w:t>
      </w:r>
      <w:r w:rsidR="00F86B0A" w:rsidRPr="003E0962">
        <w:rPr>
          <w:rFonts w:eastAsia="Times New Roman" w:cs="Times New Roman"/>
          <w:szCs w:val="22"/>
          <w:lang w:val="en-US" w:bidi="th-TH"/>
        </w:rPr>
        <w:t xml:space="preserve">the </w:t>
      </w:r>
      <w:r w:rsidR="00257456" w:rsidRPr="003E0962">
        <w:rPr>
          <w:rFonts w:eastAsia="Times New Roman" w:cs="Times New Roman"/>
          <w:szCs w:val="22"/>
          <w:lang w:val="en-US" w:bidi="th-TH"/>
        </w:rPr>
        <w:t xml:space="preserve">covenants </w:t>
      </w:r>
      <w:r w:rsidRPr="003E0962">
        <w:rPr>
          <w:rFonts w:eastAsia="Times New Roman" w:cs="Times New Roman"/>
          <w:szCs w:val="22"/>
          <w:lang w:val="en-US" w:bidi="th-TH"/>
        </w:rPr>
        <w:t>as specified in the agreement.</w:t>
      </w:r>
      <w:r w:rsidR="004955BA" w:rsidRPr="003E0962">
        <w:rPr>
          <w:rFonts w:eastAsia="Times New Roman" w:cs="Times New Roman"/>
          <w:szCs w:val="22"/>
          <w:lang w:val="en-US" w:bidi="th-TH"/>
        </w:rPr>
        <w:t xml:space="preserve"> </w:t>
      </w:r>
      <w:r w:rsidRPr="003E0962">
        <w:rPr>
          <w:rFonts w:eastAsia="Times New Roman" w:cs="Times New Roman"/>
          <w:szCs w:val="22"/>
          <w:lang w:val="en-US" w:bidi="th-TH"/>
        </w:rPr>
        <w:t xml:space="preserve">As at 31 December 2023, </w:t>
      </w:r>
      <w:r w:rsidR="008A0856" w:rsidRPr="003E0962">
        <w:rPr>
          <w:rFonts w:eastAsia="Times New Roman" w:cs="Times New Roman"/>
          <w:szCs w:val="22"/>
          <w:lang w:val="en-US" w:bidi="th-TH"/>
        </w:rPr>
        <w:t>CPFTH</w:t>
      </w:r>
      <w:r w:rsidRPr="003E0962">
        <w:rPr>
          <w:rFonts w:eastAsia="Times New Roman" w:cs="Times New Roman"/>
          <w:szCs w:val="22"/>
          <w:lang w:val="en-US" w:bidi="th-TH"/>
        </w:rPr>
        <w:t xml:space="preserve"> </w:t>
      </w:r>
      <w:r w:rsidR="000D51AF" w:rsidRPr="003E0962">
        <w:rPr>
          <w:rFonts w:cs="Times New Roman"/>
          <w:szCs w:val="22"/>
        </w:rPr>
        <w:t>drew down</w:t>
      </w:r>
      <w:r w:rsidR="00136B79" w:rsidRPr="003E0962">
        <w:rPr>
          <w:rFonts w:eastAsia="Times New Roman" w:cs="Times New Roman"/>
          <w:szCs w:val="22"/>
          <w:lang w:val="en-US" w:bidi="th-TH"/>
        </w:rPr>
        <w:t xml:space="preserve"> </w:t>
      </w:r>
      <w:r w:rsidR="00D165B8" w:rsidRPr="003E0962">
        <w:rPr>
          <w:rFonts w:eastAsia="Times New Roman" w:cs="Times New Roman"/>
          <w:szCs w:val="22"/>
          <w:lang w:val="en-US" w:bidi="th-TH"/>
        </w:rPr>
        <w:t xml:space="preserve">the </w:t>
      </w:r>
      <w:r w:rsidR="00827639" w:rsidRPr="003E0962">
        <w:rPr>
          <w:rFonts w:eastAsia="Times New Roman" w:cs="Times New Roman"/>
          <w:szCs w:val="22"/>
          <w:lang w:val="en-US" w:bidi="th-TH"/>
        </w:rPr>
        <w:t>borrowing</w:t>
      </w:r>
      <w:r w:rsidR="00D165B8" w:rsidRPr="003E0962">
        <w:rPr>
          <w:rFonts w:eastAsia="Times New Roman" w:cs="Times New Roman"/>
          <w:szCs w:val="22"/>
          <w:lang w:val="en-US" w:bidi="th-TH"/>
        </w:rPr>
        <w:t xml:space="preserve"> </w:t>
      </w:r>
      <w:r w:rsidR="00136B79" w:rsidRPr="003E0962">
        <w:rPr>
          <w:rFonts w:eastAsia="Times New Roman" w:cs="Times New Roman"/>
          <w:szCs w:val="22"/>
          <w:lang w:val="en-US" w:bidi="th-TH"/>
        </w:rPr>
        <w:t>amount</w:t>
      </w:r>
      <w:r w:rsidR="00136E7E" w:rsidRPr="003E0962">
        <w:rPr>
          <w:rFonts w:eastAsia="Times New Roman" w:cs="Times New Roman"/>
          <w:szCs w:val="22"/>
          <w:lang w:val="en-US" w:bidi="th-TH"/>
        </w:rPr>
        <w:t>ing</w:t>
      </w:r>
      <w:r w:rsidR="0085516C" w:rsidRPr="003E0962">
        <w:rPr>
          <w:rFonts w:eastAsia="Times New Roman" w:cs="Times New Roman"/>
          <w:szCs w:val="22"/>
          <w:lang w:val="en-US" w:bidi="th-TH"/>
        </w:rPr>
        <w:t xml:space="preserve"> to a</w:t>
      </w:r>
      <w:r w:rsidR="00136B79" w:rsidRPr="003E0962">
        <w:rPr>
          <w:rFonts w:eastAsia="Times New Roman" w:cs="Times New Roman"/>
          <w:szCs w:val="22"/>
          <w:lang w:val="en-US" w:bidi="th-TH"/>
        </w:rPr>
        <w:t xml:space="preserve">pproximately </w:t>
      </w:r>
      <w:r w:rsidRPr="003E0962">
        <w:rPr>
          <w:rFonts w:eastAsia="Times New Roman" w:cs="Times New Roman"/>
          <w:szCs w:val="22"/>
          <w:lang w:val="en-US" w:bidi="th-TH"/>
        </w:rPr>
        <w:t>Baht 3,</w:t>
      </w:r>
      <w:r w:rsidR="00EA0D86" w:rsidRPr="003E0962">
        <w:rPr>
          <w:rFonts w:eastAsia="Times New Roman" w:cs="Times New Roman"/>
          <w:szCs w:val="22"/>
          <w:lang w:val="en-US" w:bidi="th-TH"/>
        </w:rPr>
        <w:t>329</w:t>
      </w:r>
      <w:r w:rsidRPr="003E0962">
        <w:rPr>
          <w:rFonts w:eastAsia="Times New Roman" w:cs="Times New Roman"/>
          <w:szCs w:val="22"/>
          <w:lang w:val="en-US" w:bidi="th-TH"/>
        </w:rPr>
        <w:t xml:space="preserve"> million</w:t>
      </w:r>
      <w:r w:rsidR="00522968" w:rsidRPr="003E0962">
        <w:rPr>
          <w:rFonts w:eastAsia="Times New Roman" w:cs="Times New Roman"/>
          <w:szCs w:val="22"/>
          <w:lang w:val="en-US" w:bidi="th-TH"/>
        </w:rPr>
        <w:t>.</w:t>
      </w:r>
    </w:p>
    <w:p w14:paraId="2855BE0C" w14:textId="77777777" w:rsidR="00EA0D86" w:rsidRPr="003E0962" w:rsidRDefault="00EA0D86" w:rsidP="002861FD">
      <w:pPr>
        <w:pStyle w:val="block"/>
        <w:tabs>
          <w:tab w:val="left" w:pos="1170"/>
        </w:tabs>
        <w:spacing w:after="0" w:line="240" w:lineRule="auto"/>
        <w:ind w:left="540"/>
        <w:jc w:val="thaiDistribute"/>
        <w:rPr>
          <w:rFonts w:eastAsia="Times New Roman" w:cs="Times New Roman"/>
          <w:b/>
          <w:bCs/>
          <w:szCs w:val="22"/>
          <w:lang w:val="en-US" w:bidi="th-TH"/>
        </w:rPr>
      </w:pPr>
    </w:p>
    <w:p w14:paraId="07D12B2D" w14:textId="4C20FB4E" w:rsidR="002861FD" w:rsidRPr="003E0962" w:rsidRDefault="002861FD" w:rsidP="002861FD">
      <w:pPr>
        <w:pStyle w:val="block"/>
        <w:tabs>
          <w:tab w:val="left" w:pos="1170"/>
        </w:tabs>
        <w:spacing w:after="0" w:line="240" w:lineRule="auto"/>
        <w:ind w:left="540"/>
        <w:jc w:val="thaiDistribute"/>
        <w:rPr>
          <w:rFonts w:eastAsia="Times New Roman" w:cs="Times New Roman"/>
          <w:b/>
          <w:bCs/>
          <w:szCs w:val="22"/>
          <w:lang w:val="en-US" w:bidi="th-TH"/>
        </w:rPr>
      </w:pPr>
      <w:r w:rsidRPr="003E0962">
        <w:rPr>
          <w:rFonts w:eastAsia="Times New Roman" w:cs="Times New Roman"/>
          <w:b/>
          <w:bCs/>
          <w:szCs w:val="22"/>
          <w:lang w:val="en-US" w:bidi="th-TH"/>
        </w:rPr>
        <w:t>CPF Investment Limited (“CPFI”)</w:t>
      </w:r>
    </w:p>
    <w:p w14:paraId="7E721ED5" w14:textId="77777777" w:rsidR="002861FD" w:rsidRPr="003E0962" w:rsidRDefault="002861FD" w:rsidP="002861FD">
      <w:pPr>
        <w:pStyle w:val="3"/>
        <w:tabs>
          <w:tab w:val="clear" w:pos="360"/>
        </w:tabs>
        <w:spacing w:line="240" w:lineRule="atLeast"/>
        <w:ind w:left="540"/>
        <w:rPr>
          <w:rFonts w:cs="Times New Roman"/>
          <w:b/>
          <w:bCs/>
          <w:i/>
          <w:iCs/>
        </w:rPr>
      </w:pPr>
    </w:p>
    <w:p w14:paraId="7B15C823" w14:textId="4B7707E7" w:rsidR="002861FD" w:rsidRPr="003E0962" w:rsidRDefault="002861FD" w:rsidP="002861FD">
      <w:pPr>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t xml:space="preserve">CPFI had secured long-term borrowing agreements with various financial institutions, credit facilities totalling U.S. </w:t>
      </w:r>
      <w:r w:rsidR="001B55E7" w:rsidRPr="003E0962">
        <w:rPr>
          <w:rFonts w:ascii="Times New Roman" w:hAnsi="Times New Roman" w:cs="Times New Roman"/>
          <w:sz w:val="22"/>
          <w:szCs w:val="22"/>
        </w:rPr>
        <w:t>Dollar</w:t>
      </w:r>
      <w:r w:rsidRPr="003E0962">
        <w:rPr>
          <w:rFonts w:ascii="Times New Roman" w:hAnsi="Times New Roman" w:cs="Times New Roman"/>
          <w:sz w:val="22"/>
          <w:szCs w:val="22"/>
        </w:rPr>
        <w:t xml:space="preserve"> </w:t>
      </w:r>
      <w:r w:rsidR="006D28FB" w:rsidRPr="003E0962">
        <w:rPr>
          <w:rFonts w:ascii="Times New Roman" w:hAnsi="Times New Roman" w:cs="Times New Roman"/>
          <w:sz w:val="22"/>
          <w:szCs w:val="22"/>
        </w:rPr>
        <w:t>2,715</w:t>
      </w:r>
      <w:r w:rsidRPr="003E0962">
        <w:rPr>
          <w:rFonts w:ascii="Times New Roman" w:hAnsi="Times New Roman" w:cs="Times New Roman"/>
          <w:sz w:val="22"/>
          <w:szCs w:val="22"/>
        </w:rPr>
        <w:t xml:space="preserve"> million. Interest rate of such borrowing is </w:t>
      </w:r>
      <w:r w:rsidR="00D91AC9" w:rsidRPr="003E0962">
        <w:rPr>
          <w:rFonts w:ascii="Times New Roman" w:hAnsi="Times New Roman" w:cs="Times New Roman"/>
          <w:sz w:val="22"/>
          <w:szCs w:val="22"/>
        </w:rPr>
        <w:t>SOFR</w:t>
      </w:r>
      <w:r w:rsidRPr="003E0962">
        <w:rPr>
          <w:rFonts w:ascii="Times New Roman" w:hAnsi="Times New Roman" w:cs="Times New Roman"/>
          <w:sz w:val="22"/>
          <w:szCs w:val="22"/>
        </w:rPr>
        <w:t xml:space="preserve"> plus specified rate, and will be matured within 2027.</w:t>
      </w:r>
    </w:p>
    <w:p w14:paraId="0DABE32D" w14:textId="77777777" w:rsidR="002861FD" w:rsidRPr="003E0962" w:rsidRDefault="002861FD" w:rsidP="002861FD">
      <w:pPr>
        <w:ind w:left="540" w:right="-25"/>
        <w:jc w:val="thaiDistribute"/>
        <w:rPr>
          <w:rFonts w:ascii="Times New Roman" w:hAnsi="Times New Roman" w:cs="Times New Roman"/>
          <w:sz w:val="22"/>
          <w:szCs w:val="22"/>
        </w:rPr>
      </w:pPr>
    </w:p>
    <w:p w14:paraId="1636DD96" w14:textId="77777777" w:rsidR="002861FD" w:rsidRPr="003E0962" w:rsidRDefault="002861FD" w:rsidP="002861FD">
      <w:pPr>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t>CPFI used the above long-term borrowing facilities to finance investing activity and for general corporate operations. In this regard, CPFI must comply with the covenants as specified in the agreement.</w:t>
      </w:r>
    </w:p>
    <w:p w14:paraId="54C0ADEF" w14:textId="77777777" w:rsidR="00E67115" w:rsidRPr="003E0962" w:rsidRDefault="00E67115" w:rsidP="002861FD">
      <w:pPr>
        <w:tabs>
          <w:tab w:val="left" w:pos="540"/>
        </w:tabs>
        <w:spacing w:line="240" w:lineRule="atLeast"/>
        <w:ind w:left="540"/>
        <w:jc w:val="both"/>
        <w:rPr>
          <w:rFonts w:ascii="Times New Roman" w:hAnsi="Times New Roman" w:cs="Times New Roman"/>
          <w:b/>
          <w:bCs/>
          <w:sz w:val="22"/>
          <w:szCs w:val="22"/>
        </w:rPr>
      </w:pPr>
    </w:p>
    <w:p w14:paraId="080015F2" w14:textId="77777777" w:rsidR="002861FD" w:rsidRPr="003E0962" w:rsidRDefault="002861FD" w:rsidP="002861FD">
      <w:pPr>
        <w:tabs>
          <w:tab w:val="left" w:pos="540"/>
        </w:tabs>
        <w:spacing w:line="240" w:lineRule="atLeast"/>
        <w:ind w:left="540"/>
        <w:jc w:val="both"/>
        <w:rPr>
          <w:rFonts w:ascii="Times New Roman" w:hAnsi="Times New Roman" w:cs="Times New Roman"/>
          <w:b/>
          <w:bCs/>
          <w:sz w:val="22"/>
          <w:szCs w:val="22"/>
        </w:rPr>
      </w:pPr>
      <w:r w:rsidRPr="003E0962">
        <w:rPr>
          <w:rFonts w:ascii="Times New Roman" w:hAnsi="Times New Roman" w:cs="Times New Roman"/>
          <w:b/>
          <w:bCs/>
          <w:sz w:val="22"/>
          <w:szCs w:val="22"/>
        </w:rPr>
        <w:t>C.P. Pokphand Co., Ltd. (“CPP”)</w:t>
      </w:r>
    </w:p>
    <w:p w14:paraId="0656A14F" w14:textId="77777777" w:rsidR="002861FD" w:rsidRPr="003E0962" w:rsidRDefault="002861FD" w:rsidP="002861FD">
      <w:pPr>
        <w:ind w:left="540" w:right="-25"/>
        <w:jc w:val="thaiDistribute"/>
        <w:rPr>
          <w:rFonts w:ascii="Times New Roman" w:hAnsi="Times New Roman" w:cs="Times New Roman"/>
          <w:sz w:val="22"/>
          <w:szCs w:val="22"/>
        </w:rPr>
      </w:pPr>
    </w:p>
    <w:p w14:paraId="4477169C" w14:textId="5781A681"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CPP entered into a long-term loan agreement with various financial institutions (“the agreement”) amounting to U.S. Dollar </w:t>
      </w:r>
      <w:r w:rsidR="009F0D26" w:rsidRPr="003E0962">
        <w:rPr>
          <w:rFonts w:ascii="Times New Roman" w:hAnsi="Times New Roman" w:cs="Times New Roman"/>
          <w:sz w:val="22"/>
          <w:szCs w:val="22"/>
        </w:rPr>
        <w:t>4</w:t>
      </w:r>
      <w:r w:rsidR="00436806" w:rsidRPr="003E0962">
        <w:rPr>
          <w:rFonts w:ascii="Times New Roman" w:hAnsi="Times New Roman" w:cs="Times New Roman"/>
          <w:sz w:val="22"/>
          <w:szCs w:val="22"/>
        </w:rPr>
        <w:t>22</w:t>
      </w:r>
      <w:r w:rsidRPr="003E0962">
        <w:rPr>
          <w:rFonts w:ascii="Times New Roman" w:hAnsi="Times New Roman" w:cs="Times New Roman"/>
          <w:sz w:val="22"/>
          <w:szCs w:val="22"/>
        </w:rPr>
        <w:t xml:space="preserve"> million. Interest rate of such borrowing is </w:t>
      </w:r>
      <w:r w:rsidR="00436806" w:rsidRPr="003E0962">
        <w:rPr>
          <w:rFonts w:ascii="Times New Roman" w:hAnsi="Times New Roman" w:cs="Times New Roman"/>
          <w:sz w:val="22"/>
          <w:szCs w:val="22"/>
        </w:rPr>
        <w:t>SOF</w:t>
      </w:r>
      <w:r w:rsidRPr="003E0962">
        <w:rPr>
          <w:rFonts w:ascii="Times New Roman" w:hAnsi="Times New Roman" w:cs="Times New Roman"/>
          <w:sz w:val="22"/>
          <w:szCs w:val="22"/>
        </w:rPr>
        <w:t>R plus specified rate, and will be matured within 202</w:t>
      </w:r>
      <w:r w:rsidR="00436806" w:rsidRPr="003E0962">
        <w:rPr>
          <w:rFonts w:ascii="Times New Roman" w:hAnsi="Times New Roman" w:cs="Times New Roman"/>
          <w:sz w:val="22"/>
          <w:szCs w:val="22"/>
        </w:rPr>
        <w:t>8</w:t>
      </w:r>
      <w:r w:rsidRPr="003E0962">
        <w:rPr>
          <w:rFonts w:ascii="Times New Roman" w:hAnsi="Times New Roman" w:cs="Times New Roman"/>
          <w:sz w:val="22"/>
          <w:szCs w:val="22"/>
        </w:rPr>
        <w:t>.</w:t>
      </w:r>
    </w:p>
    <w:p w14:paraId="27AB4061" w14:textId="77777777" w:rsidR="002861FD" w:rsidRPr="003E0962" w:rsidRDefault="002861FD" w:rsidP="002861FD">
      <w:pPr>
        <w:spacing w:line="240" w:lineRule="atLeast"/>
        <w:ind w:left="540"/>
        <w:jc w:val="thaiDistribute"/>
        <w:rPr>
          <w:rFonts w:ascii="Times New Roman" w:hAnsi="Times New Roman" w:cs="Times New Roman"/>
          <w:sz w:val="22"/>
          <w:szCs w:val="22"/>
        </w:rPr>
      </w:pPr>
    </w:p>
    <w:p w14:paraId="6FD19DAE" w14:textId="77777777" w:rsidR="002861FD" w:rsidRPr="003E0962" w:rsidRDefault="002861FD" w:rsidP="002861FD">
      <w:pPr>
        <w:spacing w:line="240" w:lineRule="atLeast"/>
        <w:ind w:left="540"/>
        <w:jc w:val="thaiDistribute"/>
        <w:rPr>
          <w:rFonts w:ascii="Times New Roman" w:hAnsi="Times New Roman" w:cs="Times New Roman"/>
          <w:b/>
          <w:bCs/>
          <w:i/>
          <w:iCs/>
          <w:sz w:val="22"/>
          <w:szCs w:val="22"/>
        </w:rPr>
      </w:pPr>
      <w:r w:rsidRPr="003E0962">
        <w:rPr>
          <w:rFonts w:ascii="Times New Roman" w:hAnsi="Times New Roman" w:cs="Times New Roman"/>
          <w:sz w:val="22"/>
          <w:szCs w:val="22"/>
        </w:rPr>
        <w:t>CPP fully drew down the above long-term borrowing for loan repayment and investing activity and/or general corporate operations of CPP. In this regard, CPP must comply with the covenants as specified in the agreement.</w:t>
      </w:r>
    </w:p>
    <w:p w14:paraId="579B113F" w14:textId="77777777" w:rsidR="002861FD" w:rsidRPr="003E0962" w:rsidRDefault="002861FD" w:rsidP="002861FD">
      <w:pPr>
        <w:rPr>
          <w:rFonts w:ascii="Times New Roman" w:hAnsi="Times New Roman" w:cs="Times New Roman"/>
          <w:b/>
          <w:bCs/>
          <w:i/>
          <w:iCs/>
          <w:sz w:val="22"/>
          <w:szCs w:val="22"/>
        </w:rPr>
        <w:sectPr w:rsidR="002861FD" w:rsidRPr="003E0962" w:rsidSect="00B448B4">
          <w:pgSz w:w="11909" w:h="16834" w:code="9"/>
          <w:pgMar w:top="691" w:right="1152" w:bottom="576" w:left="1152" w:header="720" w:footer="720" w:gutter="0"/>
          <w:cols w:space="720"/>
        </w:sectPr>
      </w:pPr>
      <w:r w:rsidRPr="003E0962">
        <w:rPr>
          <w:rFonts w:ascii="Times New Roman" w:hAnsi="Times New Roman" w:cs="Times New Roman"/>
          <w:b/>
          <w:bCs/>
          <w:i/>
          <w:iCs/>
          <w:sz w:val="22"/>
          <w:szCs w:val="22"/>
        </w:rPr>
        <w:br w:type="page"/>
      </w:r>
    </w:p>
    <w:p w14:paraId="72F19399" w14:textId="77777777" w:rsidR="002861FD" w:rsidRPr="003E0962" w:rsidRDefault="002861FD" w:rsidP="002861FD">
      <w:pPr>
        <w:spacing w:line="240" w:lineRule="atLeast"/>
        <w:ind w:left="720" w:hanging="45"/>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Debentures</w:t>
      </w:r>
    </w:p>
    <w:p w14:paraId="38B83C22" w14:textId="77777777" w:rsidR="002861FD" w:rsidRPr="003E0962" w:rsidRDefault="002861FD" w:rsidP="002861FD">
      <w:pPr>
        <w:spacing w:line="240" w:lineRule="atLeast"/>
        <w:ind w:left="720" w:hanging="45"/>
        <w:rPr>
          <w:rFonts w:ascii="Times New Roman" w:hAnsi="Times New Roman" w:cs="Times New Roman"/>
          <w:b/>
          <w:bCs/>
          <w:i/>
          <w:iCs/>
          <w:sz w:val="22"/>
          <w:szCs w:val="22"/>
        </w:rPr>
      </w:pPr>
    </w:p>
    <w:p w14:paraId="0EE7BF65" w14:textId="40A3757F" w:rsidR="002861FD" w:rsidRPr="003E0962" w:rsidRDefault="002861FD" w:rsidP="002861FD">
      <w:pPr>
        <w:spacing w:line="240" w:lineRule="atLeast"/>
        <w:ind w:left="720" w:hanging="45"/>
        <w:rPr>
          <w:rFonts w:ascii="Times New Roman" w:hAnsi="Times New Roman" w:cs="Times New Roman"/>
          <w:sz w:val="22"/>
          <w:szCs w:val="22"/>
        </w:rPr>
      </w:pPr>
      <w:r w:rsidRPr="003E0962">
        <w:rPr>
          <w:rFonts w:ascii="Times New Roman" w:hAnsi="Times New Roman" w:cs="Times New Roman"/>
          <w:sz w:val="22"/>
          <w:szCs w:val="22"/>
        </w:rPr>
        <w:t xml:space="preserve">As at 31 December, the Company and certain subsidiaries had </w:t>
      </w:r>
      <w:r w:rsidR="005772AE" w:rsidRPr="003E0962">
        <w:rPr>
          <w:rFonts w:ascii="Times New Roman" w:hAnsi="Times New Roman" w:cs="Times New Roman"/>
          <w:sz w:val="22"/>
          <w:szCs w:val="22"/>
        </w:rPr>
        <w:t>unsubordinated and unsecured debenture</w:t>
      </w:r>
      <w:r w:rsidRPr="003E0962">
        <w:rPr>
          <w:rFonts w:ascii="Times New Roman" w:hAnsi="Times New Roman"/>
          <w:sz w:val="22"/>
          <w:szCs w:val="22"/>
          <w:cs/>
        </w:rPr>
        <w:t xml:space="preserve"> </w:t>
      </w:r>
      <w:r w:rsidRPr="003E0962">
        <w:rPr>
          <w:rFonts w:ascii="Times New Roman" w:hAnsi="Times New Roman" w:cs="Times New Roman"/>
          <w:sz w:val="22"/>
          <w:szCs w:val="22"/>
        </w:rPr>
        <w:t>as follows:</w:t>
      </w:r>
    </w:p>
    <w:p w14:paraId="6BA62D67" w14:textId="77777777" w:rsidR="002861FD" w:rsidRPr="003E0962" w:rsidRDefault="002861FD" w:rsidP="00222E35">
      <w:pPr>
        <w:tabs>
          <w:tab w:val="left" w:pos="540"/>
        </w:tabs>
        <w:spacing w:line="220" w:lineRule="exact"/>
        <w:ind w:left="547"/>
        <w:rPr>
          <w:rFonts w:ascii="Times New Roman" w:hAnsi="Times New Roman" w:cs="Times New Roman"/>
          <w:b/>
          <w:bCs/>
          <w:i/>
          <w:iCs/>
          <w:sz w:val="16"/>
          <w:szCs w:val="16"/>
        </w:rPr>
      </w:pPr>
    </w:p>
    <w:tbl>
      <w:tblPr>
        <w:tblW w:w="14700" w:type="dxa"/>
        <w:tblInd w:w="558" w:type="dxa"/>
        <w:tblLayout w:type="fixed"/>
        <w:tblLook w:val="01E0" w:firstRow="1" w:lastRow="1" w:firstColumn="1" w:lastColumn="1" w:noHBand="0" w:noVBand="0"/>
      </w:tblPr>
      <w:tblGrid>
        <w:gridCol w:w="1691"/>
        <w:gridCol w:w="318"/>
        <w:gridCol w:w="1726"/>
        <w:gridCol w:w="324"/>
        <w:gridCol w:w="1289"/>
        <w:gridCol w:w="281"/>
        <w:gridCol w:w="1964"/>
        <w:gridCol w:w="281"/>
        <w:gridCol w:w="1331"/>
        <w:gridCol w:w="321"/>
        <w:gridCol w:w="1289"/>
        <w:gridCol w:w="315"/>
        <w:gridCol w:w="1400"/>
        <w:gridCol w:w="315"/>
        <w:gridCol w:w="1510"/>
        <w:gridCol w:w="345"/>
      </w:tblGrid>
      <w:tr w:rsidR="003E0962" w:rsidRPr="003E0962" w14:paraId="41242E06" w14:textId="77777777" w:rsidTr="00CC1399">
        <w:trPr>
          <w:trHeight w:val="20"/>
        </w:trPr>
        <w:tc>
          <w:tcPr>
            <w:tcW w:w="1691" w:type="dxa"/>
            <w:vAlign w:val="center"/>
          </w:tcPr>
          <w:p w14:paraId="6128AC98" w14:textId="77777777" w:rsidR="002861FD" w:rsidRPr="003E0962"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70723DE0"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9BCA179"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324" w:type="dxa"/>
            <w:vAlign w:val="center"/>
          </w:tcPr>
          <w:p w14:paraId="048B9CC4"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7B09BDB4"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3FBF8C90"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328058FD" w14:textId="77777777" w:rsidR="002861FD" w:rsidRPr="003E0962" w:rsidRDefault="002861FD" w:rsidP="00222E35">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00E2B23D"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13DC76D9" w14:textId="77777777" w:rsidR="002861FD" w:rsidRPr="003E0962" w:rsidRDefault="002861FD" w:rsidP="00222E35">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0BC82E84"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19AD281A" w14:textId="77777777" w:rsidR="002861FD" w:rsidRPr="003E0962" w:rsidRDefault="002861FD" w:rsidP="00222E35">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22E83ABC"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hideMark/>
          </w:tcPr>
          <w:p w14:paraId="422212DB" w14:textId="77777777" w:rsidR="002861FD" w:rsidRPr="003E0962" w:rsidRDefault="002861FD" w:rsidP="00636156">
            <w:pPr>
              <w:spacing w:line="220" w:lineRule="exact"/>
              <w:ind w:left="-130" w:right="-105"/>
              <w:jc w:val="right"/>
              <w:rPr>
                <w:rFonts w:ascii="Times New Roman" w:hAnsi="Times New Roman" w:cs="Times New Roman"/>
                <w:bCs/>
                <w:sz w:val="20"/>
                <w:szCs w:val="20"/>
              </w:rPr>
            </w:pPr>
            <w:r w:rsidRPr="003E0962">
              <w:rPr>
                <w:rFonts w:ascii="Times New Roman" w:hAnsi="Times New Roman" w:cs="Times New Roman"/>
                <w:bCs/>
                <w:i/>
                <w:iCs/>
                <w:sz w:val="20"/>
                <w:szCs w:val="20"/>
              </w:rPr>
              <w:t>(Unit: Million Baht)</w:t>
            </w:r>
          </w:p>
        </w:tc>
        <w:tc>
          <w:tcPr>
            <w:tcW w:w="345" w:type="dxa"/>
            <w:vAlign w:val="center"/>
          </w:tcPr>
          <w:p w14:paraId="303A2181" w14:textId="77777777" w:rsidR="002861FD" w:rsidRPr="003E0962" w:rsidRDefault="002861FD" w:rsidP="00222E35">
            <w:pPr>
              <w:spacing w:line="220" w:lineRule="exact"/>
              <w:ind w:left="-130" w:right="-115"/>
              <w:jc w:val="center"/>
              <w:rPr>
                <w:rFonts w:ascii="Times New Roman" w:hAnsi="Times New Roman" w:cs="Times New Roman"/>
                <w:sz w:val="19"/>
                <w:szCs w:val="19"/>
              </w:rPr>
            </w:pPr>
          </w:p>
        </w:tc>
      </w:tr>
      <w:tr w:rsidR="003E0962" w:rsidRPr="003E0962" w14:paraId="0CE3C8FE" w14:textId="77777777" w:rsidTr="00CC1399">
        <w:trPr>
          <w:trHeight w:val="20"/>
        </w:trPr>
        <w:tc>
          <w:tcPr>
            <w:tcW w:w="1691" w:type="dxa"/>
            <w:vAlign w:val="center"/>
          </w:tcPr>
          <w:p w14:paraId="2406860E" w14:textId="77777777" w:rsidR="002861FD" w:rsidRPr="003E0962"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295193D0"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39A06C67"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324" w:type="dxa"/>
            <w:vAlign w:val="center"/>
          </w:tcPr>
          <w:p w14:paraId="5A6B7D17"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68AAB4BE"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77E4D19C"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204A3FCA"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5B7DF46F"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vAlign w:val="center"/>
            <w:hideMark/>
          </w:tcPr>
          <w:p w14:paraId="0A172E2E" w14:textId="77777777" w:rsidR="002861FD" w:rsidRPr="003E0962" w:rsidRDefault="002861FD" w:rsidP="00222E35">
            <w:pPr>
              <w:spacing w:line="220" w:lineRule="exact"/>
              <w:jc w:val="center"/>
              <w:rPr>
                <w:rFonts w:ascii="Times New Roman" w:hAnsi="Times New Roman" w:cs="Times New Roman"/>
                <w:b/>
                <w:sz w:val="20"/>
                <w:szCs w:val="20"/>
              </w:rPr>
            </w:pPr>
            <w:r w:rsidRPr="003E0962">
              <w:rPr>
                <w:rFonts w:ascii="Times New Roman" w:hAnsi="Times New Roman" w:cs="Times New Roman"/>
                <w:b/>
                <w:sz w:val="20"/>
                <w:szCs w:val="20"/>
              </w:rPr>
              <w:t>Consolidated</w:t>
            </w:r>
          </w:p>
        </w:tc>
        <w:tc>
          <w:tcPr>
            <w:tcW w:w="315" w:type="dxa"/>
            <w:vAlign w:val="center"/>
          </w:tcPr>
          <w:p w14:paraId="365344BF" w14:textId="77777777" w:rsidR="002861FD" w:rsidRPr="003E0962" w:rsidRDefault="002861FD" w:rsidP="00222E35">
            <w:pPr>
              <w:tabs>
                <w:tab w:val="decimal" w:pos="828"/>
              </w:tabs>
              <w:spacing w:line="220" w:lineRule="exact"/>
              <w:ind w:left="-135" w:right="-108"/>
              <w:rPr>
                <w:rFonts w:ascii="Times New Roman" w:hAnsi="Times New Roman" w:cs="Times New Roman"/>
                <w:b/>
                <w:sz w:val="20"/>
                <w:szCs w:val="20"/>
                <w:cs/>
              </w:rPr>
            </w:pPr>
          </w:p>
        </w:tc>
        <w:tc>
          <w:tcPr>
            <w:tcW w:w="3225" w:type="dxa"/>
            <w:gridSpan w:val="3"/>
            <w:vAlign w:val="center"/>
            <w:hideMark/>
          </w:tcPr>
          <w:p w14:paraId="33812968" w14:textId="77777777" w:rsidR="002861FD" w:rsidRPr="003E0962" w:rsidRDefault="002861FD" w:rsidP="00222E35">
            <w:pPr>
              <w:spacing w:line="220" w:lineRule="exact"/>
              <w:jc w:val="center"/>
              <w:rPr>
                <w:rFonts w:ascii="Times New Roman" w:hAnsi="Times New Roman" w:cs="Times New Roman"/>
                <w:b/>
                <w:sz w:val="20"/>
                <w:szCs w:val="20"/>
              </w:rPr>
            </w:pPr>
            <w:r w:rsidRPr="003E0962">
              <w:rPr>
                <w:rFonts w:ascii="Times New Roman" w:hAnsi="Times New Roman" w:cs="Times New Roman"/>
                <w:b/>
                <w:sz w:val="20"/>
                <w:szCs w:val="20"/>
              </w:rPr>
              <w:t>Separate</w:t>
            </w:r>
          </w:p>
        </w:tc>
        <w:tc>
          <w:tcPr>
            <w:tcW w:w="345" w:type="dxa"/>
            <w:vAlign w:val="center"/>
          </w:tcPr>
          <w:p w14:paraId="7D1E4256" w14:textId="77777777" w:rsidR="002861FD" w:rsidRPr="003E0962" w:rsidRDefault="002861FD" w:rsidP="00222E35">
            <w:pPr>
              <w:spacing w:line="220" w:lineRule="exact"/>
              <w:ind w:left="-130" w:right="-115"/>
              <w:jc w:val="center"/>
              <w:rPr>
                <w:rFonts w:ascii="Times New Roman" w:hAnsi="Times New Roman" w:cs="Times New Roman"/>
                <w:sz w:val="19"/>
                <w:szCs w:val="19"/>
                <w:cs/>
              </w:rPr>
            </w:pPr>
          </w:p>
        </w:tc>
      </w:tr>
      <w:tr w:rsidR="003E0962" w:rsidRPr="003E0962" w14:paraId="4B08819C" w14:textId="77777777" w:rsidTr="00CC1399">
        <w:trPr>
          <w:trHeight w:val="20"/>
        </w:trPr>
        <w:tc>
          <w:tcPr>
            <w:tcW w:w="1691" w:type="dxa"/>
            <w:vAlign w:val="center"/>
          </w:tcPr>
          <w:p w14:paraId="19A2738B" w14:textId="77777777" w:rsidR="002861FD" w:rsidRPr="003E0962"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083768FA"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50C2EB41" w14:textId="77777777" w:rsidR="002861FD" w:rsidRPr="003E0962" w:rsidRDefault="002861FD" w:rsidP="00222E35">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interest rates</w:t>
            </w:r>
          </w:p>
        </w:tc>
        <w:tc>
          <w:tcPr>
            <w:tcW w:w="324" w:type="dxa"/>
            <w:vAlign w:val="center"/>
          </w:tcPr>
          <w:p w14:paraId="60C7EB70"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hideMark/>
          </w:tcPr>
          <w:p w14:paraId="70A004D2" w14:textId="77777777" w:rsidR="002861FD" w:rsidRPr="003E0962" w:rsidRDefault="002861FD" w:rsidP="00222E35">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Term</w:t>
            </w:r>
          </w:p>
        </w:tc>
        <w:tc>
          <w:tcPr>
            <w:tcW w:w="281" w:type="dxa"/>
            <w:vAlign w:val="center"/>
          </w:tcPr>
          <w:p w14:paraId="45E5E406"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hideMark/>
          </w:tcPr>
          <w:p w14:paraId="1F699E36" w14:textId="77777777" w:rsidR="002861FD" w:rsidRPr="003E0962" w:rsidRDefault="002861FD" w:rsidP="00222E35">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Maturity</w:t>
            </w:r>
          </w:p>
        </w:tc>
        <w:tc>
          <w:tcPr>
            <w:tcW w:w="281" w:type="dxa"/>
            <w:vAlign w:val="center"/>
          </w:tcPr>
          <w:p w14:paraId="31E743E7"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tcBorders>
              <w:top w:val="nil"/>
              <w:left w:val="nil"/>
              <w:bottom w:val="single" w:sz="4" w:space="0" w:color="auto"/>
              <w:right w:val="nil"/>
            </w:tcBorders>
            <w:vAlign w:val="center"/>
            <w:hideMark/>
          </w:tcPr>
          <w:p w14:paraId="1024B6EF" w14:textId="77777777" w:rsidR="002861FD" w:rsidRPr="003E0962" w:rsidRDefault="002861FD" w:rsidP="00222E35">
            <w:pPr>
              <w:spacing w:line="220" w:lineRule="exact"/>
              <w:jc w:val="center"/>
              <w:rPr>
                <w:rFonts w:ascii="Times New Roman" w:hAnsi="Times New Roman" w:cs="Times New Roman"/>
                <w:b/>
                <w:sz w:val="20"/>
                <w:szCs w:val="20"/>
              </w:rPr>
            </w:pPr>
            <w:r w:rsidRPr="003E0962">
              <w:rPr>
                <w:rFonts w:ascii="Times New Roman" w:hAnsi="Times New Roman" w:cs="Times New Roman"/>
                <w:b/>
                <w:sz w:val="20"/>
                <w:szCs w:val="20"/>
              </w:rPr>
              <w:t>financial statements</w:t>
            </w:r>
          </w:p>
        </w:tc>
        <w:tc>
          <w:tcPr>
            <w:tcW w:w="315" w:type="dxa"/>
            <w:vAlign w:val="center"/>
          </w:tcPr>
          <w:p w14:paraId="6B8AA346" w14:textId="77777777" w:rsidR="002861FD" w:rsidRPr="003E0962" w:rsidRDefault="002861FD" w:rsidP="00222E35">
            <w:pPr>
              <w:tabs>
                <w:tab w:val="decimal" w:pos="828"/>
              </w:tabs>
              <w:spacing w:line="220" w:lineRule="exact"/>
              <w:ind w:left="-135" w:right="-108"/>
              <w:rPr>
                <w:rFonts w:ascii="Times New Roman" w:hAnsi="Times New Roman" w:cs="Times New Roman"/>
                <w:b/>
                <w:sz w:val="20"/>
                <w:szCs w:val="20"/>
              </w:rPr>
            </w:pPr>
          </w:p>
        </w:tc>
        <w:tc>
          <w:tcPr>
            <w:tcW w:w="3225" w:type="dxa"/>
            <w:gridSpan w:val="3"/>
            <w:tcBorders>
              <w:top w:val="nil"/>
              <w:left w:val="nil"/>
              <w:bottom w:val="single" w:sz="4" w:space="0" w:color="auto"/>
              <w:right w:val="nil"/>
            </w:tcBorders>
            <w:vAlign w:val="center"/>
            <w:hideMark/>
          </w:tcPr>
          <w:p w14:paraId="40A693F7" w14:textId="77777777" w:rsidR="002861FD" w:rsidRPr="003E0962" w:rsidRDefault="002861FD" w:rsidP="00222E35">
            <w:pPr>
              <w:spacing w:line="220" w:lineRule="exact"/>
              <w:jc w:val="center"/>
              <w:rPr>
                <w:rFonts w:ascii="Times New Roman" w:hAnsi="Times New Roman" w:cs="Times New Roman"/>
                <w:b/>
                <w:sz w:val="20"/>
                <w:szCs w:val="20"/>
              </w:rPr>
            </w:pPr>
            <w:r w:rsidRPr="003E0962">
              <w:rPr>
                <w:rFonts w:ascii="Times New Roman" w:hAnsi="Times New Roman" w:cs="Times New Roman"/>
                <w:b/>
                <w:sz w:val="20"/>
                <w:szCs w:val="20"/>
              </w:rPr>
              <w:t>financial statements</w:t>
            </w:r>
          </w:p>
        </w:tc>
        <w:tc>
          <w:tcPr>
            <w:tcW w:w="345" w:type="dxa"/>
            <w:vAlign w:val="center"/>
          </w:tcPr>
          <w:p w14:paraId="518734FC" w14:textId="77777777" w:rsidR="002861FD" w:rsidRPr="003E0962" w:rsidRDefault="002861FD" w:rsidP="00222E35">
            <w:pPr>
              <w:spacing w:line="220" w:lineRule="exact"/>
              <w:ind w:left="-130" w:right="-115"/>
              <w:jc w:val="center"/>
              <w:rPr>
                <w:rFonts w:ascii="Times New Roman" w:hAnsi="Times New Roman" w:cs="Times New Roman"/>
                <w:sz w:val="19"/>
                <w:szCs w:val="19"/>
              </w:rPr>
            </w:pPr>
          </w:p>
        </w:tc>
      </w:tr>
      <w:tr w:rsidR="003E0962" w:rsidRPr="003E0962" w14:paraId="30498400" w14:textId="77777777" w:rsidTr="00CC1399">
        <w:trPr>
          <w:trHeight w:val="20"/>
        </w:trPr>
        <w:tc>
          <w:tcPr>
            <w:tcW w:w="1691" w:type="dxa"/>
            <w:tcBorders>
              <w:top w:val="nil"/>
              <w:left w:val="nil"/>
              <w:bottom w:val="single" w:sz="4" w:space="0" w:color="auto"/>
              <w:right w:val="nil"/>
            </w:tcBorders>
            <w:vAlign w:val="center"/>
            <w:hideMark/>
          </w:tcPr>
          <w:p w14:paraId="20612440" w14:textId="77777777" w:rsidR="002861FD" w:rsidRPr="003E0962" w:rsidRDefault="002861FD" w:rsidP="00222E35">
            <w:pPr>
              <w:pStyle w:val="a0"/>
              <w:tabs>
                <w:tab w:val="left" w:pos="720"/>
              </w:tabs>
              <w:spacing w:line="220" w:lineRule="exact"/>
              <w:jc w:val="center"/>
              <w:rPr>
                <w:rFonts w:ascii="Times New Roman" w:hAnsi="Times New Roman" w:cs="Times New Roman"/>
                <w:b w:val="0"/>
                <w:bCs w:val="0"/>
                <w:sz w:val="20"/>
                <w:szCs w:val="20"/>
              </w:rPr>
            </w:pPr>
            <w:r w:rsidRPr="003E0962">
              <w:rPr>
                <w:rFonts w:ascii="Times New Roman" w:hAnsi="Times New Roman" w:cs="Times New Roman"/>
                <w:b w:val="0"/>
                <w:bCs w:val="0"/>
                <w:sz w:val="20"/>
                <w:szCs w:val="20"/>
              </w:rPr>
              <w:t>Debentures</w:t>
            </w:r>
          </w:p>
        </w:tc>
        <w:tc>
          <w:tcPr>
            <w:tcW w:w="318" w:type="dxa"/>
            <w:vAlign w:val="center"/>
          </w:tcPr>
          <w:p w14:paraId="49B87847"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tcBorders>
              <w:top w:val="nil"/>
              <w:left w:val="nil"/>
              <w:bottom w:val="single" w:sz="4" w:space="0" w:color="auto"/>
              <w:right w:val="nil"/>
            </w:tcBorders>
            <w:vAlign w:val="center"/>
            <w:hideMark/>
          </w:tcPr>
          <w:p w14:paraId="44EB0B24" w14:textId="5258DFCF" w:rsidR="002861FD" w:rsidRPr="003E0962" w:rsidRDefault="002861FD" w:rsidP="00222E35">
            <w:pPr>
              <w:spacing w:line="220" w:lineRule="exact"/>
              <w:ind w:left="-130" w:right="-115"/>
              <w:jc w:val="center"/>
              <w:rPr>
                <w:rFonts w:ascii="Times New Roman" w:hAnsi="Times New Roman" w:cs="Times New Roman"/>
                <w:i/>
                <w:iCs/>
                <w:sz w:val="20"/>
                <w:szCs w:val="20"/>
              </w:rPr>
            </w:pPr>
            <w:r w:rsidRPr="003E0962">
              <w:rPr>
                <w:rFonts w:ascii="Times New Roman" w:hAnsi="Times New Roman"/>
                <w:i/>
                <w:iCs/>
                <w:sz w:val="20"/>
                <w:szCs w:val="20"/>
                <w:cs/>
              </w:rPr>
              <w:t>(</w:t>
            </w:r>
            <w:r w:rsidR="00564CC9" w:rsidRPr="003E0962">
              <w:rPr>
                <w:rFonts w:ascii="Times New Roman" w:hAnsi="Times New Roman"/>
                <w:i/>
                <w:iCs/>
                <w:sz w:val="20"/>
                <w:szCs w:val="20"/>
              </w:rPr>
              <w:t xml:space="preserve"> %</w:t>
            </w:r>
            <w:r w:rsidRPr="003E0962">
              <w:rPr>
                <w:rFonts w:ascii="Times New Roman" w:hAnsi="Times New Roman"/>
                <w:i/>
                <w:iCs/>
                <w:sz w:val="20"/>
                <w:szCs w:val="20"/>
                <w:cs/>
              </w:rPr>
              <w:t xml:space="preserve"> </w:t>
            </w:r>
            <w:r w:rsidRPr="003E0962">
              <w:rPr>
                <w:rFonts w:ascii="Times New Roman" w:hAnsi="Times New Roman" w:cs="Times New Roman"/>
                <w:i/>
                <w:iCs/>
                <w:sz w:val="20"/>
                <w:szCs w:val="20"/>
              </w:rPr>
              <w:t>per annum)</w:t>
            </w:r>
          </w:p>
        </w:tc>
        <w:tc>
          <w:tcPr>
            <w:tcW w:w="324" w:type="dxa"/>
            <w:vAlign w:val="center"/>
          </w:tcPr>
          <w:p w14:paraId="08174BA2"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00BD3A61" w14:textId="77777777" w:rsidR="002861FD" w:rsidRPr="003E0962" w:rsidRDefault="002861FD" w:rsidP="00222E35">
            <w:pPr>
              <w:tabs>
                <w:tab w:val="decimal" w:pos="424"/>
                <w:tab w:val="decimal" w:pos="854"/>
              </w:tabs>
              <w:spacing w:line="220" w:lineRule="exact"/>
              <w:ind w:left="-130" w:right="-115"/>
              <w:jc w:val="center"/>
              <w:rPr>
                <w:rFonts w:ascii="Times New Roman" w:hAnsi="Times New Roman" w:cs="Times New Roman"/>
                <w:i/>
                <w:iCs/>
                <w:sz w:val="20"/>
                <w:szCs w:val="20"/>
              </w:rPr>
            </w:pPr>
            <w:r w:rsidRPr="003E0962">
              <w:rPr>
                <w:rFonts w:ascii="Times New Roman" w:hAnsi="Times New Roman"/>
                <w:i/>
                <w:iCs/>
                <w:sz w:val="20"/>
                <w:szCs w:val="20"/>
                <w:cs/>
              </w:rPr>
              <w:t>(</w:t>
            </w:r>
            <w:r w:rsidRPr="003E0962">
              <w:rPr>
                <w:rFonts w:ascii="Times New Roman" w:hAnsi="Times New Roman" w:cs="Times New Roman"/>
                <w:i/>
                <w:iCs/>
                <w:sz w:val="20"/>
                <w:szCs w:val="20"/>
              </w:rPr>
              <w:t>Year</w:t>
            </w:r>
            <w:r w:rsidRPr="003E0962">
              <w:rPr>
                <w:rFonts w:ascii="Times New Roman" w:hAnsi="Times New Roman" w:hint="cs"/>
                <w:i/>
                <w:iCs/>
                <w:sz w:val="20"/>
                <w:szCs w:val="20"/>
                <w:cs/>
              </w:rPr>
              <w:t>)</w:t>
            </w:r>
          </w:p>
        </w:tc>
        <w:tc>
          <w:tcPr>
            <w:tcW w:w="281" w:type="dxa"/>
            <w:vAlign w:val="center"/>
          </w:tcPr>
          <w:p w14:paraId="76755B60"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tcBorders>
              <w:top w:val="nil"/>
              <w:left w:val="nil"/>
              <w:bottom w:val="single" w:sz="4" w:space="0" w:color="auto"/>
              <w:right w:val="nil"/>
            </w:tcBorders>
            <w:vAlign w:val="center"/>
            <w:hideMark/>
          </w:tcPr>
          <w:p w14:paraId="0F3F5E4D" w14:textId="77777777" w:rsidR="002861FD" w:rsidRPr="003E0962" w:rsidRDefault="002861FD" w:rsidP="00222E35">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Year</w:t>
            </w:r>
          </w:p>
        </w:tc>
        <w:tc>
          <w:tcPr>
            <w:tcW w:w="281" w:type="dxa"/>
            <w:vAlign w:val="center"/>
          </w:tcPr>
          <w:p w14:paraId="0D1168B2"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FEA3B65" w14:textId="5A8C41E4" w:rsidR="002861FD" w:rsidRPr="003E0962" w:rsidRDefault="00335AE2" w:rsidP="00222E35">
            <w:pPr>
              <w:spacing w:line="220" w:lineRule="exact"/>
              <w:jc w:val="center"/>
              <w:rPr>
                <w:rFonts w:ascii="Times New Roman" w:hAnsi="Times New Roman" w:cs="Times New Roman"/>
                <w:bCs/>
                <w:sz w:val="20"/>
                <w:szCs w:val="20"/>
              </w:rPr>
            </w:pPr>
            <w:r w:rsidRPr="003E0962">
              <w:rPr>
                <w:rFonts w:ascii="Times New Roman" w:hAnsi="Times New Roman" w:cs="Times New Roman"/>
                <w:bCs/>
                <w:sz w:val="20"/>
                <w:szCs w:val="20"/>
              </w:rPr>
              <w:t>2023</w:t>
            </w:r>
          </w:p>
        </w:tc>
        <w:tc>
          <w:tcPr>
            <w:tcW w:w="321" w:type="dxa"/>
            <w:tcBorders>
              <w:top w:val="single" w:sz="4" w:space="0" w:color="auto"/>
              <w:left w:val="nil"/>
              <w:bottom w:val="nil"/>
              <w:right w:val="nil"/>
            </w:tcBorders>
            <w:vAlign w:val="center"/>
          </w:tcPr>
          <w:p w14:paraId="07F57D84" w14:textId="77777777" w:rsidR="002861FD" w:rsidRPr="003E0962" w:rsidRDefault="002861FD" w:rsidP="00222E35">
            <w:pPr>
              <w:tabs>
                <w:tab w:val="decimal" w:pos="828"/>
              </w:tabs>
              <w:spacing w:line="220" w:lineRule="exact"/>
              <w:jc w:val="center"/>
              <w:rPr>
                <w:rFonts w:ascii="Times New Roman" w:hAnsi="Times New Roman" w:cs="Times New Roman"/>
                <w:bCs/>
                <w:sz w:val="20"/>
                <w:szCs w:val="20"/>
              </w:rPr>
            </w:pPr>
          </w:p>
        </w:tc>
        <w:tc>
          <w:tcPr>
            <w:tcW w:w="1289" w:type="dxa"/>
            <w:tcBorders>
              <w:top w:val="single" w:sz="4" w:space="0" w:color="auto"/>
              <w:left w:val="nil"/>
              <w:bottom w:val="single" w:sz="4" w:space="0" w:color="auto"/>
              <w:right w:val="nil"/>
            </w:tcBorders>
            <w:vAlign w:val="center"/>
          </w:tcPr>
          <w:p w14:paraId="6FDCF31D" w14:textId="7A788D88" w:rsidR="002861FD" w:rsidRPr="003E0962" w:rsidRDefault="00712D40" w:rsidP="00222E35">
            <w:pPr>
              <w:spacing w:line="220" w:lineRule="exact"/>
              <w:jc w:val="center"/>
              <w:rPr>
                <w:rFonts w:ascii="Times New Roman" w:hAnsi="Times New Roman" w:cs="Times New Roman"/>
                <w:bCs/>
                <w:sz w:val="20"/>
                <w:szCs w:val="20"/>
              </w:rPr>
            </w:pPr>
            <w:r w:rsidRPr="003E0962">
              <w:rPr>
                <w:rFonts w:ascii="Times New Roman" w:hAnsi="Times New Roman" w:cs="Times New Roman"/>
                <w:bCs/>
                <w:sz w:val="20"/>
                <w:szCs w:val="20"/>
              </w:rPr>
              <w:t>2022</w:t>
            </w:r>
          </w:p>
        </w:tc>
        <w:tc>
          <w:tcPr>
            <w:tcW w:w="315" w:type="dxa"/>
            <w:vAlign w:val="center"/>
          </w:tcPr>
          <w:p w14:paraId="0A67884A"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40E42FF6" w14:textId="667B1664" w:rsidR="002861FD" w:rsidRPr="003E0962" w:rsidRDefault="00712D40" w:rsidP="00222E35">
            <w:pPr>
              <w:spacing w:line="220" w:lineRule="exact"/>
              <w:jc w:val="center"/>
              <w:rPr>
                <w:rFonts w:ascii="Times New Roman" w:hAnsi="Times New Roman" w:cs="Times New Roman"/>
                <w:bCs/>
                <w:sz w:val="20"/>
                <w:szCs w:val="20"/>
              </w:rPr>
            </w:pPr>
            <w:r w:rsidRPr="003E0962">
              <w:rPr>
                <w:rFonts w:ascii="Times New Roman" w:hAnsi="Times New Roman" w:cs="Times New Roman"/>
                <w:bCs/>
                <w:sz w:val="20"/>
                <w:szCs w:val="20"/>
              </w:rPr>
              <w:t>2023</w:t>
            </w:r>
          </w:p>
        </w:tc>
        <w:tc>
          <w:tcPr>
            <w:tcW w:w="315" w:type="dxa"/>
            <w:tcBorders>
              <w:top w:val="single" w:sz="4" w:space="0" w:color="auto"/>
              <w:left w:val="nil"/>
              <w:bottom w:val="nil"/>
              <w:right w:val="nil"/>
            </w:tcBorders>
            <w:vAlign w:val="center"/>
          </w:tcPr>
          <w:p w14:paraId="0D10C93C" w14:textId="77777777" w:rsidR="002861FD" w:rsidRPr="003E0962"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tcPr>
          <w:p w14:paraId="5804C69B" w14:textId="46252786" w:rsidR="002861FD" w:rsidRPr="003E0962" w:rsidRDefault="00712D40" w:rsidP="00222E35">
            <w:pPr>
              <w:spacing w:line="220" w:lineRule="exact"/>
              <w:jc w:val="center"/>
              <w:rPr>
                <w:rFonts w:ascii="Times New Roman" w:hAnsi="Times New Roman" w:cs="Times New Roman"/>
                <w:bCs/>
                <w:sz w:val="20"/>
                <w:szCs w:val="20"/>
              </w:rPr>
            </w:pPr>
            <w:r w:rsidRPr="003E0962">
              <w:rPr>
                <w:rFonts w:ascii="Times New Roman" w:hAnsi="Times New Roman" w:cs="Times New Roman"/>
                <w:bCs/>
                <w:sz w:val="20"/>
                <w:szCs w:val="20"/>
              </w:rPr>
              <w:t>2022</w:t>
            </w:r>
          </w:p>
        </w:tc>
        <w:tc>
          <w:tcPr>
            <w:tcW w:w="345" w:type="dxa"/>
            <w:vAlign w:val="center"/>
          </w:tcPr>
          <w:p w14:paraId="4A4410E8" w14:textId="77777777" w:rsidR="002861FD" w:rsidRPr="003E0962" w:rsidRDefault="002861FD" w:rsidP="00222E35">
            <w:pPr>
              <w:spacing w:line="220" w:lineRule="exact"/>
              <w:ind w:left="-130" w:right="-115"/>
              <w:jc w:val="center"/>
              <w:rPr>
                <w:rFonts w:ascii="Times New Roman" w:hAnsi="Times New Roman" w:cs="Times New Roman"/>
                <w:sz w:val="19"/>
                <w:szCs w:val="19"/>
              </w:rPr>
            </w:pPr>
          </w:p>
        </w:tc>
      </w:tr>
      <w:tr w:rsidR="003E0962" w:rsidRPr="003E0962" w14:paraId="4921F2A8" w14:textId="77777777" w:rsidTr="00C00097">
        <w:trPr>
          <w:trHeight w:hRule="exact" w:val="86"/>
        </w:trPr>
        <w:tc>
          <w:tcPr>
            <w:tcW w:w="5629" w:type="dxa"/>
            <w:gridSpan w:val="6"/>
            <w:vAlign w:val="center"/>
          </w:tcPr>
          <w:p w14:paraId="0F59C72C" w14:textId="77777777" w:rsidR="002861FD" w:rsidRPr="003E0962" w:rsidRDefault="002861FD" w:rsidP="00222E35">
            <w:pPr>
              <w:tabs>
                <w:tab w:val="decimal" w:pos="779"/>
              </w:tabs>
              <w:spacing w:line="220" w:lineRule="exact"/>
              <w:ind w:right="-115"/>
              <w:rPr>
                <w:rFonts w:ascii="Times New Roman" w:hAnsi="Times New Roman" w:cs="Times New Roman"/>
                <w:b/>
                <w:bCs/>
                <w:sz w:val="20"/>
                <w:szCs w:val="20"/>
              </w:rPr>
            </w:pPr>
          </w:p>
        </w:tc>
        <w:tc>
          <w:tcPr>
            <w:tcW w:w="1964" w:type="dxa"/>
            <w:tcBorders>
              <w:top w:val="single" w:sz="4" w:space="0" w:color="auto"/>
              <w:left w:val="nil"/>
              <w:bottom w:val="nil"/>
              <w:right w:val="nil"/>
            </w:tcBorders>
            <w:vAlign w:val="center"/>
          </w:tcPr>
          <w:p w14:paraId="023AAE4B" w14:textId="77777777" w:rsidR="002861FD" w:rsidRPr="003E0962"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281" w:type="dxa"/>
            <w:vAlign w:val="center"/>
          </w:tcPr>
          <w:p w14:paraId="203D156A"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626B56C1"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4AEC1363"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5DB09EAB"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BC400ED"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09647924"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E8802E9" w14:textId="77777777" w:rsidR="002861FD" w:rsidRPr="003E0962"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72E4A49F"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488C4AE4" w14:textId="77777777" w:rsidR="002861FD" w:rsidRPr="003E0962" w:rsidRDefault="002861FD" w:rsidP="00222E35">
            <w:pPr>
              <w:spacing w:line="220" w:lineRule="exact"/>
              <w:ind w:left="-130" w:right="-115"/>
              <w:jc w:val="center"/>
              <w:rPr>
                <w:rFonts w:ascii="Times New Roman" w:hAnsi="Times New Roman" w:cs="Times New Roman"/>
                <w:sz w:val="19"/>
                <w:szCs w:val="19"/>
              </w:rPr>
            </w:pPr>
          </w:p>
        </w:tc>
      </w:tr>
      <w:tr w:rsidR="003E0962" w:rsidRPr="003E0962" w14:paraId="713B219B" w14:textId="77777777" w:rsidTr="00CC1399">
        <w:trPr>
          <w:trHeight w:val="20"/>
        </w:trPr>
        <w:tc>
          <w:tcPr>
            <w:tcW w:w="9205" w:type="dxa"/>
            <w:gridSpan w:val="9"/>
            <w:vAlign w:val="center"/>
            <w:hideMark/>
          </w:tcPr>
          <w:p w14:paraId="3666EB1A" w14:textId="77777777" w:rsidR="002861FD" w:rsidRPr="003E0962" w:rsidRDefault="002861FD" w:rsidP="00222E35">
            <w:pPr>
              <w:tabs>
                <w:tab w:val="decimal" w:pos="779"/>
              </w:tabs>
              <w:spacing w:line="220" w:lineRule="exact"/>
              <w:ind w:left="-14" w:right="-115"/>
              <w:rPr>
                <w:rFonts w:ascii="Times New Roman" w:hAnsi="Times New Roman" w:cs="Times New Roman"/>
                <w:sz w:val="20"/>
                <w:szCs w:val="20"/>
              </w:rPr>
            </w:pPr>
            <w:r w:rsidRPr="003E0962">
              <w:rPr>
                <w:rFonts w:ascii="Times New Roman" w:hAnsi="Times New Roman" w:cs="Times New Roman"/>
                <w:b/>
                <w:bCs/>
                <w:sz w:val="20"/>
                <w:szCs w:val="20"/>
              </w:rPr>
              <w:t>Charoen Pokphand Foods Public Company Limited (the “Company”)</w:t>
            </w:r>
          </w:p>
        </w:tc>
        <w:tc>
          <w:tcPr>
            <w:tcW w:w="321" w:type="dxa"/>
            <w:vAlign w:val="center"/>
          </w:tcPr>
          <w:p w14:paraId="255616A5"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72AF7561" w14:textId="77777777" w:rsidR="002861FD" w:rsidRPr="003E0962"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0370858" w14:textId="77777777" w:rsidR="002861FD" w:rsidRPr="003E0962"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A47E66B"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35F7787" w14:textId="77777777" w:rsidR="002861FD" w:rsidRPr="003E0962"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60795C05" w14:textId="77777777" w:rsidR="002861FD" w:rsidRPr="003E0962"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2ACC0DD3" w14:textId="77777777" w:rsidR="002861FD" w:rsidRPr="003E0962" w:rsidRDefault="002861FD" w:rsidP="00222E35">
            <w:pPr>
              <w:spacing w:line="220" w:lineRule="exact"/>
              <w:ind w:left="-130" w:right="-115"/>
              <w:jc w:val="center"/>
              <w:rPr>
                <w:rFonts w:ascii="Times New Roman" w:hAnsi="Times New Roman" w:cs="Times New Roman"/>
                <w:sz w:val="19"/>
                <w:szCs w:val="19"/>
              </w:rPr>
            </w:pPr>
          </w:p>
        </w:tc>
      </w:tr>
      <w:tr w:rsidR="003E0962" w:rsidRPr="003E0962" w14:paraId="71F0EEEA" w14:textId="77777777" w:rsidTr="00CC1399">
        <w:trPr>
          <w:trHeight w:val="20"/>
        </w:trPr>
        <w:tc>
          <w:tcPr>
            <w:tcW w:w="1691" w:type="dxa"/>
            <w:vAlign w:val="center"/>
            <w:hideMark/>
          </w:tcPr>
          <w:p w14:paraId="04851BDE"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1/2011</w:t>
            </w:r>
            <w:r w:rsidRPr="003E0962">
              <w:rPr>
                <w:rFonts w:ascii="Times New Roman" w:hAnsi="Times New Roman" w:cs="Times New Roman"/>
                <w:b w:val="0"/>
                <w:bCs w:val="0"/>
                <w:sz w:val="20"/>
                <w:szCs w:val="20"/>
                <w:cs/>
              </w:rPr>
              <w:t xml:space="preserve"> </w:t>
            </w:r>
            <w:r w:rsidRPr="003E0962">
              <w:rPr>
                <w:rFonts w:ascii="Times New Roman" w:hAnsi="Times New Roman" w:cs="Times New Roman"/>
                <w:b w:val="0"/>
                <w:bCs w:val="0"/>
                <w:sz w:val="20"/>
                <w:szCs w:val="20"/>
                <w:vertAlign w:val="superscript"/>
              </w:rPr>
              <w:t>(1)</w:t>
            </w:r>
          </w:p>
        </w:tc>
        <w:tc>
          <w:tcPr>
            <w:tcW w:w="318" w:type="dxa"/>
            <w:vAlign w:val="center"/>
          </w:tcPr>
          <w:p w14:paraId="018ABE23"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2ACF7D1" w14:textId="3C064B9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5.42</w:t>
            </w:r>
          </w:p>
        </w:tc>
        <w:tc>
          <w:tcPr>
            <w:tcW w:w="324" w:type="dxa"/>
            <w:vAlign w:val="center"/>
          </w:tcPr>
          <w:p w14:paraId="00ABE220"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D0E925B" w14:textId="59DA1EBA"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30</w:t>
            </w:r>
          </w:p>
        </w:tc>
        <w:tc>
          <w:tcPr>
            <w:tcW w:w="281" w:type="dxa"/>
            <w:vAlign w:val="center"/>
          </w:tcPr>
          <w:p w14:paraId="131197C3"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24F7C598" w14:textId="49677BEC"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2041</w:t>
            </w:r>
          </w:p>
        </w:tc>
        <w:tc>
          <w:tcPr>
            <w:tcW w:w="281" w:type="dxa"/>
            <w:vAlign w:val="center"/>
          </w:tcPr>
          <w:p w14:paraId="50642312"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A254FD" w14:textId="4C601A96"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3,055</w:t>
            </w:r>
          </w:p>
        </w:tc>
        <w:tc>
          <w:tcPr>
            <w:tcW w:w="321" w:type="dxa"/>
            <w:vAlign w:val="center"/>
          </w:tcPr>
          <w:p w14:paraId="6AA33384"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1FC4558" w14:textId="602F457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4,000</w:t>
            </w:r>
          </w:p>
        </w:tc>
        <w:tc>
          <w:tcPr>
            <w:tcW w:w="315" w:type="dxa"/>
            <w:vAlign w:val="center"/>
          </w:tcPr>
          <w:p w14:paraId="15FCF426"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42F0B9B" w14:textId="2C300253"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3,055</w:t>
            </w:r>
          </w:p>
        </w:tc>
        <w:tc>
          <w:tcPr>
            <w:tcW w:w="315" w:type="dxa"/>
            <w:vAlign w:val="center"/>
          </w:tcPr>
          <w:p w14:paraId="3BDCFCD2"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7DBD104" w14:textId="2081A18E"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4,000</w:t>
            </w:r>
          </w:p>
        </w:tc>
        <w:tc>
          <w:tcPr>
            <w:tcW w:w="345" w:type="dxa"/>
            <w:vAlign w:val="center"/>
          </w:tcPr>
          <w:p w14:paraId="36EE604B"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2DF974F7" w14:textId="77777777" w:rsidTr="00CC1399">
        <w:trPr>
          <w:trHeight w:val="20"/>
        </w:trPr>
        <w:tc>
          <w:tcPr>
            <w:tcW w:w="1691" w:type="dxa"/>
            <w:vAlign w:val="center"/>
            <w:hideMark/>
          </w:tcPr>
          <w:p w14:paraId="430A86C3"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 xml:space="preserve">2/2011 </w:t>
            </w:r>
            <w:r w:rsidRPr="003E0962">
              <w:rPr>
                <w:rFonts w:ascii="Times New Roman" w:hAnsi="Times New Roman" w:cs="Times New Roman"/>
                <w:b w:val="0"/>
                <w:bCs w:val="0"/>
                <w:sz w:val="20"/>
                <w:szCs w:val="20"/>
                <w:vertAlign w:val="superscript"/>
              </w:rPr>
              <w:t>(1)</w:t>
            </w:r>
          </w:p>
        </w:tc>
        <w:tc>
          <w:tcPr>
            <w:tcW w:w="318" w:type="dxa"/>
            <w:vAlign w:val="center"/>
          </w:tcPr>
          <w:p w14:paraId="05E0B525"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891F8CD"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5.42</w:t>
            </w:r>
          </w:p>
        </w:tc>
        <w:tc>
          <w:tcPr>
            <w:tcW w:w="324" w:type="dxa"/>
            <w:vAlign w:val="center"/>
          </w:tcPr>
          <w:p w14:paraId="33029854"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59AAFC7"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30</w:t>
            </w:r>
          </w:p>
        </w:tc>
        <w:tc>
          <w:tcPr>
            <w:tcW w:w="281" w:type="dxa"/>
            <w:vAlign w:val="center"/>
          </w:tcPr>
          <w:p w14:paraId="1A560FEE"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2ADDE7F"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2041</w:t>
            </w:r>
          </w:p>
        </w:tc>
        <w:tc>
          <w:tcPr>
            <w:tcW w:w="281" w:type="dxa"/>
            <w:vAlign w:val="center"/>
          </w:tcPr>
          <w:p w14:paraId="133DA174"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E67A799" w14:textId="2073973A"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3,58</w:t>
            </w:r>
            <w:r w:rsidR="0012062A" w:rsidRPr="003E0962">
              <w:rPr>
                <w:rFonts w:ascii="Times New Roman" w:hAnsi="Times New Roman" w:cs="Times New Roman"/>
                <w:sz w:val="20"/>
                <w:szCs w:val="20"/>
              </w:rPr>
              <w:t>0</w:t>
            </w:r>
          </w:p>
        </w:tc>
        <w:tc>
          <w:tcPr>
            <w:tcW w:w="321" w:type="dxa"/>
            <w:vAlign w:val="center"/>
          </w:tcPr>
          <w:p w14:paraId="299564DC"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634B2250" w14:textId="6BA7486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15" w:type="dxa"/>
            <w:vAlign w:val="center"/>
          </w:tcPr>
          <w:p w14:paraId="54704176"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18C2302" w14:textId="5BAB4969"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3,580</w:t>
            </w:r>
          </w:p>
        </w:tc>
        <w:tc>
          <w:tcPr>
            <w:tcW w:w="315" w:type="dxa"/>
            <w:vAlign w:val="center"/>
          </w:tcPr>
          <w:p w14:paraId="2827E715"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DD8E513" w14:textId="5DAC28AF"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45" w:type="dxa"/>
            <w:vAlign w:val="center"/>
          </w:tcPr>
          <w:p w14:paraId="24D8D894"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6446E88E" w14:textId="77777777" w:rsidTr="00CC1399">
        <w:trPr>
          <w:trHeight w:val="20"/>
        </w:trPr>
        <w:tc>
          <w:tcPr>
            <w:tcW w:w="1691" w:type="dxa"/>
            <w:vAlign w:val="center"/>
            <w:hideMark/>
          </w:tcPr>
          <w:p w14:paraId="56090158"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 xml:space="preserve">2/2012 </w:t>
            </w:r>
          </w:p>
        </w:tc>
        <w:tc>
          <w:tcPr>
            <w:tcW w:w="318" w:type="dxa"/>
            <w:vAlign w:val="center"/>
          </w:tcPr>
          <w:p w14:paraId="3285701A"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42A54D6" w14:textId="04F55B18" w:rsidR="0012062A" w:rsidRPr="003E0962" w:rsidRDefault="00436806"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5.30</w:t>
            </w:r>
          </w:p>
        </w:tc>
        <w:tc>
          <w:tcPr>
            <w:tcW w:w="324" w:type="dxa"/>
            <w:vAlign w:val="center"/>
          </w:tcPr>
          <w:p w14:paraId="270562D8"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14ADCECA" w14:textId="7955E662"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w:t>
            </w:r>
          </w:p>
        </w:tc>
        <w:tc>
          <w:tcPr>
            <w:tcW w:w="281" w:type="dxa"/>
            <w:vAlign w:val="center"/>
          </w:tcPr>
          <w:p w14:paraId="6AE2D872"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B968F0B" w14:textId="0FCCB79B"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2032</w:t>
            </w:r>
          </w:p>
        </w:tc>
        <w:tc>
          <w:tcPr>
            <w:tcW w:w="281" w:type="dxa"/>
            <w:vAlign w:val="center"/>
          </w:tcPr>
          <w:p w14:paraId="79FA55C2"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13B8FF98" w14:textId="042ACBE5"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4,67</w:t>
            </w:r>
            <w:r w:rsidR="0012062A" w:rsidRPr="003E0962">
              <w:rPr>
                <w:rFonts w:ascii="Times New Roman" w:hAnsi="Times New Roman" w:cs="Times New Roman"/>
                <w:sz w:val="20"/>
                <w:szCs w:val="20"/>
              </w:rPr>
              <w:t>0</w:t>
            </w:r>
          </w:p>
        </w:tc>
        <w:tc>
          <w:tcPr>
            <w:tcW w:w="321" w:type="dxa"/>
            <w:vAlign w:val="center"/>
          </w:tcPr>
          <w:p w14:paraId="3B323778"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086DADA" w14:textId="6AD4678B"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5,000</w:t>
            </w:r>
          </w:p>
        </w:tc>
        <w:tc>
          <w:tcPr>
            <w:tcW w:w="315" w:type="dxa"/>
            <w:vAlign w:val="center"/>
          </w:tcPr>
          <w:p w14:paraId="20869206"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659CA5D4" w14:textId="300006AE" w:rsidR="0012062A" w:rsidRPr="003E0962" w:rsidRDefault="00DE1F7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4,670</w:t>
            </w:r>
          </w:p>
        </w:tc>
        <w:tc>
          <w:tcPr>
            <w:tcW w:w="315" w:type="dxa"/>
            <w:vAlign w:val="center"/>
          </w:tcPr>
          <w:p w14:paraId="459291F4"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2F6129D" w14:textId="473510BE"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5,000</w:t>
            </w:r>
          </w:p>
        </w:tc>
        <w:tc>
          <w:tcPr>
            <w:tcW w:w="345" w:type="dxa"/>
            <w:vAlign w:val="center"/>
          </w:tcPr>
          <w:p w14:paraId="5534C3C3"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6D1E8320" w14:textId="77777777" w:rsidTr="00CC1399">
        <w:trPr>
          <w:trHeight w:val="20"/>
        </w:trPr>
        <w:tc>
          <w:tcPr>
            <w:tcW w:w="1691" w:type="dxa"/>
            <w:vAlign w:val="center"/>
          </w:tcPr>
          <w:p w14:paraId="2225CCA9"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1/2015</w:t>
            </w:r>
          </w:p>
        </w:tc>
        <w:tc>
          <w:tcPr>
            <w:tcW w:w="318" w:type="dxa"/>
            <w:vAlign w:val="center"/>
          </w:tcPr>
          <w:p w14:paraId="1F2928CB"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090EAC78"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3.98</w:t>
            </w:r>
          </w:p>
        </w:tc>
        <w:tc>
          <w:tcPr>
            <w:tcW w:w="324" w:type="dxa"/>
            <w:vAlign w:val="center"/>
          </w:tcPr>
          <w:p w14:paraId="12FB3E54"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4B92E1F9"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8</w:t>
            </w:r>
          </w:p>
        </w:tc>
        <w:tc>
          <w:tcPr>
            <w:tcW w:w="281" w:type="dxa"/>
            <w:vAlign w:val="center"/>
          </w:tcPr>
          <w:p w14:paraId="5CF3F5E8"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162DA711"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2023</w:t>
            </w:r>
          </w:p>
        </w:tc>
        <w:tc>
          <w:tcPr>
            <w:tcW w:w="281" w:type="dxa"/>
            <w:vAlign w:val="center"/>
          </w:tcPr>
          <w:p w14:paraId="706EEC39"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6A69379F" w14:textId="7777777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21" w:type="dxa"/>
            <w:vAlign w:val="center"/>
          </w:tcPr>
          <w:p w14:paraId="6187C4C6"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tcPr>
          <w:p w14:paraId="3094BCFE" w14:textId="7777777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5,500</w:t>
            </w:r>
          </w:p>
        </w:tc>
        <w:tc>
          <w:tcPr>
            <w:tcW w:w="315" w:type="dxa"/>
            <w:vAlign w:val="center"/>
          </w:tcPr>
          <w:p w14:paraId="552326AD"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408FA2D9" w14:textId="7777777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61673D2A"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Pr>
          <w:p w14:paraId="50A26865" w14:textId="77777777"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5,500</w:t>
            </w:r>
          </w:p>
        </w:tc>
        <w:tc>
          <w:tcPr>
            <w:tcW w:w="345" w:type="dxa"/>
            <w:vAlign w:val="center"/>
          </w:tcPr>
          <w:p w14:paraId="018BD95D"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3DBB09D2" w14:textId="77777777" w:rsidTr="00CC1399">
        <w:trPr>
          <w:trHeight w:val="20"/>
        </w:trPr>
        <w:tc>
          <w:tcPr>
            <w:tcW w:w="1691" w:type="dxa"/>
            <w:vAlign w:val="center"/>
            <w:hideMark/>
          </w:tcPr>
          <w:p w14:paraId="30FE4472"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2/2015</w:t>
            </w:r>
          </w:p>
        </w:tc>
        <w:tc>
          <w:tcPr>
            <w:tcW w:w="318" w:type="dxa"/>
            <w:vAlign w:val="center"/>
          </w:tcPr>
          <w:p w14:paraId="259492EC"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FD5227A" w14:textId="18A5B060" w:rsidR="0012062A" w:rsidRPr="003E0962" w:rsidRDefault="00436806"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4.28</w:t>
            </w:r>
            <w:r w:rsidR="0012062A" w:rsidRPr="003E0962">
              <w:rPr>
                <w:rFonts w:ascii="Times New Roman" w:hAnsi="Times New Roman" w:cs="Times New Roman"/>
                <w:sz w:val="20"/>
                <w:szCs w:val="20"/>
              </w:rPr>
              <w:t xml:space="preserve"> - 4.51</w:t>
            </w:r>
          </w:p>
        </w:tc>
        <w:tc>
          <w:tcPr>
            <w:tcW w:w="324" w:type="dxa"/>
            <w:vAlign w:val="center"/>
          </w:tcPr>
          <w:p w14:paraId="3E988BBF"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D35E7AA" w14:textId="4DE34BAA" w:rsidR="0012062A" w:rsidRPr="003E0962" w:rsidRDefault="00436806"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10</w:t>
            </w:r>
            <w:r w:rsidR="0012062A" w:rsidRPr="003E0962">
              <w:rPr>
                <w:rFonts w:ascii="Times New Roman" w:hAnsi="Times New Roman" w:cs="Times New Roman"/>
                <w:sz w:val="20"/>
                <w:szCs w:val="20"/>
              </w:rPr>
              <w:t xml:space="preserve"> - 12</w:t>
            </w:r>
          </w:p>
        </w:tc>
        <w:tc>
          <w:tcPr>
            <w:tcW w:w="281" w:type="dxa"/>
            <w:vAlign w:val="center"/>
          </w:tcPr>
          <w:p w14:paraId="18055753"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FF3DAA7" w14:textId="365A17A1"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w:t>
            </w:r>
            <w:r w:rsidR="000067A5" w:rsidRPr="003E0962">
              <w:rPr>
                <w:rFonts w:ascii="Times New Roman" w:hAnsi="Times New Roman" w:cs="Times New Roman"/>
                <w:sz w:val="20"/>
                <w:szCs w:val="20"/>
              </w:rPr>
              <w:t>5</w:t>
            </w:r>
            <w:r w:rsidRPr="003E0962">
              <w:rPr>
                <w:rFonts w:ascii="Times New Roman" w:hAnsi="Times New Roman" w:cs="Times New Roman"/>
                <w:sz w:val="20"/>
                <w:szCs w:val="20"/>
                <w:cs/>
              </w:rPr>
              <w:t xml:space="preserve"> </w:t>
            </w:r>
            <w:r w:rsidRPr="003E0962">
              <w:rPr>
                <w:rFonts w:ascii="Times New Roman" w:hAnsi="Times New Roman" w:cs="Times New Roman"/>
                <w:sz w:val="20"/>
                <w:szCs w:val="20"/>
              </w:rPr>
              <w:t>- 2027</w:t>
            </w:r>
          </w:p>
        </w:tc>
        <w:tc>
          <w:tcPr>
            <w:tcW w:w="281" w:type="dxa"/>
            <w:vAlign w:val="center"/>
          </w:tcPr>
          <w:p w14:paraId="691807CA"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59EFC964" w14:textId="1942A4ED" w:rsidR="0012062A" w:rsidRPr="003E0962" w:rsidRDefault="00984D65"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w:t>
            </w:r>
            <w:r w:rsidR="0012062A" w:rsidRPr="003E0962">
              <w:rPr>
                <w:rFonts w:ascii="Times New Roman" w:hAnsi="Times New Roman" w:cs="Times New Roman"/>
                <w:sz w:val="20"/>
                <w:szCs w:val="20"/>
              </w:rPr>
              <w:t>,</w:t>
            </w:r>
            <w:r w:rsidRPr="003E0962">
              <w:rPr>
                <w:rFonts w:ascii="Times New Roman" w:hAnsi="Times New Roman" w:cs="Times New Roman"/>
                <w:sz w:val="20"/>
                <w:szCs w:val="20"/>
              </w:rPr>
              <w:t>00</w:t>
            </w:r>
            <w:r w:rsidR="0012062A" w:rsidRPr="003E0962">
              <w:rPr>
                <w:rFonts w:ascii="Times New Roman" w:hAnsi="Times New Roman" w:cs="Times New Roman"/>
                <w:sz w:val="20"/>
                <w:szCs w:val="20"/>
              </w:rPr>
              <w:t>0</w:t>
            </w:r>
          </w:p>
        </w:tc>
        <w:tc>
          <w:tcPr>
            <w:tcW w:w="321" w:type="dxa"/>
            <w:vAlign w:val="center"/>
          </w:tcPr>
          <w:p w14:paraId="5F0DE894"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3A05B25" w14:textId="3A276B01"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6,940</w:t>
            </w:r>
          </w:p>
        </w:tc>
        <w:tc>
          <w:tcPr>
            <w:tcW w:w="315" w:type="dxa"/>
            <w:vAlign w:val="center"/>
          </w:tcPr>
          <w:p w14:paraId="29D56B11"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B792FBB" w14:textId="53A839D3" w:rsidR="0012062A" w:rsidRPr="003E0962" w:rsidRDefault="00984D65"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5,00</w:t>
            </w:r>
            <w:r w:rsidR="0012062A" w:rsidRPr="003E0962">
              <w:rPr>
                <w:rFonts w:ascii="Times New Roman" w:hAnsi="Times New Roman" w:cs="Times New Roman"/>
                <w:sz w:val="20"/>
                <w:szCs w:val="20"/>
              </w:rPr>
              <w:t>0</w:t>
            </w:r>
          </w:p>
        </w:tc>
        <w:tc>
          <w:tcPr>
            <w:tcW w:w="315" w:type="dxa"/>
            <w:vAlign w:val="center"/>
          </w:tcPr>
          <w:p w14:paraId="732920DA"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0BDE3838" w14:textId="68F09BA6"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6,940</w:t>
            </w:r>
          </w:p>
        </w:tc>
        <w:tc>
          <w:tcPr>
            <w:tcW w:w="345" w:type="dxa"/>
            <w:vAlign w:val="center"/>
          </w:tcPr>
          <w:p w14:paraId="671F7AE8"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43ADD5FD" w14:textId="77777777" w:rsidTr="00CC1399">
        <w:trPr>
          <w:trHeight w:val="20"/>
        </w:trPr>
        <w:tc>
          <w:tcPr>
            <w:tcW w:w="1691" w:type="dxa"/>
            <w:vAlign w:val="center"/>
            <w:hideMark/>
          </w:tcPr>
          <w:p w14:paraId="4B749A93"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1/2016</w:t>
            </w:r>
          </w:p>
        </w:tc>
        <w:tc>
          <w:tcPr>
            <w:tcW w:w="318" w:type="dxa"/>
            <w:vAlign w:val="center"/>
          </w:tcPr>
          <w:p w14:paraId="535AD8B6"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F3899C1" w14:textId="16B2F24B"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3.11 - 3.73</w:t>
            </w:r>
          </w:p>
        </w:tc>
        <w:tc>
          <w:tcPr>
            <w:tcW w:w="324" w:type="dxa"/>
            <w:vAlign w:val="center"/>
          </w:tcPr>
          <w:p w14:paraId="196F6093"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60D8AA9D" w14:textId="026004F2"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8 - 15</w:t>
            </w:r>
          </w:p>
        </w:tc>
        <w:tc>
          <w:tcPr>
            <w:tcW w:w="281" w:type="dxa"/>
            <w:vAlign w:val="center"/>
          </w:tcPr>
          <w:p w14:paraId="73162040"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32E02193" w14:textId="2A48CBD3"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2024 - 2031</w:t>
            </w:r>
          </w:p>
        </w:tc>
        <w:tc>
          <w:tcPr>
            <w:tcW w:w="281" w:type="dxa"/>
            <w:vAlign w:val="center"/>
          </w:tcPr>
          <w:p w14:paraId="5B74D4A6"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0ED2C0" w14:textId="6A1B7F8F"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21" w:type="dxa"/>
            <w:vAlign w:val="center"/>
          </w:tcPr>
          <w:p w14:paraId="4FB7DF8C" w14:textId="77777777" w:rsidR="0012062A" w:rsidRPr="003E0962" w:rsidRDefault="0012062A" w:rsidP="0012062A">
            <w:pPr>
              <w:tabs>
                <w:tab w:val="decimal" w:pos="828"/>
              </w:tabs>
              <w:spacing w:line="220" w:lineRule="exact"/>
              <w:ind w:left="-135" w:right="-108"/>
              <w:rPr>
                <w:rFonts w:ascii="Times New Roman" w:hAnsi="Times New Roman" w:cs="Times New Roman"/>
                <w:sz w:val="20"/>
                <w:szCs w:val="20"/>
              </w:rPr>
            </w:pPr>
          </w:p>
        </w:tc>
        <w:tc>
          <w:tcPr>
            <w:tcW w:w="1289" w:type="dxa"/>
            <w:hideMark/>
          </w:tcPr>
          <w:p w14:paraId="5C07E8DB" w14:textId="715B869E"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15" w:type="dxa"/>
            <w:vAlign w:val="center"/>
          </w:tcPr>
          <w:p w14:paraId="367D0216" w14:textId="77777777" w:rsidR="0012062A" w:rsidRPr="003E0962" w:rsidRDefault="0012062A" w:rsidP="0012062A">
            <w:pPr>
              <w:tabs>
                <w:tab w:val="decimal" w:pos="828"/>
              </w:tabs>
              <w:spacing w:line="220" w:lineRule="exact"/>
              <w:ind w:left="-135" w:right="-108"/>
              <w:rPr>
                <w:rFonts w:ascii="Times New Roman" w:hAnsi="Times New Roman" w:cs="Times New Roman"/>
                <w:sz w:val="20"/>
                <w:szCs w:val="20"/>
              </w:rPr>
            </w:pPr>
          </w:p>
        </w:tc>
        <w:tc>
          <w:tcPr>
            <w:tcW w:w="1400" w:type="dxa"/>
            <w:shd w:val="clear" w:color="auto" w:fill="auto"/>
          </w:tcPr>
          <w:p w14:paraId="74C5C860" w14:textId="6C2860F4"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15" w:type="dxa"/>
            <w:vAlign w:val="center"/>
          </w:tcPr>
          <w:p w14:paraId="62A50887" w14:textId="77777777" w:rsidR="0012062A" w:rsidRPr="003E0962" w:rsidRDefault="0012062A" w:rsidP="0012062A">
            <w:pPr>
              <w:tabs>
                <w:tab w:val="decimal" w:pos="828"/>
              </w:tabs>
              <w:spacing w:line="220" w:lineRule="exact"/>
              <w:ind w:left="-135" w:right="-108"/>
              <w:rPr>
                <w:rFonts w:ascii="Times New Roman" w:hAnsi="Times New Roman" w:cs="Times New Roman"/>
                <w:sz w:val="20"/>
                <w:szCs w:val="20"/>
              </w:rPr>
            </w:pPr>
          </w:p>
        </w:tc>
        <w:tc>
          <w:tcPr>
            <w:tcW w:w="1510" w:type="dxa"/>
            <w:hideMark/>
          </w:tcPr>
          <w:p w14:paraId="70451468" w14:textId="3F09131D"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6,000</w:t>
            </w:r>
          </w:p>
        </w:tc>
        <w:tc>
          <w:tcPr>
            <w:tcW w:w="345" w:type="dxa"/>
            <w:vAlign w:val="center"/>
          </w:tcPr>
          <w:p w14:paraId="252CD32B"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75DF4015" w14:textId="77777777" w:rsidTr="00CC1399">
        <w:trPr>
          <w:trHeight w:val="20"/>
        </w:trPr>
        <w:tc>
          <w:tcPr>
            <w:tcW w:w="1691" w:type="dxa"/>
            <w:vAlign w:val="center"/>
            <w:hideMark/>
          </w:tcPr>
          <w:p w14:paraId="7EF71BAE"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1/2018</w:t>
            </w:r>
          </w:p>
        </w:tc>
        <w:tc>
          <w:tcPr>
            <w:tcW w:w="318" w:type="dxa"/>
            <w:vAlign w:val="center"/>
          </w:tcPr>
          <w:p w14:paraId="68EDDB11"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FA1AEF"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3.05 - 3.60</w:t>
            </w:r>
          </w:p>
        </w:tc>
        <w:tc>
          <w:tcPr>
            <w:tcW w:w="324" w:type="dxa"/>
            <w:vAlign w:val="center"/>
          </w:tcPr>
          <w:p w14:paraId="20E7EAB0"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C232DB0"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7 - 10</w:t>
            </w:r>
          </w:p>
        </w:tc>
        <w:tc>
          <w:tcPr>
            <w:tcW w:w="281" w:type="dxa"/>
            <w:vAlign w:val="center"/>
          </w:tcPr>
          <w:p w14:paraId="6C9CAB47"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5163A3D3"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2025 - 2028</w:t>
            </w:r>
          </w:p>
        </w:tc>
        <w:tc>
          <w:tcPr>
            <w:tcW w:w="281" w:type="dxa"/>
            <w:vAlign w:val="center"/>
          </w:tcPr>
          <w:p w14:paraId="7690B82E"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8F6B772" w14:textId="3BF9907A"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12,000</w:t>
            </w:r>
          </w:p>
        </w:tc>
        <w:tc>
          <w:tcPr>
            <w:tcW w:w="321" w:type="dxa"/>
            <w:vAlign w:val="center"/>
          </w:tcPr>
          <w:p w14:paraId="1BE85846"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B8F3053" w14:textId="72A79A74"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12,000</w:t>
            </w:r>
          </w:p>
        </w:tc>
        <w:tc>
          <w:tcPr>
            <w:tcW w:w="315" w:type="dxa"/>
            <w:vAlign w:val="center"/>
          </w:tcPr>
          <w:p w14:paraId="7F3DB125"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CC1E634" w14:textId="641C58F0"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12,000</w:t>
            </w:r>
          </w:p>
        </w:tc>
        <w:tc>
          <w:tcPr>
            <w:tcW w:w="315" w:type="dxa"/>
            <w:vAlign w:val="center"/>
          </w:tcPr>
          <w:p w14:paraId="35A94C35"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3ADD55B6" w14:textId="593B6895"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12,000</w:t>
            </w:r>
          </w:p>
        </w:tc>
        <w:tc>
          <w:tcPr>
            <w:tcW w:w="345" w:type="dxa"/>
            <w:vAlign w:val="center"/>
          </w:tcPr>
          <w:p w14:paraId="582DF365"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38CCE83D" w14:textId="77777777" w:rsidTr="00CC1399">
        <w:trPr>
          <w:trHeight w:val="20"/>
        </w:trPr>
        <w:tc>
          <w:tcPr>
            <w:tcW w:w="1691" w:type="dxa"/>
            <w:vAlign w:val="center"/>
            <w:hideMark/>
          </w:tcPr>
          <w:p w14:paraId="10AA5008"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 xml:space="preserve">2/2018 </w:t>
            </w:r>
          </w:p>
        </w:tc>
        <w:tc>
          <w:tcPr>
            <w:tcW w:w="318" w:type="dxa"/>
            <w:vAlign w:val="center"/>
          </w:tcPr>
          <w:p w14:paraId="70CCF3AF"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1AD63EF" w14:textId="461FAE8B"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w:t>
            </w:r>
            <w:r w:rsidR="00F543EE" w:rsidRPr="003E0962">
              <w:rPr>
                <w:rFonts w:ascii="Times New Roman" w:hAnsi="Times New Roman" w:cs="Times New Roman"/>
                <w:sz w:val="20"/>
                <w:szCs w:val="20"/>
              </w:rPr>
              <w:t>79</w:t>
            </w:r>
            <w:r w:rsidRPr="003E0962">
              <w:rPr>
                <w:rFonts w:ascii="Times New Roman" w:hAnsi="Times New Roman" w:cs="Times New Roman"/>
                <w:sz w:val="20"/>
                <w:szCs w:val="20"/>
              </w:rPr>
              <w:t xml:space="preserve"> - 4.66</w:t>
            </w:r>
          </w:p>
        </w:tc>
        <w:tc>
          <w:tcPr>
            <w:tcW w:w="324" w:type="dxa"/>
            <w:vAlign w:val="center"/>
          </w:tcPr>
          <w:p w14:paraId="73DF75E7"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EBB13F5" w14:textId="3AD0054B" w:rsidR="0012062A" w:rsidRPr="003E0962" w:rsidRDefault="00F543EE"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6</w:t>
            </w:r>
            <w:r w:rsidR="0012062A" w:rsidRPr="003E0962">
              <w:rPr>
                <w:rFonts w:ascii="Times New Roman" w:hAnsi="Times New Roman" w:cs="Times New Roman"/>
                <w:sz w:val="20"/>
                <w:szCs w:val="20"/>
              </w:rPr>
              <w:t xml:space="preserve"> - 12</w:t>
            </w:r>
          </w:p>
        </w:tc>
        <w:tc>
          <w:tcPr>
            <w:tcW w:w="281" w:type="dxa"/>
            <w:vAlign w:val="center"/>
          </w:tcPr>
          <w:p w14:paraId="49F98448"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45495AD" w14:textId="38481563"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w:t>
            </w:r>
            <w:r w:rsidR="00F543EE" w:rsidRPr="003E0962">
              <w:rPr>
                <w:rFonts w:ascii="Times New Roman" w:hAnsi="Times New Roman" w:cs="Times New Roman"/>
                <w:sz w:val="20"/>
                <w:szCs w:val="20"/>
              </w:rPr>
              <w:t>4</w:t>
            </w:r>
            <w:r w:rsidRPr="003E0962">
              <w:rPr>
                <w:rFonts w:ascii="Times New Roman" w:hAnsi="Times New Roman" w:cs="Times New Roman"/>
                <w:sz w:val="20"/>
                <w:szCs w:val="20"/>
              </w:rPr>
              <w:t xml:space="preserve"> - 2030</w:t>
            </w:r>
          </w:p>
        </w:tc>
        <w:tc>
          <w:tcPr>
            <w:tcW w:w="281" w:type="dxa"/>
            <w:vAlign w:val="center"/>
          </w:tcPr>
          <w:p w14:paraId="3BFEC751"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831547B" w14:textId="70287800"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10,700</w:t>
            </w:r>
          </w:p>
        </w:tc>
        <w:tc>
          <w:tcPr>
            <w:tcW w:w="321" w:type="dxa"/>
            <w:vAlign w:val="center"/>
          </w:tcPr>
          <w:p w14:paraId="5782B54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4C71EA71" w14:textId="1D504471"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10,700</w:t>
            </w:r>
          </w:p>
        </w:tc>
        <w:tc>
          <w:tcPr>
            <w:tcW w:w="315" w:type="dxa"/>
            <w:vAlign w:val="center"/>
          </w:tcPr>
          <w:p w14:paraId="493BD5F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178CCB5D" w14:textId="2E8CE966"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10,700</w:t>
            </w:r>
          </w:p>
        </w:tc>
        <w:tc>
          <w:tcPr>
            <w:tcW w:w="315" w:type="dxa"/>
            <w:vAlign w:val="center"/>
          </w:tcPr>
          <w:p w14:paraId="0F6265B6"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4CE4B010" w14:textId="378089D0"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10,700</w:t>
            </w:r>
          </w:p>
        </w:tc>
        <w:tc>
          <w:tcPr>
            <w:tcW w:w="345" w:type="dxa"/>
            <w:vAlign w:val="center"/>
          </w:tcPr>
          <w:p w14:paraId="7C433172"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4DE728C8" w14:textId="77777777" w:rsidTr="00CC1399">
        <w:trPr>
          <w:trHeight w:val="20"/>
        </w:trPr>
        <w:tc>
          <w:tcPr>
            <w:tcW w:w="1691" w:type="dxa"/>
            <w:vAlign w:val="center"/>
            <w:hideMark/>
          </w:tcPr>
          <w:p w14:paraId="27F62F86" w14:textId="77777777"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1/2020</w:t>
            </w:r>
          </w:p>
        </w:tc>
        <w:tc>
          <w:tcPr>
            <w:tcW w:w="318" w:type="dxa"/>
            <w:vAlign w:val="center"/>
          </w:tcPr>
          <w:p w14:paraId="2A89E679"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5B6BAE"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3.00 - 4.00</w:t>
            </w:r>
          </w:p>
        </w:tc>
        <w:tc>
          <w:tcPr>
            <w:tcW w:w="324" w:type="dxa"/>
            <w:vAlign w:val="center"/>
          </w:tcPr>
          <w:p w14:paraId="593E9CC5"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2111200"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4 - 15</w:t>
            </w:r>
          </w:p>
        </w:tc>
        <w:tc>
          <w:tcPr>
            <w:tcW w:w="281" w:type="dxa"/>
            <w:vAlign w:val="center"/>
          </w:tcPr>
          <w:p w14:paraId="73EC5B12"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D6EAFE8" w14:textId="77777777"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2024 - 2035</w:t>
            </w:r>
          </w:p>
        </w:tc>
        <w:tc>
          <w:tcPr>
            <w:tcW w:w="281" w:type="dxa"/>
            <w:vAlign w:val="center"/>
          </w:tcPr>
          <w:p w14:paraId="2A5F468D"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4225EF3" w14:textId="5B90967A"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25,000</w:t>
            </w:r>
          </w:p>
        </w:tc>
        <w:tc>
          <w:tcPr>
            <w:tcW w:w="321" w:type="dxa"/>
            <w:vAlign w:val="center"/>
          </w:tcPr>
          <w:p w14:paraId="55A14DF1"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28380333" w14:textId="61D3350B"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25,000</w:t>
            </w:r>
          </w:p>
        </w:tc>
        <w:tc>
          <w:tcPr>
            <w:tcW w:w="315" w:type="dxa"/>
            <w:vAlign w:val="center"/>
          </w:tcPr>
          <w:p w14:paraId="07DF7D8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3DFF1F3" w14:textId="6EE2AB58"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25,000</w:t>
            </w:r>
          </w:p>
        </w:tc>
        <w:tc>
          <w:tcPr>
            <w:tcW w:w="315" w:type="dxa"/>
            <w:vAlign w:val="center"/>
          </w:tcPr>
          <w:p w14:paraId="6151B072"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5EAF5F6" w14:textId="30FA3956"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25,000</w:t>
            </w:r>
          </w:p>
        </w:tc>
        <w:tc>
          <w:tcPr>
            <w:tcW w:w="345" w:type="dxa"/>
            <w:vAlign w:val="center"/>
          </w:tcPr>
          <w:p w14:paraId="71EA8B19"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30ABC12F" w14:textId="77777777" w:rsidTr="00CC1399">
        <w:trPr>
          <w:trHeight w:val="20"/>
        </w:trPr>
        <w:tc>
          <w:tcPr>
            <w:tcW w:w="1691" w:type="dxa"/>
            <w:vAlign w:val="center"/>
            <w:hideMark/>
          </w:tcPr>
          <w:p w14:paraId="38144D4F" w14:textId="04E32541"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1/2021</w:t>
            </w:r>
          </w:p>
        </w:tc>
        <w:tc>
          <w:tcPr>
            <w:tcW w:w="318" w:type="dxa"/>
            <w:vAlign w:val="center"/>
          </w:tcPr>
          <w:p w14:paraId="7DE6A291"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13F790D6" w14:textId="4446CD46" w:rsidR="0012062A" w:rsidRPr="003E0962" w:rsidRDefault="00F543EE"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2.99</w:t>
            </w:r>
            <w:r w:rsidR="0012062A" w:rsidRPr="003E0962">
              <w:rPr>
                <w:rFonts w:ascii="Times New Roman" w:hAnsi="Times New Roman" w:cs="Times New Roman"/>
                <w:sz w:val="20"/>
                <w:szCs w:val="20"/>
              </w:rPr>
              <w:t xml:space="preserve"> - 3.80</w:t>
            </w:r>
          </w:p>
        </w:tc>
        <w:tc>
          <w:tcPr>
            <w:tcW w:w="324" w:type="dxa"/>
            <w:vAlign w:val="center"/>
          </w:tcPr>
          <w:p w14:paraId="1B7C1479"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22A1850" w14:textId="3D409AAE" w:rsidR="0012062A" w:rsidRPr="003E0962" w:rsidRDefault="00F543EE"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w:t>
            </w:r>
            <w:r w:rsidR="0012062A" w:rsidRPr="003E0962">
              <w:rPr>
                <w:rFonts w:ascii="Times New Roman" w:hAnsi="Times New Roman" w:cs="Times New Roman"/>
                <w:sz w:val="20"/>
                <w:szCs w:val="20"/>
              </w:rPr>
              <w:t xml:space="preserve"> - 12</w:t>
            </w:r>
          </w:p>
        </w:tc>
        <w:tc>
          <w:tcPr>
            <w:tcW w:w="281" w:type="dxa"/>
            <w:vAlign w:val="center"/>
          </w:tcPr>
          <w:p w14:paraId="23F36AF0"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C5A43AB" w14:textId="6C8161C6"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w:t>
            </w:r>
            <w:r w:rsidR="00F543EE" w:rsidRPr="003E0962">
              <w:rPr>
                <w:rFonts w:ascii="Times New Roman" w:hAnsi="Times New Roman" w:cs="Times New Roman"/>
                <w:sz w:val="20"/>
                <w:szCs w:val="20"/>
              </w:rPr>
              <w:t>6</w:t>
            </w:r>
            <w:r w:rsidRPr="003E0962">
              <w:rPr>
                <w:rFonts w:ascii="Times New Roman" w:hAnsi="Times New Roman" w:cs="Times New Roman"/>
                <w:sz w:val="20"/>
                <w:szCs w:val="20"/>
              </w:rPr>
              <w:t xml:space="preserve"> - 2033</w:t>
            </w:r>
          </w:p>
        </w:tc>
        <w:tc>
          <w:tcPr>
            <w:tcW w:w="281" w:type="dxa"/>
            <w:vAlign w:val="center"/>
          </w:tcPr>
          <w:p w14:paraId="3DE2D6BB"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42549515" w14:textId="5247B1A2" w:rsidR="0012062A" w:rsidRPr="003E0962" w:rsidRDefault="00BD43B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27</w:t>
            </w:r>
            <w:r w:rsidR="0012062A" w:rsidRPr="003E0962">
              <w:rPr>
                <w:rFonts w:ascii="Times New Roman" w:hAnsi="Times New Roman" w:cs="Times New Roman"/>
                <w:sz w:val="20"/>
                <w:szCs w:val="20"/>
              </w:rPr>
              <w:t>,</w:t>
            </w:r>
            <w:r w:rsidRPr="003E0962">
              <w:rPr>
                <w:rFonts w:ascii="Times New Roman" w:hAnsi="Times New Roman" w:cs="Times New Roman"/>
                <w:sz w:val="20"/>
                <w:szCs w:val="20"/>
              </w:rPr>
              <w:t>5</w:t>
            </w:r>
            <w:r w:rsidR="0012062A" w:rsidRPr="003E0962">
              <w:rPr>
                <w:rFonts w:ascii="Times New Roman" w:hAnsi="Times New Roman" w:cs="Times New Roman"/>
                <w:sz w:val="20"/>
                <w:szCs w:val="20"/>
                <w:cs/>
              </w:rPr>
              <w:t>00</w:t>
            </w:r>
          </w:p>
        </w:tc>
        <w:tc>
          <w:tcPr>
            <w:tcW w:w="321" w:type="dxa"/>
            <w:vAlign w:val="center"/>
          </w:tcPr>
          <w:p w14:paraId="41E8159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hideMark/>
          </w:tcPr>
          <w:p w14:paraId="7F91A004" w14:textId="60996862"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cs/>
              </w:rPr>
              <w:t>30</w:t>
            </w:r>
            <w:r w:rsidRPr="003E0962">
              <w:rPr>
                <w:rFonts w:ascii="Times New Roman" w:hAnsi="Times New Roman" w:cs="Times New Roman"/>
                <w:sz w:val="20"/>
                <w:szCs w:val="20"/>
              </w:rPr>
              <w:t>,</w:t>
            </w:r>
            <w:r w:rsidRPr="003E0962">
              <w:rPr>
                <w:rFonts w:ascii="Times New Roman" w:hAnsi="Times New Roman" w:cs="Times New Roman"/>
                <w:sz w:val="20"/>
                <w:szCs w:val="20"/>
                <w:cs/>
              </w:rPr>
              <w:t>000</w:t>
            </w:r>
          </w:p>
        </w:tc>
        <w:tc>
          <w:tcPr>
            <w:tcW w:w="315" w:type="dxa"/>
            <w:vAlign w:val="center"/>
          </w:tcPr>
          <w:p w14:paraId="10B4A8F3"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DC2308A" w14:textId="3D7F0983" w:rsidR="0012062A" w:rsidRPr="003E0962" w:rsidRDefault="00BD43B6"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27</w:t>
            </w:r>
            <w:r w:rsidR="0012062A" w:rsidRPr="003E0962">
              <w:rPr>
                <w:rFonts w:ascii="Times New Roman" w:hAnsi="Times New Roman" w:cs="Times New Roman"/>
                <w:sz w:val="20"/>
                <w:szCs w:val="20"/>
              </w:rPr>
              <w:t>,</w:t>
            </w:r>
            <w:r w:rsidRPr="003E0962">
              <w:rPr>
                <w:rFonts w:ascii="Times New Roman" w:hAnsi="Times New Roman" w:cs="Times New Roman"/>
                <w:sz w:val="20"/>
                <w:szCs w:val="20"/>
              </w:rPr>
              <w:t>5</w:t>
            </w:r>
            <w:r w:rsidR="0012062A" w:rsidRPr="003E0962">
              <w:rPr>
                <w:rFonts w:ascii="Times New Roman" w:hAnsi="Times New Roman" w:cs="Times New Roman"/>
                <w:sz w:val="20"/>
                <w:szCs w:val="20"/>
                <w:cs/>
              </w:rPr>
              <w:t>00</w:t>
            </w:r>
          </w:p>
        </w:tc>
        <w:tc>
          <w:tcPr>
            <w:tcW w:w="315" w:type="dxa"/>
            <w:vAlign w:val="center"/>
          </w:tcPr>
          <w:p w14:paraId="1DCD1C2A"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hideMark/>
          </w:tcPr>
          <w:p w14:paraId="60BE3ED0" w14:textId="79EFC4BC"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cs/>
              </w:rPr>
              <w:t>30</w:t>
            </w:r>
            <w:r w:rsidRPr="003E0962">
              <w:rPr>
                <w:rFonts w:ascii="Times New Roman" w:hAnsi="Times New Roman" w:cs="Times New Roman"/>
                <w:sz w:val="20"/>
                <w:szCs w:val="20"/>
              </w:rPr>
              <w:t>,</w:t>
            </w:r>
            <w:r w:rsidRPr="003E0962">
              <w:rPr>
                <w:rFonts w:ascii="Times New Roman" w:hAnsi="Times New Roman" w:cs="Times New Roman"/>
                <w:sz w:val="20"/>
                <w:szCs w:val="20"/>
                <w:cs/>
              </w:rPr>
              <w:t>000</w:t>
            </w:r>
          </w:p>
        </w:tc>
        <w:tc>
          <w:tcPr>
            <w:tcW w:w="345" w:type="dxa"/>
            <w:vAlign w:val="center"/>
          </w:tcPr>
          <w:p w14:paraId="7D7C9D4E"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15D445AF" w14:textId="77777777" w:rsidTr="00CC1399">
        <w:trPr>
          <w:trHeight w:val="20"/>
        </w:trPr>
        <w:tc>
          <w:tcPr>
            <w:tcW w:w="1691" w:type="dxa"/>
            <w:vAlign w:val="center"/>
          </w:tcPr>
          <w:p w14:paraId="76DEE14C" w14:textId="20CE1A71" w:rsidR="0012062A" w:rsidRPr="003E0962" w:rsidRDefault="0012062A" w:rsidP="0012062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1/2022</w:t>
            </w:r>
          </w:p>
        </w:tc>
        <w:tc>
          <w:tcPr>
            <w:tcW w:w="318" w:type="dxa"/>
            <w:vAlign w:val="center"/>
          </w:tcPr>
          <w:p w14:paraId="5F760EFA"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4F297C17" w14:textId="14722673"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3.15 - 4.00</w:t>
            </w:r>
          </w:p>
        </w:tc>
        <w:tc>
          <w:tcPr>
            <w:tcW w:w="324" w:type="dxa"/>
            <w:vAlign w:val="center"/>
          </w:tcPr>
          <w:p w14:paraId="058A4E15"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5E2394C" w14:textId="615ED46A"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4 - 8</w:t>
            </w:r>
          </w:p>
        </w:tc>
        <w:tc>
          <w:tcPr>
            <w:tcW w:w="281" w:type="dxa"/>
            <w:vAlign w:val="center"/>
          </w:tcPr>
          <w:p w14:paraId="72BCDEE4" w14:textId="77777777" w:rsidR="0012062A" w:rsidRPr="003E0962" w:rsidRDefault="0012062A" w:rsidP="0012062A">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2BFB934" w14:textId="0D634BE1" w:rsidR="0012062A" w:rsidRPr="003E0962" w:rsidRDefault="0012062A" w:rsidP="0012062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2026 - 2030</w:t>
            </w:r>
          </w:p>
        </w:tc>
        <w:tc>
          <w:tcPr>
            <w:tcW w:w="281" w:type="dxa"/>
            <w:vAlign w:val="center"/>
          </w:tcPr>
          <w:p w14:paraId="2030DAC8"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0D45EACC" w14:textId="2532EE38"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11,875</w:t>
            </w:r>
          </w:p>
        </w:tc>
        <w:tc>
          <w:tcPr>
            <w:tcW w:w="321" w:type="dxa"/>
            <w:vAlign w:val="center"/>
          </w:tcPr>
          <w:p w14:paraId="4E4D5A2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tcPr>
          <w:p w14:paraId="0888F718" w14:textId="3FC88A07" w:rsidR="0012062A" w:rsidRPr="003E0962" w:rsidRDefault="0012062A" w:rsidP="0012062A">
            <w:pPr>
              <w:tabs>
                <w:tab w:val="decimal" w:pos="1045"/>
              </w:tabs>
              <w:spacing w:line="220" w:lineRule="exact"/>
              <w:ind w:left="-130" w:right="24"/>
              <w:jc w:val="center"/>
              <w:rPr>
                <w:rFonts w:ascii="Times New Roman" w:hAnsi="Times New Roman" w:cs="Times New Roman"/>
                <w:sz w:val="20"/>
                <w:szCs w:val="20"/>
              </w:rPr>
            </w:pPr>
            <w:r w:rsidRPr="003E0962">
              <w:rPr>
                <w:rFonts w:ascii="Times New Roman" w:hAnsi="Times New Roman" w:cs="Times New Roman"/>
                <w:sz w:val="20"/>
                <w:szCs w:val="20"/>
              </w:rPr>
              <w:t>11,875</w:t>
            </w:r>
          </w:p>
        </w:tc>
        <w:tc>
          <w:tcPr>
            <w:tcW w:w="315" w:type="dxa"/>
            <w:vAlign w:val="center"/>
          </w:tcPr>
          <w:p w14:paraId="097C1489"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82C83D0" w14:textId="5186F868"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11,875</w:t>
            </w:r>
          </w:p>
        </w:tc>
        <w:tc>
          <w:tcPr>
            <w:tcW w:w="315" w:type="dxa"/>
            <w:vAlign w:val="center"/>
          </w:tcPr>
          <w:p w14:paraId="5EC9BDAB"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tcPr>
          <w:p w14:paraId="7C7E33BE" w14:textId="0F3F0688" w:rsidR="0012062A" w:rsidRPr="003E0962" w:rsidRDefault="0012062A" w:rsidP="0012062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11,875</w:t>
            </w:r>
          </w:p>
        </w:tc>
        <w:tc>
          <w:tcPr>
            <w:tcW w:w="345" w:type="dxa"/>
            <w:vAlign w:val="center"/>
          </w:tcPr>
          <w:p w14:paraId="1093EC13"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6228F75D" w14:textId="77777777" w:rsidTr="00CC1399">
        <w:trPr>
          <w:trHeight w:val="20"/>
        </w:trPr>
        <w:tc>
          <w:tcPr>
            <w:tcW w:w="1691" w:type="dxa"/>
            <w:vAlign w:val="center"/>
            <w:hideMark/>
          </w:tcPr>
          <w:p w14:paraId="481EE7B0" w14:textId="77777777" w:rsidR="0012062A" w:rsidRPr="003E0962" w:rsidRDefault="0012062A" w:rsidP="0012062A">
            <w:pPr>
              <w:pStyle w:val="a0"/>
              <w:tabs>
                <w:tab w:val="left" w:pos="720"/>
              </w:tabs>
              <w:spacing w:line="220" w:lineRule="exact"/>
              <w:rPr>
                <w:rFonts w:ascii="Times New Roman" w:hAnsi="Times New Roman" w:cs="Times New Roman"/>
                <w:sz w:val="20"/>
                <w:szCs w:val="20"/>
              </w:rPr>
            </w:pPr>
            <w:r w:rsidRPr="003E0962">
              <w:rPr>
                <w:rFonts w:ascii="Times New Roman" w:hAnsi="Times New Roman" w:cs="Times New Roman"/>
                <w:sz w:val="20"/>
                <w:szCs w:val="20"/>
              </w:rPr>
              <w:t>Total</w:t>
            </w:r>
          </w:p>
        </w:tc>
        <w:tc>
          <w:tcPr>
            <w:tcW w:w="318" w:type="dxa"/>
            <w:vAlign w:val="center"/>
          </w:tcPr>
          <w:p w14:paraId="64AB2CF1"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15E809DF"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01CF6E35"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0DC39197"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2B51963"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189BB90B"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91698D0"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2F137C8" w14:textId="1DF8B6CA" w:rsidR="0012062A" w:rsidRPr="003E0962" w:rsidRDefault="00635877" w:rsidP="0012062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109,380</w:t>
            </w:r>
          </w:p>
        </w:tc>
        <w:tc>
          <w:tcPr>
            <w:tcW w:w="321" w:type="dxa"/>
            <w:vAlign w:val="center"/>
          </w:tcPr>
          <w:p w14:paraId="5AF5D3CA"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3CAC7F2" w14:textId="309D5AB3" w:rsidR="0012062A" w:rsidRPr="003E0962" w:rsidRDefault="0012062A" w:rsidP="0012062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123,015</w:t>
            </w:r>
          </w:p>
        </w:tc>
        <w:tc>
          <w:tcPr>
            <w:tcW w:w="315" w:type="dxa"/>
            <w:vAlign w:val="center"/>
          </w:tcPr>
          <w:p w14:paraId="35656768"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tcPr>
          <w:p w14:paraId="0E3CC81E" w14:textId="50CB806E" w:rsidR="0012062A" w:rsidRPr="003E0962" w:rsidRDefault="00635877" w:rsidP="0012062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109,380</w:t>
            </w:r>
          </w:p>
        </w:tc>
        <w:tc>
          <w:tcPr>
            <w:tcW w:w="315" w:type="dxa"/>
            <w:vAlign w:val="center"/>
          </w:tcPr>
          <w:p w14:paraId="4CD5D760"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hideMark/>
          </w:tcPr>
          <w:p w14:paraId="42B46BB8" w14:textId="58E6ABD7" w:rsidR="0012062A" w:rsidRPr="003E0962" w:rsidRDefault="0012062A" w:rsidP="0012062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123,015</w:t>
            </w:r>
          </w:p>
        </w:tc>
        <w:tc>
          <w:tcPr>
            <w:tcW w:w="345" w:type="dxa"/>
            <w:vAlign w:val="center"/>
          </w:tcPr>
          <w:p w14:paraId="1E9556A0"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6B842584" w14:textId="77777777" w:rsidTr="00C00097">
        <w:trPr>
          <w:trHeight w:hRule="exact" w:val="86"/>
        </w:trPr>
        <w:tc>
          <w:tcPr>
            <w:tcW w:w="1691" w:type="dxa"/>
            <w:vAlign w:val="center"/>
          </w:tcPr>
          <w:p w14:paraId="58A69050" w14:textId="29A0BF49" w:rsidR="0012062A" w:rsidRPr="003E0962" w:rsidRDefault="0012062A" w:rsidP="0012062A">
            <w:pPr>
              <w:pStyle w:val="a0"/>
              <w:tabs>
                <w:tab w:val="left" w:pos="720"/>
              </w:tabs>
              <w:spacing w:line="220" w:lineRule="exact"/>
              <w:rPr>
                <w:rFonts w:ascii="Times New Roman" w:hAnsi="Times New Roman" w:cs="Times New Roman"/>
                <w:sz w:val="10"/>
                <w:szCs w:val="10"/>
              </w:rPr>
            </w:pPr>
          </w:p>
        </w:tc>
        <w:tc>
          <w:tcPr>
            <w:tcW w:w="318" w:type="dxa"/>
            <w:vAlign w:val="center"/>
          </w:tcPr>
          <w:p w14:paraId="08FB2BA0"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cs/>
                <w:lang w:eastAsia="th-TH"/>
              </w:rPr>
            </w:pPr>
          </w:p>
        </w:tc>
        <w:tc>
          <w:tcPr>
            <w:tcW w:w="1726" w:type="dxa"/>
            <w:vAlign w:val="center"/>
          </w:tcPr>
          <w:p w14:paraId="26C55572"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24" w:type="dxa"/>
            <w:vAlign w:val="center"/>
          </w:tcPr>
          <w:p w14:paraId="7B6BB25A"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289" w:type="dxa"/>
            <w:vAlign w:val="center"/>
          </w:tcPr>
          <w:p w14:paraId="6DA632E2"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281" w:type="dxa"/>
            <w:vAlign w:val="center"/>
          </w:tcPr>
          <w:p w14:paraId="1BFB029D"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964" w:type="dxa"/>
            <w:vAlign w:val="center"/>
          </w:tcPr>
          <w:p w14:paraId="079FF3EA"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281" w:type="dxa"/>
            <w:vAlign w:val="center"/>
          </w:tcPr>
          <w:p w14:paraId="1E5D184C"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331" w:type="dxa"/>
            <w:tcBorders>
              <w:top w:val="single" w:sz="4" w:space="0" w:color="auto"/>
              <w:left w:val="nil"/>
              <w:bottom w:val="nil"/>
              <w:right w:val="nil"/>
            </w:tcBorders>
            <w:vAlign w:val="center"/>
          </w:tcPr>
          <w:p w14:paraId="7479EF9A"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21" w:type="dxa"/>
            <w:vAlign w:val="center"/>
          </w:tcPr>
          <w:p w14:paraId="04E9D88A" w14:textId="77777777" w:rsidR="0012062A" w:rsidRPr="003E0962" w:rsidRDefault="0012062A" w:rsidP="0012062A">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289" w:type="dxa"/>
            <w:tcBorders>
              <w:top w:val="single" w:sz="4" w:space="0" w:color="auto"/>
              <w:left w:val="nil"/>
              <w:bottom w:val="nil"/>
              <w:right w:val="nil"/>
            </w:tcBorders>
            <w:vAlign w:val="center"/>
          </w:tcPr>
          <w:p w14:paraId="1A24E7B3" w14:textId="77777777" w:rsidR="0012062A" w:rsidRPr="003E0962" w:rsidRDefault="0012062A" w:rsidP="0012062A">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15" w:type="dxa"/>
            <w:vAlign w:val="center"/>
          </w:tcPr>
          <w:p w14:paraId="14D96F09" w14:textId="77777777" w:rsidR="0012062A" w:rsidRPr="003E0962" w:rsidRDefault="0012062A" w:rsidP="0012062A">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400" w:type="dxa"/>
            <w:tcBorders>
              <w:top w:val="single" w:sz="4" w:space="0" w:color="auto"/>
              <w:left w:val="nil"/>
              <w:bottom w:val="nil"/>
              <w:right w:val="nil"/>
            </w:tcBorders>
            <w:vAlign w:val="center"/>
          </w:tcPr>
          <w:p w14:paraId="748557CD" w14:textId="77777777" w:rsidR="0012062A" w:rsidRPr="003E0962" w:rsidRDefault="0012062A" w:rsidP="0012062A">
            <w:pPr>
              <w:spacing w:line="220" w:lineRule="exact"/>
              <w:ind w:left="-130" w:right="-115"/>
              <w:jc w:val="center"/>
              <w:rPr>
                <w:rFonts w:ascii="Times New Roman" w:eastAsia="Cordia New" w:hAnsi="Times New Roman" w:cs="Times New Roman"/>
                <w:b/>
                <w:bCs/>
                <w:sz w:val="10"/>
                <w:szCs w:val="10"/>
                <w:lang w:eastAsia="th-TH"/>
              </w:rPr>
            </w:pPr>
          </w:p>
        </w:tc>
        <w:tc>
          <w:tcPr>
            <w:tcW w:w="315" w:type="dxa"/>
            <w:vAlign w:val="center"/>
          </w:tcPr>
          <w:p w14:paraId="3A8641C5" w14:textId="77777777" w:rsidR="0012062A" w:rsidRPr="003E0962" w:rsidRDefault="0012062A" w:rsidP="0012062A">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510" w:type="dxa"/>
            <w:tcBorders>
              <w:top w:val="single" w:sz="4" w:space="0" w:color="auto"/>
              <w:left w:val="nil"/>
              <w:bottom w:val="nil"/>
              <w:right w:val="nil"/>
            </w:tcBorders>
            <w:vAlign w:val="center"/>
          </w:tcPr>
          <w:p w14:paraId="4B95E46E" w14:textId="77777777" w:rsidR="0012062A" w:rsidRPr="003E0962" w:rsidRDefault="0012062A" w:rsidP="0012062A">
            <w:pPr>
              <w:spacing w:line="220" w:lineRule="exact"/>
              <w:ind w:left="-130" w:right="-115"/>
              <w:jc w:val="center"/>
              <w:rPr>
                <w:rFonts w:ascii="Times New Roman" w:eastAsia="Cordia New" w:hAnsi="Times New Roman" w:cs="Times New Roman"/>
                <w:b/>
                <w:bCs/>
                <w:sz w:val="10"/>
                <w:szCs w:val="10"/>
                <w:lang w:eastAsia="th-TH"/>
              </w:rPr>
            </w:pPr>
          </w:p>
        </w:tc>
        <w:tc>
          <w:tcPr>
            <w:tcW w:w="345" w:type="dxa"/>
            <w:vAlign w:val="center"/>
          </w:tcPr>
          <w:p w14:paraId="50691CD6" w14:textId="77777777" w:rsidR="0012062A" w:rsidRPr="003E0962" w:rsidRDefault="0012062A" w:rsidP="0012062A">
            <w:pPr>
              <w:spacing w:line="220" w:lineRule="exact"/>
              <w:ind w:left="-130" w:right="-115"/>
              <w:jc w:val="center"/>
              <w:rPr>
                <w:rFonts w:ascii="Times New Roman" w:eastAsia="Cordia New" w:hAnsi="Times New Roman" w:cs="Times New Roman"/>
                <w:b/>
                <w:bCs/>
                <w:sz w:val="10"/>
                <w:szCs w:val="10"/>
                <w:lang w:eastAsia="th-TH"/>
              </w:rPr>
            </w:pPr>
          </w:p>
        </w:tc>
      </w:tr>
      <w:tr w:rsidR="003E0962" w:rsidRPr="003E0962" w14:paraId="4D862FEC" w14:textId="77777777" w:rsidTr="00CC1399">
        <w:trPr>
          <w:trHeight w:val="20"/>
        </w:trPr>
        <w:tc>
          <w:tcPr>
            <w:tcW w:w="7593" w:type="dxa"/>
            <w:gridSpan w:val="7"/>
            <w:vAlign w:val="center"/>
            <w:hideMark/>
          </w:tcPr>
          <w:p w14:paraId="47A028BF" w14:textId="52A9AF40" w:rsidR="0012062A" w:rsidRPr="003E0962" w:rsidRDefault="0012062A" w:rsidP="0012062A">
            <w:pPr>
              <w:spacing w:line="220" w:lineRule="exact"/>
              <w:ind w:right="-115"/>
              <w:rPr>
                <w:rFonts w:ascii="Times New Roman" w:hAnsi="Times New Roman" w:cs="Times New Roman"/>
                <w:sz w:val="20"/>
                <w:szCs w:val="20"/>
              </w:rPr>
            </w:pPr>
            <w:r w:rsidRPr="003E0962">
              <w:rPr>
                <w:rFonts w:ascii="Times New Roman" w:hAnsi="Times New Roman" w:cs="Times New Roman"/>
                <w:b/>
                <w:bCs/>
                <w:sz w:val="20"/>
                <w:szCs w:val="20"/>
              </w:rPr>
              <w:t>CPF (Thailand) Public Company Limited (“CPFTH”)</w:t>
            </w:r>
          </w:p>
        </w:tc>
        <w:tc>
          <w:tcPr>
            <w:tcW w:w="281" w:type="dxa"/>
            <w:vAlign w:val="center"/>
          </w:tcPr>
          <w:p w14:paraId="66480186"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736F5F39"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12A4FCFB"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5E89D29E" w14:textId="77777777" w:rsidR="0012062A" w:rsidRPr="003E0962" w:rsidRDefault="0012062A" w:rsidP="0012062A">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6861E265" w14:textId="77777777" w:rsidR="0012062A" w:rsidRPr="003E0962" w:rsidRDefault="0012062A" w:rsidP="0012062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0E372538" w14:textId="77777777" w:rsidR="0012062A" w:rsidRPr="003E0962" w:rsidRDefault="0012062A" w:rsidP="0012062A">
            <w:pPr>
              <w:spacing w:line="220" w:lineRule="exact"/>
              <w:ind w:left="-130" w:right="-115"/>
              <w:jc w:val="center"/>
              <w:rPr>
                <w:rFonts w:ascii="Times New Roman" w:hAnsi="Times New Roman" w:cs="Times New Roman"/>
                <w:sz w:val="20"/>
                <w:szCs w:val="20"/>
              </w:rPr>
            </w:pPr>
          </w:p>
        </w:tc>
        <w:tc>
          <w:tcPr>
            <w:tcW w:w="315" w:type="dxa"/>
            <w:vAlign w:val="center"/>
          </w:tcPr>
          <w:p w14:paraId="749B97BA" w14:textId="77777777" w:rsidR="0012062A" w:rsidRPr="003E0962" w:rsidRDefault="0012062A" w:rsidP="0012062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1018B83A" w14:textId="77777777" w:rsidR="0012062A" w:rsidRPr="003E0962" w:rsidRDefault="0012062A" w:rsidP="0012062A">
            <w:pPr>
              <w:spacing w:line="220" w:lineRule="exact"/>
              <w:ind w:left="-130" w:right="-115"/>
              <w:jc w:val="center"/>
              <w:rPr>
                <w:rFonts w:ascii="Times New Roman" w:hAnsi="Times New Roman" w:cs="Times New Roman"/>
                <w:sz w:val="20"/>
                <w:szCs w:val="20"/>
              </w:rPr>
            </w:pPr>
          </w:p>
        </w:tc>
        <w:tc>
          <w:tcPr>
            <w:tcW w:w="345" w:type="dxa"/>
            <w:vAlign w:val="center"/>
          </w:tcPr>
          <w:p w14:paraId="1F605413" w14:textId="77777777" w:rsidR="0012062A" w:rsidRPr="003E0962" w:rsidRDefault="0012062A" w:rsidP="0012062A">
            <w:pPr>
              <w:spacing w:line="220" w:lineRule="exact"/>
              <w:ind w:left="-130" w:right="-115"/>
              <w:jc w:val="center"/>
              <w:rPr>
                <w:rFonts w:ascii="Times New Roman" w:hAnsi="Times New Roman" w:cs="Times New Roman"/>
                <w:sz w:val="19"/>
                <w:szCs w:val="19"/>
              </w:rPr>
            </w:pPr>
          </w:p>
        </w:tc>
      </w:tr>
      <w:tr w:rsidR="003E0962" w:rsidRPr="003E0962" w14:paraId="44547F1B" w14:textId="77777777" w:rsidTr="00CC1399">
        <w:trPr>
          <w:trHeight w:val="20"/>
        </w:trPr>
        <w:tc>
          <w:tcPr>
            <w:tcW w:w="1691" w:type="dxa"/>
            <w:vAlign w:val="center"/>
            <w:hideMark/>
          </w:tcPr>
          <w:p w14:paraId="2FE95477"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1/2016</w:t>
            </w:r>
          </w:p>
        </w:tc>
        <w:tc>
          <w:tcPr>
            <w:tcW w:w="318" w:type="dxa"/>
            <w:vAlign w:val="center"/>
          </w:tcPr>
          <w:p w14:paraId="255A2A01"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F0A3ADD" w14:textId="7D476BC3"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w:t>
            </w:r>
            <w:r w:rsidR="00AE737F" w:rsidRPr="003E0962">
              <w:rPr>
                <w:rFonts w:ascii="Times New Roman" w:hAnsi="Times New Roman" w:cs="Times New Roman"/>
                <w:sz w:val="20"/>
                <w:szCs w:val="20"/>
              </w:rPr>
              <w:t>8</w:t>
            </w:r>
            <w:r w:rsidRPr="003E0962">
              <w:rPr>
                <w:rFonts w:ascii="Times New Roman" w:hAnsi="Times New Roman" w:cs="Times New Roman"/>
                <w:sz w:val="20"/>
                <w:szCs w:val="20"/>
              </w:rPr>
              <w:t>7 - 4.15</w:t>
            </w:r>
          </w:p>
        </w:tc>
        <w:tc>
          <w:tcPr>
            <w:tcW w:w="324" w:type="dxa"/>
            <w:vAlign w:val="center"/>
          </w:tcPr>
          <w:p w14:paraId="1680E33D"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699A626A" w14:textId="32EF00BD" w:rsidR="001E790A" w:rsidRPr="003E0962" w:rsidRDefault="00AE737F"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10</w:t>
            </w:r>
            <w:r w:rsidR="001E790A" w:rsidRPr="003E0962">
              <w:rPr>
                <w:rFonts w:ascii="Times New Roman" w:hAnsi="Times New Roman" w:cs="Times New Roman"/>
                <w:sz w:val="20"/>
                <w:szCs w:val="20"/>
              </w:rPr>
              <w:t xml:space="preserve"> - 12</w:t>
            </w:r>
          </w:p>
        </w:tc>
        <w:tc>
          <w:tcPr>
            <w:tcW w:w="281" w:type="dxa"/>
            <w:vAlign w:val="center"/>
          </w:tcPr>
          <w:p w14:paraId="62BE72BE"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3F44D4FD" w14:textId="046E56B6"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w:t>
            </w:r>
            <w:r w:rsidR="00AE737F" w:rsidRPr="003E0962">
              <w:rPr>
                <w:rFonts w:ascii="Times New Roman" w:hAnsi="Times New Roman" w:cs="Times New Roman"/>
                <w:sz w:val="20"/>
                <w:szCs w:val="20"/>
              </w:rPr>
              <w:t>6</w:t>
            </w:r>
            <w:r w:rsidRPr="003E0962">
              <w:rPr>
                <w:rFonts w:ascii="Times New Roman" w:hAnsi="Times New Roman" w:cs="Times New Roman"/>
                <w:sz w:val="20"/>
                <w:szCs w:val="20"/>
              </w:rPr>
              <w:t xml:space="preserve"> - 2028</w:t>
            </w:r>
          </w:p>
        </w:tc>
        <w:tc>
          <w:tcPr>
            <w:tcW w:w="281" w:type="dxa"/>
            <w:vAlign w:val="center"/>
          </w:tcPr>
          <w:p w14:paraId="4EABD250"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30B03030" w14:textId="37D699AF" w:rsidR="001E790A" w:rsidRPr="003E0962" w:rsidRDefault="00AE737F"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6</w:t>
            </w:r>
            <w:r w:rsidR="00DB4573" w:rsidRPr="003E0962">
              <w:rPr>
                <w:rFonts w:ascii="Times New Roman" w:hAnsi="Times New Roman" w:cs="Times New Roman"/>
                <w:sz w:val="20"/>
                <w:szCs w:val="20"/>
              </w:rPr>
              <w:t>,</w:t>
            </w:r>
            <w:r w:rsidRPr="003E0962">
              <w:rPr>
                <w:rFonts w:ascii="Times New Roman" w:hAnsi="Times New Roman" w:cs="Times New Roman"/>
                <w:sz w:val="20"/>
                <w:szCs w:val="20"/>
              </w:rPr>
              <w:t>4</w:t>
            </w:r>
            <w:r w:rsidR="00DB4573" w:rsidRPr="003E0962">
              <w:rPr>
                <w:rFonts w:ascii="Times New Roman" w:hAnsi="Times New Roman" w:cs="Times New Roman"/>
                <w:sz w:val="20"/>
                <w:szCs w:val="20"/>
              </w:rPr>
              <w:t>00</w:t>
            </w:r>
          </w:p>
        </w:tc>
        <w:tc>
          <w:tcPr>
            <w:tcW w:w="321" w:type="dxa"/>
            <w:vAlign w:val="center"/>
          </w:tcPr>
          <w:p w14:paraId="72357534"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07DE4EF2" w14:textId="7AEB1933"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8,550</w:t>
            </w:r>
          </w:p>
        </w:tc>
        <w:tc>
          <w:tcPr>
            <w:tcW w:w="315" w:type="dxa"/>
            <w:vAlign w:val="center"/>
          </w:tcPr>
          <w:p w14:paraId="7687418C"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DEA9B6F" w14:textId="30EF358D"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6C59C9AA"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B9A5E84" w14:textId="5D87D683"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7C28CD2F"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29615836" w14:textId="77777777" w:rsidTr="00CC1399">
        <w:trPr>
          <w:trHeight w:val="20"/>
        </w:trPr>
        <w:tc>
          <w:tcPr>
            <w:tcW w:w="1691" w:type="dxa"/>
            <w:vAlign w:val="center"/>
            <w:hideMark/>
          </w:tcPr>
          <w:p w14:paraId="789D1289"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2/2016</w:t>
            </w:r>
            <w:r w:rsidRPr="003E0962">
              <w:rPr>
                <w:rFonts w:ascii="Times New Roman" w:hAnsi="Times New Roman" w:cs="Times New Roman"/>
                <w:b w:val="0"/>
                <w:bCs w:val="0"/>
                <w:sz w:val="20"/>
                <w:szCs w:val="20"/>
              </w:rPr>
              <w:tab/>
            </w:r>
          </w:p>
        </w:tc>
        <w:tc>
          <w:tcPr>
            <w:tcW w:w="318" w:type="dxa"/>
            <w:vAlign w:val="center"/>
          </w:tcPr>
          <w:p w14:paraId="3CDD08E8"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6AB7EEE" w14:textId="0A24BFF3"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w:t>
            </w:r>
            <w:r w:rsidR="00AE737F" w:rsidRPr="003E0962">
              <w:rPr>
                <w:rFonts w:ascii="Times New Roman" w:hAnsi="Times New Roman" w:cs="Times New Roman"/>
                <w:sz w:val="20"/>
                <w:szCs w:val="20"/>
              </w:rPr>
              <w:t>46</w:t>
            </w:r>
            <w:r w:rsidRPr="003E0962">
              <w:rPr>
                <w:rFonts w:ascii="Times New Roman" w:hAnsi="Times New Roman" w:cs="Times New Roman"/>
                <w:sz w:val="20"/>
                <w:szCs w:val="20"/>
              </w:rPr>
              <w:t xml:space="preserve"> - 3.95</w:t>
            </w:r>
          </w:p>
        </w:tc>
        <w:tc>
          <w:tcPr>
            <w:tcW w:w="324" w:type="dxa"/>
            <w:vAlign w:val="center"/>
          </w:tcPr>
          <w:p w14:paraId="7C313158"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063F08B7" w14:textId="2E83E77C" w:rsidR="001E790A" w:rsidRPr="003E0962" w:rsidRDefault="00AE737F"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10</w:t>
            </w:r>
            <w:r w:rsidR="001E790A" w:rsidRPr="003E0962">
              <w:rPr>
                <w:rFonts w:ascii="Times New Roman" w:hAnsi="Times New Roman" w:cs="Times New Roman"/>
                <w:sz w:val="20"/>
                <w:szCs w:val="20"/>
              </w:rPr>
              <w:t xml:space="preserve"> -</w:t>
            </w:r>
            <w:r w:rsidR="001E790A" w:rsidRPr="003E0962">
              <w:rPr>
                <w:rFonts w:ascii="Times New Roman" w:hAnsi="Times New Roman" w:cs="Times New Roman"/>
                <w:sz w:val="20"/>
                <w:szCs w:val="20"/>
                <w:cs/>
              </w:rPr>
              <w:t xml:space="preserve"> </w:t>
            </w:r>
            <w:r w:rsidR="001E790A" w:rsidRPr="003E0962">
              <w:rPr>
                <w:rFonts w:ascii="Times New Roman" w:hAnsi="Times New Roman" w:cs="Times New Roman"/>
                <w:sz w:val="20"/>
                <w:szCs w:val="20"/>
              </w:rPr>
              <w:t>15</w:t>
            </w:r>
          </w:p>
        </w:tc>
        <w:tc>
          <w:tcPr>
            <w:tcW w:w="281" w:type="dxa"/>
            <w:vAlign w:val="center"/>
          </w:tcPr>
          <w:p w14:paraId="3B3DFED1"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54656374" w14:textId="7A3DC90E"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w:t>
            </w:r>
            <w:r w:rsidR="00AE737F" w:rsidRPr="003E0962">
              <w:rPr>
                <w:rFonts w:ascii="Times New Roman" w:hAnsi="Times New Roman" w:cs="Times New Roman"/>
                <w:sz w:val="20"/>
                <w:szCs w:val="20"/>
              </w:rPr>
              <w:t>6</w:t>
            </w:r>
            <w:r w:rsidRPr="003E0962">
              <w:rPr>
                <w:rFonts w:ascii="Times New Roman" w:hAnsi="Times New Roman" w:cs="Times New Roman"/>
                <w:sz w:val="20"/>
                <w:szCs w:val="20"/>
              </w:rPr>
              <w:t xml:space="preserve"> - 2031</w:t>
            </w:r>
          </w:p>
        </w:tc>
        <w:tc>
          <w:tcPr>
            <w:tcW w:w="281" w:type="dxa"/>
            <w:vAlign w:val="center"/>
          </w:tcPr>
          <w:p w14:paraId="50A53693"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6D2B92A5" w14:textId="0528D80D" w:rsidR="001E790A" w:rsidRPr="003E0962" w:rsidRDefault="00AE737F"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w:t>
            </w:r>
            <w:r w:rsidR="001E790A" w:rsidRPr="003E0962">
              <w:rPr>
                <w:rFonts w:ascii="Times New Roman" w:hAnsi="Times New Roman" w:cs="Times New Roman"/>
                <w:sz w:val="20"/>
                <w:szCs w:val="20"/>
              </w:rPr>
              <w:t>,</w:t>
            </w:r>
            <w:r w:rsidRPr="003E0962">
              <w:rPr>
                <w:rFonts w:ascii="Times New Roman" w:hAnsi="Times New Roman" w:cs="Times New Roman"/>
                <w:sz w:val="20"/>
                <w:szCs w:val="20"/>
              </w:rPr>
              <w:t>7</w:t>
            </w:r>
            <w:r w:rsidR="001E790A" w:rsidRPr="003E0962">
              <w:rPr>
                <w:rFonts w:ascii="Times New Roman" w:hAnsi="Times New Roman" w:cs="Times New Roman"/>
                <w:sz w:val="20"/>
                <w:szCs w:val="20"/>
              </w:rPr>
              <w:t>00</w:t>
            </w:r>
          </w:p>
        </w:tc>
        <w:tc>
          <w:tcPr>
            <w:tcW w:w="321" w:type="dxa"/>
            <w:vAlign w:val="center"/>
          </w:tcPr>
          <w:p w14:paraId="3BA5BDB3"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06B5C4F" w14:textId="3A09AF57"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8,000</w:t>
            </w:r>
          </w:p>
        </w:tc>
        <w:tc>
          <w:tcPr>
            <w:tcW w:w="315" w:type="dxa"/>
            <w:vAlign w:val="center"/>
          </w:tcPr>
          <w:p w14:paraId="11C12C34"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AC970C7" w14:textId="63E61D7D"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5CF84A5F"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3C4A14AD" w14:textId="2A2A4A23"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0107F57C"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6ABFBC9D" w14:textId="77777777" w:rsidTr="00CC1399">
        <w:trPr>
          <w:trHeight w:val="20"/>
        </w:trPr>
        <w:tc>
          <w:tcPr>
            <w:tcW w:w="1691" w:type="dxa"/>
            <w:vAlign w:val="center"/>
            <w:hideMark/>
          </w:tcPr>
          <w:p w14:paraId="1681D202"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1/2018</w:t>
            </w:r>
            <w:r w:rsidRPr="003E0962">
              <w:rPr>
                <w:rFonts w:ascii="Times New Roman" w:hAnsi="Times New Roman" w:cs="Times New Roman"/>
                <w:b w:val="0"/>
                <w:bCs w:val="0"/>
                <w:sz w:val="20"/>
                <w:szCs w:val="20"/>
              </w:rPr>
              <w:tab/>
            </w:r>
          </w:p>
        </w:tc>
        <w:tc>
          <w:tcPr>
            <w:tcW w:w="318" w:type="dxa"/>
            <w:vAlign w:val="center"/>
          </w:tcPr>
          <w:p w14:paraId="0D625329"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01CFF1C" w14:textId="44046E75"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3.24 - 4.43</w:t>
            </w:r>
          </w:p>
        </w:tc>
        <w:tc>
          <w:tcPr>
            <w:tcW w:w="324" w:type="dxa"/>
            <w:vAlign w:val="center"/>
          </w:tcPr>
          <w:p w14:paraId="4373A1A3"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460CBED9" w14:textId="1AD2561B"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6 - 15</w:t>
            </w:r>
          </w:p>
        </w:tc>
        <w:tc>
          <w:tcPr>
            <w:tcW w:w="281" w:type="dxa"/>
            <w:vAlign w:val="center"/>
          </w:tcPr>
          <w:p w14:paraId="720257B5"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5EEBA287" w14:textId="1F27E106"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2024 - 2033</w:t>
            </w:r>
          </w:p>
        </w:tc>
        <w:tc>
          <w:tcPr>
            <w:tcW w:w="281" w:type="dxa"/>
            <w:vAlign w:val="center"/>
          </w:tcPr>
          <w:p w14:paraId="10C704E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3E143FC1" w14:textId="429CE387"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10,500</w:t>
            </w:r>
          </w:p>
        </w:tc>
        <w:tc>
          <w:tcPr>
            <w:tcW w:w="321" w:type="dxa"/>
            <w:vAlign w:val="center"/>
          </w:tcPr>
          <w:p w14:paraId="29DE922D"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5A9A91A0" w14:textId="13C867CE"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10,500</w:t>
            </w:r>
          </w:p>
        </w:tc>
        <w:tc>
          <w:tcPr>
            <w:tcW w:w="315" w:type="dxa"/>
            <w:vAlign w:val="center"/>
          </w:tcPr>
          <w:p w14:paraId="76D199B0"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01EAB9" w14:textId="0E063841"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7E96A9B9"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4FA1B56" w14:textId="259D1EFD"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39F79945"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47B3D39E" w14:textId="77777777" w:rsidTr="00CC1399">
        <w:trPr>
          <w:trHeight w:val="20"/>
        </w:trPr>
        <w:tc>
          <w:tcPr>
            <w:tcW w:w="1691" w:type="dxa"/>
            <w:vAlign w:val="center"/>
            <w:hideMark/>
          </w:tcPr>
          <w:p w14:paraId="58B3B6FD" w14:textId="06DDB798"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1/2019</w:t>
            </w:r>
          </w:p>
        </w:tc>
        <w:tc>
          <w:tcPr>
            <w:tcW w:w="318" w:type="dxa"/>
            <w:vAlign w:val="center"/>
          </w:tcPr>
          <w:p w14:paraId="017FED98"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23CA7FFE" w14:textId="77777777"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2.91 - 4.18</w:t>
            </w:r>
          </w:p>
        </w:tc>
        <w:tc>
          <w:tcPr>
            <w:tcW w:w="324" w:type="dxa"/>
            <w:vAlign w:val="center"/>
          </w:tcPr>
          <w:p w14:paraId="2A9CE75A"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60642FE3" w14:textId="63608CE9"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4 - 12</w:t>
            </w:r>
          </w:p>
        </w:tc>
        <w:tc>
          <w:tcPr>
            <w:tcW w:w="281" w:type="dxa"/>
            <w:vAlign w:val="center"/>
          </w:tcPr>
          <w:p w14:paraId="7E8E04E5"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295EBD3A" w14:textId="77777777"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2023 - 2031</w:t>
            </w:r>
          </w:p>
        </w:tc>
        <w:tc>
          <w:tcPr>
            <w:tcW w:w="281" w:type="dxa"/>
            <w:vAlign w:val="center"/>
          </w:tcPr>
          <w:p w14:paraId="328E339C"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45EC3D6" w14:textId="784FA309"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w:t>
            </w:r>
            <w:r w:rsidR="00DB4573" w:rsidRPr="003E0962">
              <w:rPr>
                <w:rFonts w:ascii="Times New Roman" w:hAnsi="Times New Roman" w:cs="Times New Roman"/>
                <w:sz w:val="20"/>
                <w:szCs w:val="20"/>
              </w:rPr>
              <w:t>3</w:t>
            </w:r>
            <w:r w:rsidRPr="003E0962">
              <w:rPr>
                <w:rFonts w:ascii="Times New Roman" w:hAnsi="Times New Roman" w:cs="Times New Roman"/>
                <w:sz w:val="20"/>
                <w:szCs w:val="20"/>
              </w:rPr>
              <w:t>,000</w:t>
            </w:r>
          </w:p>
        </w:tc>
        <w:tc>
          <w:tcPr>
            <w:tcW w:w="321" w:type="dxa"/>
            <w:vAlign w:val="center"/>
          </w:tcPr>
          <w:p w14:paraId="128BAC41"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135C0658" w14:textId="48640792"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17,000</w:t>
            </w:r>
          </w:p>
        </w:tc>
        <w:tc>
          <w:tcPr>
            <w:tcW w:w="315" w:type="dxa"/>
            <w:vAlign w:val="center"/>
          </w:tcPr>
          <w:p w14:paraId="4C6C1172"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8E61415" w14:textId="1FA8C20C"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5D9D6961"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E0A2D3" w14:textId="6ECFBF44"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16D36AC5"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49B9E73D" w14:textId="77777777" w:rsidTr="00CC1399">
        <w:trPr>
          <w:trHeight w:val="20"/>
        </w:trPr>
        <w:tc>
          <w:tcPr>
            <w:tcW w:w="1691" w:type="dxa"/>
            <w:vAlign w:val="center"/>
            <w:hideMark/>
          </w:tcPr>
          <w:p w14:paraId="58CA3C3F" w14:textId="05CD7150"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1/2020</w:t>
            </w:r>
          </w:p>
        </w:tc>
        <w:tc>
          <w:tcPr>
            <w:tcW w:w="318" w:type="dxa"/>
            <w:vAlign w:val="center"/>
          </w:tcPr>
          <w:p w14:paraId="617633A5"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EA83D53" w14:textId="77777777"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3.15 - 4.11</w:t>
            </w:r>
          </w:p>
        </w:tc>
        <w:tc>
          <w:tcPr>
            <w:tcW w:w="324" w:type="dxa"/>
            <w:vAlign w:val="center"/>
          </w:tcPr>
          <w:p w14:paraId="674560B5"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6B9BEB80" w14:textId="567BF28B"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5 - 15</w:t>
            </w:r>
          </w:p>
        </w:tc>
        <w:tc>
          <w:tcPr>
            <w:tcW w:w="281" w:type="dxa"/>
            <w:vAlign w:val="center"/>
          </w:tcPr>
          <w:p w14:paraId="57A66EFB"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26FC792A" w14:textId="77777777"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2025 - 2035</w:t>
            </w:r>
          </w:p>
        </w:tc>
        <w:tc>
          <w:tcPr>
            <w:tcW w:w="281" w:type="dxa"/>
            <w:vAlign w:val="center"/>
          </w:tcPr>
          <w:p w14:paraId="3EC0FBE7"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0C8C96E0" w14:textId="5A8ECA30"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20,000</w:t>
            </w:r>
          </w:p>
        </w:tc>
        <w:tc>
          <w:tcPr>
            <w:tcW w:w="321" w:type="dxa"/>
            <w:vAlign w:val="center"/>
          </w:tcPr>
          <w:p w14:paraId="0884CD92"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9CF045F" w14:textId="0495D783"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20,000</w:t>
            </w:r>
          </w:p>
        </w:tc>
        <w:tc>
          <w:tcPr>
            <w:tcW w:w="315" w:type="dxa"/>
            <w:vAlign w:val="center"/>
          </w:tcPr>
          <w:p w14:paraId="45E7A267"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4E26DA" w14:textId="28291530"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6B356670"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A7D071" w14:textId="4221A7F7"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12F485B3"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62356881" w14:textId="77777777" w:rsidTr="00CC1399">
        <w:trPr>
          <w:trHeight w:val="20"/>
        </w:trPr>
        <w:tc>
          <w:tcPr>
            <w:tcW w:w="1691" w:type="dxa"/>
            <w:vAlign w:val="center"/>
          </w:tcPr>
          <w:p w14:paraId="03AD62C8" w14:textId="69C0685F"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1/2021</w:t>
            </w:r>
          </w:p>
        </w:tc>
        <w:tc>
          <w:tcPr>
            <w:tcW w:w="318" w:type="dxa"/>
            <w:vAlign w:val="center"/>
          </w:tcPr>
          <w:p w14:paraId="2DB34B9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52682E95" w14:textId="4C0792FC"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2.50 - 3.70</w:t>
            </w:r>
          </w:p>
        </w:tc>
        <w:tc>
          <w:tcPr>
            <w:tcW w:w="324" w:type="dxa"/>
            <w:vAlign w:val="center"/>
          </w:tcPr>
          <w:p w14:paraId="01CFE997"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tcPr>
          <w:p w14:paraId="20410912" w14:textId="599EB805"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6 - 12</w:t>
            </w:r>
          </w:p>
        </w:tc>
        <w:tc>
          <w:tcPr>
            <w:tcW w:w="281" w:type="dxa"/>
            <w:vAlign w:val="center"/>
          </w:tcPr>
          <w:p w14:paraId="7A05A864"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tcPr>
          <w:p w14:paraId="461A05A8" w14:textId="39068164"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2027 - 2033</w:t>
            </w:r>
          </w:p>
        </w:tc>
        <w:tc>
          <w:tcPr>
            <w:tcW w:w="281" w:type="dxa"/>
            <w:vAlign w:val="center"/>
          </w:tcPr>
          <w:p w14:paraId="6F57C549"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vAlign w:val="center"/>
          </w:tcPr>
          <w:p w14:paraId="153877C2" w14:textId="32EF8A80"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15,000</w:t>
            </w:r>
          </w:p>
        </w:tc>
        <w:tc>
          <w:tcPr>
            <w:tcW w:w="321" w:type="dxa"/>
            <w:vAlign w:val="center"/>
          </w:tcPr>
          <w:p w14:paraId="3257193B"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526FB869" w14:textId="499EB08B"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15,000</w:t>
            </w:r>
          </w:p>
        </w:tc>
        <w:tc>
          <w:tcPr>
            <w:tcW w:w="315" w:type="dxa"/>
            <w:vAlign w:val="center"/>
          </w:tcPr>
          <w:p w14:paraId="23027507"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30506210" w14:textId="4B1E8936"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16CED575"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17DFB496" w14:textId="67E7AED1"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7C1F921D"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6B60BB14" w14:textId="77777777" w:rsidTr="00CC1399">
        <w:trPr>
          <w:trHeight w:val="20"/>
        </w:trPr>
        <w:tc>
          <w:tcPr>
            <w:tcW w:w="1691" w:type="dxa"/>
            <w:vAlign w:val="center"/>
          </w:tcPr>
          <w:p w14:paraId="35F71460" w14:textId="3E2A7E76"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1/2022</w:t>
            </w:r>
          </w:p>
        </w:tc>
        <w:tc>
          <w:tcPr>
            <w:tcW w:w="318" w:type="dxa"/>
            <w:vAlign w:val="center"/>
          </w:tcPr>
          <w:p w14:paraId="62D575D9"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3216F0E8" w14:textId="7F425C57"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3.80 - 5.00</w:t>
            </w:r>
          </w:p>
        </w:tc>
        <w:tc>
          <w:tcPr>
            <w:tcW w:w="324" w:type="dxa"/>
            <w:vAlign w:val="center"/>
          </w:tcPr>
          <w:p w14:paraId="3524BD6A"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tcPr>
          <w:p w14:paraId="5D8349C6" w14:textId="2FDD6FE4"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7 - 15</w:t>
            </w:r>
          </w:p>
        </w:tc>
        <w:tc>
          <w:tcPr>
            <w:tcW w:w="281" w:type="dxa"/>
            <w:vAlign w:val="center"/>
          </w:tcPr>
          <w:p w14:paraId="10B20899"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tcPr>
          <w:p w14:paraId="19009CFE" w14:textId="5D1A4216"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2029 - 2037</w:t>
            </w:r>
          </w:p>
        </w:tc>
        <w:tc>
          <w:tcPr>
            <w:tcW w:w="281" w:type="dxa"/>
            <w:vAlign w:val="center"/>
          </w:tcPr>
          <w:p w14:paraId="479373B8"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vAlign w:val="center"/>
          </w:tcPr>
          <w:p w14:paraId="7ECB4390" w14:textId="2AA11C08"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10,150</w:t>
            </w:r>
          </w:p>
        </w:tc>
        <w:tc>
          <w:tcPr>
            <w:tcW w:w="321" w:type="dxa"/>
            <w:vAlign w:val="center"/>
          </w:tcPr>
          <w:p w14:paraId="56EBF6D4"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3569053F" w14:textId="5366320A"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10,150</w:t>
            </w:r>
          </w:p>
        </w:tc>
        <w:tc>
          <w:tcPr>
            <w:tcW w:w="315" w:type="dxa"/>
            <w:vAlign w:val="center"/>
          </w:tcPr>
          <w:p w14:paraId="18FB20C0"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75241793" w14:textId="6D82ADFD"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04A95A97"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700513D1" w14:textId="129A80A1"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0DD62547"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7ED204FF" w14:textId="77777777" w:rsidTr="001E790A">
        <w:trPr>
          <w:trHeight w:val="20"/>
        </w:trPr>
        <w:tc>
          <w:tcPr>
            <w:tcW w:w="1691" w:type="dxa"/>
            <w:vAlign w:val="center"/>
            <w:hideMark/>
          </w:tcPr>
          <w:p w14:paraId="7BE8E660" w14:textId="452B37DB"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1/2023</w:t>
            </w:r>
          </w:p>
        </w:tc>
        <w:tc>
          <w:tcPr>
            <w:tcW w:w="318" w:type="dxa"/>
            <w:vAlign w:val="center"/>
          </w:tcPr>
          <w:p w14:paraId="30DADB33"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71803C6" w14:textId="19E062F2"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3.20 - 4.00</w:t>
            </w:r>
          </w:p>
        </w:tc>
        <w:tc>
          <w:tcPr>
            <w:tcW w:w="324" w:type="dxa"/>
            <w:vAlign w:val="center"/>
          </w:tcPr>
          <w:p w14:paraId="4F55B160"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hideMark/>
          </w:tcPr>
          <w:p w14:paraId="25827FAD" w14:textId="7564DC4B"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5 - 10</w:t>
            </w:r>
          </w:p>
        </w:tc>
        <w:tc>
          <w:tcPr>
            <w:tcW w:w="281" w:type="dxa"/>
            <w:vAlign w:val="center"/>
          </w:tcPr>
          <w:p w14:paraId="1A68D47C"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hideMark/>
          </w:tcPr>
          <w:p w14:paraId="42AC5B35" w14:textId="3D4B0511"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2028 - 2033</w:t>
            </w:r>
          </w:p>
        </w:tc>
        <w:tc>
          <w:tcPr>
            <w:tcW w:w="281" w:type="dxa"/>
            <w:vAlign w:val="center"/>
          </w:tcPr>
          <w:p w14:paraId="6933E900"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vAlign w:val="center"/>
          </w:tcPr>
          <w:p w14:paraId="077EA2A9" w14:textId="01BD15FC"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10,000</w:t>
            </w:r>
          </w:p>
        </w:tc>
        <w:tc>
          <w:tcPr>
            <w:tcW w:w="321" w:type="dxa"/>
            <w:vAlign w:val="center"/>
          </w:tcPr>
          <w:p w14:paraId="2032D1F6"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58AD966B" w14:textId="051F79D4"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16706EB9"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72547F9A" w14:textId="4959A6CA"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2EB03354"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hideMark/>
          </w:tcPr>
          <w:p w14:paraId="38ADE513" w14:textId="3FD0C5B4"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0239CF4A"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08718AC4" w14:textId="77777777" w:rsidTr="00CC1399">
        <w:trPr>
          <w:trHeight w:val="20"/>
        </w:trPr>
        <w:tc>
          <w:tcPr>
            <w:tcW w:w="1691" w:type="dxa"/>
            <w:vAlign w:val="center"/>
          </w:tcPr>
          <w:p w14:paraId="270472AD" w14:textId="6869458C"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b w:val="0"/>
                <w:bCs w:val="0"/>
                <w:sz w:val="20"/>
                <w:szCs w:val="20"/>
              </w:rPr>
              <w:t>2/2023</w:t>
            </w:r>
          </w:p>
        </w:tc>
        <w:tc>
          <w:tcPr>
            <w:tcW w:w="318" w:type="dxa"/>
            <w:vAlign w:val="center"/>
          </w:tcPr>
          <w:p w14:paraId="70B00C0B"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CB00DA" w14:textId="59108FBF"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3.10</w:t>
            </w:r>
          </w:p>
        </w:tc>
        <w:tc>
          <w:tcPr>
            <w:tcW w:w="324" w:type="dxa"/>
            <w:vAlign w:val="center"/>
          </w:tcPr>
          <w:p w14:paraId="02EC729B"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289" w:type="dxa"/>
            <w:vAlign w:val="center"/>
          </w:tcPr>
          <w:p w14:paraId="43F55BC1" w14:textId="4F0A9B64"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w:t>
            </w:r>
          </w:p>
        </w:tc>
        <w:tc>
          <w:tcPr>
            <w:tcW w:w="281" w:type="dxa"/>
            <w:vAlign w:val="center"/>
          </w:tcPr>
          <w:p w14:paraId="36CDE4D7" w14:textId="77777777" w:rsidR="001E790A" w:rsidRPr="003E0962" w:rsidRDefault="001E790A" w:rsidP="001E790A">
            <w:pPr>
              <w:spacing w:line="220" w:lineRule="exact"/>
              <w:ind w:left="-130" w:right="-115"/>
              <w:jc w:val="center"/>
              <w:rPr>
                <w:rFonts w:ascii="Times New Roman" w:hAnsi="Times New Roman" w:cs="Times New Roman"/>
                <w:sz w:val="20"/>
                <w:szCs w:val="20"/>
              </w:rPr>
            </w:pPr>
          </w:p>
        </w:tc>
        <w:tc>
          <w:tcPr>
            <w:tcW w:w="1964" w:type="dxa"/>
            <w:vAlign w:val="center"/>
          </w:tcPr>
          <w:p w14:paraId="13D0E1E7" w14:textId="75505268" w:rsidR="001E790A" w:rsidRPr="003E0962" w:rsidRDefault="001E790A" w:rsidP="001E790A">
            <w:pPr>
              <w:spacing w:line="220" w:lineRule="exact"/>
              <w:ind w:left="-130" w:right="-115"/>
              <w:jc w:val="center"/>
              <w:rPr>
                <w:rFonts w:ascii="Times New Roman" w:hAnsi="Times New Roman" w:cs="Times New Roman"/>
                <w:sz w:val="20"/>
                <w:szCs w:val="20"/>
              </w:rPr>
            </w:pPr>
            <w:r w:rsidRPr="003E0962">
              <w:rPr>
                <w:rFonts w:ascii="Times New Roman" w:hAnsi="Times New Roman" w:cs="Times New Roman"/>
                <w:sz w:val="20"/>
                <w:szCs w:val="20"/>
              </w:rPr>
              <w:t>2025</w:t>
            </w:r>
          </w:p>
        </w:tc>
        <w:tc>
          <w:tcPr>
            <w:tcW w:w="281" w:type="dxa"/>
            <w:vAlign w:val="center"/>
          </w:tcPr>
          <w:p w14:paraId="4F770D92"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left w:val="nil"/>
              <w:bottom w:val="single" w:sz="4" w:space="0" w:color="auto"/>
              <w:right w:val="nil"/>
            </w:tcBorders>
            <w:vAlign w:val="center"/>
          </w:tcPr>
          <w:p w14:paraId="25506BCA" w14:textId="4E010511"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4,000</w:t>
            </w:r>
          </w:p>
        </w:tc>
        <w:tc>
          <w:tcPr>
            <w:tcW w:w="321" w:type="dxa"/>
            <w:vAlign w:val="center"/>
          </w:tcPr>
          <w:p w14:paraId="1943DE61"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vAlign w:val="center"/>
          </w:tcPr>
          <w:p w14:paraId="5BB6F957" w14:textId="23916939" w:rsidR="001E790A" w:rsidRPr="003E0962" w:rsidRDefault="001E790A" w:rsidP="001E790A">
            <w:pPr>
              <w:tabs>
                <w:tab w:val="decimal" w:pos="1045"/>
              </w:tabs>
              <w:spacing w:line="220" w:lineRule="exact"/>
              <w:ind w:left="-130" w:right="24"/>
              <w:jc w:val="center"/>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15887119"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left w:val="nil"/>
              <w:bottom w:val="single" w:sz="4" w:space="0" w:color="auto"/>
              <w:right w:val="nil"/>
            </w:tcBorders>
            <w:vAlign w:val="center"/>
          </w:tcPr>
          <w:p w14:paraId="2E67948A" w14:textId="0F60722C"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15" w:type="dxa"/>
            <w:vAlign w:val="center"/>
          </w:tcPr>
          <w:p w14:paraId="56BA3E69"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vAlign w:val="center"/>
          </w:tcPr>
          <w:p w14:paraId="41F91889" w14:textId="19EA5538" w:rsidR="001E790A" w:rsidRPr="003E0962" w:rsidRDefault="001E790A" w:rsidP="001E790A">
            <w:pPr>
              <w:tabs>
                <w:tab w:val="decimal" w:pos="779"/>
              </w:tabs>
              <w:spacing w:line="220" w:lineRule="exact"/>
              <w:ind w:left="-130" w:right="24"/>
              <w:jc w:val="right"/>
              <w:rPr>
                <w:rFonts w:ascii="Times New Roman" w:hAnsi="Times New Roman" w:cs="Times New Roman"/>
                <w:sz w:val="20"/>
                <w:szCs w:val="20"/>
              </w:rPr>
            </w:pPr>
            <w:r w:rsidRPr="003E0962">
              <w:rPr>
                <w:rFonts w:ascii="Times New Roman" w:hAnsi="Times New Roman" w:cs="Times New Roman"/>
                <w:sz w:val="20"/>
                <w:szCs w:val="20"/>
              </w:rPr>
              <w:t>-</w:t>
            </w:r>
          </w:p>
        </w:tc>
        <w:tc>
          <w:tcPr>
            <w:tcW w:w="345" w:type="dxa"/>
            <w:vAlign w:val="center"/>
          </w:tcPr>
          <w:p w14:paraId="0C2F2A2C"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7D588050" w14:textId="77777777" w:rsidTr="00CC1399">
        <w:trPr>
          <w:trHeight w:val="20"/>
        </w:trPr>
        <w:tc>
          <w:tcPr>
            <w:tcW w:w="1691" w:type="dxa"/>
            <w:vAlign w:val="center"/>
            <w:hideMark/>
          </w:tcPr>
          <w:p w14:paraId="5A16B6E7"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sz w:val="20"/>
                <w:szCs w:val="20"/>
              </w:rPr>
              <w:t>Total</w:t>
            </w:r>
          </w:p>
        </w:tc>
        <w:tc>
          <w:tcPr>
            <w:tcW w:w="318" w:type="dxa"/>
            <w:vAlign w:val="center"/>
          </w:tcPr>
          <w:p w14:paraId="3473AE09"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54E85B3F"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710160C4"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CEA3A16"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0C333A3"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7BA0BF4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0D77A3C"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45792F7B" w14:textId="5CA45585" w:rsidR="001E790A" w:rsidRPr="003E0962" w:rsidRDefault="00DB4573"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9</w:t>
            </w:r>
            <w:r w:rsidR="001E790A" w:rsidRPr="003E0962">
              <w:rPr>
                <w:rFonts w:ascii="Times New Roman" w:hAnsi="Times New Roman" w:cs="Times New Roman"/>
                <w:b/>
                <w:bCs/>
                <w:sz w:val="20"/>
                <w:szCs w:val="20"/>
              </w:rPr>
              <w:t>3,</w:t>
            </w:r>
            <w:r w:rsidRPr="003E0962">
              <w:rPr>
                <w:rFonts w:ascii="Times New Roman" w:hAnsi="Times New Roman" w:cs="Times New Roman"/>
                <w:b/>
                <w:bCs/>
                <w:sz w:val="20"/>
                <w:szCs w:val="20"/>
              </w:rPr>
              <w:t>75</w:t>
            </w:r>
            <w:r w:rsidR="001E790A" w:rsidRPr="003E0962">
              <w:rPr>
                <w:rFonts w:ascii="Times New Roman" w:hAnsi="Times New Roman" w:cs="Times New Roman"/>
                <w:b/>
                <w:bCs/>
                <w:sz w:val="20"/>
                <w:szCs w:val="20"/>
              </w:rPr>
              <w:t>0</w:t>
            </w:r>
          </w:p>
        </w:tc>
        <w:tc>
          <w:tcPr>
            <w:tcW w:w="321" w:type="dxa"/>
            <w:vAlign w:val="center"/>
          </w:tcPr>
          <w:p w14:paraId="551F59CC"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EC4D854" w14:textId="38955788" w:rsidR="001E790A" w:rsidRPr="003E0962" w:rsidRDefault="004D1DF4"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89,200</w:t>
            </w:r>
          </w:p>
        </w:tc>
        <w:tc>
          <w:tcPr>
            <w:tcW w:w="315" w:type="dxa"/>
            <w:vAlign w:val="center"/>
          </w:tcPr>
          <w:p w14:paraId="50ABD399"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6AE1808D" w14:textId="0208ACD9"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315" w:type="dxa"/>
            <w:vAlign w:val="center"/>
          </w:tcPr>
          <w:p w14:paraId="680D979B"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hideMark/>
          </w:tcPr>
          <w:p w14:paraId="6C7E1535" w14:textId="5A7E651F"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w:t>
            </w:r>
          </w:p>
        </w:tc>
        <w:tc>
          <w:tcPr>
            <w:tcW w:w="345" w:type="dxa"/>
            <w:vAlign w:val="center"/>
          </w:tcPr>
          <w:p w14:paraId="3C0094C8"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2F1D5BA0" w14:textId="77777777" w:rsidTr="00C00097">
        <w:trPr>
          <w:trHeight w:hRule="exact" w:val="86"/>
        </w:trPr>
        <w:tc>
          <w:tcPr>
            <w:tcW w:w="1691" w:type="dxa"/>
            <w:vAlign w:val="center"/>
          </w:tcPr>
          <w:p w14:paraId="473F7E17" w14:textId="77777777" w:rsidR="001E790A" w:rsidRPr="003E0962" w:rsidRDefault="001E790A" w:rsidP="001E790A">
            <w:pPr>
              <w:pStyle w:val="a0"/>
              <w:tabs>
                <w:tab w:val="left" w:pos="720"/>
              </w:tabs>
              <w:spacing w:line="220" w:lineRule="exact"/>
              <w:rPr>
                <w:rFonts w:ascii="Times New Roman" w:hAnsi="Times New Roman" w:cs="Times New Roman"/>
                <w:sz w:val="20"/>
                <w:szCs w:val="20"/>
              </w:rPr>
            </w:pPr>
          </w:p>
        </w:tc>
        <w:tc>
          <w:tcPr>
            <w:tcW w:w="318" w:type="dxa"/>
            <w:vAlign w:val="center"/>
          </w:tcPr>
          <w:p w14:paraId="69D50A1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F167CE"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442813F1"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091D0AD"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4FF6BAC"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5D24B66"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7FA35E72"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396B25D0" w14:textId="77777777"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p>
        </w:tc>
        <w:tc>
          <w:tcPr>
            <w:tcW w:w="321" w:type="dxa"/>
            <w:vAlign w:val="center"/>
          </w:tcPr>
          <w:p w14:paraId="5E9673B4"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4CE1A3BF" w14:textId="77777777"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0753AAAF"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2FC7BC50" w14:textId="77777777"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1C902082" w14:textId="77777777" w:rsidR="001E790A" w:rsidRPr="003E0962" w:rsidRDefault="001E790A" w:rsidP="001E790A">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603BCDBA" w14:textId="77777777"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p>
        </w:tc>
        <w:tc>
          <w:tcPr>
            <w:tcW w:w="345" w:type="dxa"/>
            <w:vAlign w:val="center"/>
          </w:tcPr>
          <w:p w14:paraId="715042BE"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6C1C11AD" w14:textId="77777777" w:rsidTr="00CC1399">
        <w:trPr>
          <w:trHeight w:val="20"/>
        </w:trPr>
        <w:tc>
          <w:tcPr>
            <w:tcW w:w="1691" w:type="dxa"/>
            <w:vAlign w:val="center"/>
            <w:hideMark/>
          </w:tcPr>
          <w:p w14:paraId="1450D27C"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sz w:val="20"/>
                <w:szCs w:val="20"/>
              </w:rPr>
              <w:t>Grand Total</w:t>
            </w:r>
          </w:p>
        </w:tc>
        <w:tc>
          <w:tcPr>
            <w:tcW w:w="318" w:type="dxa"/>
            <w:vAlign w:val="center"/>
          </w:tcPr>
          <w:p w14:paraId="7BA78BD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5AD1BDC"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3D12B5E4"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11D8C60C"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44326225"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BEC1096"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A4540F5"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DD9B127" w14:textId="14AA6127" w:rsidR="001E790A" w:rsidRPr="003E0962" w:rsidRDefault="0052137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203,130</w:t>
            </w:r>
          </w:p>
        </w:tc>
        <w:tc>
          <w:tcPr>
            <w:tcW w:w="321" w:type="dxa"/>
            <w:vAlign w:val="center"/>
          </w:tcPr>
          <w:p w14:paraId="436DD6D8"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7D806B7" w14:textId="235239C9"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2</w:t>
            </w:r>
            <w:r w:rsidR="009B78E1" w:rsidRPr="003E0962">
              <w:rPr>
                <w:rFonts w:ascii="Times New Roman" w:hAnsi="Times New Roman" w:cs="Times New Roman"/>
                <w:b/>
                <w:bCs/>
                <w:sz w:val="20"/>
                <w:szCs w:val="20"/>
              </w:rPr>
              <w:t>12</w:t>
            </w:r>
            <w:r w:rsidRPr="003E0962">
              <w:rPr>
                <w:rFonts w:ascii="Times New Roman" w:hAnsi="Times New Roman" w:cs="Times New Roman"/>
                <w:b/>
                <w:bCs/>
                <w:sz w:val="20"/>
                <w:szCs w:val="20"/>
              </w:rPr>
              <w:t>,</w:t>
            </w:r>
            <w:r w:rsidR="009B78E1" w:rsidRPr="003E0962">
              <w:rPr>
                <w:rFonts w:ascii="Times New Roman" w:hAnsi="Times New Roman" w:cs="Times New Roman"/>
                <w:b/>
                <w:bCs/>
                <w:sz w:val="20"/>
                <w:szCs w:val="20"/>
              </w:rPr>
              <w:t>2</w:t>
            </w:r>
            <w:r w:rsidRPr="003E0962">
              <w:rPr>
                <w:rFonts w:ascii="Times New Roman" w:hAnsi="Times New Roman" w:cs="Times New Roman"/>
                <w:b/>
                <w:bCs/>
                <w:sz w:val="20"/>
                <w:szCs w:val="20"/>
              </w:rPr>
              <w:t>15</w:t>
            </w:r>
          </w:p>
        </w:tc>
        <w:tc>
          <w:tcPr>
            <w:tcW w:w="315" w:type="dxa"/>
            <w:vAlign w:val="center"/>
          </w:tcPr>
          <w:p w14:paraId="65868A0C"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56AD9F4" w14:textId="18271D92" w:rsidR="001E790A" w:rsidRPr="003E0962" w:rsidRDefault="0052137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109,380</w:t>
            </w:r>
          </w:p>
        </w:tc>
        <w:tc>
          <w:tcPr>
            <w:tcW w:w="315" w:type="dxa"/>
            <w:vAlign w:val="center"/>
          </w:tcPr>
          <w:p w14:paraId="1F385F8D"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510" w:type="dxa"/>
            <w:vAlign w:val="center"/>
            <w:hideMark/>
          </w:tcPr>
          <w:p w14:paraId="50B66C14" w14:textId="424504EB"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123,015</w:t>
            </w:r>
          </w:p>
        </w:tc>
        <w:tc>
          <w:tcPr>
            <w:tcW w:w="345" w:type="dxa"/>
            <w:vAlign w:val="center"/>
          </w:tcPr>
          <w:p w14:paraId="015D1C87"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3E0962" w:rsidRPr="003E0962" w14:paraId="7E0E1011" w14:textId="77777777" w:rsidTr="00CC1399">
        <w:trPr>
          <w:trHeight w:val="20"/>
        </w:trPr>
        <w:tc>
          <w:tcPr>
            <w:tcW w:w="5348" w:type="dxa"/>
            <w:gridSpan w:val="5"/>
            <w:vAlign w:val="center"/>
            <w:hideMark/>
          </w:tcPr>
          <w:p w14:paraId="0BDF0141" w14:textId="77777777" w:rsidR="001E790A" w:rsidRPr="003E0962" w:rsidRDefault="001E790A" w:rsidP="001E790A">
            <w:pPr>
              <w:tabs>
                <w:tab w:val="decimal" w:pos="779"/>
              </w:tabs>
              <w:spacing w:line="220" w:lineRule="exact"/>
              <w:ind w:right="-115"/>
              <w:rPr>
                <w:rFonts w:ascii="Times New Roman" w:hAnsi="Times New Roman" w:cs="Times New Roman"/>
                <w:sz w:val="20"/>
                <w:szCs w:val="20"/>
              </w:rPr>
            </w:pPr>
            <w:r w:rsidRPr="003E0962">
              <w:rPr>
                <w:rFonts w:ascii="Times New Roman" w:hAnsi="Times New Roman" w:cs="Times New Roman"/>
                <w:i/>
                <w:iCs/>
                <w:sz w:val="20"/>
                <w:szCs w:val="20"/>
                <w:lang w:val="th-TH"/>
              </w:rPr>
              <w:t>Less</w:t>
            </w:r>
            <w:r w:rsidRPr="003E0962">
              <w:rPr>
                <w:rFonts w:ascii="Times New Roman" w:hAnsi="Times New Roman" w:cs="Times New Roman"/>
                <w:i/>
                <w:iCs/>
                <w:sz w:val="20"/>
                <w:szCs w:val="20"/>
                <w:cs/>
                <w:lang w:val="th-TH"/>
              </w:rPr>
              <w:t xml:space="preserve"> </w:t>
            </w:r>
            <w:r w:rsidRPr="003E0962">
              <w:rPr>
                <w:rFonts w:ascii="Times New Roman" w:hAnsi="Times New Roman" w:cs="Times New Roman"/>
                <w:sz w:val="20"/>
                <w:szCs w:val="20"/>
                <w:lang w:val="th-TH"/>
              </w:rPr>
              <w:t>current portion</w:t>
            </w:r>
          </w:p>
        </w:tc>
        <w:tc>
          <w:tcPr>
            <w:tcW w:w="281" w:type="dxa"/>
            <w:vAlign w:val="center"/>
          </w:tcPr>
          <w:p w14:paraId="053FCCBF"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964" w:type="dxa"/>
            <w:vAlign w:val="center"/>
          </w:tcPr>
          <w:p w14:paraId="7B9E5C5A"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549E5E8"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bottom w:val="single" w:sz="4" w:space="0" w:color="auto"/>
              <w:right w:val="nil"/>
            </w:tcBorders>
            <w:vAlign w:val="center"/>
          </w:tcPr>
          <w:p w14:paraId="7F059679" w14:textId="083477AD" w:rsidR="001E790A" w:rsidRPr="003E0962" w:rsidRDefault="0052137A" w:rsidP="001E790A">
            <w:pPr>
              <w:tabs>
                <w:tab w:val="decimal" w:pos="1090"/>
              </w:tabs>
              <w:spacing w:line="220" w:lineRule="exact"/>
              <w:ind w:left="-130" w:right="-48"/>
              <w:jc w:val="right"/>
              <w:rPr>
                <w:rFonts w:ascii="Times New Roman" w:hAnsi="Times New Roman" w:cs="Times New Roman"/>
                <w:sz w:val="20"/>
                <w:szCs w:val="20"/>
              </w:rPr>
            </w:pPr>
            <w:r w:rsidRPr="003E0962">
              <w:rPr>
                <w:rFonts w:ascii="Times New Roman" w:hAnsi="Times New Roman" w:cs="Times New Roman"/>
                <w:sz w:val="20"/>
                <w:szCs w:val="20"/>
              </w:rPr>
              <w:t>(20,833)</w:t>
            </w:r>
          </w:p>
        </w:tc>
        <w:tc>
          <w:tcPr>
            <w:tcW w:w="321" w:type="dxa"/>
            <w:vAlign w:val="center"/>
          </w:tcPr>
          <w:p w14:paraId="146A8BB5" w14:textId="77777777" w:rsidR="001E790A" w:rsidRPr="003E0962" w:rsidRDefault="001E790A" w:rsidP="001E790A">
            <w:pPr>
              <w:tabs>
                <w:tab w:val="decimal" w:pos="828"/>
              </w:tabs>
              <w:spacing w:line="220" w:lineRule="exact"/>
              <w:ind w:left="-135" w:right="-108"/>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567E5A05" w14:textId="6789918B" w:rsidR="001E790A" w:rsidRPr="003E0962" w:rsidRDefault="001E790A" w:rsidP="001E790A">
            <w:pPr>
              <w:tabs>
                <w:tab w:val="decimal" w:pos="1090"/>
              </w:tabs>
              <w:spacing w:line="220" w:lineRule="exact"/>
              <w:ind w:left="-130" w:right="-48"/>
              <w:jc w:val="right"/>
              <w:rPr>
                <w:rFonts w:ascii="Times New Roman" w:hAnsi="Times New Roman" w:cs="Times New Roman"/>
                <w:sz w:val="20"/>
                <w:szCs w:val="20"/>
              </w:rPr>
            </w:pPr>
            <w:r w:rsidRPr="003E0962">
              <w:rPr>
                <w:rFonts w:ascii="Times New Roman" w:hAnsi="Times New Roman" w:cs="Times New Roman"/>
                <w:sz w:val="20"/>
                <w:szCs w:val="20"/>
              </w:rPr>
              <w:t>(1</w:t>
            </w:r>
            <w:r w:rsidR="00230E55" w:rsidRPr="003E0962">
              <w:rPr>
                <w:rFonts w:ascii="Times New Roman" w:hAnsi="Times New Roman" w:cs="Times New Roman"/>
                <w:sz w:val="20"/>
                <w:szCs w:val="20"/>
              </w:rPr>
              <w:t>9</w:t>
            </w:r>
            <w:r w:rsidRPr="003E0962">
              <w:rPr>
                <w:rFonts w:ascii="Times New Roman" w:hAnsi="Times New Roman" w:cs="Times New Roman"/>
                <w:sz w:val="20"/>
                <w:szCs w:val="20"/>
              </w:rPr>
              <w:t>,</w:t>
            </w:r>
            <w:r w:rsidR="00230E55" w:rsidRPr="003E0962">
              <w:rPr>
                <w:rFonts w:ascii="Times New Roman" w:hAnsi="Times New Roman" w:cs="Times New Roman"/>
                <w:sz w:val="20"/>
                <w:szCs w:val="20"/>
              </w:rPr>
              <w:t>39</w:t>
            </w:r>
            <w:r w:rsidRPr="003E0962">
              <w:rPr>
                <w:rFonts w:ascii="Times New Roman" w:hAnsi="Times New Roman" w:cs="Times New Roman"/>
                <w:sz w:val="20"/>
                <w:szCs w:val="20"/>
              </w:rPr>
              <w:t>0)</w:t>
            </w:r>
          </w:p>
        </w:tc>
        <w:tc>
          <w:tcPr>
            <w:tcW w:w="315" w:type="dxa"/>
            <w:vAlign w:val="center"/>
          </w:tcPr>
          <w:p w14:paraId="485065A8" w14:textId="77777777" w:rsidR="001E790A" w:rsidRPr="003E0962" w:rsidRDefault="001E790A" w:rsidP="001E790A">
            <w:pPr>
              <w:tabs>
                <w:tab w:val="decimal" w:pos="828"/>
              </w:tabs>
              <w:spacing w:line="220" w:lineRule="exact"/>
              <w:ind w:left="-135" w:right="-108"/>
              <w:rPr>
                <w:rFonts w:ascii="Times New Roman" w:hAnsi="Times New Roman" w:cs="Times New Roman"/>
                <w:sz w:val="20"/>
                <w:szCs w:val="20"/>
              </w:rPr>
            </w:pPr>
          </w:p>
        </w:tc>
        <w:tc>
          <w:tcPr>
            <w:tcW w:w="1400" w:type="dxa"/>
            <w:tcBorders>
              <w:top w:val="nil"/>
              <w:left w:val="nil"/>
              <w:bottom w:val="single" w:sz="4" w:space="0" w:color="auto"/>
              <w:right w:val="nil"/>
            </w:tcBorders>
            <w:vAlign w:val="center"/>
          </w:tcPr>
          <w:p w14:paraId="4F58B0D4" w14:textId="6A98C671" w:rsidR="001E790A" w:rsidRPr="003E0962" w:rsidRDefault="0052137A" w:rsidP="001E790A">
            <w:pPr>
              <w:tabs>
                <w:tab w:val="decimal" w:pos="1090"/>
              </w:tabs>
              <w:spacing w:line="220" w:lineRule="exact"/>
              <w:ind w:left="-130" w:right="-48"/>
              <w:jc w:val="right"/>
              <w:rPr>
                <w:rFonts w:ascii="Times New Roman" w:hAnsi="Times New Roman" w:cs="Times New Roman"/>
                <w:sz w:val="20"/>
                <w:szCs w:val="20"/>
              </w:rPr>
            </w:pPr>
            <w:r w:rsidRPr="003E0962">
              <w:rPr>
                <w:rFonts w:ascii="Times New Roman" w:hAnsi="Times New Roman" w:cs="Times New Roman"/>
                <w:sz w:val="20"/>
                <w:szCs w:val="20"/>
              </w:rPr>
              <w:t>(16,833)</w:t>
            </w:r>
          </w:p>
        </w:tc>
        <w:tc>
          <w:tcPr>
            <w:tcW w:w="315" w:type="dxa"/>
            <w:vAlign w:val="center"/>
          </w:tcPr>
          <w:p w14:paraId="188483D8" w14:textId="77777777" w:rsidR="001E790A" w:rsidRPr="003E0962" w:rsidRDefault="001E790A" w:rsidP="001E790A">
            <w:pPr>
              <w:tabs>
                <w:tab w:val="decimal" w:pos="828"/>
              </w:tabs>
              <w:spacing w:line="220" w:lineRule="exact"/>
              <w:ind w:left="-135" w:right="-108"/>
              <w:rPr>
                <w:rFonts w:ascii="Times New Roman" w:hAnsi="Times New Roman" w:cs="Times New Roman"/>
                <w:sz w:val="20"/>
                <w:szCs w:val="20"/>
              </w:rPr>
            </w:pPr>
          </w:p>
        </w:tc>
        <w:tc>
          <w:tcPr>
            <w:tcW w:w="1510" w:type="dxa"/>
            <w:tcBorders>
              <w:top w:val="nil"/>
              <w:left w:val="nil"/>
              <w:bottom w:val="single" w:sz="4" w:space="0" w:color="auto"/>
              <w:right w:val="nil"/>
            </w:tcBorders>
            <w:vAlign w:val="center"/>
            <w:hideMark/>
          </w:tcPr>
          <w:p w14:paraId="2EC2AC3E" w14:textId="7E588155" w:rsidR="001E790A" w:rsidRPr="003E0962" w:rsidRDefault="001E790A" w:rsidP="001E790A">
            <w:pPr>
              <w:tabs>
                <w:tab w:val="decimal" w:pos="1090"/>
              </w:tabs>
              <w:spacing w:line="220" w:lineRule="exact"/>
              <w:ind w:left="-130" w:right="-48"/>
              <w:jc w:val="right"/>
              <w:rPr>
                <w:rFonts w:ascii="Times New Roman" w:hAnsi="Times New Roman" w:cs="Times New Roman"/>
                <w:sz w:val="20"/>
                <w:szCs w:val="20"/>
              </w:rPr>
            </w:pPr>
            <w:r w:rsidRPr="003E0962">
              <w:rPr>
                <w:rFonts w:ascii="Times New Roman" w:hAnsi="Times New Roman" w:cs="Times New Roman"/>
                <w:sz w:val="20"/>
                <w:szCs w:val="20"/>
              </w:rPr>
              <w:t>(</w:t>
            </w:r>
            <w:r w:rsidR="00CD31D7" w:rsidRPr="003E0962">
              <w:rPr>
                <w:rFonts w:ascii="Times New Roman" w:hAnsi="Times New Roman" w:cs="Times New Roman"/>
                <w:sz w:val="20"/>
                <w:szCs w:val="20"/>
              </w:rPr>
              <w:t>9,940</w:t>
            </w:r>
            <w:r w:rsidRPr="003E0962">
              <w:rPr>
                <w:rFonts w:ascii="Times New Roman" w:hAnsi="Times New Roman" w:cs="Times New Roman"/>
                <w:sz w:val="20"/>
                <w:szCs w:val="20"/>
              </w:rPr>
              <w:t>)</w:t>
            </w:r>
          </w:p>
        </w:tc>
        <w:tc>
          <w:tcPr>
            <w:tcW w:w="345" w:type="dxa"/>
            <w:vAlign w:val="center"/>
          </w:tcPr>
          <w:p w14:paraId="7D5697E4"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r w:rsidR="001E790A" w:rsidRPr="003E0962" w14:paraId="19310FD7" w14:textId="77777777" w:rsidTr="00CC1399">
        <w:trPr>
          <w:trHeight w:val="20"/>
        </w:trPr>
        <w:tc>
          <w:tcPr>
            <w:tcW w:w="1691" w:type="dxa"/>
            <w:vAlign w:val="center"/>
            <w:hideMark/>
          </w:tcPr>
          <w:p w14:paraId="7C8B6152" w14:textId="77777777" w:rsidR="001E790A" w:rsidRPr="003E0962" w:rsidRDefault="001E790A" w:rsidP="001E790A">
            <w:pPr>
              <w:pStyle w:val="a0"/>
              <w:tabs>
                <w:tab w:val="left" w:pos="720"/>
              </w:tabs>
              <w:spacing w:line="220" w:lineRule="exact"/>
              <w:rPr>
                <w:rFonts w:ascii="Times New Roman" w:hAnsi="Times New Roman" w:cs="Times New Roman"/>
                <w:b w:val="0"/>
                <w:bCs w:val="0"/>
                <w:sz w:val="20"/>
                <w:szCs w:val="20"/>
              </w:rPr>
            </w:pPr>
            <w:r w:rsidRPr="003E0962">
              <w:rPr>
                <w:rFonts w:ascii="Times New Roman" w:hAnsi="Times New Roman" w:cs="Times New Roman"/>
                <w:sz w:val="20"/>
                <w:szCs w:val="20"/>
              </w:rPr>
              <w:t>Net</w:t>
            </w:r>
          </w:p>
        </w:tc>
        <w:tc>
          <w:tcPr>
            <w:tcW w:w="318" w:type="dxa"/>
            <w:vAlign w:val="center"/>
          </w:tcPr>
          <w:p w14:paraId="0A217E74"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41FCDEC3"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1CFAC8A4"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BF00156"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1701E34"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65438230"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9E64859" w14:textId="77777777" w:rsidR="001E790A" w:rsidRPr="003E0962" w:rsidRDefault="001E790A" w:rsidP="001E790A">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double" w:sz="4" w:space="0" w:color="auto"/>
              <w:right w:val="nil"/>
            </w:tcBorders>
            <w:vAlign w:val="center"/>
          </w:tcPr>
          <w:p w14:paraId="4272612A" w14:textId="12FB0DA0" w:rsidR="001E790A" w:rsidRPr="003E0962" w:rsidRDefault="0052137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182,297</w:t>
            </w:r>
          </w:p>
        </w:tc>
        <w:tc>
          <w:tcPr>
            <w:tcW w:w="321" w:type="dxa"/>
            <w:vAlign w:val="center"/>
          </w:tcPr>
          <w:p w14:paraId="39065223"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double" w:sz="4" w:space="0" w:color="auto"/>
              <w:right w:val="nil"/>
            </w:tcBorders>
            <w:vAlign w:val="center"/>
            <w:hideMark/>
          </w:tcPr>
          <w:p w14:paraId="4289E64D" w14:textId="47CC83B7" w:rsidR="001E790A" w:rsidRPr="003E0962" w:rsidRDefault="009B78E1"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192</w:t>
            </w:r>
            <w:r w:rsidR="001E790A" w:rsidRPr="003E0962">
              <w:rPr>
                <w:rFonts w:ascii="Times New Roman" w:hAnsi="Times New Roman" w:cs="Times New Roman"/>
                <w:b/>
                <w:bCs/>
                <w:sz w:val="20"/>
                <w:szCs w:val="20"/>
              </w:rPr>
              <w:t>,</w:t>
            </w:r>
            <w:r w:rsidRPr="003E0962">
              <w:rPr>
                <w:rFonts w:ascii="Times New Roman" w:hAnsi="Times New Roman" w:cs="Times New Roman"/>
                <w:b/>
                <w:bCs/>
                <w:sz w:val="20"/>
                <w:szCs w:val="20"/>
              </w:rPr>
              <w:t>82</w:t>
            </w:r>
            <w:r w:rsidR="001E790A" w:rsidRPr="003E0962">
              <w:rPr>
                <w:rFonts w:ascii="Times New Roman" w:hAnsi="Times New Roman" w:cs="Times New Roman"/>
                <w:b/>
                <w:bCs/>
                <w:sz w:val="20"/>
                <w:szCs w:val="20"/>
              </w:rPr>
              <w:t>5</w:t>
            </w:r>
          </w:p>
        </w:tc>
        <w:tc>
          <w:tcPr>
            <w:tcW w:w="315" w:type="dxa"/>
            <w:vAlign w:val="center"/>
          </w:tcPr>
          <w:p w14:paraId="3F54ECCB"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double" w:sz="4" w:space="0" w:color="auto"/>
              <w:right w:val="nil"/>
            </w:tcBorders>
            <w:vAlign w:val="center"/>
          </w:tcPr>
          <w:p w14:paraId="380CF2E6" w14:textId="18D1A318" w:rsidR="001E790A" w:rsidRPr="003E0962" w:rsidRDefault="0052137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92,547</w:t>
            </w:r>
          </w:p>
        </w:tc>
        <w:tc>
          <w:tcPr>
            <w:tcW w:w="315" w:type="dxa"/>
            <w:vAlign w:val="center"/>
          </w:tcPr>
          <w:p w14:paraId="63CF4283" w14:textId="77777777" w:rsidR="001E790A" w:rsidRPr="003E0962" w:rsidRDefault="001E790A" w:rsidP="001E790A">
            <w:pPr>
              <w:tabs>
                <w:tab w:val="decimal" w:pos="828"/>
              </w:tabs>
              <w:spacing w:line="220" w:lineRule="exact"/>
              <w:ind w:left="-135" w:right="-108"/>
              <w:rPr>
                <w:rFonts w:ascii="Times New Roman" w:hAnsi="Times New Roman" w:cs="Times New Roman"/>
                <w:b/>
                <w:bCs/>
                <w:sz w:val="20"/>
                <w:szCs w:val="20"/>
              </w:rPr>
            </w:pPr>
          </w:p>
        </w:tc>
        <w:tc>
          <w:tcPr>
            <w:tcW w:w="1510" w:type="dxa"/>
            <w:tcBorders>
              <w:top w:val="single" w:sz="4" w:space="0" w:color="auto"/>
              <w:left w:val="nil"/>
              <w:bottom w:val="double" w:sz="4" w:space="0" w:color="auto"/>
              <w:right w:val="nil"/>
            </w:tcBorders>
            <w:vAlign w:val="center"/>
            <w:hideMark/>
          </w:tcPr>
          <w:p w14:paraId="21377714" w14:textId="1723CF8F" w:rsidR="001E790A" w:rsidRPr="003E0962" w:rsidRDefault="001E790A" w:rsidP="001E790A">
            <w:pPr>
              <w:tabs>
                <w:tab w:val="decimal" w:pos="779"/>
              </w:tabs>
              <w:spacing w:line="220" w:lineRule="exact"/>
              <w:ind w:left="-130" w:right="24"/>
              <w:jc w:val="right"/>
              <w:rPr>
                <w:rFonts w:ascii="Times New Roman" w:hAnsi="Times New Roman" w:cs="Times New Roman"/>
                <w:b/>
                <w:bCs/>
                <w:sz w:val="20"/>
                <w:szCs w:val="20"/>
              </w:rPr>
            </w:pPr>
            <w:r w:rsidRPr="003E0962">
              <w:rPr>
                <w:rFonts w:ascii="Times New Roman" w:hAnsi="Times New Roman" w:cs="Times New Roman"/>
                <w:b/>
                <w:bCs/>
                <w:sz w:val="20"/>
                <w:szCs w:val="20"/>
              </w:rPr>
              <w:t>113,075</w:t>
            </w:r>
          </w:p>
        </w:tc>
        <w:tc>
          <w:tcPr>
            <w:tcW w:w="345" w:type="dxa"/>
            <w:vAlign w:val="center"/>
          </w:tcPr>
          <w:p w14:paraId="67E00BC9" w14:textId="77777777" w:rsidR="001E790A" w:rsidRPr="003E0962" w:rsidRDefault="001E790A" w:rsidP="001E790A">
            <w:pPr>
              <w:spacing w:line="220" w:lineRule="exact"/>
              <w:ind w:left="-130" w:right="-115"/>
              <w:jc w:val="center"/>
              <w:rPr>
                <w:rFonts w:ascii="Times New Roman" w:hAnsi="Times New Roman" w:cs="Times New Roman"/>
                <w:sz w:val="19"/>
                <w:szCs w:val="19"/>
              </w:rPr>
            </w:pPr>
          </w:p>
        </w:tc>
      </w:tr>
    </w:tbl>
    <w:p w14:paraId="5A3A2E28" w14:textId="789B0A55" w:rsidR="002520E8" w:rsidRPr="003E0962" w:rsidRDefault="002520E8" w:rsidP="002520E8">
      <w:pPr>
        <w:tabs>
          <w:tab w:val="left" w:pos="2716"/>
        </w:tabs>
        <w:rPr>
          <w:rFonts w:ascii="Times New Roman" w:eastAsia="Calibri" w:hAnsi="Times New Roman" w:cs="Times New Roman"/>
          <w:sz w:val="22"/>
        </w:rPr>
        <w:sectPr w:rsidR="002520E8" w:rsidRPr="003E0962" w:rsidSect="00CF5AEA">
          <w:pgSz w:w="16834" w:h="11909" w:orient="landscape" w:code="9"/>
          <w:pgMar w:top="1152" w:right="691" w:bottom="1152" w:left="576" w:header="720" w:footer="720" w:gutter="0"/>
          <w:cols w:space="720"/>
          <w:docGrid w:linePitch="381"/>
        </w:sectPr>
      </w:pPr>
    </w:p>
    <w:p w14:paraId="3CBEA9BD" w14:textId="4CF650BC" w:rsidR="0052137A" w:rsidRPr="003E0962" w:rsidRDefault="00651C0E" w:rsidP="007B4DD3">
      <w:pPr>
        <w:ind w:left="900" w:right="29" w:hanging="369"/>
        <w:jc w:val="thaiDistribute"/>
        <w:rPr>
          <w:rFonts w:eastAsia="Calibri" w:cs="Times New Roman"/>
          <w:sz w:val="22"/>
        </w:rPr>
      </w:pPr>
      <w:r w:rsidRPr="003E0962">
        <w:rPr>
          <w:rFonts w:eastAsia="Calibri" w:cs="Times New Roman"/>
          <w:sz w:val="22"/>
          <w:vertAlign w:val="superscript"/>
        </w:rPr>
        <w:lastRenderedPageBreak/>
        <w:t>(1)</w:t>
      </w:r>
      <w:r w:rsidRPr="003E0962">
        <w:rPr>
          <w:rFonts w:eastAsia="Calibri" w:cs="Times New Roman"/>
          <w:sz w:val="22"/>
        </w:rPr>
        <w:t xml:space="preserve">   </w:t>
      </w:r>
      <w:r w:rsidR="00570DD6" w:rsidRPr="003E0962">
        <w:rPr>
          <w:rFonts w:eastAsia="Calibri" w:cs="Times New Roman"/>
          <w:sz w:val="22"/>
        </w:rPr>
        <w:t>The debenture holders have the redemption right at the end of year 15 on t</w:t>
      </w:r>
      <w:r w:rsidRPr="003E0962">
        <w:rPr>
          <w:rFonts w:eastAsia="Calibri" w:cs="Times New Roman"/>
          <w:sz w:val="22"/>
        </w:rPr>
        <w:t xml:space="preserve">he third series of the Company’s debentures 1/2011 of Baht </w:t>
      </w:r>
      <w:r w:rsidR="00B42F30" w:rsidRPr="003E0962">
        <w:rPr>
          <w:rFonts w:eastAsia="Calibri" w:cs="Times New Roman"/>
          <w:sz w:val="22"/>
        </w:rPr>
        <w:t>3</w:t>
      </w:r>
      <w:r w:rsidRPr="003E0962">
        <w:rPr>
          <w:rFonts w:eastAsia="Calibri" w:cs="Times New Roman"/>
          <w:sz w:val="22"/>
        </w:rPr>
        <w:t>,0</w:t>
      </w:r>
      <w:r w:rsidR="00B42F30" w:rsidRPr="003E0962">
        <w:rPr>
          <w:rFonts w:eastAsia="Calibri" w:cs="Times New Roman"/>
          <w:sz w:val="22"/>
        </w:rPr>
        <w:t>55</w:t>
      </w:r>
      <w:r w:rsidRPr="003E0962">
        <w:rPr>
          <w:rFonts w:eastAsia="Calibri" w:cs="Times New Roman"/>
          <w:sz w:val="22"/>
        </w:rPr>
        <w:t xml:space="preserve"> million and debenture 2/2011 of Baht </w:t>
      </w:r>
      <w:r w:rsidR="00FE4F0D" w:rsidRPr="003E0962">
        <w:rPr>
          <w:rFonts w:eastAsia="Calibri" w:cs="Times New Roman"/>
          <w:sz w:val="22"/>
        </w:rPr>
        <w:t>3</w:t>
      </w:r>
      <w:r w:rsidRPr="003E0962">
        <w:rPr>
          <w:rFonts w:eastAsia="Calibri" w:cs="Times New Roman"/>
          <w:sz w:val="22"/>
        </w:rPr>
        <w:t>,</w:t>
      </w:r>
      <w:r w:rsidR="00FE4F0D" w:rsidRPr="003E0962">
        <w:rPr>
          <w:rFonts w:eastAsia="Calibri" w:cs="Times New Roman"/>
          <w:sz w:val="22"/>
        </w:rPr>
        <w:t>58</w:t>
      </w:r>
      <w:r w:rsidRPr="003E0962">
        <w:rPr>
          <w:rFonts w:eastAsia="Calibri" w:cs="Times New Roman"/>
          <w:sz w:val="22"/>
        </w:rPr>
        <w:t>0 millio</w:t>
      </w:r>
      <w:r w:rsidR="00570DD6" w:rsidRPr="003E0962">
        <w:rPr>
          <w:rFonts w:eastAsia="Calibri" w:cs="Times New Roman"/>
          <w:sz w:val="22"/>
        </w:rPr>
        <w:t>n</w:t>
      </w:r>
      <w:r w:rsidRPr="003E0962">
        <w:rPr>
          <w:rFonts w:eastAsia="Calibri" w:cs="Times New Roman"/>
          <w:sz w:val="22"/>
        </w:rPr>
        <w:t>.</w:t>
      </w:r>
    </w:p>
    <w:p w14:paraId="22BF5F6D" w14:textId="77777777" w:rsidR="003248B1" w:rsidRPr="003E0962" w:rsidRDefault="003248B1" w:rsidP="003248B1">
      <w:pPr>
        <w:ind w:left="547"/>
        <w:jc w:val="thaiDistribute"/>
        <w:rPr>
          <w:rFonts w:ascii="Times New Roman" w:eastAsia="Calibri" w:hAnsi="Times New Roman" w:cs="Times New Roman"/>
          <w:sz w:val="22"/>
        </w:rPr>
      </w:pPr>
    </w:p>
    <w:p w14:paraId="2DD95402" w14:textId="7DEC130C" w:rsidR="00651C0E" w:rsidRPr="003E0962" w:rsidRDefault="00651C0E" w:rsidP="003248B1">
      <w:pPr>
        <w:ind w:left="547"/>
        <w:jc w:val="thaiDistribute"/>
        <w:rPr>
          <w:rFonts w:ascii="Times New Roman" w:eastAsia="Calibri" w:hAnsi="Times New Roman" w:cs="Times New Roman"/>
          <w:sz w:val="22"/>
        </w:rPr>
      </w:pPr>
      <w:r w:rsidRPr="003E0962">
        <w:rPr>
          <w:rFonts w:ascii="Times New Roman" w:eastAsia="Calibri" w:hAnsi="Times New Roman" w:cs="Times New Roman"/>
          <w:sz w:val="22"/>
        </w:rPr>
        <w:t>The debenture</w:t>
      </w:r>
      <w:r w:rsidR="00742C36" w:rsidRPr="003E0962">
        <w:rPr>
          <w:rFonts w:ascii="Times New Roman" w:eastAsia="Calibri" w:hAnsi="Times New Roman" w:cs="Times New Roman"/>
          <w:sz w:val="22"/>
        </w:rPr>
        <w:t>s</w:t>
      </w:r>
      <w:r w:rsidRPr="003E0962">
        <w:rPr>
          <w:rFonts w:ascii="Times New Roman" w:eastAsia="Calibri" w:hAnsi="Times New Roman" w:cs="Times New Roman"/>
          <w:sz w:val="22"/>
        </w:rPr>
        <w:t xml:space="preserve"> of the Company and CPFTH were registered with the Thai Bond Market Association. The debenture</w:t>
      </w:r>
      <w:r w:rsidR="00742C36" w:rsidRPr="003E0962">
        <w:rPr>
          <w:rFonts w:ascii="Times New Roman" w:eastAsia="Calibri" w:hAnsi="Times New Roman" w:cs="Times New Roman"/>
          <w:sz w:val="22"/>
        </w:rPr>
        <w:t>s</w:t>
      </w:r>
      <w:r w:rsidRPr="003E0962">
        <w:rPr>
          <w:rFonts w:ascii="Times New Roman" w:eastAsia="Calibri" w:hAnsi="Times New Roman" w:cs="Times New Roman"/>
          <w:sz w:val="22"/>
        </w:rPr>
        <w:t xml:space="preserve"> of the Company and CPFTH had a credit rating of “A+” rated by TRIS Rating Co., Ltd. on </w:t>
      </w:r>
      <w:r w:rsidR="002520E8" w:rsidRPr="003E0962">
        <w:rPr>
          <w:rFonts w:ascii="Times New Roman" w:eastAsia="Calibri" w:hAnsi="Times New Roman" w:cs="Times New Roman"/>
          <w:sz w:val="22"/>
        </w:rPr>
        <w:t>14 September 2023</w:t>
      </w:r>
      <w:r w:rsidRPr="003E0962">
        <w:rPr>
          <w:rFonts w:ascii="Times New Roman" w:eastAsia="Calibri" w:hAnsi="Times New Roman" w:cs="Times New Roman"/>
          <w:sz w:val="22"/>
        </w:rPr>
        <w:t>.</w:t>
      </w:r>
    </w:p>
    <w:p w14:paraId="0578991C" w14:textId="77777777" w:rsidR="00651C0E" w:rsidRPr="003E0962" w:rsidRDefault="00651C0E" w:rsidP="00651C0E">
      <w:pPr>
        <w:ind w:left="1170"/>
        <w:jc w:val="thaiDistribute"/>
        <w:rPr>
          <w:rFonts w:ascii="Times New Roman" w:hAnsi="Times New Roman" w:cs="Times New Roman"/>
          <w:sz w:val="22"/>
          <w:szCs w:val="22"/>
        </w:rPr>
      </w:pPr>
    </w:p>
    <w:p w14:paraId="7E968C7A" w14:textId="5696980E" w:rsidR="00651C0E" w:rsidRPr="003E0962" w:rsidRDefault="00651C0E" w:rsidP="003248B1">
      <w:pPr>
        <w:ind w:left="547"/>
        <w:jc w:val="thaiDistribute"/>
        <w:rPr>
          <w:rFonts w:ascii="Times New Roman" w:eastAsia="Calibri" w:hAnsi="Times New Roman" w:cs="Times New Roman"/>
          <w:sz w:val="22"/>
        </w:rPr>
      </w:pPr>
      <w:r w:rsidRPr="003E0962">
        <w:rPr>
          <w:rFonts w:ascii="Times New Roman" w:eastAsia="Calibri" w:hAnsi="Times New Roman" w:cs="Times New Roman"/>
          <w:sz w:val="22"/>
        </w:rPr>
        <w:t>In this regard, the Company and CPFTH must comply with the specifi</w:t>
      </w:r>
      <w:r w:rsidR="005D1597" w:rsidRPr="003E0962">
        <w:rPr>
          <w:rFonts w:ascii="Times New Roman" w:eastAsia="Calibri" w:hAnsi="Times New Roman" w:cs="Times New Roman"/>
          <w:sz w:val="22"/>
        </w:rPr>
        <w:t>ied</w:t>
      </w:r>
      <w:r w:rsidRPr="003E0962">
        <w:rPr>
          <w:rFonts w:ascii="Times New Roman" w:eastAsia="Calibri" w:hAnsi="Times New Roman" w:cs="Times New Roman"/>
          <w:sz w:val="22"/>
        </w:rPr>
        <w:t xml:space="preserve"> covenants of the above debentures such as to maintain debt to equity ratio throughout the terms of debentures, etc.</w:t>
      </w:r>
    </w:p>
    <w:p w14:paraId="3A4CAF45" w14:textId="42ECD28A" w:rsidR="002861FD" w:rsidRPr="003E0962" w:rsidRDefault="002861FD" w:rsidP="002861FD">
      <w:pPr>
        <w:rPr>
          <w:rFonts w:ascii="Times New Roman" w:hAnsi="Times New Roman" w:cs="Times New Roman"/>
          <w:b/>
          <w:bCs/>
          <w:sz w:val="22"/>
          <w:szCs w:val="22"/>
        </w:rPr>
      </w:pPr>
    </w:p>
    <w:p w14:paraId="2AECAF87" w14:textId="208C18ED" w:rsidR="002861FD" w:rsidRPr="003E0962" w:rsidRDefault="002861FD" w:rsidP="003C4373">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Treasury shares</w:t>
      </w:r>
    </w:p>
    <w:p w14:paraId="55169021" w14:textId="77777777" w:rsidR="002861FD" w:rsidRPr="003E0962" w:rsidRDefault="002861FD" w:rsidP="002861FD">
      <w:pPr>
        <w:pStyle w:val="BodyText2"/>
        <w:spacing w:line="240" w:lineRule="atLeast"/>
        <w:jc w:val="both"/>
        <w:rPr>
          <w:rFonts w:ascii="Times New Roman" w:hAnsi="Times New Roman" w:cstheme="minorBidi"/>
          <w:b/>
          <w:bCs/>
          <w:sz w:val="24"/>
          <w:szCs w:val="24"/>
        </w:rPr>
      </w:pPr>
    </w:p>
    <w:tbl>
      <w:tblPr>
        <w:tblW w:w="9120" w:type="dxa"/>
        <w:tblInd w:w="540" w:type="dxa"/>
        <w:tblLayout w:type="fixed"/>
        <w:tblCellMar>
          <w:left w:w="79" w:type="dxa"/>
          <w:right w:w="79" w:type="dxa"/>
        </w:tblCellMar>
        <w:tblLook w:val="04A0" w:firstRow="1" w:lastRow="0" w:firstColumn="1" w:lastColumn="0" w:noHBand="0" w:noVBand="1"/>
      </w:tblPr>
      <w:tblGrid>
        <w:gridCol w:w="4079"/>
        <w:gridCol w:w="1171"/>
        <w:gridCol w:w="180"/>
        <w:gridCol w:w="1080"/>
        <w:gridCol w:w="178"/>
        <w:gridCol w:w="1154"/>
        <w:gridCol w:w="180"/>
        <w:gridCol w:w="1098"/>
      </w:tblGrid>
      <w:tr w:rsidR="003E0962" w:rsidRPr="003E0962" w14:paraId="1D9D5FC3" w14:textId="77777777" w:rsidTr="004B298F">
        <w:trPr>
          <w:cantSplit/>
        </w:trPr>
        <w:tc>
          <w:tcPr>
            <w:tcW w:w="4079" w:type="dxa"/>
          </w:tcPr>
          <w:p w14:paraId="5DA423C5" w14:textId="77777777" w:rsidR="002861FD" w:rsidRPr="003E0962" w:rsidRDefault="002861FD">
            <w:pPr>
              <w:spacing w:line="240" w:lineRule="atLeast"/>
              <w:ind w:left="-130"/>
              <w:rPr>
                <w:rFonts w:ascii="Times New Roman" w:hAnsi="Times New Roman" w:cs="Times New Roman"/>
                <w:b/>
                <w:bCs/>
                <w:i/>
                <w:iCs/>
                <w:sz w:val="22"/>
                <w:szCs w:val="22"/>
              </w:rPr>
            </w:pPr>
          </w:p>
        </w:tc>
        <w:tc>
          <w:tcPr>
            <w:tcW w:w="2431" w:type="dxa"/>
            <w:gridSpan w:val="3"/>
          </w:tcPr>
          <w:p w14:paraId="7CFD17FA" w14:textId="77777777" w:rsidR="002861FD" w:rsidRPr="003E0962" w:rsidRDefault="002861FD">
            <w:pPr>
              <w:pStyle w:val="acctmergecolhdg"/>
              <w:spacing w:line="240" w:lineRule="atLeast"/>
              <w:ind w:left="-61"/>
              <w:rPr>
                <w:szCs w:val="22"/>
              </w:rPr>
            </w:pPr>
          </w:p>
        </w:tc>
        <w:tc>
          <w:tcPr>
            <w:tcW w:w="178" w:type="dxa"/>
          </w:tcPr>
          <w:p w14:paraId="148DC2BD" w14:textId="77777777" w:rsidR="002861FD" w:rsidRPr="003E0962" w:rsidRDefault="002861FD">
            <w:pPr>
              <w:pStyle w:val="acctmergecolhdg"/>
              <w:spacing w:line="240" w:lineRule="atLeast"/>
              <w:ind w:left="-61"/>
              <w:rPr>
                <w:szCs w:val="22"/>
              </w:rPr>
            </w:pPr>
          </w:p>
        </w:tc>
        <w:tc>
          <w:tcPr>
            <w:tcW w:w="2432" w:type="dxa"/>
            <w:gridSpan w:val="3"/>
            <w:hideMark/>
          </w:tcPr>
          <w:p w14:paraId="1D749C50" w14:textId="77777777" w:rsidR="002861FD" w:rsidRPr="003E0962" w:rsidRDefault="002861FD" w:rsidP="00BF42C3">
            <w:pPr>
              <w:spacing w:line="240" w:lineRule="atLeast"/>
              <w:ind w:left="-81" w:right="-85"/>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70F935BD" w14:textId="77777777" w:rsidTr="004B298F">
        <w:trPr>
          <w:cantSplit/>
        </w:trPr>
        <w:tc>
          <w:tcPr>
            <w:tcW w:w="4079" w:type="dxa"/>
          </w:tcPr>
          <w:p w14:paraId="396F863F" w14:textId="77777777" w:rsidR="002861FD" w:rsidRPr="003E0962" w:rsidRDefault="002861FD">
            <w:pPr>
              <w:spacing w:line="240" w:lineRule="atLeast"/>
              <w:ind w:left="-130"/>
              <w:rPr>
                <w:rFonts w:ascii="Times New Roman" w:hAnsi="Times New Roman" w:cs="Times New Roman"/>
                <w:b/>
                <w:bCs/>
                <w:i/>
                <w:iCs/>
                <w:sz w:val="22"/>
                <w:szCs w:val="22"/>
              </w:rPr>
            </w:pPr>
          </w:p>
        </w:tc>
        <w:tc>
          <w:tcPr>
            <w:tcW w:w="2431" w:type="dxa"/>
            <w:gridSpan w:val="3"/>
            <w:hideMark/>
          </w:tcPr>
          <w:p w14:paraId="067DE087" w14:textId="77777777" w:rsidR="002861FD" w:rsidRPr="003E0962" w:rsidRDefault="002861FD">
            <w:pPr>
              <w:pStyle w:val="acctmergecolhdg"/>
              <w:spacing w:line="240" w:lineRule="atLeast"/>
              <w:ind w:left="-61"/>
              <w:rPr>
                <w:szCs w:val="22"/>
              </w:rPr>
            </w:pPr>
            <w:r w:rsidRPr="003E0962">
              <w:rPr>
                <w:szCs w:val="22"/>
              </w:rPr>
              <w:t xml:space="preserve">Consolidated </w:t>
            </w:r>
          </w:p>
        </w:tc>
        <w:tc>
          <w:tcPr>
            <w:tcW w:w="178" w:type="dxa"/>
          </w:tcPr>
          <w:p w14:paraId="261B5304" w14:textId="77777777" w:rsidR="002861FD" w:rsidRPr="003E0962" w:rsidRDefault="002861FD">
            <w:pPr>
              <w:pStyle w:val="acctmergecolhdg"/>
              <w:spacing w:line="240" w:lineRule="atLeast"/>
              <w:ind w:left="-61"/>
              <w:rPr>
                <w:szCs w:val="22"/>
              </w:rPr>
            </w:pPr>
          </w:p>
        </w:tc>
        <w:tc>
          <w:tcPr>
            <w:tcW w:w="2432" w:type="dxa"/>
            <w:gridSpan w:val="3"/>
            <w:hideMark/>
          </w:tcPr>
          <w:p w14:paraId="014C8E3C" w14:textId="77777777" w:rsidR="002861FD" w:rsidRPr="003E0962" w:rsidRDefault="002861FD">
            <w:pPr>
              <w:pStyle w:val="acctmergecolhdg"/>
              <w:spacing w:line="240" w:lineRule="atLeast"/>
              <w:ind w:left="-61"/>
              <w:rPr>
                <w:szCs w:val="22"/>
              </w:rPr>
            </w:pPr>
            <w:r w:rsidRPr="003E0962">
              <w:rPr>
                <w:szCs w:val="22"/>
              </w:rPr>
              <w:t xml:space="preserve"> Separate </w:t>
            </w:r>
          </w:p>
        </w:tc>
      </w:tr>
      <w:tr w:rsidR="003E0962" w:rsidRPr="003E0962" w14:paraId="0A7D6FEF" w14:textId="77777777" w:rsidTr="004B298F">
        <w:trPr>
          <w:cantSplit/>
        </w:trPr>
        <w:tc>
          <w:tcPr>
            <w:tcW w:w="4079" w:type="dxa"/>
          </w:tcPr>
          <w:p w14:paraId="238F785E" w14:textId="77777777" w:rsidR="002861FD" w:rsidRPr="003E0962" w:rsidRDefault="002861FD">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520971F5" w14:textId="77777777" w:rsidR="002861FD" w:rsidRPr="003E0962" w:rsidRDefault="002861FD">
            <w:pPr>
              <w:pStyle w:val="acctmergecolhdg"/>
              <w:spacing w:line="240" w:lineRule="atLeast"/>
              <w:ind w:left="-61"/>
              <w:rPr>
                <w:szCs w:val="22"/>
              </w:rPr>
            </w:pPr>
            <w:r w:rsidRPr="003E0962">
              <w:rPr>
                <w:szCs w:val="22"/>
              </w:rPr>
              <w:t>financial statements</w:t>
            </w:r>
          </w:p>
        </w:tc>
        <w:tc>
          <w:tcPr>
            <w:tcW w:w="178" w:type="dxa"/>
          </w:tcPr>
          <w:p w14:paraId="4F65AC9A" w14:textId="77777777" w:rsidR="002861FD" w:rsidRPr="003E0962" w:rsidRDefault="002861FD">
            <w:pPr>
              <w:pStyle w:val="acctmergecolhdg"/>
              <w:spacing w:line="240" w:lineRule="atLeast"/>
              <w:ind w:left="-61"/>
              <w:rPr>
                <w:szCs w:val="22"/>
              </w:rPr>
            </w:pPr>
          </w:p>
        </w:tc>
        <w:tc>
          <w:tcPr>
            <w:tcW w:w="2432" w:type="dxa"/>
            <w:gridSpan w:val="3"/>
            <w:tcBorders>
              <w:top w:val="nil"/>
              <w:left w:val="nil"/>
              <w:bottom w:val="single" w:sz="4" w:space="0" w:color="auto"/>
              <w:right w:val="nil"/>
            </w:tcBorders>
            <w:hideMark/>
          </w:tcPr>
          <w:p w14:paraId="0A9B7FAB" w14:textId="77777777" w:rsidR="002861FD" w:rsidRPr="003E0962" w:rsidRDefault="002861FD">
            <w:pPr>
              <w:pStyle w:val="acctmergecolhdg"/>
              <w:spacing w:line="240" w:lineRule="atLeast"/>
              <w:ind w:left="-61"/>
              <w:rPr>
                <w:szCs w:val="22"/>
              </w:rPr>
            </w:pPr>
            <w:r w:rsidRPr="003E0962">
              <w:rPr>
                <w:szCs w:val="22"/>
              </w:rPr>
              <w:t>financial statements</w:t>
            </w:r>
          </w:p>
        </w:tc>
      </w:tr>
      <w:tr w:rsidR="003E0962" w:rsidRPr="003E0962" w14:paraId="72C02788" w14:textId="77777777" w:rsidTr="004B298F">
        <w:trPr>
          <w:cantSplit/>
        </w:trPr>
        <w:tc>
          <w:tcPr>
            <w:tcW w:w="4079" w:type="dxa"/>
          </w:tcPr>
          <w:p w14:paraId="093BC8C4" w14:textId="77777777" w:rsidR="002861FD" w:rsidRPr="003E0962" w:rsidRDefault="002861FD">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5591CFBC" w14:textId="1E8CD68E"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Pr>
          <w:p w14:paraId="55DB328B"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52ED0C4" w14:textId="7D05961E"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78" w:type="dxa"/>
          </w:tcPr>
          <w:p w14:paraId="000BD9FB" w14:textId="77777777" w:rsidR="002861FD" w:rsidRPr="003E0962" w:rsidRDefault="002861FD">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61B61F70" w14:textId="26184000"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Pr>
          <w:p w14:paraId="22E100CE"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98" w:type="dxa"/>
            <w:tcBorders>
              <w:top w:val="nil"/>
              <w:left w:val="nil"/>
              <w:bottom w:val="single" w:sz="4" w:space="0" w:color="auto"/>
              <w:right w:val="nil"/>
            </w:tcBorders>
          </w:tcPr>
          <w:p w14:paraId="2CE89C47" w14:textId="3D9192BE"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259AFB88" w14:textId="77777777" w:rsidTr="004B298F">
        <w:trPr>
          <w:cantSplit/>
        </w:trPr>
        <w:tc>
          <w:tcPr>
            <w:tcW w:w="4079" w:type="dxa"/>
            <w:hideMark/>
          </w:tcPr>
          <w:p w14:paraId="50B98125" w14:textId="77777777" w:rsidR="002861FD" w:rsidRPr="003E0962" w:rsidRDefault="002861FD">
            <w:pPr>
              <w:ind w:left="-80"/>
              <w:jc w:val="both"/>
              <w:rPr>
                <w:rFonts w:ascii="Times New Roman" w:hAnsi="Times New Roman" w:cs="Times New Roman"/>
                <w:b/>
                <w:bCs/>
                <w:sz w:val="22"/>
                <w:szCs w:val="22"/>
              </w:rPr>
            </w:pPr>
            <w:r w:rsidRPr="003E0962">
              <w:rPr>
                <w:rFonts w:ascii="Times New Roman" w:hAnsi="Times New Roman" w:cs="Times New Roman"/>
                <w:b/>
                <w:bCs/>
                <w:sz w:val="22"/>
                <w:szCs w:val="22"/>
              </w:rPr>
              <w:t>Ordinary shares of the Company</w:t>
            </w:r>
          </w:p>
        </w:tc>
        <w:tc>
          <w:tcPr>
            <w:tcW w:w="1171" w:type="dxa"/>
          </w:tcPr>
          <w:p w14:paraId="779C4247"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40A795D4"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080" w:type="dxa"/>
          </w:tcPr>
          <w:p w14:paraId="782BBF8D"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416086BF"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154" w:type="dxa"/>
          </w:tcPr>
          <w:p w14:paraId="2F1E3769"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354091CF"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098" w:type="dxa"/>
          </w:tcPr>
          <w:p w14:paraId="092683CD"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r>
      <w:tr w:rsidR="003E0962" w:rsidRPr="003E0962" w14:paraId="283FFA44" w14:textId="77777777" w:rsidTr="00C24C28">
        <w:trPr>
          <w:cantSplit/>
        </w:trPr>
        <w:tc>
          <w:tcPr>
            <w:tcW w:w="4079" w:type="dxa"/>
            <w:hideMark/>
          </w:tcPr>
          <w:p w14:paraId="45B062C1" w14:textId="77777777" w:rsidR="00F76C7E" w:rsidRPr="003E0962" w:rsidRDefault="00F76C7E" w:rsidP="00F76C7E">
            <w:pPr>
              <w:ind w:left="-80"/>
              <w:jc w:val="both"/>
              <w:rPr>
                <w:rFonts w:ascii="Times New Roman" w:hAnsi="Times New Roman" w:cs="Times New Roman"/>
                <w:sz w:val="22"/>
                <w:szCs w:val="22"/>
              </w:rPr>
            </w:pPr>
            <w:r w:rsidRPr="003E0962">
              <w:rPr>
                <w:rFonts w:ascii="Times New Roman" w:hAnsi="Times New Roman" w:cs="Times New Roman"/>
                <w:sz w:val="22"/>
                <w:szCs w:val="22"/>
              </w:rPr>
              <w:t>At 1</w:t>
            </w:r>
            <w:r w:rsidRPr="003E0962">
              <w:rPr>
                <w:rFonts w:ascii="Times New Roman" w:hAnsi="Times New Roman" w:hint="cs"/>
                <w:sz w:val="22"/>
                <w:szCs w:val="22"/>
                <w:cs/>
              </w:rPr>
              <w:t xml:space="preserve"> </w:t>
            </w:r>
            <w:r w:rsidRPr="003E0962">
              <w:rPr>
                <w:rFonts w:ascii="Times New Roman" w:hAnsi="Times New Roman" w:cs="Times New Roman"/>
                <w:sz w:val="22"/>
                <w:szCs w:val="22"/>
              </w:rPr>
              <w:t>January</w:t>
            </w:r>
          </w:p>
        </w:tc>
        <w:tc>
          <w:tcPr>
            <w:tcW w:w="1171" w:type="dxa"/>
          </w:tcPr>
          <w:p w14:paraId="1AC9517E" w14:textId="4C808067" w:rsidR="00F76C7E" w:rsidRPr="003E0962" w:rsidRDefault="00BF77B1" w:rsidP="00F76C7E">
            <w:pPr>
              <w:tabs>
                <w:tab w:val="decimal" w:pos="859"/>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7,063</w:t>
            </w:r>
          </w:p>
        </w:tc>
        <w:tc>
          <w:tcPr>
            <w:tcW w:w="180" w:type="dxa"/>
          </w:tcPr>
          <w:p w14:paraId="38481E46"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41BE328E" w14:textId="4C765A7C"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r w:rsidRPr="003E0962">
              <w:rPr>
                <w:rFonts w:ascii="Times New Roman" w:hAnsi="Times New Roman" w:cs="Times New Roman"/>
                <w:sz w:val="22"/>
                <w:szCs w:val="22"/>
              </w:rPr>
              <w:t>6,245</w:t>
            </w:r>
          </w:p>
        </w:tc>
        <w:tc>
          <w:tcPr>
            <w:tcW w:w="178" w:type="dxa"/>
          </w:tcPr>
          <w:p w14:paraId="38A6443C"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154" w:type="dxa"/>
          </w:tcPr>
          <w:p w14:paraId="5D9472AF" w14:textId="33B72D08" w:rsidR="00F76C7E" w:rsidRPr="003E0962" w:rsidRDefault="00F76C7E" w:rsidP="00F76C7E">
            <w:pPr>
              <w:tabs>
                <w:tab w:val="decimal" w:pos="859"/>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7,063</w:t>
            </w:r>
          </w:p>
        </w:tc>
        <w:tc>
          <w:tcPr>
            <w:tcW w:w="180" w:type="dxa"/>
          </w:tcPr>
          <w:p w14:paraId="230088F4"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692C943" w14:textId="028A0673"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r w:rsidRPr="003E0962">
              <w:rPr>
                <w:rFonts w:ascii="Times New Roman" w:hAnsi="Times New Roman" w:cs="Times New Roman"/>
                <w:sz w:val="22"/>
                <w:szCs w:val="22"/>
              </w:rPr>
              <w:t>6,245</w:t>
            </w:r>
          </w:p>
        </w:tc>
      </w:tr>
      <w:tr w:rsidR="003E0962" w:rsidRPr="003E0962" w14:paraId="5D029C87" w14:textId="77777777" w:rsidTr="00C24C28">
        <w:trPr>
          <w:cantSplit/>
        </w:trPr>
        <w:tc>
          <w:tcPr>
            <w:tcW w:w="4079" w:type="dxa"/>
            <w:hideMark/>
          </w:tcPr>
          <w:p w14:paraId="3970BDE6" w14:textId="77777777" w:rsidR="00F76C7E" w:rsidRPr="003E0962" w:rsidRDefault="00F76C7E" w:rsidP="00F76C7E">
            <w:pPr>
              <w:ind w:left="-80"/>
              <w:jc w:val="both"/>
              <w:rPr>
                <w:rFonts w:ascii="Times New Roman" w:hAnsi="Times New Roman" w:cs="Times New Roman"/>
                <w:sz w:val="22"/>
                <w:szCs w:val="22"/>
              </w:rPr>
            </w:pPr>
            <w:r w:rsidRPr="003E0962">
              <w:rPr>
                <w:rFonts w:ascii="Times New Roman" w:hAnsi="Times New Roman" w:cs="Times New Roman"/>
                <w:sz w:val="22"/>
                <w:szCs w:val="22"/>
              </w:rPr>
              <w:t>Addition</w:t>
            </w:r>
          </w:p>
        </w:tc>
        <w:tc>
          <w:tcPr>
            <w:tcW w:w="1171" w:type="dxa"/>
            <w:tcBorders>
              <w:top w:val="nil"/>
              <w:left w:val="nil"/>
              <w:right w:val="nil"/>
            </w:tcBorders>
          </w:tcPr>
          <w:p w14:paraId="3531E710" w14:textId="45C1DCBC" w:rsidR="00F76C7E" w:rsidRPr="003E0962" w:rsidRDefault="00C24C28" w:rsidP="00F76C7E">
            <w:pPr>
              <w:tabs>
                <w:tab w:val="decimal" w:pos="859"/>
              </w:tabs>
              <w:spacing w:line="240" w:lineRule="atLeast"/>
              <w:ind w:left="-79" w:right="-95"/>
              <w:rPr>
                <w:rFonts w:ascii="Times New Roman" w:hAnsi="Times New Roman"/>
                <w:sz w:val="22"/>
              </w:rPr>
            </w:pPr>
            <w:r w:rsidRPr="003E0962">
              <w:rPr>
                <w:rFonts w:ascii="Times New Roman" w:hAnsi="Times New Roman"/>
                <w:sz w:val="22"/>
              </w:rPr>
              <w:t>2,692</w:t>
            </w:r>
          </w:p>
        </w:tc>
        <w:tc>
          <w:tcPr>
            <w:tcW w:w="180" w:type="dxa"/>
          </w:tcPr>
          <w:p w14:paraId="567A27BA"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2752FF63" w14:textId="2E16041B"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r w:rsidRPr="003E0962">
              <w:rPr>
                <w:rFonts w:ascii="Times New Roman" w:hAnsi="Times New Roman"/>
                <w:sz w:val="22"/>
              </w:rPr>
              <w:t>818</w:t>
            </w:r>
          </w:p>
        </w:tc>
        <w:tc>
          <w:tcPr>
            <w:tcW w:w="178" w:type="dxa"/>
          </w:tcPr>
          <w:p w14:paraId="361C3343"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72E750F4" w14:textId="0A9167D4" w:rsidR="00F76C7E" w:rsidRPr="003E0962" w:rsidRDefault="00932732" w:rsidP="00F76C7E">
            <w:pPr>
              <w:tabs>
                <w:tab w:val="decimal" w:pos="859"/>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2,692</w:t>
            </w:r>
          </w:p>
        </w:tc>
        <w:tc>
          <w:tcPr>
            <w:tcW w:w="180" w:type="dxa"/>
          </w:tcPr>
          <w:p w14:paraId="2F1982A6"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00B5E443" w14:textId="43CD28D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r w:rsidRPr="003E0962">
              <w:rPr>
                <w:rFonts w:ascii="Times New Roman" w:hAnsi="Times New Roman" w:cs="Times New Roman"/>
                <w:sz w:val="22"/>
                <w:szCs w:val="22"/>
              </w:rPr>
              <w:t>818</w:t>
            </w:r>
          </w:p>
        </w:tc>
      </w:tr>
      <w:tr w:rsidR="003E0962" w:rsidRPr="003E0962" w14:paraId="069463D9" w14:textId="77777777" w:rsidTr="00C24C28">
        <w:trPr>
          <w:cantSplit/>
        </w:trPr>
        <w:tc>
          <w:tcPr>
            <w:tcW w:w="4079" w:type="dxa"/>
          </w:tcPr>
          <w:p w14:paraId="3FA511F7" w14:textId="7EDD831D" w:rsidR="00C24C28" w:rsidRPr="003E0962" w:rsidRDefault="00C82621" w:rsidP="00F76C7E">
            <w:pPr>
              <w:ind w:left="-80"/>
              <w:jc w:val="both"/>
              <w:rPr>
                <w:rFonts w:ascii="Times New Roman" w:hAnsi="Times New Roman" w:cs="Times New Roman"/>
                <w:sz w:val="22"/>
                <w:szCs w:val="22"/>
              </w:rPr>
            </w:pPr>
            <w:r w:rsidRPr="003E0962">
              <w:rPr>
                <w:rFonts w:ascii="Times New Roman" w:hAnsi="Times New Roman" w:cs="Times New Roman"/>
                <w:sz w:val="22"/>
                <w:szCs w:val="22"/>
              </w:rPr>
              <w:t>D</w:t>
            </w:r>
            <w:r w:rsidR="00A40F6B" w:rsidRPr="003E0962">
              <w:rPr>
                <w:rFonts w:ascii="Times New Roman" w:hAnsi="Times New Roman" w:cs="Times New Roman"/>
                <w:sz w:val="22"/>
                <w:szCs w:val="22"/>
              </w:rPr>
              <w:t>ecrease</w:t>
            </w:r>
          </w:p>
        </w:tc>
        <w:tc>
          <w:tcPr>
            <w:tcW w:w="1171" w:type="dxa"/>
            <w:tcBorders>
              <w:left w:val="nil"/>
              <w:bottom w:val="single" w:sz="4" w:space="0" w:color="auto"/>
              <w:right w:val="nil"/>
            </w:tcBorders>
          </w:tcPr>
          <w:p w14:paraId="3AAF0D0B" w14:textId="6178A1C8" w:rsidR="00C24C28" w:rsidRPr="003E0962" w:rsidRDefault="00C24C28" w:rsidP="00F76C7E">
            <w:pPr>
              <w:tabs>
                <w:tab w:val="decimal" w:pos="859"/>
              </w:tabs>
              <w:spacing w:line="240" w:lineRule="atLeast"/>
              <w:ind w:left="-79" w:right="-95"/>
              <w:rPr>
                <w:rFonts w:ascii="Times New Roman" w:hAnsi="Times New Roman"/>
                <w:sz w:val="22"/>
              </w:rPr>
            </w:pPr>
            <w:r w:rsidRPr="003E0962">
              <w:rPr>
                <w:rFonts w:ascii="Times New Roman" w:hAnsi="Times New Roman"/>
                <w:sz w:val="22"/>
              </w:rPr>
              <w:t>(</w:t>
            </w:r>
            <w:r w:rsidR="00C82621" w:rsidRPr="003E0962">
              <w:rPr>
                <w:rFonts w:ascii="Times New Roman" w:hAnsi="Times New Roman"/>
                <w:sz w:val="22"/>
              </w:rPr>
              <w:t>6,088)</w:t>
            </w:r>
          </w:p>
        </w:tc>
        <w:tc>
          <w:tcPr>
            <w:tcW w:w="180" w:type="dxa"/>
          </w:tcPr>
          <w:p w14:paraId="68943071" w14:textId="77777777" w:rsidR="00C24C28" w:rsidRPr="003E0962" w:rsidRDefault="00C24C28" w:rsidP="00F76C7E">
            <w:pPr>
              <w:tabs>
                <w:tab w:val="decimal" w:pos="859"/>
              </w:tabs>
              <w:spacing w:line="240" w:lineRule="atLeast"/>
              <w:ind w:left="-79" w:right="-95"/>
              <w:rPr>
                <w:rFonts w:ascii="Times New Roman" w:hAnsi="Times New Roman" w:cs="Times New Roman"/>
                <w:i/>
                <w:iCs/>
                <w:sz w:val="22"/>
                <w:szCs w:val="22"/>
              </w:rPr>
            </w:pPr>
          </w:p>
        </w:tc>
        <w:tc>
          <w:tcPr>
            <w:tcW w:w="1080" w:type="dxa"/>
            <w:tcBorders>
              <w:left w:val="nil"/>
              <w:bottom w:val="single" w:sz="4" w:space="0" w:color="auto"/>
              <w:right w:val="nil"/>
            </w:tcBorders>
          </w:tcPr>
          <w:p w14:paraId="181349E7" w14:textId="6BE37329" w:rsidR="00C24C28" w:rsidRPr="003E0962" w:rsidRDefault="00C82621" w:rsidP="00F76C7E">
            <w:pPr>
              <w:tabs>
                <w:tab w:val="decimal" w:pos="859"/>
              </w:tabs>
              <w:spacing w:line="240" w:lineRule="atLeast"/>
              <w:ind w:left="-79" w:right="-95"/>
              <w:rPr>
                <w:rFonts w:ascii="Times New Roman" w:hAnsi="Times New Roman"/>
                <w:sz w:val="22"/>
              </w:rPr>
            </w:pPr>
            <w:r w:rsidRPr="003E0962">
              <w:rPr>
                <w:rFonts w:ascii="Times New Roman" w:hAnsi="Times New Roman"/>
                <w:sz w:val="22"/>
              </w:rPr>
              <w:t>-</w:t>
            </w:r>
          </w:p>
        </w:tc>
        <w:tc>
          <w:tcPr>
            <w:tcW w:w="178" w:type="dxa"/>
          </w:tcPr>
          <w:p w14:paraId="3706D725" w14:textId="77777777" w:rsidR="00C24C28" w:rsidRPr="003E0962" w:rsidRDefault="00C24C28" w:rsidP="00F76C7E">
            <w:pPr>
              <w:tabs>
                <w:tab w:val="decimal" w:pos="859"/>
              </w:tabs>
              <w:spacing w:line="240" w:lineRule="atLeast"/>
              <w:ind w:left="-79" w:right="-95"/>
              <w:rPr>
                <w:rFonts w:ascii="Times New Roman" w:hAnsi="Times New Roman" w:cs="Times New Roman"/>
                <w:i/>
                <w:iCs/>
                <w:sz w:val="22"/>
                <w:szCs w:val="22"/>
              </w:rPr>
            </w:pPr>
          </w:p>
        </w:tc>
        <w:tc>
          <w:tcPr>
            <w:tcW w:w="1154" w:type="dxa"/>
            <w:tcBorders>
              <w:left w:val="nil"/>
              <w:bottom w:val="single" w:sz="4" w:space="0" w:color="auto"/>
              <w:right w:val="nil"/>
            </w:tcBorders>
          </w:tcPr>
          <w:p w14:paraId="1C787113" w14:textId="29048B48" w:rsidR="00C24C28" w:rsidRPr="003E0962" w:rsidRDefault="00932732" w:rsidP="00F76C7E">
            <w:pPr>
              <w:tabs>
                <w:tab w:val="decimal" w:pos="859"/>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(6,088)</w:t>
            </w:r>
          </w:p>
        </w:tc>
        <w:tc>
          <w:tcPr>
            <w:tcW w:w="180" w:type="dxa"/>
          </w:tcPr>
          <w:p w14:paraId="53969615" w14:textId="77777777" w:rsidR="00C24C28" w:rsidRPr="003E0962" w:rsidRDefault="00C24C28" w:rsidP="00F76C7E">
            <w:pPr>
              <w:tabs>
                <w:tab w:val="decimal" w:pos="859"/>
              </w:tabs>
              <w:spacing w:line="240" w:lineRule="atLeast"/>
              <w:ind w:left="-79" w:right="-95"/>
              <w:rPr>
                <w:rFonts w:ascii="Times New Roman" w:hAnsi="Times New Roman" w:cs="Times New Roman"/>
                <w:i/>
                <w:iCs/>
                <w:sz w:val="22"/>
                <w:szCs w:val="22"/>
              </w:rPr>
            </w:pPr>
          </w:p>
        </w:tc>
        <w:tc>
          <w:tcPr>
            <w:tcW w:w="1098" w:type="dxa"/>
            <w:tcBorders>
              <w:left w:val="nil"/>
              <w:bottom w:val="single" w:sz="4" w:space="0" w:color="auto"/>
              <w:right w:val="nil"/>
            </w:tcBorders>
          </w:tcPr>
          <w:p w14:paraId="5308759A" w14:textId="0748F69A" w:rsidR="00C24C28" w:rsidRPr="003E0962" w:rsidRDefault="00932732" w:rsidP="00F76C7E">
            <w:pPr>
              <w:tabs>
                <w:tab w:val="decimal" w:pos="859"/>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2507C269" w14:textId="77777777" w:rsidTr="004B298F">
        <w:trPr>
          <w:cantSplit/>
        </w:trPr>
        <w:tc>
          <w:tcPr>
            <w:tcW w:w="4079" w:type="dxa"/>
            <w:hideMark/>
          </w:tcPr>
          <w:p w14:paraId="483BDE1B" w14:textId="77777777" w:rsidR="00F76C7E" w:rsidRPr="003E0962" w:rsidRDefault="00F76C7E" w:rsidP="00F76C7E">
            <w:pPr>
              <w:ind w:left="-80"/>
              <w:jc w:val="both"/>
              <w:rPr>
                <w:rFonts w:ascii="Times New Roman" w:hAnsi="Times New Roman"/>
                <w:b/>
                <w:bCs/>
                <w:sz w:val="22"/>
              </w:rPr>
            </w:pPr>
            <w:r w:rsidRPr="003E0962">
              <w:rPr>
                <w:rFonts w:ascii="Times New Roman" w:hAnsi="Times New Roman"/>
                <w:b/>
                <w:bCs/>
                <w:sz w:val="22"/>
              </w:rPr>
              <w:t>At 31 December</w:t>
            </w:r>
          </w:p>
        </w:tc>
        <w:tc>
          <w:tcPr>
            <w:tcW w:w="1171" w:type="dxa"/>
            <w:tcBorders>
              <w:top w:val="single" w:sz="4" w:space="0" w:color="auto"/>
              <w:left w:val="nil"/>
              <w:bottom w:val="single" w:sz="4" w:space="0" w:color="auto"/>
              <w:right w:val="nil"/>
            </w:tcBorders>
          </w:tcPr>
          <w:p w14:paraId="3BC488CD" w14:textId="07EE27B8" w:rsidR="00F76C7E" w:rsidRPr="003E0962" w:rsidRDefault="00BF77B1" w:rsidP="00F76C7E">
            <w:pPr>
              <w:tabs>
                <w:tab w:val="decimal" w:pos="859"/>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3,667</w:t>
            </w:r>
          </w:p>
        </w:tc>
        <w:tc>
          <w:tcPr>
            <w:tcW w:w="180" w:type="dxa"/>
          </w:tcPr>
          <w:p w14:paraId="7DC0F5E3" w14:textId="77777777" w:rsidR="00F76C7E" w:rsidRPr="003E0962" w:rsidRDefault="00F76C7E" w:rsidP="00F76C7E">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left w:val="nil"/>
              <w:bottom w:val="single" w:sz="4" w:space="0" w:color="auto"/>
              <w:right w:val="nil"/>
            </w:tcBorders>
            <w:hideMark/>
          </w:tcPr>
          <w:p w14:paraId="6EA6085D" w14:textId="5C2E21E0" w:rsidR="00F76C7E" w:rsidRPr="003E0962" w:rsidRDefault="00F76C7E" w:rsidP="00F76C7E">
            <w:pPr>
              <w:tabs>
                <w:tab w:val="decimal" w:pos="859"/>
              </w:tabs>
              <w:spacing w:line="240" w:lineRule="atLeast"/>
              <w:ind w:left="-79" w:right="-95"/>
              <w:rPr>
                <w:rFonts w:ascii="Times New Roman" w:hAnsi="Times New Roman" w:cs="Times New Roman"/>
                <w:b/>
                <w:bCs/>
                <w:i/>
                <w:iCs/>
                <w:sz w:val="22"/>
                <w:szCs w:val="22"/>
              </w:rPr>
            </w:pPr>
            <w:r w:rsidRPr="003E0962">
              <w:rPr>
                <w:rFonts w:ascii="Times New Roman" w:hAnsi="Times New Roman" w:cs="Times New Roman"/>
                <w:b/>
                <w:bCs/>
                <w:sz w:val="22"/>
                <w:szCs w:val="22"/>
              </w:rPr>
              <w:t>7,063</w:t>
            </w:r>
          </w:p>
        </w:tc>
        <w:tc>
          <w:tcPr>
            <w:tcW w:w="178" w:type="dxa"/>
          </w:tcPr>
          <w:p w14:paraId="729BBE36" w14:textId="77777777" w:rsidR="00F76C7E" w:rsidRPr="003E0962" w:rsidRDefault="00F76C7E" w:rsidP="00F76C7E">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left w:val="nil"/>
              <w:bottom w:val="single" w:sz="4" w:space="0" w:color="auto"/>
              <w:right w:val="nil"/>
            </w:tcBorders>
          </w:tcPr>
          <w:p w14:paraId="5BDD0325" w14:textId="22BED802" w:rsidR="00F76C7E" w:rsidRPr="003E0962" w:rsidRDefault="00932732" w:rsidP="00F76C7E">
            <w:pPr>
              <w:tabs>
                <w:tab w:val="decimal" w:pos="859"/>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3,667</w:t>
            </w:r>
          </w:p>
        </w:tc>
        <w:tc>
          <w:tcPr>
            <w:tcW w:w="180" w:type="dxa"/>
          </w:tcPr>
          <w:p w14:paraId="48CE8113" w14:textId="77777777" w:rsidR="00F76C7E" w:rsidRPr="003E0962" w:rsidRDefault="00F76C7E" w:rsidP="00F76C7E">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left w:val="nil"/>
              <w:bottom w:val="single" w:sz="4" w:space="0" w:color="auto"/>
              <w:right w:val="nil"/>
            </w:tcBorders>
            <w:hideMark/>
          </w:tcPr>
          <w:p w14:paraId="353A9F8D" w14:textId="37A39834" w:rsidR="00F76C7E" w:rsidRPr="003E0962" w:rsidRDefault="00F76C7E" w:rsidP="00F76C7E">
            <w:pPr>
              <w:tabs>
                <w:tab w:val="decimal" w:pos="859"/>
              </w:tabs>
              <w:spacing w:line="240" w:lineRule="atLeast"/>
              <w:ind w:left="-79" w:right="-95"/>
              <w:rPr>
                <w:rFonts w:ascii="Times New Roman" w:hAnsi="Times New Roman" w:cs="Times New Roman"/>
                <w:b/>
                <w:bCs/>
                <w:i/>
                <w:iCs/>
                <w:sz w:val="22"/>
                <w:szCs w:val="22"/>
              </w:rPr>
            </w:pPr>
            <w:r w:rsidRPr="003E0962">
              <w:rPr>
                <w:rFonts w:ascii="Times New Roman" w:hAnsi="Times New Roman" w:cs="Times New Roman"/>
                <w:b/>
                <w:bCs/>
                <w:sz w:val="22"/>
                <w:szCs w:val="22"/>
              </w:rPr>
              <w:t>7,063</w:t>
            </w:r>
          </w:p>
        </w:tc>
      </w:tr>
      <w:tr w:rsidR="003E0962" w:rsidRPr="003E0962" w14:paraId="30853FD3" w14:textId="77777777" w:rsidTr="004B298F">
        <w:trPr>
          <w:cantSplit/>
        </w:trPr>
        <w:tc>
          <w:tcPr>
            <w:tcW w:w="4079" w:type="dxa"/>
          </w:tcPr>
          <w:p w14:paraId="35B9F5FC" w14:textId="77777777" w:rsidR="00F76C7E" w:rsidRPr="003E0962" w:rsidRDefault="00F76C7E" w:rsidP="00F76C7E">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A1E9518" w14:textId="77777777" w:rsidR="00F76C7E" w:rsidRPr="003E0962" w:rsidRDefault="00F76C7E" w:rsidP="00F76C7E">
            <w:pPr>
              <w:tabs>
                <w:tab w:val="decimal" w:pos="859"/>
              </w:tabs>
              <w:spacing w:line="240" w:lineRule="atLeast"/>
              <w:ind w:left="-79" w:right="-95"/>
              <w:rPr>
                <w:rFonts w:ascii="Times New Roman" w:hAnsi="Times New Roman" w:cs="Times New Roman"/>
                <w:sz w:val="22"/>
                <w:szCs w:val="22"/>
              </w:rPr>
            </w:pPr>
          </w:p>
        </w:tc>
        <w:tc>
          <w:tcPr>
            <w:tcW w:w="180" w:type="dxa"/>
          </w:tcPr>
          <w:p w14:paraId="424A9DAC"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438FB52A"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78" w:type="dxa"/>
          </w:tcPr>
          <w:p w14:paraId="7B25D263"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750520C3" w14:textId="77777777" w:rsidR="00F76C7E" w:rsidRPr="003E0962" w:rsidRDefault="00F76C7E" w:rsidP="00F76C7E">
            <w:pPr>
              <w:tabs>
                <w:tab w:val="decimal" w:pos="859"/>
              </w:tabs>
              <w:spacing w:line="240" w:lineRule="atLeast"/>
              <w:ind w:left="-79" w:right="-95"/>
              <w:rPr>
                <w:rFonts w:ascii="Times New Roman" w:hAnsi="Times New Roman" w:cs="Times New Roman"/>
                <w:sz w:val="22"/>
                <w:szCs w:val="22"/>
              </w:rPr>
            </w:pPr>
          </w:p>
        </w:tc>
        <w:tc>
          <w:tcPr>
            <w:tcW w:w="180" w:type="dxa"/>
          </w:tcPr>
          <w:p w14:paraId="60C6E255"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E5BCB5"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r>
      <w:tr w:rsidR="003E0962" w:rsidRPr="003E0962" w14:paraId="46083271" w14:textId="77777777" w:rsidTr="004B298F">
        <w:trPr>
          <w:cantSplit/>
        </w:trPr>
        <w:tc>
          <w:tcPr>
            <w:tcW w:w="4079" w:type="dxa"/>
            <w:hideMark/>
          </w:tcPr>
          <w:p w14:paraId="02EE53DA" w14:textId="77777777" w:rsidR="00F76C7E" w:rsidRPr="003E0962" w:rsidRDefault="00F76C7E" w:rsidP="00F76C7E">
            <w:pPr>
              <w:ind w:left="-80"/>
              <w:jc w:val="both"/>
              <w:rPr>
                <w:rFonts w:ascii="Times New Roman" w:hAnsi="Times New Roman" w:cs="Times New Roman"/>
                <w:b/>
                <w:bCs/>
                <w:sz w:val="22"/>
                <w:szCs w:val="22"/>
              </w:rPr>
            </w:pPr>
            <w:r w:rsidRPr="003E0962">
              <w:rPr>
                <w:rFonts w:ascii="Times New Roman" w:hAnsi="Times New Roman" w:cs="Times New Roman"/>
                <w:b/>
                <w:bCs/>
                <w:sz w:val="22"/>
                <w:szCs w:val="22"/>
              </w:rPr>
              <w:t>Ordinary shares of the Company</w:t>
            </w:r>
          </w:p>
        </w:tc>
        <w:tc>
          <w:tcPr>
            <w:tcW w:w="1171" w:type="dxa"/>
          </w:tcPr>
          <w:p w14:paraId="0C138FA4" w14:textId="77777777" w:rsidR="00F76C7E" w:rsidRPr="003E0962" w:rsidRDefault="00F76C7E" w:rsidP="00F76C7E">
            <w:pPr>
              <w:tabs>
                <w:tab w:val="decimal" w:pos="859"/>
              </w:tabs>
              <w:spacing w:line="240" w:lineRule="atLeast"/>
              <w:ind w:left="-79" w:right="-95"/>
              <w:rPr>
                <w:rFonts w:ascii="Times New Roman" w:hAnsi="Times New Roman" w:cs="Times New Roman"/>
                <w:sz w:val="22"/>
                <w:szCs w:val="22"/>
              </w:rPr>
            </w:pPr>
          </w:p>
        </w:tc>
        <w:tc>
          <w:tcPr>
            <w:tcW w:w="180" w:type="dxa"/>
          </w:tcPr>
          <w:p w14:paraId="657A37F5"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80" w:type="dxa"/>
          </w:tcPr>
          <w:p w14:paraId="1CC19760"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78" w:type="dxa"/>
          </w:tcPr>
          <w:p w14:paraId="49D8FF36"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154" w:type="dxa"/>
          </w:tcPr>
          <w:p w14:paraId="24C3A372" w14:textId="77777777" w:rsidR="00F76C7E" w:rsidRPr="003E0962" w:rsidRDefault="00F76C7E" w:rsidP="00F76C7E">
            <w:pPr>
              <w:tabs>
                <w:tab w:val="decimal" w:pos="859"/>
              </w:tabs>
              <w:spacing w:line="240" w:lineRule="atLeast"/>
              <w:ind w:left="-79" w:right="-95"/>
              <w:rPr>
                <w:rFonts w:ascii="Times New Roman" w:hAnsi="Times New Roman" w:cs="Times New Roman"/>
                <w:sz w:val="22"/>
                <w:szCs w:val="22"/>
              </w:rPr>
            </w:pPr>
          </w:p>
        </w:tc>
        <w:tc>
          <w:tcPr>
            <w:tcW w:w="180" w:type="dxa"/>
          </w:tcPr>
          <w:p w14:paraId="00620451"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98" w:type="dxa"/>
          </w:tcPr>
          <w:p w14:paraId="4B4C37DF"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r>
      <w:tr w:rsidR="003E0962" w:rsidRPr="003E0962" w14:paraId="24E95235" w14:textId="77777777" w:rsidTr="004B298F">
        <w:trPr>
          <w:cantSplit/>
        </w:trPr>
        <w:tc>
          <w:tcPr>
            <w:tcW w:w="4079" w:type="dxa"/>
            <w:hideMark/>
          </w:tcPr>
          <w:p w14:paraId="4383E567" w14:textId="77777777" w:rsidR="00F76C7E" w:rsidRPr="003E0962" w:rsidRDefault="00F76C7E" w:rsidP="00F76C7E">
            <w:pPr>
              <w:ind w:left="-80"/>
              <w:jc w:val="both"/>
              <w:rPr>
                <w:rFonts w:ascii="Times New Roman" w:hAnsi="Times New Roman" w:cs="Times New Roman"/>
                <w:b/>
                <w:bCs/>
                <w:sz w:val="22"/>
                <w:szCs w:val="22"/>
              </w:rPr>
            </w:pPr>
            <w:r w:rsidRPr="003E0962">
              <w:rPr>
                <w:rFonts w:ascii="Times New Roman" w:hAnsi="Times New Roman" w:cs="Times New Roman"/>
                <w:b/>
                <w:bCs/>
                <w:sz w:val="22"/>
                <w:szCs w:val="22"/>
              </w:rPr>
              <w:t xml:space="preserve">   held by subsidiaries</w:t>
            </w:r>
          </w:p>
        </w:tc>
        <w:tc>
          <w:tcPr>
            <w:tcW w:w="1171" w:type="dxa"/>
          </w:tcPr>
          <w:p w14:paraId="36047DC8" w14:textId="77777777" w:rsidR="00F76C7E" w:rsidRPr="003E0962" w:rsidRDefault="00F76C7E" w:rsidP="00F76C7E">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655A2191"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80" w:type="dxa"/>
          </w:tcPr>
          <w:p w14:paraId="4DC6B58E" w14:textId="77777777" w:rsidR="00F76C7E" w:rsidRPr="003E0962" w:rsidRDefault="00F76C7E" w:rsidP="00F76C7E">
            <w:pPr>
              <w:tabs>
                <w:tab w:val="decimal" w:pos="859"/>
              </w:tabs>
              <w:spacing w:line="240" w:lineRule="atLeast"/>
              <w:ind w:left="-79" w:right="-95"/>
              <w:rPr>
                <w:rFonts w:ascii="Times New Roman" w:eastAsia="Univers 45 Light" w:hAnsi="Times New Roman" w:cs="Times New Roman"/>
                <w:sz w:val="22"/>
                <w:szCs w:val="22"/>
              </w:rPr>
            </w:pPr>
          </w:p>
        </w:tc>
        <w:tc>
          <w:tcPr>
            <w:tcW w:w="178" w:type="dxa"/>
          </w:tcPr>
          <w:p w14:paraId="5B2FE86B"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154" w:type="dxa"/>
          </w:tcPr>
          <w:p w14:paraId="57F436EC" w14:textId="77777777" w:rsidR="00F76C7E" w:rsidRPr="003E0962" w:rsidRDefault="00F76C7E" w:rsidP="00F76C7E">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4EEBE4B5" w14:textId="77777777" w:rsidR="00F76C7E" w:rsidRPr="003E0962" w:rsidRDefault="00F76C7E" w:rsidP="00F76C7E">
            <w:pPr>
              <w:tabs>
                <w:tab w:val="decimal" w:pos="859"/>
              </w:tabs>
              <w:spacing w:line="240" w:lineRule="atLeast"/>
              <w:ind w:left="-79" w:right="-95"/>
              <w:rPr>
                <w:rFonts w:ascii="Times New Roman" w:hAnsi="Times New Roman" w:cs="Times New Roman"/>
                <w:i/>
                <w:iCs/>
                <w:sz w:val="22"/>
                <w:szCs w:val="22"/>
              </w:rPr>
            </w:pPr>
          </w:p>
        </w:tc>
        <w:tc>
          <w:tcPr>
            <w:tcW w:w="1098" w:type="dxa"/>
          </w:tcPr>
          <w:p w14:paraId="4AB1DFF3" w14:textId="77777777" w:rsidR="00F76C7E" w:rsidRPr="003E0962" w:rsidRDefault="00F76C7E" w:rsidP="00F76C7E">
            <w:pPr>
              <w:tabs>
                <w:tab w:val="decimal" w:pos="859"/>
              </w:tabs>
              <w:spacing w:line="240" w:lineRule="atLeast"/>
              <w:ind w:left="-79" w:right="-95"/>
              <w:rPr>
                <w:rFonts w:ascii="Times New Roman" w:eastAsia="Univers 45 Light" w:hAnsi="Times New Roman" w:cs="Times New Roman"/>
                <w:sz w:val="22"/>
                <w:szCs w:val="22"/>
              </w:rPr>
            </w:pPr>
          </w:p>
        </w:tc>
      </w:tr>
      <w:tr w:rsidR="003E0962" w:rsidRPr="003E0962" w14:paraId="041C14B0" w14:textId="77777777" w:rsidTr="00932732">
        <w:trPr>
          <w:cantSplit/>
        </w:trPr>
        <w:tc>
          <w:tcPr>
            <w:tcW w:w="4079" w:type="dxa"/>
            <w:hideMark/>
          </w:tcPr>
          <w:p w14:paraId="2603886F" w14:textId="77777777" w:rsidR="008D424C" w:rsidRPr="003E0962" w:rsidRDefault="008D424C" w:rsidP="008D424C">
            <w:pPr>
              <w:ind w:left="-80"/>
              <w:jc w:val="both"/>
              <w:rPr>
                <w:rFonts w:ascii="Times New Roman" w:hAnsi="Times New Roman" w:cs="Times New Roman"/>
                <w:b/>
                <w:bCs/>
                <w:sz w:val="22"/>
                <w:szCs w:val="22"/>
              </w:rPr>
            </w:pPr>
            <w:r w:rsidRPr="003E0962">
              <w:rPr>
                <w:rFonts w:ascii="Times New Roman" w:hAnsi="Times New Roman" w:cs="Times New Roman"/>
                <w:sz w:val="22"/>
                <w:szCs w:val="22"/>
              </w:rPr>
              <w:t>At 1</w:t>
            </w:r>
            <w:r w:rsidRPr="003E0962">
              <w:rPr>
                <w:rFonts w:ascii="Times New Roman" w:hAnsi="Times New Roman" w:hint="cs"/>
                <w:sz w:val="22"/>
                <w:szCs w:val="22"/>
                <w:cs/>
              </w:rPr>
              <w:t xml:space="preserve"> </w:t>
            </w:r>
            <w:r w:rsidRPr="003E0962">
              <w:rPr>
                <w:rFonts w:ascii="Times New Roman" w:hAnsi="Times New Roman" w:cs="Times New Roman"/>
                <w:sz w:val="22"/>
                <w:szCs w:val="22"/>
              </w:rPr>
              <w:t>January</w:t>
            </w:r>
          </w:p>
        </w:tc>
        <w:tc>
          <w:tcPr>
            <w:tcW w:w="1171" w:type="dxa"/>
          </w:tcPr>
          <w:p w14:paraId="7095C13E" w14:textId="0C12D865" w:rsidR="008D424C" w:rsidRPr="003E0962" w:rsidRDefault="008D424C" w:rsidP="00590311">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4,087</w:t>
            </w:r>
          </w:p>
        </w:tc>
        <w:tc>
          <w:tcPr>
            <w:tcW w:w="180" w:type="dxa"/>
          </w:tcPr>
          <w:p w14:paraId="3C236D32"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3620F2CD" w14:textId="6E5181AA"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4,087</w:t>
            </w:r>
          </w:p>
        </w:tc>
        <w:tc>
          <w:tcPr>
            <w:tcW w:w="178" w:type="dxa"/>
          </w:tcPr>
          <w:p w14:paraId="290F81EF"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154" w:type="dxa"/>
          </w:tcPr>
          <w:p w14:paraId="52F87109" w14:textId="4990B9B5"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c>
          <w:tcPr>
            <w:tcW w:w="180" w:type="dxa"/>
          </w:tcPr>
          <w:p w14:paraId="20153D7D"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9E4A85E" w14:textId="5CED8EAB"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r>
      <w:tr w:rsidR="003E0962" w:rsidRPr="003E0962" w14:paraId="78BC3C07" w14:textId="77777777" w:rsidTr="00932732">
        <w:trPr>
          <w:cantSplit/>
        </w:trPr>
        <w:tc>
          <w:tcPr>
            <w:tcW w:w="4079" w:type="dxa"/>
            <w:hideMark/>
          </w:tcPr>
          <w:p w14:paraId="4452650D" w14:textId="77777777" w:rsidR="008D424C" w:rsidRPr="003E0962" w:rsidRDefault="008D424C" w:rsidP="008D424C">
            <w:pPr>
              <w:ind w:left="-80"/>
              <w:jc w:val="both"/>
              <w:rPr>
                <w:rFonts w:ascii="Times New Roman" w:hAnsi="Times New Roman" w:cs="Times New Roman"/>
                <w:b/>
                <w:bCs/>
                <w:sz w:val="22"/>
                <w:szCs w:val="22"/>
              </w:rPr>
            </w:pPr>
            <w:r w:rsidRPr="003E0962">
              <w:rPr>
                <w:rFonts w:ascii="Times New Roman" w:hAnsi="Times New Roman" w:cs="Times New Roman"/>
                <w:sz w:val="22"/>
                <w:szCs w:val="22"/>
              </w:rPr>
              <w:t>Addition</w:t>
            </w:r>
          </w:p>
        </w:tc>
        <w:tc>
          <w:tcPr>
            <w:tcW w:w="1171" w:type="dxa"/>
            <w:tcBorders>
              <w:top w:val="nil"/>
              <w:left w:val="nil"/>
              <w:right w:val="nil"/>
            </w:tcBorders>
          </w:tcPr>
          <w:p w14:paraId="27FB77A5" w14:textId="3CF9D434" w:rsidR="008D424C" w:rsidRPr="003E0962" w:rsidRDefault="00EF197F" w:rsidP="008D424C">
            <w:pPr>
              <w:tabs>
                <w:tab w:val="decimal" w:pos="859"/>
              </w:tabs>
              <w:spacing w:line="240" w:lineRule="atLeast"/>
              <w:ind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533</w:t>
            </w:r>
          </w:p>
        </w:tc>
        <w:tc>
          <w:tcPr>
            <w:tcW w:w="180" w:type="dxa"/>
          </w:tcPr>
          <w:p w14:paraId="7529B933"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5CB2C593" w14:textId="35CA7F38"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c>
          <w:tcPr>
            <w:tcW w:w="178" w:type="dxa"/>
          </w:tcPr>
          <w:p w14:paraId="51526F8B"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628E0AD9" w14:textId="503139FB"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c>
          <w:tcPr>
            <w:tcW w:w="180" w:type="dxa"/>
          </w:tcPr>
          <w:p w14:paraId="7E43217C"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70689F82" w14:textId="7CDA4FBA"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r>
      <w:tr w:rsidR="003E0962" w:rsidRPr="003E0962" w14:paraId="4E4CE3A3" w14:textId="77777777" w:rsidTr="004B298F">
        <w:trPr>
          <w:cantSplit/>
        </w:trPr>
        <w:tc>
          <w:tcPr>
            <w:tcW w:w="4079" w:type="dxa"/>
            <w:hideMark/>
          </w:tcPr>
          <w:p w14:paraId="6857D7D8" w14:textId="77777777" w:rsidR="008D424C" w:rsidRPr="003E0962" w:rsidRDefault="008D424C" w:rsidP="008D424C">
            <w:pPr>
              <w:ind w:left="-80"/>
              <w:jc w:val="both"/>
              <w:rPr>
                <w:rFonts w:ascii="Times New Roman" w:hAnsi="Times New Roman" w:cs="Times New Roman"/>
                <w:b/>
                <w:bCs/>
                <w:sz w:val="22"/>
                <w:szCs w:val="22"/>
              </w:rPr>
            </w:pPr>
            <w:r w:rsidRPr="003E0962">
              <w:rPr>
                <w:rFonts w:ascii="Times New Roman" w:hAnsi="Times New Roman" w:cs="Times New Roman"/>
                <w:b/>
                <w:bCs/>
                <w:sz w:val="22"/>
                <w:szCs w:val="22"/>
              </w:rPr>
              <w:t>At 31</w:t>
            </w:r>
            <w:r w:rsidRPr="003E0962">
              <w:rPr>
                <w:rFonts w:ascii="Times New Roman" w:hAnsi="Times New Roman" w:hint="cs"/>
                <w:b/>
                <w:bCs/>
                <w:sz w:val="22"/>
                <w:szCs w:val="22"/>
                <w:cs/>
              </w:rPr>
              <w:t xml:space="preserve"> </w:t>
            </w:r>
            <w:r w:rsidRPr="003E0962">
              <w:rPr>
                <w:rFonts w:ascii="Times New Roman" w:hAnsi="Times New Roman" w:cs="Times New Roman"/>
                <w:b/>
                <w:bCs/>
                <w:sz w:val="22"/>
                <w:szCs w:val="22"/>
              </w:rPr>
              <w:t>December</w:t>
            </w:r>
          </w:p>
        </w:tc>
        <w:tc>
          <w:tcPr>
            <w:tcW w:w="1171" w:type="dxa"/>
            <w:tcBorders>
              <w:top w:val="single" w:sz="4" w:space="0" w:color="auto"/>
              <w:left w:val="nil"/>
              <w:bottom w:val="single" w:sz="4" w:space="0" w:color="auto"/>
              <w:right w:val="nil"/>
            </w:tcBorders>
          </w:tcPr>
          <w:p w14:paraId="0D006AB0" w14:textId="04B3B3D2" w:rsidR="008D424C" w:rsidRPr="003E0962" w:rsidRDefault="00C3621D" w:rsidP="008D424C">
            <w:pPr>
              <w:tabs>
                <w:tab w:val="decimal" w:pos="859"/>
              </w:tabs>
              <w:spacing w:line="240" w:lineRule="atLeast"/>
              <w:ind w:left="-79" w:right="-95"/>
              <w:rPr>
                <w:rFonts w:ascii="Times New Roman" w:eastAsia="Univers 45 Light" w:hAnsi="Times New Roman" w:cs="Times New Roman"/>
                <w:b/>
                <w:bCs/>
                <w:sz w:val="22"/>
                <w:szCs w:val="22"/>
              </w:rPr>
            </w:pPr>
            <w:r w:rsidRPr="003E0962">
              <w:rPr>
                <w:rFonts w:ascii="Times New Roman" w:eastAsia="Univers 45 Light" w:hAnsi="Times New Roman" w:cs="Times New Roman"/>
                <w:b/>
                <w:bCs/>
                <w:sz w:val="22"/>
                <w:szCs w:val="22"/>
              </w:rPr>
              <w:t>4,</w:t>
            </w:r>
            <w:r w:rsidR="00EF197F" w:rsidRPr="003E0962">
              <w:rPr>
                <w:rFonts w:ascii="Times New Roman" w:eastAsia="Univers 45 Light" w:hAnsi="Times New Roman" w:cs="Times New Roman"/>
                <w:b/>
                <w:bCs/>
                <w:sz w:val="22"/>
                <w:szCs w:val="22"/>
              </w:rPr>
              <w:t>620</w:t>
            </w:r>
          </w:p>
        </w:tc>
        <w:tc>
          <w:tcPr>
            <w:tcW w:w="180" w:type="dxa"/>
          </w:tcPr>
          <w:p w14:paraId="6409A705"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single" w:sz="4" w:space="0" w:color="auto"/>
              <w:right w:val="nil"/>
            </w:tcBorders>
            <w:hideMark/>
          </w:tcPr>
          <w:p w14:paraId="615956C9" w14:textId="16F3ABE9" w:rsidR="008D424C" w:rsidRPr="003E0962" w:rsidRDefault="008D424C" w:rsidP="008D424C">
            <w:pPr>
              <w:tabs>
                <w:tab w:val="decimal" w:pos="859"/>
              </w:tabs>
              <w:spacing w:line="240" w:lineRule="atLeast"/>
              <w:ind w:left="-79" w:right="-95"/>
              <w:rPr>
                <w:rFonts w:ascii="Times New Roman" w:eastAsia="Univers 45 Light" w:hAnsi="Times New Roman" w:cs="Times New Roman"/>
                <w:b/>
                <w:bCs/>
                <w:sz w:val="22"/>
                <w:szCs w:val="22"/>
              </w:rPr>
            </w:pPr>
            <w:r w:rsidRPr="003E0962">
              <w:rPr>
                <w:rFonts w:ascii="Times New Roman" w:eastAsia="Univers 45 Light" w:hAnsi="Times New Roman" w:cs="Times New Roman"/>
                <w:b/>
                <w:bCs/>
                <w:sz w:val="22"/>
                <w:szCs w:val="22"/>
              </w:rPr>
              <w:t>4,087</w:t>
            </w:r>
          </w:p>
        </w:tc>
        <w:tc>
          <w:tcPr>
            <w:tcW w:w="178" w:type="dxa"/>
          </w:tcPr>
          <w:p w14:paraId="3B635368"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single" w:sz="4" w:space="0" w:color="auto"/>
              <w:right w:val="nil"/>
            </w:tcBorders>
          </w:tcPr>
          <w:p w14:paraId="6C839651" w14:textId="0B8A3B3D"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c>
          <w:tcPr>
            <w:tcW w:w="180" w:type="dxa"/>
          </w:tcPr>
          <w:p w14:paraId="0F2AA3F4"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single" w:sz="4" w:space="0" w:color="auto"/>
              <w:right w:val="nil"/>
            </w:tcBorders>
            <w:hideMark/>
          </w:tcPr>
          <w:p w14:paraId="71E08B4C" w14:textId="30009A6F" w:rsidR="008D424C" w:rsidRPr="003E0962" w:rsidRDefault="008D424C" w:rsidP="008D424C">
            <w:pPr>
              <w:tabs>
                <w:tab w:val="decimal" w:pos="859"/>
              </w:tabs>
              <w:spacing w:line="240" w:lineRule="atLeast"/>
              <w:ind w:left="-79" w:right="-95"/>
              <w:rPr>
                <w:rFonts w:ascii="Times New Roman" w:eastAsia="Univers 45 Light" w:hAnsi="Times New Roman" w:cs="Times New Roman"/>
                <w:sz w:val="22"/>
                <w:szCs w:val="22"/>
              </w:rPr>
            </w:pPr>
            <w:r w:rsidRPr="003E0962">
              <w:rPr>
                <w:rFonts w:ascii="Times New Roman" w:eastAsia="Univers 45 Light" w:hAnsi="Times New Roman" w:cs="Times New Roman"/>
                <w:sz w:val="22"/>
                <w:szCs w:val="22"/>
              </w:rPr>
              <w:t>-</w:t>
            </w:r>
          </w:p>
        </w:tc>
      </w:tr>
      <w:tr w:rsidR="003E0962" w:rsidRPr="003E0962" w14:paraId="6C99A985" w14:textId="77777777" w:rsidTr="004B298F">
        <w:trPr>
          <w:cantSplit/>
        </w:trPr>
        <w:tc>
          <w:tcPr>
            <w:tcW w:w="4079" w:type="dxa"/>
          </w:tcPr>
          <w:p w14:paraId="76C5B5F5" w14:textId="77777777" w:rsidR="008D424C" w:rsidRPr="003E0962" w:rsidRDefault="008D424C" w:rsidP="008D424C">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19E27EBA" w14:textId="77777777" w:rsidR="008D424C" w:rsidRPr="003E0962" w:rsidRDefault="008D424C" w:rsidP="008D424C">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21246FD4"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DE2CBB8" w14:textId="77777777" w:rsidR="008D424C" w:rsidRPr="003E0962" w:rsidRDefault="008D424C" w:rsidP="008D424C">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50AE120E"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40F7967A" w14:textId="77777777" w:rsidR="008D424C" w:rsidRPr="003E0962" w:rsidRDefault="008D424C" w:rsidP="008D424C">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755495AB"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FEA8AC" w14:textId="77777777" w:rsidR="008D424C" w:rsidRPr="003E0962" w:rsidRDefault="008D424C" w:rsidP="008D424C">
            <w:pPr>
              <w:tabs>
                <w:tab w:val="decimal" w:pos="859"/>
              </w:tabs>
              <w:spacing w:line="240" w:lineRule="atLeast"/>
              <w:ind w:left="-79" w:right="-95"/>
              <w:rPr>
                <w:rFonts w:ascii="Times New Roman" w:eastAsia="Univers 45 Light" w:hAnsi="Times New Roman" w:cs="Times New Roman"/>
                <w:b/>
                <w:bCs/>
                <w:sz w:val="22"/>
                <w:szCs w:val="22"/>
              </w:rPr>
            </w:pPr>
          </w:p>
        </w:tc>
      </w:tr>
      <w:tr w:rsidR="008D424C" w:rsidRPr="003E0962" w14:paraId="39C9AE66" w14:textId="77777777" w:rsidTr="004B298F">
        <w:trPr>
          <w:cantSplit/>
        </w:trPr>
        <w:tc>
          <w:tcPr>
            <w:tcW w:w="4079" w:type="dxa"/>
            <w:hideMark/>
          </w:tcPr>
          <w:p w14:paraId="5E0947C1" w14:textId="77777777" w:rsidR="008D424C" w:rsidRPr="003E0962" w:rsidRDefault="008D424C" w:rsidP="008D424C">
            <w:pPr>
              <w:ind w:left="-80"/>
              <w:jc w:val="both"/>
              <w:rPr>
                <w:rFonts w:ascii="Times New Roman" w:hAnsi="Times New Roman" w:cs="Times New Roman"/>
                <w:b/>
                <w:bCs/>
                <w:sz w:val="22"/>
                <w:szCs w:val="22"/>
              </w:rPr>
            </w:pPr>
            <w:r w:rsidRPr="003E0962">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5129B72" w14:textId="54A0EF6B" w:rsidR="008D424C" w:rsidRPr="003E0962" w:rsidRDefault="00EF197F" w:rsidP="008D424C">
            <w:pPr>
              <w:tabs>
                <w:tab w:val="decimal" w:pos="859"/>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8,287</w:t>
            </w:r>
          </w:p>
        </w:tc>
        <w:tc>
          <w:tcPr>
            <w:tcW w:w="180" w:type="dxa"/>
          </w:tcPr>
          <w:p w14:paraId="55E22035"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5EFA6925" w14:textId="0F395F38"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r w:rsidRPr="003E0962">
              <w:rPr>
                <w:rFonts w:ascii="Times New Roman" w:hAnsi="Times New Roman" w:cs="Times New Roman"/>
                <w:b/>
                <w:bCs/>
                <w:sz w:val="22"/>
                <w:szCs w:val="22"/>
              </w:rPr>
              <w:t>11,150</w:t>
            </w:r>
          </w:p>
        </w:tc>
        <w:tc>
          <w:tcPr>
            <w:tcW w:w="178" w:type="dxa"/>
          </w:tcPr>
          <w:p w14:paraId="47A08CC1" w14:textId="77777777" w:rsidR="008D424C" w:rsidRPr="003E0962" w:rsidRDefault="008D424C" w:rsidP="008D424C">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7544998F" w14:textId="1DB8CFBA" w:rsidR="008D424C" w:rsidRPr="003E0962" w:rsidRDefault="00C3621D" w:rsidP="008D424C">
            <w:pPr>
              <w:tabs>
                <w:tab w:val="decimal" w:pos="859"/>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3,667</w:t>
            </w:r>
          </w:p>
        </w:tc>
        <w:tc>
          <w:tcPr>
            <w:tcW w:w="180" w:type="dxa"/>
          </w:tcPr>
          <w:p w14:paraId="63C3EDCC" w14:textId="77777777" w:rsidR="008D424C" w:rsidRPr="003E0962" w:rsidRDefault="008D424C" w:rsidP="008D424C">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nil"/>
              <w:left w:val="nil"/>
              <w:bottom w:val="double" w:sz="4" w:space="0" w:color="auto"/>
              <w:right w:val="nil"/>
            </w:tcBorders>
            <w:hideMark/>
          </w:tcPr>
          <w:p w14:paraId="6E8685D8" w14:textId="5942E222" w:rsidR="008D424C" w:rsidRPr="003E0962" w:rsidRDefault="008D424C" w:rsidP="008D424C">
            <w:pPr>
              <w:tabs>
                <w:tab w:val="decimal" w:pos="859"/>
              </w:tabs>
              <w:spacing w:line="240" w:lineRule="atLeast"/>
              <w:ind w:left="-79" w:right="-95"/>
              <w:rPr>
                <w:rFonts w:ascii="Times New Roman" w:hAnsi="Times New Roman" w:cs="Times New Roman"/>
                <w:b/>
                <w:bCs/>
                <w:i/>
                <w:iCs/>
                <w:sz w:val="22"/>
                <w:szCs w:val="22"/>
              </w:rPr>
            </w:pPr>
            <w:r w:rsidRPr="003E0962">
              <w:rPr>
                <w:rFonts w:ascii="Times New Roman" w:hAnsi="Times New Roman" w:cs="Times New Roman"/>
                <w:b/>
                <w:bCs/>
                <w:sz w:val="22"/>
                <w:szCs w:val="22"/>
              </w:rPr>
              <w:t>7,063</w:t>
            </w:r>
          </w:p>
        </w:tc>
      </w:tr>
    </w:tbl>
    <w:p w14:paraId="09344D82" w14:textId="77777777" w:rsidR="002861FD" w:rsidRPr="003E0962" w:rsidRDefault="002861FD" w:rsidP="002861FD">
      <w:pPr>
        <w:rPr>
          <w:rFonts w:ascii="Times New Roman" w:hAnsi="Times New Roman" w:cstheme="minorBidi"/>
          <w:b/>
          <w:bCs/>
          <w:sz w:val="22"/>
          <w:szCs w:val="22"/>
        </w:rPr>
      </w:pPr>
    </w:p>
    <w:p w14:paraId="33F22DD8" w14:textId="3063A392" w:rsidR="0074689D" w:rsidRPr="003E0962" w:rsidRDefault="002861FD" w:rsidP="00D318EF">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On </w:t>
      </w:r>
      <w:r w:rsidR="00A727DA" w:rsidRPr="003E0962">
        <w:rPr>
          <w:rFonts w:ascii="Times New Roman" w:hAnsi="Times New Roman" w:cs="Times New Roman"/>
          <w:sz w:val="22"/>
          <w:szCs w:val="22"/>
        </w:rPr>
        <w:t>14</w:t>
      </w:r>
      <w:r w:rsidRPr="003E0962">
        <w:rPr>
          <w:rFonts w:ascii="Times New Roman" w:hAnsi="Times New Roman" w:cs="Times New Roman"/>
          <w:sz w:val="22"/>
          <w:szCs w:val="22"/>
        </w:rPr>
        <w:t xml:space="preserve"> </w:t>
      </w:r>
      <w:r w:rsidR="00A727DA" w:rsidRPr="003E0962">
        <w:rPr>
          <w:rFonts w:ascii="Times New Roman" w:hAnsi="Times New Roman" w:cs="Times New Roman"/>
          <w:sz w:val="22"/>
          <w:szCs w:val="22"/>
        </w:rPr>
        <w:t>December</w:t>
      </w:r>
      <w:r w:rsidRPr="003E0962">
        <w:rPr>
          <w:rFonts w:ascii="Times New Roman" w:hAnsi="Times New Roman" w:cs="Times New Roman"/>
          <w:sz w:val="22"/>
          <w:szCs w:val="22"/>
        </w:rPr>
        <w:t xml:space="preserve"> </w:t>
      </w:r>
      <w:r w:rsidR="00712D40" w:rsidRPr="003E0962">
        <w:rPr>
          <w:rFonts w:ascii="Times New Roman" w:hAnsi="Times New Roman" w:cs="Times New Roman"/>
          <w:sz w:val="22"/>
          <w:szCs w:val="22"/>
        </w:rPr>
        <w:t>202</w:t>
      </w:r>
      <w:r w:rsidR="00B81F76" w:rsidRPr="003E0962">
        <w:rPr>
          <w:rFonts w:ascii="Times New Roman" w:hAnsi="Times New Roman" w:cs="Times New Roman"/>
          <w:sz w:val="22"/>
          <w:szCs w:val="22"/>
        </w:rPr>
        <w:t>2</w:t>
      </w:r>
      <w:r w:rsidRPr="003E0962">
        <w:rPr>
          <w:rFonts w:ascii="Times New Roman" w:hAnsi="Times New Roman" w:cs="Times New Roman"/>
          <w:sz w:val="22"/>
          <w:szCs w:val="22"/>
        </w:rPr>
        <w:t xml:space="preserve">, the Board of Directors of the Company passed the resolution to approve the share repurchase program for financial management purpose in accordance with Section 66/1(2) of the Public Company Limited Act in the amount not exceeding Baht </w:t>
      </w:r>
      <w:r w:rsidR="002E7A47" w:rsidRPr="003E0962">
        <w:rPr>
          <w:rFonts w:ascii="Times New Roman" w:hAnsi="Times New Roman" w:cs="Times New Roman"/>
          <w:sz w:val="22"/>
          <w:szCs w:val="22"/>
        </w:rPr>
        <w:t>5</w:t>
      </w:r>
      <w:r w:rsidRPr="003E0962">
        <w:rPr>
          <w:rFonts w:ascii="Times New Roman" w:hAnsi="Times New Roman" w:cs="Times New Roman"/>
          <w:sz w:val="22"/>
          <w:szCs w:val="22"/>
        </w:rPr>
        <w:t xml:space="preserve">,000 million. The number of ordinary shares to be repurchased is not exceeding </w:t>
      </w:r>
      <w:r w:rsidR="00A17CFF" w:rsidRPr="003E0962">
        <w:rPr>
          <w:rFonts w:ascii="Times New Roman" w:hAnsi="Times New Roman" w:cs="Times New Roman"/>
          <w:sz w:val="22"/>
          <w:szCs w:val="22"/>
        </w:rPr>
        <w:t>2</w:t>
      </w:r>
      <w:r w:rsidRPr="003E0962">
        <w:rPr>
          <w:rFonts w:ascii="Times New Roman" w:hAnsi="Times New Roman" w:cs="Times New Roman"/>
          <w:sz w:val="22"/>
          <w:szCs w:val="22"/>
        </w:rPr>
        <w:t xml:space="preserve">00 million shares; equal to </w:t>
      </w:r>
      <w:r w:rsidR="00A17CFF" w:rsidRPr="003E0962">
        <w:rPr>
          <w:rFonts w:ascii="Times New Roman" w:hAnsi="Times New Roman" w:cs="Times New Roman"/>
          <w:sz w:val="22"/>
          <w:szCs w:val="22"/>
        </w:rPr>
        <w:t>2.32</w:t>
      </w:r>
      <w:r w:rsidRPr="003E0962">
        <w:rPr>
          <w:rFonts w:ascii="Times New Roman" w:hAnsi="Times New Roman" w:cs="Times New Roman"/>
          <w:sz w:val="22"/>
          <w:szCs w:val="22"/>
        </w:rPr>
        <w:t xml:space="preserve">% of the total number of paid-up share capital of the Company. In this regard, the Company repurchased its ordinary shares through the main board of the Stock Exchange of Thailand during the specified period from </w:t>
      </w:r>
      <w:r w:rsidR="006E2238" w:rsidRPr="003E0962">
        <w:rPr>
          <w:rFonts w:ascii="Times New Roman" w:hAnsi="Times New Roman" w:cs="Times New Roman"/>
          <w:sz w:val="22"/>
          <w:szCs w:val="22"/>
        </w:rPr>
        <w:t>19</w:t>
      </w:r>
      <w:r w:rsidRPr="003E0962">
        <w:rPr>
          <w:rFonts w:ascii="Times New Roman" w:hAnsi="Times New Roman" w:cs="Times New Roman"/>
          <w:sz w:val="22"/>
          <w:szCs w:val="22"/>
        </w:rPr>
        <w:t xml:space="preserve"> </w:t>
      </w:r>
      <w:r w:rsidR="00771815" w:rsidRPr="003E0962">
        <w:rPr>
          <w:rFonts w:ascii="Times New Roman" w:hAnsi="Times New Roman" w:cs="Times New Roman"/>
          <w:sz w:val="22"/>
          <w:szCs w:val="22"/>
        </w:rPr>
        <w:t>December</w:t>
      </w:r>
      <w:r w:rsidRPr="003E0962">
        <w:rPr>
          <w:rFonts w:ascii="Times New Roman" w:hAnsi="Times New Roman" w:cs="Times New Roman"/>
          <w:sz w:val="22"/>
          <w:szCs w:val="22"/>
        </w:rPr>
        <w:t xml:space="preserve"> </w:t>
      </w:r>
      <w:r w:rsidR="00712D40" w:rsidRPr="003E0962">
        <w:rPr>
          <w:rFonts w:ascii="Times New Roman" w:hAnsi="Times New Roman" w:cs="Times New Roman"/>
          <w:sz w:val="22"/>
          <w:szCs w:val="22"/>
        </w:rPr>
        <w:t>202</w:t>
      </w:r>
      <w:r w:rsidR="00B81F76" w:rsidRPr="003E0962">
        <w:rPr>
          <w:rFonts w:ascii="Times New Roman" w:hAnsi="Times New Roman" w:cs="Times New Roman"/>
          <w:sz w:val="22"/>
          <w:szCs w:val="22"/>
        </w:rPr>
        <w:t>2</w:t>
      </w:r>
      <w:r w:rsidRPr="003E0962">
        <w:rPr>
          <w:rFonts w:ascii="Times New Roman" w:hAnsi="Times New Roman" w:cs="Times New Roman"/>
          <w:sz w:val="22"/>
          <w:szCs w:val="22"/>
        </w:rPr>
        <w:t xml:space="preserve"> to 1</w:t>
      </w:r>
      <w:r w:rsidR="00771815" w:rsidRPr="003E0962">
        <w:rPr>
          <w:rFonts w:ascii="Times New Roman" w:hAnsi="Times New Roman" w:cs="Times New Roman"/>
          <w:sz w:val="22"/>
          <w:szCs w:val="22"/>
        </w:rPr>
        <w:t>8</w:t>
      </w:r>
      <w:r w:rsidRPr="003E0962">
        <w:rPr>
          <w:rFonts w:ascii="Times New Roman" w:hAnsi="Times New Roman" w:cs="Times New Roman"/>
          <w:sz w:val="22"/>
          <w:szCs w:val="22"/>
        </w:rPr>
        <w:t xml:space="preserve"> </w:t>
      </w:r>
      <w:r w:rsidR="00771815" w:rsidRPr="003E0962">
        <w:rPr>
          <w:rFonts w:ascii="Times New Roman" w:hAnsi="Times New Roman" w:cs="Times New Roman"/>
          <w:sz w:val="22"/>
          <w:szCs w:val="22"/>
        </w:rPr>
        <w:t>June</w:t>
      </w:r>
      <w:r w:rsidRPr="003E0962">
        <w:rPr>
          <w:rFonts w:ascii="Times New Roman" w:hAnsi="Times New Roman" w:cs="Times New Roman"/>
          <w:sz w:val="22"/>
          <w:szCs w:val="22"/>
        </w:rPr>
        <w:t xml:space="preserve"> 202</w:t>
      </w:r>
      <w:r w:rsidR="00E40B88" w:rsidRPr="003E0962">
        <w:rPr>
          <w:rFonts w:ascii="Times New Roman" w:hAnsi="Times New Roman" w:cs="Times New Roman"/>
          <w:sz w:val="22"/>
          <w:szCs w:val="22"/>
        </w:rPr>
        <w:t>3</w:t>
      </w:r>
      <w:r w:rsidRPr="003E0962">
        <w:rPr>
          <w:rFonts w:ascii="Times New Roman" w:hAnsi="Times New Roman" w:cs="Times New Roman"/>
          <w:sz w:val="22"/>
          <w:szCs w:val="22"/>
        </w:rPr>
        <w:t xml:space="preserve">. In this regard, the Company </w:t>
      </w:r>
      <w:r w:rsidR="004E44C2" w:rsidRPr="003E0962">
        <w:rPr>
          <w:rFonts w:ascii="Times New Roman" w:hAnsi="Times New Roman" w:cs="Times New Roman"/>
          <w:sz w:val="22"/>
          <w:szCs w:val="22"/>
        </w:rPr>
        <w:t>shall</w:t>
      </w:r>
      <w:r w:rsidRPr="003E0962">
        <w:rPr>
          <w:rFonts w:ascii="Times New Roman" w:hAnsi="Times New Roman" w:cs="Times New Roman"/>
          <w:sz w:val="22"/>
          <w:szCs w:val="22"/>
        </w:rPr>
        <w:t xml:space="preserve"> resale </w:t>
      </w:r>
      <w:r w:rsidR="0074689D" w:rsidRPr="003E0962">
        <w:rPr>
          <w:rFonts w:ascii="Times New Roman" w:hAnsi="Times New Roman" w:cs="Times New Roman"/>
          <w:sz w:val="22"/>
          <w:szCs w:val="22"/>
        </w:rPr>
        <w:t>th</w:t>
      </w:r>
      <w:r w:rsidR="005E2F87" w:rsidRPr="003E0962">
        <w:rPr>
          <w:rFonts w:ascii="Times New Roman" w:hAnsi="Times New Roman" w:cs="Times New Roman"/>
          <w:sz w:val="22"/>
          <w:szCs w:val="22"/>
        </w:rPr>
        <w:t>e</w:t>
      </w:r>
      <w:r w:rsidR="0074689D" w:rsidRPr="003E0962">
        <w:rPr>
          <w:rFonts w:ascii="Times New Roman" w:hAnsi="Times New Roman" w:cs="Times New Roman"/>
          <w:sz w:val="22"/>
          <w:szCs w:val="22"/>
        </w:rPr>
        <w:t>s</w:t>
      </w:r>
      <w:r w:rsidR="005E2F87" w:rsidRPr="003E0962">
        <w:rPr>
          <w:rFonts w:ascii="Times New Roman" w:hAnsi="Times New Roman" w:cs="Times New Roman"/>
          <w:sz w:val="22"/>
          <w:szCs w:val="22"/>
        </w:rPr>
        <w:t>e</w:t>
      </w:r>
      <w:r w:rsidR="0074689D" w:rsidRPr="003E0962">
        <w:rPr>
          <w:rFonts w:ascii="Times New Roman" w:hAnsi="Times New Roman" w:cs="Times New Roman"/>
          <w:sz w:val="22"/>
          <w:szCs w:val="22"/>
        </w:rPr>
        <w:t xml:space="preserve"> treasury shares </w:t>
      </w:r>
      <w:r w:rsidR="002D2584" w:rsidRPr="003E0962">
        <w:rPr>
          <w:rFonts w:ascii="Times New Roman" w:hAnsi="Times New Roman" w:cs="Times New Roman"/>
          <w:sz w:val="22"/>
          <w:szCs w:val="22"/>
        </w:rPr>
        <w:t xml:space="preserve">through the main board of the Stock Exchange of Thailand </w:t>
      </w:r>
      <w:r w:rsidR="003F69F8" w:rsidRPr="003E0962">
        <w:rPr>
          <w:rFonts w:ascii="Times New Roman" w:hAnsi="Times New Roman" w:cs="Times New Roman"/>
          <w:sz w:val="22"/>
          <w:szCs w:val="22"/>
        </w:rPr>
        <w:t>after 3 months</w:t>
      </w:r>
      <w:r w:rsidR="0054437C" w:rsidRPr="003E0962">
        <w:rPr>
          <w:rFonts w:ascii="Times New Roman" w:hAnsi="Times New Roman" w:cs="Times New Roman"/>
          <w:sz w:val="22"/>
          <w:szCs w:val="22"/>
        </w:rPr>
        <w:t xml:space="preserve"> from the completion date</w:t>
      </w:r>
      <w:r w:rsidR="00DA2F87" w:rsidRPr="003E0962">
        <w:rPr>
          <w:rFonts w:ascii="Times New Roman" w:hAnsi="Times New Roman" w:cs="Times New Roman"/>
          <w:sz w:val="22"/>
          <w:szCs w:val="22"/>
        </w:rPr>
        <w:t xml:space="preserve"> of the </w:t>
      </w:r>
      <w:r w:rsidR="00D8417C" w:rsidRPr="003E0962">
        <w:rPr>
          <w:rFonts w:ascii="Times New Roman" w:hAnsi="Times New Roman" w:cs="Times New Roman"/>
          <w:sz w:val="22"/>
          <w:szCs w:val="22"/>
        </w:rPr>
        <w:t>share repurchase</w:t>
      </w:r>
      <w:r w:rsidR="008450E2" w:rsidRPr="003E0962">
        <w:rPr>
          <w:rFonts w:ascii="Times New Roman" w:hAnsi="Times New Roman" w:cs="Times New Roman"/>
          <w:sz w:val="22"/>
          <w:szCs w:val="22"/>
        </w:rPr>
        <w:t>, but not exceeding 3 years.</w:t>
      </w:r>
    </w:p>
    <w:p w14:paraId="64E9A376" w14:textId="77777777" w:rsidR="00F47FEF" w:rsidRPr="003E0962" w:rsidRDefault="00F47FEF" w:rsidP="00D318EF">
      <w:pPr>
        <w:ind w:left="540"/>
        <w:jc w:val="thaiDistribute"/>
        <w:rPr>
          <w:rFonts w:ascii="Times New Roman" w:hAnsi="Times New Roman" w:cs="Times New Roman"/>
          <w:sz w:val="22"/>
          <w:szCs w:val="22"/>
        </w:rPr>
      </w:pPr>
    </w:p>
    <w:p w14:paraId="53821110" w14:textId="3FC00F89" w:rsidR="00F47FEF" w:rsidRPr="003E0962" w:rsidRDefault="00F47FEF" w:rsidP="00D318EF">
      <w:pPr>
        <w:ind w:left="540"/>
        <w:jc w:val="thaiDistribute"/>
        <w:rPr>
          <w:rFonts w:ascii="Times New Roman" w:hAnsi="Times New Roman" w:cstheme="minorBidi"/>
          <w:sz w:val="22"/>
          <w:szCs w:val="22"/>
        </w:rPr>
      </w:pPr>
      <w:r w:rsidRPr="003E0962">
        <w:rPr>
          <w:rFonts w:ascii="Times New Roman" w:hAnsi="Times New Roman" w:cs="Times New Roman"/>
          <w:sz w:val="22"/>
          <w:szCs w:val="22"/>
        </w:rPr>
        <w:t xml:space="preserve">During the year, the Company </w:t>
      </w:r>
      <w:r w:rsidR="00392F34" w:rsidRPr="003E0962">
        <w:rPr>
          <w:rFonts w:ascii="Times New Roman" w:hAnsi="Times New Roman" w:cs="Times New Roman"/>
          <w:sz w:val="22"/>
          <w:szCs w:val="22"/>
        </w:rPr>
        <w:t xml:space="preserve">repurchased </w:t>
      </w:r>
      <w:r w:rsidR="007B2ECA" w:rsidRPr="003E0962">
        <w:rPr>
          <w:rFonts w:ascii="Times New Roman" w:hAnsi="Times New Roman" w:cs="Times New Roman"/>
          <w:sz w:val="22"/>
          <w:szCs w:val="22"/>
        </w:rPr>
        <w:t xml:space="preserve">131 million </w:t>
      </w:r>
      <w:r w:rsidR="009A0EC2" w:rsidRPr="003E0962">
        <w:rPr>
          <w:rFonts w:ascii="Times New Roman" w:hAnsi="Times New Roman" w:cs="Times New Roman"/>
          <w:sz w:val="22"/>
          <w:szCs w:val="22"/>
        </w:rPr>
        <w:t>shares</w:t>
      </w:r>
      <w:r w:rsidR="007B2ECA" w:rsidRPr="003E0962">
        <w:rPr>
          <w:rFonts w:ascii="Times New Roman" w:hAnsi="Times New Roman" w:cs="Times New Roman"/>
          <w:sz w:val="22"/>
          <w:szCs w:val="22"/>
        </w:rPr>
        <w:t xml:space="preserve"> </w:t>
      </w:r>
      <w:r w:rsidR="00723FD4" w:rsidRPr="003E0962">
        <w:rPr>
          <w:rFonts w:ascii="Times New Roman" w:hAnsi="Times New Roman" w:cs="Times New Roman"/>
          <w:sz w:val="22"/>
          <w:szCs w:val="22"/>
        </w:rPr>
        <w:t>for</w:t>
      </w:r>
      <w:r w:rsidR="007E43E2" w:rsidRPr="003E0962">
        <w:rPr>
          <w:rFonts w:ascii="Times New Roman" w:hAnsi="Times New Roman" w:cs="Times New Roman"/>
          <w:sz w:val="22"/>
          <w:szCs w:val="22"/>
        </w:rPr>
        <w:t xml:space="preserve"> Baht 2,692 million</w:t>
      </w:r>
      <w:r w:rsidR="000637A9" w:rsidRPr="003E0962">
        <w:rPr>
          <w:rFonts w:ascii="Times New Roman" w:hAnsi="Times New Roman" w:cs="Times New Roman"/>
          <w:sz w:val="22"/>
          <w:szCs w:val="22"/>
        </w:rPr>
        <w:t xml:space="preserve">, which </w:t>
      </w:r>
      <w:r w:rsidR="001C5368" w:rsidRPr="003E0962">
        <w:rPr>
          <w:rFonts w:ascii="Times New Roman" w:hAnsi="Times New Roman" w:cs="Times New Roman"/>
          <w:sz w:val="22"/>
          <w:szCs w:val="22"/>
        </w:rPr>
        <w:t>was classified</w:t>
      </w:r>
      <w:r w:rsidR="009104F2" w:rsidRPr="003E0962">
        <w:rPr>
          <w:rFonts w:ascii="Times New Roman" w:hAnsi="Times New Roman" w:cs="Times New Roman"/>
          <w:sz w:val="22"/>
          <w:szCs w:val="22"/>
        </w:rPr>
        <w:t xml:space="preserve"> as the </w:t>
      </w:r>
      <w:r w:rsidR="000637A9" w:rsidRPr="003E0962">
        <w:rPr>
          <w:rFonts w:ascii="Times New Roman" w:hAnsi="Times New Roman" w:cs="Times New Roman"/>
          <w:sz w:val="22"/>
          <w:szCs w:val="22"/>
        </w:rPr>
        <w:t>deduct</w:t>
      </w:r>
      <w:r w:rsidR="009104F2" w:rsidRPr="003E0962">
        <w:rPr>
          <w:rFonts w:ascii="Times New Roman" w:hAnsi="Times New Roman" w:cs="Times New Roman"/>
          <w:sz w:val="22"/>
          <w:szCs w:val="22"/>
        </w:rPr>
        <w:t>ion</w:t>
      </w:r>
      <w:r w:rsidR="000637A9" w:rsidRPr="003E0962">
        <w:rPr>
          <w:rFonts w:ascii="Times New Roman" w:hAnsi="Times New Roman" w:cs="Times New Roman"/>
          <w:sz w:val="22"/>
          <w:szCs w:val="22"/>
        </w:rPr>
        <w:t xml:space="preserve"> from </w:t>
      </w:r>
      <w:r w:rsidR="00EA1377" w:rsidRPr="003E0962">
        <w:rPr>
          <w:rFonts w:ascii="Times New Roman" w:hAnsi="Times New Roman" w:cs="Times New Roman"/>
          <w:sz w:val="22"/>
          <w:szCs w:val="22"/>
        </w:rPr>
        <w:t>shareholder</w:t>
      </w:r>
      <w:r w:rsidR="00343589" w:rsidRPr="003E0962">
        <w:rPr>
          <w:rFonts w:ascii="Times New Roman" w:hAnsi="Times New Roman" w:cs="Times New Roman"/>
          <w:sz w:val="22"/>
          <w:szCs w:val="22"/>
        </w:rPr>
        <w:t>s</w:t>
      </w:r>
      <w:r w:rsidR="00EA1377" w:rsidRPr="003E0962">
        <w:rPr>
          <w:rFonts w:ascii="Times New Roman" w:hAnsi="Times New Roman" w:cs="Times New Roman"/>
          <w:sz w:val="22"/>
          <w:szCs w:val="22"/>
        </w:rPr>
        <w:t xml:space="preserve">’ </w:t>
      </w:r>
      <w:r w:rsidR="0094679D" w:rsidRPr="003E0962">
        <w:rPr>
          <w:rFonts w:ascii="Times New Roman" w:hAnsi="Times New Roman" w:cs="Times New Roman"/>
          <w:sz w:val="22"/>
          <w:szCs w:val="22"/>
        </w:rPr>
        <w:t>equity</w:t>
      </w:r>
      <w:r w:rsidR="00F6350F" w:rsidRPr="003E0962">
        <w:rPr>
          <w:rFonts w:ascii="Times New Roman" w:hAnsi="Times New Roman" w:cs="Times New Roman"/>
          <w:sz w:val="22"/>
          <w:szCs w:val="22"/>
        </w:rPr>
        <w:t xml:space="preserve"> and</w:t>
      </w:r>
      <w:r w:rsidR="00055E4E" w:rsidRPr="003E0962">
        <w:rPr>
          <w:rFonts w:ascii="Times New Roman" w:hAnsi="Times New Roman" w:cstheme="minorBidi" w:hint="cs"/>
          <w:sz w:val="22"/>
          <w:szCs w:val="22"/>
          <w:cs/>
        </w:rPr>
        <w:t xml:space="preserve"> </w:t>
      </w:r>
      <w:r w:rsidR="000F0F2A" w:rsidRPr="003E0962">
        <w:rPr>
          <w:rFonts w:ascii="Times New Roman" w:hAnsi="Times New Roman" w:cstheme="minorBidi"/>
          <w:sz w:val="22"/>
          <w:szCs w:val="22"/>
        </w:rPr>
        <w:t>write-off</w:t>
      </w:r>
      <w:r w:rsidR="002423F0" w:rsidRPr="003E0962">
        <w:rPr>
          <w:rFonts w:ascii="Times New Roman" w:hAnsi="Times New Roman" w:cstheme="minorBidi"/>
          <w:sz w:val="22"/>
          <w:szCs w:val="22"/>
        </w:rPr>
        <w:t xml:space="preserve"> </w:t>
      </w:r>
      <w:r w:rsidR="00072CB5" w:rsidRPr="003E0962">
        <w:rPr>
          <w:rFonts w:ascii="Times New Roman" w:hAnsi="Times New Roman" w:cstheme="minorBidi"/>
          <w:sz w:val="22"/>
          <w:szCs w:val="22"/>
        </w:rPr>
        <w:t xml:space="preserve">198 million </w:t>
      </w:r>
      <w:r w:rsidR="00D03FBC" w:rsidRPr="003E0962">
        <w:rPr>
          <w:rFonts w:ascii="Times New Roman" w:hAnsi="Times New Roman" w:cstheme="minorBidi"/>
          <w:sz w:val="22"/>
          <w:szCs w:val="22"/>
        </w:rPr>
        <w:t>treasury shares</w:t>
      </w:r>
      <w:r w:rsidR="004462B9" w:rsidRPr="003E0962">
        <w:rPr>
          <w:rFonts w:ascii="Times New Roman" w:hAnsi="Times New Roman" w:cstheme="minorBidi"/>
          <w:sz w:val="22"/>
          <w:szCs w:val="22"/>
        </w:rPr>
        <w:t xml:space="preserve"> </w:t>
      </w:r>
      <w:r w:rsidR="0041319F" w:rsidRPr="003E0962">
        <w:rPr>
          <w:rFonts w:ascii="Times New Roman" w:hAnsi="Times New Roman" w:cstheme="minorBidi"/>
          <w:sz w:val="22"/>
          <w:szCs w:val="22"/>
        </w:rPr>
        <w:t>which were re</w:t>
      </w:r>
      <w:r w:rsidR="004462B9" w:rsidRPr="003E0962">
        <w:rPr>
          <w:rFonts w:ascii="Times New Roman" w:hAnsi="Times New Roman" w:cstheme="minorBidi"/>
          <w:sz w:val="22"/>
          <w:szCs w:val="22"/>
        </w:rPr>
        <w:t>purchased in 2020</w:t>
      </w:r>
      <w:r w:rsidR="00A44661" w:rsidRPr="003E0962">
        <w:rPr>
          <w:rFonts w:ascii="Times New Roman" w:hAnsi="Times New Roman" w:cstheme="minorBidi"/>
          <w:sz w:val="22"/>
          <w:szCs w:val="22"/>
        </w:rPr>
        <w:t xml:space="preserve">, amounting to </w:t>
      </w:r>
      <w:r w:rsidR="00887014" w:rsidRPr="003E0962">
        <w:rPr>
          <w:rFonts w:ascii="Times New Roman" w:hAnsi="Times New Roman" w:cstheme="minorBidi"/>
          <w:sz w:val="22"/>
          <w:szCs w:val="22"/>
        </w:rPr>
        <w:t>Baht 6,088 million</w:t>
      </w:r>
      <w:r w:rsidR="00A26DAD" w:rsidRPr="003E0962">
        <w:rPr>
          <w:rFonts w:ascii="Times New Roman" w:hAnsi="Times New Roman" w:cstheme="minorBidi"/>
          <w:sz w:val="22"/>
          <w:szCs w:val="22"/>
        </w:rPr>
        <w:t xml:space="preserve"> due to the expiry of the resale </w:t>
      </w:r>
      <w:r w:rsidR="00834397" w:rsidRPr="003E0962">
        <w:rPr>
          <w:rFonts w:ascii="Times New Roman" w:hAnsi="Times New Roman" w:cstheme="minorBidi"/>
          <w:sz w:val="22"/>
          <w:szCs w:val="22"/>
        </w:rPr>
        <w:t>period.</w:t>
      </w:r>
      <w:r w:rsidR="002C3B7D" w:rsidRPr="003E0962">
        <w:rPr>
          <w:rFonts w:ascii="Times New Roman" w:hAnsi="Times New Roman" w:cstheme="minorBidi"/>
          <w:sz w:val="22"/>
          <w:szCs w:val="22"/>
        </w:rPr>
        <w:t xml:space="preserve"> The Company </w:t>
      </w:r>
      <w:r w:rsidR="00FA7A63" w:rsidRPr="003E0962">
        <w:rPr>
          <w:rFonts w:ascii="Times New Roman" w:hAnsi="Times New Roman" w:cstheme="minorBidi"/>
          <w:sz w:val="22"/>
          <w:szCs w:val="22"/>
        </w:rPr>
        <w:t>completed the regist</w:t>
      </w:r>
      <w:r w:rsidR="0074355A" w:rsidRPr="003E0962">
        <w:rPr>
          <w:rFonts w:ascii="Times New Roman" w:hAnsi="Times New Roman" w:cstheme="minorBidi"/>
          <w:sz w:val="22"/>
          <w:szCs w:val="22"/>
        </w:rPr>
        <w:t>ration</w:t>
      </w:r>
      <w:r w:rsidR="00FA7A63" w:rsidRPr="003E0962">
        <w:rPr>
          <w:rFonts w:ascii="Times New Roman" w:hAnsi="Times New Roman" w:cstheme="minorBidi"/>
          <w:sz w:val="22"/>
          <w:szCs w:val="22"/>
        </w:rPr>
        <w:t xml:space="preserve"> of </w:t>
      </w:r>
      <w:r w:rsidR="00C43D41" w:rsidRPr="003E0962">
        <w:rPr>
          <w:rFonts w:ascii="Times New Roman" w:hAnsi="Times New Roman" w:cstheme="minorBidi"/>
          <w:sz w:val="22"/>
          <w:szCs w:val="22"/>
        </w:rPr>
        <w:t xml:space="preserve">share capital reduction </w:t>
      </w:r>
      <w:r w:rsidR="00FD38D7" w:rsidRPr="003E0962">
        <w:rPr>
          <w:rFonts w:ascii="Times New Roman" w:hAnsi="Times New Roman" w:cstheme="minorBidi"/>
          <w:sz w:val="22"/>
          <w:szCs w:val="22"/>
        </w:rPr>
        <w:t xml:space="preserve">with the </w:t>
      </w:r>
      <w:r w:rsidR="00270257" w:rsidRPr="003E0962">
        <w:rPr>
          <w:rFonts w:ascii="Times New Roman" w:hAnsi="Times New Roman" w:cstheme="minorBidi"/>
          <w:sz w:val="22"/>
          <w:szCs w:val="22"/>
        </w:rPr>
        <w:t>Ministry of Commerce on 2</w:t>
      </w:r>
      <w:r w:rsidR="0010069C" w:rsidRPr="003E0962">
        <w:rPr>
          <w:rFonts w:ascii="Times New Roman" w:hAnsi="Times New Roman" w:cstheme="minorBidi"/>
          <w:sz w:val="22"/>
          <w:szCs w:val="22"/>
        </w:rPr>
        <w:t>1</w:t>
      </w:r>
      <w:r w:rsidR="00270257" w:rsidRPr="003E0962">
        <w:rPr>
          <w:rFonts w:ascii="Times New Roman" w:hAnsi="Times New Roman" w:cstheme="minorBidi"/>
          <w:sz w:val="22"/>
          <w:szCs w:val="22"/>
        </w:rPr>
        <w:t xml:space="preserve"> November 2023.</w:t>
      </w:r>
    </w:p>
    <w:p w14:paraId="6DB94AEA" w14:textId="77777777" w:rsidR="00CE7BDE" w:rsidRPr="003E0962" w:rsidRDefault="00CE7BDE" w:rsidP="002861FD">
      <w:pPr>
        <w:ind w:left="540"/>
        <w:jc w:val="thaiDistribute"/>
        <w:rPr>
          <w:rFonts w:ascii="Times New Roman" w:hAnsi="Times New Roman" w:cs="Times New Roman"/>
          <w:sz w:val="22"/>
          <w:szCs w:val="22"/>
        </w:rPr>
      </w:pPr>
    </w:p>
    <w:p w14:paraId="75154140" w14:textId="7B616123" w:rsidR="002861FD" w:rsidRPr="003E0962" w:rsidRDefault="002861FD" w:rsidP="002861FD">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the </w:t>
      </w:r>
      <w:r w:rsidR="00343317" w:rsidRPr="003E0962">
        <w:rPr>
          <w:rFonts w:ascii="Times New Roman" w:hAnsi="Times New Roman" w:cs="Times New Roman"/>
          <w:sz w:val="22"/>
          <w:szCs w:val="22"/>
        </w:rPr>
        <w:t xml:space="preserve">Group and the </w:t>
      </w:r>
      <w:r w:rsidRPr="003E0962">
        <w:rPr>
          <w:rFonts w:ascii="Times New Roman" w:hAnsi="Times New Roman" w:cs="Times New Roman"/>
          <w:sz w:val="22"/>
          <w:szCs w:val="22"/>
        </w:rPr>
        <w:t>Company had</w:t>
      </w:r>
      <w:r w:rsidR="00D4498F" w:rsidRPr="003E0962">
        <w:rPr>
          <w:rFonts w:ascii="Times New Roman" w:hAnsi="Times New Roman" w:cs="Times New Roman"/>
          <w:sz w:val="22"/>
          <w:szCs w:val="22"/>
        </w:rPr>
        <w:t xml:space="preserve"> 670</w:t>
      </w:r>
      <w:r w:rsidRPr="003E0962">
        <w:rPr>
          <w:rFonts w:ascii="Times New Roman" w:hAnsi="Times New Roman" w:cs="Times New Roman"/>
          <w:sz w:val="22"/>
          <w:szCs w:val="22"/>
        </w:rPr>
        <w:t xml:space="preserve"> million </w:t>
      </w:r>
      <w:r w:rsidR="00D43504" w:rsidRPr="003E0962">
        <w:rPr>
          <w:rFonts w:ascii="Times New Roman" w:hAnsi="Times New Roman" w:cs="Times New Roman"/>
          <w:sz w:val="22"/>
          <w:szCs w:val="22"/>
        </w:rPr>
        <w:t>and 1</w:t>
      </w:r>
      <w:r w:rsidR="00794F7F" w:rsidRPr="003E0962">
        <w:rPr>
          <w:rFonts w:ascii="Times New Roman" w:hAnsi="Times New Roman" w:cs="Times New Roman"/>
          <w:sz w:val="22"/>
          <w:szCs w:val="22"/>
        </w:rPr>
        <w:t>7</w:t>
      </w:r>
      <w:r w:rsidR="00D43504" w:rsidRPr="003E0962">
        <w:rPr>
          <w:rFonts w:ascii="Times New Roman" w:hAnsi="Times New Roman" w:cs="Times New Roman"/>
          <w:sz w:val="22"/>
          <w:szCs w:val="22"/>
        </w:rPr>
        <w:t xml:space="preserve">1 million </w:t>
      </w:r>
      <w:r w:rsidRPr="003E0962">
        <w:rPr>
          <w:rFonts w:ascii="Times New Roman" w:hAnsi="Times New Roman" w:cs="Times New Roman"/>
          <w:sz w:val="22"/>
          <w:szCs w:val="22"/>
        </w:rPr>
        <w:t>treasury shares</w:t>
      </w:r>
      <w:r w:rsidR="003D1138" w:rsidRPr="003E0962">
        <w:rPr>
          <w:rFonts w:ascii="Times New Roman" w:hAnsi="Times New Roman" w:cs="Times New Roman"/>
          <w:sz w:val="22"/>
          <w:szCs w:val="22"/>
        </w:rPr>
        <w:t>, respectively</w:t>
      </w:r>
      <w:r w:rsidRPr="003E0962">
        <w:rPr>
          <w:rFonts w:ascii="Times New Roman" w:hAnsi="Times New Roman" w:cs="Times New Roman"/>
          <w:sz w:val="22"/>
          <w:szCs w:val="22"/>
        </w:rPr>
        <w:t xml:space="preserve">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E4661D" w:rsidRPr="003E0962">
        <w:rPr>
          <w:rFonts w:ascii="Times New Roman" w:hAnsi="Times New Roman" w:cs="Times New Roman"/>
          <w:i/>
          <w:iCs/>
          <w:sz w:val="22"/>
          <w:szCs w:val="22"/>
        </w:rPr>
        <w:t>708</w:t>
      </w:r>
      <w:r w:rsidRPr="003E0962">
        <w:rPr>
          <w:rFonts w:ascii="Times New Roman" w:hAnsi="Times New Roman" w:cs="Times New Roman"/>
          <w:i/>
          <w:iCs/>
          <w:sz w:val="22"/>
          <w:szCs w:val="22"/>
        </w:rPr>
        <w:t xml:space="preserve"> million </w:t>
      </w:r>
      <w:r w:rsidR="00A4105B" w:rsidRPr="003E0962">
        <w:rPr>
          <w:rFonts w:ascii="Times New Roman" w:hAnsi="Times New Roman" w:cs="Times New Roman"/>
          <w:i/>
          <w:iCs/>
          <w:sz w:val="22"/>
          <w:szCs w:val="22"/>
        </w:rPr>
        <w:t>and</w:t>
      </w:r>
      <w:r w:rsidR="00E4661D" w:rsidRPr="003E0962">
        <w:rPr>
          <w:rFonts w:ascii="Times New Roman" w:hAnsi="Times New Roman" w:cs="Times New Roman"/>
          <w:i/>
          <w:iCs/>
          <w:sz w:val="22"/>
          <w:szCs w:val="22"/>
        </w:rPr>
        <w:t xml:space="preserve"> 238 million</w:t>
      </w:r>
      <w:r w:rsidR="00A03EC2" w:rsidRPr="003E0962">
        <w:rPr>
          <w:rFonts w:ascii="Times New Roman" w:hAnsi="Times New Roman" w:cs="Times New Roman"/>
          <w:i/>
          <w:iCs/>
          <w:sz w:val="22"/>
          <w:szCs w:val="22"/>
        </w:rPr>
        <w:t xml:space="preserve"> </w:t>
      </w:r>
      <w:r w:rsidRPr="003E0962">
        <w:rPr>
          <w:rFonts w:ascii="Times New Roman" w:hAnsi="Times New Roman" w:cs="Times New Roman"/>
          <w:i/>
          <w:iCs/>
          <w:sz w:val="22"/>
          <w:szCs w:val="22"/>
        </w:rPr>
        <w:t>treasury shares</w:t>
      </w:r>
      <w:r w:rsidR="00A03EC2" w:rsidRPr="003E0962">
        <w:rPr>
          <w:rFonts w:ascii="Times New Roman" w:hAnsi="Times New Roman" w:cs="Times New Roman"/>
          <w:i/>
          <w:iCs/>
          <w:sz w:val="22"/>
          <w:szCs w:val="22"/>
        </w:rPr>
        <w:t>, respectively</w:t>
      </w:r>
      <w:r w:rsidRPr="003E0962">
        <w:rPr>
          <w:rFonts w:ascii="Times New Roman" w:hAnsi="Times New Roman" w:cs="Times New Roman"/>
          <w:i/>
          <w:iCs/>
          <w:sz w:val="22"/>
          <w:szCs w:val="22"/>
        </w:rPr>
        <w:t>)</w:t>
      </w:r>
      <w:r w:rsidRPr="003E0962">
        <w:rPr>
          <w:rFonts w:ascii="Times New Roman" w:hAnsi="Times New Roman" w:cs="Times New Roman"/>
          <w:sz w:val="22"/>
          <w:szCs w:val="22"/>
        </w:rPr>
        <w:t>.</w:t>
      </w:r>
    </w:p>
    <w:p w14:paraId="4B752491" w14:textId="1549D6DA" w:rsidR="007F1187" w:rsidRPr="003E0962" w:rsidRDefault="007F1187">
      <w:pPr>
        <w:rPr>
          <w:rFonts w:ascii="Times New Roman" w:hAnsi="Times New Roman" w:cs="Times New Roman"/>
          <w:sz w:val="22"/>
          <w:szCs w:val="22"/>
        </w:rPr>
      </w:pPr>
      <w:r w:rsidRPr="003E0962">
        <w:rPr>
          <w:rFonts w:ascii="Times New Roman" w:hAnsi="Times New Roman" w:cs="Times New Roman"/>
          <w:sz w:val="22"/>
          <w:szCs w:val="22"/>
        </w:rPr>
        <w:br w:type="page"/>
      </w:r>
    </w:p>
    <w:p w14:paraId="6808B34D" w14:textId="7EEFDA32" w:rsidR="002861FD" w:rsidRPr="003E0962" w:rsidRDefault="002861FD" w:rsidP="00F22AC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Accounts payable - trade and others</w:t>
      </w:r>
    </w:p>
    <w:p w14:paraId="30D38F01" w14:textId="77777777" w:rsidR="002861FD" w:rsidRPr="003E0962" w:rsidRDefault="002861FD" w:rsidP="002861FD">
      <w:pPr>
        <w:spacing w:line="240" w:lineRule="atLeast"/>
        <w:ind w:left="547"/>
        <w:jc w:val="both"/>
        <w:rPr>
          <w:rFonts w:ascii="Times New Roman" w:hAnsi="Times New Roman" w:cs="Times New Roman"/>
          <w:sz w:val="22"/>
          <w:szCs w:val="22"/>
        </w:rPr>
      </w:pPr>
    </w:p>
    <w:tbl>
      <w:tblPr>
        <w:tblW w:w="9300" w:type="dxa"/>
        <w:tblInd w:w="450" w:type="dxa"/>
        <w:tblLayout w:type="fixed"/>
        <w:tblCellMar>
          <w:left w:w="79" w:type="dxa"/>
          <w:right w:w="79" w:type="dxa"/>
        </w:tblCellMar>
        <w:tblLook w:val="04A0" w:firstRow="1" w:lastRow="0" w:firstColumn="1" w:lastColumn="0" w:noHBand="0" w:noVBand="1"/>
      </w:tblPr>
      <w:tblGrid>
        <w:gridCol w:w="3781"/>
        <w:gridCol w:w="630"/>
        <w:gridCol w:w="1170"/>
        <w:gridCol w:w="180"/>
        <w:gridCol w:w="1064"/>
        <w:gridCol w:w="189"/>
        <w:gridCol w:w="1071"/>
        <w:gridCol w:w="178"/>
        <w:gridCol w:w="1037"/>
      </w:tblGrid>
      <w:tr w:rsidR="003E0962" w:rsidRPr="003E0962" w14:paraId="2D7DC0E7" w14:textId="77777777" w:rsidTr="004B298F">
        <w:trPr>
          <w:cantSplit/>
        </w:trPr>
        <w:tc>
          <w:tcPr>
            <w:tcW w:w="3781" w:type="dxa"/>
          </w:tcPr>
          <w:p w14:paraId="3F21E0C5" w14:textId="77777777" w:rsidR="002861FD" w:rsidRPr="003E0962" w:rsidRDefault="002861FD">
            <w:pPr>
              <w:spacing w:line="240" w:lineRule="exact"/>
              <w:rPr>
                <w:rFonts w:ascii="Times New Roman" w:hAnsi="Times New Roman" w:cs="Times New Roman"/>
                <w:b/>
                <w:bCs/>
                <w:i/>
                <w:iCs/>
                <w:sz w:val="22"/>
                <w:szCs w:val="22"/>
              </w:rPr>
            </w:pPr>
          </w:p>
        </w:tc>
        <w:tc>
          <w:tcPr>
            <w:tcW w:w="630" w:type="dxa"/>
          </w:tcPr>
          <w:p w14:paraId="11B8C361" w14:textId="77777777" w:rsidR="002861FD" w:rsidRPr="003E0962" w:rsidRDefault="002861FD">
            <w:pPr>
              <w:spacing w:line="240" w:lineRule="exact"/>
              <w:ind w:left="-79" w:right="-70"/>
              <w:jc w:val="center"/>
              <w:rPr>
                <w:rFonts w:ascii="Times New Roman" w:hAnsi="Times New Roman" w:cs="Times New Roman"/>
                <w:i/>
                <w:iCs/>
                <w:sz w:val="22"/>
                <w:szCs w:val="22"/>
              </w:rPr>
            </w:pPr>
          </w:p>
        </w:tc>
        <w:tc>
          <w:tcPr>
            <w:tcW w:w="2414" w:type="dxa"/>
            <w:gridSpan w:val="3"/>
          </w:tcPr>
          <w:p w14:paraId="782C2399" w14:textId="77777777" w:rsidR="002861FD" w:rsidRPr="003E0962" w:rsidRDefault="002861FD">
            <w:pPr>
              <w:pStyle w:val="acctmergecolhdg"/>
              <w:spacing w:line="240" w:lineRule="exact"/>
              <w:ind w:left="-88" w:right="-79"/>
              <w:rPr>
                <w:szCs w:val="22"/>
              </w:rPr>
            </w:pPr>
          </w:p>
        </w:tc>
        <w:tc>
          <w:tcPr>
            <w:tcW w:w="189" w:type="dxa"/>
          </w:tcPr>
          <w:p w14:paraId="505E89BC" w14:textId="77777777" w:rsidR="002861FD" w:rsidRPr="003E0962" w:rsidRDefault="002861FD">
            <w:pPr>
              <w:pStyle w:val="acctmergecolhdg"/>
              <w:spacing w:line="240" w:lineRule="exact"/>
              <w:ind w:left="-88" w:right="-79"/>
              <w:rPr>
                <w:szCs w:val="22"/>
              </w:rPr>
            </w:pPr>
          </w:p>
        </w:tc>
        <w:tc>
          <w:tcPr>
            <w:tcW w:w="2286" w:type="dxa"/>
            <w:gridSpan w:val="3"/>
            <w:hideMark/>
          </w:tcPr>
          <w:p w14:paraId="55D6D387" w14:textId="77777777" w:rsidR="002861FD" w:rsidRPr="003E0962" w:rsidRDefault="002861FD" w:rsidP="00BF42C3">
            <w:pPr>
              <w:pStyle w:val="acctmergecolhdg"/>
              <w:tabs>
                <w:tab w:val="left" w:pos="1914"/>
              </w:tabs>
              <w:spacing w:line="240" w:lineRule="exact"/>
              <w:ind w:left="-61" w:right="-75"/>
              <w:jc w:val="right"/>
              <w:rPr>
                <w:b w:val="0"/>
                <w:bCs/>
                <w:szCs w:val="22"/>
              </w:rPr>
            </w:pPr>
            <w:r w:rsidRPr="003E0962">
              <w:rPr>
                <w:b w:val="0"/>
                <w:bCs/>
                <w:i/>
                <w:iCs/>
                <w:szCs w:val="22"/>
                <w:lang w:val="en-US"/>
              </w:rPr>
              <w:t>(Unit: Million Baht)</w:t>
            </w:r>
          </w:p>
        </w:tc>
      </w:tr>
      <w:tr w:rsidR="003E0962" w:rsidRPr="003E0962" w14:paraId="309A4BAA" w14:textId="77777777" w:rsidTr="004B298F">
        <w:trPr>
          <w:cantSplit/>
        </w:trPr>
        <w:tc>
          <w:tcPr>
            <w:tcW w:w="3781" w:type="dxa"/>
          </w:tcPr>
          <w:p w14:paraId="4C5E361C" w14:textId="77777777" w:rsidR="002861FD" w:rsidRPr="003E0962" w:rsidRDefault="002861FD">
            <w:pPr>
              <w:spacing w:line="240" w:lineRule="exact"/>
              <w:rPr>
                <w:rFonts w:ascii="Times New Roman" w:hAnsi="Times New Roman" w:cs="Times New Roman"/>
                <w:b/>
                <w:bCs/>
                <w:i/>
                <w:iCs/>
                <w:sz w:val="22"/>
                <w:szCs w:val="22"/>
              </w:rPr>
            </w:pPr>
          </w:p>
        </w:tc>
        <w:tc>
          <w:tcPr>
            <w:tcW w:w="630" w:type="dxa"/>
          </w:tcPr>
          <w:p w14:paraId="554EA1FE" w14:textId="77777777" w:rsidR="002861FD" w:rsidRPr="003E0962" w:rsidRDefault="002861FD">
            <w:pPr>
              <w:spacing w:line="240" w:lineRule="exact"/>
              <w:ind w:left="-79" w:right="-70"/>
              <w:jc w:val="center"/>
              <w:rPr>
                <w:rFonts w:ascii="Times New Roman" w:hAnsi="Times New Roman" w:cs="Times New Roman"/>
                <w:i/>
                <w:iCs/>
                <w:sz w:val="22"/>
                <w:szCs w:val="22"/>
              </w:rPr>
            </w:pPr>
          </w:p>
        </w:tc>
        <w:tc>
          <w:tcPr>
            <w:tcW w:w="2414" w:type="dxa"/>
            <w:gridSpan w:val="3"/>
            <w:hideMark/>
          </w:tcPr>
          <w:p w14:paraId="44A97499" w14:textId="77777777" w:rsidR="002861FD" w:rsidRPr="003E0962" w:rsidRDefault="002861FD">
            <w:pPr>
              <w:pStyle w:val="acctmergecolhdg"/>
              <w:spacing w:line="240" w:lineRule="exact"/>
              <w:ind w:left="-88" w:right="-79"/>
              <w:rPr>
                <w:szCs w:val="22"/>
              </w:rPr>
            </w:pPr>
            <w:r w:rsidRPr="003E0962">
              <w:rPr>
                <w:szCs w:val="22"/>
              </w:rPr>
              <w:t xml:space="preserve">Consolidated </w:t>
            </w:r>
          </w:p>
        </w:tc>
        <w:tc>
          <w:tcPr>
            <w:tcW w:w="189" w:type="dxa"/>
          </w:tcPr>
          <w:p w14:paraId="33EAFDEE" w14:textId="77777777" w:rsidR="002861FD" w:rsidRPr="003E0962" w:rsidRDefault="002861FD">
            <w:pPr>
              <w:pStyle w:val="acctmergecolhdg"/>
              <w:spacing w:line="240" w:lineRule="exact"/>
              <w:ind w:left="-88" w:right="-79"/>
              <w:rPr>
                <w:szCs w:val="22"/>
              </w:rPr>
            </w:pPr>
          </w:p>
        </w:tc>
        <w:tc>
          <w:tcPr>
            <w:tcW w:w="2286" w:type="dxa"/>
            <w:gridSpan w:val="3"/>
            <w:hideMark/>
          </w:tcPr>
          <w:p w14:paraId="591C5FF6" w14:textId="77777777" w:rsidR="002861FD" w:rsidRPr="003E0962" w:rsidRDefault="002861FD">
            <w:pPr>
              <w:pStyle w:val="acctmergecolhdg"/>
              <w:spacing w:line="240" w:lineRule="exact"/>
              <w:ind w:left="-88" w:right="-79"/>
              <w:rPr>
                <w:szCs w:val="22"/>
              </w:rPr>
            </w:pPr>
            <w:r w:rsidRPr="003E0962">
              <w:rPr>
                <w:szCs w:val="22"/>
              </w:rPr>
              <w:t xml:space="preserve">Separate </w:t>
            </w:r>
          </w:p>
        </w:tc>
      </w:tr>
      <w:tr w:rsidR="003E0962" w:rsidRPr="003E0962" w14:paraId="3999AB69" w14:textId="77777777" w:rsidTr="004B298F">
        <w:trPr>
          <w:cantSplit/>
        </w:trPr>
        <w:tc>
          <w:tcPr>
            <w:tcW w:w="3781" w:type="dxa"/>
          </w:tcPr>
          <w:p w14:paraId="2A5596CB" w14:textId="77777777" w:rsidR="002861FD" w:rsidRPr="003E0962" w:rsidRDefault="002861FD">
            <w:pPr>
              <w:spacing w:line="240" w:lineRule="exact"/>
              <w:rPr>
                <w:rFonts w:ascii="Times New Roman" w:hAnsi="Times New Roman" w:cs="Times New Roman"/>
                <w:i/>
                <w:iCs/>
                <w:sz w:val="22"/>
                <w:szCs w:val="22"/>
              </w:rPr>
            </w:pPr>
          </w:p>
        </w:tc>
        <w:tc>
          <w:tcPr>
            <w:tcW w:w="630" w:type="dxa"/>
          </w:tcPr>
          <w:p w14:paraId="3086C203" w14:textId="77777777" w:rsidR="002861FD" w:rsidRPr="003E0962" w:rsidRDefault="002861FD">
            <w:pPr>
              <w:spacing w:line="240" w:lineRule="exact"/>
              <w:ind w:left="-79" w:right="-70"/>
              <w:jc w:val="center"/>
              <w:rPr>
                <w:rFonts w:ascii="Times New Roman" w:hAnsi="Times New Roman" w:cs="Times New Roman"/>
                <w:i/>
                <w:iCs/>
                <w:sz w:val="22"/>
                <w:szCs w:val="22"/>
              </w:rPr>
            </w:pPr>
          </w:p>
        </w:tc>
        <w:tc>
          <w:tcPr>
            <w:tcW w:w="2414" w:type="dxa"/>
            <w:gridSpan w:val="3"/>
            <w:tcBorders>
              <w:top w:val="nil"/>
              <w:left w:val="nil"/>
              <w:bottom w:val="single" w:sz="4" w:space="0" w:color="auto"/>
              <w:right w:val="nil"/>
            </w:tcBorders>
            <w:hideMark/>
          </w:tcPr>
          <w:p w14:paraId="3CCDC5E1" w14:textId="77777777" w:rsidR="002861FD" w:rsidRPr="003E0962" w:rsidRDefault="002861FD">
            <w:pPr>
              <w:pStyle w:val="acctmergecolhdg"/>
              <w:spacing w:line="240" w:lineRule="exact"/>
              <w:ind w:left="-88" w:right="-79"/>
              <w:rPr>
                <w:szCs w:val="22"/>
              </w:rPr>
            </w:pPr>
            <w:r w:rsidRPr="003E0962">
              <w:rPr>
                <w:szCs w:val="22"/>
              </w:rPr>
              <w:t>financial statements</w:t>
            </w:r>
          </w:p>
        </w:tc>
        <w:tc>
          <w:tcPr>
            <w:tcW w:w="189" w:type="dxa"/>
          </w:tcPr>
          <w:p w14:paraId="3D2D2BF2" w14:textId="77777777" w:rsidR="002861FD" w:rsidRPr="003E0962" w:rsidRDefault="002861FD">
            <w:pPr>
              <w:pStyle w:val="acctmergecolhdg"/>
              <w:spacing w:line="240" w:lineRule="exact"/>
              <w:ind w:left="-88" w:right="-79"/>
              <w:rPr>
                <w:szCs w:val="22"/>
              </w:rPr>
            </w:pPr>
          </w:p>
        </w:tc>
        <w:tc>
          <w:tcPr>
            <w:tcW w:w="2286" w:type="dxa"/>
            <w:gridSpan w:val="3"/>
            <w:tcBorders>
              <w:top w:val="nil"/>
              <w:left w:val="nil"/>
              <w:bottom w:val="single" w:sz="4" w:space="0" w:color="auto"/>
              <w:right w:val="nil"/>
            </w:tcBorders>
            <w:hideMark/>
          </w:tcPr>
          <w:p w14:paraId="08FBA947" w14:textId="77777777" w:rsidR="002861FD" w:rsidRPr="003E0962" w:rsidRDefault="002861FD">
            <w:pPr>
              <w:pStyle w:val="acctmergecolhdg"/>
              <w:spacing w:line="240" w:lineRule="exact"/>
              <w:ind w:left="-88" w:right="-79"/>
              <w:rPr>
                <w:szCs w:val="22"/>
              </w:rPr>
            </w:pPr>
            <w:r w:rsidRPr="003E0962">
              <w:rPr>
                <w:szCs w:val="22"/>
              </w:rPr>
              <w:t>financial statements</w:t>
            </w:r>
          </w:p>
        </w:tc>
      </w:tr>
      <w:tr w:rsidR="003E0962" w:rsidRPr="003E0962" w14:paraId="109ED81E" w14:textId="77777777" w:rsidTr="004B298F">
        <w:trPr>
          <w:cantSplit/>
        </w:trPr>
        <w:tc>
          <w:tcPr>
            <w:tcW w:w="3781" w:type="dxa"/>
          </w:tcPr>
          <w:p w14:paraId="5751B1D6" w14:textId="77777777" w:rsidR="002861FD" w:rsidRPr="003E0962" w:rsidRDefault="002861FD">
            <w:pPr>
              <w:pStyle w:val="acctfourfigures"/>
              <w:tabs>
                <w:tab w:val="left" w:pos="720"/>
              </w:tabs>
              <w:spacing w:line="240" w:lineRule="exact"/>
              <w:rPr>
                <w:szCs w:val="22"/>
              </w:rPr>
            </w:pPr>
          </w:p>
        </w:tc>
        <w:tc>
          <w:tcPr>
            <w:tcW w:w="630" w:type="dxa"/>
            <w:hideMark/>
          </w:tcPr>
          <w:p w14:paraId="74203EA6" w14:textId="77777777" w:rsidR="002861FD" w:rsidRPr="003E0962" w:rsidRDefault="002861FD">
            <w:pPr>
              <w:pStyle w:val="acctfourfigures"/>
              <w:tabs>
                <w:tab w:val="left" w:pos="720"/>
              </w:tabs>
              <w:spacing w:line="240" w:lineRule="exact"/>
              <w:ind w:left="-79" w:right="-70"/>
              <w:jc w:val="center"/>
              <w:rPr>
                <w:i/>
                <w:iCs/>
                <w:szCs w:val="22"/>
              </w:rPr>
            </w:pPr>
            <w:r w:rsidRPr="003E0962">
              <w:rPr>
                <w:i/>
                <w:iCs/>
                <w:szCs w:val="22"/>
              </w:rPr>
              <w:t>Note</w:t>
            </w:r>
          </w:p>
        </w:tc>
        <w:tc>
          <w:tcPr>
            <w:tcW w:w="1170" w:type="dxa"/>
            <w:tcBorders>
              <w:top w:val="single" w:sz="4" w:space="0" w:color="auto"/>
              <w:left w:val="nil"/>
              <w:bottom w:val="single" w:sz="4" w:space="0" w:color="auto"/>
              <w:right w:val="nil"/>
            </w:tcBorders>
          </w:tcPr>
          <w:p w14:paraId="14105354" w14:textId="3D565540" w:rsidR="002861FD" w:rsidRPr="003E0962" w:rsidRDefault="00712D40">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180" w:type="dxa"/>
            <w:tcBorders>
              <w:top w:val="single" w:sz="4" w:space="0" w:color="auto"/>
              <w:left w:val="nil"/>
              <w:bottom w:val="nil"/>
              <w:right w:val="nil"/>
            </w:tcBorders>
          </w:tcPr>
          <w:p w14:paraId="51597C14" w14:textId="77777777" w:rsidR="002861FD" w:rsidRPr="003E0962" w:rsidRDefault="002861FD">
            <w:pPr>
              <w:pStyle w:val="acctfourfigures"/>
              <w:spacing w:line="240" w:lineRule="auto"/>
              <w:ind w:left="-61" w:right="-20"/>
              <w:rPr>
                <w:szCs w:val="22"/>
              </w:rPr>
            </w:pPr>
          </w:p>
        </w:tc>
        <w:tc>
          <w:tcPr>
            <w:tcW w:w="1064" w:type="dxa"/>
            <w:tcBorders>
              <w:top w:val="single" w:sz="4" w:space="0" w:color="auto"/>
              <w:left w:val="nil"/>
              <w:bottom w:val="single" w:sz="4" w:space="0" w:color="auto"/>
              <w:right w:val="nil"/>
            </w:tcBorders>
          </w:tcPr>
          <w:p w14:paraId="70F9FECD" w14:textId="612963B6"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2022</w:t>
            </w:r>
          </w:p>
        </w:tc>
        <w:tc>
          <w:tcPr>
            <w:tcW w:w="189" w:type="dxa"/>
          </w:tcPr>
          <w:p w14:paraId="41B1021F" w14:textId="77777777" w:rsidR="002861FD" w:rsidRPr="003E0962" w:rsidRDefault="002861FD">
            <w:pPr>
              <w:pStyle w:val="acctfourfigures"/>
              <w:spacing w:line="240" w:lineRule="exact"/>
              <w:ind w:left="-61" w:right="-20"/>
              <w:rPr>
                <w:szCs w:val="22"/>
                <w:cs/>
              </w:rPr>
            </w:pPr>
          </w:p>
        </w:tc>
        <w:tc>
          <w:tcPr>
            <w:tcW w:w="1071" w:type="dxa"/>
            <w:tcBorders>
              <w:top w:val="single" w:sz="4" w:space="0" w:color="auto"/>
              <w:left w:val="nil"/>
              <w:bottom w:val="single" w:sz="4" w:space="0" w:color="auto"/>
              <w:right w:val="nil"/>
            </w:tcBorders>
          </w:tcPr>
          <w:p w14:paraId="3EAB3EA5" w14:textId="197297EA"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2023</w:t>
            </w:r>
          </w:p>
        </w:tc>
        <w:tc>
          <w:tcPr>
            <w:tcW w:w="178" w:type="dxa"/>
            <w:tcBorders>
              <w:top w:val="single" w:sz="4" w:space="0" w:color="auto"/>
              <w:left w:val="nil"/>
              <w:bottom w:val="nil"/>
              <w:right w:val="nil"/>
            </w:tcBorders>
          </w:tcPr>
          <w:p w14:paraId="4A8F228C" w14:textId="77777777" w:rsidR="002861FD" w:rsidRPr="003E0962" w:rsidRDefault="002861FD">
            <w:pPr>
              <w:pStyle w:val="acctfourfigures"/>
              <w:spacing w:line="240" w:lineRule="auto"/>
              <w:ind w:left="-61" w:right="-20"/>
              <w:rPr>
                <w:szCs w:val="22"/>
                <w:cs/>
              </w:rPr>
            </w:pPr>
          </w:p>
        </w:tc>
        <w:tc>
          <w:tcPr>
            <w:tcW w:w="1037" w:type="dxa"/>
            <w:tcBorders>
              <w:top w:val="single" w:sz="4" w:space="0" w:color="auto"/>
              <w:left w:val="nil"/>
              <w:bottom w:val="single" w:sz="4" w:space="0" w:color="auto"/>
              <w:right w:val="nil"/>
            </w:tcBorders>
          </w:tcPr>
          <w:p w14:paraId="702D3032" w14:textId="261EF6B3" w:rsidR="002861FD" w:rsidRPr="003E0962" w:rsidRDefault="00712D40">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44BB7F54" w14:textId="77777777" w:rsidTr="004B298F">
        <w:trPr>
          <w:cantSplit/>
          <w:trHeight w:val="70"/>
        </w:trPr>
        <w:tc>
          <w:tcPr>
            <w:tcW w:w="3781" w:type="dxa"/>
          </w:tcPr>
          <w:p w14:paraId="38D5A461" w14:textId="77777777" w:rsidR="002861FD" w:rsidRPr="003E0962" w:rsidRDefault="002861FD">
            <w:pPr>
              <w:spacing w:line="240" w:lineRule="exact"/>
              <w:jc w:val="both"/>
              <w:rPr>
                <w:rFonts w:ascii="Times New Roman" w:hAnsi="Times New Roman" w:cs="Times New Roman"/>
                <w:sz w:val="10"/>
                <w:szCs w:val="10"/>
                <w:cs/>
              </w:rPr>
            </w:pPr>
          </w:p>
        </w:tc>
        <w:tc>
          <w:tcPr>
            <w:tcW w:w="630" w:type="dxa"/>
          </w:tcPr>
          <w:p w14:paraId="771000E4" w14:textId="77777777" w:rsidR="002861FD" w:rsidRPr="003E0962" w:rsidRDefault="002861FD">
            <w:pPr>
              <w:spacing w:line="240" w:lineRule="exact"/>
              <w:ind w:left="-79" w:right="-70"/>
              <w:jc w:val="center"/>
              <w:rPr>
                <w:rFonts w:ascii="Times New Roman" w:hAnsi="Times New Roman" w:cs="Times New Roman"/>
                <w:i/>
                <w:iCs/>
                <w:sz w:val="10"/>
                <w:szCs w:val="10"/>
              </w:rPr>
            </w:pPr>
          </w:p>
        </w:tc>
        <w:tc>
          <w:tcPr>
            <w:tcW w:w="4889" w:type="dxa"/>
            <w:gridSpan w:val="7"/>
          </w:tcPr>
          <w:p w14:paraId="3BFF1AFF" w14:textId="77777777" w:rsidR="002861FD" w:rsidRPr="003E0962" w:rsidRDefault="002861FD">
            <w:pPr>
              <w:tabs>
                <w:tab w:val="decimal" w:pos="803"/>
              </w:tabs>
              <w:spacing w:line="240" w:lineRule="exact"/>
              <w:ind w:left="-88" w:right="-79"/>
              <w:jc w:val="center"/>
              <w:rPr>
                <w:rFonts w:ascii="Times New Roman" w:hAnsi="Times New Roman" w:cs="Times New Roman"/>
                <w:sz w:val="10"/>
                <w:szCs w:val="10"/>
                <w:cs/>
              </w:rPr>
            </w:pPr>
          </w:p>
        </w:tc>
      </w:tr>
      <w:tr w:rsidR="003E0962" w:rsidRPr="003E0962" w14:paraId="4DB552D2" w14:textId="77777777" w:rsidTr="004B298F">
        <w:trPr>
          <w:cantSplit/>
        </w:trPr>
        <w:tc>
          <w:tcPr>
            <w:tcW w:w="3781" w:type="dxa"/>
            <w:hideMark/>
          </w:tcPr>
          <w:p w14:paraId="6810996C" w14:textId="77777777" w:rsidR="00972CF2" w:rsidRPr="003E0962" w:rsidRDefault="00972CF2" w:rsidP="00304A12">
            <w:pPr>
              <w:spacing w:line="240" w:lineRule="exact"/>
              <w:ind w:left="10"/>
              <w:jc w:val="both"/>
              <w:rPr>
                <w:rFonts w:ascii="Times New Roman" w:hAnsi="Times New Roman" w:cs="Times New Roman"/>
                <w:sz w:val="22"/>
                <w:szCs w:val="22"/>
              </w:rPr>
            </w:pPr>
            <w:r w:rsidRPr="003E0962">
              <w:rPr>
                <w:rFonts w:ascii="Times New Roman" w:hAnsi="Times New Roman" w:cs="Times New Roman"/>
                <w:sz w:val="22"/>
                <w:szCs w:val="22"/>
              </w:rPr>
              <w:t>Related parties</w:t>
            </w:r>
          </w:p>
        </w:tc>
        <w:tc>
          <w:tcPr>
            <w:tcW w:w="630" w:type="dxa"/>
            <w:hideMark/>
          </w:tcPr>
          <w:p w14:paraId="5FDAB141" w14:textId="637671EA" w:rsidR="00972CF2" w:rsidRPr="003E0962" w:rsidRDefault="003007E8" w:rsidP="00972CF2">
            <w:pPr>
              <w:spacing w:line="240" w:lineRule="exact"/>
              <w:ind w:left="-79" w:right="-70"/>
              <w:jc w:val="center"/>
              <w:rPr>
                <w:rFonts w:ascii="Times New Roman" w:hAnsi="Times New Roman"/>
                <w:i/>
                <w:iCs/>
                <w:sz w:val="22"/>
              </w:rPr>
            </w:pPr>
            <w:r w:rsidRPr="003E0962">
              <w:rPr>
                <w:rFonts w:ascii="Times New Roman" w:hAnsi="Times New Roman"/>
                <w:i/>
                <w:iCs/>
                <w:sz w:val="22"/>
              </w:rPr>
              <w:t>4</w:t>
            </w:r>
          </w:p>
        </w:tc>
        <w:tc>
          <w:tcPr>
            <w:tcW w:w="1170" w:type="dxa"/>
          </w:tcPr>
          <w:p w14:paraId="63CEEF77" w14:textId="6CD0B876" w:rsidR="00972CF2" w:rsidRPr="003E0962" w:rsidRDefault="00A03EC2" w:rsidP="00972CF2">
            <w:pPr>
              <w:pStyle w:val="3"/>
              <w:tabs>
                <w:tab w:val="clear" w:pos="360"/>
                <w:tab w:val="clear" w:pos="720"/>
                <w:tab w:val="decimal" w:pos="915"/>
              </w:tabs>
              <w:spacing w:line="240" w:lineRule="exact"/>
              <w:ind w:left="-79" w:right="-79"/>
              <w:rPr>
                <w:rFonts w:cs="Times New Roman"/>
                <w:cs/>
              </w:rPr>
            </w:pPr>
            <w:r w:rsidRPr="003E0962">
              <w:rPr>
                <w:rFonts w:cs="Times New Roman"/>
              </w:rPr>
              <w:t>11,535</w:t>
            </w:r>
          </w:p>
        </w:tc>
        <w:tc>
          <w:tcPr>
            <w:tcW w:w="180" w:type="dxa"/>
          </w:tcPr>
          <w:p w14:paraId="14C594CE" w14:textId="77777777" w:rsidR="00972CF2" w:rsidRPr="003E0962" w:rsidRDefault="00972CF2" w:rsidP="00972CF2">
            <w:pPr>
              <w:pStyle w:val="3"/>
              <w:tabs>
                <w:tab w:val="clear" w:pos="360"/>
                <w:tab w:val="clear" w:pos="720"/>
                <w:tab w:val="decimal" w:pos="776"/>
              </w:tabs>
              <w:spacing w:line="240" w:lineRule="exact"/>
              <w:ind w:left="-79" w:right="-79"/>
              <w:rPr>
                <w:rFonts w:cs="Times New Roman"/>
              </w:rPr>
            </w:pPr>
          </w:p>
        </w:tc>
        <w:tc>
          <w:tcPr>
            <w:tcW w:w="1064" w:type="dxa"/>
            <w:hideMark/>
          </w:tcPr>
          <w:p w14:paraId="7AEA5DE0" w14:textId="5D76766F" w:rsidR="00972CF2" w:rsidRPr="003E0962" w:rsidRDefault="00972CF2" w:rsidP="00972CF2">
            <w:pPr>
              <w:pStyle w:val="3"/>
              <w:tabs>
                <w:tab w:val="clear" w:pos="360"/>
                <w:tab w:val="clear" w:pos="720"/>
                <w:tab w:val="decimal" w:pos="825"/>
              </w:tabs>
              <w:spacing w:line="240" w:lineRule="exact"/>
              <w:ind w:left="-79" w:right="-79"/>
              <w:rPr>
                <w:rFonts w:cs="Times New Roman"/>
              </w:rPr>
            </w:pPr>
            <w:r w:rsidRPr="003E0962">
              <w:rPr>
                <w:rFonts w:cs="Times New Roman"/>
              </w:rPr>
              <w:t>19,660</w:t>
            </w:r>
          </w:p>
        </w:tc>
        <w:tc>
          <w:tcPr>
            <w:tcW w:w="189" w:type="dxa"/>
          </w:tcPr>
          <w:p w14:paraId="0C205FAD" w14:textId="77777777" w:rsidR="00972CF2" w:rsidRPr="003E0962" w:rsidRDefault="00972CF2" w:rsidP="00972CF2">
            <w:pPr>
              <w:pStyle w:val="3"/>
              <w:tabs>
                <w:tab w:val="clear" w:pos="360"/>
                <w:tab w:val="clear" w:pos="720"/>
                <w:tab w:val="decimal" w:pos="776"/>
              </w:tabs>
              <w:spacing w:line="240" w:lineRule="exact"/>
              <w:ind w:left="-79" w:right="-79"/>
              <w:rPr>
                <w:rFonts w:cs="Times New Roman"/>
              </w:rPr>
            </w:pPr>
          </w:p>
        </w:tc>
        <w:tc>
          <w:tcPr>
            <w:tcW w:w="1071" w:type="dxa"/>
            <w:vAlign w:val="bottom"/>
          </w:tcPr>
          <w:p w14:paraId="510328B8" w14:textId="1F1A1653" w:rsidR="00972CF2" w:rsidRPr="003E0962" w:rsidRDefault="00416A81" w:rsidP="00972CF2">
            <w:pPr>
              <w:pStyle w:val="block"/>
              <w:tabs>
                <w:tab w:val="decimal" w:pos="828"/>
              </w:tabs>
              <w:spacing w:after="0" w:line="240" w:lineRule="auto"/>
              <w:ind w:left="-108" w:right="-108"/>
              <w:rPr>
                <w:rFonts w:cs="Times New Roman"/>
                <w:szCs w:val="22"/>
                <w:lang w:bidi="th-TH"/>
              </w:rPr>
            </w:pPr>
            <w:r w:rsidRPr="003E0962">
              <w:rPr>
                <w:rFonts w:cs="Times New Roman"/>
                <w:szCs w:val="22"/>
                <w:lang w:bidi="th-TH"/>
              </w:rPr>
              <w:t>250</w:t>
            </w:r>
          </w:p>
        </w:tc>
        <w:tc>
          <w:tcPr>
            <w:tcW w:w="178" w:type="dxa"/>
          </w:tcPr>
          <w:p w14:paraId="013DEF84" w14:textId="77777777" w:rsidR="00972CF2" w:rsidRPr="003E0962" w:rsidRDefault="00972CF2" w:rsidP="00972CF2">
            <w:pPr>
              <w:pStyle w:val="3"/>
              <w:tabs>
                <w:tab w:val="clear" w:pos="360"/>
                <w:tab w:val="clear" w:pos="720"/>
                <w:tab w:val="decimal" w:pos="776"/>
              </w:tabs>
              <w:spacing w:line="240" w:lineRule="exact"/>
              <w:ind w:right="-79"/>
              <w:rPr>
                <w:rFonts w:cs="Times New Roman"/>
              </w:rPr>
            </w:pPr>
          </w:p>
        </w:tc>
        <w:tc>
          <w:tcPr>
            <w:tcW w:w="1037" w:type="dxa"/>
            <w:vAlign w:val="bottom"/>
            <w:hideMark/>
          </w:tcPr>
          <w:p w14:paraId="401A582B" w14:textId="330DDD2F" w:rsidR="00972CF2" w:rsidRPr="003E0962" w:rsidRDefault="00972CF2" w:rsidP="00972CF2">
            <w:pPr>
              <w:pStyle w:val="block"/>
              <w:tabs>
                <w:tab w:val="decimal" w:pos="828"/>
              </w:tabs>
              <w:spacing w:after="0" w:line="240" w:lineRule="auto"/>
              <w:ind w:left="-108" w:right="-108"/>
              <w:rPr>
                <w:rFonts w:cs="Times New Roman"/>
                <w:szCs w:val="22"/>
                <w:lang w:bidi="th-TH"/>
              </w:rPr>
            </w:pPr>
            <w:r w:rsidRPr="003E0962">
              <w:rPr>
                <w:rFonts w:cs="Times New Roman"/>
                <w:szCs w:val="22"/>
                <w:lang w:bidi="th-TH"/>
              </w:rPr>
              <w:t>172</w:t>
            </w:r>
          </w:p>
        </w:tc>
      </w:tr>
      <w:tr w:rsidR="003E0962" w:rsidRPr="003E0962" w14:paraId="76F89F2B" w14:textId="77777777" w:rsidTr="004B298F">
        <w:trPr>
          <w:cantSplit/>
        </w:trPr>
        <w:tc>
          <w:tcPr>
            <w:tcW w:w="3781" w:type="dxa"/>
            <w:hideMark/>
          </w:tcPr>
          <w:p w14:paraId="4037287E" w14:textId="77777777" w:rsidR="00972CF2" w:rsidRPr="003E0962" w:rsidRDefault="00972CF2" w:rsidP="00304A12">
            <w:pPr>
              <w:spacing w:line="240" w:lineRule="exact"/>
              <w:ind w:left="10"/>
              <w:rPr>
                <w:rFonts w:ascii="Times New Roman" w:hAnsi="Times New Roman" w:cs="Times New Roman"/>
                <w:sz w:val="22"/>
                <w:szCs w:val="22"/>
              </w:rPr>
            </w:pPr>
            <w:r w:rsidRPr="003E0962">
              <w:rPr>
                <w:rFonts w:ascii="Times New Roman" w:hAnsi="Times New Roman" w:cs="Times New Roman"/>
                <w:sz w:val="22"/>
                <w:szCs w:val="22"/>
              </w:rPr>
              <w:t>Other parties</w:t>
            </w:r>
          </w:p>
        </w:tc>
        <w:tc>
          <w:tcPr>
            <w:tcW w:w="630" w:type="dxa"/>
          </w:tcPr>
          <w:p w14:paraId="1F193A53" w14:textId="77777777" w:rsidR="00972CF2" w:rsidRPr="003E0962" w:rsidRDefault="00972CF2" w:rsidP="00972CF2">
            <w:pPr>
              <w:spacing w:line="240" w:lineRule="exact"/>
              <w:ind w:left="-79" w:right="-70"/>
              <w:jc w:val="center"/>
              <w:rPr>
                <w:rFonts w:ascii="Times New Roman" w:hAnsi="Times New Roman" w:cs="Times New Roman"/>
                <w:i/>
                <w:iCs/>
                <w:sz w:val="22"/>
                <w:szCs w:val="22"/>
              </w:rPr>
            </w:pPr>
          </w:p>
        </w:tc>
        <w:tc>
          <w:tcPr>
            <w:tcW w:w="1170" w:type="dxa"/>
            <w:tcBorders>
              <w:top w:val="nil"/>
              <w:left w:val="nil"/>
              <w:bottom w:val="single" w:sz="4" w:space="0" w:color="auto"/>
              <w:right w:val="nil"/>
            </w:tcBorders>
          </w:tcPr>
          <w:p w14:paraId="25DF3FBF" w14:textId="14A1D69D" w:rsidR="00972CF2" w:rsidRPr="003E0962" w:rsidRDefault="00A03EC2" w:rsidP="00972CF2">
            <w:pPr>
              <w:pStyle w:val="3"/>
              <w:tabs>
                <w:tab w:val="clear" w:pos="360"/>
                <w:tab w:val="clear" w:pos="720"/>
                <w:tab w:val="decimal" w:pos="915"/>
              </w:tabs>
              <w:spacing w:line="240" w:lineRule="exact"/>
              <w:ind w:left="-79" w:right="-79"/>
              <w:rPr>
                <w:rFonts w:cs="Times New Roman"/>
                <w:cs/>
              </w:rPr>
            </w:pPr>
            <w:r w:rsidRPr="003E0962">
              <w:rPr>
                <w:rFonts w:cs="Times New Roman"/>
              </w:rPr>
              <w:t>24,992</w:t>
            </w:r>
          </w:p>
        </w:tc>
        <w:tc>
          <w:tcPr>
            <w:tcW w:w="180" w:type="dxa"/>
          </w:tcPr>
          <w:p w14:paraId="009D41B5" w14:textId="77777777" w:rsidR="00972CF2" w:rsidRPr="003E0962" w:rsidRDefault="00972CF2" w:rsidP="00972CF2">
            <w:pPr>
              <w:pStyle w:val="3"/>
              <w:tabs>
                <w:tab w:val="clear" w:pos="360"/>
                <w:tab w:val="clear" w:pos="720"/>
                <w:tab w:val="decimal" w:pos="776"/>
              </w:tabs>
              <w:spacing w:line="240" w:lineRule="exact"/>
              <w:ind w:left="-79" w:right="-79"/>
              <w:rPr>
                <w:rFonts w:cs="Times New Roman"/>
              </w:rPr>
            </w:pPr>
          </w:p>
        </w:tc>
        <w:tc>
          <w:tcPr>
            <w:tcW w:w="1064" w:type="dxa"/>
            <w:tcBorders>
              <w:top w:val="nil"/>
              <w:left w:val="nil"/>
              <w:bottom w:val="single" w:sz="4" w:space="0" w:color="auto"/>
              <w:right w:val="nil"/>
            </w:tcBorders>
            <w:hideMark/>
          </w:tcPr>
          <w:p w14:paraId="2BEE5C86" w14:textId="3AA75D03" w:rsidR="00972CF2" w:rsidRPr="003E0962" w:rsidRDefault="00972CF2" w:rsidP="00972CF2">
            <w:pPr>
              <w:pStyle w:val="3"/>
              <w:tabs>
                <w:tab w:val="clear" w:pos="360"/>
                <w:tab w:val="clear" w:pos="720"/>
                <w:tab w:val="decimal" w:pos="825"/>
              </w:tabs>
              <w:spacing w:line="240" w:lineRule="exact"/>
              <w:ind w:left="-79" w:right="-79"/>
              <w:rPr>
                <w:rFonts w:cs="Times New Roman"/>
              </w:rPr>
            </w:pPr>
            <w:r w:rsidRPr="003E0962">
              <w:rPr>
                <w:rFonts w:cs="Times New Roman"/>
              </w:rPr>
              <w:t>31,304</w:t>
            </w:r>
          </w:p>
        </w:tc>
        <w:tc>
          <w:tcPr>
            <w:tcW w:w="189" w:type="dxa"/>
          </w:tcPr>
          <w:p w14:paraId="72605B1E" w14:textId="77777777" w:rsidR="00972CF2" w:rsidRPr="003E0962" w:rsidRDefault="00972CF2" w:rsidP="00972CF2">
            <w:pPr>
              <w:pStyle w:val="3"/>
              <w:tabs>
                <w:tab w:val="clear" w:pos="360"/>
                <w:tab w:val="clear" w:pos="720"/>
                <w:tab w:val="decimal" w:pos="776"/>
              </w:tabs>
              <w:spacing w:line="240" w:lineRule="exact"/>
              <w:ind w:left="-79" w:right="-79"/>
              <w:rPr>
                <w:rFonts w:cs="Times New Roman"/>
              </w:rPr>
            </w:pPr>
          </w:p>
        </w:tc>
        <w:tc>
          <w:tcPr>
            <w:tcW w:w="1071" w:type="dxa"/>
            <w:tcBorders>
              <w:top w:val="nil"/>
              <w:left w:val="nil"/>
              <w:bottom w:val="single" w:sz="4" w:space="0" w:color="auto"/>
              <w:right w:val="nil"/>
            </w:tcBorders>
            <w:vAlign w:val="bottom"/>
          </w:tcPr>
          <w:p w14:paraId="75947C74" w14:textId="4E78B26A" w:rsidR="00972CF2" w:rsidRPr="003E0962" w:rsidRDefault="00416A81" w:rsidP="00972CF2">
            <w:pPr>
              <w:pStyle w:val="block"/>
              <w:tabs>
                <w:tab w:val="decimal" w:pos="828"/>
              </w:tabs>
              <w:spacing w:after="0" w:line="240" w:lineRule="auto"/>
              <w:ind w:left="-108" w:right="-108"/>
              <w:rPr>
                <w:rFonts w:cs="Times New Roman"/>
                <w:szCs w:val="22"/>
                <w:lang w:val="en-US" w:bidi="th-TH"/>
              </w:rPr>
            </w:pPr>
            <w:r w:rsidRPr="003E0962">
              <w:rPr>
                <w:rFonts w:cs="Times New Roman"/>
                <w:szCs w:val="22"/>
                <w:lang w:val="en-US" w:bidi="th-TH"/>
              </w:rPr>
              <w:t>8</w:t>
            </w:r>
            <w:r w:rsidR="0097683B" w:rsidRPr="003E0962">
              <w:rPr>
                <w:rFonts w:cs="Times New Roman"/>
                <w:szCs w:val="22"/>
                <w:lang w:val="en-US" w:bidi="th-TH"/>
              </w:rPr>
              <w:t>19</w:t>
            </w:r>
          </w:p>
        </w:tc>
        <w:tc>
          <w:tcPr>
            <w:tcW w:w="178" w:type="dxa"/>
          </w:tcPr>
          <w:p w14:paraId="5C775B9C" w14:textId="77777777" w:rsidR="00972CF2" w:rsidRPr="003E0962" w:rsidRDefault="00972CF2" w:rsidP="00972CF2">
            <w:pPr>
              <w:pStyle w:val="3"/>
              <w:tabs>
                <w:tab w:val="clear" w:pos="360"/>
                <w:tab w:val="clear" w:pos="720"/>
                <w:tab w:val="decimal" w:pos="776"/>
              </w:tabs>
              <w:spacing w:line="240" w:lineRule="exact"/>
              <w:ind w:right="-79"/>
              <w:rPr>
                <w:rFonts w:cs="Times New Roman"/>
              </w:rPr>
            </w:pPr>
          </w:p>
        </w:tc>
        <w:tc>
          <w:tcPr>
            <w:tcW w:w="1037" w:type="dxa"/>
            <w:tcBorders>
              <w:top w:val="nil"/>
              <w:left w:val="nil"/>
              <w:bottom w:val="single" w:sz="4" w:space="0" w:color="auto"/>
              <w:right w:val="nil"/>
            </w:tcBorders>
            <w:vAlign w:val="bottom"/>
            <w:hideMark/>
          </w:tcPr>
          <w:p w14:paraId="6A02580B" w14:textId="16CF43E7" w:rsidR="00972CF2" w:rsidRPr="003E0962" w:rsidRDefault="00972CF2" w:rsidP="00972CF2">
            <w:pPr>
              <w:pStyle w:val="block"/>
              <w:tabs>
                <w:tab w:val="decimal" w:pos="828"/>
              </w:tabs>
              <w:spacing w:after="0" w:line="240" w:lineRule="auto"/>
              <w:ind w:left="-108" w:right="-108"/>
              <w:rPr>
                <w:rFonts w:cs="Times New Roman"/>
                <w:szCs w:val="22"/>
                <w:lang w:val="en-US" w:bidi="th-TH"/>
              </w:rPr>
            </w:pPr>
            <w:r w:rsidRPr="003E0962">
              <w:rPr>
                <w:rFonts w:cs="Times New Roman"/>
                <w:szCs w:val="22"/>
                <w:lang w:val="en-US" w:bidi="th-TH"/>
              </w:rPr>
              <w:t>1,217</w:t>
            </w:r>
          </w:p>
        </w:tc>
      </w:tr>
      <w:tr w:rsidR="00972CF2" w:rsidRPr="003E0962" w14:paraId="16308218" w14:textId="77777777" w:rsidTr="004B298F">
        <w:trPr>
          <w:cantSplit/>
        </w:trPr>
        <w:tc>
          <w:tcPr>
            <w:tcW w:w="3781" w:type="dxa"/>
            <w:hideMark/>
          </w:tcPr>
          <w:p w14:paraId="3AFF3A85" w14:textId="77777777" w:rsidR="00972CF2" w:rsidRPr="003E0962" w:rsidRDefault="00972CF2" w:rsidP="00304A12">
            <w:pPr>
              <w:spacing w:line="240" w:lineRule="exact"/>
              <w:ind w:left="10"/>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630" w:type="dxa"/>
          </w:tcPr>
          <w:p w14:paraId="6C74CA91" w14:textId="77777777" w:rsidR="00972CF2" w:rsidRPr="003E0962" w:rsidRDefault="00972CF2" w:rsidP="00972CF2">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left w:val="nil"/>
              <w:bottom w:val="double" w:sz="4" w:space="0" w:color="auto"/>
              <w:right w:val="nil"/>
            </w:tcBorders>
          </w:tcPr>
          <w:p w14:paraId="578C1D1A" w14:textId="23D8F4C3" w:rsidR="00972CF2" w:rsidRPr="003E0962" w:rsidRDefault="00A03EC2" w:rsidP="00972CF2">
            <w:pPr>
              <w:pStyle w:val="3"/>
              <w:tabs>
                <w:tab w:val="clear" w:pos="360"/>
                <w:tab w:val="clear" w:pos="720"/>
                <w:tab w:val="decimal" w:pos="915"/>
              </w:tabs>
              <w:spacing w:line="240" w:lineRule="exact"/>
              <w:ind w:left="-79" w:right="-79"/>
              <w:rPr>
                <w:rFonts w:cs="Times New Roman"/>
                <w:b/>
                <w:bCs/>
                <w:cs/>
              </w:rPr>
            </w:pPr>
            <w:r w:rsidRPr="003E0962">
              <w:rPr>
                <w:rFonts w:cs="Times New Roman"/>
                <w:b/>
                <w:bCs/>
              </w:rPr>
              <w:t>36,527</w:t>
            </w:r>
          </w:p>
        </w:tc>
        <w:tc>
          <w:tcPr>
            <w:tcW w:w="180" w:type="dxa"/>
          </w:tcPr>
          <w:p w14:paraId="3545552C" w14:textId="77777777" w:rsidR="00972CF2" w:rsidRPr="003E0962" w:rsidRDefault="00972CF2" w:rsidP="00972CF2">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left w:val="nil"/>
              <w:bottom w:val="double" w:sz="4" w:space="0" w:color="auto"/>
              <w:right w:val="nil"/>
            </w:tcBorders>
            <w:hideMark/>
          </w:tcPr>
          <w:p w14:paraId="3FE153F3" w14:textId="65A0BCB0" w:rsidR="00972CF2" w:rsidRPr="003E0962" w:rsidRDefault="00972CF2" w:rsidP="00972CF2">
            <w:pPr>
              <w:pStyle w:val="3"/>
              <w:tabs>
                <w:tab w:val="clear" w:pos="360"/>
                <w:tab w:val="clear" w:pos="720"/>
                <w:tab w:val="decimal" w:pos="825"/>
              </w:tabs>
              <w:spacing w:line="240" w:lineRule="exact"/>
              <w:ind w:left="-79" w:right="-79"/>
              <w:rPr>
                <w:rFonts w:cs="Times New Roman"/>
                <w:b/>
                <w:bCs/>
              </w:rPr>
            </w:pPr>
            <w:r w:rsidRPr="003E0962">
              <w:rPr>
                <w:rFonts w:cs="Times New Roman"/>
                <w:b/>
                <w:bCs/>
              </w:rPr>
              <w:t>50,964</w:t>
            </w:r>
          </w:p>
        </w:tc>
        <w:tc>
          <w:tcPr>
            <w:tcW w:w="189" w:type="dxa"/>
          </w:tcPr>
          <w:p w14:paraId="425E5862" w14:textId="77777777" w:rsidR="00972CF2" w:rsidRPr="003E0962" w:rsidRDefault="00972CF2" w:rsidP="00972CF2">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left w:val="nil"/>
              <w:bottom w:val="double" w:sz="4" w:space="0" w:color="auto"/>
              <w:right w:val="nil"/>
            </w:tcBorders>
            <w:vAlign w:val="bottom"/>
          </w:tcPr>
          <w:p w14:paraId="38718FE7" w14:textId="49315E16" w:rsidR="00972CF2" w:rsidRPr="003E0962" w:rsidRDefault="00416A81" w:rsidP="00972CF2">
            <w:pPr>
              <w:pStyle w:val="block"/>
              <w:tabs>
                <w:tab w:val="decimal" w:pos="828"/>
              </w:tabs>
              <w:spacing w:after="0" w:line="240" w:lineRule="auto"/>
              <w:ind w:left="-108" w:right="-108"/>
              <w:rPr>
                <w:rFonts w:cs="Times New Roman"/>
                <w:b/>
                <w:bCs/>
                <w:szCs w:val="22"/>
              </w:rPr>
            </w:pPr>
            <w:r w:rsidRPr="003E0962">
              <w:rPr>
                <w:rFonts w:cs="Times New Roman"/>
                <w:b/>
                <w:bCs/>
                <w:szCs w:val="22"/>
              </w:rPr>
              <w:t>1,0</w:t>
            </w:r>
            <w:r w:rsidR="0097683B" w:rsidRPr="003E0962">
              <w:rPr>
                <w:rFonts w:cs="Times New Roman"/>
                <w:b/>
                <w:bCs/>
                <w:szCs w:val="22"/>
              </w:rPr>
              <w:t>69</w:t>
            </w:r>
          </w:p>
        </w:tc>
        <w:tc>
          <w:tcPr>
            <w:tcW w:w="178" w:type="dxa"/>
          </w:tcPr>
          <w:p w14:paraId="77AA64C2" w14:textId="77777777" w:rsidR="00972CF2" w:rsidRPr="003E0962" w:rsidRDefault="00972CF2" w:rsidP="00972CF2">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left w:val="nil"/>
              <w:bottom w:val="double" w:sz="4" w:space="0" w:color="auto"/>
              <w:right w:val="nil"/>
            </w:tcBorders>
            <w:vAlign w:val="bottom"/>
            <w:hideMark/>
          </w:tcPr>
          <w:p w14:paraId="5EE8707E" w14:textId="6DCC821C" w:rsidR="00972CF2" w:rsidRPr="003E0962" w:rsidRDefault="00972CF2" w:rsidP="00972CF2">
            <w:pPr>
              <w:pStyle w:val="block"/>
              <w:tabs>
                <w:tab w:val="decimal" w:pos="828"/>
              </w:tabs>
              <w:spacing w:after="0" w:line="240" w:lineRule="auto"/>
              <w:ind w:left="-108" w:right="-108"/>
              <w:rPr>
                <w:rFonts w:cs="Times New Roman"/>
                <w:b/>
                <w:bCs/>
                <w:szCs w:val="22"/>
              </w:rPr>
            </w:pPr>
            <w:r w:rsidRPr="003E0962">
              <w:rPr>
                <w:rFonts w:cs="Times New Roman"/>
                <w:b/>
                <w:bCs/>
                <w:szCs w:val="22"/>
              </w:rPr>
              <w:t>1,389</w:t>
            </w:r>
          </w:p>
        </w:tc>
      </w:tr>
    </w:tbl>
    <w:p w14:paraId="4834404C" w14:textId="77777777" w:rsidR="00763427" w:rsidRPr="003E0962" w:rsidRDefault="00763427" w:rsidP="002861FD">
      <w:pPr>
        <w:rPr>
          <w:rFonts w:ascii="Times New Roman" w:hAnsi="Times New Roman" w:cs="Times New Roman"/>
          <w:sz w:val="22"/>
          <w:szCs w:val="22"/>
        </w:rPr>
      </w:pPr>
    </w:p>
    <w:p w14:paraId="2597F648" w14:textId="77777777" w:rsidR="003F22BF" w:rsidRPr="003E0962" w:rsidRDefault="003F22BF" w:rsidP="00F22AC1">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p w14:paraId="51CFF0C3" w14:textId="77777777" w:rsidR="003F22BF" w:rsidRPr="003E0962" w:rsidRDefault="003F22BF" w:rsidP="003F22BF">
      <w:pPr>
        <w:tabs>
          <w:tab w:val="left" w:pos="540"/>
        </w:tabs>
        <w:ind w:right="65"/>
        <w:jc w:val="thaiDistribute"/>
        <w:rPr>
          <w:rFonts w:ascii="Times New Roman" w:hAnsi="Times New Roman" w:cs="Times New Roman"/>
          <w:sz w:val="22"/>
          <w:szCs w:val="22"/>
        </w:rPr>
      </w:pPr>
    </w:p>
    <w:p w14:paraId="3154430E" w14:textId="77777777" w:rsidR="003F22BF" w:rsidRPr="003E0962" w:rsidRDefault="003F22BF" w:rsidP="003F22BF">
      <w:pPr>
        <w:ind w:left="547" w:right="-25"/>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The Group has defined benefit plans for employee’s retirement based on the labor law requirements of each country.</w:t>
      </w:r>
    </w:p>
    <w:p w14:paraId="089D3E3D" w14:textId="77777777" w:rsidR="003F22BF" w:rsidRPr="003E0962" w:rsidRDefault="003F22BF" w:rsidP="003F22BF">
      <w:pPr>
        <w:ind w:left="547" w:right="-25"/>
        <w:jc w:val="thaiDistribute"/>
        <w:rPr>
          <w:rFonts w:ascii="Times New Roman" w:hAnsi="Times New Roman" w:cs="Times New Roman"/>
          <w:spacing w:val="-2"/>
          <w:sz w:val="22"/>
          <w:szCs w:val="22"/>
        </w:rPr>
      </w:pPr>
    </w:p>
    <w:p w14:paraId="13696EF3" w14:textId="77777777" w:rsidR="003F22BF" w:rsidRPr="003E0962" w:rsidRDefault="003F22BF" w:rsidP="003F22BF">
      <w:pPr>
        <w:ind w:left="547" w:right="-25"/>
        <w:jc w:val="thaiDistribute"/>
        <w:rPr>
          <w:rFonts w:ascii="Times New Roman" w:hAnsi="Times New Roman" w:cs="Times New Roman"/>
          <w:sz w:val="22"/>
          <w:szCs w:val="22"/>
        </w:rPr>
      </w:pPr>
      <w:r w:rsidRPr="003E0962">
        <w:rPr>
          <w:rFonts w:ascii="Times New Roman" w:hAnsi="Times New Roman" w:cs="Times New Roman"/>
          <w:sz w:val="22"/>
          <w:szCs w:val="22"/>
        </w:rPr>
        <w:t>A foreign subsidiary established a retirement fund with a financial institution, and the retirement fund</w:t>
      </w:r>
      <w:r w:rsidRPr="003E0962">
        <w:rPr>
          <w:rFonts w:ascii="Times New Roman" w:hAnsi="Times New Roman" w:cs="Times New Roman"/>
          <w:sz w:val="22"/>
          <w:szCs w:val="22"/>
        </w:rPr>
        <w:br/>
        <w:t>is managed by the financial institution.</w:t>
      </w:r>
    </w:p>
    <w:p w14:paraId="4ED20A03" w14:textId="77777777" w:rsidR="003F22BF" w:rsidRPr="003E0962" w:rsidRDefault="003F22BF" w:rsidP="003F22BF">
      <w:pPr>
        <w:ind w:left="547"/>
        <w:rPr>
          <w:rFonts w:ascii="Times New Roman" w:hAnsi="Times New Roman" w:cs="Times New Roman"/>
          <w:sz w:val="22"/>
          <w:szCs w:val="22"/>
        </w:rPr>
      </w:pPr>
    </w:p>
    <w:p w14:paraId="6AD6F598" w14:textId="77777777" w:rsidR="003F22BF" w:rsidRPr="003E0962" w:rsidRDefault="003F22BF" w:rsidP="003F22BF">
      <w:pPr>
        <w:ind w:left="547"/>
        <w:rPr>
          <w:rFonts w:ascii="Times New Roman" w:hAnsi="Times New Roman" w:cs="Times New Roman"/>
          <w:sz w:val="22"/>
          <w:szCs w:val="22"/>
        </w:rPr>
      </w:pPr>
      <w:r w:rsidRPr="003E0962">
        <w:rPr>
          <w:rFonts w:ascii="Times New Roman" w:hAnsi="Times New Roman" w:cs="Times New Roman"/>
          <w:sz w:val="22"/>
          <w:szCs w:val="22"/>
        </w:rPr>
        <w:t>Employee benefit obligations as at 31 December were as follows:</w:t>
      </w:r>
    </w:p>
    <w:p w14:paraId="5398C69F" w14:textId="77777777" w:rsidR="003F22BF" w:rsidRPr="003E0962" w:rsidRDefault="003F22BF" w:rsidP="003F22BF">
      <w:pPr>
        <w:rPr>
          <w:rFonts w:ascii="Times New Roman" w:hAnsi="Times New Roman" w:cs="Times New Roman"/>
          <w:sz w:val="22"/>
          <w:szCs w:val="22"/>
        </w:rPr>
      </w:pPr>
    </w:p>
    <w:tbl>
      <w:tblPr>
        <w:tblW w:w="9360" w:type="dxa"/>
        <w:tblInd w:w="396"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3E0962" w:rsidRPr="003E0962" w14:paraId="576F629A" w14:textId="77777777">
        <w:trPr>
          <w:cantSplit/>
          <w:trHeight w:val="243"/>
        </w:trPr>
        <w:tc>
          <w:tcPr>
            <w:tcW w:w="4500" w:type="dxa"/>
          </w:tcPr>
          <w:p w14:paraId="2708AC16" w14:textId="77777777" w:rsidR="003F22BF" w:rsidRPr="003E0962" w:rsidRDefault="003F22BF">
            <w:pPr>
              <w:spacing w:line="240" w:lineRule="exact"/>
              <w:rPr>
                <w:rFonts w:ascii="Times New Roman" w:hAnsi="Times New Roman" w:cs="Times New Roman"/>
                <w:b/>
                <w:bCs/>
                <w:i/>
                <w:iCs/>
                <w:sz w:val="22"/>
                <w:szCs w:val="22"/>
              </w:rPr>
            </w:pPr>
          </w:p>
        </w:tc>
        <w:tc>
          <w:tcPr>
            <w:tcW w:w="2340" w:type="dxa"/>
            <w:gridSpan w:val="3"/>
          </w:tcPr>
          <w:p w14:paraId="12BE982B" w14:textId="77777777" w:rsidR="003F22BF" w:rsidRPr="003E0962" w:rsidRDefault="003F22BF">
            <w:pPr>
              <w:pStyle w:val="acctmergecolhdg"/>
              <w:spacing w:line="240" w:lineRule="exact"/>
              <w:ind w:left="-61" w:right="-61"/>
              <w:rPr>
                <w:szCs w:val="22"/>
              </w:rPr>
            </w:pPr>
          </w:p>
        </w:tc>
        <w:tc>
          <w:tcPr>
            <w:tcW w:w="180" w:type="dxa"/>
          </w:tcPr>
          <w:p w14:paraId="34E06ABC" w14:textId="77777777" w:rsidR="003F22BF" w:rsidRPr="003E0962" w:rsidRDefault="003F22BF">
            <w:pPr>
              <w:pStyle w:val="acctmergecolhdg"/>
              <w:spacing w:line="240" w:lineRule="exact"/>
              <w:ind w:left="-61" w:right="-61"/>
              <w:rPr>
                <w:szCs w:val="22"/>
              </w:rPr>
            </w:pPr>
          </w:p>
        </w:tc>
        <w:tc>
          <w:tcPr>
            <w:tcW w:w="2340" w:type="dxa"/>
            <w:gridSpan w:val="3"/>
            <w:hideMark/>
          </w:tcPr>
          <w:p w14:paraId="206B8238" w14:textId="77777777" w:rsidR="003F22BF" w:rsidRPr="003E0962" w:rsidRDefault="003F22BF">
            <w:pPr>
              <w:pStyle w:val="acctmergecolhdg"/>
              <w:tabs>
                <w:tab w:val="left" w:pos="2160"/>
              </w:tabs>
              <w:spacing w:line="240" w:lineRule="exact"/>
              <w:ind w:left="-61" w:right="105"/>
              <w:jc w:val="right"/>
              <w:rPr>
                <w:b w:val="0"/>
                <w:bCs/>
                <w:szCs w:val="22"/>
              </w:rPr>
            </w:pPr>
            <w:r w:rsidRPr="003E0962">
              <w:rPr>
                <w:b w:val="0"/>
                <w:bCs/>
                <w:i/>
                <w:iCs/>
                <w:szCs w:val="22"/>
                <w:lang w:val="en-US"/>
              </w:rPr>
              <w:t>(Unit: Million Baht)</w:t>
            </w:r>
          </w:p>
        </w:tc>
      </w:tr>
      <w:tr w:rsidR="003E0962" w:rsidRPr="003E0962" w14:paraId="57B77776" w14:textId="77777777">
        <w:trPr>
          <w:cantSplit/>
          <w:trHeight w:val="243"/>
        </w:trPr>
        <w:tc>
          <w:tcPr>
            <w:tcW w:w="4500" w:type="dxa"/>
          </w:tcPr>
          <w:p w14:paraId="672699FD" w14:textId="77777777" w:rsidR="003F22BF" w:rsidRPr="003E0962" w:rsidRDefault="003F22BF">
            <w:pPr>
              <w:spacing w:line="240" w:lineRule="exact"/>
              <w:rPr>
                <w:rFonts w:ascii="Times New Roman" w:hAnsi="Times New Roman" w:cs="Times New Roman"/>
                <w:b/>
                <w:bCs/>
                <w:i/>
                <w:iCs/>
                <w:sz w:val="22"/>
                <w:szCs w:val="22"/>
              </w:rPr>
            </w:pPr>
          </w:p>
        </w:tc>
        <w:tc>
          <w:tcPr>
            <w:tcW w:w="2340" w:type="dxa"/>
            <w:gridSpan w:val="3"/>
            <w:hideMark/>
          </w:tcPr>
          <w:p w14:paraId="4EEE7C44" w14:textId="77777777" w:rsidR="003F22BF" w:rsidRPr="003E0962" w:rsidRDefault="003F22BF">
            <w:pPr>
              <w:pStyle w:val="acctmergecolhdg"/>
              <w:spacing w:line="240" w:lineRule="exact"/>
              <w:ind w:left="-79" w:right="-61"/>
              <w:rPr>
                <w:szCs w:val="22"/>
              </w:rPr>
            </w:pPr>
            <w:r w:rsidRPr="003E0962">
              <w:rPr>
                <w:szCs w:val="22"/>
              </w:rPr>
              <w:t xml:space="preserve">Consolidated </w:t>
            </w:r>
          </w:p>
        </w:tc>
        <w:tc>
          <w:tcPr>
            <w:tcW w:w="180" w:type="dxa"/>
          </w:tcPr>
          <w:p w14:paraId="2E22121F" w14:textId="77777777" w:rsidR="003F22BF" w:rsidRPr="003E0962" w:rsidRDefault="003F22BF">
            <w:pPr>
              <w:pStyle w:val="acctmergecolhdg"/>
              <w:spacing w:line="240" w:lineRule="exact"/>
              <w:ind w:left="-61" w:right="-61"/>
              <w:rPr>
                <w:szCs w:val="22"/>
              </w:rPr>
            </w:pPr>
          </w:p>
        </w:tc>
        <w:tc>
          <w:tcPr>
            <w:tcW w:w="2340" w:type="dxa"/>
            <w:gridSpan w:val="3"/>
            <w:hideMark/>
          </w:tcPr>
          <w:p w14:paraId="6C1E0BCC" w14:textId="77777777" w:rsidR="003F22BF" w:rsidRPr="003E0962" w:rsidRDefault="003F22BF">
            <w:pPr>
              <w:pStyle w:val="acctmergecolhdg"/>
              <w:spacing w:line="240" w:lineRule="exact"/>
              <w:ind w:left="-61" w:right="-61"/>
              <w:rPr>
                <w:szCs w:val="22"/>
              </w:rPr>
            </w:pPr>
            <w:r w:rsidRPr="003E0962">
              <w:rPr>
                <w:szCs w:val="22"/>
              </w:rPr>
              <w:t xml:space="preserve">  Separate</w:t>
            </w:r>
          </w:p>
        </w:tc>
      </w:tr>
      <w:tr w:rsidR="003E0962" w:rsidRPr="003E0962" w14:paraId="70D5C015" w14:textId="77777777">
        <w:trPr>
          <w:cantSplit/>
          <w:trHeight w:val="243"/>
        </w:trPr>
        <w:tc>
          <w:tcPr>
            <w:tcW w:w="4500" w:type="dxa"/>
          </w:tcPr>
          <w:p w14:paraId="346EC881" w14:textId="77777777" w:rsidR="003F22BF" w:rsidRPr="003E0962" w:rsidRDefault="003F22BF">
            <w:pPr>
              <w:spacing w:line="240" w:lineRule="exac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190EC027" w14:textId="77777777" w:rsidR="003F22BF" w:rsidRPr="003E0962" w:rsidRDefault="003F22BF">
            <w:pPr>
              <w:pStyle w:val="acctmergecolhdg"/>
              <w:spacing w:line="240" w:lineRule="exact"/>
              <w:ind w:left="-61" w:right="-61"/>
              <w:rPr>
                <w:szCs w:val="22"/>
              </w:rPr>
            </w:pPr>
            <w:r w:rsidRPr="003E0962">
              <w:rPr>
                <w:szCs w:val="22"/>
              </w:rPr>
              <w:t>financial statements</w:t>
            </w:r>
          </w:p>
        </w:tc>
        <w:tc>
          <w:tcPr>
            <w:tcW w:w="180" w:type="dxa"/>
          </w:tcPr>
          <w:p w14:paraId="65EE4FFD" w14:textId="77777777" w:rsidR="003F22BF" w:rsidRPr="003E0962" w:rsidRDefault="003F22BF">
            <w:pPr>
              <w:pStyle w:val="acctmergecolhdg"/>
              <w:spacing w:line="240" w:lineRule="exact"/>
              <w:ind w:left="-61" w:right="-61"/>
              <w:rPr>
                <w:szCs w:val="22"/>
              </w:rPr>
            </w:pPr>
          </w:p>
        </w:tc>
        <w:tc>
          <w:tcPr>
            <w:tcW w:w="2340" w:type="dxa"/>
            <w:gridSpan w:val="3"/>
            <w:tcBorders>
              <w:top w:val="nil"/>
              <w:left w:val="nil"/>
              <w:bottom w:val="single" w:sz="4" w:space="0" w:color="auto"/>
              <w:right w:val="nil"/>
            </w:tcBorders>
            <w:hideMark/>
          </w:tcPr>
          <w:p w14:paraId="027F831E" w14:textId="77777777" w:rsidR="003F22BF" w:rsidRPr="003E0962" w:rsidRDefault="003F22BF">
            <w:pPr>
              <w:pStyle w:val="acctmergecolhdg"/>
              <w:spacing w:line="240" w:lineRule="exact"/>
              <w:ind w:left="-61" w:right="-165"/>
              <w:rPr>
                <w:szCs w:val="22"/>
              </w:rPr>
            </w:pPr>
            <w:r w:rsidRPr="003E0962">
              <w:rPr>
                <w:szCs w:val="22"/>
              </w:rPr>
              <w:t>financial statements</w:t>
            </w:r>
          </w:p>
        </w:tc>
      </w:tr>
      <w:tr w:rsidR="003E0962" w:rsidRPr="003E0962" w14:paraId="18C55512" w14:textId="77777777">
        <w:trPr>
          <w:cantSplit/>
          <w:trHeight w:val="258"/>
        </w:trPr>
        <w:tc>
          <w:tcPr>
            <w:tcW w:w="4500" w:type="dxa"/>
          </w:tcPr>
          <w:p w14:paraId="5336C996" w14:textId="77777777" w:rsidR="003F22BF" w:rsidRPr="003E0962" w:rsidRDefault="003F22BF">
            <w:pPr>
              <w:pStyle w:val="acctfourfigures"/>
              <w:tabs>
                <w:tab w:val="left" w:pos="720"/>
              </w:tabs>
              <w:spacing w:line="240" w:lineRule="exact"/>
              <w:rPr>
                <w:szCs w:val="22"/>
              </w:rPr>
            </w:pPr>
          </w:p>
        </w:tc>
        <w:tc>
          <w:tcPr>
            <w:tcW w:w="1080" w:type="dxa"/>
            <w:tcBorders>
              <w:top w:val="single" w:sz="4" w:space="0" w:color="auto"/>
              <w:left w:val="nil"/>
              <w:bottom w:val="single" w:sz="4" w:space="0" w:color="auto"/>
              <w:right w:val="nil"/>
            </w:tcBorders>
          </w:tcPr>
          <w:p w14:paraId="77E055E2" w14:textId="77777777" w:rsidR="003F22BF" w:rsidRPr="003E0962" w:rsidRDefault="003F22BF">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180" w:type="dxa"/>
            <w:tcBorders>
              <w:top w:val="single" w:sz="4" w:space="0" w:color="auto"/>
              <w:left w:val="nil"/>
              <w:bottom w:val="nil"/>
              <w:right w:val="nil"/>
            </w:tcBorders>
          </w:tcPr>
          <w:p w14:paraId="744BA97F" w14:textId="77777777" w:rsidR="003F22BF" w:rsidRPr="003E0962" w:rsidRDefault="003F22BF">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15B26AA5"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c>
          <w:tcPr>
            <w:tcW w:w="180" w:type="dxa"/>
          </w:tcPr>
          <w:p w14:paraId="78B1F901" w14:textId="77777777" w:rsidR="003F22BF" w:rsidRPr="003E0962" w:rsidRDefault="003F22BF">
            <w:pPr>
              <w:pStyle w:val="acctfourfigures"/>
              <w:spacing w:line="240" w:lineRule="exact"/>
              <w:ind w:left="-61" w:right="-20"/>
              <w:rPr>
                <w:szCs w:val="22"/>
                <w:cs/>
              </w:rPr>
            </w:pPr>
          </w:p>
        </w:tc>
        <w:tc>
          <w:tcPr>
            <w:tcW w:w="1080" w:type="dxa"/>
            <w:tcBorders>
              <w:top w:val="single" w:sz="4" w:space="0" w:color="auto"/>
              <w:left w:val="nil"/>
              <w:bottom w:val="single" w:sz="4" w:space="0" w:color="auto"/>
              <w:right w:val="nil"/>
            </w:tcBorders>
          </w:tcPr>
          <w:p w14:paraId="5EAA9CFD"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5255790A" w14:textId="77777777" w:rsidR="003F22BF" w:rsidRPr="003E0962" w:rsidRDefault="003F22BF">
            <w:pPr>
              <w:pStyle w:val="acctfourfigures"/>
              <w:spacing w:line="240" w:lineRule="auto"/>
              <w:ind w:left="-61" w:right="-20"/>
              <w:rPr>
                <w:szCs w:val="22"/>
                <w:cs/>
              </w:rPr>
            </w:pPr>
          </w:p>
        </w:tc>
        <w:tc>
          <w:tcPr>
            <w:tcW w:w="1080" w:type="dxa"/>
            <w:tcBorders>
              <w:top w:val="single" w:sz="4" w:space="0" w:color="auto"/>
              <w:left w:val="nil"/>
              <w:bottom w:val="single" w:sz="4" w:space="0" w:color="auto"/>
              <w:right w:val="nil"/>
            </w:tcBorders>
          </w:tcPr>
          <w:p w14:paraId="34115A63"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1A8DD228" w14:textId="77777777">
        <w:trPr>
          <w:cantSplit/>
          <w:trHeight w:val="156"/>
        </w:trPr>
        <w:tc>
          <w:tcPr>
            <w:tcW w:w="4500" w:type="dxa"/>
          </w:tcPr>
          <w:p w14:paraId="655D437E" w14:textId="77777777" w:rsidR="003F22BF" w:rsidRPr="003E0962" w:rsidRDefault="003F22BF">
            <w:pPr>
              <w:tabs>
                <w:tab w:val="left" w:pos="180"/>
              </w:tabs>
              <w:spacing w:line="240" w:lineRule="exact"/>
              <w:rPr>
                <w:rFonts w:ascii="Times New Roman" w:hAnsi="Times New Roman" w:cs="Times New Roman"/>
                <w:sz w:val="22"/>
                <w:szCs w:val="22"/>
                <w:cs/>
              </w:rPr>
            </w:pPr>
          </w:p>
        </w:tc>
        <w:tc>
          <w:tcPr>
            <w:tcW w:w="4860" w:type="dxa"/>
            <w:gridSpan w:val="7"/>
          </w:tcPr>
          <w:p w14:paraId="45F31C34" w14:textId="77777777" w:rsidR="003F22BF" w:rsidRPr="003E0962" w:rsidRDefault="003F22BF">
            <w:pPr>
              <w:tabs>
                <w:tab w:val="decimal" w:pos="803"/>
              </w:tabs>
              <w:spacing w:line="240" w:lineRule="exact"/>
              <w:ind w:left="-61" w:right="-61"/>
              <w:jc w:val="center"/>
              <w:rPr>
                <w:rFonts w:ascii="Times New Roman" w:hAnsi="Times New Roman" w:cs="Times New Roman"/>
                <w:sz w:val="22"/>
                <w:szCs w:val="22"/>
              </w:rPr>
            </w:pPr>
          </w:p>
        </w:tc>
      </w:tr>
      <w:tr w:rsidR="003E0962" w:rsidRPr="003E0962" w14:paraId="724BCEED" w14:textId="77777777">
        <w:trPr>
          <w:cantSplit/>
          <w:trHeight w:val="258"/>
        </w:trPr>
        <w:tc>
          <w:tcPr>
            <w:tcW w:w="4500" w:type="dxa"/>
            <w:hideMark/>
          </w:tcPr>
          <w:p w14:paraId="4DC40526" w14:textId="77777777" w:rsidR="003F22BF" w:rsidRPr="003E0962" w:rsidRDefault="003F22BF">
            <w:pPr>
              <w:ind w:left="11" w:firstLine="79"/>
              <w:jc w:val="both"/>
              <w:rPr>
                <w:rFonts w:ascii="Times New Roman" w:hAnsi="Times New Roman" w:cs="Times New Roman"/>
                <w:sz w:val="22"/>
                <w:szCs w:val="22"/>
              </w:rPr>
            </w:pPr>
            <w:r w:rsidRPr="003E0962">
              <w:rPr>
                <w:rFonts w:ascii="Times New Roman" w:hAnsi="Times New Roman" w:cs="Times New Roman"/>
                <w:sz w:val="22"/>
                <w:szCs w:val="22"/>
              </w:rPr>
              <w:t>Present value of funded - defined</w:t>
            </w:r>
          </w:p>
        </w:tc>
        <w:tc>
          <w:tcPr>
            <w:tcW w:w="1080" w:type="dxa"/>
          </w:tcPr>
          <w:p w14:paraId="74065A9E" w14:textId="77777777" w:rsidR="003F22BF" w:rsidRPr="003E0962" w:rsidRDefault="003F22BF">
            <w:pPr>
              <w:pStyle w:val="3"/>
              <w:tabs>
                <w:tab w:val="clear" w:pos="360"/>
                <w:tab w:val="clear" w:pos="720"/>
                <w:tab w:val="decimal" w:pos="776"/>
              </w:tabs>
              <w:spacing w:line="240" w:lineRule="exact"/>
              <w:ind w:left="-79" w:right="-97"/>
              <w:rPr>
                <w:rFonts w:cs="Times New Roman"/>
              </w:rPr>
            </w:pPr>
          </w:p>
        </w:tc>
        <w:tc>
          <w:tcPr>
            <w:tcW w:w="180" w:type="dxa"/>
          </w:tcPr>
          <w:p w14:paraId="32CF5B1B" w14:textId="77777777" w:rsidR="003F22BF" w:rsidRPr="003E0962" w:rsidRDefault="003F22BF">
            <w:pPr>
              <w:pStyle w:val="3"/>
              <w:tabs>
                <w:tab w:val="clear" w:pos="360"/>
                <w:tab w:val="clear" w:pos="720"/>
                <w:tab w:val="decimal" w:pos="821"/>
              </w:tabs>
              <w:spacing w:line="240" w:lineRule="exact"/>
              <w:ind w:left="-79"/>
              <w:rPr>
                <w:rFonts w:cs="Times New Roman"/>
              </w:rPr>
            </w:pPr>
          </w:p>
        </w:tc>
        <w:tc>
          <w:tcPr>
            <w:tcW w:w="1080" w:type="dxa"/>
          </w:tcPr>
          <w:p w14:paraId="57E6F073" w14:textId="77777777" w:rsidR="003F22BF" w:rsidRPr="003E0962" w:rsidRDefault="003F22BF">
            <w:pPr>
              <w:pStyle w:val="3"/>
              <w:tabs>
                <w:tab w:val="clear" w:pos="360"/>
                <w:tab w:val="clear" w:pos="720"/>
                <w:tab w:val="decimal" w:pos="821"/>
              </w:tabs>
              <w:spacing w:line="240" w:lineRule="exact"/>
              <w:ind w:left="-79"/>
              <w:rPr>
                <w:rFonts w:cs="Times New Roman"/>
                <w:cs/>
              </w:rPr>
            </w:pPr>
          </w:p>
        </w:tc>
        <w:tc>
          <w:tcPr>
            <w:tcW w:w="180" w:type="dxa"/>
          </w:tcPr>
          <w:p w14:paraId="51A35D38" w14:textId="77777777" w:rsidR="003F22BF" w:rsidRPr="003E0962" w:rsidRDefault="003F22BF">
            <w:pPr>
              <w:pStyle w:val="3"/>
              <w:tabs>
                <w:tab w:val="clear" w:pos="360"/>
                <w:tab w:val="clear" w:pos="720"/>
                <w:tab w:val="decimal" w:pos="821"/>
              </w:tabs>
              <w:spacing w:line="240" w:lineRule="exact"/>
              <w:ind w:left="-79"/>
              <w:rPr>
                <w:rFonts w:cs="Times New Roman"/>
              </w:rPr>
            </w:pPr>
          </w:p>
        </w:tc>
        <w:tc>
          <w:tcPr>
            <w:tcW w:w="1080" w:type="dxa"/>
          </w:tcPr>
          <w:p w14:paraId="033C0756" w14:textId="77777777" w:rsidR="003F22BF" w:rsidRPr="003E0962" w:rsidRDefault="003F22BF">
            <w:pPr>
              <w:tabs>
                <w:tab w:val="decimal" w:pos="803"/>
              </w:tabs>
              <w:spacing w:line="240" w:lineRule="exact"/>
              <w:rPr>
                <w:rFonts w:ascii="Times New Roman" w:hAnsi="Times New Roman" w:cs="Times New Roman"/>
                <w:sz w:val="22"/>
                <w:szCs w:val="22"/>
                <w:cs/>
              </w:rPr>
            </w:pPr>
          </w:p>
        </w:tc>
        <w:tc>
          <w:tcPr>
            <w:tcW w:w="180" w:type="dxa"/>
          </w:tcPr>
          <w:p w14:paraId="30F2277D" w14:textId="77777777" w:rsidR="003F22BF" w:rsidRPr="003E0962" w:rsidRDefault="003F22BF">
            <w:pPr>
              <w:pStyle w:val="3"/>
              <w:tabs>
                <w:tab w:val="clear" w:pos="360"/>
                <w:tab w:val="clear" w:pos="720"/>
                <w:tab w:val="decimal" w:pos="821"/>
              </w:tabs>
              <w:spacing w:line="240" w:lineRule="exact"/>
              <w:ind w:left="-79"/>
              <w:rPr>
                <w:rFonts w:cs="Times New Roman"/>
              </w:rPr>
            </w:pPr>
          </w:p>
        </w:tc>
        <w:tc>
          <w:tcPr>
            <w:tcW w:w="1080" w:type="dxa"/>
          </w:tcPr>
          <w:p w14:paraId="54E1B78F" w14:textId="77777777" w:rsidR="003F22BF" w:rsidRPr="003E0962" w:rsidRDefault="003F22BF">
            <w:pPr>
              <w:tabs>
                <w:tab w:val="decimal" w:pos="803"/>
              </w:tabs>
              <w:spacing w:line="240" w:lineRule="exact"/>
              <w:rPr>
                <w:rFonts w:ascii="Times New Roman" w:hAnsi="Times New Roman" w:cs="Times New Roman"/>
                <w:sz w:val="22"/>
                <w:szCs w:val="22"/>
              </w:rPr>
            </w:pPr>
          </w:p>
        </w:tc>
      </w:tr>
      <w:tr w:rsidR="003E0962" w:rsidRPr="003E0962" w14:paraId="1A0F8612" w14:textId="77777777">
        <w:trPr>
          <w:cantSplit/>
          <w:trHeight w:val="258"/>
        </w:trPr>
        <w:tc>
          <w:tcPr>
            <w:tcW w:w="4500" w:type="dxa"/>
            <w:hideMark/>
          </w:tcPr>
          <w:p w14:paraId="614E3C1A" w14:textId="77777777" w:rsidR="003F22BF" w:rsidRPr="003E0962" w:rsidRDefault="003F22BF">
            <w:pPr>
              <w:ind w:left="11"/>
              <w:jc w:val="both"/>
              <w:rPr>
                <w:rFonts w:ascii="Times New Roman" w:hAnsi="Times New Roman" w:cs="Times New Roman"/>
                <w:sz w:val="22"/>
                <w:szCs w:val="22"/>
              </w:rPr>
            </w:pPr>
            <w:r w:rsidRPr="003E0962">
              <w:rPr>
                <w:rFonts w:ascii="Times New Roman" w:hAnsi="Times New Roman" w:cs="Times New Roman"/>
                <w:b/>
                <w:bCs/>
                <w:i/>
                <w:iCs/>
                <w:sz w:val="22"/>
                <w:szCs w:val="22"/>
              </w:rPr>
              <w:t xml:space="preserve">    </w:t>
            </w:r>
            <w:r w:rsidRPr="003E0962">
              <w:rPr>
                <w:rFonts w:ascii="Times New Roman" w:hAnsi="Times New Roman" w:cs="Times New Roman"/>
                <w:sz w:val="22"/>
                <w:szCs w:val="22"/>
              </w:rPr>
              <w:t>benefit obligations</w:t>
            </w:r>
          </w:p>
        </w:tc>
        <w:tc>
          <w:tcPr>
            <w:tcW w:w="1080" w:type="dxa"/>
          </w:tcPr>
          <w:p w14:paraId="1164A1C4"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435</w:t>
            </w:r>
          </w:p>
        </w:tc>
        <w:tc>
          <w:tcPr>
            <w:tcW w:w="180" w:type="dxa"/>
          </w:tcPr>
          <w:p w14:paraId="5C9E9A64" w14:textId="77777777" w:rsidR="003F22BF" w:rsidRPr="003E0962" w:rsidRDefault="003F22BF">
            <w:pPr>
              <w:tabs>
                <w:tab w:val="left" w:pos="540"/>
                <w:tab w:val="decimal" w:pos="835"/>
              </w:tabs>
              <w:spacing w:line="240" w:lineRule="exact"/>
              <w:ind w:left="-59" w:right="-79"/>
              <w:rPr>
                <w:rFonts w:ascii="Times New Roman" w:hAnsi="Times New Roman" w:cs="Times New Roman"/>
                <w:sz w:val="22"/>
                <w:szCs w:val="22"/>
              </w:rPr>
            </w:pPr>
          </w:p>
        </w:tc>
        <w:tc>
          <w:tcPr>
            <w:tcW w:w="1080" w:type="dxa"/>
            <w:hideMark/>
          </w:tcPr>
          <w:p w14:paraId="4B95E564" w14:textId="77777777" w:rsidR="003F22BF" w:rsidRPr="003E0962" w:rsidRDefault="003F22BF">
            <w:pPr>
              <w:tabs>
                <w:tab w:val="decimal" w:pos="825"/>
              </w:tabs>
              <w:spacing w:line="240" w:lineRule="exact"/>
              <w:ind w:left="-59" w:right="-79"/>
              <w:rPr>
                <w:rFonts w:ascii="Times New Roman" w:hAnsi="Times New Roman" w:cstheme="minorBidi"/>
                <w:sz w:val="22"/>
                <w:szCs w:val="22"/>
              </w:rPr>
            </w:pPr>
            <w:r w:rsidRPr="003E0962">
              <w:rPr>
                <w:rFonts w:ascii="Times New Roman" w:hAnsi="Times New Roman" w:cs="Times New Roman"/>
                <w:sz w:val="22"/>
                <w:szCs w:val="22"/>
              </w:rPr>
              <w:t>456</w:t>
            </w:r>
          </w:p>
        </w:tc>
        <w:tc>
          <w:tcPr>
            <w:tcW w:w="180" w:type="dxa"/>
            <w:vAlign w:val="center"/>
          </w:tcPr>
          <w:p w14:paraId="508DF8DB" w14:textId="77777777" w:rsidR="003F22BF" w:rsidRPr="003E0962" w:rsidRDefault="003F22B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7190C6FE"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5A2EEB85" w14:textId="77777777" w:rsidR="003F22BF" w:rsidRPr="003E0962" w:rsidRDefault="003F22BF">
            <w:pPr>
              <w:tabs>
                <w:tab w:val="left" w:pos="540"/>
              </w:tabs>
              <w:ind w:right="245"/>
              <w:jc w:val="center"/>
              <w:rPr>
                <w:rFonts w:ascii="Times New Roman" w:hAnsi="Times New Roman" w:cs="Times New Roman"/>
                <w:sz w:val="22"/>
                <w:szCs w:val="22"/>
              </w:rPr>
            </w:pPr>
          </w:p>
        </w:tc>
        <w:tc>
          <w:tcPr>
            <w:tcW w:w="1080" w:type="dxa"/>
            <w:hideMark/>
          </w:tcPr>
          <w:p w14:paraId="550E20DC"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29831DBB" w14:textId="77777777">
        <w:trPr>
          <w:cantSplit/>
          <w:trHeight w:val="258"/>
        </w:trPr>
        <w:tc>
          <w:tcPr>
            <w:tcW w:w="4500" w:type="dxa"/>
            <w:hideMark/>
          </w:tcPr>
          <w:p w14:paraId="60971476" w14:textId="77777777" w:rsidR="003F22BF" w:rsidRPr="003E0962" w:rsidRDefault="003F22BF">
            <w:pPr>
              <w:ind w:left="11" w:firstLine="79"/>
              <w:jc w:val="both"/>
              <w:rPr>
                <w:rFonts w:ascii="Times New Roman" w:hAnsi="Times New Roman" w:cs="Times New Roman"/>
                <w:sz w:val="22"/>
                <w:szCs w:val="22"/>
              </w:rPr>
            </w:pPr>
            <w:r w:rsidRPr="003E0962">
              <w:rPr>
                <w:rFonts w:ascii="Times New Roman" w:hAnsi="Times New Roman" w:cs="Times New Roman"/>
                <w:sz w:val="22"/>
                <w:szCs w:val="22"/>
              </w:rPr>
              <w:t>Fair value of plan assets</w:t>
            </w:r>
          </w:p>
        </w:tc>
        <w:tc>
          <w:tcPr>
            <w:tcW w:w="1080" w:type="dxa"/>
            <w:tcBorders>
              <w:top w:val="nil"/>
              <w:left w:val="nil"/>
              <w:bottom w:val="single" w:sz="4" w:space="0" w:color="auto"/>
              <w:right w:val="nil"/>
            </w:tcBorders>
          </w:tcPr>
          <w:p w14:paraId="1EF8EE5A"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(363)</w:t>
            </w:r>
          </w:p>
        </w:tc>
        <w:tc>
          <w:tcPr>
            <w:tcW w:w="180" w:type="dxa"/>
          </w:tcPr>
          <w:p w14:paraId="4EDCB35C" w14:textId="77777777" w:rsidR="003F22BF" w:rsidRPr="003E0962" w:rsidRDefault="003F22BF">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3D9A0E6" w14:textId="77777777" w:rsidR="003F22BF" w:rsidRPr="003E0962" w:rsidRDefault="003F22BF">
            <w:pPr>
              <w:tabs>
                <w:tab w:val="decimal" w:pos="82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(36</w:t>
            </w:r>
            <w:r w:rsidRPr="003E0962">
              <w:rPr>
                <w:rFonts w:ascii="Times New Roman" w:hAnsi="Times New Roman"/>
                <w:sz w:val="22"/>
              </w:rPr>
              <w:t>6</w:t>
            </w:r>
            <w:r w:rsidRPr="003E0962">
              <w:rPr>
                <w:rFonts w:ascii="Times New Roman" w:hAnsi="Times New Roman" w:cs="Times New Roman"/>
                <w:sz w:val="22"/>
                <w:szCs w:val="22"/>
              </w:rPr>
              <w:t>)</w:t>
            </w:r>
          </w:p>
        </w:tc>
        <w:tc>
          <w:tcPr>
            <w:tcW w:w="180" w:type="dxa"/>
            <w:vAlign w:val="center"/>
          </w:tcPr>
          <w:p w14:paraId="4EFE4E2D" w14:textId="77777777" w:rsidR="003F22BF" w:rsidRPr="003E0962" w:rsidRDefault="003F22B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D09FE26"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5367BD90" w14:textId="77777777" w:rsidR="003F22BF" w:rsidRPr="003E0962" w:rsidRDefault="003F22BF">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DE01B46"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0FB6EE40" w14:textId="77777777">
        <w:trPr>
          <w:cantSplit/>
          <w:trHeight w:val="243"/>
        </w:trPr>
        <w:tc>
          <w:tcPr>
            <w:tcW w:w="4500" w:type="dxa"/>
          </w:tcPr>
          <w:p w14:paraId="2618457C" w14:textId="77777777" w:rsidR="003F22BF" w:rsidRPr="003E0962" w:rsidRDefault="003F22BF">
            <w:pPr>
              <w:tabs>
                <w:tab w:val="decimal" w:pos="252"/>
              </w:tabs>
              <w:ind w:left="11"/>
              <w:jc w:val="both"/>
              <w:rPr>
                <w:rFonts w:ascii="Times New Roman" w:hAnsi="Times New Roman" w:cs="Times New Roman"/>
                <w:sz w:val="22"/>
                <w:szCs w:val="22"/>
              </w:rPr>
            </w:pPr>
          </w:p>
        </w:tc>
        <w:tc>
          <w:tcPr>
            <w:tcW w:w="1080" w:type="dxa"/>
          </w:tcPr>
          <w:p w14:paraId="0C2E6284"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72</w:t>
            </w:r>
          </w:p>
        </w:tc>
        <w:tc>
          <w:tcPr>
            <w:tcW w:w="180" w:type="dxa"/>
          </w:tcPr>
          <w:p w14:paraId="6A862BD5" w14:textId="77777777" w:rsidR="003F22BF" w:rsidRPr="003E0962" w:rsidRDefault="003F22BF">
            <w:pPr>
              <w:tabs>
                <w:tab w:val="left" w:pos="540"/>
                <w:tab w:val="decimal" w:pos="835"/>
              </w:tabs>
              <w:spacing w:line="240" w:lineRule="exact"/>
              <w:ind w:left="-59" w:right="-79"/>
              <w:rPr>
                <w:rFonts w:ascii="Times New Roman" w:hAnsi="Times New Roman" w:cs="Times New Roman"/>
                <w:b/>
                <w:bCs/>
                <w:sz w:val="22"/>
                <w:szCs w:val="22"/>
              </w:rPr>
            </w:pPr>
          </w:p>
        </w:tc>
        <w:tc>
          <w:tcPr>
            <w:tcW w:w="1080" w:type="dxa"/>
            <w:hideMark/>
          </w:tcPr>
          <w:p w14:paraId="384C67F7" w14:textId="77777777" w:rsidR="003F22BF" w:rsidRPr="003E0962" w:rsidRDefault="003F22BF">
            <w:pPr>
              <w:tabs>
                <w:tab w:val="decimal" w:pos="82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90</w:t>
            </w:r>
          </w:p>
        </w:tc>
        <w:tc>
          <w:tcPr>
            <w:tcW w:w="180" w:type="dxa"/>
            <w:vAlign w:val="center"/>
          </w:tcPr>
          <w:p w14:paraId="663D438C" w14:textId="77777777" w:rsidR="003F22BF" w:rsidRPr="003E0962" w:rsidRDefault="003F22BF">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tcPr>
          <w:p w14:paraId="57554360"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180" w:type="dxa"/>
            <w:vAlign w:val="center"/>
          </w:tcPr>
          <w:p w14:paraId="7D069AD4" w14:textId="77777777" w:rsidR="003F22BF" w:rsidRPr="003E0962" w:rsidRDefault="003F22BF">
            <w:pPr>
              <w:tabs>
                <w:tab w:val="left" w:pos="540"/>
              </w:tabs>
              <w:ind w:right="245"/>
              <w:jc w:val="center"/>
              <w:rPr>
                <w:rFonts w:ascii="Times New Roman" w:hAnsi="Times New Roman" w:cs="Times New Roman"/>
                <w:b/>
                <w:bCs/>
                <w:sz w:val="22"/>
                <w:szCs w:val="22"/>
              </w:rPr>
            </w:pPr>
          </w:p>
        </w:tc>
        <w:tc>
          <w:tcPr>
            <w:tcW w:w="1080" w:type="dxa"/>
            <w:hideMark/>
          </w:tcPr>
          <w:p w14:paraId="016EB8DF"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w:t>
            </w:r>
          </w:p>
        </w:tc>
      </w:tr>
      <w:tr w:rsidR="003E0962" w:rsidRPr="003E0962" w14:paraId="59015B58" w14:textId="77777777">
        <w:trPr>
          <w:cantSplit/>
          <w:trHeight w:val="258"/>
        </w:trPr>
        <w:tc>
          <w:tcPr>
            <w:tcW w:w="4500" w:type="dxa"/>
            <w:hideMark/>
          </w:tcPr>
          <w:p w14:paraId="77DEB94E" w14:textId="77777777" w:rsidR="003F22BF" w:rsidRPr="003E0962" w:rsidRDefault="003F22BF">
            <w:pPr>
              <w:tabs>
                <w:tab w:val="decimal" w:pos="252"/>
              </w:tabs>
              <w:ind w:left="11" w:firstLine="79"/>
              <w:rPr>
                <w:rFonts w:ascii="Times New Roman" w:hAnsi="Times New Roman" w:cs="Times New Roman"/>
                <w:sz w:val="22"/>
                <w:szCs w:val="22"/>
              </w:rPr>
            </w:pPr>
            <w:r w:rsidRPr="003E0962">
              <w:rPr>
                <w:rFonts w:ascii="Times New Roman" w:hAnsi="Times New Roman" w:cs="Times New Roman"/>
                <w:sz w:val="22"/>
                <w:szCs w:val="22"/>
              </w:rPr>
              <w:t>Present value of unfunded - defined</w:t>
            </w:r>
          </w:p>
        </w:tc>
        <w:tc>
          <w:tcPr>
            <w:tcW w:w="1080" w:type="dxa"/>
          </w:tcPr>
          <w:p w14:paraId="3677E98C"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80" w:type="dxa"/>
          </w:tcPr>
          <w:p w14:paraId="31477A00" w14:textId="77777777" w:rsidR="003F22BF" w:rsidRPr="003E0962" w:rsidRDefault="003F22BF">
            <w:pPr>
              <w:tabs>
                <w:tab w:val="left" w:pos="540"/>
                <w:tab w:val="decimal" w:pos="835"/>
              </w:tabs>
              <w:spacing w:line="240" w:lineRule="exact"/>
              <w:ind w:left="-59" w:right="-79"/>
              <w:rPr>
                <w:rFonts w:ascii="Times New Roman" w:hAnsi="Times New Roman" w:cs="Times New Roman"/>
                <w:sz w:val="22"/>
                <w:szCs w:val="22"/>
              </w:rPr>
            </w:pPr>
          </w:p>
        </w:tc>
        <w:tc>
          <w:tcPr>
            <w:tcW w:w="1080" w:type="dxa"/>
          </w:tcPr>
          <w:p w14:paraId="1E20192F" w14:textId="77777777" w:rsidR="003F22BF" w:rsidRPr="003E0962" w:rsidRDefault="003F22BF">
            <w:pPr>
              <w:tabs>
                <w:tab w:val="decimal" w:pos="825"/>
              </w:tabs>
              <w:spacing w:line="240" w:lineRule="exact"/>
              <w:ind w:left="-59" w:right="-79"/>
              <w:rPr>
                <w:rFonts w:ascii="Times New Roman" w:hAnsi="Times New Roman" w:cs="Times New Roman"/>
                <w:sz w:val="22"/>
                <w:szCs w:val="22"/>
              </w:rPr>
            </w:pPr>
          </w:p>
        </w:tc>
        <w:tc>
          <w:tcPr>
            <w:tcW w:w="180" w:type="dxa"/>
            <w:vAlign w:val="center"/>
          </w:tcPr>
          <w:p w14:paraId="5072E8FB" w14:textId="77777777" w:rsidR="003F22BF" w:rsidRPr="003E0962" w:rsidRDefault="003F22B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6360B4E8"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80" w:type="dxa"/>
            <w:vAlign w:val="center"/>
          </w:tcPr>
          <w:p w14:paraId="10090C50" w14:textId="77777777" w:rsidR="003F22BF" w:rsidRPr="003E0962" w:rsidRDefault="003F22BF">
            <w:pPr>
              <w:tabs>
                <w:tab w:val="left" w:pos="540"/>
              </w:tabs>
              <w:ind w:right="245"/>
              <w:jc w:val="center"/>
              <w:rPr>
                <w:rFonts w:ascii="Times New Roman" w:hAnsi="Times New Roman" w:cs="Times New Roman"/>
                <w:sz w:val="22"/>
                <w:szCs w:val="22"/>
              </w:rPr>
            </w:pPr>
          </w:p>
        </w:tc>
        <w:tc>
          <w:tcPr>
            <w:tcW w:w="1080" w:type="dxa"/>
          </w:tcPr>
          <w:p w14:paraId="462A1F58"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r>
      <w:tr w:rsidR="003E0962" w:rsidRPr="003E0962" w14:paraId="1511B20F" w14:textId="77777777">
        <w:trPr>
          <w:cantSplit/>
          <w:trHeight w:val="258"/>
        </w:trPr>
        <w:tc>
          <w:tcPr>
            <w:tcW w:w="4500" w:type="dxa"/>
            <w:hideMark/>
          </w:tcPr>
          <w:p w14:paraId="241A19C9" w14:textId="77777777" w:rsidR="003F22BF" w:rsidRPr="003E0962" w:rsidRDefault="003F22BF">
            <w:pPr>
              <w:ind w:left="11"/>
              <w:jc w:val="both"/>
              <w:rPr>
                <w:rFonts w:ascii="Times New Roman" w:hAnsi="Times New Roman" w:cs="Times New Roman"/>
                <w:sz w:val="22"/>
                <w:szCs w:val="22"/>
              </w:rPr>
            </w:pPr>
            <w:r w:rsidRPr="003E0962">
              <w:rPr>
                <w:rFonts w:ascii="Times New Roman" w:hAnsi="Times New Roman" w:cs="Times New Roman"/>
                <w:b/>
                <w:bCs/>
                <w:i/>
                <w:iCs/>
                <w:sz w:val="22"/>
                <w:szCs w:val="22"/>
              </w:rPr>
              <w:t xml:space="preserve">    </w:t>
            </w:r>
            <w:r w:rsidRPr="003E0962">
              <w:rPr>
                <w:rFonts w:ascii="Times New Roman" w:hAnsi="Times New Roman" w:cs="Times New Roman"/>
                <w:sz w:val="22"/>
                <w:szCs w:val="22"/>
              </w:rPr>
              <w:t>benefit obligations</w:t>
            </w:r>
          </w:p>
        </w:tc>
        <w:tc>
          <w:tcPr>
            <w:tcW w:w="1080" w:type="dxa"/>
            <w:tcBorders>
              <w:top w:val="nil"/>
              <w:left w:val="nil"/>
              <w:bottom w:val="single" w:sz="4" w:space="0" w:color="auto"/>
              <w:right w:val="nil"/>
            </w:tcBorders>
          </w:tcPr>
          <w:p w14:paraId="185BED31"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9,244</w:t>
            </w:r>
          </w:p>
        </w:tc>
        <w:tc>
          <w:tcPr>
            <w:tcW w:w="180" w:type="dxa"/>
          </w:tcPr>
          <w:p w14:paraId="19A73AFC" w14:textId="77777777" w:rsidR="003F22BF" w:rsidRPr="003E0962" w:rsidRDefault="003F22BF">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F8E8248" w14:textId="77777777" w:rsidR="003F22BF" w:rsidRPr="003E0962" w:rsidRDefault="003F22BF">
            <w:pPr>
              <w:tabs>
                <w:tab w:val="decimal" w:pos="82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9,060</w:t>
            </w:r>
          </w:p>
        </w:tc>
        <w:tc>
          <w:tcPr>
            <w:tcW w:w="180" w:type="dxa"/>
            <w:vAlign w:val="center"/>
          </w:tcPr>
          <w:p w14:paraId="5928C87D" w14:textId="77777777" w:rsidR="003F22BF" w:rsidRPr="003E0962" w:rsidRDefault="003F22B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CA0566E"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2,559</w:t>
            </w:r>
          </w:p>
        </w:tc>
        <w:tc>
          <w:tcPr>
            <w:tcW w:w="180" w:type="dxa"/>
            <w:vAlign w:val="center"/>
          </w:tcPr>
          <w:p w14:paraId="7E206677" w14:textId="77777777" w:rsidR="003F22BF" w:rsidRPr="003E0962" w:rsidRDefault="003F22BF">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C07DF63"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2,561</w:t>
            </w:r>
          </w:p>
        </w:tc>
      </w:tr>
      <w:tr w:rsidR="003F22BF" w:rsidRPr="003E0962" w14:paraId="4151CE07" w14:textId="77777777">
        <w:trPr>
          <w:cantSplit/>
          <w:trHeight w:val="128"/>
        </w:trPr>
        <w:tc>
          <w:tcPr>
            <w:tcW w:w="4500" w:type="dxa"/>
            <w:vAlign w:val="bottom"/>
            <w:hideMark/>
          </w:tcPr>
          <w:p w14:paraId="62E89BCD" w14:textId="77777777" w:rsidR="003F22BF" w:rsidRPr="003E0962" w:rsidRDefault="003F22BF">
            <w:pPr>
              <w:ind w:left="11" w:firstLine="7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10ADE3B6"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9,316</w:t>
            </w:r>
          </w:p>
        </w:tc>
        <w:tc>
          <w:tcPr>
            <w:tcW w:w="180" w:type="dxa"/>
            <w:vAlign w:val="bottom"/>
          </w:tcPr>
          <w:p w14:paraId="7A058798" w14:textId="77777777" w:rsidR="003F22BF" w:rsidRPr="003E0962" w:rsidRDefault="003F22BF">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12FC130" w14:textId="77777777" w:rsidR="003F22BF" w:rsidRPr="003E0962" w:rsidRDefault="003F22BF">
            <w:pPr>
              <w:tabs>
                <w:tab w:val="decimal" w:pos="82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9,150</w:t>
            </w:r>
          </w:p>
        </w:tc>
        <w:tc>
          <w:tcPr>
            <w:tcW w:w="180" w:type="dxa"/>
            <w:vAlign w:val="bottom"/>
          </w:tcPr>
          <w:p w14:paraId="601328B9" w14:textId="77777777" w:rsidR="003F22BF" w:rsidRPr="003E0962" w:rsidRDefault="003F22BF">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A0E3CB0"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2,559</w:t>
            </w:r>
          </w:p>
        </w:tc>
        <w:tc>
          <w:tcPr>
            <w:tcW w:w="180" w:type="dxa"/>
            <w:vAlign w:val="bottom"/>
          </w:tcPr>
          <w:p w14:paraId="6F3B12F6" w14:textId="77777777" w:rsidR="003F22BF" w:rsidRPr="003E0962" w:rsidRDefault="003F22BF">
            <w:pPr>
              <w:tabs>
                <w:tab w:val="left" w:pos="540"/>
              </w:tabs>
              <w:ind w:right="245"/>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8535E34"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2,561</w:t>
            </w:r>
          </w:p>
        </w:tc>
      </w:tr>
    </w:tbl>
    <w:p w14:paraId="7A59B3E9" w14:textId="77777777" w:rsidR="003F22BF" w:rsidRPr="003E0962" w:rsidRDefault="003F22BF" w:rsidP="003F22BF">
      <w:pPr>
        <w:tabs>
          <w:tab w:val="decimal" w:pos="3420"/>
          <w:tab w:val="decimal" w:pos="9605"/>
        </w:tabs>
        <w:ind w:left="540" w:right="65"/>
        <w:jc w:val="thaiDistribute"/>
        <w:rPr>
          <w:rFonts w:ascii="Times New Roman" w:hAnsi="Times New Roman" w:cs="Times New Roman"/>
          <w:sz w:val="22"/>
          <w:szCs w:val="22"/>
        </w:rPr>
      </w:pPr>
    </w:p>
    <w:p w14:paraId="5E57FBE3" w14:textId="77777777" w:rsidR="003F22BF" w:rsidRPr="003E0962" w:rsidRDefault="003F22BF" w:rsidP="003F22BF">
      <w:pPr>
        <w:rPr>
          <w:rFonts w:ascii="Times New Roman" w:hAnsi="Times New Roman" w:cs="Times New Roman"/>
          <w:sz w:val="22"/>
          <w:szCs w:val="22"/>
        </w:rPr>
      </w:pPr>
      <w:r w:rsidRPr="003E0962">
        <w:rPr>
          <w:rFonts w:ascii="Times New Roman" w:hAnsi="Times New Roman" w:cs="Times New Roman"/>
          <w:sz w:val="22"/>
          <w:szCs w:val="22"/>
        </w:rPr>
        <w:br w:type="page"/>
      </w:r>
    </w:p>
    <w:p w14:paraId="7067123F" w14:textId="77777777" w:rsidR="003F22BF" w:rsidRPr="003E0962" w:rsidRDefault="003F22BF" w:rsidP="003F22BF">
      <w:pPr>
        <w:tabs>
          <w:tab w:val="decimal" w:pos="3420"/>
        </w:tabs>
        <w:ind w:left="540" w:right="-25"/>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Movements in the present value of the defined benefit obligations and the fair value of plan assets for the year ended 31 December were as follows:</w:t>
      </w:r>
    </w:p>
    <w:p w14:paraId="3D33F279" w14:textId="77777777" w:rsidR="003F22BF" w:rsidRPr="003E0962" w:rsidRDefault="003F22BF" w:rsidP="003F22BF">
      <w:pPr>
        <w:tabs>
          <w:tab w:val="left" w:pos="540"/>
          <w:tab w:val="decimal" w:pos="3420"/>
          <w:tab w:val="decimal" w:pos="9605"/>
        </w:tabs>
        <w:ind w:right="65"/>
        <w:jc w:val="thaiDistribute"/>
        <w:rPr>
          <w:rFonts w:ascii="Times New Roman" w:hAnsi="Times New Roman" w:cs="Times New Roman"/>
          <w:sz w:val="22"/>
          <w:szCs w:val="22"/>
        </w:rPr>
      </w:pPr>
    </w:p>
    <w:tbl>
      <w:tblPr>
        <w:tblW w:w="9390" w:type="dxa"/>
        <w:tblInd w:w="378" w:type="dxa"/>
        <w:tblLayout w:type="fixed"/>
        <w:tblLook w:val="04A0" w:firstRow="1" w:lastRow="0" w:firstColumn="1" w:lastColumn="0" w:noHBand="0" w:noVBand="1"/>
      </w:tblPr>
      <w:tblGrid>
        <w:gridCol w:w="4497"/>
        <w:gridCol w:w="647"/>
        <w:gridCol w:w="442"/>
        <w:gridCol w:w="239"/>
        <w:gridCol w:w="1038"/>
        <w:gridCol w:w="236"/>
        <w:gridCol w:w="1005"/>
        <w:gridCol w:w="236"/>
        <w:gridCol w:w="1050"/>
      </w:tblGrid>
      <w:tr w:rsidR="003E0962" w:rsidRPr="003E0962" w14:paraId="5E89EBBA" w14:textId="77777777">
        <w:tc>
          <w:tcPr>
            <w:tcW w:w="4497" w:type="dxa"/>
          </w:tcPr>
          <w:p w14:paraId="0CE9E1E7" w14:textId="77777777" w:rsidR="003F22BF" w:rsidRPr="003E0962" w:rsidRDefault="003F22BF">
            <w:pPr>
              <w:tabs>
                <w:tab w:val="left" w:pos="540"/>
              </w:tabs>
              <w:spacing w:line="240" w:lineRule="atLeast"/>
              <w:ind w:right="245"/>
              <w:rPr>
                <w:rFonts w:ascii="Times New Roman" w:hAnsi="Times New Roman" w:cs="Times New Roman"/>
                <w:sz w:val="22"/>
                <w:szCs w:val="22"/>
              </w:rPr>
            </w:pPr>
          </w:p>
        </w:tc>
        <w:tc>
          <w:tcPr>
            <w:tcW w:w="647" w:type="dxa"/>
          </w:tcPr>
          <w:p w14:paraId="038C1B83" w14:textId="77777777" w:rsidR="003F22BF" w:rsidRPr="003E0962" w:rsidRDefault="003F22BF">
            <w:pPr>
              <w:tabs>
                <w:tab w:val="left" w:pos="540"/>
              </w:tabs>
              <w:spacing w:line="240" w:lineRule="atLeast"/>
              <w:ind w:right="245"/>
              <w:rPr>
                <w:rFonts w:ascii="Times New Roman" w:hAnsi="Times New Roman" w:cs="Times New Roman"/>
                <w:b/>
                <w:bCs/>
                <w:sz w:val="22"/>
                <w:szCs w:val="22"/>
              </w:rPr>
            </w:pPr>
          </w:p>
        </w:tc>
        <w:tc>
          <w:tcPr>
            <w:tcW w:w="1719" w:type="dxa"/>
            <w:gridSpan w:val="3"/>
          </w:tcPr>
          <w:p w14:paraId="310813BC" w14:textId="77777777" w:rsidR="003F22BF" w:rsidRPr="003E0962" w:rsidRDefault="003F22BF">
            <w:pPr>
              <w:spacing w:line="240" w:lineRule="atLeast"/>
              <w:ind w:left="-108" w:right="-108"/>
              <w:jc w:val="center"/>
              <w:rPr>
                <w:rFonts w:ascii="Times New Roman" w:hAnsi="Times New Roman" w:cs="Times New Roman"/>
                <w:b/>
                <w:bCs/>
                <w:sz w:val="22"/>
                <w:szCs w:val="22"/>
              </w:rPr>
            </w:pPr>
          </w:p>
        </w:tc>
        <w:tc>
          <w:tcPr>
            <w:tcW w:w="236" w:type="dxa"/>
          </w:tcPr>
          <w:p w14:paraId="1DE9CE0B" w14:textId="77777777" w:rsidR="003F22BF" w:rsidRPr="003E0962"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2D923F0F" w14:textId="77777777" w:rsidR="003F22BF" w:rsidRPr="003E0962" w:rsidRDefault="003F22BF">
            <w:pPr>
              <w:tabs>
                <w:tab w:val="left" w:pos="540"/>
              </w:tabs>
              <w:spacing w:line="240" w:lineRule="atLeast"/>
              <w:ind w:left="-52" w:right="-18"/>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7C651B30" w14:textId="77777777">
        <w:tc>
          <w:tcPr>
            <w:tcW w:w="4497" w:type="dxa"/>
          </w:tcPr>
          <w:p w14:paraId="6C253122" w14:textId="77777777" w:rsidR="003F22BF" w:rsidRPr="003E0962" w:rsidRDefault="003F22BF">
            <w:pPr>
              <w:tabs>
                <w:tab w:val="left" w:pos="540"/>
              </w:tabs>
              <w:spacing w:line="240" w:lineRule="atLeast"/>
              <w:ind w:right="245"/>
              <w:rPr>
                <w:rFonts w:ascii="Times New Roman" w:hAnsi="Times New Roman" w:cs="Times New Roman"/>
                <w:sz w:val="22"/>
                <w:szCs w:val="22"/>
              </w:rPr>
            </w:pPr>
          </w:p>
        </w:tc>
        <w:tc>
          <w:tcPr>
            <w:tcW w:w="2366" w:type="dxa"/>
            <w:gridSpan w:val="4"/>
            <w:hideMark/>
          </w:tcPr>
          <w:p w14:paraId="69DADB23" w14:textId="77777777" w:rsidR="003F22BF" w:rsidRPr="003E0962" w:rsidRDefault="003F22BF">
            <w:pPr>
              <w:spacing w:line="240" w:lineRule="atLeast"/>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36" w:type="dxa"/>
          </w:tcPr>
          <w:p w14:paraId="0C15BC3D" w14:textId="77777777" w:rsidR="003F22BF" w:rsidRPr="003E0962"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38E32091" w14:textId="77777777" w:rsidR="003F22BF" w:rsidRPr="003E0962" w:rsidRDefault="003F22BF">
            <w:pPr>
              <w:tabs>
                <w:tab w:val="left" w:pos="540"/>
              </w:tabs>
              <w:spacing w:line="240" w:lineRule="atLeast"/>
              <w:ind w:right="75"/>
              <w:jc w:val="center"/>
              <w:rPr>
                <w:rFonts w:ascii="Times New Roman" w:hAnsi="Times New Roman" w:cs="Times New Roman"/>
                <w:sz w:val="22"/>
                <w:szCs w:val="22"/>
              </w:rPr>
            </w:pPr>
            <w:r w:rsidRPr="003E0962">
              <w:rPr>
                <w:rFonts w:ascii="Times New Roman" w:hAnsi="Times New Roman" w:cs="Times New Roman"/>
                <w:b/>
                <w:bCs/>
                <w:sz w:val="22"/>
                <w:szCs w:val="22"/>
              </w:rPr>
              <w:t xml:space="preserve"> Separate</w:t>
            </w:r>
          </w:p>
        </w:tc>
      </w:tr>
      <w:tr w:rsidR="003E0962" w:rsidRPr="003E0962" w14:paraId="78522CE7" w14:textId="77777777">
        <w:tc>
          <w:tcPr>
            <w:tcW w:w="4497" w:type="dxa"/>
          </w:tcPr>
          <w:p w14:paraId="4DD0E956" w14:textId="77777777" w:rsidR="003F22BF" w:rsidRPr="003E0962" w:rsidRDefault="003F22BF">
            <w:pPr>
              <w:tabs>
                <w:tab w:val="left" w:pos="540"/>
              </w:tabs>
              <w:spacing w:line="240" w:lineRule="atLeast"/>
              <w:ind w:right="245"/>
              <w:rPr>
                <w:rFonts w:ascii="Times New Roman" w:hAnsi="Times New Roman" w:cs="Times New Roman"/>
                <w:sz w:val="22"/>
                <w:szCs w:val="22"/>
              </w:rPr>
            </w:pPr>
          </w:p>
        </w:tc>
        <w:tc>
          <w:tcPr>
            <w:tcW w:w="2366" w:type="dxa"/>
            <w:gridSpan w:val="4"/>
            <w:tcBorders>
              <w:top w:val="nil"/>
              <w:left w:val="nil"/>
              <w:bottom w:val="single" w:sz="4" w:space="0" w:color="auto"/>
              <w:right w:val="nil"/>
            </w:tcBorders>
            <w:hideMark/>
          </w:tcPr>
          <w:p w14:paraId="62946D78" w14:textId="77777777" w:rsidR="003F22BF" w:rsidRPr="003E0962" w:rsidRDefault="003F22BF">
            <w:pPr>
              <w:spacing w:line="240" w:lineRule="atLeast"/>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36" w:type="dxa"/>
          </w:tcPr>
          <w:p w14:paraId="73387DA4" w14:textId="77777777" w:rsidR="003F22BF" w:rsidRPr="003E0962" w:rsidRDefault="003F22BF">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bottom w:val="single" w:sz="4" w:space="0" w:color="auto"/>
              <w:right w:val="nil"/>
            </w:tcBorders>
            <w:hideMark/>
          </w:tcPr>
          <w:p w14:paraId="5938EFBE" w14:textId="77777777" w:rsidR="003F22BF" w:rsidRPr="003E0962" w:rsidRDefault="003F22BF">
            <w:pPr>
              <w:tabs>
                <w:tab w:val="left" w:pos="540"/>
              </w:tabs>
              <w:spacing w:line="240" w:lineRule="atLeast"/>
              <w:ind w:right="75"/>
              <w:jc w:val="center"/>
              <w:rPr>
                <w:rFonts w:ascii="Times New Roman" w:hAnsi="Times New Roman" w:cs="Times New Roman"/>
                <w:sz w:val="22"/>
                <w:szCs w:val="22"/>
              </w:rPr>
            </w:pPr>
            <w:r w:rsidRPr="003E0962">
              <w:rPr>
                <w:rFonts w:ascii="Times New Roman" w:hAnsi="Times New Roman" w:cs="Times New Roman"/>
                <w:b/>
                <w:bCs/>
                <w:sz w:val="22"/>
                <w:szCs w:val="22"/>
              </w:rPr>
              <w:t>financial statements</w:t>
            </w:r>
          </w:p>
        </w:tc>
      </w:tr>
      <w:tr w:rsidR="003E0962" w:rsidRPr="003E0962" w14:paraId="0D8C648F" w14:textId="77777777">
        <w:tc>
          <w:tcPr>
            <w:tcW w:w="4497" w:type="dxa"/>
          </w:tcPr>
          <w:p w14:paraId="039194CE" w14:textId="77777777" w:rsidR="003F22BF" w:rsidRPr="003E0962" w:rsidRDefault="003F22BF">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bottom w:val="single" w:sz="4" w:space="0" w:color="auto"/>
              <w:right w:val="nil"/>
            </w:tcBorders>
          </w:tcPr>
          <w:p w14:paraId="0306521F" w14:textId="77777777" w:rsidR="003F22BF" w:rsidRPr="003E0962" w:rsidRDefault="003F22BF">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239" w:type="dxa"/>
            <w:tcBorders>
              <w:top w:val="single" w:sz="4" w:space="0" w:color="auto"/>
              <w:left w:val="nil"/>
              <w:bottom w:val="nil"/>
              <w:right w:val="nil"/>
            </w:tcBorders>
          </w:tcPr>
          <w:p w14:paraId="248913FB" w14:textId="77777777" w:rsidR="003F22BF" w:rsidRPr="003E0962" w:rsidRDefault="003F22BF">
            <w:pPr>
              <w:pStyle w:val="acctfourfigures"/>
              <w:spacing w:line="240" w:lineRule="auto"/>
              <w:ind w:left="-61" w:right="-20"/>
              <w:rPr>
                <w:szCs w:val="22"/>
              </w:rPr>
            </w:pPr>
          </w:p>
        </w:tc>
        <w:tc>
          <w:tcPr>
            <w:tcW w:w="1038" w:type="dxa"/>
            <w:tcBorders>
              <w:top w:val="single" w:sz="4" w:space="0" w:color="auto"/>
              <w:left w:val="nil"/>
              <w:bottom w:val="single" w:sz="4" w:space="0" w:color="auto"/>
              <w:right w:val="nil"/>
            </w:tcBorders>
          </w:tcPr>
          <w:p w14:paraId="39D037D0"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c>
          <w:tcPr>
            <w:tcW w:w="236" w:type="dxa"/>
          </w:tcPr>
          <w:p w14:paraId="03F9F6D1" w14:textId="77777777" w:rsidR="003F22BF" w:rsidRPr="003E0962" w:rsidRDefault="003F22BF">
            <w:pPr>
              <w:pStyle w:val="acctfourfigures"/>
              <w:spacing w:line="240" w:lineRule="exact"/>
              <w:ind w:left="-61" w:right="-20"/>
              <w:rPr>
                <w:szCs w:val="22"/>
                <w:cs/>
              </w:rPr>
            </w:pPr>
          </w:p>
        </w:tc>
        <w:tc>
          <w:tcPr>
            <w:tcW w:w="1005" w:type="dxa"/>
            <w:tcBorders>
              <w:top w:val="single" w:sz="4" w:space="0" w:color="auto"/>
              <w:left w:val="nil"/>
              <w:bottom w:val="single" w:sz="4" w:space="0" w:color="auto"/>
              <w:right w:val="nil"/>
            </w:tcBorders>
          </w:tcPr>
          <w:p w14:paraId="277E51A5"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2023</w:t>
            </w:r>
          </w:p>
        </w:tc>
        <w:tc>
          <w:tcPr>
            <w:tcW w:w="236" w:type="dxa"/>
            <w:tcBorders>
              <w:top w:val="single" w:sz="4" w:space="0" w:color="auto"/>
              <w:left w:val="nil"/>
              <w:bottom w:val="nil"/>
              <w:right w:val="nil"/>
            </w:tcBorders>
          </w:tcPr>
          <w:p w14:paraId="340EF6BE" w14:textId="77777777" w:rsidR="003F22BF" w:rsidRPr="003E0962" w:rsidRDefault="003F22BF">
            <w:pPr>
              <w:pStyle w:val="acctfourfigures"/>
              <w:spacing w:line="240" w:lineRule="auto"/>
              <w:ind w:left="-61" w:right="-20"/>
              <w:rPr>
                <w:szCs w:val="22"/>
                <w:cs/>
              </w:rPr>
            </w:pPr>
          </w:p>
        </w:tc>
        <w:tc>
          <w:tcPr>
            <w:tcW w:w="1050" w:type="dxa"/>
            <w:tcBorders>
              <w:top w:val="single" w:sz="4" w:space="0" w:color="auto"/>
              <w:left w:val="nil"/>
              <w:bottom w:val="single" w:sz="4" w:space="0" w:color="auto"/>
              <w:right w:val="nil"/>
            </w:tcBorders>
          </w:tcPr>
          <w:p w14:paraId="3D1C9BA9"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585F0F1C" w14:textId="77777777">
        <w:tc>
          <w:tcPr>
            <w:tcW w:w="4497" w:type="dxa"/>
            <w:hideMark/>
          </w:tcPr>
          <w:p w14:paraId="5DFA8456" w14:textId="77777777" w:rsidR="003F22BF" w:rsidRPr="003E0962" w:rsidRDefault="003F22BF">
            <w:pPr>
              <w:spacing w:line="240" w:lineRule="atLeast"/>
              <w:ind w:left="90"/>
              <w:rPr>
                <w:rFonts w:ascii="Times New Roman" w:hAnsi="Times New Roman" w:cs="Times New Roman"/>
                <w:sz w:val="22"/>
                <w:szCs w:val="22"/>
                <w:cs/>
              </w:rPr>
            </w:pPr>
            <w:r w:rsidRPr="003E0962">
              <w:rPr>
                <w:rFonts w:ascii="Times New Roman" w:hAnsi="Times New Roman" w:cs="Times New Roman"/>
                <w:sz w:val="22"/>
                <w:szCs w:val="22"/>
              </w:rPr>
              <w:t>Defined benefit obligations at 1 January</w:t>
            </w:r>
          </w:p>
        </w:tc>
        <w:tc>
          <w:tcPr>
            <w:tcW w:w="1089" w:type="dxa"/>
            <w:gridSpan w:val="2"/>
          </w:tcPr>
          <w:p w14:paraId="6EB3AE88"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9,516</w:t>
            </w:r>
          </w:p>
        </w:tc>
        <w:tc>
          <w:tcPr>
            <w:tcW w:w="239" w:type="dxa"/>
          </w:tcPr>
          <w:p w14:paraId="7E3B88B2"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hideMark/>
          </w:tcPr>
          <w:p w14:paraId="4CF80714"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9,903</w:t>
            </w:r>
          </w:p>
        </w:tc>
        <w:tc>
          <w:tcPr>
            <w:tcW w:w="236" w:type="dxa"/>
          </w:tcPr>
          <w:p w14:paraId="62347230"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Pr>
          <w:p w14:paraId="110D992C"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2,561</w:t>
            </w:r>
          </w:p>
        </w:tc>
        <w:tc>
          <w:tcPr>
            <w:tcW w:w="236" w:type="dxa"/>
            <w:vAlign w:val="center"/>
          </w:tcPr>
          <w:p w14:paraId="51B9D884"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hideMark/>
          </w:tcPr>
          <w:p w14:paraId="61B42E3F"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2,704</w:t>
            </w:r>
          </w:p>
        </w:tc>
      </w:tr>
      <w:tr w:rsidR="003E0962" w:rsidRPr="003E0962" w14:paraId="0D8DE4AB" w14:textId="77777777">
        <w:tc>
          <w:tcPr>
            <w:tcW w:w="4497" w:type="dxa"/>
            <w:hideMark/>
          </w:tcPr>
          <w:p w14:paraId="51D39869" w14:textId="77777777" w:rsidR="003F22BF" w:rsidRPr="003E0962" w:rsidRDefault="003F22BF">
            <w:pPr>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Benefits paid by the plans</w:t>
            </w:r>
          </w:p>
        </w:tc>
        <w:tc>
          <w:tcPr>
            <w:tcW w:w="1089" w:type="dxa"/>
            <w:gridSpan w:val="2"/>
          </w:tcPr>
          <w:p w14:paraId="3D8ADBEC"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(725)</w:t>
            </w:r>
          </w:p>
        </w:tc>
        <w:tc>
          <w:tcPr>
            <w:tcW w:w="239" w:type="dxa"/>
          </w:tcPr>
          <w:p w14:paraId="1323B62B"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hideMark/>
          </w:tcPr>
          <w:p w14:paraId="5C104365"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(638)</w:t>
            </w:r>
          </w:p>
        </w:tc>
        <w:tc>
          <w:tcPr>
            <w:tcW w:w="236" w:type="dxa"/>
          </w:tcPr>
          <w:p w14:paraId="76F6673C"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Pr>
          <w:p w14:paraId="65E35810"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(205)</w:t>
            </w:r>
          </w:p>
        </w:tc>
        <w:tc>
          <w:tcPr>
            <w:tcW w:w="236" w:type="dxa"/>
            <w:vAlign w:val="center"/>
          </w:tcPr>
          <w:p w14:paraId="5DB653F9"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hideMark/>
          </w:tcPr>
          <w:p w14:paraId="36C06275"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(183)</w:t>
            </w:r>
          </w:p>
        </w:tc>
      </w:tr>
      <w:tr w:rsidR="003E0962" w:rsidRPr="003E0962" w14:paraId="08BE656B" w14:textId="77777777">
        <w:tc>
          <w:tcPr>
            <w:tcW w:w="4497" w:type="dxa"/>
            <w:vAlign w:val="center"/>
            <w:hideMark/>
          </w:tcPr>
          <w:p w14:paraId="178A3683" w14:textId="77777777" w:rsidR="003F22BF" w:rsidRPr="003E0962" w:rsidRDefault="003F22BF">
            <w:pPr>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Current service costs and interest</w:t>
            </w:r>
          </w:p>
        </w:tc>
        <w:tc>
          <w:tcPr>
            <w:tcW w:w="1089" w:type="dxa"/>
            <w:gridSpan w:val="2"/>
          </w:tcPr>
          <w:p w14:paraId="2C59F085"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794</w:t>
            </w:r>
          </w:p>
        </w:tc>
        <w:tc>
          <w:tcPr>
            <w:tcW w:w="239" w:type="dxa"/>
          </w:tcPr>
          <w:p w14:paraId="116CE93F"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hideMark/>
          </w:tcPr>
          <w:p w14:paraId="1A3CE1F1"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788</w:t>
            </w:r>
          </w:p>
        </w:tc>
        <w:tc>
          <w:tcPr>
            <w:tcW w:w="236" w:type="dxa"/>
          </w:tcPr>
          <w:p w14:paraId="2CB49C0A"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Pr>
          <w:p w14:paraId="27D2FC08"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192</w:t>
            </w:r>
          </w:p>
        </w:tc>
        <w:tc>
          <w:tcPr>
            <w:tcW w:w="236" w:type="dxa"/>
            <w:vAlign w:val="center"/>
          </w:tcPr>
          <w:p w14:paraId="641B94EC"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hideMark/>
          </w:tcPr>
          <w:p w14:paraId="112D0FA8"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192</w:t>
            </w:r>
          </w:p>
        </w:tc>
      </w:tr>
      <w:tr w:rsidR="003E0962" w:rsidRPr="003E0962" w14:paraId="0BCE7710" w14:textId="77777777">
        <w:tc>
          <w:tcPr>
            <w:tcW w:w="4497" w:type="dxa"/>
            <w:vAlign w:val="center"/>
            <w:hideMark/>
          </w:tcPr>
          <w:p w14:paraId="0B4574FE" w14:textId="77777777" w:rsidR="003F22BF" w:rsidRPr="003E0962" w:rsidRDefault="003F22BF">
            <w:pPr>
              <w:spacing w:line="240" w:lineRule="atLeast"/>
              <w:ind w:left="90" w:right="-711"/>
              <w:rPr>
                <w:rFonts w:ascii="Times New Roman" w:hAnsi="Times New Roman" w:cs="Times New Roman"/>
                <w:sz w:val="22"/>
                <w:szCs w:val="22"/>
              </w:rPr>
            </w:pPr>
            <w:r w:rsidRPr="003E0962">
              <w:rPr>
                <w:rFonts w:ascii="Times New Roman" w:hAnsi="Times New Roman" w:cs="Times New Roman"/>
                <w:sz w:val="22"/>
                <w:szCs w:val="22"/>
              </w:rPr>
              <w:t>Defined benefit plan actuarial (gains) losses</w:t>
            </w:r>
          </w:p>
        </w:tc>
        <w:tc>
          <w:tcPr>
            <w:tcW w:w="1089" w:type="dxa"/>
            <w:gridSpan w:val="2"/>
          </w:tcPr>
          <w:p w14:paraId="02A5F3D1"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171</w:t>
            </w:r>
          </w:p>
        </w:tc>
        <w:tc>
          <w:tcPr>
            <w:tcW w:w="239" w:type="dxa"/>
          </w:tcPr>
          <w:p w14:paraId="33874D9A"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hideMark/>
          </w:tcPr>
          <w:p w14:paraId="68B8DB05"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(451)</w:t>
            </w:r>
          </w:p>
        </w:tc>
        <w:tc>
          <w:tcPr>
            <w:tcW w:w="236" w:type="dxa"/>
          </w:tcPr>
          <w:p w14:paraId="16B74A00"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Pr>
          <w:p w14:paraId="109EAD28"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11</w:t>
            </w:r>
          </w:p>
        </w:tc>
        <w:tc>
          <w:tcPr>
            <w:tcW w:w="236" w:type="dxa"/>
          </w:tcPr>
          <w:p w14:paraId="32659220"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hideMark/>
          </w:tcPr>
          <w:p w14:paraId="7DA3B11C"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(152)</w:t>
            </w:r>
          </w:p>
        </w:tc>
      </w:tr>
      <w:tr w:rsidR="003E0962" w:rsidRPr="003E0962" w14:paraId="3EF2B190" w14:textId="77777777">
        <w:tc>
          <w:tcPr>
            <w:tcW w:w="4497" w:type="dxa"/>
            <w:vAlign w:val="center"/>
            <w:hideMark/>
          </w:tcPr>
          <w:p w14:paraId="0ABA45E8"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Others</w:t>
            </w:r>
          </w:p>
        </w:tc>
        <w:tc>
          <w:tcPr>
            <w:tcW w:w="1089" w:type="dxa"/>
            <w:gridSpan w:val="2"/>
            <w:tcBorders>
              <w:top w:val="nil"/>
              <w:left w:val="nil"/>
              <w:bottom w:val="single" w:sz="4" w:space="0" w:color="auto"/>
              <w:right w:val="nil"/>
            </w:tcBorders>
          </w:tcPr>
          <w:p w14:paraId="27188563"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(77)</w:t>
            </w:r>
          </w:p>
        </w:tc>
        <w:tc>
          <w:tcPr>
            <w:tcW w:w="239" w:type="dxa"/>
          </w:tcPr>
          <w:p w14:paraId="72C1F1F7"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156C8A1E"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(86)</w:t>
            </w:r>
          </w:p>
        </w:tc>
        <w:tc>
          <w:tcPr>
            <w:tcW w:w="236" w:type="dxa"/>
          </w:tcPr>
          <w:p w14:paraId="7FFB5E43"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tcPr>
          <w:p w14:paraId="695C2779"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0F6345F8"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hideMark/>
          </w:tcPr>
          <w:p w14:paraId="6E7FFBFB"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27D12CD3" w14:textId="77777777">
        <w:tc>
          <w:tcPr>
            <w:tcW w:w="4497" w:type="dxa"/>
            <w:vAlign w:val="center"/>
            <w:hideMark/>
          </w:tcPr>
          <w:p w14:paraId="7F92B202" w14:textId="77777777" w:rsidR="003F22BF" w:rsidRPr="003E0962" w:rsidRDefault="003F22BF">
            <w:pPr>
              <w:spacing w:line="240" w:lineRule="atLeast"/>
              <w:ind w:left="90"/>
              <w:rPr>
                <w:rFonts w:ascii="Times New Roman" w:hAnsi="Times New Roman" w:cs="Times New Roman"/>
                <w:b/>
                <w:bCs/>
                <w:sz w:val="22"/>
                <w:szCs w:val="22"/>
              </w:rPr>
            </w:pPr>
            <w:r w:rsidRPr="003E0962">
              <w:rPr>
                <w:rFonts w:ascii="Times New Roman" w:hAnsi="Times New Roman" w:cs="Times New Roman"/>
                <w:b/>
                <w:bCs/>
                <w:sz w:val="22"/>
                <w:szCs w:val="22"/>
              </w:rPr>
              <w:t xml:space="preserve">Defined benefit obligations at 31 December  </w:t>
            </w:r>
          </w:p>
        </w:tc>
        <w:tc>
          <w:tcPr>
            <w:tcW w:w="1089" w:type="dxa"/>
            <w:gridSpan w:val="2"/>
            <w:tcBorders>
              <w:top w:val="single" w:sz="4" w:space="0" w:color="auto"/>
              <w:left w:val="nil"/>
              <w:bottom w:val="double" w:sz="4" w:space="0" w:color="auto"/>
              <w:right w:val="nil"/>
            </w:tcBorders>
          </w:tcPr>
          <w:p w14:paraId="39C3E89E" w14:textId="77777777" w:rsidR="003F22BF" w:rsidRPr="003E0962" w:rsidRDefault="003F22BF">
            <w:pPr>
              <w:tabs>
                <w:tab w:val="decimal" w:pos="823"/>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9,679</w:t>
            </w:r>
          </w:p>
        </w:tc>
        <w:tc>
          <w:tcPr>
            <w:tcW w:w="239" w:type="dxa"/>
          </w:tcPr>
          <w:p w14:paraId="2BBFD2D6" w14:textId="77777777" w:rsidR="003F22BF" w:rsidRPr="003E0962" w:rsidRDefault="003F22BF">
            <w:pPr>
              <w:tabs>
                <w:tab w:val="decimal" w:pos="612"/>
                <w:tab w:val="decimal" w:pos="835"/>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double" w:sz="4" w:space="0" w:color="auto"/>
              <w:right w:val="nil"/>
            </w:tcBorders>
            <w:hideMark/>
          </w:tcPr>
          <w:p w14:paraId="7908229F" w14:textId="77777777" w:rsidR="003F22BF" w:rsidRPr="003E0962" w:rsidRDefault="003F22BF">
            <w:pPr>
              <w:tabs>
                <w:tab w:val="decimal" w:pos="746"/>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9,516</w:t>
            </w:r>
          </w:p>
        </w:tc>
        <w:tc>
          <w:tcPr>
            <w:tcW w:w="236" w:type="dxa"/>
          </w:tcPr>
          <w:p w14:paraId="48252785" w14:textId="77777777" w:rsidR="003F22BF" w:rsidRPr="003E0962" w:rsidRDefault="003F22BF">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5469F999" w14:textId="77777777" w:rsidR="003F22BF" w:rsidRPr="003E0962" w:rsidRDefault="003F22BF">
            <w:pPr>
              <w:tabs>
                <w:tab w:val="decimal" w:pos="751"/>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2,559</w:t>
            </w:r>
          </w:p>
        </w:tc>
        <w:tc>
          <w:tcPr>
            <w:tcW w:w="236" w:type="dxa"/>
          </w:tcPr>
          <w:p w14:paraId="00994C16"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left w:val="nil"/>
              <w:bottom w:val="double" w:sz="4" w:space="0" w:color="auto"/>
              <w:right w:val="nil"/>
            </w:tcBorders>
            <w:hideMark/>
          </w:tcPr>
          <w:p w14:paraId="140891E1" w14:textId="77777777" w:rsidR="003F22BF" w:rsidRPr="003E0962" w:rsidRDefault="003F22BF">
            <w:pPr>
              <w:tabs>
                <w:tab w:val="decimal" w:pos="758"/>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2,561</w:t>
            </w:r>
          </w:p>
        </w:tc>
      </w:tr>
      <w:tr w:rsidR="003E0962" w:rsidRPr="003E0962" w14:paraId="1AAE4849" w14:textId="77777777">
        <w:trPr>
          <w:trHeight w:hRule="exact" w:val="257"/>
        </w:trPr>
        <w:tc>
          <w:tcPr>
            <w:tcW w:w="4497" w:type="dxa"/>
            <w:vAlign w:val="center"/>
          </w:tcPr>
          <w:p w14:paraId="1EB14F97" w14:textId="77777777" w:rsidR="003F22BF" w:rsidRPr="003E0962" w:rsidRDefault="003F22BF">
            <w:pPr>
              <w:tabs>
                <w:tab w:val="left" w:pos="270"/>
              </w:tabs>
              <w:spacing w:line="240" w:lineRule="atLeast"/>
              <w:ind w:left="90"/>
              <w:rPr>
                <w:rFonts w:ascii="Times New Roman" w:hAnsi="Times New Roman" w:cs="Times New Roman"/>
                <w:sz w:val="22"/>
                <w:szCs w:val="22"/>
              </w:rPr>
            </w:pPr>
          </w:p>
        </w:tc>
        <w:tc>
          <w:tcPr>
            <w:tcW w:w="1089" w:type="dxa"/>
            <w:gridSpan w:val="2"/>
            <w:tcBorders>
              <w:top w:val="double" w:sz="4" w:space="0" w:color="auto"/>
              <w:left w:val="nil"/>
              <w:bottom w:val="nil"/>
              <w:right w:val="nil"/>
            </w:tcBorders>
          </w:tcPr>
          <w:p w14:paraId="13472724" w14:textId="77777777" w:rsidR="003F22BF" w:rsidRPr="003E0962" w:rsidRDefault="003F22BF">
            <w:pPr>
              <w:tabs>
                <w:tab w:val="decimal" w:pos="612"/>
                <w:tab w:val="decimal" w:pos="823"/>
              </w:tabs>
              <w:spacing w:line="240" w:lineRule="atLeast"/>
              <w:ind w:left="-59" w:right="-108"/>
              <w:rPr>
                <w:rFonts w:ascii="Times New Roman" w:hAnsi="Times New Roman" w:cs="Times New Roman"/>
                <w:sz w:val="22"/>
                <w:szCs w:val="22"/>
              </w:rPr>
            </w:pPr>
          </w:p>
        </w:tc>
        <w:tc>
          <w:tcPr>
            <w:tcW w:w="239" w:type="dxa"/>
          </w:tcPr>
          <w:p w14:paraId="2BB552A7"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38" w:type="dxa"/>
            <w:tcBorders>
              <w:top w:val="double" w:sz="4" w:space="0" w:color="auto"/>
              <w:left w:val="nil"/>
              <w:bottom w:val="nil"/>
              <w:right w:val="nil"/>
            </w:tcBorders>
          </w:tcPr>
          <w:p w14:paraId="6630A632" w14:textId="77777777" w:rsidR="003F22BF" w:rsidRPr="003E0962" w:rsidRDefault="003F22BF">
            <w:pPr>
              <w:tabs>
                <w:tab w:val="decimal" w:pos="612"/>
                <w:tab w:val="decimal" w:pos="746"/>
              </w:tabs>
              <w:spacing w:line="240" w:lineRule="atLeast"/>
              <w:ind w:left="-59" w:right="-108"/>
              <w:rPr>
                <w:rFonts w:ascii="Times New Roman" w:hAnsi="Times New Roman" w:cs="Times New Roman"/>
                <w:sz w:val="22"/>
                <w:szCs w:val="22"/>
              </w:rPr>
            </w:pPr>
          </w:p>
        </w:tc>
        <w:tc>
          <w:tcPr>
            <w:tcW w:w="236" w:type="dxa"/>
          </w:tcPr>
          <w:p w14:paraId="7364C655"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05" w:type="dxa"/>
            <w:tcBorders>
              <w:top w:val="double" w:sz="4" w:space="0" w:color="auto"/>
              <w:left w:val="nil"/>
              <w:bottom w:val="nil"/>
              <w:right w:val="nil"/>
            </w:tcBorders>
          </w:tcPr>
          <w:p w14:paraId="7C199E44" w14:textId="77777777" w:rsidR="003F22BF" w:rsidRPr="003E0962" w:rsidRDefault="003F22BF">
            <w:pPr>
              <w:tabs>
                <w:tab w:val="decimal" w:pos="612"/>
                <w:tab w:val="decimal" w:pos="751"/>
              </w:tabs>
              <w:ind w:left="-108" w:right="-108"/>
              <w:rPr>
                <w:rFonts w:ascii="Times New Roman" w:hAnsi="Times New Roman" w:cs="Times New Roman"/>
                <w:b/>
                <w:bCs/>
                <w:sz w:val="22"/>
                <w:szCs w:val="22"/>
              </w:rPr>
            </w:pPr>
          </w:p>
        </w:tc>
        <w:tc>
          <w:tcPr>
            <w:tcW w:w="236" w:type="dxa"/>
          </w:tcPr>
          <w:p w14:paraId="7DD98C69" w14:textId="77777777" w:rsidR="003F22BF" w:rsidRPr="003E0962" w:rsidRDefault="003F22BF">
            <w:pPr>
              <w:tabs>
                <w:tab w:val="decimal" w:pos="612"/>
              </w:tabs>
              <w:spacing w:line="240" w:lineRule="atLeast"/>
              <w:ind w:left="-59" w:right="-108"/>
              <w:rPr>
                <w:rFonts w:ascii="Times New Roman" w:hAnsi="Times New Roman" w:cs="Times New Roman"/>
                <w:sz w:val="22"/>
                <w:szCs w:val="22"/>
              </w:rPr>
            </w:pPr>
          </w:p>
        </w:tc>
        <w:tc>
          <w:tcPr>
            <w:tcW w:w="1050" w:type="dxa"/>
            <w:tcBorders>
              <w:top w:val="double" w:sz="4" w:space="0" w:color="auto"/>
              <w:left w:val="nil"/>
              <w:bottom w:val="nil"/>
              <w:right w:val="nil"/>
            </w:tcBorders>
          </w:tcPr>
          <w:p w14:paraId="1DECA623" w14:textId="77777777" w:rsidR="003F22BF" w:rsidRPr="003E0962" w:rsidRDefault="003F22BF">
            <w:pPr>
              <w:tabs>
                <w:tab w:val="decimal" w:pos="612"/>
                <w:tab w:val="decimal" w:pos="758"/>
              </w:tabs>
              <w:ind w:left="-108" w:right="-108"/>
              <w:rPr>
                <w:rFonts w:ascii="Times New Roman" w:hAnsi="Times New Roman" w:cs="Times New Roman"/>
                <w:b/>
                <w:bCs/>
                <w:sz w:val="22"/>
                <w:szCs w:val="22"/>
              </w:rPr>
            </w:pPr>
          </w:p>
        </w:tc>
      </w:tr>
      <w:tr w:rsidR="003E0962" w:rsidRPr="003E0962" w14:paraId="1BE60806" w14:textId="77777777">
        <w:tc>
          <w:tcPr>
            <w:tcW w:w="4497" w:type="dxa"/>
            <w:vAlign w:val="center"/>
            <w:hideMark/>
          </w:tcPr>
          <w:p w14:paraId="2B17DB82"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Fair value of plan assets at 1 January</w:t>
            </w:r>
          </w:p>
        </w:tc>
        <w:tc>
          <w:tcPr>
            <w:tcW w:w="1089" w:type="dxa"/>
            <w:gridSpan w:val="2"/>
          </w:tcPr>
          <w:p w14:paraId="4D4CCC8A"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366</w:t>
            </w:r>
          </w:p>
        </w:tc>
        <w:tc>
          <w:tcPr>
            <w:tcW w:w="239" w:type="dxa"/>
          </w:tcPr>
          <w:p w14:paraId="164F9A75"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06E5498F"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347</w:t>
            </w:r>
          </w:p>
        </w:tc>
        <w:tc>
          <w:tcPr>
            <w:tcW w:w="236" w:type="dxa"/>
          </w:tcPr>
          <w:p w14:paraId="25439844"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2D352DB7"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6C27841E"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43046D68"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00C58E83" w14:textId="77777777">
        <w:tc>
          <w:tcPr>
            <w:tcW w:w="4497" w:type="dxa"/>
            <w:vAlign w:val="center"/>
            <w:hideMark/>
          </w:tcPr>
          <w:p w14:paraId="62CE8E77"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Expected return on plan assets</w:t>
            </w:r>
          </w:p>
        </w:tc>
        <w:tc>
          <w:tcPr>
            <w:tcW w:w="1089" w:type="dxa"/>
            <w:gridSpan w:val="2"/>
          </w:tcPr>
          <w:p w14:paraId="293C6597"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5</w:t>
            </w:r>
          </w:p>
        </w:tc>
        <w:tc>
          <w:tcPr>
            <w:tcW w:w="239" w:type="dxa"/>
          </w:tcPr>
          <w:p w14:paraId="0D121D16"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0AF2968F"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w:t>
            </w:r>
          </w:p>
        </w:tc>
        <w:tc>
          <w:tcPr>
            <w:tcW w:w="236" w:type="dxa"/>
          </w:tcPr>
          <w:p w14:paraId="17869CF5"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22400E8A"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0E7A8C11"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0E5C2A0B"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70BBC024" w14:textId="77777777">
        <w:tc>
          <w:tcPr>
            <w:tcW w:w="4497" w:type="dxa"/>
            <w:vAlign w:val="center"/>
            <w:hideMark/>
          </w:tcPr>
          <w:p w14:paraId="35F8F901"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Defined benefit plan actuarial gains</w:t>
            </w:r>
          </w:p>
        </w:tc>
        <w:tc>
          <w:tcPr>
            <w:tcW w:w="1089" w:type="dxa"/>
            <w:gridSpan w:val="2"/>
          </w:tcPr>
          <w:p w14:paraId="2B7564CC"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3</w:t>
            </w:r>
          </w:p>
        </w:tc>
        <w:tc>
          <w:tcPr>
            <w:tcW w:w="239" w:type="dxa"/>
          </w:tcPr>
          <w:p w14:paraId="51A8A559"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4DDC2CDC"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25</w:t>
            </w:r>
          </w:p>
        </w:tc>
        <w:tc>
          <w:tcPr>
            <w:tcW w:w="236" w:type="dxa"/>
          </w:tcPr>
          <w:p w14:paraId="12B1D27C"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Pr>
          <w:p w14:paraId="4AE49B5D"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3F292117"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hideMark/>
          </w:tcPr>
          <w:p w14:paraId="27E7552F"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EE6D468" w14:textId="77777777">
        <w:tc>
          <w:tcPr>
            <w:tcW w:w="4497" w:type="dxa"/>
            <w:vAlign w:val="center"/>
            <w:hideMark/>
          </w:tcPr>
          <w:p w14:paraId="6DC71DA3"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Contributions paid</w:t>
            </w:r>
          </w:p>
        </w:tc>
        <w:tc>
          <w:tcPr>
            <w:tcW w:w="1089" w:type="dxa"/>
            <w:gridSpan w:val="2"/>
          </w:tcPr>
          <w:p w14:paraId="0AC8DA19"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24</w:t>
            </w:r>
          </w:p>
        </w:tc>
        <w:tc>
          <w:tcPr>
            <w:tcW w:w="239" w:type="dxa"/>
          </w:tcPr>
          <w:p w14:paraId="5663A981"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486A8B16"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27</w:t>
            </w:r>
          </w:p>
        </w:tc>
        <w:tc>
          <w:tcPr>
            <w:tcW w:w="236" w:type="dxa"/>
          </w:tcPr>
          <w:p w14:paraId="3A66A0F0"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0E38D7C7"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35BAB6CC"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57039137"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4F0BABFE" w14:textId="77777777">
        <w:tc>
          <w:tcPr>
            <w:tcW w:w="4497" w:type="dxa"/>
            <w:vAlign w:val="center"/>
            <w:hideMark/>
          </w:tcPr>
          <w:p w14:paraId="386F6310" w14:textId="77777777" w:rsidR="003F22BF" w:rsidRPr="003E0962" w:rsidRDefault="003F22B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Benefits paid by the plans</w:t>
            </w:r>
          </w:p>
        </w:tc>
        <w:tc>
          <w:tcPr>
            <w:tcW w:w="1089" w:type="dxa"/>
            <w:gridSpan w:val="2"/>
          </w:tcPr>
          <w:p w14:paraId="24382904"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(23)</w:t>
            </w:r>
          </w:p>
        </w:tc>
        <w:tc>
          <w:tcPr>
            <w:tcW w:w="239" w:type="dxa"/>
          </w:tcPr>
          <w:p w14:paraId="198A4DE1"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69DA78E4"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(14)</w:t>
            </w:r>
          </w:p>
        </w:tc>
        <w:tc>
          <w:tcPr>
            <w:tcW w:w="236" w:type="dxa"/>
          </w:tcPr>
          <w:p w14:paraId="7D5CBFF4"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6A3D00E1"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4157A0B7"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59BD5250"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5DDAADB8" w14:textId="77777777">
        <w:tc>
          <w:tcPr>
            <w:tcW w:w="4497" w:type="dxa"/>
            <w:vAlign w:val="center"/>
            <w:hideMark/>
          </w:tcPr>
          <w:p w14:paraId="0DD1FC74" w14:textId="13EF4DEB" w:rsidR="003F22BF" w:rsidRPr="003E0962" w:rsidRDefault="0040355F">
            <w:pPr>
              <w:tabs>
                <w:tab w:val="left" w:pos="270"/>
              </w:tabs>
              <w:spacing w:line="240" w:lineRule="atLeast"/>
              <w:ind w:left="90"/>
              <w:rPr>
                <w:rFonts w:ascii="Times New Roman" w:hAnsi="Times New Roman" w:cs="Times New Roman"/>
                <w:sz w:val="22"/>
                <w:szCs w:val="22"/>
              </w:rPr>
            </w:pPr>
            <w:r w:rsidRPr="003E0962">
              <w:rPr>
                <w:rFonts w:ascii="Times New Roman" w:hAnsi="Times New Roman" w:cs="Times New Roman"/>
                <w:sz w:val="22"/>
                <w:szCs w:val="22"/>
              </w:rPr>
              <w:t>Others</w:t>
            </w:r>
          </w:p>
        </w:tc>
        <w:tc>
          <w:tcPr>
            <w:tcW w:w="1089" w:type="dxa"/>
            <w:gridSpan w:val="2"/>
            <w:tcBorders>
              <w:top w:val="nil"/>
              <w:left w:val="nil"/>
              <w:bottom w:val="single" w:sz="4" w:space="0" w:color="auto"/>
              <w:right w:val="nil"/>
            </w:tcBorders>
          </w:tcPr>
          <w:p w14:paraId="4BCEA510" w14:textId="77777777" w:rsidR="003F22BF" w:rsidRPr="003E0962" w:rsidRDefault="003F22BF">
            <w:pPr>
              <w:tabs>
                <w:tab w:val="decimal" w:pos="823"/>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(12)</w:t>
            </w:r>
          </w:p>
        </w:tc>
        <w:tc>
          <w:tcPr>
            <w:tcW w:w="239" w:type="dxa"/>
          </w:tcPr>
          <w:p w14:paraId="519F361F" w14:textId="77777777" w:rsidR="003F22BF" w:rsidRPr="003E0962" w:rsidRDefault="003F22BF">
            <w:pPr>
              <w:tabs>
                <w:tab w:val="decimal" w:pos="612"/>
                <w:tab w:val="decimal" w:pos="835"/>
              </w:tabs>
              <w:spacing w:line="240" w:lineRule="exact"/>
              <w:ind w:left="-117" w:right="-79"/>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63EC1EE6" w14:textId="77777777" w:rsidR="003F22BF" w:rsidRPr="003E0962" w:rsidRDefault="003F22BF">
            <w:pPr>
              <w:tabs>
                <w:tab w:val="decimal" w:pos="746"/>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(21)</w:t>
            </w:r>
          </w:p>
        </w:tc>
        <w:tc>
          <w:tcPr>
            <w:tcW w:w="236" w:type="dxa"/>
          </w:tcPr>
          <w:p w14:paraId="746A3D03" w14:textId="77777777" w:rsidR="003F22BF" w:rsidRPr="003E0962" w:rsidRDefault="003F22BF">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vAlign w:val="bottom"/>
          </w:tcPr>
          <w:p w14:paraId="2AB385AA" w14:textId="77777777" w:rsidR="003F22BF" w:rsidRPr="003E0962" w:rsidRDefault="003F22BF">
            <w:pPr>
              <w:tabs>
                <w:tab w:val="decimal" w:pos="751"/>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441BA20D" w14:textId="77777777" w:rsidR="003F22BF" w:rsidRPr="003E0962" w:rsidRDefault="003F22BF">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vAlign w:val="bottom"/>
            <w:hideMark/>
          </w:tcPr>
          <w:p w14:paraId="732497A6" w14:textId="77777777" w:rsidR="003F22BF" w:rsidRPr="003E0962" w:rsidRDefault="003F22BF">
            <w:pPr>
              <w:tabs>
                <w:tab w:val="decimal" w:pos="758"/>
              </w:tabs>
              <w:spacing w:line="240" w:lineRule="exact"/>
              <w:ind w:left="-59" w:right="-79"/>
              <w:rPr>
                <w:rFonts w:ascii="Times New Roman" w:hAnsi="Times New Roman" w:cs="Times New Roman"/>
                <w:sz w:val="22"/>
                <w:szCs w:val="22"/>
              </w:rPr>
            </w:pPr>
            <w:r w:rsidRPr="003E0962">
              <w:rPr>
                <w:rFonts w:ascii="Times New Roman" w:hAnsi="Times New Roman" w:cs="Times New Roman"/>
                <w:sz w:val="22"/>
                <w:szCs w:val="22"/>
              </w:rPr>
              <w:t>-</w:t>
            </w:r>
          </w:p>
        </w:tc>
      </w:tr>
      <w:tr w:rsidR="003F22BF" w:rsidRPr="003E0962" w14:paraId="55B90179" w14:textId="77777777">
        <w:tc>
          <w:tcPr>
            <w:tcW w:w="4497" w:type="dxa"/>
            <w:vAlign w:val="center"/>
            <w:hideMark/>
          </w:tcPr>
          <w:p w14:paraId="294753C5" w14:textId="77777777" w:rsidR="003F22BF" w:rsidRPr="003E0962" w:rsidRDefault="003F22BF">
            <w:pPr>
              <w:tabs>
                <w:tab w:val="left" w:pos="270"/>
              </w:tabs>
              <w:spacing w:line="240" w:lineRule="atLeast"/>
              <w:ind w:left="90"/>
              <w:rPr>
                <w:rFonts w:ascii="Times New Roman" w:hAnsi="Times New Roman" w:cs="Times New Roman"/>
                <w:b/>
                <w:bCs/>
                <w:sz w:val="22"/>
                <w:szCs w:val="22"/>
              </w:rPr>
            </w:pPr>
            <w:r w:rsidRPr="003E0962">
              <w:rPr>
                <w:rFonts w:ascii="Times New Roman" w:hAnsi="Times New Roman" w:cs="Times New Roman"/>
                <w:b/>
                <w:bCs/>
                <w:sz w:val="22"/>
                <w:szCs w:val="22"/>
              </w:rPr>
              <w:t>Fair value of plan assets at 31 December</w:t>
            </w:r>
          </w:p>
        </w:tc>
        <w:tc>
          <w:tcPr>
            <w:tcW w:w="1089" w:type="dxa"/>
            <w:gridSpan w:val="2"/>
            <w:tcBorders>
              <w:top w:val="nil"/>
              <w:left w:val="nil"/>
              <w:bottom w:val="double" w:sz="4" w:space="0" w:color="auto"/>
              <w:right w:val="nil"/>
            </w:tcBorders>
          </w:tcPr>
          <w:p w14:paraId="306583EF" w14:textId="77777777" w:rsidR="003F22BF" w:rsidRPr="003E0962" w:rsidRDefault="003F22BF">
            <w:pPr>
              <w:tabs>
                <w:tab w:val="decimal" w:pos="823"/>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363</w:t>
            </w:r>
          </w:p>
        </w:tc>
        <w:tc>
          <w:tcPr>
            <w:tcW w:w="239" w:type="dxa"/>
          </w:tcPr>
          <w:p w14:paraId="418339B9" w14:textId="77777777" w:rsidR="003F22BF" w:rsidRPr="003E0962" w:rsidRDefault="003F22BF">
            <w:pPr>
              <w:tabs>
                <w:tab w:val="decimal" w:pos="612"/>
                <w:tab w:val="decimal" w:pos="835"/>
              </w:tabs>
              <w:spacing w:line="240" w:lineRule="exact"/>
              <w:ind w:left="-117" w:right="-79"/>
              <w:rPr>
                <w:rFonts w:ascii="Times New Roman" w:hAnsi="Times New Roman" w:cs="Times New Roman"/>
                <w:b/>
                <w:bCs/>
                <w:sz w:val="22"/>
                <w:szCs w:val="22"/>
              </w:rPr>
            </w:pPr>
          </w:p>
        </w:tc>
        <w:tc>
          <w:tcPr>
            <w:tcW w:w="1038" w:type="dxa"/>
            <w:tcBorders>
              <w:top w:val="nil"/>
              <w:left w:val="nil"/>
              <w:bottom w:val="double" w:sz="4" w:space="0" w:color="auto"/>
              <w:right w:val="nil"/>
            </w:tcBorders>
            <w:hideMark/>
          </w:tcPr>
          <w:p w14:paraId="624A3623" w14:textId="77777777" w:rsidR="003F22BF" w:rsidRPr="003E0962" w:rsidRDefault="003F22BF">
            <w:pPr>
              <w:tabs>
                <w:tab w:val="decimal" w:pos="746"/>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366</w:t>
            </w:r>
          </w:p>
        </w:tc>
        <w:tc>
          <w:tcPr>
            <w:tcW w:w="236" w:type="dxa"/>
          </w:tcPr>
          <w:p w14:paraId="540BC4F0" w14:textId="77777777" w:rsidR="003F22BF" w:rsidRPr="003E0962" w:rsidRDefault="003F22BF">
            <w:pPr>
              <w:tabs>
                <w:tab w:val="decimal" w:pos="641"/>
              </w:tabs>
              <w:spacing w:line="240" w:lineRule="exact"/>
              <w:ind w:left="-59" w:right="-79"/>
              <w:rPr>
                <w:rFonts w:ascii="Times New Roman" w:hAnsi="Times New Roman" w:cs="Times New Roman"/>
                <w:b/>
                <w:bCs/>
                <w:sz w:val="22"/>
                <w:szCs w:val="22"/>
              </w:rPr>
            </w:pPr>
          </w:p>
        </w:tc>
        <w:tc>
          <w:tcPr>
            <w:tcW w:w="1005" w:type="dxa"/>
            <w:tcBorders>
              <w:top w:val="nil"/>
              <w:left w:val="nil"/>
              <w:bottom w:val="double" w:sz="4" w:space="0" w:color="auto"/>
              <w:right w:val="nil"/>
            </w:tcBorders>
          </w:tcPr>
          <w:p w14:paraId="628F1E6D" w14:textId="77777777" w:rsidR="003F22BF" w:rsidRPr="003E0962" w:rsidRDefault="003F22BF">
            <w:pPr>
              <w:tabs>
                <w:tab w:val="decimal" w:pos="751"/>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36" w:type="dxa"/>
          </w:tcPr>
          <w:p w14:paraId="278F2360" w14:textId="77777777" w:rsidR="003F22BF" w:rsidRPr="003E0962" w:rsidRDefault="003F22BF">
            <w:pPr>
              <w:tabs>
                <w:tab w:val="decimal" w:pos="835"/>
              </w:tabs>
              <w:spacing w:line="240" w:lineRule="exact"/>
              <w:ind w:left="-59" w:right="-79"/>
              <w:rPr>
                <w:rFonts w:ascii="Times New Roman" w:hAnsi="Times New Roman" w:cs="Times New Roman"/>
                <w:b/>
                <w:bCs/>
                <w:sz w:val="22"/>
                <w:szCs w:val="22"/>
              </w:rPr>
            </w:pPr>
          </w:p>
        </w:tc>
        <w:tc>
          <w:tcPr>
            <w:tcW w:w="1050" w:type="dxa"/>
            <w:tcBorders>
              <w:top w:val="nil"/>
              <w:left w:val="nil"/>
              <w:bottom w:val="double" w:sz="4" w:space="0" w:color="auto"/>
              <w:right w:val="nil"/>
            </w:tcBorders>
            <w:hideMark/>
          </w:tcPr>
          <w:p w14:paraId="394CE34E" w14:textId="77777777" w:rsidR="003F22BF" w:rsidRPr="003E0962" w:rsidRDefault="003F22BF">
            <w:pPr>
              <w:tabs>
                <w:tab w:val="decimal" w:pos="758"/>
              </w:tabs>
              <w:spacing w:line="240" w:lineRule="exact"/>
              <w:ind w:left="-59" w:right="-79"/>
              <w:rPr>
                <w:rFonts w:ascii="Times New Roman" w:hAnsi="Times New Roman" w:cs="Times New Roman"/>
                <w:b/>
                <w:bCs/>
                <w:sz w:val="22"/>
                <w:szCs w:val="22"/>
              </w:rPr>
            </w:pPr>
            <w:r w:rsidRPr="003E0962">
              <w:rPr>
                <w:rFonts w:ascii="Times New Roman" w:hAnsi="Times New Roman" w:cs="Times New Roman"/>
                <w:b/>
                <w:bCs/>
                <w:sz w:val="22"/>
                <w:szCs w:val="22"/>
              </w:rPr>
              <w:t>-</w:t>
            </w:r>
          </w:p>
        </w:tc>
      </w:tr>
    </w:tbl>
    <w:p w14:paraId="357A6C81" w14:textId="77777777" w:rsidR="003F22BF" w:rsidRPr="003E0962" w:rsidRDefault="003F22BF" w:rsidP="003F22BF">
      <w:pPr>
        <w:rPr>
          <w:rFonts w:ascii="Times New Roman" w:eastAsia="Calibri" w:hAnsi="Times New Roman" w:cs="Times New Roman"/>
          <w:spacing w:val="-2"/>
          <w:sz w:val="22"/>
          <w:szCs w:val="22"/>
        </w:rPr>
      </w:pPr>
    </w:p>
    <w:p w14:paraId="34A159C5" w14:textId="77777777" w:rsidR="003F22BF" w:rsidRPr="003E0962" w:rsidRDefault="003F22BF" w:rsidP="003F22BF">
      <w:pPr>
        <w:pStyle w:val="BodyText"/>
        <w:ind w:left="540"/>
        <w:jc w:val="thaiDistribute"/>
        <w:rPr>
          <w:rFonts w:ascii="Times New Roman" w:hAnsi="Times New Roman" w:cs="Times New Roman"/>
          <w:spacing w:val="-2"/>
          <w:sz w:val="22"/>
          <w:szCs w:val="22"/>
        </w:rPr>
      </w:pPr>
      <w:r w:rsidRPr="003E0962">
        <w:rPr>
          <w:rFonts w:ascii="Times New Roman" w:hAnsi="Times New Roman" w:cs="Times New Roman"/>
          <w:spacing w:val="-2"/>
          <w:sz w:val="22"/>
          <w:szCs w:val="22"/>
        </w:rPr>
        <w:t>Expenses or income recognised in the statement of income for the years ended 31 December were as follows:</w:t>
      </w:r>
    </w:p>
    <w:p w14:paraId="2CFDAA4B" w14:textId="77777777" w:rsidR="003F22BF" w:rsidRPr="003E0962" w:rsidRDefault="003F22BF" w:rsidP="003F22BF">
      <w:pPr>
        <w:pStyle w:val="BodyText"/>
        <w:ind w:left="540"/>
        <w:jc w:val="thaiDistribute"/>
        <w:rPr>
          <w:rFonts w:ascii="Times New Roman" w:hAnsi="Times New Roman" w:cs="Times New Roman"/>
          <w:spacing w:val="-2"/>
          <w:sz w:val="22"/>
          <w:szCs w:val="22"/>
        </w:rPr>
      </w:pPr>
    </w:p>
    <w:p w14:paraId="1A7ABCEA" w14:textId="77777777" w:rsidR="003F22BF" w:rsidRPr="003E0962" w:rsidRDefault="003F22BF" w:rsidP="003F22BF">
      <w:pPr>
        <w:pStyle w:val="BodyText"/>
        <w:ind w:left="540"/>
        <w:jc w:val="thaiDistribute"/>
        <w:rPr>
          <w:rFonts w:ascii="Times New Roman" w:hAnsi="Times New Roman" w:cs="Times New Roman"/>
          <w:spacing w:val="-2"/>
          <w:sz w:val="2"/>
          <w:szCs w:val="2"/>
        </w:rPr>
      </w:pPr>
    </w:p>
    <w:tbl>
      <w:tblPr>
        <w:tblW w:w="9270" w:type="dxa"/>
        <w:tblInd w:w="360" w:type="dxa"/>
        <w:tblLayout w:type="fixed"/>
        <w:tblLook w:val="04A0" w:firstRow="1" w:lastRow="0" w:firstColumn="1" w:lastColumn="0" w:noHBand="0" w:noVBand="1"/>
      </w:tblPr>
      <w:tblGrid>
        <w:gridCol w:w="4140"/>
        <w:gridCol w:w="630"/>
        <w:gridCol w:w="270"/>
        <w:gridCol w:w="180"/>
        <w:gridCol w:w="270"/>
        <w:gridCol w:w="1080"/>
        <w:gridCol w:w="270"/>
        <w:gridCol w:w="1080"/>
        <w:gridCol w:w="270"/>
        <w:gridCol w:w="1080"/>
      </w:tblGrid>
      <w:tr w:rsidR="003E0962" w:rsidRPr="003E0962" w14:paraId="479CA27E" w14:textId="77777777">
        <w:tc>
          <w:tcPr>
            <w:tcW w:w="4140" w:type="dxa"/>
          </w:tcPr>
          <w:p w14:paraId="71AE234A" w14:textId="77777777" w:rsidR="003F22BF" w:rsidRPr="003E0962" w:rsidRDefault="003F22BF">
            <w:pPr>
              <w:tabs>
                <w:tab w:val="left" w:pos="540"/>
              </w:tabs>
              <w:ind w:right="245"/>
              <w:rPr>
                <w:rFonts w:ascii="Times New Roman" w:hAnsi="Times New Roman" w:cs="Times New Roman"/>
                <w:sz w:val="22"/>
                <w:szCs w:val="22"/>
              </w:rPr>
            </w:pPr>
          </w:p>
        </w:tc>
        <w:tc>
          <w:tcPr>
            <w:tcW w:w="630" w:type="dxa"/>
          </w:tcPr>
          <w:p w14:paraId="408CB642" w14:textId="77777777" w:rsidR="003F22BF" w:rsidRPr="003E0962" w:rsidRDefault="003F22BF">
            <w:pPr>
              <w:tabs>
                <w:tab w:val="left" w:pos="540"/>
              </w:tabs>
              <w:ind w:right="245"/>
              <w:rPr>
                <w:rFonts w:ascii="Times New Roman" w:hAnsi="Times New Roman" w:cs="Times New Roman"/>
                <w:sz w:val="22"/>
                <w:szCs w:val="22"/>
              </w:rPr>
            </w:pPr>
          </w:p>
        </w:tc>
        <w:tc>
          <w:tcPr>
            <w:tcW w:w="270" w:type="dxa"/>
          </w:tcPr>
          <w:p w14:paraId="7138DCDD" w14:textId="77777777" w:rsidR="003F22BF" w:rsidRPr="003E0962" w:rsidRDefault="003F22BF">
            <w:pPr>
              <w:tabs>
                <w:tab w:val="left" w:pos="540"/>
              </w:tabs>
              <w:ind w:right="245"/>
              <w:rPr>
                <w:rFonts w:ascii="Times New Roman" w:hAnsi="Times New Roman" w:cs="Times New Roman"/>
                <w:sz w:val="22"/>
                <w:szCs w:val="22"/>
              </w:rPr>
            </w:pPr>
          </w:p>
        </w:tc>
        <w:tc>
          <w:tcPr>
            <w:tcW w:w="1530" w:type="dxa"/>
            <w:gridSpan w:val="3"/>
          </w:tcPr>
          <w:p w14:paraId="2D7DF0CA" w14:textId="77777777" w:rsidR="003F22BF" w:rsidRPr="003E0962" w:rsidRDefault="003F22BF">
            <w:pPr>
              <w:ind w:left="-108" w:right="-108"/>
              <w:jc w:val="center"/>
              <w:rPr>
                <w:rFonts w:ascii="Times New Roman" w:hAnsi="Times New Roman" w:cs="Times New Roman"/>
                <w:b/>
                <w:bCs/>
                <w:sz w:val="22"/>
                <w:szCs w:val="22"/>
              </w:rPr>
            </w:pPr>
          </w:p>
        </w:tc>
        <w:tc>
          <w:tcPr>
            <w:tcW w:w="270" w:type="dxa"/>
          </w:tcPr>
          <w:p w14:paraId="538B3B71" w14:textId="77777777" w:rsidR="003F22BF" w:rsidRPr="003E0962" w:rsidRDefault="003F22BF">
            <w:pPr>
              <w:ind w:left="-108" w:right="-108"/>
              <w:jc w:val="center"/>
              <w:rPr>
                <w:rFonts w:ascii="Times New Roman" w:hAnsi="Times New Roman" w:cs="Times New Roman"/>
                <w:b/>
                <w:bCs/>
                <w:sz w:val="22"/>
                <w:szCs w:val="22"/>
              </w:rPr>
            </w:pPr>
          </w:p>
        </w:tc>
        <w:tc>
          <w:tcPr>
            <w:tcW w:w="2430" w:type="dxa"/>
            <w:gridSpan w:val="3"/>
            <w:hideMark/>
          </w:tcPr>
          <w:p w14:paraId="1F743186" w14:textId="77777777" w:rsidR="003F22BF" w:rsidRPr="003E0962" w:rsidRDefault="003F22BF">
            <w:pPr>
              <w:tabs>
                <w:tab w:val="left" w:pos="540"/>
              </w:tabs>
              <w:ind w:right="-107"/>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0725F063" w14:textId="77777777">
        <w:tc>
          <w:tcPr>
            <w:tcW w:w="4140" w:type="dxa"/>
          </w:tcPr>
          <w:p w14:paraId="5F129A2E" w14:textId="77777777" w:rsidR="003F22BF" w:rsidRPr="003E0962" w:rsidRDefault="003F22BF">
            <w:pPr>
              <w:tabs>
                <w:tab w:val="left" w:pos="540"/>
              </w:tabs>
              <w:ind w:right="245"/>
              <w:rPr>
                <w:rFonts w:ascii="Times New Roman" w:hAnsi="Times New Roman" w:cs="Times New Roman"/>
                <w:sz w:val="22"/>
                <w:szCs w:val="22"/>
              </w:rPr>
            </w:pPr>
          </w:p>
        </w:tc>
        <w:tc>
          <w:tcPr>
            <w:tcW w:w="2430" w:type="dxa"/>
            <w:gridSpan w:val="5"/>
            <w:hideMark/>
          </w:tcPr>
          <w:p w14:paraId="67B1D1D1"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70" w:type="dxa"/>
          </w:tcPr>
          <w:p w14:paraId="2BCB297A" w14:textId="77777777" w:rsidR="003F22BF" w:rsidRPr="003E0962" w:rsidRDefault="003F22BF">
            <w:pPr>
              <w:ind w:left="-108" w:right="-108"/>
              <w:jc w:val="center"/>
              <w:rPr>
                <w:rFonts w:ascii="Times New Roman" w:hAnsi="Times New Roman" w:cs="Times New Roman"/>
                <w:b/>
                <w:bCs/>
                <w:sz w:val="22"/>
                <w:szCs w:val="22"/>
              </w:rPr>
            </w:pPr>
          </w:p>
        </w:tc>
        <w:tc>
          <w:tcPr>
            <w:tcW w:w="2430" w:type="dxa"/>
            <w:gridSpan w:val="3"/>
            <w:hideMark/>
          </w:tcPr>
          <w:p w14:paraId="2C02EC09" w14:textId="77777777" w:rsidR="003F22BF" w:rsidRPr="003E0962" w:rsidRDefault="003F22BF">
            <w:pPr>
              <w:tabs>
                <w:tab w:val="left" w:pos="540"/>
              </w:tabs>
              <w:ind w:right="75"/>
              <w:jc w:val="center"/>
              <w:rPr>
                <w:rFonts w:ascii="Times New Roman" w:hAnsi="Times New Roman" w:cs="Times New Roman"/>
                <w:sz w:val="22"/>
                <w:szCs w:val="22"/>
              </w:rPr>
            </w:pPr>
            <w:r w:rsidRPr="003E0962">
              <w:rPr>
                <w:rFonts w:ascii="Times New Roman" w:hAnsi="Times New Roman" w:cs="Times New Roman"/>
                <w:b/>
                <w:bCs/>
                <w:sz w:val="22"/>
                <w:szCs w:val="22"/>
              </w:rPr>
              <w:t xml:space="preserve"> Separate</w:t>
            </w:r>
          </w:p>
        </w:tc>
      </w:tr>
      <w:tr w:rsidR="003E0962" w:rsidRPr="003E0962" w14:paraId="46E55356" w14:textId="77777777">
        <w:tc>
          <w:tcPr>
            <w:tcW w:w="4140" w:type="dxa"/>
          </w:tcPr>
          <w:p w14:paraId="5583B4A5" w14:textId="77777777" w:rsidR="003F22BF" w:rsidRPr="003E0962" w:rsidRDefault="003F22BF">
            <w:pPr>
              <w:tabs>
                <w:tab w:val="left" w:pos="540"/>
              </w:tabs>
              <w:ind w:right="245"/>
              <w:rPr>
                <w:rFonts w:ascii="Times New Roman" w:hAnsi="Times New Roman" w:cs="Times New Roman"/>
                <w:sz w:val="22"/>
                <w:szCs w:val="22"/>
              </w:rPr>
            </w:pPr>
          </w:p>
        </w:tc>
        <w:tc>
          <w:tcPr>
            <w:tcW w:w="2430" w:type="dxa"/>
            <w:gridSpan w:val="5"/>
            <w:tcBorders>
              <w:top w:val="nil"/>
              <w:left w:val="nil"/>
              <w:bottom w:val="single" w:sz="4" w:space="0" w:color="auto"/>
              <w:right w:val="nil"/>
            </w:tcBorders>
            <w:hideMark/>
          </w:tcPr>
          <w:p w14:paraId="38B5FE00"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70" w:type="dxa"/>
          </w:tcPr>
          <w:p w14:paraId="38DE1A98" w14:textId="77777777" w:rsidR="003F22BF" w:rsidRPr="003E0962" w:rsidRDefault="003F22BF">
            <w:pPr>
              <w:ind w:left="-108" w:right="-108"/>
              <w:jc w:val="center"/>
              <w:rPr>
                <w:rFonts w:ascii="Times New Roman" w:hAnsi="Times New Roman" w:cs="Times New Roman"/>
                <w:b/>
                <w:bCs/>
                <w:sz w:val="22"/>
                <w:szCs w:val="22"/>
              </w:rPr>
            </w:pPr>
          </w:p>
        </w:tc>
        <w:tc>
          <w:tcPr>
            <w:tcW w:w="2430" w:type="dxa"/>
            <w:gridSpan w:val="3"/>
            <w:tcBorders>
              <w:top w:val="nil"/>
              <w:left w:val="nil"/>
              <w:bottom w:val="single" w:sz="4" w:space="0" w:color="auto"/>
              <w:right w:val="nil"/>
            </w:tcBorders>
            <w:hideMark/>
          </w:tcPr>
          <w:p w14:paraId="3BAF15D5" w14:textId="77777777" w:rsidR="003F22BF" w:rsidRPr="003E0962" w:rsidRDefault="003F22BF">
            <w:pPr>
              <w:tabs>
                <w:tab w:val="left" w:pos="540"/>
              </w:tabs>
              <w:ind w:right="75"/>
              <w:jc w:val="center"/>
              <w:rPr>
                <w:rFonts w:ascii="Times New Roman" w:hAnsi="Times New Roman" w:cs="Times New Roman"/>
                <w:sz w:val="22"/>
                <w:szCs w:val="22"/>
              </w:rPr>
            </w:pPr>
            <w:r w:rsidRPr="003E0962">
              <w:rPr>
                <w:rFonts w:ascii="Times New Roman" w:hAnsi="Times New Roman" w:cs="Times New Roman"/>
                <w:b/>
                <w:bCs/>
                <w:sz w:val="22"/>
                <w:szCs w:val="22"/>
              </w:rPr>
              <w:t xml:space="preserve"> financial statements</w:t>
            </w:r>
          </w:p>
        </w:tc>
      </w:tr>
      <w:tr w:rsidR="003E0962" w:rsidRPr="003E0962" w14:paraId="3ADD3637" w14:textId="77777777">
        <w:tc>
          <w:tcPr>
            <w:tcW w:w="4140" w:type="dxa"/>
          </w:tcPr>
          <w:p w14:paraId="66BAE49B" w14:textId="77777777" w:rsidR="003F22BF" w:rsidRPr="003E0962" w:rsidRDefault="003F22BF">
            <w:pPr>
              <w:tabs>
                <w:tab w:val="left" w:pos="540"/>
              </w:tabs>
              <w:ind w:right="245"/>
              <w:rPr>
                <w:rFonts w:ascii="Times New Roman" w:hAnsi="Times New Roman" w:cs="Times New Roman"/>
                <w:sz w:val="22"/>
                <w:szCs w:val="22"/>
              </w:rPr>
            </w:pPr>
          </w:p>
        </w:tc>
        <w:tc>
          <w:tcPr>
            <w:tcW w:w="1080" w:type="dxa"/>
            <w:gridSpan w:val="3"/>
            <w:tcBorders>
              <w:top w:val="single" w:sz="4" w:space="0" w:color="auto"/>
              <w:left w:val="nil"/>
              <w:bottom w:val="single" w:sz="4" w:space="0" w:color="auto"/>
              <w:right w:val="nil"/>
            </w:tcBorders>
          </w:tcPr>
          <w:p w14:paraId="2AE0EA66" w14:textId="77777777" w:rsidR="003F22BF" w:rsidRPr="003E0962" w:rsidRDefault="003F22BF">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270" w:type="dxa"/>
            <w:tcBorders>
              <w:top w:val="single" w:sz="4" w:space="0" w:color="auto"/>
              <w:left w:val="nil"/>
              <w:bottom w:val="nil"/>
              <w:right w:val="nil"/>
            </w:tcBorders>
          </w:tcPr>
          <w:p w14:paraId="118D079A" w14:textId="77777777" w:rsidR="003F22BF" w:rsidRPr="003E0962" w:rsidRDefault="003F22BF">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6A69496D"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c>
          <w:tcPr>
            <w:tcW w:w="270" w:type="dxa"/>
          </w:tcPr>
          <w:p w14:paraId="6432DA6C" w14:textId="77777777" w:rsidR="003F22BF" w:rsidRPr="003E0962" w:rsidRDefault="003F22BF">
            <w:pPr>
              <w:pStyle w:val="acctfourfigures"/>
              <w:spacing w:line="240" w:lineRule="exact"/>
              <w:ind w:left="-61" w:right="-20"/>
              <w:rPr>
                <w:szCs w:val="22"/>
                <w:cs/>
              </w:rPr>
            </w:pPr>
          </w:p>
        </w:tc>
        <w:tc>
          <w:tcPr>
            <w:tcW w:w="1080" w:type="dxa"/>
            <w:tcBorders>
              <w:top w:val="single" w:sz="4" w:space="0" w:color="auto"/>
              <w:left w:val="nil"/>
              <w:bottom w:val="single" w:sz="4" w:space="0" w:color="auto"/>
              <w:right w:val="nil"/>
            </w:tcBorders>
          </w:tcPr>
          <w:p w14:paraId="0DF25CCB"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2023</w:t>
            </w:r>
          </w:p>
        </w:tc>
        <w:tc>
          <w:tcPr>
            <w:tcW w:w="270" w:type="dxa"/>
            <w:tcBorders>
              <w:top w:val="single" w:sz="4" w:space="0" w:color="auto"/>
              <w:left w:val="nil"/>
              <w:bottom w:val="nil"/>
              <w:right w:val="nil"/>
            </w:tcBorders>
          </w:tcPr>
          <w:p w14:paraId="25DE9F61" w14:textId="77777777" w:rsidR="003F22BF" w:rsidRPr="003E0962" w:rsidRDefault="003F22BF">
            <w:pPr>
              <w:pStyle w:val="acctfourfigures"/>
              <w:spacing w:line="240" w:lineRule="auto"/>
              <w:ind w:left="-61" w:right="-20"/>
              <w:rPr>
                <w:szCs w:val="22"/>
                <w:cs/>
              </w:rPr>
            </w:pPr>
          </w:p>
        </w:tc>
        <w:tc>
          <w:tcPr>
            <w:tcW w:w="1080" w:type="dxa"/>
            <w:tcBorders>
              <w:top w:val="single" w:sz="4" w:space="0" w:color="auto"/>
              <w:left w:val="nil"/>
              <w:bottom w:val="single" w:sz="4" w:space="0" w:color="auto"/>
              <w:right w:val="nil"/>
            </w:tcBorders>
          </w:tcPr>
          <w:p w14:paraId="68951897"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2CBD2FCE" w14:textId="77777777">
        <w:tc>
          <w:tcPr>
            <w:tcW w:w="4140" w:type="dxa"/>
          </w:tcPr>
          <w:p w14:paraId="5375C242" w14:textId="77777777" w:rsidR="003F22BF" w:rsidRPr="003E0962" w:rsidRDefault="003F22BF">
            <w:pPr>
              <w:ind w:right="-738"/>
              <w:rPr>
                <w:rFonts w:ascii="Times New Roman" w:hAnsi="Times New Roman" w:cs="Times New Roman"/>
                <w:sz w:val="18"/>
                <w:szCs w:val="18"/>
                <w:cs/>
              </w:rPr>
            </w:pPr>
          </w:p>
        </w:tc>
        <w:tc>
          <w:tcPr>
            <w:tcW w:w="1080" w:type="dxa"/>
            <w:gridSpan w:val="3"/>
            <w:tcBorders>
              <w:top w:val="single" w:sz="4" w:space="0" w:color="auto"/>
              <w:left w:val="nil"/>
              <w:bottom w:val="nil"/>
              <w:right w:val="nil"/>
            </w:tcBorders>
          </w:tcPr>
          <w:p w14:paraId="67AA357E" w14:textId="77777777" w:rsidR="003F22BF" w:rsidRPr="003E0962" w:rsidRDefault="003F22BF">
            <w:pPr>
              <w:tabs>
                <w:tab w:val="left" w:pos="540"/>
              </w:tabs>
              <w:ind w:right="245"/>
              <w:rPr>
                <w:rFonts w:ascii="Times New Roman" w:hAnsi="Times New Roman" w:cs="Times New Roman"/>
                <w:sz w:val="18"/>
                <w:szCs w:val="18"/>
              </w:rPr>
            </w:pPr>
          </w:p>
        </w:tc>
        <w:tc>
          <w:tcPr>
            <w:tcW w:w="270" w:type="dxa"/>
          </w:tcPr>
          <w:p w14:paraId="07D3029C" w14:textId="77777777" w:rsidR="003F22BF" w:rsidRPr="003E0962" w:rsidRDefault="003F22BF">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4517DA5C" w14:textId="77777777" w:rsidR="003F22BF" w:rsidRPr="003E0962" w:rsidRDefault="003F22BF">
            <w:pPr>
              <w:tabs>
                <w:tab w:val="left" w:pos="972"/>
              </w:tabs>
              <w:ind w:right="-108"/>
              <w:jc w:val="both"/>
              <w:rPr>
                <w:rFonts w:ascii="Times New Roman" w:hAnsi="Times New Roman" w:cs="Times New Roman"/>
                <w:sz w:val="18"/>
                <w:szCs w:val="18"/>
              </w:rPr>
            </w:pPr>
          </w:p>
        </w:tc>
        <w:tc>
          <w:tcPr>
            <w:tcW w:w="270" w:type="dxa"/>
          </w:tcPr>
          <w:p w14:paraId="3F20E466" w14:textId="77777777" w:rsidR="003F22BF" w:rsidRPr="003E0962" w:rsidRDefault="003F22BF">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6BE6E2E3" w14:textId="77777777" w:rsidR="003F22BF" w:rsidRPr="003E0962" w:rsidRDefault="003F22BF">
            <w:pPr>
              <w:tabs>
                <w:tab w:val="left" w:pos="540"/>
              </w:tabs>
              <w:ind w:right="245"/>
              <w:rPr>
                <w:rFonts w:ascii="Times New Roman" w:hAnsi="Times New Roman" w:cs="Times New Roman"/>
                <w:sz w:val="18"/>
                <w:szCs w:val="18"/>
              </w:rPr>
            </w:pPr>
          </w:p>
        </w:tc>
        <w:tc>
          <w:tcPr>
            <w:tcW w:w="270" w:type="dxa"/>
          </w:tcPr>
          <w:p w14:paraId="139B0365" w14:textId="77777777" w:rsidR="003F22BF" w:rsidRPr="003E0962" w:rsidRDefault="003F22BF">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3CDE06F1" w14:textId="77777777" w:rsidR="003F22BF" w:rsidRPr="003E0962" w:rsidRDefault="003F22BF">
            <w:pPr>
              <w:tabs>
                <w:tab w:val="left" w:pos="540"/>
              </w:tabs>
              <w:ind w:right="245"/>
              <w:rPr>
                <w:rFonts w:ascii="Times New Roman" w:hAnsi="Times New Roman" w:cs="Times New Roman"/>
                <w:sz w:val="18"/>
                <w:szCs w:val="18"/>
              </w:rPr>
            </w:pPr>
          </w:p>
        </w:tc>
      </w:tr>
      <w:tr w:rsidR="003E0962" w:rsidRPr="003E0962" w14:paraId="3750FC96" w14:textId="77777777">
        <w:tc>
          <w:tcPr>
            <w:tcW w:w="4140" w:type="dxa"/>
            <w:hideMark/>
          </w:tcPr>
          <w:p w14:paraId="70DFCD05" w14:textId="77777777" w:rsidR="003F22BF" w:rsidRPr="003E0962" w:rsidRDefault="003F22BF">
            <w:pPr>
              <w:ind w:left="70" w:firstLine="7"/>
              <w:jc w:val="both"/>
              <w:rPr>
                <w:rFonts w:ascii="Times New Roman" w:hAnsi="Times New Roman" w:cs="Times New Roman"/>
                <w:sz w:val="22"/>
                <w:szCs w:val="22"/>
              </w:rPr>
            </w:pPr>
            <w:r w:rsidRPr="003E0962">
              <w:rPr>
                <w:rFonts w:ascii="Times New Roman" w:hAnsi="Times New Roman" w:cs="Times New Roman"/>
                <w:sz w:val="22"/>
                <w:szCs w:val="22"/>
              </w:rPr>
              <w:t>Current service costs</w:t>
            </w:r>
          </w:p>
        </w:tc>
        <w:tc>
          <w:tcPr>
            <w:tcW w:w="1080" w:type="dxa"/>
            <w:gridSpan w:val="3"/>
          </w:tcPr>
          <w:p w14:paraId="54C93B31" w14:textId="77777777" w:rsidR="003F22BF" w:rsidRPr="003E0962" w:rsidRDefault="003F22BF">
            <w:pPr>
              <w:tabs>
                <w:tab w:val="decimal" w:pos="795"/>
              </w:tabs>
              <w:ind w:right="-108"/>
              <w:rPr>
                <w:rFonts w:ascii="Times New Roman" w:hAnsi="Times New Roman" w:cstheme="minorBidi"/>
                <w:sz w:val="22"/>
                <w:szCs w:val="22"/>
              </w:rPr>
            </w:pPr>
            <w:r w:rsidRPr="003E0962">
              <w:rPr>
                <w:rFonts w:ascii="Times New Roman" w:hAnsi="Times New Roman" w:cstheme="minorBidi"/>
                <w:sz w:val="22"/>
                <w:szCs w:val="22"/>
              </w:rPr>
              <w:t>579</w:t>
            </w:r>
          </w:p>
        </w:tc>
        <w:tc>
          <w:tcPr>
            <w:tcW w:w="270" w:type="dxa"/>
          </w:tcPr>
          <w:p w14:paraId="46F0A2BD" w14:textId="77777777" w:rsidR="003F22BF" w:rsidRPr="003E0962" w:rsidRDefault="003F22BF">
            <w:pPr>
              <w:tabs>
                <w:tab w:val="left" w:pos="540"/>
                <w:tab w:val="decimal" w:pos="899"/>
              </w:tabs>
              <w:ind w:right="245"/>
              <w:jc w:val="both"/>
              <w:rPr>
                <w:rFonts w:ascii="Times New Roman" w:hAnsi="Times New Roman" w:cs="Times New Roman"/>
                <w:sz w:val="22"/>
                <w:szCs w:val="22"/>
              </w:rPr>
            </w:pPr>
          </w:p>
        </w:tc>
        <w:tc>
          <w:tcPr>
            <w:tcW w:w="1080" w:type="dxa"/>
            <w:hideMark/>
          </w:tcPr>
          <w:p w14:paraId="18A001A2"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58</w:t>
            </w:r>
            <w:r w:rsidRPr="003E0962">
              <w:rPr>
                <w:rFonts w:ascii="Times New Roman" w:hAnsi="Times New Roman" w:cstheme="minorBidi"/>
                <w:sz w:val="22"/>
                <w:szCs w:val="22"/>
              </w:rPr>
              <w:t>3</w:t>
            </w:r>
          </w:p>
        </w:tc>
        <w:tc>
          <w:tcPr>
            <w:tcW w:w="270" w:type="dxa"/>
          </w:tcPr>
          <w:p w14:paraId="4D6B5694" w14:textId="77777777" w:rsidR="003F22BF" w:rsidRPr="003E0962" w:rsidRDefault="003F22BF">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29E5447B" w14:textId="77777777" w:rsidR="003F22BF" w:rsidRPr="003E0962" w:rsidRDefault="003F22BF">
            <w:pPr>
              <w:tabs>
                <w:tab w:val="decimal" w:pos="795"/>
              </w:tabs>
              <w:ind w:right="-108"/>
              <w:jc w:val="both"/>
              <w:rPr>
                <w:rFonts w:ascii="Times New Roman" w:hAnsi="Times New Roman" w:cs="Times New Roman"/>
                <w:sz w:val="22"/>
                <w:szCs w:val="22"/>
              </w:rPr>
            </w:pPr>
            <w:r w:rsidRPr="003E0962">
              <w:rPr>
                <w:rFonts w:ascii="Times New Roman" w:hAnsi="Times New Roman" w:cs="Times New Roman"/>
                <w:sz w:val="22"/>
                <w:szCs w:val="22"/>
              </w:rPr>
              <w:t>139</w:t>
            </w:r>
          </w:p>
        </w:tc>
        <w:tc>
          <w:tcPr>
            <w:tcW w:w="270" w:type="dxa"/>
          </w:tcPr>
          <w:p w14:paraId="5B80FEEB" w14:textId="77777777" w:rsidR="003F22BF" w:rsidRPr="003E0962" w:rsidRDefault="003F22BF">
            <w:pPr>
              <w:tabs>
                <w:tab w:val="left" w:pos="540"/>
              </w:tabs>
              <w:ind w:right="245"/>
              <w:rPr>
                <w:rFonts w:ascii="Times New Roman" w:hAnsi="Times New Roman" w:cs="Times New Roman"/>
                <w:sz w:val="22"/>
                <w:szCs w:val="22"/>
              </w:rPr>
            </w:pPr>
          </w:p>
        </w:tc>
        <w:tc>
          <w:tcPr>
            <w:tcW w:w="1080" w:type="dxa"/>
            <w:hideMark/>
          </w:tcPr>
          <w:p w14:paraId="7EC06E36" w14:textId="77777777" w:rsidR="003F22BF" w:rsidRPr="003E0962" w:rsidRDefault="003F22BF">
            <w:pPr>
              <w:tabs>
                <w:tab w:val="decimal" w:pos="814"/>
              </w:tabs>
              <w:ind w:right="-108"/>
              <w:jc w:val="both"/>
              <w:rPr>
                <w:rFonts w:ascii="Times New Roman" w:hAnsi="Times New Roman" w:cs="Times New Roman"/>
                <w:sz w:val="22"/>
                <w:szCs w:val="22"/>
              </w:rPr>
            </w:pPr>
            <w:r w:rsidRPr="003E0962">
              <w:rPr>
                <w:rFonts w:ascii="Times New Roman" w:hAnsi="Times New Roman" w:cs="Times New Roman"/>
                <w:sz w:val="22"/>
                <w:szCs w:val="22"/>
              </w:rPr>
              <w:t>141</w:t>
            </w:r>
          </w:p>
        </w:tc>
      </w:tr>
      <w:tr w:rsidR="003E0962" w:rsidRPr="003E0962" w14:paraId="38570EF2" w14:textId="77777777">
        <w:tc>
          <w:tcPr>
            <w:tcW w:w="4140" w:type="dxa"/>
            <w:hideMark/>
          </w:tcPr>
          <w:p w14:paraId="38F6E0C8" w14:textId="77777777" w:rsidR="003F22BF" w:rsidRPr="003E0962" w:rsidRDefault="003F22BF">
            <w:pPr>
              <w:ind w:left="70" w:firstLine="7"/>
              <w:jc w:val="both"/>
              <w:rPr>
                <w:rFonts w:ascii="Times New Roman" w:hAnsi="Times New Roman" w:cs="Times New Roman"/>
                <w:sz w:val="22"/>
                <w:szCs w:val="22"/>
              </w:rPr>
            </w:pPr>
            <w:r w:rsidRPr="003E0962">
              <w:rPr>
                <w:rFonts w:ascii="Times New Roman" w:hAnsi="Times New Roman" w:cs="Times New Roman"/>
                <w:sz w:val="22"/>
                <w:szCs w:val="22"/>
              </w:rPr>
              <w:t>Interest costs</w:t>
            </w:r>
          </w:p>
        </w:tc>
        <w:tc>
          <w:tcPr>
            <w:tcW w:w="1080" w:type="dxa"/>
            <w:gridSpan w:val="3"/>
          </w:tcPr>
          <w:p w14:paraId="721A2DC6"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215</w:t>
            </w:r>
          </w:p>
        </w:tc>
        <w:tc>
          <w:tcPr>
            <w:tcW w:w="270" w:type="dxa"/>
          </w:tcPr>
          <w:p w14:paraId="715AEBF4" w14:textId="77777777" w:rsidR="003F22BF" w:rsidRPr="003E0962" w:rsidRDefault="003F22BF">
            <w:pPr>
              <w:tabs>
                <w:tab w:val="left" w:pos="540"/>
                <w:tab w:val="decimal" w:pos="899"/>
              </w:tabs>
              <w:ind w:right="245"/>
              <w:jc w:val="both"/>
              <w:rPr>
                <w:rFonts w:ascii="Times New Roman" w:hAnsi="Times New Roman" w:cs="Times New Roman"/>
                <w:sz w:val="22"/>
                <w:szCs w:val="22"/>
              </w:rPr>
            </w:pPr>
          </w:p>
        </w:tc>
        <w:tc>
          <w:tcPr>
            <w:tcW w:w="1080" w:type="dxa"/>
            <w:hideMark/>
          </w:tcPr>
          <w:p w14:paraId="481AE68D"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205</w:t>
            </w:r>
          </w:p>
        </w:tc>
        <w:tc>
          <w:tcPr>
            <w:tcW w:w="270" w:type="dxa"/>
          </w:tcPr>
          <w:p w14:paraId="4B0B9340" w14:textId="77777777" w:rsidR="003F22BF" w:rsidRPr="003E0962" w:rsidRDefault="003F22BF">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161CEAE6" w14:textId="77777777" w:rsidR="003F22BF" w:rsidRPr="003E0962" w:rsidRDefault="003F22BF">
            <w:pPr>
              <w:tabs>
                <w:tab w:val="decimal" w:pos="795"/>
              </w:tabs>
              <w:ind w:right="-108"/>
              <w:jc w:val="both"/>
              <w:rPr>
                <w:rFonts w:ascii="Times New Roman" w:hAnsi="Times New Roman" w:cs="Times New Roman"/>
                <w:sz w:val="22"/>
                <w:szCs w:val="22"/>
              </w:rPr>
            </w:pPr>
            <w:r w:rsidRPr="003E0962">
              <w:rPr>
                <w:rFonts w:ascii="Times New Roman" w:hAnsi="Times New Roman" w:cs="Times New Roman"/>
                <w:sz w:val="22"/>
                <w:szCs w:val="22"/>
              </w:rPr>
              <w:t>53</w:t>
            </w:r>
          </w:p>
        </w:tc>
        <w:tc>
          <w:tcPr>
            <w:tcW w:w="270" w:type="dxa"/>
          </w:tcPr>
          <w:p w14:paraId="6E6C3B90" w14:textId="77777777" w:rsidR="003F22BF" w:rsidRPr="003E0962" w:rsidRDefault="003F22BF">
            <w:pPr>
              <w:tabs>
                <w:tab w:val="left" w:pos="540"/>
              </w:tabs>
              <w:ind w:right="245"/>
              <w:rPr>
                <w:rFonts w:ascii="Times New Roman" w:hAnsi="Times New Roman" w:cs="Times New Roman"/>
                <w:sz w:val="22"/>
                <w:szCs w:val="22"/>
              </w:rPr>
            </w:pPr>
          </w:p>
        </w:tc>
        <w:tc>
          <w:tcPr>
            <w:tcW w:w="1080" w:type="dxa"/>
            <w:hideMark/>
          </w:tcPr>
          <w:p w14:paraId="4936047D" w14:textId="77777777" w:rsidR="003F22BF" w:rsidRPr="003E0962" w:rsidRDefault="003F22BF">
            <w:pPr>
              <w:tabs>
                <w:tab w:val="decimal" w:pos="814"/>
              </w:tabs>
              <w:ind w:right="-108"/>
              <w:jc w:val="both"/>
              <w:rPr>
                <w:rFonts w:ascii="Times New Roman" w:hAnsi="Times New Roman" w:cs="Times New Roman"/>
                <w:sz w:val="22"/>
                <w:szCs w:val="22"/>
              </w:rPr>
            </w:pPr>
            <w:r w:rsidRPr="003E0962">
              <w:rPr>
                <w:rFonts w:ascii="Times New Roman" w:hAnsi="Times New Roman" w:cs="Times New Roman"/>
                <w:sz w:val="22"/>
                <w:szCs w:val="22"/>
              </w:rPr>
              <w:t>51</w:t>
            </w:r>
          </w:p>
        </w:tc>
      </w:tr>
      <w:tr w:rsidR="003E0962" w:rsidRPr="003E0962" w14:paraId="14314D37" w14:textId="77777777">
        <w:tc>
          <w:tcPr>
            <w:tcW w:w="4140" w:type="dxa"/>
            <w:hideMark/>
          </w:tcPr>
          <w:p w14:paraId="7EE52417" w14:textId="77777777" w:rsidR="003F22BF" w:rsidRPr="003E0962" w:rsidRDefault="003F22BF">
            <w:pPr>
              <w:ind w:left="70" w:firstLine="7"/>
              <w:jc w:val="both"/>
              <w:rPr>
                <w:rFonts w:ascii="Times New Roman" w:hAnsi="Times New Roman" w:cs="Times New Roman"/>
                <w:sz w:val="22"/>
                <w:szCs w:val="22"/>
              </w:rPr>
            </w:pPr>
            <w:r w:rsidRPr="003E0962">
              <w:rPr>
                <w:rFonts w:ascii="Times New Roman" w:hAnsi="Times New Roman" w:cs="Times New Roman"/>
                <w:sz w:val="22"/>
                <w:szCs w:val="22"/>
              </w:rPr>
              <w:t>Expected return on plan assets</w:t>
            </w:r>
          </w:p>
        </w:tc>
        <w:tc>
          <w:tcPr>
            <w:tcW w:w="1080" w:type="dxa"/>
            <w:gridSpan w:val="3"/>
            <w:tcBorders>
              <w:top w:val="nil"/>
              <w:left w:val="nil"/>
              <w:bottom w:val="single" w:sz="4" w:space="0" w:color="auto"/>
              <w:right w:val="nil"/>
            </w:tcBorders>
          </w:tcPr>
          <w:p w14:paraId="37A67FD1"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(5)</w:t>
            </w:r>
          </w:p>
        </w:tc>
        <w:tc>
          <w:tcPr>
            <w:tcW w:w="270" w:type="dxa"/>
          </w:tcPr>
          <w:p w14:paraId="09823957" w14:textId="77777777" w:rsidR="003F22BF" w:rsidRPr="003E0962" w:rsidRDefault="003F22BF">
            <w:pPr>
              <w:tabs>
                <w:tab w:val="left" w:pos="540"/>
                <w:tab w:val="decimal" w:pos="899"/>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63DE6BDC"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(2)</w:t>
            </w:r>
          </w:p>
        </w:tc>
        <w:tc>
          <w:tcPr>
            <w:tcW w:w="270" w:type="dxa"/>
          </w:tcPr>
          <w:p w14:paraId="66DCCC08" w14:textId="77777777" w:rsidR="003F22BF" w:rsidRPr="003E0962" w:rsidRDefault="003F22BF">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3F8C4B70" w14:textId="77777777" w:rsidR="003F22BF" w:rsidRPr="003E0962" w:rsidRDefault="003F22BF">
            <w:pPr>
              <w:tabs>
                <w:tab w:val="decimal" w:pos="795"/>
              </w:tabs>
              <w:ind w:right="-108"/>
              <w:jc w:val="both"/>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0436DD2F" w14:textId="77777777" w:rsidR="003F22BF" w:rsidRPr="003E0962" w:rsidRDefault="003F22BF">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7D01137" w14:textId="77777777" w:rsidR="003F22BF" w:rsidRPr="003E0962" w:rsidRDefault="003F22BF">
            <w:pPr>
              <w:tabs>
                <w:tab w:val="decimal" w:pos="814"/>
              </w:tabs>
              <w:ind w:right="-108"/>
              <w:jc w:val="both"/>
              <w:rPr>
                <w:rFonts w:ascii="Times New Roman" w:hAnsi="Times New Roman" w:cs="Times New Roman"/>
                <w:sz w:val="22"/>
                <w:szCs w:val="22"/>
              </w:rPr>
            </w:pPr>
            <w:r w:rsidRPr="003E0962">
              <w:rPr>
                <w:rFonts w:ascii="Times New Roman" w:hAnsi="Times New Roman" w:cs="Times New Roman"/>
                <w:sz w:val="22"/>
                <w:szCs w:val="22"/>
              </w:rPr>
              <w:t>-</w:t>
            </w:r>
          </w:p>
        </w:tc>
      </w:tr>
      <w:tr w:rsidR="003F22BF" w:rsidRPr="003E0962" w14:paraId="532B8CC2" w14:textId="77777777">
        <w:tc>
          <w:tcPr>
            <w:tcW w:w="4140" w:type="dxa"/>
            <w:hideMark/>
          </w:tcPr>
          <w:p w14:paraId="426BEF7A" w14:textId="77777777" w:rsidR="003F22BF" w:rsidRPr="003E0962" w:rsidRDefault="003F22BF">
            <w:pPr>
              <w:ind w:left="70" w:firstLine="7"/>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80" w:type="dxa"/>
            <w:gridSpan w:val="3"/>
            <w:tcBorders>
              <w:top w:val="single" w:sz="4" w:space="0" w:color="auto"/>
              <w:left w:val="nil"/>
              <w:bottom w:val="double" w:sz="4" w:space="0" w:color="auto"/>
              <w:right w:val="nil"/>
            </w:tcBorders>
          </w:tcPr>
          <w:p w14:paraId="41CEF383" w14:textId="77777777" w:rsidR="003F22BF" w:rsidRPr="003E0962" w:rsidRDefault="003F22BF">
            <w:pPr>
              <w:tabs>
                <w:tab w:val="decimal" w:pos="795"/>
              </w:tabs>
              <w:ind w:right="-108"/>
              <w:rPr>
                <w:rFonts w:ascii="Times New Roman" w:hAnsi="Times New Roman" w:cs="Times New Roman"/>
                <w:b/>
                <w:bCs/>
                <w:sz w:val="22"/>
                <w:szCs w:val="22"/>
              </w:rPr>
            </w:pPr>
            <w:r w:rsidRPr="003E0962">
              <w:rPr>
                <w:rFonts w:ascii="Times New Roman" w:hAnsi="Times New Roman" w:cs="Times New Roman"/>
                <w:b/>
                <w:bCs/>
                <w:sz w:val="22"/>
                <w:szCs w:val="22"/>
              </w:rPr>
              <w:t>789</w:t>
            </w:r>
          </w:p>
        </w:tc>
        <w:tc>
          <w:tcPr>
            <w:tcW w:w="270" w:type="dxa"/>
          </w:tcPr>
          <w:p w14:paraId="3B60BA6A" w14:textId="77777777" w:rsidR="003F22BF" w:rsidRPr="003E0962" w:rsidRDefault="003F22BF">
            <w:pPr>
              <w:tabs>
                <w:tab w:val="decimal" w:pos="899"/>
              </w:tabs>
              <w:ind w:right="-108"/>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08DC3579" w14:textId="77777777" w:rsidR="003F22BF" w:rsidRPr="003E0962" w:rsidRDefault="003F22BF">
            <w:pPr>
              <w:tabs>
                <w:tab w:val="decimal" w:pos="795"/>
              </w:tabs>
              <w:ind w:right="-108"/>
              <w:rPr>
                <w:rFonts w:ascii="Times New Roman" w:hAnsi="Times New Roman" w:cs="Times New Roman"/>
                <w:b/>
                <w:bCs/>
                <w:sz w:val="22"/>
                <w:szCs w:val="22"/>
              </w:rPr>
            </w:pPr>
            <w:r w:rsidRPr="003E0962">
              <w:rPr>
                <w:rFonts w:ascii="Times New Roman" w:hAnsi="Times New Roman" w:cs="Times New Roman"/>
                <w:b/>
                <w:bCs/>
                <w:sz w:val="22"/>
                <w:szCs w:val="22"/>
              </w:rPr>
              <w:t>786</w:t>
            </w:r>
          </w:p>
        </w:tc>
        <w:tc>
          <w:tcPr>
            <w:tcW w:w="270" w:type="dxa"/>
          </w:tcPr>
          <w:p w14:paraId="02FC28F2" w14:textId="77777777" w:rsidR="003F22BF" w:rsidRPr="003E0962" w:rsidRDefault="003F22BF">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EBB720E" w14:textId="77777777" w:rsidR="003F22BF" w:rsidRPr="003E0962" w:rsidRDefault="003F22BF">
            <w:pPr>
              <w:tabs>
                <w:tab w:val="decimal" w:pos="795"/>
              </w:tabs>
              <w:ind w:right="-108"/>
              <w:jc w:val="both"/>
              <w:rPr>
                <w:rFonts w:ascii="Times New Roman" w:hAnsi="Times New Roman" w:cs="Times New Roman"/>
                <w:b/>
                <w:bCs/>
                <w:sz w:val="22"/>
                <w:szCs w:val="22"/>
              </w:rPr>
            </w:pPr>
            <w:r w:rsidRPr="003E0962">
              <w:rPr>
                <w:rFonts w:ascii="Times New Roman" w:hAnsi="Times New Roman" w:cs="Times New Roman"/>
                <w:b/>
                <w:bCs/>
                <w:sz w:val="22"/>
                <w:szCs w:val="22"/>
              </w:rPr>
              <w:t>192</w:t>
            </w:r>
          </w:p>
        </w:tc>
        <w:tc>
          <w:tcPr>
            <w:tcW w:w="270" w:type="dxa"/>
          </w:tcPr>
          <w:p w14:paraId="18134806" w14:textId="77777777" w:rsidR="003F22BF" w:rsidRPr="003E0962" w:rsidRDefault="003F22BF">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6BEDCDB" w14:textId="77777777" w:rsidR="003F22BF" w:rsidRPr="003E0962" w:rsidRDefault="003F22BF">
            <w:pPr>
              <w:tabs>
                <w:tab w:val="decimal" w:pos="814"/>
              </w:tabs>
              <w:ind w:right="-108"/>
              <w:jc w:val="both"/>
              <w:rPr>
                <w:rFonts w:ascii="Times New Roman" w:hAnsi="Times New Roman" w:cs="Times New Roman"/>
                <w:b/>
                <w:bCs/>
                <w:sz w:val="22"/>
                <w:szCs w:val="22"/>
              </w:rPr>
            </w:pPr>
            <w:r w:rsidRPr="003E0962">
              <w:rPr>
                <w:rFonts w:ascii="Times New Roman" w:hAnsi="Times New Roman" w:cs="Times New Roman"/>
                <w:b/>
                <w:bCs/>
                <w:sz w:val="22"/>
                <w:szCs w:val="22"/>
              </w:rPr>
              <w:t>192</w:t>
            </w:r>
          </w:p>
        </w:tc>
      </w:tr>
    </w:tbl>
    <w:p w14:paraId="48C3C817" w14:textId="77777777" w:rsidR="003F22BF" w:rsidRPr="003E0962" w:rsidRDefault="003F22BF" w:rsidP="003F22BF">
      <w:pPr>
        <w:ind w:left="540"/>
        <w:jc w:val="thaiDistribute"/>
        <w:rPr>
          <w:rFonts w:ascii="Times New Roman" w:hAnsi="Times New Roman" w:cs="Times New Roman"/>
          <w:sz w:val="22"/>
          <w:szCs w:val="22"/>
        </w:rPr>
      </w:pPr>
    </w:p>
    <w:p w14:paraId="19DFFD7D" w14:textId="77777777" w:rsidR="003F22BF" w:rsidRPr="003E0962" w:rsidRDefault="003F22BF" w:rsidP="003F22BF">
      <w:pPr>
        <w:ind w:left="540"/>
        <w:jc w:val="thaiDistribute"/>
        <w:rPr>
          <w:rFonts w:ascii="Times New Roman" w:hAnsi="Times New Roman" w:cs="Times New Roman"/>
          <w:sz w:val="22"/>
          <w:szCs w:val="22"/>
        </w:rPr>
      </w:pPr>
      <w:r w:rsidRPr="003E0962">
        <w:rPr>
          <w:rFonts w:ascii="Times New Roman" w:hAnsi="Times New Roman" w:cs="Times New Roman"/>
          <w:sz w:val="22"/>
          <w:szCs w:val="22"/>
        </w:rPr>
        <w:t xml:space="preserve">Actuarial gains (losses) recognised in other comprehensive income </w:t>
      </w:r>
      <w:r w:rsidRPr="003E0962">
        <w:rPr>
          <w:rFonts w:ascii="Times New Roman" w:hAnsi="Times New Roman"/>
          <w:sz w:val="22"/>
        </w:rPr>
        <w:t xml:space="preserve">attributable to equity holders </w:t>
      </w:r>
      <w:r w:rsidRPr="003E0962">
        <w:rPr>
          <w:rFonts w:ascii="Times New Roman" w:hAnsi="Times New Roman" w:cs="Times New Roman"/>
          <w:sz w:val="22"/>
          <w:szCs w:val="22"/>
        </w:rPr>
        <w:t>for the years ended 31 December were as follows:</w:t>
      </w:r>
    </w:p>
    <w:p w14:paraId="410C63CD" w14:textId="77777777" w:rsidR="003F22BF" w:rsidRPr="003E0962" w:rsidRDefault="003F22BF" w:rsidP="003F22BF">
      <w:pPr>
        <w:pStyle w:val="BodyText"/>
        <w:ind w:left="540"/>
        <w:jc w:val="both"/>
        <w:rPr>
          <w:rFonts w:ascii="Times New Roman" w:hAnsi="Times New Roman" w:cs="Times New Roman"/>
          <w:sz w:val="14"/>
          <w:szCs w:val="14"/>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872"/>
        <w:gridCol w:w="271"/>
        <w:gridCol w:w="1080"/>
        <w:gridCol w:w="270"/>
        <w:gridCol w:w="1080"/>
        <w:gridCol w:w="270"/>
        <w:gridCol w:w="1080"/>
        <w:gridCol w:w="270"/>
        <w:gridCol w:w="1062"/>
      </w:tblGrid>
      <w:tr w:rsidR="003E0962" w:rsidRPr="003E0962" w14:paraId="6D934C0A" w14:textId="77777777">
        <w:tc>
          <w:tcPr>
            <w:tcW w:w="3872" w:type="dxa"/>
          </w:tcPr>
          <w:p w14:paraId="135D7C94" w14:textId="77777777" w:rsidR="003F22BF" w:rsidRPr="003E0962" w:rsidRDefault="003F22BF">
            <w:pPr>
              <w:ind w:left="421" w:right="245"/>
              <w:rPr>
                <w:rFonts w:ascii="Times New Roman" w:hAnsi="Times New Roman" w:cs="Times New Roman"/>
                <w:sz w:val="22"/>
                <w:szCs w:val="22"/>
              </w:rPr>
            </w:pPr>
          </w:p>
        </w:tc>
        <w:tc>
          <w:tcPr>
            <w:tcW w:w="271" w:type="dxa"/>
          </w:tcPr>
          <w:p w14:paraId="0480E9B9" w14:textId="77777777" w:rsidR="003F22BF" w:rsidRPr="003E0962" w:rsidRDefault="003F22BF">
            <w:pPr>
              <w:tabs>
                <w:tab w:val="left" w:pos="540"/>
              </w:tabs>
              <w:ind w:right="245"/>
              <w:rPr>
                <w:rFonts w:ascii="Times New Roman" w:hAnsi="Times New Roman" w:cs="Times New Roman"/>
                <w:sz w:val="22"/>
                <w:szCs w:val="22"/>
              </w:rPr>
            </w:pPr>
          </w:p>
        </w:tc>
        <w:tc>
          <w:tcPr>
            <w:tcW w:w="1080" w:type="dxa"/>
          </w:tcPr>
          <w:p w14:paraId="60931B46" w14:textId="77777777" w:rsidR="003F22BF" w:rsidRPr="003E0962" w:rsidRDefault="003F22BF">
            <w:pPr>
              <w:tabs>
                <w:tab w:val="left" w:pos="540"/>
              </w:tabs>
              <w:ind w:right="245"/>
              <w:rPr>
                <w:rFonts w:ascii="Times New Roman" w:hAnsi="Times New Roman" w:cs="Times New Roman"/>
                <w:sz w:val="22"/>
                <w:szCs w:val="22"/>
              </w:rPr>
            </w:pPr>
          </w:p>
        </w:tc>
        <w:tc>
          <w:tcPr>
            <w:tcW w:w="270" w:type="dxa"/>
          </w:tcPr>
          <w:p w14:paraId="068A27B2" w14:textId="77777777" w:rsidR="003F22BF" w:rsidRPr="003E0962" w:rsidRDefault="003F22BF">
            <w:pPr>
              <w:tabs>
                <w:tab w:val="left" w:pos="540"/>
              </w:tabs>
              <w:ind w:right="245"/>
              <w:rPr>
                <w:rFonts w:ascii="Times New Roman" w:hAnsi="Times New Roman" w:cs="Times New Roman"/>
                <w:sz w:val="22"/>
                <w:szCs w:val="22"/>
              </w:rPr>
            </w:pPr>
          </w:p>
        </w:tc>
        <w:tc>
          <w:tcPr>
            <w:tcW w:w="1080" w:type="dxa"/>
          </w:tcPr>
          <w:p w14:paraId="7D219447" w14:textId="77777777" w:rsidR="003F22BF" w:rsidRPr="003E0962" w:rsidRDefault="003F22BF">
            <w:pPr>
              <w:ind w:left="-108" w:right="-108"/>
              <w:jc w:val="center"/>
              <w:rPr>
                <w:rFonts w:ascii="Times New Roman" w:hAnsi="Times New Roman" w:cs="Times New Roman"/>
                <w:b/>
                <w:bCs/>
                <w:sz w:val="22"/>
                <w:szCs w:val="22"/>
              </w:rPr>
            </w:pPr>
          </w:p>
        </w:tc>
        <w:tc>
          <w:tcPr>
            <w:tcW w:w="270" w:type="dxa"/>
          </w:tcPr>
          <w:p w14:paraId="0C4265FA" w14:textId="77777777" w:rsidR="003F22BF" w:rsidRPr="003E0962" w:rsidRDefault="003F22BF">
            <w:pPr>
              <w:ind w:left="-108" w:right="-108"/>
              <w:jc w:val="center"/>
              <w:rPr>
                <w:rFonts w:ascii="Times New Roman" w:hAnsi="Times New Roman" w:cs="Times New Roman"/>
                <w:b/>
                <w:bCs/>
                <w:sz w:val="22"/>
                <w:szCs w:val="22"/>
              </w:rPr>
            </w:pPr>
          </w:p>
        </w:tc>
        <w:tc>
          <w:tcPr>
            <w:tcW w:w="2412" w:type="dxa"/>
            <w:gridSpan w:val="3"/>
            <w:hideMark/>
          </w:tcPr>
          <w:p w14:paraId="6A4ED6CC" w14:textId="77777777" w:rsidR="003F22BF" w:rsidRPr="003E0962" w:rsidRDefault="003F22BF">
            <w:pPr>
              <w:tabs>
                <w:tab w:val="left" w:pos="540"/>
              </w:tabs>
              <w:ind w:right="-104"/>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2908EEA0" w14:textId="77777777">
        <w:tc>
          <w:tcPr>
            <w:tcW w:w="3872" w:type="dxa"/>
          </w:tcPr>
          <w:p w14:paraId="46D9061B" w14:textId="77777777" w:rsidR="003F22BF" w:rsidRPr="003E0962" w:rsidRDefault="003F22BF">
            <w:pPr>
              <w:ind w:left="421" w:right="245"/>
              <w:rPr>
                <w:rFonts w:ascii="Times New Roman" w:hAnsi="Times New Roman" w:cs="Times New Roman"/>
                <w:sz w:val="22"/>
                <w:szCs w:val="22"/>
              </w:rPr>
            </w:pPr>
          </w:p>
        </w:tc>
        <w:tc>
          <w:tcPr>
            <w:tcW w:w="271" w:type="dxa"/>
          </w:tcPr>
          <w:p w14:paraId="0ECC17FF" w14:textId="77777777" w:rsidR="003F22BF" w:rsidRPr="003E0962" w:rsidRDefault="003F22BF">
            <w:pPr>
              <w:tabs>
                <w:tab w:val="left" w:pos="540"/>
              </w:tabs>
              <w:ind w:right="245"/>
              <w:rPr>
                <w:rFonts w:ascii="Times New Roman" w:hAnsi="Times New Roman" w:cs="Times New Roman"/>
                <w:sz w:val="22"/>
                <w:szCs w:val="22"/>
              </w:rPr>
            </w:pPr>
          </w:p>
        </w:tc>
        <w:tc>
          <w:tcPr>
            <w:tcW w:w="2430" w:type="dxa"/>
            <w:gridSpan w:val="3"/>
            <w:hideMark/>
          </w:tcPr>
          <w:p w14:paraId="46C1517A"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70" w:type="dxa"/>
          </w:tcPr>
          <w:p w14:paraId="015F85DF" w14:textId="77777777" w:rsidR="003F22BF" w:rsidRPr="003E0962" w:rsidRDefault="003F22BF">
            <w:pPr>
              <w:ind w:left="-108" w:right="-108"/>
              <w:jc w:val="center"/>
              <w:rPr>
                <w:rFonts w:ascii="Times New Roman" w:hAnsi="Times New Roman" w:cs="Times New Roman"/>
                <w:b/>
                <w:bCs/>
                <w:sz w:val="22"/>
                <w:szCs w:val="22"/>
              </w:rPr>
            </w:pPr>
          </w:p>
        </w:tc>
        <w:tc>
          <w:tcPr>
            <w:tcW w:w="2412" w:type="dxa"/>
            <w:gridSpan w:val="3"/>
            <w:hideMark/>
          </w:tcPr>
          <w:p w14:paraId="489F799A" w14:textId="77777777" w:rsidR="003F22BF" w:rsidRPr="003E0962" w:rsidRDefault="003F22BF">
            <w:pPr>
              <w:ind w:right="-126"/>
              <w:jc w:val="center"/>
              <w:rPr>
                <w:rFonts w:ascii="Times New Roman" w:hAnsi="Times New Roman" w:cs="Times New Roman"/>
                <w:sz w:val="22"/>
                <w:szCs w:val="22"/>
              </w:rPr>
            </w:pPr>
            <w:r w:rsidRPr="003E0962">
              <w:rPr>
                <w:rFonts w:ascii="Times New Roman" w:hAnsi="Times New Roman" w:cs="Times New Roman"/>
                <w:b/>
                <w:bCs/>
                <w:sz w:val="22"/>
                <w:szCs w:val="22"/>
              </w:rPr>
              <w:t>Separate</w:t>
            </w:r>
          </w:p>
        </w:tc>
      </w:tr>
      <w:tr w:rsidR="003E0962" w:rsidRPr="003E0962" w14:paraId="204E12F7" w14:textId="77777777">
        <w:tc>
          <w:tcPr>
            <w:tcW w:w="3872" w:type="dxa"/>
          </w:tcPr>
          <w:p w14:paraId="56B741B9" w14:textId="77777777" w:rsidR="003F22BF" w:rsidRPr="003E0962" w:rsidRDefault="003F22BF">
            <w:pPr>
              <w:ind w:left="421" w:right="245"/>
              <w:rPr>
                <w:rFonts w:ascii="Times New Roman" w:hAnsi="Times New Roman" w:cs="Times New Roman"/>
                <w:sz w:val="22"/>
                <w:szCs w:val="22"/>
              </w:rPr>
            </w:pPr>
          </w:p>
        </w:tc>
        <w:tc>
          <w:tcPr>
            <w:tcW w:w="271" w:type="dxa"/>
          </w:tcPr>
          <w:p w14:paraId="4F6128A1" w14:textId="77777777" w:rsidR="003F22BF" w:rsidRPr="003E0962" w:rsidRDefault="003F22BF">
            <w:pPr>
              <w:tabs>
                <w:tab w:val="left" w:pos="540"/>
              </w:tabs>
              <w:ind w:right="245"/>
              <w:rPr>
                <w:rFonts w:ascii="Times New Roman" w:hAnsi="Times New Roman" w:cs="Times New Roman"/>
                <w:sz w:val="22"/>
                <w:szCs w:val="22"/>
              </w:rPr>
            </w:pPr>
          </w:p>
        </w:tc>
        <w:tc>
          <w:tcPr>
            <w:tcW w:w="2430" w:type="dxa"/>
            <w:gridSpan w:val="3"/>
            <w:tcBorders>
              <w:top w:val="nil"/>
              <w:left w:val="nil"/>
              <w:bottom w:val="single" w:sz="4" w:space="0" w:color="auto"/>
              <w:right w:val="nil"/>
            </w:tcBorders>
            <w:hideMark/>
          </w:tcPr>
          <w:p w14:paraId="5D607AD5"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70" w:type="dxa"/>
          </w:tcPr>
          <w:p w14:paraId="59552F1E" w14:textId="77777777" w:rsidR="003F22BF" w:rsidRPr="003E0962" w:rsidRDefault="003F22BF">
            <w:pPr>
              <w:ind w:left="-108" w:right="-108"/>
              <w:jc w:val="center"/>
              <w:rPr>
                <w:rFonts w:ascii="Times New Roman" w:hAnsi="Times New Roman" w:cs="Times New Roman"/>
                <w:b/>
                <w:bCs/>
                <w:sz w:val="22"/>
                <w:szCs w:val="22"/>
              </w:rPr>
            </w:pPr>
          </w:p>
        </w:tc>
        <w:tc>
          <w:tcPr>
            <w:tcW w:w="2412" w:type="dxa"/>
            <w:gridSpan w:val="3"/>
            <w:tcBorders>
              <w:top w:val="nil"/>
              <w:left w:val="nil"/>
              <w:bottom w:val="single" w:sz="4" w:space="0" w:color="auto"/>
              <w:right w:val="nil"/>
            </w:tcBorders>
            <w:hideMark/>
          </w:tcPr>
          <w:p w14:paraId="33FD87C3" w14:textId="77777777" w:rsidR="003F22BF" w:rsidRPr="003E0962" w:rsidRDefault="003F22BF">
            <w:pPr>
              <w:ind w:right="-126"/>
              <w:jc w:val="center"/>
              <w:rPr>
                <w:rFonts w:ascii="Times New Roman" w:hAnsi="Times New Roman" w:cs="Times New Roman"/>
                <w:sz w:val="22"/>
                <w:szCs w:val="22"/>
              </w:rPr>
            </w:pPr>
            <w:r w:rsidRPr="003E0962">
              <w:rPr>
                <w:rFonts w:ascii="Times New Roman" w:hAnsi="Times New Roman" w:cs="Times New Roman"/>
                <w:b/>
                <w:bCs/>
                <w:sz w:val="22"/>
                <w:szCs w:val="22"/>
              </w:rPr>
              <w:t>financial statements</w:t>
            </w:r>
          </w:p>
        </w:tc>
      </w:tr>
      <w:tr w:rsidR="003E0962" w:rsidRPr="003E0962" w14:paraId="74A002E9" w14:textId="77777777">
        <w:trPr>
          <w:trHeight w:hRule="exact" w:val="259"/>
        </w:trPr>
        <w:tc>
          <w:tcPr>
            <w:tcW w:w="3872" w:type="dxa"/>
          </w:tcPr>
          <w:p w14:paraId="6E3A6060" w14:textId="77777777" w:rsidR="003F22BF" w:rsidRPr="003E0962" w:rsidRDefault="003F22BF">
            <w:pPr>
              <w:ind w:left="421" w:right="245"/>
              <w:rPr>
                <w:rFonts w:ascii="Times New Roman" w:hAnsi="Times New Roman" w:cs="Times New Roman"/>
                <w:sz w:val="22"/>
                <w:szCs w:val="22"/>
              </w:rPr>
            </w:pPr>
          </w:p>
        </w:tc>
        <w:tc>
          <w:tcPr>
            <w:tcW w:w="271" w:type="dxa"/>
          </w:tcPr>
          <w:p w14:paraId="50902A20" w14:textId="77777777" w:rsidR="003F22BF" w:rsidRPr="003E0962" w:rsidRDefault="003F22BF">
            <w:pPr>
              <w:tabs>
                <w:tab w:val="left" w:pos="540"/>
              </w:tabs>
              <w:ind w:right="245"/>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5ACF327" w14:textId="77777777" w:rsidR="003F22BF" w:rsidRPr="003E0962" w:rsidRDefault="003F22BF">
            <w:pPr>
              <w:pStyle w:val="acctfourfigures"/>
              <w:tabs>
                <w:tab w:val="left" w:pos="720"/>
              </w:tabs>
              <w:spacing w:line="240" w:lineRule="auto"/>
              <w:ind w:left="-61"/>
              <w:jc w:val="center"/>
              <w:rPr>
                <w:szCs w:val="28"/>
                <w:lang w:val="en-US" w:bidi="th-TH"/>
              </w:rPr>
            </w:pPr>
            <w:r w:rsidRPr="003E0962">
              <w:rPr>
                <w:szCs w:val="28"/>
                <w:lang w:val="en-US" w:bidi="th-TH"/>
              </w:rPr>
              <w:t>2023</w:t>
            </w:r>
          </w:p>
        </w:tc>
        <w:tc>
          <w:tcPr>
            <w:tcW w:w="270" w:type="dxa"/>
            <w:tcBorders>
              <w:top w:val="single" w:sz="4" w:space="0" w:color="auto"/>
              <w:left w:val="nil"/>
              <w:bottom w:val="nil"/>
              <w:right w:val="nil"/>
            </w:tcBorders>
          </w:tcPr>
          <w:p w14:paraId="16F8FDBB" w14:textId="77777777" w:rsidR="003F22BF" w:rsidRPr="003E0962" w:rsidRDefault="003F22BF">
            <w:pPr>
              <w:pStyle w:val="acctfourfigures"/>
              <w:spacing w:line="240" w:lineRule="auto"/>
              <w:ind w:left="-61"/>
              <w:rPr>
                <w:szCs w:val="22"/>
              </w:rPr>
            </w:pPr>
          </w:p>
        </w:tc>
        <w:tc>
          <w:tcPr>
            <w:tcW w:w="1080" w:type="dxa"/>
            <w:tcBorders>
              <w:top w:val="single" w:sz="4" w:space="0" w:color="auto"/>
              <w:left w:val="nil"/>
              <w:bottom w:val="single" w:sz="4" w:space="0" w:color="auto"/>
              <w:right w:val="nil"/>
            </w:tcBorders>
          </w:tcPr>
          <w:p w14:paraId="692AAB40" w14:textId="77777777" w:rsidR="003F22BF" w:rsidRPr="003E0962" w:rsidRDefault="003F22BF">
            <w:pPr>
              <w:pStyle w:val="acctfourfigures"/>
              <w:tabs>
                <w:tab w:val="left" w:pos="720"/>
              </w:tabs>
              <w:spacing w:line="240" w:lineRule="auto"/>
              <w:ind w:left="-61"/>
              <w:jc w:val="center"/>
              <w:rPr>
                <w:szCs w:val="22"/>
                <w:lang w:bidi="th-TH"/>
              </w:rPr>
            </w:pPr>
            <w:r w:rsidRPr="003E0962">
              <w:rPr>
                <w:szCs w:val="22"/>
                <w:lang w:bidi="th-TH"/>
              </w:rPr>
              <w:t>2022</w:t>
            </w:r>
          </w:p>
        </w:tc>
        <w:tc>
          <w:tcPr>
            <w:tcW w:w="270" w:type="dxa"/>
          </w:tcPr>
          <w:p w14:paraId="24F8988F" w14:textId="77777777" w:rsidR="003F22BF" w:rsidRPr="003E0962" w:rsidRDefault="003F22BF">
            <w:pPr>
              <w:pStyle w:val="acctfourfigures"/>
              <w:spacing w:line="240" w:lineRule="exact"/>
              <w:ind w:left="-88" w:right="-79"/>
              <w:rPr>
                <w:szCs w:val="22"/>
                <w:cs/>
              </w:rPr>
            </w:pPr>
          </w:p>
        </w:tc>
        <w:tc>
          <w:tcPr>
            <w:tcW w:w="1080" w:type="dxa"/>
            <w:tcBorders>
              <w:top w:val="single" w:sz="4" w:space="0" w:color="auto"/>
              <w:left w:val="nil"/>
              <w:bottom w:val="single" w:sz="4" w:space="0" w:color="auto"/>
              <w:right w:val="nil"/>
            </w:tcBorders>
          </w:tcPr>
          <w:p w14:paraId="70016569" w14:textId="77777777" w:rsidR="003F22BF" w:rsidRPr="003E0962" w:rsidRDefault="003F22BF">
            <w:pPr>
              <w:pStyle w:val="acctfourfigures"/>
              <w:tabs>
                <w:tab w:val="left" w:pos="720"/>
              </w:tabs>
              <w:spacing w:line="240" w:lineRule="auto"/>
              <w:ind w:left="-61"/>
              <w:jc w:val="center"/>
              <w:rPr>
                <w:szCs w:val="22"/>
                <w:lang w:bidi="th-TH"/>
              </w:rPr>
            </w:pPr>
            <w:r w:rsidRPr="003E0962">
              <w:rPr>
                <w:szCs w:val="22"/>
                <w:lang w:bidi="th-TH"/>
              </w:rPr>
              <w:t>2023</w:t>
            </w:r>
          </w:p>
        </w:tc>
        <w:tc>
          <w:tcPr>
            <w:tcW w:w="270" w:type="dxa"/>
            <w:tcBorders>
              <w:top w:val="single" w:sz="4" w:space="0" w:color="auto"/>
              <w:left w:val="nil"/>
              <w:bottom w:val="nil"/>
              <w:right w:val="nil"/>
            </w:tcBorders>
          </w:tcPr>
          <w:p w14:paraId="009C6795" w14:textId="77777777" w:rsidR="003F22BF" w:rsidRPr="003E0962" w:rsidRDefault="003F22BF">
            <w:pPr>
              <w:pStyle w:val="acctfourfigures"/>
              <w:spacing w:line="240" w:lineRule="auto"/>
              <w:ind w:left="-61"/>
              <w:rPr>
                <w:szCs w:val="22"/>
                <w:cs/>
              </w:rPr>
            </w:pPr>
          </w:p>
        </w:tc>
        <w:tc>
          <w:tcPr>
            <w:tcW w:w="1062" w:type="dxa"/>
            <w:tcBorders>
              <w:top w:val="single" w:sz="4" w:space="0" w:color="auto"/>
              <w:left w:val="nil"/>
              <w:bottom w:val="single" w:sz="4" w:space="0" w:color="auto"/>
              <w:right w:val="nil"/>
            </w:tcBorders>
          </w:tcPr>
          <w:p w14:paraId="0B3E6B1E" w14:textId="77777777" w:rsidR="003F22BF" w:rsidRPr="003E0962" w:rsidRDefault="003F22BF">
            <w:pPr>
              <w:pStyle w:val="acctfourfigures"/>
              <w:tabs>
                <w:tab w:val="left" w:pos="720"/>
              </w:tabs>
              <w:spacing w:line="240" w:lineRule="auto"/>
              <w:ind w:left="-61"/>
              <w:jc w:val="center"/>
              <w:rPr>
                <w:szCs w:val="22"/>
                <w:lang w:bidi="th-TH"/>
              </w:rPr>
            </w:pPr>
            <w:r w:rsidRPr="003E0962">
              <w:rPr>
                <w:szCs w:val="22"/>
                <w:lang w:bidi="th-TH"/>
              </w:rPr>
              <w:t>2022</w:t>
            </w:r>
          </w:p>
        </w:tc>
      </w:tr>
      <w:tr w:rsidR="003E0962" w:rsidRPr="003E0962" w14:paraId="782AAA83" w14:textId="77777777">
        <w:tc>
          <w:tcPr>
            <w:tcW w:w="3872" w:type="dxa"/>
            <w:hideMark/>
          </w:tcPr>
          <w:p w14:paraId="399CA602" w14:textId="77777777" w:rsidR="003F22BF" w:rsidRPr="003E0962" w:rsidRDefault="003F22BF">
            <w:pPr>
              <w:pStyle w:val="BodyText"/>
              <w:ind w:left="68"/>
              <w:rPr>
                <w:rFonts w:ascii="Times New Roman" w:hAnsi="Times New Roman" w:cs="Times New Roman"/>
                <w:sz w:val="22"/>
                <w:szCs w:val="22"/>
                <w:cs/>
              </w:rPr>
            </w:pPr>
            <w:r w:rsidRPr="003E0962">
              <w:rPr>
                <w:rFonts w:ascii="Times New Roman" w:hAnsi="Times New Roman" w:cs="Times New Roman"/>
                <w:sz w:val="22"/>
                <w:szCs w:val="22"/>
              </w:rPr>
              <w:t>Included in retained earnings:</w:t>
            </w:r>
          </w:p>
        </w:tc>
        <w:tc>
          <w:tcPr>
            <w:tcW w:w="271" w:type="dxa"/>
          </w:tcPr>
          <w:p w14:paraId="4999789D" w14:textId="77777777" w:rsidR="003F22BF" w:rsidRPr="003E0962" w:rsidRDefault="003F22BF">
            <w:pPr>
              <w:tabs>
                <w:tab w:val="left" w:pos="540"/>
              </w:tabs>
              <w:ind w:right="245"/>
              <w:rPr>
                <w:rFonts w:ascii="Times New Roman" w:hAnsi="Times New Roman" w:cs="Times New Roman"/>
                <w:sz w:val="22"/>
                <w:szCs w:val="22"/>
              </w:rPr>
            </w:pPr>
          </w:p>
        </w:tc>
        <w:tc>
          <w:tcPr>
            <w:tcW w:w="1080" w:type="dxa"/>
          </w:tcPr>
          <w:p w14:paraId="1FB4E95E" w14:textId="77777777" w:rsidR="003F22BF" w:rsidRPr="003E0962" w:rsidRDefault="003F22BF">
            <w:pPr>
              <w:tabs>
                <w:tab w:val="decimal" w:pos="865"/>
              </w:tabs>
              <w:ind w:right="-108"/>
              <w:jc w:val="both"/>
              <w:rPr>
                <w:rFonts w:ascii="Times New Roman" w:hAnsi="Times New Roman" w:cs="Times New Roman"/>
                <w:sz w:val="22"/>
                <w:szCs w:val="22"/>
              </w:rPr>
            </w:pPr>
          </w:p>
        </w:tc>
        <w:tc>
          <w:tcPr>
            <w:tcW w:w="270" w:type="dxa"/>
          </w:tcPr>
          <w:p w14:paraId="7A6975D0"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tcPr>
          <w:p w14:paraId="3AD9B562" w14:textId="77777777" w:rsidR="003F22BF" w:rsidRPr="003E0962" w:rsidRDefault="003F22BF">
            <w:pPr>
              <w:tabs>
                <w:tab w:val="decimal" w:pos="865"/>
              </w:tabs>
              <w:ind w:right="-108"/>
              <w:jc w:val="both"/>
              <w:rPr>
                <w:rFonts w:ascii="Times New Roman" w:hAnsi="Times New Roman" w:cs="Times New Roman"/>
                <w:sz w:val="22"/>
                <w:szCs w:val="22"/>
              </w:rPr>
            </w:pPr>
          </w:p>
        </w:tc>
        <w:tc>
          <w:tcPr>
            <w:tcW w:w="270" w:type="dxa"/>
          </w:tcPr>
          <w:p w14:paraId="4D103E27"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tcPr>
          <w:p w14:paraId="032D37F0" w14:textId="77777777" w:rsidR="003F22BF" w:rsidRPr="003E0962" w:rsidRDefault="003F22BF">
            <w:pPr>
              <w:tabs>
                <w:tab w:val="decimal" w:pos="865"/>
              </w:tabs>
              <w:ind w:right="-108"/>
              <w:jc w:val="both"/>
              <w:rPr>
                <w:rFonts w:ascii="Times New Roman" w:hAnsi="Times New Roman" w:cs="Times New Roman"/>
                <w:sz w:val="22"/>
                <w:szCs w:val="22"/>
              </w:rPr>
            </w:pPr>
          </w:p>
        </w:tc>
        <w:tc>
          <w:tcPr>
            <w:tcW w:w="270" w:type="dxa"/>
          </w:tcPr>
          <w:p w14:paraId="78C79686" w14:textId="77777777" w:rsidR="003F22BF" w:rsidRPr="003E0962" w:rsidRDefault="003F22BF">
            <w:pPr>
              <w:tabs>
                <w:tab w:val="left" w:pos="540"/>
              </w:tabs>
              <w:ind w:right="245"/>
              <w:rPr>
                <w:rFonts w:ascii="Times New Roman" w:hAnsi="Times New Roman" w:cs="Times New Roman"/>
                <w:sz w:val="22"/>
                <w:szCs w:val="22"/>
              </w:rPr>
            </w:pPr>
          </w:p>
        </w:tc>
        <w:tc>
          <w:tcPr>
            <w:tcW w:w="1062" w:type="dxa"/>
          </w:tcPr>
          <w:p w14:paraId="1BE6968F" w14:textId="77777777" w:rsidR="003F22BF" w:rsidRPr="003E0962" w:rsidRDefault="003F22BF">
            <w:pPr>
              <w:tabs>
                <w:tab w:val="decimal" w:pos="884"/>
              </w:tabs>
              <w:ind w:right="-108"/>
              <w:rPr>
                <w:rFonts w:ascii="Times New Roman" w:hAnsi="Times New Roman" w:cs="Times New Roman"/>
                <w:sz w:val="22"/>
                <w:szCs w:val="22"/>
              </w:rPr>
            </w:pPr>
          </w:p>
        </w:tc>
      </w:tr>
      <w:tr w:rsidR="003E0962" w:rsidRPr="003E0962" w14:paraId="0CFF9519" w14:textId="77777777">
        <w:tc>
          <w:tcPr>
            <w:tcW w:w="3872" w:type="dxa"/>
            <w:hideMark/>
          </w:tcPr>
          <w:p w14:paraId="17DC5722" w14:textId="77777777" w:rsidR="003F22BF" w:rsidRPr="003E0962" w:rsidRDefault="003F22BF">
            <w:pPr>
              <w:pStyle w:val="BodyText"/>
              <w:ind w:left="68"/>
              <w:rPr>
                <w:rFonts w:ascii="Times New Roman" w:hAnsi="Times New Roman" w:cs="Times New Roman"/>
                <w:sz w:val="22"/>
                <w:szCs w:val="22"/>
              </w:rPr>
            </w:pPr>
            <w:r w:rsidRPr="003E0962">
              <w:rPr>
                <w:rFonts w:ascii="Times New Roman" w:hAnsi="Times New Roman" w:cs="Times New Roman"/>
                <w:sz w:val="22"/>
                <w:szCs w:val="22"/>
              </w:rPr>
              <w:t>At 1 January</w:t>
            </w:r>
          </w:p>
        </w:tc>
        <w:tc>
          <w:tcPr>
            <w:tcW w:w="271" w:type="dxa"/>
          </w:tcPr>
          <w:p w14:paraId="7B076A6C" w14:textId="77777777" w:rsidR="003F22BF" w:rsidRPr="003E0962" w:rsidRDefault="003F22BF">
            <w:pPr>
              <w:tabs>
                <w:tab w:val="left" w:pos="540"/>
              </w:tabs>
              <w:ind w:right="245"/>
              <w:rPr>
                <w:rFonts w:ascii="Times New Roman" w:hAnsi="Times New Roman" w:cs="Times New Roman"/>
                <w:sz w:val="22"/>
                <w:szCs w:val="22"/>
              </w:rPr>
            </w:pPr>
          </w:p>
        </w:tc>
        <w:tc>
          <w:tcPr>
            <w:tcW w:w="1080" w:type="dxa"/>
          </w:tcPr>
          <w:p w14:paraId="668A9E7A" w14:textId="77777777" w:rsidR="003F22BF" w:rsidRPr="003E0962" w:rsidRDefault="003F22BF">
            <w:pPr>
              <w:tabs>
                <w:tab w:val="decimal" w:pos="795"/>
              </w:tabs>
              <w:ind w:right="-108"/>
              <w:rPr>
                <w:rFonts w:ascii="Times New Roman" w:hAnsi="Times New Roman" w:cs="Times New Roman"/>
                <w:sz w:val="22"/>
                <w:szCs w:val="22"/>
              </w:rPr>
            </w:pPr>
            <w:r w:rsidRPr="003E0962">
              <w:rPr>
                <w:rFonts w:ascii="Times New Roman" w:hAnsi="Times New Roman" w:cs="Times New Roman"/>
                <w:sz w:val="22"/>
                <w:szCs w:val="22"/>
              </w:rPr>
              <w:t>26</w:t>
            </w:r>
          </w:p>
        </w:tc>
        <w:tc>
          <w:tcPr>
            <w:tcW w:w="270" w:type="dxa"/>
          </w:tcPr>
          <w:p w14:paraId="6EEEA83A"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hideMark/>
          </w:tcPr>
          <w:p w14:paraId="54B8A737" w14:textId="77777777" w:rsidR="003F22BF" w:rsidRPr="003E0962" w:rsidRDefault="003F22BF">
            <w:pPr>
              <w:tabs>
                <w:tab w:val="decimal" w:pos="789"/>
              </w:tabs>
              <w:ind w:right="-108"/>
              <w:jc w:val="both"/>
              <w:rPr>
                <w:rFonts w:ascii="Times New Roman" w:hAnsi="Times New Roman" w:cs="Times New Roman"/>
                <w:sz w:val="22"/>
                <w:szCs w:val="22"/>
              </w:rPr>
            </w:pPr>
            <w:r w:rsidRPr="003E0962">
              <w:rPr>
                <w:rFonts w:ascii="Times New Roman" w:hAnsi="Times New Roman" w:cs="Times New Roman"/>
                <w:sz w:val="22"/>
                <w:szCs w:val="22"/>
              </w:rPr>
              <w:t>(405)</w:t>
            </w:r>
          </w:p>
        </w:tc>
        <w:tc>
          <w:tcPr>
            <w:tcW w:w="270" w:type="dxa"/>
          </w:tcPr>
          <w:p w14:paraId="4AF3C36B"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tcPr>
          <w:p w14:paraId="049CC2EE" w14:textId="77777777" w:rsidR="003F22BF" w:rsidRPr="003E0962" w:rsidRDefault="003F22BF">
            <w:pPr>
              <w:tabs>
                <w:tab w:val="decimal" w:pos="792"/>
              </w:tabs>
              <w:ind w:right="-108"/>
              <w:jc w:val="both"/>
              <w:rPr>
                <w:rFonts w:ascii="Times New Roman" w:hAnsi="Times New Roman" w:cs="Times New Roman"/>
                <w:sz w:val="22"/>
                <w:szCs w:val="22"/>
              </w:rPr>
            </w:pPr>
            <w:r w:rsidRPr="003E0962">
              <w:rPr>
                <w:rFonts w:ascii="Times New Roman" w:hAnsi="Times New Roman" w:cs="Times New Roman"/>
                <w:sz w:val="22"/>
                <w:szCs w:val="22"/>
              </w:rPr>
              <w:t>167</w:t>
            </w:r>
          </w:p>
        </w:tc>
        <w:tc>
          <w:tcPr>
            <w:tcW w:w="270" w:type="dxa"/>
          </w:tcPr>
          <w:p w14:paraId="0CEEDCE3" w14:textId="77777777" w:rsidR="003F22BF" w:rsidRPr="003E0962" w:rsidRDefault="003F22BF">
            <w:pPr>
              <w:tabs>
                <w:tab w:val="left" w:pos="540"/>
              </w:tabs>
              <w:ind w:right="245"/>
              <w:rPr>
                <w:rFonts w:ascii="Times New Roman" w:hAnsi="Times New Roman" w:cs="Times New Roman"/>
                <w:sz w:val="22"/>
                <w:szCs w:val="22"/>
              </w:rPr>
            </w:pPr>
          </w:p>
        </w:tc>
        <w:tc>
          <w:tcPr>
            <w:tcW w:w="1062" w:type="dxa"/>
            <w:hideMark/>
          </w:tcPr>
          <w:p w14:paraId="429C9B53" w14:textId="77777777" w:rsidR="003F22BF" w:rsidRPr="003E0962" w:rsidRDefault="003F22BF">
            <w:pPr>
              <w:tabs>
                <w:tab w:val="decimal" w:pos="794"/>
              </w:tabs>
              <w:ind w:right="-108"/>
              <w:jc w:val="both"/>
              <w:rPr>
                <w:rFonts w:ascii="Times New Roman" w:hAnsi="Times New Roman" w:cs="Times New Roman"/>
                <w:sz w:val="22"/>
                <w:szCs w:val="22"/>
              </w:rPr>
            </w:pPr>
            <w:r w:rsidRPr="003E0962">
              <w:rPr>
                <w:rFonts w:ascii="Times New Roman" w:hAnsi="Times New Roman" w:cs="Times New Roman"/>
                <w:sz w:val="22"/>
                <w:szCs w:val="22"/>
              </w:rPr>
              <w:t>46</w:t>
            </w:r>
          </w:p>
        </w:tc>
      </w:tr>
      <w:tr w:rsidR="003E0962" w:rsidRPr="003E0962" w14:paraId="43CBDCE9" w14:textId="77777777">
        <w:tc>
          <w:tcPr>
            <w:tcW w:w="3872" w:type="dxa"/>
            <w:hideMark/>
          </w:tcPr>
          <w:p w14:paraId="4407A0AC" w14:textId="77777777" w:rsidR="003F22BF" w:rsidRPr="003E0962" w:rsidRDefault="003F22BF">
            <w:pPr>
              <w:pStyle w:val="BodyText"/>
              <w:ind w:left="68"/>
              <w:rPr>
                <w:rFonts w:ascii="Times New Roman" w:hAnsi="Times New Roman" w:cs="Times New Roman"/>
                <w:sz w:val="22"/>
                <w:szCs w:val="22"/>
              </w:rPr>
            </w:pPr>
            <w:r w:rsidRPr="003E0962">
              <w:rPr>
                <w:rFonts w:ascii="Times New Roman" w:hAnsi="Times New Roman" w:cs="Times New Roman"/>
                <w:sz w:val="22"/>
                <w:szCs w:val="22"/>
              </w:rPr>
              <w:t>Recognised during the year</w:t>
            </w:r>
          </w:p>
        </w:tc>
        <w:tc>
          <w:tcPr>
            <w:tcW w:w="271" w:type="dxa"/>
          </w:tcPr>
          <w:p w14:paraId="73ABAFFC" w14:textId="77777777" w:rsidR="003F22BF" w:rsidRPr="003E0962" w:rsidRDefault="003F22BF">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tcPr>
          <w:p w14:paraId="1C8B5E05" w14:textId="77777777" w:rsidR="003F22BF" w:rsidRPr="003E0962" w:rsidRDefault="003F22BF">
            <w:pPr>
              <w:tabs>
                <w:tab w:val="decimal" w:pos="795"/>
              </w:tabs>
              <w:ind w:right="-108"/>
              <w:rPr>
                <w:rFonts w:ascii="Times New Roman" w:hAnsi="Times New Roman"/>
                <w:sz w:val="22"/>
              </w:rPr>
            </w:pPr>
            <w:r w:rsidRPr="003E0962">
              <w:rPr>
                <w:rFonts w:ascii="Times New Roman" w:hAnsi="Times New Roman"/>
                <w:sz w:val="22"/>
              </w:rPr>
              <w:t>(191)</w:t>
            </w:r>
          </w:p>
        </w:tc>
        <w:tc>
          <w:tcPr>
            <w:tcW w:w="270" w:type="dxa"/>
          </w:tcPr>
          <w:p w14:paraId="29A2A8E1"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60358904" w14:textId="77777777" w:rsidR="003F22BF" w:rsidRPr="003E0962" w:rsidRDefault="003F22BF">
            <w:pPr>
              <w:tabs>
                <w:tab w:val="decimal" w:pos="789"/>
              </w:tabs>
              <w:ind w:right="-108"/>
              <w:jc w:val="both"/>
              <w:rPr>
                <w:rFonts w:ascii="Times New Roman" w:hAnsi="Times New Roman" w:cs="Times New Roman"/>
                <w:sz w:val="22"/>
                <w:szCs w:val="22"/>
              </w:rPr>
            </w:pPr>
            <w:r w:rsidRPr="003E0962">
              <w:rPr>
                <w:rFonts w:ascii="Times New Roman" w:hAnsi="Times New Roman"/>
                <w:sz w:val="22"/>
              </w:rPr>
              <w:t>431</w:t>
            </w:r>
          </w:p>
        </w:tc>
        <w:tc>
          <w:tcPr>
            <w:tcW w:w="270" w:type="dxa"/>
          </w:tcPr>
          <w:p w14:paraId="00D65106" w14:textId="77777777" w:rsidR="003F22BF" w:rsidRPr="003E0962" w:rsidRDefault="003F22BF">
            <w:pPr>
              <w:tabs>
                <w:tab w:val="left" w:pos="540"/>
                <w:tab w:val="decimal" w:pos="865"/>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38EEFC3E" w14:textId="77777777" w:rsidR="003F22BF" w:rsidRPr="003E0962" w:rsidRDefault="003F22BF">
            <w:pPr>
              <w:tabs>
                <w:tab w:val="decimal" w:pos="792"/>
              </w:tabs>
              <w:ind w:right="-108"/>
              <w:jc w:val="both"/>
              <w:rPr>
                <w:rFonts w:ascii="Times New Roman" w:hAnsi="Times New Roman" w:cs="Times New Roman"/>
                <w:sz w:val="22"/>
                <w:szCs w:val="22"/>
              </w:rPr>
            </w:pPr>
            <w:r w:rsidRPr="003E0962">
              <w:rPr>
                <w:rFonts w:ascii="Times New Roman" w:hAnsi="Times New Roman" w:cs="Times New Roman"/>
                <w:sz w:val="22"/>
                <w:szCs w:val="22"/>
              </w:rPr>
              <w:t>(9)</w:t>
            </w:r>
          </w:p>
        </w:tc>
        <w:tc>
          <w:tcPr>
            <w:tcW w:w="270" w:type="dxa"/>
          </w:tcPr>
          <w:p w14:paraId="434F9EAE" w14:textId="77777777" w:rsidR="003F22BF" w:rsidRPr="003E0962" w:rsidRDefault="003F22BF">
            <w:pPr>
              <w:tabs>
                <w:tab w:val="left" w:pos="540"/>
              </w:tabs>
              <w:ind w:right="245"/>
              <w:rPr>
                <w:rFonts w:ascii="Times New Roman" w:hAnsi="Times New Roman" w:cs="Times New Roman"/>
                <w:sz w:val="22"/>
                <w:szCs w:val="22"/>
              </w:rPr>
            </w:pPr>
          </w:p>
        </w:tc>
        <w:tc>
          <w:tcPr>
            <w:tcW w:w="1062" w:type="dxa"/>
            <w:tcBorders>
              <w:top w:val="nil"/>
              <w:left w:val="nil"/>
              <w:bottom w:val="single" w:sz="4" w:space="0" w:color="auto"/>
              <w:right w:val="nil"/>
            </w:tcBorders>
            <w:hideMark/>
          </w:tcPr>
          <w:p w14:paraId="60875B71" w14:textId="77777777" w:rsidR="003F22BF" w:rsidRPr="003E0962" w:rsidRDefault="003F22BF">
            <w:pPr>
              <w:tabs>
                <w:tab w:val="decimal" w:pos="794"/>
              </w:tabs>
              <w:ind w:right="-108"/>
              <w:jc w:val="both"/>
              <w:rPr>
                <w:rFonts w:ascii="Times New Roman" w:hAnsi="Times New Roman" w:cs="Times New Roman"/>
                <w:sz w:val="22"/>
                <w:szCs w:val="22"/>
              </w:rPr>
            </w:pPr>
            <w:r w:rsidRPr="003E0962">
              <w:rPr>
                <w:rFonts w:ascii="Times New Roman" w:hAnsi="Times New Roman" w:cs="Times New Roman"/>
                <w:sz w:val="22"/>
                <w:szCs w:val="22"/>
              </w:rPr>
              <w:t>121</w:t>
            </w:r>
          </w:p>
        </w:tc>
      </w:tr>
      <w:tr w:rsidR="003E0962" w:rsidRPr="003E0962" w14:paraId="12142ECB" w14:textId="77777777">
        <w:tc>
          <w:tcPr>
            <w:tcW w:w="3872" w:type="dxa"/>
            <w:hideMark/>
          </w:tcPr>
          <w:p w14:paraId="7EE6AED5" w14:textId="77777777" w:rsidR="003F22BF" w:rsidRPr="003E0962" w:rsidRDefault="003F22BF">
            <w:pPr>
              <w:pStyle w:val="BodyText"/>
              <w:ind w:left="68"/>
              <w:rPr>
                <w:rFonts w:ascii="Times New Roman" w:hAnsi="Times New Roman" w:cs="Times New Roman"/>
                <w:b/>
                <w:bCs/>
                <w:sz w:val="22"/>
                <w:szCs w:val="22"/>
              </w:rPr>
            </w:pPr>
            <w:r w:rsidRPr="003E0962">
              <w:rPr>
                <w:rFonts w:ascii="Times New Roman" w:hAnsi="Times New Roman" w:cs="Times New Roman"/>
                <w:b/>
                <w:bCs/>
                <w:sz w:val="22"/>
                <w:szCs w:val="22"/>
              </w:rPr>
              <w:t xml:space="preserve">At 31 December </w:t>
            </w:r>
          </w:p>
        </w:tc>
        <w:tc>
          <w:tcPr>
            <w:tcW w:w="271" w:type="dxa"/>
          </w:tcPr>
          <w:p w14:paraId="72CE1990" w14:textId="77777777" w:rsidR="003F22BF" w:rsidRPr="003E0962" w:rsidRDefault="003F22BF">
            <w:pPr>
              <w:tabs>
                <w:tab w:val="left" w:pos="540"/>
              </w:tabs>
              <w:ind w:right="245"/>
              <w:rPr>
                <w:rFonts w:ascii="Times New Roman" w:hAnsi="Times New Roman" w:cs="Times New Roman"/>
                <w:sz w:val="22"/>
                <w:szCs w:val="22"/>
                <w:cs/>
              </w:rPr>
            </w:pPr>
          </w:p>
        </w:tc>
        <w:tc>
          <w:tcPr>
            <w:tcW w:w="1080" w:type="dxa"/>
            <w:tcBorders>
              <w:top w:val="single" w:sz="4" w:space="0" w:color="auto"/>
              <w:left w:val="nil"/>
              <w:bottom w:val="double" w:sz="4" w:space="0" w:color="auto"/>
              <w:right w:val="nil"/>
            </w:tcBorders>
          </w:tcPr>
          <w:p w14:paraId="67B790A3" w14:textId="77777777" w:rsidR="003F22BF" w:rsidRPr="003E0962" w:rsidRDefault="003F22BF">
            <w:pPr>
              <w:tabs>
                <w:tab w:val="decimal" w:pos="795"/>
              </w:tabs>
              <w:ind w:right="-108"/>
              <w:rPr>
                <w:rFonts w:ascii="Times New Roman" w:hAnsi="Times New Roman" w:cs="Times New Roman"/>
                <w:b/>
                <w:bCs/>
                <w:sz w:val="22"/>
                <w:szCs w:val="22"/>
              </w:rPr>
            </w:pPr>
            <w:r w:rsidRPr="003E0962">
              <w:rPr>
                <w:rFonts w:ascii="Times New Roman" w:hAnsi="Times New Roman" w:cs="Times New Roman"/>
                <w:b/>
                <w:bCs/>
                <w:sz w:val="22"/>
                <w:szCs w:val="22"/>
              </w:rPr>
              <w:t>(165)</w:t>
            </w:r>
          </w:p>
        </w:tc>
        <w:tc>
          <w:tcPr>
            <w:tcW w:w="270" w:type="dxa"/>
          </w:tcPr>
          <w:p w14:paraId="0834A9A4" w14:textId="77777777" w:rsidR="003F22BF" w:rsidRPr="003E0962" w:rsidRDefault="003F22BF">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675CA5AF" w14:textId="77777777" w:rsidR="003F22BF" w:rsidRPr="003E0962" w:rsidRDefault="003F22BF">
            <w:pPr>
              <w:tabs>
                <w:tab w:val="decimal" w:pos="789"/>
              </w:tabs>
              <w:ind w:right="-108"/>
              <w:jc w:val="both"/>
              <w:rPr>
                <w:rFonts w:ascii="Times New Roman" w:hAnsi="Times New Roman" w:cs="Times New Roman"/>
                <w:b/>
                <w:bCs/>
                <w:sz w:val="22"/>
                <w:szCs w:val="22"/>
              </w:rPr>
            </w:pPr>
            <w:r w:rsidRPr="003E0962">
              <w:rPr>
                <w:rFonts w:ascii="Times New Roman" w:hAnsi="Times New Roman" w:cs="Times New Roman"/>
                <w:b/>
                <w:bCs/>
                <w:sz w:val="22"/>
                <w:szCs w:val="22"/>
              </w:rPr>
              <w:t>26</w:t>
            </w:r>
          </w:p>
        </w:tc>
        <w:tc>
          <w:tcPr>
            <w:tcW w:w="270" w:type="dxa"/>
          </w:tcPr>
          <w:p w14:paraId="684D11C0" w14:textId="77777777" w:rsidR="003F22BF" w:rsidRPr="003E0962" w:rsidRDefault="003F22BF">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FAED128" w14:textId="77777777" w:rsidR="003F22BF" w:rsidRPr="003E0962" w:rsidRDefault="003F22BF">
            <w:pPr>
              <w:tabs>
                <w:tab w:val="decimal" w:pos="792"/>
              </w:tabs>
              <w:ind w:right="-108"/>
              <w:jc w:val="both"/>
              <w:rPr>
                <w:rFonts w:ascii="Times New Roman" w:hAnsi="Times New Roman" w:cs="Times New Roman"/>
                <w:b/>
                <w:bCs/>
                <w:sz w:val="22"/>
                <w:szCs w:val="22"/>
              </w:rPr>
            </w:pPr>
            <w:r w:rsidRPr="003E0962">
              <w:rPr>
                <w:rFonts w:ascii="Times New Roman" w:hAnsi="Times New Roman" w:cs="Times New Roman"/>
                <w:b/>
                <w:bCs/>
                <w:sz w:val="22"/>
                <w:szCs w:val="22"/>
              </w:rPr>
              <w:t>158</w:t>
            </w:r>
          </w:p>
        </w:tc>
        <w:tc>
          <w:tcPr>
            <w:tcW w:w="270" w:type="dxa"/>
          </w:tcPr>
          <w:p w14:paraId="209AE6A4" w14:textId="77777777" w:rsidR="003F22BF" w:rsidRPr="003E0962" w:rsidRDefault="003F22BF">
            <w:pPr>
              <w:tabs>
                <w:tab w:val="left" w:pos="540"/>
              </w:tabs>
              <w:ind w:right="24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718EE5D6" w14:textId="77777777" w:rsidR="003F22BF" w:rsidRPr="003E0962" w:rsidRDefault="003F22BF">
            <w:pPr>
              <w:tabs>
                <w:tab w:val="decimal" w:pos="794"/>
              </w:tabs>
              <w:ind w:right="-108"/>
              <w:jc w:val="both"/>
              <w:rPr>
                <w:rFonts w:ascii="Times New Roman" w:hAnsi="Times New Roman" w:cs="Times New Roman"/>
                <w:b/>
                <w:bCs/>
                <w:sz w:val="22"/>
                <w:szCs w:val="22"/>
              </w:rPr>
            </w:pPr>
            <w:r w:rsidRPr="003E0962">
              <w:rPr>
                <w:rFonts w:ascii="Times New Roman" w:hAnsi="Times New Roman" w:cs="Times New Roman"/>
                <w:b/>
                <w:bCs/>
                <w:sz w:val="22"/>
                <w:szCs w:val="22"/>
              </w:rPr>
              <w:t>167</w:t>
            </w:r>
          </w:p>
        </w:tc>
      </w:tr>
    </w:tbl>
    <w:p w14:paraId="2B53D287" w14:textId="77777777" w:rsidR="003F22BF" w:rsidRPr="003E0962" w:rsidRDefault="003F22BF" w:rsidP="003F22BF">
      <w:pPr>
        <w:ind w:left="540"/>
        <w:jc w:val="thaiDistribute"/>
        <w:rPr>
          <w:rFonts w:ascii="Times New Roman" w:hAnsi="Times New Roman" w:cs="Times New Roman"/>
          <w:sz w:val="22"/>
          <w:szCs w:val="22"/>
        </w:rPr>
      </w:pPr>
    </w:p>
    <w:p w14:paraId="49C04209" w14:textId="77777777" w:rsidR="003F22BF" w:rsidRPr="003E0962" w:rsidRDefault="003F22BF" w:rsidP="003F22BF">
      <w:pPr>
        <w:rPr>
          <w:rFonts w:ascii="Times New Roman" w:hAnsi="Times New Roman" w:cs="Times New Roman"/>
          <w:sz w:val="22"/>
          <w:szCs w:val="22"/>
        </w:rPr>
      </w:pPr>
      <w:r w:rsidRPr="003E0962">
        <w:rPr>
          <w:rFonts w:ascii="Times New Roman" w:hAnsi="Times New Roman" w:cs="Times New Roman"/>
          <w:sz w:val="22"/>
          <w:szCs w:val="22"/>
        </w:rPr>
        <w:br w:type="page"/>
      </w:r>
    </w:p>
    <w:p w14:paraId="6FB22790" w14:textId="77777777" w:rsidR="003F22BF" w:rsidRPr="003E0962" w:rsidRDefault="003F22BF" w:rsidP="003F22BF">
      <w:pPr>
        <w:ind w:left="540"/>
        <w:rPr>
          <w:rFonts w:ascii="Times New Roman" w:hAnsi="Times New Roman" w:cs="Times New Roman"/>
          <w:sz w:val="22"/>
          <w:szCs w:val="22"/>
        </w:rPr>
      </w:pPr>
      <w:r w:rsidRPr="003E0962">
        <w:rPr>
          <w:rFonts w:ascii="Times New Roman" w:hAnsi="Times New Roman" w:cs="Times New Roman"/>
          <w:sz w:val="22"/>
          <w:szCs w:val="22"/>
        </w:rPr>
        <w:lastRenderedPageBreak/>
        <w:t xml:space="preserve">Principal actuarial assumptions at </w:t>
      </w:r>
      <w:r w:rsidRPr="003E0962">
        <w:rPr>
          <w:rFonts w:ascii="Times New Roman" w:hAnsi="Times New Roman" w:cs="Times New Roman"/>
          <w:spacing w:val="-2"/>
          <w:sz w:val="22"/>
          <w:szCs w:val="22"/>
        </w:rPr>
        <w:t xml:space="preserve">31 December </w:t>
      </w:r>
      <w:r w:rsidRPr="003E0962">
        <w:rPr>
          <w:rFonts w:ascii="Times New Roman" w:hAnsi="Times New Roman" w:cs="Times New Roman"/>
          <w:sz w:val="22"/>
          <w:szCs w:val="22"/>
        </w:rPr>
        <w:t>were as follows:</w:t>
      </w:r>
    </w:p>
    <w:p w14:paraId="20A4A66B" w14:textId="77777777" w:rsidR="003F22BF" w:rsidRPr="003E0962" w:rsidRDefault="003F22BF" w:rsidP="003F22BF">
      <w:pPr>
        <w:pStyle w:val="BodyText"/>
        <w:ind w:firstLine="540"/>
        <w:jc w:val="both"/>
        <w:rPr>
          <w:rFonts w:ascii="Times New Roman" w:hAnsi="Times New Roman" w:cs="Times New Roman"/>
          <w:sz w:val="22"/>
          <w:szCs w:val="22"/>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080"/>
        <w:gridCol w:w="253"/>
        <w:gridCol w:w="1440"/>
        <w:gridCol w:w="236"/>
        <w:gridCol w:w="1294"/>
        <w:gridCol w:w="270"/>
        <w:gridCol w:w="1170"/>
        <w:gridCol w:w="270"/>
        <w:gridCol w:w="1242"/>
      </w:tblGrid>
      <w:tr w:rsidR="003E0962" w:rsidRPr="003E0962" w14:paraId="14D84A10" w14:textId="77777777">
        <w:tc>
          <w:tcPr>
            <w:tcW w:w="3080" w:type="dxa"/>
          </w:tcPr>
          <w:p w14:paraId="679107F2" w14:textId="77777777" w:rsidR="003F22BF" w:rsidRPr="003E0962" w:rsidRDefault="003F22BF">
            <w:pPr>
              <w:tabs>
                <w:tab w:val="left" w:pos="540"/>
              </w:tabs>
              <w:ind w:right="245"/>
              <w:rPr>
                <w:rFonts w:ascii="Times New Roman" w:hAnsi="Times New Roman" w:cs="Times New Roman"/>
                <w:sz w:val="22"/>
                <w:szCs w:val="22"/>
              </w:rPr>
            </w:pPr>
          </w:p>
        </w:tc>
        <w:tc>
          <w:tcPr>
            <w:tcW w:w="253" w:type="dxa"/>
          </w:tcPr>
          <w:p w14:paraId="41EACE24" w14:textId="77777777" w:rsidR="003F22BF" w:rsidRPr="003E0962" w:rsidRDefault="003F22BF">
            <w:pPr>
              <w:tabs>
                <w:tab w:val="left" w:pos="540"/>
              </w:tabs>
              <w:ind w:right="245"/>
              <w:rPr>
                <w:rFonts w:ascii="Times New Roman" w:hAnsi="Times New Roman" w:cs="Times New Roman"/>
                <w:sz w:val="22"/>
                <w:szCs w:val="22"/>
              </w:rPr>
            </w:pPr>
          </w:p>
        </w:tc>
        <w:tc>
          <w:tcPr>
            <w:tcW w:w="1440" w:type="dxa"/>
          </w:tcPr>
          <w:p w14:paraId="67F32540" w14:textId="77777777" w:rsidR="003F22BF" w:rsidRPr="003E0962" w:rsidRDefault="003F22BF">
            <w:pPr>
              <w:tabs>
                <w:tab w:val="left" w:pos="540"/>
              </w:tabs>
              <w:ind w:right="245"/>
              <w:rPr>
                <w:rFonts w:ascii="Times New Roman" w:hAnsi="Times New Roman" w:cs="Times New Roman"/>
                <w:sz w:val="22"/>
                <w:szCs w:val="22"/>
              </w:rPr>
            </w:pPr>
          </w:p>
        </w:tc>
        <w:tc>
          <w:tcPr>
            <w:tcW w:w="236" w:type="dxa"/>
          </w:tcPr>
          <w:p w14:paraId="75E8F0D9" w14:textId="77777777" w:rsidR="003F22BF" w:rsidRPr="003E0962" w:rsidRDefault="003F22BF">
            <w:pPr>
              <w:tabs>
                <w:tab w:val="left" w:pos="540"/>
              </w:tabs>
              <w:ind w:right="245"/>
              <w:rPr>
                <w:rFonts w:ascii="Times New Roman" w:hAnsi="Times New Roman" w:cs="Times New Roman"/>
                <w:sz w:val="22"/>
                <w:szCs w:val="22"/>
              </w:rPr>
            </w:pPr>
          </w:p>
        </w:tc>
        <w:tc>
          <w:tcPr>
            <w:tcW w:w="1294" w:type="dxa"/>
          </w:tcPr>
          <w:p w14:paraId="046CA48E" w14:textId="77777777" w:rsidR="003F22BF" w:rsidRPr="003E0962" w:rsidRDefault="003F22BF">
            <w:pPr>
              <w:ind w:left="-108" w:right="-108"/>
              <w:jc w:val="center"/>
              <w:rPr>
                <w:rFonts w:ascii="Times New Roman" w:hAnsi="Times New Roman" w:cs="Times New Roman"/>
                <w:b/>
                <w:bCs/>
                <w:sz w:val="22"/>
                <w:szCs w:val="22"/>
              </w:rPr>
            </w:pPr>
          </w:p>
        </w:tc>
        <w:tc>
          <w:tcPr>
            <w:tcW w:w="270" w:type="dxa"/>
          </w:tcPr>
          <w:p w14:paraId="56F18878" w14:textId="77777777" w:rsidR="003F22BF" w:rsidRPr="003E0962" w:rsidRDefault="003F22BF">
            <w:pPr>
              <w:ind w:left="-108" w:right="-108"/>
              <w:jc w:val="center"/>
              <w:rPr>
                <w:rFonts w:ascii="Times New Roman" w:hAnsi="Times New Roman" w:cs="Times New Roman"/>
                <w:b/>
                <w:bCs/>
                <w:sz w:val="22"/>
                <w:szCs w:val="22"/>
              </w:rPr>
            </w:pPr>
          </w:p>
        </w:tc>
        <w:tc>
          <w:tcPr>
            <w:tcW w:w="2682" w:type="dxa"/>
            <w:gridSpan w:val="3"/>
            <w:hideMark/>
          </w:tcPr>
          <w:p w14:paraId="0B0D35DE" w14:textId="77777777" w:rsidR="003F22BF" w:rsidRPr="003E0962" w:rsidRDefault="003F22BF">
            <w:pPr>
              <w:tabs>
                <w:tab w:val="left" w:pos="540"/>
              </w:tabs>
              <w:ind w:right="-104"/>
              <w:jc w:val="right"/>
              <w:rPr>
                <w:rFonts w:ascii="Times New Roman" w:hAnsi="Times New Roman" w:cs="Times New Roman"/>
                <w:sz w:val="22"/>
                <w:szCs w:val="22"/>
              </w:rPr>
            </w:pPr>
            <w:r w:rsidRPr="003E0962">
              <w:rPr>
                <w:rFonts w:ascii="Times New Roman" w:hAnsi="Times New Roman" w:cs="Times New Roman"/>
                <w:i/>
                <w:iCs/>
                <w:sz w:val="22"/>
                <w:szCs w:val="22"/>
              </w:rPr>
              <w:t>(Unit: %)</w:t>
            </w:r>
          </w:p>
        </w:tc>
      </w:tr>
      <w:tr w:rsidR="003E0962" w:rsidRPr="003E0962" w14:paraId="15D91310" w14:textId="77777777">
        <w:tc>
          <w:tcPr>
            <w:tcW w:w="3080" w:type="dxa"/>
          </w:tcPr>
          <w:p w14:paraId="489DF512" w14:textId="77777777" w:rsidR="003F22BF" w:rsidRPr="003E0962" w:rsidRDefault="003F22BF">
            <w:pPr>
              <w:tabs>
                <w:tab w:val="left" w:pos="540"/>
              </w:tabs>
              <w:ind w:right="245"/>
              <w:rPr>
                <w:rFonts w:ascii="Times New Roman" w:hAnsi="Times New Roman" w:cs="Times New Roman"/>
                <w:sz w:val="22"/>
                <w:szCs w:val="22"/>
              </w:rPr>
            </w:pPr>
          </w:p>
        </w:tc>
        <w:tc>
          <w:tcPr>
            <w:tcW w:w="253" w:type="dxa"/>
          </w:tcPr>
          <w:p w14:paraId="6ECF8249" w14:textId="77777777" w:rsidR="003F22BF" w:rsidRPr="003E0962" w:rsidRDefault="003F22BF">
            <w:pPr>
              <w:tabs>
                <w:tab w:val="left" w:pos="540"/>
              </w:tabs>
              <w:ind w:right="245"/>
              <w:rPr>
                <w:rFonts w:ascii="Times New Roman" w:hAnsi="Times New Roman" w:cs="Times New Roman"/>
                <w:sz w:val="22"/>
                <w:szCs w:val="22"/>
              </w:rPr>
            </w:pPr>
          </w:p>
        </w:tc>
        <w:tc>
          <w:tcPr>
            <w:tcW w:w="2970" w:type="dxa"/>
            <w:gridSpan w:val="3"/>
            <w:hideMark/>
          </w:tcPr>
          <w:p w14:paraId="29C6270D"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70" w:type="dxa"/>
          </w:tcPr>
          <w:p w14:paraId="31D4F35E" w14:textId="77777777" w:rsidR="003F22BF" w:rsidRPr="003E0962" w:rsidRDefault="003F22BF">
            <w:pPr>
              <w:ind w:left="-108" w:right="-108"/>
              <w:jc w:val="center"/>
              <w:rPr>
                <w:rFonts w:ascii="Times New Roman" w:hAnsi="Times New Roman" w:cs="Times New Roman"/>
                <w:b/>
                <w:bCs/>
                <w:sz w:val="22"/>
                <w:szCs w:val="22"/>
              </w:rPr>
            </w:pPr>
          </w:p>
        </w:tc>
        <w:tc>
          <w:tcPr>
            <w:tcW w:w="2682" w:type="dxa"/>
            <w:gridSpan w:val="3"/>
            <w:hideMark/>
          </w:tcPr>
          <w:p w14:paraId="5189283A" w14:textId="77777777" w:rsidR="003F22BF" w:rsidRPr="003E0962" w:rsidRDefault="003F22BF">
            <w:pPr>
              <w:ind w:right="-126"/>
              <w:jc w:val="center"/>
              <w:rPr>
                <w:rFonts w:ascii="Times New Roman" w:hAnsi="Times New Roman" w:cs="Times New Roman"/>
                <w:b/>
                <w:bCs/>
                <w:sz w:val="22"/>
                <w:szCs w:val="22"/>
              </w:rPr>
            </w:pPr>
            <w:r w:rsidRPr="003E0962">
              <w:rPr>
                <w:rFonts w:ascii="Times New Roman" w:hAnsi="Times New Roman" w:cs="Times New Roman"/>
                <w:b/>
                <w:bCs/>
                <w:sz w:val="22"/>
                <w:szCs w:val="22"/>
              </w:rPr>
              <w:t>Separate</w:t>
            </w:r>
          </w:p>
        </w:tc>
      </w:tr>
      <w:tr w:rsidR="003E0962" w:rsidRPr="003E0962" w14:paraId="2299B14F" w14:textId="77777777">
        <w:tc>
          <w:tcPr>
            <w:tcW w:w="3080" w:type="dxa"/>
          </w:tcPr>
          <w:p w14:paraId="43BD060F" w14:textId="77777777" w:rsidR="003F22BF" w:rsidRPr="003E0962" w:rsidRDefault="003F22BF">
            <w:pPr>
              <w:tabs>
                <w:tab w:val="left" w:pos="540"/>
              </w:tabs>
              <w:ind w:right="245"/>
              <w:rPr>
                <w:rFonts w:ascii="Times New Roman" w:hAnsi="Times New Roman" w:cs="Times New Roman"/>
                <w:sz w:val="22"/>
                <w:szCs w:val="22"/>
              </w:rPr>
            </w:pPr>
          </w:p>
        </w:tc>
        <w:tc>
          <w:tcPr>
            <w:tcW w:w="253" w:type="dxa"/>
          </w:tcPr>
          <w:p w14:paraId="459E3E99" w14:textId="77777777" w:rsidR="003F22BF" w:rsidRPr="003E0962" w:rsidRDefault="003F22BF">
            <w:pPr>
              <w:tabs>
                <w:tab w:val="left" w:pos="540"/>
              </w:tabs>
              <w:ind w:right="245"/>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62D4428E" w14:textId="77777777" w:rsidR="003F22BF" w:rsidRPr="003E0962" w:rsidRDefault="003F22BF">
            <w:pPr>
              <w:ind w:left="-108" w:right="-108"/>
              <w:jc w:val="center"/>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70" w:type="dxa"/>
          </w:tcPr>
          <w:p w14:paraId="040A2CAA" w14:textId="77777777" w:rsidR="003F22BF" w:rsidRPr="003E0962" w:rsidRDefault="003F22BF">
            <w:pPr>
              <w:ind w:left="-108" w:right="-108"/>
              <w:jc w:val="center"/>
              <w:rPr>
                <w:rFonts w:ascii="Times New Roman" w:hAnsi="Times New Roman" w:cs="Times New Roman"/>
                <w:b/>
                <w:bCs/>
                <w:sz w:val="22"/>
                <w:szCs w:val="22"/>
              </w:rPr>
            </w:pPr>
          </w:p>
        </w:tc>
        <w:tc>
          <w:tcPr>
            <w:tcW w:w="2682" w:type="dxa"/>
            <w:gridSpan w:val="3"/>
            <w:tcBorders>
              <w:top w:val="nil"/>
              <w:left w:val="nil"/>
              <w:bottom w:val="single" w:sz="4" w:space="0" w:color="auto"/>
              <w:right w:val="nil"/>
            </w:tcBorders>
            <w:hideMark/>
          </w:tcPr>
          <w:p w14:paraId="15601887" w14:textId="77777777" w:rsidR="003F22BF" w:rsidRPr="003E0962" w:rsidRDefault="003F22BF">
            <w:pPr>
              <w:tabs>
                <w:tab w:val="left" w:pos="540"/>
              </w:tabs>
              <w:ind w:right="-36"/>
              <w:jc w:val="center"/>
              <w:rPr>
                <w:rFonts w:ascii="Times New Roman" w:hAnsi="Times New Roman" w:cs="Times New Roman"/>
                <w:sz w:val="22"/>
                <w:szCs w:val="22"/>
              </w:rPr>
            </w:pPr>
            <w:r w:rsidRPr="003E0962">
              <w:rPr>
                <w:rFonts w:ascii="Times New Roman" w:hAnsi="Times New Roman" w:cs="Times New Roman"/>
                <w:b/>
                <w:bCs/>
                <w:sz w:val="22"/>
                <w:szCs w:val="22"/>
              </w:rPr>
              <w:t>financial statements</w:t>
            </w:r>
          </w:p>
        </w:tc>
      </w:tr>
      <w:tr w:rsidR="003E0962" w:rsidRPr="003E0962" w14:paraId="37436B91" w14:textId="77777777">
        <w:trPr>
          <w:trHeight w:hRule="exact" w:val="259"/>
        </w:trPr>
        <w:tc>
          <w:tcPr>
            <w:tcW w:w="3080" w:type="dxa"/>
          </w:tcPr>
          <w:p w14:paraId="7D33FB5D" w14:textId="77777777" w:rsidR="003F22BF" w:rsidRPr="003E0962" w:rsidRDefault="003F22BF">
            <w:pPr>
              <w:tabs>
                <w:tab w:val="left" w:pos="540"/>
              </w:tabs>
              <w:ind w:right="245"/>
              <w:rPr>
                <w:rFonts w:ascii="Times New Roman" w:hAnsi="Times New Roman" w:cs="Times New Roman"/>
                <w:sz w:val="22"/>
                <w:szCs w:val="22"/>
              </w:rPr>
            </w:pPr>
          </w:p>
        </w:tc>
        <w:tc>
          <w:tcPr>
            <w:tcW w:w="253" w:type="dxa"/>
          </w:tcPr>
          <w:p w14:paraId="4E3F0C8E" w14:textId="77777777" w:rsidR="003F22BF" w:rsidRPr="003E0962" w:rsidRDefault="003F22BF">
            <w:pPr>
              <w:tabs>
                <w:tab w:val="left" w:pos="540"/>
              </w:tabs>
              <w:ind w:right="245"/>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63D18178" w14:textId="77777777" w:rsidR="003F22BF" w:rsidRPr="003E0962" w:rsidRDefault="003F22BF">
            <w:pPr>
              <w:pStyle w:val="acctfourfigures"/>
              <w:tabs>
                <w:tab w:val="left" w:pos="720"/>
              </w:tabs>
              <w:spacing w:line="240" w:lineRule="auto"/>
              <w:ind w:left="-61" w:right="-20"/>
              <w:jc w:val="center"/>
              <w:rPr>
                <w:szCs w:val="28"/>
                <w:lang w:val="en-US" w:bidi="th-TH"/>
              </w:rPr>
            </w:pPr>
            <w:r w:rsidRPr="003E0962">
              <w:rPr>
                <w:szCs w:val="28"/>
                <w:lang w:val="en-US" w:bidi="th-TH"/>
              </w:rPr>
              <w:t>2023</w:t>
            </w:r>
          </w:p>
        </w:tc>
        <w:tc>
          <w:tcPr>
            <w:tcW w:w="236" w:type="dxa"/>
            <w:tcBorders>
              <w:top w:val="single" w:sz="4" w:space="0" w:color="auto"/>
              <w:left w:val="nil"/>
              <w:bottom w:val="nil"/>
              <w:right w:val="nil"/>
            </w:tcBorders>
          </w:tcPr>
          <w:p w14:paraId="7760C948" w14:textId="77777777" w:rsidR="003F22BF" w:rsidRPr="003E0962" w:rsidRDefault="003F22BF">
            <w:pPr>
              <w:pStyle w:val="acctfourfigures"/>
              <w:spacing w:line="240" w:lineRule="auto"/>
              <w:ind w:left="-61" w:right="-20"/>
              <w:rPr>
                <w:szCs w:val="22"/>
              </w:rPr>
            </w:pPr>
          </w:p>
        </w:tc>
        <w:tc>
          <w:tcPr>
            <w:tcW w:w="1294" w:type="dxa"/>
            <w:tcBorders>
              <w:top w:val="single" w:sz="4" w:space="0" w:color="auto"/>
              <w:left w:val="nil"/>
              <w:bottom w:val="single" w:sz="4" w:space="0" w:color="auto"/>
              <w:right w:val="nil"/>
            </w:tcBorders>
          </w:tcPr>
          <w:p w14:paraId="5716D68D"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c>
          <w:tcPr>
            <w:tcW w:w="270" w:type="dxa"/>
          </w:tcPr>
          <w:p w14:paraId="2231C1C1" w14:textId="77777777" w:rsidR="003F22BF" w:rsidRPr="003E0962" w:rsidRDefault="003F22BF">
            <w:pPr>
              <w:pStyle w:val="acctfourfigures"/>
              <w:spacing w:line="240" w:lineRule="exact"/>
              <w:ind w:left="-61" w:right="-20"/>
              <w:rPr>
                <w:szCs w:val="22"/>
                <w:cs/>
              </w:rPr>
            </w:pPr>
          </w:p>
        </w:tc>
        <w:tc>
          <w:tcPr>
            <w:tcW w:w="1170" w:type="dxa"/>
            <w:tcBorders>
              <w:top w:val="single" w:sz="4" w:space="0" w:color="auto"/>
              <w:left w:val="nil"/>
              <w:bottom w:val="single" w:sz="4" w:space="0" w:color="auto"/>
              <w:right w:val="nil"/>
            </w:tcBorders>
          </w:tcPr>
          <w:p w14:paraId="69E2DD7B"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2023</w:t>
            </w:r>
          </w:p>
        </w:tc>
        <w:tc>
          <w:tcPr>
            <w:tcW w:w="270" w:type="dxa"/>
            <w:tcBorders>
              <w:top w:val="single" w:sz="4" w:space="0" w:color="auto"/>
              <w:left w:val="nil"/>
              <w:bottom w:val="nil"/>
              <w:right w:val="nil"/>
            </w:tcBorders>
          </w:tcPr>
          <w:p w14:paraId="3F57A5C1" w14:textId="77777777" w:rsidR="003F22BF" w:rsidRPr="003E0962" w:rsidRDefault="003F22BF">
            <w:pPr>
              <w:pStyle w:val="acctfourfigures"/>
              <w:spacing w:line="240" w:lineRule="auto"/>
              <w:ind w:left="-61" w:right="-20"/>
              <w:rPr>
                <w:szCs w:val="22"/>
                <w:cs/>
              </w:rPr>
            </w:pPr>
          </w:p>
        </w:tc>
        <w:tc>
          <w:tcPr>
            <w:tcW w:w="1242" w:type="dxa"/>
            <w:tcBorders>
              <w:top w:val="single" w:sz="4" w:space="0" w:color="auto"/>
              <w:left w:val="nil"/>
              <w:bottom w:val="single" w:sz="4" w:space="0" w:color="auto"/>
              <w:right w:val="nil"/>
            </w:tcBorders>
          </w:tcPr>
          <w:p w14:paraId="207EB070" w14:textId="77777777" w:rsidR="003F22BF" w:rsidRPr="003E0962" w:rsidRDefault="003F22BF">
            <w:pPr>
              <w:pStyle w:val="acctfourfigures"/>
              <w:tabs>
                <w:tab w:val="left" w:pos="720"/>
              </w:tabs>
              <w:spacing w:line="240" w:lineRule="auto"/>
              <w:ind w:left="-61" w:right="-20"/>
              <w:jc w:val="center"/>
              <w:rPr>
                <w:szCs w:val="22"/>
                <w:lang w:bidi="th-TH"/>
              </w:rPr>
            </w:pPr>
            <w:r w:rsidRPr="003E0962">
              <w:rPr>
                <w:szCs w:val="22"/>
                <w:lang w:bidi="th-TH"/>
              </w:rPr>
              <w:t>2022</w:t>
            </w:r>
          </w:p>
        </w:tc>
      </w:tr>
      <w:tr w:rsidR="003E0962" w:rsidRPr="003E0962" w14:paraId="0F980E39" w14:textId="77777777">
        <w:tc>
          <w:tcPr>
            <w:tcW w:w="3080" w:type="dxa"/>
            <w:hideMark/>
          </w:tcPr>
          <w:p w14:paraId="308259F7" w14:textId="77777777" w:rsidR="003F22BF" w:rsidRPr="003E0962" w:rsidRDefault="003F22BF">
            <w:pPr>
              <w:spacing w:line="240" w:lineRule="atLeast"/>
              <w:ind w:left="72" w:hanging="18"/>
              <w:rPr>
                <w:rFonts w:ascii="Times New Roman" w:hAnsi="Times New Roman" w:cs="Times New Roman"/>
                <w:sz w:val="22"/>
                <w:szCs w:val="22"/>
                <w:cs/>
              </w:rPr>
            </w:pPr>
            <w:r w:rsidRPr="003E0962">
              <w:rPr>
                <w:rFonts w:ascii="Times New Roman" w:hAnsi="Times New Roman" w:cs="Times New Roman"/>
                <w:sz w:val="22"/>
                <w:szCs w:val="22"/>
              </w:rPr>
              <w:t>Discount rate</w:t>
            </w:r>
          </w:p>
        </w:tc>
        <w:tc>
          <w:tcPr>
            <w:tcW w:w="253" w:type="dxa"/>
          </w:tcPr>
          <w:p w14:paraId="13C22CBA" w14:textId="77777777" w:rsidR="003F22BF" w:rsidRPr="003E0962" w:rsidRDefault="003F22BF">
            <w:pPr>
              <w:tabs>
                <w:tab w:val="left" w:pos="540"/>
              </w:tabs>
              <w:ind w:right="245"/>
              <w:rPr>
                <w:rFonts w:ascii="Times New Roman" w:hAnsi="Times New Roman" w:cs="Times New Roman"/>
                <w:sz w:val="22"/>
                <w:szCs w:val="22"/>
              </w:rPr>
            </w:pPr>
          </w:p>
        </w:tc>
        <w:tc>
          <w:tcPr>
            <w:tcW w:w="1440" w:type="dxa"/>
          </w:tcPr>
          <w:p w14:paraId="1B3AA6CD" w14:textId="77777777" w:rsidR="003F22BF" w:rsidRPr="003E0962" w:rsidRDefault="003F22BF">
            <w:pPr>
              <w:ind w:left="-108" w:right="-108"/>
              <w:jc w:val="center"/>
              <w:rPr>
                <w:rFonts w:ascii="Times New Roman" w:hAnsi="Times New Roman" w:cs="Times New Roman"/>
                <w:sz w:val="22"/>
                <w:szCs w:val="22"/>
              </w:rPr>
            </w:pPr>
            <w:r w:rsidRPr="003E0962">
              <w:rPr>
                <w:rFonts w:ascii="Times New Roman" w:hAnsi="Times New Roman" w:cs="Times New Roman"/>
                <w:sz w:val="22"/>
                <w:szCs w:val="22"/>
              </w:rPr>
              <w:t>1.15 - 26.00</w:t>
            </w:r>
          </w:p>
        </w:tc>
        <w:tc>
          <w:tcPr>
            <w:tcW w:w="236" w:type="dxa"/>
          </w:tcPr>
          <w:p w14:paraId="341DC809" w14:textId="77777777" w:rsidR="003F22BF" w:rsidRPr="003E0962" w:rsidRDefault="003F22BF">
            <w:pPr>
              <w:tabs>
                <w:tab w:val="left" w:pos="540"/>
              </w:tabs>
              <w:ind w:right="245"/>
              <w:jc w:val="center"/>
              <w:rPr>
                <w:rFonts w:ascii="Times New Roman" w:hAnsi="Times New Roman" w:cs="Times New Roman"/>
                <w:sz w:val="22"/>
                <w:szCs w:val="22"/>
              </w:rPr>
            </w:pPr>
          </w:p>
        </w:tc>
        <w:tc>
          <w:tcPr>
            <w:tcW w:w="1294" w:type="dxa"/>
            <w:hideMark/>
          </w:tcPr>
          <w:p w14:paraId="758FD8A2" w14:textId="77777777" w:rsidR="003F22BF" w:rsidRPr="003E0962" w:rsidRDefault="003F22BF">
            <w:pPr>
              <w:ind w:left="-108" w:right="-108"/>
              <w:jc w:val="center"/>
              <w:rPr>
                <w:rFonts w:ascii="Times New Roman" w:hAnsi="Times New Roman" w:cs="Times New Roman"/>
                <w:sz w:val="22"/>
                <w:szCs w:val="22"/>
              </w:rPr>
            </w:pPr>
            <w:r w:rsidRPr="003E0962">
              <w:rPr>
                <w:rFonts w:ascii="Times New Roman" w:hAnsi="Times New Roman" w:cs="Times New Roman"/>
                <w:sz w:val="22"/>
                <w:szCs w:val="22"/>
              </w:rPr>
              <w:t>1.25 - 28.00</w:t>
            </w:r>
          </w:p>
        </w:tc>
        <w:tc>
          <w:tcPr>
            <w:tcW w:w="270" w:type="dxa"/>
          </w:tcPr>
          <w:p w14:paraId="2A76B71D" w14:textId="77777777" w:rsidR="003F22BF" w:rsidRPr="003E0962" w:rsidRDefault="003F22BF">
            <w:pPr>
              <w:tabs>
                <w:tab w:val="left" w:pos="540"/>
              </w:tabs>
              <w:ind w:right="245"/>
              <w:jc w:val="center"/>
              <w:rPr>
                <w:rFonts w:ascii="Times New Roman" w:hAnsi="Times New Roman" w:cs="Times New Roman"/>
                <w:sz w:val="22"/>
                <w:szCs w:val="22"/>
              </w:rPr>
            </w:pPr>
          </w:p>
        </w:tc>
        <w:tc>
          <w:tcPr>
            <w:tcW w:w="1170" w:type="dxa"/>
          </w:tcPr>
          <w:p w14:paraId="275B9B8B" w14:textId="77777777" w:rsidR="003F22BF" w:rsidRPr="003E0962" w:rsidRDefault="003F22BF">
            <w:pPr>
              <w:tabs>
                <w:tab w:val="left" w:pos="540"/>
              </w:tabs>
              <w:ind w:right="-108"/>
              <w:jc w:val="center"/>
              <w:rPr>
                <w:rFonts w:ascii="Times New Roman" w:hAnsi="Times New Roman" w:cs="Times New Roman"/>
                <w:sz w:val="22"/>
                <w:szCs w:val="22"/>
              </w:rPr>
            </w:pPr>
            <w:r w:rsidRPr="003E0962">
              <w:rPr>
                <w:rFonts w:ascii="Times New Roman" w:hAnsi="Times New Roman" w:cs="Times New Roman"/>
                <w:sz w:val="22"/>
                <w:szCs w:val="22"/>
              </w:rPr>
              <w:t>2.70</w:t>
            </w:r>
          </w:p>
        </w:tc>
        <w:tc>
          <w:tcPr>
            <w:tcW w:w="270" w:type="dxa"/>
          </w:tcPr>
          <w:p w14:paraId="006AEC55" w14:textId="77777777" w:rsidR="003F22BF" w:rsidRPr="003E0962" w:rsidRDefault="003F22BF">
            <w:pPr>
              <w:tabs>
                <w:tab w:val="left" w:pos="540"/>
              </w:tabs>
              <w:ind w:right="245"/>
              <w:jc w:val="center"/>
              <w:rPr>
                <w:rFonts w:ascii="Times New Roman" w:hAnsi="Times New Roman" w:cs="Times New Roman"/>
                <w:sz w:val="22"/>
                <w:szCs w:val="22"/>
              </w:rPr>
            </w:pPr>
          </w:p>
        </w:tc>
        <w:tc>
          <w:tcPr>
            <w:tcW w:w="1242" w:type="dxa"/>
            <w:hideMark/>
          </w:tcPr>
          <w:p w14:paraId="20F91B46" w14:textId="77777777" w:rsidR="003F22BF" w:rsidRPr="003E0962" w:rsidRDefault="003F22BF">
            <w:pPr>
              <w:tabs>
                <w:tab w:val="left" w:pos="540"/>
              </w:tabs>
              <w:ind w:right="-108"/>
              <w:jc w:val="center"/>
              <w:rPr>
                <w:rFonts w:ascii="Times New Roman" w:hAnsi="Times New Roman" w:cs="Times New Roman"/>
                <w:sz w:val="22"/>
                <w:szCs w:val="22"/>
              </w:rPr>
            </w:pPr>
            <w:r w:rsidRPr="003E0962">
              <w:rPr>
                <w:rFonts w:ascii="Times New Roman" w:hAnsi="Times New Roman" w:cs="Times New Roman"/>
                <w:sz w:val="22"/>
                <w:szCs w:val="22"/>
              </w:rPr>
              <w:t>2.64</w:t>
            </w:r>
          </w:p>
        </w:tc>
      </w:tr>
      <w:tr w:rsidR="003E0962" w:rsidRPr="003E0962" w14:paraId="6F74B1A2" w14:textId="77777777">
        <w:tc>
          <w:tcPr>
            <w:tcW w:w="3080" w:type="dxa"/>
            <w:hideMark/>
          </w:tcPr>
          <w:p w14:paraId="57664BC1" w14:textId="77777777" w:rsidR="003F22BF" w:rsidRPr="003E0962" w:rsidRDefault="003F22BF">
            <w:pPr>
              <w:spacing w:line="240" w:lineRule="atLeast"/>
              <w:ind w:left="72" w:hanging="18"/>
              <w:rPr>
                <w:rFonts w:ascii="Times New Roman" w:hAnsi="Times New Roman" w:cs="Times New Roman"/>
                <w:sz w:val="22"/>
                <w:szCs w:val="22"/>
              </w:rPr>
            </w:pPr>
            <w:r w:rsidRPr="003E0962">
              <w:rPr>
                <w:rFonts w:ascii="Times New Roman" w:hAnsi="Times New Roman" w:cs="Times New Roman"/>
                <w:sz w:val="22"/>
                <w:szCs w:val="22"/>
              </w:rPr>
              <w:t>Future salary increases</w:t>
            </w:r>
          </w:p>
        </w:tc>
        <w:tc>
          <w:tcPr>
            <w:tcW w:w="253" w:type="dxa"/>
          </w:tcPr>
          <w:p w14:paraId="0A74FF4C" w14:textId="77777777" w:rsidR="003F22BF" w:rsidRPr="003E0962" w:rsidRDefault="003F22BF">
            <w:pPr>
              <w:tabs>
                <w:tab w:val="left" w:pos="540"/>
              </w:tabs>
              <w:ind w:right="245"/>
              <w:rPr>
                <w:rFonts w:ascii="Times New Roman" w:hAnsi="Times New Roman" w:cs="Times New Roman"/>
                <w:sz w:val="22"/>
                <w:szCs w:val="22"/>
              </w:rPr>
            </w:pPr>
          </w:p>
        </w:tc>
        <w:tc>
          <w:tcPr>
            <w:tcW w:w="1440" w:type="dxa"/>
          </w:tcPr>
          <w:p w14:paraId="4572D00A" w14:textId="77777777" w:rsidR="003F22BF" w:rsidRPr="003E0962" w:rsidRDefault="003F22BF">
            <w:pPr>
              <w:jc w:val="center"/>
              <w:rPr>
                <w:rFonts w:ascii="Times New Roman" w:hAnsi="Times New Roman" w:cs="Times New Roman"/>
                <w:sz w:val="22"/>
                <w:szCs w:val="22"/>
              </w:rPr>
            </w:pPr>
            <w:r w:rsidRPr="003E0962">
              <w:rPr>
                <w:rFonts w:ascii="Times New Roman" w:hAnsi="Times New Roman" w:cs="Times New Roman"/>
                <w:sz w:val="22"/>
                <w:szCs w:val="22"/>
              </w:rPr>
              <w:t>2.00 - 23.25</w:t>
            </w:r>
          </w:p>
        </w:tc>
        <w:tc>
          <w:tcPr>
            <w:tcW w:w="236" w:type="dxa"/>
          </w:tcPr>
          <w:p w14:paraId="60A3E9C5" w14:textId="77777777" w:rsidR="003F22BF" w:rsidRPr="003E0962" w:rsidRDefault="003F22BF">
            <w:pPr>
              <w:tabs>
                <w:tab w:val="left" w:pos="540"/>
              </w:tabs>
              <w:ind w:right="245"/>
              <w:jc w:val="center"/>
              <w:rPr>
                <w:rFonts w:ascii="Times New Roman" w:hAnsi="Times New Roman" w:cs="Times New Roman"/>
                <w:sz w:val="22"/>
                <w:szCs w:val="22"/>
              </w:rPr>
            </w:pPr>
          </w:p>
        </w:tc>
        <w:tc>
          <w:tcPr>
            <w:tcW w:w="1294" w:type="dxa"/>
            <w:hideMark/>
          </w:tcPr>
          <w:p w14:paraId="0B4C181D" w14:textId="77777777" w:rsidR="003F22BF" w:rsidRPr="003E0962" w:rsidRDefault="003F22BF">
            <w:pPr>
              <w:jc w:val="center"/>
              <w:rPr>
                <w:rFonts w:ascii="Times New Roman" w:hAnsi="Times New Roman" w:cs="Times New Roman"/>
                <w:sz w:val="22"/>
                <w:szCs w:val="22"/>
              </w:rPr>
            </w:pPr>
            <w:r w:rsidRPr="003E0962">
              <w:rPr>
                <w:rFonts w:ascii="Times New Roman" w:hAnsi="Times New Roman" w:cs="Times New Roman"/>
                <w:sz w:val="22"/>
                <w:szCs w:val="22"/>
              </w:rPr>
              <w:t>2.00 - 10.08</w:t>
            </w:r>
          </w:p>
        </w:tc>
        <w:tc>
          <w:tcPr>
            <w:tcW w:w="270" w:type="dxa"/>
          </w:tcPr>
          <w:p w14:paraId="0145D972" w14:textId="77777777" w:rsidR="003F22BF" w:rsidRPr="003E0962" w:rsidRDefault="003F22BF">
            <w:pPr>
              <w:tabs>
                <w:tab w:val="left" w:pos="540"/>
              </w:tabs>
              <w:ind w:right="245"/>
              <w:jc w:val="center"/>
              <w:rPr>
                <w:rFonts w:ascii="Times New Roman" w:hAnsi="Times New Roman" w:cs="Times New Roman"/>
                <w:sz w:val="22"/>
                <w:szCs w:val="22"/>
              </w:rPr>
            </w:pPr>
          </w:p>
        </w:tc>
        <w:tc>
          <w:tcPr>
            <w:tcW w:w="1170" w:type="dxa"/>
          </w:tcPr>
          <w:p w14:paraId="6FB393C6" w14:textId="77777777" w:rsidR="003F22BF" w:rsidRPr="003E0962" w:rsidRDefault="003F22BF">
            <w:pPr>
              <w:tabs>
                <w:tab w:val="left" w:pos="540"/>
              </w:tabs>
              <w:ind w:left="-108" w:right="-108"/>
              <w:jc w:val="center"/>
              <w:rPr>
                <w:rFonts w:ascii="Times New Roman" w:hAnsi="Times New Roman" w:cs="Times New Roman"/>
                <w:sz w:val="22"/>
                <w:szCs w:val="22"/>
              </w:rPr>
            </w:pPr>
            <w:r w:rsidRPr="003E0962">
              <w:rPr>
                <w:rFonts w:ascii="Times New Roman" w:hAnsi="Times New Roman" w:cs="Times New Roman"/>
                <w:sz w:val="22"/>
                <w:szCs w:val="22"/>
              </w:rPr>
              <w:t>3.00 - 6.00</w:t>
            </w:r>
          </w:p>
        </w:tc>
        <w:tc>
          <w:tcPr>
            <w:tcW w:w="270" w:type="dxa"/>
          </w:tcPr>
          <w:p w14:paraId="5738F6F6" w14:textId="77777777" w:rsidR="003F22BF" w:rsidRPr="003E0962" w:rsidRDefault="003F22BF">
            <w:pPr>
              <w:tabs>
                <w:tab w:val="left" w:pos="540"/>
              </w:tabs>
              <w:ind w:right="245"/>
              <w:jc w:val="center"/>
              <w:rPr>
                <w:rFonts w:ascii="Times New Roman" w:hAnsi="Times New Roman" w:cs="Times New Roman"/>
                <w:sz w:val="22"/>
                <w:szCs w:val="22"/>
              </w:rPr>
            </w:pPr>
          </w:p>
        </w:tc>
        <w:tc>
          <w:tcPr>
            <w:tcW w:w="1242" w:type="dxa"/>
            <w:hideMark/>
          </w:tcPr>
          <w:p w14:paraId="3F670D44" w14:textId="77777777" w:rsidR="003F22BF" w:rsidRPr="003E0962" w:rsidRDefault="003F22BF">
            <w:pPr>
              <w:tabs>
                <w:tab w:val="left" w:pos="540"/>
              </w:tabs>
              <w:ind w:left="-108" w:right="-108"/>
              <w:jc w:val="center"/>
              <w:rPr>
                <w:rFonts w:ascii="Times New Roman" w:hAnsi="Times New Roman" w:cs="Times New Roman"/>
                <w:sz w:val="22"/>
                <w:szCs w:val="22"/>
              </w:rPr>
            </w:pPr>
            <w:r w:rsidRPr="003E0962">
              <w:rPr>
                <w:rFonts w:ascii="Times New Roman" w:hAnsi="Times New Roman" w:cs="Times New Roman"/>
                <w:sz w:val="22"/>
                <w:szCs w:val="22"/>
              </w:rPr>
              <w:t>3.00 - 6.00</w:t>
            </w:r>
          </w:p>
        </w:tc>
      </w:tr>
    </w:tbl>
    <w:p w14:paraId="6ACF7C13" w14:textId="77777777" w:rsidR="003F22BF" w:rsidRPr="003E0962" w:rsidRDefault="003F22BF" w:rsidP="003F22BF">
      <w:pPr>
        <w:rPr>
          <w:rFonts w:ascii="Times New Roman" w:hAnsi="Times New Roman" w:cs="Times New Roman"/>
          <w:sz w:val="22"/>
          <w:szCs w:val="22"/>
        </w:rPr>
      </w:pPr>
    </w:p>
    <w:p w14:paraId="34D7D838" w14:textId="77777777" w:rsidR="003F22BF" w:rsidRPr="003E0962" w:rsidRDefault="003F22BF" w:rsidP="003F22BF">
      <w:pPr>
        <w:ind w:left="540"/>
        <w:jc w:val="both"/>
        <w:rPr>
          <w:rFonts w:ascii="Times New Roman" w:hAnsi="Times New Roman" w:cs="Times New Roman"/>
          <w:sz w:val="22"/>
          <w:szCs w:val="22"/>
        </w:rPr>
      </w:pPr>
      <w:r w:rsidRPr="003E0962">
        <w:rPr>
          <w:rFonts w:ascii="Times New Roman" w:hAnsi="Times New Roman" w:cs="Times New Roman"/>
          <w:sz w:val="22"/>
          <w:szCs w:val="22"/>
        </w:rPr>
        <w:t>Assumptions regarding future mortality are based on mortality tables of each country.</w:t>
      </w:r>
    </w:p>
    <w:p w14:paraId="578EA4CC" w14:textId="77777777" w:rsidR="003F22BF" w:rsidRPr="003E0962" w:rsidRDefault="003F22BF" w:rsidP="003F22BF">
      <w:pPr>
        <w:ind w:left="540"/>
        <w:jc w:val="both"/>
        <w:rPr>
          <w:rFonts w:ascii="Times New Roman" w:eastAsia="Calibri" w:hAnsi="Times New Roman" w:cs="Times New Roman"/>
          <w:sz w:val="22"/>
        </w:rPr>
      </w:pPr>
    </w:p>
    <w:p w14:paraId="165518C1" w14:textId="77777777" w:rsidR="003F22BF" w:rsidRPr="003E0962" w:rsidRDefault="003F22BF" w:rsidP="003F22BF">
      <w:pPr>
        <w:ind w:left="540"/>
        <w:jc w:val="both"/>
        <w:rPr>
          <w:rFonts w:ascii="Times New Roman" w:hAnsi="Times New Roman" w:cs="Times New Roman"/>
          <w:sz w:val="22"/>
          <w:szCs w:val="22"/>
        </w:rPr>
      </w:pPr>
      <w:r w:rsidRPr="003E0962">
        <w:rPr>
          <w:rFonts w:ascii="Times New Roman" w:eastAsia="Calibri" w:hAnsi="Times New Roman" w:cs="Times New Roman"/>
          <w:sz w:val="22"/>
        </w:rPr>
        <w:t>As a</w:t>
      </w:r>
      <w:r w:rsidRPr="003E0962">
        <w:rPr>
          <w:rFonts w:ascii="Times New Roman" w:hAnsi="Times New Roman" w:cs="Times New Roman"/>
          <w:sz w:val="22"/>
          <w:szCs w:val="22"/>
        </w:rPr>
        <w:t xml:space="preserve">t 31 December 2023, the weighted-average duration of the defined benefit obligation was </w:t>
      </w:r>
      <w:bookmarkStart w:id="11" w:name="EBO"/>
      <w:bookmarkEnd w:id="11"/>
      <w:r w:rsidRPr="003E0962">
        <w:rPr>
          <w:rFonts w:ascii="Times New Roman" w:hAnsi="Times New Roman" w:cs="Times New Roman"/>
          <w:sz w:val="22"/>
          <w:szCs w:val="22"/>
        </w:rPr>
        <w:t xml:space="preserve">10 years </w:t>
      </w:r>
      <w:r w:rsidRPr="003E0962">
        <w:rPr>
          <w:rFonts w:ascii="Times New Roman" w:hAnsi="Times New Roman" w:cs="Times New Roman"/>
          <w:i/>
          <w:iCs/>
          <w:sz w:val="22"/>
          <w:szCs w:val="22"/>
        </w:rPr>
        <w:t>(2022: 11 years)</w:t>
      </w:r>
      <w:r w:rsidRPr="003E0962">
        <w:rPr>
          <w:rFonts w:ascii="Times New Roman" w:hAnsi="Times New Roman" w:cs="Times New Roman"/>
          <w:sz w:val="22"/>
          <w:szCs w:val="22"/>
        </w:rPr>
        <w:t>.</w:t>
      </w:r>
    </w:p>
    <w:p w14:paraId="59A35424" w14:textId="77777777" w:rsidR="003F22BF" w:rsidRPr="003E0962" w:rsidRDefault="003F22BF" w:rsidP="003F22BF">
      <w:pPr>
        <w:rPr>
          <w:rFonts w:ascii="Times New Roman" w:eastAsia="Calibri" w:hAnsi="Times New Roman" w:cs="Times New Roman"/>
          <w:b/>
          <w:bCs/>
          <w:i/>
          <w:iCs/>
          <w:sz w:val="22"/>
        </w:rPr>
      </w:pPr>
    </w:p>
    <w:p w14:paraId="69DFD379" w14:textId="77777777" w:rsidR="003F22BF" w:rsidRPr="003E0962" w:rsidRDefault="003F22BF" w:rsidP="003F22BF">
      <w:pPr>
        <w:ind w:left="540"/>
        <w:rPr>
          <w:rFonts w:ascii="Times New Roman" w:eastAsia="Calibri" w:hAnsi="Times New Roman" w:cs="Times New Roman"/>
          <w:b/>
          <w:bCs/>
          <w:i/>
          <w:iCs/>
          <w:sz w:val="22"/>
        </w:rPr>
      </w:pPr>
      <w:r w:rsidRPr="003E0962">
        <w:rPr>
          <w:rFonts w:ascii="Times New Roman" w:eastAsia="Calibri" w:hAnsi="Times New Roman" w:cs="Times New Roman"/>
          <w:b/>
          <w:bCs/>
          <w:i/>
          <w:iCs/>
          <w:sz w:val="22"/>
        </w:rPr>
        <w:t>Sensitivity analysis</w:t>
      </w:r>
    </w:p>
    <w:p w14:paraId="4AC0C676" w14:textId="77777777" w:rsidR="003F22BF" w:rsidRPr="003E0962" w:rsidRDefault="003F22BF" w:rsidP="003F22BF">
      <w:pPr>
        <w:ind w:left="540"/>
        <w:rPr>
          <w:rFonts w:ascii="Times New Roman" w:eastAsia="Calibri" w:hAnsi="Times New Roman" w:cs="Times New Roman"/>
          <w:sz w:val="22"/>
        </w:rPr>
      </w:pPr>
    </w:p>
    <w:p w14:paraId="608A8038" w14:textId="77777777" w:rsidR="003F22BF" w:rsidRPr="003E0962" w:rsidRDefault="003F22BF" w:rsidP="003F22BF">
      <w:pPr>
        <w:tabs>
          <w:tab w:val="left" w:pos="630"/>
          <w:tab w:val="left" w:pos="900"/>
        </w:tabs>
        <w:spacing w:after="200" w:line="276" w:lineRule="auto"/>
        <w:ind w:left="540"/>
        <w:jc w:val="thaiDistribute"/>
        <w:rPr>
          <w:rFonts w:ascii="Times New Roman" w:eastAsia="Calibri" w:hAnsi="Times New Roman" w:cs="Times New Roman"/>
          <w:sz w:val="22"/>
        </w:rPr>
      </w:pPr>
      <w:r w:rsidRPr="003E0962">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as follows:</w:t>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990"/>
        <w:gridCol w:w="180"/>
        <w:gridCol w:w="990"/>
        <w:gridCol w:w="180"/>
        <w:gridCol w:w="990"/>
        <w:gridCol w:w="180"/>
        <w:gridCol w:w="990"/>
      </w:tblGrid>
      <w:tr w:rsidR="003E0962" w:rsidRPr="003E0962" w14:paraId="5BA9BEE3" w14:textId="77777777">
        <w:trPr>
          <w:cantSplit/>
        </w:trPr>
        <w:tc>
          <w:tcPr>
            <w:tcW w:w="4680" w:type="dxa"/>
          </w:tcPr>
          <w:p w14:paraId="3C65DF00" w14:textId="77777777" w:rsidR="003F22BF" w:rsidRPr="003E0962" w:rsidRDefault="003F22BF">
            <w:pPr>
              <w:spacing w:line="240" w:lineRule="atLeast"/>
              <w:rPr>
                <w:rFonts w:ascii="Times New Roman" w:hAnsi="Times New Roman" w:cs="Times New Roman"/>
                <w:b/>
                <w:bCs/>
                <w:i/>
                <w:iCs/>
                <w:sz w:val="22"/>
                <w:szCs w:val="20"/>
                <w:lang w:val="en-GB" w:bidi="ar-SA"/>
              </w:rPr>
            </w:pPr>
          </w:p>
        </w:tc>
        <w:tc>
          <w:tcPr>
            <w:tcW w:w="4500" w:type="dxa"/>
            <w:gridSpan w:val="7"/>
            <w:hideMark/>
          </w:tcPr>
          <w:p w14:paraId="2B28EA1A" w14:textId="77777777" w:rsidR="003F22BF" w:rsidRPr="003E0962" w:rsidRDefault="003F22BF">
            <w:pPr>
              <w:spacing w:line="240" w:lineRule="atLeast"/>
              <w:ind w:right="-82"/>
              <w:jc w:val="right"/>
              <w:rPr>
                <w:rFonts w:ascii="Times New Roman" w:hAnsi="Times New Roman" w:cs="Times New Roman"/>
                <w:i/>
                <w:iCs/>
                <w:sz w:val="22"/>
                <w:szCs w:val="20"/>
                <w:lang w:val="en-GB" w:bidi="ar-SA"/>
              </w:rPr>
            </w:pPr>
            <w:r w:rsidRPr="003E0962">
              <w:rPr>
                <w:rFonts w:ascii="Times New Roman" w:hAnsi="Times New Roman" w:cs="Times New Roman"/>
                <w:i/>
                <w:iCs/>
                <w:sz w:val="22"/>
                <w:szCs w:val="20"/>
                <w:lang w:val="en-GB" w:bidi="ar-SA"/>
              </w:rPr>
              <w:t>(Unit: Million Baht)</w:t>
            </w:r>
          </w:p>
        </w:tc>
      </w:tr>
      <w:tr w:rsidR="003E0962" w:rsidRPr="003E0962" w14:paraId="350CF1DB" w14:textId="77777777">
        <w:trPr>
          <w:cantSplit/>
          <w:tblHeader/>
        </w:trPr>
        <w:tc>
          <w:tcPr>
            <w:tcW w:w="4680" w:type="dxa"/>
          </w:tcPr>
          <w:p w14:paraId="1A0CE355" w14:textId="77777777" w:rsidR="003F22BF" w:rsidRPr="003E0962" w:rsidRDefault="003F22BF">
            <w:pPr>
              <w:spacing w:line="240" w:lineRule="atLeast"/>
              <w:rPr>
                <w:rFonts w:ascii="Times New Roman" w:hAnsi="Times New Roman" w:cs="Times New Roman"/>
                <w:sz w:val="22"/>
                <w:szCs w:val="20"/>
                <w:lang w:val="fr-FR" w:bidi="ar-SA"/>
              </w:rPr>
            </w:pPr>
          </w:p>
        </w:tc>
        <w:tc>
          <w:tcPr>
            <w:tcW w:w="2160" w:type="dxa"/>
            <w:gridSpan w:val="3"/>
            <w:tcBorders>
              <w:top w:val="nil"/>
              <w:left w:val="nil"/>
              <w:bottom w:val="single" w:sz="4" w:space="0" w:color="auto"/>
              <w:right w:val="nil"/>
            </w:tcBorders>
            <w:hideMark/>
          </w:tcPr>
          <w:p w14:paraId="7B79F7B0" w14:textId="77777777" w:rsidR="003F22BF" w:rsidRPr="003E0962" w:rsidRDefault="003F22BF">
            <w:pPr>
              <w:spacing w:line="240" w:lineRule="atLeast"/>
              <w:jc w:val="center"/>
              <w:rPr>
                <w:rFonts w:ascii="Times New Roman" w:hAnsi="Times New Roman" w:cs="Times New Roman"/>
                <w:b/>
                <w:sz w:val="22"/>
                <w:szCs w:val="20"/>
                <w:lang w:val="en-GB" w:bidi="ar-SA"/>
              </w:rPr>
            </w:pPr>
            <w:r w:rsidRPr="003E0962">
              <w:rPr>
                <w:rFonts w:ascii="Times New Roman" w:hAnsi="Times New Roman" w:cs="Times New Roman"/>
                <w:b/>
                <w:sz w:val="22"/>
                <w:szCs w:val="20"/>
                <w:lang w:val="en-GB" w:bidi="ar-SA"/>
              </w:rPr>
              <w:t xml:space="preserve">Consolidated </w:t>
            </w:r>
          </w:p>
          <w:p w14:paraId="1120038A" w14:textId="77777777" w:rsidR="003F22BF" w:rsidRPr="003E0962" w:rsidRDefault="003F22BF">
            <w:pPr>
              <w:spacing w:line="240" w:lineRule="atLeast"/>
              <w:jc w:val="center"/>
              <w:rPr>
                <w:rFonts w:ascii="Times New Roman" w:hAnsi="Times New Roman" w:cs="Times New Roman"/>
                <w:b/>
                <w:sz w:val="22"/>
                <w:szCs w:val="20"/>
                <w:lang w:val="en-GB" w:bidi="ar-SA"/>
              </w:rPr>
            </w:pPr>
            <w:r w:rsidRPr="003E0962">
              <w:rPr>
                <w:rFonts w:ascii="Times New Roman" w:hAnsi="Times New Roman" w:cs="Times New Roman"/>
                <w:b/>
                <w:sz w:val="22"/>
                <w:szCs w:val="20"/>
                <w:lang w:val="en-GB" w:bidi="ar-SA"/>
              </w:rPr>
              <w:t>financial statements</w:t>
            </w:r>
          </w:p>
        </w:tc>
        <w:tc>
          <w:tcPr>
            <w:tcW w:w="180" w:type="dxa"/>
          </w:tcPr>
          <w:p w14:paraId="14348E7E" w14:textId="77777777" w:rsidR="003F22BF" w:rsidRPr="003E0962" w:rsidRDefault="003F22BF">
            <w:pPr>
              <w:spacing w:line="240" w:lineRule="atLeast"/>
              <w:jc w:val="center"/>
              <w:rPr>
                <w:rFonts w:ascii="Times New Roman" w:hAnsi="Times New Roman" w:cs="Times New Roman"/>
                <w:b/>
                <w:sz w:val="22"/>
                <w:szCs w:val="20"/>
                <w:lang w:val="en-GB" w:bidi="ar-SA"/>
              </w:rPr>
            </w:pPr>
          </w:p>
        </w:tc>
        <w:tc>
          <w:tcPr>
            <w:tcW w:w="2160" w:type="dxa"/>
            <w:gridSpan w:val="3"/>
            <w:tcBorders>
              <w:top w:val="nil"/>
              <w:left w:val="nil"/>
              <w:bottom w:val="single" w:sz="4" w:space="0" w:color="auto"/>
              <w:right w:val="nil"/>
            </w:tcBorders>
            <w:hideMark/>
          </w:tcPr>
          <w:p w14:paraId="3F4B2495" w14:textId="77777777" w:rsidR="003F22BF" w:rsidRPr="003E0962" w:rsidRDefault="003F22BF">
            <w:pPr>
              <w:spacing w:line="240" w:lineRule="atLeast"/>
              <w:jc w:val="center"/>
              <w:rPr>
                <w:rFonts w:ascii="Times New Roman" w:hAnsi="Times New Roman" w:cs="Times New Roman"/>
                <w:b/>
                <w:sz w:val="22"/>
                <w:szCs w:val="20"/>
                <w:lang w:val="en-GB" w:bidi="ar-SA"/>
              </w:rPr>
            </w:pPr>
            <w:r w:rsidRPr="003E0962">
              <w:rPr>
                <w:rFonts w:ascii="Times New Roman" w:hAnsi="Times New Roman" w:cs="Times New Roman"/>
                <w:b/>
                <w:sz w:val="22"/>
                <w:szCs w:val="20"/>
                <w:lang w:val="en-GB" w:bidi="ar-SA"/>
              </w:rPr>
              <w:t xml:space="preserve">Separate </w:t>
            </w:r>
          </w:p>
          <w:p w14:paraId="40C7336F" w14:textId="77777777" w:rsidR="003F22BF" w:rsidRPr="003E0962" w:rsidRDefault="003F22BF">
            <w:pPr>
              <w:spacing w:line="240" w:lineRule="atLeast"/>
              <w:jc w:val="center"/>
              <w:rPr>
                <w:rFonts w:ascii="Times New Roman" w:hAnsi="Times New Roman" w:cs="Times New Roman"/>
                <w:b/>
                <w:sz w:val="22"/>
                <w:szCs w:val="20"/>
                <w:lang w:val="en-GB" w:bidi="ar-SA"/>
              </w:rPr>
            </w:pPr>
            <w:r w:rsidRPr="003E0962">
              <w:rPr>
                <w:rFonts w:ascii="Times New Roman" w:hAnsi="Times New Roman" w:cs="Times New Roman"/>
                <w:b/>
                <w:sz w:val="22"/>
                <w:szCs w:val="20"/>
                <w:lang w:val="en-GB" w:bidi="ar-SA"/>
              </w:rPr>
              <w:t>financial statements</w:t>
            </w:r>
          </w:p>
        </w:tc>
      </w:tr>
      <w:tr w:rsidR="003E0962" w:rsidRPr="003E0962" w14:paraId="50552E3C" w14:textId="77777777">
        <w:trPr>
          <w:cantSplit/>
          <w:tblHeader/>
        </w:trPr>
        <w:tc>
          <w:tcPr>
            <w:tcW w:w="4680" w:type="dxa"/>
          </w:tcPr>
          <w:p w14:paraId="4CA731CE" w14:textId="77777777" w:rsidR="003F22BF" w:rsidRPr="003E0962" w:rsidRDefault="003F22BF">
            <w:pPr>
              <w:tabs>
                <w:tab w:val="decimal" w:pos="765"/>
              </w:tabs>
              <w:spacing w:line="240" w:lineRule="atLeast"/>
              <w:rPr>
                <w:rFonts w:ascii="Times New Roman" w:hAnsi="Times New Roman" w:cs="Times New Roman"/>
                <w:spacing w:val="-2"/>
                <w:sz w:val="22"/>
                <w:szCs w:val="20"/>
                <w:lang w:val="en-GB" w:bidi="ar-SA"/>
              </w:rPr>
            </w:pPr>
          </w:p>
        </w:tc>
        <w:tc>
          <w:tcPr>
            <w:tcW w:w="990" w:type="dxa"/>
            <w:tcBorders>
              <w:top w:val="nil"/>
              <w:left w:val="nil"/>
              <w:bottom w:val="single" w:sz="4" w:space="0" w:color="auto"/>
              <w:right w:val="nil"/>
            </w:tcBorders>
            <w:hideMark/>
          </w:tcPr>
          <w:p w14:paraId="452E7E1B" w14:textId="77777777" w:rsidR="003F22BF" w:rsidRPr="003E0962" w:rsidRDefault="003F22BF">
            <w:pPr>
              <w:spacing w:line="240" w:lineRule="atLeast"/>
              <w:jc w:val="center"/>
              <w:rPr>
                <w:rFonts w:ascii="Times New Roman" w:hAnsi="Times New Roman" w:cs="Times New Roman"/>
                <w:bCs/>
                <w:sz w:val="22"/>
                <w:szCs w:val="20"/>
                <w:lang w:val="en-GB" w:bidi="ar-SA"/>
              </w:rPr>
            </w:pPr>
            <w:r w:rsidRPr="003E0962">
              <w:rPr>
                <w:rFonts w:ascii="Times New Roman" w:hAnsi="Times New Roman" w:cs="Times New Roman"/>
                <w:bCs/>
                <w:sz w:val="22"/>
                <w:szCs w:val="20"/>
                <w:lang w:val="en-GB" w:bidi="ar-SA"/>
              </w:rPr>
              <w:t>Increase</w:t>
            </w:r>
          </w:p>
        </w:tc>
        <w:tc>
          <w:tcPr>
            <w:tcW w:w="180" w:type="dxa"/>
          </w:tcPr>
          <w:p w14:paraId="23A8BC95"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hideMark/>
          </w:tcPr>
          <w:p w14:paraId="1B5773C0" w14:textId="77777777" w:rsidR="003F22BF" w:rsidRPr="003E0962" w:rsidRDefault="003F22BF">
            <w:pPr>
              <w:spacing w:line="240" w:lineRule="atLeast"/>
              <w:jc w:val="center"/>
              <w:rPr>
                <w:rFonts w:ascii="Times New Roman" w:hAnsi="Times New Roman" w:cs="Times New Roman"/>
                <w:bCs/>
                <w:sz w:val="22"/>
                <w:szCs w:val="20"/>
                <w:lang w:val="en-GB" w:bidi="ar-SA"/>
              </w:rPr>
            </w:pPr>
            <w:r w:rsidRPr="003E0962">
              <w:rPr>
                <w:rFonts w:ascii="Times New Roman" w:hAnsi="Times New Roman" w:cs="Times New Roman"/>
                <w:bCs/>
                <w:sz w:val="22"/>
                <w:szCs w:val="20"/>
                <w:lang w:val="en-GB" w:bidi="ar-SA"/>
              </w:rPr>
              <w:t>Decrease</w:t>
            </w:r>
          </w:p>
        </w:tc>
        <w:tc>
          <w:tcPr>
            <w:tcW w:w="180" w:type="dxa"/>
          </w:tcPr>
          <w:p w14:paraId="05005B81"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C313AA" w14:textId="77777777" w:rsidR="003F22BF" w:rsidRPr="003E0962" w:rsidRDefault="003F22BF">
            <w:pPr>
              <w:spacing w:line="240" w:lineRule="atLeast"/>
              <w:jc w:val="center"/>
              <w:rPr>
                <w:rFonts w:ascii="Times New Roman" w:hAnsi="Times New Roman" w:cs="Times New Roman"/>
                <w:bCs/>
                <w:sz w:val="22"/>
                <w:szCs w:val="20"/>
                <w:lang w:val="en-GB" w:bidi="ar-SA"/>
              </w:rPr>
            </w:pPr>
            <w:r w:rsidRPr="003E0962">
              <w:rPr>
                <w:rFonts w:ascii="Times New Roman" w:hAnsi="Times New Roman" w:cs="Times New Roman"/>
                <w:bCs/>
                <w:sz w:val="22"/>
                <w:szCs w:val="20"/>
                <w:lang w:val="en-GB" w:bidi="ar-SA"/>
              </w:rPr>
              <w:t>Increase</w:t>
            </w:r>
          </w:p>
        </w:tc>
        <w:tc>
          <w:tcPr>
            <w:tcW w:w="180" w:type="dxa"/>
          </w:tcPr>
          <w:p w14:paraId="4BD65C9D"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ABD69D" w14:textId="77777777" w:rsidR="003F22BF" w:rsidRPr="003E0962" w:rsidRDefault="003F22BF">
            <w:pPr>
              <w:spacing w:line="240" w:lineRule="atLeast"/>
              <w:jc w:val="center"/>
              <w:rPr>
                <w:rFonts w:ascii="Times New Roman" w:hAnsi="Times New Roman" w:cs="Times New Roman"/>
                <w:bCs/>
                <w:sz w:val="22"/>
                <w:szCs w:val="20"/>
                <w:lang w:val="en-GB" w:bidi="ar-SA"/>
              </w:rPr>
            </w:pPr>
            <w:r w:rsidRPr="003E0962">
              <w:rPr>
                <w:rFonts w:ascii="Times New Roman" w:hAnsi="Times New Roman" w:cs="Times New Roman"/>
                <w:bCs/>
                <w:sz w:val="22"/>
                <w:szCs w:val="20"/>
                <w:lang w:val="en-GB" w:bidi="ar-SA"/>
              </w:rPr>
              <w:t>Decrease</w:t>
            </w:r>
          </w:p>
        </w:tc>
      </w:tr>
      <w:tr w:rsidR="003E0962" w:rsidRPr="003E0962" w14:paraId="266393E1" w14:textId="77777777">
        <w:trPr>
          <w:cantSplit/>
          <w:tblHeader/>
        </w:trPr>
        <w:tc>
          <w:tcPr>
            <w:tcW w:w="4680" w:type="dxa"/>
            <w:hideMark/>
          </w:tcPr>
          <w:p w14:paraId="6EDB8E88" w14:textId="77777777" w:rsidR="003F22BF" w:rsidRPr="003E0962"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3E0962">
              <w:rPr>
                <w:rFonts w:ascii="Times New Roman" w:hAnsi="Times New Roman" w:cs="Times New Roman"/>
                <w:b/>
                <w:bCs/>
                <w:spacing w:val="-2"/>
                <w:sz w:val="22"/>
                <w:szCs w:val="20"/>
                <w:lang w:val="en-GB" w:bidi="ar-SA"/>
              </w:rPr>
              <w:t>Defined benefit obligation</w:t>
            </w:r>
          </w:p>
        </w:tc>
        <w:tc>
          <w:tcPr>
            <w:tcW w:w="990" w:type="dxa"/>
            <w:tcBorders>
              <w:top w:val="single" w:sz="4" w:space="0" w:color="auto"/>
              <w:left w:val="nil"/>
              <w:bottom w:val="nil"/>
              <w:right w:val="nil"/>
            </w:tcBorders>
          </w:tcPr>
          <w:p w14:paraId="77F7F655"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7EB20FB0"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1010DA09"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718951ED"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3C18D5F4"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1FD4B800"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3EA3A0FB" w14:textId="77777777" w:rsidR="003F22BF" w:rsidRPr="003E0962" w:rsidRDefault="003F22BF">
            <w:pPr>
              <w:spacing w:line="240" w:lineRule="atLeast"/>
              <w:jc w:val="center"/>
              <w:rPr>
                <w:rFonts w:ascii="Times New Roman" w:hAnsi="Times New Roman" w:cs="Times New Roman"/>
                <w:bCs/>
                <w:sz w:val="22"/>
                <w:szCs w:val="20"/>
                <w:lang w:val="en-GB" w:bidi="ar-SA"/>
              </w:rPr>
            </w:pPr>
          </w:p>
        </w:tc>
      </w:tr>
      <w:tr w:rsidR="003E0962" w:rsidRPr="003E0962" w14:paraId="441D16A3" w14:textId="77777777">
        <w:trPr>
          <w:cantSplit/>
          <w:tblHeader/>
        </w:trPr>
        <w:tc>
          <w:tcPr>
            <w:tcW w:w="4680" w:type="dxa"/>
            <w:hideMark/>
          </w:tcPr>
          <w:p w14:paraId="552CD848" w14:textId="77777777" w:rsidR="003F22BF" w:rsidRPr="003E0962" w:rsidRDefault="003F22BF">
            <w:pPr>
              <w:spacing w:line="240" w:lineRule="atLeast"/>
              <w:ind w:left="11" w:hanging="11"/>
              <w:rPr>
                <w:rFonts w:ascii="Times New Roman" w:hAnsi="Times New Roman" w:cs="Times New Roman"/>
                <w:b/>
                <w:bCs/>
                <w:sz w:val="22"/>
                <w:szCs w:val="20"/>
              </w:rPr>
            </w:pPr>
            <w:r w:rsidRPr="003E0962">
              <w:rPr>
                <w:rFonts w:ascii="Times New Roman" w:hAnsi="Times New Roman" w:cs="Times New Roman"/>
                <w:b/>
                <w:bCs/>
                <w:spacing w:val="-2"/>
                <w:sz w:val="22"/>
                <w:szCs w:val="20"/>
                <w:lang w:val="en-GB" w:bidi="ar-SA"/>
              </w:rPr>
              <w:t xml:space="preserve">   as at 31 December 2023</w:t>
            </w:r>
          </w:p>
        </w:tc>
        <w:tc>
          <w:tcPr>
            <w:tcW w:w="990" w:type="dxa"/>
          </w:tcPr>
          <w:p w14:paraId="34722F2E" w14:textId="77777777" w:rsidR="003F22BF" w:rsidRPr="003E0962" w:rsidRDefault="003F22BF">
            <w:pPr>
              <w:spacing w:line="240" w:lineRule="atLeast"/>
              <w:ind w:right="-269"/>
              <w:jc w:val="center"/>
              <w:rPr>
                <w:rFonts w:ascii="Times New Roman" w:hAnsi="Times New Roman" w:cs="Times New Roman"/>
                <w:bCs/>
                <w:sz w:val="22"/>
                <w:szCs w:val="20"/>
                <w:cs/>
                <w:lang w:val="en-GB" w:bidi="ar-SA"/>
              </w:rPr>
            </w:pPr>
          </w:p>
        </w:tc>
        <w:tc>
          <w:tcPr>
            <w:tcW w:w="180" w:type="dxa"/>
          </w:tcPr>
          <w:p w14:paraId="1B88B634"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66C2AF19" w14:textId="77777777" w:rsidR="003F22BF" w:rsidRPr="003E0962" w:rsidRDefault="003F22BF">
            <w:pPr>
              <w:tabs>
                <w:tab w:val="decimal" w:pos="731"/>
              </w:tabs>
              <w:spacing w:line="240" w:lineRule="atLeast"/>
              <w:ind w:right="11"/>
              <w:rPr>
                <w:rFonts w:ascii="Times New Roman" w:hAnsi="Times New Roman" w:cs="Times New Roman"/>
                <w:bCs/>
                <w:sz w:val="22"/>
                <w:szCs w:val="20"/>
                <w:lang w:val="en-GB" w:bidi="ar-SA"/>
              </w:rPr>
            </w:pPr>
          </w:p>
        </w:tc>
        <w:tc>
          <w:tcPr>
            <w:tcW w:w="180" w:type="dxa"/>
          </w:tcPr>
          <w:p w14:paraId="55C4337D"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62F82158"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64240C20"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55F21BB0" w14:textId="77777777" w:rsidR="003F22BF" w:rsidRPr="003E0962" w:rsidRDefault="003F22BF">
            <w:pPr>
              <w:spacing w:line="240" w:lineRule="atLeast"/>
              <w:jc w:val="center"/>
              <w:rPr>
                <w:rFonts w:ascii="Times New Roman" w:hAnsi="Times New Roman" w:cs="Times New Roman"/>
                <w:bCs/>
                <w:sz w:val="22"/>
                <w:szCs w:val="20"/>
                <w:lang w:val="en-GB" w:bidi="ar-SA"/>
              </w:rPr>
            </w:pPr>
          </w:p>
        </w:tc>
      </w:tr>
      <w:tr w:rsidR="003E0962" w:rsidRPr="003E0962" w14:paraId="5C2869AA" w14:textId="77777777">
        <w:trPr>
          <w:cantSplit/>
          <w:trHeight w:hRule="exact" w:val="144"/>
        </w:trPr>
        <w:tc>
          <w:tcPr>
            <w:tcW w:w="4680" w:type="dxa"/>
          </w:tcPr>
          <w:p w14:paraId="2AFA540B" w14:textId="77777777" w:rsidR="003F22BF" w:rsidRPr="003E0962"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6076E1E4"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BC4D500"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92C2D6D"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D792EE"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7F2C7040"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6DB4581"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5064241"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r>
      <w:tr w:rsidR="003E0962" w:rsidRPr="003E0962" w14:paraId="0E5D19E0" w14:textId="77777777">
        <w:trPr>
          <w:cantSplit/>
          <w:trHeight w:val="230"/>
        </w:trPr>
        <w:tc>
          <w:tcPr>
            <w:tcW w:w="4680" w:type="dxa"/>
            <w:hideMark/>
          </w:tcPr>
          <w:p w14:paraId="156A857D" w14:textId="77777777" w:rsidR="003F22BF" w:rsidRPr="003E0962" w:rsidRDefault="003F22BF">
            <w:pPr>
              <w:spacing w:line="260" w:lineRule="atLeast"/>
              <w:ind w:left="90" w:hanging="79"/>
              <w:rPr>
                <w:rFonts w:ascii="Times New Roman" w:hAnsi="Times New Roman" w:cstheme="minorBidi"/>
                <w:sz w:val="22"/>
                <w:szCs w:val="22"/>
                <w:lang w:val="en-GB"/>
              </w:rPr>
            </w:pPr>
            <w:r w:rsidRPr="003E0962">
              <w:rPr>
                <w:rFonts w:ascii="Times New Roman" w:hAnsi="Times New Roman" w:cs="Times New Roman"/>
                <w:sz w:val="22"/>
                <w:szCs w:val="22"/>
                <w:lang w:val="en-GB" w:bidi="ar-SA"/>
              </w:rPr>
              <w:t>Discount rate (1% movement)</w:t>
            </w:r>
          </w:p>
        </w:tc>
        <w:tc>
          <w:tcPr>
            <w:tcW w:w="990" w:type="dxa"/>
          </w:tcPr>
          <w:p w14:paraId="328FC103"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(641)</w:t>
            </w:r>
          </w:p>
        </w:tc>
        <w:tc>
          <w:tcPr>
            <w:tcW w:w="180" w:type="dxa"/>
          </w:tcPr>
          <w:p w14:paraId="4FEC5732"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38DA0177"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978</w:t>
            </w:r>
          </w:p>
        </w:tc>
        <w:tc>
          <w:tcPr>
            <w:tcW w:w="180" w:type="dxa"/>
            <w:vAlign w:val="center"/>
          </w:tcPr>
          <w:p w14:paraId="1E770614" w14:textId="77777777" w:rsidR="003F22BF" w:rsidRPr="003E0962" w:rsidRDefault="003F22BF">
            <w:pPr>
              <w:spacing w:line="240" w:lineRule="atLeast"/>
              <w:jc w:val="center"/>
              <w:rPr>
                <w:rFonts w:ascii="Times New Roman" w:hAnsi="Times New Roman" w:cs="Times New Roman"/>
                <w:bCs/>
                <w:sz w:val="22"/>
                <w:szCs w:val="22"/>
                <w:lang w:val="en-GB" w:bidi="ar-SA"/>
              </w:rPr>
            </w:pPr>
          </w:p>
        </w:tc>
        <w:tc>
          <w:tcPr>
            <w:tcW w:w="990" w:type="dxa"/>
            <w:vAlign w:val="center"/>
          </w:tcPr>
          <w:p w14:paraId="5730EA8E"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(167)</w:t>
            </w:r>
          </w:p>
        </w:tc>
        <w:tc>
          <w:tcPr>
            <w:tcW w:w="180" w:type="dxa"/>
            <w:vAlign w:val="center"/>
          </w:tcPr>
          <w:p w14:paraId="0AA339C2"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p>
        </w:tc>
        <w:tc>
          <w:tcPr>
            <w:tcW w:w="990" w:type="dxa"/>
            <w:vAlign w:val="center"/>
          </w:tcPr>
          <w:p w14:paraId="32EB77BB"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254</w:t>
            </w:r>
          </w:p>
        </w:tc>
      </w:tr>
      <w:tr w:rsidR="003E0962" w:rsidRPr="003E0962" w14:paraId="1C2E61A7" w14:textId="77777777">
        <w:trPr>
          <w:cantSplit/>
          <w:trHeight w:val="230"/>
        </w:trPr>
        <w:tc>
          <w:tcPr>
            <w:tcW w:w="4680" w:type="dxa"/>
            <w:hideMark/>
          </w:tcPr>
          <w:p w14:paraId="24B67128" w14:textId="77777777" w:rsidR="003F22BF" w:rsidRPr="003E0962" w:rsidRDefault="003F22BF">
            <w:pPr>
              <w:spacing w:line="260" w:lineRule="atLeast"/>
              <w:ind w:left="12"/>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Future salary change (1% movement)</w:t>
            </w:r>
          </w:p>
        </w:tc>
        <w:tc>
          <w:tcPr>
            <w:tcW w:w="990" w:type="dxa"/>
            <w:vAlign w:val="bottom"/>
          </w:tcPr>
          <w:p w14:paraId="061FC9A7"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1,114</w:t>
            </w:r>
          </w:p>
        </w:tc>
        <w:tc>
          <w:tcPr>
            <w:tcW w:w="180" w:type="dxa"/>
            <w:vAlign w:val="bottom"/>
          </w:tcPr>
          <w:p w14:paraId="0C87AF0A"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p>
        </w:tc>
        <w:tc>
          <w:tcPr>
            <w:tcW w:w="990" w:type="dxa"/>
            <w:vAlign w:val="bottom"/>
          </w:tcPr>
          <w:p w14:paraId="4C52BBEB"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(771)</w:t>
            </w:r>
          </w:p>
        </w:tc>
        <w:tc>
          <w:tcPr>
            <w:tcW w:w="180" w:type="dxa"/>
            <w:vAlign w:val="bottom"/>
          </w:tcPr>
          <w:p w14:paraId="1D00036F" w14:textId="77777777" w:rsidR="003F22BF" w:rsidRPr="003E0962" w:rsidRDefault="003F22BF">
            <w:pPr>
              <w:spacing w:line="240" w:lineRule="atLeast"/>
              <w:jc w:val="center"/>
              <w:rPr>
                <w:rFonts w:ascii="Times New Roman" w:hAnsi="Times New Roman" w:cs="Times New Roman"/>
                <w:bCs/>
                <w:sz w:val="22"/>
                <w:szCs w:val="22"/>
                <w:lang w:val="en-GB" w:bidi="ar-SA"/>
              </w:rPr>
            </w:pPr>
          </w:p>
        </w:tc>
        <w:tc>
          <w:tcPr>
            <w:tcW w:w="990" w:type="dxa"/>
            <w:vAlign w:val="bottom"/>
          </w:tcPr>
          <w:p w14:paraId="249083BB"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296</w:t>
            </w:r>
          </w:p>
        </w:tc>
        <w:tc>
          <w:tcPr>
            <w:tcW w:w="180" w:type="dxa"/>
            <w:vAlign w:val="bottom"/>
          </w:tcPr>
          <w:p w14:paraId="571A5E92"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p>
        </w:tc>
        <w:tc>
          <w:tcPr>
            <w:tcW w:w="990" w:type="dxa"/>
            <w:vAlign w:val="bottom"/>
          </w:tcPr>
          <w:p w14:paraId="29AAE560" w14:textId="77777777" w:rsidR="003F22BF" w:rsidRPr="003E0962" w:rsidRDefault="003F22BF">
            <w:pPr>
              <w:tabs>
                <w:tab w:val="decimal" w:pos="731"/>
              </w:tabs>
              <w:spacing w:line="240" w:lineRule="atLeast"/>
              <w:ind w:right="11"/>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(206)</w:t>
            </w:r>
          </w:p>
        </w:tc>
      </w:tr>
      <w:tr w:rsidR="003E0962" w:rsidRPr="003E0962" w14:paraId="33CFF6A4" w14:textId="77777777">
        <w:trPr>
          <w:cantSplit/>
          <w:trHeight w:val="137"/>
        </w:trPr>
        <w:tc>
          <w:tcPr>
            <w:tcW w:w="4680" w:type="dxa"/>
          </w:tcPr>
          <w:p w14:paraId="3A650BF9"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990" w:type="dxa"/>
          </w:tcPr>
          <w:p w14:paraId="51893429"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180" w:type="dxa"/>
          </w:tcPr>
          <w:p w14:paraId="17A2E788"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990" w:type="dxa"/>
          </w:tcPr>
          <w:p w14:paraId="5F990FB1"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180" w:type="dxa"/>
          </w:tcPr>
          <w:p w14:paraId="0DFBD77D"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990" w:type="dxa"/>
          </w:tcPr>
          <w:p w14:paraId="11869641"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180" w:type="dxa"/>
          </w:tcPr>
          <w:p w14:paraId="733EE5CC" w14:textId="77777777" w:rsidR="003F22BF" w:rsidRPr="003E0962" w:rsidRDefault="003F22BF">
            <w:pPr>
              <w:spacing w:line="260" w:lineRule="atLeast"/>
              <w:ind w:left="90"/>
              <w:rPr>
                <w:rFonts w:ascii="Times New Roman" w:hAnsi="Times New Roman" w:cs="Times New Roman"/>
                <w:sz w:val="8"/>
                <w:szCs w:val="6"/>
                <w:lang w:val="en-GB" w:bidi="ar-SA"/>
              </w:rPr>
            </w:pPr>
          </w:p>
        </w:tc>
        <w:tc>
          <w:tcPr>
            <w:tcW w:w="990" w:type="dxa"/>
          </w:tcPr>
          <w:p w14:paraId="4F02A710" w14:textId="77777777" w:rsidR="003F22BF" w:rsidRPr="003E0962" w:rsidRDefault="003F22BF">
            <w:pPr>
              <w:spacing w:line="260" w:lineRule="atLeast"/>
              <w:ind w:left="90"/>
              <w:rPr>
                <w:rFonts w:ascii="Times New Roman" w:hAnsi="Times New Roman" w:cs="Times New Roman"/>
                <w:sz w:val="8"/>
                <w:szCs w:val="6"/>
                <w:lang w:val="en-GB" w:bidi="ar-SA"/>
              </w:rPr>
            </w:pPr>
          </w:p>
        </w:tc>
      </w:tr>
      <w:tr w:rsidR="003E0962" w:rsidRPr="003E0962" w14:paraId="18C3DC4A" w14:textId="77777777">
        <w:trPr>
          <w:cantSplit/>
        </w:trPr>
        <w:tc>
          <w:tcPr>
            <w:tcW w:w="4680" w:type="dxa"/>
            <w:hideMark/>
          </w:tcPr>
          <w:p w14:paraId="4C35C5A6" w14:textId="77777777" w:rsidR="003F22BF" w:rsidRPr="003E0962"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3E0962">
              <w:rPr>
                <w:rFonts w:ascii="Times New Roman" w:hAnsi="Times New Roman" w:cs="Times New Roman"/>
                <w:b/>
                <w:bCs/>
                <w:spacing w:val="-2"/>
                <w:sz w:val="22"/>
                <w:szCs w:val="20"/>
                <w:lang w:val="en-GB" w:bidi="ar-SA"/>
              </w:rPr>
              <w:t>Defined benefit obligation</w:t>
            </w:r>
          </w:p>
        </w:tc>
        <w:tc>
          <w:tcPr>
            <w:tcW w:w="990" w:type="dxa"/>
          </w:tcPr>
          <w:p w14:paraId="45EC4380"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13E6694F"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0962AD15"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2996A6A4"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1383BB45"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3FB409CD"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78E8DF1A" w14:textId="77777777" w:rsidR="003F22BF" w:rsidRPr="003E0962" w:rsidRDefault="003F22BF">
            <w:pPr>
              <w:spacing w:line="240" w:lineRule="atLeast"/>
              <w:jc w:val="center"/>
              <w:rPr>
                <w:rFonts w:ascii="Times New Roman" w:hAnsi="Times New Roman" w:cs="Times New Roman"/>
                <w:bCs/>
                <w:sz w:val="22"/>
                <w:szCs w:val="20"/>
                <w:lang w:val="en-GB" w:bidi="ar-SA"/>
              </w:rPr>
            </w:pPr>
          </w:p>
        </w:tc>
      </w:tr>
      <w:tr w:rsidR="003E0962" w:rsidRPr="003E0962" w14:paraId="1D9A7EE3" w14:textId="77777777">
        <w:trPr>
          <w:cantSplit/>
        </w:trPr>
        <w:tc>
          <w:tcPr>
            <w:tcW w:w="4680" w:type="dxa"/>
            <w:hideMark/>
          </w:tcPr>
          <w:p w14:paraId="2CE6AF77" w14:textId="77777777" w:rsidR="003F22BF" w:rsidRPr="003E0962" w:rsidRDefault="003F22BF">
            <w:pPr>
              <w:spacing w:line="240" w:lineRule="atLeast"/>
              <w:ind w:left="11" w:hanging="11"/>
              <w:rPr>
                <w:rFonts w:ascii="Times New Roman" w:hAnsi="Times New Roman" w:cs="Times New Roman"/>
                <w:b/>
                <w:bCs/>
                <w:sz w:val="22"/>
                <w:szCs w:val="20"/>
                <w:lang w:val="en-GB" w:bidi="ar-SA"/>
              </w:rPr>
            </w:pPr>
            <w:r w:rsidRPr="003E0962">
              <w:rPr>
                <w:rFonts w:ascii="Times New Roman" w:hAnsi="Times New Roman" w:cs="Times New Roman"/>
                <w:b/>
                <w:bCs/>
                <w:spacing w:val="-2"/>
                <w:sz w:val="22"/>
                <w:szCs w:val="20"/>
                <w:lang w:val="en-GB" w:bidi="ar-SA"/>
              </w:rPr>
              <w:t xml:space="preserve">   as at 31 December 2022</w:t>
            </w:r>
          </w:p>
        </w:tc>
        <w:tc>
          <w:tcPr>
            <w:tcW w:w="990" w:type="dxa"/>
          </w:tcPr>
          <w:p w14:paraId="28E644FE"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24F1992B"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638DD8BE"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53C0CDDC"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26A64CC9"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180" w:type="dxa"/>
          </w:tcPr>
          <w:p w14:paraId="54DC8905"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tcPr>
          <w:p w14:paraId="2B816207" w14:textId="77777777" w:rsidR="003F22BF" w:rsidRPr="003E0962" w:rsidRDefault="003F22BF">
            <w:pPr>
              <w:spacing w:line="240" w:lineRule="atLeast"/>
              <w:jc w:val="center"/>
              <w:rPr>
                <w:rFonts w:ascii="Times New Roman" w:hAnsi="Times New Roman" w:cs="Times New Roman"/>
                <w:bCs/>
                <w:sz w:val="22"/>
                <w:szCs w:val="20"/>
                <w:lang w:val="en-GB" w:bidi="ar-SA"/>
              </w:rPr>
            </w:pPr>
          </w:p>
        </w:tc>
      </w:tr>
      <w:tr w:rsidR="003E0962" w:rsidRPr="003E0962" w14:paraId="31533B18" w14:textId="77777777">
        <w:trPr>
          <w:cantSplit/>
          <w:trHeight w:hRule="exact" w:val="144"/>
        </w:trPr>
        <w:tc>
          <w:tcPr>
            <w:tcW w:w="4680" w:type="dxa"/>
          </w:tcPr>
          <w:p w14:paraId="4B0283DC" w14:textId="77777777" w:rsidR="003F22BF" w:rsidRPr="003E0962"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3A896E02"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54E0975"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DCDB953"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4B8D9A"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45842EBA"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B0170FB"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583E1B"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r>
      <w:tr w:rsidR="003E0962" w:rsidRPr="003E0962" w14:paraId="59797083" w14:textId="77777777">
        <w:trPr>
          <w:cantSplit/>
          <w:trHeight w:val="230"/>
        </w:trPr>
        <w:tc>
          <w:tcPr>
            <w:tcW w:w="4680" w:type="dxa"/>
            <w:hideMark/>
          </w:tcPr>
          <w:p w14:paraId="610EE4C7" w14:textId="77777777" w:rsidR="003F22BF" w:rsidRPr="003E0962" w:rsidRDefault="003F22BF">
            <w:pPr>
              <w:spacing w:line="260" w:lineRule="atLeast"/>
              <w:ind w:left="90" w:hanging="79"/>
              <w:rPr>
                <w:rFonts w:ascii="Times New Roman" w:hAnsi="Times New Roman" w:cs="Times New Roman"/>
                <w:sz w:val="22"/>
                <w:szCs w:val="22"/>
                <w:lang w:val="en-GB"/>
              </w:rPr>
            </w:pPr>
            <w:r w:rsidRPr="003E0962">
              <w:rPr>
                <w:rFonts w:ascii="Times New Roman" w:hAnsi="Times New Roman" w:cs="Times New Roman"/>
                <w:sz w:val="22"/>
                <w:szCs w:val="20"/>
                <w:lang w:val="en-GB" w:bidi="ar-SA"/>
              </w:rPr>
              <w:t>Discount rate (1% movement)</w:t>
            </w:r>
          </w:p>
        </w:tc>
        <w:tc>
          <w:tcPr>
            <w:tcW w:w="990" w:type="dxa"/>
            <w:hideMark/>
          </w:tcPr>
          <w:p w14:paraId="136BA291"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(710)</w:t>
            </w:r>
          </w:p>
        </w:tc>
        <w:tc>
          <w:tcPr>
            <w:tcW w:w="180" w:type="dxa"/>
          </w:tcPr>
          <w:p w14:paraId="23483EA3"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2597C244"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900</w:t>
            </w:r>
          </w:p>
        </w:tc>
        <w:tc>
          <w:tcPr>
            <w:tcW w:w="180" w:type="dxa"/>
            <w:vAlign w:val="center"/>
          </w:tcPr>
          <w:p w14:paraId="4A047661"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vAlign w:val="center"/>
            <w:hideMark/>
          </w:tcPr>
          <w:p w14:paraId="283E529D"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(193)</w:t>
            </w:r>
          </w:p>
        </w:tc>
        <w:tc>
          <w:tcPr>
            <w:tcW w:w="180" w:type="dxa"/>
            <w:vAlign w:val="center"/>
          </w:tcPr>
          <w:p w14:paraId="79F40FAC"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hideMark/>
          </w:tcPr>
          <w:p w14:paraId="230A33FF"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240</w:t>
            </w:r>
          </w:p>
        </w:tc>
      </w:tr>
      <w:tr w:rsidR="003F22BF" w:rsidRPr="003E0962" w14:paraId="08553B68" w14:textId="77777777">
        <w:trPr>
          <w:cantSplit/>
          <w:trHeight w:val="230"/>
        </w:trPr>
        <w:tc>
          <w:tcPr>
            <w:tcW w:w="4680" w:type="dxa"/>
            <w:hideMark/>
          </w:tcPr>
          <w:p w14:paraId="22DE383E" w14:textId="77777777" w:rsidR="003F22BF" w:rsidRPr="003E0962" w:rsidRDefault="003F22BF">
            <w:pPr>
              <w:spacing w:line="260" w:lineRule="atLeast"/>
              <w:ind w:left="12"/>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Future salary change (1% movement)</w:t>
            </w:r>
          </w:p>
        </w:tc>
        <w:tc>
          <w:tcPr>
            <w:tcW w:w="990" w:type="dxa"/>
            <w:vAlign w:val="bottom"/>
            <w:hideMark/>
          </w:tcPr>
          <w:p w14:paraId="42207685"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894</w:t>
            </w:r>
          </w:p>
        </w:tc>
        <w:tc>
          <w:tcPr>
            <w:tcW w:w="180" w:type="dxa"/>
            <w:vAlign w:val="bottom"/>
          </w:tcPr>
          <w:p w14:paraId="726F978B"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3E15976C"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(713)</w:t>
            </w:r>
          </w:p>
        </w:tc>
        <w:tc>
          <w:tcPr>
            <w:tcW w:w="180" w:type="dxa"/>
            <w:vAlign w:val="bottom"/>
          </w:tcPr>
          <w:p w14:paraId="5D5EE1AD" w14:textId="77777777" w:rsidR="003F22BF" w:rsidRPr="003E0962" w:rsidRDefault="003F22BF">
            <w:pPr>
              <w:spacing w:line="240" w:lineRule="atLeast"/>
              <w:jc w:val="center"/>
              <w:rPr>
                <w:rFonts w:ascii="Times New Roman" w:hAnsi="Times New Roman" w:cs="Times New Roman"/>
                <w:bCs/>
                <w:sz w:val="22"/>
                <w:szCs w:val="20"/>
                <w:lang w:val="en-GB" w:bidi="ar-SA"/>
              </w:rPr>
            </w:pPr>
          </w:p>
        </w:tc>
        <w:tc>
          <w:tcPr>
            <w:tcW w:w="990" w:type="dxa"/>
            <w:vAlign w:val="bottom"/>
            <w:hideMark/>
          </w:tcPr>
          <w:p w14:paraId="1C0482B7"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254</w:t>
            </w:r>
          </w:p>
        </w:tc>
        <w:tc>
          <w:tcPr>
            <w:tcW w:w="180" w:type="dxa"/>
            <w:vAlign w:val="bottom"/>
          </w:tcPr>
          <w:p w14:paraId="74176A4A"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4155817C" w14:textId="77777777" w:rsidR="003F22BF" w:rsidRPr="003E0962" w:rsidRDefault="003F22BF">
            <w:pPr>
              <w:tabs>
                <w:tab w:val="decimal" w:pos="731"/>
              </w:tabs>
              <w:spacing w:line="240" w:lineRule="atLeast"/>
              <w:ind w:right="11"/>
              <w:rPr>
                <w:rFonts w:ascii="Times New Roman" w:hAnsi="Times New Roman" w:cs="Times New Roman"/>
                <w:sz w:val="22"/>
                <w:szCs w:val="20"/>
                <w:lang w:val="en-GB" w:bidi="ar-SA"/>
              </w:rPr>
            </w:pPr>
            <w:r w:rsidRPr="003E0962">
              <w:rPr>
                <w:rFonts w:ascii="Times New Roman" w:hAnsi="Times New Roman" w:cs="Times New Roman"/>
                <w:sz w:val="22"/>
                <w:szCs w:val="20"/>
                <w:lang w:val="en-GB" w:bidi="ar-SA"/>
              </w:rPr>
              <w:t>(210)</w:t>
            </w:r>
          </w:p>
        </w:tc>
      </w:tr>
    </w:tbl>
    <w:p w14:paraId="48D4B197" w14:textId="77777777" w:rsidR="003F22BF" w:rsidRPr="003E0962" w:rsidRDefault="003F22BF" w:rsidP="003F22BF">
      <w:pPr>
        <w:tabs>
          <w:tab w:val="left" w:pos="540"/>
        </w:tabs>
        <w:spacing w:line="240" w:lineRule="atLeast"/>
        <w:jc w:val="both"/>
        <w:rPr>
          <w:rFonts w:ascii="Times New Roman" w:hAnsi="Times New Roman" w:cs="Times New Roman"/>
          <w:sz w:val="22"/>
          <w:szCs w:val="22"/>
        </w:rPr>
      </w:pPr>
    </w:p>
    <w:p w14:paraId="4DC930BA" w14:textId="43BE7AF6" w:rsidR="002861FD" w:rsidRPr="003E0962" w:rsidRDefault="002861FD" w:rsidP="00951C3A">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Surplus</w:t>
      </w:r>
      <w:r w:rsidR="009C5AD7" w:rsidRPr="003E0962">
        <w:rPr>
          <w:rFonts w:ascii="Times New Roman" w:hAnsi="Times New Roman" w:cs="Times New Roman"/>
          <w:sz w:val="22"/>
          <w:szCs w:val="22"/>
        </w:rPr>
        <w:t xml:space="preserve"> (deficit)</w:t>
      </w:r>
      <w:r w:rsidRPr="003E0962">
        <w:rPr>
          <w:rFonts w:ascii="Times New Roman" w:hAnsi="Times New Roman" w:cs="Times New Roman"/>
          <w:sz w:val="22"/>
          <w:szCs w:val="22"/>
        </w:rPr>
        <w:t xml:space="preserve"> and legal reserve</w:t>
      </w:r>
    </w:p>
    <w:p w14:paraId="3A5F24C4" w14:textId="77777777" w:rsidR="002861FD" w:rsidRPr="003E0962" w:rsidRDefault="002861FD" w:rsidP="002861FD">
      <w:pPr>
        <w:rPr>
          <w:rFonts w:ascii="Times New Roman" w:hAnsi="Times New Roman" w:cs="Times New Roman"/>
          <w:sz w:val="22"/>
          <w:szCs w:val="22"/>
        </w:rPr>
      </w:pPr>
    </w:p>
    <w:p w14:paraId="6F123AD5" w14:textId="77777777" w:rsidR="002861FD" w:rsidRPr="003E0962" w:rsidRDefault="002861FD" w:rsidP="002861FD">
      <w:pPr>
        <w:tabs>
          <w:tab w:val="left" w:pos="540"/>
        </w:tabs>
        <w:ind w:left="540"/>
        <w:jc w:val="thaiDistribute"/>
        <w:rPr>
          <w:rFonts w:ascii="Times New Roman" w:hAnsi="Times New Roman" w:cs="Times New Roman"/>
          <w:b/>
          <w:bCs/>
          <w:i/>
          <w:iCs/>
          <w:sz w:val="22"/>
          <w:szCs w:val="22"/>
          <w:lang w:val="en-GB"/>
        </w:rPr>
      </w:pPr>
      <w:r w:rsidRPr="003E0962">
        <w:rPr>
          <w:rFonts w:ascii="Times New Roman" w:hAnsi="Times New Roman" w:cs="Times New Roman"/>
          <w:b/>
          <w:bCs/>
          <w:i/>
          <w:iCs/>
          <w:sz w:val="22"/>
          <w:szCs w:val="22"/>
          <w:lang w:val="en-GB"/>
        </w:rPr>
        <w:t>Premium on ordinary shares</w:t>
      </w:r>
    </w:p>
    <w:p w14:paraId="2967F019" w14:textId="77777777" w:rsidR="002861FD" w:rsidRPr="003E0962" w:rsidRDefault="002861FD" w:rsidP="002861FD">
      <w:pPr>
        <w:pStyle w:val="block"/>
        <w:spacing w:after="0" w:line="260" w:lineRule="exact"/>
        <w:ind w:left="540"/>
        <w:jc w:val="both"/>
        <w:rPr>
          <w:rFonts w:cs="Times New Roman"/>
          <w:szCs w:val="22"/>
        </w:rPr>
      </w:pPr>
    </w:p>
    <w:p w14:paraId="1372A628" w14:textId="77777777" w:rsidR="002861FD" w:rsidRPr="003E0962" w:rsidRDefault="002861FD" w:rsidP="002861FD">
      <w:pPr>
        <w:pStyle w:val="block"/>
        <w:spacing w:after="0" w:line="260" w:lineRule="exact"/>
        <w:ind w:left="540"/>
        <w:jc w:val="thaiDistribute"/>
        <w:rPr>
          <w:rFonts w:cs="Times New Roman"/>
          <w:szCs w:val="22"/>
        </w:rPr>
      </w:pPr>
      <w:r w:rsidRPr="003E0962">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3E0962">
        <w:rPr>
          <w:rFonts w:cs="Times New Roman"/>
          <w:szCs w:val="22"/>
        </w:rPr>
        <w:br/>
        <w:t>distribution.</w:t>
      </w:r>
    </w:p>
    <w:p w14:paraId="305D136A" w14:textId="77777777" w:rsidR="002861FD" w:rsidRPr="003E0962" w:rsidRDefault="002861FD" w:rsidP="002861FD">
      <w:pPr>
        <w:rPr>
          <w:rFonts w:ascii="Times New Roman" w:hAnsi="Times New Roman" w:cs="Times New Roman"/>
          <w:sz w:val="22"/>
          <w:szCs w:val="22"/>
          <w:lang w:val="en-GB"/>
        </w:rPr>
      </w:pPr>
    </w:p>
    <w:p w14:paraId="4E965634" w14:textId="77777777" w:rsidR="00323A14" w:rsidRPr="003E0962" w:rsidRDefault="00323A14">
      <w:pPr>
        <w:rPr>
          <w:rFonts w:ascii="Times New Roman" w:hAnsi="Times New Roman" w:cs="Times New Roman"/>
          <w:b/>
          <w:bCs/>
          <w:i/>
          <w:iCs/>
          <w:sz w:val="22"/>
          <w:szCs w:val="22"/>
          <w:lang w:val="en-GB"/>
        </w:rPr>
      </w:pPr>
      <w:r w:rsidRPr="003E0962">
        <w:rPr>
          <w:rFonts w:ascii="Times New Roman" w:hAnsi="Times New Roman" w:cs="Times New Roman"/>
          <w:b/>
          <w:bCs/>
          <w:i/>
          <w:iCs/>
          <w:sz w:val="22"/>
          <w:szCs w:val="22"/>
          <w:lang w:val="en-GB"/>
        </w:rPr>
        <w:br w:type="page"/>
      </w:r>
    </w:p>
    <w:p w14:paraId="5B1E4580" w14:textId="6AC16606" w:rsidR="007420D8" w:rsidRPr="003E0962" w:rsidRDefault="007420D8" w:rsidP="002861FD">
      <w:pPr>
        <w:tabs>
          <w:tab w:val="left" w:pos="540"/>
        </w:tabs>
        <w:ind w:left="540"/>
        <w:jc w:val="thaiDistribute"/>
        <w:rPr>
          <w:rFonts w:ascii="Times New Roman" w:hAnsi="Times New Roman" w:cs="Times New Roman"/>
          <w:b/>
          <w:bCs/>
          <w:i/>
          <w:iCs/>
          <w:sz w:val="22"/>
          <w:szCs w:val="22"/>
          <w:lang w:val="en-GB"/>
        </w:rPr>
      </w:pPr>
      <w:r w:rsidRPr="003E0962">
        <w:rPr>
          <w:rFonts w:ascii="Times New Roman" w:hAnsi="Times New Roman" w:cs="Times New Roman"/>
          <w:b/>
          <w:bCs/>
          <w:i/>
          <w:iCs/>
          <w:sz w:val="22"/>
          <w:szCs w:val="22"/>
          <w:lang w:val="en-GB"/>
        </w:rPr>
        <w:lastRenderedPageBreak/>
        <w:t xml:space="preserve">Surplus </w:t>
      </w:r>
      <w:r w:rsidR="007136B9" w:rsidRPr="003E0962">
        <w:rPr>
          <w:rFonts w:ascii="Times New Roman" w:hAnsi="Times New Roman" w:cs="Times New Roman"/>
          <w:b/>
          <w:bCs/>
          <w:i/>
          <w:iCs/>
          <w:sz w:val="22"/>
          <w:szCs w:val="22"/>
          <w:lang w:val="en-GB"/>
        </w:rPr>
        <w:t>from change in interests</w:t>
      </w:r>
      <w:r w:rsidR="006921D5" w:rsidRPr="003E0962">
        <w:rPr>
          <w:rFonts w:ascii="Times New Roman" w:hAnsi="Times New Roman" w:cs="Times New Roman"/>
          <w:b/>
          <w:bCs/>
          <w:i/>
          <w:iCs/>
          <w:sz w:val="22"/>
          <w:szCs w:val="22"/>
          <w:lang w:val="en-GB"/>
        </w:rPr>
        <w:t xml:space="preserve"> in</w:t>
      </w:r>
      <w:r w:rsidR="00327C26" w:rsidRPr="003E0962">
        <w:rPr>
          <w:rFonts w:ascii="Times New Roman" w:hAnsi="Times New Roman" w:cs="Times New Roman"/>
          <w:b/>
          <w:bCs/>
          <w:i/>
          <w:iCs/>
          <w:sz w:val="22"/>
          <w:szCs w:val="22"/>
          <w:lang w:val="en-GB"/>
        </w:rPr>
        <w:t xml:space="preserve"> subsidiaries, associates and joint ventures</w:t>
      </w:r>
    </w:p>
    <w:p w14:paraId="14962A21" w14:textId="77777777" w:rsidR="002861FD" w:rsidRPr="003E0962" w:rsidRDefault="002861FD" w:rsidP="002861FD">
      <w:pPr>
        <w:ind w:left="540"/>
        <w:jc w:val="thaiDistribute"/>
        <w:rPr>
          <w:rFonts w:ascii="Times New Roman" w:hAnsi="Times New Roman" w:cs="Times New Roman"/>
          <w:sz w:val="22"/>
          <w:szCs w:val="22"/>
          <w:lang w:val="en-GB"/>
        </w:rPr>
      </w:pPr>
      <w:r w:rsidRPr="003E0962">
        <w:rPr>
          <w:rFonts w:ascii="Times New Roman" w:hAnsi="Times New Roman" w:cs="Times New Roman"/>
          <w:b/>
          <w:bCs/>
          <w:i/>
          <w:iCs/>
          <w:sz w:val="22"/>
          <w:szCs w:val="22"/>
          <w:lang w:val="en-GB"/>
        </w:rPr>
        <w:tab/>
      </w:r>
    </w:p>
    <w:p w14:paraId="5FDAF027" w14:textId="20E153CD" w:rsidR="002861FD" w:rsidRPr="003E0962" w:rsidRDefault="002861FD" w:rsidP="002861FD">
      <w:pPr>
        <w:tabs>
          <w:tab w:val="left" w:pos="900"/>
        </w:tabs>
        <w:ind w:left="54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Equity in subsidiaries</w:t>
      </w:r>
      <w:r w:rsidR="005E09EA" w:rsidRPr="003E0962">
        <w:rPr>
          <w:rFonts w:ascii="Times New Roman" w:hAnsi="Times New Roman" w:cs="Times New Roman"/>
          <w:sz w:val="22"/>
          <w:szCs w:val="22"/>
          <w:lang w:val="en-GB"/>
        </w:rPr>
        <w:t xml:space="preserve">, </w:t>
      </w:r>
      <w:r w:rsidRPr="003E0962">
        <w:rPr>
          <w:rFonts w:ascii="Times New Roman" w:hAnsi="Times New Roman" w:cs="Times New Roman"/>
          <w:sz w:val="22"/>
          <w:szCs w:val="22"/>
          <w:lang w:val="en-GB"/>
        </w:rPr>
        <w:t>associates</w:t>
      </w:r>
      <w:r w:rsidR="005E09EA" w:rsidRPr="003E0962">
        <w:rPr>
          <w:rFonts w:ascii="Times New Roman" w:hAnsi="Times New Roman" w:cs="Times New Roman"/>
          <w:sz w:val="22"/>
          <w:szCs w:val="22"/>
          <w:lang w:val="en-GB"/>
        </w:rPr>
        <w:t xml:space="preserve"> and joint ventures</w:t>
      </w:r>
      <w:r w:rsidRPr="003E0962">
        <w:rPr>
          <w:rFonts w:ascii="Times New Roman" w:hAnsi="Times New Roman" w:cs="Times New Roman"/>
          <w:sz w:val="22"/>
          <w:szCs w:val="22"/>
          <w:lang w:val="en-GB"/>
        </w:rPr>
        <w:t xml:space="preserve"> consist of:</w:t>
      </w:r>
    </w:p>
    <w:p w14:paraId="6D3C02E6" w14:textId="77777777" w:rsidR="002861FD" w:rsidRPr="003E0962" w:rsidRDefault="002861FD" w:rsidP="002861FD">
      <w:pPr>
        <w:tabs>
          <w:tab w:val="left" w:pos="900"/>
        </w:tabs>
        <w:ind w:firstLine="900"/>
        <w:jc w:val="thaiDistribute"/>
        <w:rPr>
          <w:rFonts w:ascii="Times New Roman" w:hAnsi="Times New Roman" w:cs="Times New Roman"/>
          <w:sz w:val="22"/>
          <w:szCs w:val="22"/>
          <w:lang w:val="en-GB"/>
        </w:rPr>
      </w:pPr>
    </w:p>
    <w:p w14:paraId="32481FA0" w14:textId="77777777" w:rsidR="002861FD" w:rsidRPr="003E0962" w:rsidRDefault="002861FD" w:rsidP="006C77CF">
      <w:pPr>
        <w:numPr>
          <w:ilvl w:val="4"/>
          <w:numId w:val="21"/>
        </w:numPr>
        <w:tabs>
          <w:tab w:val="left" w:pos="900"/>
        </w:tabs>
        <w:ind w:left="90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The changes in a parent’s ownership interest in subsidiaries that do not result in a loss of control.</w:t>
      </w:r>
    </w:p>
    <w:p w14:paraId="13F21086" w14:textId="77777777" w:rsidR="002861FD" w:rsidRPr="003E0962" w:rsidRDefault="002861FD" w:rsidP="002861FD">
      <w:pPr>
        <w:tabs>
          <w:tab w:val="left" w:pos="900"/>
        </w:tabs>
        <w:ind w:left="900"/>
        <w:jc w:val="thaiDistribute"/>
        <w:rPr>
          <w:rFonts w:ascii="Times New Roman" w:hAnsi="Times New Roman" w:cs="Times New Roman"/>
          <w:sz w:val="22"/>
          <w:szCs w:val="22"/>
          <w:lang w:val="en-GB"/>
        </w:rPr>
      </w:pPr>
    </w:p>
    <w:p w14:paraId="48709E86" w14:textId="1EB4054A" w:rsidR="002861FD" w:rsidRPr="003E0962" w:rsidRDefault="002861FD" w:rsidP="006C77CF">
      <w:pPr>
        <w:numPr>
          <w:ilvl w:val="4"/>
          <w:numId w:val="21"/>
        </w:numPr>
        <w:tabs>
          <w:tab w:val="left" w:pos="900"/>
        </w:tabs>
        <w:ind w:left="90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The changes in interest in equity of associates</w:t>
      </w:r>
      <w:r w:rsidR="00567D3D" w:rsidRPr="003E0962">
        <w:rPr>
          <w:rFonts w:ascii="Times New Roman" w:hAnsi="Times New Roman" w:cs="Times New Roman"/>
          <w:sz w:val="22"/>
          <w:szCs w:val="22"/>
          <w:lang w:val="en-GB"/>
        </w:rPr>
        <w:t xml:space="preserve"> and joint ventures</w:t>
      </w:r>
      <w:r w:rsidRPr="003E0962">
        <w:rPr>
          <w:rFonts w:ascii="Times New Roman" w:hAnsi="Times New Roman" w:cs="Times New Roman"/>
          <w:sz w:val="22"/>
          <w:szCs w:val="22"/>
          <w:lang w:val="en-GB"/>
        </w:rPr>
        <w:t>.</w:t>
      </w:r>
    </w:p>
    <w:p w14:paraId="237E5D36" w14:textId="77777777" w:rsidR="002861FD" w:rsidRPr="003E0962" w:rsidRDefault="002861FD" w:rsidP="002861FD">
      <w:pPr>
        <w:pStyle w:val="ListParagraph"/>
        <w:rPr>
          <w:rFonts w:cs="Times New Roman"/>
          <w:sz w:val="22"/>
          <w:szCs w:val="22"/>
          <w:lang w:val="en-GB"/>
        </w:rPr>
      </w:pPr>
    </w:p>
    <w:p w14:paraId="41CAB4FD" w14:textId="77777777" w:rsidR="002861FD" w:rsidRPr="003E0962" w:rsidRDefault="002861FD" w:rsidP="002861FD">
      <w:pPr>
        <w:pStyle w:val="block"/>
        <w:spacing w:after="0" w:line="240" w:lineRule="auto"/>
        <w:ind w:left="540" w:right="44"/>
        <w:jc w:val="both"/>
        <w:rPr>
          <w:rFonts w:cs="Times New Roman"/>
          <w:b/>
          <w:bCs/>
          <w:i/>
          <w:iCs/>
          <w:szCs w:val="22"/>
        </w:rPr>
      </w:pPr>
      <w:r w:rsidRPr="003E0962">
        <w:rPr>
          <w:rFonts w:cs="Times New Roman"/>
          <w:b/>
          <w:bCs/>
          <w:i/>
          <w:iCs/>
          <w:szCs w:val="22"/>
        </w:rPr>
        <w:t>Surplus on common control transactions</w:t>
      </w:r>
    </w:p>
    <w:p w14:paraId="188E159F" w14:textId="77777777" w:rsidR="002861FD" w:rsidRPr="003E0962" w:rsidRDefault="002861FD" w:rsidP="002861FD">
      <w:pPr>
        <w:pStyle w:val="block"/>
        <w:spacing w:after="0" w:line="240" w:lineRule="auto"/>
        <w:ind w:left="540" w:right="44"/>
        <w:jc w:val="both"/>
        <w:rPr>
          <w:rFonts w:cs="Times New Roman"/>
          <w:szCs w:val="22"/>
        </w:rPr>
      </w:pPr>
    </w:p>
    <w:p w14:paraId="1DE021B9" w14:textId="77777777" w:rsidR="002861FD" w:rsidRPr="003E0962" w:rsidRDefault="002861FD" w:rsidP="002861FD">
      <w:pPr>
        <w:ind w:left="54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Surplus on common control transactions recognised in equity relate to differences between the </w:t>
      </w:r>
      <w:r w:rsidRPr="003E0962">
        <w:rPr>
          <w:rFonts w:ascii="Times New Roman" w:hAnsi="Times New Roman" w:cs="Times New Roman"/>
          <w:spacing w:val="-2"/>
          <w:sz w:val="22"/>
          <w:szCs w:val="22"/>
          <w:lang w:val="en-GB"/>
        </w:rPr>
        <w:t>carrying amount of net assets and the consideration received from the transfer of the carrying amounts</w:t>
      </w:r>
      <w:r w:rsidRPr="003E0962">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14:paraId="3A7A6916" w14:textId="7FDF4C79" w:rsidR="002861FD" w:rsidRPr="003E0962" w:rsidRDefault="002861FD" w:rsidP="002861FD">
      <w:pPr>
        <w:tabs>
          <w:tab w:val="left" w:pos="540"/>
        </w:tabs>
        <w:rPr>
          <w:rFonts w:ascii="Times New Roman" w:hAnsi="Times New Roman" w:cs="Times New Roman"/>
          <w:b/>
          <w:bCs/>
          <w:i/>
          <w:iCs/>
          <w:sz w:val="22"/>
          <w:szCs w:val="22"/>
          <w:lang w:val="en-GB"/>
        </w:rPr>
      </w:pPr>
      <w:r w:rsidRPr="003E0962">
        <w:rPr>
          <w:rFonts w:ascii="Times New Roman" w:hAnsi="Times New Roman" w:cs="Times New Roman"/>
          <w:b/>
          <w:bCs/>
          <w:i/>
          <w:iCs/>
          <w:sz w:val="22"/>
          <w:szCs w:val="22"/>
          <w:lang w:val="en-GB"/>
        </w:rPr>
        <w:tab/>
      </w:r>
    </w:p>
    <w:p w14:paraId="051E3149" w14:textId="0314B9F7" w:rsidR="002861FD" w:rsidRPr="003E0962" w:rsidRDefault="002861FD" w:rsidP="00B76C45">
      <w:pPr>
        <w:ind w:left="540"/>
        <w:rPr>
          <w:rFonts w:ascii="Times New Roman" w:hAnsi="Times New Roman" w:cs="Times New Roman"/>
          <w:i/>
          <w:iCs/>
          <w:sz w:val="22"/>
          <w:szCs w:val="22"/>
        </w:rPr>
      </w:pPr>
      <w:r w:rsidRPr="003E0962">
        <w:rPr>
          <w:rFonts w:ascii="Times New Roman" w:hAnsi="Times New Roman" w:cs="Times New Roman"/>
          <w:b/>
          <w:bCs/>
          <w:i/>
          <w:iCs/>
          <w:sz w:val="22"/>
          <w:szCs w:val="22"/>
          <w:lang w:val="en-GB"/>
        </w:rPr>
        <w:t>Other components</w:t>
      </w:r>
      <w:r w:rsidRPr="003E0962">
        <w:rPr>
          <w:rFonts w:ascii="Times New Roman" w:hAnsi="Times New Roman" w:cs="Times New Roman"/>
          <w:b/>
          <w:bCs/>
          <w:i/>
          <w:iCs/>
          <w:sz w:val="22"/>
          <w:szCs w:val="22"/>
        </w:rPr>
        <w:t xml:space="preserve"> of equity</w:t>
      </w:r>
      <w:r w:rsidRPr="003E0962">
        <w:rPr>
          <w:rFonts w:ascii="Times New Roman" w:hAnsi="Times New Roman" w:cs="Times New Roman"/>
          <w:i/>
          <w:iCs/>
          <w:sz w:val="22"/>
          <w:szCs w:val="22"/>
        </w:rPr>
        <w:tab/>
      </w:r>
    </w:p>
    <w:p w14:paraId="72556B26" w14:textId="77777777" w:rsidR="002861FD" w:rsidRPr="003E0962" w:rsidRDefault="002861FD" w:rsidP="002861FD">
      <w:pPr>
        <w:tabs>
          <w:tab w:val="left" w:pos="540"/>
        </w:tabs>
        <w:ind w:firstLine="540"/>
        <w:rPr>
          <w:rFonts w:ascii="Times New Roman" w:hAnsi="Times New Roman" w:cs="Times New Roman"/>
          <w:sz w:val="22"/>
          <w:szCs w:val="22"/>
        </w:rPr>
      </w:pPr>
    </w:p>
    <w:p w14:paraId="51FC8265" w14:textId="77777777" w:rsidR="002861FD" w:rsidRPr="003E0962" w:rsidRDefault="002861FD" w:rsidP="006C77CF">
      <w:pPr>
        <w:numPr>
          <w:ilvl w:val="0"/>
          <w:numId w:val="22"/>
        </w:numPr>
        <w:rPr>
          <w:rFonts w:ascii="Times New Roman" w:hAnsi="Times New Roman" w:cs="Times New Roman"/>
          <w:b/>
          <w:bCs/>
          <w:i/>
          <w:iCs/>
          <w:sz w:val="22"/>
          <w:szCs w:val="22"/>
          <w:lang w:val="en-GB"/>
        </w:rPr>
      </w:pPr>
      <w:r w:rsidRPr="003E0962">
        <w:rPr>
          <w:rFonts w:ascii="Times New Roman" w:hAnsi="Times New Roman" w:cs="Times New Roman"/>
          <w:b/>
          <w:bCs/>
          <w:i/>
          <w:iCs/>
          <w:sz w:val="22"/>
          <w:szCs w:val="22"/>
          <w:lang w:val="en-GB"/>
        </w:rPr>
        <w:t>Revaluation differences on assets</w:t>
      </w:r>
    </w:p>
    <w:p w14:paraId="5F23449E" w14:textId="77777777" w:rsidR="002861FD" w:rsidRPr="003E0962" w:rsidRDefault="002861FD" w:rsidP="002861FD">
      <w:pPr>
        <w:ind w:firstLine="540"/>
        <w:rPr>
          <w:rFonts w:ascii="Times New Roman" w:hAnsi="Times New Roman" w:cs="Times New Roman"/>
          <w:sz w:val="22"/>
          <w:szCs w:val="22"/>
          <w:lang w:val="en-GB"/>
        </w:rPr>
      </w:pPr>
    </w:p>
    <w:p w14:paraId="670C38C3" w14:textId="6EEA9B22" w:rsidR="002861FD" w:rsidRPr="003E0962" w:rsidRDefault="002861FD" w:rsidP="002861FD">
      <w:pPr>
        <w:ind w:left="90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Revaluation differences on assets recognised in equity relate to cumulative surpluses arising from the revaluations of freehold land</w:t>
      </w:r>
      <w:r w:rsidR="00315749" w:rsidRPr="003E0962">
        <w:rPr>
          <w:rFonts w:ascii="Times New Roman" w:hAnsi="Times New Roman"/>
          <w:sz w:val="22"/>
        </w:rPr>
        <w:t>, building</w:t>
      </w:r>
      <w:r w:rsidR="00EF7F0A" w:rsidRPr="003E0962">
        <w:rPr>
          <w:rFonts w:ascii="Times New Roman" w:hAnsi="Times New Roman"/>
          <w:sz w:val="22"/>
        </w:rPr>
        <w:t xml:space="preserve">s and improvement </w:t>
      </w:r>
      <w:r w:rsidR="00A3087E" w:rsidRPr="003E0962">
        <w:rPr>
          <w:rFonts w:ascii="Times New Roman" w:hAnsi="Times New Roman"/>
          <w:sz w:val="22"/>
        </w:rPr>
        <w:t xml:space="preserve">of </w:t>
      </w:r>
      <w:r w:rsidR="00F05A5C" w:rsidRPr="003E0962">
        <w:rPr>
          <w:rFonts w:ascii="Times New Roman" w:hAnsi="Times New Roman"/>
          <w:sz w:val="22"/>
        </w:rPr>
        <w:t>a</w:t>
      </w:r>
      <w:r w:rsidR="00CF0EE1" w:rsidRPr="003E0962">
        <w:rPr>
          <w:rFonts w:ascii="Times New Roman" w:hAnsi="Times New Roman"/>
          <w:sz w:val="22"/>
        </w:rPr>
        <w:t>nimal feed</w:t>
      </w:r>
      <w:r w:rsidR="00CE5CFA" w:rsidRPr="003E0962">
        <w:rPr>
          <w:rFonts w:ascii="Times New Roman" w:hAnsi="Times New Roman" w:cs="Times New Roman"/>
          <w:sz w:val="22"/>
          <w:szCs w:val="22"/>
          <w:lang w:val="en-GB"/>
        </w:rPr>
        <w:t xml:space="preserve">, processed foods </w:t>
      </w:r>
      <w:r w:rsidR="00C253C4" w:rsidRPr="003E0962">
        <w:rPr>
          <w:rFonts w:ascii="Times New Roman" w:hAnsi="Times New Roman" w:cs="Times New Roman"/>
          <w:sz w:val="22"/>
          <w:szCs w:val="22"/>
          <w:lang w:val="en-GB"/>
        </w:rPr>
        <w:t>and ready meals</w:t>
      </w:r>
      <w:r w:rsidR="009E0AB1" w:rsidRPr="003E0962">
        <w:rPr>
          <w:rFonts w:ascii="Times New Roman" w:hAnsi="Times New Roman" w:cs="Times New Roman"/>
          <w:sz w:val="22"/>
          <w:szCs w:val="22"/>
          <w:lang w:val="en-GB"/>
        </w:rPr>
        <w:t xml:space="preserve"> products</w:t>
      </w:r>
      <w:r w:rsidR="00DD33FB" w:rsidRPr="003E0962">
        <w:rPr>
          <w:rFonts w:ascii="Times New Roman" w:hAnsi="Times New Roman" w:cs="Times New Roman"/>
          <w:sz w:val="22"/>
          <w:szCs w:val="22"/>
          <w:lang w:val="en-GB"/>
        </w:rPr>
        <w:t xml:space="preserve"> </w:t>
      </w:r>
      <w:r w:rsidRPr="003E0962">
        <w:rPr>
          <w:rFonts w:ascii="Times New Roman" w:hAnsi="Times New Roman" w:cs="Times New Roman"/>
          <w:sz w:val="22"/>
          <w:szCs w:val="22"/>
          <w:lang w:val="en-GB"/>
        </w:rPr>
        <w:t>until such assets are disposed.</w:t>
      </w:r>
    </w:p>
    <w:p w14:paraId="1093FC94" w14:textId="77777777" w:rsidR="00DD33FB" w:rsidRPr="003E0962" w:rsidRDefault="00DD33FB" w:rsidP="002861FD">
      <w:pPr>
        <w:ind w:left="900"/>
        <w:jc w:val="thaiDistribute"/>
        <w:rPr>
          <w:rFonts w:ascii="Times New Roman" w:hAnsi="Times New Roman" w:cs="Times New Roman"/>
          <w:sz w:val="22"/>
          <w:szCs w:val="22"/>
          <w:lang w:val="en-GB"/>
        </w:rPr>
      </w:pPr>
    </w:p>
    <w:p w14:paraId="5AEA8919" w14:textId="77777777" w:rsidR="002861FD" w:rsidRPr="003E0962" w:rsidRDefault="002861FD" w:rsidP="00634D08">
      <w:pPr>
        <w:pStyle w:val="ListParagraph"/>
        <w:numPr>
          <w:ilvl w:val="0"/>
          <w:numId w:val="22"/>
        </w:numPr>
        <w:spacing w:before="120"/>
        <w:ind w:left="907"/>
        <w:jc w:val="both"/>
        <w:rPr>
          <w:rFonts w:cstheme="minorBidi"/>
          <w:b/>
          <w:bCs/>
          <w:i/>
          <w:iCs/>
          <w:sz w:val="22"/>
          <w:szCs w:val="22"/>
        </w:rPr>
      </w:pPr>
      <w:r w:rsidRPr="003E0962">
        <w:rPr>
          <w:rFonts w:cstheme="minorBidi"/>
          <w:b/>
          <w:bCs/>
          <w:i/>
          <w:iCs/>
          <w:sz w:val="22"/>
          <w:szCs w:val="22"/>
        </w:rPr>
        <w:t>Hedging reserve</w:t>
      </w:r>
    </w:p>
    <w:p w14:paraId="729A7260" w14:textId="77777777" w:rsidR="002861FD" w:rsidRPr="003E0962" w:rsidRDefault="002861FD" w:rsidP="002861FD">
      <w:pPr>
        <w:tabs>
          <w:tab w:val="left" w:pos="540"/>
        </w:tabs>
        <w:jc w:val="thaiDistribute"/>
        <w:rPr>
          <w:rFonts w:ascii="Times New Roman" w:hAnsi="Times New Roman" w:cs="Times New Roman"/>
          <w:sz w:val="22"/>
          <w:szCs w:val="22"/>
          <w:lang w:val="en-GB"/>
        </w:rPr>
      </w:pPr>
    </w:p>
    <w:p w14:paraId="2A22B51A" w14:textId="4A4A21D2" w:rsidR="002861FD" w:rsidRPr="003E0962" w:rsidRDefault="002861FD" w:rsidP="002861FD">
      <w:pPr>
        <w:spacing w:line="240" w:lineRule="exact"/>
        <w:ind w:left="900"/>
        <w:jc w:val="both"/>
        <w:rPr>
          <w:rFonts w:ascii="Times New Roman" w:hAnsi="Times New Roman" w:cs="Times New Roman"/>
          <w:sz w:val="22"/>
          <w:szCs w:val="22"/>
        </w:rPr>
      </w:pPr>
      <w:r w:rsidRPr="003E0962">
        <w:rPr>
          <w:rFonts w:ascii="Times New Roman" w:hAnsi="Times New Roman" w:cs="Times New Roman"/>
          <w:sz w:val="22"/>
          <w:szCs w:val="22"/>
        </w:rPr>
        <w:t xml:space="preserve">The hedging reserve </w:t>
      </w:r>
      <w:r w:rsidR="006E79FA" w:rsidRPr="003E0962">
        <w:rPr>
          <w:rFonts w:ascii="Times New Roman" w:hAnsi="Times New Roman" w:cs="Times New Roman"/>
          <w:sz w:val="22"/>
          <w:szCs w:val="22"/>
        </w:rPr>
        <w:t xml:space="preserve">mainly </w:t>
      </w:r>
      <w:r w:rsidRPr="003E0962">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 or directly included in the initial cost or other carrying amount of a non</w:t>
      </w:r>
      <w:r w:rsidRPr="003E0962">
        <w:rPr>
          <w:rFonts w:ascii="Times New Roman" w:hAnsi="Times New Roman" w:cs="Times New Roman"/>
          <w:sz w:val="22"/>
          <w:szCs w:val="22"/>
        </w:rPr>
        <w:noBreakHyphen/>
        <w:t>financial asset or non</w:t>
      </w:r>
      <w:r w:rsidRPr="003E0962">
        <w:rPr>
          <w:rFonts w:ascii="Times New Roman" w:hAnsi="Times New Roman" w:cs="Times New Roman"/>
          <w:sz w:val="22"/>
          <w:szCs w:val="22"/>
        </w:rPr>
        <w:noBreakHyphen/>
        <w:t xml:space="preserve"> financial liability.</w:t>
      </w:r>
    </w:p>
    <w:p w14:paraId="108A7366" w14:textId="77777777" w:rsidR="002861FD" w:rsidRPr="003E0962" w:rsidRDefault="002861FD" w:rsidP="002861FD">
      <w:pPr>
        <w:rPr>
          <w:rFonts w:ascii="Times New Roman" w:hAnsi="Times New Roman" w:cstheme="minorBidi"/>
          <w:sz w:val="22"/>
          <w:szCs w:val="22"/>
          <w:lang w:val="en-GB"/>
        </w:rPr>
      </w:pPr>
    </w:p>
    <w:p w14:paraId="2A79D870" w14:textId="77777777" w:rsidR="002861FD" w:rsidRPr="003E0962" w:rsidRDefault="002861FD" w:rsidP="006C77CF">
      <w:pPr>
        <w:numPr>
          <w:ilvl w:val="0"/>
          <w:numId w:val="22"/>
        </w:numPr>
        <w:jc w:val="both"/>
        <w:rPr>
          <w:rFonts w:ascii="Times New Roman" w:hAnsi="Times New Roman" w:cs="Times New Roman"/>
          <w:b/>
          <w:bCs/>
          <w:sz w:val="22"/>
          <w:szCs w:val="22"/>
          <w:lang w:val="en-GB" w:bidi="ar-SA"/>
        </w:rPr>
      </w:pPr>
      <w:r w:rsidRPr="003E0962">
        <w:rPr>
          <w:rFonts w:ascii="Times New Roman" w:hAnsi="Times New Roman" w:cs="Times New Roman"/>
          <w:b/>
          <w:bCs/>
          <w:i/>
          <w:iCs/>
          <w:sz w:val="22"/>
          <w:szCs w:val="22"/>
          <w:lang w:val="en-GB"/>
        </w:rPr>
        <w:t>Fair v</w:t>
      </w:r>
      <w:r w:rsidRPr="003E0962">
        <w:rPr>
          <w:rFonts w:ascii="Times New Roman" w:hAnsi="Times New Roman" w:cs="Times New Roman"/>
          <w:b/>
          <w:bCs/>
          <w:i/>
          <w:iCs/>
          <w:sz w:val="22"/>
          <w:szCs w:val="22"/>
          <w:lang w:val="en-GB" w:bidi="ar-SA"/>
        </w:rPr>
        <w:t>alue changes</w:t>
      </w:r>
    </w:p>
    <w:p w14:paraId="1F710600" w14:textId="77777777" w:rsidR="002861FD" w:rsidRPr="003E0962" w:rsidRDefault="002861FD" w:rsidP="002861FD">
      <w:pPr>
        <w:ind w:left="900"/>
        <w:jc w:val="both"/>
        <w:rPr>
          <w:rFonts w:ascii="Times New Roman" w:hAnsi="Times New Roman" w:cs="Times New Roman"/>
          <w:sz w:val="22"/>
          <w:szCs w:val="22"/>
          <w:lang w:val="en-GB" w:bidi="ar-SA"/>
        </w:rPr>
      </w:pPr>
    </w:p>
    <w:p w14:paraId="4DFFE226" w14:textId="77777777" w:rsidR="002861FD" w:rsidRPr="003E0962" w:rsidRDefault="002861FD" w:rsidP="002861FD">
      <w:pPr>
        <w:ind w:left="900"/>
        <w:jc w:val="both"/>
        <w:rPr>
          <w:rFonts w:ascii="Times New Roman" w:hAnsi="Times New Roman" w:cstheme="minorBidi"/>
          <w:sz w:val="22"/>
          <w:szCs w:val="22"/>
          <w:lang w:val="en-GB"/>
        </w:rPr>
      </w:pPr>
      <w:r w:rsidRPr="003E0962">
        <w:rPr>
          <w:rFonts w:ascii="Times New Roman" w:hAnsi="Times New Roman" w:cs="Times New Roman"/>
          <w:sz w:val="22"/>
          <w:szCs w:val="22"/>
          <w:lang w:val="en-GB"/>
        </w:rPr>
        <w:t>The fair value changes account within equity comprises the cumulative net change in the fair</w:t>
      </w:r>
      <w:r w:rsidRPr="003E0962">
        <w:rPr>
          <w:rFonts w:ascii="Times New Roman" w:hAnsi="Times New Roman" w:cs="Times New Roman"/>
          <w:sz w:val="22"/>
          <w:szCs w:val="22"/>
          <w:lang w:val="en-GB"/>
        </w:rPr>
        <w:br/>
        <w:t xml:space="preserve">value of investments </w:t>
      </w:r>
      <w:r w:rsidRPr="003E0962">
        <w:rPr>
          <w:rFonts w:ascii="Times New Roman" w:hAnsi="Times New Roman"/>
          <w:sz w:val="22"/>
        </w:rPr>
        <w:t xml:space="preserve">in </w:t>
      </w:r>
      <w:r w:rsidRPr="003E0962">
        <w:rPr>
          <w:rFonts w:ascii="Times New Roman" w:hAnsi="Times New Roman" w:cs="Times New Roman"/>
          <w:sz w:val="22"/>
          <w:szCs w:val="22"/>
          <w:lang w:val="en-GB" w:bidi="ar-SA"/>
        </w:rPr>
        <w:t>equity investments measured at fair value through other comprehensive income</w:t>
      </w:r>
      <w:r w:rsidRPr="003E0962">
        <w:rPr>
          <w:rFonts w:ascii="Times New Roman" w:hAnsi="Times New Roman" w:cs="Times New Roman"/>
          <w:sz w:val="22"/>
          <w:szCs w:val="22"/>
          <w:lang w:val="en-GB"/>
        </w:rPr>
        <w:t xml:space="preserve"> until the disposal of investments.</w:t>
      </w:r>
    </w:p>
    <w:p w14:paraId="6C93B5D3" w14:textId="77777777" w:rsidR="002861FD" w:rsidRPr="003E0962" w:rsidRDefault="002861FD" w:rsidP="002861FD">
      <w:pPr>
        <w:ind w:left="900"/>
        <w:jc w:val="both"/>
        <w:rPr>
          <w:rFonts w:ascii="Times New Roman" w:hAnsi="Times New Roman" w:cstheme="minorBidi"/>
          <w:sz w:val="22"/>
          <w:szCs w:val="22"/>
          <w:lang w:val="en-GB"/>
        </w:rPr>
      </w:pPr>
    </w:p>
    <w:p w14:paraId="79B360AD" w14:textId="77777777" w:rsidR="002861FD" w:rsidRPr="003E0962" w:rsidRDefault="002861FD" w:rsidP="006C77CF">
      <w:pPr>
        <w:pStyle w:val="ListParagraph"/>
        <w:numPr>
          <w:ilvl w:val="0"/>
          <w:numId w:val="22"/>
        </w:numPr>
        <w:tabs>
          <w:tab w:val="left" w:pos="540"/>
        </w:tabs>
        <w:jc w:val="thaiDistribute"/>
        <w:rPr>
          <w:rFonts w:cs="Times New Roman"/>
          <w:b/>
          <w:bCs/>
          <w:i/>
          <w:iCs/>
          <w:sz w:val="22"/>
          <w:szCs w:val="22"/>
          <w:lang w:val="en-GB"/>
        </w:rPr>
      </w:pPr>
      <w:r w:rsidRPr="003E0962">
        <w:rPr>
          <w:rFonts w:cs="Times New Roman"/>
          <w:b/>
          <w:bCs/>
          <w:i/>
          <w:iCs/>
          <w:sz w:val="22"/>
          <w:szCs w:val="22"/>
          <w:lang w:val="en-GB"/>
        </w:rPr>
        <w:t>Currency translation differences</w:t>
      </w:r>
    </w:p>
    <w:p w14:paraId="7190C4F4" w14:textId="77777777" w:rsidR="002861FD" w:rsidRPr="003E0962" w:rsidRDefault="002861FD" w:rsidP="002861FD">
      <w:pPr>
        <w:tabs>
          <w:tab w:val="left" w:pos="540"/>
        </w:tabs>
        <w:ind w:left="540"/>
        <w:jc w:val="thaiDistribute"/>
        <w:rPr>
          <w:rFonts w:ascii="Times New Roman" w:hAnsi="Times New Roman" w:cs="Times New Roman"/>
          <w:b/>
          <w:bCs/>
          <w:i/>
          <w:iCs/>
          <w:sz w:val="22"/>
          <w:szCs w:val="22"/>
          <w:lang w:val="en-GB"/>
        </w:rPr>
      </w:pPr>
    </w:p>
    <w:p w14:paraId="59E0CB6F" w14:textId="77777777" w:rsidR="002861FD" w:rsidRPr="003E0962" w:rsidRDefault="002861FD" w:rsidP="002861FD">
      <w:pPr>
        <w:ind w:left="90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The currency translation differences recognised in equity relate to:</w:t>
      </w:r>
    </w:p>
    <w:p w14:paraId="1FE958D6" w14:textId="77777777" w:rsidR="002861FD" w:rsidRPr="003E0962" w:rsidRDefault="002861FD" w:rsidP="002861FD">
      <w:pPr>
        <w:tabs>
          <w:tab w:val="left" w:pos="540"/>
        </w:tabs>
        <w:ind w:left="540"/>
        <w:jc w:val="thaiDistribute"/>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 </w:t>
      </w:r>
    </w:p>
    <w:p w14:paraId="5601D8B7" w14:textId="77777777" w:rsidR="002861FD" w:rsidRPr="003E0962" w:rsidRDefault="002861FD" w:rsidP="006C77CF">
      <w:pPr>
        <w:numPr>
          <w:ilvl w:val="0"/>
          <w:numId w:val="23"/>
        </w:numPr>
        <w:tabs>
          <w:tab w:val="clear" w:pos="900"/>
          <w:tab w:val="left" w:pos="1440"/>
        </w:tabs>
        <w:ind w:left="1440" w:hanging="54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Foreign exchange differences arising from translation of the financial statements of foreign operations to Thai Baht.</w:t>
      </w:r>
    </w:p>
    <w:p w14:paraId="1FE3CF8E" w14:textId="77777777" w:rsidR="002861FD" w:rsidRPr="003E0962" w:rsidRDefault="002861FD" w:rsidP="002861FD">
      <w:pPr>
        <w:ind w:left="1080"/>
        <w:jc w:val="both"/>
        <w:rPr>
          <w:rFonts w:ascii="Times New Roman" w:hAnsi="Times New Roman" w:cs="Times New Roman"/>
          <w:sz w:val="22"/>
          <w:szCs w:val="22"/>
          <w:lang w:val="en-GB"/>
        </w:rPr>
      </w:pPr>
    </w:p>
    <w:p w14:paraId="019E43B8" w14:textId="77777777" w:rsidR="002861FD" w:rsidRPr="003E0962" w:rsidRDefault="002861FD" w:rsidP="006C77CF">
      <w:pPr>
        <w:numPr>
          <w:ilvl w:val="0"/>
          <w:numId w:val="23"/>
        </w:numPr>
        <w:tabs>
          <w:tab w:val="clear" w:pos="900"/>
          <w:tab w:val="num" w:pos="1440"/>
        </w:tabs>
        <w:ind w:left="1440" w:hanging="54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2F98A81C" w14:textId="77777777" w:rsidR="002861FD" w:rsidRPr="003E0962" w:rsidRDefault="002861FD" w:rsidP="002861FD">
      <w:pPr>
        <w:ind w:left="900"/>
        <w:jc w:val="both"/>
        <w:rPr>
          <w:rFonts w:ascii="Times New Roman" w:hAnsi="Times New Roman" w:cstheme="minorBidi"/>
          <w:sz w:val="22"/>
          <w:szCs w:val="22"/>
          <w:lang w:val="en-GB"/>
        </w:rPr>
      </w:pPr>
    </w:p>
    <w:p w14:paraId="0E7611D8" w14:textId="77777777" w:rsidR="002861FD" w:rsidRPr="003E0962" w:rsidRDefault="002861FD" w:rsidP="002861FD">
      <w:pPr>
        <w:ind w:left="540"/>
        <w:jc w:val="both"/>
        <w:rPr>
          <w:rFonts w:ascii="Times New Roman" w:hAnsi="Times New Roman" w:cstheme="minorBidi"/>
          <w:sz w:val="22"/>
          <w:szCs w:val="22"/>
          <w:lang w:val="en-GB"/>
        </w:rPr>
      </w:pPr>
      <w:r w:rsidRPr="003E0962">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62973803" w14:textId="77777777" w:rsidR="002861FD" w:rsidRPr="003E0962" w:rsidRDefault="002861FD" w:rsidP="002861FD">
      <w:pPr>
        <w:rPr>
          <w:rFonts w:ascii="Times New Roman" w:hAnsi="Times New Roman" w:cs="Times New Roman"/>
          <w:sz w:val="22"/>
          <w:szCs w:val="22"/>
        </w:rPr>
      </w:pPr>
    </w:p>
    <w:p w14:paraId="176454D0" w14:textId="77777777" w:rsidR="00CD39ED" w:rsidRPr="003E0962" w:rsidRDefault="00CD39ED" w:rsidP="002861FD">
      <w:pPr>
        <w:ind w:left="540"/>
        <w:rPr>
          <w:rFonts w:ascii="Times New Roman" w:hAnsi="Times New Roman" w:cs="Times New Roman"/>
          <w:b/>
          <w:bCs/>
          <w:i/>
          <w:iCs/>
          <w:sz w:val="22"/>
          <w:szCs w:val="22"/>
        </w:rPr>
      </w:pPr>
    </w:p>
    <w:p w14:paraId="1B662B57" w14:textId="77777777" w:rsidR="00CD39ED" w:rsidRPr="003E0962" w:rsidRDefault="00CD39ED" w:rsidP="002861FD">
      <w:pPr>
        <w:ind w:left="540"/>
        <w:rPr>
          <w:rFonts w:ascii="Times New Roman" w:hAnsi="Times New Roman" w:cs="Times New Roman"/>
          <w:b/>
          <w:bCs/>
          <w:i/>
          <w:iCs/>
          <w:sz w:val="22"/>
          <w:szCs w:val="22"/>
        </w:rPr>
      </w:pPr>
    </w:p>
    <w:p w14:paraId="5E4CB78C" w14:textId="7F1673D2" w:rsidR="002861FD" w:rsidRPr="003E0962" w:rsidRDefault="002861FD" w:rsidP="002861FD">
      <w:pPr>
        <w:ind w:left="540"/>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Appropriate of profit and/or retained earnings</w:t>
      </w:r>
    </w:p>
    <w:p w14:paraId="402A5FF5" w14:textId="77777777" w:rsidR="002861FD" w:rsidRPr="003E0962" w:rsidRDefault="002861FD" w:rsidP="002861FD">
      <w:pPr>
        <w:ind w:left="540"/>
        <w:rPr>
          <w:rFonts w:ascii="Times New Roman" w:hAnsi="Times New Roman" w:cs="Times New Roman"/>
          <w:sz w:val="22"/>
          <w:szCs w:val="22"/>
        </w:rPr>
      </w:pPr>
    </w:p>
    <w:p w14:paraId="34B01BA3" w14:textId="77777777" w:rsidR="002861FD" w:rsidRPr="003E0962" w:rsidRDefault="002861FD" w:rsidP="002861FD">
      <w:pPr>
        <w:pStyle w:val="Caption"/>
        <w:tabs>
          <w:tab w:val="clear" w:pos="227"/>
          <w:tab w:val="clear" w:pos="454"/>
          <w:tab w:val="clear" w:pos="680"/>
          <w:tab w:val="left" w:pos="540"/>
        </w:tabs>
        <w:rPr>
          <w:rFonts w:ascii="Times New Roman" w:hAnsi="Times New Roman" w:cs="Times New Roman"/>
          <w:i/>
          <w:iCs/>
        </w:rPr>
      </w:pPr>
      <w:r w:rsidRPr="003E0962">
        <w:tab/>
      </w:r>
      <w:r w:rsidRPr="003E0962">
        <w:rPr>
          <w:rFonts w:ascii="Times New Roman" w:hAnsi="Times New Roman" w:cs="Times New Roman"/>
          <w:i/>
          <w:iCs/>
          <w:sz w:val="22"/>
          <w:szCs w:val="22"/>
        </w:rPr>
        <w:t xml:space="preserve">Legal reserve </w:t>
      </w:r>
    </w:p>
    <w:p w14:paraId="632109B0" w14:textId="77777777" w:rsidR="002861FD" w:rsidRPr="003E0962" w:rsidRDefault="002861FD" w:rsidP="002861FD">
      <w:pPr>
        <w:pStyle w:val="block"/>
        <w:tabs>
          <w:tab w:val="left" w:pos="990"/>
        </w:tabs>
        <w:spacing w:after="0" w:line="240" w:lineRule="auto"/>
        <w:ind w:left="540" w:right="65"/>
        <w:jc w:val="both"/>
        <w:rPr>
          <w:rFonts w:cs="Times New Roman"/>
          <w:szCs w:val="22"/>
        </w:rPr>
      </w:pPr>
    </w:p>
    <w:p w14:paraId="057D9E1A" w14:textId="77777777" w:rsidR="002861FD" w:rsidRPr="003E0962" w:rsidRDefault="002861FD" w:rsidP="002861FD">
      <w:pPr>
        <w:pStyle w:val="block"/>
        <w:tabs>
          <w:tab w:val="left" w:pos="900"/>
        </w:tabs>
        <w:spacing w:after="0" w:line="240" w:lineRule="auto"/>
        <w:ind w:left="540" w:right="-25"/>
        <w:jc w:val="both"/>
        <w:rPr>
          <w:rFonts w:cs="Times New Roman"/>
          <w:szCs w:val="22"/>
        </w:rPr>
      </w:pPr>
      <w:r w:rsidRPr="003E0962">
        <w:rPr>
          <w:rFonts w:cs="Times New Roman"/>
          <w:spacing w:val="-2"/>
          <w:szCs w:val="22"/>
        </w:rPr>
        <w:t>Section 116 of the Public Limited Company Act B.E. 2535 requires that a company shall allocate not</w:t>
      </w:r>
      <w:r w:rsidRPr="003E0962">
        <w:rPr>
          <w:rFonts w:cs="Times New Roman"/>
          <w:szCs w:val="22"/>
        </w:rPr>
        <w:t xml:space="preserve"> </w:t>
      </w:r>
      <w:r w:rsidRPr="003E0962">
        <w:rPr>
          <w:rFonts w:cs="Times New Roman"/>
          <w:spacing w:val="-2"/>
          <w:szCs w:val="22"/>
        </w:rPr>
        <w:t>less than 5% of its annual net profit, less any accumulated losses brought forward, to a reserve account</w:t>
      </w:r>
      <w:r w:rsidRPr="003E0962">
        <w:rPr>
          <w:rFonts w:cs="Times New Roman"/>
          <w:szCs w:val="22"/>
        </w:rPr>
        <w:t xml:space="preserve"> (“legal reserve”), until this account reaches an amount not less than 10% of the registered authorised capital. Legal reserve is not available for dividend distribution.</w:t>
      </w:r>
    </w:p>
    <w:p w14:paraId="3F26F3E8" w14:textId="77777777" w:rsidR="002861FD" w:rsidRPr="003E0962" w:rsidRDefault="002861FD" w:rsidP="002861FD">
      <w:pPr>
        <w:ind w:left="540"/>
        <w:jc w:val="thaiDistribute"/>
        <w:rPr>
          <w:rFonts w:ascii="Times New Roman" w:eastAsia="Calibri" w:hAnsi="Times New Roman" w:cs="Times New Roman"/>
          <w:spacing w:val="-2"/>
          <w:sz w:val="22"/>
          <w:szCs w:val="20"/>
          <w:lang w:val="en-GB" w:bidi="ar-SA"/>
        </w:rPr>
      </w:pPr>
    </w:p>
    <w:p w14:paraId="5467E86B" w14:textId="61DC42C7" w:rsidR="002861FD" w:rsidRPr="003E0962" w:rsidRDefault="002861FD" w:rsidP="002861FD">
      <w:pPr>
        <w:ind w:left="540"/>
        <w:jc w:val="thaiDistribute"/>
        <w:rPr>
          <w:rFonts w:ascii="Times New Roman" w:eastAsia="Calibri" w:hAnsi="Times New Roman" w:cs="Times New Roman"/>
          <w:spacing w:val="-2"/>
          <w:sz w:val="22"/>
          <w:szCs w:val="20"/>
          <w:lang w:val="en-GB" w:bidi="ar-SA"/>
        </w:rPr>
      </w:pPr>
      <w:r w:rsidRPr="003E0962">
        <w:rPr>
          <w:rFonts w:ascii="Times New Roman" w:eastAsia="Calibri" w:hAnsi="Times New Roman" w:cs="Times New Roman"/>
          <w:spacing w:val="-2"/>
          <w:sz w:val="22"/>
          <w:szCs w:val="20"/>
          <w:lang w:val="en-GB" w:bidi="ar-SA"/>
        </w:rPr>
        <w:t xml:space="preserve">As at 31 December </w:t>
      </w:r>
      <w:r w:rsidR="00712D40" w:rsidRPr="003E0962">
        <w:rPr>
          <w:rFonts w:ascii="Times New Roman" w:eastAsia="Calibri" w:hAnsi="Times New Roman" w:cs="Times New Roman"/>
          <w:spacing w:val="-2"/>
          <w:sz w:val="22"/>
          <w:szCs w:val="20"/>
          <w:lang w:val="en-GB" w:bidi="ar-SA"/>
        </w:rPr>
        <w:t>2023</w:t>
      </w:r>
      <w:r w:rsidRPr="003E0962">
        <w:rPr>
          <w:rFonts w:ascii="Times New Roman" w:eastAsia="Calibri" w:hAnsi="Times New Roman" w:cs="Times New Roman"/>
          <w:spacing w:val="-2"/>
          <w:sz w:val="22"/>
          <w:szCs w:val="20"/>
          <w:lang w:val="en-GB" w:bidi="ar-SA"/>
        </w:rPr>
        <w:t xml:space="preserve">, the legal reserve was Baht 929 million </w:t>
      </w:r>
      <w:r w:rsidRPr="003E0962">
        <w:rPr>
          <w:rFonts w:ascii="Times New Roman" w:eastAsia="Calibri" w:hAnsi="Times New Roman" w:cs="Times New Roman"/>
          <w:i/>
          <w:iCs/>
          <w:spacing w:val="-2"/>
          <w:sz w:val="22"/>
          <w:szCs w:val="20"/>
          <w:lang w:val="en-GB" w:bidi="ar-SA"/>
        </w:rPr>
        <w:t>(</w:t>
      </w:r>
      <w:r w:rsidR="00712D40" w:rsidRPr="003E0962">
        <w:rPr>
          <w:rFonts w:ascii="Times New Roman" w:eastAsia="Calibri" w:hAnsi="Times New Roman" w:cs="Times New Roman"/>
          <w:i/>
          <w:iCs/>
          <w:spacing w:val="-2"/>
          <w:sz w:val="22"/>
          <w:szCs w:val="20"/>
          <w:lang w:val="en-GB" w:bidi="ar-SA"/>
        </w:rPr>
        <w:t>2022</w:t>
      </w:r>
      <w:r w:rsidRPr="003E0962">
        <w:rPr>
          <w:rFonts w:ascii="Times New Roman" w:eastAsia="Calibri" w:hAnsi="Times New Roman" w:cs="Times New Roman"/>
          <w:i/>
          <w:iCs/>
          <w:spacing w:val="-2"/>
          <w:sz w:val="22"/>
          <w:szCs w:val="20"/>
          <w:lang w:val="en-GB" w:bidi="ar-SA"/>
        </w:rPr>
        <w:t>: Baht 929 million).</w:t>
      </w:r>
    </w:p>
    <w:p w14:paraId="314C223F" w14:textId="39995962" w:rsidR="005E2BFB" w:rsidRPr="003E0962" w:rsidRDefault="005E2BFB">
      <w:pPr>
        <w:rPr>
          <w:rFonts w:ascii="Times New Roman" w:eastAsia="Calibri" w:hAnsi="Times New Roman" w:cs="Times New Roman"/>
          <w:sz w:val="22"/>
          <w:szCs w:val="22"/>
          <w:lang w:val="en-GB" w:bidi="ar-SA"/>
        </w:rPr>
      </w:pPr>
    </w:p>
    <w:p w14:paraId="50CA8867" w14:textId="183B5E7B" w:rsidR="002861FD" w:rsidRPr="003E0962" w:rsidRDefault="002861FD" w:rsidP="00BB17E8">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Subordinated perpetual debentures</w:t>
      </w:r>
    </w:p>
    <w:p w14:paraId="04DFB622" w14:textId="77777777" w:rsidR="002861FD" w:rsidRPr="003E0962" w:rsidRDefault="002861FD" w:rsidP="002861FD">
      <w:pPr>
        <w:ind w:left="540" w:hanging="540"/>
        <w:rPr>
          <w:rFonts w:ascii="Times New Roman" w:hAnsi="Times New Roman" w:cs="Times New Roman"/>
          <w:sz w:val="22"/>
          <w:szCs w:val="22"/>
        </w:rPr>
      </w:pPr>
    </w:p>
    <w:p w14:paraId="55547A8A" w14:textId="77777777" w:rsidR="003248CF" w:rsidRPr="003E0962" w:rsidRDefault="003C2E21" w:rsidP="00CD6455">
      <w:pPr>
        <w:tabs>
          <w:tab w:val="left" w:pos="540"/>
        </w:tabs>
        <w:ind w:left="540"/>
        <w:jc w:val="thaiDistribute"/>
        <w:rPr>
          <w:rFonts w:ascii="Times New Roman" w:hAnsi="Times New Roman" w:cs="Times New Roman"/>
          <w:sz w:val="22"/>
          <w:szCs w:val="22"/>
          <w:lang w:val="en-GB" w:eastAsia="ko-KR" w:bidi="ar-SA"/>
        </w:rPr>
      </w:pPr>
      <w:r w:rsidRPr="003E0962">
        <w:rPr>
          <w:rFonts w:ascii="Times New Roman" w:hAnsi="Times New Roman" w:cs="Times New Roman"/>
          <w:sz w:val="22"/>
          <w:szCs w:val="22"/>
          <w:lang w:val="en-GB" w:eastAsia="ko-KR" w:bidi="ar-SA"/>
        </w:rPr>
        <w:t xml:space="preserve">On </w:t>
      </w:r>
      <w:r w:rsidR="00A6784C" w:rsidRPr="003E0962">
        <w:rPr>
          <w:rFonts w:ascii="Times New Roman" w:hAnsi="Times New Roman" w:cs="Times New Roman"/>
          <w:sz w:val="22"/>
          <w:szCs w:val="22"/>
          <w:lang w:val="en-GB" w:eastAsia="ko-KR" w:bidi="ar-SA"/>
        </w:rPr>
        <w:t>4</w:t>
      </w:r>
      <w:r w:rsidRPr="003E0962">
        <w:rPr>
          <w:rFonts w:ascii="Times New Roman" w:hAnsi="Times New Roman" w:cs="Times New Roman"/>
          <w:sz w:val="22"/>
          <w:szCs w:val="22"/>
          <w:lang w:val="en-GB" w:eastAsia="ko-KR" w:bidi="ar-SA"/>
        </w:rPr>
        <w:t xml:space="preserve"> </w:t>
      </w:r>
      <w:r w:rsidR="00493A3C" w:rsidRPr="003E0962">
        <w:rPr>
          <w:rFonts w:ascii="Times New Roman" w:hAnsi="Times New Roman" w:cs="Times New Roman"/>
          <w:sz w:val="22"/>
          <w:szCs w:val="22"/>
          <w:lang w:val="en-GB" w:eastAsia="ko-KR" w:bidi="ar-SA"/>
        </w:rPr>
        <w:t xml:space="preserve">December </w:t>
      </w:r>
      <w:r w:rsidR="00712D40" w:rsidRPr="003E0962">
        <w:rPr>
          <w:rFonts w:ascii="Times New Roman" w:hAnsi="Times New Roman" w:cs="Times New Roman"/>
          <w:sz w:val="22"/>
          <w:szCs w:val="22"/>
          <w:lang w:val="en-GB" w:eastAsia="ko-KR" w:bidi="ar-SA"/>
        </w:rPr>
        <w:t>2023</w:t>
      </w:r>
      <w:r w:rsidRPr="003E0962">
        <w:rPr>
          <w:rFonts w:ascii="Times New Roman" w:hAnsi="Times New Roman" w:cs="Times New Roman"/>
          <w:sz w:val="22"/>
          <w:szCs w:val="22"/>
          <w:lang w:val="en-GB" w:eastAsia="ko-KR" w:bidi="ar-SA"/>
        </w:rPr>
        <w:t xml:space="preserve">, the Company </w:t>
      </w:r>
      <w:r w:rsidR="00493A3C" w:rsidRPr="003E0962">
        <w:rPr>
          <w:rFonts w:ascii="Times New Roman" w:hAnsi="Times New Roman" w:cs="Times New Roman"/>
          <w:sz w:val="22"/>
          <w:szCs w:val="22"/>
          <w:lang w:val="en-GB" w:eastAsia="ko-KR" w:bidi="ar-SA"/>
        </w:rPr>
        <w:t>issued</w:t>
      </w:r>
      <w:r w:rsidRPr="003E0962">
        <w:rPr>
          <w:rFonts w:ascii="Times New Roman" w:hAnsi="Times New Roman" w:cs="Times New Roman"/>
          <w:sz w:val="22"/>
          <w:szCs w:val="22"/>
          <w:lang w:val="en-GB" w:eastAsia="ko-KR" w:bidi="ar-SA"/>
        </w:rPr>
        <w:t xml:space="preserve"> subordinated perpetual debentures which is similar to equity with one-time payment upon dissolution of the Company or upon the exercise of the Company’s early redemption right (“Debentures”) </w:t>
      </w:r>
      <w:r w:rsidR="00187602" w:rsidRPr="003E0962">
        <w:rPr>
          <w:rFonts w:ascii="Times New Roman" w:hAnsi="Times New Roman" w:cs="Times New Roman"/>
          <w:sz w:val="22"/>
          <w:szCs w:val="22"/>
          <w:lang w:val="en-GB" w:eastAsia="ko-KR" w:bidi="ar-SA"/>
        </w:rPr>
        <w:t>of Baht 11,932 million</w:t>
      </w:r>
      <w:r w:rsidRPr="003E0962">
        <w:rPr>
          <w:rFonts w:ascii="Times New Roman" w:hAnsi="Times New Roman" w:cs="Times New Roman"/>
          <w:sz w:val="22"/>
          <w:szCs w:val="22"/>
          <w:lang w:val="en-GB" w:eastAsia="ko-KR" w:bidi="ar-SA"/>
        </w:rPr>
        <w:t xml:space="preserve"> (debentures no. 1/20</w:t>
      </w:r>
      <w:r w:rsidR="00187602" w:rsidRPr="003E0962">
        <w:rPr>
          <w:rFonts w:ascii="Times New Roman" w:hAnsi="Times New Roman" w:cs="Times New Roman"/>
          <w:sz w:val="22"/>
          <w:szCs w:val="22"/>
          <w:lang w:val="en-GB" w:eastAsia="ko-KR" w:bidi="ar-SA"/>
        </w:rPr>
        <w:t>23</w:t>
      </w:r>
      <w:r w:rsidRPr="003E0962">
        <w:rPr>
          <w:rFonts w:ascii="Times New Roman" w:hAnsi="Times New Roman" w:cs="Times New Roman"/>
          <w:sz w:val="22"/>
          <w:szCs w:val="22"/>
          <w:lang w:val="en-GB" w:eastAsia="ko-KR" w:bidi="ar-SA"/>
        </w:rPr>
        <w:t>)</w:t>
      </w:r>
    </w:p>
    <w:p w14:paraId="73D33F53" w14:textId="77777777" w:rsidR="006D22D7" w:rsidRPr="003E0962" w:rsidRDefault="006D22D7" w:rsidP="00CD6455">
      <w:pPr>
        <w:tabs>
          <w:tab w:val="left" w:pos="540"/>
        </w:tabs>
        <w:ind w:left="540"/>
        <w:jc w:val="thaiDistribute"/>
        <w:rPr>
          <w:rFonts w:ascii="Times New Roman" w:hAnsi="Times New Roman" w:cs="Times New Roman"/>
          <w:sz w:val="22"/>
          <w:szCs w:val="22"/>
          <w:lang w:eastAsia="ko-KR" w:bidi="ar-SA"/>
        </w:rPr>
      </w:pPr>
    </w:p>
    <w:p w14:paraId="38CD9F12" w14:textId="78DBD24E" w:rsidR="002861FD" w:rsidRPr="003E0962" w:rsidRDefault="00BD5521" w:rsidP="003C2E21">
      <w:pPr>
        <w:tabs>
          <w:tab w:val="left" w:pos="540"/>
        </w:tabs>
        <w:ind w:left="540"/>
        <w:jc w:val="thaiDistribute"/>
        <w:rPr>
          <w:rFonts w:ascii="Times New Roman" w:hAnsi="Times New Roman" w:cs="Times New Roman"/>
          <w:sz w:val="22"/>
          <w:szCs w:val="22"/>
          <w:lang w:eastAsia="ko-KR" w:bidi="ar-SA"/>
        </w:rPr>
      </w:pPr>
      <w:r w:rsidRPr="003E0962">
        <w:rPr>
          <w:rFonts w:ascii="Times New Roman" w:hAnsi="Times New Roman" w:cs="Times New Roman"/>
          <w:sz w:val="22"/>
          <w:szCs w:val="22"/>
          <w:lang w:eastAsia="ko-KR" w:bidi="ar-SA"/>
        </w:rPr>
        <w:t xml:space="preserve">As </w:t>
      </w:r>
      <w:r w:rsidR="00A22774" w:rsidRPr="003E0962">
        <w:rPr>
          <w:rFonts w:ascii="Times New Roman" w:hAnsi="Times New Roman" w:cs="Times New Roman"/>
          <w:sz w:val="22"/>
          <w:szCs w:val="22"/>
          <w:lang w:eastAsia="ko-KR" w:bidi="ar-SA"/>
        </w:rPr>
        <w:t>at</w:t>
      </w:r>
      <w:r w:rsidRPr="003E0962">
        <w:rPr>
          <w:rFonts w:ascii="Times New Roman" w:hAnsi="Times New Roman" w:cs="Times New Roman"/>
          <w:sz w:val="22"/>
          <w:szCs w:val="22"/>
          <w:lang w:eastAsia="ko-KR" w:bidi="ar-SA"/>
        </w:rPr>
        <w:t xml:space="preserve"> 31 December 2023</w:t>
      </w:r>
      <w:r w:rsidR="00EA0E6E" w:rsidRPr="003E0962">
        <w:rPr>
          <w:rFonts w:ascii="Times New Roman" w:hAnsi="Times New Roman" w:cs="Times New Roman"/>
          <w:sz w:val="22"/>
          <w:szCs w:val="22"/>
          <w:lang w:eastAsia="ko-KR" w:bidi="ar-SA"/>
        </w:rPr>
        <w:t xml:space="preserve">, the Company had </w:t>
      </w:r>
      <w:r w:rsidR="00EA0E6E" w:rsidRPr="003E0962">
        <w:rPr>
          <w:rFonts w:ascii="Times New Roman" w:hAnsi="Times New Roman" w:cs="Times New Roman"/>
          <w:sz w:val="22"/>
          <w:szCs w:val="22"/>
          <w:lang w:val="en-GB" w:eastAsia="ko-KR" w:bidi="ar-SA"/>
        </w:rPr>
        <w:t xml:space="preserve">subordinated perpetual debentures </w:t>
      </w:r>
      <w:r w:rsidR="00641130" w:rsidRPr="003E0962">
        <w:rPr>
          <w:rFonts w:ascii="Times New Roman" w:hAnsi="Times New Roman" w:cs="Times New Roman"/>
          <w:sz w:val="22"/>
          <w:szCs w:val="22"/>
          <w:lang w:val="en-GB" w:eastAsia="ko-KR" w:bidi="ar-SA"/>
        </w:rPr>
        <w:t>total</w:t>
      </w:r>
      <w:r w:rsidR="002730F8" w:rsidRPr="003E0962">
        <w:rPr>
          <w:rFonts w:ascii="Times New Roman" w:hAnsi="Times New Roman" w:cs="Times New Roman"/>
          <w:sz w:val="22"/>
          <w:szCs w:val="22"/>
          <w:lang w:val="en-GB" w:eastAsia="ko-KR" w:bidi="ar-SA"/>
        </w:rPr>
        <w:t>l</w:t>
      </w:r>
      <w:r w:rsidR="00641130" w:rsidRPr="003E0962">
        <w:rPr>
          <w:rFonts w:ascii="Times New Roman" w:hAnsi="Times New Roman" w:cs="Times New Roman"/>
          <w:sz w:val="22"/>
          <w:szCs w:val="22"/>
          <w:lang w:val="en-GB" w:eastAsia="ko-KR" w:bidi="ar-SA"/>
        </w:rPr>
        <w:t>ing</w:t>
      </w:r>
      <w:r w:rsidR="00C13ECA" w:rsidRPr="003E0962">
        <w:rPr>
          <w:rFonts w:ascii="Times New Roman" w:hAnsi="Times New Roman" w:cs="Times New Roman"/>
          <w:sz w:val="22"/>
          <w:szCs w:val="22"/>
          <w:lang w:val="en-GB" w:eastAsia="ko-KR" w:bidi="ar-SA"/>
        </w:rPr>
        <w:t xml:space="preserve"> </w:t>
      </w:r>
      <w:r w:rsidR="00D0322A" w:rsidRPr="003E0962">
        <w:rPr>
          <w:rFonts w:ascii="Times New Roman" w:hAnsi="Times New Roman" w:cs="Times New Roman"/>
          <w:sz w:val="22"/>
          <w:szCs w:val="22"/>
          <w:lang w:val="en-GB" w:eastAsia="ko-KR" w:bidi="ar-SA"/>
        </w:rPr>
        <w:t xml:space="preserve">Baht 26,932 million </w:t>
      </w:r>
      <w:r w:rsidR="00332A2D" w:rsidRPr="003E0962">
        <w:rPr>
          <w:rFonts w:ascii="Times New Roman" w:hAnsi="Times New Roman" w:cs="Times New Roman"/>
          <w:sz w:val="22"/>
          <w:szCs w:val="22"/>
          <w:lang w:val="en-GB" w:eastAsia="ko-KR" w:bidi="ar-SA"/>
        </w:rPr>
        <w:t>co</w:t>
      </w:r>
      <w:r w:rsidR="000A677C" w:rsidRPr="003E0962">
        <w:rPr>
          <w:rFonts w:ascii="Times New Roman" w:hAnsi="Times New Roman" w:cs="Times New Roman"/>
          <w:sz w:val="22"/>
          <w:szCs w:val="22"/>
          <w:lang w:val="en-GB" w:eastAsia="ko-KR" w:bidi="ar-SA"/>
        </w:rPr>
        <w:t>mprised</w:t>
      </w:r>
      <w:r w:rsidR="00D0322A" w:rsidRPr="003E0962">
        <w:rPr>
          <w:rFonts w:ascii="Times New Roman" w:hAnsi="Times New Roman" w:cs="Times New Roman"/>
          <w:sz w:val="22"/>
          <w:szCs w:val="22"/>
          <w:lang w:val="en-GB" w:eastAsia="ko-KR" w:bidi="ar-SA"/>
        </w:rPr>
        <w:t xml:space="preserve"> </w:t>
      </w:r>
      <w:r w:rsidR="00F057FC" w:rsidRPr="003E0962">
        <w:rPr>
          <w:rFonts w:ascii="Times New Roman" w:hAnsi="Times New Roman" w:cs="Times New Roman"/>
          <w:sz w:val="22"/>
          <w:szCs w:val="22"/>
          <w:lang w:val="en-GB" w:eastAsia="ko-KR" w:bidi="ar-SA"/>
        </w:rPr>
        <w:t>de</w:t>
      </w:r>
      <w:r w:rsidR="00332A2D" w:rsidRPr="003E0962">
        <w:rPr>
          <w:rFonts w:ascii="Times New Roman" w:hAnsi="Times New Roman" w:cs="Times New Roman"/>
          <w:sz w:val="22"/>
          <w:szCs w:val="22"/>
          <w:lang w:val="en-GB" w:eastAsia="ko-KR" w:bidi="ar-SA"/>
        </w:rPr>
        <w:t>bentures no.</w:t>
      </w:r>
      <w:r w:rsidR="00457305" w:rsidRPr="003E0962">
        <w:rPr>
          <w:rFonts w:ascii="Times New Roman" w:hAnsi="Times New Roman" w:cs="Times New Roman"/>
          <w:sz w:val="22"/>
          <w:szCs w:val="22"/>
          <w:lang w:val="en-GB" w:eastAsia="ko-KR" w:bidi="ar-SA"/>
        </w:rPr>
        <w:t xml:space="preserve">1/2022 amounting </w:t>
      </w:r>
      <w:r w:rsidR="00787B1E" w:rsidRPr="003E0962">
        <w:rPr>
          <w:rFonts w:ascii="Times New Roman" w:hAnsi="Times New Roman" w:cs="Times New Roman"/>
          <w:sz w:val="22"/>
          <w:szCs w:val="22"/>
          <w:lang w:val="en-GB" w:eastAsia="ko-KR" w:bidi="ar-SA"/>
        </w:rPr>
        <w:t xml:space="preserve">to </w:t>
      </w:r>
      <w:r w:rsidR="00457305" w:rsidRPr="003E0962">
        <w:rPr>
          <w:rFonts w:ascii="Times New Roman" w:hAnsi="Times New Roman" w:cs="Times New Roman"/>
          <w:sz w:val="22"/>
          <w:szCs w:val="22"/>
          <w:lang w:val="en-GB" w:eastAsia="ko-KR" w:bidi="ar-SA"/>
        </w:rPr>
        <w:t>Baht 15,000 million</w:t>
      </w:r>
      <w:r w:rsidR="009C79C8" w:rsidRPr="003E0962">
        <w:rPr>
          <w:rFonts w:ascii="Times New Roman" w:hAnsi="Times New Roman" w:cs="Times New Roman"/>
          <w:sz w:val="22"/>
          <w:szCs w:val="22"/>
          <w:lang w:val="en-GB" w:eastAsia="ko-KR" w:bidi="ar-SA"/>
        </w:rPr>
        <w:t xml:space="preserve"> and debentures no.1/2023 </w:t>
      </w:r>
      <w:r w:rsidR="00131FE9" w:rsidRPr="003E0962">
        <w:rPr>
          <w:rFonts w:ascii="Times New Roman" w:hAnsi="Times New Roman" w:cs="Times New Roman"/>
          <w:sz w:val="22"/>
          <w:szCs w:val="22"/>
          <w:lang w:val="en-GB" w:eastAsia="ko-KR" w:bidi="ar-SA"/>
        </w:rPr>
        <w:t>amounting</w:t>
      </w:r>
      <w:r w:rsidR="00787B1E" w:rsidRPr="003E0962">
        <w:rPr>
          <w:rFonts w:ascii="Times New Roman" w:hAnsi="Times New Roman" w:cs="Times New Roman"/>
          <w:sz w:val="22"/>
          <w:szCs w:val="22"/>
          <w:lang w:val="en-GB" w:eastAsia="ko-KR" w:bidi="ar-SA"/>
        </w:rPr>
        <w:t xml:space="preserve"> to</w:t>
      </w:r>
      <w:r w:rsidR="00131FE9" w:rsidRPr="003E0962">
        <w:rPr>
          <w:rFonts w:ascii="Times New Roman" w:hAnsi="Times New Roman" w:cs="Times New Roman"/>
          <w:sz w:val="22"/>
          <w:szCs w:val="22"/>
          <w:lang w:val="en-GB" w:eastAsia="ko-KR" w:bidi="ar-SA"/>
        </w:rPr>
        <w:t xml:space="preserve"> Baht</w:t>
      </w:r>
      <w:r w:rsidR="00787B1E" w:rsidRPr="003E0962">
        <w:rPr>
          <w:rFonts w:ascii="Times New Roman" w:hAnsi="Times New Roman" w:cs="Times New Roman"/>
          <w:sz w:val="22"/>
          <w:szCs w:val="22"/>
          <w:lang w:val="en-GB" w:eastAsia="ko-KR" w:bidi="ar-SA"/>
        </w:rPr>
        <w:t xml:space="preserve"> </w:t>
      </w:r>
      <w:r w:rsidR="00131FE9" w:rsidRPr="003E0962">
        <w:rPr>
          <w:rFonts w:ascii="Times New Roman" w:hAnsi="Times New Roman" w:cs="Times New Roman"/>
          <w:sz w:val="22"/>
          <w:szCs w:val="22"/>
          <w:lang w:val="en-GB" w:eastAsia="ko-KR" w:bidi="ar-SA"/>
        </w:rPr>
        <w:t>11,932 million</w:t>
      </w:r>
      <w:r w:rsidR="00FE0B8B" w:rsidRPr="003E0962">
        <w:rPr>
          <w:rFonts w:ascii="Times New Roman" w:hAnsi="Times New Roman" w:cs="Times New Roman"/>
          <w:sz w:val="22"/>
          <w:szCs w:val="22"/>
          <w:lang w:val="en-GB" w:eastAsia="ko-KR" w:bidi="ar-SA"/>
        </w:rPr>
        <w:t xml:space="preserve">. </w:t>
      </w:r>
      <w:r w:rsidR="008240B3" w:rsidRPr="003E0962">
        <w:rPr>
          <w:rFonts w:ascii="Times New Roman" w:hAnsi="Times New Roman" w:cs="Times New Roman"/>
          <w:sz w:val="22"/>
          <w:szCs w:val="22"/>
          <w:lang w:val="en-GB" w:eastAsia="ko-KR" w:bidi="ar-SA"/>
        </w:rPr>
        <w:t xml:space="preserve">Both </w:t>
      </w:r>
      <w:r w:rsidR="003C2E21" w:rsidRPr="003E0962">
        <w:rPr>
          <w:rFonts w:ascii="Times New Roman" w:hAnsi="Times New Roman" w:cs="Times New Roman"/>
          <w:sz w:val="22"/>
          <w:szCs w:val="22"/>
          <w:lang w:val="en-GB" w:eastAsia="ko-KR" w:bidi="ar-SA"/>
        </w:rPr>
        <w:t xml:space="preserve">debentures were in registered name form, unsecured and unconvertible with debenture holder representative and the Company had the early redemption right pursuant to the terms and conditions of the debentures. The Debentures’ interest rates during the first year to the fifth year </w:t>
      </w:r>
      <w:r w:rsidR="00F14C0D" w:rsidRPr="003E0962">
        <w:rPr>
          <w:rFonts w:ascii="Times New Roman" w:hAnsi="Times New Roman" w:cs="Times New Roman"/>
          <w:sz w:val="22"/>
          <w:szCs w:val="22"/>
          <w:lang w:val="en-GB" w:eastAsia="ko-KR" w:bidi="ar-SA"/>
        </w:rPr>
        <w:t>are</w:t>
      </w:r>
      <w:r w:rsidR="003C2E21" w:rsidRPr="003E0962">
        <w:rPr>
          <w:rFonts w:ascii="Times New Roman" w:hAnsi="Times New Roman" w:cs="Times New Roman"/>
          <w:sz w:val="22"/>
          <w:szCs w:val="22"/>
          <w:lang w:val="en-GB" w:eastAsia="ko-KR" w:bidi="ar-SA"/>
        </w:rPr>
        <w:t xml:space="preserve"> 4.50%</w:t>
      </w:r>
      <w:r w:rsidR="00AA5C82" w:rsidRPr="003E0962">
        <w:rPr>
          <w:rFonts w:ascii="Times New Roman" w:hAnsi="Times New Roman" w:cs="Times New Roman"/>
          <w:sz w:val="22"/>
          <w:szCs w:val="22"/>
          <w:lang w:val="en-GB" w:eastAsia="ko-KR" w:bidi="ar-SA"/>
        </w:rPr>
        <w:t xml:space="preserve"> for debentures no.1/2022</w:t>
      </w:r>
      <w:r w:rsidR="00F14558" w:rsidRPr="003E0962">
        <w:rPr>
          <w:rFonts w:ascii="Times New Roman" w:hAnsi="Times New Roman" w:cs="Times New Roman"/>
          <w:sz w:val="22"/>
          <w:szCs w:val="22"/>
          <w:lang w:val="en-GB" w:eastAsia="ko-KR" w:bidi="ar-SA"/>
        </w:rPr>
        <w:t xml:space="preserve"> </w:t>
      </w:r>
      <w:r w:rsidR="00F14C0D" w:rsidRPr="003E0962">
        <w:rPr>
          <w:rFonts w:ascii="Times New Roman" w:hAnsi="Times New Roman" w:cs="Times New Roman"/>
          <w:sz w:val="22"/>
          <w:szCs w:val="22"/>
          <w:lang w:val="en-GB" w:eastAsia="ko-KR" w:bidi="ar-SA"/>
        </w:rPr>
        <w:t xml:space="preserve">and 5.55% </w:t>
      </w:r>
      <w:r w:rsidR="00FF604A" w:rsidRPr="003E0962">
        <w:rPr>
          <w:rFonts w:ascii="Times New Roman" w:hAnsi="Times New Roman" w:cs="Times New Roman"/>
          <w:sz w:val="22"/>
          <w:szCs w:val="22"/>
          <w:lang w:val="en-GB" w:eastAsia="ko-KR" w:bidi="ar-SA"/>
        </w:rPr>
        <w:t>for debentures no.1/2023</w:t>
      </w:r>
      <w:r w:rsidR="00F01E20" w:rsidRPr="003E0962">
        <w:rPr>
          <w:rFonts w:ascii="Times New Roman" w:hAnsi="Times New Roman" w:cs="Times New Roman"/>
          <w:sz w:val="22"/>
          <w:szCs w:val="22"/>
          <w:lang w:val="en-GB" w:eastAsia="ko-KR" w:bidi="ar-SA"/>
        </w:rPr>
        <w:t>,</w:t>
      </w:r>
      <w:r w:rsidR="0012342D" w:rsidRPr="003E0962">
        <w:rPr>
          <w:rFonts w:ascii="Times New Roman" w:hAnsi="Times New Roman" w:cs="Times New Roman"/>
          <w:sz w:val="22"/>
          <w:szCs w:val="22"/>
          <w:lang w:val="en-GB" w:eastAsia="ko-KR" w:bidi="ar-SA"/>
        </w:rPr>
        <w:t xml:space="preserve"> and</w:t>
      </w:r>
      <w:r w:rsidR="003C2E21" w:rsidRPr="003E0962">
        <w:rPr>
          <w:rFonts w:ascii="Times New Roman" w:hAnsi="Times New Roman" w:cs="Times New Roman"/>
          <w:sz w:val="22"/>
          <w:szCs w:val="22"/>
          <w:lang w:val="en-GB" w:eastAsia="ko-KR" w:bidi="ar-SA"/>
        </w:rPr>
        <w:t xml:space="preserve">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0CE36350" w14:textId="77777777" w:rsidR="00B116B9" w:rsidRPr="003E0962" w:rsidRDefault="00B116B9" w:rsidP="00B116B9">
      <w:pPr>
        <w:tabs>
          <w:tab w:val="left" w:pos="540"/>
        </w:tabs>
        <w:ind w:left="540"/>
        <w:jc w:val="thaiDistribute"/>
        <w:rPr>
          <w:rFonts w:ascii="Times New Roman" w:hAnsi="Times New Roman" w:cs="Times New Roman"/>
          <w:sz w:val="22"/>
          <w:szCs w:val="22"/>
          <w:lang w:eastAsia="ko-KR" w:bidi="ar-SA"/>
        </w:rPr>
      </w:pPr>
    </w:p>
    <w:p w14:paraId="435C4291" w14:textId="77777777" w:rsidR="002861FD" w:rsidRPr="003E0962" w:rsidRDefault="002861FD" w:rsidP="002861FD">
      <w:pPr>
        <w:numPr>
          <w:ilvl w:val="0"/>
          <w:numId w:val="1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3E0962">
        <w:rPr>
          <w:rFonts w:ascii="Times New Roman" w:hAnsi="Times New Roman" w:cs="Times New Roman"/>
          <w:sz w:val="22"/>
          <w:szCs w:val="22"/>
          <w:lang w:val="en-GB" w:eastAsia="ko-KR" w:bidi="ar-SA"/>
        </w:rPr>
        <w:t>declare or pay any dividend,</w:t>
      </w:r>
    </w:p>
    <w:p w14:paraId="45728406" w14:textId="77777777" w:rsidR="002861FD" w:rsidRPr="003E0962" w:rsidRDefault="002861FD" w:rsidP="002861FD">
      <w:pPr>
        <w:numPr>
          <w:ilvl w:val="0"/>
          <w:numId w:val="13"/>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3E0962">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553FC1BB" w14:textId="77777777" w:rsidR="002861FD" w:rsidRPr="003E0962" w:rsidRDefault="002861FD" w:rsidP="002861FD">
      <w:pPr>
        <w:numPr>
          <w:ilvl w:val="0"/>
          <w:numId w:val="1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3E0962">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14:paraId="09F7FDD3" w14:textId="77777777" w:rsidR="002861FD" w:rsidRPr="003E0962" w:rsidRDefault="002861FD" w:rsidP="002861FD">
      <w:pPr>
        <w:jc w:val="thaiDistribute"/>
        <w:rPr>
          <w:rFonts w:ascii="Times New Roman" w:eastAsia="Calibri" w:hAnsi="Times New Roman" w:cs="Times New Roman"/>
          <w:spacing w:val="-2"/>
          <w:sz w:val="22"/>
          <w:szCs w:val="20"/>
          <w:lang w:val="en-GB" w:bidi="ar-SA"/>
        </w:rPr>
      </w:pPr>
    </w:p>
    <w:p w14:paraId="12DE3E4F" w14:textId="2ECC4603" w:rsidR="002861FD" w:rsidRPr="003E0962" w:rsidRDefault="002861FD" w:rsidP="002861FD">
      <w:pPr>
        <w:ind w:left="540"/>
        <w:jc w:val="thaiDistribute"/>
        <w:rPr>
          <w:rFonts w:ascii="Times New Roman" w:eastAsia="Calibri" w:hAnsi="Times New Roman" w:cs="Times New Roman"/>
          <w:spacing w:val="-2"/>
          <w:sz w:val="22"/>
          <w:szCs w:val="20"/>
          <w:lang w:val="en-GB" w:bidi="ar-SA"/>
        </w:rPr>
      </w:pPr>
      <w:r w:rsidRPr="003E0962">
        <w:rPr>
          <w:rFonts w:ascii="Times New Roman" w:eastAsia="Calibri" w:hAnsi="Times New Roman" w:cs="Times New Roman"/>
          <w:spacing w:val="-2"/>
          <w:sz w:val="22"/>
          <w:szCs w:val="20"/>
        </w:rPr>
        <w:t xml:space="preserve">During the year </w:t>
      </w:r>
      <w:r w:rsidR="00712D40" w:rsidRPr="003E0962">
        <w:rPr>
          <w:rFonts w:ascii="Times New Roman" w:eastAsia="Calibri" w:hAnsi="Times New Roman" w:cs="Times New Roman"/>
          <w:spacing w:val="-2"/>
          <w:sz w:val="22"/>
          <w:szCs w:val="20"/>
        </w:rPr>
        <w:t>2023</w:t>
      </w:r>
      <w:r w:rsidRPr="003E0962">
        <w:rPr>
          <w:rFonts w:ascii="Times New Roman" w:eastAsia="Calibri" w:hAnsi="Times New Roman" w:cs="Times New Roman"/>
          <w:spacing w:val="-2"/>
          <w:sz w:val="22"/>
          <w:szCs w:val="20"/>
        </w:rPr>
        <w:t>, the Company paid interest to the Debentures holders amount of Baht</w:t>
      </w:r>
      <w:r w:rsidR="008C04ED" w:rsidRPr="003E0962">
        <w:rPr>
          <w:rFonts w:ascii="Times New Roman" w:eastAsia="Calibri" w:hAnsi="Times New Roman" w:cs="Times New Roman"/>
          <w:spacing w:val="-2"/>
          <w:sz w:val="22"/>
          <w:szCs w:val="20"/>
        </w:rPr>
        <w:t xml:space="preserve"> </w:t>
      </w:r>
      <w:r w:rsidR="00C9213B" w:rsidRPr="003E0962">
        <w:rPr>
          <w:rFonts w:ascii="Times New Roman" w:eastAsia="Calibri" w:hAnsi="Times New Roman" w:cs="Times New Roman"/>
          <w:spacing w:val="-2"/>
          <w:sz w:val="22"/>
          <w:szCs w:val="20"/>
        </w:rPr>
        <w:t>675</w:t>
      </w:r>
      <w:r w:rsidRPr="003E0962">
        <w:rPr>
          <w:rFonts w:ascii="Times New Roman" w:eastAsia="Calibri" w:hAnsi="Times New Roman" w:cs="Times New Roman"/>
          <w:spacing w:val="-2"/>
          <w:sz w:val="22"/>
          <w:szCs w:val="20"/>
        </w:rPr>
        <w:t xml:space="preserve"> million </w:t>
      </w:r>
      <w:r w:rsidRPr="003E0962">
        <w:rPr>
          <w:rFonts w:ascii="Times New Roman" w:eastAsia="Calibri" w:hAnsi="Times New Roman" w:cs="Times New Roman"/>
          <w:i/>
          <w:iCs/>
          <w:spacing w:val="-2"/>
          <w:sz w:val="22"/>
          <w:szCs w:val="20"/>
        </w:rPr>
        <w:t>(</w:t>
      </w:r>
      <w:r w:rsidR="00712D40" w:rsidRPr="003E0962">
        <w:rPr>
          <w:rFonts w:ascii="Times New Roman" w:eastAsia="Calibri" w:hAnsi="Times New Roman" w:cs="Times New Roman"/>
          <w:i/>
          <w:iCs/>
          <w:spacing w:val="-2"/>
          <w:sz w:val="22"/>
          <w:szCs w:val="20"/>
        </w:rPr>
        <w:t>2022</w:t>
      </w:r>
      <w:r w:rsidRPr="003E0962">
        <w:rPr>
          <w:rFonts w:ascii="Times New Roman" w:eastAsia="Calibri" w:hAnsi="Times New Roman" w:cs="Times New Roman"/>
          <w:i/>
          <w:iCs/>
          <w:spacing w:val="-2"/>
          <w:sz w:val="22"/>
          <w:szCs w:val="20"/>
        </w:rPr>
        <w:t>: Baht 7</w:t>
      </w:r>
      <w:r w:rsidR="000064CA" w:rsidRPr="003E0962">
        <w:rPr>
          <w:rFonts w:ascii="Times New Roman" w:eastAsia="Calibri" w:hAnsi="Times New Roman" w:cs="Times New Roman"/>
          <w:i/>
          <w:iCs/>
          <w:spacing w:val="-2"/>
          <w:sz w:val="22"/>
          <w:szCs w:val="20"/>
        </w:rPr>
        <w:t>12</w:t>
      </w:r>
      <w:r w:rsidRPr="003E0962">
        <w:rPr>
          <w:rFonts w:ascii="Times New Roman" w:eastAsia="Calibri" w:hAnsi="Times New Roman" w:cs="Times New Roman"/>
          <w:i/>
          <w:iCs/>
          <w:spacing w:val="-2"/>
          <w:sz w:val="22"/>
          <w:szCs w:val="20"/>
        </w:rPr>
        <w:t xml:space="preserve"> million).</w:t>
      </w:r>
      <w:r w:rsidRPr="003E0962">
        <w:rPr>
          <w:rFonts w:ascii="Times New Roman" w:eastAsia="Calibri" w:hAnsi="Times New Roman" w:cs="Times New Roman"/>
          <w:spacing w:val="-2"/>
          <w:sz w:val="22"/>
          <w:szCs w:val="20"/>
        </w:rPr>
        <w:t xml:space="preserve"> The </w:t>
      </w:r>
      <w:r w:rsidR="00FD2F0E" w:rsidRPr="003E0962">
        <w:rPr>
          <w:rFonts w:ascii="Times New Roman" w:eastAsia="Calibri" w:hAnsi="Times New Roman" w:cs="Times New Roman"/>
          <w:spacing w:val="-2"/>
          <w:sz w:val="22"/>
          <w:szCs w:val="20"/>
        </w:rPr>
        <w:t>issuance cost</w:t>
      </w:r>
      <w:r w:rsidR="000967A4" w:rsidRPr="003E0962">
        <w:rPr>
          <w:rFonts w:ascii="Times New Roman" w:eastAsia="Calibri" w:hAnsi="Times New Roman" w:cs="Times New Roman"/>
          <w:spacing w:val="-2"/>
          <w:sz w:val="22"/>
          <w:szCs w:val="20"/>
        </w:rPr>
        <w:t xml:space="preserve">, other expense and </w:t>
      </w:r>
      <w:r w:rsidRPr="003E0962">
        <w:rPr>
          <w:rFonts w:ascii="Times New Roman" w:eastAsia="Calibri" w:hAnsi="Times New Roman" w:cs="Times New Roman"/>
          <w:spacing w:val="-2"/>
          <w:sz w:val="22"/>
          <w:szCs w:val="20"/>
        </w:rPr>
        <w:t>interest expense</w:t>
      </w:r>
      <w:r w:rsidR="00412A2D" w:rsidRPr="003E0962">
        <w:rPr>
          <w:rFonts w:ascii="Times New Roman" w:eastAsia="Calibri" w:hAnsi="Times New Roman" w:cs="Times New Roman"/>
          <w:spacing w:val="-2"/>
          <w:sz w:val="22"/>
          <w:szCs w:val="20"/>
        </w:rPr>
        <w:t>,</w:t>
      </w:r>
      <w:r w:rsidR="00A1575F" w:rsidRPr="003E0962">
        <w:rPr>
          <w:rFonts w:ascii="Times New Roman" w:eastAsia="Calibri" w:hAnsi="Times New Roman" w:cs="Times New Roman"/>
          <w:spacing w:val="-2"/>
          <w:sz w:val="22"/>
          <w:szCs w:val="20"/>
        </w:rPr>
        <w:t xml:space="preserve"> net of tax</w:t>
      </w:r>
      <w:r w:rsidRPr="003E0962">
        <w:rPr>
          <w:rFonts w:ascii="Times New Roman" w:eastAsia="Calibri" w:hAnsi="Times New Roman" w:cs="Times New Roman"/>
          <w:spacing w:val="-2"/>
          <w:sz w:val="22"/>
          <w:szCs w:val="20"/>
        </w:rPr>
        <w:t xml:space="preserve"> of Baht</w:t>
      </w:r>
      <w:r w:rsidR="00B30D3C" w:rsidRPr="003E0962">
        <w:rPr>
          <w:rFonts w:ascii="Times New Roman" w:eastAsia="Calibri" w:hAnsi="Times New Roman" w:cs="Times New Roman"/>
          <w:spacing w:val="-2"/>
          <w:sz w:val="22"/>
          <w:szCs w:val="20"/>
        </w:rPr>
        <w:t xml:space="preserve"> </w:t>
      </w:r>
      <w:r w:rsidR="00FC504A" w:rsidRPr="003E0962">
        <w:rPr>
          <w:rFonts w:ascii="Times New Roman" w:eastAsia="Calibri" w:hAnsi="Times New Roman" w:cs="Times New Roman"/>
          <w:spacing w:val="-2"/>
          <w:sz w:val="22"/>
          <w:szCs w:val="20"/>
        </w:rPr>
        <w:t>592</w:t>
      </w:r>
      <w:r w:rsidR="00BA0372" w:rsidRPr="003E0962">
        <w:rPr>
          <w:rFonts w:ascii="Times New Roman" w:eastAsia="Calibri" w:hAnsi="Times New Roman" w:cs="Times New Roman"/>
          <w:spacing w:val="-2"/>
          <w:sz w:val="22"/>
          <w:szCs w:val="20"/>
        </w:rPr>
        <w:t xml:space="preserve"> </w:t>
      </w:r>
      <w:r w:rsidRPr="003E0962">
        <w:rPr>
          <w:rFonts w:ascii="Times New Roman" w:eastAsia="Calibri" w:hAnsi="Times New Roman" w:cs="Times New Roman"/>
          <w:spacing w:val="-2"/>
          <w:sz w:val="22"/>
          <w:szCs w:val="20"/>
        </w:rPr>
        <w:t xml:space="preserve">million </w:t>
      </w:r>
      <w:r w:rsidRPr="003E0962">
        <w:rPr>
          <w:rFonts w:ascii="Times New Roman" w:eastAsia="Calibri" w:hAnsi="Times New Roman" w:cs="Times New Roman"/>
          <w:i/>
          <w:iCs/>
          <w:spacing w:val="-2"/>
          <w:sz w:val="22"/>
          <w:szCs w:val="20"/>
        </w:rPr>
        <w:t>(</w:t>
      </w:r>
      <w:r w:rsidR="00712D40" w:rsidRPr="003E0962">
        <w:rPr>
          <w:rFonts w:ascii="Times New Roman" w:eastAsia="Calibri" w:hAnsi="Times New Roman" w:cs="Times New Roman"/>
          <w:i/>
          <w:iCs/>
          <w:spacing w:val="-2"/>
          <w:sz w:val="22"/>
          <w:szCs w:val="20"/>
        </w:rPr>
        <w:t>2022</w:t>
      </w:r>
      <w:r w:rsidRPr="003E0962">
        <w:rPr>
          <w:rFonts w:ascii="Times New Roman" w:eastAsia="Calibri" w:hAnsi="Times New Roman" w:cs="Times New Roman"/>
          <w:i/>
          <w:iCs/>
          <w:spacing w:val="-2"/>
          <w:sz w:val="22"/>
          <w:szCs w:val="20"/>
        </w:rPr>
        <w:t xml:space="preserve">: Baht </w:t>
      </w:r>
      <w:r w:rsidR="000064CA" w:rsidRPr="003E0962">
        <w:rPr>
          <w:rFonts w:ascii="Times New Roman" w:eastAsia="Calibri" w:hAnsi="Times New Roman" w:cs="Times New Roman"/>
          <w:i/>
          <w:iCs/>
          <w:spacing w:val="-2"/>
          <w:sz w:val="22"/>
          <w:szCs w:val="20"/>
        </w:rPr>
        <w:t>687</w:t>
      </w:r>
      <w:r w:rsidRPr="003E0962">
        <w:rPr>
          <w:rFonts w:ascii="Times New Roman" w:eastAsia="Calibri" w:hAnsi="Times New Roman" w:cs="Times New Roman"/>
          <w:i/>
          <w:iCs/>
          <w:spacing w:val="-2"/>
          <w:sz w:val="22"/>
          <w:szCs w:val="20"/>
        </w:rPr>
        <w:t xml:space="preserve"> million)</w:t>
      </w:r>
      <w:r w:rsidRPr="003E0962">
        <w:rPr>
          <w:rFonts w:ascii="Times New Roman" w:eastAsia="Calibri" w:hAnsi="Times New Roman" w:cs="Times New Roman"/>
          <w:spacing w:val="-2"/>
          <w:sz w:val="22"/>
          <w:szCs w:val="20"/>
        </w:rPr>
        <w:t xml:space="preserve"> was deducted from unappropriated retained earnings in the statements of financial position as at 31 December </w:t>
      </w:r>
      <w:r w:rsidR="00712D40" w:rsidRPr="003E0962">
        <w:rPr>
          <w:rFonts w:ascii="Times New Roman" w:eastAsia="Calibri" w:hAnsi="Times New Roman" w:cs="Times New Roman"/>
          <w:spacing w:val="-2"/>
          <w:sz w:val="22"/>
          <w:szCs w:val="20"/>
        </w:rPr>
        <w:t>2023</w:t>
      </w:r>
      <w:r w:rsidRPr="003E0962">
        <w:rPr>
          <w:rFonts w:ascii="Times New Roman" w:eastAsia="Calibri" w:hAnsi="Times New Roman" w:cs="Times New Roman"/>
          <w:spacing w:val="-2"/>
          <w:sz w:val="22"/>
          <w:szCs w:val="20"/>
        </w:rPr>
        <w:t>.</w:t>
      </w:r>
      <w:r w:rsidR="005141F5" w:rsidRPr="003E0962">
        <w:rPr>
          <w:rFonts w:ascii="Times New Roman" w:eastAsia="Calibri" w:hAnsi="Times New Roman" w:cs="Times New Roman"/>
          <w:spacing w:val="-2"/>
          <w:sz w:val="22"/>
          <w:szCs w:val="20"/>
          <w:lang w:val="en-GB" w:bidi="ar-SA"/>
        </w:rPr>
        <w:t xml:space="preserve"> T</w:t>
      </w:r>
      <w:r w:rsidRPr="003E0962">
        <w:rPr>
          <w:rFonts w:ascii="Times New Roman" w:eastAsia="Calibri" w:hAnsi="Times New Roman" w:cs="Times New Roman"/>
          <w:spacing w:val="-2"/>
          <w:sz w:val="22"/>
          <w:szCs w:val="20"/>
          <w:lang w:val="en-GB" w:bidi="ar-SA"/>
        </w:rPr>
        <w:t xml:space="preserve">he accumulated accrued interest expenses subsequent to the latest interest payment date was Baht </w:t>
      </w:r>
      <w:r w:rsidR="009529B4" w:rsidRPr="003E0962">
        <w:rPr>
          <w:rFonts w:ascii="Times New Roman" w:eastAsia="Calibri" w:hAnsi="Times New Roman" w:cs="Times New Roman"/>
          <w:spacing w:val="-2"/>
          <w:sz w:val="22"/>
          <w:szCs w:val="20"/>
        </w:rPr>
        <w:t>275</w:t>
      </w:r>
      <w:r w:rsidR="00BA0372" w:rsidRPr="003E0962">
        <w:rPr>
          <w:rFonts w:ascii="Times New Roman" w:eastAsia="Calibri" w:hAnsi="Times New Roman" w:cs="Times New Roman"/>
          <w:spacing w:val="-2"/>
          <w:sz w:val="22"/>
          <w:szCs w:val="20"/>
        </w:rPr>
        <w:t xml:space="preserve"> </w:t>
      </w:r>
      <w:r w:rsidRPr="003E0962">
        <w:rPr>
          <w:rFonts w:ascii="Times New Roman" w:eastAsia="Calibri" w:hAnsi="Times New Roman" w:cs="Times New Roman"/>
          <w:spacing w:val="-2"/>
          <w:sz w:val="22"/>
          <w:szCs w:val="20"/>
          <w:lang w:val="en-GB" w:bidi="ar-SA"/>
        </w:rPr>
        <w:t xml:space="preserve">million </w:t>
      </w:r>
      <w:r w:rsidRPr="003E0962">
        <w:rPr>
          <w:rFonts w:ascii="Times New Roman" w:eastAsia="Calibri" w:hAnsi="Times New Roman" w:cs="Times New Roman"/>
          <w:i/>
          <w:iCs/>
          <w:spacing w:val="-2"/>
          <w:sz w:val="22"/>
          <w:szCs w:val="20"/>
          <w:lang w:val="en-GB" w:bidi="ar-SA"/>
        </w:rPr>
        <w:t>(</w:t>
      </w:r>
      <w:r w:rsidR="00712D40" w:rsidRPr="003E0962">
        <w:rPr>
          <w:rFonts w:ascii="Times New Roman" w:eastAsia="Calibri" w:hAnsi="Times New Roman" w:cs="Times New Roman"/>
          <w:i/>
          <w:iCs/>
          <w:spacing w:val="-2"/>
          <w:sz w:val="22"/>
          <w:szCs w:val="20"/>
          <w:lang w:val="en-GB" w:bidi="ar-SA"/>
        </w:rPr>
        <w:t>2022</w:t>
      </w:r>
      <w:r w:rsidRPr="003E0962">
        <w:rPr>
          <w:rFonts w:ascii="Times New Roman" w:eastAsia="Calibri" w:hAnsi="Times New Roman" w:cs="Times New Roman"/>
          <w:i/>
          <w:iCs/>
          <w:spacing w:val="-2"/>
          <w:sz w:val="22"/>
          <w:szCs w:val="20"/>
          <w:lang w:val="en-GB" w:bidi="ar-SA"/>
        </w:rPr>
        <w:t>: Baht 2</w:t>
      </w:r>
      <w:r w:rsidR="000064CA" w:rsidRPr="003E0962">
        <w:rPr>
          <w:rFonts w:ascii="Times New Roman" w:eastAsia="Calibri" w:hAnsi="Times New Roman" w:cs="Times New Roman"/>
          <w:i/>
          <w:iCs/>
          <w:spacing w:val="-2"/>
          <w:sz w:val="22"/>
          <w:szCs w:val="20"/>
          <w:lang w:val="en-GB" w:bidi="ar-SA"/>
        </w:rPr>
        <w:t>24</w:t>
      </w:r>
      <w:r w:rsidRPr="003E0962">
        <w:rPr>
          <w:rFonts w:ascii="Times New Roman" w:eastAsia="Calibri" w:hAnsi="Times New Roman" w:cs="Times New Roman"/>
          <w:i/>
          <w:iCs/>
          <w:spacing w:val="-2"/>
          <w:sz w:val="22"/>
          <w:szCs w:val="20"/>
          <w:lang w:val="en-GB" w:bidi="ar-SA"/>
        </w:rPr>
        <w:t xml:space="preserve"> million).</w:t>
      </w:r>
    </w:p>
    <w:p w14:paraId="73091D82" w14:textId="77777777" w:rsidR="002861FD" w:rsidRPr="003E0962" w:rsidRDefault="002861FD" w:rsidP="002861FD">
      <w:pPr>
        <w:jc w:val="thaiDistribute"/>
        <w:rPr>
          <w:rFonts w:ascii="Times New Roman" w:eastAsia="Calibri" w:hAnsi="Times New Roman" w:cs="Times New Roman"/>
          <w:spacing w:val="-2"/>
          <w:sz w:val="22"/>
          <w:szCs w:val="20"/>
          <w:lang w:val="en-GB" w:bidi="ar-SA"/>
        </w:rPr>
      </w:pPr>
    </w:p>
    <w:p w14:paraId="3FBE0900" w14:textId="6D2E1763" w:rsidR="002861FD" w:rsidRPr="003E0962" w:rsidRDefault="002861FD" w:rsidP="002861FD">
      <w:pPr>
        <w:tabs>
          <w:tab w:val="left" w:pos="540"/>
        </w:tabs>
        <w:ind w:left="540"/>
        <w:jc w:val="thaiDistribute"/>
        <w:rPr>
          <w:rFonts w:ascii="Times New Roman" w:eastAsia="Courier New" w:hAnsi="Times New Roman" w:cs="Times New Roman"/>
          <w:sz w:val="22"/>
          <w:szCs w:val="22"/>
        </w:rPr>
      </w:pPr>
      <w:r w:rsidRPr="003E0962">
        <w:rPr>
          <w:rFonts w:ascii="Times New Roman" w:eastAsia="Courier New" w:hAnsi="Times New Roman" w:cs="Times New Roman"/>
          <w:sz w:val="22"/>
          <w:szCs w:val="22"/>
        </w:rPr>
        <w:t xml:space="preserve">As at </w:t>
      </w:r>
      <w:r w:rsidRPr="003E0962">
        <w:rPr>
          <w:rFonts w:ascii="Times New Roman" w:hAnsi="Times New Roman" w:cs="Times New Roman"/>
          <w:sz w:val="22"/>
          <w:szCs w:val="22"/>
        </w:rPr>
        <w:t xml:space="preserve">31 December </w:t>
      </w:r>
      <w:r w:rsidR="00712D40" w:rsidRPr="003E0962">
        <w:rPr>
          <w:rFonts w:ascii="Times New Roman" w:eastAsia="Courier New" w:hAnsi="Times New Roman" w:cs="Times New Roman"/>
          <w:sz w:val="22"/>
          <w:szCs w:val="22"/>
        </w:rPr>
        <w:t>2023</w:t>
      </w:r>
      <w:r w:rsidRPr="003E0962">
        <w:rPr>
          <w:rFonts w:ascii="Times New Roman" w:eastAsia="Courier New" w:hAnsi="Times New Roman" w:cs="Times New Roman"/>
          <w:sz w:val="22"/>
          <w:szCs w:val="22"/>
        </w:rPr>
        <w:t xml:space="preserve">, the Company classified subordinated perpetual debentures as part of equity in the consolidated and separate financial statements. </w:t>
      </w:r>
    </w:p>
    <w:p w14:paraId="786C19BE" w14:textId="77777777" w:rsidR="002861FD" w:rsidRPr="003E0962" w:rsidRDefault="002861FD" w:rsidP="002861FD">
      <w:pPr>
        <w:rPr>
          <w:rFonts w:ascii="Times New Roman" w:eastAsia="Courier New" w:hAnsi="Times New Roman" w:cstheme="minorBidi"/>
          <w:sz w:val="22"/>
          <w:szCs w:val="22"/>
        </w:rPr>
      </w:pPr>
    </w:p>
    <w:p w14:paraId="0CDA37D1" w14:textId="77777777" w:rsidR="00CD39ED" w:rsidRPr="003E0962" w:rsidRDefault="00CD39ED">
      <w:pPr>
        <w:rPr>
          <w:rFonts w:ascii="Times New Roman" w:hAnsi="Times New Roman" w:cs="Times New Roman"/>
          <w:b/>
          <w:bCs/>
          <w:sz w:val="24"/>
          <w:szCs w:val="24"/>
        </w:rPr>
      </w:pPr>
      <w:r w:rsidRPr="003E0962">
        <w:rPr>
          <w:rFonts w:ascii="Times New Roman" w:hAnsi="Times New Roman" w:cs="Times New Roman"/>
          <w:sz w:val="24"/>
          <w:szCs w:val="24"/>
        </w:rPr>
        <w:br w:type="page"/>
      </w:r>
    </w:p>
    <w:p w14:paraId="66247892" w14:textId="7923D656" w:rsidR="002861FD" w:rsidRPr="003E0962" w:rsidRDefault="002861FD" w:rsidP="00BB17E8">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Segment information and disaggregation of revenue</w:t>
      </w:r>
    </w:p>
    <w:p w14:paraId="20325E45" w14:textId="77777777" w:rsidR="002861FD" w:rsidRPr="003E0962" w:rsidRDefault="002861FD" w:rsidP="002861FD">
      <w:pPr>
        <w:ind w:left="547"/>
        <w:jc w:val="both"/>
        <w:rPr>
          <w:rFonts w:ascii="Times New Roman" w:hAnsi="Times New Roman" w:cs="Times New Roman"/>
          <w:sz w:val="22"/>
          <w:szCs w:val="22"/>
        </w:rPr>
      </w:pPr>
    </w:p>
    <w:p w14:paraId="47573FC1" w14:textId="77777777" w:rsidR="002861FD" w:rsidRPr="003E0962" w:rsidRDefault="002861FD" w:rsidP="002861FD">
      <w:pPr>
        <w:ind w:left="540"/>
        <w:jc w:val="both"/>
        <w:rPr>
          <w:rFonts w:ascii="Times New Roman" w:hAnsi="Times New Roman" w:cs="Times New Roman"/>
          <w:sz w:val="22"/>
          <w:szCs w:val="22"/>
        </w:rPr>
      </w:pPr>
      <w:r w:rsidRPr="003E0962">
        <w:rPr>
          <w:rFonts w:ascii="Times New Roman" w:hAnsi="Times New Roman" w:cs="Times New Roman"/>
          <w:sz w:val="22"/>
          <w:szCs w:val="22"/>
        </w:rPr>
        <w:t>Segment information is based on the Group’s management and internal financial reporting structure which is regularly reviewed by the Group’s Chief Operating Decision Maker in order to assess each segment’s performance and to allocate resources to those segments.</w:t>
      </w:r>
    </w:p>
    <w:p w14:paraId="79359BE9" w14:textId="77777777" w:rsidR="002861FD" w:rsidRPr="003E0962" w:rsidRDefault="002861FD" w:rsidP="002861FD">
      <w:pPr>
        <w:jc w:val="both"/>
        <w:rPr>
          <w:rFonts w:ascii="Times New Roman" w:hAnsi="Times New Roman" w:cstheme="minorBidi"/>
          <w:b/>
          <w:bCs/>
          <w:i/>
          <w:iCs/>
          <w:sz w:val="26"/>
          <w:szCs w:val="26"/>
        </w:rPr>
      </w:pPr>
    </w:p>
    <w:p w14:paraId="18AB40D1" w14:textId="77777777" w:rsidR="002861FD" w:rsidRPr="003E0962" w:rsidRDefault="002861FD" w:rsidP="002861FD">
      <w:pPr>
        <w:ind w:left="54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Information about reportable segments</w:t>
      </w:r>
    </w:p>
    <w:p w14:paraId="7CE25F79" w14:textId="77777777" w:rsidR="002861FD" w:rsidRPr="003E0962" w:rsidRDefault="002861FD" w:rsidP="002861FD">
      <w:pPr>
        <w:ind w:left="540"/>
        <w:jc w:val="both"/>
        <w:rPr>
          <w:rFonts w:ascii="Times New Roman" w:hAnsi="Times New Roman" w:cs="Times New Roman"/>
          <w:sz w:val="26"/>
          <w:szCs w:val="26"/>
        </w:rPr>
      </w:pPr>
    </w:p>
    <w:p w14:paraId="1375A516" w14:textId="77777777" w:rsidR="002861FD" w:rsidRPr="003E0962" w:rsidRDefault="002861FD" w:rsidP="002861FD">
      <w:pPr>
        <w:ind w:left="540"/>
        <w:jc w:val="both"/>
        <w:rPr>
          <w:rFonts w:ascii="Times New Roman" w:hAnsi="Times New Roman" w:cs="Times New Roman"/>
          <w:sz w:val="22"/>
          <w:szCs w:val="22"/>
        </w:rPr>
      </w:pPr>
      <w:r w:rsidRPr="003E0962">
        <w:rPr>
          <w:rFonts w:ascii="Times New Roman" w:hAnsi="Times New Roman" w:cs="Times New Roman"/>
          <w:sz w:val="22"/>
          <w:szCs w:val="22"/>
        </w:rPr>
        <w:t>The Group comprises the following main segments:</w:t>
      </w:r>
    </w:p>
    <w:p w14:paraId="234B07D9" w14:textId="77777777" w:rsidR="002861FD" w:rsidRPr="003E0962" w:rsidRDefault="002861FD" w:rsidP="002861FD">
      <w:pPr>
        <w:spacing w:line="240" w:lineRule="atLeast"/>
        <w:ind w:left="547"/>
        <w:jc w:val="both"/>
        <w:rPr>
          <w:rFonts w:ascii="Times New Roman" w:hAnsi="Times New Roman" w:cs="Times New Roman"/>
          <w:sz w:val="26"/>
          <w:szCs w:val="26"/>
        </w:rPr>
      </w:pPr>
    </w:p>
    <w:p w14:paraId="1078D4EB" w14:textId="77777777" w:rsidR="002861FD" w:rsidRPr="003E0962"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3E0962">
        <w:rPr>
          <w:rFonts w:ascii="Times New Roman" w:hAnsi="Times New Roman" w:cs="Times New Roman"/>
          <w:sz w:val="22"/>
          <w:szCs w:val="22"/>
        </w:rPr>
        <w:t>Segment 1</w:t>
      </w:r>
      <w:r w:rsidRPr="003E0962">
        <w:rPr>
          <w:rFonts w:ascii="Times New Roman" w:hAnsi="Times New Roman" w:cs="Times New Roman"/>
          <w:sz w:val="22"/>
          <w:szCs w:val="22"/>
        </w:rPr>
        <w:tab/>
        <w:t xml:space="preserve">: </w:t>
      </w:r>
      <w:r w:rsidRPr="003E0962">
        <w:rPr>
          <w:rFonts w:ascii="Times New Roman" w:hAnsi="Times New Roman" w:cs="Times New Roman"/>
          <w:sz w:val="22"/>
          <w:szCs w:val="22"/>
        </w:rPr>
        <w:tab/>
        <w:t xml:space="preserve">Livestock business </w:t>
      </w:r>
    </w:p>
    <w:p w14:paraId="068D00FC" w14:textId="77777777" w:rsidR="002861FD" w:rsidRPr="003E0962"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3E0962">
        <w:rPr>
          <w:rFonts w:ascii="Times New Roman" w:hAnsi="Times New Roman" w:cs="Times New Roman"/>
          <w:sz w:val="22"/>
          <w:szCs w:val="22"/>
        </w:rPr>
        <w:t>Segment 2</w:t>
      </w:r>
      <w:r w:rsidRPr="003E0962">
        <w:rPr>
          <w:rFonts w:ascii="Times New Roman" w:hAnsi="Times New Roman" w:cs="Times New Roman"/>
          <w:sz w:val="22"/>
          <w:szCs w:val="22"/>
        </w:rPr>
        <w:tab/>
        <w:t xml:space="preserve">: </w:t>
      </w:r>
      <w:r w:rsidRPr="003E0962">
        <w:rPr>
          <w:rFonts w:ascii="Times New Roman" w:hAnsi="Times New Roman" w:cs="Times New Roman"/>
          <w:sz w:val="22"/>
          <w:szCs w:val="22"/>
        </w:rPr>
        <w:tab/>
        <w:t xml:space="preserve">Aquaculture business </w:t>
      </w:r>
    </w:p>
    <w:p w14:paraId="364963CB" w14:textId="5259572E" w:rsidR="002861FD" w:rsidRPr="003E0962" w:rsidRDefault="002861FD" w:rsidP="002861FD">
      <w:pPr>
        <w:rPr>
          <w:rFonts w:ascii="Times New Roman" w:hAnsi="Times New Roman" w:cs="Times New Roman"/>
          <w:sz w:val="22"/>
          <w:szCs w:val="22"/>
        </w:rPr>
      </w:pPr>
    </w:p>
    <w:p w14:paraId="38863EE9" w14:textId="77777777" w:rsidR="002861FD" w:rsidRPr="003E0962" w:rsidRDefault="002861FD" w:rsidP="002861FD">
      <w:pPr>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Details of the reportable segments’ financial information of the Group as at 31 December and for the years then ended were as follows:</w:t>
      </w:r>
    </w:p>
    <w:p w14:paraId="11283428" w14:textId="77777777" w:rsidR="002861FD" w:rsidRPr="003E0962" w:rsidRDefault="002861FD" w:rsidP="002861FD">
      <w:pPr>
        <w:spacing w:line="240" w:lineRule="atLeast"/>
        <w:ind w:left="540"/>
        <w:jc w:val="both"/>
        <w:rPr>
          <w:rFonts w:ascii="Times New Roman" w:hAnsi="Times New Roman" w:cs="Times New Roman"/>
        </w:rPr>
      </w:pPr>
    </w:p>
    <w:tbl>
      <w:tblPr>
        <w:tblW w:w="9630" w:type="dxa"/>
        <w:tblInd w:w="360" w:type="dxa"/>
        <w:tblLayout w:type="fixed"/>
        <w:tblLook w:val="04A0" w:firstRow="1" w:lastRow="0" w:firstColumn="1" w:lastColumn="0" w:noHBand="0" w:noVBand="1"/>
      </w:tblPr>
      <w:tblGrid>
        <w:gridCol w:w="2877"/>
        <w:gridCol w:w="892"/>
        <w:gridCol w:w="236"/>
        <w:gridCol w:w="900"/>
        <w:gridCol w:w="270"/>
        <w:gridCol w:w="882"/>
        <w:gridCol w:w="270"/>
        <w:gridCol w:w="891"/>
        <w:gridCol w:w="236"/>
        <w:gridCol w:w="916"/>
        <w:gridCol w:w="279"/>
        <w:gridCol w:w="981"/>
      </w:tblGrid>
      <w:tr w:rsidR="003E0962" w:rsidRPr="003E0962" w14:paraId="0386339A" w14:textId="77777777" w:rsidTr="00E90DF1">
        <w:trPr>
          <w:tblHeader/>
        </w:trPr>
        <w:tc>
          <w:tcPr>
            <w:tcW w:w="2877" w:type="dxa"/>
          </w:tcPr>
          <w:p w14:paraId="4E65AF42" w14:textId="77777777" w:rsidR="002861FD" w:rsidRPr="003E0962" w:rsidRDefault="002861FD">
            <w:pPr>
              <w:tabs>
                <w:tab w:val="left" w:pos="540"/>
              </w:tabs>
              <w:spacing w:line="240" w:lineRule="atLeast"/>
              <w:ind w:right="-756"/>
              <w:rPr>
                <w:rFonts w:ascii="Times New Roman" w:hAnsi="Times New Roman" w:cs="Times New Roman"/>
                <w:sz w:val="22"/>
                <w:szCs w:val="22"/>
              </w:rPr>
            </w:pPr>
          </w:p>
        </w:tc>
        <w:tc>
          <w:tcPr>
            <w:tcW w:w="6753" w:type="dxa"/>
            <w:gridSpan w:val="11"/>
            <w:hideMark/>
          </w:tcPr>
          <w:p w14:paraId="2E0150D1" w14:textId="77777777" w:rsidR="002861FD" w:rsidRPr="003E0962" w:rsidRDefault="002861FD">
            <w:pPr>
              <w:pStyle w:val="acctmergecolhdg"/>
              <w:tabs>
                <w:tab w:val="left" w:pos="1996"/>
                <w:tab w:val="left" w:pos="4950"/>
                <w:tab w:val="left" w:pos="6465"/>
              </w:tabs>
              <w:spacing w:line="240" w:lineRule="atLeast"/>
              <w:ind w:left="-61"/>
              <w:jc w:val="right"/>
              <w:rPr>
                <w:b w:val="0"/>
                <w:bCs/>
                <w:szCs w:val="22"/>
                <w:cs/>
              </w:rPr>
            </w:pPr>
            <w:r w:rsidRPr="003E0962">
              <w:rPr>
                <w:b w:val="0"/>
                <w:bCs/>
                <w:i/>
                <w:iCs/>
                <w:szCs w:val="22"/>
                <w:lang w:val="en-US"/>
              </w:rPr>
              <w:t>(Unit: Million Baht)</w:t>
            </w:r>
          </w:p>
        </w:tc>
      </w:tr>
      <w:tr w:rsidR="003E0962" w:rsidRPr="003E0962" w14:paraId="518B6053" w14:textId="77777777" w:rsidTr="00E90DF1">
        <w:trPr>
          <w:tblHeader/>
        </w:trPr>
        <w:tc>
          <w:tcPr>
            <w:tcW w:w="2877" w:type="dxa"/>
          </w:tcPr>
          <w:p w14:paraId="4E764DF9" w14:textId="77777777" w:rsidR="002861FD" w:rsidRPr="003E0962" w:rsidRDefault="002861FD">
            <w:pPr>
              <w:tabs>
                <w:tab w:val="left" w:pos="540"/>
              </w:tabs>
              <w:spacing w:line="240" w:lineRule="atLeast"/>
              <w:ind w:right="-756"/>
              <w:rPr>
                <w:rFonts w:ascii="Times New Roman" w:hAnsi="Times New Roman" w:cs="Times New Roman"/>
                <w:sz w:val="22"/>
                <w:szCs w:val="22"/>
              </w:rPr>
            </w:pPr>
            <w:r w:rsidRPr="003E0962">
              <w:rPr>
                <w:rFonts w:ascii="Times New Roman" w:hAnsi="Times New Roman"/>
                <w:sz w:val="22"/>
                <w:szCs w:val="22"/>
                <w:cs/>
              </w:rPr>
              <w:br w:type="page"/>
            </w:r>
          </w:p>
        </w:tc>
        <w:tc>
          <w:tcPr>
            <w:tcW w:w="6753" w:type="dxa"/>
            <w:gridSpan w:val="11"/>
            <w:tcBorders>
              <w:top w:val="nil"/>
              <w:left w:val="nil"/>
              <w:bottom w:val="single" w:sz="4" w:space="0" w:color="auto"/>
              <w:right w:val="nil"/>
            </w:tcBorders>
            <w:hideMark/>
          </w:tcPr>
          <w:p w14:paraId="2B9A17AF" w14:textId="77777777" w:rsidR="002861FD" w:rsidRPr="003E0962" w:rsidRDefault="002861FD">
            <w:pPr>
              <w:spacing w:line="240" w:lineRule="atLeast"/>
              <w:ind w:left="-63" w:right="-99"/>
              <w:jc w:val="center"/>
              <w:rPr>
                <w:rFonts w:ascii="Times New Roman" w:hAnsi="Times New Roman" w:cs="Times New Roman"/>
                <w:b/>
                <w:bCs/>
                <w:sz w:val="22"/>
                <w:szCs w:val="22"/>
              </w:rPr>
            </w:pPr>
            <w:r w:rsidRPr="003E0962">
              <w:rPr>
                <w:rFonts w:ascii="Times New Roman" w:hAnsi="Times New Roman" w:cs="Times New Roman"/>
                <w:b/>
                <w:bCs/>
                <w:sz w:val="22"/>
                <w:szCs w:val="22"/>
              </w:rPr>
              <w:t>Consolidated financial statements</w:t>
            </w:r>
          </w:p>
        </w:tc>
      </w:tr>
      <w:tr w:rsidR="003E0962" w:rsidRPr="003E0962" w14:paraId="2790CC14" w14:textId="77777777" w:rsidTr="00E90DF1">
        <w:trPr>
          <w:tblHeader/>
        </w:trPr>
        <w:tc>
          <w:tcPr>
            <w:tcW w:w="2877" w:type="dxa"/>
          </w:tcPr>
          <w:p w14:paraId="6AFB427E" w14:textId="77777777" w:rsidR="002861FD" w:rsidRPr="003E0962" w:rsidRDefault="002861FD">
            <w:pPr>
              <w:tabs>
                <w:tab w:val="left" w:pos="540"/>
              </w:tabs>
              <w:spacing w:line="240" w:lineRule="atLeast"/>
              <w:ind w:right="-756"/>
              <w:rPr>
                <w:rFonts w:ascii="Times New Roman" w:hAnsi="Times New Roman" w:cs="Times New Roman"/>
                <w:sz w:val="22"/>
                <w:szCs w:val="22"/>
              </w:rPr>
            </w:pPr>
          </w:p>
        </w:tc>
        <w:tc>
          <w:tcPr>
            <w:tcW w:w="2028" w:type="dxa"/>
            <w:gridSpan w:val="3"/>
            <w:tcBorders>
              <w:top w:val="single" w:sz="4" w:space="0" w:color="auto"/>
              <w:left w:val="nil"/>
              <w:bottom w:val="single" w:sz="4" w:space="0" w:color="auto"/>
              <w:right w:val="nil"/>
            </w:tcBorders>
            <w:hideMark/>
          </w:tcPr>
          <w:p w14:paraId="4432BCA8" w14:textId="77777777" w:rsidR="002861FD" w:rsidRPr="003E0962" w:rsidRDefault="002861FD">
            <w:pPr>
              <w:spacing w:line="240" w:lineRule="atLeast"/>
              <w:ind w:right="-54"/>
              <w:jc w:val="center"/>
              <w:rPr>
                <w:rFonts w:ascii="Times New Roman" w:hAnsi="Times New Roman" w:cs="Times New Roman"/>
                <w:sz w:val="22"/>
                <w:szCs w:val="22"/>
              </w:rPr>
            </w:pPr>
            <w:r w:rsidRPr="003E0962">
              <w:rPr>
                <w:rFonts w:ascii="Times New Roman" w:hAnsi="Times New Roman" w:cs="Times New Roman"/>
                <w:sz w:val="22"/>
                <w:szCs w:val="22"/>
              </w:rPr>
              <w:t>Livestock business</w:t>
            </w:r>
          </w:p>
        </w:tc>
        <w:tc>
          <w:tcPr>
            <w:tcW w:w="270" w:type="dxa"/>
            <w:tcBorders>
              <w:top w:val="single" w:sz="4" w:space="0" w:color="auto"/>
              <w:left w:val="nil"/>
              <w:bottom w:val="nil"/>
              <w:right w:val="nil"/>
            </w:tcBorders>
          </w:tcPr>
          <w:p w14:paraId="697C4DA0" w14:textId="77777777" w:rsidR="002861FD" w:rsidRPr="003E0962" w:rsidRDefault="002861FD">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left w:val="nil"/>
              <w:bottom w:val="single" w:sz="4" w:space="0" w:color="auto"/>
              <w:right w:val="nil"/>
            </w:tcBorders>
            <w:hideMark/>
          </w:tcPr>
          <w:p w14:paraId="60BACFBC" w14:textId="77777777" w:rsidR="002861FD" w:rsidRPr="003E0962" w:rsidRDefault="002861FD">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Aquaculture business</w:t>
            </w:r>
          </w:p>
        </w:tc>
        <w:tc>
          <w:tcPr>
            <w:tcW w:w="236" w:type="dxa"/>
            <w:tcBorders>
              <w:top w:val="single" w:sz="4" w:space="0" w:color="auto"/>
              <w:left w:val="nil"/>
              <w:bottom w:val="nil"/>
              <w:right w:val="nil"/>
            </w:tcBorders>
          </w:tcPr>
          <w:p w14:paraId="79C04C9D" w14:textId="77777777" w:rsidR="002861FD" w:rsidRPr="003E0962" w:rsidRDefault="002861FD">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left w:val="nil"/>
              <w:bottom w:val="single" w:sz="4" w:space="0" w:color="auto"/>
              <w:right w:val="nil"/>
            </w:tcBorders>
            <w:hideMark/>
          </w:tcPr>
          <w:p w14:paraId="614823C3" w14:textId="77777777" w:rsidR="002861FD" w:rsidRPr="003E0962" w:rsidRDefault="002861FD">
            <w:pPr>
              <w:spacing w:line="240" w:lineRule="atLeast"/>
              <w:ind w:left="-90" w:right="-99"/>
              <w:jc w:val="center"/>
              <w:rPr>
                <w:rFonts w:ascii="Times New Roman" w:hAnsi="Times New Roman" w:cs="Times New Roman"/>
                <w:sz w:val="22"/>
                <w:szCs w:val="22"/>
              </w:rPr>
            </w:pPr>
            <w:r w:rsidRPr="003E0962">
              <w:rPr>
                <w:rFonts w:ascii="Times New Roman" w:hAnsi="Times New Roman" w:cs="Times New Roman"/>
                <w:sz w:val="22"/>
                <w:szCs w:val="22"/>
              </w:rPr>
              <w:t>Total</w:t>
            </w:r>
          </w:p>
        </w:tc>
      </w:tr>
      <w:tr w:rsidR="003E0962" w:rsidRPr="003E0962" w14:paraId="1BB43822" w14:textId="77777777" w:rsidTr="00E90DF1">
        <w:trPr>
          <w:tblHeader/>
        </w:trPr>
        <w:tc>
          <w:tcPr>
            <w:tcW w:w="2877" w:type="dxa"/>
          </w:tcPr>
          <w:p w14:paraId="78F1E5BE" w14:textId="77777777" w:rsidR="002861FD" w:rsidRPr="003E0962" w:rsidRDefault="002861FD">
            <w:pPr>
              <w:tabs>
                <w:tab w:val="left" w:pos="540"/>
              </w:tabs>
              <w:spacing w:line="240" w:lineRule="atLeast"/>
              <w:ind w:right="-756"/>
              <w:rPr>
                <w:rFonts w:ascii="Times New Roman" w:hAnsi="Times New Roman" w:cs="Times New Roman"/>
                <w:sz w:val="22"/>
                <w:szCs w:val="22"/>
              </w:rPr>
            </w:pPr>
          </w:p>
        </w:tc>
        <w:tc>
          <w:tcPr>
            <w:tcW w:w="892" w:type="dxa"/>
            <w:tcBorders>
              <w:top w:val="single" w:sz="4" w:space="0" w:color="auto"/>
              <w:left w:val="nil"/>
              <w:bottom w:val="single" w:sz="4" w:space="0" w:color="auto"/>
              <w:right w:val="nil"/>
            </w:tcBorders>
            <w:hideMark/>
          </w:tcPr>
          <w:p w14:paraId="730798FD" w14:textId="7CE5E9F9" w:rsidR="002861FD" w:rsidRPr="003E0962" w:rsidRDefault="00712D40">
            <w:pPr>
              <w:spacing w:line="240" w:lineRule="atLeast"/>
              <w:ind w:left="-63"/>
              <w:jc w:val="center"/>
              <w:rPr>
                <w:rFonts w:ascii="Times New Roman" w:hAnsi="Times New Roman" w:cs="Times New Roman"/>
                <w:sz w:val="22"/>
              </w:rPr>
            </w:pPr>
            <w:r w:rsidRPr="003E0962">
              <w:rPr>
                <w:rFonts w:ascii="Times New Roman" w:hAnsi="Times New Roman" w:cs="Times New Roman"/>
                <w:sz w:val="22"/>
                <w:szCs w:val="22"/>
              </w:rPr>
              <w:t>2023</w:t>
            </w:r>
          </w:p>
        </w:tc>
        <w:tc>
          <w:tcPr>
            <w:tcW w:w="236" w:type="dxa"/>
            <w:tcBorders>
              <w:top w:val="single" w:sz="4" w:space="0" w:color="auto"/>
              <w:left w:val="nil"/>
              <w:bottom w:val="nil"/>
              <w:right w:val="nil"/>
            </w:tcBorders>
          </w:tcPr>
          <w:p w14:paraId="05852291" w14:textId="77777777" w:rsidR="002861FD" w:rsidRPr="003E0962" w:rsidRDefault="002861FD">
            <w:pPr>
              <w:spacing w:line="240" w:lineRule="atLeast"/>
              <w:ind w:left="-63"/>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hideMark/>
          </w:tcPr>
          <w:p w14:paraId="5F8BC381" w14:textId="544B764C"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0FD819DC" w14:textId="77777777" w:rsidR="002861FD" w:rsidRPr="003E0962" w:rsidRDefault="002861FD">
            <w:pPr>
              <w:spacing w:line="240" w:lineRule="atLeast"/>
              <w:ind w:left="-63"/>
              <w:jc w:val="center"/>
              <w:rPr>
                <w:rFonts w:ascii="Times New Roman" w:hAnsi="Times New Roman" w:cs="Times New Roman"/>
                <w:sz w:val="22"/>
                <w:szCs w:val="22"/>
              </w:rPr>
            </w:pPr>
          </w:p>
        </w:tc>
        <w:tc>
          <w:tcPr>
            <w:tcW w:w="882" w:type="dxa"/>
            <w:tcBorders>
              <w:top w:val="single" w:sz="4" w:space="0" w:color="auto"/>
              <w:left w:val="nil"/>
              <w:bottom w:val="single" w:sz="4" w:space="0" w:color="auto"/>
              <w:right w:val="nil"/>
            </w:tcBorders>
            <w:hideMark/>
          </w:tcPr>
          <w:p w14:paraId="7064D945" w14:textId="159D2B30"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67F02FCA" w14:textId="77777777" w:rsidR="002861FD" w:rsidRPr="003E0962" w:rsidRDefault="002861FD">
            <w:pPr>
              <w:spacing w:line="240" w:lineRule="atLeast"/>
              <w:ind w:left="-63"/>
              <w:jc w:val="center"/>
              <w:rPr>
                <w:rFonts w:ascii="Times New Roman" w:hAnsi="Times New Roman" w:cs="Times New Roman"/>
                <w:sz w:val="22"/>
                <w:szCs w:val="22"/>
              </w:rPr>
            </w:pPr>
          </w:p>
        </w:tc>
        <w:tc>
          <w:tcPr>
            <w:tcW w:w="891" w:type="dxa"/>
            <w:tcBorders>
              <w:top w:val="single" w:sz="4" w:space="0" w:color="auto"/>
              <w:left w:val="nil"/>
              <w:bottom w:val="single" w:sz="4" w:space="0" w:color="auto"/>
              <w:right w:val="nil"/>
            </w:tcBorders>
            <w:hideMark/>
          </w:tcPr>
          <w:p w14:paraId="04663ED0" w14:textId="7B2CBE63"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36" w:type="dxa"/>
          </w:tcPr>
          <w:p w14:paraId="618470A7" w14:textId="77777777" w:rsidR="002861FD" w:rsidRPr="003E0962" w:rsidRDefault="002861FD">
            <w:pPr>
              <w:spacing w:line="240" w:lineRule="atLeast"/>
              <w:ind w:left="-63"/>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hideMark/>
          </w:tcPr>
          <w:p w14:paraId="30E28E43" w14:textId="7A5C25B4"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9" w:type="dxa"/>
            <w:tcBorders>
              <w:top w:val="single" w:sz="4" w:space="0" w:color="auto"/>
              <w:left w:val="nil"/>
              <w:bottom w:val="nil"/>
              <w:right w:val="nil"/>
            </w:tcBorders>
          </w:tcPr>
          <w:p w14:paraId="7E7860C6" w14:textId="77777777" w:rsidR="002861FD" w:rsidRPr="003E0962" w:rsidRDefault="002861FD">
            <w:pPr>
              <w:spacing w:line="240" w:lineRule="atLeast"/>
              <w:ind w:left="-63"/>
              <w:jc w:val="center"/>
              <w:rPr>
                <w:rFonts w:ascii="Times New Roman" w:hAnsi="Times New Roman" w:cs="Times New Roman"/>
                <w:sz w:val="22"/>
                <w:szCs w:val="22"/>
              </w:rPr>
            </w:pPr>
          </w:p>
        </w:tc>
        <w:tc>
          <w:tcPr>
            <w:tcW w:w="981" w:type="dxa"/>
            <w:tcBorders>
              <w:top w:val="single" w:sz="4" w:space="0" w:color="auto"/>
              <w:left w:val="nil"/>
              <w:bottom w:val="single" w:sz="4" w:space="0" w:color="auto"/>
              <w:right w:val="nil"/>
            </w:tcBorders>
            <w:hideMark/>
          </w:tcPr>
          <w:p w14:paraId="6B259439" w14:textId="1410C9C1"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57E792B4" w14:textId="77777777" w:rsidTr="00E90DF1">
        <w:trPr>
          <w:trHeight w:hRule="exact" w:val="144"/>
        </w:trPr>
        <w:tc>
          <w:tcPr>
            <w:tcW w:w="2877" w:type="dxa"/>
          </w:tcPr>
          <w:p w14:paraId="6BDA39B4" w14:textId="77777777" w:rsidR="002861FD" w:rsidRPr="003E0962" w:rsidRDefault="002861FD">
            <w:pPr>
              <w:pStyle w:val="3"/>
              <w:tabs>
                <w:tab w:val="clear" w:pos="360"/>
                <w:tab w:val="left" w:pos="540"/>
              </w:tabs>
              <w:ind w:right="-756"/>
              <w:rPr>
                <w:rFonts w:cs="Times New Roman"/>
              </w:rPr>
            </w:pPr>
          </w:p>
        </w:tc>
        <w:tc>
          <w:tcPr>
            <w:tcW w:w="892" w:type="dxa"/>
          </w:tcPr>
          <w:p w14:paraId="2DE4A7ED" w14:textId="77777777" w:rsidR="002861FD" w:rsidRPr="003E0962" w:rsidRDefault="002861FD">
            <w:pPr>
              <w:tabs>
                <w:tab w:val="decimal" w:pos="660"/>
              </w:tabs>
              <w:ind w:left="-90"/>
              <w:jc w:val="both"/>
              <w:rPr>
                <w:rFonts w:ascii="Times New Roman" w:hAnsi="Times New Roman" w:cs="Times New Roman"/>
                <w:sz w:val="10"/>
                <w:szCs w:val="10"/>
              </w:rPr>
            </w:pPr>
          </w:p>
        </w:tc>
        <w:tc>
          <w:tcPr>
            <w:tcW w:w="236" w:type="dxa"/>
          </w:tcPr>
          <w:p w14:paraId="380AFA8D" w14:textId="77777777" w:rsidR="002861FD" w:rsidRPr="003E0962" w:rsidRDefault="002861FD">
            <w:pPr>
              <w:tabs>
                <w:tab w:val="decimal" w:pos="660"/>
              </w:tabs>
              <w:ind w:left="-90"/>
              <w:jc w:val="both"/>
              <w:rPr>
                <w:rFonts w:ascii="Times New Roman" w:hAnsi="Times New Roman" w:cs="Times New Roman"/>
                <w:sz w:val="10"/>
                <w:szCs w:val="10"/>
              </w:rPr>
            </w:pPr>
          </w:p>
        </w:tc>
        <w:tc>
          <w:tcPr>
            <w:tcW w:w="900" w:type="dxa"/>
          </w:tcPr>
          <w:p w14:paraId="183AC9B1" w14:textId="77777777" w:rsidR="002861FD" w:rsidRPr="003E0962" w:rsidRDefault="002861FD">
            <w:pPr>
              <w:tabs>
                <w:tab w:val="decimal" w:pos="660"/>
              </w:tabs>
              <w:ind w:left="-90"/>
              <w:jc w:val="both"/>
              <w:rPr>
                <w:rFonts w:ascii="Times New Roman" w:hAnsi="Times New Roman" w:cs="Times New Roman"/>
                <w:sz w:val="10"/>
                <w:szCs w:val="10"/>
              </w:rPr>
            </w:pPr>
          </w:p>
        </w:tc>
        <w:tc>
          <w:tcPr>
            <w:tcW w:w="270" w:type="dxa"/>
          </w:tcPr>
          <w:p w14:paraId="2258564E" w14:textId="77777777" w:rsidR="002861FD" w:rsidRPr="003E0962" w:rsidRDefault="002861FD">
            <w:pPr>
              <w:tabs>
                <w:tab w:val="decimal" w:pos="660"/>
              </w:tabs>
              <w:ind w:left="-90"/>
              <w:jc w:val="both"/>
              <w:rPr>
                <w:rFonts w:ascii="Times New Roman" w:hAnsi="Times New Roman" w:cs="Times New Roman"/>
                <w:sz w:val="10"/>
                <w:szCs w:val="10"/>
              </w:rPr>
            </w:pPr>
          </w:p>
        </w:tc>
        <w:tc>
          <w:tcPr>
            <w:tcW w:w="882" w:type="dxa"/>
          </w:tcPr>
          <w:p w14:paraId="31F3C15C" w14:textId="77777777" w:rsidR="002861FD" w:rsidRPr="003E0962" w:rsidRDefault="002861FD">
            <w:pPr>
              <w:tabs>
                <w:tab w:val="decimal" w:pos="660"/>
              </w:tabs>
              <w:ind w:left="-90"/>
              <w:jc w:val="both"/>
              <w:rPr>
                <w:rFonts w:ascii="Times New Roman" w:hAnsi="Times New Roman" w:cs="Times New Roman"/>
                <w:sz w:val="10"/>
                <w:szCs w:val="10"/>
              </w:rPr>
            </w:pPr>
          </w:p>
        </w:tc>
        <w:tc>
          <w:tcPr>
            <w:tcW w:w="270" w:type="dxa"/>
          </w:tcPr>
          <w:p w14:paraId="6F4DA3C9" w14:textId="77777777" w:rsidR="002861FD" w:rsidRPr="003E0962" w:rsidRDefault="002861FD">
            <w:pPr>
              <w:tabs>
                <w:tab w:val="decimal" w:pos="660"/>
              </w:tabs>
              <w:ind w:left="-90"/>
              <w:jc w:val="both"/>
              <w:rPr>
                <w:rFonts w:ascii="Times New Roman" w:hAnsi="Times New Roman" w:cs="Times New Roman"/>
                <w:sz w:val="10"/>
                <w:szCs w:val="10"/>
              </w:rPr>
            </w:pPr>
          </w:p>
        </w:tc>
        <w:tc>
          <w:tcPr>
            <w:tcW w:w="891" w:type="dxa"/>
          </w:tcPr>
          <w:p w14:paraId="10914D29" w14:textId="77777777" w:rsidR="002861FD" w:rsidRPr="003E0962" w:rsidRDefault="002861FD">
            <w:pPr>
              <w:tabs>
                <w:tab w:val="decimal" w:pos="660"/>
              </w:tabs>
              <w:ind w:left="-90"/>
              <w:jc w:val="both"/>
              <w:rPr>
                <w:rFonts w:ascii="Times New Roman" w:hAnsi="Times New Roman" w:cs="Times New Roman"/>
                <w:sz w:val="10"/>
                <w:szCs w:val="10"/>
              </w:rPr>
            </w:pPr>
          </w:p>
        </w:tc>
        <w:tc>
          <w:tcPr>
            <w:tcW w:w="236" w:type="dxa"/>
          </w:tcPr>
          <w:p w14:paraId="3149CA2E" w14:textId="77777777" w:rsidR="002861FD" w:rsidRPr="003E0962" w:rsidRDefault="002861FD">
            <w:pPr>
              <w:tabs>
                <w:tab w:val="decimal" w:pos="660"/>
              </w:tabs>
              <w:ind w:left="-90"/>
              <w:jc w:val="both"/>
              <w:rPr>
                <w:rFonts w:ascii="Times New Roman" w:hAnsi="Times New Roman" w:cs="Times New Roman"/>
                <w:sz w:val="10"/>
                <w:szCs w:val="10"/>
              </w:rPr>
            </w:pPr>
          </w:p>
        </w:tc>
        <w:tc>
          <w:tcPr>
            <w:tcW w:w="916" w:type="dxa"/>
          </w:tcPr>
          <w:p w14:paraId="76DE0799" w14:textId="77777777" w:rsidR="002861FD" w:rsidRPr="003E0962" w:rsidRDefault="002861FD">
            <w:pPr>
              <w:tabs>
                <w:tab w:val="decimal" w:pos="660"/>
              </w:tabs>
              <w:ind w:left="-90"/>
              <w:jc w:val="both"/>
              <w:rPr>
                <w:rFonts w:ascii="Times New Roman" w:hAnsi="Times New Roman" w:cs="Times New Roman"/>
                <w:sz w:val="10"/>
                <w:szCs w:val="10"/>
              </w:rPr>
            </w:pPr>
          </w:p>
        </w:tc>
        <w:tc>
          <w:tcPr>
            <w:tcW w:w="279" w:type="dxa"/>
          </w:tcPr>
          <w:p w14:paraId="3ED65DF6" w14:textId="77777777" w:rsidR="002861FD" w:rsidRPr="003E0962" w:rsidRDefault="002861FD">
            <w:pPr>
              <w:tabs>
                <w:tab w:val="decimal" w:pos="660"/>
              </w:tabs>
              <w:ind w:left="-90"/>
              <w:jc w:val="both"/>
              <w:rPr>
                <w:rFonts w:ascii="Times New Roman" w:hAnsi="Times New Roman" w:cs="Times New Roman"/>
                <w:sz w:val="10"/>
                <w:szCs w:val="10"/>
              </w:rPr>
            </w:pPr>
          </w:p>
        </w:tc>
        <w:tc>
          <w:tcPr>
            <w:tcW w:w="981" w:type="dxa"/>
          </w:tcPr>
          <w:p w14:paraId="40DF7711" w14:textId="77777777" w:rsidR="002861FD" w:rsidRPr="003E0962" w:rsidRDefault="002861FD">
            <w:pPr>
              <w:tabs>
                <w:tab w:val="decimal" w:pos="660"/>
              </w:tabs>
              <w:ind w:left="-90"/>
              <w:jc w:val="both"/>
              <w:rPr>
                <w:rFonts w:ascii="Times New Roman" w:hAnsi="Times New Roman" w:cs="Times New Roman"/>
                <w:sz w:val="10"/>
                <w:szCs w:val="10"/>
              </w:rPr>
            </w:pPr>
          </w:p>
        </w:tc>
      </w:tr>
      <w:tr w:rsidR="003E0962" w:rsidRPr="003E0962" w14:paraId="712D2966" w14:textId="77777777" w:rsidTr="00E90DF1">
        <w:tc>
          <w:tcPr>
            <w:tcW w:w="2877" w:type="dxa"/>
            <w:hideMark/>
          </w:tcPr>
          <w:p w14:paraId="69F3E0D3" w14:textId="77777777" w:rsidR="002861FD" w:rsidRPr="003E0962" w:rsidRDefault="002861FD">
            <w:pPr>
              <w:pStyle w:val="3"/>
              <w:tabs>
                <w:tab w:val="clear" w:pos="360"/>
                <w:tab w:val="left" w:pos="540"/>
              </w:tabs>
              <w:spacing w:line="240" w:lineRule="atLeast"/>
              <w:ind w:left="-36" w:right="-756" w:firstLine="126"/>
              <w:rPr>
                <w:rFonts w:cs="Times New Roman"/>
                <w:b/>
                <w:bCs/>
                <w:i/>
                <w:iCs/>
              </w:rPr>
            </w:pPr>
            <w:r w:rsidRPr="003E0962">
              <w:rPr>
                <w:rFonts w:cs="Times New Roman"/>
                <w:b/>
                <w:bCs/>
                <w:i/>
                <w:iCs/>
              </w:rPr>
              <w:t>Statements of income</w:t>
            </w:r>
          </w:p>
        </w:tc>
        <w:tc>
          <w:tcPr>
            <w:tcW w:w="892" w:type="dxa"/>
          </w:tcPr>
          <w:p w14:paraId="4C04EBE6" w14:textId="77777777" w:rsidR="002861FD" w:rsidRPr="003E0962" w:rsidRDefault="002861FD">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3DAA9F2" w14:textId="77777777" w:rsidR="002861FD" w:rsidRPr="003E0962" w:rsidRDefault="002861FD">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26B6AF7D" w14:textId="77777777" w:rsidR="002861FD" w:rsidRPr="003E0962" w:rsidRDefault="002861FD">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49770A94" w14:textId="77777777" w:rsidR="002861FD" w:rsidRPr="003E0962" w:rsidRDefault="002861FD">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76DDA422" w14:textId="77777777" w:rsidR="002861FD" w:rsidRPr="003E0962" w:rsidRDefault="002861FD">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2FEE9A6C" w14:textId="77777777" w:rsidR="002861FD" w:rsidRPr="003E0962" w:rsidRDefault="002861FD">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6FA6F4A1" w14:textId="77777777" w:rsidR="002861FD" w:rsidRPr="003E0962" w:rsidRDefault="002861FD">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7303A4B2" w14:textId="77777777" w:rsidR="002861FD" w:rsidRPr="003E0962" w:rsidRDefault="002861FD">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6DD22331" w14:textId="77777777" w:rsidR="002861FD" w:rsidRPr="003E0962" w:rsidRDefault="002861FD">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319D099C" w14:textId="77777777" w:rsidR="002861FD" w:rsidRPr="003E0962" w:rsidRDefault="002861FD">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7086746B" w14:textId="77777777" w:rsidR="002861FD" w:rsidRPr="003E0962" w:rsidRDefault="002861FD">
            <w:pPr>
              <w:tabs>
                <w:tab w:val="decimal" w:pos="666"/>
              </w:tabs>
              <w:spacing w:line="240" w:lineRule="atLeast"/>
              <w:ind w:left="-123" w:right="-117"/>
              <w:jc w:val="both"/>
              <w:rPr>
                <w:rFonts w:ascii="Times New Roman" w:hAnsi="Times New Roman" w:cs="Times New Roman"/>
                <w:sz w:val="22"/>
                <w:szCs w:val="22"/>
              </w:rPr>
            </w:pPr>
          </w:p>
        </w:tc>
      </w:tr>
      <w:tr w:rsidR="003E0962" w:rsidRPr="003E0962" w14:paraId="269868C9" w14:textId="77777777" w:rsidTr="00E90DF1">
        <w:tc>
          <w:tcPr>
            <w:tcW w:w="2877" w:type="dxa"/>
            <w:hideMark/>
          </w:tcPr>
          <w:p w14:paraId="6C9A2A0F" w14:textId="77777777" w:rsidR="004B00E8" w:rsidRPr="003E0962" w:rsidRDefault="004B00E8" w:rsidP="004B00E8">
            <w:pPr>
              <w:pStyle w:val="3"/>
              <w:tabs>
                <w:tab w:val="clear" w:pos="360"/>
                <w:tab w:val="left" w:pos="540"/>
              </w:tabs>
              <w:spacing w:line="240" w:lineRule="atLeast"/>
              <w:ind w:left="-36" w:right="-756" w:firstLine="126"/>
              <w:rPr>
                <w:rFonts w:cs="Times New Roman"/>
              </w:rPr>
            </w:pPr>
            <w:r w:rsidRPr="003E0962">
              <w:rPr>
                <w:rFonts w:cs="Times New Roman"/>
              </w:rPr>
              <w:t>Revenue from sale of goods</w:t>
            </w:r>
          </w:p>
        </w:tc>
        <w:tc>
          <w:tcPr>
            <w:tcW w:w="892" w:type="dxa"/>
            <w:tcBorders>
              <w:top w:val="nil"/>
              <w:left w:val="nil"/>
              <w:bottom w:val="double" w:sz="4" w:space="0" w:color="auto"/>
              <w:right w:val="nil"/>
            </w:tcBorders>
          </w:tcPr>
          <w:p w14:paraId="714C72F7" w14:textId="42DCF625" w:rsidR="004B00E8" w:rsidRPr="003E0962" w:rsidRDefault="000000C0"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509,606</w:t>
            </w:r>
          </w:p>
        </w:tc>
        <w:tc>
          <w:tcPr>
            <w:tcW w:w="236" w:type="dxa"/>
          </w:tcPr>
          <w:p w14:paraId="1CE34EC4" w14:textId="77777777" w:rsidR="004B00E8" w:rsidRPr="003E0962" w:rsidRDefault="004B00E8" w:rsidP="004B00E8">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751715F" w14:textId="1A3AB4A9"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530,522</w:t>
            </w:r>
          </w:p>
        </w:tc>
        <w:tc>
          <w:tcPr>
            <w:tcW w:w="270" w:type="dxa"/>
          </w:tcPr>
          <w:p w14:paraId="6A771DE1" w14:textId="77777777" w:rsidR="004B00E8" w:rsidRPr="003E0962" w:rsidRDefault="004B00E8" w:rsidP="004B00E8">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76C22ECE" w14:textId="0FA2DD85" w:rsidR="004B00E8" w:rsidRPr="003E0962" w:rsidRDefault="00592411" w:rsidP="00F66C9D">
            <w:pPr>
              <w:tabs>
                <w:tab w:val="decimal" w:pos="661"/>
              </w:tabs>
              <w:ind w:left="-63" w:right="-153"/>
              <w:rPr>
                <w:rFonts w:ascii="Times New Roman" w:hAnsi="Times New Roman" w:cs="Times New Roman"/>
                <w:sz w:val="22"/>
                <w:szCs w:val="22"/>
              </w:rPr>
            </w:pPr>
            <w:r w:rsidRPr="003E0962">
              <w:rPr>
                <w:rFonts w:ascii="Times New Roman" w:hAnsi="Times New Roman" w:cs="Times New Roman"/>
                <w:sz w:val="22"/>
                <w:szCs w:val="22"/>
              </w:rPr>
              <w:t>76,238</w:t>
            </w:r>
          </w:p>
        </w:tc>
        <w:tc>
          <w:tcPr>
            <w:tcW w:w="270" w:type="dxa"/>
          </w:tcPr>
          <w:p w14:paraId="128A8E86" w14:textId="77777777" w:rsidR="004B00E8" w:rsidRPr="003E0962" w:rsidRDefault="004B00E8" w:rsidP="004B00E8">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688A5D8E" w14:textId="682835A7"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83,675</w:t>
            </w:r>
          </w:p>
        </w:tc>
        <w:tc>
          <w:tcPr>
            <w:tcW w:w="236" w:type="dxa"/>
          </w:tcPr>
          <w:p w14:paraId="1F33F73D" w14:textId="77777777" w:rsidR="004B00E8" w:rsidRPr="003E0962" w:rsidRDefault="004B00E8" w:rsidP="004B00E8">
            <w:pPr>
              <w:tabs>
                <w:tab w:val="decimal" w:pos="720"/>
              </w:tabs>
              <w:ind w:left="-100"/>
              <w:rPr>
                <w:rFonts w:ascii="Times New Roman" w:hAnsi="Times New Roman" w:cs="Times New Roman"/>
                <w:sz w:val="22"/>
                <w:szCs w:val="22"/>
              </w:rPr>
            </w:pPr>
          </w:p>
        </w:tc>
        <w:tc>
          <w:tcPr>
            <w:tcW w:w="916" w:type="dxa"/>
            <w:tcBorders>
              <w:top w:val="nil"/>
              <w:left w:val="nil"/>
              <w:bottom w:val="double" w:sz="4" w:space="0" w:color="auto"/>
              <w:right w:val="nil"/>
            </w:tcBorders>
          </w:tcPr>
          <w:p w14:paraId="27A0B328" w14:textId="61557BE5"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585,844</w:t>
            </w:r>
          </w:p>
        </w:tc>
        <w:tc>
          <w:tcPr>
            <w:tcW w:w="279" w:type="dxa"/>
          </w:tcPr>
          <w:p w14:paraId="5B05D0C2" w14:textId="77777777" w:rsidR="004B00E8" w:rsidRPr="003E0962" w:rsidRDefault="004B00E8" w:rsidP="004B00E8">
            <w:pPr>
              <w:tabs>
                <w:tab w:val="decimal" w:pos="720"/>
              </w:tabs>
              <w:ind w:left="-100"/>
              <w:rPr>
                <w:rFonts w:ascii="Times New Roman" w:hAnsi="Times New Roman" w:cs="Times New Roman"/>
                <w:sz w:val="22"/>
                <w:szCs w:val="22"/>
              </w:rPr>
            </w:pPr>
          </w:p>
        </w:tc>
        <w:tc>
          <w:tcPr>
            <w:tcW w:w="981" w:type="dxa"/>
            <w:tcBorders>
              <w:top w:val="nil"/>
              <w:left w:val="nil"/>
              <w:bottom w:val="double" w:sz="4" w:space="0" w:color="auto"/>
              <w:right w:val="nil"/>
            </w:tcBorders>
            <w:hideMark/>
          </w:tcPr>
          <w:p w14:paraId="09268A68" w14:textId="07068331"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614,197</w:t>
            </w:r>
          </w:p>
        </w:tc>
      </w:tr>
      <w:tr w:rsidR="003E0962" w:rsidRPr="003E0962" w14:paraId="5AD7CF88" w14:textId="77777777" w:rsidTr="00E90DF1">
        <w:tc>
          <w:tcPr>
            <w:tcW w:w="2877" w:type="dxa"/>
            <w:hideMark/>
          </w:tcPr>
          <w:p w14:paraId="3FF8B8EB" w14:textId="484CE541"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Operating profit </w:t>
            </w:r>
            <w:r w:rsidR="00F66C9D" w:rsidRPr="003E0962">
              <w:rPr>
                <w:rFonts w:ascii="Times New Roman" w:hAnsi="Times New Roman" w:cs="Times New Roman"/>
                <w:sz w:val="22"/>
                <w:szCs w:val="22"/>
              </w:rPr>
              <w:t>(loss)</w:t>
            </w:r>
          </w:p>
        </w:tc>
        <w:tc>
          <w:tcPr>
            <w:tcW w:w="892" w:type="dxa"/>
            <w:tcBorders>
              <w:top w:val="nil"/>
              <w:left w:val="nil"/>
              <w:bottom w:val="double" w:sz="4" w:space="0" w:color="auto"/>
              <w:right w:val="nil"/>
            </w:tcBorders>
          </w:tcPr>
          <w:p w14:paraId="43DAD74D" w14:textId="7348AFBF" w:rsidR="004B00E8" w:rsidRPr="003E0962" w:rsidRDefault="000000C0" w:rsidP="004B00E8">
            <w:pPr>
              <w:tabs>
                <w:tab w:val="decimal" w:pos="720"/>
              </w:tabs>
              <w:ind w:left="-63" w:right="-153"/>
              <w:rPr>
                <w:rFonts w:ascii="Times New Roman" w:hAnsi="Times New Roman"/>
                <w:sz w:val="22"/>
              </w:rPr>
            </w:pPr>
            <w:r w:rsidRPr="003E0962">
              <w:rPr>
                <w:rFonts w:ascii="Times New Roman" w:hAnsi="Times New Roman"/>
                <w:sz w:val="22"/>
              </w:rPr>
              <w:t>12,398</w:t>
            </w:r>
          </w:p>
        </w:tc>
        <w:tc>
          <w:tcPr>
            <w:tcW w:w="236" w:type="dxa"/>
          </w:tcPr>
          <w:p w14:paraId="3D828D33" w14:textId="77777777" w:rsidR="004B00E8" w:rsidRPr="003E0962" w:rsidRDefault="004B00E8" w:rsidP="004B00E8">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46FAA67" w14:textId="58EED265"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sz w:val="22"/>
              </w:rPr>
              <w:t>33,912</w:t>
            </w:r>
          </w:p>
        </w:tc>
        <w:tc>
          <w:tcPr>
            <w:tcW w:w="270" w:type="dxa"/>
          </w:tcPr>
          <w:p w14:paraId="5AE91931" w14:textId="77777777" w:rsidR="004B00E8" w:rsidRPr="003E0962" w:rsidRDefault="004B00E8" w:rsidP="004B00E8">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3B785C98" w14:textId="522A23ED" w:rsidR="004B00E8" w:rsidRPr="003E0962" w:rsidRDefault="00592411" w:rsidP="00F66C9D">
            <w:pPr>
              <w:tabs>
                <w:tab w:val="decimal" w:pos="661"/>
              </w:tabs>
              <w:ind w:left="-63" w:right="-153"/>
              <w:rPr>
                <w:rFonts w:ascii="Times New Roman" w:hAnsi="Times New Roman" w:cs="Times New Roman"/>
                <w:sz w:val="22"/>
                <w:szCs w:val="22"/>
              </w:rPr>
            </w:pPr>
            <w:r w:rsidRPr="003E0962">
              <w:rPr>
                <w:rFonts w:ascii="Times New Roman" w:hAnsi="Times New Roman" w:cs="Times New Roman"/>
                <w:sz w:val="22"/>
                <w:szCs w:val="22"/>
              </w:rPr>
              <w:t>(20)</w:t>
            </w:r>
          </w:p>
        </w:tc>
        <w:tc>
          <w:tcPr>
            <w:tcW w:w="270" w:type="dxa"/>
          </w:tcPr>
          <w:p w14:paraId="13850D5C" w14:textId="77777777" w:rsidR="004B00E8" w:rsidRPr="003E0962" w:rsidRDefault="004B00E8" w:rsidP="004B00E8">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725E499A" w14:textId="1C2543C0"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914</w:t>
            </w:r>
          </w:p>
        </w:tc>
        <w:tc>
          <w:tcPr>
            <w:tcW w:w="236" w:type="dxa"/>
          </w:tcPr>
          <w:p w14:paraId="263A8837" w14:textId="77777777" w:rsidR="004B00E8" w:rsidRPr="003E0962" w:rsidRDefault="004B00E8" w:rsidP="004B00E8">
            <w:pPr>
              <w:tabs>
                <w:tab w:val="decimal" w:pos="720"/>
              </w:tabs>
              <w:ind w:left="-100"/>
              <w:rPr>
                <w:rFonts w:ascii="Times New Roman" w:hAnsi="Times New Roman" w:cs="Times New Roman"/>
                <w:sz w:val="22"/>
                <w:szCs w:val="22"/>
              </w:rPr>
            </w:pPr>
          </w:p>
        </w:tc>
        <w:tc>
          <w:tcPr>
            <w:tcW w:w="916" w:type="dxa"/>
          </w:tcPr>
          <w:p w14:paraId="2E8875C8" w14:textId="36CCB050"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12,378</w:t>
            </w:r>
          </w:p>
        </w:tc>
        <w:tc>
          <w:tcPr>
            <w:tcW w:w="279" w:type="dxa"/>
          </w:tcPr>
          <w:p w14:paraId="441B3E4A" w14:textId="77777777" w:rsidR="004B00E8" w:rsidRPr="003E0962" w:rsidRDefault="004B00E8" w:rsidP="004B00E8">
            <w:pPr>
              <w:tabs>
                <w:tab w:val="decimal" w:pos="720"/>
              </w:tabs>
              <w:ind w:left="-100"/>
              <w:rPr>
                <w:rFonts w:ascii="Times New Roman" w:hAnsi="Times New Roman" w:cs="Times New Roman"/>
                <w:sz w:val="22"/>
                <w:szCs w:val="22"/>
              </w:rPr>
            </w:pPr>
          </w:p>
        </w:tc>
        <w:tc>
          <w:tcPr>
            <w:tcW w:w="981" w:type="dxa"/>
            <w:hideMark/>
          </w:tcPr>
          <w:p w14:paraId="64318568" w14:textId="792342FD"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34,826</w:t>
            </w:r>
          </w:p>
        </w:tc>
      </w:tr>
      <w:tr w:rsidR="003E0962" w:rsidRPr="003E0962" w14:paraId="35978F9F" w14:textId="77777777" w:rsidTr="00E90DF1">
        <w:tc>
          <w:tcPr>
            <w:tcW w:w="2877" w:type="dxa"/>
            <w:hideMark/>
          </w:tcPr>
          <w:p w14:paraId="24416BB3"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Central income, net </w:t>
            </w:r>
          </w:p>
        </w:tc>
        <w:tc>
          <w:tcPr>
            <w:tcW w:w="892" w:type="dxa"/>
          </w:tcPr>
          <w:p w14:paraId="7CCD7CF4"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723F8F0E"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left w:val="nil"/>
              <w:bottom w:val="nil"/>
              <w:right w:val="nil"/>
            </w:tcBorders>
          </w:tcPr>
          <w:p w14:paraId="0B5FF404"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7B20EE87"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396BB046"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73563163"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left w:val="nil"/>
              <w:bottom w:val="nil"/>
              <w:right w:val="nil"/>
            </w:tcBorders>
          </w:tcPr>
          <w:p w14:paraId="4CB1998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545AAB2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3563CC7B" w14:textId="42586CD1" w:rsidR="004B00E8" w:rsidRPr="003E0962" w:rsidRDefault="00A410DF"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5,584</w:t>
            </w:r>
          </w:p>
        </w:tc>
        <w:tc>
          <w:tcPr>
            <w:tcW w:w="279" w:type="dxa"/>
          </w:tcPr>
          <w:p w14:paraId="50A86D1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hideMark/>
          </w:tcPr>
          <w:p w14:paraId="686CEB9B" w14:textId="6EE89084"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2,121</w:t>
            </w:r>
          </w:p>
        </w:tc>
      </w:tr>
      <w:tr w:rsidR="003E0962" w:rsidRPr="003E0962" w14:paraId="54831E3B" w14:textId="77777777" w:rsidTr="00E90DF1">
        <w:tc>
          <w:tcPr>
            <w:tcW w:w="2877" w:type="dxa"/>
            <w:hideMark/>
          </w:tcPr>
          <w:p w14:paraId="126D9956"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Finance costs</w:t>
            </w:r>
          </w:p>
        </w:tc>
        <w:tc>
          <w:tcPr>
            <w:tcW w:w="892" w:type="dxa"/>
          </w:tcPr>
          <w:p w14:paraId="11A0322A"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49B13865"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2ECD4AF1"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14C0C7A2"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42B761A6"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102A084E"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378D5A8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44D5A2E3"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52D6B5C1" w14:textId="51667CC3"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(25,506)</w:t>
            </w:r>
          </w:p>
        </w:tc>
        <w:tc>
          <w:tcPr>
            <w:tcW w:w="279" w:type="dxa"/>
          </w:tcPr>
          <w:p w14:paraId="12079E68"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hideMark/>
          </w:tcPr>
          <w:p w14:paraId="4954C7D5" w14:textId="09C2B1CC"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(20,358)</w:t>
            </w:r>
          </w:p>
        </w:tc>
      </w:tr>
      <w:tr w:rsidR="003E0962" w:rsidRPr="003E0962" w14:paraId="35824644" w14:textId="77777777" w:rsidTr="00E90DF1">
        <w:tc>
          <w:tcPr>
            <w:tcW w:w="2877" w:type="dxa"/>
            <w:hideMark/>
          </w:tcPr>
          <w:p w14:paraId="452B8DD5"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Net foreign exchange gains</w:t>
            </w:r>
          </w:p>
        </w:tc>
        <w:tc>
          <w:tcPr>
            <w:tcW w:w="892" w:type="dxa"/>
          </w:tcPr>
          <w:p w14:paraId="32ECFA66"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484EE29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1558666C"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7B5DF859"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5F0D7A99"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23251A9F"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617B13D6"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49B4DCE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3A8C1DF4" w14:textId="51D913B7"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1,023</w:t>
            </w:r>
          </w:p>
        </w:tc>
        <w:tc>
          <w:tcPr>
            <w:tcW w:w="279" w:type="dxa"/>
          </w:tcPr>
          <w:p w14:paraId="2C65F9C6" w14:textId="77777777" w:rsidR="004B00E8" w:rsidRPr="003E0962" w:rsidRDefault="004B00E8" w:rsidP="004B00E8">
            <w:pPr>
              <w:tabs>
                <w:tab w:val="decimal" w:pos="720"/>
              </w:tabs>
              <w:spacing w:line="240" w:lineRule="atLeast"/>
              <w:jc w:val="both"/>
              <w:rPr>
                <w:rFonts w:ascii="Times New Roman" w:hAnsi="Times New Roman" w:cs="Times New Roman"/>
                <w:sz w:val="22"/>
                <w:szCs w:val="22"/>
              </w:rPr>
            </w:pPr>
          </w:p>
        </w:tc>
        <w:tc>
          <w:tcPr>
            <w:tcW w:w="981" w:type="dxa"/>
            <w:hideMark/>
          </w:tcPr>
          <w:p w14:paraId="5F2BFC7E" w14:textId="5CC2C93B"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93</w:t>
            </w:r>
          </w:p>
        </w:tc>
      </w:tr>
      <w:tr w:rsidR="003E0962" w:rsidRPr="003E0962" w14:paraId="269AAB3A" w14:textId="77777777" w:rsidTr="00E90DF1">
        <w:tc>
          <w:tcPr>
            <w:tcW w:w="3769" w:type="dxa"/>
            <w:gridSpan w:val="2"/>
            <w:hideMark/>
          </w:tcPr>
          <w:p w14:paraId="61CE6608"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r w:rsidRPr="003E0962">
              <w:rPr>
                <w:rFonts w:ascii="Times New Roman" w:hAnsi="Times New Roman" w:cs="Times New Roman"/>
                <w:sz w:val="22"/>
                <w:szCs w:val="22"/>
              </w:rPr>
              <w:t xml:space="preserve">Share of profit of associates </w:t>
            </w:r>
          </w:p>
        </w:tc>
        <w:tc>
          <w:tcPr>
            <w:tcW w:w="236" w:type="dxa"/>
          </w:tcPr>
          <w:p w14:paraId="462D3E1D"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p>
        </w:tc>
        <w:tc>
          <w:tcPr>
            <w:tcW w:w="900" w:type="dxa"/>
          </w:tcPr>
          <w:p w14:paraId="50B4A604" w14:textId="77777777" w:rsidR="00984B9E" w:rsidRPr="003E0962" w:rsidRDefault="00984B9E" w:rsidP="00984B9E">
            <w:pPr>
              <w:tabs>
                <w:tab w:val="decimal" w:pos="720"/>
              </w:tabs>
              <w:spacing w:line="240" w:lineRule="exact"/>
              <w:ind w:left="-105"/>
              <w:jc w:val="both"/>
              <w:rPr>
                <w:rFonts w:ascii="Times New Roman" w:hAnsi="Times New Roman" w:cs="Times New Roman"/>
                <w:sz w:val="22"/>
                <w:szCs w:val="22"/>
              </w:rPr>
            </w:pPr>
          </w:p>
        </w:tc>
        <w:tc>
          <w:tcPr>
            <w:tcW w:w="270" w:type="dxa"/>
          </w:tcPr>
          <w:p w14:paraId="3D51CC3B"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p>
        </w:tc>
        <w:tc>
          <w:tcPr>
            <w:tcW w:w="882" w:type="dxa"/>
          </w:tcPr>
          <w:p w14:paraId="0614D90A" w14:textId="77777777" w:rsidR="00984B9E" w:rsidRPr="003E0962" w:rsidRDefault="00984B9E" w:rsidP="00F66C9D">
            <w:pPr>
              <w:tabs>
                <w:tab w:val="decimal" w:pos="661"/>
              </w:tabs>
              <w:spacing w:line="240" w:lineRule="exact"/>
              <w:ind w:left="-90"/>
              <w:jc w:val="both"/>
              <w:rPr>
                <w:rFonts w:ascii="Times New Roman" w:hAnsi="Times New Roman" w:cs="Times New Roman"/>
                <w:sz w:val="22"/>
                <w:szCs w:val="22"/>
              </w:rPr>
            </w:pPr>
          </w:p>
        </w:tc>
        <w:tc>
          <w:tcPr>
            <w:tcW w:w="270" w:type="dxa"/>
          </w:tcPr>
          <w:p w14:paraId="68D713CC"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p>
        </w:tc>
        <w:tc>
          <w:tcPr>
            <w:tcW w:w="891" w:type="dxa"/>
          </w:tcPr>
          <w:p w14:paraId="1E1F57AC"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p>
        </w:tc>
        <w:tc>
          <w:tcPr>
            <w:tcW w:w="236" w:type="dxa"/>
          </w:tcPr>
          <w:p w14:paraId="33731DCE" w14:textId="77777777" w:rsidR="00984B9E" w:rsidRPr="003E0962" w:rsidRDefault="00984B9E" w:rsidP="00984B9E">
            <w:pPr>
              <w:tabs>
                <w:tab w:val="decimal" w:pos="720"/>
              </w:tabs>
              <w:spacing w:line="240" w:lineRule="exact"/>
              <w:ind w:left="-90"/>
              <w:jc w:val="both"/>
              <w:rPr>
                <w:rFonts w:ascii="Times New Roman" w:hAnsi="Times New Roman" w:cs="Times New Roman"/>
                <w:sz w:val="22"/>
                <w:szCs w:val="22"/>
              </w:rPr>
            </w:pPr>
          </w:p>
        </w:tc>
        <w:tc>
          <w:tcPr>
            <w:tcW w:w="916" w:type="dxa"/>
          </w:tcPr>
          <w:p w14:paraId="624B23C7" w14:textId="77777777" w:rsidR="00984B9E" w:rsidRPr="003E0962" w:rsidRDefault="00984B9E" w:rsidP="00984B9E">
            <w:pPr>
              <w:tabs>
                <w:tab w:val="decimal" w:pos="720"/>
              </w:tabs>
              <w:spacing w:line="240" w:lineRule="exact"/>
              <w:ind w:left="-63" w:right="-153"/>
              <w:rPr>
                <w:rFonts w:ascii="Times New Roman" w:hAnsi="Times New Roman" w:cs="Times New Roman"/>
                <w:sz w:val="22"/>
                <w:szCs w:val="22"/>
              </w:rPr>
            </w:pPr>
          </w:p>
        </w:tc>
        <w:tc>
          <w:tcPr>
            <w:tcW w:w="279" w:type="dxa"/>
          </w:tcPr>
          <w:p w14:paraId="77A86F1E" w14:textId="77777777" w:rsidR="00984B9E" w:rsidRPr="003E0962" w:rsidRDefault="00984B9E" w:rsidP="00984B9E">
            <w:pPr>
              <w:tabs>
                <w:tab w:val="decimal" w:pos="639"/>
              </w:tabs>
              <w:spacing w:line="240" w:lineRule="exact"/>
              <w:ind w:left="-126" w:right="-90"/>
              <w:rPr>
                <w:rFonts w:ascii="Times New Roman" w:hAnsi="Times New Roman" w:cs="Times New Roman"/>
                <w:sz w:val="30"/>
                <w:szCs w:val="30"/>
              </w:rPr>
            </w:pPr>
          </w:p>
        </w:tc>
        <w:tc>
          <w:tcPr>
            <w:tcW w:w="981" w:type="dxa"/>
          </w:tcPr>
          <w:p w14:paraId="13BBCC56" w14:textId="77777777" w:rsidR="00984B9E" w:rsidRPr="003E0962" w:rsidRDefault="00984B9E" w:rsidP="00984B9E">
            <w:pPr>
              <w:tabs>
                <w:tab w:val="decimal" w:pos="673"/>
              </w:tabs>
              <w:spacing w:line="240" w:lineRule="exact"/>
              <w:ind w:left="-126" w:right="-90"/>
              <w:rPr>
                <w:rFonts w:ascii="Times New Roman" w:hAnsi="Times New Roman" w:cs="Times New Roman"/>
                <w:sz w:val="22"/>
                <w:szCs w:val="22"/>
              </w:rPr>
            </w:pPr>
          </w:p>
        </w:tc>
      </w:tr>
      <w:tr w:rsidR="003E0962" w:rsidRPr="003E0962" w14:paraId="5791E267" w14:textId="77777777" w:rsidTr="00E90DF1">
        <w:tc>
          <w:tcPr>
            <w:tcW w:w="2877" w:type="dxa"/>
            <w:hideMark/>
          </w:tcPr>
          <w:p w14:paraId="16A79B73"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   and joint ventures</w:t>
            </w:r>
          </w:p>
        </w:tc>
        <w:tc>
          <w:tcPr>
            <w:tcW w:w="892" w:type="dxa"/>
          </w:tcPr>
          <w:p w14:paraId="37035A47"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16AB24E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3EB41E04"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1EF066B5"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07A0ECC6"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43A8123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21CEA65D"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0FD0F8FB"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5EEC7BB1" w14:textId="0DA630A0"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4,590</w:t>
            </w:r>
          </w:p>
        </w:tc>
        <w:tc>
          <w:tcPr>
            <w:tcW w:w="279" w:type="dxa"/>
          </w:tcPr>
          <w:p w14:paraId="31520C38"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3AB8ECB" w14:textId="1DCFAC5B"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3,745</w:t>
            </w:r>
          </w:p>
        </w:tc>
      </w:tr>
      <w:tr w:rsidR="003E0962" w:rsidRPr="003E0962" w14:paraId="48987683" w14:textId="77777777" w:rsidTr="00E90DF1">
        <w:tc>
          <w:tcPr>
            <w:tcW w:w="2877" w:type="dxa"/>
            <w:hideMark/>
          </w:tcPr>
          <w:p w14:paraId="12A76F66" w14:textId="5381796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Income tax expense</w:t>
            </w:r>
          </w:p>
        </w:tc>
        <w:tc>
          <w:tcPr>
            <w:tcW w:w="892" w:type="dxa"/>
          </w:tcPr>
          <w:p w14:paraId="3C6957B3"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305637F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76AE7CBC"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1EF42F5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18C9A807"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0B3FD296"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2A7E8741"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53179C62"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4BD7384A" w14:textId="258794CF"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(600)</w:t>
            </w:r>
          </w:p>
        </w:tc>
        <w:tc>
          <w:tcPr>
            <w:tcW w:w="279" w:type="dxa"/>
          </w:tcPr>
          <w:p w14:paraId="1A973CD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704A771" w14:textId="6EB0D333"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(6,003)</w:t>
            </w:r>
          </w:p>
        </w:tc>
      </w:tr>
      <w:tr w:rsidR="003E0962" w:rsidRPr="003E0962" w14:paraId="76216960" w14:textId="77777777" w:rsidTr="00E90DF1">
        <w:tc>
          <w:tcPr>
            <w:tcW w:w="2877" w:type="dxa"/>
            <w:hideMark/>
          </w:tcPr>
          <w:p w14:paraId="1C075EFA" w14:textId="3F12774D" w:rsidR="004B00E8" w:rsidRPr="003E0962" w:rsidRDefault="004B00E8" w:rsidP="004B00E8">
            <w:pPr>
              <w:tabs>
                <w:tab w:val="left" w:pos="540"/>
              </w:tabs>
              <w:spacing w:line="240" w:lineRule="atLeast"/>
              <w:ind w:left="-36" w:right="-756" w:firstLine="126"/>
              <w:rPr>
                <w:rFonts w:ascii="Times New Roman" w:hAnsi="Times New Roman" w:cs="Times New Roman"/>
                <w:b/>
                <w:bCs/>
                <w:sz w:val="22"/>
                <w:szCs w:val="22"/>
              </w:rPr>
            </w:pPr>
            <w:r w:rsidRPr="003E0962">
              <w:rPr>
                <w:rFonts w:ascii="Times New Roman" w:hAnsi="Times New Roman" w:cs="Times New Roman"/>
                <w:b/>
                <w:bCs/>
                <w:sz w:val="22"/>
                <w:szCs w:val="22"/>
              </w:rPr>
              <w:t>Profit</w:t>
            </w:r>
            <w:r w:rsidR="00F66C9D" w:rsidRPr="003E0962">
              <w:rPr>
                <w:rFonts w:ascii="Times New Roman" w:hAnsi="Times New Roman" w:cs="Times New Roman"/>
                <w:b/>
                <w:bCs/>
                <w:sz w:val="22"/>
                <w:szCs w:val="22"/>
              </w:rPr>
              <w:t xml:space="preserve"> (loss)</w:t>
            </w:r>
            <w:r w:rsidRPr="003E0962">
              <w:rPr>
                <w:rFonts w:ascii="Times New Roman" w:hAnsi="Times New Roman" w:cs="Times New Roman"/>
                <w:b/>
                <w:bCs/>
                <w:sz w:val="22"/>
                <w:szCs w:val="22"/>
              </w:rPr>
              <w:t xml:space="preserve"> for the year </w:t>
            </w:r>
          </w:p>
        </w:tc>
        <w:tc>
          <w:tcPr>
            <w:tcW w:w="892" w:type="dxa"/>
          </w:tcPr>
          <w:p w14:paraId="61D35910" w14:textId="77777777" w:rsidR="004B00E8" w:rsidRPr="003E0962" w:rsidRDefault="004B00E8" w:rsidP="004B00E8">
            <w:pPr>
              <w:tabs>
                <w:tab w:val="decimal" w:pos="720"/>
              </w:tabs>
              <w:spacing w:line="240" w:lineRule="atLeast"/>
              <w:ind w:left="-105"/>
              <w:jc w:val="both"/>
              <w:rPr>
                <w:rFonts w:ascii="Times New Roman" w:hAnsi="Times New Roman" w:cs="Times New Roman"/>
                <w:b/>
                <w:bCs/>
                <w:sz w:val="22"/>
                <w:szCs w:val="22"/>
              </w:rPr>
            </w:pPr>
          </w:p>
        </w:tc>
        <w:tc>
          <w:tcPr>
            <w:tcW w:w="236" w:type="dxa"/>
          </w:tcPr>
          <w:p w14:paraId="040C9627"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900" w:type="dxa"/>
          </w:tcPr>
          <w:p w14:paraId="71E919C0" w14:textId="77777777" w:rsidR="004B00E8" w:rsidRPr="003E0962" w:rsidRDefault="004B00E8" w:rsidP="004B00E8">
            <w:pPr>
              <w:tabs>
                <w:tab w:val="decimal" w:pos="720"/>
              </w:tabs>
              <w:spacing w:line="240" w:lineRule="atLeast"/>
              <w:ind w:left="-105"/>
              <w:jc w:val="both"/>
              <w:rPr>
                <w:rFonts w:ascii="Times New Roman" w:hAnsi="Times New Roman" w:cs="Times New Roman"/>
                <w:b/>
                <w:bCs/>
                <w:sz w:val="22"/>
                <w:szCs w:val="22"/>
              </w:rPr>
            </w:pPr>
          </w:p>
        </w:tc>
        <w:tc>
          <w:tcPr>
            <w:tcW w:w="270" w:type="dxa"/>
          </w:tcPr>
          <w:p w14:paraId="168DD4D0"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882" w:type="dxa"/>
          </w:tcPr>
          <w:p w14:paraId="5A29DEFE" w14:textId="77777777" w:rsidR="004B00E8" w:rsidRPr="003E0962" w:rsidRDefault="004B00E8" w:rsidP="00F66C9D">
            <w:pPr>
              <w:tabs>
                <w:tab w:val="decimal" w:pos="661"/>
              </w:tabs>
              <w:spacing w:line="240" w:lineRule="atLeast"/>
              <w:ind w:left="-90"/>
              <w:jc w:val="both"/>
              <w:rPr>
                <w:rFonts w:ascii="Times New Roman" w:hAnsi="Times New Roman" w:cs="Times New Roman"/>
                <w:b/>
                <w:bCs/>
                <w:sz w:val="22"/>
                <w:szCs w:val="22"/>
              </w:rPr>
            </w:pPr>
          </w:p>
        </w:tc>
        <w:tc>
          <w:tcPr>
            <w:tcW w:w="270" w:type="dxa"/>
          </w:tcPr>
          <w:p w14:paraId="135C8F4B"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891" w:type="dxa"/>
          </w:tcPr>
          <w:p w14:paraId="60F1DBA1"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236" w:type="dxa"/>
          </w:tcPr>
          <w:p w14:paraId="39838FD9"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73241F1" w14:textId="039FD6EA" w:rsidR="004B00E8" w:rsidRPr="003E0962" w:rsidRDefault="00592411" w:rsidP="004B00E8">
            <w:pPr>
              <w:tabs>
                <w:tab w:val="decimal" w:pos="720"/>
              </w:tabs>
              <w:ind w:left="-63" w:right="-153"/>
              <w:rPr>
                <w:rFonts w:ascii="Times New Roman" w:hAnsi="Times New Roman" w:cs="Times New Roman"/>
                <w:b/>
                <w:bCs/>
                <w:sz w:val="22"/>
                <w:szCs w:val="22"/>
              </w:rPr>
            </w:pPr>
            <w:r w:rsidRPr="003E0962">
              <w:rPr>
                <w:rFonts w:ascii="Times New Roman" w:hAnsi="Times New Roman" w:cs="Times New Roman"/>
                <w:b/>
                <w:bCs/>
                <w:sz w:val="22"/>
                <w:szCs w:val="22"/>
              </w:rPr>
              <w:t>(</w:t>
            </w:r>
            <w:r w:rsidR="00A410DF" w:rsidRPr="003E0962">
              <w:rPr>
                <w:rFonts w:ascii="Times New Roman" w:hAnsi="Times New Roman" w:cs="Times New Roman"/>
                <w:b/>
                <w:bCs/>
                <w:sz w:val="22"/>
                <w:szCs w:val="22"/>
              </w:rPr>
              <w:t>2,531</w:t>
            </w:r>
            <w:r w:rsidRPr="003E0962">
              <w:rPr>
                <w:rFonts w:ascii="Times New Roman" w:hAnsi="Times New Roman" w:cs="Times New Roman"/>
                <w:b/>
                <w:bCs/>
                <w:sz w:val="22"/>
                <w:szCs w:val="22"/>
              </w:rPr>
              <w:t>)</w:t>
            </w:r>
          </w:p>
        </w:tc>
        <w:tc>
          <w:tcPr>
            <w:tcW w:w="279" w:type="dxa"/>
          </w:tcPr>
          <w:p w14:paraId="2E186051" w14:textId="77777777" w:rsidR="004B00E8" w:rsidRPr="003E0962" w:rsidRDefault="004B00E8" w:rsidP="004B00E8">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7833CBE1" w14:textId="63273C0E" w:rsidR="004B00E8" w:rsidRPr="003E0962" w:rsidRDefault="004B00E8" w:rsidP="004B00E8">
            <w:pPr>
              <w:tabs>
                <w:tab w:val="decimal" w:pos="720"/>
              </w:tabs>
              <w:ind w:left="-63" w:right="-153"/>
              <w:rPr>
                <w:rFonts w:ascii="Times New Roman" w:hAnsi="Times New Roman" w:cs="Times New Roman"/>
                <w:b/>
                <w:bCs/>
                <w:sz w:val="22"/>
                <w:szCs w:val="22"/>
              </w:rPr>
            </w:pPr>
            <w:r w:rsidRPr="003E0962">
              <w:rPr>
                <w:rFonts w:ascii="Times New Roman" w:hAnsi="Times New Roman" w:cs="Times New Roman"/>
                <w:b/>
                <w:bCs/>
                <w:sz w:val="22"/>
                <w:szCs w:val="22"/>
              </w:rPr>
              <w:t>14,424</w:t>
            </w:r>
          </w:p>
        </w:tc>
      </w:tr>
      <w:tr w:rsidR="003E0962" w:rsidRPr="003E0962" w14:paraId="1826CF46" w14:textId="77777777" w:rsidTr="00E90DF1">
        <w:trPr>
          <w:trHeight w:hRule="exact" w:val="288"/>
        </w:trPr>
        <w:tc>
          <w:tcPr>
            <w:tcW w:w="2877" w:type="dxa"/>
          </w:tcPr>
          <w:p w14:paraId="7AD484C7" w14:textId="77777777" w:rsidR="004B00E8" w:rsidRPr="003E0962" w:rsidRDefault="004B00E8" w:rsidP="004B00E8">
            <w:pPr>
              <w:tabs>
                <w:tab w:val="left" w:pos="540"/>
              </w:tabs>
              <w:ind w:left="-36" w:right="-756" w:firstLine="126"/>
              <w:rPr>
                <w:rFonts w:ascii="Times New Roman" w:hAnsi="Times New Roman" w:cs="Times New Roman"/>
                <w:sz w:val="10"/>
                <w:szCs w:val="10"/>
              </w:rPr>
            </w:pPr>
          </w:p>
          <w:p w14:paraId="45F6BEB4" w14:textId="77777777" w:rsidR="004B00E8" w:rsidRPr="003E0962" w:rsidRDefault="004B00E8" w:rsidP="004B00E8">
            <w:pPr>
              <w:tabs>
                <w:tab w:val="left" w:pos="540"/>
              </w:tabs>
              <w:ind w:left="-36" w:right="-756" w:firstLine="126"/>
              <w:rPr>
                <w:rFonts w:ascii="Times New Roman" w:hAnsi="Times New Roman" w:cs="Times New Roman"/>
                <w:sz w:val="10"/>
                <w:szCs w:val="10"/>
              </w:rPr>
            </w:pPr>
          </w:p>
        </w:tc>
        <w:tc>
          <w:tcPr>
            <w:tcW w:w="892" w:type="dxa"/>
          </w:tcPr>
          <w:p w14:paraId="25FED556" w14:textId="77777777" w:rsidR="004B00E8" w:rsidRPr="003E0962" w:rsidRDefault="004B00E8" w:rsidP="004B00E8">
            <w:pPr>
              <w:tabs>
                <w:tab w:val="decimal" w:pos="720"/>
              </w:tabs>
              <w:ind w:left="-105"/>
              <w:jc w:val="both"/>
              <w:rPr>
                <w:rFonts w:ascii="Times New Roman" w:hAnsi="Times New Roman" w:cs="Times New Roman"/>
                <w:sz w:val="10"/>
                <w:szCs w:val="10"/>
              </w:rPr>
            </w:pPr>
          </w:p>
        </w:tc>
        <w:tc>
          <w:tcPr>
            <w:tcW w:w="236" w:type="dxa"/>
          </w:tcPr>
          <w:p w14:paraId="3C4B04D5"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900" w:type="dxa"/>
          </w:tcPr>
          <w:p w14:paraId="250528E3" w14:textId="77777777" w:rsidR="004B00E8" w:rsidRPr="003E0962" w:rsidRDefault="004B00E8" w:rsidP="004B00E8">
            <w:pPr>
              <w:tabs>
                <w:tab w:val="decimal" w:pos="720"/>
              </w:tabs>
              <w:ind w:left="-105"/>
              <w:jc w:val="both"/>
              <w:rPr>
                <w:rFonts w:ascii="Times New Roman" w:hAnsi="Times New Roman" w:cs="Times New Roman"/>
                <w:sz w:val="10"/>
                <w:szCs w:val="10"/>
              </w:rPr>
            </w:pPr>
          </w:p>
        </w:tc>
        <w:tc>
          <w:tcPr>
            <w:tcW w:w="270" w:type="dxa"/>
          </w:tcPr>
          <w:p w14:paraId="51FE4735"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882" w:type="dxa"/>
          </w:tcPr>
          <w:p w14:paraId="22FEA5AE" w14:textId="77777777" w:rsidR="004B00E8" w:rsidRPr="003E0962" w:rsidRDefault="004B00E8" w:rsidP="00F66C9D">
            <w:pPr>
              <w:tabs>
                <w:tab w:val="decimal" w:pos="661"/>
              </w:tabs>
              <w:ind w:left="-90"/>
              <w:jc w:val="both"/>
              <w:rPr>
                <w:rFonts w:ascii="Times New Roman" w:hAnsi="Times New Roman" w:cs="Times New Roman"/>
                <w:sz w:val="10"/>
                <w:szCs w:val="10"/>
              </w:rPr>
            </w:pPr>
          </w:p>
        </w:tc>
        <w:tc>
          <w:tcPr>
            <w:tcW w:w="270" w:type="dxa"/>
          </w:tcPr>
          <w:p w14:paraId="1E26CD7E"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891" w:type="dxa"/>
          </w:tcPr>
          <w:p w14:paraId="51A626FA"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236" w:type="dxa"/>
          </w:tcPr>
          <w:p w14:paraId="6E32143E"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916" w:type="dxa"/>
          </w:tcPr>
          <w:p w14:paraId="123F7D0C" w14:textId="77777777" w:rsidR="004B00E8" w:rsidRPr="003E0962" w:rsidRDefault="004B00E8" w:rsidP="004B00E8">
            <w:pPr>
              <w:tabs>
                <w:tab w:val="decimal" w:pos="720"/>
              </w:tabs>
              <w:ind w:left="-126" w:right="-90"/>
              <w:rPr>
                <w:rFonts w:ascii="Times New Roman" w:hAnsi="Times New Roman" w:cs="Times New Roman"/>
                <w:b/>
                <w:bCs/>
                <w:sz w:val="30"/>
                <w:szCs w:val="30"/>
              </w:rPr>
            </w:pPr>
          </w:p>
        </w:tc>
        <w:tc>
          <w:tcPr>
            <w:tcW w:w="279" w:type="dxa"/>
          </w:tcPr>
          <w:p w14:paraId="28ACE5D7" w14:textId="77777777" w:rsidR="004B00E8" w:rsidRPr="003E0962" w:rsidRDefault="004B00E8" w:rsidP="004B00E8">
            <w:pPr>
              <w:tabs>
                <w:tab w:val="decimal" w:pos="720"/>
              </w:tabs>
              <w:ind w:left="-90"/>
              <w:jc w:val="both"/>
              <w:rPr>
                <w:rFonts w:ascii="Times New Roman" w:hAnsi="Times New Roman" w:cs="Times New Roman"/>
                <w:sz w:val="10"/>
                <w:szCs w:val="10"/>
              </w:rPr>
            </w:pPr>
          </w:p>
        </w:tc>
        <w:tc>
          <w:tcPr>
            <w:tcW w:w="981" w:type="dxa"/>
          </w:tcPr>
          <w:p w14:paraId="0BFA3097" w14:textId="77777777" w:rsidR="004B00E8" w:rsidRPr="003E0962" w:rsidRDefault="004B00E8" w:rsidP="004B00E8">
            <w:pPr>
              <w:tabs>
                <w:tab w:val="decimal" w:pos="673"/>
              </w:tabs>
              <w:ind w:left="-126" w:right="-90"/>
              <w:rPr>
                <w:rFonts w:ascii="Times New Roman" w:hAnsi="Times New Roman" w:cs="Times New Roman"/>
                <w:b/>
                <w:bCs/>
                <w:sz w:val="30"/>
                <w:szCs w:val="30"/>
              </w:rPr>
            </w:pPr>
          </w:p>
        </w:tc>
      </w:tr>
      <w:tr w:rsidR="003E0962" w:rsidRPr="003E0962" w14:paraId="549E977F" w14:textId="77777777" w:rsidTr="00E90DF1">
        <w:tc>
          <w:tcPr>
            <w:tcW w:w="2877" w:type="dxa"/>
            <w:hideMark/>
          </w:tcPr>
          <w:p w14:paraId="23EA6FAC" w14:textId="77777777" w:rsidR="004B00E8" w:rsidRPr="003E0962" w:rsidRDefault="004B00E8" w:rsidP="004B00E8">
            <w:pPr>
              <w:tabs>
                <w:tab w:val="left" w:pos="540"/>
              </w:tabs>
              <w:spacing w:line="240" w:lineRule="atLeast"/>
              <w:ind w:left="-36" w:right="-756" w:firstLine="126"/>
              <w:rPr>
                <w:rFonts w:ascii="Times New Roman" w:hAnsi="Times New Roman" w:cs="Times New Roman"/>
                <w:i/>
                <w:iCs/>
                <w:sz w:val="22"/>
                <w:szCs w:val="22"/>
              </w:rPr>
            </w:pPr>
            <w:r w:rsidRPr="003E0962">
              <w:rPr>
                <w:rFonts w:ascii="Times New Roman" w:hAnsi="Times New Roman" w:cs="Times New Roman"/>
                <w:b/>
                <w:bCs/>
                <w:i/>
                <w:iCs/>
                <w:sz w:val="22"/>
                <w:szCs w:val="22"/>
              </w:rPr>
              <w:t>Assets</w:t>
            </w:r>
          </w:p>
        </w:tc>
        <w:tc>
          <w:tcPr>
            <w:tcW w:w="892" w:type="dxa"/>
          </w:tcPr>
          <w:p w14:paraId="73CAD8A5"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47E636DD"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65D39F1D"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028C0BC8"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51ACAEE1"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68BDC28F"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52DDCA1B"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219F45B4"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7641C056"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537C9B0D"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tcPr>
          <w:p w14:paraId="6E552CA5" w14:textId="77777777" w:rsidR="004B00E8" w:rsidRPr="003E0962" w:rsidRDefault="004B00E8" w:rsidP="004B00E8">
            <w:pPr>
              <w:tabs>
                <w:tab w:val="decimal" w:pos="673"/>
              </w:tabs>
              <w:spacing w:line="240" w:lineRule="atLeast"/>
              <w:ind w:left="-123" w:right="-117"/>
              <w:rPr>
                <w:rFonts w:ascii="Times New Roman" w:hAnsi="Times New Roman" w:cs="Times New Roman"/>
                <w:sz w:val="22"/>
                <w:szCs w:val="22"/>
              </w:rPr>
            </w:pPr>
          </w:p>
        </w:tc>
      </w:tr>
      <w:tr w:rsidR="003E0962" w:rsidRPr="003E0962" w14:paraId="7D2DBAB3" w14:textId="77777777" w:rsidTr="00E90DF1">
        <w:tc>
          <w:tcPr>
            <w:tcW w:w="2877" w:type="dxa"/>
            <w:hideMark/>
          </w:tcPr>
          <w:p w14:paraId="6326D028"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Property, plant and </w:t>
            </w:r>
          </w:p>
        </w:tc>
        <w:tc>
          <w:tcPr>
            <w:tcW w:w="892" w:type="dxa"/>
          </w:tcPr>
          <w:p w14:paraId="630C7362"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6FB3632C"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4FF07064"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56148B43"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6D2F687F"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4EC8C433"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071BC04F"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4EAD39C4"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668DEE57"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DFD6D26"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tcPr>
          <w:p w14:paraId="2E513A13" w14:textId="77777777" w:rsidR="004B00E8" w:rsidRPr="003E0962" w:rsidRDefault="004B00E8" w:rsidP="004B00E8">
            <w:pPr>
              <w:tabs>
                <w:tab w:val="decimal" w:pos="673"/>
              </w:tabs>
              <w:spacing w:line="240" w:lineRule="atLeast"/>
              <w:ind w:left="-123" w:right="-117"/>
              <w:rPr>
                <w:rFonts w:ascii="Times New Roman" w:hAnsi="Times New Roman" w:cs="Times New Roman"/>
                <w:sz w:val="22"/>
                <w:szCs w:val="22"/>
              </w:rPr>
            </w:pPr>
          </w:p>
        </w:tc>
      </w:tr>
      <w:tr w:rsidR="003E0962" w:rsidRPr="003E0962" w14:paraId="549FAF81" w14:textId="77777777" w:rsidTr="00E90DF1">
        <w:tc>
          <w:tcPr>
            <w:tcW w:w="2877" w:type="dxa"/>
            <w:hideMark/>
          </w:tcPr>
          <w:p w14:paraId="5E605006"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   equipment</w:t>
            </w:r>
            <w:r w:rsidRPr="003E0962">
              <w:rPr>
                <w:rFonts w:ascii="Times New Roman" w:hAnsi="Times New Roman"/>
                <w:sz w:val="22"/>
              </w:rPr>
              <w:t>, right-of-use</w:t>
            </w:r>
            <w:r w:rsidRPr="003E0962">
              <w:rPr>
                <w:rFonts w:ascii="Times New Roman" w:hAnsi="Times New Roman" w:cs="Times New Roman"/>
                <w:sz w:val="22"/>
                <w:szCs w:val="22"/>
              </w:rPr>
              <w:t xml:space="preserve"> </w:t>
            </w:r>
          </w:p>
        </w:tc>
        <w:tc>
          <w:tcPr>
            <w:tcW w:w="892" w:type="dxa"/>
          </w:tcPr>
          <w:p w14:paraId="2FEADEB5"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606E8824"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0B69A460"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6ED39B7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46FF0A1A"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41336F5F"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6D4466E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742B97A2"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47651039"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B2C239E"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tcPr>
          <w:p w14:paraId="375F0DC2" w14:textId="77777777" w:rsidR="004B00E8" w:rsidRPr="003E0962" w:rsidRDefault="004B00E8" w:rsidP="004B00E8">
            <w:pPr>
              <w:tabs>
                <w:tab w:val="decimal" w:pos="673"/>
              </w:tabs>
              <w:spacing w:line="240" w:lineRule="atLeast"/>
              <w:ind w:left="-123" w:right="-117"/>
              <w:rPr>
                <w:rFonts w:ascii="Times New Roman" w:hAnsi="Times New Roman" w:cs="Times New Roman"/>
                <w:sz w:val="22"/>
                <w:szCs w:val="22"/>
              </w:rPr>
            </w:pPr>
          </w:p>
        </w:tc>
      </w:tr>
      <w:tr w:rsidR="003E0962" w:rsidRPr="003E0962" w14:paraId="360B4F1F" w14:textId="77777777" w:rsidTr="00E90DF1">
        <w:tc>
          <w:tcPr>
            <w:tcW w:w="2877" w:type="dxa"/>
            <w:hideMark/>
          </w:tcPr>
          <w:p w14:paraId="0D1CD483" w14:textId="77777777" w:rsidR="004B00E8" w:rsidRPr="003E0962" w:rsidRDefault="004B00E8" w:rsidP="004B00E8">
            <w:pPr>
              <w:tabs>
                <w:tab w:val="left" w:pos="540"/>
              </w:tabs>
              <w:spacing w:line="240" w:lineRule="atLeast"/>
              <w:ind w:left="254" w:right="-756"/>
              <w:rPr>
                <w:rFonts w:ascii="Times New Roman" w:hAnsi="Times New Roman" w:cs="Times New Roman"/>
                <w:sz w:val="22"/>
                <w:szCs w:val="22"/>
              </w:rPr>
            </w:pPr>
            <w:r w:rsidRPr="003E0962">
              <w:rPr>
                <w:rFonts w:ascii="Times New Roman" w:hAnsi="Times New Roman" w:cs="Times New Roman"/>
                <w:sz w:val="22"/>
                <w:szCs w:val="22"/>
              </w:rPr>
              <w:t>assets and intangible</w:t>
            </w:r>
          </w:p>
        </w:tc>
        <w:tc>
          <w:tcPr>
            <w:tcW w:w="892" w:type="dxa"/>
          </w:tcPr>
          <w:p w14:paraId="2611679B"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04C059C3"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62404702"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56F10845"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77D71229"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10E09998"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137128E0"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7739C5E1"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7E6944E4"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2784DE48"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tcPr>
          <w:p w14:paraId="2F5048F3" w14:textId="77777777" w:rsidR="004B00E8" w:rsidRPr="003E0962" w:rsidRDefault="004B00E8" w:rsidP="004B00E8">
            <w:pPr>
              <w:tabs>
                <w:tab w:val="decimal" w:pos="673"/>
              </w:tabs>
              <w:spacing w:line="240" w:lineRule="atLeast"/>
              <w:ind w:left="-123" w:right="-117"/>
              <w:rPr>
                <w:rFonts w:ascii="Times New Roman" w:hAnsi="Times New Roman" w:cs="Times New Roman"/>
                <w:sz w:val="22"/>
                <w:szCs w:val="22"/>
              </w:rPr>
            </w:pPr>
          </w:p>
        </w:tc>
      </w:tr>
      <w:tr w:rsidR="003E0962" w:rsidRPr="003E0962" w14:paraId="38360B7B" w14:textId="77777777" w:rsidTr="00E90DF1">
        <w:tc>
          <w:tcPr>
            <w:tcW w:w="2877" w:type="dxa"/>
            <w:hideMark/>
          </w:tcPr>
          <w:p w14:paraId="6AE71E9E"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   assets (excluded</w:t>
            </w:r>
          </w:p>
        </w:tc>
        <w:tc>
          <w:tcPr>
            <w:tcW w:w="892" w:type="dxa"/>
          </w:tcPr>
          <w:p w14:paraId="3F8E82BE"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36" w:type="dxa"/>
          </w:tcPr>
          <w:p w14:paraId="593A89DD"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00" w:type="dxa"/>
          </w:tcPr>
          <w:p w14:paraId="35C7D122" w14:textId="77777777" w:rsidR="004B00E8" w:rsidRPr="003E0962" w:rsidRDefault="004B00E8" w:rsidP="004B00E8">
            <w:pPr>
              <w:tabs>
                <w:tab w:val="decimal" w:pos="720"/>
              </w:tabs>
              <w:spacing w:line="240" w:lineRule="atLeast"/>
              <w:ind w:left="-105"/>
              <w:jc w:val="both"/>
              <w:rPr>
                <w:rFonts w:ascii="Times New Roman" w:hAnsi="Times New Roman" w:cs="Times New Roman"/>
                <w:sz w:val="22"/>
                <w:szCs w:val="22"/>
              </w:rPr>
            </w:pPr>
          </w:p>
        </w:tc>
        <w:tc>
          <w:tcPr>
            <w:tcW w:w="270" w:type="dxa"/>
          </w:tcPr>
          <w:p w14:paraId="4DAEC3C4"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82" w:type="dxa"/>
          </w:tcPr>
          <w:p w14:paraId="44991BCE" w14:textId="77777777" w:rsidR="004B00E8" w:rsidRPr="003E0962" w:rsidRDefault="004B00E8" w:rsidP="00F66C9D">
            <w:pPr>
              <w:tabs>
                <w:tab w:val="decimal" w:pos="661"/>
              </w:tabs>
              <w:spacing w:line="240" w:lineRule="atLeast"/>
              <w:ind w:left="-90"/>
              <w:jc w:val="both"/>
              <w:rPr>
                <w:rFonts w:ascii="Times New Roman" w:hAnsi="Times New Roman" w:cs="Times New Roman"/>
                <w:sz w:val="22"/>
                <w:szCs w:val="22"/>
              </w:rPr>
            </w:pPr>
          </w:p>
        </w:tc>
        <w:tc>
          <w:tcPr>
            <w:tcW w:w="270" w:type="dxa"/>
          </w:tcPr>
          <w:p w14:paraId="40CC935D"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891" w:type="dxa"/>
          </w:tcPr>
          <w:p w14:paraId="033E3559"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236" w:type="dxa"/>
          </w:tcPr>
          <w:p w14:paraId="049153A7"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16" w:type="dxa"/>
          </w:tcPr>
          <w:p w14:paraId="5642E99D"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009027E" w14:textId="77777777" w:rsidR="004B00E8" w:rsidRPr="003E0962" w:rsidRDefault="004B00E8" w:rsidP="004B00E8">
            <w:pPr>
              <w:tabs>
                <w:tab w:val="decimal" w:pos="720"/>
              </w:tabs>
              <w:spacing w:line="240" w:lineRule="atLeast"/>
              <w:ind w:left="-90"/>
              <w:jc w:val="both"/>
              <w:rPr>
                <w:rFonts w:ascii="Times New Roman" w:hAnsi="Times New Roman" w:cs="Times New Roman"/>
                <w:sz w:val="22"/>
                <w:szCs w:val="22"/>
              </w:rPr>
            </w:pPr>
          </w:p>
        </w:tc>
        <w:tc>
          <w:tcPr>
            <w:tcW w:w="981" w:type="dxa"/>
          </w:tcPr>
          <w:p w14:paraId="54B17DDB" w14:textId="77777777" w:rsidR="004B00E8" w:rsidRPr="003E0962" w:rsidRDefault="004B00E8" w:rsidP="004B00E8">
            <w:pPr>
              <w:tabs>
                <w:tab w:val="decimal" w:pos="673"/>
              </w:tabs>
              <w:spacing w:line="240" w:lineRule="atLeast"/>
              <w:ind w:left="-123" w:right="-117"/>
              <w:rPr>
                <w:rFonts w:ascii="Times New Roman" w:hAnsi="Times New Roman" w:cs="Times New Roman"/>
                <w:sz w:val="22"/>
                <w:szCs w:val="22"/>
              </w:rPr>
            </w:pPr>
          </w:p>
        </w:tc>
      </w:tr>
      <w:tr w:rsidR="003E0962" w:rsidRPr="003E0962" w14:paraId="724167F7" w14:textId="77777777" w:rsidTr="00E90DF1">
        <w:tc>
          <w:tcPr>
            <w:tcW w:w="2877" w:type="dxa"/>
            <w:hideMark/>
          </w:tcPr>
          <w:p w14:paraId="0C634E1F"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 xml:space="preserve">   goodwill), net</w:t>
            </w:r>
          </w:p>
        </w:tc>
        <w:tc>
          <w:tcPr>
            <w:tcW w:w="892" w:type="dxa"/>
            <w:tcBorders>
              <w:top w:val="nil"/>
              <w:left w:val="nil"/>
              <w:bottom w:val="double" w:sz="4" w:space="0" w:color="auto"/>
              <w:right w:val="nil"/>
            </w:tcBorders>
          </w:tcPr>
          <w:p w14:paraId="58B8A5F8" w14:textId="3A7E9D7F" w:rsidR="004B00E8" w:rsidRPr="003E0962" w:rsidRDefault="00592411"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265</w:t>
            </w:r>
            <w:r w:rsidR="00B415A4" w:rsidRPr="003E0962">
              <w:rPr>
                <w:rFonts w:ascii="Times New Roman" w:hAnsi="Times New Roman" w:cs="Times New Roman"/>
                <w:sz w:val="22"/>
                <w:szCs w:val="22"/>
              </w:rPr>
              <w:t>,684</w:t>
            </w:r>
          </w:p>
        </w:tc>
        <w:tc>
          <w:tcPr>
            <w:tcW w:w="236" w:type="dxa"/>
          </w:tcPr>
          <w:p w14:paraId="3EC40977" w14:textId="77777777" w:rsidR="004B00E8" w:rsidRPr="003E0962" w:rsidRDefault="004B00E8" w:rsidP="004B00E8">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01ABE311" w14:textId="2B700438"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imes New Roman"/>
                <w:sz w:val="22"/>
                <w:szCs w:val="22"/>
              </w:rPr>
              <w:t>276,388</w:t>
            </w:r>
          </w:p>
        </w:tc>
        <w:tc>
          <w:tcPr>
            <w:tcW w:w="270" w:type="dxa"/>
          </w:tcPr>
          <w:p w14:paraId="3A32A592" w14:textId="77777777" w:rsidR="004B00E8" w:rsidRPr="003E0962" w:rsidRDefault="004B00E8" w:rsidP="004B00E8">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440693D4" w14:textId="6162320A" w:rsidR="004B00E8" w:rsidRPr="003E0962" w:rsidRDefault="00B415A4" w:rsidP="00F66C9D">
            <w:pPr>
              <w:tabs>
                <w:tab w:val="decimal" w:pos="661"/>
              </w:tabs>
              <w:ind w:left="-63" w:right="-153"/>
              <w:rPr>
                <w:rFonts w:ascii="Times New Roman" w:hAnsi="Times New Roman" w:cstheme="minorBidi"/>
                <w:sz w:val="22"/>
                <w:szCs w:val="22"/>
              </w:rPr>
            </w:pPr>
            <w:r w:rsidRPr="003E0962">
              <w:rPr>
                <w:rFonts w:ascii="Times New Roman" w:hAnsi="Times New Roman" w:cstheme="minorBidi"/>
                <w:sz w:val="22"/>
                <w:szCs w:val="22"/>
              </w:rPr>
              <w:t>46,107</w:t>
            </w:r>
          </w:p>
        </w:tc>
        <w:tc>
          <w:tcPr>
            <w:tcW w:w="270" w:type="dxa"/>
          </w:tcPr>
          <w:p w14:paraId="4B6208ED" w14:textId="77777777" w:rsidR="004B00E8" w:rsidRPr="003E0962" w:rsidRDefault="004B00E8" w:rsidP="004B00E8">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0AFD4EEE" w14:textId="08CE3020" w:rsidR="004B00E8" w:rsidRPr="003E0962" w:rsidRDefault="004B00E8" w:rsidP="004B00E8">
            <w:pPr>
              <w:tabs>
                <w:tab w:val="decimal" w:pos="720"/>
              </w:tabs>
              <w:ind w:left="-63" w:right="-153"/>
              <w:rPr>
                <w:rFonts w:ascii="Times New Roman" w:hAnsi="Times New Roman" w:cs="Times New Roman"/>
                <w:sz w:val="22"/>
                <w:szCs w:val="22"/>
              </w:rPr>
            </w:pPr>
            <w:r w:rsidRPr="003E0962">
              <w:rPr>
                <w:rFonts w:ascii="Times New Roman" w:hAnsi="Times New Roman" w:cstheme="minorBidi"/>
                <w:sz w:val="22"/>
                <w:szCs w:val="22"/>
              </w:rPr>
              <w:t>47,761</w:t>
            </w:r>
          </w:p>
        </w:tc>
        <w:tc>
          <w:tcPr>
            <w:tcW w:w="236" w:type="dxa"/>
          </w:tcPr>
          <w:p w14:paraId="32C9CA57"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02644932" w14:textId="4D27D290" w:rsidR="004B00E8" w:rsidRPr="003E0962" w:rsidRDefault="00B415A4" w:rsidP="004B00E8">
            <w:pPr>
              <w:tabs>
                <w:tab w:val="decimal" w:pos="736"/>
              </w:tabs>
              <w:spacing w:line="240" w:lineRule="atLeast"/>
              <w:ind w:left="-123" w:right="-117"/>
              <w:rPr>
                <w:rFonts w:ascii="Times New Roman" w:hAnsi="Times New Roman" w:cstheme="minorBidi"/>
                <w:sz w:val="22"/>
                <w:szCs w:val="22"/>
              </w:rPr>
            </w:pPr>
            <w:r w:rsidRPr="003E0962">
              <w:rPr>
                <w:rFonts w:ascii="Times New Roman" w:hAnsi="Times New Roman" w:cstheme="minorBidi"/>
                <w:sz w:val="22"/>
                <w:szCs w:val="22"/>
              </w:rPr>
              <w:t>311,791</w:t>
            </w:r>
          </w:p>
        </w:tc>
        <w:tc>
          <w:tcPr>
            <w:tcW w:w="279" w:type="dxa"/>
          </w:tcPr>
          <w:p w14:paraId="5C58B19E"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51A2EBEB" w14:textId="40FCC9B8" w:rsidR="004B00E8" w:rsidRPr="003E0962" w:rsidRDefault="004B00E8" w:rsidP="004B00E8">
            <w:pPr>
              <w:tabs>
                <w:tab w:val="decimal" w:pos="736"/>
              </w:tabs>
              <w:spacing w:line="240" w:lineRule="atLeast"/>
              <w:ind w:left="-123" w:right="-117"/>
              <w:rPr>
                <w:rFonts w:ascii="Times New Roman" w:hAnsi="Times New Roman" w:cs="Times New Roman"/>
                <w:sz w:val="22"/>
                <w:szCs w:val="22"/>
              </w:rPr>
            </w:pPr>
            <w:r w:rsidRPr="003E0962">
              <w:rPr>
                <w:rFonts w:ascii="Times New Roman" w:hAnsi="Times New Roman" w:cstheme="minorBidi"/>
                <w:sz w:val="22"/>
                <w:szCs w:val="22"/>
              </w:rPr>
              <w:t>324,149</w:t>
            </w:r>
          </w:p>
        </w:tc>
      </w:tr>
      <w:tr w:rsidR="003E0962" w:rsidRPr="003E0962" w14:paraId="54647AED" w14:textId="77777777" w:rsidTr="00E90DF1">
        <w:tc>
          <w:tcPr>
            <w:tcW w:w="2877" w:type="dxa"/>
            <w:hideMark/>
          </w:tcPr>
          <w:p w14:paraId="523E6784"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Central assets, net</w:t>
            </w:r>
          </w:p>
        </w:tc>
        <w:tc>
          <w:tcPr>
            <w:tcW w:w="892" w:type="dxa"/>
          </w:tcPr>
          <w:p w14:paraId="3F16054D" w14:textId="77777777" w:rsidR="004B00E8" w:rsidRPr="003E0962" w:rsidRDefault="004B00E8" w:rsidP="004B00E8">
            <w:pPr>
              <w:tabs>
                <w:tab w:val="decimal" w:pos="720"/>
              </w:tabs>
              <w:ind w:left="-63" w:right="-153"/>
              <w:rPr>
                <w:rFonts w:ascii="Times New Roman" w:hAnsi="Times New Roman" w:cs="Times New Roman"/>
                <w:sz w:val="22"/>
                <w:szCs w:val="22"/>
              </w:rPr>
            </w:pPr>
          </w:p>
        </w:tc>
        <w:tc>
          <w:tcPr>
            <w:tcW w:w="236" w:type="dxa"/>
          </w:tcPr>
          <w:p w14:paraId="4AD6265A" w14:textId="77777777" w:rsidR="004B00E8" w:rsidRPr="003E0962" w:rsidRDefault="004B00E8" w:rsidP="004B00E8">
            <w:pPr>
              <w:tabs>
                <w:tab w:val="decimal" w:pos="720"/>
              </w:tabs>
              <w:ind w:left="-100"/>
              <w:rPr>
                <w:rFonts w:ascii="Times New Roman" w:hAnsi="Times New Roman" w:cs="Times New Roman"/>
                <w:sz w:val="22"/>
                <w:szCs w:val="22"/>
              </w:rPr>
            </w:pPr>
          </w:p>
        </w:tc>
        <w:tc>
          <w:tcPr>
            <w:tcW w:w="900" w:type="dxa"/>
          </w:tcPr>
          <w:p w14:paraId="148A1A32" w14:textId="77777777" w:rsidR="004B00E8" w:rsidRPr="003E0962" w:rsidRDefault="004B00E8" w:rsidP="004B00E8">
            <w:pPr>
              <w:tabs>
                <w:tab w:val="decimal" w:pos="720"/>
              </w:tabs>
              <w:ind w:left="-63" w:right="-153"/>
              <w:rPr>
                <w:rFonts w:ascii="Times New Roman" w:hAnsi="Times New Roman" w:cs="Times New Roman"/>
                <w:sz w:val="22"/>
                <w:szCs w:val="22"/>
              </w:rPr>
            </w:pPr>
          </w:p>
        </w:tc>
        <w:tc>
          <w:tcPr>
            <w:tcW w:w="270" w:type="dxa"/>
          </w:tcPr>
          <w:p w14:paraId="111BBF4B" w14:textId="77777777" w:rsidR="004B00E8" w:rsidRPr="003E0962" w:rsidRDefault="004B00E8" w:rsidP="004B00E8">
            <w:pPr>
              <w:tabs>
                <w:tab w:val="decimal" w:pos="720"/>
              </w:tabs>
              <w:ind w:left="-100"/>
              <w:rPr>
                <w:rFonts w:ascii="Times New Roman" w:hAnsi="Times New Roman" w:cs="Times New Roman"/>
                <w:sz w:val="22"/>
                <w:szCs w:val="22"/>
              </w:rPr>
            </w:pPr>
          </w:p>
        </w:tc>
        <w:tc>
          <w:tcPr>
            <w:tcW w:w="882" w:type="dxa"/>
          </w:tcPr>
          <w:p w14:paraId="70864C87" w14:textId="77777777" w:rsidR="004B00E8" w:rsidRPr="003E0962" w:rsidRDefault="004B00E8" w:rsidP="004B00E8">
            <w:pPr>
              <w:tabs>
                <w:tab w:val="decimal" w:pos="720"/>
              </w:tabs>
              <w:ind w:left="-63" w:right="-153"/>
              <w:rPr>
                <w:rFonts w:ascii="Times New Roman" w:hAnsi="Times New Roman" w:cs="Times New Roman"/>
                <w:sz w:val="22"/>
                <w:szCs w:val="22"/>
              </w:rPr>
            </w:pPr>
          </w:p>
        </w:tc>
        <w:tc>
          <w:tcPr>
            <w:tcW w:w="270" w:type="dxa"/>
          </w:tcPr>
          <w:p w14:paraId="6B32BE4B" w14:textId="77777777" w:rsidR="004B00E8" w:rsidRPr="003E0962" w:rsidRDefault="004B00E8" w:rsidP="004B00E8">
            <w:pPr>
              <w:tabs>
                <w:tab w:val="decimal" w:pos="720"/>
              </w:tabs>
              <w:ind w:left="-100"/>
              <w:rPr>
                <w:rFonts w:ascii="Times New Roman" w:hAnsi="Times New Roman" w:cs="Times New Roman"/>
                <w:sz w:val="22"/>
                <w:szCs w:val="22"/>
              </w:rPr>
            </w:pPr>
          </w:p>
        </w:tc>
        <w:tc>
          <w:tcPr>
            <w:tcW w:w="891" w:type="dxa"/>
          </w:tcPr>
          <w:p w14:paraId="14BB28C7" w14:textId="77777777" w:rsidR="004B00E8" w:rsidRPr="003E0962" w:rsidRDefault="004B00E8" w:rsidP="004B00E8">
            <w:pPr>
              <w:tabs>
                <w:tab w:val="decimal" w:pos="720"/>
              </w:tabs>
              <w:ind w:left="-63" w:right="-153"/>
              <w:rPr>
                <w:rFonts w:ascii="Times New Roman" w:hAnsi="Times New Roman" w:cs="Times New Roman"/>
                <w:sz w:val="22"/>
                <w:szCs w:val="22"/>
              </w:rPr>
            </w:pPr>
          </w:p>
        </w:tc>
        <w:tc>
          <w:tcPr>
            <w:tcW w:w="236" w:type="dxa"/>
          </w:tcPr>
          <w:p w14:paraId="6B181290"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158D07F7" w14:textId="55C80C63" w:rsidR="004B00E8" w:rsidRPr="003E0962" w:rsidRDefault="00B415A4" w:rsidP="004B00E8">
            <w:pPr>
              <w:tabs>
                <w:tab w:val="decimal" w:pos="736"/>
              </w:tabs>
              <w:spacing w:line="240" w:lineRule="atLeast"/>
              <w:ind w:left="-123" w:right="-117"/>
              <w:rPr>
                <w:rFonts w:ascii="Times New Roman" w:hAnsi="Times New Roman" w:cs="Times New Roman"/>
                <w:sz w:val="22"/>
                <w:szCs w:val="22"/>
              </w:rPr>
            </w:pPr>
            <w:r w:rsidRPr="003E0962">
              <w:rPr>
                <w:rFonts w:ascii="Times New Roman" w:hAnsi="Times New Roman" w:cs="Times New Roman"/>
                <w:sz w:val="22"/>
                <w:szCs w:val="22"/>
              </w:rPr>
              <w:t>2,090</w:t>
            </w:r>
          </w:p>
        </w:tc>
        <w:tc>
          <w:tcPr>
            <w:tcW w:w="279" w:type="dxa"/>
          </w:tcPr>
          <w:p w14:paraId="5E7746B3"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20E0352B" w14:textId="19243C93" w:rsidR="004B00E8" w:rsidRPr="003E0962" w:rsidRDefault="004B00E8" w:rsidP="004B00E8">
            <w:pPr>
              <w:tabs>
                <w:tab w:val="decimal" w:pos="736"/>
              </w:tabs>
              <w:spacing w:line="240" w:lineRule="atLeast"/>
              <w:ind w:left="-123" w:right="-117"/>
              <w:rPr>
                <w:rFonts w:ascii="Times New Roman" w:hAnsi="Times New Roman" w:cs="Times New Roman"/>
                <w:sz w:val="22"/>
                <w:szCs w:val="22"/>
              </w:rPr>
            </w:pPr>
            <w:r w:rsidRPr="003E0962">
              <w:rPr>
                <w:rFonts w:ascii="Times New Roman" w:hAnsi="Times New Roman" w:cs="Times New Roman"/>
                <w:sz w:val="22"/>
                <w:szCs w:val="22"/>
              </w:rPr>
              <w:t>1,853</w:t>
            </w:r>
          </w:p>
        </w:tc>
      </w:tr>
      <w:tr w:rsidR="003E0962" w:rsidRPr="003E0962" w14:paraId="29DAC11C" w14:textId="77777777" w:rsidTr="00E90DF1">
        <w:tc>
          <w:tcPr>
            <w:tcW w:w="2877" w:type="dxa"/>
            <w:hideMark/>
          </w:tcPr>
          <w:p w14:paraId="2DCCBACD" w14:textId="77777777" w:rsidR="004B00E8" w:rsidRPr="003E0962" w:rsidRDefault="004B00E8" w:rsidP="004B00E8">
            <w:pPr>
              <w:tabs>
                <w:tab w:val="left" w:pos="540"/>
              </w:tabs>
              <w:spacing w:line="240" w:lineRule="atLeast"/>
              <w:ind w:left="-36" w:right="-756" w:firstLine="126"/>
              <w:rPr>
                <w:rFonts w:ascii="Times New Roman" w:hAnsi="Times New Roman" w:cs="Times New Roman"/>
                <w:sz w:val="22"/>
                <w:szCs w:val="22"/>
              </w:rPr>
            </w:pPr>
            <w:r w:rsidRPr="003E0962">
              <w:rPr>
                <w:rFonts w:ascii="Times New Roman" w:hAnsi="Times New Roman" w:cs="Times New Roman"/>
                <w:sz w:val="22"/>
                <w:szCs w:val="22"/>
              </w:rPr>
              <w:t>Other assets</w:t>
            </w:r>
          </w:p>
        </w:tc>
        <w:tc>
          <w:tcPr>
            <w:tcW w:w="892" w:type="dxa"/>
          </w:tcPr>
          <w:p w14:paraId="2227291C" w14:textId="77777777" w:rsidR="004B00E8" w:rsidRPr="003E0962" w:rsidRDefault="004B00E8" w:rsidP="004B00E8">
            <w:pPr>
              <w:tabs>
                <w:tab w:val="decimal" w:pos="720"/>
              </w:tabs>
              <w:ind w:left="-100"/>
              <w:rPr>
                <w:rFonts w:ascii="Times New Roman" w:hAnsi="Times New Roman" w:cs="Times New Roman"/>
                <w:sz w:val="22"/>
                <w:szCs w:val="22"/>
              </w:rPr>
            </w:pPr>
          </w:p>
        </w:tc>
        <w:tc>
          <w:tcPr>
            <w:tcW w:w="236" w:type="dxa"/>
          </w:tcPr>
          <w:p w14:paraId="5360DA75" w14:textId="77777777" w:rsidR="004B00E8" w:rsidRPr="003E0962" w:rsidRDefault="004B00E8" w:rsidP="004B00E8">
            <w:pPr>
              <w:tabs>
                <w:tab w:val="decimal" w:pos="720"/>
              </w:tabs>
              <w:ind w:left="-100"/>
              <w:rPr>
                <w:rFonts w:ascii="Times New Roman" w:hAnsi="Times New Roman" w:cs="Times New Roman"/>
                <w:sz w:val="22"/>
                <w:szCs w:val="22"/>
              </w:rPr>
            </w:pPr>
          </w:p>
        </w:tc>
        <w:tc>
          <w:tcPr>
            <w:tcW w:w="900" w:type="dxa"/>
          </w:tcPr>
          <w:p w14:paraId="45A998B0" w14:textId="77777777" w:rsidR="004B00E8" w:rsidRPr="003E0962" w:rsidRDefault="004B00E8" w:rsidP="004B00E8">
            <w:pPr>
              <w:tabs>
                <w:tab w:val="decimal" w:pos="720"/>
              </w:tabs>
              <w:ind w:left="-100"/>
              <w:rPr>
                <w:rFonts w:ascii="Times New Roman" w:hAnsi="Times New Roman" w:cs="Times New Roman"/>
                <w:sz w:val="22"/>
                <w:szCs w:val="22"/>
              </w:rPr>
            </w:pPr>
          </w:p>
        </w:tc>
        <w:tc>
          <w:tcPr>
            <w:tcW w:w="270" w:type="dxa"/>
          </w:tcPr>
          <w:p w14:paraId="16537E24" w14:textId="77777777" w:rsidR="004B00E8" w:rsidRPr="003E0962" w:rsidRDefault="004B00E8" w:rsidP="004B00E8">
            <w:pPr>
              <w:tabs>
                <w:tab w:val="decimal" w:pos="720"/>
              </w:tabs>
              <w:ind w:left="-100"/>
              <w:rPr>
                <w:rFonts w:ascii="Times New Roman" w:hAnsi="Times New Roman" w:cs="Times New Roman"/>
                <w:sz w:val="22"/>
                <w:szCs w:val="22"/>
              </w:rPr>
            </w:pPr>
          </w:p>
        </w:tc>
        <w:tc>
          <w:tcPr>
            <w:tcW w:w="882" w:type="dxa"/>
          </w:tcPr>
          <w:p w14:paraId="1C1AFBA1" w14:textId="77777777" w:rsidR="004B00E8" w:rsidRPr="003E0962" w:rsidRDefault="004B00E8" w:rsidP="004B00E8">
            <w:pPr>
              <w:tabs>
                <w:tab w:val="decimal" w:pos="720"/>
              </w:tabs>
              <w:ind w:left="-126" w:right="-90"/>
              <w:rPr>
                <w:rFonts w:ascii="Times New Roman" w:hAnsi="Times New Roman" w:cs="Times New Roman"/>
                <w:sz w:val="22"/>
                <w:szCs w:val="22"/>
              </w:rPr>
            </w:pPr>
          </w:p>
        </w:tc>
        <w:tc>
          <w:tcPr>
            <w:tcW w:w="270" w:type="dxa"/>
          </w:tcPr>
          <w:p w14:paraId="52340D14" w14:textId="77777777" w:rsidR="004B00E8" w:rsidRPr="003E0962" w:rsidRDefault="004B00E8" w:rsidP="004B00E8">
            <w:pPr>
              <w:tabs>
                <w:tab w:val="decimal" w:pos="720"/>
              </w:tabs>
              <w:ind w:left="-100"/>
              <w:rPr>
                <w:rFonts w:ascii="Times New Roman" w:hAnsi="Times New Roman" w:cs="Times New Roman"/>
                <w:sz w:val="22"/>
                <w:szCs w:val="22"/>
              </w:rPr>
            </w:pPr>
          </w:p>
        </w:tc>
        <w:tc>
          <w:tcPr>
            <w:tcW w:w="891" w:type="dxa"/>
          </w:tcPr>
          <w:p w14:paraId="31E69DF2" w14:textId="77777777" w:rsidR="004B00E8" w:rsidRPr="003E0962" w:rsidRDefault="004B00E8" w:rsidP="004B00E8">
            <w:pPr>
              <w:tabs>
                <w:tab w:val="decimal" w:pos="720"/>
              </w:tabs>
              <w:ind w:left="-126" w:right="-90"/>
              <w:rPr>
                <w:rFonts w:ascii="Times New Roman" w:hAnsi="Times New Roman" w:cs="Times New Roman"/>
                <w:sz w:val="22"/>
                <w:szCs w:val="22"/>
              </w:rPr>
            </w:pPr>
          </w:p>
        </w:tc>
        <w:tc>
          <w:tcPr>
            <w:tcW w:w="236" w:type="dxa"/>
          </w:tcPr>
          <w:p w14:paraId="7746130B" w14:textId="77777777" w:rsidR="004B00E8" w:rsidRPr="003E0962" w:rsidRDefault="004B00E8" w:rsidP="004B00E8">
            <w:pPr>
              <w:tabs>
                <w:tab w:val="decimal" w:pos="720"/>
              </w:tabs>
              <w:ind w:left="-100"/>
              <w:rPr>
                <w:rFonts w:ascii="Times New Roman" w:hAnsi="Times New Roman" w:cs="Times New Roman"/>
                <w:sz w:val="22"/>
                <w:szCs w:val="22"/>
              </w:rPr>
            </w:pPr>
          </w:p>
        </w:tc>
        <w:tc>
          <w:tcPr>
            <w:tcW w:w="916" w:type="dxa"/>
            <w:tcBorders>
              <w:top w:val="nil"/>
              <w:left w:val="nil"/>
              <w:bottom w:val="single" w:sz="4" w:space="0" w:color="auto"/>
              <w:right w:val="nil"/>
            </w:tcBorders>
          </w:tcPr>
          <w:p w14:paraId="56558DCC" w14:textId="1C03ED5E" w:rsidR="004B00E8" w:rsidRPr="003E0962" w:rsidRDefault="00B415A4" w:rsidP="004B00E8">
            <w:pPr>
              <w:tabs>
                <w:tab w:val="decimal" w:pos="736"/>
              </w:tabs>
              <w:spacing w:line="240" w:lineRule="atLeast"/>
              <w:ind w:left="-123" w:right="-117"/>
              <w:rPr>
                <w:rFonts w:ascii="Times New Roman" w:hAnsi="Times New Roman" w:cs="Times New Roman"/>
                <w:sz w:val="22"/>
                <w:szCs w:val="22"/>
              </w:rPr>
            </w:pPr>
            <w:r w:rsidRPr="003E0962">
              <w:rPr>
                <w:rFonts w:ascii="Times New Roman" w:hAnsi="Times New Roman" w:cs="Times New Roman"/>
                <w:sz w:val="22"/>
                <w:szCs w:val="22"/>
              </w:rPr>
              <w:t>573,</w:t>
            </w:r>
            <w:r w:rsidR="001F6CC0" w:rsidRPr="003E0962">
              <w:rPr>
                <w:rFonts w:ascii="Times New Roman" w:hAnsi="Times New Roman" w:cs="Times New Roman"/>
                <w:sz w:val="22"/>
                <w:szCs w:val="22"/>
              </w:rPr>
              <w:t>337</w:t>
            </w:r>
          </w:p>
        </w:tc>
        <w:tc>
          <w:tcPr>
            <w:tcW w:w="279" w:type="dxa"/>
          </w:tcPr>
          <w:p w14:paraId="2B2DAE3E" w14:textId="77777777" w:rsidR="004B00E8" w:rsidRPr="003E0962" w:rsidRDefault="004B00E8" w:rsidP="004B00E8">
            <w:pPr>
              <w:tabs>
                <w:tab w:val="decimal" w:pos="720"/>
              </w:tabs>
              <w:spacing w:line="240" w:lineRule="atLeast"/>
              <w:ind w:left="-123" w:right="-117"/>
              <w:jc w:val="both"/>
              <w:rPr>
                <w:rFonts w:ascii="Times New Roman" w:hAnsi="Times New Roman" w:cs="Times New Roman"/>
                <w:sz w:val="22"/>
                <w:szCs w:val="22"/>
              </w:rPr>
            </w:pPr>
          </w:p>
        </w:tc>
        <w:tc>
          <w:tcPr>
            <w:tcW w:w="981" w:type="dxa"/>
            <w:tcBorders>
              <w:top w:val="nil"/>
              <w:left w:val="nil"/>
              <w:bottom w:val="single" w:sz="4" w:space="0" w:color="auto"/>
              <w:right w:val="nil"/>
            </w:tcBorders>
            <w:hideMark/>
          </w:tcPr>
          <w:p w14:paraId="12823FEA" w14:textId="60273769" w:rsidR="004B00E8" w:rsidRPr="003E0962" w:rsidRDefault="004B00E8" w:rsidP="004B00E8">
            <w:pPr>
              <w:tabs>
                <w:tab w:val="decimal" w:pos="736"/>
              </w:tabs>
              <w:spacing w:line="240" w:lineRule="atLeast"/>
              <w:ind w:left="-123" w:right="-117"/>
              <w:rPr>
                <w:rFonts w:ascii="Times New Roman" w:hAnsi="Times New Roman" w:cs="Times New Roman"/>
                <w:sz w:val="22"/>
                <w:szCs w:val="22"/>
              </w:rPr>
            </w:pPr>
            <w:r w:rsidRPr="003E0962">
              <w:rPr>
                <w:rFonts w:ascii="Times New Roman" w:hAnsi="Times New Roman" w:cs="Times New Roman"/>
                <w:sz w:val="22"/>
                <w:szCs w:val="22"/>
              </w:rPr>
              <w:t>600,985</w:t>
            </w:r>
          </w:p>
        </w:tc>
      </w:tr>
      <w:tr w:rsidR="004B00E8" w:rsidRPr="003E0962" w14:paraId="1B4D2337" w14:textId="77777777" w:rsidTr="00E90DF1">
        <w:tc>
          <w:tcPr>
            <w:tcW w:w="2877" w:type="dxa"/>
            <w:hideMark/>
          </w:tcPr>
          <w:p w14:paraId="482F257D" w14:textId="77777777" w:rsidR="004B00E8" w:rsidRPr="003E0962" w:rsidRDefault="004B00E8" w:rsidP="004B00E8">
            <w:pPr>
              <w:tabs>
                <w:tab w:val="left" w:pos="540"/>
              </w:tabs>
              <w:spacing w:line="240" w:lineRule="atLeast"/>
              <w:ind w:left="-36" w:right="-756" w:firstLine="126"/>
              <w:rPr>
                <w:rFonts w:ascii="Times New Roman" w:hAnsi="Times New Roman" w:cs="Times New Roman"/>
                <w:b/>
                <w:bCs/>
                <w:sz w:val="22"/>
                <w:szCs w:val="22"/>
              </w:rPr>
            </w:pPr>
            <w:r w:rsidRPr="003E0962">
              <w:rPr>
                <w:rFonts w:ascii="Times New Roman" w:hAnsi="Times New Roman" w:cs="Times New Roman"/>
                <w:b/>
                <w:bCs/>
                <w:sz w:val="22"/>
                <w:szCs w:val="22"/>
              </w:rPr>
              <w:t xml:space="preserve">Total </w:t>
            </w:r>
          </w:p>
        </w:tc>
        <w:tc>
          <w:tcPr>
            <w:tcW w:w="892" w:type="dxa"/>
          </w:tcPr>
          <w:p w14:paraId="53BE0FD7"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236" w:type="dxa"/>
          </w:tcPr>
          <w:p w14:paraId="3D72865E"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900" w:type="dxa"/>
          </w:tcPr>
          <w:p w14:paraId="6D99A720"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270" w:type="dxa"/>
          </w:tcPr>
          <w:p w14:paraId="3AAD74CE"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882" w:type="dxa"/>
          </w:tcPr>
          <w:p w14:paraId="2B66D82E" w14:textId="77777777" w:rsidR="004B00E8" w:rsidRPr="003E0962" w:rsidRDefault="004B00E8" w:rsidP="004B00E8">
            <w:pPr>
              <w:tabs>
                <w:tab w:val="decimal" w:pos="720"/>
              </w:tabs>
              <w:ind w:left="-126" w:right="-90"/>
              <w:rPr>
                <w:rFonts w:ascii="Times New Roman" w:hAnsi="Times New Roman" w:cs="Times New Roman"/>
                <w:b/>
                <w:bCs/>
                <w:sz w:val="22"/>
                <w:szCs w:val="22"/>
              </w:rPr>
            </w:pPr>
          </w:p>
        </w:tc>
        <w:tc>
          <w:tcPr>
            <w:tcW w:w="270" w:type="dxa"/>
          </w:tcPr>
          <w:p w14:paraId="23803248"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891" w:type="dxa"/>
          </w:tcPr>
          <w:p w14:paraId="0815B845" w14:textId="77777777" w:rsidR="004B00E8" w:rsidRPr="003E0962" w:rsidRDefault="004B00E8" w:rsidP="004B00E8">
            <w:pPr>
              <w:tabs>
                <w:tab w:val="decimal" w:pos="720"/>
              </w:tabs>
              <w:ind w:left="-126" w:right="-90"/>
              <w:rPr>
                <w:rFonts w:ascii="Times New Roman" w:hAnsi="Times New Roman" w:cs="Times New Roman"/>
                <w:b/>
                <w:bCs/>
                <w:sz w:val="22"/>
                <w:szCs w:val="22"/>
              </w:rPr>
            </w:pPr>
          </w:p>
        </w:tc>
        <w:tc>
          <w:tcPr>
            <w:tcW w:w="236" w:type="dxa"/>
          </w:tcPr>
          <w:p w14:paraId="444AE6D0" w14:textId="77777777" w:rsidR="004B00E8" w:rsidRPr="003E0962" w:rsidRDefault="004B00E8" w:rsidP="004B00E8">
            <w:pPr>
              <w:tabs>
                <w:tab w:val="decimal" w:pos="720"/>
              </w:tabs>
              <w:ind w:left="-100"/>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88598CD" w14:textId="75754A76" w:rsidR="004B00E8" w:rsidRPr="003E0962" w:rsidRDefault="00B415A4" w:rsidP="004B00E8">
            <w:pPr>
              <w:tabs>
                <w:tab w:val="decimal" w:pos="736"/>
              </w:tabs>
              <w:spacing w:line="240" w:lineRule="atLeast"/>
              <w:ind w:left="-123" w:right="-117"/>
              <w:rPr>
                <w:rFonts w:ascii="Times New Roman" w:hAnsi="Times New Roman" w:cs="Times New Roman"/>
                <w:b/>
                <w:bCs/>
                <w:sz w:val="22"/>
                <w:szCs w:val="22"/>
              </w:rPr>
            </w:pPr>
            <w:r w:rsidRPr="003E0962">
              <w:rPr>
                <w:rFonts w:ascii="Times New Roman" w:hAnsi="Times New Roman" w:cs="Times New Roman"/>
                <w:b/>
                <w:bCs/>
                <w:sz w:val="22"/>
                <w:szCs w:val="22"/>
              </w:rPr>
              <w:t>887,</w:t>
            </w:r>
            <w:r w:rsidR="00692BE2" w:rsidRPr="003E0962">
              <w:rPr>
                <w:rFonts w:ascii="Times New Roman" w:hAnsi="Times New Roman" w:cs="Times New Roman"/>
                <w:b/>
                <w:bCs/>
                <w:sz w:val="22"/>
                <w:szCs w:val="22"/>
              </w:rPr>
              <w:t>218</w:t>
            </w:r>
          </w:p>
        </w:tc>
        <w:tc>
          <w:tcPr>
            <w:tcW w:w="279" w:type="dxa"/>
          </w:tcPr>
          <w:p w14:paraId="08439EC8" w14:textId="77777777" w:rsidR="004B00E8" w:rsidRPr="003E0962" w:rsidRDefault="004B00E8" w:rsidP="004B00E8">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252F1BE0" w14:textId="2E06A5FF" w:rsidR="004B00E8" w:rsidRPr="003E0962" w:rsidRDefault="004B00E8" w:rsidP="004B00E8">
            <w:pPr>
              <w:tabs>
                <w:tab w:val="decimal" w:pos="736"/>
              </w:tabs>
              <w:spacing w:line="240" w:lineRule="atLeast"/>
              <w:ind w:left="-123" w:right="-117"/>
              <w:rPr>
                <w:rFonts w:ascii="Times New Roman" w:hAnsi="Times New Roman" w:cs="Times New Roman"/>
                <w:b/>
                <w:bCs/>
                <w:sz w:val="22"/>
                <w:szCs w:val="22"/>
              </w:rPr>
            </w:pPr>
            <w:r w:rsidRPr="003E0962">
              <w:rPr>
                <w:rFonts w:ascii="Times New Roman" w:hAnsi="Times New Roman" w:cs="Times New Roman"/>
                <w:b/>
                <w:bCs/>
                <w:sz w:val="22"/>
                <w:szCs w:val="22"/>
              </w:rPr>
              <w:t>926,987</w:t>
            </w:r>
          </w:p>
        </w:tc>
      </w:tr>
    </w:tbl>
    <w:p w14:paraId="38192113" w14:textId="77777777" w:rsidR="002861FD" w:rsidRPr="003E0962" w:rsidRDefault="002861FD" w:rsidP="002861FD">
      <w:pPr>
        <w:spacing w:line="220" w:lineRule="exact"/>
        <w:ind w:left="540"/>
        <w:jc w:val="both"/>
        <w:rPr>
          <w:rFonts w:ascii="Times New Roman" w:hAnsi="Times New Roman" w:cs="Times New Roman"/>
          <w:b/>
          <w:bCs/>
          <w:i/>
          <w:iCs/>
          <w:sz w:val="22"/>
          <w:szCs w:val="22"/>
        </w:rPr>
      </w:pPr>
    </w:p>
    <w:p w14:paraId="4DF1C901" w14:textId="77777777" w:rsidR="0071697F" w:rsidRPr="003E0962" w:rsidRDefault="0071697F">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3716B177" w14:textId="77777777" w:rsidR="002861FD" w:rsidRPr="003E0962" w:rsidRDefault="002861FD" w:rsidP="002861FD">
      <w:pPr>
        <w:ind w:left="540"/>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Information about geographical areas</w:t>
      </w:r>
    </w:p>
    <w:p w14:paraId="7CA2FAB8" w14:textId="77777777" w:rsidR="002861FD" w:rsidRPr="003E0962" w:rsidRDefault="002861FD" w:rsidP="002861FD">
      <w:pPr>
        <w:spacing w:line="220" w:lineRule="exact"/>
        <w:ind w:left="540"/>
        <w:jc w:val="both"/>
        <w:rPr>
          <w:rFonts w:ascii="Times New Roman" w:hAnsi="Times New Roman" w:cs="Times New Roman"/>
          <w:spacing w:val="-2"/>
        </w:rPr>
      </w:pPr>
    </w:p>
    <w:p w14:paraId="1379528B" w14:textId="77777777" w:rsidR="002861FD" w:rsidRPr="003E0962" w:rsidRDefault="002861FD" w:rsidP="002861FD">
      <w:pPr>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In presenting information on the basis of information about geographical areas, segment revenue is based on the geographical location of customers. Segment assets are based on the geographical</w:t>
      </w:r>
      <w:r w:rsidRPr="003E0962">
        <w:rPr>
          <w:rFonts w:ascii="Times New Roman" w:hAnsi="Times New Roman" w:cs="Times New Roman"/>
          <w:sz w:val="22"/>
          <w:szCs w:val="22"/>
        </w:rPr>
        <w:br/>
        <w:t>location of the assets.</w:t>
      </w:r>
    </w:p>
    <w:p w14:paraId="30604EFA" w14:textId="77777777" w:rsidR="002861FD" w:rsidRPr="003E0962" w:rsidRDefault="002861FD" w:rsidP="002861FD">
      <w:pPr>
        <w:spacing w:line="220" w:lineRule="exact"/>
        <w:ind w:left="540"/>
        <w:jc w:val="both"/>
        <w:rPr>
          <w:rFonts w:ascii="Times New Roman" w:hAnsi="Times New Roman" w:cs="Times New Roman"/>
          <w:spacing w:val="-2"/>
        </w:rPr>
      </w:pPr>
    </w:p>
    <w:p w14:paraId="79C2944C" w14:textId="77777777" w:rsidR="002861FD" w:rsidRPr="003E0962" w:rsidRDefault="002861FD" w:rsidP="002861FD">
      <w:pPr>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The Group comprises the following main information about geographical areas:</w:t>
      </w:r>
    </w:p>
    <w:p w14:paraId="38C032C1" w14:textId="77777777" w:rsidR="002861FD" w:rsidRPr="003E0962" w:rsidRDefault="002861FD" w:rsidP="002861FD">
      <w:pPr>
        <w:spacing w:line="220" w:lineRule="exact"/>
        <w:ind w:left="547"/>
        <w:jc w:val="both"/>
        <w:rPr>
          <w:rFonts w:ascii="Times New Roman" w:hAnsi="Times New Roman" w:cs="Times New Roman"/>
          <w:spacing w:val="-2"/>
          <w:sz w:val="24"/>
          <w:szCs w:val="24"/>
        </w:rPr>
      </w:pPr>
    </w:p>
    <w:p w14:paraId="4067D56E" w14:textId="77777777" w:rsidR="002861FD" w:rsidRPr="003E0962"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Area 1</w:t>
      </w:r>
      <w:r w:rsidRPr="003E0962">
        <w:rPr>
          <w:rFonts w:ascii="Times New Roman" w:hAnsi="Times New Roman" w:cs="Times New Roman"/>
          <w:sz w:val="22"/>
          <w:szCs w:val="22"/>
        </w:rPr>
        <w:tab/>
        <w:t>:</w:t>
      </w:r>
      <w:r w:rsidRPr="003E0962">
        <w:rPr>
          <w:rFonts w:ascii="Times New Roman" w:hAnsi="Times New Roman" w:cs="Times New Roman"/>
          <w:sz w:val="22"/>
          <w:szCs w:val="22"/>
        </w:rPr>
        <w:tab/>
        <w:t>Thailand</w:t>
      </w:r>
    </w:p>
    <w:p w14:paraId="6A73A317" w14:textId="77777777" w:rsidR="002861FD" w:rsidRPr="003E0962"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Area 2</w:t>
      </w:r>
      <w:r w:rsidRPr="003E0962">
        <w:rPr>
          <w:rFonts w:ascii="Times New Roman" w:hAnsi="Times New Roman" w:cs="Times New Roman"/>
          <w:sz w:val="22"/>
          <w:szCs w:val="22"/>
        </w:rPr>
        <w:tab/>
        <w:t>:</w:t>
      </w:r>
      <w:r w:rsidRPr="003E0962">
        <w:rPr>
          <w:rFonts w:ascii="Times New Roman" w:hAnsi="Times New Roman" w:cs="Times New Roman"/>
          <w:sz w:val="22"/>
          <w:szCs w:val="22"/>
        </w:rPr>
        <w:tab/>
        <w:t>Asia</w:t>
      </w:r>
    </w:p>
    <w:p w14:paraId="7144AA28" w14:textId="77777777" w:rsidR="002861FD" w:rsidRPr="003E0962"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Area 3</w:t>
      </w:r>
      <w:r w:rsidRPr="003E0962">
        <w:rPr>
          <w:rFonts w:ascii="Times New Roman" w:hAnsi="Times New Roman" w:cs="Times New Roman"/>
          <w:sz w:val="22"/>
          <w:szCs w:val="22"/>
        </w:rPr>
        <w:tab/>
        <w:t>:</w:t>
      </w:r>
      <w:r w:rsidRPr="003E0962">
        <w:rPr>
          <w:rFonts w:ascii="Times New Roman" w:hAnsi="Times New Roman" w:cs="Times New Roman"/>
          <w:sz w:val="22"/>
          <w:szCs w:val="22"/>
        </w:rPr>
        <w:tab/>
        <w:t>Europe</w:t>
      </w:r>
    </w:p>
    <w:p w14:paraId="7240A395" w14:textId="77777777" w:rsidR="002861FD" w:rsidRPr="003E0962"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Area 4</w:t>
      </w:r>
      <w:r w:rsidRPr="003E0962">
        <w:rPr>
          <w:rFonts w:ascii="Times New Roman" w:hAnsi="Times New Roman" w:cs="Times New Roman"/>
          <w:sz w:val="22"/>
          <w:szCs w:val="22"/>
        </w:rPr>
        <w:tab/>
        <w:t>:</w:t>
      </w:r>
      <w:r w:rsidRPr="003E0962">
        <w:rPr>
          <w:rFonts w:ascii="Times New Roman" w:hAnsi="Times New Roman" w:cs="Times New Roman"/>
          <w:sz w:val="22"/>
          <w:szCs w:val="22"/>
        </w:rPr>
        <w:tab/>
        <w:t>America</w:t>
      </w:r>
    </w:p>
    <w:p w14:paraId="34D0906D" w14:textId="77777777" w:rsidR="002861FD" w:rsidRPr="003E0962"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Area 5</w:t>
      </w:r>
      <w:r w:rsidRPr="003E0962">
        <w:rPr>
          <w:rFonts w:ascii="Times New Roman" w:hAnsi="Times New Roman" w:cs="Times New Roman"/>
          <w:sz w:val="22"/>
          <w:szCs w:val="22"/>
        </w:rPr>
        <w:tab/>
        <w:t>:</w:t>
      </w:r>
      <w:r w:rsidRPr="003E0962">
        <w:rPr>
          <w:rFonts w:ascii="Times New Roman" w:hAnsi="Times New Roman" w:cs="Times New Roman"/>
          <w:sz w:val="22"/>
          <w:szCs w:val="22"/>
        </w:rPr>
        <w:tab/>
        <w:t>Others</w:t>
      </w:r>
    </w:p>
    <w:p w14:paraId="2C91B40D" w14:textId="2F1AE85F" w:rsidR="002861FD" w:rsidRPr="003E0962" w:rsidRDefault="002861FD" w:rsidP="002861FD">
      <w:pPr>
        <w:rPr>
          <w:rFonts w:ascii="Times New Roman" w:hAnsi="Times New Roman" w:cs="Times New Roman"/>
          <w:sz w:val="22"/>
          <w:szCs w:val="22"/>
        </w:rPr>
      </w:pPr>
    </w:p>
    <w:p w14:paraId="6CB513F0" w14:textId="77777777" w:rsidR="002861FD" w:rsidRPr="003E0962" w:rsidRDefault="002861FD" w:rsidP="002861FD">
      <w:pPr>
        <w:spacing w:line="240" w:lineRule="atLeast"/>
        <w:ind w:left="540" w:firstLine="9"/>
        <w:jc w:val="both"/>
        <w:rPr>
          <w:rFonts w:ascii="Times New Roman" w:hAnsi="Times New Roman" w:cs="Times New Roman"/>
          <w:sz w:val="22"/>
          <w:szCs w:val="22"/>
        </w:rPr>
      </w:pPr>
      <w:r w:rsidRPr="003E0962">
        <w:rPr>
          <w:rFonts w:ascii="Times New Roman" w:hAnsi="Times New Roman" w:cs="Times New Roman"/>
          <w:sz w:val="22"/>
          <w:szCs w:val="22"/>
        </w:rPr>
        <w:t>Detail of the geographic segment financial information of the geographical area of the Group as at 31 December and for the years then ended were as follows:</w:t>
      </w:r>
    </w:p>
    <w:p w14:paraId="79CAC762" w14:textId="77777777" w:rsidR="002861FD" w:rsidRPr="003E0962" w:rsidRDefault="002861FD" w:rsidP="002861FD">
      <w:pPr>
        <w:spacing w:line="200" w:lineRule="exact"/>
        <w:ind w:left="547"/>
        <w:jc w:val="both"/>
        <w:rPr>
          <w:rFonts w:ascii="Times New Roman" w:hAnsi="Times New Roman" w:cs="Times New Roman"/>
        </w:rPr>
      </w:pPr>
    </w:p>
    <w:tbl>
      <w:tblPr>
        <w:tblW w:w="9300" w:type="dxa"/>
        <w:tblInd w:w="439" w:type="dxa"/>
        <w:tblLayout w:type="fixed"/>
        <w:tblCellMar>
          <w:left w:w="79" w:type="dxa"/>
          <w:right w:w="79" w:type="dxa"/>
        </w:tblCellMar>
        <w:tblLook w:val="04A0" w:firstRow="1" w:lastRow="0" w:firstColumn="1" w:lastColumn="0" w:noHBand="0" w:noVBand="1"/>
      </w:tblPr>
      <w:tblGrid>
        <w:gridCol w:w="4703"/>
        <w:gridCol w:w="1140"/>
        <w:gridCol w:w="178"/>
        <w:gridCol w:w="979"/>
        <w:gridCol w:w="178"/>
        <w:gridCol w:w="969"/>
        <w:gridCol w:w="178"/>
        <w:gridCol w:w="975"/>
      </w:tblGrid>
      <w:tr w:rsidR="003E0962" w:rsidRPr="003E0962" w14:paraId="3CCC6540" w14:textId="77777777" w:rsidTr="00E90DF1">
        <w:trPr>
          <w:cantSplit/>
          <w:trHeight w:val="273"/>
        </w:trPr>
        <w:tc>
          <w:tcPr>
            <w:tcW w:w="4703" w:type="dxa"/>
          </w:tcPr>
          <w:p w14:paraId="734FFBB3" w14:textId="77777777" w:rsidR="002861FD" w:rsidRPr="003E0962" w:rsidRDefault="002861FD">
            <w:pPr>
              <w:spacing w:line="240" w:lineRule="atLeast"/>
              <w:rPr>
                <w:rFonts w:ascii="Times New Roman" w:hAnsi="Times New Roman" w:cs="Times New Roman"/>
                <w:b/>
                <w:bCs/>
                <w:i/>
                <w:iCs/>
                <w:sz w:val="22"/>
                <w:szCs w:val="22"/>
              </w:rPr>
            </w:pPr>
          </w:p>
        </w:tc>
        <w:tc>
          <w:tcPr>
            <w:tcW w:w="4597" w:type="dxa"/>
            <w:gridSpan w:val="7"/>
            <w:hideMark/>
          </w:tcPr>
          <w:p w14:paraId="5E780107" w14:textId="77777777" w:rsidR="002861FD" w:rsidRPr="003E0962" w:rsidRDefault="002861FD">
            <w:pPr>
              <w:pStyle w:val="acctmergecolhdg"/>
              <w:tabs>
                <w:tab w:val="left" w:pos="4331"/>
              </w:tabs>
              <w:spacing w:line="240" w:lineRule="atLeast"/>
              <w:ind w:left="-61" w:right="4"/>
              <w:jc w:val="right"/>
              <w:rPr>
                <w:b w:val="0"/>
                <w:bCs/>
                <w:szCs w:val="22"/>
              </w:rPr>
            </w:pPr>
            <w:r w:rsidRPr="003E0962">
              <w:rPr>
                <w:b w:val="0"/>
                <w:bCs/>
                <w:i/>
                <w:iCs/>
                <w:szCs w:val="22"/>
              </w:rPr>
              <w:t>(Unit: Million Baht)</w:t>
            </w:r>
          </w:p>
        </w:tc>
      </w:tr>
      <w:tr w:rsidR="003E0962" w:rsidRPr="003E0962" w14:paraId="0F52B82B" w14:textId="77777777" w:rsidTr="00E90DF1">
        <w:trPr>
          <w:cantSplit/>
          <w:trHeight w:val="273"/>
        </w:trPr>
        <w:tc>
          <w:tcPr>
            <w:tcW w:w="4703" w:type="dxa"/>
          </w:tcPr>
          <w:p w14:paraId="08551DD2" w14:textId="77777777" w:rsidR="002861FD" w:rsidRPr="003E0962" w:rsidRDefault="002861FD">
            <w:pPr>
              <w:spacing w:line="240" w:lineRule="atLeast"/>
              <w:rPr>
                <w:rFonts w:ascii="Times New Roman" w:hAnsi="Times New Roman" w:cs="Times New Roman"/>
                <w:b/>
                <w:bCs/>
                <w:i/>
                <w:iCs/>
                <w:sz w:val="22"/>
                <w:szCs w:val="22"/>
              </w:rPr>
            </w:pPr>
          </w:p>
        </w:tc>
        <w:tc>
          <w:tcPr>
            <w:tcW w:w="4597" w:type="dxa"/>
            <w:gridSpan w:val="7"/>
            <w:tcBorders>
              <w:top w:val="nil"/>
              <w:left w:val="nil"/>
              <w:bottom w:val="single" w:sz="4" w:space="0" w:color="auto"/>
              <w:right w:val="nil"/>
            </w:tcBorders>
            <w:hideMark/>
          </w:tcPr>
          <w:p w14:paraId="4465C566" w14:textId="77777777" w:rsidR="002861FD" w:rsidRPr="003E0962" w:rsidRDefault="002861FD">
            <w:pPr>
              <w:pStyle w:val="acctmergecolhdg"/>
              <w:spacing w:line="240" w:lineRule="atLeast"/>
              <w:ind w:left="-61" w:right="-57"/>
              <w:rPr>
                <w:szCs w:val="22"/>
              </w:rPr>
            </w:pPr>
            <w:r w:rsidRPr="003E0962">
              <w:rPr>
                <w:szCs w:val="22"/>
              </w:rPr>
              <w:t>Consolidated financial statements</w:t>
            </w:r>
          </w:p>
        </w:tc>
      </w:tr>
      <w:tr w:rsidR="003E0962" w:rsidRPr="003E0962" w14:paraId="2F00659C" w14:textId="77777777" w:rsidTr="00E90DF1">
        <w:trPr>
          <w:cantSplit/>
          <w:trHeight w:val="257"/>
        </w:trPr>
        <w:tc>
          <w:tcPr>
            <w:tcW w:w="4703" w:type="dxa"/>
          </w:tcPr>
          <w:p w14:paraId="7370027D" w14:textId="77777777" w:rsidR="002861FD" w:rsidRPr="003E0962" w:rsidRDefault="002861FD">
            <w:pPr>
              <w:pStyle w:val="acctfourfigures"/>
              <w:tabs>
                <w:tab w:val="left" w:pos="720"/>
              </w:tabs>
              <w:spacing w:line="240" w:lineRule="atLeast"/>
              <w:rPr>
                <w:szCs w:val="22"/>
              </w:rPr>
            </w:pPr>
          </w:p>
        </w:tc>
        <w:tc>
          <w:tcPr>
            <w:tcW w:w="2297" w:type="dxa"/>
            <w:gridSpan w:val="3"/>
          </w:tcPr>
          <w:p w14:paraId="2B1C7072" w14:textId="77777777" w:rsidR="002861FD" w:rsidRPr="003E0962" w:rsidRDefault="002861FD">
            <w:pPr>
              <w:spacing w:line="240" w:lineRule="atLeast"/>
              <w:ind w:left="-61"/>
              <w:jc w:val="center"/>
              <w:rPr>
                <w:rFonts w:ascii="Times New Roman" w:hAnsi="Times New Roman" w:cs="Times New Roman"/>
                <w:b/>
                <w:bCs/>
                <w:sz w:val="22"/>
                <w:szCs w:val="22"/>
              </w:rPr>
            </w:pPr>
          </w:p>
        </w:tc>
        <w:tc>
          <w:tcPr>
            <w:tcW w:w="178" w:type="dxa"/>
          </w:tcPr>
          <w:p w14:paraId="7D1282C7" w14:textId="77777777" w:rsidR="002861FD" w:rsidRPr="003E0962" w:rsidRDefault="002861FD">
            <w:pPr>
              <w:pStyle w:val="acctfourfigures"/>
              <w:spacing w:line="240" w:lineRule="atLeast"/>
              <w:ind w:left="-61"/>
              <w:rPr>
                <w:szCs w:val="22"/>
              </w:rPr>
            </w:pPr>
          </w:p>
        </w:tc>
        <w:tc>
          <w:tcPr>
            <w:tcW w:w="2122" w:type="dxa"/>
            <w:gridSpan w:val="3"/>
            <w:hideMark/>
          </w:tcPr>
          <w:p w14:paraId="4A30036E" w14:textId="77777777" w:rsidR="002861FD" w:rsidRPr="003E0962" w:rsidRDefault="002861FD">
            <w:pPr>
              <w:spacing w:line="240" w:lineRule="atLeast"/>
              <w:ind w:left="-61"/>
              <w:jc w:val="center"/>
              <w:rPr>
                <w:rFonts w:ascii="Times New Roman" w:hAnsi="Times New Roman" w:cs="Times New Roman"/>
                <w:sz w:val="22"/>
                <w:szCs w:val="22"/>
              </w:rPr>
            </w:pPr>
            <w:r w:rsidRPr="003E0962">
              <w:rPr>
                <w:rFonts w:ascii="Times New Roman" w:hAnsi="Times New Roman" w:cs="Times New Roman"/>
                <w:sz w:val="22"/>
                <w:szCs w:val="22"/>
              </w:rPr>
              <w:t>Non-current assets</w:t>
            </w:r>
          </w:p>
        </w:tc>
      </w:tr>
      <w:tr w:rsidR="003E0962" w:rsidRPr="003E0962" w14:paraId="0AA423C6" w14:textId="77777777" w:rsidTr="00E90DF1">
        <w:trPr>
          <w:cantSplit/>
          <w:trHeight w:val="273"/>
        </w:trPr>
        <w:tc>
          <w:tcPr>
            <w:tcW w:w="4703" w:type="dxa"/>
          </w:tcPr>
          <w:p w14:paraId="3D46D28F" w14:textId="77777777" w:rsidR="002861FD" w:rsidRPr="003E0962" w:rsidRDefault="002861FD">
            <w:pPr>
              <w:pStyle w:val="acctfourfigures"/>
              <w:tabs>
                <w:tab w:val="left" w:pos="720"/>
              </w:tabs>
              <w:spacing w:line="240" w:lineRule="atLeast"/>
              <w:rPr>
                <w:szCs w:val="22"/>
              </w:rPr>
            </w:pPr>
          </w:p>
        </w:tc>
        <w:tc>
          <w:tcPr>
            <w:tcW w:w="2297" w:type="dxa"/>
            <w:gridSpan w:val="3"/>
          </w:tcPr>
          <w:p w14:paraId="61089D53" w14:textId="77777777" w:rsidR="002861FD" w:rsidRPr="003E0962" w:rsidRDefault="002861FD">
            <w:pPr>
              <w:spacing w:line="240" w:lineRule="atLeast"/>
              <w:rPr>
                <w:rFonts w:ascii="Times New Roman" w:eastAsia="Angsana New" w:hAnsi="Times New Roman" w:cs="Times New Roman"/>
                <w:sz w:val="22"/>
                <w:szCs w:val="22"/>
              </w:rPr>
            </w:pPr>
          </w:p>
        </w:tc>
        <w:tc>
          <w:tcPr>
            <w:tcW w:w="178" w:type="dxa"/>
          </w:tcPr>
          <w:p w14:paraId="22887024" w14:textId="77777777" w:rsidR="002861FD" w:rsidRPr="003E0962" w:rsidRDefault="002861FD">
            <w:pPr>
              <w:pStyle w:val="acctfourfigures"/>
              <w:spacing w:line="240" w:lineRule="atLeast"/>
              <w:ind w:left="-61"/>
              <w:rPr>
                <w:szCs w:val="22"/>
              </w:rPr>
            </w:pPr>
          </w:p>
        </w:tc>
        <w:tc>
          <w:tcPr>
            <w:tcW w:w="2122" w:type="dxa"/>
            <w:gridSpan w:val="3"/>
            <w:hideMark/>
          </w:tcPr>
          <w:p w14:paraId="6742D9A3" w14:textId="77777777" w:rsidR="002861FD" w:rsidRPr="003E0962" w:rsidRDefault="002861FD">
            <w:pPr>
              <w:tabs>
                <w:tab w:val="left" w:pos="540"/>
              </w:tabs>
              <w:spacing w:line="240" w:lineRule="atLeast"/>
              <w:ind w:left="-61"/>
              <w:jc w:val="center"/>
              <w:rPr>
                <w:rFonts w:ascii="Times New Roman" w:hAnsi="Times New Roman" w:cs="Times New Roman"/>
                <w:sz w:val="22"/>
                <w:szCs w:val="22"/>
              </w:rPr>
            </w:pPr>
            <w:r w:rsidRPr="003E0962">
              <w:rPr>
                <w:rFonts w:ascii="Times New Roman" w:hAnsi="Times New Roman" w:cs="Times New Roman"/>
                <w:sz w:val="22"/>
                <w:szCs w:val="22"/>
              </w:rPr>
              <w:t xml:space="preserve">(excluded deferred </w:t>
            </w:r>
          </w:p>
        </w:tc>
      </w:tr>
      <w:tr w:rsidR="003E0962" w:rsidRPr="003E0962" w14:paraId="7C900132" w14:textId="77777777" w:rsidTr="00E90DF1">
        <w:trPr>
          <w:cantSplit/>
          <w:trHeight w:val="273"/>
        </w:trPr>
        <w:tc>
          <w:tcPr>
            <w:tcW w:w="4703" w:type="dxa"/>
          </w:tcPr>
          <w:p w14:paraId="55FD2970" w14:textId="77777777" w:rsidR="002861FD" w:rsidRPr="003E0962" w:rsidRDefault="002861FD">
            <w:pPr>
              <w:pStyle w:val="acctfourfigures"/>
              <w:tabs>
                <w:tab w:val="left" w:pos="720"/>
              </w:tabs>
              <w:spacing w:line="240" w:lineRule="atLeast"/>
              <w:rPr>
                <w:szCs w:val="22"/>
              </w:rPr>
            </w:pPr>
          </w:p>
        </w:tc>
        <w:tc>
          <w:tcPr>
            <w:tcW w:w="2297" w:type="dxa"/>
            <w:gridSpan w:val="3"/>
            <w:hideMark/>
          </w:tcPr>
          <w:p w14:paraId="6C2B849A" w14:textId="77777777" w:rsidR="002861FD" w:rsidRPr="003E0962" w:rsidRDefault="002861FD">
            <w:pPr>
              <w:spacing w:line="240" w:lineRule="atLeast"/>
              <w:ind w:left="-61"/>
              <w:jc w:val="center"/>
              <w:rPr>
                <w:rFonts w:ascii="Times New Roman" w:eastAsia="Angsana New" w:hAnsi="Times New Roman" w:cs="Times New Roman"/>
                <w:sz w:val="22"/>
                <w:szCs w:val="22"/>
              </w:rPr>
            </w:pPr>
            <w:r w:rsidRPr="003E0962">
              <w:rPr>
                <w:rFonts w:ascii="Times New Roman" w:eastAsia="Angsana New" w:hAnsi="Times New Roman" w:cs="Times New Roman"/>
                <w:sz w:val="22"/>
                <w:szCs w:val="22"/>
              </w:rPr>
              <w:t>Revenue from</w:t>
            </w:r>
          </w:p>
        </w:tc>
        <w:tc>
          <w:tcPr>
            <w:tcW w:w="178" w:type="dxa"/>
          </w:tcPr>
          <w:p w14:paraId="5C8AFCC2" w14:textId="77777777" w:rsidR="002861FD" w:rsidRPr="003E0962" w:rsidRDefault="002861FD">
            <w:pPr>
              <w:pStyle w:val="acctfourfigures"/>
              <w:spacing w:line="240" w:lineRule="atLeast"/>
              <w:ind w:left="-61"/>
              <w:rPr>
                <w:szCs w:val="22"/>
              </w:rPr>
            </w:pPr>
          </w:p>
        </w:tc>
        <w:tc>
          <w:tcPr>
            <w:tcW w:w="2122" w:type="dxa"/>
            <w:gridSpan w:val="3"/>
            <w:hideMark/>
          </w:tcPr>
          <w:p w14:paraId="5B0F7F35" w14:textId="77777777" w:rsidR="002861FD" w:rsidRPr="003E0962" w:rsidRDefault="002861FD">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 xml:space="preserve">tax assets and </w:t>
            </w:r>
          </w:p>
        </w:tc>
      </w:tr>
      <w:tr w:rsidR="003E0962" w:rsidRPr="003E0962" w14:paraId="6EEDF691" w14:textId="77777777" w:rsidTr="00E90DF1">
        <w:trPr>
          <w:cantSplit/>
          <w:trHeight w:val="273"/>
        </w:trPr>
        <w:tc>
          <w:tcPr>
            <w:tcW w:w="4703" w:type="dxa"/>
          </w:tcPr>
          <w:p w14:paraId="3B8ADF6A" w14:textId="77777777" w:rsidR="002861FD" w:rsidRPr="003E0962" w:rsidRDefault="002861FD">
            <w:pPr>
              <w:pStyle w:val="acctfourfigures"/>
              <w:tabs>
                <w:tab w:val="left" w:pos="720"/>
              </w:tabs>
              <w:spacing w:line="240" w:lineRule="atLeast"/>
              <w:rPr>
                <w:szCs w:val="22"/>
              </w:rPr>
            </w:pPr>
          </w:p>
        </w:tc>
        <w:tc>
          <w:tcPr>
            <w:tcW w:w="2297" w:type="dxa"/>
            <w:gridSpan w:val="3"/>
            <w:hideMark/>
          </w:tcPr>
          <w:p w14:paraId="59A9AFE9" w14:textId="77777777" w:rsidR="002861FD" w:rsidRPr="003E0962" w:rsidRDefault="002861FD">
            <w:pPr>
              <w:spacing w:line="240" w:lineRule="atLeast"/>
              <w:ind w:left="-61"/>
              <w:jc w:val="center"/>
              <w:rPr>
                <w:rFonts w:ascii="Times New Roman" w:hAnsi="Times New Roman" w:cs="Times New Roman"/>
                <w:b/>
                <w:bCs/>
                <w:sz w:val="22"/>
                <w:szCs w:val="22"/>
              </w:rPr>
            </w:pPr>
            <w:r w:rsidRPr="003E0962">
              <w:rPr>
                <w:rFonts w:ascii="Times New Roman" w:eastAsia="Angsana New" w:hAnsi="Times New Roman" w:cs="Times New Roman"/>
                <w:sz w:val="22"/>
                <w:szCs w:val="22"/>
              </w:rPr>
              <w:t>external</w:t>
            </w:r>
          </w:p>
        </w:tc>
        <w:tc>
          <w:tcPr>
            <w:tcW w:w="178" w:type="dxa"/>
          </w:tcPr>
          <w:p w14:paraId="5DCE65A5" w14:textId="77777777" w:rsidR="002861FD" w:rsidRPr="003E0962" w:rsidRDefault="002861FD">
            <w:pPr>
              <w:pStyle w:val="acctfourfigures"/>
              <w:spacing w:line="240" w:lineRule="atLeast"/>
              <w:ind w:left="-61"/>
              <w:rPr>
                <w:szCs w:val="22"/>
              </w:rPr>
            </w:pPr>
          </w:p>
        </w:tc>
        <w:tc>
          <w:tcPr>
            <w:tcW w:w="2122" w:type="dxa"/>
            <w:gridSpan w:val="3"/>
            <w:hideMark/>
          </w:tcPr>
          <w:p w14:paraId="521E4946" w14:textId="77777777" w:rsidR="002861FD" w:rsidRPr="003E0962" w:rsidRDefault="002861FD">
            <w:pPr>
              <w:tabs>
                <w:tab w:val="left" w:pos="540"/>
              </w:tabs>
              <w:spacing w:line="240" w:lineRule="atLeast"/>
              <w:ind w:left="-61"/>
              <w:jc w:val="center"/>
              <w:rPr>
                <w:rFonts w:ascii="Times New Roman" w:hAnsi="Times New Roman" w:cs="Times New Roman"/>
                <w:sz w:val="22"/>
                <w:szCs w:val="22"/>
              </w:rPr>
            </w:pPr>
            <w:r w:rsidRPr="003E0962">
              <w:rPr>
                <w:rFonts w:ascii="Times New Roman" w:hAnsi="Times New Roman" w:cs="Times New Roman"/>
                <w:sz w:val="22"/>
                <w:szCs w:val="22"/>
              </w:rPr>
              <w:t>other non-current</w:t>
            </w:r>
          </w:p>
        </w:tc>
      </w:tr>
      <w:tr w:rsidR="003E0962" w:rsidRPr="003E0962" w14:paraId="40BB993F" w14:textId="77777777" w:rsidTr="00E90DF1">
        <w:trPr>
          <w:cantSplit/>
          <w:trHeight w:val="273"/>
        </w:trPr>
        <w:tc>
          <w:tcPr>
            <w:tcW w:w="4703" w:type="dxa"/>
          </w:tcPr>
          <w:p w14:paraId="3A190758" w14:textId="77777777" w:rsidR="002861FD" w:rsidRPr="003E0962" w:rsidRDefault="002861FD">
            <w:pPr>
              <w:pStyle w:val="acctfourfigures"/>
              <w:tabs>
                <w:tab w:val="left" w:pos="720"/>
              </w:tabs>
              <w:spacing w:line="240" w:lineRule="atLeast"/>
              <w:rPr>
                <w:szCs w:val="22"/>
              </w:rPr>
            </w:pPr>
          </w:p>
        </w:tc>
        <w:tc>
          <w:tcPr>
            <w:tcW w:w="2297" w:type="dxa"/>
            <w:gridSpan w:val="3"/>
            <w:tcBorders>
              <w:top w:val="nil"/>
              <w:left w:val="nil"/>
              <w:bottom w:val="single" w:sz="4" w:space="0" w:color="auto"/>
              <w:right w:val="nil"/>
            </w:tcBorders>
            <w:hideMark/>
          </w:tcPr>
          <w:p w14:paraId="6D3B9FBF" w14:textId="77777777" w:rsidR="002861FD" w:rsidRPr="003E0962" w:rsidRDefault="002861FD">
            <w:pPr>
              <w:spacing w:line="240" w:lineRule="atLeast"/>
              <w:ind w:left="-63"/>
              <w:jc w:val="center"/>
              <w:rPr>
                <w:rFonts w:ascii="Times New Roman" w:hAnsi="Times New Roman" w:cs="Times New Roman"/>
                <w:sz w:val="22"/>
                <w:szCs w:val="22"/>
              </w:rPr>
            </w:pPr>
            <w:r w:rsidRPr="003E0962">
              <w:rPr>
                <w:rFonts w:ascii="Times New Roman" w:eastAsia="Angsana New" w:hAnsi="Times New Roman" w:cs="Times New Roman"/>
                <w:sz w:val="22"/>
                <w:szCs w:val="22"/>
              </w:rPr>
              <w:t>customers</w:t>
            </w:r>
          </w:p>
        </w:tc>
        <w:tc>
          <w:tcPr>
            <w:tcW w:w="178" w:type="dxa"/>
          </w:tcPr>
          <w:p w14:paraId="236C47FE" w14:textId="77777777" w:rsidR="002861FD" w:rsidRPr="003E0962" w:rsidRDefault="002861FD">
            <w:pPr>
              <w:pStyle w:val="acctfourfigures"/>
              <w:spacing w:line="240" w:lineRule="atLeast"/>
              <w:ind w:left="-61"/>
              <w:rPr>
                <w:szCs w:val="22"/>
              </w:rPr>
            </w:pPr>
          </w:p>
        </w:tc>
        <w:tc>
          <w:tcPr>
            <w:tcW w:w="2122" w:type="dxa"/>
            <w:gridSpan w:val="3"/>
            <w:tcBorders>
              <w:top w:val="nil"/>
              <w:left w:val="nil"/>
              <w:bottom w:val="single" w:sz="4" w:space="0" w:color="auto"/>
              <w:right w:val="nil"/>
            </w:tcBorders>
            <w:hideMark/>
          </w:tcPr>
          <w:p w14:paraId="0C129A71" w14:textId="77777777" w:rsidR="002861FD" w:rsidRPr="003E0962" w:rsidRDefault="002861FD">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financial assets)</w:t>
            </w:r>
          </w:p>
        </w:tc>
      </w:tr>
      <w:tr w:rsidR="003E0962" w:rsidRPr="003E0962" w14:paraId="530D346A" w14:textId="77777777" w:rsidTr="00E90DF1">
        <w:trPr>
          <w:cantSplit/>
          <w:trHeight w:val="257"/>
        </w:trPr>
        <w:tc>
          <w:tcPr>
            <w:tcW w:w="4703" w:type="dxa"/>
          </w:tcPr>
          <w:p w14:paraId="77F2E890" w14:textId="77777777" w:rsidR="002861FD" w:rsidRPr="003E0962" w:rsidRDefault="002861FD">
            <w:pPr>
              <w:pStyle w:val="acctfourfigures"/>
              <w:tabs>
                <w:tab w:val="left" w:pos="720"/>
              </w:tabs>
              <w:spacing w:line="240" w:lineRule="atLeast"/>
              <w:rPr>
                <w:szCs w:val="22"/>
              </w:rPr>
            </w:pPr>
          </w:p>
        </w:tc>
        <w:tc>
          <w:tcPr>
            <w:tcW w:w="1140" w:type="dxa"/>
            <w:tcBorders>
              <w:top w:val="single" w:sz="4" w:space="0" w:color="auto"/>
              <w:left w:val="nil"/>
              <w:bottom w:val="single" w:sz="4" w:space="0" w:color="auto"/>
              <w:right w:val="nil"/>
            </w:tcBorders>
          </w:tcPr>
          <w:p w14:paraId="3CD0E4FB" w14:textId="1C297C51" w:rsidR="002861FD" w:rsidRPr="003E0962" w:rsidRDefault="00712D40">
            <w:pPr>
              <w:spacing w:line="240" w:lineRule="atLeast"/>
              <w:ind w:left="-63" w:right="-79"/>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78" w:type="dxa"/>
            <w:tcBorders>
              <w:top w:val="single" w:sz="4" w:space="0" w:color="auto"/>
              <w:left w:val="nil"/>
              <w:bottom w:val="nil"/>
              <w:right w:val="nil"/>
            </w:tcBorders>
          </w:tcPr>
          <w:p w14:paraId="34ED5703" w14:textId="77777777" w:rsidR="002861FD" w:rsidRPr="003E0962" w:rsidRDefault="002861FD">
            <w:pPr>
              <w:spacing w:line="240" w:lineRule="atLeast"/>
              <w:ind w:left="-63"/>
              <w:jc w:val="center"/>
              <w:rPr>
                <w:rFonts w:ascii="Times New Roman" w:hAnsi="Times New Roman" w:cs="Times New Roman"/>
                <w:sz w:val="22"/>
                <w:szCs w:val="22"/>
              </w:rPr>
            </w:pPr>
          </w:p>
        </w:tc>
        <w:tc>
          <w:tcPr>
            <w:tcW w:w="979" w:type="dxa"/>
            <w:tcBorders>
              <w:top w:val="single" w:sz="4" w:space="0" w:color="auto"/>
              <w:left w:val="nil"/>
              <w:bottom w:val="single" w:sz="4" w:space="0" w:color="auto"/>
              <w:right w:val="nil"/>
            </w:tcBorders>
          </w:tcPr>
          <w:p w14:paraId="102FE22A" w14:textId="43ED80D6" w:rsidR="002861FD" w:rsidRPr="003E0962" w:rsidRDefault="00712D40">
            <w:pPr>
              <w:spacing w:line="240" w:lineRule="atLeast"/>
              <w:ind w:left="-63" w:right="-74"/>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78" w:type="dxa"/>
          </w:tcPr>
          <w:p w14:paraId="18041118" w14:textId="77777777" w:rsidR="002861FD" w:rsidRPr="003E0962" w:rsidRDefault="002861FD">
            <w:pPr>
              <w:pStyle w:val="acctfourfigures"/>
              <w:spacing w:line="240" w:lineRule="atLeast"/>
              <w:ind w:left="-61"/>
              <w:rPr>
                <w:szCs w:val="22"/>
              </w:rPr>
            </w:pPr>
          </w:p>
        </w:tc>
        <w:tc>
          <w:tcPr>
            <w:tcW w:w="969" w:type="dxa"/>
            <w:tcBorders>
              <w:top w:val="single" w:sz="4" w:space="0" w:color="auto"/>
              <w:left w:val="nil"/>
              <w:bottom w:val="single" w:sz="4" w:space="0" w:color="auto"/>
              <w:right w:val="nil"/>
            </w:tcBorders>
          </w:tcPr>
          <w:p w14:paraId="6F108328" w14:textId="65119E56"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78" w:type="dxa"/>
            <w:tcBorders>
              <w:top w:val="single" w:sz="4" w:space="0" w:color="auto"/>
              <w:left w:val="nil"/>
              <w:bottom w:val="nil"/>
              <w:right w:val="nil"/>
            </w:tcBorders>
          </w:tcPr>
          <w:p w14:paraId="678493A2" w14:textId="77777777" w:rsidR="002861FD" w:rsidRPr="003E0962" w:rsidRDefault="002861FD">
            <w:pPr>
              <w:spacing w:line="240" w:lineRule="atLeast"/>
              <w:ind w:left="-63"/>
              <w:jc w:val="center"/>
              <w:rPr>
                <w:rFonts w:ascii="Times New Roman" w:hAnsi="Times New Roman" w:cs="Times New Roman"/>
                <w:sz w:val="22"/>
                <w:szCs w:val="22"/>
              </w:rPr>
            </w:pPr>
          </w:p>
        </w:tc>
        <w:tc>
          <w:tcPr>
            <w:tcW w:w="975" w:type="dxa"/>
            <w:tcBorders>
              <w:top w:val="single" w:sz="4" w:space="0" w:color="auto"/>
              <w:left w:val="nil"/>
              <w:bottom w:val="single" w:sz="4" w:space="0" w:color="auto"/>
              <w:right w:val="nil"/>
            </w:tcBorders>
          </w:tcPr>
          <w:p w14:paraId="6420A2AA" w14:textId="53D13378"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2E4A2A0B" w14:textId="77777777" w:rsidTr="00E90DF1">
        <w:trPr>
          <w:cantSplit/>
          <w:trHeight w:hRule="exact" w:val="205"/>
        </w:trPr>
        <w:tc>
          <w:tcPr>
            <w:tcW w:w="4703" w:type="dxa"/>
          </w:tcPr>
          <w:p w14:paraId="3CA0AC7C" w14:textId="77777777" w:rsidR="002861FD" w:rsidRPr="003E0962" w:rsidRDefault="002861FD">
            <w:pPr>
              <w:spacing w:line="240" w:lineRule="atLeast"/>
              <w:ind w:left="101" w:hanging="25"/>
              <w:rPr>
                <w:rFonts w:ascii="Times New Roman" w:hAnsi="Times New Roman" w:cs="Times New Roman"/>
                <w:b/>
                <w:bCs/>
                <w:i/>
                <w:iCs/>
                <w:sz w:val="22"/>
                <w:szCs w:val="22"/>
              </w:rPr>
            </w:pPr>
          </w:p>
        </w:tc>
        <w:tc>
          <w:tcPr>
            <w:tcW w:w="4597" w:type="dxa"/>
            <w:gridSpan w:val="7"/>
          </w:tcPr>
          <w:p w14:paraId="7B05F30D" w14:textId="77777777" w:rsidR="002861FD" w:rsidRPr="003E0962" w:rsidRDefault="002861FD">
            <w:pPr>
              <w:pStyle w:val="acctfourfigures"/>
              <w:spacing w:line="240" w:lineRule="atLeast"/>
              <w:ind w:left="-61"/>
              <w:jc w:val="center"/>
              <w:rPr>
                <w:i/>
                <w:iCs/>
                <w:szCs w:val="22"/>
                <w:cs/>
              </w:rPr>
            </w:pPr>
          </w:p>
        </w:tc>
      </w:tr>
      <w:tr w:rsidR="003E0962" w:rsidRPr="003E0962" w14:paraId="61521E2C" w14:textId="77777777" w:rsidTr="00E90DF1">
        <w:trPr>
          <w:cantSplit/>
          <w:trHeight w:val="273"/>
        </w:trPr>
        <w:tc>
          <w:tcPr>
            <w:tcW w:w="4703" w:type="dxa"/>
            <w:hideMark/>
          </w:tcPr>
          <w:p w14:paraId="6E3BA642" w14:textId="77777777" w:rsidR="007A6338" w:rsidRPr="003E0962" w:rsidRDefault="007A6338" w:rsidP="007A6338">
            <w:pPr>
              <w:spacing w:line="240" w:lineRule="atLeast"/>
              <w:ind w:firstLine="40"/>
              <w:rPr>
                <w:rFonts w:ascii="Times New Roman" w:hAnsi="Times New Roman" w:cs="Times New Roman"/>
                <w:sz w:val="22"/>
                <w:szCs w:val="22"/>
              </w:rPr>
            </w:pPr>
            <w:r w:rsidRPr="003E0962">
              <w:rPr>
                <w:rFonts w:ascii="Times New Roman" w:hAnsi="Times New Roman" w:cs="Times New Roman"/>
                <w:sz w:val="22"/>
                <w:szCs w:val="22"/>
              </w:rPr>
              <w:t>Thailand</w:t>
            </w:r>
          </w:p>
        </w:tc>
        <w:tc>
          <w:tcPr>
            <w:tcW w:w="1140" w:type="dxa"/>
          </w:tcPr>
          <w:p w14:paraId="01663003" w14:textId="42878CCD" w:rsidR="007A6338" w:rsidRPr="003E0962" w:rsidRDefault="00B415A4"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186,360</w:t>
            </w:r>
          </w:p>
        </w:tc>
        <w:tc>
          <w:tcPr>
            <w:tcW w:w="178" w:type="dxa"/>
          </w:tcPr>
          <w:p w14:paraId="484C8448"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9" w:type="dxa"/>
            <w:hideMark/>
          </w:tcPr>
          <w:p w14:paraId="3A7BA9E8" w14:textId="6554A94D"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191,205</w:t>
            </w:r>
          </w:p>
        </w:tc>
        <w:tc>
          <w:tcPr>
            <w:tcW w:w="178" w:type="dxa"/>
          </w:tcPr>
          <w:p w14:paraId="3531EFDD"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69" w:type="dxa"/>
          </w:tcPr>
          <w:p w14:paraId="57CBCF2B" w14:textId="5EBE3553" w:rsidR="007A6338" w:rsidRPr="003E0962" w:rsidRDefault="00B415A4"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309,000</w:t>
            </w:r>
          </w:p>
        </w:tc>
        <w:tc>
          <w:tcPr>
            <w:tcW w:w="178" w:type="dxa"/>
          </w:tcPr>
          <w:p w14:paraId="40D79550"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5" w:type="dxa"/>
            <w:hideMark/>
          </w:tcPr>
          <w:p w14:paraId="2987FF19" w14:textId="7A44C6DC"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303,439</w:t>
            </w:r>
          </w:p>
        </w:tc>
      </w:tr>
      <w:tr w:rsidR="003E0962" w:rsidRPr="003E0962" w14:paraId="7E6DEE5F" w14:textId="77777777" w:rsidTr="00E90DF1">
        <w:trPr>
          <w:cantSplit/>
          <w:trHeight w:val="273"/>
        </w:trPr>
        <w:tc>
          <w:tcPr>
            <w:tcW w:w="4703" w:type="dxa"/>
            <w:hideMark/>
          </w:tcPr>
          <w:p w14:paraId="265C71C0" w14:textId="77777777" w:rsidR="007A6338" w:rsidRPr="003E0962" w:rsidRDefault="007A6338" w:rsidP="007A6338">
            <w:pPr>
              <w:spacing w:line="240" w:lineRule="atLeast"/>
              <w:ind w:left="22" w:firstLine="18"/>
              <w:rPr>
                <w:rFonts w:ascii="Times New Roman" w:hAnsi="Times New Roman" w:cs="Times New Roman"/>
                <w:sz w:val="22"/>
                <w:szCs w:val="22"/>
              </w:rPr>
            </w:pPr>
            <w:r w:rsidRPr="003E0962">
              <w:rPr>
                <w:rFonts w:ascii="Times New Roman" w:hAnsi="Times New Roman" w:cs="Times New Roman"/>
                <w:sz w:val="22"/>
                <w:szCs w:val="22"/>
              </w:rPr>
              <w:t>Asia</w:t>
            </w:r>
          </w:p>
        </w:tc>
        <w:tc>
          <w:tcPr>
            <w:tcW w:w="1140" w:type="dxa"/>
          </w:tcPr>
          <w:p w14:paraId="43849E94" w14:textId="500935A7" w:rsidR="007A6338" w:rsidRPr="003E0962" w:rsidRDefault="00B415A4" w:rsidP="007A6338">
            <w:pPr>
              <w:pStyle w:val="block"/>
              <w:tabs>
                <w:tab w:val="decimal" w:pos="758"/>
              </w:tabs>
              <w:spacing w:after="0" w:line="240" w:lineRule="auto"/>
              <w:ind w:left="-79"/>
              <w:jc w:val="center"/>
              <w:rPr>
                <w:rFonts w:cs="Times New Roman"/>
                <w:szCs w:val="22"/>
                <w:cs/>
                <w:lang w:val="en-US" w:bidi="th-TH"/>
              </w:rPr>
            </w:pPr>
            <w:r w:rsidRPr="003E0962">
              <w:rPr>
                <w:rFonts w:cs="Times New Roman"/>
                <w:szCs w:val="22"/>
                <w:lang w:val="en-US" w:bidi="th-TH"/>
              </w:rPr>
              <w:t>286,411</w:t>
            </w:r>
          </w:p>
        </w:tc>
        <w:tc>
          <w:tcPr>
            <w:tcW w:w="178" w:type="dxa"/>
          </w:tcPr>
          <w:p w14:paraId="51C466B6"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9" w:type="dxa"/>
            <w:hideMark/>
          </w:tcPr>
          <w:p w14:paraId="76A530E0" w14:textId="3BF162F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303,393</w:t>
            </w:r>
          </w:p>
        </w:tc>
        <w:tc>
          <w:tcPr>
            <w:tcW w:w="178" w:type="dxa"/>
          </w:tcPr>
          <w:p w14:paraId="3A50FCA2"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69" w:type="dxa"/>
          </w:tcPr>
          <w:p w14:paraId="4FF8A50C" w14:textId="46C48763" w:rsidR="007A6338" w:rsidRPr="003E0962" w:rsidRDefault="00B415A4"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266</w:t>
            </w:r>
            <w:r w:rsidR="008C1C29" w:rsidRPr="003E0962">
              <w:rPr>
                <w:rFonts w:cs="Times New Roman"/>
                <w:szCs w:val="22"/>
                <w:lang w:val="en-US" w:bidi="th-TH"/>
              </w:rPr>
              <w:t>,968</w:t>
            </w:r>
          </w:p>
        </w:tc>
        <w:tc>
          <w:tcPr>
            <w:tcW w:w="178" w:type="dxa"/>
          </w:tcPr>
          <w:p w14:paraId="10E0A12B"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5" w:type="dxa"/>
            <w:hideMark/>
          </w:tcPr>
          <w:p w14:paraId="1493A000" w14:textId="4D0A33A6"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280,584</w:t>
            </w:r>
          </w:p>
        </w:tc>
      </w:tr>
      <w:tr w:rsidR="003E0962" w:rsidRPr="003E0962" w14:paraId="0F5872EB" w14:textId="77777777" w:rsidTr="00E90DF1">
        <w:trPr>
          <w:cantSplit/>
          <w:trHeight w:val="273"/>
        </w:trPr>
        <w:tc>
          <w:tcPr>
            <w:tcW w:w="4703" w:type="dxa"/>
            <w:hideMark/>
          </w:tcPr>
          <w:p w14:paraId="5A5EB290" w14:textId="77777777" w:rsidR="007A6338" w:rsidRPr="003E0962" w:rsidRDefault="007A6338" w:rsidP="007A6338">
            <w:pPr>
              <w:spacing w:line="240" w:lineRule="atLeast"/>
              <w:ind w:left="22" w:firstLine="18"/>
              <w:rPr>
                <w:rFonts w:ascii="Times New Roman" w:eastAsia="Angsana New" w:hAnsi="Times New Roman" w:cs="Times New Roman"/>
                <w:sz w:val="22"/>
                <w:szCs w:val="22"/>
              </w:rPr>
            </w:pPr>
            <w:r w:rsidRPr="003E0962">
              <w:rPr>
                <w:rFonts w:ascii="Times New Roman" w:hAnsi="Times New Roman" w:cs="Times New Roman"/>
                <w:sz w:val="22"/>
                <w:szCs w:val="22"/>
              </w:rPr>
              <w:t>Europe</w:t>
            </w:r>
          </w:p>
        </w:tc>
        <w:tc>
          <w:tcPr>
            <w:tcW w:w="1140" w:type="dxa"/>
          </w:tcPr>
          <w:p w14:paraId="7DF5287C" w14:textId="2DE9AC05" w:rsidR="007A6338" w:rsidRPr="003E0962" w:rsidRDefault="00B415A4" w:rsidP="007A6338">
            <w:pPr>
              <w:pStyle w:val="block"/>
              <w:tabs>
                <w:tab w:val="decimal" w:pos="758"/>
              </w:tabs>
              <w:spacing w:after="0" w:line="240" w:lineRule="auto"/>
              <w:ind w:left="-79"/>
              <w:jc w:val="center"/>
              <w:rPr>
                <w:rFonts w:cs="Times New Roman"/>
                <w:szCs w:val="22"/>
                <w:cs/>
                <w:lang w:val="en-US" w:bidi="th-TH"/>
              </w:rPr>
            </w:pPr>
            <w:r w:rsidRPr="003E0962">
              <w:rPr>
                <w:rFonts w:cs="Times New Roman"/>
                <w:szCs w:val="22"/>
                <w:lang w:val="en-US" w:bidi="th-TH"/>
              </w:rPr>
              <w:t>80,257</w:t>
            </w:r>
          </w:p>
        </w:tc>
        <w:tc>
          <w:tcPr>
            <w:tcW w:w="178" w:type="dxa"/>
          </w:tcPr>
          <w:p w14:paraId="411F05A6"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9" w:type="dxa"/>
            <w:hideMark/>
          </w:tcPr>
          <w:p w14:paraId="5E287AA8" w14:textId="44308D44"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82,603</w:t>
            </w:r>
          </w:p>
        </w:tc>
        <w:tc>
          <w:tcPr>
            <w:tcW w:w="178" w:type="dxa"/>
          </w:tcPr>
          <w:p w14:paraId="51F67890"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69" w:type="dxa"/>
          </w:tcPr>
          <w:p w14:paraId="777C1DFA" w14:textId="5BC2AF7D" w:rsidR="007A6338" w:rsidRPr="003E0962" w:rsidRDefault="008C1C29"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47,661</w:t>
            </w:r>
          </w:p>
        </w:tc>
        <w:tc>
          <w:tcPr>
            <w:tcW w:w="178" w:type="dxa"/>
          </w:tcPr>
          <w:p w14:paraId="6F96EEB6"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5" w:type="dxa"/>
            <w:hideMark/>
          </w:tcPr>
          <w:p w14:paraId="0C50B5BB" w14:textId="234E1724"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51,795</w:t>
            </w:r>
          </w:p>
        </w:tc>
      </w:tr>
      <w:tr w:rsidR="003E0962" w:rsidRPr="003E0962" w14:paraId="1849D8B0" w14:textId="77777777" w:rsidTr="00E90DF1">
        <w:trPr>
          <w:cantSplit/>
          <w:trHeight w:val="273"/>
        </w:trPr>
        <w:tc>
          <w:tcPr>
            <w:tcW w:w="4703" w:type="dxa"/>
            <w:hideMark/>
          </w:tcPr>
          <w:p w14:paraId="4F3D6CC0" w14:textId="77777777" w:rsidR="007A6338" w:rsidRPr="003E0962" w:rsidRDefault="007A6338" w:rsidP="007A6338">
            <w:pPr>
              <w:spacing w:line="240" w:lineRule="atLeast"/>
              <w:ind w:left="22" w:firstLine="18"/>
              <w:rPr>
                <w:rFonts w:ascii="Times New Roman" w:hAnsi="Times New Roman" w:cs="Times New Roman"/>
                <w:sz w:val="22"/>
                <w:szCs w:val="22"/>
              </w:rPr>
            </w:pPr>
            <w:r w:rsidRPr="003E0962">
              <w:rPr>
                <w:rFonts w:ascii="Times New Roman" w:hAnsi="Times New Roman" w:cs="Times New Roman"/>
                <w:sz w:val="22"/>
                <w:szCs w:val="22"/>
              </w:rPr>
              <w:t>America</w:t>
            </w:r>
          </w:p>
        </w:tc>
        <w:tc>
          <w:tcPr>
            <w:tcW w:w="1140" w:type="dxa"/>
          </w:tcPr>
          <w:p w14:paraId="0281D141" w14:textId="269C998B" w:rsidR="007A6338" w:rsidRPr="003E0962" w:rsidRDefault="00B415A4" w:rsidP="007A6338">
            <w:pPr>
              <w:pStyle w:val="block"/>
              <w:tabs>
                <w:tab w:val="decimal" w:pos="758"/>
              </w:tabs>
              <w:spacing w:after="0" w:line="240" w:lineRule="auto"/>
              <w:ind w:left="-79"/>
              <w:jc w:val="center"/>
              <w:rPr>
                <w:rFonts w:cs="Times New Roman"/>
                <w:szCs w:val="22"/>
                <w:cs/>
                <w:lang w:val="en-US" w:bidi="th-TH"/>
              </w:rPr>
            </w:pPr>
            <w:r w:rsidRPr="003E0962">
              <w:rPr>
                <w:rFonts w:cs="Times New Roman"/>
                <w:szCs w:val="22"/>
                <w:lang w:val="en-US" w:bidi="th-TH"/>
              </w:rPr>
              <w:t>31,515</w:t>
            </w:r>
          </w:p>
        </w:tc>
        <w:tc>
          <w:tcPr>
            <w:tcW w:w="178" w:type="dxa"/>
          </w:tcPr>
          <w:p w14:paraId="49455360"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9" w:type="dxa"/>
            <w:hideMark/>
          </w:tcPr>
          <w:p w14:paraId="039C5C87" w14:textId="74592FF9"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35,458</w:t>
            </w:r>
          </w:p>
        </w:tc>
        <w:tc>
          <w:tcPr>
            <w:tcW w:w="178" w:type="dxa"/>
          </w:tcPr>
          <w:p w14:paraId="20965893"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69" w:type="dxa"/>
          </w:tcPr>
          <w:p w14:paraId="42D0B55A" w14:textId="408CB4DF" w:rsidR="007A6338" w:rsidRPr="003E0962" w:rsidRDefault="00B82AD2"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46,669</w:t>
            </w:r>
          </w:p>
        </w:tc>
        <w:tc>
          <w:tcPr>
            <w:tcW w:w="178" w:type="dxa"/>
          </w:tcPr>
          <w:p w14:paraId="5BCA0F24"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5" w:type="dxa"/>
            <w:hideMark/>
          </w:tcPr>
          <w:p w14:paraId="71B3C2EC" w14:textId="2B899DFD"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49,644</w:t>
            </w:r>
          </w:p>
        </w:tc>
      </w:tr>
      <w:tr w:rsidR="003E0962" w:rsidRPr="003E0962" w14:paraId="0CA62792" w14:textId="77777777" w:rsidTr="00E90DF1">
        <w:trPr>
          <w:cantSplit/>
          <w:trHeight w:val="60"/>
        </w:trPr>
        <w:tc>
          <w:tcPr>
            <w:tcW w:w="4703" w:type="dxa"/>
            <w:hideMark/>
          </w:tcPr>
          <w:p w14:paraId="640AA2A4" w14:textId="77777777" w:rsidR="007A6338" w:rsidRPr="003E0962" w:rsidRDefault="007A6338" w:rsidP="007A6338">
            <w:pPr>
              <w:spacing w:line="240" w:lineRule="atLeast"/>
              <w:ind w:left="22" w:firstLine="18"/>
              <w:rPr>
                <w:rFonts w:ascii="Times New Roman" w:hAnsi="Times New Roman" w:cs="Times New Roman"/>
                <w:sz w:val="22"/>
                <w:szCs w:val="22"/>
              </w:rPr>
            </w:pPr>
            <w:r w:rsidRPr="003E0962">
              <w:rPr>
                <w:rFonts w:ascii="Times New Roman" w:hAnsi="Times New Roman" w:cs="Times New Roman"/>
                <w:sz w:val="22"/>
                <w:szCs w:val="22"/>
              </w:rPr>
              <w:t>Others</w:t>
            </w:r>
          </w:p>
        </w:tc>
        <w:tc>
          <w:tcPr>
            <w:tcW w:w="1140" w:type="dxa"/>
          </w:tcPr>
          <w:p w14:paraId="070E4B18" w14:textId="6D5D8B2B" w:rsidR="007A6338" w:rsidRPr="003E0962" w:rsidRDefault="00B415A4" w:rsidP="007A6338">
            <w:pPr>
              <w:pStyle w:val="block"/>
              <w:tabs>
                <w:tab w:val="decimal" w:pos="758"/>
              </w:tabs>
              <w:spacing w:after="0" w:line="240" w:lineRule="auto"/>
              <w:ind w:left="-79"/>
              <w:jc w:val="center"/>
              <w:rPr>
                <w:rFonts w:cs="Times New Roman"/>
                <w:szCs w:val="22"/>
                <w:cs/>
                <w:lang w:val="en-US" w:bidi="th-TH"/>
              </w:rPr>
            </w:pPr>
            <w:r w:rsidRPr="003E0962">
              <w:rPr>
                <w:rFonts w:cs="Times New Roman"/>
                <w:szCs w:val="22"/>
                <w:lang w:val="en-US" w:bidi="th-TH"/>
              </w:rPr>
              <w:t>1,301</w:t>
            </w:r>
          </w:p>
        </w:tc>
        <w:tc>
          <w:tcPr>
            <w:tcW w:w="178" w:type="dxa"/>
          </w:tcPr>
          <w:p w14:paraId="4A637F35"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9" w:type="dxa"/>
            <w:hideMark/>
          </w:tcPr>
          <w:p w14:paraId="6613E387" w14:textId="37341A13"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1,538</w:t>
            </w:r>
          </w:p>
        </w:tc>
        <w:tc>
          <w:tcPr>
            <w:tcW w:w="178" w:type="dxa"/>
          </w:tcPr>
          <w:p w14:paraId="240C92A1"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69" w:type="dxa"/>
          </w:tcPr>
          <w:p w14:paraId="1161E323" w14:textId="1BCD42B3" w:rsidR="007A6338" w:rsidRPr="003E0962" w:rsidRDefault="008C1C29"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w:t>
            </w:r>
          </w:p>
        </w:tc>
        <w:tc>
          <w:tcPr>
            <w:tcW w:w="178" w:type="dxa"/>
          </w:tcPr>
          <w:p w14:paraId="7353757A" w14:textId="77777777" w:rsidR="007A6338" w:rsidRPr="003E0962" w:rsidRDefault="007A6338" w:rsidP="007A6338">
            <w:pPr>
              <w:pStyle w:val="block"/>
              <w:tabs>
                <w:tab w:val="decimal" w:pos="758"/>
              </w:tabs>
              <w:spacing w:after="0" w:line="240" w:lineRule="auto"/>
              <w:ind w:left="-79"/>
              <w:jc w:val="center"/>
              <w:rPr>
                <w:rFonts w:cs="Times New Roman"/>
                <w:szCs w:val="22"/>
                <w:lang w:val="en-US" w:bidi="th-TH"/>
              </w:rPr>
            </w:pPr>
          </w:p>
        </w:tc>
        <w:tc>
          <w:tcPr>
            <w:tcW w:w="975" w:type="dxa"/>
            <w:hideMark/>
          </w:tcPr>
          <w:p w14:paraId="63CEB943" w14:textId="6DC1731B" w:rsidR="007A6338" w:rsidRPr="003E0962" w:rsidRDefault="007A6338" w:rsidP="007A6338">
            <w:pPr>
              <w:pStyle w:val="block"/>
              <w:tabs>
                <w:tab w:val="decimal" w:pos="758"/>
              </w:tabs>
              <w:spacing w:after="0" w:line="240" w:lineRule="auto"/>
              <w:ind w:left="-79"/>
              <w:jc w:val="center"/>
              <w:rPr>
                <w:rFonts w:cs="Times New Roman"/>
                <w:szCs w:val="22"/>
                <w:lang w:val="en-US" w:bidi="th-TH"/>
              </w:rPr>
            </w:pPr>
            <w:r w:rsidRPr="003E0962">
              <w:rPr>
                <w:rFonts w:cs="Times New Roman"/>
                <w:szCs w:val="22"/>
                <w:lang w:val="en-US" w:bidi="th-TH"/>
              </w:rPr>
              <w:t>-</w:t>
            </w:r>
          </w:p>
        </w:tc>
      </w:tr>
      <w:tr w:rsidR="007A6338" w:rsidRPr="003E0962" w14:paraId="147F4B6B" w14:textId="77777777" w:rsidTr="00E90DF1">
        <w:trPr>
          <w:cantSplit/>
          <w:trHeight w:val="273"/>
        </w:trPr>
        <w:tc>
          <w:tcPr>
            <w:tcW w:w="4703" w:type="dxa"/>
            <w:hideMark/>
          </w:tcPr>
          <w:p w14:paraId="5D48B28D" w14:textId="77777777" w:rsidR="007A6338" w:rsidRPr="003E0962" w:rsidRDefault="007A6338" w:rsidP="007A6338">
            <w:pPr>
              <w:spacing w:line="240" w:lineRule="atLeast"/>
              <w:ind w:left="22" w:firstLine="18"/>
              <w:jc w:val="both"/>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140" w:type="dxa"/>
            <w:tcBorders>
              <w:top w:val="single" w:sz="4" w:space="0" w:color="auto"/>
              <w:left w:val="nil"/>
              <w:bottom w:val="double" w:sz="4" w:space="0" w:color="auto"/>
              <w:right w:val="nil"/>
            </w:tcBorders>
          </w:tcPr>
          <w:p w14:paraId="48F6B300" w14:textId="01A8C778" w:rsidR="007A6338" w:rsidRPr="003E0962" w:rsidRDefault="00B415A4" w:rsidP="007A6338">
            <w:pPr>
              <w:pStyle w:val="block"/>
              <w:tabs>
                <w:tab w:val="decimal" w:pos="758"/>
              </w:tabs>
              <w:spacing w:after="0" w:line="240" w:lineRule="auto"/>
              <w:ind w:left="-79"/>
              <w:jc w:val="center"/>
              <w:rPr>
                <w:rFonts w:cs="Times New Roman"/>
                <w:b/>
                <w:bCs/>
                <w:szCs w:val="22"/>
                <w:lang w:val="en-US" w:bidi="th-TH"/>
              </w:rPr>
            </w:pPr>
            <w:r w:rsidRPr="003E0962">
              <w:rPr>
                <w:rFonts w:cs="Times New Roman"/>
                <w:b/>
                <w:bCs/>
                <w:szCs w:val="22"/>
                <w:lang w:val="en-US" w:bidi="th-TH"/>
              </w:rPr>
              <w:t>585,844</w:t>
            </w:r>
          </w:p>
        </w:tc>
        <w:tc>
          <w:tcPr>
            <w:tcW w:w="178" w:type="dxa"/>
          </w:tcPr>
          <w:p w14:paraId="3B3DD06E" w14:textId="77777777" w:rsidR="007A6338" w:rsidRPr="003E0962" w:rsidRDefault="007A6338" w:rsidP="007A6338">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left w:val="nil"/>
              <w:bottom w:val="double" w:sz="4" w:space="0" w:color="auto"/>
              <w:right w:val="nil"/>
            </w:tcBorders>
            <w:hideMark/>
          </w:tcPr>
          <w:p w14:paraId="4D71E619" w14:textId="763BA308" w:rsidR="007A6338" w:rsidRPr="003E0962" w:rsidRDefault="007A6338" w:rsidP="007A6338">
            <w:pPr>
              <w:pStyle w:val="block"/>
              <w:tabs>
                <w:tab w:val="decimal" w:pos="758"/>
              </w:tabs>
              <w:spacing w:after="0" w:line="240" w:lineRule="auto"/>
              <w:ind w:left="-79"/>
              <w:jc w:val="center"/>
              <w:rPr>
                <w:rFonts w:cs="Times New Roman"/>
                <w:b/>
                <w:bCs/>
                <w:szCs w:val="22"/>
                <w:lang w:val="en-US" w:bidi="th-TH"/>
              </w:rPr>
            </w:pPr>
            <w:r w:rsidRPr="003E0962">
              <w:rPr>
                <w:rFonts w:cs="Times New Roman"/>
                <w:b/>
                <w:bCs/>
                <w:szCs w:val="22"/>
                <w:lang w:val="en-US" w:bidi="th-TH"/>
              </w:rPr>
              <w:t>614,197</w:t>
            </w:r>
          </w:p>
        </w:tc>
        <w:tc>
          <w:tcPr>
            <w:tcW w:w="178" w:type="dxa"/>
          </w:tcPr>
          <w:p w14:paraId="25953AA1" w14:textId="77777777" w:rsidR="007A6338" w:rsidRPr="003E0962" w:rsidRDefault="007A6338" w:rsidP="007A6338">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left w:val="nil"/>
              <w:bottom w:val="double" w:sz="4" w:space="0" w:color="auto"/>
              <w:right w:val="nil"/>
            </w:tcBorders>
          </w:tcPr>
          <w:p w14:paraId="68F6FB64" w14:textId="38F90509" w:rsidR="007A6338" w:rsidRPr="003E0962" w:rsidRDefault="008C1C29" w:rsidP="007A6338">
            <w:pPr>
              <w:pStyle w:val="block"/>
              <w:tabs>
                <w:tab w:val="decimal" w:pos="758"/>
              </w:tabs>
              <w:spacing w:after="0" w:line="240" w:lineRule="auto"/>
              <w:ind w:left="-79"/>
              <w:jc w:val="center"/>
              <w:rPr>
                <w:rFonts w:cs="Times New Roman"/>
                <w:b/>
                <w:bCs/>
                <w:szCs w:val="22"/>
                <w:lang w:val="en-US" w:bidi="th-TH"/>
              </w:rPr>
            </w:pPr>
            <w:r w:rsidRPr="003E0962">
              <w:rPr>
                <w:rFonts w:cs="Times New Roman"/>
                <w:b/>
                <w:bCs/>
                <w:szCs w:val="22"/>
                <w:lang w:val="en-US" w:bidi="th-TH"/>
              </w:rPr>
              <w:t>670,</w:t>
            </w:r>
            <w:r w:rsidR="00B82AD2" w:rsidRPr="003E0962">
              <w:rPr>
                <w:rFonts w:cs="Times New Roman"/>
                <w:b/>
                <w:bCs/>
                <w:szCs w:val="22"/>
                <w:lang w:val="en-US" w:bidi="th-TH"/>
              </w:rPr>
              <w:t>298</w:t>
            </w:r>
          </w:p>
        </w:tc>
        <w:tc>
          <w:tcPr>
            <w:tcW w:w="178" w:type="dxa"/>
          </w:tcPr>
          <w:p w14:paraId="6617216A" w14:textId="77777777" w:rsidR="007A6338" w:rsidRPr="003E0962" w:rsidRDefault="007A6338" w:rsidP="007A6338">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left w:val="nil"/>
              <w:bottom w:val="double" w:sz="4" w:space="0" w:color="auto"/>
              <w:right w:val="nil"/>
            </w:tcBorders>
            <w:hideMark/>
          </w:tcPr>
          <w:p w14:paraId="2069C38A" w14:textId="3FD479AC" w:rsidR="007A6338" w:rsidRPr="003E0962" w:rsidRDefault="007A6338" w:rsidP="007A6338">
            <w:pPr>
              <w:pStyle w:val="block"/>
              <w:tabs>
                <w:tab w:val="decimal" w:pos="758"/>
              </w:tabs>
              <w:spacing w:after="0" w:line="240" w:lineRule="auto"/>
              <w:ind w:left="-79"/>
              <w:jc w:val="center"/>
              <w:rPr>
                <w:rFonts w:cs="Times New Roman"/>
                <w:b/>
                <w:bCs/>
                <w:szCs w:val="22"/>
                <w:lang w:val="en-US" w:bidi="th-TH"/>
              </w:rPr>
            </w:pPr>
            <w:r w:rsidRPr="003E0962">
              <w:rPr>
                <w:rFonts w:cs="Times New Roman"/>
                <w:b/>
                <w:bCs/>
                <w:szCs w:val="22"/>
                <w:lang w:val="en-US" w:bidi="th-TH"/>
              </w:rPr>
              <w:t>685,462</w:t>
            </w:r>
          </w:p>
        </w:tc>
      </w:tr>
    </w:tbl>
    <w:p w14:paraId="727D09E1" w14:textId="77777777" w:rsidR="002861FD" w:rsidRPr="003E0962" w:rsidRDefault="002861FD" w:rsidP="002861FD">
      <w:pPr>
        <w:spacing w:line="240" w:lineRule="atLeast"/>
        <w:jc w:val="both"/>
        <w:rPr>
          <w:rFonts w:ascii="Times New Roman" w:hAnsi="Times New Roman" w:cs="Times New Roman"/>
          <w:sz w:val="22"/>
          <w:szCs w:val="22"/>
        </w:rPr>
      </w:pPr>
    </w:p>
    <w:p w14:paraId="6941A403" w14:textId="77777777" w:rsidR="0071697F" w:rsidRPr="003E0962" w:rsidRDefault="0071697F">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41F0FDEA" w14:textId="77777777" w:rsidR="002861FD" w:rsidRPr="003E0962" w:rsidRDefault="002861FD" w:rsidP="002861FD">
      <w:pPr>
        <w:tabs>
          <w:tab w:val="left" w:pos="540"/>
        </w:tabs>
        <w:spacing w:line="240" w:lineRule="atLeast"/>
        <w:ind w:left="54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Information about major customer</w:t>
      </w:r>
    </w:p>
    <w:p w14:paraId="5549D98A" w14:textId="77777777" w:rsidR="002861FD" w:rsidRPr="003E0962" w:rsidRDefault="002861FD" w:rsidP="002861FD">
      <w:pPr>
        <w:spacing w:line="240" w:lineRule="atLeast"/>
        <w:ind w:left="540"/>
        <w:jc w:val="both"/>
        <w:rPr>
          <w:rFonts w:ascii="Times New Roman" w:hAnsi="Times New Roman" w:cs="Times New Roman"/>
          <w:sz w:val="22"/>
          <w:szCs w:val="22"/>
        </w:rPr>
      </w:pPr>
    </w:p>
    <w:p w14:paraId="0D2B73AE" w14:textId="5B40B8AE" w:rsidR="002861FD" w:rsidRPr="003E0962" w:rsidRDefault="002861FD" w:rsidP="002861FD">
      <w:pPr>
        <w:spacing w:line="240" w:lineRule="atLeast"/>
        <w:ind w:left="540"/>
        <w:jc w:val="both"/>
        <w:rPr>
          <w:rFonts w:ascii="Times New Roman" w:hAnsi="Times New Roman" w:cs="Times New Roman"/>
          <w:sz w:val="22"/>
          <w:szCs w:val="22"/>
        </w:rPr>
      </w:pPr>
      <w:r w:rsidRPr="003E0962">
        <w:rPr>
          <w:rFonts w:ascii="Times New Roman" w:hAnsi="Times New Roman" w:cs="Times New Roman"/>
          <w:sz w:val="22"/>
          <w:szCs w:val="22"/>
        </w:rPr>
        <w:t xml:space="preserve">During the year </w:t>
      </w:r>
      <w:r w:rsidR="00712D40" w:rsidRPr="003E0962">
        <w:rPr>
          <w:rFonts w:ascii="Times New Roman" w:hAnsi="Times New Roman" w:cs="Times New Roman"/>
          <w:sz w:val="22"/>
          <w:szCs w:val="22"/>
        </w:rPr>
        <w:t>2023</w:t>
      </w:r>
      <w:r w:rsidR="00E90DF1" w:rsidRPr="003E0962">
        <w:rPr>
          <w:rFonts w:ascii="Times New Roman" w:hAnsi="Times New Roman" w:cs="Times New Roman"/>
          <w:sz w:val="22"/>
          <w:szCs w:val="22"/>
        </w:rPr>
        <w:t xml:space="preserve"> and </w:t>
      </w:r>
      <w:r w:rsidR="00712D40" w:rsidRPr="003E0962">
        <w:rPr>
          <w:rFonts w:ascii="Times New Roman" w:hAnsi="Times New Roman" w:cs="Times New Roman"/>
          <w:sz w:val="22"/>
          <w:szCs w:val="22"/>
        </w:rPr>
        <w:t>2022</w:t>
      </w:r>
      <w:r w:rsidRPr="003E0962">
        <w:rPr>
          <w:rFonts w:ascii="Times New Roman" w:hAnsi="Times New Roman" w:cs="Times New Roman"/>
          <w:sz w:val="22"/>
          <w:szCs w:val="22"/>
        </w:rPr>
        <w:t>, there were no single external customer that contributed 10% or more of the Group’s total revenue.</w:t>
      </w:r>
    </w:p>
    <w:p w14:paraId="570186F1" w14:textId="77777777" w:rsidR="002861FD" w:rsidRPr="003E0962" w:rsidRDefault="002861FD" w:rsidP="002861FD">
      <w:pPr>
        <w:rPr>
          <w:rFonts w:ascii="Times New Roman" w:hAnsi="Times New Roman" w:cs="Times New Roman"/>
          <w:sz w:val="22"/>
          <w:szCs w:val="22"/>
          <w:lang w:val="en-AU"/>
        </w:rPr>
      </w:pPr>
    </w:p>
    <w:p w14:paraId="70A2B63F" w14:textId="77777777" w:rsidR="002861FD" w:rsidRPr="003E0962" w:rsidRDefault="002861FD" w:rsidP="002861FD">
      <w:pPr>
        <w:spacing w:line="240" w:lineRule="atLeast"/>
        <w:ind w:firstLine="540"/>
        <w:jc w:val="thaiDistribute"/>
        <w:rPr>
          <w:rFonts w:ascii="Times New Roman" w:hAnsi="Times New Roman" w:cs="Times New Roman"/>
          <w:i/>
          <w:iCs/>
          <w:sz w:val="22"/>
          <w:szCs w:val="22"/>
          <w:lang w:val="en-AU"/>
        </w:rPr>
      </w:pPr>
      <w:r w:rsidRPr="003E0962">
        <w:rPr>
          <w:rFonts w:ascii="Times New Roman" w:hAnsi="Times New Roman" w:cs="Times New Roman"/>
          <w:i/>
          <w:iCs/>
          <w:sz w:val="22"/>
          <w:szCs w:val="22"/>
          <w:lang w:val="en-AU"/>
        </w:rPr>
        <w:t>Disaggregation of revenue</w:t>
      </w:r>
    </w:p>
    <w:p w14:paraId="2D3681E7" w14:textId="77777777" w:rsidR="002861FD" w:rsidRPr="003E0962" w:rsidRDefault="002861FD" w:rsidP="002861FD">
      <w:pPr>
        <w:spacing w:line="240" w:lineRule="atLeast"/>
        <w:ind w:left="540"/>
        <w:jc w:val="thaiDistribute"/>
        <w:rPr>
          <w:rFonts w:ascii="Times New Roman" w:hAnsi="Times New Roman" w:cs="Times New Roman"/>
          <w:sz w:val="22"/>
          <w:szCs w:val="22"/>
          <w:lang w:val="en-AU"/>
        </w:rPr>
      </w:pPr>
    </w:p>
    <w:p w14:paraId="1F224DDE" w14:textId="77777777" w:rsidR="002861FD" w:rsidRPr="003E0962" w:rsidRDefault="002861FD" w:rsidP="002861FD">
      <w:pPr>
        <w:spacing w:line="240" w:lineRule="atLeast"/>
        <w:ind w:left="540"/>
        <w:jc w:val="thaiDistribute"/>
        <w:rPr>
          <w:rFonts w:ascii="Times New Roman" w:hAnsi="Times New Roman" w:cs="Times New Roman"/>
          <w:i/>
          <w:sz w:val="22"/>
          <w:szCs w:val="22"/>
          <w:lang w:val="en-AU"/>
        </w:rPr>
      </w:pPr>
      <w:r w:rsidRPr="003E0962">
        <w:rPr>
          <w:rFonts w:ascii="Times New Roman" w:hAnsi="Times New Roman" w:cs="Times New Roman"/>
          <w:sz w:val="22"/>
          <w:szCs w:val="22"/>
          <w:lang w:val="en-AU"/>
        </w:rPr>
        <w:t xml:space="preserve">Details of revenue disaggregated by categories of main products for the years ended </w:t>
      </w:r>
      <w:r w:rsidRPr="003E0962">
        <w:rPr>
          <w:rFonts w:ascii="Times New Roman" w:hAnsi="Times New Roman" w:cs="Times New Roman"/>
          <w:sz w:val="22"/>
          <w:szCs w:val="22"/>
        </w:rPr>
        <w:t xml:space="preserve">31 December </w:t>
      </w:r>
      <w:r w:rsidRPr="003E0962">
        <w:rPr>
          <w:rFonts w:ascii="Times New Roman" w:hAnsi="Times New Roman" w:cs="Times New Roman"/>
          <w:sz w:val="22"/>
          <w:szCs w:val="22"/>
          <w:lang w:val="en-AU"/>
        </w:rPr>
        <w:t>were as follows:</w:t>
      </w:r>
    </w:p>
    <w:p w14:paraId="0211F40D" w14:textId="77777777" w:rsidR="002861FD" w:rsidRPr="003E0962" w:rsidRDefault="002861FD" w:rsidP="002861FD">
      <w:pPr>
        <w:spacing w:line="240" w:lineRule="atLeast"/>
        <w:ind w:left="540"/>
        <w:jc w:val="thaiDistribute"/>
        <w:rPr>
          <w:rFonts w:ascii="Times New Roman" w:hAnsi="Times New Roman" w:cs="Times New Roman"/>
          <w:sz w:val="22"/>
          <w:szCs w:val="22"/>
          <w:lang w:val="en-AU"/>
        </w:rPr>
      </w:pPr>
    </w:p>
    <w:tbl>
      <w:tblPr>
        <w:tblW w:w="9900" w:type="dxa"/>
        <w:tblLayout w:type="fixed"/>
        <w:tblLook w:val="01E0" w:firstRow="1" w:lastRow="1" w:firstColumn="1" w:lastColumn="1" w:noHBand="0" w:noVBand="0"/>
      </w:tblPr>
      <w:tblGrid>
        <w:gridCol w:w="2699"/>
        <w:gridCol w:w="924"/>
        <w:gridCol w:w="259"/>
        <w:gridCol w:w="993"/>
        <w:gridCol w:w="277"/>
        <w:gridCol w:w="1017"/>
        <w:gridCol w:w="277"/>
        <w:gridCol w:w="927"/>
        <w:gridCol w:w="277"/>
        <w:gridCol w:w="1036"/>
        <w:gridCol w:w="277"/>
        <w:gridCol w:w="925"/>
        <w:gridCol w:w="12"/>
      </w:tblGrid>
      <w:tr w:rsidR="003E0962" w:rsidRPr="003E0962" w14:paraId="22E84021" w14:textId="77777777" w:rsidTr="00447A62">
        <w:trPr>
          <w:trHeight w:val="279"/>
          <w:tblHeader/>
        </w:trPr>
        <w:tc>
          <w:tcPr>
            <w:tcW w:w="2699" w:type="dxa"/>
            <w:vAlign w:val="bottom"/>
          </w:tcPr>
          <w:p w14:paraId="05CC4542" w14:textId="77777777" w:rsidR="002861FD" w:rsidRPr="003E0962" w:rsidRDefault="002861FD" w:rsidP="00447A62">
            <w:pPr>
              <w:jc w:val="center"/>
              <w:rPr>
                <w:rFonts w:ascii="Times New Roman" w:hAnsi="Times New Roman" w:cs="Times New Roman"/>
                <w:b/>
                <w:bCs/>
                <w:sz w:val="22"/>
                <w:szCs w:val="22"/>
                <w:lang w:val="en-GB" w:eastAsia="en-GB"/>
              </w:rPr>
            </w:pPr>
          </w:p>
        </w:tc>
        <w:tc>
          <w:tcPr>
            <w:tcW w:w="7201" w:type="dxa"/>
            <w:gridSpan w:val="12"/>
            <w:hideMark/>
          </w:tcPr>
          <w:p w14:paraId="0889A0BE" w14:textId="77777777" w:rsidR="002861FD" w:rsidRPr="003E0962" w:rsidRDefault="002861FD" w:rsidP="00447A62">
            <w:pPr>
              <w:tabs>
                <w:tab w:val="left" w:pos="540"/>
              </w:tabs>
              <w:ind w:left="-108" w:right="-18"/>
              <w:jc w:val="right"/>
              <w:rPr>
                <w:rFonts w:ascii="Times New Roman" w:hAnsi="Times New Roman" w:cs="Times New Roman"/>
                <w:b/>
                <w:bCs/>
                <w:sz w:val="22"/>
                <w:szCs w:val="22"/>
                <w:cs/>
              </w:rPr>
            </w:pPr>
            <w:r w:rsidRPr="003E0962">
              <w:rPr>
                <w:rFonts w:ascii="Times New Roman" w:hAnsi="Times New Roman" w:cs="Times New Roman"/>
                <w:i/>
                <w:iCs/>
                <w:sz w:val="22"/>
                <w:szCs w:val="22"/>
              </w:rPr>
              <w:t>(Unit: Million Baht)</w:t>
            </w:r>
          </w:p>
        </w:tc>
      </w:tr>
      <w:tr w:rsidR="003E0962" w:rsidRPr="003E0962" w14:paraId="1D61DA9B" w14:textId="77777777" w:rsidTr="00447A62">
        <w:trPr>
          <w:trHeight w:val="89"/>
          <w:tblHeader/>
        </w:trPr>
        <w:tc>
          <w:tcPr>
            <w:tcW w:w="2699" w:type="dxa"/>
            <w:vAlign w:val="bottom"/>
          </w:tcPr>
          <w:p w14:paraId="42F0F587" w14:textId="77777777" w:rsidR="002861FD" w:rsidRPr="003E0962" w:rsidRDefault="002861FD" w:rsidP="00447A62">
            <w:pPr>
              <w:jc w:val="center"/>
              <w:rPr>
                <w:rFonts w:ascii="Times New Roman" w:hAnsi="Times New Roman" w:cs="Times New Roman"/>
                <w:b/>
                <w:bCs/>
                <w:sz w:val="22"/>
                <w:szCs w:val="22"/>
                <w:lang w:val="en-GB" w:eastAsia="en-GB"/>
              </w:rPr>
            </w:pPr>
          </w:p>
        </w:tc>
        <w:tc>
          <w:tcPr>
            <w:tcW w:w="7201" w:type="dxa"/>
            <w:gridSpan w:val="12"/>
            <w:tcBorders>
              <w:top w:val="nil"/>
              <w:left w:val="nil"/>
              <w:bottom w:val="single" w:sz="4" w:space="0" w:color="auto"/>
              <w:right w:val="nil"/>
            </w:tcBorders>
            <w:vAlign w:val="bottom"/>
            <w:hideMark/>
          </w:tcPr>
          <w:p w14:paraId="31081030" w14:textId="77777777" w:rsidR="002861FD" w:rsidRPr="003E0962" w:rsidRDefault="002861FD" w:rsidP="00447A62">
            <w:pPr>
              <w:ind w:left="-104" w:right="-98"/>
              <w:jc w:val="center"/>
              <w:rPr>
                <w:rFonts w:ascii="Times New Roman" w:hAnsi="Times New Roman" w:cs="Times New Roman"/>
                <w:b/>
                <w:bCs/>
                <w:sz w:val="22"/>
                <w:szCs w:val="22"/>
                <w:cs/>
                <w:lang w:val="en-GB" w:eastAsia="en-GB"/>
              </w:rPr>
            </w:pPr>
            <w:r w:rsidRPr="003E0962">
              <w:rPr>
                <w:rFonts w:ascii="Times New Roman" w:hAnsi="Times New Roman" w:cs="Times New Roman"/>
                <w:b/>
                <w:bCs/>
                <w:sz w:val="22"/>
                <w:szCs w:val="22"/>
              </w:rPr>
              <w:t>Consolidated financial statements</w:t>
            </w:r>
          </w:p>
        </w:tc>
      </w:tr>
      <w:tr w:rsidR="003E0962" w:rsidRPr="003E0962" w14:paraId="4E3C2A29" w14:textId="77777777" w:rsidTr="00447A62">
        <w:trPr>
          <w:trHeight w:val="89"/>
          <w:tblHeader/>
        </w:trPr>
        <w:tc>
          <w:tcPr>
            <w:tcW w:w="2699" w:type="dxa"/>
            <w:vAlign w:val="bottom"/>
          </w:tcPr>
          <w:p w14:paraId="4E0C25A1" w14:textId="77777777" w:rsidR="002861FD" w:rsidRPr="003E0962" w:rsidRDefault="002861FD" w:rsidP="00447A62">
            <w:pPr>
              <w:jc w:val="center"/>
              <w:rPr>
                <w:rFonts w:ascii="Times New Roman" w:hAnsi="Times New Roman" w:cs="Times New Roman"/>
                <w:b/>
                <w:bCs/>
                <w:sz w:val="22"/>
                <w:szCs w:val="22"/>
                <w:cs/>
                <w:lang w:val="en-GB" w:eastAsia="en-GB"/>
              </w:rPr>
            </w:pPr>
          </w:p>
        </w:tc>
        <w:tc>
          <w:tcPr>
            <w:tcW w:w="7201" w:type="dxa"/>
            <w:gridSpan w:val="12"/>
            <w:tcBorders>
              <w:top w:val="single" w:sz="4" w:space="0" w:color="auto"/>
              <w:left w:val="nil"/>
              <w:bottom w:val="single" w:sz="4" w:space="0" w:color="auto"/>
              <w:right w:val="nil"/>
            </w:tcBorders>
            <w:vAlign w:val="bottom"/>
            <w:hideMark/>
          </w:tcPr>
          <w:p w14:paraId="430C699B" w14:textId="77777777" w:rsidR="002861FD" w:rsidRPr="003E0962" w:rsidRDefault="002861FD" w:rsidP="00447A62">
            <w:pPr>
              <w:pStyle w:val="BodyText"/>
              <w:ind w:right="-89"/>
              <w:jc w:val="center"/>
              <w:rPr>
                <w:rFonts w:ascii="Times New Roman" w:hAnsi="Times New Roman" w:cstheme="minorBidi"/>
                <w:sz w:val="22"/>
                <w:szCs w:val="22"/>
                <w:lang w:val="en-GB" w:eastAsia="en-GB"/>
              </w:rPr>
            </w:pPr>
            <w:r w:rsidRPr="003E0962">
              <w:rPr>
                <w:rFonts w:ascii="Times New Roman" w:hAnsi="Times New Roman" w:cs="Times New Roman"/>
                <w:sz w:val="22"/>
                <w:szCs w:val="22"/>
              </w:rPr>
              <w:t>Reportable segments</w:t>
            </w:r>
          </w:p>
        </w:tc>
      </w:tr>
      <w:tr w:rsidR="003E0962" w:rsidRPr="003E0962" w14:paraId="6931A679" w14:textId="77777777" w:rsidTr="00447A62">
        <w:trPr>
          <w:trHeight w:val="278"/>
          <w:tblHeader/>
        </w:trPr>
        <w:tc>
          <w:tcPr>
            <w:tcW w:w="2699" w:type="dxa"/>
            <w:vAlign w:val="bottom"/>
          </w:tcPr>
          <w:p w14:paraId="752A5257" w14:textId="77777777" w:rsidR="002861FD" w:rsidRPr="003E0962" w:rsidRDefault="002861FD" w:rsidP="00447A62">
            <w:pPr>
              <w:pStyle w:val="BodyText"/>
              <w:ind w:right="-89"/>
              <w:jc w:val="center"/>
              <w:rPr>
                <w:rFonts w:ascii="Times New Roman" w:hAnsi="Times New Roman" w:cs="Times New Roman"/>
                <w:b/>
                <w:bCs/>
                <w:sz w:val="22"/>
                <w:szCs w:val="22"/>
                <w:cs/>
                <w:lang w:eastAsia="en-GB"/>
              </w:rPr>
            </w:pPr>
          </w:p>
        </w:tc>
        <w:tc>
          <w:tcPr>
            <w:tcW w:w="2176" w:type="dxa"/>
            <w:gridSpan w:val="3"/>
            <w:tcBorders>
              <w:top w:val="single" w:sz="4" w:space="0" w:color="auto"/>
              <w:left w:val="nil"/>
              <w:bottom w:val="single" w:sz="4" w:space="0" w:color="auto"/>
              <w:right w:val="nil"/>
            </w:tcBorders>
            <w:hideMark/>
          </w:tcPr>
          <w:p w14:paraId="73A5BF93" w14:textId="77777777" w:rsidR="002861FD" w:rsidRPr="003E0962" w:rsidRDefault="002861FD" w:rsidP="00447A62">
            <w:pPr>
              <w:pStyle w:val="BodyText"/>
              <w:ind w:right="-89"/>
              <w:jc w:val="center"/>
              <w:rPr>
                <w:rFonts w:ascii="Times New Roman" w:hAnsi="Times New Roman" w:cs="Times New Roman"/>
                <w:sz w:val="22"/>
                <w:szCs w:val="22"/>
                <w:lang w:eastAsia="en-GB"/>
              </w:rPr>
            </w:pPr>
            <w:r w:rsidRPr="003E0962">
              <w:rPr>
                <w:rFonts w:ascii="Times New Roman" w:hAnsi="Times New Roman" w:cs="Times New Roman"/>
                <w:sz w:val="22"/>
                <w:szCs w:val="22"/>
              </w:rPr>
              <w:t>Livestock business</w:t>
            </w:r>
          </w:p>
        </w:tc>
        <w:tc>
          <w:tcPr>
            <w:tcW w:w="277" w:type="dxa"/>
            <w:tcBorders>
              <w:top w:val="single" w:sz="4" w:space="0" w:color="auto"/>
              <w:left w:val="nil"/>
              <w:bottom w:val="nil"/>
              <w:right w:val="nil"/>
            </w:tcBorders>
          </w:tcPr>
          <w:p w14:paraId="38B360DD" w14:textId="77777777" w:rsidR="002861FD" w:rsidRPr="003E0962" w:rsidRDefault="002861FD" w:rsidP="00447A62">
            <w:pPr>
              <w:pStyle w:val="BodyText"/>
              <w:ind w:left="-86" w:right="-89"/>
              <w:jc w:val="center"/>
              <w:rPr>
                <w:rFonts w:ascii="Times New Roman" w:hAnsi="Times New Roman" w:cs="Times New Roman"/>
                <w:sz w:val="22"/>
                <w:szCs w:val="22"/>
                <w:lang w:eastAsia="en-GB"/>
              </w:rPr>
            </w:pPr>
          </w:p>
        </w:tc>
        <w:tc>
          <w:tcPr>
            <w:tcW w:w="2221" w:type="dxa"/>
            <w:gridSpan w:val="3"/>
            <w:tcBorders>
              <w:top w:val="single" w:sz="4" w:space="0" w:color="auto"/>
              <w:left w:val="nil"/>
              <w:bottom w:val="single" w:sz="4" w:space="0" w:color="auto"/>
              <w:right w:val="nil"/>
            </w:tcBorders>
            <w:hideMark/>
          </w:tcPr>
          <w:p w14:paraId="5497DEDE" w14:textId="77777777" w:rsidR="002861FD" w:rsidRPr="003E0962" w:rsidRDefault="002861FD" w:rsidP="00447A62">
            <w:pPr>
              <w:pStyle w:val="BodyText"/>
              <w:ind w:right="-89"/>
              <w:jc w:val="center"/>
              <w:rPr>
                <w:rFonts w:ascii="Times New Roman" w:hAnsi="Times New Roman" w:cs="Times New Roman"/>
                <w:sz w:val="22"/>
                <w:szCs w:val="22"/>
                <w:lang w:eastAsia="en-GB"/>
              </w:rPr>
            </w:pPr>
            <w:r w:rsidRPr="003E0962">
              <w:rPr>
                <w:rFonts w:ascii="Times New Roman" w:hAnsi="Times New Roman" w:cs="Times New Roman"/>
                <w:sz w:val="22"/>
                <w:szCs w:val="22"/>
              </w:rPr>
              <w:t>Aquaculture business</w:t>
            </w:r>
          </w:p>
        </w:tc>
        <w:tc>
          <w:tcPr>
            <w:tcW w:w="277" w:type="dxa"/>
            <w:tcBorders>
              <w:top w:val="single" w:sz="4" w:space="0" w:color="auto"/>
              <w:left w:val="nil"/>
              <w:bottom w:val="nil"/>
              <w:right w:val="nil"/>
            </w:tcBorders>
          </w:tcPr>
          <w:p w14:paraId="614DC9A8" w14:textId="77777777" w:rsidR="002861FD" w:rsidRPr="003E0962" w:rsidRDefault="002861FD" w:rsidP="00447A62">
            <w:pPr>
              <w:pStyle w:val="BodyText"/>
              <w:ind w:left="-86" w:right="-89"/>
              <w:jc w:val="center"/>
              <w:rPr>
                <w:rFonts w:ascii="Times New Roman" w:hAnsi="Times New Roman" w:cs="Times New Roman"/>
                <w:sz w:val="22"/>
                <w:szCs w:val="22"/>
                <w:lang w:eastAsia="en-GB"/>
              </w:rPr>
            </w:pPr>
          </w:p>
        </w:tc>
        <w:tc>
          <w:tcPr>
            <w:tcW w:w="2250" w:type="dxa"/>
            <w:gridSpan w:val="4"/>
            <w:tcBorders>
              <w:top w:val="single" w:sz="4" w:space="0" w:color="auto"/>
              <w:left w:val="nil"/>
              <w:bottom w:val="single" w:sz="4" w:space="0" w:color="auto"/>
              <w:right w:val="nil"/>
            </w:tcBorders>
            <w:hideMark/>
          </w:tcPr>
          <w:p w14:paraId="003E182A" w14:textId="77777777" w:rsidR="002861FD" w:rsidRPr="003E0962" w:rsidRDefault="002861FD"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Total</w:t>
            </w:r>
          </w:p>
        </w:tc>
      </w:tr>
      <w:tr w:rsidR="003E0962" w:rsidRPr="003E0962" w14:paraId="0EEF6AE9" w14:textId="77777777" w:rsidTr="00447A62">
        <w:trPr>
          <w:gridAfter w:val="1"/>
          <w:wAfter w:w="12" w:type="dxa"/>
          <w:trHeight w:val="89"/>
          <w:tblHeader/>
        </w:trPr>
        <w:tc>
          <w:tcPr>
            <w:tcW w:w="2699" w:type="dxa"/>
            <w:vAlign w:val="bottom"/>
          </w:tcPr>
          <w:p w14:paraId="30CC5809" w14:textId="77777777" w:rsidR="00E90DF1" w:rsidRPr="003E0962" w:rsidRDefault="00E90DF1" w:rsidP="00447A62">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left w:val="nil"/>
              <w:bottom w:val="single" w:sz="4" w:space="0" w:color="auto"/>
              <w:right w:val="nil"/>
            </w:tcBorders>
            <w:vAlign w:val="bottom"/>
          </w:tcPr>
          <w:p w14:paraId="2A5A1E99" w14:textId="6808B5EC" w:rsidR="00E90DF1" w:rsidRPr="003E0962" w:rsidRDefault="00712D40" w:rsidP="00447A62">
            <w:pPr>
              <w:pStyle w:val="BodyText"/>
              <w:ind w:left="-86" w:right="-89"/>
              <w:jc w:val="center"/>
              <w:rPr>
                <w:rFonts w:ascii="Times New Roman" w:hAnsi="Times New Roman" w:cs="Times New Roman"/>
                <w:sz w:val="22"/>
                <w:szCs w:val="22"/>
                <w:cs/>
                <w:lang w:eastAsia="en-GB"/>
              </w:rPr>
            </w:pPr>
            <w:r w:rsidRPr="003E0962">
              <w:rPr>
                <w:rFonts w:ascii="Times New Roman" w:hAnsi="Times New Roman" w:cs="Times New Roman"/>
                <w:sz w:val="22"/>
                <w:szCs w:val="22"/>
                <w:lang w:eastAsia="en-GB"/>
              </w:rPr>
              <w:t>2023</w:t>
            </w:r>
          </w:p>
        </w:tc>
        <w:tc>
          <w:tcPr>
            <w:tcW w:w="259" w:type="dxa"/>
            <w:tcBorders>
              <w:top w:val="single" w:sz="4" w:space="0" w:color="auto"/>
              <w:left w:val="nil"/>
              <w:bottom w:val="nil"/>
              <w:right w:val="nil"/>
            </w:tcBorders>
            <w:vAlign w:val="bottom"/>
          </w:tcPr>
          <w:p w14:paraId="5E549871" w14:textId="77777777" w:rsidR="00E90DF1" w:rsidRPr="003E0962" w:rsidRDefault="00E90DF1" w:rsidP="00447A62">
            <w:pPr>
              <w:pStyle w:val="BodyText"/>
              <w:ind w:left="-86" w:right="-89"/>
              <w:jc w:val="center"/>
              <w:rPr>
                <w:rFonts w:ascii="Times New Roman" w:hAnsi="Times New Roman" w:cs="Times New Roman"/>
                <w:sz w:val="22"/>
                <w:szCs w:val="22"/>
                <w:lang w:eastAsia="en-GB"/>
              </w:rPr>
            </w:pPr>
          </w:p>
        </w:tc>
        <w:tc>
          <w:tcPr>
            <w:tcW w:w="993" w:type="dxa"/>
            <w:tcBorders>
              <w:top w:val="single" w:sz="4" w:space="0" w:color="auto"/>
              <w:left w:val="nil"/>
              <w:bottom w:val="single" w:sz="4" w:space="0" w:color="auto"/>
              <w:right w:val="nil"/>
            </w:tcBorders>
            <w:vAlign w:val="bottom"/>
          </w:tcPr>
          <w:p w14:paraId="6E68FE1D" w14:textId="76F1FF68" w:rsidR="00E90DF1" w:rsidRPr="003E0962" w:rsidRDefault="00712D40"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2022</w:t>
            </w:r>
          </w:p>
        </w:tc>
        <w:tc>
          <w:tcPr>
            <w:tcW w:w="277" w:type="dxa"/>
            <w:vAlign w:val="bottom"/>
          </w:tcPr>
          <w:p w14:paraId="4CE9A149" w14:textId="77777777" w:rsidR="00E90DF1" w:rsidRPr="003E0962" w:rsidRDefault="00E90DF1" w:rsidP="00447A62">
            <w:pPr>
              <w:pStyle w:val="BodyText"/>
              <w:ind w:left="-86" w:right="-89"/>
              <w:jc w:val="center"/>
              <w:rPr>
                <w:rFonts w:ascii="Times New Roman" w:hAnsi="Times New Roman" w:cs="Times New Roman"/>
                <w:sz w:val="22"/>
                <w:szCs w:val="22"/>
                <w:lang w:eastAsia="en-GB"/>
              </w:rPr>
            </w:pPr>
          </w:p>
        </w:tc>
        <w:tc>
          <w:tcPr>
            <w:tcW w:w="1017" w:type="dxa"/>
            <w:tcBorders>
              <w:top w:val="nil"/>
              <w:left w:val="nil"/>
              <w:bottom w:val="single" w:sz="4" w:space="0" w:color="auto"/>
              <w:right w:val="nil"/>
            </w:tcBorders>
            <w:vAlign w:val="bottom"/>
          </w:tcPr>
          <w:p w14:paraId="39DD4603" w14:textId="4D3C1A92" w:rsidR="00E90DF1" w:rsidRPr="003E0962" w:rsidRDefault="00712D40"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2023</w:t>
            </w:r>
          </w:p>
        </w:tc>
        <w:tc>
          <w:tcPr>
            <w:tcW w:w="277" w:type="dxa"/>
            <w:vAlign w:val="bottom"/>
          </w:tcPr>
          <w:p w14:paraId="78D3A86B" w14:textId="77777777" w:rsidR="00E90DF1" w:rsidRPr="003E0962" w:rsidRDefault="00E90DF1" w:rsidP="00447A62">
            <w:pPr>
              <w:pStyle w:val="BodyText"/>
              <w:ind w:left="-86" w:right="-89"/>
              <w:jc w:val="center"/>
              <w:rPr>
                <w:rFonts w:ascii="Times New Roman" w:hAnsi="Times New Roman" w:cs="Times New Roman"/>
                <w:sz w:val="22"/>
                <w:szCs w:val="22"/>
                <w:lang w:eastAsia="en-GB"/>
              </w:rPr>
            </w:pPr>
          </w:p>
        </w:tc>
        <w:tc>
          <w:tcPr>
            <w:tcW w:w="927" w:type="dxa"/>
            <w:tcBorders>
              <w:top w:val="nil"/>
              <w:left w:val="nil"/>
              <w:bottom w:val="single" w:sz="4" w:space="0" w:color="auto"/>
              <w:right w:val="nil"/>
            </w:tcBorders>
            <w:vAlign w:val="bottom"/>
          </w:tcPr>
          <w:p w14:paraId="6AF10E13" w14:textId="7F647F65" w:rsidR="00E90DF1" w:rsidRPr="003E0962" w:rsidRDefault="00712D40"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2022</w:t>
            </w:r>
          </w:p>
        </w:tc>
        <w:tc>
          <w:tcPr>
            <w:tcW w:w="277" w:type="dxa"/>
            <w:vAlign w:val="bottom"/>
          </w:tcPr>
          <w:p w14:paraId="3CB5DCD3" w14:textId="77777777" w:rsidR="00E90DF1" w:rsidRPr="003E0962" w:rsidRDefault="00E90DF1" w:rsidP="00447A62">
            <w:pPr>
              <w:pStyle w:val="BodyText"/>
              <w:ind w:left="-86" w:right="-89"/>
              <w:jc w:val="center"/>
              <w:rPr>
                <w:rFonts w:ascii="Times New Roman" w:hAnsi="Times New Roman" w:cs="Times New Roman"/>
                <w:sz w:val="22"/>
                <w:szCs w:val="22"/>
                <w:lang w:eastAsia="en-GB"/>
              </w:rPr>
            </w:pPr>
          </w:p>
        </w:tc>
        <w:tc>
          <w:tcPr>
            <w:tcW w:w="1036" w:type="dxa"/>
            <w:tcBorders>
              <w:top w:val="nil"/>
              <w:left w:val="nil"/>
              <w:bottom w:val="single" w:sz="4" w:space="0" w:color="auto"/>
              <w:right w:val="nil"/>
            </w:tcBorders>
            <w:vAlign w:val="bottom"/>
          </w:tcPr>
          <w:p w14:paraId="27E5501D" w14:textId="097F71C2" w:rsidR="00E90DF1" w:rsidRPr="003E0962" w:rsidRDefault="00712D40"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2023</w:t>
            </w:r>
          </w:p>
        </w:tc>
        <w:tc>
          <w:tcPr>
            <w:tcW w:w="277" w:type="dxa"/>
            <w:vAlign w:val="bottom"/>
          </w:tcPr>
          <w:p w14:paraId="233F2AA0" w14:textId="77777777" w:rsidR="00E90DF1" w:rsidRPr="003E0962" w:rsidRDefault="00E90DF1" w:rsidP="00447A62">
            <w:pPr>
              <w:pStyle w:val="BodyText"/>
              <w:ind w:left="-86" w:right="-89"/>
              <w:jc w:val="center"/>
              <w:rPr>
                <w:rFonts w:ascii="Times New Roman" w:hAnsi="Times New Roman" w:cs="Times New Roman"/>
                <w:sz w:val="22"/>
                <w:szCs w:val="22"/>
                <w:lang w:eastAsia="en-GB"/>
              </w:rPr>
            </w:pPr>
          </w:p>
        </w:tc>
        <w:tc>
          <w:tcPr>
            <w:tcW w:w="925" w:type="dxa"/>
            <w:tcBorders>
              <w:top w:val="nil"/>
              <w:left w:val="nil"/>
              <w:bottom w:val="single" w:sz="4" w:space="0" w:color="auto"/>
              <w:right w:val="nil"/>
            </w:tcBorders>
            <w:vAlign w:val="bottom"/>
          </w:tcPr>
          <w:p w14:paraId="4952F78B" w14:textId="1B51C62E" w:rsidR="00E90DF1" w:rsidRPr="003E0962" w:rsidRDefault="00712D40" w:rsidP="00447A62">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2022</w:t>
            </w:r>
          </w:p>
        </w:tc>
      </w:tr>
      <w:tr w:rsidR="003E0962" w:rsidRPr="003E0962" w14:paraId="4A4A0E8A" w14:textId="77777777" w:rsidTr="00447A62">
        <w:trPr>
          <w:trHeight w:hRule="exact" w:val="147"/>
          <w:tblHeader/>
        </w:trPr>
        <w:tc>
          <w:tcPr>
            <w:tcW w:w="2699" w:type="dxa"/>
            <w:vAlign w:val="bottom"/>
          </w:tcPr>
          <w:p w14:paraId="11E53734" w14:textId="77777777" w:rsidR="00E90DF1" w:rsidRPr="003E0962" w:rsidRDefault="00E90DF1" w:rsidP="00447A62">
            <w:pPr>
              <w:rPr>
                <w:rFonts w:ascii="Times New Roman" w:hAnsi="Times New Roman" w:cs="Times New Roman"/>
                <w:b/>
                <w:bCs/>
                <w:i/>
                <w:iCs/>
                <w:sz w:val="22"/>
                <w:szCs w:val="22"/>
                <w:lang w:eastAsia="en-GB"/>
              </w:rPr>
            </w:pPr>
          </w:p>
        </w:tc>
        <w:tc>
          <w:tcPr>
            <w:tcW w:w="7201" w:type="dxa"/>
            <w:gridSpan w:val="12"/>
          </w:tcPr>
          <w:p w14:paraId="21836F1A" w14:textId="77777777" w:rsidR="00E90DF1" w:rsidRPr="003E0962" w:rsidRDefault="00E90DF1" w:rsidP="00447A62">
            <w:pPr>
              <w:pStyle w:val="BodyText"/>
              <w:ind w:left="-86" w:right="-89"/>
              <w:jc w:val="center"/>
              <w:rPr>
                <w:rFonts w:ascii="Times New Roman" w:hAnsi="Times New Roman" w:cs="Times New Roman"/>
                <w:i/>
                <w:iCs/>
                <w:sz w:val="22"/>
                <w:szCs w:val="22"/>
                <w:lang w:eastAsia="en-GB"/>
              </w:rPr>
            </w:pPr>
          </w:p>
        </w:tc>
      </w:tr>
      <w:tr w:rsidR="003E0962" w:rsidRPr="003E0962" w14:paraId="012BF4E4" w14:textId="77777777" w:rsidTr="00447A62">
        <w:trPr>
          <w:trHeight w:hRule="exact" w:val="267"/>
          <w:tblHeader/>
        </w:trPr>
        <w:tc>
          <w:tcPr>
            <w:tcW w:w="2699" w:type="dxa"/>
            <w:hideMark/>
          </w:tcPr>
          <w:p w14:paraId="161C92A9" w14:textId="77777777" w:rsidR="00E90DF1" w:rsidRPr="003E0962" w:rsidRDefault="00E90DF1" w:rsidP="007D5622">
            <w:pPr>
              <w:ind w:left="630" w:right="-115" w:hanging="100"/>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Categories of</w:t>
            </w:r>
          </w:p>
        </w:tc>
        <w:tc>
          <w:tcPr>
            <w:tcW w:w="7201" w:type="dxa"/>
            <w:gridSpan w:val="12"/>
          </w:tcPr>
          <w:p w14:paraId="61331EA8" w14:textId="77777777" w:rsidR="00E90DF1" w:rsidRPr="003E0962" w:rsidRDefault="00E90DF1" w:rsidP="00447A62">
            <w:pPr>
              <w:pStyle w:val="BodyText"/>
              <w:ind w:left="-86" w:right="-89"/>
              <w:jc w:val="center"/>
              <w:rPr>
                <w:rFonts w:ascii="Times New Roman" w:hAnsi="Times New Roman" w:cs="Times New Roman"/>
                <w:i/>
                <w:iCs/>
                <w:sz w:val="22"/>
                <w:szCs w:val="22"/>
                <w:cs/>
                <w:lang w:eastAsia="en-GB"/>
              </w:rPr>
            </w:pPr>
          </w:p>
        </w:tc>
      </w:tr>
      <w:tr w:rsidR="003E0962" w:rsidRPr="003E0962" w14:paraId="3DC9A527" w14:textId="77777777" w:rsidTr="00447A62">
        <w:trPr>
          <w:trHeight w:hRule="exact" w:val="267"/>
          <w:tblHeader/>
        </w:trPr>
        <w:tc>
          <w:tcPr>
            <w:tcW w:w="2699" w:type="dxa"/>
            <w:hideMark/>
          </w:tcPr>
          <w:p w14:paraId="0E5E8AD9" w14:textId="77777777" w:rsidR="00E90DF1" w:rsidRPr="003E0962" w:rsidRDefault="00E90DF1" w:rsidP="007D5622">
            <w:pPr>
              <w:ind w:left="630" w:right="-115" w:hanging="100"/>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 xml:space="preserve">   main products</w:t>
            </w:r>
          </w:p>
        </w:tc>
        <w:tc>
          <w:tcPr>
            <w:tcW w:w="7201" w:type="dxa"/>
            <w:gridSpan w:val="12"/>
          </w:tcPr>
          <w:p w14:paraId="5C016D44" w14:textId="77777777" w:rsidR="00E90DF1" w:rsidRPr="003E0962" w:rsidRDefault="00E90DF1" w:rsidP="00447A62">
            <w:pPr>
              <w:pStyle w:val="BodyText"/>
              <w:ind w:left="-86" w:right="-89"/>
              <w:jc w:val="center"/>
              <w:rPr>
                <w:rFonts w:ascii="Times New Roman" w:hAnsi="Times New Roman" w:cs="Times New Roman"/>
                <w:i/>
                <w:iCs/>
                <w:sz w:val="22"/>
                <w:szCs w:val="22"/>
                <w:lang w:eastAsia="en-GB"/>
              </w:rPr>
            </w:pPr>
          </w:p>
        </w:tc>
      </w:tr>
      <w:tr w:rsidR="003E0962" w:rsidRPr="003E0962" w14:paraId="7CE319C1" w14:textId="77777777" w:rsidTr="00447A62">
        <w:trPr>
          <w:gridAfter w:val="1"/>
          <w:wAfter w:w="12" w:type="dxa"/>
          <w:trHeight w:val="249"/>
        </w:trPr>
        <w:tc>
          <w:tcPr>
            <w:tcW w:w="2699" w:type="dxa"/>
            <w:hideMark/>
          </w:tcPr>
          <w:p w14:paraId="7BD1AA6C" w14:textId="77777777" w:rsidR="00640430" w:rsidRPr="003E0962" w:rsidRDefault="00640430" w:rsidP="00640430">
            <w:pPr>
              <w:ind w:left="540" w:hanging="10"/>
              <w:rPr>
                <w:rFonts w:ascii="Times New Roman" w:hAnsi="Times New Roman" w:cs="Times New Roman"/>
                <w:sz w:val="22"/>
                <w:szCs w:val="22"/>
              </w:rPr>
            </w:pPr>
            <w:r w:rsidRPr="003E0962">
              <w:rPr>
                <w:rFonts w:ascii="Times New Roman" w:hAnsi="Times New Roman" w:cs="Times New Roman"/>
                <w:sz w:val="22"/>
                <w:szCs w:val="22"/>
              </w:rPr>
              <w:t>Animal feed</w:t>
            </w:r>
          </w:p>
        </w:tc>
        <w:tc>
          <w:tcPr>
            <w:tcW w:w="924" w:type="dxa"/>
          </w:tcPr>
          <w:p w14:paraId="3583E899" w14:textId="6CA70BFF" w:rsidR="00640430" w:rsidRPr="003E0962" w:rsidRDefault="00102691" w:rsidP="00640430">
            <w:pPr>
              <w:tabs>
                <w:tab w:val="decimal" w:pos="614"/>
              </w:tabs>
              <w:ind w:left="-108" w:right="-108"/>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97,221</w:t>
            </w:r>
          </w:p>
        </w:tc>
        <w:tc>
          <w:tcPr>
            <w:tcW w:w="259" w:type="dxa"/>
          </w:tcPr>
          <w:p w14:paraId="207EF6B2" w14:textId="77777777" w:rsidR="00640430" w:rsidRPr="003E0962" w:rsidRDefault="00640430" w:rsidP="00640430">
            <w:pPr>
              <w:tabs>
                <w:tab w:val="decimal" w:pos="688"/>
              </w:tabs>
              <w:ind w:left="-108" w:right="-108"/>
              <w:rPr>
                <w:rFonts w:ascii="Times New Roman" w:hAnsi="Times New Roman" w:cs="Times New Roman"/>
                <w:sz w:val="22"/>
                <w:szCs w:val="22"/>
                <w:lang w:eastAsia="en-GB"/>
              </w:rPr>
            </w:pPr>
          </w:p>
        </w:tc>
        <w:tc>
          <w:tcPr>
            <w:tcW w:w="993" w:type="dxa"/>
            <w:hideMark/>
          </w:tcPr>
          <w:p w14:paraId="41CADE95" w14:textId="4A60AFC9" w:rsidR="00640430" w:rsidRPr="003E0962" w:rsidRDefault="00640430" w:rsidP="00640430">
            <w:pPr>
              <w:tabs>
                <w:tab w:val="decimal" w:pos="780"/>
              </w:tabs>
              <w:ind w:left="-108" w:right="-108"/>
              <w:rPr>
                <w:rFonts w:ascii="Times New Roman" w:hAnsi="Times New Roman" w:cs="Times New Roman"/>
                <w:sz w:val="22"/>
                <w:szCs w:val="22"/>
                <w:lang w:eastAsia="en-GB"/>
              </w:rPr>
            </w:pPr>
            <w:r w:rsidRPr="003E0962">
              <w:rPr>
                <w:rFonts w:ascii="Times New Roman" w:hAnsi="Times New Roman" w:cs="Times New Roman"/>
                <w:sz w:val="22"/>
                <w:szCs w:val="22"/>
                <w:lang w:eastAsia="en-GB"/>
              </w:rPr>
              <w:t>100,348</w:t>
            </w:r>
          </w:p>
        </w:tc>
        <w:tc>
          <w:tcPr>
            <w:tcW w:w="277" w:type="dxa"/>
          </w:tcPr>
          <w:p w14:paraId="1EC9E4C1" w14:textId="77777777" w:rsidR="00640430" w:rsidRPr="003E0962" w:rsidRDefault="00640430" w:rsidP="00640430">
            <w:pPr>
              <w:tabs>
                <w:tab w:val="decimal" w:pos="688"/>
              </w:tabs>
              <w:ind w:left="-108" w:right="-108"/>
              <w:rPr>
                <w:rFonts w:ascii="Times New Roman" w:hAnsi="Times New Roman" w:cs="Times New Roman"/>
                <w:sz w:val="22"/>
                <w:szCs w:val="22"/>
                <w:lang w:eastAsia="en-GB"/>
              </w:rPr>
            </w:pPr>
          </w:p>
        </w:tc>
        <w:tc>
          <w:tcPr>
            <w:tcW w:w="1017" w:type="dxa"/>
          </w:tcPr>
          <w:p w14:paraId="425985CC" w14:textId="0C16F908" w:rsidR="00640430" w:rsidRPr="003E0962" w:rsidRDefault="00BE77FB" w:rsidP="00640430">
            <w:pPr>
              <w:tabs>
                <w:tab w:val="decimal" w:pos="765"/>
              </w:tabs>
              <w:ind w:left="-108" w:right="-93"/>
              <w:rPr>
                <w:rFonts w:ascii="Times New Roman" w:hAnsi="Times New Roman" w:cs="Times New Roman"/>
                <w:sz w:val="22"/>
                <w:szCs w:val="22"/>
                <w:lang w:eastAsia="en-GB"/>
              </w:rPr>
            </w:pPr>
            <w:r w:rsidRPr="003E0962">
              <w:rPr>
                <w:rFonts w:ascii="Times New Roman" w:hAnsi="Times New Roman" w:cs="Times New Roman"/>
                <w:sz w:val="22"/>
                <w:szCs w:val="22"/>
                <w:lang w:eastAsia="en-GB"/>
              </w:rPr>
              <w:t>39,780</w:t>
            </w:r>
          </w:p>
        </w:tc>
        <w:tc>
          <w:tcPr>
            <w:tcW w:w="277" w:type="dxa"/>
          </w:tcPr>
          <w:p w14:paraId="7F6EBA19" w14:textId="77777777" w:rsidR="00640430" w:rsidRPr="003E0962" w:rsidRDefault="00640430" w:rsidP="00640430">
            <w:pPr>
              <w:tabs>
                <w:tab w:val="decimal" w:pos="688"/>
              </w:tabs>
              <w:ind w:left="-108" w:right="-108"/>
              <w:rPr>
                <w:rFonts w:ascii="Times New Roman" w:hAnsi="Times New Roman" w:cs="Times New Roman"/>
                <w:sz w:val="22"/>
                <w:szCs w:val="22"/>
                <w:lang w:eastAsia="en-GB"/>
              </w:rPr>
            </w:pPr>
          </w:p>
        </w:tc>
        <w:tc>
          <w:tcPr>
            <w:tcW w:w="927" w:type="dxa"/>
            <w:hideMark/>
          </w:tcPr>
          <w:p w14:paraId="55E64CDD" w14:textId="5E0CBD83" w:rsidR="00640430" w:rsidRPr="003E0962" w:rsidRDefault="00640430" w:rsidP="00640430">
            <w:pPr>
              <w:tabs>
                <w:tab w:val="decimal" w:pos="688"/>
              </w:tabs>
              <w:ind w:left="-108" w:right="-108"/>
              <w:rPr>
                <w:rFonts w:ascii="Times New Roman" w:hAnsi="Times New Roman" w:cs="Times New Roman"/>
                <w:sz w:val="22"/>
                <w:szCs w:val="22"/>
                <w:lang w:eastAsia="en-GB"/>
              </w:rPr>
            </w:pPr>
            <w:r w:rsidRPr="003E0962">
              <w:rPr>
                <w:rFonts w:ascii="Times New Roman" w:hAnsi="Times New Roman" w:cs="Times New Roman"/>
                <w:sz w:val="22"/>
                <w:szCs w:val="22"/>
                <w:lang w:eastAsia="en-GB"/>
              </w:rPr>
              <w:t>45,</w:t>
            </w:r>
            <w:r w:rsidRPr="003E0962">
              <w:rPr>
                <w:rFonts w:ascii="Times New Roman" w:hAnsi="Times New Roman"/>
                <w:sz w:val="22"/>
                <w:lang w:eastAsia="en-GB"/>
              </w:rPr>
              <w:t>7</w:t>
            </w:r>
            <w:r w:rsidRPr="003E0962">
              <w:rPr>
                <w:rFonts w:ascii="Times New Roman" w:hAnsi="Times New Roman" w:cs="Times New Roman"/>
                <w:sz w:val="22"/>
                <w:szCs w:val="22"/>
                <w:lang w:eastAsia="en-GB"/>
              </w:rPr>
              <w:t>73</w:t>
            </w:r>
          </w:p>
        </w:tc>
        <w:tc>
          <w:tcPr>
            <w:tcW w:w="277" w:type="dxa"/>
          </w:tcPr>
          <w:p w14:paraId="7F1F96D1" w14:textId="77777777" w:rsidR="00640430" w:rsidRPr="003E0962" w:rsidRDefault="00640430" w:rsidP="00640430">
            <w:pPr>
              <w:tabs>
                <w:tab w:val="decimal" w:pos="688"/>
              </w:tabs>
              <w:ind w:left="-108" w:right="-108"/>
              <w:rPr>
                <w:rFonts w:ascii="Times New Roman" w:hAnsi="Times New Roman" w:cs="Times New Roman"/>
                <w:sz w:val="22"/>
                <w:szCs w:val="22"/>
                <w:lang w:eastAsia="en-GB"/>
              </w:rPr>
            </w:pPr>
          </w:p>
        </w:tc>
        <w:tc>
          <w:tcPr>
            <w:tcW w:w="1036" w:type="dxa"/>
          </w:tcPr>
          <w:p w14:paraId="79E9DCA3" w14:textId="1C837BE5" w:rsidR="00640430" w:rsidRPr="003E0962" w:rsidRDefault="00BE77FB" w:rsidP="00640430">
            <w:pPr>
              <w:tabs>
                <w:tab w:val="decimal" w:pos="614"/>
              </w:tabs>
              <w:ind w:left="-115" w:right="-7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137,001</w:t>
            </w:r>
          </w:p>
        </w:tc>
        <w:tc>
          <w:tcPr>
            <w:tcW w:w="277" w:type="dxa"/>
          </w:tcPr>
          <w:p w14:paraId="1BC25E37" w14:textId="77777777" w:rsidR="00640430" w:rsidRPr="003E0962" w:rsidRDefault="00640430" w:rsidP="00640430">
            <w:pPr>
              <w:tabs>
                <w:tab w:val="decimal" w:pos="688"/>
              </w:tabs>
              <w:ind w:left="-108" w:right="-198"/>
              <w:rPr>
                <w:rFonts w:ascii="Times New Roman" w:hAnsi="Times New Roman" w:cs="Times New Roman"/>
                <w:sz w:val="22"/>
                <w:szCs w:val="22"/>
                <w:lang w:eastAsia="en-GB"/>
              </w:rPr>
            </w:pPr>
          </w:p>
        </w:tc>
        <w:tc>
          <w:tcPr>
            <w:tcW w:w="925" w:type="dxa"/>
            <w:hideMark/>
          </w:tcPr>
          <w:p w14:paraId="0AA52758" w14:textId="28D4D023" w:rsidR="00640430" w:rsidRPr="003E0962" w:rsidRDefault="00640430" w:rsidP="00640430">
            <w:pPr>
              <w:tabs>
                <w:tab w:val="decimal" w:pos="688"/>
              </w:tabs>
              <w:ind w:left="-115" w:right="-79"/>
              <w:rPr>
                <w:rFonts w:ascii="Times New Roman" w:hAnsi="Times New Roman" w:cs="Times New Roman"/>
                <w:sz w:val="22"/>
                <w:szCs w:val="22"/>
                <w:lang w:eastAsia="en-GB"/>
              </w:rPr>
            </w:pPr>
            <w:r w:rsidRPr="003E0962">
              <w:rPr>
                <w:rFonts w:ascii="Times New Roman" w:hAnsi="Times New Roman" w:cs="Times New Roman"/>
                <w:sz w:val="22"/>
                <w:szCs w:val="22"/>
                <w:lang w:eastAsia="en-GB"/>
              </w:rPr>
              <w:t>146,121</w:t>
            </w:r>
          </w:p>
        </w:tc>
      </w:tr>
      <w:tr w:rsidR="003E0962" w:rsidRPr="003E0962" w14:paraId="61D4A8B2" w14:textId="77777777" w:rsidTr="00447A62">
        <w:trPr>
          <w:gridAfter w:val="1"/>
          <w:wAfter w:w="12" w:type="dxa"/>
          <w:trHeight w:val="261"/>
        </w:trPr>
        <w:tc>
          <w:tcPr>
            <w:tcW w:w="2699" w:type="dxa"/>
            <w:hideMark/>
          </w:tcPr>
          <w:p w14:paraId="2F60098F" w14:textId="77777777" w:rsidR="00640430" w:rsidRPr="003E0962" w:rsidRDefault="00640430" w:rsidP="00640430">
            <w:pPr>
              <w:ind w:left="540" w:hanging="10"/>
              <w:rPr>
                <w:rFonts w:ascii="Times New Roman" w:hAnsi="Times New Roman" w:cs="Times New Roman"/>
                <w:sz w:val="22"/>
                <w:szCs w:val="22"/>
              </w:rPr>
            </w:pPr>
            <w:r w:rsidRPr="003E0962">
              <w:rPr>
                <w:rFonts w:ascii="Times New Roman" w:hAnsi="Times New Roman" w:cs="Times New Roman"/>
                <w:sz w:val="22"/>
                <w:szCs w:val="22"/>
              </w:rPr>
              <w:t>Animal farm products</w:t>
            </w:r>
          </w:p>
        </w:tc>
        <w:tc>
          <w:tcPr>
            <w:tcW w:w="924" w:type="dxa"/>
          </w:tcPr>
          <w:p w14:paraId="125B83F3" w14:textId="49FC5339" w:rsidR="00640430" w:rsidRPr="003E0962" w:rsidRDefault="00102691" w:rsidP="00640430">
            <w:pPr>
              <w:tabs>
                <w:tab w:val="decimal" w:pos="614"/>
              </w:tabs>
              <w:ind w:left="-108" w:right="-108"/>
              <w:jc w:val="center"/>
              <w:rPr>
                <w:rFonts w:ascii="Times New Roman" w:hAnsi="Times New Roman" w:cs="Times New Roman"/>
                <w:sz w:val="22"/>
                <w:szCs w:val="22"/>
                <w:cs/>
                <w:lang w:eastAsia="en-GB"/>
              </w:rPr>
            </w:pPr>
            <w:r w:rsidRPr="003E0962">
              <w:rPr>
                <w:rFonts w:ascii="Times New Roman" w:hAnsi="Times New Roman" w:cs="Times New Roman"/>
                <w:sz w:val="22"/>
                <w:szCs w:val="22"/>
                <w:lang w:eastAsia="en-GB"/>
              </w:rPr>
              <w:t>289,757</w:t>
            </w:r>
          </w:p>
        </w:tc>
        <w:tc>
          <w:tcPr>
            <w:tcW w:w="259" w:type="dxa"/>
          </w:tcPr>
          <w:p w14:paraId="5BE1C250" w14:textId="77777777" w:rsidR="00640430" w:rsidRPr="003E0962" w:rsidRDefault="00640430" w:rsidP="00640430">
            <w:pPr>
              <w:pStyle w:val="acctfourfigures"/>
              <w:tabs>
                <w:tab w:val="decimal" w:pos="688"/>
              </w:tabs>
              <w:spacing w:line="240" w:lineRule="auto"/>
              <w:ind w:left="-79"/>
              <w:rPr>
                <w:szCs w:val="22"/>
                <w:lang w:eastAsia="en-GB" w:bidi="th-TH"/>
              </w:rPr>
            </w:pPr>
          </w:p>
        </w:tc>
        <w:tc>
          <w:tcPr>
            <w:tcW w:w="993" w:type="dxa"/>
            <w:hideMark/>
          </w:tcPr>
          <w:p w14:paraId="7EE86A60" w14:textId="30496488" w:rsidR="00640430" w:rsidRPr="003E0962" w:rsidRDefault="00640430" w:rsidP="00640430">
            <w:pPr>
              <w:tabs>
                <w:tab w:val="decimal" w:pos="780"/>
              </w:tabs>
              <w:ind w:left="-108" w:right="-108"/>
              <w:rPr>
                <w:rFonts w:ascii="Times New Roman" w:hAnsi="Times New Roman" w:cs="Times New Roman"/>
                <w:sz w:val="22"/>
                <w:szCs w:val="22"/>
                <w:lang w:eastAsia="en-GB"/>
              </w:rPr>
            </w:pPr>
            <w:r w:rsidRPr="003E0962">
              <w:rPr>
                <w:rFonts w:ascii="Times New Roman" w:hAnsi="Times New Roman" w:cs="Times New Roman"/>
                <w:sz w:val="22"/>
                <w:szCs w:val="22"/>
                <w:lang w:eastAsia="en-GB"/>
              </w:rPr>
              <w:t>308,501</w:t>
            </w:r>
          </w:p>
        </w:tc>
        <w:tc>
          <w:tcPr>
            <w:tcW w:w="277" w:type="dxa"/>
          </w:tcPr>
          <w:p w14:paraId="3545D39F" w14:textId="77777777" w:rsidR="00640430" w:rsidRPr="003E0962" w:rsidRDefault="00640430" w:rsidP="00640430">
            <w:pPr>
              <w:pStyle w:val="acctfourfigures"/>
              <w:tabs>
                <w:tab w:val="decimal" w:pos="688"/>
              </w:tabs>
              <w:spacing w:line="240" w:lineRule="auto"/>
              <w:ind w:left="-79" w:right="-79"/>
              <w:rPr>
                <w:szCs w:val="22"/>
                <w:lang w:eastAsia="en-GB" w:bidi="th-TH"/>
              </w:rPr>
            </w:pPr>
          </w:p>
        </w:tc>
        <w:tc>
          <w:tcPr>
            <w:tcW w:w="1017" w:type="dxa"/>
          </w:tcPr>
          <w:p w14:paraId="52D44038" w14:textId="0C0C90BB" w:rsidR="00640430" w:rsidRPr="003E0962" w:rsidRDefault="00BE77FB" w:rsidP="00640430">
            <w:pPr>
              <w:tabs>
                <w:tab w:val="decimal" w:pos="765"/>
              </w:tabs>
              <w:ind w:left="-108" w:right="-93"/>
              <w:rPr>
                <w:rFonts w:ascii="Times New Roman" w:hAnsi="Times New Roman" w:cs="Times New Roman"/>
                <w:sz w:val="22"/>
                <w:szCs w:val="22"/>
                <w:lang w:eastAsia="en-GB"/>
              </w:rPr>
            </w:pPr>
            <w:r w:rsidRPr="003E0962">
              <w:rPr>
                <w:rFonts w:ascii="Times New Roman" w:hAnsi="Times New Roman" w:cs="Times New Roman"/>
                <w:sz w:val="22"/>
                <w:szCs w:val="22"/>
                <w:lang w:eastAsia="en-GB"/>
              </w:rPr>
              <w:t>28,345</w:t>
            </w:r>
          </w:p>
        </w:tc>
        <w:tc>
          <w:tcPr>
            <w:tcW w:w="277" w:type="dxa"/>
          </w:tcPr>
          <w:p w14:paraId="33B08CCB" w14:textId="77777777" w:rsidR="00640430" w:rsidRPr="003E0962" w:rsidRDefault="00640430" w:rsidP="00640430">
            <w:pPr>
              <w:pStyle w:val="acctfourfigures"/>
              <w:tabs>
                <w:tab w:val="decimal" w:pos="688"/>
              </w:tabs>
              <w:spacing w:line="240" w:lineRule="auto"/>
              <w:ind w:left="-79" w:right="-45"/>
              <w:rPr>
                <w:szCs w:val="22"/>
                <w:lang w:eastAsia="en-GB" w:bidi="th-TH"/>
              </w:rPr>
            </w:pPr>
          </w:p>
        </w:tc>
        <w:tc>
          <w:tcPr>
            <w:tcW w:w="927" w:type="dxa"/>
            <w:hideMark/>
          </w:tcPr>
          <w:p w14:paraId="17162988" w14:textId="0D6D0257" w:rsidR="00640430" w:rsidRPr="003E0962" w:rsidRDefault="00640430" w:rsidP="00640430">
            <w:pPr>
              <w:tabs>
                <w:tab w:val="decimal" w:pos="688"/>
              </w:tabs>
              <w:ind w:left="-108" w:right="-108"/>
              <w:rPr>
                <w:rFonts w:ascii="Times New Roman" w:hAnsi="Times New Roman" w:cs="Times New Roman"/>
                <w:sz w:val="22"/>
                <w:szCs w:val="22"/>
                <w:cs/>
                <w:lang w:eastAsia="en-GB"/>
              </w:rPr>
            </w:pPr>
            <w:r w:rsidRPr="003E0962">
              <w:rPr>
                <w:rFonts w:ascii="Times New Roman" w:hAnsi="Times New Roman" w:cs="Times New Roman"/>
                <w:sz w:val="22"/>
                <w:szCs w:val="22"/>
                <w:lang w:eastAsia="en-GB"/>
              </w:rPr>
              <w:t>31,185</w:t>
            </w:r>
          </w:p>
        </w:tc>
        <w:tc>
          <w:tcPr>
            <w:tcW w:w="277" w:type="dxa"/>
          </w:tcPr>
          <w:p w14:paraId="4843FB75" w14:textId="77777777" w:rsidR="00640430" w:rsidRPr="003E0962" w:rsidRDefault="00640430" w:rsidP="00640430">
            <w:pPr>
              <w:pStyle w:val="acctfourfigures"/>
              <w:tabs>
                <w:tab w:val="decimal" w:pos="688"/>
              </w:tabs>
              <w:spacing w:line="240" w:lineRule="auto"/>
              <w:ind w:left="-79" w:right="-79"/>
              <w:rPr>
                <w:szCs w:val="22"/>
                <w:lang w:eastAsia="en-GB" w:bidi="th-TH"/>
              </w:rPr>
            </w:pPr>
          </w:p>
        </w:tc>
        <w:tc>
          <w:tcPr>
            <w:tcW w:w="1036" w:type="dxa"/>
          </w:tcPr>
          <w:p w14:paraId="7312820E" w14:textId="5E6E3E54" w:rsidR="00640430" w:rsidRPr="003E0962" w:rsidRDefault="00BE77FB" w:rsidP="00640430">
            <w:pPr>
              <w:tabs>
                <w:tab w:val="decimal" w:pos="614"/>
              </w:tabs>
              <w:ind w:left="-115" w:right="-7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318,102</w:t>
            </w:r>
          </w:p>
        </w:tc>
        <w:tc>
          <w:tcPr>
            <w:tcW w:w="277" w:type="dxa"/>
          </w:tcPr>
          <w:p w14:paraId="28144906" w14:textId="77777777" w:rsidR="00640430" w:rsidRPr="003E0962" w:rsidRDefault="00640430" w:rsidP="00640430">
            <w:pPr>
              <w:pStyle w:val="acctfourfigures"/>
              <w:tabs>
                <w:tab w:val="decimal" w:pos="688"/>
              </w:tabs>
              <w:spacing w:line="240" w:lineRule="auto"/>
              <w:ind w:left="-79" w:right="-45"/>
              <w:rPr>
                <w:szCs w:val="22"/>
                <w:lang w:eastAsia="en-GB" w:bidi="th-TH"/>
              </w:rPr>
            </w:pPr>
          </w:p>
        </w:tc>
        <w:tc>
          <w:tcPr>
            <w:tcW w:w="925" w:type="dxa"/>
            <w:hideMark/>
          </w:tcPr>
          <w:p w14:paraId="2D42416C" w14:textId="7CACE419" w:rsidR="00640430" w:rsidRPr="003E0962" w:rsidRDefault="00640430" w:rsidP="00640430">
            <w:pPr>
              <w:tabs>
                <w:tab w:val="decimal" w:pos="688"/>
              </w:tabs>
              <w:ind w:left="-115" w:right="-79"/>
              <w:rPr>
                <w:rFonts w:ascii="Times New Roman" w:hAnsi="Times New Roman" w:cs="Times New Roman"/>
                <w:sz w:val="22"/>
                <w:szCs w:val="22"/>
                <w:lang w:eastAsia="en-GB"/>
              </w:rPr>
            </w:pPr>
            <w:r w:rsidRPr="003E0962">
              <w:rPr>
                <w:rFonts w:ascii="Times New Roman" w:hAnsi="Times New Roman" w:cs="Times New Roman"/>
                <w:sz w:val="22"/>
                <w:szCs w:val="22"/>
                <w:lang w:eastAsia="en-GB"/>
              </w:rPr>
              <w:t>339,686</w:t>
            </w:r>
          </w:p>
        </w:tc>
      </w:tr>
      <w:tr w:rsidR="003E0962" w:rsidRPr="003E0962" w14:paraId="3DE1FC51" w14:textId="77777777" w:rsidTr="00447A62">
        <w:trPr>
          <w:gridAfter w:val="1"/>
          <w:wAfter w:w="12" w:type="dxa"/>
          <w:trHeight w:val="261"/>
        </w:trPr>
        <w:tc>
          <w:tcPr>
            <w:tcW w:w="2699" w:type="dxa"/>
            <w:hideMark/>
          </w:tcPr>
          <w:p w14:paraId="3658940C" w14:textId="77777777" w:rsidR="00640430" w:rsidRPr="003E0962" w:rsidRDefault="00640430" w:rsidP="00640430">
            <w:pPr>
              <w:ind w:left="540" w:hanging="10"/>
              <w:rPr>
                <w:rFonts w:ascii="Angsana New" w:hAnsi="Angsana New"/>
                <w:sz w:val="22"/>
                <w:szCs w:val="22"/>
              </w:rPr>
            </w:pPr>
            <w:r w:rsidRPr="003E0962">
              <w:rPr>
                <w:rFonts w:ascii="Times New Roman" w:hAnsi="Times New Roman" w:cs="Times New Roman"/>
                <w:sz w:val="22"/>
                <w:szCs w:val="22"/>
                <w:lang w:val="en-AU"/>
              </w:rPr>
              <w:t>Processed foods and</w:t>
            </w:r>
          </w:p>
        </w:tc>
        <w:tc>
          <w:tcPr>
            <w:tcW w:w="924" w:type="dxa"/>
          </w:tcPr>
          <w:p w14:paraId="7F3472F6" w14:textId="23A0D3EA" w:rsidR="00640430" w:rsidRPr="003E0962" w:rsidRDefault="00640430" w:rsidP="00640430">
            <w:pPr>
              <w:tabs>
                <w:tab w:val="decimal" w:pos="614"/>
              </w:tabs>
              <w:ind w:left="-108" w:right="-108"/>
              <w:jc w:val="center"/>
              <w:rPr>
                <w:rFonts w:ascii="Times New Roman" w:hAnsi="Times New Roman" w:cs="Times New Roman"/>
                <w:sz w:val="22"/>
                <w:szCs w:val="22"/>
                <w:cs/>
                <w:lang w:eastAsia="en-GB"/>
              </w:rPr>
            </w:pPr>
          </w:p>
        </w:tc>
        <w:tc>
          <w:tcPr>
            <w:tcW w:w="259" w:type="dxa"/>
          </w:tcPr>
          <w:p w14:paraId="1A2B4912" w14:textId="77777777" w:rsidR="00640430" w:rsidRPr="003E0962" w:rsidRDefault="00640430" w:rsidP="00640430">
            <w:pPr>
              <w:pStyle w:val="acctfourfigures"/>
              <w:tabs>
                <w:tab w:val="decimal" w:pos="688"/>
              </w:tabs>
              <w:spacing w:line="240" w:lineRule="auto"/>
              <w:ind w:left="-79"/>
              <w:rPr>
                <w:szCs w:val="22"/>
                <w:lang w:eastAsia="en-GB" w:bidi="th-TH"/>
              </w:rPr>
            </w:pPr>
          </w:p>
        </w:tc>
        <w:tc>
          <w:tcPr>
            <w:tcW w:w="993" w:type="dxa"/>
          </w:tcPr>
          <w:p w14:paraId="099EFB34" w14:textId="77777777" w:rsidR="00640430" w:rsidRPr="003E0962" w:rsidRDefault="00640430" w:rsidP="00640430">
            <w:pPr>
              <w:tabs>
                <w:tab w:val="decimal" w:pos="780"/>
              </w:tabs>
              <w:ind w:left="-108" w:right="-108"/>
              <w:rPr>
                <w:rFonts w:ascii="Times New Roman" w:hAnsi="Times New Roman" w:cs="Times New Roman"/>
                <w:sz w:val="22"/>
                <w:szCs w:val="22"/>
                <w:lang w:eastAsia="en-GB"/>
              </w:rPr>
            </w:pPr>
          </w:p>
        </w:tc>
        <w:tc>
          <w:tcPr>
            <w:tcW w:w="277" w:type="dxa"/>
          </w:tcPr>
          <w:p w14:paraId="3317AE31" w14:textId="77777777" w:rsidR="00640430" w:rsidRPr="003E0962" w:rsidRDefault="00640430" w:rsidP="00640430">
            <w:pPr>
              <w:pStyle w:val="acctfourfigures"/>
              <w:tabs>
                <w:tab w:val="decimal" w:pos="688"/>
              </w:tabs>
              <w:spacing w:line="240" w:lineRule="auto"/>
              <w:ind w:left="-79" w:right="-79"/>
              <w:rPr>
                <w:szCs w:val="22"/>
                <w:lang w:eastAsia="en-GB" w:bidi="th-TH"/>
              </w:rPr>
            </w:pPr>
          </w:p>
        </w:tc>
        <w:tc>
          <w:tcPr>
            <w:tcW w:w="1017" w:type="dxa"/>
          </w:tcPr>
          <w:p w14:paraId="2E825F66" w14:textId="77777777" w:rsidR="00640430" w:rsidRPr="003E0962" w:rsidRDefault="00640430" w:rsidP="00640430">
            <w:pPr>
              <w:tabs>
                <w:tab w:val="decimal" w:pos="765"/>
              </w:tabs>
              <w:ind w:left="-108" w:right="-93"/>
              <w:rPr>
                <w:rFonts w:ascii="Times New Roman" w:hAnsi="Times New Roman" w:cs="Times New Roman"/>
                <w:sz w:val="22"/>
                <w:szCs w:val="22"/>
                <w:lang w:eastAsia="en-GB"/>
              </w:rPr>
            </w:pPr>
          </w:p>
        </w:tc>
        <w:tc>
          <w:tcPr>
            <w:tcW w:w="277" w:type="dxa"/>
          </w:tcPr>
          <w:p w14:paraId="5A929E79" w14:textId="77777777" w:rsidR="00640430" w:rsidRPr="003E0962" w:rsidRDefault="00640430" w:rsidP="00640430">
            <w:pPr>
              <w:pStyle w:val="acctfourfigures"/>
              <w:tabs>
                <w:tab w:val="decimal" w:pos="688"/>
              </w:tabs>
              <w:spacing w:line="240" w:lineRule="auto"/>
              <w:ind w:left="-79" w:right="-45"/>
              <w:rPr>
                <w:szCs w:val="22"/>
                <w:lang w:eastAsia="en-GB" w:bidi="th-TH"/>
              </w:rPr>
            </w:pPr>
          </w:p>
        </w:tc>
        <w:tc>
          <w:tcPr>
            <w:tcW w:w="927" w:type="dxa"/>
          </w:tcPr>
          <w:p w14:paraId="45D680AB" w14:textId="77777777" w:rsidR="00640430" w:rsidRPr="003E0962" w:rsidRDefault="00640430" w:rsidP="00640430">
            <w:pPr>
              <w:tabs>
                <w:tab w:val="decimal" w:pos="688"/>
              </w:tabs>
              <w:ind w:left="-108" w:right="-108"/>
              <w:rPr>
                <w:rFonts w:ascii="Times New Roman" w:hAnsi="Times New Roman" w:cs="Times New Roman"/>
                <w:sz w:val="22"/>
                <w:szCs w:val="22"/>
                <w:cs/>
                <w:lang w:eastAsia="en-GB"/>
              </w:rPr>
            </w:pPr>
          </w:p>
        </w:tc>
        <w:tc>
          <w:tcPr>
            <w:tcW w:w="277" w:type="dxa"/>
          </w:tcPr>
          <w:p w14:paraId="5112EB80" w14:textId="77777777" w:rsidR="00640430" w:rsidRPr="003E0962" w:rsidRDefault="00640430" w:rsidP="00640430">
            <w:pPr>
              <w:pStyle w:val="acctfourfigures"/>
              <w:tabs>
                <w:tab w:val="decimal" w:pos="688"/>
              </w:tabs>
              <w:spacing w:line="240" w:lineRule="auto"/>
              <w:ind w:left="-79" w:right="-79"/>
              <w:rPr>
                <w:szCs w:val="22"/>
                <w:lang w:eastAsia="en-GB" w:bidi="th-TH"/>
              </w:rPr>
            </w:pPr>
          </w:p>
        </w:tc>
        <w:tc>
          <w:tcPr>
            <w:tcW w:w="1036" w:type="dxa"/>
          </w:tcPr>
          <w:p w14:paraId="5DE15CFF" w14:textId="77777777" w:rsidR="00640430" w:rsidRPr="003E0962" w:rsidRDefault="00640430" w:rsidP="00640430">
            <w:pPr>
              <w:tabs>
                <w:tab w:val="decimal" w:pos="614"/>
              </w:tabs>
              <w:ind w:left="-115" w:right="-79"/>
              <w:jc w:val="center"/>
              <w:rPr>
                <w:rFonts w:ascii="Times New Roman" w:hAnsi="Times New Roman" w:cs="Times New Roman"/>
                <w:sz w:val="22"/>
                <w:szCs w:val="22"/>
                <w:lang w:eastAsia="en-GB"/>
              </w:rPr>
            </w:pPr>
          </w:p>
        </w:tc>
        <w:tc>
          <w:tcPr>
            <w:tcW w:w="277" w:type="dxa"/>
          </w:tcPr>
          <w:p w14:paraId="29B99820" w14:textId="77777777" w:rsidR="00640430" w:rsidRPr="003E0962" w:rsidRDefault="00640430" w:rsidP="00640430">
            <w:pPr>
              <w:pStyle w:val="acctfourfigures"/>
              <w:tabs>
                <w:tab w:val="decimal" w:pos="688"/>
              </w:tabs>
              <w:spacing w:line="240" w:lineRule="auto"/>
              <w:ind w:left="-79" w:right="-45"/>
              <w:rPr>
                <w:szCs w:val="22"/>
                <w:lang w:eastAsia="en-GB" w:bidi="th-TH"/>
              </w:rPr>
            </w:pPr>
          </w:p>
        </w:tc>
        <w:tc>
          <w:tcPr>
            <w:tcW w:w="925" w:type="dxa"/>
          </w:tcPr>
          <w:p w14:paraId="500DD645" w14:textId="77777777" w:rsidR="00640430" w:rsidRPr="003E0962" w:rsidRDefault="00640430" w:rsidP="00640430">
            <w:pPr>
              <w:tabs>
                <w:tab w:val="decimal" w:pos="688"/>
              </w:tabs>
              <w:ind w:left="-115" w:right="-79"/>
              <w:rPr>
                <w:rFonts w:ascii="Times New Roman" w:hAnsi="Times New Roman" w:cs="Times New Roman"/>
                <w:sz w:val="22"/>
                <w:szCs w:val="22"/>
                <w:lang w:eastAsia="en-GB"/>
              </w:rPr>
            </w:pPr>
          </w:p>
        </w:tc>
      </w:tr>
      <w:tr w:rsidR="003E0962" w:rsidRPr="003E0962" w14:paraId="543E0D54" w14:textId="77777777" w:rsidTr="00447A62">
        <w:trPr>
          <w:gridAfter w:val="1"/>
          <w:wAfter w:w="12" w:type="dxa"/>
          <w:trHeight w:val="121"/>
        </w:trPr>
        <w:tc>
          <w:tcPr>
            <w:tcW w:w="2699" w:type="dxa"/>
            <w:hideMark/>
          </w:tcPr>
          <w:p w14:paraId="219994CE" w14:textId="77777777" w:rsidR="00640430" w:rsidRPr="003E0962" w:rsidRDefault="00640430" w:rsidP="00640430">
            <w:pPr>
              <w:ind w:left="720"/>
              <w:rPr>
                <w:rFonts w:ascii="Times New Roman" w:hAnsi="Times New Roman" w:cs="Times New Roman"/>
                <w:sz w:val="22"/>
                <w:szCs w:val="22"/>
              </w:rPr>
            </w:pPr>
            <w:r w:rsidRPr="003E0962">
              <w:rPr>
                <w:rFonts w:ascii="Times New Roman" w:hAnsi="Times New Roman" w:cs="Times New Roman"/>
                <w:sz w:val="22"/>
                <w:szCs w:val="22"/>
                <w:lang w:val="en-AU"/>
              </w:rPr>
              <w:t>ready meals</w:t>
            </w:r>
          </w:p>
        </w:tc>
        <w:tc>
          <w:tcPr>
            <w:tcW w:w="924" w:type="dxa"/>
          </w:tcPr>
          <w:p w14:paraId="1BEE7376" w14:textId="52C78933" w:rsidR="00640430" w:rsidRPr="003E0962" w:rsidRDefault="00102691" w:rsidP="00640430">
            <w:pPr>
              <w:tabs>
                <w:tab w:val="decimal" w:pos="614"/>
              </w:tabs>
              <w:ind w:left="-108" w:right="-108"/>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122,628</w:t>
            </w:r>
          </w:p>
        </w:tc>
        <w:tc>
          <w:tcPr>
            <w:tcW w:w="259" w:type="dxa"/>
          </w:tcPr>
          <w:p w14:paraId="25D03A6E" w14:textId="77777777" w:rsidR="00640430" w:rsidRPr="003E0962" w:rsidRDefault="00640430" w:rsidP="00640430">
            <w:pPr>
              <w:pStyle w:val="acctfourfigures"/>
              <w:tabs>
                <w:tab w:val="decimal" w:pos="688"/>
              </w:tabs>
              <w:spacing w:line="240" w:lineRule="auto"/>
              <w:ind w:left="-79"/>
              <w:rPr>
                <w:szCs w:val="22"/>
                <w:lang w:eastAsia="en-GB" w:bidi="th-TH"/>
              </w:rPr>
            </w:pPr>
          </w:p>
        </w:tc>
        <w:tc>
          <w:tcPr>
            <w:tcW w:w="993" w:type="dxa"/>
            <w:hideMark/>
          </w:tcPr>
          <w:p w14:paraId="405E4928" w14:textId="14BDEAD8" w:rsidR="00640430" w:rsidRPr="003E0962" w:rsidRDefault="00640430" w:rsidP="00640430">
            <w:pPr>
              <w:tabs>
                <w:tab w:val="decimal" w:pos="780"/>
              </w:tabs>
              <w:ind w:left="-108" w:right="-108"/>
              <w:rPr>
                <w:rFonts w:ascii="Times New Roman" w:hAnsi="Times New Roman" w:cs="Times New Roman"/>
                <w:sz w:val="22"/>
                <w:szCs w:val="22"/>
                <w:lang w:eastAsia="en-GB"/>
              </w:rPr>
            </w:pPr>
            <w:r w:rsidRPr="003E0962">
              <w:rPr>
                <w:rFonts w:ascii="Times New Roman" w:hAnsi="Times New Roman" w:cs="Times New Roman"/>
                <w:sz w:val="22"/>
                <w:szCs w:val="22"/>
                <w:lang w:eastAsia="en-GB"/>
              </w:rPr>
              <w:t>121,673</w:t>
            </w:r>
          </w:p>
        </w:tc>
        <w:tc>
          <w:tcPr>
            <w:tcW w:w="277" w:type="dxa"/>
          </w:tcPr>
          <w:p w14:paraId="7C294A09" w14:textId="77777777" w:rsidR="00640430" w:rsidRPr="003E0962" w:rsidRDefault="00640430" w:rsidP="00640430">
            <w:pPr>
              <w:pStyle w:val="acctfourfigures"/>
              <w:tabs>
                <w:tab w:val="decimal" w:pos="688"/>
              </w:tabs>
              <w:spacing w:line="240" w:lineRule="auto"/>
              <w:ind w:left="-79"/>
              <w:rPr>
                <w:szCs w:val="22"/>
                <w:lang w:eastAsia="en-GB" w:bidi="th-TH"/>
              </w:rPr>
            </w:pPr>
          </w:p>
        </w:tc>
        <w:tc>
          <w:tcPr>
            <w:tcW w:w="1017" w:type="dxa"/>
          </w:tcPr>
          <w:p w14:paraId="570A388C" w14:textId="351A29A2" w:rsidR="00640430" w:rsidRPr="003E0962" w:rsidRDefault="00BE77FB" w:rsidP="00640430">
            <w:pPr>
              <w:tabs>
                <w:tab w:val="decimal" w:pos="765"/>
              </w:tabs>
              <w:ind w:left="-108" w:right="-93"/>
              <w:rPr>
                <w:rFonts w:ascii="Times New Roman" w:hAnsi="Times New Roman" w:cs="Times New Roman"/>
                <w:sz w:val="22"/>
                <w:szCs w:val="22"/>
                <w:lang w:eastAsia="en-GB"/>
              </w:rPr>
            </w:pPr>
            <w:r w:rsidRPr="003E0962">
              <w:rPr>
                <w:rFonts w:ascii="Times New Roman" w:hAnsi="Times New Roman" w:cs="Times New Roman"/>
                <w:sz w:val="22"/>
                <w:szCs w:val="22"/>
                <w:lang w:eastAsia="en-GB"/>
              </w:rPr>
              <w:t>8,113</w:t>
            </w:r>
          </w:p>
        </w:tc>
        <w:tc>
          <w:tcPr>
            <w:tcW w:w="277" w:type="dxa"/>
          </w:tcPr>
          <w:p w14:paraId="3E2847AC" w14:textId="77777777" w:rsidR="00640430" w:rsidRPr="003E0962" w:rsidRDefault="00640430" w:rsidP="00640430">
            <w:pPr>
              <w:pStyle w:val="acctfourfigures"/>
              <w:tabs>
                <w:tab w:val="decimal" w:pos="688"/>
              </w:tabs>
              <w:spacing w:line="240" w:lineRule="auto"/>
              <w:ind w:left="-79"/>
              <w:rPr>
                <w:szCs w:val="22"/>
                <w:lang w:eastAsia="en-GB" w:bidi="th-TH"/>
              </w:rPr>
            </w:pPr>
          </w:p>
        </w:tc>
        <w:tc>
          <w:tcPr>
            <w:tcW w:w="927" w:type="dxa"/>
            <w:hideMark/>
          </w:tcPr>
          <w:p w14:paraId="2A527225" w14:textId="487CB2D1" w:rsidR="00640430" w:rsidRPr="003E0962" w:rsidRDefault="00640430" w:rsidP="00640430">
            <w:pPr>
              <w:tabs>
                <w:tab w:val="decimal" w:pos="688"/>
              </w:tabs>
              <w:ind w:left="-108" w:right="-108"/>
              <w:rPr>
                <w:rFonts w:ascii="Times New Roman" w:hAnsi="Times New Roman" w:cs="Times New Roman"/>
                <w:sz w:val="22"/>
                <w:szCs w:val="22"/>
                <w:lang w:eastAsia="en-GB"/>
              </w:rPr>
            </w:pPr>
            <w:r w:rsidRPr="003E0962">
              <w:rPr>
                <w:rFonts w:ascii="Times New Roman" w:hAnsi="Times New Roman" w:cs="Times New Roman"/>
                <w:sz w:val="22"/>
                <w:szCs w:val="22"/>
                <w:lang w:eastAsia="en-GB"/>
              </w:rPr>
              <w:t>6,717</w:t>
            </w:r>
          </w:p>
        </w:tc>
        <w:tc>
          <w:tcPr>
            <w:tcW w:w="277" w:type="dxa"/>
          </w:tcPr>
          <w:p w14:paraId="37F1B50E" w14:textId="77777777" w:rsidR="00640430" w:rsidRPr="003E0962" w:rsidRDefault="00640430" w:rsidP="00640430">
            <w:pPr>
              <w:pStyle w:val="acctfourfigures"/>
              <w:tabs>
                <w:tab w:val="decimal" w:pos="688"/>
              </w:tabs>
              <w:spacing w:line="240" w:lineRule="auto"/>
              <w:ind w:left="-79" w:right="-79"/>
              <w:rPr>
                <w:szCs w:val="22"/>
                <w:lang w:eastAsia="en-GB" w:bidi="th-TH"/>
              </w:rPr>
            </w:pPr>
          </w:p>
        </w:tc>
        <w:tc>
          <w:tcPr>
            <w:tcW w:w="1036" w:type="dxa"/>
          </w:tcPr>
          <w:p w14:paraId="4EBBBC17" w14:textId="0C356405" w:rsidR="00640430" w:rsidRPr="003E0962" w:rsidRDefault="00BE77FB" w:rsidP="00640430">
            <w:pPr>
              <w:tabs>
                <w:tab w:val="decimal" w:pos="614"/>
              </w:tabs>
              <w:ind w:left="-115" w:right="-7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130,741</w:t>
            </w:r>
          </w:p>
        </w:tc>
        <w:tc>
          <w:tcPr>
            <w:tcW w:w="277" w:type="dxa"/>
          </w:tcPr>
          <w:p w14:paraId="132BAEAD" w14:textId="77777777" w:rsidR="00640430" w:rsidRPr="003E0962" w:rsidRDefault="00640430" w:rsidP="00640430">
            <w:pPr>
              <w:pStyle w:val="acctfourfigures"/>
              <w:tabs>
                <w:tab w:val="decimal" w:pos="688"/>
              </w:tabs>
              <w:spacing w:line="240" w:lineRule="auto"/>
              <w:ind w:left="-79" w:right="-45"/>
              <w:rPr>
                <w:szCs w:val="22"/>
                <w:lang w:eastAsia="en-GB" w:bidi="th-TH"/>
              </w:rPr>
            </w:pPr>
          </w:p>
        </w:tc>
        <w:tc>
          <w:tcPr>
            <w:tcW w:w="925" w:type="dxa"/>
            <w:hideMark/>
          </w:tcPr>
          <w:p w14:paraId="0DD8E10B" w14:textId="129F91FE" w:rsidR="00640430" w:rsidRPr="003E0962" w:rsidRDefault="00640430" w:rsidP="00640430">
            <w:pPr>
              <w:tabs>
                <w:tab w:val="decimal" w:pos="688"/>
              </w:tabs>
              <w:ind w:left="-115" w:right="-79"/>
              <w:rPr>
                <w:rFonts w:ascii="Times New Roman" w:hAnsi="Times New Roman" w:cs="Times New Roman"/>
                <w:sz w:val="22"/>
                <w:szCs w:val="22"/>
                <w:lang w:eastAsia="en-GB"/>
              </w:rPr>
            </w:pPr>
            <w:r w:rsidRPr="003E0962">
              <w:rPr>
                <w:rFonts w:ascii="Times New Roman" w:hAnsi="Times New Roman" w:cs="Times New Roman"/>
                <w:sz w:val="22"/>
                <w:szCs w:val="22"/>
                <w:lang w:eastAsia="en-GB"/>
              </w:rPr>
              <w:t>128,390</w:t>
            </w:r>
          </w:p>
        </w:tc>
      </w:tr>
      <w:tr w:rsidR="003E0962" w:rsidRPr="003E0962" w14:paraId="752F6BC4" w14:textId="77777777" w:rsidTr="00447A62">
        <w:trPr>
          <w:gridAfter w:val="1"/>
          <w:wAfter w:w="12" w:type="dxa"/>
          <w:trHeight w:val="249"/>
        </w:trPr>
        <w:tc>
          <w:tcPr>
            <w:tcW w:w="2699" w:type="dxa"/>
            <w:hideMark/>
          </w:tcPr>
          <w:p w14:paraId="6B924167" w14:textId="77777777" w:rsidR="00640430" w:rsidRPr="003E0962" w:rsidRDefault="00640430" w:rsidP="00640430">
            <w:pPr>
              <w:ind w:left="540" w:right="-115" w:hanging="10"/>
              <w:rPr>
                <w:rFonts w:ascii="Times New Roman" w:hAnsi="Times New Roman"/>
                <w:b/>
                <w:bCs/>
                <w:sz w:val="22"/>
                <w:lang w:eastAsia="en-GB"/>
              </w:rPr>
            </w:pPr>
            <w:r w:rsidRPr="003E0962">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64E41037" w14:textId="5FF6A6D9" w:rsidR="00640430" w:rsidRPr="003E0962" w:rsidRDefault="00BE77FB" w:rsidP="00640430">
            <w:pPr>
              <w:tabs>
                <w:tab w:val="decimal" w:pos="614"/>
              </w:tabs>
              <w:ind w:left="-108" w:right="-108"/>
              <w:jc w:val="center"/>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509,606</w:t>
            </w:r>
          </w:p>
        </w:tc>
        <w:tc>
          <w:tcPr>
            <w:tcW w:w="259" w:type="dxa"/>
          </w:tcPr>
          <w:p w14:paraId="1C4EFB4E" w14:textId="77777777" w:rsidR="00640430" w:rsidRPr="003E0962" w:rsidRDefault="00640430" w:rsidP="00640430">
            <w:pPr>
              <w:pStyle w:val="acctfourfigures"/>
              <w:tabs>
                <w:tab w:val="decimal" w:pos="688"/>
              </w:tabs>
              <w:spacing w:line="240" w:lineRule="atLeast"/>
              <w:ind w:left="-79"/>
              <w:rPr>
                <w:b/>
                <w:bCs/>
                <w:szCs w:val="22"/>
                <w:lang w:eastAsia="en-GB" w:bidi="th-TH"/>
              </w:rPr>
            </w:pPr>
          </w:p>
        </w:tc>
        <w:tc>
          <w:tcPr>
            <w:tcW w:w="993" w:type="dxa"/>
            <w:tcBorders>
              <w:top w:val="single" w:sz="4" w:space="0" w:color="auto"/>
              <w:left w:val="nil"/>
              <w:bottom w:val="double" w:sz="4" w:space="0" w:color="auto"/>
              <w:right w:val="nil"/>
            </w:tcBorders>
            <w:hideMark/>
          </w:tcPr>
          <w:p w14:paraId="1D0B9357" w14:textId="415F2C4B" w:rsidR="00640430" w:rsidRPr="003E0962" w:rsidRDefault="00640430" w:rsidP="00640430">
            <w:pPr>
              <w:tabs>
                <w:tab w:val="decimal" w:pos="780"/>
              </w:tabs>
              <w:ind w:left="-108" w:right="-108"/>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530,522</w:t>
            </w:r>
          </w:p>
        </w:tc>
        <w:tc>
          <w:tcPr>
            <w:tcW w:w="277" w:type="dxa"/>
          </w:tcPr>
          <w:p w14:paraId="60202654" w14:textId="77777777" w:rsidR="00640430" w:rsidRPr="003E0962" w:rsidRDefault="00640430" w:rsidP="00640430">
            <w:pPr>
              <w:pStyle w:val="acctfourfigures"/>
              <w:tabs>
                <w:tab w:val="decimal" w:pos="688"/>
              </w:tabs>
              <w:spacing w:line="240" w:lineRule="atLeast"/>
              <w:ind w:left="-79" w:right="-79"/>
              <w:rPr>
                <w:b/>
                <w:bCs/>
                <w:szCs w:val="22"/>
                <w:lang w:eastAsia="en-GB" w:bidi="th-TH"/>
              </w:rPr>
            </w:pPr>
          </w:p>
        </w:tc>
        <w:tc>
          <w:tcPr>
            <w:tcW w:w="1017" w:type="dxa"/>
            <w:tcBorders>
              <w:top w:val="single" w:sz="4" w:space="0" w:color="auto"/>
              <w:left w:val="nil"/>
              <w:bottom w:val="double" w:sz="4" w:space="0" w:color="auto"/>
              <w:right w:val="nil"/>
            </w:tcBorders>
          </w:tcPr>
          <w:p w14:paraId="4C6B476C" w14:textId="3AF78DDE" w:rsidR="00640430" w:rsidRPr="003E0962" w:rsidRDefault="00BE77FB" w:rsidP="00640430">
            <w:pPr>
              <w:tabs>
                <w:tab w:val="decimal" w:pos="765"/>
              </w:tabs>
              <w:ind w:left="-108" w:right="-93"/>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76,238</w:t>
            </w:r>
          </w:p>
        </w:tc>
        <w:tc>
          <w:tcPr>
            <w:tcW w:w="277" w:type="dxa"/>
          </w:tcPr>
          <w:p w14:paraId="4A9FCB15" w14:textId="77777777" w:rsidR="00640430" w:rsidRPr="003E0962" w:rsidRDefault="00640430" w:rsidP="00640430">
            <w:pPr>
              <w:pStyle w:val="acctfourfigures"/>
              <w:tabs>
                <w:tab w:val="decimal" w:pos="688"/>
              </w:tabs>
              <w:spacing w:line="240" w:lineRule="atLeast"/>
              <w:ind w:left="-79" w:right="-45"/>
              <w:rPr>
                <w:b/>
                <w:bCs/>
                <w:szCs w:val="22"/>
                <w:lang w:eastAsia="en-GB" w:bidi="th-TH"/>
              </w:rPr>
            </w:pPr>
          </w:p>
        </w:tc>
        <w:tc>
          <w:tcPr>
            <w:tcW w:w="927" w:type="dxa"/>
            <w:tcBorders>
              <w:top w:val="single" w:sz="4" w:space="0" w:color="auto"/>
              <w:left w:val="nil"/>
              <w:bottom w:val="double" w:sz="4" w:space="0" w:color="auto"/>
              <w:right w:val="nil"/>
            </w:tcBorders>
            <w:hideMark/>
          </w:tcPr>
          <w:p w14:paraId="6F3EBE17" w14:textId="5250B633" w:rsidR="00640430" w:rsidRPr="003E0962" w:rsidRDefault="00640430" w:rsidP="00640430">
            <w:pPr>
              <w:tabs>
                <w:tab w:val="decimal" w:pos="688"/>
              </w:tabs>
              <w:ind w:left="-108" w:right="-108"/>
              <w:rPr>
                <w:rFonts w:ascii="Times New Roman" w:hAnsi="Times New Roman" w:cs="Times New Roman"/>
                <w:b/>
                <w:bCs/>
                <w:sz w:val="22"/>
                <w:szCs w:val="22"/>
                <w:cs/>
                <w:lang w:eastAsia="en-GB"/>
              </w:rPr>
            </w:pPr>
            <w:r w:rsidRPr="003E0962">
              <w:rPr>
                <w:rFonts w:ascii="Times New Roman" w:hAnsi="Times New Roman" w:cs="Times New Roman"/>
                <w:b/>
                <w:bCs/>
                <w:sz w:val="22"/>
                <w:szCs w:val="22"/>
                <w:lang w:eastAsia="en-GB"/>
              </w:rPr>
              <w:t>83,675</w:t>
            </w:r>
          </w:p>
        </w:tc>
        <w:tc>
          <w:tcPr>
            <w:tcW w:w="277" w:type="dxa"/>
          </w:tcPr>
          <w:p w14:paraId="550F73E9" w14:textId="77777777" w:rsidR="00640430" w:rsidRPr="003E0962" w:rsidRDefault="00640430" w:rsidP="00640430">
            <w:pPr>
              <w:pStyle w:val="acctfourfigures"/>
              <w:tabs>
                <w:tab w:val="decimal" w:pos="688"/>
              </w:tabs>
              <w:spacing w:line="240" w:lineRule="atLeast"/>
              <w:ind w:left="-79" w:right="-79"/>
              <w:rPr>
                <w:b/>
                <w:bCs/>
                <w:szCs w:val="22"/>
                <w:lang w:eastAsia="en-GB" w:bidi="th-TH"/>
              </w:rPr>
            </w:pPr>
          </w:p>
        </w:tc>
        <w:tc>
          <w:tcPr>
            <w:tcW w:w="1036" w:type="dxa"/>
            <w:tcBorders>
              <w:top w:val="single" w:sz="4" w:space="0" w:color="auto"/>
              <w:left w:val="nil"/>
              <w:bottom w:val="double" w:sz="4" w:space="0" w:color="auto"/>
              <w:right w:val="nil"/>
            </w:tcBorders>
          </w:tcPr>
          <w:p w14:paraId="4CDE9FB7" w14:textId="20921FC8" w:rsidR="00640430" w:rsidRPr="003E0962" w:rsidRDefault="00BE77FB" w:rsidP="00640430">
            <w:pPr>
              <w:tabs>
                <w:tab w:val="decimal" w:pos="614"/>
              </w:tabs>
              <w:ind w:left="-115" w:right="-79"/>
              <w:jc w:val="center"/>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585,844</w:t>
            </w:r>
          </w:p>
        </w:tc>
        <w:tc>
          <w:tcPr>
            <w:tcW w:w="277" w:type="dxa"/>
          </w:tcPr>
          <w:p w14:paraId="13A202CE" w14:textId="77777777" w:rsidR="00640430" w:rsidRPr="003E0962" w:rsidRDefault="00640430" w:rsidP="00640430">
            <w:pPr>
              <w:pStyle w:val="acctfourfigures"/>
              <w:tabs>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hideMark/>
          </w:tcPr>
          <w:p w14:paraId="49524BB6" w14:textId="20EDF26B" w:rsidR="00640430" w:rsidRPr="003E0962" w:rsidRDefault="00640430" w:rsidP="00640430">
            <w:pPr>
              <w:tabs>
                <w:tab w:val="decimal" w:pos="688"/>
              </w:tabs>
              <w:ind w:left="-115" w:right="-79"/>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614,197</w:t>
            </w:r>
          </w:p>
        </w:tc>
      </w:tr>
    </w:tbl>
    <w:p w14:paraId="080BADB6" w14:textId="77777777" w:rsidR="002861FD" w:rsidRPr="003E0962" w:rsidRDefault="002861FD" w:rsidP="002861FD">
      <w:pPr>
        <w:rPr>
          <w:rFonts w:ascii="Times New Roman" w:hAnsi="Times New Roman" w:cs="Times New Roman"/>
          <w:b/>
          <w:bCs/>
          <w:sz w:val="24"/>
          <w:szCs w:val="24"/>
          <w:lang w:val="en-AU"/>
        </w:rPr>
      </w:pPr>
    </w:p>
    <w:tbl>
      <w:tblPr>
        <w:tblpPr w:leftFromText="180" w:rightFromText="180" w:vertAnchor="text" w:horzAnchor="page" w:tblpX="1197" w:tblpY="26"/>
        <w:tblW w:w="9810" w:type="dxa"/>
        <w:tblLayout w:type="fixed"/>
        <w:tblLook w:val="01E0" w:firstRow="1" w:lastRow="1" w:firstColumn="1" w:lastColumn="1" w:noHBand="0" w:noVBand="0"/>
      </w:tblPr>
      <w:tblGrid>
        <w:gridCol w:w="7020"/>
        <w:gridCol w:w="1350"/>
        <w:gridCol w:w="270"/>
        <w:gridCol w:w="1170"/>
      </w:tblGrid>
      <w:tr w:rsidR="003E0962" w:rsidRPr="003E0962" w14:paraId="387F5743" w14:textId="77777777" w:rsidTr="00447A62">
        <w:trPr>
          <w:trHeight w:val="87"/>
          <w:tblHeader/>
        </w:trPr>
        <w:tc>
          <w:tcPr>
            <w:tcW w:w="7020" w:type="dxa"/>
            <w:vAlign w:val="bottom"/>
          </w:tcPr>
          <w:p w14:paraId="4313CB06" w14:textId="77777777" w:rsidR="002861FD" w:rsidRPr="003E0962" w:rsidRDefault="002861FD">
            <w:pPr>
              <w:jc w:val="center"/>
              <w:rPr>
                <w:rFonts w:ascii="Times New Roman" w:hAnsi="Times New Roman" w:cs="Times New Roman"/>
                <w:b/>
                <w:bCs/>
                <w:sz w:val="22"/>
                <w:szCs w:val="22"/>
                <w:lang w:val="en-GB" w:eastAsia="en-GB"/>
              </w:rPr>
            </w:pPr>
          </w:p>
        </w:tc>
        <w:tc>
          <w:tcPr>
            <w:tcW w:w="2790" w:type="dxa"/>
            <w:gridSpan w:val="3"/>
            <w:vAlign w:val="bottom"/>
            <w:hideMark/>
          </w:tcPr>
          <w:p w14:paraId="69608FF3" w14:textId="77777777" w:rsidR="002861FD" w:rsidRPr="003E0962" w:rsidRDefault="002861FD" w:rsidP="00CB5D6D">
            <w:pPr>
              <w:ind w:right="-84"/>
              <w:jc w:val="right"/>
              <w:rPr>
                <w:rFonts w:ascii="Times New Roman" w:hAnsi="Times New Roman" w:cs="Times New Roman"/>
                <w:b/>
                <w:bCs/>
                <w:sz w:val="22"/>
                <w:szCs w:val="22"/>
                <w:cs/>
                <w:lang w:val="en-GB" w:eastAsia="en-GB"/>
              </w:rPr>
            </w:pPr>
            <w:r w:rsidRPr="003E0962">
              <w:rPr>
                <w:rFonts w:ascii="Times New Roman" w:hAnsi="Times New Roman" w:cs="Times New Roman"/>
                <w:i/>
                <w:iCs/>
                <w:sz w:val="22"/>
                <w:szCs w:val="22"/>
              </w:rPr>
              <w:t>(Unit: Million Baht)</w:t>
            </w:r>
          </w:p>
        </w:tc>
      </w:tr>
      <w:tr w:rsidR="003E0962" w:rsidRPr="003E0962" w14:paraId="3055262D" w14:textId="77777777" w:rsidTr="00447A62">
        <w:trPr>
          <w:trHeight w:val="87"/>
          <w:tblHeader/>
        </w:trPr>
        <w:tc>
          <w:tcPr>
            <w:tcW w:w="7020" w:type="dxa"/>
            <w:vAlign w:val="bottom"/>
          </w:tcPr>
          <w:p w14:paraId="08437418" w14:textId="77777777" w:rsidR="002861FD" w:rsidRPr="003E0962" w:rsidRDefault="002861FD">
            <w:pPr>
              <w:jc w:val="center"/>
              <w:rPr>
                <w:rFonts w:ascii="Times New Roman" w:hAnsi="Times New Roman" w:cs="Times New Roman"/>
                <w:b/>
                <w:bCs/>
                <w:sz w:val="22"/>
                <w:szCs w:val="22"/>
                <w:cs/>
                <w:lang w:val="en-GB" w:eastAsia="en-GB"/>
              </w:rPr>
            </w:pPr>
          </w:p>
        </w:tc>
        <w:tc>
          <w:tcPr>
            <w:tcW w:w="2790" w:type="dxa"/>
            <w:gridSpan w:val="3"/>
            <w:tcBorders>
              <w:top w:val="nil"/>
              <w:left w:val="nil"/>
              <w:bottom w:val="single" w:sz="4" w:space="0" w:color="auto"/>
              <w:right w:val="nil"/>
            </w:tcBorders>
            <w:vAlign w:val="bottom"/>
            <w:hideMark/>
          </w:tcPr>
          <w:p w14:paraId="1EC96C86" w14:textId="77777777" w:rsidR="002861FD" w:rsidRPr="003E0962" w:rsidRDefault="002861FD">
            <w:pPr>
              <w:jc w:val="center"/>
              <w:rPr>
                <w:rFonts w:ascii="Times New Roman" w:hAnsi="Times New Roman" w:cs="Times New Roman"/>
                <w:b/>
                <w:bCs/>
                <w:sz w:val="22"/>
                <w:szCs w:val="22"/>
                <w:cs/>
              </w:rPr>
            </w:pPr>
            <w:r w:rsidRPr="003E0962">
              <w:rPr>
                <w:rFonts w:ascii="Times New Roman" w:hAnsi="Times New Roman" w:cs="Times New Roman"/>
                <w:b/>
                <w:bCs/>
                <w:sz w:val="22"/>
                <w:szCs w:val="22"/>
              </w:rPr>
              <w:t>Separate financial statements</w:t>
            </w:r>
          </w:p>
        </w:tc>
      </w:tr>
      <w:tr w:rsidR="003E0962" w:rsidRPr="003E0962" w14:paraId="5963CC70" w14:textId="77777777" w:rsidTr="00447A62">
        <w:trPr>
          <w:trHeight w:val="87"/>
          <w:tblHeader/>
        </w:trPr>
        <w:tc>
          <w:tcPr>
            <w:tcW w:w="7020" w:type="dxa"/>
            <w:vAlign w:val="bottom"/>
          </w:tcPr>
          <w:p w14:paraId="4DA6497D" w14:textId="77777777" w:rsidR="002861FD" w:rsidRPr="003E0962" w:rsidRDefault="002861FD">
            <w:pPr>
              <w:jc w:val="center"/>
              <w:rPr>
                <w:rFonts w:ascii="Times New Roman" w:hAnsi="Times New Roman" w:cs="Times New Roman"/>
                <w:b/>
                <w:bCs/>
                <w:sz w:val="22"/>
                <w:szCs w:val="22"/>
                <w:lang w:val="en-GB" w:eastAsia="en-GB"/>
              </w:rPr>
            </w:pPr>
          </w:p>
        </w:tc>
        <w:tc>
          <w:tcPr>
            <w:tcW w:w="2790" w:type="dxa"/>
            <w:gridSpan w:val="3"/>
            <w:tcBorders>
              <w:top w:val="single" w:sz="4" w:space="0" w:color="auto"/>
              <w:left w:val="nil"/>
              <w:bottom w:val="nil"/>
              <w:right w:val="nil"/>
            </w:tcBorders>
            <w:vAlign w:val="bottom"/>
            <w:hideMark/>
          </w:tcPr>
          <w:p w14:paraId="7F5E22A3" w14:textId="77777777" w:rsidR="002861FD" w:rsidRPr="003E0962" w:rsidRDefault="002861FD">
            <w:pPr>
              <w:pStyle w:val="BodyText"/>
              <w:ind w:right="-89"/>
              <w:jc w:val="center"/>
              <w:rPr>
                <w:rFonts w:ascii="Times New Roman" w:hAnsi="Times New Roman" w:cs="Times New Roman"/>
                <w:sz w:val="22"/>
                <w:szCs w:val="22"/>
                <w:lang w:val="en-GB" w:eastAsia="en-GB"/>
              </w:rPr>
            </w:pPr>
            <w:r w:rsidRPr="003E0962">
              <w:rPr>
                <w:rFonts w:ascii="Times New Roman" w:hAnsi="Times New Roman" w:cs="Times New Roman"/>
                <w:sz w:val="22"/>
                <w:szCs w:val="22"/>
              </w:rPr>
              <w:t>Reportable segment</w:t>
            </w:r>
          </w:p>
        </w:tc>
      </w:tr>
      <w:tr w:rsidR="003E0962" w:rsidRPr="003E0962" w14:paraId="23A28A0F" w14:textId="77777777" w:rsidTr="00447A62">
        <w:trPr>
          <w:trHeight w:val="221"/>
          <w:tblHeader/>
        </w:trPr>
        <w:tc>
          <w:tcPr>
            <w:tcW w:w="7020" w:type="dxa"/>
            <w:vAlign w:val="bottom"/>
          </w:tcPr>
          <w:p w14:paraId="64A6BD07" w14:textId="77777777" w:rsidR="002861FD" w:rsidRPr="003E0962" w:rsidRDefault="002861FD">
            <w:pPr>
              <w:pStyle w:val="BodyText"/>
              <w:ind w:right="-89"/>
              <w:jc w:val="center"/>
              <w:rPr>
                <w:rFonts w:ascii="Times New Roman" w:hAnsi="Times New Roman" w:cs="Times New Roman"/>
                <w:b/>
                <w:bCs/>
                <w:sz w:val="22"/>
                <w:szCs w:val="22"/>
                <w:lang w:eastAsia="en-GB"/>
              </w:rPr>
            </w:pPr>
          </w:p>
        </w:tc>
        <w:tc>
          <w:tcPr>
            <w:tcW w:w="2790" w:type="dxa"/>
            <w:gridSpan w:val="3"/>
            <w:tcBorders>
              <w:top w:val="nil"/>
              <w:left w:val="nil"/>
              <w:bottom w:val="single" w:sz="4" w:space="0" w:color="auto"/>
              <w:right w:val="nil"/>
            </w:tcBorders>
            <w:hideMark/>
          </w:tcPr>
          <w:p w14:paraId="6BAE954D" w14:textId="77777777" w:rsidR="002861FD" w:rsidRPr="003E0962" w:rsidRDefault="002861FD">
            <w:pPr>
              <w:pStyle w:val="BodyText"/>
              <w:ind w:right="-89"/>
              <w:jc w:val="center"/>
              <w:rPr>
                <w:rFonts w:ascii="Times New Roman" w:hAnsi="Times New Roman" w:cs="Times New Roman"/>
                <w:sz w:val="22"/>
                <w:szCs w:val="22"/>
              </w:rPr>
            </w:pPr>
            <w:r w:rsidRPr="003E0962">
              <w:rPr>
                <w:rFonts w:ascii="Times New Roman" w:hAnsi="Times New Roman" w:cs="Times New Roman"/>
                <w:sz w:val="22"/>
                <w:szCs w:val="22"/>
              </w:rPr>
              <w:t>Aquaculture business</w:t>
            </w:r>
          </w:p>
        </w:tc>
      </w:tr>
      <w:tr w:rsidR="003E0962" w:rsidRPr="003E0962" w14:paraId="1C50CC64" w14:textId="77777777" w:rsidTr="00447A62">
        <w:trPr>
          <w:trHeight w:val="87"/>
          <w:tblHeader/>
        </w:trPr>
        <w:tc>
          <w:tcPr>
            <w:tcW w:w="7020" w:type="dxa"/>
            <w:vAlign w:val="bottom"/>
          </w:tcPr>
          <w:p w14:paraId="2D972842" w14:textId="77777777" w:rsidR="002861FD" w:rsidRPr="003E0962" w:rsidRDefault="002861FD">
            <w:pPr>
              <w:ind w:left="630" w:right="-115" w:hanging="72"/>
              <w:rPr>
                <w:rFonts w:ascii="Times New Roman" w:hAnsi="Times New Roman" w:cs="Times New Roman"/>
                <w:b/>
                <w:bCs/>
                <w:i/>
                <w:iCs/>
                <w:sz w:val="22"/>
                <w:szCs w:val="22"/>
                <w:lang w:eastAsia="en-GB"/>
              </w:rPr>
            </w:pPr>
          </w:p>
        </w:tc>
        <w:tc>
          <w:tcPr>
            <w:tcW w:w="1350" w:type="dxa"/>
            <w:tcBorders>
              <w:top w:val="single" w:sz="4" w:space="0" w:color="auto"/>
              <w:left w:val="nil"/>
              <w:bottom w:val="single" w:sz="4" w:space="0" w:color="auto"/>
              <w:right w:val="nil"/>
            </w:tcBorders>
          </w:tcPr>
          <w:p w14:paraId="1AF03868" w14:textId="052482D2" w:rsidR="002861FD" w:rsidRPr="003E0962" w:rsidRDefault="00712D40">
            <w:pPr>
              <w:pStyle w:val="BodyText"/>
              <w:ind w:right="-89"/>
              <w:jc w:val="center"/>
              <w:rPr>
                <w:rFonts w:ascii="Times New Roman" w:hAnsi="Times New Roman" w:cs="Times New Roman"/>
                <w:sz w:val="22"/>
                <w:szCs w:val="22"/>
                <w:cs/>
                <w:lang w:eastAsia="en-GB"/>
              </w:rPr>
            </w:pPr>
            <w:r w:rsidRPr="003E0962">
              <w:rPr>
                <w:rFonts w:ascii="Times New Roman" w:hAnsi="Times New Roman" w:cs="Times New Roman"/>
                <w:sz w:val="22"/>
                <w:szCs w:val="22"/>
                <w:lang w:eastAsia="en-GB"/>
              </w:rPr>
              <w:t>2023</w:t>
            </w:r>
          </w:p>
        </w:tc>
        <w:tc>
          <w:tcPr>
            <w:tcW w:w="270" w:type="dxa"/>
            <w:tcBorders>
              <w:top w:val="single" w:sz="4" w:space="0" w:color="auto"/>
              <w:left w:val="nil"/>
              <w:bottom w:val="nil"/>
              <w:right w:val="nil"/>
            </w:tcBorders>
          </w:tcPr>
          <w:p w14:paraId="0CB0ABC0" w14:textId="77777777" w:rsidR="002861FD" w:rsidRPr="003E0962" w:rsidRDefault="002861FD">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left w:val="nil"/>
              <w:bottom w:val="single" w:sz="4" w:space="0" w:color="auto"/>
              <w:right w:val="nil"/>
            </w:tcBorders>
          </w:tcPr>
          <w:p w14:paraId="70B9A08A" w14:textId="6552DA8C" w:rsidR="002861FD" w:rsidRPr="003E0962" w:rsidRDefault="00712D40">
            <w:pPr>
              <w:pStyle w:val="BodyText"/>
              <w:ind w:left="-86" w:right="-89"/>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2022</w:t>
            </w:r>
          </w:p>
        </w:tc>
      </w:tr>
      <w:tr w:rsidR="003E0962" w:rsidRPr="003E0962" w14:paraId="2C642E6D" w14:textId="77777777" w:rsidTr="00447A62">
        <w:trPr>
          <w:trHeight w:hRule="exact" w:val="144"/>
          <w:tblHeader/>
        </w:trPr>
        <w:tc>
          <w:tcPr>
            <w:tcW w:w="7020" w:type="dxa"/>
            <w:vAlign w:val="bottom"/>
          </w:tcPr>
          <w:p w14:paraId="62BDCE5A" w14:textId="77777777" w:rsidR="002861FD" w:rsidRPr="003E0962" w:rsidRDefault="002861FD">
            <w:pPr>
              <w:ind w:left="630" w:right="-115" w:hanging="72"/>
              <w:rPr>
                <w:rFonts w:ascii="Times New Roman" w:hAnsi="Times New Roman" w:cs="Times New Roman"/>
                <w:b/>
                <w:bCs/>
                <w:i/>
                <w:iCs/>
                <w:sz w:val="22"/>
                <w:szCs w:val="22"/>
              </w:rPr>
            </w:pPr>
          </w:p>
        </w:tc>
        <w:tc>
          <w:tcPr>
            <w:tcW w:w="1350" w:type="dxa"/>
          </w:tcPr>
          <w:p w14:paraId="26A22B1D" w14:textId="77777777" w:rsidR="002861FD" w:rsidRPr="003E0962" w:rsidRDefault="002861FD">
            <w:pPr>
              <w:pStyle w:val="BodyText"/>
              <w:ind w:left="-86" w:right="-89"/>
              <w:jc w:val="center"/>
              <w:rPr>
                <w:rFonts w:ascii="Times New Roman" w:hAnsi="Times New Roman" w:cs="Times New Roman"/>
                <w:sz w:val="14"/>
                <w:szCs w:val="14"/>
                <w:lang w:eastAsia="en-GB"/>
              </w:rPr>
            </w:pPr>
          </w:p>
        </w:tc>
        <w:tc>
          <w:tcPr>
            <w:tcW w:w="270" w:type="dxa"/>
          </w:tcPr>
          <w:p w14:paraId="365CB7E6" w14:textId="77777777" w:rsidR="002861FD" w:rsidRPr="003E0962" w:rsidRDefault="002861FD">
            <w:pPr>
              <w:pStyle w:val="BodyText"/>
              <w:ind w:left="-86" w:right="-89"/>
              <w:jc w:val="center"/>
              <w:rPr>
                <w:rFonts w:ascii="Times New Roman" w:hAnsi="Times New Roman" w:cs="Times New Roman"/>
                <w:sz w:val="22"/>
                <w:szCs w:val="22"/>
                <w:lang w:eastAsia="en-GB"/>
              </w:rPr>
            </w:pPr>
          </w:p>
        </w:tc>
        <w:tc>
          <w:tcPr>
            <w:tcW w:w="1170" w:type="dxa"/>
          </w:tcPr>
          <w:p w14:paraId="1E07CD85" w14:textId="77777777" w:rsidR="002861FD" w:rsidRPr="003E0962" w:rsidRDefault="002861FD">
            <w:pPr>
              <w:pStyle w:val="BodyText"/>
              <w:ind w:left="-86" w:right="-89"/>
              <w:jc w:val="center"/>
              <w:rPr>
                <w:rFonts w:ascii="Times New Roman" w:hAnsi="Times New Roman" w:cs="Times New Roman"/>
                <w:sz w:val="14"/>
                <w:szCs w:val="14"/>
                <w:lang w:eastAsia="en-GB"/>
              </w:rPr>
            </w:pPr>
          </w:p>
        </w:tc>
      </w:tr>
      <w:tr w:rsidR="003E0962" w:rsidRPr="003E0962" w14:paraId="5358506D" w14:textId="77777777" w:rsidTr="00447A62">
        <w:trPr>
          <w:trHeight w:val="92"/>
        </w:trPr>
        <w:tc>
          <w:tcPr>
            <w:tcW w:w="7020" w:type="dxa"/>
            <w:hideMark/>
          </w:tcPr>
          <w:p w14:paraId="1A55CD8A" w14:textId="77777777" w:rsidR="002861FD" w:rsidRPr="003E0962" w:rsidRDefault="002861FD">
            <w:pPr>
              <w:ind w:left="473" w:right="-115"/>
              <w:rPr>
                <w:rFonts w:ascii="Times New Roman" w:hAnsi="Times New Roman" w:cs="Times New Roman"/>
                <w:b/>
                <w:bCs/>
                <w:sz w:val="22"/>
                <w:szCs w:val="22"/>
                <w:lang w:eastAsia="en-GB"/>
              </w:rPr>
            </w:pPr>
            <w:r w:rsidRPr="003E0962">
              <w:rPr>
                <w:rFonts w:ascii="Times New Roman" w:hAnsi="Times New Roman" w:cs="Times New Roman"/>
                <w:b/>
                <w:bCs/>
                <w:sz w:val="22"/>
                <w:szCs w:val="22"/>
                <w:lang w:eastAsia="en-GB"/>
              </w:rPr>
              <w:t>Categories of main products</w:t>
            </w:r>
          </w:p>
        </w:tc>
        <w:tc>
          <w:tcPr>
            <w:tcW w:w="1350" w:type="dxa"/>
          </w:tcPr>
          <w:p w14:paraId="68BAD49D" w14:textId="77777777" w:rsidR="002861FD" w:rsidRPr="003E0962" w:rsidRDefault="002861FD">
            <w:pPr>
              <w:tabs>
                <w:tab w:val="decimal" w:pos="436"/>
              </w:tabs>
              <w:ind w:left="-108" w:right="-108"/>
              <w:jc w:val="center"/>
              <w:rPr>
                <w:rFonts w:ascii="Times New Roman" w:hAnsi="Times New Roman" w:cs="Times New Roman"/>
                <w:sz w:val="22"/>
                <w:szCs w:val="22"/>
                <w:cs/>
                <w:lang w:eastAsia="en-GB"/>
              </w:rPr>
            </w:pPr>
          </w:p>
        </w:tc>
        <w:tc>
          <w:tcPr>
            <w:tcW w:w="270" w:type="dxa"/>
          </w:tcPr>
          <w:p w14:paraId="627B6EB0" w14:textId="77777777" w:rsidR="002861FD" w:rsidRPr="003E0962" w:rsidRDefault="002861FD">
            <w:pPr>
              <w:tabs>
                <w:tab w:val="decimal" w:pos="436"/>
              </w:tabs>
              <w:ind w:left="-108" w:right="-108"/>
              <w:jc w:val="center"/>
              <w:rPr>
                <w:rFonts w:ascii="Times New Roman" w:hAnsi="Times New Roman" w:cs="Times New Roman"/>
                <w:sz w:val="22"/>
                <w:szCs w:val="22"/>
                <w:lang w:eastAsia="en-GB"/>
              </w:rPr>
            </w:pPr>
          </w:p>
        </w:tc>
        <w:tc>
          <w:tcPr>
            <w:tcW w:w="1170" w:type="dxa"/>
          </w:tcPr>
          <w:p w14:paraId="3452461B" w14:textId="77777777" w:rsidR="002861FD" w:rsidRPr="003E0962" w:rsidRDefault="002861FD">
            <w:pPr>
              <w:tabs>
                <w:tab w:val="decimal" w:pos="436"/>
              </w:tabs>
              <w:ind w:left="-108" w:right="-108"/>
              <w:jc w:val="center"/>
              <w:rPr>
                <w:rFonts w:ascii="Times New Roman" w:hAnsi="Times New Roman" w:cs="Times New Roman"/>
                <w:sz w:val="22"/>
                <w:szCs w:val="22"/>
                <w:lang w:eastAsia="en-GB"/>
              </w:rPr>
            </w:pPr>
          </w:p>
        </w:tc>
      </w:tr>
      <w:tr w:rsidR="003E0962" w:rsidRPr="003E0962" w14:paraId="17C2E47E" w14:textId="77777777" w:rsidTr="00447A62">
        <w:trPr>
          <w:trHeight w:val="257"/>
        </w:trPr>
        <w:tc>
          <w:tcPr>
            <w:tcW w:w="7020" w:type="dxa"/>
            <w:hideMark/>
          </w:tcPr>
          <w:p w14:paraId="7E123E89" w14:textId="77777777" w:rsidR="008F5AA6" w:rsidRPr="003E0962" w:rsidRDefault="008F5AA6" w:rsidP="008F5AA6">
            <w:pPr>
              <w:ind w:left="473"/>
              <w:rPr>
                <w:rFonts w:ascii="Times New Roman" w:hAnsi="Times New Roman" w:cs="Times New Roman"/>
                <w:sz w:val="22"/>
                <w:szCs w:val="22"/>
              </w:rPr>
            </w:pPr>
            <w:r w:rsidRPr="003E0962">
              <w:rPr>
                <w:rFonts w:ascii="Times New Roman" w:hAnsi="Times New Roman" w:cs="Times New Roman"/>
                <w:sz w:val="22"/>
                <w:szCs w:val="22"/>
              </w:rPr>
              <w:t>Animal feed</w:t>
            </w:r>
          </w:p>
        </w:tc>
        <w:tc>
          <w:tcPr>
            <w:tcW w:w="1350" w:type="dxa"/>
          </w:tcPr>
          <w:p w14:paraId="1CF5FEEA" w14:textId="08BFDD67" w:rsidR="008F5AA6" w:rsidRPr="003E0962" w:rsidRDefault="00B5783A" w:rsidP="008F5AA6">
            <w:pPr>
              <w:tabs>
                <w:tab w:val="decimal" w:pos="795"/>
              </w:tabs>
              <w:ind w:left="-108" w:right="-93"/>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14,857</w:t>
            </w:r>
          </w:p>
        </w:tc>
        <w:tc>
          <w:tcPr>
            <w:tcW w:w="270" w:type="dxa"/>
          </w:tcPr>
          <w:p w14:paraId="24411546" w14:textId="77777777" w:rsidR="008F5AA6" w:rsidRPr="003E0962" w:rsidRDefault="008F5AA6" w:rsidP="008F5AA6">
            <w:pPr>
              <w:tabs>
                <w:tab w:val="decimal" w:pos="688"/>
              </w:tabs>
              <w:ind w:left="-108" w:right="-108"/>
              <w:jc w:val="center"/>
              <w:rPr>
                <w:rFonts w:ascii="Times New Roman" w:hAnsi="Times New Roman" w:cs="Times New Roman"/>
                <w:sz w:val="22"/>
                <w:szCs w:val="22"/>
                <w:lang w:eastAsia="en-GB"/>
              </w:rPr>
            </w:pPr>
          </w:p>
        </w:tc>
        <w:tc>
          <w:tcPr>
            <w:tcW w:w="1170" w:type="dxa"/>
            <w:hideMark/>
          </w:tcPr>
          <w:p w14:paraId="6FD9F618" w14:textId="4CE3F953" w:rsidR="008F5AA6" w:rsidRPr="003E0962" w:rsidRDefault="008F5AA6" w:rsidP="008F5AA6">
            <w:pPr>
              <w:tabs>
                <w:tab w:val="decimal" w:pos="688"/>
              </w:tabs>
              <w:ind w:left="-108" w:right="-108"/>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14,659</w:t>
            </w:r>
          </w:p>
        </w:tc>
      </w:tr>
      <w:tr w:rsidR="003E0962" w:rsidRPr="003E0962" w14:paraId="3EF46A06" w14:textId="77777777" w:rsidTr="00447A62">
        <w:trPr>
          <w:trHeight w:val="257"/>
        </w:trPr>
        <w:tc>
          <w:tcPr>
            <w:tcW w:w="7020" w:type="dxa"/>
            <w:hideMark/>
          </w:tcPr>
          <w:p w14:paraId="2AC46D4C" w14:textId="77777777" w:rsidR="008F5AA6" w:rsidRPr="003E0962" w:rsidRDefault="008F5AA6" w:rsidP="008F5AA6">
            <w:pPr>
              <w:ind w:left="473"/>
              <w:rPr>
                <w:rFonts w:ascii="Times New Roman" w:hAnsi="Times New Roman" w:cs="Times New Roman"/>
                <w:sz w:val="22"/>
                <w:szCs w:val="22"/>
              </w:rPr>
            </w:pPr>
            <w:r w:rsidRPr="003E0962">
              <w:rPr>
                <w:rFonts w:ascii="Times New Roman" w:hAnsi="Times New Roman" w:cs="Times New Roman"/>
                <w:sz w:val="22"/>
                <w:szCs w:val="22"/>
              </w:rPr>
              <w:t>Animal farm products</w:t>
            </w:r>
          </w:p>
        </w:tc>
        <w:tc>
          <w:tcPr>
            <w:tcW w:w="1350" w:type="dxa"/>
          </w:tcPr>
          <w:p w14:paraId="4CA1C6F0" w14:textId="569C8C23" w:rsidR="008F5AA6" w:rsidRPr="003E0962" w:rsidRDefault="00B5783A" w:rsidP="00B5783A">
            <w:pPr>
              <w:tabs>
                <w:tab w:val="decimal" w:pos="795"/>
              </w:tabs>
              <w:ind w:left="-108" w:right="-93"/>
              <w:jc w:val="center"/>
              <w:rPr>
                <w:rFonts w:ascii="Times New Roman" w:hAnsi="Times New Roman" w:cs="Times New Roman"/>
                <w:sz w:val="22"/>
                <w:szCs w:val="22"/>
                <w:cs/>
                <w:lang w:eastAsia="en-GB"/>
              </w:rPr>
            </w:pPr>
            <w:r w:rsidRPr="003E0962">
              <w:rPr>
                <w:rFonts w:ascii="Times New Roman" w:hAnsi="Times New Roman" w:cs="Times New Roman"/>
                <w:sz w:val="22"/>
                <w:szCs w:val="22"/>
                <w:lang w:eastAsia="en-GB"/>
              </w:rPr>
              <w:t>9,942</w:t>
            </w:r>
          </w:p>
        </w:tc>
        <w:tc>
          <w:tcPr>
            <w:tcW w:w="270" w:type="dxa"/>
          </w:tcPr>
          <w:p w14:paraId="7559C637" w14:textId="77777777" w:rsidR="008F5AA6" w:rsidRPr="003E0962" w:rsidRDefault="008F5AA6" w:rsidP="008F5AA6">
            <w:pPr>
              <w:pStyle w:val="acctfourfigures"/>
              <w:tabs>
                <w:tab w:val="decimal" w:pos="688"/>
              </w:tabs>
              <w:spacing w:line="240" w:lineRule="auto"/>
              <w:ind w:left="-79"/>
              <w:jc w:val="center"/>
              <w:rPr>
                <w:szCs w:val="22"/>
                <w:lang w:eastAsia="en-GB" w:bidi="th-TH"/>
              </w:rPr>
            </w:pPr>
          </w:p>
        </w:tc>
        <w:tc>
          <w:tcPr>
            <w:tcW w:w="1170" w:type="dxa"/>
            <w:hideMark/>
          </w:tcPr>
          <w:p w14:paraId="101634CE" w14:textId="2A4819B9" w:rsidR="008F5AA6" w:rsidRPr="003E0962" w:rsidRDefault="008F5AA6" w:rsidP="008F5AA6">
            <w:pPr>
              <w:tabs>
                <w:tab w:val="decimal" w:pos="688"/>
              </w:tabs>
              <w:ind w:left="-108" w:right="-108"/>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11,257</w:t>
            </w:r>
          </w:p>
        </w:tc>
      </w:tr>
      <w:tr w:rsidR="003E0962" w:rsidRPr="003E0962" w14:paraId="056D606A" w14:textId="77777777" w:rsidTr="00447A62">
        <w:trPr>
          <w:trHeight w:val="119"/>
        </w:trPr>
        <w:tc>
          <w:tcPr>
            <w:tcW w:w="7020" w:type="dxa"/>
            <w:hideMark/>
          </w:tcPr>
          <w:p w14:paraId="419441F2" w14:textId="77777777" w:rsidR="008F5AA6" w:rsidRPr="003E0962" w:rsidRDefault="008F5AA6" w:rsidP="008F5AA6">
            <w:pPr>
              <w:ind w:left="473"/>
              <w:rPr>
                <w:rFonts w:ascii="Times New Roman" w:hAnsi="Times New Roman" w:cs="Times New Roman"/>
                <w:sz w:val="22"/>
                <w:szCs w:val="22"/>
              </w:rPr>
            </w:pPr>
            <w:r w:rsidRPr="003E0962">
              <w:rPr>
                <w:rFonts w:ascii="Times New Roman" w:hAnsi="Times New Roman" w:cs="Times New Roman"/>
                <w:sz w:val="22"/>
                <w:szCs w:val="22"/>
                <w:lang w:val="en-AU"/>
              </w:rPr>
              <w:t>Processed foods and ready meals</w:t>
            </w:r>
          </w:p>
        </w:tc>
        <w:tc>
          <w:tcPr>
            <w:tcW w:w="1350" w:type="dxa"/>
          </w:tcPr>
          <w:p w14:paraId="6FB2AB9D" w14:textId="0DE1AB2E" w:rsidR="008F5AA6" w:rsidRPr="003E0962" w:rsidRDefault="00B5783A" w:rsidP="008F5AA6">
            <w:pPr>
              <w:tabs>
                <w:tab w:val="decimal" w:pos="795"/>
              </w:tabs>
              <w:ind w:left="-108" w:right="-93"/>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1,904</w:t>
            </w:r>
          </w:p>
        </w:tc>
        <w:tc>
          <w:tcPr>
            <w:tcW w:w="270" w:type="dxa"/>
          </w:tcPr>
          <w:p w14:paraId="346EA9E9" w14:textId="77777777" w:rsidR="008F5AA6" w:rsidRPr="003E0962" w:rsidRDefault="008F5AA6" w:rsidP="008F5AA6">
            <w:pPr>
              <w:pStyle w:val="acctfourfigures"/>
              <w:tabs>
                <w:tab w:val="decimal" w:pos="688"/>
              </w:tabs>
              <w:spacing w:line="240" w:lineRule="auto"/>
              <w:ind w:left="-79"/>
              <w:jc w:val="center"/>
              <w:rPr>
                <w:szCs w:val="22"/>
                <w:lang w:eastAsia="en-GB" w:bidi="th-TH"/>
              </w:rPr>
            </w:pPr>
          </w:p>
        </w:tc>
        <w:tc>
          <w:tcPr>
            <w:tcW w:w="1170" w:type="dxa"/>
            <w:hideMark/>
          </w:tcPr>
          <w:p w14:paraId="14791D7F" w14:textId="0DEBDCDE" w:rsidR="008F5AA6" w:rsidRPr="003E0962" w:rsidRDefault="008F5AA6" w:rsidP="008F5AA6">
            <w:pPr>
              <w:tabs>
                <w:tab w:val="decimal" w:pos="688"/>
              </w:tabs>
              <w:ind w:right="-108"/>
              <w:jc w:val="center"/>
              <w:rPr>
                <w:rFonts w:ascii="Times New Roman" w:hAnsi="Times New Roman" w:cs="Times New Roman"/>
                <w:sz w:val="22"/>
                <w:szCs w:val="22"/>
                <w:lang w:eastAsia="en-GB"/>
              </w:rPr>
            </w:pPr>
            <w:r w:rsidRPr="003E0962">
              <w:rPr>
                <w:rFonts w:ascii="Times New Roman" w:hAnsi="Times New Roman" w:cs="Times New Roman"/>
                <w:sz w:val="22"/>
                <w:szCs w:val="22"/>
                <w:lang w:eastAsia="en-GB"/>
              </w:rPr>
              <w:t>1,972</w:t>
            </w:r>
          </w:p>
        </w:tc>
      </w:tr>
      <w:tr w:rsidR="003E0962" w:rsidRPr="003E0962" w14:paraId="0DD0BCCC" w14:textId="77777777" w:rsidTr="00447A62">
        <w:trPr>
          <w:trHeight w:val="245"/>
        </w:trPr>
        <w:tc>
          <w:tcPr>
            <w:tcW w:w="7020" w:type="dxa"/>
            <w:hideMark/>
          </w:tcPr>
          <w:p w14:paraId="50187CBA" w14:textId="77777777" w:rsidR="008F5AA6" w:rsidRPr="003E0962" w:rsidRDefault="008F5AA6" w:rsidP="008F5AA6">
            <w:pPr>
              <w:ind w:left="473" w:right="-115"/>
              <w:rPr>
                <w:rFonts w:ascii="Times New Roman" w:hAnsi="Times New Roman" w:cs="Times New Roman"/>
                <w:b/>
                <w:bCs/>
                <w:sz w:val="22"/>
                <w:szCs w:val="22"/>
                <w:lang w:eastAsia="en-GB" w:bidi="ar-SA"/>
              </w:rPr>
            </w:pPr>
            <w:r w:rsidRPr="003E0962">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675CA94" w14:textId="77E63FAB" w:rsidR="008F5AA6" w:rsidRPr="003E0962" w:rsidRDefault="00B5783A" w:rsidP="008F5AA6">
            <w:pPr>
              <w:tabs>
                <w:tab w:val="decimal" w:pos="795"/>
              </w:tabs>
              <w:ind w:right="-93"/>
              <w:jc w:val="center"/>
              <w:rPr>
                <w:rFonts w:ascii="Times New Roman" w:hAnsi="Times New Roman" w:cs="Cordia New"/>
                <w:b/>
                <w:bCs/>
                <w:sz w:val="22"/>
                <w:szCs w:val="22"/>
                <w:lang w:eastAsia="en-GB"/>
              </w:rPr>
            </w:pPr>
            <w:r w:rsidRPr="003E0962">
              <w:rPr>
                <w:rFonts w:ascii="Times New Roman" w:hAnsi="Times New Roman" w:cs="Cordia New"/>
                <w:b/>
                <w:bCs/>
                <w:sz w:val="22"/>
                <w:szCs w:val="22"/>
                <w:lang w:eastAsia="en-GB"/>
              </w:rPr>
              <w:t>26,703</w:t>
            </w:r>
          </w:p>
        </w:tc>
        <w:tc>
          <w:tcPr>
            <w:tcW w:w="270" w:type="dxa"/>
          </w:tcPr>
          <w:p w14:paraId="7FE975E4" w14:textId="77777777" w:rsidR="008F5AA6" w:rsidRPr="003E0962" w:rsidRDefault="008F5AA6" w:rsidP="008F5AA6">
            <w:pPr>
              <w:pStyle w:val="acctfourfigures"/>
              <w:tabs>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hideMark/>
          </w:tcPr>
          <w:p w14:paraId="3A5C9BC6" w14:textId="04440DDE" w:rsidR="008F5AA6" w:rsidRPr="003E0962" w:rsidRDefault="008F5AA6" w:rsidP="008F5AA6">
            <w:pPr>
              <w:tabs>
                <w:tab w:val="decimal" w:pos="688"/>
              </w:tabs>
              <w:ind w:left="-108" w:right="-108"/>
              <w:jc w:val="center"/>
              <w:rPr>
                <w:rFonts w:ascii="Times New Roman" w:hAnsi="Times New Roman" w:cs="Times New Roman"/>
                <w:b/>
                <w:bCs/>
                <w:sz w:val="22"/>
                <w:szCs w:val="22"/>
                <w:lang w:eastAsia="en-GB"/>
              </w:rPr>
            </w:pPr>
            <w:r w:rsidRPr="003E0962">
              <w:rPr>
                <w:rFonts w:ascii="Times New Roman" w:hAnsi="Times New Roman" w:cs="Cordia New"/>
                <w:b/>
                <w:bCs/>
                <w:sz w:val="22"/>
                <w:szCs w:val="22"/>
                <w:lang w:eastAsia="en-GB"/>
              </w:rPr>
              <w:t>27,888</w:t>
            </w:r>
          </w:p>
        </w:tc>
      </w:tr>
    </w:tbl>
    <w:p w14:paraId="1BE784A0" w14:textId="77777777" w:rsidR="002861FD" w:rsidRPr="003E0962" w:rsidRDefault="002861FD" w:rsidP="002861FD">
      <w:pPr>
        <w:spacing w:line="240" w:lineRule="atLeast"/>
        <w:ind w:left="540"/>
        <w:jc w:val="both"/>
        <w:rPr>
          <w:rFonts w:ascii="Times New Roman" w:hAnsi="Times New Roman" w:cs="Times New Roman"/>
          <w:sz w:val="22"/>
          <w:szCs w:val="22"/>
        </w:rPr>
      </w:pPr>
    </w:p>
    <w:p w14:paraId="1BD7AF8A" w14:textId="77777777" w:rsidR="002861FD" w:rsidRPr="003E0962" w:rsidRDefault="002861FD" w:rsidP="002861FD">
      <w:pPr>
        <w:ind w:left="547"/>
        <w:rPr>
          <w:rFonts w:ascii="Times New Roman" w:hAnsi="Times New Roman" w:cs="Times New Roman"/>
          <w:b/>
          <w:bCs/>
          <w:i/>
          <w:iCs/>
          <w:sz w:val="22"/>
          <w:szCs w:val="22"/>
          <w:lang w:val="en-AU"/>
        </w:rPr>
      </w:pPr>
      <w:r w:rsidRPr="003E0962">
        <w:rPr>
          <w:rFonts w:ascii="Times New Roman" w:hAnsi="Times New Roman" w:cs="Times New Roman"/>
          <w:i/>
          <w:iCs/>
          <w:sz w:val="22"/>
          <w:szCs w:val="22"/>
          <w:lang w:val="en-AU"/>
        </w:rPr>
        <w:t>Contract Balances</w:t>
      </w:r>
      <w:r w:rsidRPr="003E0962">
        <w:rPr>
          <w:rFonts w:ascii="Times New Roman" w:hAnsi="Times New Roman" w:cs="Times New Roman"/>
          <w:b/>
          <w:bCs/>
          <w:i/>
          <w:iCs/>
          <w:sz w:val="22"/>
          <w:szCs w:val="22"/>
          <w:lang w:val="en-AU"/>
        </w:rPr>
        <w:t xml:space="preserve"> </w:t>
      </w:r>
    </w:p>
    <w:p w14:paraId="3C760A90" w14:textId="77777777" w:rsidR="002861FD" w:rsidRPr="003E0962" w:rsidRDefault="002861FD" w:rsidP="002861FD">
      <w:pPr>
        <w:ind w:left="547"/>
        <w:jc w:val="thaiDistribute"/>
        <w:rPr>
          <w:rFonts w:ascii="Times New Roman" w:hAnsi="Times New Roman" w:cs="Times New Roman"/>
          <w:sz w:val="22"/>
          <w:szCs w:val="18"/>
          <w:lang w:val="en-AU"/>
        </w:rPr>
      </w:pPr>
    </w:p>
    <w:p w14:paraId="17801074" w14:textId="3EBAD1AC" w:rsidR="002861FD" w:rsidRPr="003E0962" w:rsidRDefault="002861FD" w:rsidP="002861FD">
      <w:pPr>
        <w:ind w:left="547"/>
        <w:jc w:val="thaiDistribute"/>
        <w:rPr>
          <w:rFonts w:ascii="Times New Roman" w:hAnsi="Times New Roman" w:cs="Times New Roman"/>
          <w:sz w:val="22"/>
          <w:szCs w:val="18"/>
          <w:lang w:val="en-AU"/>
        </w:rPr>
      </w:pPr>
      <w:r w:rsidRPr="003E0962">
        <w:rPr>
          <w:rFonts w:ascii="Times New Roman" w:hAnsi="Times New Roman" w:cs="Times New Roman"/>
          <w:sz w:val="22"/>
          <w:szCs w:val="18"/>
          <w:lang w:val="en-AU"/>
        </w:rPr>
        <w:t xml:space="preserve">As at </w:t>
      </w:r>
      <w:r w:rsidRPr="003E0962">
        <w:rPr>
          <w:rFonts w:ascii="Times New Roman" w:hAnsi="Times New Roman" w:cs="Times New Roman"/>
          <w:sz w:val="22"/>
          <w:szCs w:val="22"/>
        </w:rPr>
        <w:t xml:space="preserve">31 December </w:t>
      </w:r>
      <w:r w:rsidR="00712D40" w:rsidRPr="003E0962">
        <w:rPr>
          <w:rFonts w:ascii="Times New Roman" w:hAnsi="Times New Roman" w:cs="Times New Roman"/>
          <w:sz w:val="22"/>
          <w:szCs w:val="18"/>
          <w:lang w:val="en-AU"/>
        </w:rPr>
        <w:t>2023</w:t>
      </w:r>
      <w:r w:rsidRPr="003E0962">
        <w:rPr>
          <w:rFonts w:ascii="Times New Roman" w:hAnsi="Times New Roman" w:cs="Times New Roman"/>
          <w:sz w:val="22"/>
          <w:szCs w:val="18"/>
          <w:lang w:val="en-AU"/>
        </w:rPr>
        <w:t xml:space="preserve">, the Group and the Company had contract liabilities of Baht </w:t>
      </w:r>
      <w:r w:rsidR="00FE0C19" w:rsidRPr="003E0962">
        <w:rPr>
          <w:rFonts w:ascii="Times New Roman" w:hAnsi="Times New Roman" w:cs="Times New Roman"/>
          <w:sz w:val="22"/>
          <w:szCs w:val="18"/>
          <w:lang w:val="en-AU"/>
        </w:rPr>
        <w:t>1,380</w:t>
      </w:r>
      <w:r w:rsidRPr="003E0962">
        <w:rPr>
          <w:rFonts w:ascii="Times New Roman" w:hAnsi="Times New Roman" w:cs="Times New Roman"/>
          <w:sz w:val="22"/>
          <w:szCs w:val="18"/>
          <w:lang w:val="en-AU"/>
        </w:rPr>
        <w:t xml:space="preserve"> million and Baht </w:t>
      </w:r>
      <w:r w:rsidR="00FE0C19" w:rsidRPr="003E0962">
        <w:rPr>
          <w:rFonts w:ascii="Times New Roman" w:hAnsi="Times New Roman" w:cs="Times New Roman"/>
          <w:sz w:val="22"/>
          <w:szCs w:val="18"/>
          <w:lang w:val="en-AU"/>
        </w:rPr>
        <w:t xml:space="preserve">16 </w:t>
      </w:r>
      <w:r w:rsidRPr="003E0962">
        <w:rPr>
          <w:rFonts w:ascii="Times New Roman" w:hAnsi="Times New Roman" w:cs="Times New Roman"/>
          <w:sz w:val="22"/>
          <w:szCs w:val="18"/>
          <w:lang w:val="en-AU"/>
        </w:rPr>
        <w:t>million, respectively</w:t>
      </w:r>
      <w:r w:rsidRPr="003E0962">
        <w:rPr>
          <w:rFonts w:ascii="Times New Roman" w:hAnsi="Times New Roman" w:cstheme="minorBidi"/>
          <w:sz w:val="22"/>
          <w:szCs w:val="18"/>
          <w:lang w:val="en-AU"/>
        </w:rPr>
        <w:t xml:space="preserve"> </w:t>
      </w:r>
      <w:r w:rsidRPr="003E0962">
        <w:rPr>
          <w:rFonts w:ascii="Times New Roman" w:hAnsi="Times New Roman" w:cs="Times New Roman"/>
          <w:i/>
          <w:iCs/>
          <w:sz w:val="22"/>
          <w:szCs w:val="18"/>
          <w:lang w:val="en-AU"/>
        </w:rPr>
        <w:t>(</w:t>
      </w:r>
      <w:r w:rsidR="00712D40" w:rsidRPr="003E0962">
        <w:rPr>
          <w:rFonts w:ascii="Times New Roman" w:hAnsi="Times New Roman" w:cs="Times New Roman"/>
          <w:i/>
          <w:iCs/>
          <w:sz w:val="22"/>
          <w:szCs w:val="18"/>
          <w:lang w:val="en-AU"/>
        </w:rPr>
        <w:t>2022</w:t>
      </w:r>
      <w:r w:rsidRPr="003E0962">
        <w:rPr>
          <w:rFonts w:ascii="Times New Roman" w:hAnsi="Times New Roman" w:cs="Times New Roman"/>
          <w:i/>
          <w:iCs/>
          <w:sz w:val="22"/>
          <w:szCs w:val="18"/>
          <w:lang w:val="en-AU"/>
        </w:rPr>
        <w:t xml:space="preserve">: </w:t>
      </w:r>
      <w:r w:rsidRPr="003E0962">
        <w:rPr>
          <w:rFonts w:ascii="Times New Roman" w:hAnsi="Times New Roman" w:cstheme="minorBidi"/>
          <w:i/>
          <w:iCs/>
          <w:sz w:val="22"/>
          <w:szCs w:val="18"/>
        </w:rPr>
        <w:t xml:space="preserve">Baht </w:t>
      </w:r>
      <w:r w:rsidR="0066408E" w:rsidRPr="003E0962">
        <w:rPr>
          <w:rFonts w:ascii="Times New Roman" w:hAnsi="Times New Roman" w:cs="Times New Roman"/>
          <w:i/>
          <w:iCs/>
          <w:sz w:val="22"/>
          <w:szCs w:val="18"/>
          <w:lang w:val="en-AU"/>
        </w:rPr>
        <w:t>3,066</w:t>
      </w:r>
      <w:r w:rsidRPr="003E0962">
        <w:rPr>
          <w:rFonts w:ascii="Times New Roman" w:hAnsi="Times New Roman" w:cs="Times New Roman"/>
          <w:i/>
          <w:iCs/>
          <w:sz w:val="22"/>
          <w:szCs w:val="18"/>
          <w:lang w:val="en-AU"/>
        </w:rPr>
        <w:t xml:space="preserve"> million and Baht </w:t>
      </w:r>
      <w:r w:rsidR="00942E54" w:rsidRPr="003E0962">
        <w:rPr>
          <w:rFonts w:ascii="Times New Roman" w:hAnsi="Times New Roman" w:cs="Times New Roman"/>
          <w:i/>
          <w:iCs/>
          <w:sz w:val="22"/>
          <w:szCs w:val="18"/>
          <w:lang w:val="en-AU"/>
        </w:rPr>
        <w:t>12</w:t>
      </w:r>
      <w:r w:rsidRPr="003E0962">
        <w:rPr>
          <w:rFonts w:ascii="Times New Roman" w:hAnsi="Times New Roman" w:cs="Times New Roman"/>
          <w:i/>
          <w:iCs/>
          <w:sz w:val="22"/>
          <w:szCs w:val="18"/>
          <w:lang w:val="en-AU"/>
        </w:rPr>
        <w:t xml:space="preserve"> million, respectively),</w:t>
      </w:r>
      <w:r w:rsidRPr="003E0962">
        <w:rPr>
          <w:rFonts w:ascii="Times New Roman" w:hAnsi="Times New Roman" w:cs="Times New Roman"/>
          <w:sz w:val="22"/>
          <w:szCs w:val="18"/>
          <w:lang w:val="en-AU"/>
        </w:rPr>
        <w:t xml:space="preserve"> which represents the obligation to transfer goods to customers for which the consideration has been received.</w:t>
      </w:r>
    </w:p>
    <w:p w14:paraId="2703F953" w14:textId="77777777" w:rsidR="002861FD" w:rsidRPr="003E0962" w:rsidRDefault="002861FD" w:rsidP="002861FD">
      <w:pPr>
        <w:ind w:left="547"/>
        <w:jc w:val="thaiDistribute"/>
        <w:rPr>
          <w:rFonts w:ascii="Times New Roman" w:hAnsi="Times New Roman" w:cs="Times New Roman"/>
          <w:sz w:val="22"/>
          <w:szCs w:val="18"/>
          <w:lang w:val="en-AU"/>
        </w:rPr>
      </w:pPr>
    </w:p>
    <w:p w14:paraId="5E80AE0E" w14:textId="0E3A1CAE" w:rsidR="002861FD" w:rsidRPr="003E0962" w:rsidRDefault="002861FD" w:rsidP="002861FD">
      <w:pPr>
        <w:tabs>
          <w:tab w:val="decimal" w:pos="540"/>
        </w:tabs>
        <w:ind w:left="540"/>
        <w:jc w:val="thaiDistribute"/>
        <w:rPr>
          <w:rFonts w:ascii="Times New Roman" w:hAnsi="Times New Roman" w:cs="Times New Roman"/>
          <w:sz w:val="22"/>
          <w:szCs w:val="22"/>
        </w:rPr>
      </w:pPr>
      <w:r w:rsidRPr="003E0962">
        <w:rPr>
          <w:rFonts w:ascii="Times New Roman" w:hAnsi="Times New Roman" w:cs="Times New Roman"/>
          <w:sz w:val="22"/>
          <w:szCs w:val="18"/>
          <w:lang w:val="en-AU"/>
        </w:rPr>
        <w:t>The contract liabilities primarily relate to the advance consideration received from customers for sale of goods. The Group</w:t>
      </w:r>
      <w:r w:rsidR="00DD4566" w:rsidRPr="003E0962">
        <w:rPr>
          <w:rFonts w:ascii="Times New Roman" w:hAnsi="Times New Roman" w:cs="Times New Roman"/>
          <w:sz w:val="22"/>
          <w:szCs w:val="18"/>
          <w:lang w:val="en-AU"/>
        </w:rPr>
        <w:t xml:space="preserve"> and the Company</w:t>
      </w:r>
      <w:r w:rsidRPr="003E0962">
        <w:rPr>
          <w:rFonts w:ascii="Times New Roman" w:hAnsi="Times New Roman" w:cs="Times New Roman"/>
          <w:sz w:val="22"/>
          <w:szCs w:val="18"/>
          <w:lang w:val="en-AU"/>
        </w:rPr>
        <w:t xml:space="preserve"> recognise such contract liabilities as revenue when transferring control</w:t>
      </w:r>
      <w:r w:rsidRPr="003E0962">
        <w:rPr>
          <w:rFonts w:ascii="Times New Roman" w:hAnsi="Times New Roman" w:cs="Times New Roman"/>
          <w:sz w:val="22"/>
          <w:szCs w:val="22"/>
          <w:lang w:val="en-AU"/>
        </w:rPr>
        <w:t xml:space="preserve"> </w:t>
      </w:r>
      <w:r w:rsidRPr="003E0962">
        <w:rPr>
          <w:rFonts w:ascii="Times New Roman" w:hAnsi="Times New Roman" w:cs="Times New Roman"/>
          <w:sz w:val="22"/>
          <w:szCs w:val="22"/>
        </w:rPr>
        <w:t>of the goods</w:t>
      </w:r>
      <w:r w:rsidRPr="003E0962">
        <w:rPr>
          <w:rFonts w:ascii="Times New Roman" w:hAnsi="Times New Roman" w:cs="Times New Roman"/>
          <w:sz w:val="22"/>
          <w:szCs w:val="18"/>
          <w:lang w:val="en-AU"/>
        </w:rPr>
        <w:t xml:space="preserve"> to the customer</w:t>
      </w:r>
      <w:r w:rsidRPr="003E0962">
        <w:rPr>
          <w:rFonts w:ascii="Times New Roman" w:hAnsi="Times New Roman" w:cs="Times New Roman"/>
          <w:sz w:val="22"/>
          <w:szCs w:val="22"/>
        </w:rPr>
        <w:t xml:space="preserve">s. The outstanding balance of contract liabilities is included in the accounts “other current liabilities” in the consolidated </w:t>
      </w:r>
      <w:r w:rsidR="007F1C16" w:rsidRPr="003E0962">
        <w:rPr>
          <w:rFonts w:ascii="Times New Roman" w:hAnsi="Times New Roman" w:cs="Times New Roman"/>
          <w:sz w:val="22"/>
          <w:szCs w:val="22"/>
        </w:rPr>
        <w:t xml:space="preserve">and </w:t>
      </w:r>
      <w:r w:rsidR="005C1B9D" w:rsidRPr="003E0962">
        <w:rPr>
          <w:rFonts w:ascii="Times New Roman" w:hAnsi="Times New Roman" w:cs="Times New Roman"/>
          <w:sz w:val="22"/>
          <w:szCs w:val="22"/>
        </w:rPr>
        <w:t>separate statement of financial position</w:t>
      </w:r>
      <w:r w:rsidRPr="003E0962">
        <w:rPr>
          <w:rFonts w:ascii="Times New Roman" w:hAnsi="Times New Roman" w:cs="Times New Roman"/>
          <w:sz w:val="22"/>
          <w:szCs w:val="22"/>
        </w:rPr>
        <w:t xml:space="preserve"> as at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w:t>
      </w:r>
    </w:p>
    <w:p w14:paraId="09A2452D" w14:textId="77777777" w:rsidR="002861FD" w:rsidRPr="003E0962" w:rsidRDefault="002861FD" w:rsidP="002861FD">
      <w:pPr>
        <w:tabs>
          <w:tab w:val="decimal" w:pos="540"/>
        </w:tabs>
        <w:ind w:left="540"/>
        <w:jc w:val="thaiDistribute"/>
        <w:rPr>
          <w:rFonts w:ascii="Times New Roman" w:hAnsi="Times New Roman" w:cs="Times New Roman"/>
          <w:sz w:val="22"/>
          <w:szCs w:val="22"/>
        </w:rPr>
      </w:pPr>
    </w:p>
    <w:p w14:paraId="13DE52F0" w14:textId="77777777" w:rsidR="00F66C9D" w:rsidRPr="003E0962" w:rsidRDefault="00F66C9D">
      <w:pPr>
        <w:rPr>
          <w:rFonts w:ascii="Times New Roman" w:hAnsi="Times New Roman" w:cs="Times New Roman"/>
          <w:b/>
          <w:bCs/>
          <w:sz w:val="22"/>
          <w:szCs w:val="22"/>
          <w:lang w:val="en-AU"/>
        </w:rPr>
      </w:pPr>
      <w:r w:rsidRPr="003E0962">
        <w:rPr>
          <w:rFonts w:ascii="Times New Roman" w:hAnsi="Times New Roman" w:cs="Times New Roman"/>
          <w:b/>
          <w:bCs/>
          <w:sz w:val="22"/>
          <w:szCs w:val="22"/>
          <w:lang w:val="en-AU"/>
        </w:rPr>
        <w:br w:type="page"/>
      </w:r>
    </w:p>
    <w:p w14:paraId="31448D04" w14:textId="65C6BA1A" w:rsidR="002861FD" w:rsidRPr="003E0962" w:rsidRDefault="002861FD" w:rsidP="00173B7A">
      <w:pPr>
        <w:ind w:left="547"/>
        <w:rPr>
          <w:rFonts w:ascii="Times New Roman" w:hAnsi="Times New Roman" w:cs="Times New Roman"/>
          <w:b/>
          <w:bCs/>
          <w:sz w:val="22"/>
          <w:szCs w:val="22"/>
        </w:rPr>
      </w:pPr>
      <w:r w:rsidRPr="003E0962">
        <w:rPr>
          <w:rFonts w:ascii="Times New Roman" w:hAnsi="Times New Roman" w:cs="Times New Roman"/>
          <w:b/>
          <w:bCs/>
          <w:sz w:val="22"/>
          <w:szCs w:val="22"/>
          <w:lang w:val="en-AU"/>
        </w:rPr>
        <w:lastRenderedPageBreak/>
        <w:t>Promotional</w:t>
      </w:r>
      <w:r w:rsidRPr="003E0962">
        <w:rPr>
          <w:rFonts w:ascii="Times New Roman" w:hAnsi="Times New Roman" w:cs="Times New Roman"/>
          <w:b/>
          <w:bCs/>
          <w:sz w:val="22"/>
          <w:szCs w:val="22"/>
        </w:rPr>
        <w:t xml:space="preserve"> privileges</w:t>
      </w:r>
    </w:p>
    <w:p w14:paraId="2DE298BD" w14:textId="77777777" w:rsidR="002861FD" w:rsidRPr="003E0962" w:rsidRDefault="002861FD" w:rsidP="002861FD">
      <w:pPr>
        <w:tabs>
          <w:tab w:val="left" w:pos="540"/>
        </w:tabs>
        <w:spacing w:line="240" w:lineRule="atLeast"/>
        <w:ind w:right="198"/>
        <w:jc w:val="both"/>
        <w:rPr>
          <w:rFonts w:ascii="Times New Roman" w:hAnsi="Times New Roman" w:cs="Times New Roman"/>
          <w:sz w:val="22"/>
          <w:szCs w:val="22"/>
        </w:rPr>
      </w:pPr>
    </w:p>
    <w:p w14:paraId="690A4CAB" w14:textId="1355A77F" w:rsidR="002861FD" w:rsidRPr="003E0962" w:rsidRDefault="002861FD" w:rsidP="002861FD">
      <w:pPr>
        <w:tabs>
          <w:tab w:val="left" w:pos="540"/>
        </w:tabs>
        <w:spacing w:line="240" w:lineRule="atLeast"/>
        <w:ind w:left="540" w:right="-25"/>
        <w:jc w:val="both"/>
        <w:rPr>
          <w:rFonts w:ascii="Times New Roman" w:hAnsi="Times New Roman" w:cstheme="minorBidi"/>
          <w:sz w:val="22"/>
          <w:szCs w:val="22"/>
        </w:rPr>
      </w:pPr>
      <w:r w:rsidRPr="003E0962">
        <w:rPr>
          <w:rFonts w:ascii="Times New Roman" w:hAnsi="Times New Roman" w:cs="Times New Roman"/>
          <w:sz w:val="22"/>
          <w:szCs w:val="22"/>
        </w:rPr>
        <w:t>By virtue of the provisions of the Industrial Investment Promotion Act B</w:t>
      </w:r>
      <w:r w:rsidRPr="003E0962">
        <w:rPr>
          <w:rFonts w:ascii="Times New Roman" w:hAnsi="Times New Roman" w:hint="cs"/>
          <w:sz w:val="22"/>
          <w:szCs w:val="22"/>
          <w:cs/>
        </w:rPr>
        <w:t>.</w:t>
      </w:r>
      <w:r w:rsidRPr="003E0962">
        <w:rPr>
          <w:rFonts w:ascii="Times New Roman" w:hAnsi="Times New Roman" w:cs="Times New Roman"/>
          <w:sz w:val="22"/>
          <w:szCs w:val="22"/>
        </w:rPr>
        <w:t>E</w:t>
      </w:r>
      <w:r w:rsidRPr="003E0962">
        <w:rPr>
          <w:rFonts w:ascii="Times New Roman" w:hAnsi="Times New Roman" w:hint="cs"/>
          <w:sz w:val="22"/>
          <w:szCs w:val="22"/>
          <w:cs/>
        </w:rPr>
        <w:t>.</w:t>
      </w:r>
      <w:r w:rsidR="00191DB3" w:rsidRPr="003E0962">
        <w:rPr>
          <w:rFonts w:ascii="Times New Roman" w:hAnsi="Times New Roman"/>
          <w:sz w:val="22"/>
          <w:szCs w:val="22"/>
        </w:rPr>
        <w:t xml:space="preserve"> </w:t>
      </w:r>
      <w:r w:rsidRPr="003E0962">
        <w:rPr>
          <w:rFonts w:ascii="Times New Roman" w:hAnsi="Times New Roman" w:cs="Times New Roman"/>
          <w:sz w:val="22"/>
          <w:szCs w:val="22"/>
        </w:rPr>
        <w:t>2520, the Company and certain local subsidiaries have been granted privileges by the Board of Investment relating to certain feedmill operations, farming, breeding animals, processed foods and ready meals productions. The privileges granted include:</w:t>
      </w:r>
    </w:p>
    <w:p w14:paraId="4B2C3D4C" w14:textId="77777777" w:rsidR="002861FD" w:rsidRPr="003E0962" w:rsidRDefault="002861FD" w:rsidP="002861FD">
      <w:pPr>
        <w:spacing w:line="240" w:lineRule="atLeast"/>
        <w:ind w:left="1080" w:right="-25" w:hanging="540"/>
        <w:jc w:val="both"/>
        <w:rPr>
          <w:rFonts w:ascii="Times New Roman" w:hAnsi="Times New Roman" w:cs="Times New Roman"/>
          <w:sz w:val="22"/>
          <w:szCs w:val="22"/>
        </w:rPr>
      </w:pPr>
    </w:p>
    <w:p w14:paraId="7B386C24" w14:textId="77777777" w:rsidR="002861FD" w:rsidRPr="003E0962" w:rsidRDefault="002861FD" w:rsidP="002861FD">
      <w:pPr>
        <w:spacing w:line="240" w:lineRule="atLeast"/>
        <w:ind w:left="1080" w:right="-25" w:hanging="540"/>
        <w:jc w:val="both"/>
        <w:rPr>
          <w:rFonts w:ascii="Times New Roman" w:hAnsi="Times New Roman" w:cs="Times New Roman"/>
          <w:sz w:val="22"/>
          <w:szCs w:val="22"/>
        </w:rPr>
      </w:pPr>
      <w:r w:rsidRPr="003E0962">
        <w:rPr>
          <w:rFonts w:ascii="Times New Roman" w:hAnsi="Times New Roman" w:cs="Times New Roman"/>
          <w:sz w:val="22"/>
          <w:szCs w:val="22"/>
        </w:rPr>
        <w:t>(a)</w:t>
      </w:r>
      <w:r w:rsidRPr="003E0962">
        <w:rPr>
          <w:rFonts w:ascii="Times New Roman" w:hAnsi="Times New Roman" w:cs="Times New Roman"/>
          <w:sz w:val="22"/>
          <w:szCs w:val="22"/>
        </w:rPr>
        <w:tab/>
        <w:t>an exemption from payment of import duty and tax on machinery as approved by the Board of Investment;</w:t>
      </w:r>
    </w:p>
    <w:p w14:paraId="3E99919F" w14:textId="77777777" w:rsidR="002861FD" w:rsidRPr="003E0962" w:rsidRDefault="002861FD" w:rsidP="002861FD">
      <w:pPr>
        <w:spacing w:line="240" w:lineRule="atLeast"/>
        <w:ind w:left="1080" w:right="-25" w:hanging="540"/>
        <w:jc w:val="both"/>
        <w:rPr>
          <w:rFonts w:ascii="Times New Roman" w:hAnsi="Times New Roman" w:cs="Times New Roman"/>
          <w:sz w:val="22"/>
          <w:szCs w:val="22"/>
        </w:rPr>
      </w:pPr>
    </w:p>
    <w:p w14:paraId="24745402" w14:textId="77777777" w:rsidR="002861FD" w:rsidRPr="003E0962" w:rsidRDefault="002861FD" w:rsidP="002861FD">
      <w:pPr>
        <w:spacing w:line="240" w:lineRule="atLeast"/>
        <w:ind w:left="1080" w:right="-25" w:hanging="540"/>
        <w:jc w:val="both"/>
        <w:rPr>
          <w:rFonts w:ascii="Times New Roman" w:hAnsi="Times New Roman" w:cs="Times New Roman"/>
          <w:sz w:val="22"/>
          <w:szCs w:val="22"/>
        </w:rPr>
      </w:pPr>
      <w:r w:rsidRPr="003E0962">
        <w:rPr>
          <w:rFonts w:ascii="Times New Roman" w:hAnsi="Times New Roman" w:cs="Times New Roman"/>
          <w:sz w:val="22"/>
          <w:szCs w:val="22"/>
        </w:rPr>
        <w:t>(b)</w:t>
      </w:r>
      <w:r w:rsidRPr="003E0962">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1DC7A300" w14:textId="77777777" w:rsidR="002861FD" w:rsidRPr="003E0962" w:rsidRDefault="002861FD" w:rsidP="002861FD">
      <w:pPr>
        <w:spacing w:line="240" w:lineRule="atLeast"/>
        <w:ind w:right="198"/>
        <w:rPr>
          <w:rFonts w:ascii="Times New Roman" w:hAnsi="Times New Roman" w:cs="Times New Roman"/>
          <w:sz w:val="22"/>
          <w:szCs w:val="22"/>
        </w:rPr>
      </w:pPr>
    </w:p>
    <w:p w14:paraId="0EC4FB6A" w14:textId="14942145" w:rsidR="002861FD" w:rsidRPr="003E0962" w:rsidRDefault="002861FD" w:rsidP="006C77CF">
      <w:pPr>
        <w:pStyle w:val="ListParagraph"/>
        <w:numPr>
          <w:ilvl w:val="0"/>
          <w:numId w:val="23"/>
        </w:numPr>
        <w:tabs>
          <w:tab w:val="clear" w:pos="900"/>
          <w:tab w:val="num" w:pos="1080"/>
        </w:tabs>
        <w:spacing w:line="240" w:lineRule="atLeast"/>
        <w:ind w:left="1080" w:right="-25" w:hanging="540"/>
        <w:jc w:val="both"/>
        <w:rPr>
          <w:rFonts w:cs="Times New Roman"/>
          <w:sz w:val="22"/>
          <w:szCs w:val="22"/>
        </w:rPr>
      </w:pPr>
      <w:r w:rsidRPr="003E0962">
        <w:rPr>
          <w:rFonts w:cs="Times New Roman"/>
          <w:sz w:val="22"/>
          <w:szCs w:val="22"/>
        </w:rPr>
        <w:t xml:space="preserve">a 50% reduction in the normal corporate income tax rate on the net profit derived from certain operations for a period of </w:t>
      </w:r>
      <w:r w:rsidR="00731C0E" w:rsidRPr="003E0962">
        <w:rPr>
          <w:rFonts w:cs="Times New Roman"/>
          <w:sz w:val="22"/>
          <w:szCs w:val="22"/>
        </w:rPr>
        <w:t>5</w:t>
      </w:r>
      <w:r w:rsidRPr="003E0962">
        <w:rPr>
          <w:rFonts w:cs="Times New Roman"/>
          <w:sz w:val="22"/>
          <w:szCs w:val="22"/>
        </w:rPr>
        <w:t xml:space="preserve"> years commencing from the expiry dates in (b) above</w:t>
      </w:r>
      <w:r w:rsidRPr="003E0962">
        <w:rPr>
          <w:rFonts w:hint="cs"/>
          <w:sz w:val="22"/>
          <w:szCs w:val="22"/>
          <w:cs/>
        </w:rPr>
        <w:t>.</w:t>
      </w:r>
    </w:p>
    <w:p w14:paraId="35EDBEC4" w14:textId="77777777" w:rsidR="002861FD" w:rsidRPr="003E0962" w:rsidRDefault="002861FD" w:rsidP="002861FD">
      <w:pPr>
        <w:rPr>
          <w:rFonts w:ascii="Times New Roman" w:hAnsi="Times New Roman" w:cs="Times New Roman"/>
          <w:sz w:val="22"/>
          <w:szCs w:val="22"/>
        </w:rPr>
      </w:pPr>
    </w:p>
    <w:p w14:paraId="5B21EDCF" w14:textId="4E9B2C8C" w:rsidR="002861FD" w:rsidRPr="003E0962" w:rsidRDefault="002861FD" w:rsidP="007C5EE5">
      <w:pPr>
        <w:spacing w:line="24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3FACF3D8" w14:textId="0EDC6B60" w:rsidR="002861FD" w:rsidRPr="003E0962" w:rsidRDefault="002861FD" w:rsidP="002861FD">
      <w:pPr>
        <w:rPr>
          <w:rFonts w:ascii="Times New Roman" w:hAnsi="Times New Roman" w:cs="Times New Roman"/>
          <w:sz w:val="22"/>
          <w:szCs w:val="22"/>
        </w:rPr>
      </w:pPr>
    </w:p>
    <w:p w14:paraId="6913708B" w14:textId="1F49C84B" w:rsidR="002861FD" w:rsidRPr="003E0962" w:rsidRDefault="002861FD" w:rsidP="002861FD">
      <w:pPr>
        <w:spacing w:line="240" w:lineRule="exact"/>
        <w:ind w:left="540"/>
        <w:jc w:val="both"/>
        <w:rPr>
          <w:rFonts w:ascii="Times New Roman" w:hAnsi="Times New Roman" w:cs="Times New Roman"/>
          <w:sz w:val="22"/>
          <w:szCs w:val="22"/>
        </w:rPr>
      </w:pPr>
      <w:r w:rsidRPr="003E0962">
        <w:rPr>
          <w:rFonts w:ascii="Times New Roman" w:hAnsi="Times New Roman" w:cs="Times New Roman"/>
          <w:sz w:val="22"/>
          <w:szCs w:val="22"/>
        </w:rPr>
        <w:t>Revenue from promoted and non-promoted businesses of the Company for the years ended</w:t>
      </w:r>
      <w:r w:rsidR="007C5EE5" w:rsidRPr="003E0962">
        <w:rPr>
          <w:rFonts w:ascii="Times New Roman" w:hAnsi="Times New Roman" w:cs="Times New Roman"/>
          <w:sz w:val="22"/>
          <w:szCs w:val="22"/>
        </w:rPr>
        <w:br/>
      </w:r>
      <w:r w:rsidRPr="003E0962">
        <w:rPr>
          <w:rFonts w:ascii="Times New Roman" w:hAnsi="Times New Roman" w:cs="Times New Roman"/>
          <w:sz w:val="22"/>
          <w:szCs w:val="22"/>
        </w:rPr>
        <w:t>31 December were summarised as follows:</w:t>
      </w:r>
    </w:p>
    <w:p w14:paraId="29D184DA" w14:textId="77777777" w:rsidR="002861FD" w:rsidRPr="003E0962" w:rsidRDefault="002861FD" w:rsidP="002861FD">
      <w:pPr>
        <w:pStyle w:val="BodyText"/>
        <w:spacing w:line="240" w:lineRule="exact"/>
        <w:ind w:left="540"/>
        <w:jc w:val="both"/>
        <w:rPr>
          <w:rFonts w:ascii="Times New Roman" w:hAnsi="Times New Roman" w:cs="Times New Roman"/>
          <w:sz w:val="22"/>
          <w:szCs w:val="22"/>
        </w:rPr>
      </w:pPr>
    </w:p>
    <w:tbl>
      <w:tblPr>
        <w:tblW w:w="9255" w:type="dxa"/>
        <w:tblInd w:w="450" w:type="dxa"/>
        <w:tblLayout w:type="fixed"/>
        <w:tblLook w:val="04A0" w:firstRow="1" w:lastRow="0" w:firstColumn="1" w:lastColumn="0" w:noHBand="0" w:noVBand="1"/>
      </w:tblPr>
      <w:tblGrid>
        <w:gridCol w:w="2270"/>
        <w:gridCol w:w="991"/>
        <w:gridCol w:w="236"/>
        <w:gridCol w:w="934"/>
        <w:gridCol w:w="270"/>
        <w:gridCol w:w="990"/>
        <w:gridCol w:w="236"/>
        <w:gridCol w:w="934"/>
        <w:gridCol w:w="270"/>
        <w:gridCol w:w="972"/>
        <w:gridCol w:w="236"/>
        <w:gridCol w:w="916"/>
      </w:tblGrid>
      <w:tr w:rsidR="003E0962" w:rsidRPr="003E0962" w14:paraId="21124B81" w14:textId="77777777" w:rsidTr="002A5458">
        <w:tc>
          <w:tcPr>
            <w:tcW w:w="2270" w:type="dxa"/>
          </w:tcPr>
          <w:p w14:paraId="65E25870" w14:textId="77777777" w:rsidR="002861FD" w:rsidRPr="003E0962" w:rsidRDefault="002861FD">
            <w:pPr>
              <w:spacing w:line="240" w:lineRule="atLeast"/>
              <w:ind w:right="-171"/>
              <w:rPr>
                <w:rFonts w:ascii="Times New Roman" w:hAnsi="Times New Roman" w:cs="Times New Roman"/>
                <w:sz w:val="22"/>
                <w:szCs w:val="22"/>
              </w:rPr>
            </w:pPr>
          </w:p>
        </w:tc>
        <w:tc>
          <w:tcPr>
            <w:tcW w:w="6985" w:type="dxa"/>
            <w:gridSpan w:val="11"/>
            <w:hideMark/>
          </w:tcPr>
          <w:p w14:paraId="3767B833" w14:textId="77777777" w:rsidR="002861FD" w:rsidRPr="003E0962" w:rsidRDefault="002861FD">
            <w:pPr>
              <w:spacing w:line="240" w:lineRule="atLeast"/>
              <w:ind w:left="-81" w:right="-63"/>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0842EE0A" w14:textId="77777777" w:rsidTr="002A5458">
        <w:tc>
          <w:tcPr>
            <w:tcW w:w="2270" w:type="dxa"/>
          </w:tcPr>
          <w:p w14:paraId="55E75892" w14:textId="77777777" w:rsidR="002861FD" w:rsidRPr="003E0962" w:rsidRDefault="002861FD">
            <w:pPr>
              <w:spacing w:line="240" w:lineRule="atLeast"/>
              <w:ind w:right="-171"/>
              <w:rPr>
                <w:rFonts w:ascii="Times New Roman" w:hAnsi="Times New Roman" w:cs="Times New Roman"/>
                <w:sz w:val="22"/>
                <w:szCs w:val="22"/>
              </w:rPr>
            </w:pPr>
          </w:p>
        </w:tc>
        <w:tc>
          <w:tcPr>
            <w:tcW w:w="6985" w:type="dxa"/>
            <w:gridSpan w:val="11"/>
            <w:tcBorders>
              <w:top w:val="nil"/>
              <w:left w:val="nil"/>
              <w:bottom w:val="single" w:sz="4" w:space="0" w:color="auto"/>
              <w:right w:val="nil"/>
            </w:tcBorders>
            <w:hideMark/>
          </w:tcPr>
          <w:p w14:paraId="273DC889" w14:textId="77777777" w:rsidR="002861FD" w:rsidRPr="003E0962" w:rsidRDefault="002861FD">
            <w:pPr>
              <w:spacing w:line="240" w:lineRule="atLeast"/>
              <w:ind w:left="-108"/>
              <w:jc w:val="center"/>
              <w:rPr>
                <w:rFonts w:ascii="Times New Roman" w:hAnsi="Times New Roman" w:cs="Times New Roman"/>
                <w:b/>
                <w:bCs/>
                <w:sz w:val="22"/>
                <w:szCs w:val="22"/>
              </w:rPr>
            </w:pPr>
            <w:r w:rsidRPr="003E0962">
              <w:rPr>
                <w:rFonts w:ascii="Times New Roman" w:hAnsi="Times New Roman" w:cs="Times New Roman"/>
                <w:b/>
                <w:bCs/>
                <w:sz w:val="22"/>
                <w:szCs w:val="22"/>
              </w:rPr>
              <w:t xml:space="preserve">Separate financial statements </w:t>
            </w:r>
          </w:p>
        </w:tc>
      </w:tr>
      <w:tr w:rsidR="003E0962" w:rsidRPr="003E0962" w14:paraId="595263CE" w14:textId="77777777" w:rsidTr="002A5458">
        <w:tc>
          <w:tcPr>
            <w:tcW w:w="2270" w:type="dxa"/>
          </w:tcPr>
          <w:p w14:paraId="0AB2A6F0" w14:textId="77777777" w:rsidR="002861FD" w:rsidRPr="003E0962" w:rsidRDefault="002861FD">
            <w:pPr>
              <w:spacing w:line="240" w:lineRule="atLeast"/>
              <w:ind w:right="-171"/>
              <w:rPr>
                <w:rFonts w:ascii="Times New Roman" w:hAnsi="Times New Roman" w:cs="Times New Roman"/>
                <w:sz w:val="22"/>
                <w:szCs w:val="22"/>
              </w:rPr>
            </w:pPr>
          </w:p>
        </w:tc>
        <w:tc>
          <w:tcPr>
            <w:tcW w:w="2161" w:type="dxa"/>
            <w:gridSpan w:val="3"/>
            <w:hideMark/>
          </w:tcPr>
          <w:p w14:paraId="02BB0C99"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Promoted</w:t>
            </w:r>
          </w:p>
        </w:tc>
        <w:tc>
          <w:tcPr>
            <w:tcW w:w="270" w:type="dxa"/>
          </w:tcPr>
          <w:p w14:paraId="5CDF0107" w14:textId="77777777" w:rsidR="002861FD" w:rsidRPr="003E0962"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2375344"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 xml:space="preserve">Non-promoted </w:t>
            </w:r>
          </w:p>
        </w:tc>
        <w:tc>
          <w:tcPr>
            <w:tcW w:w="270" w:type="dxa"/>
          </w:tcPr>
          <w:p w14:paraId="4F8253DC" w14:textId="77777777" w:rsidR="002861FD" w:rsidRPr="003E0962" w:rsidRDefault="002861FD">
            <w:pPr>
              <w:spacing w:line="240" w:lineRule="atLeast"/>
              <w:ind w:left="-108"/>
              <w:jc w:val="center"/>
              <w:rPr>
                <w:rFonts w:ascii="Times New Roman" w:hAnsi="Times New Roman" w:cs="Times New Roman"/>
                <w:sz w:val="22"/>
                <w:szCs w:val="22"/>
              </w:rPr>
            </w:pPr>
          </w:p>
        </w:tc>
        <w:tc>
          <w:tcPr>
            <w:tcW w:w="2124" w:type="dxa"/>
            <w:gridSpan w:val="3"/>
          </w:tcPr>
          <w:p w14:paraId="55D7F803" w14:textId="77777777" w:rsidR="002861FD" w:rsidRPr="003E0962" w:rsidRDefault="002861FD">
            <w:pPr>
              <w:spacing w:line="240" w:lineRule="atLeast"/>
              <w:ind w:left="-108" w:right="-108"/>
              <w:jc w:val="center"/>
              <w:rPr>
                <w:rFonts w:ascii="Times New Roman" w:hAnsi="Times New Roman" w:cs="Times New Roman"/>
                <w:sz w:val="22"/>
                <w:szCs w:val="22"/>
              </w:rPr>
            </w:pPr>
          </w:p>
        </w:tc>
      </w:tr>
      <w:tr w:rsidR="003E0962" w:rsidRPr="003E0962" w14:paraId="49ECC515" w14:textId="77777777" w:rsidTr="002A5458">
        <w:tc>
          <w:tcPr>
            <w:tcW w:w="2270" w:type="dxa"/>
          </w:tcPr>
          <w:p w14:paraId="48CBB213" w14:textId="77777777" w:rsidR="002861FD" w:rsidRPr="003E0962" w:rsidRDefault="002861FD">
            <w:pPr>
              <w:spacing w:line="240" w:lineRule="atLeast"/>
              <w:ind w:right="-171"/>
              <w:rPr>
                <w:rFonts w:ascii="Times New Roman" w:hAnsi="Times New Roman" w:cs="Times New Roman"/>
                <w:sz w:val="22"/>
                <w:szCs w:val="22"/>
              </w:rPr>
            </w:pPr>
          </w:p>
        </w:tc>
        <w:tc>
          <w:tcPr>
            <w:tcW w:w="2161" w:type="dxa"/>
            <w:gridSpan w:val="3"/>
            <w:hideMark/>
          </w:tcPr>
          <w:p w14:paraId="497B4D61"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businesses being</w:t>
            </w:r>
          </w:p>
        </w:tc>
        <w:tc>
          <w:tcPr>
            <w:tcW w:w="270" w:type="dxa"/>
          </w:tcPr>
          <w:p w14:paraId="1A547136" w14:textId="77777777" w:rsidR="002861FD" w:rsidRPr="003E0962"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3487D878"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 xml:space="preserve">business being </w:t>
            </w:r>
          </w:p>
        </w:tc>
        <w:tc>
          <w:tcPr>
            <w:tcW w:w="270" w:type="dxa"/>
          </w:tcPr>
          <w:p w14:paraId="5A8841BE" w14:textId="77777777" w:rsidR="002861FD" w:rsidRPr="003E0962" w:rsidRDefault="002861FD">
            <w:pPr>
              <w:spacing w:line="240" w:lineRule="atLeast"/>
              <w:ind w:left="-108"/>
              <w:jc w:val="center"/>
              <w:rPr>
                <w:rFonts w:ascii="Times New Roman" w:hAnsi="Times New Roman" w:cs="Times New Roman"/>
                <w:sz w:val="22"/>
                <w:szCs w:val="22"/>
              </w:rPr>
            </w:pPr>
          </w:p>
        </w:tc>
        <w:tc>
          <w:tcPr>
            <w:tcW w:w="2124" w:type="dxa"/>
            <w:gridSpan w:val="3"/>
          </w:tcPr>
          <w:p w14:paraId="384F012C" w14:textId="77777777" w:rsidR="002861FD" w:rsidRPr="003E0962" w:rsidRDefault="002861FD">
            <w:pPr>
              <w:spacing w:line="240" w:lineRule="atLeast"/>
              <w:ind w:left="-108" w:right="-108"/>
              <w:jc w:val="center"/>
              <w:rPr>
                <w:rFonts w:ascii="Times New Roman" w:hAnsi="Times New Roman" w:cs="Times New Roman"/>
                <w:sz w:val="22"/>
                <w:szCs w:val="22"/>
              </w:rPr>
            </w:pPr>
          </w:p>
        </w:tc>
      </w:tr>
      <w:tr w:rsidR="003E0962" w:rsidRPr="003E0962" w14:paraId="0303BB7A" w14:textId="77777777" w:rsidTr="002A5458">
        <w:tc>
          <w:tcPr>
            <w:tcW w:w="2270" w:type="dxa"/>
          </w:tcPr>
          <w:p w14:paraId="1B519724" w14:textId="77777777" w:rsidR="002861FD" w:rsidRPr="003E0962" w:rsidRDefault="002861FD">
            <w:pPr>
              <w:spacing w:line="240" w:lineRule="atLeast"/>
              <w:ind w:right="-171"/>
              <w:rPr>
                <w:rFonts w:ascii="Times New Roman" w:hAnsi="Times New Roman" w:cs="Times New Roman"/>
                <w:sz w:val="22"/>
                <w:szCs w:val="22"/>
              </w:rPr>
            </w:pPr>
          </w:p>
        </w:tc>
        <w:tc>
          <w:tcPr>
            <w:tcW w:w="2161" w:type="dxa"/>
            <w:gridSpan w:val="3"/>
            <w:hideMark/>
          </w:tcPr>
          <w:p w14:paraId="241FF1C2"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 xml:space="preserve"> granted exemption of</w:t>
            </w:r>
          </w:p>
        </w:tc>
        <w:tc>
          <w:tcPr>
            <w:tcW w:w="270" w:type="dxa"/>
          </w:tcPr>
          <w:p w14:paraId="788A635C" w14:textId="77777777" w:rsidR="002861FD" w:rsidRPr="003E0962"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012AFFD"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 xml:space="preserve"> granted exemption of</w:t>
            </w:r>
          </w:p>
        </w:tc>
        <w:tc>
          <w:tcPr>
            <w:tcW w:w="270" w:type="dxa"/>
          </w:tcPr>
          <w:p w14:paraId="17F66896" w14:textId="77777777" w:rsidR="002861FD" w:rsidRPr="003E0962" w:rsidRDefault="002861FD">
            <w:pPr>
              <w:spacing w:line="240" w:lineRule="atLeast"/>
              <w:ind w:left="-108"/>
              <w:jc w:val="center"/>
              <w:rPr>
                <w:rFonts w:ascii="Times New Roman" w:hAnsi="Times New Roman" w:cs="Times New Roman"/>
                <w:sz w:val="22"/>
                <w:szCs w:val="22"/>
              </w:rPr>
            </w:pPr>
          </w:p>
        </w:tc>
        <w:tc>
          <w:tcPr>
            <w:tcW w:w="2124" w:type="dxa"/>
            <w:gridSpan w:val="3"/>
          </w:tcPr>
          <w:p w14:paraId="6316F6B7" w14:textId="77777777" w:rsidR="002861FD" w:rsidRPr="003E0962" w:rsidRDefault="002861FD">
            <w:pPr>
              <w:spacing w:line="240" w:lineRule="atLeast"/>
              <w:ind w:left="-108" w:right="-108"/>
              <w:jc w:val="center"/>
              <w:rPr>
                <w:rFonts w:ascii="Times New Roman" w:hAnsi="Times New Roman" w:cs="Times New Roman"/>
                <w:sz w:val="22"/>
                <w:szCs w:val="22"/>
              </w:rPr>
            </w:pPr>
          </w:p>
        </w:tc>
      </w:tr>
      <w:tr w:rsidR="003E0962" w:rsidRPr="003E0962" w14:paraId="12E7DCE7" w14:textId="77777777" w:rsidTr="002A5458">
        <w:tc>
          <w:tcPr>
            <w:tcW w:w="2270" w:type="dxa"/>
          </w:tcPr>
          <w:p w14:paraId="413BE780" w14:textId="77777777" w:rsidR="002861FD" w:rsidRPr="003E0962" w:rsidRDefault="002861FD">
            <w:pPr>
              <w:spacing w:line="240" w:lineRule="atLeast"/>
              <w:ind w:right="-171"/>
              <w:rPr>
                <w:rFonts w:ascii="Times New Roman" w:hAnsi="Times New Roman" w:cs="Times New Roman"/>
                <w:sz w:val="22"/>
                <w:szCs w:val="22"/>
              </w:rPr>
            </w:pPr>
          </w:p>
        </w:tc>
        <w:tc>
          <w:tcPr>
            <w:tcW w:w="2161" w:type="dxa"/>
            <w:gridSpan w:val="3"/>
            <w:tcBorders>
              <w:top w:val="nil"/>
              <w:left w:val="nil"/>
              <w:bottom w:val="single" w:sz="4" w:space="0" w:color="auto"/>
              <w:right w:val="nil"/>
            </w:tcBorders>
            <w:hideMark/>
          </w:tcPr>
          <w:p w14:paraId="322CEB7A"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corporate income tax</w:t>
            </w:r>
          </w:p>
        </w:tc>
        <w:tc>
          <w:tcPr>
            <w:tcW w:w="270" w:type="dxa"/>
          </w:tcPr>
          <w:p w14:paraId="005266DD" w14:textId="77777777" w:rsidR="002861FD" w:rsidRPr="003E0962" w:rsidRDefault="002861FD">
            <w:pPr>
              <w:spacing w:line="240" w:lineRule="atLeast"/>
              <w:ind w:left="-108"/>
              <w:jc w:val="center"/>
              <w:rPr>
                <w:rFonts w:ascii="Times New Roman" w:hAnsi="Times New Roman" w:cs="Times New Roman"/>
                <w:sz w:val="22"/>
                <w:szCs w:val="22"/>
              </w:rPr>
            </w:pPr>
          </w:p>
        </w:tc>
        <w:tc>
          <w:tcPr>
            <w:tcW w:w="2160" w:type="dxa"/>
            <w:gridSpan w:val="3"/>
            <w:tcBorders>
              <w:top w:val="nil"/>
              <w:left w:val="nil"/>
              <w:bottom w:val="single" w:sz="4" w:space="0" w:color="auto"/>
              <w:right w:val="nil"/>
            </w:tcBorders>
            <w:hideMark/>
          </w:tcPr>
          <w:p w14:paraId="7440E0F5"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corporate income tax</w:t>
            </w:r>
          </w:p>
        </w:tc>
        <w:tc>
          <w:tcPr>
            <w:tcW w:w="270" w:type="dxa"/>
          </w:tcPr>
          <w:p w14:paraId="78030B71" w14:textId="77777777" w:rsidR="002861FD" w:rsidRPr="003E0962" w:rsidRDefault="002861FD">
            <w:pPr>
              <w:spacing w:line="240" w:lineRule="atLeast"/>
              <w:ind w:left="-108"/>
              <w:jc w:val="center"/>
              <w:rPr>
                <w:rFonts w:ascii="Times New Roman" w:hAnsi="Times New Roman" w:cs="Times New Roman"/>
                <w:sz w:val="22"/>
                <w:szCs w:val="22"/>
              </w:rPr>
            </w:pPr>
          </w:p>
        </w:tc>
        <w:tc>
          <w:tcPr>
            <w:tcW w:w="2124" w:type="dxa"/>
            <w:gridSpan w:val="3"/>
            <w:tcBorders>
              <w:top w:val="nil"/>
              <w:left w:val="nil"/>
              <w:bottom w:val="single" w:sz="4" w:space="0" w:color="auto"/>
              <w:right w:val="nil"/>
            </w:tcBorders>
            <w:hideMark/>
          </w:tcPr>
          <w:p w14:paraId="27DAE09E"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Total</w:t>
            </w:r>
          </w:p>
        </w:tc>
      </w:tr>
      <w:tr w:rsidR="003E0962" w:rsidRPr="003E0962" w14:paraId="6281D0D8" w14:textId="77777777" w:rsidTr="002A5458">
        <w:tc>
          <w:tcPr>
            <w:tcW w:w="2270" w:type="dxa"/>
          </w:tcPr>
          <w:p w14:paraId="641232AD" w14:textId="77777777" w:rsidR="002861FD" w:rsidRPr="003E0962" w:rsidRDefault="002861FD">
            <w:pPr>
              <w:spacing w:line="240" w:lineRule="atLeast"/>
              <w:ind w:right="-171"/>
              <w:rPr>
                <w:rFonts w:ascii="Times New Roman" w:hAnsi="Times New Roman" w:cs="Times New Roman"/>
                <w:sz w:val="22"/>
                <w:szCs w:val="22"/>
              </w:rPr>
            </w:pPr>
          </w:p>
        </w:tc>
        <w:tc>
          <w:tcPr>
            <w:tcW w:w="991" w:type="dxa"/>
            <w:tcBorders>
              <w:top w:val="single" w:sz="4" w:space="0" w:color="auto"/>
              <w:left w:val="nil"/>
              <w:bottom w:val="single" w:sz="4" w:space="0" w:color="auto"/>
              <w:right w:val="nil"/>
            </w:tcBorders>
          </w:tcPr>
          <w:p w14:paraId="292F0FDC" w14:textId="4EBCB719"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36" w:type="dxa"/>
            <w:tcBorders>
              <w:top w:val="single" w:sz="4" w:space="0" w:color="auto"/>
              <w:left w:val="nil"/>
              <w:bottom w:val="nil"/>
              <w:right w:val="nil"/>
            </w:tcBorders>
          </w:tcPr>
          <w:p w14:paraId="0D802BD0"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091D8995" w14:textId="47965B46"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4D33C363" w14:textId="77777777" w:rsidR="002861FD" w:rsidRPr="003E0962"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tcPr>
          <w:p w14:paraId="55DB97E3" w14:textId="16334938"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36" w:type="dxa"/>
            <w:tcBorders>
              <w:top w:val="single" w:sz="4" w:space="0" w:color="auto"/>
              <w:left w:val="nil"/>
              <w:bottom w:val="nil"/>
              <w:right w:val="nil"/>
            </w:tcBorders>
          </w:tcPr>
          <w:p w14:paraId="645EC105"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221FC9B0" w14:textId="0287AFF6"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38893BDB"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72" w:type="dxa"/>
            <w:tcBorders>
              <w:top w:val="single" w:sz="4" w:space="0" w:color="auto"/>
              <w:left w:val="nil"/>
              <w:bottom w:val="single" w:sz="4" w:space="0" w:color="auto"/>
              <w:right w:val="nil"/>
            </w:tcBorders>
          </w:tcPr>
          <w:p w14:paraId="03CA0F03" w14:textId="5596F3E4"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36" w:type="dxa"/>
            <w:tcBorders>
              <w:top w:val="single" w:sz="4" w:space="0" w:color="auto"/>
              <w:left w:val="nil"/>
              <w:bottom w:val="nil"/>
              <w:right w:val="nil"/>
            </w:tcBorders>
          </w:tcPr>
          <w:p w14:paraId="79AEA062"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tcPr>
          <w:p w14:paraId="3B4BB594" w14:textId="10EDEB49"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2DFAB4EF" w14:textId="77777777" w:rsidTr="002A5458">
        <w:trPr>
          <w:trHeight w:hRule="exact" w:val="201"/>
        </w:trPr>
        <w:tc>
          <w:tcPr>
            <w:tcW w:w="2270" w:type="dxa"/>
          </w:tcPr>
          <w:p w14:paraId="2935E5C2" w14:textId="77777777" w:rsidR="002861FD" w:rsidRPr="003E0962" w:rsidRDefault="002861FD">
            <w:pPr>
              <w:spacing w:line="240" w:lineRule="atLeast"/>
              <w:ind w:right="-171"/>
              <w:rPr>
                <w:rFonts w:ascii="Times New Roman" w:hAnsi="Times New Roman" w:cs="Times New Roman"/>
                <w:sz w:val="8"/>
                <w:szCs w:val="8"/>
              </w:rPr>
            </w:pPr>
          </w:p>
        </w:tc>
        <w:tc>
          <w:tcPr>
            <w:tcW w:w="6985" w:type="dxa"/>
            <w:gridSpan w:val="11"/>
          </w:tcPr>
          <w:p w14:paraId="13BBFD8D" w14:textId="77777777" w:rsidR="002861FD" w:rsidRPr="003E0962" w:rsidRDefault="002861FD">
            <w:pPr>
              <w:spacing w:line="240" w:lineRule="atLeast"/>
              <w:ind w:left="-108"/>
              <w:jc w:val="center"/>
              <w:rPr>
                <w:rFonts w:ascii="Times New Roman" w:hAnsi="Times New Roman" w:cs="Times New Roman"/>
                <w:i/>
                <w:iCs/>
                <w:sz w:val="8"/>
                <w:szCs w:val="8"/>
              </w:rPr>
            </w:pPr>
          </w:p>
        </w:tc>
      </w:tr>
      <w:tr w:rsidR="003E0962" w:rsidRPr="003E0962" w14:paraId="1D6D5D6D" w14:textId="77777777" w:rsidTr="002A5458">
        <w:tc>
          <w:tcPr>
            <w:tcW w:w="2270" w:type="dxa"/>
            <w:hideMark/>
          </w:tcPr>
          <w:p w14:paraId="05FBFCD6" w14:textId="77777777" w:rsidR="007C5EE5" w:rsidRPr="003E0962" w:rsidRDefault="007C5EE5" w:rsidP="007C5EE5">
            <w:pPr>
              <w:spacing w:line="240" w:lineRule="atLeast"/>
              <w:ind w:right="-171"/>
              <w:rPr>
                <w:rFonts w:ascii="Times New Roman" w:hAnsi="Times New Roman" w:cs="Times New Roman"/>
                <w:sz w:val="22"/>
                <w:szCs w:val="22"/>
              </w:rPr>
            </w:pPr>
            <w:r w:rsidRPr="003E0962">
              <w:rPr>
                <w:rFonts w:ascii="Times New Roman" w:hAnsi="Times New Roman" w:cs="Times New Roman"/>
                <w:sz w:val="22"/>
                <w:szCs w:val="22"/>
              </w:rPr>
              <w:t>Local sales</w:t>
            </w:r>
          </w:p>
        </w:tc>
        <w:tc>
          <w:tcPr>
            <w:tcW w:w="991" w:type="dxa"/>
          </w:tcPr>
          <w:p w14:paraId="2F1F4036" w14:textId="5ECC6E24" w:rsidR="007C5EE5" w:rsidRPr="003E0962" w:rsidRDefault="002B5EA3"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3,076</w:t>
            </w:r>
          </w:p>
        </w:tc>
        <w:tc>
          <w:tcPr>
            <w:tcW w:w="236" w:type="dxa"/>
          </w:tcPr>
          <w:p w14:paraId="5CEF205F"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34" w:type="dxa"/>
            <w:hideMark/>
          </w:tcPr>
          <w:p w14:paraId="5CB9C4A9" w14:textId="089DDC8B"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w:t>
            </w:r>
            <w:r w:rsidR="000D0444" w:rsidRPr="003E0962">
              <w:rPr>
                <w:rFonts w:ascii="Times New Roman" w:hAnsi="Times New Roman" w:cs="Times New Roman"/>
                <w:sz w:val="22"/>
                <w:szCs w:val="22"/>
              </w:rPr>
              <w:t>050</w:t>
            </w:r>
          </w:p>
        </w:tc>
        <w:tc>
          <w:tcPr>
            <w:tcW w:w="270" w:type="dxa"/>
          </w:tcPr>
          <w:p w14:paraId="5DBA73AA"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90" w:type="dxa"/>
          </w:tcPr>
          <w:p w14:paraId="54F42CA7" w14:textId="6CAEBD7D" w:rsidR="007C5EE5" w:rsidRPr="003E0962" w:rsidRDefault="00750114"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20,263</w:t>
            </w:r>
          </w:p>
        </w:tc>
        <w:tc>
          <w:tcPr>
            <w:tcW w:w="236" w:type="dxa"/>
          </w:tcPr>
          <w:p w14:paraId="3661F216"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34" w:type="dxa"/>
            <w:hideMark/>
          </w:tcPr>
          <w:p w14:paraId="669113A7" w14:textId="6E33A670"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20,870</w:t>
            </w:r>
          </w:p>
        </w:tc>
        <w:tc>
          <w:tcPr>
            <w:tcW w:w="270" w:type="dxa"/>
          </w:tcPr>
          <w:p w14:paraId="66ABC974"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72" w:type="dxa"/>
          </w:tcPr>
          <w:p w14:paraId="675C5489" w14:textId="55585EAB" w:rsidR="007C5EE5" w:rsidRPr="003E0962" w:rsidRDefault="00795F6A"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23,339</w:t>
            </w:r>
          </w:p>
        </w:tc>
        <w:tc>
          <w:tcPr>
            <w:tcW w:w="236" w:type="dxa"/>
          </w:tcPr>
          <w:p w14:paraId="5C23ED1A"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16" w:type="dxa"/>
            <w:hideMark/>
          </w:tcPr>
          <w:p w14:paraId="694BD669" w14:textId="2BDC96CF"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23,920</w:t>
            </w:r>
          </w:p>
        </w:tc>
      </w:tr>
      <w:tr w:rsidR="003E0962" w:rsidRPr="003E0962" w14:paraId="0A6AE701" w14:textId="77777777" w:rsidTr="002A5458">
        <w:tc>
          <w:tcPr>
            <w:tcW w:w="2270" w:type="dxa"/>
            <w:hideMark/>
          </w:tcPr>
          <w:p w14:paraId="07A5EBED" w14:textId="77777777" w:rsidR="007C5EE5" w:rsidRPr="003E0962" w:rsidRDefault="007C5EE5" w:rsidP="007C5EE5">
            <w:pPr>
              <w:spacing w:line="240" w:lineRule="atLeast"/>
              <w:ind w:right="-171"/>
              <w:rPr>
                <w:rFonts w:ascii="Times New Roman" w:hAnsi="Times New Roman" w:cs="Times New Roman"/>
                <w:sz w:val="22"/>
                <w:szCs w:val="22"/>
              </w:rPr>
            </w:pPr>
            <w:r w:rsidRPr="003E0962">
              <w:rPr>
                <w:rFonts w:ascii="Times New Roman" w:hAnsi="Times New Roman" w:cs="Times New Roman"/>
                <w:sz w:val="22"/>
                <w:szCs w:val="22"/>
              </w:rPr>
              <w:t>Export sales</w:t>
            </w:r>
          </w:p>
        </w:tc>
        <w:tc>
          <w:tcPr>
            <w:tcW w:w="991" w:type="dxa"/>
            <w:tcBorders>
              <w:top w:val="nil"/>
              <w:left w:val="nil"/>
              <w:bottom w:val="single" w:sz="4" w:space="0" w:color="auto"/>
              <w:right w:val="nil"/>
            </w:tcBorders>
          </w:tcPr>
          <w:p w14:paraId="0358A7F6" w14:textId="63AA343E" w:rsidR="007C5EE5" w:rsidRPr="003E0962" w:rsidRDefault="002B5EA3"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7B303911"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040A43EE" w14:textId="0A7DFBC0"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18DCB397"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90" w:type="dxa"/>
            <w:tcBorders>
              <w:top w:val="nil"/>
              <w:left w:val="nil"/>
              <w:bottom w:val="single" w:sz="4" w:space="0" w:color="auto"/>
              <w:right w:val="nil"/>
            </w:tcBorders>
          </w:tcPr>
          <w:p w14:paraId="65E26F2F" w14:textId="02D1F131" w:rsidR="007C5EE5" w:rsidRPr="003E0962" w:rsidRDefault="00795F6A"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3,364</w:t>
            </w:r>
          </w:p>
        </w:tc>
        <w:tc>
          <w:tcPr>
            <w:tcW w:w="236" w:type="dxa"/>
          </w:tcPr>
          <w:p w14:paraId="3AD05B48"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664AA0A3" w14:textId="6316B736"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3,968</w:t>
            </w:r>
          </w:p>
        </w:tc>
        <w:tc>
          <w:tcPr>
            <w:tcW w:w="270" w:type="dxa"/>
          </w:tcPr>
          <w:p w14:paraId="580171FE"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72" w:type="dxa"/>
            <w:tcBorders>
              <w:top w:val="nil"/>
              <w:left w:val="nil"/>
              <w:bottom w:val="single" w:sz="4" w:space="0" w:color="auto"/>
              <w:right w:val="nil"/>
            </w:tcBorders>
          </w:tcPr>
          <w:p w14:paraId="4A7F02E0" w14:textId="74B341FC" w:rsidR="007C5EE5" w:rsidRPr="003E0962" w:rsidRDefault="00795F6A"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3,364</w:t>
            </w:r>
          </w:p>
        </w:tc>
        <w:tc>
          <w:tcPr>
            <w:tcW w:w="236" w:type="dxa"/>
          </w:tcPr>
          <w:p w14:paraId="059E30E8"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916" w:type="dxa"/>
            <w:tcBorders>
              <w:top w:val="nil"/>
              <w:left w:val="nil"/>
              <w:bottom w:val="single" w:sz="4" w:space="0" w:color="auto"/>
              <w:right w:val="nil"/>
            </w:tcBorders>
            <w:hideMark/>
          </w:tcPr>
          <w:p w14:paraId="20C6EC7B" w14:textId="3047AE7B"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r w:rsidRPr="003E0962">
              <w:rPr>
                <w:rFonts w:ascii="Times New Roman" w:hAnsi="Times New Roman" w:cs="Times New Roman"/>
                <w:sz w:val="22"/>
                <w:szCs w:val="22"/>
              </w:rPr>
              <w:t>3,968</w:t>
            </w:r>
          </w:p>
        </w:tc>
      </w:tr>
      <w:tr w:rsidR="003E0962" w:rsidRPr="003E0962" w14:paraId="0F8B79FD" w14:textId="77777777" w:rsidTr="002A5458">
        <w:trPr>
          <w:trHeight w:val="64"/>
        </w:trPr>
        <w:tc>
          <w:tcPr>
            <w:tcW w:w="2270" w:type="dxa"/>
            <w:hideMark/>
          </w:tcPr>
          <w:p w14:paraId="422CCD4E" w14:textId="77777777" w:rsidR="007C5EE5" w:rsidRPr="003E0962" w:rsidRDefault="007C5EE5" w:rsidP="007C5EE5">
            <w:pPr>
              <w:spacing w:line="240" w:lineRule="atLeast"/>
              <w:ind w:right="-171"/>
              <w:rPr>
                <w:rFonts w:ascii="Times New Roman" w:hAnsi="Times New Roman" w:cs="Times New Roman"/>
                <w:b/>
                <w:bCs/>
                <w:sz w:val="22"/>
                <w:szCs w:val="22"/>
              </w:rPr>
            </w:pPr>
            <w:r w:rsidRPr="003E0962">
              <w:rPr>
                <w:rFonts w:ascii="Times New Roman" w:hAnsi="Times New Roman" w:cs="Times New Roman"/>
                <w:b/>
                <w:bCs/>
                <w:sz w:val="22"/>
                <w:szCs w:val="22"/>
              </w:rPr>
              <w:t xml:space="preserve">Total revenue from </w:t>
            </w:r>
          </w:p>
        </w:tc>
        <w:tc>
          <w:tcPr>
            <w:tcW w:w="991" w:type="dxa"/>
          </w:tcPr>
          <w:p w14:paraId="4BCD0F2A"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236" w:type="dxa"/>
          </w:tcPr>
          <w:p w14:paraId="14CB9255" w14:textId="77777777" w:rsidR="007C5EE5" w:rsidRPr="003E0962" w:rsidRDefault="007C5EE5" w:rsidP="007C5EE5">
            <w:pPr>
              <w:spacing w:line="240" w:lineRule="atLeast"/>
              <w:ind w:left="-108"/>
              <w:rPr>
                <w:rFonts w:ascii="Times New Roman" w:hAnsi="Times New Roman" w:cs="Times New Roman"/>
                <w:sz w:val="22"/>
                <w:szCs w:val="22"/>
              </w:rPr>
            </w:pPr>
          </w:p>
        </w:tc>
        <w:tc>
          <w:tcPr>
            <w:tcW w:w="934" w:type="dxa"/>
          </w:tcPr>
          <w:p w14:paraId="60B972B6" w14:textId="77777777" w:rsidR="007C5EE5" w:rsidRPr="003E0962" w:rsidRDefault="007C5EE5" w:rsidP="007C5EE5">
            <w:pPr>
              <w:tabs>
                <w:tab w:val="decimal" w:pos="702"/>
              </w:tabs>
              <w:spacing w:line="240" w:lineRule="atLeast"/>
              <w:ind w:left="-108" w:right="-135"/>
              <w:rPr>
                <w:rFonts w:ascii="Times New Roman" w:hAnsi="Times New Roman" w:cs="Times New Roman"/>
                <w:sz w:val="22"/>
                <w:szCs w:val="22"/>
              </w:rPr>
            </w:pPr>
          </w:p>
        </w:tc>
        <w:tc>
          <w:tcPr>
            <w:tcW w:w="270" w:type="dxa"/>
          </w:tcPr>
          <w:p w14:paraId="457293EC" w14:textId="77777777" w:rsidR="007C5EE5" w:rsidRPr="003E0962" w:rsidRDefault="007C5EE5" w:rsidP="007C5EE5">
            <w:pPr>
              <w:spacing w:line="240" w:lineRule="atLeast"/>
              <w:ind w:left="-108"/>
              <w:rPr>
                <w:rFonts w:ascii="Times New Roman" w:hAnsi="Times New Roman" w:cs="Times New Roman"/>
                <w:sz w:val="22"/>
                <w:szCs w:val="22"/>
              </w:rPr>
            </w:pPr>
          </w:p>
        </w:tc>
        <w:tc>
          <w:tcPr>
            <w:tcW w:w="990" w:type="dxa"/>
          </w:tcPr>
          <w:p w14:paraId="57A19C79" w14:textId="77777777" w:rsidR="007C5EE5" w:rsidRPr="003E0962" w:rsidRDefault="007C5EE5" w:rsidP="007C5EE5">
            <w:pPr>
              <w:tabs>
                <w:tab w:val="decimal" w:pos="716"/>
              </w:tabs>
              <w:spacing w:line="240" w:lineRule="atLeast"/>
              <w:ind w:left="-108" w:right="-135"/>
              <w:rPr>
                <w:rFonts w:ascii="Times New Roman" w:hAnsi="Times New Roman" w:cs="Times New Roman"/>
                <w:sz w:val="22"/>
                <w:szCs w:val="22"/>
              </w:rPr>
            </w:pPr>
          </w:p>
        </w:tc>
        <w:tc>
          <w:tcPr>
            <w:tcW w:w="236" w:type="dxa"/>
          </w:tcPr>
          <w:p w14:paraId="6DFCC2B1" w14:textId="77777777" w:rsidR="007C5EE5" w:rsidRPr="003E0962" w:rsidRDefault="007C5EE5" w:rsidP="007C5EE5">
            <w:pPr>
              <w:spacing w:line="240" w:lineRule="atLeast"/>
              <w:ind w:left="-108"/>
              <w:rPr>
                <w:rFonts w:ascii="Times New Roman" w:hAnsi="Times New Roman" w:cs="Times New Roman"/>
                <w:sz w:val="22"/>
                <w:szCs w:val="22"/>
              </w:rPr>
            </w:pPr>
          </w:p>
        </w:tc>
        <w:tc>
          <w:tcPr>
            <w:tcW w:w="934" w:type="dxa"/>
          </w:tcPr>
          <w:p w14:paraId="14C6005B" w14:textId="77777777" w:rsidR="007C5EE5" w:rsidRPr="003E0962" w:rsidRDefault="007C5EE5" w:rsidP="007C5EE5">
            <w:pPr>
              <w:tabs>
                <w:tab w:val="decimal" w:pos="716"/>
              </w:tabs>
              <w:spacing w:line="240" w:lineRule="atLeast"/>
              <w:ind w:left="-108" w:right="-135"/>
              <w:rPr>
                <w:rFonts w:ascii="Times New Roman" w:hAnsi="Times New Roman" w:cs="Times New Roman"/>
                <w:sz w:val="22"/>
                <w:szCs w:val="22"/>
              </w:rPr>
            </w:pPr>
          </w:p>
        </w:tc>
        <w:tc>
          <w:tcPr>
            <w:tcW w:w="270" w:type="dxa"/>
          </w:tcPr>
          <w:p w14:paraId="0B0866DF" w14:textId="77777777" w:rsidR="007C5EE5" w:rsidRPr="003E0962" w:rsidRDefault="007C5EE5" w:rsidP="007C5EE5">
            <w:pPr>
              <w:spacing w:line="240" w:lineRule="atLeast"/>
              <w:ind w:left="-108"/>
              <w:rPr>
                <w:rFonts w:ascii="Times New Roman" w:hAnsi="Times New Roman" w:cs="Times New Roman"/>
                <w:sz w:val="22"/>
                <w:szCs w:val="22"/>
              </w:rPr>
            </w:pPr>
          </w:p>
        </w:tc>
        <w:tc>
          <w:tcPr>
            <w:tcW w:w="972" w:type="dxa"/>
          </w:tcPr>
          <w:p w14:paraId="5C5F3B3F" w14:textId="77777777" w:rsidR="007C5EE5" w:rsidRPr="003E0962" w:rsidRDefault="007C5EE5" w:rsidP="007C5EE5">
            <w:pPr>
              <w:tabs>
                <w:tab w:val="decimal" w:pos="712"/>
              </w:tabs>
              <w:spacing w:line="240" w:lineRule="atLeast"/>
              <w:ind w:left="-108" w:right="-135"/>
              <w:rPr>
                <w:rFonts w:ascii="Times New Roman" w:hAnsi="Times New Roman" w:cs="Times New Roman"/>
                <w:sz w:val="22"/>
                <w:szCs w:val="22"/>
              </w:rPr>
            </w:pPr>
          </w:p>
        </w:tc>
        <w:tc>
          <w:tcPr>
            <w:tcW w:w="236" w:type="dxa"/>
          </w:tcPr>
          <w:p w14:paraId="4C70CF9B" w14:textId="77777777" w:rsidR="007C5EE5" w:rsidRPr="003E0962" w:rsidRDefault="007C5EE5" w:rsidP="007C5EE5">
            <w:pPr>
              <w:spacing w:line="240" w:lineRule="atLeast"/>
              <w:ind w:left="-108"/>
              <w:rPr>
                <w:rFonts w:ascii="Times New Roman" w:hAnsi="Times New Roman" w:cs="Times New Roman"/>
                <w:sz w:val="22"/>
                <w:szCs w:val="22"/>
              </w:rPr>
            </w:pPr>
          </w:p>
        </w:tc>
        <w:tc>
          <w:tcPr>
            <w:tcW w:w="916" w:type="dxa"/>
          </w:tcPr>
          <w:p w14:paraId="1ED9407B" w14:textId="77777777" w:rsidR="007C5EE5" w:rsidRPr="003E0962" w:rsidRDefault="007C5EE5" w:rsidP="007C5EE5">
            <w:pPr>
              <w:tabs>
                <w:tab w:val="decimal" w:pos="712"/>
              </w:tabs>
              <w:spacing w:line="240" w:lineRule="atLeast"/>
              <w:ind w:left="-108" w:right="-135"/>
              <w:rPr>
                <w:rFonts w:ascii="Times New Roman" w:hAnsi="Times New Roman" w:cs="Times New Roman"/>
                <w:sz w:val="22"/>
                <w:szCs w:val="22"/>
              </w:rPr>
            </w:pPr>
          </w:p>
        </w:tc>
      </w:tr>
      <w:tr w:rsidR="007C5EE5" w:rsidRPr="003E0962" w14:paraId="435BC124" w14:textId="77777777" w:rsidTr="002A5458">
        <w:tc>
          <w:tcPr>
            <w:tcW w:w="2270" w:type="dxa"/>
            <w:hideMark/>
          </w:tcPr>
          <w:p w14:paraId="74D3A770" w14:textId="77777777" w:rsidR="007C5EE5" w:rsidRPr="003E0962" w:rsidRDefault="007C5EE5" w:rsidP="007C5EE5">
            <w:pPr>
              <w:spacing w:line="240" w:lineRule="atLeast"/>
              <w:ind w:right="-171"/>
              <w:rPr>
                <w:rFonts w:ascii="Times New Roman" w:hAnsi="Times New Roman" w:cs="Times New Roman"/>
                <w:b/>
                <w:bCs/>
                <w:sz w:val="22"/>
                <w:szCs w:val="22"/>
              </w:rPr>
            </w:pPr>
            <w:r w:rsidRPr="003E0962">
              <w:rPr>
                <w:rFonts w:ascii="Times New Roman" w:hAnsi="Times New Roman" w:cs="Times New Roman"/>
                <w:b/>
                <w:bCs/>
                <w:sz w:val="22"/>
                <w:szCs w:val="22"/>
              </w:rPr>
              <w:t xml:space="preserve">   sale of goods</w:t>
            </w:r>
          </w:p>
        </w:tc>
        <w:tc>
          <w:tcPr>
            <w:tcW w:w="991" w:type="dxa"/>
            <w:tcBorders>
              <w:top w:val="nil"/>
              <w:left w:val="nil"/>
              <w:bottom w:val="double" w:sz="4" w:space="0" w:color="auto"/>
              <w:right w:val="nil"/>
            </w:tcBorders>
          </w:tcPr>
          <w:p w14:paraId="76CB6D4B" w14:textId="55B82479" w:rsidR="007C5EE5" w:rsidRPr="003E0962" w:rsidRDefault="00750114" w:rsidP="007C5EE5">
            <w:pPr>
              <w:tabs>
                <w:tab w:val="decimal" w:pos="702"/>
              </w:tabs>
              <w:spacing w:line="240" w:lineRule="atLeast"/>
              <w:ind w:left="-108" w:right="-135"/>
              <w:rPr>
                <w:rFonts w:ascii="Times New Roman" w:hAnsi="Times New Roman" w:cs="Times New Roman"/>
                <w:b/>
                <w:bCs/>
                <w:sz w:val="22"/>
                <w:szCs w:val="22"/>
              </w:rPr>
            </w:pPr>
            <w:r w:rsidRPr="003E0962">
              <w:rPr>
                <w:rFonts w:ascii="Times New Roman" w:hAnsi="Times New Roman" w:cs="Times New Roman"/>
                <w:b/>
                <w:bCs/>
                <w:sz w:val="22"/>
                <w:szCs w:val="22"/>
              </w:rPr>
              <w:t>3,076</w:t>
            </w:r>
          </w:p>
        </w:tc>
        <w:tc>
          <w:tcPr>
            <w:tcW w:w="236" w:type="dxa"/>
          </w:tcPr>
          <w:p w14:paraId="752CCEF4" w14:textId="77777777"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530C5875" w14:textId="3D5311EC"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r w:rsidRPr="003E0962">
              <w:rPr>
                <w:rFonts w:ascii="Times New Roman" w:hAnsi="Times New Roman" w:cs="Times New Roman"/>
                <w:b/>
                <w:bCs/>
                <w:sz w:val="22"/>
                <w:szCs w:val="22"/>
              </w:rPr>
              <w:t>3,</w:t>
            </w:r>
            <w:r w:rsidR="000D0444" w:rsidRPr="003E0962">
              <w:rPr>
                <w:rFonts w:ascii="Times New Roman" w:hAnsi="Times New Roman" w:cs="Times New Roman"/>
                <w:b/>
                <w:bCs/>
                <w:sz w:val="22"/>
                <w:szCs w:val="22"/>
              </w:rPr>
              <w:t>050</w:t>
            </w:r>
          </w:p>
        </w:tc>
        <w:tc>
          <w:tcPr>
            <w:tcW w:w="270" w:type="dxa"/>
          </w:tcPr>
          <w:p w14:paraId="1BAA570C" w14:textId="77777777"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70DA3954" w14:textId="2CF5F849" w:rsidR="007C5EE5" w:rsidRPr="003E0962" w:rsidRDefault="00795F6A" w:rsidP="007C5EE5">
            <w:pPr>
              <w:tabs>
                <w:tab w:val="decimal" w:pos="702"/>
              </w:tabs>
              <w:spacing w:line="240" w:lineRule="atLeast"/>
              <w:ind w:left="-108" w:right="-135"/>
              <w:rPr>
                <w:rFonts w:ascii="Times New Roman" w:hAnsi="Times New Roman" w:cs="Times New Roman"/>
                <w:b/>
                <w:bCs/>
                <w:sz w:val="22"/>
                <w:szCs w:val="22"/>
              </w:rPr>
            </w:pPr>
            <w:r w:rsidRPr="003E0962">
              <w:rPr>
                <w:rFonts w:ascii="Times New Roman" w:hAnsi="Times New Roman" w:cs="Times New Roman"/>
                <w:b/>
                <w:bCs/>
                <w:sz w:val="22"/>
                <w:szCs w:val="22"/>
              </w:rPr>
              <w:t>23,627</w:t>
            </w:r>
          </w:p>
        </w:tc>
        <w:tc>
          <w:tcPr>
            <w:tcW w:w="236" w:type="dxa"/>
          </w:tcPr>
          <w:p w14:paraId="7ED640C6" w14:textId="77777777"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7C7FF678" w14:textId="2A9B5D38"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r w:rsidRPr="003E0962">
              <w:rPr>
                <w:rFonts w:ascii="Times New Roman" w:hAnsi="Times New Roman" w:cs="Times New Roman"/>
                <w:b/>
                <w:bCs/>
                <w:sz w:val="22"/>
                <w:szCs w:val="22"/>
              </w:rPr>
              <w:t>24,838</w:t>
            </w:r>
          </w:p>
        </w:tc>
        <w:tc>
          <w:tcPr>
            <w:tcW w:w="270" w:type="dxa"/>
          </w:tcPr>
          <w:p w14:paraId="541F5440" w14:textId="77777777"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p>
        </w:tc>
        <w:tc>
          <w:tcPr>
            <w:tcW w:w="972" w:type="dxa"/>
            <w:tcBorders>
              <w:top w:val="nil"/>
              <w:left w:val="nil"/>
              <w:bottom w:val="double" w:sz="4" w:space="0" w:color="auto"/>
              <w:right w:val="nil"/>
            </w:tcBorders>
          </w:tcPr>
          <w:p w14:paraId="50F0026D" w14:textId="7552B1A6" w:rsidR="007C5EE5" w:rsidRPr="003E0962" w:rsidRDefault="00795F6A" w:rsidP="007C5EE5">
            <w:pPr>
              <w:tabs>
                <w:tab w:val="decimal" w:pos="702"/>
              </w:tabs>
              <w:spacing w:line="240" w:lineRule="atLeast"/>
              <w:ind w:left="-108" w:right="-135"/>
              <w:rPr>
                <w:rFonts w:ascii="Times New Roman" w:hAnsi="Times New Roman" w:cstheme="minorBidi"/>
                <w:b/>
                <w:bCs/>
                <w:sz w:val="22"/>
                <w:szCs w:val="22"/>
              </w:rPr>
            </w:pPr>
            <w:r w:rsidRPr="003E0962">
              <w:rPr>
                <w:rFonts w:ascii="Times New Roman" w:hAnsi="Times New Roman" w:cstheme="minorBidi"/>
                <w:b/>
                <w:bCs/>
                <w:sz w:val="22"/>
                <w:szCs w:val="22"/>
              </w:rPr>
              <w:t>26,703</w:t>
            </w:r>
          </w:p>
        </w:tc>
        <w:tc>
          <w:tcPr>
            <w:tcW w:w="236" w:type="dxa"/>
          </w:tcPr>
          <w:p w14:paraId="2299EE02" w14:textId="77777777"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p>
        </w:tc>
        <w:tc>
          <w:tcPr>
            <w:tcW w:w="916" w:type="dxa"/>
            <w:tcBorders>
              <w:top w:val="nil"/>
              <w:left w:val="nil"/>
              <w:bottom w:val="double" w:sz="4" w:space="0" w:color="auto"/>
              <w:right w:val="nil"/>
            </w:tcBorders>
            <w:hideMark/>
          </w:tcPr>
          <w:p w14:paraId="064C9779" w14:textId="3E75FD2A" w:rsidR="007C5EE5" w:rsidRPr="003E0962" w:rsidRDefault="007C5EE5" w:rsidP="007C5EE5">
            <w:pPr>
              <w:tabs>
                <w:tab w:val="decimal" w:pos="702"/>
              </w:tabs>
              <w:spacing w:line="240" w:lineRule="atLeast"/>
              <w:ind w:left="-108" w:right="-135"/>
              <w:rPr>
                <w:rFonts w:ascii="Times New Roman" w:hAnsi="Times New Roman" w:cs="Times New Roman"/>
                <w:b/>
                <w:bCs/>
                <w:sz w:val="22"/>
                <w:szCs w:val="22"/>
              </w:rPr>
            </w:pPr>
            <w:r w:rsidRPr="003E0962">
              <w:rPr>
                <w:rFonts w:ascii="Times New Roman" w:hAnsi="Times New Roman" w:cs="Times New Roman"/>
                <w:b/>
                <w:bCs/>
                <w:sz w:val="22"/>
                <w:szCs w:val="22"/>
              </w:rPr>
              <w:t>27,888</w:t>
            </w:r>
          </w:p>
        </w:tc>
      </w:tr>
    </w:tbl>
    <w:p w14:paraId="320D6728" w14:textId="77777777" w:rsidR="002861FD" w:rsidRPr="003E0962" w:rsidRDefault="002861FD" w:rsidP="002861FD">
      <w:pPr>
        <w:tabs>
          <w:tab w:val="decimal" w:pos="540"/>
        </w:tabs>
        <w:ind w:left="540"/>
        <w:jc w:val="thaiDistribute"/>
        <w:rPr>
          <w:rFonts w:ascii="Times New Roman" w:hAnsi="Times New Roman" w:cs="Times New Roman"/>
          <w:sz w:val="22"/>
          <w:szCs w:val="18"/>
        </w:rPr>
      </w:pPr>
    </w:p>
    <w:p w14:paraId="473B44A5" w14:textId="49B65119" w:rsidR="002861FD" w:rsidRPr="003E0962" w:rsidRDefault="002861FD" w:rsidP="00C5526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Management and employee benefit expenses</w:t>
      </w:r>
    </w:p>
    <w:p w14:paraId="47C542FC" w14:textId="77777777" w:rsidR="002861FD" w:rsidRPr="003E0962" w:rsidRDefault="002861FD" w:rsidP="002861FD">
      <w:pPr>
        <w:tabs>
          <w:tab w:val="left" w:pos="540"/>
        </w:tabs>
        <w:jc w:val="both"/>
        <w:rPr>
          <w:rFonts w:ascii="Times New Roman" w:hAnsi="Times New Roman" w:cs="Times New Roman"/>
          <w:sz w:val="22"/>
          <w:szCs w:val="22"/>
        </w:rPr>
      </w:pPr>
    </w:p>
    <w:p w14:paraId="75A79D9A" w14:textId="77777777" w:rsidR="002861FD" w:rsidRPr="003E0962" w:rsidRDefault="002861FD" w:rsidP="002861FD">
      <w:pPr>
        <w:tabs>
          <w:tab w:val="left" w:pos="540"/>
          <w:tab w:val="left" w:pos="900"/>
        </w:tabs>
        <w:ind w:left="547" w:hanging="7"/>
        <w:jc w:val="both"/>
        <w:rPr>
          <w:rFonts w:ascii="Times New Roman" w:hAnsi="Times New Roman" w:cs="Times New Roman"/>
          <w:sz w:val="22"/>
          <w:szCs w:val="22"/>
        </w:rPr>
      </w:pPr>
      <w:r w:rsidRPr="003E0962">
        <w:rPr>
          <w:rFonts w:ascii="Times New Roman" w:hAnsi="Times New Roman" w:cs="Times New Roman"/>
          <w:sz w:val="22"/>
          <w:szCs w:val="22"/>
        </w:rPr>
        <w:t>Management and employee benefit expenses consisted of:</w:t>
      </w:r>
    </w:p>
    <w:p w14:paraId="3A5617E7" w14:textId="77777777" w:rsidR="002861FD" w:rsidRPr="003E0962" w:rsidRDefault="002861FD" w:rsidP="002861FD">
      <w:pPr>
        <w:tabs>
          <w:tab w:val="left" w:pos="540"/>
        </w:tabs>
        <w:ind w:left="547"/>
        <w:jc w:val="both"/>
        <w:rPr>
          <w:rFonts w:ascii="Times New Roman" w:hAnsi="Times New Roman" w:cs="Times New Roman"/>
          <w:sz w:val="22"/>
          <w:szCs w:val="22"/>
        </w:rPr>
      </w:pPr>
    </w:p>
    <w:p w14:paraId="13DFD59B" w14:textId="1455312F" w:rsidR="002861FD" w:rsidRPr="003E0962" w:rsidRDefault="002861FD" w:rsidP="002861FD">
      <w:pPr>
        <w:tabs>
          <w:tab w:val="left" w:pos="540"/>
          <w:tab w:val="left" w:pos="1350"/>
        </w:tabs>
        <w:ind w:left="1080" w:hanging="540"/>
        <w:jc w:val="both"/>
        <w:rPr>
          <w:rFonts w:ascii="Times New Roman" w:hAnsi="Times New Roman" w:cs="Times New Roman"/>
          <w:sz w:val="22"/>
          <w:szCs w:val="22"/>
        </w:rPr>
      </w:pPr>
      <w:r w:rsidRPr="003E0962">
        <w:rPr>
          <w:rFonts w:ascii="Times New Roman" w:hAnsi="Times New Roman" w:cs="Times New Roman"/>
          <w:sz w:val="22"/>
          <w:szCs w:val="22"/>
        </w:rPr>
        <w:t>(a)</w:t>
      </w:r>
      <w:r w:rsidRPr="003E0962">
        <w:rPr>
          <w:rFonts w:ascii="Times New Roman" w:hAnsi="Times New Roman" w:cs="Times New Roman"/>
          <w:sz w:val="22"/>
          <w:szCs w:val="22"/>
        </w:rPr>
        <w:tab/>
      </w:r>
      <w:r w:rsidRPr="003E0962">
        <w:rPr>
          <w:rFonts w:ascii="Times New Roman" w:hAnsi="Times New Roman" w:cs="Times New Roman"/>
          <w:spacing w:val="-4"/>
          <w:sz w:val="22"/>
          <w:szCs w:val="22"/>
        </w:rPr>
        <w:t xml:space="preserve">Management benefit expenses consisted of </w:t>
      </w:r>
      <w:r w:rsidRPr="003E0962">
        <w:rPr>
          <w:rFonts w:ascii="Times New Roman" w:hAnsi="Times New Roman" w:cs="Times New Roman"/>
          <w:sz w:val="22"/>
          <w:szCs w:val="22"/>
        </w:rPr>
        <w:t>salaries and other benefit expenses of management</w:t>
      </w:r>
      <w:r w:rsidRPr="003E0962">
        <w:rPr>
          <w:rFonts w:ascii="Times New Roman" w:hAnsi="Times New Roman" w:cs="Times New Roman"/>
          <w:spacing w:val="-4"/>
          <w:sz w:val="22"/>
          <w:szCs w:val="22"/>
        </w:rPr>
        <w:t>, directors’ remuneration, and sub-committees’ remuneration</w:t>
      </w:r>
      <w:r w:rsidR="002F79A3" w:rsidRPr="003E0962">
        <w:rPr>
          <w:rFonts w:ascii="Times New Roman" w:hAnsi="Times New Roman" w:cstheme="minorBidi" w:hint="cs"/>
          <w:spacing w:val="-4"/>
          <w:sz w:val="22"/>
          <w:szCs w:val="22"/>
          <w:cs/>
        </w:rPr>
        <w:t xml:space="preserve"> </w:t>
      </w:r>
      <w:r w:rsidR="00234452" w:rsidRPr="003E0962">
        <w:rPr>
          <w:rFonts w:ascii="Times New Roman" w:hAnsi="Times New Roman" w:cs="Times New Roman"/>
          <w:sz w:val="22"/>
          <w:szCs w:val="22"/>
        </w:rPr>
        <w:t>total</w:t>
      </w:r>
      <w:r w:rsidR="00777661" w:rsidRPr="003E0962">
        <w:rPr>
          <w:rFonts w:ascii="Times New Roman" w:hAnsi="Times New Roman" w:cs="Times New Roman"/>
          <w:sz w:val="22"/>
          <w:szCs w:val="22"/>
        </w:rPr>
        <w:t>l</w:t>
      </w:r>
      <w:r w:rsidR="00234452" w:rsidRPr="003E0962">
        <w:rPr>
          <w:rFonts w:ascii="Times New Roman" w:hAnsi="Times New Roman" w:cs="Times New Roman"/>
          <w:sz w:val="22"/>
          <w:szCs w:val="22"/>
        </w:rPr>
        <w:t>ing</w:t>
      </w:r>
      <w:r w:rsidRPr="003E0962">
        <w:rPr>
          <w:rFonts w:ascii="Times New Roman" w:hAnsi="Times New Roman" w:cs="Times New Roman"/>
          <w:sz w:val="22"/>
          <w:szCs w:val="22"/>
        </w:rPr>
        <w:t xml:space="preserve"> Baht</w:t>
      </w:r>
      <w:r w:rsidR="00183790" w:rsidRPr="003E0962">
        <w:rPr>
          <w:rFonts w:ascii="Times New Roman" w:hAnsi="Times New Roman" w:cs="Times New Roman"/>
          <w:sz w:val="22"/>
          <w:szCs w:val="22"/>
        </w:rPr>
        <w:t xml:space="preserve"> </w:t>
      </w:r>
      <w:r w:rsidR="00CB6CD4" w:rsidRPr="003E0962">
        <w:rPr>
          <w:rFonts w:ascii="Times New Roman" w:hAnsi="Times New Roman" w:cs="Times New Roman"/>
          <w:sz w:val="22"/>
          <w:szCs w:val="22"/>
        </w:rPr>
        <w:t>1,596</w:t>
      </w:r>
      <w:r w:rsidRPr="003E0962">
        <w:rPr>
          <w:rFonts w:ascii="Times New Roman" w:hAnsi="Times New Roman" w:cs="Times New Roman"/>
          <w:sz w:val="22"/>
          <w:szCs w:val="22"/>
        </w:rPr>
        <w:t xml:space="preserve"> million and Baht </w:t>
      </w:r>
      <w:r w:rsidR="00027DF5" w:rsidRPr="003E0962">
        <w:rPr>
          <w:rFonts w:ascii="Times New Roman" w:hAnsi="Times New Roman" w:cs="Times New Roman"/>
          <w:sz w:val="22"/>
          <w:szCs w:val="22"/>
        </w:rPr>
        <w:t>216</w:t>
      </w:r>
      <w:r w:rsidRPr="003E0962">
        <w:rPr>
          <w:rFonts w:ascii="Times New Roman" w:hAnsi="Times New Roman" w:cs="Times New Roman"/>
          <w:sz w:val="22"/>
          <w:szCs w:val="22"/>
        </w:rPr>
        <w:t xml:space="preserve"> million in the consolidated and separate statements of income for the year ended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respectively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2A5458" w:rsidRPr="003E0962">
        <w:rPr>
          <w:rFonts w:ascii="Times New Roman" w:hAnsi="Times New Roman" w:cs="Times New Roman"/>
          <w:i/>
          <w:iCs/>
          <w:sz w:val="22"/>
          <w:szCs w:val="22"/>
        </w:rPr>
        <w:t>Baht 1,8</w:t>
      </w:r>
      <w:r w:rsidR="00CE6C0F" w:rsidRPr="003E0962">
        <w:rPr>
          <w:rFonts w:ascii="Times New Roman" w:hAnsi="Times New Roman" w:cs="Times New Roman"/>
          <w:i/>
          <w:iCs/>
          <w:sz w:val="22"/>
          <w:szCs w:val="22"/>
        </w:rPr>
        <w:t>28</w:t>
      </w:r>
      <w:r w:rsidR="002A5458" w:rsidRPr="003E0962">
        <w:rPr>
          <w:rFonts w:ascii="Times New Roman" w:hAnsi="Times New Roman" w:cs="Times New Roman"/>
          <w:i/>
          <w:iCs/>
          <w:sz w:val="22"/>
          <w:szCs w:val="22"/>
        </w:rPr>
        <w:t xml:space="preserve"> million and Baht 2</w:t>
      </w:r>
      <w:r w:rsidR="00CE6C0F" w:rsidRPr="003E0962">
        <w:rPr>
          <w:rFonts w:ascii="Times New Roman" w:hAnsi="Times New Roman" w:cs="Times New Roman"/>
          <w:i/>
          <w:iCs/>
          <w:sz w:val="22"/>
          <w:szCs w:val="22"/>
        </w:rPr>
        <w:t>29</w:t>
      </w:r>
      <w:r w:rsidR="002A5458" w:rsidRPr="003E0962">
        <w:rPr>
          <w:rFonts w:ascii="Times New Roman" w:hAnsi="Times New Roman" w:cs="Times New Roman"/>
          <w:i/>
          <w:iCs/>
          <w:sz w:val="22"/>
          <w:szCs w:val="22"/>
        </w:rPr>
        <w:t xml:space="preserve"> million, respectively</w:t>
      </w:r>
      <w:r w:rsidRPr="003E0962">
        <w:rPr>
          <w:rFonts w:ascii="Times New Roman" w:hAnsi="Times New Roman" w:cs="Times New Roman"/>
          <w:i/>
          <w:iCs/>
          <w:sz w:val="22"/>
          <w:szCs w:val="22"/>
        </w:rPr>
        <w:t>).</w:t>
      </w:r>
    </w:p>
    <w:p w14:paraId="0D12693D" w14:textId="77777777" w:rsidR="002861FD" w:rsidRPr="003E0962" w:rsidRDefault="002861FD" w:rsidP="002861FD">
      <w:pPr>
        <w:tabs>
          <w:tab w:val="left" w:pos="540"/>
          <w:tab w:val="left" w:pos="1350"/>
        </w:tabs>
        <w:ind w:left="1080" w:hanging="450"/>
        <w:jc w:val="both"/>
        <w:rPr>
          <w:rFonts w:ascii="Times New Roman" w:hAnsi="Times New Roman" w:cs="Times New Roman"/>
          <w:sz w:val="22"/>
          <w:szCs w:val="22"/>
        </w:rPr>
      </w:pPr>
    </w:p>
    <w:p w14:paraId="165BF90B" w14:textId="234C960B" w:rsidR="002861FD" w:rsidRPr="003E0962" w:rsidRDefault="002861FD" w:rsidP="002861FD">
      <w:pPr>
        <w:tabs>
          <w:tab w:val="left" w:pos="540"/>
          <w:tab w:val="left" w:pos="1350"/>
        </w:tabs>
        <w:ind w:left="1080" w:hanging="540"/>
        <w:jc w:val="both"/>
        <w:rPr>
          <w:rFonts w:ascii="Times New Roman" w:hAnsi="Times New Roman" w:cs="Times New Roman"/>
          <w:i/>
          <w:iCs/>
          <w:sz w:val="22"/>
          <w:szCs w:val="22"/>
        </w:rPr>
      </w:pPr>
      <w:r w:rsidRPr="003E0962">
        <w:rPr>
          <w:rFonts w:ascii="Times New Roman" w:hAnsi="Times New Roman" w:cs="Times New Roman"/>
          <w:sz w:val="22"/>
          <w:szCs w:val="22"/>
        </w:rPr>
        <w:t>(b)</w:t>
      </w:r>
      <w:r w:rsidRPr="003E0962">
        <w:rPr>
          <w:rFonts w:ascii="Times New Roman" w:hAnsi="Times New Roman" w:cs="Times New Roman"/>
          <w:sz w:val="22"/>
          <w:szCs w:val="22"/>
        </w:rPr>
        <w:tab/>
        <w:t>Employee benefit expenses consisted of salaries, wages and other benefit expenses of employees other than management</w:t>
      </w:r>
      <w:r w:rsidR="000E4890" w:rsidRPr="003E0962">
        <w:rPr>
          <w:rFonts w:ascii="Times New Roman" w:hAnsi="Times New Roman" w:cs="Times New Roman"/>
          <w:sz w:val="22"/>
          <w:szCs w:val="22"/>
        </w:rPr>
        <w:t xml:space="preserve"> </w:t>
      </w:r>
      <w:r w:rsidR="007F668A" w:rsidRPr="003E0962">
        <w:rPr>
          <w:rFonts w:ascii="Times New Roman" w:hAnsi="Times New Roman" w:cs="Times New Roman"/>
          <w:sz w:val="22"/>
          <w:szCs w:val="22"/>
        </w:rPr>
        <w:t>total</w:t>
      </w:r>
      <w:r w:rsidR="00777661" w:rsidRPr="003E0962">
        <w:rPr>
          <w:rFonts w:ascii="Times New Roman" w:hAnsi="Times New Roman" w:cs="Times New Roman"/>
          <w:sz w:val="22"/>
          <w:szCs w:val="22"/>
        </w:rPr>
        <w:t>l</w:t>
      </w:r>
      <w:r w:rsidR="007F668A" w:rsidRPr="003E0962">
        <w:rPr>
          <w:rFonts w:ascii="Times New Roman" w:hAnsi="Times New Roman" w:cs="Times New Roman"/>
          <w:sz w:val="22"/>
          <w:szCs w:val="22"/>
        </w:rPr>
        <w:t>ing</w:t>
      </w:r>
      <w:r w:rsidRPr="003E0962">
        <w:rPr>
          <w:rFonts w:ascii="Times New Roman" w:hAnsi="Times New Roman" w:cs="Times New Roman"/>
          <w:sz w:val="22"/>
          <w:szCs w:val="22"/>
        </w:rPr>
        <w:t xml:space="preserve"> Baht </w:t>
      </w:r>
      <w:r w:rsidR="007F668A" w:rsidRPr="003E0962">
        <w:rPr>
          <w:rFonts w:ascii="Times New Roman" w:hAnsi="Times New Roman" w:cs="Times New Roman"/>
          <w:sz w:val="22"/>
          <w:szCs w:val="22"/>
        </w:rPr>
        <w:t>59,911</w:t>
      </w:r>
      <w:r w:rsidRPr="003E0962">
        <w:rPr>
          <w:rFonts w:ascii="Times New Roman" w:hAnsi="Times New Roman" w:cs="Times New Roman"/>
          <w:sz w:val="22"/>
          <w:szCs w:val="22"/>
        </w:rPr>
        <w:t xml:space="preserve"> million and Baht </w:t>
      </w:r>
      <w:bookmarkStart w:id="12" w:name="_Hlk152749592"/>
      <w:r w:rsidR="007F668A" w:rsidRPr="003E0962">
        <w:rPr>
          <w:rFonts w:ascii="Times New Roman" w:hAnsi="Times New Roman" w:cs="Times New Roman"/>
          <w:sz w:val="22"/>
          <w:szCs w:val="22"/>
        </w:rPr>
        <w:t>5,462</w:t>
      </w:r>
      <w:r w:rsidR="00BD2A02" w:rsidRPr="003E0962">
        <w:rPr>
          <w:rFonts w:ascii="Times New Roman" w:hAnsi="Times New Roman" w:cs="Times New Roman"/>
          <w:sz w:val="22"/>
          <w:szCs w:val="22"/>
        </w:rPr>
        <w:t xml:space="preserve"> </w:t>
      </w:r>
      <w:bookmarkEnd w:id="12"/>
      <w:r w:rsidRPr="003E0962">
        <w:rPr>
          <w:rFonts w:ascii="Times New Roman" w:hAnsi="Times New Roman" w:cs="Times New Roman"/>
          <w:sz w:val="22"/>
          <w:szCs w:val="22"/>
        </w:rPr>
        <w:t xml:space="preserve">million in the consolidated and separate statements of income for the year ended 31 December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respectively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w:t>
      </w:r>
      <w:r w:rsidR="002A5458" w:rsidRPr="003E0962">
        <w:rPr>
          <w:rFonts w:ascii="Times New Roman" w:hAnsi="Times New Roman" w:cs="Times New Roman"/>
          <w:i/>
          <w:iCs/>
          <w:sz w:val="22"/>
          <w:szCs w:val="22"/>
        </w:rPr>
        <w:t xml:space="preserve">Baht </w:t>
      </w:r>
      <w:r w:rsidR="00490745" w:rsidRPr="003E0962">
        <w:rPr>
          <w:rFonts w:ascii="Times New Roman" w:hAnsi="Times New Roman" w:cs="Times New Roman"/>
          <w:i/>
          <w:iCs/>
          <w:sz w:val="22"/>
          <w:szCs w:val="22"/>
        </w:rPr>
        <w:t xml:space="preserve">59,355 </w:t>
      </w:r>
      <w:r w:rsidR="002A5458" w:rsidRPr="003E0962">
        <w:rPr>
          <w:rFonts w:ascii="Times New Roman" w:hAnsi="Times New Roman" w:cs="Times New Roman"/>
          <w:i/>
          <w:iCs/>
          <w:sz w:val="22"/>
          <w:szCs w:val="22"/>
        </w:rPr>
        <w:t xml:space="preserve">million and Baht </w:t>
      </w:r>
      <w:r w:rsidR="00490745" w:rsidRPr="003E0962">
        <w:rPr>
          <w:rFonts w:ascii="Times New Roman" w:hAnsi="Times New Roman" w:cs="Times New Roman"/>
          <w:i/>
          <w:iCs/>
          <w:sz w:val="22"/>
          <w:szCs w:val="22"/>
        </w:rPr>
        <w:t>5,541</w:t>
      </w:r>
      <w:r w:rsidR="00393C38" w:rsidRPr="003E0962">
        <w:rPr>
          <w:rFonts w:ascii="Times New Roman" w:hAnsi="Times New Roman" w:cs="Times New Roman"/>
          <w:i/>
          <w:iCs/>
          <w:sz w:val="22"/>
          <w:szCs w:val="22"/>
        </w:rPr>
        <w:t>,</w:t>
      </w:r>
      <w:r w:rsidR="00490745" w:rsidRPr="003E0962">
        <w:rPr>
          <w:rFonts w:ascii="Times New Roman" w:hAnsi="Times New Roman" w:cs="Times New Roman"/>
          <w:i/>
          <w:iCs/>
          <w:sz w:val="22"/>
          <w:szCs w:val="22"/>
        </w:rPr>
        <w:t xml:space="preserve"> </w:t>
      </w:r>
      <w:r w:rsidR="002A5458" w:rsidRPr="003E0962">
        <w:rPr>
          <w:rFonts w:ascii="Times New Roman" w:hAnsi="Times New Roman" w:cs="Times New Roman"/>
          <w:i/>
          <w:iCs/>
          <w:sz w:val="22"/>
          <w:szCs w:val="22"/>
        </w:rPr>
        <w:t>respectively</w:t>
      </w:r>
      <w:r w:rsidRPr="003E0962">
        <w:rPr>
          <w:rFonts w:ascii="Times New Roman" w:hAnsi="Times New Roman" w:cs="Times New Roman"/>
          <w:i/>
          <w:iCs/>
          <w:sz w:val="22"/>
          <w:szCs w:val="22"/>
        </w:rPr>
        <w:t>).</w:t>
      </w:r>
    </w:p>
    <w:p w14:paraId="616DD118" w14:textId="1709392E" w:rsidR="00A978E4" w:rsidRPr="003E0962" w:rsidRDefault="00A978E4">
      <w:pPr>
        <w:rPr>
          <w:rFonts w:ascii="Times New Roman" w:hAnsi="Times New Roman" w:cs="Times New Roman"/>
          <w:sz w:val="22"/>
          <w:szCs w:val="22"/>
        </w:rPr>
      </w:pPr>
      <w:r w:rsidRPr="003E0962">
        <w:rPr>
          <w:rFonts w:ascii="Times New Roman" w:hAnsi="Times New Roman" w:cs="Times New Roman"/>
          <w:sz w:val="22"/>
          <w:szCs w:val="22"/>
        </w:rPr>
        <w:br w:type="page"/>
      </w:r>
    </w:p>
    <w:p w14:paraId="4CFB651A" w14:textId="3B9FA79A" w:rsidR="002861FD" w:rsidRPr="003E0962" w:rsidRDefault="002861FD" w:rsidP="00C5526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Expenses by nature</w:t>
      </w:r>
    </w:p>
    <w:p w14:paraId="6362790D" w14:textId="77777777" w:rsidR="002861FD" w:rsidRPr="003E0962" w:rsidRDefault="002861FD" w:rsidP="002861FD">
      <w:pPr>
        <w:tabs>
          <w:tab w:val="left" w:pos="630"/>
          <w:tab w:val="decimal" w:pos="720"/>
        </w:tabs>
        <w:rPr>
          <w:rFonts w:ascii="Times New Roman" w:hAnsi="Times New Roman" w:cs="Times New Roman"/>
          <w:sz w:val="22"/>
          <w:szCs w:val="22"/>
        </w:rPr>
      </w:pPr>
    </w:p>
    <w:p w14:paraId="53CAC30F" w14:textId="77777777" w:rsidR="002861FD" w:rsidRPr="003E0962" w:rsidRDefault="002861FD" w:rsidP="002861FD">
      <w:pPr>
        <w:tabs>
          <w:tab w:val="left" w:pos="540"/>
          <w:tab w:val="left" w:pos="900"/>
        </w:tabs>
        <w:ind w:left="547" w:hanging="7"/>
        <w:jc w:val="both"/>
        <w:rPr>
          <w:rFonts w:ascii="Times New Roman" w:hAnsi="Times New Roman" w:cs="Times New Roman"/>
          <w:sz w:val="22"/>
          <w:szCs w:val="22"/>
        </w:rPr>
      </w:pPr>
      <w:r w:rsidRPr="003E0962">
        <w:rPr>
          <w:rFonts w:ascii="Times New Roman" w:hAnsi="Times New Roman" w:cs="Times New Roman"/>
          <w:sz w:val="22"/>
          <w:szCs w:val="22"/>
        </w:rPr>
        <w:t>Expenses consisted of:</w:t>
      </w:r>
    </w:p>
    <w:p w14:paraId="24AA0066" w14:textId="77777777" w:rsidR="002861FD" w:rsidRPr="003E0962"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3E0962" w14:paraId="0556D246" w14:textId="77777777" w:rsidTr="002A5458">
        <w:tc>
          <w:tcPr>
            <w:tcW w:w="4605" w:type="dxa"/>
          </w:tcPr>
          <w:p w14:paraId="28DE1CC0" w14:textId="77777777" w:rsidR="002861FD" w:rsidRPr="003E0962" w:rsidRDefault="002861FD">
            <w:pPr>
              <w:jc w:val="center"/>
              <w:rPr>
                <w:rFonts w:ascii="Times New Roman" w:hAnsi="Times New Roman" w:cs="Times New Roman"/>
                <w:sz w:val="22"/>
                <w:szCs w:val="22"/>
              </w:rPr>
            </w:pPr>
          </w:p>
        </w:tc>
        <w:tc>
          <w:tcPr>
            <w:tcW w:w="2430" w:type="dxa"/>
            <w:gridSpan w:val="3"/>
          </w:tcPr>
          <w:p w14:paraId="6C01C777" w14:textId="77777777" w:rsidR="002861FD" w:rsidRPr="003E0962" w:rsidRDefault="002861FD">
            <w:pPr>
              <w:ind w:left="-108"/>
              <w:jc w:val="center"/>
              <w:rPr>
                <w:rFonts w:ascii="Times New Roman" w:hAnsi="Times New Roman" w:cs="Times New Roman"/>
                <w:bCs/>
                <w:sz w:val="22"/>
                <w:szCs w:val="22"/>
              </w:rPr>
            </w:pPr>
          </w:p>
        </w:tc>
        <w:tc>
          <w:tcPr>
            <w:tcW w:w="270" w:type="dxa"/>
          </w:tcPr>
          <w:p w14:paraId="1B4E18A5" w14:textId="77777777" w:rsidR="002861FD" w:rsidRPr="003E0962" w:rsidRDefault="002861FD">
            <w:pPr>
              <w:jc w:val="center"/>
              <w:rPr>
                <w:rFonts w:ascii="Times New Roman" w:hAnsi="Times New Roman" w:cs="Times New Roman"/>
                <w:bCs/>
                <w:sz w:val="22"/>
                <w:szCs w:val="22"/>
                <w:cs/>
              </w:rPr>
            </w:pPr>
          </w:p>
        </w:tc>
        <w:tc>
          <w:tcPr>
            <w:tcW w:w="2160" w:type="dxa"/>
            <w:gridSpan w:val="3"/>
            <w:hideMark/>
          </w:tcPr>
          <w:p w14:paraId="1E142186" w14:textId="77777777" w:rsidR="002861FD" w:rsidRPr="003E0962" w:rsidRDefault="002861FD" w:rsidP="00CB5D6D">
            <w:pPr>
              <w:ind w:left="-108" w:right="-108"/>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5C9CE73B" w14:textId="77777777" w:rsidTr="002A5458">
        <w:tc>
          <w:tcPr>
            <w:tcW w:w="4605" w:type="dxa"/>
          </w:tcPr>
          <w:p w14:paraId="6ECD6A92" w14:textId="77777777" w:rsidR="002861FD" w:rsidRPr="003E0962"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97E4425" w14:textId="77777777" w:rsidR="002861FD" w:rsidRPr="003E0962" w:rsidRDefault="002861FD">
            <w:pPr>
              <w:pStyle w:val="acctmergecolhdg"/>
              <w:spacing w:line="240" w:lineRule="auto"/>
              <w:rPr>
                <w:szCs w:val="22"/>
              </w:rPr>
            </w:pPr>
            <w:r w:rsidRPr="003E0962">
              <w:rPr>
                <w:szCs w:val="22"/>
              </w:rPr>
              <w:t xml:space="preserve">Consolidated </w:t>
            </w:r>
          </w:p>
          <w:p w14:paraId="5C0928DD" w14:textId="77777777" w:rsidR="002861FD" w:rsidRPr="003E0962" w:rsidRDefault="002861FD">
            <w:pPr>
              <w:ind w:left="-108"/>
              <w:jc w:val="center"/>
              <w:rPr>
                <w:rFonts w:ascii="Times New Roman" w:hAnsi="Times New Roman" w:cs="Times New Roman"/>
                <w:b/>
                <w:sz w:val="22"/>
                <w:szCs w:val="22"/>
              </w:rPr>
            </w:pPr>
            <w:r w:rsidRPr="003E0962">
              <w:rPr>
                <w:rFonts w:ascii="Times New Roman" w:hAnsi="Times New Roman" w:cs="Times New Roman"/>
                <w:b/>
                <w:sz w:val="22"/>
                <w:szCs w:val="22"/>
              </w:rPr>
              <w:t>financial statements</w:t>
            </w:r>
          </w:p>
        </w:tc>
        <w:tc>
          <w:tcPr>
            <w:tcW w:w="270" w:type="dxa"/>
          </w:tcPr>
          <w:p w14:paraId="667195ED" w14:textId="77777777" w:rsidR="002861FD" w:rsidRPr="003E0962"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2E9197AA" w14:textId="77777777" w:rsidR="002861FD" w:rsidRPr="003E0962" w:rsidRDefault="002861FD">
            <w:pPr>
              <w:pStyle w:val="acctmergecolhdg"/>
              <w:spacing w:line="240" w:lineRule="auto"/>
              <w:rPr>
                <w:szCs w:val="22"/>
              </w:rPr>
            </w:pPr>
            <w:r w:rsidRPr="003E0962">
              <w:rPr>
                <w:szCs w:val="22"/>
              </w:rPr>
              <w:t xml:space="preserve">Separate </w:t>
            </w:r>
          </w:p>
          <w:p w14:paraId="2274242F" w14:textId="77777777" w:rsidR="002861FD" w:rsidRPr="003E0962" w:rsidRDefault="002861FD">
            <w:pPr>
              <w:ind w:left="-108" w:right="-106"/>
              <w:jc w:val="center"/>
              <w:rPr>
                <w:rFonts w:ascii="Times New Roman" w:hAnsi="Times New Roman" w:cs="Times New Roman"/>
                <w:b/>
                <w:sz w:val="22"/>
                <w:szCs w:val="22"/>
              </w:rPr>
            </w:pPr>
            <w:r w:rsidRPr="003E0962">
              <w:rPr>
                <w:rFonts w:ascii="Times New Roman" w:hAnsi="Times New Roman" w:cs="Times New Roman"/>
                <w:b/>
                <w:sz w:val="22"/>
                <w:szCs w:val="22"/>
              </w:rPr>
              <w:t>financial statements</w:t>
            </w:r>
          </w:p>
        </w:tc>
      </w:tr>
      <w:tr w:rsidR="003E0962" w:rsidRPr="003E0962" w14:paraId="077C4EBE" w14:textId="77777777" w:rsidTr="002A5458">
        <w:trPr>
          <w:trHeight w:val="163"/>
        </w:trPr>
        <w:tc>
          <w:tcPr>
            <w:tcW w:w="4605" w:type="dxa"/>
          </w:tcPr>
          <w:p w14:paraId="0A5F9934" w14:textId="77777777" w:rsidR="002A5458" w:rsidRPr="003E0962" w:rsidRDefault="002A5458" w:rsidP="002A5458">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10852068" w14:textId="6DD8A766" w:rsidR="002A5458" w:rsidRPr="003E0962" w:rsidRDefault="00712D40" w:rsidP="002A5458">
            <w:pPr>
              <w:spacing w:line="240" w:lineRule="atLeast"/>
              <w:ind w:left="-63" w:right="-79"/>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5E38F851" w14:textId="77777777" w:rsidR="002A5458" w:rsidRPr="003E0962" w:rsidRDefault="002A5458" w:rsidP="002A5458">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A9B20A7" w14:textId="3F5D64DD" w:rsidR="002A5458" w:rsidRPr="003E0962" w:rsidRDefault="00712D40" w:rsidP="002A5458">
            <w:pPr>
              <w:spacing w:line="240" w:lineRule="atLeast"/>
              <w:ind w:left="-63" w:right="-74"/>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3C408FB8" w14:textId="77777777" w:rsidR="002A5458" w:rsidRPr="003E0962" w:rsidRDefault="002A5458" w:rsidP="002A5458">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13D652A6" w14:textId="72265EE5" w:rsidR="002A5458" w:rsidRPr="003E0962" w:rsidRDefault="00712D40" w:rsidP="002A5458">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202D64C0" w14:textId="77777777" w:rsidR="002A5458" w:rsidRPr="003E0962" w:rsidRDefault="002A5458" w:rsidP="002A5458">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087EE74E" w14:textId="1BB0E554" w:rsidR="002A5458" w:rsidRPr="003E0962" w:rsidRDefault="00712D40" w:rsidP="002A5458">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1EAF6714" w14:textId="77777777" w:rsidTr="002A5458">
        <w:trPr>
          <w:trHeight w:hRule="exact" w:val="202"/>
        </w:trPr>
        <w:tc>
          <w:tcPr>
            <w:tcW w:w="4605" w:type="dxa"/>
          </w:tcPr>
          <w:p w14:paraId="46E5735D" w14:textId="77777777" w:rsidR="002A5458" w:rsidRPr="003E0962" w:rsidRDefault="002A5458" w:rsidP="002A5458">
            <w:pPr>
              <w:ind w:left="72"/>
              <w:rPr>
                <w:rFonts w:ascii="Times New Roman" w:hAnsi="Times New Roman" w:cs="Times New Roman"/>
                <w:sz w:val="22"/>
                <w:szCs w:val="22"/>
              </w:rPr>
            </w:pPr>
          </w:p>
        </w:tc>
        <w:tc>
          <w:tcPr>
            <w:tcW w:w="1080" w:type="dxa"/>
            <w:vAlign w:val="bottom"/>
          </w:tcPr>
          <w:p w14:paraId="6B87944B" w14:textId="77777777" w:rsidR="002A5458" w:rsidRPr="003E0962" w:rsidRDefault="002A5458" w:rsidP="002A5458">
            <w:pPr>
              <w:pStyle w:val="block"/>
              <w:spacing w:after="0" w:line="240" w:lineRule="auto"/>
              <w:ind w:left="-14"/>
              <w:rPr>
                <w:rFonts w:cs="Times New Roman"/>
                <w:szCs w:val="22"/>
                <w:cs/>
                <w:lang w:bidi="th-TH"/>
              </w:rPr>
            </w:pPr>
          </w:p>
        </w:tc>
        <w:tc>
          <w:tcPr>
            <w:tcW w:w="270" w:type="dxa"/>
          </w:tcPr>
          <w:p w14:paraId="4B50F576" w14:textId="77777777" w:rsidR="002A5458" w:rsidRPr="003E0962" w:rsidRDefault="002A5458" w:rsidP="002A5458">
            <w:pPr>
              <w:ind w:left="-14"/>
              <w:rPr>
                <w:rFonts w:ascii="Times New Roman" w:hAnsi="Times New Roman" w:cs="Times New Roman"/>
                <w:b/>
                <w:sz w:val="22"/>
                <w:szCs w:val="22"/>
              </w:rPr>
            </w:pPr>
          </w:p>
        </w:tc>
        <w:tc>
          <w:tcPr>
            <w:tcW w:w="1080" w:type="dxa"/>
            <w:vAlign w:val="bottom"/>
          </w:tcPr>
          <w:p w14:paraId="7BE57F37" w14:textId="77777777" w:rsidR="002A5458" w:rsidRPr="003E0962" w:rsidRDefault="002A5458" w:rsidP="002A5458">
            <w:pPr>
              <w:pStyle w:val="block"/>
              <w:spacing w:after="0" w:line="240" w:lineRule="auto"/>
              <w:ind w:left="-14"/>
              <w:rPr>
                <w:rFonts w:cs="Times New Roman"/>
                <w:szCs w:val="22"/>
              </w:rPr>
            </w:pPr>
          </w:p>
        </w:tc>
        <w:tc>
          <w:tcPr>
            <w:tcW w:w="270" w:type="dxa"/>
          </w:tcPr>
          <w:p w14:paraId="2E4E4888" w14:textId="77777777" w:rsidR="002A5458" w:rsidRPr="003E0962" w:rsidRDefault="002A5458" w:rsidP="002A5458">
            <w:pPr>
              <w:ind w:left="-14"/>
              <w:rPr>
                <w:rFonts w:ascii="Times New Roman" w:hAnsi="Times New Roman" w:cs="Times New Roman"/>
                <w:b/>
                <w:sz w:val="22"/>
                <w:szCs w:val="22"/>
              </w:rPr>
            </w:pPr>
          </w:p>
        </w:tc>
        <w:tc>
          <w:tcPr>
            <w:tcW w:w="900" w:type="dxa"/>
            <w:vAlign w:val="bottom"/>
          </w:tcPr>
          <w:p w14:paraId="0C416473" w14:textId="77777777" w:rsidR="002A5458" w:rsidRPr="003E0962" w:rsidRDefault="002A5458" w:rsidP="002A5458">
            <w:pPr>
              <w:pStyle w:val="block"/>
              <w:spacing w:after="0" w:line="240" w:lineRule="auto"/>
              <w:ind w:left="-14"/>
              <w:rPr>
                <w:rFonts w:cs="Times New Roman"/>
                <w:szCs w:val="22"/>
              </w:rPr>
            </w:pPr>
          </w:p>
        </w:tc>
        <w:tc>
          <w:tcPr>
            <w:tcW w:w="270" w:type="dxa"/>
          </w:tcPr>
          <w:p w14:paraId="43B7377D" w14:textId="77777777" w:rsidR="002A5458" w:rsidRPr="003E0962" w:rsidRDefault="002A5458" w:rsidP="002A5458">
            <w:pPr>
              <w:ind w:left="-14"/>
              <w:rPr>
                <w:rFonts w:ascii="Times New Roman" w:hAnsi="Times New Roman" w:cs="Times New Roman"/>
                <w:b/>
                <w:sz w:val="22"/>
                <w:szCs w:val="22"/>
              </w:rPr>
            </w:pPr>
          </w:p>
        </w:tc>
        <w:tc>
          <w:tcPr>
            <w:tcW w:w="990" w:type="dxa"/>
            <w:vAlign w:val="bottom"/>
          </w:tcPr>
          <w:p w14:paraId="66D89A96" w14:textId="77777777" w:rsidR="002A5458" w:rsidRPr="003E0962" w:rsidRDefault="002A5458" w:rsidP="002A5458">
            <w:pPr>
              <w:pStyle w:val="block"/>
              <w:tabs>
                <w:tab w:val="decimal" w:pos="822"/>
              </w:tabs>
              <w:spacing w:after="0" w:line="240" w:lineRule="auto"/>
              <w:ind w:left="-108" w:right="-63"/>
              <w:rPr>
                <w:rFonts w:cs="Times New Roman"/>
                <w:szCs w:val="22"/>
              </w:rPr>
            </w:pPr>
          </w:p>
        </w:tc>
      </w:tr>
      <w:tr w:rsidR="003E0962" w:rsidRPr="003E0962" w14:paraId="15A6C9E7" w14:textId="77777777" w:rsidTr="002A5458">
        <w:trPr>
          <w:trHeight w:hRule="exact" w:val="259"/>
        </w:trPr>
        <w:tc>
          <w:tcPr>
            <w:tcW w:w="4605" w:type="dxa"/>
            <w:hideMark/>
          </w:tcPr>
          <w:p w14:paraId="4A122409" w14:textId="77777777" w:rsidR="007F2B86" w:rsidRPr="003E0962" w:rsidRDefault="007F2B86" w:rsidP="007F2B86">
            <w:pPr>
              <w:ind w:left="72"/>
              <w:rPr>
                <w:rFonts w:ascii="Times New Roman" w:hAnsi="Times New Roman" w:cs="Times New Roman"/>
                <w:sz w:val="22"/>
                <w:szCs w:val="22"/>
              </w:rPr>
            </w:pPr>
            <w:r w:rsidRPr="003E0962">
              <w:rPr>
                <w:rFonts w:ascii="Times New Roman" w:hAnsi="Times New Roman" w:cs="Times New Roman"/>
                <w:sz w:val="22"/>
                <w:szCs w:val="22"/>
              </w:rPr>
              <w:t>Cost of sales of goods</w:t>
            </w:r>
          </w:p>
        </w:tc>
        <w:tc>
          <w:tcPr>
            <w:tcW w:w="1080" w:type="dxa"/>
            <w:vAlign w:val="bottom"/>
          </w:tcPr>
          <w:p w14:paraId="34FD48D5" w14:textId="256E3713" w:rsidR="007F2B86" w:rsidRPr="003E0962" w:rsidRDefault="008073FE" w:rsidP="007F2B86">
            <w:pPr>
              <w:pStyle w:val="block"/>
              <w:tabs>
                <w:tab w:val="decimal" w:pos="792"/>
              </w:tabs>
              <w:spacing w:after="0" w:line="240" w:lineRule="auto"/>
              <w:ind w:left="-108" w:right="-108"/>
              <w:rPr>
                <w:rFonts w:cs="Times New Roman"/>
                <w:szCs w:val="22"/>
              </w:rPr>
            </w:pPr>
            <w:r w:rsidRPr="003E0962">
              <w:rPr>
                <w:rFonts w:cs="Times New Roman"/>
                <w:szCs w:val="22"/>
              </w:rPr>
              <w:t>524,643</w:t>
            </w:r>
          </w:p>
        </w:tc>
        <w:tc>
          <w:tcPr>
            <w:tcW w:w="270" w:type="dxa"/>
          </w:tcPr>
          <w:p w14:paraId="73DFEBDE" w14:textId="77777777" w:rsidR="007F2B86" w:rsidRPr="003E0962" w:rsidRDefault="007F2B86" w:rsidP="007F2B86">
            <w:pPr>
              <w:ind w:left="-14"/>
              <w:rPr>
                <w:rFonts w:ascii="Times New Roman" w:hAnsi="Times New Roman" w:cs="Times New Roman"/>
                <w:b/>
                <w:sz w:val="22"/>
                <w:szCs w:val="22"/>
              </w:rPr>
            </w:pPr>
          </w:p>
        </w:tc>
        <w:tc>
          <w:tcPr>
            <w:tcW w:w="1080" w:type="dxa"/>
            <w:vAlign w:val="bottom"/>
            <w:hideMark/>
          </w:tcPr>
          <w:p w14:paraId="70689157" w14:textId="349C1B65" w:rsidR="007F2B86" w:rsidRPr="003E0962" w:rsidRDefault="007F2B86" w:rsidP="007F2B86">
            <w:pPr>
              <w:pStyle w:val="block"/>
              <w:tabs>
                <w:tab w:val="decimal" w:pos="792"/>
              </w:tabs>
              <w:spacing w:after="0" w:line="240" w:lineRule="auto"/>
              <w:ind w:left="-108" w:right="-108"/>
              <w:rPr>
                <w:rFonts w:cs="Times New Roman"/>
                <w:szCs w:val="22"/>
              </w:rPr>
            </w:pPr>
            <w:r w:rsidRPr="003E0962">
              <w:rPr>
                <w:rFonts w:cs="Times New Roman"/>
                <w:szCs w:val="22"/>
              </w:rPr>
              <w:t>532,324</w:t>
            </w:r>
          </w:p>
        </w:tc>
        <w:tc>
          <w:tcPr>
            <w:tcW w:w="270" w:type="dxa"/>
          </w:tcPr>
          <w:p w14:paraId="769CB3CF"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00" w:type="dxa"/>
            <w:vAlign w:val="bottom"/>
          </w:tcPr>
          <w:p w14:paraId="74AAFA1E" w14:textId="564FF2F4" w:rsidR="007F2B86" w:rsidRPr="003E0962" w:rsidRDefault="00F62515"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25,082</w:t>
            </w:r>
          </w:p>
        </w:tc>
        <w:tc>
          <w:tcPr>
            <w:tcW w:w="270" w:type="dxa"/>
          </w:tcPr>
          <w:p w14:paraId="5E4A3CB8"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90" w:type="dxa"/>
            <w:vAlign w:val="bottom"/>
            <w:hideMark/>
          </w:tcPr>
          <w:p w14:paraId="6108475E" w14:textId="5339677E" w:rsidR="007F2B86" w:rsidRPr="003E0962" w:rsidRDefault="007F2B86"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26,355</w:t>
            </w:r>
          </w:p>
        </w:tc>
      </w:tr>
      <w:tr w:rsidR="003E0962" w:rsidRPr="003E0962" w14:paraId="3B08CCF8" w14:textId="77777777" w:rsidTr="002A5458">
        <w:trPr>
          <w:trHeight w:hRule="exact" w:val="259"/>
        </w:trPr>
        <w:tc>
          <w:tcPr>
            <w:tcW w:w="4605" w:type="dxa"/>
            <w:hideMark/>
          </w:tcPr>
          <w:p w14:paraId="3A9C53D9" w14:textId="77777777" w:rsidR="007F2B86" w:rsidRPr="003E0962" w:rsidRDefault="007F2B86" w:rsidP="007F2B86">
            <w:pPr>
              <w:ind w:left="72"/>
              <w:rPr>
                <w:rFonts w:ascii="Times New Roman" w:hAnsi="Times New Roman" w:cs="Times New Roman"/>
                <w:sz w:val="22"/>
                <w:szCs w:val="22"/>
              </w:rPr>
            </w:pPr>
            <w:r w:rsidRPr="003E0962">
              <w:rPr>
                <w:rFonts w:ascii="Times New Roman" w:hAnsi="Times New Roman" w:cs="Times New Roman"/>
                <w:sz w:val="22"/>
                <w:szCs w:val="22"/>
              </w:rPr>
              <w:t>Distribution costs</w:t>
            </w:r>
          </w:p>
        </w:tc>
        <w:tc>
          <w:tcPr>
            <w:tcW w:w="1080" w:type="dxa"/>
            <w:vAlign w:val="bottom"/>
          </w:tcPr>
          <w:p w14:paraId="1A4976C3" w14:textId="211D7C8B" w:rsidR="007F2B86" w:rsidRPr="003E0962" w:rsidRDefault="00945958" w:rsidP="007F2B86">
            <w:pPr>
              <w:pStyle w:val="block"/>
              <w:tabs>
                <w:tab w:val="decimal" w:pos="792"/>
              </w:tabs>
              <w:spacing w:after="0" w:line="240" w:lineRule="auto"/>
              <w:ind w:left="-108" w:right="-108"/>
              <w:rPr>
                <w:rFonts w:cs="Times New Roman"/>
                <w:szCs w:val="22"/>
              </w:rPr>
            </w:pPr>
            <w:r w:rsidRPr="003E0962">
              <w:rPr>
                <w:rFonts w:cs="Times New Roman"/>
                <w:szCs w:val="22"/>
              </w:rPr>
              <w:t>23,</w:t>
            </w:r>
            <w:r w:rsidR="00795F6A" w:rsidRPr="003E0962">
              <w:rPr>
                <w:rFonts w:cs="Times New Roman"/>
                <w:szCs w:val="22"/>
              </w:rPr>
              <w:t>637</w:t>
            </w:r>
          </w:p>
        </w:tc>
        <w:tc>
          <w:tcPr>
            <w:tcW w:w="270" w:type="dxa"/>
          </w:tcPr>
          <w:p w14:paraId="0F5DE2E5" w14:textId="77777777" w:rsidR="007F2B86" w:rsidRPr="003E0962" w:rsidRDefault="007F2B86" w:rsidP="007F2B86">
            <w:pPr>
              <w:ind w:left="-14"/>
              <w:rPr>
                <w:rFonts w:ascii="Times New Roman" w:hAnsi="Times New Roman" w:cs="Times New Roman"/>
                <w:b/>
                <w:sz w:val="22"/>
                <w:szCs w:val="22"/>
              </w:rPr>
            </w:pPr>
          </w:p>
        </w:tc>
        <w:tc>
          <w:tcPr>
            <w:tcW w:w="1080" w:type="dxa"/>
            <w:vAlign w:val="bottom"/>
            <w:hideMark/>
          </w:tcPr>
          <w:p w14:paraId="1FD62CAE" w14:textId="4FC96B5A" w:rsidR="007F2B86" w:rsidRPr="003E0962" w:rsidRDefault="007F2B86" w:rsidP="007F2B86">
            <w:pPr>
              <w:pStyle w:val="block"/>
              <w:tabs>
                <w:tab w:val="decimal" w:pos="792"/>
              </w:tabs>
              <w:spacing w:after="0" w:line="240" w:lineRule="auto"/>
              <w:ind w:left="-108" w:right="-108"/>
              <w:rPr>
                <w:rFonts w:cs="Times New Roman"/>
                <w:szCs w:val="22"/>
              </w:rPr>
            </w:pPr>
            <w:r w:rsidRPr="003E0962">
              <w:rPr>
                <w:rFonts w:cs="Times New Roman"/>
                <w:szCs w:val="22"/>
              </w:rPr>
              <w:t>22,922</w:t>
            </w:r>
          </w:p>
        </w:tc>
        <w:tc>
          <w:tcPr>
            <w:tcW w:w="270" w:type="dxa"/>
          </w:tcPr>
          <w:p w14:paraId="767CDF9B"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00" w:type="dxa"/>
            <w:vAlign w:val="bottom"/>
          </w:tcPr>
          <w:p w14:paraId="2F9B39B1" w14:textId="34B2012C" w:rsidR="007F2B86" w:rsidRPr="003E0962" w:rsidRDefault="00F9142D"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1,177</w:t>
            </w:r>
          </w:p>
        </w:tc>
        <w:tc>
          <w:tcPr>
            <w:tcW w:w="270" w:type="dxa"/>
          </w:tcPr>
          <w:p w14:paraId="710102DB"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90" w:type="dxa"/>
            <w:vAlign w:val="bottom"/>
            <w:hideMark/>
          </w:tcPr>
          <w:p w14:paraId="4ED7774E" w14:textId="3C3F9594" w:rsidR="007F2B86" w:rsidRPr="003E0962" w:rsidRDefault="007F2B86"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933</w:t>
            </w:r>
          </w:p>
        </w:tc>
      </w:tr>
      <w:tr w:rsidR="003E0962" w:rsidRPr="003E0962" w14:paraId="2E0C0580" w14:textId="77777777" w:rsidTr="002A5458">
        <w:trPr>
          <w:trHeight w:hRule="exact" w:val="259"/>
        </w:trPr>
        <w:tc>
          <w:tcPr>
            <w:tcW w:w="4605" w:type="dxa"/>
            <w:hideMark/>
          </w:tcPr>
          <w:p w14:paraId="5BAC1391" w14:textId="77777777" w:rsidR="007F2B86" w:rsidRPr="003E0962" w:rsidRDefault="007F2B86" w:rsidP="007F2B86">
            <w:pPr>
              <w:ind w:left="72"/>
              <w:rPr>
                <w:rFonts w:ascii="Times New Roman" w:hAnsi="Times New Roman" w:cs="Times New Roman"/>
                <w:sz w:val="22"/>
                <w:szCs w:val="22"/>
              </w:rPr>
            </w:pPr>
            <w:r w:rsidRPr="003E0962">
              <w:rPr>
                <w:rFonts w:ascii="Times New Roman" w:hAnsi="Times New Roman" w:cs="Times New Roman"/>
                <w:sz w:val="22"/>
                <w:szCs w:val="22"/>
              </w:rPr>
              <w:t>Administrative expenses</w:t>
            </w:r>
          </w:p>
        </w:tc>
        <w:tc>
          <w:tcPr>
            <w:tcW w:w="1080" w:type="dxa"/>
            <w:tcBorders>
              <w:top w:val="nil"/>
              <w:left w:val="nil"/>
              <w:bottom w:val="single" w:sz="4" w:space="0" w:color="auto"/>
              <w:right w:val="nil"/>
            </w:tcBorders>
            <w:vAlign w:val="bottom"/>
          </w:tcPr>
          <w:p w14:paraId="73779AD5" w14:textId="677DD7C1" w:rsidR="007F2B86" w:rsidRPr="003E0962" w:rsidRDefault="007F4161" w:rsidP="007F2B86">
            <w:pPr>
              <w:pStyle w:val="block"/>
              <w:tabs>
                <w:tab w:val="decimal" w:pos="792"/>
              </w:tabs>
              <w:spacing w:after="0" w:line="240" w:lineRule="auto"/>
              <w:ind w:left="-108" w:right="-108"/>
              <w:rPr>
                <w:rFonts w:cs="Times New Roman"/>
                <w:szCs w:val="22"/>
              </w:rPr>
            </w:pPr>
            <w:r w:rsidRPr="003E0962">
              <w:rPr>
                <w:rFonts w:cs="Times New Roman"/>
                <w:szCs w:val="22"/>
              </w:rPr>
              <w:t>32,238</w:t>
            </w:r>
          </w:p>
        </w:tc>
        <w:tc>
          <w:tcPr>
            <w:tcW w:w="270" w:type="dxa"/>
          </w:tcPr>
          <w:p w14:paraId="4E7BD291" w14:textId="77777777" w:rsidR="007F2B86" w:rsidRPr="003E0962" w:rsidRDefault="007F2B86" w:rsidP="007F2B86">
            <w:pPr>
              <w:ind w:left="-14"/>
              <w:rPr>
                <w:rFonts w:ascii="Times New Roman" w:hAnsi="Times New Roman" w:cs="Times New Roman"/>
                <w:b/>
                <w:sz w:val="22"/>
                <w:szCs w:val="22"/>
              </w:rPr>
            </w:pPr>
          </w:p>
        </w:tc>
        <w:tc>
          <w:tcPr>
            <w:tcW w:w="1080" w:type="dxa"/>
            <w:tcBorders>
              <w:top w:val="nil"/>
              <w:left w:val="nil"/>
              <w:bottom w:val="single" w:sz="4" w:space="0" w:color="auto"/>
              <w:right w:val="nil"/>
            </w:tcBorders>
            <w:vAlign w:val="bottom"/>
            <w:hideMark/>
          </w:tcPr>
          <w:p w14:paraId="7F49E1CF" w14:textId="0CEABFCE" w:rsidR="007F2B86" w:rsidRPr="003E0962" w:rsidRDefault="007F2B86" w:rsidP="007F2B86">
            <w:pPr>
              <w:pStyle w:val="block"/>
              <w:tabs>
                <w:tab w:val="decimal" w:pos="792"/>
              </w:tabs>
              <w:spacing w:after="0" w:line="240" w:lineRule="auto"/>
              <w:ind w:left="-108" w:right="-108"/>
              <w:rPr>
                <w:rFonts w:cs="Times New Roman"/>
                <w:szCs w:val="22"/>
              </w:rPr>
            </w:pPr>
            <w:r w:rsidRPr="003E0962">
              <w:rPr>
                <w:rFonts w:cs="Times New Roman"/>
                <w:szCs w:val="22"/>
              </w:rPr>
              <w:t>32,079</w:t>
            </w:r>
          </w:p>
        </w:tc>
        <w:tc>
          <w:tcPr>
            <w:tcW w:w="270" w:type="dxa"/>
          </w:tcPr>
          <w:p w14:paraId="5068B9EF"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5CB1E9DA" w14:textId="1719FC31" w:rsidR="007F2B86" w:rsidRPr="003E0962" w:rsidRDefault="00EC16C6"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2,521</w:t>
            </w:r>
          </w:p>
        </w:tc>
        <w:tc>
          <w:tcPr>
            <w:tcW w:w="270" w:type="dxa"/>
          </w:tcPr>
          <w:p w14:paraId="30653CD8" w14:textId="77777777" w:rsidR="007F2B86" w:rsidRPr="003E0962" w:rsidRDefault="007F2B86" w:rsidP="007F2B86">
            <w:pPr>
              <w:ind w:left="-14"/>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36DBEC7B" w14:textId="15CB9D5A" w:rsidR="007F2B86" w:rsidRPr="003E0962" w:rsidRDefault="007F2B86" w:rsidP="007F2B86">
            <w:pPr>
              <w:pStyle w:val="block"/>
              <w:tabs>
                <w:tab w:val="decimal" w:pos="702"/>
              </w:tabs>
              <w:spacing w:after="0" w:line="240" w:lineRule="auto"/>
              <w:ind w:left="-108" w:right="-108"/>
              <w:jc w:val="both"/>
              <w:rPr>
                <w:rFonts w:cs="Times New Roman"/>
                <w:szCs w:val="22"/>
              </w:rPr>
            </w:pPr>
            <w:r w:rsidRPr="003E0962">
              <w:rPr>
                <w:rFonts w:cs="Times New Roman"/>
                <w:szCs w:val="22"/>
              </w:rPr>
              <w:t>2,563</w:t>
            </w:r>
          </w:p>
        </w:tc>
      </w:tr>
      <w:tr w:rsidR="007F2B86" w:rsidRPr="003E0962" w14:paraId="537DBF31" w14:textId="77777777" w:rsidTr="002A5458">
        <w:trPr>
          <w:trHeight w:hRule="exact" w:val="259"/>
        </w:trPr>
        <w:tc>
          <w:tcPr>
            <w:tcW w:w="4605" w:type="dxa"/>
            <w:hideMark/>
          </w:tcPr>
          <w:p w14:paraId="1E3BB8AC" w14:textId="77777777" w:rsidR="007F2B86" w:rsidRPr="003E0962" w:rsidRDefault="007F2B86" w:rsidP="007F2B86">
            <w:pPr>
              <w:ind w:left="72"/>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42868A9" w14:textId="17914711" w:rsidR="007F2B86" w:rsidRPr="003E0962" w:rsidRDefault="005B4988" w:rsidP="007F2B86">
            <w:pPr>
              <w:pStyle w:val="block"/>
              <w:tabs>
                <w:tab w:val="decimal" w:pos="792"/>
              </w:tabs>
              <w:spacing w:after="0" w:line="240" w:lineRule="auto"/>
              <w:ind w:left="-108" w:right="-108"/>
              <w:rPr>
                <w:rFonts w:cs="Times New Roman"/>
                <w:b/>
                <w:bCs/>
                <w:szCs w:val="22"/>
              </w:rPr>
            </w:pPr>
            <w:r w:rsidRPr="003E0962">
              <w:rPr>
                <w:rFonts w:cs="Times New Roman"/>
                <w:b/>
                <w:bCs/>
                <w:szCs w:val="22"/>
              </w:rPr>
              <w:t>580,</w:t>
            </w:r>
            <w:r w:rsidR="00795F6A" w:rsidRPr="003E0962">
              <w:rPr>
                <w:rFonts w:cs="Times New Roman"/>
                <w:b/>
                <w:bCs/>
                <w:szCs w:val="22"/>
              </w:rPr>
              <w:t>518</w:t>
            </w:r>
          </w:p>
        </w:tc>
        <w:tc>
          <w:tcPr>
            <w:tcW w:w="270" w:type="dxa"/>
          </w:tcPr>
          <w:p w14:paraId="4D4414DA" w14:textId="77777777" w:rsidR="007F2B86" w:rsidRPr="003E0962" w:rsidRDefault="007F2B86" w:rsidP="007F2B86">
            <w:pPr>
              <w:ind w:left="-14"/>
              <w:rPr>
                <w:rFonts w:ascii="Times New Roman" w:hAnsi="Times New Roman" w:cs="Times New Roman"/>
                <w:b/>
                <w:sz w:val="22"/>
                <w:szCs w:val="22"/>
              </w:rPr>
            </w:pPr>
          </w:p>
        </w:tc>
        <w:tc>
          <w:tcPr>
            <w:tcW w:w="1080" w:type="dxa"/>
            <w:tcBorders>
              <w:top w:val="single" w:sz="4" w:space="0" w:color="auto"/>
              <w:left w:val="nil"/>
              <w:bottom w:val="double" w:sz="4" w:space="0" w:color="auto"/>
              <w:right w:val="nil"/>
            </w:tcBorders>
            <w:vAlign w:val="bottom"/>
            <w:hideMark/>
          </w:tcPr>
          <w:p w14:paraId="47E0D9F8" w14:textId="651CD90B" w:rsidR="007F2B86" w:rsidRPr="003E0962" w:rsidRDefault="007F2B86" w:rsidP="007F2B86">
            <w:pPr>
              <w:pStyle w:val="block"/>
              <w:tabs>
                <w:tab w:val="decimal" w:pos="792"/>
              </w:tabs>
              <w:spacing w:after="0" w:line="240" w:lineRule="auto"/>
              <w:ind w:left="-108" w:right="-108"/>
              <w:rPr>
                <w:rFonts w:cs="Times New Roman"/>
                <w:szCs w:val="22"/>
              </w:rPr>
            </w:pPr>
            <w:r w:rsidRPr="003E0962">
              <w:rPr>
                <w:rFonts w:cs="Times New Roman"/>
                <w:b/>
                <w:bCs/>
                <w:szCs w:val="22"/>
              </w:rPr>
              <w:t>587,325</w:t>
            </w:r>
          </w:p>
        </w:tc>
        <w:tc>
          <w:tcPr>
            <w:tcW w:w="270" w:type="dxa"/>
          </w:tcPr>
          <w:p w14:paraId="1816D2B7" w14:textId="77777777" w:rsidR="007F2B86" w:rsidRPr="003E0962" w:rsidRDefault="007F2B86" w:rsidP="007F2B86">
            <w:pPr>
              <w:ind w:left="-14"/>
              <w:rPr>
                <w:rFonts w:ascii="Times New Roman" w:hAnsi="Times New Roman" w:cs="Times New Roman"/>
                <w:b/>
                <w:sz w:val="22"/>
                <w:szCs w:val="22"/>
              </w:rPr>
            </w:pPr>
          </w:p>
        </w:tc>
        <w:tc>
          <w:tcPr>
            <w:tcW w:w="900" w:type="dxa"/>
            <w:tcBorders>
              <w:top w:val="single" w:sz="4" w:space="0" w:color="auto"/>
              <w:left w:val="nil"/>
              <w:bottom w:val="double" w:sz="4" w:space="0" w:color="auto"/>
              <w:right w:val="nil"/>
            </w:tcBorders>
            <w:vAlign w:val="bottom"/>
          </w:tcPr>
          <w:p w14:paraId="3E9E853B" w14:textId="61DAC211" w:rsidR="007F2B86" w:rsidRPr="003E0962" w:rsidRDefault="00E0457C" w:rsidP="007F2B86">
            <w:pPr>
              <w:pStyle w:val="block"/>
              <w:tabs>
                <w:tab w:val="decimal" w:pos="702"/>
              </w:tabs>
              <w:spacing w:after="0" w:line="240" w:lineRule="auto"/>
              <w:ind w:left="-108" w:right="-108"/>
              <w:jc w:val="both"/>
              <w:rPr>
                <w:rFonts w:cs="Times New Roman"/>
                <w:b/>
                <w:bCs/>
                <w:szCs w:val="22"/>
              </w:rPr>
            </w:pPr>
            <w:r w:rsidRPr="003E0962">
              <w:rPr>
                <w:rFonts w:cs="Times New Roman"/>
                <w:b/>
                <w:bCs/>
                <w:szCs w:val="22"/>
              </w:rPr>
              <w:t>28,</w:t>
            </w:r>
            <w:r w:rsidR="00F9142D" w:rsidRPr="003E0962">
              <w:rPr>
                <w:rFonts w:cs="Times New Roman"/>
                <w:b/>
                <w:bCs/>
                <w:szCs w:val="22"/>
              </w:rPr>
              <w:t>780</w:t>
            </w:r>
          </w:p>
        </w:tc>
        <w:tc>
          <w:tcPr>
            <w:tcW w:w="270" w:type="dxa"/>
          </w:tcPr>
          <w:p w14:paraId="6269FE99" w14:textId="77777777" w:rsidR="007F2B86" w:rsidRPr="003E0962" w:rsidRDefault="007F2B86" w:rsidP="007F2B86">
            <w:pPr>
              <w:ind w:left="-14"/>
              <w:rPr>
                <w:rFonts w:ascii="Times New Roman" w:hAnsi="Times New Roman" w:cs="Times New Roman"/>
                <w:b/>
                <w:sz w:val="22"/>
                <w:szCs w:val="22"/>
              </w:rPr>
            </w:pPr>
          </w:p>
        </w:tc>
        <w:tc>
          <w:tcPr>
            <w:tcW w:w="990" w:type="dxa"/>
            <w:tcBorders>
              <w:top w:val="single" w:sz="4" w:space="0" w:color="auto"/>
              <w:left w:val="nil"/>
              <w:bottom w:val="double" w:sz="4" w:space="0" w:color="auto"/>
              <w:right w:val="nil"/>
            </w:tcBorders>
            <w:vAlign w:val="bottom"/>
            <w:hideMark/>
          </w:tcPr>
          <w:p w14:paraId="17592F71" w14:textId="6A97D1FB" w:rsidR="007F2B86" w:rsidRPr="003E0962" w:rsidRDefault="007F2B86" w:rsidP="007F2B86">
            <w:pPr>
              <w:pStyle w:val="block"/>
              <w:tabs>
                <w:tab w:val="decimal" w:pos="702"/>
              </w:tabs>
              <w:spacing w:after="0" w:line="240" w:lineRule="auto"/>
              <w:ind w:left="-108" w:right="-108"/>
              <w:jc w:val="both"/>
              <w:rPr>
                <w:rFonts w:cs="Times New Roman"/>
                <w:szCs w:val="22"/>
              </w:rPr>
            </w:pPr>
            <w:r w:rsidRPr="003E0962">
              <w:rPr>
                <w:rFonts w:cs="Times New Roman"/>
                <w:b/>
                <w:bCs/>
                <w:szCs w:val="22"/>
              </w:rPr>
              <w:t>29,851</w:t>
            </w:r>
          </w:p>
        </w:tc>
      </w:tr>
    </w:tbl>
    <w:p w14:paraId="56C11AC4" w14:textId="32CA74E3" w:rsidR="002861FD" w:rsidRPr="003E0962" w:rsidRDefault="002861FD" w:rsidP="002861FD">
      <w:pPr>
        <w:rPr>
          <w:rFonts w:ascii="Times New Roman" w:hAnsi="Times New Roman" w:cs="Times New Roman"/>
          <w:b/>
          <w:bCs/>
          <w:sz w:val="22"/>
          <w:szCs w:val="22"/>
        </w:rPr>
      </w:pPr>
    </w:p>
    <w:p w14:paraId="492CA965" w14:textId="77777777" w:rsidR="002861FD" w:rsidRPr="003E0962" w:rsidRDefault="002861FD" w:rsidP="002861FD">
      <w:pPr>
        <w:tabs>
          <w:tab w:val="left" w:pos="540"/>
          <w:tab w:val="left" w:pos="900"/>
        </w:tabs>
        <w:ind w:left="547" w:hanging="7"/>
        <w:jc w:val="both"/>
        <w:rPr>
          <w:rFonts w:ascii="Times New Roman" w:hAnsi="Times New Roman" w:cs="Times New Roman"/>
          <w:sz w:val="22"/>
          <w:szCs w:val="22"/>
        </w:rPr>
      </w:pPr>
      <w:r w:rsidRPr="003E0962">
        <w:rPr>
          <w:rFonts w:ascii="Times New Roman" w:hAnsi="Times New Roman" w:cs="Times New Roman"/>
          <w:sz w:val="22"/>
          <w:szCs w:val="22"/>
        </w:rPr>
        <w:t>Details of expenses by nature for the period ended 31 December were as follows:</w:t>
      </w:r>
    </w:p>
    <w:p w14:paraId="516B5983" w14:textId="77777777" w:rsidR="002861FD" w:rsidRPr="003E0962"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3E0962" w14:paraId="291728EC" w14:textId="77777777" w:rsidTr="004662D1">
        <w:tc>
          <w:tcPr>
            <w:tcW w:w="4605" w:type="dxa"/>
          </w:tcPr>
          <w:p w14:paraId="1E55DDEB" w14:textId="77777777" w:rsidR="002861FD" w:rsidRPr="003E0962" w:rsidRDefault="002861FD">
            <w:pPr>
              <w:jc w:val="center"/>
              <w:rPr>
                <w:rFonts w:ascii="Times New Roman" w:hAnsi="Times New Roman" w:cs="Times New Roman"/>
                <w:sz w:val="22"/>
                <w:szCs w:val="22"/>
              </w:rPr>
            </w:pPr>
          </w:p>
        </w:tc>
        <w:tc>
          <w:tcPr>
            <w:tcW w:w="2430" w:type="dxa"/>
            <w:gridSpan w:val="3"/>
          </w:tcPr>
          <w:p w14:paraId="5F2F465A" w14:textId="77777777" w:rsidR="002861FD" w:rsidRPr="003E0962" w:rsidRDefault="002861FD">
            <w:pPr>
              <w:ind w:left="-108"/>
              <w:jc w:val="center"/>
              <w:rPr>
                <w:rFonts w:ascii="Times New Roman" w:hAnsi="Times New Roman" w:cs="Times New Roman"/>
                <w:bCs/>
                <w:sz w:val="22"/>
                <w:szCs w:val="22"/>
              </w:rPr>
            </w:pPr>
          </w:p>
        </w:tc>
        <w:tc>
          <w:tcPr>
            <w:tcW w:w="270" w:type="dxa"/>
          </w:tcPr>
          <w:p w14:paraId="33AADD90" w14:textId="77777777" w:rsidR="002861FD" w:rsidRPr="003E0962" w:rsidRDefault="002861FD">
            <w:pPr>
              <w:jc w:val="center"/>
              <w:rPr>
                <w:rFonts w:ascii="Times New Roman" w:hAnsi="Times New Roman" w:cs="Times New Roman"/>
                <w:bCs/>
                <w:sz w:val="22"/>
                <w:szCs w:val="22"/>
                <w:cs/>
              </w:rPr>
            </w:pPr>
          </w:p>
        </w:tc>
        <w:tc>
          <w:tcPr>
            <w:tcW w:w="2160" w:type="dxa"/>
            <w:gridSpan w:val="3"/>
            <w:hideMark/>
          </w:tcPr>
          <w:p w14:paraId="3D02A23F" w14:textId="77777777" w:rsidR="002861FD" w:rsidRPr="003E0962" w:rsidRDefault="002861FD" w:rsidP="00CB5D6D">
            <w:pPr>
              <w:ind w:left="-108" w:right="-99"/>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763A41B9" w14:textId="77777777" w:rsidTr="004662D1">
        <w:tc>
          <w:tcPr>
            <w:tcW w:w="4605" w:type="dxa"/>
          </w:tcPr>
          <w:p w14:paraId="7889BDFF" w14:textId="77777777" w:rsidR="002861FD" w:rsidRPr="003E0962"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74ADECA" w14:textId="77777777" w:rsidR="002861FD" w:rsidRPr="003E0962" w:rsidRDefault="002861FD">
            <w:pPr>
              <w:pStyle w:val="acctmergecolhdg"/>
              <w:spacing w:line="240" w:lineRule="auto"/>
              <w:rPr>
                <w:szCs w:val="22"/>
              </w:rPr>
            </w:pPr>
            <w:r w:rsidRPr="003E0962">
              <w:rPr>
                <w:szCs w:val="22"/>
              </w:rPr>
              <w:t xml:space="preserve">Consolidated </w:t>
            </w:r>
          </w:p>
          <w:p w14:paraId="6E51CEA9" w14:textId="77777777" w:rsidR="002861FD" w:rsidRPr="003E0962" w:rsidRDefault="002861FD">
            <w:pPr>
              <w:ind w:left="-108"/>
              <w:jc w:val="center"/>
              <w:rPr>
                <w:rFonts w:ascii="Times New Roman" w:hAnsi="Times New Roman" w:cs="Times New Roman"/>
                <w:b/>
                <w:sz w:val="22"/>
                <w:szCs w:val="22"/>
              </w:rPr>
            </w:pPr>
            <w:r w:rsidRPr="003E0962">
              <w:rPr>
                <w:rFonts w:ascii="Times New Roman" w:hAnsi="Times New Roman" w:cs="Times New Roman"/>
                <w:b/>
                <w:sz w:val="22"/>
                <w:szCs w:val="22"/>
              </w:rPr>
              <w:t>financial statements</w:t>
            </w:r>
          </w:p>
        </w:tc>
        <w:tc>
          <w:tcPr>
            <w:tcW w:w="270" w:type="dxa"/>
          </w:tcPr>
          <w:p w14:paraId="53721D15" w14:textId="77777777" w:rsidR="002861FD" w:rsidRPr="003E0962"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5BD299DA" w14:textId="77777777" w:rsidR="002861FD" w:rsidRPr="003E0962" w:rsidRDefault="002861FD">
            <w:pPr>
              <w:pStyle w:val="acctmergecolhdg"/>
              <w:spacing w:line="240" w:lineRule="auto"/>
              <w:rPr>
                <w:szCs w:val="22"/>
              </w:rPr>
            </w:pPr>
            <w:r w:rsidRPr="003E0962">
              <w:rPr>
                <w:szCs w:val="22"/>
              </w:rPr>
              <w:t xml:space="preserve">Separate </w:t>
            </w:r>
          </w:p>
          <w:p w14:paraId="39651743" w14:textId="77777777" w:rsidR="002861FD" w:rsidRPr="003E0962" w:rsidRDefault="002861FD">
            <w:pPr>
              <w:ind w:left="-108" w:right="-106"/>
              <w:jc w:val="center"/>
              <w:rPr>
                <w:rFonts w:ascii="Times New Roman" w:hAnsi="Times New Roman" w:cs="Times New Roman"/>
                <w:b/>
                <w:sz w:val="22"/>
                <w:szCs w:val="22"/>
              </w:rPr>
            </w:pPr>
            <w:r w:rsidRPr="003E0962">
              <w:rPr>
                <w:rFonts w:ascii="Times New Roman" w:hAnsi="Times New Roman" w:cs="Times New Roman"/>
                <w:b/>
                <w:sz w:val="22"/>
                <w:szCs w:val="22"/>
              </w:rPr>
              <w:t>financial statements</w:t>
            </w:r>
          </w:p>
        </w:tc>
      </w:tr>
      <w:tr w:rsidR="003E0962" w:rsidRPr="003E0962" w14:paraId="18BDA661" w14:textId="77777777" w:rsidTr="004662D1">
        <w:trPr>
          <w:trHeight w:val="163"/>
        </w:trPr>
        <w:tc>
          <w:tcPr>
            <w:tcW w:w="4605" w:type="dxa"/>
          </w:tcPr>
          <w:p w14:paraId="33F854FD" w14:textId="77777777" w:rsidR="002861FD" w:rsidRPr="003E0962" w:rsidRDefault="002861FD">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58E12E46" w14:textId="13C772D2" w:rsidR="002861FD" w:rsidRPr="003E0962" w:rsidRDefault="00712D40">
            <w:pPr>
              <w:spacing w:line="240" w:lineRule="atLeast"/>
              <w:ind w:left="-63" w:right="-79"/>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51B90E64" w14:textId="77777777" w:rsidR="002861FD" w:rsidRPr="003E0962" w:rsidRDefault="002861FD">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369FFCC" w14:textId="6610753D" w:rsidR="002861FD" w:rsidRPr="003E0962" w:rsidRDefault="00712D40">
            <w:pPr>
              <w:spacing w:line="240" w:lineRule="atLeast"/>
              <w:ind w:left="-63" w:right="-74"/>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54871D69" w14:textId="77777777" w:rsidR="002861FD" w:rsidRPr="003E0962" w:rsidRDefault="002861FD">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5E8018FD" w14:textId="613FC4FF"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734B8590" w14:textId="77777777" w:rsidR="002861FD" w:rsidRPr="003E0962"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334FD57B" w14:textId="4A66F088"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4734F682" w14:textId="77777777" w:rsidTr="004662D1">
        <w:trPr>
          <w:trHeight w:hRule="exact" w:val="72"/>
        </w:trPr>
        <w:tc>
          <w:tcPr>
            <w:tcW w:w="4605" w:type="dxa"/>
          </w:tcPr>
          <w:p w14:paraId="3EA490C9" w14:textId="77777777" w:rsidR="002861FD" w:rsidRPr="003E0962" w:rsidRDefault="002861FD">
            <w:pPr>
              <w:rPr>
                <w:rFonts w:ascii="Times New Roman" w:hAnsi="Times New Roman" w:cs="Times New Roman"/>
                <w:sz w:val="16"/>
                <w:szCs w:val="16"/>
              </w:rPr>
            </w:pPr>
          </w:p>
        </w:tc>
        <w:tc>
          <w:tcPr>
            <w:tcW w:w="1080" w:type="dxa"/>
            <w:vAlign w:val="bottom"/>
          </w:tcPr>
          <w:p w14:paraId="4A5335AD" w14:textId="77777777" w:rsidR="002861FD" w:rsidRPr="003E0962" w:rsidRDefault="002861FD">
            <w:pPr>
              <w:pStyle w:val="block"/>
              <w:spacing w:after="0" w:line="240" w:lineRule="auto"/>
              <w:ind w:left="-14"/>
              <w:rPr>
                <w:rFonts w:cs="Times New Roman"/>
                <w:sz w:val="16"/>
                <w:szCs w:val="16"/>
                <w:lang w:bidi="th-TH"/>
              </w:rPr>
            </w:pPr>
          </w:p>
        </w:tc>
        <w:tc>
          <w:tcPr>
            <w:tcW w:w="270" w:type="dxa"/>
          </w:tcPr>
          <w:p w14:paraId="753F12B3" w14:textId="77777777" w:rsidR="002861FD" w:rsidRPr="003E0962" w:rsidRDefault="002861FD">
            <w:pPr>
              <w:ind w:left="-14"/>
              <w:rPr>
                <w:rFonts w:ascii="Times New Roman" w:hAnsi="Times New Roman" w:cs="Times New Roman"/>
                <w:b/>
                <w:sz w:val="16"/>
                <w:szCs w:val="16"/>
              </w:rPr>
            </w:pPr>
          </w:p>
        </w:tc>
        <w:tc>
          <w:tcPr>
            <w:tcW w:w="1080" w:type="dxa"/>
            <w:vAlign w:val="bottom"/>
          </w:tcPr>
          <w:p w14:paraId="0FBD499A" w14:textId="77777777" w:rsidR="002861FD" w:rsidRPr="003E0962" w:rsidRDefault="002861FD">
            <w:pPr>
              <w:pStyle w:val="block"/>
              <w:spacing w:after="0" w:line="240" w:lineRule="auto"/>
              <w:ind w:left="-14"/>
              <w:rPr>
                <w:rFonts w:cs="Times New Roman"/>
                <w:sz w:val="16"/>
                <w:szCs w:val="16"/>
              </w:rPr>
            </w:pPr>
          </w:p>
        </w:tc>
        <w:tc>
          <w:tcPr>
            <w:tcW w:w="270" w:type="dxa"/>
          </w:tcPr>
          <w:p w14:paraId="6BBD5410" w14:textId="77777777" w:rsidR="002861FD" w:rsidRPr="003E0962" w:rsidRDefault="002861FD">
            <w:pPr>
              <w:ind w:left="-14"/>
              <w:rPr>
                <w:rFonts w:ascii="Times New Roman" w:hAnsi="Times New Roman" w:cs="Times New Roman"/>
                <w:b/>
                <w:sz w:val="16"/>
                <w:szCs w:val="16"/>
              </w:rPr>
            </w:pPr>
          </w:p>
        </w:tc>
        <w:tc>
          <w:tcPr>
            <w:tcW w:w="900" w:type="dxa"/>
            <w:vAlign w:val="bottom"/>
          </w:tcPr>
          <w:p w14:paraId="594ECFB7" w14:textId="77777777" w:rsidR="002861FD" w:rsidRPr="003E0962" w:rsidRDefault="002861FD">
            <w:pPr>
              <w:pStyle w:val="block"/>
              <w:spacing w:after="0" w:line="240" w:lineRule="auto"/>
              <w:ind w:left="-14"/>
              <w:rPr>
                <w:rFonts w:cs="Times New Roman"/>
                <w:sz w:val="16"/>
                <w:szCs w:val="16"/>
              </w:rPr>
            </w:pPr>
          </w:p>
        </w:tc>
        <w:tc>
          <w:tcPr>
            <w:tcW w:w="270" w:type="dxa"/>
          </w:tcPr>
          <w:p w14:paraId="3F837A85" w14:textId="77777777" w:rsidR="002861FD" w:rsidRPr="003E0962" w:rsidRDefault="002861FD">
            <w:pPr>
              <w:ind w:left="-14"/>
              <w:rPr>
                <w:rFonts w:ascii="Times New Roman" w:hAnsi="Times New Roman" w:cs="Times New Roman"/>
                <w:b/>
                <w:sz w:val="16"/>
                <w:szCs w:val="16"/>
              </w:rPr>
            </w:pPr>
          </w:p>
        </w:tc>
        <w:tc>
          <w:tcPr>
            <w:tcW w:w="990" w:type="dxa"/>
            <w:vAlign w:val="bottom"/>
          </w:tcPr>
          <w:p w14:paraId="32000E65" w14:textId="77777777" w:rsidR="002861FD" w:rsidRPr="003E0962" w:rsidRDefault="002861FD">
            <w:pPr>
              <w:pStyle w:val="block"/>
              <w:tabs>
                <w:tab w:val="decimal" w:pos="822"/>
              </w:tabs>
              <w:spacing w:after="0" w:line="240" w:lineRule="auto"/>
              <w:ind w:left="-108" w:right="-63"/>
              <w:rPr>
                <w:rFonts w:cs="Times New Roman"/>
                <w:sz w:val="16"/>
                <w:szCs w:val="16"/>
              </w:rPr>
            </w:pPr>
          </w:p>
        </w:tc>
      </w:tr>
      <w:tr w:rsidR="003E0962" w:rsidRPr="003E0962" w14:paraId="0CCA2719" w14:textId="77777777" w:rsidTr="004662D1">
        <w:trPr>
          <w:trHeight w:hRule="exact" w:val="259"/>
        </w:trPr>
        <w:tc>
          <w:tcPr>
            <w:tcW w:w="4605" w:type="dxa"/>
            <w:hideMark/>
          </w:tcPr>
          <w:p w14:paraId="55E1AD72" w14:textId="77777777" w:rsidR="002861FD" w:rsidRPr="003E0962" w:rsidRDefault="002861FD">
            <w:pPr>
              <w:ind w:left="72"/>
              <w:rPr>
                <w:rFonts w:ascii="Times New Roman" w:hAnsi="Times New Roman" w:cs="Times New Roman"/>
                <w:sz w:val="22"/>
                <w:szCs w:val="22"/>
              </w:rPr>
            </w:pPr>
            <w:r w:rsidRPr="003E0962">
              <w:rPr>
                <w:rFonts w:ascii="Times New Roman" w:hAnsi="Times New Roman" w:cs="Times New Roman"/>
                <w:sz w:val="22"/>
                <w:szCs w:val="22"/>
              </w:rPr>
              <w:t>Changes in finished goods, work in progress</w:t>
            </w:r>
          </w:p>
        </w:tc>
        <w:tc>
          <w:tcPr>
            <w:tcW w:w="1080" w:type="dxa"/>
            <w:vAlign w:val="bottom"/>
          </w:tcPr>
          <w:p w14:paraId="4DC7CE8C" w14:textId="77777777" w:rsidR="002861FD" w:rsidRPr="003E0962" w:rsidRDefault="002861FD">
            <w:pPr>
              <w:pStyle w:val="block"/>
              <w:spacing w:after="0" w:line="240" w:lineRule="auto"/>
              <w:ind w:left="-14"/>
              <w:rPr>
                <w:rFonts w:cs="Times New Roman"/>
                <w:szCs w:val="22"/>
                <w:cs/>
                <w:lang w:bidi="th-TH"/>
              </w:rPr>
            </w:pPr>
          </w:p>
        </w:tc>
        <w:tc>
          <w:tcPr>
            <w:tcW w:w="270" w:type="dxa"/>
          </w:tcPr>
          <w:p w14:paraId="054BAC6D" w14:textId="77777777" w:rsidR="002861FD" w:rsidRPr="003E0962" w:rsidRDefault="002861FD">
            <w:pPr>
              <w:ind w:left="-14"/>
              <w:rPr>
                <w:rFonts w:ascii="Times New Roman" w:hAnsi="Times New Roman" w:cs="Times New Roman"/>
                <w:b/>
                <w:sz w:val="22"/>
                <w:szCs w:val="22"/>
              </w:rPr>
            </w:pPr>
          </w:p>
        </w:tc>
        <w:tc>
          <w:tcPr>
            <w:tcW w:w="1080" w:type="dxa"/>
            <w:vAlign w:val="bottom"/>
          </w:tcPr>
          <w:p w14:paraId="432283BA" w14:textId="77777777" w:rsidR="002861FD" w:rsidRPr="003E0962" w:rsidRDefault="002861FD">
            <w:pPr>
              <w:pStyle w:val="block"/>
              <w:spacing w:after="0" w:line="240" w:lineRule="auto"/>
              <w:ind w:left="-14"/>
              <w:rPr>
                <w:rFonts w:cs="Times New Roman"/>
                <w:szCs w:val="22"/>
              </w:rPr>
            </w:pPr>
          </w:p>
        </w:tc>
        <w:tc>
          <w:tcPr>
            <w:tcW w:w="270" w:type="dxa"/>
          </w:tcPr>
          <w:p w14:paraId="1E243DE8" w14:textId="77777777" w:rsidR="002861FD" w:rsidRPr="003E0962" w:rsidRDefault="002861FD">
            <w:pPr>
              <w:ind w:left="-14"/>
              <w:rPr>
                <w:rFonts w:ascii="Times New Roman" w:hAnsi="Times New Roman" w:cs="Times New Roman"/>
                <w:b/>
                <w:sz w:val="22"/>
                <w:szCs w:val="22"/>
              </w:rPr>
            </w:pPr>
          </w:p>
        </w:tc>
        <w:tc>
          <w:tcPr>
            <w:tcW w:w="900" w:type="dxa"/>
            <w:vAlign w:val="bottom"/>
          </w:tcPr>
          <w:p w14:paraId="6F679DC2" w14:textId="77777777" w:rsidR="002861FD" w:rsidRPr="003E0962" w:rsidRDefault="002861FD">
            <w:pPr>
              <w:pStyle w:val="block"/>
              <w:spacing w:after="0" w:line="240" w:lineRule="auto"/>
              <w:ind w:left="-14"/>
              <w:rPr>
                <w:rFonts w:cs="Times New Roman"/>
                <w:szCs w:val="22"/>
              </w:rPr>
            </w:pPr>
          </w:p>
        </w:tc>
        <w:tc>
          <w:tcPr>
            <w:tcW w:w="270" w:type="dxa"/>
          </w:tcPr>
          <w:p w14:paraId="751C0952" w14:textId="77777777" w:rsidR="002861FD" w:rsidRPr="003E0962" w:rsidRDefault="002861FD">
            <w:pPr>
              <w:ind w:left="-14"/>
              <w:rPr>
                <w:rFonts w:ascii="Times New Roman" w:hAnsi="Times New Roman" w:cs="Times New Roman"/>
                <w:b/>
                <w:sz w:val="22"/>
                <w:szCs w:val="22"/>
              </w:rPr>
            </w:pPr>
          </w:p>
        </w:tc>
        <w:tc>
          <w:tcPr>
            <w:tcW w:w="990" w:type="dxa"/>
            <w:vAlign w:val="bottom"/>
          </w:tcPr>
          <w:p w14:paraId="4F9E73B8" w14:textId="77777777" w:rsidR="002861FD" w:rsidRPr="003E0962" w:rsidRDefault="002861FD">
            <w:pPr>
              <w:pStyle w:val="block"/>
              <w:tabs>
                <w:tab w:val="decimal" w:pos="822"/>
              </w:tabs>
              <w:spacing w:after="0" w:line="240" w:lineRule="auto"/>
              <w:ind w:left="-108" w:right="-63"/>
              <w:rPr>
                <w:rFonts w:cs="Times New Roman"/>
                <w:szCs w:val="22"/>
              </w:rPr>
            </w:pPr>
          </w:p>
        </w:tc>
      </w:tr>
      <w:tr w:rsidR="003E0962" w:rsidRPr="003E0962" w14:paraId="66104941" w14:textId="77777777" w:rsidTr="004662D1">
        <w:trPr>
          <w:trHeight w:hRule="exact" w:val="259"/>
        </w:trPr>
        <w:tc>
          <w:tcPr>
            <w:tcW w:w="4605" w:type="dxa"/>
            <w:hideMark/>
          </w:tcPr>
          <w:p w14:paraId="424AA7F9"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 xml:space="preserve">   and biological assets</w:t>
            </w:r>
          </w:p>
        </w:tc>
        <w:tc>
          <w:tcPr>
            <w:tcW w:w="1080" w:type="dxa"/>
          </w:tcPr>
          <w:p w14:paraId="451AD6A5" w14:textId="086501EA" w:rsidR="00EC5B7A" w:rsidRPr="003E0962" w:rsidRDefault="007C2501" w:rsidP="00EC5B7A">
            <w:pPr>
              <w:pStyle w:val="block"/>
              <w:tabs>
                <w:tab w:val="decimal" w:pos="792"/>
              </w:tabs>
              <w:spacing w:after="0" w:line="240" w:lineRule="auto"/>
              <w:ind w:left="-108" w:right="-108"/>
              <w:rPr>
                <w:rFonts w:cs="Times New Roman"/>
                <w:szCs w:val="22"/>
              </w:rPr>
            </w:pPr>
            <w:r w:rsidRPr="003E0962">
              <w:rPr>
                <w:rFonts w:cs="Times New Roman"/>
                <w:szCs w:val="22"/>
              </w:rPr>
              <w:t>119</w:t>
            </w:r>
          </w:p>
        </w:tc>
        <w:tc>
          <w:tcPr>
            <w:tcW w:w="270" w:type="dxa"/>
          </w:tcPr>
          <w:p w14:paraId="31A953F4"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48069394" w14:textId="0339CA8F"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(13,407)</w:t>
            </w:r>
          </w:p>
        </w:tc>
        <w:tc>
          <w:tcPr>
            <w:tcW w:w="270" w:type="dxa"/>
          </w:tcPr>
          <w:p w14:paraId="3F5869BC"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3DDD2A63" w14:textId="50F811BC" w:rsidR="00EC5B7A" w:rsidRPr="003E0962" w:rsidRDefault="00B40C72"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119</w:t>
            </w:r>
          </w:p>
        </w:tc>
        <w:tc>
          <w:tcPr>
            <w:tcW w:w="270" w:type="dxa"/>
          </w:tcPr>
          <w:p w14:paraId="68AFF0AE"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40B11F73" w14:textId="7006CEBD"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(261)</w:t>
            </w:r>
          </w:p>
        </w:tc>
      </w:tr>
      <w:tr w:rsidR="003E0962" w:rsidRPr="003E0962" w14:paraId="43FD8FAD" w14:textId="77777777" w:rsidTr="004662D1">
        <w:trPr>
          <w:trHeight w:hRule="exact" w:val="259"/>
        </w:trPr>
        <w:tc>
          <w:tcPr>
            <w:tcW w:w="4605" w:type="dxa"/>
            <w:hideMark/>
          </w:tcPr>
          <w:p w14:paraId="19D73196"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Raw materials and consumables used</w:t>
            </w:r>
          </w:p>
        </w:tc>
        <w:tc>
          <w:tcPr>
            <w:tcW w:w="1080" w:type="dxa"/>
          </w:tcPr>
          <w:p w14:paraId="6F95FB57" w14:textId="08EE6856" w:rsidR="00EC5B7A" w:rsidRPr="003E0962" w:rsidRDefault="00425922" w:rsidP="00EC5B7A">
            <w:pPr>
              <w:pStyle w:val="block"/>
              <w:tabs>
                <w:tab w:val="decimal" w:pos="792"/>
              </w:tabs>
              <w:spacing w:after="0" w:line="240" w:lineRule="auto"/>
              <w:ind w:left="-108" w:right="-108"/>
              <w:rPr>
                <w:rFonts w:cs="Times New Roman"/>
                <w:szCs w:val="22"/>
                <w:cs/>
              </w:rPr>
            </w:pPr>
            <w:r w:rsidRPr="003E0962">
              <w:rPr>
                <w:rFonts w:cs="Times New Roman"/>
                <w:szCs w:val="22"/>
              </w:rPr>
              <w:t>392,841</w:t>
            </w:r>
          </w:p>
        </w:tc>
        <w:tc>
          <w:tcPr>
            <w:tcW w:w="270" w:type="dxa"/>
          </w:tcPr>
          <w:p w14:paraId="67D82D1E"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6B47C31E" w14:textId="6EE24A2B"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414,126</w:t>
            </w:r>
          </w:p>
        </w:tc>
        <w:tc>
          <w:tcPr>
            <w:tcW w:w="270" w:type="dxa"/>
          </w:tcPr>
          <w:p w14:paraId="3B155354"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3C2A9A0D" w14:textId="4574E257" w:rsidR="00EC5B7A" w:rsidRPr="003E0962" w:rsidRDefault="004F69E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16,162</w:t>
            </w:r>
          </w:p>
        </w:tc>
        <w:tc>
          <w:tcPr>
            <w:tcW w:w="270" w:type="dxa"/>
          </w:tcPr>
          <w:p w14:paraId="4964CB13"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3ACF7663" w14:textId="47FB8158"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17,538</w:t>
            </w:r>
          </w:p>
        </w:tc>
      </w:tr>
      <w:tr w:rsidR="003E0962" w:rsidRPr="003E0962" w14:paraId="6F30A5B2" w14:textId="77777777" w:rsidTr="004662D1">
        <w:trPr>
          <w:trHeight w:hRule="exact" w:val="259"/>
        </w:trPr>
        <w:tc>
          <w:tcPr>
            <w:tcW w:w="4605" w:type="dxa"/>
            <w:hideMark/>
          </w:tcPr>
          <w:p w14:paraId="717DC646"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Employee benefit expenses</w:t>
            </w:r>
          </w:p>
        </w:tc>
        <w:tc>
          <w:tcPr>
            <w:tcW w:w="1080" w:type="dxa"/>
          </w:tcPr>
          <w:p w14:paraId="012C50E3" w14:textId="14E689FE" w:rsidR="00EC5B7A" w:rsidRPr="003E0962" w:rsidRDefault="00265D52" w:rsidP="00EC5B7A">
            <w:pPr>
              <w:pStyle w:val="block"/>
              <w:tabs>
                <w:tab w:val="decimal" w:pos="792"/>
              </w:tabs>
              <w:spacing w:after="0" w:line="240" w:lineRule="auto"/>
              <w:ind w:left="-108" w:right="-108"/>
              <w:rPr>
                <w:rFonts w:cs="Times New Roman"/>
                <w:szCs w:val="22"/>
                <w:cs/>
              </w:rPr>
            </w:pPr>
            <w:r w:rsidRPr="003E0962">
              <w:rPr>
                <w:rFonts w:cs="Times New Roman"/>
                <w:szCs w:val="22"/>
              </w:rPr>
              <w:t>61,507</w:t>
            </w:r>
          </w:p>
        </w:tc>
        <w:tc>
          <w:tcPr>
            <w:tcW w:w="270" w:type="dxa"/>
          </w:tcPr>
          <w:p w14:paraId="1C27C5D8"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3CDDBDD8" w14:textId="27459A60"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61,183</w:t>
            </w:r>
          </w:p>
        </w:tc>
        <w:tc>
          <w:tcPr>
            <w:tcW w:w="270" w:type="dxa"/>
          </w:tcPr>
          <w:p w14:paraId="21C8ECA9"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342BE1D1" w14:textId="7235FFBD" w:rsidR="00EC5B7A" w:rsidRPr="003E0962" w:rsidRDefault="00C14EDA" w:rsidP="00EC5B7A">
            <w:pPr>
              <w:pStyle w:val="block"/>
              <w:tabs>
                <w:tab w:val="decimal" w:pos="702"/>
              </w:tabs>
              <w:spacing w:after="0" w:line="240" w:lineRule="auto"/>
              <w:ind w:left="-108" w:right="-108"/>
              <w:jc w:val="both"/>
              <w:rPr>
                <w:rFonts w:cs="Times New Roman"/>
                <w:szCs w:val="28"/>
                <w:lang w:val="en-US" w:bidi="th-TH"/>
              </w:rPr>
            </w:pPr>
            <w:r w:rsidRPr="003E0962">
              <w:rPr>
                <w:rFonts w:cs="Times New Roman"/>
                <w:szCs w:val="28"/>
                <w:lang w:val="en-US" w:bidi="th-TH"/>
              </w:rPr>
              <w:t>5,678</w:t>
            </w:r>
          </w:p>
        </w:tc>
        <w:tc>
          <w:tcPr>
            <w:tcW w:w="270" w:type="dxa"/>
          </w:tcPr>
          <w:p w14:paraId="1282E146"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420905CF" w14:textId="421F8B35" w:rsidR="00EC5B7A" w:rsidRPr="003E0962" w:rsidRDefault="00EC5B7A" w:rsidP="00EC5B7A">
            <w:pPr>
              <w:pStyle w:val="block"/>
              <w:tabs>
                <w:tab w:val="decimal" w:pos="702"/>
              </w:tabs>
              <w:spacing w:after="0" w:line="240" w:lineRule="auto"/>
              <w:ind w:left="-108" w:right="-108"/>
              <w:jc w:val="both"/>
              <w:rPr>
                <w:rFonts w:cs="Times New Roman"/>
                <w:szCs w:val="28"/>
                <w:lang w:val="en-US" w:bidi="th-TH"/>
              </w:rPr>
            </w:pPr>
            <w:r w:rsidRPr="003E0962">
              <w:rPr>
                <w:rFonts w:cs="Times New Roman"/>
                <w:szCs w:val="28"/>
                <w:lang w:val="en-US" w:bidi="th-TH"/>
              </w:rPr>
              <w:t>5,770</w:t>
            </w:r>
          </w:p>
        </w:tc>
      </w:tr>
      <w:tr w:rsidR="003E0962" w:rsidRPr="003E0962" w14:paraId="5EDBFFF3" w14:textId="77777777" w:rsidTr="004662D1">
        <w:trPr>
          <w:trHeight w:hRule="exact" w:val="259"/>
        </w:trPr>
        <w:tc>
          <w:tcPr>
            <w:tcW w:w="4605" w:type="dxa"/>
            <w:hideMark/>
          </w:tcPr>
          <w:p w14:paraId="38519327"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Factory and office expenses</w:t>
            </w:r>
          </w:p>
        </w:tc>
        <w:tc>
          <w:tcPr>
            <w:tcW w:w="1080" w:type="dxa"/>
          </w:tcPr>
          <w:p w14:paraId="2C8711D1" w14:textId="6C5A5DE6" w:rsidR="00EC5B7A" w:rsidRPr="003E0962" w:rsidRDefault="00380E71" w:rsidP="00EC5B7A">
            <w:pPr>
              <w:pStyle w:val="block"/>
              <w:tabs>
                <w:tab w:val="decimal" w:pos="792"/>
              </w:tabs>
              <w:spacing w:after="0" w:line="240" w:lineRule="auto"/>
              <w:ind w:left="-108" w:right="-108"/>
              <w:rPr>
                <w:rFonts w:cs="Times New Roman"/>
                <w:szCs w:val="22"/>
              </w:rPr>
            </w:pPr>
            <w:r w:rsidRPr="003E0962">
              <w:rPr>
                <w:rFonts w:cs="Times New Roman"/>
                <w:szCs w:val="22"/>
              </w:rPr>
              <w:t>53,569</w:t>
            </w:r>
          </w:p>
        </w:tc>
        <w:tc>
          <w:tcPr>
            <w:tcW w:w="270" w:type="dxa"/>
          </w:tcPr>
          <w:p w14:paraId="54C33FD0"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6173F3F0" w14:textId="1822AFA5"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54,641</w:t>
            </w:r>
          </w:p>
        </w:tc>
        <w:tc>
          <w:tcPr>
            <w:tcW w:w="270" w:type="dxa"/>
          </w:tcPr>
          <w:p w14:paraId="3862352D"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2A9EC3E9" w14:textId="396390BF" w:rsidR="00EC5B7A" w:rsidRPr="003E0962" w:rsidRDefault="00E607B1"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4,074</w:t>
            </w:r>
          </w:p>
        </w:tc>
        <w:tc>
          <w:tcPr>
            <w:tcW w:w="270" w:type="dxa"/>
          </w:tcPr>
          <w:p w14:paraId="27CE7CD7"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37980A9D" w14:textId="72961BB4"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4,008</w:t>
            </w:r>
          </w:p>
        </w:tc>
      </w:tr>
      <w:tr w:rsidR="003E0962" w:rsidRPr="003E0962" w14:paraId="216BAFCA" w14:textId="77777777" w:rsidTr="004662D1">
        <w:trPr>
          <w:trHeight w:hRule="exact" w:val="259"/>
        </w:trPr>
        <w:tc>
          <w:tcPr>
            <w:tcW w:w="4605" w:type="dxa"/>
            <w:hideMark/>
          </w:tcPr>
          <w:p w14:paraId="38F70217"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Depreciation and amortisation</w:t>
            </w:r>
          </w:p>
        </w:tc>
        <w:tc>
          <w:tcPr>
            <w:tcW w:w="1080" w:type="dxa"/>
          </w:tcPr>
          <w:p w14:paraId="77180D03" w14:textId="18C7E8A6" w:rsidR="00EC5B7A" w:rsidRPr="003E0962" w:rsidRDefault="00DA63CF" w:rsidP="00EC5B7A">
            <w:pPr>
              <w:pStyle w:val="block"/>
              <w:tabs>
                <w:tab w:val="decimal" w:pos="792"/>
              </w:tabs>
              <w:spacing w:after="0" w:line="240" w:lineRule="auto"/>
              <w:ind w:left="-108" w:right="-108"/>
              <w:rPr>
                <w:rFonts w:cs="Times New Roman"/>
                <w:szCs w:val="22"/>
                <w:cs/>
              </w:rPr>
            </w:pPr>
            <w:r w:rsidRPr="003E0962">
              <w:rPr>
                <w:rFonts w:cs="Times New Roman"/>
                <w:szCs w:val="22"/>
              </w:rPr>
              <w:t>25,121</w:t>
            </w:r>
          </w:p>
        </w:tc>
        <w:tc>
          <w:tcPr>
            <w:tcW w:w="270" w:type="dxa"/>
          </w:tcPr>
          <w:p w14:paraId="70B81211"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6099F841" w14:textId="27A1FFE7"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24,819</w:t>
            </w:r>
          </w:p>
        </w:tc>
        <w:tc>
          <w:tcPr>
            <w:tcW w:w="270" w:type="dxa"/>
          </w:tcPr>
          <w:p w14:paraId="0DD5CCFA"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5E2553DB" w14:textId="4AF576C9" w:rsidR="00EC5B7A" w:rsidRPr="003E0962" w:rsidRDefault="00B77B3D"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1,151</w:t>
            </w:r>
          </w:p>
        </w:tc>
        <w:tc>
          <w:tcPr>
            <w:tcW w:w="270" w:type="dxa"/>
          </w:tcPr>
          <w:p w14:paraId="590EEBDF"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2C7BB8C2" w14:textId="5729D860"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1,323</w:t>
            </w:r>
          </w:p>
        </w:tc>
      </w:tr>
      <w:tr w:rsidR="003E0962" w:rsidRPr="003E0962" w14:paraId="3E8DD7DB" w14:textId="77777777" w:rsidTr="004662D1">
        <w:trPr>
          <w:trHeight w:hRule="exact" w:val="259"/>
        </w:trPr>
        <w:tc>
          <w:tcPr>
            <w:tcW w:w="4605" w:type="dxa"/>
            <w:hideMark/>
          </w:tcPr>
          <w:p w14:paraId="3B438C89"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Transportation expenses</w:t>
            </w:r>
          </w:p>
        </w:tc>
        <w:tc>
          <w:tcPr>
            <w:tcW w:w="1080" w:type="dxa"/>
          </w:tcPr>
          <w:p w14:paraId="2973276E" w14:textId="319A604B" w:rsidR="00EC5B7A" w:rsidRPr="003E0962" w:rsidRDefault="004E79FD" w:rsidP="00EC5B7A">
            <w:pPr>
              <w:pStyle w:val="block"/>
              <w:tabs>
                <w:tab w:val="decimal" w:pos="792"/>
              </w:tabs>
              <w:spacing w:after="0" w:line="240" w:lineRule="auto"/>
              <w:ind w:left="-108" w:right="-108"/>
              <w:rPr>
                <w:rFonts w:cs="Times New Roman"/>
                <w:szCs w:val="22"/>
                <w:cs/>
              </w:rPr>
            </w:pPr>
            <w:r w:rsidRPr="003E0962">
              <w:rPr>
                <w:rFonts w:cs="Times New Roman"/>
                <w:szCs w:val="22"/>
              </w:rPr>
              <w:t>17,564</w:t>
            </w:r>
          </w:p>
        </w:tc>
        <w:tc>
          <w:tcPr>
            <w:tcW w:w="270" w:type="dxa"/>
          </w:tcPr>
          <w:p w14:paraId="41BC81A0"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77C5A8B8" w14:textId="7EB75F75"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18,486</w:t>
            </w:r>
          </w:p>
        </w:tc>
        <w:tc>
          <w:tcPr>
            <w:tcW w:w="270" w:type="dxa"/>
          </w:tcPr>
          <w:p w14:paraId="74E693A0"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4CBA59D6" w14:textId="210F991E" w:rsidR="00EC5B7A" w:rsidRPr="003E0962" w:rsidRDefault="008300D3"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628</w:t>
            </w:r>
          </w:p>
        </w:tc>
        <w:tc>
          <w:tcPr>
            <w:tcW w:w="270" w:type="dxa"/>
          </w:tcPr>
          <w:p w14:paraId="24153232"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5C337EA1" w14:textId="7C2AB7EF"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727</w:t>
            </w:r>
          </w:p>
        </w:tc>
      </w:tr>
      <w:tr w:rsidR="003E0962" w:rsidRPr="003E0962" w14:paraId="2D211144" w14:textId="77777777" w:rsidTr="004662D1">
        <w:trPr>
          <w:trHeight w:hRule="exact" w:val="259"/>
        </w:trPr>
        <w:tc>
          <w:tcPr>
            <w:tcW w:w="4605" w:type="dxa"/>
            <w:hideMark/>
          </w:tcPr>
          <w:p w14:paraId="629EBF94"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Advertising, public relationship</w:t>
            </w:r>
          </w:p>
        </w:tc>
        <w:tc>
          <w:tcPr>
            <w:tcW w:w="1080" w:type="dxa"/>
            <w:vAlign w:val="bottom"/>
          </w:tcPr>
          <w:p w14:paraId="7F28747E" w14:textId="77777777" w:rsidR="00EC5B7A" w:rsidRPr="003E0962" w:rsidRDefault="00EC5B7A" w:rsidP="00EC5B7A">
            <w:pPr>
              <w:pStyle w:val="block"/>
              <w:tabs>
                <w:tab w:val="decimal" w:pos="792"/>
              </w:tabs>
              <w:spacing w:after="0" w:line="240" w:lineRule="auto"/>
              <w:ind w:left="-108" w:right="-108"/>
              <w:rPr>
                <w:rFonts w:cs="Times New Roman"/>
                <w:szCs w:val="22"/>
                <w:cs/>
              </w:rPr>
            </w:pPr>
          </w:p>
        </w:tc>
        <w:tc>
          <w:tcPr>
            <w:tcW w:w="270" w:type="dxa"/>
          </w:tcPr>
          <w:p w14:paraId="4E09FCE9" w14:textId="77777777" w:rsidR="00EC5B7A" w:rsidRPr="003E0962" w:rsidRDefault="00EC5B7A" w:rsidP="00EC5B7A">
            <w:pPr>
              <w:ind w:left="-14"/>
              <w:rPr>
                <w:rFonts w:ascii="Times New Roman" w:eastAsia="Calibri" w:hAnsi="Times New Roman" w:cs="Times New Roman"/>
                <w:sz w:val="22"/>
                <w:szCs w:val="22"/>
                <w:lang w:val="en-GB" w:bidi="ar-SA"/>
              </w:rPr>
            </w:pPr>
          </w:p>
        </w:tc>
        <w:tc>
          <w:tcPr>
            <w:tcW w:w="1080" w:type="dxa"/>
            <w:vAlign w:val="bottom"/>
          </w:tcPr>
          <w:p w14:paraId="7038494A" w14:textId="77777777" w:rsidR="00EC5B7A" w:rsidRPr="003E0962" w:rsidRDefault="00EC5B7A" w:rsidP="00EC5B7A">
            <w:pPr>
              <w:pStyle w:val="block"/>
              <w:tabs>
                <w:tab w:val="decimal" w:pos="792"/>
              </w:tabs>
              <w:spacing w:after="0" w:line="240" w:lineRule="auto"/>
              <w:ind w:left="-108" w:right="-108"/>
              <w:rPr>
                <w:rFonts w:cs="Times New Roman"/>
                <w:szCs w:val="22"/>
              </w:rPr>
            </w:pPr>
          </w:p>
        </w:tc>
        <w:tc>
          <w:tcPr>
            <w:tcW w:w="270" w:type="dxa"/>
          </w:tcPr>
          <w:p w14:paraId="3A608322" w14:textId="77777777" w:rsidR="00EC5B7A" w:rsidRPr="003E0962" w:rsidRDefault="00EC5B7A" w:rsidP="00EC5B7A">
            <w:pPr>
              <w:ind w:left="-14"/>
              <w:rPr>
                <w:rFonts w:ascii="Times New Roman" w:eastAsia="Calibri" w:hAnsi="Times New Roman" w:cs="Times New Roman"/>
                <w:sz w:val="22"/>
                <w:szCs w:val="22"/>
                <w:lang w:val="en-GB" w:bidi="ar-SA"/>
              </w:rPr>
            </w:pPr>
          </w:p>
        </w:tc>
        <w:tc>
          <w:tcPr>
            <w:tcW w:w="900" w:type="dxa"/>
            <w:vAlign w:val="bottom"/>
          </w:tcPr>
          <w:p w14:paraId="239394E2" w14:textId="77777777" w:rsidR="00EC5B7A" w:rsidRPr="003E0962" w:rsidRDefault="00EC5B7A" w:rsidP="00EC5B7A">
            <w:pPr>
              <w:pStyle w:val="block"/>
              <w:tabs>
                <w:tab w:val="decimal" w:pos="702"/>
              </w:tabs>
              <w:spacing w:after="0" w:line="240" w:lineRule="auto"/>
              <w:ind w:left="-108" w:right="-108"/>
              <w:jc w:val="both"/>
              <w:rPr>
                <w:rFonts w:cs="Times New Roman"/>
                <w:szCs w:val="22"/>
              </w:rPr>
            </w:pPr>
          </w:p>
        </w:tc>
        <w:tc>
          <w:tcPr>
            <w:tcW w:w="270" w:type="dxa"/>
          </w:tcPr>
          <w:p w14:paraId="6FC35A4C" w14:textId="77777777" w:rsidR="00EC5B7A" w:rsidRPr="003E0962" w:rsidRDefault="00EC5B7A" w:rsidP="00EC5B7A">
            <w:pPr>
              <w:tabs>
                <w:tab w:val="decimal" w:pos="702"/>
              </w:tabs>
              <w:rPr>
                <w:rFonts w:ascii="Times New Roman" w:hAnsi="Times New Roman" w:cs="Times New Roman"/>
                <w:sz w:val="22"/>
                <w:szCs w:val="22"/>
                <w:lang w:val="en-GB" w:bidi="ar-SA"/>
              </w:rPr>
            </w:pPr>
          </w:p>
        </w:tc>
        <w:tc>
          <w:tcPr>
            <w:tcW w:w="990" w:type="dxa"/>
            <w:vAlign w:val="bottom"/>
          </w:tcPr>
          <w:p w14:paraId="346BF84A" w14:textId="77777777" w:rsidR="00EC5B7A" w:rsidRPr="003E0962" w:rsidRDefault="00EC5B7A" w:rsidP="00EC5B7A">
            <w:pPr>
              <w:pStyle w:val="block"/>
              <w:tabs>
                <w:tab w:val="decimal" w:pos="702"/>
              </w:tabs>
              <w:spacing w:after="0" w:line="240" w:lineRule="auto"/>
              <w:ind w:left="-108" w:right="-108"/>
              <w:jc w:val="both"/>
              <w:rPr>
                <w:rFonts w:cs="Times New Roman"/>
                <w:szCs w:val="22"/>
              </w:rPr>
            </w:pPr>
          </w:p>
        </w:tc>
      </w:tr>
      <w:tr w:rsidR="003E0962" w:rsidRPr="003E0962" w14:paraId="18AA0863" w14:textId="77777777" w:rsidTr="004662D1">
        <w:trPr>
          <w:trHeight w:hRule="exact" w:val="259"/>
        </w:trPr>
        <w:tc>
          <w:tcPr>
            <w:tcW w:w="4605" w:type="dxa"/>
            <w:hideMark/>
          </w:tcPr>
          <w:p w14:paraId="68A02422"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 xml:space="preserve">   and sale promotion expenses</w:t>
            </w:r>
          </w:p>
        </w:tc>
        <w:tc>
          <w:tcPr>
            <w:tcW w:w="1080" w:type="dxa"/>
          </w:tcPr>
          <w:p w14:paraId="629722A9" w14:textId="06B3CF19" w:rsidR="00EC5B7A" w:rsidRPr="003E0962" w:rsidRDefault="000B2315" w:rsidP="00EC5B7A">
            <w:pPr>
              <w:pStyle w:val="block"/>
              <w:tabs>
                <w:tab w:val="decimal" w:pos="792"/>
              </w:tabs>
              <w:spacing w:after="0" w:line="240" w:lineRule="auto"/>
              <w:ind w:left="-108" w:right="-108"/>
              <w:rPr>
                <w:rFonts w:cs="Times New Roman"/>
                <w:szCs w:val="22"/>
              </w:rPr>
            </w:pPr>
            <w:r w:rsidRPr="003E0962">
              <w:rPr>
                <w:rFonts w:cs="Times New Roman"/>
                <w:szCs w:val="22"/>
              </w:rPr>
              <w:t>4,584</w:t>
            </w:r>
          </w:p>
        </w:tc>
        <w:tc>
          <w:tcPr>
            <w:tcW w:w="270" w:type="dxa"/>
          </w:tcPr>
          <w:p w14:paraId="5B19A654"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020EC4CD" w14:textId="3BF3C2DE"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4,373</w:t>
            </w:r>
          </w:p>
        </w:tc>
        <w:tc>
          <w:tcPr>
            <w:tcW w:w="270" w:type="dxa"/>
          </w:tcPr>
          <w:p w14:paraId="0BA0AF9D"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2E7DC3EC" w14:textId="6C829A49" w:rsidR="00EC5B7A" w:rsidRPr="003E0962" w:rsidRDefault="004E451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121</w:t>
            </w:r>
          </w:p>
        </w:tc>
        <w:tc>
          <w:tcPr>
            <w:tcW w:w="270" w:type="dxa"/>
          </w:tcPr>
          <w:p w14:paraId="29D213D0"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7B4ECA0B" w14:textId="479A5B23"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107</w:t>
            </w:r>
          </w:p>
        </w:tc>
      </w:tr>
      <w:tr w:rsidR="003E0962" w:rsidRPr="003E0962" w14:paraId="77ADD292" w14:textId="77777777" w:rsidTr="004662D1">
        <w:trPr>
          <w:trHeight w:hRule="exact" w:val="259"/>
        </w:trPr>
        <w:tc>
          <w:tcPr>
            <w:tcW w:w="4605" w:type="dxa"/>
            <w:hideMark/>
          </w:tcPr>
          <w:p w14:paraId="4E108DEA"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Vehicle and traveling expenses</w:t>
            </w:r>
          </w:p>
        </w:tc>
        <w:tc>
          <w:tcPr>
            <w:tcW w:w="1080" w:type="dxa"/>
          </w:tcPr>
          <w:p w14:paraId="6C211C94" w14:textId="3D648B6A" w:rsidR="00EC5B7A" w:rsidRPr="003E0962" w:rsidRDefault="00DC74D7" w:rsidP="00EC5B7A">
            <w:pPr>
              <w:pStyle w:val="block"/>
              <w:tabs>
                <w:tab w:val="decimal" w:pos="792"/>
              </w:tabs>
              <w:spacing w:after="0" w:line="240" w:lineRule="auto"/>
              <w:ind w:left="-108" w:right="-108"/>
              <w:rPr>
                <w:rFonts w:cs="Times New Roman"/>
                <w:szCs w:val="22"/>
              </w:rPr>
            </w:pPr>
            <w:r w:rsidRPr="003E0962">
              <w:rPr>
                <w:rFonts w:cs="Times New Roman"/>
                <w:szCs w:val="22"/>
              </w:rPr>
              <w:t>2,620</w:t>
            </w:r>
          </w:p>
        </w:tc>
        <w:tc>
          <w:tcPr>
            <w:tcW w:w="270" w:type="dxa"/>
          </w:tcPr>
          <w:p w14:paraId="4D523A0C"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6689C7EE" w14:textId="16A1CB3C"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2,721</w:t>
            </w:r>
          </w:p>
        </w:tc>
        <w:tc>
          <w:tcPr>
            <w:tcW w:w="270" w:type="dxa"/>
          </w:tcPr>
          <w:p w14:paraId="4EC7F30A"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67C3B0F4" w14:textId="00FA5C70" w:rsidR="00EC5B7A" w:rsidRPr="003E0962" w:rsidRDefault="00317D89"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171</w:t>
            </w:r>
          </w:p>
        </w:tc>
        <w:tc>
          <w:tcPr>
            <w:tcW w:w="270" w:type="dxa"/>
          </w:tcPr>
          <w:p w14:paraId="5968772D"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17B0E0D4" w14:textId="35430620"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155</w:t>
            </w:r>
          </w:p>
        </w:tc>
      </w:tr>
      <w:tr w:rsidR="003E0962" w:rsidRPr="003E0962" w14:paraId="40C7BCEB" w14:textId="77777777" w:rsidTr="004662D1">
        <w:trPr>
          <w:trHeight w:hRule="exact" w:val="259"/>
        </w:trPr>
        <w:tc>
          <w:tcPr>
            <w:tcW w:w="4605" w:type="dxa"/>
            <w:hideMark/>
          </w:tcPr>
          <w:p w14:paraId="128DE6E8" w14:textId="77777777" w:rsidR="00CF5CC7" w:rsidRPr="003E0962" w:rsidRDefault="00CF5CC7" w:rsidP="00EC5B7A">
            <w:pPr>
              <w:ind w:left="72"/>
              <w:rPr>
                <w:rFonts w:ascii="Times New Roman" w:hAnsi="Times New Roman" w:cs="Times New Roman"/>
                <w:i/>
                <w:iCs/>
                <w:sz w:val="22"/>
                <w:szCs w:val="22"/>
              </w:rPr>
            </w:pPr>
            <w:r w:rsidRPr="003E0962">
              <w:rPr>
                <w:rFonts w:ascii="Times New Roman" w:hAnsi="Times New Roman" w:cs="Times New Roman"/>
                <w:sz w:val="22"/>
                <w:szCs w:val="22"/>
              </w:rPr>
              <w:t>Lease-related expenses</w:t>
            </w:r>
          </w:p>
        </w:tc>
        <w:tc>
          <w:tcPr>
            <w:tcW w:w="1080" w:type="dxa"/>
          </w:tcPr>
          <w:p w14:paraId="68DFFAD1" w14:textId="77777777" w:rsidR="00CF5CC7" w:rsidRPr="003E0962" w:rsidRDefault="00CF5CC7" w:rsidP="00EC5B7A">
            <w:pPr>
              <w:pStyle w:val="block"/>
              <w:tabs>
                <w:tab w:val="decimal" w:pos="792"/>
              </w:tabs>
              <w:spacing w:after="0" w:line="240" w:lineRule="auto"/>
              <w:ind w:left="-108" w:right="-108"/>
              <w:rPr>
                <w:rFonts w:cs="Times New Roman"/>
                <w:szCs w:val="22"/>
              </w:rPr>
            </w:pPr>
            <w:r w:rsidRPr="003E0962">
              <w:rPr>
                <w:rFonts w:cs="Times New Roman"/>
                <w:szCs w:val="22"/>
              </w:rPr>
              <w:t>2,264</w:t>
            </w:r>
          </w:p>
        </w:tc>
        <w:tc>
          <w:tcPr>
            <w:tcW w:w="270" w:type="dxa"/>
          </w:tcPr>
          <w:p w14:paraId="73A60807" w14:textId="77777777" w:rsidR="00CF5CC7" w:rsidRPr="003E0962" w:rsidRDefault="00CF5CC7" w:rsidP="00EC5B7A">
            <w:pPr>
              <w:ind w:left="-108" w:right="-108"/>
              <w:rPr>
                <w:rFonts w:ascii="Times New Roman" w:eastAsia="Calibri" w:hAnsi="Times New Roman" w:cs="Times New Roman"/>
                <w:sz w:val="22"/>
                <w:szCs w:val="22"/>
                <w:lang w:val="en-GB" w:bidi="ar-SA"/>
              </w:rPr>
            </w:pPr>
          </w:p>
        </w:tc>
        <w:tc>
          <w:tcPr>
            <w:tcW w:w="1080" w:type="dxa"/>
            <w:hideMark/>
          </w:tcPr>
          <w:p w14:paraId="438EE828" w14:textId="77777777" w:rsidR="00CF5CC7" w:rsidRPr="003E0962" w:rsidRDefault="00CF5CC7" w:rsidP="00EC5B7A">
            <w:pPr>
              <w:pStyle w:val="block"/>
              <w:tabs>
                <w:tab w:val="decimal" w:pos="792"/>
              </w:tabs>
              <w:spacing w:after="0" w:line="240" w:lineRule="auto"/>
              <w:ind w:left="-108" w:right="-108"/>
              <w:rPr>
                <w:rFonts w:cs="Times New Roman"/>
                <w:szCs w:val="22"/>
              </w:rPr>
            </w:pPr>
            <w:r w:rsidRPr="003E0962">
              <w:rPr>
                <w:rFonts w:cs="Times New Roman"/>
                <w:szCs w:val="22"/>
              </w:rPr>
              <w:t>2,238</w:t>
            </w:r>
          </w:p>
        </w:tc>
        <w:tc>
          <w:tcPr>
            <w:tcW w:w="270" w:type="dxa"/>
          </w:tcPr>
          <w:p w14:paraId="5C6D2ADC" w14:textId="77777777" w:rsidR="00CF5CC7" w:rsidRPr="003E0962" w:rsidRDefault="00CF5CC7" w:rsidP="00EC5B7A">
            <w:pPr>
              <w:ind w:left="-108" w:right="-108"/>
              <w:rPr>
                <w:rFonts w:ascii="Times New Roman" w:eastAsia="Calibri" w:hAnsi="Times New Roman" w:cs="Times New Roman"/>
                <w:sz w:val="22"/>
                <w:szCs w:val="22"/>
                <w:lang w:val="en-GB" w:bidi="ar-SA"/>
              </w:rPr>
            </w:pPr>
          </w:p>
        </w:tc>
        <w:tc>
          <w:tcPr>
            <w:tcW w:w="900" w:type="dxa"/>
            <w:vAlign w:val="bottom"/>
          </w:tcPr>
          <w:p w14:paraId="63121C13" w14:textId="77777777" w:rsidR="00CF5CC7" w:rsidRPr="003E0962" w:rsidRDefault="00CF5CC7"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40</w:t>
            </w:r>
          </w:p>
        </w:tc>
        <w:tc>
          <w:tcPr>
            <w:tcW w:w="270" w:type="dxa"/>
          </w:tcPr>
          <w:p w14:paraId="48CC0328" w14:textId="77777777" w:rsidR="00CF5CC7" w:rsidRPr="003E0962" w:rsidRDefault="00CF5CC7"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55A1F1D8" w14:textId="77777777" w:rsidR="00CF5CC7" w:rsidRPr="003E0962" w:rsidRDefault="00CF5CC7"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45</w:t>
            </w:r>
          </w:p>
        </w:tc>
      </w:tr>
      <w:tr w:rsidR="003E0962" w:rsidRPr="003E0962" w14:paraId="4AB16D91" w14:textId="77777777" w:rsidTr="004662D1">
        <w:trPr>
          <w:trHeight w:hRule="exact" w:val="259"/>
        </w:trPr>
        <w:tc>
          <w:tcPr>
            <w:tcW w:w="4605" w:type="dxa"/>
            <w:hideMark/>
          </w:tcPr>
          <w:p w14:paraId="627415A9"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Taxes, government and bank fees</w:t>
            </w:r>
          </w:p>
        </w:tc>
        <w:tc>
          <w:tcPr>
            <w:tcW w:w="1080" w:type="dxa"/>
          </w:tcPr>
          <w:p w14:paraId="1A6FE085" w14:textId="4DCD925B" w:rsidR="00EC5B7A" w:rsidRPr="003E0962" w:rsidRDefault="004B40E6" w:rsidP="00EC5B7A">
            <w:pPr>
              <w:pStyle w:val="block"/>
              <w:tabs>
                <w:tab w:val="decimal" w:pos="792"/>
              </w:tabs>
              <w:spacing w:after="0" w:line="240" w:lineRule="auto"/>
              <w:ind w:left="-108" w:right="-108"/>
              <w:rPr>
                <w:rFonts w:cs="Times New Roman"/>
                <w:szCs w:val="22"/>
              </w:rPr>
            </w:pPr>
            <w:r w:rsidRPr="003E0962">
              <w:rPr>
                <w:rFonts w:cs="Times New Roman"/>
                <w:szCs w:val="22"/>
              </w:rPr>
              <w:t>2,227</w:t>
            </w:r>
          </w:p>
        </w:tc>
        <w:tc>
          <w:tcPr>
            <w:tcW w:w="270" w:type="dxa"/>
          </w:tcPr>
          <w:p w14:paraId="510505EA"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hideMark/>
          </w:tcPr>
          <w:p w14:paraId="48C0B34E" w14:textId="5B0B7239"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2,344</w:t>
            </w:r>
          </w:p>
        </w:tc>
        <w:tc>
          <w:tcPr>
            <w:tcW w:w="270" w:type="dxa"/>
          </w:tcPr>
          <w:p w14:paraId="23AB9440"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00" w:type="dxa"/>
            <w:vAlign w:val="bottom"/>
          </w:tcPr>
          <w:p w14:paraId="086317B9" w14:textId="09DD88C2" w:rsidR="00EC5B7A" w:rsidRPr="003E0962" w:rsidRDefault="00693E65"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50</w:t>
            </w:r>
          </w:p>
        </w:tc>
        <w:tc>
          <w:tcPr>
            <w:tcW w:w="270" w:type="dxa"/>
          </w:tcPr>
          <w:p w14:paraId="5C91B7B9"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990" w:type="dxa"/>
            <w:vAlign w:val="bottom"/>
            <w:hideMark/>
          </w:tcPr>
          <w:p w14:paraId="5D4211CA" w14:textId="55D6F09E"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50</w:t>
            </w:r>
          </w:p>
        </w:tc>
      </w:tr>
      <w:tr w:rsidR="003E0962" w:rsidRPr="003E0962" w14:paraId="74747866" w14:textId="77777777" w:rsidTr="004662D1">
        <w:trPr>
          <w:trHeight w:hRule="exact" w:val="259"/>
        </w:trPr>
        <w:tc>
          <w:tcPr>
            <w:tcW w:w="4605" w:type="dxa"/>
            <w:hideMark/>
          </w:tcPr>
          <w:p w14:paraId="52FD0C19" w14:textId="77777777" w:rsidR="00EC5B7A" w:rsidRPr="003E0962" w:rsidRDefault="00EC5B7A" w:rsidP="00EC5B7A">
            <w:pPr>
              <w:ind w:left="72"/>
              <w:rPr>
                <w:rFonts w:ascii="Times New Roman" w:hAnsi="Times New Roman" w:cs="Times New Roman"/>
                <w:sz w:val="22"/>
                <w:szCs w:val="22"/>
              </w:rPr>
            </w:pPr>
            <w:r w:rsidRPr="003E0962">
              <w:rPr>
                <w:rFonts w:ascii="Times New Roman" w:hAnsi="Times New Roman" w:cs="Times New Roman"/>
                <w:sz w:val="22"/>
                <w:szCs w:val="22"/>
              </w:rPr>
              <w:t>Others</w:t>
            </w:r>
          </w:p>
        </w:tc>
        <w:tc>
          <w:tcPr>
            <w:tcW w:w="1080" w:type="dxa"/>
            <w:tcBorders>
              <w:top w:val="nil"/>
              <w:left w:val="nil"/>
              <w:bottom w:val="single" w:sz="4" w:space="0" w:color="auto"/>
              <w:right w:val="nil"/>
            </w:tcBorders>
          </w:tcPr>
          <w:p w14:paraId="50C60016" w14:textId="12D310FC" w:rsidR="00EC5B7A" w:rsidRPr="003E0962" w:rsidRDefault="005C0C7D" w:rsidP="00EC5B7A">
            <w:pPr>
              <w:pStyle w:val="block"/>
              <w:tabs>
                <w:tab w:val="decimal" w:pos="792"/>
              </w:tabs>
              <w:spacing w:after="0" w:line="240" w:lineRule="auto"/>
              <w:ind w:left="-108" w:right="-108"/>
              <w:rPr>
                <w:rFonts w:cs="Times New Roman"/>
                <w:szCs w:val="22"/>
              </w:rPr>
            </w:pPr>
            <w:r w:rsidRPr="003E0962">
              <w:rPr>
                <w:rFonts w:cs="Times New Roman"/>
                <w:szCs w:val="22"/>
              </w:rPr>
              <w:t>1</w:t>
            </w:r>
            <w:r w:rsidR="00F9142D" w:rsidRPr="003E0962">
              <w:rPr>
                <w:rFonts w:cs="Times New Roman"/>
                <w:szCs w:val="22"/>
              </w:rPr>
              <w:t>8,102</w:t>
            </w:r>
          </w:p>
        </w:tc>
        <w:tc>
          <w:tcPr>
            <w:tcW w:w="270" w:type="dxa"/>
          </w:tcPr>
          <w:p w14:paraId="56FE2023" w14:textId="77777777" w:rsidR="00EC5B7A" w:rsidRPr="003E0962" w:rsidRDefault="00EC5B7A" w:rsidP="00EC5B7A">
            <w:pPr>
              <w:ind w:left="-108" w:right="-108"/>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6E23B7E1" w14:textId="668DFE58" w:rsidR="00EC5B7A" w:rsidRPr="003E0962" w:rsidRDefault="00EC5B7A" w:rsidP="00EC5B7A">
            <w:pPr>
              <w:pStyle w:val="block"/>
              <w:tabs>
                <w:tab w:val="decimal" w:pos="792"/>
              </w:tabs>
              <w:spacing w:after="0" w:line="240" w:lineRule="auto"/>
              <w:ind w:left="-108" w:right="-108"/>
              <w:rPr>
                <w:rFonts w:cs="Times New Roman"/>
                <w:szCs w:val="22"/>
              </w:rPr>
            </w:pPr>
            <w:r w:rsidRPr="003E0962">
              <w:rPr>
                <w:rFonts w:cs="Times New Roman"/>
                <w:szCs w:val="22"/>
              </w:rPr>
              <w:t>15,801</w:t>
            </w:r>
          </w:p>
        </w:tc>
        <w:tc>
          <w:tcPr>
            <w:tcW w:w="270" w:type="dxa"/>
          </w:tcPr>
          <w:p w14:paraId="6B52126B" w14:textId="77777777" w:rsidR="00EC5B7A" w:rsidRPr="003E0962" w:rsidRDefault="00EC5B7A" w:rsidP="00EC5B7A">
            <w:pPr>
              <w:tabs>
                <w:tab w:val="decimal" w:pos="792"/>
              </w:tabs>
              <w:ind w:left="-108" w:right="-108"/>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4699916D" w14:textId="1BA6ABF0" w:rsidR="00EC5B7A" w:rsidRPr="003E0962" w:rsidRDefault="00F9142D"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586</w:t>
            </w:r>
          </w:p>
        </w:tc>
        <w:tc>
          <w:tcPr>
            <w:tcW w:w="270" w:type="dxa"/>
          </w:tcPr>
          <w:p w14:paraId="0C6CD47F" w14:textId="77777777" w:rsidR="00EC5B7A" w:rsidRPr="003E0962" w:rsidRDefault="00EC5B7A" w:rsidP="00EC5B7A">
            <w:pPr>
              <w:tabs>
                <w:tab w:val="decimal" w:pos="792"/>
              </w:tabs>
              <w:ind w:left="-108" w:right="-108"/>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4620D411" w14:textId="661FA123" w:rsidR="00EC5B7A" w:rsidRPr="003E0962" w:rsidRDefault="00EC5B7A" w:rsidP="00EC5B7A">
            <w:pPr>
              <w:pStyle w:val="block"/>
              <w:tabs>
                <w:tab w:val="decimal" w:pos="702"/>
              </w:tabs>
              <w:spacing w:after="0" w:line="240" w:lineRule="auto"/>
              <w:ind w:left="-108" w:right="-108"/>
              <w:jc w:val="both"/>
              <w:rPr>
                <w:rFonts w:cs="Times New Roman"/>
                <w:szCs w:val="22"/>
              </w:rPr>
            </w:pPr>
            <w:r w:rsidRPr="003E0962">
              <w:rPr>
                <w:rFonts w:cs="Times New Roman"/>
                <w:szCs w:val="22"/>
              </w:rPr>
              <w:t>389</w:t>
            </w:r>
          </w:p>
        </w:tc>
      </w:tr>
      <w:tr w:rsidR="003E0962" w:rsidRPr="003E0962" w14:paraId="587E2A30" w14:textId="77777777" w:rsidTr="004662D1">
        <w:trPr>
          <w:trHeight w:hRule="exact" w:val="300"/>
        </w:trPr>
        <w:tc>
          <w:tcPr>
            <w:tcW w:w="4605" w:type="dxa"/>
            <w:hideMark/>
          </w:tcPr>
          <w:p w14:paraId="333BD44C" w14:textId="77777777" w:rsidR="00EC5B7A" w:rsidRPr="003E0962" w:rsidRDefault="00EC5B7A" w:rsidP="00EC5B7A">
            <w:pPr>
              <w:ind w:left="72"/>
              <w:rPr>
                <w:rFonts w:ascii="Times New Roman" w:hAnsi="Times New Roman" w:cs="Times New Roman"/>
                <w:b/>
                <w:bCs/>
                <w:sz w:val="22"/>
                <w:szCs w:val="22"/>
              </w:rPr>
            </w:pPr>
            <w:r w:rsidRPr="003E0962">
              <w:rPr>
                <w:rFonts w:ascii="Times New Roman" w:hAnsi="Times New Roman" w:cs="Times New Roman"/>
                <w:b/>
                <w:bCs/>
                <w:sz w:val="22"/>
                <w:szCs w:val="22"/>
              </w:rPr>
              <w:t xml:space="preserve">Total cost of sales of goods, distribution </w:t>
            </w:r>
          </w:p>
        </w:tc>
        <w:tc>
          <w:tcPr>
            <w:tcW w:w="1080" w:type="dxa"/>
            <w:tcBorders>
              <w:top w:val="single" w:sz="4" w:space="0" w:color="auto"/>
              <w:left w:val="nil"/>
              <w:bottom w:val="nil"/>
              <w:right w:val="nil"/>
            </w:tcBorders>
            <w:vAlign w:val="bottom"/>
          </w:tcPr>
          <w:p w14:paraId="194C292D" w14:textId="77777777" w:rsidR="00EC5B7A" w:rsidRPr="003E0962" w:rsidRDefault="00EC5B7A" w:rsidP="00EC5B7A">
            <w:pPr>
              <w:pStyle w:val="block"/>
              <w:tabs>
                <w:tab w:val="decimal" w:pos="792"/>
              </w:tabs>
              <w:spacing w:after="0" w:line="240" w:lineRule="auto"/>
              <w:ind w:left="-108" w:right="-108"/>
              <w:rPr>
                <w:rFonts w:cs="Times New Roman"/>
                <w:szCs w:val="22"/>
                <w:cs/>
                <w:lang w:bidi="th-TH"/>
              </w:rPr>
            </w:pPr>
          </w:p>
        </w:tc>
        <w:tc>
          <w:tcPr>
            <w:tcW w:w="270" w:type="dxa"/>
          </w:tcPr>
          <w:p w14:paraId="19D4545A" w14:textId="77777777" w:rsidR="00EC5B7A" w:rsidRPr="003E0962" w:rsidRDefault="00EC5B7A" w:rsidP="00EC5B7A">
            <w:pPr>
              <w:ind w:left="-14"/>
              <w:rPr>
                <w:rFonts w:ascii="Times New Roman" w:eastAsia="Calibri" w:hAnsi="Times New Roman" w:cs="Times New Roman"/>
                <w:sz w:val="22"/>
                <w:szCs w:val="22"/>
                <w:lang w:val="en-GB" w:bidi="ar-SA"/>
              </w:rPr>
            </w:pPr>
          </w:p>
        </w:tc>
        <w:tc>
          <w:tcPr>
            <w:tcW w:w="1080" w:type="dxa"/>
            <w:tcBorders>
              <w:top w:val="single" w:sz="4" w:space="0" w:color="auto"/>
              <w:left w:val="nil"/>
              <w:bottom w:val="nil"/>
              <w:right w:val="nil"/>
            </w:tcBorders>
            <w:vAlign w:val="bottom"/>
          </w:tcPr>
          <w:p w14:paraId="01B4D299" w14:textId="77777777" w:rsidR="00EC5B7A" w:rsidRPr="003E0962" w:rsidRDefault="00EC5B7A" w:rsidP="00EC5B7A">
            <w:pPr>
              <w:pStyle w:val="block"/>
              <w:tabs>
                <w:tab w:val="decimal" w:pos="792"/>
              </w:tabs>
              <w:spacing w:after="0" w:line="240" w:lineRule="auto"/>
              <w:ind w:left="-108" w:right="-108"/>
              <w:rPr>
                <w:rFonts w:cs="Times New Roman"/>
                <w:szCs w:val="22"/>
                <w:lang w:bidi="th-TH"/>
              </w:rPr>
            </w:pPr>
          </w:p>
        </w:tc>
        <w:tc>
          <w:tcPr>
            <w:tcW w:w="270" w:type="dxa"/>
          </w:tcPr>
          <w:p w14:paraId="10FFD927" w14:textId="77777777" w:rsidR="00EC5B7A" w:rsidRPr="003E0962" w:rsidRDefault="00EC5B7A" w:rsidP="00EC5B7A">
            <w:pPr>
              <w:ind w:left="-14"/>
              <w:rPr>
                <w:rFonts w:ascii="Times New Roman" w:eastAsia="Calibri" w:hAnsi="Times New Roman" w:cs="Times New Roman"/>
                <w:sz w:val="22"/>
                <w:szCs w:val="22"/>
                <w:lang w:val="en-GB" w:bidi="ar-SA"/>
              </w:rPr>
            </w:pPr>
          </w:p>
        </w:tc>
        <w:tc>
          <w:tcPr>
            <w:tcW w:w="900" w:type="dxa"/>
            <w:tcBorders>
              <w:top w:val="single" w:sz="4" w:space="0" w:color="auto"/>
              <w:left w:val="nil"/>
              <w:bottom w:val="nil"/>
              <w:right w:val="nil"/>
            </w:tcBorders>
            <w:vAlign w:val="bottom"/>
          </w:tcPr>
          <w:p w14:paraId="423A6F08" w14:textId="77777777" w:rsidR="00EC5B7A" w:rsidRPr="003E0962" w:rsidRDefault="00EC5B7A" w:rsidP="00EC5B7A">
            <w:pPr>
              <w:pStyle w:val="block"/>
              <w:tabs>
                <w:tab w:val="decimal" w:pos="702"/>
              </w:tabs>
              <w:spacing w:after="0" w:line="240" w:lineRule="auto"/>
              <w:ind w:left="-108" w:right="-108"/>
              <w:jc w:val="both"/>
              <w:rPr>
                <w:rFonts w:cs="Times New Roman"/>
                <w:szCs w:val="22"/>
              </w:rPr>
            </w:pPr>
          </w:p>
        </w:tc>
        <w:tc>
          <w:tcPr>
            <w:tcW w:w="270" w:type="dxa"/>
          </w:tcPr>
          <w:p w14:paraId="56C269C9" w14:textId="77777777" w:rsidR="00EC5B7A" w:rsidRPr="003E0962" w:rsidRDefault="00EC5B7A" w:rsidP="00EC5B7A">
            <w:pPr>
              <w:tabs>
                <w:tab w:val="decimal" w:pos="792"/>
              </w:tabs>
              <w:ind w:left="-14"/>
              <w:rPr>
                <w:rFonts w:ascii="Times New Roman" w:hAnsi="Times New Roman" w:cs="Times New Roman"/>
                <w:b/>
                <w:sz w:val="22"/>
                <w:szCs w:val="22"/>
              </w:rPr>
            </w:pPr>
          </w:p>
        </w:tc>
        <w:tc>
          <w:tcPr>
            <w:tcW w:w="990" w:type="dxa"/>
            <w:tcBorders>
              <w:top w:val="single" w:sz="4" w:space="0" w:color="auto"/>
              <w:left w:val="nil"/>
              <w:bottom w:val="nil"/>
              <w:right w:val="nil"/>
            </w:tcBorders>
            <w:vAlign w:val="bottom"/>
          </w:tcPr>
          <w:p w14:paraId="7B6122BA" w14:textId="77777777" w:rsidR="00EC5B7A" w:rsidRPr="003E0962" w:rsidRDefault="00EC5B7A" w:rsidP="00EC5B7A">
            <w:pPr>
              <w:pStyle w:val="block"/>
              <w:tabs>
                <w:tab w:val="decimal" w:pos="702"/>
              </w:tabs>
              <w:spacing w:after="0" w:line="240" w:lineRule="auto"/>
              <w:ind w:left="-108" w:right="-108"/>
              <w:jc w:val="both"/>
              <w:rPr>
                <w:rFonts w:cs="Times New Roman"/>
                <w:szCs w:val="22"/>
              </w:rPr>
            </w:pPr>
          </w:p>
        </w:tc>
      </w:tr>
      <w:tr w:rsidR="00EC5B7A" w:rsidRPr="003E0962" w14:paraId="2B4CADC8" w14:textId="77777777" w:rsidTr="004662D1">
        <w:trPr>
          <w:trHeight w:hRule="exact" w:val="259"/>
        </w:trPr>
        <w:tc>
          <w:tcPr>
            <w:tcW w:w="4605" w:type="dxa"/>
            <w:hideMark/>
          </w:tcPr>
          <w:p w14:paraId="7B254D93" w14:textId="77777777" w:rsidR="00EC5B7A" w:rsidRPr="003E0962" w:rsidRDefault="00EC5B7A" w:rsidP="00EC5B7A">
            <w:pPr>
              <w:tabs>
                <w:tab w:val="left" w:pos="252"/>
              </w:tabs>
              <w:ind w:firstLine="162"/>
              <w:rPr>
                <w:rFonts w:ascii="Times New Roman" w:hAnsi="Times New Roman" w:cs="Times New Roman"/>
                <w:b/>
                <w:bCs/>
                <w:sz w:val="22"/>
                <w:szCs w:val="22"/>
              </w:rPr>
            </w:pPr>
            <w:r w:rsidRPr="003E0962">
              <w:rPr>
                <w:rFonts w:ascii="Times New Roman" w:hAnsi="Times New Roman" w:cs="Times New Roman"/>
                <w:b/>
                <w:bCs/>
                <w:sz w:val="22"/>
                <w:szCs w:val="22"/>
              </w:rPr>
              <w:t xml:space="preserve"> costs and administrative expenses</w:t>
            </w:r>
          </w:p>
        </w:tc>
        <w:tc>
          <w:tcPr>
            <w:tcW w:w="1080" w:type="dxa"/>
            <w:tcBorders>
              <w:top w:val="nil"/>
              <w:left w:val="nil"/>
              <w:bottom w:val="double" w:sz="4" w:space="0" w:color="auto"/>
              <w:right w:val="nil"/>
            </w:tcBorders>
            <w:vAlign w:val="bottom"/>
          </w:tcPr>
          <w:p w14:paraId="611DEDF2" w14:textId="21B36385" w:rsidR="00EC5B7A" w:rsidRPr="003E0962" w:rsidRDefault="00AD0B22" w:rsidP="00EC5B7A">
            <w:pPr>
              <w:pStyle w:val="block"/>
              <w:tabs>
                <w:tab w:val="decimal" w:pos="792"/>
              </w:tabs>
              <w:spacing w:after="0" w:line="240" w:lineRule="auto"/>
              <w:ind w:left="-108" w:right="-108"/>
              <w:rPr>
                <w:rFonts w:cs="Times New Roman"/>
                <w:b/>
                <w:bCs/>
                <w:szCs w:val="22"/>
              </w:rPr>
            </w:pPr>
            <w:r w:rsidRPr="003E0962">
              <w:rPr>
                <w:rFonts w:cs="Times New Roman"/>
                <w:b/>
                <w:bCs/>
                <w:szCs w:val="22"/>
              </w:rPr>
              <w:t>580,</w:t>
            </w:r>
            <w:r w:rsidR="00F9142D" w:rsidRPr="003E0962">
              <w:rPr>
                <w:rFonts w:cs="Times New Roman"/>
                <w:b/>
                <w:bCs/>
                <w:szCs w:val="22"/>
              </w:rPr>
              <w:t>518</w:t>
            </w:r>
          </w:p>
        </w:tc>
        <w:tc>
          <w:tcPr>
            <w:tcW w:w="270" w:type="dxa"/>
          </w:tcPr>
          <w:p w14:paraId="543E4C55" w14:textId="77777777" w:rsidR="00EC5B7A" w:rsidRPr="003E0962" w:rsidRDefault="00EC5B7A" w:rsidP="00EC5B7A">
            <w:pPr>
              <w:ind w:left="-108" w:right="-108"/>
              <w:rPr>
                <w:rFonts w:ascii="Times New Roman" w:eastAsia="Calibri" w:hAnsi="Times New Roman" w:cs="Times New Roman"/>
                <w:b/>
                <w:bCs/>
                <w:sz w:val="22"/>
                <w:szCs w:val="22"/>
                <w:lang w:val="en-GB" w:bidi="ar-SA"/>
              </w:rPr>
            </w:pPr>
          </w:p>
        </w:tc>
        <w:tc>
          <w:tcPr>
            <w:tcW w:w="1080" w:type="dxa"/>
            <w:tcBorders>
              <w:top w:val="nil"/>
              <w:left w:val="nil"/>
              <w:bottom w:val="double" w:sz="4" w:space="0" w:color="auto"/>
              <w:right w:val="nil"/>
            </w:tcBorders>
            <w:vAlign w:val="bottom"/>
            <w:hideMark/>
          </w:tcPr>
          <w:p w14:paraId="75033689" w14:textId="2DB46177" w:rsidR="00EC5B7A" w:rsidRPr="003E0962" w:rsidRDefault="00EC5B7A" w:rsidP="00EC5B7A">
            <w:pPr>
              <w:pStyle w:val="block"/>
              <w:tabs>
                <w:tab w:val="decimal" w:pos="792"/>
              </w:tabs>
              <w:spacing w:after="0" w:line="240" w:lineRule="auto"/>
              <w:ind w:left="-108" w:right="-108"/>
              <w:rPr>
                <w:rFonts w:cs="Times New Roman"/>
                <w:b/>
                <w:bCs/>
                <w:szCs w:val="22"/>
              </w:rPr>
            </w:pPr>
            <w:r w:rsidRPr="003E0962">
              <w:rPr>
                <w:rFonts w:cs="Times New Roman"/>
                <w:b/>
                <w:bCs/>
                <w:szCs w:val="22"/>
              </w:rPr>
              <w:t>587,325</w:t>
            </w:r>
          </w:p>
        </w:tc>
        <w:tc>
          <w:tcPr>
            <w:tcW w:w="270" w:type="dxa"/>
          </w:tcPr>
          <w:p w14:paraId="175027EC" w14:textId="77777777" w:rsidR="00EC5B7A" w:rsidRPr="003E0962" w:rsidRDefault="00EC5B7A" w:rsidP="00EC5B7A">
            <w:pPr>
              <w:ind w:left="-108" w:right="-108"/>
              <w:rPr>
                <w:rFonts w:ascii="Times New Roman" w:eastAsia="Calibri" w:hAnsi="Times New Roman" w:cs="Times New Roman"/>
                <w:b/>
                <w:bCs/>
                <w:sz w:val="22"/>
                <w:szCs w:val="22"/>
                <w:lang w:val="en-GB" w:bidi="ar-SA"/>
              </w:rPr>
            </w:pPr>
          </w:p>
        </w:tc>
        <w:tc>
          <w:tcPr>
            <w:tcW w:w="900" w:type="dxa"/>
            <w:tcBorders>
              <w:top w:val="nil"/>
              <w:left w:val="nil"/>
              <w:bottom w:val="double" w:sz="4" w:space="0" w:color="auto"/>
              <w:right w:val="nil"/>
            </w:tcBorders>
            <w:vAlign w:val="bottom"/>
          </w:tcPr>
          <w:p w14:paraId="79184FD7" w14:textId="1A2681F0" w:rsidR="00EC5B7A" w:rsidRPr="003E0962" w:rsidRDefault="00155F0F" w:rsidP="00EC5B7A">
            <w:pPr>
              <w:pStyle w:val="block"/>
              <w:tabs>
                <w:tab w:val="decimal" w:pos="702"/>
              </w:tabs>
              <w:spacing w:after="0" w:line="240" w:lineRule="auto"/>
              <w:ind w:left="-108" w:right="-108"/>
              <w:jc w:val="both"/>
              <w:rPr>
                <w:rFonts w:cs="Times New Roman"/>
                <w:b/>
                <w:bCs/>
                <w:szCs w:val="22"/>
              </w:rPr>
            </w:pPr>
            <w:r w:rsidRPr="003E0962">
              <w:rPr>
                <w:rFonts w:cs="Times New Roman"/>
                <w:b/>
                <w:bCs/>
                <w:szCs w:val="22"/>
              </w:rPr>
              <w:t>28,</w:t>
            </w:r>
            <w:r w:rsidR="00F9142D" w:rsidRPr="003E0962">
              <w:rPr>
                <w:rFonts w:cs="Times New Roman"/>
                <w:b/>
                <w:bCs/>
                <w:szCs w:val="22"/>
              </w:rPr>
              <w:t>780</w:t>
            </w:r>
          </w:p>
        </w:tc>
        <w:tc>
          <w:tcPr>
            <w:tcW w:w="270" w:type="dxa"/>
          </w:tcPr>
          <w:p w14:paraId="34BBD368" w14:textId="77777777" w:rsidR="00EC5B7A" w:rsidRPr="003E0962" w:rsidRDefault="00EC5B7A" w:rsidP="00EC5B7A">
            <w:pPr>
              <w:tabs>
                <w:tab w:val="decimal" w:pos="792"/>
              </w:tabs>
              <w:ind w:left="-14"/>
              <w:rPr>
                <w:rFonts w:ascii="Times New Roman" w:hAnsi="Times New Roman" w:cs="Times New Roman"/>
                <w:b/>
                <w:sz w:val="22"/>
                <w:szCs w:val="22"/>
              </w:rPr>
            </w:pPr>
          </w:p>
        </w:tc>
        <w:tc>
          <w:tcPr>
            <w:tcW w:w="990" w:type="dxa"/>
            <w:tcBorders>
              <w:top w:val="nil"/>
              <w:left w:val="nil"/>
              <w:bottom w:val="double" w:sz="4" w:space="0" w:color="auto"/>
              <w:right w:val="nil"/>
            </w:tcBorders>
            <w:vAlign w:val="bottom"/>
            <w:hideMark/>
          </w:tcPr>
          <w:p w14:paraId="24AA10A1" w14:textId="48E2EFA7" w:rsidR="00EC5B7A" w:rsidRPr="003E0962" w:rsidRDefault="00EC5B7A" w:rsidP="00EC5B7A">
            <w:pPr>
              <w:pStyle w:val="block"/>
              <w:tabs>
                <w:tab w:val="decimal" w:pos="702"/>
              </w:tabs>
              <w:spacing w:after="0" w:line="240" w:lineRule="auto"/>
              <w:ind w:left="-108" w:right="-108"/>
              <w:jc w:val="both"/>
              <w:rPr>
                <w:rFonts w:cs="Times New Roman"/>
                <w:b/>
                <w:bCs/>
                <w:szCs w:val="22"/>
              </w:rPr>
            </w:pPr>
            <w:r w:rsidRPr="003E0962">
              <w:rPr>
                <w:rFonts w:cs="Times New Roman"/>
                <w:b/>
                <w:bCs/>
                <w:szCs w:val="22"/>
              </w:rPr>
              <w:t>29,851</w:t>
            </w:r>
          </w:p>
        </w:tc>
      </w:tr>
    </w:tbl>
    <w:p w14:paraId="37B39B76" w14:textId="4A5D34FE" w:rsidR="001E0E18" w:rsidRPr="003E0962" w:rsidRDefault="001E0E18" w:rsidP="00F66C9D">
      <w:pPr>
        <w:rPr>
          <w:b/>
          <w:bCs/>
        </w:rPr>
      </w:pPr>
    </w:p>
    <w:p w14:paraId="74C6BF0D" w14:textId="77777777" w:rsidR="001E0E18" w:rsidRPr="003E0962" w:rsidRDefault="001E0E18">
      <w:pPr>
        <w:rPr>
          <w:rFonts w:ascii="Times New Roman" w:hAnsi="Times New Roman" w:cs="Times New Roman"/>
          <w:sz w:val="22"/>
          <w:szCs w:val="22"/>
        </w:rPr>
      </w:pPr>
      <w:r w:rsidRPr="003E0962">
        <w:rPr>
          <w:rFonts w:ascii="Times New Roman" w:hAnsi="Times New Roman" w:cs="Times New Roman"/>
          <w:b/>
          <w:bCs/>
          <w:sz w:val="22"/>
          <w:szCs w:val="22"/>
        </w:rPr>
        <w:br w:type="page"/>
      </w:r>
    </w:p>
    <w:p w14:paraId="005FD47D" w14:textId="13C98033" w:rsidR="002861FD" w:rsidRPr="003E0962" w:rsidRDefault="002861FD" w:rsidP="00C5526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 xml:space="preserve">Income tax </w:t>
      </w:r>
    </w:p>
    <w:p w14:paraId="776771FC" w14:textId="77777777" w:rsidR="002861FD" w:rsidRPr="003E0962" w:rsidRDefault="002861FD" w:rsidP="002861FD">
      <w:pPr>
        <w:tabs>
          <w:tab w:val="left" w:pos="540"/>
        </w:tabs>
        <w:spacing w:line="240" w:lineRule="atLeast"/>
        <w:jc w:val="both"/>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4396"/>
        <w:gridCol w:w="449"/>
        <w:gridCol w:w="990"/>
        <w:gridCol w:w="180"/>
        <w:gridCol w:w="990"/>
        <w:gridCol w:w="180"/>
        <w:gridCol w:w="990"/>
        <w:gridCol w:w="180"/>
        <w:gridCol w:w="990"/>
      </w:tblGrid>
      <w:tr w:rsidR="003E0962" w:rsidRPr="003E0962" w14:paraId="29DD3569" w14:textId="77777777" w:rsidTr="004662D1">
        <w:trPr>
          <w:cantSplit/>
        </w:trPr>
        <w:tc>
          <w:tcPr>
            <w:tcW w:w="4396" w:type="dxa"/>
            <w:hideMark/>
          </w:tcPr>
          <w:p w14:paraId="568CC1B0" w14:textId="77777777" w:rsidR="002861FD" w:rsidRPr="003E0962" w:rsidRDefault="002861FD">
            <w:pPr>
              <w:spacing w:line="240" w:lineRule="atLeast"/>
              <w:ind w:left="-95" w:firstLine="95"/>
              <w:rPr>
                <w:rFonts w:ascii="Times New Roman" w:hAnsi="Times New Roman" w:cs="Times New Roman"/>
                <w:b/>
                <w:bCs/>
                <w:i/>
                <w:iCs/>
                <w:sz w:val="22"/>
                <w:szCs w:val="22"/>
              </w:rPr>
            </w:pPr>
            <w:r w:rsidRPr="003E0962">
              <w:rPr>
                <w:rFonts w:ascii="Times New Roman" w:hAnsi="Times New Roman" w:cs="Times New Roman"/>
                <w:b/>
                <w:bCs/>
                <w:i/>
                <w:iCs/>
                <w:sz w:val="22"/>
                <w:szCs w:val="22"/>
              </w:rPr>
              <w:t>Income tax recognised in profit or loss</w:t>
            </w:r>
          </w:p>
        </w:tc>
        <w:tc>
          <w:tcPr>
            <w:tcW w:w="449" w:type="dxa"/>
          </w:tcPr>
          <w:p w14:paraId="70EF6FCD" w14:textId="77777777" w:rsidR="002861FD" w:rsidRPr="003E0962" w:rsidRDefault="002861FD">
            <w:pPr>
              <w:spacing w:line="240" w:lineRule="atLeast"/>
              <w:ind w:left="-79"/>
              <w:jc w:val="center"/>
              <w:rPr>
                <w:rFonts w:ascii="Times New Roman" w:hAnsi="Times New Roman" w:cs="Times New Roman"/>
                <w:i/>
                <w:iCs/>
                <w:sz w:val="22"/>
                <w:szCs w:val="22"/>
              </w:rPr>
            </w:pPr>
          </w:p>
        </w:tc>
        <w:tc>
          <w:tcPr>
            <w:tcW w:w="2160" w:type="dxa"/>
            <w:gridSpan w:val="3"/>
          </w:tcPr>
          <w:p w14:paraId="2CA0F6C5" w14:textId="77777777" w:rsidR="002861FD" w:rsidRPr="003E0962" w:rsidRDefault="002861FD">
            <w:pPr>
              <w:pStyle w:val="acctmergecolhdg"/>
              <w:spacing w:line="240" w:lineRule="atLeast"/>
              <w:ind w:left="-61"/>
              <w:rPr>
                <w:szCs w:val="22"/>
              </w:rPr>
            </w:pPr>
          </w:p>
        </w:tc>
        <w:tc>
          <w:tcPr>
            <w:tcW w:w="180" w:type="dxa"/>
          </w:tcPr>
          <w:p w14:paraId="3627C19A" w14:textId="77777777" w:rsidR="002861FD" w:rsidRPr="003E0962" w:rsidRDefault="002861FD">
            <w:pPr>
              <w:pStyle w:val="acctmergecolhdg"/>
              <w:spacing w:line="240" w:lineRule="atLeast"/>
              <w:ind w:left="-61"/>
              <w:rPr>
                <w:szCs w:val="22"/>
              </w:rPr>
            </w:pPr>
          </w:p>
        </w:tc>
        <w:tc>
          <w:tcPr>
            <w:tcW w:w="2160" w:type="dxa"/>
            <w:gridSpan w:val="3"/>
            <w:hideMark/>
          </w:tcPr>
          <w:p w14:paraId="2E3B0936" w14:textId="77777777" w:rsidR="002861FD" w:rsidRPr="003E0962" w:rsidRDefault="002861FD" w:rsidP="00CB5D6D">
            <w:pPr>
              <w:pStyle w:val="acctmergecolhdg"/>
              <w:tabs>
                <w:tab w:val="left" w:pos="1742"/>
              </w:tabs>
              <w:spacing w:line="240" w:lineRule="atLeast"/>
              <w:ind w:left="-61" w:right="-72"/>
              <w:jc w:val="right"/>
              <w:rPr>
                <w:b w:val="0"/>
                <w:bCs/>
                <w:szCs w:val="22"/>
              </w:rPr>
            </w:pPr>
            <w:r w:rsidRPr="003E0962">
              <w:rPr>
                <w:b w:val="0"/>
                <w:bCs/>
                <w:i/>
                <w:iCs/>
                <w:szCs w:val="22"/>
              </w:rPr>
              <w:t>(Unit: Million Baht)</w:t>
            </w:r>
          </w:p>
        </w:tc>
      </w:tr>
      <w:tr w:rsidR="003E0962" w:rsidRPr="003E0962" w14:paraId="4A52E782" w14:textId="77777777" w:rsidTr="004662D1">
        <w:trPr>
          <w:cantSplit/>
        </w:trPr>
        <w:tc>
          <w:tcPr>
            <w:tcW w:w="4396" w:type="dxa"/>
          </w:tcPr>
          <w:p w14:paraId="2656B9FD" w14:textId="77777777" w:rsidR="002861FD" w:rsidRPr="003E0962" w:rsidRDefault="002861FD">
            <w:pPr>
              <w:spacing w:line="240" w:lineRule="atLeast"/>
              <w:ind w:left="-95" w:firstLine="95"/>
              <w:rPr>
                <w:rFonts w:ascii="Times New Roman" w:hAnsi="Times New Roman" w:cs="Times New Roman"/>
                <w:b/>
                <w:bCs/>
                <w:i/>
                <w:iCs/>
                <w:sz w:val="22"/>
                <w:szCs w:val="22"/>
              </w:rPr>
            </w:pPr>
          </w:p>
        </w:tc>
        <w:tc>
          <w:tcPr>
            <w:tcW w:w="449" w:type="dxa"/>
          </w:tcPr>
          <w:p w14:paraId="6829E544" w14:textId="77777777" w:rsidR="002861FD" w:rsidRPr="003E0962" w:rsidRDefault="002861FD">
            <w:pPr>
              <w:spacing w:line="240" w:lineRule="atLeast"/>
              <w:ind w:left="-79"/>
              <w:jc w:val="center"/>
              <w:rPr>
                <w:rFonts w:ascii="Times New Roman" w:hAnsi="Times New Roman" w:cs="Times New Roman"/>
                <w:i/>
                <w:iCs/>
                <w:sz w:val="22"/>
                <w:szCs w:val="22"/>
              </w:rPr>
            </w:pPr>
          </w:p>
        </w:tc>
        <w:tc>
          <w:tcPr>
            <w:tcW w:w="2160" w:type="dxa"/>
            <w:gridSpan w:val="3"/>
            <w:hideMark/>
          </w:tcPr>
          <w:p w14:paraId="2A4D510C" w14:textId="77777777" w:rsidR="002861FD" w:rsidRPr="003E0962" w:rsidRDefault="002861FD">
            <w:pPr>
              <w:pStyle w:val="acctmergecolhdg"/>
              <w:spacing w:line="240" w:lineRule="atLeast"/>
              <w:ind w:left="-61"/>
              <w:rPr>
                <w:szCs w:val="22"/>
              </w:rPr>
            </w:pPr>
            <w:r w:rsidRPr="003E0962">
              <w:rPr>
                <w:szCs w:val="22"/>
              </w:rPr>
              <w:t xml:space="preserve">Consolidated </w:t>
            </w:r>
          </w:p>
        </w:tc>
        <w:tc>
          <w:tcPr>
            <w:tcW w:w="180" w:type="dxa"/>
          </w:tcPr>
          <w:p w14:paraId="732B100C" w14:textId="77777777" w:rsidR="002861FD" w:rsidRPr="003E0962" w:rsidRDefault="002861FD">
            <w:pPr>
              <w:pStyle w:val="acctmergecolhdg"/>
              <w:spacing w:line="240" w:lineRule="atLeast"/>
              <w:ind w:left="-61"/>
              <w:rPr>
                <w:szCs w:val="22"/>
              </w:rPr>
            </w:pPr>
          </w:p>
        </w:tc>
        <w:tc>
          <w:tcPr>
            <w:tcW w:w="2160" w:type="dxa"/>
            <w:gridSpan w:val="3"/>
            <w:hideMark/>
          </w:tcPr>
          <w:p w14:paraId="5613A2A1" w14:textId="77777777" w:rsidR="002861FD" w:rsidRPr="003E0962" w:rsidRDefault="002861FD">
            <w:pPr>
              <w:pStyle w:val="acctmergecolhdg"/>
              <w:spacing w:line="240" w:lineRule="atLeast"/>
              <w:ind w:left="-61"/>
              <w:rPr>
                <w:szCs w:val="22"/>
              </w:rPr>
            </w:pPr>
            <w:r w:rsidRPr="003E0962">
              <w:rPr>
                <w:szCs w:val="22"/>
              </w:rPr>
              <w:t xml:space="preserve">Separate </w:t>
            </w:r>
          </w:p>
        </w:tc>
      </w:tr>
      <w:tr w:rsidR="003E0962" w:rsidRPr="003E0962" w14:paraId="0ED22BFE" w14:textId="77777777" w:rsidTr="004662D1">
        <w:trPr>
          <w:cantSplit/>
        </w:trPr>
        <w:tc>
          <w:tcPr>
            <w:tcW w:w="4396" w:type="dxa"/>
          </w:tcPr>
          <w:p w14:paraId="69884B14" w14:textId="77777777" w:rsidR="002861FD" w:rsidRPr="003E0962" w:rsidRDefault="002861FD">
            <w:pPr>
              <w:spacing w:line="240" w:lineRule="atLeast"/>
              <w:ind w:left="-95" w:firstLine="95"/>
              <w:rPr>
                <w:rFonts w:ascii="Times New Roman" w:hAnsi="Times New Roman" w:cs="Times New Roman"/>
                <w:i/>
                <w:iCs/>
                <w:sz w:val="22"/>
                <w:szCs w:val="22"/>
              </w:rPr>
            </w:pPr>
          </w:p>
        </w:tc>
        <w:tc>
          <w:tcPr>
            <w:tcW w:w="449" w:type="dxa"/>
          </w:tcPr>
          <w:p w14:paraId="2CB52AD7" w14:textId="77777777" w:rsidR="002861FD" w:rsidRPr="003E0962" w:rsidRDefault="002861FD">
            <w:pPr>
              <w:spacing w:line="240" w:lineRule="atLeast"/>
              <w:ind w:left="-79"/>
              <w:jc w:val="center"/>
              <w:rPr>
                <w:rFonts w:ascii="Times New Roman" w:hAnsi="Times New Roman" w:cs="Times New Roman"/>
                <w:i/>
                <w:iCs/>
                <w:sz w:val="22"/>
                <w:szCs w:val="22"/>
              </w:rPr>
            </w:pPr>
          </w:p>
        </w:tc>
        <w:tc>
          <w:tcPr>
            <w:tcW w:w="2160" w:type="dxa"/>
            <w:gridSpan w:val="3"/>
            <w:tcBorders>
              <w:top w:val="nil"/>
              <w:left w:val="nil"/>
              <w:bottom w:val="single" w:sz="4" w:space="0" w:color="auto"/>
              <w:right w:val="nil"/>
            </w:tcBorders>
            <w:hideMark/>
          </w:tcPr>
          <w:p w14:paraId="3D393526" w14:textId="77777777" w:rsidR="002861FD" w:rsidRPr="003E0962" w:rsidRDefault="002861FD">
            <w:pPr>
              <w:pStyle w:val="acctmergecolhdg"/>
              <w:spacing w:line="240" w:lineRule="atLeast"/>
              <w:ind w:left="-61"/>
              <w:rPr>
                <w:szCs w:val="22"/>
              </w:rPr>
            </w:pPr>
            <w:r w:rsidRPr="003E0962">
              <w:rPr>
                <w:szCs w:val="22"/>
              </w:rPr>
              <w:t>financial statements</w:t>
            </w:r>
          </w:p>
        </w:tc>
        <w:tc>
          <w:tcPr>
            <w:tcW w:w="180" w:type="dxa"/>
          </w:tcPr>
          <w:p w14:paraId="56B8D1BD" w14:textId="77777777" w:rsidR="002861FD" w:rsidRPr="003E0962" w:rsidRDefault="002861FD">
            <w:pPr>
              <w:pStyle w:val="acctmergecolhdg"/>
              <w:spacing w:line="240" w:lineRule="atLeast"/>
              <w:ind w:left="-61"/>
              <w:rPr>
                <w:szCs w:val="22"/>
              </w:rPr>
            </w:pPr>
          </w:p>
        </w:tc>
        <w:tc>
          <w:tcPr>
            <w:tcW w:w="2160" w:type="dxa"/>
            <w:gridSpan w:val="3"/>
            <w:tcBorders>
              <w:top w:val="nil"/>
              <w:left w:val="nil"/>
              <w:bottom w:val="single" w:sz="4" w:space="0" w:color="auto"/>
              <w:right w:val="nil"/>
            </w:tcBorders>
            <w:hideMark/>
          </w:tcPr>
          <w:p w14:paraId="0B531ED3" w14:textId="77777777" w:rsidR="002861FD" w:rsidRPr="003E0962" w:rsidRDefault="002861FD">
            <w:pPr>
              <w:pStyle w:val="acctmergecolhdg"/>
              <w:spacing w:line="240" w:lineRule="atLeast"/>
              <w:ind w:left="-61"/>
              <w:rPr>
                <w:szCs w:val="22"/>
              </w:rPr>
            </w:pPr>
            <w:r w:rsidRPr="003E0962">
              <w:rPr>
                <w:szCs w:val="22"/>
              </w:rPr>
              <w:t>financial statements</w:t>
            </w:r>
          </w:p>
        </w:tc>
      </w:tr>
      <w:tr w:rsidR="003E0962" w:rsidRPr="003E0962" w14:paraId="74CA2428" w14:textId="77777777" w:rsidTr="004662D1">
        <w:trPr>
          <w:cantSplit/>
        </w:trPr>
        <w:tc>
          <w:tcPr>
            <w:tcW w:w="4396" w:type="dxa"/>
          </w:tcPr>
          <w:p w14:paraId="2FEE709D" w14:textId="77777777" w:rsidR="002861FD" w:rsidRPr="003E0962" w:rsidRDefault="002861FD">
            <w:pPr>
              <w:pStyle w:val="acctfourfigures"/>
              <w:tabs>
                <w:tab w:val="left" w:pos="720"/>
              </w:tabs>
              <w:spacing w:line="240" w:lineRule="atLeast"/>
              <w:ind w:left="-95" w:firstLine="95"/>
              <w:rPr>
                <w:szCs w:val="22"/>
              </w:rPr>
            </w:pPr>
            <w:bookmarkStart w:id="13" w:name="incometax37"/>
            <w:bookmarkEnd w:id="13"/>
          </w:p>
        </w:tc>
        <w:tc>
          <w:tcPr>
            <w:tcW w:w="449" w:type="dxa"/>
          </w:tcPr>
          <w:p w14:paraId="6962F97F" w14:textId="77777777" w:rsidR="002861FD" w:rsidRPr="003E0962" w:rsidRDefault="002861FD">
            <w:pPr>
              <w:pStyle w:val="acctfourfigures"/>
              <w:tabs>
                <w:tab w:val="left" w:pos="720"/>
              </w:tabs>
              <w:spacing w:line="240" w:lineRule="atLeast"/>
              <w:ind w:left="-79"/>
              <w:jc w:val="center"/>
              <w:rPr>
                <w:i/>
                <w:iCs/>
                <w:szCs w:val="22"/>
              </w:rPr>
            </w:pPr>
          </w:p>
        </w:tc>
        <w:tc>
          <w:tcPr>
            <w:tcW w:w="990" w:type="dxa"/>
            <w:tcBorders>
              <w:top w:val="single" w:sz="4" w:space="0" w:color="auto"/>
              <w:left w:val="nil"/>
              <w:bottom w:val="single" w:sz="4" w:space="0" w:color="auto"/>
              <w:right w:val="nil"/>
            </w:tcBorders>
          </w:tcPr>
          <w:p w14:paraId="150A5B66" w14:textId="3FE9FECA" w:rsidR="002861FD" w:rsidRPr="003E0962" w:rsidRDefault="00712D40">
            <w:pPr>
              <w:spacing w:line="240" w:lineRule="atLeast"/>
              <w:ind w:left="-63" w:right="-79"/>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Borders>
              <w:top w:val="single" w:sz="4" w:space="0" w:color="auto"/>
              <w:left w:val="nil"/>
              <w:bottom w:val="nil"/>
              <w:right w:val="nil"/>
            </w:tcBorders>
          </w:tcPr>
          <w:p w14:paraId="49611EDD" w14:textId="77777777" w:rsidR="002861FD" w:rsidRPr="003E0962"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2DE9D0B7" w14:textId="6217BD16" w:rsidR="002861FD" w:rsidRPr="003E0962" w:rsidRDefault="00712D40">
            <w:pPr>
              <w:spacing w:line="240" w:lineRule="atLeast"/>
              <w:ind w:left="-63" w:right="-74"/>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180" w:type="dxa"/>
          </w:tcPr>
          <w:p w14:paraId="7DF8BA71" w14:textId="77777777" w:rsidR="002861FD" w:rsidRPr="003E0962" w:rsidRDefault="002861FD">
            <w:pPr>
              <w:pStyle w:val="acctfourfigures"/>
              <w:spacing w:line="240" w:lineRule="atLeast"/>
              <w:ind w:left="-61"/>
              <w:rPr>
                <w:szCs w:val="22"/>
              </w:rPr>
            </w:pPr>
          </w:p>
        </w:tc>
        <w:tc>
          <w:tcPr>
            <w:tcW w:w="990" w:type="dxa"/>
            <w:tcBorders>
              <w:top w:val="single" w:sz="4" w:space="0" w:color="auto"/>
              <w:left w:val="nil"/>
              <w:bottom w:val="single" w:sz="4" w:space="0" w:color="auto"/>
              <w:right w:val="nil"/>
            </w:tcBorders>
          </w:tcPr>
          <w:p w14:paraId="4A158992" w14:textId="50533BFE"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Borders>
              <w:top w:val="single" w:sz="4" w:space="0" w:color="auto"/>
              <w:left w:val="nil"/>
              <w:bottom w:val="nil"/>
              <w:right w:val="nil"/>
            </w:tcBorders>
          </w:tcPr>
          <w:p w14:paraId="374B7E15" w14:textId="77777777" w:rsidR="002861FD" w:rsidRPr="003E0962"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6630AF83" w14:textId="67B3E502" w:rsidR="002861FD" w:rsidRPr="003E0962" w:rsidRDefault="00712D40">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1C0C5184" w14:textId="77777777" w:rsidTr="004662D1">
        <w:trPr>
          <w:cantSplit/>
          <w:trHeight w:hRule="exact" w:val="90"/>
        </w:trPr>
        <w:tc>
          <w:tcPr>
            <w:tcW w:w="4396" w:type="dxa"/>
          </w:tcPr>
          <w:p w14:paraId="09D9FE22" w14:textId="77777777" w:rsidR="002861FD" w:rsidRPr="003E0962" w:rsidRDefault="002861FD">
            <w:pPr>
              <w:spacing w:line="240" w:lineRule="atLeast"/>
              <w:ind w:left="-95" w:firstLine="95"/>
              <w:jc w:val="both"/>
              <w:rPr>
                <w:rFonts w:ascii="Times New Roman" w:hAnsi="Times New Roman" w:cs="Times New Roman"/>
                <w:b/>
                <w:bCs/>
                <w:sz w:val="22"/>
                <w:szCs w:val="22"/>
              </w:rPr>
            </w:pPr>
          </w:p>
        </w:tc>
        <w:tc>
          <w:tcPr>
            <w:tcW w:w="449" w:type="dxa"/>
          </w:tcPr>
          <w:p w14:paraId="0AF70B89" w14:textId="77777777" w:rsidR="002861FD" w:rsidRPr="003E0962" w:rsidRDefault="002861FD">
            <w:pPr>
              <w:spacing w:line="240" w:lineRule="atLeast"/>
              <w:ind w:left="-79"/>
              <w:jc w:val="center"/>
              <w:rPr>
                <w:rFonts w:ascii="Times New Roman" w:hAnsi="Times New Roman" w:cs="Times New Roman"/>
                <w:i/>
                <w:iCs/>
                <w:sz w:val="22"/>
                <w:szCs w:val="22"/>
              </w:rPr>
            </w:pPr>
          </w:p>
        </w:tc>
        <w:tc>
          <w:tcPr>
            <w:tcW w:w="4500" w:type="dxa"/>
            <w:gridSpan w:val="7"/>
          </w:tcPr>
          <w:p w14:paraId="42824E8D" w14:textId="77777777" w:rsidR="002861FD" w:rsidRPr="003E0962" w:rsidRDefault="002861FD">
            <w:pPr>
              <w:tabs>
                <w:tab w:val="decimal" w:pos="821"/>
              </w:tabs>
              <w:spacing w:line="240" w:lineRule="atLeast"/>
              <w:ind w:left="-79"/>
              <w:jc w:val="center"/>
              <w:rPr>
                <w:rFonts w:ascii="Times New Roman" w:hAnsi="Times New Roman" w:cs="Times New Roman"/>
                <w:sz w:val="22"/>
                <w:szCs w:val="22"/>
                <w:cs/>
              </w:rPr>
            </w:pPr>
          </w:p>
        </w:tc>
      </w:tr>
      <w:tr w:rsidR="003E0962" w:rsidRPr="003E0962" w14:paraId="0B56D070" w14:textId="77777777" w:rsidTr="004662D1">
        <w:trPr>
          <w:cantSplit/>
        </w:trPr>
        <w:tc>
          <w:tcPr>
            <w:tcW w:w="4396" w:type="dxa"/>
            <w:hideMark/>
          </w:tcPr>
          <w:p w14:paraId="1F9FE3B6" w14:textId="77777777" w:rsidR="002861FD" w:rsidRPr="003E0962" w:rsidRDefault="002861FD">
            <w:pPr>
              <w:spacing w:line="240" w:lineRule="atLeast"/>
              <w:ind w:left="-95" w:firstLine="95"/>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Current tax </w:t>
            </w:r>
          </w:p>
        </w:tc>
        <w:tc>
          <w:tcPr>
            <w:tcW w:w="449" w:type="dxa"/>
          </w:tcPr>
          <w:p w14:paraId="53EF7DC8" w14:textId="77777777" w:rsidR="002861FD" w:rsidRPr="003E0962" w:rsidRDefault="002861FD">
            <w:pPr>
              <w:spacing w:line="240" w:lineRule="atLeast"/>
              <w:ind w:left="-79"/>
              <w:jc w:val="center"/>
              <w:rPr>
                <w:rFonts w:ascii="Times New Roman" w:hAnsi="Times New Roman" w:cs="Times New Roman"/>
                <w:i/>
                <w:iCs/>
                <w:sz w:val="22"/>
                <w:szCs w:val="22"/>
              </w:rPr>
            </w:pPr>
          </w:p>
        </w:tc>
        <w:tc>
          <w:tcPr>
            <w:tcW w:w="990" w:type="dxa"/>
          </w:tcPr>
          <w:p w14:paraId="25B93222" w14:textId="77777777" w:rsidR="002861FD" w:rsidRPr="003E0962" w:rsidRDefault="002861FD">
            <w:pPr>
              <w:tabs>
                <w:tab w:val="decimal" w:pos="758"/>
              </w:tabs>
              <w:spacing w:line="240" w:lineRule="atLeast"/>
              <w:ind w:left="-79" w:right="-259"/>
              <w:rPr>
                <w:rFonts w:ascii="Times New Roman" w:hAnsi="Times New Roman" w:cs="Times New Roman"/>
                <w:sz w:val="22"/>
                <w:szCs w:val="22"/>
                <w:cs/>
              </w:rPr>
            </w:pPr>
          </w:p>
        </w:tc>
        <w:tc>
          <w:tcPr>
            <w:tcW w:w="180" w:type="dxa"/>
          </w:tcPr>
          <w:p w14:paraId="4CC4F8F9" w14:textId="77777777" w:rsidR="002861FD" w:rsidRPr="003E0962"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3B905242" w14:textId="77777777" w:rsidR="002861FD" w:rsidRPr="003E0962" w:rsidRDefault="002861FD">
            <w:pPr>
              <w:tabs>
                <w:tab w:val="decimal" w:pos="758"/>
              </w:tabs>
              <w:spacing w:line="240" w:lineRule="atLeast"/>
              <w:ind w:left="-79" w:right="-259"/>
              <w:rPr>
                <w:rFonts w:ascii="Times New Roman" w:hAnsi="Times New Roman" w:cs="Times New Roman"/>
                <w:sz w:val="22"/>
                <w:szCs w:val="22"/>
              </w:rPr>
            </w:pPr>
          </w:p>
        </w:tc>
        <w:tc>
          <w:tcPr>
            <w:tcW w:w="180" w:type="dxa"/>
          </w:tcPr>
          <w:p w14:paraId="2AB073BD" w14:textId="77777777" w:rsidR="002861FD" w:rsidRPr="003E0962"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4E54D142" w14:textId="77777777" w:rsidR="002861FD" w:rsidRPr="003E0962" w:rsidRDefault="002861FD">
            <w:pPr>
              <w:pStyle w:val="3"/>
              <w:tabs>
                <w:tab w:val="clear" w:pos="360"/>
                <w:tab w:val="clear" w:pos="720"/>
                <w:tab w:val="decimal" w:pos="758"/>
              </w:tabs>
              <w:spacing w:line="240" w:lineRule="atLeast"/>
              <w:ind w:left="-79" w:right="-259"/>
              <w:rPr>
                <w:rFonts w:cs="Times New Roman"/>
              </w:rPr>
            </w:pPr>
          </w:p>
        </w:tc>
        <w:tc>
          <w:tcPr>
            <w:tcW w:w="180" w:type="dxa"/>
          </w:tcPr>
          <w:p w14:paraId="26ECA247" w14:textId="77777777" w:rsidR="002861FD" w:rsidRPr="003E0962"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5F1A3457" w14:textId="77777777" w:rsidR="002861FD" w:rsidRPr="003E0962" w:rsidRDefault="002861FD">
            <w:pPr>
              <w:pStyle w:val="3"/>
              <w:tabs>
                <w:tab w:val="clear" w:pos="360"/>
                <w:tab w:val="clear" w:pos="720"/>
                <w:tab w:val="decimal" w:pos="758"/>
              </w:tabs>
              <w:spacing w:line="240" w:lineRule="atLeast"/>
              <w:ind w:left="-79" w:right="-259"/>
              <w:rPr>
                <w:rFonts w:cs="Times New Roman"/>
              </w:rPr>
            </w:pPr>
          </w:p>
        </w:tc>
      </w:tr>
      <w:tr w:rsidR="003E0962" w:rsidRPr="003E0962" w14:paraId="2C4E0755" w14:textId="77777777" w:rsidTr="004662D1">
        <w:trPr>
          <w:cantSplit/>
        </w:trPr>
        <w:tc>
          <w:tcPr>
            <w:tcW w:w="4396" w:type="dxa"/>
            <w:hideMark/>
          </w:tcPr>
          <w:p w14:paraId="1C872292" w14:textId="77777777" w:rsidR="00EC5B7A" w:rsidRPr="003E0962" w:rsidRDefault="00EC5B7A" w:rsidP="00EC5B7A">
            <w:pPr>
              <w:spacing w:line="240" w:lineRule="atLeast"/>
              <w:ind w:left="-95" w:firstLine="95"/>
              <w:jc w:val="both"/>
              <w:rPr>
                <w:rFonts w:ascii="Times New Roman" w:hAnsi="Times New Roman" w:cs="Times New Roman"/>
                <w:sz w:val="22"/>
                <w:szCs w:val="22"/>
              </w:rPr>
            </w:pPr>
            <w:r w:rsidRPr="003E0962">
              <w:rPr>
                <w:rFonts w:ascii="Times New Roman" w:hAnsi="Times New Roman" w:cs="Times New Roman"/>
                <w:sz w:val="22"/>
                <w:szCs w:val="22"/>
              </w:rPr>
              <w:t>Current year</w:t>
            </w:r>
          </w:p>
        </w:tc>
        <w:tc>
          <w:tcPr>
            <w:tcW w:w="449" w:type="dxa"/>
          </w:tcPr>
          <w:p w14:paraId="0745F244"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Pr>
          <w:p w14:paraId="216BC929" w14:textId="770D1B89" w:rsidR="00EC5B7A" w:rsidRPr="003E0962" w:rsidRDefault="00DD5402" w:rsidP="00EC5B7A">
            <w:pPr>
              <w:pStyle w:val="3"/>
              <w:tabs>
                <w:tab w:val="clear" w:pos="360"/>
                <w:tab w:val="clear" w:pos="720"/>
                <w:tab w:val="decimal" w:pos="742"/>
              </w:tabs>
              <w:spacing w:line="240" w:lineRule="atLeast"/>
              <w:ind w:left="-79" w:right="-79"/>
              <w:rPr>
                <w:rFonts w:cs="Times New Roman"/>
                <w:cs/>
              </w:rPr>
            </w:pPr>
            <w:r w:rsidRPr="003E0962">
              <w:rPr>
                <w:rFonts w:cs="Times New Roman"/>
              </w:rPr>
              <w:t>3,529</w:t>
            </w:r>
          </w:p>
        </w:tc>
        <w:tc>
          <w:tcPr>
            <w:tcW w:w="180" w:type="dxa"/>
          </w:tcPr>
          <w:p w14:paraId="3F10F50C"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hideMark/>
          </w:tcPr>
          <w:p w14:paraId="0895AE52" w14:textId="7942DD85"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6,648</w:t>
            </w:r>
          </w:p>
        </w:tc>
        <w:tc>
          <w:tcPr>
            <w:tcW w:w="180" w:type="dxa"/>
          </w:tcPr>
          <w:p w14:paraId="714D34E9"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vAlign w:val="bottom"/>
          </w:tcPr>
          <w:p w14:paraId="39F3C688" w14:textId="2EF1F385" w:rsidR="00EC5B7A" w:rsidRPr="003E0962" w:rsidRDefault="005E4E5D" w:rsidP="00EC5B7A">
            <w:pPr>
              <w:pStyle w:val="3"/>
              <w:tabs>
                <w:tab w:val="clear" w:pos="360"/>
                <w:tab w:val="clear" w:pos="720"/>
                <w:tab w:val="decimal" w:pos="742"/>
              </w:tabs>
              <w:spacing w:line="240" w:lineRule="atLeast"/>
              <w:ind w:left="-79" w:right="-79"/>
              <w:rPr>
                <w:rFonts w:cs="Times New Roman"/>
              </w:rPr>
            </w:pPr>
            <w:r w:rsidRPr="003E0962">
              <w:rPr>
                <w:rFonts w:cs="Times New Roman"/>
              </w:rPr>
              <w:t>24</w:t>
            </w:r>
          </w:p>
        </w:tc>
        <w:tc>
          <w:tcPr>
            <w:tcW w:w="180" w:type="dxa"/>
          </w:tcPr>
          <w:p w14:paraId="58141ADC"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16574064" w14:textId="78A4A194"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29</w:t>
            </w:r>
          </w:p>
        </w:tc>
      </w:tr>
      <w:tr w:rsidR="003E0962" w:rsidRPr="003E0962" w14:paraId="0B905668" w14:textId="77777777" w:rsidTr="004662D1">
        <w:trPr>
          <w:cantSplit/>
        </w:trPr>
        <w:tc>
          <w:tcPr>
            <w:tcW w:w="4396" w:type="dxa"/>
            <w:hideMark/>
          </w:tcPr>
          <w:p w14:paraId="487C1AE6" w14:textId="77777777" w:rsidR="00EC5B7A" w:rsidRPr="003E0962" w:rsidRDefault="00EC5B7A" w:rsidP="00EC5B7A">
            <w:pPr>
              <w:spacing w:line="240" w:lineRule="atLeast"/>
              <w:ind w:left="-95" w:firstLine="95"/>
              <w:jc w:val="both"/>
              <w:rPr>
                <w:rFonts w:ascii="Times New Roman" w:hAnsi="Times New Roman" w:cs="Times New Roman"/>
                <w:sz w:val="22"/>
                <w:szCs w:val="22"/>
              </w:rPr>
            </w:pPr>
            <w:r w:rsidRPr="003E0962">
              <w:rPr>
                <w:rFonts w:ascii="Times New Roman" w:hAnsi="Times New Roman" w:cs="Times New Roman"/>
                <w:sz w:val="22"/>
                <w:szCs w:val="22"/>
              </w:rPr>
              <w:t>Under (over) provided in prior years</w:t>
            </w:r>
          </w:p>
        </w:tc>
        <w:tc>
          <w:tcPr>
            <w:tcW w:w="449" w:type="dxa"/>
          </w:tcPr>
          <w:p w14:paraId="5C20CD48"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Borders>
              <w:top w:val="nil"/>
              <w:left w:val="nil"/>
              <w:bottom w:val="single" w:sz="4" w:space="0" w:color="auto"/>
              <w:right w:val="nil"/>
            </w:tcBorders>
          </w:tcPr>
          <w:p w14:paraId="71703A4A" w14:textId="055C7C21" w:rsidR="00EC5B7A" w:rsidRPr="003E0962" w:rsidRDefault="00DD5402" w:rsidP="00EC5B7A">
            <w:pPr>
              <w:pStyle w:val="3"/>
              <w:tabs>
                <w:tab w:val="clear" w:pos="360"/>
                <w:tab w:val="clear" w:pos="720"/>
                <w:tab w:val="decimal" w:pos="742"/>
              </w:tabs>
              <w:spacing w:line="240" w:lineRule="atLeast"/>
              <w:ind w:left="-79" w:right="-79"/>
              <w:rPr>
                <w:rFonts w:cs="Times New Roman"/>
                <w:cs/>
              </w:rPr>
            </w:pPr>
            <w:r w:rsidRPr="003E0962">
              <w:rPr>
                <w:rFonts w:cs="Times New Roman"/>
              </w:rPr>
              <w:t>(110)</w:t>
            </w:r>
          </w:p>
        </w:tc>
        <w:tc>
          <w:tcPr>
            <w:tcW w:w="180" w:type="dxa"/>
          </w:tcPr>
          <w:p w14:paraId="797921BD"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hideMark/>
          </w:tcPr>
          <w:p w14:paraId="37104F6A" w14:textId="50C007B8"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40</w:t>
            </w:r>
          </w:p>
        </w:tc>
        <w:tc>
          <w:tcPr>
            <w:tcW w:w="180" w:type="dxa"/>
          </w:tcPr>
          <w:p w14:paraId="07C363D0"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tcPr>
          <w:p w14:paraId="6DD8CEEB" w14:textId="1318021F" w:rsidR="00EC5B7A" w:rsidRPr="003E0962" w:rsidRDefault="005E4E5D" w:rsidP="00EC5B7A">
            <w:pPr>
              <w:pStyle w:val="3"/>
              <w:tabs>
                <w:tab w:val="clear" w:pos="360"/>
                <w:tab w:val="clear" w:pos="720"/>
                <w:tab w:val="decimal" w:pos="742"/>
              </w:tabs>
              <w:spacing w:line="240" w:lineRule="atLeast"/>
              <w:ind w:left="-79" w:right="-79"/>
              <w:rPr>
                <w:rFonts w:cs="Times New Roman"/>
              </w:rPr>
            </w:pPr>
            <w:r w:rsidRPr="003E0962">
              <w:rPr>
                <w:rFonts w:cs="Times New Roman"/>
              </w:rPr>
              <w:t>-</w:t>
            </w:r>
          </w:p>
        </w:tc>
        <w:tc>
          <w:tcPr>
            <w:tcW w:w="180" w:type="dxa"/>
          </w:tcPr>
          <w:p w14:paraId="3186FB98"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hideMark/>
          </w:tcPr>
          <w:p w14:paraId="226EB130" w14:textId="1370564A"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w:t>
            </w:r>
          </w:p>
        </w:tc>
      </w:tr>
      <w:tr w:rsidR="003E0962" w:rsidRPr="003E0962" w14:paraId="70DBF41B" w14:textId="77777777" w:rsidTr="004662D1">
        <w:trPr>
          <w:cantSplit/>
        </w:trPr>
        <w:tc>
          <w:tcPr>
            <w:tcW w:w="4396" w:type="dxa"/>
          </w:tcPr>
          <w:p w14:paraId="3B4F90B3" w14:textId="77777777" w:rsidR="00EC5B7A" w:rsidRPr="003E0962" w:rsidRDefault="00EC5B7A" w:rsidP="00EC5B7A">
            <w:pPr>
              <w:spacing w:line="240" w:lineRule="atLeast"/>
              <w:ind w:left="-95" w:firstLine="95"/>
              <w:jc w:val="both"/>
              <w:rPr>
                <w:rFonts w:ascii="Times New Roman" w:hAnsi="Times New Roman" w:cs="Times New Roman"/>
                <w:sz w:val="22"/>
                <w:szCs w:val="22"/>
              </w:rPr>
            </w:pPr>
          </w:p>
        </w:tc>
        <w:tc>
          <w:tcPr>
            <w:tcW w:w="449" w:type="dxa"/>
          </w:tcPr>
          <w:p w14:paraId="766EF05A"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190797EC" w14:textId="2D90ABE7" w:rsidR="00EC5B7A" w:rsidRPr="003E0962" w:rsidRDefault="00DD5402" w:rsidP="00EC5B7A">
            <w:pPr>
              <w:pStyle w:val="3"/>
              <w:tabs>
                <w:tab w:val="clear" w:pos="360"/>
                <w:tab w:val="clear" w:pos="720"/>
                <w:tab w:val="decimal" w:pos="742"/>
              </w:tabs>
              <w:spacing w:line="240" w:lineRule="atLeast"/>
              <w:ind w:left="-79" w:right="-79"/>
              <w:rPr>
                <w:rFonts w:cs="Times New Roman"/>
                <w:b/>
                <w:bCs/>
                <w:cs/>
              </w:rPr>
            </w:pPr>
            <w:r w:rsidRPr="003E0962">
              <w:rPr>
                <w:rFonts w:cs="Times New Roman"/>
                <w:b/>
                <w:bCs/>
              </w:rPr>
              <w:t>3,419</w:t>
            </w:r>
          </w:p>
        </w:tc>
        <w:tc>
          <w:tcPr>
            <w:tcW w:w="180" w:type="dxa"/>
          </w:tcPr>
          <w:p w14:paraId="535BE983"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hideMark/>
          </w:tcPr>
          <w:p w14:paraId="081A29F3" w14:textId="5DB4E769"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6,688</w:t>
            </w:r>
          </w:p>
        </w:tc>
        <w:tc>
          <w:tcPr>
            <w:tcW w:w="180" w:type="dxa"/>
          </w:tcPr>
          <w:p w14:paraId="6EC7FD35"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tcPr>
          <w:p w14:paraId="0949C15C" w14:textId="39E5024E" w:rsidR="00EC5B7A" w:rsidRPr="003E0962" w:rsidRDefault="005E4E5D"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24</w:t>
            </w:r>
          </w:p>
        </w:tc>
        <w:tc>
          <w:tcPr>
            <w:tcW w:w="180" w:type="dxa"/>
          </w:tcPr>
          <w:p w14:paraId="6D8B977F"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hideMark/>
          </w:tcPr>
          <w:p w14:paraId="1F3FE25E" w14:textId="5780A230"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29</w:t>
            </w:r>
          </w:p>
        </w:tc>
      </w:tr>
      <w:tr w:rsidR="003E0962" w:rsidRPr="003E0962" w14:paraId="08A77694" w14:textId="77777777" w:rsidTr="004662D1">
        <w:trPr>
          <w:cantSplit/>
        </w:trPr>
        <w:tc>
          <w:tcPr>
            <w:tcW w:w="4396" w:type="dxa"/>
            <w:hideMark/>
          </w:tcPr>
          <w:p w14:paraId="4130A658" w14:textId="77777777" w:rsidR="00EC5B7A" w:rsidRPr="003E0962" w:rsidRDefault="00EC5B7A" w:rsidP="00EC5B7A">
            <w:pPr>
              <w:spacing w:line="240" w:lineRule="atLeast"/>
              <w:ind w:left="-95" w:firstLine="95"/>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Deferred tax  </w:t>
            </w:r>
          </w:p>
        </w:tc>
        <w:tc>
          <w:tcPr>
            <w:tcW w:w="449" w:type="dxa"/>
          </w:tcPr>
          <w:p w14:paraId="026A6599"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Pr>
          <w:p w14:paraId="46C85A13"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cs/>
              </w:rPr>
            </w:pPr>
          </w:p>
        </w:tc>
        <w:tc>
          <w:tcPr>
            <w:tcW w:w="180" w:type="dxa"/>
          </w:tcPr>
          <w:p w14:paraId="0F346D4A"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Pr>
          <w:p w14:paraId="695166F4"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180" w:type="dxa"/>
          </w:tcPr>
          <w:p w14:paraId="72E78BE2"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Pr>
          <w:p w14:paraId="37EE56DC"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180" w:type="dxa"/>
          </w:tcPr>
          <w:p w14:paraId="4D871634" w14:textId="77777777" w:rsidR="00EC5B7A" w:rsidRPr="003E0962" w:rsidRDefault="00EC5B7A" w:rsidP="00EC5B7A">
            <w:pPr>
              <w:pStyle w:val="3"/>
              <w:tabs>
                <w:tab w:val="clear" w:pos="360"/>
                <w:tab w:val="clear" w:pos="720"/>
                <w:tab w:val="decimal" w:pos="742"/>
              </w:tabs>
              <w:spacing w:line="240" w:lineRule="atLeast"/>
              <w:ind w:left="-79" w:right="-259"/>
              <w:rPr>
                <w:rFonts w:cs="Times New Roman"/>
              </w:rPr>
            </w:pPr>
          </w:p>
        </w:tc>
        <w:tc>
          <w:tcPr>
            <w:tcW w:w="990" w:type="dxa"/>
          </w:tcPr>
          <w:p w14:paraId="526BB264"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r>
      <w:tr w:rsidR="003E0962" w:rsidRPr="003E0962" w14:paraId="24DB2CB0" w14:textId="77777777" w:rsidTr="004662D1">
        <w:trPr>
          <w:cantSplit/>
        </w:trPr>
        <w:tc>
          <w:tcPr>
            <w:tcW w:w="4396" w:type="dxa"/>
            <w:hideMark/>
          </w:tcPr>
          <w:p w14:paraId="1B7CD3D9" w14:textId="77777777" w:rsidR="00EC5B7A" w:rsidRPr="003E0962" w:rsidRDefault="00EC5B7A" w:rsidP="00EC5B7A">
            <w:pPr>
              <w:tabs>
                <w:tab w:val="right" w:pos="4151"/>
              </w:tabs>
              <w:spacing w:line="240" w:lineRule="atLeast"/>
              <w:ind w:left="-95" w:firstLine="95"/>
              <w:jc w:val="both"/>
              <w:rPr>
                <w:rFonts w:ascii="Times New Roman" w:hAnsi="Times New Roman" w:cs="Times New Roman"/>
                <w:sz w:val="22"/>
                <w:szCs w:val="22"/>
              </w:rPr>
            </w:pPr>
            <w:r w:rsidRPr="003E0962">
              <w:rPr>
                <w:rFonts w:ascii="Times New Roman" w:hAnsi="Times New Roman" w:cs="Times New Roman"/>
                <w:sz w:val="22"/>
                <w:szCs w:val="22"/>
              </w:rPr>
              <w:t>Movements in temporary differences</w:t>
            </w:r>
            <w:r w:rsidRPr="003E0962">
              <w:rPr>
                <w:rFonts w:ascii="Times New Roman" w:hAnsi="Times New Roman" w:cs="Times New Roman"/>
                <w:sz w:val="22"/>
                <w:szCs w:val="22"/>
              </w:rPr>
              <w:tab/>
            </w:r>
          </w:p>
        </w:tc>
        <w:tc>
          <w:tcPr>
            <w:tcW w:w="449" w:type="dxa"/>
          </w:tcPr>
          <w:p w14:paraId="1ED7FBA2"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Pr>
          <w:p w14:paraId="5EDD3A7C" w14:textId="33A1B6BB" w:rsidR="00EC5B7A" w:rsidRPr="003E0962" w:rsidRDefault="00DD5402" w:rsidP="00EC5B7A">
            <w:pPr>
              <w:pStyle w:val="3"/>
              <w:tabs>
                <w:tab w:val="clear" w:pos="360"/>
                <w:tab w:val="clear" w:pos="720"/>
                <w:tab w:val="decimal" w:pos="742"/>
              </w:tabs>
              <w:spacing w:line="240" w:lineRule="atLeast"/>
              <w:ind w:left="-79" w:right="-79"/>
              <w:rPr>
                <w:rFonts w:cs="Times New Roman"/>
                <w:cs/>
              </w:rPr>
            </w:pPr>
            <w:r w:rsidRPr="003E0962">
              <w:rPr>
                <w:rFonts w:cs="Times New Roman"/>
              </w:rPr>
              <w:t>(72</w:t>
            </w:r>
            <w:r w:rsidR="005A0B69" w:rsidRPr="003E0962">
              <w:rPr>
                <w:rFonts w:cs="Times New Roman"/>
              </w:rPr>
              <w:t>6</w:t>
            </w:r>
            <w:r w:rsidRPr="003E0962">
              <w:rPr>
                <w:rFonts w:cs="Times New Roman"/>
              </w:rPr>
              <w:t>)</w:t>
            </w:r>
          </w:p>
        </w:tc>
        <w:tc>
          <w:tcPr>
            <w:tcW w:w="180" w:type="dxa"/>
          </w:tcPr>
          <w:p w14:paraId="68198F92"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hideMark/>
          </w:tcPr>
          <w:p w14:paraId="37A5BCCA" w14:textId="2D07D811"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(454)</w:t>
            </w:r>
          </w:p>
        </w:tc>
        <w:tc>
          <w:tcPr>
            <w:tcW w:w="180" w:type="dxa"/>
          </w:tcPr>
          <w:p w14:paraId="6C4868AC"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Pr>
          <w:p w14:paraId="30E47FC7" w14:textId="7EA16C05" w:rsidR="00EC5B7A" w:rsidRPr="003E0962" w:rsidRDefault="005E4E5D" w:rsidP="00EC5B7A">
            <w:pPr>
              <w:pStyle w:val="3"/>
              <w:tabs>
                <w:tab w:val="clear" w:pos="360"/>
                <w:tab w:val="clear" w:pos="720"/>
                <w:tab w:val="decimal" w:pos="742"/>
              </w:tabs>
              <w:spacing w:line="240" w:lineRule="atLeast"/>
              <w:ind w:right="-79"/>
              <w:rPr>
                <w:rFonts w:cs="Times New Roman"/>
              </w:rPr>
            </w:pPr>
            <w:r w:rsidRPr="003E0962">
              <w:rPr>
                <w:rFonts w:cs="Times New Roman"/>
              </w:rPr>
              <w:t>(141)</w:t>
            </w:r>
          </w:p>
        </w:tc>
        <w:tc>
          <w:tcPr>
            <w:tcW w:w="180" w:type="dxa"/>
          </w:tcPr>
          <w:p w14:paraId="4906C158"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hideMark/>
          </w:tcPr>
          <w:p w14:paraId="233434D2" w14:textId="75F676D0" w:rsidR="00EC5B7A" w:rsidRPr="003E0962" w:rsidRDefault="00EC5B7A" w:rsidP="00EC5B7A">
            <w:pPr>
              <w:pStyle w:val="3"/>
              <w:tabs>
                <w:tab w:val="clear" w:pos="360"/>
                <w:tab w:val="clear" w:pos="720"/>
                <w:tab w:val="decimal" w:pos="742"/>
              </w:tabs>
              <w:spacing w:line="240" w:lineRule="atLeast"/>
              <w:ind w:right="-79"/>
              <w:rPr>
                <w:rFonts w:cs="Times New Roman"/>
              </w:rPr>
            </w:pPr>
            <w:r w:rsidRPr="003E0962">
              <w:rPr>
                <w:rFonts w:cs="Times New Roman"/>
              </w:rPr>
              <w:t>126</w:t>
            </w:r>
          </w:p>
        </w:tc>
      </w:tr>
      <w:tr w:rsidR="003E0962" w:rsidRPr="003E0962" w14:paraId="665B0B9C" w14:textId="77777777" w:rsidTr="004662D1">
        <w:trPr>
          <w:cantSplit/>
        </w:trPr>
        <w:tc>
          <w:tcPr>
            <w:tcW w:w="4396" w:type="dxa"/>
            <w:hideMark/>
          </w:tcPr>
          <w:p w14:paraId="074E31F5" w14:textId="77777777" w:rsidR="00EC5B7A" w:rsidRPr="003E0962" w:rsidRDefault="00EC5B7A" w:rsidP="00EC5B7A">
            <w:pPr>
              <w:spacing w:line="240" w:lineRule="atLeast"/>
              <w:ind w:left="-95" w:firstLine="95"/>
              <w:jc w:val="both"/>
              <w:rPr>
                <w:rFonts w:ascii="Times New Roman" w:hAnsi="Times New Roman" w:cs="Times New Roman"/>
                <w:sz w:val="22"/>
                <w:szCs w:val="22"/>
              </w:rPr>
            </w:pPr>
            <w:r w:rsidRPr="003E0962">
              <w:rPr>
                <w:rFonts w:ascii="Times New Roman" w:hAnsi="Times New Roman" w:cs="Times New Roman"/>
                <w:sz w:val="22"/>
                <w:szCs w:val="22"/>
              </w:rPr>
              <w:t>Movements in tax losses</w:t>
            </w:r>
          </w:p>
        </w:tc>
        <w:tc>
          <w:tcPr>
            <w:tcW w:w="449" w:type="dxa"/>
          </w:tcPr>
          <w:p w14:paraId="5DDF4B8F"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Pr>
          <w:p w14:paraId="5A6298B2" w14:textId="3D44F211" w:rsidR="00EC5B7A" w:rsidRPr="003E0962" w:rsidRDefault="00DD5402" w:rsidP="00EC5B7A">
            <w:pPr>
              <w:pStyle w:val="3"/>
              <w:tabs>
                <w:tab w:val="clear" w:pos="360"/>
                <w:tab w:val="clear" w:pos="720"/>
                <w:tab w:val="decimal" w:pos="742"/>
              </w:tabs>
              <w:spacing w:line="240" w:lineRule="atLeast"/>
              <w:ind w:left="-79" w:right="-79"/>
              <w:rPr>
                <w:rFonts w:cs="Times New Roman"/>
                <w:cs/>
              </w:rPr>
            </w:pPr>
            <w:r w:rsidRPr="003E0962">
              <w:rPr>
                <w:rFonts w:cs="Times New Roman"/>
              </w:rPr>
              <w:t>(2,093)</w:t>
            </w:r>
          </w:p>
        </w:tc>
        <w:tc>
          <w:tcPr>
            <w:tcW w:w="180" w:type="dxa"/>
          </w:tcPr>
          <w:p w14:paraId="1388C626"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hideMark/>
          </w:tcPr>
          <w:p w14:paraId="01265F59" w14:textId="02AFCA74"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(231)</w:t>
            </w:r>
          </w:p>
        </w:tc>
        <w:tc>
          <w:tcPr>
            <w:tcW w:w="180" w:type="dxa"/>
          </w:tcPr>
          <w:p w14:paraId="38248E02"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vAlign w:val="bottom"/>
          </w:tcPr>
          <w:p w14:paraId="6D68B0CD" w14:textId="29B4F84B" w:rsidR="00EC5B7A" w:rsidRPr="003E0962" w:rsidRDefault="005E4E5D" w:rsidP="00EC5B7A">
            <w:pPr>
              <w:pStyle w:val="3"/>
              <w:tabs>
                <w:tab w:val="clear" w:pos="360"/>
                <w:tab w:val="clear" w:pos="720"/>
                <w:tab w:val="decimal" w:pos="742"/>
              </w:tabs>
              <w:spacing w:line="240" w:lineRule="atLeast"/>
              <w:ind w:left="-79" w:right="-79"/>
              <w:rPr>
                <w:rFonts w:cs="Times New Roman"/>
              </w:rPr>
            </w:pPr>
            <w:r w:rsidRPr="003E0962">
              <w:rPr>
                <w:rFonts w:cs="Times New Roman"/>
              </w:rPr>
              <w:t>(673)</w:t>
            </w:r>
          </w:p>
        </w:tc>
        <w:tc>
          <w:tcPr>
            <w:tcW w:w="180" w:type="dxa"/>
          </w:tcPr>
          <w:p w14:paraId="6453981D"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75FF833F" w14:textId="262CF678"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rPr>
              <w:t>419</w:t>
            </w:r>
          </w:p>
        </w:tc>
      </w:tr>
      <w:tr w:rsidR="003E0962" w:rsidRPr="003E0962" w14:paraId="2EE59F4F" w14:textId="77777777" w:rsidTr="0043435A">
        <w:trPr>
          <w:cantSplit/>
          <w:trHeight w:val="230"/>
        </w:trPr>
        <w:tc>
          <w:tcPr>
            <w:tcW w:w="4396" w:type="dxa"/>
          </w:tcPr>
          <w:p w14:paraId="6DE8758C" w14:textId="22B054FF" w:rsidR="00EC5B7A" w:rsidRPr="003E0962" w:rsidRDefault="00EC5B7A" w:rsidP="00EC5B7A">
            <w:pPr>
              <w:spacing w:line="240" w:lineRule="atLeast"/>
              <w:ind w:left="-95" w:firstLine="95"/>
              <w:jc w:val="both"/>
              <w:rPr>
                <w:rFonts w:ascii="Times New Roman" w:hAnsi="Times New Roman" w:cs="Times New Roman"/>
                <w:sz w:val="22"/>
                <w:szCs w:val="22"/>
                <w:cs/>
              </w:rPr>
            </w:pPr>
            <w:r w:rsidRPr="003E0962">
              <w:rPr>
                <w:rFonts w:ascii="Times New Roman" w:hAnsi="Times New Roman" w:cs="Times New Roman"/>
                <w:sz w:val="22"/>
                <w:szCs w:val="22"/>
              </w:rPr>
              <w:t xml:space="preserve">    </w:t>
            </w:r>
          </w:p>
        </w:tc>
        <w:tc>
          <w:tcPr>
            <w:tcW w:w="449" w:type="dxa"/>
          </w:tcPr>
          <w:p w14:paraId="09F26DFB"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3471DBE0" w14:textId="4FA9747E" w:rsidR="00EC5B7A" w:rsidRPr="003E0962" w:rsidRDefault="00DD5402" w:rsidP="00EC5B7A">
            <w:pPr>
              <w:pStyle w:val="3"/>
              <w:tabs>
                <w:tab w:val="clear" w:pos="360"/>
                <w:tab w:val="clear" w:pos="720"/>
                <w:tab w:val="decimal" w:pos="742"/>
              </w:tabs>
              <w:spacing w:line="240" w:lineRule="atLeast"/>
              <w:ind w:left="-79" w:right="-79"/>
              <w:rPr>
                <w:rFonts w:cs="Times New Roman"/>
                <w:b/>
                <w:bCs/>
                <w:cs/>
              </w:rPr>
            </w:pPr>
            <w:r w:rsidRPr="003E0962">
              <w:rPr>
                <w:rFonts w:cs="Times New Roman"/>
                <w:b/>
                <w:bCs/>
              </w:rPr>
              <w:t>(2,819)</w:t>
            </w:r>
          </w:p>
        </w:tc>
        <w:tc>
          <w:tcPr>
            <w:tcW w:w="180" w:type="dxa"/>
          </w:tcPr>
          <w:p w14:paraId="0F0CE1DE"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C41ABAE" w14:textId="03A01960"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b/>
                <w:bCs/>
              </w:rPr>
              <w:t>(685)</w:t>
            </w:r>
          </w:p>
        </w:tc>
        <w:tc>
          <w:tcPr>
            <w:tcW w:w="180" w:type="dxa"/>
          </w:tcPr>
          <w:p w14:paraId="7E642E97"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645C44C6" w14:textId="6A4F4429" w:rsidR="00EC5B7A" w:rsidRPr="003E0962" w:rsidRDefault="005E4E5D"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(814)</w:t>
            </w:r>
          </w:p>
        </w:tc>
        <w:tc>
          <w:tcPr>
            <w:tcW w:w="180" w:type="dxa"/>
          </w:tcPr>
          <w:p w14:paraId="42C74BC0"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2B1ED33" w14:textId="3B8CB582" w:rsidR="00EC5B7A" w:rsidRPr="003E0962" w:rsidRDefault="00EC5B7A" w:rsidP="00EC5B7A">
            <w:pPr>
              <w:pStyle w:val="3"/>
              <w:tabs>
                <w:tab w:val="clear" w:pos="360"/>
                <w:tab w:val="clear" w:pos="720"/>
                <w:tab w:val="decimal" w:pos="742"/>
              </w:tabs>
              <w:spacing w:line="240" w:lineRule="atLeast"/>
              <w:ind w:left="-79" w:right="-79"/>
              <w:rPr>
                <w:rFonts w:cs="Times New Roman"/>
              </w:rPr>
            </w:pPr>
            <w:r w:rsidRPr="003E0962">
              <w:rPr>
                <w:rFonts w:cs="Times New Roman"/>
                <w:b/>
                <w:bCs/>
              </w:rPr>
              <w:t>545</w:t>
            </w:r>
          </w:p>
        </w:tc>
      </w:tr>
      <w:tr w:rsidR="00EC5B7A" w:rsidRPr="003E0962" w14:paraId="79746182" w14:textId="77777777" w:rsidTr="007F0BFF">
        <w:trPr>
          <w:cantSplit/>
        </w:trPr>
        <w:tc>
          <w:tcPr>
            <w:tcW w:w="4396" w:type="dxa"/>
            <w:hideMark/>
          </w:tcPr>
          <w:p w14:paraId="4DD94619" w14:textId="03EBBA4A" w:rsidR="00EC5B7A" w:rsidRPr="003E0962" w:rsidRDefault="00EC5B7A" w:rsidP="00EC5B7A">
            <w:pPr>
              <w:spacing w:line="240" w:lineRule="atLeast"/>
              <w:ind w:left="-95" w:firstLine="95"/>
              <w:jc w:val="both"/>
              <w:rPr>
                <w:rFonts w:ascii="Times New Roman" w:hAnsi="Times New Roman" w:cs="Times New Roman"/>
                <w:sz w:val="22"/>
                <w:szCs w:val="22"/>
              </w:rPr>
            </w:pPr>
            <w:r w:rsidRPr="003E0962">
              <w:rPr>
                <w:rFonts w:ascii="Times New Roman" w:hAnsi="Times New Roman" w:cs="Times New Roman"/>
                <w:b/>
                <w:bCs/>
                <w:sz w:val="22"/>
                <w:szCs w:val="22"/>
              </w:rPr>
              <w:t>Income tax expense (income)</w:t>
            </w:r>
          </w:p>
        </w:tc>
        <w:tc>
          <w:tcPr>
            <w:tcW w:w="449" w:type="dxa"/>
          </w:tcPr>
          <w:p w14:paraId="23631289" w14:textId="77777777" w:rsidR="00EC5B7A" w:rsidRPr="003E0962" w:rsidRDefault="00EC5B7A" w:rsidP="00EC5B7A">
            <w:pPr>
              <w:spacing w:line="240" w:lineRule="atLeast"/>
              <w:ind w:left="-79"/>
              <w:jc w:val="center"/>
              <w:rPr>
                <w:rFonts w:ascii="Times New Roman" w:hAnsi="Times New Roman" w:cs="Times New Roman"/>
                <w:i/>
                <w:iCs/>
                <w:sz w:val="22"/>
                <w:szCs w:val="22"/>
              </w:rPr>
            </w:pPr>
          </w:p>
        </w:tc>
        <w:tc>
          <w:tcPr>
            <w:tcW w:w="990" w:type="dxa"/>
            <w:tcBorders>
              <w:top w:val="nil"/>
              <w:left w:val="nil"/>
              <w:bottom w:val="double" w:sz="4" w:space="0" w:color="auto"/>
              <w:right w:val="nil"/>
            </w:tcBorders>
          </w:tcPr>
          <w:p w14:paraId="2ACAE95D" w14:textId="33AB334B" w:rsidR="00EC5B7A" w:rsidRPr="003E0962" w:rsidRDefault="005E4E5D" w:rsidP="00EC5B7A">
            <w:pPr>
              <w:pStyle w:val="3"/>
              <w:tabs>
                <w:tab w:val="clear" w:pos="360"/>
                <w:tab w:val="clear" w:pos="720"/>
                <w:tab w:val="decimal" w:pos="742"/>
              </w:tabs>
              <w:spacing w:line="240" w:lineRule="atLeast"/>
              <w:ind w:left="-79" w:right="-79"/>
              <w:rPr>
                <w:rFonts w:cs="Times New Roman"/>
                <w:b/>
                <w:bCs/>
                <w:cs/>
              </w:rPr>
            </w:pPr>
            <w:r w:rsidRPr="003E0962">
              <w:rPr>
                <w:rFonts w:cs="Times New Roman"/>
                <w:b/>
                <w:bCs/>
              </w:rPr>
              <w:t>600</w:t>
            </w:r>
          </w:p>
        </w:tc>
        <w:tc>
          <w:tcPr>
            <w:tcW w:w="180" w:type="dxa"/>
          </w:tcPr>
          <w:p w14:paraId="45675539"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283D4DA4" w14:textId="28F9A8EA"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6,003</w:t>
            </w:r>
          </w:p>
        </w:tc>
        <w:tc>
          <w:tcPr>
            <w:tcW w:w="180" w:type="dxa"/>
          </w:tcPr>
          <w:p w14:paraId="52D84F90"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tcPr>
          <w:p w14:paraId="4F712FFD" w14:textId="19E42037" w:rsidR="00EC5B7A" w:rsidRPr="003E0962" w:rsidRDefault="005E4E5D"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(790)</w:t>
            </w:r>
          </w:p>
        </w:tc>
        <w:tc>
          <w:tcPr>
            <w:tcW w:w="180" w:type="dxa"/>
          </w:tcPr>
          <w:p w14:paraId="444ACD3C" w14:textId="77777777"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04B045DA" w14:textId="7095BB33" w:rsidR="00EC5B7A" w:rsidRPr="003E0962" w:rsidRDefault="00EC5B7A" w:rsidP="00EC5B7A">
            <w:pPr>
              <w:pStyle w:val="3"/>
              <w:tabs>
                <w:tab w:val="clear" w:pos="360"/>
                <w:tab w:val="clear" w:pos="720"/>
                <w:tab w:val="decimal" w:pos="742"/>
              </w:tabs>
              <w:spacing w:line="240" w:lineRule="atLeast"/>
              <w:ind w:left="-79" w:right="-79"/>
              <w:rPr>
                <w:rFonts w:cs="Times New Roman"/>
                <w:b/>
                <w:bCs/>
              </w:rPr>
            </w:pPr>
            <w:r w:rsidRPr="003E0962">
              <w:rPr>
                <w:rFonts w:cs="Times New Roman"/>
                <w:b/>
                <w:bCs/>
              </w:rPr>
              <w:t>574</w:t>
            </w:r>
          </w:p>
        </w:tc>
      </w:tr>
    </w:tbl>
    <w:p w14:paraId="5C54703B" w14:textId="09A4CD82" w:rsidR="002861FD" w:rsidRPr="003E0962" w:rsidRDefault="002861FD" w:rsidP="002861FD">
      <w:pPr>
        <w:rPr>
          <w:rFonts w:ascii="Times New Roman" w:hAnsi="Times New Roman" w:cstheme="minorBidi"/>
          <w:b/>
          <w:bCs/>
          <w:i/>
          <w:iCs/>
          <w:sz w:val="22"/>
          <w:szCs w:val="22"/>
          <w:cs/>
        </w:rPr>
      </w:pPr>
    </w:p>
    <w:p w14:paraId="2E6272A8" w14:textId="6EFA2B8E" w:rsidR="002861FD" w:rsidRPr="003E0962" w:rsidRDefault="008162F8" w:rsidP="002861FD">
      <w:pPr>
        <w:ind w:left="450" w:firstLine="81"/>
        <w:rPr>
          <w:rFonts w:ascii="Times New Roman" w:hAnsi="Times New Roman" w:cs="Times New Roman"/>
          <w:b/>
          <w:bCs/>
          <w:i/>
          <w:iCs/>
          <w:sz w:val="22"/>
          <w:szCs w:val="22"/>
        </w:rPr>
      </w:pPr>
      <w:r w:rsidRPr="003E0962">
        <w:rPr>
          <w:rFonts w:ascii="Times New Roman" w:hAnsi="Times New Roman" w:cs="Times New Roman"/>
          <w:b/>
          <w:bCs/>
          <w:i/>
          <w:iCs/>
          <w:sz w:val="22"/>
          <w:szCs w:val="22"/>
        </w:rPr>
        <w:t>I</w:t>
      </w:r>
      <w:r w:rsidR="002861FD" w:rsidRPr="003E0962">
        <w:rPr>
          <w:rFonts w:ascii="Times New Roman" w:hAnsi="Times New Roman" w:cs="Times New Roman"/>
          <w:b/>
          <w:bCs/>
          <w:i/>
          <w:iCs/>
          <w:sz w:val="22"/>
          <w:szCs w:val="22"/>
        </w:rPr>
        <w:t xml:space="preserve">ncome tax recognised in other comprehensive income  </w:t>
      </w:r>
    </w:p>
    <w:p w14:paraId="11D56E1A" w14:textId="77777777" w:rsidR="002861FD" w:rsidRPr="003E0962" w:rsidRDefault="002861FD" w:rsidP="002861FD">
      <w:pPr>
        <w:ind w:left="990" w:hanging="450"/>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2507"/>
        <w:gridCol w:w="989"/>
        <w:gridCol w:w="179"/>
        <w:gridCol w:w="990"/>
        <w:gridCol w:w="180"/>
        <w:gridCol w:w="990"/>
        <w:gridCol w:w="180"/>
        <w:gridCol w:w="990"/>
        <w:gridCol w:w="180"/>
        <w:gridCol w:w="990"/>
        <w:gridCol w:w="180"/>
        <w:gridCol w:w="990"/>
      </w:tblGrid>
      <w:tr w:rsidR="003E0962" w:rsidRPr="003E0962" w14:paraId="714C1073" w14:textId="77777777" w:rsidTr="0037639A">
        <w:trPr>
          <w:cantSplit/>
        </w:trPr>
        <w:tc>
          <w:tcPr>
            <w:tcW w:w="2507" w:type="dxa"/>
          </w:tcPr>
          <w:p w14:paraId="43ED9178" w14:textId="77777777" w:rsidR="002861FD" w:rsidRPr="003E0962" w:rsidRDefault="002861FD">
            <w:pPr>
              <w:spacing w:line="240" w:lineRule="atLeast"/>
              <w:rPr>
                <w:rFonts w:ascii="Times New Roman" w:hAnsi="Times New Roman" w:cs="Times New Roman"/>
                <w:b/>
                <w:bCs/>
                <w:sz w:val="22"/>
                <w:szCs w:val="22"/>
              </w:rPr>
            </w:pPr>
          </w:p>
        </w:tc>
        <w:tc>
          <w:tcPr>
            <w:tcW w:w="6838" w:type="dxa"/>
            <w:gridSpan w:val="11"/>
            <w:hideMark/>
          </w:tcPr>
          <w:p w14:paraId="0BF28103" w14:textId="77777777" w:rsidR="002861FD" w:rsidRPr="003E0962" w:rsidRDefault="002861FD" w:rsidP="00CB5D6D">
            <w:pPr>
              <w:pStyle w:val="acctmergecolhdg"/>
              <w:spacing w:line="240" w:lineRule="atLeast"/>
              <w:ind w:left="-61" w:right="-63"/>
              <w:jc w:val="right"/>
              <w:rPr>
                <w:b w:val="0"/>
                <w:bCs/>
                <w:szCs w:val="22"/>
              </w:rPr>
            </w:pPr>
            <w:r w:rsidRPr="003E0962">
              <w:rPr>
                <w:b w:val="0"/>
                <w:bCs/>
                <w:i/>
                <w:iCs/>
                <w:szCs w:val="22"/>
              </w:rPr>
              <w:t>(Unit: Million Baht)</w:t>
            </w:r>
          </w:p>
        </w:tc>
      </w:tr>
      <w:tr w:rsidR="003E0962" w:rsidRPr="003E0962" w14:paraId="6341380C" w14:textId="77777777" w:rsidTr="0037639A">
        <w:trPr>
          <w:cantSplit/>
        </w:trPr>
        <w:tc>
          <w:tcPr>
            <w:tcW w:w="2507" w:type="dxa"/>
          </w:tcPr>
          <w:p w14:paraId="0E200D1B" w14:textId="77777777" w:rsidR="002861FD" w:rsidRPr="003E0962" w:rsidRDefault="002861FD">
            <w:pPr>
              <w:spacing w:line="240" w:lineRule="atLeast"/>
              <w:rPr>
                <w:rFonts w:ascii="Times New Roman" w:hAnsi="Times New Roman" w:cs="Times New Roman"/>
                <w:b/>
                <w:bCs/>
                <w:sz w:val="22"/>
                <w:szCs w:val="22"/>
              </w:rPr>
            </w:pPr>
          </w:p>
        </w:tc>
        <w:tc>
          <w:tcPr>
            <w:tcW w:w="6838" w:type="dxa"/>
            <w:gridSpan w:val="11"/>
            <w:hideMark/>
          </w:tcPr>
          <w:p w14:paraId="7EA38C10" w14:textId="77777777" w:rsidR="002861FD" w:rsidRPr="003E0962" w:rsidRDefault="002861FD">
            <w:pPr>
              <w:pStyle w:val="acctfourfigures"/>
              <w:tabs>
                <w:tab w:val="left" w:pos="720"/>
              </w:tabs>
              <w:spacing w:line="240" w:lineRule="atLeast"/>
              <w:ind w:right="11"/>
              <w:jc w:val="center"/>
              <w:rPr>
                <w:szCs w:val="22"/>
              </w:rPr>
            </w:pPr>
            <w:r w:rsidRPr="003E0962">
              <w:rPr>
                <w:b/>
                <w:bCs/>
                <w:szCs w:val="22"/>
              </w:rPr>
              <w:t>Consolidated financial statements</w:t>
            </w:r>
            <w:r w:rsidRPr="003E0962">
              <w:rPr>
                <w:szCs w:val="22"/>
              </w:rPr>
              <w:t xml:space="preserve"> </w:t>
            </w:r>
          </w:p>
        </w:tc>
      </w:tr>
      <w:tr w:rsidR="003E0962" w:rsidRPr="003E0962" w14:paraId="001CCEC4" w14:textId="77777777" w:rsidTr="0037639A">
        <w:trPr>
          <w:cantSplit/>
        </w:trPr>
        <w:tc>
          <w:tcPr>
            <w:tcW w:w="2507" w:type="dxa"/>
          </w:tcPr>
          <w:p w14:paraId="58101679" w14:textId="77777777" w:rsidR="002861FD" w:rsidRPr="003E0962" w:rsidRDefault="002861FD">
            <w:pPr>
              <w:spacing w:line="240" w:lineRule="atLeast"/>
              <w:rPr>
                <w:rFonts w:ascii="Times New Roman" w:hAnsi="Times New Roman" w:cs="Times New Roman"/>
                <w:sz w:val="22"/>
                <w:szCs w:val="22"/>
              </w:rPr>
            </w:pPr>
          </w:p>
        </w:tc>
        <w:tc>
          <w:tcPr>
            <w:tcW w:w="3328" w:type="dxa"/>
            <w:gridSpan w:val="5"/>
            <w:tcBorders>
              <w:top w:val="single" w:sz="4" w:space="0" w:color="auto"/>
              <w:left w:val="nil"/>
              <w:bottom w:val="single" w:sz="4" w:space="0" w:color="auto"/>
              <w:right w:val="nil"/>
            </w:tcBorders>
          </w:tcPr>
          <w:p w14:paraId="7C3B124B" w14:textId="14EF56CE" w:rsidR="002861FD" w:rsidRPr="003E0962" w:rsidRDefault="00712D40">
            <w:pPr>
              <w:spacing w:line="240" w:lineRule="atLeast"/>
              <w:ind w:left="-63" w:right="-89"/>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Borders>
              <w:top w:val="single" w:sz="4" w:space="0" w:color="auto"/>
              <w:left w:val="nil"/>
              <w:bottom w:val="nil"/>
              <w:right w:val="nil"/>
            </w:tcBorders>
          </w:tcPr>
          <w:p w14:paraId="0139CE7F" w14:textId="77777777" w:rsidR="002861FD" w:rsidRPr="003E0962"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21B38C5F" w14:textId="7E2735F1" w:rsidR="002861FD" w:rsidRPr="003E0962" w:rsidRDefault="00712D40">
            <w:pPr>
              <w:spacing w:line="240" w:lineRule="atLeast"/>
              <w:ind w:left="-63" w:right="-84"/>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3A7D0AFF" w14:textId="77777777" w:rsidTr="00F00AFC">
        <w:trPr>
          <w:cantSplit/>
        </w:trPr>
        <w:tc>
          <w:tcPr>
            <w:tcW w:w="2507" w:type="dxa"/>
          </w:tcPr>
          <w:p w14:paraId="6C34E14C" w14:textId="77777777" w:rsidR="002861FD" w:rsidRPr="003E0962" w:rsidRDefault="002861FD">
            <w:pPr>
              <w:spacing w:line="240" w:lineRule="atLeast"/>
              <w:rPr>
                <w:rFonts w:ascii="Times New Roman" w:hAnsi="Times New Roman" w:cs="Times New Roman"/>
                <w:sz w:val="22"/>
                <w:szCs w:val="22"/>
              </w:rPr>
            </w:pPr>
          </w:p>
        </w:tc>
        <w:tc>
          <w:tcPr>
            <w:tcW w:w="989" w:type="dxa"/>
            <w:tcBorders>
              <w:top w:val="single" w:sz="4" w:space="0" w:color="auto"/>
              <w:left w:val="nil"/>
              <w:bottom w:val="nil"/>
              <w:right w:val="nil"/>
            </w:tcBorders>
          </w:tcPr>
          <w:p w14:paraId="43B4099F" w14:textId="77777777" w:rsidR="002861FD" w:rsidRPr="003E0962" w:rsidRDefault="002861FD">
            <w:pPr>
              <w:pStyle w:val="acctfourfigures"/>
              <w:tabs>
                <w:tab w:val="left" w:pos="720"/>
              </w:tabs>
              <w:spacing w:line="240" w:lineRule="atLeast"/>
              <w:ind w:left="-79" w:right="-79"/>
              <w:jc w:val="center"/>
              <w:rPr>
                <w:szCs w:val="22"/>
              </w:rPr>
            </w:pPr>
          </w:p>
        </w:tc>
        <w:tc>
          <w:tcPr>
            <w:tcW w:w="179" w:type="dxa"/>
            <w:tcBorders>
              <w:top w:val="single" w:sz="4" w:space="0" w:color="auto"/>
              <w:left w:val="nil"/>
              <w:bottom w:val="nil"/>
              <w:right w:val="nil"/>
            </w:tcBorders>
          </w:tcPr>
          <w:p w14:paraId="6CE203AF" w14:textId="77777777" w:rsidR="002861FD" w:rsidRPr="003E0962" w:rsidRDefault="002861FD">
            <w:pPr>
              <w:pStyle w:val="acctfourfigures"/>
              <w:spacing w:line="240" w:lineRule="atLeast"/>
              <w:ind w:left="-79" w:right="-79"/>
              <w:jc w:val="center"/>
              <w:rPr>
                <w:szCs w:val="22"/>
              </w:rPr>
            </w:pPr>
          </w:p>
        </w:tc>
        <w:tc>
          <w:tcPr>
            <w:tcW w:w="990" w:type="dxa"/>
          </w:tcPr>
          <w:p w14:paraId="35B43222" w14:textId="1EDBB04F" w:rsidR="002861FD" w:rsidRPr="003E0962" w:rsidRDefault="00F00AFC">
            <w:pPr>
              <w:pStyle w:val="acctfourfigures"/>
              <w:tabs>
                <w:tab w:val="left" w:pos="720"/>
              </w:tabs>
              <w:spacing w:line="240" w:lineRule="atLeast"/>
              <w:ind w:left="-79" w:right="-79"/>
              <w:jc w:val="center"/>
              <w:rPr>
                <w:szCs w:val="22"/>
              </w:rPr>
            </w:pPr>
            <w:r w:rsidRPr="003E0962">
              <w:rPr>
                <w:szCs w:val="22"/>
              </w:rPr>
              <w:t>Tax</w:t>
            </w:r>
          </w:p>
        </w:tc>
        <w:tc>
          <w:tcPr>
            <w:tcW w:w="180" w:type="dxa"/>
            <w:tcBorders>
              <w:top w:val="single" w:sz="4" w:space="0" w:color="auto"/>
              <w:left w:val="nil"/>
              <w:bottom w:val="nil"/>
              <w:right w:val="nil"/>
            </w:tcBorders>
          </w:tcPr>
          <w:p w14:paraId="5CF40902" w14:textId="77777777" w:rsidR="002861FD" w:rsidRPr="003E0962"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190A7695" w14:textId="77777777" w:rsidR="002861FD" w:rsidRPr="003E0962" w:rsidRDefault="002861FD">
            <w:pPr>
              <w:pStyle w:val="acctfourfigures"/>
              <w:tabs>
                <w:tab w:val="left" w:pos="720"/>
              </w:tabs>
              <w:spacing w:line="240" w:lineRule="atLeast"/>
              <w:ind w:left="-79" w:right="-79"/>
              <w:jc w:val="center"/>
              <w:rPr>
                <w:szCs w:val="22"/>
              </w:rPr>
            </w:pPr>
          </w:p>
        </w:tc>
        <w:tc>
          <w:tcPr>
            <w:tcW w:w="180" w:type="dxa"/>
          </w:tcPr>
          <w:p w14:paraId="4173F856"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Pr>
          <w:p w14:paraId="190ADCA7" w14:textId="77777777" w:rsidR="002861FD" w:rsidRPr="003E0962" w:rsidRDefault="002861FD">
            <w:pPr>
              <w:pStyle w:val="acctfourfigures"/>
              <w:tabs>
                <w:tab w:val="left" w:pos="720"/>
              </w:tabs>
              <w:spacing w:line="240" w:lineRule="atLeast"/>
              <w:ind w:left="-79" w:right="-79"/>
              <w:jc w:val="center"/>
              <w:rPr>
                <w:szCs w:val="22"/>
              </w:rPr>
            </w:pPr>
          </w:p>
        </w:tc>
        <w:tc>
          <w:tcPr>
            <w:tcW w:w="180" w:type="dxa"/>
          </w:tcPr>
          <w:p w14:paraId="50BFAB3D"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64192251"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3346717E" w14:textId="77777777" w:rsidR="002861FD" w:rsidRPr="003E0962"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307CB01D" w14:textId="77777777" w:rsidR="002861FD" w:rsidRPr="003E0962" w:rsidRDefault="002861FD">
            <w:pPr>
              <w:pStyle w:val="acctfourfigures"/>
              <w:tabs>
                <w:tab w:val="left" w:pos="720"/>
              </w:tabs>
              <w:spacing w:line="240" w:lineRule="atLeast"/>
              <w:ind w:left="-79" w:right="-79"/>
              <w:jc w:val="center"/>
              <w:rPr>
                <w:szCs w:val="22"/>
              </w:rPr>
            </w:pPr>
          </w:p>
        </w:tc>
      </w:tr>
      <w:tr w:rsidR="003E0962" w:rsidRPr="003E0962" w14:paraId="27575741" w14:textId="77777777" w:rsidTr="00F00AFC">
        <w:trPr>
          <w:cantSplit/>
        </w:trPr>
        <w:tc>
          <w:tcPr>
            <w:tcW w:w="2507" w:type="dxa"/>
          </w:tcPr>
          <w:p w14:paraId="6A1BB6E5" w14:textId="77777777" w:rsidR="002861FD" w:rsidRPr="003E0962" w:rsidRDefault="002861FD">
            <w:pPr>
              <w:spacing w:line="240" w:lineRule="atLeast"/>
              <w:rPr>
                <w:rFonts w:ascii="Times New Roman" w:hAnsi="Times New Roman" w:cs="Times New Roman"/>
                <w:sz w:val="22"/>
                <w:szCs w:val="22"/>
              </w:rPr>
            </w:pPr>
          </w:p>
        </w:tc>
        <w:tc>
          <w:tcPr>
            <w:tcW w:w="989" w:type="dxa"/>
            <w:hideMark/>
          </w:tcPr>
          <w:p w14:paraId="44445C5D"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Before</w:t>
            </w:r>
          </w:p>
        </w:tc>
        <w:tc>
          <w:tcPr>
            <w:tcW w:w="179" w:type="dxa"/>
          </w:tcPr>
          <w:p w14:paraId="0D982837" w14:textId="77777777" w:rsidR="002861FD" w:rsidRPr="003E0962" w:rsidRDefault="002861FD">
            <w:pPr>
              <w:pStyle w:val="acctfourfigures"/>
              <w:spacing w:line="240" w:lineRule="atLeast"/>
              <w:ind w:left="-79" w:right="-79"/>
              <w:jc w:val="center"/>
              <w:rPr>
                <w:szCs w:val="22"/>
              </w:rPr>
            </w:pPr>
          </w:p>
        </w:tc>
        <w:tc>
          <w:tcPr>
            <w:tcW w:w="990" w:type="dxa"/>
            <w:tcBorders>
              <w:top w:val="nil"/>
              <w:left w:val="nil"/>
              <w:right w:val="nil"/>
            </w:tcBorders>
          </w:tcPr>
          <w:p w14:paraId="214B83F3" w14:textId="3719EBB3" w:rsidR="002861FD" w:rsidRPr="003E0962" w:rsidRDefault="00C317CB">
            <w:pPr>
              <w:pStyle w:val="acctfourfigures"/>
              <w:tabs>
                <w:tab w:val="left" w:pos="720"/>
              </w:tabs>
              <w:spacing w:line="240" w:lineRule="atLeast"/>
              <w:ind w:left="-79" w:right="-79"/>
              <w:jc w:val="center"/>
              <w:rPr>
                <w:szCs w:val="22"/>
              </w:rPr>
            </w:pPr>
            <w:r w:rsidRPr="003E0962">
              <w:rPr>
                <w:szCs w:val="22"/>
              </w:rPr>
              <w:t>(expense)</w:t>
            </w:r>
          </w:p>
        </w:tc>
        <w:tc>
          <w:tcPr>
            <w:tcW w:w="180" w:type="dxa"/>
          </w:tcPr>
          <w:p w14:paraId="6911BD11" w14:textId="77777777" w:rsidR="002861FD" w:rsidRPr="003E0962" w:rsidRDefault="002861FD">
            <w:pPr>
              <w:pStyle w:val="acctfourfigures"/>
              <w:spacing w:line="240" w:lineRule="atLeast"/>
              <w:ind w:left="-79" w:right="-79"/>
              <w:jc w:val="center"/>
              <w:rPr>
                <w:szCs w:val="22"/>
              </w:rPr>
            </w:pPr>
          </w:p>
        </w:tc>
        <w:tc>
          <w:tcPr>
            <w:tcW w:w="990" w:type="dxa"/>
            <w:hideMark/>
          </w:tcPr>
          <w:p w14:paraId="688F336E"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Net of</w:t>
            </w:r>
          </w:p>
        </w:tc>
        <w:tc>
          <w:tcPr>
            <w:tcW w:w="180" w:type="dxa"/>
          </w:tcPr>
          <w:p w14:paraId="58B4DF45"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2DE651E1"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Before</w:t>
            </w:r>
          </w:p>
        </w:tc>
        <w:tc>
          <w:tcPr>
            <w:tcW w:w="180" w:type="dxa"/>
          </w:tcPr>
          <w:p w14:paraId="77DFE938"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64030A4B"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(expense)</w:t>
            </w:r>
          </w:p>
        </w:tc>
        <w:tc>
          <w:tcPr>
            <w:tcW w:w="180" w:type="dxa"/>
          </w:tcPr>
          <w:p w14:paraId="63AED050" w14:textId="77777777" w:rsidR="002861FD" w:rsidRPr="003E0962" w:rsidRDefault="002861FD">
            <w:pPr>
              <w:pStyle w:val="acctfourfigures"/>
              <w:spacing w:line="240" w:lineRule="atLeast"/>
              <w:ind w:left="-79" w:right="-79"/>
              <w:jc w:val="center"/>
              <w:rPr>
                <w:szCs w:val="22"/>
              </w:rPr>
            </w:pPr>
          </w:p>
        </w:tc>
        <w:tc>
          <w:tcPr>
            <w:tcW w:w="990" w:type="dxa"/>
            <w:hideMark/>
          </w:tcPr>
          <w:p w14:paraId="447A6A93"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Net of</w:t>
            </w:r>
          </w:p>
        </w:tc>
      </w:tr>
      <w:tr w:rsidR="003E0962" w:rsidRPr="003E0962" w14:paraId="51472C2D" w14:textId="77777777" w:rsidTr="00F00AFC">
        <w:trPr>
          <w:cantSplit/>
        </w:trPr>
        <w:tc>
          <w:tcPr>
            <w:tcW w:w="2507" w:type="dxa"/>
          </w:tcPr>
          <w:p w14:paraId="5CBB27E3" w14:textId="77777777" w:rsidR="002861FD" w:rsidRPr="003E0962" w:rsidRDefault="002861FD">
            <w:pPr>
              <w:spacing w:line="240" w:lineRule="atLeast"/>
              <w:rPr>
                <w:rFonts w:ascii="Times New Roman" w:hAnsi="Times New Roman" w:cs="Times New Roman"/>
                <w:sz w:val="22"/>
                <w:szCs w:val="22"/>
              </w:rPr>
            </w:pPr>
          </w:p>
        </w:tc>
        <w:tc>
          <w:tcPr>
            <w:tcW w:w="989" w:type="dxa"/>
            <w:tcBorders>
              <w:top w:val="nil"/>
              <w:left w:val="nil"/>
              <w:bottom w:val="single" w:sz="4" w:space="0" w:color="auto"/>
              <w:right w:val="nil"/>
            </w:tcBorders>
            <w:hideMark/>
          </w:tcPr>
          <w:p w14:paraId="12F6100D"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79" w:type="dxa"/>
          </w:tcPr>
          <w:p w14:paraId="04D27B5F" w14:textId="77777777" w:rsidR="002861FD" w:rsidRPr="003E0962" w:rsidRDefault="002861FD">
            <w:pPr>
              <w:pStyle w:val="acctfourfigures"/>
              <w:spacing w:line="240" w:lineRule="atLeast"/>
              <w:ind w:left="-79" w:right="-79"/>
              <w:jc w:val="center"/>
              <w:rPr>
                <w:szCs w:val="22"/>
              </w:rPr>
            </w:pPr>
          </w:p>
        </w:tc>
        <w:tc>
          <w:tcPr>
            <w:tcW w:w="990" w:type="dxa"/>
            <w:tcBorders>
              <w:left w:val="nil"/>
              <w:bottom w:val="single" w:sz="4" w:space="0" w:color="auto"/>
              <w:right w:val="nil"/>
            </w:tcBorders>
          </w:tcPr>
          <w:p w14:paraId="19D3AB47" w14:textId="48F83D0D" w:rsidR="002861FD" w:rsidRPr="003E0962" w:rsidRDefault="00C317CB">
            <w:pPr>
              <w:pStyle w:val="acctfourfigures"/>
              <w:tabs>
                <w:tab w:val="left" w:pos="720"/>
              </w:tabs>
              <w:spacing w:line="240" w:lineRule="atLeast"/>
              <w:ind w:left="-79" w:right="-79"/>
              <w:jc w:val="center"/>
              <w:rPr>
                <w:szCs w:val="22"/>
              </w:rPr>
            </w:pPr>
            <w:r w:rsidRPr="003E0962">
              <w:rPr>
                <w:szCs w:val="22"/>
              </w:rPr>
              <w:t>income</w:t>
            </w:r>
          </w:p>
        </w:tc>
        <w:tc>
          <w:tcPr>
            <w:tcW w:w="180" w:type="dxa"/>
          </w:tcPr>
          <w:p w14:paraId="685E8C5F" w14:textId="77777777" w:rsidR="002861FD" w:rsidRPr="003E0962"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0E3C0097"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2EEF5FCC"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03ADEC4"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5D80CDE2"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1673849"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income</w:t>
            </w:r>
          </w:p>
        </w:tc>
        <w:tc>
          <w:tcPr>
            <w:tcW w:w="180" w:type="dxa"/>
          </w:tcPr>
          <w:p w14:paraId="5FE7128C" w14:textId="77777777" w:rsidR="002861FD" w:rsidRPr="003E0962"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3EBF7062"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r>
      <w:tr w:rsidR="003E0962" w:rsidRPr="003E0962" w14:paraId="6DD12EEA" w14:textId="77777777" w:rsidTr="0037639A">
        <w:trPr>
          <w:cantSplit/>
          <w:trHeight w:hRule="exact" w:val="144"/>
        </w:trPr>
        <w:tc>
          <w:tcPr>
            <w:tcW w:w="2507" w:type="dxa"/>
          </w:tcPr>
          <w:p w14:paraId="3276AC9D" w14:textId="77777777" w:rsidR="002861FD" w:rsidRPr="003E0962" w:rsidRDefault="002861FD">
            <w:pPr>
              <w:spacing w:line="240" w:lineRule="atLeast"/>
              <w:rPr>
                <w:rFonts w:ascii="Times New Roman" w:hAnsi="Times New Roman" w:cs="Times New Roman"/>
                <w:sz w:val="22"/>
                <w:szCs w:val="22"/>
              </w:rPr>
            </w:pPr>
          </w:p>
        </w:tc>
        <w:tc>
          <w:tcPr>
            <w:tcW w:w="6838" w:type="dxa"/>
            <w:gridSpan w:val="11"/>
          </w:tcPr>
          <w:p w14:paraId="0DC8DCF4" w14:textId="77777777" w:rsidR="002861FD" w:rsidRPr="003E0962" w:rsidRDefault="002861FD">
            <w:pPr>
              <w:pStyle w:val="acctfourfigures"/>
              <w:tabs>
                <w:tab w:val="left" w:pos="720"/>
              </w:tabs>
              <w:spacing w:line="240" w:lineRule="atLeast"/>
              <w:ind w:right="11"/>
              <w:jc w:val="center"/>
              <w:rPr>
                <w:szCs w:val="22"/>
              </w:rPr>
            </w:pPr>
          </w:p>
        </w:tc>
      </w:tr>
      <w:tr w:rsidR="003E0962" w:rsidRPr="003E0962" w14:paraId="7C194403" w14:textId="77777777" w:rsidTr="0037639A">
        <w:trPr>
          <w:cantSplit/>
        </w:trPr>
        <w:tc>
          <w:tcPr>
            <w:tcW w:w="2507" w:type="dxa"/>
            <w:hideMark/>
          </w:tcPr>
          <w:p w14:paraId="0D01C2A5" w14:textId="77777777" w:rsidR="002861FD" w:rsidRPr="003E0962" w:rsidRDefault="002861FD">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Revaluation differences </w:t>
            </w:r>
          </w:p>
        </w:tc>
        <w:tc>
          <w:tcPr>
            <w:tcW w:w="989" w:type="dxa"/>
            <w:vAlign w:val="bottom"/>
          </w:tcPr>
          <w:p w14:paraId="1794DC55" w14:textId="77777777" w:rsidR="002861FD" w:rsidRPr="003E0962" w:rsidRDefault="002861FD">
            <w:pPr>
              <w:pStyle w:val="acctfourfigures"/>
              <w:tabs>
                <w:tab w:val="decimal" w:pos="731"/>
              </w:tabs>
              <w:spacing w:line="240" w:lineRule="atLeast"/>
              <w:ind w:right="11"/>
              <w:rPr>
                <w:szCs w:val="22"/>
              </w:rPr>
            </w:pPr>
          </w:p>
        </w:tc>
        <w:tc>
          <w:tcPr>
            <w:tcW w:w="179" w:type="dxa"/>
            <w:vAlign w:val="bottom"/>
          </w:tcPr>
          <w:p w14:paraId="44D558AF" w14:textId="77777777" w:rsidR="002861FD" w:rsidRPr="003E0962" w:rsidRDefault="002861FD">
            <w:pPr>
              <w:pStyle w:val="acctfourfigures"/>
              <w:tabs>
                <w:tab w:val="decimal" w:pos="731"/>
              </w:tabs>
              <w:spacing w:line="240" w:lineRule="atLeast"/>
              <w:ind w:right="11"/>
              <w:jc w:val="center"/>
              <w:rPr>
                <w:szCs w:val="22"/>
              </w:rPr>
            </w:pPr>
          </w:p>
        </w:tc>
        <w:tc>
          <w:tcPr>
            <w:tcW w:w="990" w:type="dxa"/>
            <w:vAlign w:val="bottom"/>
          </w:tcPr>
          <w:p w14:paraId="47B80711" w14:textId="77777777" w:rsidR="002861FD" w:rsidRPr="003E0962" w:rsidRDefault="002861FD">
            <w:pPr>
              <w:pStyle w:val="acctfourfigures"/>
              <w:tabs>
                <w:tab w:val="decimal" w:pos="731"/>
              </w:tabs>
              <w:spacing w:line="240" w:lineRule="atLeast"/>
              <w:ind w:left="-79" w:right="11"/>
              <w:rPr>
                <w:szCs w:val="22"/>
              </w:rPr>
            </w:pPr>
          </w:p>
        </w:tc>
        <w:tc>
          <w:tcPr>
            <w:tcW w:w="180" w:type="dxa"/>
            <w:vAlign w:val="bottom"/>
          </w:tcPr>
          <w:p w14:paraId="79F3FAAD" w14:textId="77777777" w:rsidR="002861FD" w:rsidRPr="003E0962" w:rsidRDefault="002861FD">
            <w:pPr>
              <w:pStyle w:val="acctfourfigures"/>
              <w:tabs>
                <w:tab w:val="decimal" w:pos="731"/>
              </w:tabs>
              <w:spacing w:line="240" w:lineRule="atLeast"/>
              <w:ind w:right="11"/>
              <w:jc w:val="center"/>
              <w:rPr>
                <w:szCs w:val="22"/>
              </w:rPr>
            </w:pPr>
          </w:p>
        </w:tc>
        <w:tc>
          <w:tcPr>
            <w:tcW w:w="990" w:type="dxa"/>
            <w:vAlign w:val="bottom"/>
          </w:tcPr>
          <w:p w14:paraId="1FE4C772" w14:textId="77777777" w:rsidR="002861FD" w:rsidRPr="003E0962" w:rsidRDefault="002861FD">
            <w:pPr>
              <w:pStyle w:val="acctfourfigures"/>
              <w:tabs>
                <w:tab w:val="decimal" w:pos="731"/>
              </w:tabs>
              <w:spacing w:line="240" w:lineRule="atLeast"/>
              <w:ind w:left="-79" w:right="11"/>
              <w:rPr>
                <w:szCs w:val="22"/>
              </w:rPr>
            </w:pPr>
          </w:p>
        </w:tc>
        <w:tc>
          <w:tcPr>
            <w:tcW w:w="180" w:type="dxa"/>
            <w:vAlign w:val="bottom"/>
          </w:tcPr>
          <w:p w14:paraId="26C418FD" w14:textId="77777777" w:rsidR="002861FD" w:rsidRPr="003E0962" w:rsidRDefault="002861FD">
            <w:pPr>
              <w:pStyle w:val="acctfourfigures"/>
              <w:spacing w:line="240" w:lineRule="atLeast"/>
              <w:rPr>
                <w:szCs w:val="22"/>
              </w:rPr>
            </w:pPr>
          </w:p>
        </w:tc>
        <w:tc>
          <w:tcPr>
            <w:tcW w:w="990" w:type="dxa"/>
            <w:vAlign w:val="bottom"/>
          </w:tcPr>
          <w:p w14:paraId="4BFF5AB5" w14:textId="77777777" w:rsidR="002861FD" w:rsidRPr="003E0962" w:rsidRDefault="002861FD">
            <w:pPr>
              <w:pStyle w:val="acctfourfigures"/>
              <w:tabs>
                <w:tab w:val="decimal" w:pos="731"/>
              </w:tabs>
              <w:spacing w:line="240" w:lineRule="atLeast"/>
              <w:ind w:right="11"/>
              <w:rPr>
                <w:szCs w:val="22"/>
              </w:rPr>
            </w:pPr>
          </w:p>
        </w:tc>
        <w:tc>
          <w:tcPr>
            <w:tcW w:w="180" w:type="dxa"/>
            <w:vAlign w:val="bottom"/>
          </w:tcPr>
          <w:p w14:paraId="1E479F75" w14:textId="77777777" w:rsidR="002861FD" w:rsidRPr="003E0962" w:rsidRDefault="002861FD">
            <w:pPr>
              <w:pStyle w:val="acctfourfigures"/>
              <w:tabs>
                <w:tab w:val="decimal" w:pos="731"/>
              </w:tabs>
              <w:spacing w:line="240" w:lineRule="atLeast"/>
              <w:ind w:right="11"/>
              <w:jc w:val="center"/>
              <w:rPr>
                <w:szCs w:val="22"/>
              </w:rPr>
            </w:pPr>
          </w:p>
        </w:tc>
        <w:tc>
          <w:tcPr>
            <w:tcW w:w="990" w:type="dxa"/>
            <w:vAlign w:val="bottom"/>
          </w:tcPr>
          <w:p w14:paraId="3CBD0CD8" w14:textId="77777777" w:rsidR="002861FD" w:rsidRPr="003E0962" w:rsidRDefault="002861FD">
            <w:pPr>
              <w:pStyle w:val="acctfourfigures"/>
              <w:tabs>
                <w:tab w:val="decimal" w:pos="731"/>
              </w:tabs>
              <w:spacing w:line="240" w:lineRule="atLeast"/>
              <w:ind w:left="-79" w:right="11"/>
              <w:rPr>
                <w:szCs w:val="22"/>
              </w:rPr>
            </w:pPr>
          </w:p>
        </w:tc>
        <w:tc>
          <w:tcPr>
            <w:tcW w:w="180" w:type="dxa"/>
            <w:vAlign w:val="bottom"/>
          </w:tcPr>
          <w:p w14:paraId="3BA27CEE" w14:textId="77777777" w:rsidR="002861FD" w:rsidRPr="003E0962" w:rsidRDefault="002861FD">
            <w:pPr>
              <w:pStyle w:val="acctfourfigures"/>
              <w:tabs>
                <w:tab w:val="decimal" w:pos="731"/>
              </w:tabs>
              <w:spacing w:line="240" w:lineRule="atLeast"/>
              <w:ind w:right="11"/>
              <w:jc w:val="center"/>
              <w:rPr>
                <w:szCs w:val="22"/>
              </w:rPr>
            </w:pPr>
          </w:p>
        </w:tc>
        <w:tc>
          <w:tcPr>
            <w:tcW w:w="990" w:type="dxa"/>
            <w:vAlign w:val="bottom"/>
          </w:tcPr>
          <w:p w14:paraId="639F94B8" w14:textId="77777777" w:rsidR="002861FD" w:rsidRPr="003E0962" w:rsidRDefault="002861FD">
            <w:pPr>
              <w:pStyle w:val="acctfourfigures"/>
              <w:tabs>
                <w:tab w:val="decimal" w:pos="731"/>
              </w:tabs>
              <w:spacing w:line="240" w:lineRule="atLeast"/>
              <w:ind w:left="-79" w:right="11"/>
              <w:rPr>
                <w:szCs w:val="22"/>
              </w:rPr>
            </w:pPr>
          </w:p>
        </w:tc>
      </w:tr>
      <w:tr w:rsidR="003E0962" w:rsidRPr="003E0962" w14:paraId="16B4541D" w14:textId="77777777" w:rsidTr="0037639A">
        <w:trPr>
          <w:cantSplit/>
        </w:trPr>
        <w:tc>
          <w:tcPr>
            <w:tcW w:w="2507" w:type="dxa"/>
            <w:hideMark/>
          </w:tcPr>
          <w:p w14:paraId="705319E1" w14:textId="77777777" w:rsidR="0043435A" w:rsidRPr="003E0962" w:rsidRDefault="0043435A" w:rsidP="0043435A">
            <w:pPr>
              <w:spacing w:line="240" w:lineRule="atLeast"/>
              <w:ind w:left="180" w:firstLine="11"/>
              <w:rPr>
                <w:rFonts w:ascii="Times New Roman" w:hAnsi="Times New Roman" w:cs="Times New Roman"/>
                <w:sz w:val="22"/>
                <w:szCs w:val="22"/>
                <w:lang w:val="en-GB"/>
              </w:rPr>
            </w:pPr>
            <w:r w:rsidRPr="003E0962">
              <w:rPr>
                <w:rFonts w:ascii="Times New Roman" w:hAnsi="Times New Roman" w:cs="Times New Roman"/>
                <w:sz w:val="22"/>
                <w:szCs w:val="22"/>
                <w:lang w:val="en-GB"/>
              </w:rPr>
              <w:t>on assets</w:t>
            </w:r>
          </w:p>
        </w:tc>
        <w:tc>
          <w:tcPr>
            <w:tcW w:w="989" w:type="dxa"/>
            <w:vAlign w:val="bottom"/>
          </w:tcPr>
          <w:p w14:paraId="3F14B111" w14:textId="4EEF3B24" w:rsidR="0043435A" w:rsidRPr="003E0962" w:rsidRDefault="005E4E5D" w:rsidP="0043435A">
            <w:pPr>
              <w:pStyle w:val="acctfourfigures"/>
              <w:tabs>
                <w:tab w:val="clear" w:pos="765"/>
                <w:tab w:val="decimal" w:pos="768"/>
              </w:tabs>
              <w:spacing w:line="240" w:lineRule="atLeast"/>
              <w:ind w:right="-90"/>
              <w:rPr>
                <w:szCs w:val="22"/>
              </w:rPr>
            </w:pPr>
            <w:r w:rsidRPr="003E0962">
              <w:rPr>
                <w:szCs w:val="22"/>
              </w:rPr>
              <w:t>2,045</w:t>
            </w:r>
          </w:p>
        </w:tc>
        <w:tc>
          <w:tcPr>
            <w:tcW w:w="179" w:type="dxa"/>
            <w:vAlign w:val="bottom"/>
          </w:tcPr>
          <w:p w14:paraId="17D9BB69"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16F763A5" w14:textId="533D56A2"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(574)</w:t>
            </w:r>
          </w:p>
        </w:tc>
        <w:tc>
          <w:tcPr>
            <w:tcW w:w="180" w:type="dxa"/>
            <w:vAlign w:val="bottom"/>
          </w:tcPr>
          <w:p w14:paraId="2BB662C5"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0EF7F164" w14:textId="6C3E20C1"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1,471</w:t>
            </w:r>
          </w:p>
        </w:tc>
        <w:tc>
          <w:tcPr>
            <w:tcW w:w="180" w:type="dxa"/>
            <w:vAlign w:val="bottom"/>
          </w:tcPr>
          <w:p w14:paraId="58F44A4A"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2ED2E53B" w14:textId="6D523D2B"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40,728</w:t>
            </w:r>
          </w:p>
        </w:tc>
        <w:tc>
          <w:tcPr>
            <w:tcW w:w="180" w:type="dxa"/>
            <w:vAlign w:val="bottom"/>
          </w:tcPr>
          <w:p w14:paraId="6BB0D4EF"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hideMark/>
          </w:tcPr>
          <w:p w14:paraId="79E5C01E" w14:textId="5EF757F0"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(8,058)</w:t>
            </w:r>
          </w:p>
        </w:tc>
        <w:tc>
          <w:tcPr>
            <w:tcW w:w="180" w:type="dxa"/>
            <w:vAlign w:val="bottom"/>
          </w:tcPr>
          <w:p w14:paraId="7E08434B"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hideMark/>
          </w:tcPr>
          <w:p w14:paraId="1E0A92F4" w14:textId="52EFCFAA"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32,670</w:t>
            </w:r>
          </w:p>
        </w:tc>
      </w:tr>
      <w:tr w:rsidR="003E0962" w:rsidRPr="003E0962" w14:paraId="7F216B78" w14:textId="77777777" w:rsidTr="0037639A">
        <w:trPr>
          <w:cantSplit/>
        </w:trPr>
        <w:tc>
          <w:tcPr>
            <w:tcW w:w="2507" w:type="dxa"/>
            <w:hideMark/>
          </w:tcPr>
          <w:p w14:paraId="1F0B9C3A" w14:textId="77777777" w:rsidR="0043435A" w:rsidRPr="003E0962" w:rsidRDefault="0043435A" w:rsidP="0043435A">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Fair value changes on </w:t>
            </w:r>
          </w:p>
        </w:tc>
        <w:tc>
          <w:tcPr>
            <w:tcW w:w="989" w:type="dxa"/>
            <w:vAlign w:val="bottom"/>
          </w:tcPr>
          <w:p w14:paraId="1B751FA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774D4268"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69F974B5"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21FF375F"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56FBF567"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1B024B9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421B555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2DA506BA"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2EFFE28A"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29A2A139" w14:textId="77777777" w:rsidR="0043435A" w:rsidRPr="003E0962" w:rsidRDefault="0043435A" w:rsidP="0043435A">
            <w:pPr>
              <w:pStyle w:val="acctfourfigures"/>
              <w:tabs>
                <w:tab w:val="clear" w:pos="765"/>
                <w:tab w:val="decimal" w:pos="768"/>
              </w:tabs>
              <w:spacing w:line="240" w:lineRule="atLeast"/>
              <w:ind w:right="-90"/>
              <w:jc w:val="center"/>
              <w:rPr>
                <w:szCs w:val="22"/>
              </w:rPr>
            </w:pPr>
          </w:p>
        </w:tc>
        <w:tc>
          <w:tcPr>
            <w:tcW w:w="990" w:type="dxa"/>
            <w:vAlign w:val="bottom"/>
          </w:tcPr>
          <w:p w14:paraId="5F0FE06C"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26BD9C13" w14:textId="77777777" w:rsidTr="0037639A">
        <w:trPr>
          <w:cantSplit/>
        </w:trPr>
        <w:tc>
          <w:tcPr>
            <w:tcW w:w="2507" w:type="dxa"/>
            <w:hideMark/>
          </w:tcPr>
          <w:p w14:paraId="4024CB70" w14:textId="77777777" w:rsidR="0043435A" w:rsidRPr="003E0962" w:rsidRDefault="0043435A" w:rsidP="0043435A">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   investments</w:t>
            </w:r>
          </w:p>
        </w:tc>
        <w:tc>
          <w:tcPr>
            <w:tcW w:w="989" w:type="dxa"/>
            <w:vAlign w:val="bottom"/>
          </w:tcPr>
          <w:p w14:paraId="5E9D5071" w14:textId="4EC49A39" w:rsidR="0043435A" w:rsidRPr="003E0962" w:rsidRDefault="005E4E5D" w:rsidP="0043435A">
            <w:pPr>
              <w:pStyle w:val="acctfourfigures"/>
              <w:tabs>
                <w:tab w:val="clear" w:pos="765"/>
                <w:tab w:val="decimal" w:pos="768"/>
              </w:tabs>
              <w:spacing w:line="240" w:lineRule="atLeast"/>
              <w:ind w:right="-90"/>
              <w:rPr>
                <w:szCs w:val="22"/>
              </w:rPr>
            </w:pPr>
            <w:r w:rsidRPr="003E0962">
              <w:rPr>
                <w:szCs w:val="22"/>
              </w:rPr>
              <w:t>(3,935)</w:t>
            </w:r>
          </w:p>
        </w:tc>
        <w:tc>
          <w:tcPr>
            <w:tcW w:w="179" w:type="dxa"/>
            <w:vAlign w:val="bottom"/>
          </w:tcPr>
          <w:p w14:paraId="5423E733"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0697BCE" w14:textId="50EAEE07"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304</w:t>
            </w:r>
          </w:p>
        </w:tc>
        <w:tc>
          <w:tcPr>
            <w:tcW w:w="180" w:type="dxa"/>
            <w:vAlign w:val="bottom"/>
          </w:tcPr>
          <w:p w14:paraId="69BF2D01"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62E6EC8" w14:textId="54A99D42"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(3,631)</w:t>
            </w:r>
          </w:p>
        </w:tc>
        <w:tc>
          <w:tcPr>
            <w:tcW w:w="180" w:type="dxa"/>
            <w:vAlign w:val="bottom"/>
          </w:tcPr>
          <w:p w14:paraId="1E5CDAB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6B3F0261" w14:textId="4735E272"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2,943</w:t>
            </w:r>
          </w:p>
        </w:tc>
        <w:tc>
          <w:tcPr>
            <w:tcW w:w="180" w:type="dxa"/>
            <w:vAlign w:val="bottom"/>
          </w:tcPr>
          <w:p w14:paraId="6B4B3F04"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40BD7F5A" w14:textId="381417B4"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(82)</w:t>
            </w:r>
          </w:p>
        </w:tc>
        <w:tc>
          <w:tcPr>
            <w:tcW w:w="180" w:type="dxa"/>
            <w:vAlign w:val="bottom"/>
          </w:tcPr>
          <w:p w14:paraId="40CB861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5AE538B7" w14:textId="69104E8D"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2,861</w:t>
            </w:r>
          </w:p>
        </w:tc>
      </w:tr>
      <w:tr w:rsidR="003E0962" w:rsidRPr="003E0962" w14:paraId="47868C3F" w14:textId="77777777" w:rsidTr="0037639A">
        <w:trPr>
          <w:cantSplit/>
        </w:trPr>
        <w:tc>
          <w:tcPr>
            <w:tcW w:w="2507" w:type="dxa"/>
            <w:hideMark/>
          </w:tcPr>
          <w:p w14:paraId="53194557" w14:textId="77777777" w:rsidR="0043435A" w:rsidRPr="003E0962" w:rsidRDefault="0043435A" w:rsidP="0043435A">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rPr>
              <w:t>Currency translation</w:t>
            </w:r>
          </w:p>
        </w:tc>
        <w:tc>
          <w:tcPr>
            <w:tcW w:w="989" w:type="dxa"/>
            <w:vAlign w:val="bottom"/>
          </w:tcPr>
          <w:p w14:paraId="0B85FC8A"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2E35FD1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83C5092"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CEBE7B9"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125999F"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0A83348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68277EE"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363FC658"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47A8F27D"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376B7B0E"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15C932A"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25AB6793" w14:textId="77777777" w:rsidTr="0037639A">
        <w:trPr>
          <w:cantSplit/>
        </w:trPr>
        <w:tc>
          <w:tcPr>
            <w:tcW w:w="2507" w:type="dxa"/>
            <w:hideMark/>
          </w:tcPr>
          <w:p w14:paraId="0FBF2C80" w14:textId="77777777"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 xml:space="preserve">   differences </w:t>
            </w:r>
          </w:p>
        </w:tc>
        <w:tc>
          <w:tcPr>
            <w:tcW w:w="989" w:type="dxa"/>
            <w:vAlign w:val="bottom"/>
          </w:tcPr>
          <w:p w14:paraId="341AD549" w14:textId="33AFB4FD" w:rsidR="0043435A" w:rsidRPr="003E0962" w:rsidRDefault="005E4E5D" w:rsidP="0043435A">
            <w:pPr>
              <w:pStyle w:val="acctfourfigures"/>
              <w:tabs>
                <w:tab w:val="clear" w:pos="765"/>
                <w:tab w:val="decimal" w:pos="768"/>
              </w:tabs>
              <w:spacing w:line="240" w:lineRule="atLeast"/>
              <w:ind w:right="-90"/>
              <w:rPr>
                <w:szCs w:val="22"/>
              </w:rPr>
            </w:pPr>
            <w:r w:rsidRPr="003E0962">
              <w:rPr>
                <w:szCs w:val="22"/>
              </w:rPr>
              <w:t>(10,808)</w:t>
            </w:r>
          </w:p>
        </w:tc>
        <w:tc>
          <w:tcPr>
            <w:tcW w:w="179" w:type="dxa"/>
            <w:vAlign w:val="bottom"/>
          </w:tcPr>
          <w:p w14:paraId="0475207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1C6C6CD9" w14:textId="53D20E8C" w:rsidR="0043435A" w:rsidRPr="003E0962" w:rsidRDefault="00812975" w:rsidP="0043435A">
            <w:pPr>
              <w:pStyle w:val="acctfourfigures"/>
              <w:tabs>
                <w:tab w:val="clear" w:pos="765"/>
                <w:tab w:val="decimal" w:pos="768"/>
              </w:tabs>
              <w:spacing w:line="240" w:lineRule="atLeast"/>
              <w:ind w:left="-79" w:right="-90"/>
              <w:rPr>
                <w:szCs w:val="22"/>
              </w:rPr>
            </w:pPr>
            <w:r w:rsidRPr="003E0962">
              <w:rPr>
                <w:szCs w:val="22"/>
              </w:rPr>
              <w:t>35</w:t>
            </w:r>
          </w:p>
        </w:tc>
        <w:tc>
          <w:tcPr>
            <w:tcW w:w="180" w:type="dxa"/>
            <w:vAlign w:val="bottom"/>
          </w:tcPr>
          <w:p w14:paraId="069889F7"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4F186FF" w14:textId="097AB6BF"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(10,</w:t>
            </w:r>
            <w:r w:rsidR="00812975" w:rsidRPr="003E0962">
              <w:rPr>
                <w:szCs w:val="22"/>
              </w:rPr>
              <w:t>773</w:t>
            </w:r>
            <w:r w:rsidRPr="003E0962">
              <w:rPr>
                <w:szCs w:val="22"/>
              </w:rPr>
              <w:t>)</w:t>
            </w:r>
          </w:p>
        </w:tc>
        <w:tc>
          <w:tcPr>
            <w:tcW w:w="180" w:type="dxa"/>
            <w:vAlign w:val="bottom"/>
          </w:tcPr>
          <w:p w14:paraId="60D4BC4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5C48C3BE" w14:textId="3C711473"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(3,045)</w:t>
            </w:r>
          </w:p>
        </w:tc>
        <w:tc>
          <w:tcPr>
            <w:tcW w:w="180" w:type="dxa"/>
            <w:vAlign w:val="bottom"/>
          </w:tcPr>
          <w:p w14:paraId="6E8A2DD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460D2E1A" w14:textId="46D42A0E"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144</w:t>
            </w:r>
          </w:p>
        </w:tc>
        <w:tc>
          <w:tcPr>
            <w:tcW w:w="180" w:type="dxa"/>
            <w:vAlign w:val="bottom"/>
          </w:tcPr>
          <w:p w14:paraId="02AE80A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7B8B2F88" w14:textId="3E912937"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(2,901)</w:t>
            </w:r>
          </w:p>
        </w:tc>
      </w:tr>
      <w:tr w:rsidR="003E0962" w:rsidRPr="003E0962" w14:paraId="7166C802" w14:textId="77777777" w:rsidTr="0037639A">
        <w:trPr>
          <w:cantSplit/>
        </w:trPr>
        <w:tc>
          <w:tcPr>
            <w:tcW w:w="2507" w:type="dxa"/>
            <w:hideMark/>
          </w:tcPr>
          <w:p w14:paraId="3BB143DA" w14:textId="77777777"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Defined benefit plan</w:t>
            </w:r>
          </w:p>
        </w:tc>
        <w:tc>
          <w:tcPr>
            <w:tcW w:w="989" w:type="dxa"/>
            <w:vAlign w:val="bottom"/>
          </w:tcPr>
          <w:p w14:paraId="1A84C6A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72C6DBC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1EB121A"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422245F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7E3CCE2"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3937C900"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C26E91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6BC97E0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BF5E9B4"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141379B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4A31BE85"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6821D4F4" w14:textId="77777777" w:rsidTr="0037639A">
        <w:trPr>
          <w:cantSplit/>
        </w:trPr>
        <w:tc>
          <w:tcPr>
            <w:tcW w:w="2507" w:type="dxa"/>
            <w:hideMark/>
          </w:tcPr>
          <w:p w14:paraId="0F13F0D0" w14:textId="2C4C07BE"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 xml:space="preserve">   actuarial gains</w:t>
            </w:r>
            <w:r w:rsidR="003F22BF" w:rsidRPr="003E0962">
              <w:rPr>
                <w:rFonts w:ascii="Times New Roman" w:hAnsi="Times New Roman" w:cs="Times New Roman"/>
                <w:sz w:val="22"/>
                <w:szCs w:val="22"/>
              </w:rPr>
              <w:t xml:space="preserve"> (losses)</w:t>
            </w:r>
          </w:p>
        </w:tc>
        <w:tc>
          <w:tcPr>
            <w:tcW w:w="989" w:type="dxa"/>
            <w:vAlign w:val="bottom"/>
          </w:tcPr>
          <w:p w14:paraId="0B0A0740" w14:textId="50188843" w:rsidR="0043435A" w:rsidRPr="003E0962" w:rsidRDefault="005E4E5D" w:rsidP="0043435A">
            <w:pPr>
              <w:pStyle w:val="acctfourfigures"/>
              <w:tabs>
                <w:tab w:val="clear" w:pos="765"/>
                <w:tab w:val="decimal" w:pos="768"/>
              </w:tabs>
              <w:spacing w:line="240" w:lineRule="atLeast"/>
              <w:ind w:right="-90"/>
              <w:rPr>
                <w:szCs w:val="22"/>
              </w:rPr>
            </w:pPr>
            <w:r w:rsidRPr="003E0962">
              <w:rPr>
                <w:szCs w:val="22"/>
              </w:rPr>
              <w:t>(168)</w:t>
            </w:r>
          </w:p>
        </w:tc>
        <w:tc>
          <w:tcPr>
            <w:tcW w:w="179" w:type="dxa"/>
            <w:vAlign w:val="bottom"/>
          </w:tcPr>
          <w:p w14:paraId="1AC4D1C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BAFB91A" w14:textId="5062ECD2"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45</w:t>
            </w:r>
          </w:p>
        </w:tc>
        <w:tc>
          <w:tcPr>
            <w:tcW w:w="180" w:type="dxa"/>
            <w:vAlign w:val="bottom"/>
          </w:tcPr>
          <w:p w14:paraId="6F5CC1B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4801D7C" w14:textId="2FA2ED92"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(123)</w:t>
            </w:r>
          </w:p>
        </w:tc>
        <w:tc>
          <w:tcPr>
            <w:tcW w:w="180" w:type="dxa"/>
            <w:vAlign w:val="bottom"/>
          </w:tcPr>
          <w:p w14:paraId="51F80B11"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33CD7008" w14:textId="76DC862E"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477</w:t>
            </w:r>
          </w:p>
        </w:tc>
        <w:tc>
          <w:tcPr>
            <w:tcW w:w="180" w:type="dxa"/>
            <w:vAlign w:val="bottom"/>
          </w:tcPr>
          <w:p w14:paraId="6B4FA91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6A179EF1" w14:textId="00A87485"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(96)</w:t>
            </w:r>
          </w:p>
        </w:tc>
        <w:tc>
          <w:tcPr>
            <w:tcW w:w="180" w:type="dxa"/>
            <w:vAlign w:val="bottom"/>
          </w:tcPr>
          <w:p w14:paraId="2739627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5F840E34" w14:textId="399C87E6"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381</w:t>
            </w:r>
          </w:p>
        </w:tc>
      </w:tr>
      <w:tr w:rsidR="003E0962" w:rsidRPr="003E0962" w14:paraId="46BD6CDF" w14:textId="77777777" w:rsidTr="00762865">
        <w:trPr>
          <w:cantSplit/>
        </w:trPr>
        <w:tc>
          <w:tcPr>
            <w:tcW w:w="2507" w:type="dxa"/>
            <w:shd w:val="clear" w:color="auto" w:fill="auto"/>
            <w:hideMark/>
          </w:tcPr>
          <w:p w14:paraId="74F37C57" w14:textId="77777777"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Cash flow hedges reserve</w:t>
            </w:r>
          </w:p>
        </w:tc>
        <w:tc>
          <w:tcPr>
            <w:tcW w:w="989" w:type="dxa"/>
            <w:vAlign w:val="bottom"/>
          </w:tcPr>
          <w:p w14:paraId="3BF5FE6E" w14:textId="1F3D1167" w:rsidR="0043435A" w:rsidRPr="003E0962" w:rsidRDefault="00727123" w:rsidP="0043435A">
            <w:pPr>
              <w:pStyle w:val="acctfourfigures"/>
              <w:tabs>
                <w:tab w:val="clear" w:pos="765"/>
                <w:tab w:val="decimal" w:pos="768"/>
              </w:tabs>
              <w:spacing w:line="240" w:lineRule="atLeast"/>
              <w:ind w:right="-90"/>
              <w:rPr>
                <w:szCs w:val="22"/>
              </w:rPr>
            </w:pPr>
            <w:r w:rsidRPr="003E0962">
              <w:rPr>
                <w:szCs w:val="22"/>
              </w:rPr>
              <w:t>(1,24</w:t>
            </w:r>
            <w:r w:rsidR="00713C9D" w:rsidRPr="003E0962">
              <w:rPr>
                <w:szCs w:val="22"/>
              </w:rPr>
              <w:t>4</w:t>
            </w:r>
            <w:r w:rsidRPr="003E0962">
              <w:rPr>
                <w:szCs w:val="22"/>
              </w:rPr>
              <w:t>)</w:t>
            </w:r>
          </w:p>
        </w:tc>
        <w:tc>
          <w:tcPr>
            <w:tcW w:w="179" w:type="dxa"/>
            <w:vAlign w:val="bottom"/>
          </w:tcPr>
          <w:p w14:paraId="672EA04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2C85164" w14:textId="483454D0" w:rsidR="0043435A" w:rsidRPr="003E0962" w:rsidRDefault="00812975" w:rsidP="0043435A">
            <w:pPr>
              <w:pStyle w:val="acctfourfigures"/>
              <w:tabs>
                <w:tab w:val="clear" w:pos="765"/>
                <w:tab w:val="decimal" w:pos="768"/>
              </w:tabs>
              <w:spacing w:line="240" w:lineRule="atLeast"/>
              <w:ind w:left="-79" w:right="-90"/>
              <w:rPr>
                <w:szCs w:val="22"/>
              </w:rPr>
            </w:pPr>
            <w:r w:rsidRPr="003E0962">
              <w:rPr>
                <w:szCs w:val="22"/>
              </w:rPr>
              <w:t>(54)</w:t>
            </w:r>
          </w:p>
        </w:tc>
        <w:tc>
          <w:tcPr>
            <w:tcW w:w="180" w:type="dxa"/>
            <w:vAlign w:val="bottom"/>
          </w:tcPr>
          <w:p w14:paraId="59E70B4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FA83AC7" w14:textId="49FD6172" w:rsidR="0043435A" w:rsidRPr="003E0962" w:rsidRDefault="00727123" w:rsidP="0043435A">
            <w:pPr>
              <w:pStyle w:val="acctfourfigures"/>
              <w:tabs>
                <w:tab w:val="clear" w:pos="765"/>
                <w:tab w:val="decimal" w:pos="768"/>
              </w:tabs>
              <w:spacing w:line="240" w:lineRule="atLeast"/>
              <w:ind w:left="-79" w:right="-90"/>
              <w:rPr>
                <w:szCs w:val="22"/>
              </w:rPr>
            </w:pPr>
            <w:r w:rsidRPr="003E0962">
              <w:rPr>
                <w:szCs w:val="22"/>
              </w:rPr>
              <w:t>(1,2</w:t>
            </w:r>
            <w:r w:rsidR="00812975" w:rsidRPr="003E0962">
              <w:rPr>
                <w:szCs w:val="22"/>
              </w:rPr>
              <w:t>98</w:t>
            </w:r>
            <w:r w:rsidRPr="003E0962">
              <w:rPr>
                <w:szCs w:val="22"/>
              </w:rPr>
              <w:t>)</w:t>
            </w:r>
          </w:p>
        </w:tc>
        <w:tc>
          <w:tcPr>
            <w:tcW w:w="180" w:type="dxa"/>
            <w:vAlign w:val="bottom"/>
          </w:tcPr>
          <w:p w14:paraId="43E38D34"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0BACE47A" w14:textId="02B8C4D6"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3,024</w:t>
            </w:r>
          </w:p>
        </w:tc>
        <w:tc>
          <w:tcPr>
            <w:tcW w:w="180" w:type="dxa"/>
            <w:vAlign w:val="bottom"/>
          </w:tcPr>
          <w:p w14:paraId="02C5D4F8"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7A87EDDB" w14:textId="68FA9865"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14</w:t>
            </w:r>
          </w:p>
        </w:tc>
        <w:tc>
          <w:tcPr>
            <w:tcW w:w="180" w:type="dxa"/>
            <w:vAlign w:val="bottom"/>
          </w:tcPr>
          <w:p w14:paraId="4BBCDA81"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hideMark/>
          </w:tcPr>
          <w:p w14:paraId="27175FA8" w14:textId="735C132D"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3,038</w:t>
            </w:r>
          </w:p>
        </w:tc>
      </w:tr>
      <w:tr w:rsidR="003E0962" w:rsidRPr="003E0962" w14:paraId="3DCB7520" w14:textId="77777777" w:rsidTr="00762865">
        <w:trPr>
          <w:cantSplit/>
        </w:trPr>
        <w:tc>
          <w:tcPr>
            <w:tcW w:w="2507" w:type="dxa"/>
            <w:shd w:val="clear" w:color="auto" w:fill="auto"/>
          </w:tcPr>
          <w:p w14:paraId="1EADDD41" w14:textId="3C4F4631" w:rsidR="0043435A" w:rsidRPr="003E0962" w:rsidRDefault="0043435A" w:rsidP="0043435A">
            <w:pPr>
              <w:spacing w:line="240" w:lineRule="atLeast"/>
              <w:rPr>
                <w:rFonts w:ascii="Times New Roman" w:hAnsi="Times New Roman" w:cstheme="minorBidi"/>
                <w:sz w:val="22"/>
                <w:szCs w:val="22"/>
              </w:rPr>
            </w:pPr>
            <w:r w:rsidRPr="003E0962">
              <w:rPr>
                <w:rFonts w:ascii="Times New Roman" w:hAnsi="Times New Roman" w:cstheme="minorBidi"/>
                <w:sz w:val="22"/>
                <w:szCs w:val="22"/>
              </w:rPr>
              <w:t>Gains</w:t>
            </w:r>
            <w:r w:rsidR="003F22BF" w:rsidRPr="003E0962">
              <w:rPr>
                <w:rFonts w:ascii="Times New Roman" w:hAnsi="Times New Roman" w:cstheme="minorBidi"/>
                <w:sz w:val="22"/>
                <w:szCs w:val="22"/>
              </w:rPr>
              <w:t xml:space="preserve"> (losses)</w:t>
            </w:r>
            <w:r w:rsidRPr="003E0962">
              <w:rPr>
                <w:rFonts w:ascii="Times New Roman" w:hAnsi="Times New Roman" w:cstheme="minorBidi"/>
                <w:sz w:val="22"/>
                <w:szCs w:val="22"/>
              </w:rPr>
              <w:t xml:space="preserve"> on </w:t>
            </w:r>
            <w:r w:rsidRPr="003E0962">
              <w:rPr>
                <w:rFonts w:ascii="Times New Roman" w:hAnsi="Times New Roman" w:cs="Times New Roman"/>
                <w:sz w:val="22"/>
                <w:szCs w:val="22"/>
                <w:lang w:eastAsia="en-GB"/>
              </w:rPr>
              <w:t>hedges</w:t>
            </w:r>
          </w:p>
        </w:tc>
        <w:tc>
          <w:tcPr>
            <w:tcW w:w="989" w:type="dxa"/>
            <w:vAlign w:val="bottom"/>
          </w:tcPr>
          <w:p w14:paraId="0F0DB90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1C8097D7"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C4DD977"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219C7336"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9FCB550"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3EC4779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122D625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7222155E"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09AA3B9"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787AB53"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AC4750E"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5703B55E" w14:textId="77777777" w:rsidTr="00762865">
        <w:trPr>
          <w:cantSplit/>
        </w:trPr>
        <w:tc>
          <w:tcPr>
            <w:tcW w:w="2507" w:type="dxa"/>
            <w:shd w:val="clear" w:color="auto" w:fill="auto"/>
          </w:tcPr>
          <w:p w14:paraId="7D7BA546" w14:textId="18678BD4" w:rsidR="0043435A" w:rsidRPr="003E0962" w:rsidRDefault="0043435A" w:rsidP="0043435A">
            <w:pPr>
              <w:spacing w:line="240" w:lineRule="atLeast"/>
              <w:ind w:left="180" w:hanging="180"/>
              <w:rPr>
                <w:rFonts w:ascii="Times New Roman" w:hAnsi="Times New Roman" w:cstheme="minorBidi"/>
                <w:sz w:val="22"/>
                <w:szCs w:val="22"/>
              </w:rPr>
            </w:pPr>
            <w:r w:rsidRPr="003E0962">
              <w:rPr>
                <w:rFonts w:ascii="Times New Roman" w:hAnsi="Times New Roman" w:cstheme="minorBidi"/>
                <w:sz w:val="22"/>
                <w:szCs w:val="22"/>
              </w:rPr>
              <w:t xml:space="preserve">   investment </w:t>
            </w:r>
          </w:p>
        </w:tc>
        <w:tc>
          <w:tcPr>
            <w:tcW w:w="989" w:type="dxa"/>
            <w:vAlign w:val="bottom"/>
          </w:tcPr>
          <w:p w14:paraId="0B806BDD" w14:textId="6448D214" w:rsidR="0043435A" w:rsidRPr="003E0962" w:rsidRDefault="005E4E5D" w:rsidP="0043435A">
            <w:pPr>
              <w:pStyle w:val="acctfourfigures"/>
              <w:tabs>
                <w:tab w:val="clear" w:pos="765"/>
                <w:tab w:val="decimal" w:pos="768"/>
              </w:tabs>
              <w:spacing w:line="240" w:lineRule="atLeast"/>
              <w:ind w:right="-90"/>
              <w:rPr>
                <w:szCs w:val="22"/>
              </w:rPr>
            </w:pPr>
            <w:r w:rsidRPr="003E0962">
              <w:rPr>
                <w:szCs w:val="22"/>
              </w:rPr>
              <w:t>(99)</w:t>
            </w:r>
          </w:p>
        </w:tc>
        <w:tc>
          <w:tcPr>
            <w:tcW w:w="179" w:type="dxa"/>
            <w:vAlign w:val="bottom"/>
          </w:tcPr>
          <w:p w14:paraId="58B6B37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740F75DA" w14:textId="58B03204" w:rsidR="0043435A" w:rsidRPr="003E0962" w:rsidRDefault="005E4E5D" w:rsidP="0043435A">
            <w:pPr>
              <w:pStyle w:val="acctfourfigures"/>
              <w:tabs>
                <w:tab w:val="clear" w:pos="765"/>
                <w:tab w:val="decimal" w:pos="768"/>
              </w:tabs>
              <w:spacing w:line="240" w:lineRule="atLeast"/>
              <w:ind w:left="-79" w:right="-90"/>
              <w:rPr>
                <w:szCs w:val="22"/>
              </w:rPr>
            </w:pPr>
            <w:r w:rsidRPr="003E0962">
              <w:rPr>
                <w:szCs w:val="22"/>
              </w:rPr>
              <w:t>-</w:t>
            </w:r>
          </w:p>
        </w:tc>
        <w:tc>
          <w:tcPr>
            <w:tcW w:w="180" w:type="dxa"/>
            <w:vAlign w:val="bottom"/>
          </w:tcPr>
          <w:p w14:paraId="1029310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174B4EC9" w14:textId="56BE481C" w:rsidR="0043435A" w:rsidRPr="003E0962" w:rsidRDefault="00727123" w:rsidP="0043435A">
            <w:pPr>
              <w:pStyle w:val="acctfourfigures"/>
              <w:tabs>
                <w:tab w:val="clear" w:pos="765"/>
                <w:tab w:val="decimal" w:pos="768"/>
              </w:tabs>
              <w:spacing w:line="240" w:lineRule="atLeast"/>
              <w:ind w:left="-79" w:right="-90"/>
              <w:rPr>
                <w:szCs w:val="22"/>
              </w:rPr>
            </w:pPr>
            <w:r w:rsidRPr="003E0962">
              <w:rPr>
                <w:szCs w:val="22"/>
              </w:rPr>
              <w:t>(99)</w:t>
            </w:r>
          </w:p>
        </w:tc>
        <w:tc>
          <w:tcPr>
            <w:tcW w:w="180" w:type="dxa"/>
            <w:vAlign w:val="bottom"/>
          </w:tcPr>
          <w:p w14:paraId="3F1A3C0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C7EA00D" w14:textId="16478CD7"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99</w:t>
            </w:r>
          </w:p>
        </w:tc>
        <w:tc>
          <w:tcPr>
            <w:tcW w:w="180" w:type="dxa"/>
            <w:vAlign w:val="bottom"/>
          </w:tcPr>
          <w:p w14:paraId="50CF110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2CE0327" w14:textId="6A89092B"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w:t>
            </w:r>
          </w:p>
        </w:tc>
        <w:tc>
          <w:tcPr>
            <w:tcW w:w="180" w:type="dxa"/>
            <w:vAlign w:val="bottom"/>
          </w:tcPr>
          <w:p w14:paraId="245BCA6F"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7071C0F0" w14:textId="5A3D0579"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99</w:t>
            </w:r>
          </w:p>
        </w:tc>
      </w:tr>
      <w:tr w:rsidR="003E0962" w:rsidRPr="003E0962" w14:paraId="2B67FC30" w14:textId="77777777" w:rsidTr="0037639A">
        <w:trPr>
          <w:cantSplit/>
        </w:trPr>
        <w:tc>
          <w:tcPr>
            <w:tcW w:w="2507" w:type="dxa"/>
            <w:hideMark/>
          </w:tcPr>
          <w:p w14:paraId="6C0693BB" w14:textId="0D7C4C2C"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 xml:space="preserve">Share of other </w:t>
            </w:r>
          </w:p>
        </w:tc>
        <w:tc>
          <w:tcPr>
            <w:tcW w:w="989" w:type="dxa"/>
            <w:vAlign w:val="bottom"/>
          </w:tcPr>
          <w:p w14:paraId="535E5C47"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6606E6A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1CAC2B3"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4A9C0B71"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F6FD3A7"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017933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0376C3BA"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7E3F72E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32750C5"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76527B64"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554A5C3"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24C57EBE" w14:textId="77777777" w:rsidTr="0037639A">
        <w:trPr>
          <w:cantSplit/>
        </w:trPr>
        <w:tc>
          <w:tcPr>
            <w:tcW w:w="2507" w:type="dxa"/>
            <w:hideMark/>
          </w:tcPr>
          <w:p w14:paraId="4F4288D1" w14:textId="0115073A" w:rsidR="0043435A" w:rsidRPr="003E0962" w:rsidRDefault="0043435A" w:rsidP="0043435A">
            <w:pPr>
              <w:spacing w:line="240" w:lineRule="atLeast"/>
              <w:ind w:left="180" w:right="-90" w:hanging="180"/>
              <w:rPr>
                <w:rFonts w:ascii="Times New Roman" w:hAnsi="Times New Roman" w:cs="Times New Roman"/>
                <w:sz w:val="22"/>
                <w:szCs w:val="22"/>
              </w:rPr>
            </w:pPr>
            <w:r w:rsidRPr="003E0962">
              <w:rPr>
                <w:rFonts w:ascii="Times New Roman" w:hAnsi="Times New Roman" w:cs="Times New Roman"/>
                <w:sz w:val="22"/>
                <w:szCs w:val="22"/>
              </w:rPr>
              <w:t xml:space="preserve">   comprehensive </w:t>
            </w:r>
            <w:r w:rsidRPr="003E0962">
              <w:rPr>
                <w:rFonts w:ascii="Times New Roman" w:hAnsi="Times New Roman"/>
                <w:sz w:val="22"/>
              </w:rPr>
              <w:t xml:space="preserve">income </w:t>
            </w:r>
          </w:p>
        </w:tc>
        <w:tc>
          <w:tcPr>
            <w:tcW w:w="989" w:type="dxa"/>
            <w:vAlign w:val="bottom"/>
          </w:tcPr>
          <w:p w14:paraId="4687896D"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58AFE9B9"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FA630DA"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55AD027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6943B4F1"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581601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F50F4D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4FCE3180"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344DE154"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2ACA2796"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85D77B1"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6918BDD3" w14:textId="77777777" w:rsidTr="0037639A">
        <w:trPr>
          <w:cantSplit/>
        </w:trPr>
        <w:tc>
          <w:tcPr>
            <w:tcW w:w="2507" w:type="dxa"/>
          </w:tcPr>
          <w:p w14:paraId="48FF0582" w14:textId="197CE8B4" w:rsidR="0043435A" w:rsidRPr="003E0962" w:rsidRDefault="0043435A" w:rsidP="0043435A">
            <w:pPr>
              <w:spacing w:line="240" w:lineRule="atLeast"/>
              <w:ind w:left="180" w:right="-90" w:hanging="180"/>
              <w:rPr>
                <w:rFonts w:ascii="Times New Roman" w:hAnsi="Times New Roman" w:cs="Times New Roman"/>
                <w:sz w:val="22"/>
                <w:szCs w:val="22"/>
              </w:rPr>
            </w:pPr>
            <w:r w:rsidRPr="003E0962">
              <w:rPr>
                <w:rFonts w:ascii="Times New Roman" w:hAnsi="Times New Roman" w:cs="Times New Roman"/>
                <w:sz w:val="22"/>
                <w:szCs w:val="22"/>
              </w:rPr>
              <w:t xml:space="preserve">   of associates and</w:t>
            </w:r>
          </w:p>
        </w:tc>
        <w:tc>
          <w:tcPr>
            <w:tcW w:w="989" w:type="dxa"/>
            <w:vAlign w:val="bottom"/>
          </w:tcPr>
          <w:p w14:paraId="7A832AD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79" w:type="dxa"/>
            <w:vAlign w:val="bottom"/>
          </w:tcPr>
          <w:p w14:paraId="15102393"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27317660"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2F970EA7"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119E4F9"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9720929"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6D64887"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180" w:type="dxa"/>
            <w:vAlign w:val="bottom"/>
          </w:tcPr>
          <w:p w14:paraId="75A94CB0"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7AF0007B" w14:textId="77777777" w:rsidR="0043435A" w:rsidRPr="003E0962" w:rsidRDefault="0043435A" w:rsidP="0043435A">
            <w:pPr>
              <w:pStyle w:val="acctfourfigures"/>
              <w:tabs>
                <w:tab w:val="clear" w:pos="765"/>
                <w:tab w:val="decimal" w:pos="768"/>
              </w:tabs>
              <w:spacing w:line="240" w:lineRule="atLeast"/>
              <w:ind w:left="-79" w:right="-90"/>
              <w:rPr>
                <w:szCs w:val="22"/>
              </w:rPr>
            </w:pPr>
          </w:p>
        </w:tc>
        <w:tc>
          <w:tcPr>
            <w:tcW w:w="180" w:type="dxa"/>
            <w:vAlign w:val="bottom"/>
          </w:tcPr>
          <w:p w14:paraId="644F7B52"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vAlign w:val="bottom"/>
          </w:tcPr>
          <w:p w14:paraId="583AF6BE" w14:textId="77777777" w:rsidR="0043435A" w:rsidRPr="003E0962" w:rsidRDefault="0043435A" w:rsidP="0043435A">
            <w:pPr>
              <w:pStyle w:val="acctfourfigures"/>
              <w:tabs>
                <w:tab w:val="clear" w:pos="765"/>
                <w:tab w:val="decimal" w:pos="768"/>
              </w:tabs>
              <w:spacing w:line="240" w:lineRule="atLeast"/>
              <w:ind w:left="-79" w:right="-90"/>
              <w:rPr>
                <w:szCs w:val="22"/>
              </w:rPr>
            </w:pPr>
          </w:p>
        </w:tc>
      </w:tr>
      <w:tr w:rsidR="003E0962" w:rsidRPr="003E0962" w14:paraId="78E68C23" w14:textId="77777777" w:rsidTr="0037639A">
        <w:trPr>
          <w:cantSplit/>
        </w:trPr>
        <w:tc>
          <w:tcPr>
            <w:tcW w:w="2507" w:type="dxa"/>
            <w:hideMark/>
          </w:tcPr>
          <w:p w14:paraId="479C16C4" w14:textId="31E46CF9" w:rsidR="0043435A" w:rsidRPr="003E0962" w:rsidRDefault="0043435A" w:rsidP="0043435A">
            <w:pPr>
              <w:spacing w:line="240" w:lineRule="atLeast"/>
              <w:ind w:left="180" w:hanging="180"/>
              <w:rPr>
                <w:rFonts w:ascii="Times New Roman" w:hAnsi="Times New Roman" w:cstheme="minorBidi"/>
                <w:sz w:val="22"/>
                <w:szCs w:val="22"/>
              </w:rPr>
            </w:pPr>
            <w:r w:rsidRPr="003E0962">
              <w:rPr>
                <w:rFonts w:ascii="Times New Roman" w:hAnsi="Times New Roman" w:cs="Times New Roman"/>
                <w:sz w:val="22"/>
                <w:szCs w:val="22"/>
              </w:rPr>
              <w:t xml:space="preserve">   joint ventures</w:t>
            </w:r>
          </w:p>
        </w:tc>
        <w:tc>
          <w:tcPr>
            <w:tcW w:w="989" w:type="dxa"/>
            <w:tcBorders>
              <w:top w:val="nil"/>
              <w:left w:val="nil"/>
              <w:bottom w:val="single" w:sz="4" w:space="0" w:color="auto"/>
              <w:right w:val="nil"/>
            </w:tcBorders>
            <w:vAlign w:val="bottom"/>
          </w:tcPr>
          <w:p w14:paraId="4A222B94" w14:textId="6F4D169B" w:rsidR="0043435A" w:rsidRPr="003E0962" w:rsidRDefault="00CB03DA" w:rsidP="0043435A">
            <w:pPr>
              <w:pStyle w:val="acctfourfigures"/>
              <w:tabs>
                <w:tab w:val="clear" w:pos="765"/>
                <w:tab w:val="decimal" w:pos="768"/>
              </w:tabs>
              <w:spacing w:line="240" w:lineRule="atLeast"/>
              <w:ind w:right="-90"/>
              <w:rPr>
                <w:szCs w:val="22"/>
              </w:rPr>
            </w:pPr>
            <w:r w:rsidRPr="003E0962">
              <w:rPr>
                <w:szCs w:val="22"/>
              </w:rPr>
              <w:t>(1,765)</w:t>
            </w:r>
          </w:p>
        </w:tc>
        <w:tc>
          <w:tcPr>
            <w:tcW w:w="179" w:type="dxa"/>
            <w:vAlign w:val="bottom"/>
          </w:tcPr>
          <w:p w14:paraId="1BEEA675"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2D749A3E" w14:textId="0FF02934" w:rsidR="0043435A" w:rsidRPr="003E0962" w:rsidRDefault="00CB03DA" w:rsidP="0043435A">
            <w:pPr>
              <w:pStyle w:val="acctfourfigures"/>
              <w:tabs>
                <w:tab w:val="clear" w:pos="765"/>
                <w:tab w:val="decimal" w:pos="768"/>
              </w:tabs>
              <w:spacing w:line="240" w:lineRule="atLeast"/>
              <w:ind w:left="-79" w:right="-90"/>
              <w:rPr>
                <w:szCs w:val="22"/>
              </w:rPr>
            </w:pPr>
            <w:r w:rsidRPr="003E0962">
              <w:rPr>
                <w:szCs w:val="22"/>
              </w:rPr>
              <w:t>-</w:t>
            </w:r>
          </w:p>
        </w:tc>
        <w:tc>
          <w:tcPr>
            <w:tcW w:w="180" w:type="dxa"/>
            <w:vAlign w:val="bottom"/>
          </w:tcPr>
          <w:p w14:paraId="6D4DF7CA"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6327F438" w14:textId="62CCAA6A" w:rsidR="0043435A" w:rsidRPr="003E0962" w:rsidRDefault="00CB03DA" w:rsidP="0043435A">
            <w:pPr>
              <w:pStyle w:val="acctfourfigures"/>
              <w:tabs>
                <w:tab w:val="clear" w:pos="765"/>
                <w:tab w:val="decimal" w:pos="768"/>
              </w:tabs>
              <w:spacing w:line="240" w:lineRule="atLeast"/>
              <w:ind w:left="-79" w:right="-90"/>
              <w:rPr>
                <w:szCs w:val="22"/>
              </w:rPr>
            </w:pPr>
            <w:r w:rsidRPr="003E0962">
              <w:rPr>
                <w:szCs w:val="22"/>
              </w:rPr>
              <w:t>(1,765)</w:t>
            </w:r>
          </w:p>
        </w:tc>
        <w:tc>
          <w:tcPr>
            <w:tcW w:w="180" w:type="dxa"/>
            <w:vAlign w:val="bottom"/>
          </w:tcPr>
          <w:p w14:paraId="0ED101A8"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0339406F" w14:textId="3187916D" w:rsidR="0043435A" w:rsidRPr="003E0962" w:rsidRDefault="0043435A" w:rsidP="0043435A">
            <w:pPr>
              <w:pStyle w:val="acctfourfigures"/>
              <w:tabs>
                <w:tab w:val="clear" w:pos="765"/>
                <w:tab w:val="decimal" w:pos="768"/>
              </w:tabs>
              <w:spacing w:line="240" w:lineRule="atLeast"/>
              <w:ind w:right="-90"/>
              <w:rPr>
                <w:szCs w:val="22"/>
              </w:rPr>
            </w:pPr>
            <w:r w:rsidRPr="003E0962">
              <w:rPr>
                <w:szCs w:val="22"/>
              </w:rPr>
              <w:t>(2,640)</w:t>
            </w:r>
          </w:p>
        </w:tc>
        <w:tc>
          <w:tcPr>
            <w:tcW w:w="180" w:type="dxa"/>
            <w:vAlign w:val="bottom"/>
          </w:tcPr>
          <w:p w14:paraId="466990DB"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5AE6F3AE" w14:textId="729141F6"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w:t>
            </w:r>
          </w:p>
        </w:tc>
        <w:tc>
          <w:tcPr>
            <w:tcW w:w="180" w:type="dxa"/>
            <w:vAlign w:val="bottom"/>
          </w:tcPr>
          <w:p w14:paraId="691F4E0C" w14:textId="77777777" w:rsidR="0043435A" w:rsidRPr="003E0962" w:rsidRDefault="0043435A" w:rsidP="0043435A">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71021B84" w14:textId="0F45B0C3" w:rsidR="0043435A" w:rsidRPr="003E0962" w:rsidRDefault="0043435A" w:rsidP="0043435A">
            <w:pPr>
              <w:pStyle w:val="acctfourfigures"/>
              <w:tabs>
                <w:tab w:val="clear" w:pos="765"/>
                <w:tab w:val="decimal" w:pos="768"/>
              </w:tabs>
              <w:spacing w:line="240" w:lineRule="atLeast"/>
              <w:ind w:left="-79" w:right="-90"/>
              <w:rPr>
                <w:szCs w:val="22"/>
              </w:rPr>
            </w:pPr>
            <w:r w:rsidRPr="003E0962">
              <w:rPr>
                <w:szCs w:val="22"/>
              </w:rPr>
              <w:t>(2,640)</w:t>
            </w:r>
          </w:p>
        </w:tc>
      </w:tr>
      <w:tr w:rsidR="003E0962" w:rsidRPr="003E0962" w14:paraId="776C2552" w14:textId="77777777" w:rsidTr="0037639A">
        <w:trPr>
          <w:cantSplit/>
        </w:trPr>
        <w:tc>
          <w:tcPr>
            <w:tcW w:w="2507" w:type="dxa"/>
            <w:hideMark/>
          </w:tcPr>
          <w:p w14:paraId="3F9B1E37" w14:textId="77777777" w:rsidR="0043435A" w:rsidRPr="003E0962" w:rsidRDefault="0043435A" w:rsidP="0043435A">
            <w:pPr>
              <w:spacing w:line="240" w:lineRule="atLeast"/>
              <w:ind w:left="180" w:hanging="18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989" w:type="dxa"/>
            <w:tcBorders>
              <w:top w:val="single" w:sz="4" w:space="0" w:color="auto"/>
              <w:left w:val="nil"/>
              <w:bottom w:val="double" w:sz="4" w:space="0" w:color="auto"/>
              <w:right w:val="nil"/>
            </w:tcBorders>
            <w:vAlign w:val="bottom"/>
          </w:tcPr>
          <w:p w14:paraId="3CE2F56E" w14:textId="713A0496" w:rsidR="0043435A" w:rsidRPr="003E0962" w:rsidRDefault="00CB03DA" w:rsidP="0043435A">
            <w:pPr>
              <w:pStyle w:val="acctfourfigures"/>
              <w:tabs>
                <w:tab w:val="clear" w:pos="765"/>
                <w:tab w:val="decimal" w:pos="768"/>
              </w:tabs>
              <w:spacing w:line="240" w:lineRule="atLeast"/>
              <w:ind w:right="-90"/>
              <w:rPr>
                <w:b/>
                <w:bCs/>
                <w:szCs w:val="22"/>
              </w:rPr>
            </w:pPr>
            <w:r w:rsidRPr="003E0962">
              <w:rPr>
                <w:b/>
                <w:bCs/>
                <w:szCs w:val="22"/>
              </w:rPr>
              <w:t>(15,97</w:t>
            </w:r>
            <w:r w:rsidR="00713C9D" w:rsidRPr="003E0962">
              <w:rPr>
                <w:b/>
                <w:bCs/>
                <w:szCs w:val="22"/>
              </w:rPr>
              <w:t>4</w:t>
            </w:r>
            <w:r w:rsidRPr="003E0962">
              <w:rPr>
                <w:b/>
                <w:bCs/>
                <w:szCs w:val="22"/>
              </w:rPr>
              <w:t>)</w:t>
            </w:r>
          </w:p>
        </w:tc>
        <w:tc>
          <w:tcPr>
            <w:tcW w:w="179" w:type="dxa"/>
            <w:vAlign w:val="bottom"/>
          </w:tcPr>
          <w:p w14:paraId="69EE4171" w14:textId="77777777" w:rsidR="0043435A" w:rsidRPr="003E0962" w:rsidRDefault="0043435A" w:rsidP="0043435A">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74518D00" w14:textId="012E8EE3" w:rsidR="0043435A" w:rsidRPr="003E0962" w:rsidRDefault="00CB03DA" w:rsidP="0043435A">
            <w:pPr>
              <w:pStyle w:val="acctfourfigures"/>
              <w:tabs>
                <w:tab w:val="clear" w:pos="765"/>
                <w:tab w:val="decimal" w:pos="768"/>
              </w:tabs>
              <w:spacing w:line="240" w:lineRule="atLeast"/>
              <w:ind w:left="-79" w:right="-90"/>
              <w:rPr>
                <w:b/>
                <w:bCs/>
                <w:szCs w:val="22"/>
              </w:rPr>
            </w:pPr>
            <w:r w:rsidRPr="003E0962">
              <w:rPr>
                <w:b/>
                <w:bCs/>
                <w:szCs w:val="22"/>
              </w:rPr>
              <w:t>(24</w:t>
            </w:r>
            <w:r w:rsidR="00812975" w:rsidRPr="003E0962">
              <w:rPr>
                <w:b/>
                <w:bCs/>
                <w:szCs w:val="22"/>
              </w:rPr>
              <w:t>4</w:t>
            </w:r>
            <w:r w:rsidRPr="003E0962">
              <w:rPr>
                <w:b/>
                <w:bCs/>
                <w:szCs w:val="22"/>
              </w:rPr>
              <w:t>)</w:t>
            </w:r>
          </w:p>
        </w:tc>
        <w:tc>
          <w:tcPr>
            <w:tcW w:w="180" w:type="dxa"/>
            <w:vAlign w:val="bottom"/>
          </w:tcPr>
          <w:p w14:paraId="779B29FD" w14:textId="77777777" w:rsidR="0043435A" w:rsidRPr="003E0962" w:rsidRDefault="0043435A" w:rsidP="0043435A">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16A6CBD2" w14:textId="2697E6F7" w:rsidR="0043435A" w:rsidRPr="003E0962" w:rsidRDefault="00CB03DA" w:rsidP="0043435A">
            <w:pPr>
              <w:pStyle w:val="acctfourfigures"/>
              <w:tabs>
                <w:tab w:val="clear" w:pos="765"/>
                <w:tab w:val="decimal" w:pos="768"/>
              </w:tabs>
              <w:spacing w:line="240" w:lineRule="atLeast"/>
              <w:ind w:left="-79" w:right="-90"/>
              <w:rPr>
                <w:rFonts w:cstheme="minorBidi"/>
                <w:b/>
                <w:bCs/>
                <w:szCs w:val="28"/>
                <w:lang w:bidi="th-TH"/>
              </w:rPr>
            </w:pPr>
            <w:r w:rsidRPr="003E0962">
              <w:rPr>
                <w:rFonts w:cstheme="minorBidi"/>
                <w:b/>
                <w:bCs/>
                <w:szCs w:val="28"/>
                <w:lang w:bidi="th-TH"/>
              </w:rPr>
              <w:t>(16,21</w:t>
            </w:r>
            <w:r w:rsidR="00812975" w:rsidRPr="003E0962">
              <w:rPr>
                <w:rFonts w:cstheme="minorBidi"/>
                <w:b/>
                <w:bCs/>
                <w:szCs w:val="28"/>
                <w:lang w:bidi="th-TH"/>
              </w:rPr>
              <w:t>8</w:t>
            </w:r>
            <w:r w:rsidRPr="003E0962">
              <w:rPr>
                <w:rFonts w:cstheme="minorBidi"/>
                <w:b/>
                <w:bCs/>
                <w:szCs w:val="28"/>
                <w:lang w:bidi="th-TH"/>
              </w:rPr>
              <w:t>)</w:t>
            </w:r>
          </w:p>
        </w:tc>
        <w:tc>
          <w:tcPr>
            <w:tcW w:w="180" w:type="dxa"/>
          </w:tcPr>
          <w:p w14:paraId="17E5E2FA" w14:textId="77777777" w:rsidR="0043435A" w:rsidRPr="003E0962" w:rsidRDefault="0043435A" w:rsidP="0043435A">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69414053" w14:textId="713F9566" w:rsidR="0043435A" w:rsidRPr="003E0962" w:rsidRDefault="0043435A" w:rsidP="0043435A">
            <w:pPr>
              <w:pStyle w:val="acctfourfigures"/>
              <w:tabs>
                <w:tab w:val="clear" w:pos="765"/>
                <w:tab w:val="decimal" w:pos="768"/>
              </w:tabs>
              <w:spacing w:line="240" w:lineRule="atLeast"/>
              <w:ind w:right="-90"/>
              <w:rPr>
                <w:b/>
                <w:bCs/>
                <w:szCs w:val="22"/>
              </w:rPr>
            </w:pPr>
            <w:r w:rsidRPr="003E0962">
              <w:rPr>
                <w:b/>
                <w:bCs/>
                <w:szCs w:val="22"/>
              </w:rPr>
              <w:t>41,586</w:t>
            </w:r>
          </w:p>
        </w:tc>
        <w:tc>
          <w:tcPr>
            <w:tcW w:w="180" w:type="dxa"/>
            <w:vAlign w:val="bottom"/>
          </w:tcPr>
          <w:p w14:paraId="074D9024" w14:textId="77777777" w:rsidR="0043435A" w:rsidRPr="003E0962" w:rsidRDefault="0043435A" w:rsidP="0043435A">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59F5C57" w14:textId="2D4B814B" w:rsidR="0043435A" w:rsidRPr="003E0962" w:rsidRDefault="0043435A" w:rsidP="0043435A">
            <w:pPr>
              <w:pStyle w:val="acctfourfigures"/>
              <w:tabs>
                <w:tab w:val="clear" w:pos="765"/>
                <w:tab w:val="decimal" w:pos="768"/>
              </w:tabs>
              <w:spacing w:line="240" w:lineRule="atLeast"/>
              <w:ind w:left="-79" w:right="-90"/>
              <w:rPr>
                <w:b/>
                <w:bCs/>
                <w:szCs w:val="22"/>
              </w:rPr>
            </w:pPr>
            <w:r w:rsidRPr="003E0962">
              <w:rPr>
                <w:b/>
                <w:bCs/>
                <w:szCs w:val="22"/>
              </w:rPr>
              <w:t>(8,078)</w:t>
            </w:r>
          </w:p>
        </w:tc>
        <w:tc>
          <w:tcPr>
            <w:tcW w:w="180" w:type="dxa"/>
            <w:vAlign w:val="bottom"/>
          </w:tcPr>
          <w:p w14:paraId="0DA65657" w14:textId="77777777" w:rsidR="0043435A" w:rsidRPr="003E0962" w:rsidRDefault="0043435A" w:rsidP="0043435A">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14B0E30" w14:textId="146F19C7" w:rsidR="0043435A" w:rsidRPr="003E0962" w:rsidRDefault="0043435A" w:rsidP="0043435A">
            <w:pPr>
              <w:pStyle w:val="acctfourfigures"/>
              <w:tabs>
                <w:tab w:val="clear" w:pos="765"/>
                <w:tab w:val="decimal" w:pos="768"/>
              </w:tabs>
              <w:spacing w:line="240" w:lineRule="atLeast"/>
              <w:ind w:left="-79" w:right="-90"/>
              <w:rPr>
                <w:b/>
                <w:bCs/>
                <w:szCs w:val="22"/>
              </w:rPr>
            </w:pPr>
            <w:r w:rsidRPr="003E0962">
              <w:rPr>
                <w:rFonts w:cstheme="minorBidi"/>
                <w:b/>
                <w:bCs/>
                <w:szCs w:val="28"/>
                <w:lang w:bidi="th-TH"/>
              </w:rPr>
              <w:t>33,508</w:t>
            </w:r>
          </w:p>
        </w:tc>
      </w:tr>
    </w:tbl>
    <w:p w14:paraId="0AE0AB7C" w14:textId="1B09781E" w:rsidR="00C27FA2" w:rsidRPr="003E0962" w:rsidRDefault="00C27FA2" w:rsidP="002861FD">
      <w:pPr>
        <w:ind w:left="450" w:firstLine="81"/>
        <w:rPr>
          <w:rFonts w:ascii="Times New Roman" w:hAnsi="Times New Roman" w:cs="Times New Roman"/>
          <w:b/>
          <w:bCs/>
          <w:i/>
          <w:iCs/>
          <w:sz w:val="22"/>
          <w:szCs w:val="22"/>
        </w:rPr>
      </w:pPr>
    </w:p>
    <w:p w14:paraId="5551DDDB" w14:textId="77777777" w:rsidR="00C27FA2" w:rsidRPr="003E0962" w:rsidRDefault="00C27FA2">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1298DDD3" w14:textId="62D85182" w:rsidR="00C27FA2" w:rsidRPr="003E0962" w:rsidRDefault="00C27FA2" w:rsidP="00C27FA2">
      <w:pPr>
        <w:ind w:left="450" w:firstLine="81"/>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 xml:space="preserve">Income tax recognised in other comprehensive income (Continued) </w:t>
      </w:r>
    </w:p>
    <w:p w14:paraId="0E602F76" w14:textId="77777777" w:rsidR="002861FD" w:rsidRPr="003E0962" w:rsidRDefault="002861FD" w:rsidP="002861FD">
      <w:pPr>
        <w:ind w:left="450" w:firstLine="81"/>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565"/>
        <w:gridCol w:w="927"/>
        <w:gridCol w:w="198"/>
        <w:gridCol w:w="987"/>
        <w:gridCol w:w="182"/>
        <w:gridCol w:w="991"/>
        <w:gridCol w:w="180"/>
        <w:gridCol w:w="990"/>
        <w:gridCol w:w="180"/>
        <w:gridCol w:w="990"/>
        <w:gridCol w:w="180"/>
        <w:gridCol w:w="990"/>
      </w:tblGrid>
      <w:tr w:rsidR="003E0962" w:rsidRPr="003E0962" w14:paraId="7B4C7896" w14:textId="77777777" w:rsidTr="00944DAA">
        <w:trPr>
          <w:cantSplit/>
        </w:trPr>
        <w:tc>
          <w:tcPr>
            <w:tcW w:w="2565" w:type="dxa"/>
          </w:tcPr>
          <w:p w14:paraId="681F6EB7" w14:textId="77777777" w:rsidR="002861FD" w:rsidRPr="003E0962" w:rsidRDefault="002861FD">
            <w:pPr>
              <w:spacing w:line="240" w:lineRule="atLeast"/>
              <w:rPr>
                <w:rFonts w:ascii="Times New Roman" w:hAnsi="Times New Roman" w:cs="Times New Roman"/>
                <w:b/>
                <w:bCs/>
                <w:sz w:val="22"/>
                <w:szCs w:val="22"/>
              </w:rPr>
            </w:pPr>
          </w:p>
        </w:tc>
        <w:tc>
          <w:tcPr>
            <w:tcW w:w="6795" w:type="dxa"/>
            <w:gridSpan w:val="11"/>
            <w:hideMark/>
          </w:tcPr>
          <w:p w14:paraId="18E744F0" w14:textId="77777777" w:rsidR="002861FD" w:rsidRPr="003E0962" w:rsidRDefault="002861FD" w:rsidP="00CB5D6D">
            <w:pPr>
              <w:pStyle w:val="acctmergecolhdg"/>
              <w:spacing w:line="240" w:lineRule="atLeast"/>
              <w:ind w:left="-61" w:right="-77"/>
              <w:jc w:val="right"/>
              <w:rPr>
                <w:b w:val="0"/>
                <w:bCs/>
                <w:szCs w:val="22"/>
              </w:rPr>
            </w:pPr>
            <w:r w:rsidRPr="003E0962">
              <w:rPr>
                <w:b w:val="0"/>
                <w:bCs/>
                <w:i/>
                <w:iCs/>
                <w:szCs w:val="22"/>
              </w:rPr>
              <w:t>(Unit: Million Baht)</w:t>
            </w:r>
          </w:p>
        </w:tc>
      </w:tr>
      <w:tr w:rsidR="003E0962" w:rsidRPr="003E0962" w14:paraId="5BE24B14" w14:textId="77777777" w:rsidTr="00944DAA">
        <w:trPr>
          <w:cantSplit/>
        </w:trPr>
        <w:tc>
          <w:tcPr>
            <w:tcW w:w="2565" w:type="dxa"/>
          </w:tcPr>
          <w:p w14:paraId="3FBB04AF" w14:textId="77777777" w:rsidR="002861FD" w:rsidRPr="003E0962" w:rsidRDefault="002861FD">
            <w:pPr>
              <w:spacing w:line="240" w:lineRule="atLeast"/>
              <w:rPr>
                <w:rFonts w:ascii="Times New Roman" w:hAnsi="Times New Roman" w:cs="Times New Roman"/>
                <w:b/>
                <w:bCs/>
                <w:sz w:val="22"/>
                <w:szCs w:val="22"/>
              </w:rPr>
            </w:pPr>
          </w:p>
        </w:tc>
        <w:tc>
          <w:tcPr>
            <w:tcW w:w="6795" w:type="dxa"/>
            <w:gridSpan w:val="11"/>
            <w:hideMark/>
          </w:tcPr>
          <w:p w14:paraId="04AF8086" w14:textId="77777777" w:rsidR="002861FD" w:rsidRPr="003E0962" w:rsidRDefault="002861FD">
            <w:pPr>
              <w:pStyle w:val="acctfourfigures"/>
              <w:tabs>
                <w:tab w:val="left" w:pos="720"/>
              </w:tabs>
              <w:spacing w:line="240" w:lineRule="atLeast"/>
              <w:ind w:right="11"/>
              <w:jc w:val="center"/>
              <w:rPr>
                <w:szCs w:val="22"/>
              </w:rPr>
            </w:pPr>
            <w:r w:rsidRPr="003E0962">
              <w:rPr>
                <w:b/>
                <w:bCs/>
                <w:szCs w:val="22"/>
              </w:rPr>
              <w:t>Separate financial statements</w:t>
            </w:r>
            <w:r w:rsidRPr="003E0962">
              <w:rPr>
                <w:szCs w:val="22"/>
              </w:rPr>
              <w:t xml:space="preserve"> </w:t>
            </w:r>
          </w:p>
        </w:tc>
      </w:tr>
      <w:tr w:rsidR="003E0962" w:rsidRPr="003E0962" w14:paraId="559D3342" w14:textId="77777777" w:rsidTr="00944DAA">
        <w:trPr>
          <w:cantSplit/>
        </w:trPr>
        <w:tc>
          <w:tcPr>
            <w:tcW w:w="2565" w:type="dxa"/>
          </w:tcPr>
          <w:p w14:paraId="1367132A" w14:textId="77777777" w:rsidR="002861FD" w:rsidRPr="003E0962" w:rsidRDefault="002861FD">
            <w:pPr>
              <w:spacing w:line="240" w:lineRule="atLeast"/>
              <w:rPr>
                <w:rFonts w:ascii="Times New Roman" w:hAnsi="Times New Roman" w:cs="Times New Roman"/>
                <w:sz w:val="22"/>
                <w:szCs w:val="22"/>
              </w:rPr>
            </w:pPr>
          </w:p>
        </w:tc>
        <w:tc>
          <w:tcPr>
            <w:tcW w:w="3285" w:type="dxa"/>
            <w:gridSpan w:val="5"/>
            <w:tcBorders>
              <w:top w:val="single" w:sz="4" w:space="0" w:color="auto"/>
              <w:left w:val="nil"/>
              <w:bottom w:val="single" w:sz="4" w:space="0" w:color="auto"/>
              <w:right w:val="nil"/>
            </w:tcBorders>
          </w:tcPr>
          <w:p w14:paraId="7456DE03" w14:textId="3E09FE59" w:rsidR="002861FD" w:rsidRPr="003E0962" w:rsidRDefault="00712D40">
            <w:pPr>
              <w:spacing w:line="240" w:lineRule="atLeast"/>
              <w:ind w:left="-63" w:right="-77"/>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180" w:type="dxa"/>
            <w:tcBorders>
              <w:top w:val="single" w:sz="4" w:space="0" w:color="auto"/>
              <w:left w:val="nil"/>
              <w:bottom w:val="nil"/>
              <w:right w:val="nil"/>
            </w:tcBorders>
          </w:tcPr>
          <w:p w14:paraId="43901C4A" w14:textId="77777777" w:rsidR="002861FD" w:rsidRPr="003E0962"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0A9A1ED3" w14:textId="4FF3E6F7" w:rsidR="002861FD" w:rsidRPr="003E0962" w:rsidRDefault="00712D40">
            <w:pPr>
              <w:spacing w:line="240" w:lineRule="atLeast"/>
              <w:ind w:left="-63" w:right="-81"/>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70C36113" w14:textId="77777777" w:rsidTr="00944DAA">
        <w:trPr>
          <w:cantSplit/>
        </w:trPr>
        <w:tc>
          <w:tcPr>
            <w:tcW w:w="2565" w:type="dxa"/>
          </w:tcPr>
          <w:p w14:paraId="0AC44412" w14:textId="77777777" w:rsidR="002861FD" w:rsidRPr="003E0962" w:rsidRDefault="002861FD">
            <w:pPr>
              <w:spacing w:line="240" w:lineRule="atLeast"/>
              <w:rPr>
                <w:rFonts w:ascii="Times New Roman" w:hAnsi="Times New Roman" w:cs="Times New Roman"/>
                <w:sz w:val="22"/>
                <w:szCs w:val="22"/>
              </w:rPr>
            </w:pPr>
          </w:p>
        </w:tc>
        <w:tc>
          <w:tcPr>
            <w:tcW w:w="927" w:type="dxa"/>
            <w:tcBorders>
              <w:top w:val="single" w:sz="4" w:space="0" w:color="auto"/>
              <w:left w:val="nil"/>
              <w:bottom w:val="nil"/>
              <w:right w:val="nil"/>
            </w:tcBorders>
          </w:tcPr>
          <w:p w14:paraId="267418E5" w14:textId="77777777" w:rsidR="002861FD" w:rsidRPr="003E0962" w:rsidRDefault="002861FD">
            <w:pPr>
              <w:pStyle w:val="acctfourfigures"/>
              <w:tabs>
                <w:tab w:val="left" w:pos="720"/>
              </w:tabs>
              <w:spacing w:line="240" w:lineRule="atLeast"/>
              <w:ind w:left="-79" w:right="-79"/>
              <w:jc w:val="center"/>
              <w:rPr>
                <w:szCs w:val="22"/>
              </w:rPr>
            </w:pPr>
          </w:p>
        </w:tc>
        <w:tc>
          <w:tcPr>
            <w:tcW w:w="198" w:type="dxa"/>
            <w:tcBorders>
              <w:top w:val="single" w:sz="4" w:space="0" w:color="auto"/>
              <w:left w:val="nil"/>
              <w:bottom w:val="nil"/>
              <w:right w:val="nil"/>
            </w:tcBorders>
          </w:tcPr>
          <w:p w14:paraId="4EEBBF10" w14:textId="77777777" w:rsidR="002861FD" w:rsidRPr="003E0962" w:rsidRDefault="002861FD">
            <w:pPr>
              <w:pStyle w:val="acctfourfigures"/>
              <w:spacing w:line="240" w:lineRule="atLeast"/>
              <w:ind w:left="-79" w:right="-79"/>
              <w:jc w:val="center"/>
              <w:rPr>
                <w:szCs w:val="22"/>
              </w:rPr>
            </w:pPr>
          </w:p>
        </w:tc>
        <w:tc>
          <w:tcPr>
            <w:tcW w:w="987" w:type="dxa"/>
          </w:tcPr>
          <w:p w14:paraId="450DB9A8" w14:textId="0DBADCF3" w:rsidR="002861FD" w:rsidRPr="003E0962" w:rsidRDefault="002861FD">
            <w:pPr>
              <w:pStyle w:val="acctfourfigures"/>
              <w:tabs>
                <w:tab w:val="left" w:pos="720"/>
              </w:tabs>
              <w:spacing w:line="240" w:lineRule="atLeast"/>
              <w:ind w:left="-79" w:right="-79"/>
              <w:jc w:val="center"/>
              <w:rPr>
                <w:szCs w:val="22"/>
              </w:rPr>
            </w:pPr>
          </w:p>
        </w:tc>
        <w:tc>
          <w:tcPr>
            <w:tcW w:w="182" w:type="dxa"/>
            <w:tcBorders>
              <w:top w:val="single" w:sz="4" w:space="0" w:color="auto"/>
              <w:left w:val="nil"/>
              <w:bottom w:val="nil"/>
              <w:right w:val="nil"/>
            </w:tcBorders>
          </w:tcPr>
          <w:p w14:paraId="3A982AA3" w14:textId="77777777" w:rsidR="002861FD" w:rsidRPr="003E0962" w:rsidRDefault="002861FD">
            <w:pPr>
              <w:pStyle w:val="acctfourfigures"/>
              <w:spacing w:line="240" w:lineRule="atLeast"/>
              <w:ind w:left="-79" w:right="-79"/>
              <w:jc w:val="center"/>
              <w:rPr>
                <w:szCs w:val="22"/>
              </w:rPr>
            </w:pPr>
          </w:p>
        </w:tc>
        <w:tc>
          <w:tcPr>
            <w:tcW w:w="991" w:type="dxa"/>
            <w:tcBorders>
              <w:top w:val="single" w:sz="4" w:space="0" w:color="auto"/>
              <w:left w:val="nil"/>
              <w:bottom w:val="nil"/>
              <w:right w:val="nil"/>
            </w:tcBorders>
          </w:tcPr>
          <w:p w14:paraId="7AA8896D" w14:textId="77777777" w:rsidR="002861FD" w:rsidRPr="003E0962" w:rsidRDefault="002861FD">
            <w:pPr>
              <w:pStyle w:val="acctfourfigures"/>
              <w:tabs>
                <w:tab w:val="left" w:pos="720"/>
              </w:tabs>
              <w:spacing w:line="240" w:lineRule="atLeast"/>
              <w:ind w:left="-79" w:right="-79"/>
              <w:jc w:val="center"/>
              <w:rPr>
                <w:szCs w:val="22"/>
              </w:rPr>
            </w:pPr>
          </w:p>
        </w:tc>
        <w:tc>
          <w:tcPr>
            <w:tcW w:w="180" w:type="dxa"/>
          </w:tcPr>
          <w:p w14:paraId="2EAD0F1D"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Pr>
          <w:p w14:paraId="40299065" w14:textId="77777777" w:rsidR="002861FD" w:rsidRPr="003E0962" w:rsidRDefault="002861FD">
            <w:pPr>
              <w:pStyle w:val="acctfourfigures"/>
              <w:tabs>
                <w:tab w:val="left" w:pos="720"/>
              </w:tabs>
              <w:spacing w:line="240" w:lineRule="atLeast"/>
              <w:ind w:left="-79" w:right="-79"/>
              <w:jc w:val="center"/>
              <w:rPr>
                <w:szCs w:val="22"/>
              </w:rPr>
            </w:pPr>
          </w:p>
        </w:tc>
        <w:tc>
          <w:tcPr>
            <w:tcW w:w="180" w:type="dxa"/>
          </w:tcPr>
          <w:p w14:paraId="159549C3"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1B3B73DE"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52D8BDB3" w14:textId="77777777" w:rsidR="002861FD" w:rsidRPr="003E0962"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5FF262C1" w14:textId="77777777" w:rsidR="002861FD" w:rsidRPr="003E0962" w:rsidRDefault="002861FD">
            <w:pPr>
              <w:pStyle w:val="acctfourfigures"/>
              <w:tabs>
                <w:tab w:val="left" w:pos="720"/>
              </w:tabs>
              <w:spacing w:line="240" w:lineRule="atLeast"/>
              <w:ind w:left="-79" w:right="-79"/>
              <w:jc w:val="center"/>
              <w:rPr>
                <w:szCs w:val="22"/>
              </w:rPr>
            </w:pPr>
          </w:p>
        </w:tc>
      </w:tr>
      <w:tr w:rsidR="003E0962" w:rsidRPr="003E0962" w14:paraId="14676E92" w14:textId="77777777" w:rsidTr="00944DAA">
        <w:trPr>
          <w:cantSplit/>
        </w:trPr>
        <w:tc>
          <w:tcPr>
            <w:tcW w:w="2565" w:type="dxa"/>
          </w:tcPr>
          <w:p w14:paraId="12700360" w14:textId="77777777" w:rsidR="002861FD" w:rsidRPr="003E0962" w:rsidRDefault="002861FD">
            <w:pPr>
              <w:spacing w:line="240" w:lineRule="atLeast"/>
              <w:rPr>
                <w:rFonts w:ascii="Times New Roman" w:hAnsi="Times New Roman" w:cs="Times New Roman"/>
                <w:sz w:val="22"/>
                <w:szCs w:val="22"/>
              </w:rPr>
            </w:pPr>
          </w:p>
        </w:tc>
        <w:tc>
          <w:tcPr>
            <w:tcW w:w="927" w:type="dxa"/>
            <w:hideMark/>
          </w:tcPr>
          <w:p w14:paraId="6E3E3BE2"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Before</w:t>
            </w:r>
          </w:p>
        </w:tc>
        <w:tc>
          <w:tcPr>
            <w:tcW w:w="198" w:type="dxa"/>
          </w:tcPr>
          <w:p w14:paraId="648C4E47" w14:textId="77777777" w:rsidR="002861FD" w:rsidRPr="003E0962" w:rsidRDefault="002861FD">
            <w:pPr>
              <w:pStyle w:val="acctfourfigures"/>
              <w:spacing w:line="240" w:lineRule="atLeast"/>
              <w:ind w:left="-79" w:right="-79"/>
              <w:jc w:val="center"/>
              <w:rPr>
                <w:szCs w:val="22"/>
              </w:rPr>
            </w:pPr>
          </w:p>
        </w:tc>
        <w:tc>
          <w:tcPr>
            <w:tcW w:w="987" w:type="dxa"/>
          </w:tcPr>
          <w:p w14:paraId="75A3D953" w14:textId="54BB16B7" w:rsidR="002861FD" w:rsidRPr="003E0962" w:rsidRDefault="002B01DB">
            <w:pPr>
              <w:pStyle w:val="acctfourfigures"/>
              <w:tabs>
                <w:tab w:val="left" w:pos="720"/>
              </w:tabs>
              <w:spacing w:line="240" w:lineRule="atLeast"/>
              <w:ind w:left="-79" w:right="-79"/>
              <w:jc w:val="center"/>
              <w:rPr>
                <w:szCs w:val="22"/>
              </w:rPr>
            </w:pPr>
            <w:r w:rsidRPr="003E0962">
              <w:rPr>
                <w:szCs w:val="22"/>
              </w:rPr>
              <w:t>Tax</w:t>
            </w:r>
          </w:p>
        </w:tc>
        <w:tc>
          <w:tcPr>
            <w:tcW w:w="182" w:type="dxa"/>
          </w:tcPr>
          <w:p w14:paraId="29D535B2" w14:textId="77777777" w:rsidR="002861FD" w:rsidRPr="003E0962" w:rsidRDefault="002861FD">
            <w:pPr>
              <w:pStyle w:val="acctfourfigures"/>
              <w:spacing w:line="240" w:lineRule="atLeast"/>
              <w:ind w:left="-79" w:right="-79"/>
              <w:jc w:val="center"/>
              <w:rPr>
                <w:szCs w:val="22"/>
              </w:rPr>
            </w:pPr>
          </w:p>
        </w:tc>
        <w:tc>
          <w:tcPr>
            <w:tcW w:w="991" w:type="dxa"/>
            <w:hideMark/>
          </w:tcPr>
          <w:p w14:paraId="7379C0E8"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Net of</w:t>
            </w:r>
          </w:p>
        </w:tc>
        <w:tc>
          <w:tcPr>
            <w:tcW w:w="180" w:type="dxa"/>
          </w:tcPr>
          <w:p w14:paraId="20EA7CEB"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5EC707EE"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Before</w:t>
            </w:r>
          </w:p>
        </w:tc>
        <w:tc>
          <w:tcPr>
            <w:tcW w:w="180" w:type="dxa"/>
          </w:tcPr>
          <w:p w14:paraId="14881705" w14:textId="77777777" w:rsidR="002861FD" w:rsidRPr="003E0962" w:rsidRDefault="002861FD">
            <w:pPr>
              <w:pStyle w:val="acctfourfigures"/>
              <w:tabs>
                <w:tab w:val="left" w:pos="720"/>
              </w:tabs>
              <w:spacing w:line="240" w:lineRule="atLeast"/>
              <w:ind w:left="-79" w:right="-79"/>
              <w:jc w:val="center"/>
              <w:rPr>
                <w:szCs w:val="22"/>
              </w:rPr>
            </w:pPr>
          </w:p>
        </w:tc>
        <w:tc>
          <w:tcPr>
            <w:tcW w:w="990" w:type="dxa"/>
            <w:hideMark/>
          </w:tcPr>
          <w:p w14:paraId="43E7E153"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(expense)</w:t>
            </w:r>
          </w:p>
        </w:tc>
        <w:tc>
          <w:tcPr>
            <w:tcW w:w="180" w:type="dxa"/>
          </w:tcPr>
          <w:p w14:paraId="31BC0412" w14:textId="77777777" w:rsidR="002861FD" w:rsidRPr="003E0962" w:rsidRDefault="002861FD">
            <w:pPr>
              <w:pStyle w:val="acctfourfigures"/>
              <w:spacing w:line="240" w:lineRule="atLeast"/>
              <w:ind w:left="-79" w:right="-79"/>
              <w:jc w:val="center"/>
              <w:rPr>
                <w:szCs w:val="22"/>
              </w:rPr>
            </w:pPr>
          </w:p>
        </w:tc>
        <w:tc>
          <w:tcPr>
            <w:tcW w:w="990" w:type="dxa"/>
            <w:hideMark/>
          </w:tcPr>
          <w:p w14:paraId="14F4F4FE"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Net of</w:t>
            </w:r>
          </w:p>
        </w:tc>
      </w:tr>
      <w:tr w:rsidR="003E0962" w:rsidRPr="003E0962" w14:paraId="41C431ED" w14:textId="77777777" w:rsidTr="00944DAA">
        <w:trPr>
          <w:cantSplit/>
        </w:trPr>
        <w:tc>
          <w:tcPr>
            <w:tcW w:w="2565" w:type="dxa"/>
          </w:tcPr>
          <w:p w14:paraId="5F0996A7" w14:textId="77777777" w:rsidR="002861FD" w:rsidRPr="003E0962" w:rsidRDefault="002861FD">
            <w:pPr>
              <w:spacing w:line="240" w:lineRule="atLeast"/>
              <w:rPr>
                <w:rFonts w:ascii="Times New Roman" w:hAnsi="Times New Roman" w:cs="Times New Roman"/>
                <w:sz w:val="22"/>
                <w:szCs w:val="22"/>
              </w:rPr>
            </w:pPr>
          </w:p>
        </w:tc>
        <w:tc>
          <w:tcPr>
            <w:tcW w:w="927" w:type="dxa"/>
            <w:tcBorders>
              <w:top w:val="nil"/>
              <w:left w:val="nil"/>
              <w:bottom w:val="single" w:sz="4" w:space="0" w:color="auto"/>
              <w:right w:val="nil"/>
            </w:tcBorders>
            <w:hideMark/>
          </w:tcPr>
          <w:p w14:paraId="0DE566AD"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98" w:type="dxa"/>
          </w:tcPr>
          <w:p w14:paraId="34A0C4CE" w14:textId="77777777" w:rsidR="002861FD" w:rsidRPr="003E0962" w:rsidRDefault="002861FD">
            <w:pPr>
              <w:pStyle w:val="acctfourfigures"/>
              <w:spacing w:line="240" w:lineRule="atLeast"/>
              <w:ind w:left="-79" w:right="-79"/>
              <w:jc w:val="center"/>
              <w:rPr>
                <w:szCs w:val="22"/>
              </w:rPr>
            </w:pPr>
          </w:p>
        </w:tc>
        <w:tc>
          <w:tcPr>
            <w:tcW w:w="987" w:type="dxa"/>
            <w:tcBorders>
              <w:top w:val="nil"/>
              <w:left w:val="nil"/>
              <w:bottom w:val="single" w:sz="4" w:space="0" w:color="auto"/>
              <w:right w:val="nil"/>
            </w:tcBorders>
            <w:hideMark/>
          </w:tcPr>
          <w:p w14:paraId="16AAD107" w14:textId="08EEE506" w:rsidR="002861FD" w:rsidRPr="003E0962" w:rsidRDefault="009B3496">
            <w:pPr>
              <w:pStyle w:val="acctfourfigures"/>
              <w:tabs>
                <w:tab w:val="left" w:pos="720"/>
              </w:tabs>
              <w:spacing w:line="240" w:lineRule="atLeast"/>
              <w:ind w:left="-79" w:right="-79"/>
              <w:jc w:val="center"/>
              <w:rPr>
                <w:szCs w:val="22"/>
              </w:rPr>
            </w:pPr>
            <w:r w:rsidRPr="003E0962">
              <w:rPr>
                <w:szCs w:val="22"/>
              </w:rPr>
              <w:t>income</w:t>
            </w:r>
          </w:p>
        </w:tc>
        <w:tc>
          <w:tcPr>
            <w:tcW w:w="182" w:type="dxa"/>
          </w:tcPr>
          <w:p w14:paraId="3221CA3E" w14:textId="77777777" w:rsidR="002861FD" w:rsidRPr="003E0962" w:rsidRDefault="002861FD">
            <w:pPr>
              <w:pStyle w:val="acctfourfigures"/>
              <w:spacing w:line="240" w:lineRule="atLeast"/>
              <w:ind w:left="-79" w:right="-79"/>
              <w:jc w:val="center"/>
              <w:rPr>
                <w:szCs w:val="22"/>
              </w:rPr>
            </w:pPr>
          </w:p>
        </w:tc>
        <w:tc>
          <w:tcPr>
            <w:tcW w:w="991" w:type="dxa"/>
            <w:tcBorders>
              <w:top w:val="nil"/>
              <w:left w:val="nil"/>
              <w:bottom w:val="single" w:sz="4" w:space="0" w:color="auto"/>
              <w:right w:val="nil"/>
            </w:tcBorders>
            <w:hideMark/>
          </w:tcPr>
          <w:p w14:paraId="5558780D"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3E026829"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7D62B3C6"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c>
          <w:tcPr>
            <w:tcW w:w="180" w:type="dxa"/>
          </w:tcPr>
          <w:p w14:paraId="4E97ACB0" w14:textId="77777777" w:rsidR="002861FD" w:rsidRPr="003E0962"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2BC8BC39"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income</w:t>
            </w:r>
          </w:p>
        </w:tc>
        <w:tc>
          <w:tcPr>
            <w:tcW w:w="180" w:type="dxa"/>
          </w:tcPr>
          <w:p w14:paraId="4EE999D8" w14:textId="77777777" w:rsidR="002861FD" w:rsidRPr="003E0962"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72BFC3B7" w14:textId="77777777" w:rsidR="002861FD" w:rsidRPr="003E0962" w:rsidRDefault="002861FD">
            <w:pPr>
              <w:pStyle w:val="acctfourfigures"/>
              <w:tabs>
                <w:tab w:val="left" w:pos="720"/>
              </w:tabs>
              <w:spacing w:line="240" w:lineRule="atLeast"/>
              <w:ind w:left="-79" w:right="-79"/>
              <w:jc w:val="center"/>
              <w:rPr>
                <w:szCs w:val="22"/>
              </w:rPr>
            </w:pPr>
            <w:r w:rsidRPr="003E0962">
              <w:rPr>
                <w:szCs w:val="22"/>
              </w:rPr>
              <w:t>Tax</w:t>
            </w:r>
          </w:p>
        </w:tc>
      </w:tr>
      <w:tr w:rsidR="003E0962" w:rsidRPr="003E0962" w14:paraId="2286C6E1" w14:textId="77777777" w:rsidTr="00944DAA">
        <w:trPr>
          <w:cantSplit/>
          <w:trHeight w:val="109"/>
        </w:trPr>
        <w:tc>
          <w:tcPr>
            <w:tcW w:w="2565" w:type="dxa"/>
          </w:tcPr>
          <w:p w14:paraId="1EBC210C" w14:textId="77777777" w:rsidR="002861FD" w:rsidRPr="003E0962" w:rsidRDefault="002861FD">
            <w:pPr>
              <w:spacing w:line="100" w:lineRule="exact"/>
              <w:ind w:left="187" w:hanging="187"/>
              <w:rPr>
                <w:rFonts w:ascii="Times New Roman" w:hAnsi="Times New Roman" w:cs="Times New Roman"/>
                <w:sz w:val="22"/>
                <w:szCs w:val="22"/>
                <w:lang w:val="en-GB"/>
              </w:rPr>
            </w:pPr>
          </w:p>
        </w:tc>
        <w:tc>
          <w:tcPr>
            <w:tcW w:w="927" w:type="dxa"/>
          </w:tcPr>
          <w:p w14:paraId="324C9BEE" w14:textId="77777777" w:rsidR="002861FD" w:rsidRPr="003E0962" w:rsidRDefault="002861FD">
            <w:pPr>
              <w:pStyle w:val="acctfourfigures"/>
              <w:tabs>
                <w:tab w:val="decimal" w:pos="641"/>
              </w:tabs>
              <w:spacing w:line="100" w:lineRule="exact"/>
              <w:ind w:left="187" w:right="11" w:hanging="187"/>
              <w:rPr>
                <w:szCs w:val="22"/>
                <w:lang w:bidi="th-TH"/>
              </w:rPr>
            </w:pPr>
          </w:p>
        </w:tc>
        <w:tc>
          <w:tcPr>
            <w:tcW w:w="198" w:type="dxa"/>
          </w:tcPr>
          <w:p w14:paraId="4006D9BE" w14:textId="77777777" w:rsidR="002861FD" w:rsidRPr="003E0962" w:rsidRDefault="002861FD">
            <w:pPr>
              <w:pStyle w:val="acctfourfigures"/>
              <w:spacing w:line="100" w:lineRule="exact"/>
              <w:ind w:left="187" w:hanging="187"/>
              <w:rPr>
                <w:szCs w:val="22"/>
                <w:lang w:bidi="th-TH"/>
              </w:rPr>
            </w:pPr>
          </w:p>
        </w:tc>
        <w:tc>
          <w:tcPr>
            <w:tcW w:w="987" w:type="dxa"/>
          </w:tcPr>
          <w:p w14:paraId="61DC3785" w14:textId="77777777" w:rsidR="002861FD" w:rsidRPr="003E0962" w:rsidRDefault="002861FD">
            <w:pPr>
              <w:pStyle w:val="acctfourfigures"/>
              <w:tabs>
                <w:tab w:val="decimal" w:pos="731"/>
              </w:tabs>
              <w:spacing w:line="100" w:lineRule="exact"/>
              <w:ind w:left="187" w:right="11" w:hanging="187"/>
              <w:rPr>
                <w:szCs w:val="22"/>
                <w:lang w:bidi="th-TH"/>
              </w:rPr>
            </w:pPr>
          </w:p>
        </w:tc>
        <w:tc>
          <w:tcPr>
            <w:tcW w:w="182" w:type="dxa"/>
          </w:tcPr>
          <w:p w14:paraId="584ADFED" w14:textId="77777777" w:rsidR="002861FD" w:rsidRPr="003E0962" w:rsidRDefault="002861FD">
            <w:pPr>
              <w:pStyle w:val="acctfourfigures"/>
              <w:spacing w:line="100" w:lineRule="exact"/>
              <w:ind w:left="187" w:hanging="187"/>
              <w:rPr>
                <w:szCs w:val="22"/>
                <w:lang w:bidi="th-TH"/>
              </w:rPr>
            </w:pPr>
          </w:p>
        </w:tc>
        <w:tc>
          <w:tcPr>
            <w:tcW w:w="991" w:type="dxa"/>
          </w:tcPr>
          <w:p w14:paraId="4B7D758B" w14:textId="77777777" w:rsidR="002861FD" w:rsidRPr="003E0962" w:rsidRDefault="002861FD">
            <w:pPr>
              <w:pStyle w:val="acctfourfigures"/>
              <w:tabs>
                <w:tab w:val="decimal" w:pos="731"/>
              </w:tabs>
              <w:spacing w:line="100" w:lineRule="exact"/>
              <w:ind w:left="187" w:right="11" w:hanging="187"/>
              <w:rPr>
                <w:szCs w:val="22"/>
                <w:lang w:bidi="th-TH"/>
              </w:rPr>
            </w:pPr>
          </w:p>
        </w:tc>
        <w:tc>
          <w:tcPr>
            <w:tcW w:w="180" w:type="dxa"/>
          </w:tcPr>
          <w:p w14:paraId="2713254C" w14:textId="77777777" w:rsidR="002861FD" w:rsidRPr="003E0962" w:rsidRDefault="002861FD">
            <w:pPr>
              <w:pStyle w:val="acctfourfigures"/>
              <w:spacing w:line="100" w:lineRule="exact"/>
              <w:ind w:left="187" w:hanging="187"/>
              <w:rPr>
                <w:szCs w:val="22"/>
                <w:lang w:bidi="th-TH"/>
              </w:rPr>
            </w:pPr>
          </w:p>
        </w:tc>
        <w:tc>
          <w:tcPr>
            <w:tcW w:w="990" w:type="dxa"/>
          </w:tcPr>
          <w:p w14:paraId="248A993F" w14:textId="77777777" w:rsidR="002861FD" w:rsidRPr="003E0962" w:rsidRDefault="002861FD">
            <w:pPr>
              <w:pStyle w:val="acctfourfigures"/>
              <w:tabs>
                <w:tab w:val="decimal" w:pos="731"/>
              </w:tabs>
              <w:spacing w:line="100" w:lineRule="exact"/>
              <w:ind w:left="187" w:right="11" w:hanging="187"/>
              <w:rPr>
                <w:szCs w:val="22"/>
                <w:lang w:bidi="th-TH"/>
              </w:rPr>
            </w:pPr>
          </w:p>
        </w:tc>
        <w:tc>
          <w:tcPr>
            <w:tcW w:w="180" w:type="dxa"/>
          </w:tcPr>
          <w:p w14:paraId="7425C80C" w14:textId="77777777" w:rsidR="002861FD" w:rsidRPr="003E0962" w:rsidRDefault="002861FD">
            <w:pPr>
              <w:pStyle w:val="acctfourfigures"/>
              <w:tabs>
                <w:tab w:val="decimal" w:pos="731"/>
              </w:tabs>
              <w:spacing w:line="100" w:lineRule="exact"/>
              <w:ind w:left="187" w:right="11" w:hanging="187"/>
              <w:rPr>
                <w:szCs w:val="22"/>
                <w:lang w:bidi="th-TH"/>
              </w:rPr>
            </w:pPr>
          </w:p>
        </w:tc>
        <w:tc>
          <w:tcPr>
            <w:tcW w:w="990" w:type="dxa"/>
          </w:tcPr>
          <w:p w14:paraId="68785D1B" w14:textId="77777777" w:rsidR="002861FD" w:rsidRPr="003E0962" w:rsidRDefault="002861FD">
            <w:pPr>
              <w:pStyle w:val="acctfourfigures"/>
              <w:tabs>
                <w:tab w:val="decimal" w:pos="731"/>
              </w:tabs>
              <w:spacing w:line="100" w:lineRule="exact"/>
              <w:ind w:left="187" w:right="11" w:hanging="187"/>
              <w:rPr>
                <w:szCs w:val="22"/>
                <w:lang w:bidi="th-TH"/>
              </w:rPr>
            </w:pPr>
          </w:p>
        </w:tc>
        <w:tc>
          <w:tcPr>
            <w:tcW w:w="180" w:type="dxa"/>
          </w:tcPr>
          <w:p w14:paraId="6C98D29C" w14:textId="77777777" w:rsidR="002861FD" w:rsidRPr="003E0962" w:rsidRDefault="002861FD">
            <w:pPr>
              <w:pStyle w:val="acctfourfigures"/>
              <w:spacing w:line="100" w:lineRule="exact"/>
              <w:ind w:left="187" w:hanging="187"/>
              <w:rPr>
                <w:szCs w:val="22"/>
                <w:lang w:bidi="th-TH"/>
              </w:rPr>
            </w:pPr>
          </w:p>
        </w:tc>
        <w:tc>
          <w:tcPr>
            <w:tcW w:w="990" w:type="dxa"/>
          </w:tcPr>
          <w:p w14:paraId="3DD4A9E7" w14:textId="77777777" w:rsidR="002861FD" w:rsidRPr="003E0962" w:rsidRDefault="002861FD">
            <w:pPr>
              <w:pStyle w:val="acctfourfigures"/>
              <w:tabs>
                <w:tab w:val="decimal" w:pos="731"/>
              </w:tabs>
              <w:spacing w:line="100" w:lineRule="exact"/>
              <w:ind w:left="187" w:right="11" w:hanging="187"/>
              <w:rPr>
                <w:szCs w:val="22"/>
                <w:lang w:bidi="th-TH"/>
              </w:rPr>
            </w:pPr>
          </w:p>
        </w:tc>
      </w:tr>
      <w:tr w:rsidR="003E0962" w:rsidRPr="003E0962" w14:paraId="4DF90BE8" w14:textId="77777777" w:rsidTr="00944DAA">
        <w:trPr>
          <w:cantSplit/>
        </w:trPr>
        <w:tc>
          <w:tcPr>
            <w:tcW w:w="2565" w:type="dxa"/>
            <w:hideMark/>
          </w:tcPr>
          <w:p w14:paraId="278875EA" w14:textId="77777777" w:rsidR="002861FD" w:rsidRPr="003E0962" w:rsidRDefault="002861FD">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lang w:val="en-GB"/>
              </w:rPr>
              <w:t xml:space="preserve">Revaluation differences </w:t>
            </w:r>
          </w:p>
        </w:tc>
        <w:tc>
          <w:tcPr>
            <w:tcW w:w="927" w:type="dxa"/>
          </w:tcPr>
          <w:p w14:paraId="3920531F" w14:textId="4E98DFCB"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198" w:type="dxa"/>
          </w:tcPr>
          <w:p w14:paraId="2821A02F"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987" w:type="dxa"/>
          </w:tcPr>
          <w:p w14:paraId="2D0AEF56" w14:textId="68CE54D2"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182" w:type="dxa"/>
          </w:tcPr>
          <w:p w14:paraId="178C7BEE"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991" w:type="dxa"/>
          </w:tcPr>
          <w:p w14:paraId="037B0A18" w14:textId="19EE5F65"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223EE9C7"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629B2D77"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762C1494"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141E769E"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6FB940D2"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30F8A5B0" w14:textId="77777777" w:rsidR="002861FD" w:rsidRPr="003E0962" w:rsidRDefault="002861FD" w:rsidP="0037639A">
            <w:pPr>
              <w:pStyle w:val="acctfourfigures"/>
              <w:tabs>
                <w:tab w:val="clear" w:pos="765"/>
                <w:tab w:val="decimal" w:pos="753"/>
              </w:tabs>
              <w:spacing w:line="240" w:lineRule="atLeast"/>
              <w:ind w:left="180" w:right="-75" w:hanging="180"/>
              <w:rPr>
                <w:szCs w:val="22"/>
                <w:lang w:bidi="th-TH"/>
              </w:rPr>
            </w:pPr>
          </w:p>
        </w:tc>
      </w:tr>
      <w:tr w:rsidR="003E0962" w:rsidRPr="003E0962" w14:paraId="6C981F5B" w14:textId="77777777" w:rsidTr="00944DAA">
        <w:trPr>
          <w:cantSplit/>
          <w:trHeight w:val="254"/>
        </w:trPr>
        <w:tc>
          <w:tcPr>
            <w:tcW w:w="2565" w:type="dxa"/>
            <w:hideMark/>
          </w:tcPr>
          <w:p w14:paraId="664A9B3F" w14:textId="77777777" w:rsidR="0043435A" w:rsidRPr="003E0962" w:rsidRDefault="0043435A" w:rsidP="0043435A">
            <w:pPr>
              <w:spacing w:line="240" w:lineRule="atLeast"/>
              <w:ind w:left="180" w:hanging="20"/>
              <w:rPr>
                <w:rFonts w:ascii="Times New Roman" w:hAnsi="Times New Roman" w:cs="Times New Roman"/>
                <w:sz w:val="22"/>
                <w:szCs w:val="22"/>
              </w:rPr>
            </w:pPr>
            <w:r w:rsidRPr="003E0962">
              <w:rPr>
                <w:rFonts w:ascii="Times New Roman" w:hAnsi="Times New Roman" w:cs="Times New Roman"/>
                <w:sz w:val="22"/>
                <w:szCs w:val="22"/>
                <w:lang w:val="en-GB"/>
              </w:rPr>
              <w:t>on assets</w:t>
            </w:r>
          </w:p>
        </w:tc>
        <w:tc>
          <w:tcPr>
            <w:tcW w:w="927" w:type="dxa"/>
          </w:tcPr>
          <w:p w14:paraId="5732A32A" w14:textId="7D1F2246" w:rsidR="0043435A" w:rsidRPr="003E0962" w:rsidRDefault="00CB03DA" w:rsidP="00944DAA">
            <w:pPr>
              <w:pStyle w:val="acctfourfigures"/>
              <w:tabs>
                <w:tab w:val="clear" w:pos="765"/>
                <w:tab w:val="decimal" w:pos="641"/>
              </w:tabs>
              <w:spacing w:line="240" w:lineRule="atLeast"/>
              <w:ind w:left="180" w:right="11" w:hanging="180"/>
              <w:rPr>
                <w:rFonts w:cs="Angsana New"/>
                <w:szCs w:val="28"/>
                <w:lang w:val="en-US" w:bidi="th-TH"/>
              </w:rPr>
            </w:pPr>
            <w:r w:rsidRPr="003E0962">
              <w:rPr>
                <w:rFonts w:cs="Angsana New"/>
                <w:szCs w:val="28"/>
                <w:lang w:val="en-US" w:bidi="th-TH"/>
              </w:rPr>
              <w:t>-</w:t>
            </w:r>
          </w:p>
        </w:tc>
        <w:tc>
          <w:tcPr>
            <w:tcW w:w="198" w:type="dxa"/>
          </w:tcPr>
          <w:p w14:paraId="4CAA75F2" w14:textId="06D592E1"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Pr>
          <w:p w14:paraId="427BB023" w14:textId="4A708686" w:rsidR="0043435A" w:rsidRPr="003E0962" w:rsidRDefault="00CB03D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w:t>
            </w:r>
          </w:p>
        </w:tc>
        <w:tc>
          <w:tcPr>
            <w:tcW w:w="182" w:type="dxa"/>
          </w:tcPr>
          <w:p w14:paraId="1E2105C9"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Pr>
          <w:p w14:paraId="73E7A60A" w14:textId="59E592C7" w:rsidR="0043435A" w:rsidRPr="003E0962" w:rsidRDefault="00CB03D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w:t>
            </w:r>
          </w:p>
        </w:tc>
        <w:tc>
          <w:tcPr>
            <w:tcW w:w="180" w:type="dxa"/>
          </w:tcPr>
          <w:p w14:paraId="18D9CC6A"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7683BEDE" w14:textId="36C2B4C7"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rFonts w:cs="Angsana New"/>
                <w:szCs w:val="28"/>
                <w:lang w:val="en-US" w:bidi="th-TH"/>
              </w:rPr>
              <w:t>5,746</w:t>
            </w:r>
          </w:p>
        </w:tc>
        <w:tc>
          <w:tcPr>
            <w:tcW w:w="180" w:type="dxa"/>
          </w:tcPr>
          <w:p w14:paraId="373E4BFA"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6BF57D13" w14:textId="59A1313A"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(1,149)</w:t>
            </w:r>
          </w:p>
        </w:tc>
        <w:tc>
          <w:tcPr>
            <w:tcW w:w="180" w:type="dxa"/>
          </w:tcPr>
          <w:p w14:paraId="43CC3824"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0C9288D6" w14:textId="18296A0E"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4,597</w:t>
            </w:r>
          </w:p>
        </w:tc>
      </w:tr>
      <w:tr w:rsidR="003E0962" w:rsidRPr="003E0962" w14:paraId="32E0D59A" w14:textId="77777777" w:rsidTr="00944DAA">
        <w:trPr>
          <w:cantSplit/>
        </w:trPr>
        <w:tc>
          <w:tcPr>
            <w:tcW w:w="2565" w:type="dxa"/>
            <w:hideMark/>
          </w:tcPr>
          <w:p w14:paraId="22F7C6F1" w14:textId="77777777" w:rsidR="0043435A" w:rsidRPr="003E0962" w:rsidRDefault="0043435A" w:rsidP="0043435A">
            <w:pPr>
              <w:spacing w:line="240" w:lineRule="atLeast"/>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Fair value changes on </w:t>
            </w:r>
          </w:p>
        </w:tc>
        <w:tc>
          <w:tcPr>
            <w:tcW w:w="927" w:type="dxa"/>
          </w:tcPr>
          <w:p w14:paraId="1697E026" w14:textId="77777777" w:rsidR="0043435A" w:rsidRPr="003E0962" w:rsidRDefault="0043435A" w:rsidP="0043435A">
            <w:pPr>
              <w:pStyle w:val="acctfourfigures"/>
              <w:tabs>
                <w:tab w:val="clear" w:pos="765"/>
                <w:tab w:val="decimal" w:pos="753"/>
              </w:tabs>
              <w:spacing w:line="240" w:lineRule="atLeast"/>
              <w:ind w:right="-75"/>
              <w:rPr>
                <w:szCs w:val="22"/>
                <w:lang w:bidi="th-TH"/>
              </w:rPr>
            </w:pPr>
          </w:p>
        </w:tc>
        <w:tc>
          <w:tcPr>
            <w:tcW w:w="198" w:type="dxa"/>
          </w:tcPr>
          <w:p w14:paraId="5B7EC80D"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Pr>
          <w:p w14:paraId="29CD880B"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2" w:type="dxa"/>
          </w:tcPr>
          <w:p w14:paraId="4CE8E85C"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Pr>
          <w:p w14:paraId="1E26ED83"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56727722"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00512434"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43E691FE"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7F7B927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42AEDB9D"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492BDD9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r>
      <w:tr w:rsidR="003E0962" w:rsidRPr="003E0962" w14:paraId="6D0A589E" w14:textId="77777777" w:rsidTr="00944DAA">
        <w:trPr>
          <w:cantSplit/>
        </w:trPr>
        <w:tc>
          <w:tcPr>
            <w:tcW w:w="2565" w:type="dxa"/>
            <w:hideMark/>
          </w:tcPr>
          <w:p w14:paraId="766F566D" w14:textId="77777777" w:rsidR="0043435A" w:rsidRPr="003E0962" w:rsidRDefault="0043435A" w:rsidP="0043435A">
            <w:pPr>
              <w:spacing w:line="240" w:lineRule="atLeast"/>
              <w:ind w:left="180" w:hanging="20"/>
              <w:rPr>
                <w:rFonts w:ascii="Times New Roman" w:hAnsi="Times New Roman" w:cs="Times New Roman"/>
                <w:sz w:val="22"/>
                <w:szCs w:val="22"/>
                <w:lang w:val="en-GB"/>
              </w:rPr>
            </w:pPr>
            <w:r w:rsidRPr="003E0962">
              <w:rPr>
                <w:rFonts w:ascii="Times New Roman" w:hAnsi="Times New Roman" w:cs="Times New Roman"/>
                <w:sz w:val="22"/>
                <w:szCs w:val="22"/>
                <w:lang w:val="en-GB"/>
              </w:rPr>
              <w:t>investments</w:t>
            </w:r>
          </w:p>
        </w:tc>
        <w:tc>
          <w:tcPr>
            <w:tcW w:w="927" w:type="dxa"/>
          </w:tcPr>
          <w:p w14:paraId="28537980" w14:textId="6077BBD1" w:rsidR="0043435A" w:rsidRPr="003E0962" w:rsidRDefault="00C0183E" w:rsidP="00944DAA">
            <w:pPr>
              <w:pStyle w:val="acctfourfigures"/>
              <w:tabs>
                <w:tab w:val="clear" w:pos="765"/>
                <w:tab w:val="decimal" w:pos="641"/>
              </w:tabs>
              <w:spacing w:line="240" w:lineRule="atLeast"/>
              <w:ind w:left="180" w:right="11" w:hanging="180"/>
              <w:rPr>
                <w:szCs w:val="22"/>
                <w:lang w:bidi="th-TH"/>
              </w:rPr>
            </w:pPr>
            <w:r w:rsidRPr="003E0962">
              <w:rPr>
                <w:szCs w:val="22"/>
                <w:lang w:bidi="th-TH"/>
              </w:rPr>
              <w:t>(40)</w:t>
            </w:r>
          </w:p>
        </w:tc>
        <w:tc>
          <w:tcPr>
            <w:tcW w:w="198" w:type="dxa"/>
          </w:tcPr>
          <w:p w14:paraId="2568FE8A"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Pr>
          <w:p w14:paraId="47F9C235" w14:textId="3BE03ACE" w:rsidR="0043435A" w:rsidRPr="003E0962" w:rsidRDefault="00C0183E"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8</w:t>
            </w:r>
          </w:p>
        </w:tc>
        <w:tc>
          <w:tcPr>
            <w:tcW w:w="182" w:type="dxa"/>
          </w:tcPr>
          <w:p w14:paraId="539C4F6F"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Pr>
          <w:p w14:paraId="2EA0298C" w14:textId="54353C4F" w:rsidR="0043435A" w:rsidRPr="003E0962" w:rsidRDefault="00CB03D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(32)</w:t>
            </w:r>
          </w:p>
        </w:tc>
        <w:tc>
          <w:tcPr>
            <w:tcW w:w="180" w:type="dxa"/>
          </w:tcPr>
          <w:p w14:paraId="516699A1"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6820910C" w14:textId="45CFA21E"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(47)</w:t>
            </w:r>
          </w:p>
        </w:tc>
        <w:tc>
          <w:tcPr>
            <w:tcW w:w="180" w:type="dxa"/>
          </w:tcPr>
          <w:p w14:paraId="4469783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1D359D51" w14:textId="7F0BECF6"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9</w:t>
            </w:r>
          </w:p>
        </w:tc>
        <w:tc>
          <w:tcPr>
            <w:tcW w:w="180" w:type="dxa"/>
          </w:tcPr>
          <w:p w14:paraId="2CE0DCE8"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498777C3" w14:textId="0638B5AF"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(38)</w:t>
            </w:r>
          </w:p>
        </w:tc>
      </w:tr>
      <w:tr w:rsidR="003E0962" w:rsidRPr="003E0962" w14:paraId="74D09449" w14:textId="77777777" w:rsidTr="00944DAA">
        <w:trPr>
          <w:cantSplit/>
        </w:trPr>
        <w:tc>
          <w:tcPr>
            <w:tcW w:w="2565" w:type="dxa"/>
            <w:hideMark/>
          </w:tcPr>
          <w:p w14:paraId="40F68B00" w14:textId="77777777" w:rsidR="0043435A" w:rsidRPr="003E0962" w:rsidRDefault="0043435A" w:rsidP="0043435A">
            <w:pPr>
              <w:spacing w:line="240" w:lineRule="atLeast"/>
              <w:ind w:left="180" w:hanging="180"/>
              <w:rPr>
                <w:rFonts w:ascii="Times New Roman" w:hAnsi="Times New Roman" w:cs="Times New Roman"/>
                <w:sz w:val="22"/>
                <w:szCs w:val="22"/>
              </w:rPr>
            </w:pPr>
            <w:r w:rsidRPr="003E0962">
              <w:rPr>
                <w:rFonts w:ascii="Times New Roman" w:hAnsi="Times New Roman" w:cs="Times New Roman"/>
                <w:sz w:val="22"/>
                <w:szCs w:val="22"/>
              </w:rPr>
              <w:t>Defined benefit plan</w:t>
            </w:r>
          </w:p>
        </w:tc>
        <w:tc>
          <w:tcPr>
            <w:tcW w:w="927" w:type="dxa"/>
          </w:tcPr>
          <w:p w14:paraId="4D3F648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98" w:type="dxa"/>
          </w:tcPr>
          <w:p w14:paraId="14006D9B"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Pr>
          <w:p w14:paraId="6F798FA0"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2" w:type="dxa"/>
          </w:tcPr>
          <w:p w14:paraId="2587CF6F"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Pr>
          <w:p w14:paraId="662D94C9"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7DB1DD73"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2B897D5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549A301F"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3A34F3F9"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180" w:type="dxa"/>
          </w:tcPr>
          <w:p w14:paraId="1C8061B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Pr>
          <w:p w14:paraId="04315D2F"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r>
      <w:tr w:rsidR="003E0962" w:rsidRPr="003E0962" w14:paraId="57C88092" w14:textId="77777777" w:rsidTr="00944DAA">
        <w:trPr>
          <w:cantSplit/>
        </w:trPr>
        <w:tc>
          <w:tcPr>
            <w:tcW w:w="2565" w:type="dxa"/>
            <w:hideMark/>
          </w:tcPr>
          <w:p w14:paraId="00D5A7EA" w14:textId="6A58303D" w:rsidR="0043435A" w:rsidRPr="003E0962" w:rsidRDefault="0043435A" w:rsidP="0043435A">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   </w:t>
            </w:r>
            <w:r w:rsidRPr="003E0962">
              <w:rPr>
                <w:rFonts w:ascii="Times New Roman" w:hAnsi="Times New Roman" w:cs="Times New Roman"/>
                <w:sz w:val="22"/>
                <w:szCs w:val="22"/>
              </w:rPr>
              <w:t>actuarial gains</w:t>
            </w:r>
            <w:r w:rsidR="003F22BF" w:rsidRPr="003E0962">
              <w:rPr>
                <w:rFonts w:ascii="Times New Roman" w:hAnsi="Times New Roman" w:cs="Times New Roman"/>
                <w:sz w:val="22"/>
                <w:szCs w:val="22"/>
              </w:rPr>
              <w:t xml:space="preserve"> (losses)</w:t>
            </w:r>
          </w:p>
        </w:tc>
        <w:tc>
          <w:tcPr>
            <w:tcW w:w="927" w:type="dxa"/>
          </w:tcPr>
          <w:p w14:paraId="1F9764FF" w14:textId="3BD3A585" w:rsidR="0043435A" w:rsidRPr="003E0962" w:rsidRDefault="00C0183E" w:rsidP="00944DAA">
            <w:pPr>
              <w:pStyle w:val="acctfourfigures"/>
              <w:tabs>
                <w:tab w:val="clear" w:pos="765"/>
                <w:tab w:val="decimal" w:pos="641"/>
              </w:tabs>
              <w:spacing w:line="240" w:lineRule="atLeast"/>
              <w:ind w:left="180" w:right="11" w:hanging="180"/>
              <w:rPr>
                <w:szCs w:val="22"/>
                <w:lang w:bidi="th-TH"/>
              </w:rPr>
            </w:pPr>
            <w:r w:rsidRPr="003E0962">
              <w:rPr>
                <w:szCs w:val="22"/>
                <w:lang w:bidi="th-TH"/>
              </w:rPr>
              <w:t>(11)</w:t>
            </w:r>
          </w:p>
        </w:tc>
        <w:tc>
          <w:tcPr>
            <w:tcW w:w="198" w:type="dxa"/>
          </w:tcPr>
          <w:p w14:paraId="0E0A4BD4"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Pr>
          <w:p w14:paraId="3C0BC40B" w14:textId="4181C48B" w:rsidR="0043435A" w:rsidRPr="003E0962" w:rsidRDefault="00C0183E"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2</w:t>
            </w:r>
          </w:p>
        </w:tc>
        <w:tc>
          <w:tcPr>
            <w:tcW w:w="182" w:type="dxa"/>
          </w:tcPr>
          <w:p w14:paraId="2A6CA8C9"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Pr>
          <w:p w14:paraId="2593ED74" w14:textId="67A4B833" w:rsidR="0043435A" w:rsidRPr="003E0962" w:rsidRDefault="00C0183E"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(9)</w:t>
            </w:r>
          </w:p>
        </w:tc>
        <w:tc>
          <w:tcPr>
            <w:tcW w:w="180" w:type="dxa"/>
          </w:tcPr>
          <w:p w14:paraId="37094B17"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7A9283EC" w14:textId="0B4891BC"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152</w:t>
            </w:r>
          </w:p>
        </w:tc>
        <w:tc>
          <w:tcPr>
            <w:tcW w:w="180" w:type="dxa"/>
          </w:tcPr>
          <w:p w14:paraId="61DBFB61"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4F47A1D0" w14:textId="26F0C771"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(30)</w:t>
            </w:r>
          </w:p>
        </w:tc>
        <w:tc>
          <w:tcPr>
            <w:tcW w:w="180" w:type="dxa"/>
          </w:tcPr>
          <w:p w14:paraId="0A177FC8"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hideMark/>
          </w:tcPr>
          <w:p w14:paraId="428DDF9E" w14:textId="2CB105A5"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122</w:t>
            </w:r>
          </w:p>
        </w:tc>
      </w:tr>
      <w:tr w:rsidR="003E0962" w:rsidRPr="003E0962" w14:paraId="276AD644" w14:textId="77777777" w:rsidTr="00944DAA">
        <w:trPr>
          <w:cantSplit/>
        </w:trPr>
        <w:tc>
          <w:tcPr>
            <w:tcW w:w="2565" w:type="dxa"/>
            <w:hideMark/>
          </w:tcPr>
          <w:p w14:paraId="41F94884" w14:textId="77777777" w:rsidR="0043435A" w:rsidRPr="003E0962" w:rsidRDefault="0043435A" w:rsidP="0043435A">
            <w:pPr>
              <w:spacing w:line="240" w:lineRule="atLeast"/>
              <w:ind w:left="180" w:hanging="180"/>
              <w:rPr>
                <w:rFonts w:ascii="Times New Roman" w:hAnsi="Times New Roman" w:cs="Times New Roman"/>
                <w:sz w:val="22"/>
                <w:szCs w:val="22"/>
                <w:lang w:val="en-GB"/>
              </w:rPr>
            </w:pPr>
            <w:r w:rsidRPr="003E0962">
              <w:rPr>
                <w:rFonts w:ascii="Times New Roman" w:hAnsi="Times New Roman" w:cs="Times New Roman"/>
                <w:sz w:val="22"/>
                <w:szCs w:val="22"/>
              </w:rPr>
              <w:t>Cash flow hedges reserve</w:t>
            </w:r>
          </w:p>
        </w:tc>
        <w:tc>
          <w:tcPr>
            <w:tcW w:w="927" w:type="dxa"/>
            <w:tcBorders>
              <w:top w:val="nil"/>
              <w:left w:val="nil"/>
              <w:bottom w:val="single" w:sz="4" w:space="0" w:color="auto"/>
              <w:right w:val="nil"/>
            </w:tcBorders>
          </w:tcPr>
          <w:p w14:paraId="135FC3E0" w14:textId="2BD60D2E" w:rsidR="0043435A" w:rsidRPr="003E0962" w:rsidRDefault="00C0183E" w:rsidP="00944DAA">
            <w:pPr>
              <w:pStyle w:val="acctfourfigures"/>
              <w:tabs>
                <w:tab w:val="clear" w:pos="765"/>
                <w:tab w:val="decimal" w:pos="641"/>
              </w:tabs>
              <w:spacing w:line="240" w:lineRule="atLeast"/>
              <w:ind w:left="180" w:right="11" w:hanging="180"/>
              <w:rPr>
                <w:szCs w:val="22"/>
                <w:lang w:bidi="th-TH"/>
              </w:rPr>
            </w:pPr>
            <w:r w:rsidRPr="003E0962">
              <w:rPr>
                <w:szCs w:val="22"/>
                <w:lang w:bidi="th-TH"/>
              </w:rPr>
              <w:t>(8)</w:t>
            </w:r>
          </w:p>
        </w:tc>
        <w:tc>
          <w:tcPr>
            <w:tcW w:w="198" w:type="dxa"/>
          </w:tcPr>
          <w:p w14:paraId="5BEA2CA2"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87" w:type="dxa"/>
            <w:tcBorders>
              <w:top w:val="nil"/>
              <w:left w:val="nil"/>
              <w:bottom w:val="single" w:sz="4" w:space="0" w:color="auto"/>
              <w:right w:val="nil"/>
            </w:tcBorders>
          </w:tcPr>
          <w:p w14:paraId="41BF2EE6" w14:textId="4F066200" w:rsidR="0043435A" w:rsidRPr="003E0962" w:rsidRDefault="00C0183E"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2</w:t>
            </w:r>
          </w:p>
        </w:tc>
        <w:tc>
          <w:tcPr>
            <w:tcW w:w="182" w:type="dxa"/>
          </w:tcPr>
          <w:p w14:paraId="5E77048B"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1" w:type="dxa"/>
            <w:tcBorders>
              <w:top w:val="nil"/>
              <w:left w:val="nil"/>
              <w:bottom w:val="single" w:sz="4" w:space="0" w:color="auto"/>
              <w:right w:val="nil"/>
            </w:tcBorders>
          </w:tcPr>
          <w:p w14:paraId="16F64448" w14:textId="1E08B4A2" w:rsidR="0043435A" w:rsidRPr="003E0962" w:rsidRDefault="00C0183E"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(6)</w:t>
            </w:r>
          </w:p>
        </w:tc>
        <w:tc>
          <w:tcPr>
            <w:tcW w:w="180" w:type="dxa"/>
          </w:tcPr>
          <w:p w14:paraId="00A63455"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033260DF" w14:textId="0A96C945"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73</w:t>
            </w:r>
          </w:p>
        </w:tc>
        <w:tc>
          <w:tcPr>
            <w:tcW w:w="180" w:type="dxa"/>
          </w:tcPr>
          <w:p w14:paraId="3EBB0322"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7741691" w14:textId="75C5702F"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(15)</w:t>
            </w:r>
          </w:p>
        </w:tc>
        <w:tc>
          <w:tcPr>
            <w:tcW w:w="180" w:type="dxa"/>
          </w:tcPr>
          <w:p w14:paraId="2B92706D" w14:textId="77777777" w:rsidR="0043435A" w:rsidRPr="003E0962" w:rsidRDefault="0043435A" w:rsidP="0043435A">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BEFBE78" w14:textId="37575D4C" w:rsidR="0043435A" w:rsidRPr="003E0962" w:rsidRDefault="0043435A" w:rsidP="0043435A">
            <w:pPr>
              <w:pStyle w:val="acctfourfigures"/>
              <w:tabs>
                <w:tab w:val="clear" w:pos="765"/>
                <w:tab w:val="decimal" w:pos="753"/>
              </w:tabs>
              <w:spacing w:line="240" w:lineRule="atLeast"/>
              <w:ind w:left="180" w:right="-75" w:hanging="180"/>
              <w:rPr>
                <w:szCs w:val="22"/>
                <w:lang w:bidi="th-TH"/>
              </w:rPr>
            </w:pPr>
            <w:r w:rsidRPr="003E0962">
              <w:rPr>
                <w:szCs w:val="22"/>
                <w:lang w:bidi="th-TH"/>
              </w:rPr>
              <w:t>58</w:t>
            </w:r>
          </w:p>
        </w:tc>
      </w:tr>
      <w:tr w:rsidR="003E0962" w:rsidRPr="003E0962" w14:paraId="2025CB33" w14:textId="77777777" w:rsidTr="00944DAA">
        <w:trPr>
          <w:cantSplit/>
        </w:trPr>
        <w:tc>
          <w:tcPr>
            <w:tcW w:w="2565" w:type="dxa"/>
            <w:hideMark/>
          </w:tcPr>
          <w:p w14:paraId="48AAABEB" w14:textId="77777777" w:rsidR="0043435A" w:rsidRPr="003E0962" w:rsidRDefault="0043435A" w:rsidP="0043435A">
            <w:pPr>
              <w:spacing w:line="240" w:lineRule="atLeast"/>
              <w:ind w:left="180" w:hanging="180"/>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Total</w:t>
            </w:r>
          </w:p>
        </w:tc>
        <w:tc>
          <w:tcPr>
            <w:tcW w:w="927" w:type="dxa"/>
            <w:tcBorders>
              <w:top w:val="single" w:sz="4" w:space="0" w:color="auto"/>
              <w:left w:val="nil"/>
              <w:bottom w:val="double" w:sz="4" w:space="0" w:color="auto"/>
              <w:right w:val="nil"/>
            </w:tcBorders>
          </w:tcPr>
          <w:p w14:paraId="56923F92" w14:textId="4891EF88" w:rsidR="0043435A" w:rsidRPr="003E0962" w:rsidRDefault="00C0183E" w:rsidP="00944DAA">
            <w:pPr>
              <w:pStyle w:val="acctfourfigures"/>
              <w:tabs>
                <w:tab w:val="clear" w:pos="765"/>
                <w:tab w:val="decimal" w:pos="641"/>
              </w:tabs>
              <w:spacing w:line="240" w:lineRule="atLeast"/>
              <w:ind w:left="180" w:right="11" w:hanging="180"/>
              <w:rPr>
                <w:b/>
                <w:bCs/>
                <w:szCs w:val="22"/>
                <w:lang w:bidi="th-TH"/>
              </w:rPr>
            </w:pPr>
            <w:r w:rsidRPr="003E0962">
              <w:rPr>
                <w:b/>
                <w:bCs/>
                <w:szCs w:val="22"/>
                <w:lang w:bidi="th-TH"/>
              </w:rPr>
              <w:t>(59)</w:t>
            </w:r>
          </w:p>
        </w:tc>
        <w:tc>
          <w:tcPr>
            <w:tcW w:w="198" w:type="dxa"/>
          </w:tcPr>
          <w:p w14:paraId="439D9EC7" w14:textId="77777777"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p>
        </w:tc>
        <w:tc>
          <w:tcPr>
            <w:tcW w:w="987" w:type="dxa"/>
            <w:tcBorders>
              <w:top w:val="single" w:sz="4" w:space="0" w:color="auto"/>
              <w:left w:val="nil"/>
              <w:bottom w:val="double" w:sz="4" w:space="0" w:color="auto"/>
              <w:right w:val="nil"/>
            </w:tcBorders>
          </w:tcPr>
          <w:p w14:paraId="10E110DD" w14:textId="6C119634" w:rsidR="0043435A" w:rsidRPr="003E0962" w:rsidRDefault="00C0183E" w:rsidP="0043435A">
            <w:pPr>
              <w:pStyle w:val="acctfourfigures"/>
              <w:tabs>
                <w:tab w:val="clear" w:pos="765"/>
                <w:tab w:val="decimal" w:pos="753"/>
              </w:tabs>
              <w:spacing w:line="240" w:lineRule="atLeast"/>
              <w:ind w:left="180" w:right="-75" w:hanging="180"/>
              <w:rPr>
                <w:b/>
                <w:bCs/>
                <w:szCs w:val="22"/>
                <w:lang w:bidi="th-TH"/>
              </w:rPr>
            </w:pPr>
            <w:r w:rsidRPr="003E0962">
              <w:rPr>
                <w:b/>
                <w:bCs/>
                <w:szCs w:val="22"/>
                <w:lang w:bidi="th-TH"/>
              </w:rPr>
              <w:t>12</w:t>
            </w:r>
          </w:p>
        </w:tc>
        <w:tc>
          <w:tcPr>
            <w:tcW w:w="182" w:type="dxa"/>
          </w:tcPr>
          <w:p w14:paraId="25509639" w14:textId="77777777"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p>
        </w:tc>
        <w:tc>
          <w:tcPr>
            <w:tcW w:w="991" w:type="dxa"/>
            <w:tcBorders>
              <w:top w:val="single" w:sz="4" w:space="0" w:color="auto"/>
              <w:left w:val="nil"/>
              <w:bottom w:val="double" w:sz="4" w:space="0" w:color="auto"/>
              <w:right w:val="nil"/>
            </w:tcBorders>
          </w:tcPr>
          <w:p w14:paraId="1F9FDB6E" w14:textId="1D06B2D5" w:rsidR="0043435A" w:rsidRPr="003E0962" w:rsidRDefault="00C0183E" w:rsidP="0043435A">
            <w:pPr>
              <w:pStyle w:val="acctfourfigures"/>
              <w:tabs>
                <w:tab w:val="clear" w:pos="765"/>
                <w:tab w:val="decimal" w:pos="753"/>
              </w:tabs>
              <w:spacing w:line="240" w:lineRule="atLeast"/>
              <w:ind w:left="180" w:right="-75" w:hanging="180"/>
              <w:rPr>
                <w:b/>
                <w:bCs/>
                <w:szCs w:val="22"/>
                <w:lang w:bidi="th-TH"/>
              </w:rPr>
            </w:pPr>
            <w:r w:rsidRPr="003E0962">
              <w:rPr>
                <w:b/>
                <w:bCs/>
                <w:szCs w:val="22"/>
                <w:lang w:bidi="th-TH"/>
              </w:rPr>
              <w:t>(47)</w:t>
            </w:r>
          </w:p>
        </w:tc>
        <w:tc>
          <w:tcPr>
            <w:tcW w:w="180" w:type="dxa"/>
          </w:tcPr>
          <w:p w14:paraId="52B1D2D1" w14:textId="77777777"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AF17D30" w14:textId="631E513B"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r w:rsidRPr="003E0962">
              <w:rPr>
                <w:b/>
                <w:bCs/>
                <w:szCs w:val="22"/>
                <w:lang w:bidi="th-TH"/>
              </w:rPr>
              <w:t>5,924</w:t>
            </w:r>
          </w:p>
        </w:tc>
        <w:tc>
          <w:tcPr>
            <w:tcW w:w="180" w:type="dxa"/>
          </w:tcPr>
          <w:p w14:paraId="6D5C4512" w14:textId="77777777"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7D2AAF2" w14:textId="50BBF3DD"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r w:rsidRPr="003E0962">
              <w:rPr>
                <w:b/>
                <w:bCs/>
                <w:szCs w:val="22"/>
                <w:lang w:bidi="th-TH"/>
              </w:rPr>
              <w:t>(1,185)</w:t>
            </w:r>
          </w:p>
        </w:tc>
        <w:tc>
          <w:tcPr>
            <w:tcW w:w="180" w:type="dxa"/>
          </w:tcPr>
          <w:p w14:paraId="37F4AC81" w14:textId="77777777"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408A993F" w14:textId="42BE0714" w:rsidR="0043435A" w:rsidRPr="003E0962" w:rsidRDefault="0043435A" w:rsidP="0043435A">
            <w:pPr>
              <w:pStyle w:val="acctfourfigures"/>
              <w:tabs>
                <w:tab w:val="clear" w:pos="765"/>
                <w:tab w:val="decimal" w:pos="753"/>
              </w:tabs>
              <w:spacing w:line="240" w:lineRule="atLeast"/>
              <w:ind w:left="180" w:right="-75" w:hanging="180"/>
              <w:rPr>
                <w:b/>
                <w:bCs/>
                <w:szCs w:val="22"/>
                <w:lang w:bidi="th-TH"/>
              </w:rPr>
            </w:pPr>
            <w:r w:rsidRPr="003E0962">
              <w:rPr>
                <w:b/>
                <w:bCs/>
                <w:szCs w:val="22"/>
                <w:lang w:bidi="th-TH"/>
              </w:rPr>
              <w:t>4,739</w:t>
            </w:r>
          </w:p>
        </w:tc>
      </w:tr>
    </w:tbl>
    <w:p w14:paraId="1EF29FE6" w14:textId="08CC7AD7" w:rsidR="002861FD" w:rsidRPr="003E0962" w:rsidRDefault="00865EC7" w:rsidP="00865EC7">
      <w:pPr>
        <w:tabs>
          <w:tab w:val="left" w:pos="1155"/>
        </w:tabs>
        <w:rPr>
          <w:rFonts w:ascii="Times New Roman" w:hAnsi="Times New Roman" w:cs="Times New Roman"/>
          <w:sz w:val="22"/>
          <w:szCs w:val="22"/>
        </w:rPr>
      </w:pPr>
      <w:r w:rsidRPr="003E0962">
        <w:rPr>
          <w:rFonts w:ascii="Times New Roman" w:hAnsi="Times New Roman" w:cs="Times New Roman"/>
        </w:rPr>
        <w:tab/>
      </w:r>
    </w:p>
    <w:p w14:paraId="0F3CF342" w14:textId="77777777" w:rsidR="00D856C1" w:rsidRPr="003E0962" w:rsidRDefault="00D856C1" w:rsidP="00C26586">
      <w:pPr>
        <w:ind w:left="540"/>
        <w:rPr>
          <w:rFonts w:ascii="Times New Roman" w:hAnsi="Times New Roman" w:cs="Times New Roman"/>
          <w:b/>
          <w:bCs/>
          <w:i/>
          <w:iCs/>
          <w:sz w:val="22"/>
          <w:szCs w:val="22"/>
        </w:rPr>
      </w:pPr>
      <w:r w:rsidRPr="003E0962">
        <w:rPr>
          <w:rFonts w:ascii="Times New Roman" w:hAnsi="Times New Roman" w:cs="Times New Roman"/>
          <w:b/>
          <w:bCs/>
          <w:i/>
          <w:iCs/>
          <w:sz w:val="22"/>
          <w:szCs w:val="22"/>
        </w:rPr>
        <w:t>Income tax recognised in shareholders’ equity</w:t>
      </w:r>
    </w:p>
    <w:p w14:paraId="12977E00" w14:textId="77777777" w:rsidR="007E619D" w:rsidRPr="003E0962" w:rsidRDefault="00865EC7" w:rsidP="00865EC7">
      <w:pPr>
        <w:tabs>
          <w:tab w:val="left" w:pos="1155"/>
        </w:tabs>
        <w:rPr>
          <w:rFonts w:ascii="Times New Roman" w:hAnsi="Times New Roman" w:cs="Times New Roman"/>
          <w:sz w:val="22"/>
          <w:szCs w:val="22"/>
        </w:rPr>
      </w:pPr>
      <w:r w:rsidRPr="003E0962">
        <w:rPr>
          <w:rFonts w:ascii="Times New Roman" w:hAnsi="Times New Roman" w:cs="Times New Roman"/>
        </w:rPr>
        <w:tab/>
      </w:r>
    </w:p>
    <w:tbl>
      <w:tblPr>
        <w:tblW w:w="9313" w:type="dxa"/>
        <w:tblInd w:w="486" w:type="dxa"/>
        <w:tblLayout w:type="fixed"/>
        <w:tblCellMar>
          <w:left w:w="79" w:type="dxa"/>
          <w:right w:w="79" w:type="dxa"/>
        </w:tblCellMar>
        <w:tblLook w:val="0000" w:firstRow="0" w:lastRow="0" w:firstColumn="0" w:lastColumn="0" w:noHBand="0" w:noVBand="0"/>
      </w:tblPr>
      <w:tblGrid>
        <w:gridCol w:w="2538"/>
        <w:gridCol w:w="925"/>
        <w:gridCol w:w="180"/>
        <w:gridCol w:w="990"/>
        <w:gridCol w:w="180"/>
        <w:gridCol w:w="990"/>
        <w:gridCol w:w="180"/>
        <w:gridCol w:w="990"/>
        <w:gridCol w:w="180"/>
        <w:gridCol w:w="990"/>
        <w:gridCol w:w="180"/>
        <w:gridCol w:w="990"/>
      </w:tblGrid>
      <w:tr w:rsidR="003E0962" w:rsidRPr="003E0962" w14:paraId="2553ED0A" w14:textId="77777777" w:rsidTr="00944DAA">
        <w:trPr>
          <w:cantSplit/>
        </w:trPr>
        <w:tc>
          <w:tcPr>
            <w:tcW w:w="2538" w:type="dxa"/>
          </w:tcPr>
          <w:p w14:paraId="58C97B46" w14:textId="77777777" w:rsidR="007E619D" w:rsidRPr="003E0962" w:rsidRDefault="007E619D" w:rsidP="00944DAA">
            <w:pPr>
              <w:spacing w:line="240" w:lineRule="atLeast"/>
              <w:rPr>
                <w:rFonts w:ascii="Times New Roman" w:hAnsi="Times New Roman" w:cs="Times New Roman"/>
                <w:b/>
                <w:bCs/>
                <w:sz w:val="22"/>
                <w:szCs w:val="22"/>
              </w:rPr>
            </w:pPr>
          </w:p>
        </w:tc>
        <w:tc>
          <w:tcPr>
            <w:tcW w:w="6775" w:type="dxa"/>
            <w:gridSpan w:val="11"/>
          </w:tcPr>
          <w:p w14:paraId="448B0BE3" w14:textId="77777777" w:rsidR="007E619D" w:rsidRPr="003E0962" w:rsidRDefault="007E619D" w:rsidP="00944DAA">
            <w:pPr>
              <w:pStyle w:val="acctmergecolhdg"/>
              <w:spacing w:line="240" w:lineRule="atLeast"/>
              <w:ind w:left="-61"/>
              <w:jc w:val="right"/>
              <w:rPr>
                <w:b w:val="0"/>
                <w:bCs/>
                <w:szCs w:val="22"/>
              </w:rPr>
            </w:pPr>
            <w:r w:rsidRPr="003E0962">
              <w:rPr>
                <w:b w:val="0"/>
                <w:bCs/>
                <w:i/>
                <w:iCs/>
                <w:szCs w:val="22"/>
              </w:rPr>
              <w:t>(Unit: Million Baht)</w:t>
            </w:r>
          </w:p>
        </w:tc>
      </w:tr>
      <w:tr w:rsidR="003E0962" w:rsidRPr="003E0962" w14:paraId="599948B4" w14:textId="77777777" w:rsidTr="00944DAA">
        <w:trPr>
          <w:cantSplit/>
        </w:trPr>
        <w:tc>
          <w:tcPr>
            <w:tcW w:w="2538" w:type="dxa"/>
          </w:tcPr>
          <w:p w14:paraId="1FB96FDA" w14:textId="77777777" w:rsidR="007E619D" w:rsidRPr="003E0962" w:rsidRDefault="007E619D" w:rsidP="00944DAA">
            <w:pPr>
              <w:spacing w:line="240" w:lineRule="atLeast"/>
              <w:rPr>
                <w:rFonts w:ascii="Times New Roman" w:hAnsi="Times New Roman" w:cs="Times New Roman"/>
                <w:b/>
                <w:bCs/>
                <w:sz w:val="22"/>
                <w:szCs w:val="22"/>
              </w:rPr>
            </w:pPr>
          </w:p>
        </w:tc>
        <w:tc>
          <w:tcPr>
            <w:tcW w:w="6775" w:type="dxa"/>
            <w:gridSpan w:val="11"/>
          </w:tcPr>
          <w:p w14:paraId="2804C228" w14:textId="77777777" w:rsidR="007E619D" w:rsidRPr="003E0962" w:rsidRDefault="007E619D" w:rsidP="00944DAA">
            <w:pPr>
              <w:pStyle w:val="acctfourfigures"/>
              <w:tabs>
                <w:tab w:val="clear" w:pos="765"/>
              </w:tabs>
              <w:spacing w:line="240" w:lineRule="atLeast"/>
              <w:ind w:right="11"/>
              <w:jc w:val="center"/>
              <w:rPr>
                <w:szCs w:val="22"/>
              </w:rPr>
            </w:pPr>
            <w:r w:rsidRPr="003E0962">
              <w:rPr>
                <w:b/>
                <w:bCs/>
                <w:szCs w:val="22"/>
              </w:rPr>
              <w:t>Consolidated financial statements</w:t>
            </w:r>
            <w:r w:rsidRPr="003E0962">
              <w:rPr>
                <w:szCs w:val="22"/>
              </w:rPr>
              <w:t xml:space="preserve"> </w:t>
            </w:r>
          </w:p>
        </w:tc>
      </w:tr>
      <w:tr w:rsidR="003E0962" w:rsidRPr="003E0962" w14:paraId="08D54407" w14:textId="77777777" w:rsidTr="00944DAA">
        <w:trPr>
          <w:cantSplit/>
        </w:trPr>
        <w:tc>
          <w:tcPr>
            <w:tcW w:w="2538" w:type="dxa"/>
          </w:tcPr>
          <w:p w14:paraId="688708DD" w14:textId="77777777" w:rsidR="007E619D" w:rsidRPr="003E0962" w:rsidRDefault="007E619D" w:rsidP="00944DAA">
            <w:pPr>
              <w:spacing w:line="240" w:lineRule="atLeast"/>
              <w:rPr>
                <w:rFonts w:ascii="Times New Roman" w:hAnsi="Times New Roman" w:cs="Times New Roman"/>
                <w:sz w:val="22"/>
                <w:szCs w:val="22"/>
              </w:rPr>
            </w:pPr>
          </w:p>
        </w:tc>
        <w:tc>
          <w:tcPr>
            <w:tcW w:w="3265" w:type="dxa"/>
            <w:gridSpan w:val="5"/>
            <w:tcBorders>
              <w:top w:val="single" w:sz="4" w:space="0" w:color="auto"/>
              <w:bottom w:val="single" w:sz="4" w:space="0" w:color="auto"/>
            </w:tcBorders>
          </w:tcPr>
          <w:p w14:paraId="1F6C0092" w14:textId="7DC0E94B" w:rsidR="007E619D" w:rsidRPr="003E0962" w:rsidRDefault="007E619D" w:rsidP="00944DAA">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w:t>
            </w:r>
            <w:r w:rsidR="0016536B" w:rsidRPr="003E0962">
              <w:rPr>
                <w:rFonts w:ascii="Times New Roman" w:hAnsi="Times New Roman" w:cs="Times New Roman"/>
                <w:sz w:val="22"/>
                <w:szCs w:val="22"/>
              </w:rPr>
              <w:t>23</w:t>
            </w:r>
          </w:p>
        </w:tc>
        <w:tc>
          <w:tcPr>
            <w:tcW w:w="180" w:type="dxa"/>
            <w:tcBorders>
              <w:top w:val="single" w:sz="4" w:space="0" w:color="auto"/>
            </w:tcBorders>
          </w:tcPr>
          <w:p w14:paraId="0D5EA54D" w14:textId="77777777" w:rsidR="007E619D" w:rsidRPr="003E0962" w:rsidRDefault="007E619D" w:rsidP="00944DAA">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02F840A9" w14:textId="50E77F16" w:rsidR="007E619D" w:rsidRPr="003E0962" w:rsidRDefault="007E619D" w:rsidP="00944DAA">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w:t>
            </w:r>
            <w:r w:rsidR="00B52737" w:rsidRPr="003E0962">
              <w:rPr>
                <w:rFonts w:ascii="Times New Roman" w:hAnsi="Times New Roman" w:cs="Times New Roman"/>
                <w:sz w:val="22"/>
                <w:szCs w:val="22"/>
              </w:rPr>
              <w:t>22</w:t>
            </w:r>
          </w:p>
        </w:tc>
      </w:tr>
      <w:tr w:rsidR="003E0962" w:rsidRPr="003E0962" w14:paraId="26EA09FE" w14:textId="77777777" w:rsidTr="00944DAA">
        <w:trPr>
          <w:cantSplit/>
        </w:trPr>
        <w:tc>
          <w:tcPr>
            <w:tcW w:w="2538" w:type="dxa"/>
          </w:tcPr>
          <w:p w14:paraId="789F6F99" w14:textId="77777777" w:rsidR="007E619D" w:rsidRPr="003E0962" w:rsidRDefault="007E619D" w:rsidP="00944DAA">
            <w:pPr>
              <w:spacing w:line="240" w:lineRule="atLeast"/>
              <w:rPr>
                <w:rFonts w:ascii="Times New Roman" w:hAnsi="Times New Roman" w:cs="Times New Roman"/>
                <w:sz w:val="22"/>
                <w:szCs w:val="22"/>
              </w:rPr>
            </w:pPr>
          </w:p>
        </w:tc>
        <w:tc>
          <w:tcPr>
            <w:tcW w:w="925" w:type="dxa"/>
            <w:tcBorders>
              <w:top w:val="single" w:sz="4" w:space="0" w:color="auto"/>
            </w:tcBorders>
          </w:tcPr>
          <w:p w14:paraId="1789341D"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5A10AB0" w14:textId="77777777" w:rsidR="007E619D" w:rsidRPr="003E0962" w:rsidRDefault="007E619D" w:rsidP="00944DAA">
            <w:pPr>
              <w:pStyle w:val="acctfourfigures"/>
              <w:spacing w:line="240" w:lineRule="atLeast"/>
              <w:ind w:left="-79" w:right="-79"/>
              <w:jc w:val="center"/>
              <w:rPr>
                <w:szCs w:val="22"/>
              </w:rPr>
            </w:pPr>
          </w:p>
        </w:tc>
        <w:tc>
          <w:tcPr>
            <w:tcW w:w="990" w:type="dxa"/>
            <w:tcBorders>
              <w:top w:val="single" w:sz="4" w:space="0" w:color="auto"/>
            </w:tcBorders>
          </w:tcPr>
          <w:p w14:paraId="0E23C6BA" w14:textId="5E54F315" w:rsidR="007E619D" w:rsidRPr="003E0962" w:rsidRDefault="007E619D"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D8B774F" w14:textId="77777777" w:rsidR="007E619D" w:rsidRPr="003E0962" w:rsidRDefault="007E619D" w:rsidP="00944DAA">
            <w:pPr>
              <w:pStyle w:val="acctfourfigures"/>
              <w:spacing w:line="240" w:lineRule="atLeast"/>
              <w:ind w:left="-79" w:right="-79"/>
              <w:jc w:val="center"/>
              <w:rPr>
                <w:szCs w:val="22"/>
              </w:rPr>
            </w:pPr>
          </w:p>
        </w:tc>
        <w:tc>
          <w:tcPr>
            <w:tcW w:w="990" w:type="dxa"/>
            <w:tcBorders>
              <w:top w:val="single" w:sz="4" w:space="0" w:color="auto"/>
            </w:tcBorders>
          </w:tcPr>
          <w:p w14:paraId="3A6CCBD8"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180" w:type="dxa"/>
          </w:tcPr>
          <w:p w14:paraId="7AD4F582"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Pr>
          <w:p w14:paraId="56DB6679"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180" w:type="dxa"/>
          </w:tcPr>
          <w:p w14:paraId="39F71FAD"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Pr>
          <w:p w14:paraId="58870304" w14:textId="1395336E" w:rsidR="007E619D" w:rsidRPr="003E0962" w:rsidRDefault="007E619D" w:rsidP="00944DAA">
            <w:pPr>
              <w:pStyle w:val="acctfourfigures"/>
              <w:tabs>
                <w:tab w:val="clear" w:pos="765"/>
              </w:tabs>
              <w:spacing w:line="240" w:lineRule="atLeast"/>
              <w:ind w:left="-79" w:right="-79"/>
              <w:jc w:val="center"/>
              <w:rPr>
                <w:szCs w:val="22"/>
              </w:rPr>
            </w:pPr>
          </w:p>
        </w:tc>
        <w:tc>
          <w:tcPr>
            <w:tcW w:w="180" w:type="dxa"/>
          </w:tcPr>
          <w:p w14:paraId="4E8BA21E" w14:textId="77777777" w:rsidR="007E619D" w:rsidRPr="003E0962" w:rsidRDefault="007E619D" w:rsidP="00944DAA">
            <w:pPr>
              <w:pStyle w:val="acctfourfigures"/>
              <w:spacing w:line="240" w:lineRule="atLeast"/>
              <w:ind w:left="-79" w:right="-79"/>
              <w:jc w:val="center"/>
              <w:rPr>
                <w:szCs w:val="22"/>
              </w:rPr>
            </w:pPr>
          </w:p>
        </w:tc>
        <w:tc>
          <w:tcPr>
            <w:tcW w:w="990" w:type="dxa"/>
            <w:tcBorders>
              <w:top w:val="single" w:sz="4" w:space="0" w:color="auto"/>
            </w:tcBorders>
          </w:tcPr>
          <w:p w14:paraId="5DD747CA" w14:textId="77777777" w:rsidR="007E619D" w:rsidRPr="003E0962" w:rsidRDefault="007E619D" w:rsidP="00944DAA">
            <w:pPr>
              <w:pStyle w:val="acctfourfigures"/>
              <w:tabs>
                <w:tab w:val="clear" w:pos="765"/>
              </w:tabs>
              <w:spacing w:line="240" w:lineRule="atLeast"/>
              <w:ind w:left="-79" w:right="-79"/>
              <w:jc w:val="center"/>
              <w:rPr>
                <w:szCs w:val="22"/>
              </w:rPr>
            </w:pPr>
          </w:p>
        </w:tc>
      </w:tr>
      <w:tr w:rsidR="003E0962" w:rsidRPr="003E0962" w14:paraId="140C6857" w14:textId="77777777" w:rsidTr="00944DAA">
        <w:trPr>
          <w:cantSplit/>
        </w:trPr>
        <w:tc>
          <w:tcPr>
            <w:tcW w:w="2538" w:type="dxa"/>
          </w:tcPr>
          <w:p w14:paraId="7B8E278B" w14:textId="77777777" w:rsidR="007E619D" w:rsidRPr="003E0962" w:rsidRDefault="007E619D" w:rsidP="00944DAA">
            <w:pPr>
              <w:spacing w:line="240" w:lineRule="atLeast"/>
              <w:rPr>
                <w:rFonts w:ascii="Times New Roman" w:hAnsi="Times New Roman" w:cs="Times New Roman"/>
                <w:sz w:val="22"/>
                <w:szCs w:val="22"/>
              </w:rPr>
            </w:pPr>
          </w:p>
        </w:tc>
        <w:tc>
          <w:tcPr>
            <w:tcW w:w="925" w:type="dxa"/>
          </w:tcPr>
          <w:p w14:paraId="178FEA46"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Before</w:t>
            </w:r>
          </w:p>
        </w:tc>
        <w:tc>
          <w:tcPr>
            <w:tcW w:w="180" w:type="dxa"/>
          </w:tcPr>
          <w:p w14:paraId="071B2CC4" w14:textId="77777777" w:rsidR="007E619D" w:rsidRPr="003E0962" w:rsidRDefault="007E619D" w:rsidP="00944DAA">
            <w:pPr>
              <w:pStyle w:val="acctfourfigures"/>
              <w:spacing w:line="240" w:lineRule="atLeast"/>
              <w:ind w:left="-79" w:right="-79"/>
              <w:jc w:val="center"/>
              <w:rPr>
                <w:szCs w:val="22"/>
              </w:rPr>
            </w:pPr>
          </w:p>
        </w:tc>
        <w:tc>
          <w:tcPr>
            <w:tcW w:w="990" w:type="dxa"/>
          </w:tcPr>
          <w:p w14:paraId="38910A8F" w14:textId="7BFE4351" w:rsidR="007E619D" w:rsidRPr="003E0962" w:rsidRDefault="00BE6D65" w:rsidP="00944DAA">
            <w:pPr>
              <w:pStyle w:val="acctfourfigures"/>
              <w:tabs>
                <w:tab w:val="clear" w:pos="765"/>
              </w:tabs>
              <w:spacing w:line="240" w:lineRule="atLeast"/>
              <w:ind w:left="-79" w:right="-79"/>
              <w:jc w:val="center"/>
              <w:rPr>
                <w:szCs w:val="22"/>
              </w:rPr>
            </w:pPr>
            <w:r w:rsidRPr="003E0962">
              <w:rPr>
                <w:szCs w:val="22"/>
              </w:rPr>
              <w:t>Tax</w:t>
            </w:r>
          </w:p>
        </w:tc>
        <w:tc>
          <w:tcPr>
            <w:tcW w:w="180" w:type="dxa"/>
          </w:tcPr>
          <w:p w14:paraId="2F4EE1FF" w14:textId="77777777" w:rsidR="007E619D" w:rsidRPr="003E0962" w:rsidRDefault="007E619D" w:rsidP="00944DAA">
            <w:pPr>
              <w:pStyle w:val="acctfourfigures"/>
              <w:spacing w:line="240" w:lineRule="atLeast"/>
              <w:ind w:left="-79" w:right="-79"/>
              <w:jc w:val="center"/>
              <w:rPr>
                <w:szCs w:val="22"/>
              </w:rPr>
            </w:pPr>
          </w:p>
        </w:tc>
        <w:tc>
          <w:tcPr>
            <w:tcW w:w="990" w:type="dxa"/>
          </w:tcPr>
          <w:p w14:paraId="0040C982"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Net of</w:t>
            </w:r>
          </w:p>
        </w:tc>
        <w:tc>
          <w:tcPr>
            <w:tcW w:w="180" w:type="dxa"/>
          </w:tcPr>
          <w:p w14:paraId="507F39D9"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Pr>
          <w:p w14:paraId="3BDB0776"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Before</w:t>
            </w:r>
          </w:p>
        </w:tc>
        <w:tc>
          <w:tcPr>
            <w:tcW w:w="180" w:type="dxa"/>
          </w:tcPr>
          <w:p w14:paraId="5CBA029F"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Pr>
          <w:p w14:paraId="670375E9" w14:textId="5DE2C92B" w:rsidR="007E619D" w:rsidRPr="003E0962" w:rsidRDefault="00BE6D65" w:rsidP="00944DAA">
            <w:pPr>
              <w:pStyle w:val="acctfourfigures"/>
              <w:tabs>
                <w:tab w:val="clear" w:pos="765"/>
              </w:tabs>
              <w:spacing w:line="240" w:lineRule="atLeast"/>
              <w:ind w:left="-79" w:right="-79"/>
              <w:jc w:val="center"/>
              <w:rPr>
                <w:szCs w:val="22"/>
              </w:rPr>
            </w:pPr>
            <w:r w:rsidRPr="003E0962">
              <w:rPr>
                <w:szCs w:val="22"/>
              </w:rPr>
              <w:t>Tax</w:t>
            </w:r>
          </w:p>
        </w:tc>
        <w:tc>
          <w:tcPr>
            <w:tcW w:w="180" w:type="dxa"/>
          </w:tcPr>
          <w:p w14:paraId="0ACF57EB" w14:textId="77777777" w:rsidR="007E619D" w:rsidRPr="003E0962" w:rsidRDefault="007E619D" w:rsidP="00944DAA">
            <w:pPr>
              <w:pStyle w:val="acctfourfigures"/>
              <w:spacing w:line="240" w:lineRule="atLeast"/>
              <w:ind w:left="-79" w:right="-79"/>
              <w:jc w:val="center"/>
              <w:rPr>
                <w:szCs w:val="22"/>
              </w:rPr>
            </w:pPr>
          </w:p>
        </w:tc>
        <w:tc>
          <w:tcPr>
            <w:tcW w:w="990" w:type="dxa"/>
          </w:tcPr>
          <w:p w14:paraId="4F6C97E7"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Net of</w:t>
            </w:r>
          </w:p>
        </w:tc>
      </w:tr>
      <w:tr w:rsidR="003E0962" w:rsidRPr="003E0962" w14:paraId="625EF2CB" w14:textId="77777777" w:rsidTr="00944DAA">
        <w:trPr>
          <w:cantSplit/>
        </w:trPr>
        <w:tc>
          <w:tcPr>
            <w:tcW w:w="2538" w:type="dxa"/>
          </w:tcPr>
          <w:p w14:paraId="3B0B88E7" w14:textId="77777777" w:rsidR="007E619D" w:rsidRPr="003E0962" w:rsidRDefault="007E619D" w:rsidP="00944DAA">
            <w:pPr>
              <w:spacing w:line="240" w:lineRule="atLeast"/>
              <w:rPr>
                <w:rFonts w:ascii="Times New Roman" w:hAnsi="Times New Roman" w:cs="Times New Roman"/>
                <w:sz w:val="22"/>
                <w:szCs w:val="22"/>
              </w:rPr>
            </w:pPr>
          </w:p>
        </w:tc>
        <w:tc>
          <w:tcPr>
            <w:tcW w:w="925" w:type="dxa"/>
            <w:tcBorders>
              <w:bottom w:val="single" w:sz="4" w:space="0" w:color="auto"/>
            </w:tcBorders>
          </w:tcPr>
          <w:p w14:paraId="448FE1B5"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tax</w:t>
            </w:r>
          </w:p>
        </w:tc>
        <w:tc>
          <w:tcPr>
            <w:tcW w:w="180" w:type="dxa"/>
          </w:tcPr>
          <w:p w14:paraId="5ED2A3C9" w14:textId="77777777" w:rsidR="007E619D" w:rsidRPr="003E0962" w:rsidRDefault="007E619D" w:rsidP="00944DAA">
            <w:pPr>
              <w:pStyle w:val="acctfourfigures"/>
              <w:spacing w:line="240" w:lineRule="atLeast"/>
              <w:ind w:left="-79" w:right="-79"/>
              <w:jc w:val="center"/>
              <w:rPr>
                <w:szCs w:val="22"/>
              </w:rPr>
            </w:pPr>
          </w:p>
        </w:tc>
        <w:tc>
          <w:tcPr>
            <w:tcW w:w="990" w:type="dxa"/>
            <w:tcBorders>
              <w:bottom w:val="single" w:sz="4" w:space="0" w:color="auto"/>
            </w:tcBorders>
          </w:tcPr>
          <w:p w14:paraId="51E2375A"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income</w:t>
            </w:r>
          </w:p>
        </w:tc>
        <w:tc>
          <w:tcPr>
            <w:tcW w:w="180" w:type="dxa"/>
          </w:tcPr>
          <w:p w14:paraId="6E724FA9" w14:textId="77777777" w:rsidR="007E619D" w:rsidRPr="003E0962" w:rsidRDefault="007E619D" w:rsidP="00944DAA">
            <w:pPr>
              <w:pStyle w:val="acctfourfigures"/>
              <w:spacing w:line="240" w:lineRule="atLeast"/>
              <w:ind w:left="-79" w:right="-79"/>
              <w:jc w:val="center"/>
              <w:rPr>
                <w:szCs w:val="22"/>
              </w:rPr>
            </w:pPr>
          </w:p>
        </w:tc>
        <w:tc>
          <w:tcPr>
            <w:tcW w:w="990" w:type="dxa"/>
            <w:tcBorders>
              <w:bottom w:val="single" w:sz="4" w:space="0" w:color="auto"/>
            </w:tcBorders>
          </w:tcPr>
          <w:p w14:paraId="3266E9AD"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tax</w:t>
            </w:r>
          </w:p>
        </w:tc>
        <w:tc>
          <w:tcPr>
            <w:tcW w:w="180" w:type="dxa"/>
          </w:tcPr>
          <w:p w14:paraId="311F5F40"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1B95E614"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tax</w:t>
            </w:r>
          </w:p>
        </w:tc>
        <w:tc>
          <w:tcPr>
            <w:tcW w:w="180" w:type="dxa"/>
          </w:tcPr>
          <w:p w14:paraId="60A86036" w14:textId="77777777" w:rsidR="007E619D" w:rsidRPr="003E0962" w:rsidRDefault="007E619D" w:rsidP="00944DAA">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367FD461"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income</w:t>
            </w:r>
          </w:p>
        </w:tc>
        <w:tc>
          <w:tcPr>
            <w:tcW w:w="180" w:type="dxa"/>
          </w:tcPr>
          <w:p w14:paraId="61036221" w14:textId="77777777" w:rsidR="007E619D" w:rsidRPr="003E0962" w:rsidRDefault="007E619D" w:rsidP="00944DAA">
            <w:pPr>
              <w:pStyle w:val="acctfourfigures"/>
              <w:spacing w:line="240" w:lineRule="atLeast"/>
              <w:ind w:left="-79" w:right="-79"/>
              <w:jc w:val="center"/>
              <w:rPr>
                <w:szCs w:val="22"/>
              </w:rPr>
            </w:pPr>
          </w:p>
        </w:tc>
        <w:tc>
          <w:tcPr>
            <w:tcW w:w="990" w:type="dxa"/>
            <w:tcBorders>
              <w:bottom w:val="single" w:sz="4" w:space="0" w:color="auto"/>
            </w:tcBorders>
          </w:tcPr>
          <w:p w14:paraId="59D88479" w14:textId="77777777" w:rsidR="007E619D" w:rsidRPr="003E0962" w:rsidRDefault="007E619D" w:rsidP="00944DAA">
            <w:pPr>
              <w:pStyle w:val="acctfourfigures"/>
              <w:tabs>
                <w:tab w:val="clear" w:pos="765"/>
              </w:tabs>
              <w:spacing w:line="240" w:lineRule="atLeast"/>
              <w:ind w:left="-79" w:right="-79"/>
              <w:jc w:val="center"/>
              <w:rPr>
                <w:szCs w:val="22"/>
              </w:rPr>
            </w:pPr>
            <w:r w:rsidRPr="003E0962">
              <w:rPr>
                <w:szCs w:val="22"/>
              </w:rPr>
              <w:t>Tax</w:t>
            </w:r>
          </w:p>
        </w:tc>
      </w:tr>
      <w:tr w:rsidR="003E0962" w:rsidRPr="003E0962" w14:paraId="3BCFFB1C" w14:textId="77777777" w:rsidTr="00944DAA">
        <w:trPr>
          <w:cantSplit/>
          <w:trHeight w:val="109"/>
        </w:trPr>
        <w:tc>
          <w:tcPr>
            <w:tcW w:w="2538" w:type="dxa"/>
          </w:tcPr>
          <w:p w14:paraId="6F95319B" w14:textId="77777777" w:rsidR="007E619D" w:rsidRPr="003E0962" w:rsidRDefault="007E619D" w:rsidP="00944DAA">
            <w:pPr>
              <w:spacing w:line="100" w:lineRule="exact"/>
              <w:ind w:left="187" w:hanging="187"/>
              <w:rPr>
                <w:rFonts w:ascii="Times New Roman" w:hAnsi="Times New Roman" w:cs="Times New Roman"/>
                <w:sz w:val="22"/>
                <w:szCs w:val="22"/>
                <w:lang w:val="en-GB"/>
              </w:rPr>
            </w:pPr>
          </w:p>
        </w:tc>
        <w:tc>
          <w:tcPr>
            <w:tcW w:w="925" w:type="dxa"/>
          </w:tcPr>
          <w:p w14:paraId="499CFBAC" w14:textId="77777777" w:rsidR="007E619D" w:rsidRPr="003E0962" w:rsidRDefault="007E619D" w:rsidP="00944DAA">
            <w:pPr>
              <w:pStyle w:val="acctfourfigures"/>
              <w:tabs>
                <w:tab w:val="clear" w:pos="765"/>
                <w:tab w:val="decimal" w:pos="641"/>
              </w:tabs>
              <w:spacing w:line="100" w:lineRule="exact"/>
              <w:ind w:left="187" w:right="11" w:hanging="187"/>
              <w:rPr>
                <w:szCs w:val="22"/>
                <w:lang w:bidi="th-TH"/>
              </w:rPr>
            </w:pPr>
          </w:p>
        </w:tc>
        <w:tc>
          <w:tcPr>
            <w:tcW w:w="180" w:type="dxa"/>
          </w:tcPr>
          <w:p w14:paraId="266FD2C6" w14:textId="77777777" w:rsidR="007E619D" w:rsidRPr="003E0962" w:rsidRDefault="007E619D" w:rsidP="00944DAA">
            <w:pPr>
              <w:pStyle w:val="acctfourfigures"/>
              <w:spacing w:line="100" w:lineRule="exact"/>
              <w:ind w:left="187" w:hanging="187"/>
              <w:rPr>
                <w:szCs w:val="22"/>
                <w:lang w:bidi="th-TH"/>
              </w:rPr>
            </w:pPr>
          </w:p>
        </w:tc>
        <w:tc>
          <w:tcPr>
            <w:tcW w:w="990" w:type="dxa"/>
          </w:tcPr>
          <w:p w14:paraId="2AF5AEE0"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c>
          <w:tcPr>
            <w:tcW w:w="180" w:type="dxa"/>
          </w:tcPr>
          <w:p w14:paraId="2E42A304" w14:textId="77777777" w:rsidR="007E619D" w:rsidRPr="003E0962" w:rsidRDefault="007E619D" w:rsidP="00944DAA">
            <w:pPr>
              <w:pStyle w:val="acctfourfigures"/>
              <w:spacing w:line="100" w:lineRule="exact"/>
              <w:ind w:left="187" w:hanging="187"/>
              <w:rPr>
                <w:szCs w:val="22"/>
                <w:lang w:bidi="th-TH"/>
              </w:rPr>
            </w:pPr>
          </w:p>
        </w:tc>
        <w:tc>
          <w:tcPr>
            <w:tcW w:w="990" w:type="dxa"/>
          </w:tcPr>
          <w:p w14:paraId="4D74898C"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c>
          <w:tcPr>
            <w:tcW w:w="180" w:type="dxa"/>
          </w:tcPr>
          <w:p w14:paraId="0ACDA970" w14:textId="77777777" w:rsidR="007E619D" w:rsidRPr="003E0962" w:rsidRDefault="007E619D" w:rsidP="00944DAA">
            <w:pPr>
              <w:pStyle w:val="acctfourfigures"/>
              <w:spacing w:line="100" w:lineRule="exact"/>
              <w:ind w:left="187" w:hanging="187"/>
              <w:rPr>
                <w:szCs w:val="22"/>
                <w:lang w:bidi="th-TH"/>
              </w:rPr>
            </w:pPr>
          </w:p>
        </w:tc>
        <w:tc>
          <w:tcPr>
            <w:tcW w:w="990" w:type="dxa"/>
          </w:tcPr>
          <w:p w14:paraId="0EE9DE8B"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c>
          <w:tcPr>
            <w:tcW w:w="180" w:type="dxa"/>
          </w:tcPr>
          <w:p w14:paraId="3D0B3E75"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c>
          <w:tcPr>
            <w:tcW w:w="990" w:type="dxa"/>
          </w:tcPr>
          <w:p w14:paraId="7367DEAD"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c>
          <w:tcPr>
            <w:tcW w:w="180" w:type="dxa"/>
          </w:tcPr>
          <w:p w14:paraId="72D67A52" w14:textId="77777777" w:rsidR="007E619D" w:rsidRPr="003E0962" w:rsidRDefault="007E619D" w:rsidP="00944DAA">
            <w:pPr>
              <w:pStyle w:val="acctfourfigures"/>
              <w:spacing w:line="100" w:lineRule="exact"/>
              <w:ind w:left="187" w:hanging="187"/>
              <w:rPr>
                <w:szCs w:val="22"/>
                <w:lang w:bidi="th-TH"/>
              </w:rPr>
            </w:pPr>
          </w:p>
        </w:tc>
        <w:tc>
          <w:tcPr>
            <w:tcW w:w="990" w:type="dxa"/>
          </w:tcPr>
          <w:p w14:paraId="291F9626" w14:textId="77777777" w:rsidR="007E619D" w:rsidRPr="003E0962" w:rsidRDefault="007E619D" w:rsidP="00944DAA">
            <w:pPr>
              <w:pStyle w:val="acctfourfigures"/>
              <w:tabs>
                <w:tab w:val="clear" w:pos="765"/>
                <w:tab w:val="decimal" w:pos="731"/>
              </w:tabs>
              <w:spacing w:line="100" w:lineRule="exact"/>
              <w:ind w:left="187" w:right="11" w:hanging="187"/>
              <w:rPr>
                <w:szCs w:val="22"/>
                <w:lang w:bidi="th-TH"/>
              </w:rPr>
            </w:pPr>
          </w:p>
        </w:tc>
      </w:tr>
      <w:tr w:rsidR="003E0962" w:rsidRPr="003E0962" w14:paraId="1DE730F6" w14:textId="77777777" w:rsidTr="00944DAA">
        <w:trPr>
          <w:cantSplit/>
        </w:trPr>
        <w:tc>
          <w:tcPr>
            <w:tcW w:w="2538" w:type="dxa"/>
          </w:tcPr>
          <w:p w14:paraId="34E129B4" w14:textId="77777777" w:rsidR="007E619D" w:rsidRPr="003E0962" w:rsidRDefault="007E619D" w:rsidP="00944DAA">
            <w:pPr>
              <w:spacing w:line="240" w:lineRule="atLeast"/>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Interest paid on </w:t>
            </w:r>
          </w:p>
        </w:tc>
        <w:tc>
          <w:tcPr>
            <w:tcW w:w="925" w:type="dxa"/>
          </w:tcPr>
          <w:p w14:paraId="3D09B1A3" w14:textId="77777777" w:rsidR="007E619D" w:rsidRPr="003E0962" w:rsidRDefault="007E619D" w:rsidP="00944DAA">
            <w:pPr>
              <w:pStyle w:val="acctfourfigures"/>
              <w:tabs>
                <w:tab w:val="clear" w:pos="765"/>
                <w:tab w:val="decimal" w:pos="641"/>
              </w:tabs>
              <w:spacing w:line="240" w:lineRule="atLeast"/>
              <w:ind w:left="180" w:right="11" w:hanging="180"/>
              <w:rPr>
                <w:szCs w:val="22"/>
                <w:lang w:bidi="th-TH"/>
              </w:rPr>
            </w:pPr>
          </w:p>
        </w:tc>
        <w:tc>
          <w:tcPr>
            <w:tcW w:w="180" w:type="dxa"/>
          </w:tcPr>
          <w:p w14:paraId="37F08C7D"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224A5BD2"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19B15AE9"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43F96B65"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5299D7DC"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72FAE86A" w14:textId="77777777" w:rsidR="007E619D" w:rsidRPr="003E0962" w:rsidRDefault="007E619D" w:rsidP="00944DAA">
            <w:pPr>
              <w:pStyle w:val="acctfourfigures"/>
              <w:tabs>
                <w:tab w:val="clear" w:pos="765"/>
                <w:tab w:val="decimal" w:pos="641"/>
              </w:tabs>
              <w:spacing w:line="240" w:lineRule="atLeast"/>
              <w:ind w:left="180" w:right="11" w:hanging="180"/>
              <w:rPr>
                <w:szCs w:val="22"/>
                <w:lang w:bidi="th-TH"/>
              </w:rPr>
            </w:pPr>
          </w:p>
        </w:tc>
        <w:tc>
          <w:tcPr>
            <w:tcW w:w="180" w:type="dxa"/>
          </w:tcPr>
          <w:p w14:paraId="1EB30E04"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562D6B52"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277B07A6"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35E1437F"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r>
      <w:tr w:rsidR="003E0962" w:rsidRPr="003E0962" w14:paraId="2A6358CD" w14:textId="77777777" w:rsidTr="00944DAA">
        <w:trPr>
          <w:cantSplit/>
        </w:trPr>
        <w:tc>
          <w:tcPr>
            <w:tcW w:w="2538" w:type="dxa"/>
          </w:tcPr>
          <w:p w14:paraId="494E0E54" w14:textId="77777777" w:rsidR="007E619D" w:rsidRPr="003E0962" w:rsidRDefault="007E619D" w:rsidP="00C5526B">
            <w:pPr>
              <w:spacing w:line="240" w:lineRule="atLeast"/>
              <w:ind w:left="128" w:firstLine="2"/>
              <w:rPr>
                <w:rFonts w:ascii="Times New Roman" w:hAnsi="Times New Roman" w:cs="Times New Roman"/>
                <w:sz w:val="22"/>
                <w:szCs w:val="22"/>
                <w:lang w:val="en-GB"/>
              </w:rPr>
            </w:pPr>
            <w:r w:rsidRPr="003E0962">
              <w:rPr>
                <w:rFonts w:ascii="Times New Roman" w:hAnsi="Times New Roman" w:cs="Times New Roman"/>
                <w:sz w:val="22"/>
                <w:szCs w:val="22"/>
                <w:lang w:val="en-GB"/>
              </w:rPr>
              <w:t>subordinated perpetual</w:t>
            </w:r>
          </w:p>
        </w:tc>
        <w:tc>
          <w:tcPr>
            <w:tcW w:w="925" w:type="dxa"/>
          </w:tcPr>
          <w:p w14:paraId="528898DC" w14:textId="77777777" w:rsidR="007E619D" w:rsidRPr="003E0962" w:rsidRDefault="007E619D" w:rsidP="00944DAA">
            <w:pPr>
              <w:pStyle w:val="acctfourfigures"/>
              <w:tabs>
                <w:tab w:val="clear" w:pos="765"/>
                <w:tab w:val="decimal" w:pos="641"/>
              </w:tabs>
              <w:spacing w:line="240" w:lineRule="atLeast"/>
              <w:ind w:left="180" w:right="11" w:hanging="180"/>
              <w:rPr>
                <w:szCs w:val="22"/>
                <w:lang w:bidi="th-TH"/>
              </w:rPr>
            </w:pPr>
          </w:p>
        </w:tc>
        <w:tc>
          <w:tcPr>
            <w:tcW w:w="180" w:type="dxa"/>
          </w:tcPr>
          <w:p w14:paraId="5D5D22C9"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590C6451"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4B715576"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55E86822"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4FEFB924"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3A9E7D49" w14:textId="77777777" w:rsidR="007E619D" w:rsidRPr="003E0962" w:rsidRDefault="007E619D" w:rsidP="00944DAA">
            <w:pPr>
              <w:pStyle w:val="acctfourfigures"/>
              <w:tabs>
                <w:tab w:val="clear" w:pos="765"/>
                <w:tab w:val="decimal" w:pos="641"/>
              </w:tabs>
              <w:spacing w:line="240" w:lineRule="atLeast"/>
              <w:ind w:left="180" w:right="11" w:hanging="180"/>
              <w:rPr>
                <w:szCs w:val="22"/>
                <w:lang w:bidi="th-TH"/>
              </w:rPr>
            </w:pPr>
          </w:p>
        </w:tc>
        <w:tc>
          <w:tcPr>
            <w:tcW w:w="180" w:type="dxa"/>
          </w:tcPr>
          <w:p w14:paraId="6D391FE0"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4388C3B8"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c>
          <w:tcPr>
            <w:tcW w:w="180" w:type="dxa"/>
          </w:tcPr>
          <w:p w14:paraId="70C940AF" w14:textId="77777777" w:rsidR="007E619D" w:rsidRPr="003E0962" w:rsidRDefault="007E619D" w:rsidP="00944DAA">
            <w:pPr>
              <w:pStyle w:val="acctfourfigures"/>
              <w:spacing w:line="240" w:lineRule="atLeast"/>
              <w:ind w:left="180" w:hanging="180"/>
              <w:rPr>
                <w:szCs w:val="22"/>
                <w:lang w:bidi="th-TH"/>
              </w:rPr>
            </w:pPr>
          </w:p>
        </w:tc>
        <w:tc>
          <w:tcPr>
            <w:tcW w:w="990" w:type="dxa"/>
          </w:tcPr>
          <w:p w14:paraId="73C3676B" w14:textId="77777777" w:rsidR="007E619D" w:rsidRPr="003E0962" w:rsidRDefault="007E619D" w:rsidP="00944DAA">
            <w:pPr>
              <w:pStyle w:val="acctfourfigures"/>
              <w:tabs>
                <w:tab w:val="clear" w:pos="765"/>
                <w:tab w:val="decimal" w:pos="731"/>
              </w:tabs>
              <w:spacing w:line="240" w:lineRule="atLeast"/>
              <w:ind w:left="180" w:right="11" w:hanging="180"/>
              <w:rPr>
                <w:szCs w:val="22"/>
                <w:lang w:bidi="th-TH"/>
              </w:rPr>
            </w:pPr>
          </w:p>
        </w:tc>
      </w:tr>
      <w:tr w:rsidR="003E0962" w:rsidRPr="003E0962" w14:paraId="0063CC80" w14:textId="77777777" w:rsidTr="00944DAA">
        <w:trPr>
          <w:cantSplit/>
        </w:trPr>
        <w:tc>
          <w:tcPr>
            <w:tcW w:w="2538" w:type="dxa"/>
          </w:tcPr>
          <w:p w14:paraId="40527DB9" w14:textId="77777777" w:rsidR="003F0F58" w:rsidRPr="003E0962" w:rsidRDefault="003F0F58" w:rsidP="003F0F58">
            <w:pPr>
              <w:spacing w:line="240" w:lineRule="atLeast"/>
              <w:ind w:left="180" w:firstLine="11"/>
              <w:rPr>
                <w:rFonts w:ascii="Times New Roman" w:hAnsi="Times New Roman" w:cs="Times New Roman"/>
                <w:sz w:val="22"/>
                <w:szCs w:val="22"/>
                <w:lang w:val="en-GB"/>
              </w:rPr>
            </w:pPr>
            <w:r w:rsidRPr="003E0962">
              <w:rPr>
                <w:rFonts w:ascii="Times New Roman" w:hAnsi="Times New Roman" w:cs="Times New Roman"/>
                <w:sz w:val="22"/>
                <w:szCs w:val="22"/>
                <w:lang w:val="en-GB"/>
              </w:rPr>
              <w:t>debentures</w:t>
            </w:r>
          </w:p>
        </w:tc>
        <w:tc>
          <w:tcPr>
            <w:tcW w:w="925" w:type="dxa"/>
          </w:tcPr>
          <w:p w14:paraId="37AE0676" w14:textId="3BA88FBA" w:rsidR="003F0F58" w:rsidRPr="003E0962" w:rsidRDefault="003F0F58" w:rsidP="003F0F58">
            <w:pPr>
              <w:pStyle w:val="acctfourfigures"/>
              <w:tabs>
                <w:tab w:val="clear" w:pos="765"/>
                <w:tab w:val="decimal" w:pos="641"/>
              </w:tabs>
              <w:spacing w:line="240" w:lineRule="atLeast"/>
              <w:ind w:left="180" w:right="11" w:hanging="180"/>
              <w:rPr>
                <w:szCs w:val="22"/>
                <w:lang w:bidi="th-TH"/>
              </w:rPr>
            </w:pPr>
            <w:r w:rsidRPr="003E0962">
              <w:rPr>
                <w:rFonts w:cs="Angsana New"/>
                <w:szCs w:val="28"/>
                <w:lang w:val="en-US" w:bidi="th-TH"/>
              </w:rPr>
              <w:t>(7</w:t>
            </w:r>
            <w:r w:rsidRPr="003E0962">
              <w:rPr>
                <w:szCs w:val="22"/>
                <w:lang w:bidi="th-TH"/>
              </w:rPr>
              <w:t>37)</w:t>
            </w:r>
          </w:p>
        </w:tc>
        <w:tc>
          <w:tcPr>
            <w:tcW w:w="180" w:type="dxa"/>
          </w:tcPr>
          <w:p w14:paraId="2A3AB80E"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29B3CD19" w14:textId="7BE4C55C"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145</w:t>
            </w:r>
          </w:p>
        </w:tc>
        <w:tc>
          <w:tcPr>
            <w:tcW w:w="180" w:type="dxa"/>
          </w:tcPr>
          <w:p w14:paraId="71D01404"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569CD8C9" w14:textId="1404E677"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(592)</w:t>
            </w:r>
          </w:p>
        </w:tc>
        <w:tc>
          <w:tcPr>
            <w:tcW w:w="180" w:type="dxa"/>
          </w:tcPr>
          <w:p w14:paraId="5A357042"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4F207AA1" w14:textId="6E270323" w:rsidR="003F0F58" w:rsidRPr="003E0962" w:rsidRDefault="003F0F58" w:rsidP="003F0F58">
            <w:pPr>
              <w:pStyle w:val="acctfourfigures"/>
              <w:tabs>
                <w:tab w:val="clear" w:pos="765"/>
                <w:tab w:val="decimal" w:pos="641"/>
              </w:tabs>
              <w:spacing w:line="240" w:lineRule="atLeast"/>
              <w:ind w:left="180" w:right="11" w:hanging="180"/>
              <w:rPr>
                <w:szCs w:val="22"/>
                <w:lang w:bidi="th-TH"/>
              </w:rPr>
            </w:pPr>
            <w:r w:rsidRPr="003E0962">
              <w:rPr>
                <w:szCs w:val="22"/>
                <w:lang w:bidi="th-TH"/>
              </w:rPr>
              <w:t>(791)</w:t>
            </w:r>
          </w:p>
        </w:tc>
        <w:tc>
          <w:tcPr>
            <w:tcW w:w="180" w:type="dxa"/>
          </w:tcPr>
          <w:p w14:paraId="2C0D467C"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1455CE47" w14:textId="2B9DD866"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104</w:t>
            </w:r>
          </w:p>
        </w:tc>
        <w:tc>
          <w:tcPr>
            <w:tcW w:w="180" w:type="dxa"/>
          </w:tcPr>
          <w:p w14:paraId="3AD73B5B"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6E0CE96C" w14:textId="1058BAB0"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(687)</w:t>
            </w:r>
          </w:p>
        </w:tc>
      </w:tr>
      <w:tr w:rsidR="003E0962" w:rsidRPr="003E0962" w14:paraId="10807DC9" w14:textId="77777777" w:rsidTr="00944DAA">
        <w:trPr>
          <w:cantSplit/>
        </w:trPr>
        <w:tc>
          <w:tcPr>
            <w:tcW w:w="2538" w:type="dxa"/>
          </w:tcPr>
          <w:p w14:paraId="0FA8EC25" w14:textId="6AE4B941" w:rsidR="003F0F58" w:rsidRPr="003E0962" w:rsidRDefault="003F0F58" w:rsidP="003F0F58">
            <w:pPr>
              <w:spacing w:line="240" w:lineRule="atLeast"/>
              <w:rPr>
                <w:rFonts w:ascii="Times New Roman" w:hAnsi="Times New Roman" w:cs="Times New Roman"/>
                <w:sz w:val="22"/>
                <w:szCs w:val="22"/>
                <w:lang w:val="en-GB"/>
              </w:rPr>
            </w:pPr>
            <w:r w:rsidRPr="003E0962">
              <w:rPr>
                <w:rFonts w:ascii="Times New Roman" w:hAnsi="Times New Roman" w:cs="Times New Roman"/>
                <w:sz w:val="22"/>
                <w:szCs w:val="22"/>
                <w:lang w:val="en-GB"/>
              </w:rPr>
              <w:t xml:space="preserve">Revaluation differences </w:t>
            </w:r>
          </w:p>
        </w:tc>
        <w:tc>
          <w:tcPr>
            <w:tcW w:w="925" w:type="dxa"/>
          </w:tcPr>
          <w:p w14:paraId="5E781046" w14:textId="54C7AF76" w:rsidR="003F0F58" w:rsidRPr="003E0962" w:rsidRDefault="003F0F58" w:rsidP="003F0F58">
            <w:pPr>
              <w:pStyle w:val="acctfourfigures"/>
              <w:tabs>
                <w:tab w:val="clear" w:pos="765"/>
                <w:tab w:val="decimal" w:pos="641"/>
              </w:tabs>
              <w:spacing w:line="240" w:lineRule="atLeast"/>
              <w:ind w:left="180" w:right="11" w:hanging="180"/>
              <w:rPr>
                <w:szCs w:val="22"/>
                <w:lang w:bidi="th-TH"/>
              </w:rPr>
            </w:pPr>
          </w:p>
        </w:tc>
        <w:tc>
          <w:tcPr>
            <w:tcW w:w="180" w:type="dxa"/>
          </w:tcPr>
          <w:p w14:paraId="3F15248E"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29282072" w14:textId="078357B0" w:rsidR="003F0F58" w:rsidRPr="003E0962" w:rsidRDefault="003F0F58" w:rsidP="003F0F58">
            <w:pPr>
              <w:pStyle w:val="acctfourfigures"/>
              <w:tabs>
                <w:tab w:val="clear" w:pos="765"/>
                <w:tab w:val="decimal" w:pos="731"/>
              </w:tabs>
              <w:spacing w:line="240" w:lineRule="atLeast"/>
              <w:ind w:left="180" w:right="11" w:hanging="180"/>
              <w:rPr>
                <w:szCs w:val="22"/>
                <w:lang w:bidi="th-TH"/>
              </w:rPr>
            </w:pPr>
          </w:p>
        </w:tc>
        <w:tc>
          <w:tcPr>
            <w:tcW w:w="180" w:type="dxa"/>
          </w:tcPr>
          <w:p w14:paraId="03718C7C"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36272712" w14:textId="7CDEB99B" w:rsidR="003F0F58" w:rsidRPr="003E0962" w:rsidRDefault="003F0F58" w:rsidP="003F0F58">
            <w:pPr>
              <w:pStyle w:val="acctfourfigures"/>
              <w:tabs>
                <w:tab w:val="clear" w:pos="765"/>
                <w:tab w:val="decimal" w:pos="731"/>
              </w:tabs>
              <w:spacing w:line="240" w:lineRule="atLeast"/>
              <w:ind w:left="180" w:right="11" w:hanging="180"/>
              <w:rPr>
                <w:szCs w:val="22"/>
                <w:lang w:bidi="th-TH"/>
              </w:rPr>
            </w:pPr>
          </w:p>
        </w:tc>
        <w:tc>
          <w:tcPr>
            <w:tcW w:w="180" w:type="dxa"/>
          </w:tcPr>
          <w:p w14:paraId="1712B5F5"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43DB385E" w14:textId="7EC5947F" w:rsidR="003F0F58" w:rsidRPr="003E0962" w:rsidRDefault="003F0F58" w:rsidP="003F0F58">
            <w:pPr>
              <w:pStyle w:val="acctfourfigures"/>
              <w:tabs>
                <w:tab w:val="clear" w:pos="765"/>
                <w:tab w:val="decimal" w:pos="641"/>
              </w:tabs>
              <w:spacing w:line="240" w:lineRule="atLeast"/>
              <w:ind w:left="180" w:right="11" w:hanging="180"/>
              <w:rPr>
                <w:szCs w:val="22"/>
                <w:lang w:bidi="th-TH"/>
              </w:rPr>
            </w:pPr>
          </w:p>
        </w:tc>
        <w:tc>
          <w:tcPr>
            <w:tcW w:w="180" w:type="dxa"/>
          </w:tcPr>
          <w:p w14:paraId="4C0E491C"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5B17A4A4" w14:textId="645DD51D" w:rsidR="003F0F58" w:rsidRPr="003E0962" w:rsidRDefault="003F0F58" w:rsidP="003F0F58">
            <w:pPr>
              <w:pStyle w:val="acctfourfigures"/>
              <w:tabs>
                <w:tab w:val="clear" w:pos="765"/>
                <w:tab w:val="decimal" w:pos="731"/>
              </w:tabs>
              <w:spacing w:line="240" w:lineRule="atLeast"/>
              <w:ind w:left="180" w:right="11" w:hanging="180"/>
              <w:rPr>
                <w:szCs w:val="22"/>
                <w:lang w:bidi="th-TH"/>
              </w:rPr>
            </w:pPr>
          </w:p>
        </w:tc>
        <w:tc>
          <w:tcPr>
            <w:tcW w:w="180" w:type="dxa"/>
          </w:tcPr>
          <w:p w14:paraId="35140FE1"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5DB1FE95" w14:textId="26429BC0" w:rsidR="003F0F58" w:rsidRPr="003E0962" w:rsidRDefault="003F0F58" w:rsidP="003F0F58">
            <w:pPr>
              <w:pStyle w:val="acctfourfigures"/>
              <w:tabs>
                <w:tab w:val="clear" w:pos="765"/>
                <w:tab w:val="decimal" w:pos="731"/>
              </w:tabs>
              <w:spacing w:line="240" w:lineRule="atLeast"/>
              <w:ind w:left="180" w:right="11" w:hanging="180"/>
              <w:rPr>
                <w:szCs w:val="22"/>
                <w:lang w:bidi="th-TH"/>
              </w:rPr>
            </w:pPr>
          </w:p>
        </w:tc>
      </w:tr>
      <w:tr w:rsidR="003E0962" w:rsidRPr="003E0962" w14:paraId="199EB3C4" w14:textId="77777777" w:rsidTr="00944DAA">
        <w:trPr>
          <w:cantSplit/>
        </w:trPr>
        <w:tc>
          <w:tcPr>
            <w:tcW w:w="2538" w:type="dxa"/>
          </w:tcPr>
          <w:p w14:paraId="2C6651D3" w14:textId="2087F1A1" w:rsidR="003F0F58" w:rsidRPr="003E0962" w:rsidRDefault="003F0F58" w:rsidP="003F0F58">
            <w:pPr>
              <w:spacing w:line="240" w:lineRule="atLeast"/>
              <w:ind w:left="146" w:hanging="9"/>
              <w:rPr>
                <w:rFonts w:ascii="Times New Roman" w:hAnsi="Times New Roman" w:cs="Times New Roman"/>
                <w:sz w:val="22"/>
                <w:szCs w:val="22"/>
                <w:lang w:val="en-GB"/>
              </w:rPr>
            </w:pPr>
            <w:r w:rsidRPr="003E0962">
              <w:rPr>
                <w:rFonts w:ascii="Times New Roman" w:hAnsi="Times New Roman" w:cs="Times New Roman"/>
                <w:sz w:val="22"/>
                <w:szCs w:val="22"/>
                <w:lang w:val="en-GB"/>
              </w:rPr>
              <w:t>on assets</w:t>
            </w:r>
          </w:p>
        </w:tc>
        <w:tc>
          <w:tcPr>
            <w:tcW w:w="925" w:type="dxa"/>
          </w:tcPr>
          <w:p w14:paraId="6C5DE244" w14:textId="69F1EDD3" w:rsidR="003F0F58" w:rsidRPr="003E0962" w:rsidRDefault="003F0F58" w:rsidP="003F0F58">
            <w:pPr>
              <w:pStyle w:val="acctfourfigures"/>
              <w:tabs>
                <w:tab w:val="clear" w:pos="765"/>
                <w:tab w:val="decimal" w:pos="641"/>
              </w:tabs>
              <w:spacing w:line="240" w:lineRule="atLeast"/>
              <w:ind w:left="180" w:right="11" w:hanging="180"/>
              <w:rPr>
                <w:szCs w:val="22"/>
                <w:lang w:bidi="th-TH"/>
              </w:rPr>
            </w:pPr>
            <w:r w:rsidRPr="003E0962">
              <w:rPr>
                <w:szCs w:val="22"/>
                <w:lang w:bidi="th-TH"/>
              </w:rPr>
              <w:t>-</w:t>
            </w:r>
          </w:p>
        </w:tc>
        <w:tc>
          <w:tcPr>
            <w:tcW w:w="180" w:type="dxa"/>
          </w:tcPr>
          <w:p w14:paraId="68BE4A01"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6729F994" w14:textId="013DB2C4"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w:t>
            </w:r>
          </w:p>
        </w:tc>
        <w:tc>
          <w:tcPr>
            <w:tcW w:w="180" w:type="dxa"/>
          </w:tcPr>
          <w:p w14:paraId="50588E36"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70549996" w14:textId="36FFA707"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w:t>
            </w:r>
          </w:p>
        </w:tc>
        <w:tc>
          <w:tcPr>
            <w:tcW w:w="180" w:type="dxa"/>
          </w:tcPr>
          <w:p w14:paraId="789505E0"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080F6248" w14:textId="08B77643" w:rsidR="003F0F58" w:rsidRPr="003E0962" w:rsidRDefault="003F0F58" w:rsidP="003F0F58">
            <w:pPr>
              <w:pStyle w:val="acctfourfigures"/>
              <w:tabs>
                <w:tab w:val="clear" w:pos="765"/>
                <w:tab w:val="decimal" w:pos="641"/>
              </w:tabs>
              <w:spacing w:line="240" w:lineRule="atLeast"/>
              <w:ind w:left="180" w:right="11" w:hanging="180"/>
              <w:rPr>
                <w:szCs w:val="22"/>
                <w:lang w:bidi="th-TH"/>
              </w:rPr>
            </w:pPr>
            <w:r w:rsidRPr="003E0962">
              <w:rPr>
                <w:szCs w:val="22"/>
                <w:lang w:bidi="th-TH"/>
              </w:rPr>
              <w:t>(27)</w:t>
            </w:r>
          </w:p>
        </w:tc>
        <w:tc>
          <w:tcPr>
            <w:tcW w:w="180" w:type="dxa"/>
          </w:tcPr>
          <w:p w14:paraId="513A1A07"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3D056F63" w14:textId="0140A88F"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2</w:t>
            </w:r>
          </w:p>
        </w:tc>
        <w:tc>
          <w:tcPr>
            <w:tcW w:w="180" w:type="dxa"/>
          </w:tcPr>
          <w:p w14:paraId="148EF193" w14:textId="77777777" w:rsidR="003F0F58" w:rsidRPr="003E0962" w:rsidRDefault="003F0F58" w:rsidP="003F0F58">
            <w:pPr>
              <w:pStyle w:val="acctfourfigures"/>
              <w:spacing w:line="240" w:lineRule="atLeast"/>
              <w:ind w:left="180" w:hanging="180"/>
              <w:rPr>
                <w:szCs w:val="22"/>
                <w:lang w:bidi="th-TH"/>
              </w:rPr>
            </w:pPr>
          </w:p>
        </w:tc>
        <w:tc>
          <w:tcPr>
            <w:tcW w:w="990" w:type="dxa"/>
          </w:tcPr>
          <w:p w14:paraId="4AD64841" w14:textId="288F1C9D" w:rsidR="003F0F58" w:rsidRPr="003E0962" w:rsidRDefault="003F0F58" w:rsidP="003F0F58">
            <w:pPr>
              <w:pStyle w:val="acctfourfigures"/>
              <w:tabs>
                <w:tab w:val="clear" w:pos="765"/>
                <w:tab w:val="decimal" w:pos="731"/>
              </w:tabs>
              <w:spacing w:line="240" w:lineRule="atLeast"/>
              <w:ind w:left="180" w:right="11" w:hanging="180"/>
              <w:rPr>
                <w:szCs w:val="22"/>
                <w:lang w:bidi="th-TH"/>
              </w:rPr>
            </w:pPr>
            <w:r w:rsidRPr="003E0962">
              <w:rPr>
                <w:szCs w:val="22"/>
                <w:lang w:bidi="th-TH"/>
              </w:rPr>
              <w:t>(25)</w:t>
            </w:r>
          </w:p>
        </w:tc>
      </w:tr>
      <w:tr w:rsidR="003E0962" w:rsidRPr="003E0962" w14:paraId="626FE005" w14:textId="77777777" w:rsidTr="00576ACF">
        <w:trPr>
          <w:cantSplit/>
        </w:trPr>
        <w:tc>
          <w:tcPr>
            <w:tcW w:w="2538" w:type="dxa"/>
          </w:tcPr>
          <w:p w14:paraId="777FE86E" w14:textId="77777777" w:rsidR="003F0F58" w:rsidRPr="003E0962" w:rsidRDefault="003F0F58" w:rsidP="003F0F58">
            <w:pPr>
              <w:spacing w:line="240" w:lineRule="atLeast"/>
              <w:ind w:left="180" w:hanging="180"/>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Total</w:t>
            </w:r>
          </w:p>
        </w:tc>
        <w:tc>
          <w:tcPr>
            <w:tcW w:w="925" w:type="dxa"/>
            <w:tcBorders>
              <w:top w:val="single" w:sz="4" w:space="0" w:color="auto"/>
              <w:bottom w:val="double" w:sz="4" w:space="0" w:color="auto"/>
            </w:tcBorders>
          </w:tcPr>
          <w:p w14:paraId="0104B28F" w14:textId="6F9A1F95" w:rsidR="003F0F58" w:rsidRPr="003E0962" w:rsidRDefault="003F0F58" w:rsidP="003F0F58">
            <w:pPr>
              <w:pStyle w:val="acctfourfigures"/>
              <w:tabs>
                <w:tab w:val="clear" w:pos="765"/>
                <w:tab w:val="decimal" w:pos="641"/>
              </w:tabs>
              <w:spacing w:line="240" w:lineRule="atLeast"/>
              <w:ind w:left="180" w:right="11" w:hanging="180"/>
              <w:rPr>
                <w:b/>
                <w:bCs/>
                <w:szCs w:val="22"/>
                <w:lang w:bidi="th-TH"/>
              </w:rPr>
            </w:pPr>
            <w:r w:rsidRPr="003E0962">
              <w:rPr>
                <w:b/>
                <w:bCs/>
                <w:szCs w:val="22"/>
                <w:lang w:bidi="th-TH"/>
              </w:rPr>
              <w:t>(</w:t>
            </w:r>
            <w:r w:rsidR="00576ACF" w:rsidRPr="003E0962">
              <w:rPr>
                <w:b/>
                <w:bCs/>
                <w:szCs w:val="22"/>
                <w:lang w:bidi="th-TH"/>
              </w:rPr>
              <w:t>737</w:t>
            </w:r>
            <w:r w:rsidRPr="003E0962">
              <w:rPr>
                <w:b/>
                <w:bCs/>
                <w:szCs w:val="22"/>
                <w:lang w:bidi="th-TH"/>
              </w:rPr>
              <w:t>)</w:t>
            </w:r>
          </w:p>
        </w:tc>
        <w:tc>
          <w:tcPr>
            <w:tcW w:w="180" w:type="dxa"/>
          </w:tcPr>
          <w:p w14:paraId="2C42CF53" w14:textId="77777777" w:rsidR="003F0F58" w:rsidRPr="003E0962" w:rsidRDefault="003F0F58" w:rsidP="003F0F5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1A185F8C" w14:textId="579C69D1" w:rsidR="003F0F58" w:rsidRPr="003E0962" w:rsidRDefault="003F0F58" w:rsidP="003F0F58">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1</w:t>
            </w:r>
            <w:r w:rsidR="00576ACF" w:rsidRPr="003E0962">
              <w:rPr>
                <w:b/>
                <w:bCs/>
                <w:szCs w:val="22"/>
                <w:lang w:bidi="th-TH"/>
              </w:rPr>
              <w:t>45</w:t>
            </w:r>
          </w:p>
        </w:tc>
        <w:tc>
          <w:tcPr>
            <w:tcW w:w="180" w:type="dxa"/>
          </w:tcPr>
          <w:p w14:paraId="34164C46" w14:textId="77777777" w:rsidR="003F0F58" w:rsidRPr="003E0962" w:rsidRDefault="003F0F58" w:rsidP="003F0F5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678E36C" w14:textId="77D0BDED" w:rsidR="003F0F58" w:rsidRPr="003E0962" w:rsidRDefault="003F0F58" w:rsidP="003F0F58">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w:t>
            </w:r>
            <w:r w:rsidR="00576ACF" w:rsidRPr="003E0962">
              <w:rPr>
                <w:b/>
                <w:bCs/>
                <w:szCs w:val="22"/>
                <w:lang w:bidi="th-TH"/>
              </w:rPr>
              <w:t>592</w:t>
            </w:r>
            <w:r w:rsidRPr="003E0962">
              <w:rPr>
                <w:b/>
                <w:bCs/>
                <w:szCs w:val="22"/>
                <w:lang w:bidi="th-TH"/>
              </w:rPr>
              <w:t>)</w:t>
            </w:r>
          </w:p>
        </w:tc>
        <w:tc>
          <w:tcPr>
            <w:tcW w:w="180" w:type="dxa"/>
          </w:tcPr>
          <w:p w14:paraId="76B97B16" w14:textId="77777777" w:rsidR="003F0F58" w:rsidRPr="003E0962" w:rsidRDefault="003F0F58" w:rsidP="003F0F5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44B40336" w14:textId="0BDEA1D7" w:rsidR="003F0F58" w:rsidRPr="003E0962" w:rsidRDefault="003F0F58" w:rsidP="003F0F58">
            <w:pPr>
              <w:pStyle w:val="acctfourfigures"/>
              <w:tabs>
                <w:tab w:val="clear" w:pos="765"/>
                <w:tab w:val="decimal" w:pos="641"/>
              </w:tabs>
              <w:spacing w:line="240" w:lineRule="atLeast"/>
              <w:ind w:left="180" w:right="11" w:hanging="180"/>
              <w:rPr>
                <w:b/>
                <w:bCs/>
                <w:szCs w:val="22"/>
                <w:lang w:bidi="th-TH"/>
              </w:rPr>
            </w:pPr>
            <w:r w:rsidRPr="003E0962">
              <w:rPr>
                <w:b/>
                <w:bCs/>
                <w:szCs w:val="22"/>
                <w:lang w:bidi="th-TH"/>
              </w:rPr>
              <w:t>(818)</w:t>
            </w:r>
          </w:p>
        </w:tc>
        <w:tc>
          <w:tcPr>
            <w:tcW w:w="180" w:type="dxa"/>
          </w:tcPr>
          <w:p w14:paraId="48EC1126" w14:textId="77777777" w:rsidR="003F0F58" w:rsidRPr="003E0962" w:rsidRDefault="003F0F58" w:rsidP="003F0F5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35AB32D" w14:textId="651611D7" w:rsidR="003F0F58" w:rsidRPr="003E0962" w:rsidRDefault="003F0F58" w:rsidP="003F0F58">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106</w:t>
            </w:r>
          </w:p>
        </w:tc>
        <w:tc>
          <w:tcPr>
            <w:tcW w:w="180" w:type="dxa"/>
          </w:tcPr>
          <w:p w14:paraId="69988D0D" w14:textId="77777777" w:rsidR="003F0F58" w:rsidRPr="003E0962" w:rsidRDefault="003F0F58" w:rsidP="003F0F58">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shd w:val="clear" w:color="auto" w:fill="auto"/>
          </w:tcPr>
          <w:p w14:paraId="1C682569" w14:textId="7EAF4E52" w:rsidR="003F0F58" w:rsidRPr="003E0962" w:rsidRDefault="003F0F58" w:rsidP="003F0F58">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(712)</w:t>
            </w:r>
          </w:p>
        </w:tc>
      </w:tr>
    </w:tbl>
    <w:p w14:paraId="1482B120" w14:textId="77777777" w:rsidR="00865EC7" w:rsidRPr="003E0962" w:rsidRDefault="00865EC7" w:rsidP="00865EC7">
      <w:pPr>
        <w:tabs>
          <w:tab w:val="left" w:pos="1155"/>
        </w:tabs>
        <w:rPr>
          <w:rFonts w:ascii="Times New Roman" w:hAnsi="Times New Roman" w:cs="Times New Roman"/>
          <w:sz w:val="22"/>
          <w:szCs w:val="22"/>
        </w:rPr>
      </w:pPr>
    </w:p>
    <w:tbl>
      <w:tblPr>
        <w:tblW w:w="9333" w:type="dxa"/>
        <w:tblInd w:w="477" w:type="dxa"/>
        <w:tblLayout w:type="fixed"/>
        <w:tblCellMar>
          <w:left w:w="79" w:type="dxa"/>
          <w:right w:w="79" w:type="dxa"/>
        </w:tblCellMar>
        <w:tblLook w:val="0000" w:firstRow="0" w:lastRow="0" w:firstColumn="0" w:lastColumn="0" w:noHBand="0" w:noVBand="0"/>
      </w:tblPr>
      <w:tblGrid>
        <w:gridCol w:w="2547"/>
        <w:gridCol w:w="936"/>
        <w:gridCol w:w="180"/>
        <w:gridCol w:w="990"/>
        <w:gridCol w:w="180"/>
        <w:gridCol w:w="972"/>
        <w:gridCol w:w="198"/>
        <w:gridCol w:w="984"/>
        <w:gridCol w:w="178"/>
        <w:gridCol w:w="984"/>
        <w:gridCol w:w="178"/>
        <w:gridCol w:w="1006"/>
      </w:tblGrid>
      <w:tr w:rsidR="003E0962" w:rsidRPr="003E0962" w14:paraId="7F8B6E85" w14:textId="77777777" w:rsidTr="00944DAA">
        <w:trPr>
          <w:cantSplit/>
        </w:trPr>
        <w:tc>
          <w:tcPr>
            <w:tcW w:w="2547" w:type="dxa"/>
          </w:tcPr>
          <w:p w14:paraId="78EDF0C7" w14:textId="77777777" w:rsidR="0016536B" w:rsidRPr="003E0962" w:rsidRDefault="0016536B" w:rsidP="00944DAA">
            <w:pPr>
              <w:spacing w:line="240" w:lineRule="atLeast"/>
              <w:rPr>
                <w:rFonts w:ascii="Times New Roman" w:hAnsi="Times New Roman" w:cs="Times New Roman"/>
                <w:b/>
                <w:bCs/>
                <w:sz w:val="22"/>
                <w:szCs w:val="22"/>
              </w:rPr>
            </w:pPr>
          </w:p>
        </w:tc>
        <w:tc>
          <w:tcPr>
            <w:tcW w:w="6786" w:type="dxa"/>
            <w:gridSpan w:val="11"/>
          </w:tcPr>
          <w:p w14:paraId="5B3AF30F" w14:textId="77777777" w:rsidR="0016536B" w:rsidRPr="003E0962" w:rsidRDefault="0016536B" w:rsidP="00944DAA">
            <w:pPr>
              <w:pStyle w:val="acctmergecolhdg"/>
              <w:spacing w:line="240" w:lineRule="atLeast"/>
              <w:ind w:left="-61"/>
              <w:jc w:val="right"/>
              <w:rPr>
                <w:b w:val="0"/>
                <w:bCs/>
                <w:szCs w:val="22"/>
              </w:rPr>
            </w:pPr>
            <w:r w:rsidRPr="003E0962">
              <w:rPr>
                <w:b w:val="0"/>
                <w:bCs/>
                <w:i/>
                <w:iCs/>
                <w:szCs w:val="22"/>
              </w:rPr>
              <w:t>(Unit: Million Baht)</w:t>
            </w:r>
          </w:p>
        </w:tc>
      </w:tr>
      <w:tr w:rsidR="003E0962" w:rsidRPr="003E0962" w14:paraId="7EC17391" w14:textId="77777777" w:rsidTr="00944DAA">
        <w:trPr>
          <w:cantSplit/>
        </w:trPr>
        <w:tc>
          <w:tcPr>
            <w:tcW w:w="2547" w:type="dxa"/>
          </w:tcPr>
          <w:p w14:paraId="231BEFFC" w14:textId="77777777" w:rsidR="0016536B" w:rsidRPr="003E0962" w:rsidRDefault="0016536B" w:rsidP="00944DAA">
            <w:pPr>
              <w:spacing w:line="240" w:lineRule="atLeast"/>
              <w:rPr>
                <w:rFonts w:ascii="Times New Roman" w:hAnsi="Times New Roman" w:cs="Times New Roman"/>
                <w:b/>
                <w:bCs/>
                <w:sz w:val="22"/>
                <w:szCs w:val="22"/>
              </w:rPr>
            </w:pPr>
          </w:p>
        </w:tc>
        <w:tc>
          <w:tcPr>
            <w:tcW w:w="6786" w:type="dxa"/>
            <w:gridSpan w:val="11"/>
          </w:tcPr>
          <w:p w14:paraId="01D26035" w14:textId="77777777" w:rsidR="0016536B" w:rsidRPr="003E0962" w:rsidRDefault="0016536B" w:rsidP="00944DAA">
            <w:pPr>
              <w:pStyle w:val="acctfourfigures"/>
              <w:tabs>
                <w:tab w:val="clear" w:pos="765"/>
              </w:tabs>
              <w:spacing w:line="240" w:lineRule="atLeast"/>
              <w:ind w:right="11"/>
              <w:jc w:val="center"/>
              <w:rPr>
                <w:szCs w:val="22"/>
              </w:rPr>
            </w:pPr>
            <w:r w:rsidRPr="003E0962">
              <w:rPr>
                <w:b/>
                <w:bCs/>
                <w:szCs w:val="22"/>
              </w:rPr>
              <w:t>Separate financial statements</w:t>
            </w:r>
            <w:r w:rsidRPr="003E0962">
              <w:rPr>
                <w:szCs w:val="22"/>
              </w:rPr>
              <w:t xml:space="preserve"> </w:t>
            </w:r>
          </w:p>
        </w:tc>
      </w:tr>
      <w:tr w:rsidR="003E0962" w:rsidRPr="003E0962" w14:paraId="37217ECD" w14:textId="77777777" w:rsidTr="00944DAA">
        <w:trPr>
          <w:cantSplit/>
        </w:trPr>
        <w:tc>
          <w:tcPr>
            <w:tcW w:w="2547" w:type="dxa"/>
          </w:tcPr>
          <w:p w14:paraId="5E7B8939" w14:textId="77777777" w:rsidR="0016536B" w:rsidRPr="003E0962" w:rsidRDefault="0016536B" w:rsidP="00944DAA">
            <w:pPr>
              <w:spacing w:line="240" w:lineRule="atLeast"/>
              <w:rPr>
                <w:rFonts w:ascii="Times New Roman" w:hAnsi="Times New Roman" w:cs="Times New Roman"/>
                <w:sz w:val="22"/>
                <w:szCs w:val="22"/>
              </w:rPr>
            </w:pPr>
          </w:p>
        </w:tc>
        <w:tc>
          <w:tcPr>
            <w:tcW w:w="3258" w:type="dxa"/>
            <w:gridSpan w:val="5"/>
            <w:tcBorders>
              <w:top w:val="single" w:sz="4" w:space="0" w:color="auto"/>
              <w:bottom w:val="single" w:sz="4" w:space="0" w:color="auto"/>
            </w:tcBorders>
          </w:tcPr>
          <w:p w14:paraId="444C30BD" w14:textId="14210C98" w:rsidR="0016536B" w:rsidRPr="003E0962" w:rsidRDefault="0016536B" w:rsidP="00944DAA">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w:t>
            </w:r>
            <w:r w:rsidR="00B52737" w:rsidRPr="003E0962">
              <w:rPr>
                <w:rFonts w:ascii="Times New Roman" w:hAnsi="Times New Roman" w:cs="Times New Roman"/>
                <w:sz w:val="22"/>
                <w:szCs w:val="22"/>
              </w:rPr>
              <w:t>23</w:t>
            </w:r>
          </w:p>
        </w:tc>
        <w:tc>
          <w:tcPr>
            <w:tcW w:w="198" w:type="dxa"/>
            <w:tcBorders>
              <w:top w:val="single" w:sz="4" w:space="0" w:color="auto"/>
            </w:tcBorders>
          </w:tcPr>
          <w:p w14:paraId="39F6A51E" w14:textId="77777777" w:rsidR="0016536B" w:rsidRPr="003E0962" w:rsidRDefault="0016536B" w:rsidP="00944DAA">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6293D4D" w14:textId="67689C83" w:rsidR="0016536B" w:rsidRPr="003E0962" w:rsidRDefault="0016536B" w:rsidP="00944DAA">
            <w:pPr>
              <w:spacing w:line="240" w:lineRule="atLeast"/>
              <w:ind w:left="-63"/>
              <w:jc w:val="center"/>
              <w:rPr>
                <w:rFonts w:ascii="Times New Roman" w:hAnsi="Times New Roman" w:cs="Times New Roman"/>
                <w:sz w:val="22"/>
                <w:szCs w:val="22"/>
              </w:rPr>
            </w:pPr>
            <w:r w:rsidRPr="003E0962">
              <w:rPr>
                <w:rFonts w:ascii="Times New Roman" w:hAnsi="Times New Roman" w:cs="Times New Roman"/>
                <w:sz w:val="22"/>
                <w:szCs w:val="22"/>
              </w:rPr>
              <w:t>20</w:t>
            </w:r>
            <w:r w:rsidR="00B52737" w:rsidRPr="003E0962">
              <w:rPr>
                <w:rFonts w:ascii="Times New Roman" w:hAnsi="Times New Roman" w:cs="Times New Roman"/>
                <w:sz w:val="22"/>
                <w:szCs w:val="22"/>
              </w:rPr>
              <w:t>22</w:t>
            </w:r>
          </w:p>
        </w:tc>
      </w:tr>
      <w:tr w:rsidR="003E0962" w:rsidRPr="003E0962" w14:paraId="6A4E2A3E" w14:textId="77777777" w:rsidTr="00944DAA">
        <w:trPr>
          <w:cantSplit/>
        </w:trPr>
        <w:tc>
          <w:tcPr>
            <w:tcW w:w="2547" w:type="dxa"/>
          </w:tcPr>
          <w:p w14:paraId="1B0A516C" w14:textId="77777777" w:rsidR="0016536B" w:rsidRPr="003E0962" w:rsidRDefault="0016536B" w:rsidP="00944DAA">
            <w:pPr>
              <w:spacing w:line="240" w:lineRule="atLeast"/>
              <w:rPr>
                <w:rFonts w:ascii="Times New Roman" w:hAnsi="Times New Roman" w:cs="Times New Roman"/>
                <w:sz w:val="22"/>
                <w:szCs w:val="22"/>
              </w:rPr>
            </w:pPr>
          </w:p>
        </w:tc>
        <w:tc>
          <w:tcPr>
            <w:tcW w:w="936" w:type="dxa"/>
            <w:tcBorders>
              <w:top w:val="single" w:sz="4" w:space="0" w:color="auto"/>
            </w:tcBorders>
          </w:tcPr>
          <w:p w14:paraId="75E252A1" w14:textId="77777777" w:rsidR="0016536B" w:rsidRPr="003E0962"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688E5C0" w14:textId="77777777" w:rsidR="0016536B" w:rsidRPr="003E0962" w:rsidRDefault="0016536B" w:rsidP="00944DAA">
            <w:pPr>
              <w:pStyle w:val="acctfourfigures"/>
              <w:spacing w:line="240" w:lineRule="atLeast"/>
              <w:ind w:left="-79" w:right="-79"/>
              <w:jc w:val="center"/>
              <w:rPr>
                <w:szCs w:val="22"/>
              </w:rPr>
            </w:pPr>
          </w:p>
        </w:tc>
        <w:tc>
          <w:tcPr>
            <w:tcW w:w="990" w:type="dxa"/>
            <w:tcBorders>
              <w:top w:val="single" w:sz="4" w:space="0" w:color="auto"/>
            </w:tcBorders>
          </w:tcPr>
          <w:p w14:paraId="4CE2A295" w14:textId="6A3C310B" w:rsidR="0016536B" w:rsidRPr="003E0962"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2D8411EF" w14:textId="77777777" w:rsidR="0016536B" w:rsidRPr="003E0962" w:rsidRDefault="0016536B" w:rsidP="00944DAA">
            <w:pPr>
              <w:pStyle w:val="acctfourfigures"/>
              <w:spacing w:line="240" w:lineRule="atLeast"/>
              <w:ind w:left="-79" w:right="-79"/>
              <w:jc w:val="center"/>
              <w:rPr>
                <w:szCs w:val="22"/>
              </w:rPr>
            </w:pPr>
          </w:p>
        </w:tc>
        <w:tc>
          <w:tcPr>
            <w:tcW w:w="972" w:type="dxa"/>
            <w:tcBorders>
              <w:top w:val="single" w:sz="4" w:space="0" w:color="auto"/>
            </w:tcBorders>
          </w:tcPr>
          <w:p w14:paraId="3EB0D591" w14:textId="77777777" w:rsidR="0016536B" w:rsidRPr="003E0962" w:rsidRDefault="0016536B" w:rsidP="00944DAA">
            <w:pPr>
              <w:pStyle w:val="acctfourfigures"/>
              <w:tabs>
                <w:tab w:val="clear" w:pos="765"/>
              </w:tabs>
              <w:spacing w:line="240" w:lineRule="atLeast"/>
              <w:ind w:left="-79" w:right="-79"/>
              <w:jc w:val="center"/>
              <w:rPr>
                <w:szCs w:val="22"/>
              </w:rPr>
            </w:pPr>
          </w:p>
        </w:tc>
        <w:tc>
          <w:tcPr>
            <w:tcW w:w="198" w:type="dxa"/>
          </w:tcPr>
          <w:p w14:paraId="20FDEA0E" w14:textId="77777777" w:rsidR="0016536B" w:rsidRPr="003E0962" w:rsidRDefault="0016536B" w:rsidP="00944DAA">
            <w:pPr>
              <w:pStyle w:val="acctfourfigures"/>
              <w:tabs>
                <w:tab w:val="clear" w:pos="765"/>
              </w:tabs>
              <w:spacing w:line="240" w:lineRule="atLeast"/>
              <w:ind w:left="-79" w:right="-79"/>
              <w:jc w:val="center"/>
              <w:rPr>
                <w:szCs w:val="22"/>
              </w:rPr>
            </w:pPr>
          </w:p>
        </w:tc>
        <w:tc>
          <w:tcPr>
            <w:tcW w:w="984" w:type="dxa"/>
          </w:tcPr>
          <w:p w14:paraId="4808CE69" w14:textId="77777777" w:rsidR="0016536B" w:rsidRPr="003E0962" w:rsidRDefault="0016536B" w:rsidP="00944DAA">
            <w:pPr>
              <w:pStyle w:val="acctfourfigures"/>
              <w:tabs>
                <w:tab w:val="clear" w:pos="765"/>
              </w:tabs>
              <w:spacing w:line="240" w:lineRule="atLeast"/>
              <w:ind w:left="-79" w:right="-79"/>
              <w:jc w:val="center"/>
              <w:rPr>
                <w:szCs w:val="22"/>
              </w:rPr>
            </w:pPr>
          </w:p>
        </w:tc>
        <w:tc>
          <w:tcPr>
            <w:tcW w:w="178" w:type="dxa"/>
          </w:tcPr>
          <w:p w14:paraId="14E37C3F" w14:textId="77777777" w:rsidR="0016536B" w:rsidRPr="003E0962" w:rsidRDefault="0016536B" w:rsidP="00944DAA">
            <w:pPr>
              <w:pStyle w:val="acctfourfigures"/>
              <w:tabs>
                <w:tab w:val="clear" w:pos="765"/>
              </w:tabs>
              <w:spacing w:line="240" w:lineRule="atLeast"/>
              <w:ind w:left="-79" w:right="-79"/>
              <w:jc w:val="center"/>
              <w:rPr>
                <w:szCs w:val="22"/>
              </w:rPr>
            </w:pPr>
          </w:p>
        </w:tc>
        <w:tc>
          <w:tcPr>
            <w:tcW w:w="984" w:type="dxa"/>
          </w:tcPr>
          <w:p w14:paraId="76223827" w14:textId="78D79446" w:rsidR="0016536B" w:rsidRPr="003E0962" w:rsidRDefault="0016536B" w:rsidP="00944DAA">
            <w:pPr>
              <w:pStyle w:val="acctfourfigures"/>
              <w:tabs>
                <w:tab w:val="clear" w:pos="765"/>
              </w:tabs>
              <w:spacing w:line="240" w:lineRule="atLeast"/>
              <w:ind w:left="-79" w:right="-79"/>
              <w:jc w:val="center"/>
              <w:rPr>
                <w:szCs w:val="22"/>
              </w:rPr>
            </w:pPr>
          </w:p>
        </w:tc>
        <w:tc>
          <w:tcPr>
            <w:tcW w:w="178" w:type="dxa"/>
          </w:tcPr>
          <w:p w14:paraId="19D12403" w14:textId="77777777" w:rsidR="0016536B" w:rsidRPr="003E0962" w:rsidRDefault="0016536B" w:rsidP="00944DAA">
            <w:pPr>
              <w:pStyle w:val="acctfourfigures"/>
              <w:spacing w:line="240" w:lineRule="atLeast"/>
              <w:ind w:left="-79" w:right="-79"/>
              <w:jc w:val="center"/>
              <w:rPr>
                <w:szCs w:val="22"/>
              </w:rPr>
            </w:pPr>
          </w:p>
        </w:tc>
        <w:tc>
          <w:tcPr>
            <w:tcW w:w="1006" w:type="dxa"/>
            <w:tcBorders>
              <w:top w:val="single" w:sz="4" w:space="0" w:color="auto"/>
            </w:tcBorders>
          </w:tcPr>
          <w:p w14:paraId="075F33AD" w14:textId="77777777" w:rsidR="0016536B" w:rsidRPr="003E0962" w:rsidRDefault="0016536B" w:rsidP="00944DAA">
            <w:pPr>
              <w:pStyle w:val="acctfourfigures"/>
              <w:tabs>
                <w:tab w:val="clear" w:pos="765"/>
              </w:tabs>
              <w:spacing w:line="240" w:lineRule="atLeast"/>
              <w:ind w:left="-79" w:right="-79"/>
              <w:jc w:val="center"/>
              <w:rPr>
                <w:szCs w:val="22"/>
              </w:rPr>
            </w:pPr>
          </w:p>
        </w:tc>
      </w:tr>
      <w:tr w:rsidR="003E0962" w:rsidRPr="003E0962" w14:paraId="50D9D8B6" w14:textId="77777777" w:rsidTr="00944DAA">
        <w:trPr>
          <w:cantSplit/>
        </w:trPr>
        <w:tc>
          <w:tcPr>
            <w:tcW w:w="2547" w:type="dxa"/>
          </w:tcPr>
          <w:p w14:paraId="53B787C8" w14:textId="77777777" w:rsidR="00BE6D65" w:rsidRPr="003E0962" w:rsidRDefault="00BE6D65" w:rsidP="00BE6D65">
            <w:pPr>
              <w:spacing w:line="240" w:lineRule="atLeast"/>
              <w:rPr>
                <w:rFonts w:ascii="Times New Roman" w:hAnsi="Times New Roman" w:cs="Times New Roman"/>
                <w:sz w:val="22"/>
                <w:szCs w:val="22"/>
              </w:rPr>
            </w:pPr>
          </w:p>
        </w:tc>
        <w:tc>
          <w:tcPr>
            <w:tcW w:w="936" w:type="dxa"/>
          </w:tcPr>
          <w:p w14:paraId="42E0D5C7"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Before</w:t>
            </w:r>
          </w:p>
        </w:tc>
        <w:tc>
          <w:tcPr>
            <w:tcW w:w="180" w:type="dxa"/>
          </w:tcPr>
          <w:p w14:paraId="46761021" w14:textId="77777777" w:rsidR="00BE6D65" w:rsidRPr="003E0962" w:rsidRDefault="00BE6D65" w:rsidP="00BE6D65">
            <w:pPr>
              <w:pStyle w:val="acctfourfigures"/>
              <w:spacing w:line="240" w:lineRule="atLeast"/>
              <w:ind w:left="-79" w:right="-79"/>
              <w:jc w:val="center"/>
              <w:rPr>
                <w:szCs w:val="22"/>
              </w:rPr>
            </w:pPr>
          </w:p>
        </w:tc>
        <w:tc>
          <w:tcPr>
            <w:tcW w:w="990" w:type="dxa"/>
          </w:tcPr>
          <w:p w14:paraId="3A559DDA" w14:textId="223253BB"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c>
          <w:tcPr>
            <w:tcW w:w="180" w:type="dxa"/>
          </w:tcPr>
          <w:p w14:paraId="01958233" w14:textId="77777777" w:rsidR="00BE6D65" w:rsidRPr="003E0962" w:rsidRDefault="00BE6D65" w:rsidP="00BE6D65">
            <w:pPr>
              <w:pStyle w:val="acctfourfigures"/>
              <w:spacing w:line="240" w:lineRule="atLeast"/>
              <w:ind w:left="-79" w:right="-79"/>
              <w:jc w:val="center"/>
              <w:rPr>
                <w:szCs w:val="22"/>
              </w:rPr>
            </w:pPr>
          </w:p>
        </w:tc>
        <w:tc>
          <w:tcPr>
            <w:tcW w:w="972" w:type="dxa"/>
          </w:tcPr>
          <w:p w14:paraId="5FB09560"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Net of</w:t>
            </w:r>
          </w:p>
        </w:tc>
        <w:tc>
          <w:tcPr>
            <w:tcW w:w="198" w:type="dxa"/>
          </w:tcPr>
          <w:p w14:paraId="145F5C38" w14:textId="77777777" w:rsidR="00BE6D65" w:rsidRPr="003E0962" w:rsidRDefault="00BE6D65" w:rsidP="00BE6D65">
            <w:pPr>
              <w:pStyle w:val="acctfourfigures"/>
              <w:tabs>
                <w:tab w:val="clear" w:pos="765"/>
              </w:tabs>
              <w:spacing w:line="240" w:lineRule="atLeast"/>
              <w:ind w:left="-79" w:right="-79"/>
              <w:jc w:val="center"/>
              <w:rPr>
                <w:szCs w:val="22"/>
              </w:rPr>
            </w:pPr>
          </w:p>
        </w:tc>
        <w:tc>
          <w:tcPr>
            <w:tcW w:w="984" w:type="dxa"/>
          </w:tcPr>
          <w:p w14:paraId="29619534"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Before</w:t>
            </w:r>
          </w:p>
        </w:tc>
        <w:tc>
          <w:tcPr>
            <w:tcW w:w="178" w:type="dxa"/>
          </w:tcPr>
          <w:p w14:paraId="1FA5C2F6" w14:textId="77777777" w:rsidR="00BE6D65" w:rsidRPr="003E0962" w:rsidRDefault="00BE6D65" w:rsidP="00BE6D65">
            <w:pPr>
              <w:pStyle w:val="acctfourfigures"/>
              <w:tabs>
                <w:tab w:val="clear" w:pos="765"/>
              </w:tabs>
              <w:spacing w:line="240" w:lineRule="atLeast"/>
              <w:ind w:left="-79" w:right="-79"/>
              <w:jc w:val="center"/>
              <w:rPr>
                <w:szCs w:val="22"/>
              </w:rPr>
            </w:pPr>
          </w:p>
        </w:tc>
        <w:tc>
          <w:tcPr>
            <w:tcW w:w="984" w:type="dxa"/>
          </w:tcPr>
          <w:p w14:paraId="35350D64" w14:textId="1CE076AC"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c>
          <w:tcPr>
            <w:tcW w:w="178" w:type="dxa"/>
          </w:tcPr>
          <w:p w14:paraId="4F4F8DBE" w14:textId="77777777" w:rsidR="00BE6D65" w:rsidRPr="003E0962" w:rsidRDefault="00BE6D65" w:rsidP="00BE6D65">
            <w:pPr>
              <w:pStyle w:val="acctfourfigures"/>
              <w:spacing w:line="240" w:lineRule="atLeast"/>
              <w:ind w:left="-79" w:right="-79"/>
              <w:jc w:val="center"/>
              <w:rPr>
                <w:szCs w:val="22"/>
              </w:rPr>
            </w:pPr>
          </w:p>
        </w:tc>
        <w:tc>
          <w:tcPr>
            <w:tcW w:w="1006" w:type="dxa"/>
          </w:tcPr>
          <w:p w14:paraId="39FD98C0"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Net of</w:t>
            </w:r>
          </w:p>
        </w:tc>
      </w:tr>
      <w:tr w:rsidR="003E0962" w:rsidRPr="003E0962" w14:paraId="0A640BDF" w14:textId="77777777" w:rsidTr="00944DAA">
        <w:trPr>
          <w:cantSplit/>
        </w:trPr>
        <w:tc>
          <w:tcPr>
            <w:tcW w:w="2547" w:type="dxa"/>
          </w:tcPr>
          <w:p w14:paraId="505BAB96" w14:textId="77777777" w:rsidR="00BE6D65" w:rsidRPr="003E0962" w:rsidRDefault="00BE6D65" w:rsidP="00BE6D65">
            <w:pPr>
              <w:spacing w:line="240" w:lineRule="atLeast"/>
              <w:rPr>
                <w:rFonts w:ascii="Times New Roman" w:hAnsi="Times New Roman" w:cs="Times New Roman"/>
                <w:sz w:val="22"/>
                <w:szCs w:val="22"/>
              </w:rPr>
            </w:pPr>
          </w:p>
        </w:tc>
        <w:tc>
          <w:tcPr>
            <w:tcW w:w="936" w:type="dxa"/>
            <w:tcBorders>
              <w:bottom w:val="single" w:sz="4" w:space="0" w:color="auto"/>
            </w:tcBorders>
          </w:tcPr>
          <w:p w14:paraId="67D281CA"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c>
          <w:tcPr>
            <w:tcW w:w="180" w:type="dxa"/>
          </w:tcPr>
          <w:p w14:paraId="11CA1C98" w14:textId="77777777" w:rsidR="00BE6D65" w:rsidRPr="003E0962" w:rsidRDefault="00BE6D65" w:rsidP="00BE6D65">
            <w:pPr>
              <w:pStyle w:val="acctfourfigures"/>
              <w:spacing w:line="240" w:lineRule="atLeast"/>
              <w:ind w:left="-79" w:right="-79"/>
              <w:jc w:val="center"/>
              <w:rPr>
                <w:szCs w:val="22"/>
              </w:rPr>
            </w:pPr>
          </w:p>
        </w:tc>
        <w:tc>
          <w:tcPr>
            <w:tcW w:w="990" w:type="dxa"/>
            <w:tcBorders>
              <w:bottom w:val="single" w:sz="4" w:space="0" w:color="auto"/>
            </w:tcBorders>
          </w:tcPr>
          <w:p w14:paraId="11B7B083"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income</w:t>
            </w:r>
          </w:p>
        </w:tc>
        <w:tc>
          <w:tcPr>
            <w:tcW w:w="180" w:type="dxa"/>
          </w:tcPr>
          <w:p w14:paraId="4EFB5B65" w14:textId="77777777" w:rsidR="00BE6D65" w:rsidRPr="003E0962" w:rsidRDefault="00BE6D65" w:rsidP="00BE6D65">
            <w:pPr>
              <w:pStyle w:val="acctfourfigures"/>
              <w:spacing w:line="240" w:lineRule="atLeast"/>
              <w:ind w:left="-79" w:right="-79"/>
              <w:jc w:val="center"/>
              <w:rPr>
                <w:szCs w:val="22"/>
              </w:rPr>
            </w:pPr>
          </w:p>
        </w:tc>
        <w:tc>
          <w:tcPr>
            <w:tcW w:w="972" w:type="dxa"/>
            <w:tcBorders>
              <w:bottom w:val="single" w:sz="4" w:space="0" w:color="auto"/>
            </w:tcBorders>
          </w:tcPr>
          <w:p w14:paraId="1BEE0850"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c>
          <w:tcPr>
            <w:tcW w:w="198" w:type="dxa"/>
          </w:tcPr>
          <w:p w14:paraId="15C197A4" w14:textId="77777777" w:rsidR="00BE6D65" w:rsidRPr="003E0962"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3EE3395B"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c>
          <w:tcPr>
            <w:tcW w:w="178" w:type="dxa"/>
          </w:tcPr>
          <w:p w14:paraId="2E1C3C8A" w14:textId="77777777" w:rsidR="00BE6D65" w:rsidRPr="003E0962"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0C4B43DE"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income</w:t>
            </w:r>
          </w:p>
        </w:tc>
        <w:tc>
          <w:tcPr>
            <w:tcW w:w="178" w:type="dxa"/>
          </w:tcPr>
          <w:p w14:paraId="3E7744EF" w14:textId="77777777" w:rsidR="00BE6D65" w:rsidRPr="003E0962" w:rsidRDefault="00BE6D65" w:rsidP="00BE6D65">
            <w:pPr>
              <w:pStyle w:val="acctfourfigures"/>
              <w:spacing w:line="240" w:lineRule="atLeast"/>
              <w:ind w:left="-79" w:right="-79"/>
              <w:jc w:val="center"/>
              <w:rPr>
                <w:szCs w:val="22"/>
              </w:rPr>
            </w:pPr>
          </w:p>
        </w:tc>
        <w:tc>
          <w:tcPr>
            <w:tcW w:w="1006" w:type="dxa"/>
            <w:tcBorders>
              <w:bottom w:val="single" w:sz="4" w:space="0" w:color="auto"/>
            </w:tcBorders>
          </w:tcPr>
          <w:p w14:paraId="009C61E4" w14:textId="77777777" w:rsidR="00BE6D65" w:rsidRPr="003E0962" w:rsidRDefault="00BE6D65" w:rsidP="00BE6D65">
            <w:pPr>
              <w:pStyle w:val="acctfourfigures"/>
              <w:tabs>
                <w:tab w:val="clear" w:pos="765"/>
              </w:tabs>
              <w:spacing w:line="240" w:lineRule="atLeast"/>
              <w:ind w:left="-79" w:right="-79"/>
              <w:jc w:val="center"/>
              <w:rPr>
                <w:szCs w:val="22"/>
              </w:rPr>
            </w:pPr>
            <w:r w:rsidRPr="003E0962">
              <w:rPr>
                <w:szCs w:val="22"/>
              </w:rPr>
              <w:t>Tax</w:t>
            </w:r>
          </w:p>
        </w:tc>
      </w:tr>
      <w:tr w:rsidR="003E0962" w:rsidRPr="003E0962" w14:paraId="0D2A8271" w14:textId="77777777" w:rsidTr="00944DAA">
        <w:trPr>
          <w:cantSplit/>
          <w:trHeight w:val="109"/>
        </w:trPr>
        <w:tc>
          <w:tcPr>
            <w:tcW w:w="2547" w:type="dxa"/>
          </w:tcPr>
          <w:p w14:paraId="3B282BA7" w14:textId="77777777" w:rsidR="00BE6D65" w:rsidRPr="003E0962" w:rsidRDefault="00BE6D65" w:rsidP="00BE6D65">
            <w:pPr>
              <w:spacing w:line="100" w:lineRule="exact"/>
              <w:ind w:left="187" w:hanging="187"/>
              <w:rPr>
                <w:rFonts w:ascii="Times New Roman" w:hAnsi="Times New Roman" w:cs="Times New Roman"/>
                <w:sz w:val="22"/>
                <w:szCs w:val="22"/>
                <w:lang w:val="en-GB"/>
              </w:rPr>
            </w:pPr>
          </w:p>
        </w:tc>
        <w:tc>
          <w:tcPr>
            <w:tcW w:w="936" w:type="dxa"/>
          </w:tcPr>
          <w:p w14:paraId="0F1F6925" w14:textId="77777777" w:rsidR="00BE6D65" w:rsidRPr="003E0962" w:rsidRDefault="00BE6D65" w:rsidP="00BE6D65">
            <w:pPr>
              <w:pStyle w:val="acctfourfigures"/>
              <w:tabs>
                <w:tab w:val="clear" w:pos="765"/>
                <w:tab w:val="decimal" w:pos="641"/>
              </w:tabs>
              <w:spacing w:line="100" w:lineRule="exact"/>
              <w:ind w:left="187" w:right="11" w:hanging="187"/>
              <w:rPr>
                <w:szCs w:val="22"/>
                <w:lang w:bidi="th-TH"/>
              </w:rPr>
            </w:pPr>
          </w:p>
        </w:tc>
        <w:tc>
          <w:tcPr>
            <w:tcW w:w="180" w:type="dxa"/>
          </w:tcPr>
          <w:p w14:paraId="4311668A" w14:textId="77777777" w:rsidR="00BE6D65" w:rsidRPr="003E0962" w:rsidRDefault="00BE6D65" w:rsidP="00BE6D65">
            <w:pPr>
              <w:pStyle w:val="acctfourfigures"/>
              <w:spacing w:line="100" w:lineRule="exact"/>
              <w:ind w:left="187" w:hanging="187"/>
              <w:rPr>
                <w:szCs w:val="22"/>
                <w:lang w:bidi="th-TH"/>
              </w:rPr>
            </w:pPr>
          </w:p>
        </w:tc>
        <w:tc>
          <w:tcPr>
            <w:tcW w:w="990" w:type="dxa"/>
          </w:tcPr>
          <w:p w14:paraId="0D979B85"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c>
          <w:tcPr>
            <w:tcW w:w="180" w:type="dxa"/>
          </w:tcPr>
          <w:p w14:paraId="0C35F990" w14:textId="77777777" w:rsidR="00BE6D65" w:rsidRPr="003E0962" w:rsidRDefault="00BE6D65" w:rsidP="00BE6D65">
            <w:pPr>
              <w:pStyle w:val="acctfourfigures"/>
              <w:spacing w:line="100" w:lineRule="exact"/>
              <w:ind w:left="187" w:hanging="187"/>
              <w:rPr>
                <w:szCs w:val="22"/>
                <w:lang w:bidi="th-TH"/>
              </w:rPr>
            </w:pPr>
          </w:p>
        </w:tc>
        <w:tc>
          <w:tcPr>
            <w:tcW w:w="972" w:type="dxa"/>
          </w:tcPr>
          <w:p w14:paraId="0DB3BE4A"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c>
          <w:tcPr>
            <w:tcW w:w="198" w:type="dxa"/>
          </w:tcPr>
          <w:p w14:paraId="4397E078" w14:textId="77777777" w:rsidR="00BE6D65" w:rsidRPr="003E0962" w:rsidRDefault="00BE6D65" w:rsidP="00BE6D65">
            <w:pPr>
              <w:pStyle w:val="acctfourfigures"/>
              <w:spacing w:line="100" w:lineRule="exact"/>
              <w:ind w:left="187" w:hanging="187"/>
              <w:rPr>
                <w:szCs w:val="22"/>
                <w:lang w:bidi="th-TH"/>
              </w:rPr>
            </w:pPr>
          </w:p>
        </w:tc>
        <w:tc>
          <w:tcPr>
            <w:tcW w:w="984" w:type="dxa"/>
          </w:tcPr>
          <w:p w14:paraId="348B2F4A"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5AA1FF99"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c>
          <w:tcPr>
            <w:tcW w:w="984" w:type="dxa"/>
          </w:tcPr>
          <w:p w14:paraId="13D788FF"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4EAF4E24" w14:textId="77777777" w:rsidR="00BE6D65" w:rsidRPr="003E0962" w:rsidRDefault="00BE6D65" w:rsidP="00BE6D65">
            <w:pPr>
              <w:pStyle w:val="acctfourfigures"/>
              <w:spacing w:line="100" w:lineRule="exact"/>
              <w:ind w:left="187" w:hanging="187"/>
              <w:rPr>
                <w:szCs w:val="22"/>
                <w:lang w:bidi="th-TH"/>
              </w:rPr>
            </w:pPr>
          </w:p>
        </w:tc>
        <w:tc>
          <w:tcPr>
            <w:tcW w:w="1006" w:type="dxa"/>
          </w:tcPr>
          <w:p w14:paraId="36559B10" w14:textId="77777777" w:rsidR="00BE6D65" w:rsidRPr="003E0962" w:rsidRDefault="00BE6D65" w:rsidP="00BE6D65">
            <w:pPr>
              <w:pStyle w:val="acctfourfigures"/>
              <w:tabs>
                <w:tab w:val="clear" w:pos="765"/>
                <w:tab w:val="decimal" w:pos="731"/>
              </w:tabs>
              <w:spacing w:line="100" w:lineRule="exact"/>
              <w:ind w:left="187" w:right="11" w:hanging="187"/>
              <w:rPr>
                <w:szCs w:val="22"/>
                <w:lang w:bidi="th-TH"/>
              </w:rPr>
            </w:pPr>
          </w:p>
        </w:tc>
      </w:tr>
      <w:tr w:rsidR="003E0962" w:rsidRPr="003E0962" w14:paraId="081FFCD7" w14:textId="77777777" w:rsidTr="00944DAA">
        <w:trPr>
          <w:cantSplit/>
        </w:trPr>
        <w:tc>
          <w:tcPr>
            <w:tcW w:w="2547" w:type="dxa"/>
          </w:tcPr>
          <w:p w14:paraId="32DAE36C" w14:textId="77777777" w:rsidR="00BE6D65" w:rsidRPr="003E0962" w:rsidRDefault="00BE6D65" w:rsidP="00BE6D65">
            <w:pPr>
              <w:spacing w:line="240" w:lineRule="atLeast"/>
              <w:rPr>
                <w:rFonts w:ascii="Times New Roman" w:hAnsi="Times New Roman" w:cs="Times New Roman"/>
                <w:sz w:val="22"/>
                <w:szCs w:val="22"/>
                <w:lang w:val="en-GB"/>
              </w:rPr>
            </w:pPr>
            <w:r w:rsidRPr="003E0962">
              <w:rPr>
                <w:rFonts w:ascii="Times New Roman" w:hAnsi="Times New Roman" w:cs="Times New Roman"/>
                <w:sz w:val="22"/>
                <w:szCs w:val="22"/>
                <w:lang w:val="en-GB"/>
              </w:rPr>
              <w:t>Interest paid on</w:t>
            </w:r>
          </w:p>
        </w:tc>
        <w:tc>
          <w:tcPr>
            <w:tcW w:w="936" w:type="dxa"/>
          </w:tcPr>
          <w:p w14:paraId="12536CD2" w14:textId="77777777" w:rsidR="00BE6D65" w:rsidRPr="003E0962"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25826BD0" w14:textId="77777777" w:rsidR="00BE6D65" w:rsidRPr="003E0962" w:rsidRDefault="00BE6D65" w:rsidP="00BE6D65">
            <w:pPr>
              <w:pStyle w:val="acctfourfigures"/>
              <w:spacing w:line="240" w:lineRule="atLeast"/>
              <w:ind w:left="180" w:hanging="180"/>
              <w:rPr>
                <w:szCs w:val="22"/>
                <w:lang w:bidi="th-TH"/>
              </w:rPr>
            </w:pPr>
          </w:p>
        </w:tc>
        <w:tc>
          <w:tcPr>
            <w:tcW w:w="990" w:type="dxa"/>
          </w:tcPr>
          <w:p w14:paraId="176ED4E5"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11EA0FDD" w14:textId="77777777" w:rsidR="00BE6D65" w:rsidRPr="003E0962" w:rsidRDefault="00BE6D65" w:rsidP="00BE6D65">
            <w:pPr>
              <w:pStyle w:val="acctfourfigures"/>
              <w:spacing w:line="240" w:lineRule="atLeast"/>
              <w:ind w:left="180" w:hanging="180"/>
              <w:rPr>
                <w:szCs w:val="22"/>
                <w:lang w:bidi="th-TH"/>
              </w:rPr>
            </w:pPr>
          </w:p>
        </w:tc>
        <w:tc>
          <w:tcPr>
            <w:tcW w:w="972" w:type="dxa"/>
          </w:tcPr>
          <w:p w14:paraId="5B6F4D60"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57F84FA3"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6C141267" w14:textId="77777777" w:rsidR="00BE6D65" w:rsidRPr="003E0962"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5912F2BA"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46F6A668"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F5ABFA4" w14:textId="77777777" w:rsidR="00BE6D65" w:rsidRPr="003E0962" w:rsidRDefault="00BE6D65" w:rsidP="00BE6D65">
            <w:pPr>
              <w:pStyle w:val="acctfourfigures"/>
              <w:spacing w:line="240" w:lineRule="atLeast"/>
              <w:ind w:left="180" w:hanging="180"/>
              <w:rPr>
                <w:szCs w:val="22"/>
                <w:lang w:bidi="th-TH"/>
              </w:rPr>
            </w:pPr>
          </w:p>
        </w:tc>
        <w:tc>
          <w:tcPr>
            <w:tcW w:w="1006" w:type="dxa"/>
          </w:tcPr>
          <w:p w14:paraId="5776EAF1"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r>
      <w:tr w:rsidR="003E0962" w:rsidRPr="003E0962" w14:paraId="19BDE0DB" w14:textId="77777777" w:rsidTr="00944DAA">
        <w:trPr>
          <w:cantSplit/>
        </w:trPr>
        <w:tc>
          <w:tcPr>
            <w:tcW w:w="2547" w:type="dxa"/>
          </w:tcPr>
          <w:p w14:paraId="4E337D0D" w14:textId="77777777" w:rsidR="00BE6D65" w:rsidRPr="003E0962" w:rsidRDefault="00BE6D65" w:rsidP="00BE6D65">
            <w:pPr>
              <w:spacing w:line="240" w:lineRule="atLeast"/>
              <w:ind w:left="140" w:firstLine="11"/>
              <w:rPr>
                <w:rFonts w:ascii="Times New Roman" w:hAnsi="Times New Roman" w:cs="Times New Roman"/>
                <w:sz w:val="22"/>
                <w:szCs w:val="22"/>
                <w:lang w:val="en-GB"/>
              </w:rPr>
            </w:pPr>
            <w:r w:rsidRPr="003E0962">
              <w:rPr>
                <w:rFonts w:ascii="Times New Roman" w:hAnsi="Times New Roman" w:cs="Times New Roman"/>
                <w:sz w:val="22"/>
                <w:szCs w:val="22"/>
                <w:lang w:val="en-GB"/>
              </w:rPr>
              <w:t>subordinated perpetual</w:t>
            </w:r>
          </w:p>
        </w:tc>
        <w:tc>
          <w:tcPr>
            <w:tcW w:w="936" w:type="dxa"/>
          </w:tcPr>
          <w:p w14:paraId="2851375D" w14:textId="77777777" w:rsidR="00BE6D65" w:rsidRPr="003E0962"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4EC5A3E1" w14:textId="77777777" w:rsidR="00BE6D65" w:rsidRPr="003E0962" w:rsidRDefault="00BE6D65" w:rsidP="00BE6D65">
            <w:pPr>
              <w:pStyle w:val="acctfourfigures"/>
              <w:spacing w:line="240" w:lineRule="atLeast"/>
              <w:ind w:left="180" w:hanging="180"/>
              <w:rPr>
                <w:szCs w:val="22"/>
                <w:lang w:bidi="th-TH"/>
              </w:rPr>
            </w:pPr>
          </w:p>
        </w:tc>
        <w:tc>
          <w:tcPr>
            <w:tcW w:w="990" w:type="dxa"/>
          </w:tcPr>
          <w:p w14:paraId="0F2CD851"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46734C47" w14:textId="77777777" w:rsidR="00BE6D65" w:rsidRPr="003E0962" w:rsidRDefault="00BE6D65" w:rsidP="00BE6D65">
            <w:pPr>
              <w:pStyle w:val="acctfourfigures"/>
              <w:spacing w:line="240" w:lineRule="atLeast"/>
              <w:ind w:left="180" w:hanging="180"/>
              <w:rPr>
                <w:szCs w:val="22"/>
                <w:lang w:bidi="th-TH"/>
              </w:rPr>
            </w:pPr>
          </w:p>
        </w:tc>
        <w:tc>
          <w:tcPr>
            <w:tcW w:w="972" w:type="dxa"/>
          </w:tcPr>
          <w:p w14:paraId="50422A1E"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15569113"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35084704" w14:textId="77777777" w:rsidR="00BE6D65" w:rsidRPr="003E0962"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19993860"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26147F23"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B5E2765" w14:textId="77777777" w:rsidR="00BE6D65" w:rsidRPr="003E0962" w:rsidRDefault="00BE6D65" w:rsidP="00BE6D65">
            <w:pPr>
              <w:pStyle w:val="acctfourfigures"/>
              <w:spacing w:line="240" w:lineRule="atLeast"/>
              <w:ind w:left="180" w:hanging="180"/>
              <w:rPr>
                <w:szCs w:val="22"/>
                <w:lang w:bidi="th-TH"/>
              </w:rPr>
            </w:pPr>
          </w:p>
        </w:tc>
        <w:tc>
          <w:tcPr>
            <w:tcW w:w="1006" w:type="dxa"/>
          </w:tcPr>
          <w:p w14:paraId="661A4B0B" w14:textId="77777777" w:rsidR="00BE6D65" w:rsidRPr="003E0962" w:rsidRDefault="00BE6D65" w:rsidP="00BE6D65">
            <w:pPr>
              <w:pStyle w:val="acctfourfigures"/>
              <w:tabs>
                <w:tab w:val="clear" w:pos="765"/>
                <w:tab w:val="decimal" w:pos="731"/>
              </w:tabs>
              <w:spacing w:line="240" w:lineRule="atLeast"/>
              <w:ind w:left="180" w:right="11" w:hanging="180"/>
              <w:rPr>
                <w:szCs w:val="22"/>
                <w:lang w:bidi="th-TH"/>
              </w:rPr>
            </w:pPr>
          </w:p>
        </w:tc>
      </w:tr>
      <w:tr w:rsidR="003E0962" w:rsidRPr="003E0962" w14:paraId="1819CB21" w14:textId="77777777" w:rsidTr="00944DAA">
        <w:trPr>
          <w:cantSplit/>
        </w:trPr>
        <w:tc>
          <w:tcPr>
            <w:tcW w:w="2547" w:type="dxa"/>
          </w:tcPr>
          <w:p w14:paraId="2467EEB4" w14:textId="77777777" w:rsidR="00BE6D65" w:rsidRPr="003E0962" w:rsidRDefault="00BE6D65" w:rsidP="00BE6D65">
            <w:pPr>
              <w:spacing w:line="240" w:lineRule="atLeast"/>
              <w:ind w:left="180" w:hanging="22"/>
              <w:rPr>
                <w:rFonts w:ascii="Times New Roman" w:hAnsi="Times New Roman" w:cstheme="minorBidi"/>
                <w:sz w:val="22"/>
                <w:szCs w:val="22"/>
                <w:cs/>
                <w:lang w:val="en-GB"/>
              </w:rPr>
            </w:pPr>
            <w:r w:rsidRPr="003E0962">
              <w:rPr>
                <w:rFonts w:ascii="Times New Roman" w:hAnsi="Times New Roman" w:cs="Times New Roman"/>
                <w:sz w:val="22"/>
                <w:szCs w:val="22"/>
                <w:lang w:val="en-GB"/>
              </w:rPr>
              <w:t>debentures</w:t>
            </w:r>
          </w:p>
        </w:tc>
        <w:tc>
          <w:tcPr>
            <w:tcW w:w="936" w:type="dxa"/>
          </w:tcPr>
          <w:p w14:paraId="423D2B42" w14:textId="364FBC02" w:rsidR="00BE6D65" w:rsidRPr="003E0962" w:rsidRDefault="00BE6D65" w:rsidP="00BE6D65">
            <w:pPr>
              <w:pStyle w:val="acctfourfigures"/>
              <w:tabs>
                <w:tab w:val="clear" w:pos="765"/>
                <w:tab w:val="decimal" w:pos="641"/>
              </w:tabs>
              <w:spacing w:line="240" w:lineRule="atLeast"/>
              <w:ind w:left="180" w:right="11" w:hanging="180"/>
              <w:rPr>
                <w:szCs w:val="22"/>
                <w:lang w:bidi="th-TH"/>
              </w:rPr>
            </w:pPr>
            <w:r w:rsidRPr="003E0962">
              <w:rPr>
                <w:rFonts w:cs="Angsana New"/>
                <w:szCs w:val="28"/>
                <w:lang w:val="en-US" w:bidi="th-TH"/>
              </w:rPr>
              <w:t>(7</w:t>
            </w:r>
            <w:r w:rsidRPr="003E0962">
              <w:rPr>
                <w:szCs w:val="22"/>
                <w:lang w:bidi="th-TH"/>
              </w:rPr>
              <w:t>37)</w:t>
            </w:r>
          </w:p>
        </w:tc>
        <w:tc>
          <w:tcPr>
            <w:tcW w:w="180" w:type="dxa"/>
          </w:tcPr>
          <w:p w14:paraId="3FB161D6" w14:textId="77777777" w:rsidR="00BE6D65" w:rsidRPr="003E0962" w:rsidRDefault="00BE6D65" w:rsidP="00BE6D65">
            <w:pPr>
              <w:pStyle w:val="acctfourfigures"/>
              <w:spacing w:line="240" w:lineRule="atLeast"/>
              <w:ind w:left="180" w:hanging="180"/>
              <w:rPr>
                <w:szCs w:val="22"/>
                <w:lang w:bidi="th-TH"/>
              </w:rPr>
            </w:pPr>
          </w:p>
        </w:tc>
        <w:tc>
          <w:tcPr>
            <w:tcW w:w="990" w:type="dxa"/>
          </w:tcPr>
          <w:p w14:paraId="130326F0" w14:textId="683302EA" w:rsidR="00BE6D65" w:rsidRPr="003E0962" w:rsidRDefault="00BE6D65" w:rsidP="00BE6D65">
            <w:pPr>
              <w:pStyle w:val="acctfourfigures"/>
              <w:tabs>
                <w:tab w:val="clear" w:pos="765"/>
                <w:tab w:val="decimal" w:pos="731"/>
              </w:tabs>
              <w:spacing w:line="240" w:lineRule="atLeast"/>
              <w:ind w:left="180" w:right="11" w:hanging="180"/>
              <w:rPr>
                <w:szCs w:val="22"/>
                <w:lang w:bidi="th-TH"/>
              </w:rPr>
            </w:pPr>
            <w:r w:rsidRPr="003E0962">
              <w:rPr>
                <w:szCs w:val="22"/>
                <w:lang w:bidi="th-TH"/>
              </w:rPr>
              <w:t>145</w:t>
            </w:r>
          </w:p>
        </w:tc>
        <w:tc>
          <w:tcPr>
            <w:tcW w:w="180" w:type="dxa"/>
          </w:tcPr>
          <w:p w14:paraId="7AF970A5" w14:textId="77777777" w:rsidR="00BE6D65" w:rsidRPr="003E0962" w:rsidRDefault="00BE6D65" w:rsidP="00BE6D65">
            <w:pPr>
              <w:pStyle w:val="acctfourfigures"/>
              <w:spacing w:line="240" w:lineRule="atLeast"/>
              <w:ind w:left="180" w:hanging="180"/>
              <w:rPr>
                <w:szCs w:val="22"/>
                <w:lang w:bidi="th-TH"/>
              </w:rPr>
            </w:pPr>
          </w:p>
        </w:tc>
        <w:tc>
          <w:tcPr>
            <w:tcW w:w="972" w:type="dxa"/>
          </w:tcPr>
          <w:p w14:paraId="4E635144" w14:textId="111C9062" w:rsidR="00BE6D65" w:rsidRPr="003E0962" w:rsidRDefault="00BE6D65" w:rsidP="00BE6D65">
            <w:pPr>
              <w:pStyle w:val="acctfourfigures"/>
              <w:tabs>
                <w:tab w:val="clear" w:pos="765"/>
                <w:tab w:val="decimal" w:pos="731"/>
              </w:tabs>
              <w:spacing w:line="240" w:lineRule="atLeast"/>
              <w:ind w:left="180" w:right="11" w:hanging="180"/>
              <w:rPr>
                <w:szCs w:val="22"/>
                <w:lang w:bidi="th-TH"/>
              </w:rPr>
            </w:pPr>
            <w:r w:rsidRPr="003E0962">
              <w:rPr>
                <w:szCs w:val="22"/>
                <w:lang w:bidi="th-TH"/>
              </w:rPr>
              <w:t>(592)</w:t>
            </w:r>
          </w:p>
        </w:tc>
        <w:tc>
          <w:tcPr>
            <w:tcW w:w="198" w:type="dxa"/>
          </w:tcPr>
          <w:p w14:paraId="53318A20"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2E8CC119" w14:textId="7483FC57" w:rsidR="00BE6D65" w:rsidRPr="003E0962" w:rsidRDefault="00BE6D65" w:rsidP="00BE6D65">
            <w:pPr>
              <w:pStyle w:val="acctfourfigures"/>
              <w:tabs>
                <w:tab w:val="clear" w:pos="765"/>
                <w:tab w:val="decimal" w:pos="641"/>
              </w:tabs>
              <w:spacing w:line="240" w:lineRule="atLeast"/>
              <w:ind w:left="180" w:right="11" w:hanging="180"/>
              <w:rPr>
                <w:szCs w:val="22"/>
                <w:lang w:bidi="th-TH"/>
              </w:rPr>
            </w:pPr>
            <w:r w:rsidRPr="003E0962">
              <w:rPr>
                <w:szCs w:val="22"/>
                <w:lang w:bidi="th-TH"/>
              </w:rPr>
              <w:t>(791)</w:t>
            </w:r>
          </w:p>
        </w:tc>
        <w:tc>
          <w:tcPr>
            <w:tcW w:w="178" w:type="dxa"/>
          </w:tcPr>
          <w:p w14:paraId="68D89CE5" w14:textId="77777777" w:rsidR="00BE6D65" w:rsidRPr="003E0962" w:rsidRDefault="00BE6D65" w:rsidP="00BE6D65">
            <w:pPr>
              <w:pStyle w:val="acctfourfigures"/>
              <w:spacing w:line="240" w:lineRule="atLeast"/>
              <w:ind w:left="180" w:hanging="180"/>
              <w:rPr>
                <w:szCs w:val="22"/>
                <w:lang w:bidi="th-TH"/>
              </w:rPr>
            </w:pPr>
          </w:p>
        </w:tc>
        <w:tc>
          <w:tcPr>
            <w:tcW w:w="984" w:type="dxa"/>
          </w:tcPr>
          <w:p w14:paraId="5907DB9A" w14:textId="47473569" w:rsidR="00BE6D65" w:rsidRPr="003E0962" w:rsidRDefault="00BE6D65" w:rsidP="00BE6D65">
            <w:pPr>
              <w:pStyle w:val="acctfourfigures"/>
              <w:tabs>
                <w:tab w:val="clear" w:pos="765"/>
                <w:tab w:val="decimal" w:pos="731"/>
              </w:tabs>
              <w:spacing w:line="240" w:lineRule="atLeast"/>
              <w:ind w:left="180" w:right="11" w:hanging="180"/>
              <w:rPr>
                <w:szCs w:val="22"/>
                <w:lang w:bidi="th-TH"/>
              </w:rPr>
            </w:pPr>
            <w:r w:rsidRPr="003E0962">
              <w:rPr>
                <w:szCs w:val="22"/>
                <w:lang w:bidi="th-TH"/>
              </w:rPr>
              <w:t>104</w:t>
            </w:r>
          </w:p>
        </w:tc>
        <w:tc>
          <w:tcPr>
            <w:tcW w:w="178" w:type="dxa"/>
          </w:tcPr>
          <w:p w14:paraId="1D8077B1" w14:textId="77777777" w:rsidR="00BE6D65" w:rsidRPr="003E0962" w:rsidRDefault="00BE6D65" w:rsidP="00BE6D65">
            <w:pPr>
              <w:pStyle w:val="acctfourfigures"/>
              <w:spacing w:line="240" w:lineRule="atLeast"/>
              <w:ind w:left="180" w:hanging="180"/>
              <w:rPr>
                <w:szCs w:val="22"/>
                <w:lang w:bidi="th-TH"/>
              </w:rPr>
            </w:pPr>
          </w:p>
        </w:tc>
        <w:tc>
          <w:tcPr>
            <w:tcW w:w="1006" w:type="dxa"/>
          </w:tcPr>
          <w:p w14:paraId="647C857C" w14:textId="6F18685A" w:rsidR="00BE6D65" w:rsidRPr="003E0962" w:rsidRDefault="00BE6D65" w:rsidP="00BE6D65">
            <w:pPr>
              <w:pStyle w:val="acctfourfigures"/>
              <w:tabs>
                <w:tab w:val="clear" w:pos="765"/>
                <w:tab w:val="decimal" w:pos="731"/>
              </w:tabs>
              <w:spacing w:line="240" w:lineRule="atLeast"/>
              <w:ind w:left="180" w:right="11" w:hanging="180"/>
              <w:rPr>
                <w:szCs w:val="22"/>
                <w:lang w:bidi="th-TH"/>
              </w:rPr>
            </w:pPr>
            <w:r w:rsidRPr="003E0962">
              <w:rPr>
                <w:szCs w:val="22"/>
                <w:lang w:bidi="th-TH"/>
              </w:rPr>
              <w:t>(687)</w:t>
            </w:r>
          </w:p>
        </w:tc>
      </w:tr>
      <w:tr w:rsidR="00BE6D65" w:rsidRPr="003E0962" w14:paraId="58090A5E" w14:textId="77777777" w:rsidTr="00944DAA">
        <w:trPr>
          <w:cantSplit/>
        </w:trPr>
        <w:tc>
          <w:tcPr>
            <w:tcW w:w="2547" w:type="dxa"/>
          </w:tcPr>
          <w:p w14:paraId="32D45396" w14:textId="77777777" w:rsidR="00BE6D65" w:rsidRPr="003E0962" w:rsidRDefault="00BE6D65" w:rsidP="00BE6D65">
            <w:pPr>
              <w:spacing w:line="240" w:lineRule="atLeast"/>
              <w:ind w:left="180" w:hanging="180"/>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Total</w:t>
            </w:r>
          </w:p>
        </w:tc>
        <w:tc>
          <w:tcPr>
            <w:tcW w:w="936" w:type="dxa"/>
            <w:tcBorders>
              <w:top w:val="single" w:sz="4" w:space="0" w:color="auto"/>
              <w:bottom w:val="double" w:sz="4" w:space="0" w:color="auto"/>
            </w:tcBorders>
          </w:tcPr>
          <w:p w14:paraId="169780BB" w14:textId="167B99F4" w:rsidR="00BE6D65" w:rsidRPr="003E0962" w:rsidRDefault="00BE6D65" w:rsidP="00BE6D65">
            <w:pPr>
              <w:pStyle w:val="acctfourfigures"/>
              <w:tabs>
                <w:tab w:val="clear" w:pos="765"/>
                <w:tab w:val="decimal" w:pos="641"/>
              </w:tabs>
              <w:spacing w:line="240" w:lineRule="atLeast"/>
              <w:ind w:left="180" w:right="11" w:hanging="180"/>
              <w:rPr>
                <w:b/>
                <w:bCs/>
                <w:szCs w:val="22"/>
                <w:lang w:bidi="th-TH"/>
              </w:rPr>
            </w:pPr>
            <w:r w:rsidRPr="003E0962">
              <w:rPr>
                <w:b/>
                <w:bCs/>
                <w:szCs w:val="22"/>
                <w:lang w:bidi="th-TH"/>
              </w:rPr>
              <w:t>(737)</w:t>
            </w:r>
          </w:p>
        </w:tc>
        <w:tc>
          <w:tcPr>
            <w:tcW w:w="180" w:type="dxa"/>
          </w:tcPr>
          <w:p w14:paraId="4D32343D" w14:textId="77777777" w:rsidR="00BE6D65" w:rsidRPr="003E0962" w:rsidRDefault="00BE6D65" w:rsidP="00BE6D65">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1A0AEBBE" w14:textId="0BD3B6F8" w:rsidR="00BE6D65" w:rsidRPr="003E0962" w:rsidRDefault="00BE6D65" w:rsidP="00BE6D65">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145</w:t>
            </w:r>
          </w:p>
        </w:tc>
        <w:tc>
          <w:tcPr>
            <w:tcW w:w="180" w:type="dxa"/>
          </w:tcPr>
          <w:p w14:paraId="30029ADC" w14:textId="77777777" w:rsidR="00BE6D65" w:rsidRPr="003E0962" w:rsidRDefault="00BE6D65" w:rsidP="00BE6D65">
            <w:pPr>
              <w:pStyle w:val="acctfourfigures"/>
              <w:spacing w:line="240" w:lineRule="atLeast"/>
              <w:ind w:left="180" w:hanging="180"/>
              <w:rPr>
                <w:b/>
                <w:bCs/>
                <w:szCs w:val="22"/>
                <w:lang w:bidi="th-TH"/>
              </w:rPr>
            </w:pPr>
          </w:p>
        </w:tc>
        <w:tc>
          <w:tcPr>
            <w:tcW w:w="972" w:type="dxa"/>
            <w:tcBorders>
              <w:top w:val="single" w:sz="4" w:space="0" w:color="auto"/>
              <w:bottom w:val="double" w:sz="4" w:space="0" w:color="auto"/>
            </w:tcBorders>
          </w:tcPr>
          <w:p w14:paraId="6EFBC4A8" w14:textId="1E09B523" w:rsidR="00BE6D65" w:rsidRPr="003E0962" w:rsidRDefault="00BE6D65" w:rsidP="00BE6D65">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(592)</w:t>
            </w:r>
          </w:p>
        </w:tc>
        <w:tc>
          <w:tcPr>
            <w:tcW w:w="198" w:type="dxa"/>
          </w:tcPr>
          <w:p w14:paraId="4BB45FF6" w14:textId="77777777" w:rsidR="00BE6D65" w:rsidRPr="003E0962" w:rsidRDefault="00BE6D65" w:rsidP="00BE6D65">
            <w:pPr>
              <w:pStyle w:val="acctfourfigures"/>
              <w:spacing w:line="240" w:lineRule="atLeast"/>
              <w:ind w:left="180" w:hanging="180"/>
              <w:rPr>
                <w:b/>
                <w:bCs/>
                <w:szCs w:val="22"/>
                <w:lang w:bidi="th-TH"/>
              </w:rPr>
            </w:pPr>
          </w:p>
        </w:tc>
        <w:tc>
          <w:tcPr>
            <w:tcW w:w="984" w:type="dxa"/>
            <w:tcBorders>
              <w:top w:val="single" w:sz="4" w:space="0" w:color="auto"/>
              <w:bottom w:val="double" w:sz="4" w:space="0" w:color="auto"/>
            </w:tcBorders>
          </w:tcPr>
          <w:p w14:paraId="61D22ED1" w14:textId="3EB2D9D4" w:rsidR="00BE6D65" w:rsidRPr="003E0962" w:rsidRDefault="00BE6D65" w:rsidP="00BE6D65">
            <w:pPr>
              <w:pStyle w:val="acctfourfigures"/>
              <w:tabs>
                <w:tab w:val="clear" w:pos="765"/>
                <w:tab w:val="decimal" w:pos="641"/>
              </w:tabs>
              <w:spacing w:line="240" w:lineRule="atLeast"/>
              <w:ind w:left="180" w:right="11" w:hanging="180"/>
              <w:rPr>
                <w:b/>
                <w:bCs/>
                <w:szCs w:val="22"/>
                <w:lang w:bidi="th-TH"/>
              </w:rPr>
            </w:pPr>
            <w:r w:rsidRPr="003E0962">
              <w:rPr>
                <w:b/>
                <w:bCs/>
                <w:szCs w:val="22"/>
                <w:lang w:bidi="th-TH"/>
              </w:rPr>
              <w:t>(791)</w:t>
            </w:r>
          </w:p>
        </w:tc>
        <w:tc>
          <w:tcPr>
            <w:tcW w:w="178" w:type="dxa"/>
          </w:tcPr>
          <w:p w14:paraId="575AE895" w14:textId="77777777" w:rsidR="00BE6D65" w:rsidRPr="003E0962" w:rsidRDefault="00BE6D65" w:rsidP="00BE6D65">
            <w:pPr>
              <w:pStyle w:val="acctfourfigures"/>
              <w:spacing w:line="240" w:lineRule="atLeast"/>
              <w:ind w:left="180" w:hanging="180"/>
              <w:rPr>
                <w:b/>
                <w:bCs/>
                <w:szCs w:val="22"/>
                <w:lang w:bidi="th-TH"/>
              </w:rPr>
            </w:pPr>
          </w:p>
        </w:tc>
        <w:tc>
          <w:tcPr>
            <w:tcW w:w="984" w:type="dxa"/>
            <w:tcBorders>
              <w:top w:val="single" w:sz="4" w:space="0" w:color="auto"/>
              <w:bottom w:val="double" w:sz="4" w:space="0" w:color="auto"/>
            </w:tcBorders>
          </w:tcPr>
          <w:p w14:paraId="5599821B" w14:textId="44FBE765" w:rsidR="00BE6D65" w:rsidRPr="003E0962" w:rsidRDefault="00BE6D65" w:rsidP="00BE6D65">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104</w:t>
            </w:r>
          </w:p>
        </w:tc>
        <w:tc>
          <w:tcPr>
            <w:tcW w:w="178" w:type="dxa"/>
          </w:tcPr>
          <w:p w14:paraId="7D2127D0" w14:textId="77777777" w:rsidR="00BE6D65" w:rsidRPr="003E0962" w:rsidRDefault="00BE6D65" w:rsidP="00BE6D65">
            <w:pPr>
              <w:pStyle w:val="acctfourfigures"/>
              <w:spacing w:line="240" w:lineRule="atLeast"/>
              <w:ind w:left="180" w:hanging="180"/>
              <w:rPr>
                <w:b/>
                <w:bCs/>
                <w:szCs w:val="22"/>
                <w:lang w:bidi="th-TH"/>
              </w:rPr>
            </w:pPr>
          </w:p>
        </w:tc>
        <w:tc>
          <w:tcPr>
            <w:tcW w:w="1006" w:type="dxa"/>
            <w:tcBorders>
              <w:top w:val="single" w:sz="4" w:space="0" w:color="auto"/>
              <w:bottom w:val="double" w:sz="4" w:space="0" w:color="auto"/>
            </w:tcBorders>
          </w:tcPr>
          <w:p w14:paraId="7C0146E0" w14:textId="4F973437" w:rsidR="00BE6D65" w:rsidRPr="003E0962" w:rsidRDefault="00BE6D65" w:rsidP="00BE6D65">
            <w:pPr>
              <w:pStyle w:val="acctfourfigures"/>
              <w:tabs>
                <w:tab w:val="clear" w:pos="765"/>
                <w:tab w:val="decimal" w:pos="731"/>
              </w:tabs>
              <w:spacing w:line="240" w:lineRule="atLeast"/>
              <w:ind w:left="180" w:right="11" w:hanging="180"/>
              <w:rPr>
                <w:b/>
                <w:bCs/>
                <w:szCs w:val="22"/>
                <w:lang w:bidi="th-TH"/>
              </w:rPr>
            </w:pPr>
            <w:r w:rsidRPr="003E0962">
              <w:rPr>
                <w:b/>
                <w:bCs/>
                <w:szCs w:val="22"/>
                <w:lang w:bidi="th-TH"/>
              </w:rPr>
              <w:t>(687)</w:t>
            </w:r>
          </w:p>
        </w:tc>
      </w:tr>
    </w:tbl>
    <w:p w14:paraId="64F117AD" w14:textId="782DDD80" w:rsidR="0016536B" w:rsidRPr="003E0962" w:rsidRDefault="0016536B" w:rsidP="00865EC7">
      <w:pPr>
        <w:tabs>
          <w:tab w:val="left" w:pos="1155"/>
        </w:tabs>
        <w:rPr>
          <w:rFonts w:ascii="Times New Roman" w:hAnsi="Times New Roman" w:cs="Times New Roman"/>
        </w:rPr>
        <w:sectPr w:rsidR="0016536B" w:rsidRPr="003E0962" w:rsidSect="00B448B4">
          <w:pgSz w:w="11909" w:h="16834" w:code="9"/>
          <w:pgMar w:top="691" w:right="1152" w:bottom="576" w:left="1152" w:header="720" w:footer="720" w:gutter="0"/>
          <w:cols w:space="720"/>
        </w:sectPr>
      </w:pPr>
    </w:p>
    <w:tbl>
      <w:tblPr>
        <w:tblW w:w="14565" w:type="dxa"/>
        <w:tblInd w:w="90" w:type="dxa"/>
        <w:tblLayout w:type="fixed"/>
        <w:tblLook w:val="04A0" w:firstRow="1" w:lastRow="0" w:firstColumn="1" w:lastColumn="0" w:noHBand="0" w:noVBand="1"/>
      </w:tblPr>
      <w:tblGrid>
        <w:gridCol w:w="5118"/>
        <w:gridCol w:w="1259"/>
        <w:gridCol w:w="270"/>
        <w:gridCol w:w="180"/>
        <w:gridCol w:w="270"/>
        <w:gridCol w:w="900"/>
        <w:gridCol w:w="270"/>
        <w:gridCol w:w="540"/>
        <w:gridCol w:w="270"/>
        <w:gridCol w:w="630"/>
        <w:gridCol w:w="810"/>
        <w:gridCol w:w="180"/>
        <w:gridCol w:w="270"/>
        <w:gridCol w:w="1259"/>
        <w:gridCol w:w="270"/>
        <w:gridCol w:w="90"/>
        <w:gridCol w:w="270"/>
        <w:gridCol w:w="1709"/>
      </w:tblGrid>
      <w:tr w:rsidR="003E0962" w:rsidRPr="003E0962" w14:paraId="2AAB5128" w14:textId="77777777" w:rsidTr="007F0BFF">
        <w:trPr>
          <w:cantSplit/>
        </w:trPr>
        <w:tc>
          <w:tcPr>
            <w:tcW w:w="6377" w:type="dxa"/>
            <w:gridSpan w:val="2"/>
            <w:hideMark/>
          </w:tcPr>
          <w:p w14:paraId="7DB146D7" w14:textId="77777777" w:rsidR="001616A0" w:rsidRPr="003E0962" w:rsidRDefault="001616A0" w:rsidP="007F0BFF">
            <w:pPr>
              <w:spacing w:line="240" w:lineRule="atLeast"/>
              <w:ind w:left="342"/>
              <w:rPr>
                <w:rFonts w:ascii="Times New Roman" w:hAnsi="Times New Roman" w:cs="Times New Roman"/>
                <w:sz w:val="22"/>
                <w:szCs w:val="22"/>
              </w:rPr>
            </w:pPr>
            <w:r w:rsidRPr="003E0962">
              <w:rPr>
                <w:rFonts w:ascii="Times New Roman" w:hAnsi="Times New Roman" w:cs="Times New Roman"/>
                <w:b/>
                <w:bCs/>
                <w:i/>
                <w:iCs/>
                <w:sz w:val="22"/>
                <w:szCs w:val="22"/>
              </w:rPr>
              <w:lastRenderedPageBreak/>
              <w:t>Reconciliation of effective tax rate</w:t>
            </w:r>
          </w:p>
        </w:tc>
        <w:tc>
          <w:tcPr>
            <w:tcW w:w="270" w:type="dxa"/>
          </w:tcPr>
          <w:p w14:paraId="14F79839"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350" w:type="dxa"/>
            <w:gridSpan w:val="3"/>
          </w:tcPr>
          <w:p w14:paraId="79978EC2"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Pr>
          <w:p w14:paraId="464C9054"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440" w:type="dxa"/>
            <w:gridSpan w:val="3"/>
          </w:tcPr>
          <w:p w14:paraId="0249B711"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810" w:type="dxa"/>
          </w:tcPr>
          <w:p w14:paraId="6100C4C4"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709" w:type="dxa"/>
            <w:gridSpan w:val="3"/>
          </w:tcPr>
          <w:p w14:paraId="758978E1"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Pr>
          <w:p w14:paraId="35EF533D"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069" w:type="dxa"/>
            <w:gridSpan w:val="3"/>
          </w:tcPr>
          <w:p w14:paraId="39591C9C" w14:textId="77777777" w:rsidR="001616A0" w:rsidRPr="003E0962" w:rsidRDefault="001616A0" w:rsidP="007F0BFF">
            <w:pPr>
              <w:spacing w:line="240" w:lineRule="atLeast"/>
              <w:ind w:left="-81"/>
              <w:jc w:val="center"/>
              <w:rPr>
                <w:rFonts w:ascii="Times New Roman" w:hAnsi="Times New Roman" w:cs="Times New Roman"/>
                <w:sz w:val="22"/>
                <w:szCs w:val="22"/>
              </w:rPr>
            </w:pPr>
          </w:p>
        </w:tc>
      </w:tr>
      <w:tr w:rsidR="003E0962" w:rsidRPr="003E0962" w14:paraId="4373F06E" w14:textId="77777777" w:rsidTr="007F0BFF">
        <w:trPr>
          <w:cantSplit/>
        </w:trPr>
        <w:tc>
          <w:tcPr>
            <w:tcW w:w="5118" w:type="dxa"/>
          </w:tcPr>
          <w:p w14:paraId="09554620" w14:textId="77777777" w:rsidR="001616A0" w:rsidRPr="003E0962" w:rsidRDefault="001616A0" w:rsidP="007F0BFF">
            <w:pPr>
              <w:tabs>
                <w:tab w:val="left" w:pos="2754"/>
              </w:tabs>
              <w:spacing w:line="240" w:lineRule="atLeast"/>
              <w:rPr>
                <w:rFonts w:ascii="Times New Roman" w:hAnsi="Times New Roman" w:cs="Times New Roman"/>
                <w:sz w:val="22"/>
                <w:szCs w:val="22"/>
              </w:rPr>
            </w:pPr>
          </w:p>
        </w:tc>
        <w:tc>
          <w:tcPr>
            <w:tcW w:w="1259" w:type="dxa"/>
          </w:tcPr>
          <w:p w14:paraId="276FDDE4"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Pr>
          <w:p w14:paraId="09A04A60"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350" w:type="dxa"/>
            <w:gridSpan w:val="3"/>
          </w:tcPr>
          <w:p w14:paraId="6551F07B"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Pr>
          <w:p w14:paraId="138393F3"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440" w:type="dxa"/>
            <w:gridSpan w:val="3"/>
          </w:tcPr>
          <w:p w14:paraId="39CF8F05" w14:textId="77777777" w:rsidR="001616A0" w:rsidRPr="003E0962" w:rsidRDefault="001616A0" w:rsidP="007F0BFF">
            <w:pPr>
              <w:spacing w:line="240" w:lineRule="atLeast"/>
              <w:ind w:left="-81"/>
              <w:jc w:val="right"/>
              <w:rPr>
                <w:rFonts w:ascii="Times New Roman" w:hAnsi="Times New Roman" w:cs="Times New Roman"/>
                <w:i/>
                <w:iCs/>
                <w:sz w:val="22"/>
                <w:szCs w:val="22"/>
              </w:rPr>
            </w:pPr>
          </w:p>
        </w:tc>
        <w:tc>
          <w:tcPr>
            <w:tcW w:w="4858" w:type="dxa"/>
            <w:gridSpan w:val="8"/>
            <w:hideMark/>
          </w:tcPr>
          <w:p w14:paraId="6AAE8011" w14:textId="77777777" w:rsidR="001616A0" w:rsidRPr="003E0962" w:rsidRDefault="001616A0" w:rsidP="00CB5D6D">
            <w:pPr>
              <w:spacing w:line="240" w:lineRule="atLeast"/>
              <w:ind w:left="-81" w:right="-103"/>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42DF65DD" w14:textId="77777777" w:rsidTr="007F0BFF">
        <w:trPr>
          <w:cantSplit/>
        </w:trPr>
        <w:tc>
          <w:tcPr>
            <w:tcW w:w="5118" w:type="dxa"/>
          </w:tcPr>
          <w:p w14:paraId="51DB8726" w14:textId="77777777" w:rsidR="001616A0" w:rsidRPr="003E0962" w:rsidRDefault="001616A0" w:rsidP="007F0BFF">
            <w:pPr>
              <w:tabs>
                <w:tab w:val="left" w:pos="2754"/>
              </w:tabs>
              <w:spacing w:line="240" w:lineRule="atLeast"/>
              <w:rPr>
                <w:rFonts w:ascii="Times New Roman" w:hAnsi="Times New Roman" w:cs="Times New Roman"/>
                <w:sz w:val="22"/>
                <w:szCs w:val="22"/>
              </w:rPr>
            </w:pPr>
          </w:p>
        </w:tc>
        <w:tc>
          <w:tcPr>
            <w:tcW w:w="9447" w:type="dxa"/>
            <w:gridSpan w:val="17"/>
            <w:hideMark/>
          </w:tcPr>
          <w:p w14:paraId="6DDC98D0" w14:textId="77777777" w:rsidR="001616A0" w:rsidRPr="003E0962" w:rsidRDefault="001616A0" w:rsidP="007F0BFF">
            <w:pPr>
              <w:spacing w:line="240" w:lineRule="atLeast"/>
              <w:ind w:left="-108" w:right="-99"/>
              <w:jc w:val="center"/>
              <w:rPr>
                <w:rFonts w:ascii="Times New Roman" w:hAnsi="Times New Roman" w:cs="Times New Roman"/>
                <w:sz w:val="22"/>
                <w:szCs w:val="22"/>
              </w:rPr>
            </w:pPr>
            <w:r w:rsidRPr="003E0962">
              <w:rPr>
                <w:rFonts w:ascii="Times New Roman" w:hAnsi="Times New Roman" w:cs="Times New Roman"/>
                <w:b/>
                <w:bCs/>
                <w:sz w:val="22"/>
                <w:szCs w:val="22"/>
              </w:rPr>
              <w:t>Consolidated financial statements</w:t>
            </w:r>
          </w:p>
        </w:tc>
      </w:tr>
      <w:tr w:rsidR="003E0962" w:rsidRPr="003E0962" w14:paraId="10F318C6" w14:textId="77777777" w:rsidTr="007F0BFF">
        <w:trPr>
          <w:cantSplit/>
        </w:trPr>
        <w:tc>
          <w:tcPr>
            <w:tcW w:w="5118" w:type="dxa"/>
          </w:tcPr>
          <w:p w14:paraId="0F53A455" w14:textId="77777777" w:rsidR="001616A0" w:rsidRPr="003E0962" w:rsidRDefault="001616A0" w:rsidP="007F0BFF">
            <w:pPr>
              <w:tabs>
                <w:tab w:val="left" w:pos="2754"/>
              </w:tabs>
              <w:spacing w:line="240" w:lineRule="atLeast"/>
              <w:rPr>
                <w:rFonts w:ascii="Times New Roman" w:hAnsi="Times New Roman" w:cs="Times New Roman"/>
                <w:sz w:val="22"/>
                <w:szCs w:val="22"/>
              </w:rPr>
            </w:pPr>
          </w:p>
        </w:tc>
        <w:tc>
          <w:tcPr>
            <w:tcW w:w="1709" w:type="dxa"/>
            <w:gridSpan w:val="3"/>
            <w:tcBorders>
              <w:top w:val="single" w:sz="4" w:space="0" w:color="auto"/>
              <w:left w:val="nil"/>
              <w:bottom w:val="nil"/>
              <w:right w:val="nil"/>
            </w:tcBorders>
          </w:tcPr>
          <w:p w14:paraId="16D40A94"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5FA67DFF"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left w:val="nil"/>
              <w:bottom w:val="nil"/>
              <w:right w:val="nil"/>
            </w:tcBorders>
          </w:tcPr>
          <w:p w14:paraId="113C7C40"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58776A35"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left w:val="nil"/>
              <w:bottom w:val="nil"/>
              <w:right w:val="nil"/>
            </w:tcBorders>
          </w:tcPr>
          <w:p w14:paraId="78324D9D"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3CD8827C"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619" w:type="dxa"/>
            <w:gridSpan w:val="3"/>
            <w:tcBorders>
              <w:top w:val="single" w:sz="4" w:space="0" w:color="auto"/>
              <w:left w:val="nil"/>
              <w:bottom w:val="nil"/>
              <w:right w:val="nil"/>
            </w:tcBorders>
          </w:tcPr>
          <w:p w14:paraId="5912B207"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3D448E5C"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709" w:type="dxa"/>
            <w:tcBorders>
              <w:top w:val="single" w:sz="4" w:space="0" w:color="auto"/>
              <w:left w:val="nil"/>
              <w:bottom w:val="nil"/>
              <w:right w:val="nil"/>
            </w:tcBorders>
          </w:tcPr>
          <w:p w14:paraId="0A1634C5" w14:textId="77777777" w:rsidR="001616A0" w:rsidRPr="003E0962" w:rsidRDefault="001616A0" w:rsidP="007F0BFF">
            <w:pPr>
              <w:spacing w:line="240" w:lineRule="atLeast"/>
              <w:ind w:left="-81"/>
              <w:jc w:val="center"/>
              <w:rPr>
                <w:rFonts w:ascii="Times New Roman" w:hAnsi="Times New Roman" w:cs="Times New Roman"/>
                <w:sz w:val="22"/>
                <w:szCs w:val="22"/>
              </w:rPr>
            </w:pPr>
          </w:p>
        </w:tc>
      </w:tr>
      <w:tr w:rsidR="003E0962" w:rsidRPr="003E0962" w14:paraId="06BDED9F" w14:textId="77777777" w:rsidTr="007F0BFF">
        <w:trPr>
          <w:cantSplit/>
        </w:trPr>
        <w:tc>
          <w:tcPr>
            <w:tcW w:w="5118" w:type="dxa"/>
            <w:hideMark/>
          </w:tcPr>
          <w:p w14:paraId="590A280A" w14:textId="77777777" w:rsidR="001616A0" w:rsidRPr="003E0962" w:rsidRDefault="001616A0" w:rsidP="007F0BFF">
            <w:pPr>
              <w:tabs>
                <w:tab w:val="left" w:pos="43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 xml:space="preserve">      Applicable tax rates</w:t>
            </w:r>
          </w:p>
        </w:tc>
        <w:tc>
          <w:tcPr>
            <w:tcW w:w="1709" w:type="dxa"/>
            <w:gridSpan w:val="3"/>
            <w:tcBorders>
              <w:top w:val="nil"/>
              <w:left w:val="nil"/>
              <w:bottom w:val="single" w:sz="4" w:space="0" w:color="auto"/>
              <w:right w:val="nil"/>
            </w:tcBorders>
            <w:hideMark/>
          </w:tcPr>
          <w:p w14:paraId="75AEE5BD" w14:textId="77777777" w:rsidR="001616A0" w:rsidRPr="003E0962" w:rsidRDefault="001616A0" w:rsidP="007F0BFF">
            <w:pPr>
              <w:spacing w:line="240" w:lineRule="atLeast"/>
              <w:ind w:left="-81" w:right="-117"/>
              <w:jc w:val="center"/>
              <w:rPr>
                <w:rFonts w:ascii="Times New Roman" w:hAnsi="Times New Roman" w:cs="Times New Roman"/>
                <w:sz w:val="22"/>
                <w:szCs w:val="22"/>
              </w:rPr>
            </w:pPr>
            <w:r w:rsidRPr="003E0962">
              <w:rPr>
                <w:rFonts w:ascii="Times New Roman" w:hAnsi="Times New Roman" w:cs="Times New Roman"/>
                <w:sz w:val="22"/>
                <w:szCs w:val="22"/>
              </w:rPr>
              <w:t>0%</w:t>
            </w:r>
          </w:p>
        </w:tc>
        <w:tc>
          <w:tcPr>
            <w:tcW w:w="270" w:type="dxa"/>
          </w:tcPr>
          <w:p w14:paraId="51B08942"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710" w:type="dxa"/>
            <w:gridSpan w:val="3"/>
            <w:tcBorders>
              <w:top w:val="nil"/>
              <w:left w:val="nil"/>
              <w:bottom w:val="single" w:sz="4" w:space="0" w:color="auto"/>
              <w:right w:val="nil"/>
            </w:tcBorders>
            <w:hideMark/>
          </w:tcPr>
          <w:p w14:paraId="7C8E7DB8" w14:textId="77777777" w:rsidR="001616A0" w:rsidRPr="003E0962" w:rsidRDefault="001616A0" w:rsidP="007F0BFF">
            <w:pPr>
              <w:spacing w:line="240" w:lineRule="atLeast"/>
              <w:ind w:left="-81" w:right="-123"/>
              <w:jc w:val="center"/>
              <w:rPr>
                <w:rFonts w:ascii="Times New Roman" w:hAnsi="Times New Roman" w:cs="Times New Roman"/>
                <w:sz w:val="22"/>
                <w:szCs w:val="22"/>
              </w:rPr>
            </w:pPr>
            <w:r w:rsidRPr="003E0962">
              <w:rPr>
                <w:rFonts w:ascii="Times New Roman" w:hAnsi="Times New Roman" w:cs="Times New Roman"/>
                <w:sz w:val="22"/>
                <w:szCs w:val="22"/>
              </w:rPr>
              <w:t>10%</w:t>
            </w:r>
          </w:p>
        </w:tc>
        <w:tc>
          <w:tcPr>
            <w:tcW w:w="270" w:type="dxa"/>
          </w:tcPr>
          <w:p w14:paraId="0179E665"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620" w:type="dxa"/>
            <w:gridSpan w:val="3"/>
            <w:tcBorders>
              <w:top w:val="nil"/>
              <w:left w:val="nil"/>
              <w:bottom w:val="single" w:sz="4" w:space="0" w:color="auto"/>
              <w:right w:val="nil"/>
            </w:tcBorders>
            <w:hideMark/>
          </w:tcPr>
          <w:p w14:paraId="3C886F8F" w14:textId="77777777" w:rsidR="001616A0" w:rsidRPr="003E0962" w:rsidRDefault="001616A0" w:rsidP="007F0BFF">
            <w:pPr>
              <w:spacing w:line="240" w:lineRule="atLeast"/>
              <w:ind w:left="-81" w:right="-120"/>
              <w:jc w:val="center"/>
              <w:rPr>
                <w:rFonts w:ascii="Times New Roman" w:hAnsi="Times New Roman" w:cs="Times New Roman"/>
                <w:sz w:val="22"/>
                <w:szCs w:val="22"/>
              </w:rPr>
            </w:pPr>
            <w:r w:rsidRPr="003E0962">
              <w:rPr>
                <w:rFonts w:ascii="Times New Roman" w:hAnsi="Times New Roman" w:cs="Times New Roman"/>
                <w:sz w:val="22"/>
                <w:szCs w:val="22"/>
              </w:rPr>
              <w:t>20%</w:t>
            </w:r>
          </w:p>
        </w:tc>
        <w:tc>
          <w:tcPr>
            <w:tcW w:w="270" w:type="dxa"/>
          </w:tcPr>
          <w:p w14:paraId="592C83A3" w14:textId="77777777" w:rsidR="001616A0" w:rsidRPr="003E0962" w:rsidRDefault="001616A0" w:rsidP="007F0BFF">
            <w:pPr>
              <w:spacing w:line="240" w:lineRule="atLeast"/>
              <w:ind w:left="-81" w:right="-27"/>
              <w:jc w:val="center"/>
              <w:rPr>
                <w:rFonts w:ascii="Times New Roman" w:hAnsi="Times New Roman" w:cs="Times New Roman"/>
                <w:sz w:val="22"/>
                <w:szCs w:val="22"/>
              </w:rPr>
            </w:pPr>
          </w:p>
        </w:tc>
        <w:tc>
          <w:tcPr>
            <w:tcW w:w="1619" w:type="dxa"/>
            <w:gridSpan w:val="3"/>
            <w:tcBorders>
              <w:top w:val="nil"/>
              <w:left w:val="nil"/>
              <w:bottom w:val="single" w:sz="4" w:space="0" w:color="auto"/>
              <w:right w:val="nil"/>
            </w:tcBorders>
            <w:hideMark/>
          </w:tcPr>
          <w:p w14:paraId="1BC2DC7C" w14:textId="77777777" w:rsidR="001616A0" w:rsidRPr="003E0962" w:rsidRDefault="001616A0" w:rsidP="007F0BFF">
            <w:pPr>
              <w:spacing w:line="240" w:lineRule="atLeast"/>
              <w:ind w:left="-81" w:right="-117"/>
              <w:jc w:val="center"/>
              <w:rPr>
                <w:rFonts w:ascii="Times New Roman" w:hAnsi="Times New Roman" w:cs="Times New Roman"/>
                <w:sz w:val="22"/>
                <w:szCs w:val="22"/>
              </w:rPr>
            </w:pPr>
            <w:r w:rsidRPr="003E0962">
              <w:rPr>
                <w:rFonts w:ascii="Times New Roman" w:hAnsi="Times New Roman" w:cs="Times New Roman"/>
                <w:sz w:val="22"/>
                <w:szCs w:val="22"/>
              </w:rPr>
              <w:t>Others</w:t>
            </w:r>
          </w:p>
        </w:tc>
        <w:tc>
          <w:tcPr>
            <w:tcW w:w="270" w:type="dxa"/>
          </w:tcPr>
          <w:p w14:paraId="1D91337A" w14:textId="77777777" w:rsidR="001616A0" w:rsidRPr="003E0962" w:rsidRDefault="001616A0" w:rsidP="007F0BFF">
            <w:pPr>
              <w:spacing w:line="240" w:lineRule="atLeast"/>
              <w:ind w:left="-81"/>
              <w:jc w:val="center"/>
              <w:rPr>
                <w:rFonts w:ascii="Times New Roman" w:hAnsi="Times New Roman" w:cs="Times New Roman"/>
                <w:sz w:val="22"/>
                <w:szCs w:val="22"/>
              </w:rPr>
            </w:pPr>
          </w:p>
        </w:tc>
        <w:tc>
          <w:tcPr>
            <w:tcW w:w="1709" w:type="dxa"/>
            <w:tcBorders>
              <w:top w:val="nil"/>
              <w:left w:val="nil"/>
              <w:bottom w:val="single" w:sz="4" w:space="0" w:color="auto"/>
              <w:right w:val="nil"/>
            </w:tcBorders>
            <w:hideMark/>
          </w:tcPr>
          <w:p w14:paraId="66708C29" w14:textId="77777777" w:rsidR="001616A0" w:rsidRPr="003E0962" w:rsidRDefault="001616A0" w:rsidP="007F0BFF">
            <w:pPr>
              <w:spacing w:line="240" w:lineRule="atLeast"/>
              <w:ind w:left="-81" w:right="-123"/>
              <w:jc w:val="center"/>
              <w:rPr>
                <w:rFonts w:ascii="Times New Roman" w:hAnsi="Times New Roman" w:cs="Times New Roman"/>
                <w:sz w:val="22"/>
                <w:szCs w:val="22"/>
              </w:rPr>
            </w:pPr>
            <w:r w:rsidRPr="003E0962">
              <w:rPr>
                <w:rFonts w:ascii="Times New Roman" w:hAnsi="Times New Roman" w:cs="Times New Roman"/>
                <w:sz w:val="22"/>
                <w:szCs w:val="22"/>
              </w:rPr>
              <w:t>Total</w:t>
            </w:r>
          </w:p>
        </w:tc>
      </w:tr>
      <w:tr w:rsidR="003E0962" w:rsidRPr="003E0962" w14:paraId="1B4EB07A" w14:textId="77777777" w:rsidTr="007F0BFF">
        <w:trPr>
          <w:cantSplit/>
        </w:trPr>
        <w:tc>
          <w:tcPr>
            <w:tcW w:w="5118" w:type="dxa"/>
          </w:tcPr>
          <w:p w14:paraId="3F518F61" w14:textId="77777777" w:rsidR="001616A0" w:rsidRPr="003E0962" w:rsidRDefault="001616A0" w:rsidP="007F0BFF">
            <w:pPr>
              <w:tabs>
                <w:tab w:val="left" w:pos="72"/>
              </w:tabs>
              <w:spacing w:line="240" w:lineRule="atLeast"/>
              <w:rPr>
                <w:rFonts w:ascii="Times New Roman" w:hAnsi="Times New Roman" w:cs="Times New Roman"/>
                <w:b/>
                <w:bCs/>
                <w:i/>
                <w:iCs/>
                <w:sz w:val="22"/>
                <w:szCs w:val="22"/>
              </w:rPr>
            </w:pPr>
          </w:p>
        </w:tc>
        <w:tc>
          <w:tcPr>
            <w:tcW w:w="1709" w:type="dxa"/>
            <w:gridSpan w:val="3"/>
          </w:tcPr>
          <w:p w14:paraId="36F652EE" w14:textId="77777777" w:rsidR="001616A0" w:rsidRPr="003E0962" w:rsidRDefault="001616A0" w:rsidP="007F0BFF">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14:paraId="22D8545F" w14:textId="77777777" w:rsidR="001616A0" w:rsidRPr="003E0962"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14:paraId="6029872B"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433617A" w14:textId="77777777" w:rsidR="001616A0" w:rsidRPr="003E0962"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322F4B87"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B715B73" w14:textId="77777777" w:rsidR="001616A0" w:rsidRPr="003E0962"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619" w:type="dxa"/>
            <w:gridSpan w:val="3"/>
          </w:tcPr>
          <w:p w14:paraId="26CE29B7"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E230A47" w14:textId="77777777" w:rsidR="001616A0" w:rsidRPr="003E0962"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709" w:type="dxa"/>
          </w:tcPr>
          <w:p w14:paraId="314E137F"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3E0962" w:rsidRPr="003E0962" w14:paraId="19082EBD" w14:textId="77777777" w:rsidTr="007F0BFF">
        <w:trPr>
          <w:cantSplit/>
        </w:trPr>
        <w:tc>
          <w:tcPr>
            <w:tcW w:w="5118" w:type="dxa"/>
            <w:hideMark/>
          </w:tcPr>
          <w:p w14:paraId="34D4FAC8" w14:textId="6D29BDC5" w:rsidR="001616A0" w:rsidRPr="003E0962" w:rsidRDefault="00712D40" w:rsidP="007F0BFF">
            <w:pPr>
              <w:tabs>
                <w:tab w:val="left" w:pos="72"/>
              </w:tabs>
              <w:spacing w:line="240" w:lineRule="atLeast"/>
              <w:ind w:left="342"/>
              <w:rPr>
                <w:rFonts w:ascii="Times New Roman" w:hAnsi="Times New Roman" w:cs="Times New Roman"/>
                <w:b/>
                <w:bCs/>
                <w:i/>
                <w:iCs/>
                <w:sz w:val="22"/>
                <w:szCs w:val="22"/>
              </w:rPr>
            </w:pPr>
            <w:r w:rsidRPr="003E0962">
              <w:rPr>
                <w:rFonts w:ascii="Times New Roman" w:hAnsi="Times New Roman" w:cs="Times New Roman"/>
                <w:b/>
                <w:bCs/>
                <w:i/>
                <w:iCs/>
                <w:sz w:val="22"/>
                <w:szCs w:val="22"/>
              </w:rPr>
              <w:t>2023</w:t>
            </w:r>
          </w:p>
        </w:tc>
        <w:tc>
          <w:tcPr>
            <w:tcW w:w="1709" w:type="dxa"/>
            <w:gridSpan w:val="3"/>
          </w:tcPr>
          <w:p w14:paraId="69A5A8EA" w14:textId="77777777" w:rsidR="001616A0" w:rsidRPr="003E0962" w:rsidRDefault="001616A0" w:rsidP="007F0BFF">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134E062E"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710" w:type="dxa"/>
            <w:gridSpan w:val="3"/>
          </w:tcPr>
          <w:p w14:paraId="334FDF24"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1A30260C"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620" w:type="dxa"/>
            <w:gridSpan w:val="3"/>
          </w:tcPr>
          <w:p w14:paraId="44305627"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D65EE10"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619" w:type="dxa"/>
            <w:gridSpan w:val="3"/>
          </w:tcPr>
          <w:p w14:paraId="1A6A91C3"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566B74A"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709" w:type="dxa"/>
          </w:tcPr>
          <w:p w14:paraId="5092565E"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3E0962" w:rsidRPr="003E0962" w14:paraId="1EC51D2B" w14:textId="77777777" w:rsidTr="007F0BFF">
        <w:trPr>
          <w:cantSplit/>
        </w:trPr>
        <w:tc>
          <w:tcPr>
            <w:tcW w:w="5118" w:type="dxa"/>
            <w:hideMark/>
          </w:tcPr>
          <w:p w14:paraId="69F5D349" w14:textId="607573BD" w:rsidR="001616A0" w:rsidRPr="003E0962" w:rsidRDefault="001616A0" w:rsidP="007F0BFF">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 xml:space="preserve">Accounting profit (loss) before income tax, </w:t>
            </w:r>
            <w:r w:rsidR="00361494" w:rsidRPr="003E0962">
              <w:rPr>
                <w:rFonts w:ascii="Times New Roman" w:hAnsi="Times New Roman" w:cs="Times New Roman"/>
                <w:sz w:val="22"/>
                <w:szCs w:val="22"/>
              </w:rPr>
              <w:t>net</w:t>
            </w:r>
          </w:p>
        </w:tc>
        <w:tc>
          <w:tcPr>
            <w:tcW w:w="1709" w:type="dxa"/>
            <w:gridSpan w:val="3"/>
            <w:tcBorders>
              <w:top w:val="nil"/>
              <w:left w:val="nil"/>
              <w:bottom w:val="double" w:sz="4" w:space="0" w:color="auto"/>
              <w:right w:val="nil"/>
            </w:tcBorders>
          </w:tcPr>
          <w:p w14:paraId="16B7946E" w14:textId="44E1406A" w:rsidR="001616A0" w:rsidRPr="003E0962" w:rsidRDefault="00C0183E"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(3,547)</w:t>
            </w:r>
          </w:p>
        </w:tc>
        <w:tc>
          <w:tcPr>
            <w:tcW w:w="270" w:type="dxa"/>
          </w:tcPr>
          <w:p w14:paraId="1BC5EB92"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top w:val="nil"/>
              <w:left w:val="nil"/>
              <w:bottom w:val="double" w:sz="4" w:space="0" w:color="auto"/>
              <w:right w:val="nil"/>
            </w:tcBorders>
          </w:tcPr>
          <w:p w14:paraId="12EB0EF1" w14:textId="6C19058E"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164</w:t>
            </w:r>
          </w:p>
        </w:tc>
        <w:tc>
          <w:tcPr>
            <w:tcW w:w="270" w:type="dxa"/>
          </w:tcPr>
          <w:p w14:paraId="5EA8F14A"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nil"/>
              <w:left w:val="nil"/>
              <w:bottom w:val="double" w:sz="4" w:space="0" w:color="auto"/>
              <w:right w:val="nil"/>
            </w:tcBorders>
          </w:tcPr>
          <w:p w14:paraId="123D9780" w14:textId="3AC6D666"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(1,884)</w:t>
            </w:r>
          </w:p>
        </w:tc>
        <w:tc>
          <w:tcPr>
            <w:tcW w:w="270" w:type="dxa"/>
          </w:tcPr>
          <w:p w14:paraId="5FE9C764"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Borders>
              <w:top w:val="nil"/>
              <w:left w:val="nil"/>
              <w:bottom w:val="double" w:sz="4" w:space="0" w:color="auto"/>
              <w:right w:val="nil"/>
            </w:tcBorders>
          </w:tcPr>
          <w:p w14:paraId="26932285" w14:textId="73A263CD" w:rsidR="001616A0" w:rsidRPr="003E0962" w:rsidRDefault="00DC40E0"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1,704</w:t>
            </w:r>
          </w:p>
        </w:tc>
        <w:tc>
          <w:tcPr>
            <w:tcW w:w="270" w:type="dxa"/>
          </w:tcPr>
          <w:p w14:paraId="759FFDF6"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Borders>
              <w:top w:val="nil"/>
              <w:left w:val="nil"/>
              <w:bottom w:val="double" w:sz="4" w:space="0" w:color="auto"/>
              <w:right w:val="nil"/>
            </w:tcBorders>
          </w:tcPr>
          <w:p w14:paraId="15DEC8AC" w14:textId="2B7ECC6C" w:rsidR="001616A0" w:rsidRPr="003E0962" w:rsidRDefault="0074712D"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(3,563)</w:t>
            </w:r>
          </w:p>
        </w:tc>
      </w:tr>
      <w:tr w:rsidR="003E0962" w:rsidRPr="003E0962" w14:paraId="2B0649AD" w14:textId="77777777" w:rsidTr="007F0BFF">
        <w:trPr>
          <w:cantSplit/>
          <w:trHeight w:val="44"/>
        </w:trPr>
        <w:tc>
          <w:tcPr>
            <w:tcW w:w="5118" w:type="dxa"/>
            <w:hideMark/>
          </w:tcPr>
          <w:p w14:paraId="0AFCB452" w14:textId="77777777" w:rsidR="001616A0" w:rsidRPr="003E0962" w:rsidRDefault="001616A0" w:rsidP="007F0BFF">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Tax at the applicable tax rates</w:t>
            </w:r>
          </w:p>
        </w:tc>
        <w:tc>
          <w:tcPr>
            <w:tcW w:w="1709" w:type="dxa"/>
            <w:gridSpan w:val="3"/>
          </w:tcPr>
          <w:p w14:paraId="1B9E5C06" w14:textId="46DFB065"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253D086E"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31792AEB" w14:textId="370E2607"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16</w:t>
            </w:r>
          </w:p>
        </w:tc>
        <w:tc>
          <w:tcPr>
            <w:tcW w:w="270" w:type="dxa"/>
          </w:tcPr>
          <w:p w14:paraId="107053BD"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left w:val="nil"/>
              <w:right w:val="nil"/>
            </w:tcBorders>
          </w:tcPr>
          <w:p w14:paraId="40492F62" w14:textId="36E3C840"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(377)</w:t>
            </w:r>
          </w:p>
        </w:tc>
        <w:tc>
          <w:tcPr>
            <w:tcW w:w="270" w:type="dxa"/>
          </w:tcPr>
          <w:p w14:paraId="52ABA582"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1DF93D14" w14:textId="7F01136B" w:rsidR="001616A0" w:rsidRPr="003E0962" w:rsidRDefault="00DC40E0"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91</w:t>
            </w:r>
          </w:p>
        </w:tc>
        <w:tc>
          <w:tcPr>
            <w:tcW w:w="270" w:type="dxa"/>
          </w:tcPr>
          <w:p w14:paraId="7DA8DB5D"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51F47A57" w14:textId="3B2EFECA" w:rsidR="001616A0" w:rsidRPr="003E0962" w:rsidRDefault="0074712D"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(270)</w:t>
            </w:r>
          </w:p>
        </w:tc>
      </w:tr>
      <w:tr w:rsidR="003E0962" w:rsidRPr="003E0962" w14:paraId="3F3A9061" w14:textId="77777777" w:rsidTr="007F0BFF">
        <w:trPr>
          <w:cantSplit/>
          <w:trHeight w:val="44"/>
        </w:trPr>
        <w:tc>
          <w:tcPr>
            <w:tcW w:w="5118" w:type="dxa"/>
            <w:tcBorders>
              <w:top w:val="nil"/>
              <w:left w:val="nil"/>
              <w:bottom w:val="nil"/>
              <w:right w:val="nil"/>
            </w:tcBorders>
            <w:shd w:val="clear" w:color="auto" w:fill="auto"/>
          </w:tcPr>
          <w:p w14:paraId="2B45452B" w14:textId="77777777" w:rsidR="001616A0" w:rsidRPr="003E0962" w:rsidRDefault="001616A0" w:rsidP="007F0BFF">
            <w:pPr>
              <w:tabs>
                <w:tab w:val="left" w:pos="540"/>
              </w:tabs>
              <w:spacing w:line="240" w:lineRule="atLeast"/>
              <w:ind w:left="342"/>
              <w:rPr>
                <w:rFonts w:ascii="Times New Roman" w:hAnsi="Times New Roman" w:cs="Times New Roman"/>
                <w:sz w:val="22"/>
                <w:szCs w:val="22"/>
              </w:rPr>
            </w:pPr>
            <w:r w:rsidRPr="003E0962">
              <w:rPr>
                <w:rStyle w:val="normaltextrun"/>
                <w:rFonts w:ascii="Times New Roman" w:hAnsi="Times New Roman" w:cs="Times New Roman"/>
                <w:sz w:val="22"/>
                <w:szCs w:val="22"/>
              </w:rPr>
              <w:t>Tax effect of income and expenses that are not</w:t>
            </w:r>
          </w:p>
        </w:tc>
        <w:tc>
          <w:tcPr>
            <w:tcW w:w="1709" w:type="dxa"/>
            <w:gridSpan w:val="3"/>
          </w:tcPr>
          <w:p w14:paraId="1B7B5BDD"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667FED92"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4C9F465"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62B1B848"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left w:val="nil"/>
              <w:bottom w:val="nil"/>
              <w:right w:val="nil"/>
            </w:tcBorders>
          </w:tcPr>
          <w:p w14:paraId="56F78A15"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71791EFE"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EA6EE88"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7519C5C6"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78C52C1F"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r>
      <w:tr w:rsidR="003E0962" w:rsidRPr="003E0962" w14:paraId="00B629F6" w14:textId="77777777" w:rsidTr="007F0BFF">
        <w:trPr>
          <w:cantSplit/>
          <w:trHeight w:val="44"/>
        </w:trPr>
        <w:tc>
          <w:tcPr>
            <w:tcW w:w="5118" w:type="dxa"/>
            <w:tcBorders>
              <w:top w:val="nil"/>
              <w:left w:val="nil"/>
              <w:bottom w:val="nil"/>
              <w:right w:val="nil"/>
            </w:tcBorders>
            <w:shd w:val="clear" w:color="auto" w:fill="auto"/>
          </w:tcPr>
          <w:p w14:paraId="44C1C177" w14:textId="76D13A40" w:rsidR="001616A0" w:rsidRPr="003E0962" w:rsidRDefault="001616A0" w:rsidP="007F0BFF">
            <w:pPr>
              <w:tabs>
                <w:tab w:val="left" w:pos="540"/>
              </w:tabs>
              <w:spacing w:line="240" w:lineRule="atLeast"/>
              <w:ind w:left="342"/>
              <w:rPr>
                <w:rFonts w:ascii="Times New Roman" w:hAnsi="Times New Roman" w:cs="Times New Roman"/>
                <w:sz w:val="22"/>
                <w:szCs w:val="22"/>
              </w:rPr>
            </w:pPr>
            <w:r w:rsidRPr="003E0962">
              <w:rPr>
                <w:rStyle w:val="normaltextrun"/>
                <w:rFonts w:ascii="Times New Roman" w:hAnsi="Times New Roman" w:cs="Times New Roman"/>
                <w:sz w:val="22"/>
                <w:szCs w:val="22"/>
                <w:cs/>
              </w:rPr>
              <w:t xml:space="preserve">    </w:t>
            </w:r>
            <w:r w:rsidRPr="003E0962">
              <w:rPr>
                <w:rStyle w:val="normaltextrun"/>
                <w:rFonts w:ascii="Times New Roman" w:hAnsi="Times New Roman" w:cs="Times New Roman"/>
                <w:sz w:val="22"/>
                <w:szCs w:val="22"/>
              </w:rPr>
              <w:t xml:space="preserve">taxable income or taxable expenses, </w:t>
            </w:r>
            <w:r w:rsidR="007376E9" w:rsidRPr="003E0962">
              <w:rPr>
                <w:rStyle w:val="normaltextrun"/>
                <w:rFonts w:ascii="Times New Roman" w:hAnsi="Times New Roman" w:cs="Times New Roman"/>
                <w:sz w:val="22"/>
                <w:szCs w:val="22"/>
              </w:rPr>
              <w:t>net</w:t>
            </w:r>
          </w:p>
        </w:tc>
        <w:tc>
          <w:tcPr>
            <w:tcW w:w="1709" w:type="dxa"/>
            <w:gridSpan w:val="3"/>
          </w:tcPr>
          <w:p w14:paraId="5827BF1B" w14:textId="06B3AA04"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07DB5697"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049581ED" w14:textId="5740D8EB" w:rsidR="001616A0" w:rsidRPr="003E0962" w:rsidRDefault="00450324"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75</w:t>
            </w:r>
          </w:p>
        </w:tc>
        <w:tc>
          <w:tcPr>
            <w:tcW w:w="270" w:type="dxa"/>
          </w:tcPr>
          <w:p w14:paraId="76A614DF"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left w:val="nil"/>
              <w:bottom w:val="nil"/>
              <w:right w:val="nil"/>
            </w:tcBorders>
          </w:tcPr>
          <w:p w14:paraId="5C7B9C8E" w14:textId="42A87716"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33</w:t>
            </w:r>
          </w:p>
        </w:tc>
        <w:tc>
          <w:tcPr>
            <w:tcW w:w="270" w:type="dxa"/>
          </w:tcPr>
          <w:p w14:paraId="0D31E302"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DDE7B06" w14:textId="35E1FDE0" w:rsidR="001616A0" w:rsidRPr="003E0962" w:rsidRDefault="00DC40E0"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8</w:t>
            </w:r>
            <w:r w:rsidR="000460E0" w:rsidRPr="003E0962">
              <w:rPr>
                <w:rFonts w:ascii="Times New Roman" w:hAnsi="Times New Roman" w:cs="Times New Roman"/>
                <w:sz w:val="22"/>
                <w:szCs w:val="22"/>
              </w:rPr>
              <w:t>72</w:t>
            </w:r>
          </w:p>
        </w:tc>
        <w:tc>
          <w:tcPr>
            <w:tcW w:w="270" w:type="dxa"/>
          </w:tcPr>
          <w:p w14:paraId="6B2270F7"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2354A121" w14:textId="6F180F5C" w:rsidR="001616A0" w:rsidRPr="003E0962" w:rsidRDefault="0074712D"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98</w:t>
            </w:r>
            <w:r w:rsidR="000812D7" w:rsidRPr="003E0962">
              <w:rPr>
                <w:rFonts w:ascii="Times New Roman" w:hAnsi="Times New Roman" w:cs="Times New Roman"/>
                <w:sz w:val="22"/>
                <w:szCs w:val="22"/>
              </w:rPr>
              <w:t>0</w:t>
            </w:r>
          </w:p>
        </w:tc>
      </w:tr>
      <w:tr w:rsidR="003E0962" w:rsidRPr="003E0962" w14:paraId="44AD9BAC" w14:textId="77777777" w:rsidTr="007F0BFF">
        <w:trPr>
          <w:cantSplit/>
        </w:trPr>
        <w:tc>
          <w:tcPr>
            <w:tcW w:w="5118" w:type="dxa"/>
            <w:hideMark/>
          </w:tcPr>
          <w:p w14:paraId="677473F8" w14:textId="77777777" w:rsidR="001616A0" w:rsidRPr="003E0962" w:rsidRDefault="001616A0" w:rsidP="007F0BFF">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Under (over) provided in prior years</w:t>
            </w:r>
          </w:p>
        </w:tc>
        <w:tc>
          <w:tcPr>
            <w:tcW w:w="1709" w:type="dxa"/>
            <w:gridSpan w:val="3"/>
          </w:tcPr>
          <w:p w14:paraId="7991D45F" w14:textId="358DFEE5"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6A8D3FAA"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47D0400A" w14:textId="2A7ACB5F" w:rsidR="001616A0" w:rsidRPr="003E0962" w:rsidRDefault="00450324"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9</w:t>
            </w:r>
          </w:p>
        </w:tc>
        <w:tc>
          <w:tcPr>
            <w:tcW w:w="270" w:type="dxa"/>
          </w:tcPr>
          <w:p w14:paraId="1B358CF6"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706D7E39" w14:textId="531EA15D" w:rsidR="001616A0" w:rsidRPr="003E0962" w:rsidRDefault="00032721"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(52)</w:t>
            </w:r>
          </w:p>
        </w:tc>
        <w:tc>
          <w:tcPr>
            <w:tcW w:w="270" w:type="dxa"/>
          </w:tcPr>
          <w:p w14:paraId="33904E23"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2127140" w14:textId="3B867298" w:rsidR="001616A0" w:rsidRPr="003E0962" w:rsidRDefault="00DC40E0"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w:t>
            </w:r>
            <w:r w:rsidR="000460E0" w:rsidRPr="003E0962">
              <w:rPr>
                <w:rFonts w:ascii="Times New Roman" w:hAnsi="Times New Roman" w:cs="Times New Roman"/>
                <w:sz w:val="22"/>
                <w:szCs w:val="22"/>
              </w:rPr>
              <w:t>67</w:t>
            </w:r>
            <w:r w:rsidRPr="003E0962">
              <w:rPr>
                <w:rFonts w:ascii="Times New Roman" w:hAnsi="Times New Roman" w:cs="Times New Roman"/>
                <w:sz w:val="22"/>
                <w:szCs w:val="22"/>
              </w:rPr>
              <w:t>)</w:t>
            </w:r>
          </w:p>
        </w:tc>
        <w:tc>
          <w:tcPr>
            <w:tcW w:w="270" w:type="dxa"/>
          </w:tcPr>
          <w:p w14:paraId="588F8A9A" w14:textId="77777777" w:rsidR="001616A0" w:rsidRPr="003E0962"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15C5146F" w14:textId="68E2FB5F" w:rsidR="001616A0" w:rsidRPr="003E0962" w:rsidRDefault="0074712D" w:rsidP="007F0BFF">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(110)</w:t>
            </w:r>
          </w:p>
        </w:tc>
      </w:tr>
      <w:tr w:rsidR="001616A0" w:rsidRPr="003E0962" w14:paraId="751A233B" w14:textId="77777777" w:rsidTr="007F0BFF">
        <w:trPr>
          <w:cantSplit/>
        </w:trPr>
        <w:tc>
          <w:tcPr>
            <w:tcW w:w="5118" w:type="dxa"/>
            <w:hideMark/>
          </w:tcPr>
          <w:p w14:paraId="5339FBE9" w14:textId="77777777" w:rsidR="001616A0" w:rsidRPr="003E0962" w:rsidRDefault="001616A0" w:rsidP="007F0BFF">
            <w:pPr>
              <w:tabs>
                <w:tab w:val="left" w:pos="540"/>
              </w:tabs>
              <w:spacing w:line="240" w:lineRule="atLeast"/>
              <w:ind w:left="342"/>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709" w:type="dxa"/>
            <w:gridSpan w:val="3"/>
            <w:tcBorders>
              <w:top w:val="single" w:sz="4" w:space="0" w:color="auto"/>
              <w:left w:val="nil"/>
              <w:bottom w:val="double" w:sz="4" w:space="0" w:color="auto"/>
              <w:right w:val="nil"/>
            </w:tcBorders>
          </w:tcPr>
          <w:p w14:paraId="7281FF18" w14:textId="1E7DAD0F" w:rsidR="001616A0" w:rsidRPr="003E0962" w:rsidRDefault="00E4039F" w:rsidP="007F0BFF">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70" w:type="dxa"/>
          </w:tcPr>
          <w:p w14:paraId="002439AD" w14:textId="77777777" w:rsidR="001616A0" w:rsidRPr="003E0962"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left w:val="nil"/>
              <w:bottom w:val="double" w:sz="4" w:space="0" w:color="auto"/>
              <w:right w:val="nil"/>
            </w:tcBorders>
          </w:tcPr>
          <w:p w14:paraId="08C5625D" w14:textId="59334227" w:rsidR="001616A0" w:rsidRPr="003E0962" w:rsidRDefault="00E4039F" w:rsidP="007F0BFF">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100</w:t>
            </w:r>
          </w:p>
        </w:tc>
        <w:tc>
          <w:tcPr>
            <w:tcW w:w="270" w:type="dxa"/>
          </w:tcPr>
          <w:p w14:paraId="175B4C53" w14:textId="77777777" w:rsidR="001616A0" w:rsidRPr="003E0962"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left w:val="nil"/>
              <w:bottom w:val="double" w:sz="4" w:space="0" w:color="auto"/>
              <w:right w:val="nil"/>
            </w:tcBorders>
          </w:tcPr>
          <w:p w14:paraId="248BD965" w14:textId="6FD89737" w:rsidR="001616A0" w:rsidRPr="003E0962" w:rsidRDefault="00E4039F" w:rsidP="007F0BFF">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(396)</w:t>
            </w:r>
          </w:p>
        </w:tc>
        <w:tc>
          <w:tcPr>
            <w:tcW w:w="270" w:type="dxa"/>
          </w:tcPr>
          <w:p w14:paraId="241FCCB3" w14:textId="77777777" w:rsidR="001616A0" w:rsidRPr="003E0962"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19" w:type="dxa"/>
            <w:gridSpan w:val="3"/>
            <w:tcBorders>
              <w:top w:val="single" w:sz="4" w:space="0" w:color="auto"/>
              <w:left w:val="nil"/>
              <w:bottom w:val="double" w:sz="4" w:space="0" w:color="auto"/>
              <w:right w:val="nil"/>
            </w:tcBorders>
          </w:tcPr>
          <w:p w14:paraId="72FCB86B" w14:textId="260C7444" w:rsidR="001616A0" w:rsidRPr="003E0962" w:rsidRDefault="0074712D" w:rsidP="007F0BFF">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896</w:t>
            </w:r>
          </w:p>
        </w:tc>
        <w:tc>
          <w:tcPr>
            <w:tcW w:w="270" w:type="dxa"/>
          </w:tcPr>
          <w:p w14:paraId="643BCAB5" w14:textId="77777777" w:rsidR="001616A0" w:rsidRPr="003E0962"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tcPr>
          <w:p w14:paraId="64DC5E4A" w14:textId="7AEAEC98" w:rsidR="001616A0" w:rsidRPr="003E0962" w:rsidRDefault="0074712D" w:rsidP="007F0BFF">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600</w:t>
            </w:r>
          </w:p>
        </w:tc>
      </w:tr>
    </w:tbl>
    <w:p w14:paraId="06C69349" w14:textId="77777777" w:rsidR="001616A0" w:rsidRPr="003E0962" w:rsidRDefault="001616A0" w:rsidP="001616A0">
      <w:pPr>
        <w:rPr>
          <w:rFonts w:ascii="Times New Roman" w:hAnsi="Times New Roman" w:cs="Times New Roman"/>
          <w:b/>
          <w:bCs/>
          <w:i/>
          <w:iCs/>
          <w:sz w:val="12"/>
          <w:szCs w:val="12"/>
        </w:rPr>
      </w:pPr>
    </w:p>
    <w:tbl>
      <w:tblPr>
        <w:tblW w:w="14565" w:type="dxa"/>
        <w:tblInd w:w="90" w:type="dxa"/>
        <w:tblLayout w:type="fixed"/>
        <w:tblLook w:val="04A0" w:firstRow="1" w:lastRow="0" w:firstColumn="1" w:lastColumn="0" w:noHBand="0" w:noVBand="1"/>
      </w:tblPr>
      <w:tblGrid>
        <w:gridCol w:w="5118"/>
        <w:gridCol w:w="1709"/>
        <w:gridCol w:w="270"/>
        <w:gridCol w:w="1710"/>
        <w:gridCol w:w="270"/>
        <w:gridCol w:w="1620"/>
        <w:gridCol w:w="270"/>
        <w:gridCol w:w="1619"/>
        <w:gridCol w:w="270"/>
        <w:gridCol w:w="1709"/>
      </w:tblGrid>
      <w:tr w:rsidR="003E0962" w:rsidRPr="003E0962" w14:paraId="120BE497" w14:textId="77777777" w:rsidTr="007F0BFF">
        <w:trPr>
          <w:cantSplit/>
        </w:trPr>
        <w:tc>
          <w:tcPr>
            <w:tcW w:w="5118" w:type="dxa"/>
            <w:hideMark/>
          </w:tcPr>
          <w:p w14:paraId="0B0D0CF2" w14:textId="52E8C265" w:rsidR="001616A0" w:rsidRPr="003E0962" w:rsidRDefault="00712D40" w:rsidP="007F0BFF">
            <w:pPr>
              <w:tabs>
                <w:tab w:val="left" w:pos="72"/>
              </w:tabs>
              <w:spacing w:line="240" w:lineRule="atLeast"/>
              <w:ind w:left="342"/>
              <w:rPr>
                <w:rFonts w:ascii="Times New Roman" w:hAnsi="Times New Roman" w:cs="Times New Roman"/>
                <w:b/>
                <w:bCs/>
                <w:i/>
                <w:iCs/>
                <w:sz w:val="22"/>
                <w:szCs w:val="22"/>
              </w:rPr>
            </w:pPr>
            <w:r w:rsidRPr="003E0962">
              <w:rPr>
                <w:rFonts w:ascii="Times New Roman" w:hAnsi="Times New Roman" w:cs="Times New Roman"/>
                <w:b/>
                <w:bCs/>
                <w:i/>
                <w:iCs/>
                <w:sz w:val="22"/>
                <w:szCs w:val="22"/>
              </w:rPr>
              <w:t>2022</w:t>
            </w:r>
          </w:p>
        </w:tc>
        <w:tc>
          <w:tcPr>
            <w:tcW w:w="1709" w:type="dxa"/>
          </w:tcPr>
          <w:p w14:paraId="0EB666F3" w14:textId="77777777" w:rsidR="001616A0" w:rsidRPr="003E0962" w:rsidRDefault="001616A0" w:rsidP="007F0BFF">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6983340"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710" w:type="dxa"/>
          </w:tcPr>
          <w:p w14:paraId="17F2CFDB"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91CC179"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620" w:type="dxa"/>
          </w:tcPr>
          <w:p w14:paraId="3F3732A6"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39ECF2A"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619" w:type="dxa"/>
          </w:tcPr>
          <w:p w14:paraId="3E7E5553"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F9C2D8B" w14:textId="77777777" w:rsidR="001616A0" w:rsidRPr="003E0962" w:rsidRDefault="001616A0" w:rsidP="007F0BFF">
            <w:pPr>
              <w:spacing w:line="240" w:lineRule="atLeast"/>
              <w:ind w:left="-108" w:right="-137"/>
              <w:rPr>
                <w:rFonts w:ascii="Times New Roman" w:hAnsi="Times New Roman" w:cs="Times New Roman"/>
                <w:sz w:val="22"/>
                <w:szCs w:val="22"/>
                <w:u w:val="double"/>
              </w:rPr>
            </w:pPr>
          </w:p>
        </w:tc>
        <w:tc>
          <w:tcPr>
            <w:tcW w:w="1709" w:type="dxa"/>
          </w:tcPr>
          <w:p w14:paraId="758BDF8C" w14:textId="77777777" w:rsidR="001616A0" w:rsidRPr="003E0962"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3E0962" w:rsidRPr="003E0962" w14:paraId="2485B42D" w14:textId="77777777" w:rsidTr="007F0BFF">
        <w:trPr>
          <w:cantSplit/>
        </w:trPr>
        <w:tc>
          <w:tcPr>
            <w:tcW w:w="5118" w:type="dxa"/>
            <w:hideMark/>
          </w:tcPr>
          <w:p w14:paraId="6D4D2987" w14:textId="1EC17116" w:rsidR="005B1D09" w:rsidRPr="003E0962" w:rsidRDefault="005B1D09" w:rsidP="005B1D09">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 xml:space="preserve">Accounting profit </w:t>
            </w:r>
            <w:r w:rsidR="003F22BF" w:rsidRPr="003E0962">
              <w:rPr>
                <w:rFonts w:ascii="Times New Roman" w:hAnsi="Times New Roman" w:cs="Times New Roman"/>
                <w:sz w:val="22"/>
                <w:szCs w:val="22"/>
              </w:rPr>
              <w:t xml:space="preserve">(loss) </w:t>
            </w:r>
            <w:r w:rsidRPr="003E0962">
              <w:rPr>
                <w:rFonts w:ascii="Times New Roman" w:hAnsi="Times New Roman" w:cs="Times New Roman"/>
                <w:sz w:val="22"/>
                <w:szCs w:val="22"/>
              </w:rPr>
              <w:t xml:space="preserve">before income tax, </w:t>
            </w:r>
            <w:r w:rsidR="00D939A9" w:rsidRPr="003E0962">
              <w:rPr>
                <w:rFonts w:ascii="Times New Roman" w:hAnsi="Times New Roman" w:cs="Times New Roman"/>
                <w:sz w:val="22"/>
                <w:szCs w:val="22"/>
              </w:rPr>
              <w:t>net</w:t>
            </w:r>
          </w:p>
        </w:tc>
        <w:tc>
          <w:tcPr>
            <w:tcW w:w="1709" w:type="dxa"/>
            <w:tcBorders>
              <w:top w:val="nil"/>
              <w:left w:val="nil"/>
              <w:bottom w:val="double" w:sz="4" w:space="0" w:color="auto"/>
              <w:right w:val="nil"/>
            </w:tcBorders>
            <w:hideMark/>
          </w:tcPr>
          <w:p w14:paraId="443F147B" w14:textId="7FA08480"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(2,461)</w:t>
            </w:r>
          </w:p>
        </w:tc>
        <w:tc>
          <w:tcPr>
            <w:tcW w:w="270" w:type="dxa"/>
          </w:tcPr>
          <w:p w14:paraId="43019703"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nil"/>
              <w:left w:val="nil"/>
              <w:bottom w:val="double" w:sz="4" w:space="0" w:color="auto"/>
              <w:right w:val="nil"/>
            </w:tcBorders>
            <w:hideMark/>
          </w:tcPr>
          <w:p w14:paraId="2F0B303F" w14:textId="706A16A6"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(102)</w:t>
            </w:r>
          </w:p>
        </w:tc>
        <w:tc>
          <w:tcPr>
            <w:tcW w:w="270" w:type="dxa"/>
          </w:tcPr>
          <w:p w14:paraId="5B46B8C7"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nil"/>
              <w:left w:val="nil"/>
              <w:bottom w:val="double" w:sz="4" w:space="0" w:color="auto"/>
              <w:right w:val="nil"/>
            </w:tcBorders>
            <w:hideMark/>
          </w:tcPr>
          <w:p w14:paraId="432B869B" w14:textId="177809DE"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26,725</w:t>
            </w:r>
          </w:p>
        </w:tc>
        <w:tc>
          <w:tcPr>
            <w:tcW w:w="270" w:type="dxa"/>
          </w:tcPr>
          <w:p w14:paraId="77D7B9C1"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nil"/>
              <w:left w:val="nil"/>
              <w:bottom w:val="double" w:sz="4" w:space="0" w:color="auto"/>
              <w:right w:val="nil"/>
            </w:tcBorders>
            <w:hideMark/>
          </w:tcPr>
          <w:p w14:paraId="29FE0BF6" w14:textId="14A33652"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(3,735)</w:t>
            </w:r>
          </w:p>
        </w:tc>
        <w:tc>
          <w:tcPr>
            <w:tcW w:w="270" w:type="dxa"/>
          </w:tcPr>
          <w:p w14:paraId="121DB71C"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nil"/>
              <w:left w:val="nil"/>
              <w:bottom w:val="double" w:sz="4" w:space="0" w:color="auto"/>
              <w:right w:val="nil"/>
            </w:tcBorders>
            <w:hideMark/>
          </w:tcPr>
          <w:p w14:paraId="19065F60" w14:textId="26858853"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20,427</w:t>
            </w:r>
          </w:p>
        </w:tc>
      </w:tr>
      <w:tr w:rsidR="003E0962" w:rsidRPr="003E0962" w14:paraId="320342F1" w14:textId="77777777" w:rsidTr="007F0BFF">
        <w:trPr>
          <w:cantSplit/>
          <w:trHeight w:val="44"/>
        </w:trPr>
        <w:tc>
          <w:tcPr>
            <w:tcW w:w="5118" w:type="dxa"/>
            <w:hideMark/>
          </w:tcPr>
          <w:p w14:paraId="385DF512" w14:textId="77777777" w:rsidR="005B1D09" w:rsidRPr="003E0962" w:rsidRDefault="005B1D09" w:rsidP="005B1D09">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Tax at the applicable tax rates</w:t>
            </w:r>
          </w:p>
        </w:tc>
        <w:tc>
          <w:tcPr>
            <w:tcW w:w="1709" w:type="dxa"/>
            <w:hideMark/>
          </w:tcPr>
          <w:p w14:paraId="078F7B66" w14:textId="3A751351" w:rsidR="005B1D09" w:rsidRPr="003E0962" w:rsidRDefault="0074712D" w:rsidP="005B1D09">
            <w:pPr>
              <w:tabs>
                <w:tab w:val="decimal" w:pos="1341"/>
              </w:tabs>
              <w:spacing w:line="240" w:lineRule="atLeast"/>
              <w:ind w:right="-137"/>
              <w:jc w:val="both"/>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267DB2F3"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3F46E546" w14:textId="72DD5131"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(10)</w:t>
            </w:r>
          </w:p>
        </w:tc>
        <w:tc>
          <w:tcPr>
            <w:tcW w:w="270" w:type="dxa"/>
          </w:tcPr>
          <w:p w14:paraId="1DD695D5"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double" w:sz="4" w:space="0" w:color="auto"/>
              <w:left w:val="nil"/>
              <w:bottom w:val="nil"/>
              <w:right w:val="nil"/>
            </w:tcBorders>
            <w:hideMark/>
          </w:tcPr>
          <w:p w14:paraId="4C3ED954" w14:textId="76A8B06C"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5,345</w:t>
            </w:r>
          </w:p>
        </w:tc>
        <w:tc>
          <w:tcPr>
            <w:tcW w:w="270" w:type="dxa"/>
          </w:tcPr>
          <w:p w14:paraId="22245A43"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67A781A5" w14:textId="4D140905"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42</w:t>
            </w:r>
          </w:p>
        </w:tc>
        <w:tc>
          <w:tcPr>
            <w:tcW w:w="270" w:type="dxa"/>
          </w:tcPr>
          <w:p w14:paraId="202597D2"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D3E16F3" w14:textId="79AB4A85"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5,377</w:t>
            </w:r>
          </w:p>
        </w:tc>
      </w:tr>
      <w:tr w:rsidR="003E0962" w:rsidRPr="003E0962" w14:paraId="2E1AFA2E" w14:textId="77777777" w:rsidTr="007F0BFF">
        <w:trPr>
          <w:cantSplit/>
          <w:trHeight w:val="44"/>
        </w:trPr>
        <w:tc>
          <w:tcPr>
            <w:tcW w:w="5118" w:type="dxa"/>
            <w:tcBorders>
              <w:top w:val="nil"/>
              <w:left w:val="nil"/>
              <w:bottom w:val="nil"/>
              <w:right w:val="nil"/>
            </w:tcBorders>
            <w:shd w:val="clear" w:color="auto" w:fill="auto"/>
          </w:tcPr>
          <w:p w14:paraId="422BE926" w14:textId="77777777" w:rsidR="005B1D09" w:rsidRPr="003E0962" w:rsidRDefault="005B1D09" w:rsidP="005B1D09">
            <w:pPr>
              <w:tabs>
                <w:tab w:val="left" w:pos="540"/>
              </w:tabs>
              <w:spacing w:line="240" w:lineRule="atLeast"/>
              <w:ind w:left="342"/>
              <w:rPr>
                <w:rFonts w:ascii="Times New Roman" w:hAnsi="Times New Roman" w:cs="Times New Roman"/>
                <w:sz w:val="22"/>
                <w:szCs w:val="22"/>
              </w:rPr>
            </w:pPr>
            <w:r w:rsidRPr="003E0962">
              <w:rPr>
                <w:rStyle w:val="normaltextrun"/>
                <w:rFonts w:ascii="Times New Roman" w:hAnsi="Times New Roman" w:cs="Times New Roman"/>
                <w:sz w:val="22"/>
                <w:szCs w:val="22"/>
              </w:rPr>
              <w:t>Tax effect of income and expenses that are not</w:t>
            </w:r>
          </w:p>
        </w:tc>
        <w:tc>
          <w:tcPr>
            <w:tcW w:w="1709" w:type="dxa"/>
          </w:tcPr>
          <w:p w14:paraId="299C293A"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66E6686A"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30409C40"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39B712C0"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3F571EE0"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0C484A06"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4C4C8911"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2F33368E"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5AC0B635"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r>
      <w:tr w:rsidR="003E0962" w:rsidRPr="003E0962" w14:paraId="159A3B38" w14:textId="77777777" w:rsidTr="007F0BFF">
        <w:trPr>
          <w:cantSplit/>
          <w:trHeight w:val="44"/>
        </w:trPr>
        <w:tc>
          <w:tcPr>
            <w:tcW w:w="5118" w:type="dxa"/>
            <w:tcBorders>
              <w:top w:val="nil"/>
              <w:left w:val="nil"/>
              <w:bottom w:val="nil"/>
              <w:right w:val="nil"/>
            </w:tcBorders>
            <w:shd w:val="clear" w:color="auto" w:fill="auto"/>
          </w:tcPr>
          <w:p w14:paraId="5BFC71E7" w14:textId="767BDF2D" w:rsidR="005B1D09" w:rsidRPr="003E0962" w:rsidRDefault="005B1D09" w:rsidP="005B1D09">
            <w:pPr>
              <w:tabs>
                <w:tab w:val="left" w:pos="540"/>
              </w:tabs>
              <w:spacing w:line="240" w:lineRule="atLeast"/>
              <w:ind w:left="342"/>
              <w:rPr>
                <w:rFonts w:ascii="Times New Roman" w:hAnsi="Times New Roman" w:cs="Times New Roman"/>
                <w:sz w:val="22"/>
                <w:szCs w:val="22"/>
              </w:rPr>
            </w:pPr>
            <w:r w:rsidRPr="003E0962">
              <w:rPr>
                <w:rStyle w:val="normaltextrun"/>
                <w:rFonts w:ascii="Times New Roman" w:hAnsi="Times New Roman"/>
                <w:sz w:val="22"/>
                <w:szCs w:val="22"/>
                <w:cs/>
              </w:rPr>
              <w:t xml:space="preserve">    </w:t>
            </w:r>
            <w:r w:rsidRPr="003E0962">
              <w:rPr>
                <w:rStyle w:val="normaltextrun"/>
                <w:rFonts w:ascii="Times New Roman" w:hAnsi="Times New Roman" w:cs="Times New Roman"/>
                <w:sz w:val="22"/>
                <w:szCs w:val="22"/>
              </w:rPr>
              <w:t xml:space="preserve">taxable income or taxable expenses, </w:t>
            </w:r>
            <w:r w:rsidR="007376E9" w:rsidRPr="003E0962">
              <w:rPr>
                <w:rStyle w:val="normaltextrun"/>
                <w:rFonts w:ascii="Times New Roman" w:hAnsi="Times New Roman" w:cs="Times New Roman"/>
                <w:sz w:val="22"/>
                <w:szCs w:val="22"/>
              </w:rPr>
              <w:t>net</w:t>
            </w:r>
          </w:p>
        </w:tc>
        <w:tc>
          <w:tcPr>
            <w:tcW w:w="1709" w:type="dxa"/>
          </w:tcPr>
          <w:p w14:paraId="7EAA97C9" w14:textId="0B84BBC3"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w:t>
            </w:r>
          </w:p>
        </w:tc>
        <w:tc>
          <w:tcPr>
            <w:tcW w:w="270" w:type="dxa"/>
          </w:tcPr>
          <w:p w14:paraId="718DF74C"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6E55136C" w14:textId="3F45B3BF"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36</w:t>
            </w:r>
          </w:p>
        </w:tc>
        <w:tc>
          <w:tcPr>
            <w:tcW w:w="270" w:type="dxa"/>
          </w:tcPr>
          <w:p w14:paraId="50D6F6F7"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61CD4EC0" w14:textId="50EBC384"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486</w:t>
            </w:r>
          </w:p>
        </w:tc>
        <w:tc>
          <w:tcPr>
            <w:tcW w:w="270" w:type="dxa"/>
          </w:tcPr>
          <w:p w14:paraId="1C53009B"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374B0084" w14:textId="66A22B84"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64</w:t>
            </w:r>
          </w:p>
        </w:tc>
        <w:tc>
          <w:tcPr>
            <w:tcW w:w="270" w:type="dxa"/>
          </w:tcPr>
          <w:p w14:paraId="535FA95C"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17F10D5C" w14:textId="33127101"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586</w:t>
            </w:r>
          </w:p>
        </w:tc>
      </w:tr>
      <w:tr w:rsidR="003E0962" w:rsidRPr="003E0962" w14:paraId="17D555A9" w14:textId="77777777" w:rsidTr="007F0BFF">
        <w:trPr>
          <w:cantSplit/>
        </w:trPr>
        <w:tc>
          <w:tcPr>
            <w:tcW w:w="5118" w:type="dxa"/>
            <w:hideMark/>
          </w:tcPr>
          <w:p w14:paraId="58DEA10B" w14:textId="749306AA" w:rsidR="005B1D09" w:rsidRPr="003E0962" w:rsidRDefault="00622FED" w:rsidP="005B1D09">
            <w:pPr>
              <w:tabs>
                <w:tab w:val="left" w:pos="540"/>
              </w:tabs>
              <w:spacing w:line="240" w:lineRule="atLeast"/>
              <w:ind w:left="342"/>
              <w:rPr>
                <w:rFonts w:ascii="Times New Roman" w:hAnsi="Times New Roman" w:cs="Times New Roman"/>
                <w:sz w:val="22"/>
                <w:szCs w:val="22"/>
              </w:rPr>
            </w:pPr>
            <w:r w:rsidRPr="003E0962">
              <w:rPr>
                <w:rFonts w:ascii="Times New Roman" w:hAnsi="Times New Roman" w:cs="Times New Roman"/>
                <w:sz w:val="22"/>
                <w:szCs w:val="22"/>
              </w:rPr>
              <w:t xml:space="preserve">Under (over) </w:t>
            </w:r>
            <w:r w:rsidR="005B1D09" w:rsidRPr="003E0962">
              <w:rPr>
                <w:rFonts w:ascii="Times New Roman" w:hAnsi="Times New Roman" w:cs="Times New Roman"/>
                <w:sz w:val="22"/>
                <w:szCs w:val="22"/>
              </w:rPr>
              <w:t>provided in prior years</w:t>
            </w:r>
          </w:p>
        </w:tc>
        <w:tc>
          <w:tcPr>
            <w:tcW w:w="1709" w:type="dxa"/>
            <w:hideMark/>
          </w:tcPr>
          <w:p w14:paraId="6FD50AB2" w14:textId="60DDEAC5"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w:t>
            </w:r>
          </w:p>
        </w:tc>
        <w:tc>
          <w:tcPr>
            <w:tcW w:w="270" w:type="dxa"/>
          </w:tcPr>
          <w:p w14:paraId="5B08377D"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654594BE" w14:textId="4114BC5D"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w:t>
            </w:r>
          </w:p>
        </w:tc>
        <w:tc>
          <w:tcPr>
            <w:tcW w:w="270" w:type="dxa"/>
          </w:tcPr>
          <w:p w14:paraId="3968312A"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hideMark/>
          </w:tcPr>
          <w:p w14:paraId="6D32E090" w14:textId="17FD817E"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(3)</w:t>
            </w:r>
          </w:p>
        </w:tc>
        <w:tc>
          <w:tcPr>
            <w:tcW w:w="270" w:type="dxa"/>
          </w:tcPr>
          <w:p w14:paraId="53DDD904"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00DB4D17" w14:textId="63F78748"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43</w:t>
            </w:r>
          </w:p>
        </w:tc>
        <w:tc>
          <w:tcPr>
            <w:tcW w:w="270" w:type="dxa"/>
          </w:tcPr>
          <w:p w14:paraId="78292EA3"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EEF27C3" w14:textId="6BD6A919"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sz w:val="22"/>
                <w:szCs w:val="22"/>
              </w:rPr>
              <w:t>40</w:t>
            </w:r>
          </w:p>
        </w:tc>
      </w:tr>
      <w:tr w:rsidR="005B1D09" w:rsidRPr="003E0962" w14:paraId="555452D2" w14:textId="77777777" w:rsidTr="007F0BFF">
        <w:trPr>
          <w:cantSplit/>
        </w:trPr>
        <w:tc>
          <w:tcPr>
            <w:tcW w:w="5118" w:type="dxa"/>
            <w:hideMark/>
          </w:tcPr>
          <w:p w14:paraId="6E43E47F" w14:textId="77777777" w:rsidR="005B1D09" w:rsidRPr="003E0962" w:rsidRDefault="005B1D09" w:rsidP="005B1D09">
            <w:pPr>
              <w:tabs>
                <w:tab w:val="left" w:pos="540"/>
              </w:tabs>
              <w:spacing w:line="240" w:lineRule="atLeast"/>
              <w:ind w:left="342"/>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hideMark/>
          </w:tcPr>
          <w:p w14:paraId="3DA1CD81" w14:textId="26393FE9"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70" w:type="dxa"/>
          </w:tcPr>
          <w:p w14:paraId="0355A0F6"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070CC1B5" w14:textId="58A581A0"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26</w:t>
            </w:r>
          </w:p>
        </w:tc>
        <w:tc>
          <w:tcPr>
            <w:tcW w:w="270" w:type="dxa"/>
          </w:tcPr>
          <w:p w14:paraId="0F6FE30C"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hideMark/>
          </w:tcPr>
          <w:p w14:paraId="5265EFDE" w14:textId="793EB7F3"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5,828</w:t>
            </w:r>
          </w:p>
        </w:tc>
        <w:tc>
          <w:tcPr>
            <w:tcW w:w="270" w:type="dxa"/>
          </w:tcPr>
          <w:p w14:paraId="2BAFED71"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single" w:sz="4" w:space="0" w:color="auto"/>
              <w:left w:val="nil"/>
              <w:bottom w:val="double" w:sz="4" w:space="0" w:color="auto"/>
              <w:right w:val="nil"/>
            </w:tcBorders>
            <w:hideMark/>
          </w:tcPr>
          <w:p w14:paraId="1734E112" w14:textId="59193D96"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149</w:t>
            </w:r>
          </w:p>
        </w:tc>
        <w:tc>
          <w:tcPr>
            <w:tcW w:w="270" w:type="dxa"/>
          </w:tcPr>
          <w:p w14:paraId="62AB1AEC" w14:textId="77777777"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hideMark/>
          </w:tcPr>
          <w:p w14:paraId="5934B017" w14:textId="50CDA5B4" w:rsidR="005B1D09" w:rsidRPr="003E0962" w:rsidRDefault="005B1D09" w:rsidP="005B1D09">
            <w:pPr>
              <w:tabs>
                <w:tab w:val="decimal" w:pos="1341"/>
              </w:tabs>
              <w:spacing w:line="240" w:lineRule="atLeast"/>
              <w:ind w:right="-137"/>
              <w:jc w:val="both"/>
              <w:rPr>
                <w:rFonts w:ascii="Times New Roman" w:hAnsi="Times New Roman" w:cs="Times New Roman"/>
                <w:b/>
                <w:bCs/>
                <w:sz w:val="22"/>
                <w:szCs w:val="22"/>
              </w:rPr>
            </w:pPr>
            <w:r w:rsidRPr="003E0962">
              <w:rPr>
                <w:rFonts w:ascii="Times New Roman" w:hAnsi="Times New Roman" w:cs="Times New Roman"/>
                <w:b/>
                <w:bCs/>
                <w:sz w:val="22"/>
                <w:szCs w:val="22"/>
              </w:rPr>
              <w:t>6,003</w:t>
            </w:r>
          </w:p>
        </w:tc>
      </w:tr>
    </w:tbl>
    <w:p w14:paraId="1EFA34C8" w14:textId="77777777" w:rsidR="001616A0" w:rsidRPr="003E0962" w:rsidRDefault="001616A0" w:rsidP="001616A0">
      <w:pPr>
        <w:rPr>
          <w:rFonts w:ascii="Times New Roman" w:hAnsi="Times New Roman"/>
          <w:b/>
          <w:bCs/>
          <w:i/>
          <w:iCs/>
          <w:sz w:val="22"/>
          <w:szCs w:val="22"/>
        </w:rPr>
      </w:pPr>
    </w:p>
    <w:p w14:paraId="7FC7A51C" w14:textId="77777777" w:rsidR="001616A0" w:rsidRPr="003E0962" w:rsidRDefault="001616A0" w:rsidP="001616A0">
      <w:pPr>
        <w:rPr>
          <w:rFonts w:ascii="Times New Roman" w:hAnsi="Times New Roman"/>
          <w:sz w:val="22"/>
          <w:szCs w:val="22"/>
        </w:rPr>
      </w:pPr>
    </w:p>
    <w:p w14:paraId="291615D0" w14:textId="77777777" w:rsidR="001616A0" w:rsidRPr="003E0962" w:rsidRDefault="001616A0" w:rsidP="001616A0">
      <w:pPr>
        <w:rPr>
          <w:rFonts w:ascii="Times New Roman" w:hAnsi="Times New Roman"/>
          <w:sz w:val="22"/>
          <w:szCs w:val="22"/>
        </w:rPr>
      </w:pPr>
    </w:p>
    <w:p w14:paraId="4F4FA31B" w14:textId="77777777" w:rsidR="001616A0" w:rsidRPr="003E0962" w:rsidRDefault="001616A0" w:rsidP="001616A0">
      <w:pPr>
        <w:rPr>
          <w:rFonts w:ascii="Times New Roman" w:hAnsi="Times New Roman"/>
          <w:sz w:val="22"/>
          <w:szCs w:val="22"/>
        </w:rPr>
      </w:pPr>
    </w:p>
    <w:p w14:paraId="23FED428" w14:textId="40BBBC84" w:rsidR="001616A0" w:rsidRPr="003E0962" w:rsidRDefault="001616A0" w:rsidP="001616A0">
      <w:pPr>
        <w:tabs>
          <w:tab w:val="left" w:pos="2260"/>
        </w:tabs>
        <w:rPr>
          <w:rFonts w:ascii="Times New Roman" w:hAnsi="Times New Roman"/>
          <w:sz w:val="22"/>
          <w:szCs w:val="22"/>
          <w:cs/>
        </w:rPr>
        <w:sectPr w:rsidR="001616A0" w:rsidRPr="003E0962" w:rsidSect="001616A0">
          <w:pgSz w:w="16834" w:h="11909" w:orient="landscape" w:code="9"/>
          <w:pgMar w:top="1152" w:right="691" w:bottom="1152" w:left="576" w:header="720" w:footer="720" w:gutter="0"/>
          <w:cols w:space="720"/>
        </w:sectPr>
      </w:pPr>
    </w:p>
    <w:p w14:paraId="0AEDEBDB" w14:textId="2356E749" w:rsidR="002861FD" w:rsidRPr="003E0962" w:rsidRDefault="002861FD" w:rsidP="002861FD">
      <w:pPr>
        <w:spacing w:line="240" w:lineRule="atLeast"/>
        <w:ind w:left="540"/>
        <w:rPr>
          <w:rFonts w:ascii="Times New Roman" w:hAnsi="Times New Roman" w:cstheme="minorBidi"/>
          <w:b/>
          <w:bCs/>
          <w:i/>
          <w:iCs/>
          <w:sz w:val="22"/>
          <w:szCs w:val="22"/>
        </w:rPr>
      </w:pPr>
      <w:r w:rsidRPr="003E0962">
        <w:rPr>
          <w:rFonts w:ascii="Times New Roman" w:hAnsi="Times New Roman" w:cs="Times New Roman"/>
          <w:b/>
          <w:bCs/>
          <w:i/>
          <w:iCs/>
          <w:sz w:val="22"/>
          <w:szCs w:val="22"/>
        </w:rPr>
        <w:lastRenderedPageBreak/>
        <w:t>Reconciliation of effective tax rate</w:t>
      </w:r>
      <w:r w:rsidR="00D3598F" w:rsidRPr="003E0962">
        <w:rPr>
          <w:rFonts w:ascii="Times New Roman" w:hAnsi="Times New Roman" w:cs="Times New Roman"/>
          <w:b/>
          <w:bCs/>
          <w:i/>
          <w:iCs/>
          <w:sz w:val="22"/>
          <w:szCs w:val="22"/>
        </w:rPr>
        <w:t xml:space="preserve"> </w:t>
      </w:r>
      <w:r w:rsidR="00AB3719" w:rsidRPr="003E0962">
        <w:rPr>
          <w:rFonts w:ascii="Times New Roman" w:hAnsi="Times New Roman" w:cs="Times New Roman"/>
          <w:b/>
          <w:bCs/>
          <w:i/>
          <w:iCs/>
          <w:sz w:val="22"/>
          <w:szCs w:val="22"/>
        </w:rPr>
        <w:t>(Continued)</w:t>
      </w:r>
    </w:p>
    <w:p w14:paraId="63D90EDC" w14:textId="77777777" w:rsidR="00FB0D9A" w:rsidRPr="003E0962" w:rsidRDefault="00FB0D9A" w:rsidP="002861FD">
      <w:pPr>
        <w:spacing w:line="240" w:lineRule="atLeast"/>
        <w:ind w:left="540"/>
        <w:rPr>
          <w:rFonts w:ascii="Times New Roman" w:hAnsi="Times New Roman" w:cstheme="minorBidi"/>
          <w:sz w:val="18"/>
          <w:szCs w:val="18"/>
        </w:rPr>
      </w:pPr>
    </w:p>
    <w:tbl>
      <w:tblPr>
        <w:tblW w:w="9414" w:type="dxa"/>
        <w:tblInd w:w="450" w:type="dxa"/>
        <w:tblLayout w:type="fixed"/>
        <w:tblLook w:val="04A0" w:firstRow="1" w:lastRow="0" w:firstColumn="1" w:lastColumn="0" w:noHBand="0" w:noVBand="1"/>
      </w:tblPr>
      <w:tblGrid>
        <w:gridCol w:w="4707"/>
        <w:gridCol w:w="853"/>
        <w:gridCol w:w="155"/>
        <w:gridCol w:w="236"/>
        <w:gridCol w:w="997"/>
        <w:gridCol w:w="239"/>
        <w:gridCol w:w="985"/>
        <w:gridCol w:w="237"/>
        <w:gridCol w:w="1005"/>
      </w:tblGrid>
      <w:tr w:rsidR="003E0962" w:rsidRPr="003E0962" w14:paraId="147B2FBE" w14:textId="77777777" w:rsidTr="004A4756">
        <w:trPr>
          <w:cantSplit/>
        </w:trPr>
        <w:tc>
          <w:tcPr>
            <w:tcW w:w="4707" w:type="dxa"/>
          </w:tcPr>
          <w:p w14:paraId="647DF8B6"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853" w:type="dxa"/>
          </w:tcPr>
          <w:p w14:paraId="4FBB5B3F" w14:textId="77777777" w:rsidR="002861FD" w:rsidRPr="003E0962" w:rsidRDefault="002861FD">
            <w:pPr>
              <w:spacing w:line="240" w:lineRule="atLeast"/>
              <w:ind w:left="-81"/>
              <w:jc w:val="right"/>
              <w:rPr>
                <w:rFonts w:ascii="Times New Roman" w:hAnsi="Times New Roman" w:cs="Times New Roman"/>
                <w:i/>
                <w:iCs/>
                <w:sz w:val="22"/>
                <w:szCs w:val="22"/>
              </w:rPr>
            </w:pPr>
          </w:p>
        </w:tc>
        <w:tc>
          <w:tcPr>
            <w:tcW w:w="3854" w:type="dxa"/>
            <w:gridSpan w:val="7"/>
            <w:hideMark/>
          </w:tcPr>
          <w:p w14:paraId="61A866C3" w14:textId="77777777" w:rsidR="002861FD" w:rsidRPr="003E0962" w:rsidRDefault="002861FD">
            <w:pPr>
              <w:spacing w:line="240" w:lineRule="atLeast"/>
              <w:ind w:left="-81"/>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1C71C7C2" w14:textId="77777777" w:rsidTr="004A4756">
        <w:trPr>
          <w:cantSplit/>
        </w:trPr>
        <w:tc>
          <w:tcPr>
            <w:tcW w:w="4707" w:type="dxa"/>
          </w:tcPr>
          <w:p w14:paraId="54E34AE3"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4707" w:type="dxa"/>
            <w:gridSpan w:val="8"/>
            <w:tcBorders>
              <w:top w:val="nil"/>
              <w:left w:val="nil"/>
              <w:bottom w:val="single" w:sz="4" w:space="0" w:color="auto"/>
              <w:right w:val="nil"/>
            </w:tcBorders>
            <w:hideMark/>
          </w:tcPr>
          <w:p w14:paraId="2EBCCF84" w14:textId="77777777" w:rsidR="002861FD" w:rsidRPr="003E0962" w:rsidRDefault="002861FD">
            <w:pPr>
              <w:spacing w:line="240" w:lineRule="atLeast"/>
              <w:ind w:left="-108" w:right="-137"/>
              <w:jc w:val="center"/>
              <w:rPr>
                <w:rFonts w:ascii="Times New Roman" w:hAnsi="Times New Roman" w:cs="Times New Roman"/>
                <w:sz w:val="22"/>
                <w:szCs w:val="22"/>
              </w:rPr>
            </w:pPr>
            <w:r w:rsidRPr="003E0962">
              <w:rPr>
                <w:rFonts w:ascii="Times New Roman" w:hAnsi="Times New Roman" w:cs="Times New Roman"/>
                <w:b/>
                <w:bCs/>
                <w:sz w:val="22"/>
                <w:szCs w:val="22"/>
              </w:rPr>
              <w:t>Separate financial statements</w:t>
            </w:r>
          </w:p>
        </w:tc>
      </w:tr>
      <w:tr w:rsidR="003E0962" w:rsidRPr="003E0962" w14:paraId="50100621" w14:textId="77777777" w:rsidTr="004A4756">
        <w:trPr>
          <w:cantSplit/>
        </w:trPr>
        <w:tc>
          <w:tcPr>
            <w:tcW w:w="4707" w:type="dxa"/>
            <w:hideMark/>
          </w:tcPr>
          <w:p w14:paraId="540917EB" w14:textId="77777777" w:rsidR="002861FD" w:rsidRPr="003E0962" w:rsidRDefault="002861FD">
            <w:pPr>
              <w:tabs>
                <w:tab w:val="left" w:pos="2754"/>
              </w:tabs>
              <w:spacing w:line="240" w:lineRule="atLeast"/>
              <w:rPr>
                <w:rFonts w:ascii="Times New Roman" w:hAnsi="Times New Roman" w:cs="Times New Roman"/>
                <w:sz w:val="22"/>
                <w:szCs w:val="22"/>
              </w:rPr>
            </w:pPr>
            <w:r w:rsidRPr="003E0962">
              <w:rPr>
                <w:rFonts w:ascii="Times New Roman" w:hAnsi="Times New Roman" w:cs="Times New Roman"/>
                <w:sz w:val="22"/>
                <w:szCs w:val="22"/>
              </w:rPr>
              <w:t>Applicable tax rates</w:t>
            </w:r>
          </w:p>
        </w:tc>
        <w:tc>
          <w:tcPr>
            <w:tcW w:w="1008" w:type="dxa"/>
            <w:gridSpan w:val="2"/>
            <w:tcBorders>
              <w:top w:val="single" w:sz="4" w:space="0" w:color="auto"/>
              <w:left w:val="nil"/>
              <w:bottom w:val="single" w:sz="4" w:space="0" w:color="auto"/>
              <w:right w:val="nil"/>
            </w:tcBorders>
            <w:hideMark/>
          </w:tcPr>
          <w:p w14:paraId="7BE78648" w14:textId="77777777" w:rsidR="002861FD" w:rsidRPr="003E0962" w:rsidRDefault="002861FD">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0%</w:t>
            </w:r>
          </w:p>
        </w:tc>
        <w:tc>
          <w:tcPr>
            <w:tcW w:w="236" w:type="dxa"/>
          </w:tcPr>
          <w:p w14:paraId="7C177848" w14:textId="77777777" w:rsidR="002861FD" w:rsidRPr="003E0962"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single" w:sz="4" w:space="0" w:color="auto"/>
              <w:right w:val="nil"/>
            </w:tcBorders>
            <w:hideMark/>
          </w:tcPr>
          <w:p w14:paraId="2B6E5360" w14:textId="77777777" w:rsidR="002861FD" w:rsidRPr="003E0962" w:rsidRDefault="002861FD">
            <w:pPr>
              <w:spacing w:line="240" w:lineRule="atLeast"/>
              <w:ind w:left="-81" w:right="-155"/>
              <w:jc w:val="center"/>
              <w:rPr>
                <w:rFonts w:ascii="Times New Roman" w:hAnsi="Times New Roman" w:cs="Times New Roman"/>
                <w:sz w:val="22"/>
                <w:szCs w:val="22"/>
              </w:rPr>
            </w:pPr>
            <w:r w:rsidRPr="003E0962">
              <w:rPr>
                <w:rFonts w:ascii="Times New Roman" w:hAnsi="Times New Roman" w:cs="Times New Roman"/>
                <w:sz w:val="22"/>
                <w:szCs w:val="22"/>
              </w:rPr>
              <w:t>20%</w:t>
            </w:r>
          </w:p>
        </w:tc>
        <w:tc>
          <w:tcPr>
            <w:tcW w:w="239" w:type="dxa"/>
          </w:tcPr>
          <w:p w14:paraId="42814F09" w14:textId="77777777" w:rsidR="002861FD" w:rsidRPr="003E0962" w:rsidRDefault="002861FD">
            <w:pPr>
              <w:spacing w:line="240" w:lineRule="atLeast"/>
              <w:ind w:left="-81" w:right="-155"/>
              <w:jc w:val="center"/>
              <w:rPr>
                <w:rFonts w:ascii="Times New Roman" w:hAnsi="Times New Roman" w:cs="Times New Roman"/>
                <w:sz w:val="22"/>
                <w:szCs w:val="22"/>
              </w:rPr>
            </w:pPr>
          </w:p>
        </w:tc>
        <w:tc>
          <w:tcPr>
            <w:tcW w:w="985" w:type="dxa"/>
            <w:tcBorders>
              <w:top w:val="nil"/>
              <w:left w:val="nil"/>
              <w:bottom w:val="single" w:sz="4" w:space="0" w:color="auto"/>
              <w:right w:val="nil"/>
            </w:tcBorders>
            <w:hideMark/>
          </w:tcPr>
          <w:p w14:paraId="75C1D8D8" w14:textId="77777777" w:rsidR="002861FD" w:rsidRPr="003E0962" w:rsidRDefault="002861FD">
            <w:pPr>
              <w:spacing w:line="240" w:lineRule="atLeast"/>
              <w:ind w:left="-81" w:right="-155"/>
              <w:jc w:val="center"/>
              <w:rPr>
                <w:rFonts w:ascii="Times New Roman" w:hAnsi="Times New Roman" w:cs="Times New Roman"/>
                <w:sz w:val="22"/>
                <w:szCs w:val="22"/>
              </w:rPr>
            </w:pPr>
            <w:r w:rsidRPr="003E0962">
              <w:rPr>
                <w:rFonts w:ascii="Times New Roman" w:hAnsi="Times New Roman" w:cs="Times New Roman"/>
                <w:sz w:val="22"/>
                <w:szCs w:val="22"/>
              </w:rPr>
              <w:t>Others</w:t>
            </w:r>
          </w:p>
        </w:tc>
        <w:tc>
          <w:tcPr>
            <w:tcW w:w="237" w:type="dxa"/>
          </w:tcPr>
          <w:p w14:paraId="28A8C8BC" w14:textId="77777777" w:rsidR="002861FD" w:rsidRPr="003E0962"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single" w:sz="4" w:space="0" w:color="auto"/>
              <w:right w:val="nil"/>
            </w:tcBorders>
            <w:hideMark/>
          </w:tcPr>
          <w:p w14:paraId="6E29AE49" w14:textId="77777777" w:rsidR="002861FD" w:rsidRPr="003E0962" w:rsidRDefault="002861FD">
            <w:pPr>
              <w:spacing w:line="240" w:lineRule="atLeast"/>
              <w:ind w:left="-81" w:right="-108"/>
              <w:jc w:val="center"/>
              <w:rPr>
                <w:rFonts w:ascii="Times New Roman" w:hAnsi="Times New Roman" w:cs="Times New Roman"/>
                <w:sz w:val="22"/>
                <w:szCs w:val="22"/>
              </w:rPr>
            </w:pPr>
            <w:r w:rsidRPr="003E0962">
              <w:rPr>
                <w:rFonts w:ascii="Times New Roman" w:hAnsi="Times New Roman" w:cs="Times New Roman"/>
                <w:sz w:val="22"/>
                <w:szCs w:val="22"/>
              </w:rPr>
              <w:t>Total</w:t>
            </w:r>
          </w:p>
        </w:tc>
      </w:tr>
      <w:tr w:rsidR="003E0962" w:rsidRPr="003E0962" w14:paraId="4CD1A83B" w14:textId="77777777" w:rsidTr="004A4756">
        <w:trPr>
          <w:cantSplit/>
          <w:trHeight w:hRule="exact" w:val="120"/>
        </w:trPr>
        <w:tc>
          <w:tcPr>
            <w:tcW w:w="4707" w:type="dxa"/>
          </w:tcPr>
          <w:p w14:paraId="11C7F124" w14:textId="77777777" w:rsidR="002861FD" w:rsidRPr="003E0962" w:rsidRDefault="002861FD">
            <w:pPr>
              <w:tabs>
                <w:tab w:val="left" w:pos="2754"/>
              </w:tabs>
              <w:spacing w:line="240" w:lineRule="atLeast"/>
              <w:rPr>
                <w:rFonts w:ascii="Times New Roman" w:hAnsi="Times New Roman" w:cs="Times New Roman"/>
                <w:sz w:val="22"/>
                <w:szCs w:val="22"/>
              </w:rPr>
            </w:pPr>
          </w:p>
        </w:tc>
        <w:tc>
          <w:tcPr>
            <w:tcW w:w="1008" w:type="dxa"/>
            <w:gridSpan w:val="2"/>
            <w:tcBorders>
              <w:top w:val="single" w:sz="4" w:space="0" w:color="auto"/>
              <w:left w:val="nil"/>
              <w:bottom w:val="nil"/>
              <w:right w:val="nil"/>
            </w:tcBorders>
          </w:tcPr>
          <w:p w14:paraId="3E7A9AB1"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236" w:type="dxa"/>
          </w:tcPr>
          <w:p w14:paraId="008D3D04" w14:textId="77777777" w:rsidR="002861FD" w:rsidRPr="003E0962"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nil"/>
              <w:right w:val="nil"/>
            </w:tcBorders>
          </w:tcPr>
          <w:p w14:paraId="456A6538" w14:textId="77777777" w:rsidR="002861FD" w:rsidRPr="003E0962" w:rsidRDefault="002861FD">
            <w:pPr>
              <w:spacing w:line="240" w:lineRule="atLeast"/>
              <w:ind w:left="-81" w:right="-155"/>
              <w:jc w:val="center"/>
              <w:rPr>
                <w:rFonts w:ascii="Times New Roman" w:hAnsi="Times New Roman" w:cs="Times New Roman"/>
                <w:sz w:val="22"/>
                <w:szCs w:val="22"/>
              </w:rPr>
            </w:pPr>
          </w:p>
        </w:tc>
        <w:tc>
          <w:tcPr>
            <w:tcW w:w="239" w:type="dxa"/>
          </w:tcPr>
          <w:p w14:paraId="1DB9F9FA" w14:textId="77777777" w:rsidR="002861FD" w:rsidRPr="003E0962" w:rsidRDefault="002861FD">
            <w:pPr>
              <w:spacing w:line="240" w:lineRule="atLeast"/>
              <w:ind w:left="-81" w:right="-155"/>
              <w:jc w:val="center"/>
              <w:rPr>
                <w:rFonts w:ascii="Times New Roman" w:hAnsi="Times New Roman" w:cs="Times New Roman"/>
                <w:sz w:val="22"/>
                <w:szCs w:val="22"/>
              </w:rPr>
            </w:pPr>
          </w:p>
        </w:tc>
        <w:tc>
          <w:tcPr>
            <w:tcW w:w="985" w:type="dxa"/>
            <w:tcBorders>
              <w:top w:val="single" w:sz="4" w:space="0" w:color="auto"/>
              <w:left w:val="nil"/>
              <w:bottom w:val="nil"/>
              <w:right w:val="nil"/>
            </w:tcBorders>
          </w:tcPr>
          <w:p w14:paraId="02B7A897" w14:textId="77777777" w:rsidR="002861FD" w:rsidRPr="003E0962" w:rsidRDefault="002861FD">
            <w:pPr>
              <w:spacing w:line="240" w:lineRule="atLeast"/>
              <w:ind w:left="-81" w:right="-155"/>
              <w:jc w:val="center"/>
              <w:rPr>
                <w:rFonts w:ascii="Times New Roman" w:hAnsi="Times New Roman" w:cs="Times New Roman"/>
                <w:sz w:val="22"/>
                <w:szCs w:val="22"/>
              </w:rPr>
            </w:pPr>
          </w:p>
        </w:tc>
        <w:tc>
          <w:tcPr>
            <w:tcW w:w="237" w:type="dxa"/>
          </w:tcPr>
          <w:p w14:paraId="5ACB683E" w14:textId="77777777" w:rsidR="002861FD" w:rsidRPr="003E0962"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nil"/>
              <w:right w:val="nil"/>
            </w:tcBorders>
          </w:tcPr>
          <w:p w14:paraId="486B05FD" w14:textId="77777777" w:rsidR="002861FD" w:rsidRPr="003E0962" w:rsidRDefault="002861FD">
            <w:pPr>
              <w:spacing w:line="240" w:lineRule="atLeast"/>
              <w:ind w:left="-81" w:right="-108"/>
              <w:jc w:val="center"/>
              <w:rPr>
                <w:rFonts w:ascii="Times New Roman" w:hAnsi="Times New Roman" w:cs="Times New Roman"/>
                <w:sz w:val="22"/>
                <w:szCs w:val="22"/>
              </w:rPr>
            </w:pPr>
          </w:p>
        </w:tc>
      </w:tr>
      <w:tr w:rsidR="003E0962" w:rsidRPr="003E0962" w14:paraId="4041A208" w14:textId="77777777" w:rsidTr="004A4756">
        <w:trPr>
          <w:cantSplit/>
        </w:trPr>
        <w:tc>
          <w:tcPr>
            <w:tcW w:w="4707" w:type="dxa"/>
            <w:hideMark/>
          </w:tcPr>
          <w:p w14:paraId="222FB9CD" w14:textId="4EF757F0" w:rsidR="002861FD" w:rsidRPr="003E0962" w:rsidRDefault="00712D40">
            <w:pPr>
              <w:tabs>
                <w:tab w:val="left" w:pos="540"/>
              </w:tabs>
              <w:spacing w:line="240" w:lineRule="atLeast"/>
              <w:rPr>
                <w:rFonts w:ascii="Times New Roman" w:hAnsi="Times New Roman" w:cstheme="minorBidi"/>
                <w:b/>
                <w:bCs/>
                <w:i/>
                <w:iCs/>
                <w:sz w:val="22"/>
                <w:szCs w:val="22"/>
              </w:rPr>
            </w:pPr>
            <w:r w:rsidRPr="003E0962">
              <w:rPr>
                <w:rFonts w:ascii="Times New Roman" w:hAnsi="Times New Roman" w:cs="Times New Roman"/>
                <w:b/>
                <w:bCs/>
                <w:i/>
                <w:iCs/>
                <w:sz w:val="22"/>
                <w:szCs w:val="22"/>
              </w:rPr>
              <w:t>2023</w:t>
            </w:r>
          </w:p>
        </w:tc>
        <w:tc>
          <w:tcPr>
            <w:tcW w:w="1008" w:type="dxa"/>
            <w:gridSpan w:val="2"/>
          </w:tcPr>
          <w:p w14:paraId="1BF7A333" w14:textId="77777777" w:rsidR="002861FD" w:rsidRPr="003E0962" w:rsidRDefault="002861FD">
            <w:pPr>
              <w:tabs>
                <w:tab w:val="decimal" w:pos="1152"/>
              </w:tabs>
              <w:spacing w:line="240" w:lineRule="atLeast"/>
              <w:ind w:left="-108" w:right="27"/>
              <w:jc w:val="right"/>
              <w:rPr>
                <w:rFonts w:ascii="Times New Roman" w:hAnsi="Times New Roman" w:cs="Times New Roman"/>
                <w:sz w:val="22"/>
                <w:szCs w:val="22"/>
                <w:u w:val="double"/>
              </w:rPr>
            </w:pPr>
          </w:p>
        </w:tc>
        <w:tc>
          <w:tcPr>
            <w:tcW w:w="236" w:type="dxa"/>
          </w:tcPr>
          <w:p w14:paraId="063C9813" w14:textId="77777777" w:rsidR="002861FD" w:rsidRPr="003E0962"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97" w:type="dxa"/>
          </w:tcPr>
          <w:p w14:paraId="5DA2BB63" w14:textId="77777777" w:rsidR="002861FD" w:rsidRPr="003E0962" w:rsidRDefault="002861FD">
            <w:pPr>
              <w:tabs>
                <w:tab w:val="decimal" w:pos="1152"/>
              </w:tabs>
              <w:spacing w:line="240" w:lineRule="atLeast"/>
              <w:ind w:left="-108" w:right="12"/>
              <w:jc w:val="right"/>
              <w:rPr>
                <w:rFonts w:ascii="Times New Roman" w:hAnsi="Times New Roman" w:cs="Times New Roman"/>
                <w:sz w:val="22"/>
                <w:szCs w:val="22"/>
                <w:u w:val="double"/>
              </w:rPr>
            </w:pPr>
          </w:p>
        </w:tc>
        <w:tc>
          <w:tcPr>
            <w:tcW w:w="239" w:type="dxa"/>
          </w:tcPr>
          <w:p w14:paraId="46FB9E6E" w14:textId="77777777" w:rsidR="002861FD" w:rsidRPr="003E0962"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85" w:type="dxa"/>
          </w:tcPr>
          <w:p w14:paraId="3DF9B728" w14:textId="77777777" w:rsidR="002861FD" w:rsidRPr="003E0962"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2FF4412A" w14:textId="77777777" w:rsidR="002861FD" w:rsidRPr="003E0962" w:rsidRDefault="002861FD">
            <w:pPr>
              <w:tabs>
                <w:tab w:val="decimal" w:pos="1212"/>
              </w:tabs>
              <w:spacing w:line="240" w:lineRule="atLeast"/>
              <w:ind w:left="-108" w:right="-185"/>
              <w:jc w:val="right"/>
              <w:rPr>
                <w:rFonts w:ascii="Times New Roman" w:hAnsi="Times New Roman" w:cs="Times New Roman"/>
                <w:sz w:val="22"/>
                <w:szCs w:val="22"/>
                <w:u w:val="double"/>
              </w:rPr>
            </w:pPr>
          </w:p>
        </w:tc>
        <w:tc>
          <w:tcPr>
            <w:tcW w:w="1005" w:type="dxa"/>
          </w:tcPr>
          <w:p w14:paraId="4874B49C" w14:textId="77777777" w:rsidR="002861FD" w:rsidRPr="003E0962" w:rsidRDefault="002861FD">
            <w:pPr>
              <w:tabs>
                <w:tab w:val="decimal" w:pos="1212"/>
              </w:tabs>
              <w:spacing w:line="240" w:lineRule="atLeast"/>
              <w:ind w:left="-108" w:right="18"/>
              <w:jc w:val="right"/>
              <w:rPr>
                <w:rFonts w:ascii="Times New Roman" w:hAnsi="Times New Roman" w:cs="Times New Roman"/>
                <w:sz w:val="22"/>
                <w:szCs w:val="22"/>
                <w:u w:val="double"/>
              </w:rPr>
            </w:pPr>
          </w:p>
        </w:tc>
      </w:tr>
      <w:tr w:rsidR="003E0962" w:rsidRPr="003E0962" w14:paraId="76820CFB" w14:textId="77777777" w:rsidTr="004A4756">
        <w:trPr>
          <w:cantSplit/>
          <w:trHeight w:val="60"/>
        </w:trPr>
        <w:tc>
          <w:tcPr>
            <w:tcW w:w="4707" w:type="dxa"/>
            <w:hideMark/>
          </w:tcPr>
          <w:p w14:paraId="30F1F32F" w14:textId="77397398" w:rsidR="002861FD" w:rsidRPr="003E0962" w:rsidRDefault="002861FD">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Accounting profit</w:t>
            </w:r>
            <w:r w:rsidR="003F22BF" w:rsidRPr="003E0962">
              <w:rPr>
                <w:rFonts w:ascii="Times New Roman" w:hAnsi="Times New Roman" w:cs="Times New Roman"/>
                <w:sz w:val="22"/>
                <w:szCs w:val="22"/>
              </w:rPr>
              <w:t xml:space="preserve"> (loss)</w:t>
            </w:r>
            <w:r w:rsidRPr="003E0962">
              <w:rPr>
                <w:rFonts w:ascii="Times New Roman" w:hAnsi="Times New Roman" w:cs="Times New Roman"/>
                <w:sz w:val="22"/>
                <w:szCs w:val="22"/>
              </w:rPr>
              <w:t xml:space="preserve"> before income tax, </w:t>
            </w:r>
            <w:r w:rsidR="00C6261F" w:rsidRPr="003E0962">
              <w:rPr>
                <w:rFonts w:ascii="Times New Roman" w:hAnsi="Times New Roman" w:cs="Times New Roman"/>
                <w:sz w:val="22"/>
                <w:szCs w:val="22"/>
              </w:rPr>
              <w:t>net</w:t>
            </w:r>
          </w:p>
        </w:tc>
        <w:tc>
          <w:tcPr>
            <w:tcW w:w="1008" w:type="dxa"/>
            <w:gridSpan w:val="2"/>
            <w:tcBorders>
              <w:top w:val="nil"/>
              <w:left w:val="nil"/>
              <w:bottom w:val="double" w:sz="4" w:space="0" w:color="auto"/>
              <w:right w:val="nil"/>
            </w:tcBorders>
          </w:tcPr>
          <w:p w14:paraId="4D0B2997" w14:textId="2B25662D" w:rsidR="002861FD" w:rsidRPr="003E0962" w:rsidRDefault="00D53237">
            <w:pPr>
              <w:tabs>
                <w:tab w:val="decimal" w:pos="1062"/>
              </w:tabs>
              <w:spacing w:line="240" w:lineRule="atLeast"/>
              <w:ind w:left="-108" w:right="27"/>
              <w:rPr>
                <w:rFonts w:ascii="Times New Roman" w:hAnsi="Times New Roman" w:cs="Times New Roman"/>
                <w:sz w:val="22"/>
                <w:szCs w:val="22"/>
              </w:rPr>
            </w:pPr>
            <w:r w:rsidRPr="003E0962">
              <w:rPr>
                <w:rFonts w:ascii="Times New Roman" w:hAnsi="Times New Roman" w:cs="Times New Roman"/>
                <w:sz w:val="22"/>
                <w:szCs w:val="22"/>
              </w:rPr>
              <w:t>(117)</w:t>
            </w:r>
          </w:p>
        </w:tc>
        <w:tc>
          <w:tcPr>
            <w:tcW w:w="236" w:type="dxa"/>
          </w:tcPr>
          <w:p w14:paraId="404765B0" w14:textId="77777777" w:rsidR="002861FD" w:rsidRPr="003E0962"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nil"/>
              <w:left w:val="nil"/>
              <w:bottom w:val="double" w:sz="4" w:space="0" w:color="auto"/>
              <w:right w:val="nil"/>
            </w:tcBorders>
          </w:tcPr>
          <w:p w14:paraId="0E14F6FE" w14:textId="2786A7B6" w:rsidR="002861FD" w:rsidRPr="003E0962" w:rsidRDefault="00D53237" w:rsidP="00F6085B">
            <w:pPr>
              <w:tabs>
                <w:tab w:val="decimal" w:pos="684"/>
              </w:tabs>
              <w:spacing w:line="240" w:lineRule="atLeast"/>
              <w:ind w:left="-108" w:right="12"/>
              <w:rPr>
                <w:rFonts w:ascii="Times New Roman" w:hAnsi="Times New Roman" w:cs="Times New Roman"/>
                <w:sz w:val="22"/>
                <w:szCs w:val="22"/>
              </w:rPr>
            </w:pPr>
            <w:r w:rsidRPr="003E0962">
              <w:rPr>
                <w:rFonts w:ascii="Times New Roman" w:hAnsi="Times New Roman" w:cs="Times New Roman"/>
                <w:sz w:val="22"/>
                <w:szCs w:val="22"/>
              </w:rPr>
              <w:t>(534)</w:t>
            </w:r>
          </w:p>
        </w:tc>
        <w:tc>
          <w:tcPr>
            <w:tcW w:w="239" w:type="dxa"/>
          </w:tcPr>
          <w:p w14:paraId="555430E2" w14:textId="77777777" w:rsidR="002861FD" w:rsidRPr="003E0962"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bottom w:val="double" w:sz="4" w:space="0" w:color="auto"/>
              <w:right w:val="nil"/>
            </w:tcBorders>
          </w:tcPr>
          <w:p w14:paraId="19E43A4D" w14:textId="75B9A953" w:rsidR="002861FD" w:rsidRPr="003E0962" w:rsidRDefault="00D53237" w:rsidP="000250EB">
            <w:pPr>
              <w:tabs>
                <w:tab w:val="decimal" w:pos="724"/>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10</w:t>
            </w:r>
          </w:p>
        </w:tc>
        <w:tc>
          <w:tcPr>
            <w:tcW w:w="237" w:type="dxa"/>
          </w:tcPr>
          <w:p w14:paraId="639D5A89" w14:textId="3BC59B8D" w:rsidR="002861FD" w:rsidRPr="003E0962" w:rsidRDefault="002861FD">
            <w:pPr>
              <w:tabs>
                <w:tab w:val="decimal" w:pos="1140"/>
              </w:tabs>
              <w:spacing w:line="240" w:lineRule="atLeast"/>
              <w:ind w:left="-108" w:right="-185"/>
              <w:rPr>
                <w:rFonts w:ascii="Times New Roman" w:hAnsi="Times New Roman" w:cs="Times New Roman"/>
                <w:sz w:val="22"/>
                <w:szCs w:val="22"/>
              </w:rPr>
            </w:pPr>
          </w:p>
        </w:tc>
        <w:tc>
          <w:tcPr>
            <w:tcW w:w="1005" w:type="dxa"/>
            <w:tcBorders>
              <w:top w:val="nil"/>
              <w:left w:val="nil"/>
              <w:bottom w:val="double" w:sz="4" w:space="0" w:color="auto"/>
              <w:right w:val="nil"/>
            </w:tcBorders>
          </w:tcPr>
          <w:p w14:paraId="26A72D50" w14:textId="14909708" w:rsidR="002861FD" w:rsidRPr="003E0962" w:rsidRDefault="00D53237">
            <w:pPr>
              <w:tabs>
                <w:tab w:val="decimal" w:pos="1140"/>
              </w:tabs>
              <w:spacing w:line="240" w:lineRule="atLeast"/>
              <w:ind w:left="-108" w:right="91"/>
              <w:rPr>
                <w:rFonts w:ascii="Times New Roman" w:hAnsi="Times New Roman" w:cs="Times New Roman"/>
                <w:sz w:val="22"/>
                <w:szCs w:val="22"/>
              </w:rPr>
            </w:pPr>
            <w:r w:rsidRPr="003E0962">
              <w:rPr>
                <w:rFonts w:ascii="Times New Roman" w:hAnsi="Times New Roman" w:cs="Times New Roman"/>
                <w:sz w:val="22"/>
                <w:szCs w:val="22"/>
              </w:rPr>
              <w:t>(641)</w:t>
            </w:r>
          </w:p>
        </w:tc>
      </w:tr>
      <w:tr w:rsidR="003E0962" w:rsidRPr="003E0962" w14:paraId="784B4AF3" w14:textId="77777777" w:rsidTr="004A4756">
        <w:trPr>
          <w:cantSplit/>
        </w:trPr>
        <w:tc>
          <w:tcPr>
            <w:tcW w:w="4707" w:type="dxa"/>
            <w:hideMark/>
          </w:tcPr>
          <w:p w14:paraId="7638FEDA" w14:textId="77777777" w:rsidR="002861FD" w:rsidRPr="003E0962" w:rsidRDefault="002861FD">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Tax at the applicable tax rates</w:t>
            </w:r>
          </w:p>
        </w:tc>
        <w:tc>
          <w:tcPr>
            <w:tcW w:w="1008" w:type="dxa"/>
            <w:gridSpan w:val="2"/>
          </w:tcPr>
          <w:p w14:paraId="0395F333" w14:textId="214A3343" w:rsidR="002861FD" w:rsidRPr="003E0962" w:rsidRDefault="00D53237" w:rsidP="00FE3CAB">
            <w:pPr>
              <w:tabs>
                <w:tab w:val="decimal" w:pos="1062"/>
              </w:tabs>
              <w:spacing w:line="240" w:lineRule="atLeast"/>
              <w:ind w:left="-108" w:right="37"/>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2A9FA4B3" w14:textId="77777777" w:rsidR="002861FD" w:rsidRPr="003E0962"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double" w:sz="4" w:space="0" w:color="auto"/>
              <w:left w:val="nil"/>
              <w:right w:val="nil"/>
            </w:tcBorders>
          </w:tcPr>
          <w:p w14:paraId="497E3135" w14:textId="35232B8B" w:rsidR="002861FD" w:rsidRPr="003E0962" w:rsidRDefault="00D53237" w:rsidP="00F6085B">
            <w:pPr>
              <w:tabs>
                <w:tab w:val="decimal" w:pos="684"/>
              </w:tabs>
              <w:spacing w:line="240" w:lineRule="atLeast"/>
              <w:ind w:left="-108" w:right="12"/>
              <w:rPr>
                <w:rFonts w:ascii="Times New Roman" w:hAnsi="Times New Roman" w:cs="Times New Roman"/>
                <w:sz w:val="22"/>
                <w:szCs w:val="22"/>
              </w:rPr>
            </w:pPr>
            <w:r w:rsidRPr="003E0962">
              <w:rPr>
                <w:rFonts w:ascii="Times New Roman" w:hAnsi="Times New Roman" w:cs="Times New Roman"/>
                <w:sz w:val="22"/>
                <w:szCs w:val="22"/>
              </w:rPr>
              <w:t>(107)</w:t>
            </w:r>
          </w:p>
        </w:tc>
        <w:tc>
          <w:tcPr>
            <w:tcW w:w="239" w:type="dxa"/>
          </w:tcPr>
          <w:p w14:paraId="0932915A" w14:textId="77777777" w:rsidR="002861FD" w:rsidRPr="003E0962"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double" w:sz="4" w:space="0" w:color="auto"/>
              <w:left w:val="nil"/>
              <w:right w:val="nil"/>
            </w:tcBorders>
          </w:tcPr>
          <w:p w14:paraId="73FEEE07" w14:textId="2339D4B4" w:rsidR="002861FD" w:rsidRPr="003E0962" w:rsidRDefault="00D53237" w:rsidP="000250EB">
            <w:pPr>
              <w:tabs>
                <w:tab w:val="decimal" w:pos="724"/>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2</w:t>
            </w:r>
          </w:p>
        </w:tc>
        <w:tc>
          <w:tcPr>
            <w:tcW w:w="237" w:type="dxa"/>
          </w:tcPr>
          <w:p w14:paraId="15FE7590" w14:textId="77777777" w:rsidR="002861FD" w:rsidRPr="003E0962" w:rsidRDefault="002861FD">
            <w:pPr>
              <w:tabs>
                <w:tab w:val="decimal" w:pos="1140"/>
              </w:tabs>
              <w:spacing w:line="240" w:lineRule="atLeast"/>
              <w:ind w:left="-108" w:right="-185"/>
              <w:rPr>
                <w:rFonts w:ascii="Times New Roman" w:hAnsi="Times New Roman" w:cs="Times New Roman"/>
                <w:sz w:val="22"/>
                <w:szCs w:val="22"/>
              </w:rPr>
            </w:pPr>
          </w:p>
        </w:tc>
        <w:tc>
          <w:tcPr>
            <w:tcW w:w="1005" w:type="dxa"/>
          </w:tcPr>
          <w:p w14:paraId="5DF0C1E5" w14:textId="1F47DEC4" w:rsidR="002861FD" w:rsidRPr="003E0962" w:rsidRDefault="00D53237">
            <w:pPr>
              <w:tabs>
                <w:tab w:val="decimal" w:pos="1140"/>
              </w:tabs>
              <w:spacing w:line="240" w:lineRule="atLeast"/>
              <w:ind w:left="-108" w:right="91"/>
              <w:rPr>
                <w:rFonts w:ascii="Times New Roman" w:hAnsi="Times New Roman" w:cs="Times New Roman"/>
                <w:sz w:val="22"/>
                <w:szCs w:val="22"/>
              </w:rPr>
            </w:pPr>
            <w:r w:rsidRPr="003E0962">
              <w:rPr>
                <w:rFonts w:ascii="Times New Roman" w:hAnsi="Times New Roman" w:cs="Times New Roman"/>
                <w:sz w:val="22"/>
                <w:szCs w:val="22"/>
              </w:rPr>
              <w:t>(105)</w:t>
            </w:r>
          </w:p>
        </w:tc>
      </w:tr>
      <w:tr w:rsidR="003E0962" w:rsidRPr="003E0962" w14:paraId="376E49C0" w14:textId="77777777" w:rsidTr="00B02863">
        <w:trPr>
          <w:cantSplit/>
        </w:trPr>
        <w:tc>
          <w:tcPr>
            <w:tcW w:w="4707" w:type="dxa"/>
          </w:tcPr>
          <w:p w14:paraId="36724F90" w14:textId="46133968" w:rsidR="00BA5B6B" w:rsidRPr="003E0962" w:rsidRDefault="00E14779" w:rsidP="00BA5B6B">
            <w:pPr>
              <w:tabs>
                <w:tab w:val="left" w:pos="540"/>
              </w:tabs>
              <w:spacing w:line="240" w:lineRule="atLeast"/>
              <w:rPr>
                <w:rFonts w:ascii="Times New Roman" w:hAnsi="Times New Roman" w:cstheme="minorBidi"/>
                <w:sz w:val="22"/>
                <w:szCs w:val="22"/>
              </w:rPr>
            </w:pPr>
            <w:r w:rsidRPr="003E0962">
              <w:rPr>
                <w:rFonts w:ascii="Times New Roman" w:hAnsi="Times New Roman" w:cs="Times New Roman"/>
                <w:sz w:val="22"/>
                <w:szCs w:val="22"/>
              </w:rPr>
              <w:t xml:space="preserve">Tax effect of income and expenses that are not </w:t>
            </w:r>
          </w:p>
        </w:tc>
        <w:tc>
          <w:tcPr>
            <w:tcW w:w="1008" w:type="dxa"/>
            <w:gridSpan w:val="2"/>
          </w:tcPr>
          <w:p w14:paraId="5A630AAC" w14:textId="77777777" w:rsidR="00BA5B6B" w:rsidRPr="003E0962" w:rsidRDefault="00BA5B6B" w:rsidP="00FE3CAB">
            <w:pPr>
              <w:tabs>
                <w:tab w:val="decimal" w:pos="1062"/>
              </w:tabs>
              <w:spacing w:line="240" w:lineRule="atLeast"/>
              <w:ind w:left="-108" w:right="37"/>
              <w:rPr>
                <w:rFonts w:ascii="Times New Roman" w:hAnsi="Times New Roman" w:cs="Times New Roman"/>
                <w:sz w:val="22"/>
                <w:szCs w:val="22"/>
              </w:rPr>
            </w:pPr>
          </w:p>
        </w:tc>
        <w:tc>
          <w:tcPr>
            <w:tcW w:w="236" w:type="dxa"/>
          </w:tcPr>
          <w:p w14:paraId="249D4DA4" w14:textId="77777777" w:rsidR="00BA5B6B" w:rsidRPr="003E0962"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41B8484C" w14:textId="77777777" w:rsidR="00BA5B6B" w:rsidRPr="003E0962" w:rsidRDefault="00BA5B6B" w:rsidP="00BA5B6B">
            <w:pPr>
              <w:tabs>
                <w:tab w:val="decimal" w:pos="794"/>
              </w:tabs>
              <w:spacing w:line="240" w:lineRule="atLeast"/>
              <w:ind w:left="-108" w:right="12"/>
              <w:rPr>
                <w:rFonts w:ascii="Times New Roman" w:hAnsi="Times New Roman" w:cs="Times New Roman"/>
                <w:sz w:val="22"/>
                <w:szCs w:val="22"/>
              </w:rPr>
            </w:pPr>
          </w:p>
        </w:tc>
        <w:tc>
          <w:tcPr>
            <w:tcW w:w="239" w:type="dxa"/>
          </w:tcPr>
          <w:p w14:paraId="55BA5C88" w14:textId="77777777" w:rsidR="00BA5B6B" w:rsidRPr="003E0962"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right w:val="nil"/>
            </w:tcBorders>
          </w:tcPr>
          <w:p w14:paraId="697CADD6" w14:textId="77777777" w:rsidR="00BA5B6B" w:rsidRPr="003E0962" w:rsidRDefault="00BA5B6B" w:rsidP="000250EB">
            <w:pPr>
              <w:tabs>
                <w:tab w:val="decimal" w:pos="724"/>
                <w:tab w:val="decimal" w:pos="837"/>
              </w:tabs>
              <w:spacing w:line="240" w:lineRule="atLeast"/>
              <w:ind w:left="-108" w:right="-185"/>
              <w:rPr>
                <w:rFonts w:ascii="Times New Roman" w:hAnsi="Times New Roman" w:cs="Times New Roman"/>
                <w:sz w:val="22"/>
                <w:szCs w:val="22"/>
              </w:rPr>
            </w:pPr>
          </w:p>
        </w:tc>
        <w:tc>
          <w:tcPr>
            <w:tcW w:w="237" w:type="dxa"/>
          </w:tcPr>
          <w:p w14:paraId="6F25E22D" w14:textId="77777777" w:rsidR="00BA5B6B" w:rsidRPr="003E0962"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1B62C6B8" w14:textId="77777777" w:rsidR="00BA5B6B" w:rsidRPr="003E0962" w:rsidRDefault="00BA5B6B" w:rsidP="00BA5B6B">
            <w:pPr>
              <w:tabs>
                <w:tab w:val="decimal" w:pos="1140"/>
              </w:tabs>
              <w:spacing w:line="240" w:lineRule="atLeast"/>
              <w:ind w:left="-108" w:right="91"/>
              <w:rPr>
                <w:rFonts w:ascii="Times New Roman" w:hAnsi="Times New Roman" w:cs="Times New Roman"/>
                <w:sz w:val="22"/>
                <w:szCs w:val="22"/>
              </w:rPr>
            </w:pPr>
          </w:p>
        </w:tc>
      </w:tr>
      <w:tr w:rsidR="003E0962" w:rsidRPr="003E0962" w14:paraId="3256DC01" w14:textId="77777777" w:rsidTr="00B02863">
        <w:trPr>
          <w:cantSplit/>
        </w:trPr>
        <w:tc>
          <w:tcPr>
            <w:tcW w:w="4707" w:type="dxa"/>
          </w:tcPr>
          <w:p w14:paraId="664A9D20" w14:textId="6C77C84B" w:rsidR="00BA5B6B" w:rsidRPr="003E0962" w:rsidRDefault="00E14779" w:rsidP="00BA5B6B">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   </w:t>
            </w:r>
            <w:r w:rsidR="003437A7" w:rsidRPr="003E0962">
              <w:rPr>
                <w:rFonts w:ascii="Times New Roman" w:hAnsi="Times New Roman" w:cs="Times New Roman"/>
                <w:sz w:val="22"/>
                <w:szCs w:val="22"/>
              </w:rPr>
              <w:t>t</w:t>
            </w:r>
            <w:r w:rsidRPr="003E0962">
              <w:rPr>
                <w:rFonts w:ascii="Times New Roman" w:hAnsi="Times New Roman" w:cs="Times New Roman"/>
                <w:sz w:val="22"/>
                <w:szCs w:val="22"/>
              </w:rPr>
              <w:t xml:space="preserve">axable income or taxable expenses, </w:t>
            </w:r>
            <w:r w:rsidR="00097DEC" w:rsidRPr="003E0962">
              <w:rPr>
                <w:rFonts w:ascii="Times New Roman" w:hAnsi="Times New Roman" w:cs="Times New Roman"/>
                <w:sz w:val="22"/>
                <w:szCs w:val="22"/>
              </w:rPr>
              <w:t>net</w:t>
            </w:r>
          </w:p>
        </w:tc>
        <w:tc>
          <w:tcPr>
            <w:tcW w:w="1008" w:type="dxa"/>
            <w:gridSpan w:val="2"/>
          </w:tcPr>
          <w:p w14:paraId="577AB2CF" w14:textId="3B16AE41" w:rsidR="00BA5B6B" w:rsidRPr="003E0962" w:rsidRDefault="00D24BA2" w:rsidP="00FE3CAB">
            <w:pPr>
              <w:tabs>
                <w:tab w:val="decimal" w:pos="1062"/>
              </w:tabs>
              <w:spacing w:line="240" w:lineRule="atLeast"/>
              <w:ind w:left="-108" w:right="37"/>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tcPr>
          <w:p w14:paraId="192A9567" w14:textId="77777777" w:rsidR="00BA5B6B" w:rsidRPr="003E0962"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11B260F8" w14:textId="607D82E6" w:rsidR="00BA5B6B" w:rsidRPr="003E0962" w:rsidRDefault="00D24BA2" w:rsidP="00F6085B">
            <w:pPr>
              <w:tabs>
                <w:tab w:val="decimal" w:pos="758"/>
              </w:tabs>
              <w:spacing w:line="240" w:lineRule="atLeast"/>
              <w:ind w:left="-108" w:right="12"/>
              <w:jc w:val="right"/>
              <w:rPr>
                <w:rFonts w:ascii="Times New Roman" w:hAnsi="Times New Roman" w:cs="Times New Roman"/>
                <w:sz w:val="22"/>
                <w:szCs w:val="22"/>
              </w:rPr>
            </w:pPr>
            <w:r w:rsidRPr="003E0962">
              <w:rPr>
                <w:rFonts w:ascii="Times New Roman" w:hAnsi="Times New Roman" w:cs="Times New Roman"/>
                <w:sz w:val="22"/>
                <w:szCs w:val="22"/>
              </w:rPr>
              <w:t>(684)</w:t>
            </w:r>
          </w:p>
        </w:tc>
        <w:tc>
          <w:tcPr>
            <w:tcW w:w="239" w:type="dxa"/>
          </w:tcPr>
          <w:p w14:paraId="033EC7B0" w14:textId="77777777" w:rsidR="00BA5B6B" w:rsidRPr="003E0962"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Pr>
          <w:p w14:paraId="1A7F6A41" w14:textId="55528421" w:rsidR="00BA5B6B" w:rsidRPr="003E0962" w:rsidRDefault="00D24BA2" w:rsidP="000250EB">
            <w:pPr>
              <w:tabs>
                <w:tab w:val="decimal" w:pos="724"/>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(1)</w:t>
            </w:r>
          </w:p>
        </w:tc>
        <w:tc>
          <w:tcPr>
            <w:tcW w:w="237" w:type="dxa"/>
          </w:tcPr>
          <w:p w14:paraId="251C05C0" w14:textId="77777777" w:rsidR="00BA5B6B" w:rsidRPr="003E0962"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3F1561D4" w14:textId="524A2E93" w:rsidR="00BA5B6B" w:rsidRPr="003E0962" w:rsidRDefault="00D24BA2" w:rsidP="00D24BA2">
            <w:pPr>
              <w:tabs>
                <w:tab w:val="decimal" w:pos="662"/>
              </w:tabs>
              <w:spacing w:line="240" w:lineRule="atLeast"/>
              <w:ind w:left="-108" w:right="72"/>
              <w:rPr>
                <w:rFonts w:ascii="Times New Roman" w:hAnsi="Times New Roman" w:cs="Times New Roman"/>
                <w:sz w:val="22"/>
                <w:szCs w:val="22"/>
              </w:rPr>
            </w:pPr>
            <w:r w:rsidRPr="003E0962">
              <w:rPr>
                <w:rFonts w:ascii="Times New Roman" w:hAnsi="Times New Roman" w:cs="Times New Roman"/>
                <w:sz w:val="22"/>
                <w:szCs w:val="22"/>
              </w:rPr>
              <w:t>(685)</w:t>
            </w:r>
          </w:p>
        </w:tc>
      </w:tr>
      <w:tr w:rsidR="004A4756" w:rsidRPr="003E0962" w14:paraId="545A07DD" w14:textId="77777777" w:rsidTr="00B02863">
        <w:trPr>
          <w:cantSplit/>
        </w:trPr>
        <w:tc>
          <w:tcPr>
            <w:tcW w:w="4707" w:type="dxa"/>
          </w:tcPr>
          <w:p w14:paraId="44CDFC0A" w14:textId="4F26F4C7" w:rsidR="00BA5B6B" w:rsidRPr="003E0962" w:rsidRDefault="00682BE0" w:rsidP="00BA5B6B">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2D4AE0FB" w14:textId="7027B76C" w:rsidR="00BA5B6B" w:rsidRPr="003E0962" w:rsidRDefault="00D24BA2" w:rsidP="00FE3CAB">
            <w:pPr>
              <w:tabs>
                <w:tab w:val="decimal" w:pos="1062"/>
              </w:tabs>
              <w:spacing w:line="240" w:lineRule="atLeast"/>
              <w:ind w:left="-108" w:right="37"/>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36" w:type="dxa"/>
          </w:tcPr>
          <w:p w14:paraId="2CA5C365" w14:textId="77777777" w:rsidR="00BA5B6B" w:rsidRPr="003E0962"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97" w:type="dxa"/>
            <w:tcBorders>
              <w:top w:val="single" w:sz="4" w:space="0" w:color="auto"/>
              <w:left w:val="nil"/>
              <w:bottom w:val="double" w:sz="4" w:space="0" w:color="auto"/>
              <w:right w:val="nil"/>
            </w:tcBorders>
          </w:tcPr>
          <w:p w14:paraId="6E45B4BB" w14:textId="08E6537C" w:rsidR="00BA5B6B" w:rsidRPr="003E0962" w:rsidRDefault="00D24BA2" w:rsidP="00F6085B">
            <w:pPr>
              <w:tabs>
                <w:tab w:val="decimal" w:pos="684"/>
              </w:tabs>
              <w:spacing w:line="240" w:lineRule="atLeast"/>
              <w:ind w:left="-108" w:right="12"/>
              <w:rPr>
                <w:rFonts w:ascii="Times New Roman" w:hAnsi="Times New Roman" w:cs="Times New Roman"/>
                <w:b/>
                <w:bCs/>
                <w:sz w:val="22"/>
                <w:szCs w:val="22"/>
              </w:rPr>
            </w:pPr>
            <w:r w:rsidRPr="003E0962">
              <w:rPr>
                <w:rFonts w:ascii="Times New Roman" w:hAnsi="Times New Roman" w:cs="Times New Roman"/>
                <w:b/>
                <w:bCs/>
                <w:sz w:val="22"/>
                <w:szCs w:val="22"/>
              </w:rPr>
              <w:t>(791)</w:t>
            </w:r>
          </w:p>
        </w:tc>
        <w:tc>
          <w:tcPr>
            <w:tcW w:w="239" w:type="dxa"/>
          </w:tcPr>
          <w:p w14:paraId="03336F3C" w14:textId="77777777" w:rsidR="00BA5B6B" w:rsidRPr="003E0962"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85" w:type="dxa"/>
            <w:tcBorders>
              <w:top w:val="single" w:sz="4" w:space="0" w:color="auto"/>
              <w:left w:val="nil"/>
              <w:bottom w:val="double" w:sz="4" w:space="0" w:color="auto"/>
              <w:right w:val="nil"/>
            </w:tcBorders>
          </w:tcPr>
          <w:p w14:paraId="673F09AA" w14:textId="071D67BC" w:rsidR="00BA5B6B" w:rsidRPr="003E0962" w:rsidRDefault="00D24BA2" w:rsidP="000250EB">
            <w:pPr>
              <w:tabs>
                <w:tab w:val="decimal" w:pos="724"/>
              </w:tabs>
              <w:spacing w:line="240" w:lineRule="atLeast"/>
              <w:ind w:left="-108" w:right="-185"/>
              <w:rPr>
                <w:rFonts w:ascii="Times New Roman" w:hAnsi="Times New Roman" w:cs="Times New Roman"/>
                <w:b/>
                <w:bCs/>
                <w:sz w:val="22"/>
                <w:szCs w:val="22"/>
              </w:rPr>
            </w:pPr>
            <w:r w:rsidRPr="003E0962">
              <w:rPr>
                <w:rFonts w:ascii="Times New Roman" w:hAnsi="Times New Roman" w:cs="Times New Roman"/>
                <w:b/>
                <w:bCs/>
                <w:sz w:val="22"/>
                <w:szCs w:val="22"/>
              </w:rPr>
              <w:t>1</w:t>
            </w:r>
          </w:p>
        </w:tc>
        <w:tc>
          <w:tcPr>
            <w:tcW w:w="237" w:type="dxa"/>
          </w:tcPr>
          <w:p w14:paraId="7862B9CA" w14:textId="77777777" w:rsidR="00BA5B6B" w:rsidRPr="003E0962" w:rsidRDefault="00BA5B6B" w:rsidP="00BA5B6B">
            <w:pPr>
              <w:tabs>
                <w:tab w:val="decimal" w:pos="1140"/>
              </w:tabs>
              <w:spacing w:line="240" w:lineRule="atLeast"/>
              <w:ind w:left="-108" w:right="-185"/>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7E7E74F6" w14:textId="43A377E8" w:rsidR="00BA5B6B" w:rsidRPr="003E0962" w:rsidRDefault="00D24BA2" w:rsidP="00F6085B">
            <w:pPr>
              <w:tabs>
                <w:tab w:val="decimal" w:pos="662"/>
              </w:tabs>
              <w:spacing w:line="240" w:lineRule="atLeast"/>
              <w:ind w:left="-108" w:right="72"/>
              <w:rPr>
                <w:rFonts w:ascii="Times New Roman" w:hAnsi="Times New Roman" w:cs="Times New Roman"/>
                <w:b/>
                <w:bCs/>
                <w:sz w:val="22"/>
                <w:szCs w:val="22"/>
              </w:rPr>
            </w:pPr>
            <w:r w:rsidRPr="003E0962">
              <w:rPr>
                <w:rFonts w:ascii="Times New Roman" w:hAnsi="Times New Roman" w:cs="Times New Roman"/>
                <w:b/>
                <w:bCs/>
                <w:sz w:val="22"/>
                <w:szCs w:val="22"/>
              </w:rPr>
              <w:t>(790)</w:t>
            </w:r>
          </w:p>
        </w:tc>
      </w:tr>
    </w:tbl>
    <w:p w14:paraId="1BAD89BB" w14:textId="77777777" w:rsidR="0037639A" w:rsidRPr="003E0962" w:rsidRDefault="0037639A" w:rsidP="002861FD">
      <w:pPr>
        <w:tabs>
          <w:tab w:val="left" w:pos="540"/>
        </w:tabs>
        <w:spacing w:line="240" w:lineRule="atLeast"/>
        <w:jc w:val="both"/>
        <w:rPr>
          <w:rFonts w:ascii="Times New Roman" w:hAnsi="Times New Roman" w:cs="Times New Roman"/>
          <w:b/>
          <w:bCs/>
          <w:sz w:val="22"/>
          <w:szCs w:val="22"/>
        </w:rPr>
      </w:pPr>
    </w:p>
    <w:tbl>
      <w:tblPr>
        <w:tblW w:w="9414" w:type="dxa"/>
        <w:tblInd w:w="450" w:type="dxa"/>
        <w:tblLayout w:type="fixed"/>
        <w:tblLook w:val="04A0" w:firstRow="1" w:lastRow="0" w:firstColumn="1" w:lastColumn="0" w:noHBand="0" w:noVBand="1"/>
      </w:tblPr>
      <w:tblGrid>
        <w:gridCol w:w="4703"/>
        <w:gridCol w:w="1001"/>
        <w:gridCol w:w="7"/>
        <w:gridCol w:w="229"/>
        <w:gridCol w:w="7"/>
        <w:gridCol w:w="995"/>
        <w:gridCol w:w="241"/>
        <w:gridCol w:w="991"/>
        <w:gridCol w:w="237"/>
        <w:gridCol w:w="1003"/>
      </w:tblGrid>
      <w:tr w:rsidR="003E0962" w:rsidRPr="003E0962" w14:paraId="1F2B46D1" w14:textId="77777777" w:rsidTr="00832ACB">
        <w:trPr>
          <w:cantSplit/>
        </w:trPr>
        <w:tc>
          <w:tcPr>
            <w:tcW w:w="4703" w:type="dxa"/>
            <w:hideMark/>
          </w:tcPr>
          <w:p w14:paraId="51A35765" w14:textId="48CAFB4B" w:rsidR="0037639A" w:rsidRPr="003E0962" w:rsidRDefault="00712D40" w:rsidP="00B02863">
            <w:pPr>
              <w:tabs>
                <w:tab w:val="left" w:pos="540"/>
              </w:tabs>
              <w:spacing w:line="240" w:lineRule="atLeast"/>
              <w:rPr>
                <w:rFonts w:ascii="Times New Roman" w:hAnsi="Times New Roman" w:cstheme="minorBidi"/>
                <w:b/>
                <w:bCs/>
                <w:i/>
                <w:iCs/>
                <w:sz w:val="22"/>
                <w:szCs w:val="22"/>
              </w:rPr>
            </w:pPr>
            <w:r w:rsidRPr="003E0962">
              <w:rPr>
                <w:rFonts w:ascii="Times New Roman" w:hAnsi="Times New Roman" w:cs="Times New Roman"/>
                <w:b/>
                <w:bCs/>
                <w:i/>
                <w:iCs/>
                <w:sz w:val="22"/>
                <w:szCs w:val="22"/>
              </w:rPr>
              <w:t>2022</w:t>
            </w:r>
          </w:p>
        </w:tc>
        <w:tc>
          <w:tcPr>
            <w:tcW w:w="1001" w:type="dxa"/>
          </w:tcPr>
          <w:p w14:paraId="025C9D4E" w14:textId="77777777" w:rsidR="0037639A" w:rsidRPr="003E0962" w:rsidRDefault="0037639A" w:rsidP="00B02863">
            <w:pPr>
              <w:tabs>
                <w:tab w:val="decimal" w:pos="1152"/>
              </w:tabs>
              <w:spacing w:line="240" w:lineRule="atLeast"/>
              <w:ind w:left="-108" w:right="27"/>
              <w:jc w:val="right"/>
              <w:rPr>
                <w:rFonts w:ascii="Times New Roman" w:hAnsi="Times New Roman" w:cs="Times New Roman"/>
                <w:sz w:val="22"/>
                <w:szCs w:val="22"/>
                <w:u w:val="double"/>
              </w:rPr>
            </w:pPr>
          </w:p>
        </w:tc>
        <w:tc>
          <w:tcPr>
            <w:tcW w:w="236" w:type="dxa"/>
            <w:gridSpan w:val="2"/>
          </w:tcPr>
          <w:p w14:paraId="360B641F" w14:textId="77777777" w:rsidR="0037639A" w:rsidRPr="003E0962"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1002" w:type="dxa"/>
            <w:gridSpan w:val="2"/>
          </w:tcPr>
          <w:p w14:paraId="6E0CC83C" w14:textId="77777777" w:rsidR="0037639A" w:rsidRPr="003E0962" w:rsidRDefault="0037639A" w:rsidP="00B02863">
            <w:pPr>
              <w:tabs>
                <w:tab w:val="decimal" w:pos="1152"/>
              </w:tabs>
              <w:spacing w:line="240" w:lineRule="atLeast"/>
              <w:ind w:left="-108" w:right="12"/>
              <w:jc w:val="right"/>
              <w:rPr>
                <w:rFonts w:ascii="Times New Roman" w:hAnsi="Times New Roman" w:cs="Times New Roman"/>
                <w:sz w:val="22"/>
                <w:szCs w:val="22"/>
                <w:u w:val="double"/>
              </w:rPr>
            </w:pPr>
          </w:p>
        </w:tc>
        <w:tc>
          <w:tcPr>
            <w:tcW w:w="241" w:type="dxa"/>
          </w:tcPr>
          <w:p w14:paraId="7B6AA7DE" w14:textId="77777777" w:rsidR="0037639A" w:rsidRPr="003E0962"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991" w:type="dxa"/>
          </w:tcPr>
          <w:p w14:paraId="45B6FC70" w14:textId="77777777" w:rsidR="0037639A" w:rsidRPr="003E0962"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17FF3A38" w14:textId="77777777" w:rsidR="0037639A" w:rsidRPr="003E0962" w:rsidRDefault="0037639A" w:rsidP="00B02863">
            <w:pPr>
              <w:tabs>
                <w:tab w:val="decimal" w:pos="1212"/>
              </w:tabs>
              <w:spacing w:line="240" w:lineRule="atLeast"/>
              <w:ind w:left="-108" w:right="-185"/>
              <w:jc w:val="right"/>
              <w:rPr>
                <w:rFonts w:ascii="Times New Roman" w:hAnsi="Times New Roman" w:cs="Times New Roman"/>
                <w:sz w:val="22"/>
                <w:szCs w:val="22"/>
                <w:u w:val="double"/>
              </w:rPr>
            </w:pPr>
          </w:p>
        </w:tc>
        <w:tc>
          <w:tcPr>
            <w:tcW w:w="1003" w:type="dxa"/>
          </w:tcPr>
          <w:p w14:paraId="35692E8A" w14:textId="77777777" w:rsidR="0037639A" w:rsidRPr="003E0962" w:rsidRDefault="0037639A" w:rsidP="00B02863">
            <w:pPr>
              <w:tabs>
                <w:tab w:val="decimal" w:pos="1212"/>
              </w:tabs>
              <w:spacing w:line="240" w:lineRule="atLeast"/>
              <w:ind w:left="-108" w:right="18"/>
              <w:jc w:val="right"/>
              <w:rPr>
                <w:rFonts w:ascii="Times New Roman" w:hAnsi="Times New Roman" w:cs="Times New Roman"/>
                <w:sz w:val="22"/>
                <w:szCs w:val="22"/>
                <w:u w:val="double"/>
              </w:rPr>
            </w:pPr>
          </w:p>
        </w:tc>
      </w:tr>
      <w:tr w:rsidR="003E0962" w:rsidRPr="003E0962" w14:paraId="366B86BA" w14:textId="77777777" w:rsidTr="00832ACB">
        <w:trPr>
          <w:cantSplit/>
          <w:trHeight w:val="60"/>
        </w:trPr>
        <w:tc>
          <w:tcPr>
            <w:tcW w:w="4703" w:type="dxa"/>
            <w:hideMark/>
          </w:tcPr>
          <w:p w14:paraId="5A487BDE" w14:textId="58E92EDB" w:rsidR="00340C49" w:rsidRPr="003E0962" w:rsidRDefault="00340C49" w:rsidP="00340C49">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Accounting profit before income tax, </w:t>
            </w:r>
            <w:r w:rsidR="00C6261F" w:rsidRPr="003E0962">
              <w:rPr>
                <w:rFonts w:ascii="Times New Roman" w:hAnsi="Times New Roman" w:cs="Times New Roman"/>
                <w:sz w:val="22"/>
                <w:szCs w:val="22"/>
              </w:rPr>
              <w:t>net</w:t>
            </w:r>
          </w:p>
        </w:tc>
        <w:tc>
          <w:tcPr>
            <w:tcW w:w="1001" w:type="dxa"/>
            <w:tcBorders>
              <w:top w:val="nil"/>
              <w:left w:val="nil"/>
              <w:bottom w:val="double" w:sz="4" w:space="0" w:color="auto"/>
              <w:right w:val="nil"/>
            </w:tcBorders>
            <w:hideMark/>
          </w:tcPr>
          <w:p w14:paraId="29C4D97A" w14:textId="44384004" w:rsidR="00340C49" w:rsidRPr="003E0962" w:rsidRDefault="00340C49" w:rsidP="00340C49">
            <w:pPr>
              <w:tabs>
                <w:tab w:val="decimal" w:pos="1062"/>
              </w:tabs>
              <w:spacing w:line="240" w:lineRule="atLeast"/>
              <w:ind w:left="-108" w:right="27"/>
              <w:rPr>
                <w:rFonts w:ascii="Times New Roman" w:hAnsi="Times New Roman" w:cs="Times New Roman"/>
                <w:sz w:val="22"/>
                <w:szCs w:val="22"/>
              </w:rPr>
            </w:pPr>
            <w:r w:rsidRPr="003E0962">
              <w:rPr>
                <w:rFonts w:ascii="Times New Roman" w:hAnsi="Times New Roman" w:cs="Times New Roman"/>
                <w:sz w:val="22"/>
                <w:szCs w:val="22"/>
              </w:rPr>
              <w:t>138</w:t>
            </w:r>
          </w:p>
        </w:tc>
        <w:tc>
          <w:tcPr>
            <w:tcW w:w="236" w:type="dxa"/>
            <w:gridSpan w:val="2"/>
          </w:tcPr>
          <w:p w14:paraId="7FD7F163"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nil"/>
              <w:left w:val="nil"/>
              <w:bottom w:val="double" w:sz="4" w:space="0" w:color="auto"/>
              <w:right w:val="nil"/>
            </w:tcBorders>
            <w:hideMark/>
          </w:tcPr>
          <w:p w14:paraId="1A545B87" w14:textId="466B6AED" w:rsidR="00340C49" w:rsidRPr="003E0962" w:rsidRDefault="00340C49" w:rsidP="00340C49">
            <w:pPr>
              <w:tabs>
                <w:tab w:val="decimal" w:pos="699"/>
              </w:tabs>
              <w:spacing w:line="240" w:lineRule="atLeast"/>
              <w:ind w:left="-108" w:right="12"/>
              <w:rPr>
                <w:rFonts w:ascii="Times New Roman" w:hAnsi="Times New Roman" w:cs="Times New Roman"/>
                <w:sz w:val="22"/>
                <w:szCs w:val="22"/>
              </w:rPr>
            </w:pPr>
            <w:r w:rsidRPr="003E0962">
              <w:rPr>
                <w:rFonts w:ascii="Times New Roman" w:hAnsi="Times New Roman" w:cs="Times New Roman"/>
                <w:sz w:val="22"/>
                <w:szCs w:val="22"/>
              </w:rPr>
              <w:t>15,309</w:t>
            </w:r>
          </w:p>
        </w:tc>
        <w:tc>
          <w:tcPr>
            <w:tcW w:w="241" w:type="dxa"/>
          </w:tcPr>
          <w:p w14:paraId="3148078F"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bottom w:val="double" w:sz="4" w:space="0" w:color="auto"/>
              <w:right w:val="nil"/>
            </w:tcBorders>
            <w:hideMark/>
          </w:tcPr>
          <w:p w14:paraId="3356D7A9" w14:textId="5656F54D" w:rsidR="00340C49" w:rsidRPr="003E0962" w:rsidRDefault="00340C49" w:rsidP="00FE3CAB">
            <w:pPr>
              <w:tabs>
                <w:tab w:val="decimal" w:pos="697"/>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14</w:t>
            </w:r>
          </w:p>
        </w:tc>
        <w:tc>
          <w:tcPr>
            <w:tcW w:w="237" w:type="dxa"/>
            <w:hideMark/>
          </w:tcPr>
          <w:p w14:paraId="259C38A7" w14:textId="610D5E4B" w:rsidR="00340C49" w:rsidRPr="003E0962" w:rsidRDefault="00340C49" w:rsidP="00340C49">
            <w:pPr>
              <w:tabs>
                <w:tab w:val="decimal" w:pos="1140"/>
              </w:tabs>
              <w:spacing w:line="240" w:lineRule="atLeast"/>
              <w:ind w:left="-108" w:right="-185"/>
              <w:rPr>
                <w:rFonts w:ascii="Times New Roman" w:hAnsi="Times New Roman" w:cs="Times New Roman"/>
                <w:sz w:val="22"/>
                <w:szCs w:val="22"/>
              </w:rPr>
            </w:pPr>
          </w:p>
        </w:tc>
        <w:tc>
          <w:tcPr>
            <w:tcW w:w="1003" w:type="dxa"/>
            <w:tcBorders>
              <w:top w:val="nil"/>
              <w:left w:val="nil"/>
              <w:bottom w:val="double" w:sz="4" w:space="0" w:color="auto"/>
              <w:right w:val="nil"/>
            </w:tcBorders>
            <w:hideMark/>
          </w:tcPr>
          <w:p w14:paraId="7536125E" w14:textId="3A0847B3" w:rsidR="00340C49" w:rsidRPr="003E0962" w:rsidRDefault="00340C49" w:rsidP="00340C49">
            <w:pPr>
              <w:tabs>
                <w:tab w:val="decimal" w:pos="1140"/>
              </w:tabs>
              <w:spacing w:line="240" w:lineRule="atLeast"/>
              <w:ind w:left="-108" w:right="91"/>
              <w:rPr>
                <w:rFonts w:ascii="Times New Roman" w:hAnsi="Times New Roman" w:cs="Times New Roman"/>
                <w:sz w:val="22"/>
                <w:szCs w:val="22"/>
              </w:rPr>
            </w:pPr>
            <w:r w:rsidRPr="003E0962">
              <w:rPr>
                <w:rFonts w:ascii="Times New Roman" w:hAnsi="Times New Roman" w:cs="Times New Roman"/>
                <w:sz w:val="22"/>
                <w:szCs w:val="22"/>
              </w:rPr>
              <w:t>15,461</w:t>
            </w:r>
          </w:p>
        </w:tc>
      </w:tr>
      <w:tr w:rsidR="003E0962" w:rsidRPr="003E0962" w14:paraId="09F8CBD5" w14:textId="77777777" w:rsidTr="00832ACB">
        <w:trPr>
          <w:cantSplit/>
        </w:trPr>
        <w:tc>
          <w:tcPr>
            <w:tcW w:w="4703" w:type="dxa"/>
            <w:hideMark/>
          </w:tcPr>
          <w:p w14:paraId="561C5AAC" w14:textId="77777777" w:rsidR="00340C49" w:rsidRPr="003E0962" w:rsidRDefault="00340C49" w:rsidP="00340C49">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Tax at the applicable tax rates</w:t>
            </w:r>
          </w:p>
        </w:tc>
        <w:tc>
          <w:tcPr>
            <w:tcW w:w="1001" w:type="dxa"/>
            <w:hideMark/>
          </w:tcPr>
          <w:p w14:paraId="18CF4ECE" w14:textId="012A1B69" w:rsidR="00340C49" w:rsidRPr="003E0962" w:rsidRDefault="00340C49" w:rsidP="00FE3CAB">
            <w:pPr>
              <w:tabs>
                <w:tab w:val="decimal" w:pos="1062"/>
              </w:tabs>
              <w:spacing w:line="240" w:lineRule="atLeast"/>
              <w:ind w:left="-108" w:right="18"/>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gridSpan w:val="2"/>
          </w:tcPr>
          <w:p w14:paraId="640EF1E7"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double" w:sz="4" w:space="0" w:color="auto"/>
              <w:left w:val="nil"/>
              <w:bottom w:val="nil"/>
              <w:right w:val="nil"/>
            </w:tcBorders>
            <w:hideMark/>
          </w:tcPr>
          <w:p w14:paraId="2C63062F" w14:textId="540D931F" w:rsidR="00340C49" w:rsidRPr="003E0962" w:rsidRDefault="00340C49" w:rsidP="00340C49">
            <w:pPr>
              <w:tabs>
                <w:tab w:val="decimal" w:pos="699"/>
              </w:tabs>
              <w:spacing w:line="240" w:lineRule="atLeast"/>
              <w:ind w:left="-108" w:right="12"/>
              <w:rPr>
                <w:rFonts w:ascii="Times New Roman" w:hAnsi="Times New Roman" w:cs="Times New Roman"/>
                <w:sz w:val="22"/>
                <w:szCs w:val="22"/>
              </w:rPr>
            </w:pPr>
            <w:r w:rsidRPr="003E0962">
              <w:rPr>
                <w:rFonts w:ascii="Times New Roman" w:hAnsi="Times New Roman" w:cs="Times New Roman"/>
                <w:sz w:val="22"/>
                <w:szCs w:val="22"/>
              </w:rPr>
              <w:t>3,062</w:t>
            </w:r>
          </w:p>
        </w:tc>
        <w:tc>
          <w:tcPr>
            <w:tcW w:w="241" w:type="dxa"/>
          </w:tcPr>
          <w:p w14:paraId="6DF0F5B0"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1" w:type="dxa"/>
            <w:tcBorders>
              <w:top w:val="double" w:sz="4" w:space="0" w:color="auto"/>
              <w:left w:val="nil"/>
              <w:bottom w:val="nil"/>
              <w:right w:val="nil"/>
            </w:tcBorders>
            <w:hideMark/>
          </w:tcPr>
          <w:p w14:paraId="500E5F1E" w14:textId="3AFC5F0A" w:rsidR="00340C49" w:rsidRPr="003E0962" w:rsidRDefault="00340C49" w:rsidP="00FE3CAB">
            <w:pPr>
              <w:tabs>
                <w:tab w:val="decimal" w:pos="697"/>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1</w:t>
            </w:r>
          </w:p>
        </w:tc>
        <w:tc>
          <w:tcPr>
            <w:tcW w:w="237" w:type="dxa"/>
          </w:tcPr>
          <w:p w14:paraId="5263D73E" w14:textId="77777777" w:rsidR="00340C49" w:rsidRPr="003E0962" w:rsidRDefault="00340C49" w:rsidP="00340C49">
            <w:pPr>
              <w:tabs>
                <w:tab w:val="decimal" w:pos="1140"/>
              </w:tabs>
              <w:spacing w:line="240" w:lineRule="atLeast"/>
              <w:ind w:left="-108" w:right="-185"/>
              <w:rPr>
                <w:rFonts w:ascii="Times New Roman" w:hAnsi="Times New Roman" w:cs="Times New Roman"/>
                <w:sz w:val="22"/>
                <w:szCs w:val="22"/>
              </w:rPr>
            </w:pPr>
          </w:p>
        </w:tc>
        <w:tc>
          <w:tcPr>
            <w:tcW w:w="1003" w:type="dxa"/>
            <w:hideMark/>
          </w:tcPr>
          <w:p w14:paraId="5B453B17" w14:textId="137BC3A4" w:rsidR="00340C49" w:rsidRPr="003E0962" w:rsidRDefault="00340C49" w:rsidP="00340C49">
            <w:pPr>
              <w:tabs>
                <w:tab w:val="decimal" w:pos="1140"/>
              </w:tabs>
              <w:spacing w:line="240" w:lineRule="atLeast"/>
              <w:ind w:left="-108" w:right="91"/>
              <w:rPr>
                <w:rFonts w:ascii="Times New Roman" w:hAnsi="Times New Roman" w:cs="Times New Roman"/>
                <w:sz w:val="22"/>
                <w:szCs w:val="22"/>
              </w:rPr>
            </w:pPr>
            <w:r w:rsidRPr="003E0962">
              <w:rPr>
                <w:rFonts w:ascii="Times New Roman" w:hAnsi="Times New Roman" w:cs="Times New Roman"/>
                <w:sz w:val="22"/>
                <w:szCs w:val="22"/>
              </w:rPr>
              <w:t>3,063</w:t>
            </w:r>
          </w:p>
        </w:tc>
      </w:tr>
      <w:tr w:rsidR="003E0962" w:rsidRPr="003E0962" w14:paraId="5CADEDB0" w14:textId="77777777" w:rsidTr="00B02863">
        <w:trPr>
          <w:cantSplit/>
        </w:trPr>
        <w:tc>
          <w:tcPr>
            <w:tcW w:w="4703" w:type="dxa"/>
          </w:tcPr>
          <w:p w14:paraId="5D8E5E97" w14:textId="4B4CF687" w:rsidR="00340C49" w:rsidRPr="003E0962" w:rsidRDefault="00340C49" w:rsidP="00340C49">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Tax effect of income and expenses that are not </w:t>
            </w:r>
          </w:p>
        </w:tc>
        <w:tc>
          <w:tcPr>
            <w:tcW w:w="1008" w:type="dxa"/>
            <w:gridSpan w:val="2"/>
          </w:tcPr>
          <w:p w14:paraId="39CFAFFB" w14:textId="77777777" w:rsidR="00340C49" w:rsidRPr="003E0962" w:rsidRDefault="00340C49" w:rsidP="00FE3CAB">
            <w:pPr>
              <w:tabs>
                <w:tab w:val="decimal" w:pos="1062"/>
              </w:tabs>
              <w:spacing w:line="240" w:lineRule="atLeast"/>
              <w:ind w:left="-108" w:right="18"/>
              <w:rPr>
                <w:rFonts w:ascii="Times New Roman" w:hAnsi="Times New Roman" w:cs="Times New Roman"/>
                <w:sz w:val="22"/>
                <w:szCs w:val="22"/>
              </w:rPr>
            </w:pPr>
          </w:p>
        </w:tc>
        <w:tc>
          <w:tcPr>
            <w:tcW w:w="236" w:type="dxa"/>
            <w:gridSpan w:val="2"/>
          </w:tcPr>
          <w:p w14:paraId="6F9F03F3"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5" w:type="dxa"/>
          </w:tcPr>
          <w:p w14:paraId="42678454" w14:textId="77777777" w:rsidR="00340C49" w:rsidRPr="003E0962" w:rsidRDefault="00340C49" w:rsidP="00340C49">
            <w:pPr>
              <w:tabs>
                <w:tab w:val="decimal" w:pos="794"/>
              </w:tabs>
              <w:spacing w:line="240" w:lineRule="atLeast"/>
              <w:ind w:left="-108" w:right="12"/>
              <w:rPr>
                <w:rFonts w:ascii="Times New Roman" w:hAnsi="Times New Roman" w:cs="Times New Roman"/>
                <w:sz w:val="22"/>
                <w:szCs w:val="22"/>
              </w:rPr>
            </w:pPr>
          </w:p>
        </w:tc>
        <w:tc>
          <w:tcPr>
            <w:tcW w:w="241" w:type="dxa"/>
          </w:tcPr>
          <w:p w14:paraId="184C5885"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right w:val="nil"/>
            </w:tcBorders>
          </w:tcPr>
          <w:p w14:paraId="43EC9D2A" w14:textId="77777777" w:rsidR="00340C49" w:rsidRPr="003E0962" w:rsidRDefault="00340C49" w:rsidP="00FE3CAB">
            <w:pPr>
              <w:tabs>
                <w:tab w:val="decimal" w:pos="697"/>
                <w:tab w:val="decimal" w:pos="837"/>
              </w:tabs>
              <w:spacing w:line="240" w:lineRule="atLeast"/>
              <w:ind w:left="-108" w:right="-185"/>
              <w:rPr>
                <w:rFonts w:ascii="Times New Roman" w:hAnsi="Times New Roman" w:cs="Times New Roman"/>
                <w:sz w:val="22"/>
                <w:szCs w:val="22"/>
              </w:rPr>
            </w:pPr>
          </w:p>
        </w:tc>
        <w:tc>
          <w:tcPr>
            <w:tcW w:w="237" w:type="dxa"/>
          </w:tcPr>
          <w:p w14:paraId="67562C99" w14:textId="77777777" w:rsidR="00340C49" w:rsidRPr="003E0962" w:rsidRDefault="00340C49" w:rsidP="00340C49">
            <w:pPr>
              <w:tabs>
                <w:tab w:val="decimal" w:pos="1140"/>
              </w:tabs>
              <w:spacing w:line="240" w:lineRule="atLeast"/>
              <w:ind w:left="-108" w:right="-185"/>
              <w:rPr>
                <w:rFonts w:ascii="Times New Roman" w:hAnsi="Times New Roman" w:cs="Times New Roman"/>
                <w:sz w:val="22"/>
                <w:szCs w:val="22"/>
              </w:rPr>
            </w:pPr>
          </w:p>
        </w:tc>
        <w:tc>
          <w:tcPr>
            <w:tcW w:w="1003" w:type="dxa"/>
          </w:tcPr>
          <w:p w14:paraId="6FF9C956" w14:textId="77777777" w:rsidR="00340C49" w:rsidRPr="003E0962" w:rsidRDefault="00340C49" w:rsidP="00340C49">
            <w:pPr>
              <w:tabs>
                <w:tab w:val="decimal" w:pos="1140"/>
              </w:tabs>
              <w:spacing w:line="240" w:lineRule="atLeast"/>
              <w:ind w:left="-108" w:right="91"/>
              <w:rPr>
                <w:rFonts w:ascii="Times New Roman" w:hAnsi="Times New Roman" w:cs="Times New Roman"/>
                <w:sz w:val="22"/>
                <w:szCs w:val="22"/>
              </w:rPr>
            </w:pPr>
          </w:p>
        </w:tc>
      </w:tr>
      <w:tr w:rsidR="003E0962" w:rsidRPr="003E0962" w14:paraId="4BE9536B" w14:textId="77777777" w:rsidTr="00B02863">
        <w:trPr>
          <w:cantSplit/>
        </w:trPr>
        <w:tc>
          <w:tcPr>
            <w:tcW w:w="4703" w:type="dxa"/>
          </w:tcPr>
          <w:p w14:paraId="1784661C" w14:textId="5ED1DEC8" w:rsidR="00340C49" w:rsidRPr="003E0962" w:rsidRDefault="00340C49" w:rsidP="00340C49">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   taxable income or taxable expenses, </w:t>
            </w:r>
            <w:r w:rsidR="00097DEC" w:rsidRPr="003E0962">
              <w:rPr>
                <w:rFonts w:ascii="Times New Roman" w:hAnsi="Times New Roman" w:cs="Times New Roman"/>
                <w:sz w:val="22"/>
                <w:szCs w:val="22"/>
              </w:rPr>
              <w:t>net</w:t>
            </w:r>
          </w:p>
        </w:tc>
        <w:tc>
          <w:tcPr>
            <w:tcW w:w="1008" w:type="dxa"/>
            <w:gridSpan w:val="2"/>
          </w:tcPr>
          <w:p w14:paraId="4D4E0C99" w14:textId="2A1E3B8D" w:rsidR="00340C49" w:rsidRPr="003E0962" w:rsidRDefault="00340C49" w:rsidP="00FE3CAB">
            <w:pPr>
              <w:tabs>
                <w:tab w:val="decimal" w:pos="1062"/>
              </w:tabs>
              <w:spacing w:line="240" w:lineRule="atLeast"/>
              <w:ind w:left="-108" w:right="18"/>
              <w:rPr>
                <w:rFonts w:ascii="Times New Roman" w:hAnsi="Times New Roman"/>
                <w:sz w:val="22"/>
              </w:rPr>
            </w:pPr>
            <w:r w:rsidRPr="003E0962">
              <w:rPr>
                <w:rFonts w:ascii="Times New Roman" w:hAnsi="Times New Roman" w:cs="Times New Roman"/>
                <w:sz w:val="22"/>
                <w:szCs w:val="22"/>
              </w:rPr>
              <w:t>-</w:t>
            </w:r>
          </w:p>
        </w:tc>
        <w:tc>
          <w:tcPr>
            <w:tcW w:w="236" w:type="dxa"/>
            <w:gridSpan w:val="2"/>
          </w:tcPr>
          <w:p w14:paraId="46462DE9"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5" w:type="dxa"/>
          </w:tcPr>
          <w:p w14:paraId="0D5C25CE" w14:textId="66572320" w:rsidR="00340C49" w:rsidRPr="003E0962" w:rsidRDefault="00340C49" w:rsidP="00340C49">
            <w:pPr>
              <w:tabs>
                <w:tab w:val="decimal" w:pos="771"/>
              </w:tabs>
              <w:spacing w:line="240" w:lineRule="atLeast"/>
              <w:ind w:left="-108" w:right="12"/>
              <w:rPr>
                <w:rFonts w:ascii="Times New Roman" w:hAnsi="Times New Roman" w:cs="Times New Roman"/>
                <w:sz w:val="22"/>
                <w:szCs w:val="22"/>
              </w:rPr>
            </w:pPr>
            <w:r w:rsidRPr="003E0962">
              <w:rPr>
                <w:rFonts w:ascii="Times New Roman" w:hAnsi="Times New Roman" w:cs="Times New Roman"/>
                <w:sz w:val="22"/>
                <w:szCs w:val="22"/>
              </w:rPr>
              <w:t>(2,489)</w:t>
            </w:r>
          </w:p>
        </w:tc>
        <w:tc>
          <w:tcPr>
            <w:tcW w:w="241" w:type="dxa"/>
          </w:tcPr>
          <w:p w14:paraId="2323015E"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1" w:type="dxa"/>
          </w:tcPr>
          <w:p w14:paraId="10F8291A" w14:textId="5E99EC9F" w:rsidR="00340C49" w:rsidRPr="003E0962" w:rsidRDefault="00340C49" w:rsidP="00FE3CAB">
            <w:pPr>
              <w:tabs>
                <w:tab w:val="decimal" w:pos="697"/>
              </w:tabs>
              <w:spacing w:line="240" w:lineRule="atLeast"/>
              <w:ind w:left="-108" w:right="-185"/>
              <w:rPr>
                <w:rFonts w:ascii="Times New Roman" w:hAnsi="Times New Roman" w:cs="Times New Roman"/>
                <w:sz w:val="22"/>
                <w:szCs w:val="22"/>
              </w:rPr>
            </w:pPr>
            <w:r w:rsidRPr="003E0962">
              <w:rPr>
                <w:rFonts w:ascii="Times New Roman" w:hAnsi="Times New Roman" w:cs="Times New Roman"/>
                <w:sz w:val="22"/>
                <w:szCs w:val="22"/>
              </w:rPr>
              <w:t>-</w:t>
            </w:r>
          </w:p>
        </w:tc>
        <w:tc>
          <w:tcPr>
            <w:tcW w:w="237" w:type="dxa"/>
          </w:tcPr>
          <w:p w14:paraId="1B4D7588" w14:textId="77777777" w:rsidR="00340C49" w:rsidRPr="003E0962" w:rsidRDefault="00340C49" w:rsidP="00340C49">
            <w:pPr>
              <w:tabs>
                <w:tab w:val="decimal" w:pos="1140"/>
              </w:tabs>
              <w:spacing w:line="240" w:lineRule="atLeast"/>
              <w:ind w:left="-108" w:right="-185"/>
              <w:rPr>
                <w:rFonts w:ascii="Times New Roman" w:hAnsi="Times New Roman" w:cs="Times New Roman"/>
                <w:sz w:val="22"/>
                <w:szCs w:val="22"/>
              </w:rPr>
            </w:pPr>
          </w:p>
        </w:tc>
        <w:tc>
          <w:tcPr>
            <w:tcW w:w="1003" w:type="dxa"/>
          </w:tcPr>
          <w:p w14:paraId="05A2A6E5" w14:textId="6854BDF1" w:rsidR="00340C49" w:rsidRPr="003E0962" w:rsidRDefault="00340C49" w:rsidP="00340C49">
            <w:pPr>
              <w:tabs>
                <w:tab w:val="decimal" w:pos="1140"/>
              </w:tabs>
              <w:spacing w:line="240" w:lineRule="atLeast"/>
              <w:ind w:left="-153" w:right="32" w:firstLine="45"/>
              <w:rPr>
                <w:rFonts w:ascii="Times New Roman" w:hAnsi="Times New Roman" w:cs="Times New Roman"/>
                <w:sz w:val="22"/>
                <w:szCs w:val="22"/>
              </w:rPr>
            </w:pPr>
            <w:r w:rsidRPr="003E0962">
              <w:rPr>
                <w:rFonts w:ascii="Times New Roman" w:hAnsi="Times New Roman" w:cs="Times New Roman"/>
                <w:sz w:val="22"/>
                <w:szCs w:val="22"/>
              </w:rPr>
              <w:t>(2,489)</w:t>
            </w:r>
          </w:p>
        </w:tc>
      </w:tr>
      <w:tr w:rsidR="003E0962" w:rsidRPr="003E0962" w14:paraId="3D96A0D1" w14:textId="77777777" w:rsidTr="0098699F">
        <w:trPr>
          <w:cantSplit/>
          <w:trHeight w:val="262"/>
        </w:trPr>
        <w:tc>
          <w:tcPr>
            <w:tcW w:w="4703" w:type="dxa"/>
          </w:tcPr>
          <w:p w14:paraId="5131FA80" w14:textId="53372470" w:rsidR="00340C49" w:rsidRPr="003E0962" w:rsidRDefault="00340C49" w:rsidP="00340C49">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0563D70C" w14:textId="40474F7B" w:rsidR="00340C49" w:rsidRPr="003E0962" w:rsidRDefault="00340C49" w:rsidP="00FE3CAB">
            <w:pPr>
              <w:tabs>
                <w:tab w:val="decimal" w:pos="1062"/>
              </w:tabs>
              <w:spacing w:line="240" w:lineRule="atLeast"/>
              <w:ind w:left="-108" w:right="18"/>
              <w:rPr>
                <w:rFonts w:ascii="Times New Roman" w:hAnsi="Times New Roman" w:cs="Times New Roman"/>
                <w:sz w:val="22"/>
                <w:szCs w:val="22"/>
              </w:rPr>
            </w:pPr>
            <w:r w:rsidRPr="003E0962">
              <w:rPr>
                <w:rFonts w:ascii="Times New Roman" w:hAnsi="Times New Roman" w:cs="Times New Roman"/>
                <w:b/>
                <w:bCs/>
                <w:sz w:val="22"/>
                <w:szCs w:val="22"/>
              </w:rPr>
              <w:t>-</w:t>
            </w:r>
          </w:p>
        </w:tc>
        <w:tc>
          <w:tcPr>
            <w:tcW w:w="236" w:type="dxa"/>
            <w:gridSpan w:val="2"/>
          </w:tcPr>
          <w:p w14:paraId="623D92F7"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5" w:type="dxa"/>
            <w:tcBorders>
              <w:top w:val="single" w:sz="4" w:space="0" w:color="auto"/>
              <w:left w:val="nil"/>
              <w:bottom w:val="double" w:sz="4" w:space="0" w:color="auto"/>
              <w:right w:val="nil"/>
            </w:tcBorders>
          </w:tcPr>
          <w:p w14:paraId="6F3C02FE" w14:textId="26676D68" w:rsidR="00340C49" w:rsidRPr="003E0962" w:rsidRDefault="00340C49" w:rsidP="00D24BA2">
            <w:pPr>
              <w:tabs>
                <w:tab w:val="decimal" w:pos="699"/>
              </w:tabs>
              <w:spacing w:line="240" w:lineRule="atLeast"/>
              <w:ind w:left="-108" w:right="12"/>
              <w:rPr>
                <w:rFonts w:ascii="Times New Roman" w:hAnsi="Times New Roman" w:cs="Times New Roman"/>
                <w:b/>
                <w:bCs/>
                <w:sz w:val="22"/>
                <w:szCs w:val="22"/>
              </w:rPr>
            </w:pPr>
            <w:r w:rsidRPr="003E0962">
              <w:rPr>
                <w:rFonts w:ascii="Times New Roman" w:hAnsi="Times New Roman" w:cs="Times New Roman"/>
                <w:b/>
                <w:bCs/>
                <w:sz w:val="22"/>
                <w:szCs w:val="22"/>
              </w:rPr>
              <w:t>573</w:t>
            </w:r>
          </w:p>
        </w:tc>
        <w:tc>
          <w:tcPr>
            <w:tcW w:w="241" w:type="dxa"/>
          </w:tcPr>
          <w:p w14:paraId="6C4BAE60" w14:textId="77777777" w:rsidR="00340C49" w:rsidRPr="003E0962" w:rsidRDefault="00340C49" w:rsidP="00340C49">
            <w:pPr>
              <w:tabs>
                <w:tab w:val="decimal" w:pos="1062"/>
              </w:tabs>
              <w:spacing w:line="240" w:lineRule="atLeast"/>
              <w:ind w:left="-108" w:right="-185"/>
              <w:rPr>
                <w:rFonts w:ascii="Times New Roman" w:hAnsi="Times New Roman" w:cs="Times New Roman"/>
                <w:sz w:val="22"/>
                <w:szCs w:val="22"/>
              </w:rPr>
            </w:pPr>
          </w:p>
        </w:tc>
        <w:tc>
          <w:tcPr>
            <w:tcW w:w="991" w:type="dxa"/>
            <w:tcBorders>
              <w:top w:val="single" w:sz="4" w:space="0" w:color="auto"/>
              <w:left w:val="nil"/>
              <w:bottom w:val="double" w:sz="4" w:space="0" w:color="auto"/>
              <w:right w:val="nil"/>
            </w:tcBorders>
          </w:tcPr>
          <w:p w14:paraId="2E6D8C7E" w14:textId="02728F82" w:rsidR="00340C49" w:rsidRPr="003E0962" w:rsidRDefault="00340C49" w:rsidP="00FE3CAB">
            <w:pPr>
              <w:tabs>
                <w:tab w:val="decimal" w:pos="697"/>
              </w:tabs>
              <w:spacing w:line="240" w:lineRule="atLeast"/>
              <w:ind w:left="-108" w:right="-185"/>
              <w:rPr>
                <w:rFonts w:ascii="Times New Roman" w:hAnsi="Times New Roman" w:cs="Times New Roman"/>
                <w:sz w:val="22"/>
                <w:szCs w:val="22"/>
              </w:rPr>
            </w:pPr>
            <w:r w:rsidRPr="003E0962">
              <w:rPr>
                <w:rFonts w:ascii="Times New Roman" w:hAnsi="Times New Roman" w:cs="Times New Roman"/>
                <w:b/>
                <w:bCs/>
                <w:sz w:val="22"/>
                <w:szCs w:val="22"/>
              </w:rPr>
              <w:t>1</w:t>
            </w:r>
          </w:p>
        </w:tc>
        <w:tc>
          <w:tcPr>
            <w:tcW w:w="237" w:type="dxa"/>
          </w:tcPr>
          <w:p w14:paraId="3BB37BBD" w14:textId="77777777" w:rsidR="00340C49" w:rsidRPr="003E0962" w:rsidRDefault="00340C49" w:rsidP="00340C49">
            <w:pPr>
              <w:tabs>
                <w:tab w:val="decimal" w:pos="1140"/>
              </w:tabs>
              <w:spacing w:line="240" w:lineRule="atLeast"/>
              <w:ind w:left="-108" w:right="-185"/>
              <w:rPr>
                <w:rFonts w:ascii="Times New Roman" w:hAnsi="Times New Roman" w:cs="Times New Roman"/>
                <w:sz w:val="22"/>
                <w:szCs w:val="22"/>
              </w:rPr>
            </w:pPr>
          </w:p>
        </w:tc>
        <w:tc>
          <w:tcPr>
            <w:tcW w:w="1003" w:type="dxa"/>
            <w:tcBorders>
              <w:top w:val="single" w:sz="4" w:space="0" w:color="auto"/>
              <w:left w:val="nil"/>
              <w:bottom w:val="double" w:sz="4" w:space="0" w:color="auto"/>
              <w:right w:val="nil"/>
            </w:tcBorders>
          </w:tcPr>
          <w:p w14:paraId="6F9EE3D0" w14:textId="6B829B76" w:rsidR="00340C49" w:rsidRPr="003E0962" w:rsidRDefault="00340C49" w:rsidP="00D24BA2">
            <w:pPr>
              <w:tabs>
                <w:tab w:val="decimal" w:pos="1140"/>
              </w:tabs>
              <w:spacing w:line="240" w:lineRule="atLeast"/>
              <w:ind w:left="-108" w:right="91"/>
              <w:rPr>
                <w:rFonts w:ascii="Times New Roman" w:hAnsi="Times New Roman" w:cs="Times New Roman"/>
                <w:b/>
                <w:bCs/>
                <w:sz w:val="22"/>
                <w:szCs w:val="22"/>
              </w:rPr>
            </w:pPr>
            <w:r w:rsidRPr="003E0962">
              <w:rPr>
                <w:rFonts w:ascii="Times New Roman" w:hAnsi="Times New Roman" w:cs="Times New Roman"/>
                <w:b/>
                <w:bCs/>
                <w:sz w:val="22"/>
                <w:szCs w:val="22"/>
              </w:rPr>
              <w:t>574</w:t>
            </w:r>
          </w:p>
        </w:tc>
      </w:tr>
    </w:tbl>
    <w:p w14:paraId="0DAE3A57" w14:textId="497BAE9E" w:rsidR="002861FD" w:rsidRPr="003E0962" w:rsidRDefault="002861FD" w:rsidP="002861FD">
      <w:pPr>
        <w:tabs>
          <w:tab w:val="left" w:pos="540"/>
        </w:tabs>
        <w:spacing w:line="240" w:lineRule="atLeast"/>
        <w:jc w:val="both"/>
        <w:rPr>
          <w:rFonts w:ascii="Times New Roman" w:hAnsi="Times New Roman" w:cs="Times New Roman"/>
          <w:sz w:val="22"/>
          <w:szCs w:val="22"/>
        </w:rPr>
      </w:pPr>
      <w:r w:rsidRPr="003E0962">
        <w:rPr>
          <w:rFonts w:ascii="Times New Roman" w:hAnsi="Times New Roman" w:cs="Times New Roman"/>
          <w:b/>
          <w:bCs/>
          <w:sz w:val="22"/>
          <w:szCs w:val="22"/>
        </w:rPr>
        <w:tab/>
      </w:r>
    </w:p>
    <w:p w14:paraId="7000C7D0" w14:textId="77777777" w:rsidR="002861FD" w:rsidRPr="003E0962" w:rsidRDefault="002861FD" w:rsidP="002861FD">
      <w:pPr>
        <w:ind w:left="540"/>
        <w:jc w:val="both"/>
        <w:rPr>
          <w:rFonts w:ascii="Times New Roman" w:hAnsi="Times New Roman" w:cs="Times New Roman"/>
          <w:b/>
          <w:bCs/>
          <w:i/>
          <w:iCs/>
          <w:sz w:val="22"/>
          <w:szCs w:val="22"/>
        </w:rPr>
      </w:pPr>
      <w:r w:rsidRPr="003E0962">
        <w:rPr>
          <w:rFonts w:ascii="Times New Roman" w:hAnsi="Times New Roman" w:cs="Times New Roman"/>
          <w:b/>
          <w:bCs/>
          <w:i/>
          <w:iCs/>
          <w:sz w:val="22"/>
          <w:szCs w:val="22"/>
        </w:rPr>
        <w:t>Deferred income tax</w:t>
      </w:r>
    </w:p>
    <w:p w14:paraId="68FE56D8" w14:textId="77777777" w:rsidR="002861FD" w:rsidRPr="003E0962" w:rsidRDefault="002861FD" w:rsidP="002861FD">
      <w:pPr>
        <w:pStyle w:val="BodyText"/>
        <w:tabs>
          <w:tab w:val="left" w:pos="540"/>
        </w:tabs>
        <w:spacing w:line="240" w:lineRule="atLeast"/>
        <w:rPr>
          <w:rFonts w:ascii="Times New Roman" w:hAnsi="Times New Roman" w:cstheme="minorBidi"/>
          <w:sz w:val="22"/>
          <w:szCs w:val="22"/>
        </w:rPr>
      </w:pPr>
    </w:p>
    <w:p w14:paraId="0056860C" w14:textId="77777777" w:rsidR="002861FD" w:rsidRPr="003E0962"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r w:rsidRPr="003E0962">
        <w:rPr>
          <w:rFonts w:ascii="Times New Roman" w:hAnsi="Times New Roman" w:cs="Times New Roman"/>
          <w:sz w:val="22"/>
          <w:szCs w:val="22"/>
        </w:rPr>
        <w:t>Deferred tax assets and liabilities as at 31 December were as follows:</w:t>
      </w:r>
    </w:p>
    <w:p w14:paraId="12612B37" w14:textId="77777777" w:rsidR="002861FD" w:rsidRPr="003E0962" w:rsidRDefault="002861FD" w:rsidP="002861FD">
      <w:pPr>
        <w:pStyle w:val="Header"/>
        <w:tabs>
          <w:tab w:val="clear" w:pos="227"/>
          <w:tab w:val="clear" w:pos="454"/>
          <w:tab w:val="clear" w:pos="680"/>
          <w:tab w:val="left" w:pos="720"/>
        </w:tabs>
        <w:ind w:left="540"/>
        <w:jc w:val="both"/>
        <w:rPr>
          <w:rFonts w:ascii="Times New Roman" w:hAnsi="Times New Roman" w:cs="Times New Roman"/>
          <w:sz w:val="16"/>
          <w:szCs w:val="16"/>
        </w:rPr>
      </w:pPr>
    </w:p>
    <w:tbl>
      <w:tblPr>
        <w:tblW w:w="9345" w:type="dxa"/>
        <w:tblInd w:w="468" w:type="dxa"/>
        <w:tblLayout w:type="fixed"/>
        <w:tblCellMar>
          <w:left w:w="79" w:type="dxa"/>
          <w:right w:w="79" w:type="dxa"/>
        </w:tblCellMar>
        <w:tblLook w:val="04A0" w:firstRow="1" w:lastRow="0" w:firstColumn="1" w:lastColumn="0" w:noHBand="0" w:noVBand="1"/>
      </w:tblPr>
      <w:tblGrid>
        <w:gridCol w:w="4661"/>
        <w:gridCol w:w="1081"/>
        <w:gridCol w:w="180"/>
        <w:gridCol w:w="1019"/>
        <w:gridCol w:w="180"/>
        <w:gridCol w:w="1051"/>
        <w:gridCol w:w="180"/>
        <w:gridCol w:w="993"/>
      </w:tblGrid>
      <w:tr w:rsidR="003E0962" w:rsidRPr="003E0962" w14:paraId="7BFC88E6" w14:textId="77777777" w:rsidTr="00EF7F3C">
        <w:trPr>
          <w:cantSplit/>
          <w:tblHeader/>
        </w:trPr>
        <w:tc>
          <w:tcPr>
            <w:tcW w:w="4661" w:type="dxa"/>
          </w:tcPr>
          <w:p w14:paraId="34C3A0F1" w14:textId="77777777" w:rsidR="002861FD" w:rsidRPr="003E0962" w:rsidRDefault="002861FD">
            <w:pPr>
              <w:spacing w:line="240" w:lineRule="atLeast"/>
              <w:rPr>
                <w:rFonts w:ascii="Times New Roman" w:hAnsi="Times New Roman" w:cs="Times New Roman"/>
              </w:rPr>
            </w:pPr>
          </w:p>
        </w:tc>
        <w:tc>
          <w:tcPr>
            <w:tcW w:w="4684" w:type="dxa"/>
            <w:gridSpan w:val="7"/>
            <w:hideMark/>
          </w:tcPr>
          <w:p w14:paraId="50021C17" w14:textId="77777777" w:rsidR="002861FD" w:rsidRPr="003E0962" w:rsidRDefault="002861FD">
            <w:pPr>
              <w:pStyle w:val="acctmergecolhdg"/>
              <w:spacing w:line="240" w:lineRule="atLeast"/>
              <w:jc w:val="right"/>
              <w:rPr>
                <w:b w:val="0"/>
                <w:bCs/>
                <w:i/>
                <w:iCs/>
              </w:rPr>
            </w:pPr>
            <w:r w:rsidRPr="003E0962">
              <w:rPr>
                <w:b w:val="0"/>
                <w:bCs/>
                <w:i/>
                <w:iCs/>
              </w:rPr>
              <w:t>(Unit: Million Baht)</w:t>
            </w:r>
          </w:p>
        </w:tc>
      </w:tr>
      <w:tr w:rsidR="003E0962" w:rsidRPr="003E0962" w14:paraId="06B88BA3" w14:textId="77777777" w:rsidTr="00EF7F3C">
        <w:trPr>
          <w:cantSplit/>
          <w:tblHeader/>
        </w:trPr>
        <w:tc>
          <w:tcPr>
            <w:tcW w:w="4661" w:type="dxa"/>
          </w:tcPr>
          <w:p w14:paraId="221CEB00" w14:textId="77777777" w:rsidR="002861FD" w:rsidRPr="003E0962" w:rsidRDefault="002861FD">
            <w:pPr>
              <w:spacing w:line="240" w:lineRule="atLeast"/>
              <w:rPr>
                <w:rFonts w:ascii="Times New Roman" w:hAnsi="Times New Roman" w:cs="Times New Roman"/>
              </w:rPr>
            </w:pPr>
          </w:p>
        </w:tc>
        <w:tc>
          <w:tcPr>
            <w:tcW w:w="2280" w:type="dxa"/>
            <w:gridSpan w:val="3"/>
            <w:hideMark/>
          </w:tcPr>
          <w:p w14:paraId="4A7013D3" w14:textId="77777777" w:rsidR="002861FD" w:rsidRPr="003E0962" w:rsidRDefault="002861FD">
            <w:pPr>
              <w:pStyle w:val="acctmergecolhdg"/>
              <w:spacing w:line="240" w:lineRule="atLeast"/>
            </w:pPr>
            <w:r w:rsidRPr="003E0962">
              <w:t xml:space="preserve">Consolidated </w:t>
            </w:r>
          </w:p>
        </w:tc>
        <w:tc>
          <w:tcPr>
            <w:tcW w:w="180" w:type="dxa"/>
          </w:tcPr>
          <w:p w14:paraId="48B561AA" w14:textId="77777777" w:rsidR="002861FD" w:rsidRPr="003E0962" w:rsidRDefault="002861FD">
            <w:pPr>
              <w:pStyle w:val="acctmergecolhdg"/>
              <w:spacing w:line="240" w:lineRule="atLeast"/>
            </w:pPr>
          </w:p>
        </w:tc>
        <w:tc>
          <w:tcPr>
            <w:tcW w:w="2224" w:type="dxa"/>
            <w:gridSpan w:val="3"/>
            <w:hideMark/>
          </w:tcPr>
          <w:p w14:paraId="717092B1" w14:textId="77777777" w:rsidR="002861FD" w:rsidRPr="003E0962" w:rsidRDefault="002861FD">
            <w:pPr>
              <w:pStyle w:val="acctmergecolhdg"/>
              <w:spacing w:line="240" w:lineRule="atLeast"/>
            </w:pPr>
            <w:r w:rsidRPr="003E0962">
              <w:rPr>
                <w:lang w:val="en-US"/>
              </w:rPr>
              <w:t>Separate</w:t>
            </w:r>
          </w:p>
        </w:tc>
      </w:tr>
      <w:tr w:rsidR="003E0962" w:rsidRPr="003E0962" w14:paraId="20DDFE09" w14:textId="77777777" w:rsidTr="00EF7F3C">
        <w:trPr>
          <w:cantSplit/>
          <w:tblHeader/>
        </w:trPr>
        <w:tc>
          <w:tcPr>
            <w:tcW w:w="4661" w:type="dxa"/>
          </w:tcPr>
          <w:p w14:paraId="70D19F17" w14:textId="77777777" w:rsidR="002861FD" w:rsidRPr="003E0962" w:rsidRDefault="002861FD">
            <w:pPr>
              <w:spacing w:line="240" w:lineRule="atLeast"/>
              <w:rPr>
                <w:rFonts w:ascii="Times New Roman" w:hAnsi="Times New Roman" w:cs="Times New Roman"/>
              </w:rPr>
            </w:pPr>
          </w:p>
        </w:tc>
        <w:tc>
          <w:tcPr>
            <w:tcW w:w="2280" w:type="dxa"/>
            <w:gridSpan w:val="3"/>
            <w:tcBorders>
              <w:top w:val="nil"/>
              <w:left w:val="nil"/>
              <w:bottom w:val="single" w:sz="4" w:space="0" w:color="auto"/>
              <w:right w:val="nil"/>
            </w:tcBorders>
            <w:hideMark/>
          </w:tcPr>
          <w:p w14:paraId="34D11C02" w14:textId="77777777" w:rsidR="002861FD" w:rsidRPr="003E0962" w:rsidRDefault="002861FD">
            <w:pPr>
              <w:pStyle w:val="acctmergecolhdg"/>
              <w:spacing w:line="240" w:lineRule="atLeast"/>
            </w:pPr>
            <w:r w:rsidRPr="003E0962">
              <w:t>financial statements</w:t>
            </w:r>
          </w:p>
        </w:tc>
        <w:tc>
          <w:tcPr>
            <w:tcW w:w="180" w:type="dxa"/>
          </w:tcPr>
          <w:p w14:paraId="552C4CDF" w14:textId="77777777" w:rsidR="002861FD" w:rsidRPr="003E0962" w:rsidRDefault="002861FD">
            <w:pPr>
              <w:pStyle w:val="acctmergecolhdg"/>
              <w:spacing w:line="240" w:lineRule="atLeast"/>
            </w:pPr>
          </w:p>
        </w:tc>
        <w:tc>
          <w:tcPr>
            <w:tcW w:w="2224" w:type="dxa"/>
            <w:gridSpan w:val="3"/>
            <w:tcBorders>
              <w:top w:val="nil"/>
              <w:left w:val="nil"/>
              <w:bottom w:val="single" w:sz="4" w:space="0" w:color="auto"/>
              <w:right w:val="nil"/>
            </w:tcBorders>
            <w:hideMark/>
          </w:tcPr>
          <w:p w14:paraId="1F8DE02E" w14:textId="77777777" w:rsidR="002861FD" w:rsidRPr="003E0962" w:rsidRDefault="002861FD">
            <w:pPr>
              <w:pStyle w:val="acctmergecolhdg"/>
              <w:spacing w:line="240" w:lineRule="atLeast"/>
            </w:pPr>
            <w:r w:rsidRPr="003E0962">
              <w:rPr>
                <w:lang w:val="en-US"/>
              </w:rPr>
              <w:t>financial statements</w:t>
            </w:r>
          </w:p>
        </w:tc>
      </w:tr>
      <w:tr w:rsidR="003E0962" w:rsidRPr="003E0962" w14:paraId="6BFCF138" w14:textId="77777777" w:rsidTr="00EF7F3C">
        <w:trPr>
          <w:cantSplit/>
          <w:tblHeader/>
        </w:trPr>
        <w:tc>
          <w:tcPr>
            <w:tcW w:w="4661" w:type="dxa"/>
          </w:tcPr>
          <w:p w14:paraId="7F675105" w14:textId="77777777" w:rsidR="002861FD" w:rsidRPr="003E0962" w:rsidRDefault="002861FD">
            <w:pPr>
              <w:pStyle w:val="acctfourfigures"/>
              <w:spacing w:line="240" w:lineRule="atLeast"/>
              <w:jc w:val="center"/>
            </w:pPr>
          </w:p>
        </w:tc>
        <w:tc>
          <w:tcPr>
            <w:tcW w:w="1081" w:type="dxa"/>
            <w:tcBorders>
              <w:top w:val="nil"/>
              <w:left w:val="nil"/>
              <w:bottom w:val="single" w:sz="4" w:space="0" w:color="auto"/>
              <w:right w:val="nil"/>
            </w:tcBorders>
          </w:tcPr>
          <w:p w14:paraId="399C1E09" w14:textId="3D7DAE64" w:rsidR="002861FD" w:rsidRPr="003E0962" w:rsidRDefault="00712D40" w:rsidP="00D15CFA">
            <w:pPr>
              <w:pStyle w:val="acctmergecolhdg"/>
              <w:spacing w:line="240" w:lineRule="atLeast"/>
              <w:ind w:left="15"/>
              <w:rPr>
                <w:b w:val="0"/>
                <w:bCs/>
              </w:rPr>
            </w:pPr>
            <w:r w:rsidRPr="003E0962">
              <w:rPr>
                <w:b w:val="0"/>
                <w:bCs/>
              </w:rPr>
              <w:t>2023</w:t>
            </w:r>
          </w:p>
        </w:tc>
        <w:tc>
          <w:tcPr>
            <w:tcW w:w="180" w:type="dxa"/>
          </w:tcPr>
          <w:p w14:paraId="3539046E" w14:textId="77777777" w:rsidR="002861FD" w:rsidRPr="003E0962" w:rsidRDefault="002861FD">
            <w:pPr>
              <w:pStyle w:val="acctmergecolhdg"/>
              <w:spacing w:line="240" w:lineRule="atLeast"/>
              <w:rPr>
                <w:b w:val="0"/>
                <w:bCs/>
              </w:rPr>
            </w:pPr>
          </w:p>
        </w:tc>
        <w:tc>
          <w:tcPr>
            <w:tcW w:w="1019" w:type="dxa"/>
            <w:tcBorders>
              <w:top w:val="nil"/>
              <w:left w:val="nil"/>
              <w:bottom w:val="single" w:sz="4" w:space="0" w:color="auto"/>
              <w:right w:val="nil"/>
            </w:tcBorders>
          </w:tcPr>
          <w:p w14:paraId="676BBC89" w14:textId="50A30C3D" w:rsidR="002861FD" w:rsidRPr="003E0962" w:rsidRDefault="00712D40">
            <w:pPr>
              <w:pStyle w:val="acctmergecolhdg"/>
              <w:spacing w:line="240" w:lineRule="atLeast"/>
              <w:rPr>
                <w:b w:val="0"/>
                <w:bCs/>
              </w:rPr>
            </w:pPr>
            <w:r w:rsidRPr="003E0962">
              <w:rPr>
                <w:b w:val="0"/>
                <w:bCs/>
              </w:rPr>
              <w:t>2022</w:t>
            </w:r>
          </w:p>
        </w:tc>
        <w:tc>
          <w:tcPr>
            <w:tcW w:w="180" w:type="dxa"/>
          </w:tcPr>
          <w:p w14:paraId="2B2CC609" w14:textId="77777777" w:rsidR="002861FD" w:rsidRPr="003E0962" w:rsidRDefault="002861FD">
            <w:pPr>
              <w:pStyle w:val="acctmergecolhdg"/>
              <w:spacing w:line="240" w:lineRule="atLeast"/>
              <w:rPr>
                <w:b w:val="0"/>
                <w:bCs/>
              </w:rPr>
            </w:pPr>
          </w:p>
        </w:tc>
        <w:tc>
          <w:tcPr>
            <w:tcW w:w="1051" w:type="dxa"/>
            <w:tcBorders>
              <w:top w:val="nil"/>
              <w:left w:val="nil"/>
              <w:bottom w:val="single" w:sz="4" w:space="0" w:color="auto"/>
              <w:right w:val="nil"/>
            </w:tcBorders>
          </w:tcPr>
          <w:p w14:paraId="6FB6212E" w14:textId="77A2071B" w:rsidR="002861FD" w:rsidRPr="003E0962" w:rsidRDefault="00712D40" w:rsidP="00D15CFA">
            <w:pPr>
              <w:pStyle w:val="acctmergecolhdg"/>
              <w:spacing w:line="240" w:lineRule="atLeast"/>
              <w:ind w:right="-82"/>
              <w:rPr>
                <w:b w:val="0"/>
                <w:bCs/>
              </w:rPr>
            </w:pPr>
            <w:r w:rsidRPr="003E0962">
              <w:rPr>
                <w:b w:val="0"/>
                <w:bCs/>
              </w:rPr>
              <w:t>2023</w:t>
            </w:r>
          </w:p>
        </w:tc>
        <w:tc>
          <w:tcPr>
            <w:tcW w:w="180" w:type="dxa"/>
          </w:tcPr>
          <w:p w14:paraId="3923E0B7" w14:textId="77777777" w:rsidR="002861FD" w:rsidRPr="003E0962" w:rsidRDefault="002861FD">
            <w:pPr>
              <w:pStyle w:val="acctmergecolhdg"/>
              <w:spacing w:line="240" w:lineRule="atLeast"/>
              <w:rPr>
                <w:b w:val="0"/>
                <w:bCs/>
              </w:rPr>
            </w:pPr>
          </w:p>
        </w:tc>
        <w:tc>
          <w:tcPr>
            <w:tcW w:w="993" w:type="dxa"/>
            <w:tcBorders>
              <w:top w:val="nil"/>
              <w:left w:val="nil"/>
              <w:bottom w:val="single" w:sz="4" w:space="0" w:color="auto"/>
              <w:right w:val="nil"/>
            </w:tcBorders>
          </w:tcPr>
          <w:p w14:paraId="3070A1D3" w14:textId="58F4EB4D" w:rsidR="002861FD" w:rsidRPr="003E0962" w:rsidRDefault="00712D40">
            <w:pPr>
              <w:pStyle w:val="acctmergecolhdg"/>
              <w:spacing w:line="240" w:lineRule="atLeast"/>
              <w:rPr>
                <w:b w:val="0"/>
                <w:bCs/>
              </w:rPr>
            </w:pPr>
            <w:r w:rsidRPr="003E0962">
              <w:rPr>
                <w:b w:val="0"/>
                <w:bCs/>
              </w:rPr>
              <w:t>2022</w:t>
            </w:r>
          </w:p>
        </w:tc>
      </w:tr>
      <w:tr w:rsidR="003E0962" w:rsidRPr="003E0962" w14:paraId="6901EF83" w14:textId="77777777" w:rsidTr="00EF7F3C">
        <w:trPr>
          <w:cantSplit/>
        </w:trPr>
        <w:tc>
          <w:tcPr>
            <w:tcW w:w="4661" w:type="dxa"/>
            <w:hideMark/>
          </w:tcPr>
          <w:p w14:paraId="43D4E26C" w14:textId="77777777" w:rsidR="00FD77A7" w:rsidRPr="003E0962" w:rsidRDefault="00FD77A7" w:rsidP="00FD77A7">
            <w:pPr>
              <w:spacing w:line="240" w:lineRule="atLeast"/>
              <w:rPr>
                <w:rFonts w:ascii="Times New Roman" w:hAnsi="Times New Roman" w:cs="Times New Roman"/>
                <w:sz w:val="22"/>
                <w:szCs w:val="22"/>
              </w:rPr>
            </w:pPr>
            <w:r w:rsidRPr="003E0962">
              <w:rPr>
                <w:rFonts w:ascii="Times New Roman" w:hAnsi="Times New Roman" w:cs="Times New Roman"/>
                <w:sz w:val="22"/>
                <w:szCs w:val="22"/>
              </w:rPr>
              <w:t>Deferred tax assets</w:t>
            </w:r>
          </w:p>
        </w:tc>
        <w:tc>
          <w:tcPr>
            <w:tcW w:w="1081" w:type="dxa"/>
          </w:tcPr>
          <w:p w14:paraId="58FF2D30" w14:textId="27993A6D" w:rsidR="00FD77A7" w:rsidRPr="003E0962" w:rsidRDefault="00D24BA2" w:rsidP="00FD77A7">
            <w:pPr>
              <w:pStyle w:val="acctfourfigures"/>
              <w:tabs>
                <w:tab w:val="clear" w:pos="765"/>
                <w:tab w:val="decimal" w:pos="839"/>
              </w:tabs>
              <w:spacing w:line="240" w:lineRule="atLeast"/>
              <w:ind w:right="11"/>
            </w:pPr>
            <w:r w:rsidRPr="003E0962">
              <w:t>5,758</w:t>
            </w:r>
          </w:p>
        </w:tc>
        <w:tc>
          <w:tcPr>
            <w:tcW w:w="180" w:type="dxa"/>
          </w:tcPr>
          <w:p w14:paraId="5075701D" w14:textId="77777777" w:rsidR="00FD77A7" w:rsidRPr="003E0962" w:rsidRDefault="00FD77A7" w:rsidP="00FD77A7">
            <w:pPr>
              <w:tabs>
                <w:tab w:val="decimal" w:pos="731"/>
              </w:tabs>
              <w:ind w:right="11"/>
              <w:jc w:val="thaiDistribute"/>
              <w:rPr>
                <w:rFonts w:ascii="Times New Roman" w:hAnsi="Times New Roman" w:cs="Times New Roman"/>
                <w:sz w:val="22"/>
                <w:szCs w:val="20"/>
                <w:lang w:val="en-GB" w:bidi="ar-SA"/>
              </w:rPr>
            </w:pPr>
          </w:p>
        </w:tc>
        <w:tc>
          <w:tcPr>
            <w:tcW w:w="1019" w:type="dxa"/>
            <w:hideMark/>
          </w:tcPr>
          <w:p w14:paraId="445AF508" w14:textId="400F8F1C" w:rsidR="00FD77A7" w:rsidRPr="003E0962" w:rsidRDefault="00FD77A7" w:rsidP="00FD77A7">
            <w:pPr>
              <w:pStyle w:val="acctfourfigures"/>
              <w:tabs>
                <w:tab w:val="clear" w:pos="765"/>
                <w:tab w:val="decimal" w:pos="727"/>
              </w:tabs>
              <w:spacing w:line="240" w:lineRule="atLeast"/>
              <w:ind w:right="35"/>
            </w:pPr>
            <w:r w:rsidRPr="003E0962">
              <w:t>4,582</w:t>
            </w:r>
          </w:p>
        </w:tc>
        <w:tc>
          <w:tcPr>
            <w:tcW w:w="180" w:type="dxa"/>
          </w:tcPr>
          <w:p w14:paraId="70770E58" w14:textId="77777777" w:rsidR="00FD77A7" w:rsidRPr="003E0962" w:rsidRDefault="00FD77A7" w:rsidP="00FD77A7">
            <w:pPr>
              <w:tabs>
                <w:tab w:val="decimal" w:pos="731"/>
              </w:tabs>
              <w:ind w:right="11"/>
              <w:jc w:val="thaiDistribute"/>
              <w:rPr>
                <w:rFonts w:ascii="Times New Roman" w:hAnsi="Times New Roman" w:cs="Times New Roman"/>
                <w:sz w:val="22"/>
                <w:szCs w:val="20"/>
                <w:lang w:val="en-GB" w:bidi="ar-SA"/>
              </w:rPr>
            </w:pPr>
          </w:p>
        </w:tc>
        <w:tc>
          <w:tcPr>
            <w:tcW w:w="1051" w:type="dxa"/>
          </w:tcPr>
          <w:p w14:paraId="226E2907" w14:textId="4269DBBE" w:rsidR="00FD77A7" w:rsidRPr="003E0962" w:rsidRDefault="000A0D91" w:rsidP="00FD77A7">
            <w:pPr>
              <w:pStyle w:val="acctfourfigures"/>
              <w:tabs>
                <w:tab w:val="clear" w:pos="765"/>
                <w:tab w:val="decimal" w:pos="822"/>
              </w:tabs>
              <w:spacing w:line="240" w:lineRule="atLeast"/>
              <w:ind w:right="11"/>
            </w:pPr>
            <w:r w:rsidRPr="003E0962">
              <w:t>583</w:t>
            </w:r>
          </w:p>
        </w:tc>
        <w:tc>
          <w:tcPr>
            <w:tcW w:w="180" w:type="dxa"/>
          </w:tcPr>
          <w:p w14:paraId="7728AA1C" w14:textId="77777777" w:rsidR="00FD77A7" w:rsidRPr="003E0962" w:rsidRDefault="00FD77A7" w:rsidP="00FD77A7">
            <w:pPr>
              <w:pStyle w:val="acctfourfigures"/>
              <w:spacing w:line="240" w:lineRule="atLeast"/>
            </w:pPr>
          </w:p>
        </w:tc>
        <w:tc>
          <w:tcPr>
            <w:tcW w:w="993" w:type="dxa"/>
            <w:hideMark/>
          </w:tcPr>
          <w:p w14:paraId="6E12F9B1" w14:textId="0BFB3DF5" w:rsidR="00FD77A7" w:rsidRPr="003E0962" w:rsidRDefault="00FD77A7" w:rsidP="00FE3CAB">
            <w:pPr>
              <w:pStyle w:val="acctfourfigures"/>
              <w:tabs>
                <w:tab w:val="clear" w:pos="765"/>
                <w:tab w:val="decimal" w:pos="733"/>
              </w:tabs>
              <w:spacing w:line="240" w:lineRule="atLeast"/>
              <w:ind w:right="11"/>
            </w:pPr>
            <w:r w:rsidRPr="003E0962">
              <w:t>-</w:t>
            </w:r>
          </w:p>
        </w:tc>
      </w:tr>
      <w:tr w:rsidR="003E0962" w:rsidRPr="003E0962" w14:paraId="448B8F9A" w14:textId="77777777" w:rsidTr="00EF7F3C">
        <w:trPr>
          <w:cantSplit/>
        </w:trPr>
        <w:tc>
          <w:tcPr>
            <w:tcW w:w="4661" w:type="dxa"/>
            <w:hideMark/>
          </w:tcPr>
          <w:p w14:paraId="0A4E6A4E" w14:textId="77777777" w:rsidR="00FD77A7" w:rsidRPr="003E0962" w:rsidRDefault="00FD77A7" w:rsidP="00FD77A7">
            <w:pPr>
              <w:spacing w:line="240" w:lineRule="atLeast"/>
              <w:rPr>
                <w:rFonts w:ascii="Times New Roman" w:hAnsi="Times New Roman" w:cs="Times New Roman"/>
                <w:sz w:val="22"/>
                <w:szCs w:val="22"/>
              </w:rPr>
            </w:pPr>
            <w:r w:rsidRPr="003E0962">
              <w:rPr>
                <w:rFonts w:ascii="Times New Roman" w:hAnsi="Times New Roman" w:cs="Times New Roman"/>
                <w:sz w:val="22"/>
                <w:szCs w:val="22"/>
              </w:rPr>
              <w:t>Deferred tax liabilities</w:t>
            </w:r>
          </w:p>
        </w:tc>
        <w:tc>
          <w:tcPr>
            <w:tcW w:w="1081" w:type="dxa"/>
            <w:tcBorders>
              <w:top w:val="nil"/>
              <w:left w:val="nil"/>
              <w:bottom w:val="single" w:sz="4" w:space="0" w:color="auto"/>
              <w:right w:val="nil"/>
            </w:tcBorders>
          </w:tcPr>
          <w:p w14:paraId="7D50F385" w14:textId="49E86A1A" w:rsidR="00FD77A7" w:rsidRPr="003E0962" w:rsidRDefault="00D24BA2" w:rsidP="00FD77A7">
            <w:pPr>
              <w:pStyle w:val="acctfourfigures"/>
              <w:tabs>
                <w:tab w:val="clear" w:pos="765"/>
                <w:tab w:val="decimal" w:pos="839"/>
              </w:tabs>
              <w:spacing w:line="240" w:lineRule="atLeast"/>
              <w:ind w:right="11"/>
            </w:pPr>
            <w:r w:rsidRPr="003E0962">
              <w:t>(14,881)</w:t>
            </w:r>
          </w:p>
        </w:tc>
        <w:tc>
          <w:tcPr>
            <w:tcW w:w="180" w:type="dxa"/>
          </w:tcPr>
          <w:p w14:paraId="259B3692" w14:textId="77777777" w:rsidR="00FD77A7" w:rsidRPr="003E0962" w:rsidRDefault="00FD77A7" w:rsidP="00FD77A7">
            <w:pPr>
              <w:tabs>
                <w:tab w:val="decimal" w:pos="731"/>
              </w:tabs>
              <w:ind w:right="11"/>
              <w:jc w:val="thaiDistribute"/>
              <w:rPr>
                <w:rFonts w:ascii="Times New Roman" w:hAnsi="Times New Roman" w:cs="Times New Roman"/>
                <w:sz w:val="22"/>
                <w:szCs w:val="20"/>
                <w:lang w:val="en-GB" w:bidi="ar-SA"/>
              </w:rPr>
            </w:pPr>
          </w:p>
        </w:tc>
        <w:tc>
          <w:tcPr>
            <w:tcW w:w="1019" w:type="dxa"/>
            <w:tcBorders>
              <w:top w:val="nil"/>
              <w:left w:val="nil"/>
              <w:bottom w:val="single" w:sz="4" w:space="0" w:color="auto"/>
              <w:right w:val="nil"/>
            </w:tcBorders>
            <w:hideMark/>
          </w:tcPr>
          <w:p w14:paraId="4E893F41" w14:textId="71E506DB" w:rsidR="00FD77A7" w:rsidRPr="003E0962" w:rsidRDefault="00FD77A7" w:rsidP="00FD77A7">
            <w:pPr>
              <w:pStyle w:val="acctfourfigures"/>
              <w:tabs>
                <w:tab w:val="clear" w:pos="765"/>
                <w:tab w:val="decimal" w:pos="727"/>
              </w:tabs>
              <w:spacing w:line="240" w:lineRule="atLeast"/>
              <w:ind w:right="11"/>
            </w:pPr>
            <w:r w:rsidRPr="003E0962">
              <w:t>(16,338)</w:t>
            </w:r>
          </w:p>
        </w:tc>
        <w:tc>
          <w:tcPr>
            <w:tcW w:w="180" w:type="dxa"/>
          </w:tcPr>
          <w:p w14:paraId="024C6DA5" w14:textId="77777777" w:rsidR="00FD77A7" w:rsidRPr="003E0962" w:rsidRDefault="00FD77A7" w:rsidP="00FD77A7">
            <w:pPr>
              <w:tabs>
                <w:tab w:val="decimal" w:pos="731"/>
              </w:tabs>
              <w:ind w:right="11"/>
              <w:jc w:val="thaiDistribute"/>
              <w:rPr>
                <w:rFonts w:ascii="Times New Roman" w:hAnsi="Times New Roman" w:cs="Times New Roman"/>
                <w:sz w:val="22"/>
                <w:szCs w:val="20"/>
                <w:lang w:val="en-GB" w:bidi="ar-SA"/>
              </w:rPr>
            </w:pPr>
          </w:p>
        </w:tc>
        <w:tc>
          <w:tcPr>
            <w:tcW w:w="1051" w:type="dxa"/>
            <w:tcBorders>
              <w:top w:val="nil"/>
              <w:left w:val="nil"/>
              <w:bottom w:val="single" w:sz="4" w:space="0" w:color="auto"/>
              <w:right w:val="nil"/>
            </w:tcBorders>
          </w:tcPr>
          <w:p w14:paraId="4916FBED" w14:textId="6E45211E" w:rsidR="00FD77A7" w:rsidRPr="003E0962" w:rsidRDefault="000A0D91" w:rsidP="00FE3CAB">
            <w:pPr>
              <w:pStyle w:val="acctfourfigures"/>
              <w:tabs>
                <w:tab w:val="clear" w:pos="765"/>
                <w:tab w:val="decimal" w:pos="787"/>
              </w:tabs>
              <w:spacing w:line="240" w:lineRule="atLeast"/>
              <w:ind w:right="11"/>
            </w:pPr>
            <w:r w:rsidRPr="003E0962">
              <w:t>-</w:t>
            </w:r>
          </w:p>
        </w:tc>
        <w:tc>
          <w:tcPr>
            <w:tcW w:w="180" w:type="dxa"/>
          </w:tcPr>
          <w:p w14:paraId="11CB9AA7" w14:textId="77777777" w:rsidR="00FD77A7" w:rsidRPr="003E0962" w:rsidRDefault="00FD77A7" w:rsidP="00FD77A7">
            <w:pPr>
              <w:pStyle w:val="acctfourfigures"/>
              <w:spacing w:line="240" w:lineRule="atLeast"/>
            </w:pPr>
          </w:p>
        </w:tc>
        <w:tc>
          <w:tcPr>
            <w:tcW w:w="993" w:type="dxa"/>
            <w:tcBorders>
              <w:top w:val="nil"/>
              <w:left w:val="nil"/>
              <w:bottom w:val="single" w:sz="4" w:space="0" w:color="auto"/>
              <w:right w:val="nil"/>
            </w:tcBorders>
            <w:hideMark/>
          </w:tcPr>
          <w:p w14:paraId="4AF8C432" w14:textId="3B11B0B9" w:rsidR="00FD77A7" w:rsidRPr="003E0962" w:rsidRDefault="00FD77A7" w:rsidP="00FD77A7">
            <w:pPr>
              <w:pStyle w:val="acctfourfigures"/>
              <w:tabs>
                <w:tab w:val="clear" w:pos="765"/>
                <w:tab w:val="decimal" w:pos="734"/>
              </w:tabs>
              <w:spacing w:line="240" w:lineRule="atLeast"/>
              <w:ind w:right="11"/>
            </w:pPr>
            <w:r w:rsidRPr="003E0962">
              <w:t>(388)</w:t>
            </w:r>
          </w:p>
        </w:tc>
      </w:tr>
      <w:tr w:rsidR="00FD77A7" w:rsidRPr="003E0962" w14:paraId="78639FFB" w14:textId="77777777" w:rsidTr="00EF7F3C">
        <w:trPr>
          <w:cantSplit/>
          <w:trHeight w:val="280"/>
        </w:trPr>
        <w:tc>
          <w:tcPr>
            <w:tcW w:w="4661" w:type="dxa"/>
            <w:hideMark/>
          </w:tcPr>
          <w:p w14:paraId="3910CDD4" w14:textId="77777777" w:rsidR="00FD77A7" w:rsidRPr="003E0962" w:rsidRDefault="00FD77A7" w:rsidP="00FD77A7">
            <w:pPr>
              <w:pStyle w:val="Header"/>
              <w:tabs>
                <w:tab w:val="clear" w:pos="227"/>
                <w:tab w:val="clear" w:pos="454"/>
                <w:tab w:val="clear" w:pos="680"/>
                <w:tab w:val="left" w:pos="720"/>
              </w:tabs>
              <w:ind w:right="-108"/>
              <w:rPr>
                <w:rFonts w:ascii="Times New Roman" w:hAnsi="Times New Roman" w:cs="Times New Roman"/>
                <w:b/>
                <w:bCs/>
              </w:rPr>
            </w:pPr>
            <w:r w:rsidRPr="003E0962">
              <w:rPr>
                <w:rFonts w:ascii="Times New Roman" w:hAnsi="Times New Roman" w:cs="Times New Roman"/>
                <w:b/>
                <w:bCs/>
                <w:sz w:val="22"/>
                <w:szCs w:val="22"/>
              </w:rPr>
              <w:t>Net deferred tax assets (liabilities)</w:t>
            </w:r>
          </w:p>
        </w:tc>
        <w:tc>
          <w:tcPr>
            <w:tcW w:w="1081" w:type="dxa"/>
            <w:tcBorders>
              <w:top w:val="single" w:sz="4" w:space="0" w:color="auto"/>
              <w:left w:val="nil"/>
              <w:bottom w:val="double" w:sz="4" w:space="0" w:color="auto"/>
              <w:right w:val="nil"/>
            </w:tcBorders>
          </w:tcPr>
          <w:p w14:paraId="54B51169" w14:textId="37BE38AF" w:rsidR="00FD77A7" w:rsidRPr="003E0962" w:rsidRDefault="00D24BA2" w:rsidP="00FD77A7">
            <w:pPr>
              <w:pStyle w:val="acctfourfigures"/>
              <w:tabs>
                <w:tab w:val="clear" w:pos="765"/>
                <w:tab w:val="decimal" w:pos="839"/>
              </w:tabs>
              <w:spacing w:line="240" w:lineRule="atLeast"/>
              <w:ind w:right="11"/>
              <w:rPr>
                <w:b/>
                <w:bCs/>
                <w:lang w:bidi="th-TH"/>
              </w:rPr>
            </w:pPr>
            <w:r w:rsidRPr="003E0962">
              <w:rPr>
                <w:b/>
                <w:bCs/>
                <w:lang w:bidi="th-TH"/>
              </w:rPr>
              <w:t>(9,123)</w:t>
            </w:r>
          </w:p>
        </w:tc>
        <w:tc>
          <w:tcPr>
            <w:tcW w:w="180" w:type="dxa"/>
          </w:tcPr>
          <w:p w14:paraId="4169C95A" w14:textId="77777777" w:rsidR="00FD77A7" w:rsidRPr="003E0962" w:rsidRDefault="00FD77A7" w:rsidP="00FD77A7">
            <w:pPr>
              <w:tabs>
                <w:tab w:val="decimal" w:pos="731"/>
              </w:tabs>
              <w:ind w:right="11"/>
              <w:jc w:val="thaiDistribute"/>
              <w:rPr>
                <w:rFonts w:ascii="Times New Roman" w:hAnsi="Times New Roman" w:cs="Times New Roman"/>
                <w:b/>
                <w:bCs/>
                <w:sz w:val="22"/>
                <w:szCs w:val="20"/>
                <w:cs/>
                <w:lang w:val="en-GB" w:bidi="ar-SA"/>
              </w:rPr>
            </w:pPr>
          </w:p>
        </w:tc>
        <w:tc>
          <w:tcPr>
            <w:tcW w:w="1019" w:type="dxa"/>
            <w:tcBorders>
              <w:top w:val="single" w:sz="4" w:space="0" w:color="auto"/>
              <w:left w:val="nil"/>
              <w:bottom w:val="double" w:sz="4" w:space="0" w:color="auto"/>
              <w:right w:val="nil"/>
            </w:tcBorders>
            <w:hideMark/>
          </w:tcPr>
          <w:p w14:paraId="125E643B" w14:textId="3FB0C014" w:rsidR="00FD77A7" w:rsidRPr="003E0962" w:rsidRDefault="00FD77A7" w:rsidP="00FD77A7">
            <w:pPr>
              <w:pStyle w:val="acctfourfigures"/>
              <w:tabs>
                <w:tab w:val="clear" w:pos="765"/>
                <w:tab w:val="decimal" w:pos="727"/>
              </w:tabs>
              <w:spacing w:line="240" w:lineRule="atLeast"/>
              <w:ind w:right="11"/>
              <w:rPr>
                <w:b/>
                <w:bCs/>
                <w:lang w:bidi="th-TH"/>
              </w:rPr>
            </w:pPr>
            <w:r w:rsidRPr="003E0962">
              <w:rPr>
                <w:b/>
                <w:bCs/>
                <w:lang w:bidi="th-TH"/>
              </w:rPr>
              <w:t>(11,756)</w:t>
            </w:r>
          </w:p>
        </w:tc>
        <w:tc>
          <w:tcPr>
            <w:tcW w:w="180" w:type="dxa"/>
          </w:tcPr>
          <w:p w14:paraId="4A37D970" w14:textId="77777777" w:rsidR="00FD77A7" w:rsidRPr="003E0962" w:rsidRDefault="00FD77A7" w:rsidP="00FD77A7">
            <w:pPr>
              <w:tabs>
                <w:tab w:val="decimal" w:pos="731"/>
              </w:tabs>
              <w:ind w:right="11"/>
              <w:jc w:val="thaiDistribute"/>
              <w:rPr>
                <w:rFonts w:ascii="Times New Roman" w:hAnsi="Times New Roman" w:cs="Times New Roman"/>
                <w:b/>
                <w:bCs/>
                <w:sz w:val="22"/>
                <w:szCs w:val="20"/>
                <w:cs/>
                <w:lang w:val="en-GB" w:bidi="ar-SA"/>
              </w:rPr>
            </w:pPr>
          </w:p>
        </w:tc>
        <w:tc>
          <w:tcPr>
            <w:tcW w:w="1051" w:type="dxa"/>
            <w:tcBorders>
              <w:top w:val="single" w:sz="4" w:space="0" w:color="auto"/>
              <w:left w:val="nil"/>
              <w:bottom w:val="double" w:sz="4" w:space="0" w:color="auto"/>
              <w:right w:val="nil"/>
            </w:tcBorders>
          </w:tcPr>
          <w:p w14:paraId="5B9D8BC1" w14:textId="35E005A3" w:rsidR="00FD77A7" w:rsidRPr="003E0962" w:rsidRDefault="000A0D91" w:rsidP="00FD77A7">
            <w:pPr>
              <w:pStyle w:val="acctfourfigures"/>
              <w:tabs>
                <w:tab w:val="clear" w:pos="765"/>
                <w:tab w:val="decimal" w:pos="822"/>
              </w:tabs>
              <w:spacing w:line="240" w:lineRule="atLeast"/>
              <w:ind w:right="11"/>
              <w:rPr>
                <w:b/>
                <w:bCs/>
              </w:rPr>
            </w:pPr>
            <w:r w:rsidRPr="003E0962">
              <w:rPr>
                <w:b/>
                <w:bCs/>
              </w:rPr>
              <w:t>583</w:t>
            </w:r>
          </w:p>
        </w:tc>
        <w:tc>
          <w:tcPr>
            <w:tcW w:w="180" w:type="dxa"/>
          </w:tcPr>
          <w:p w14:paraId="460764CC" w14:textId="77777777" w:rsidR="00FD77A7" w:rsidRPr="003E0962" w:rsidRDefault="00FD77A7" w:rsidP="00FD77A7">
            <w:pPr>
              <w:pStyle w:val="acctfourfigures"/>
              <w:spacing w:line="240" w:lineRule="atLeast"/>
            </w:pPr>
          </w:p>
        </w:tc>
        <w:tc>
          <w:tcPr>
            <w:tcW w:w="993" w:type="dxa"/>
            <w:tcBorders>
              <w:top w:val="single" w:sz="4" w:space="0" w:color="auto"/>
              <w:left w:val="nil"/>
              <w:bottom w:val="double" w:sz="4" w:space="0" w:color="auto"/>
              <w:right w:val="nil"/>
            </w:tcBorders>
            <w:hideMark/>
          </w:tcPr>
          <w:p w14:paraId="24B2BF5A" w14:textId="3F88087D" w:rsidR="00FD77A7" w:rsidRPr="003E0962" w:rsidRDefault="00FD77A7" w:rsidP="00FD77A7">
            <w:pPr>
              <w:pStyle w:val="acctfourfigures"/>
              <w:spacing w:line="240" w:lineRule="atLeast"/>
              <w:ind w:right="11"/>
              <w:rPr>
                <w:b/>
                <w:bCs/>
              </w:rPr>
            </w:pPr>
            <w:r w:rsidRPr="003E0962">
              <w:rPr>
                <w:b/>
                <w:bCs/>
              </w:rPr>
              <w:t>(388)</w:t>
            </w:r>
          </w:p>
        </w:tc>
      </w:tr>
    </w:tbl>
    <w:p w14:paraId="20FD5A8B" w14:textId="77777777" w:rsidR="002861FD" w:rsidRPr="003E0962"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p>
    <w:p w14:paraId="328751CD" w14:textId="77777777" w:rsidR="002861FD" w:rsidRPr="003E0962" w:rsidRDefault="002861FD" w:rsidP="002861FD">
      <w:pPr>
        <w:tabs>
          <w:tab w:val="left" w:pos="540"/>
        </w:tabs>
        <w:spacing w:line="240" w:lineRule="atLeast"/>
        <w:jc w:val="both"/>
        <w:rPr>
          <w:rFonts w:ascii="Times New Roman" w:hAnsi="Times New Roman" w:cs="Times New Roman"/>
          <w:b/>
          <w:bCs/>
          <w:sz w:val="22"/>
          <w:szCs w:val="22"/>
        </w:rPr>
      </w:pPr>
    </w:p>
    <w:p w14:paraId="0C59EE02" w14:textId="77777777" w:rsidR="002861FD" w:rsidRPr="003E0962" w:rsidRDefault="002861FD" w:rsidP="002861FD">
      <w:pPr>
        <w:tabs>
          <w:tab w:val="left" w:pos="540"/>
        </w:tabs>
        <w:spacing w:line="240" w:lineRule="atLeast"/>
        <w:jc w:val="both"/>
        <w:rPr>
          <w:rFonts w:ascii="Times New Roman" w:hAnsi="Times New Roman" w:cs="Times New Roman"/>
          <w:b/>
          <w:bCs/>
          <w:sz w:val="22"/>
          <w:szCs w:val="22"/>
        </w:rPr>
      </w:pPr>
    </w:p>
    <w:p w14:paraId="710C6F9B" w14:textId="77777777" w:rsidR="002861FD" w:rsidRPr="003E0962" w:rsidRDefault="002861FD" w:rsidP="002861FD">
      <w:pPr>
        <w:tabs>
          <w:tab w:val="left" w:pos="540"/>
        </w:tabs>
        <w:spacing w:line="240" w:lineRule="atLeast"/>
        <w:jc w:val="both"/>
        <w:rPr>
          <w:rFonts w:ascii="Times New Roman" w:hAnsi="Times New Roman" w:cs="Times New Roman"/>
          <w:b/>
          <w:bCs/>
          <w:sz w:val="22"/>
          <w:szCs w:val="22"/>
        </w:rPr>
      </w:pPr>
    </w:p>
    <w:p w14:paraId="052285F2" w14:textId="77777777" w:rsidR="002861FD" w:rsidRPr="003E0962" w:rsidRDefault="002861FD" w:rsidP="002861FD">
      <w:pPr>
        <w:tabs>
          <w:tab w:val="left" w:pos="540"/>
        </w:tabs>
        <w:spacing w:line="240" w:lineRule="atLeast"/>
        <w:jc w:val="both"/>
        <w:rPr>
          <w:rFonts w:ascii="Times New Roman" w:hAnsi="Times New Roman" w:cs="Times New Roman"/>
          <w:b/>
          <w:bCs/>
          <w:sz w:val="22"/>
          <w:szCs w:val="22"/>
        </w:rPr>
      </w:pPr>
    </w:p>
    <w:p w14:paraId="1879597A" w14:textId="77777777" w:rsidR="002861FD" w:rsidRPr="003E0962" w:rsidRDefault="002861FD" w:rsidP="002861FD">
      <w:pPr>
        <w:rPr>
          <w:rFonts w:ascii="Times New Roman" w:hAnsi="Times New Roman" w:cs="Times New Roman"/>
          <w:b/>
          <w:bCs/>
          <w:sz w:val="22"/>
          <w:szCs w:val="22"/>
        </w:rPr>
        <w:sectPr w:rsidR="002861FD" w:rsidRPr="003E0962" w:rsidSect="001616A0">
          <w:pgSz w:w="11909" w:h="16834" w:code="9"/>
          <w:pgMar w:top="691" w:right="1152" w:bottom="576" w:left="1152" w:header="720" w:footer="720" w:gutter="0"/>
          <w:cols w:space="720"/>
        </w:sectPr>
      </w:pPr>
    </w:p>
    <w:p w14:paraId="44E22654" w14:textId="3CC852AA" w:rsidR="00066674" w:rsidRPr="003E0962" w:rsidRDefault="00066674" w:rsidP="008B6240">
      <w:pPr>
        <w:pStyle w:val="Header"/>
        <w:tabs>
          <w:tab w:val="clear" w:pos="227"/>
          <w:tab w:val="clear" w:pos="454"/>
          <w:tab w:val="clear" w:pos="680"/>
          <w:tab w:val="left" w:pos="720"/>
        </w:tabs>
        <w:ind w:left="90"/>
        <w:jc w:val="both"/>
        <w:rPr>
          <w:rFonts w:ascii="Times New Roman" w:hAnsi="Times New Roman" w:cs="Times New Roman"/>
          <w:sz w:val="22"/>
          <w:szCs w:val="22"/>
        </w:rPr>
      </w:pPr>
      <w:r w:rsidRPr="003E0962">
        <w:rPr>
          <w:rFonts w:ascii="Times New Roman" w:hAnsi="Times New Roman" w:cs="Times New Roman"/>
          <w:sz w:val="22"/>
          <w:szCs w:val="22"/>
        </w:rPr>
        <w:lastRenderedPageBreak/>
        <w:t xml:space="preserve">Movements of deferred tax assets and liabilities during the year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were as follows:</w:t>
      </w:r>
    </w:p>
    <w:p w14:paraId="32E53B95" w14:textId="77777777" w:rsidR="00066674" w:rsidRPr="003E0962" w:rsidRDefault="00066674" w:rsidP="00066674">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90" w:tblpY="-53"/>
        <w:tblOverlap w:val="never"/>
        <w:tblW w:w="15300" w:type="dxa"/>
        <w:tblLayout w:type="fixed"/>
        <w:tblLook w:val="04A0" w:firstRow="1" w:lastRow="0" w:firstColumn="1" w:lastColumn="0" w:noHBand="0" w:noVBand="1"/>
      </w:tblPr>
      <w:tblGrid>
        <w:gridCol w:w="4140"/>
        <w:gridCol w:w="1440"/>
        <w:gridCol w:w="12"/>
        <w:gridCol w:w="224"/>
        <w:gridCol w:w="1149"/>
        <w:gridCol w:w="46"/>
        <w:gridCol w:w="236"/>
        <w:gridCol w:w="1348"/>
        <w:gridCol w:w="236"/>
        <w:gridCol w:w="1328"/>
        <w:gridCol w:w="236"/>
        <w:gridCol w:w="1575"/>
        <w:gridCol w:w="236"/>
        <w:gridCol w:w="1451"/>
        <w:gridCol w:w="236"/>
        <w:gridCol w:w="1407"/>
      </w:tblGrid>
      <w:tr w:rsidR="003E0962" w:rsidRPr="003E0962" w14:paraId="342943B6" w14:textId="77777777" w:rsidTr="00D61EB7">
        <w:trPr>
          <w:cantSplit/>
          <w:trHeight w:val="275"/>
        </w:trPr>
        <w:tc>
          <w:tcPr>
            <w:tcW w:w="4140" w:type="dxa"/>
          </w:tcPr>
          <w:p w14:paraId="372C8B88" w14:textId="77777777" w:rsidR="00732B45" w:rsidRPr="003E0962" w:rsidRDefault="00732B45" w:rsidP="008617B7">
            <w:pPr>
              <w:tabs>
                <w:tab w:val="left" w:pos="432"/>
              </w:tabs>
              <w:spacing w:line="240" w:lineRule="atLeast"/>
              <w:rPr>
                <w:rFonts w:ascii="Times New Roman" w:hAnsi="Times New Roman" w:cs="Times New Roman"/>
                <w:sz w:val="22"/>
                <w:szCs w:val="22"/>
              </w:rPr>
            </w:pPr>
          </w:p>
        </w:tc>
        <w:tc>
          <w:tcPr>
            <w:tcW w:w="1452" w:type="dxa"/>
            <w:gridSpan w:val="2"/>
          </w:tcPr>
          <w:p w14:paraId="4ACD9C4C" w14:textId="77777777" w:rsidR="00732B45" w:rsidRPr="003E0962" w:rsidRDefault="00732B45" w:rsidP="00CB5D6D">
            <w:pPr>
              <w:pStyle w:val="acctmergecolhdg"/>
              <w:tabs>
                <w:tab w:val="left" w:pos="2098"/>
                <w:tab w:val="left" w:pos="6586"/>
                <w:tab w:val="left" w:pos="6682"/>
              </w:tabs>
              <w:spacing w:line="240" w:lineRule="atLeast"/>
              <w:ind w:left="-61" w:right="-74"/>
              <w:jc w:val="right"/>
              <w:rPr>
                <w:b w:val="0"/>
                <w:bCs/>
                <w:i/>
                <w:iCs/>
                <w:szCs w:val="22"/>
                <w:lang w:val="en-US"/>
              </w:rPr>
            </w:pPr>
          </w:p>
        </w:tc>
        <w:tc>
          <w:tcPr>
            <w:tcW w:w="1373" w:type="dxa"/>
            <w:gridSpan w:val="2"/>
          </w:tcPr>
          <w:p w14:paraId="607C677C" w14:textId="77777777" w:rsidR="00732B45" w:rsidRPr="003E0962" w:rsidRDefault="00732B45" w:rsidP="00CB5D6D">
            <w:pPr>
              <w:pStyle w:val="acctmergecolhdg"/>
              <w:tabs>
                <w:tab w:val="left" w:pos="2098"/>
                <w:tab w:val="left" w:pos="6586"/>
                <w:tab w:val="left" w:pos="6682"/>
              </w:tabs>
              <w:spacing w:line="240" w:lineRule="atLeast"/>
              <w:ind w:left="-61" w:right="-74"/>
              <w:jc w:val="right"/>
              <w:rPr>
                <w:b w:val="0"/>
                <w:bCs/>
                <w:i/>
                <w:iCs/>
                <w:szCs w:val="22"/>
                <w:lang w:val="en-US"/>
              </w:rPr>
            </w:pPr>
          </w:p>
        </w:tc>
        <w:tc>
          <w:tcPr>
            <w:tcW w:w="8335" w:type="dxa"/>
            <w:gridSpan w:val="11"/>
          </w:tcPr>
          <w:p w14:paraId="20749949" w14:textId="775DB1D6" w:rsidR="00732B45" w:rsidRPr="003E0962" w:rsidRDefault="00732B45" w:rsidP="00CB5D6D">
            <w:pPr>
              <w:pStyle w:val="acctmergecolhdg"/>
              <w:tabs>
                <w:tab w:val="left" w:pos="2098"/>
                <w:tab w:val="left" w:pos="6586"/>
                <w:tab w:val="left" w:pos="6682"/>
              </w:tabs>
              <w:spacing w:line="240" w:lineRule="atLeast"/>
              <w:ind w:left="-61" w:right="-74"/>
              <w:jc w:val="right"/>
              <w:rPr>
                <w:b w:val="0"/>
                <w:bCs/>
                <w:szCs w:val="22"/>
              </w:rPr>
            </w:pPr>
            <w:r w:rsidRPr="003E0962">
              <w:rPr>
                <w:b w:val="0"/>
                <w:bCs/>
                <w:i/>
                <w:iCs/>
                <w:szCs w:val="22"/>
                <w:lang w:val="en-US"/>
              </w:rPr>
              <w:t>(Unit: Million Baht)</w:t>
            </w:r>
          </w:p>
        </w:tc>
      </w:tr>
      <w:tr w:rsidR="003E0962" w:rsidRPr="003E0962" w14:paraId="55505D93" w14:textId="77777777" w:rsidTr="00D61EB7">
        <w:trPr>
          <w:cantSplit/>
          <w:trHeight w:val="257"/>
        </w:trPr>
        <w:tc>
          <w:tcPr>
            <w:tcW w:w="4140" w:type="dxa"/>
          </w:tcPr>
          <w:p w14:paraId="2E176DD1" w14:textId="77777777" w:rsidR="00BC0B92" w:rsidRPr="003E0962" w:rsidRDefault="00BC0B92" w:rsidP="008617B7">
            <w:pPr>
              <w:tabs>
                <w:tab w:val="left" w:pos="432"/>
              </w:tabs>
              <w:spacing w:line="240" w:lineRule="atLeast"/>
              <w:ind w:left="540"/>
              <w:jc w:val="both"/>
              <w:rPr>
                <w:rFonts w:ascii="Times New Roman" w:hAnsi="Times New Roman" w:cs="Times New Roman"/>
                <w:sz w:val="22"/>
                <w:szCs w:val="22"/>
              </w:rPr>
            </w:pPr>
          </w:p>
        </w:tc>
        <w:tc>
          <w:tcPr>
            <w:tcW w:w="11160" w:type="dxa"/>
            <w:gridSpan w:val="15"/>
            <w:tcBorders>
              <w:bottom w:val="single" w:sz="4" w:space="0" w:color="auto"/>
            </w:tcBorders>
          </w:tcPr>
          <w:p w14:paraId="53DCB674" w14:textId="62804755" w:rsidR="00BC0B92" w:rsidRPr="003E0962" w:rsidRDefault="00BC0B92" w:rsidP="008617B7">
            <w:pPr>
              <w:pStyle w:val="3"/>
              <w:tabs>
                <w:tab w:val="clear" w:pos="360"/>
              </w:tabs>
              <w:spacing w:line="240" w:lineRule="atLeast"/>
              <w:ind w:left="-108" w:right="-108"/>
              <w:jc w:val="center"/>
              <w:rPr>
                <w:rFonts w:cs="Times New Roman"/>
                <w:b/>
                <w:bCs/>
              </w:rPr>
            </w:pPr>
            <w:r w:rsidRPr="003E0962">
              <w:rPr>
                <w:rFonts w:cs="Times New Roman"/>
                <w:b/>
                <w:bCs/>
              </w:rPr>
              <w:t>Consolidated financial statements</w:t>
            </w:r>
          </w:p>
        </w:tc>
      </w:tr>
      <w:tr w:rsidR="003E0962" w:rsidRPr="003E0962" w14:paraId="413704DC" w14:textId="77777777" w:rsidTr="00D61EB7">
        <w:trPr>
          <w:cantSplit/>
          <w:trHeight w:val="257"/>
        </w:trPr>
        <w:tc>
          <w:tcPr>
            <w:tcW w:w="4140" w:type="dxa"/>
          </w:tcPr>
          <w:p w14:paraId="0722BDA7" w14:textId="77777777" w:rsidR="00732B45" w:rsidRPr="003E0962" w:rsidRDefault="00732B45" w:rsidP="008617B7">
            <w:pPr>
              <w:tabs>
                <w:tab w:val="left" w:pos="432"/>
              </w:tabs>
              <w:spacing w:line="240" w:lineRule="atLeast"/>
              <w:ind w:left="540"/>
              <w:jc w:val="both"/>
              <w:rPr>
                <w:rFonts w:ascii="Times New Roman" w:hAnsi="Times New Roman" w:cs="Times New Roman"/>
                <w:sz w:val="22"/>
                <w:szCs w:val="22"/>
              </w:rPr>
            </w:pPr>
          </w:p>
        </w:tc>
        <w:tc>
          <w:tcPr>
            <w:tcW w:w="1440" w:type="dxa"/>
            <w:tcBorders>
              <w:top w:val="single" w:sz="4" w:space="0" w:color="auto"/>
            </w:tcBorders>
          </w:tcPr>
          <w:p w14:paraId="5AD25CB3" w14:textId="77777777" w:rsidR="00732B45" w:rsidRPr="003E0962" w:rsidRDefault="00732B45" w:rsidP="008617B7">
            <w:pPr>
              <w:pStyle w:val="3"/>
              <w:tabs>
                <w:tab w:val="clear" w:pos="360"/>
              </w:tabs>
              <w:spacing w:line="240" w:lineRule="atLeast"/>
              <w:ind w:left="-108" w:right="-108"/>
              <w:jc w:val="center"/>
              <w:rPr>
                <w:rFonts w:cs="Times New Roman"/>
                <w:b/>
                <w:bCs/>
              </w:rPr>
            </w:pPr>
          </w:p>
        </w:tc>
        <w:tc>
          <w:tcPr>
            <w:tcW w:w="236" w:type="dxa"/>
            <w:gridSpan w:val="2"/>
            <w:tcBorders>
              <w:top w:val="single" w:sz="4" w:space="0" w:color="auto"/>
            </w:tcBorders>
          </w:tcPr>
          <w:p w14:paraId="533B1F3C" w14:textId="77777777" w:rsidR="00732B45" w:rsidRPr="003E0962" w:rsidRDefault="00732B45" w:rsidP="008617B7">
            <w:pPr>
              <w:pStyle w:val="3"/>
              <w:tabs>
                <w:tab w:val="clear" w:pos="360"/>
              </w:tabs>
              <w:spacing w:line="240" w:lineRule="atLeast"/>
              <w:ind w:left="-108" w:right="-108"/>
              <w:jc w:val="center"/>
              <w:rPr>
                <w:rFonts w:cs="Times New Roman"/>
                <w:b/>
                <w:bCs/>
              </w:rPr>
            </w:pPr>
          </w:p>
        </w:tc>
        <w:tc>
          <w:tcPr>
            <w:tcW w:w="4343" w:type="dxa"/>
            <w:gridSpan w:val="6"/>
            <w:tcBorders>
              <w:top w:val="single" w:sz="4" w:space="0" w:color="auto"/>
              <w:left w:val="nil"/>
              <w:bottom w:val="single" w:sz="4" w:space="0" w:color="auto"/>
            </w:tcBorders>
            <w:hideMark/>
          </w:tcPr>
          <w:p w14:paraId="1E2A2354" w14:textId="77777777" w:rsidR="00732B45" w:rsidRPr="003E0962" w:rsidRDefault="00732B45" w:rsidP="008617B7">
            <w:pPr>
              <w:jc w:val="center"/>
              <w:rPr>
                <w:rFonts w:ascii="Times New Roman" w:hAnsi="Times New Roman" w:cs="Times New Roman"/>
                <w:sz w:val="22"/>
                <w:szCs w:val="22"/>
              </w:rPr>
            </w:pPr>
            <w:r w:rsidRPr="003E0962">
              <w:rPr>
                <w:rFonts w:ascii="Times New Roman" w:hAnsi="Times New Roman" w:cs="Times New Roman"/>
                <w:sz w:val="22"/>
                <w:szCs w:val="22"/>
              </w:rPr>
              <w:t>Charged/Credited to</w:t>
            </w:r>
          </w:p>
        </w:tc>
        <w:tc>
          <w:tcPr>
            <w:tcW w:w="236" w:type="dxa"/>
            <w:tcBorders>
              <w:top w:val="single" w:sz="4" w:space="0" w:color="auto"/>
            </w:tcBorders>
          </w:tcPr>
          <w:p w14:paraId="519A21E2" w14:textId="77777777" w:rsidR="00732B45" w:rsidRPr="003E0962" w:rsidRDefault="00732B45" w:rsidP="008617B7">
            <w:pPr>
              <w:jc w:val="center"/>
              <w:rPr>
                <w:rFonts w:ascii="Times New Roman" w:hAnsi="Times New Roman" w:cs="Times New Roman"/>
                <w:sz w:val="22"/>
                <w:szCs w:val="22"/>
              </w:rPr>
            </w:pPr>
          </w:p>
        </w:tc>
        <w:tc>
          <w:tcPr>
            <w:tcW w:w="1575" w:type="dxa"/>
            <w:tcBorders>
              <w:top w:val="single" w:sz="4" w:space="0" w:color="auto"/>
            </w:tcBorders>
          </w:tcPr>
          <w:p w14:paraId="6F351662" w14:textId="0F1BB2EA" w:rsidR="00732B45" w:rsidRPr="003E0962" w:rsidRDefault="00732B45" w:rsidP="008617B7">
            <w:pPr>
              <w:pStyle w:val="3"/>
              <w:spacing w:line="240" w:lineRule="atLeast"/>
              <w:ind w:left="-108" w:right="-108"/>
              <w:jc w:val="center"/>
              <w:rPr>
                <w:rFonts w:cs="Times New Roman"/>
              </w:rPr>
            </w:pPr>
          </w:p>
        </w:tc>
        <w:tc>
          <w:tcPr>
            <w:tcW w:w="236" w:type="dxa"/>
            <w:tcBorders>
              <w:top w:val="single" w:sz="4" w:space="0" w:color="auto"/>
            </w:tcBorders>
          </w:tcPr>
          <w:p w14:paraId="4D0C8153" w14:textId="48834684" w:rsidR="00732B45" w:rsidRPr="003E0962" w:rsidRDefault="00732B45" w:rsidP="008617B7">
            <w:pPr>
              <w:pStyle w:val="3"/>
              <w:spacing w:line="240" w:lineRule="atLeast"/>
              <w:ind w:left="-108" w:right="-108"/>
              <w:jc w:val="center"/>
              <w:rPr>
                <w:rFonts w:cs="Times New Roman"/>
              </w:rPr>
            </w:pPr>
          </w:p>
        </w:tc>
        <w:tc>
          <w:tcPr>
            <w:tcW w:w="1451" w:type="dxa"/>
            <w:tcBorders>
              <w:top w:val="single" w:sz="4" w:space="0" w:color="auto"/>
              <w:left w:val="nil"/>
              <w:bottom w:val="nil"/>
              <w:right w:val="nil"/>
            </w:tcBorders>
          </w:tcPr>
          <w:p w14:paraId="202D3994" w14:textId="112B814F" w:rsidR="00732B45" w:rsidRPr="003E0962" w:rsidRDefault="00732B45" w:rsidP="008617B7">
            <w:pPr>
              <w:pStyle w:val="3"/>
              <w:spacing w:line="240" w:lineRule="atLeast"/>
              <w:ind w:left="-108" w:right="-108"/>
              <w:jc w:val="center"/>
              <w:rPr>
                <w:rFonts w:cs="Times New Roman"/>
              </w:rPr>
            </w:pPr>
          </w:p>
        </w:tc>
        <w:tc>
          <w:tcPr>
            <w:tcW w:w="236" w:type="dxa"/>
            <w:tcBorders>
              <w:top w:val="single" w:sz="4" w:space="0" w:color="auto"/>
              <w:left w:val="nil"/>
              <w:bottom w:val="nil"/>
              <w:right w:val="nil"/>
            </w:tcBorders>
          </w:tcPr>
          <w:p w14:paraId="0206A30F" w14:textId="77777777" w:rsidR="00732B45" w:rsidRPr="003E0962" w:rsidRDefault="00732B45" w:rsidP="008617B7">
            <w:pPr>
              <w:pStyle w:val="3"/>
              <w:spacing w:line="240" w:lineRule="atLeast"/>
              <w:ind w:left="-108" w:right="-108"/>
              <w:jc w:val="center"/>
              <w:rPr>
                <w:rFonts w:cs="Times New Roman"/>
              </w:rPr>
            </w:pPr>
          </w:p>
        </w:tc>
        <w:tc>
          <w:tcPr>
            <w:tcW w:w="1407" w:type="dxa"/>
            <w:tcBorders>
              <w:top w:val="single" w:sz="4" w:space="0" w:color="auto"/>
              <w:left w:val="nil"/>
              <w:bottom w:val="nil"/>
              <w:right w:val="nil"/>
            </w:tcBorders>
          </w:tcPr>
          <w:p w14:paraId="53AA2414" w14:textId="77777777" w:rsidR="00732B45" w:rsidRPr="003E0962" w:rsidRDefault="00732B45" w:rsidP="008617B7">
            <w:pPr>
              <w:pStyle w:val="3"/>
              <w:tabs>
                <w:tab w:val="clear" w:pos="360"/>
              </w:tabs>
              <w:spacing w:line="240" w:lineRule="atLeast"/>
              <w:ind w:left="-108" w:right="-108"/>
              <w:jc w:val="center"/>
              <w:rPr>
                <w:rFonts w:cs="Times New Roman"/>
              </w:rPr>
            </w:pPr>
          </w:p>
        </w:tc>
      </w:tr>
      <w:tr w:rsidR="003E0962" w:rsidRPr="003E0962" w14:paraId="5142D1FB" w14:textId="77777777" w:rsidTr="00D61EB7">
        <w:trPr>
          <w:cantSplit/>
          <w:trHeight w:val="275"/>
        </w:trPr>
        <w:tc>
          <w:tcPr>
            <w:tcW w:w="4140" w:type="dxa"/>
          </w:tcPr>
          <w:p w14:paraId="76C2447C" w14:textId="77777777" w:rsidR="00110663" w:rsidRPr="003E0962" w:rsidRDefault="00110663" w:rsidP="00110663">
            <w:pPr>
              <w:pStyle w:val="AANumbering"/>
              <w:tabs>
                <w:tab w:val="left" w:pos="0"/>
              </w:tabs>
              <w:ind w:left="-113"/>
              <w:rPr>
                <w:rFonts w:ascii="Times New Roman" w:eastAsia="Cordia New" w:hAnsi="Times New Roman" w:cs="Times New Roman"/>
                <w:sz w:val="22"/>
                <w:szCs w:val="22"/>
              </w:rPr>
            </w:pPr>
          </w:p>
        </w:tc>
        <w:tc>
          <w:tcPr>
            <w:tcW w:w="1440" w:type="dxa"/>
            <w:hideMark/>
          </w:tcPr>
          <w:p w14:paraId="15CA3DB7" w14:textId="77777777" w:rsidR="00110663" w:rsidRPr="003E0962" w:rsidRDefault="00110663" w:rsidP="00110663">
            <w:pPr>
              <w:pStyle w:val="3"/>
              <w:tabs>
                <w:tab w:val="clear" w:pos="360"/>
              </w:tabs>
              <w:spacing w:line="240" w:lineRule="atLeast"/>
              <w:ind w:left="-108" w:right="-108"/>
              <w:jc w:val="center"/>
              <w:rPr>
                <w:rFonts w:cs="Times New Roman"/>
                <w:b/>
                <w:bCs/>
              </w:rPr>
            </w:pPr>
            <w:r w:rsidRPr="003E0962">
              <w:rPr>
                <w:rFonts w:cs="Times New Roman"/>
                <w:b/>
                <w:bCs/>
              </w:rPr>
              <w:t xml:space="preserve">At </w:t>
            </w:r>
          </w:p>
        </w:tc>
        <w:tc>
          <w:tcPr>
            <w:tcW w:w="236" w:type="dxa"/>
            <w:gridSpan w:val="2"/>
          </w:tcPr>
          <w:p w14:paraId="0AAE41EB" w14:textId="77777777" w:rsidR="00110663" w:rsidRPr="003E0962" w:rsidRDefault="00110663" w:rsidP="00110663">
            <w:pPr>
              <w:pStyle w:val="3"/>
              <w:tabs>
                <w:tab w:val="clear" w:pos="360"/>
              </w:tabs>
              <w:spacing w:line="240" w:lineRule="atLeast"/>
              <w:ind w:left="-108" w:right="-108"/>
              <w:jc w:val="center"/>
              <w:rPr>
                <w:rFonts w:cs="Times New Roman"/>
                <w:b/>
                <w:bCs/>
              </w:rPr>
            </w:pPr>
          </w:p>
        </w:tc>
        <w:tc>
          <w:tcPr>
            <w:tcW w:w="1195" w:type="dxa"/>
            <w:gridSpan w:val="2"/>
          </w:tcPr>
          <w:p w14:paraId="5A237CD5"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236" w:type="dxa"/>
          </w:tcPr>
          <w:p w14:paraId="1E78D484"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48" w:type="dxa"/>
            <w:vAlign w:val="bottom"/>
            <w:hideMark/>
          </w:tcPr>
          <w:p w14:paraId="1C7D9D54"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rFonts w:cs="Times New Roman"/>
              </w:rPr>
              <w:t>Other</w:t>
            </w:r>
          </w:p>
        </w:tc>
        <w:tc>
          <w:tcPr>
            <w:tcW w:w="236" w:type="dxa"/>
          </w:tcPr>
          <w:p w14:paraId="1A095D09"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28" w:type="dxa"/>
          </w:tcPr>
          <w:p w14:paraId="7442DA9D"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236" w:type="dxa"/>
          </w:tcPr>
          <w:p w14:paraId="4948DD61"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575" w:type="dxa"/>
          </w:tcPr>
          <w:p w14:paraId="4EB7BCD5" w14:textId="3359974C"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Disposal from</w:t>
            </w:r>
          </w:p>
        </w:tc>
        <w:tc>
          <w:tcPr>
            <w:tcW w:w="236" w:type="dxa"/>
          </w:tcPr>
          <w:p w14:paraId="426300F5" w14:textId="211F7427" w:rsidR="00110663" w:rsidRPr="003E0962" w:rsidRDefault="00110663" w:rsidP="00110663">
            <w:pPr>
              <w:jc w:val="center"/>
              <w:rPr>
                <w:rFonts w:ascii="Times New Roman" w:hAnsi="Times New Roman" w:cs="Times New Roman"/>
                <w:sz w:val="22"/>
                <w:szCs w:val="22"/>
              </w:rPr>
            </w:pPr>
          </w:p>
        </w:tc>
        <w:tc>
          <w:tcPr>
            <w:tcW w:w="1451" w:type="dxa"/>
            <w:vAlign w:val="bottom"/>
            <w:hideMark/>
          </w:tcPr>
          <w:p w14:paraId="0B61C183" w14:textId="2D26BE65"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Currency</w:t>
            </w:r>
          </w:p>
        </w:tc>
        <w:tc>
          <w:tcPr>
            <w:tcW w:w="236" w:type="dxa"/>
          </w:tcPr>
          <w:p w14:paraId="404967F3" w14:textId="77777777" w:rsidR="00110663" w:rsidRPr="003E0962" w:rsidRDefault="00110663" w:rsidP="00110663">
            <w:pPr>
              <w:pStyle w:val="3"/>
              <w:spacing w:line="240" w:lineRule="atLeast"/>
              <w:ind w:left="-108" w:right="-108" w:hanging="56"/>
              <w:jc w:val="center"/>
              <w:rPr>
                <w:rFonts w:cs="Times New Roman"/>
                <w:b/>
                <w:bCs/>
              </w:rPr>
            </w:pPr>
          </w:p>
        </w:tc>
        <w:tc>
          <w:tcPr>
            <w:tcW w:w="1407" w:type="dxa"/>
            <w:vAlign w:val="bottom"/>
            <w:hideMark/>
          </w:tcPr>
          <w:p w14:paraId="5B25B94E" w14:textId="77777777" w:rsidR="00110663" w:rsidRPr="003E0962" w:rsidRDefault="00110663" w:rsidP="00110663">
            <w:pPr>
              <w:pStyle w:val="3"/>
              <w:spacing w:line="240" w:lineRule="atLeast"/>
              <w:ind w:left="-108" w:right="-108" w:hanging="56"/>
              <w:jc w:val="center"/>
              <w:rPr>
                <w:rFonts w:cs="Times New Roman"/>
                <w:b/>
                <w:bCs/>
              </w:rPr>
            </w:pPr>
            <w:r w:rsidRPr="003E0962">
              <w:rPr>
                <w:rFonts w:cs="Times New Roman"/>
                <w:b/>
                <w:bCs/>
              </w:rPr>
              <w:t>At</w:t>
            </w:r>
          </w:p>
        </w:tc>
      </w:tr>
      <w:tr w:rsidR="003E0962" w:rsidRPr="003E0962" w14:paraId="24910EE2" w14:textId="77777777" w:rsidTr="00D61EB7">
        <w:trPr>
          <w:cantSplit/>
          <w:trHeight w:val="257"/>
        </w:trPr>
        <w:tc>
          <w:tcPr>
            <w:tcW w:w="4140" w:type="dxa"/>
          </w:tcPr>
          <w:p w14:paraId="0B7E7290" w14:textId="77777777" w:rsidR="00110663" w:rsidRPr="003E0962" w:rsidRDefault="00110663" w:rsidP="00110663">
            <w:pPr>
              <w:pStyle w:val="AANumbering"/>
              <w:tabs>
                <w:tab w:val="clear" w:pos="360"/>
                <w:tab w:val="left" w:pos="432"/>
              </w:tabs>
              <w:ind w:left="540"/>
              <w:rPr>
                <w:rFonts w:ascii="Times New Roman" w:eastAsia="Cordia New" w:hAnsi="Times New Roman" w:cs="Times New Roman"/>
                <w:sz w:val="22"/>
                <w:szCs w:val="22"/>
              </w:rPr>
            </w:pPr>
          </w:p>
        </w:tc>
        <w:tc>
          <w:tcPr>
            <w:tcW w:w="1440" w:type="dxa"/>
            <w:vAlign w:val="bottom"/>
            <w:hideMark/>
          </w:tcPr>
          <w:p w14:paraId="0CFDB2C4" w14:textId="77777777" w:rsidR="00110663" w:rsidRPr="003E0962" w:rsidRDefault="00110663" w:rsidP="00110663">
            <w:pPr>
              <w:pStyle w:val="3"/>
              <w:tabs>
                <w:tab w:val="clear" w:pos="360"/>
              </w:tabs>
              <w:spacing w:line="240" w:lineRule="atLeast"/>
              <w:ind w:left="-108" w:right="-108"/>
              <w:jc w:val="center"/>
              <w:rPr>
                <w:rFonts w:cs="Times New Roman"/>
                <w:b/>
                <w:bCs/>
              </w:rPr>
            </w:pPr>
            <w:r w:rsidRPr="003E0962">
              <w:rPr>
                <w:rFonts w:cs="Times New Roman"/>
                <w:b/>
                <w:bCs/>
              </w:rPr>
              <w:t>1 January</w:t>
            </w:r>
          </w:p>
        </w:tc>
        <w:tc>
          <w:tcPr>
            <w:tcW w:w="236" w:type="dxa"/>
            <w:gridSpan w:val="2"/>
          </w:tcPr>
          <w:p w14:paraId="7BBFC25F" w14:textId="77777777" w:rsidR="00110663" w:rsidRPr="003E0962" w:rsidRDefault="00110663" w:rsidP="00110663">
            <w:pPr>
              <w:pStyle w:val="3"/>
              <w:tabs>
                <w:tab w:val="clear" w:pos="360"/>
              </w:tabs>
              <w:spacing w:line="240" w:lineRule="atLeast"/>
              <w:ind w:left="-108" w:right="-108"/>
              <w:jc w:val="center"/>
              <w:rPr>
                <w:rFonts w:cs="Times New Roman"/>
                <w:b/>
                <w:bCs/>
              </w:rPr>
            </w:pPr>
          </w:p>
        </w:tc>
        <w:tc>
          <w:tcPr>
            <w:tcW w:w="1195" w:type="dxa"/>
            <w:gridSpan w:val="2"/>
            <w:hideMark/>
          </w:tcPr>
          <w:p w14:paraId="0690A70F"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rFonts w:cs="Times New Roman"/>
              </w:rPr>
              <w:t>Profit or</w:t>
            </w:r>
          </w:p>
        </w:tc>
        <w:tc>
          <w:tcPr>
            <w:tcW w:w="236" w:type="dxa"/>
          </w:tcPr>
          <w:p w14:paraId="76659754"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48" w:type="dxa"/>
            <w:hideMark/>
          </w:tcPr>
          <w:p w14:paraId="326B6A27"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rFonts w:cs="Times New Roman"/>
              </w:rPr>
              <w:t>comprehensive</w:t>
            </w:r>
          </w:p>
        </w:tc>
        <w:tc>
          <w:tcPr>
            <w:tcW w:w="236" w:type="dxa"/>
          </w:tcPr>
          <w:p w14:paraId="5DD41EBA"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28" w:type="dxa"/>
          </w:tcPr>
          <w:p w14:paraId="2DABA721"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236" w:type="dxa"/>
          </w:tcPr>
          <w:p w14:paraId="7250A588"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575" w:type="dxa"/>
          </w:tcPr>
          <w:p w14:paraId="1E1A0DA3" w14:textId="0F0E1F1F"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loss control</w:t>
            </w:r>
          </w:p>
        </w:tc>
        <w:tc>
          <w:tcPr>
            <w:tcW w:w="236" w:type="dxa"/>
          </w:tcPr>
          <w:p w14:paraId="72FC6CFA" w14:textId="1B04B17F" w:rsidR="00110663" w:rsidRPr="003E0962" w:rsidRDefault="00110663" w:rsidP="00110663">
            <w:pPr>
              <w:jc w:val="center"/>
              <w:rPr>
                <w:rFonts w:ascii="Times New Roman" w:hAnsi="Times New Roman" w:cs="Times New Roman"/>
                <w:sz w:val="22"/>
                <w:szCs w:val="22"/>
              </w:rPr>
            </w:pPr>
          </w:p>
        </w:tc>
        <w:tc>
          <w:tcPr>
            <w:tcW w:w="1451" w:type="dxa"/>
            <w:vAlign w:val="bottom"/>
            <w:hideMark/>
          </w:tcPr>
          <w:p w14:paraId="1AEB596E" w14:textId="2CEBF400"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translation</w:t>
            </w:r>
          </w:p>
        </w:tc>
        <w:tc>
          <w:tcPr>
            <w:tcW w:w="236" w:type="dxa"/>
          </w:tcPr>
          <w:p w14:paraId="51D290B9" w14:textId="77777777" w:rsidR="00110663" w:rsidRPr="003E0962" w:rsidRDefault="00110663" w:rsidP="00110663">
            <w:pPr>
              <w:pStyle w:val="3"/>
              <w:tabs>
                <w:tab w:val="clear" w:pos="360"/>
              </w:tabs>
              <w:spacing w:line="240" w:lineRule="atLeast"/>
              <w:ind w:left="-108" w:right="-108"/>
              <w:jc w:val="center"/>
              <w:rPr>
                <w:rFonts w:cs="Times New Roman"/>
                <w:b/>
                <w:bCs/>
              </w:rPr>
            </w:pPr>
          </w:p>
        </w:tc>
        <w:tc>
          <w:tcPr>
            <w:tcW w:w="1407" w:type="dxa"/>
            <w:hideMark/>
          </w:tcPr>
          <w:p w14:paraId="1606F927" w14:textId="77777777" w:rsidR="00110663" w:rsidRPr="003E0962" w:rsidRDefault="00110663" w:rsidP="00110663">
            <w:pPr>
              <w:pStyle w:val="3"/>
              <w:tabs>
                <w:tab w:val="clear" w:pos="360"/>
              </w:tabs>
              <w:spacing w:line="240" w:lineRule="atLeast"/>
              <w:ind w:left="-108" w:right="-108"/>
              <w:jc w:val="center"/>
              <w:rPr>
                <w:rFonts w:cs="Times New Roman"/>
                <w:b/>
                <w:bCs/>
              </w:rPr>
            </w:pPr>
            <w:r w:rsidRPr="003E0962">
              <w:rPr>
                <w:rFonts w:cs="Times New Roman"/>
                <w:b/>
                <w:bCs/>
              </w:rPr>
              <w:t>31 December</w:t>
            </w:r>
          </w:p>
        </w:tc>
      </w:tr>
      <w:tr w:rsidR="003E0962" w:rsidRPr="003E0962" w14:paraId="1A6924B3" w14:textId="77777777" w:rsidTr="00D61EB7">
        <w:trPr>
          <w:cantSplit/>
          <w:trHeight w:val="257"/>
        </w:trPr>
        <w:tc>
          <w:tcPr>
            <w:tcW w:w="4140" w:type="dxa"/>
          </w:tcPr>
          <w:p w14:paraId="6BF4B30A" w14:textId="77777777" w:rsidR="00110663" w:rsidRPr="003E0962" w:rsidRDefault="00110663" w:rsidP="00110663">
            <w:pPr>
              <w:pStyle w:val="AANumbering"/>
              <w:tabs>
                <w:tab w:val="clear" w:pos="360"/>
                <w:tab w:val="left" w:pos="432"/>
              </w:tabs>
              <w:ind w:left="540"/>
              <w:rPr>
                <w:rFonts w:ascii="Times New Roman" w:eastAsia="Cordia New" w:hAnsi="Times New Roman" w:cs="Times New Roman"/>
                <w:sz w:val="22"/>
                <w:szCs w:val="22"/>
              </w:rPr>
            </w:pPr>
          </w:p>
        </w:tc>
        <w:tc>
          <w:tcPr>
            <w:tcW w:w="1440" w:type="dxa"/>
            <w:tcBorders>
              <w:top w:val="nil"/>
              <w:left w:val="nil"/>
              <w:bottom w:val="single" w:sz="4" w:space="0" w:color="auto"/>
              <w:right w:val="nil"/>
            </w:tcBorders>
            <w:hideMark/>
          </w:tcPr>
          <w:p w14:paraId="258576A7" w14:textId="73C9ED09" w:rsidR="00110663" w:rsidRPr="003E0962" w:rsidRDefault="00110663" w:rsidP="00110663">
            <w:pPr>
              <w:pStyle w:val="3"/>
              <w:tabs>
                <w:tab w:val="clear" w:pos="360"/>
              </w:tabs>
              <w:spacing w:line="240" w:lineRule="atLeast"/>
              <w:ind w:left="-108" w:right="-108"/>
              <w:jc w:val="center"/>
              <w:rPr>
                <w:rFonts w:cs="Times New Roman"/>
                <w:b/>
                <w:bCs/>
              </w:rPr>
            </w:pPr>
            <w:r w:rsidRPr="003E0962">
              <w:rPr>
                <w:rFonts w:cs="Times New Roman"/>
                <w:b/>
                <w:bCs/>
              </w:rPr>
              <w:t>2023</w:t>
            </w:r>
          </w:p>
        </w:tc>
        <w:tc>
          <w:tcPr>
            <w:tcW w:w="236" w:type="dxa"/>
            <w:gridSpan w:val="2"/>
          </w:tcPr>
          <w:p w14:paraId="0C25AD6D" w14:textId="77777777" w:rsidR="00110663" w:rsidRPr="003E0962" w:rsidRDefault="00110663" w:rsidP="00110663">
            <w:pPr>
              <w:pStyle w:val="3"/>
              <w:tabs>
                <w:tab w:val="clear" w:pos="360"/>
              </w:tabs>
              <w:spacing w:line="240" w:lineRule="atLeast"/>
              <w:ind w:left="-108" w:right="-108"/>
              <w:jc w:val="center"/>
              <w:rPr>
                <w:rFonts w:cs="Times New Roman"/>
                <w:b/>
                <w:bCs/>
              </w:rPr>
            </w:pPr>
          </w:p>
        </w:tc>
        <w:tc>
          <w:tcPr>
            <w:tcW w:w="1195" w:type="dxa"/>
            <w:gridSpan w:val="2"/>
            <w:tcBorders>
              <w:top w:val="nil"/>
              <w:left w:val="nil"/>
              <w:bottom w:val="single" w:sz="4" w:space="0" w:color="auto"/>
              <w:right w:val="nil"/>
            </w:tcBorders>
            <w:hideMark/>
          </w:tcPr>
          <w:p w14:paraId="1C7AF063"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rFonts w:cs="Times New Roman"/>
              </w:rPr>
              <w:t>loss</w:t>
            </w:r>
          </w:p>
        </w:tc>
        <w:tc>
          <w:tcPr>
            <w:tcW w:w="236" w:type="dxa"/>
          </w:tcPr>
          <w:p w14:paraId="3364CBE0"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48" w:type="dxa"/>
            <w:tcBorders>
              <w:top w:val="nil"/>
              <w:left w:val="nil"/>
              <w:bottom w:val="single" w:sz="4" w:space="0" w:color="auto"/>
              <w:right w:val="nil"/>
            </w:tcBorders>
            <w:hideMark/>
          </w:tcPr>
          <w:p w14:paraId="3CEE15E9"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rFonts w:cs="Times New Roman"/>
              </w:rPr>
              <w:t>income</w:t>
            </w:r>
          </w:p>
        </w:tc>
        <w:tc>
          <w:tcPr>
            <w:tcW w:w="236" w:type="dxa"/>
          </w:tcPr>
          <w:p w14:paraId="14CB54B4"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328" w:type="dxa"/>
            <w:tcBorders>
              <w:bottom w:val="single" w:sz="4" w:space="0" w:color="auto"/>
            </w:tcBorders>
          </w:tcPr>
          <w:p w14:paraId="577D34B0" w14:textId="77777777" w:rsidR="00110663" w:rsidRPr="003E0962" w:rsidRDefault="00110663" w:rsidP="00110663">
            <w:pPr>
              <w:pStyle w:val="3"/>
              <w:tabs>
                <w:tab w:val="clear" w:pos="360"/>
              </w:tabs>
              <w:spacing w:line="240" w:lineRule="atLeast"/>
              <w:ind w:left="-108" w:right="-108"/>
              <w:jc w:val="center"/>
              <w:rPr>
                <w:rFonts w:cs="Times New Roman"/>
              </w:rPr>
            </w:pPr>
            <w:r w:rsidRPr="003E0962">
              <w:rPr>
                <w:szCs w:val="28"/>
              </w:rPr>
              <w:t>Equity</w:t>
            </w:r>
          </w:p>
        </w:tc>
        <w:tc>
          <w:tcPr>
            <w:tcW w:w="236" w:type="dxa"/>
          </w:tcPr>
          <w:p w14:paraId="30FA9A47" w14:textId="77777777" w:rsidR="00110663" w:rsidRPr="003E0962" w:rsidRDefault="00110663" w:rsidP="00110663">
            <w:pPr>
              <w:pStyle w:val="3"/>
              <w:tabs>
                <w:tab w:val="clear" w:pos="360"/>
              </w:tabs>
              <w:spacing w:line="240" w:lineRule="atLeast"/>
              <w:ind w:left="-108" w:right="-108"/>
              <w:jc w:val="center"/>
              <w:rPr>
                <w:rFonts w:cs="Times New Roman"/>
              </w:rPr>
            </w:pPr>
          </w:p>
        </w:tc>
        <w:tc>
          <w:tcPr>
            <w:tcW w:w="1575" w:type="dxa"/>
            <w:tcBorders>
              <w:bottom w:val="single" w:sz="4" w:space="0" w:color="auto"/>
            </w:tcBorders>
          </w:tcPr>
          <w:p w14:paraId="0344DF9A" w14:textId="2BCC99F1"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of subsidiaries</w:t>
            </w:r>
          </w:p>
        </w:tc>
        <w:tc>
          <w:tcPr>
            <w:tcW w:w="236" w:type="dxa"/>
          </w:tcPr>
          <w:p w14:paraId="0061AC19" w14:textId="15CA0C41" w:rsidR="00110663" w:rsidRPr="003E0962" w:rsidRDefault="00110663" w:rsidP="00110663">
            <w:pPr>
              <w:jc w:val="center"/>
              <w:rPr>
                <w:rFonts w:ascii="Times New Roman" w:hAnsi="Times New Roman" w:cs="Times New Roman"/>
                <w:sz w:val="22"/>
                <w:szCs w:val="22"/>
              </w:rPr>
            </w:pPr>
          </w:p>
        </w:tc>
        <w:tc>
          <w:tcPr>
            <w:tcW w:w="1451" w:type="dxa"/>
            <w:tcBorders>
              <w:top w:val="nil"/>
              <w:left w:val="nil"/>
              <w:bottom w:val="single" w:sz="4" w:space="0" w:color="auto"/>
              <w:right w:val="nil"/>
            </w:tcBorders>
            <w:vAlign w:val="bottom"/>
            <w:hideMark/>
          </w:tcPr>
          <w:p w14:paraId="18FD6DC3" w14:textId="3D910B0C" w:rsidR="00110663" w:rsidRPr="003E0962" w:rsidRDefault="00110663" w:rsidP="00110663">
            <w:pPr>
              <w:jc w:val="center"/>
              <w:rPr>
                <w:rFonts w:ascii="Times New Roman" w:hAnsi="Times New Roman" w:cs="Times New Roman"/>
                <w:sz w:val="22"/>
                <w:szCs w:val="22"/>
              </w:rPr>
            </w:pPr>
            <w:r w:rsidRPr="003E0962">
              <w:rPr>
                <w:rFonts w:ascii="Times New Roman" w:hAnsi="Times New Roman" w:cs="Times New Roman"/>
                <w:sz w:val="22"/>
                <w:szCs w:val="22"/>
              </w:rPr>
              <w:t>differences</w:t>
            </w:r>
          </w:p>
        </w:tc>
        <w:tc>
          <w:tcPr>
            <w:tcW w:w="236" w:type="dxa"/>
          </w:tcPr>
          <w:p w14:paraId="4D688EC2" w14:textId="77777777" w:rsidR="00110663" w:rsidRPr="003E0962" w:rsidRDefault="00110663" w:rsidP="00110663">
            <w:pPr>
              <w:pStyle w:val="3"/>
              <w:tabs>
                <w:tab w:val="clear" w:pos="360"/>
              </w:tabs>
              <w:spacing w:line="240" w:lineRule="atLeast"/>
              <w:ind w:left="-108" w:right="-108"/>
              <w:jc w:val="center"/>
              <w:rPr>
                <w:rFonts w:cs="Times New Roman"/>
                <w:b/>
                <w:bCs/>
              </w:rPr>
            </w:pPr>
          </w:p>
        </w:tc>
        <w:tc>
          <w:tcPr>
            <w:tcW w:w="1407" w:type="dxa"/>
            <w:tcBorders>
              <w:top w:val="nil"/>
              <w:left w:val="nil"/>
              <w:bottom w:val="single" w:sz="4" w:space="0" w:color="auto"/>
              <w:right w:val="nil"/>
            </w:tcBorders>
            <w:hideMark/>
          </w:tcPr>
          <w:p w14:paraId="3F3975CE" w14:textId="60DBA008" w:rsidR="00110663" w:rsidRPr="003E0962" w:rsidRDefault="00110663" w:rsidP="00110663">
            <w:pPr>
              <w:pStyle w:val="3"/>
              <w:tabs>
                <w:tab w:val="clear" w:pos="360"/>
              </w:tabs>
              <w:spacing w:line="240" w:lineRule="atLeast"/>
              <w:ind w:left="-108" w:right="-108"/>
              <w:jc w:val="center"/>
              <w:rPr>
                <w:rFonts w:cs="Times New Roman"/>
                <w:b/>
                <w:bCs/>
              </w:rPr>
            </w:pPr>
            <w:r w:rsidRPr="003E0962">
              <w:rPr>
                <w:rFonts w:cs="Times New Roman"/>
                <w:b/>
                <w:bCs/>
              </w:rPr>
              <w:t>2023</w:t>
            </w:r>
          </w:p>
        </w:tc>
      </w:tr>
      <w:tr w:rsidR="003E0962" w:rsidRPr="003E0962" w14:paraId="3385D11B" w14:textId="77777777" w:rsidTr="00D61EB7">
        <w:trPr>
          <w:cantSplit/>
          <w:trHeight w:val="257"/>
        </w:trPr>
        <w:tc>
          <w:tcPr>
            <w:tcW w:w="4140" w:type="dxa"/>
          </w:tcPr>
          <w:p w14:paraId="4EB197BB" w14:textId="77777777" w:rsidR="00110663" w:rsidRPr="003E0962" w:rsidRDefault="00110663" w:rsidP="00110663">
            <w:pPr>
              <w:tabs>
                <w:tab w:val="left" w:pos="432"/>
              </w:tabs>
              <w:spacing w:line="240" w:lineRule="atLeast"/>
              <w:ind w:left="540" w:right="-108"/>
              <w:rPr>
                <w:rFonts w:ascii="Times New Roman" w:hAnsi="Times New Roman" w:cs="Times New Roman"/>
                <w:b/>
                <w:bCs/>
                <w:i/>
                <w:iCs/>
                <w:sz w:val="22"/>
                <w:szCs w:val="22"/>
              </w:rPr>
            </w:pPr>
          </w:p>
        </w:tc>
        <w:tc>
          <w:tcPr>
            <w:tcW w:w="1440" w:type="dxa"/>
            <w:tcBorders>
              <w:top w:val="single" w:sz="4" w:space="0" w:color="auto"/>
              <w:left w:val="nil"/>
              <w:bottom w:val="nil"/>
              <w:right w:val="nil"/>
            </w:tcBorders>
          </w:tcPr>
          <w:p w14:paraId="0E16BD53" w14:textId="77777777" w:rsidR="00110663" w:rsidRPr="003E0962" w:rsidRDefault="00110663" w:rsidP="00110663">
            <w:pPr>
              <w:pStyle w:val="block"/>
              <w:tabs>
                <w:tab w:val="decimal" w:pos="1146"/>
              </w:tabs>
              <w:spacing w:after="0" w:line="240" w:lineRule="auto"/>
              <w:ind w:left="-108" w:right="-108"/>
              <w:rPr>
                <w:rFonts w:cs="Times New Roman"/>
                <w:szCs w:val="22"/>
                <w:lang w:bidi="th-TH"/>
              </w:rPr>
            </w:pPr>
          </w:p>
        </w:tc>
        <w:tc>
          <w:tcPr>
            <w:tcW w:w="236" w:type="dxa"/>
            <w:gridSpan w:val="2"/>
          </w:tcPr>
          <w:p w14:paraId="1969CB35" w14:textId="77777777" w:rsidR="00110663" w:rsidRPr="003E0962" w:rsidRDefault="00110663" w:rsidP="00110663">
            <w:pPr>
              <w:spacing w:line="240" w:lineRule="atLeast"/>
              <w:jc w:val="center"/>
              <w:rPr>
                <w:rFonts w:ascii="Times New Roman" w:hAnsi="Times New Roman" w:cs="Times New Roman"/>
                <w:sz w:val="22"/>
                <w:szCs w:val="22"/>
              </w:rPr>
            </w:pPr>
          </w:p>
        </w:tc>
        <w:tc>
          <w:tcPr>
            <w:tcW w:w="1195" w:type="dxa"/>
            <w:gridSpan w:val="2"/>
          </w:tcPr>
          <w:p w14:paraId="0AA5709F"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07DE385D" w14:textId="77777777" w:rsidR="00110663" w:rsidRPr="003E0962" w:rsidRDefault="00110663" w:rsidP="00110663">
            <w:pPr>
              <w:spacing w:line="240" w:lineRule="atLeast"/>
              <w:jc w:val="right"/>
              <w:rPr>
                <w:rFonts w:ascii="Times New Roman" w:hAnsi="Times New Roman" w:cs="Times New Roman"/>
                <w:sz w:val="22"/>
                <w:szCs w:val="22"/>
              </w:rPr>
            </w:pPr>
          </w:p>
        </w:tc>
        <w:tc>
          <w:tcPr>
            <w:tcW w:w="1348" w:type="dxa"/>
          </w:tcPr>
          <w:p w14:paraId="73250EE4"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6FB92920" w14:textId="77777777" w:rsidR="00110663" w:rsidRPr="003E0962" w:rsidRDefault="00110663" w:rsidP="00110663">
            <w:pPr>
              <w:spacing w:line="240" w:lineRule="atLeast"/>
              <w:jc w:val="right"/>
              <w:rPr>
                <w:rFonts w:ascii="Times New Roman" w:hAnsi="Times New Roman" w:cs="Times New Roman"/>
                <w:sz w:val="22"/>
                <w:szCs w:val="22"/>
              </w:rPr>
            </w:pPr>
          </w:p>
        </w:tc>
        <w:tc>
          <w:tcPr>
            <w:tcW w:w="1328" w:type="dxa"/>
            <w:tcBorders>
              <w:top w:val="single" w:sz="4" w:space="0" w:color="auto"/>
            </w:tcBorders>
          </w:tcPr>
          <w:p w14:paraId="2D6BAAD6"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7096A968" w14:textId="77777777" w:rsidR="00110663" w:rsidRPr="003E0962" w:rsidRDefault="00110663" w:rsidP="00110663">
            <w:pPr>
              <w:spacing w:line="240" w:lineRule="atLeast"/>
              <w:jc w:val="right"/>
              <w:rPr>
                <w:rFonts w:ascii="Times New Roman" w:hAnsi="Times New Roman" w:cs="Times New Roman"/>
                <w:sz w:val="22"/>
                <w:szCs w:val="22"/>
              </w:rPr>
            </w:pPr>
          </w:p>
        </w:tc>
        <w:tc>
          <w:tcPr>
            <w:tcW w:w="1575" w:type="dxa"/>
            <w:tcBorders>
              <w:top w:val="single" w:sz="4" w:space="0" w:color="auto"/>
            </w:tcBorders>
          </w:tcPr>
          <w:p w14:paraId="3905E7F1"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2558FF74" w14:textId="7355AE20" w:rsidR="00110663" w:rsidRPr="003E0962" w:rsidRDefault="00110663" w:rsidP="00110663">
            <w:pPr>
              <w:spacing w:line="240" w:lineRule="atLeast"/>
              <w:jc w:val="right"/>
              <w:rPr>
                <w:rFonts w:ascii="Times New Roman" w:hAnsi="Times New Roman" w:cs="Times New Roman"/>
                <w:sz w:val="22"/>
                <w:szCs w:val="22"/>
              </w:rPr>
            </w:pPr>
          </w:p>
        </w:tc>
        <w:tc>
          <w:tcPr>
            <w:tcW w:w="1451" w:type="dxa"/>
          </w:tcPr>
          <w:p w14:paraId="5EEDFA75" w14:textId="5D9B2EA3"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6AAE481F" w14:textId="77777777" w:rsidR="00110663" w:rsidRPr="003E0962" w:rsidRDefault="00110663" w:rsidP="00110663">
            <w:pPr>
              <w:spacing w:line="240" w:lineRule="atLeast"/>
              <w:jc w:val="right"/>
              <w:rPr>
                <w:rFonts w:ascii="Times New Roman" w:hAnsi="Times New Roman" w:cs="Times New Roman"/>
                <w:sz w:val="22"/>
                <w:szCs w:val="22"/>
              </w:rPr>
            </w:pPr>
          </w:p>
        </w:tc>
        <w:tc>
          <w:tcPr>
            <w:tcW w:w="1407" w:type="dxa"/>
          </w:tcPr>
          <w:p w14:paraId="3B11C380" w14:textId="77777777" w:rsidR="00110663" w:rsidRPr="003E0962" w:rsidRDefault="00110663" w:rsidP="00110663">
            <w:pPr>
              <w:spacing w:line="240" w:lineRule="atLeast"/>
              <w:jc w:val="right"/>
              <w:rPr>
                <w:rFonts w:ascii="Times New Roman" w:hAnsi="Times New Roman" w:cs="Times New Roman"/>
                <w:sz w:val="22"/>
                <w:szCs w:val="22"/>
              </w:rPr>
            </w:pPr>
          </w:p>
        </w:tc>
      </w:tr>
      <w:tr w:rsidR="003E0962" w:rsidRPr="003E0962" w14:paraId="3EBC5CBA" w14:textId="77777777" w:rsidTr="00D61EB7">
        <w:trPr>
          <w:cantSplit/>
          <w:trHeight w:val="275"/>
        </w:trPr>
        <w:tc>
          <w:tcPr>
            <w:tcW w:w="4140" w:type="dxa"/>
            <w:hideMark/>
          </w:tcPr>
          <w:p w14:paraId="2FB3B6DA" w14:textId="77777777" w:rsidR="00110663" w:rsidRPr="003E0962" w:rsidRDefault="00110663" w:rsidP="003F22BF">
            <w:pPr>
              <w:tabs>
                <w:tab w:val="left" w:pos="702"/>
              </w:tabs>
              <w:spacing w:line="240" w:lineRule="atLeast"/>
              <w:ind w:left="-104" w:right="-108" w:firstLine="9"/>
              <w:rPr>
                <w:rFonts w:ascii="Times New Roman" w:hAnsi="Times New Roman" w:cs="Times New Roman"/>
                <w:b/>
                <w:bCs/>
                <w:i/>
                <w:iCs/>
                <w:sz w:val="22"/>
                <w:szCs w:val="22"/>
              </w:rPr>
            </w:pPr>
            <w:r w:rsidRPr="003E0962">
              <w:rPr>
                <w:rFonts w:ascii="Times New Roman" w:hAnsi="Times New Roman" w:cs="Times New Roman"/>
                <w:b/>
                <w:bCs/>
                <w:i/>
                <w:iCs/>
                <w:sz w:val="22"/>
                <w:szCs w:val="22"/>
              </w:rPr>
              <w:t>Deferred tax assets (liabilities)</w:t>
            </w:r>
          </w:p>
        </w:tc>
        <w:tc>
          <w:tcPr>
            <w:tcW w:w="1440" w:type="dxa"/>
          </w:tcPr>
          <w:p w14:paraId="1C7A8BF5" w14:textId="77777777" w:rsidR="00110663" w:rsidRPr="003E0962" w:rsidRDefault="00110663" w:rsidP="00110663">
            <w:pPr>
              <w:pStyle w:val="block"/>
              <w:tabs>
                <w:tab w:val="decimal" w:pos="1146"/>
              </w:tabs>
              <w:spacing w:after="0" w:line="240" w:lineRule="auto"/>
              <w:ind w:left="-108" w:right="-108"/>
              <w:rPr>
                <w:rFonts w:cs="Times New Roman"/>
                <w:szCs w:val="22"/>
                <w:lang w:bidi="th-TH"/>
              </w:rPr>
            </w:pPr>
          </w:p>
        </w:tc>
        <w:tc>
          <w:tcPr>
            <w:tcW w:w="236" w:type="dxa"/>
            <w:gridSpan w:val="2"/>
          </w:tcPr>
          <w:p w14:paraId="245809C7" w14:textId="77777777" w:rsidR="00110663" w:rsidRPr="003E0962" w:rsidRDefault="00110663" w:rsidP="00110663">
            <w:pPr>
              <w:spacing w:line="240" w:lineRule="atLeast"/>
              <w:jc w:val="center"/>
              <w:rPr>
                <w:rFonts w:ascii="Times New Roman" w:hAnsi="Times New Roman" w:cs="Times New Roman"/>
                <w:sz w:val="22"/>
                <w:szCs w:val="22"/>
              </w:rPr>
            </w:pPr>
          </w:p>
        </w:tc>
        <w:tc>
          <w:tcPr>
            <w:tcW w:w="1195" w:type="dxa"/>
            <w:gridSpan w:val="2"/>
          </w:tcPr>
          <w:p w14:paraId="607BCD9D"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088BF454" w14:textId="77777777" w:rsidR="00110663" w:rsidRPr="003E0962" w:rsidRDefault="00110663" w:rsidP="00110663">
            <w:pPr>
              <w:spacing w:line="240" w:lineRule="atLeast"/>
              <w:jc w:val="right"/>
              <w:rPr>
                <w:rFonts w:ascii="Times New Roman" w:hAnsi="Times New Roman" w:cs="Times New Roman"/>
                <w:sz w:val="22"/>
                <w:szCs w:val="22"/>
              </w:rPr>
            </w:pPr>
          </w:p>
        </w:tc>
        <w:tc>
          <w:tcPr>
            <w:tcW w:w="1348" w:type="dxa"/>
          </w:tcPr>
          <w:p w14:paraId="7C28EA64"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48B50127" w14:textId="77777777" w:rsidR="00110663" w:rsidRPr="003E0962" w:rsidRDefault="00110663" w:rsidP="00110663">
            <w:pPr>
              <w:spacing w:line="240" w:lineRule="atLeast"/>
              <w:jc w:val="right"/>
              <w:rPr>
                <w:rFonts w:ascii="Times New Roman" w:hAnsi="Times New Roman" w:cs="Times New Roman"/>
                <w:sz w:val="22"/>
                <w:szCs w:val="22"/>
              </w:rPr>
            </w:pPr>
          </w:p>
        </w:tc>
        <w:tc>
          <w:tcPr>
            <w:tcW w:w="1328" w:type="dxa"/>
          </w:tcPr>
          <w:p w14:paraId="62FA14B3"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1216E60D" w14:textId="77777777" w:rsidR="00110663" w:rsidRPr="003E0962" w:rsidRDefault="00110663" w:rsidP="00110663">
            <w:pPr>
              <w:spacing w:line="240" w:lineRule="atLeast"/>
              <w:jc w:val="right"/>
              <w:rPr>
                <w:rFonts w:ascii="Times New Roman" w:hAnsi="Times New Roman" w:cs="Times New Roman"/>
                <w:sz w:val="22"/>
                <w:szCs w:val="22"/>
              </w:rPr>
            </w:pPr>
          </w:p>
        </w:tc>
        <w:tc>
          <w:tcPr>
            <w:tcW w:w="1575" w:type="dxa"/>
          </w:tcPr>
          <w:p w14:paraId="6D0B96E3" w14:textId="77777777"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38A674F0" w14:textId="1A19DBA2" w:rsidR="00110663" w:rsidRPr="003E0962" w:rsidRDefault="00110663" w:rsidP="00110663">
            <w:pPr>
              <w:spacing w:line="240" w:lineRule="atLeast"/>
              <w:jc w:val="right"/>
              <w:rPr>
                <w:rFonts w:ascii="Times New Roman" w:hAnsi="Times New Roman" w:cs="Times New Roman"/>
                <w:sz w:val="22"/>
                <w:szCs w:val="22"/>
              </w:rPr>
            </w:pPr>
          </w:p>
        </w:tc>
        <w:tc>
          <w:tcPr>
            <w:tcW w:w="1451" w:type="dxa"/>
          </w:tcPr>
          <w:p w14:paraId="13844D61" w14:textId="3AB1235D" w:rsidR="00110663" w:rsidRPr="003E0962" w:rsidRDefault="00110663" w:rsidP="00110663">
            <w:pPr>
              <w:spacing w:line="240" w:lineRule="atLeast"/>
              <w:jc w:val="right"/>
              <w:rPr>
                <w:rFonts w:ascii="Times New Roman" w:hAnsi="Times New Roman" w:cs="Times New Roman"/>
                <w:sz w:val="22"/>
                <w:szCs w:val="22"/>
              </w:rPr>
            </w:pPr>
          </w:p>
        </w:tc>
        <w:tc>
          <w:tcPr>
            <w:tcW w:w="236" w:type="dxa"/>
          </w:tcPr>
          <w:p w14:paraId="55992EBF" w14:textId="77777777" w:rsidR="00110663" w:rsidRPr="003E0962" w:rsidRDefault="00110663" w:rsidP="00110663">
            <w:pPr>
              <w:spacing w:line="240" w:lineRule="atLeast"/>
              <w:jc w:val="right"/>
              <w:rPr>
                <w:rFonts w:ascii="Times New Roman" w:hAnsi="Times New Roman" w:cs="Times New Roman"/>
                <w:sz w:val="22"/>
                <w:szCs w:val="22"/>
              </w:rPr>
            </w:pPr>
          </w:p>
        </w:tc>
        <w:tc>
          <w:tcPr>
            <w:tcW w:w="1407" w:type="dxa"/>
          </w:tcPr>
          <w:p w14:paraId="70A32B2D" w14:textId="77777777" w:rsidR="00110663" w:rsidRPr="003E0962" w:rsidRDefault="00110663" w:rsidP="00110663">
            <w:pPr>
              <w:pStyle w:val="block"/>
              <w:tabs>
                <w:tab w:val="decimal" w:pos="1331"/>
              </w:tabs>
              <w:spacing w:after="0" w:line="240" w:lineRule="auto"/>
              <w:ind w:left="-108" w:right="-108"/>
              <w:rPr>
                <w:rFonts w:cs="Times New Roman"/>
                <w:szCs w:val="22"/>
                <w:lang w:bidi="th-TH"/>
              </w:rPr>
            </w:pPr>
          </w:p>
        </w:tc>
      </w:tr>
      <w:tr w:rsidR="003E0962" w:rsidRPr="003E0962" w14:paraId="10D1F907" w14:textId="77777777" w:rsidTr="00D61EB7">
        <w:trPr>
          <w:cantSplit/>
          <w:trHeight w:val="275"/>
        </w:trPr>
        <w:tc>
          <w:tcPr>
            <w:tcW w:w="4140" w:type="dxa"/>
            <w:hideMark/>
          </w:tcPr>
          <w:p w14:paraId="5B3E1D51" w14:textId="77777777" w:rsidR="00110663" w:rsidRPr="003E0962" w:rsidRDefault="00110663" w:rsidP="003F22BF">
            <w:pPr>
              <w:tabs>
                <w:tab w:val="left" w:pos="165"/>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Biological assets</w:t>
            </w:r>
          </w:p>
        </w:tc>
        <w:tc>
          <w:tcPr>
            <w:tcW w:w="1440" w:type="dxa"/>
          </w:tcPr>
          <w:p w14:paraId="78F78CC8" w14:textId="0B58A0D5" w:rsidR="00110663" w:rsidRPr="003E0962" w:rsidRDefault="00110663" w:rsidP="00110663">
            <w:pPr>
              <w:pStyle w:val="block"/>
              <w:tabs>
                <w:tab w:val="decimal" w:pos="1068"/>
              </w:tabs>
              <w:spacing w:after="0" w:line="240" w:lineRule="auto"/>
              <w:ind w:left="-108" w:right="-96"/>
              <w:rPr>
                <w:rFonts w:cs="Times New Roman"/>
                <w:szCs w:val="22"/>
                <w:lang w:bidi="th-TH"/>
              </w:rPr>
            </w:pPr>
            <w:r w:rsidRPr="003E0962">
              <w:rPr>
                <w:rFonts w:cs="Times New Roman"/>
                <w:szCs w:val="22"/>
                <w:lang w:bidi="th-TH"/>
              </w:rPr>
              <w:t>(1,464)</w:t>
            </w:r>
          </w:p>
        </w:tc>
        <w:tc>
          <w:tcPr>
            <w:tcW w:w="236" w:type="dxa"/>
            <w:gridSpan w:val="2"/>
          </w:tcPr>
          <w:p w14:paraId="4BE0C520"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08F728D5" w14:textId="49E9C6D2" w:rsidR="00110663" w:rsidRPr="003E0962" w:rsidRDefault="00110663" w:rsidP="001F5802">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36</w:t>
            </w:r>
          </w:p>
        </w:tc>
        <w:tc>
          <w:tcPr>
            <w:tcW w:w="236" w:type="dxa"/>
          </w:tcPr>
          <w:p w14:paraId="0CE61C71"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72DDE334" w14:textId="3FF3EFAC" w:rsidR="00110663" w:rsidRPr="003E0962" w:rsidRDefault="00110663" w:rsidP="00110663">
            <w:pPr>
              <w:pStyle w:val="block"/>
              <w:tabs>
                <w:tab w:val="decimal" w:pos="1104"/>
              </w:tabs>
              <w:spacing w:after="0" w:line="240" w:lineRule="auto"/>
              <w:ind w:left="-108" w:right="-108"/>
              <w:rPr>
                <w:rFonts w:cs="Times New Roman"/>
                <w:szCs w:val="22"/>
                <w:lang w:val="en-US" w:bidi="th-TH"/>
              </w:rPr>
            </w:pPr>
            <w:r w:rsidRPr="003E0962">
              <w:rPr>
                <w:rFonts w:cs="Times New Roman"/>
                <w:szCs w:val="22"/>
                <w:lang w:val="en-US" w:bidi="th-TH"/>
              </w:rPr>
              <w:t>-</w:t>
            </w:r>
          </w:p>
        </w:tc>
        <w:tc>
          <w:tcPr>
            <w:tcW w:w="236" w:type="dxa"/>
          </w:tcPr>
          <w:p w14:paraId="45623F0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651889D7" w14:textId="53770E00"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53FA0EA4"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1D81C7D4" w14:textId="1426DBB9"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380073C3" w14:textId="6FE41EE2"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3B109CAB" w14:textId="0749DF19"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41</w:t>
            </w:r>
          </w:p>
        </w:tc>
        <w:tc>
          <w:tcPr>
            <w:tcW w:w="236" w:type="dxa"/>
          </w:tcPr>
          <w:p w14:paraId="075725F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3558200A" w14:textId="2588C6FC"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(1,387)</w:t>
            </w:r>
          </w:p>
        </w:tc>
      </w:tr>
      <w:tr w:rsidR="003E0962" w:rsidRPr="003E0962" w14:paraId="65FFBB54" w14:textId="77777777" w:rsidTr="00D61EB7">
        <w:trPr>
          <w:cantSplit/>
          <w:trHeight w:val="257"/>
        </w:trPr>
        <w:tc>
          <w:tcPr>
            <w:tcW w:w="4140" w:type="dxa"/>
            <w:hideMark/>
          </w:tcPr>
          <w:p w14:paraId="624B2967" w14:textId="77777777" w:rsidR="00110663" w:rsidRPr="003E0962" w:rsidRDefault="00110663" w:rsidP="003F22BF">
            <w:pPr>
              <w:tabs>
                <w:tab w:val="left" w:pos="165"/>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Investments</w:t>
            </w:r>
          </w:p>
        </w:tc>
        <w:tc>
          <w:tcPr>
            <w:tcW w:w="1440" w:type="dxa"/>
          </w:tcPr>
          <w:p w14:paraId="78804688" w14:textId="621ECE5D"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(488)</w:t>
            </w:r>
          </w:p>
        </w:tc>
        <w:tc>
          <w:tcPr>
            <w:tcW w:w="236" w:type="dxa"/>
            <w:gridSpan w:val="2"/>
          </w:tcPr>
          <w:p w14:paraId="6C1EC1B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72FB9D6B" w14:textId="287D526A"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w:t>
            </w:r>
          </w:p>
        </w:tc>
        <w:tc>
          <w:tcPr>
            <w:tcW w:w="236" w:type="dxa"/>
          </w:tcPr>
          <w:p w14:paraId="39D2F46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6CF6E7DC" w14:textId="1623DDAD"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304</w:t>
            </w:r>
          </w:p>
        </w:tc>
        <w:tc>
          <w:tcPr>
            <w:tcW w:w="236" w:type="dxa"/>
          </w:tcPr>
          <w:p w14:paraId="5729D7F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7B4EC7B7" w14:textId="1960F05E"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42E9A1FD"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2C211F21" w14:textId="31C8031A"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4A4CA096" w14:textId="36EC8E70"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17F84B18" w14:textId="13BCBA88"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1</w:t>
            </w:r>
          </w:p>
        </w:tc>
        <w:tc>
          <w:tcPr>
            <w:tcW w:w="236" w:type="dxa"/>
          </w:tcPr>
          <w:p w14:paraId="2B658594"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70C23888" w14:textId="315D2265"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(183)</w:t>
            </w:r>
          </w:p>
        </w:tc>
      </w:tr>
      <w:tr w:rsidR="003E0962" w:rsidRPr="003E0962" w14:paraId="09007DBE" w14:textId="77777777" w:rsidTr="00D61EB7">
        <w:trPr>
          <w:cantSplit/>
          <w:trHeight w:val="257"/>
        </w:trPr>
        <w:tc>
          <w:tcPr>
            <w:tcW w:w="4140" w:type="dxa"/>
            <w:hideMark/>
          </w:tcPr>
          <w:p w14:paraId="1EC28485" w14:textId="77777777" w:rsidR="00110663" w:rsidRPr="003E0962" w:rsidRDefault="00110663" w:rsidP="003F22BF">
            <w:pPr>
              <w:tabs>
                <w:tab w:val="left" w:pos="165"/>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Derivatives</w:t>
            </w:r>
          </w:p>
        </w:tc>
        <w:tc>
          <w:tcPr>
            <w:tcW w:w="1440" w:type="dxa"/>
          </w:tcPr>
          <w:p w14:paraId="2762B796" w14:textId="52DFAE76"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170</w:t>
            </w:r>
          </w:p>
        </w:tc>
        <w:tc>
          <w:tcPr>
            <w:tcW w:w="236" w:type="dxa"/>
            <w:gridSpan w:val="2"/>
          </w:tcPr>
          <w:p w14:paraId="1129C418"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0A5494F4" w14:textId="6ACF641A"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3</w:t>
            </w:r>
          </w:p>
        </w:tc>
        <w:tc>
          <w:tcPr>
            <w:tcW w:w="236" w:type="dxa"/>
          </w:tcPr>
          <w:p w14:paraId="69E30C03"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4650B1D8" w14:textId="34B3AAEE"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(54)</w:t>
            </w:r>
          </w:p>
        </w:tc>
        <w:tc>
          <w:tcPr>
            <w:tcW w:w="236" w:type="dxa"/>
          </w:tcPr>
          <w:p w14:paraId="20C394B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0A2E1EBC" w14:textId="7C587CEA"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32</w:t>
            </w:r>
          </w:p>
        </w:tc>
        <w:tc>
          <w:tcPr>
            <w:tcW w:w="236" w:type="dxa"/>
          </w:tcPr>
          <w:p w14:paraId="19643B36"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3A9493D3" w14:textId="612BCD71"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7089B014" w14:textId="34339980"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354039F2" w14:textId="3B48BD0F"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3</w:t>
            </w:r>
          </w:p>
        </w:tc>
        <w:tc>
          <w:tcPr>
            <w:tcW w:w="236" w:type="dxa"/>
          </w:tcPr>
          <w:p w14:paraId="7BFBBCA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03810DF1" w14:textId="5098C523" w:rsidR="00110663" w:rsidRPr="003E0962" w:rsidRDefault="00110663" w:rsidP="0037778F">
            <w:pPr>
              <w:pStyle w:val="block"/>
              <w:tabs>
                <w:tab w:val="decimal" w:pos="1355"/>
              </w:tabs>
              <w:spacing w:after="0" w:line="240" w:lineRule="auto"/>
              <w:ind w:left="-108" w:right="159"/>
              <w:rPr>
                <w:rFonts w:cs="Times New Roman"/>
                <w:szCs w:val="22"/>
                <w:lang w:bidi="th-TH"/>
              </w:rPr>
            </w:pPr>
            <w:r w:rsidRPr="003E0962">
              <w:rPr>
                <w:rFonts w:cs="Times New Roman"/>
                <w:szCs w:val="22"/>
                <w:lang w:bidi="th-TH"/>
              </w:rPr>
              <w:t>154</w:t>
            </w:r>
          </w:p>
        </w:tc>
      </w:tr>
      <w:tr w:rsidR="003E0962" w:rsidRPr="003E0962" w14:paraId="2D4DFA37" w14:textId="77777777" w:rsidTr="00D61EB7">
        <w:trPr>
          <w:cantSplit/>
          <w:trHeight w:val="275"/>
        </w:trPr>
        <w:tc>
          <w:tcPr>
            <w:tcW w:w="4140" w:type="dxa"/>
            <w:hideMark/>
          </w:tcPr>
          <w:p w14:paraId="72E4956C"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Tax losses</w:t>
            </w:r>
          </w:p>
        </w:tc>
        <w:tc>
          <w:tcPr>
            <w:tcW w:w="1440" w:type="dxa"/>
          </w:tcPr>
          <w:p w14:paraId="4645414D" w14:textId="6A34B530"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7,311</w:t>
            </w:r>
          </w:p>
        </w:tc>
        <w:tc>
          <w:tcPr>
            <w:tcW w:w="236" w:type="dxa"/>
            <w:gridSpan w:val="2"/>
          </w:tcPr>
          <w:p w14:paraId="69E7048E"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5EA6B6C4" w14:textId="5461915C"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2,093</w:t>
            </w:r>
          </w:p>
        </w:tc>
        <w:tc>
          <w:tcPr>
            <w:tcW w:w="236" w:type="dxa"/>
          </w:tcPr>
          <w:p w14:paraId="3CBE6EB8"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70AA69CC" w14:textId="45B9050F"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54A9B8F6"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0E2986F8" w14:textId="222C9744"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158</w:t>
            </w:r>
          </w:p>
        </w:tc>
        <w:tc>
          <w:tcPr>
            <w:tcW w:w="236" w:type="dxa"/>
          </w:tcPr>
          <w:p w14:paraId="2EC2F95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7391ABAD" w14:textId="68754F73"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7A2A1356" w14:textId="35D97CB3"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08E40162" w14:textId="0A4AFF20"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(99)</w:t>
            </w:r>
          </w:p>
        </w:tc>
        <w:tc>
          <w:tcPr>
            <w:tcW w:w="236" w:type="dxa"/>
          </w:tcPr>
          <w:p w14:paraId="2E15B55D"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11DB836F" w14:textId="226E1AC9" w:rsidR="00110663" w:rsidRPr="003E0962" w:rsidRDefault="00110663" w:rsidP="0037778F">
            <w:pPr>
              <w:pStyle w:val="block"/>
              <w:tabs>
                <w:tab w:val="decimal" w:pos="1355"/>
              </w:tabs>
              <w:spacing w:after="0" w:line="240" w:lineRule="auto"/>
              <w:ind w:left="-108" w:right="159"/>
              <w:rPr>
                <w:rFonts w:cs="Times New Roman"/>
                <w:szCs w:val="22"/>
                <w:lang w:bidi="th-TH"/>
              </w:rPr>
            </w:pPr>
            <w:r w:rsidRPr="003E0962">
              <w:rPr>
                <w:rFonts w:cs="Times New Roman"/>
                <w:szCs w:val="22"/>
                <w:lang w:bidi="th-TH"/>
              </w:rPr>
              <w:t>9,463</w:t>
            </w:r>
          </w:p>
        </w:tc>
      </w:tr>
      <w:tr w:rsidR="003E0962" w:rsidRPr="003E0962" w14:paraId="3E2FB4D5" w14:textId="77777777" w:rsidTr="00D61EB7">
        <w:trPr>
          <w:cantSplit/>
          <w:trHeight w:val="257"/>
        </w:trPr>
        <w:tc>
          <w:tcPr>
            <w:tcW w:w="4140" w:type="dxa"/>
            <w:hideMark/>
          </w:tcPr>
          <w:p w14:paraId="2384CEFF"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Other intangible assets</w:t>
            </w:r>
          </w:p>
        </w:tc>
        <w:tc>
          <w:tcPr>
            <w:tcW w:w="1440" w:type="dxa"/>
          </w:tcPr>
          <w:p w14:paraId="3905DD43" w14:textId="0317E7DB"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(2,841)</w:t>
            </w:r>
          </w:p>
        </w:tc>
        <w:tc>
          <w:tcPr>
            <w:tcW w:w="236" w:type="dxa"/>
            <w:gridSpan w:val="2"/>
          </w:tcPr>
          <w:p w14:paraId="310617E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51CFB41C" w14:textId="2D18E0F2"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172</w:t>
            </w:r>
          </w:p>
        </w:tc>
        <w:tc>
          <w:tcPr>
            <w:tcW w:w="236" w:type="dxa"/>
          </w:tcPr>
          <w:p w14:paraId="283D830B"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5AD913E9" w14:textId="6603DBE6"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54DDC67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5B135729" w14:textId="23B3CF37"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8</w:t>
            </w:r>
          </w:p>
        </w:tc>
        <w:tc>
          <w:tcPr>
            <w:tcW w:w="236" w:type="dxa"/>
          </w:tcPr>
          <w:p w14:paraId="38FB0FC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446650C7" w14:textId="7775E217"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65334A1F" w14:textId="72FBE3FD"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1298DD33" w14:textId="6D5B5E08"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160</w:t>
            </w:r>
          </w:p>
        </w:tc>
        <w:tc>
          <w:tcPr>
            <w:tcW w:w="236" w:type="dxa"/>
          </w:tcPr>
          <w:p w14:paraId="0D6A9ED5"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4E5C18C9" w14:textId="2B890B31"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(2,501)</w:t>
            </w:r>
          </w:p>
        </w:tc>
      </w:tr>
      <w:tr w:rsidR="003E0962" w:rsidRPr="003E0962" w14:paraId="4D931241" w14:textId="77777777" w:rsidTr="00D61EB7">
        <w:trPr>
          <w:cantSplit/>
          <w:trHeight w:val="257"/>
        </w:trPr>
        <w:tc>
          <w:tcPr>
            <w:tcW w:w="4140" w:type="dxa"/>
          </w:tcPr>
          <w:p w14:paraId="473912BD"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Investment properties</w:t>
            </w:r>
          </w:p>
        </w:tc>
        <w:tc>
          <w:tcPr>
            <w:tcW w:w="1440" w:type="dxa"/>
          </w:tcPr>
          <w:p w14:paraId="7390C1CF" w14:textId="472661DF"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(1,274)</w:t>
            </w:r>
          </w:p>
        </w:tc>
        <w:tc>
          <w:tcPr>
            <w:tcW w:w="236" w:type="dxa"/>
            <w:gridSpan w:val="2"/>
          </w:tcPr>
          <w:p w14:paraId="13682AA6"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1E38CCF1" w14:textId="6464BD2E"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(19)</w:t>
            </w:r>
          </w:p>
        </w:tc>
        <w:tc>
          <w:tcPr>
            <w:tcW w:w="236" w:type="dxa"/>
          </w:tcPr>
          <w:p w14:paraId="041AFA98"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1A0C3FCF" w14:textId="3D180363"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62F8B094"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799B096F" w14:textId="44213DB5"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3158B9E3"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71712C22" w14:textId="006F7B1B"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0F4420B5" w14:textId="2E3CE6DB"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33E00B11" w14:textId="0A879AA3"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35154E3D"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0D674372" w14:textId="7D2C8518"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(1,293)</w:t>
            </w:r>
          </w:p>
        </w:tc>
      </w:tr>
      <w:tr w:rsidR="003E0962" w:rsidRPr="003E0962" w14:paraId="41BCAA50" w14:textId="77777777" w:rsidTr="00D61EB7">
        <w:trPr>
          <w:cantSplit/>
          <w:trHeight w:val="275"/>
        </w:trPr>
        <w:tc>
          <w:tcPr>
            <w:tcW w:w="4140" w:type="dxa"/>
            <w:hideMark/>
          </w:tcPr>
          <w:p w14:paraId="1E30170A" w14:textId="25E260C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Property, plant and equipment</w:t>
            </w:r>
          </w:p>
        </w:tc>
        <w:tc>
          <w:tcPr>
            <w:tcW w:w="1440" w:type="dxa"/>
          </w:tcPr>
          <w:p w14:paraId="35F0A2CA" w14:textId="26859363"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(16,349)</w:t>
            </w:r>
          </w:p>
        </w:tc>
        <w:tc>
          <w:tcPr>
            <w:tcW w:w="236" w:type="dxa"/>
            <w:gridSpan w:val="2"/>
          </w:tcPr>
          <w:p w14:paraId="6BA1F626"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3F6CF6AE" w14:textId="74F73F31"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252</w:t>
            </w:r>
          </w:p>
        </w:tc>
        <w:tc>
          <w:tcPr>
            <w:tcW w:w="236" w:type="dxa"/>
          </w:tcPr>
          <w:p w14:paraId="52405A2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09D0A946" w14:textId="0B8983FD"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(574)</w:t>
            </w:r>
          </w:p>
        </w:tc>
        <w:tc>
          <w:tcPr>
            <w:tcW w:w="236" w:type="dxa"/>
          </w:tcPr>
          <w:p w14:paraId="24FAA0F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3DFF23D0" w14:textId="4A492298" w:rsidR="00110663" w:rsidRPr="003E0962" w:rsidRDefault="00110663" w:rsidP="001F5802">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3</w:t>
            </w:r>
          </w:p>
        </w:tc>
        <w:tc>
          <w:tcPr>
            <w:tcW w:w="236" w:type="dxa"/>
          </w:tcPr>
          <w:p w14:paraId="69358BB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14ADB68D" w14:textId="4FD259E7" w:rsidR="00110663" w:rsidRPr="003E0962" w:rsidRDefault="00F07243"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188A1A35" w14:textId="518C7693"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463DD893" w14:textId="6DBD76F9"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51</w:t>
            </w:r>
          </w:p>
        </w:tc>
        <w:tc>
          <w:tcPr>
            <w:tcW w:w="236" w:type="dxa"/>
          </w:tcPr>
          <w:p w14:paraId="4DAA6B39"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1DE05229" w14:textId="4259E954"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(16,617)</w:t>
            </w:r>
          </w:p>
        </w:tc>
      </w:tr>
      <w:tr w:rsidR="003E0962" w:rsidRPr="003E0962" w14:paraId="639970F8" w14:textId="77777777" w:rsidTr="00D61EB7">
        <w:trPr>
          <w:cantSplit/>
          <w:trHeight w:val="275"/>
        </w:trPr>
        <w:tc>
          <w:tcPr>
            <w:tcW w:w="4140" w:type="dxa"/>
            <w:hideMark/>
          </w:tcPr>
          <w:p w14:paraId="7DDE9A79"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Right-of-use assets</w:t>
            </w:r>
          </w:p>
        </w:tc>
        <w:tc>
          <w:tcPr>
            <w:tcW w:w="1440" w:type="dxa"/>
          </w:tcPr>
          <w:p w14:paraId="5FD904DF" w14:textId="6D74129B"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(4,316)</w:t>
            </w:r>
          </w:p>
        </w:tc>
        <w:tc>
          <w:tcPr>
            <w:tcW w:w="236" w:type="dxa"/>
            <w:gridSpan w:val="2"/>
          </w:tcPr>
          <w:p w14:paraId="239CD50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52A5243D" w14:textId="4C6AB369"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(28)</w:t>
            </w:r>
          </w:p>
        </w:tc>
        <w:tc>
          <w:tcPr>
            <w:tcW w:w="236" w:type="dxa"/>
          </w:tcPr>
          <w:p w14:paraId="246C28EE"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646AF419" w14:textId="359926E6"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7623416A"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419173A6" w14:textId="72C0F2E3"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5E5B4D4A"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3FFDCB83" w14:textId="53CFDB5E" w:rsidR="00110663" w:rsidRPr="003E0962" w:rsidRDefault="00F07243" w:rsidP="001A41D8">
            <w:pPr>
              <w:pStyle w:val="block"/>
              <w:tabs>
                <w:tab w:val="decimal" w:pos="1315"/>
              </w:tabs>
              <w:spacing w:after="0" w:line="240" w:lineRule="auto"/>
              <w:ind w:left="-108" w:right="168"/>
              <w:rPr>
                <w:rFonts w:cs="Times New Roman"/>
                <w:szCs w:val="22"/>
                <w:lang w:bidi="th-TH"/>
              </w:rPr>
            </w:pPr>
            <w:r w:rsidRPr="003E0962">
              <w:rPr>
                <w:rFonts w:cs="Times New Roman"/>
                <w:szCs w:val="22"/>
                <w:lang w:bidi="th-TH"/>
              </w:rPr>
              <w:t>-</w:t>
            </w:r>
          </w:p>
        </w:tc>
        <w:tc>
          <w:tcPr>
            <w:tcW w:w="236" w:type="dxa"/>
          </w:tcPr>
          <w:p w14:paraId="389D5A57" w14:textId="0480104B" w:rsidR="00110663" w:rsidRPr="003E0962" w:rsidRDefault="00110663" w:rsidP="00110663">
            <w:pPr>
              <w:pStyle w:val="block"/>
              <w:tabs>
                <w:tab w:val="decimal" w:pos="1315"/>
              </w:tabs>
              <w:spacing w:after="0" w:line="240" w:lineRule="auto"/>
              <w:ind w:left="-108" w:right="168"/>
              <w:rPr>
                <w:rFonts w:cs="Times New Roman"/>
                <w:szCs w:val="22"/>
                <w:lang w:bidi="th-TH"/>
              </w:rPr>
            </w:pPr>
          </w:p>
        </w:tc>
        <w:tc>
          <w:tcPr>
            <w:tcW w:w="1451" w:type="dxa"/>
          </w:tcPr>
          <w:p w14:paraId="6FB0FA47" w14:textId="7ECA7953" w:rsidR="00110663" w:rsidRPr="003E0962" w:rsidRDefault="00110663" w:rsidP="00110663">
            <w:pPr>
              <w:pStyle w:val="block"/>
              <w:tabs>
                <w:tab w:val="decimal" w:pos="1008"/>
              </w:tabs>
              <w:spacing w:after="0" w:line="240" w:lineRule="auto"/>
              <w:ind w:left="-108" w:right="168"/>
              <w:rPr>
                <w:rFonts w:cs="Times New Roman"/>
                <w:szCs w:val="22"/>
                <w:lang w:bidi="th-TH"/>
              </w:rPr>
            </w:pPr>
            <w:r w:rsidRPr="003E0962">
              <w:rPr>
                <w:rFonts w:cs="Times New Roman"/>
                <w:szCs w:val="22"/>
                <w:lang w:bidi="th-TH"/>
              </w:rPr>
              <w:t>49</w:t>
            </w:r>
          </w:p>
        </w:tc>
        <w:tc>
          <w:tcPr>
            <w:tcW w:w="236" w:type="dxa"/>
          </w:tcPr>
          <w:p w14:paraId="737E734C"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551A0E0A" w14:textId="4E8AB970" w:rsidR="00110663" w:rsidRPr="003E0962" w:rsidRDefault="00110663" w:rsidP="00110663">
            <w:pPr>
              <w:pStyle w:val="block"/>
              <w:tabs>
                <w:tab w:val="decimal" w:pos="1355"/>
              </w:tabs>
              <w:spacing w:after="0" w:line="240" w:lineRule="auto"/>
              <w:ind w:left="-108" w:right="71"/>
              <w:rPr>
                <w:rFonts w:cs="Times New Roman"/>
                <w:szCs w:val="22"/>
                <w:lang w:bidi="th-TH"/>
              </w:rPr>
            </w:pPr>
            <w:r w:rsidRPr="003E0962">
              <w:rPr>
                <w:rFonts w:cs="Times New Roman"/>
                <w:szCs w:val="22"/>
                <w:lang w:bidi="th-TH"/>
              </w:rPr>
              <w:t>(4,295)</w:t>
            </w:r>
          </w:p>
        </w:tc>
      </w:tr>
      <w:tr w:rsidR="003E0962" w:rsidRPr="003E0962" w14:paraId="6994B5A4" w14:textId="77777777" w:rsidTr="00D61EB7">
        <w:trPr>
          <w:cantSplit/>
          <w:trHeight w:val="275"/>
        </w:trPr>
        <w:tc>
          <w:tcPr>
            <w:tcW w:w="4140" w:type="dxa"/>
            <w:hideMark/>
          </w:tcPr>
          <w:p w14:paraId="108FC40C"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1440" w:type="dxa"/>
          </w:tcPr>
          <w:p w14:paraId="7660ADB0" w14:textId="18FAB5C1"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4,888</w:t>
            </w:r>
          </w:p>
        </w:tc>
        <w:tc>
          <w:tcPr>
            <w:tcW w:w="236" w:type="dxa"/>
            <w:gridSpan w:val="2"/>
          </w:tcPr>
          <w:p w14:paraId="75F43504"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34A2D2DD" w14:textId="171EA3F6"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225</w:t>
            </w:r>
          </w:p>
        </w:tc>
        <w:tc>
          <w:tcPr>
            <w:tcW w:w="236" w:type="dxa"/>
          </w:tcPr>
          <w:p w14:paraId="65803E3A"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03E01E07" w14:textId="4F7622EA"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47EC95A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5A373BAE" w14:textId="6F32EE37"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257C755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7D2239DD" w14:textId="67F995CA" w:rsidR="00110663" w:rsidRPr="003E0962" w:rsidRDefault="00342321"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3F1FFFC0" w14:textId="341AA46A"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32AE5A08" w14:textId="519E4092"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(72)</w:t>
            </w:r>
          </w:p>
        </w:tc>
        <w:tc>
          <w:tcPr>
            <w:tcW w:w="236" w:type="dxa"/>
          </w:tcPr>
          <w:p w14:paraId="65C0AD0F"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2BBC1595" w14:textId="5AA906DB" w:rsidR="00110663" w:rsidRPr="003E0962" w:rsidRDefault="00110663" w:rsidP="0037778F">
            <w:pPr>
              <w:pStyle w:val="block"/>
              <w:tabs>
                <w:tab w:val="decimal" w:pos="1355"/>
              </w:tabs>
              <w:spacing w:after="0" w:line="240" w:lineRule="auto"/>
              <w:ind w:left="-108" w:right="168"/>
              <w:rPr>
                <w:rFonts w:cs="Times New Roman"/>
                <w:szCs w:val="22"/>
                <w:lang w:bidi="th-TH"/>
              </w:rPr>
            </w:pPr>
            <w:r w:rsidRPr="003E0962">
              <w:rPr>
                <w:rFonts w:cs="Times New Roman"/>
                <w:szCs w:val="22"/>
                <w:lang w:bidi="th-TH"/>
              </w:rPr>
              <w:t>5,041</w:t>
            </w:r>
          </w:p>
        </w:tc>
      </w:tr>
      <w:tr w:rsidR="003E0962" w:rsidRPr="003E0962" w14:paraId="70B95EDD" w14:textId="77777777" w:rsidTr="00D61EB7">
        <w:trPr>
          <w:cantSplit/>
          <w:trHeight w:val="226"/>
        </w:trPr>
        <w:tc>
          <w:tcPr>
            <w:tcW w:w="4140" w:type="dxa"/>
            <w:hideMark/>
          </w:tcPr>
          <w:p w14:paraId="09093D7B"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c>
          <w:tcPr>
            <w:tcW w:w="1440" w:type="dxa"/>
          </w:tcPr>
          <w:p w14:paraId="4288568C" w14:textId="651B60E3"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1,378</w:t>
            </w:r>
          </w:p>
        </w:tc>
        <w:tc>
          <w:tcPr>
            <w:tcW w:w="236" w:type="dxa"/>
            <w:gridSpan w:val="2"/>
          </w:tcPr>
          <w:p w14:paraId="036D21EA"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Pr>
          <w:p w14:paraId="0CBAB473" w14:textId="1C19E07B"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(33)</w:t>
            </w:r>
          </w:p>
        </w:tc>
        <w:tc>
          <w:tcPr>
            <w:tcW w:w="236" w:type="dxa"/>
          </w:tcPr>
          <w:p w14:paraId="71A95A38"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Pr>
          <w:p w14:paraId="08F70A43" w14:textId="1309350A"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45</w:t>
            </w:r>
          </w:p>
        </w:tc>
        <w:tc>
          <w:tcPr>
            <w:tcW w:w="236" w:type="dxa"/>
          </w:tcPr>
          <w:p w14:paraId="08515FD2"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Pr>
          <w:p w14:paraId="34D5A699" w14:textId="6211E57C"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(6)</w:t>
            </w:r>
          </w:p>
        </w:tc>
        <w:tc>
          <w:tcPr>
            <w:tcW w:w="236" w:type="dxa"/>
          </w:tcPr>
          <w:p w14:paraId="22F09F54"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Pr>
          <w:p w14:paraId="3F5C2771" w14:textId="6CF44C0F" w:rsidR="00110663" w:rsidRPr="003E0962" w:rsidRDefault="00342321" w:rsidP="001A41D8">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w:t>
            </w:r>
          </w:p>
        </w:tc>
        <w:tc>
          <w:tcPr>
            <w:tcW w:w="236" w:type="dxa"/>
          </w:tcPr>
          <w:p w14:paraId="1AD75660" w14:textId="1E911841"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Pr>
          <w:p w14:paraId="041D257F" w14:textId="37A0472D"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(5)</w:t>
            </w:r>
          </w:p>
        </w:tc>
        <w:tc>
          <w:tcPr>
            <w:tcW w:w="236" w:type="dxa"/>
          </w:tcPr>
          <w:p w14:paraId="6D3433A7"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Pr>
          <w:p w14:paraId="06AE888E" w14:textId="7E058FD8" w:rsidR="00110663" w:rsidRPr="003E0962" w:rsidRDefault="00110663" w:rsidP="0037778F">
            <w:pPr>
              <w:pStyle w:val="block"/>
              <w:tabs>
                <w:tab w:val="decimal" w:pos="1355"/>
              </w:tabs>
              <w:spacing w:after="0" w:line="240" w:lineRule="auto"/>
              <w:ind w:left="-108" w:right="168"/>
              <w:rPr>
                <w:rFonts w:cs="Times New Roman"/>
                <w:szCs w:val="22"/>
                <w:lang w:bidi="th-TH"/>
              </w:rPr>
            </w:pPr>
            <w:r w:rsidRPr="003E0962">
              <w:rPr>
                <w:rFonts w:cs="Times New Roman"/>
                <w:szCs w:val="22"/>
                <w:lang w:bidi="th-TH"/>
              </w:rPr>
              <w:t>1,379</w:t>
            </w:r>
          </w:p>
        </w:tc>
      </w:tr>
      <w:tr w:rsidR="003E0962" w:rsidRPr="003E0962" w14:paraId="48D00BC9" w14:textId="77777777" w:rsidTr="00D61EB7">
        <w:trPr>
          <w:cantSplit/>
          <w:trHeight w:val="226"/>
        </w:trPr>
        <w:tc>
          <w:tcPr>
            <w:tcW w:w="4140" w:type="dxa"/>
            <w:hideMark/>
          </w:tcPr>
          <w:p w14:paraId="127935BB" w14:textId="77777777" w:rsidR="00110663" w:rsidRPr="003E0962" w:rsidRDefault="00110663" w:rsidP="003F22BF">
            <w:pPr>
              <w:tabs>
                <w:tab w:val="left" w:pos="702"/>
              </w:tabs>
              <w:spacing w:line="240" w:lineRule="atLeast"/>
              <w:ind w:left="-104" w:right="-108" w:firstLine="9"/>
              <w:rPr>
                <w:rFonts w:ascii="Times New Roman" w:hAnsi="Times New Roman" w:cs="Times New Roman"/>
                <w:sz w:val="22"/>
                <w:szCs w:val="22"/>
              </w:rPr>
            </w:pPr>
            <w:r w:rsidRPr="003E0962">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F0EFAB5" w14:textId="6660D202" w:rsidR="00110663" w:rsidRPr="003E0962" w:rsidRDefault="00110663" w:rsidP="00110663">
            <w:pPr>
              <w:pStyle w:val="block"/>
              <w:tabs>
                <w:tab w:val="decimal" w:pos="1068"/>
              </w:tabs>
              <w:spacing w:after="0" w:line="240" w:lineRule="auto"/>
              <w:ind w:left="-108" w:right="-108"/>
              <w:rPr>
                <w:rFonts w:cs="Times New Roman"/>
                <w:szCs w:val="22"/>
                <w:lang w:bidi="th-TH"/>
              </w:rPr>
            </w:pPr>
            <w:r w:rsidRPr="003E0962">
              <w:rPr>
                <w:rFonts w:cs="Times New Roman"/>
                <w:szCs w:val="22"/>
                <w:lang w:bidi="th-TH"/>
              </w:rPr>
              <w:t>1,229</w:t>
            </w:r>
          </w:p>
        </w:tc>
        <w:tc>
          <w:tcPr>
            <w:tcW w:w="236" w:type="dxa"/>
            <w:gridSpan w:val="2"/>
          </w:tcPr>
          <w:p w14:paraId="0CB4DF4D"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195" w:type="dxa"/>
            <w:gridSpan w:val="2"/>
            <w:tcBorders>
              <w:top w:val="nil"/>
              <w:left w:val="nil"/>
              <w:bottom w:val="single" w:sz="4" w:space="0" w:color="auto"/>
              <w:right w:val="nil"/>
            </w:tcBorders>
          </w:tcPr>
          <w:p w14:paraId="11E755E2" w14:textId="776D877E" w:rsidR="00110663" w:rsidRPr="003E0962" w:rsidRDefault="00110663" w:rsidP="00110663">
            <w:pPr>
              <w:pStyle w:val="block"/>
              <w:tabs>
                <w:tab w:val="decimal" w:pos="911"/>
              </w:tabs>
              <w:spacing w:after="0" w:line="240" w:lineRule="auto"/>
              <w:ind w:left="-108" w:right="-88"/>
              <w:rPr>
                <w:rFonts w:cs="Times New Roman"/>
                <w:szCs w:val="22"/>
                <w:lang w:bidi="th-TH"/>
              </w:rPr>
            </w:pPr>
            <w:r w:rsidRPr="003E0962">
              <w:rPr>
                <w:rFonts w:cs="Times New Roman"/>
                <w:szCs w:val="22"/>
                <w:lang w:bidi="th-TH"/>
              </w:rPr>
              <w:t>118</w:t>
            </w:r>
          </w:p>
        </w:tc>
        <w:tc>
          <w:tcPr>
            <w:tcW w:w="236" w:type="dxa"/>
          </w:tcPr>
          <w:p w14:paraId="72D66876"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48" w:type="dxa"/>
            <w:tcBorders>
              <w:top w:val="nil"/>
              <w:left w:val="nil"/>
              <w:bottom w:val="single" w:sz="4" w:space="0" w:color="auto"/>
              <w:right w:val="nil"/>
            </w:tcBorders>
          </w:tcPr>
          <w:p w14:paraId="26725AE6" w14:textId="6F8CFAAB" w:rsidR="00110663" w:rsidRPr="003E0962" w:rsidRDefault="00110663" w:rsidP="00110663">
            <w:pPr>
              <w:pStyle w:val="block"/>
              <w:tabs>
                <w:tab w:val="decimal" w:pos="1104"/>
              </w:tabs>
              <w:spacing w:after="0" w:line="240" w:lineRule="auto"/>
              <w:ind w:left="-108" w:right="-108"/>
              <w:rPr>
                <w:rFonts w:cs="Times New Roman"/>
                <w:szCs w:val="22"/>
                <w:lang w:bidi="th-TH"/>
              </w:rPr>
            </w:pPr>
            <w:r w:rsidRPr="003E0962">
              <w:rPr>
                <w:rFonts w:cs="Times New Roman"/>
                <w:szCs w:val="22"/>
                <w:lang w:bidi="th-TH"/>
              </w:rPr>
              <w:t>35</w:t>
            </w:r>
          </w:p>
        </w:tc>
        <w:tc>
          <w:tcPr>
            <w:tcW w:w="236" w:type="dxa"/>
          </w:tcPr>
          <w:p w14:paraId="0C15EFEA"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328" w:type="dxa"/>
            <w:tcBorders>
              <w:top w:val="nil"/>
              <w:left w:val="nil"/>
              <w:bottom w:val="single" w:sz="4" w:space="0" w:color="auto"/>
              <w:right w:val="nil"/>
            </w:tcBorders>
          </w:tcPr>
          <w:p w14:paraId="40A1ACFD" w14:textId="6A617BF4" w:rsidR="00110663" w:rsidRPr="003E0962" w:rsidRDefault="00110663" w:rsidP="00110663">
            <w:pPr>
              <w:pStyle w:val="block"/>
              <w:tabs>
                <w:tab w:val="decimal" w:pos="961"/>
              </w:tabs>
              <w:spacing w:after="0" w:line="240" w:lineRule="auto"/>
              <w:ind w:left="-108" w:right="-108"/>
              <w:rPr>
                <w:rFonts w:cs="Times New Roman"/>
                <w:szCs w:val="22"/>
                <w:lang w:bidi="th-TH"/>
              </w:rPr>
            </w:pPr>
            <w:r w:rsidRPr="003E0962">
              <w:rPr>
                <w:rFonts w:cs="Times New Roman"/>
                <w:szCs w:val="22"/>
                <w:lang w:bidi="th-TH"/>
              </w:rPr>
              <w:t>(13)</w:t>
            </w:r>
          </w:p>
        </w:tc>
        <w:tc>
          <w:tcPr>
            <w:tcW w:w="236" w:type="dxa"/>
          </w:tcPr>
          <w:p w14:paraId="356FFB38"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575" w:type="dxa"/>
            <w:tcBorders>
              <w:bottom w:val="single" w:sz="4" w:space="0" w:color="auto"/>
            </w:tcBorders>
          </w:tcPr>
          <w:p w14:paraId="33A7995C" w14:textId="6286AE32" w:rsidR="00110663" w:rsidRPr="003E0962" w:rsidRDefault="00342321" w:rsidP="00110663">
            <w:pPr>
              <w:pStyle w:val="block"/>
              <w:tabs>
                <w:tab w:val="decimal" w:pos="1315"/>
              </w:tabs>
              <w:spacing w:after="0" w:line="240" w:lineRule="auto"/>
              <w:ind w:left="-108" w:right="-108"/>
              <w:rPr>
                <w:rFonts w:cs="Times New Roman"/>
                <w:szCs w:val="22"/>
                <w:lang w:bidi="th-TH"/>
              </w:rPr>
            </w:pPr>
            <w:r w:rsidRPr="003E0962">
              <w:rPr>
                <w:rFonts w:cs="Times New Roman"/>
                <w:szCs w:val="22"/>
                <w:lang w:bidi="th-TH"/>
              </w:rPr>
              <w:t>(227)</w:t>
            </w:r>
          </w:p>
        </w:tc>
        <w:tc>
          <w:tcPr>
            <w:tcW w:w="236" w:type="dxa"/>
          </w:tcPr>
          <w:p w14:paraId="43A4BCCA" w14:textId="3C7A1C97" w:rsidR="00110663" w:rsidRPr="003E0962" w:rsidRDefault="00110663" w:rsidP="00110663">
            <w:pPr>
              <w:pStyle w:val="block"/>
              <w:tabs>
                <w:tab w:val="decimal" w:pos="1315"/>
              </w:tabs>
              <w:spacing w:after="0" w:line="240" w:lineRule="auto"/>
              <w:ind w:left="-108" w:right="-108"/>
              <w:rPr>
                <w:rFonts w:cs="Times New Roman"/>
                <w:szCs w:val="22"/>
                <w:lang w:bidi="th-TH"/>
              </w:rPr>
            </w:pPr>
          </w:p>
        </w:tc>
        <w:tc>
          <w:tcPr>
            <w:tcW w:w="1451" w:type="dxa"/>
            <w:tcBorders>
              <w:top w:val="nil"/>
              <w:left w:val="nil"/>
              <w:bottom w:val="single" w:sz="4" w:space="0" w:color="auto"/>
              <w:right w:val="nil"/>
            </w:tcBorders>
          </w:tcPr>
          <w:p w14:paraId="240551E9" w14:textId="6E7618DD" w:rsidR="00110663" w:rsidRPr="003E0962" w:rsidRDefault="00110663" w:rsidP="00110663">
            <w:pPr>
              <w:pStyle w:val="block"/>
              <w:tabs>
                <w:tab w:val="decimal" w:pos="1008"/>
              </w:tabs>
              <w:spacing w:after="0" w:line="240" w:lineRule="auto"/>
              <w:ind w:left="-108" w:right="-108"/>
              <w:rPr>
                <w:rFonts w:cs="Times New Roman"/>
                <w:szCs w:val="22"/>
                <w:lang w:bidi="th-TH"/>
              </w:rPr>
            </w:pPr>
            <w:r w:rsidRPr="003E0962">
              <w:rPr>
                <w:rFonts w:cs="Times New Roman"/>
                <w:szCs w:val="22"/>
                <w:lang w:bidi="th-TH"/>
              </w:rPr>
              <w:t>(26)</w:t>
            </w:r>
          </w:p>
        </w:tc>
        <w:tc>
          <w:tcPr>
            <w:tcW w:w="236" w:type="dxa"/>
          </w:tcPr>
          <w:p w14:paraId="7B2424D1" w14:textId="77777777" w:rsidR="00110663" w:rsidRPr="003E0962" w:rsidRDefault="00110663" w:rsidP="00110663">
            <w:pPr>
              <w:pStyle w:val="block"/>
              <w:tabs>
                <w:tab w:val="decimal" w:pos="882"/>
              </w:tabs>
              <w:spacing w:after="0" w:line="240" w:lineRule="auto"/>
              <w:ind w:left="-108" w:right="-108"/>
              <w:rPr>
                <w:rFonts w:cs="Times New Roman"/>
                <w:szCs w:val="22"/>
                <w:lang w:bidi="th-TH"/>
              </w:rPr>
            </w:pPr>
          </w:p>
        </w:tc>
        <w:tc>
          <w:tcPr>
            <w:tcW w:w="1407" w:type="dxa"/>
            <w:tcBorders>
              <w:top w:val="nil"/>
              <w:left w:val="nil"/>
              <w:bottom w:val="single" w:sz="4" w:space="0" w:color="auto"/>
              <w:right w:val="nil"/>
            </w:tcBorders>
          </w:tcPr>
          <w:p w14:paraId="34A56993" w14:textId="63571482" w:rsidR="00110663" w:rsidRPr="003E0962" w:rsidRDefault="00110663" w:rsidP="0037778F">
            <w:pPr>
              <w:pStyle w:val="block"/>
              <w:tabs>
                <w:tab w:val="decimal" w:pos="1355"/>
              </w:tabs>
              <w:spacing w:after="0" w:line="240" w:lineRule="auto"/>
              <w:ind w:left="-108" w:right="168"/>
              <w:rPr>
                <w:rFonts w:cs="Times New Roman"/>
                <w:szCs w:val="22"/>
                <w:lang w:bidi="th-TH"/>
              </w:rPr>
            </w:pPr>
            <w:r w:rsidRPr="003E0962">
              <w:rPr>
                <w:rFonts w:cs="Times New Roman"/>
                <w:szCs w:val="22"/>
                <w:lang w:bidi="th-TH"/>
              </w:rPr>
              <w:t>1,116</w:t>
            </w:r>
          </w:p>
        </w:tc>
      </w:tr>
      <w:tr w:rsidR="003E0962" w:rsidRPr="003E0962" w14:paraId="18355C36" w14:textId="77777777" w:rsidTr="00D61EB7">
        <w:trPr>
          <w:cantSplit/>
          <w:trHeight w:val="226"/>
        </w:trPr>
        <w:tc>
          <w:tcPr>
            <w:tcW w:w="4140" w:type="dxa"/>
            <w:hideMark/>
          </w:tcPr>
          <w:p w14:paraId="7061009F" w14:textId="77777777" w:rsidR="00110663" w:rsidRPr="003E0962" w:rsidRDefault="00110663" w:rsidP="003F22BF">
            <w:pPr>
              <w:pStyle w:val="Header"/>
              <w:tabs>
                <w:tab w:val="clear" w:pos="227"/>
                <w:tab w:val="clear" w:pos="454"/>
              </w:tabs>
              <w:ind w:left="-104" w:right="-108" w:firstLine="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461D576" w14:textId="2B6585FF" w:rsidR="00110663" w:rsidRPr="003E0962" w:rsidRDefault="00110663" w:rsidP="00110663">
            <w:pPr>
              <w:pStyle w:val="block"/>
              <w:tabs>
                <w:tab w:val="decimal" w:pos="1068"/>
              </w:tabs>
              <w:spacing w:after="0" w:line="240" w:lineRule="auto"/>
              <w:ind w:left="-108" w:right="-108"/>
              <w:rPr>
                <w:rFonts w:cs="Times New Roman"/>
                <w:b/>
                <w:bCs/>
                <w:szCs w:val="22"/>
                <w:lang w:bidi="th-TH"/>
              </w:rPr>
            </w:pPr>
            <w:r w:rsidRPr="003E0962">
              <w:rPr>
                <w:rFonts w:cs="Times New Roman"/>
                <w:b/>
                <w:bCs/>
                <w:szCs w:val="22"/>
                <w:lang w:bidi="th-TH"/>
              </w:rPr>
              <w:t>(11,756)</w:t>
            </w:r>
          </w:p>
        </w:tc>
        <w:tc>
          <w:tcPr>
            <w:tcW w:w="236" w:type="dxa"/>
            <w:gridSpan w:val="2"/>
          </w:tcPr>
          <w:p w14:paraId="4846F9E4" w14:textId="77777777" w:rsidR="00110663" w:rsidRPr="003E0962" w:rsidRDefault="00110663" w:rsidP="00110663">
            <w:pPr>
              <w:pStyle w:val="block"/>
              <w:tabs>
                <w:tab w:val="decimal" w:pos="882"/>
              </w:tabs>
              <w:spacing w:after="0" w:line="240" w:lineRule="auto"/>
              <w:ind w:left="-108" w:right="-108"/>
              <w:rPr>
                <w:rFonts w:cs="Times New Roman"/>
                <w:b/>
                <w:bCs/>
                <w:szCs w:val="22"/>
                <w:cs/>
                <w:lang w:bidi="th-TH"/>
              </w:rPr>
            </w:pPr>
          </w:p>
        </w:tc>
        <w:tc>
          <w:tcPr>
            <w:tcW w:w="1195" w:type="dxa"/>
            <w:gridSpan w:val="2"/>
            <w:tcBorders>
              <w:top w:val="single" w:sz="4" w:space="0" w:color="auto"/>
              <w:left w:val="nil"/>
              <w:bottom w:val="double" w:sz="4" w:space="0" w:color="auto"/>
              <w:right w:val="nil"/>
            </w:tcBorders>
          </w:tcPr>
          <w:p w14:paraId="65ED7A7D" w14:textId="3EB57C87" w:rsidR="00110663" w:rsidRPr="003E0962" w:rsidRDefault="00110663" w:rsidP="00110663">
            <w:pPr>
              <w:pStyle w:val="block"/>
              <w:tabs>
                <w:tab w:val="decimal" w:pos="911"/>
              </w:tabs>
              <w:spacing w:after="0" w:line="240" w:lineRule="auto"/>
              <w:ind w:left="-108" w:right="-88"/>
              <w:rPr>
                <w:rFonts w:cs="Times New Roman"/>
                <w:b/>
                <w:bCs/>
                <w:szCs w:val="22"/>
                <w:lang w:bidi="th-TH"/>
              </w:rPr>
            </w:pPr>
            <w:r w:rsidRPr="003E0962">
              <w:rPr>
                <w:rFonts w:cs="Times New Roman"/>
                <w:b/>
                <w:bCs/>
                <w:szCs w:val="22"/>
                <w:lang w:bidi="th-TH"/>
              </w:rPr>
              <w:t>2,819</w:t>
            </w:r>
          </w:p>
        </w:tc>
        <w:tc>
          <w:tcPr>
            <w:tcW w:w="236" w:type="dxa"/>
          </w:tcPr>
          <w:p w14:paraId="6281055E" w14:textId="77777777" w:rsidR="00110663" w:rsidRPr="003E0962" w:rsidRDefault="00110663" w:rsidP="00110663">
            <w:pPr>
              <w:pStyle w:val="block"/>
              <w:tabs>
                <w:tab w:val="decimal" w:pos="882"/>
              </w:tabs>
              <w:spacing w:after="0" w:line="240" w:lineRule="auto"/>
              <w:ind w:left="-108" w:right="-108"/>
              <w:rPr>
                <w:rFonts w:cs="Times New Roman"/>
                <w:b/>
                <w:bCs/>
                <w:szCs w:val="22"/>
                <w:cs/>
                <w:lang w:bidi="th-TH"/>
              </w:rPr>
            </w:pPr>
          </w:p>
        </w:tc>
        <w:tc>
          <w:tcPr>
            <w:tcW w:w="1348" w:type="dxa"/>
            <w:tcBorders>
              <w:top w:val="single" w:sz="4" w:space="0" w:color="auto"/>
              <w:left w:val="nil"/>
              <w:bottom w:val="double" w:sz="4" w:space="0" w:color="auto"/>
              <w:right w:val="nil"/>
            </w:tcBorders>
          </w:tcPr>
          <w:p w14:paraId="0AB7DFF0" w14:textId="646B8897" w:rsidR="00110663" w:rsidRPr="003E0962" w:rsidRDefault="00110663" w:rsidP="00110663">
            <w:pPr>
              <w:pStyle w:val="block"/>
              <w:tabs>
                <w:tab w:val="decimal" w:pos="1104"/>
              </w:tabs>
              <w:spacing w:after="0" w:line="240" w:lineRule="auto"/>
              <w:ind w:left="-108" w:right="-108"/>
              <w:rPr>
                <w:rFonts w:cs="Times New Roman"/>
                <w:b/>
                <w:bCs/>
                <w:szCs w:val="22"/>
                <w:lang w:bidi="th-TH"/>
              </w:rPr>
            </w:pPr>
            <w:r w:rsidRPr="003E0962">
              <w:rPr>
                <w:rFonts w:cs="Times New Roman"/>
                <w:b/>
                <w:bCs/>
                <w:szCs w:val="22"/>
                <w:lang w:bidi="th-TH"/>
              </w:rPr>
              <w:t>(244)</w:t>
            </w:r>
          </w:p>
        </w:tc>
        <w:tc>
          <w:tcPr>
            <w:tcW w:w="236" w:type="dxa"/>
          </w:tcPr>
          <w:p w14:paraId="4B16A62C" w14:textId="77777777" w:rsidR="00110663" w:rsidRPr="003E0962" w:rsidRDefault="00110663" w:rsidP="00110663">
            <w:pPr>
              <w:pStyle w:val="block"/>
              <w:tabs>
                <w:tab w:val="decimal" w:pos="882"/>
              </w:tabs>
              <w:spacing w:after="0" w:line="240" w:lineRule="auto"/>
              <w:ind w:left="-108" w:right="-108"/>
              <w:rPr>
                <w:rFonts w:cs="Times New Roman"/>
                <w:b/>
                <w:bCs/>
                <w:szCs w:val="22"/>
                <w:lang w:bidi="th-TH"/>
              </w:rPr>
            </w:pPr>
          </w:p>
        </w:tc>
        <w:tc>
          <w:tcPr>
            <w:tcW w:w="1328" w:type="dxa"/>
            <w:tcBorders>
              <w:top w:val="single" w:sz="4" w:space="0" w:color="auto"/>
              <w:left w:val="nil"/>
              <w:bottom w:val="double" w:sz="4" w:space="0" w:color="auto"/>
              <w:right w:val="nil"/>
            </w:tcBorders>
          </w:tcPr>
          <w:p w14:paraId="3EF1B15D" w14:textId="14A01C36" w:rsidR="00110663" w:rsidRPr="003E0962" w:rsidRDefault="00110663" w:rsidP="00110663">
            <w:pPr>
              <w:pStyle w:val="block"/>
              <w:tabs>
                <w:tab w:val="decimal" w:pos="961"/>
              </w:tabs>
              <w:spacing w:after="0" w:line="240" w:lineRule="auto"/>
              <w:ind w:left="-108" w:right="-108"/>
              <w:rPr>
                <w:rFonts w:cs="Times New Roman"/>
                <w:b/>
                <w:bCs/>
                <w:szCs w:val="22"/>
                <w:lang w:bidi="th-TH"/>
              </w:rPr>
            </w:pPr>
            <w:r w:rsidRPr="003E0962">
              <w:rPr>
                <w:rFonts w:cs="Times New Roman"/>
                <w:b/>
                <w:bCs/>
                <w:szCs w:val="22"/>
                <w:lang w:bidi="th-TH"/>
              </w:rPr>
              <w:t>182</w:t>
            </w:r>
          </w:p>
        </w:tc>
        <w:tc>
          <w:tcPr>
            <w:tcW w:w="236" w:type="dxa"/>
          </w:tcPr>
          <w:p w14:paraId="71235B96" w14:textId="77777777" w:rsidR="00110663" w:rsidRPr="003E0962" w:rsidRDefault="00110663" w:rsidP="00110663">
            <w:pPr>
              <w:pStyle w:val="block"/>
              <w:tabs>
                <w:tab w:val="decimal" w:pos="882"/>
              </w:tabs>
              <w:spacing w:after="0" w:line="240" w:lineRule="auto"/>
              <w:ind w:left="-108" w:right="-108"/>
              <w:rPr>
                <w:rFonts w:cs="Times New Roman"/>
                <w:b/>
                <w:bCs/>
                <w:szCs w:val="22"/>
                <w:lang w:bidi="th-TH"/>
              </w:rPr>
            </w:pPr>
          </w:p>
        </w:tc>
        <w:tc>
          <w:tcPr>
            <w:tcW w:w="1575" w:type="dxa"/>
            <w:tcBorders>
              <w:top w:val="single" w:sz="4" w:space="0" w:color="auto"/>
              <w:bottom w:val="double" w:sz="4" w:space="0" w:color="auto"/>
            </w:tcBorders>
          </w:tcPr>
          <w:p w14:paraId="03AF4457" w14:textId="5D01275F" w:rsidR="00110663" w:rsidRPr="003E0962" w:rsidRDefault="00342321" w:rsidP="00110663">
            <w:pPr>
              <w:pStyle w:val="block"/>
              <w:tabs>
                <w:tab w:val="decimal" w:pos="1315"/>
              </w:tabs>
              <w:spacing w:after="0" w:line="240" w:lineRule="auto"/>
              <w:ind w:left="-108" w:right="-108"/>
              <w:rPr>
                <w:rFonts w:cs="Times New Roman"/>
                <w:b/>
                <w:bCs/>
                <w:szCs w:val="22"/>
                <w:lang w:bidi="th-TH"/>
              </w:rPr>
            </w:pPr>
            <w:r w:rsidRPr="003E0962">
              <w:rPr>
                <w:rFonts w:cs="Times New Roman"/>
                <w:b/>
                <w:bCs/>
                <w:szCs w:val="22"/>
                <w:lang w:bidi="th-TH"/>
              </w:rPr>
              <w:t>(227)</w:t>
            </w:r>
          </w:p>
        </w:tc>
        <w:tc>
          <w:tcPr>
            <w:tcW w:w="236" w:type="dxa"/>
          </w:tcPr>
          <w:p w14:paraId="10D32630" w14:textId="4454C8FC" w:rsidR="00110663" w:rsidRPr="003E0962" w:rsidRDefault="00110663" w:rsidP="00110663">
            <w:pPr>
              <w:pStyle w:val="block"/>
              <w:tabs>
                <w:tab w:val="decimal" w:pos="1315"/>
              </w:tabs>
              <w:spacing w:after="0" w:line="240" w:lineRule="auto"/>
              <w:ind w:left="-108" w:right="-108"/>
              <w:rPr>
                <w:rFonts w:cs="Times New Roman"/>
                <w:b/>
                <w:bCs/>
                <w:szCs w:val="22"/>
                <w:lang w:bidi="th-TH"/>
              </w:rPr>
            </w:pPr>
          </w:p>
        </w:tc>
        <w:tc>
          <w:tcPr>
            <w:tcW w:w="1451" w:type="dxa"/>
            <w:tcBorders>
              <w:top w:val="single" w:sz="4" w:space="0" w:color="auto"/>
              <w:left w:val="nil"/>
              <w:bottom w:val="double" w:sz="4" w:space="0" w:color="auto"/>
              <w:right w:val="nil"/>
            </w:tcBorders>
          </w:tcPr>
          <w:p w14:paraId="747D70BE" w14:textId="5879FCC8" w:rsidR="00110663" w:rsidRPr="00D811A6" w:rsidRDefault="00110663" w:rsidP="00110663">
            <w:pPr>
              <w:pStyle w:val="block"/>
              <w:tabs>
                <w:tab w:val="decimal" w:pos="1008"/>
              </w:tabs>
              <w:spacing w:after="0" w:line="240" w:lineRule="auto"/>
              <w:ind w:left="-108" w:right="-108"/>
              <w:rPr>
                <w:rFonts w:cstheme="minorBidi" w:hint="cs"/>
                <w:b/>
                <w:bCs/>
                <w:szCs w:val="22"/>
                <w:lang w:bidi="th-TH"/>
              </w:rPr>
            </w:pPr>
            <w:r w:rsidRPr="003E0962">
              <w:rPr>
                <w:rFonts w:cs="Times New Roman"/>
                <w:b/>
                <w:bCs/>
                <w:szCs w:val="22"/>
                <w:lang w:bidi="th-TH"/>
              </w:rPr>
              <w:t>103</w:t>
            </w:r>
          </w:p>
        </w:tc>
        <w:tc>
          <w:tcPr>
            <w:tcW w:w="236" w:type="dxa"/>
          </w:tcPr>
          <w:p w14:paraId="0B5B0E8E" w14:textId="77777777" w:rsidR="00110663" w:rsidRPr="003E0962" w:rsidRDefault="00110663" w:rsidP="00110663">
            <w:pPr>
              <w:pStyle w:val="block"/>
              <w:tabs>
                <w:tab w:val="decimal" w:pos="882"/>
              </w:tabs>
              <w:spacing w:after="0" w:line="240" w:lineRule="auto"/>
              <w:ind w:left="-108" w:right="-108"/>
              <w:rPr>
                <w:rFonts w:cs="Times New Roman"/>
                <w:b/>
                <w:bCs/>
                <w:szCs w:val="22"/>
                <w:lang w:bidi="th-TH"/>
              </w:rPr>
            </w:pPr>
          </w:p>
        </w:tc>
        <w:tc>
          <w:tcPr>
            <w:tcW w:w="1407" w:type="dxa"/>
            <w:tcBorders>
              <w:top w:val="single" w:sz="4" w:space="0" w:color="auto"/>
              <w:left w:val="nil"/>
              <w:bottom w:val="double" w:sz="4" w:space="0" w:color="auto"/>
              <w:right w:val="nil"/>
            </w:tcBorders>
          </w:tcPr>
          <w:p w14:paraId="3F4A15DC" w14:textId="12261C9B" w:rsidR="00110663" w:rsidRPr="003E0962" w:rsidRDefault="00110663" w:rsidP="00110663">
            <w:pPr>
              <w:pStyle w:val="block"/>
              <w:tabs>
                <w:tab w:val="decimal" w:pos="1355"/>
              </w:tabs>
              <w:spacing w:after="0" w:line="240" w:lineRule="auto"/>
              <w:ind w:left="-108" w:right="71"/>
              <w:rPr>
                <w:rFonts w:cs="Times New Roman"/>
                <w:b/>
                <w:bCs/>
                <w:szCs w:val="22"/>
                <w:lang w:bidi="th-TH"/>
              </w:rPr>
            </w:pPr>
            <w:r w:rsidRPr="003E0962">
              <w:rPr>
                <w:rFonts w:cs="Times New Roman"/>
                <w:b/>
                <w:bCs/>
                <w:szCs w:val="22"/>
                <w:lang w:bidi="th-TH"/>
              </w:rPr>
              <w:t>(9,123)</w:t>
            </w:r>
          </w:p>
        </w:tc>
      </w:tr>
      <w:tr w:rsidR="003E0962" w:rsidRPr="003E0962" w14:paraId="4ACE56CB" w14:textId="77777777" w:rsidTr="00D61EB7">
        <w:trPr>
          <w:cantSplit/>
          <w:trHeight w:val="226"/>
        </w:trPr>
        <w:tc>
          <w:tcPr>
            <w:tcW w:w="4140" w:type="dxa"/>
          </w:tcPr>
          <w:p w14:paraId="521F3B70" w14:textId="77777777" w:rsidR="00110663" w:rsidRPr="003E0962" w:rsidRDefault="00110663" w:rsidP="00110663">
            <w:pPr>
              <w:tabs>
                <w:tab w:val="left" w:pos="432"/>
              </w:tabs>
              <w:spacing w:line="240" w:lineRule="atLeast"/>
              <w:ind w:left="540" w:right="-108"/>
              <w:rPr>
                <w:rFonts w:ascii="Times New Roman" w:hAnsi="Times New Roman" w:cs="Times New Roman"/>
                <w:b/>
                <w:bCs/>
                <w:i/>
                <w:iCs/>
                <w:sz w:val="22"/>
                <w:szCs w:val="22"/>
              </w:rPr>
            </w:pPr>
          </w:p>
        </w:tc>
        <w:tc>
          <w:tcPr>
            <w:tcW w:w="1440" w:type="dxa"/>
            <w:tcBorders>
              <w:top w:val="double" w:sz="4" w:space="0" w:color="auto"/>
              <w:left w:val="nil"/>
              <w:bottom w:val="nil"/>
              <w:right w:val="nil"/>
            </w:tcBorders>
          </w:tcPr>
          <w:p w14:paraId="13381DE5" w14:textId="77777777" w:rsidR="00110663" w:rsidRPr="003E0962" w:rsidRDefault="00110663" w:rsidP="00110663">
            <w:pPr>
              <w:tabs>
                <w:tab w:val="decimal" w:pos="703"/>
                <w:tab w:val="decimal" w:pos="1191"/>
              </w:tabs>
              <w:spacing w:line="240" w:lineRule="atLeast"/>
              <w:ind w:left="-122" w:right="-94"/>
              <w:rPr>
                <w:rFonts w:ascii="Times New Roman" w:hAnsi="Times New Roman" w:cs="Times New Roman"/>
                <w:sz w:val="22"/>
                <w:szCs w:val="22"/>
              </w:rPr>
            </w:pPr>
          </w:p>
        </w:tc>
        <w:tc>
          <w:tcPr>
            <w:tcW w:w="236" w:type="dxa"/>
            <w:gridSpan w:val="2"/>
          </w:tcPr>
          <w:p w14:paraId="6ADF8460" w14:textId="77777777" w:rsidR="00110663" w:rsidRPr="003E0962" w:rsidRDefault="00110663" w:rsidP="00110663">
            <w:pPr>
              <w:tabs>
                <w:tab w:val="decimal" w:pos="703"/>
              </w:tabs>
              <w:spacing w:line="240" w:lineRule="atLeast"/>
              <w:ind w:left="-122" w:right="-94"/>
              <w:rPr>
                <w:rFonts w:ascii="Times New Roman" w:hAnsi="Times New Roman" w:cs="Times New Roman"/>
                <w:sz w:val="22"/>
                <w:szCs w:val="22"/>
              </w:rPr>
            </w:pPr>
          </w:p>
        </w:tc>
        <w:tc>
          <w:tcPr>
            <w:tcW w:w="1195" w:type="dxa"/>
            <w:gridSpan w:val="2"/>
            <w:tcBorders>
              <w:top w:val="double" w:sz="4" w:space="0" w:color="auto"/>
              <w:left w:val="nil"/>
              <w:bottom w:val="nil"/>
              <w:right w:val="nil"/>
            </w:tcBorders>
          </w:tcPr>
          <w:p w14:paraId="1BE63AD5" w14:textId="77777777" w:rsidR="00110663" w:rsidRPr="003E0962" w:rsidRDefault="00110663" w:rsidP="00110663">
            <w:pPr>
              <w:tabs>
                <w:tab w:val="decimal" w:pos="678"/>
                <w:tab w:val="decimal" w:pos="1239"/>
              </w:tabs>
              <w:spacing w:line="240" w:lineRule="atLeast"/>
              <w:ind w:left="-102" w:right="-116"/>
              <w:rPr>
                <w:rFonts w:ascii="Times New Roman" w:hAnsi="Times New Roman" w:cs="Times New Roman"/>
                <w:sz w:val="22"/>
                <w:szCs w:val="22"/>
              </w:rPr>
            </w:pPr>
          </w:p>
        </w:tc>
        <w:tc>
          <w:tcPr>
            <w:tcW w:w="236" w:type="dxa"/>
          </w:tcPr>
          <w:p w14:paraId="6A6BBCD7" w14:textId="77777777" w:rsidR="00110663" w:rsidRPr="003E0962" w:rsidRDefault="00110663" w:rsidP="00110663">
            <w:pPr>
              <w:spacing w:line="240" w:lineRule="atLeast"/>
              <w:rPr>
                <w:rFonts w:ascii="Times New Roman" w:hAnsi="Times New Roman" w:cs="Times New Roman"/>
                <w:sz w:val="22"/>
                <w:szCs w:val="22"/>
              </w:rPr>
            </w:pPr>
          </w:p>
        </w:tc>
        <w:tc>
          <w:tcPr>
            <w:tcW w:w="1348" w:type="dxa"/>
            <w:tcBorders>
              <w:top w:val="double" w:sz="4" w:space="0" w:color="auto"/>
              <w:left w:val="nil"/>
              <w:bottom w:val="nil"/>
              <w:right w:val="nil"/>
            </w:tcBorders>
          </w:tcPr>
          <w:p w14:paraId="42387E8A" w14:textId="77777777" w:rsidR="00110663" w:rsidRPr="003E0962" w:rsidRDefault="00110663" w:rsidP="00110663">
            <w:pPr>
              <w:pStyle w:val="block"/>
              <w:tabs>
                <w:tab w:val="decimal" w:pos="1261"/>
              </w:tabs>
              <w:spacing w:after="0" w:line="240" w:lineRule="auto"/>
              <w:ind w:left="-108" w:right="-108"/>
              <w:rPr>
                <w:rFonts w:cs="Times New Roman"/>
                <w:szCs w:val="22"/>
              </w:rPr>
            </w:pPr>
          </w:p>
        </w:tc>
        <w:tc>
          <w:tcPr>
            <w:tcW w:w="236" w:type="dxa"/>
          </w:tcPr>
          <w:p w14:paraId="0C5B4655" w14:textId="77777777" w:rsidR="00110663" w:rsidRPr="003E0962" w:rsidRDefault="00110663" w:rsidP="00110663">
            <w:pPr>
              <w:spacing w:line="240" w:lineRule="atLeast"/>
              <w:rPr>
                <w:rFonts w:ascii="Times New Roman" w:hAnsi="Times New Roman" w:cs="Times New Roman"/>
                <w:sz w:val="22"/>
                <w:szCs w:val="22"/>
              </w:rPr>
            </w:pPr>
          </w:p>
        </w:tc>
        <w:tc>
          <w:tcPr>
            <w:tcW w:w="1328" w:type="dxa"/>
          </w:tcPr>
          <w:p w14:paraId="24A5E852" w14:textId="77777777" w:rsidR="00110663" w:rsidRPr="003E0962" w:rsidRDefault="00110663" w:rsidP="00110663">
            <w:pPr>
              <w:spacing w:line="240" w:lineRule="atLeast"/>
              <w:rPr>
                <w:rFonts w:ascii="Times New Roman" w:hAnsi="Times New Roman" w:cs="Times New Roman"/>
                <w:sz w:val="22"/>
                <w:szCs w:val="22"/>
              </w:rPr>
            </w:pPr>
          </w:p>
        </w:tc>
        <w:tc>
          <w:tcPr>
            <w:tcW w:w="236" w:type="dxa"/>
          </w:tcPr>
          <w:p w14:paraId="62C85658" w14:textId="77777777" w:rsidR="00110663" w:rsidRPr="003E0962" w:rsidRDefault="00110663" w:rsidP="00110663">
            <w:pPr>
              <w:spacing w:line="240" w:lineRule="atLeast"/>
              <w:rPr>
                <w:rFonts w:ascii="Times New Roman" w:hAnsi="Times New Roman" w:cs="Times New Roman"/>
                <w:sz w:val="22"/>
                <w:szCs w:val="22"/>
              </w:rPr>
            </w:pPr>
          </w:p>
        </w:tc>
        <w:tc>
          <w:tcPr>
            <w:tcW w:w="1575" w:type="dxa"/>
            <w:tcBorders>
              <w:top w:val="double" w:sz="4" w:space="0" w:color="auto"/>
            </w:tcBorders>
          </w:tcPr>
          <w:p w14:paraId="706DE239" w14:textId="77777777" w:rsidR="00110663" w:rsidRPr="003E0962" w:rsidRDefault="00110663" w:rsidP="00110663">
            <w:pPr>
              <w:tabs>
                <w:tab w:val="decimal" w:pos="759"/>
              </w:tabs>
              <w:spacing w:line="240" w:lineRule="atLeast"/>
              <w:ind w:left="-66" w:right="-108"/>
              <w:rPr>
                <w:rFonts w:ascii="Times New Roman" w:hAnsi="Times New Roman" w:cs="Times New Roman"/>
                <w:sz w:val="22"/>
                <w:szCs w:val="22"/>
              </w:rPr>
            </w:pPr>
          </w:p>
        </w:tc>
        <w:tc>
          <w:tcPr>
            <w:tcW w:w="236" w:type="dxa"/>
          </w:tcPr>
          <w:p w14:paraId="1DAC3C62" w14:textId="7D3B8BC4" w:rsidR="00110663" w:rsidRPr="003E0962" w:rsidRDefault="00110663" w:rsidP="00110663">
            <w:pPr>
              <w:tabs>
                <w:tab w:val="decimal" w:pos="759"/>
              </w:tabs>
              <w:spacing w:line="240" w:lineRule="atLeast"/>
              <w:ind w:left="-66" w:right="-108"/>
              <w:rPr>
                <w:rFonts w:ascii="Times New Roman" w:hAnsi="Times New Roman" w:cs="Times New Roman"/>
                <w:sz w:val="22"/>
                <w:szCs w:val="22"/>
              </w:rPr>
            </w:pPr>
          </w:p>
        </w:tc>
        <w:tc>
          <w:tcPr>
            <w:tcW w:w="1451" w:type="dxa"/>
            <w:tcBorders>
              <w:top w:val="double" w:sz="4" w:space="0" w:color="auto"/>
              <w:left w:val="nil"/>
              <w:bottom w:val="nil"/>
              <w:right w:val="nil"/>
            </w:tcBorders>
          </w:tcPr>
          <w:p w14:paraId="3AA55811" w14:textId="7625A808" w:rsidR="00110663" w:rsidRPr="003E0962" w:rsidRDefault="00110663" w:rsidP="00110663">
            <w:pPr>
              <w:tabs>
                <w:tab w:val="decimal" w:pos="759"/>
              </w:tabs>
              <w:spacing w:line="240" w:lineRule="atLeast"/>
              <w:ind w:left="-66" w:right="-108"/>
              <w:rPr>
                <w:rFonts w:ascii="Times New Roman" w:hAnsi="Times New Roman" w:cs="Times New Roman"/>
                <w:sz w:val="22"/>
                <w:szCs w:val="22"/>
              </w:rPr>
            </w:pPr>
          </w:p>
        </w:tc>
        <w:tc>
          <w:tcPr>
            <w:tcW w:w="236" w:type="dxa"/>
          </w:tcPr>
          <w:p w14:paraId="743065CE" w14:textId="77777777" w:rsidR="00110663" w:rsidRPr="003E0962" w:rsidRDefault="00110663" w:rsidP="00110663">
            <w:pPr>
              <w:tabs>
                <w:tab w:val="decimal" w:pos="759"/>
              </w:tabs>
              <w:spacing w:line="240" w:lineRule="atLeast"/>
              <w:ind w:left="-66" w:right="-108"/>
              <w:rPr>
                <w:rFonts w:ascii="Times New Roman" w:hAnsi="Times New Roman" w:cs="Times New Roman"/>
                <w:sz w:val="22"/>
                <w:szCs w:val="22"/>
              </w:rPr>
            </w:pPr>
          </w:p>
        </w:tc>
        <w:tc>
          <w:tcPr>
            <w:tcW w:w="1407" w:type="dxa"/>
            <w:tcBorders>
              <w:top w:val="double" w:sz="4" w:space="0" w:color="auto"/>
              <w:left w:val="nil"/>
              <w:bottom w:val="nil"/>
              <w:right w:val="nil"/>
            </w:tcBorders>
          </w:tcPr>
          <w:p w14:paraId="7FBE83AC" w14:textId="77777777" w:rsidR="00110663" w:rsidRPr="003E0962" w:rsidRDefault="00110663" w:rsidP="00110663">
            <w:pPr>
              <w:tabs>
                <w:tab w:val="decimal" w:pos="759"/>
              </w:tabs>
              <w:spacing w:line="240" w:lineRule="atLeast"/>
              <w:ind w:left="-66" w:right="-108"/>
              <w:rPr>
                <w:rFonts w:ascii="Times New Roman" w:hAnsi="Times New Roman" w:cs="Times New Roman"/>
                <w:sz w:val="22"/>
                <w:szCs w:val="22"/>
              </w:rPr>
            </w:pPr>
          </w:p>
        </w:tc>
      </w:tr>
    </w:tbl>
    <w:p w14:paraId="425BFAB6" w14:textId="77777777" w:rsidR="004E4B89" w:rsidRPr="003E0962" w:rsidRDefault="004E4B89" w:rsidP="002861FD">
      <w:pPr>
        <w:rPr>
          <w:rFonts w:ascii="Times New Roman" w:hAnsi="Times New Roman" w:cs="Times New Roman"/>
          <w:b/>
          <w:bCs/>
          <w:sz w:val="18"/>
          <w:szCs w:val="18"/>
        </w:rPr>
      </w:pPr>
    </w:p>
    <w:p w14:paraId="728D33AD" w14:textId="77777777" w:rsidR="004E4B89" w:rsidRPr="003E0962" w:rsidRDefault="004E4B89" w:rsidP="002861FD">
      <w:pPr>
        <w:rPr>
          <w:rFonts w:ascii="Times New Roman" w:hAnsi="Times New Roman" w:cs="Times New Roman"/>
          <w:b/>
          <w:bCs/>
          <w:sz w:val="18"/>
          <w:szCs w:val="18"/>
        </w:rPr>
      </w:pPr>
    </w:p>
    <w:p w14:paraId="7B60AE6A" w14:textId="77777777" w:rsidR="004E4B89" w:rsidRPr="003E0962" w:rsidRDefault="004E4B89" w:rsidP="002861FD">
      <w:pPr>
        <w:rPr>
          <w:rFonts w:ascii="Times New Roman" w:hAnsi="Times New Roman" w:cs="Times New Roman"/>
          <w:b/>
          <w:bCs/>
          <w:sz w:val="18"/>
          <w:szCs w:val="18"/>
        </w:rPr>
      </w:pPr>
    </w:p>
    <w:p w14:paraId="5034A86B" w14:textId="77777777" w:rsidR="004E4B89" w:rsidRPr="003E0962" w:rsidRDefault="004E4B89" w:rsidP="002861FD">
      <w:pPr>
        <w:rPr>
          <w:rFonts w:ascii="Times New Roman" w:hAnsi="Times New Roman" w:cs="Times New Roman"/>
          <w:b/>
          <w:bCs/>
          <w:sz w:val="18"/>
          <w:szCs w:val="18"/>
        </w:rPr>
      </w:pPr>
    </w:p>
    <w:p w14:paraId="6ECBC2B6" w14:textId="77777777" w:rsidR="004E4B89" w:rsidRPr="003E0962" w:rsidRDefault="004E4B89" w:rsidP="002861FD">
      <w:pPr>
        <w:rPr>
          <w:rFonts w:ascii="Times New Roman" w:hAnsi="Times New Roman" w:cs="Times New Roman"/>
          <w:b/>
          <w:bCs/>
          <w:sz w:val="18"/>
          <w:szCs w:val="18"/>
        </w:rPr>
      </w:pPr>
    </w:p>
    <w:p w14:paraId="19E1632B" w14:textId="77777777" w:rsidR="004E4B89" w:rsidRPr="003E0962" w:rsidRDefault="004E4B89" w:rsidP="002861FD">
      <w:pPr>
        <w:rPr>
          <w:rFonts w:ascii="Times New Roman" w:hAnsi="Times New Roman" w:cs="Times New Roman"/>
          <w:b/>
          <w:bCs/>
          <w:sz w:val="18"/>
          <w:szCs w:val="18"/>
        </w:rPr>
      </w:pPr>
    </w:p>
    <w:p w14:paraId="1BF100E6" w14:textId="77777777" w:rsidR="00CF7B42" w:rsidRPr="003E0962" w:rsidRDefault="00CF7B42"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3D922165" w14:textId="77777777" w:rsidR="001D09DE" w:rsidRPr="003E0962" w:rsidRDefault="001D09DE"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34ABA978" w14:textId="126581A4" w:rsidR="009064B5" w:rsidRPr="003E0962" w:rsidRDefault="009064B5" w:rsidP="008B6240">
      <w:pPr>
        <w:pStyle w:val="Header"/>
        <w:tabs>
          <w:tab w:val="clear" w:pos="227"/>
          <w:tab w:val="clear" w:pos="454"/>
          <w:tab w:val="clear" w:pos="680"/>
          <w:tab w:val="left" w:pos="720"/>
        </w:tabs>
        <w:ind w:left="144"/>
        <w:jc w:val="both"/>
        <w:rPr>
          <w:rFonts w:ascii="Times New Roman" w:hAnsi="Times New Roman" w:cs="Times New Roman"/>
          <w:sz w:val="22"/>
          <w:szCs w:val="22"/>
        </w:rPr>
      </w:pPr>
      <w:r w:rsidRPr="003E0962">
        <w:rPr>
          <w:rFonts w:ascii="Times New Roman" w:hAnsi="Times New Roman" w:cs="Times New Roman"/>
          <w:sz w:val="22"/>
          <w:szCs w:val="22"/>
        </w:rPr>
        <w:lastRenderedPageBreak/>
        <w:t xml:space="preserve">Movements of deferred tax assets and liabilities during the year </w:t>
      </w:r>
      <w:r w:rsidR="00712D40" w:rsidRPr="003E0962">
        <w:rPr>
          <w:rFonts w:ascii="Times New Roman" w:hAnsi="Times New Roman" w:cs="Times New Roman"/>
          <w:sz w:val="22"/>
          <w:szCs w:val="22"/>
        </w:rPr>
        <w:t>2022</w:t>
      </w:r>
      <w:r w:rsidRPr="003E0962">
        <w:rPr>
          <w:rFonts w:ascii="Times New Roman" w:hAnsi="Times New Roman" w:cs="Times New Roman"/>
          <w:sz w:val="22"/>
          <w:szCs w:val="22"/>
        </w:rPr>
        <w:t xml:space="preserve"> were as follows:</w:t>
      </w:r>
    </w:p>
    <w:p w14:paraId="389120F5" w14:textId="77777777" w:rsidR="009064B5" w:rsidRPr="003E0962" w:rsidRDefault="009064B5" w:rsidP="009064B5">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Spec="center" w:tblpY="-79"/>
        <w:tblOverlap w:val="never"/>
        <w:tblW w:w="15250" w:type="dxa"/>
        <w:tblLayout w:type="fixed"/>
        <w:tblLook w:val="04A0" w:firstRow="1" w:lastRow="0" w:firstColumn="1" w:lastColumn="0" w:noHBand="0" w:noVBand="1"/>
      </w:tblPr>
      <w:tblGrid>
        <w:gridCol w:w="4337"/>
        <w:gridCol w:w="1652"/>
        <w:gridCol w:w="311"/>
        <w:gridCol w:w="1348"/>
        <w:gridCol w:w="316"/>
        <w:gridCol w:w="1560"/>
        <w:gridCol w:w="320"/>
        <w:gridCol w:w="1551"/>
        <w:gridCol w:w="311"/>
        <w:gridCol w:w="1454"/>
        <w:gridCol w:w="328"/>
        <w:gridCol w:w="7"/>
        <w:gridCol w:w="1755"/>
      </w:tblGrid>
      <w:tr w:rsidR="003E0962" w:rsidRPr="003E0962" w14:paraId="0997B893" w14:textId="77777777">
        <w:trPr>
          <w:cantSplit/>
          <w:trHeight w:val="269"/>
        </w:trPr>
        <w:tc>
          <w:tcPr>
            <w:tcW w:w="4337" w:type="dxa"/>
          </w:tcPr>
          <w:p w14:paraId="32AA31F8" w14:textId="77777777" w:rsidR="00A76AA1" w:rsidRPr="003E0962" w:rsidRDefault="00A76AA1" w:rsidP="001315C0">
            <w:pPr>
              <w:tabs>
                <w:tab w:val="left" w:pos="432"/>
              </w:tabs>
              <w:spacing w:line="240" w:lineRule="atLeast"/>
              <w:rPr>
                <w:rFonts w:ascii="Times New Roman" w:hAnsi="Times New Roman" w:cs="Times New Roman"/>
                <w:sz w:val="22"/>
                <w:szCs w:val="22"/>
              </w:rPr>
            </w:pPr>
          </w:p>
        </w:tc>
        <w:tc>
          <w:tcPr>
            <w:tcW w:w="10913" w:type="dxa"/>
            <w:gridSpan w:val="12"/>
          </w:tcPr>
          <w:p w14:paraId="2159B594" w14:textId="77777777" w:rsidR="00A76AA1" w:rsidRPr="003E0962" w:rsidRDefault="00A76AA1" w:rsidP="00CB5D6D">
            <w:pPr>
              <w:pStyle w:val="acctmergecolhdg"/>
              <w:tabs>
                <w:tab w:val="left" w:pos="2098"/>
                <w:tab w:val="left" w:pos="6441"/>
              </w:tabs>
              <w:spacing w:line="240" w:lineRule="atLeast"/>
              <w:ind w:left="-61" w:right="-74"/>
              <w:jc w:val="right"/>
              <w:rPr>
                <w:b w:val="0"/>
                <w:bCs/>
                <w:szCs w:val="22"/>
              </w:rPr>
            </w:pPr>
            <w:r w:rsidRPr="003E0962">
              <w:rPr>
                <w:b w:val="0"/>
                <w:bCs/>
                <w:i/>
                <w:iCs/>
                <w:szCs w:val="22"/>
                <w:lang w:val="en-US"/>
              </w:rPr>
              <w:t>(Unit: Million Baht)</w:t>
            </w:r>
          </w:p>
        </w:tc>
      </w:tr>
      <w:tr w:rsidR="003E0962" w:rsidRPr="003E0962" w14:paraId="74D3333C" w14:textId="77777777" w:rsidTr="00FE55FE">
        <w:trPr>
          <w:cantSplit/>
          <w:trHeight w:val="251"/>
        </w:trPr>
        <w:tc>
          <w:tcPr>
            <w:tcW w:w="4337" w:type="dxa"/>
          </w:tcPr>
          <w:p w14:paraId="1C908FA9" w14:textId="77777777" w:rsidR="009064B5" w:rsidRPr="003E0962" w:rsidRDefault="009064B5" w:rsidP="001315C0">
            <w:pPr>
              <w:tabs>
                <w:tab w:val="left" w:pos="432"/>
              </w:tabs>
              <w:spacing w:line="240" w:lineRule="atLeast"/>
              <w:ind w:left="540"/>
              <w:jc w:val="both"/>
              <w:rPr>
                <w:rFonts w:ascii="Times New Roman" w:hAnsi="Times New Roman" w:cs="Times New Roman"/>
                <w:sz w:val="22"/>
                <w:szCs w:val="22"/>
              </w:rPr>
            </w:pPr>
          </w:p>
        </w:tc>
        <w:tc>
          <w:tcPr>
            <w:tcW w:w="10913" w:type="dxa"/>
            <w:gridSpan w:val="12"/>
            <w:tcBorders>
              <w:top w:val="nil"/>
              <w:left w:val="nil"/>
              <w:bottom w:val="single" w:sz="4" w:space="0" w:color="auto"/>
              <w:right w:val="nil"/>
            </w:tcBorders>
          </w:tcPr>
          <w:p w14:paraId="70E3F8F8" w14:textId="77777777" w:rsidR="009064B5" w:rsidRPr="003E0962" w:rsidRDefault="009064B5" w:rsidP="001315C0">
            <w:pPr>
              <w:pStyle w:val="3"/>
              <w:tabs>
                <w:tab w:val="clear" w:pos="360"/>
              </w:tabs>
              <w:spacing w:line="240" w:lineRule="atLeast"/>
              <w:ind w:left="-108" w:right="-108"/>
              <w:jc w:val="center"/>
              <w:rPr>
                <w:rFonts w:cs="Times New Roman"/>
                <w:b/>
                <w:bCs/>
              </w:rPr>
            </w:pPr>
            <w:r w:rsidRPr="003E0962">
              <w:rPr>
                <w:rFonts w:cs="Times New Roman"/>
                <w:b/>
                <w:bCs/>
              </w:rPr>
              <w:t>Consolidated financial statements</w:t>
            </w:r>
          </w:p>
        </w:tc>
      </w:tr>
      <w:tr w:rsidR="003E0962" w:rsidRPr="003E0962" w14:paraId="44EDB220" w14:textId="77777777" w:rsidTr="00760CFF">
        <w:trPr>
          <w:cantSplit/>
          <w:trHeight w:val="251"/>
        </w:trPr>
        <w:tc>
          <w:tcPr>
            <w:tcW w:w="4337" w:type="dxa"/>
          </w:tcPr>
          <w:p w14:paraId="6561696C" w14:textId="77777777" w:rsidR="00120531" w:rsidRPr="003E0962" w:rsidRDefault="00120531" w:rsidP="001315C0">
            <w:pPr>
              <w:tabs>
                <w:tab w:val="left" w:pos="432"/>
              </w:tabs>
              <w:spacing w:line="240" w:lineRule="atLeast"/>
              <w:ind w:left="540"/>
              <w:jc w:val="both"/>
              <w:rPr>
                <w:rFonts w:ascii="Times New Roman" w:hAnsi="Times New Roman" w:cs="Times New Roman"/>
                <w:sz w:val="22"/>
                <w:szCs w:val="22"/>
              </w:rPr>
            </w:pPr>
          </w:p>
        </w:tc>
        <w:tc>
          <w:tcPr>
            <w:tcW w:w="1652" w:type="dxa"/>
          </w:tcPr>
          <w:p w14:paraId="65165256" w14:textId="3F508BD8" w:rsidR="00120531" w:rsidRPr="003E0962" w:rsidRDefault="00120531" w:rsidP="001315C0">
            <w:pPr>
              <w:pStyle w:val="3"/>
              <w:tabs>
                <w:tab w:val="clear" w:pos="360"/>
              </w:tabs>
              <w:spacing w:line="240" w:lineRule="atLeast"/>
              <w:ind w:left="-108" w:right="-108"/>
              <w:jc w:val="center"/>
              <w:rPr>
                <w:rFonts w:cs="Times New Roman"/>
                <w:b/>
                <w:bCs/>
              </w:rPr>
            </w:pPr>
          </w:p>
        </w:tc>
        <w:tc>
          <w:tcPr>
            <w:tcW w:w="311" w:type="dxa"/>
          </w:tcPr>
          <w:p w14:paraId="2461A1FC" w14:textId="77777777" w:rsidR="00120531" w:rsidRPr="003E0962" w:rsidRDefault="00120531" w:rsidP="001315C0">
            <w:pPr>
              <w:pStyle w:val="3"/>
              <w:tabs>
                <w:tab w:val="clear" w:pos="360"/>
              </w:tabs>
              <w:spacing w:line="240" w:lineRule="atLeast"/>
              <w:ind w:left="-108" w:right="-108"/>
              <w:jc w:val="center"/>
              <w:rPr>
                <w:rFonts w:cs="Times New Roman"/>
                <w:b/>
                <w:bCs/>
              </w:rPr>
            </w:pPr>
          </w:p>
        </w:tc>
        <w:tc>
          <w:tcPr>
            <w:tcW w:w="5095" w:type="dxa"/>
            <w:gridSpan w:val="5"/>
            <w:tcBorders>
              <w:top w:val="single" w:sz="4" w:space="0" w:color="auto"/>
              <w:left w:val="nil"/>
              <w:bottom w:val="single" w:sz="4" w:space="0" w:color="auto"/>
            </w:tcBorders>
            <w:hideMark/>
          </w:tcPr>
          <w:p w14:paraId="508FF3DF" w14:textId="3B85E786" w:rsidR="00120531" w:rsidRPr="003E0962" w:rsidRDefault="00120531" w:rsidP="001315C0">
            <w:pPr>
              <w:jc w:val="center"/>
              <w:rPr>
                <w:rFonts w:ascii="Times New Roman" w:hAnsi="Times New Roman" w:cs="Times New Roman"/>
                <w:sz w:val="22"/>
                <w:szCs w:val="22"/>
              </w:rPr>
            </w:pPr>
            <w:r w:rsidRPr="003E0962">
              <w:rPr>
                <w:rFonts w:ascii="Times New Roman" w:hAnsi="Times New Roman" w:cs="Times New Roman"/>
                <w:sz w:val="22"/>
                <w:szCs w:val="22"/>
              </w:rPr>
              <w:t>Charged/Credited to</w:t>
            </w:r>
          </w:p>
        </w:tc>
        <w:tc>
          <w:tcPr>
            <w:tcW w:w="311" w:type="dxa"/>
          </w:tcPr>
          <w:p w14:paraId="3D8B9C1C" w14:textId="77777777" w:rsidR="00120531" w:rsidRPr="003E0962" w:rsidRDefault="00120531" w:rsidP="001315C0">
            <w:pPr>
              <w:jc w:val="center"/>
              <w:rPr>
                <w:rFonts w:ascii="Times New Roman" w:hAnsi="Times New Roman" w:cs="Times New Roman"/>
                <w:sz w:val="22"/>
                <w:szCs w:val="22"/>
              </w:rPr>
            </w:pPr>
          </w:p>
        </w:tc>
        <w:tc>
          <w:tcPr>
            <w:tcW w:w="1454" w:type="dxa"/>
            <w:tcBorders>
              <w:top w:val="single" w:sz="4" w:space="0" w:color="auto"/>
              <w:left w:val="nil"/>
              <w:bottom w:val="nil"/>
              <w:right w:val="nil"/>
            </w:tcBorders>
          </w:tcPr>
          <w:p w14:paraId="2FF0BFCE" w14:textId="77777777" w:rsidR="00120531" w:rsidRPr="003E0962" w:rsidRDefault="00120531" w:rsidP="001315C0">
            <w:pPr>
              <w:jc w:val="center"/>
              <w:rPr>
                <w:rFonts w:ascii="Times New Roman" w:hAnsi="Times New Roman" w:cs="Times New Roman"/>
                <w:sz w:val="22"/>
                <w:szCs w:val="22"/>
              </w:rPr>
            </w:pPr>
          </w:p>
        </w:tc>
        <w:tc>
          <w:tcPr>
            <w:tcW w:w="335" w:type="dxa"/>
            <w:gridSpan w:val="2"/>
            <w:tcBorders>
              <w:top w:val="single" w:sz="4" w:space="0" w:color="auto"/>
              <w:left w:val="nil"/>
              <w:bottom w:val="nil"/>
              <w:right w:val="nil"/>
            </w:tcBorders>
            <w:vAlign w:val="bottom"/>
          </w:tcPr>
          <w:p w14:paraId="41FB0F50" w14:textId="77777777" w:rsidR="00120531" w:rsidRPr="003E0962" w:rsidRDefault="00120531" w:rsidP="001315C0">
            <w:pPr>
              <w:jc w:val="center"/>
              <w:rPr>
                <w:rFonts w:ascii="Times New Roman" w:hAnsi="Times New Roman" w:cs="Times New Roman"/>
                <w:sz w:val="22"/>
                <w:szCs w:val="22"/>
              </w:rPr>
            </w:pPr>
          </w:p>
        </w:tc>
        <w:tc>
          <w:tcPr>
            <w:tcW w:w="1755" w:type="dxa"/>
            <w:tcBorders>
              <w:top w:val="single" w:sz="4" w:space="0" w:color="auto"/>
              <w:left w:val="nil"/>
              <w:bottom w:val="nil"/>
              <w:right w:val="nil"/>
            </w:tcBorders>
          </w:tcPr>
          <w:p w14:paraId="578742DB" w14:textId="01105324" w:rsidR="00120531" w:rsidRPr="003E0962" w:rsidRDefault="00120531" w:rsidP="001315C0">
            <w:pPr>
              <w:pStyle w:val="3"/>
              <w:spacing w:line="240" w:lineRule="atLeast"/>
              <w:ind w:left="-108" w:right="-108"/>
              <w:jc w:val="center"/>
              <w:rPr>
                <w:rFonts w:cs="Times New Roman"/>
                <w:b/>
                <w:bCs/>
              </w:rPr>
            </w:pPr>
          </w:p>
        </w:tc>
      </w:tr>
      <w:tr w:rsidR="003E0962" w:rsidRPr="003E0962" w14:paraId="080252C4" w14:textId="77777777" w:rsidTr="00FD77A7">
        <w:trPr>
          <w:cantSplit/>
          <w:trHeight w:val="269"/>
        </w:trPr>
        <w:tc>
          <w:tcPr>
            <w:tcW w:w="4337" w:type="dxa"/>
          </w:tcPr>
          <w:p w14:paraId="6DD76078" w14:textId="77777777" w:rsidR="00FD77A7" w:rsidRPr="003E0962" w:rsidRDefault="00FD77A7" w:rsidP="00FD77A7">
            <w:pPr>
              <w:pStyle w:val="AANumbering"/>
              <w:tabs>
                <w:tab w:val="left" w:pos="0"/>
              </w:tabs>
              <w:ind w:left="-113"/>
              <w:rPr>
                <w:rFonts w:ascii="Times New Roman" w:eastAsia="Cordia New" w:hAnsi="Times New Roman" w:cs="Times New Roman"/>
                <w:sz w:val="22"/>
                <w:szCs w:val="22"/>
              </w:rPr>
            </w:pPr>
          </w:p>
        </w:tc>
        <w:tc>
          <w:tcPr>
            <w:tcW w:w="1652" w:type="dxa"/>
            <w:vAlign w:val="bottom"/>
          </w:tcPr>
          <w:p w14:paraId="7A9CDC8B" w14:textId="1011BB5B" w:rsidR="00FD77A7" w:rsidRPr="003E0962" w:rsidRDefault="00FD77A7" w:rsidP="00FD77A7">
            <w:pPr>
              <w:pStyle w:val="3"/>
              <w:tabs>
                <w:tab w:val="clear" w:pos="360"/>
              </w:tabs>
              <w:spacing w:line="240" w:lineRule="atLeast"/>
              <w:ind w:left="-108" w:right="-108"/>
              <w:jc w:val="center"/>
              <w:rPr>
                <w:rFonts w:cs="Times New Roman"/>
                <w:b/>
                <w:bCs/>
              </w:rPr>
            </w:pPr>
            <w:r w:rsidRPr="003E0962">
              <w:rPr>
                <w:rFonts w:cs="Times New Roman"/>
                <w:b/>
                <w:bCs/>
              </w:rPr>
              <w:t>At</w:t>
            </w:r>
          </w:p>
        </w:tc>
        <w:tc>
          <w:tcPr>
            <w:tcW w:w="311" w:type="dxa"/>
          </w:tcPr>
          <w:p w14:paraId="6EC5B18F" w14:textId="77777777" w:rsidR="00FD77A7" w:rsidRPr="003E0962" w:rsidRDefault="00FD77A7" w:rsidP="00FD77A7">
            <w:pPr>
              <w:pStyle w:val="3"/>
              <w:tabs>
                <w:tab w:val="clear" w:pos="360"/>
              </w:tabs>
              <w:spacing w:line="240" w:lineRule="atLeast"/>
              <w:ind w:left="-108" w:right="-108"/>
              <w:jc w:val="center"/>
              <w:rPr>
                <w:rFonts w:cs="Times New Roman"/>
                <w:b/>
                <w:bCs/>
              </w:rPr>
            </w:pPr>
          </w:p>
        </w:tc>
        <w:tc>
          <w:tcPr>
            <w:tcW w:w="1348" w:type="dxa"/>
          </w:tcPr>
          <w:p w14:paraId="3139BEE6"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316" w:type="dxa"/>
          </w:tcPr>
          <w:p w14:paraId="0F5D5274"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60" w:type="dxa"/>
            <w:vAlign w:val="bottom"/>
            <w:hideMark/>
          </w:tcPr>
          <w:p w14:paraId="0A30D7E7" w14:textId="77777777" w:rsidR="00FD77A7" w:rsidRPr="003E0962" w:rsidRDefault="00FD77A7" w:rsidP="00FD77A7">
            <w:pPr>
              <w:pStyle w:val="3"/>
              <w:tabs>
                <w:tab w:val="clear" w:pos="360"/>
              </w:tabs>
              <w:spacing w:line="240" w:lineRule="atLeast"/>
              <w:ind w:left="-108" w:right="-108"/>
              <w:jc w:val="center"/>
              <w:rPr>
                <w:rFonts w:cs="Times New Roman"/>
              </w:rPr>
            </w:pPr>
            <w:r w:rsidRPr="003E0962">
              <w:rPr>
                <w:rFonts w:cs="Times New Roman"/>
              </w:rPr>
              <w:t>Other</w:t>
            </w:r>
          </w:p>
        </w:tc>
        <w:tc>
          <w:tcPr>
            <w:tcW w:w="320" w:type="dxa"/>
          </w:tcPr>
          <w:p w14:paraId="1B5AC4CE"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51" w:type="dxa"/>
          </w:tcPr>
          <w:p w14:paraId="043CC9C3" w14:textId="0284B7A1" w:rsidR="00FD77A7" w:rsidRPr="003E0962" w:rsidRDefault="00FD77A7" w:rsidP="00FD77A7">
            <w:pPr>
              <w:pStyle w:val="3"/>
              <w:tabs>
                <w:tab w:val="clear" w:pos="360"/>
              </w:tabs>
              <w:spacing w:line="240" w:lineRule="atLeast"/>
              <w:ind w:left="-108" w:right="-108"/>
              <w:jc w:val="center"/>
              <w:rPr>
                <w:rFonts w:cs="Times New Roman"/>
              </w:rPr>
            </w:pPr>
          </w:p>
        </w:tc>
        <w:tc>
          <w:tcPr>
            <w:tcW w:w="311" w:type="dxa"/>
          </w:tcPr>
          <w:p w14:paraId="2B14F6C9"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454" w:type="dxa"/>
            <w:vAlign w:val="bottom"/>
            <w:hideMark/>
          </w:tcPr>
          <w:p w14:paraId="5E4C58A8" w14:textId="77777777" w:rsidR="00FD77A7" w:rsidRPr="003E0962" w:rsidRDefault="00FD77A7" w:rsidP="00FD77A7">
            <w:pPr>
              <w:jc w:val="center"/>
              <w:rPr>
                <w:rFonts w:ascii="Times New Roman" w:hAnsi="Times New Roman" w:cs="Times New Roman"/>
                <w:sz w:val="22"/>
                <w:szCs w:val="22"/>
              </w:rPr>
            </w:pPr>
            <w:r w:rsidRPr="003E0962">
              <w:rPr>
                <w:rFonts w:ascii="Times New Roman" w:hAnsi="Times New Roman" w:cs="Times New Roman"/>
                <w:sz w:val="22"/>
                <w:szCs w:val="22"/>
              </w:rPr>
              <w:t>Currency</w:t>
            </w:r>
          </w:p>
        </w:tc>
        <w:tc>
          <w:tcPr>
            <w:tcW w:w="328" w:type="dxa"/>
          </w:tcPr>
          <w:p w14:paraId="31F2047E" w14:textId="77777777" w:rsidR="00FD77A7" w:rsidRPr="003E0962" w:rsidRDefault="00FD77A7" w:rsidP="00FD77A7">
            <w:pPr>
              <w:pStyle w:val="3"/>
              <w:spacing w:line="240" w:lineRule="atLeast"/>
              <w:ind w:left="-108" w:right="-108" w:hanging="56"/>
              <w:jc w:val="center"/>
              <w:rPr>
                <w:rFonts w:cs="Times New Roman"/>
                <w:b/>
                <w:bCs/>
              </w:rPr>
            </w:pPr>
          </w:p>
        </w:tc>
        <w:tc>
          <w:tcPr>
            <w:tcW w:w="1762" w:type="dxa"/>
            <w:gridSpan w:val="2"/>
            <w:vAlign w:val="bottom"/>
          </w:tcPr>
          <w:p w14:paraId="2CA318FC" w14:textId="5A7DAA16" w:rsidR="00FD77A7" w:rsidRPr="003E0962" w:rsidRDefault="00FD77A7" w:rsidP="00FD77A7">
            <w:pPr>
              <w:pStyle w:val="3"/>
              <w:spacing w:line="240" w:lineRule="atLeast"/>
              <w:ind w:left="-108" w:right="-108" w:hanging="56"/>
              <w:jc w:val="center"/>
              <w:rPr>
                <w:rFonts w:cs="Times New Roman"/>
                <w:b/>
                <w:bCs/>
              </w:rPr>
            </w:pPr>
            <w:r w:rsidRPr="003E0962">
              <w:rPr>
                <w:rFonts w:cs="Times New Roman"/>
                <w:b/>
                <w:bCs/>
              </w:rPr>
              <w:t>At</w:t>
            </w:r>
          </w:p>
        </w:tc>
      </w:tr>
      <w:tr w:rsidR="003E0962" w:rsidRPr="003E0962" w14:paraId="021AB501" w14:textId="77777777" w:rsidTr="00FD77A7">
        <w:trPr>
          <w:cantSplit/>
          <w:trHeight w:val="251"/>
        </w:trPr>
        <w:tc>
          <w:tcPr>
            <w:tcW w:w="4337" w:type="dxa"/>
          </w:tcPr>
          <w:p w14:paraId="5C2DED29" w14:textId="77777777" w:rsidR="00FD77A7" w:rsidRPr="003E0962" w:rsidRDefault="00FD77A7" w:rsidP="00FD77A7">
            <w:pPr>
              <w:pStyle w:val="AANumbering"/>
              <w:tabs>
                <w:tab w:val="clear" w:pos="360"/>
                <w:tab w:val="left" w:pos="432"/>
              </w:tabs>
              <w:ind w:left="540"/>
              <w:rPr>
                <w:rFonts w:ascii="Times New Roman" w:eastAsia="Cordia New" w:hAnsi="Times New Roman" w:cs="Times New Roman"/>
                <w:sz w:val="22"/>
                <w:szCs w:val="22"/>
              </w:rPr>
            </w:pPr>
          </w:p>
        </w:tc>
        <w:tc>
          <w:tcPr>
            <w:tcW w:w="1652" w:type="dxa"/>
          </w:tcPr>
          <w:p w14:paraId="68F0346E" w14:textId="6D8FCFAA" w:rsidR="00FD77A7" w:rsidRPr="003E0962" w:rsidRDefault="00FD77A7" w:rsidP="00FD77A7">
            <w:pPr>
              <w:pStyle w:val="3"/>
              <w:tabs>
                <w:tab w:val="clear" w:pos="360"/>
              </w:tabs>
              <w:spacing w:line="240" w:lineRule="atLeast"/>
              <w:ind w:left="-108" w:right="-108"/>
              <w:jc w:val="center"/>
              <w:rPr>
                <w:rFonts w:cs="Times New Roman"/>
                <w:b/>
                <w:bCs/>
              </w:rPr>
            </w:pPr>
            <w:r w:rsidRPr="003E0962">
              <w:rPr>
                <w:rFonts w:cs="Times New Roman"/>
                <w:b/>
                <w:bCs/>
              </w:rPr>
              <w:t>1 January</w:t>
            </w:r>
          </w:p>
        </w:tc>
        <w:tc>
          <w:tcPr>
            <w:tcW w:w="311" w:type="dxa"/>
          </w:tcPr>
          <w:p w14:paraId="6218476F" w14:textId="77777777" w:rsidR="00FD77A7" w:rsidRPr="003E0962" w:rsidRDefault="00FD77A7" w:rsidP="00FD77A7">
            <w:pPr>
              <w:pStyle w:val="3"/>
              <w:tabs>
                <w:tab w:val="clear" w:pos="360"/>
              </w:tabs>
              <w:spacing w:line="240" w:lineRule="atLeast"/>
              <w:ind w:left="-108" w:right="-108"/>
              <w:jc w:val="center"/>
              <w:rPr>
                <w:rFonts w:cs="Times New Roman"/>
                <w:b/>
                <w:bCs/>
              </w:rPr>
            </w:pPr>
          </w:p>
        </w:tc>
        <w:tc>
          <w:tcPr>
            <w:tcW w:w="1348" w:type="dxa"/>
            <w:hideMark/>
          </w:tcPr>
          <w:p w14:paraId="5879679B" w14:textId="77777777" w:rsidR="00FD77A7" w:rsidRPr="003E0962" w:rsidRDefault="00FD77A7" w:rsidP="00FD77A7">
            <w:pPr>
              <w:pStyle w:val="3"/>
              <w:tabs>
                <w:tab w:val="clear" w:pos="360"/>
              </w:tabs>
              <w:spacing w:line="240" w:lineRule="atLeast"/>
              <w:ind w:left="-108" w:right="-108"/>
              <w:jc w:val="center"/>
              <w:rPr>
                <w:rFonts w:cs="Times New Roman"/>
              </w:rPr>
            </w:pPr>
            <w:r w:rsidRPr="003E0962">
              <w:rPr>
                <w:rFonts w:cs="Times New Roman"/>
              </w:rPr>
              <w:t>Profit or</w:t>
            </w:r>
          </w:p>
        </w:tc>
        <w:tc>
          <w:tcPr>
            <w:tcW w:w="316" w:type="dxa"/>
          </w:tcPr>
          <w:p w14:paraId="44888FEE"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60" w:type="dxa"/>
            <w:hideMark/>
          </w:tcPr>
          <w:p w14:paraId="46068982" w14:textId="77777777" w:rsidR="00FD77A7" w:rsidRPr="003E0962" w:rsidRDefault="00FD77A7" w:rsidP="00FD77A7">
            <w:pPr>
              <w:pStyle w:val="3"/>
              <w:tabs>
                <w:tab w:val="clear" w:pos="360"/>
              </w:tabs>
              <w:spacing w:line="240" w:lineRule="atLeast"/>
              <w:ind w:left="-108" w:right="-108"/>
              <w:jc w:val="center"/>
              <w:rPr>
                <w:rFonts w:cs="Times New Roman"/>
              </w:rPr>
            </w:pPr>
            <w:r w:rsidRPr="003E0962">
              <w:rPr>
                <w:rFonts w:cs="Times New Roman"/>
              </w:rPr>
              <w:t>comprehensive</w:t>
            </w:r>
          </w:p>
        </w:tc>
        <w:tc>
          <w:tcPr>
            <w:tcW w:w="320" w:type="dxa"/>
          </w:tcPr>
          <w:p w14:paraId="5368D960"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51" w:type="dxa"/>
          </w:tcPr>
          <w:p w14:paraId="78681E39" w14:textId="388552DC" w:rsidR="00FD77A7" w:rsidRPr="003E0962" w:rsidRDefault="00FD77A7" w:rsidP="00FD77A7">
            <w:pPr>
              <w:pStyle w:val="3"/>
              <w:spacing w:line="240" w:lineRule="atLeast"/>
              <w:ind w:left="-108" w:right="-108" w:hanging="56"/>
              <w:jc w:val="center"/>
              <w:rPr>
                <w:rFonts w:cs="Times New Roman"/>
              </w:rPr>
            </w:pPr>
          </w:p>
        </w:tc>
        <w:tc>
          <w:tcPr>
            <w:tcW w:w="311" w:type="dxa"/>
          </w:tcPr>
          <w:p w14:paraId="4D5C758E"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454" w:type="dxa"/>
            <w:vAlign w:val="bottom"/>
            <w:hideMark/>
          </w:tcPr>
          <w:p w14:paraId="6F16A45F" w14:textId="77777777" w:rsidR="00FD77A7" w:rsidRPr="003E0962" w:rsidRDefault="00FD77A7" w:rsidP="00FD77A7">
            <w:pPr>
              <w:jc w:val="center"/>
              <w:rPr>
                <w:rFonts w:ascii="Times New Roman" w:hAnsi="Times New Roman" w:cs="Times New Roman"/>
                <w:sz w:val="22"/>
                <w:szCs w:val="22"/>
              </w:rPr>
            </w:pPr>
            <w:r w:rsidRPr="003E0962">
              <w:rPr>
                <w:rFonts w:ascii="Times New Roman" w:hAnsi="Times New Roman" w:cs="Times New Roman"/>
                <w:sz w:val="22"/>
                <w:szCs w:val="22"/>
              </w:rPr>
              <w:t>translation</w:t>
            </w:r>
          </w:p>
        </w:tc>
        <w:tc>
          <w:tcPr>
            <w:tcW w:w="328" w:type="dxa"/>
          </w:tcPr>
          <w:p w14:paraId="52ACBDE8" w14:textId="77777777" w:rsidR="00FD77A7" w:rsidRPr="003E0962" w:rsidRDefault="00FD77A7" w:rsidP="00FD77A7">
            <w:pPr>
              <w:pStyle w:val="3"/>
              <w:tabs>
                <w:tab w:val="clear" w:pos="360"/>
              </w:tabs>
              <w:spacing w:line="240" w:lineRule="atLeast"/>
              <w:ind w:left="-108" w:right="-108"/>
              <w:jc w:val="center"/>
              <w:rPr>
                <w:rFonts w:cs="Times New Roman"/>
                <w:b/>
                <w:bCs/>
              </w:rPr>
            </w:pPr>
          </w:p>
        </w:tc>
        <w:tc>
          <w:tcPr>
            <w:tcW w:w="1762" w:type="dxa"/>
            <w:gridSpan w:val="2"/>
            <w:hideMark/>
          </w:tcPr>
          <w:p w14:paraId="47FE4E9D" w14:textId="153EB74B" w:rsidR="00FD77A7" w:rsidRPr="003E0962" w:rsidRDefault="00FD77A7" w:rsidP="00FD77A7">
            <w:pPr>
              <w:pStyle w:val="3"/>
              <w:tabs>
                <w:tab w:val="clear" w:pos="360"/>
              </w:tabs>
              <w:spacing w:line="240" w:lineRule="atLeast"/>
              <w:ind w:left="-108" w:right="-108"/>
              <w:jc w:val="center"/>
              <w:rPr>
                <w:rFonts w:cs="Times New Roman"/>
                <w:b/>
                <w:bCs/>
              </w:rPr>
            </w:pPr>
            <w:r w:rsidRPr="003E0962">
              <w:rPr>
                <w:rFonts w:cs="Times New Roman"/>
                <w:b/>
                <w:bCs/>
              </w:rPr>
              <w:t>31 December</w:t>
            </w:r>
          </w:p>
        </w:tc>
      </w:tr>
      <w:tr w:rsidR="003E0962" w:rsidRPr="003E0962" w14:paraId="07233C8E" w14:textId="77777777" w:rsidTr="00FE55FE">
        <w:trPr>
          <w:cantSplit/>
          <w:trHeight w:val="251"/>
        </w:trPr>
        <w:tc>
          <w:tcPr>
            <w:tcW w:w="4337" w:type="dxa"/>
          </w:tcPr>
          <w:p w14:paraId="559EA447" w14:textId="77777777" w:rsidR="00FD77A7" w:rsidRPr="003E0962" w:rsidRDefault="00FD77A7" w:rsidP="00FD77A7">
            <w:pPr>
              <w:pStyle w:val="AANumbering"/>
              <w:tabs>
                <w:tab w:val="clear" w:pos="360"/>
                <w:tab w:val="left" w:pos="432"/>
              </w:tabs>
              <w:ind w:left="540"/>
              <w:rPr>
                <w:rFonts w:ascii="Times New Roman" w:eastAsia="Cordia New" w:hAnsi="Times New Roman" w:cs="Times New Roman"/>
                <w:sz w:val="22"/>
                <w:szCs w:val="22"/>
              </w:rPr>
            </w:pPr>
          </w:p>
        </w:tc>
        <w:tc>
          <w:tcPr>
            <w:tcW w:w="1652" w:type="dxa"/>
            <w:tcBorders>
              <w:top w:val="nil"/>
              <w:left w:val="nil"/>
              <w:bottom w:val="single" w:sz="4" w:space="0" w:color="auto"/>
              <w:right w:val="nil"/>
            </w:tcBorders>
          </w:tcPr>
          <w:p w14:paraId="42112B7C" w14:textId="6A254BF4" w:rsidR="00FD77A7" w:rsidRPr="003E0962" w:rsidRDefault="00FD77A7" w:rsidP="00FD77A7">
            <w:pPr>
              <w:pStyle w:val="3"/>
              <w:tabs>
                <w:tab w:val="clear" w:pos="360"/>
              </w:tabs>
              <w:spacing w:line="240" w:lineRule="atLeast"/>
              <w:ind w:left="-108" w:right="-108"/>
              <w:jc w:val="center"/>
              <w:rPr>
                <w:rFonts w:cs="Times New Roman"/>
                <w:b/>
                <w:bCs/>
                <w:cs/>
              </w:rPr>
            </w:pPr>
            <w:r w:rsidRPr="003E0962">
              <w:rPr>
                <w:rFonts w:cs="Times New Roman"/>
                <w:b/>
                <w:bCs/>
              </w:rPr>
              <w:t>2022</w:t>
            </w:r>
          </w:p>
        </w:tc>
        <w:tc>
          <w:tcPr>
            <w:tcW w:w="311" w:type="dxa"/>
          </w:tcPr>
          <w:p w14:paraId="27BE0FE9" w14:textId="77777777" w:rsidR="00FD77A7" w:rsidRPr="003E0962" w:rsidRDefault="00FD77A7" w:rsidP="00FD77A7">
            <w:pPr>
              <w:pStyle w:val="3"/>
              <w:tabs>
                <w:tab w:val="clear" w:pos="360"/>
              </w:tabs>
              <w:spacing w:line="240" w:lineRule="atLeast"/>
              <w:ind w:left="-108" w:right="-108"/>
              <w:jc w:val="center"/>
              <w:rPr>
                <w:rFonts w:cs="Times New Roman"/>
                <w:b/>
                <w:bCs/>
              </w:rPr>
            </w:pPr>
          </w:p>
        </w:tc>
        <w:tc>
          <w:tcPr>
            <w:tcW w:w="1348" w:type="dxa"/>
            <w:tcBorders>
              <w:top w:val="nil"/>
              <w:left w:val="nil"/>
              <w:bottom w:val="single" w:sz="4" w:space="0" w:color="auto"/>
              <w:right w:val="nil"/>
            </w:tcBorders>
            <w:hideMark/>
          </w:tcPr>
          <w:p w14:paraId="41752BA5" w14:textId="77777777" w:rsidR="00FD77A7" w:rsidRPr="003E0962" w:rsidRDefault="00FD77A7" w:rsidP="00FD77A7">
            <w:pPr>
              <w:pStyle w:val="3"/>
              <w:tabs>
                <w:tab w:val="clear" w:pos="360"/>
              </w:tabs>
              <w:spacing w:line="240" w:lineRule="atLeast"/>
              <w:ind w:left="-108" w:right="-108"/>
              <w:jc w:val="center"/>
              <w:rPr>
                <w:rFonts w:cs="Times New Roman"/>
              </w:rPr>
            </w:pPr>
            <w:r w:rsidRPr="003E0962">
              <w:rPr>
                <w:rFonts w:cs="Times New Roman"/>
              </w:rPr>
              <w:t>loss</w:t>
            </w:r>
          </w:p>
        </w:tc>
        <w:tc>
          <w:tcPr>
            <w:tcW w:w="316" w:type="dxa"/>
          </w:tcPr>
          <w:p w14:paraId="47183627"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60" w:type="dxa"/>
            <w:tcBorders>
              <w:top w:val="nil"/>
              <w:left w:val="nil"/>
              <w:bottom w:val="single" w:sz="4" w:space="0" w:color="auto"/>
              <w:right w:val="nil"/>
            </w:tcBorders>
            <w:hideMark/>
          </w:tcPr>
          <w:p w14:paraId="06E24E83" w14:textId="77777777" w:rsidR="00FD77A7" w:rsidRPr="003E0962" w:rsidRDefault="00FD77A7" w:rsidP="00FD77A7">
            <w:pPr>
              <w:pStyle w:val="3"/>
              <w:tabs>
                <w:tab w:val="clear" w:pos="360"/>
              </w:tabs>
              <w:spacing w:line="240" w:lineRule="atLeast"/>
              <w:ind w:left="-108" w:right="-108"/>
              <w:jc w:val="center"/>
              <w:rPr>
                <w:rFonts w:cs="Times New Roman"/>
              </w:rPr>
            </w:pPr>
            <w:r w:rsidRPr="003E0962">
              <w:rPr>
                <w:rFonts w:cs="Times New Roman"/>
              </w:rPr>
              <w:t>income</w:t>
            </w:r>
          </w:p>
        </w:tc>
        <w:tc>
          <w:tcPr>
            <w:tcW w:w="320" w:type="dxa"/>
          </w:tcPr>
          <w:p w14:paraId="0ECA1796"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551" w:type="dxa"/>
            <w:tcBorders>
              <w:top w:val="nil"/>
              <w:left w:val="nil"/>
              <w:bottom w:val="single" w:sz="4" w:space="0" w:color="auto"/>
              <w:right w:val="nil"/>
            </w:tcBorders>
            <w:hideMark/>
          </w:tcPr>
          <w:p w14:paraId="79F79AF3" w14:textId="717B9773" w:rsidR="00FD77A7" w:rsidRPr="003E0962" w:rsidRDefault="00FD77A7" w:rsidP="00FD77A7">
            <w:pPr>
              <w:pStyle w:val="3"/>
              <w:spacing w:line="240" w:lineRule="atLeast"/>
              <w:ind w:left="-108" w:right="-108" w:hanging="56"/>
              <w:jc w:val="center"/>
              <w:rPr>
                <w:rFonts w:cs="Times New Roman"/>
              </w:rPr>
            </w:pPr>
            <w:r w:rsidRPr="003E0962">
              <w:rPr>
                <w:szCs w:val="28"/>
              </w:rPr>
              <w:t>Equity</w:t>
            </w:r>
          </w:p>
        </w:tc>
        <w:tc>
          <w:tcPr>
            <w:tcW w:w="311" w:type="dxa"/>
          </w:tcPr>
          <w:p w14:paraId="2B0044BB" w14:textId="77777777" w:rsidR="00FD77A7" w:rsidRPr="003E0962" w:rsidRDefault="00FD77A7" w:rsidP="00FD77A7">
            <w:pPr>
              <w:pStyle w:val="3"/>
              <w:tabs>
                <w:tab w:val="clear" w:pos="360"/>
              </w:tabs>
              <w:spacing w:line="240" w:lineRule="atLeast"/>
              <w:ind w:left="-108" w:right="-108"/>
              <w:jc w:val="center"/>
              <w:rPr>
                <w:rFonts w:cs="Times New Roman"/>
              </w:rPr>
            </w:pPr>
          </w:p>
        </w:tc>
        <w:tc>
          <w:tcPr>
            <w:tcW w:w="1454" w:type="dxa"/>
            <w:tcBorders>
              <w:top w:val="nil"/>
              <w:left w:val="nil"/>
              <w:bottom w:val="single" w:sz="4" w:space="0" w:color="auto"/>
              <w:right w:val="nil"/>
            </w:tcBorders>
            <w:vAlign w:val="bottom"/>
            <w:hideMark/>
          </w:tcPr>
          <w:p w14:paraId="44597580" w14:textId="77777777" w:rsidR="00FD77A7" w:rsidRPr="003E0962" w:rsidRDefault="00FD77A7" w:rsidP="00FD77A7">
            <w:pPr>
              <w:jc w:val="center"/>
              <w:rPr>
                <w:rFonts w:ascii="Times New Roman" w:hAnsi="Times New Roman" w:cs="Times New Roman"/>
                <w:sz w:val="22"/>
                <w:szCs w:val="22"/>
              </w:rPr>
            </w:pPr>
            <w:r w:rsidRPr="003E0962">
              <w:rPr>
                <w:rFonts w:ascii="Times New Roman" w:hAnsi="Times New Roman" w:cs="Times New Roman"/>
                <w:sz w:val="22"/>
                <w:szCs w:val="22"/>
              </w:rPr>
              <w:t>differences</w:t>
            </w:r>
          </w:p>
        </w:tc>
        <w:tc>
          <w:tcPr>
            <w:tcW w:w="328" w:type="dxa"/>
          </w:tcPr>
          <w:p w14:paraId="36FD98DA" w14:textId="77777777" w:rsidR="00FD77A7" w:rsidRPr="003E0962" w:rsidRDefault="00FD77A7" w:rsidP="00FD77A7">
            <w:pPr>
              <w:pStyle w:val="3"/>
              <w:tabs>
                <w:tab w:val="clear" w:pos="360"/>
              </w:tabs>
              <w:spacing w:line="240" w:lineRule="atLeast"/>
              <w:ind w:left="-108" w:right="-108"/>
              <w:jc w:val="center"/>
              <w:rPr>
                <w:rFonts w:cs="Times New Roman"/>
                <w:b/>
                <w:bCs/>
              </w:rPr>
            </w:pPr>
          </w:p>
        </w:tc>
        <w:tc>
          <w:tcPr>
            <w:tcW w:w="1762" w:type="dxa"/>
            <w:gridSpan w:val="2"/>
            <w:tcBorders>
              <w:top w:val="nil"/>
              <w:left w:val="nil"/>
              <w:bottom w:val="single" w:sz="4" w:space="0" w:color="auto"/>
              <w:right w:val="nil"/>
            </w:tcBorders>
            <w:hideMark/>
          </w:tcPr>
          <w:p w14:paraId="39DDA582" w14:textId="2CA4CA2A" w:rsidR="00FD77A7" w:rsidRPr="003E0962" w:rsidRDefault="00FD77A7" w:rsidP="00FD77A7">
            <w:pPr>
              <w:pStyle w:val="3"/>
              <w:tabs>
                <w:tab w:val="clear" w:pos="360"/>
              </w:tabs>
              <w:spacing w:line="240" w:lineRule="atLeast"/>
              <w:ind w:left="-108" w:right="-108"/>
              <w:jc w:val="center"/>
              <w:rPr>
                <w:rFonts w:cs="Times New Roman"/>
                <w:b/>
                <w:bCs/>
              </w:rPr>
            </w:pPr>
            <w:r w:rsidRPr="003E0962">
              <w:rPr>
                <w:rFonts w:cs="Times New Roman"/>
                <w:b/>
                <w:bCs/>
              </w:rPr>
              <w:t>2022</w:t>
            </w:r>
          </w:p>
        </w:tc>
      </w:tr>
      <w:tr w:rsidR="003E0962" w:rsidRPr="003E0962" w14:paraId="710341B8" w14:textId="77777777" w:rsidTr="00FE55FE">
        <w:trPr>
          <w:cantSplit/>
          <w:trHeight w:val="251"/>
        </w:trPr>
        <w:tc>
          <w:tcPr>
            <w:tcW w:w="4337" w:type="dxa"/>
          </w:tcPr>
          <w:p w14:paraId="6DD6BC45" w14:textId="77777777" w:rsidR="00FD77A7" w:rsidRPr="003E0962" w:rsidRDefault="00FD77A7" w:rsidP="00FD77A7">
            <w:pPr>
              <w:tabs>
                <w:tab w:val="left" w:pos="432"/>
              </w:tabs>
              <w:spacing w:line="240" w:lineRule="atLeast"/>
              <w:ind w:left="540" w:right="-108"/>
              <w:rPr>
                <w:rFonts w:ascii="Times New Roman" w:hAnsi="Times New Roman" w:cs="Times New Roman"/>
                <w:b/>
                <w:bCs/>
                <w:i/>
                <w:iCs/>
                <w:sz w:val="22"/>
                <w:szCs w:val="22"/>
              </w:rPr>
            </w:pPr>
          </w:p>
        </w:tc>
        <w:tc>
          <w:tcPr>
            <w:tcW w:w="1652" w:type="dxa"/>
            <w:tcBorders>
              <w:top w:val="single" w:sz="4" w:space="0" w:color="auto"/>
              <w:left w:val="nil"/>
              <w:bottom w:val="nil"/>
              <w:right w:val="nil"/>
            </w:tcBorders>
          </w:tcPr>
          <w:p w14:paraId="6201951B" w14:textId="77777777" w:rsidR="00FD77A7" w:rsidRPr="003E0962" w:rsidRDefault="00FD77A7" w:rsidP="00FD77A7">
            <w:pPr>
              <w:pStyle w:val="block"/>
              <w:tabs>
                <w:tab w:val="decimal" w:pos="1146"/>
              </w:tabs>
              <w:spacing w:after="0" w:line="240" w:lineRule="auto"/>
              <w:ind w:left="-108" w:right="-108"/>
              <w:rPr>
                <w:rFonts w:cs="Times New Roman"/>
                <w:szCs w:val="22"/>
                <w:lang w:bidi="th-TH"/>
              </w:rPr>
            </w:pPr>
          </w:p>
        </w:tc>
        <w:tc>
          <w:tcPr>
            <w:tcW w:w="311" w:type="dxa"/>
          </w:tcPr>
          <w:p w14:paraId="71C21854" w14:textId="77777777" w:rsidR="00FD77A7" w:rsidRPr="003E0962" w:rsidRDefault="00FD77A7" w:rsidP="00FD77A7">
            <w:pPr>
              <w:spacing w:line="240" w:lineRule="atLeast"/>
              <w:jc w:val="center"/>
              <w:rPr>
                <w:rFonts w:ascii="Times New Roman" w:hAnsi="Times New Roman" w:cs="Times New Roman"/>
                <w:sz w:val="22"/>
                <w:szCs w:val="22"/>
              </w:rPr>
            </w:pPr>
          </w:p>
        </w:tc>
        <w:tc>
          <w:tcPr>
            <w:tcW w:w="1348" w:type="dxa"/>
          </w:tcPr>
          <w:p w14:paraId="3E2C4175" w14:textId="77777777" w:rsidR="00FD77A7" w:rsidRPr="003E0962" w:rsidRDefault="00FD77A7" w:rsidP="00FD77A7">
            <w:pPr>
              <w:spacing w:line="240" w:lineRule="atLeast"/>
              <w:jc w:val="right"/>
              <w:rPr>
                <w:rFonts w:ascii="Times New Roman" w:hAnsi="Times New Roman" w:cs="Times New Roman"/>
                <w:sz w:val="22"/>
                <w:szCs w:val="22"/>
              </w:rPr>
            </w:pPr>
          </w:p>
        </w:tc>
        <w:tc>
          <w:tcPr>
            <w:tcW w:w="316" w:type="dxa"/>
          </w:tcPr>
          <w:p w14:paraId="42D7F18E" w14:textId="77777777" w:rsidR="00FD77A7" w:rsidRPr="003E0962" w:rsidRDefault="00FD77A7" w:rsidP="00FD77A7">
            <w:pPr>
              <w:spacing w:line="240" w:lineRule="atLeast"/>
              <w:jc w:val="right"/>
              <w:rPr>
                <w:rFonts w:ascii="Times New Roman" w:hAnsi="Times New Roman" w:cs="Times New Roman"/>
                <w:sz w:val="22"/>
                <w:szCs w:val="22"/>
              </w:rPr>
            </w:pPr>
          </w:p>
        </w:tc>
        <w:tc>
          <w:tcPr>
            <w:tcW w:w="1560" w:type="dxa"/>
          </w:tcPr>
          <w:p w14:paraId="715ABC6F" w14:textId="77777777" w:rsidR="00FD77A7" w:rsidRPr="003E0962" w:rsidRDefault="00FD77A7" w:rsidP="00FD77A7">
            <w:pPr>
              <w:spacing w:line="240" w:lineRule="atLeast"/>
              <w:jc w:val="right"/>
              <w:rPr>
                <w:rFonts w:ascii="Times New Roman" w:hAnsi="Times New Roman" w:cs="Times New Roman"/>
                <w:sz w:val="22"/>
                <w:szCs w:val="22"/>
              </w:rPr>
            </w:pPr>
          </w:p>
        </w:tc>
        <w:tc>
          <w:tcPr>
            <w:tcW w:w="320" w:type="dxa"/>
          </w:tcPr>
          <w:p w14:paraId="2DD04185" w14:textId="77777777" w:rsidR="00FD77A7" w:rsidRPr="003E0962" w:rsidRDefault="00FD77A7" w:rsidP="00FD77A7">
            <w:pPr>
              <w:spacing w:line="240" w:lineRule="atLeast"/>
              <w:jc w:val="right"/>
              <w:rPr>
                <w:rFonts w:ascii="Times New Roman" w:hAnsi="Times New Roman" w:cs="Times New Roman"/>
                <w:sz w:val="22"/>
                <w:szCs w:val="22"/>
              </w:rPr>
            </w:pPr>
          </w:p>
        </w:tc>
        <w:tc>
          <w:tcPr>
            <w:tcW w:w="1551" w:type="dxa"/>
          </w:tcPr>
          <w:p w14:paraId="296E4C95" w14:textId="77777777" w:rsidR="00FD77A7" w:rsidRPr="003E0962" w:rsidRDefault="00FD77A7" w:rsidP="00FD77A7">
            <w:pPr>
              <w:spacing w:line="240" w:lineRule="atLeast"/>
              <w:jc w:val="right"/>
              <w:rPr>
                <w:rFonts w:ascii="Times New Roman" w:hAnsi="Times New Roman" w:cs="Times New Roman"/>
                <w:sz w:val="22"/>
                <w:szCs w:val="22"/>
              </w:rPr>
            </w:pPr>
          </w:p>
        </w:tc>
        <w:tc>
          <w:tcPr>
            <w:tcW w:w="311" w:type="dxa"/>
          </w:tcPr>
          <w:p w14:paraId="077CABA0" w14:textId="77777777" w:rsidR="00FD77A7" w:rsidRPr="003E0962" w:rsidRDefault="00FD77A7" w:rsidP="00FD77A7">
            <w:pPr>
              <w:spacing w:line="240" w:lineRule="atLeast"/>
              <w:jc w:val="right"/>
              <w:rPr>
                <w:rFonts w:ascii="Times New Roman" w:hAnsi="Times New Roman" w:cs="Times New Roman"/>
                <w:sz w:val="22"/>
                <w:szCs w:val="22"/>
              </w:rPr>
            </w:pPr>
          </w:p>
        </w:tc>
        <w:tc>
          <w:tcPr>
            <w:tcW w:w="1454" w:type="dxa"/>
          </w:tcPr>
          <w:p w14:paraId="54D0D524" w14:textId="77777777" w:rsidR="00FD77A7" w:rsidRPr="003E0962" w:rsidRDefault="00FD77A7" w:rsidP="00FD77A7">
            <w:pPr>
              <w:spacing w:line="240" w:lineRule="atLeast"/>
              <w:jc w:val="right"/>
              <w:rPr>
                <w:rFonts w:ascii="Times New Roman" w:hAnsi="Times New Roman" w:cs="Times New Roman"/>
                <w:sz w:val="22"/>
                <w:szCs w:val="22"/>
              </w:rPr>
            </w:pPr>
          </w:p>
        </w:tc>
        <w:tc>
          <w:tcPr>
            <w:tcW w:w="328" w:type="dxa"/>
          </w:tcPr>
          <w:p w14:paraId="6A8DB2DF" w14:textId="77777777" w:rsidR="00FD77A7" w:rsidRPr="003E0962" w:rsidRDefault="00FD77A7" w:rsidP="00FD77A7">
            <w:pPr>
              <w:spacing w:line="240" w:lineRule="atLeast"/>
              <w:jc w:val="right"/>
              <w:rPr>
                <w:rFonts w:ascii="Times New Roman" w:hAnsi="Times New Roman" w:cs="Times New Roman"/>
                <w:sz w:val="22"/>
                <w:szCs w:val="22"/>
              </w:rPr>
            </w:pPr>
          </w:p>
        </w:tc>
        <w:tc>
          <w:tcPr>
            <w:tcW w:w="1762" w:type="dxa"/>
            <w:gridSpan w:val="2"/>
          </w:tcPr>
          <w:p w14:paraId="59140B53" w14:textId="77777777" w:rsidR="00FD77A7" w:rsidRPr="003E0962" w:rsidRDefault="00FD77A7" w:rsidP="00FD77A7">
            <w:pPr>
              <w:spacing w:line="240" w:lineRule="atLeast"/>
              <w:jc w:val="right"/>
              <w:rPr>
                <w:rFonts w:ascii="Times New Roman" w:hAnsi="Times New Roman" w:cs="Times New Roman"/>
                <w:sz w:val="22"/>
                <w:szCs w:val="22"/>
              </w:rPr>
            </w:pPr>
          </w:p>
        </w:tc>
      </w:tr>
      <w:tr w:rsidR="003E0962" w:rsidRPr="003E0962" w14:paraId="5DE0CE0A" w14:textId="77777777" w:rsidTr="00FE55FE">
        <w:trPr>
          <w:cantSplit/>
          <w:trHeight w:val="269"/>
        </w:trPr>
        <w:tc>
          <w:tcPr>
            <w:tcW w:w="4337" w:type="dxa"/>
            <w:hideMark/>
          </w:tcPr>
          <w:p w14:paraId="24FD367E" w14:textId="73EF4CC2" w:rsidR="00FD77A7" w:rsidRPr="003E0962" w:rsidRDefault="00FD77A7" w:rsidP="00FD77A7">
            <w:pPr>
              <w:tabs>
                <w:tab w:val="left" w:pos="702"/>
              </w:tabs>
              <w:spacing w:line="240" w:lineRule="atLeast"/>
              <w:ind w:right="-108" w:hanging="114"/>
              <w:rPr>
                <w:rFonts w:ascii="Times New Roman" w:hAnsi="Times New Roman" w:cs="Times New Roman"/>
                <w:b/>
                <w:bCs/>
                <w:i/>
                <w:iCs/>
                <w:sz w:val="22"/>
                <w:szCs w:val="22"/>
              </w:rPr>
            </w:pPr>
            <w:r w:rsidRPr="003E0962">
              <w:rPr>
                <w:rFonts w:ascii="Times New Roman" w:hAnsi="Times New Roman" w:cs="Times New Roman"/>
                <w:b/>
                <w:bCs/>
                <w:i/>
                <w:iCs/>
                <w:sz w:val="22"/>
                <w:szCs w:val="22"/>
              </w:rPr>
              <w:t>Deferred tax assets (liabilities)</w:t>
            </w:r>
          </w:p>
        </w:tc>
        <w:tc>
          <w:tcPr>
            <w:tcW w:w="1652" w:type="dxa"/>
          </w:tcPr>
          <w:p w14:paraId="212042FC" w14:textId="77777777" w:rsidR="00FD77A7" w:rsidRPr="003E0962" w:rsidRDefault="00FD77A7" w:rsidP="00FD77A7">
            <w:pPr>
              <w:pStyle w:val="block"/>
              <w:tabs>
                <w:tab w:val="decimal" w:pos="1146"/>
              </w:tabs>
              <w:spacing w:after="0" w:line="240" w:lineRule="auto"/>
              <w:ind w:left="-108" w:right="-108"/>
              <w:rPr>
                <w:rFonts w:cs="Times New Roman"/>
                <w:szCs w:val="22"/>
                <w:lang w:bidi="th-TH"/>
              </w:rPr>
            </w:pPr>
          </w:p>
        </w:tc>
        <w:tc>
          <w:tcPr>
            <w:tcW w:w="311" w:type="dxa"/>
          </w:tcPr>
          <w:p w14:paraId="6DB694C3" w14:textId="77777777" w:rsidR="00FD77A7" w:rsidRPr="003E0962" w:rsidRDefault="00FD77A7" w:rsidP="00FD77A7">
            <w:pPr>
              <w:spacing w:line="240" w:lineRule="atLeast"/>
              <w:jc w:val="center"/>
              <w:rPr>
                <w:rFonts w:ascii="Times New Roman" w:hAnsi="Times New Roman" w:cs="Times New Roman"/>
                <w:sz w:val="22"/>
                <w:szCs w:val="22"/>
              </w:rPr>
            </w:pPr>
          </w:p>
        </w:tc>
        <w:tc>
          <w:tcPr>
            <w:tcW w:w="1348" w:type="dxa"/>
          </w:tcPr>
          <w:p w14:paraId="1075E72B" w14:textId="77777777" w:rsidR="00FD77A7" w:rsidRPr="003E0962" w:rsidRDefault="00FD77A7" w:rsidP="00FD77A7">
            <w:pPr>
              <w:spacing w:line="240" w:lineRule="atLeast"/>
              <w:jc w:val="right"/>
              <w:rPr>
                <w:rFonts w:ascii="Times New Roman" w:hAnsi="Times New Roman" w:cs="Times New Roman"/>
                <w:sz w:val="22"/>
                <w:szCs w:val="22"/>
              </w:rPr>
            </w:pPr>
          </w:p>
        </w:tc>
        <w:tc>
          <w:tcPr>
            <w:tcW w:w="316" w:type="dxa"/>
          </w:tcPr>
          <w:p w14:paraId="16320682" w14:textId="77777777" w:rsidR="00FD77A7" w:rsidRPr="003E0962" w:rsidRDefault="00FD77A7" w:rsidP="00FD77A7">
            <w:pPr>
              <w:spacing w:line="240" w:lineRule="atLeast"/>
              <w:jc w:val="right"/>
              <w:rPr>
                <w:rFonts w:ascii="Times New Roman" w:hAnsi="Times New Roman" w:cs="Times New Roman"/>
                <w:sz w:val="22"/>
                <w:szCs w:val="22"/>
              </w:rPr>
            </w:pPr>
          </w:p>
        </w:tc>
        <w:tc>
          <w:tcPr>
            <w:tcW w:w="1560" w:type="dxa"/>
          </w:tcPr>
          <w:p w14:paraId="1830714F" w14:textId="77777777" w:rsidR="00FD77A7" w:rsidRPr="003E0962" w:rsidRDefault="00FD77A7" w:rsidP="00FD77A7">
            <w:pPr>
              <w:spacing w:line="240" w:lineRule="atLeast"/>
              <w:jc w:val="right"/>
              <w:rPr>
                <w:rFonts w:ascii="Times New Roman" w:hAnsi="Times New Roman" w:cs="Times New Roman"/>
                <w:sz w:val="22"/>
                <w:szCs w:val="22"/>
              </w:rPr>
            </w:pPr>
          </w:p>
        </w:tc>
        <w:tc>
          <w:tcPr>
            <w:tcW w:w="320" w:type="dxa"/>
          </w:tcPr>
          <w:p w14:paraId="7AE1D2E0" w14:textId="77777777" w:rsidR="00FD77A7" w:rsidRPr="003E0962" w:rsidRDefault="00FD77A7" w:rsidP="00FD77A7">
            <w:pPr>
              <w:spacing w:line="240" w:lineRule="atLeast"/>
              <w:jc w:val="right"/>
              <w:rPr>
                <w:rFonts w:ascii="Times New Roman" w:hAnsi="Times New Roman" w:cs="Times New Roman"/>
                <w:sz w:val="22"/>
                <w:szCs w:val="22"/>
              </w:rPr>
            </w:pPr>
          </w:p>
        </w:tc>
        <w:tc>
          <w:tcPr>
            <w:tcW w:w="1551" w:type="dxa"/>
          </w:tcPr>
          <w:p w14:paraId="4463C420" w14:textId="77777777" w:rsidR="00FD77A7" w:rsidRPr="003E0962" w:rsidRDefault="00FD77A7" w:rsidP="00FD77A7">
            <w:pPr>
              <w:spacing w:line="240" w:lineRule="atLeast"/>
              <w:jc w:val="right"/>
              <w:rPr>
                <w:rFonts w:ascii="Times New Roman" w:hAnsi="Times New Roman" w:cs="Times New Roman"/>
                <w:sz w:val="22"/>
                <w:szCs w:val="22"/>
              </w:rPr>
            </w:pPr>
          </w:p>
        </w:tc>
        <w:tc>
          <w:tcPr>
            <w:tcW w:w="311" w:type="dxa"/>
          </w:tcPr>
          <w:p w14:paraId="4267D711" w14:textId="77777777" w:rsidR="00FD77A7" w:rsidRPr="003E0962" w:rsidRDefault="00FD77A7" w:rsidP="00FD77A7">
            <w:pPr>
              <w:spacing w:line="240" w:lineRule="atLeast"/>
              <w:jc w:val="right"/>
              <w:rPr>
                <w:rFonts w:ascii="Times New Roman" w:hAnsi="Times New Roman" w:cs="Times New Roman"/>
                <w:sz w:val="22"/>
                <w:szCs w:val="22"/>
              </w:rPr>
            </w:pPr>
          </w:p>
        </w:tc>
        <w:tc>
          <w:tcPr>
            <w:tcW w:w="1454" w:type="dxa"/>
          </w:tcPr>
          <w:p w14:paraId="24B2800B" w14:textId="77777777" w:rsidR="00FD77A7" w:rsidRPr="003E0962" w:rsidRDefault="00FD77A7" w:rsidP="00FD77A7">
            <w:pPr>
              <w:spacing w:line="240" w:lineRule="atLeast"/>
              <w:jc w:val="right"/>
              <w:rPr>
                <w:rFonts w:ascii="Times New Roman" w:hAnsi="Times New Roman" w:cs="Times New Roman"/>
                <w:sz w:val="22"/>
                <w:szCs w:val="22"/>
              </w:rPr>
            </w:pPr>
          </w:p>
        </w:tc>
        <w:tc>
          <w:tcPr>
            <w:tcW w:w="328" w:type="dxa"/>
          </w:tcPr>
          <w:p w14:paraId="6EE6E9CE" w14:textId="77777777" w:rsidR="00FD77A7" w:rsidRPr="003E0962" w:rsidRDefault="00FD77A7" w:rsidP="00FD77A7">
            <w:pPr>
              <w:spacing w:line="240" w:lineRule="atLeast"/>
              <w:jc w:val="right"/>
              <w:rPr>
                <w:rFonts w:ascii="Times New Roman" w:hAnsi="Times New Roman" w:cs="Times New Roman"/>
                <w:sz w:val="22"/>
                <w:szCs w:val="22"/>
              </w:rPr>
            </w:pPr>
          </w:p>
        </w:tc>
        <w:tc>
          <w:tcPr>
            <w:tcW w:w="1762" w:type="dxa"/>
            <w:gridSpan w:val="2"/>
          </w:tcPr>
          <w:p w14:paraId="2BA46C70" w14:textId="77777777" w:rsidR="00FD77A7" w:rsidRPr="003E0962" w:rsidRDefault="00FD77A7" w:rsidP="00FD77A7">
            <w:pPr>
              <w:pStyle w:val="block"/>
              <w:tabs>
                <w:tab w:val="decimal" w:pos="1331"/>
              </w:tabs>
              <w:spacing w:after="0" w:line="240" w:lineRule="auto"/>
              <w:ind w:left="-108" w:right="-108"/>
              <w:rPr>
                <w:rFonts w:cs="Times New Roman"/>
                <w:szCs w:val="22"/>
                <w:lang w:bidi="th-TH"/>
              </w:rPr>
            </w:pPr>
          </w:p>
        </w:tc>
      </w:tr>
      <w:tr w:rsidR="003E0962" w:rsidRPr="003E0962" w14:paraId="0A633E63" w14:textId="77777777" w:rsidTr="00FE55FE">
        <w:trPr>
          <w:cantSplit/>
          <w:trHeight w:val="269"/>
        </w:trPr>
        <w:tc>
          <w:tcPr>
            <w:tcW w:w="4337" w:type="dxa"/>
            <w:hideMark/>
          </w:tcPr>
          <w:p w14:paraId="144D4F2B" w14:textId="1A71051F" w:rsidR="00FD77A7" w:rsidRPr="003E0962" w:rsidRDefault="00FD77A7" w:rsidP="00FD77A7">
            <w:pPr>
              <w:tabs>
                <w:tab w:val="left" w:pos="165"/>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Biological assets</w:t>
            </w:r>
          </w:p>
        </w:tc>
        <w:tc>
          <w:tcPr>
            <w:tcW w:w="1652" w:type="dxa"/>
            <w:hideMark/>
          </w:tcPr>
          <w:p w14:paraId="74E2EFEC" w14:textId="0D62649F"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(1,336)</w:t>
            </w:r>
          </w:p>
        </w:tc>
        <w:tc>
          <w:tcPr>
            <w:tcW w:w="311" w:type="dxa"/>
          </w:tcPr>
          <w:p w14:paraId="411B1FA1"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489936BC" w14:textId="26093E5E"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(136)</w:t>
            </w:r>
          </w:p>
        </w:tc>
        <w:tc>
          <w:tcPr>
            <w:tcW w:w="316" w:type="dxa"/>
          </w:tcPr>
          <w:p w14:paraId="38D59C9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75E45172" w14:textId="6349D5EE" w:rsidR="00FD77A7" w:rsidRPr="003E0962" w:rsidRDefault="00FD77A7" w:rsidP="00F05291">
            <w:pPr>
              <w:pStyle w:val="block"/>
              <w:tabs>
                <w:tab w:val="decimal" w:pos="1201"/>
              </w:tabs>
              <w:spacing w:after="0" w:line="240" w:lineRule="auto"/>
              <w:ind w:left="-108" w:right="-108"/>
              <w:rPr>
                <w:rFonts w:cs="Times New Roman"/>
                <w:szCs w:val="22"/>
                <w:lang w:val="en-US" w:bidi="th-TH"/>
              </w:rPr>
            </w:pPr>
            <w:r w:rsidRPr="003E0962">
              <w:rPr>
                <w:rFonts w:cs="Times New Roman"/>
                <w:szCs w:val="22"/>
                <w:lang w:val="en-US" w:bidi="th-TH"/>
              </w:rPr>
              <w:t>-</w:t>
            </w:r>
          </w:p>
        </w:tc>
        <w:tc>
          <w:tcPr>
            <w:tcW w:w="320" w:type="dxa"/>
          </w:tcPr>
          <w:p w14:paraId="3C346C01"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42203802" w14:textId="11C8C9CD"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69116FCD"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5CFB0BD3" w14:textId="197BC291"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8</w:t>
            </w:r>
          </w:p>
        </w:tc>
        <w:tc>
          <w:tcPr>
            <w:tcW w:w="328" w:type="dxa"/>
          </w:tcPr>
          <w:p w14:paraId="26017D43"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222F447D" w14:textId="34D4893C"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(1,464)</w:t>
            </w:r>
          </w:p>
        </w:tc>
      </w:tr>
      <w:tr w:rsidR="003E0962" w:rsidRPr="003E0962" w14:paraId="7074A6EA" w14:textId="77777777" w:rsidTr="00FE55FE">
        <w:trPr>
          <w:cantSplit/>
          <w:trHeight w:val="251"/>
        </w:trPr>
        <w:tc>
          <w:tcPr>
            <w:tcW w:w="4337" w:type="dxa"/>
            <w:hideMark/>
          </w:tcPr>
          <w:p w14:paraId="1C5D20AD" w14:textId="730ADCC9" w:rsidR="00FD77A7" w:rsidRPr="003E0962" w:rsidRDefault="00FD77A7" w:rsidP="00FD77A7">
            <w:pPr>
              <w:tabs>
                <w:tab w:val="left" w:pos="165"/>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Investments</w:t>
            </w:r>
          </w:p>
        </w:tc>
        <w:tc>
          <w:tcPr>
            <w:tcW w:w="1652" w:type="dxa"/>
            <w:hideMark/>
          </w:tcPr>
          <w:p w14:paraId="3BBB55FA" w14:textId="46BE9C08"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(405)</w:t>
            </w:r>
          </w:p>
        </w:tc>
        <w:tc>
          <w:tcPr>
            <w:tcW w:w="311" w:type="dxa"/>
          </w:tcPr>
          <w:p w14:paraId="1CDE3C74"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14C1DF72" w14:textId="2CC695BC"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w:t>
            </w:r>
          </w:p>
        </w:tc>
        <w:tc>
          <w:tcPr>
            <w:tcW w:w="316" w:type="dxa"/>
          </w:tcPr>
          <w:p w14:paraId="6CA5DFD1"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3288591A" w14:textId="7C005B75"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(82)</w:t>
            </w:r>
          </w:p>
        </w:tc>
        <w:tc>
          <w:tcPr>
            <w:tcW w:w="320" w:type="dxa"/>
          </w:tcPr>
          <w:p w14:paraId="3A5847FE"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67CEAC32" w14:textId="7FC3A512"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7EB0DA98"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61BEF0A7" w14:textId="1E4C7D81"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(1)</w:t>
            </w:r>
          </w:p>
        </w:tc>
        <w:tc>
          <w:tcPr>
            <w:tcW w:w="328" w:type="dxa"/>
          </w:tcPr>
          <w:p w14:paraId="7523252F"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60567934" w14:textId="3CBF82B8"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(488)</w:t>
            </w:r>
          </w:p>
        </w:tc>
      </w:tr>
      <w:tr w:rsidR="003E0962" w:rsidRPr="003E0962" w14:paraId="6E5DAE54" w14:textId="77777777" w:rsidTr="00FE55FE">
        <w:trPr>
          <w:cantSplit/>
          <w:trHeight w:val="251"/>
        </w:trPr>
        <w:tc>
          <w:tcPr>
            <w:tcW w:w="4337" w:type="dxa"/>
            <w:hideMark/>
          </w:tcPr>
          <w:p w14:paraId="463455D8" w14:textId="59D3F7E7" w:rsidR="00FD77A7" w:rsidRPr="003E0962" w:rsidRDefault="00FD77A7" w:rsidP="00FD77A7">
            <w:pPr>
              <w:tabs>
                <w:tab w:val="left" w:pos="165"/>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Derivatives</w:t>
            </w:r>
          </w:p>
        </w:tc>
        <w:tc>
          <w:tcPr>
            <w:tcW w:w="1652" w:type="dxa"/>
            <w:hideMark/>
          </w:tcPr>
          <w:p w14:paraId="60CE1C9A" w14:textId="0897C2E5"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152</w:t>
            </w:r>
          </w:p>
        </w:tc>
        <w:tc>
          <w:tcPr>
            <w:tcW w:w="311" w:type="dxa"/>
          </w:tcPr>
          <w:p w14:paraId="5E2C37AE"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6160F217" w14:textId="7AC753B9"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w:t>
            </w:r>
          </w:p>
        </w:tc>
        <w:tc>
          <w:tcPr>
            <w:tcW w:w="316" w:type="dxa"/>
          </w:tcPr>
          <w:p w14:paraId="5F343B10"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71CAC56D" w14:textId="013EA139"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14</w:t>
            </w:r>
          </w:p>
        </w:tc>
        <w:tc>
          <w:tcPr>
            <w:tcW w:w="320" w:type="dxa"/>
          </w:tcPr>
          <w:p w14:paraId="19DF1A3F"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1EFEA9FF" w14:textId="6CFAC369"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2ACC5D93"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7D2EA43E" w14:textId="67FC12B3"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4</w:t>
            </w:r>
          </w:p>
        </w:tc>
        <w:tc>
          <w:tcPr>
            <w:tcW w:w="328" w:type="dxa"/>
          </w:tcPr>
          <w:p w14:paraId="015FE88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5768E673" w14:textId="095C286D"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170</w:t>
            </w:r>
          </w:p>
        </w:tc>
      </w:tr>
      <w:tr w:rsidR="003E0962" w:rsidRPr="003E0962" w14:paraId="6F18F91E" w14:textId="77777777" w:rsidTr="00FE55FE">
        <w:trPr>
          <w:cantSplit/>
          <w:trHeight w:val="269"/>
        </w:trPr>
        <w:tc>
          <w:tcPr>
            <w:tcW w:w="4337" w:type="dxa"/>
            <w:hideMark/>
          </w:tcPr>
          <w:p w14:paraId="1AF5CF0B" w14:textId="59778FFF"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Tax losses</w:t>
            </w:r>
          </w:p>
        </w:tc>
        <w:tc>
          <w:tcPr>
            <w:tcW w:w="1652" w:type="dxa"/>
            <w:hideMark/>
          </w:tcPr>
          <w:p w14:paraId="63149CA8" w14:textId="7F709096"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7,042</w:t>
            </w:r>
          </w:p>
        </w:tc>
        <w:tc>
          <w:tcPr>
            <w:tcW w:w="311" w:type="dxa"/>
          </w:tcPr>
          <w:p w14:paraId="28CAB3B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035C8544" w14:textId="55EBD3FF"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231</w:t>
            </w:r>
          </w:p>
        </w:tc>
        <w:tc>
          <w:tcPr>
            <w:tcW w:w="316" w:type="dxa"/>
          </w:tcPr>
          <w:p w14:paraId="0F712DC4"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03F56431" w14:textId="0E29BE70"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w:t>
            </w:r>
          </w:p>
        </w:tc>
        <w:tc>
          <w:tcPr>
            <w:tcW w:w="320" w:type="dxa"/>
          </w:tcPr>
          <w:p w14:paraId="44B2F1C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1FF2F8BA" w14:textId="0643422F"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146</w:t>
            </w:r>
          </w:p>
        </w:tc>
        <w:tc>
          <w:tcPr>
            <w:tcW w:w="311" w:type="dxa"/>
          </w:tcPr>
          <w:p w14:paraId="473CB456"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7EDF2CFE" w14:textId="31F934A7"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(108)</w:t>
            </w:r>
          </w:p>
        </w:tc>
        <w:tc>
          <w:tcPr>
            <w:tcW w:w="328" w:type="dxa"/>
          </w:tcPr>
          <w:p w14:paraId="52CDFFBD"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43D8CC0D" w14:textId="1861E13C"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7,311</w:t>
            </w:r>
          </w:p>
        </w:tc>
      </w:tr>
      <w:tr w:rsidR="003E0962" w:rsidRPr="003E0962" w14:paraId="76A3A3CF" w14:textId="77777777" w:rsidTr="00FE55FE">
        <w:trPr>
          <w:cantSplit/>
          <w:trHeight w:val="251"/>
        </w:trPr>
        <w:tc>
          <w:tcPr>
            <w:tcW w:w="4337" w:type="dxa"/>
            <w:hideMark/>
          </w:tcPr>
          <w:p w14:paraId="2C19F168" w14:textId="48F38929"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Other intangible assets</w:t>
            </w:r>
          </w:p>
        </w:tc>
        <w:tc>
          <w:tcPr>
            <w:tcW w:w="1652" w:type="dxa"/>
            <w:hideMark/>
          </w:tcPr>
          <w:p w14:paraId="7A4EDFD8" w14:textId="704F4F72"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(2,816)</w:t>
            </w:r>
          </w:p>
        </w:tc>
        <w:tc>
          <w:tcPr>
            <w:tcW w:w="311" w:type="dxa"/>
          </w:tcPr>
          <w:p w14:paraId="3EEE6318"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5A5C72D9" w14:textId="1666C291"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86</w:t>
            </w:r>
          </w:p>
        </w:tc>
        <w:tc>
          <w:tcPr>
            <w:tcW w:w="316" w:type="dxa"/>
          </w:tcPr>
          <w:p w14:paraId="27AED496"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791E4B97" w14:textId="447D9597"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w:t>
            </w:r>
          </w:p>
        </w:tc>
        <w:tc>
          <w:tcPr>
            <w:tcW w:w="320" w:type="dxa"/>
          </w:tcPr>
          <w:p w14:paraId="02291ACB"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7DF59A5C" w14:textId="645D065A"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522FB99A"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0BF0355F" w14:textId="52024106"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(111)</w:t>
            </w:r>
          </w:p>
        </w:tc>
        <w:tc>
          <w:tcPr>
            <w:tcW w:w="328" w:type="dxa"/>
          </w:tcPr>
          <w:p w14:paraId="193C2A9F"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343BD693" w14:textId="0A30EDBF"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(2,841)</w:t>
            </w:r>
          </w:p>
        </w:tc>
      </w:tr>
      <w:tr w:rsidR="003E0962" w:rsidRPr="003E0962" w14:paraId="2FEE8E93" w14:textId="77777777" w:rsidTr="00FE55FE">
        <w:trPr>
          <w:cantSplit/>
          <w:trHeight w:val="269"/>
        </w:trPr>
        <w:tc>
          <w:tcPr>
            <w:tcW w:w="4337" w:type="dxa"/>
          </w:tcPr>
          <w:p w14:paraId="1887BEE7" w14:textId="0C8F1B70"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Investment properties</w:t>
            </w:r>
          </w:p>
        </w:tc>
        <w:tc>
          <w:tcPr>
            <w:tcW w:w="1652" w:type="dxa"/>
          </w:tcPr>
          <w:p w14:paraId="2AB35765" w14:textId="0CB75ADC"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(908)</w:t>
            </w:r>
          </w:p>
        </w:tc>
        <w:tc>
          <w:tcPr>
            <w:tcW w:w="311" w:type="dxa"/>
          </w:tcPr>
          <w:p w14:paraId="3D2C8F5D"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tcPr>
          <w:p w14:paraId="7184BC2C" w14:textId="40BF2C43"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(309)</w:t>
            </w:r>
          </w:p>
        </w:tc>
        <w:tc>
          <w:tcPr>
            <w:tcW w:w="316" w:type="dxa"/>
          </w:tcPr>
          <w:p w14:paraId="0C33D894"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tcPr>
          <w:p w14:paraId="3C084B28" w14:textId="26451136"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w:t>
            </w:r>
          </w:p>
        </w:tc>
        <w:tc>
          <w:tcPr>
            <w:tcW w:w="320" w:type="dxa"/>
          </w:tcPr>
          <w:p w14:paraId="121E83B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tcPr>
          <w:p w14:paraId="37AEF2F2" w14:textId="4481201C"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4DAAF8FE"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tcPr>
          <w:p w14:paraId="331F0243" w14:textId="77FFCA20"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(57)</w:t>
            </w:r>
          </w:p>
        </w:tc>
        <w:tc>
          <w:tcPr>
            <w:tcW w:w="328" w:type="dxa"/>
          </w:tcPr>
          <w:p w14:paraId="47A6A3F3"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tcPr>
          <w:p w14:paraId="5EEC726C" w14:textId="5BD3C324"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(1,274)</w:t>
            </w:r>
          </w:p>
        </w:tc>
      </w:tr>
      <w:tr w:rsidR="003E0962" w:rsidRPr="003E0962" w14:paraId="3B47FC05" w14:textId="77777777" w:rsidTr="00FE55FE">
        <w:trPr>
          <w:cantSplit/>
          <w:trHeight w:val="269"/>
        </w:trPr>
        <w:tc>
          <w:tcPr>
            <w:tcW w:w="4337" w:type="dxa"/>
            <w:hideMark/>
          </w:tcPr>
          <w:p w14:paraId="7ED0374E" w14:textId="7F8D4421"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Property, plant and equipment</w:t>
            </w:r>
          </w:p>
        </w:tc>
        <w:tc>
          <w:tcPr>
            <w:tcW w:w="1652" w:type="dxa"/>
          </w:tcPr>
          <w:p w14:paraId="14E695F6" w14:textId="16842469"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(8,359)</w:t>
            </w:r>
          </w:p>
        </w:tc>
        <w:tc>
          <w:tcPr>
            <w:tcW w:w="311" w:type="dxa"/>
          </w:tcPr>
          <w:p w14:paraId="6D13C41F"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2A57DD96" w14:textId="49776C32"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106</w:t>
            </w:r>
          </w:p>
        </w:tc>
        <w:tc>
          <w:tcPr>
            <w:tcW w:w="316" w:type="dxa"/>
          </w:tcPr>
          <w:p w14:paraId="07DC94F1"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344AA609" w14:textId="638AE156"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(8,058)</w:t>
            </w:r>
          </w:p>
        </w:tc>
        <w:tc>
          <w:tcPr>
            <w:tcW w:w="320" w:type="dxa"/>
          </w:tcPr>
          <w:p w14:paraId="357FBAC4"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002CC32E" w14:textId="56E10F4E"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3</w:t>
            </w:r>
          </w:p>
        </w:tc>
        <w:tc>
          <w:tcPr>
            <w:tcW w:w="311" w:type="dxa"/>
          </w:tcPr>
          <w:p w14:paraId="5048643F"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043AA8FF" w14:textId="2988FEC5"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(41)</w:t>
            </w:r>
          </w:p>
        </w:tc>
        <w:tc>
          <w:tcPr>
            <w:tcW w:w="328" w:type="dxa"/>
          </w:tcPr>
          <w:p w14:paraId="5971F3E9"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03A7111B" w14:textId="00FBEEA5"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(16,349)</w:t>
            </w:r>
          </w:p>
        </w:tc>
      </w:tr>
      <w:tr w:rsidR="003E0962" w:rsidRPr="003E0962" w14:paraId="4279637A" w14:textId="77777777" w:rsidTr="00FE55FE">
        <w:trPr>
          <w:cantSplit/>
          <w:trHeight w:val="269"/>
        </w:trPr>
        <w:tc>
          <w:tcPr>
            <w:tcW w:w="4337" w:type="dxa"/>
            <w:hideMark/>
          </w:tcPr>
          <w:p w14:paraId="539C2308" w14:textId="48EB28CE"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Right-of-use assets</w:t>
            </w:r>
          </w:p>
        </w:tc>
        <w:tc>
          <w:tcPr>
            <w:tcW w:w="1652" w:type="dxa"/>
          </w:tcPr>
          <w:p w14:paraId="27F8D43B" w14:textId="5C6471AC"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(3,187)</w:t>
            </w:r>
          </w:p>
        </w:tc>
        <w:tc>
          <w:tcPr>
            <w:tcW w:w="311" w:type="dxa"/>
          </w:tcPr>
          <w:p w14:paraId="0FF2AB9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6BAE40C8" w14:textId="376FC0B4"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(1,227)</w:t>
            </w:r>
          </w:p>
        </w:tc>
        <w:tc>
          <w:tcPr>
            <w:tcW w:w="316" w:type="dxa"/>
          </w:tcPr>
          <w:p w14:paraId="16F832F1"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4AC70BCF" w14:textId="2546BF2F"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w:t>
            </w:r>
          </w:p>
        </w:tc>
        <w:tc>
          <w:tcPr>
            <w:tcW w:w="320" w:type="dxa"/>
          </w:tcPr>
          <w:p w14:paraId="5DB8C828"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14E38312" w14:textId="609529F2"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77280986"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56025E87" w14:textId="51F674AE"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98</w:t>
            </w:r>
          </w:p>
        </w:tc>
        <w:tc>
          <w:tcPr>
            <w:tcW w:w="328" w:type="dxa"/>
          </w:tcPr>
          <w:p w14:paraId="33F13CD5"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48B77E69" w14:textId="1BE1963D"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(4,316)</w:t>
            </w:r>
          </w:p>
        </w:tc>
      </w:tr>
      <w:tr w:rsidR="003E0962" w:rsidRPr="003E0962" w14:paraId="1F6F6D7D" w14:textId="77777777" w:rsidTr="00FE55FE">
        <w:trPr>
          <w:cantSplit/>
          <w:trHeight w:val="269"/>
        </w:trPr>
        <w:tc>
          <w:tcPr>
            <w:tcW w:w="4337" w:type="dxa"/>
            <w:hideMark/>
          </w:tcPr>
          <w:p w14:paraId="45EA1749" w14:textId="2C12E391"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1652" w:type="dxa"/>
          </w:tcPr>
          <w:p w14:paraId="408C2ECD" w14:textId="0C538370"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3,852</w:t>
            </w:r>
          </w:p>
        </w:tc>
        <w:tc>
          <w:tcPr>
            <w:tcW w:w="311" w:type="dxa"/>
          </w:tcPr>
          <w:p w14:paraId="5CEC3BC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6DBEEC54" w14:textId="69852C64"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1,131</w:t>
            </w:r>
          </w:p>
        </w:tc>
        <w:tc>
          <w:tcPr>
            <w:tcW w:w="316" w:type="dxa"/>
          </w:tcPr>
          <w:p w14:paraId="507D4FF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7270D373" w14:textId="17837054"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w:t>
            </w:r>
          </w:p>
        </w:tc>
        <w:tc>
          <w:tcPr>
            <w:tcW w:w="320" w:type="dxa"/>
          </w:tcPr>
          <w:p w14:paraId="474C1E7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4E3A6033" w14:textId="43AE1BDC"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30897213"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23EA0BCF" w14:textId="1ADEA5DC"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(95)</w:t>
            </w:r>
          </w:p>
        </w:tc>
        <w:tc>
          <w:tcPr>
            <w:tcW w:w="328" w:type="dxa"/>
          </w:tcPr>
          <w:p w14:paraId="64D3D3E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2D75E8C4" w14:textId="5667FEB5"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4,888</w:t>
            </w:r>
          </w:p>
        </w:tc>
      </w:tr>
      <w:tr w:rsidR="003E0962" w:rsidRPr="003E0962" w14:paraId="584E6332" w14:textId="77777777" w:rsidTr="00FE55FE">
        <w:trPr>
          <w:cantSplit/>
          <w:trHeight w:val="221"/>
        </w:trPr>
        <w:tc>
          <w:tcPr>
            <w:tcW w:w="4337" w:type="dxa"/>
            <w:hideMark/>
          </w:tcPr>
          <w:p w14:paraId="10C8166D" w14:textId="7D597A92"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c>
          <w:tcPr>
            <w:tcW w:w="1652" w:type="dxa"/>
          </w:tcPr>
          <w:p w14:paraId="6711080C" w14:textId="09AE662B" w:rsidR="00FD77A7" w:rsidRPr="003E0962" w:rsidRDefault="00FD77A7" w:rsidP="00F05291">
            <w:pPr>
              <w:pStyle w:val="block"/>
              <w:tabs>
                <w:tab w:val="decimal" w:pos="1130"/>
              </w:tabs>
              <w:spacing w:after="0" w:line="240" w:lineRule="auto"/>
              <w:ind w:left="-108" w:right="152"/>
              <w:rPr>
                <w:rFonts w:cs="Times New Roman"/>
                <w:szCs w:val="22"/>
                <w:lang w:val="en-US" w:bidi="th-TH"/>
              </w:rPr>
            </w:pPr>
            <w:r w:rsidRPr="003E0962">
              <w:rPr>
                <w:rFonts w:cs="Times New Roman"/>
                <w:szCs w:val="22"/>
                <w:lang w:bidi="th-TH"/>
              </w:rPr>
              <w:t>1,438</w:t>
            </w:r>
          </w:p>
        </w:tc>
        <w:tc>
          <w:tcPr>
            <w:tcW w:w="311" w:type="dxa"/>
          </w:tcPr>
          <w:p w14:paraId="136E93E5"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hideMark/>
          </w:tcPr>
          <w:p w14:paraId="142C8260" w14:textId="3D6E9B60"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52</w:t>
            </w:r>
          </w:p>
        </w:tc>
        <w:tc>
          <w:tcPr>
            <w:tcW w:w="316" w:type="dxa"/>
          </w:tcPr>
          <w:p w14:paraId="0A92499C"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hideMark/>
          </w:tcPr>
          <w:p w14:paraId="291EAA02" w14:textId="0836146B"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(96)</w:t>
            </w:r>
          </w:p>
        </w:tc>
        <w:tc>
          <w:tcPr>
            <w:tcW w:w="320" w:type="dxa"/>
          </w:tcPr>
          <w:p w14:paraId="73D066F6"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hideMark/>
          </w:tcPr>
          <w:p w14:paraId="1D0AEABF" w14:textId="037B4A35"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w:t>
            </w:r>
          </w:p>
        </w:tc>
        <w:tc>
          <w:tcPr>
            <w:tcW w:w="311" w:type="dxa"/>
          </w:tcPr>
          <w:p w14:paraId="46DC732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hideMark/>
          </w:tcPr>
          <w:p w14:paraId="1239BFB6" w14:textId="785E71E3"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(16)</w:t>
            </w:r>
          </w:p>
        </w:tc>
        <w:tc>
          <w:tcPr>
            <w:tcW w:w="328" w:type="dxa"/>
          </w:tcPr>
          <w:p w14:paraId="4C7C7339"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hideMark/>
          </w:tcPr>
          <w:p w14:paraId="5D5D1DD5" w14:textId="01833225"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1,378</w:t>
            </w:r>
          </w:p>
        </w:tc>
      </w:tr>
      <w:tr w:rsidR="003E0962" w:rsidRPr="003E0962" w14:paraId="7D88EE20" w14:textId="77777777" w:rsidTr="00FE55FE">
        <w:trPr>
          <w:cantSplit/>
          <w:trHeight w:val="221"/>
        </w:trPr>
        <w:tc>
          <w:tcPr>
            <w:tcW w:w="4337" w:type="dxa"/>
            <w:hideMark/>
          </w:tcPr>
          <w:p w14:paraId="524067CE" w14:textId="222A7DEA" w:rsidR="00FD77A7" w:rsidRPr="003E0962" w:rsidRDefault="00FD77A7" w:rsidP="00FD77A7">
            <w:pPr>
              <w:tabs>
                <w:tab w:val="left" w:pos="702"/>
              </w:tabs>
              <w:spacing w:line="240" w:lineRule="atLeast"/>
              <w:ind w:right="-108" w:hanging="114"/>
              <w:rPr>
                <w:rFonts w:ascii="Times New Roman" w:hAnsi="Times New Roman" w:cs="Times New Roman"/>
                <w:sz w:val="22"/>
                <w:szCs w:val="22"/>
              </w:rPr>
            </w:pPr>
            <w:r w:rsidRPr="003E0962">
              <w:rPr>
                <w:rFonts w:ascii="Times New Roman" w:hAnsi="Times New Roman" w:cs="Times New Roman"/>
                <w:sz w:val="22"/>
                <w:szCs w:val="22"/>
              </w:rPr>
              <w:t>Others</w:t>
            </w:r>
          </w:p>
        </w:tc>
        <w:tc>
          <w:tcPr>
            <w:tcW w:w="1652" w:type="dxa"/>
            <w:tcBorders>
              <w:top w:val="nil"/>
              <w:left w:val="nil"/>
              <w:bottom w:val="single" w:sz="4" w:space="0" w:color="auto"/>
              <w:right w:val="nil"/>
            </w:tcBorders>
          </w:tcPr>
          <w:p w14:paraId="0BDB203B" w14:textId="7E5003CB" w:rsidR="00FD77A7" w:rsidRPr="003E0962" w:rsidRDefault="00FD77A7" w:rsidP="00F05291">
            <w:pPr>
              <w:pStyle w:val="block"/>
              <w:tabs>
                <w:tab w:val="decimal" w:pos="1130"/>
              </w:tabs>
              <w:spacing w:after="0" w:line="240" w:lineRule="auto"/>
              <w:ind w:left="-108" w:right="-108"/>
              <w:rPr>
                <w:rFonts w:cs="Times New Roman"/>
                <w:szCs w:val="22"/>
                <w:lang w:bidi="th-TH"/>
              </w:rPr>
            </w:pPr>
            <w:r w:rsidRPr="003E0962">
              <w:rPr>
                <w:rFonts w:cs="Times New Roman"/>
                <w:szCs w:val="22"/>
                <w:lang w:bidi="th-TH"/>
              </w:rPr>
              <w:t>354</w:t>
            </w:r>
          </w:p>
        </w:tc>
        <w:tc>
          <w:tcPr>
            <w:tcW w:w="311" w:type="dxa"/>
          </w:tcPr>
          <w:p w14:paraId="70703B77"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348" w:type="dxa"/>
            <w:tcBorders>
              <w:top w:val="nil"/>
              <w:left w:val="nil"/>
              <w:bottom w:val="single" w:sz="4" w:space="0" w:color="auto"/>
              <w:right w:val="nil"/>
            </w:tcBorders>
            <w:hideMark/>
          </w:tcPr>
          <w:p w14:paraId="1CA641BD" w14:textId="671AAEF9" w:rsidR="00FD77A7" w:rsidRPr="003E0962" w:rsidRDefault="00FD77A7" w:rsidP="00F05291">
            <w:pPr>
              <w:pStyle w:val="block"/>
              <w:tabs>
                <w:tab w:val="decimal" w:pos="881"/>
              </w:tabs>
              <w:spacing w:after="0" w:line="240" w:lineRule="auto"/>
              <w:ind w:left="-108" w:right="-88"/>
              <w:rPr>
                <w:rFonts w:cs="Times New Roman"/>
                <w:szCs w:val="22"/>
                <w:lang w:bidi="th-TH"/>
              </w:rPr>
            </w:pPr>
            <w:r w:rsidRPr="003E0962">
              <w:rPr>
                <w:rFonts w:cs="Times New Roman"/>
                <w:szCs w:val="22"/>
                <w:lang w:bidi="th-TH"/>
              </w:rPr>
              <w:t>751</w:t>
            </w:r>
          </w:p>
        </w:tc>
        <w:tc>
          <w:tcPr>
            <w:tcW w:w="316" w:type="dxa"/>
          </w:tcPr>
          <w:p w14:paraId="3134ACBA"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60" w:type="dxa"/>
            <w:tcBorders>
              <w:top w:val="nil"/>
              <w:left w:val="nil"/>
              <w:bottom w:val="single" w:sz="4" w:space="0" w:color="auto"/>
              <w:right w:val="nil"/>
            </w:tcBorders>
            <w:hideMark/>
          </w:tcPr>
          <w:p w14:paraId="4CD336D5" w14:textId="6A181132" w:rsidR="00FD77A7" w:rsidRPr="003E0962" w:rsidRDefault="00FD77A7" w:rsidP="00F05291">
            <w:pPr>
              <w:pStyle w:val="block"/>
              <w:tabs>
                <w:tab w:val="decimal" w:pos="1201"/>
              </w:tabs>
              <w:spacing w:after="0" w:line="240" w:lineRule="auto"/>
              <w:ind w:left="-108" w:right="-108"/>
              <w:rPr>
                <w:rFonts w:cs="Times New Roman"/>
                <w:szCs w:val="22"/>
                <w:lang w:bidi="th-TH"/>
              </w:rPr>
            </w:pPr>
            <w:r w:rsidRPr="003E0962">
              <w:rPr>
                <w:rFonts w:cs="Times New Roman"/>
                <w:szCs w:val="22"/>
                <w:lang w:bidi="th-TH"/>
              </w:rPr>
              <w:t>144</w:t>
            </w:r>
          </w:p>
        </w:tc>
        <w:tc>
          <w:tcPr>
            <w:tcW w:w="320" w:type="dxa"/>
          </w:tcPr>
          <w:p w14:paraId="083C4282"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551" w:type="dxa"/>
            <w:tcBorders>
              <w:top w:val="nil"/>
              <w:left w:val="nil"/>
              <w:bottom w:val="single" w:sz="4" w:space="0" w:color="auto"/>
              <w:right w:val="nil"/>
            </w:tcBorders>
            <w:hideMark/>
          </w:tcPr>
          <w:p w14:paraId="0AD0246F" w14:textId="3CCCE5A8" w:rsidR="00FD77A7" w:rsidRPr="003E0962" w:rsidRDefault="00FD77A7" w:rsidP="00F05291">
            <w:pPr>
              <w:pStyle w:val="block"/>
              <w:tabs>
                <w:tab w:val="decimal" w:pos="1129"/>
              </w:tabs>
              <w:spacing w:after="0" w:line="240" w:lineRule="auto"/>
              <w:ind w:left="-108" w:right="-108"/>
              <w:rPr>
                <w:rFonts w:cs="Times New Roman"/>
                <w:szCs w:val="22"/>
                <w:lang w:bidi="th-TH"/>
              </w:rPr>
            </w:pPr>
            <w:r w:rsidRPr="003E0962">
              <w:rPr>
                <w:rFonts w:cs="Times New Roman"/>
                <w:szCs w:val="22"/>
                <w:lang w:bidi="th-TH"/>
              </w:rPr>
              <w:t>(43)</w:t>
            </w:r>
          </w:p>
        </w:tc>
        <w:tc>
          <w:tcPr>
            <w:tcW w:w="311" w:type="dxa"/>
          </w:tcPr>
          <w:p w14:paraId="6E127A6E"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454" w:type="dxa"/>
            <w:tcBorders>
              <w:top w:val="nil"/>
              <w:left w:val="nil"/>
              <w:bottom w:val="single" w:sz="4" w:space="0" w:color="auto"/>
              <w:right w:val="nil"/>
            </w:tcBorders>
            <w:hideMark/>
          </w:tcPr>
          <w:p w14:paraId="55EFD26F" w14:textId="79F2D642" w:rsidR="00FD77A7" w:rsidRPr="003E0962" w:rsidRDefault="00FD77A7" w:rsidP="00F05291">
            <w:pPr>
              <w:pStyle w:val="block"/>
              <w:tabs>
                <w:tab w:val="decimal" w:pos="1024"/>
              </w:tabs>
              <w:spacing w:after="0" w:line="240" w:lineRule="auto"/>
              <w:ind w:left="-108" w:right="-108"/>
              <w:rPr>
                <w:rFonts w:cs="Times New Roman"/>
                <w:szCs w:val="22"/>
                <w:lang w:bidi="th-TH"/>
              </w:rPr>
            </w:pPr>
            <w:r w:rsidRPr="003E0962">
              <w:rPr>
                <w:rFonts w:cs="Times New Roman"/>
                <w:szCs w:val="22"/>
                <w:lang w:bidi="th-TH"/>
              </w:rPr>
              <w:t>23</w:t>
            </w:r>
          </w:p>
        </w:tc>
        <w:tc>
          <w:tcPr>
            <w:tcW w:w="328" w:type="dxa"/>
          </w:tcPr>
          <w:p w14:paraId="6C68CB8E" w14:textId="77777777" w:rsidR="00FD77A7" w:rsidRPr="003E0962" w:rsidRDefault="00FD77A7" w:rsidP="00FD77A7">
            <w:pPr>
              <w:pStyle w:val="block"/>
              <w:tabs>
                <w:tab w:val="decimal" w:pos="882"/>
              </w:tabs>
              <w:spacing w:after="0" w:line="240" w:lineRule="auto"/>
              <w:ind w:left="-108" w:right="-108"/>
              <w:rPr>
                <w:rFonts w:cs="Times New Roman"/>
                <w:szCs w:val="22"/>
                <w:lang w:bidi="th-TH"/>
              </w:rPr>
            </w:pPr>
          </w:p>
        </w:tc>
        <w:tc>
          <w:tcPr>
            <w:tcW w:w="1762" w:type="dxa"/>
            <w:gridSpan w:val="2"/>
            <w:tcBorders>
              <w:top w:val="nil"/>
              <w:left w:val="nil"/>
              <w:bottom w:val="single" w:sz="4" w:space="0" w:color="auto"/>
              <w:right w:val="nil"/>
            </w:tcBorders>
            <w:hideMark/>
          </w:tcPr>
          <w:p w14:paraId="0B56019F" w14:textId="08C7FD31" w:rsidR="00FD77A7" w:rsidRPr="003E0962" w:rsidRDefault="00FD77A7" w:rsidP="00F05291">
            <w:pPr>
              <w:pStyle w:val="block"/>
              <w:tabs>
                <w:tab w:val="decimal" w:pos="1344"/>
              </w:tabs>
              <w:spacing w:after="0" w:line="240" w:lineRule="auto"/>
              <w:ind w:left="-108" w:right="-108"/>
              <w:rPr>
                <w:rFonts w:cs="Times New Roman"/>
                <w:szCs w:val="22"/>
                <w:lang w:bidi="th-TH"/>
              </w:rPr>
            </w:pPr>
            <w:r w:rsidRPr="003E0962">
              <w:rPr>
                <w:rFonts w:cs="Times New Roman"/>
                <w:szCs w:val="22"/>
                <w:lang w:bidi="th-TH"/>
              </w:rPr>
              <w:t>1,229</w:t>
            </w:r>
          </w:p>
        </w:tc>
      </w:tr>
      <w:tr w:rsidR="003E0962" w:rsidRPr="003E0962" w14:paraId="5D4B3BD4" w14:textId="77777777" w:rsidTr="00FE55FE">
        <w:trPr>
          <w:cantSplit/>
          <w:trHeight w:val="221"/>
        </w:trPr>
        <w:tc>
          <w:tcPr>
            <w:tcW w:w="4337" w:type="dxa"/>
            <w:hideMark/>
          </w:tcPr>
          <w:p w14:paraId="092438C4" w14:textId="08F16BCE" w:rsidR="00FD77A7" w:rsidRPr="003E0962" w:rsidRDefault="00FD77A7" w:rsidP="00FD77A7">
            <w:pPr>
              <w:pStyle w:val="Header"/>
              <w:tabs>
                <w:tab w:val="clear" w:pos="227"/>
                <w:tab w:val="clear" w:pos="454"/>
              </w:tabs>
              <w:ind w:right="-108" w:hanging="114"/>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652" w:type="dxa"/>
            <w:tcBorders>
              <w:top w:val="single" w:sz="4" w:space="0" w:color="auto"/>
              <w:left w:val="nil"/>
              <w:bottom w:val="double" w:sz="4" w:space="0" w:color="auto"/>
              <w:right w:val="nil"/>
            </w:tcBorders>
            <w:hideMark/>
          </w:tcPr>
          <w:p w14:paraId="4DA2637C" w14:textId="36A8324C" w:rsidR="00FD77A7" w:rsidRPr="003E0962" w:rsidRDefault="00FD77A7" w:rsidP="00F05291">
            <w:pPr>
              <w:pStyle w:val="block"/>
              <w:tabs>
                <w:tab w:val="decimal" w:pos="1130"/>
              </w:tabs>
              <w:spacing w:after="0" w:line="240" w:lineRule="auto"/>
              <w:ind w:left="-108" w:right="-108"/>
              <w:rPr>
                <w:rFonts w:cs="Times New Roman"/>
                <w:b/>
                <w:bCs/>
                <w:szCs w:val="22"/>
                <w:lang w:bidi="th-TH"/>
              </w:rPr>
            </w:pPr>
            <w:r w:rsidRPr="003E0962">
              <w:rPr>
                <w:rFonts w:cs="Times New Roman"/>
                <w:b/>
                <w:bCs/>
                <w:szCs w:val="22"/>
                <w:lang w:bidi="th-TH"/>
              </w:rPr>
              <w:t>(4,173)</w:t>
            </w:r>
          </w:p>
        </w:tc>
        <w:tc>
          <w:tcPr>
            <w:tcW w:w="311" w:type="dxa"/>
          </w:tcPr>
          <w:p w14:paraId="69CF734C" w14:textId="77777777" w:rsidR="00FD77A7" w:rsidRPr="003E0962" w:rsidRDefault="00FD77A7" w:rsidP="00FD77A7">
            <w:pPr>
              <w:pStyle w:val="block"/>
              <w:tabs>
                <w:tab w:val="decimal" w:pos="882"/>
              </w:tabs>
              <w:spacing w:after="0" w:line="240" w:lineRule="auto"/>
              <w:ind w:left="-108" w:right="-108"/>
              <w:rPr>
                <w:rFonts w:cs="Times New Roman"/>
                <w:b/>
                <w:bCs/>
                <w:szCs w:val="22"/>
                <w:cs/>
                <w:lang w:bidi="th-TH"/>
              </w:rPr>
            </w:pPr>
          </w:p>
        </w:tc>
        <w:tc>
          <w:tcPr>
            <w:tcW w:w="1348" w:type="dxa"/>
            <w:tcBorders>
              <w:top w:val="single" w:sz="4" w:space="0" w:color="auto"/>
              <w:left w:val="nil"/>
              <w:bottom w:val="double" w:sz="4" w:space="0" w:color="auto"/>
              <w:right w:val="nil"/>
            </w:tcBorders>
            <w:hideMark/>
          </w:tcPr>
          <w:p w14:paraId="56870FFC" w14:textId="6EC011CB" w:rsidR="00FD77A7" w:rsidRPr="003E0962" w:rsidRDefault="00FD77A7" w:rsidP="00F05291">
            <w:pPr>
              <w:pStyle w:val="block"/>
              <w:tabs>
                <w:tab w:val="decimal" w:pos="881"/>
              </w:tabs>
              <w:spacing w:after="0" w:line="240" w:lineRule="auto"/>
              <w:ind w:left="-108" w:right="-88"/>
              <w:rPr>
                <w:rFonts w:cs="Times New Roman"/>
                <w:b/>
                <w:bCs/>
                <w:szCs w:val="22"/>
                <w:lang w:bidi="th-TH"/>
              </w:rPr>
            </w:pPr>
            <w:r w:rsidRPr="003E0962">
              <w:rPr>
                <w:rFonts w:cs="Times New Roman"/>
                <w:b/>
                <w:bCs/>
                <w:szCs w:val="22"/>
                <w:lang w:bidi="th-TH"/>
              </w:rPr>
              <w:t>685</w:t>
            </w:r>
          </w:p>
        </w:tc>
        <w:tc>
          <w:tcPr>
            <w:tcW w:w="316" w:type="dxa"/>
          </w:tcPr>
          <w:p w14:paraId="167D2D89" w14:textId="77777777" w:rsidR="00FD77A7" w:rsidRPr="003E0962" w:rsidRDefault="00FD77A7" w:rsidP="00FD77A7">
            <w:pPr>
              <w:pStyle w:val="block"/>
              <w:tabs>
                <w:tab w:val="decimal" w:pos="882"/>
              </w:tabs>
              <w:spacing w:after="0" w:line="240" w:lineRule="auto"/>
              <w:ind w:left="-108" w:right="-108"/>
              <w:rPr>
                <w:rFonts w:cs="Times New Roman"/>
                <w:b/>
                <w:bCs/>
                <w:szCs w:val="22"/>
                <w:cs/>
                <w:lang w:bidi="th-TH"/>
              </w:rPr>
            </w:pPr>
          </w:p>
        </w:tc>
        <w:tc>
          <w:tcPr>
            <w:tcW w:w="1560" w:type="dxa"/>
            <w:tcBorders>
              <w:top w:val="single" w:sz="4" w:space="0" w:color="auto"/>
              <w:left w:val="nil"/>
              <w:bottom w:val="double" w:sz="4" w:space="0" w:color="auto"/>
              <w:right w:val="nil"/>
            </w:tcBorders>
            <w:hideMark/>
          </w:tcPr>
          <w:p w14:paraId="5B48A554" w14:textId="5C7870EB" w:rsidR="00FD77A7" w:rsidRPr="003E0962" w:rsidRDefault="00FD77A7" w:rsidP="00F05291">
            <w:pPr>
              <w:pStyle w:val="block"/>
              <w:tabs>
                <w:tab w:val="decimal" w:pos="1201"/>
              </w:tabs>
              <w:spacing w:after="0" w:line="240" w:lineRule="auto"/>
              <w:ind w:left="-108" w:right="-108"/>
              <w:rPr>
                <w:rFonts w:cs="Times New Roman"/>
                <w:b/>
                <w:bCs/>
                <w:szCs w:val="22"/>
                <w:lang w:bidi="th-TH"/>
              </w:rPr>
            </w:pPr>
            <w:r w:rsidRPr="003E0962">
              <w:rPr>
                <w:rFonts w:cs="Times New Roman"/>
                <w:b/>
                <w:bCs/>
                <w:szCs w:val="22"/>
                <w:lang w:bidi="th-TH"/>
              </w:rPr>
              <w:t>(8,078)</w:t>
            </w:r>
          </w:p>
        </w:tc>
        <w:tc>
          <w:tcPr>
            <w:tcW w:w="320" w:type="dxa"/>
          </w:tcPr>
          <w:p w14:paraId="664DC70F"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551" w:type="dxa"/>
            <w:tcBorders>
              <w:top w:val="single" w:sz="4" w:space="0" w:color="auto"/>
              <w:left w:val="nil"/>
              <w:bottom w:val="double" w:sz="4" w:space="0" w:color="auto"/>
              <w:right w:val="nil"/>
            </w:tcBorders>
            <w:hideMark/>
          </w:tcPr>
          <w:p w14:paraId="50DA7F43" w14:textId="36B7FF1B" w:rsidR="00FD77A7" w:rsidRPr="003E0962" w:rsidRDefault="00FD77A7" w:rsidP="00F05291">
            <w:pPr>
              <w:pStyle w:val="block"/>
              <w:tabs>
                <w:tab w:val="decimal" w:pos="1129"/>
              </w:tabs>
              <w:spacing w:after="0" w:line="240" w:lineRule="auto"/>
              <w:ind w:left="-108" w:right="-108"/>
              <w:rPr>
                <w:rFonts w:cs="Times New Roman"/>
                <w:b/>
                <w:bCs/>
                <w:szCs w:val="22"/>
                <w:lang w:bidi="th-TH"/>
              </w:rPr>
            </w:pPr>
            <w:r w:rsidRPr="003E0962">
              <w:rPr>
                <w:rFonts w:cs="Times New Roman"/>
                <w:b/>
                <w:bCs/>
                <w:szCs w:val="22"/>
                <w:lang w:bidi="th-TH"/>
              </w:rPr>
              <w:t>106</w:t>
            </w:r>
          </w:p>
        </w:tc>
        <w:tc>
          <w:tcPr>
            <w:tcW w:w="311" w:type="dxa"/>
          </w:tcPr>
          <w:p w14:paraId="69510DFF"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454" w:type="dxa"/>
            <w:tcBorders>
              <w:top w:val="single" w:sz="4" w:space="0" w:color="auto"/>
              <w:left w:val="nil"/>
              <w:bottom w:val="double" w:sz="4" w:space="0" w:color="auto"/>
              <w:right w:val="nil"/>
            </w:tcBorders>
            <w:hideMark/>
          </w:tcPr>
          <w:p w14:paraId="6592D59D" w14:textId="7DC81F17" w:rsidR="00FD77A7" w:rsidRPr="003E0962" w:rsidRDefault="00FD77A7" w:rsidP="00F05291">
            <w:pPr>
              <w:pStyle w:val="block"/>
              <w:tabs>
                <w:tab w:val="decimal" w:pos="1024"/>
              </w:tabs>
              <w:spacing w:after="0" w:line="240" w:lineRule="auto"/>
              <w:ind w:left="-108" w:right="-108"/>
              <w:rPr>
                <w:rFonts w:cs="Times New Roman"/>
                <w:b/>
                <w:bCs/>
                <w:szCs w:val="22"/>
                <w:lang w:bidi="th-TH"/>
              </w:rPr>
            </w:pPr>
            <w:r w:rsidRPr="003E0962">
              <w:rPr>
                <w:rFonts w:cs="Times New Roman"/>
                <w:b/>
                <w:bCs/>
                <w:szCs w:val="22"/>
                <w:lang w:bidi="th-TH"/>
              </w:rPr>
              <w:t>(296)</w:t>
            </w:r>
          </w:p>
        </w:tc>
        <w:tc>
          <w:tcPr>
            <w:tcW w:w="328" w:type="dxa"/>
          </w:tcPr>
          <w:p w14:paraId="4D19CA0A"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762" w:type="dxa"/>
            <w:gridSpan w:val="2"/>
            <w:tcBorders>
              <w:top w:val="single" w:sz="4" w:space="0" w:color="auto"/>
              <w:left w:val="nil"/>
              <w:bottom w:val="double" w:sz="4" w:space="0" w:color="auto"/>
              <w:right w:val="nil"/>
            </w:tcBorders>
            <w:hideMark/>
          </w:tcPr>
          <w:p w14:paraId="7168D1F3" w14:textId="01FFACCD" w:rsidR="00FD77A7" w:rsidRPr="003E0962" w:rsidRDefault="00FD77A7" w:rsidP="00F05291">
            <w:pPr>
              <w:pStyle w:val="block"/>
              <w:tabs>
                <w:tab w:val="decimal" w:pos="1344"/>
              </w:tabs>
              <w:spacing w:after="0" w:line="240" w:lineRule="auto"/>
              <w:ind w:left="-108" w:right="-108"/>
              <w:rPr>
                <w:rFonts w:cs="Times New Roman"/>
                <w:b/>
                <w:bCs/>
                <w:szCs w:val="22"/>
                <w:lang w:bidi="th-TH"/>
              </w:rPr>
            </w:pPr>
            <w:r w:rsidRPr="003E0962">
              <w:rPr>
                <w:rFonts w:cs="Times New Roman"/>
                <w:b/>
                <w:bCs/>
                <w:szCs w:val="22"/>
                <w:lang w:bidi="th-TH"/>
              </w:rPr>
              <w:t>(11,756)</w:t>
            </w:r>
          </w:p>
        </w:tc>
      </w:tr>
      <w:tr w:rsidR="003E0962" w:rsidRPr="003E0962" w14:paraId="3732A72B" w14:textId="77777777" w:rsidTr="00FE55FE">
        <w:trPr>
          <w:cantSplit/>
          <w:trHeight w:val="221"/>
        </w:trPr>
        <w:tc>
          <w:tcPr>
            <w:tcW w:w="4337" w:type="dxa"/>
          </w:tcPr>
          <w:p w14:paraId="766660CB" w14:textId="77777777" w:rsidR="00FD77A7" w:rsidRPr="003E0962" w:rsidRDefault="00FD77A7" w:rsidP="00FD77A7">
            <w:pPr>
              <w:pStyle w:val="Header"/>
              <w:tabs>
                <w:tab w:val="clear" w:pos="227"/>
                <w:tab w:val="clear" w:pos="454"/>
              </w:tabs>
              <w:ind w:right="-108" w:hanging="114"/>
              <w:rPr>
                <w:rFonts w:ascii="Times New Roman" w:hAnsi="Times New Roman" w:cs="Times New Roman"/>
                <w:b/>
                <w:bCs/>
                <w:sz w:val="22"/>
                <w:szCs w:val="22"/>
              </w:rPr>
            </w:pPr>
          </w:p>
        </w:tc>
        <w:tc>
          <w:tcPr>
            <w:tcW w:w="1652" w:type="dxa"/>
            <w:tcBorders>
              <w:top w:val="double" w:sz="4" w:space="0" w:color="auto"/>
              <w:left w:val="nil"/>
              <w:right w:val="nil"/>
            </w:tcBorders>
          </w:tcPr>
          <w:p w14:paraId="509C3266" w14:textId="77777777" w:rsidR="00FD77A7" w:rsidRPr="003E0962" w:rsidRDefault="00FD77A7" w:rsidP="00FD77A7">
            <w:pPr>
              <w:pStyle w:val="block"/>
              <w:tabs>
                <w:tab w:val="decimal" w:pos="1060"/>
              </w:tabs>
              <w:spacing w:after="0" w:line="240" w:lineRule="auto"/>
              <w:ind w:left="-108" w:right="-108"/>
              <w:rPr>
                <w:rFonts w:cs="Times New Roman"/>
                <w:b/>
                <w:bCs/>
                <w:szCs w:val="22"/>
                <w:lang w:bidi="th-TH"/>
              </w:rPr>
            </w:pPr>
          </w:p>
        </w:tc>
        <w:tc>
          <w:tcPr>
            <w:tcW w:w="311" w:type="dxa"/>
          </w:tcPr>
          <w:p w14:paraId="13464734" w14:textId="77777777" w:rsidR="00FD77A7" w:rsidRPr="003E0962" w:rsidRDefault="00FD77A7" w:rsidP="00FD77A7">
            <w:pPr>
              <w:pStyle w:val="block"/>
              <w:tabs>
                <w:tab w:val="decimal" w:pos="882"/>
              </w:tabs>
              <w:spacing w:after="0" w:line="240" w:lineRule="auto"/>
              <w:ind w:left="-108" w:right="-108"/>
              <w:rPr>
                <w:rFonts w:cs="Times New Roman"/>
                <w:b/>
                <w:bCs/>
                <w:szCs w:val="22"/>
                <w:cs/>
                <w:lang w:bidi="th-TH"/>
              </w:rPr>
            </w:pPr>
          </w:p>
        </w:tc>
        <w:tc>
          <w:tcPr>
            <w:tcW w:w="1348" w:type="dxa"/>
            <w:tcBorders>
              <w:top w:val="double" w:sz="4" w:space="0" w:color="auto"/>
              <w:left w:val="nil"/>
              <w:right w:val="nil"/>
            </w:tcBorders>
          </w:tcPr>
          <w:p w14:paraId="0A2648B2" w14:textId="77777777" w:rsidR="00FD77A7" w:rsidRPr="003E0962" w:rsidRDefault="00FD77A7" w:rsidP="00FD77A7">
            <w:pPr>
              <w:pStyle w:val="block"/>
              <w:tabs>
                <w:tab w:val="decimal" w:pos="790"/>
              </w:tabs>
              <w:spacing w:after="0" w:line="240" w:lineRule="auto"/>
              <w:ind w:left="-108" w:right="-88"/>
              <w:rPr>
                <w:rFonts w:cs="Times New Roman"/>
                <w:b/>
                <w:bCs/>
                <w:szCs w:val="22"/>
                <w:lang w:bidi="th-TH"/>
              </w:rPr>
            </w:pPr>
          </w:p>
        </w:tc>
        <w:tc>
          <w:tcPr>
            <w:tcW w:w="316" w:type="dxa"/>
          </w:tcPr>
          <w:p w14:paraId="79BF8DFB" w14:textId="77777777" w:rsidR="00FD77A7" w:rsidRPr="003E0962" w:rsidRDefault="00FD77A7" w:rsidP="00FD77A7">
            <w:pPr>
              <w:pStyle w:val="block"/>
              <w:tabs>
                <w:tab w:val="decimal" w:pos="882"/>
              </w:tabs>
              <w:spacing w:after="0" w:line="240" w:lineRule="auto"/>
              <w:ind w:left="-108" w:right="-108"/>
              <w:rPr>
                <w:rFonts w:cs="Times New Roman"/>
                <w:b/>
                <w:bCs/>
                <w:szCs w:val="22"/>
                <w:cs/>
                <w:lang w:bidi="th-TH"/>
              </w:rPr>
            </w:pPr>
          </w:p>
        </w:tc>
        <w:tc>
          <w:tcPr>
            <w:tcW w:w="1560" w:type="dxa"/>
            <w:tcBorders>
              <w:top w:val="double" w:sz="4" w:space="0" w:color="auto"/>
              <w:left w:val="nil"/>
              <w:right w:val="nil"/>
            </w:tcBorders>
          </w:tcPr>
          <w:p w14:paraId="44B6D4AA" w14:textId="77777777" w:rsidR="00FD77A7" w:rsidRPr="003E0962" w:rsidRDefault="00FD77A7" w:rsidP="00FD77A7">
            <w:pPr>
              <w:pStyle w:val="block"/>
              <w:tabs>
                <w:tab w:val="decimal" w:pos="880"/>
              </w:tabs>
              <w:spacing w:after="0" w:line="240" w:lineRule="auto"/>
              <w:ind w:left="-108" w:right="-108"/>
              <w:rPr>
                <w:rFonts w:cs="Times New Roman"/>
                <w:b/>
                <w:bCs/>
                <w:szCs w:val="22"/>
                <w:lang w:bidi="th-TH"/>
              </w:rPr>
            </w:pPr>
          </w:p>
        </w:tc>
        <w:tc>
          <w:tcPr>
            <w:tcW w:w="320" w:type="dxa"/>
          </w:tcPr>
          <w:p w14:paraId="3509489D"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551" w:type="dxa"/>
            <w:tcBorders>
              <w:top w:val="double" w:sz="4" w:space="0" w:color="auto"/>
              <w:left w:val="nil"/>
              <w:right w:val="nil"/>
            </w:tcBorders>
          </w:tcPr>
          <w:p w14:paraId="4033741F" w14:textId="77777777" w:rsidR="00FD77A7" w:rsidRPr="003E0962" w:rsidRDefault="00FD77A7" w:rsidP="00FD77A7">
            <w:pPr>
              <w:pStyle w:val="block"/>
              <w:tabs>
                <w:tab w:val="decimal" w:pos="1001"/>
              </w:tabs>
              <w:spacing w:after="0" w:line="240" w:lineRule="auto"/>
              <w:ind w:left="-108" w:right="-108"/>
              <w:rPr>
                <w:rFonts w:cs="Times New Roman"/>
                <w:b/>
                <w:bCs/>
                <w:szCs w:val="22"/>
                <w:lang w:bidi="th-TH"/>
              </w:rPr>
            </w:pPr>
          </w:p>
        </w:tc>
        <w:tc>
          <w:tcPr>
            <w:tcW w:w="311" w:type="dxa"/>
          </w:tcPr>
          <w:p w14:paraId="10FA8EE0"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454" w:type="dxa"/>
            <w:tcBorders>
              <w:top w:val="double" w:sz="4" w:space="0" w:color="auto"/>
              <w:left w:val="nil"/>
              <w:right w:val="nil"/>
            </w:tcBorders>
          </w:tcPr>
          <w:p w14:paraId="7747D108" w14:textId="77777777" w:rsidR="00FD77A7" w:rsidRPr="003E0962" w:rsidRDefault="00FD77A7" w:rsidP="00FD77A7">
            <w:pPr>
              <w:pStyle w:val="block"/>
              <w:tabs>
                <w:tab w:val="decimal" w:pos="886"/>
              </w:tabs>
              <w:spacing w:after="0" w:line="240" w:lineRule="auto"/>
              <w:ind w:left="-108" w:right="-108"/>
              <w:rPr>
                <w:rFonts w:cs="Times New Roman"/>
                <w:b/>
                <w:bCs/>
                <w:szCs w:val="22"/>
                <w:lang w:bidi="th-TH"/>
              </w:rPr>
            </w:pPr>
          </w:p>
        </w:tc>
        <w:tc>
          <w:tcPr>
            <w:tcW w:w="328" w:type="dxa"/>
          </w:tcPr>
          <w:p w14:paraId="192B1FD0" w14:textId="77777777" w:rsidR="00FD77A7" w:rsidRPr="003E0962" w:rsidRDefault="00FD77A7" w:rsidP="00FD77A7">
            <w:pPr>
              <w:pStyle w:val="block"/>
              <w:tabs>
                <w:tab w:val="decimal" w:pos="882"/>
              </w:tabs>
              <w:spacing w:after="0" w:line="240" w:lineRule="auto"/>
              <w:ind w:left="-108" w:right="-108"/>
              <w:rPr>
                <w:rFonts w:cs="Times New Roman"/>
                <w:b/>
                <w:bCs/>
                <w:szCs w:val="22"/>
                <w:lang w:bidi="th-TH"/>
              </w:rPr>
            </w:pPr>
          </w:p>
        </w:tc>
        <w:tc>
          <w:tcPr>
            <w:tcW w:w="1762" w:type="dxa"/>
            <w:gridSpan w:val="2"/>
            <w:tcBorders>
              <w:top w:val="double" w:sz="4" w:space="0" w:color="auto"/>
              <w:left w:val="nil"/>
              <w:right w:val="nil"/>
            </w:tcBorders>
          </w:tcPr>
          <w:p w14:paraId="26702470" w14:textId="77777777" w:rsidR="00FD77A7" w:rsidRPr="003E0962" w:rsidRDefault="00FD77A7" w:rsidP="00FD77A7">
            <w:pPr>
              <w:pStyle w:val="block"/>
              <w:tabs>
                <w:tab w:val="decimal" w:pos="1080"/>
              </w:tabs>
              <w:spacing w:after="0" w:line="240" w:lineRule="auto"/>
              <w:ind w:left="-108" w:right="-108"/>
              <w:rPr>
                <w:rFonts w:cs="Times New Roman"/>
                <w:b/>
                <w:bCs/>
                <w:szCs w:val="22"/>
                <w:lang w:bidi="th-TH"/>
              </w:rPr>
            </w:pPr>
          </w:p>
        </w:tc>
      </w:tr>
    </w:tbl>
    <w:p w14:paraId="5AB50266" w14:textId="77777777" w:rsidR="00484D2B" w:rsidRPr="003E0962" w:rsidRDefault="00484D2B" w:rsidP="002861FD">
      <w:pPr>
        <w:rPr>
          <w:rFonts w:ascii="Times New Roman" w:hAnsi="Times New Roman" w:cs="Times New Roman"/>
          <w:b/>
          <w:bCs/>
          <w:sz w:val="18"/>
          <w:szCs w:val="18"/>
        </w:rPr>
      </w:pPr>
    </w:p>
    <w:p w14:paraId="7C989181" w14:textId="77777777" w:rsidR="00484D2B" w:rsidRPr="003E0962" w:rsidRDefault="00484D2B" w:rsidP="002861FD">
      <w:pPr>
        <w:rPr>
          <w:rFonts w:ascii="Times New Roman" w:hAnsi="Times New Roman" w:cs="Times New Roman"/>
          <w:b/>
          <w:bCs/>
          <w:sz w:val="18"/>
          <w:szCs w:val="18"/>
        </w:rPr>
      </w:pPr>
    </w:p>
    <w:p w14:paraId="65FE720B" w14:textId="77777777" w:rsidR="00484D2B" w:rsidRPr="003E0962" w:rsidRDefault="00484D2B" w:rsidP="002861FD">
      <w:pPr>
        <w:rPr>
          <w:rFonts w:ascii="Times New Roman" w:hAnsi="Times New Roman" w:cs="Times New Roman"/>
          <w:b/>
          <w:bCs/>
          <w:sz w:val="18"/>
          <w:szCs w:val="18"/>
        </w:rPr>
      </w:pPr>
    </w:p>
    <w:p w14:paraId="183BAEDE" w14:textId="77777777" w:rsidR="00484D2B" w:rsidRPr="003E0962" w:rsidRDefault="00484D2B" w:rsidP="002861FD">
      <w:pPr>
        <w:rPr>
          <w:rFonts w:ascii="Times New Roman" w:hAnsi="Times New Roman" w:cs="Times New Roman"/>
          <w:b/>
          <w:bCs/>
          <w:sz w:val="18"/>
          <w:szCs w:val="18"/>
        </w:rPr>
      </w:pPr>
    </w:p>
    <w:p w14:paraId="36FA46E2" w14:textId="77777777" w:rsidR="00484D2B" w:rsidRPr="003E0962" w:rsidRDefault="00484D2B" w:rsidP="002861FD">
      <w:pPr>
        <w:rPr>
          <w:rFonts w:ascii="Times New Roman" w:hAnsi="Times New Roman" w:cs="Times New Roman"/>
          <w:b/>
          <w:bCs/>
          <w:sz w:val="18"/>
          <w:szCs w:val="18"/>
        </w:rPr>
      </w:pPr>
    </w:p>
    <w:p w14:paraId="12A535B2" w14:textId="77777777" w:rsidR="00484D2B" w:rsidRPr="003E0962" w:rsidRDefault="00484D2B" w:rsidP="002861FD">
      <w:pPr>
        <w:rPr>
          <w:rFonts w:ascii="Times New Roman" w:hAnsi="Times New Roman" w:cs="Times New Roman"/>
          <w:b/>
          <w:bCs/>
          <w:sz w:val="18"/>
          <w:szCs w:val="18"/>
        </w:rPr>
      </w:pPr>
    </w:p>
    <w:p w14:paraId="766F3FA5" w14:textId="77777777" w:rsidR="00484D2B" w:rsidRPr="003E0962" w:rsidRDefault="00484D2B" w:rsidP="002861FD">
      <w:pPr>
        <w:rPr>
          <w:rFonts w:ascii="Times New Roman" w:hAnsi="Times New Roman" w:cs="Times New Roman"/>
          <w:b/>
          <w:bCs/>
          <w:sz w:val="18"/>
          <w:szCs w:val="18"/>
        </w:rPr>
      </w:pPr>
    </w:p>
    <w:p w14:paraId="5E322587" w14:textId="77777777" w:rsidR="00805B9D" w:rsidRPr="003E0962" w:rsidRDefault="00805B9D" w:rsidP="002861FD">
      <w:pPr>
        <w:rPr>
          <w:rFonts w:ascii="Times New Roman" w:hAnsi="Times New Roman" w:cs="Times New Roman"/>
          <w:b/>
          <w:bCs/>
          <w:sz w:val="18"/>
          <w:szCs w:val="18"/>
        </w:rPr>
      </w:pPr>
    </w:p>
    <w:p w14:paraId="6AB73F02" w14:textId="77777777" w:rsidR="00066674" w:rsidRPr="003E0962" w:rsidRDefault="00066674" w:rsidP="002861FD">
      <w:pPr>
        <w:rPr>
          <w:rFonts w:ascii="Times New Roman" w:hAnsi="Times New Roman" w:cs="Times New Roman"/>
          <w:b/>
          <w:bCs/>
          <w:sz w:val="18"/>
          <w:szCs w:val="18"/>
        </w:rPr>
      </w:pPr>
    </w:p>
    <w:p w14:paraId="642E665D" w14:textId="1734C635" w:rsidR="001B36EA" w:rsidRPr="003E0962" w:rsidRDefault="001B36EA" w:rsidP="00D831A3">
      <w:pPr>
        <w:ind w:left="180" w:hanging="18"/>
        <w:rPr>
          <w:rFonts w:ascii="Times New Roman" w:hAnsi="Times New Roman" w:cs="Times New Roman"/>
          <w:sz w:val="22"/>
          <w:szCs w:val="22"/>
        </w:rPr>
      </w:pPr>
      <w:r w:rsidRPr="003E0962">
        <w:rPr>
          <w:rFonts w:ascii="Times New Roman" w:hAnsi="Times New Roman" w:cs="Times New Roman"/>
          <w:sz w:val="22"/>
          <w:szCs w:val="22"/>
        </w:rPr>
        <w:lastRenderedPageBreak/>
        <w:t xml:space="preserve">Movements of deferred tax assets and liabilities during the year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rPr>
        <w:t xml:space="preserve"> were as follows:</w:t>
      </w:r>
    </w:p>
    <w:p w14:paraId="7C73323F" w14:textId="77777777" w:rsidR="009064B5" w:rsidRPr="003E0962" w:rsidRDefault="009064B5" w:rsidP="002861FD">
      <w:pPr>
        <w:rPr>
          <w:rFonts w:ascii="Times New Roman" w:hAnsi="Times New Roman" w:cs="Times New Roman"/>
          <w:sz w:val="22"/>
          <w:szCs w:val="22"/>
        </w:rPr>
      </w:pPr>
    </w:p>
    <w:tbl>
      <w:tblPr>
        <w:tblpPr w:leftFromText="180" w:rightFromText="180" w:vertAnchor="text" w:horzAnchor="margin" w:tblpX="180" w:tblpY="33"/>
        <w:tblOverlap w:val="never"/>
        <w:tblW w:w="15210" w:type="dxa"/>
        <w:tblLayout w:type="fixed"/>
        <w:tblLook w:val="04A0" w:firstRow="1" w:lastRow="0" w:firstColumn="1" w:lastColumn="0" w:noHBand="0" w:noVBand="1"/>
      </w:tblPr>
      <w:tblGrid>
        <w:gridCol w:w="4320"/>
        <w:gridCol w:w="2104"/>
        <w:gridCol w:w="270"/>
        <w:gridCol w:w="1800"/>
        <w:gridCol w:w="270"/>
        <w:gridCol w:w="1800"/>
        <w:gridCol w:w="270"/>
        <w:gridCol w:w="1708"/>
        <w:gridCol w:w="244"/>
        <w:gridCol w:w="2424"/>
      </w:tblGrid>
      <w:tr w:rsidR="003E0962" w:rsidRPr="003E0962" w14:paraId="59B271EA" w14:textId="77777777" w:rsidTr="00D831A3">
        <w:trPr>
          <w:cantSplit/>
          <w:trHeight w:val="221"/>
          <w:tblHeader/>
        </w:trPr>
        <w:tc>
          <w:tcPr>
            <w:tcW w:w="4320" w:type="dxa"/>
          </w:tcPr>
          <w:p w14:paraId="12FC2609" w14:textId="77777777" w:rsidR="00D05B9E" w:rsidRPr="003E0962" w:rsidRDefault="00D05B9E" w:rsidP="00D831A3">
            <w:pPr>
              <w:spacing w:line="240" w:lineRule="atLeast"/>
              <w:ind w:left="520"/>
              <w:jc w:val="both"/>
              <w:rPr>
                <w:rFonts w:ascii="Times New Roman" w:hAnsi="Times New Roman" w:cs="Times New Roman"/>
                <w:sz w:val="22"/>
                <w:szCs w:val="22"/>
              </w:rPr>
            </w:pPr>
          </w:p>
        </w:tc>
        <w:tc>
          <w:tcPr>
            <w:tcW w:w="10890" w:type="dxa"/>
            <w:gridSpan w:val="9"/>
          </w:tcPr>
          <w:p w14:paraId="50835721" w14:textId="77777777" w:rsidR="00D05B9E" w:rsidRPr="003E0962" w:rsidRDefault="00D05B9E" w:rsidP="00D831A3">
            <w:pPr>
              <w:pStyle w:val="acctmergecolhdg"/>
              <w:tabs>
                <w:tab w:val="left" w:pos="2098"/>
                <w:tab w:val="left" w:pos="6586"/>
                <w:tab w:val="left" w:pos="6682"/>
              </w:tabs>
              <w:spacing w:line="240" w:lineRule="atLeast"/>
              <w:ind w:left="-61" w:right="-96"/>
              <w:jc w:val="right"/>
              <w:rPr>
                <w:b w:val="0"/>
                <w:bCs/>
                <w:szCs w:val="22"/>
              </w:rPr>
            </w:pPr>
            <w:r w:rsidRPr="003E0962">
              <w:rPr>
                <w:b w:val="0"/>
                <w:bCs/>
                <w:i/>
                <w:iCs/>
                <w:szCs w:val="22"/>
                <w:lang w:val="en-US"/>
              </w:rPr>
              <w:t>(Unit: Million Baht)</w:t>
            </w:r>
          </w:p>
        </w:tc>
      </w:tr>
      <w:tr w:rsidR="003E0962" w:rsidRPr="003E0962" w14:paraId="0FD93BC1" w14:textId="77777777" w:rsidTr="00D831A3">
        <w:trPr>
          <w:cantSplit/>
          <w:trHeight w:val="284"/>
          <w:tblHeader/>
        </w:trPr>
        <w:tc>
          <w:tcPr>
            <w:tcW w:w="4320" w:type="dxa"/>
          </w:tcPr>
          <w:p w14:paraId="2DC9118C" w14:textId="77777777" w:rsidR="00517A1E" w:rsidRPr="003E0962" w:rsidRDefault="00517A1E" w:rsidP="00D831A3">
            <w:pPr>
              <w:spacing w:line="240" w:lineRule="atLeast"/>
              <w:ind w:left="520"/>
              <w:jc w:val="both"/>
              <w:rPr>
                <w:rFonts w:ascii="Times New Roman" w:hAnsi="Times New Roman" w:cs="Times New Roman"/>
                <w:sz w:val="22"/>
                <w:szCs w:val="22"/>
              </w:rPr>
            </w:pPr>
          </w:p>
        </w:tc>
        <w:tc>
          <w:tcPr>
            <w:tcW w:w="10890" w:type="dxa"/>
            <w:gridSpan w:val="9"/>
          </w:tcPr>
          <w:p w14:paraId="15B30526" w14:textId="77777777" w:rsidR="00517A1E" w:rsidRPr="003E0962" w:rsidRDefault="00517A1E" w:rsidP="00D831A3">
            <w:pPr>
              <w:pStyle w:val="3"/>
              <w:tabs>
                <w:tab w:val="clear" w:pos="360"/>
              </w:tabs>
              <w:spacing w:line="240" w:lineRule="atLeast"/>
              <w:ind w:left="-108" w:right="-108"/>
              <w:jc w:val="center"/>
              <w:rPr>
                <w:rFonts w:cs="Times New Roman"/>
                <w:b/>
                <w:bCs/>
              </w:rPr>
            </w:pPr>
            <w:r w:rsidRPr="003E0962">
              <w:rPr>
                <w:rFonts w:cs="Times New Roman"/>
                <w:b/>
                <w:bCs/>
              </w:rPr>
              <w:t>Separate financial statements</w:t>
            </w:r>
          </w:p>
        </w:tc>
      </w:tr>
      <w:tr w:rsidR="003E0962" w:rsidRPr="003E0962" w14:paraId="454678E7" w14:textId="77777777" w:rsidTr="00D831A3">
        <w:trPr>
          <w:cantSplit/>
          <w:trHeight w:val="245"/>
          <w:tblHeader/>
        </w:trPr>
        <w:tc>
          <w:tcPr>
            <w:tcW w:w="4320" w:type="dxa"/>
          </w:tcPr>
          <w:p w14:paraId="1BD61064" w14:textId="77777777" w:rsidR="00517A1E" w:rsidRPr="003E0962" w:rsidRDefault="00517A1E" w:rsidP="00D831A3">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7E3F856C" w14:textId="77777777" w:rsidR="00517A1E" w:rsidRPr="003E0962" w:rsidRDefault="00517A1E" w:rsidP="00D831A3">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65EE69CE" w14:textId="77777777" w:rsidR="00517A1E" w:rsidRPr="003E0962" w:rsidRDefault="00517A1E" w:rsidP="00D831A3">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065E017F" w14:textId="77777777" w:rsidR="00517A1E" w:rsidRPr="003E0962" w:rsidRDefault="00517A1E" w:rsidP="00D831A3">
            <w:pPr>
              <w:pStyle w:val="3"/>
              <w:spacing w:line="240" w:lineRule="atLeast"/>
              <w:ind w:left="-108" w:right="-108"/>
              <w:jc w:val="center"/>
              <w:rPr>
                <w:rFonts w:cs="Times New Roman"/>
              </w:rPr>
            </w:pPr>
            <w:r w:rsidRPr="003E0962">
              <w:rPr>
                <w:rFonts w:cs="Times New Roman"/>
              </w:rPr>
              <w:t>Charged/Credited to</w:t>
            </w:r>
          </w:p>
        </w:tc>
        <w:tc>
          <w:tcPr>
            <w:tcW w:w="244" w:type="dxa"/>
            <w:tcBorders>
              <w:top w:val="single" w:sz="4" w:space="0" w:color="auto"/>
              <w:left w:val="nil"/>
              <w:bottom w:val="nil"/>
              <w:right w:val="nil"/>
            </w:tcBorders>
          </w:tcPr>
          <w:p w14:paraId="5F6C09B3" w14:textId="77777777" w:rsidR="00517A1E" w:rsidRPr="003E0962" w:rsidRDefault="00517A1E" w:rsidP="00D831A3">
            <w:pPr>
              <w:pStyle w:val="3"/>
              <w:spacing w:line="240" w:lineRule="atLeast"/>
              <w:ind w:left="-108" w:right="-108"/>
              <w:jc w:val="center"/>
              <w:rPr>
                <w:rFonts w:cs="Times New Roman"/>
              </w:rPr>
            </w:pPr>
          </w:p>
        </w:tc>
        <w:tc>
          <w:tcPr>
            <w:tcW w:w="2424" w:type="dxa"/>
            <w:tcBorders>
              <w:top w:val="single" w:sz="4" w:space="0" w:color="auto"/>
              <w:left w:val="nil"/>
              <w:bottom w:val="nil"/>
              <w:right w:val="nil"/>
            </w:tcBorders>
            <w:vAlign w:val="center"/>
          </w:tcPr>
          <w:p w14:paraId="4EBD0A71" w14:textId="77777777" w:rsidR="00517A1E" w:rsidRPr="003E0962" w:rsidRDefault="00517A1E" w:rsidP="00D831A3">
            <w:pPr>
              <w:pStyle w:val="3"/>
              <w:spacing w:line="240" w:lineRule="atLeast"/>
              <w:ind w:left="-108" w:right="-108"/>
              <w:jc w:val="center"/>
              <w:rPr>
                <w:rFonts w:cs="Times New Roman"/>
              </w:rPr>
            </w:pPr>
          </w:p>
        </w:tc>
      </w:tr>
      <w:tr w:rsidR="003E0962" w:rsidRPr="003E0962" w14:paraId="2159D106" w14:textId="77777777" w:rsidTr="00D831A3">
        <w:trPr>
          <w:cantSplit/>
          <w:trHeight w:val="245"/>
          <w:tblHeader/>
        </w:trPr>
        <w:tc>
          <w:tcPr>
            <w:tcW w:w="4320" w:type="dxa"/>
          </w:tcPr>
          <w:p w14:paraId="3B990651" w14:textId="77777777" w:rsidR="00517A1E" w:rsidRPr="003E0962" w:rsidRDefault="00517A1E" w:rsidP="00D831A3">
            <w:pPr>
              <w:spacing w:line="240" w:lineRule="atLeast"/>
              <w:ind w:left="520"/>
              <w:jc w:val="both"/>
              <w:rPr>
                <w:rFonts w:ascii="Times New Roman" w:hAnsi="Times New Roman" w:cs="Times New Roman"/>
                <w:sz w:val="22"/>
                <w:szCs w:val="22"/>
              </w:rPr>
            </w:pPr>
          </w:p>
        </w:tc>
        <w:tc>
          <w:tcPr>
            <w:tcW w:w="2104" w:type="dxa"/>
            <w:vAlign w:val="center"/>
            <w:hideMark/>
          </w:tcPr>
          <w:p w14:paraId="78942771" w14:textId="77777777" w:rsidR="00517A1E" w:rsidRPr="003E0962" w:rsidRDefault="00517A1E" w:rsidP="00D831A3">
            <w:pPr>
              <w:pStyle w:val="3"/>
              <w:tabs>
                <w:tab w:val="clear" w:pos="360"/>
              </w:tabs>
              <w:spacing w:line="240" w:lineRule="atLeast"/>
              <w:ind w:left="-108" w:right="-108"/>
              <w:jc w:val="center"/>
              <w:rPr>
                <w:rFonts w:cs="Times New Roman"/>
                <w:b/>
                <w:bCs/>
              </w:rPr>
            </w:pPr>
            <w:r w:rsidRPr="003E0962">
              <w:rPr>
                <w:rFonts w:cs="Times New Roman"/>
                <w:b/>
                <w:bCs/>
              </w:rPr>
              <w:t>At</w:t>
            </w:r>
          </w:p>
        </w:tc>
        <w:tc>
          <w:tcPr>
            <w:tcW w:w="270" w:type="dxa"/>
          </w:tcPr>
          <w:p w14:paraId="66BA07F8" w14:textId="77777777" w:rsidR="00517A1E" w:rsidRPr="003E0962"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9D0A0EB"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3BA1976" w14:textId="77777777" w:rsidR="00517A1E" w:rsidRPr="003E0962"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356F7F49" w14:textId="77777777" w:rsidR="00517A1E" w:rsidRPr="003E0962" w:rsidRDefault="00517A1E" w:rsidP="00D831A3">
            <w:pPr>
              <w:pStyle w:val="3"/>
              <w:spacing w:line="240" w:lineRule="atLeast"/>
              <w:ind w:left="-108" w:right="-108"/>
              <w:jc w:val="center"/>
              <w:rPr>
                <w:rFonts w:cs="Times New Roman"/>
              </w:rPr>
            </w:pPr>
            <w:r w:rsidRPr="003E0962">
              <w:rPr>
                <w:rFonts w:cs="Times New Roman"/>
              </w:rPr>
              <w:t xml:space="preserve">Other </w:t>
            </w:r>
          </w:p>
        </w:tc>
        <w:tc>
          <w:tcPr>
            <w:tcW w:w="270" w:type="dxa"/>
            <w:tcBorders>
              <w:top w:val="single" w:sz="4" w:space="0" w:color="auto"/>
            </w:tcBorders>
          </w:tcPr>
          <w:p w14:paraId="1172EEEF" w14:textId="77777777" w:rsidR="00517A1E" w:rsidRPr="003E0962" w:rsidRDefault="00517A1E" w:rsidP="00D831A3">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01451162" w14:textId="77777777" w:rsidR="00517A1E" w:rsidRPr="003E0962" w:rsidRDefault="00517A1E" w:rsidP="00D831A3">
            <w:pPr>
              <w:pStyle w:val="3"/>
              <w:tabs>
                <w:tab w:val="clear" w:pos="360"/>
              </w:tabs>
              <w:spacing w:line="240" w:lineRule="atLeast"/>
              <w:ind w:left="-108" w:right="-108"/>
              <w:jc w:val="center"/>
              <w:rPr>
                <w:rFonts w:cs="Times New Roman"/>
                <w:b/>
                <w:bCs/>
              </w:rPr>
            </w:pPr>
          </w:p>
        </w:tc>
        <w:tc>
          <w:tcPr>
            <w:tcW w:w="244" w:type="dxa"/>
          </w:tcPr>
          <w:p w14:paraId="51B885D0" w14:textId="77777777" w:rsidR="00517A1E" w:rsidRPr="003E0962"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2EF252A8" w14:textId="77777777" w:rsidR="00517A1E" w:rsidRPr="003E0962" w:rsidRDefault="00517A1E" w:rsidP="00D831A3">
            <w:pPr>
              <w:pStyle w:val="3"/>
              <w:tabs>
                <w:tab w:val="clear" w:pos="360"/>
              </w:tabs>
              <w:spacing w:line="240" w:lineRule="atLeast"/>
              <w:ind w:left="-108" w:right="-108"/>
              <w:jc w:val="center"/>
              <w:rPr>
                <w:b/>
                <w:bCs/>
                <w:szCs w:val="28"/>
              </w:rPr>
            </w:pPr>
            <w:r w:rsidRPr="003E0962">
              <w:rPr>
                <w:b/>
                <w:bCs/>
                <w:szCs w:val="28"/>
              </w:rPr>
              <w:t>At</w:t>
            </w:r>
          </w:p>
        </w:tc>
      </w:tr>
      <w:tr w:rsidR="003E0962" w:rsidRPr="003E0962" w14:paraId="2DB1C338" w14:textId="77777777" w:rsidTr="00D831A3">
        <w:trPr>
          <w:cantSplit/>
          <w:trHeight w:val="221"/>
          <w:tblHeader/>
        </w:trPr>
        <w:tc>
          <w:tcPr>
            <w:tcW w:w="4320" w:type="dxa"/>
          </w:tcPr>
          <w:p w14:paraId="0DB48C6E" w14:textId="77777777" w:rsidR="00517A1E" w:rsidRPr="003E0962" w:rsidRDefault="00517A1E" w:rsidP="00D831A3">
            <w:pPr>
              <w:pStyle w:val="AANumbering"/>
              <w:ind w:left="520"/>
              <w:rPr>
                <w:rFonts w:ascii="Times New Roman" w:eastAsia="Cordia New" w:hAnsi="Times New Roman" w:cs="Times New Roman"/>
                <w:sz w:val="22"/>
                <w:szCs w:val="22"/>
              </w:rPr>
            </w:pPr>
          </w:p>
        </w:tc>
        <w:tc>
          <w:tcPr>
            <w:tcW w:w="2104" w:type="dxa"/>
            <w:vAlign w:val="center"/>
            <w:hideMark/>
          </w:tcPr>
          <w:p w14:paraId="627C02BE" w14:textId="77777777" w:rsidR="00517A1E" w:rsidRPr="003E0962" w:rsidRDefault="00517A1E" w:rsidP="00D831A3">
            <w:pPr>
              <w:pStyle w:val="3"/>
              <w:tabs>
                <w:tab w:val="clear" w:pos="360"/>
              </w:tabs>
              <w:spacing w:line="240" w:lineRule="atLeast"/>
              <w:ind w:left="-108" w:right="-108"/>
              <w:jc w:val="center"/>
              <w:rPr>
                <w:rFonts w:cs="Times New Roman"/>
                <w:b/>
                <w:bCs/>
              </w:rPr>
            </w:pPr>
            <w:r w:rsidRPr="003E0962">
              <w:rPr>
                <w:rFonts w:cs="Times New Roman"/>
                <w:b/>
                <w:bCs/>
              </w:rPr>
              <w:t>1 January</w:t>
            </w:r>
          </w:p>
        </w:tc>
        <w:tc>
          <w:tcPr>
            <w:tcW w:w="270" w:type="dxa"/>
          </w:tcPr>
          <w:p w14:paraId="4A82285C"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E533C7E" w14:textId="77777777" w:rsidR="00517A1E" w:rsidRPr="003E0962" w:rsidRDefault="00517A1E" w:rsidP="00D831A3">
            <w:pPr>
              <w:pStyle w:val="3"/>
              <w:tabs>
                <w:tab w:val="clear" w:pos="360"/>
              </w:tabs>
              <w:spacing w:line="240" w:lineRule="atLeast"/>
              <w:ind w:left="-108" w:right="-108"/>
              <w:jc w:val="center"/>
              <w:rPr>
                <w:rFonts w:cs="Times New Roman"/>
              </w:rPr>
            </w:pPr>
            <w:r w:rsidRPr="003E0962">
              <w:rPr>
                <w:rFonts w:cs="Times New Roman"/>
              </w:rPr>
              <w:t>Profit or</w:t>
            </w:r>
          </w:p>
        </w:tc>
        <w:tc>
          <w:tcPr>
            <w:tcW w:w="270" w:type="dxa"/>
          </w:tcPr>
          <w:p w14:paraId="5A449D44"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15521E56" w14:textId="77777777" w:rsidR="00517A1E" w:rsidRPr="003E0962" w:rsidRDefault="00517A1E" w:rsidP="00D831A3">
            <w:pPr>
              <w:pStyle w:val="3"/>
              <w:tabs>
                <w:tab w:val="clear" w:pos="360"/>
              </w:tabs>
              <w:spacing w:line="240" w:lineRule="atLeast"/>
              <w:ind w:left="-108" w:right="-108"/>
              <w:jc w:val="center"/>
              <w:rPr>
                <w:rFonts w:cs="Times New Roman"/>
              </w:rPr>
            </w:pPr>
            <w:r w:rsidRPr="003E0962">
              <w:rPr>
                <w:rFonts w:cs="Times New Roman"/>
              </w:rPr>
              <w:t>comprehensive</w:t>
            </w:r>
          </w:p>
        </w:tc>
        <w:tc>
          <w:tcPr>
            <w:tcW w:w="270" w:type="dxa"/>
          </w:tcPr>
          <w:p w14:paraId="0A627A8C"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708" w:type="dxa"/>
            <w:vAlign w:val="center"/>
          </w:tcPr>
          <w:p w14:paraId="7F041443" w14:textId="4535A256" w:rsidR="00517A1E" w:rsidRPr="003E0962" w:rsidRDefault="00517A1E" w:rsidP="00D831A3">
            <w:pPr>
              <w:pStyle w:val="3"/>
              <w:spacing w:line="240" w:lineRule="atLeast"/>
              <w:ind w:left="-108" w:right="-108" w:hanging="56"/>
              <w:jc w:val="center"/>
              <w:rPr>
                <w:rFonts w:cs="Times New Roman"/>
                <w:b/>
                <w:bCs/>
              </w:rPr>
            </w:pPr>
          </w:p>
        </w:tc>
        <w:tc>
          <w:tcPr>
            <w:tcW w:w="244" w:type="dxa"/>
          </w:tcPr>
          <w:p w14:paraId="5A8A5283" w14:textId="77777777" w:rsidR="00517A1E" w:rsidRPr="003E0962" w:rsidRDefault="00517A1E" w:rsidP="00D831A3">
            <w:pPr>
              <w:pStyle w:val="3"/>
              <w:spacing w:line="240" w:lineRule="atLeast"/>
              <w:ind w:left="-108" w:right="-108" w:hanging="56"/>
              <w:jc w:val="center"/>
              <w:rPr>
                <w:rFonts w:cs="Times New Roman"/>
                <w:b/>
                <w:bCs/>
              </w:rPr>
            </w:pPr>
          </w:p>
        </w:tc>
        <w:tc>
          <w:tcPr>
            <w:tcW w:w="2424" w:type="dxa"/>
            <w:vAlign w:val="center"/>
          </w:tcPr>
          <w:p w14:paraId="078C5551" w14:textId="77777777" w:rsidR="00517A1E" w:rsidRPr="003E0962" w:rsidRDefault="00517A1E" w:rsidP="00D831A3">
            <w:pPr>
              <w:pStyle w:val="3"/>
              <w:spacing w:line="240" w:lineRule="atLeast"/>
              <w:ind w:left="-108" w:right="-108" w:hanging="56"/>
              <w:jc w:val="center"/>
              <w:rPr>
                <w:rFonts w:cstheme="minorBidi"/>
                <w:b/>
                <w:bCs/>
              </w:rPr>
            </w:pPr>
            <w:r w:rsidRPr="003E0962">
              <w:rPr>
                <w:rFonts w:cstheme="minorBidi"/>
                <w:b/>
                <w:bCs/>
              </w:rPr>
              <w:t xml:space="preserve">31 December </w:t>
            </w:r>
          </w:p>
        </w:tc>
      </w:tr>
      <w:tr w:rsidR="003E0962" w:rsidRPr="003E0962" w14:paraId="1D3096F0" w14:textId="77777777" w:rsidTr="00D831A3">
        <w:trPr>
          <w:cantSplit/>
          <w:trHeight w:val="221"/>
          <w:tblHeader/>
        </w:trPr>
        <w:tc>
          <w:tcPr>
            <w:tcW w:w="4320" w:type="dxa"/>
          </w:tcPr>
          <w:p w14:paraId="179AF710" w14:textId="77777777" w:rsidR="00517A1E" w:rsidRPr="003E0962" w:rsidRDefault="00517A1E" w:rsidP="00D831A3">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2F04F1BD" w14:textId="6C4FEE13" w:rsidR="00517A1E" w:rsidRPr="003E0962" w:rsidRDefault="00712D40" w:rsidP="00D831A3">
            <w:pPr>
              <w:pStyle w:val="3"/>
              <w:tabs>
                <w:tab w:val="clear" w:pos="360"/>
              </w:tabs>
              <w:spacing w:line="240" w:lineRule="atLeast"/>
              <w:ind w:left="-108" w:right="-108"/>
              <w:jc w:val="center"/>
              <w:rPr>
                <w:rFonts w:cs="Times New Roman"/>
                <w:b/>
                <w:bCs/>
              </w:rPr>
            </w:pPr>
            <w:r w:rsidRPr="003E0962">
              <w:rPr>
                <w:rFonts w:cs="Times New Roman"/>
                <w:b/>
                <w:bCs/>
              </w:rPr>
              <w:t>2023</w:t>
            </w:r>
          </w:p>
        </w:tc>
        <w:tc>
          <w:tcPr>
            <w:tcW w:w="270" w:type="dxa"/>
          </w:tcPr>
          <w:p w14:paraId="6BBA99BA"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0A86C01" w14:textId="77777777" w:rsidR="00517A1E" w:rsidRPr="003E0962" w:rsidRDefault="00517A1E" w:rsidP="00D831A3">
            <w:pPr>
              <w:pStyle w:val="3"/>
              <w:tabs>
                <w:tab w:val="clear" w:pos="360"/>
              </w:tabs>
              <w:spacing w:line="240" w:lineRule="atLeast"/>
              <w:ind w:left="-108" w:right="-108"/>
              <w:jc w:val="center"/>
              <w:rPr>
                <w:rFonts w:cs="Times New Roman"/>
              </w:rPr>
            </w:pPr>
            <w:r w:rsidRPr="003E0962">
              <w:rPr>
                <w:rFonts w:cs="Times New Roman"/>
              </w:rPr>
              <w:t>loss</w:t>
            </w:r>
          </w:p>
        </w:tc>
        <w:tc>
          <w:tcPr>
            <w:tcW w:w="270" w:type="dxa"/>
          </w:tcPr>
          <w:p w14:paraId="084450E3"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FDFC4F2" w14:textId="77777777" w:rsidR="00517A1E" w:rsidRPr="003E0962" w:rsidRDefault="00517A1E" w:rsidP="00D831A3">
            <w:pPr>
              <w:pStyle w:val="3"/>
              <w:tabs>
                <w:tab w:val="clear" w:pos="360"/>
              </w:tabs>
              <w:spacing w:line="240" w:lineRule="atLeast"/>
              <w:ind w:left="-471" w:right="-108" w:firstLine="363"/>
              <w:jc w:val="center"/>
              <w:rPr>
                <w:rFonts w:cs="Times New Roman"/>
              </w:rPr>
            </w:pPr>
            <w:r w:rsidRPr="003E0962">
              <w:rPr>
                <w:rFonts w:cs="Times New Roman"/>
              </w:rPr>
              <w:t>income</w:t>
            </w:r>
          </w:p>
        </w:tc>
        <w:tc>
          <w:tcPr>
            <w:tcW w:w="270" w:type="dxa"/>
          </w:tcPr>
          <w:p w14:paraId="06933F66"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59F3EA78" w14:textId="35A18865" w:rsidR="00517A1E" w:rsidRPr="003E0962" w:rsidRDefault="00E743AB" w:rsidP="00D831A3">
            <w:pPr>
              <w:pStyle w:val="3"/>
              <w:tabs>
                <w:tab w:val="clear" w:pos="360"/>
              </w:tabs>
              <w:spacing w:line="240" w:lineRule="atLeast"/>
              <w:ind w:left="-108" w:right="-108"/>
              <w:jc w:val="center"/>
              <w:rPr>
                <w:rFonts w:cs="Times New Roman"/>
                <w:b/>
                <w:bCs/>
              </w:rPr>
            </w:pPr>
            <w:r w:rsidRPr="003E0962">
              <w:rPr>
                <w:szCs w:val="28"/>
              </w:rPr>
              <w:t>Equity</w:t>
            </w:r>
          </w:p>
        </w:tc>
        <w:tc>
          <w:tcPr>
            <w:tcW w:w="244" w:type="dxa"/>
          </w:tcPr>
          <w:p w14:paraId="7D76E331" w14:textId="77777777" w:rsidR="00517A1E" w:rsidRPr="003E0962"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54F6DAB1" w14:textId="682A7FDE" w:rsidR="00517A1E" w:rsidRPr="003E0962" w:rsidRDefault="00712D40" w:rsidP="00D831A3">
            <w:pPr>
              <w:pStyle w:val="3"/>
              <w:tabs>
                <w:tab w:val="clear" w:pos="360"/>
              </w:tabs>
              <w:spacing w:line="240" w:lineRule="atLeast"/>
              <w:ind w:left="-108" w:right="-108"/>
              <w:jc w:val="center"/>
              <w:rPr>
                <w:rFonts w:cstheme="minorBidi"/>
                <w:b/>
                <w:bCs/>
              </w:rPr>
            </w:pPr>
            <w:r w:rsidRPr="003E0962">
              <w:rPr>
                <w:rFonts w:cstheme="minorBidi"/>
                <w:b/>
                <w:bCs/>
              </w:rPr>
              <w:t>2023</w:t>
            </w:r>
          </w:p>
        </w:tc>
      </w:tr>
      <w:tr w:rsidR="003E0962" w:rsidRPr="003E0962" w14:paraId="590F4594" w14:textId="77777777" w:rsidTr="00D831A3">
        <w:trPr>
          <w:cantSplit/>
          <w:trHeight w:val="245"/>
          <w:tblHeader/>
        </w:trPr>
        <w:tc>
          <w:tcPr>
            <w:tcW w:w="4320" w:type="dxa"/>
            <w:hideMark/>
          </w:tcPr>
          <w:p w14:paraId="6C1B3879" w14:textId="77777777" w:rsidR="00517A1E" w:rsidRPr="003E0962" w:rsidRDefault="00517A1E" w:rsidP="00D831A3">
            <w:pPr>
              <w:tabs>
                <w:tab w:val="left" w:pos="966"/>
              </w:tabs>
              <w:spacing w:line="240" w:lineRule="atLeast"/>
              <w:ind w:left="-94" w:right="-108" w:hanging="9"/>
              <w:rPr>
                <w:rFonts w:ascii="Times New Roman" w:hAnsi="Times New Roman" w:cs="Times New Roman"/>
                <w:b/>
                <w:bCs/>
                <w:i/>
                <w:iCs/>
                <w:sz w:val="22"/>
                <w:szCs w:val="22"/>
              </w:rPr>
            </w:pPr>
            <w:r w:rsidRPr="003E0962">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6B525824" w14:textId="77777777" w:rsidR="00517A1E" w:rsidRPr="003E0962" w:rsidRDefault="00517A1E" w:rsidP="00D831A3">
            <w:pPr>
              <w:pStyle w:val="3"/>
              <w:tabs>
                <w:tab w:val="clear" w:pos="360"/>
              </w:tabs>
              <w:spacing w:line="240" w:lineRule="atLeast"/>
              <w:ind w:left="-108" w:right="-108"/>
              <w:jc w:val="center"/>
              <w:rPr>
                <w:rFonts w:cs="Times New Roman"/>
                <w:b/>
                <w:bCs/>
              </w:rPr>
            </w:pPr>
          </w:p>
        </w:tc>
        <w:tc>
          <w:tcPr>
            <w:tcW w:w="270" w:type="dxa"/>
          </w:tcPr>
          <w:p w14:paraId="510C435B"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5E80D1A6"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270" w:type="dxa"/>
          </w:tcPr>
          <w:p w14:paraId="0EF7B41C"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4FC551BD"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270" w:type="dxa"/>
          </w:tcPr>
          <w:p w14:paraId="5FDDA902" w14:textId="77777777" w:rsidR="00517A1E" w:rsidRPr="003E0962" w:rsidRDefault="00517A1E" w:rsidP="00D831A3">
            <w:pPr>
              <w:pStyle w:val="3"/>
              <w:tabs>
                <w:tab w:val="clear" w:pos="360"/>
              </w:tabs>
              <w:spacing w:line="240" w:lineRule="atLeast"/>
              <w:ind w:left="-108" w:right="-108"/>
              <w:jc w:val="center"/>
              <w:rPr>
                <w:rFonts w:cs="Times New Roman"/>
              </w:rPr>
            </w:pPr>
          </w:p>
        </w:tc>
        <w:tc>
          <w:tcPr>
            <w:tcW w:w="1708" w:type="dxa"/>
          </w:tcPr>
          <w:p w14:paraId="55A99A66" w14:textId="77777777" w:rsidR="00517A1E" w:rsidRPr="003E0962" w:rsidRDefault="00517A1E" w:rsidP="00D831A3">
            <w:pPr>
              <w:pStyle w:val="3"/>
              <w:spacing w:line="240" w:lineRule="atLeast"/>
              <w:ind w:left="-108" w:right="-108" w:hanging="56"/>
              <w:jc w:val="center"/>
              <w:rPr>
                <w:rFonts w:cs="Times New Roman"/>
                <w:b/>
                <w:bCs/>
              </w:rPr>
            </w:pPr>
          </w:p>
        </w:tc>
        <w:tc>
          <w:tcPr>
            <w:tcW w:w="244" w:type="dxa"/>
          </w:tcPr>
          <w:p w14:paraId="669531BD" w14:textId="77777777" w:rsidR="00517A1E" w:rsidRPr="003E0962" w:rsidRDefault="00517A1E" w:rsidP="00D831A3">
            <w:pPr>
              <w:pStyle w:val="3"/>
              <w:spacing w:line="240" w:lineRule="atLeast"/>
              <w:ind w:left="-108" w:right="-108" w:hanging="56"/>
              <w:jc w:val="center"/>
              <w:rPr>
                <w:rFonts w:cs="Times New Roman"/>
                <w:b/>
                <w:bCs/>
              </w:rPr>
            </w:pPr>
          </w:p>
        </w:tc>
        <w:tc>
          <w:tcPr>
            <w:tcW w:w="2424" w:type="dxa"/>
            <w:tcBorders>
              <w:top w:val="single" w:sz="4" w:space="0" w:color="auto"/>
              <w:left w:val="nil"/>
              <w:bottom w:val="nil"/>
              <w:right w:val="nil"/>
            </w:tcBorders>
          </w:tcPr>
          <w:p w14:paraId="04A21514" w14:textId="77777777" w:rsidR="00517A1E" w:rsidRPr="003E0962" w:rsidRDefault="00517A1E" w:rsidP="00D831A3">
            <w:pPr>
              <w:pStyle w:val="3"/>
              <w:spacing w:line="240" w:lineRule="atLeast"/>
              <w:ind w:left="-108" w:right="-108" w:hanging="56"/>
              <w:jc w:val="center"/>
              <w:rPr>
                <w:rFonts w:cs="Times New Roman"/>
                <w:b/>
                <w:bCs/>
              </w:rPr>
            </w:pPr>
          </w:p>
        </w:tc>
      </w:tr>
      <w:tr w:rsidR="003E0962" w:rsidRPr="003E0962" w14:paraId="6B34F5D8" w14:textId="77777777" w:rsidTr="00D831A3">
        <w:trPr>
          <w:cantSplit/>
          <w:trHeight w:val="245"/>
          <w:tblHeader/>
        </w:trPr>
        <w:tc>
          <w:tcPr>
            <w:tcW w:w="4320" w:type="dxa"/>
            <w:hideMark/>
          </w:tcPr>
          <w:p w14:paraId="39ED2A23" w14:textId="77777777" w:rsidR="00175CD0" w:rsidRPr="003E0962" w:rsidRDefault="00175CD0" w:rsidP="00D831A3">
            <w:pPr>
              <w:tabs>
                <w:tab w:val="left" w:pos="165"/>
              </w:tabs>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Investments</w:t>
            </w:r>
          </w:p>
        </w:tc>
        <w:tc>
          <w:tcPr>
            <w:tcW w:w="2104" w:type="dxa"/>
            <w:vAlign w:val="bottom"/>
          </w:tcPr>
          <w:p w14:paraId="5A7665B8" w14:textId="5701F8EE"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(84)</w:t>
            </w:r>
          </w:p>
        </w:tc>
        <w:tc>
          <w:tcPr>
            <w:tcW w:w="270" w:type="dxa"/>
            <w:vAlign w:val="bottom"/>
          </w:tcPr>
          <w:p w14:paraId="0B2917FE"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vAlign w:val="bottom"/>
          </w:tcPr>
          <w:p w14:paraId="428A1E13" w14:textId="5B241C85" w:rsidR="00175CD0" w:rsidRPr="003E0962" w:rsidRDefault="00071A04" w:rsidP="00D831A3">
            <w:pPr>
              <w:tabs>
                <w:tab w:val="decimal" w:pos="114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47B09E96"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5DC0B89B" w14:textId="55000E69"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8</w:t>
            </w:r>
          </w:p>
        </w:tc>
        <w:tc>
          <w:tcPr>
            <w:tcW w:w="270" w:type="dxa"/>
            <w:vAlign w:val="bottom"/>
          </w:tcPr>
          <w:p w14:paraId="45770386"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01CF1722" w14:textId="10B866C6"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00B7129A"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vAlign w:val="bottom"/>
          </w:tcPr>
          <w:p w14:paraId="0A51479D" w14:textId="4ED3890E" w:rsidR="00175CD0" w:rsidRPr="003E0962" w:rsidRDefault="00B37DFA" w:rsidP="00D831A3">
            <w:pPr>
              <w:tabs>
                <w:tab w:val="decimal" w:pos="181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(76)</w:t>
            </w:r>
          </w:p>
        </w:tc>
      </w:tr>
      <w:tr w:rsidR="003E0962" w:rsidRPr="003E0962" w14:paraId="2A3699FA" w14:textId="77777777" w:rsidTr="00D831A3">
        <w:trPr>
          <w:cantSplit/>
          <w:trHeight w:val="245"/>
          <w:tblHeader/>
        </w:trPr>
        <w:tc>
          <w:tcPr>
            <w:tcW w:w="4320" w:type="dxa"/>
            <w:hideMark/>
          </w:tcPr>
          <w:p w14:paraId="69C845CD" w14:textId="77777777" w:rsidR="00175CD0" w:rsidRPr="003E0962" w:rsidRDefault="00175CD0" w:rsidP="00D831A3">
            <w:pPr>
              <w:tabs>
                <w:tab w:val="left" w:pos="165"/>
              </w:tabs>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Derivatives</w:t>
            </w:r>
          </w:p>
        </w:tc>
        <w:tc>
          <w:tcPr>
            <w:tcW w:w="2104" w:type="dxa"/>
            <w:vAlign w:val="bottom"/>
          </w:tcPr>
          <w:p w14:paraId="432AAFE6" w14:textId="01B7B4BB"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p>
        </w:tc>
        <w:tc>
          <w:tcPr>
            <w:tcW w:w="270" w:type="dxa"/>
            <w:vAlign w:val="bottom"/>
          </w:tcPr>
          <w:p w14:paraId="57AAF002"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vAlign w:val="bottom"/>
          </w:tcPr>
          <w:p w14:paraId="53C65451" w14:textId="1366F0F9" w:rsidR="00175CD0" w:rsidRPr="003E0962" w:rsidRDefault="00071A04" w:rsidP="00D831A3">
            <w:pPr>
              <w:tabs>
                <w:tab w:val="decimal" w:pos="114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7A9D8E39"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09662901" w14:textId="19B5C4A4"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p>
        </w:tc>
        <w:tc>
          <w:tcPr>
            <w:tcW w:w="270" w:type="dxa"/>
            <w:vAlign w:val="bottom"/>
          </w:tcPr>
          <w:p w14:paraId="2F3FCE6D"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3DDEF4E1" w14:textId="0D4B713B"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2D6527F1"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vAlign w:val="bottom"/>
          </w:tcPr>
          <w:p w14:paraId="1CBA17FA" w14:textId="08DE0CC6"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31FBE03" w14:textId="77777777" w:rsidTr="00D831A3">
        <w:trPr>
          <w:cantSplit/>
          <w:trHeight w:val="245"/>
          <w:tblHeader/>
        </w:trPr>
        <w:tc>
          <w:tcPr>
            <w:tcW w:w="4320" w:type="dxa"/>
          </w:tcPr>
          <w:p w14:paraId="772E5071" w14:textId="1F939BEC" w:rsidR="00175CD0" w:rsidRPr="003E0962" w:rsidRDefault="00175CD0" w:rsidP="00D831A3">
            <w:pPr>
              <w:tabs>
                <w:tab w:val="left" w:pos="165"/>
              </w:tabs>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Investment properties</w:t>
            </w:r>
          </w:p>
        </w:tc>
        <w:tc>
          <w:tcPr>
            <w:tcW w:w="2104" w:type="dxa"/>
            <w:vAlign w:val="bottom"/>
          </w:tcPr>
          <w:p w14:paraId="46D0E866" w14:textId="7F9D1D7B"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(374)</w:t>
            </w:r>
          </w:p>
        </w:tc>
        <w:tc>
          <w:tcPr>
            <w:tcW w:w="270" w:type="dxa"/>
            <w:vAlign w:val="bottom"/>
          </w:tcPr>
          <w:p w14:paraId="577079E1"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vAlign w:val="bottom"/>
          </w:tcPr>
          <w:p w14:paraId="11008B00" w14:textId="6F3749BC" w:rsidR="00175CD0" w:rsidRPr="003E0962" w:rsidRDefault="00071A04" w:rsidP="00D831A3">
            <w:pPr>
              <w:tabs>
                <w:tab w:val="decimal" w:pos="114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5CE145CE"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493FE2A0" w14:textId="6D45999F"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bottom"/>
          </w:tcPr>
          <w:p w14:paraId="32E5F875"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3B795C4C" w14:textId="224399DC"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39D6A780"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vAlign w:val="bottom"/>
          </w:tcPr>
          <w:p w14:paraId="7AE4B5CF" w14:textId="69EECA91"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(374)</w:t>
            </w:r>
          </w:p>
        </w:tc>
      </w:tr>
      <w:tr w:rsidR="003E0962" w:rsidRPr="003E0962" w14:paraId="59457E45" w14:textId="77777777" w:rsidTr="00D831A3">
        <w:trPr>
          <w:cantSplit/>
          <w:trHeight w:val="221"/>
          <w:tblHeader/>
        </w:trPr>
        <w:tc>
          <w:tcPr>
            <w:tcW w:w="4320" w:type="dxa"/>
            <w:hideMark/>
          </w:tcPr>
          <w:p w14:paraId="0BBDE297"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Property, plant and equipment</w:t>
            </w:r>
          </w:p>
        </w:tc>
        <w:tc>
          <w:tcPr>
            <w:tcW w:w="2104" w:type="dxa"/>
          </w:tcPr>
          <w:p w14:paraId="0EAA7B5F" w14:textId="4980F6B0"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(2,444)</w:t>
            </w:r>
          </w:p>
        </w:tc>
        <w:tc>
          <w:tcPr>
            <w:tcW w:w="270" w:type="dxa"/>
          </w:tcPr>
          <w:p w14:paraId="3D4BAE0C"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1B60E797" w14:textId="2DDF24C9" w:rsidR="00175CD0" w:rsidRPr="003E0962" w:rsidRDefault="00071A04"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83</w:t>
            </w:r>
          </w:p>
        </w:tc>
        <w:tc>
          <w:tcPr>
            <w:tcW w:w="270" w:type="dxa"/>
          </w:tcPr>
          <w:p w14:paraId="6FA14E8A"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1A4EF74D" w14:textId="222364FF"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6271FF7D"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4A63594B" w14:textId="167253F5"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606567E3"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Pr>
          <w:p w14:paraId="2D4F60E8" w14:textId="45553034"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(2,361)</w:t>
            </w:r>
          </w:p>
        </w:tc>
      </w:tr>
      <w:tr w:rsidR="003E0962" w:rsidRPr="003E0962" w14:paraId="7C498D76" w14:textId="77777777" w:rsidTr="00D831A3">
        <w:trPr>
          <w:cantSplit/>
          <w:trHeight w:val="221"/>
          <w:tblHeader/>
        </w:trPr>
        <w:tc>
          <w:tcPr>
            <w:tcW w:w="4320" w:type="dxa"/>
            <w:hideMark/>
          </w:tcPr>
          <w:p w14:paraId="5A09FCAC"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Right-of-use assets</w:t>
            </w:r>
          </w:p>
        </w:tc>
        <w:tc>
          <w:tcPr>
            <w:tcW w:w="2104" w:type="dxa"/>
          </w:tcPr>
          <w:p w14:paraId="4C2F49FF" w14:textId="7384AA35"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(122)</w:t>
            </w:r>
          </w:p>
        </w:tc>
        <w:tc>
          <w:tcPr>
            <w:tcW w:w="270" w:type="dxa"/>
          </w:tcPr>
          <w:p w14:paraId="4D368A9C"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40706DBF" w14:textId="76C61816" w:rsidR="00175CD0" w:rsidRPr="003E0962" w:rsidRDefault="00071A04"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23</w:t>
            </w:r>
          </w:p>
        </w:tc>
        <w:tc>
          <w:tcPr>
            <w:tcW w:w="270" w:type="dxa"/>
          </w:tcPr>
          <w:p w14:paraId="342F0185"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0A5A0996" w14:textId="42E64468"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3B2E70CC"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7FAA0983" w14:textId="3B0B98F9"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393BEAC4"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Pr>
          <w:p w14:paraId="4AAA2490" w14:textId="4469D19C"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(99)</w:t>
            </w:r>
          </w:p>
        </w:tc>
      </w:tr>
      <w:tr w:rsidR="003E0962" w:rsidRPr="003E0962" w14:paraId="3930C186" w14:textId="77777777" w:rsidTr="00D831A3">
        <w:trPr>
          <w:cantSplit/>
          <w:trHeight w:val="221"/>
          <w:tblHeader/>
        </w:trPr>
        <w:tc>
          <w:tcPr>
            <w:tcW w:w="4320" w:type="dxa"/>
            <w:hideMark/>
          </w:tcPr>
          <w:p w14:paraId="2CC4F050"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2104" w:type="dxa"/>
          </w:tcPr>
          <w:p w14:paraId="1A43FE10" w14:textId="43829F27"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122</w:t>
            </w:r>
          </w:p>
        </w:tc>
        <w:tc>
          <w:tcPr>
            <w:tcW w:w="270" w:type="dxa"/>
          </w:tcPr>
          <w:p w14:paraId="3D766CDA"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033AB427" w14:textId="7BE5E0D5" w:rsidR="00175CD0" w:rsidRPr="003E0962" w:rsidRDefault="00071A04"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(22)</w:t>
            </w:r>
          </w:p>
        </w:tc>
        <w:tc>
          <w:tcPr>
            <w:tcW w:w="270" w:type="dxa"/>
          </w:tcPr>
          <w:p w14:paraId="7E1DDE2F"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5AE19CBF" w14:textId="16DB2559"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1C473CE8"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73F84ADF" w14:textId="46F8606C" w:rsidR="00175CD0" w:rsidRPr="003E0962" w:rsidRDefault="00013091"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175D4EDE"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Pr>
          <w:p w14:paraId="71A745E1" w14:textId="1F60210C"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100</w:t>
            </w:r>
          </w:p>
        </w:tc>
      </w:tr>
      <w:tr w:rsidR="003E0962" w:rsidRPr="003E0962" w14:paraId="29C57EC6" w14:textId="77777777" w:rsidTr="00D831A3">
        <w:trPr>
          <w:cantSplit/>
          <w:trHeight w:val="221"/>
          <w:tblHeader/>
        </w:trPr>
        <w:tc>
          <w:tcPr>
            <w:tcW w:w="4320" w:type="dxa"/>
            <w:hideMark/>
          </w:tcPr>
          <w:p w14:paraId="1E7D0407"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c>
          <w:tcPr>
            <w:tcW w:w="2104" w:type="dxa"/>
          </w:tcPr>
          <w:p w14:paraId="3D104BEC" w14:textId="0520643A"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462</w:t>
            </w:r>
          </w:p>
        </w:tc>
        <w:tc>
          <w:tcPr>
            <w:tcW w:w="270" w:type="dxa"/>
          </w:tcPr>
          <w:p w14:paraId="353D6C3C"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106E08ED" w14:textId="52C3A382" w:rsidR="00175CD0" w:rsidRPr="003E0962" w:rsidRDefault="00071A04"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w:t>
            </w:r>
          </w:p>
        </w:tc>
        <w:tc>
          <w:tcPr>
            <w:tcW w:w="270" w:type="dxa"/>
          </w:tcPr>
          <w:p w14:paraId="68591861"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vAlign w:val="bottom"/>
          </w:tcPr>
          <w:p w14:paraId="3D09287D" w14:textId="70347975"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p>
        </w:tc>
        <w:tc>
          <w:tcPr>
            <w:tcW w:w="270" w:type="dxa"/>
          </w:tcPr>
          <w:p w14:paraId="236328CA"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708" w:type="dxa"/>
          </w:tcPr>
          <w:p w14:paraId="2E209E02" w14:textId="0A9FBCE2" w:rsidR="00175CD0" w:rsidRPr="003E0962" w:rsidRDefault="006359C5"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tcPr>
          <w:p w14:paraId="345A7749"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Pr>
          <w:p w14:paraId="0D9F0D14" w14:textId="6D014A3E"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463</w:t>
            </w:r>
          </w:p>
        </w:tc>
      </w:tr>
      <w:tr w:rsidR="003E0962" w:rsidRPr="003E0962" w14:paraId="097F384B" w14:textId="77777777" w:rsidTr="00D831A3">
        <w:trPr>
          <w:cantSplit/>
          <w:trHeight w:val="245"/>
          <w:tblHeader/>
        </w:trPr>
        <w:tc>
          <w:tcPr>
            <w:tcW w:w="4320" w:type="dxa"/>
            <w:hideMark/>
          </w:tcPr>
          <w:p w14:paraId="189D48D9"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Tax losses</w:t>
            </w:r>
          </w:p>
        </w:tc>
        <w:tc>
          <w:tcPr>
            <w:tcW w:w="2104" w:type="dxa"/>
          </w:tcPr>
          <w:p w14:paraId="65007B48" w14:textId="46B1BC5E"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2,078</w:t>
            </w:r>
          </w:p>
        </w:tc>
        <w:tc>
          <w:tcPr>
            <w:tcW w:w="270" w:type="dxa"/>
          </w:tcPr>
          <w:p w14:paraId="5E8659D0"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Pr>
          <w:p w14:paraId="6330668A" w14:textId="62D45CE6" w:rsidR="00175CD0" w:rsidRPr="003E0962" w:rsidRDefault="00013091"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673</w:t>
            </w:r>
          </w:p>
        </w:tc>
        <w:tc>
          <w:tcPr>
            <w:tcW w:w="270" w:type="dxa"/>
          </w:tcPr>
          <w:p w14:paraId="52DA9E23" w14:textId="77777777" w:rsidR="00175CD0" w:rsidRPr="003E0962" w:rsidRDefault="00175CD0" w:rsidP="00D831A3">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tcPr>
          <w:p w14:paraId="27F19509" w14:textId="28246B33"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79EF3875" w14:textId="77777777" w:rsidR="00175CD0" w:rsidRPr="003E0962" w:rsidRDefault="00175CD0" w:rsidP="00D831A3">
            <w:pPr>
              <w:pStyle w:val="block"/>
              <w:tabs>
                <w:tab w:val="decimal" w:pos="656"/>
              </w:tabs>
              <w:spacing w:after="0" w:line="240" w:lineRule="atLeast"/>
              <w:ind w:left="-136" w:right="-261"/>
              <w:rPr>
                <w:rFonts w:eastAsia="Times New Roman" w:cs="Times New Roman"/>
                <w:szCs w:val="22"/>
                <w:lang w:val="en-US" w:bidi="th-TH"/>
              </w:rPr>
            </w:pPr>
          </w:p>
        </w:tc>
        <w:tc>
          <w:tcPr>
            <w:tcW w:w="1708" w:type="dxa"/>
          </w:tcPr>
          <w:p w14:paraId="6955D790" w14:textId="3A484C27" w:rsidR="00175CD0" w:rsidRPr="003E0962" w:rsidRDefault="00B37DFA"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15</w:t>
            </w:r>
            <w:r w:rsidR="006359C5" w:rsidRPr="003E0962">
              <w:rPr>
                <w:rFonts w:ascii="Times New Roman" w:hAnsi="Times New Roman" w:cs="Times New Roman"/>
                <w:sz w:val="22"/>
                <w:szCs w:val="22"/>
              </w:rPr>
              <w:t>7</w:t>
            </w:r>
          </w:p>
        </w:tc>
        <w:tc>
          <w:tcPr>
            <w:tcW w:w="244" w:type="dxa"/>
          </w:tcPr>
          <w:p w14:paraId="1D3BA148"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Pr>
          <w:p w14:paraId="13A70533" w14:textId="7E950395"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2,90</w:t>
            </w:r>
            <w:r w:rsidR="00BA2037" w:rsidRPr="003E0962">
              <w:rPr>
                <w:rFonts w:ascii="Times New Roman" w:hAnsi="Times New Roman" w:cs="Times New Roman"/>
                <w:sz w:val="22"/>
                <w:szCs w:val="22"/>
              </w:rPr>
              <w:t>8</w:t>
            </w:r>
          </w:p>
        </w:tc>
      </w:tr>
      <w:tr w:rsidR="003E0962" w:rsidRPr="003E0962" w14:paraId="5DF57604" w14:textId="77777777" w:rsidTr="00D831A3">
        <w:trPr>
          <w:cantSplit/>
          <w:trHeight w:val="221"/>
          <w:tblHeader/>
        </w:trPr>
        <w:tc>
          <w:tcPr>
            <w:tcW w:w="4320" w:type="dxa"/>
            <w:hideMark/>
          </w:tcPr>
          <w:p w14:paraId="709F42A6" w14:textId="77777777" w:rsidR="00175CD0" w:rsidRPr="003E0962" w:rsidRDefault="00175CD0" w:rsidP="00D831A3">
            <w:pPr>
              <w:spacing w:line="240" w:lineRule="atLeast"/>
              <w:ind w:left="-94" w:right="-108" w:hanging="9"/>
              <w:rPr>
                <w:rFonts w:ascii="Times New Roman" w:hAnsi="Times New Roman" w:cs="Times New Roman"/>
                <w:sz w:val="22"/>
                <w:szCs w:val="22"/>
              </w:rPr>
            </w:pPr>
            <w:r w:rsidRPr="003E0962">
              <w:rPr>
                <w:rFonts w:ascii="Times New Roman" w:hAnsi="Times New Roman" w:cs="Times New Roman"/>
                <w:sz w:val="22"/>
                <w:szCs w:val="22"/>
              </w:rPr>
              <w:t>Others</w:t>
            </w:r>
          </w:p>
        </w:tc>
        <w:tc>
          <w:tcPr>
            <w:tcW w:w="2104" w:type="dxa"/>
            <w:tcBorders>
              <w:top w:val="nil"/>
              <w:left w:val="nil"/>
              <w:bottom w:val="single" w:sz="4" w:space="0" w:color="auto"/>
              <w:right w:val="nil"/>
            </w:tcBorders>
          </w:tcPr>
          <w:p w14:paraId="28CCDD5B" w14:textId="2B943DF0" w:rsidR="00175CD0" w:rsidRPr="003E0962" w:rsidRDefault="00175CD0" w:rsidP="00D831A3">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(24)</w:t>
            </w:r>
          </w:p>
        </w:tc>
        <w:tc>
          <w:tcPr>
            <w:tcW w:w="270" w:type="dxa"/>
          </w:tcPr>
          <w:p w14:paraId="5654BA0F" w14:textId="77777777" w:rsidR="00175CD0" w:rsidRPr="003E0962" w:rsidRDefault="00175CD0" w:rsidP="00D831A3">
            <w:pPr>
              <w:tabs>
                <w:tab w:val="decimal" w:pos="1071"/>
              </w:tabs>
              <w:spacing w:line="240" w:lineRule="atLeast"/>
              <w:ind w:right="-108"/>
              <w:rPr>
                <w:rFonts w:ascii="Times New Roman" w:hAnsi="Times New Roman" w:cs="Times New Roman"/>
                <w:sz w:val="22"/>
                <w:szCs w:val="22"/>
              </w:rPr>
            </w:pPr>
          </w:p>
        </w:tc>
        <w:tc>
          <w:tcPr>
            <w:tcW w:w="1800" w:type="dxa"/>
            <w:tcBorders>
              <w:top w:val="nil"/>
              <w:left w:val="nil"/>
              <w:bottom w:val="single" w:sz="4" w:space="0" w:color="auto"/>
              <w:right w:val="nil"/>
            </w:tcBorders>
          </w:tcPr>
          <w:p w14:paraId="0B72AEAA" w14:textId="078D0B43" w:rsidR="00175CD0" w:rsidRPr="003E0962" w:rsidRDefault="00013091" w:rsidP="00D831A3">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58</w:t>
            </w:r>
          </w:p>
        </w:tc>
        <w:tc>
          <w:tcPr>
            <w:tcW w:w="270" w:type="dxa"/>
          </w:tcPr>
          <w:p w14:paraId="49A361BC" w14:textId="77777777" w:rsidR="00175CD0" w:rsidRPr="003E0962" w:rsidRDefault="00175CD0" w:rsidP="00D831A3">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tcPr>
          <w:p w14:paraId="1BE9490F" w14:textId="18315A5F" w:rsidR="00175CD0" w:rsidRPr="003E0962" w:rsidRDefault="00013091" w:rsidP="00D831A3">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tcPr>
          <w:p w14:paraId="5FA47D2B" w14:textId="77777777" w:rsidR="00175CD0" w:rsidRPr="003E0962" w:rsidRDefault="00175CD0" w:rsidP="00D831A3">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462C7B7" w14:textId="116FAEF9" w:rsidR="00175CD0" w:rsidRPr="003E0962" w:rsidRDefault="00B37DFA" w:rsidP="00D831A3">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r w:rsidR="006359C5" w:rsidRPr="003E0962">
              <w:rPr>
                <w:rFonts w:ascii="Times New Roman" w:hAnsi="Times New Roman" w:cs="Times New Roman"/>
                <w:sz w:val="22"/>
                <w:szCs w:val="22"/>
              </w:rPr>
              <w:t>12</w:t>
            </w:r>
            <w:r w:rsidRPr="003E0962">
              <w:rPr>
                <w:rFonts w:ascii="Times New Roman" w:hAnsi="Times New Roman" w:cs="Times New Roman"/>
                <w:sz w:val="22"/>
                <w:szCs w:val="22"/>
              </w:rPr>
              <w:t>)</w:t>
            </w:r>
          </w:p>
        </w:tc>
        <w:tc>
          <w:tcPr>
            <w:tcW w:w="244" w:type="dxa"/>
          </w:tcPr>
          <w:p w14:paraId="1C94A34E" w14:textId="77777777" w:rsidR="00175CD0" w:rsidRPr="003E0962" w:rsidRDefault="00175CD0" w:rsidP="00D831A3">
            <w:pPr>
              <w:tabs>
                <w:tab w:val="decimal" w:pos="1787"/>
              </w:tabs>
              <w:spacing w:line="240" w:lineRule="atLeast"/>
              <w:ind w:right="-108"/>
              <w:rPr>
                <w:rFonts w:ascii="Times New Roman" w:hAnsi="Times New Roman" w:cs="Times New Roman"/>
                <w:sz w:val="22"/>
                <w:szCs w:val="22"/>
              </w:rPr>
            </w:pPr>
          </w:p>
        </w:tc>
        <w:tc>
          <w:tcPr>
            <w:tcW w:w="2424" w:type="dxa"/>
            <w:tcBorders>
              <w:top w:val="nil"/>
              <w:left w:val="nil"/>
              <w:bottom w:val="single" w:sz="4" w:space="0" w:color="auto"/>
              <w:right w:val="nil"/>
            </w:tcBorders>
          </w:tcPr>
          <w:p w14:paraId="0D49A96D" w14:textId="73903087" w:rsidR="00175CD0" w:rsidRPr="003E0962" w:rsidRDefault="00B37DFA" w:rsidP="00D831A3">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r w:rsidR="00BA2037" w:rsidRPr="003E0962">
              <w:rPr>
                <w:rFonts w:ascii="Times New Roman" w:hAnsi="Times New Roman" w:cs="Times New Roman"/>
                <w:sz w:val="22"/>
                <w:szCs w:val="22"/>
              </w:rPr>
              <w:t>2</w:t>
            </w:r>
          </w:p>
        </w:tc>
      </w:tr>
      <w:tr w:rsidR="003E0962" w:rsidRPr="003E0962" w14:paraId="0797E478" w14:textId="77777777" w:rsidTr="00D831A3">
        <w:trPr>
          <w:cantSplit/>
          <w:trHeight w:val="313"/>
          <w:tblHeader/>
        </w:trPr>
        <w:tc>
          <w:tcPr>
            <w:tcW w:w="4320" w:type="dxa"/>
            <w:hideMark/>
          </w:tcPr>
          <w:p w14:paraId="2CBD52DE" w14:textId="77777777" w:rsidR="00175CD0" w:rsidRPr="003E0962" w:rsidRDefault="00175CD0" w:rsidP="00D831A3">
            <w:pPr>
              <w:pStyle w:val="Header"/>
              <w:tabs>
                <w:tab w:val="clear" w:pos="227"/>
                <w:tab w:val="clear" w:pos="454"/>
                <w:tab w:val="clear" w:pos="680"/>
                <w:tab w:val="left" w:pos="720"/>
              </w:tabs>
              <w:ind w:left="-94" w:right="-108" w:hanging="9"/>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vAlign w:val="center"/>
          </w:tcPr>
          <w:p w14:paraId="7620D933" w14:textId="7118E738" w:rsidR="00175CD0" w:rsidRPr="003E0962" w:rsidRDefault="00175CD0" w:rsidP="00D831A3">
            <w:pPr>
              <w:tabs>
                <w:tab w:val="decimal" w:pos="1511"/>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(388)</w:t>
            </w:r>
          </w:p>
        </w:tc>
        <w:tc>
          <w:tcPr>
            <w:tcW w:w="270" w:type="dxa"/>
          </w:tcPr>
          <w:p w14:paraId="65396F76" w14:textId="77777777" w:rsidR="00175CD0" w:rsidRPr="003E0962" w:rsidRDefault="00175CD0" w:rsidP="00D831A3">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tcPr>
          <w:p w14:paraId="6775FE79" w14:textId="4CF458D0" w:rsidR="00175CD0" w:rsidRPr="003E0962" w:rsidRDefault="00013091" w:rsidP="00D831A3">
            <w:pPr>
              <w:tabs>
                <w:tab w:val="decimal" w:pos="1152"/>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814</w:t>
            </w:r>
          </w:p>
        </w:tc>
        <w:tc>
          <w:tcPr>
            <w:tcW w:w="270" w:type="dxa"/>
          </w:tcPr>
          <w:p w14:paraId="34B0446B" w14:textId="77777777" w:rsidR="00175CD0" w:rsidRPr="003E0962" w:rsidRDefault="00175CD0" w:rsidP="00D831A3">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tcPr>
          <w:p w14:paraId="693D9C41" w14:textId="0AA6B60E" w:rsidR="00175CD0" w:rsidRPr="003E0962" w:rsidRDefault="00013091" w:rsidP="00D831A3">
            <w:pPr>
              <w:tabs>
                <w:tab w:val="decimal" w:pos="1220"/>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12</w:t>
            </w:r>
          </w:p>
        </w:tc>
        <w:tc>
          <w:tcPr>
            <w:tcW w:w="270" w:type="dxa"/>
          </w:tcPr>
          <w:p w14:paraId="7BA04C37" w14:textId="77777777" w:rsidR="00175CD0" w:rsidRPr="003E0962" w:rsidRDefault="00175CD0" w:rsidP="00D831A3">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4F98DBAE" w14:textId="594F4219" w:rsidR="00175CD0" w:rsidRPr="003E0962" w:rsidRDefault="00B37DFA" w:rsidP="00D831A3">
            <w:pPr>
              <w:tabs>
                <w:tab w:val="decimal" w:pos="1109"/>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145</w:t>
            </w:r>
          </w:p>
        </w:tc>
        <w:tc>
          <w:tcPr>
            <w:tcW w:w="244" w:type="dxa"/>
          </w:tcPr>
          <w:p w14:paraId="36308C3C" w14:textId="77777777" w:rsidR="00175CD0" w:rsidRPr="003E0962" w:rsidRDefault="00175CD0" w:rsidP="00D831A3">
            <w:pPr>
              <w:tabs>
                <w:tab w:val="decimal" w:pos="1787"/>
              </w:tabs>
              <w:spacing w:line="240" w:lineRule="atLeast"/>
              <w:ind w:right="-108"/>
              <w:rPr>
                <w:rFonts w:ascii="Times New Roman" w:hAnsi="Times New Roman" w:cs="Times New Roman"/>
                <w:b/>
                <w:bCs/>
                <w:sz w:val="22"/>
                <w:szCs w:val="22"/>
              </w:rPr>
            </w:pPr>
          </w:p>
        </w:tc>
        <w:tc>
          <w:tcPr>
            <w:tcW w:w="2424" w:type="dxa"/>
            <w:tcBorders>
              <w:top w:val="single" w:sz="4" w:space="0" w:color="auto"/>
              <w:left w:val="nil"/>
              <w:bottom w:val="double" w:sz="4" w:space="0" w:color="auto"/>
              <w:right w:val="nil"/>
            </w:tcBorders>
            <w:vAlign w:val="center"/>
          </w:tcPr>
          <w:p w14:paraId="7F80B475" w14:textId="0F4B9194" w:rsidR="00175CD0" w:rsidRPr="003E0962" w:rsidRDefault="00B37DFA" w:rsidP="00D831A3">
            <w:pPr>
              <w:tabs>
                <w:tab w:val="decimal" w:pos="1787"/>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583</w:t>
            </w:r>
          </w:p>
        </w:tc>
      </w:tr>
    </w:tbl>
    <w:p w14:paraId="18FEB59A" w14:textId="77777777" w:rsidR="009064B5" w:rsidRPr="003E0962" w:rsidRDefault="009064B5" w:rsidP="002861FD">
      <w:pPr>
        <w:rPr>
          <w:rFonts w:ascii="Times New Roman" w:hAnsi="Times New Roman" w:cs="Times New Roman"/>
          <w:b/>
          <w:bCs/>
          <w:sz w:val="18"/>
          <w:szCs w:val="18"/>
        </w:rPr>
      </w:pPr>
    </w:p>
    <w:p w14:paraId="13805240" w14:textId="77777777" w:rsidR="009064B5" w:rsidRPr="003E0962" w:rsidRDefault="009064B5" w:rsidP="002861FD">
      <w:pPr>
        <w:rPr>
          <w:rFonts w:ascii="Times New Roman" w:hAnsi="Times New Roman" w:cs="Times New Roman"/>
          <w:b/>
          <w:bCs/>
          <w:sz w:val="18"/>
          <w:szCs w:val="18"/>
        </w:rPr>
      </w:pPr>
    </w:p>
    <w:p w14:paraId="7A2C24E3" w14:textId="77777777" w:rsidR="009064B5" w:rsidRPr="003E0962" w:rsidRDefault="009064B5" w:rsidP="002861FD">
      <w:pPr>
        <w:rPr>
          <w:rFonts w:ascii="Times New Roman" w:hAnsi="Times New Roman" w:cs="Times New Roman"/>
          <w:b/>
          <w:bCs/>
          <w:sz w:val="18"/>
          <w:szCs w:val="18"/>
        </w:rPr>
      </w:pPr>
    </w:p>
    <w:p w14:paraId="54FB0AB2" w14:textId="77777777" w:rsidR="009064B5" w:rsidRPr="003E0962" w:rsidRDefault="009064B5" w:rsidP="002861FD">
      <w:pPr>
        <w:rPr>
          <w:rFonts w:ascii="Times New Roman" w:hAnsi="Times New Roman" w:cs="Times New Roman"/>
          <w:b/>
          <w:bCs/>
          <w:sz w:val="18"/>
          <w:szCs w:val="18"/>
        </w:rPr>
      </w:pPr>
    </w:p>
    <w:p w14:paraId="64D234BF" w14:textId="77777777" w:rsidR="00AA3EFD" w:rsidRPr="003E0962" w:rsidRDefault="00AA3EFD" w:rsidP="002861FD">
      <w:pPr>
        <w:rPr>
          <w:rFonts w:ascii="Times New Roman" w:hAnsi="Times New Roman" w:cs="Times New Roman"/>
          <w:b/>
          <w:bCs/>
          <w:sz w:val="18"/>
          <w:szCs w:val="18"/>
        </w:rPr>
      </w:pPr>
    </w:p>
    <w:p w14:paraId="311A9991" w14:textId="77777777" w:rsidR="001315C0" w:rsidRPr="003E0962" w:rsidRDefault="001315C0" w:rsidP="002861FD">
      <w:pPr>
        <w:rPr>
          <w:rFonts w:ascii="Times New Roman" w:hAnsi="Times New Roman" w:cs="Times New Roman"/>
          <w:b/>
          <w:bCs/>
          <w:sz w:val="18"/>
          <w:szCs w:val="18"/>
        </w:rPr>
      </w:pPr>
    </w:p>
    <w:p w14:paraId="6C5DAE37" w14:textId="77777777" w:rsidR="001315C0" w:rsidRPr="003E0962" w:rsidRDefault="001315C0" w:rsidP="002861FD">
      <w:pPr>
        <w:rPr>
          <w:rFonts w:ascii="Times New Roman" w:hAnsi="Times New Roman" w:cs="Times New Roman"/>
          <w:b/>
          <w:bCs/>
          <w:sz w:val="18"/>
          <w:szCs w:val="18"/>
        </w:rPr>
      </w:pPr>
    </w:p>
    <w:p w14:paraId="273FE0A3" w14:textId="77777777" w:rsidR="001315C0" w:rsidRPr="003E0962" w:rsidRDefault="001315C0" w:rsidP="002861FD">
      <w:pPr>
        <w:rPr>
          <w:rFonts w:ascii="Times New Roman" w:hAnsi="Times New Roman" w:cs="Times New Roman"/>
          <w:b/>
          <w:bCs/>
          <w:sz w:val="18"/>
          <w:szCs w:val="18"/>
        </w:rPr>
      </w:pPr>
    </w:p>
    <w:p w14:paraId="17579088" w14:textId="77777777" w:rsidR="001315C0" w:rsidRPr="003E0962" w:rsidRDefault="001315C0" w:rsidP="002861FD">
      <w:pPr>
        <w:rPr>
          <w:rFonts w:ascii="Times New Roman" w:hAnsi="Times New Roman" w:cs="Times New Roman"/>
          <w:b/>
          <w:bCs/>
          <w:sz w:val="18"/>
          <w:szCs w:val="18"/>
        </w:rPr>
      </w:pPr>
    </w:p>
    <w:p w14:paraId="498594E7" w14:textId="77777777" w:rsidR="001315C0" w:rsidRPr="003E0962" w:rsidRDefault="001315C0" w:rsidP="002861FD">
      <w:pPr>
        <w:rPr>
          <w:rFonts w:ascii="Times New Roman" w:hAnsi="Times New Roman" w:cs="Times New Roman"/>
          <w:b/>
          <w:bCs/>
          <w:sz w:val="18"/>
          <w:szCs w:val="18"/>
        </w:rPr>
      </w:pPr>
    </w:p>
    <w:p w14:paraId="491DCB55" w14:textId="77777777" w:rsidR="001315C0" w:rsidRPr="003E0962" w:rsidRDefault="001315C0" w:rsidP="002861FD">
      <w:pPr>
        <w:rPr>
          <w:rFonts w:ascii="Times New Roman" w:hAnsi="Times New Roman" w:cs="Times New Roman"/>
          <w:b/>
          <w:bCs/>
          <w:sz w:val="18"/>
          <w:szCs w:val="18"/>
        </w:rPr>
      </w:pPr>
    </w:p>
    <w:p w14:paraId="1C6B6079" w14:textId="77777777" w:rsidR="001315C0" w:rsidRPr="003E0962" w:rsidRDefault="001315C0" w:rsidP="002861FD">
      <w:pPr>
        <w:rPr>
          <w:rFonts w:ascii="Times New Roman" w:hAnsi="Times New Roman" w:cs="Times New Roman"/>
          <w:b/>
          <w:bCs/>
          <w:sz w:val="18"/>
          <w:szCs w:val="18"/>
        </w:rPr>
      </w:pPr>
    </w:p>
    <w:p w14:paraId="43B4E01A" w14:textId="77777777" w:rsidR="001315C0" w:rsidRPr="003E0962" w:rsidRDefault="001315C0" w:rsidP="002861FD">
      <w:pPr>
        <w:rPr>
          <w:rFonts w:ascii="Times New Roman" w:hAnsi="Times New Roman" w:cs="Times New Roman"/>
          <w:b/>
          <w:bCs/>
          <w:sz w:val="18"/>
          <w:szCs w:val="18"/>
        </w:rPr>
      </w:pPr>
    </w:p>
    <w:p w14:paraId="62331F3A" w14:textId="77777777" w:rsidR="00C861F0" w:rsidRPr="003E0962" w:rsidRDefault="00C861F0" w:rsidP="00E4362E">
      <w:pPr>
        <w:rPr>
          <w:rFonts w:ascii="Times New Roman" w:hAnsi="Times New Roman" w:cstheme="minorBidi"/>
          <w:sz w:val="22"/>
          <w:szCs w:val="22"/>
        </w:rPr>
      </w:pPr>
    </w:p>
    <w:p w14:paraId="5E41E732" w14:textId="3E2257A2" w:rsidR="00C861F0" w:rsidRPr="003E0962" w:rsidRDefault="00C861F0" w:rsidP="006346D6">
      <w:pPr>
        <w:ind w:left="180"/>
        <w:rPr>
          <w:rFonts w:ascii="Times New Roman" w:hAnsi="Times New Roman" w:cs="Times New Roman"/>
          <w:sz w:val="22"/>
          <w:szCs w:val="22"/>
        </w:rPr>
      </w:pPr>
      <w:r w:rsidRPr="003E0962">
        <w:rPr>
          <w:rFonts w:ascii="Times New Roman" w:hAnsi="Times New Roman" w:cs="Times New Roman"/>
          <w:sz w:val="22"/>
          <w:szCs w:val="22"/>
        </w:rPr>
        <w:t xml:space="preserve">Movements of deferred tax assets and liabilities during the year </w:t>
      </w:r>
      <w:r w:rsidR="00712D40" w:rsidRPr="003E0962">
        <w:rPr>
          <w:rFonts w:ascii="Times New Roman" w:hAnsi="Times New Roman" w:cs="Times New Roman"/>
          <w:sz w:val="22"/>
          <w:szCs w:val="22"/>
        </w:rPr>
        <w:t>2022</w:t>
      </w:r>
      <w:r w:rsidRPr="003E0962">
        <w:rPr>
          <w:rFonts w:ascii="Times New Roman" w:hAnsi="Times New Roman" w:cs="Times New Roman"/>
          <w:sz w:val="22"/>
          <w:szCs w:val="22"/>
        </w:rPr>
        <w:t xml:space="preserve"> were as follows:</w:t>
      </w:r>
    </w:p>
    <w:p w14:paraId="214F59B5" w14:textId="77777777" w:rsidR="00C861F0" w:rsidRPr="003E0962" w:rsidRDefault="00C861F0" w:rsidP="00C861F0">
      <w:pPr>
        <w:ind w:left="540"/>
        <w:rPr>
          <w:rFonts w:ascii="Times New Roman" w:hAnsi="Times New Roman" w:cs="Times New Roman"/>
          <w:sz w:val="22"/>
          <w:szCs w:val="22"/>
        </w:rPr>
      </w:pPr>
    </w:p>
    <w:tbl>
      <w:tblPr>
        <w:tblpPr w:leftFromText="180" w:rightFromText="180" w:vertAnchor="text" w:horzAnchor="margin" w:tblpY="33"/>
        <w:tblOverlap w:val="never"/>
        <w:tblW w:w="15522" w:type="dxa"/>
        <w:tblLayout w:type="fixed"/>
        <w:tblLook w:val="04A0" w:firstRow="1" w:lastRow="0" w:firstColumn="1" w:lastColumn="0" w:noHBand="0" w:noVBand="1"/>
      </w:tblPr>
      <w:tblGrid>
        <w:gridCol w:w="4680"/>
        <w:gridCol w:w="2104"/>
        <w:gridCol w:w="270"/>
        <w:gridCol w:w="1800"/>
        <w:gridCol w:w="270"/>
        <w:gridCol w:w="1800"/>
        <w:gridCol w:w="270"/>
        <w:gridCol w:w="1708"/>
        <w:gridCol w:w="244"/>
        <w:gridCol w:w="2376"/>
      </w:tblGrid>
      <w:tr w:rsidR="003E0962" w:rsidRPr="003E0962" w14:paraId="6DAA026D" w14:textId="77777777">
        <w:trPr>
          <w:cantSplit/>
          <w:trHeight w:val="221"/>
          <w:tblHeader/>
        </w:trPr>
        <w:tc>
          <w:tcPr>
            <w:tcW w:w="4680" w:type="dxa"/>
          </w:tcPr>
          <w:p w14:paraId="19EC722A" w14:textId="77777777" w:rsidR="008404A6" w:rsidRPr="003E0962" w:rsidRDefault="008404A6" w:rsidP="005B116F">
            <w:pPr>
              <w:spacing w:line="240" w:lineRule="atLeast"/>
              <w:ind w:left="520"/>
              <w:jc w:val="both"/>
              <w:rPr>
                <w:rFonts w:ascii="Times New Roman" w:hAnsi="Times New Roman" w:cs="Times New Roman"/>
                <w:sz w:val="22"/>
                <w:szCs w:val="22"/>
              </w:rPr>
            </w:pPr>
          </w:p>
        </w:tc>
        <w:tc>
          <w:tcPr>
            <w:tcW w:w="10842" w:type="dxa"/>
            <w:gridSpan w:val="9"/>
          </w:tcPr>
          <w:p w14:paraId="2A006EDE" w14:textId="77777777" w:rsidR="008404A6" w:rsidRPr="003E0962" w:rsidRDefault="008404A6" w:rsidP="005B116F">
            <w:pPr>
              <w:pStyle w:val="acctmergecolhdg"/>
              <w:tabs>
                <w:tab w:val="left" w:pos="2098"/>
                <w:tab w:val="left" w:pos="6586"/>
                <w:tab w:val="left" w:pos="6682"/>
              </w:tabs>
              <w:spacing w:line="240" w:lineRule="atLeast"/>
              <w:ind w:left="-61" w:right="-96"/>
              <w:jc w:val="right"/>
              <w:rPr>
                <w:b w:val="0"/>
                <w:bCs/>
                <w:szCs w:val="22"/>
              </w:rPr>
            </w:pPr>
            <w:r w:rsidRPr="003E0962">
              <w:rPr>
                <w:b w:val="0"/>
                <w:bCs/>
                <w:i/>
                <w:iCs/>
                <w:szCs w:val="22"/>
                <w:lang w:val="en-US"/>
              </w:rPr>
              <w:t>(Unit: Million Baht)</w:t>
            </w:r>
          </w:p>
        </w:tc>
      </w:tr>
      <w:tr w:rsidR="003E0962" w:rsidRPr="003E0962" w14:paraId="7EB3A90B" w14:textId="77777777" w:rsidTr="000A66AA">
        <w:trPr>
          <w:cantSplit/>
          <w:trHeight w:val="284"/>
          <w:tblHeader/>
        </w:trPr>
        <w:tc>
          <w:tcPr>
            <w:tcW w:w="4680" w:type="dxa"/>
          </w:tcPr>
          <w:p w14:paraId="2E2C1040" w14:textId="77777777" w:rsidR="00FD77A7" w:rsidRPr="003E0962" w:rsidRDefault="00FD77A7" w:rsidP="005B116F">
            <w:pPr>
              <w:spacing w:line="240" w:lineRule="atLeast"/>
              <w:ind w:left="520"/>
              <w:jc w:val="both"/>
              <w:rPr>
                <w:rFonts w:ascii="Times New Roman" w:hAnsi="Times New Roman" w:cs="Times New Roman"/>
                <w:sz w:val="22"/>
                <w:szCs w:val="22"/>
              </w:rPr>
            </w:pPr>
          </w:p>
        </w:tc>
        <w:tc>
          <w:tcPr>
            <w:tcW w:w="10842" w:type="dxa"/>
            <w:gridSpan w:val="9"/>
          </w:tcPr>
          <w:p w14:paraId="6B783C71" w14:textId="77777777" w:rsidR="00FD77A7" w:rsidRPr="003E0962" w:rsidRDefault="00FD77A7" w:rsidP="005B116F">
            <w:pPr>
              <w:pStyle w:val="3"/>
              <w:tabs>
                <w:tab w:val="clear" w:pos="360"/>
              </w:tabs>
              <w:spacing w:line="240" w:lineRule="atLeast"/>
              <w:ind w:left="-108" w:right="-108"/>
              <w:jc w:val="center"/>
              <w:rPr>
                <w:rFonts w:cs="Times New Roman"/>
                <w:b/>
                <w:bCs/>
              </w:rPr>
            </w:pPr>
            <w:r w:rsidRPr="003E0962">
              <w:rPr>
                <w:rFonts w:cs="Times New Roman"/>
                <w:b/>
                <w:bCs/>
              </w:rPr>
              <w:t>Separate financial statements</w:t>
            </w:r>
          </w:p>
        </w:tc>
      </w:tr>
      <w:tr w:rsidR="003E0962" w:rsidRPr="003E0962" w14:paraId="35C32139" w14:textId="77777777" w:rsidTr="000A66AA">
        <w:trPr>
          <w:cantSplit/>
          <w:trHeight w:val="245"/>
          <w:tblHeader/>
        </w:trPr>
        <w:tc>
          <w:tcPr>
            <w:tcW w:w="4680" w:type="dxa"/>
          </w:tcPr>
          <w:p w14:paraId="4D68FDB6" w14:textId="77777777" w:rsidR="00FD77A7" w:rsidRPr="003E0962" w:rsidRDefault="00FD77A7" w:rsidP="005B116F">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4FDA0C8D" w14:textId="77777777" w:rsidR="00FD77A7" w:rsidRPr="003E0962" w:rsidRDefault="00FD77A7" w:rsidP="005B116F">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7B206A77" w14:textId="77777777" w:rsidR="00FD77A7" w:rsidRPr="003E0962" w:rsidRDefault="00FD77A7" w:rsidP="005B116F">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25A150FE" w14:textId="77777777" w:rsidR="00FD77A7" w:rsidRPr="003E0962" w:rsidRDefault="00FD77A7" w:rsidP="005B116F">
            <w:pPr>
              <w:pStyle w:val="3"/>
              <w:spacing w:line="240" w:lineRule="atLeast"/>
              <w:ind w:left="-108" w:right="-108"/>
              <w:jc w:val="center"/>
              <w:rPr>
                <w:rFonts w:cs="Times New Roman"/>
              </w:rPr>
            </w:pPr>
            <w:r w:rsidRPr="003E0962">
              <w:rPr>
                <w:rFonts w:cs="Times New Roman"/>
              </w:rPr>
              <w:t>Charged/Credited to</w:t>
            </w:r>
          </w:p>
        </w:tc>
        <w:tc>
          <w:tcPr>
            <w:tcW w:w="244" w:type="dxa"/>
            <w:tcBorders>
              <w:top w:val="single" w:sz="4" w:space="0" w:color="auto"/>
              <w:left w:val="nil"/>
              <w:bottom w:val="nil"/>
              <w:right w:val="nil"/>
            </w:tcBorders>
          </w:tcPr>
          <w:p w14:paraId="38ACDA32" w14:textId="77777777" w:rsidR="00FD77A7" w:rsidRPr="003E0962" w:rsidRDefault="00FD77A7" w:rsidP="005B116F">
            <w:pPr>
              <w:pStyle w:val="3"/>
              <w:spacing w:line="240" w:lineRule="atLeast"/>
              <w:ind w:left="-108" w:right="-108"/>
              <w:jc w:val="center"/>
              <w:rPr>
                <w:rFonts w:cs="Times New Roman"/>
              </w:rPr>
            </w:pPr>
          </w:p>
        </w:tc>
        <w:tc>
          <w:tcPr>
            <w:tcW w:w="2376" w:type="dxa"/>
            <w:tcBorders>
              <w:top w:val="single" w:sz="4" w:space="0" w:color="auto"/>
              <w:left w:val="nil"/>
              <w:bottom w:val="nil"/>
              <w:right w:val="nil"/>
            </w:tcBorders>
            <w:vAlign w:val="center"/>
          </w:tcPr>
          <w:p w14:paraId="5A3B734C" w14:textId="77777777" w:rsidR="00FD77A7" w:rsidRPr="003E0962" w:rsidRDefault="00FD77A7" w:rsidP="005B116F">
            <w:pPr>
              <w:pStyle w:val="3"/>
              <w:spacing w:line="240" w:lineRule="atLeast"/>
              <w:ind w:left="-108" w:right="-108"/>
              <w:jc w:val="center"/>
              <w:rPr>
                <w:rFonts w:cs="Times New Roman"/>
              </w:rPr>
            </w:pPr>
          </w:p>
        </w:tc>
      </w:tr>
      <w:tr w:rsidR="003E0962" w:rsidRPr="003E0962" w14:paraId="226D85C0" w14:textId="77777777" w:rsidTr="000A66AA">
        <w:trPr>
          <w:cantSplit/>
          <w:trHeight w:val="245"/>
          <w:tblHeader/>
        </w:trPr>
        <w:tc>
          <w:tcPr>
            <w:tcW w:w="4680" w:type="dxa"/>
          </w:tcPr>
          <w:p w14:paraId="19DE4FCA" w14:textId="77777777" w:rsidR="00FD77A7" w:rsidRPr="003E0962" w:rsidRDefault="00FD77A7" w:rsidP="005B116F">
            <w:pPr>
              <w:spacing w:line="240" w:lineRule="atLeast"/>
              <w:ind w:left="520"/>
              <w:jc w:val="both"/>
              <w:rPr>
                <w:rFonts w:ascii="Times New Roman" w:hAnsi="Times New Roman" w:cs="Times New Roman"/>
                <w:sz w:val="22"/>
                <w:szCs w:val="22"/>
              </w:rPr>
            </w:pPr>
          </w:p>
        </w:tc>
        <w:tc>
          <w:tcPr>
            <w:tcW w:w="2104" w:type="dxa"/>
            <w:vAlign w:val="center"/>
            <w:hideMark/>
          </w:tcPr>
          <w:p w14:paraId="00A7C830" w14:textId="77777777" w:rsidR="00FD77A7" w:rsidRPr="003E0962" w:rsidRDefault="00FD77A7" w:rsidP="005B116F">
            <w:pPr>
              <w:pStyle w:val="3"/>
              <w:tabs>
                <w:tab w:val="clear" w:pos="360"/>
              </w:tabs>
              <w:spacing w:line="240" w:lineRule="atLeast"/>
              <w:ind w:left="-108" w:right="-108"/>
              <w:jc w:val="center"/>
              <w:rPr>
                <w:rFonts w:cs="Times New Roman"/>
                <w:b/>
                <w:bCs/>
              </w:rPr>
            </w:pPr>
            <w:r w:rsidRPr="003E0962">
              <w:rPr>
                <w:rFonts w:cs="Times New Roman"/>
                <w:b/>
                <w:bCs/>
              </w:rPr>
              <w:t>At</w:t>
            </w:r>
          </w:p>
        </w:tc>
        <w:tc>
          <w:tcPr>
            <w:tcW w:w="270" w:type="dxa"/>
          </w:tcPr>
          <w:p w14:paraId="3FB777B5" w14:textId="77777777" w:rsidR="00FD77A7" w:rsidRPr="003E0962"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7C784347"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CB9EF02" w14:textId="77777777" w:rsidR="00FD77A7" w:rsidRPr="003E0962"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7412EF13" w14:textId="77777777" w:rsidR="00FD77A7" w:rsidRPr="003E0962" w:rsidRDefault="00FD77A7" w:rsidP="005B116F">
            <w:pPr>
              <w:pStyle w:val="3"/>
              <w:spacing w:line="240" w:lineRule="atLeast"/>
              <w:ind w:left="-108" w:right="-108"/>
              <w:jc w:val="center"/>
              <w:rPr>
                <w:rFonts w:cs="Times New Roman"/>
              </w:rPr>
            </w:pPr>
            <w:r w:rsidRPr="003E0962">
              <w:rPr>
                <w:rFonts w:cs="Times New Roman"/>
              </w:rPr>
              <w:t xml:space="preserve">Other </w:t>
            </w:r>
          </w:p>
        </w:tc>
        <w:tc>
          <w:tcPr>
            <w:tcW w:w="270" w:type="dxa"/>
            <w:tcBorders>
              <w:top w:val="single" w:sz="4" w:space="0" w:color="auto"/>
            </w:tcBorders>
          </w:tcPr>
          <w:p w14:paraId="156A9375" w14:textId="77777777" w:rsidR="00FD77A7" w:rsidRPr="003E0962" w:rsidRDefault="00FD77A7" w:rsidP="005B116F">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34A7A42E" w14:textId="77777777" w:rsidR="00FD77A7" w:rsidRPr="003E0962" w:rsidRDefault="00FD77A7" w:rsidP="005B116F">
            <w:pPr>
              <w:pStyle w:val="3"/>
              <w:tabs>
                <w:tab w:val="clear" w:pos="360"/>
              </w:tabs>
              <w:spacing w:line="240" w:lineRule="atLeast"/>
              <w:ind w:left="-108" w:right="-108"/>
              <w:jc w:val="center"/>
              <w:rPr>
                <w:rFonts w:cs="Times New Roman"/>
                <w:b/>
                <w:bCs/>
              </w:rPr>
            </w:pPr>
          </w:p>
        </w:tc>
        <w:tc>
          <w:tcPr>
            <w:tcW w:w="244" w:type="dxa"/>
          </w:tcPr>
          <w:p w14:paraId="1E5246CA" w14:textId="77777777" w:rsidR="00FD77A7" w:rsidRPr="003E0962"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55727133" w14:textId="77777777" w:rsidR="00FD77A7" w:rsidRPr="003E0962" w:rsidRDefault="00FD77A7" w:rsidP="005B116F">
            <w:pPr>
              <w:pStyle w:val="3"/>
              <w:tabs>
                <w:tab w:val="clear" w:pos="360"/>
              </w:tabs>
              <w:spacing w:line="240" w:lineRule="atLeast"/>
              <w:ind w:left="-108" w:right="-108"/>
              <w:jc w:val="center"/>
              <w:rPr>
                <w:b/>
                <w:bCs/>
                <w:szCs w:val="28"/>
              </w:rPr>
            </w:pPr>
            <w:r w:rsidRPr="003E0962">
              <w:rPr>
                <w:b/>
                <w:bCs/>
                <w:szCs w:val="28"/>
              </w:rPr>
              <w:t>At</w:t>
            </w:r>
          </w:p>
        </w:tc>
      </w:tr>
      <w:tr w:rsidR="003E0962" w:rsidRPr="003E0962" w14:paraId="68647F4A" w14:textId="77777777" w:rsidTr="000A66AA">
        <w:trPr>
          <w:cantSplit/>
          <w:trHeight w:val="221"/>
          <w:tblHeader/>
        </w:trPr>
        <w:tc>
          <w:tcPr>
            <w:tcW w:w="4680" w:type="dxa"/>
          </w:tcPr>
          <w:p w14:paraId="5EB0D085" w14:textId="77777777" w:rsidR="00FD77A7" w:rsidRPr="003E0962" w:rsidRDefault="00FD77A7" w:rsidP="005B116F">
            <w:pPr>
              <w:pStyle w:val="AANumbering"/>
              <w:ind w:left="520"/>
              <w:rPr>
                <w:rFonts w:ascii="Times New Roman" w:eastAsia="Cordia New" w:hAnsi="Times New Roman" w:cs="Times New Roman"/>
                <w:sz w:val="22"/>
                <w:szCs w:val="22"/>
              </w:rPr>
            </w:pPr>
          </w:p>
        </w:tc>
        <w:tc>
          <w:tcPr>
            <w:tcW w:w="2104" w:type="dxa"/>
            <w:vAlign w:val="center"/>
            <w:hideMark/>
          </w:tcPr>
          <w:p w14:paraId="403C59E1" w14:textId="77777777" w:rsidR="00FD77A7" w:rsidRPr="003E0962" w:rsidRDefault="00FD77A7" w:rsidP="005B116F">
            <w:pPr>
              <w:pStyle w:val="3"/>
              <w:tabs>
                <w:tab w:val="clear" w:pos="360"/>
              </w:tabs>
              <w:spacing w:line="240" w:lineRule="atLeast"/>
              <w:ind w:left="-108" w:right="-108"/>
              <w:jc w:val="center"/>
              <w:rPr>
                <w:rFonts w:cs="Times New Roman"/>
                <w:b/>
                <w:bCs/>
              </w:rPr>
            </w:pPr>
            <w:r w:rsidRPr="003E0962">
              <w:rPr>
                <w:rFonts w:cs="Times New Roman"/>
                <w:b/>
                <w:bCs/>
              </w:rPr>
              <w:t>1 January</w:t>
            </w:r>
          </w:p>
        </w:tc>
        <w:tc>
          <w:tcPr>
            <w:tcW w:w="270" w:type="dxa"/>
          </w:tcPr>
          <w:p w14:paraId="6650E53A"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876CFC4" w14:textId="77777777" w:rsidR="00FD77A7" w:rsidRPr="003E0962" w:rsidRDefault="00FD77A7" w:rsidP="005B116F">
            <w:pPr>
              <w:pStyle w:val="3"/>
              <w:tabs>
                <w:tab w:val="clear" w:pos="360"/>
              </w:tabs>
              <w:spacing w:line="240" w:lineRule="atLeast"/>
              <w:ind w:left="-108" w:right="-108"/>
              <w:jc w:val="center"/>
              <w:rPr>
                <w:rFonts w:cs="Times New Roman"/>
              </w:rPr>
            </w:pPr>
            <w:r w:rsidRPr="003E0962">
              <w:rPr>
                <w:rFonts w:cs="Times New Roman"/>
              </w:rPr>
              <w:t>Profit or</w:t>
            </w:r>
          </w:p>
        </w:tc>
        <w:tc>
          <w:tcPr>
            <w:tcW w:w="270" w:type="dxa"/>
          </w:tcPr>
          <w:p w14:paraId="110D690C"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A83B8D7" w14:textId="77777777" w:rsidR="00FD77A7" w:rsidRPr="003E0962" w:rsidRDefault="00FD77A7" w:rsidP="005B116F">
            <w:pPr>
              <w:pStyle w:val="3"/>
              <w:tabs>
                <w:tab w:val="clear" w:pos="360"/>
              </w:tabs>
              <w:spacing w:line="240" w:lineRule="atLeast"/>
              <w:ind w:left="-108" w:right="-108"/>
              <w:jc w:val="center"/>
              <w:rPr>
                <w:rFonts w:cs="Times New Roman"/>
              </w:rPr>
            </w:pPr>
            <w:r w:rsidRPr="003E0962">
              <w:rPr>
                <w:rFonts w:cs="Times New Roman"/>
              </w:rPr>
              <w:t>comprehensive</w:t>
            </w:r>
          </w:p>
        </w:tc>
        <w:tc>
          <w:tcPr>
            <w:tcW w:w="270" w:type="dxa"/>
          </w:tcPr>
          <w:p w14:paraId="3A56F4E2"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708" w:type="dxa"/>
            <w:vAlign w:val="center"/>
          </w:tcPr>
          <w:p w14:paraId="34FD67B5" w14:textId="77777777" w:rsidR="00FD77A7" w:rsidRPr="003E0962" w:rsidRDefault="00FD77A7" w:rsidP="005B116F">
            <w:pPr>
              <w:pStyle w:val="3"/>
              <w:spacing w:line="240" w:lineRule="atLeast"/>
              <w:ind w:left="-108" w:right="-108" w:hanging="56"/>
              <w:jc w:val="center"/>
              <w:rPr>
                <w:rFonts w:cs="Times New Roman"/>
                <w:b/>
                <w:bCs/>
              </w:rPr>
            </w:pPr>
          </w:p>
        </w:tc>
        <w:tc>
          <w:tcPr>
            <w:tcW w:w="244" w:type="dxa"/>
          </w:tcPr>
          <w:p w14:paraId="788049EA" w14:textId="77777777" w:rsidR="00FD77A7" w:rsidRPr="003E0962" w:rsidRDefault="00FD77A7" w:rsidP="005B116F">
            <w:pPr>
              <w:pStyle w:val="3"/>
              <w:spacing w:line="240" w:lineRule="atLeast"/>
              <w:ind w:left="-108" w:right="-108" w:hanging="56"/>
              <w:jc w:val="center"/>
              <w:rPr>
                <w:rFonts w:cs="Times New Roman"/>
                <w:b/>
                <w:bCs/>
              </w:rPr>
            </w:pPr>
          </w:p>
        </w:tc>
        <w:tc>
          <w:tcPr>
            <w:tcW w:w="2376" w:type="dxa"/>
            <w:vAlign w:val="center"/>
          </w:tcPr>
          <w:p w14:paraId="6CA09AEE" w14:textId="77777777" w:rsidR="00FD77A7" w:rsidRPr="003E0962" w:rsidRDefault="00FD77A7" w:rsidP="005B116F">
            <w:pPr>
              <w:pStyle w:val="3"/>
              <w:spacing w:line="240" w:lineRule="atLeast"/>
              <w:ind w:left="-108" w:right="-108" w:hanging="56"/>
              <w:jc w:val="center"/>
              <w:rPr>
                <w:rFonts w:cstheme="minorBidi"/>
                <w:b/>
                <w:bCs/>
              </w:rPr>
            </w:pPr>
            <w:r w:rsidRPr="003E0962">
              <w:rPr>
                <w:rFonts w:cstheme="minorBidi"/>
                <w:b/>
                <w:bCs/>
              </w:rPr>
              <w:t xml:space="preserve">31 December </w:t>
            </w:r>
          </w:p>
        </w:tc>
      </w:tr>
      <w:tr w:rsidR="003E0962" w:rsidRPr="003E0962" w14:paraId="58DA8361" w14:textId="77777777" w:rsidTr="000A66AA">
        <w:trPr>
          <w:cantSplit/>
          <w:trHeight w:val="221"/>
          <w:tblHeader/>
        </w:trPr>
        <w:tc>
          <w:tcPr>
            <w:tcW w:w="4680" w:type="dxa"/>
          </w:tcPr>
          <w:p w14:paraId="72742A33" w14:textId="77777777" w:rsidR="00FD77A7" w:rsidRPr="003E0962" w:rsidRDefault="00FD77A7" w:rsidP="005B116F">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6D83CB14" w14:textId="3752BC77" w:rsidR="00FD77A7" w:rsidRPr="003E0962" w:rsidRDefault="00FD77A7" w:rsidP="005B116F">
            <w:pPr>
              <w:pStyle w:val="3"/>
              <w:tabs>
                <w:tab w:val="clear" w:pos="360"/>
              </w:tabs>
              <w:spacing w:line="240" w:lineRule="atLeast"/>
              <w:ind w:left="-108" w:right="-108"/>
              <w:jc w:val="center"/>
              <w:rPr>
                <w:rFonts w:cs="Times New Roman"/>
                <w:b/>
                <w:bCs/>
              </w:rPr>
            </w:pPr>
            <w:r w:rsidRPr="003E0962">
              <w:rPr>
                <w:rFonts w:cs="Times New Roman"/>
                <w:b/>
                <w:bCs/>
              </w:rPr>
              <w:t>2022</w:t>
            </w:r>
          </w:p>
        </w:tc>
        <w:tc>
          <w:tcPr>
            <w:tcW w:w="270" w:type="dxa"/>
          </w:tcPr>
          <w:p w14:paraId="7412B579"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0CC8E2DD" w14:textId="77777777" w:rsidR="00FD77A7" w:rsidRPr="003E0962" w:rsidRDefault="00FD77A7" w:rsidP="005B116F">
            <w:pPr>
              <w:pStyle w:val="3"/>
              <w:tabs>
                <w:tab w:val="clear" w:pos="360"/>
              </w:tabs>
              <w:spacing w:line="240" w:lineRule="atLeast"/>
              <w:ind w:left="-108" w:right="-108"/>
              <w:jc w:val="center"/>
              <w:rPr>
                <w:rFonts w:cs="Times New Roman"/>
              </w:rPr>
            </w:pPr>
            <w:r w:rsidRPr="003E0962">
              <w:rPr>
                <w:rFonts w:cs="Times New Roman"/>
              </w:rPr>
              <w:t>loss</w:t>
            </w:r>
          </w:p>
        </w:tc>
        <w:tc>
          <w:tcPr>
            <w:tcW w:w="270" w:type="dxa"/>
          </w:tcPr>
          <w:p w14:paraId="11B3EE29"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EC46560" w14:textId="77777777" w:rsidR="00FD77A7" w:rsidRPr="003E0962" w:rsidRDefault="00FD77A7" w:rsidP="005B116F">
            <w:pPr>
              <w:pStyle w:val="3"/>
              <w:tabs>
                <w:tab w:val="clear" w:pos="360"/>
              </w:tabs>
              <w:spacing w:line="240" w:lineRule="atLeast"/>
              <w:ind w:left="-471" w:right="-108" w:firstLine="363"/>
              <w:jc w:val="center"/>
              <w:rPr>
                <w:rFonts w:cs="Times New Roman"/>
              </w:rPr>
            </w:pPr>
            <w:r w:rsidRPr="003E0962">
              <w:rPr>
                <w:rFonts w:cs="Times New Roman"/>
              </w:rPr>
              <w:t>income</w:t>
            </w:r>
          </w:p>
        </w:tc>
        <w:tc>
          <w:tcPr>
            <w:tcW w:w="270" w:type="dxa"/>
          </w:tcPr>
          <w:p w14:paraId="0F71DC7C"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1E2434E6" w14:textId="77777777" w:rsidR="00FD77A7" w:rsidRPr="003E0962" w:rsidRDefault="00FD77A7" w:rsidP="005B116F">
            <w:pPr>
              <w:pStyle w:val="3"/>
              <w:tabs>
                <w:tab w:val="clear" w:pos="360"/>
              </w:tabs>
              <w:spacing w:line="240" w:lineRule="atLeast"/>
              <w:ind w:left="-108" w:right="-108"/>
              <w:jc w:val="center"/>
              <w:rPr>
                <w:rFonts w:cs="Times New Roman"/>
                <w:b/>
                <w:bCs/>
              </w:rPr>
            </w:pPr>
            <w:r w:rsidRPr="003E0962">
              <w:rPr>
                <w:szCs w:val="28"/>
              </w:rPr>
              <w:t>Equity</w:t>
            </w:r>
          </w:p>
        </w:tc>
        <w:tc>
          <w:tcPr>
            <w:tcW w:w="244" w:type="dxa"/>
          </w:tcPr>
          <w:p w14:paraId="6E0E29B4" w14:textId="77777777" w:rsidR="00FD77A7" w:rsidRPr="003E0962"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3062C98A" w14:textId="4C74ED43" w:rsidR="00FD77A7" w:rsidRPr="003E0962" w:rsidRDefault="00FD77A7" w:rsidP="005B116F">
            <w:pPr>
              <w:pStyle w:val="3"/>
              <w:tabs>
                <w:tab w:val="clear" w:pos="360"/>
              </w:tabs>
              <w:spacing w:line="240" w:lineRule="atLeast"/>
              <w:ind w:left="-108" w:right="-108"/>
              <w:jc w:val="center"/>
              <w:rPr>
                <w:rFonts w:cstheme="minorBidi"/>
                <w:b/>
                <w:bCs/>
              </w:rPr>
            </w:pPr>
            <w:r w:rsidRPr="003E0962">
              <w:rPr>
                <w:rFonts w:cstheme="minorBidi"/>
                <w:b/>
                <w:bCs/>
              </w:rPr>
              <w:t>2022</w:t>
            </w:r>
          </w:p>
        </w:tc>
      </w:tr>
      <w:tr w:rsidR="003E0962" w:rsidRPr="003E0962" w14:paraId="39B24D19" w14:textId="77777777" w:rsidTr="000A66AA">
        <w:trPr>
          <w:cantSplit/>
          <w:trHeight w:val="245"/>
          <w:tblHeader/>
        </w:trPr>
        <w:tc>
          <w:tcPr>
            <w:tcW w:w="4680" w:type="dxa"/>
            <w:hideMark/>
          </w:tcPr>
          <w:p w14:paraId="51EF0EAF" w14:textId="77777777" w:rsidR="00FD77A7" w:rsidRPr="003E0962" w:rsidRDefault="00FD77A7" w:rsidP="005B116F">
            <w:pPr>
              <w:tabs>
                <w:tab w:val="left" w:pos="966"/>
              </w:tabs>
              <w:spacing w:line="240" w:lineRule="atLeast"/>
              <w:ind w:left="251" w:right="-108" w:hanging="185"/>
              <w:rPr>
                <w:rFonts w:ascii="Times New Roman" w:hAnsi="Times New Roman" w:cs="Times New Roman"/>
                <w:b/>
                <w:bCs/>
                <w:i/>
                <w:iCs/>
                <w:sz w:val="22"/>
                <w:szCs w:val="22"/>
              </w:rPr>
            </w:pPr>
            <w:r w:rsidRPr="003E0962">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5B131F5F" w14:textId="77777777" w:rsidR="00FD77A7" w:rsidRPr="003E0962" w:rsidRDefault="00FD77A7" w:rsidP="005B116F">
            <w:pPr>
              <w:pStyle w:val="3"/>
              <w:tabs>
                <w:tab w:val="clear" w:pos="360"/>
              </w:tabs>
              <w:spacing w:line="240" w:lineRule="atLeast"/>
              <w:ind w:left="-108" w:right="-108"/>
              <w:jc w:val="center"/>
              <w:rPr>
                <w:rFonts w:cs="Times New Roman"/>
                <w:b/>
                <w:bCs/>
              </w:rPr>
            </w:pPr>
          </w:p>
        </w:tc>
        <w:tc>
          <w:tcPr>
            <w:tcW w:w="270" w:type="dxa"/>
          </w:tcPr>
          <w:p w14:paraId="07A76A83"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3CADE5C1"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270" w:type="dxa"/>
          </w:tcPr>
          <w:p w14:paraId="7653DF7F"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AB208CC"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270" w:type="dxa"/>
          </w:tcPr>
          <w:p w14:paraId="6B081EBF" w14:textId="77777777" w:rsidR="00FD77A7" w:rsidRPr="003E0962" w:rsidRDefault="00FD77A7" w:rsidP="005B116F">
            <w:pPr>
              <w:pStyle w:val="3"/>
              <w:tabs>
                <w:tab w:val="clear" w:pos="360"/>
              </w:tabs>
              <w:spacing w:line="240" w:lineRule="atLeast"/>
              <w:ind w:left="-108" w:right="-108"/>
              <w:jc w:val="center"/>
              <w:rPr>
                <w:rFonts w:cs="Times New Roman"/>
              </w:rPr>
            </w:pPr>
          </w:p>
        </w:tc>
        <w:tc>
          <w:tcPr>
            <w:tcW w:w="1708" w:type="dxa"/>
          </w:tcPr>
          <w:p w14:paraId="31907EC6" w14:textId="77777777" w:rsidR="00FD77A7" w:rsidRPr="003E0962" w:rsidRDefault="00FD77A7" w:rsidP="005B116F">
            <w:pPr>
              <w:pStyle w:val="3"/>
              <w:spacing w:line="240" w:lineRule="atLeast"/>
              <w:ind w:left="-108" w:right="-108" w:hanging="56"/>
              <w:jc w:val="center"/>
              <w:rPr>
                <w:rFonts w:cs="Times New Roman"/>
                <w:b/>
                <w:bCs/>
              </w:rPr>
            </w:pPr>
          </w:p>
        </w:tc>
        <w:tc>
          <w:tcPr>
            <w:tcW w:w="244" w:type="dxa"/>
          </w:tcPr>
          <w:p w14:paraId="0F5C2F4D" w14:textId="77777777" w:rsidR="00FD77A7" w:rsidRPr="003E0962" w:rsidRDefault="00FD77A7" w:rsidP="005B116F">
            <w:pPr>
              <w:pStyle w:val="3"/>
              <w:spacing w:line="240" w:lineRule="atLeast"/>
              <w:ind w:left="-108" w:right="-108" w:hanging="56"/>
              <w:jc w:val="center"/>
              <w:rPr>
                <w:rFonts w:cs="Times New Roman"/>
                <w:b/>
                <w:bCs/>
              </w:rPr>
            </w:pPr>
          </w:p>
        </w:tc>
        <w:tc>
          <w:tcPr>
            <w:tcW w:w="2376" w:type="dxa"/>
            <w:tcBorders>
              <w:top w:val="single" w:sz="4" w:space="0" w:color="auto"/>
              <w:left w:val="nil"/>
              <w:bottom w:val="nil"/>
              <w:right w:val="nil"/>
            </w:tcBorders>
          </w:tcPr>
          <w:p w14:paraId="5E8F4761" w14:textId="77777777" w:rsidR="00FD77A7" w:rsidRPr="003E0962" w:rsidRDefault="00FD77A7" w:rsidP="005B116F">
            <w:pPr>
              <w:pStyle w:val="3"/>
              <w:spacing w:line="240" w:lineRule="atLeast"/>
              <w:ind w:left="-108" w:right="-108" w:hanging="56"/>
              <w:jc w:val="center"/>
              <w:rPr>
                <w:rFonts w:cs="Times New Roman"/>
                <w:b/>
                <w:bCs/>
              </w:rPr>
            </w:pPr>
          </w:p>
        </w:tc>
      </w:tr>
      <w:tr w:rsidR="003E0962" w:rsidRPr="003E0962" w14:paraId="239759FF" w14:textId="77777777" w:rsidTr="000A66AA">
        <w:trPr>
          <w:cantSplit/>
          <w:trHeight w:val="245"/>
          <w:tblHeader/>
        </w:trPr>
        <w:tc>
          <w:tcPr>
            <w:tcW w:w="4680" w:type="dxa"/>
            <w:hideMark/>
          </w:tcPr>
          <w:p w14:paraId="08449166" w14:textId="77777777" w:rsidR="00FD77A7" w:rsidRPr="003E0962" w:rsidRDefault="00FD77A7" w:rsidP="005B116F">
            <w:pPr>
              <w:tabs>
                <w:tab w:val="left" w:pos="165"/>
              </w:tabs>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Investments</w:t>
            </w:r>
          </w:p>
        </w:tc>
        <w:tc>
          <w:tcPr>
            <w:tcW w:w="2104" w:type="dxa"/>
            <w:vAlign w:val="center"/>
            <w:hideMark/>
          </w:tcPr>
          <w:p w14:paraId="498ABD50"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(93)</w:t>
            </w:r>
          </w:p>
        </w:tc>
        <w:tc>
          <w:tcPr>
            <w:tcW w:w="270" w:type="dxa"/>
            <w:vAlign w:val="center"/>
          </w:tcPr>
          <w:p w14:paraId="6A8D75EF"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4FF243CA" w14:textId="77777777" w:rsidR="00FD77A7" w:rsidRPr="003E0962" w:rsidRDefault="00FD77A7" w:rsidP="00525A85">
            <w:pPr>
              <w:tabs>
                <w:tab w:val="decimal" w:pos="116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1C1F80CA"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7F9C8824"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9</w:t>
            </w:r>
          </w:p>
        </w:tc>
        <w:tc>
          <w:tcPr>
            <w:tcW w:w="270" w:type="dxa"/>
            <w:vAlign w:val="center"/>
          </w:tcPr>
          <w:p w14:paraId="331FC736"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652A3F74"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20D12101"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11EBF15E" w14:textId="77777777" w:rsidR="00FD77A7" w:rsidRPr="003E0962" w:rsidRDefault="00FD77A7" w:rsidP="00525A85">
            <w:pPr>
              <w:tabs>
                <w:tab w:val="decimal" w:pos="181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(84)</w:t>
            </w:r>
          </w:p>
        </w:tc>
      </w:tr>
      <w:tr w:rsidR="003E0962" w:rsidRPr="003E0962" w14:paraId="079EC532" w14:textId="77777777" w:rsidTr="000A66AA">
        <w:trPr>
          <w:cantSplit/>
          <w:trHeight w:val="245"/>
          <w:tblHeader/>
        </w:trPr>
        <w:tc>
          <w:tcPr>
            <w:tcW w:w="4680" w:type="dxa"/>
            <w:hideMark/>
          </w:tcPr>
          <w:p w14:paraId="006463FB" w14:textId="77777777" w:rsidR="00FD77A7" w:rsidRPr="003E0962" w:rsidRDefault="00FD77A7" w:rsidP="005B116F">
            <w:pPr>
              <w:tabs>
                <w:tab w:val="left" w:pos="165"/>
              </w:tabs>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Derivatives</w:t>
            </w:r>
          </w:p>
        </w:tc>
        <w:tc>
          <w:tcPr>
            <w:tcW w:w="2104" w:type="dxa"/>
            <w:vAlign w:val="center"/>
            <w:hideMark/>
          </w:tcPr>
          <w:p w14:paraId="265C4D95"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13</w:t>
            </w:r>
          </w:p>
        </w:tc>
        <w:tc>
          <w:tcPr>
            <w:tcW w:w="270" w:type="dxa"/>
            <w:vAlign w:val="center"/>
          </w:tcPr>
          <w:p w14:paraId="3E1905DA"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61025150"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30F65117"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7491AFD3"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(15)</w:t>
            </w:r>
          </w:p>
        </w:tc>
        <w:tc>
          <w:tcPr>
            <w:tcW w:w="270" w:type="dxa"/>
            <w:vAlign w:val="center"/>
          </w:tcPr>
          <w:p w14:paraId="14133501"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3FE52AE0"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55AAA01A"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0DCCDF4A"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p>
        </w:tc>
      </w:tr>
      <w:tr w:rsidR="003E0962" w:rsidRPr="003E0962" w14:paraId="3A0489D9" w14:textId="77777777" w:rsidTr="000A66AA">
        <w:trPr>
          <w:cantSplit/>
          <w:trHeight w:val="245"/>
          <w:tblHeader/>
        </w:trPr>
        <w:tc>
          <w:tcPr>
            <w:tcW w:w="4680" w:type="dxa"/>
          </w:tcPr>
          <w:p w14:paraId="70FFC230" w14:textId="77777777" w:rsidR="00FD77A7" w:rsidRPr="003E0962" w:rsidRDefault="00FD77A7" w:rsidP="005B116F">
            <w:pPr>
              <w:tabs>
                <w:tab w:val="left" w:pos="165"/>
              </w:tabs>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Investment properties</w:t>
            </w:r>
          </w:p>
        </w:tc>
        <w:tc>
          <w:tcPr>
            <w:tcW w:w="2104" w:type="dxa"/>
            <w:vAlign w:val="center"/>
          </w:tcPr>
          <w:p w14:paraId="1EC9A007"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(252)</w:t>
            </w:r>
          </w:p>
        </w:tc>
        <w:tc>
          <w:tcPr>
            <w:tcW w:w="270" w:type="dxa"/>
            <w:vAlign w:val="center"/>
          </w:tcPr>
          <w:p w14:paraId="380CF84C"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tcPr>
          <w:p w14:paraId="649E4796"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(122)</w:t>
            </w:r>
          </w:p>
        </w:tc>
        <w:tc>
          <w:tcPr>
            <w:tcW w:w="270" w:type="dxa"/>
            <w:vAlign w:val="center"/>
          </w:tcPr>
          <w:p w14:paraId="272D2660"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tcPr>
          <w:p w14:paraId="0A260566"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6FA9C955"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5F9DB352"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3FF52AEE"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tcPr>
          <w:p w14:paraId="3B7CB3A5"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(374)</w:t>
            </w:r>
          </w:p>
        </w:tc>
      </w:tr>
      <w:tr w:rsidR="003E0962" w:rsidRPr="003E0962" w14:paraId="436B408E" w14:textId="77777777" w:rsidTr="000A66AA">
        <w:trPr>
          <w:cantSplit/>
          <w:trHeight w:val="221"/>
          <w:tblHeader/>
        </w:trPr>
        <w:tc>
          <w:tcPr>
            <w:tcW w:w="4680" w:type="dxa"/>
            <w:hideMark/>
          </w:tcPr>
          <w:p w14:paraId="5B29198E"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Property, plant and equipment</w:t>
            </w:r>
          </w:p>
        </w:tc>
        <w:tc>
          <w:tcPr>
            <w:tcW w:w="2104" w:type="dxa"/>
            <w:vAlign w:val="center"/>
            <w:hideMark/>
          </w:tcPr>
          <w:p w14:paraId="52C6409D"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(1,291)</w:t>
            </w:r>
          </w:p>
        </w:tc>
        <w:tc>
          <w:tcPr>
            <w:tcW w:w="270" w:type="dxa"/>
            <w:vAlign w:val="center"/>
          </w:tcPr>
          <w:p w14:paraId="1AA9B3AF"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7B5F0295"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w:t>
            </w:r>
          </w:p>
        </w:tc>
        <w:tc>
          <w:tcPr>
            <w:tcW w:w="270" w:type="dxa"/>
            <w:vAlign w:val="center"/>
          </w:tcPr>
          <w:p w14:paraId="06F30F4F"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359F02DF"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(1,149)</w:t>
            </w:r>
          </w:p>
        </w:tc>
        <w:tc>
          <w:tcPr>
            <w:tcW w:w="270" w:type="dxa"/>
            <w:vAlign w:val="center"/>
          </w:tcPr>
          <w:p w14:paraId="303DEF31"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530DFDE5"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5AD224E3"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4ADE0B7B"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(2,444)</w:t>
            </w:r>
          </w:p>
        </w:tc>
      </w:tr>
      <w:tr w:rsidR="003E0962" w:rsidRPr="003E0962" w14:paraId="58AA7185" w14:textId="77777777" w:rsidTr="000A66AA">
        <w:trPr>
          <w:cantSplit/>
          <w:trHeight w:val="221"/>
          <w:tblHeader/>
        </w:trPr>
        <w:tc>
          <w:tcPr>
            <w:tcW w:w="4680" w:type="dxa"/>
            <w:hideMark/>
          </w:tcPr>
          <w:p w14:paraId="04985D62"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Right-of-use assets</w:t>
            </w:r>
          </w:p>
        </w:tc>
        <w:tc>
          <w:tcPr>
            <w:tcW w:w="2104" w:type="dxa"/>
            <w:vAlign w:val="center"/>
            <w:hideMark/>
          </w:tcPr>
          <w:p w14:paraId="64432B40"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(75)</w:t>
            </w:r>
          </w:p>
        </w:tc>
        <w:tc>
          <w:tcPr>
            <w:tcW w:w="270" w:type="dxa"/>
            <w:vAlign w:val="center"/>
          </w:tcPr>
          <w:p w14:paraId="7FDF2E5B"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30025FC8"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(47)</w:t>
            </w:r>
          </w:p>
        </w:tc>
        <w:tc>
          <w:tcPr>
            <w:tcW w:w="270" w:type="dxa"/>
            <w:vAlign w:val="center"/>
          </w:tcPr>
          <w:p w14:paraId="662145E8"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2583D5B6"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4DAA6755"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1D4AF4E8"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5FA237A1"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6D3D0309"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(122)</w:t>
            </w:r>
          </w:p>
        </w:tc>
      </w:tr>
      <w:tr w:rsidR="003E0962" w:rsidRPr="003E0962" w14:paraId="516E9F11" w14:textId="77777777" w:rsidTr="000A66AA">
        <w:trPr>
          <w:cantSplit/>
          <w:trHeight w:val="221"/>
          <w:tblHeader/>
        </w:trPr>
        <w:tc>
          <w:tcPr>
            <w:tcW w:w="4680" w:type="dxa"/>
            <w:hideMark/>
          </w:tcPr>
          <w:p w14:paraId="1DD1E1E5"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2104" w:type="dxa"/>
            <w:vAlign w:val="center"/>
            <w:hideMark/>
          </w:tcPr>
          <w:p w14:paraId="17D3DB38"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74</w:t>
            </w:r>
          </w:p>
        </w:tc>
        <w:tc>
          <w:tcPr>
            <w:tcW w:w="270" w:type="dxa"/>
            <w:vAlign w:val="center"/>
          </w:tcPr>
          <w:p w14:paraId="358DC2B2"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1A72E7DB"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48</w:t>
            </w:r>
          </w:p>
        </w:tc>
        <w:tc>
          <w:tcPr>
            <w:tcW w:w="270" w:type="dxa"/>
            <w:vAlign w:val="center"/>
          </w:tcPr>
          <w:p w14:paraId="45357115"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2E401922"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6C10F368"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6156D69D"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5B742C5C"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12D6B1C5"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122</w:t>
            </w:r>
          </w:p>
        </w:tc>
      </w:tr>
      <w:tr w:rsidR="003E0962" w:rsidRPr="003E0962" w14:paraId="64DF45C1" w14:textId="77777777" w:rsidTr="000A66AA">
        <w:trPr>
          <w:cantSplit/>
          <w:trHeight w:val="221"/>
          <w:tblHeader/>
        </w:trPr>
        <w:tc>
          <w:tcPr>
            <w:tcW w:w="4680" w:type="dxa"/>
            <w:hideMark/>
          </w:tcPr>
          <w:p w14:paraId="1BD93A7A"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Provisions for employee benefits</w:t>
            </w:r>
          </w:p>
        </w:tc>
        <w:tc>
          <w:tcPr>
            <w:tcW w:w="2104" w:type="dxa"/>
            <w:vAlign w:val="center"/>
            <w:hideMark/>
          </w:tcPr>
          <w:p w14:paraId="77A511FD"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494</w:t>
            </w:r>
          </w:p>
        </w:tc>
        <w:tc>
          <w:tcPr>
            <w:tcW w:w="270" w:type="dxa"/>
            <w:vAlign w:val="center"/>
          </w:tcPr>
          <w:p w14:paraId="12B0158B"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08372814"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w:t>
            </w:r>
          </w:p>
        </w:tc>
        <w:tc>
          <w:tcPr>
            <w:tcW w:w="270" w:type="dxa"/>
            <w:vAlign w:val="center"/>
          </w:tcPr>
          <w:p w14:paraId="47092BAE"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45DD96B1"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(30)</w:t>
            </w:r>
          </w:p>
        </w:tc>
        <w:tc>
          <w:tcPr>
            <w:tcW w:w="270" w:type="dxa"/>
            <w:vAlign w:val="center"/>
          </w:tcPr>
          <w:p w14:paraId="60EACE07"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708" w:type="dxa"/>
            <w:vAlign w:val="center"/>
          </w:tcPr>
          <w:p w14:paraId="2AEED88E"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44" w:type="dxa"/>
            <w:vAlign w:val="center"/>
          </w:tcPr>
          <w:p w14:paraId="27F69CA6"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3AE456B6"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462</w:t>
            </w:r>
          </w:p>
        </w:tc>
      </w:tr>
      <w:tr w:rsidR="003E0962" w:rsidRPr="003E0962" w14:paraId="7144DC4E" w14:textId="77777777" w:rsidTr="000A66AA">
        <w:trPr>
          <w:cantSplit/>
          <w:trHeight w:val="245"/>
          <w:tblHeader/>
        </w:trPr>
        <w:tc>
          <w:tcPr>
            <w:tcW w:w="4680" w:type="dxa"/>
            <w:hideMark/>
          </w:tcPr>
          <w:p w14:paraId="6483DB72"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Tax losses</w:t>
            </w:r>
          </w:p>
        </w:tc>
        <w:tc>
          <w:tcPr>
            <w:tcW w:w="2104" w:type="dxa"/>
            <w:vAlign w:val="center"/>
            <w:hideMark/>
          </w:tcPr>
          <w:p w14:paraId="3186988E"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2,351</w:t>
            </w:r>
          </w:p>
        </w:tc>
        <w:tc>
          <w:tcPr>
            <w:tcW w:w="270" w:type="dxa"/>
            <w:vAlign w:val="center"/>
          </w:tcPr>
          <w:p w14:paraId="139747E5"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2DADDA88"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(419)</w:t>
            </w:r>
          </w:p>
        </w:tc>
        <w:tc>
          <w:tcPr>
            <w:tcW w:w="270" w:type="dxa"/>
            <w:vAlign w:val="center"/>
          </w:tcPr>
          <w:p w14:paraId="01A5720B" w14:textId="77777777" w:rsidR="00FD77A7" w:rsidRPr="003E0962" w:rsidRDefault="00FD77A7" w:rsidP="00525A85">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hideMark/>
          </w:tcPr>
          <w:p w14:paraId="4314D348"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10FA4F58" w14:textId="77777777" w:rsidR="00FD77A7" w:rsidRPr="003E0962" w:rsidRDefault="00FD77A7" w:rsidP="00525A85">
            <w:pPr>
              <w:pStyle w:val="block"/>
              <w:tabs>
                <w:tab w:val="decimal" w:pos="656"/>
              </w:tabs>
              <w:spacing w:after="0" w:line="240" w:lineRule="atLeast"/>
              <w:ind w:left="-136" w:right="-261"/>
              <w:rPr>
                <w:rFonts w:eastAsia="Times New Roman" w:cs="Times New Roman"/>
                <w:szCs w:val="22"/>
                <w:lang w:val="en-US" w:bidi="th-TH"/>
              </w:rPr>
            </w:pPr>
          </w:p>
        </w:tc>
        <w:tc>
          <w:tcPr>
            <w:tcW w:w="1708" w:type="dxa"/>
            <w:vAlign w:val="center"/>
          </w:tcPr>
          <w:p w14:paraId="6DC2AE45"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146</w:t>
            </w:r>
          </w:p>
        </w:tc>
        <w:tc>
          <w:tcPr>
            <w:tcW w:w="244" w:type="dxa"/>
            <w:vAlign w:val="center"/>
          </w:tcPr>
          <w:p w14:paraId="60A47BF5"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vAlign w:val="center"/>
            <w:hideMark/>
          </w:tcPr>
          <w:p w14:paraId="21345F9D"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2,078</w:t>
            </w:r>
          </w:p>
        </w:tc>
      </w:tr>
      <w:tr w:rsidR="003E0962" w:rsidRPr="003E0962" w14:paraId="04EB6EB2" w14:textId="77777777" w:rsidTr="000A66AA">
        <w:trPr>
          <w:cantSplit/>
          <w:trHeight w:val="221"/>
          <w:tblHeader/>
        </w:trPr>
        <w:tc>
          <w:tcPr>
            <w:tcW w:w="4680" w:type="dxa"/>
            <w:hideMark/>
          </w:tcPr>
          <w:p w14:paraId="79C4871B" w14:textId="77777777" w:rsidR="00FD77A7" w:rsidRPr="003E0962" w:rsidRDefault="00FD77A7" w:rsidP="005B116F">
            <w:pPr>
              <w:spacing w:line="240" w:lineRule="atLeast"/>
              <w:ind w:left="251" w:right="-108" w:hanging="185"/>
              <w:rPr>
                <w:rFonts w:ascii="Times New Roman" w:hAnsi="Times New Roman" w:cs="Times New Roman"/>
                <w:sz w:val="22"/>
                <w:szCs w:val="22"/>
              </w:rPr>
            </w:pPr>
            <w:r w:rsidRPr="003E0962">
              <w:rPr>
                <w:rFonts w:ascii="Times New Roman" w:hAnsi="Times New Roman" w:cs="Times New Roman"/>
                <w:sz w:val="22"/>
                <w:szCs w:val="22"/>
              </w:rPr>
              <w:t>Others</w:t>
            </w:r>
          </w:p>
        </w:tc>
        <w:tc>
          <w:tcPr>
            <w:tcW w:w="2104" w:type="dxa"/>
            <w:tcBorders>
              <w:top w:val="nil"/>
              <w:left w:val="nil"/>
              <w:bottom w:val="single" w:sz="4" w:space="0" w:color="auto"/>
              <w:right w:val="nil"/>
            </w:tcBorders>
            <w:vAlign w:val="center"/>
            <w:hideMark/>
          </w:tcPr>
          <w:p w14:paraId="038010DF" w14:textId="77777777" w:rsidR="00FD77A7" w:rsidRPr="003E0962" w:rsidRDefault="00FD77A7" w:rsidP="00525A85">
            <w:pPr>
              <w:tabs>
                <w:tab w:val="decimal" w:pos="1511"/>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17</w:t>
            </w:r>
          </w:p>
        </w:tc>
        <w:tc>
          <w:tcPr>
            <w:tcW w:w="270" w:type="dxa"/>
            <w:vAlign w:val="center"/>
          </w:tcPr>
          <w:p w14:paraId="6313EA71" w14:textId="77777777" w:rsidR="00FD77A7" w:rsidRPr="003E0962" w:rsidRDefault="00FD77A7" w:rsidP="00525A85">
            <w:pPr>
              <w:tabs>
                <w:tab w:val="decimal" w:pos="1071"/>
              </w:tabs>
              <w:spacing w:line="240" w:lineRule="atLeast"/>
              <w:ind w:right="-108"/>
              <w:rPr>
                <w:rFonts w:ascii="Times New Roman" w:hAnsi="Times New Roman" w:cs="Times New Roman"/>
                <w:sz w:val="22"/>
                <w:szCs w:val="22"/>
              </w:rPr>
            </w:pPr>
          </w:p>
        </w:tc>
        <w:tc>
          <w:tcPr>
            <w:tcW w:w="1800" w:type="dxa"/>
            <w:tcBorders>
              <w:top w:val="nil"/>
              <w:left w:val="nil"/>
              <w:bottom w:val="single" w:sz="4" w:space="0" w:color="auto"/>
              <w:right w:val="nil"/>
            </w:tcBorders>
            <w:vAlign w:val="center"/>
            <w:hideMark/>
          </w:tcPr>
          <w:p w14:paraId="0E15CA12" w14:textId="77777777" w:rsidR="00FD77A7" w:rsidRPr="003E0962" w:rsidRDefault="00FD77A7" w:rsidP="00525A85">
            <w:pPr>
              <w:tabs>
                <w:tab w:val="decimal" w:pos="1152"/>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1</w:t>
            </w:r>
          </w:p>
        </w:tc>
        <w:tc>
          <w:tcPr>
            <w:tcW w:w="270" w:type="dxa"/>
            <w:vAlign w:val="center"/>
          </w:tcPr>
          <w:p w14:paraId="74F5BFEB" w14:textId="77777777" w:rsidR="00FD77A7" w:rsidRPr="003E0962" w:rsidRDefault="00FD77A7" w:rsidP="00525A85">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hideMark/>
          </w:tcPr>
          <w:p w14:paraId="12D0A118" w14:textId="77777777" w:rsidR="00FD77A7" w:rsidRPr="003E0962" w:rsidRDefault="00FD77A7" w:rsidP="00525A85">
            <w:pPr>
              <w:tabs>
                <w:tab w:val="decimal" w:pos="1220"/>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w:t>
            </w:r>
          </w:p>
        </w:tc>
        <w:tc>
          <w:tcPr>
            <w:tcW w:w="270" w:type="dxa"/>
            <w:vAlign w:val="center"/>
          </w:tcPr>
          <w:p w14:paraId="68C0DFF8" w14:textId="77777777" w:rsidR="00FD77A7" w:rsidRPr="003E0962" w:rsidRDefault="00FD77A7" w:rsidP="00525A85">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A5D2D85" w14:textId="77777777" w:rsidR="00FD77A7" w:rsidRPr="003E0962" w:rsidRDefault="00FD77A7" w:rsidP="00525A85">
            <w:pPr>
              <w:tabs>
                <w:tab w:val="decimal" w:pos="1109"/>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(42)</w:t>
            </w:r>
          </w:p>
        </w:tc>
        <w:tc>
          <w:tcPr>
            <w:tcW w:w="244" w:type="dxa"/>
            <w:vAlign w:val="center"/>
          </w:tcPr>
          <w:p w14:paraId="73A82DE4"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p>
        </w:tc>
        <w:tc>
          <w:tcPr>
            <w:tcW w:w="2376" w:type="dxa"/>
            <w:tcBorders>
              <w:top w:val="nil"/>
              <w:left w:val="nil"/>
              <w:bottom w:val="single" w:sz="4" w:space="0" w:color="auto"/>
              <w:right w:val="nil"/>
            </w:tcBorders>
            <w:vAlign w:val="center"/>
            <w:hideMark/>
          </w:tcPr>
          <w:p w14:paraId="15F57738" w14:textId="77777777" w:rsidR="00FD77A7" w:rsidRPr="003E0962" w:rsidRDefault="00FD77A7" w:rsidP="00525A85">
            <w:pPr>
              <w:tabs>
                <w:tab w:val="decimal" w:pos="1787"/>
              </w:tabs>
              <w:spacing w:line="240" w:lineRule="atLeast"/>
              <w:ind w:right="-108"/>
              <w:rPr>
                <w:rFonts w:ascii="Times New Roman" w:hAnsi="Times New Roman" w:cs="Times New Roman"/>
                <w:sz w:val="22"/>
                <w:szCs w:val="22"/>
              </w:rPr>
            </w:pPr>
            <w:r w:rsidRPr="003E0962">
              <w:rPr>
                <w:rFonts w:ascii="Times New Roman" w:hAnsi="Times New Roman" w:cs="Times New Roman"/>
                <w:sz w:val="22"/>
                <w:szCs w:val="22"/>
              </w:rPr>
              <w:t>(24)</w:t>
            </w:r>
          </w:p>
        </w:tc>
      </w:tr>
      <w:tr w:rsidR="003E0962" w:rsidRPr="003E0962" w14:paraId="19B7D59F" w14:textId="77777777" w:rsidTr="000A66AA">
        <w:trPr>
          <w:cantSplit/>
          <w:trHeight w:val="313"/>
          <w:tblHeader/>
        </w:trPr>
        <w:tc>
          <w:tcPr>
            <w:tcW w:w="4680" w:type="dxa"/>
            <w:hideMark/>
          </w:tcPr>
          <w:p w14:paraId="570263DA" w14:textId="77777777" w:rsidR="00FD77A7" w:rsidRPr="003E0962" w:rsidRDefault="00FD77A7" w:rsidP="005B116F">
            <w:pPr>
              <w:pStyle w:val="Header"/>
              <w:tabs>
                <w:tab w:val="clear" w:pos="227"/>
                <w:tab w:val="clear" w:pos="454"/>
                <w:tab w:val="clear" w:pos="680"/>
                <w:tab w:val="left" w:pos="720"/>
              </w:tabs>
              <w:ind w:left="156" w:right="-108" w:hanging="9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vAlign w:val="center"/>
            <w:hideMark/>
          </w:tcPr>
          <w:p w14:paraId="11BD7D16" w14:textId="77777777" w:rsidR="00FD77A7" w:rsidRPr="003E0962" w:rsidRDefault="00FD77A7" w:rsidP="00525A85">
            <w:pPr>
              <w:tabs>
                <w:tab w:val="decimal" w:pos="1511"/>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1,238</w:t>
            </w:r>
          </w:p>
        </w:tc>
        <w:tc>
          <w:tcPr>
            <w:tcW w:w="270" w:type="dxa"/>
            <w:vAlign w:val="center"/>
          </w:tcPr>
          <w:p w14:paraId="2D747522" w14:textId="77777777" w:rsidR="00FD77A7" w:rsidRPr="003E0962" w:rsidRDefault="00FD77A7" w:rsidP="00525A85">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67BE5F68" w14:textId="77777777" w:rsidR="00FD77A7" w:rsidRPr="003E0962" w:rsidRDefault="00FD77A7" w:rsidP="00525A85">
            <w:pPr>
              <w:tabs>
                <w:tab w:val="decimal" w:pos="1123"/>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(545)</w:t>
            </w:r>
          </w:p>
        </w:tc>
        <w:tc>
          <w:tcPr>
            <w:tcW w:w="270" w:type="dxa"/>
            <w:vAlign w:val="center"/>
          </w:tcPr>
          <w:p w14:paraId="0D5F129E" w14:textId="77777777" w:rsidR="00FD77A7" w:rsidRPr="003E0962" w:rsidRDefault="00FD77A7" w:rsidP="00525A85">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1359F837" w14:textId="77777777" w:rsidR="00FD77A7" w:rsidRPr="003E0962" w:rsidRDefault="00FD77A7" w:rsidP="00525A85">
            <w:pPr>
              <w:tabs>
                <w:tab w:val="decimal" w:pos="969"/>
              </w:tabs>
              <w:spacing w:line="240" w:lineRule="atLeast"/>
              <w:ind w:left="680" w:right="-108"/>
              <w:rPr>
                <w:rFonts w:ascii="Times New Roman" w:hAnsi="Times New Roman" w:cs="Times New Roman"/>
                <w:b/>
                <w:bCs/>
                <w:sz w:val="22"/>
                <w:szCs w:val="22"/>
              </w:rPr>
            </w:pPr>
            <w:r w:rsidRPr="003E0962">
              <w:rPr>
                <w:rFonts w:ascii="Times New Roman" w:hAnsi="Times New Roman" w:cs="Times New Roman"/>
                <w:b/>
                <w:bCs/>
                <w:sz w:val="22"/>
                <w:szCs w:val="22"/>
              </w:rPr>
              <w:t>(1,185)</w:t>
            </w:r>
          </w:p>
        </w:tc>
        <w:tc>
          <w:tcPr>
            <w:tcW w:w="270" w:type="dxa"/>
            <w:vAlign w:val="center"/>
          </w:tcPr>
          <w:p w14:paraId="7D940E06" w14:textId="77777777" w:rsidR="00FD77A7" w:rsidRPr="003E0962" w:rsidRDefault="00FD77A7" w:rsidP="00525A85">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33EAF74A" w14:textId="77777777" w:rsidR="00FD77A7" w:rsidRPr="003E0962" w:rsidRDefault="00FD77A7" w:rsidP="00525A85">
            <w:pPr>
              <w:tabs>
                <w:tab w:val="decimal" w:pos="1109"/>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104</w:t>
            </w:r>
          </w:p>
        </w:tc>
        <w:tc>
          <w:tcPr>
            <w:tcW w:w="244" w:type="dxa"/>
            <w:vAlign w:val="center"/>
          </w:tcPr>
          <w:p w14:paraId="581D9624" w14:textId="77777777" w:rsidR="00FD77A7" w:rsidRPr="003E0962" w:rsidRDefault="00FD77A7" w:rsidP="00525A85">
            <w:pPr>
              <w:tabs>
                <w:tab w:val="decimal" w:pos="1787"/>
              </w:tabs>
              <w:spacing w:line="240" w:lineRule="atLeast"/>
              <w:ind w:right="-108"/>
              <w:rPr>
                <w:rFonts w:ascii="Times New Roman" w:hAnsi="Times New Roman" w:cs="Times New Roman"/>
                <w:b/>
                <w:bCs/>
                <w:sz w:val="22"/>
                <w:szCs w:val="22"/>
              </w:rPr>
            </w:pPr>
          </w:p>
        </w:tc>
        <w:tc>
          <w:tcPr>
            <w:tcW w:w="2376" w:type="dxa"/>
            <w:tcBorders>
              <w:top w:val="single" w:sz="4" w:space="0" w:color="auto"/>
              <w:left w:val="nil"/>
              <w:bottom w:val="double" w:sz="4" w:space="0" w:color="auto"/>
              <w:right w:val="nil"/>
            </w:tcBorders>
            <w:vAlign w:val="center"/>
            <w:hideMark/>
          </w:tcPr>
          <w:p w14:paraId="0215CF21" w14:textId="77777777" w:rsidR="00FD77A7" w:rsidRPr="003E0962" w:rsidRDefault="00FD77A7" w:rsidP="00525A85">
            <w:pPr>
              <w:tabs>
                <w:tab w:val="decimal" w:pos="1787"/>
              </w:tabs>
              <w:spacing w:line="240" w:lineRule="atLeast"/>
              <w:ind w:right="-108"/>
              <w:rPr>
                <w:rFonts w:ascii="Times New Roman" w:hAnsi="Times New Roman" w:cs="Times New Roman"/>
                <w:b/>
                <w:bCs/>
                <w:sz w:val="22"/>
                <w:szCs w:val="22"/>
              </w:rPr>
            </w:pPr>
            <w:r w:rsidRPr="003E0962">
              <w:rPr>
                <w:rFonts w:ascii="Times New Roman" w:hAnsi="Times New Roman" w:cs="Times New Roman"/>
                <w:b/>
                <w:bCs/>
                <w:sz w:val="22"/>
                <w:szCs w:val="22"/>
              </w:rPr>
              <w:t>(388)</w:t>
            </w:r>
          </w:p>
        </w:tc>
      </w:tr>
    </w:tbl>
    <w:p w14:paraId="49E3DAC4" w14:textId="77777777" w:rsidR="00484D2B" w:rsidRPr="003E0962" w:rsidRDefault="00484D2B" w:rsidP="002861FD">
      <w:pPr>
        <w:rPr>
          <w:rFonts w:ascii="Times New Roman" w:hAnsi="Times New Roman" w:cs="Times New Roman"/>
          <w:b/>
          <w:bCs/>
          <w:sz w:val="22"/>
          <w:szCs w:val="22"/>
        </w:rPr>
      </w:pPr>
    </w:p>
    <w:p w14:paraId="5BEA1D38" w14:textId="3CD7CD98" w:rsidR="00E4362E" w:rsidRPr="003E0962" w:rsidRDefault="00E4362E" w:rsidP="009D2C2E">
      <w:pPr>
        <w:pStyle w:val="BodyText"/>
        <w:spacing w:line="240" w:lineRule="atLeast"/>
        <w:ind w:left="189" w:right="411"/>
        <w:jc w:val="thaiDistribute"/>
        <w:rPr>
          <w:rFonts w:ascii="Times New Roman" w:hAnsi="Times New Roman"/>
          <w:sz w:val="22"/>
          <w:szCs w:val="28"/>
        </w:rPr>
      </w:pPr>
      <w:r w:rsidRPr="003E0962">
        <w:rPr>
          <w:rFonts w:ascii="Times New Roman" w:hAnsi="Times New Roman" w:cs="Times New Roman"/>
          <w:sz w:val="22"/>
          <w:szCs w:val="22"/>
        </w:rPr>
        <w:t xml:space="preserve">As at 31 December 2023, the Group had temporary differences arising from unutilised tax losses which have not been recognised as deferred tax assets in the consolidated statements of financial position </w:t>
      </w:r>
      <w:r w:rsidRPr="003E0962">
        <w:rPr>
          <w:rFonts w:ascii="Times New Roman" w:hAnsi="Times New Roman"/>
          <w:sz w:val="22"/>
          <w:szCs w:val="28"/>
        </w:rPr>
        <w:t>amounting</w:t>
      </w:r>
      <w:r w:rsidRPr="003E0962">
        <w:rPr>
          <w:rFonts w:ascii="Times New Roman" w:hAnsi="Times New Roman" w:cs="Times New Roman"/>
          <w:sz w:val="22"/>
          <w:szCs w:val="22"/>
        </w:rPr>
        <w:t xml:space="preserve"> Baht </w:t>
      </w:r>
      <w:r w:rsidR="006626AE" w:rsidRPr="003E0962">
        <w:rPr>
          <w:rFonts w:ascii="Times New Roman" w:hAnsi="Times New Roman" w:cs="Times New Roman"/>
          <w:sz w:val="22"/>
          <w:szCs w:val="22"/>
        </w:rPr>
        <w:t>9,154</w:t>
      </w:r>
      <w:r w:rsidRPr="003E0962">
        <w:rPr>
          <w:rFonts w:ascii="Times New Roman" w:hAnsi="Times New Roman" w:cs="Times New Roman"/>
          <w:sz w:val="22"/>
          <w:szCs w:val="22"/>
        </w:rPr>
        <w:t xml:space="preserve"> million </w:t>
      </w:r>
      <w:r w:rsidRPr="003E0962">
        <w:rPr>
          <w:rFonts w:ascii="Times New Roman" w:hAnsi="Times New Roman" w:cs="Times New Roman"/>
          <w:i/>
          <w:iCs/>
          <w:sz w:val="22"/>
          <w:szCs w:val="22"/>
        </w:rPr>
        <w:t>(2022: Baht 20,724 million)</w:t>
      </w:r>
      <w:r w:rsidRPr="003E0962">
        <w:rPr>
          <w:rFonts w:ascii="Times New Roman" w:hAnsi="Times New Roman" w:cs="Times New Roman"/>
          <w:sz w:val="22"/>
          <w:szCs w:val="22"/>
        </w:rPr>
        <w:t xml:space="preserve"> because it is not probable that tax benefit will be utilised in the foreseeable future</w:t>
      </w:r>
      <w:r w:rsidRPr="003E0962">
        <w:rPr>
          <w:rFonts w:ascii="Times New Roman" w:hAnsi="Times New Roman"/>
          <w:sz w:val="22"/>
          <w:szCs w:val="28"/>
        </w:rPr>
        <w:t>.</w:t>
      </w:r>
    </w:p>
    <w:p w14:paraId="1E6E8549" w14:textId="77777777" w:rsidR="00484D2B" w:rsidRPr="003E0962" w:rsidRDefault="00484D2B" w:rsidP="002861FD">
      <w:pPr>
        <w:rPr>
          <w:rFonts w:ascii="Times New Roman" w:hAnsi="Times New Roman" w:cs="Times New Roman"/>
          <w:b/>
          <w:bCs/>
          <w:sz w:val="18"/>
          <w:szCs w:val="18"/>
        </w:rPr>
      </w:pPr>
    </w:p>
    <w:p w14:paraId="2DAD83E7" w14:textId="77777777" w:rsidR="00484D2B" w:rsidRPr="003E0962" w:rsidRDefault="00484D2B" w:rsidP="002861FD">
      <w:pPr>
        <w:rPr>
          <w:rFonts w:ascii="Times New Roman" w:hAnsi="Times New Roman" w:cs="Times New Roman"/>
          <w:b/>
          <w:bCs/>
          <w:sz w:val="18"/>
          <w:szCs w:val="18"/>
        </w:rPr>
      </w:pPr>
    </w:p>
    <w:p w14:paraId="3B0D99C3" w14:textId="77777777" w:rsidR="00484D2B" w:rsidRPr="003E0962" w:rsidRDefault="00484D2B" w:rsidP="002861FD">
      <w:pPr>
        <w:rPr>
          <w:rFonts w:ascii="Times New Roman" w:hAnsi="Times New Roman" w:cs="Times New Roman"/>
          <w:b/>
          <w:bCs/>
          <w:sz w:val="18"/>
          <w:szCs w:val="18"/>
        </w:rPr>
      </w:pPr>
    </w:p>
    <w:p w14:paraId="51D2F4DB" w14:textId="74AA0EFB" w:rsidR="00484D2B" w:rsidRPr="003E0962" w:rsidRDefault="00484D2B" w:rsidP="002861FD">
      <w:pPr>
        <w:rPr>
          <w:rFonts w:ascii="Times New Roman" w:hAnsi="Times New Roman" w:cs="Times New Roman"/>
          <w:b/>
          <w:bCs/>
          <w:sz w:val="18"/>
          <w:szCs w:val="18"/>
        </w:rPr>
        <w:sectPr w:rsidR="00484D2B" w:rsidRPr="003E0962" w:rsidSect="00464F7A">
          <w:pgSz w:w="16834" w:h="11909" w:orient="landscape" w:code="9"/>
          <w:pgMar w:top="1152" w:right="691" w:bottom="1152" w:left="576" w:header="720" w:footer="720" w:gutter="0"/>
          <w:cols w:space="720"/>
          <w:docGrid w:linePitch="381"/>
        </w:sectPr>
      </w:pPr>
    </w:p>
    <w:p w14:paraId="18D74686" w14:textId="405D754F" w:rsidR="002861FD" w:rsidRPr="003E0962" w:rsidRDefault="002861FD" w:rsidP="00082C0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Earnings</w:t>
      </w:r>
      <w:r w:rsidR="009C3A3D" w:rsidRPr="003E0962">
        <w:rPr>
          <w:rFonts w:ascii="Times New Roman" w:hAnsi="Times New Roman" w:cs="Times New Roman"/>
          <w:sz w:val="22"/>
          <w:szCs w:val="22"/>
        </w:rPr>
        <w:t xml:space="preserve"> (losses)</w:t>
      </w:r>
      <w:r w:rsidRPr="003E0962">
        <w:rPr>
          <w:rFonts w:ascii="Times New Roman" w:hAnsi="Times New Roman" w:cs="Times New Roman"/>
          <w:sz w:val="22"/>
          <w:szCs w:val="22"/>
        </w:rPr>
        <w:t xml:space="preserve"> per share</w:t>
      </w:r>
    </w:p>
    <w:p w14:paraId="15B93329" w14:textId="77777777" w:rsidR="002861FD" w:rsidRPr="003E0962" w:rsidRDefault="002861FD" w:rsidP="002861FD">
      <w:pPr>
        <w:tabs>
          <w:tab w:val="left" w:pos="540"/>
        </w:tabs>
        <w:spacing w:line="240" w:lineRule="atLeast"/>
        <w:jc w:val="both"/>
        <w:rPr>
          <w:rFonts w:ascii="Times New Roman" w:hAnsi="Times New Roman" w:cs="Times New Roman"/>
          <w:b/>
          <w:bCs/>
          <w:sz w:val="16"/>
          <w:szCs w:val="16"/>
        </w:rPr>
      </w:pPr>
    </w:p>
    <w:p w14:paraId="7CEC735F" w14:textId="2C74A548" w:rsidR="002861FD" w:rsidRPr="003E0962" w:rsidRDefault="002861FD" w:rsidP="002861FD">
      <w:pPr>
        <w:spacing w:line="240" w:lineRule="atLeast"/>
        <w:ind w:left="540"/>
        <w:jc w:val="thaiDistribute"/>
        <w:rPr>
          <w:rFonts w:ascii="Times New Roman" w:hAnsi="Times New Roman" w:cs="Times New Roman"/>
          <w:sz w:val="22"/>
          <w:szCs w:val="22"/>
        </w:rPr>
      </w:pPr>
      <w:r w:rsidRPr="003E0962">
        <w:rPr>
          <w:rFonts w:ascii="Times New Roman" w:hAnsi="Times New Roman" w:cs="Times New Roman"/>
          <w:spacing w:val="-4"/>
          <w:sz w:val="22"/>
          <w:szCs w:val="22"/>
        </w:rPr>
        <w:t>The calculations of earnings</w:t>
      </w:r>
      <w:r w:rsidR="003F22BF" w:rsidRPr="003E0962">
        <w:rPr>
          <w:rFonts w:ascii="Times New Roman" w:hAnsi="Times New Roman" w:cs="Times New Roman"/>
          <w:spacing w:val="-4"/>
          <w:sz w:val="22"/>
          <w:szCs w:val="22"/>
        </w:rPr>
        <w:t xml:space="preserve"> (losses)</w:t>
      </w:r>
      <w:r w:rsidRPr="003E0962">
        <w:rPr>
          <w:rFonts w:ascii="Times New Roman" w:hAnsi="Times New Roman" w:cs="Times New Roman"/>
          <w:spacing w:val="-4"/>
          <w:sz w:val="22"/>
          <w:szCs w:val="22"/>
        </w:rPr>
        <w:t xml:space="preserve"> per share for the years ended 31 December</w:t>
      </w:r>
      <w:r w:rsidRPr="003E0962">
        <w:rPr>
          <w:rFonts w:ascii="Times New Roman" w:hAnsi="Times New Roman" w:cs="Times New Roman"/>
          <w:sz w:val="22"/>
          <w:szCs w:val="22"/>
        </w:rPr>
        <w:t xml:space="preserve"> were based on the profit </w:t>
      </w:r>
      <w:r w:rsidR="003F22BF" w:rsidRPr="003E0962">
        <w:rPr>
          <w:rFonts w:ascii="Times New Roman" w:hAnsi="Times New Roman" w:cs="Times New Roman"/>
          <w:sz w:val="22"/>
          <w:szCs w:val="22"/>
        </w:rPr>
        <w:t xml:space="preserve">(loss) </w:t>
      </w:r>
      <w:r w:rsidRPr="003E0962">
        <w:rPr>
          <w:rFonts w:ascii="Times New Roman" w:hAnsi="Times New Roman" w:cs="Times New Roman"/>
          <w:sz w:val="22"/>
          <w:szCs w:val="22"/>
        </w:rPr>
        <w:t xml:space="preserve">for the years attributable to ordinary shareholders of the Company less cumulative interest expense </w:t>
      </w:r>
      <w:r w:rsidR="004C78F5" w:rsidRPr="003E0962">
        <w:rPr>
          <w:rFonts w:ascii="Times New Roman" w:hAnsi="Times New Roman" w:cs="Times New Roman"/>
          <w:sz w:val="22"/>
          <w:szCs w:val="22"/>
        </w:rPr>
        <w:t>and related expenses</w:t>
      </w:r>
      <w:r w:rsidR="004A1CD0" w:rsidRPr="003E0962">
        <w:rPr>
          <w:rFonts w:ascii="Times New Roman" w:hAnsi="Times New Roman" w:cs="Times New Roman"/>
          <w:sz w:val="22"/>
          <w:szCs w:val="22"/>
        </w:rPr>
        <w:t xml:space="preserve"> for the year</w:t>
      </w:r>
      <w:r w:rsidR="00EC5879" w:rsidRPr="003E0962">
        <w:rPr>
          <w:rFonts w:ascii="Times New Roman" w:hAnsi="Times New Roman" w:cs="Times New Roman"/>
          <w:sz w:val="22"/>
          <w:szCs w:val="22"/>
        </w:rPr>
        <w:t>,</w:t>
      </w:r>
      <w:r w:rsidRPr="003E0962">
        <w:rPr>
          <w:rFonts w:ascii="Times New Roman" w:hAnsi="Times New Roman" w:cs="Times New Roman"/>
          <w:sz w:val="22"/>
          <w:szCs w:val="22"/>
        </w:rPr>
        <w:t xml:space="preserve"> net of income tax on subordinated perpetual debentures and the weighted average number of ordinary shares held by third parties outstanding during the years as follows:</w:t>
      </w:r>
    </w:p>
    <w:p w14:paraId="16130EA8" w14:textId="77777777" w:rsidR="002861FD" w:rsidRPr="003E0962" w:rsidRDefault="002861FD" w:rsidP="002861FD"/>
    <w:tbl>
      <w:tblPr>
        <w:tblW w:w="9210" w:type="dxa"/>
        <w:tblInd w:w="450" w:type="dxa"/>
        <w:tblLayout w:type="fixed"/>
        <w:tblLook w:val="01E0" w:firstRow="1" w:lastRow="1" w:firstColumn="1" w:lastColumn="1" w:noHBand="0" w:noVBand="0"/>
      </w:tblPr>
      <w:tblGrid>
        <w:gridCol w:w="4618"/>
        <w:gridCol w:w="990"/>
        <w:gridCol w:w="270"/>
        <w:gridCol w:w="900"/>
        <w:gridCol w:w="270"/>
        <w:gridCol w:w="990"/>
        <w:gridCol w:w="270"/>
        <w:gridCol w:w="902"/>
      </w:tblGrid>
      <w:tr w:rsidR="003E0962" w:rsidRPr="003E0962" w14:paraId="13146DAC" w14:textId="77777777" w:rsidTr="0037639A">
        <w:tc>
          <w:tcPr>
            <w:tcW w:w="4618" w:type="dxa"/>
          </w:tcPr>
          <w:p w14:paraId="74260258" w14:textId="77777777" w:rsidR="002861FD" w:rsidRPr="003E0962" w:rsidRDefault="002861FD">
            <w:pPr>
              <w:spacing w:line="240" w:lineRule="atLeast"/>
              <w:rPr>
                <w:rFonts w:ascii="Times New Roman" w:hAnsi="Times New Roman" w:cs="Times New Roman"/>
                <w:b/>
                <w:bCs/>
                <w:i/>
                <w:iCs/>
                <w:sz w:val="22"/>
                <w:szCs w:val="22"/>
                <w:lang w:val="x-none" w:eastAsia="x-none"/>
              </w:rPr>
            </w:pPr>
          </w:p>
        </w:tc>
        <w:tc>
          <w:tcPr>
            <w:tcW w:w="4592" w:type="dxa"/>
            <w:gridSpan w:val="7"/>
            <w:hideMark/>
          </w:tcPr>
          <w:p w14:paraId="7134D676" w14:textId="77777777" w:rsidR="002861FD" w:rsidRPr="003E0962" w:rsidRDefault="002861FD">
            <w:pPr>
              <w:spacing w:line="240" w:lineRule="atLeast"/>
              <w:ind w:left="547" w:right="-27"/>
              <w:jc w:val="right"/>
              <w:rPr>
                <w:rFonts w:ascii="Times New Roman" w:hAnsi="Times New Roman" w:cs="Times New Roman"/>
                <w:spacing w:val="-6"/>
                <w:sz w:val="22"/>
                <w:szCs w:val="22"/>
              </w:rPr>
            </w:pPr>
            <w:r w:rsidRPr="003E0962">
              <w:rPr>
                <w:rFonts w:ascii="Times New Roman" w:hAnsi="Times New Roman" w:cs="Times New Roman"/>
                <w:i/>
                <w:iCs/>
                <w:spacing w:val="-6"/>
                <w:sz w:val="22"/>
                <w:szCs w:val="22"/>
              </w:rPr>
              <w:t>(Unit: Million Baht/Million shares)</w:t>
            </w:r>
          </w:p>
        </w:tc>
      </w:tr>
      <w:tr w:rsidR="003E0962" w:rsidRPr="003E0962" w14:paraId="056D154B" w14:textId="77777777" w:rsidTr="0037639A">
        <w:tc>
          <w:tcPr>
            <w:tcW w:w="4618" w:type="dxa"/>
          </w:tcPr>
          <w:p w14:paraId="11C01C41" w14:textId="77777777" w:rsidR="002861FD" w:rsidRPr="003E0962" w:rsidRDefault="002861FD">
            <w:pPr>
              <w:spacing w:line="240" w:lineRule="atLeast"/>
              <w:rPr>
                <w:rFonts w:ascii="Times New Roman" w:hAnsi="Times New Roman" w:cs="Times New Roman"/>
                <w:b/>
                <w:bCs/>
                <w:i/>
                <w:iCs/>
                <w:sz w:val="22"/>
                <w:szCs w:val="22"/>
                <w:lang w:val="x-none" w:eastAsia="x-none"/>
              </w:rPr>
            </w:pPr>
          </w:p>
        </w:tc>
        <w:tc>
          <w:tcPr>
            <w:tcW w:w="2160" w:type="dxa"/>
            <w:gridSpan w:val="3"/>
            <w:hideMark/>
          </w:tcPr>
          <w:p w14:paraId="1208A901" w14:textId="77777777" w:rsidR="002861FD" w:rsidRPr="003E0962" w:rsidRDefault="002861FD">
            <w:pPr>
              <w:spacing w:line="240" w:lineRule="atLeast"/>
              <w:jc w:val="center"/>
              <w:outlineLvl w:val="0"/>
              <w:rPr>
                <w:rFonts w:ascii="Times New Roman" w:hAnsi="Times New Roman" w:cs="Times New Roman"/>
                <w:b/>
                <w:bCs/>
                <w:sz w:val="22"/>
                <w:szCs w:val="22"/>
              </w:rPr>
            </w:pPr>
            <w:r w:rsidRPr="003E0962">
              <w:rPr>
                <w:rFonts w:ascii="Times New Roman" w:hAnsi="Times New Roman" w:cs="Times New Roman"/>
                <w:b/>
                <w:bCs/>
                <w:sz w:val="22"/>
                <w:szCs w:val="22"/>
              </w:rPr>
              <w:t>Consolidated</w:t>
            </w:r>
          </w:p>
        </w:tc>
        <w:tc>
          <w:tcPr>
            <w:tcW w:w="270" w:type="dxa"/>
          </w:tcPr>
          <w:p w14:paraId="71485876" w14:textId="77777777" w:rsidR="002861FD" w:rsidRPr="003E0962" w:rsidRDefault="002861FD">
            <w:pPr>
              <w:spacing w:line="240" w:lineRule="atLeast"/>
              <w:jc w:val="center"/>
              <w:outlineLvl w:val="0"/>
              <w:rPr>
                <w:rFonts w:ascii="Times New Roman" w:hAnsi="Times New Roman" w:cs="Times New Roman"/>
                <w:sz w:val="22"/>
                <w:szCs w:val="22"/>
              </w:rPr>
            </w:pPr>
          </w:p>
        </w:tc>
        <w:tc>
          <w:tcPr>
            <w:tcW w:w="2162" w:type="dxa"/>
            <w:gridSpan w:val="3"/>
            <w:hideMark/>
          </w:tcPr>
          <w:p w14:paraId="7F76A38B" w14:textId="77777777" w:rsidR="002861FD" w:rsidRPr="003E0962" w:rsidRDefault="002861FD">
            <w:pPr>
              <w:spacing w:line="240" w:lineRule="atLeast"/>
              <w:jc w:val="center"/>
              <w:outlineLvl w:val="0"/>
              <w:rPr>
                <w:rFonts w:ascii="Times New Roman" w:hAnsi="Times New Roman" w:cs="Times New Roman"/>
                <w:b/>
                <w:bCs/>
                <w:sz w:val="22"/>
                <w:szCs w:val="22"/>
              </w:rPr>
            </w:pPr>
            <w:r w:rsidRPr="003E0962">
              <w:rPr>
                <w:rFonts w:ascii="Times New Roman" w:hAnsi="Times New Roman" w:cs="Times New Roman"/>
                <w:b/>
                <w:bCs/>
                <w:sz w:val="22"/>
                <w:szCs w:val="22"/>
              </w:rPr>
              <w:t>Separate</w:t>
            </w:r>
          </w:p>
        </w:tc>
      </w:tr>
      <w:tr w:rsidR="003E0962" w:rsidRPr="003E0962" w14:paraId="185668FC" w14:textId="77777777" w:rsidTr="0037639A">
        <w:tc>
          <w:tcPr>
            <w:tcW w:w="4618" w:type="dxa"/>
          </w:tcPr>
          <w:p w14:paraId="44D69338" w14:textId="77777777" w:rsidR="002861FD" w:rsidRPr="003E0962" w:rsidRDefault="002861FD">
            <w:pPr>
              <w:spacing w:line="240" w:lineRule="atLeast"/>
              <w:rPr>
                <w:rFonts w:ascii="Times New Roman" w:hAnsi="Times New Roman" w:cs="Times New Roman"/>
                <w:sz w:val="22"/>
                <w:szCs w:val="22"/>
                <w:lang w:val="x-none" w:eastAsia="x-none"/>
              </w:rPr>
            </w:pPr>
          </w:p>
        </w:tc>
        <w:tc>
          <w:tcPr>
            <w:tcW w:w="2160" w:type="dxa"/>
            <w:gridSpan w:val="3"/>
            <w:tcBorders>
              <w:top w:val="nil"/>
              <w:left w:val="nil"/>
              <w:bottom w:val="single" w:sz="4" w:space="0" w:color="auto"/>
              <w:right w:val="nil"/>
            </w:tcBorders>
            <w:hideMark/>
          </w:tcPr>
          <w:p w14:paraId="76DAB54A" w14:textId="77777777" w:rsidR="002861FD" w:rsidRPr="003E0962" w:rsidRDefault="002861FD">
            <w:pPr>
              <w:spacing w:line="240" w:lineRule="atLeast"/>
              <w:jc w:val="center"/>
              <w:outlineLvl w:val="0"/>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c>
          <w:tcPr>
            <w:tcW w:w="270" w:type="dxa"/>
          </w:tcPr>
          <w:p w14:paraId="3F69D1F1" w14:textId="77777777" w:rsidR="002861FD" w:rsidRPr="003E0962" w:rsidRDefault="002861FD">
            <w:pPr>
              <w:spacing w:line="240" w:lineRule="atLeast"/>
              <w:jc w:val="center"/>
              <w:outlineLvl w:val="0"/>
              <w:rPr>
                <w:rFonts w:ascii="Times New Roman" w:hAnsi="Times New Roman" w:cs="Times New Roman"/>
                <w:sz w:val="22"/>
                <w:szCs w:val="22"/>
              </w:rPr>
            </w:pPr>
          </w:p>
        </w:tc>
        <w:tc>
          <w:tcPr>
            <w:tcW w:w="2162" w:type="dxa"/>
            <w:gridSpan w:val="3"/>
            <w:tcBorders>
              <w:top w:val="nil"/>
              <w:left w:val="nil"/>
              <w:bottom w:val="single" w:sz="4" w:space="0" w:color="auto"/>
              <w:right w:val="nil"/>
            </w:tcBorders>
            <w:hideMark/>
          </w:tcPr>
          <w:p w14:paraId="59A7E058" w14:textId="77777777" w:rsidR="002861FD" w:rsidRPr="003E0962" w:rsidRDefault="002861FD">
            <w:pPr>
              <w:spacing w:line="240" w:lineRule="atLeast"/>
              <w:jc w:val="center"/>
              <w:outlineLvl w:val="0"/>
              <w:rPr>
                <w:rFonts w:ascii="Times New Roman" w:hAnsi="Times New Roman" w:cs="Times New Roman"/>
                <w:b/>
                <w:bCs/>
                <w:sz w:val="22"/>
                <w:szCs w:val="22"/>
              </w:rPr>
            </w:pPr>
            <w:r w:rsidRPr="003E0962">
              <w:rPr>
                <w:rFonts w:ascii="Times New Roman" w:hAnsi="Times New Roman" w:cs="Times New Roman"/>
                <w:b/>
                <w:bCs/>
                <w:sz w:val="22"/>
                <w:szCs w:val="22"/>
              </w:rPr>
              <w:t>financial statements</w:t>
            </w:r>
          </w:p>
        </w:tc>
      </w:tr>
      <w:tr w:rsidR="003E0962" w:rsidRPr="003E0962" w14:paraId="1B3C606E" w14:textId="77777777" w:rsidTr="0037639A">
        <w:tc>
          <w:tcPr>
            <w:tcW w:w="4618" w:type="dxa"/>
          </w:tcPr>
          <w:p w14:paraId="46065D4B" w14:textId="77777777" w:rsidR="002861FD" w:rsidRPr="003E0962" w:rsidRDefault="002861FD">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left w:val="nil"/>
              <w:bottom w:val="single" w:sz="4" w:space="0" w:color="auto"/>
              <w:right w:val="nil"/>
            </w:tcBorders>
          </w:tcPr>
          <w:p w14:paraId="7D35E69A" w14:textId="7D76EB22"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17DC926A"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tcPr>
          <w:p w14:paraId="03E9B8B7" w14:textId="2C5D629F"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70" w:type="dxa"/>
          </w:tcPr>
          <w:p w14:paraId="385FED8B" w14:textId="77777777" w:rsidR="002861FD" w:rsidRPr="003E0962" w:rsidRDefault="002861FD">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tcPr>
          <w:p w14:paraId="5328B5A7" w14:textId="3F8A7DB8"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5BCD9E6F" w14:textId="77777777" w:rsidR="002861FD" w:rsidRPr="003E0962" w:rsidRDefault="002861FD">
            <w:pPr>
              <w:spacing w:line="240" w:lineRule="atLeast"/>
              <w:ind w:left="-108" w:right="-108"/>
              <w:jc w:val="center"/>
              <w:rPr>
                <w:rFonts w:ascii="Times New Roman" w:hAnsi="Times New Roman" w:cs="Times New Roman"/>
                <w:sz w:val="22"/>
                <w:szCs w:val="22"/>
              </w:rPr>
            </w:pPr>
          </w:p>
        </w:tc>
        <w:tc>
          <w:tcPr>
            <w:tcW w:w="902" w:type="dxa"/>
            <w:tcBorders>
              <w:top w:val="single" w:sz="4" w:space="0" w:color="auto"/>
              <w:left w:val="nil"/>
              <w:bottom w:val="single" w:sz="4" w:space="0" w:color="auto"/>
              <w:right w:val="nil"/>
            </w:tcBorders>
          </w:tcPr>
          <w:p w14:paraId="7A43EF33" w14:textId="4D18B8E5" w:rsidR="002861FD" w:rsidRPr="003E0962" w:rsidRDefault="00712D40">
            <w:pPr>
              <w:spacing w:line="240" w:lineRule="atLeast"/>
              <w:ind w:left="-108" w:right="-108"/>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10F8569A" w14:textId="77777777" w:rsidTr="0037639A">
        <w:tc>
          <w:tcPr>
            <w:tcW w:w="4618" w:type="dxa"/>
            <w:hideMark/>
          </w:tcPr>
          <w:p w14:paraId="764C1AD3" w14:textId="2C393907" w:rsidR="002861FD" w:rsidRPr="003E0962" w:rsidRDefault="002861FD">
            <w:pPr>
              <w:spacing w:line="240" w:lineRule="atLeast"/>
              <w:rPr>
                <w:rFonts w:ascii="Times New Roman" w:hAnsi="Times New Roman" w:cs="Times New Roman"/>
                <w:b/>
                <w:bCs/>
                <w:sz w:val="22"/>
                <w:szCs w:val="22"/>
                <w:lang w:val="x-none" w:eastAsia="x-none"/>
              </w:rPr>
            </w:pPr>
            <w:r w:rsidRPr="003E0962">
              <w:rPr>
                <w:rFonts w:ascii="Times New Roman" w:hAnsi="Times New Roman" w:cs="Times New Roman"/>
                <w:b/>
                <w:bCs/>
                <w:sz w:val="22"/>
                <w:szCs w:val="22"/>
                <w:lang w:val="x-none" w:eastAsia="x-none"/>
              </w:rPr>
              <w:t>Profit</w:t>
            </w:r>
            <w:r w:rsidR="00A118E7" w:rsidRPr="003E0962">
              <w:rPr>
                <w:rFonts w:ascii="Times New Roman" w:hAnsi="Times New Roman" w:cs="Times New Roman"/>
                <w:b/>
                <w:bCs/>
                <w:sz w:val="22"/>
                <w:szCs w:val="22"/>
                <w:lang w:eastAsia="x-none"/>
              </w:rPr>
              <w:t xml:space="preserve"> (loss)</w:t>
            </w:r>
            <w:r w:rsidRPr="003E0962">
              <w:rPr>
                <w:rFonts w:ascii="Times New Roman" w:hAnsi="Times New Roman" w:cs="Times New Roman"/>
                <w:b/>
                <w:bCs/>
                <w:sz w:val="22"/>
                <w:szCs w:val="22"/>
                <w:lang w:val="x-none" w:eastAsia="x-none"/>
              </w:rPr>
              <w:t xml:space="preserve"> for the year attributable to </w:t>
            </w:r>
          </w:p>
        </w:tc>
        <w:tc>
          <w:tcPr>
            <w:tcW w:w="990" w:type="dxa"/>
          </w:tcPr>
          <w:p w14:paraId="60ADF9B3" w14:textId="77777777" w:rsidR="002861FD" w:rsidRPr="003E0962"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0D513B58" w14:textId="77777777" w:rsidR="002861FD" w:rsidRPr="003E0962" w:rsidRDefault="002861FD">
            <w:pPr>
              <w:tabs>
                <w:tab w:val="decimal" w:pos="909"/>
              </w:tabs>
              <w:spacing w:line="240" w:lineRule="atLeast"/>
              <w:rPr>
                <w:rFonts w:ascii="Times New Roman" w:hAnsi="Times New Roman" w:cs="Times New Roman"/>
                <w:sz w:val="22"/>
                <w:szCs w:val="22"/>
                <w:lang w:val="x-none" w:eastAsia="x-none"/>
              </w:rPr>
            </w:pPr>
          </w:p>
        </w:tc>
        <w:tc>
          <w:tcPr>
            <w:tcW w:w="900" w:type="dxa"/>
          </w:tcPr>
          <w:p w14:paraId="005E675B" w14:textId="77777777" w:rsidR="002861FD" w:rsidRPr="003E0962" w:rsidRDefault="002861FD">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40AFAD01" w14:textId="77777777" w:rsidR="002861FD" w:rsidRPr="003E0962" w:rsidRDefault="002861FD">
            <w:pPr>
              <w:tabs>
                <w:tab w:val="decimal" w:pos="909"/>
              </w:tabs>
              <w:spacing w:line="240" w:lineRule="atLeast"/>
              <w:rPr>
                <w:rFonts w:ascii="Times New Roman" w:hAnsi="Times New Roman" w:cs="Times New Roman"/>
                <w:sz w:val="22"/>
                <w:szCs w:val="22"/>
                <w:lang w:val="x-none" w:eastAsia="x-none"/>
              </w:rPr>
            </w:pPr>
          </w:p>
        </w:tc>
        <w:tc>
          <w:tcPr>
            <w:tcW w:w="990" w:type="dxa"/>
          </w:tcPr>
          <w:p w14:paraId="2E8CD9E1" w14:textId="77777777" w:rsidR="002861FD" w:rsidRPr="003E0962"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6C8F5EC8" w14:textId="77777777" w:rsidR="002861FD" w:rsidRPr="003E0962" w:rsidRDefault="002861FD">
            <w:pPr>
              <w:tabs>
                <w:tab w:val="decimal" w:pos="909"/>
              </w:tabs>
              <w:spacing w:line="240" w:lineRule="atLeast"/>
              <w:rPr>
                <w:rFonts w:ascii="Times New Roman" w:hAnsi="Times New Roman" w:cs="Times New Roman"/>
                <w:sz w:val="22"/>
                <w:szCs w:val="22"/>
                <w:lang w:val="x-none" w:eastAsia="x-none"/>
              </w:rPr>
            </w:pPr>
          </w:p>
        </w:tc>
        <w:tc>
          <w:tcPr>
            <w:tcW w:w="902" w:type="dxa"/>
          </w:tcPr>
          <w:p w14:paraId="53341AE3" w14:textId="77777777" w:rsidR="002861FD" w:rsidRPr="003E0962" w:rsidRDefault="002861FD">
            <w:pPr>
              <w:tabs>
                <w:tab w:val="decimal" w:pos="774"/>
              </w:tabs>
              <w:spacing w:line="240" w:lineRule="atLeast"/>
              <w:ind w:left="-126" w:right="-117"/>
              <w:rPr>
                <w:rFonts w:ascii="Times New Roman" w:hAnsi="Times New Roman" w:cs="Times New Roman"/>
                <w:sz w:val="22"/>
                <w:szCs w:val="22"/>
                <w:lang w:val="x-none" w:eastAsia="x-none"/>
              </w:rPr>
            </w:pPr>
          </w:p>
        </w:tc>
      </w:tr>
      <w:tr w:rsidR="003E0962" w:rsidRPr="003E0962" w14:paraId="3704F2B2" w14:textId="77777777" w:rsidTr="0037639A">
        <w:trPr>
          <w:trHeight w:val="20"/>
        </w:trPr>
        <w:tc>
          <w:tcPr>
            <w:tcW w:w="4618" w:type="dxa"/>
            <w:hideMark/>
          </w:tcPr>
          <w:p w14:paraId="221F0726" w14:textId="77777777" w:rsidR="00516BE8" w:rsidRPr="003E0962" w:rsidRDefault="00516BE8" w:rsidP="00516BE8">
            <w:pPr>
              <w:spacing w:line="240" w:lineRule="atLeast"/>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 xml:space="preserve">   </w:t>
            </w:r>
            <w:r w:rsidRPr="003E0962">
              <w:rPr>
                <w:rFonts w:ascii="Times New Roman" w:hAnsi="Times New Roman" w:cs="Times New Roman"/>
                <w:b/>
                <w:bCs/>
                <w:sz w:val="22"/>
                <w:szCs w:val="22"/>
              </w:rPr>
              <w:t xml:space="preserve">ordinary shareholders </w:t>
            </w:r>
            <w:r w:rsidRPr="003E0962">
              <w:rPr>
                <w:rFonts w:ascii="Times New Roman" w:eastAsia="Angsana New" w:hAnsi="Times New Roman" w:cs="Times New Roman"/>
                <w:b/>
                <w:bCs/>
                <w:sz w:val="22"/>
                <w:szCs w:val="22"/>
              </w:rPr>
              <w:t>of the Company</w:t>
            </w:r>
          </w:p>
        </w:tc>
        <w:tc>
          <w:tcPr>
            <w:tcW w:w="990" w:type="dxa"/>
          </w:tcPr>
          <w:p w14:paraId="1B61EEEF" w14:textId="5DF1C63C" w:rsidR="00516BE8" w:rsidRPr="003E0962" w:rsidRDefault="003E1C83" w:rsidP="00516BE8">
            <w:pPr>
              <w:tabs>
                <w:tab w:val="decimal" w:pos="705"/>
              </w:tabs>
              <w:spacing w:line="240" w:lineRule="atLeast"/>
              <w:ind w:right="-164"/>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(5,207)</w:t>
            </w:r>
          </w:p>
        </w:tc>
        <w:tc>
          <w:tcPr>
            <w:tcW w:w="270" w:type="dxa"/>
          </w:tcPr>
          <w:p w14:paraId="17180E29"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cs/>
              </w:rPr>
            </w:pPr>
          </w:p>
        </w:tc>
        <w:tc>
          <w:tcPr>
            <w:tcW w:w="900" w:type="dxa"/>
            <w:hideMark/>
          </w:tcPr>
          <w:p w14:paraId="10E3EB60" w14:textId="78BB218C" w:rsidR="00516BE8" w:rsidRPr="003E0962" w:rsidRDefault="00516BE8" w:rsidP="00516BE8">
            <w:pPr>
              <w:tabs>
                <w:tab w:val="decimal" w:pos="615"/>
              </w:tabs>
              <w:spacing w:line="240" w:lineRule="atLeast"/>
              <w:ind w:right="-164"/>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13,969</w:t>
            </w:r>
          </w:p>
        </w:tc>
        <w:tc>
          <w:tcPr>
            <w:tcW w:w="270" w:type="dxa"/>
          </w:tcPr>
          <w:p w14:paraId="12C9895C"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cs/>
              </w:rPr>
            </w:pPr>
          </w:p>
        </w:tc>
        <w:tc>
          <w:tcPr>
            <w:tcW w:w="990" w:type="dxa"/>
          </w:tcPr>
          <w:p w14:paraId="58A74CD6" w14:textId="54A40175" w:rsidR="00516BE8" w:rsidRPr="003E0962" w:rsidRDefault="006C5503" w:rsidP="00516BE8">
            <w:pPr>
              <w:tabs>
                <w:tab w:val="decimal" w:pos="720"/>
              </w:tabs>
              <w:spacing w:line="240" w:lineRule="atLeast"/>
              <w:ind w:left="-108" w:right="-153"/>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149</w:t>
            </w:r>
          </w:p>
        </w:tc>
        <w:tc>
          <w:tcPr>
            <w:tcW w:w="270" w:type="dxa"/>
          </w:tcPr>
          <w:p w14:paraId="253B9359"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rPr>
            </w:pPr>
          </w:p>
        </w:tc>
        <w:tc>
          <w:tcPr>
            <w:tcW w:w="902" w:type="dxa"/>
            <w:hideMark/>
          </w:tcPr>
          <w:p w14:paraId="79907C7E" w14:textId="2E0A71D9" w:rsidR="00516BE8" w:rsidRPr="003E0962" w:rsidRDefault="00516BE8" w:rsidP="00516BE8">
            <w:pPr>
              <w:tabs>
                <w:tab w:val="decimal" w:pos="615"/>
              </w:tabs>
              <w:spacing w:line="240" w:lineRule="atLeast"/>
              <w:ind w:left="-108"/>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14,887</w:t>
            </w:r>
          </w:p>
        </w:tc>
      </w:tr>
      <w:tr w:rsidR="003E0962" w:rsidRPr="003E0962" w14:paraId="5BE2154B" w14:textId="77777777" w:rsidTr="0037639A">
        <w:trPr>
          <w:trHeight w:val="20"/>
        </w:trPr>
        <w:tc>
          <w:tcPr>
            <w:tcW w:w="4618" w:type="dxa"/>
            <w:hideMark/>
          </w:tcPr>
          <w:p w14:paraId="53DF797E" w14:textId="608B4662" w:rsidR="00516BE8" w:rsidRPr="003E0962" w:rsidRDefault="00516BE8" w:rsidP="00516BE8">
            <w:pPr>
              <w:tabs>
                <w:tab w:val="left" w:pos="144"/>
              </w:tabs>
              <w:spacing w:line="240" w:lineRule="atLeast"/>
              <w:ind w:left="144" w:right="-90" w:hanging="144"/>
              <w:rPr>
                <w:rFonts w:ascii="Times New Roman" w:hAnsi="Times New Roman" w:cs="Times New Roman"/>
                <w:sz w:val="22"/>
                <w:szCs w:val="22"/>
              </w:rPr>
            </w:pPr>
            <w:r w:rsidRPr="003E0962">
              <w:rPr>
                <w:rFonts w:ascii="Times New Roman" w:hAnsi="Times New Roman" w:cs="Times New Roman"/>
                <w:i/>
                <w:iCs/>
                <w:sz w:val="22"/>
                <w:szCs w:val="22"/>
              </w:rPr>
              <w:t>Less:</w:t>
            </w:r>
            <w:r w:rsidRPr="003E0962">
              <w:rPr>
                <w:rFonts w:ascii="Times New Roman" w:hAnsi="Times New Roman" w:cs="Times New Roman"/>
                <w:sz w:val="22"/>
                <w:szCs w:val="22"/>
              </w:rPr>
              <w:t xml:space="preserve"> cumulative interest expense</w:t>
            </w:r>
            <w:r w:rsidR="00D64B6B" w:rsidRPr="003E0962">
              <w:rPr>
                <w:rFonts w:ascii="Times New Roman" w:hAnsi="Times New Roman" w:cs="Times New Roman"/>
                <w:sz w:val="22"/>
                <w:szCs w:val="22"/>
              </w:rPr>
              <w:t xml:space="preserve"> an</w:t>
            </w:r>
            <w:r w:rsidR="002D2C9E" w:rsidRPr="003E0962">
              <w:rPr>
                <w:rFonts w:ascii="Times New Roman" w:hAnsi="Times New Roman" w:cs="Times New Roman"/>
                <w:sz w:val="22"/>
                <w:szCs w:val="22"/>
              </w:rPr>
              <w:t xml:space="preserve">d </w:t>
            </w:r>
            <w:r w:rsidR="003555AA" w:rsidRPr="003E0962">
              <w:rPr>
                <w:rFonts w:ascii="Times New Roman" w:hAnsi="Times New Roman" w:cs="Times New Roman"/>
                <w:sz w:val="22"/>
                <w:szCs w:val="22"/>
              </w:rPr>
              <w:t>related</w:t>
            </w:r>
          </w:p>
        </w:tc>
        <w:tc>
          <w:tcPr>
            <w:tcW w:w="990" w:type="dxa"/>
          </w:tcPr>
          <w:p w14:paraId="3F44C704" w14:textId="77777777" w:rsidR="00516BE8" w:rsidRPr="003E0962" w:rsidRDefault="00516BE8" w:rsidP="00516BE8">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4C93C20A"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rPr>
            </w:pPr>
          </w:p>
        </w:tc>
        <w:tc>
          <w:tcPr>
            <w:tcW w:w="900" w:type="dxa"/>
          </w:tcPr>
          <w:p w14:paraId="5B87CE73" w14:textId="77777777" w:rsidR="00516BE8" w:rsidRPr="003E0962" w:rsidRDefault="00516BE8" w:rsidP="00516BE8">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0408034C"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rPr>
            </w:pPr>
          </w:p>
        </w:tc>
        <w:tc>
          <w:tcPr>
            <w:tcW w:w="990" w:type="dxa"/>
          </w:tcPr>
          <w:p w14:paraId="42733534"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58CCE760"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cs/>
              </w:rPr>
            </w:pPr>
          </w:p>
        </w:tc>
        <w:tc>
          <w:tcPr>
            <w:tcW w:w="902" w:type="dxa"/>
          </w:tcPr>
          <w:p w14:paraId="47D545C3" w14:textId="77777777" w:rsidR="00516BE8" w:rsidRPr="003E0962" w:rsidRDefault="00516BE8" w:rsidP="00516BE8">
            <w:pPr>
              <w:tabs>
                <w:tab w:val="decimal" w:pos="615"/>
              </w:tabs>
              <w:spacing w:line="240" w:lineRule="atLeast"/>
              <w:ind w:left="-108"/>
              <w:rPr>
                <w:rFonts w:ascii="Times New Roman" w:eastAsia="Angsana New" w:hAnsi="Times New Roman" w:cs="Times New Roman"/>
                <w:b/>
                <w:bCs/>
                <w:sz w:val="22"/>
                <w:szCs w:val="22"/>
                <w:cs/>
              </w:rPr>
            </w:pPr>
          </w:p>
        </w:tc>
      </w:tr>
      <w:tr w:rsidR="003E0962" w:rsidRPr="003E0962" w14:paraId="74D9B55B" w14:textId="77777777" w:rsidTr="0037639A">
        <w:trPr>
          <w:trHeight w:val="20"/>
        </w:trPr>
        <w:tc>
          <w:tcPr>
            <w:tcW w:w="4618" w:type="dxa"/>
            <w:hideMark/>
          </w:tcPr>
          <w:p w14:paraId="0B57B4B8" w14:textId="0AD80610" w:rsidR="00516BE8" w:rsidRPr="003E0962" w:rsidRDefault="00516BE8" w:rsidP="00651648">
            <w:pPr>
              <w:tabs>
                <w:tab w:val="left" w:pos="144"/>
                <w:tab w:val="left" w:pos="777"/>
              </w:tabs>
              <w:spacing w:line="240" w:lineRule="atLeast"/>
              <w:ind w:left="102" w:right="-90"/>
              <w:rPr>
                <w:rFonts w:ascii="Times New Roman" w:hAnsi="Times New Roman" w:cs="Times New Roman"/>
                <w:sz w:val="22"/>
                <w:szCs w:val="22"/>
                <w:cs/>
              </w:rPr>
            </w:pPr>
            <w:r w:rsidRPr="003E0962">
              <w:rPr>
                <w:rFonts w:ascii="Times New Roman" w:hAnsi="Times New Roman" w:cs="Times New Roman"/>
                <w:sz w:val="22"/>
                <w:szCs w:val="22"/>
                <w:lang w:val="en-GB"/>
              </w:rPr>
              <w:t xml:space="preserve">            </w:t>
            </w:r>
            <w:r w:rsidR="002D2C9E" w:rsidRPr="003E0962">
              <w:rPr>
                <w:rFonts w:ascii="Times New Roman" w:hAnsi="Times New Roman" w:cs="Times New Roman"/>
                <w:sz w:val="22"/>
                <w:szCs w:val="22"/>
                <w:lang w:val="en-GB"/>
              </w:rPr>
              <w:t xml:space="preserve">expenses </w:t>
            </w:r>
            <w:r w:rsidR="002D2C9E" w:rsidRPr="003E0962">
              <w:rPr>
                <w:rFonts w:ascii="Times New Roman" w:hAnsi="Times New Roman" w:cs="Times New Roman"/>
                <w:sz w:val="22"/>
                <w:szCs w:val="22"/>
              </w:rPr>
              <w:t xml:space="preserve">for the </w:t>
            </w:r>
            <w:r w:rsidRPr="003E0962">
              <w:rPr>
                <w:rFonts w:ascii="Times New Roman" w:hAnsi="Times New Roman" w:cs="Times New Roman"/>
                <w:sz w:val="22"/>
                <w:szCs w:val="22"/>
                <w:lang w:val="en-GB"/>
              </w:rPr>
              <w:t>year</w:t>
            </w:r>
            <w:r w:rsidR="00124025" w:rsidRPr="003E0962">
              <w:rPr>
                <w:rFonts w:ascii="Times New Roman" w:hAnsi="Times New Roman" w:cs="Times New Roman"/>
                <w:sz w:val="22"/>
                <w:szCs w:val="22"/>
                <w:lang w:val="en-GB"/>
              </w:rPr>
              <w:t>,</w:t>
            </w:r>
            <w:r w:rsidRPr="003E0962">
              <w:rPr>
                <w:rFonts w:ascii="Times New Roman" w:hAnsi="Times New Roman" w:cs="Times New Roman"/>
                <w:sz w:val="22"/>
                <w:szCs w:val="22"/>
                <w:lang w:val="en-GB"/>
              </w:rPr>
              <w:t xml:space="preserve"> net of income tax</w:t>
            </w:r>
            <w:r w:rsidRPr="003E0962">
              <w:rPr>
                <w:rFonts w:ascii="Times New Roman" w:hAnsi="Times New Roman" w:cs="Times New Roman"/>
                <w:sz w:val="22"/>
                <w:szCs w:val="22"/>
              </w:rPr>
              <w:t xml:space="preserve"> </w:t>
            </w:r>
          </w:p>
        </w:tc>
        <w:tc>
          <w:tcPr>
            <w:tcW w:w="990" w:type="dxa"/>
          </w:tcPr>
          <w:p w14:paraId="3EBC9B7C" w14:textId="77777777" w:rsidR="00516BE8" w:rsidRPr="003E0962" w:rsidRDefault="00516BE8" w:rsidP="00516BE8">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4A5B711"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rPr>
            </w:pPr>
          </w:p>
        </w:tc>
        <w:tc>
          <w:tcPr>
            <w:tcW w:w="900" w:type="dxa"/>
          </w:tcPr>
          <w:p w14:paraId="446CEAE8" w14:textId="77777777" w:rsidR="00516BE8" w:rsidRPr="003E0962" w:rsidRDefault="00516BE8" w:rsidP="00516BE8">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217C970E"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rPr>
            </w:pPr>
          </w:p>
        </w:tc>
        <w:tc>
          <w:tcPr>
            <w:tcW w:w="990" w:type="dxa"/>
          </w:tcPr>
          <w:p w14:paraId="43BBC695"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15BE1B72" w14:textId="77777777" w:rsidR="00516BE8" w:rsidRPr="003E0962" w:rsidRDefault="00516BE8" w:rsidP="00516BE8">
            <w:pPr>
              <w:spacing w:line="240" w:lineRule="atLeast"/>
              <w:ind w:left="-108" w:right="-164"/>
              <w:rPr>
                <w:rFonts w:ascii="Times New Roman" w:eastAsia="Angsana New" w:hAnsi="Times New Roman" w:cs="Times New Roman"/>
                <w:b/>
                <w:bCs/>
                <w:sz w:val="22"/>
                <w:szCs w:val="22"/>
                <w:cs/>
              </w:rPr>
            </w:pPr>
          </w:p>
        </w:tc>
        <w:tc>
          <w:tcPr>
            <w:tcW w:w="902" w:type="dxa"/>
          </w:tcPr>
          <w:p w14:paraId="392FABAC" w14:textId="77777777" w:rsidR="00516BE8" w:rsidRPr="003E0962" w:rsidRDefault="00516BE8" w:rsidP="00516BE8">
            <w:pPr>
              <w:tabs>
                <w:tab w:val="decimal" w:pos="615"/>
              </w:tabs>
              <w:spacing w:line="240" w:lineRule="atLeast"/>
              <w:ind w:left="-108"/>
              <w:rPr>
                <w:rFonts w:ascii="Times New Roman" w:eastAsia="Angsana New" w:hAnsi="Times New Roman" w:cs="Times New Roman"/>
                <w:b/>
                <w:bCs/>
                <w:sz w:val="22"/>
                <w:szCs w:val="22"/>
                <w:cs/>
              </w:rPr>
            </w:pPr>
          </w:p>
        </w:tc>
      </w:tr>
      <w:tr w:rsidR="003E0962" w:rsidRPr="003E0962" w14:paraId="56988431" w14:textId="77777777" w:rsidTr="0037639A">
        <w:trPr>
          <w:trHeight w:val="20"/>
        </w:trPr>
        <w:tc>
          <w:tcPr>
            <w:tcW w:w="4618" w:type="dxa"/>
            <w:hideMark/>
          </w:tcPr>
          <w:p w14:paraId="5F0F5606" w14:textId="1B1876FE" w:rsidR="00516BE8" w:rsidRPr="003E0962" w:rsidRDefault="00516BE8" w:rsidP="00651648">
            <w:pPr>
              <w:tabs>
                <w:tab w:val="left" w:pos="363"/>
                <w:tab w:val="left" w:pos="777"/>
              </w:tabs>
              <w:spacing w:line="240" w:lineRule="atLeast"/>
              <w:ind w:left="102" w:right="-90" w:firstLine="27"/>
              <w:rPr>
                <w:rFonts w:ascii="Times New Roman" w:hAnsi="Times New Roman" w:cs="Times New Roman"/>
                <w:sz w:val="16"/>
                <w:szCs w:val="16"/>
                <w:cs/>
              </w:rPr>
            </w:pPr>
            <w:r w:rsidRPr="003E0962">
              <w:rPr>
                <w:rFonts w:ascii="Times New Roman" w:hAnsi="Times New Roman" w:cs="Times New Roman"/>
                <w:sz w:val="22"/>
                <w:szCs w:val="22"/>
              </w:rPr>
              <w:t xml:space="preserve">            </w:t>
            </w:r>
            <w:r w:rsidR="002D2C9E" w:rsidRPr="003E0962">
              <w:rPr>
                <w:rFonts w:ascii="Times New Roman" w:hAnsi="Times New Roman" w:cs="Times New Roman"/>
                <w:sz w:val="22"/>
                <w:szCs w:val="22"/>
              </w:rPr>
              <w:t xml:space="preserve">on </w:t>
            </w:r>
            <w:r w:rsidRPr="003E0962">
              <w:rPr>
                <w:rFonts w:ascii="Times New Roman" w:hAnsi="Times New Roman" w:cs="Times New Roman"/>
                <w:sz w:val="22"/>
                <w:szCs w:val="22"/>
              </w:rPr>
              <w:t>subordinated perpetual debentures</w:t>
            </w:r>
          </w:p>
        </w:tc>
        <w:tc>
          <w:tcPr>
            <w:tcW w:w="990" w:type="dxa"/>
            <w:tcBorders>
              <w:top w:val="nil"/>
              <w:left w:val="nil"/>
              <w:bottom w:val="single" w:sz="4" w:space="0" w:color="auto"/>
              <w:right w:val="nil"/>
            </w:tcBorders>
          </w:tcPr>
          <w:p w14:paraId="6A6408A8" w14:textId="01C90C1B" w:rsidR="00516BE8" w:rsidRPr="003E0962" w:rsidRDefault="003E1C83" w:rsidP="00516BE8">
            <w:pPr>
              <w:tabs>
                <w:tab w:val="decimal" w:pos="705"/>
              </w:tabs>
              <w:spacing w:line="240" w:lineRule="atLeast"/>
              <w:ind w:left="-108" w:right="-164"/>
              <w:rPr>
                <w:rFonts w:ascii="Times New Roman" w:eastAsia="Angsana New" w:hAnsi="Times New Roman" w:cs="Times New Roman"/>
                <w:sz w:val="22"/>
                <w:szCs w:val="22"/>
              </w:rPr>
            </w:pPr>
            <w:r w:rsidRPr="003E0962">
              <w:rPr>
                <w:rFonts w:ascii="Times New Roman" w:eastAsia="Angsana New" w:hAnsi="Times New Roman" w:cs="Times New Roman"/>
                <w:sz w:val="22"/>
                <w:szCs w:val="22"/>
              </w:rPr>
              <w:t>(</w:t>
            </w:r>
            <w:r w:rsidR="00AA664A" w:rsidRPr="003E0962">
              <w:rPr>
                <w:rFonts w:ascii="Times New Roman" w:eastAsia="Angsana New" w:hAnsi="Times New Roman" w:cstheme="minorBidi"/>
                <w:sz w:val="22"/>
                <w:szCs w:val="22"/>
              </w:rPr>
              <w:t>630</w:t>
            </w:r>
            <w:r w:rsidRPr="003E0962">
              <w:rPr>
                <w:rFonts w:ascii="Times New Roman" w:eastAsia="Angsana New" w:hAnsi="Times New Roman" w:cs="Times New Roman"/>
                <w:sz w:val="22"/>
                <w:szCs w:val="22"/>
              </w:rPr>
              <w:t>)</w:t>
            </w:r>
          </w:p>
        </w:tc>
        <w:tc>
          <w:tcPr>
            <w:tcW w:w="270" w:type="dxa"/>
          </w:tcPr>
          <w:p w14:paraId="1AAD0520"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7AAA6C45" w14:textId="12A5B2FB" w:rsidR="00516BE8" w:rsidRPr="003E0962" w:rsidRDefault="00516BE8" w:rsidP="00516BE8">
            <w:pPr>
              <w:tabs>
                <w:tab w:val="decimal" w:pos="615"/>
              </w:tabs>
              <w:spacing w:line="240" w:lineRule="atLeast"/>
              <w:ind w:right="-164"/>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(556)</w:t>
            </w:r>
          </w:p>
        </w:tc>
        <w:tc>
          <w:tcPr>
            <w:tcW w:w="270" w:type="dxa"/>
          </w:tcPr>
          <w:p w14:paraId="7708967D"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1F822A54" w14:textId="58E39D96" w:rsidR="00516BE8" w:rsidRPr="003E0962" w:rsidRDefault="006C5503" w:rsidP="00516BE8">
            <w:pPr>
              <w:tabs>
                <w:tab w:val="decimal" w:pos="720"/>
              </w:tabs>
              <w:spacing w:line="240" w:lineRule="atLeast"/>
              <w:ind w:left="-108" w:right="-153"/>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w:t>
            </w:r>
            <w:r w:rsidR="005B5CBB" w:rsidRPr="003E0962">
              <w:rPr>
                <w:rFonts w:ascii="Times New Roman" w:eastAsia="Angsana New" w:hAnsi="Times New Roman" w:cs="Times New Roman"/>
                <w:sz w:val="22"/>
                <w:szCs w:val="22"/>
              </w:rPr>
              <w:t>630</w:t>
            </w:r>
            <w:r w:rsidRPr="003E0962">
              <w:rPr>
                <w:rFonts w:ascii="Times New Roman" w:eastAsia="Angsana New" w:hAnsi="Times New Roman" w:cs="Times New Roman"/>
                <w:sz w:val="22"/>
                <w:szCs w:val="22"/>
              </w:rPr>
              <w:t>)</w:t>
            </w:r>
          </w:p>
        </w:tc>
        <w:tc>
          <w:tcPr>
            <w:tcW w:w="270" w:type="dxa"/>
          </w:tcPr>
          <w:p w14:paraId="5F9EA82A"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2" w:type="dxa"/>
            <w:tcBorders>
              <w:top w:val="nil"/>
              <w:left w:val="nil"/>
              <w:bottom w:val="single" w:sz="4" w:space="0" w:color="auto"/>
              <w:right w:val="nil"/>
            </w:tcBorders>
            <w:hideMark/>
          </w:tcPr>
          <w:p w14:paraId="64A63051" w14:textId="5E051BE2"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(556)</w:t>
            </w:r>
          </w:p>
        </w:tc>
      </w:tr>
      <w:tr w:rsidR="003E0962" w:rsidRPr="003E0962" w14:paraId="1D12785B" w14:textId="77777777" w:rsidTr="0037639A">
        <w:trPr>
          <w:trHeight w:val="20"/>
        </w:trPr>
        <w:tc>
          <w:tcPr>
            <w:tcW w:w="4618" w:type="dxa"/>
            <w:hideMark/>
          </w:tcPr>
          <w:p w14:paraId="341433CD" w14:textId="1179199E" w:rsidR="00516BE8" w:rsidRPr="003E0962" w:rsidRDefault="00516BE8" w:rsidP="00516BE8">
            <w:pPr>
              <w:ind w:left="27"/>
              <w:rPr>
                <w:rFonts w:ascii="Times New Roman" w:hAnsi="Times New Roman" w:cs="Times New Roman"/>
                <w:b/>
                <w:bCs/>
                <w:sz w:val="22"/>
                <w:szCs w:val="22"/>
                <w:cs/>
              </w:rPr>
            </w:pPr>
            <w:r w:rsidRPr="003E0962">
              <w:rPr>
                <w:rFonts w:ascii="Times New Roman" w:hAnsi="Times New Roman" w:cs="Times New Roman"/>
                <w:b/>
                <w:bCs/>
                <w:sz w:val="22"/>
                <w:szCs w:val="22"/>
              </w:rPr>
              <w:t xml:space="preserve">Profit </w:t>
            </w:r>
            <w:r w:rsidR="00CD1C98" w:rsidRPr="003E0962">
              <w:rPr>
                <w:rFonts w:ascii="Times New Roman" w:hAnsi="Times New Roman" w:cs="Times New Roman"/>
                <w:b/>
                <w:bCs/>
                <w:sz w:val="22"/>
                <w:szCs w:val="22"/>
              </w:rPr>
              <w:t xml:space="preserve">(loss) </w:t>
            </w:r>
            <w:r w:rsidRPr="003E0962">
              <w:rPr>
                <w:rFonts w:ascii="Times New Roman" w:hAnsi="Times New Roman" w:cs="Times New Roman"/>
                <w:b/>
                <w:bCs/>
                <w:sz w:val="22"/>
                <w:szCs w:val="22"/>
              </w:rPr>
              <w:t xml:space="preserve">used in calculation of </w:t>
            </w:r>
          </w:p>
        </w:tc>
        <w:tc>
          <w:tcPr>
            <w:tcW w:w="990" w:type="dxa"/>
            <w:tcBorders>
              <w:top w:val="single" w:sz="4" w:space="0" w:color="auto"/>
              <w:left w:val="nil"/>
              <w:bottom w:val="nil"/>
              <w:right w:val="nil"/>
            </w:tcBorders>
          </w:tcPr>
          <w:p w14:paraId="06141DD0"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4CC85BF9"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bottom w:val="nil"/>
              <w:right w:val="nil"/>
            </w:tcBorders>
          </w:tcPr>
          <w:p w14:paraId="3D7D4E20" w14:textId="77777777" w:rsidR="00516BE8" w:rsidRPr="003E0962" w:rsidRDefault="00516BE8" w:rsidP="00516BE8">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0B2B0655"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bottom w:val="nil"/>
              <w:right w:val="nil"/>
            </w:tcBorders>
          </w:tcPr>
          <w:p w14:paraId="0C9EA327"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3CE5D274"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bottom w:val="nil"/>
              <w:right w:val="nil"/>
            </w:tcBorders>
          </w:tcPr>
          <w:p w14:paraId="57C78A53" w14:textId="77777777"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p>
        </w:tc>
      </w:tr>
      <w:tr w:rsidR="003E0962" w:rsidRPr="003E0962" w14:paraId="5B1BBFC4" w14:textId="77777777" w:rsidTr="0037639A">
        <w:trPr>
          <w:trHeight w:val="20"/>
        </w:trPr>
        <w:tc>
          <w:tcPr>
            <w:tcW w:w="4618" w:type="dxa"/>
            <w:hideMark/>
          </w:tcPr>
          <w:p w14:paraId="1FB04C86" w14:textId="290CECB1" w:rsidR="00516BE8" w:rsidRPr="003E0962" w:rsidRDefault="00516BE8" w:rsidP="00667940">
            <w:pPr>
              <w:ind w:left="165" w:right="-80" w:firstLine="9"/>
              <w:rPr>
                <w:rFonts w:ascii="Times New Roman" w:hAnsi="Times New Roman" w:cs="Times New Roman"/>
                <w:sz w:val="22"/>
                <w:szCs w:val="22"/>
              </w:rPr>
            </w:pPr>
            <w:r w:rsidRPr="003E0962">
              <w:rPr>
                <w:rFonts w:ascii="Times New Roman" w:hAnsi="Times New Roman" w:cs="Times New Roman"/>
                <w:b/>
                <w:bCs/>
                <w:sz w:val="22"/>
                <w:szCs w:val="22"/>
              </w:rPr>
              <w:t>earnings</w:t>
            </w:r>
            <w:r w:rsidRPr="003E0962">
              <w:rPr>
                <w:rFonts w:ascii="Times New Roman" w:eastAsia="Angsana New" w:hAnsi="Times New Roman" w:cs="Times New Roman"/>
                <w:b/>
                <w:bCs/>
                <w:sz w:val="22"/>
                <w:szCs w:val="22"/>
              </w:rPr>
              <w:t xml:space="preserve"> per share</w:t>
            </w:r>
          </w:p>
        </w:tc>
        <w:tc>
          <w:tcPr>
            <w:tcW w:w="990" w:type="dxa"/>
            <w:tcBorders>
              <w:top w:val="nil"/>
              <w:left w:val="nil"/>
              <w:bottom w:val="double" w:sz="4" w:space="0" w:color="auto"/>
              <w:right w:val="nil"/>
            </w:tcBorders>
          </w:tcPr>
          <w:p w14:paraId="497469ED" w14:textId="41AFBF1C" w:rsidR="00516BE8" w:rsidRPr="003E0962" w:rsidRDefault="006C5503" w:rsidP="00516BE8">
            <w:pPr>
              <w:tabs>
                <w:tab w:val="decimal" w:pos="705"/>
              </w:tabs>
              <w:spacing w:line="240" w:lineRule="atLeast"/>
              <w:ind w:left="-108"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(5,</w:t>
            </w:r>
            <w:r w:rsidR="00AA664A" w:rsidRPr="003E0962">
              <w:rPr>
                <w:rFonts w:ascii="Times New Roman" w:eastAsia="Angsana New" w:hAnsi="Times New Roman" w:cs="Times New Roman"/>
                <w:b/>
                <w:bCs/>
                <w:sz w:val="22"/>
                <w:szCs w:val="22"/>
              </w:rPr>
              <w:t>837</w:t>
            </w:r>
            <w:r w:rsidRPr="003E0962">
              <w:rPr>
                <w:rFonts w:ascii="Times New Roman" w:eastAsia="Angsana New" w:hAnsi="Times New Roman" w:cs="Times New Roman"/>
                <w:b/>
                <w:bCs/>
                <w:sz w:val="22"/>
                <w:szCs w:val="22"/>
              </w:rPr>
              <w:t>)</w:t>
            </w:r>
          </w:p>
        </w:tc>
        <w:tc>
          <w:tcPr>
            <w:tcW w:w="270" w:type="dxa"/>
          </w:tcPr>
          <w:p w14:paraId="12107A40"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top w:val="nil"/>
              <w:left w:val="nil"/>
              <w:bottom w:val="double" w:sz="4" w:space="0" w:color="auto"/>
              <w:right w:val="nil"/>
            </w:tcBorders>
            <w:hideMark/>
          </w:tcPr>
          <w:p w14:paraId="1D2E91DD" w14:textId="0B608A13" w:rsidR="00516BE8" w:rsidRPr="003E0962" w:rsidRDefault="00516BE8" w:rsidP="00516BE8">
            <w:pPr>
              <w:tabs>
                <w:tab w:val="decimal" w:pos="611"/>
              </w:tabs>
              <w:spacing w:line="240" w:lineRule="atLeast"/>
              <w:ind w:left="-108"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13,413</w:t>
            </w:r>
          </w:p>
        </w:tc>
        <w:tc>
          <w:tcPr>
            <w:tcW w:w="270" w:type="dxa"/>
          </w:tcPr>
          <w:p w14:paraId="1E9E8FFF"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top w:val="nil"/>
              <w:left w:val="nil"/>
              <w:bottom w:val="double" w:sz="4" w:space="0" w:color="auto"/>
              <w:right w:val="nil"/>
            </w:tcBorders>
          </w:tcPr>
          <w:p w14:paraId="4406F2C4" w14:textId="220B2C8C" w:rsidR="00516BE8" w:rsidRPr="003E0962" w:rsidRDefault="006C5503" w:rsidP="00516BE8">
            <w:pPr>
              <w:tabs>
                <w:tab w:val="decimal" w:pos="705"/>
              </w:tabs>
              <w:spacing w:line="240" w:lineRule="atLeast"/>
              <w:ind w:left="-108"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(4</w:t>
            </w:r>
            <w:r w:rsidR="005B5CBB" w:rsidRPr="003E0962">
              <w:rPr>
                <w:rFonts w:ascii="Times New Roman" w:eastAsia="Angsana New" w:hAnsi="Times New Roman" w:cs="Times New Roman"/>
                <w:b/>
                <w:bCs/>
                <w:sz w:val="22"/>
                <w:szCs w:val="22"/>
              </w:rPr>
              <w:t>81</w:t>
            </w:r>
            <w:r w:rsidRPr="003E0962">
              <w:rPr>
                <w:rFonts w:ascii="Times New Roman" w:eastAsia="Angsana New" w:hAnsi="Times New Roman" w:cs="Times New Roman"/>
                <w:b/>
                <w:bCs/>
                <w:sz w:val="22"/>
                <w:szCs w:val="22"/>
              </w:rPr>
              <w:t>)</w:t>
            </w:r>
          </w:p>
        </w:tc>
        <w:tc>
          <w:tcPr>
            <w:tcW w:w="270" w:type="dxa"/>
          </w:tcPr>
          <w:p w14:paraId="599C2DD5"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top w:val="nil"/>
              <w:left w:val="nil"/>
              <w:bottom w:val="double" w:sz="4" w:space="0" w:color="auto"/>
              <w:right w:val="nil"/>
            </w:tcBorders>
            <w:hideMark/>
          </w:tcPr>
          <w:p w14:paraId="57971C0B" w14:textId="3E65405B" w:rsidR="00516BE8" w:rsidRPr="003E0962" w:rsidRDefault="00516BE8" w:rsidP="00516BE8">
            <w:pPr>
              <w:tabs>
                <w:tab w:val="decimal" w:pos="612"/>
              </w:tabs>
              <w:spacing w:line="240" w:lineRule="atLeast"/>
              <w:ind w:left="-108"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14,331</w:t>
            </w:r>
          </w:p>
        </w:tc>
      </w:tr>
      <w:tr w:rsidR="003E0962" w:rsidRPr="003E0962" w14:paraId="43BCC2A1" w14:textId="77777777" w:rsidTr="0037639A">
        <w:trPr>
          <w:trHeight w:val="20"/>
        </w:trPr>
        <w:tc>
          <w:tcPr>
            <w:tcW w:w="4618" w:type="dxa"/>
          </w:tcPr>
          <w:p w14:paraId="5298A003" w14:textId="77777777" w:rsidR="00516BE8" w:rsidRPr="003E0962" w:rsidRDefault="00516BE8" w:rsidP="00516BE8">
            <w:pPr>
              <w:spacing w:line="240" w:lineRule="atLeast"/>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443F7CD0"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2A41CB7"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left w:val="nil"/>
              <w:bottom w:val="nil"/>
              <w:right w:val="nil"/>
            </w:tcBorders>
          </w:tcPr>
          <w:p w14:paraId="7CEE7A8F" w14:textId="77777777" w:rsidR="00516BE8" w:rsidRPr="003E0962" w:rsidRDefault="00516BE8" w:rsidP="00516BE8">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3E0B73C"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left w:val="nil"/>
              <w:bottom w:val="nil"/>
              <w:right w:val="nil"/>
            </w:tcBorders>
          </w:tcPr>
          <w:p w14:paraId="3EE2593B"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C85FD82"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0B5B2C3C" w14:textId="77777777"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p>
        </w:tc>
      </w:tr>
      <w:tr w:rsidR="003E0962" w:rsidRPr="003E0962" w14:paraId="30552359" w14:textId="77777777" w:rsidTr="0037639A">
        <w:trPr>
          <w:trHeight w:val="20"/>
        </w:trPr>
        <w:tc>
          <w:tcPr>
            <w:tcW w:w="4618" w:type="dxa"/>
            <w:hideMark/>
          </w:tcPr>
          <w:p w14:paraId="3B83633F" w14:textId="77777777" w:rsidR="00516BE8" w:rsidRPr="003E0962" w:rsidRDefault="00516BE8" w:rsidP="00516BE8">
            <w:pPr>
              <w:spacing w:line="240" w:lineRule="atLeast"/>
              <w:rPr>
                <w:rFonts w:ascii="Times New Roman" w:hAnsi="Times New Roman" w:cs="Times New Roman"/>
                <w:b/>
                <w:bCs/>
                <w:sz w:val="22"/>
                <w:szCs w:val="22"/>
                <w:cs/>
              </w:rPr>
            </w:pPr>
            <w:r w:rsidRPr="003E0962">
              <w:rPr>
                <w:rFonts w:ascii="Times New Roman" w:hAnsi="Times New Roman" w:cs="Times New Roman"/>
                <w:b/>
                <w:bCs/>
                <w:sz w:val="22"/>
                <w:szCs w:val="22"/>
              </w:rPr>
              <w:t>Weighted average number of ordinary</w:t>
            </w:r>
          </w:p>
        </w:tc>
        <w:tc>
          <w:tcPr>
            <w:tcW w:w="990" w:type="dxa"/>
          </w:tcPr>
          <w:p w14:paraId="3A8329AD"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4E297C1"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0" w:type="dxa"/>
          </w:tcPr>
          <w:p w14:paraId="13E4B303" w14:textId="77777777" w:rsidR="00516BE8" w:rsidRPr="003E0962" w:rsidRDefault="00516BE8" w:rsidP="00516BE8">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7B44325"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90" w:type="dxa"/>
          </w:tcPr>
          <w:p w14:paraId="6980C019"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B56813C"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2" w:type="dxa"/>
          </w:tcPr>
          <w:p w14:paraId="10A8A1D5" w14:textId="77777777"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p>
        </w:tc>
      </w:tr>
      <w:tr w:rsidR="003E0962" w:rsidRPr="003E0962" w14:paraId="1A02400B" w14:textId="77777777" w:rsidTr="0037639A">
        <w:trPr>
          <w:trHeight w:val="20"/>
        </w:trPr>
        <w:tc>
          <w:tcPr>
            <w:tcW w:w="4618" w:type="dxa"/>
            <w:hideMark/>
          </w:tcPr>
          <w:p w14:paraId="4D39E54C" w14:textId="77777777" w:rsidR="00516BE8" w:rsidRPr="003E0962" w:rsidRDefault="00516BE8" w:rsidP="00516BE8">
            <w:pPr>
              <w:spacing w:line="240" w:lineRule="atLeast"/>
              <w:rPr>
                <w:rFonts w:ascii="Times New Roman" w:hAnsi="Times New Roman" w:cs="Times New Roman"/>
                <w:b/>
                <w:bCs/>
                <w:sz w:val="22"/>
                <w:szCs w:val="22"/>
                <w:cs/>
              </w:rPr>
            </w:pPr>
            <w:r w:rsidRPr="003E0962">
              <w:rPr>
                <w:rFonts w:ascii="Times New Roman" w:hAnsi="Times New Roman" w:cs="Times New Roman"/>
                <w:b/>
                <w:bCs/>
                <w:sz w:val="22"/>
                <w:szCs w:val="22"/>
              </w:rPr>
              <w:t xml:space="preserve">   shares held by third parties outstanding </w:t>
            </w:r>
          </w:p>
        </w:tc>
        <w:tc>
          <w:tcPr>
            <w:tcW w:w="990" w:type="dxa"/>
          </w:tcPr>
          <w:p w14:paraId="411E77E4"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48EA3327"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0" w:type="dxa"/>
          </w:tcPr>
          <w:p w14:paraId="5BB94A64" w14:textId="77777777" w:rsidR="00516BE8" w:rsidRPr="003E0962" w:rsidRDefault="00516BE8" w:rsidP="00516BE8">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67B564"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90" w:type="dxa"/>
          </w:tcPr>
          <w:p w14:paraId="1BA6C015"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72397C1"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2" w:type="dxa"/>
          </w:tcPr>
          <w:p w14:paraId="5B81B4CF" w14:textId="77777777"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p>
        </w:tc>
      </w:tr>
      <w:tr w:rsidR="003E0962" w:rsidRPr="003E0962" w14:paraId="019D0D8C" w14:textId="77777777" w:rsidTr="0037639A">
        <w:trPr>
          <w:trHeight w:val="20"/>
        </w:trPr>
        <w:tc>
          <w:tcPr>
            <w:tcW w:w="4618" w:type="dxa"/>
            <w:hideMark/>
          </w:tcPr>
          <w:p w14:paraId="635FAD7A" w14:textId="77777777" w:rsidR="00516BE8" w:rsidRPr="003E0962" w:rsidRDefault="00516BE8" w:rsidP="00516BE8">
            <w:pPr>
              <w:spacing w:line="240" w:lineRule="atLeast"/>
              <w:rPr>
                <w:rFonts w:ascii="Times New Roman" w:hAnsi="Times New Roman" w:cs="Times New Roman"/>
                <w:sz w:val="22"/>
                <w:szCs w:val="22"/>
                <w:cs/>
              </w:rPr>
            </w:pPr>
            <w:r w:rsidRPr="003E0962">
              <w:rPr>
                <w:rFonts w:ascii="Times New Roman" w:hAnsi="Times New Roman" w:cs="Times New Roman"/>
                <w:sz w:val="22"/>
                <w:szCs w:val="22"/>
              </w:rPr>
              <w:t>Number of ordinary shares outstanding</w:t>
            </w:r>
          </w:p>
        </w:tc>
        <w:tc>
          <w:tcPr>
            <w:tcW w:w="990" w:type="dxa"/>
          </w:tcPr>
          <w:p w14:paraId="688F0619" w14:textId="77777777" w:rsidR="00516BE8" w:rsidRPr="003E0962" w:rsidRDefault="00516BE8" w:rsidP="00516BE8">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1E9D2AF"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0" w:type="dxa"/>
          </w:tcPr>
          <w:p w14:paraId="1244691B" w14:textId="77777777" w:rsidR="00516BE8" w:rsidRPr="003E0962" w:rsidRDefault="00516BE8" w:rsidP="00516BE8">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6580E901"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90" w:type="dxa"/>
          </w:tcPr>
          <w:p w14:paraId="1D77AE0C" w14:textId="77777777" w:rsidR="00516BE8" w:rsidRPr="003E0962" w:rsidRDefault="00516BE8" w:rsidP="00516BE8">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135CBE4E"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2" w:type="dxa"/>
          </w:tcPr>
          <w:p w14:paraId="67FD75CC" w14:textId="77777777"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p>
        </w:tc>
      </w:tr>
      <w:tr w:rsidR="003E0962" w:rsidRPr="003E0962" w14:paraId="1F6448E9" w14:textId="77777777" w:rsidTr="0037639A">
        <w:trPr>
          <w:trHeight w:val="20"/>
        </w:trPr>
        <w:tc>
          <w:tcPr>
            <w:tcW w:w="4618" w:type="dxa"/>
            <w:hideMark/>
          </w:tcPr>
          <w:p w14:paraId="011D5FB2" w14:textId="77777777" w:rsidR="00516BE8" w:rsidRPr="003E0962" w:rsidRDefault="00516BE8" w:rsidP="00516BE8">
            <w:pPr>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   at the beginning of period</w:t>
            </w:r>
          </w:p>
        </w:tc>
        <w:tc>
          <w:tcPr>
            <w:tcW w:w="990" w:type="dxa"/>
          </w:tcPr>
          <w:p w14:paraId="5EECED1B" w14:textId="57EB908F" w:rsidR="00516BE8" w:rsidRPr="003E0962" w:rsidRDefault="006C5503" w:rsidP="00516BE8">
            <w:pPr>
              <w:tabs>
                <w:tab w:val="decimal" w:pos="705"/>
              </w:tabs>
              <w:spacing w:line="240" w:lineRule="atLeast"/>
              <w:ind w:left="-108" w:right="-164"/>
              <w:rPr>
                <w:rFonts w:ascii="Times New Roman" w:eastAsia="Angsana New" w:hAnsi="Times New Roman" w:cs="Times New Roman"/>
                <w:sz w:val="22"/>
                <w:szCs w:val="22"/>
              </w:rPr>
            </w:pPr>
            <w:r w:rsidRPr="003E0962">
              <w:rPr>
                <w:rFonts w:ascii="Times New Roman" w:eastAsia="Angsana New" w:hAnsi="Times New Roman" w:cs="Times New Roman"/>
                <w:sz w:val="22"/>
                <w:szCs w:val="22"/>
              </w:rPr>
              <w:t>8,611</w:t>
            </w:r>
          </w:p>
        </w:tc>
        <w:tc>
          <w:tcPr>
            <w:tcW w:w="270" w:type="dxa"/>
          </w:tcPr>
          <w:p w14:paraId="4251080D"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0" w:type="dxa"/>
            <w:hideMark/>
          </w:tcPr>
          <w:p w14:paraId="39AEA0C8" w14:textId="6C091072" w:rsidR="00516BE8" w:rsidRPr="003E0962" w:rsidRDefault="00516BE8" w:rsidP="00516BE8">
            <w:pPr>
              <w:tabs>
                <w:tab w:val="decimal" w:pos="615"/>
              </w:tabs>
              <w:spacing w:line="240" w:lineRule="atLeast"/>
              <w:ind w:right="-164"/>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8,611</w:t>
            </w:r>
          </w:p>
        </w:tc>
        <w:tc>
          <w:tcPr>
            <w:tcW w:w="270" w:type="dxa"/>
          </w:tcPr>
          <w:p w14:paraId="7B5AEC20"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90" w:type="dxa"/>
          </w:tcPr>
          <w:p w14:paraId="6A216ECD" w14:textId="36A07E61" w:rsidR="00516BE8" w:rsidRPr="003E0962" w:rsidRDefault="006A6127" w:rsidP="009622E8">
            <w:pPr>
              <w:tabs>
                <w:tab w:val="decimal" w:pos="720"/>
              </w:tabs>
              <w:spacing w:line="240" w:lineRule="atLeast"/>
              <w:ind w:left="-108" w:right="-153"/>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8,611</w:t>
            </w:r>
          </w:p>
        </w:tc>
        <w:tc>
          <w:tcPr>
            <w:tcW w:w="270" w:type="dxa"/>
          </w:tcPr>
          <w:p w14:paraId="1FA48CF6" w14:textId="77777777" w:rsidR="00516BE8" w:rsidRPr="003E0962" w:rsidRDefault="00516BE8" w:rsidP="00516BE8">
            <w:pPr>
              <w:spacing w:line="240" w:lineRule="atLeast"/>
              <w:ind w:left="-108" w:right="-164"/>
              <w:rPr>
                <w:rFonts w:ascii="Times New Roman" w:eastAsia="Angsana New" w:hAnsi="Times New Roman" w:cs="Times New Roman"/>
                <w:sz w:val="22"/>
                <w:szCs w:val="22"/>
                <w:cs/>
              </w:rPr>
            </w:pPr>
          </w:p>
        </w:tc>
        <w:tc>
          <w:tcPr>
            <w:tcW w:w="902" w:type="dxa"/>
            <w:hideMark/>
          </w:tcPr>
          <w:p w14:paraId="06C06EB8" w14:textId="5D9430A4"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8,611</w:t>
            </w:r>
          </w:p>
        </w:tc>
      </w:tr>
      <w:tr w:rsidR="003E0962" w:rsidRPr="003E0962" w14:paraId="2BC57FF4" w14:textId="77777777" w:rsidTr="0037639A">
        <w:trPr>
          <w:trHeight w:val="20"/>
        </w:trPr>
        <w:tc>
          <w:tcPr>
            <w:tcW w:w="4618" w:type="dxa"/>
            <w:hideMark/>
          </w:tcPr>
          <w:p w14:paraId="654DD1BB" w14:textId="77777777" w:rsidR="00516BE8" w:rsidRPr="003E0962" w:rsidRDefault="00516BE8" w:rsidP="00516BE8">
            <w:pPr>
              <w:spacing w:line="240" w:lineRule="atLeast"/>
              <w:rPr>
                <w:rFonts w:ascii="Times New Roman" w:hAnsi="Times New Roman" w:cs="Times New Roman"/>
                <w:sz w:val="22"/>
                <w:szCs w:val="22"/>
                <w:cs/>
              </w:rPr>
            </w:pPr>
            <w:r w:rsidRPr="003E0962">
              <w:rPr>
                <w:rFonts w:ascii="Times New Roman" w:hAnsi="Times New Roman" w:cs="Times New Roman"/>
                <w:sz w:val="22"/>
                <w:szCs w:val="22"/>
              </w:rPr>
              <w:t>Treasury shares held by subsidiaries</w:t>
            </w:r>
          </w:p>
        </w:tc>
        <w:tc>
          <w:tcPr>
            <w:tcW w:w="990" w:type="dxa"/>
          </w:tcPr>
          <w:p w14:paraId="7573F0E3" w14:textId="208CCCE4" w:rsidR="00516BE8" w:rsidRPr="003E0962" w:rsidRDefault="006C5503" w:rsidP="00516BE8">
            <w:pPr>
              <w:tabs>
                <w:tab w:val="decimal" w:pos="705"/>
              </w:tabs>
              <w:spacing w:line="240" w:lineRule="atLeast"/>
              <w:ind w:left="-108" w:right="-164"/>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(474)</w:t>
            </w:r>
          </w:p>
        </w:tc>
        <w:tc>
          <w:tcPr>
            <w:tcW w:w="270" w:type="dxa"/>
          </w:tcPr>
          <w:p w14:paraId="7BED1B43"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0" w:type="dxa"/>
            <w:hideMark/>
          </w:tcPr>
          <w:p w14:paraId="523BE1A2" w14:textId="60430E63" w:rsidR="00516BE8" w:rsidRPr="003E0962" w:rsidRDefault="00516BE8" w:rsidP="00516BE8">
            <w:pPr>
              <w:tabs>
                <w:tab w:val="decimal" w:pos="615"/>
              </w:tabs>
              <w:spacing w:line="240" w:lineRule="atLeast"/>
              <w:ind w:right="-164"/>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(471)</w:t>
            </w:r>
          </w:p>
        </w:tc>
        <w:tc>
          <w:tcPr>
            <w:tcW w:w="270" w:type="dxa"/>
          </w:tcPr>
          <w:p w14:paraId="5E4BED46"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90" w:type="dxa"/>
          </w:tcPr>
          <w:p w14:paraId="21DA8613" w14:textId="687C9E0E" w:rsidR="00516BE8" w:rsidRPr="003E0962" w:rsidRDefault="006A6127" w:rsidP="009622E8">
            <w:pPr>
              <w:tabs>
                <w:tab w:val="decimal" w:pos="720"/>
              </w:tabs>
              <w:spacing w:line="240" w:lineRule="atLeast"/>
              <w:ind w:left="-108" w:right="-153"/>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w:t>
            </w:r>
          </w:p>
        </w:tc>
        <w:tc>
          <w:tcPr>
            <w:tcW w:w="270" w:type="dxa"/>
          </w:tcPr>
          <w:p w14:paraId="5756531A"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2" w:type="dxa"/>
            <w:hideMark/>
          </w:tcPr>
          <w:p w14:paraId="25BF023C" w14:textId="3B0E311B"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w:t>
            </w:r>
          </w:p>
        </w:tc>
      </w:tr>
      <w:tr w:rsidR="003E0962" w:rsidRPr="003E0962" w14:paraId="14AFB912" w14:textId="77777777" w:rsidTr="0037639A">
        <w:trPr>
          <w:trHeight w:val="20"/>
        </w:trPr>
        <w:tc>
          <w:tcPr>
            <w:tcW w:w="4618" w:type="dxa"/>
            <w:vAlign w:val="center"/>
            <w:hideMark/>
          </w:tcPr>
          <w:p w14:paraId="52CA8A68" w14:textId="77777777" w:rsidR="00516BE8" w:rsidRPr="003E0962" w:rsidRDefault="00516BE8" w:rsidP="00516BE8">
            <w:pPr>
              <w:spacing w:line="240" w:lineRule="atLeast"/>
              <w:rPr>
                <w:rFonts w:ascii="Times New Roman" w:hAnsi="Times New Roman" w:cs="Times New Roman"/>
                <w:sz w:val="22"/>
                <w:szCs w:val="22"/>
              </w:rPr>
            </w:pPr>
            <w:r w:rsidRPr="003E0962">
              <w:rPr>
                <w:rFonts w:ascii="Times New Roman" w:hAnsi="Times New Roman" w:cs="Times New Roman"/>
                <w:sz w:val="22"/>
                <w:szCs w:val="22"/>
              </w:rPr>
              <w:t>Effect of own shares held</w:t>
            </w:r>
          </w:p>
        </w:tc>
        <w:tc>
          <w:tcPr>
            <w:tcW w:w="990" w:type="dxa"/>
            <w:tcBorders>
              <w:top w:val="nil"/>
              <w:left w:val="nil"/>
              <w:bottom w:val="single" w:sz="4" w:space="0" w:color="auto"/>
              <w:right w:val="nil"/>
            </w:tcBorders>
          </w:tcPr>
          <w:p w14:paraId="3F2C9EA8" w14:textId="32455BE3" w:rsidR="00516BE8" w:rsidRPr="003E0962" w:rsidRDefault="006C5503" w:rsidP="00516BE8">
            <w:pPr>
              <w:tabs>
                <w:tab w:val="decimal" w:pos="705"/>
              </w:tabs>
              <w:spacing w:line="240" w:lineRule="atLeast"/>
              <w:ind w:left="-108" w:right="-164"/>
              <w:rPr>
                <w:rFonts w:ascii="Times New Roman" w:eastAsia="Angsana New" w:hAnsi="Times New Roman" w:cs="Times New Roman"/>
                <w:sz w:val="22"/>
                <w:szCs w:val="22"/>
              </w:rPr>
            </w:pPr>
            <w:r w:rsidRPr="003E0962">
              <w:rPr>
                <w:rFonts w:ascii="Times New Roman" w:eastAsia="Angsana New" w:hAnsi="Times New Roman" w:cs="Times New Roman"/>
                <w:sz w:val="22"/>
                <w:szCs w:val="22"/>
              </w:rPr>
              <w:t>(318)</w:t>
            </w:r>
          </w:p>
        </w:tc>
        <w:tc>
          <w:tcPr>
            <w:tcW w:w="270" w:type="dxa"/>
          </w:tcPr>
          <w:p w14:paraId="2DCF7BEF"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0BD23EB1" w14:textId="1B973A53" w:rsidR="00516BE8" w:rsidRPr="003E0962" w:rsidRDefault="00516BE8" w:rsidP="00516BE8">
            <w:pPr>
              <w:tabs>
                <w:tab w:val="decimal" w:pos="615"/>
              </w:tabs>
              <w:spacing w:line="240" w:lineRule="atLeast"/>
              <w:ind w:right="-164"/>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(204)</w:t>
            </w:r>
          </w:p>
        </w:tc>
        <w:tc>
          <w:tcPr>
            <w:tcW w:w="270" w:type="dxa"/>
          </w:tcPr>
          <w:p w14:paraId="1BBBCEFD"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0F008CB7" w14:textId="7A8C03D9" w:rsidR="00516BE8" w:rsidRPr="003E0962" w:rsidRDefault="006A6127" w:rsidP="009622E8">
            <w:pPr>
              <w:tabs>
                <w:tab w:val="decimal" w:pos="720"/>
              </w:tabs>
              <w:spacing w:line="240" w:lineRule="atLeast"/>
              <w:ind w:left="-108" w:right="-153"/>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(318)</w:t>
            </w:r>
          </w:p>
        </w:tc>
        <w:tc>
          <w:tcPr>
            <w:tcW w:w="270" w:type="dxa"/>
          </w:tcPr>
          <w:p w14:paraId="232302ED" w14:textId="77777777" w:rsidR="00516BE8" w:rsidRPr="003E0962" w:rsidRDefault="00516BE8" w:rsidP="00516BE8">
            <w:pPr>
              <w:spacing w:line="240" w:lineRule="atLeast"/>
              <w:ind w:left="-108" w:right="-164"/>
              <w:rPr>
                <w:rFonts w:ascii="Times New Roman" w:eastAsia="Angsana New" w:hAnsi="Times New Roman" w:cs="Times New Roman"/>
                <w:sz w:val="22"/>
                <w:szCs w:val="22"/>
              </w:rPr>
            </w:pPr>
          </w:p>
        </w:tc>
        <w:tc>
          <w:tcPr>
            <w:tcW w:w="902" w:type="dxa"/>
            <w:tcBorders>
              <w:top w:val="nil"/>
              <w:left w:val="nil"/>
              <w:bottom w:val="single" w:sz="4" w:space="0" w:color="auto"/>
              <w:right w:val="nil"/>
            </w:tcBorders>
            <w:hideMark/>
          </w:tcPr>
          <w:p w14:paraId="11340BA7" w14:textId="5A2255C5" w:rsidR="00516BE8" w:rsidRPr="003E0962" w:rsidRDefault="00516BE8" w:rsidP="00516BE8">
            <w:pPr>
              <w:tabs>
                <w:tab w:val="decimal" w:pos="615"/>
              </w:tabs>
              <w:spacing w:line="240" w:lineRule="atLeast"/>
              <w:ind w:left="-108"/>
              <w:rPr>
                <w:rFonts w:ascii="Times New Roman" w:eastAsia="Angsana New" w:hAnsi="Times New Roman" w:cs="Times New Roman"/>
                <w:sz w:val="22"/>
                <w:szCs w:val="22"/>
                <w:cs/>
              </w:rPr>
            </w:pPr>
            <w:r w:rsidRPr="003E0962">
              <w:rPr>
                <w:rFonts w:ascii="Times New Roman" w:eastAsia="Angsana New" w:hAnsi="Times New Roman" w:cs="Times New Roman"/>
                <w:sz w:val="22"/>
                <w:szCs w:val="22"/>
              </w:rPr>
              <w:t>(204)</w:t>
            </w:r>
          </w:p>
        </w:tc>
      </w:tr>
      <w:tr w:rsidR="003E0962" w:rsidRPr="003E0962" w14:paraId="3876061D" w14:textId="77777777" w:rsidTr="00962E6E">
        <w:trPr>
          <w:trHeight w:val="20"/>
        </w:trPr>
        <w:tc>
          <w:tcPr>
            <w:tcW w:w="4618" w:type="dxa"/>
          </w:tcPr>
          <w:p w14:paraId="3AE7FC60" w14:textId="58B6D532" w:rsidR="00516BE8" w:rsidRPr="003E0962" w:rsidRDefault="00962E6E" w:rsidP="00962E6E">
            <w:pPr>
              <w:spacing w:line="240" w:lineRule="atLeast"/>
              <w:rPr>
                <w:rFonts w:ascii="Times New Roman" w:hAnsi="Times New Roman" w:cs="Times New Roman"/>
                <w:b/>
                <w:bCs/>
                <w:sz w:val="22"/>
                <w:szCs w:val="22"/>
                <w:cs/>
              </w:rPr>
            </w:pPr>
            <w:r w:rsidRPr="003E0962">
              <w:rPr>
                <w:rFonts w:ascii="Times New Roman" w:hAnsi="Times New Roman" w:cs="Times New Roman"/>
                <w:b/>
                <w:bCs/>
                <w:sz w:val="22"/>
                <w:szCs w:val="22"/>
              </w:rPr>
              <w:t>Net</w:t>
            </w:r>
          </w:p>
        </w:tc>
        <w:tc>
          <w:tcPr>
            <w:tcW w:w="990" w:type="dxa"/>
            <w:tcBorders>
              <w:top w:val="nil"/>
              <w:left w:val="nil"/>
              <w:bottom w:val="double" w:sz="4" w:space="0" w:color="auto"/>
              <w:right w:val="nil"/>
            </w:tcBorders>
          </w:tcPr>
          <w:p w14:paraId="70C9B348" w14:textId="03DB6882" w:rsidR="00516BE8" w:rsidRPr="003E0962" w:rsidRDefault="00FA3977" w:rsidP="00516BE8">
            <w:pPr>
              <w:tabs>
                <w:tab w:val="decimal" w:pos="697"/>
              </w:tabs>
              <w:spacing w:line="240" w:lineRule="atLeast"/>
              <w:ind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7,</w:t>
            </w:r>
            <w:r w:rsidR="00AA664A" w:rsidRPr="003E0962">
              <w:rPr>
                <w:rFonts w:ascii="Times New Roman" w:eastAsia="Angsana New" w:hAnsi="Times New Roman" w:cs="Times New Roman"/>
                <w:b/>
                <w:bCs/>
                <w:sz w:val="22"/>
                <w:szCs w:val="22"/>
              </w:rPr>
              <w:t>819</w:t>
            </w:r>
          </w:p>
        </w:tc>
        <w:tc>
          <w:tcPr>
            <w:tcW w:w="270" w:type="dxa"/>
          </w:tcPr>
          <w:p w14:paraId="04EFCB25"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0" w:type="dxa"/>
            <w:tcBorders>
              <w:top w:val="nil"/>
              <w:left w:val="nil"/>
              <w:bottom w:val="double" w:sz="4" w:space="0" w:color="auto"/>
              <w:right w:val="nil"/>
            </w:tcBorders>
            <w:hideMark/>
          </w:tcPr>
          <w:p w14:paraId="7E50F2D3" w14:textId="56FFA501" w:rsidR="00516BE8" w:rsidRPr="003E0962" w:rsidRDefault="00516BE8" w:rsidP="00516BE8">
            <w:pPr>
              <w:tabs>
                <w:tab w:val="decimal" w:pos="611"/>
              </w:tabs>
              <w:spacing w:line="240" w:lineRule="atLeast"/>
              <w:ind w:left="-108" w:right="-164"/>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7,936</w:t>
            </w:r>
          </w:p>
        </w:tc>
        <w:tc>
          <w:tcPr>
            <w:tcW w:w="270" w:type="dxa"/>
          </w:tcPr>
          <w:p w14:paraId="02808530"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90" w:type="dxa"/>
            <w:tcBorders>
              <w:top w:val="nil"/>
              <w:left w:val="nil"/>
              <w:bottom w:val="double" w:sz="4" w:space="0" w:color="auto"/>
              <w:right w:val="nil"/>
            </w:tcBorders>
          </w:tcPr>
          <w:p w14:paraId="178231B8" w14:textId="61E000FE" w:rsidR="00516BE8" w:rsidRPr="003E0962" w:rsidRDefault="006A6127" w:rsidP="00516BE8">
            <w:pPr>
              <w:tabs>
                <w:tab w:val="decimal" w:pos="720"/>
              </w:tabs>
              <w:spacing w:line="240" w:lineRule="atLeast"/>
              <w:ind w:left="-108" w:right="-164"/>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8,2</w:t>
            </w:r>
            <w:r w:rsidR="005B5CBB" w:rsidRPr="003E0962">
              <w:rPr>
                <w:rFonts w:ascii="Times New Roman" w:eastAsia="Angsana New" w:hAnsi="Times New Roman" w:cs="Times New Roman"/>
                <w:b/>
                <w:bCs/>
                <w:sz w:val="22"/>
                <w:szCs w:val="22"/>
              </w:rPr>
              <w:t>93</w:t>
            </w:r>
          </w:p>
        </w:tc>
        <w:tc>
          <w:tcPr>
            <w:tcW w:w="270" w:type="dxa"/>
          </w:tcPr>
          <w:p w14:paraId="78BA2AEC"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2" w:type="dxa"/>
            <w:tcBorders>
              <w:top w:val="nil"/>
              <w:left w:val="nil"/>
              <w:bottom w:val="double" w:sz="4" w:space="0" w:color="auto"/>
              <w:right w:val="nil"/>
            </w:tcBorders>
            <w:hideMark/>
          </w:tcPr>
          <w:p w14:paraId="190D90BB" w14:textId="6B667B54" w:rsidR="00516BE8" w:rsidRPr="003E0962" w:rsidRDefault="00516BE8" w:rsidP="00516BE8">
            <w:pPr>
              <w:tabs>
                <w:tab w:val="decimal" w:pos="615"/>
              </w:tabs>
              <w:spacing w:line="240" w:lineRule="atLeast"/>
              <w:ind w:left="-108" w:right="56"/>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8,407</w:t>
            </w:r>
          </w:p>
        </w:tc>
      </w:tr>
      <w:tr w:rsidR="003E0962" w:rsidRPr="003E0962" w14:paraId="711C69C9" w14:textId="77777777" w:rsidTr="0037639A">
        <w:trPr>
          <w:trHeight w:val="20"/>
        </w:trPr>
        <w:tc>
          <w:tcPr>
            <w:tcW w:w="4618" w:type="dxa"/>
          </w:tcPr>
          <w:p w14:paraId="22D55882" w14:textId="77777777" w:rsidR="00516BE8" w:rsidRPr="003E0962" w:rsidRDefault="00516BE8" w:rsidP="00516BE8">
            <w:pPr>
              <w:spacing w:line="240" w:lineRule="atLeast"/>
              <w:ind w:left="175"/>
              <w:rPr>
                <w:rFonts w:ascii="Times New Roman" w:hAnsi="Times New Roman" w:cs="Times New Roman"/>
                <w:b/>
                <w:bCs/>
                <w:sz w:val="22"/>
                <w:szCs w:val="22"/>
                <w:cs/>
              </w:rPr>
            </w:pPr>
          </w:p>
        </w:tc>
        <w:tc>
          <w:tcPr>
            <w:tcW w:w="990" w:type="dxa"/>
            <w:tcBorders>
              <w:top w:val="double" w:sz="4" w:space="0" w:color="auto"/>
              <w:left w:val="nil"/>
              <w:bottom w:val="nil"/>
              <w:right w:val="nil"/>
            </w:tcBorders>
          </w:tcPr>
          <w:p w14:paraId="6DB14220" w14:textId="77777777" w:rsidR="00516BE8" w:rsidRPr="003E0962" w:rsidRDefault="00516BE8" w:rsidP="00516BE8">
            <w:pPr>
              <w:tabs>
                <w:tab w:val="decimal" w:pos="787"/>
              </w:tabs>
              <w:spacing w:line="240" w:lineRule="atLeast"/>
              <w:ind w:left="-108" w:right="-164"/>
              <w:rPr>
                <w:rFonts w:ascii="Times New Roman" w:eastAsia="Angsana New" w:hAnsi="Times New Roman" w:cs="Times New Roman"/>
                <w:b/>
                <w:bCs/>
                <w:sz w:val="22"/>
                <w:szCs w:val="22"/>
              </w:rPr>
            </w:pPr>
          </w:p>
        </w:tc>
        <w:tc>
          <w:tcPr>
            <w:tcW w:w="270" w:type="dxa"/>
          </w:tcPr>
          <w:p w14:paraId="4442A9BB"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0" w:type="dxa"/>
            <w:tcBorders>
              <w:top w:val="double" w:sz="4" w:space="0" w:color="auto"/>
              <w:left w:val="nil"/>
              <w:bottom w:val="nil"/>
              <w:right w:val="nil"/>
            </w:tcBorders>
          </w:tcPr>
          <w:p w14:paraId="4C76382F" w14:textId="77777777" w:rsidR="00516BE8" w:rsidRPr="003E0962" w:rsidRDefault="00516BE8" w:rsidP="00516BE8">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564753"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90" w:type="dxa"/>
            <w:tcBorders>
              <w:top w:val="double" w:sz="4" w:space="0" w:color="auto"/>
              <w:left w:val="nil"/>
              <w:bottom w:val="nil"/>
              <w:right w:val="nil"/>
            </w:tcBorders>
          </w:tcPr>
          <w:p w14:paraId="7EFB3CB3" w14:textId="77777777" w:rsidR="00516BE8" w:rsidRPr="003E0962" w:rsidRDefault="00516BE8" w:rsidP="00516BE8">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0754A17B"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54C3A84D" w14:textId="77777777" w:rsidR="00516BE8" w:rsidRPr="003E0962" w:rsidRDefault="00516BE8" w:rsidP="00516BE8">
            <w:pPr>
              <w:tabs>
                <w:tab w:val="decimal" w:pos="615"/>
              </w:tabs>
              <w:spacing w:line="240" w:lineRule="atLeast"/>
              <w:ind w:left="-108" w:right="56"/>
              <w:rPr>
                <w:rFonts w:ascii="Times New Roman" w:eastAsia="Angsana New" w:hAnsi="Times New Roman" w:cs="Times New Roman"/>
                <w:b/>
                <w:bCs/>
                <w:sz w:val="22"/>
                <w:szCs w:val="22"/>
                <w:cs/>
              </w:rPr>
            </w:pPr>
          </w:p>
        </w:tc>
      </w:tr>
      <w:tr w:rsidR="00516BE8" w:rsidRPr="003E0962" w14:paraId="18E964E8" w14:textId="77777777" w:rsidTr="0037639A">
        <w:trPr>
          <w:trHeight w:val="20"/>
        </w:trPr>
        <w:tc>
          <w:tcPr>
            <w:tcW w:w="4618" w:type="dxa"/>
            <w:vAlign w:val="center"/>
            <w:hideMark/>
          </w:tcPr>
          <w:p w14:paraId="6A133FB9" w14:textId="585B0C04" w:rsidR="00516BE8" w:rsidRPr="003E0962" w:rsidRDefault="00B910AF" w:rsidP="00516BE8">
            <w:pPr>
              <w:spacing w:line="240" w:lineRule="atLeast"/>
              <w:ind w:left="4"/>
              <w:rPr>
                <w:rFonts w:ascii="Times New Roman" w:hAnsi="Times New Roman" w:cs="Times New Roman"/>
                <w:b/>
                <w:bCs/>
                <w:sz w:val="22"/>
                <w:szCs w:val="22"/>
                <w:cs/>
              </w:rPr>
            </w:pPr>
            <w:r w:rsidRPr="003E0962">
              <w:rPr>
                <w:rFonts w:ascii="Times New Roman" w:hAnsi="Times New Roman" w:cs="Times New Roman"/>
                <w:b/>
                <w:bCs/>
                <w:sz w:val="22"/>
                <w:szCs w:val="22"/>
              </w:rPr>
              <w:t>E</w:t>
            </w:r>
            <w:r w:rsidR="00516BE8" w:rsidRPr="003E0962">
              <w:rPr>
                <w:rFonts w:ascii="Times New Roman" w:hAnsi="Times New Roman" w:cs="Times New Roman"/>
                <w:b/>
                <w:bCs/>
                <w:sz w:val="22"/>
                <w:szCs w:val="22"/>
              </w:rPr>
              <w:t xml:space="preserve">arnings </w:t>
            </w:r>
            <w:r w:rsidR="001F422C" w:rsidRPr="003E0962">
              <w:rPr>
                <w:rFonts w:ascii="Times New Roman" w:hAnsi="Times New Roman" w:cs="Times New Roman"/>
                <w:b/>
                <w:bCs/>
                <w:sz w:val="22"/>
                <w:szCs w:val="22"/>
              </w:rPr>
              <w:t xml:space="preserve">(losses) </w:t>
            </w:r>
            <w:r w:rsidR="00516BE8" w:rsidRPr="003E0962">
              <w:rPr>
                <w:rFonts w:ascii="Times New Roman" w:hAnsi="Times New Roman" w:cs="Times New Roman"/>
                <w:b/>
                <w:bCs/>
                <w:sz w:val="22"/>
                <w:szCs w:val="22"/>
              </w:rPr>
              <w:t xml:space="preserve">per share </w:t>
            </w:r>
            <w:r w:rsidR="00516BE8" w:rsidRPr="003E0962">
              <w:rPr>
                <w:rFonts w:ascii="Times New Roman" w:hAnsi="Times New Roman" w:cs="Times New Roman"/>
                <w:b/>
                <w:bCs/>
                <w:i/>
                <w:iCs/>
                <w:sz w:val="22"/>
                <w:szCs w:val="22"/>
              </w:rPr>
              <w:t>(in Baht)</w:t>
            </w:r>
          </w:p>
        </w:tc>
        <w:tc>
          <w:tcPr>
            <w:tcW w:w="990" w:type="dxa"/>
            <w:tcBorders>
              <w:top w:val="nil"/>
              <w:left w:val="nil"/>
              <w:bottom w:val="double" w:sz="4" w:space="0" w:color="auto"/>
              <w:right w:val="nil"/>
            </w:tcBorders>
          </w:tcPr>
          <w:p w14:paraId="7F809836" w14:textId="55E1BE45" w:rsidR="00516BE8" w:rsidRPr="003E0962" w:rsidRDefault="00FA3977" w:rsidP="00516BE8">
            <w:pPr>
              <w:tabs>
                <w:tab w:val="decimal" w:pos="409"/>
              </w:tabs>
              <w:spacing w:line="240" w:lineRule="atLeast"/>
              <w:ind w:right="-164"/>
              <w:rPr>
                <w:rFonts w:ascii="Times New Roman" w:eastAsia="Angsana New" w:hAnsi="Times New Roman" w:cs="Times New Roman"/>
                <w:b/>
                <w:bCs/>
                <w:sz w:val="22"/>
                <w:szCs w:val="22"/>
              </w:rPr>
            </w:pPr>
            <w:r w:rsidRPr="003E0962">
              <w:rPr>
                <w:rFonts w:ascii="Times New Roman" w:eastAsia="Angsana New" w:hAnsi="Times New Roman" w:cs="Times New Roman"/>
                <w:b/>
                <w:bCs/>
                <w:sz w:val="22"/>
                <w:szCs w:val="22"/>
              </w:rPr>
              <w:t>(</w:t>
            </w:r>
            <w:r w:rsidR="006A6127" w:rsidRPr="003E0962">
              <w:rPr>
                <w:rFonts w:ascii="Times New Roman" w:eastAsia="Angsana New" w:hAnsi="Times New Roman" w:cs="Times New Roman"/>
                <w:b/>
                <w:bCs/>
                <w:sz w:val="22"/>
                <w:szCs w:val="22"/>
              </w:rPr>
              <w:t>0.7</w:t>
            </w:r>
            <w:r w:rsidR="00AA664A" w:rsidRPr="003E0962">
              <w:rPr>
                <w:rFonts w:ascii="Times New Roman" w:eastAsia="Angsana New" w:hAnsi="Times New Roman" w:cs="Times New Roman"/>
                <w:b/>
                <w:bCs/>
                <w:sz w:val="22"/>
                <w:szCs w:val="22"/>
              </w:rPr>
              <w:t>5</w:t>
            </w:r>
            <w:r w:rsidR="006A6127" w:rsidRPr="003E0962">
              <w:rPr>
                <w:rFonts w:ascii="Times New Roman" w:eastAsia="Angsana New" w:hAnsi="Times New Roman" w:cs="Times New Roman"/>
                <w:b/>
                <w:bCs/>
                <w:sz w:val="22"/>
                <w:szCs w:val="22"/>
              </w:rPr>
              <w:t>)</w:t>
            </w:r>
          </w:p>
        </w:tc>
        <w:tc>
          <w:tcPr>
            <w:tcW w:w="270" w:type="dxa"/>
          </w:tcPr>
          <w:p w14:paraId="035C4110" w14:textId="77777777" w:rsidR="00516BE8" w:rsidRPr="003E0962" w:rsidRDefault="00516BE8" w:rsidP="00516BE8">
            <w:pPr>
              <w:spacing w:line="240" w:lineRule="atLeast"/>
              <w:ind w:right="-164"/>
              <w:rPr>
                <w:rFonts w:ascii="Times New Roman" w:eastAsia="Angsana New" w:hAnsi="Times New Roman" w:cs="Times New Roman"/>
                <w:b/>
                <w:bCs/>
                <w:sz w:val="22"/>
                <w:szCs w:val="22"/>
                <w:cs/>
              </w:rPr>
            </w:pPr>
          </w:p>
        </w:tc>
        <w:tc>
          <w:tcPr>
            <w:tcW w:w="900" w:type="dxa"/>
            <w:tcBorders>
              <w:top w:val="nil"/>
              <w:left w:val="nil"/>
              <w:bottom w:val="double" w:sz="4" w:space="0" w:color="auto"/>
              <w:right w:val="nil"/>
            </w:tcBorders>
            <w:hideMark/>
          </w:tcPr>
          <w:p w14:paraId="0538B698" w14:textId="04513E51" w:rsidR="00516BE8" w:rsidRPr="003E0962" w:rsidRDefault="00516BE8" w:rsidP="00516BE8">
            <w:pPr>
              <w:tabs>
                <w:tab w:val="decimal" w:pos="345"/>
              </w:tabs>
              <w:spacing w:line="240" w:lineRule="atLeast"/>
              <w:ind w:right="-284"/>
              <w:rPr>
                <w:rFonts w:ascii="Times New Roman" w:eastAsia="Angsana New" w:hAnsi="Times New Roman" w:cs="Times New Roman"/>
                <w:b/>
                <w:bCs/>
                <w:sz w:val="22"/>
                <w:szCs w:val="22"/>
                <w:cs/>
              </w:rPr>
            </w:pPr>
            <w:r w:rsidRPr="003E0962">
              <w:rPr>
                <w:rFonts w:ascii="Times New Roman" w:eastAsia="Angsana New" w:hAnsi="Times New Roman" w:cs="Times New Roman"/>
                <w:b/>
                <w:bCs/>
                <w:sz w:val="22"/>
                <w:szCs w:val="22"/>
              </w:rPr>
              <w:t>1.69</w:t>
            </w:r>
          </w:p>
        </w:tc>
        <w:tc>
          <w:tcPr>
            <w:tcW w:w="270" w:type="dxa"/>
          </w:tcPr>
          <w:p w14:paraId="6BC18609" w14:textId="77777777" w:rsidR="00516BE8" w:rsidRPr="003E0962" w:rsidRDefault="00516BE8" w:rsidP="00516BE8">
            <w:pPr>
              <w:spacing w:line="240" w:lineRule="atLeast"/>
              <w:ind w:left="-108" w:right="-164"/>
              <w:rPr>
                <w:rFonts w:ascii="Times New Roman" w:hAnsi="Times New Roman" w:cs="Times New Roman"/>
                <w:sz w:val="22"/>
                <w:szCs w:val="22"/>
                <w:cs/>
              </w:rPr>
            </w:pPr>
          </w:p>
        </w:tc>
        <w:tc>
          <w:tcPr>
            <w:tcW w:w="990" w:type="dxa"/>
            <w:tcBorders>
              <w:top w:val="nil"/>
              <w:left w:val="nil"/>
              <w:bottom w:val="double" w:sz="4" w:space="0" w:color="auto"/>
              <w:right w:val="nil"/>
            </w:tcBorders>
          </w:tcPr>
          <w:p w14:paraId="7A3FF689" w14:textId="47D838EC" w:rsidR="00516BE8" w:rsidRPr="003E0962" w:rsidRDefault="006A6127" w:rsidP="00516BE8">
            <w:pPr>
              <w:tabs>
                <w:tab w:val="decimal" w:pos="450"/>
              </w:tabs>
              <w:spacing w:line="240" w:lineRule="atLeast"/>
              <w:ind w:left="-126" w:right="-117"/>
              <w:rPr>
                <w:rFonts w:ascii="Times New Roman" w:hAnsi="Times New Roman" w:cs="Times New Roman"/>
                <w:b/>
                <w:bCs/>
                <w:sz w:val="22"/>
                <w:szCs w:val="22"/>
                <w:cs/>
              </w:rPr>
            </w:pPr>
            <w:r w:rsidRPr="003E0962">
              <w:rPr>
                <w:rFonts w:ascii="Times New Roman" w:hAnsi="Times New Roman" w:cs="Times New Roman"/>
                <w:b/>
                <w:bCs/>
                <w:sz w:val="22"/>
                <w:szCs w:val="22"/>
              </w:rPr>
              <w:t>(0.0</w:t>
            </w:r>
            <w:r w:rsidR="005B5CBB" w:rsidRPr="003E0962">
              <w:rPr>
                <w:rFonts w:ascii="Times New Roman" w:hAnsi="Times New Roman" w:cs="Times New Roman"/>
                <w:b/>
                <w:bCs/>
                <w:sz w:val="22"/>
                <w:szCs w:val="22"/>
              </w:rPr>
              <w:t>6</w:t>
            </w:r>
            <w:r w:rsidRPr="003E0962">
              <w:rPr>
                <w:rFonts w:ascii="Times New Roman" w:hAnsi="Times New Roman" w:cs="Times New Roman"/>
                <w:b/>
                <w:bCs/>
                <w:sz w:val="22"/>
                <w:szCs w:val="22"/>
              </w:rPr>
              <w:t>)</w:t>
            </w:r>
          </w:p>
        </w:tc>
        <w:tc>
          <w:tcPr>
            <w:tcW w:w="270" w:type="dxa"/>
          </w:tcPr>
          <w:p w14:paraId="02E1DBEF" w14:textId="77777777" w:rsidR="00516BE8" w:rsidRPr="003E0962" w:rsidRDefault="00516BE8" w:rsidP="00516BE8">
            <w:pPr>
              <w:tabs>
                <w:tab w:val="decimal" w:pos="450"/>
              </w:tabs>
              <w:spacing w:line="240" w:lineRule="atLeast"/>
              <w:ind w:left="-126" w:right="-117"/>
              <w:rPr>
                <w:rFonts w:ascii="Times New Roman" w:hAnsi="Times New Roman" w:cs="Times New Roman"/>
                <w:b/>
                <w:bCs/>
                <w:sz w:val="22"/>
                <w:szCs w:val="22"/>
                <w:cs/>
              </w:rPr>
            </w:pPr>
          </w:p>
        </w:tc>
        <w:tc>
          <w:tcPr>
            <w:tcW w:w="902" w:type="dxa"/>
            <w:tcBorders>
              <w:top w:val="nil"/>
              <w:left w:val="nil"/>
              <w:bottom w:val="double" w:sz="4" w:space="0" w:color="auto"/>
              <w:right w:val="nil"/>
            </w:tcBorders>
            <w:hideMark/>
          </w:tcPr>
          <w:p w14:paraId="2DBF2489" w14:textId="00E676A1" w:rsidR="00516BE8" w:rsidRPr="003E0962" w:rsidRDefault="00516BE8" w:rsidP="00516BE8">
            <w:pPr>
              <w:tabs>
                <w:tab w:val="decimal" w:pos="342"/>
              </w:tabs>
              <w:spacing w:line="240" w:lineRule="atLeast"/>
              <w:ind w:left="-126" w:right="-117"/>
              <w:rPr>
                <w:rFonts w:ascii="Times New Roman" w:hAnsi="Times New Roman" w:cs="Times New Roman"/>
                <w:b/>
                <w:bCs/>
                <w:sz w:val="22"/>
                <w:szCs w:val="22"/>
                <w:cs/>
              </w:rPr>
            </w:pPr>
            <w:r w:rsidRPr="003E0962">
              <w:rPr>
                <w:rFonts w:ascii="Times New Roman" w:hAnsi="Times New Roman" w:cs="Times New Roman"/>
                <w:b/>
                <w:bCs/>
                <w:sz w:val="22"/>
                <w:szCs w:val="22"/>
              </w:rPr>
              <w:t>1.70</w:t>
            </w:r>
          </w:p>
        </w:tc>
      </w:tr>
    </w:tbl>
    <w:p w14:paraId="27A14617" w14:textId="77777777" w:rsidR="002861FD" w:rsidRPr="003E0962" w:rsidRDefault="002861FD" w:rsidP="002861FD">
      <w:pPr>
        <w:rPr>
          <w:rFonts w:ascii="Times New Roman" w:hAnsi="Times New Roman" w:cs="Times New Roman"/>
          <w:b/>
          <w:bCs/>
          <w:sz w:val="24"/>
          <w:szCs w:val="24"/>
          <w:cs/>
        </w:rPr>
      </w:pPr>
    </w:p>
    <w:p w14:paraId="710AA5A9" w14:textId="77777777" w:rsidR="002861FD" w:rsidRPr="003E0962" w:rsidRDefault="002861FD" w:rsidP="002861FD">
      <w:pPr>
        <w:rPr>
          <w:rFonts w:ascii="Times New Roman" w:hAnsi="Times New Roman" w:cs="Times New Roman"/>
          <w:b/>
          <w:bCs/>
          <w:sz w:val="24"/>
          <w:szCs w:val="24"/>
        </w:rPr>
      </w:pPr>
      <w:r w:rsidRPr="003E0962">
        <w:rPr>
          <w:rFonts w:ascii="Times New Roman" w:hAnsi="Times New Roman" w:cs="Times New Roman"/>
          <w:sz w:val="24"/>
          <w:szCs w:val="24"/>
        </w:rPr>
        <w:br w:type="page"/>
      </w:r>
    </w:p>
    <w:p w14:paraId="40824545" w14:textId="25D822AB" w:rsidR="002861FD" w:rsidRPr="003E0962" w:rsidRDefault="002861FD" w:rsidP="00082C0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Dividends</w:t>
      </w:r>
    </w:p>
    <w:p w14:paraId="60A85217" w14:textId="77777777" w:rsidR="002861FD" w:rsidRPr="003E0962" w:rsidRDefault="002861FD" w:rsidP="002861FD">
      <w:pPr>
        <w:ind w:left="540"/>
        <w:rPr>
          <w:rFonts w:ascii="Times New Roman" w:hAnsi="Times New Roman" w:cs="Times New Roman"/>
          <w:sz w:val="22"/>
          <w:szCs w:val="22"/>
        </w:rPr>
      </w:pPr>
    </w:p>
    <w:p w14:paraId="34621705" w14:textId="77777777" w:rsidR="002861FD" w:rsidRPr="003E0962" w:rsidRDefault="002861FD" w:rsidP="002861FD">
      <w:pPr>
        <w:ind w:left="540"/>
        <w:rPr>
          <w:rFonts w:ascii="Times New Roman" w:hAnsi="Times New Roman" w:cs="Times New Roman"/>
          <w:sz w:val="22"/>
          <w:szCs w:val="22"/>
        </w:rPr>
      </w:pPr>
      <w:r w:rsidRPr="003E0962">
        <w:rPr>
          <w:rFonts w:ascii="Times New Roman" w:hAnsi="Times New Roman" w:cs="Times New Roman"/>
          <w:sz w:val="22"/>
          <w:szCs w:val="22"/>
        </w:rPr>
        <w:t>Details of dividends for the years ended 31 December were as follows:</w:t>
      </w:r>
    </w:p>
    <w:p w14:paraId="3219EC6A" w14:textId="77777777" w:rsidR="002861FD" w:rsidRPr="003E0962" w:rsidRDefault="002861FD" w:rsidP="002861FD">
      <w:pPr>
        <w:ind w:left="540"/>
        <w:rPr>
          <w:rFonts w:ascii="Times New Roman" w:hAnsi="Times New Roman" w:cs="Times New Roman"/>
          <w:sz w:val="22"/>
          <w:szCs w:val="22"/>
        </w:rPr>
      </w:pPr>
    </w:p>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3E0962" w14:paraId="1036BCF1" w14:textId="77777777" w:rsidTr="002861FD">
        <w:trPr>
          <w:cantSplit/>
          <w:tblHeader/>
        </w:trPr>
        <w:tc>
          <w:tcPr>
            <w:tcW w:w="1710" w:type="dxa"/>
            <w:vAlign w:val="bottom"/>
          </w:tcPr>
          <w:p w14:paraId="278F70EE" w14:textId="77777777" w:rsidR="002861FD" w:rsidRPr="003E0962" w:rsidRDefault="002861FD">
            <w:pPr>
              <w:spacing w:line="240" w:lineRule="atLeast"/>
              <w:ind w:left="-9" w:right="-63"/>
              <w:jc w:val="center"/>
              <w:rPr>
                <w:rFonts w:ascii="Times New Roman" w:hAnsi="Times New Roman" w:cs="Times New Roman"/>
                <w:sz w:val="22"/>
                <w:szCs w:val="22"/>
              </w:rPr>
            </w:pPr>
          </w:p>
        </w:tc>
        <w:tc>
          <w:tcPr>
            <w:tcW w:w="326" w:type="dxa"/>
          </w:tcPr>
          <w:p w14:paraId="44EC2CCF" w14:textId="77777777" w:rsidR="002861FD" w:rsidRPr="003E0962"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337FCC94"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sz w:val="22"/>
                <w:szCs w:val="22"/>
              </w:rPr>
              <w:t xml:space="preserve">Rate </w:t>
            </w:r>
          </w:p>
        </w:tc>
        <w:tc>
          <w:tcPr>
            <w:tcW w:w="257" w:type="dxa"/>
          </w:tcPr>
          <w:p w14:paraId="48D81944"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254E14D4"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sz w:val="22"/>
                <w:szCs w:val="22"/>
              </w:rPr>
              <w:t xml:space="preserve">Number of </w:t>
            </w:r>
          </w:p>
        </w:tc>
        <w:tc>
          <w:tcPr>
            <w:tcW w:w="239" w:type="dxa"/>
          </w:tcPr>
          <w:p w14:paraId="3F81DBA9"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1470" w:type="dxa"/>
            <w:vAlign w:val="bottom"/>
          </w:tcPr>
          <w:p w14:paraId="73D4C9A5"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270" w:type="dxa"/>
          </w:tcPr>
          <w:p w14:paraId="4548A452"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0ED4AE7D"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r>
      <w:tr w:rsidR="003E0962" w:rsidRPr="003E0962" w14:paraId="3EADE73A" w14:textId="77777777" w:rsidTr="002861FD">
        <w:trPr>
          <w:cantSplit/>
          <w:tblHeader/>
        </w:trPr>
        <w:tc>
          <w:tcPr>
            <w:tcW w:w="1710" w:type="dxa"/>
            <w:vAlign w:val="bottom"/>
          </w:tcPr>
          <w:p w14:paraId="1EFB20A0" w14:textId="77777777" w:rsidR="002861FD" w:rsidRPr="003E0962" w:rsidRDefault="002861FD">
            <w:pPr>
              <w:spacing w:line="240" w:lineRule="atLeast"/>
              <w:ind w:left="-9" w:right="-63"/>
              <w:jc w:val="center"/>
              <w:rPr>
                <w:rFonts w:ascii="Times New Roman" w:hAnsi="Times New Roman" w:cs="Times New Roman"/>
                <w:sz w:val="22"/>
                <w:szCs w:val="22"/>
              </w:rPr>
            </w:pPr>
          </w:p>
        </w:tc>
        <w:tc>
          <w:tcPr>
            <w:tcW w:w="326" w:type="dxa"/>
          </w:tcPr>
          <w:p w14:paraId="231F6102" w14:textId="77777777" w:rsidR="002861FD" w:rsidRPr="003E0962"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5D95D20" w14:textId="77777777" w:rsidR="002861FD" w:rsidRPr="003E0962" w:rsidRDefault="002861FD">
            <w:pPr>
              <w:spacing w:line="240" w:lineRule="atLeast"/>
              <w:ind w:left="-90" w:right="-63"/>
              <w:jc w:val="center"/>
              <w:rPr>
                <w:rFonts w:ascii="Times New Roman" w:hAnsi="Times New Roman" w:cs="Times New Roman"/>
                <w:i/>
                <w:iCs/>
                <w:sz w:val="22"/>
                <w:szCs w:val="22"/>
              </w:rPr>
            </w:pPr>
            <w:r w:rsidRPr="003E0962">
              <w:rPr>
                <w:rFonts w:ascii="Times New Roman" w:hAnsi="Times New Roman" w:cs="Times New Roman"/>
                <w:sz w:val="22"/>
                <w:szCs w:val="22"/>
              </w:rPr>
              <w:t>per</w:t>
            </w:r>
          </w:p>
        </w:tc>
        <w:tc>
          <w:tcPr>
            <w:tcW w:w="257" w:type="dxa"/>
          </w:tcPr>
          <w:p w14:paraId="7ED64E77"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7E8D341F"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sz w:val="22"/>
                <w:szCs w:val="22"/>
              </w:rPr>
              <w:t>entitled</w:t>
            </w:r>
          </w:p>
        </w:tc>
        <w:tc>
          <w:tcPr>
            <w:tcW w:w="239" w:type="dxa"/>
          </w:tcPr>
          <w:p w14:paraId="0A158413"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76787549" w14:textId="77777777" w:rsidR="002861FD" w:rsidRPr="003E0962" w:rsidRDefault="002861FD">
            <w:pPr>
              <w:spacing w:line="240" w:lineRule="atLeast"/>
              <w:ind w:left="-90" w:right="-63"/>
              <w:jc w:val="center"/>
              <w:rPr>
                <w:rFonts w:ascii="Times New Roman" w:hAnsi="Times New Roman" w:cs="Times New Roman"/>
                <w:i/>
                <w:iCs/>
                <w:sz w:val="22"/>
                <w:szCs w:val="22"/>
              </w:rPr>
            </w:pPr>
            <w:r w:rsidRPr="003E0962">
              <w:rPr>
                <w:rFonts w:ascii="Times New Roman" w:hAnsi="Times New Roman" w:cs="Times New Roman"/>
                <w:sz w:val="22"/>
                <w:szCs w:val="22"/>
              </w:rPr>
              <w:t>Total</w:t>
            </w:r>
          </w:p>
        </w:tc>
        <w:tc>
          <w:tcPr>
            <w:tcW w:w="270" w:type="dxa"/>
          </w:tcPr>
          <w:p w14:paraId="06386E0E"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3DE2BE5E"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3E0962" w14:paraId="71369823" w14:textId="77777777" w:rsidTr="002861FD">
        <w:trPr>
          <w:cantSplit/>
          <w:tblHeader/>
        </w:trPr>
        <w:tc>
          <w:tcPr>
            <w:tcW w:w="1710" w:type="dxa"/>
            <w:vAlign w:val="bottom"/>
            <w:hideMark/>
          </w:tcPr>
          <w:p w14:paraId="308C760F" w14:textId="77777777" w:rsidR="002861FD" w:rsidRPr="003E0962" w:rsidRDefault="002861FD">
            <w:pPr>
              <w:spacing w:line="240" w:lineRule="atLeast"/>
              <w:ind w:left="-100" w:right="-112"/>
              <w:jc w:val="center"/>
              <w:rPr>
                <w:rFonts w:ascii="Times New Roman" w:hAnsi="Times New Roman" w:cs="Times New Roman"/>
                <w:sz w:val="22"/>
                <w:szCs w:val="22"/>
              </w:rPr>
            </w:pPr>
            <w:r w:rsidRPr="003E0962">
              <w:rPr>
                <w:rFonts w:ascii="Times New Roman" w:hAnsi="Times New Roman" w:cs="Times New Roman"/>
                <w:sz w:val="22"/>
                <w:szCs w:val="22"/>
              </w:rPr>
              <w:t>Approval date to</w:t>
            </w:r>
          </w:p>
        </w:tc>
        <w:tc>
          <w:tcPr>
            <w:tcW w:w="326" w:type="dxa"/>
          </w:tcPr>
          <w:p w14:paraId="1799FD0F" w14:textId="77777777" w:rsidR="002861FD" w:rsidRPr="003E0962"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98DF99A" w14:textId="77777777" w:rsidR="002861FD" w:rsidRPr="003E0962" w:rsidRDefault="002861FD">
            <w:pPr>
              <w:spacing w:line="240" w:lineRule="atLeast"/>
              <w:ind w:left="-90" w:right="-63"/>
              <w:jc w:val="center"/>
              <w:rPr>
                <w:rFonts w:ascii="Times New Roman" w:hAnsi="Times New Roman" w:cs="Times New Roman"/>
                <w:i/>
                <w:iCs/>
                <w:sz w:val="22"/>
                <w:szCs w:val="22"/>
              </w:rPr>
            </w:pPr>
            <w:r w:rsidRPr="003E0962">
              <w:rPr>
                <w:rFonts w:ascii="Times New Roman" w:hAnsi="Times New Roman" w:cs="Times New Roman"/>
                <w:sz w:val="22"/>
                <w:szCs w:val="22"/>
              </w:rPr>
              <w:t>share</w:t>
            </w:r>
          </w:p>
        </w:tc>
        <w:tc>
          <w:tcPr>
            <w:tcW w:w="257" w:type="dxa"/>
          </w:tcPr>
          <w:p w14:paraId="26AD318F"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5D52FFA8"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sz w:val="22"/>
                <w:szCs w:val="22"/>
              </w:rPr>
              <w:t>shares</w:t>
            </w:r>
          </w:p>
        </w:tc>
        <w:tc>
          <w:tcPr>
            <w:tcW w:w="239" w:type="dxa"/>
          </w:tcPr>
          <w:p w14:paraId="5426BF86"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6D8E5C4E"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i/>
                <w:iCs/>
                <w:sz w:val="22"/>
                <w:szCs w:val="22"/>
              </w:rPr>
              <w:t>(in million</w:t>
            </w:r>
          </w:p>
        </w:tc>
        <w:tc>
          <w:tcPr>
            <w:tcW w:w="270" w:type="dxa"/>
          </w:tcPr>
          <w:p w14:paraId="09781A5E"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5F984FB4"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3E0962" w14:paraId="1EBF584E" w14:textId="77777777" w:rsidTr="002861FD">
        <w:trPr>
          <w:cantSplit/>
          <w:tblHeader/>
        </w:trPr>
        <w:tc>
          <w:tcPr>
            <w:tcW w:w="1710" w:type="dxa"/>
            <w:tcBorders>
              <w:top w:val="nil"/>
              <w:left w:val="nil"/>
              <w:bottom w:val="single" w:sz="4" w:space="0" w:color="auto"/>
              <w:right w:val="nil"/>
            </w:tcBorders>
            <w:vAlign w:val="bottom"/>
            <w:hideMark/>
          </w:tcPr>
          <w:p w14:paraId="56775832" w14:textId="77777777" w:rsidR="002861FD" w:rsidRPr="003E0962" w:rsidRDefault="002861FD">
            <w:pPr>
              <w:spacing w:line="240" w:lineRule="atLeast"/>
              <w:ind w:left="-100" w:right="-112"/>
              <w:jc w:val="center"/>
              <w:rPr>
                <w:rFonts w:ascii="Times New Roman" w:hAnsi="Times New Roman" w:cs="Times New Roman"/>
                <w:sz w:val="22"/>
                <w:szCs w:val="22"/>
              </w:rPr>
            </w:pPr>
            <w:r w:rsidRPr="003E0962">
              <w:rPr>
                <w:rFonts w:ascii="Times New Roman" w:hAnsi="Times New Roman" w:cs="Times New Roman"/>
                <w:sz w:val="22"/>
                <w:szCs w:val="22"/>
              </w:rPr>
              <w:t>pay dividends</w:t>
            </w:r>
          </w:p>
        </w:tc>
        <w:tc>
          <w:tcPr>
            <w:tcW w:w="326" w:type="dxa"/>
          </w:tcPr>
          <w:p w14:paraId="3B7F5C24" w14:textId="77777777" w:rsidR="002861FD" w:rsidRPr="003E0962" w:rsidRDefault="002861FD">
            <w:pPr>
              <w:spacing w:line="240" w:lineRule="atLeast"/>
              <w:ind w:left="-90" w:right="-63"/>
              <w:jc w:val="center"/>
              <w:rPr>
                <w:rFonts w:ascii="Times New Roman" w:hAnsi="Times New Roman" w:cs="Times New Roman"/>
                <w:sz w:val="22"/>
                <w:szCs w:val="22"/>
                <w:cs/>
              </w:rPr>
            </w:pPr>
          </w:p>
        </w:tc>
        <w:tc>
          <w:tcPr>
            <w:tcW w:w="844" w:type="dxa"/>
            <w:tcBorders>
              <w:top w:val="nil"/>
              <w:left w:val="nil"/>
              <w:bottom w:val="single" w:sz="4" w:space="0" w:color="auto"/>
              <w:right w:val="nil"/>
            </w:tcBorders>
            <w:vAlign w:val="bottom"/>
            <w:hideMark/>
          </w:tcPr>
          <w:p w14:paraId="1FFEB316"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i/>
                <w:iCs/>
                <w:sz w:val="22"/>
                <w:szCs w:val="22"/>
              </w:rPr>
              <w:t>(Baht)</w:t>
            </w:r>
          </w:p>
        </w:tc>
        <w:tc>
          <w:tcPr>
            <w:tcW w:w="257" w:type="dxa"/>
          </w:tcPr>
          <w:p w14:paraId="09291CF3"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52" w:type="dxa"/>
            <w:tcBorders>
              <w:top w:val="nil"/>
              <w:left w:val="nil"/>
              <w:bottom w:val="single" w:sz="4" w:space="0" w:color="auto"/>
              <w:right w:val="nil"/>
            </w:tcBorders>
            <w:vAlign w:val="bottom"/>
            <w:hideMark/>
          </w:tcPr>
          <w:p w14:paraId="09485479"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i/>
                <w:iCs/>
                <w:sz w:val="22"/>
                <w:szCs w:val="22"/>
              </w:rPr>
              <w:t>(Shares)</w:t>
            </w:r>
          </w:p>
        </w:tc>
        <w:tc>
          <w:tcPr>
            <w:tcW w:w="239" w:type="dxa"/>
          </w:tcPr>
          <w:p w14:paraId="36DD504B"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1470" w:type="dxa"/>
            <w:tcBorders>
              <w:top w:val="nil"/>
              <w:left w:val="nil"/>
              <w:bottom w:val="single" w:sz="4" w:space="0" w:color="auto"/>
              <w:right w:val="nil"/>
            </w:tcBorders>
            <w:vAlign w:val="bottom"/>
            <w:hideMark/>
          </w:tcPr>
          <w:p w14:paraId="635E18C6" w14:textId="77777777" w:rsidR="002861FD" w:rsidRPr="003E0962" w:rsidRDefault="002861FD">
            <w:pPr>
              <w:spacing w:line="240" w:lineRule="atLeast"/>
              <w:ind w:left="-90" w:right="-63"/>
              <w:jc w:val="center"/>
              <w:rPr>
                <w:rFonts w:ascii="Times New Roman" w:hAnsi="Times New Roman" w:cs="Times New Roman"/>
                <w:sz w:val="22"/>
                <w:szCs w:val="22"/>
              </w:rPr>
            </w:pPr>
            <w:r w:rsidRPr="003E0962">
              <w:rPr>
                <w:rFonts w:ascii="Times New Roman" w:hAnsi="Times New Roman" w:cs="Times New Roman"/>
                <w:i/>
                <w:iCs/>
                <w:sz w:val="22"/>
                <w:szCs w:val="22"/>
              </w:rPr>
              <w:t>Baht)</w:t>
            </w:r>
          </w:p>
        </w:tc>
        <w:tc>
          <w:tcPr>
            <w:tcW w:w="270" w:type="dxa"/>
          </w:tcPr>
          <w:p w14:paraId="2BE9415E"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Borders>
              <w:top w:val="nil"/>
              <w:left w:val="nil"/>
              <w:bottom w:val="single" w:sz="4" w:space="0" w:color="auto"/>
              <w:right w:val="nil"/>
            </w:tcBorders>
            <w:hideMark/>
          </w:tcPr>
          <w:p w14:paraId="2E7D7A08" w14:textId="77777777" w:rsidR="002861FD" w:rsidRPr="003E0962" w:rsidRDefault="002861FD">
            <w:pPr>
              <w:tabs>
                <w:tab w:val="left" w:pos="540"/>
              </w:tabs>
              <w:spacing w:line="240" w:lineRule="atLeast"/>
              <w:ind w:left="-90" w:right="-36"/>
              <w:jc w:val="center"/>
              <w:rPr>
                <w:rFonts w:ascii="Times New Roman" w:hAnsi="Times New Roman" w:cs="Times New Roman"/>
                <w:sz w:val="22"/>
                <w:szCs w:val="22"/>
              </w:rPr>
            </w:pPr>
            <w:r w:rsidRPr="003E0962">
              <w:rPr>
                <w:rFonts w:ascii="Times New Roman" w:hAnsi="Times New Roman" w:cs="Times New Roman"/>
                <w:sz w:val="22"/>
                <w:szCs w:val="22"/>
              </w:rPr>
              <w:t>Source</w:t>
            </w:r>
          </w:p>
        </w:tc>
      </w:tr>
      <w:tr w:rsidR="003E0962" w:rsidRPr="003E0962" w14:paraId="4284DDDA" w14:textId="77777777" w:rsidTr="002861FD">
        <w:trPr>
          <w:trHeight w:hRule="exact" w:val="144"/>
        </w:trPr>
        <w:tc>
          <w:tcPr>
            <w:tcW w:w="1710" w:type="dxa"/>
            <w:tcBorders>
              <w:top w:val="single" w:sz="4" w:space="0" w:color="auto"/>
              <w:left w:val="nil"/>
              <w:bottom w:val="nil"/>
              <w:right w:val="nil"/>
            </w:tcBorders>
          </w:tcPr>
          <w:p w14:paraId="2DAB622F" w14:textId="77777777" w:rsidR="002861FD" w:rsidRPr="003E0962" w:rsidRDefault="002861FD">
            <w:pPr>
              <w:pStyle w:val="Header"/>
              <w:tabs>
                <w:tab w:val="clear" w:pos="227"/>
                <w:tab w:val="clear" w:pos="454"/>
                <w:tab w:val="left" w:pos="540"/>
              </w:tabs>
              <w:ind w:left="-9" w:right="-108"/>
              <w:rPr>
                <w:rFonts w:ascii="Times New Roman" w:hAnsi="Times New Roman" w:cs="Times New Roman"/>
                <w:b/>
                <w:bCs/>
                <w:sz w:val="22"/>
                <w:szCs w:val="22"/>
              </w:rPr>
            </w:pPr>
          </w:p>
        </w:tc>
        <w:tc>
          <w:tcPr>
            <w:tcW w:w="326" w:type="dxa"/>
          </w:tcPr>
          <w:p w14:paraId="22E2613E"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left w:val="nil"/>
              <w:bottom w:val="nil"/>
              <w:right w:val="nil"/>
            </w:tcBorders>
            <w:vAlign w:val="bottom"/>
          </w:tcPr>
          <w:p w14:paraId="61B95BE4"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257" w:type="dxa"/>
          </w:tcPr>
          <w:p w14:paraId="1F0727E6"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left w:val="nil"/>
              <w:bottom w:val="nil"/>
              <w:right w:val="nil"/>
            </w:tcBorders>
            <w:vAlign w:val="bottom"/>
          </w:tcPr>
          <w:p w14:paraId="709275DF"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239" w:type="dxa"/>
          </w:tcPr>
          <w:p w14:paraId="3DC0EB9D" w14:textId="77777777" w:rsidR="002861FD" w:rsidRPr="003E0962" w:rsidRDefault="002861FD">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left w:val="nil"/>
              <w:bottom w:val="nil"/>
              <w:right w:val="nil"/>
            </w:tcBorders>
            <w:vAlign w:val="bottom"/>
          </w:tcPr>
          <w:p w14:paraId="2D1BCCC3" w14:textId="77777777" w:rsidR="002861FD" w:rsidRPr="003E0962" w:rsidRDefault="002861FD">
            <w:pPr>
              <w:spacing w:line="240" w:lineRule="atLeast"/>
              <w:ind w:left="-135" w:right="-117"/>
              <w:jc w:val="center"/>
              <w:rPr>
                <w:rFonts w:ascii="Times New Roman" w:hAnsi="Times New Roman" w:cs="Times New Roman"/>
                <w:sz w:val="22"/>
                <w:szCs w:val="22"/>
              </w:rPr>
            </w:pPr>
          </w:p>
        </w:tc>
        <w:tc>
          <w:tcPr>
            <w:tcW w:w="270" w:type="dxa"/>
          </w:tcPr>
          <w:p w14:paraId="1E8B2FCE"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left w:val="nil"/>
              <w:bottom w:val="nil"/>
              <w:right w:val="nil"/>
            </w:tcBorders>
          </w:tcPr>
          <w:p w14:paraId="5CB5B8F1"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r>
      <w:tr w:rsidR="003E0962" w:rsidRPr="003E0962" w14:paraId="6A63327E" w14:textId="77777777" w:rsidTr="002861FD">
        <w:tc>
          <w:tcPr>
            <w:tcW w:w="1710" w:type="dxa"/>
            <w:hideMark/>
          </w:tcPr>
          <w:p w14:paraId="7E3FC809" w14:textId="5B45AA61" w:rsidR="002861FD" w:rsidRPr="003E0962" w:rsidRDefault="00712D40">
            <w:pPr>
              <w:pStyle w:val="Header"/>
              <w:tabs>
                <w:tab w:val="clear" w:pos="227"/>
                <w:tab w:val="clear" w:pos="454"/>
                <w:tab w:val="left" w:pos="540"/>
              </w:tabs>
              <w:ind w:left="-136" w:right="-108" w:firstLine="27"/>
              <w:rPr>
                <w:rFonts w:ascii="Times New Roman" w:hAnsi="Times New Roman" w:cs="Times New Roman"/>
                <w:b/>
                <w:bCs/>
                <w:sz w:val="22"/>
                <w:szCs w:val="22"/>
              </w:rPr>
            </w:pPr>
            <w:r w:rsidRPr="003E0962">
              <w:rPr>
                <w:rFonts w:ascii="Times New Roman" w:hAnsi="Times New Roman" w:cs="Times New Roman"/>
                <w:b/>
                <w:bCs/>
                <w:sz w:val="22"/>
                <w:szCs w:val="22"/>
              </w:rPr>
              <w:t>2023</w:t>
            </w:r>
          </w:p>
        </w:tc>
        <w:tc>
          <w:tcPr>
            <w:tcW w:w="326" w:type="dxa"/>
          </w:tcPr>
          <w:p w14:paraId="6FEA0B49"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844" w:type="dxa"/>
            <w:vAlign w:val="bottom"/>
          </w:tcPr>
          <w:p w14:paraId="00BFDFD7"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257" w:type="dxa"/>
          </w:tcPr>
          <w:p w14:paraId="5BFAF95F" w14:textId="77777777" w:rsidR="002861FD" w:rsidRPr="003E0962" w:rsidRDefault="002861FD">
            <w:pPr>
              <w:spacing w:line="240" w:lineRule="atLeast"/>
              <w:ind w:left="-90" w:right="-63"/>
              <w:jc w:val="center"/>
              <w:rPr>
                <w:rFonts w:ascii="Times New Roman" w:hAnsi="Times New Roman" w:cs="Times New Roman"/>
                <w:i/>
                <w:iCs/>
                <w:sz w:val="22"/>
                <w:szCs w:val="22"/>
              </w:rPr>
            </w:pPr>
          </w:p>
        </w:tc>
        <w:tc>
          <w:tcPr>
            <w:tcW w:w="1452" w:type="dxa"/>
            <w:vAlign w:val="bottom"/>
          </w:tcPr>
          <w:p w14:paraId="463D892E" w14:textId="77777777" w:rsidR="002861FD" w:rsidRPr="003E0962" w:rsidRDefault="002861FD">
            <w:pPr>
              <w:spacing w:line="240" w:lineRule="atLeast"/>
              <w:ind w:left="-90" w:right="-63"/>
              <w:jc w:val="center"/>
              <w:rPr>
                <w:rFonts w:ascii="Times New Roman" w:hAnsi="Times New Roman" w:cs="Times New Roman"/>
                <w:sz w:val="22"/>
                <w:szCs w:val="22"/>
              </w:rPr>
            </w:pPr>
          </w:p>
        </w:tc>
        <w:tc>
          <w:tcPr>
            <w:tcW w:w="239" w:type="dxa"/>
          </w:tcPr>
          <w:p w14:paraId="41C47C95" w14:textId="77777777" w:rsidR="002861FD" w:rsidRPr="003E0962" w:rsidRDefault="002861FD">
            <w:pPr>
              <w:spacing w:line="240" w:lineRule="atLeast"/>
              <w:ind w:left="-135" w:right="-63"/>
              <w:jc w:val="center"/>
              <w:rPr>
                <w:rFonts w:ascii="Times New Roman" w:hAnsi="Times New Roman" w:cs="Times New Roman"/>
                <w:i/>
                <w:iCs/>
                <w:sz w:val="22"/>
                <w:szCs w:val="22"/>
              </w:rPr>
            </w:pPr>
          </w:p>
        </w:tc>
        <w:tc>
          <w:tcPr>
            <w:tcW w:w="1470" w:type="dxa"/>
            <w:vAlign w:val="bottom"/>
          </w:tcPr>
          <w:p w14:paraId="29EC35EC" w14:textId="77777777" w:rsidR="002861FD" w:rsidRPr="003E0962" w:rsidRDefault="002861FD">
            <w:pPr>
              <w:spacing w:line="240" w:lineRule="atLeast"/>
              <w:ind w:left="-135" w:right="-117"/>
              <w:jc w:val="center"/>
              <w:rPr>
                <w:rFonts w:ascii="Times New Roman" w:hAnsi="Times New Roman" w:cs="Times New Roman"/>
                <w:sz w:val="22"/>
                <w:szCs w:val="22"/>
              </w:rPr>
            </w:pPr>
          </w:p>
        </w:tc>
        <w:tc>
          <w:tcPr>
            <w:tcW w:w="270" w:type="dxa"/>
          </w:tcPr>
          <w:p w14:paraId="65DD77BF"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7C47D27E" w14:textId="77777777" w:rsidR="002861FD" w:rsidRPr="003E0962" w:rsidRDefault="002861FD">
            <w:pPr>
              <w:tabs>
                <w:tab w:val="left" w:pos="540"/>
              </w:tabs>
              <w:spacing w:line="240" w:lineRule="atLeast"/>
              <w:ind w:left="-90" w:right="-36"/>
              <w:rPr>
                <w:rFonts w:ascii="Times New Roman" w:hAnsi="Times New Roman" w:cs="Times New Roman"/>
                <w:sz w:val="22"/>
                <w:szCs w:val="22"/>
              </w:rPr>
            </w:pPr>
          </w:p>
        </w:tc>
      </w:tr>
      <w:tr w:rsidR="003E0962" w:rsidRPr="003E0962" w14:paraId="20D39C9D" w14:textId="77777777" w:rsidTr="00B02863">
        <w:tc>
          <w:tcPr>
            <w:tcW w:w="1710" w:type="dxa"/>
            <w:hideMark/>
          </w:tcPr>
          <w:p w14:paraId="11F6343A" w14:textId="49E5A632" w:rsidR="00251307" w:rsidRPr="003E0962" w:rsidRDefault="00251307" w:rsidP="00251307">
            <w:pPr>
              <w:pStyle w:val="Header"/>
              <w:tabs>
                <w:tab w:val="clear" w:pos="227"/>
                <w:tab w:val="clear" w:pos="454"/>
                <w:tab w:val="left" w:pos="540"/>
              </w:tabs>
              <w:ind w:left="-136" w:right="-108" w:firstLine="27"/>
              <w:rPr>
                <w:rFonts w:ascii="Times New Roman" w:hAnsi="Times New Roman" w:cs="Times New Roman"/>
                <w:sz w:val="22"/>
                <w:szCs w:val="22"/>
              </w:rPr>
            </w:pPr>
            <w:r w:rsidRPr="003E0962">
              <w:rPr>
                <w:rFonts w:ascii="Times New Roman" w:hAnsi="Times New Roman" w:cs="Times New Roman"/>
                <w:sz w:val="22"/>
                <w:szCs w:val="22"/>
              </w:rPr>
              <w:t>26 April 2023</w:t>
            </w:r>
          </w:p>
        </w:tc>
        <w:tc>
          <w:tcPr>
            <w:tcW w:w="326" w:type="dxa"/>
          </w:tcPr>
          <w:p w14:paraId="2D3E506A"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844" w:type="dxa"/>
          </w:tcPr>
          <w:p w14:paraId="4A9FC6F4" w14:textId="635DEF03" w:rsidR="00251307" w:rsidRPr="003E0962" w:rsidRDefault="00251307" w:rsidP="00251307">
            <w:pPr>
              <w:spacing w:line="240" w:lineRule="atLeast"/>
              <w:ind w:right="-18"/>
              <w:jc w:val="center"/>
              <w:rPr>
                <w:rFonts w:ascii="Times New Roman" w:hAnsi="Times New Roman" w:cs="Times New Roman"/>
                <w:sz w:val="22"/>
                <w:szCs w:val="22"/>
              </w:rPr>
            </w:pPr>
            <w:r w:rsidRPr="003E0962">
              <w:rPr>
                <w:rFonts w:ascii="Times New Roman" w:hAnsi="Times New Roman" w:cstheme="minorBidi"/>
                <w:sz w:val="22"/>
                <w:szCs w:val="22"/>
              </w:rPr>
              <w:t>0.35</w:t>
            </w:r>
          </w:p>
        </w:tc>
        <w:tc>
          <w:tcPr>
            <w:tcW w:w="257" w:type="dxa"/>
          </w:tcPr>
          <w:p w14:paraId="6EA04D50" w14:textId="77777777" w:rsidR="00251307" w:rsidRPr="003E0962" w:rsidRDefault="00251307" w:rsidP="00251307">
            <w:pPr>
              <w:tabs>
                <w:tab w:val="decimal" w:pos="1278"/>
              </w:tabs>
              <w:spacing w:line="240" w:lineRule="atLeast"/>
              <w:ind w:left="-108" w:right="-108"/>
              <w:jc w:val="both"/>
              <w:rPr>
                <w:rFonts w:ascii="Times New Roman" w:hAnsi="Times New Roman" w:cs="Times New Roman"/>
                <w:sz w:val="22"/>
                <w:szCs w:val="22"/>
                <w:cs/>
              </w:rPr>
            </w:pPr>
          </w:p>
        </w:tc>
        <w:tc>
          <w:tcPr>
            <w:tcW w:w="1452" w:type="dxa"/>
          </w:tcPr>
          <w:p w14:paraId="16C2EBA1" w14:textId="1C7D05B7" w:rsidR="00251307" w:rsidRPr="003E0962" w:rsidRDefault="00251307" w:rsidP="00251307">
            <w:pPr>
              <w:tabs>
                <w:tab w:val="decimal" w:pos="1278"/>
              </w:tabs>
              <w:spacing w:line="240" w:lineRule="atLeast"/>
              <w:ind w:right="-108"/>
              <w:jc w:val="both"/>
              <w:rPr>
                <w:rFonts w:ascii="Times New Roman" w:hAnsi="Times New Roman" w:cs="Times New Roman"/>
                <w:sz w:val="22"/>
                <w:szCs w:val="22"/>
              </w:rPr>
            </w:pPr>
            <w:r w:rsidRPr="003E0962">
              <w:rPr>
                <w:rFonts w:ascii="Times New Roman" w:hAnsi="Times New Roman" w:cs="Times New Roman"/>
                <w:sz w:val="22"/>
                <w:szCs w:val="22"/>
              </w:rPr>
              <w:t>8,362,282,585</w:t>
            </w:r>
          </w:p>
        </w:tc>
        <w:tc>
          <w:tcPr>
            <w:tcW w:w="239" w:type="dxa"/>
          </w:tcPr>
          <w:p w14:paraId="4ED632D0" w14:textId="77777777" w:rsidR="00251307" w:rsidRPr="003E0962" w:rsidRDefault="00251307" w:rsidP="00251307">
            <w:pPr>
              <w:tabs>
                <w:tab w:val="decimal" w:pos="792"/>
              </w:tabs>
              <w:spacing w:line="240" w:lineRule="atLeast"/>
              <w:ind w:right="-63"/>
              <w:jc w:val="both"/>
              <w:rPr>
                <w:rFonts w:ascii="Times New Roman" w:hAnsi="Times New Roman" w:cs="Times New Roman"/>
                <w:sz w:val="22"/>
                <w:szCs w:val="22"/>
              </w:rPr>
            </w:pPr>
          </w:p>
        </w:tc>
        <w:tc>
          <w:tcPr>
            <w:tcW w:w="1470" w:type="dxa"/>
          </w:tcPr>
          <w:p w14:paraId="0A683FAA" w14:textId="54E7E547" w:rsidR="00251307" w:rsidRPr="003E0962" w:rsidRDefault="00251307" w:rsidP="00251307">
            <w:pPr>
              <w:tabs>
                <w:tab w:val="decimal" w:pos="1094"/>
              </w:tabs>
              <w:spacing w:line="240" w:lineRule="atLeast"/>
              <w:ind w:left="-112" w:right="-108"/>
              <w:jc w:val="both"/>
              <w:rPr>
                <w:rFonts w:ascii="Times New Roman" w:hAnsi="Times New Roman" w:cs="Times New Roman"/>
                <w:sz w:val="22"/>
                <w:szCs w:val="22"/>
              </w:rPr>
            </w:pPr>
            <w:r w:rsidRPr="003E0962">
              <w:rPr>
                <w:rFonts w:ascii="Times New Roman" w:hAnsi="Times New Roman" w:cs="Times New Roman"/>
                <w:sz w:val="22"/>
                <w:szCs w:val="22"/>
              </w:rPr>
              <w:t>2,927</w:t>
            </w:r>
          </w:p>
        </w:tc>
        <w:tc>
          <w:tcPr>
            <w:tcW w:w="270" w:type="dxa"/>
          </w:tcPr>
          <w:p w14:paraId="5C5F1806" w14:textId="77777777" w:rsidR="00251307" w:rsidRPr="003E0962" w:rsidRDefault="00251307" w:rsidP="00251307">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47299205" w14:textId="3043396B" w:rsidR="00251307" w:rsidRPr="003E0962" w:rsidRDefault="00251307" w:rsidP="00251307">
            <w:pPr>
              <w:tabs>
                <w:tab w:val="left" w:pos="540"/>
              </w:tabs>
              <w:spacing w:line="240" w:lineRule="atLeast"/>
              <w:ind w:left="45" w:right="-108" w:hanging="135"/>
              <w:rPr>
                <w:rFonts w:ascii="Times New Roman" w:hAnsi="Times New Roman" w:cs="Times New Roman"/>
                <w:sz w:val="22"/>
                <w:szCs w:val="22"/>
              </w:rPr>
            </w:pPr>
            <w:r w:rsidRPr="003E0962">
              <w:rPr>
                <w:rFonts w:ascii="Times New Roman" w:hAnsi="Times New Roman" w:cs="Times New Roman"/>
                <w:sz w:val="22"/>
                <w:szCs w:val="22"/>
              </w:rPr>
              <w:t>Dividends received from</w:t>
            </w:r>
          </w:p>
        </w:tc>
      </w:tr>
      <w:tr w:rsidR="003E0962" w:rsidRPr="003E0962" w14:paraId="61BEE116" w14:textId="77777777" w:rsidTr="00B02863">
        <w:tc>
          <w:tcPr>
            <w:tcW w:w="1710" w:type="dxa"/>
          </w:tcPr>
          <w:p w14:paraId="712C01DB" w14:textId="77777777" w:rsidR="00251307" w:rsidRPr="003E0962" w:rsidRDefault="00251307" w:rsidP="00251307">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050320F"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844" w:type="dxa"/>
          </w:tcPr>
          <w:p w14:paraId="5F9D3AE5"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257" w:type="dxa"/>
          </w:tcPr>
          <w:p w14:paraId="2DE94E0A" w14:textId="77777777" w:rsidR="00251307" w:rsidRPr="003E0962" w:rsidRDefault="00251307" w:rsidP="0025130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A63B038" w14:textId="77777777" w:rsidR="00251307" w:rsidRPr="003E0962" w:rsidRDefault="00251307" w:rsidP="00251307">
            <w:pPr>
              <w:tabs>
                <w:tab w:val="decimal" w:pos="1278"/>
              </w:tabs>
              <w:spacing w:line="240" w:lineRule="atLeast"/>
              <w:ind w:right="-108"/>
              <w:jc w:val="both"/>
              <w:rPr>
                <w:rFonts w:ascii="Times New Roman" w:hAnsi="Times New Roman" w:cs="Times New Roman"/>
                <w:sz w:val="22"/>
                <w:szCs w:val="22"/>
              </w:rPr>
            </w:pPr>
          </w:p>
        </w:tc>
        <w:tc>
          <w:tcPr>
            <w:tcW w:w="239" w:type="dxa"/>
          </w:tcPr>
          <w:p w14:paraId="0D6C4557" w14:textId="77777777" w:rsidR="00251307" w:rsidRPr="003E0962" w:rsidRDefault="00251307" w:rsidP="00251307">
            <w:pPr>
              <w:tabs>
                <w:tab w:val="decimal" w:pos="792"/>
              </w:tabs>
              <w:spacing w:line="240" w:lineRule="atLeast"/>
              <w:ind w:right="-63"/>
              <w:jc w:val="both"/>
              <w:rPr>
                <w:rFonts w:ascii="Times New Roman" w:hAnsi="Times New Roman" w:cs="Times New Roman"/>
                <w:sz w:val="22"/>
                <w:szCs w:val="22"/>
              </w:rPr>
            </w:pPr>
          </w:p>
        </w:tc>
        <w:tc>
          <w:tcPr>
            <w:tcW w:w="1470" w:type="dxa"/>
          </w:tcPr>
          <w:p w14:paraId="0DACCACA" w14:textId="77777777" w:rsidR="00251307" w:rsidRPr="003E0962" w:rsidRDefault="00251307" w:rsidP="00251307">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38EC52FE" w14:textId="77777777" w:rsidR="00251307" w:rsidRPr="003E0962" w:rsidRDefault="00251307" w:rsidP="00251307">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D38A92C" w14:textId="486E510D" w:rsidR="00251307" w:rsidRPr="003E0962" w:rsidRDefault="00251307" w:rsidP="00251307">
            <w:pPr>
              <w:tabs>
                <w:tab w:val="left" w:pos="540"/>
              </w:tabs>
              <w:spacing w:line="240" w:lineRule="atLeast"/>
              <w:ind w:left="232" w:right="-108" w:hanging="180"/>
              <w:rPr>
                <w:rFonts w:ascii="Times New Roman" w:hAnsi="Times New Roman" w:cs="Times New Roman"/>
                <w:sz w:val="22"/>
                <w:szCs w:val="22"/>
              </w:rPr>
            </w:pPr>
            <w:r w:rsidRPr="003E0962">
              <w:rPr>
                <w:rFonts w:ascii="Times New Roman" w:hAnsi="Times New Roman" w:cs="Times New Roman"/>
                <w:sz w:val="22"/>
                <w:szCs w:val="22"/>
              </w:rPr>
              <w:t>subsidiaries appropriated</w:t>
            </w:r>
          </w:p>
        </w:tc>
      </w:tr>
      <w:tr w:rsidR="003E0962" w:rsidRPr="003E0962" w14:paraId="0CD2809C" w14:textId="77777777" w:rsidTr="00B02863">
        <w:tc>
          <w:tcPr>
            <w:tcW w:w="1710" w:type="dxa"/>
          </w:tcPr>
          <w:p w14:paraId="1773FC3B" w14:textId="77777777" w:rsidR="00251307" w:rsidRPr="003E0962" w:rsidRDefault="00251307" w:rsidP="00251307">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57A01C3A"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844" w:type="dxa"/>
          </w:tcPr>
          <w:p w14:paraId="3467D123"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257" w:type="dxa"/>
          </w:tcPr>
          <w:p w14:paraId="0DCEED0E" w14:textId="77777777" w:rsidR="00251307" w:rsidRPr="003E0962" w:rsidRDefault="00251307" w:rsidP="0025130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668F48C" w14:textId="77777777" w:rsidR="00251307" w:rsidRPr="003E0962" w:rsidRDefault="00251307" w:rsidP="00251307">
            <w:pPr>
              <w:tabs>
                <w:tab w:val="decimal" w:pos="1278"/>
              </w:tabs>
              <w:spacing w:line="240" w:lineRule="atLeast"/>
              <w:ind w:right="-108"/>
              <w:jc w:val="both"/>
              <w:rPr>
                <w:rFonts w:ascii="Times New Roman" w:hAnsi="Times New Roman" w:cs="Times New Roman"/>
                <w:sz w:val="22"/>
                <w:szCs w:val="22"/>
              </w:rPr>
            </w:pPr>
          </w:p>
        </w:tc>
        <w:tc>
          <w:tcPr>
            <w:tcW w:w="239" w:type="dxa"/>
          </w:tcPr>
          <w:p w14:paraId="137A7D1F" w14:textId="77777777" w:rsidR="00251307" w:rsidRPr="003E0962" w:rsidRDefault="00251307" w:rsidP="00251307">
            <w:pPr>
              <w:tabs>
                <w:tab w:val="decimal" w:pos="792"/>
              </w:tabs>
              <w:spacing w:line="240" w:lineRule="atLeast"/>
              <w:ind w:right="-63"/>
              <w:jc w:val="both"/>
              <w:rPr>
                <w:rFonts w:ascii="Times New Roman" w:hAnsi="Times New Roman" w:cs="Times New Roman"/>
                <w:sz w:val="22"/>
                <w:szCs w:val="22"/>
              </w:rPr>
            </w:pPr>
          </w:p>
        </w:tc>
        <w:tc>
          <w:tcPr>
            <w:tcW w:w="1470" w:type="dxa"/>
          </w:tcPr>
          <w:p w14:paraId="5D1ED511" w14:textId="77777777" w:rsidR="00251307" w:rsidRPr="003E0962" w:rsidRDefault="00251307" w:rsidP="00251307">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E0DFF8" w14:textId="77777777" w:rsidR="00251307" w:rsidRPr="003E0962" w:rsidRDefault="00251307" w:rsidP="00251307">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7FCEB10" w14:textId="61ED12B5" w:rsidR="00251307" w:rsidRPr="003E0962" w:rsidRDefault="00251307" w:rsidP="00251307">
            <w:pPr>
              <w:tabs>
                <w:tab w:val="left" w:pos="540"/>
              </w:tabs>
              <w:spacing w:line="240" w:lineRule="atLeast"/>
              <w:ind w:left="232" w:right="-108" w:hanging="180"/>
              <w:rPr>
                <w:rFonts w:ascii="Times New Roman" w:hAnsi="Times New Roman" w:cs="Times New Roman"/>
                <w:sz w:val="22"/>
                <w:szCs w:val="22"/>
              </w:rPr>
            </w:pPr>
            <w:r w:rsidRPr="003E0962">
              <w:rPr>
                <w:rFonts w:ascii="Times New Roman" w:hAnsi="Times New Roman" w:cs="Times New Roman"/>
                <w:sz w:val="22"/>
                <w:szCs w:val="22"/>
              </w:rPr>
              <w:t>from taxable profits which</w:t>
            </w:r>
          </w:p>
        </w:tc>
      </w:tr>
      <w:tr w:rsidR="003E0962" w:rsidRPr="003E0962" w14:paraId="71E716BB" w14:textId="77777777" w:rsidTr="00B02863">
        <w:tc>
          <w:tcPr>
            <w:tcW w:w="1710" w:type="dxa"/>
          </w:tcPr>
          <w:p w14:paraId="029CA932" w14:textId="77777777" w:rsidR="00251307" w:rsidRPr="003E0962" w:rsidRDefault="00251307" w:rsidP="00251307">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F13A727"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844" w:type="dxa"/>
          </w:tcPr>
          <w:p w14:paraId="40005AC1" w14:textId="77777777" w:rsidR="00251307" w:rsidRPr="003E0962" w:rsidRDefault="00251307" w:rsidP="00251307">
            <w:pPr>
              <w:spacing w:line="240" w:lineRule="atLeast"/>
              <w:ind w:right="-18"/>
              <w:jc w:val="center"/>
              <w:rPr>
                <w:rFonts w:ascii="Times New Roman" w:hAnsi="Times New Roman" w:cs="Times New Roman"/>
                <w:sz w:val="22"/>
                <w:szCs w:val="22"/>
              </w:rPr>
            </w:pPr>
          </w:p>
        </w:tc>
        <w:tc>
          <w:tcPr>
            <w:tcW w:w="257" w:type="dxa"/>
          </w:tcPr>
          <w:p w14:paraId="68A66644" w14:textId="77777777" w:rsidR="00251307" w:rsidRPr="003E0962" w:rsidRDefault="00251307" w:rsidP="0025130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2AE3BD5" w14:textId="77777777" w:rsidR="00251307" w:rsidRPr="003E0962" w:rsidRDefault="00251307" w:rsidP="00251307">
            <w:pPr>
              <w:tabs>
                <w:tab w:val="decimal" w:pos="1278"/>
              </w:tabs>
              <w:spacing w:line="240" w:lineRule="atLeast"/>
              <w:ind w:right="-108"/>
              <w:jc w:val="both"/>
              <w:rPr>
                <w:rFonts w:ascii="Times New Roman" w:hAnsi="Times New Roman" w:cs="Times New Roman"/>
                <w:sz w:val="22"/>
                <w:szCs w:val="22"/>
              </w:rPr>
            </w:pPr>
          </w:p>
        </w:tc>
        <w:tc>
          <w:tcPr>
            <w:tcW w:w="239" w:type="dxa"/>
          </w:tcPr>
          <w:p w14:paraId="013A4142" w14:textId="77777777" w:rsidR="00251307" w:rsidRPr="003E0962" w:rsidRDefault="00251307" w:rsidP="00251307">
            <w:pPr>
              <w:tabs>
                <w:tab w:val="decimal" w:pos="792"/>
              </w:tabs>
              <w:spacing w:line="240" w:lineRule="atLeast"/>
              <w:ind w:right="-63"/>
              <w:jc w:val="both"/>
              <w:rPr>
                <w:rFonts w:ascii="Times New Roman" w:hAnsi="Times New Roman" w:cs="Times New Roman"/>
                <w:sz w:val="22"/>
                <w:szCs w:val="22"/>
              </w:rPr>
            </w:pPr>
          </w:p>
        </w:tc>
        <w:tc>
          <w:tcPr>
            <w:tcW w:w="1470" w:type="dxa"/>
          </w:tcPr>
          <w:p w14:paraId="32E64384" w14:textId="77777777" w:rsidR="00251307" w:rsidRPr="003E0962" w:rsidRDefault="00251307" w:rsidP="00251307">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6B8DDD2" w14:textId="77777777" w:rsidR="00251307" w:rsidRPr="003E0962" w:rsidRDefault="00251307" w:rsidP="00251307">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3D228F7A" w14:textId="3FB2E864" w:rsidR="00251307" w:rsidRPr="003E0962" w:rsidRDefault="00251307" w:rsidP="00251307">
            <w:pPr>
              <w:tabs>
                <w:tab w:val="left" w:pos="540"/>
              </w:tabs>
              <w:spacing w:line="240" w:lineRule="atLeast"/>
              <w:ind w:left="232" w:right="-108" w:hanging="180"/>
              <w:rPr>
                <w:rFonts w:ascii="Times New Roman" w:hAnsi="Times New Roman" w:cs="Times New Roman"/>
                <w:sz w:val="22"/>
                <w:szCs w:val="22"/>
              </w:rPr>
            </w:pPr>
            <w:r w:rsidRPr="003E0962">
              <w:rPr>
                <w:rFonts w:ascii="Times New Roman" w:hAnsi="Times New Roman" w:cs="Times New Roman"/>
                <w:sz w:val="22"/>
                <w:szCs w:val="22"/>
              </w:rPr>
              <w:t>were subject to 20%</w:t>
            </w:r>
          </w:p>
        </w:tc>
      </w:tr>
      <w:tr w:rsidR="002861FD" w:rsidRPr="003E0962" w14:paraId="24215774" w14:textId="77777777" w:rsidTr="00610F62">
        <w:trPr>
          <w:trHeight w:val="230"/>
        </w:trPr>
        <w:tc>
          <w:tcPr>
            <w:tcW w:w="1710" w:type="dxa"/>
            <w:hideMark/>
          </w:tcPr>
          <w:p w14:paraId="56885BC1" w14:textId="77777777" w:rsidR="002861FD" w:rsidRPr="003E0962" w:rsidRDefault="002861FD">
            <w:pPr>
              <w:pStyle w:val="Header"/>
              <w:tabs>
                <w:tab w:val="clear" w:pos="227"/>
                <w:tab w:val="clear" w:pos="454"/>
                <w:tab w:val="left" w:pos="540"/>
              </w:tabs>
              <w:ind w:left="-136" w:right="-108" w:firstLine="27"/>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326" w:type="dxa"/>
          </w:tcPr>
          <w:p w14:paraId="4834D5DA" w14:textId="77777777" w:rsidR="002861FD" w:rsidRPr="003E0962" w:rsidRDefault="002861FD">
            <w:pPr>
              <w:spacing w:line="240" w:lineRule="atLeast"/>
              <w:ind w:right="-18"/>
              <w:jc w:val="center"/>
              <w:rPr>
                <w:rFonts w:ascii="Times New Roman" w:hAnsi="Times New Roman" w:cs="Times New Roman"/>
                <w:b/>
                <w:bCs/>
                <w:sz w:val="22"/>
                <w:szCs w:val="22"/>
              </w:rPr>
            </w:pPr>
          </w:p>
        </w:tc>
        <w:tc>
          <w:tcPr>
            <w:tcW w:w="844" w:type="dxa"/>
          </w:tcPr>
          <w:p w14:paraId="2DFCE4C3" w14:textId="77777777" w:rsidR="002861FD" w:rsidRPr="003E0962" w:rsidRDefault="002861FD">
            <w:pPr>
              <w:spacing w:line="240" w:lineRule="atLeast"/>
              <w:ind w:right="-18"/>
              <w:jc w:val="center"/>
              <w:rPr>
                <w:rFonts w:ascii="Times New Roman" w:hAnsi="Times New Roman" w:cs="Times New Roman"/>
                <w:b/>
                <w:bCs/>
                <w:sz w:val="22"/>
                <w:szCs w:val="22"/>
              </w:rPr>
            </w:pPr>
          </w:p>
        </w:tc>
        <w:tc>
          <w:tcPr>
            <w:tcW w:w="257" w:type="dxa"/>
          </w:tcPr>
          <w:p w14:paraId="59E0DB23" w14:textId="77777777" w:rsidR="002861FD" w:rsidRPr="003E0962"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243C6CD" w14:textId="77777777" w:rsidR="002861FD" w:rsidRPr="003E0962"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D2E6E55" w14:textId="77777777" w:rsidR="002861FD" w:rsidRPr="003E0962" w:rsidRDefault="002861FD">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tcPr>
          <w:p w14:paraId="194B6DC6" w14:textId="583A0A25" w:rsidR="002861FD" w:rsidRPr="003E0962" w:rsidRDefault="00974B49">
            <w:pPr>
              <w:tabs>
                <w:tab w:val="decimal" w:pos="1094"/>
              </w:tabs>
              <w:spacing w:line="240" w:lineRule="atLeast"/>
              <w:ind w:left="-112" w:right="-108"/>
              <w:jc w:val="both"/>
              <w:rPr>
                <w:rFonts w:ascii="Times New Roman" w:hAnsi="Times New Roman" w:cs="Times New Roman"/>
                <w:b/>
                <w:bCs/>
                <w:sz w:val="22"/>
                <w:szCs w:val="22"/>
              </w:rPr>
            </w:pPr>
            <w:r w:rsidRPr="003E0962">
              <w:rPr>
                <w:rFonts w:ascii="Times New Roman" w:hAnsi="Times New Roman" w:cs="Times New Roman"/>
                <w:b/>
                <w:bCs/>
                <w:sz w:val="22"/>
                <w:szCs w:val="22"/>
              </w:rPr>
              <w:t>2,927</w:t>
            </w:r>
          </w:p>
        </w:tc>
        <w:tc>
          <w:tcPr>
            <w:tcW w:w="270" w:type="dxa"/>
          </w:tcPr>
          <w:p w14:paraId="7DBF15EC" w14:textId="77777777" w:rsidR="002861FD" w:rsidRPr="003E0962" w:rsidRDefault="002861FD">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26B90C80" w14:textId="77777777" w:rsidR="002861FD" w:rsidRPr="003E0962" w:rsidRDefault="002861FD">
            <w:pPr>
              <w:tabs>
                <w:tab w:val="left" w:pos="540"/>
              </w:tabs>
              <w:spacing w:line="240" w:lineRule="atLeast"/>
              <w:ind w:left="-90" w:right="144"/>
              <w:rPr>
                <w:rFonts w:ascii="Times New Roman" w:hAnsi="Times New Roman" w:cs="Times New Roman"/>
                <w:b/>
                <w:bCs/>
                <w:sz w:val="22"/>
                <w:szCs w:val="22"/>
              </w:rPr>
            </w:pPr>
          </w:p>
        </w:tc>
      </w:tr>
    </w:tbl>
    <w:p w14:paraId="2E24C586" w14:textId="47CACB37" w:rsidR="002861FD" w:rsidRPr="003E0962" w:rsidRDefault="002861FD" w:rsidP="002861FD"/>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3E0962" w14:paraId="65EBDBEF" w14:textId="77777777" w:rsidTr="00B02863">
        <w:tc>
          <w:tcPr>
            <w:tcW w:w="1710" w:type="dxa"/>
            <w:hideMark/>
          </w:tcPr>
          <w:p w14:paraId="608D1534" w14:textId="0B09E4A2" w:rsidR="00B3484D" w:rsidRPr="003E0962" w:rsidRDefault="00712D40"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3E0962">
              <w:rPr>
                <w:rFonts w:ascii="Times New Roman" w:hAnsi="Times New Roman" w:cs="Times New Roman"/>
                <w:b/>
                <w:bCs/>
                <w:sz w:val="22"/>
                <w:szCs w:val="22"/>
              </w:rPr>
              <w:t>2022</w:t>
            </w:r>
          </w:p>
        </w:tc>
        <w:tc>
          <w:tcPr>
            <w:tcW w:w="326" w:type="dxa"/>
          </w:tcPr>
          <w:p w14:paraId="1F734ECC" w14:textId="77777777" w:rsidR="00B3484D" w:rsidRPr="003E0962" w:rsidRDefault="00B3484D" w:rsidP="00B02863">
            <w:pPr>
              <w:spacing w:line="240" w:lineRule="atLeast"/>
              <w:ind w:left="-90" w:right="-63"/>
              <w:jc w:val="center"/>
              <w:rPr>
                <w:rFonts w:ascii="Times New Roman" w:hAnsi="Times New Roman" w:cs="Times New Roman"/>
                <w:i/>
                <w:iCs/>
                <w:sz w:val="22"/>
                <w:szCs w:val="22"/>
              </w:rPr>
            </w:pPr>
          </w:p>
        </w:tc>
        <w:tc>
          <w:tcPr>
            <w:tcW w:w="844" w:type="dxa"/>
            <w:vAlign w:val="bottom"/>
          </w:tcPr>
          <w:p w14:paraId="25A2B8F5" w14:textId="77777777" w:rsidR="00B3484D" w:rsidRPr="003E0962" w:rsidRDefault="00B3484D" w:rsidP="00B02863">
            <w:pPr>
              <w:spacing w:line="240" w:lineRule="atLeast"/>
              <w:ind w:left="-90" w:right="-63"/>
              <w:jc w:val="center"/>
              <w:rPr>
                <w:rFonts w:ascii="Times New Roman" w:hAnsi="Times New Roman" w:cs="Times New Roman"/>
                <w:sz w:val="22"/>
                <w:szCs w:val="22"/>
              </w:rPr>
            </w:pPr>
          </w:p>
        </w:tc>
        <w:tc>
          <w:tcPr>
            <w:tcW w:w="257" w:type="dxa"/>
          </w:tcPr>
          <w:p w14:paraId="6E9E6877" w14:textId="77777777" w:rsidR="00B3484D" w:rsidRPr="003E0962" w:rsidRDefault="00B3484D" w:rsidP="00B02863">
            <w:pPr>
              <w:spacing w:line="240" w:lineRule="atLeast"/>
              <w:ind w:left="-90" w:right="-63"/>
              <w:jc w:val="center"/>
              <w:rPr>
                <w:rFonts w:ascii="Times New Roman" w:hAnsi="Times New Roman" w:cs="Times New Roman"/>
                <w:i/>
                <w:iCs/>
                <w:sz w:val="22"/>
                <w:szCs w:val="22"/>
              </w:rPr>
            </w:pPr>
          </w:p>
        </w:tc>
        <w:tc>
          <w:tcPr>
            <w:tcW w:w="1452" w:type="dxa"/>
            <w:vAlign w:val="bottom"/>
          </w:tcPr>
          <w:p w14:paraId="4E1A98C9" w14:textId="77777777" w:rsidR="00B3484D" w:rsidRPr="003E0962" w:rsidRDefault="00B3484D" w:rsidP="00B02863">
            <w:pPr>
              <w:spacing w:line="240" w:lineRule="atLeast"/>
              <w:ind w:left="-90" w:right="-63"/>
              <w:jc w:val="center"/>
              <w:rPr>
                <w:rFonts w:ascii="Times New Roman" w:hAnsi="Times New Roman" w:cs="Times New Roman"/>
                <w:sz w:val="22"/>
                <w:szCs w:val="22"/>
              </w:rPr>
            </w:pPr>
          </w:p>
        </w:tc>
        <w:tc>
          <w:tcPr>
            <w:tcW w:w="239" w:type="dxa"/>
          </w:tcPr>
          <w:p w14:paraId="6D644516" w14:textId="77777777" w:rsidR="00B3484D" w:rsidRPr="003E0962" w:rsidRDefault="00B3484D" w:rsidP="00B02863">
            <w:pPr>
              <w:spacing w:line="240" w:lineRule="atLeast"/>
              <w:ind w:left="-135" w:right="-63"/>
              <w:jc w:val="center"/>
              <w:rPr>
                <w:rFonts w:ascii="Times New Roman" w:hAnsi="Times New Roman" w:cs="Times New Roman"/>
                <w:i/>
                <w:iCs/>
                <w:sz w:val="22"/>
                <w:szCs w:val="22"/>
              </w:rPr>
            </w:pPr>
          </w:p>
        </w:tc>
        <w:tc>
          <w:tcPr>
            <w:tcW w:w="1470" w:type="dxa"/>
            <w:vAlign w:val="bottom"/>
          </w:tcPr>
          <w:p w14:paraId="3ABB56AD" w14:textId="77777777" w:rsidR="00B3484D" w:rsidRPr="003E0962" w:rsidRDefault="00B3484D" w:rsidP="00B02863">
            <w:pPr>
              <w:spacing w:line="240" w:lineRule="atLeast"/>
              <w:ind w:left="-135" w:right="-117"/>
              <w:jc w:val="center"/>
              <w:rPr>
                <w:rFonts w:ascii="Times New Roman" w:hAnsi="Times New Roman" w:cs="Times New Roman"/>
                <w:sz w:val="22"/>
                <w:szCs w:val="22"/>
              </w:rPr>
            </w:pPr>
          </w:p>
        </w:tc>
        <w:tc>
          <w:tcPr>
            <w:tcW w:w="270" w:type="dxa"/>
          </w:tcPr>
          <w:p w14:paraId="3FF90416" w14:textId="77777777" w:rsidR="00B3484D" w:rsidRPr="003E0962" w:rsidRDefault="00B3484D" w:rsidP="00B02863">
            <w:pPr>
              <w:tabs>
                <w:tab w:val="left" w:pos="540"/>
              </w:tabs>
              <w:spacing w:line="240" w:lineRule="atLeast"/>
              <w:ind w:left="-90" w:right="-36"/>
              <w:rPr>
                <w:rFonts w:ascii="Times New Roman" w:hAnsi="Times New Roman" w:cs="Times New Roman"/>
                <w:sz w:val="22"/>
                <w:szCs w:val="22"/>
              </w:rPr>
            </w:pPr>
          </w:p>
        </w:tc>
        <w:tc>
          <w:tcPr>
            <w:tcW w:w="2792" w:type="dxa"/>
          </w:tcPr>
          <w:p w14:paraId="4F1EA6A5" w14:textId="77777777" w:rsidR="00B3484D" w:rsidRPr="003E0962" w:rsidRDefault="00B3484D" w:rsidP="00B02863">
            <w:pPr>
              <w:tabs>
                <w:tab w:val="left" w:pos="540"/>
              </w:tabs>
              <w:spacing w:line="240" w:lineRule="atLeast"/>
              <w:ind w:left="-90" w:right="-36"/>
              <w:rPr>
                <w:rFonts w:ascii="Times New Roman" w:hAnsi="Times New Roman" w:cs="Times New Roman"/>
                <w:sz w:val="22"/>
                <w:szCs w:val="22"/>
              </w:rPr>
            </w:pPr>
          </w:p>
        </w:tc>
      </w:tr>
      <w:tr w:rsidR="003E0962" w:rsidRPr="003E0962" w14:paraId="035B732D" w14:textId="77777777" w:rsidTr="00B02863">
        <w:tc>
          <w:tcPr>
            <w:tcW w:w="1710" w:type="dxa"/>
            <w:hideMark/>
          </w:tcPr>
          <w:p w14:paraId="2461516B" w14:textId="67357E72" w:rsidR="005B13A1" w:rsidRPr="003E0962" w:rsidRDefault="005B13A1" w:rsidP="005B13A1">
            <w:pPr>
              <w:pStyle w:val="Header"/>
              <w:tabs>
                <w:tab w:val="clear" w:pos="227"/>
                <w:tab w:val="clear" w:pos="454"/>
                <w:tab w:val="left" w:pos="540"/>
              </w:tabs>
              <w:ind w:left="-136" w:right="-108" w:firstLine="27"/>
              <w:rPr>
                <w:rFonts w:ascii="Times New Roman" w:hAnsi="Times New Roman" w:cs="Times New Roman"/>
                <w:sz w:val="22"/>
                <w:szCs w:val="22"/>
              </w:rPr>
            </w:pPr>
            <w:r w:rsidRPr="003E0962">
              <w:rPr>
                <w:rFonts w:ascii="Times New Roman" w:hAnsi="Times New Roman" w:cs="Times New Roman"/>
                <w:sz w:val="22"/>
                <w:szCs w:val="22"/>
              </w:rPr>
              <w:t>26 April 2022</w:t>
            </w:r>
          </w:p>
        </w:tc>
        <w:tc>
          <w:tcPr>
            <w:tcW w:w="326" w:type="dxa"/>
          </w:tcPr>
          <w:p w14:paraId="447D376F"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844" w:type="dxa"/>
            <w:hideMark/>
          </w:tcPr>
          <w:p w14:paraId="12C474B2" w14:textId="75332E32" w:rsidR="005B13A1" w:rsidRPr="003E0962" w:rsidRDefault="005B13A1" w:rsidP="005B13A1">
            <w:pPr>
              <w:spacing w:line="240" w:lineRule="atLeast"/>
              <w:ind w:right="-18"/>
              <w:jc w:val="center"/>
              <w:rPr>
                <w:rFonts w:ascii="Times New Roman" w:hAnsi="Times New Roman" w:cs="Times New Roman"/>
                <w:sz w:val="22"/>
                <w:szCs w:val="22"/>
              </w:rPr>
            </w:pPr>
            <w:r w:rsidRPr="003E0962">
              <w:rPr>
                <w:rFonts w:ascii="Times New Roman" w:hAnsi="Times New Roman" w:cs="Times New Roman"/>
                <w:sz w:val="22"/>
                <w:szCs w:val="22"/>
              </w:rPr>
              <w:t>0.25</w:t>
            </w:r>
          </w:p>
        </w:tc>
        <w:tc>
          <w:tcPr>
            <w:tcW w:w="257" w:type="dxa"/>
          </w:tcPr>
          <w:p w14:paraId="15BD7C33" w14:textId="77777777" w:rsidR="005B13A1" w:rsidRPr="003E0962" w:rsidRDefault="005B13A1" w:rsidP="005B13A1">
            <w:pPr>
              <w:tabs>
                <w:tab w:val="decimal" w:pos="1278"/>
              </w:tabs>
              <w:spacing w:line="240" w:lineRule="atLeast"/>
              <w:ind w:left="-108" w:right="-108"/>
              <w:jc w:val="both"/>
              <w:rPr>
                <w:rFonts w:ascii="Times New Roman" w:hAnsi="Times New Roman" w:cs="Times New Roman"/>
                <w:sz w:val="22"/>
                <w:szCs w:val="22"/>
                <w:cs/>
              </w:rPr>
            </w:pPr>
          </w:p>
        </w:tc>
        <w:tc>
          <w:tcPr>
            <w:tcW w:w="1452" w:type="dxa"/>
            <w:hideMark/>
          </w:tcPr>
          <w:p w14:paraId="21527876" w14:textId="1CF2A57C" w:rsidR="005B13A1" w:rsidRPr="003E0962" w:rsidRDefault="005B13A1" w:rsidP="005B13A1">
            <w:pPr>
              <w:tabs>
                <w:tab w:val="decimal" w:pos="1278"/>
              </w:tabs>
              <w:spacing w:line="240" w:lineRule="atLeast"/>
              <w:ind w:right="-108"/>
              <w:jc w:val="both"/>
              <w:rPr>
                <w:rFonts w:ascii="Times New Roman" w:hAnsi="Times New Roman" w:cs="Times New Roman"/>
                <w:sz w:val="22"/>
                <w:szCs w:val="22"/>
              </w:rPr>
            </w:pPr>
            <w:r w:rsidRPr="003E0962">
              <w:rPr>
                <w:rFonts w:ascii="Times New Roman" w:hAnsi="Times New Roman" w:cs="Times New Roman"/>
                <w:sz w:val="22"/>
                <w:szCs w:val="22"/>
              </w:rPr>
              <w:t>8,406,962,585</w:t>
            </w:r>
          </w:p>
        </w:tc>
        <w:tc>
          <w:tcPr>
            <w:tcW w:w="239" w:type="dxa"/>
          </w:tcPr>
          <w:p w14:paraId="73E408BA" w14:textId="77777777" w:rsidR="005B13A1" w:rsidRPr="003E0962" w:rsidRDefault="005B13A1" w:rsidP="005B13A1">
            <w:pPr>
              <w:tabs>
                <w:tab w:val="decimal" w:pos="792"/>
              </w:tabs>
              <w:spacing w:line="240" w:lineRule="atLeast"/>
              <w:ind w:right="-63"/>
              <w:jc w:val="both"/>
              <w:rPr>
                <w:rFonts w:ascii="Times New Roman" w:hAnsi="Times New Roman" w:cs="Times New Roman"/>
                <w:sz w:val="22"/>
                <w:szCs w:val="22"/>
              </w:rPr>
            </w:pPr>
          </w:p>
        </w:tc>
        <w:tc>
          <w:tcPr>
            <w:tcW w:w="1470" w:type="dxa"/>
            <w:hideMark/>
          </w:tcPr>
          <w:p w14:paraId="0E2FBAD0" w14:textId="17AD0B60" w:rsidR="005B13A1" w:rsidRPr="003E0962" w:rsidRDefault="005B13A1" w:rsidP="005B13A1">
            <w:pPr>
              <w:tabs>
                <w:tab w:val="decimal" w:pos="1094"/>
              </w:tabs>
              <w:spacing w:line="240" w:lineRule="atLeast"/>
              <w:ind w:left="-112" w:right="-108"/>
              <w:jc w:val="both"/>
              <w:rPr>
                <w:rFonts w:ascii="Times New Roman" w:hAnsi="Times New Roman" w:cs="Times New Roman"/>
                <w:sz w:val="22"/>
                <w:szCs w:val="22"/>
              </w:rPr>
            </w:pPr>
            <w:r w:rsidRPr="003E0962">
              <w:rPr>
                <w:rFonts w:ascii="Times New Roman" w:hAnsi="Times New Roman" w:cs="Times New Roman"/>
                <w:sz w:val="22"/>
                <w:szCs w:val="22"/>
              </w:rPr>
              <w:t>2,102</w:t>
            </w:r>
          </w:p>
        </w:tc>
        <w:tc>
          <w:tcPr>
            <w:tcW w:w="270" w:type="dxa"/>
          </w:tcPr>
          <w:p w14:paraId="581E7F20" w14:textId="77777777" w:rsidR="005B13A1" w:rsidRPr="003E0962" w:rsidRDefault="005B13A1" w:rsidP="005B13A1">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24FFC5FE" w14:textId="06F84673" w:rsidR="005B13A1" w:rsidRPr="003E0962" w:rsidRDefault="005B13A1" w:rsidP="005B13A1">
            <w:pPr>
              <w:tabs>
                <w:tab w:val="left" w:pos="540"/>
              </w:tabs>
              <w:spacing w:line="240" w:lineRule="atLeast"/>
              <w:ind w:left="45" w:right="-108" w:hanging="135"/>
              <w:rPr>
                <w:rFonts w:ascii="Times New Roman" w:hAnsi="Times New Roman" w:cs="Times New Roman"/>
                <w:sz w:val="22"/>
                <w:szCs w:val="22"/>
              </w:rPr>
            </w:pPr>
            <w:r w:rsidRPr="003E0962">
              <w:rPr>
                <w:rFonts w:ascii="Times New Roman" w:hAnsi="Times New Roman" w:cs="Times New Roman"/>
                <w:sz w:val="22"/>
                <w:szCs w:val="22"/>
              </w:rPr>
              <w:t>Profit after deduction</w:t>
            </w:r>
          </w:p>
        </w:tc>
      </w:tr>
      <w:tr w:rsidR="003E0962" w:rsidRPr="003E0962" w14:paraId="088A29D0" w14:textId="77777777" w:rsidTr="00B02863">
        <w:tc>
          <w:tcPr>
            <w:tcW w:w="1710" w:type="dxa"/>
          </w:tcPr>
          <w:p w14:paraId="665E26EA" w14:textId="77777777" w:rsidR="005B13A1" w:rsidRPr="003E0962" w:rsidRDefault="005B13A1" w:rsidP="005B13A1">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507C73C"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844" w:type="dxa"/>
          </w:tcPr>
          <w:p w14:paraId="567315AC"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257" w:type="dxa"/>
          </w:tcPr>
          <w:p w14:paraId="18134F43" w14:textId="77777777" w:rsidR="005B13A1" w:rsidRPr="003E0962" w:rsidRDefault="005B13A1" w:rsidP="005B13A1">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7D486C5" w14:textId="77777777" w:rsidR="005B13A1" w:rsidRPr="003E0962" w:rsidRDefault="005B13A1" w:rsidP="005B13A1">
            <w:pPr>
              <w:tabs>
                <w:tab w:val="decimal" w:pos="1278"/>
              </w:tabs>
              <w:spacing w:line="240" w:lineRule="atLeast"/>
              <w:ind w:right="-108"/>
              <w:jc w:val="both"/>
              <w:rPr>
                <w:rFonts w:ascii="Times New Roman" w:hAnsi="Times New Roman" w:cs="Times New Roman"/>
                <w:sz w:val="22"/>
                <w:szCs w:val="22"/>
              </w:rPr>
            </w:pPr>
          </w:p>
        </w:tc>
        <w:tc>
          <w:tcPr>
            <w:tcW w:w="239" w:type="dxa"/>
          </w:tcPr>
          <w:p w14:paraId="6F430DB4" w14:textId="77777777" w:rsidR="005B13A1" w:rsidRPr="003E0962" w:rsidRDefault="005B13A1" w:rsidP="005B13A1">
            <w:pPr>
              <w:tabs>
                <w:tab w:val="decimal" w:pos="792"/>
              </w:tabs>
              <w:spacing w:line="240" w:lineRule="atLeast"/>
              <w:ind w:right="-63"/>
              <w:jc w:val="both"/>
              <w:rPr>
                <w:rFonts w:ascii="Times New Roman" w:hAnsi="Times New Roman" w:cs="Times New Roman"/>
                <w:sz w:val="22"/>
                <w:szCs w:val="22"/>
              </w:rPr>
            </w:pPr>
          </w:p>
        </w:tc>
        <w:tc>
          <w:tcPr>
            <w:tcW w:w="1470" w:type="dxa"/>
          </w:tcPr>
          <w:p w14:paraId="7A719FEF" w14:textId="77777777" w:rsidR="005B13A1" w:rsidRPr="003E0962" w:rsidRDefault="005B13A1" w:rsidP="005B13A1">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411833D" w14:textId="77777777" w:rsidR="005B13A1" w:rsidRPr="003E0962" w:rsidRDefault="005B13A1" w:rsidP="005B13A1">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EE4BF42" w14:textId="629D9459" w:rsidR="005B13A1" w:rsidRPr="003E0962" w:rsidRDefault="005B13A1" w:rsidP="005B13A1">
            <w:pPr>
              <w:tabs>
                <w:tab w:val="left" w:pos="540"/>
              </w:tabs>
              <w:spacing w:line="240" w:lineRule="atLeast"/>
              <w:ind w:left="232" w:right="-108" w:hanging="180"/>
              <w:rPr>
                <w:rFonts w:ascii="Times New Roman" w:hAnsi="Times New Roman" w:cs="Times New Roman"/>
                <w:sz w:val="22"/>
                <w:szCs w:val="22"/>
              </w:rPr>
            </w:pPr>
            <w:r w:rsidRPr="003E0962">
              <w:rPr>
                <w:rFonts w:ascii="Times New Roman" w:hAnsi="Times New Roman" w:cs="Times New Roman"/>
                <w:sz w:val="22"/>
                <w:szCs w:val="22"/>
              </w:rPr>
              <w:t>of taxable losses</w:t>
            </w:r>
          </w:p>
        </w:tc>
      </w:tr>
      <w:tr w:rsidR="003E0962" w:rsidRPr="003E0962" w14:paraId="3F2F5971" w14:textId="77777777" w:rsidTr="00B02863">
        <w:tc>
          <w:tcPr>
            <w:tcW w:w="1710" w:type="dxa"/>
          </w:tcPr>
          <w:p w14:paraId="30D47B47" w14:textId="086EB9BE" w:rsidR="005B13A1" w:rsidRPr="003E0962" w:rsidRDefault="005B13A1" w:rsidP="005B13A1">
            <w:pPr>
              <w:pStyle w:val="Header"/>
              <w:tabs>
                <w:tab w:val="clear" w:pos="227"/>
                <w:tab w:val="clear" w:pos="454"/>
                <w:tab w:val="left" w:pos="540"/>
              </w:tabs>
              <w:ind w:left="-136" w:right="-108" w:firstLine="27"/>
              <w:rPr>
                <w:rFonts w:ascii="Times New Roman" w:hAnsi="Times New Roman" w:cs="Times New Roman"/>
                <w:sz w:val="22"/>
                <w:szCs w:val="22"/>
              </w:rPr>
            </w:pPr>
            <w:r w:rsidRPr="003E0962">
              <w:rPr>
                <w:rFonts w:ascii="Times New Roman" w:hAnsi="Times New Roman" w:cs="Times New Roman"/>
                <w:sz w:val="22"/>
                <w:szCs w:val="22"/>
              </w:rPr>
              <w:t>15 August 2022</w:t>
            </w:r>
          </w:p>
        </w:tc>
        <w:tc>
          <w:tcPr>
            <w:tcW w:w="326" w:type="dxa"/>
          </w:tcPr>
          <w:p w14:paraId="628A251A"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844" w:type="dxa"/>
          </w:tcPr>
          <w:p w14:paraId="68BE3185" w14:textId="7CB09FAF" w:rsidR="005B13A1" w:rsidRPr="003E0962" w:rsidRDefault="005B13A1" w:rsidP="005B13A1">
            <w:pPr>
              <w:spacing w:line="240" w:lineRule="atLeast"/>
              <w:ind w:right="-18"/>
              <w:jc w:val="center"/>
              <w:rPr>
                <w:rFonts w:ascii="Times New Roman" w:hAnsi="Times New Roman" w:cs="Times New Roman"/>
                <w:sz w:val="22"/>
                <w:szCs w:val="22"/>
              </w:rPr>
            </w:pPr>
            <w:r w:rsidRPr="003E0962">
              <w:rPr>
                <w:rFonts w:ascii="Times New Roman" w:hAnsi="Times New Roman" w:cs="Times New Roman"/>
                <w:sz w:val="22"/>
                <w:szCs w:val="22"/>
              </w:rPr>
              <w:t>0.40</w:t>
            </w:r>
          </w:p>
        </w:tc>
        <w:tc>
          <w:tcPr>
            <w:tcW w:w="257" w:type="dxa"/>
          </w:tcPr>
          <w:p w14:paraId="637EA005" w14:textId="77777777" w:rsidR="005B13A1" w:rsidRPr="003E0962" w:rsidRDefault="005B13A1" w:rsidP="005B13A1">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CDBE74" w14:textId="350A9168" w:rsidR="005B13A1" w:rsidRPr="003E0962" w:rsidRDefault="005B13A1" w:rsidP="005B13A1">
            <w:pPr>
              <w:tabs>
                <w:tab w:val="decimal" w:pos="1278"/>
              </w:tabs>
              <w:spacing w:line="240" w:lineRule="atLeast"/>
              <w:ind w:right="-108"/>
              <w:jc w:val="both"/>
              <w:rPr>
                <w:rFonts w:ascii="Times New Roman" w:hAnsi="Times New Roman" w:cs="Times New Roman"/>
                <w:sz w:val="22"/>
                <w:szCs w:val="22"/>
              </w:rPr>
            </w:pPr>
            <w:r w:rsidRPr="003E0962">
              <w:rPr>
                <w:rFonts w:ascii="Times New Roman" w:hAnsi="Times New Roman" w:cs="Times New Roman"/>
                <w:sz w:val="22"/>
                <w:szCs w:val="22"/>
              </w:rPr>
              <w:t>8,406,962,585</w:t>
            </w:r>
          </w:p>
        </w:tc>
        <w:tc>
          <w:tcPr>
            <w:tcW w:w="239" w:type="dxa"/>
          </w:tcPr>
          <w:p w14:paraId="6F102B6C" w14:textId="77777777" w:rsidR="005B13A1" w:rsidRPr="003E0962" w:rsidRDefault="005B13A1" w:rsidP="005B13A1">
            <w:pPr>
              <w:tabs>
                <w:tab w:val="decimal" w:pos="792"/>
              </w:tabs>
              <w:spacing w:line="240" w:lineRule="atLeast"/>
              <w:ind w:right="-63"/>
              <w:jc w:val="both"/>
              <w:rPr>
                <w:rFonts w:ascii="Times New Roman" w:hAnsi="Times New Roman" w:cs="Times New Roman"/>
                <w:sz w:val="22"/>
                <w:szCs w:val="22"/>
              </w:rPr>
            </w:pPr>
          </w:p>
        </w:tc>
        <w:tc>
          <w:tcPr>
            <w:tcW w:w="1470" w:type="dxa"/>
          </w:tcPr>
          <w:p w14:paraId="5A5ED2C8" w14:textId="4DA23910" w:rsidR="005B13A1" w:rsidRPr="003E0962" w:rsidRDefault="005B13A1" w:rsidP="005B13A1">
            <w:pPr>
              <w:tabs>
                <w:tab w:val="decimal" w:pos="1094"/>
              </w:tabs>
              <w:spacing w:line="240" w:lineRule="atLeast"/>
              <w:ind w:left="-112" w:right="-108"/>
              <w:jc w:val="both"/>
              <w:rPr>
                <w:rFonts w:ascii="Times New Roman" w:hAnsi="Times New Roman" w:cs="Times New Roman"/>
                <w:sz w:val="22"/>
                <w:szCs w:val="22"/>
              </w:rPr>
            </w:pPr>
            <w:r w:rsidRPr="003E0962">
              <w:rPr>
                <w:rFonts w:ascii="Times New Roman" w:hAnsi="Times New Roman" w:cs="Times New Roman"/>
                <w:sz w:val="22"/>
                <w:szCs w:val="22"/>
              </w:rPr>
              <w:t>3,363</w:t>
            </w:r>
          </w:p>
        </w:tc>
        <w:tc>
          <w:tcPr>
            <w:tcW w:w="270" w:type="dxa"/>
          </w:tcPr>
          <w:p w14:paraId="02C928F0" w14:textId="77777777" w:rsidR="005B13A1" w:rsidRPr="003E0962" w:rsidRDefault="005B13A1" w:rsidP="005B13A1">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A343056" w14:textId="7460669C" w:rsidR="005B13A1" w:rsidRPr="003E0962" w:rsidRDefault="005B13A1" w:rsidP="005B13A1">
            <w:pPr>
              <w:tabs>
                <w:tab w:val="left" w:pos="540"/>
              </w:tabs>
              <w:spacing w:line="240" w:lineRule="atLeast"/>
              <w:ind w:left="45" w:right="-108" w:hanging="135"/>
              <w:rPr>
                <w:rFonts w:ascii="Times New Roman" w:hAnsi="Times New Roman" w:cs="Times New Roman"/>
                <w:sz w:val="22"/>
                <w:szCs w:val="22"/>
              </w:rPr>
            </w:pPr>
            <w:r w:rsidRPr="003E0962">
              <w:rPr>
                <w:rFonts w:ascii="Times New Roman" w:hAnsi="Times New Roman" w:cs="Times New Roman"/>
                <w:sz w:val="22"/>
                <w:szCs w:val="22"/>
              </w:rPr>
              <w:t>Profit after deduction</w:t>
            </w:r>
          </w:p>
        </w:tc>
      </w:tr>
      <w:tr w:rsidR="003E0962" w:rsidRPr="003E0962" w14:paraId="068B060F" w14:textId="77777777" w:rsidTr="00B02863">
        <w:tc>
          <w:tcPr>
            <w:tcW w:w="1710" w:type="dxa"/>
          </w:tcPr>
          <w:p w14:paraId="0E6046DA" w14:textId="77777777" w:rsidR="005B13A1" w:rsidRPr="003E0962" w:rsidRDefault="005B13A1" w:rsidP="005B13A1">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1E8ADF68"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844" w:type="dxa"/>
          </w:tcPr>
          <w:p w14:paraId="50A953D3" w14:textId="77777777" w:rsidR="005B13A1" w:rsidRPr="003E0962" w:rsidRDefault="005B13A1" w:rsidP="005B13A1">
            <w:pPr>
              <w:spacing w:line="240" w:lineRule="atLeast"/>
              <w:ind w:right="-18"/>
              <w:jc w:val="center"/>
              <w:rPr>
                <w:rFonts w:ascii="Times New Roman" w:hAnsi="Times New Roman" w:cs="Times New Roman"/>
                <w:sz w:val="22"/>
                <w:szCs w:val="22"/>
              </w:rPr>
            </w:pPr>
          </w:p>
        </w:tc>
        <w:tc>
          <w:tcPr>
            <w:tcW w:w="257" w:type="dxa"/>
          </w:tcPr>
          <w:p w14:paraId="0B01A497" w14:textId="77777777" w:rsidR="005B13A1" w:rsidRPr="003E0962" w:rsidRDefault="005B13A1" w:rsidP="005B13A1">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913EDA6" w14:textId="77777777" w:rsidR="005B13A1" w:rsidRPr="003E0962" w:rsidRDefault="005B13A1" w:rsidP="005B13A1">
            <w:pPr>
              <w:tabs>
                <w:tab w:val="decimal" w:pos="1278"/>
              </w:tabs>
              <w:spacing w:line="240" w:lineRule="atLeast"/>
              <w:ind w:right="-108"/>
              <w:jc w:val="both"/>
              <w:rPr>
                <w:rFonts w:ascii="Times New Roman" w:hAnsi="Times New Roman" w:cs="Times New Roman"/>
                <w:sz w:val="22"/>
                <w:szCs w:val="22"/>
              </w:rPr>
            </w:pPr>
          </w:p>
        </w:tc>
        <w:tc>
          <w:tcPr>
            <w:tcW w:w="239" w:type="dxa"/>
          </w:tcPr>
          <w:p w14:paraId="6C90ED5E" w14:textId="77777777" w:rsidR="005B13A1" w:rsidRPr="003E0962" w:rsidRDefault="005B13A1" w:rsidP="005B13A1">
            <w:pPr>
              <w:tabs>
                <w:tab w:val="decimal" w:pos="792"/>
              </w:tabs>
              <w:spacing w:line="240" w:lineRule="atLeast"/>
              <w:ind w:right="-63"/>
              <w:jc w:val="both"/>
              <w:rPr>
                <w:rFonts w:ascii="Times New Roman" w:hAnsi="Times New Roman" w:cs="Times New Roman"/>
                <w:sz w:val="22"/>
                <w:szCs w:val="22"/>
              </w:rPr>
            </w:pPr>
          </w:p>
        </w:tc>
        <w:tc>
          <w:tcPr>
            <w:tcW w:w="1470" w:type="dxa"/>
          </w:tcPr>
          <w:p w14:paraId="0EEF16DA" w14:textId="77777777" w:rsidR="005B13A1" w:rsidRPr="003E0962" w:rsidRDefault="005B13A1" w:rsidP="005B13A1">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54C6BA9" w14:textId="77777777" w:rsidR="005B13A1" w:rsidRPr="003E0962" w:rsidRDefault="005B13A1" w:rsidP="005B13A1">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FCAEA4A" w14:textId="024D1D01" w:rsidR="005B13A1" w:rsidRPr="003E0962" w:rsidRDefault="005B13A1" w:rsidP="005B13A1">
            <w:pPr>
              <w:tabs>
                <w:tab w:val="left" w:pos="540"/>
              </w:tabs>
              <w:spacing w:line="240" w:lineRule="atLeast"/>
              <w:ind w:left="232" w:right="-108" w:hanging="180"/>
              <w:rPr>
                <w:rFonts w:ascii="Times New Roman" w:hAnsi="Times New Roman" w:cs="Times New Roman"/>
                <w:sz w:val="22"/>
                <w:szCs w:val="22"/>
              </w:rPr>
            </w:pPr>
            <w:r w:rsidRPr="003E0962">
              <w:rPr>
                <w:rFonts w:ascii="Times New Roman" w:hAnsi="Times New Roman" w:cs="Times New Roman"/>
                <w:sz w:val="22"/>
                <w:szCs w:val="22"/>
              </w:rPr>
              <w:t>of taxable losses</w:t>
            </w:r>
          </w:p>
        </w:tc>
      </w:tr>
      <w:tr w:rsidR="00B3484D" w:rsidRPr="003E0962" w14:paraId="604E8980" w14:textId="77777777" w:rsidTr="00B02863">
        <w:tc>
          <w:tcPr>
            <w:tcW w:w="1710" w:type="dxa"/>
            <w:hideMark/>
          </w:tcPr>
          <w:p w14:paraId="7907E25E" w14:textId="77777777" w:rsidR="00B3484D" w:rsidRPr="003E0962" w:rsidRDefault="00B3484D"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326" w:type="dxa"/>
          </w:tcPr>
          <w:p w14:paraId="3E843200" w14:textId="77777777" w:rsidR="00B3484D" w:rsidRPr="003E0962" w:rsidRDefault="00B3484D" w:rsidP="00B02863">
            <w:pPr>
              <w:spacing w:line="240" w:lineRule="atLeast"/>
              <w:ind w:right="-18"/>
              <w:jc w:val="center"/>
              <w:rPr>
                <w:rFonts w:ascii="Times New Roman" w:hAnsi="Times New Roman" w:cs="Times New Roman"/>
                <w:b/>
                <w:bCs/>
                <w:sz w:val="22"/>
                <w:szCs w:val="22"/>
              </w:rPr>
            </w:pPr>
          </w:p>
        </w:tc>
        <w:tc>
          <w:tcPr>
            <w:tcW w:w="844" w:type="dxa"/>
          </w:tcPr>
          <w:p w14:paraId="707EFB98" w14:textId="77777777" w:rsidR="00B3484D" w:rsidRPr="003E0962" w:rsidRDefault="00B3484D" w:rsidP="00B02863">
            <w:pPr>
              <w:spacing w:line="240" w:lineRule="atLeast"/>
              <w:ind w:right="-18"/>
              <w:jc w:val="center"/>
              <w:rPr>
                <w:rFonts w:ascii="Times New Roman" w:hAnsi="Times New Roman" w:cs="Times New Roman"/>
                <w:b/>
                <w:bCs/>
                <w:sz w:val="22"/>
                <w:szCs w:val="22"/>
              </w:rPr>
            </w:pPr>
          </w:p>
        </w:tc>
        <w:tc>
          <w:tcPr>
            <w:tcW w:w="257" w:type="dxa"/>
          </w:tcPr>
          <w:p w14:paraId="5286EF01" w14:textId="77777777" w:rsidR="00B3484D" w:rsidRPr="003E0962"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1D8BCBB6" w14:textId="77777777" w:rsidR="00B3484D" w:rsidRPr="003E0962"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712D07F" w14:textId="77777777" w:rsidR="00B3484D" w:rsidRPr="003E0962" w:rsidRDefault="00B3484D" w:rsidP="00B02863">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hideMark/>
          </w:tcPr>
          <w:p w14:paraId="47D567A3" w14:textId="4E230370" w:rsidR="00B3484D" w:rsidRPr="003E0962" w:rsidRDefault="00974B49" w:rsidP="00B02863">
            <w:pPr>
              <w:tabs>
                <w:tab w:val="decimal" w:pos="1094"/>
              </w:tabs>
              <w:spacing w:line="240" w:lineRule="atLeast"/>
              <w:ind w:left="-112" w:right="-108"/>
              <w:jc w:val="both"/>
              <w:rPr>
                <w:rFonts w:ascii="Times New Roman" w:hAnsi="Times New Roman" w:cs="Times New Roman"/>
                <w:b/>
                <w:bCs/>
                <w:sz w:val="22"/>
                <w:szCs w:val="22"/>
              </w:rPr>
            </w:pPr>
            <w:r w:rsidRPr="003E0962">
              <w:rPr>
                <w:rFonts w:ascii="Times New Roman" w:hAnsi="Times New Roman" w:cs="Times New Roman"/>
                <w:b/>
                <w:bCs/>
                <w:sz w:val="22"/>
                <w:szCs w:val="22"/>
              </w:rPr>
              <w:t>5,465</w:t>
            </w:r>
          </w:p>
        </w:tc>
        <w:tc>
          <w:tcPr>
            <w:tcW w:w="270" w:type="dxa"/>
          </w:tcPr>
          <w:p w14:paraId="60F5A756" w14:textId="77777777" w:rsidR="00B3484D" w:rsidRPr="003E0962" w:rsidRDefault="00B3484D" w:rsidP="00B0286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4B218740" w14:textId="77777777" w:rsidR="00B3484D" w:rsidRPr="003E0962" w:rsidRDefault="00B3484D" w:rsidP="00B02863">
            <w:pPr>
              <w:tabs>
                <w:tab w:val="left" w:pos="540"/>
              </w:tabs>
              <w:spacing w:line="240" w:lineRule="atLeast"/>
              <w:ind w:left="-90" w:right="144"/>
              <w:rPr>
                <w:rFonts w:ascii="Times New Roman" w:hAnsi="Times New Roman" w:cs="Times New Roman"/>
                <w:b/>
                <w:bCs/>
                <w:sz w:val="22"/>
                <w:szCs w:val="22"/>
              </w:rPr>
            </w:pPr>
          </w:p>
        </w:tc>
      </w:tr>
    </w:tbl>
    <w:p w14:paraId="49E2D997" w14:textId="1EC2632E" w:rsidR="00B3484D" w:rsidRPr="003E0962" w:rsidRDefault="00B3484D" w:rsidP="002861FD"/>
    <w:p w14:paraId="0EB5FB7F" w14:textId="67CD6975" w:rsidR="002861FD" w:rsidRPr="003E0962" w:rsidRDefault="002861FD" w:rsidP="00082C09">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Financial instruments</w:t>
      </w:r>
    </w:p>
    <w:p w14:paraId="767DF480" w14:textId="77777777" w:rsidR="002861FD" w:rsidRPr="003E0962" w:rsidRDefault="002861FD" w:rsidP="002861FD"/>
    <w:p w14:paraId="5919C9A3" w14:textId="77777777" w:rsidR="002861FD" w:rsidRPr="003E0962" w:rsidRDefault="002861FD" w:rsidP="006C77CF">
      <w:pPr>
        <w:pStyle w:val="block"/>
        <w:numPr>
          <w:ilvl w:val="0"/>
          <w:numId w:val="24"/>
        </w:numPr>
        <w:spacing w:after="0" w:line="240" w:lineRule="auto"/>
        <w:ind w:left="540" w:right="-7" w:hanging="540"/>
        <w:jc w:val="both"/>
        <w:rPr>
          <w:rFonts w:cs="Times New Roman"/>
          <w:b/>
          <w:bCs/>
          <w:i/>
          <w:iCs/>
          <w:szCs w:val="22"/>
          <w:lang w:bidi="th-TH"/>
        </w:rPr>
      </w:pPr>
      <w:r w:rsidRPr="003E0962">
        <w:rPr>
          <w:b/>
          <w:bCs/>
          <w:i/>
          <w:iCs/>
          <w:lang w:val="en-US"/>
        </w:rPr>
        <w:t xml:space="preserve">Carrying amounts and fair values </w:t>
      </w:r>
    </w:p>
    <w:p w14:paraId="4D5944DC" w14:textId="77777777" w:rsidR="002861FD" w:rsidRPr="003E0962" w:rsidRDefault="002861FD" w:rsidP="002861FD">
      <w:pPr>
        <w:ind w:left="540"/>
        <w:jc w:val="thaiDistribute"/>
        <w:rPr>
          <w:i/>
          <w:iCs/>
          <w:sz w:val="22"/>
          <w:szCs w:val="32"/>
          <w:lang w:bidi="ar-SA"/>
        </w:rPr>
      </w:pPr>
    </w:p>
    <w:p w14:paraId="2821E45D" w14:textId="6EB103DE" w:rsidR="00B3484D" w:rsidRPr="003E0962" w:rsidRDefault="002861FD" w:rsidP="0018010C">
      <w:pPr>
        <w:pStyle w:val="block"/>
        <w:spacing w:after="0" w:line="240" w:lineRule="auto"/>
        <w:ind w:left="540"/>
        <w:jc w:val="thaiDistribute"/>
        <w:rPr>
          <w:lang w:val="en-US"/>
        </w:rPr>
        <w:sectPr w:rsidR="00B3484D" w:rsidRPr="003E0962" w:rsidSect="001616A0">
          <w:pgSz w:w="11909" w:h="16834" w:code="9"/>
          <w:pgMar w:top="691" w:right="1152" w:bottom="576" w:left="1152" w:header="720" w:footer="720" w:gutter="0"/>
          <w:cols w:space="720"/>
        </w:sectPr>
      </w:pPr>
      <w:r w:rsidRPr="003E0962">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C50F9C" w:rsidRPr="003E0962">
        <w:rPr>
          <w:lang w:val="en-US"/>
        </w:rPr>
        <w:t>.</w:t>
      </w:r>
    </w:p>
    <w:tbl>
      <w:tblPr>
        <w:tblW w:w="15660" w:type="dxa"/>
        <w:tblLayout w:type="fixed"/>
        <w:tblCellMar>
          <w:left w:w="79" w:type="dxa"/>
          <w:right w:w="79" w:type="dxa"/>
        </w:tblCellMar>
        <w:tblLook w:val="04A0" w:firstRow="1" w:lastRow="0" w:firstColumn="1" w:lastColumn="0" w:noHBand="0" w:noVBand="1"/>
      </w:tblPr>
      <w:tblGrid>
        <w:gridCol w:w="2846"/>
        <w:gridCol w:w="1368"/>
        <w:gridCol w:w="719"/>
        <w:gridCol w:w="1296"/>
        <w:gridCol w:w="230"/>
        <w:gridCol w:w="1296"/>
        <w:gridCol w:w="230"/>
        <w:gridCol w:w="1296"/>
        <w:gridCol w:w="276"/>
        <w:gridCol w:w="1040"/>
        <w:gridCol w:w="6"/>
        <w:gridCol w:w="180"/>
        <w:gridCol w:w="1079"/>
        <w:gridCol w:w="230"/>
        <w:gridCol w:w="1008"/>
        <w:gridCol w:w="230"/>
        <w:gridCol w:w="1008"/>
        <w:gridCol w:w="230"/>
        <w:gridCol w:w="1092"/>
      </w:tblGrid>
      <w:tr w:rsidR="003E0962" w:rsidRPr="003E0962" w14:paraId="03D96C2E" w14:textId="77777777" w:rsidTr="00D465B0">
        <w:trPr>
          <w:cantSplit/>
          <w:trHeight w:val="62"/>
          <w:tblHeader/>
        </w:trPr>
        <w:tc>
          <w:tcPr>
            <w:tcW w:w="2846" w:type="dxa"/>
            <w:vAlign w:val="bottom"/>
          </w:tcPr>
          <w:p w14:paraId="6A66EBAF" w14:textId="77777777" w:rsidR="00106D2B" w:rsidRPr="003E0962" w:rsidRDefault="00106D2B" w:rsidP="007F0BFF">
            <w:pPr>
              <w:tabs>
                <w:tab w:val="left" w:pos="100"/>
              </w:tabs>
              <w:ind w:left="100" w:hanging="100"/>
              <w:rPr>
                <w:rFonts w:ascii="Times New Roman" w:hAnsi="Times New Roman" w:cs="Times New Roman"/>
                <w:b/>
                <w:bCs/>
                <w:i/>
                <w:iCs/>
                <w:sz w:val="22"/>
                <w:szCs w:val="22"/>
              </w:rPr>
            </w:pPr>
          </w:p>
        </w:tc>
        <w:tc>
          <w:tcPr>
            <w:tcW w:w="2087" w:type="dxa"/>
            <w:gridSpan w:val="2"/>
            <w:vAlign w:val="bottom"/>
          </w:tcPr>
          <w:p w14:paraId="096C884C" w14:textId="77777777" w:rsidR="00106D2B" w:rsidRPr="003E0962" w:rsidRDefault="00106D2B" w:rsidP="007F0BFF">
            <w:pPr>
              <w:pStyle w:val="acctcolumnheading"/>
              <w:spacing w:after="0" w:line="240" w:lineRule="auto"/>
              <w:ind w:left="-79" w:right="-79"/>
              <w:rPr>
                <w:rFonts w:cs="Times New Roman"/>
                <w:i/>
                <w:iCs/>
                <w:szCs w:val="22"/>
                <w:lang w:bidi="th-TH"/>
              </w:rPr>
            </w:pPr>
          </w:p>
        </w:tc>
        <w:tc>
          <w:tcPr>
            <w:tcW w:w="10727" w:type="dxa"/>
            <w:gridSpan w:val="16"/>
            <w:vAlign w:val="bottom"/>
            <w:hideMark/>
          </w:tcPr>
          <w:p w14:paraId="23B5786B" w14:textId="77777777" w:rsidR="00106D2B" w:rsidRPr="003E0962" w:rsidRDefault="00106D2B" w:rsidP="007F0BFF">
            <w:pPr>
              <w:pStyle w:val="acctcolumnheading"/>
              <w:spacing w:after="0" w:line="240" w:lineRule="auto"/>
              <w:ind w:left="-79"/>
              <w:jc w:val="right"/>
              <w:rPr>
                <w:rFonts w:cs="Times New Roman"/>
                <w:szCs w:val="22"/>
              </w:rPr>
            </w:pPr>
            <w:r w:rsidRPr="003E0962">
              <w:rPr>
                <w:rFonts w:cs="Times New Roman"/>
                <w:i/>
                <w:iCs/>
                <w:szCs w:val="22"/>
              </w:rPr>
              <w:t>(Unit: Million Baht)</w:t>
            </w:r>
          </w:p>
        </w:tc>
      </w:tr>
      <w:tr w:rsidR="003E0962" w:rsidRPr="003E0962" w14:paraId="011D81DA" w14:textId="77777777" w:rsidTr="00D465B0">
        <w:trPr>
          <w:cantSplit/>
          <w:trHeight w:val="62"/>
          <w:tblHeader/>
        </w:trPr>
        <w:tc>
          <w:tcPr>
            <w:tcW w:w="2846" w:type="dxa"/>
            <w:vAlign w:val="bottom"/>
            <w:hideMark/>
          </w:tcPr>
          <w:p w14:paraId="4717C2E1" w14:textId="77777777" w:rsidR="00106D2B" w:rsidRPr="003E0962" w:rsidRDefault="00106D2B" w:rsidP="007F0BFF">
            <w:pPr>
              <w:rPr>
                <w:rFonts w:cs="Times New Roman"/>
                <w:szCs w:val="22"/>
              </w:rPr>
            </w:pPr>
          </w:p>
        </w:tc>
        <w:tc>
          <w:tcPr>
            <w:tcW w:w="2087" w:type="dxa"/>
            <w:gridSpan w:val="2"/>
            <w:vAlign w:val="bottom"/>
          </w:tcPr>
          <w:p w14:paraId="759C04FB" w14:textId="77777777" w:rsidR="00106D2B" w:rsidRPr="003E0962" w:rsidRDefault="00106D2B" w:rsidP="007F0BFF">
            <w:pPr>
              <w:pStyle w:val="acctcolumnheading"/>
              <w:spacing w:after="0" w:line="240" w:lineRule="auto"/>
              <w:ind w:left="-79" w:right="-79"/>
              <w:rPr>
                <w:rFonts w:cs="Times New Roman"/>
                <w:i/>
                <w:iCs/>
                <w:szCs w:val="22"/>
                <w:lang w:bidi="th-TH"/>
              </w:rPr>
            </w:pPr>
          </w:p>
        </w:tc>
        <w:tc>
          <w:tcPr>
            <w:tcW w:w="10727" w:type="dxa"/>
            <w:gridSpan w:val="16"/>
            <w:tcBorders>
              <w:top w:val="nil"/>
              <w:left w:val="nil"/>
              <w:bottom w:val="single" w:sz="4" w:space="0" w:color="auto"/>
              <w:right w:val="nil"/>
            </w:tcBorders>
            <w:vAlign w:val="bottom"/>
            <w:hideMark/>
          </w:tcPr>
          <w:p w14:paraId="7D7809D1" w14:textId="77777777" w:rsidR="00106D2B" w:rsidRPr="003E0962" w:rsidRDefault="00106D2B" w:rsidP="007F0BFF">
            <w:pPr>
              <w:pStyle w:val="acctcolumnheading"/>
              <w:spacing w:after="0" w:line="240" w:lineRule="auto"/>
              <w:ind w:right="-79"/>
              <w:rPr>
                <w:rFonts w:cs="Times New Roman"/>
                <w:szCs w:val="22"/>
              </w:rPr>
            </w:pPr>
            <w:r w:rsidRPr="003E0962">
              <w:rPr>
                <w:rFonts w:cs="Times New Roman"/>
                <w:b/>
                <w:bCs/>
                <w:szCs w:val="22"/>
              </w:rPr>
              <w:t>Consolidated financial statements</w:t>
            </w:r>
          </w:p>
        </w:tc>
      </w:tr>
      <w:tr w:rsidR="003E0962" w:rsidRPr="003E0962" w14:paraId="58A3A088" w14:textId="77777777" w:rsidTr="00D465B0">
        <w:trPr>
          <w:cantSplit/>
          <w:trHeight w:val="78"/>
          <w:tblHeader/>
        </w:trPr>
        <w:tc>
          <w:tcPr>
            <w:tcW w:w="2846" w:type="dxa"/>
            <w:vAlign w:val="bottom"/>
          </w:tcPr>
          <w:p w14:paraId="640B4376" w14:textId="77777777" w:rsidR="00106D2B" w:rsidRPr="003E0962" w:rsidRDefault="00106D2B" w:rsidP="007F0BFF">
            <w:pPr>
              <w:tabs>
                <w:tab w:val="left" w:pos="100"/>
              </w:tabs>
              <w:ind w:left="100" w:hanging="100"/>
              <w:rPr>
                <w:rFonts w:ascii="Times New Roman" w:hAnsi="Times New Roman" w:cs="Times New Roman"/>
                <w:b/>
                <w:bCs/>
                <w:i/>
                <w:iCs/>
                <w:sz w:val="22"/>
                <w:szCs w:val="22"/>
              </w:rPr>
            </w:pPr>
          </w:p>
        </w:tc>
        <w:tc>
          <w:tcPr>
            <w:tcW w:w="2087" w:type="dxa"/>
            <w:gridSpan w:val="2"/>
            <w:vAlign w:val="bottom"/>
          </w:tcPr>
          <w:p w14:paraId="1F27F9B6" w14:textId="77777777" w:rsidR="00106D2B" w:rsidRPr="003E0962" w:rsidRDefault="00106D2B" w:rsidP="007F0BFF">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left w:val="nil"/>
              <w:bottom w:val="single" w:sz="4" w:space="0" w:color="auto"/>
              <w:right w:val="nil"/>
            </w:tcBorders>
            <w:vAlign w:val="bottom"/>
            <w:hideMark/>
          </w:tcPr>
          <w:p w14:paraId="5BA37303" w14:textId="77777777" w:rsidR="00106D2B" w:rsidRPr="003E0962" w:rsidRDefault="00106D2B" w:rsidP="007F0BFF">
            <w:pPr>
              <w:pStyle w:val="acctcolumnheading"/>
              <w:spacing w:after="0" w:line="240" w:lineRule="auto"/>
              <w:rPr>
                <w:rFonts w:cs="Times New Roman"/>
                <w:b/>
                <w:bCs/>
                <w:szCs w:val="22"/>
              </w:rPr>
            </w:pPr>
            <w:r w:rsidRPr="003E0962">
              <w:rPr>
                <w:rFonts w:cs="Times New Roman"/>
                <w:b/>
                <w:bCs/>
                <w:szCs w:val="22"/>
              </w:rPr>
              <w:t>Carrying amount</w:t>
            </w:r>
          </w:p>
        </w:tc>
        <w:tc>
          <w:tcPr>
            <w:tcW w:w="180" w:type="dxa"/>
            <w:tcBorders>
              <w:top w:val="single" w:sz="4" w:space="0" w:color="auto"/>
              <w:left w:val="nil"/>
              <w:bottom w:val="nil"/>
              <w:right w:val="nil"/>
            </w:tcBorders>
            <w:vAlign w:val="bottom"/>
          </w:tcPr>
          <w:p w14:paraId="28802743" w14:textId="77777777" w:rsidR="00106D2B" w:rsidRPr="003E0962" w:rsidRDefault="00106D2B" w:rsidP="007F0BFF">
            <w:pPr>
              <w:pStyle w:val="acctcolumnheading"/>
              <w:spacing w:after="0" w:line="240" w:lineRule="auto"/>
              <w:rPr>
                <w:rFonts w:cs="Times New Roman"/>
                <w:szCs w:val="22"/>
              </w:rPr>
            </w:pPr>
          </w:p>
        </w:tc>
        <w:tc>
          <w:tcPr>
            <w:tcW w:w="4877" w:type="dxa"/>
            <w:gridSpan w:val="7"/>
            <w:tcBorders>
              <w:top w:val="single" w:sz="4" w:space="0" w:color="auto"/>
              <w:left w:val="nil"/>
              <w:bottom w:val="single" w:sz="4" w:space="0" w:color="auto"/>
              <w:right w:val="nil"/>
            </w:tcBorders>
            <w:vAlign w:val="bottom"/>
            <w:hideMark/>
          </w:tcPr>
          <w:p w14:paraId="576F01C4" w14:textId="77777777" w:rsidR="00106D2B" w:rsidRPr="003E0962" w:rsidRDefault="00106D2B" w:rsidP="007F0BFF">
            <w:pPr>
              <w:pStyle w:val="acctcolumnheading"/>
              <w:spacing w:after="0" w:line="240" w:lineRule="auto"/>
              <w:ind w:right="-79"/>
              <w:rPr>
                <w:rFonts w:cs="Times New Roman"/>
                <w:b/>
                <w:bCs/>
                <w:szCs w:val="22"/>
              </w:rPr>
            </w:pPr>
            <w:r w:rsidRPr="003E0962">
              <w:rPr>
                <w:rFonts w:cs="Times New Roman"/>
                <w:b/>
                <w:bCs/>
                <w:szCs w:val="22"/>
              </w:rPr>
              <w:t>Fair value</w:t>
            </w:r>
            <w:r w:rsidRPr="003E0962">
              <w:rPr>
                <w:rFonts w:cs="Times New Roman"/>
                <w:szCs w:val="22"/>
              </w:rPr>
              <w:t xml:space="preserve"> </w:t>
            </w:r>
          </w:p>
        </w:tc>
      </w:tr>
      <w:tr w:rsidR="003E0962" w:rsidRPr="003E0962" w14:paraId="1DBD970D" w14:textId="77777777" w:rsidTr="00D465B0">
        <w:trPr>
          <w:cantSplit/>
          <w:trHeight w:val="62"/>
          <w:tblHeader/>
        </w:trPr>
        <w:tc>
          <w:tcPr>
            <w:tcW w:w="4214" w:type="dxa"/>
            <w:gridSpan w:val="2"/>
            <w:vAlign w:val="bottom"/>
            <w:hideMark/>
          </w:tcPr>
          <w:p w14:paraId="18526391" w14:textId="3C242676" w:rsidR="00106D2B" w:rsidRPr="003E0962" w:rsidRDefault="00106D2B" w:rsidP="007F0BFF">
            <w:pPr>
              <w:tabs>
                <w:tab w:val="left" w:pos="100"/>
              </w:tabs>
              <w:ind w:left="100" w:hanging="100"/>
              <w:rPr>
                <w:rFonts w:ascii="Times New Roman" w:hAnsi="Times New Roman"/>
                <w:b/>
                <w:bCs/>
                <w:i/>
                <w:iCs/>
                <w:sz w:val="22"/>
              </w:rPr>
            </w:pPr>
            <w:r w:rsidRPr="003E0962">
              <w:rPr>
                <w:rFonts w:ascii="Times New Roman" w:hAnsi="Times New Roman" w:cs="Times New Roman"/>
                <w:b/>
                <w:bCs/>
                <w:i/>
                <w:iCs/>
                <w:sz w:val="22"/>
                <w:szCs w:val="22"/>
              </w:rPr>
              <w:t xml:space="preserve">At 31 December </w:t>
            </w:r>
            <w:r w:rsidR="00712D40" w:rsidRPr="003E0962">
              <w:rPr>
                <w:rFonts w:ascii="Times New Roman" w:hAnsi="Times New Roman" w:cs="Times New Roman"/>
                <w:b/>
                <w:bCs/>
                <w:i/>
                <w:iCs/>
                <w:sz w:val="22"/>
                <w:szCs w:val="22"/>
              </w:rPr>
              <w:t>2023</w:t>
            </w:r>
          </w:p>
        </w:tc>
        <w:tc>
          <w:tcPr>
            <w:tcW w:w="719" w:type="dxa"/>
            <w:vAlign w:val="bottom"/>
            <w:hideMark/>
          </w:tcPr>
          <w:p w14:paraId="2BC26334" w14:textId="77777777" w:rsidR="00106D2B" w:rsidRPr="003E0962" w:rsidRDefault="00106D2B" w:rsidP="007F0BFF">
            <w:pPr>
              <w:pStyle w:val="acctcolumnheading"/>
              <w:spacing w:after="0" w:line="240" w:lineRule="auto"/>
              <w:ind w:left="-79" w:right="-79"/>
              <w:rPr>
                <w:rFonts w:cs="Times New Roman"/>
                <w:i/>
                <w:iCs/>
                <w:szCs w:val="22"/>
                <w:lang w:bidi="th-TH"/>
              </w:rPr>
            </w:pPr>
            <w:r w:rsidRPr="003E0962">
              <w:rPr>
                <w:rFonts w:cs="Times New Roman"/>
                <w:i/>
                <w:iCs/>
                <w:szCs w:val="22"/>
                <w:lang w:bidi="th-TH"/>
              </w:rPr>
              <w:t>Note</w:t>
            </w:r>
          </w:p>
        </w:tc>
        <w:tc>
          <w:tcPr>
            <w:tcW w:w="1296" w:type="dxa"/>
            <w:tcBorders>
              <w:top w:val="nil"/>
              <w:left w:val="nil"/>
              <w:bottom w:val="single" w:sz="4" w:space="0" w:color="auto"/>
              <w:right w:val="nil"/>
            </w:tcBorders>
            <w:vAlign w:val="bottom"/>
            <w:hideMark/>
          </w:tcPr>
          <w:p w14:paraId="5B649E33" w14:textId="77777777" w:rsidR="00106D2B" w:rsidRPr="003E0962" w:rsidRDefault="00106D2B" w:rsidP="007F0BFF">
            <w:pPr>
              <w:pStyle w:val="acctcolumnheading"/>
              <w:spacing w:after="0" w:line="240" w:lineRule="auto"/>
              <w:ind w:left="-79" w:right="-79"/>
              <w:rPr>
                <w:rFonts w:cs="Times New Roman"/>
                <w:szCs w:val="22"/>
                <w:lang w:bidi="th-TH"/>
              </w:rPr>
            </w:pPr>
            <w:r w:rsidRPr="003E0962">
              <w:rPr>
                <w:rFonts w:cs="Times New Roman"/>
                <w:szCs w:val="22"/>
                <w:lang w:bidi="th-TH"/>
              </w:rPr>
              <w:t>Hedging instruments</w:t>
            </w:r>
          </w:p>
        </w:tc>
        <w:tc>
          <w:tcPr>
            <w:tcW w:w="230" w:type="dxa"/>
          </w:tcPr>
          <w:p w14:paraId="3E160257" w14:textId="77777777" w:rsidR="00106D2B" w:rsidRPr="003E0962" w:rsidRDefault="00106D2B"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6D648816" w14:textId="77777777" w:rsidR="00106D2B" w:rsidRPr="003E0962" w:rsidRDefault="00106D2B" w:rsidP="007F0BFF">
            <w:pPr>
              <w:pStyle w:val="acctcolumnheading"/>
              <w:spacing w:after="0" w:line="240" w:lineRule="auto"/>
              <w:ind w:left="-89" w:right="-79"/>
              <w:rPr>
                <w:rFonts w:cs="Times New Roman"/>
                <w:szCs w:val="22"/>
                <w:lang w:bidi="th-TH"/>
              </w:rPr>
            </w:pPr>
            <w:r w:rsidRPr="003E0962">
              <w:rPr>
                <w:rFonts w:cs="Times New Roman"/>
                <w:szCs w:val="22"/>
                <w:lang w:bidi="th-TH"/>
              </w:rPr>
              <w:t>Financial instruments measured at FVOCI</w:t>
            </w:r>
          </w:p>
        </w:tc>
        <w:tc>
          <w:tcPr>
            <w:tcW w:w="230" w:type="dxa"/>
            <w:vAlign w:val="bottom"/>
          </w:tcPr>
          <w:p w14:paraId="44C5B4F2" w14:textId="77777777" w:rsidR="00106D2B" w:rsidRPr="003E0962" w:rsidRDefault="00106D2B"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6FBB729D" w14:textId="77777777" w:rsidR="00106D2B" w:rsidRPr="003E0962" w:rsidRDefault="00106D2B" w:rsidP="007F0BFF">
            <w:pPr>
              <w:pStyle w:val="acctcolumnheading"/>
              <w:spacing w:after="0" w:line="240" w:lineRule="auto"/>
              <w:ind w:left="-70" w:right="-80"/>
              <w:rPr>
                <w:rFonts w:cs="Times New Roman"/>
                <w:szCs w:val="22"/>
                <w:lang w:bidi="th-TH"/>
              </w:rPr>
            </w:pPr>
            <w:r w:rsidRPr="003E0962">
              <w:rPr>
                <w:rFonts w:cs="Times New Roman"/>
                <w:szCs w:val="22"/>
                <w:lang w:bidi="th-TH"/>
              </w:rPr>
              <w:t>Financial instruments measured at a</w:t>
            </w:r>
            <w:r w:rsidRPr="003E0962">
              <w:rPr>
                <w:rFonts w:cs="Times New Roman"/>
                <w:szCs w:val="22"/>
              </w:rPr>
              <w:t>mortised cost</w:t>
            </w:r>
          </w:p>
        </w:tc>
        <w:tc>
          <w:tcPr>
            <w:tcW w:w="276" w:type="dxa"/>
            <w:vAlign w:val="bottom"/>
          </w:tcPr>
          <w:p w14:paraId="0528F4EA" w14:textId="77777777" w:rsidR="00106D2B" w:rsidRPr="003E0962" w:rsidRDefault="00106D2B" w:rsidP="007F0BFF">
            <w:pPr>
              <w:pStyle w:val="acctcolumnheading"/>
              <w:spacing w:after="0" w:line="240" w:lineRule="auto"/>
              <w:rPr>
                <w:rFonts w:cs="Times New Roman"/>
                <w:szCs w:val="22"/>
              </w:rPr>
            </w:pPr>
          </w:p>
        </w:tc>
        <w:tc>
          <w:tcPr>
            <w:tcW w:w="1040" w:type="dxa"/>
            <w:tcBorders>
              <w:top w:val="nil"/>
              <w:left w:val="nil"/>
              <w:bottom w:val="single" w:sz="4" w:space="0" w:color="auto"/>
              <w:right w:val="nil"/>
            </w:tcBorders>
            <w:vAlign w:val="bottom"/>
            <w:hideMark/>
          </w:tcPr>
          <w:p w14:paraId="0F485C80" w14:textId="77777777" w:rsidR="00106D2B" w:rsidRPr="003E0962" w:rsidRDefault="00106D2B" w:rsidP="007F0BFF">
            <w:pPr>
              <w:pStyle w:val="acctcolumnheading"/>
              <w:spacing w:after="0" w:line="240" w:lineRule="auto"/>
              <w:ind w:left="-79" w:right="-79"/>
              <w:rPr>
                <w:rFonts w:cs="Times New Roman"/>
                <w:szCs w:val="22"/>
              </w:rPr>
            </w:pPr>
            <w:r w:rsidRPr="003E0962">
              <w:rPr>
                <w:rFonts w:cs="Times New Roman"/>
                <w:szCs w:val="22"/>
              </w:rPr>
              <w:t>Total</w:t>
            </w:r>
          </w:p>
        </w:tc>
        <w:tc>
          <w:tcPr>
            <w:tcW w:w="186" w:type="dxa"/>
            <w:gridSpan w:val="2"/>
            <w:vAlign w:val="bottom"/>
          </w:tcPr>
          <w:p w14:paraId="66114369" w14:textId="77777777" w:rsidR="00106D2B" w:rsidRPr="003E0962" w:rsidRDefault="00106D2B" w:rsidP="007F0BFF">
            <w:pPr>
              <w:pStyle w:val="acctcolumnheading"/>
              <w:spacing w:after="0" w:line="240" w:lineRule="auto"/>
              <w:rPr>
                <w:rFonts w:cs="Times New Roman"/>
                <w:szCs w:val="22"/>
              </w:rPr>
            </w:pPr>
          </w:p>
        </w:tc>
        <w:tc>
          <w:tcPr>
            <w:tcW w:w="1079" w:type="dxa"/>
            <w:tcBorders>
              <w:top w:val="nil"/>
              <w:left w:val="nil"/>
              <w:bottom w:val="single" w:sz="4" w:space="0" w:color="auto"/>
              <w:right w:val="nil"/>
            </w:tcBorders>
            <w:vAlign w:val="bottom"/>
            <w:hideMark/>
          </w:tcPr>
          <w:p w14:paraId="3F53F3BA" w14:textId="77777777" w:rsidR="00106D2B" w:rsidRPr="003E0962" w:rsidRDefault="00106D2B" w:rsidP="007F0BFF">
            <w:pPr>
              <w:pStyle w:val="acctcolumnheading"/>
              <w:spacing w:after="0" w:line="240" w:lineRule="auto"/>
              <w:ind w:left="-79" w:right="-79"/>
              <w:rPr>
                <w:rFonts w:cs="Times New Roman"/>
                <w:szCs w:val="22"/>
              </w:rPr>
            </w:pPr>
            <w:r w:rsidRPr="003E0962">
              <w:rPr>
                <w:rFonts w:cs="Times New Roman"/>
                <w:szCs w:val="22"/>
              </w:rPr>
              <w:t>Level 1</w:t>
            </w:r>
          </w:p>
        </w:tc>
        <w:tc>
          <w:tcPr>
            <w:tcW w:w="230" w:type="dxa"/>
            <w:vAlign w:val="bottom"/>
          </w:tcPr>
          <w:p w14:paraId="12BA0595" w14:textId="77777777" w:rsidR="00106D2B" w:rsidRPr="003E0962"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574E4E6" w14:textId="77777777" w:rsidR="00106D2B" w:rsidRPr="003E0962" w:rsidRDefault="00106D2B" w:rsidP="007F0BFF">
            <w:pPr>
              <w:pStyle w:val="acctcolumnheading"/>
              <w:spacing w:after="0" w:line="240" w:lineRule="auto"/>
              <w:ind w:left="-79" w:right="-79"/>
              <w:rPr>
                <w:rFonts w:cs="Times New Roman"/>
                <w:szCs w:val="22"/>
              </w:rPr>
            </w:pPr>
            <w:r w:rsidRPr="003E0962">
              <w:rPr>
                <w:rFonts w:cs="Times New Roman"/>
                <w:szCs w:val="22"/>
              </w:rPr>
              <w:t>Level 2</w:t>
            </w:r>
          </w:p>
        </w:tc>
        <w:tc>
          <w:tcPr>
            <w:tcW w:w="230" w:type="dxa"/>
            <w:vAlign w:val="bottom"/>
          </w:tcPr>
          <w:p w14:paraId="707DEEC5" w14:textId="77777777" w:rsidR="00106D2B" w:rsidRPr="003E0962"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2A3DE3A5" w14:textId="77777777" w:rsidR="00106D2B" w:rsidRPr="003E0962" w:rsidRDefault="00106D2B" w:rsidP="007F0BFF">
            <w:pPr>
              <w:pStyle w:val="acctcolumnheading"/>
              <w:spacing w:after="0" w:line="240" w:lineRule="auto"/>
              <w:ind w:left="-79" w:right="-79"/>
              <w:rPr>
                <w:rFonts w:cs="Times New Roman"/>
                <w:szCs w:val="22"/>
              </w:rPr>
            </w:pPr>
            <w:r w:rsidRPr="003E0962">
              <w:rPr>
                <w:rFonts w:cs="Times New Roman"/>
                <w:szCs w:val="22"/>
              </w:rPr>
              <w:t>Level 3</w:t>
            </w:r>
          </w:p>
        </w:tc>
        <w:tc>
          <w:tcPr>
            <w:tcW w:w="230" w:type="dxa"/>
            <w:vAlign w:val="bottom"/>
          </w:tcPr>
          <w:p w14:paraId="2352EFF5" w14:textId="77777777" w:rsidR="00106D2B" w:rsidRPr="003E0962" w:rsidRDefault="00106D2B" w:rsidP="007F0BFF">
            <w:pPr>
              <w:pStyle w:val="acctcolumnheading"/>
              <w:spacing w:after="0" w:line="240" w:lineRule="auto"/>
              <w:ind w:left="-79" w:right="-79"/>
              <w:rPr>
                <w:rFonts w:cs="Times New Roman"/>
                <w:szCs w:val="22"/>
              </w:rPr>
            </w:pPr>
          </w:p>
        </w:tc>
        <w:tc>
          <w:tcPr>
            <w:tcW w:w="1091" w:type="dxa"/>
            <w:tcBorders>
              <w:top w:val="nil"/>
              <w:left w:val="nil"/>
              <w:bottom w:val="single" w:sz="4" w:space="0" w:color="auto"/>
              <w:right w:val="nil"/>
            </w:tcBorders>
            <w:vAlign w:val="bottom"/>
            <w:hideMark/>
          </w:tcPr>
          <w:p w14:paraId="3FCC5AA1" w14:textId="77777777" w:rsidR="00106D2B" w:rsidRPr="003E0962" w:rsidRDefault="00106D2B" w:rsidP="007F0BFF">
            <w:pPr>
              <w:pStyle w:val="acctcolumnheading"/>
              <w:spacing w:after="0" w:line="240" w:lineRule="auto"/>
              <w:ind w:left="-79" w:right="-79"/>
              <w:rPr>
                <w:rFonts w:cs="Times New Roman"/>
                <w:szCs w:val="22"/>
              </w:rPr>
            </w:pPr>
            <w:r w:rsidRPr="003E0962">
              <w:rPr>
                <w:rFonts w:cs="Times New Roman"/>
                <w:szCs w:val="22"/>
              </w:rPr>
              <w:t>Total</w:t>
            </w:r>
          </w:p>
        </w:tc>
      </w:tr>
      <w:tr w:rsidR="003E0962" w:rsidRPr="003E0962" w14:paraId="5FC945B9" w14:textId="77777777" w:rsidTr="00D465B0">
        <w:trPr>
          <w:cantSplit/>
          <w:trHeight w:val="227"/>
        </w:trPr>
        <w:tc>
          <w:tcPr>
            <w:tcW w:w="4214" w:type="dxa"/>
            <w:gridSpan w:val="2"/>
            <w:hideMark/>
          </w:tcPr>
          <w:p w14:paraId="0D5888EB" w14:textId="77777777" w:rsidR="00106D2B" w:rsidRPr="003E0962" w:rsidRDefault="00106D2B" w:rsidP="007F0BF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assets</w:t>
            </w:r>
          </w:p>
        </w:tc>
        <w:tc>
          <w:tcPr>
            <w:tcW w:w="719" w:type="dxa"/>
          </w:tcPr>
          <w:p w14:paraId="188965E2" w14:textId="77777777" w:rsidR="00106D2B" w:rsidRPr="003E0962" w:rsidRDefault="00106D2B" w:rsidP="007F0BFF">
            <w:pPr>
              <w:pStyle w:val="acctfourfigures"/>
              <w:spacing w:line="240" w:lineRule="auto"/>
              <w:jc w:val="center"/>
              <w:rPr>
                <w:szCs w:val="22"/>
              </w:rPr>
            </w:pPr>
          </w:p>
        </w:tc>
        <w:tc>
          <w:tcPr>
            <w:tcW w:w="1296" w:type="dxa"/>
            <w:tcBorders>
              <w:top w:val="single" w:sz="4" w:space="0" w:color="auto"/>
              <w:left w:val="nil"/>
              <w:bottom w:val="nil"/>
              <w:right w:val="nil"/>
            </w:tcBorders>
            <w:vAlign w:val="bottom"/>
          </w:tcPr>
          <w:p w14:paraId="6A163FA7" w14:textId="77777777" w:rsidR="00106D2B" w:rsidRPr="003E0962" w:rsidRDefault="00106D2B" w:rsidP="007F0BFF">
            <w:pPr>
              <w:pStyle w:val="acctfourfigures"/>
              <w:spacing w:line="240" w:lineRule="auto"/>
              <w:jc w:val="center"/>
              <w:rPr>
                <w:szCs w:val="22"/>
              </w:rPr>
            </w:pPr>
          </w:p>
        </w:tc>
        <w:tc>
          <w:tcPr>
            <w:tcW w:w="230" w:type="dxa"/>
          </w:tcPr>
          <w:p w14:paraId="7294DE7A" w14:textId="77777777" w:rsidR="00106D2B" w:rsidRPr="003E0962" w:rsidRDefault="00106D2B" w:rsidP="007F0BFF">
            <w:pPr>
              <w:pStyle w:val="acctfourfigures"/>
              <w:spacing w:line="240" w:lineRule="auto"/>
              <w:jc w:val="center"/>
              <w:rPr>
                <w:szCs w:val="22"/>
              </w:rPr>
            </w:pPr>
          </w:p>
        </w:tc>
        <w:tc>
          <w:tcPr>
            <w:tcW w:w="1296" w:type="dxa"/>
          </w:tcPr>
          <w:p w14:paraId="5427F557" w14:textId="77777777" w:rsidR="00106D2B" w:rsidRPr="003E0962" w:rsidRDefault="00106D2B" w:rsidP="007F0BFF">
            <w:pPr>
              <w:pStyle w:val="acctfourfigures"/>
              <w:spacing w:line="240" w:lineRule="auto"/>
              <w:jc w:val="center"/>
              <w:rPr>
                <w:szCs w:val="22"/>
              </w:rPr>
            </w:pPr>
          </w:p>
        </w:tc>
        <w:tc>
          <w:tcPr>
            <w:tcW w:w="230" w:type="dxa"/>
            <w:vAlign w:val="bottom"/>
          </w:tcPr>
          <w:p w14:paraId="1BFBF0BC" w14:textId="77777777" w:rsidR="00106D2B" w:rsidRPr="003E0962" w:rsidRDefault="00106D2B" w:rsidP="007F0BFF">
            <w:pPr>
              <w:pStyle w:val="acctfourfigures"/>
              <w:spacing w:line="240" w:lineRule="auto"/>
              <w:jc w:val="center"/>
              <w:rPr>
                <w:szCs w:val="22"/>
              </w:rPr>
            </w:pPr>
          </w:p>
        </w:tc>
        <w:tc>
          <w:tcPr>
            <w:tcW w:w="1296" w:type="dxa"/>
            <w:vAlign w:val="bottom"/>
          </w:tcPr>
          <w:p w14:paraId="2B4F25E1" w14:textId="77777777" w:rsidR="00106D2B" w:rsidRPr="003E0962" w:rsidRDefault="00106D2B" w:rsidP="007F0BFF">
            <w:pPr>
              <w:pStyle w:val="acctfourfigures"/>
              <w:spacing w:line="240" w:lineRule="auto"/>
              <w:jc w:val="center"/>
              <w:rPr>
                <w:szCs w:val="22"/>
              </w:rPr>
            </w:pPr>
          </w:p>
        </w:tc>
        <w:tc>
          <w:tcPr>
            <w:tcW w:w="276" w:type="dxa"/>
            <w:vAlign w:val="bottom"/>
          </w:tcPr>
          <w:p w14:paraId="166CEA74" w14:textId="77777777" w:rsidR="00106D2B" w:rsidRPr="003E0962" w:rsidRDefault="00106D2B" w:rsidP="007F0BFF">
            <w:pPr>
              <w:pStyle w:val="acctfourfigures"/>
              <w:spacing w:line="240" w:lineRule="auto"/>
              <w:jc w:val="center"/>
              <w:rPr>
                <w:szCs w:val="22"/>
              </w:rPr>
            </w:pPr>
          </w:p>
        </w:tc>
        <w:tc>
          <w:tcPr>
            <w:tcW w:w="1040" w:type="dxa"/>
            <w:vAlign w:val="bottom"/>
          </w:tcPr>
          <w:p w14:paraId="6B6B2314" w14:textId="77777777" w:rsidR="00106D2B" w:rsidRPr="003E0962" w:rsidRDefault="00106D2B" w:rsidP="007F0BFF">
            <w:pPr>
              <w:pStyle w:val="acctfourfigures"/>
              <w:spacing w:line="240" w:lineRule="auto"/>
              <w:jc w:val="center"/>
              <w:rPr>
                <w:szCs w:val="22"/>
              </w:rPr>
            </w:pPr>
          </w:p>
        </w:tc>
        <w:tc>
          <w:tcPr>
            <w:tcW w:w="186" w:type="dxa"/>
            <w:gridSpan w:val="2"/>
            <w:vAlign w:val="bottom"/>
          </w:tcPr>
          <w:p w14:paraId="082DA64A" w14:textId="77777777" w:rsidR="00106D2B" w:rsidRPr="003E0962" w:rsidRDefault="00106D2B" w:rsidP="007F0BFF">
            <w:pPr>
              <w:pStyle w:val="acctfourfigures"/>
              <w:spacing w:line="240" w:lineRule="auto"/>
              <w:jc w:val="center"/>
              <w:rPr>
                <w:szCs w:val="22"/>
              </w:rPr>
            </w:pPr>
          </w:p>
        </w:tc>
        <w:tc>
          <w:tcPr>
            <w:tcW w:w="1079" w:type="dxa"/>
            <w:vAlign w:val="bottom"/>
          </w:tcPr>
          <w:p w14:paraId="5A510746" w14:textId="77777777" w:rsidR="00106D2B" w:rsidRPr="003E0962" w:rsidRDefault="00106D2B" w:rsidP="007F0BFF">
            <w:pPr>
              <w:pStyle w:val="acctfourfigures"/>
              <w:spacing w:line="240" w:lineRule="auto"/>
              <w:jc w:val="center"/>
              <w:rPr>
                <w:szCs w:val="22"/>
              </w:rPr>
            </w:pPr>
          </w:p>
        </w:tc>
        <w:tc>
          <w:tcPr>
            <w:tcW w:w="230" w:type="dxa"/>
            <w:vAlign w:val="bottom"/>
          </w:tcPr>
          <w:p w14:paraId="7190F094" w14:textId="77777777" w:rsidR="00106D2B" w:rsidRPr="003E0962" w:rsidRDefault="00106D2B" w:rsidP="007F0BFF">
            <w:pPr>
              <w:pStyle w:val="acctfourfigures"/>
              <w:spacing w:line="240" w:lineRule="auto"/>
              <w:jc w:val="center"/>
              <w:rPr>
                <w:szCs w:val="22"/>
              </w:rPr>
            </w:pPr>
          </w:p>
        </w:tc>
        <w:tc>
          <w:tcPr>
            <w:tcW w:w="1008" w:type="dxa"/>
            <w:vAlign w:val="bottom"/>
          </w:tcPr>
          <w:p w14:paraId="606A4A09" w14:textId="77777777" w:rsidR="00106D2B" w:rsidRPr="003E0962" w:rsidRDefault="00106D2B" w:rsidP="007F0BFF">
            <w:pPr>
              <w:pStyle w:val="acctfourfigures"/>
              <w:spacing w:line="240" w:lineRule="auto"/>
              <w:jc w:val="center"/>
              <w:rPr>
                <w:szCs w:val="22"/>
              </w:rPr>
            </w:pPr>
          </w:p>
        </w:tc>
        <w:tc>
          <w:tcPr>
            <w:tcW w:w="230" w:type="dxa"/>
            <w:vAlign w:val="bottom"/>
          </w:tcPr>
          <w:p w14:paraId="68A7273D" w14:textId="77777777" w:rsidR="00106D2B" w:rsidRPr="003E0962" w:rsidRDefault="00106D2B" w:rsidP="007F0BFF">
            <w:pPr>
              <w:pStyle w:val="acctfourfigures"/>
              <w:spacing w:line="240" w:lineRule="auto"/>
              <w:jc w:val="center"/>
              <w:rPr>
                <w:szCs w:val="22"/>
              </w:rPr>
            </w:pPr>
          </w:p>
        </w:tc>
        <w:tc>
          <w:tcPr>
            <w:tcW w:w="1008" w:type="dxa"/>
            <w:vAlign w:val="bottom"/>
          </w:tcPr>
          <w:p w14:paraId="6F99458B" w14:textId="77777777" w:rsidR="00106D2B" w:rsidRPr="003E0962" w:rsidRDefault="00106D2B" w:rsidP="007F0BFF">
            <w:pPr>
              <w:pStyle w:val="acctfourfigures"/>
              <w:spacing w:line="240" w:lineRule="auto"/>
              <w:jc w:val="center"/>
              <w:rPr>
                <w:szCs w:val="22"/>
              </w:rPr>
            </w:pPr>
          </w:p>
        </w:tc>
        <w:tc>
          <w:tcPr>
            <w:tcW w:w="230" w:type="dxa"/>
          </w:tcPr>
          <w:p w14:paraId="660DE566" w14:textId="77777777" w:rsidR="00106D2B" w:rsidRPr="003E0962" w:rsidRDefault="00106D2B" w:rsidP="007F0BFF">
            <w:pPr>
              <w:pStyle w:val="acctfourfigures"/>
              <w:spacing w:line="240" w:lineRule="auto"/>
              <w:jc w:val="center"/>
              <w:rPr>
                <w:szCs w:val="22"/>
              </w:rPr>
            </w:pPr>
          </w:p>
        </w:tc>
        <w:tc>
          <w:tcPr>
            <w:tcW w:w="1091" w:type="dxa"/>
          </w:tcPr>
          <w:p w14:paraId="3E26564B" w14:textId="77777777" w:rsidR="00106D2B" w:rsidRPr="003E0962" w:rsidRDefault="00106D2B" w:rsidP="007F0BFF">
            <w:pPr>
              <w:pStyle w:val="acctfourfigures"/>
              <w:spacing w:line="240" w:lineRule="auto"/>
              <w:jc w:val="center"/>
              <w:rPr>
                <w:szCs w:val="22"/>
              </w:rPr>
            </w:pPr>
          </w:p>
        </w:tc>
      </w:tr>
      <w:tr w:rsidR="003E0962" w:rsidRPr="003E0962" w14:paraId="4AB9DCCF" w14:textId="77777777" w:rsidTr="00D465B0">
        <w:trPr>
          <w:cantSplit/>
          <w:trHeight w:val="213"/>
        </w:trPr>
        <w:tc>
          <w:tcPr>
            <w:tcW w:w="4214" w:type="dxa"/>
            <w:gridSpan w:val="2"/>
          </w:tcPr>
          <w:p w14:paraId="7E0800FB" w14:textId="04E48632" w:rsidR="00BA5CCD" w:rsidRPr="003E0962" w:rsidRDefault="00BA5CCD" w:rsidP="007F0BF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 xml:space="preserve">Long-term loan </w:t>
            </w:r>
            <w:r w:rsidR="00A81C0F" w:rsidRPr="003E0962">
              <w:rPr>
                <w:rFonts w:ascii="Times New Roman" w:hAnsi="Times New Roman" w:cs="Times New Roman"/>
                <w:sz w:val="22"/>
                <w:szCs w:val="22"/>
              </w:rPr>
              <w:t>to</w:t>
            </w:r>
            <w:r w:rsidR="001E1A75" w:rsidRPr="003E0962">
              <w:rPr>
                <w:rFonts w:ascii="Times New Roman" w:hAnsi="Times New Roman" w:cs="Times New Roman"/>
                <w:sz w:val="22"/>
                <w:szCs w:val="22"/>
              </w:rPr>
              <w:t xml:space="preserve"> </w:t>
            </w:r>
            <w:r w:rsidR="0087620F" w:rsidRPr="003E0962">
              <w:rPr>
                <w:rFonts w:ascii="Times New Roman" w:hAnsi="Times New Roman"/>
                <w:sz w:val="22"/>
              </w:rPr>
              <w:t>r</w:t>
            </w:r>
            <w:r w:rsidR="0087620F" w:rsidRPr="003E0962">
              <w:rPr>
                <w:rFonts w:ascii="Times New Roman" w:hAnsi="Times New Roman" w:cs="Times New Roman"/>
                <w:sz w:val="22"/>
                <w:szCs w:val="22"/>
              </w:rPr>
              <w:t>elated parties</w:t>
            </w:r>
          </w:p>
        </w:tc>
        <w:tc>
          <w:tcPr>
            <w:tcW w:w="719" w:type="dxa"/>
          </w:tcPr>
          <w:p w14:paraId="141A8B68" w14:textId="2C2E6FC8" w:rsidR="00BA5CCD" w:rsidRPr="003E0962" w:rsidRDefault="0085026B" w:rsidP="007F0BFF">
            <w:pPr>
              <w:pStyle w:val="acctfourfigures"/>
              <w:tabs>
                <w:tab w:val="left" w:pos="720"/>
              </w:tabs>
              <w:spacing w:line="240" w:lineRule="auto"/>
              <w:ind w:left="-84" w:right="-73"/>
              <w:jc w:val="center"/>
              <w:rPr>
                <w:i/>
                <w:iCs/>
                <w:szCs w:val="22"/>
              </w:rPr>
            </w:pPr>
            <w:r w:rsidRPr="003E0962">
              <w:rPr>
                <w:i/>
                <w:iCs/>
                <w:szCs w:val="22"/>
              </w:rPr>
              <w:t>4</w:t>
            </w:r>
          </w:p>
        </w:tc>
        <w:tc>
          <w:tcPr>
            <w:tcW w:w="1296" w:type="dxa"/>
            <w:vAlign w:val="bottom"/>
          </w:tcPr>
          <w:p w14:paraId="5962CFC0" w14:textId="6FB21E39" w:rsidR="00BA5CCD" w:rsidRPr="003E0962" w:rsidRDefault="00153532"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3EC8D0B7" w14:textId="77777777" w:rsidR="00BA5CCD" w:rsidRPr="003E0962" w:rsidRDefault="00BA5CCD" w:rsidP="007F0BFF">
            <w:pPr>
              <w:pStyle w:val="acctfourfigures"/>
              <w:spacing w:line="240" w:lineRule="auto"/>
              <w:jc w:val="right"/>
              <w:rPr>
                <w:szCs w:val="22"/>
              </w:rPr>
            </w:pPr>
          </w:p>
        </w:tc>
        <w:tc>
          <w:tcPr>
            <w:tcW w:w="1296" w:type="dxa"/>
          </w:tcPr>
          <w:p w14:paraId="38FBDFC3" w14:textId="34523F0E" w:rsidR="00BA5CCD" w:rsidRPr="003E0962" w:rsidRDefault="00CB5154" w:rsidP="007F0BFF">
            <w:pPr>
              <w:pStyle w:val="acctfourfigures"/>
              <w:spacing w:line="240" w:lineRule="auto"/>
              <w:jc w:val="right"/>
              <w:rPr>
                <w:szCs w:val="22"/>
              </w:rPr>
            </w:pPr>
            <w:r w:rsidRPr="003E0962">
              <w:rPr>
                <w:szCs w:val="22"/>
              </w:rPr>
              <w:t>-</w:t>
            </w:r>
          </w:p>
        </w:tc>
        <w:tc>
          <w:tcPr>
            <w:tcW w:w="230" w:type="dxa"/>
            <w:vAlign w:val="bottom"/>
          </w:tcPr>
          <w:p w14:paraId="31C4092B" w14:textId="77777777" w:rsidR="00BA5CCD" w:rsidRPr="003E0962" w:rsidRDefault="00BA5CCD" w:rsidP="007F0BFF">
            <w:pPr>
              <w:pStyle w:val="acctfourfigures"/>
              <w:spacing w:line="240" w:lineRule="auto"/>
              <w:jc w:val="right"/>
              <w:rPr>
                <w:szCs w:val="22"/>
              </w:rPr>
            </w:pPr>
          </w:p>
        </w:tc>
        <w:tc>
          <w:tcPr>
            <w:tcW w:w="1296" w:type="dxa"/>
            <w:vAlign w:val="bottom"/>
          </w:tcPr>
          <w:p w14:paraId="48A07B7B" w14:textId="43E5A49A" w:rsidR="00BA5CCD" w:rsidRPr="003E0962" w:rsidRDefault="00CB5154" w:rsidP="007B5D40">
            <w:pPr>
              <w:pStyle w:val="acctfourfigures"/>
              <w:tabs>
                <w:tab w:val="clear" w:pos="765"/>
                <w:tab w:val="decimal" w:pos="1110"/>
              </w:tabs>
              <w:spacing w:line="240" w:lineRule="auto"/>
              <w:ind w:left="-60" w:right="-75"/>
              <w:rPr>
                <w:szCs w:val="22"/>
              </w:rPr>
            </w:pPr>
            <w:r w:rsidRPr="003E0962">
              <w:rPr>
                <w:szCs w:val="22"/>
              </w:rPr>
              <w:t>975</w:t>
            </w:r>
          </w:p>
        </w:tc>
        <w:tc>
          <w:tcPr>
            <w:tcW w:w="276" w:type="dxa"/>
            <w:vAlign w:val="bottom"/>
          </w:tcPr>
          <w:p w14:paraId="4FADF4C0" w14:textId="77777777" w:rsidR="00BA5CCD" w:rsidRPr="003E0962" w:rsidRDefault="00BA5CCD" w:rsidP="007F0BFF">
            <w:pPr>
              <w:pStyle w:val="acctfourfigures"/>
              <w:spacing w:line="240" w:lineRule="auto"/>
              <w:jc w:val="right"/>
              <w:rPr>
                <w:szCs w:val="22"/>
              </w:rPr>
            </w:pPr>
          </w:p>
        </w:tc>
        <w:tc>
          <w:tcPr>
            <w:tcW w:w="1040" w:type="dxa"/>
            <w:vAlign w:val="bottom"/>
          </w:tcPr>
          <w:p w14:paraId="5F934623" w14:textId="745E4B38" w:rsidR="00BA5CCD" w:rsidRPr="003E0962" w:rsidRDefault="00424712" w:rsidP="007B5D40">
            <w:pPr>
              <w:pStyle w:val="acctfourfigures"/>
              <w:tabs>
                <w:tab w:val="clear" w:pos="765"/>
                <w:tab w:val="decimal" w:pos="837"/>
              </w:tabs>
              <w:spacing w:line="240" w:lineRule="auto"/>
              <w:ind w:left="-90" w:right="-105"/>
              <w:rPr>
                <w:szCs w:val="22"/>
              </w:rPr>
            </w:pPr>
            <w:r w:rsidRPr="003E0962">
              <w:rPr>
                <w:szCs w:val="22"/>
              </w:rPr>
              <w:t>975</w:t>
            </w:r>
          </w:p>
        </w:tc>
        <w:tc>
          <w:tcPr>
            <w:tcW w:w="186" w:type="dxa"/>
            <w:gridSpan w:val="2"/>
            <w:vAlign w:val="bottom"/>
          </w:tcPr>
          <w:p w14:paraId="2FF68522" w14:textId="77777777" w:rsidR="00BA5CCD" w:rsidRPr="003E0962" w:rsidRDefault="00BA5CCD" w:rsidP="007F0BFF">
            <w:pPr>
              <w:pStyle w:val="acctfourfigures"/>
              <w:spacing w:line="240" w:lineRule="auto"/>
              <w:jc w:val="right"/>
              <w:rPr>
                <w:szCs w:val="22"/>
              </w:rPr>
            </w:pPr>
          </w:p>
        </w:tc>
        <w:tc>
          <w:tcPr>
            <w:tcW w:w="1079" w:type="dxa"/>
            <w:vAlign w:val="bottom"/>
          </w:tcPr>
          <w:p w14:paraId="1F5E29B8" w14:textId="6078A3FF" w:rsidR="00BA5CCD" w:rsidRPr="003E0962" w:rsidRDefault="00424712"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7A732C71" w14:textId="77777777" w:rsidR="00BA5CCD" w:rsidRPr="003E0962" w:rsidRDefault="00BA5CCD" w:rsidP="007F0BFF">
            <w:pPr>
              <w:pStyle w:val="acctfourfigures"/>
              <w:spacing w:line="240" w:lineRule="auto"/>
              <w:jc w:val="right"/>
              <w:rPr>
                <w:szCs w:val="22"/>
              </w:rPr>
            </w:pPr>
          </w:p>
        </w:tc>
        <w:tc>
          <w:tcPr>
            <w:tcW w:w="1008" w:type="dxa"/>
            <w:vAlign w:val="bottom"/>
          </w:tcPr>
          <w:p w14:paraId="2F7CD886" w14:textId="5E769D9A" w:rsidR="00BA5CCD" w:rsidRPr="003E0962" w:rsidRDefault="009325E4" w:rsidP="00884E1C">
            <w:pPr>
              <w:pStyle w:val="acctfourfigures"/>
              <w:tabs>
                <w:tab w:val="clear" w:pos="765"/>
                <w:tab w:val="decimal" w:pos="885"/>
              </w:tabs>
              <w:spacing w:line="240" w:lineRule="auto"/>
              <w:ind w:left="-105" w:right="-30"/>
              <w:rPr>
                <w:szCs w:val="22"/>
              </w:rPr>
            </w:pPr>
            <w:r w:rsidRPr="003E0962">
              <w:rPr>
                <w:szCs w:val="22"/>
              </w:rPr>
              <w:t>-</w:t>
            </w:r>
          </w:p>
        </w:tc>
        <w:tc>
          <w:tcPr>
            <w:tcW w:w="230" w:type="dxa"/>
            <w:vAlign w:val="bottom"/>
          </w:tcPr>
          <w:p w14:paraId="638B4EB1" w14:textId="77777777" w:rsidR="00BA5CCD" w:rsidRPr="003E0962" w:rsidRDefault="00BA5CCD" w:rsidP="007F0BFF">
            <w:pPr>
              <w:pStyle w:val="acctfourfigures"/>
              <w:spacing w:line="240" w:lineRule="auto"/>
              <w:jc w:val="right"/>
              <w:rPr>
                <w:szCs w:val="22"/>
              </w:rPr>
            </w:pPr>
          </w:p>
        </w:tc>
        <w:tc>
          <w:tcPr>
            <w:tcW w:w="1008" w:type="dxa"/>
            <w:vAlign w:val="bottom"/>
          </w:tcPr>
          <w:p w14:paraId="7256B71C" w14:textId="4BBF8807" w:rsidR="00BA5CCD" w:rsidRPr="003E0962" w:rsidRDefault="009325E4" w:rsidP="00884E1C">
            <w:pPr>
              <w:pStyle w:val="acctfourfigures"/>
              <w:spacing w:line="240" w:lineRule="auto"/>
              <w:ind w:left="-90" w:right="-45"/>
              <w:rPr>
                <w:szCs w:val="22"/>
              </w:rPr>
            </w:pPr>
            <w:r w:rsidRPr="003E0962">
              <w:rPr>
                <w:szCs w:val="22"/>
              </w:rPr>
              <w:t>1,012</w:t>
            </w:r>
          </w:p>
        </w:tc>
        <w:tc>
          <w:tcPr>
            <w:tcW w:w="230" w:type="dxa"/>
          </w:tcPr>
          <w:p w14:paraId="03BBB313" w14:textId="77777777" w:rsidR="00BA5CCD" w:rsidRPr="003E0962" w:rsidRDefault="00BA5CCD" w:rsidP="007F0BFF">
            <w:pPr>
              <w:pStyle w:val="acctfourfigures"/>
              <w:spacing w:line="240" w:lineRule="auto"/>
              <w:jc w:val="right"/>
              <w:rPr>
                <w:szCs w:val="22"/>
              </w:rPr>
            </w:pPr>
          </w:p>
        </w:tc>
        <w:tc>
          <w:tcPr>
            <w:tcW w:w="1091" w:type="dxa"/>
          </w:tcPr>
          <w:p w14:paraId="52D183CB" w14:textId="394224E4" w:rsidR="00BA5CCD" w:rsidRPr="003E0962" w:rsidRDefault="009325E4" w:rsidP="00884E1C">
            <w:pPr>
              <w:pStyle w:val="acctfourfigures"/>
              <w:tabs>
                <w:tab w:val="clear" w:pos="765"/>
                <w:tab w:val="decimal" w:pos="930"/>
              </w:tabs>
              <w:spacing w:line="240" w:lineRule="auto"/>
              <w:ind w:left="-60" w:right="-75"/>
              <w:rPr>
                <w:szCs w:val="22"/>
              </w:rPr>
            </w:pPr>
            <w:r w:rsidRPr="003E0962">
              <w:rPr>
                <w:szCs w:val="22"/>
              </w:rPr>
              <w:t>1,012</w:t>
            </w:r>
          </w:p>
        </w:tc>
      </w:tr>
      <w:tr w:rsidR="003E0962" w:rsidRPr="003E0962" w14:paraId="07AB446F" w14:textId="77777777" w:rsidTr="00D465B0">
        <w:trPr>
          <w:cantSplit/>
          <w:trHeight w:val="213"/>
        </w:trPr>
        <w:tc>
          <w:tcPr>
            <w:tcW w:w="4214" w:type="dxa"/>
            <w:gridSpan w:val="2"/>
            <w:hideMark/>
          </w:tcPr>
          <w:p w14:paraId="4784B92D" w14:textId="77777777" w:rsidR="00106D2B" w:rsidRPr="003E0962" w:rsidRDefault="00106D2B" w:rsidP="007F0BF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Investment in equity securities</w:t>
            </w:r>
          </w:p>
        </w:tc>
        <w:tc>
          <w:tcPr>
            <w:tcW w:w="719" w:type="dxa"/>
          </w:tcPr>
          <w:p w14:paraId="49C0CD90"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049ADB77"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43E22904" w14:textId="77777777" w:rsidR="00106D2B" w:rsidRPr="003E0962" w:rsidRDefault="00106D2B" w:rsidP="007F0BFF">
            <w:pPr>
              <w:pStyle w:val="acctfourfigures"/>
              <w:spacing w:line="240" w:lineRule="auto"/>
              <w:jc w:val="right"/>
              <w:rPr>
                <w:szCs w:val="22"/>
              </w:rPr>
            </w:pPr>
          </w:p>
        </w:tc>
        <w:tc>
          <w:tcPr>
            <w:tcW w:w="1296" w:type="dxa"/>
          </w:tcPr>
          <w:p w14:paraId="564C4E8D" w14:textId="77777777" w:rsidR="00106D2B" w:rsidRPr="003E0962" w:rsidRDefault="00106D2B" w:rsidP="007F0BFF">
            <w:pPr>
              <w:pStyle w:val="acctfourfigures"/>
              <w:spacing w:line="240" w:lineRule="auto"/>
              <w:jc w:val="right"/>
              <w:rPr>
                <w:szCs w:val="22"/>
              </w:rPr>
            </w:pPr>
          </w:p>
        </w:tc>
        <w:tc>
          <w:tcPr>
            <w:tcW w:w="230" w:type="dxa"/>
            <w:vAlign w:val="bottom"/>
          </w:tcPr>
          <w:p w14:paraId="486E57BB" w14:textId="77777777" w:rsidR="00106D2B" w:rsidRPr="003E0962" w:rsidRDefault="00106D2B" w:rsidP="007F0BFF">
            <w:pPr>
              <w:pStyle w:val="acctfourfigures"/>
              <w:spacing w:line="240" w:lineRule="auto"/>
              <w:jc w:val="right"/>
              <w:rPr>
                <w:szCs w:val="22"/>
              </w:rPr>
            </w:pPr>
          </w:p>
        </w:tc>
        <w:tc>
          <w:tcPr>
            <w:tcW w:w="1296" w:type="dxa"/>
            <w:vAlign w:val="bottom"/>
          </w:tcPr>
          <w:p w14:paraId="4C2878F9"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47B5D2B5" w14:textId="77777777" w:rsidR="00106D2B" w:rsidRPr="003E0962" w:rsidRDefault="00106D2B" w:rsidP="007F0BFF">
            <w:pPr>
              <w:pStyle w:val="acctfourfigures"/>
              <w:spacing w:line="240" w:lineRule="auto"/>
              <w:jc w:val="right"/>
              <w:rPr>
                <w:szCs w:val="22"/>
              </w:rPr>
            </w:pPr>
          </w:p>
        </w:tc>
        <w:tc>
          <w:tcPr>
            <w:tcW w:w="1040" w:type="dxa"/>
            <w:vAlign w:val="bottom"/>
          </w:tcPr>
          <w:p w14:paraId="256132F6"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1CECCC9A" w14:textId="77777777" w:rsidR="00106D2B" w:rsidRPr="003E0962" w:rsidRDefault="00106D2B" w:rsidP="007F0BFF">
            <w:pPr>
              <w:pStyle w:val="acctfourfigures"/>
              <w:spacing w:line="240" w:lineRule="auto"/>
              <w:jc w:val="right"/>
              <w:rPr>
                <w:szCs w:val="22"/>
              </w:rPr>
            </w:pPr>
          </w:p>
        </w:tc>
        <w:tc>
          <w:tcPr>
            <w:tcW w:w="1079" w:type="dxa"/>
            <w:vAlign w:val="bottom"/>
          </w:tcPr>
          <w:p w14:paraId="4372037E"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07FCC08F" w14:textId="77777777" w:rsidR="00106D2B" w:rsidRPr="003E0962" w:rsidRDefault="00106D2B" w:rsidP="007F0BFF">
            <w:pPr>
              <w:pStyle w:val="acctfourfigures"/>
              <w:spacing w:line="240" w:lineRule="auto"/>
              <w:jc w:val="right"/>
              <w:rPr>
                <w:szCs w:val="22"/>
              </w:rPr>
            </w:pPr>
          </w:p>
        </w:tc>
        <w:tc>
          <w:tcPr>
            <w:tcW w:w="1008" w:type="dxa"/>
            <w:vAlign w:val="bottom"/>
          </w:tcPr>
          <w:p w14:paraId="0673E1E1"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26AD237F" w14:textId="77777777" w:rsidR="00106D2B" w:rsidRPr="003E0962" w:rsidRDefault="00106D2B" w:rsidP="007F0BFF">
            <w:pPr>
              <w:pStyle w:val="acctfourfigures"/>
              <w:spacing w:line="240" w:lineRule="auto"/>
              <w:jc w:val="right"/>
              <w:rPr>
                <w:szCs w:val="22"/>
              </w:rPr>
            </w:pPr>
          </w:p>
        </w:tc>
        <w:tc>
          <w:tcPr>
            <w:tcW w:w="1008" w:type="dxa"/>
            <w:vAlign w:val="bottom"/>
          </w:tcPr>
          <w:p w14:paraId="5B377FCC" w14:textId="77777777" w:rsidR="00106D2B" w:rsidRPr="003E0962" w:rsidRDefault="00106D2B" w:rsidP="00884E1C">
            <w:pPr>
              <w:pStyle w:val="acctfourfigures"/>
              <w:spacing w:line="240" w:lineRule="auto"/>
              <w:ind w:left="-90" w:right="-45"/>
              <w:rPr>
                <w:szCs w:val="22"/>
              </w:rPr>
            </w:pPr>
          </w:p>
        </w:tc>
        <w:tc>
          <w:tcPr>
            <w:tcW w:w="230" w:type="dxa"/>
          </w:tcPr>
          <w:p w14:paraId="7B2EABF1" w14:textId="77777777" w:rsidR="00106D2B" w:rsidRPr="003E0962" w:rsidRDefault="00106D2B" w:rsidP="007F0BFF">
            <w:pPr>
              <w:pStyle w:val="acctfourfigures"/>
              <w:spacing w:line="240" w:lineRule="auto"/>
              <w:jc w:val="right"/>
              <w:rPr>
                <w:szCs w:val="22"/>
              </w:rPr>
            </w:pPr>
          </w:p>
        </w:tc>
        <w:tc>
          <w:tcPr>
            <w:tcW w:w="1091" w:type="dxa"/>
          </w:tcPr>
          <w:p w14:paraId="48873FE6"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716DE6D9" w14:textId="77777777" w:rsidTr="00D465B0">
        <w:trPr>
          <w:cantSplit/>
          <w:trHeight w:val="213"/>
        </w:trPr>
        <w:tc>
          <w:tcPr>
            <w:tcW w:w="4214" w:type="dxa"/>
            <w:gridSpan w:val="2"/>
            <w:hideMark/>
          </w:tcPr>
          <w:p w14:paraId="506CFCB0" w14:textId="3FBDFA0A" w:rsidR="00106D2B" w:rsidRPr="003E0962" w:rsidRDefault="00106D2B" w:rsidP="004B2F9F">
            <w:pPr>
              <w:pStyle w:val="ListParagraph"/>
              <w:numPr>
                <w:ilvl w:val="2"/>
                <w:numId w:val="20"/>
              </w:numPr>
              <w:tabs>
                <w:tab w:val="clear" w:pos="1560"/>
                <w:tab w:val="left" w:pos="190"/>
              </w:tabs>
              <w:ind w:hanging="1470"/>
              <w:rPr>
                <w:rFonts w:cs="Times New Roman"/>
                <w:sz w:val="22"/>
                <w:szCs w:val="22"/>
              </w:rPr>
            </w:pPr>
            <w:r w:rsidRPr="003E0962">
              <w:rPr>
                <w:rFonts w:cs="Times New Roman"/>
                <w:sz w:val="22"/>
                <w:szCs w:val="22"/>
              </w:rPr>
              <w:t>Marketable equity securities</w:t>
            </w:r>
          </w:p>
        </w:tc>
        <w:tc>
          <w:tcPr>
            <w:tcW w:w="719" w:type="dxa"/>
          </w:tcPr>
          <w:p w14:paraId="0026C5C8" w14:textId="77777777" w:rsidR="00106D2B" w:rsidRPr="003E0962" w:rsidRDefault="00106D2B" w:rsidP="007F0BFF">
            <w:pPr>
              <w:pStyle w:val="acctfourfigures"/>
              <w:spacing w:line="240" w:lineRule="auto"/>
              <w:jc w:val="center"/>
              <w:rPr>
                <w:szCs w:val="22"/>
              </w:rPr>
            </w:pPr>
          </w:p>
        </w:tc>
        <w:tc>
          <w:tcPr>
            <w:tcW w:w="1296" w:type="dxa"/>
            <w:vAlign w:val="bottom"/>
          </w:tcPr>
          <w:p w14:paraId="6A7E34F6" w14:textId="1F3E6932" w:rsidR="00106D2B" w:rsidRPr="003E0962" w:rsidRDefault="00153532"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06C2C120" w14:textId="77777777" w:rsidR="00106D2B" w:rsidRPr="003E0962" w:rsidRDefault="00106D2B" w:rsidP="007F0BFF">
            <w:pPr>
              <w:pStyle w:val="acctfourfigures"/>
              <w:spacing w:line="240" w:lineRule="auto"/>
              <w:jc w:val="right"/>
              <w:rPr>
                <w:szCs w:val="22"/>
              </w:rPr>
            </w:pPr>
          </w:p>
        </w:tc>
        <w:tc>
          <w:tcPr>
            <w:tcW w:w="1296" w:type="dxa"/>
          </w:tcPr>
          <w:p w14:paraId="78779EDF" w14:textId="13941E11" w:rsidR="00106D2B" w:rsidRPr="003E0962" w:rsidRDefault="00CB5154" w:rsidP="007F0BFF">
            <w:pPr>
              <w:pStyle w:val="acctfourfigures"/>
              <w:spacing w:line="240" w:lineRule="auto"/>
              <w:jc w:val="right"/>
              <w:rPr>
                <w:szCs w:val="22"/>
              </w:rPr>
            </w:pPr>
            <w:r w:rsidRPr="003E0962">
              <w:rPr>
                <w:szCs w:val="22"/>
              </w:rPr>
              <w:t>2,245</w:t>
            </w:r>
          </w:p>
        </w:tc>
        <w:tc>
          <w:tcPr>
            <w:tcW w:w="230" w:type="dxa"/>
            <w:vAlign w:val="bottom"/>
          </w:tcPr>
          <w:p w14:paraId="2016BE56" w14:textId="77777777" w:rsidR="00106D2B" w:rsidRPr="003E0962" w:rsidRDefault="00106D2B" w:rsidP="007F0BFF">
            <w:pPr>
              <w:pStyle w:val="acctfourfigures"/>
              <w:spacing w:line="240" w:lineRule="auto"/>
              <w:jc w:val="right"/>
              <w:rPr>
                <w:szCs w:val="22"/>
              </w:rPr>
            </w:pPr>
          </w:p>
        </w:tc>
        <w:tc>
          <w:tcPr>
            <w:tcW w:w="1296" w:type="dxa"/>
            <w:vAlign w:val="bottom"/>
          </w:tcPr>
          <w:p w14:paraId="23909D52" w14:textId="5BE86F33" w:rsidR="00106D2B" w:rsidRPr="003E0962" w:rsidRDefault="00CB5154"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7DF00F7A" w14:textId="77777777" w:rsidR="00106D2B" w:rsidRPr="003E0962" w:rsidRDefault="00106D2B" w:rsidP="007F0BFF">
            <w:pPr>
              <w:pStyle w:val="acctfourfigures"/>
              <w:spacing w:line="240" w:lineRule="auto"/>
              <w:jc w:val="right"/>
              <w:rPr>
                <w:szCs w:val="22"/>
              </w:rPr>
            </w:pPr>
          </w:p>
        </w:tc>
        <w:tc>
          <w:tcPr>
            <w:tcW w:w="1040" w:type="dxa"/>
            <w:vAlign w:val="bottom"/>
          </w:tcPr>
          <w:p w14:paraId="7D8EC077" w14:textId="59787584" w:rsidR="00106D2B" w:rsidRPr="003E0962" w:rsidRDefault="00CB5154" w:rsidP="007B5D40">
            <w:pPr>
              <w:pStyle w:val="acctfourfigures"/>
              <w:tabs>
                <w:tab w:val="clear" w:pos="765"/>
                <w:tab w:val="decimal" w:pos="837"/>
              </w:tabs>
              <w:spacing w:line="240" w:lineRule="auto"/>
              <w:ind w:left="-90" w:right="-105"/>
              <w:rPr>
                <w:szCs w:val="22"/>
              </w:rPr>
            </w:pPr>
            <w:r w:rsidRPr="003E0962">
              <w:rPr>
                <w:szCs w:val="22"/>
              </w:rPr>
              <w:t>2,245</w:t>
            </w:r>
          </w:p>
        </w:tc>
        <w:tc>
          <w:tcPr>
            <w:tcW w:w="186" w:type="dxa"/>
            <w:gridSpan w:val="2"/>
            <w:vAlign w:val="bottom"/>
          </w:tcPr>
          <w:p w14:paraId="687A8CE4" w14:textId="77777777" w:rsidR="00106D2B" w:rsidRPr="003E0962" w:rsidRDefault="00106D2B" w:rsidP="007F0BFF">
            <w:pPr>
              <w:pStyle w:val="acctfourfigures"/>
              <w:spacing w:line="240" w:lineRule="auto"/>
              <w:jc w:val="right"/>
              <w:rPr>
                <w:szCs w:val="22"/>
              </w:rPr>
            </w:pPr>
          </w:p>
        </w:tc>
        <w:tc>
          <w:tcPr>
            <w:tcW w:w="1079" w:type="dxa"/>
            <w:vAlign w:val="bottom"/>
          </w:tcPr>
          <w:p w14:paraId="407BE3D0" w14:textId="1F98E535" w:rsidR="00106D2B" w:rsidRPr="003E0962" w:rsidRDefault="00424712" w:rsidP="005D1AAD">
            <w:pPr>
              <w:pStyle w:val="acctfourfigures"/>
              <w:tabs>
                <w:tab w:val="clear" w:pos="765"/>
                <w:tab w:val="decimal" w:pos="840"/>
              </w:tabs>
              <w:spacing w:line="240" w:lineRule="auto"/>
              <w:ind w:left="-60" w:right="-90"/>
              <w:rPr>
                <w:szCs w:val="22"/>
              </w:rPr>
            </w:pPr>
            <w:r w:rsidRPr="003E0962">
              <w:rPr>
                <w:szCs w:val="22"/>
              </w:rPr>
              <w:t>2,245</w:t>
            </w:r>
          </w:p>
        </w:tc>
        <w:tc>
          <w:tcPr>
            <w:tcW w:w="230" w:type="dxa"/>
            <w:vAlign w:val="bottom"/>
          </w:tcPr>
          <w:p w14:paraId="6BDF8C5C" w14:textId="77777777" w:rsidR="00106D2B" w:rsidRPr="003E0962" w:rsidRDefault="00106D2B" w:rsidP="007F0BFF">
            <w:pPr>
              <w:pStyle w:val="acctfourfigures"/>
              <w:spacing w:line="240" w:lineRule="auto"/>
              <w:jc w:val="right"/>
              <w:rPr>
                <w:szCs w:val="22"/>
              </w:rPr>
            </w:pPr>
          </w:p>
        </w:tc>
        <w:tc>
          <w:tcPr>
            <w:tcW w:w="1008" w:type="dxa"/>
            <w:vAlign w:val="bottom"/>
          </w:tcPr>
          <w:p w14:paraId="7A18918A" w14:textId="07890A32" w:rsidR="00106D2B" w:rsidRPr="003E0962" w:rsidRDefault="009325E4" w:rsidP="00884E1C">
            <w:pPr>
              <w:pStyle w:val="acctfourfigures"/>
              <w:tabs>
                <w:tab w:val="clear" w:pos="765"/>
                <w:tab w:val="decimal" w:pos="885"/>
              </w:tabs>
              <w:spacing w:line="240" w:lineRule="auto"/>
              <w:ind w:left="-105" w:right="-30"/>
              <w:rPr>
                <w:szCs w:val="22"/>
              </w:rPr>
            </w:pPr>
            <w:r w:rsidRPr="003E0962">
              <w:rPr>
                <w:szCs w:val="22"/>
              </w:rPr>
              <w:t>-</w:t>
            </w:r>
          </w:p>
        </w:tc>
        <w:tc>
          <w:tcPr>
            <w:tcW w:w="230" w:type="dxa"/>
            <w:vAlign w:val="bottom"/>
          </w:tcPr>
          <w:p w14:paraId="1B945F89" w14:textId="77777777" w:rsidR="00106D2B" w:rsidRPr="003E0962" w:rsidRDefault="00106D2B" w:rsidP="007F0BFF">
            <w:pPr>
              <w:pStyle w:val="acctfourfigures"/>
              <w:spacing w:line="240" w:lineRule="auto"/>
              <w:jc w:val="right"/>
              <w:rPr>
                <w:szCs w:val="22"/>
              </w:rPr>
            </w:pPr>
          </w:p>
        </w:tc>
        <w:tc>
          <w:tcPr>
            <w:tcW w:w="1008" w:type="dxa"/>
            <w:vAlign w:val="bottom"/>
          </w:tcPr>
          <w:p w14:paraId="2621BCC0" w14:textId="6B918C81" w:rsidR="00106D2B" w:rsidRPr="003E0962" w:rsidRDefault="009325E4" w:rsidP="00884E1C">
            <w:pPr>
              <w:pStyle w:val="acctfourfigures"/>
              <w:spacing w:line="240" w:lineRule="auto"/>
              <w:ind w:left="-90" w:right="-45"/>
              <w:rPr>
                <w:szCs w:val="22"/>
              </w:rPr>
            </w:pPr>
            <w:r w:rsidRPr="003E0962">
              <w:rPr>
                <w:szCs w:val="22"/>
              </w:rPr>
              <w:t>-</w:t>
            </w:r>
          </w:p>
        </w:tc>
        <w:tc>
          <w:tcPr>
            <w:tcW w:w="230" w:type="dxa"/>
          </w:tcPr>
          <w:p w14:paraId="7752CB24" w14:textId="77777777" w:rsidR="00106D2B" w:rsidRPr="003E0962" w:rsidRDefault="00106D2B" w:rsidP="007F0BFF">
            <w:pPr>
              <w:pStyle w:val="acctfourfigures"/>
              <w:spacing w:line="240" w:lineRule="auto"/>
              <w:jc w:val="right"/>
              <w:rPr>
                <w:szCs w:val="22"/>
              </w:rPr>
            </w:pPr>
          </w:p>
        </w:tc>
        <w:tc>
          <w:tcPr>
            <w:tcW w:w="1091" w:type="dxa"/>
          </w:tcPr>
          <w:p w14:paraId="3E482987" w14:textId="6E640D71" w:rsidR="00106D2B" w:rsidRPr="003E0962" w:rsidRDefault="009B26AE" w:rsidP="00884E1C">
            <w:pPr>
              <w:pStyle w:val="acctfourfigures"/>
              <w:tabs>
                <w:tab w:val="clear" w:pos="765"/>
                <w:tab w:val="decimal" w:pos="930"/>
              </w:tabs>
              <w:spacing w:line="240" w:lineRule="auto"/>
              <w:ind w:left="-60" w:right="-75"/>
              <w:rPr>
                <w:szCs w:val="22"/>
              </w:rPr>
            </w:pPr>
            <w:r w:rsidRPr="003E0962">
              <w:rPr>
                <w:szCs w:val="22"/>
              </w:rPr>
              <w:t>2,245</w:t>
            </w:r>
          </w:p>
        </w:tc>
      </w:tr>
      <w:tr w:rsidR="003E0962" w:rsidRPr="003E0962" w14:paraId="5FE9EAB6" w14:textId="77777777" w:rsidTr="00D465B0">
        <w:trPr>
          <w:cantSplit/>
          <w:trHeight w:val="213"/>
        </w:trPr>
        <w:tc>
          <w:tcPr>
            <w:tcW w:w="4214" w:type="dxa"/>
            <w:gridSpan w:val="2"/>
            <w:hideMark/>
          </w:tcPr>
          <w:p w14:paraId="203E05A0" w14:textId="77777777" w:rsidR="00106D2B" w:rsidRPr="003E0962" w:rsidRDefault="00106D2B" w:rsidP="00106D2B">
            <w:pPr>
              <w:pStyle w:val="ListParagraph"/>
              <w:numPr>
                <w:ilvl w:val="2"/>
                <w:numId w:val="40"/>
              </w:numPr>
              <w:tabs>
                <w:tab w:val="left" w:pos="190"/>
              </w:tabs>
              <w:ind w:left="283" w:hanging="180"/>
              <w:rPr>
                <w:rFonts w:cs="Times New Roman"/>
                <w:sz w:val="22"/>
                <w:szCs w:val="22"/>
              </w:rPr>
            </w:pPr>
            <w:r w:rsidRPr="003E0962">
              <w:rPr>
                <w:rFonts w:cs="Times New Roman"/>
                <w:sz w:val="22"/>
                <w:szCs w:val="22"/>
              </w:rPr>
              <w:t>Non-marketable equity securities</w:t>
            </w:r>
          </w:p>
        </w:tc>
        <w:tc>
          <w:tcPr>
            <w:tcW w:w="719" w:type="dxa"/>
          </w:tcPr>
          <w:p w14:paraId="066A8918" w14:textId="77777777" w:rsidR="00106D2B" w:rsidRPr="003E0962" w:rsidRDefault="00106D2B" w:rsidP="007F0BFF">
            <w:pPr>
              <w:pStyle w:val="acctfourfigures"/>
              <w:spacing w:line="240" w:lineRule="auto"/>
              <w:jc w:val="center"/>
              <w:rPr>
                <w:szCs w:val="22"/>
              </w:rPr>
            </w:pPr>
          </w:p>
        </w:tc>
        <w:tc>
          <w:tcPr>
            <w:tcW w:w="1296" w:type="dxa"/>
            <w:vAlign w:val="bottom"/>
          </w:tcPr>
          <w:p w14:paraId="401A1983" w14:textId="385659A3" w:rsidR="00106D2B" w:rsidRPr="003E0962" w:rsidRDefault="00153532"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44518E7B" w14:textId="77777777" w:rsidR="00106D2B" w:rsidRPr="003E0962" w:rsidRDefault="00106D2B" w:rsidP="007F0BFF">
            <w:pPr>
              <w:pStyle w:val="acctfourfigures"/>
              <w:spacing w:line="240" w:lineRule="auto"/>
              <w:jc w:val="right"/>
              <w:rPr>
                <w:szCs w:val="22"/>
              </w:rPr>
            </w:pPr>
          </w:p>
        </w:tc>
        <w:tc>
          <w:tcPr>
            <w:tcW w:w="1296" w:type="dxa"/>
          </w:tcPr>
          <w:p w14:paraId="07D3E100" w14:textId="320ED9E2" w:rsidR="00106D2B" w:rsidRPr="003E0962" w:rsidRDefault="00153532" w:rsidP="007F0BFF">
            <w:pPr>
              <w:pStyle w:val="acctfourfigures"/>
              <w:tabs>
                <w:tab w:val="clear" w:pos="765"/>
                <w:tab w:val="decimal" w:pos="946"/>
              </w:tabs>
              <w:spacing w:line="240" w:lineRule="auto"/>
              <w:jc w:val="right"/>
              <w:rPr>
                <w:szCs w:val="22"/>
              </w:rPr>
            </w:pPr>
            <w:r w:rsidRPr="003E0962">
              <w:rPr>
                <w:szCs w:val="22"/>
              </w:rPr>
              <w:t>10,</w:t>
            </w:r>
            <w:r w:rsidR="00CB5154" w:rsidRPr="003E0962">
              <w:rPr>
                <w:szCs w:val="22"/>
              </w:rPr>
              <w:t>389</w:t>
            </w:r>
          </w:p>
        </w:tc>
        <w:tc>
          <w:tcPr>
            <w:tcW w:w="230" w:type="dxa"/>
            <w:vAlign w:val="bottom"/>
          </w:tcPr>
          <w:p w14:paraId="666B6815" w14:textId="77777777" w:rsidR="00106D2B" w:rsidRPr="003E0962" w:rsidRDefault="00106D2B" w:rsidP="007F0BFF">
            <w:pPr>
              <w:pStyle w:val="acctfourfigures"/>
              <w:spacing w:line="240" w:lineRule="auto"/>
              <w:jc w:val="right"/>
              <w:rPr>
                <w:szCs w:val="22"/>
              </w:rPr>
            </w:pPr>
          </w:p>
        </w:tc>
        <w:tc>
          <w:tcPr>
            <w:tcW w:w="1296" w:type="dxa"/>
            <w:vAlign w:val="bottom"/>
          </w:tcPr>
          <w:p w14:paraId="4184D87A" w14:textId="7EFEEDC3" w:rsidR="00106D2B" w:rsidRPr="003E0962" w:rsidRDefault="00CB5154"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20719AE9" w14:textId="77777777" w:rsidR="00106D2B" w:rsidRPr="003E0962" w:rsidRDefault="00106D2B" w:rsidP="007F0BFF">
            <w:pPr>
              <w:pStyle w:val="acctfourfigures"/>
              <w:spacing w:line="240" w:lineRule="auto"/>
              <w:jc w:val="right"/>
              <w:rPr>
                <w:szCs w:val="22"/>
              </w:rPr>
            </w:pPr>
          </w:p>
        </w:tc>
        <w:tc>
          <w:tcPr>
            <w:tcW w:w="1040" w:type="dxa"/>
            <w:vAlign w:val="bottom"/>
          </w:tcPr>
          <w:p w14:paraId="4150A746" w14:textId="0957ECB7" w:rsidR="00106D2B" w:rsidRPr="003E0962" w:rsidRDefault="00CB5154" w:rsidP="007B5D40">
            <w:pPr>
              <w:pStyle w:val="acctfourfigures"/>
              <w:tabs>
                <w:tab w:val="clear" w:pos="765"/>
                <w:tab w:val="decimal" w:pos="837"/>
              </w:tabs>
              <w:spacing w:line="240" w:lineRule="auto"/>
              <w:ind w:left="-90" w:right="-105"/>
              <w:rPr>
                <w:szCs w:val="22"/>
              </w:rPr>
            </w:pPr>
            <w:r w:rsidRPr="003E0962">
              <w:rPr>
                <w:szCs w:val="22"/>
              </w:rPr>
              <w:t>10,389</w:t>
            </w:r>
          </w:p>
        </w:tc>
        <w:tc>
          <w:tcPr>
            <w:tcW w:w="186" w:type="dxa"/>
            <w:gridSpan w:val="2"/>
            <w:vAlign w:val="bottom"/>
          </w:tcPr>
          <w:p w14:paraId="4E2DFEF9" w14:textId="77777777" w:rsidR="00106D2B" w:rsidRPr="003E0962" w:rsidRDefault="00106D2B" w:rsidP="007F0BFF">
            <w:pPr>
              <w:pStyle w:val="acctfourfigures"/>
              <w:spacing w:line="240" w:lineRule="auto"/>
              <w:jc w:val="right"/>
              <w:rPr>
                <w:szCs w:val="22"/>
              </w:rPr>
            </w:pPr>
          </w:p>
        </w:tc>
        <w:tc>
          <w:tcPr>
            <w:tcW w:w="1079" w:type="dxa"/>
            <w:vAlign w:val="bottom"/>
          </w:tcPr>
          <w:p w14:paraId="559B686D" w14:textId="479DE803" w:rsidR="00106D2B" w:rsidRPr="003E0962" w:rsidRDefault="00424712"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460212DC" w14:textId="77777777" w:rsidR="00106D2B" w:rsidRPr="003E0962" w:rsidRDefault="00106D2B" w:rsidP="007F0BFF">
            <w:pPr>
              <w:pStyle w:val="acctfourfigures"/>
              <w:spacing w:line="240" w:lineRule="auto"/>
              <w:jc w:val="right"/>
              <w:rPr>
                <w:szCs w:val="22"/>
              </w:rPr>
            </w:pPr>
          </w:p>
        </w:tc>
        <w:tc>
          <w:tcPr>
            <w:tcW w:w="1008" w:type="dxa"/>
            <w:vAlign w:val="bottom"/>
          </w:tcPr>
          <w:p w14:paraId="589A6606" w14:textId="2F58CD33" w:rsidR="00106D2B" w:rsidRPr="003E0962" w:rsidRDefault="009325E4" w:rsidP="00884E1C">
            <w:pPr>
              <w:pStyle w:val="acctfourfigures"/>
              <w:tabs>
                <w:tab w:val="clear" w:pos="765"/>
                <w:tab w:val="decimal" w:pos="885"/>
              </w:tabs>
              <w:spacing w:line="240" w:lineRule="auto"/>
              <w:ind w:left="-105" w:right="-30"/>
              <w:rPr>
                <w:szCs w:val="22"/>
              </w:rPr>
            </w:pPr>
            <w:r w:rsidRPr="003E0962">
              <w:rPr>
                <w:szCs w:val="22"/>
              </w:rPr>
              <w:t>-</w:t>
            </w:r>
          </w:p>
        </w:tc>
        <w:tc>
          <w:tcPr>
            <w:tcW w:w="230" w:type="dxa"/>
            <w:vAlign w:val="bottom"/>
          </w:tcPr>
          <w:p w14:paraId="3648E7CC" w14:textId="77777777" w:rsidR="00106D2B" w:rsidRPr="003E0962" w:rsidRDefault="00106D2B" w:rsidP="007F0BFF">
            <w:pPr>
              <w:pStyle w:val="acctfourfigures"/>
              <w:spacing w:line="240" w:lineRule="auto"/>
              <w:jc w:val="right"/>
              <w:rPr>
                <w:szCs w:val="22"/>
              </w:rPr>
            </w:pPr>
          </w:p>
        </w:tc>
        <w:tc>
          <w:tcPr>
            <w:tcW w:w="1008" w:type="dxa"/>
            <w:vAlign w:val="bottom"/>
          </w:tcPr>
          <w:p w14:paraId="25F13B01" w14:textId="7D4F703B" w:rsidR="00106D2B" w:rsidRPr="003E0962" w:rsidRDefault="009325E4" w:rsidP="00884E1C">
            <w:pPr>
              <w:pStyle w:val="acctfourfigures"/>
              <w:spacing w:line="240" w:lineRule="auto"/>
              <w:ind w:left="-90" w:right="-45"/>
              <w:rPr>
                <w:szCs w:val="22"/>
              </w:rPr>
            </w:pPr>
            <w:r w:rsidRPr="003E0962">
              <w:rPr>
                <w:szCs w:val="22"/>
              </w:rPr>
              <w:t>10,389</w:t>
            </w:r>
          </w:p>
        </w:tc>
        <w:tc>
          <w:tcPr>
            <w:tcW w:w="230" w:type="dxa"/>
          </w:tcPr>
          <w:p w14:paraId="32714A30" w14:textId="77777777" w:rsidR="00106D2B" w:rsidRPr="003E0962" w:rsidRDefault="00106D2B" w:rsidP="007F0BFF">
            <w:pPr>
              <w:pStyle w:val="acctfourfigures"/>
              <w:spacing w:line="240" w:lineRule="auto"/>
              <w:jc w:val="right"/>
              <w:rPr>
                <w:szCs w:val="22"/>
              </w:rPr>
            </w:pPr>
          </w:p>
        </w:tc>
        <w:tc>
          <w:tcPr>
            <w:tcW w:w="1091" w:type="dxa"/>
          </w:tcPr>
          <w:p w14:paraId="3F37EF73" w14:textId="3E80AA55" w:rsidR="00106D2B" w:rsidRPr="003E0962" w:rsidRDefault="009B26AE" w:rsidP="00884E1C">
            <w:pPr>
              <w:pStyle w:val="acctfourfigures"/>
              <w:tabs>
                <w:tab w:val="clear" w:pos="765"/>
                <w:tab w:val="decimal" w:pos="930"/>
              </w:tabs>
              <w:spacing w:line="240" w:lineRule="auto"/>
              <w:ind w:left="-60" w:right="-75"/>
              <w:rPr>
                <w:szCs w:val="22"/>
              </w:rPr>
            </w:pPr>
            <w:r w:rsidRPr="003E0962">
              <w:rPr>
                <w:szCs w:val="22"/>
              </w:rPr>
              <w:t>10,389</w:t>
            </w:r>
          </w:p>
        </w:tc>
      </w:tr>
      <w:tr w:rsidR="003E0962" w:rsidRPr="003E0962" w14:paraId="668D35B3" w14:textId="77777777" w:rsidTr="00D465B0">
        <w:trPr>
          <w:cantSplit/>
          <w:trHeight w:val="213"/>
        </w:trPr>
        <w:tc>
          <w:tcPr>
            <w:tcW w:w="4214" w:type="dxa"/>
            <w:gridSpan w:val="2"/>
            <w:hideMark/>
          </w:tcPr>
          <w:p w14:paraId="2BDE4373" w14:textId="77777777" w:rsidR="00106D2B" w:rsidRPr="003E0962" w:rsidRDefault="00106D2B" w:rsidP="007F0BFF">
            <w:pPr>
              <w:tabs>
                <w:tab w:val="left" w:pos="0"/>
              </w:tabs>
              <w:ind w:left="100" w:hanging="100"/>
              <w:rPr>
                <w:rFonts w:ascii="Times New Roman" w:hAnsi="Times New Roman" w:cs="Times New Roman"/>
                <w:sz w:val="22"/>
                <w:szCs w:val="22"/>
              </w:rPr>
            </w:pPr>
            <w:r w:rsidRPr="003E0962">
              <w:rPr>
                <w:rFonts w:ascii="Times New Roman" w:hAnsi="Times New Roman" w:cs="Times New Roman"/>
                <w:sz w:val="22"/>
                <w:szCs w:val="22"/>
              </w:rPr>
              <w:t>Other financial assets</w:t>
            </w:r>
          </w:p>
        </w:tc>
        <w:tc>
          <w:tcPr>
            <w:tcW w:w="719" w:type="dxa"/>
          </w:tcPr>
          <w:p w14:paraId="08CE6BDF"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720CFC5C"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773A5805" w14:textId="77777777" w:rsidR="00106D2B" w:rsidRPr="003E0962" w:rsidRDefault="00106D2B" w:rsidP="007F0BFF">
            <w:pPr>
              <w:pStyle w:val="acctfourfigures"/>
              <w:spacing w:line="240" w:lineRule="auto"/>
              <w:jc w:val="right"/>
              <w:rPr>
                <w:szCs w:val="22"/>
              </w:rPr>
            </w:pPr>
          </w:p>
        </w:tc>
        <w:tc>
          <w:tcPr>
            <w:tcW w:w="1296" w:type="dxa"/>
          </w:tcPr>
          <w:p w14:paraId="144FA8BD" w14:textId="77777777" w:rsidR="00106D2B" w:rsidRPr="003E0962" w:rsidRDefault="00106D2B" w:rsidP="007F0BFF">
            <w:pPr>
              <w:pStyle w:val="acctfourfigures"/>
              <w:spacing w:line="240" w:lineRule="auto"/>
              <w:jc w:val="right"/>
              <w:rPr>
                <w:szCs w:val="22"/>
              </w:rPr>
            </w:pPr>
          </w:p>
        </w:tc>
        <w:tc>
          <w:tcPr>
            <w:tcW w:w="230" w:type="dxa"/>
            <w:vAlign w:val="bottom"/>
          </w:tcPr>
          <w:p w14:paraId="4F0903F2" w14:textId="77777777" w:rsidR="00106D2B" w:rsidRPr="003E0962" w:rsidRDefault="00106D2B" w:rsidP="007F0BFF">
            <w:pPr>
              <w:pStyle w:val="acctfourfigures"/>
              <w:spacing w:line="240" w:lineRule="auto"/>
              <w:jc w:val="right"/>
              <w:rPr>
                <w:szCs w:val="22"/>
              </w:rPr>
            </w:pPr>
          </w:p>
        </w:tc>
        <w:tc>
          <w:tcPr>
            <w:tcW w:w="1296" w:type="dxa"/>
            <w:vAlign w:val="bottom"/>
          </w:tcPr>
          <w:p w14:paraId="27E937FA"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39153C3A" w14:textId="77777777" w:rsidR="00106D2B" w:rsidRPr="003E0962" w:rsidRDefault="00106D2B" w:rsidP="007F0BFF">
            <w:pPr>
              <w:pStyle w:val="acctfourfigures"/>
              <w:spacing w:line="240" w:lineRule="auto"/>
              <w:jc w:val="right"/>
              <w:rPr>
                <w:szCs w:val="22"/>
              </w:rPr>
            </w:pPr>
          </w:p>
        </w:tc>
        <w:tc>
          <w:tcPr>
            <w:tcW w:w="1040" w:type="dxa"/>
            <w:vAlign w:val="bottom"/>
          </w:tcPr>
          <w:p w14:paraId="7EB43EB4"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63D68416" w14:textId="77777777" w:rsidR="00106D2B" w:rsidRPr="003E0962" w:rsidRDefault="00106D2B" w:rsidP="007F0BFF">
            <w:pPr>
              <w:pStyle w:val="acctfourfigures"/>
              <w:spacing w:line="240" w:lineRule="auto"/>
              <w:jc w:val="right"/>
              <w:rPr>
                <w:szCs w:val="22"/>
              </w:rPr>
            </w:pPr>
          </w:p>
        </w:tc>
        <w:tc>
          <w:tcPr>
            <w:tcW w:w="1079" w:type="dxa"/>
            <w:vAlign w:val="bottom"/>
          </w:tcPr>
          <w:p w14:paraId="37963435"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185DA488" w14:textId="77777777" w:rsidR="00106D2B" w:rsidRPr="003E0962" w:rsidRDefault="00106D2B" w:rsidP="007F0BFF">
            <w:pPr>
              <w:pStyle w:val="acctfourfigures"/>
              <w:spacing w:line="240" w:lineRule="auto"/>
              <w:jc w:val="right"/>
              <w:rPr>
                <w:szCs w:val="22"/>
              </w:rPr>
            </w:pPr>
          </w:p>
        </w:tc>
        <w:tc>
          <w:tcPr>
            <w:tcW w:w="1008" w:type="dxa"/>
            <w:vAlign w:val="bottom"/>
          </w:tcPr>
          <w:p w14:paraId="5B7DAFA0"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7FC76C21" w14:textId="77777777" w:rsidR="00106D2B" w:rsidRPr="003E0962" w:rsidRDefault="00106D2B" w:rsidP="007F0BFF">
            <w:pPr>
              <w:pStyle w:val="acctfourfigures"/>
              <w:spacing w:line="240" w:lineRule="auto"/>
              <w:jc w:val="right"/>
              <w:rPr>
                <w:szCs w:val="22"/>
              </w:rPr>
            </w:pPr>
          </w:p>
        </w:tc>
        <w:tc>
          <w:tcPr>
            <w:tcW w:w="1008" w:type="dxa"/>
            <w:vAlign w:val="bottom"/>
          </w:tcPr>
          <w:p w14:paraId="208C3A7B" w14:textId="77777777" w:rsidR="00106D2B" w:rsidRPr="003E0962" w:rsidRDefault="00106D2B" w:rsidP="00884E1C">
            <w:pPr>
              <w:pStyle w:val="acctfourfigures"/>
              <w:spacing w:line="240" w:lineRule="auto"/>
              <w:ind w:left="-90" w:right="-45"/>
              <w:rPr>
                <w:szCs w:val="22"/>
              </w:rPr>
            </w:pPr>
          </w:p>
        </w:tc>
        <w:tc>
          <w:tcPr>
            <w:tcW w:w="230" w:type="dxa"/>
          </w:tcPr>
          <w:p w14:paraId="3EAC4A57" w14:textId="77777777" w:rsidR="00106D2B" w:rsidRPr="003E0962" w:rsidRDefault="00106D2B" w:rsidP="007F0BFF">
            <w:pPr>
              <w:pStyle w:val="acctfourfigures"/>
              <w:spacing w:line="240" w:lineRule="auto"/>
              <w:jc w:val="right"/>
              <w:rPr>
                <w:szCs w:val="22"/>
              </w:rPr>
            </w:pPr>
          </w:p>
        </w:tc>
        <w:tc>
          <w:tcPr>
            <w:tcW w:w="1091" w:type="dxa"/>
          </w:tcPr>
          <w:p w14:paraId="72ACB448"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609EA386" w14:textId="77777777" w:rsidTr="00D465B0">
        <w:trPr>
          <w:cantSplit/>
          <w:trHeight w:val="213"/>
        </w:trPr>
        <w:tc>
          <w:tcPr>
            <w:tcW w:w="4214" w:type="dxa"/>
            <w:gridSpan w:val="2"/>
            <w:hideMark/>
          </w:tcPr>
          <w:p w14:paraId="5252047E" w14:textId="77777777" w:rsidR="00106D2B" w:rsidRPr="003E0962" w:rsidRDefault="00106D2B" w:rsidP="00106D2B">
            <w:pPr>
              <w:pStyle w:val="ListParagraph"/>
              <w:numPr>
                <w:ilvl w:val="2"/>
                <w:numId w:val="40"/>
              </w:numPr>
              <w:tabs>
                <w:tab w:val="left" w:pos="190"/>
              </w:tabs>
              <w:ind w:left="283" w:hanging="180"/>
              <w:rPr>
                <w:rFonts w:cs="Times New Roman"/>
                <w:sz w:val="22"/>
                <w:szCs w:val="22"/>
              </w:rPr>
            </w:pPr>
            <w:r w:rsidRPr="003E0962">
              <w:rPr>
                <w:rFonts w:cs="Times New Roman"/>
                <w:sz w:val="22"/>
                <w:szCs w:val="22"/>
              </w:rPr>
              <w:t>Derivative assets</w:t>
            </w:r>
          </w:p>
        </w:tc>
        <w:tc>
          <w:tcPr>
            <w:tcW w:w="719" w:type="dxa"/>
          </w:tcPr>
          <w:p w14:paraId="2F834844" w14:textId="77777777" w:rsidR="00106D2B" w:rsidRPr="003E0962" w:rsidRDefault="00106D2B" w:rsidP="007F0BFF">
            <w:pPr>
              <w:pStyle w:val="acctfourfigures"/>
              <w:spacing w:line="240" w:lineRule="auto"/>
              <w:jc w:val="center"/>
              <w:rPr>
                <w:szCs w:val="22"/>
              </w:rPr>
            </w:pPr>
          </w:p>
        </w:tc>
        <w:tc>
          <w:tcPr>
            <w:tcW w:w="1296" w:type="dxa"/>
            <w:vAlign w:val="bottom"/>
          </w:tcPr>
          <w:p w14:paraId="5A782128" w14:textId="445D0F17" w:rsidR="00106D2B" w:rsidRPr="003E0962" w:rsidRDefault="00153532" w:rsidP="00750B28">
            <w:pPr>
              <w:pStyle w:val="acctfourfigures"/>
              <w:tabs>
                <w:tab w:val="clear" w:pos="765"/>
                <w:tab w:val="decimal" w:pos="1020"/>
              </w:tabs>
              <w:spacing w:line="240" w:lineRule="auto"/>
              <w:ind w:left="-58" w:right="-58"/>
              <w:rPr>
                <w:szCs w:val="22"/>
              </w:rPr>
            </w:pPr>
            <w:r w:rsidRPr="003E0962">
              <w:rPr>
                <w:szCs w:val="22"/>
              </w:rPr>
              <w:t>2,348</w:t>
            </w:r>
          </w:p>
        </w:tc>
        <w:tc>
          <w:tcPr>
            <w:tcW w:w="230" w:type="dxa"/>
          </w:tcPr>
          <w:p w14:paraId="4D9CEE2C" w14:textId="77777777" w:rsidR="00106D2B" w:rsidRPr="003E0962" w:rsidRDefault="00106D2B" w:rsidP="007F0BFF">
            <w:pPr>
              <w:pStyle w:val="acctfourfigures"/>
              <w:spacing w:line="240" w:lineRule="auto"/>
              <w:jc w:val="right"/>
              <w:rPr>
                <w:szCs w:val="22"/>
              </w:rPr>
            </w:pPr>
          </w:p>
        </w:tc>
        <w:tc>
          <w:tcPr>
            <w:tcW w:w="1296" w:type="dxa"/>
          </w:tcPr>
          <w:p w14:paraId="1869E461" w14:textId="694C1871" w:rsidR="00106D2B" w:rsidRPr="003E0962" w:rsidRDefault="00153532" w:rsidP="007F0BFF">
            <w:pPr>
              <w:pStyle w:val="acctfourfigures"/>
              <w:tabs>
                <w:tab w:val="clear" w:pos="765"/>
                <w:tab w:val="decimal" w:pos="946"/>
              </w:tabs>
              <w:spacing w:line="240" w:lineRule="auto"/>
              <w:jc w:val="right"/>
              <w:rPr>
                <w:szCs w:val="22"/>
              </w:rPr>
            </w:pPr>
            <w:r w:rsidRPr="003E0962">
              <w:rPr>
                <w:szCs w:val="22"/>
              </w:rPr>
              <w:t>-</w:t>
            </w:r>
          </w:p>
        </w:tc>
        <w:tc>
          <w:tcPr>
            <w:tcW w:w="230" w:type="dxa"/>
            <w:vAlign w:val="bottom"/>
          </w:tcPr>
          <w:p w14:paraId="316B2146" w14:textId="77777777" w:rsidR="00106D2B" w:rsidRPr="003E0962" w:rsidRDefault="00106D2B" w:rsidP="007F0BFF">
            <w:pPr>
              <w:pStyle w:val="acctfourfigures"/>
              <w:spacing w:line="240" w:lineRule="auto"/>
              <w:jc w:val="right"/>
              <w:rPr>
                <w:szCs w:val="22"/>
              </w:rPr>
            </w:pPr>
          </w:p>
        </w:tc>
        <w:tc>
          <w:tcPr>
            <w:tcW w:w="1296" w:type="dxa"/>
            <w:vAlign w:val="bottom"/>
          </w:tcPr>
          <w:p w14:paraId="75E85191" w14:textId="14F443CF" w:rsidR="00106D2B" w:rsidRPr="003E0962" w:rsidRDefault="00CB5154"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6C8E3164" w14:textId="77777777" w:rsidR="00106D2B" w:rsidRPr="003E0962" w:rsidRDefault="00106D2B" w:rsidP="007F0BFF">
            <w:pPr>
              <w:pStyle w:val="acctfourfigures"/>
              <w:spacing w:line="240" w:lineRule="auto"/>
              <w:jc w:val="right"/>
              <w:rPr>
                <w:szCs w:val="22"/>
              </w:rPr>
            </w:pPr>
          </w:p>
        </w:tc>
        <w:tc>
          <w:tcPr>
            <w:tcW w:w="1040" w:type="dxa"/>
            <w:vAlign w:val="bottom"/>
          </w:tcPr>
          <w:p w14:paraId="2609C423" w14:textId="00EADC46" w:rsidR="00106D2B" w:rsidRPr="003E0962" w:rsidRDefault="00CB5154" w:rsidP="007B5D40">
            <w:pPr>
              <w:pStyle w:val="acctfourfigures"/>
              <w:tabs>
                <w:tab w:val="clear" w:pos="765"/>
                <w:tab w:val="decimal" w:pos="837"/>
              </w:tabs>
              <w:spacing w:line="240" w:lineRule="auto"/>
              <w:ind w:left="-90" w:right="-105"/>
              <w:rPr>
                <w:szCs w:val="22"/>
              </w:rPr>
            </w:pPr>
            <w:r w:rsidRPr="003E0962">
              <w:rPr>
                <w:szCs w:val="22"/>
              </w:rPr>
              <w:t>2,348</w:t>
            </w:r>
          </w:p>
        </w:tc>
        <w:tc>
          <w:tcPr>
            <w:tcW w:w="186" w:type="dxa"/>
            <w:gridSpan w:val="2"/>
            <w:vAlign w:val="bottom"/>
          </w:tcPr>
          <w:p w14:paraId="5FB64176" w14:textId="77777777" w:rsidR="00106D2B" w:rsidRPr="003E0962" w:rsidRDefault="00106D2B" w:rsidP="007F0BFF">
            <w:pPr>
              <w:pStyle w:val="acctfourfigures"/>
              <w:spacing w:line="240" w:lineRule="auto"/>
              <w:jc w:val="right"/>
              <w:rPr>
                <w:szCs w:val="22"/>
              </w:rPr>
            </w:pPr>
          </w:p>
        </w:tc>
        <w:tc>
          <w:tcPr>
            <w:tcW w:w="1079" w:type="dxa"/>
            <w:vAlign w:val="bottom"/>
          </w:tcPr>
          <w:p w14:paraId="6DFA4865" w14:textId="0FDA990E" w:rsidR="00106D2B" w:rsidRPr="003E0962" w:rsidRDefault="00424712"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35B8468D" w14:textId="77777777" w:rsidR="00106D2B" w:rsidRPr="003E0962" w:rsidRDefault="00106D2B" w:rsidP="007F0BFF">
            <w:pPr>
              <w:pStyle w:val="acctfourfigures"/>
              <w:spacing w:line="240" w:lineRule="auto"/>
              <w:jc w:val="right"/>
              <w:rPr>
                <w:szCs w:val="22"/>
              </w:rPr>
            </w:pPr>
          </w:p>
        </w:tc>
        <w:tc>
          <w:tcPr>
            <w:tcW w:w="1008" w:type="dxa"/>
            <w:vAlign w:val="bottom"/>
          </w:tcPr>
          <w:p w14:paraId="79774C70" w14:textId="076843C6" w:rsidR="00106D2B" w:rsidRPr="003E0962" w:rsidRDefault="009325E4" w:rsidP="00884E1C">
            <w:pPr>
              <w:pStyle w:val="acctfourfigures"/>
              <w:tabs>
                <w:tab w:val="clear" w:pos="765"/>
                <w:tab w:val="decimal" w:pos="885"/>
              </w:tabs>
              <w:spacing w:line="240" w:lineRule="auto"/>
              <w:ind w:left="-105" w:right="-30"/>
              <w:rPr>
                <w:szCs w:val="22"/>
              </w:rPr>
            </w:pPr>
            <w:r w:rsidRPr="003E0962">
              <w:rPr>
                <w:szCs w:val="22"/>
              </w:rPr>
              <w:t>2,348</w:t>
            </w:r>
          </w:p>
        </w:tc>
        <w:tc>
          <w:tcPr>
            <w:tcW w:w="230" w:type="dxa"/>
            <w:vAlign w:val="bottom"/>
          </w:tcPr>
          <w:p w14:paraId="70BC4DE2" w14:textId="77777777" w:rsidR="00106D2B" w:rsidRPr="003E0962" w:rsidRDefault="00106D2B" w:rsidP="007F0BFF">
            <w:pPr>
              <w:pStyle w:val="acctfourfigures"/>
              <w:spacing w:line="240" w:lineRule="auto"/>
              <w:jc w:val="right"/>
              <w:rPr>
                <w:szCs w:val="22"/>
              </w:rPr>
            </w:pPr>
          </w:p>
        </w:tc>
        <w:tc>
          <w:tcPr>
            <w:tcW w:w="1008" w:type="dxa"/>
            <w:vAlign w:val="bottom"/>
          </w:tcPr>
          <w:p w14:paraId="0304D835" w14:textId="45FCB641" w:rsidR="00106D2B" w:rsidRPr="003E0962" w:rsidRDefault="009325E4" w:rsidP="00884E1C">
            <w:pPr>
              <w:pStyle w:val="acctfourfigures"/>
              <w:spacing w:line="240" w:lineRule="auto"/>
              <w:ind w:left="-90" w:right="-45"/>
              <w:rPr>
                <w:szCs w:val="22"/>
              </w:rPr>
            </w:pPr>
            <w:r w:rsidRPr="003E0962">
              <w:rPr>
                <w:szCs w:val="22"/>
              </w:rPr>
              <w:t>-</w:t>
            </w:r>
          </w:p>
        </w:tc>
        <w:tc>
          <w:tcPr>
            <w:tcW w:w="230" w:type="dxa"/>
          </w:tcPr>
          <w:p w14:paraId="6BE71B87" w14:textId="77777777" w:rsidR="00106D2B" w:rsidRPr="003E0962" w:rsidRDefault="00106D2B" w:rsidP="007F0BFF">
            <w:pPr>
              <w:pStyle w:val="acctfourfigures"/>
              <w:spacing w:line="240" w:lineRule="auto"/>
              <w:jc w:val="right"/>
              <w:rPr>
                <w:szCs w:val="22"/>
              </w:rPr>
            </w:pPr>
          </w:p>
        </w:tc>
        <w:tc>
          <w:tcPr>
            <w:tcW w:w="1091" w:type="dxa"/>
          </w:tcPr>
          <w:p w14:paraId="1C1805AE" w14:textId="18C61845" w:rsidR="00106D2B" w:rsidRPr="003E0962" w:rsidRDefault="009B26AE" w:rsidP="00884E1C">
            <w:pPr>
              <w:pStyle w:val="acctfourfigures"/>
              <w:tabs>
                <w:tab w:val="clear" w:pos="765"/>
                <w:tab w:val="decimal" w:pos="930"/>
              </w:tabs>
              <w:spacing w:line="240" w:lineRule="auto"/>
              <w:ind w:left="-60" w:right="-75"/>
              <w:rPr>
                <w:szCs w:val="22"/>
              </w:rPr>
            </w:pPr>
            <w:r w:rsidRPr="003E0962">
              <w:rPr>
                <w:szCs w:val="22"/>
              </w:rPr>
              <w:t>2,348</w:t>
            </w:r>
          </w:p>
        </w:tc>
      </w:tr>
      <w:tr w:rsidR="003E0962" w:rsidRPr="003E0962" w14:paraId="60FA3EBC" w14:textId="77777777" w:rsidTr="00D465B0">
        <w:trPr>
          <w:cantSplit/>
          <w:trHeight w:val="227"/>
        </w:trPr>
        <w:tc>
          <w:tcPr>
            <w:tcW w:w="4214" w:type="dxa"/>
            <w:gridSpan w:val="2"/>
            <w:hideMark/>
          </w:tcPr>
          <w:p w14:paraId="40F4382D" w14:textId="77777777" w:rsidR="00106D2B" w:rsidRPr="003E0962" w:rsidRDefault="00106D2B" w:rsidP="007F0BFF">
            <w:pPr>
              <w:ind w:left="13" w:firstLine="3"/>
              <w:rPr>
                <w:rFonts w:ascii="Times New Roman" w:hAnsi="Times New Roman" w:cs="Times New Roman"/>
                <w:sz w:val="22"/>
                <w:szCs w:val="22"/>
              </w:rPr>
            </w:pPr>
            <w:r w:rsidRPr="003E0962">
              <w:rPr>
                <w:rFonts w:ascii="Times New Roman" w:hAnsi="Times New Roman" w:cs="Times New Roman"/>
                <w:b/>
                <w:bCs/>
                <w:sz w:val="22"/>
                <w:szCs w:val="22"/>
              </w:rPr>
              <w:t>Total financial assets</w:t>
            </w:r>
          </w:p>
        </w:tc>
        <w:tc>
          <w:tcPr>
            <w:tcW w:w="719" w:type="dxa"/>
          </w:tcPr>
          <w:p w14:paraId="741BF0C9" w14:textId="77777777" w:rsidR="00106D2B" w:rsidRPr="003E0962" w:rsidRDefault="00106D2B" w:rsidP="007F0BFF">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tcPr>
          <w:p w14:paraId="6EF13212" w14:textId="3674D70B" w:rsidR="00106D2B" w:rsidRPr="003E0962" w:rsidRDefault="00153532" w:rsidP="00750B28">
            <w:pPr>
              <w:pStyle w:val="acctfourfigures"/>
              <w:tabs>
                <w:tab w:val="clear" w:pos="765"/>
                <w:tab w:val="decimal" w:pos="1020"/>
              </w:tabs>
              <w:spacing w:line="240" w:lineRule="auto"/>
              <w:ind w:left="-58" w:right="-58"/>
              <w:rPr>
                <w:b/>
                <w:bCs/>
                <w:szCs w:val="22"/>
              </w:rPr>
            </w:pPr>
            <w:r w:rsidRPr="003E0962">
              <w:rPr>
                <w:b/>
                <w:bCs/>
                <w:szCs w:val="22"/>
              </w:rPr>
              <w:t>2,348</w:t>
            </w:r>
          </w:p>
        </w:tc>
        <w:tc>
          <w:tcPr>
            <w:tcW w:w="230" w:type="dxa"/>
          </w:tcPr>
          <w:p w14:paraId="361AE1D6" w14:textId="77777777" w:rsidR="00106D2B" w:rsidRPr="003E0962" w:rsidRDefault="00106D2B"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tcPr>
          <w:p w14:paraId="4056ADFA" w14:textId="68F3BAA4" w:rsidR="00106D2B" w:rsidRPr="003E0962" w:rsidRDefault="00153532" w:rsidP="007F0BFF">
            <w:pPr>
              <w:pStyle w:val="acctfourfigures"/>
              <w:tabs>
                <w:tab w:val="clear" w:pos="765"/>
                <w:tab w:val="decimal" w:pos="946"/>
              </w:tabs>
              <w:spacing w:line="240" w:lineRule="auto"/>
              <w:jc w:val="right"/>
              <w:rPr>
                <w:b/>
                <w:bCs/>
                <w:szCs w:val="22"/>
              </w:rPr>
            </w:pPr>
            <w:r w:rsidRPr="003E0962">
              <w:rPr>
                <w:b/>
                <w:bCs/>
                <w:szCs w:val="22"/>
              </w:rPr>
              <w:t>12,634</w:t>
            </w:r>
          </w:p>
        </w:tc>
        <w:tc>
          <w:tcPr>
            <w:tcW w:w="230" w:type="dxa"/>
            <w:vAlign w:val="bottom"/>
          </w:tcPr>
          <w:p w14:paraId="585D247D" w14:textId="77777777" w:rsidR="00106D2B" w:rsidRPr="003E0962" w:rsidRDefault="00106D2B"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084DB2FE" w14:textId="3DBF512E" w:rsidR="00106D2B" w:rsidRPr="003E0962" w:rsidRDefault="00CB5154" w:rsidP="007B5D40">
            <w:pPr>
              <w:pStyle w:val="acctfourfigures"/>
              <w:tabs>
                <w:tab w:val="clear" w:pos="765"/>
                <w:tab w:val="decimal" w:pos="1110"/>
              </w:tabs>
              <w:spacing w:line="240" w:lineRule="auto"/>
              <w:ind w:left="-60" w:right="-75"/>
              <w:rPr>
                <w:b/>
                <w:bCs/>
                <w:szCs w:val="22"/>
              </w:rPr>
            </w:pPr>
            <w:r w:rsidRPr="003E0962">
              <w:rPr>
                <w:b/>
                <w:bCs/>
                <w:szCs w:val="22"/>
              </w:rPr>
              <w:t>975</w:t>
            </w:r>
          </w:p>
        </w:tc>
        <w:tc>
          <w:tcPr>
            <w:tcW w:w="276" w:type="dxa"/>
            <w:vAlign w:val="bottom"/>
          </w:tcPr>
          <w:p w14:paraId="27D87D1C" w14:textId="77777777" w:rsidR="00106D2B" w:rsidRPr="003E0962" w:rsidRDefault="00106D2B" w:rsidP="007F0BFF">
            <w:pPr>
              <w:pStyle w:val="acctfourfigures"/>
              <w:spacing w:line="240" w:lineRule="auto"/>
              <w:jc w:val="right"/>
              <w:rPr>
                <w:b/>
                <w:bCs/>
                <w:szCs w:val="22"/>
              </w:rPr>
            </w:pPr>
          </w:p>
        </w:tc>
        <w:tc>
          <w:tcPr>
            <w:tcW w:w="1040" w:type="dxa"/>
            <w:tcBorders>
              <w:top w:val="single" w:sz="4" w:space="0" w:color="auto"/>
              <w:left w:val="nil"/>
              <w:bottom w:val="double" w:sz="4" w:space="0" w:color="auto"/>
              <w:right w:val="nil"/>
            </w:tcBorders>
            <w:vAlign w:val="bottom"/>
          </w:tcPr>
          <w:p w14:paraId="374475E9" w14:textId="548E91A5" w:rsidR="00106D2B" w:rsidRPr="003E0962" w:rsidRDefault="00CB5154" w:rsidP="007B5D40">
            <w:pPr>
              <w:pStyle w:val="acctfourfigures"/>
              <w:tabs>
                <w:tab w:val="clear" w:pos="765"/>
                <w:tab w:val="decimal" w:pos="837"/>
              </w:tabs>
              <w:spacing w:line="240" w:lineRule="auto"/>
              <w:ind w:left="-90" w:right="-105"/>
              <w:rPr>
                <w:b/>
                <w:bCs/>
                <w:szCs w:val="22"/>
              </w:rPr>
            </w:pPr>
            <w:r w:rsidRPr="003E0962">
              <w:rPr>
                <w:b/>
                <w:bCs/>
                <w:szCs w:val="22"/>
              </w:rPr>
              <w:t>15,957</w:t>
            </w:r>
          </w:p>
        </w:tc>
        <w:tc>
          <w:tcPr>
            <w:tcW w:w="186" w:type="dxa"/>
            <w:gridSpan w:val="2"/>
            <w:vAlign w:val="bottom"/>
          </w:tcPr>
          <w:p w14:paraId="586C4435" w14:textId="77777777" w:rsidR="00106D2B" w:rsidRPr="003E0962" w:rsidRDefault="00106D2B" w:rsidP="007F0BFF">
            <w:pPr>
              <w:pStyle w:val="acctfourfigures"/>
              <w:spacing w:line="240" w:lineRule="auto"/>
              <w:jc w:val="right"/>
              <w:rPr>
                <w:b/>
                <w:bCs/>
                <w:szCs w:val="22"/>
              </w:rPr>
            </w:pPr>
          </w:p>
        </w:tc>
        <w:tc>
          <w:tcPr>
            <w:tcW w:w="1079" w:type="dxa"/>
            <w:vAlign w:val="bottom"/>
          </w:tcPr>
          <w:p w14:paraId="4C8199EB" w14:textId="77777777" w:rsidR="00106D2B" w:rsidRPr="003E0962" w:rsidRDefault="00106D2B" w:rsidP="005D1AAD">
            <w:pPr>
              <w:pStyle w:val="acctfourfigures"/>
              <w:tabs>
                <w:tab w:val="clear" w:pos="765"/>
                <w:tab w:val="decimal" w:pos="840"/>
              </w:tabs>
              <w:spacing w:line="240" w:lineRule="auto"/>
              <w:ind w:left="-60" w:right="-90"/>
              <w:rPr>
                <w:b/>
                <w:bCs/>
                <w:szCs w:val="22"/>
              </w:rPr>
            </w:pPr>
          </w:p>
        </w:tc>
        <w:tc>
          <w:tcPr>
            <w:tcW w:w="230" w:type="dxa"/>
            <w:vAlign w:val="bottom"/>
          </w:tcPr>
          <w:p w14:paraId="22FA9F18" w14:textId="77777777" w:rsidR="00106D2B" w:rsidRPr="003E0962" w:rsidRDefault="00106D2B" w:rsidP="007F0BFF">
            <w:pPr>
              <w:pStyle w:val="acctfourfigures"/>
              <w:spacing w:line="240" w:lineRule="auto"/>
              <w:jc w:val="right"/>
              <w:rPr>
                <w:b/>
                <w:bCs/>
                <w:szCs w:val="22"/>
              </w:rPr>
            </w:pPr>
          </w:p>
        </w:tc>
        <w:tc>
          <w:tcPr>
            <w:tcW w:w="1008" w:type="dxa"/>
            <w:vAlign w:val="bottom"/>
          </w:tcPr>
          <w:p w14:paraId="03B62394"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7D7F9FA8" w14:textId="77777777" w:rsidR="00106D2B" w:rsidRPr="003E0962" w:rsidRDefault="00106D2B" w:rsidP="007F0BFF">
            <w:pPr>
              <w:pStyle w:val="acctfourfigures"/>
              <w:spacing w:line="240" w:lineRule="auto"/>
              <w:jc w:val="right"/>
              <w:rPr>
                <w:b/>
                <w:bCs/>
                <w:szCs w:val="22"/>
              </w:rPr>
            </w:pPr>
          </w:p>
        </w:tc>
        <w:tc>
          <w:tcPr>
            <w:tcW w:w="1008" w:type="dxa"/>
            <w:vAlign w:val="bottom"/>
          </w:tcPr>
          <w:p w14:paraId="241CE765" w14:textId="77777777" w:rsidR="00106D2B" w:rsidRPr="003E0962" w:rsidRDefault="00106D2B" w:rsidP="00884E1C">
            <w:pPr>
              <w:pStyle w:val="acctfourfigures"/>
              <w:spacing w:line="240" w:lineRule="auto"/>
              <w:ind w:left="-90" w:right="-45"/>
              <w:rPr>
                <w:b/>
                <w:bCs/>
                <w:szCs w:val="22"/>
              </w:rPr>
            </w:pPr>
          </w:p>
        </w:tc>
        <w:tc>
          <w:tcPr>
            <w:tcW w:w="230" w:type="dxa"/>
            <w:vAlign w:val="bottom"/>
          </w:tcPr>
          <w:p w14:paraId="03E5CECF" w14:textId="77777777" w:rsidR="00106D2B" w:rsidRPr="003E0962" w:rsidRDefault="00106D2B" w:rsidP="007F0BFF">
            <w:pPr>
              <w:pStyle w:val="acctfourfigures"/>
              <w:spacing w:line="240" w:lineRule="auto"/>
              <w:jc w:val="right"/>
              <w:rPr>
                <w:b/>
                <w:bCs/>
                <w:szCs w:val="22"/>
              </w:rPr>
            </w:pPr>
          </w:p>
        </w:tc>
        <w:tc>
          <w:tcPr>
            <w:tcW w:w="1091" w:type="dxa"/>
            <w:vAlign w:val="bottom"/>
          </w:tcPr>
          <w:p w14:paraId="223B88C2" w14:textId="77777777" w:rsidR="00106D2B" w:rsidRPr="003E0962" w:rsidRDefault="00106D2B" w:rsidP="00884E1C">
            <w:pPr>
              <w:pStyle w:val="acctfourfigures"/>
              <w:tabs>
                <w:tab w:val="clear" w:pos="765"/>
                <w:tab w:val="decimal" w:pos="930"/>
              </w:tabs>
              <w:spacing w:line="240" w:lineRule="auto"/>
              <w:ind w:left="-60" w:right="-75"/>
              <w:rPr>
                <w:b/>
                <w:bCs/>
                <w:szCs w:val="22"/>
                <w:lang w:bidi="th-TH"/>
              </w:rPr>
            </w:pPr>
          </w:p>
        </w:tc>
      </w:tr>
      <w:tr w:rsidR="003E0962" w:rsidRPr="003E0962" w14:paraId="5DF55D3B" w14:textId="77777777" w:rsidTr="00D465B0">
        <w:trPr>
          <w:cantSplit/>
          <w:trHeight w:val="227"/>
        </w:trPr>
        <w:tc>
          <w:tcPr>
            <w:tcW w:w="4214" w:type="dxa"/>
            <w:gridSpan w:val="2"/>
          </w:tcPr>
          <w:p w14:paraId="7B459E57" w14:textId="77777777" w:rsidR="00106D2B" w:rsidRPr="003E0962" w:rsidRDefault="00106D2B" w:rsidP="007F0BFF">
            <w:pPr>
              <w:tabs>
                <w:tab w:val="left" w:pos="100"/>
              </w:tabs>
              <w:ind w:left="100" w:hanging="100"/>
              <w:rPr>
                <w:rFonts w:ascii="Times New Roman" w:hAnsi="Times New Roman" w:cs="Times New Roman"/>
                <w:b/>
                <w:bCs/>
                <w:sz w:val="22"/>
                <w:szCs w:val="22"/>
                <w:lang w:bidi="ar-SA"/>
              </w:rPr>
            </w:pPr>
          </w:p>
        </w:tc>
        <w:tc>
          <w:tcPr>
            <w:tcW w:w="719" w:type="dxa"/>
          </w:tcPr>
          <w:p w14:paraId="38D86CF6" w14:textId="77777777" w:rsidR="00106D2B" w:rsidRPr="003E0962" w:rsidRDefault="00106D2B" w:rsidP="007F0BFF">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61D8EEDC"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5A50516D" w14:textId="77777777" w:rsidR="00106D2B" w:rsidRPr="003E0962" w:rsidRDefault="00106D2B" w:rsidP="007F0BFF">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5650A4D4" w14:textId="77777777" w:rsidR="00106D2B" w:rsidRPr="003E0962" w:rsidRDefault="00106D2B" w:rsidP="007F0BFF">
            <w:pPr>
              <w:pStyle w:val="acctfourfigures"/>
              <w:tabs>
                <w:tab w:val="clear" w:pos="765"/>
                <w:tab w:val="decimal" w:pos="946"/>
              </w:tabs>
              <w:spacing w:line="240" w:lineRule="auto"/>
              <w:jc w:val="right"/>
              <w:rPr>
                <w:szCs w:val="22"/>
              </w:rPr>
            </w:pPr>
          </w:p>
        </w:tc>
        <w:tc>
          <w:tcPr>
            <w:tcW w:w="230" w:type="dxa"/>
          </w:tcPr>
          <w:p w14:paraId="6ED037DF" w14:textId="77777777" w:rsidR="00106D2B" w:rsidRPr="003E0962" w:rsidRDefault="00106D2B" w:rsidP="007F0BFF">
            <w:pPr>
              <w:pStyle w:val="acctfourfigures"/>
              <w:spacing w:line="240" w:lineRule="auto"/>
              <w:jc w:val="right"/>
              <w:rPr>
                <w:szCs w:val="22"/>
              </w:rPr>
            </w:pPr>
          </w:p>
        </w:tc>
        <w:tc>
          <w:tcPr>
            <w:tcW w:w="1296" w:type="dxa"/>
            <w:tcBorders>
              <w:top w:val="double" w:sz="4" w:space="0" w:color="auto"/>
              <w:left w:val="nil"/>
              <w:bottom w:val="nil"/>
              <w:right w:val="nil"/>
            </w:tcBorders>
          </w:tcPr>
          <w:p w14:paraId="44FC6491"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21AAE093" w14:textId="77777777" w:rsidR="00106D2B" w:rsidRPr="003E0962" w:rsidRDefault="00106D2B" w:rsidP="007F0BFF">
            <w:pPr>
              <w:pStyle w:val="acctfourfigures"/>
              <w:spacing w:line="240" w:lineRule="auto"/>
              <w:jc w:val="right"/>
              <w:rPr>
                <w:szCs w:val="22"/>
              </w:rPr>
            </w:pPr>
          </w:p>
        </w:tc>
        <w:tc>
          <w:tcPr>
            <w:tcW w:w="1040" w:type="dxa"/>
            <w:tcBorders>
              <w:top w:val="double" w:sz="4" w:space="0" w:color="auto"/>
              <w:left w:val="nil"/>
              <w:bottom w:val="nil"/>
              <w:right w:val="nil"/>
            </w:tcBorders>
            <w:vAlign w:val="bottom"/>
          </w:tcPr>
          <w:p w14:paraId="33762F56"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5802B81A" w14:textId="77777777" w:rsidR="00106D2B" w:rsidRPr="003E0962" w:rsidRDefault="00106D2B" w:rsidP="007F0BFF">
            <w:pPr>
              <w:pStyle w:val="acctfourfigures"/>
              <w:tabs>
                <w:tab w:val="decimal" w:pos="637"/>
              </w:tabs>
              <w:spacing w:line="240" w:lineRule="auto"/>
              <w:ind w:right="-81"/>
              <w:jc w:val="right"/>
              <w:rPr>
                <w:szCs w:val="22"/>
              </w:rPr>
            </w:pPr>
          </w:p>
        </w:tc>
        <w:tc>
          <w:tcPr>
            <w:tcW w:w="1079" w:type="dxa"/>
            <w:vAlign w:val="bottom"/>
          </w:tcPr>
          <w:p w14:paraId="7B5DB0AF"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54501159" w14:textId="77777777" w:rsidR="00106D2B" w:rsidRPr="003E0962" w:rsidRDefault="00106D2B" w:rsidP="007F0BFF">
            <w:pPr>
              <w:pStyle w:val="acctfourfigures"/>
              <w:spacing w:line="240" w:lineRule="auto"/>
              <w:jc w:val="right"/>
              <w:rPr>
                <w:szCs w:val="22"/>
              </w:rPr>
            </w:pPr>
          </w:p>
        </w:tc>
        <w:tc>
          <w:tcPr>
            <w:tcW w:w="1008" w:type="dxa"/>
            <w:vAlign w:val="bottom"/>
          </w:tcPr>
          <w:p w14:paraId="1EB67334"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586E4CA2" w14:textId="77777777" w:rsidR="00106D2B" w:rsidRPr="003E0962" w:rsidRDefault="00106D2B" w:rsidP="007F0BFF">
            <w:pPr>
              <w:pStyle w:val="acctfourfigures"/>
              <w:spacing w:line="240" w:lineRule="auto"/>
              <w:jc w:val="right"/>
              <w:rPr>
                <w:szCs w:val="22"/>
              </w:rPr>
            </w:pPr>
          </w:p>
        </w:tc>
        <w:tc>
          <w:tcPr>
            <w:tcW w:w="1008" w:type="dxa"/>
            <w:vAlign w:val="bottom"/>
          </w:tcPr>
          <w:p w14:paraId="1A7ECC47" w14:textId="77777777" w:rsidR="00106D2B" w:rsidRPr="003E0962" w:rsidRDefault="00106D2B" w:rsidP="00884E1C">
            <w:pPr>
              <w:pStyle w:val="acctfourfigures"/>
              <w:spacing w:line="240" w:lineRule="auto"/>
              <w:ind w:left="-90" w:right="-45"/>
              <w:rPr>
                <w:szCs w:val="22"/>
              </w:rPr>
            </w:pPr>
          </w:p>
        </w:tc>
        <w:tc>
          <w:tcPr>
            <w:tcW w:w="230" w:type="dxa"/>
            <w:vAlign w:val="bottom"/>
          </w:tcPr>
          <w:p w14:paraId="0D6F8914" w14:textId="77777777" w:rsidR="00106D2B" w:rsidRPr="003E0962" w:rsidRDefault="00106D2B" w:rsidP="007F0BFF">
            <w:pPr>
              <w:pStyle w:val="acctfourfigures"/>
              <w:spacing w:line="240" w:lineRule="auto"/>
              <w:jc w:val="right"/>
              <w:rPr>
                <w:szCs w:val="22"/>
              </w:rPr>
            </w:pPr>
          </w:p>
        </w:tc>
        <w:tc>
          <w:tcPr>
            <w:tcW w:w="1091" w:type="dxa"/>
            <w:vAlign w:val="bottom"/>
          </w:tcPr>
          <w:p w14:paraId="0AEA6A1C"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2BA314B0" w14:textId="77777777" w:rsidTr="00D465B0">
        <w:trPr>
          <w:cantSplit/>
          <w:trHeight w:val="227"/>
        </w:trPr>
        <w:tc>
          <w:tcPr>
            <w:tcW w:w="4214" w:type="dxa"/>
            <w:gridSpan w:val="2"/>
            <w:hideMark/>
          </w:tcPr>
          <w:p w14:paraId="29068EF4" w14:textId="77777777" w:rsidR="00106D2B" w:rsidRPr="003E0962" w:rsidRDefault="00106D2B" w:rsidP="007F0BF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liabilities</w:t>
            </w:r>
          </w:p>
        </w:tc>
        <w:tc>
          <w:tcPr>
            <w:tcW w:w="719" w:type="dxa"/>
          </w:tcPr>
          <w:p w14:paraId="7BA6FD67" w14:textId="77777777" w:rsidR="00106D2B" w:rsidRPr="003E0962" w:rsidRDefault="00106D2B" w:rsidP="007F0BFF">
            <w:pPr>
              <w:pStyle w:val="acctfourfigures"/>
              <w:spacing w:line="240" w:lineRule="auto"/>
              <w:jc w:val="center"/>
              <w:rPr>
                <w:szCs w:val="22"/>
              </w:rPr>
            </w:pPr>
          </w:p>
        </w:tc>
        <w:tc>
          <w:tcPr>
            <w:tcW w:w="1296" w:type="dxa"/>
            <w:vAlign w:val="bottom"/>
          </w:tcPr>
          <w:p w14:paraId="505465A8"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50CCC701" w14:textId="77777777" w:rsidR="00106D2B" w:rsidRPr="003E0962" w:rsidRDefault="00106D2B" w:rsidP="007F0BFF">
            <w:pPr>
              <w:pStyle w:val="acctfourfigures"/>
              <w:spacing w:line="240" w:lineRule="auto"/>
              <w:jc w:val="right"/>
              <w:rPr>
                <w:szCs w:val="22"/>
              </w:rPr>
            </w:pPr>
          </w:p>
        </w:tc>
        <w:tc>
          <w:tcPr>
            <w:tcW w:w="1296" w:type="dxa"/>
          </w:tcPr>
          <w:p w14:paraId="5AFB5D8F" w14:textId="77777777" w:rsidR="00106D2B" w:rsidRPr="003E0962" w:rsidRDefault="00106D2B" w:rsidP="007F0BFF">
            <w:pPr>
              <w:pStyle w:val="acctfourfigures"/>
              <w:tabs>
                <w:tab w:val="clear" w:pos="765"/>
                <w:tab w:val="decimal" w:pos="946"/>
              </w:tabs>
              <w:spacing w:line="240" w:lineRule="auto"/>
              <w:jc w:val="right"/>
              <w:rPr>
                <w:szCs w:val="22"/>
              </w:rPr>
            </w:pPr>
          </w:p>
        </w:tc>
        <w:tc>
          <w:tcPr>
            <w:tcW w:w="230" w:type="dxa"/>
            <w:vAlign w:val="bottom"/>
          </w:tcPr>
          <w:p w14:paraId="78411BE0" w14:textId="77777777" w:rsidR="00106D2B" w:rsidRPr="003E0962" w:rsidRDefault="00106D2B" w:rsidP="007F0BFF">
            <w:pPr>
              <w:pStyle w:val="acctfourfigures"/>
              <w:spacing w:line="240" w:lineRule="auto"/>
              <w:jc w:val="right"/>
              <w:rPr>
                <w:szCs w:val="22"/>
              </w:rPr>
            </w:pPr>
          </w:p>
        </w:tc>
        <w:tc>
          <w:tcPr>
            <w:tcW w:w="1296" w:type="dxa"/>
            <w:vAlign w:val="bottom"/>
          </w:tcPr>
          <w:p w14:paraId="74D753E9"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03BB1573" w14:textId="77777777" w:rsidR="00106D2B" w:rsidRPr="003E0962" w:rsidRDefault="00106D2B" w:rsidP="007F0BFF">
            <w:pPr>
              <w:pStyle w:val="acctfourfigures"/>
              <w:spacing w:line="240" w:lineRule="auto"/>
              <w:jc w:val="right"/>
              <w:rPr>
                <w:szCs w:val="22"/>
              </w:rPr>
            </w:pPr>
          </w:p>
        </w:tc>
        <w:tc>
          <w:tcPr>
            <w:tcW w:w="1040" w:type="dxa"/>
            <w:vAlign w:val="bottom"/>
          </w:tcPr>
          <w:p w14:paraId="3B327D5F"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1B007FE1" w14:textId="77777777" w:rsidR="00106D2B" w:rsidRPr="003E0962" w:rsidRDefault="00106D2B" w:rsidP="007F0BFF">
            <w:pPr>
              <w:pStyle w:val="acctfourfigures"/>
              <w:spacing w:line="240" w:lineRule="auto"/>
              <w:jc w:val="right"/>
              <w:rPr>
                <w:szCs w:val="22"/>
              </w:rPr>
            </w:pPr>
          </w:p>
        </w:tc>
        <w:tc>
          <w:tcPr>
            <w:tcW w:w="1079" w:type="dxa"/>
            <w:vAlign w:val="bottom"/>
          </w:tcPr>
          <w:p w14:paraId="7D369075"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3150E1C6" w14:textId="77777777" w:rsidR="00106D2B" w:rsidRPr="003E0962" w:rsidRDefault="00106D2B" w:rsidP="007F0BFF">
            <w:pPr>
              <w:pStyle w:val="acctfourfigures"/>
              <w:spacing w:line="240" w:lineRule="auto"/>
              <w:jc w:val="right"/>
              <w:rPr>
                <w:szCs w:val="22"/>
              </w:rPr>
            </w:pPr>
          </w:p>
        </w:tc>
        <w:tc>
          <w:tcPr>
            <w:tcW w:w="1008" w:type="dxa"/>
            <w:vAlign w:val="bottom"/>
          </w:tcPr>
          <w:p w14:paraId="06F239C8"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159F60C3" w14:textId="77777777" w:rsidR="00106D2B" w:rsidRPr="003E0962" w:rsidRDefault="00106D2B" w:rsidP="007F0BFF">
            <w:pPr>
              <w:pStyle w:val="acctfourfigures"/>
              <w:spacing w:line="240" w:lineRule="auto"/>
              <w:jc w:val="right"/>
              <w:rPr>
                <w:szCs w:val="22"/>
              </w:rPr>
            </w:pPr>
          </w:p>
        </w:tc>
        <w:tc>
          <w:tcPr>
            <w:tcW w:w="1008" w:type="dxa"/>
            <w:vAlign w:val="bottom"/>
          </w:tcPr>
          <w:p w14:paraId="1E4FC7AC" w14:textId="77777777" w:rsidR="00106D2B" w:rsidRPr="003E0962" w:rsidRDefault="00106D2B" w:rsidP="00884E1C">
            <w:pPr>
              <w:pStyle w:val="acctfourfigures"/>
              <w:spacing w:line="240" w:lineRule="auto"/>
              <w:ind w:left="-90" w:right="-45"/>
              <w:rPr>
                <w:szCs w:val="22"/>
              </w:rPr>
            </w:pPr>
          </w:p>
        </w:tc>
        <w:tc>
          <w:tcPr>
            <w:tcW w:w="230" w:type="dxa"/>
          </w:tcPr>
          <w:p w14:paraId="75ABD91D" w14:textId="77777777" w:rsidR="00106D2B" w:rsidRPr="003E0962" w:rsidRDefault="00106D2B" w:rsidP="007F0BFF">
            <w:pPr>
              <w:pStyle w:val="acctfourfigures"/>
              <w:spacing w:line="240" w:lineRule="auto"/>
              <w:jc w:val="right"/>
              <w:rPr>
                <w:szCs w:val="22"/>
              </w:rPr>
            </w:pPr>
          </w:p>
        </w:tc>
        <w:tc>
          <w:tcPr>
            <w:tcW w:w="1091" w:type="dxa"/>
          </w:tcPr>
          <w:p w14:paraId="5CB52040"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7F907437" w14:textId="77777777" w:rsidTr="00D465B0">
        <w:trPr>
          <w:cantSplit/>
          <w:trHeight w:val="213"/>
        </w:trPr>
        <w:tc>
          <w:tcPr>
            <w:tcW w:w="4214" w:type="dxa"/>
            <w:gridSpan w:val="2"/>
            <w:hideMark/>
          </w:tcPr>
          <w:p w14:paraId="2A5D6AD2" w14:textId="77777777" w:rsidR="00106D2B" w:rsidRPr="003E0962" w:rsidRDefault="00106D2B" w:rsidP="007F0BF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Long-term borrowings</w:t>
            </w:r>
          </w:p>
        </w:tc>
        <w:tc>
          <w:tcPr>
            <w:tcW w:w="719" w:type="dxa"/>
          </w:tcPr>
          <w:p w14:paraId="5CD7CDAF"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5DFA92C8"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70DDE52F" w14:textId="77777777" w:rsidR="00106D2B" w:rsidRPr="003E0962" w:rsidRDefault="00106D2B" w:rsidP="007F0BFF">
            <w:pPr>
              <w:pStyle w:val="acctfourfigures"/>
              <w:spacing w:line="240" w:lineRule="auto"/>
              <w:jc w:val="right"/>
              <w:rPr>
                <w:szCs w:val="22"/>
              </w:rPr>
            </w:pPr>
          </w:p>
        </w:tc>
        <w:tc>
          <w:tcPr>
            <w:tcW w:w="1296" w:type="dxa"/>
          </w:tcPr>
          <w:p w14:paraId="0BAE36CF" w14:textId="77777777" w:rsidR="00106D2B" w:rsidRPr="003E0962" w:rsidRDefault="00106D2B" w:rsidP="007F0BFF">
            <w:pPr>
              <w:pStyle w:val="acctfourfigures"/>
              <w:tabs>
                <w:tab w:val="clear" w:pos="765"/>
                <w:tab w:val="decimal" w:pos="946"/>
              </w:tabs>
              <w:spacing w:line="240" w:lineRule="auto"/>
              <w:jc w:val="right"/>
              <w:rPr>
                <w:szCs w:val="22"/>
              </w:rPr>
            </w:pPr>
          </w:p>
        </w:tc>
        <w:tc>
          <w:tcPr>
            <w:tcW w:w="230" w:type="dxa"/>
            <w:vAlign w:val="bottom"/>
          </w:tcPr>
          <w:p w14:paraId="35796B0E" w14:textId="77777777" w:rsidR="00106D2B" w:rsidRPr="003E0962" w:rsidRDefault="00106D2B" w:rsidP="007F0BFF">
            <w:pPr>
              <w:pStyle w:val="acctfourfigures"/>
              <w:spacing w:line="240" w:lineRule="auto"/>
              <w:jc w:val="right"/>
              <w:rPr>
                <w:szCs w:val="22"/>
              </w:rPr>
            </w:pPr>
          </w:p>
        </w:tc>
        <w:tc>
          <w:tcPr>
            <w:tcW w:w="1296" w:type="dxa"/>
            <w:vAlign w:val="bottom"/>
          </w:tcPr>
          <w:p w14:paraId="0E0CD959"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1DFAD5F8" w14:textId="77777777" w:rsidR="00106D2B" w:rsidRPr="003E0962" w:rsidRDefault="00106D2B" w:rsidP="007F0BFF">
            <w:pPr>
              <w:pStyle w:val="acctfourfigures"/>
              <w:spacing w:line="240" w:lineRule="auto"/>
              <w:jc w:val="right"/>
              <w:rPr>
                <w:szCs w:val="22"/>
              </w:rPr>
            </w:pPr>
          </w:p>
        </w:tc>
        <w:tc>
          <w:tcPr>
            <w:tcW w:w="1040" w:type="dxa"/>
            <w:vAlign w:val="bottom"/>
          </w:tcPr>
          <w:p w14:paraId="3AEF4C22"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0948814E" w14:textId="77777777" w:rsidR="00106D2B" w:rsidRPr="003E0962" w:rsidRDefault="00106D2B" w:rsidP="007F0BFF">
            <w:pPr>
              <w:pStyle w:val="acctfourfigures"/>
              <w:spacing w:line="240" w:lineRule="auto"/>
              <w:jc w:val="right"/>
              <w:rPr>
                <w:szCs w:val="22"/>
              </w:rPr>
            </w:pPr>
          </w:p>
        </w:tc>
        <w:tc>
          <w:tcPr>
            <w:tcW w:w="1079" w:type="dxa"/>
            <w:vAlign w:val="bottom"/>
          </w:tcPr>
          <w:p w14:paraId="3D9555B8"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25063928" w14:textId="77777777" w:rsidR="00106D2B" w:rsidRPr="003E0962" w:rsidRDefault="00106D2B" w:rsidP="007F0BFF">
            <w:pPr>
              <w:pStyle w:val="acctfourfigures"/>
              <w:spacing w:line="240" w:lineRule="auto"/>
              <w:jc w:val="right"/>
              <w:rPr>
                <w:szCs w:val="22"/>
              </w:rPr>
            </w:pPr>
          </w:p>
        </w:tc>
        <w:tc>
          <w:tcPr>
            <w:tcW w:w="1008" w:type="dxa"/>
            <w:vAlign w:val="bottom"/>
          </w:tcPr>
          <w:p w14:paraId="7ACB67AE"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6855683B" w14:textId="77777777" w:rsidR="00106D2B" w:rsidRPr="003E0962" w:rsidRDefault="00106D2B" w:rsidP="007F0BFF">
            <w:pPr>
              <w:pStyle w:val="acctfourfigures"/>
              <w:spacing w:line="240" w:lineRule="auto"/>
              <w:jc w:val="right"/>
              <w:rPr>
                <w:szCs w:val="22"/>
              </w:rPr>
            </w:pPr>
          </w:p>
        </w:tc>
        <w:tc>
          <w:tcPr>
            <w:tcW w:w="1008" w:type="dxa"/>
            <w:vAlign w:val="bottom"/>
          </w:tcPr>
          <w:p w14:paraId="2F8CA089" w14:textId="77777777" w:rsidR="00106D2B" w:rsidRPr="003E0962" w:rsidRDefault="00106D2B" w:rsidP="00884E1C">
            <w:pPr>
              <w:pStyle w:val="acctfourfigures"/>
              <w:spacing w:line="240" w:lineRule="auto"/>
              <w:ind w:left="-90" w:right="-45"/>
              <w:rPr>
                <w:szCs w:val="22"/>
              </w:rPr>
            </w:pPr>
          </w:p>
        </w:tc>
        <w:tc>
          <w:tcPr>
            <w:tcW w:w="230" w:type="dxa"/>
          </w:tcPr>
          <w:p w14:paraId="40F78056" w14:textId="77777777" w:rsidR="00106D2B" w:rsidRPr="003E0962" w:rsidRDefault="00106D2B" w:rsidP="007F0BFF">
            <w:pPr>
              <w:pStyle w:val="acctfourfigures"/>
              <w:spacing w:line="240" w:lineRule="auto"/>
              <w:jc w:val="right"/>
              <w:rPr>
                <w:szCs w:val="22"/>
              </w:rPr>
            </w:pPr>
          </w:p>
        </w:tc>
        <w:tc>
          <w:tcPr>
            <w:tcW w:w="1091" w:type="dxa"/>
          </w:tcPr>
          <w:p w14:paraId="7203318A"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23F85C6A" w14:textId="77777777" w:rsidTr="00D465B0">
        <w:trPr>
          <w:cantSplit/>
          <w:trHeight w:val="213"/>
        </w:trPr>
        <w:tc>
          <w:tcPr>
            <w:tcW w:w="4214" w:type="dxa"/>
            <w:gridSpan w:val="2"/>
            <w:hideMark/>
          </w:tcPr>
          <w:p w14:paraId="63C75033" w14:textId="77777777" w:rsidR="00106D2B" w:rsidRPr="003E0962" w:rsidRDefault="00106D2B" w:rsidP="00106D2B">
            <w:pPr>
              <w:pStyle w:val="ListParagraph"/>
              <w:numPr>
                <w:ilvl w:val="2"/>
                <w:numId w:val="40"/>
              </w:numPr>
              <w:ind w:left="193" w:hanging="90"/>
              <w:rPr>
                <w:rFonts w:cs="Times New Roman"/>
                <w:sz w:val="22"/>
                <w:szCs w:val="22"/>
              </w:rPr>
            </w:pPr>
            <w:r w:rsidRPr="003E0962">
              <w:rPr>
                <w:rFonts w:cs="Times New Roman"/>
                <w:sz w:val="22"/>
                <w:szCs w:val="22"/>
              </w:rPr>
              <w:t>Debentures</w:t>
            </w:r>
          </w:p>
        </w:tc>
        <w:tc>
          <w:tcPr>
            <w:tcW w:w="719" w:type="dxa"/>
            <w:hideMark/>
          </w:tcPr>
          <w:p w14:paraId="705C95DB" w14:textId="7912021B" w:rsidR="00106D2B" w:rsidRPr="003E0962" w:rsidRDefault="00106D2B" w:rsidP="007F0BFF">
            <w:pPr>
              <w:pStyle w:val="acctfourfigures"/>
              <w:tabs>
                <w:tab w:val="left" w:pos="720"/>
              </w:tabs>
              <w:spacing w:line="240" w:lineRule="auto"/>
              <w:ind w:left="-84" w:right="-73"/>
              <w:jc w:val="center"/>
              <w:rPr>
                <w:i/>
                <w:iCs/>
                <w:szCs w:val="22"/>
              </w:rPr>
            </w:pPr>
            <w:r w:rsidRPr="003E0962">
              <w:rPr>
                <w:i/>
                <w:iCs/>
                <w:szCs w:val="22"/>
              </w:rPr>
              <w:t>1</w:t>
            </w:r>
            <w:r w:rsidR="009B26AE" w:rsidRPr="003E0962">
              <w:rPr>
                <w:i/>
                <w:iCs/>
                <w:szCs w:val="22"/>
              </w:rPr>
              <w:t>7</w:t>
            </w:r>
          </w:p>
        </w:tc>
        <w:tc>
          <w:tcPr>
            <w:tcW w:w="1296" w:type="dxa"/>
            <w:vAlign w:val="bottom"/>
          </w:tcPr>
          <w:p w14:paraId="2AEDF0E4" w14:textId="7B4EC8CF" w:rsidR="00106D2B" w:rsidRPr="003E0962" w:rsidRDefault="009B26AE"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053F17E6" w14:textId="77777777" w:rsidR="00106D2B" w:rsidRPr="003E0962" w:rsidRDefault="00106D2B" w:rsidP="007F0BFF">
            <w:pPr>
              <w:pStyle w:val="acctfourfigures"/>
              <w:spacing w:line="240" w:lineRule="auto"/>
              <w:jc w:val="right"/>
              <w:rPr>
                <w:szCs w:val="22"/>
              </w:rPr>
            </w:pPr>
          </w:p>
        </w:tc>
        <w:tc>
          <w:tcPr>
            <w:tcW w:w="1296" w:type="dxa"/>
            <w:vAlign w:val="bottom"/>
          </w:tcPr>
          <w:p w14:paraId="60848774" w14:textId="0712ECEF" w:rsidR="00106D2B" w:rsidRPr="003E0962" w:rsidRDefault="00103D80" w:rsidP="007F0BFF">
            <w:pPr>
              <w:pStyle w:val="acctfourfigures"/>
              <w:tabs>
                <w:tab w:val="clear" w:pos="765"/>
                <w:tab w:val="decimal" w:pos="946"/>
              </w:tabs>
              <w:spacing w:line="240" w:lineRule="auto"/>
              <w:jc w:val="right"/>
              <w:rPr>
                <w:szCs w:val="22"/>
              </w:rPr>
            </w:pPr>
            <w:r w:rsidRPr="003E0962">
              <w:rPr>
                <w:szCs w:val="22"/>
              </w:rPr>
              <w:t>-</w:t>
            </w:r>
          </w:p>
        </w:tc>
        <w:tc>
          <w:tcPr>
            <w:tcW w:w="230" w:type="dxa"/>
            <w:vAlign w:val="bottom"/>
          </w:tcPr>
          <w:p w14:paraId="574D501F" w14:textId="77777777" w:rsidR="00106D2B" w:rsidRPr="003E0962" w:rsidRDefault="00106D2B" w:rsidP="007F0BFF">
            <w:pPr>
              <w:pStyle w:val="acctfourfigures"/>
              <w:spacing w:line="240" w:lineRule="auto"/>
              <w:jc w:val="right"/>
              <w:rPr>
                <w:szCs w:val="22"/>
              </w:rPr>
            </w:pPr>
          </w:p>
        </w:tc>
        <w:tc>
          <w:tcPr>
            <w:tcW w:w="1296" w:type="dxa"/>
            <w:vAlign w:val="bottom"/>
          </w:tcPr>
          <w:p w14:paraId="4C078D14" w14:textId="0C49A2AD" w:rsidR="00106D2B" w:rsidRPr="003E0962" w:rsidRDefault="00103D80" w:rsidP="007B5D40">
            <w:pPr>
              <w:pStyle w:val="acctfourfigures"/>
              <w:tabs>
                <w:tab w:val="clear" w:pos="765"/>
                <w:tab w:val="decimal" w:pos="1110"/>
              </w:tabs>
              <w:spacing w:line="240" w:lineRule="auto"/>
              <w:ind w:left="-60" w:right="-75"/>
              <w:rPr>
                <w:szCs w:val="22"/>
              </w:rPr>
            </w:pPr>
            <w:r w:rsidRPr="003E0962">
              <w:rPr>
                <w:szCs w:val="22"/>
              </w:rPr>
              <w:t>203,130</w:t>
            </w:r>
          </w:p>
        </w:tc>
        <w:tc>
          <w:tcPr>
            <w:tcW w:w="276" w:type="dxa"/>
            <w:vAlign w:val="bottom"/>
          </w:tcPr>
          <w:p w14:paraId="58BC0D9C" w14:textId="77777777" w:rsidR="00106D2B" w:rsidRPr="003E0962" w:rsidRDefault="00106D2B" w:rsidP="007F0BFF">
            <w:pPr>
              <w:pStyle w:val="acctfourfigures"/>
              <w:spacing w:line="240" w:lineRule="auto"/>
              <w:jc w:val="right"/>
              <w:rPr>
                <w:szCs w:val="22"/>
              </w:rPr>
            </w:pPr>
          </w:p>
        </w:tc>
        <w:tc>
          <w:tcPr>
            <w:tcW w:w="1040" w:type="dxa"/>
            <w:vAlign w:val="bottom"/>
          </w:tcPr>
          <w:p w14:paraId="4162EF3D" w14:textId="5CDB6E8F" w:rsidR="00106D2B" w:rsidRPr="003E0962" w:rsidRDefault="00103D80" w:rsidP="007B5D40">
            <w:pPr>
              <w:pStyle w:val="acctfourfigures"/>
              <w:tabs>
                <w:tab w:val="clear" w:pos="765"/>
                <w:tab w:val="decimal" w:pos="837"/>
              </w:tabs>
              <w:spacing w:line="240" w:lineRule="auto"/>
              <w:ind w:left="-90" w:right="-105"/>
              <w:rPr>
                <w:szCs w:val="22"/>
              </w:rPr>
            </w:pPr>
            <w:r w:rsidRPr="003E0962">
              <w:rPr>
                <w:szCs w:val="22"/>
              </w:rPr>
              <w:t>203,130</w:t>
            </w:r>
          </w:p>
        </w:tc>
        <w:tc>
          <w:tcPr>
            <w:tcW w:w="186" w:type="dxa"/>
            <w:gridSpan w:val="2"/>
            <w:vAlign w:val="bottom"/>
          </w:tcPr>
          <w:p w14:paraId="0B80E1A3" w14:textId="77777777" w:rsidR="00106D2B" w:rsidRPr="003E0962" w:rsidRDefault="00106D2B" w:rsidP="007F0BFF">
            <w:pPr>
              <w:pStyle w:val="acctfourfigures"/>
              <w:spacing w:line="240" w:lineRule="auto"/>
              <w:jc w:val="right"/>
              <w:rPr>
                <w:szCs w:val="22"/>
              </w:rPr>
            </w:pPr>
          </w:p>
        </w:tc>
        <w:tc>
          <w:tcPr>
            <w:tcW w:w="1079" w:type="dxa"/>
            <w:vAlign w:val="bottom"/>
          </w:tcPr>
          <w:p w14:paraId="6A5CE1F6" w14:textId="3525CB5F" w:rsidR="00106D2B" w:rsidRPr="003E0962" w:rsidRDefault="00103D80"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0855799B" w14:textId="77777777" w:rsidR="00106D2B" w:rsidRPr="003E0962" w:rsidRDefault="00106D2B" w:rsidP="007F0BFF">
            <w:pPr>
              <w:pStyle w:val="acctfourfigures"/>
              <w:spacing w:line="240" w:lineRule="auto"/>
              <w:jc w:val="right"/>
              <w:rPr>
                <w:szCs w:val="22"/>
              </w:rPr>
            </w:pPr>
          </w:p>
        </w:tc>
        <w:tc>
          <w:tcPr>
            <w:tcW w:w="1008" w:type="dxa"/>
            <w:vAlign w:val="bottom"/>
          </w:tcPr>
          <w:p w14:paraId="5226DD9D" w14:textId="7974B2A3" w:rsidR="00106D2B" w:rsidRPr="003E0962" w:rsidRDefault="009C43D3" w:rsidP="00884E1C">
            <w:pPr>
              <w:pStyle w:val="acctfourfigures"/>
              <w:tabs>
                <w:tab w:val="clear" w:pos="765"/>
                <w:tab w:val="decimal" w:pos="885"/>
              </w:tabs>
              <w:spacing w:line="240" w:lineRule="auto"/>
              <w:ind w:left="-105" w:right="-30"/>
              <w:rPr>
                <w:szCs w:val="22"/>
              </w:rPr>
            </w:pPr>
            <w:r w:rsidRPr="003E0962">
              <w:rPr>
                <w:szCs w:val="22"/>
              </w:rPr>
              <w:t>204,046</w:t>
            </w:r>
          </w:p>
        </w:tc>
        <w:tc>
          <w:tcPr>
            <w:tcW w:w="230" w:type="dxa"/>
            <w:vAlign w:val="bottom"/>
          </w:tcPr>
          <w:p w14:paraId="3810B39E" w14:textId="77777777" w:rsidR="00106D2B" w:rsidRPr="003E0962" w:rsidRDefault="00106D2B" w:rsidP="007F0BFF">
            <w:pPr>
              <w:pStyle w:val="acctfourfigures"/>
              <w:spacing w:line="240" w:lineRule="auto"/>
              <w:jc w:val="right"/>
              <w:rPr>
                <w:szCs w:val="22"/>
              </w:rPr>
            </w:pPr>
          </w:p>
        </w:tc>
        <w:tc>
          <w:tcPr>
            <w:tcW w:w="1008" w:type="dxa"/>
            <w:vAlign w:val="bottom"/>
          </w:tcPr>
          <w:p w14:paraId="73C7773B" w14:textId="0CF620B6" w:rsidR="00106D2B" w:rsidRPr="003E0962" w:rsidRDefault="009C43D3" w:rsidP="00884E1C">
            <w:pPr>
              <w:pStyle w:val="acctfourfigures"/>
              <w:spacing w:line="240" w:lineRule="auto"/>
              <w:ind w:left="-90" w:right="-45"/>
              <w:rPr>
                <w:szCs w:val="22"/>
              </w:rPr>
            </w:pPr>
            <w:r w:rsidRPr="003E0962">
              <w:rPr>
                <w:szCs w:val="22"/>
              </w:rPr>
              <w:t>-</w:t>
            </w:r>
          </w:p>
        </w:tc>
        <w:tc>
          <w:tcPr>
            <w:tcW w:w="230" w:type="dxa"/>
          </w:tcPr>
          <w:p w14:paraId="46361389" w14:textId="77777777" w:rsidR="00106D2B" w:rsidRPr="003E0962" w:rsidRDefault="00106D2B" w:rsidP="007F0BFF">
            <w:pPr>
              <w:pStyle w:val="acctfourfigures"/>
              <w:spacing w:line="240" w:lineRule="auto"/>
              <w:jc w:val="right"/>
              <w:rPr>
                <w:szCs w:val="22"/>
              </w:rPr>
            </w:pPr>
          </w:p>
        </w:tc>
        <w:tc>
          <w:tcPr>
            <w:tcW w:w="1091" w:type="dxa"/>
            <w:vAlign w:val="bottom"/>
          </w:tcPr>
          <w:p w14:paraId="23984769" w14:textId="4F527A63" w:rsidR="00106D2B" w:rsidRPr="003E0962" w:rsidRDefault="009C43D3" w:rsidP="00884E1C">
            <w:pPr>
              <w:pStyle w:val="acctfourfigures"/>
              <w:tabs>
                <w:tab w:val="clear" w:pos="765"/>
                <w:tab w:val="decimal" w:pos="930"/>
              </w:tabs>
              <w:spacing w:line="240" w:lineRule="auto"/>
              <w:ind w:left="-60" w:right="-75"/>
              <w:rPr>
                <w:szCs w:val="22"/>
              </w:rPr>
            </w:pPr>
            <w:r w:rsidRPr="003E0962">
              <w:rPr>
                <w:szCs w:val="22"/>
              </w:rPr>
              <w:t>204,046</w:t>
            </w:r>
          </w:p>
        </w:tc>
      </w:tr>
      <w:tr w:rsidR="003E0962" w:rsidRPr="003E0962" w14:paraId="2D063766" w14:textId="77777777" w:rsidTr="00D465B0">
        <w:trPr>
          <w:cantSplit/>
          <w:trHeight w:val="227"/>
        </w:trPr>
        <w:tc>
          <w:tcPr>
            <w:tcW w:w="4214" w:type="dxa"/>
            <w:gridSpan w:val="2"/>
            <w:hideMark/>
          </w:tcPr>
          <w:p w14:paraId="09FE1D1C" w14:textId="77777777" w:rsidR="00106D2B" w:rsidRPr="003E0962" w:rsidRDefault="00106D2B" w:rsidP="00106D2B">
            <w:pPr>
              <w:pStyle w:val="ListParagraph"/>
              <w:numPr>
                <w:ilvl w:val="2"/>
                <w:numId w:val="40"/>
              </w:numPr>
              <w:ind w:left="193" w:hanging="90"/>
              <w:rPr>
                <w:rFonts w:cs="Times New Roman"/>
                <w:sz w:val="22"/>
                <w:szCs w:val="22"/>
              </w:rPr>
            </w:pPr>
            <w:r w:rsidRPr="003E0962">
              <w:rPr>
                <w:rFonts w:cs="Times New Roman"/>
                <w:sz w:val="22"/>
                <w:szCs w:val="22"/>
              </w:rPr>
              <w:t>Long-term borrowings from</w:t>
            </w:r>
          </w:p>
        </w:tc>
        <w:tc>
          <w:tcPr>
            <w:tcW w:w="719" w:type="dxa"/>
          </w:tcPr>
          <w:p w14:paraId="74AF8366"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0C50E428"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164D8F00" w14:textId="77777777" w:rsidR="00106D2B" w:rsidRPr="003E0962" w:rsidRDefault="00106D2B" w:rsidP="007F0BFF">
            <w:pPr>
              <w:pStyle w:val="acctfourfigures"/>
              <w:spacing w:line="240" w:lineRule="auto"/>
              <w:jc w:val="right"/>
              <w:rPr>
                <w:szCs w:val="22"/>
              </w:rPr>
            </w:pPr>
          </w:p>
        </w:tc>
        <w:tc>
          <w:tcPr>
            <w:tcW w:w="1296" w:type="dxa"/>
            <w:vAlign w:val="bottom"/>
          </w:tcPr>
          <w:p w14:paraId="3873BCE1" w14:textId="77777777" w:rsidR="00106D2B" w:rsidRPr="003E0962" w:rsidRDefault="00106D2B" w:rsidP="007F0BFF">
            <w:pPr>
              <w:pStyle w:val="acctfourfigures"/>
              <w:tabs>
                <w:tab w:val="clear" w:pos="765"/>
                <w:tab w:val="decimal" w:pos="946"/>
              </w:tabs>
              <w:spacing w:line="240" w:lineRule="auto"/>
              <w:jc w:val="right"/>
              <w:rPr>
                <w:szCs w:val="22"/>
              </w:rPr>
            </w:pPr>
          </w:p>
        </w:tc>
        <w:tc>
          <w:tcPr>
            <w:tcW w:w="230" w:type="dxa"/>
            <w:vAlign w:val="bottom"/>
          </w:tcPr>
          <w:p w14:paraId="4B21E153" w14:textId="77777777" w:rsidR="00106D2B" w:rsidRPr="003E0962" w:rsidRDefault="00106D2B" w:rsidP="007F0BFF">
            <w:pPr>
              <w:pStyle w:val="acctfourfigures"/>
              <w:spacing w:line="240" w:lineRule="auto"/>
              <w:jc w:val="right"/>
              <w:rPr>
                <w:szCs w:val="22"/>
              </w:rPr>
            </w:pPr>
          </w:p>
        </w:tc>
        <w:tc>
          <w:tcPr>
            <w:tcW w:w="1296" w:type="dxa"/>
            <w:vAlign w:val="bottom"/>
          </w:tcPr>
          <w:p w14:paraId="6DCE01F8"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132E789D" w14:textId="77777777" w:rsidR="00106D2B" w:rsidRPr="003E0962" w:rsidRDefault="00106D2B" w:rsidP="007F0BFF">
            <w:pPr>
              <w:pStyle w:val="acctfourfigures"/>
              <w:spacing w:line="240" w:lineRule="auto"/>
              <w:jc w:val="right"/>
              <w:rPr>
                <w:szCs w:val="22"/>
              </w:rPr>
            </w:pPr>
          </w:p>
        </w:tc>
        <w:tc>
          <w:tcPr>
            <w:tcW w:w="1040" w:type="dxa"/>
            <w:vAlign w:val="bottom"/>
          </w:tcPr>
          <w:p w14:paraId="78D5D9B3"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3F0DB0D9" w14:textId="77777777" w:rsidR="00106D2B" w:rsidRPr="003E0962" w:rsidRDefault="00106D2B" w:rsidP="007F0BFF">
            <w:pPr>
              <w:pStyle w:val="acctfourfigures"/>
              <w:spacing w:line="240" w:lineRule="auto"/>
              <w:jc w:val="right"/>
              <w:rPr>
                <w:szCs w:val="22"/>
              </w:rPr>
            </w:pPr>
          </w:p>
        </w:tc>
        <w:tc>
          <w:tcPr>
            <w:tcW w:w="1079" w:type="dxa"/>
            <w:vAlign w:val="bottom"/>
          </w:tcPr>
          <w:p w14:paraId="0B464263"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216D835E" w14:textId="77777777" w:rsidR="00106D2B" w:rsidRPr="003E0962" w:rsidRDefault="00106D2B" w:rsidP="007F0BFF">
            <w:pPr>
              <w:pStyle w:val="acctfourfigures"/>
              <w:spacing w:line="240" w:lineRule="auto"/>
              <w:jc w:val="right"/>
              <w:rPr>
                <w:szCs w:val="22"/>
              </w:rPr>
            </w:pPr>
          </w:p>
        </w:tc>
        <w:tc>
          <w:tcPr>
            <w:tcW w:w="1008" w:type="dxa"/>
            <w:vAlign w:val="bottom"/>
          </w:tcPr>
          <w:p w14:paraId="015577DB"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46E3C3B5" w14:textId="77777777" w:rsidR="00106D2B" w:rsidRPr="003E0962" w:rsidRDefault="00106D2B" w:rsidP="007F0BFF">
            <w:pPr>
              <w:pStyle w:val="acctfourfigures"/>
              <w:spacing w:line="240" w:lineRule="auto"/>
              <w:jc w:val="right"/>
              <w:rPr>
                <w:szCs w:val="22"/>
              </w:rPr>
            </w:pPr>
          </w:p>
        </w:tc>
        <w:tc>
          <w:tcPr>
            <w:tcW w:w="1008" w:type="dxa"/>
            <w:vAlign w:val="bottom"/>
          </w:tcPr>
          <w:p w14:paraId="2AD7C49B" w14:textId="2C4A1933" w:rsidR="00106D2B" w:rsidRPr="003E0962" w:rsidRDefault="00106D2B" w:rsidP="00884E1C">
            <w:pPr>
              <w:pStyle w:val="acctfourfigures"/>
              <w:spacing w:line="240" w:lineRule="auto"/>
              <w:ind w:left="-90" w:right="-45"/>
              <w:rPr>
                <w:szCs w:val="22"/>
              </w:rPr>
            </w:pPr>
          </w:p>
        </w:tc>
        <w:tc>
          <w:tcPr>
            <w:tcW w:w="230" w:type="dxa"/>
          </w:tcPr>
          <w:p w14:paraId="329E490C" w14:textId="77777777" w:rsidR="00106D2B" w:rsidRPr="003E0962" w:rsidRDefault="00106D2B" w:rsidP="007F0BFF">
            <w:pPr>
              <w:pStyle w:val="acctfourfigures"/>
              <w:spacing w:line="240" w:lineRule="auto"/>
              <w:jc w:val="right"/>
              <w:rPr>
                <w:szCs w:val="22"/>
              </w:rPr>
            </w:pPr>
          </w:p>
        </w:tc>
        <w:tc>
          <w:tcPr>
            <w:tcW w:w="1091" w:type="dxa"/>
            <w:vAlign w:val="bottom"/>
          </w:tcPr>
          <w:p w14:paraId="7D6529EC"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2B76AF8B" w14:textId="77777777" w:rsidTr="00D465B0">
        <w:trPr>
          <w:cantSplit/>
          <w:trHeight w:val="213"/>
        </w:trPr>
        <w:tc>
          <w:tcPr>
            <w:tcW w:w="4214" w:type="dxa"/>
            <w:gridSpan w:val="2"/>
            <w:hideMark/>
          </w:tcPr>
          <w:p w14:paraId="628816D9" w14:textId="3962FCAD" w:rsidR="00106D2B" w:rsidRPr="003E0962" w:rsidRDefault="00106D2B" w:rsidP="007F0BFF">
            <w:pPr>
              <w:pStyle w:val="ListParagraph"/>
              <w:tabs>
                <w:tab w:val="left" w:pos="190"/>
              </w:tabs>
              <w:ind w:left="283"/>
              <w:rPr>
                <w:rFonts w:cs="Times New Roman"/>
                <w:sz w:val="22"/>
                <w:szCs w:val="22"/>
              </w:rPr>
            </w:pPr>
            <w:r w:rsidRPr="003E0962">
              <w:rPr>
                <w:rFonts w:cs="Times New Roman"/>
                <w:sz w:val="22"/>
                <w:szCs w:val="22"/>
              </w:rPr>
              <w:t>financial institution</w:t>
            </w:r>
          </w:p>
        </w:tc>
        <w:tc>
          <w:tcPr>
            <w:tcW w:w="719" w:type="dxa"/>
            <w:hideMark/>
          </w:tcPr>
          <w:p w14:paraId="19E17806" w14:textId="4E57045A" w:rsidR="00106D2B" w:rsidRPr="003E0962" w:rsidRDefault="00106D2B" w:rsidP="007F0BFF">
            <w:pPr>
              <w:pStyle w:val="acctfourfigures"/>
              <w:tabs>
                <w:tab w:val="left" w:pos="720"/>
              </w:tabs>
              <w:spacing w:line="240" w:lineRule="auto"/>
              <w:ind w:left="-84" w:right="-73"/>
              <w:jc w:val="center"/>
              <w:rPr>
                <w:i/>
                <w:iCs/>
                <w:szCs w:val="22"/>
              </w:rPr>
            </w:pPr>
            <w:r w:rsidRPr="003E0962">
              <w:rPr>
                <w:i/>
                <w:iCs/>
                <w:szCs w:val="22"/>
              </w:rPr>
              <w:t>1</w:t>
            </w:r>
            <w:r w:rsidR="009B26AE" w:rsidRPr="003E0962">
              <w:rPr>
                <w:i/>
                <w:iCs/>
                <w:szCs w:val="22"/>
              </w:rPr>
              <w:t>7</w:t>
            </w:r>
          </w:p>
        </w:tc>
        <w:tc>
          <w:tcPr>
            <w:tcW w:w="1296" w:type="dxa"/>
            <w:vAlign w:val="bottom"/>
          </w:tcPr>
          <w:p w14:paraId="79C634F3" w14:textId="187A9E6B" w:rsidR="00106D2B" w:rsidRPr="003E0962" w:rsidRDefault="009B26AE"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43EA4603" w14:textId="77777777" w:rsidR="00106D2B" w:rsidRPr="003E0962" w:rsidRDefault="00106D2B" w:rsidP="007F0BFF">
            <w:pPr>
              <w:pStyle w:val="acctfourfigures"/>
              <w:spacing w:line="240" w:lineRule="auto"/>
              <w:jc w:val="right"/>
              <w:rPr>
                <w:szCs w:val="22"/>
              </w:rPr>
            </w:pPr>
          </w:p>
        </w:tc>
        <w:tc>
          <w:tcPr>
            <w:tcW w:w="1296" w:type="dxa"/>
            <w:vAlign w:val="bottom"/>
          </w:tcPr>
          <w:p w14:paraId="0D8CC51F" w14:textId="7C183CB3" w:rsidR="00106D2B" w:rsidRPr="003E0962" w:rsidRDefault="00103D80" w:rsidP="007F0BFF">
            <w:pPr>
              <w:pStyle w:val="acctfourfigures"/>
              <w:tabs>
                <w:tab w:val="clear" w:pos="765"/>
                <w:tab w:val="decimal" w:pos="946"/>
              </w:tabs>
              <w:spacing w:line="240" w:lineRule="auto"/>
              <w:jc w:val="right"/>
              <w:rPr>
                <w:szCs w:val="22"/>
              </w:rPr>
            </w:pPr>
            <w:r w:rsidRPr="003E0962">
              <w:rPr>
                <w:szCs w:val="22"/>
              </w:rPr>
              <w:t>-</w:t>
            </w:r>
          </w:p>
        </w:tc>
        <w:tc>
          <w:tcPr>
            <w:tcW w:w="230" w:type="dxa"/>
            <w:vAlign w:val="bottom"/>
          </w:tcPr>
          <w:p w14:paraId="6C72FC8B" w14:textId="77777777" w:rsidR="00106D2B" w:rsidRPr="003E0962" w:rsidRDefault="00106D2B" w:rsidP="007F0BFF">
            <w:pPr>
              <w:pStyle w:val="acctfourfigures"/>
              <w:spacing w:line="240" w:lineRule="auto"/>
              <w:jc w:val="right"/>
              <w:rPr>
                <w:szCs w:val="22"/>
              </w:rPr>
            </w:pPr>
          </w:p>
        </w:tc>
        <w:tc>
          <w:tcPr>
            <w:tcW w:w="1296" w:type="dxa"/>
            <w:vAlign w:val="bottom"/>
          </w:tcPr>
          <w:p w14:paraId="124F48E0" w14:textId="03B9F0A3" w:rsidR="00106D2B" w:rsidRPr="003E0962" w:rsidRDefault="00103D80" w:rsidP="007B5D40">
            <w:pPr>
              <w:pStyle w:val="acctfourfigures"/>
              <w:tabs>
                <w:tab w:val="clear" w:pos="765"/>
                <w:tab w:val="decimal" w:pos="1110"/>
              </w:tabs>
              <w:spacing w:line="240" w:lineRule="auto"/>
              <w:ind w:left="-60" w:right="-75"/>
              <w:rPr>
                <w:szCs w:val="22"/>
              </w:rPr>
            </w:pPr>
            <w:r w:rsidRPr="003E0962">
              <w:rPr>
                <w:szCs w:val="22"/>
              </w:rPr>
              <w:t>131,624</w:t>
            </w:r>
          </w:p>
        </w:tc>
        <w:tc>
          <w:tcPr>
            <w:tcW w:w="276" w:type="dxa"/>
            <w:vAlign w:val="bottom"/>
          </w:tcPr>
          <w:p w14:paraId="06AB6DE7" w14:textId="77777777" w:rsidR="00106D2B" w:rsidRPr="003E0962" w:rsidRDefault="00106D2B" w:rsidP="007F0BFF">
            <w:pPr>
              <w:pStyle w:val="acctfourfigures"/>
              <w:spacing w:line="240" w:lineRule="auto"/>
              <w:jc w:val="right"/>
              <w:rPr>
                <w:szCs w:val="22"/>
              </w:rPr>
            </w:pPr>
          </w:p>
        </w:tc>
        <w:tc>
          <w:tcPr>
            <w:tcW w:w="1040" w:type="dxa"/>
            <w:vAlign w:val="bottom"/>
          </w:tcPr>
          <w:p w14:paraId="79A3F70E" w14:textId="5ED89054" w:rsidR="00106D2B" w:rsidRPr="003E0962" w:rsidRDefault="00103D80" w:rsidP="007B5D40">
            <w:pPr>
              <w:pStyle w:val="acctfourfigures"/>
              <w:tabs>
                <w:tab w:val="clear" w:pos="765"/>
                <w:tab w:val="decimal" w:pos="837"/>
              </w:tabs>
              <w:spacing w:line="240" w:lineRule="auto"/>
              <w:ind w:left="-90" w:right="-105"/>
              <w:rPr>
                <w:szCs w:val="22"/>
              </w:rPr>
            </w:pPr>
            <w:r w:rsidRPr="003E0962">
              <w:rPr>
                <w:szCs w:val="22"/>
              </w:rPr>
              <w:t>131,624</w:t>
            </w:r>
          </w:p>
        </w:tc>
        <w:tc>
          <w:tcPr>
            <w:tcW w:w="186" w:type="dxa"/>
            <w:gridSpan w:val="2"/>
            <w:vAlign w:val="bottom"/>
          </w:tcPr>
          <w:p w14:paraId="2249C082" w14:textId="77777777" w:rsidR="00106D2B" w:rsidRPr="003E0962" w:rsidRDefault="00106D2B" w:rsidP="007F0BFF">
            <w:pPr>
              <w:pStyle w:val="acctfourfigures"/>
              <w:spacing w:line="240" w:lineRule="auto"/>
              <w:jc w:val="right"/>
              <w:rPr>
                <w:szCs w:val="22"/>
              </w:rPr>
            </w:pPr>
          </w:p>
        </w:tc>
        <w:tc>
          <w:tcPr>
            <w:tcW w:w="1079" w:type="dxa"/>
            <w:vAlign w:val="bottom"/>
          </w:tcPr>
          <w:p w14:paraId="026B0EC7" w14:textId="05F7C1B9" w:rsidR="00106D2B" w:rsidRPr="003E0962" w:rsidRDefault="00103D80"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602289B6" w14:textId="77777777" w:rsidR="00106D2B" w:rsidRPr="003E0962" w:rsidRDefault="00106D2B" w:rsidP="007F0BFF">
            <w:pPr>
              <w:pStyle w:val="acctfourfigures"/>
              <w:spacing w:line="240" w:lineRule="auto"/>
              <w:jc w:val="right"/>
              <w:rPr>
                <w:szCs w:val="22"/>
              </w:rPr>
            </w:pPr>
          </w:p>
        </w:tc>
        <w:tc>
          <w:tcPr>
            <w:tcW w:w="1008" w:type="dxa"/>
            <w:vAlign w:val="bottom"/>
          </w:tcPr>
          <w:p w14:paraId="2809E569" w14:textId="797FFADF" w:rsidR="00106D2B" w:rsidRPr="003E0962" w:rsidRDefault="009C43D3" w:rsidP="00884E1C">
            <w:pPr>
              <w:pStyle w:val="acctfourfigures"/>
              <w:tabs>
                <w:tab w:val="clear" w:pos="765"/>
                <w:tab w:val="decimal" w:pos="885"/>
              </w:tabs>
              <w:spacing w:line="240" w:lineRule="auto"/>
              <w:ind w:left="-105" w:right="-30"/>
              <w:rPr>
                <w:szCs w:val="22"/>
              </w:rPr>
            </w:pPr>
            <w:r w:rsidRPr="003E0962">
              <w:rPr>
                <w:szCs w:val="22"/>
              </w:rPr>
              <w:t>131,</w:t>
            </w:r>
            <w:r w:rsidR="00C1713E" w:rsidRPr="003E0962">
              <w:rPr>
                <w:szCs w:val="22"/>
              </w:rPr>
              <w:t>853</w:t>
            </w:r>
          </w:p>
        </w:tc>
        <w:tc>
          <w:tcPr>
            <w:tcW w:w="230" w:type="dxa"/>
            <w:vAlign w:val="bottom"/>
          </w:tcPr>
          <w:p w14:paraId="1EB2B2E8" w14:textId="77777777" w:rsidR="00106D2B" w:rsidRPr="003E0962" w:rsidRDefault="00106D2B" w:rsidP="007F0BFF">
            <w:pPr>
              <w:pStyle w:val="acctfourfigures"/>
              <w:spacing w:line="240" w:lineRule="auto"/>
              <w:jc w:val="right"/>
              <w:rPr>
                <w:szCs w:val="22"/>
              </w:rPr>
            </w:pPr>
          </w:p>
        </w:tc>
        <w:tc>
          <w:tcPr>
            <w:tcW w:w="1008" w:type="dxa"/>
            <w:vAlign w:val="bottom"/>
          </w:tcPr>
          <w:p w14:paraId="488625E1" w14:textId="31B58BBA" w:rsidR="00106D2B" w:rsidRPr="003E0962" w:rsidRDefault="009C43D3" w:rsidP="00884E1C">
            <w:pPr>
              <w:pStyle w:val="acctfourfigures"/>
              <w:spacing w:line="240" w:lineRule="auto"/>
              <w:ind w:left="-90" w:right="-45"/>
              <w:rPr>
                <w:szCs w:val="22"/>
              </w:rPr>
            </w:pPr>
            <w:r w:rsidRPr="003E0962">
              <w:rPr>
                <w:szCs w:val="22"/>
              </w:rPr>
              <w:t>-</w:t>
            </w:r>
          </w:p>
        </w:tc>
        <w:tc>
          <w:tcPr>
            <w:tcW w:w="230" w:type="dxa"/>
          </w:tcPr>
          <w:p w14:paraId="5D67FA09" w14:textId="77777777" w:rsidR="00106D2B" w:rsidRPr="003E0962" w:rsidRDefault="00106D2B" w:rsidP="007F0BFF">
            <w:pPr>
              <w:pStyle w:val="acctfourfigures"/>
              <w:spacing w:line="240" w:lineRule="auto"/>
              <w:jc w:val="right"/>
              <w:rPr>
                <w:szCs w:val="22"/>
              </w:rPr>
            </w:pPr>
          </w:p>
        </w:tc>
        <w:tc>
          <w:tcPr>
            <w:tcW w:w="1091" w:type="dxa"/>
            <w:vAlign w:val="bottom"/>
          </w:tcPr>
          <w:p w14:paraId="78F0082D" w14:textId="490212F6" w:rsidR="00106D2B" w:rsidRPr="003E0962" w:rsidRDefault="009C43D3" w:rsidP="00884E1C">
            <w:pPr>
              <w:pStyle w:val="acctfourfigures"/>
              <w:tabs>
                <w:tab w:val="clear" w:pos="765"/>
                <w:tab w:val="decimal" w:pos="930"/>
              </w:tabs>
              <w:spacing w:line="240" w:lineRule="auto"/>
              <w:ind w:left="-60" w:right="-75"/>
              <w:rPr>
                <w:szCs w:val="22"/>
              </w:rPr>
            </w:pPr>
            <w:r w:rsidRPr="003E0962">
              <w:rPr>
                <w:szCs w:val="22"/>
              </w:rPr>
              <w:t>131,</w:t>
            </w:r>
            <w:r w:rsidR="00C1713E" w:rsidRPr="003E0962">
              <w:rPr>
                <w:szCs w:val="22"/>
              </w:rPr>
              <w:t>853</w:t>
            </w:r>
          </w:p>
        </w:tc>
      </w:tr>
      <w:tr w:rsidR="003E0962" w:rsidRPr="003E0962" w14:paraId="5A755E79" w14:textId="77777777" w:rsidTr="00D465B0">
        <w:trPr>
          <w:cantSplit/>
          <w:trHeight w:val="213"/>
        </w:trPr>
        <w:tc>
          <w:tcPr>
            <w:tcW w:w="4214" w:type="dxa"/>
            <w:gridSpan w:val="2"/>
            <w:hideMark/>
          </w:tcPr>
          <w:p w14:paraId="03393174" w14:textId="77777777" w:rsidR="00106D2B" w:rsidRPr="003E0962" w:rsidRDefault="00106D2B" w:rsidP="007F0BFF">
            <w:pPr>
              <w:tabs>
                <w:tab w:val="left" w:pos="100"/>
              </w:tabs>
              <w:ind w:left="100" w:hanging="100"/>
              <w:rPr>
                <w:rFonts w:ascii="Times New Roman" w:hAnsi="Times New Roman" w:cstheme="minorBidi"/>
                <w:sz w:val="22"/>
                <w:szCs w:val="22"/>
              </w:rPr>
            </w:pPr>
            <w:r w:rsidRPr="003E0962">
              <w:rPr>
                <w:rFonts w:ascii="Times New Roman" w:hAnsi="Times New Roman" w:cs="Times New Roman"/>
                <w:sz w:val="22"/>
                <w:szCs w:val="22"/>
              </w:rPr>
              <w:t>Other financial liabilities</w:t>
            </w:r>
          </w:p>
        </w:tc>
        <w:tc>
          <w:tcPr>
            <w:tcW w:w="719" w:type="dxa"/>
          </w:tcPr>
          <w:p w14:paraId="442AED55"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3DDFA694" w14:textId="77777777" w:rsidR="00106D2B" w:rsidRPr="003E0962" w:rsidRDefault="00106D2B" w:rsidP="00750B28">
            <w:pPr>
              <w:pStyle w:val="acctfourfigures"/>
              <w:tabs>
                <w:tab w:val="clear" w:pos="765"/>
                <w:tab w:val="decimal" w:pos="1020"/>
              </w:tabs>
              <w:spacing w:line="240" w:lineRule="auto"/>
              <w:ind w:left="-58" w:right="-58"/>
              <w:rPr>
                <w:szCs w:val="22"/>
              </w:rPr>
            </w:pPr>
          </w:p>
        </w:tc>
        <w:tc>
          <w:tcPr>
            <w:tcW w:w="230" w:type="dxa"/>
          </w:tcPr>
          <w:p w14:paraId="48065E4C" w14:textId="77777777" w:rsidR="00106D2B" w:rsidRPr="003E0962" w:rsidRDefault="00106D2B" w:rsidP="007F0BFF">
            <w:pPr>
              <w:pStyle w:val="acctfourfigures"/>
              <w:spacing w:line="240" w:lineRule="auto"/>
              <w:jc w:val="right"/>
              <w:rPr>
                <w:szCs w:val="22"/>
              </w:rPr>
            </w:pPr>
          </w:p>
        </w:tc>
        <w:tc>
          <w:tcPr>
            <w:tcW w:w="1296" w:type="dxa"/>
          </w:tcPr>
          <w:p w14:paraId="375C5DFB" w14:textId="77777777" w:rsidR="00106D2B" w:rsidRPr="003E0962" w:rsidRDefault="00106D2B" w:rsidP="007F0BFF">
            <w:pPr>
              <w:pStyle w:val="acctfourfigures"/>
              <w:spacing w:line="240" w:lineRule="auto"/>
              <w:jc w:val="right"/>
              <w:rPr>
                <w:szCs w:val="22"/>
              </w:rPr>
            </w:pPr>
          </w:p>
        </w:tc>
        <w:tc>
          <w:tcPr>
            <w:tcW w:w="230" w:type="dxa"/>
            <w:vAlign w:val="bottom"/>
          </w:tcPr>
          <w:p w14:paraId="6D8E2DE3" w14:textId="77777777" w:rsidR="00106D2B" w:rsidRPr="003E0962" w:rsidRDefault="00106D2B" w:rsidP="007F0BFF">
            <w:pPr>
              <w:pStyle w:val="acctfourfigures"/>
              <w:spacing w:line="240" w:lineRule="auto"/>
              <w:jc w:val="right"/>
              <w:rPr>
                <w:szCs w:val="22"/>
              </w:rPr>
            </w:pPr>
          </w:p>
        </w:tc>
        <w:tc>
          <w:tcPr>
            <w:tcW w:w="1296" w:type="dxa"/>
            <w:vAlign w:val="bottom"/>
          </w:tcPr>
          <w:p w14:paraId="02835727" w14:textId="77777777" w:rsidR="00106D2B" w:rsidRPr="003E0962" w:rsidRDefault="00106D2B" w:rsidP="007B5D40">
            <w:pPr>
              <w:pStyle w:val="acctfourfigures"/>
              <w:tabs>
                <w:tab w:val="clear" w:pos="765"/>
                <w:tab w:val="decimal" w:pos="1110"/>
              </w:tabs>
              <w:spacing w:line="240" w:lineRule="auto"/>
              <w:ind w:left="-60" w:right="-75"/>
              <w:rPr>
                <w:szCs w:val="22"/>
              </w:rPr>
            </w:pPr>
          </w:p>
        </w:tc>
        <w:tc>
          <w:tcPr>
            <w:tcW w:w="276" w:type="dxa"/>
            <w:vAlign w:val="bottom"/>
          </w:tcPr>
          <w:p w14:paraId="03B3260C" w14:textId="77777777" w:rsidR="00106D2B" w:rsidRPr="003E0962" w:rsidRDefault="00106D2B" w:rsidP="007F0BFF">
            <w:pPr>
              <w:pStyle w:val="acctfourfigures"/>
              <w:spacing w:line="240" w:lineRule="auto"/>
              <w:jc w:val="right"/>
              <w:rPr>
                <w:szCs w:val="22"/>
              </w:rPr>
            </w:pPr>
          </w:p>
        </w:tc>
        <w:tc>
          <w:tcPr>
            <w:tcW w:w="1040" w:type="dxa"/>
            <w:vAlign w:val="bottom"/>
          </w:tcPr>
          <w:p w14:paraId="0AC75AA7" w14:textId="77777777" w:rsidR="00106D2B" w:rsidRPr="003E0962" w:rsidRDefault="00106D2B" w:rsidP="007B5D40">
            <w:pPr>
              <w:pStyle w:val="acctfourfigures"/>
              <w:tabs>
                <w:tab w:val="clear" w:pos="765"/>
                <w:tab w:val="decimal" w:pos="837"/>
              </w:tabs>
              <w:spacing w:line="240" w:lineRule="auto"/>
              <w:ind w:left="-90" w:right="-105"/>
              <w:rPr>
                <w:szCs w:val="22"/>
              </w:rPr>
            </w:pPr>
          </w:p>
        </w:tc>
        <w:tc>
          <w:tcPr>
            <w:tcW w:w="186" w:type="dxa"/>
            <w:gridSpan w:val="2"/>
            <w:vAlign w:val="bottom"/>
          </w:tcPr>
          <w:p w14:paraId="1CED7D4C" w14:textId="77777777" w:rsidR="00106D2B" w:rsidRPr="003E0962" w:rsidRDefault="00106D2B" w:rsidP="007F0BFF">
            <w:pPr>
              <w:pStyle w:val="acctfourfigures"/>
              <w:spacing w:line="240" w:lineRule="auto"/>
              <w:jc w:val="right"/>
              <w:rPr>
                <w:szCs w:val="22"/>
              </w:rPr>
            </w:pPr>
          </w:p>
        </w:tc>
        <w:tc>
          <w:tcPr>
            <w:tcW w:w="1079" w:type="dxa"/>
            <w:vAlign w:val="bottom"/>
          </w:tcPr>
          <w:p w14:paraId="5DEC7F83" w14:textId="77777777" w:rsidR="00106D2B" w:rsidRPr="003E0962" w:rsidRDefault="00106D2B" w:rsidP="005D1AAD">
            <w:pPr>
              <w:pStyle w:val="acctfourfigures"/>
              <w:tabs>
                <w:tab w:val="clear" w:pos="765"/>
                <w:tab w:val="decimal" w:pos="840"/>
              </w:tabs>
              <w:spacing w:line="240" w:lineRule="auto"/>
              <w:ind w:left="-60" w:right="-90"/>
              <w:rPr>
                <w:szCs w:val="22"/>
              </w:rPr>
            </w:pPr>
          </w:p>
        </w:tc>
        <w:tc>
          <w:tcPr>
            <w:tcW w:w="230" w:type="dxa"/>
            <w:vAlign w:val="bottom"/>
          </w:tcPr>
          <w:p w14:paraId="54E4B2A9" w14:textId="77777777" w:rsidR="00106D2B" w:rsidRPr="003E0962" w:rsidRDefault="00106D2B" w:rsidP="007F0BFF">
            <w:pPr>
              <w:pStyle w:val="acctfourfigures"/>
              <w:spacing w:line="240" w:lineRule="auto"/>
              <w:jc w:val="right"/>
              <w:rPr>
                <w:szCs w:val="22"/>
              </w:rPr>
            </w:pPr>
          </w:p>
        </w:tc>
        <w:tc>
          <w:tcPr>
            <w:tcW w:w="1008" w:type="dxa"/>
            <w:vAlign w:val="bottom"/>
          </w:tcPr>
          <w:p w14:paraId="64A6D0B6"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6EA1D5B8" w14:textId="77777777" w:rsidR="00106D2B" w:rsidRPr="003E0962" w:rsidRDefault="00106D2B" w:rsidP="007F0BFF">
            <w:pPr>
              <w:pStyle w:val="acctfourfigures"/>
              <w:spacing w:line="240" w:lineRule="auto"/>
              <w:jc w:val="right"/>
              <w:rPr>
                <w:szCs w:val="22"/>
              </w:rPr>
            </w:pPr>
          </w:p>
        </w:tc>
        <w:tc>
          <w:tcPr>
            <w:tcW w:w="1008" w:type="dxa"/>
            <w:vAlign w:val="bottom"/>
          </w:tcPr>
          <w:p w14:paraId="5190DA7F" w14:textId="77777777" w:rsidR="00106D2B" w:rsidRPr="003E0962" w:rsidRDefault="00106D2B" w:rsidP="00884E1C">
            <w:pPr>
              <w:pStyle w:val="acctfourfigures"/>
              <w:spacing w:line="240" w:lineRule="auto"/>
              <w:ind w:left="-90" w:right="-45"/>
              <w:rPr>
                <w:szCs w:val="22"/>
              </w:rPr>
            </w:pPr>
          </w:p>
        </w:tc>
        <w:tc>
          <w:tcPr>
            <w:tcW w:w="230" w:type="dxa"/>
          </w:tcPr>
          <w:p w14:paraId="3D1B0E48" w14:textId="77777777" w:rsidR="00106D2B" w:rsidRPr="003E0962" w:rsidRDefault="00106D2B" w:rsidP="007F0BFF">
            <w:pPr>
              <w:pStyle w:val="acctfourfigures"/>
              <w:spacing w:line="240" w:lineRule="auto"/>
              <w:jc w:val="right"/>
              <w:rPr>
                <w:szCs w:val="22"/>
              </w:rPr>
            </w:pPr>
          </w:p>
        </w:tc>
        <w:tc>
          <w:tcPr>
            <w:tcW w:w="1091" w:type="dxa"/>
            <w:vAlign w:val="bottom"/>
          </w:tcPr>
          <w:p w14:paraId="51FFB952" w14:textId="77777777" w:rsidR="00106D2B" w:rsidRPr="003E0962" w:rsidRDefault="00106D2B" w:rsidP="00884E1C">
            <w:pPr>
              <w:pStyle w:val="acctfourfigures"/>
              <w:tabs>
                <w:tab w:val="clear" w:pos="765"/>
                <w:tab w:val="decimal" w:pos="930"/>
              </w:tabs>
              <w:spacing w:line="240" w:lineRule="auto"/>
              <w:ind w:left="-60" w:right="-75"/>
              <w:rPr>
                <w:szCs w:val="22"/>
              </w:rPr>
            </w:pPr>
          </w:p>
        </w:tc>
      </w:tr>
      <w:tr w:rsidR="003E0962" w:rsidRPr="003E0962" w14:paraId="13DFEB9B" w14:textId="77777777" w:rsidTr="00D465B0">
        <w:trPr>
          <w:cantSplit/>
          <w:trHeight w:val="213"/>
        </w:trPr>
        <w:tc>
          <w:tcPr>
            <w:tcW w:w="4214" w:type="dxa"/>
            <w:gridSpan w:val="2"/>
            <w:hideMark/>
          </w:tcPr>
          <w:p w14:paraId="63B62012" w14:textId="77777777" w:rsidR="00106D2B" w:rsidRPr="003E0962" w:rsidRDefault="00106D2B" w:rsidP="00106D2B">
            <w:pPr>
              <w:pStyle w:val="ListParagraph"/>
              <w:numPr>
                <w:ilvl w:val="2"/>
                <w:numId w:val="40"/>
              </w:numPr>
              <w:ind w:left="193" w:hanging="90"/>
              <w:rPr>
                <w:rFonts w:cs="Times New Roman"/>
                <w:sz w:val="22"/>
                <w:szCs w:val="22"/>
                <w:lang w:val="en-GB" w:bidi="ar-SA"/>
              </w:rPr>
            </w:pPr>
            <w:r w:rsidRPr="003E0962">
              <w:rPr>
                <w:rFonts w:cs="Times New Roman"/>
                <w:sz w:val="22"/>
                <w:szCs w:val="22"/>
              </w:rPr>
              <w:t>Derivative</w:t>
            </w:r>
            <w:r w:rsidRPr="003E0962">
              <w:rPr>
                <w:rFonts w:cs="Times New Roman"/>
                <w:sz w:val="22"/>
                <w:szCs w:val="22"/>
                <w:lang w:val="en-GB" w:bidi="ar-SA"/>
              </w:rPr>
              <w:t xml:space="preserve"> liabilities</w:t>
            </w:r>
          </w:p>
        </w:tc>
        <w:tc>
          <w:tcPr>
            <w:tcW w:w="719" w:type="dxa"/>
          </w:tcPr>
          <w:p w14:paraId="5CF943C1" w14:textId="77777777" w:rsidR="00106D2B" w:rsidRPr="003E0962" w:rsidRDefault="00106D2B" w:rsidP="007F0BFF">
            <w:pPr>
              <w:pStyle w:val="acctfourfigures"/>
              <w:tabs>
                <w:tab w:val="left" w:pos="720"/>
              </w:tabs>
              <w:spacing w:line="240" w:lineRule="auto"/>
              <w:ind w:left="-84" w:right="-73"/>
              <w:jc w:val="center"/>
              <w:rPr>
                <w:i/>
                <w:iCs/>
                <w:szCs w:val="22"/>
              </w:rPr>
            </w:pPr>
          </w:p>
        </w:tc>
        <w:tc>
          <w:tcPr>
            <w:tcW w:w="1296" w:type="dxa"/>
            <w:tcBorders>
              <w:top w:val="nil"/>
              <w:left w:val="nil"/>
              <w:bottom w:val="single" w:sz="4" w:space="0" w:color="auto"/>
              <w:right w:val="nil"/>
            </w:tcBorders>
            <w:vAlign w:val="bottom"/>
          </w:tcPr>
          <w:p w14:paraId="61A92E8F" w14:textId="1D3532B6" w:rsidR="00106D2B" w:rsidRPr="003E0962" w:rsidRDefault="009C43D3" w:rsidP="00750B28">
            <w:pPr>
              <w:pStyle w:val="acctfourfigures"/>
              <w:tabs>
                <w:tab w:val="clear" w:pos="765"/>
                <w:tab w:val="decimal" w:pos="1020"/>
              </w:tabs>
              <w:spacing w:line="240" w:lineRule="auto"/>
              <w:ind w:left="-58" w:right="-58"/>
              <w:rPr>
                <w:szCs w:val="22"/>
              </w:rPr>
            </w:pPr>
            <w:r w:rsidRPr="003E0962">
              <w:rPr>
                <w:szCs w:val="22"/>
              </w:rPr>
              <w:t>471</w:t>
            </w:r>
          </w:p>
        </w:tc>
        <w:tc>
          <w:tcPr>
            <w:tcW w:w="230" w:type="dxa"/>
          </w:tcPr>
          <w:p w14:paraId="326C0FEC" w14:textId="77777777" w:rsidR="00106D2B" w:rsidRPr="003E0962" w:rsidRDefault="00106D2B" w:rsidP="007F0BFF">
            <w:pPr>
              <w:pStyle w:val="acctfourfigures"/>
              <w:spacing w:line="240" w:lineRule="auto"/>
              <w:jc w:val="right"/>
              <w:rPr>
                <w:szCs w:val="22"/>
              </w:rPr>
            </w:pPr>
          </w:p>
        </w:tc>
        <w:tc>
          <w:tcPr>
            <w:tcW w:w="1296" w:type="dxa"/>
            <w:tcBorders>
              <w:top w:val="nil"/>
              <w:left w:val="nil"/>
              <w:bottom w:val="single" w:sz="4" w:space="0" w:color="auto"/>
              <w:right w:val="nil"/>
            </w:tcBorders>
          </w:tcPr>
          <w:p w14:paraId="76ABA0C1" w14:textId="1CE73CC5" w:rsidR="00106D2B" w:rsidRPr="003E0962" w:rsidRDefault="009C43D3" w:rsidP="007F0BFF">
            <w:pPr>
              <w:pStyle w:val="acctfourfigures"/>
              <w:tabs>
                <w:tab w:val="clear" w:pos="765"/>
                <w:tab w:val="decimal" w:pos="946"/>
              </w:tabs>
              <w:spacing w:line="240" w:lineRule="auto"/>
              <w:jc w:val="right"/>
              <w:rPr>
                <w:szCs w:val="22"/>
              </w:rPr>
            </w:pPr>
            <w:r w:rsidRPr="003E0962">
              <w:rPr>
                <w:szCs w:val="22"/>
              </w:rPr>
              <w:t>-</w:t>
            </w:r>
          </w:p>
        </w:tc>
        <w:tc>
          <w:tcPr>
            <w:tcW w:w="230" w:type="dxa"/>
            <w:vAlign w:val="bottom"/>
          </w:tcPr>
          <w:p w14:paraId="31430C04" w14:textId="77777777" w:rsidR="00106D2B" w:rsidRPr="003E0962" w:rsidRDefault="00106D2B" w:rsidP="007F0BFF">
            <w:pPr>
              <w:pStyle w:val="acctfourfigures"/>
              <w:spacing w:line="240" w:lineRule="auto"/>
              <w:jc w:val="right"/>
              <w:rPr>
                <w:szCs w:val="22"/>
              </w:rPr>
            </w:pPr>
          </w:p>
        </w:tc>
        <w:tc>
          <w:tcPr>
            <w:tcW w:w="1296" w:type="dxa"/>
            <w:tcBorders>
              <w:top w:val="nil"/>
              <w:left w:val="nil"/>
              <w:bottom w:val="single" w:sz="4" w:space="0" w:color="auto"/>
              <w:right w:val="nil"/>
            </w:tcBorders>
            <w:vAlign w:val="bottom"/>
          </w:tcPr>
          <w:p w14:paraId="7430D1B0" w14:textId="6E13246F" w:rsidR="00106D2B" w:rsidRPr="003E0962" w:rsidRDefault="009C43D3"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0FE93DC8" w14:textId="77777777" w:rsidR="00106D2B" w:rsidRPr="003E0962" w:rsidRDefault="00106D2B" w:rsidP="007F0BFF">
            <w:pPr>
              <w:pStyle w:val="acctfourfigures"/>
              <w:spacing w:line="240" w:lineRule="auto"/>
              <w:jc w:val="right"/>
              <w:rPr>
                <w:szCs w:val="22"/>
              </w:rPr>
            </w:pPr>
          </w:p>
        </w:tc>
        <w:tc>
          <w:tcPr>
            <w:tcW w:w="1040" w:type="dxa"/>
            <w:tcBorders>
              <w:top w:val="nil"/>
              <w:left w:val="nil"/>
              <w:bottom w:val="single" w:sz="4" w:space="0" w:color="auto"/>
              <w:right w:val="nil"/>
            </w:tcBorders>
            <w:vAlign w:val="bottom"/>
          </w:tcPr>
          <w:p w14:paraId="01F3EA6A" w14:textId="6A7811B8" w:rsidR="00106D2B" w:rsidRPr="003E0962" w:rsidRDefault="009C43D3" w:rsidP="007B5D40">
            <w:pPr>
              <w:pStyle w:val="acctfourfigures"/>
              <w:tabs>
                <w:tab w:val="clear" w:pos="765"/>
                <w:tab w:val="decimal" w:pos="837"/>
              </w:tabs>
              <w:spacing w:line="240" w:lineRule="auto"/>
              <w:ind w:left="-90" w:right="-105"/>
              <w:rPr>
                <w:szCs w:val="22"/>
              </w:rPr>
            </w:pPr>
            <w:r w:rsidRPr="003E0962">
              <w:rPr>
                <w:szCs w:val="22"/>
              </w:rPr>
              <w:t>471</w:t>
            </w:r>
          </w:p>
        </w:tc>
        <w:tc>
          <w:tcPr>
            <w:tcW w:w="186" w:type="dxa"/>
            <w:gridSpan w:val="2"/>
            <w:vAlign w:val="bottom"/>
          </w:tcPr>
          <w:p w14:paraId="0574A64C" w14:textId="77777777" w:rsidR="00106D2B" w:rsidRPr="003E0962" w:rsidRDefault="00106D2B" w:rsidP="007F0BFF">
            <w:pPr>
              <w:pStyle w:val="acctfourfigures"/>
              <w:spacing w:line="240" w:lineRule="auto"/>
              <w:jc w:val="right"/>
              <w:rPr>
                <w:szCs w:val="22"/>
              </w:rPr>
            </w:pPr>
          </w:p>
        </w:tc>
        <w:tc>
          <w:tcPr>
            <w:tcW w:w="1079" w:type="dxa"/>
            <w:vAlign w:val="bottom"/>
          </w:tcPr>
          <w:p w14:paraId="671C7785" w14:textId="1B4CA30D" w:rsidR="00106D2B" w:rsidRPr="003E0962" w:rsidRDefault="009C43D3"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4A2205D8" w14:textId="77777777" w:rsidR="00106D2B" w:rsidRPr="003E0962" w:rsidRDefault="00106D2B" w:rsidP="007F0BFF">
            <w:pPr>
              <w:pStyle w:val="acctfourfigures"/>
              <w:spacing w:line="240" w:lineRule="auto"/>
              <w:jc w:val="right"/>
              <w:rPr>
                <w:szCs w:val="22"/>
              </w:rPr>
            </w:pPr>
          </w:p>
        </w:tc>
        <w:tc>
          <w:tcPr>
            <w:tcW w:w="1008" w:type="dxa"/>
            <w:vAlign w:val="bottom"/>
          </w:tcPr>
          <w:p w14:paraId="1647068A" w14:textId="56C19B5B" w:rsidR="00106D2B" w:rsidRPr="003E0962" w:rsidRDefault="00896AC5" w:rsidP="00884E1C">
            <w:pPr>
              <w:pStyle w:val="acctfourfigures"/>
              <w:tabs>
                <w:tab w:val="clear" w:pos="765"/>
                <w:tab w:val="decimal" w:pos="885"/>
              </w:tabs>
              <w:spacing w:line="240" w:lineRule="auto"/>
              <w:ind w:left="-105" w:right="-30"/>
              <w:rPr>
                <w:szCs w:val="22"/>
              </w:rPr>
            </w:pPr>
            <w:r w:rsidRPr="003E0962">
              <w:rPr>
                <w:szCs w:val="22"/>
              </w:rPr>
              <w:t>471</w:t>
            </w:r>
          </w:p>
        </w:tc>
        <w:tc>
          <w:tcPr>
            <w:tcW w:w="230" w:type="dxa"/>
            <w:vAlign w:val="bottom"/>
          </w:tcPr>
          <w:p w14:paraId="3DD29228" w14:textId="77777777" w:rsidR="00106D2B" w:rsidRPr="003E0962" w:rsidRDefault="00106D2B" w:rsidP="007F0BFF">
            <w:pPr>
              <w:pStyle w:val="acctfourfigures"/>
              <w:spacing w:line="240" w:lineRule="auto"/>
              <w:jc w:val="right"/>
              <w:rPr>
                <w:szCs w:val="22"/>
              </w:rPr>
            </w:pPr>
          </w:p>
        </w:tc>
        <w:tc>
          <w:tcPr>
            <w:tcW w:w="1008" w:type="dxa"/>
            <w:vAlign w:val="bottom"/>
          </w:tcPr>
          <w:p w14:paraId="523DE0F2" w14:textId="5C71C8C0" w:rsidR="00106D2B" w:rsidRPr="003E0962" w:rsidRDefault="00896AC5" w:rsidP="00884E1C">
            <w:pPr>
              <w:pStyle w:val="acctfourfigures"/>
              <w:spacing w:line="240" w:lineRule="auto"/>
              <w:ind w:left="-90" w:right="-45"/>
              <w:rPr>
                <w:szCs w:val="22"/>
              </w:rPr>
            </w:pPr>
            <w:r w:rsidRPr="003E0962">
              <w:rPr>
                <w:szCs w:val="22"/>
              </w:rPr>
              <w:t>-</w:t>
            </w:r>
          </w:p>
        </w:tc>
        <w:tc>
          <w:tcPr>
            <w:tcW w:w="230" w:type="dxa"/>
          </w:tcPr>
          <w:p w14:paraId="2AEB8AA4" w14:textId="77777777" w:rsidR="00106D2B" w:rsidRPr="003E0962" w:rsidRDefault="00106D2B" w:rsidP="007F0BFF">
            <w:pPr>
              <w:pStyle w:val="acctfourfigures"/>
              <w:spacing w:line="240" w:lineRule="auto"/>
              <w:jc w:val="right"/>
              <w:rPr>
                <w:szCs w:val="22"/>
              </w:rPr>
            </w:pPr>
          </w:p>
        </w:tc>
        <w:tc>
          <w:tcPr>
            <w:tcW w:w="1091" w:type="dxa"/>
            <w:vAlign w:val="bottom"/>
          </w:tcPr>
          <w:p w14:paraId="2932908B" w14:textId="57BEBE93" w:rsidR="00106D2B" w:rsidRPr="003E0962" w:rsidRDefault="00896AC5" w:rsidP="00884E1C">
            <w:pPr>
              <w:pStyle w:val="acctfourfigures"/>
              <w:tabs>
                <w:tab w:val="clear" w:pos="765"/>
                <w:tab w:val="decimal" w:pos="930"/>
              </w:tabs>
              <w:spacing w:line="240" w:lineRule="auto"/>
              <w:ind w:left="-60" w:right="-75"/>
              <w:rPr>
                <w:szCs w:val="22"/>
              </w:rPr>
            </w:pPr>
            <w:r w:rsidRPr="003E0962">
              <w:rPr>
                <w:szCs w:val="22"/>
              </w:rPr>
              <w:t>471</w:t>
            </w:r>
          </w:p>
        </w:tc>
      </w:tr>
      <w:tr w:rsidR="00106D2B" w:rsidRPr="003E0962" w14:paraId="7DCD672F" w14:textId="77777777" w:rsidTr="00D465B0">
        <w:trPr>
          <w:cantSplit/>
          <w:trHeight w:val="260"/>
        </w:trPr>
        <w:tc>
          <w:tcPr>
            <w:tcW w:w="4214" w:type="dxa"/>
            <w:gridSpan w:val="2"/>
            <w:hideMark/>
          </w:tcPr>
          <w:p w14:paraId="105E5B40" w14:textId="77777777" w:rsidR="00106D2B" w:rsidRPr="003E0962" w:rsidRDefault="00106D2B" w:rsidP="007F0BFF">
            <w:pPr>
              <w:ind w:firstLine="3"/>
              <w:rPr>
                <w:rFonts w:ascii="Times New Roman" w:hAnsi="Times New Roman" w:cs="Times New Roman"/>
                <w:sz w:val="22"/>
                <w:szCs w:val="22"/>
              </w:rPr>
            </w:pPr>
            <w:r w:rsidRPr="003E0962">
              <w:rPr>
                <w:rFonts w:ascii="Times New Roman" w:hAnsi="Times New Roman" w:cs="Times New Roman"/>
                <w:b/>
                <w:bCs/>
                <w:sz w:val="22"/>
                <w:szCs w:val="22"/>
              </w:rPr>
              <w:t>Total financial liabilities</w:t>
            </w:r>
          </w:p>
        </w:tc>
        <w:tc>
          <w:tcPr>
            <w:tcW w:w="719" w:type="dxa"/>
          </w:tcPr>
          <w:p w14:paraId="0EDF53BC" w14:textId="77777777" w:rsidR="00106D2B" w:rsidRPr="003E0962" w:rsidRDefault="00106D2B" w:rsidP="007F0BFF">
            <w:pPr>
              <w:pStyle w:val="acctfourfigures"/>
              <w:spacing w:line="240" w:lineRule="auto"/>
              <w:jc w:val="center"/>
              <w:rPr>
                <w:szCs w:val="22"/>
              </w:rPr>
            </w:pPr>
          </w:p>
        </w:tc>
        <w:tc>
          <w:tcPr>
            <w:tcW w:w="1296" w:type="dxa"/>
            <w:tcBorders>
              <w:top w:val="nil"/>
              <w:left w:val="nil"/>
              <w:bottom w:val="double" w:sz="4" w:space="0" w:color="auto"/>
              <w:right w:val="nil"/>
            </w:tcBorders>
            <w:vAlign w:val="bottom"/>
          </w:tcPr>
          <w:p w14:paraId="289C1097" w14:textId="43B8C3E2" w:rsidR="00106D2B" w:rsidRPr="003E0962" w:rsidRDefault="00896AC5" w:rsidP="00750B28">
            <w:pPr>
              <w:pStyle w:val="acctfourfigures"/>
              <w:tabs>
                <w:tab w:val="clear" w:pos="765"/>
                <w:tab w:val="decimal" w:pos="1020"/>
              </w:tabs>
              <w:spacing w:line="240" w:lineRule="auto"/>
              <w:ind w:left="-58" w:right="-58"/>
              <w:rPr>
                <w:b/>
                <w:bCs/>
                <w:szCs w:val="22"/>
              </w:rPr>
            </w:pPr>
            <w:r w:rsidRPr="003E0962">
              <w:rPr>
                <w:b/>
                <w:bCs/>
                <w:szCs w:val="22"/>
              </w:rPr>
              <w:t>471</w:t>
            </w:r>
          </w:p>
        </w:tc>
        <w:tc>
          <w:tcPr>
            <w:tcW w:w="230" w:type="dxa"/>
          </w:tcPr>
          <w:p w14:paraId="06353AAA" w14:textId="77777777" w:rsidR="00106D2B" w:rsidRPr="003E0962" w:rsidRDefault="00106D2B" w:rsidP="007F0BFF">
            <w:pPr>
              <w:pStyle w:val="acctfourfigures"/>
              <w:spacing w:line="240" w:lineRule="auto"/>
              <w:jc w:val="right"/>
              <w:rPr>
                <w:b/>
                <w:bCs/>
                <w:szCs w:val="22"/>
              </w:rPr>
            </w:pPr>
          </w:p>
        </w:tc>
        <w:tc>
          <w:tcPr>
            <w:tcW w:w="1296" w:type="dxa"/>
            <w:tcBorders>
              <w:top w:val="nil"/>
              <w:left w:val="nil"/>
              <w:bottom w:val="double" w:sz="4" w:space="0" w:color="auto"/>
              <w:right w:val="nil"/>
            </w:tcBorders>
          </w:tcPr>
          <w:p w14:paraId="43183C03" w14:textId="5737026A" w:rsidR="00106D2B" w:rsidRPr="003E0962" w:rsidRDefault="00896AC5" w:rsidP="007F0BFF">
            <w:pPr>
              <w:pStyle w:val="acctfourfigures"/>
              <w:tabs>
                <w:tab w:val="clear" w:pos="765"/>
                <w:tab w:val="decimal" w:pos="946"/>
              </w:tabs>
              <w:spacing w:line="240" w:lineRule="auto"/>
              <w:jc w:val="right"/>
              <w:rPr>
                <w:b/>
                <w:bCs/>
                <w:szCs w:val="22"/>
              </w:rPr>
            </w:pPr>
            <w:r w:rsidRPr="003E0962">
              <w:rPr>
                <w:b/>
                <w:bCs/>
                <w:szCs w:val="22"/>
              </w:rPr>
              <w:t>-</w:t>
            </w:r>
          </w:p>
        </w:tc>
        <w:tc>
          <w:tcPr>
            <w:tcW w:w="230" w:type="dxa"/>
            <w:vAlign w:val="bottom"/>
          </w:tcPr>
          <w:p w14:paraId="13C31808" w14:textId="77777777" w:rsidR="00106D2B" w:rsidRPr="003E0962" w:rsidRDefault="00106D2B" w:rsidP="007F0BFF">
            <w:pPr>
              <w:pStyle w:val="acctfourfigures"/>
              <w:spacing w:line="240" w:lineRule="auto"/>
              <w:jc w:val="right"/>
              <w:rPr>
                <w:szCs w:val="22"/>
              </w:rPr>
            </w:pPr>
          </w:p>
        </w:tc>
        <w:tc>
          <w:tcPr>
            <w:tcW w:w="1296" w:type="dxa"/>
            <w:tcBorders>
              <w:top w:val="nil"/>
              <w:left w:val="nil"/>
              <w:bottom w:val="double" w:sz="4" w:space="0" w:color="auto"/>
              <w:right w:val="nil"/>
            </w:tcBorders>
            <w:vAlign w:val="bottom"/>
          </w:tcPr>
          <w:p w14:paraId="3E7DB5AF" w14:textId="594F6DE0" w:rsidR="00106D2B" w:rsidRPr="003E0962" w:rsidRDefault="00896AC5" w:rsidP="007B5D40">
            <w:pPr>
              <w:pStyle w:val="acctfourfigures"/>
              <w:tabs>
                <w:tab w:val="clear" w:pos="765"/>
                <w:tab w:val="decimal" w:pos="1110"/>
              </w:tabs>
              <w:spacing w:line="240" w:lineRule="auto"/>
              <w:ind w:left="-60" w:right="-75"/>
              <w:rPr>
                <w:b/>
                <w:bCs/>
                <w:szCs w:val="22"/>
              </w:rPr>
            </w:pPr>
            <w:r w:rsidRPr="003E0962">
              <w:rPr>
                <w:b/>
                <w:bCs/>
                <w:szCs w:val="22"/>
              </w:rPr>
              <w:t>334,754</w:t>
            </w:r>
          </w:p>
        </w:tc>
        <w:tc>
          <w:tcPr>
            <w:tcW w:w="276" w:type="dxa"/>
            <w:vAlign w:val="bottom"/>
          </w:tcPr>
          <w:p w14:paraId="77AFDF0D" w14:textId="77777777" w:rsidR="00106D2B" w:rsidRPr="003E0962" w:rsidRDefault="00106D2B" w:rsidP="007F0BFF">
            <w:pPr>
              <w:pStyle w:val="acctfourfigures"/>
              <w:spacing w:line="240" w:lineRule="auto"/>
              <w:jc w:val="right"/>
              <w:rPr>
                <w:b/>
                <w:bCs/>
                <w:szCs w:val="22"/>
              </w:rPr>
            </w:pPr>
          </w:p>
        </w:tc>
        <w:tc>
          <w:tcPr>
            <w:tcW w:w="1040" w:type="dxa"/>
            <w:tcBorders>
              <w:top w:val="nil"/>
              <w:left w:val="nil"/>
              <w:bottom w:val="double" w:sz="4" w:space="0" w:color="auto"/>
              <w:right w:val="nil"/>
            </w:tcBorders>
            <w:vAlign w:val="bottom"/>
          </w:tcPr>
          <w:p w14:paraId="310CE5D1" w14:textId="4E282439" w:rsidR="00106D2B" w:rsidRPr="003E0962" w:rsidRDefault="00896AC5" w:rsidP="007B5D40">
            <w:pPr>
              <w:pStyle w:val="acctfourfigures"/>
              <w:tabs>
                <w:tab w:val="clear" w:pos="765"/>
                <w:tab w:val="decimal" w:pos="837"/>
              </w:tabs>
              <w:spacing w:line="240" w:lineRule="auto"/>
              <w:ind w:left="-90" w:right="-105"/>
              <w:rPr>
                <w:b/>
                <w:bCs/>
                <w:szCs w:val="22"/>
              </w:rPr>
            </w:pPr>
            <w:r w:rsidRPr="003E0962">
              <w:rPr>
                <w:b/>
                <w:bCs/>
                <w:szCs w:val="22"/>
              </w:rPr>
              <w:t>335,225</w:t>
            </w:r>
          </w:p>
        </w:tc>
        <w:tc>
          <w:tcPr>
            <w:tcW w:w="186" w:type="dxa"/>
            <w:gridSpan w:val="2"/>
            <w:vAlign w:val="bottom"/>
          </w:tcPr>
          <w:p w14:paraId="56D95293" w14:textId="77777777" w:rsidR="00106D2B" w:rsidRPr="003E0962" w:rsidRDefault="00106D2B" w:rsidP="007F0BFF">
            <w:pPr>
              <w:pStyle w:val="acctfourfigures"/>
              <w:spacing w:line="240" w:lineRule="auto"/>
              <w:jc w:val="right"/>
              <w:rPr>
                <w:b/>
                <w:bCs/>
                <w:szCs w:val="22"/>
              </w:rPr>
            </w:pPr>
          </w:p>
        </w:tc>
        <w:tc>
          <w:tcPr>
            <w:tcW w:w="1079" w:type="dxa"/>
            <w:vAlign w:val="bottom"/>
          </w:tcPr>
          <w:p w14:paraId="6A41AE76" w14:textId="77777777" w:rsidR="00106D2B" w:rsidRPr="003E0962" w:rsidRDefault="00106D2B" w:rsidP="005D1AAD">
            <w:pPr>
              <w:pStyle w:val="acctfourfigures"/>
              <w:tabs>
                <w:tab w:val="clear" w:pos="765"/>
                <w:tab w:val="decimal" w:pos="840"/>
              </w:tabs>
              <w:spacing w:line="240" w:lineRule="auto"/>
              <w:ind w:left="-60" w:right="-90"/>
              <w:rPr>
                <w:b/>
                <w:bCs/>
                <w:szCs w:val="22"/>
              </w:rPr>
            </w:pPr>
          </w:p>
        </w:tc>
        <w:tc>
          <w:tcPr>
            <w:tcW w:w="230" w:type="dxa"/>
            <w:vAlign w:val="bottom"/>
          </w:tcPr>
          <w:p w14:paraId="74CED5A2" w14:textId="77777777" w:rsidR="00106D2B" w:rsidRPr="003E0962" w:rsidRDefault="00106D2B" w:rsidP="007F0BFF">
            <w:pPr>
              <w:pStyle w:val="acctfourfigures"/>
              <w:spacing w:line="240" w:lineRule="auto"/>
              <w:jc w:val="right"/>
              <w:rPr>
                <w:b/>
                <w:bCs/>
                <w:szCs w:val="22"/>
              </w:rPr>
            </w:pPr>
          </w:p>
        </w:tc>
        <w:tc>
          <w:tcPr>
            <w:tcW w:w="1008" w:type="dxa"/>
            <w:vAlign w:val="bottom"/>
          </w:tcPr>
          <w:p w14:paraId="3DE68FDA" w14:textId="77777777" w:rsidR="00106D2B" w:rsidRPr="003E0962" w:rsidRDefault="00106D2B" w:rsidP="00884E1C">
            <w:pPr>
              <w:pStyle w:val="acctfourfigures"/>
              <w:tabs>
                <w:tab w:val="clear" w:pos="765"/>
                <w:tab w:val="decimal" w:pos="885"/>
              </w:tabs>
              <w:spacing w:line="240" w:lineRule="auto"/>
              <w:ind w:left="-105" w:right="-30"/>
              <w:rPr>
                <w:szCs w:val="22"/>
              </w:rPr>
            </w:pPr>
          </w:p>
        </w:tc>
        <w:tc>
          <w:tcPr>
            <w:tcW w:w="230" w:type="dxa"/>
            <w:vAlign w:val="bottom"/>
          </w:tcPr>
          <w:p w14:paraId="51297C88" w14:textId="77777777" w:rsidR="00106D2B" w:rsidRPr="003E0962" w:rsidRDefault="00106D2B" w:rsidP="007F0BFF">
            <w:pPr>
              <w:pStyle w:val="acctfourfigures"/>
              <w:spacing w:line="240" w:lineRule="auto"/>
              <w:jc w:val="right"/>
              <w:rPr>
                <w:b/>
                <w:bCs/>
                <w:szCs w:val="22"/>
              </w:rPr>
            </w:pPr>
          </w:p>
        </w:tc>
        <w:tc>
          <w:tcPr>
            <w:tcW w:w="1008" w:type="dxa"/>
            <w:vAlign w:val="bottom"/>
          </w:tcPr>
          <w:p w14:paraId="3F9B3B2F" w14:textId="77777777" w:rsidR="00106D2B" w:rsidRPr="003E0962" w:rsidRDefault="00106D2B" w:rsidP="00884E1C">
            <w:pPr>
              <w:pStyle w:val="acctfourfigures"/>
              <w:spacing w:line="240" w:lineRule="auto"/>
              <w:ind w:left="-90" w:right="-45"/>
              <w:rPr>
                <w:b/>
                <w:bCs/>
                <w:szCs w:val="22"/>
              </w:rPr>
            </w:pPr>
          </w:p>
        </w:tc>
        <w:tc>
          <w:tcPr>
            <w:tcW w:w="230" w:type="dxa"/>
            <w:vAlign w:val="bottom"/>
          </w:tcPr>
          <w:p w14:paraId="413A4261" w14:textId="77777777" w:rsidR="00106D2B" w:rsidRPr="003E0962" w:rsidRDefault="00106D2B" w:rsidP="007F0BFF">
            <w:pPr>
              <w:pStyle w:val="acctfourfigures"/>
              <w:spacing w:line="240" w:lineRule="auto"/>
              <w:jc w:val="right"/>
              <w:rPr>
                <w:b/>
                <w:bCs/>
                <w:szCs w:val="22"/>
              </w:rPr>
            </w:pPr>
          </w:p>
        </w:tc>
        <w:tc>
          <w:tcPr>
            <w:tcW w:w="1091" w:type="dxa"/>
            <w:vAlign w:val="bottom"/>
          </w:tcPr>
          <w:p w14:paraId="731167F0" w14:textId="77777777" w:rsidR="00106D2B" w:rsidRPr="003E0962" w:rsidRDefault="00106D2B" w:rsidP="007F0BFF">
            <w:pPr>
              <w:pStyle w:val="acctfourfigures"/>
              <w:spacing w:line="240" w:lineRule="auto"/>
              <w:jc w:val="right"/>
              <w:rPr>
                <w:b/>
                <w:bCs/>
                <w:szCs w:val="22"/>
                <w:lang w:bidi="th-TH"/>
              </w:rPr>
            </w:pPr>
          </w:p>
        </w:tc>
      </w:tr>
    </w:tbl>
    <w:p w14:paraId="736CDD97" w14:textId="77777777" w:rsidR="0033360B" w:rsidRPr="003E0962" w:rsidRDefault="0033360B" w:rsidP="002861FD"/>
    <w:p w14:paraId="1F6D0288" w14:textId="77777777" w:rsidR="0033360B" w:rsidRPr="003E0962" w:rsidRDefault="0033360B" w:rsidP="002861FD"/>
    <w:p w14:paraId="07074593" w14:textId="77777777" w:rsidR="0033360B" w:rsidRPr="003E0962" w:rsidRDefault="0033360B" w:rsidP="002861FD"/>
    <w:p w14:paraId="7D6FD880" w14:textId="77777777" w:rsidR="0033360B" w:rsidRPr="003E0962" w:rsidRDefault="0033360B" w:rsidP="002861FD"/>
    <w:p w14:paraId="2DED28AA" w14:textId="77777777" w:rsidR="0033360B" w:rsidRPr="003E0962" w:rsidRDefault="0033360B" w:rsidP="002861FD"/>
    <w:p w14:paraId="23EAE79B" w14:textId="77777777" w:rsidR="0033360B" w:rsidRPr="003E0962" w:rsidRDefault="0033360B" w:rsidP="002861FD"/>
    <w:tbl>
      <w:tblPr>
        <w:tblW w:w="15660" w:type="dxa"/>
        <w:tblLayout w:type="fixed"/>
        <w:tblCellMar>
          <w:left w:w="79" w:type="dxa"/>
          <w:right w:w="79" w:type="dxa"/>
        </w:tblCellMar>
        <w:tblLook w:val="04A0" w:firstRow="1" w:lastRow="0" w:firstColumn="1" w:lastColumn="0" w:noHBand="0" w:noVBand="1"/>
      </w:tblPr>
      <w:tblGrid>
        <w:gridCol w:w="2848"/>
        <w:gridCol w:w="1370"/>
        <w:gridCol w:w="720"/>
        <w:gridCol w:w="1296"/>
        <w:gridCol w:w="230"/>
        <w:gridCol w:w="1296"/>
        <w:gridCol w:w="223"/>
        <w:gridCol w:w="1296"/>
        <w:gridCol w:w="276"/>
        <w:gridCol w:w="1038"/>
        <w:gridCol w:w="180"/>
        <w:gridCol w:w="9"/>
        <w:gridCol w:w="1071"/>
        <w:gridCol w:w="230"/>
        <w:gridCol w:w="1008"/>
        <w:gridCol w:w="230"/>
        <w:gridCol w:w="1008"/>
        <w:gridCol w:w="230"/>
        <w:gridCol w:w="1101"/>
      </w:tblGrid>
      <w:tr w:rsidR="003E0962" w:rsidRPr="003E0962" w14:paraId="516C3078" w14:textId="77777777" w:rsidTr="005B116F">
        <w:trPr>
          <w:cantSplit/>
          <w:trHeight w:val="62"/>
          <w:tblHeader/>
        </w:trPr>
        <w:tc>
          <w:tcPr>
            <w:tcW w:w="2848" w:type="dxa"/>
            <w:vAlign w:val="bottom"/>
          </w:tcPr>
          <w:p w14:paraId="33044230"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456BF0D2"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10722" w:type="dxa"/>
            <w:gridSpan w:val="16"/>
            <w:vAlign w:val="bottom"/>
            <w:hideMark/>
          </w:tcPr>
          <w:p w14:paraId="590289C5" w14:textId="77777777" w:rsidR="003F5036" w:rsidRPr="003E0962" w:rsidRDefault="003F5036" w:rsidP="005B116F">
            <w:pPr>
              <w:pStyle w:val="acctcolumnheading"/>
              <w:spacing w:after="0" w:line="240" w:lineRule="auto"/>
              <w:ind w:left="-79"/>
              <w:jc w:val="right"/>
              <w:rPr>
                <w:rFonts w:cs="Times New Roman"/>
                <w:szCs w:val="22"/>
              </w:rPr>
            </w:pPr>
            <w:r w:rsidRPr="003E0962">
              <w:rPr>
                <w:rFonts w:cs="Times New Roman"/>
                <w:i/>
                <w:iCs/>
                <w:szCs w:val="22"/>
              </w:rPr>
              <w:t>(Unit: Million Baht)</w:t>
            </w:r>
          </w:p>
        </w:tc>
      </w:tr>
      <w:tr w:rsidR="003E0962" w:rsidRPr="003E0962" w14:paraId="486B5203" w14:textId="77777777" w:rsidTr="005B116F">
        <w:trPr>
          <w:cantSplit/>
          <w:trHeight w:val="62"/>
          <w:tblHeader/>
        </w:trPr>
        <w:tc>
          <w:tcPr>
            <w:tcW w:w="2848" w:type="dxa"/>
            <w:vAlign w:val="bottom"/>
            <w:hideMark/>
          </w:tcPr>
          <w:p w14:paraId="3E8C46A2" w14:textId="77777777" w:rsidR="003F5036" w:rsidRPr="003E0962" w:rsidRDefault="003F5036" w:rsidP="005B116F">
            <w:pPr>
              <w:rPr>
                <w:rFonts w:cs="Times New Roman"/>
                <w:szCs w:val="22"/>
              </w:rPr>
            </w:pPr>
          </w:p>
        </w:tc>
        <w:tc>
          <w:tcPr>
            <w:tcW w:w="2090" w:type="dxa"/>
            <w:gridSpan w:val="2"/>
            <w:vAlign w:val="bottom"/>
          </w:tcPr>
          <w:p w14:paraId="267E82EE"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10722" w:type="dxa"/>
            <w:gridSpan w:val="16"/>
            <w:tcBorders>
              <w:top w:val="nil"/>
              <w:left w:val="nil"/>
              <w:bottom w:val="single" w:sz="4" w:space="0" w:color="auto"/>
              <w:right w:val="nil"/>
            </w:tcBorders>
            <w:vAlign w:val="bottom"/>
            <w:hideMark/>
          </w:tcPr>
          <w:p w14:paraId="5E71A246" w14:textId="77777777" w:rsidR="003F5036" w:rsidRPr="003E0962" w:rsidRDefault="003F5036" w:rsidP="005B116F">
            <w:pPr>
              <w:pStyle w:val="acctcolumnheading"/>
              <w:spacing w:after="0" w:line="240" w:lineRule="auto"/>
              <w:ind w:right="-79"/>
              <w:rPr>
                <w:rFonts w:cs="Times New Roman"/>
                <w:szCs w:val="22"/>
              </w:rPr>
            </w:pPr>
            <w:r w:rsidRPr="003E0962">
              <w:rPr>
                <w:rFonts w:cs="Times New Roman"/>
                <w:b/>
                <w:bCs/>
                <w:szCs w:val="22"/>
              </w:rPr>
              <w:t>Consolidated financial statements</w:t>
            </w:r>
          </w:p>
        </w:tc>
      </w:tr>
      <w:tr w:rsidR="003E0962" w:rsidRPr="003E0962" w14:paraId="0597EB8F" w14:textId="77777777" w:rsidTr="008C14C5">
        <w:trPr>
          <w:cantSplit/>
          <w:trHeight w:val="78"/>
          <w:tblHeader/>
        </w:trPr>
        <w:tc>
          <w:tcPr>
            <w:tcW w:w="2848" w:type="dxa"/>
            <w:vAlign w:val="bottom"/>
          </w:tcPr>
          <w:p w14:paraId="58361D39"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2F0BEF45"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5655" w:type="dxa"/>
            <w:gridSpan w:val="7"/>
            <w:tcBorders>
              <w:top w:val="single" w:sz="4" w:space="0" w:color="auto"/>
              <w:left w:val="nil"/>
              <w:bottom w:val="single" w:sz="4" w:space="0" w:color="auto"/>
              <w:right w:val="nil"/>
            </w:tcBorders>
            <w:vAlign w:val="bottom"/>
            <w:hideMark/>
          </w:tcPr>
          <w:p w14:paraId="77E7028E" w14:textId="77777777" w:rsidR="003F5036" w:rsidRPr="003E0962" w:rsidRDefault="003F5036" w:rsidP="005B116F">
            <w:pPr>
              <w:pStyle w:val="acctcolumnheading"/>
              <w:spacing w:after="0" w:line="240" w:lineRule="auto"/>
              <w:rPr>
                <w:rFonts w:cs="Times New Roman"/>
                <w:b/>
                <w:bCs/>
                <w:szCs w:val="22"/>
              </w:rPr>
            </w:pPr>
            <w:r w:rsidRPr="003E0962">
              <w:rPr>
                <w:rFonts w:cs="Times New Roman"/>
                <w:b/>
                <w:bCs/>
                <w:szCs w:val="22"/>
              </w:rPr>
              <w:t>Carrying amount</w:t>
            </w:r>
          </w:p>
        </w:tc>
        <w:tc>
          <w:tcPr>
            <w:tcW w:w="180" w:type="dxa"/>
            <w:tcBorders>
              <w:top w:val="single" w:sz="4" w:space="0" w:color="auto"/>
              <w:left w:val="nil"/>
              <w:bottom w:val="nil"/>
              <w:right w:val="nil"/>
            </w:tcBorders>
            <w:vAlign w:val="bottom"/>
          </w:tcPr>
          <w:p w14:paraId="7459EF47" w14:textId="77777777" w:rsidR="003F5036" w:rsidRPr="003E0962" w:rsidRDefault="003F5036" w:rsidP="005B116F">
            <w:pPr>
              <w:pStyle w:val="acctcolumnheading"/>
              <w:spacing w:after="0" w:line="240" w:lineRule="auto"/>
              <w:rPr>
                <w:rFonts w:cs="Times New Roman"/>
                <w:szCs w:val="22"/>
              </w:rPr>
            </w:pPr>
          </w:p>
        </w:tc>
        <w:tc>
          <w:tcPr>
            <w:tcW w:w="4887" w:type="dxa"/>
            <w:gridSpan w:val="8"/>
            <w:tcBorders>
              <w:top w:val="single" w:sz="4" w:space="0" w:color="auto"/>
              <w:left w:val="nil"/>
              <w:bottom w:val="single" w:sz="4" w:space="0" w:color="auto"/>
              <w:right w:val="nil"/>
            </w:tcBorders>
            <w:vAlign w:val="bottom"/>
            <w:hideMark/>
          </w:tcPr>
          <w:p w14:paraId="393D7400" w14:textId="77777777" w:rsidR="003F5036" w:rsidRPr="003E0962" w:rsidRDefault="003F5036" w:rsidP="005B116F">
            <w:pPr>
              <w:pStyle w:val="acctcolumnheading"/>
              <w:spacing w:after="0" w:line="240" w:lineRule="auto"/>
              <w:ind w:right="-79"/>
              <w:rPr>
                <w:rFonts w:cs="Times New Roman"/>
                <w:b/>
                <w:bCs/>
                <w:szCs w:val="22"/>
              </w:rPr>
            </w:pPr>
            <w:r w:rsidRPr="003E0962">
              <w:rPr>
                <w:rFonts w:cs="Times New Roman"/>
                <w:b/>
                <w:bCs/>
                <w:szCs w:val="22"/>
              </w:rPr>
              <w:t>Fair value</w:t>
            </w:r>
            <w:r w:rsidRPr="003E0962">
              <w:rPr>
                <w:rFonts w:cs="Times New Roman"/>
                <w:szCs w:val="22"/>
              </w:rPr>
              <w:t xml:space="preserve"> </w:t>
            </w:r>
          </w:p>
        </w:tc>
      </w:tr>
      <w:tr w:rsidR="003E0962" w:rsidRPr="003E0962" w14:paraId="55AFE755" w14:textId="77777777" w:rsidTr="008C14C5">
        <w:trPr>
          <w:cantSplit/>
          <w:trHeight w:val="62"/>
          <w:tblHeader/>
        </w:trPr>
        <w:tc>
          <w:tcPr>
            <w:tcW w:w="4218" w:type="dxa"/>
            <w:gridSpan w:val="2"/>
            <w:vAlign w:val="bottom"/>
            <w:hideMark/>
          </w:tcPr>
          <w:p w14:paraId="30349256" w14:textId="14DDE30F" w:rsidR="003F5036" w:rsidRPr="003E0962" w:rsidRDefault="003F5036" w:rsidP="005B116F">
            <w:pPr>
              <w:tabs>
                <w:tab w:val="left" w:pos="100"/>
              </w:tabs>
              <w:ind w:left="100" w:hanging="100"/>
              <w:rPr>
                <w:rFonts w:ascii="Times New Roman" w:hAnsi="Times New Roman"/>
                <w:b/>
                <w:bCs/>
                <w:i/>
                <w:iCs/>
                <w:sz w:val="22"/>
              </w:rPr>
            </w:pPr>
            <w:r w:rsidRPr="003E0962">
              <w:rPr>
                <w:rFonts w:ascii="Times New Roman" w:hAnsi="Times New Roman" w:cs="Times New Roman"/>
                <w:b/>
                <w:bCs/>
                <w:i/>
                <w:iCs/>
                <w:sz w:val="22"/>
                <w:szCs w:val="22"/>
              </w:rPr>
              <w:t>At 31 December 2022</w:t>
            </w:r>
          </w:p>
        </w:tc>
        <w:tc>
          <w:tcPr>
            <w:tcW w:w="720" w:type="dxa"/>
            <w:vAlign w:val="bottom"/>
            <w:hideMark/>
          </w:tcPr>
          <w:p w14:paraId="6BDEA85C" w14:textId="77777777" w:rsidR="003F5036" w:rsidRPr="003E0962" w:rsidRDefault="003F5036" w:rsidP="005B116F">
            <w:pPr>
              <w:pStyle w:val="acctcolumnheading"/>
              <w:spacing w:after="0" w:line="240" w:lineRule="auto"/>
              <w:ind w:left="-79" w:right="-79"/>
              <w:rPr>
                <w:rFonts w:cs="Times New Roman"/>
                <w:i/>
                <w:iCs/>
                <w:szCs w:val="22"/>
                <w:lang w:bidi="th-TH"/>
              </w:rPr>
            </w:pPr>
            <w:r w:rsidRPr="003E0962">
              <w:rPr>
                <w:rFonts w:cs="Times New Roman"/>
                <w:i/>
                <w:iCs/>
                <w:szCs w:val="22"/>
                <w:lang w:bidi="th-TH"/>
              </w:rPr>
              <w:t>Note</w:t>
            </w:r>
          </w:p>
        </w:tc>
        <w:tc>
          <w:tcPr>
            <w:tcW w:w="1296" w:type="dxa"/>
            <w:tcBorders>
              <w:top w:val="nil"/>
              <w:left w:val="nil"/>
              <w:bottom w:val="single" w:sz="4" w:space="0" w:color="auto"/>
              <w:right w:val="nil"/>
            </w:tcBorders>
            <w:vAlign w:val="bottom"/>
            <w:hideMark/>
          </w:tcPr>
          <w:p w14:paraId="57EDB753" w14:textId="77777777" w:rsidR="003F5036" w:rsidRPr="003E0962" w:rsidRDefault="003F5036" w:rsidP="005B116F">
            <w:pPr>
              <w:pStyle w:val="acctcolumnheading"/>
              <w:spacing w:after="0" w:line="240" w:lineRule="auto"/>
              <w:ind w:left="-79" w:right="-79"/>
              <w:rPr>
                <w:rFonts w:cs="Times New Roman"/>
                <w:szCs w:val="22"/>
                <w:lang w:bidi="th-TH"/>
              </w:rPr>
            </w:pPr>
            <w:r w:rsidRPr="003E0962">
              <w:rPr>
                <w:rFonts w:cs="Times New Roman"/>
                <w:szCs w:val="22"/>
                <w:lang w:bidi="th-TH"/>
              </w:rPr>
              <w:t>Hedging instruments</w:t>
            </w:r>
          </w:p>
        </w:tc>
        <w:tc>
          <w:tcPr>
            <w:tcW w:w="230" w:type="dxa"/>
          </w:tcPr>
          <w:p w14:paraId="559EC630" w14:textId="77777777" w:rsidR="003F5036" w:rsidRPr="003E0962"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472613E0" w14:textId="77777777" w:rsidR="003F5036" w:rsidRPr="003E0962" w:rsidRDefault="003F5036" w:rsidP="005B116F">
            <w:pPr>
              <w:pStyle w:val="acctcolumnheading"/>
              <w:spacing w:after="0" w:line="240" w:lineRule="auto"/>
              <w:ind w:left="-89" w:right="-79"/>
              <w:rPr>
                <w:rFonts w:cs="Times New Roman"/>
                <w:szCs w:val="22"/>
                <w:lang w:bidi="th-TH"/>
              </w:rPr>
            </w:pPr>
            <w:r w:rsidRPr="003E0962">
              <w:rPr>
                <w:rFonts w:cs="Times New Roman"/>
                <w:szCs w:val="22"/>
                <w:lang w:bidi="th-TH"/>
              </w:rPr>
              <w:t>Financial instruments measured at FVOCI</w:t>
            </w:r>
          </w:p>
        </w:tc>
        <w:tc>
          <w:tcPr>
            <w:tcW w:w="223" w:type="dxa"/>
            <w:vAlign w:val="bottom"/>
          </w:tcPr>
          <w:p w14:paraId="1AD55C8F" w14:textId="77777777" w:rsidR="003F5036" w:rsidRPr="003E0962"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064C87CF" w14:textId="77777777" w:rsidR="003F5036" w:rsidRPr="003E0962" w:rsidRDefault="003F5036" w:rsidP="005B116F">
            <w:pPr>
              <w:pStyle w:val="acctcolumnheading"/>
              <w:spacing w:after="0" w:line="240" w:lineRule="auto"/>
              <w:ind w:left="-70" w:right="-80"/>
              <w:rPr>
                <w:rFonts w:cs="Times New Roman"/>
                <w:szCs w:val="22"/>
                <w:lang w:bidi="th-TH"/>
              </w:rPr>
            </w:pPr>
            <w:r w:rsidRPr="003E0962">
              <w:rPr>
                <w:rFonts w:cs="Times New Roman"/>
                <w:szCs w:val="22"/>
                <w:lang w:bidi="th-TH"/>
              </w:rPr>
              <w:t>Financial instruments measured at a</w:t>
            </w:r>
            <w:r w:rsidRPr="003E0962">
              <w:rPr>
                <w:rFonts w:cs="Times New Roman"/>
                <w:szCs w:val="22"/>
              </w:rPr>
              <w:t>mortised cost</w:t>
            </w:r>
          </w:p>
        </w:tc>
        <w:tc>
          <w:tcPr>
            <w:tcW w:w="276" w:type="dxa"/>
            <w:vAlign w:val="bottom"/>
          </w:tcPr>
          <w:p w14:paraId="4102C9F8" w14:textId="77777777" w:rsidR="003F5036" w:rsidRPr="003E0962" w:rsidRDefault="003F5036" w:rsidP="005B116F">
            <w:pPr>
              <w:pStyle w:val="acctcolumnheading"/>
              <w:spacing w:after="0" w:line="240" w:lineRule="auto"/>
              <w:rPr>
                <w:rFonts w:cs="Times New Roman"/>
                <w:szCs w:val="22"/>
              </w:rPr>
            </w:pPr>
          </w:p>
        </w:tc>
        <w:tc>
          <w:tcPr>
            <w:tcW w:w="1038" w:type="dxa"/>
            <w:tcBorders>
              <w:top w:val="nil"/>
              <w:left w:val="nil"/>
              <w:bottom w:val="single" w:sz="4" w:space="0" w:color="auto"/>
              <w:right w:val="nil"/>
            </w:tcBorders>
            <w:vAlign w:val="bottom"/>
            <w:hideMark/>
          </w:tcPr>
          <w:p w14:paraId="230B0AA9"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Total</w:t>
            </w:r>
          </w:p>
        </w:tc>
        <w:tc>
          <w:tcPr>
            <w:tcW w:w="189" w:type="dxa"/>
            <w:gridSpan w:val="2"/>
            <w:vAlign w:val="bottom"/>
          </w:tcPr>
          <w:p w14:paraId="79A4A785" w14:textId="77777777" w:rsidR="003F5036" w:rsidRPr="003E0962" w:rsidRDefault="003F5036" w:rsidP="005B116F">
            <w:pPr>
              <w:pStyle w:val="acctcolumnheading"/>
              <w:spacing w:after="0" w:line="240" w:lineRule="auto"/>
              <w:rPr>
                <w:rFonts w:cs="Times New Roman"/>
                <w:szCs w:val="22"/>
              </w:rPr>
            </w:pPr>
          </w:p>
        </w:tc>
        <w:tc>
          <w:tcPr>
            <w:tcW w:w="1071" w:type="dxa"/>
            <w:tcBorders>
              <w:top w:val="nil"/>
              <w:left w:val="nil"/>
              <w:bottom w:val="single" w:sz="4" w:space="0" w:color="auto"/>
              <w:right w:val="nil"/>
            </w:tcBorders>
            <w:vAlign w:val="bottom"/>
            <w:hideMark/>
          </w:tcPr>
          <w:p w14:paraId="3CBB8703"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1</w:t>
            </w:r>
          </w:p>
        </w:tc>
        <w:tc>
          <w:tcPr>
            <w:tcW w:w="230" w:type="dxa"/>
            <w:vAlign w:val="bottom"/>
          </w:tcPr>
          <w:p w14:paraId="013754F0" w14:textId="77777777" w:rsidR="003F5036" w:rsidRPr="003E0962"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2C21C4E"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2</w:t>
            </w:r>
          </w:p>
        </w:tc>
        <w:tc>
          <w:tcPr>
            <w:tcW w:w="230" w:type="dxa"/>
            <w:vAlign w:val="bottom"/>
          </w:tcPr>
          <w:p w14:paraId="2BC4C11E" w14:textId="77777777" w:rsidR="003F5036" w:rsidRPr="003E0962"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3631669A"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3</w:t>
            </w:r>
          </w:p>
        </w:tc>
        <w:tc>
          <w:tcPr>
            <w:tcW w:w="230" w:type="dxa"/>
            <w:vAlign w:val="bottom"/>
          </w:tcPr>
          <w:p w14:paraId="2039FF75" w14:textId="77777777" w:rsidR="003F5036" w:rsidRPr="003E0962" w:rsidRDefault="003F5036" w:rsidP="005B116F">
            <w:pPr>
              <w:pStyle w:val="acctcolumnheading"/>
              <w:spacing w:after="0" w:line="240" w:lineRule="auto"/>
              <w:ind w:left="-79" w:right="-79"/>
              <w:rPr>
                <w:rFonts w:cs="Times New Roman"/>
                <w:szCs w:val="22"/>
              </w:rPr>
            </w:pPr>
          </w:p>
        </w:tc>
        <w:tc>
          <w:tcPr>
            <w:tcW w:w="1101" w:type="dxa"/>
            <w:tcBorders>
              <w:top w:val="nil"/>
              <w:left w:val="nil"/>
              <w:bottom w:val="single" w:sz="4" w:space="0" w:color="auto"/>
              <w:right w:val="nil"/>
            </w:tcBorders>
            <w:vAlign w:val="bottom"/>
            <w:hideMark/>
          </w:tcPr>
          <w:p w14:paraId="6C09F95A"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Total</w:t>
            </w:r>
          </w:p>
        </w:tc>
      </w:tr>
      <w:tr w:rsidR="003E0962" w:rsidRPr="003E0962" w14:paraId="086CADAF" w14:textId="77777777" w:rsidTr="008C14C5">
        <w:trPr>
          <w:cantSplit/>
          <w:trHeight w:val="227"/>
        </w:trPr>
        <w:tc>
          <w:tcPr>
            <w:tcW w:w="4218" w:type="dxa"/>
            <w:gridSpan w:val="2"/>
            <w:hideMark/>
          </w:tcPr>
          <w:p w14:paraId="584A889C"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assets</w:t>
            </w:r>
          </w:p>
        </w:tc>
        <w:tc>
          <w:tcPr>
            <w:tcW w:w="720" w:type="dxa"/>
          </w:tcPr>
          <w:p w14:paraId="3E67B59E" w14:textId="77777777" w:rsidR="003F5036" w:rsidRPr="003E0962" w:rsidRDefault="003F5036" w:rsidP="005B116F">
            <w:pPr>
              <w:pStyle w:val="acctfourfigures"/>
              <w:spacing w:line="240" w:lineRule="auto"/>
              <w:jc w:val="center"/>
              <w:rPr>
                <w:szCs w:val="22"/>
              </w:rPr>
            </w:pPr>
          </w:p>
        </w:tc>
        <w:tc>
          <w:tcPr>
            <w:tcW w:w="1296" w:type="dxa"/>
            <w:tcBorders>
              <w:top w:val="single" w:sz="4" w:space="0" w:color="auto"/>
              <w:left w:val="nil"/>
              <w:bottom w:val="nil"/>
              <w:right w:val="nil"/>
            </w:tcBorders>
            <w:vAlign w:val="bottom"/>
          </w:tcPr>
          <w:p w14:paraId="2BAF4C49" w14:textId="77777777" w:rsidR="003F5036" w:rsidRPr="003E0962" w:rsidRDefault="003F5036" w:rsidP="005B116F">
            <w:pPr>
              <w:pStyle w:val="acctfourfigures"/>
              <w:spacing w:line="240" w:lineRule="auto"/>
              <w:jc w:val="center"/>
              <w:rPr>
                <w:szCs w:val="22"/>
              </w:rPr>
            </w:pPr>
          </w:p>
        </w:tc>
        <w:tc>
          <w:tcPr>
            <w:tcW w:w="230" w:type="dxa"/>
          </w:tcPr>
          <w:p w14:paraId="7F0E56D8" w14:textId="77777777" w:rsidR="003F5036" w:rsidRPr="003E0962" w:rsidRDefault="003F5036" w:rsidP="005B116F">
            <w:pPr>
              <w:pStyle w:val="acctfourfigures"/>
              <w:spacing w:line="240" w:lineRule="auto"/>
              <w:jc w:val="center"/>
              <w:rPr>
                <w:szCs w:val="22"/>
              </w:rPr>
            </w:pPr>
          </w:p>
        </w:tc>
        <w:tc>
          <w:tcPr>
            <w:tcW w:w="1296" w:type="dxa"/>
          </w:tcPr>
          <w:p w14:paraId="6426A3DD" w14:textId="77777777" w:rsidR="003F5036" w:rsidRPr="003E0962" w:rsidRDefault="003F5036" w:rsidP="005B116F">
            <w:pPr>
              <w:pStyle w:val="acctfourfigures"/>
              <w:spacing w:line="240" w:lineRule="auto"/>
              <w:jc w:val="center"/>
              <w:rPr>
                <w:szCs w:val="22"/>
              </w:rPr>
            </w:pPr>
          </w:p>
        </w:tc>
        <w:tc>
          <w:tcPr>
            <w:tcW w:w="223" w:type="dxa"/>
            <w:vAlign w:val="bottom"/>
          </w:tcPr>
          <w:p w14:paraId="396937D1" w14:textId="77777777" w:rsidR="003F5036" w:rsidRPr="003E0962" w:rsidRDefault="003F5036" w:rsidP="005B116F">
            <w:pPr>
              <w:pStyle w:val="acctfourfigures"/>
              <w:spacing w:line="240" w:lineRule="auto"/>
              <w:jc w:val="center"/>
              <w:rPr>
                <w:szCs w:val="22"/>
              </w:rPr>
            </w:pPr>
          </w:p>
        </w:tc>
        <w:tc>
          <w:tcPr>
            <w:tcW w:w="1296" w:type="dxa"/>
            <w:vAlign w:val="bottom"/>
          </w:tcPr>
          <w:p w14:paraId="148F214C" w14:textId="77777777" w:rsidR="003F5036" w:rsidRPr="003E0962" w:rsidRDefault="003F5036" w:rsidP="005B116F">
            <w:pPr>
              <w:pStyle w:val="acctfourfigures"/>
              <w:spacing w:line="240" w:lineRule="auto"/>
              <w:jc w:val="center"/>
              <w:rPr>
                <w:szCs w:val="22"/>
              </w:rPr>
            </w:pPr>
          </w:p>
        </w:tc>
        <w:tc>
          <w:tcPr>
            <w:tcW w:w="276" w:type="dxa"/>
            <w:vAlign w:val="bottom"/>
          </w:tcPr>
          <w:p w14:paraId="51FD2851" w14:textId="77777777" w:rsidR="003F5036" w:rsidRPr="003E0962" w:rsidRDefault="003F5036" w:rsidP="005B116F">
            <w:pPr>
              <w:pStyle w:val="acctfourfigures"/>
              <w:spacing w:line="240" w:lineRule="auto"/>
              <w:jc w:val="center"/>
              <w:rPr>
                <w:szCs w:val="22"/>
              </w:rPr>
            </w:pPr>
          </w:p>
        </w:tc>
        <w:tc>
          <w:tcPr>
            <w:tcW w:w="1038" w:type="dxa"/>
            <w:vAlign w:val="bottom"/>
          </w:tcPr>
          <w:p w14:paraId="78007EBE" w14:textId="77777777" w:rsidR="003F5036" w:rsidRPr="003E0962" w:rsidRDefault="003F5036" w:rsidP="005B116F">
            <w:pPr>
              <w:pStyle w:val="acctfourfigures"/>
              <w:spacing w:line="240" w:lineRule="auto"/>
              <w:jc w:val="center"/>
              <w:rPr>
                <w:szCs w:val="22"/>
              </w:rPr>
            </w:pPr>
          </w:p>
        </w:tc>
        <w:tc>
          <w:tcPr>
            <w:tcW w:w="189" w:type="dxa"/>
            <w:gridSpan w:val="2"/>
            <w:vAlign w:val="bottom"/>
          </w:tcPr>
          <w:p w14:paraId="460B3EA0" w14:textId="77777777" w:rsidR="003F5036" w:rsidRPr="003E0962" w:rsidRDefault="003F5036" w:rsidP="005B116F">
            <w:pPr>
              <w:pStyle w:val="acctfourfigures"/>
              <w:spacing w:line="240" w:lineRule="auto"/>
              <w:jc w:val="center"/>
              <w:rPr>
                <w:szCs w:val="22"/>
              </w:rPr>
            </w:pPr>
          </w:p>
        </w:tc>
        <w:tc>
          <w:tcPr>
            <w:tcW w:w="1071" w:type="dxa"/>
            <w:vAlign w:val="bottom"/>
          </w:tcPr>
          <w:p w14:paraId="386E66DA" w14:textId="77777777" w:rsidR="003F5036" w:rsidRPr="003E0962" w:rsidRDefault="003F5036" w:rsidP="005B116F">
            <w:pPr>
              <w:pStyle w:val="acctfourfigures"/>
              <w:spacing w:line="240" w:lineRule="auto"/>
              <w:jc w:val="center"/>
              <w:rPr>
                <w:szCs w:val="22"/>
              </w:rPr>
            </w:pPr>
          </w:p>
        </w:tc>
        <w:tc>
          <w:tcPr>
            <w:tcW w:w="230" w:type="dxa"/>
            <w:vAlign w:val="bottom"/>
          </w:tcPr>
          <w:p w14:paraId="7E6C9428" w14:textId="77777777" w:rsidR="003F5036" w:rsidRPr="003E0962" w:rsidRDefault="003F5036" w:rsidP="005B116F">
            <w:pPr>
              <w:pStyle w:val="acctfourfigures"/>
              <w:spacing w:line="240" w:lineRule="auto"/>
              <w:jc w:val="center"/>
              <w:rPr>
                <w:szCs w:val="22"/>
              </w:rPr>
            </w:pPr>
          </w:p>
        </w:tc>
        <w:tc>
          <w:tcPr>
            <w:tcW w:w="1008" w:type="dxa"/>
            <w:vAlign w:val="bottom"/>
          </w:tcPr>
          <w:p w14:paraId="267CB001" w14:textId="77777777" w:rsidR="003F5036" w:rsidRPr="003E0962" w:rsidRDefault="003F5036" w:rsidP="005B116F">
            <w:pPr>
              <w:pStyle w:val="acctfourfigures"/>
              <w:spacing w:line="240" w:lineRule="auto"/>
              <w:jc w:val="center"/>
              <w:rPr>
                <w:szCs w:val="22"/>
              </w:rPr>
            </w:pPr>
          </w:p>
        </w:tc>
        <w:tc>
          <w:tcPr>
            <w:tcW w:w="230" w:type="dxa"/>
            <w:vAlign w:val="bottom"/>
          </w:tcPr>
          <w:p w14:paraId="1878D861" w14:textId="77777777" w:rsidR="003F5036" w:rsidRPr="003E0962" w:rsidRDefault="003F5036" w:rsidP="005B116F">
            <w:pPr>
              <w:pStyle w:val="acctfourfigures"/>
              <w:spacing w:line="240" w:lineRule="auto"/>
              <w:jc w:val="center"/>
              <w:rPr>
                <w:szCs w:val="22"/>
              </w:rPr>
            </w:pPr>
          </w:p>
        </w:tc>
        <w:tc>
          <w:tcPr>
            <w:tcW w:w="1008" w:type="dxa"/>
            <w:vAlign w:val="bottom"/>
          </w:tcPr>
          <w:p w14:paraId="6F11B5AF" w14:textId="77777777" w:rsidR="003F5036" w:rsidRPr="003E0962" w:rsidRDefault="003F5036" w:rsidP="005B116F">
            <w:pPr>
              <w:pStyle w:val="acctfourfigures"/>
              <w:spacing w:line="240" w:lineRule="auto"/>
              <w:jc w:val="center"/>
              <w:rPr>
                <w:szCs w:val="22"/>
              </w:rPr>
            </w:pPr>
          </w:p>
        </w:tc>
        <w:tc>
          <w:tcPr>
            <w:tcW w:w="230" w:type="dxa"/>
          </w:tcPr>
          <w:p w14:paraId="15740079" w14:textId="77777777" w:rsidR="003F5036" w:rsidRPr="003E0962" w:rsidRDefault="003F5036" w:rsidP="005B116F">
            <w:pPr>
              <w:pStyle w:val="acctfourfigures"/>
              <w:spacing w:line="240" w:lineRule="auto"/>
              <w:jc w:val="center"/>
              <w:rPr>
                <w:szCs w:val="22"/>
              </w:rPr>
            </w:pPr>
          </w:p>
        </w:tc>
        <w:tc>
          <w:tcPr>
            <w:tcW w:w="1101" w:type="dxa"/>
          </w:tcPr>
          <w:p w14:paraId="1E42EC37" w14:textId="77777777" w:rsidR="003F5036" w:rsidRPr="003E0962" w:rsidRDefault="003F5036" w:rsidP="005B116F">
            <w:pPr>
              <w:pStyle w:val="acctfourfigures"/>
              <w:spacing w:line="240" w:lineRule="auto"/>
              <w:jc w:val="center"/>
              <w:rPr>
                <w:szCs w:val="22"/>
              </w:rPr>
            </w:pPr>
          </w:p>
        </w:tc>
      </w:tr>
      <w:tr w:rsidR="003E0962" w:rsidRPr="003E0962" w14:paraId="1F48A08D" w14:textId="77777777" w:rsidTr="008C14C5">
        <w:trPr>
          <w:cantSplit/>
          <w:trHeight w:val="213"/>
        </w:trPr>
        <w:tc>
          <w:tcPr>
            <w:tcW w:w="4218" w:type="dxa"/>
            <w:gridSpan w:val="2"/>
            <w:hideMark/>
          </w:tcPr>
          <w:p w14:paraId="4C4FD2CA" w14:textId="77777777" w:rsidR="003F5036" w:rsidRPr="003E0962" w:rsidRDefault="003F5036" w:rsidP="005B116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Investment in equity securities</w:t>
            </w:r>
          </w:p>
        </w:tc>
        <w:tc>
          <w:tcPr>
            <w:tcW w:w="720" w:type="dxa"/>
          </w:tcPr>
          <w:p w14:paraId="2D565C69"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vAlign w:val="bottom"/>
          </w:tcPr>
          <w:p w14:paraId="6523F77E" w14:textId="77777777" w:rsidR="003F5036" w:rsidRPr="003E0962" w:rsidRDefault="003F5036" w:rsidP="00750B28">
            <w:pPr>
              <w:pStyle w:val="acctfourfigures"/>
              <w:tabs>
                <w:tab w:val="clear" w:pos="765"/>
                <w:tab w:val="decimal" w:pos="1020"/>
              </w:tabs>
              <w:spacing w:line="240" w:lineRule="auto"/>
              <w:ind w:left="-58" w:right="-58"/>
              <w:rPr>
                <w:szCs w:val="22"/>
              </w:rPr>
            </w:pPr>
          </w:p>
        </w:tc>
        <w:tc>
          <w:tcPr>
            <w:tcW w:w="230" w:type="dxa"/>
          </w:tcPr>
          <w:p w14:paraId="2FDA8453" w14:textId="77777777" w:rsidR="003F5036" w:rsidRPr="003E0962" w:rsidRDefault="003F5036" w:rsidP="005B116F">
            <w:pPr>
              <w:pStyle w:val="acctfourfigures"/>
              <w:spacing w:line="240" w:lineRule="auto"/>
              <w:jc w:val="right"/>
              <w:rPr>
                <w:szCs w:val="22"/>
              </w:rPr>
            </w:pPr>
          </w:p>
        </w:tc>
        <w:tc>
          <w:tcPr>
            <w:tcW w:w="1296" w:type="dxa"/>
          </w:tcPr>
          <w:p w14:paraId="6D133F0A" w14:textId="77777777" w:rsidR="003F5036" w:rsidRPr="003E0962" w:rsidRDefault="003F5036" w:rsidP="005B116F">
            <w:pPr>
              <w:pStyle w:val="acctfourfigures"/>
              <w:spacing w:line="240" w:lineRule="auto"/>
              <w:jc w:val="right"/>
              <w:rPr>
                <w:szCs w:val="22"/>
              </w:rPr>
            </w:pPr>
          </w:p>
        </w:tc>
        <w:tc>
          <w:tcPr>
            <w:tcW w:w="223" w:type="dxa"/>
            <w:vAlign w:val="bottom"/>
          </w:tcPr>
          <w:p w14:paraId="16664923" w14:textId="77777777" w:rsidR="003F5036" w:rsidRPr="003E0962" w:rsidRDefault="003F5036" w:rsidP="005B116F">
            <w:pPr>
              <w:pStyle w:val="acctfourfigures"/>
              <w:spacing w:line="240" w:lineRule="auto"/>
              <w:jc w:val="right"/>
              <w:rPr>
                <w:szCs w:val="22"/>
              </w:rPr>
            </w:pPr>
          </w:p>
        </w:tc>
        <w:tc>
          <w:tcPr>
            <w:tcW w:w="1296" w:type="dxa"/>
            <w:vAlign w:val="bottom"/>
          </w:tcPr>
          <w:p w14:paraId="6D1089C5" w14:textId="77777777" w:rsidR="003F5036" w:rsidRPr="003E0962" w:rsidRDefault="003F5036" w:rsidP="005B116F">
            <w:pPr>
              <w:pStyle w:val="acctfourfigures"/>
              <w:spacing w:line="240" w:lineRule="auto"/>
              <w:jc w:val="right"/>
              <w:rPr>
                <w:szCs w:val="22"/>
              </w:rPr>
            </w:pPr>
          </w:p>
        </w:tc>
        <w:tc>
          <w:tcPr>
            <w:tcW w:w="276" w:type="dxa"/>
            <w:vAlign w:val="bottom"/>
          </w:tcPr>
          <w:p w14:paraId="2E824467" w14:textId="77777777" w:rsidR="003F5036" w:rsidRPr="003E0962" w:rsidRDefault="003F5036" w:rsidP="005B116F">
            <w:pPr>
              <w:pStyle w:val="acctfourfigures"/>
              <w:spacing w:line="240" w:lineRule="auto"/>
              <w:jc w:val="right"/>
              <w:rPr>
                <w:szCs w:val="22"/>
              </w:rPr>
            </w:pPr>
          </w:p>
        </w:tc>
        <w:tc>
          <w:tcPr>
            <w:tcW w:w="1038" w:type="dxa"/>
            <w:vAlign w:val="bottom"/>
          </w:tcPr>
          <w:p w14:paraId="5686E461" w14:textId="77777777" w:rsidR="003F5036" w:rsidRPr="003E0962" w:rsidRDefault="003F5036" w:rsidP="005B116F">
            <w:pPr>
              <w:pStyle w:val="acctfourfigures"/>
              <w:spacing w:line="240" w:lineRule="auto"/>
              <w:jc w:val="right"/>
              <w:rPr>
                <w:szCs w:val="22"/>
              </w:rPr>
            </w:pPr>
          </w:p>
        </w:tc>
        <w:tc>
          <w:tcPr>
            <w:tcW w:w="189" w:type="dxa"/>
            <w:gridSpan w:val="2"/>
            <w:vAlign w:val="bottom"/>
          </w:tcPr>
          <w:p w14:paraId="0FF44996" w14:textId="77777777" w:rsidR="003F5036" w:rsidRPr="003E0962" w:rsidRDefault="003F5036" w:rsidP="005B116F">
            <w:pPr>
              <w:pStyle w:val="acctfourfigures"/>
              <w:spacing w:line="240" w:lineRule="auto"/>
              <w:jc w:val="right"/>
              <w:rPr>
                <w:szCs w:val="22"/>
              </w:rPr>
            </w:pPr>
          </w:p>
        </w:tc>
        <w:tc>
          <w:tcPr>
            <w:tcW w:w="1071" w:type="dxa"/>
            <w:vAlign w:val="bottom"/>
          </w:tcPr>
          <w:p w14:paraId="29B7CBFF" w14:textId="77777777" w:rsidR="003F5036" w:rsidRPr="003E0962" w:rsidRDefault="003F5036" w:rsidP="005B116F">
            <w:pPr>
              <w:pStyle w:val="acctfourfigures"/>
              <w:spacing w:line="240" w:lineRule="auto"/>
              <w:jc w:val="right"/>
              <w:rPr>
                <w:szCs w:val="22"/>
              </w:rPr>
            </w:pPr>
          </w:p>
        </w:tc>
        <w:tc>
          <w:tcPr>
            <w:tcW w:w="230" w:type="dxa"/>
            <w:vAlign w:val="bottom"/>
          </w:tcPr>
          <w:p w14:paraId="0B19BA93" w14:textId="77777777" w:rsidR="003F5036" w:rsidRPr="003E0962" w:rsidRDefault="003F5036" w:rsidP="005B116F">
            <w:pPr>
              <w:pStyle w:val="acctfourfigures"/>
              <w:spacing w:line="240" w:lineRule="auto"/>
              <w:jc w:val="right"/>
              <w:rPr>
                <w:szCs w:val="22"/>
              </w:rPr>
            </w:pPr>
          </w:p>
        </w:tc>
        <w:tc>
          <w:tcPr>
            <w:tcW w:w="1008" w:type="dxa"/>
            <w:vAlign w:val="bottom"/>
          </w:tcPr>
          <w:p w14:paraId="75175112" w14:textId="77777777" w:rsidR="003F5036" w:rsidRPr="003E0962" w:rsidRDefault="003F5036" w:rsidP="005B116F">
            <w:pPr>
              <w:pStyle w:val="acctfourfigures"/>
              <w:spacing w:line="240" w:lineRule="auto"/>
              <w:jc w:val="right"/>
              <w:rPr>
                <w:szCs w:val="22"/>
              </w:rPr>
            </w:pPr>
          </w:p>
        </w:tc>
        <w:tc>
          <w:tcPr>
            <w:tcW w:w="230" w:type="dxa"/>
            <w:vAlign w:val="bottom"/>
          </w:tcPr>
          <w:p w14:paraId="1A8E1E2C" w14:textId="77777777" w:rsidR="003F5036" w:rsidRPr="003E0962" w:rsidRDefault="003F5036" w:rsidP="005B116F">
            <w:pPr>
              <w:pStyle w:val="acctfourfigures"/>
              <w:spacing w:line="240" w:lineRule="auto"/>
              <w:jc w:val="right"/>
              <w:rPr>
                <w:szCs w:val="22"/>
              </w:rPr>
            </w:pPr>
          </w:p>
        </w:tc>
        <w:tc>
          <w:tcPr>
            <w:tcW w:w="1008" w:type="dxa"/>
            <w:vAlign w:val="bottom"/>
          </w:tcPr>
          <w:p w14:paraId="5928308F" w14:textId="77777777" w:rsidR="003F5036" w:rsidRPr="003E0962" w:rsidRDefault="003F5036" w:rsidP="005B116F">
            <w:pPr>
              <w:pStyle w:val="acctfourfigures"/>
              <w:spacing w:line="240" w:lineRule="auto"/>
              <w:jc w:val="right"/>
              <w:rPr>
                <w:szCs w:val="22"/>
              </w:rPr>
            </w:pPr>
          </w:p>
        </w:tc>
        <w:tc>
          <w:tcPr>
            <w:tcW w:w="230" w:type="dxa"/>
          </w:tcPr>
          <w:p w14:paraId="75DBCF17" w14:textId="77777777" w:rsidR="003F5036" w:rsidRPr="003E0962" w:rsidRDefault="003F5036" w:rsidP="005B116F">
            <w:pPr>
              <w:pStyle w:val="acctfourfigures"/>
              <w:spacing w:line="240" w:lineRule="auto"/>
              <w:jc w:val="right"/>
              <w:rPr>
                <w:szCs w:val="22"/>
              </w:rPr>
            </w:pPr>
          </w:p>
        </w:tc>
        <w:tc>
          <w:tcPr>
            <w:tcW w:w="1101" w:type="dxa"/>
          </w:tcPr>
          <w:p w14:paraId="0CA489D6" w14:textId="77777777" w:rsidR="003F5036" w:rsidRPr="003E0962" w:rsidRDefault="003F5036" w:rsidP="005B116F">
            <w:pPr>
              <w:pStyle w:val="acctfourfigures"/>
              <w:spacing w:line="240" w:lineRule="auto"/>
              <w:jc w:val="right"/>
              <w:rPr>
                <w:szCs w:val="22"/>
              </w:rPr>
            </w:pPr>
          </w:p>
        </w:tc>
      </w:tr>
      <w:tr w:rsidR="003E0962" w:rsidRPr="003E0962" w14:paraId="64CBBB99" w14:textId="77777777" w:rsidTr="008C14C5">
        <w:trPr>
          <w:cantSplit/>
          <w:trHeight w:val="213"/>
        </w:trPr>
        <w:tc>
          <w:tcPr>
            <w:tcW w:w="4218" w:type="dxa"/>
            <w:gridSpan w:val="2"/>
            <w:hideMark/>
          </w:tcPr>
          <w:p w14:paraId="4043F17A" w14:textId="77777777" w:rsidR="003F5036" w:rsidRPr="003E0962" w:rsidRDefault="003F5036" w:rsidP="005B116F">
            <w:pPr>
              <w:pStyle w:val="ListParagraph"/>
              <w:numPr>
                <w:ilvl w:val="2"/>
                <w:numId w:val="20"/>
              </w:numPr>
              <w:tabs>
                <w:tab w:val="clear" w:pos="1560"/>
                <w:tab w:val="left" w:pos="190"/>
              </w:tabs>
              <w:ind w:hanging="1470"/>
              <w:rPr>
                <w:rFonts w:cs="Times New Roman"/>
                <w:sz w:val="22"/>
                <w:szCs w:val="22"/>
              </w:rPr>
            </w:pPr>
            <w:r w:rsidRPr="003E0962">
              <w:rPr>
                <w:rFonts w:cs="Times New Roman"/>
                <w:sz w:val="22"/>
                <w:szCs w:val="22"/>
              </w:rPr>
              <w:t>Marketable equity securities</w:t>
            </w:r>
          </w:p>
        </w:tc>
        <w:tc>
          <w:tcPr>
            <w:tcW w:w="720" w:type="dxa"/>
          </w:tcPr>
          <w:p w14:paraId="0993AE44" w14:textId="77777777" w:rsidR="003F5036" w:rsidRPr="003E0962" w:rsidRDefault="003F5036" w:rsidP="005B116F">
            <w:pPr>
              <w:pStyle w:val="acctfourfigures"/>
              <w:spacing w:line="240" w:lineRule="auto"/>
              <w:jc w:val="center"/>
              <w:rPr>
                <w:szCs w:val="22"/>
              </w:rPr>
            </w:pPr>
          </w:p>
        </w:tc>
        <w:tc>
          <w:tcPr>
            <w:tcW w:w="1296" w:type="dxa"/>
            <w:vAlign w:val="bottom"/>
          </w:tcPr>
          <w:p w14:paraId="01910B1F"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34646261" w14:textId="77777777" w:rsidR="003F5036" w:rsidRPr="003E0962" w:rsidRDefault="003F5036" w:rsidP="005B116F">
            <w:pPr>
              <w:pStyle w:val="acctfourfigures"/>
              <w:spacing w:line="240" w:lineRule="auto"/>
              <w:jc w:val="right"/>
              <w:rPr>
                <w:szCs w:val="22"/>
              </w:rPr>
            </w:pPr>
          </w:p>
        </w:tc>
        <w:tc>
          <w:tcPr>
            <w:tcW w:w="1296" w:type="dxa"/>
          </w:tcPr>
          <w:p w14:paraId="0A1EECF9" w14:textId="77777777" w:rsidR="003F5036" w:rsidRPr="003E0962" w:rsidRDefault="003F5036" w:rsidP="005B116F">
            <w:pPr>
              <w:pStyle w:val="acctfourfigures"/>
              <w:spacing w:line="240" w:lineRule="auto"/>
              <w:jc w:val="right"/>
              <w:rPr>
                <w:szCs w:val="22"/>
              </w:rPr>
            </w:pPr>
            <w:r w:rsidRPr="003E0962">
              <w:rPr>
                <w:szCs w:val="22"/>
              </w:rPr>
              <w:t>3,585</w:t>
            </w:r>
          </w:p>
        </w:tc>
        <w:tc>
          <w:tcPr>
            <w:tcW w:w="223" w:type="dxa"/>
            <w:vAlign w:val="bottom"/>
          </w:tcPr>
          <w:p w14:paraId="5F75C13E" w14:textId="77777777" w:rsidR="003F5036" w:rsidRPr="003E0962" w:rsidRDefault="003F5036" w:rsidP="005B116F">
            <w:pPr>
              <w:pStyle w:val="acctfourfigures"/>
              <w:spacing w:line="240" w:lineRule="auto"/>
              <w:jc w:val="right"/>
              <w:rPr>
                <w:szCs w:val="22"/>
              </w:rPr>
            </w:pPr>
          </w:p>
        </w:tc>
        <w:tc>
          <w:tcPr>
            <w:tcW w:w="1296" w:type="dxa"/>
            <w:vAlign w:val="bottom"/>
          </w:tcPr>
          <w:p w14:paraId="4383533C"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201CEF94" w14:textId="77777777" w:rsidR="003F5036" w:rsidRPr="003E0962" w:rsidRDefault="003F5036" w:rsidP="005B116F">
            <w:pPr>
              <w:pStyle w:val="acctfourfigures"/>
              <w:spacing w:line="240" w:lineRule="auto"/>
              <w:jc w:val="right"/>
              <w:rPr>
                <w:szCs w:val="22"/>
              </w:rPr>
            </w:pPr>
          </w:p>
        </w:tc>
        <w:tc>
          <w:tcPr>
            <w:tcW w:w="1038" w:type="dxa"/>
            <w:vAlign w:val="bottom"/>
          </w:tcPr>
          <w:p w14:paraId="111FBEE2"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3,585</w:t>
            </w:r>
          </w:p>
        </w:tc>
        <w:tc>
          <w:tcPr>
            <w:tcW w:w="189" w:type="dxa"/>
            <w:gridSpan w:val="2"/>
            <w:vAlign w:val="bottom"/>
          </w:tcPr>
          <w:p w14:paraId="09EAADD6" w14:textId="77777777" w:rsidR="003F5036" w:rsidRPr="003E0962" w:rsidRDefault="003F5036" w:rsidP="005B116F">
            <w:pPr>
              <w:pStyle w:val="acctfourfigures"/>
              <w:spacing w:line="240" w:lineRule="auto"/>
              <w:jc w:val="right"/>
              <w:rPr>
                <w:szCs w:val="22"/>
              </w:rPr>
            </w:pPr>
          </w:p>
        </w:tc>
        <w:tc>
          <w:tcPr>
            <w:tcW w:w="1071" w:type="dxa"/>
            <w:vAlign w:val="bottom"/>
          </w:tcPr>
          <w:p w14:paraId="0B1B9408"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3,585</w:t>
            </w:r>
          </w:p>
        </w:tc>
        <w:tc>
          <w:tcPr>
            <w:tcW w:w="230" w:type="dxa"/>
            <w:vAlign w:val="bottom"/>
          </w:tcPr>
          <w:p w14:paraId="3C0AAD9B" w14:textId="77777777" w:rsidR="003F5036" w:rsidRPr="003E0962" w:rsidRDefault="003F5036" w:rsidP="005B116F">
            <w:pPr>
              <w:pStyle w:val="acctfourfigures"/>
              <w:spacing w:line="240" w:lineRule="auto"/>
              <w:jc w:val="right"/>
              <w:rPr>
                <w:szCs w:val="22"/>
              </w:rPr>
            </w:pPr>
          </w:p>
        </w:tc>
        <w:tc>
          <w:tcPr>
            <w:tcW w:w="1008" w:type="dxa"/>
            <w:vAlign w:val="bottom"/>
          </w:tcPr>
          <w:p w14:paraId="00B2DDB7"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w:t>
            </w:r>
          </w:p>
        </w:tc>
        <w:tc>
          <w:tcPr>
            <w:tcW w:w="230" w:type="dxa"/>
            <w:vAlign w:val="bottom"/>
          </w:tcPr>
          <w:p w14:paraId="68F0771E" w14:textId="77777777" w:rsidR="003F5036" w:rsidRPr="003E0962" w:rsidRDefault="003F5036" w:rsidP="005B116F">
            <w:pPr>
              <w:pStyle w:val="acctfourfigures"/>
              <w:spacing w:line="240" w:lineRule="auto"/>
              <w:jc w:val="right"/>
              <w:rPr>
                <w:szCs w:val="22"/>
              </w:rPr>
            </w:pPr>
          </w:p>
        </w:tc>
        <w:tc>
          <w:tcPr>
            <w:tcW w:w="1008" w:type="dxa"/>
            <w:vAlign w:val="bottom"/>
          </w:tcPr>
          <w:p w14:paraId="6C16983B"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Pr>
          <w:p w14:paraId="39DB0F0A" w14:textId="77777777" w:rsidR="003F5036" w:rsidRPr="003E0962" w:rsidRDefault="003F5036" w:rsidP="005B116F">
            <w:pPr>
              <w:pStyle w:val="acctfourfigures"/>
              <w:spacing w:line="240" w:lineRule="auto"/>
              <w:jc w:val="right"/>
              <w:rPr>
                <w:szCs w:val="22"/>
              </w:rPr>
            </w:pPr>
          </w:p>
        </w:tc>
        <w:tc>
          <w:tcPr>
            <w:tcW w:w="1101" w:type="dxa"/>
          </w:tcPr>
          <w:p w14:paraId="23DCB300"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3,585</w:t>
            </w:r>
          </w:p>
        </w:tc>
      </w:tr>
      <w:tr w:rsidR="003E0962" w:rsidRPr="003E0962" w14:paraId="57E4583B" w14:textId="77777777" w:rsidTr="008C14C5">
        <w:trPr>
          <w:cantSplit/>
          <w:trHeight w:val="213"/>
        </w:trPr>
        <w:tc>
          <w:tcPr>
            <w:tcW w:w="4218" w:type="dxa"/>
            <w:gridSpan w:val="2"/>
            <w:hideMark/>
          </w:tcPr>
          <w:p w14:paraId="76E8CA0D" w14:textId="77777777" w:rsidR="003F5036" w:rsidRPr="003E0962" w:rsidRDefault="003F5036" w:rsidP="005B116F">
            <w:pPr>
              <w:pStyle w:val="ListParagraph"/>
              <w:numPr>
                <w:ilvl w:val="2"/>
                <w:numId w:val="40"/>
              </w:numPr>
              <w:tabs>
                <w:tab w:val="left" w:pos="190"/>
              </w:tabs>
              <w:ind w:left="283" w:hanging="180"/>
              <w:rPr>
                <w:rFonts w:cs="Times New Roman"/>
                <w:sz w:val="22"/>
                <w:szCs w:val="22"/>
              </w:rPr>
            </w:pPr>
            <w:r w:rsidRPr="003E0962">
              <w:rPr>
                <w:rFonts w:cs="Times New Roman"/>
                <w:sz w:val="22"/>
                <w:szCs w:val="22"/>
              </w:rPr>
              <w:t>Non-marketable equity securities</w:t>
            </w:r>
          </w:p>
        </w:tc>
        <w:tc>
          <w:tcPr>
            <w:tcW w:w="720" w:type="dxa"/>
          </w:tcPr>
          <w:p w14:paraId="5B9C3D05" w14:textId="77777777" w:rsidR="003F5036" w:rsidRPr="003E0962" w:rsidRDefault="003F5036" w:rsidP="005B116F">
            <w:pPr>
              <w:pStyle w:val="acctfourfigures"/>
              <w:spacing w:line="240" w:lineRule="auto"/>
              <w:jc w:val="center"/>
              <w:rPr>
                <w:szCs w:val="22"/>
              </w:rPr>
            </w:pPr>
          </w:p>
        </w:tc>
        <w:tc>
          <w:tcPr>
            <w:tcW w:w="1296" w:type="dxa"/>
            <w:vAlign w:val="bottom"/>
          </w:tcPr>
          <w:p w14:paraId="13DDE307"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425B40D6" w14:textId="77777777" w:rsidR="003F5036" w:rsidRPr="003E0962" w:rsidRDefault="003F5036" w:rsidP="005B116F">
            <w:pPr>
              <w:pStyle w:val="acctfourfigures"/>
              <w:spacing w:line="240" w:lineRule="auto"/>
              <w:jc w:val="right"/>
              <w:rPr>
                <w:szCs w:val="22"/>
              </w:rPr>
            </w:pPr>
          </w:p>
        </w:tc>
        <w:tc>
          <w:tcPr>
            <w:tcW w:w="1296" w:type="dxa"/>
          </w:tcPr>
          <w:p w14:paraId="41D31B8C" w14:textId="77777777" w:rsidR="003F5036" w:rsidRPr="003E0962" w:rsidRDefault="003F5036" w:rsidP="005B116F">
            <w:pPr>
              <w:pStyle w:val="acctfourfigures"/>
              <w:tabs>
                <w:tab w:val="clear" w:pos="765"/>
                <w:tab w:val="decimal" w:pos="946"/>
              </w:tabs>
              <w:spacing w:line="240" w:lineRule="auto"/>
              <w:jc w:val="right"/>
              <w:rPr>
                <w:szCs w:val="22"/>
              </w:rPr>
            </w:pPr>
            <w:r w:rsidRPr="003E0962">
              <w:rPr>
                <w:szCs w:val="22"/>
              </w:rPr>
              <w:t>13,005</w:t>
            </w:r>
          </w:p>
        </w:tc>
        <w:tc>
          <w:tcPr>
            <w:tcW w:w="223" w:type="dxa"/>
            <w:vAlign w:val="bottom"/>
          </w:tcPr>
          <w:p w14:paraId="5AD4A07A" w14:textId="77777777" w:rsidR="003F5036" w:rsidRPr="003E0962" w:rsidRDefault="003F5036" w:rsidP="005B116F">
            <w:pPr>
              <w:pStyle w:val="acctfourfigures"/>
              <w:spacing w:line="240" w:lineRule="auto"/>
              <w:jc w:val="right"/>
              <w:rPr>
                <w:szCs w:val="22"/>
              </w:rPr>
            </w:pPr>
          </w:p>
        </w:tc>
        <w:tc>
          <w:tcPr>
            <w:tcW w:w="1296" w:type="dxa"/>
            <w:vAlign w:val="bottom"/>
          </w:tcPr>
          <w:p w14:paraId="2A1D4143"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3F5D721E" w14:textId="77777777" w:rsidR="003F5036" w:rsidRPr="003E0962" w:rsidRDefault="003F5036" w:rsidP="005B116F">
            <w:pPr>
              <w:pStyle w:val="acctfourfigures"/>
              <w:spacing w:line="240" w:lineRule="auto"/>
              <w:jc w:val="right"/>
              <w:rPr>
                <w:szCs w:val="22"/>
              </w:rPr>
            </w:pPr>
          </w:p>
        </w:tc>
        <w:tc>
          <w:tcPr>
            <w:tcW w:w="1038" w:type="dxa"/>
            <w:vAlign w:val="bottom"/>
          </w:tcPr>
          <w:p w14:paraId="7EEFCD60"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13,005</w:t>
            </w:r>
          </w:p>
        </w:tc>
        <w:tc>
          <w:tcPr>
            <w:tcW w:w="189" w:type="dxa"/>
            <w:gridSpan w:val="2"/>
            <w:vAlign w:val="bottom"/>
          </w:tcPr>
          <w:p w14:paraId="50A6CBF8" w14:textId="77777777" w:rsidR="003F5036" w:rsidRPr="003E0962" w:rsidRDefault="003F5036" w:rsidP="005B116F">
            <w:pPr>
              <w:pStyle w:val="acctfourfigures"/>
              <w:spacing w:line="240" w:lineRule="auto"/>
              <w:jc w:val="right"/>
              <w:rPr>
                <w:szCs w:val="22"/>
              </w:rPr>
            </w:pPr>
          </w:p>
        </w:tc>
        <w:tc>
          <w:tcPr>
            <w:tcW w:w="1071" w:type="dxa"/>
            <w:vAlign w:val="bottom"/>
          </w:tcPr>
          <w:p w14:paraId="29EBB8BF"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531B2E15" w14:textId="77777777" w:rsidR="003F5036" w:rsidRPr="003E0962" w:rsidRDefault="003F5036" w:rsidP="005B116F">
            <w:pPr>
              <w:pStyle w:val="acctfourfigures"/>
              <w:spacing w:line="240" w:lineRule="auto"/>
              <w:jc w:val="right"/>
              <w:rPr>
                <w:szCs w:val="22"/>
              </w:rPr>
            </w:pPr>
          </w:p>
        </w:tc>
        <w:tc>
          <w:tcPr>
            <w:tcW w:w="1008" w:type="dxa"/>
            <w:vAlign w:val="bottom"/>
          </w:tcPr>
          <w:p w14:paraId="54C3CC65"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w:t>
            </w:r>
          </w:p>
        </w:tc>
        <w:tc>
          <w:tcPr>
            <w:tcW w:w="230" w:type="dxa"/>
            <w:vAlign w:val="bottom"/>
          </w:tcPr>
          <w:p w14:paraId="768526B0" w14:textId="77777777" w:rsidR="003F5036" w:rsidRPr="003E0962" w:rsidRDefault="003F5036" w:rsidP="005B116F">
            <w:pPr>
              <w:pStyle w:val="acctfourfigures"/>
              <w:spacing w:line="240" w:lineRule="auto"/>
              <w:jc w:val="right"/>
              <w:rPr>
                <w:szCs w:val="22"/>
              </w:rPr>
            </w:pPr>
          </w:p>
        </w:tc>
        <w:tc>
          <w:tcPr>
            <w:tcW w:w="1008" w:type="dxa"/>
            <w:vAlign w:val="bottom"/>
          </w:tcPr>
          <w:p w14:paraId="6D2A32A2" w14:textId="77777777" w:rsidR="003F5036" w:rsidRPr="003E0962" w:rsidRDefault="003F5036" w:rsidP="00884E1C">
            <w:pPr>
              <w:pStyle w:val="acctfourfigures"/>
              <w:spacing w:line="240" w:lineRule="auto"/>
              <w:ind w:left="-90" w:right="-45"/>
              <w:rPr>
                <w:szCs w:val="22"/>
              </w:rPr>
            </w:pPr>
            <w:r w:rsidRPr="003E0962">
              <w:rPr>
                <w:szCs w:val="22"/>
              </w:rPr>
              <w:t>13,005</w:t>
            </w:r>
          </w:p>
        </w:tc>
        <w:tc>
          <w:tcPr>
            <w:tcW w:w="230" w:type="dxa"/>
          </w:tcPr>
          <w:p w14:paraId="06E56512" w14:textId="77777777" w:rsidR="003F5036" w:rsidRPr="003E0962" w:rsidRDefault="003F5036" w:rsidP="005B116F">
            <w:pPr>
              <w:pStyle w:val="acctfourfigures"/>
              <w:spacing w:line="240" w:lineRule="auto"/>
              <w:jc w:val="right"/>
              <w:rPr>
                <w:szCs w:val="22"/>
              </w:rPr>
            </w:pPr>
          </w:p>
        </w:tc>
        <w:tc>
          <w:tcPr>
            <w:tcW w:w="1101" w:type="dxa"/>
          </w:tcPr>
          <w:p w14:paraId="29630C87"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13,005</w:t>
            </w:r>
          </w:p>
        </w:tc>
      </w:tr>
      <w:tr w:rsidR="003E0962" w:rsidRPr="003E0962" w14:paraId="09ABC828" w14:textId="77777777" w:rsidTr="008C14C5">
        <w:trPr>
          <w:cantSplit/>
          <w:trHeight w:val="213"/>
        </w:trPr>
        <w:tc>
          <w:tcPr>
            <w:tcW w:w="4218" w:type="dxa"/>
            <w:gridSpan w:val="2"/>
            <w:hideMark/>
          </w:tcPr>
          <w:p w14:paraId="6E19AA52" w14:textId="77777777" w:rsidR="003F5036" w:rsidRPr="003E0962" w:rsidRDefault="003F5036" w:rsidP="005B116F">
            <w:pPr>
              <w:tabs>
                <w:tab w:val="left" w:pos="0"/>
              </w:tabs>
              <w:ind w:left="100" w:hanging="100"/>
              <w:rPr>
                <w:rFonts w:ascii="Times New Roman" w:hAnsi="Times New Roman" w:cs="Times New Roman"/>
                <w:sz w:val="22"/>
                <w:szCs w:val="22"/>
              </w:rPr>
            </w:pPr>
            <w:r w:rsidRPr="003E0962">
              <w:rPr>
                <w:rFonts w:ascii="Times New Roman" w:hAnsi="Times New Roman" w:cs="Times New Roman"/>
                <w:sz w:val="22"/>
                <w:szCs w:val="22"/>
              </w:rPr>
              <w:t>Other financial assets</w:t>
            </w:r>
          </w:p>
        </w:tc>
        <w:tc>
          <w:tcPr>
            <w:tcW w:w="720" w:type="dxa"/>
          </w:tcPr>
          <w:p w14:paraId="69A7F24A"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vAlign w:val="bottom"/>
          </w:tcPr>
          <w:p w14:paraId="6B06ED4D" w14:textId="77777777" w:rsidR="003F5036" w:rsidRPr="003E0962" w:rsidRDefault="003F5036" w:rsidP="00750B28">
            <w:pPr>
              <w:pStyle w:val="acctfourfigures"/>
              <w:tabs>
                <w:tab w:val="clear" w:pos="765"/>
                <w:tab w:val="decimal" w:pos="1020"/>
              </w:tabs>
              <w:spacing w:line="240" w:lineRule="auto"/>
              <w:ind w:left="-58" w:right="-58"/>
              <w:rPr>
                <w:szCs w:val="22"/>
              </w:rPr>
            </w:pPr>
          </w:p>
        </w:tc>
        <w:tc>
          <w:tcPr>
            <w:tcW w:w="230" w:type="dxa"/>
          </w:tcPr>
          <w:p w14:paraId="03CA9CCF" w14:textId="77777777" w:rsidR="003F5036" w:rsidRPr="003E0962" w:rsidRDefault="003F5036" w:rsidP="005B116F">
            <w:pPr>
              <w:pStyle w:val="acctfourfigures"/>
              <w:spacing w:line="240" w:lineRule="auto"/>
              <w:jc w:val="right"/>
              <w:rPr>
                <w:szCs w:val="22"/>
              </w:rPr>
            </w:pPr>
          </w:p>
        </w:tc>
        <w:tc>
          <w:tcPr>
            <w:tcW w:w="1296" w:type="dxa"/>
          </w:tcPr>
          <w:p w14:paraId="0EEE722A" w14:textId="77777777" w:rsidR="003F5036" w:rsidRPr="003E0962" w:rsidRDefault="003F5036" w:rsidP="005B116F">
            <w:pPr>
              <w:pStyle w:val="acctfourfigures"/>
              <w:spacing w:line="240" w:lineRule="auto"/>
              <w:jc w:val="right"/>
              <w:rPr>
                <w:szCs w:val="22"/>
              </w:rPr>
            </w:pPr>
          </w:p>
        </w:tc>
        <w:tc>
          <w:tcPr>
            <w:tcW w:w="223" w:type="dxa"/>
            <w:vAlign w:val="bottom"/>
          </w:tcPr>
          <w:p w14:paraId="6C9E7B3D" w14:textId="77777777" w:rsidR="003F5036" w:rsidRPr="003E0962" w:rsidRDefault="003F5036" w:rsidP="005B116F">
            <w:pPr>
              <w:pStyle w:val="acctfourfigures"/>
              <w:spacing w:line="240" w:lineRule="auto"/>
              <w:jc w:val="right"/>
              <w:rPr>
                <w:szCs w:val="22"/>
              </w:rPr>
            </w:pPr>
          </w:p>
        </w:tc>
        <w:tc>
          <w:tcPr>
            <w:tcW w:w="1296" w:type="dxa"/>
            <w:vAlign w:val="bottom"/>
          </w:tcPr>
          <w:p w14:paraId="16EAC607"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47BBBF8D" w14:textId="77777777" w:rsidR="003F5036" w:rsidRPr="003E0962" w:rsidRDefault="003F5036" w:rsidP="005B116F">
            <w:pPr>
              <w:pStyle w:val="acctfourfigures"/>
              <w:spacing w:line="240" w:lineRule="auto"/>
              <w:jc w:val="right"/>
              <w:rPr>
                <w:szCs w:val="22"/>
              </w:rPr>
            </w:pPr>
          </w:p>
        </w:tc>
        <w:tc>
          <w:tcPr>
            <w:tcW w:w="1038" w:type="dxa"/>
            <w:vAlign w:val="bottom"/>
          </w:tcPr>
          <w:p w14:paraId="08B0693B"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72C1AA36" w14:textId="77777777" w:rsidR="003F5036" w:rsidRPr="003E0962" w:rsidRDefault="003F5036" w:rsidP="005B116F">
            <w:pPr>
              <w:pStyle w:val="acctfourfigures"/>
              <w:spacing w:line="240" w:lineRule="auto"/>
              <w:jc w:val="right"/>
              <w:rPr>
                <w:szCs w:val="22"/>
              </w:rPr>
            </w:pPr>
          </w:p>
        </w:tc>
        <w:tc>
          <w:tcPr>
            <w:tcW w:w="1071" w:type="dxa"/>
            <w:vAlign w:val="bottom"/>
          </w:tcPr>
          <w:p w14:paraId="0AABD926"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7DB64045" w14:textId="77777777" w:rsidR="003F5036" w:rsidRPr="003E0962" w:rsidRDefault="003F5036" w:rsidP="005B116F">
            <w:pPr>
              <w:pStyle w:val="acctfourfigures"/>
              <w:spacing w:line="240" w:lineRule="auto"/>
              <w:jc w:val="right"/>
              <w:rPr>
                <w:szCs w:val="22"/>
              </w:rPr>
            </w:pPr>
          </w:p>
        </w:tc>
        <w:tc>
          <w:tcPr>
            <w:tcW w:w="1008" w:type="dxa"/>
            <w:vAlign w:val="bottom"/>
          </w:tcPr>
          <w:p w14:paraId="53CCA37B"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6CA88ECE" w14:textId="77777777" w:rsidR="003F5036" w:rsidRPr="003E0962" w:rsidRDefault="003F5036" w:rsidP="005B116F">
            <w:pPr>
              <w:pStyle w:val="acctfourfigures"/>
              <w:spacing w:line="240" w:lineRule="auto"/>
              <w:jc w:val="right"/>
              <w:rPr>
                <w:szCs w:val="22"/>
              </w:rPr>
            </w:pPr>
          </w:p>
        </w:tc>
        <w:tc>
          <w:tcPr>
            <w:tcW w:w="1008" w:type="dxa"/>
            <w:vAlign w:val="bottom"/>
          </w:tcPr>
          <w:p w14:paraId="197B6EF9" w14:textId="77777777" w:rsidR="003F5036" w:rsidRPr="003E0962" w:rsidRDefault="003F5036" w:rsidP="00884E1C">
            <w:pPr>
              <w:pStyle w:val="acctfourfigures"/>
              <w:spacing w:line="240" w:lineRule="auto"/>
              <w:ind w:left="-90" w:right="-45"/>
              <w:rPr>
                <w:szCs w:val="22"/>
              </w:rPr>
            </w:pPr>
          </w:p>
        </w:tc>
        <w:tc>
          <w:tcPr>
            <w:tcW w:w="230" w:type="dxa"/>
          </w:tcPr>
          <w:p w14:paraId="2F5CFCEE" w14:textId="77777777" w:rsidR="003F5036" w:rsidRPr="003E0962" w:rsidRDefault="003F5036" w:rsidP="005B116F">
            <w:pPr>
              <w:pStyle w:val="acctfourfigures"/>
              <w:spacing w:line="240" w:lineRule="auto"/>
              <w:jc w:val="right"/>
              <w:rPr>
                <w:szCs w:val="22"/>
              </w:rPr>
            </w:pPr>
          </w:p>
        </w:tc>
        <w:tc>
          <w:tcPr>
            <w:tcW w:w="1101" w:type="dxa"/>
          </w:tcPr>
          <w:p w14:paraId="1D601253"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7CA9B80B" w14:textId="77777777" w:rsidTr="008C14C5">
        <w:trPr>
          <w:cantSplit/>
          <w:trHeight w:val="213"/>
        </w:trPr>
        <w:tc>
          <w:tcPr>
            <w:tcW w:w="4218" w:type="dxa"/>
            <w:gridSpan w:val="2"/>
            <w:hideMark/>
          </w:tcPr>
          <w:p w14:paraId="1E2A5D62" w14:textId="77777777" w:rsidR="003F5036" w:rsidRPr="003E0962" w:rsidRDefault="003F5036" w:rsidP="005B116F">
            <w:pPr>
              <w:pStyle w:val="ListParagraph"/>
              <w:numPr>
                <w:ilvl w:val="2"/>
                <w:numId w:val="40"/>
              </w:numPr>
              <w:tabs>
                <w:tab w:val="left" w:pos="190"/>
              </w:tabs>
              <w:ind w:left="283" w:hanging="180"/>
              <w:rPr>
                <w:rFonts w:cs="Times New Roman"/>
                <w:sz w:val="22"/>
                <w:szCs w:val="22"/>
              </w:rPr>
            </w:pPr>
            <w:r w:rsidRPr="003E0962">
              <w:rPr>
                <w:rFonts w:cs="Times New Roman"/>
                <w:sz w:val="22"/>
                <w:szCs w:val="22"/>
              </w:rPr>
              <w:t>Derivative assets</w:t>
            </w:r>
          </w:p>
        </w:tc>
        <w:tc>
          <w:tcPr>
            <w:tcW w:w="720" w:type="dxa"/>
          </w:tcPr>
          <w:p w14:paraId="5A4D2A94" w14:textId="77777777" w:rsidR="003F5036" w:rsidRPr="003E0962" w:rsidRDefault="003F5036" w:rsidP="005B116F">
            <w:pPr>
              <w:pStyle w:val="acctfourfigures"/>
              <w:spacing w:line="240" w:lineRule="auto"/>
              <w:jc w:val="center"/>
              <w:rPr>
                <w:szCs w:val="22"/>
              </w:rPr>
            </w:pPr>
          </w:p>
        </w:tc>
        <w:tc>
          <w:tcPr>
            <w:tcW w:w="1296" w:type="dxa"/>
            <w:vAlign w:val="bottom"/>
          </w:tcPr>
          <w:p w14:paraId="5D674F86"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4,692</w:t>
            </w:r>
          </w:p>
        </w:tc>
        <w:tc>
          <w:tcPr>
            <w:tcW w:w="230" w:type="dxa"/>
          </w:tcPr>
          <w:p w14:paraId="5F62A6C3" w14:textId="77777777" w:rsidR="003F5036" w:rsidRPr="003E0962" w:rsidRDefault="003F5036" w:rsidP="005B116F">
            <w:pPr>
              <w:pStyle w:val="acctfourfigures"/>
              <w:spacing w:line="240" w:lineRule="auto"/>
              <w:jc w:val="right"/>
              <w:rPr>
                <w:szCs w:val="22"/>
              </w:rPr>
            </w:pPr>
          </w:p>
        </w:tc>
        <w:tc>
          <w:tcPr>
            <w:tcW w:w="1296" w:type="dxa"/>
          </w:tcPr>
          <w:p w14:paraId="66A473EF" w14:textId="77777777" w:rsidR="003F5036" w:rsidRPr="003E0962" w:rsidRDefault="003F5036" w:rsidP="005B116F">
            <w:pPr>
              <w:pStyle w:val="acctfourfigures"/>
              <w:tabs>
                <w:tab w:val="clear" w:pos="765"/>
                <w:tab w:val="decimal" w:pos="946"/>
              </w:tabs>
              <w:spacing w:line="240" w:lineRule="auto"/>
              <w:jc w:val="right"/>
              <w:rPr>
                <w:szCs w:val="22"/>
              </w:rPr>
            </w:pPr>
            <w:r w:rsidRPr="003E0962">
              <w:rPr>
                <w:szCs w:val="22"/>
              </w:rPr>
              <w:t>-</w:t>
            </w:r>
          </w:p>
        </w:tc>
        <w:tc>
          <w:tcPr>
            <w:tcW w:w="223" w:type="dxa"/>
            <w:vAlign w:val="bottom"/>
          </w:tcPr>
          <w:p w14:paraId="4E0083A5" w14:textId="77777777" w:rsidR="003F5036" w:rsidRPr="003E0962" w:rsidRDefault="003F5036" w:rsidP="005B116F">
            <w:pPr>
              <w:pStyle w:val="acctfourfigures"/>
              <w:spacing w:line="240" w:lineRule="auto"/>
              <w:jc w:val="right"/>
              <w:rPr>
                <w:szCs w:val="22"/>
              </w:rPr>
            </w:pPr>
          </w:p>
        </w:tc>
        <w:tc>
          <w:tcPr>
            <w:tcW w:w="1296" w:type="dxa"/>
            <w:vAlign w:val="bottom"/>
          </w:tcPr>
          <w:p w14:paraId="04C73965"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69F1931B" w14:textId="77777777" w:rsidR="003F5036" w:rsidRPr="003E0962" w:rsidRDefault="003F5036" w:rsidP="005B116F">
            <w:pPr>
              <w:pStyle w:val="acctfourfigures"/>
              <w:spacing w:line="240" w:lineRule="auto"/>
              <w:jc w:val="right"/>
              <w:rPr>
                <w:szCs w:val="22"/>
              </w:rPr>
            </w:pPr>
          </w:p>
        </w:tc>
        <w:tc>
          <w:tcPr>
            <w:tcW w:w="1038" w:type="dxa"/>
            <w:vAlign w:val="bottom"/>
          </w:tcPr>
          <w:p w14:paraId="73A57495"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4,692</w:t>
            </w:r>
          </w:p>
        </w:tc>
        <w:tc>
          <w:tcPr>
            <w:tcW w:w="189" w:type="dxa"/>
            <w:gridSpan w:val="2"/>
            <w:vAlign w:val="bottom"/>
          </w:tcPr>
          <w:p w14:paraId="2D76690C" w14:textId="77777777" w:rsidR="003F5036" w:rsidRPr="003E0962" w:rsidRDefault="003F5036" w:rsidP="005B116F">
            <w:pPr>
              <w:pStyle w:val="acctfourfigures"/>
              <w:spacing w:line="240" w:lineRule="auto"/>
              <w:jc w:val="right"/>
              <w:rPr>
                <w:szCs w:val="22"/>
              </w:rPr>
            </w:pPr>
          </w:p>
        </w:tc>
        <w:tc>
          <w:tcPr>
            <w:tcW w:w="1071" w:type="dxa"/>
            <w:vAlign w:val="bottom"/>
          </w:tcPr>
          <w:p w14:paraId="32A8C102"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0F0146CA" w14:textId="77777777" w:rsidR="003F5036" w:rsidRPr="003E0962" w:rsidRDefault="003F5036" w:rsidP="005B116F">
            <w:pPr>
              <w:pStyle w:val="acctfourfigures"/>
              <w:spacing w:line="240" w:lineRule="auto"/>
              <w:jc w:val="right"/>
              <w:rPr>
                <w:szCs w:val="22"/>
              </w:rPr>
            </w:pPr>
          </w:p>
        </w:tc>
        <w:tc>
          <w:tcPr>
            <w:tcW w:w="1008" w:type="dxa"/>
            <w:vAlign w:val="bottom"/>
          </w:tcPr>
          <w:p w14:paraId="3F057DC9"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4,692</w:t>
            </w:r>
          </w:p>
        </w:tc>
        <w:tc>
          <w:tcPr>
            <w:tcW w:w="230" w:type="dxa"/>
            <w:vAlign w:val="bottom"/>
          </w:tcPr>
          <w:p w14:paraId="50B77005" w14:textId="77777777" w:rsidR="003F5036" w:rsidRPr="003E0962" w:rsidRDefault="003F5036" w:rsidP="005B116F">
            <w:pPr>
              <w:pStyle w:val="acctfourfigures"/>
              <w:spacing w:line="240" w:lineRule="auto"/>
              <w:jc w:val="right"/>
              <w:rPr>
                <w:szCs w:val="22"/>
              </w:rPr>
            </w:pPr>
          </w:p>
        </w:tc>
        <w:tc>
          <w:tcPr>
            <w:tcW w:w="1008" w:type="dxa"/>
            <w:vAlign w:val="bottom"/>
          </w:tcPr>
          <w:p w14:paraId="28514E27"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Pr>
          <w:p w14:paraId="522FFBF1" w14:textId="77777777" w:rsidR="003F5036" w:rsidRPr="003E0962" w:rsidRDefault="003F5036" w:rsidP="005B116F">
            <w:pPr>
              <w:pStyle w:val="acctfourfigures"/>
              <w:spacing w:line="240" w:lineRule="auto"/>
              <w:jc w:val="right"/>
              <w:rPr>
                <w:szCs w:val="22"/>
              </w:rPr>
            </w:pPr>
          </w:p>
        </w:tc>
        <w:tc>
          <w:tcPr>
            <w:tcW w:w="1101" w:type="dxa"/>
          </w:tcPr>
          <w:p w14:paraId="15E13B39"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4,692</w:t>
            </w:r>
          </w:p>
        </w:tc>
      </w:tr>
      <w:tr w:rsidR="003E0962" w:rsidRPr="003E0962" w14:paraId="7222A1BB" w14:textId="77777777" w:rsidTr="008C14C5">
        <w:trPr>
          <w:cantSplit/>
          <w:trHeight w:val="227"/>
        </w:trPr>
        <w:tc>
          <w:tcPr>
            <w:tcW w:w="4218" w:type="dxa"/>
            <w:gridSpan w:val="2"/>
            <w:hideMark/>
          </w:tcPr>
          <w:p w14:paraId="160682FF" w14:textId="77777777" w:rsidR="003F5036" w:rsidRPr="003E0962" w:rsidRDefault="003F5036" w:rsidP="005B116F">
            <w:pPr>
              <w:ind w:left="13" w:firstLine="3"/>
              <w:rPr>
                <w:rFonts w:ascii="Times New Roman" w:hAnsi="Times New Roman" w:cs="Times New Roman"/>
                <w:sz w:val="22"/>
                <w:szCs w:val="22"/>
              </w:rPr>
            </w:pPr>
            <w:r w:rsidRPr="003E0962">
              <w:rPr>
                <w:rFonts w:ascii="Times New Roman" w:hAnsi="Times New Roman" w:cs="Times New Roman"/>
                <w:b/>
                <w:bCs/>
                <w:sz w:val="22"/>
                <w:szCs w:val="22"/>
              </w:rPr>
              <w:t>Total financial assets</w:t>
            </w:r>
          </w:p>
        </w:tc>
        <w:tc>
          <w:tcPr>
            <w:tcW w:w="720" w:type="dxa"/>
          </w:tcPr>
          <w:p w14:paraId="12DC3400" w14:textId="77777777" w:rsidR="003F5036" w:rsidRPr="003E0962" w:rsidRDefault="003F5036" w:rsidP="005B116F">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tcPr>
          <w:p w14:paraId="24C3A2CB" w14:textId="77777777" w:rsidR="003F5036" w:rsidRPr="003E0962" w:rsidRDefault="003F5036" w:rsidP="00750B28">
            <w:pPr>
              <w:pStyle w:val="acctfourfigures"/>
              <w:tabs>
                <w:tab w:val="clear" w:pos="765"/>
                <w:tab w:val="decimal" w:pos="1020"/>
              </w:tabs>
              <w:spacing w:line="240" w:lineRule="auto"/>
              <w:ind w:left="-58" w:right="-58"/>
              <w:rPr>
                <w:b/>
                <w:bCs/>
                <w:szCs w:val="22"/>
              </w:rPr>
            </w:pPr>
            <w:r w:rsidRPr="003E0962">
              <w:rPr>
                <w:b/>
                <w:bCs/>
                <w:szCs w:val="22"/>
              </w:rPr>
              <w:t>4,692</w:t>
            </w:r>
          </w:p>
        </w:tc>
        <w:tc>
          <w:tcPr>
            <w:tcW w:w="230" w:type="dxa"/>
          </w:tcPr>
          <w:p w14:paraId="00490178" w14:textId="77777777" w:rsidR="003F5036" w:rsidRPr="003E0962" w:rsidRDefault="003F5036" w:rsidP="005B116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tcPr>
          <w:p w14:paraId="0BCA0328" w14:textId="77777777" w:rsidR="003F5036" w:rsidRPr="003E0962" w:rsidRDefault="003F5036" w:rsidP="005B116F">
            <w:pPr>
              <w:pStyle w:val="acctfourfigures"/>
              <w:tabs>
                <w:tab w:val="clear" w:pos="765"/>
                <w:tab w:val="decimal" w:pos="946"/>
              </w:tabs>
              <w:spacing w:line="240" w:lineRule="auto"/>
              <w:jc w:val="right"/>
              <w:rPr>
                <w:b/>
                <w:bCs/>
                <w:szCs w:val="22"/>
              </w:rPr>
            </w:pPr>
            <w:r w:rsidRPr="003E0962">
              <w:rPr>
                <w:b/>
                <w:bCs/>
                <w:szCs w:val="22"/>
              </w:rPr>
              <w:t>16,590</w:t>
            </w:r>
          </w:p>
        </w:tc>
        <w:tc>
          <w:tcPr>
            <w:tcW w:w="223" w:type="dxa"/>
            <w:vAlign w:val="bottom"/>
          </w:tcPr>
          <w:p w14:paraId="5FE7CF9A" w14:textId="77777777" w:rsidR="003F5036" w:rsidRPr="003E0962" w:rsidRDefault="003F5036" w:rsidP="005B116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5B142665" w14:textId="77777777" w:rsidR="003F5036" w:rsidRPr="003E0962" w:rsidRDefault="003F5036" w:rsidP="007B5D40">
            <w:pPr>
              <w:pStyle w:val="acctfourfigures"/>
              <w:tabs>
                <w:tab w:val="clear" w:pos="765"/>
                <w:tab w:val="decimal" w:pos="1110"/>
              </w:tabs>
              <w:spacing w:line="240" w:lineRule="auto"/>
              <w:ind w:left="-60" w:right="-75"/>
              <w:rPr>
                <w:b/>
                <w:bCs/>
                <w:szCs w:val="22"/>
              </w:rPr>
            </w:pPr>
            <w:r w:rsidRPr="003E0962">
              <w:rPr>
                <w:b/>
                <w:bCs/>
                <w:szCs w:val="22"/>
              </w:rPr>
              <w:t>-</w:t>
            </w:r>
          </w:p>
        </w:tc>
        <w:tc>
          <w:tcPr>
            <w:tcW w:w="276" w:type="dxa"/>
            <w:vAlign w:val="bottom"/>
          </w:tcPr>
          <w:p w14:paraId="2F11CAFB" w14:textId="77777777" w:rsidR="003F5036" w:rsidRPr="003E0962" w:rsidRDefault="003F5036" w:rsidP="005B116F">
            <w:pPr>
              <w:pStyle w:val="acctfourfigures"/>
              <w:spacing w:line="240" w:lineRule="auto"/>
              <w:jc w:val="right"/>
              <w:rPr>
                <w:b/>
                <w:bCs/>
                <w:szCs w:val="22"/>
              </w:rPr>
            </w:pPr>
          </w:p>
        </w:tc>
        <w:tc>
          <w:tcPr>
            <w:tcW w:w="1038" w:type="dxa"/>
            <w:tcBorders>
              <w:top w:val="single" w:sz="4" w:space="0" w:color="auto"/>
              <w:left w:val="nil"/>
              <w:bottom w:val="double" w:sz="4" w:space="0" w:color="auto"/>
              <w:right w:val="nil"/>
            </w:tcBorders>
            <w:vAlign w:val="bottom"/>
          </w:tcPr>
          <w:p w14:paraId="58A4D44D" w14:textId="77777777" w:rsidR="003F5036" w:rsidRPr="003E0962" w:rsidRDefault="003F5036" w:rsidP="007B5D40">
            <w:pPr>
              <w:pStyle w:val="acctfourfigures"/>
              <w:tabs>
                <w:tab w:val="clear" w:pos="765"/>
                <w:tab w:val="decimal" w:pos="837"/>
              </w:tabs>
              <w:spacing w:line="240" w:lineRule="auto"/>
              <w:ind w:left="-90" w:right="-105"/>
              <w:rPr>
                <w:b/>
                <w:bCs/>
                <w:szCs w:val="22"/>
              </w:rPr>
            </w:pPr>
            <w:r w:rsidRPr="003E0962">
              <w:rPr>
                <w:b/>
                <w:bCs/>
                <w:szCs w:val="22"/>
              </w:rPr>
              <w:t>21,282</w:t>
            </w:r>
          </w:p>
        </w:tc>
        <w:tc>
          <w:tcPr>
            <w:tcW w:w="189" w:type="dxa"/>
            <w:gridSpan w:val="2"/>
            <w:vAlign w:val="bottom"/>
          </w:tcPr>
          <w:p w14:paraId="46717500" w14:textId="77777777" w:rsidR="003F5036" w:rsidRPr="003E0962" w:rsidRDefault="003F5036" w:rsidP="005B116F">
            <w:pPr>
              <w:pStyle w:val="acctfourfigures"/>
              <w:spacing w:line="240" w:lineRule="auto"/>
              <w:jc w:val="right"/>
              <w:rPr>
                <w:b/>
                <w:bCs/>
                <w:szCs w:val="22"/>
              </w:rPr>
            </w:pPr>
          </w:p>
        </w:tc>
        <w:tc>
          <w:tcPr>
            <w:tcW w:w="1071" w:type="dxa"/>
            <w:vAlign w:val="bottom"/>
          </w:tcPr>
          <w:p w14:paraId="09A2517A"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331C6BF2" w14:textId="77777777" w:rsidR="003F5036" w:rsidRPr="003E0962" w:rsidRDefault="003F5036" w:rsidP="005B116F">
            <w:pPr>
              <w:pStyle w:val="acctfourfigures"/>
              <w:spacing w:line="240" w:lineRule="auto"/>
              <w:jc w:val="right"/>
              <w:rPr>
                <w:b/>
                <w:bCs/>
                <w:szCs w:val="22"/>
              </w:rPr>
            </w:pPr>
          </w:p>
        </w:tc>
        <w:tc>
          <w:tcPr>
            <w:tcW w:w="1008" w:type="dxa"/>
            <w:vAlign w:val="bottom"/>
          </w:tcPr>
          <w:p w14:paraId="6465E659"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442D074" w14:textId="77777777" w:rsidR="003F5036" w:rsidRPr="003E0962" w:rsidRDefault="003F5036" w:rsidP="005B116F">
            <w:pPr>
              <w:pStyle w:val="acctfourfigures"/>
              <w:spacing w:line="240" w:lineRule="auto"/>
              <w:jc w:val="right"/>
              <w:rPr>
                <w:b/>
                <w:bCs/>
                <w:szCs w:val="22"/>
              </w:rPr>
            </w:pPr>
          </w:p>
        </w:tc>
        <w:tc>
          <w:tcPr>
            <w:tcW w:w="1008" w:type="dxa"/>
            <w:vAlign w:val="bottom"/>
          </w:tcPr>
          <w:p w14:paraId="0243D01B" w14:textId="77777777" w:rsidR="003F5036" w:rsidRPr="003E0962" w:rsidRDefault="003F5036" w:rsidP="00884E1C">
            <w:pPr>
              <w:pStyle w:val="acctfourfigures"/>
              <w:spacing w:line="240" w:lineRule="auto"/>
              <w:ind w:left="-90" w:right="-45"/>
              <w:rPr>
                <w:szCs w:val="22"/>
              </w:rPr>
            </w:pPr>
          </w:p>
        </w:tc>
        <w:tc>
          <w:tcPr>
            <w:tcW w:w="230" w:type="dxa"/>
            <w:vAlign w:val="bottom"/>
          </w:tcPr>
          <w:p w14:paraId="7E9346BD" w14:textId="77777777" w:rsidR="003F5036" w:rsidRPr="003E0962" w:rsidRDefault="003F5036" w:rsidP="005B116F">
            <w:pPr>
              <w:pStyle w:val="acctfourfigures"/>
              <w:spacing w:line="240" w:lineRule="auto"/>
              <w:jc w:val="right"/>
              <w:rPr>
                <w:b/>
                <w:bCs/>
                <w:szCs w:val="22"/>
              </w:rPr>
            </w:pPr>
          </w:p>
        </w:tc>
        <w:tc>
          <w:tcPr>
            <w:tcW w:w="1101" w:type="dxa"/>
            <w:vAlign w:val="bottom"/>
          </w:tcPr>
          <w:p w14:paraId="730DC3EF"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41C0719A" w14:textId="77777777" w:rsidTr="008C14C5">
        <w:trPr>
          <w:cantSplit/>
          <w:trHeight w:val="227"/>
        </w:trPr>
        <w:tc>
          <w:tcPr>
            <w:tcW w:w="4218" w:type="dxa"/>
            <w:gridSpan w:val="2"/>
          </w:tcPr>
          <w:p w14:paraId="35A37127" w14:textId="77777777" w:rsidR="003F5036" w:rsidRPr="003E0962" w:rsidRDefault="003F5036" w:rsidP="005B116F">
            <w:pPr>
              <w:tabs>
                <w:tab w:val="left" w:pos="100"/>
              </w:tabs>
              <w:ind w:left="100" w:hanging="100"/>
              <w:rPr>
                <w:rFonts w:ascii="Times New Roman" w:hAnsi="Times New Roman" w:cs="Times New Roman"/>
                <w:b/>
                <w:bCs/>
                <w:sz w:val="22"/>
                <w:szCs w:val="22"/>
                <w:lang w:bidi="ar-SA"/>
              </w:rPr>
            </w:pPr>
          </w:p>
        </w:tc>
        <w:tc>
          <w:tcPr>
            <w:tcW w:w="720" w:type="dxa"/>
          </w:tcPr>
          <w:p w14:paraId="5A38C680" w14:textId="77777777" w:rsidR="003F5036" w:rsidRPr="003E0962" w:rsidRDefault="003F5036" w:rsidP="005B116F">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4F23F477" w14:textId="77777777" w:rsidR="003F5036" w:rsidRPr="003E0962" w:rsidRDefault="003F5036" w:rsidP="005B116F">
            <w:pPr>
              <w:pStyle w:val="acctfourfigures"/>
              <w:tabs>
                <w:tab w:val="clear" w:pos="765"/>
                <w:tab w:val="decimal" w:pos="811"/>
              </w:tabs>
              <w:spacing w:line="240" w:lineRule="auto"/>
              <w:jc w:val="right"/>
              <w:rPr>
                <w:szCs w:val="22"/>
              </w:rPr>
            </w:pPr>
          </w:p>
        </w:tc>
        <w:tc>
          <w:tcPr>
            <w:tcW w:w="230" w:type="dxa"/>
          </w:tcPr>
          <w:p w14:paraId="31665C83" w14:textId="77777777" w:rsidR="003F5036" w:rsidRPr="003E0962" w:rsidRDefault="003F5036" w:rsidP="005B116F">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3EF7DAEB" w14:textId="77777777" w:rsidR="003F5036" w:rsidRPr="003E0962" w:rsidRDefault="003F5036" w:rsidP="005B116F">
            <w:pPr>
              <w:pStyle w:val="acctfourfigures"/>
              <w:tabs>
                <w:tab w:val="clear" w:pos="765"/>
                <w:tab w:val="decimal" w:pos="946"/>
              </w:tabs>
              <w:spacing w:line="240" w:lineRule="auto"/>
              <w:jc w:val="right"/>
              <w:rPr>
                <w:szCs w:val="22"/>
              </w:rPr>
            </w:pPr>
          </w:p>
        </w:tc>
        <w:tc>
          <w:tcPr>
            <w:tcW w:w="223" w:type="dxa"/>
          </w:tcPr>
          <w:p w14:paraId="45962E3B" w14:textId="77777777" w:rsidR="003F5036" w:rsidRPr="003E0962" w:rsidRDefault="003F5036" w:rsidP="005B116F">
            <w:pPr>
              <w:pStyle w:val="acctfourfigures"/>
              <w:spacing w:line="240" w:lineRule="auto"/>
              <w:jc w:val="right"/>
              <w:rPr>
                <w:szCs w:val="22"/>
              </w:rPr>
            </w:pPr>
          </w:p>
        </w:tc>
        <w:tc>
          <w:tcPr>
            <w:tcW w:w="1296" w:type="dxa"/>
            <w:tcBorders>
              <w:top w:val="double" w:sz="4" w:space="0" w:color="auto"/>
              <w:left w:val="nil"/>
              <w:bottom w:val="nil"/>
              <w:right w:val="nil"/>
            </w:tcBorders>
          </w:tcPr>
          <w:p w14:paraId="2D786480"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7EB45EE2" w14:textId="77777777" w:rsidR="003F5036" w:rsidRPr="003E0962" w:rsidRDefault="003F5036" w:rsidP="005B116F">
            <w:pPr>
              <w:pStyle w:val="acctfourfigures"/>
              <w:spacing w:line="240" w:lineRule="auto"/>
              <w:jc w:val="right"/>
              <w:rPr>
                <w:szCs w:val="22"/>
              </w:rPr>
            </w:pPr>
          </w:p>
        </w:tc>
        <w:tc>
          <w:tcPr>
            <w:tcW w:w="1038" w:type="dxa"/>
            <w:tcBorders>
              <w:top w:val="double" w:sz="4" w:space="0" w:color="auto"/>
              <w:left w:val="nil"/>
              <w:bottom w:val="nil"/>
              <w:right w:val="nil"/>
            </w:tcBorders>
            <w:vAlign w:val="bottom"/>
          </w:tcPr>
          <w:p w14:paraId="68A902E1"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36E05877" w14:textId="77777777" w:rsidR="003F5036" w:rsidRPr="003E0962" w:rsidRDefault="003F5036" w:rsidP="005B116F">
            <w:pPr>
              <w:pStyle w:val="acctfourfigures"/>
              <w:tabs>
                <w:tab w:val="decimal" w:pos="637"/>
              </w:tabs>
              <w:spacing w:line="240" w:lineRule="auto"/>
              <w:ind w:right="-81"/>
              <w:jc w:val="right"/>
              <w:rPr>
                <w:szCs w:val="22"/>
              </w:rPr>
            </w:pPr>
          </w:p>
        </w:tc>
        <w:tc>
          <w:tcPr>
            <w:tcW w:w="1071" w:type="dxa"/>
            <w:vAlign w:val="bottom"/>
          </w:tcPr>
          <w:p w14:paraId="57AEA831"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62774D45" w14:textId="77777777" w:rsidR="003F5036" w:rsidRPr="003E0962" w:rsidRDefault="003F5036" w:rsidP="005B116F">
            <w:pPr>
              <w:pStyle w:val="acctfourfigures"/>
              <w:spacing w:line="240" w:lineRule="auto"/>
              <w:jc w:val="right"/>
              <w:rPr>
                <w:szCs w:val="22"/>
              </w:rPr>
            </w:pPr>
          </w:p>
        </w:tc>
        <w:tc>
          <w:tcPr>
            <w:tcW w:w="1008" w:type="dxa"/>
            <w:vAlign w:val="bottom"/>
          </w:tcPr>
          <w:p w14:paraId="15DC385F"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C6B41FE" w14:textId="77777777" w:rsidR="003F5036" w:rsidRPr="003E0962" w:rsidRDefault="003F5036" w:rsidP="005B116F">
            <w:pPr>
              <w:pStyle w:val="acctfourfigures"/>
              <w:spacing w:line="240" w:lineRule="auto"/>
              <w:jc w:val="right"/>
              <w:rPr>
                <w:szCs w:val="22"/>
              </w:rPr>
            </w:pPr>
          </w:p>
        </w:tc>
        <w:tc>
          <w:tcPr>
            <w:tcW w:w="1008" w:type="dxa"/>
            <w:vAlign w:val="bottom"/>
          </w:tcPr>
          <w:p w14:paraId="79CF90ED" w14:textId="77777777" w:rsidR="003F5036" w:rsidRPr="003E0962" w:rsidRDefault="003F5036" w:rsidP="00884E1C">
            <w:pPr>
              <w:pStyle w:val="acctfourfigures"/>
              <w:spacing w:line="240" w:lineRule="auto"/>
              <w:ind w:left="-90" w:right="-45"/>
              <w:rPr>
                <w:szCs w:val="22"/>
              </w:rPr>
            </w:pPr>
          </w:p>
        </w:tc>
        <w:tc>
          <w:tcPr>
            <w:tcW w:w="230" w:type="dxa"/>
            <w:vAlign w:val="bottom"/>
          </w:tcPr>
          <w:p w14:paraId="2AF7C444" w14:textId="77777777" w:rsidR="003F5036" w:rsidRPr="003E0962" w:rsidRDefault="003F5036" w:rsidP="005B116F">
            <w:pPr>
              <w:pStyle w:val="acctfourfigures"/>
              <w:spacing w:line="240" w:lineRule="auto"/>
              <w:jc w:val="right"/>
              <w:rPr>
                <w:szCs w:val="22"/>
              </w:rPr>
            </w:pPr>
          </w:p>
        </w:tc>
        <w:tc>
          <w:tcPr>
            <w:tcW w:w="1101" w:type="dxa"/>
            <w:vAlign w:val="bottom"/>
          </w:tcPr>
          <w:p w14:paraId="7E313B64"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5AD93650" w14:textId="77777777" w:rsidTr="008C14C5">
        <w:trPr>
          <w:cantSplit/>
          <w:trHeight w:val="227"/>
        </w:trPr>
        <w:tc>
          <w:tcPr>
            <w:tcW w:w="4218" w:type="dxa"/>
            <w:gridSpan w:val="2"/>
            <w:hideMark/>
          </w:tcPr>
          <w:p w14:paraId="0ED2E79B"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liabilities</w:t>
            </w:r>
          </w:p>
        </w:tc>
        <w:tc>
          <w:tcPr>
            <w:tcW w:w="720" w:type="dxa"/>
          </w:tcPr>
          <w:p w14:paraId="4C0BE3CC" w14:textId="77777777" w:rsidR="003F5036" w:rsidRPr="003E0962" w:rsidRDefault="003F5036" w:rsidP="005B116F">
            <w:pPr>
              <w:pStyle w:val="acctfourfigures"/>
              <w:spacing w:line="240" w:lineRule="auto"/>
              <w:jc w:val="center"/>
              <w:rPr>
                <w:szCs w:val="22"/>
              </w:rPr>
            </w:pPr>
          </w:p>
        </w:tc>
        <w:tc>
          <w:tcPr>
            <w:tcW w:w="1296" w:type="dxa"/>
            <w:vAlign w:val="bottom"/>
          </w:tcPr>
          <w:p w14:paraId="7F2EF5AD" w14:textId="77777777" w:rsidR="003F5036" w:rsidRPr="003E0962" w:rsidRDefault="003F5036" w:rsidP="005B116F">
            <w:pPr>
              <w:pStyle w:val="acctfourfigures"/>
              <w:tabs>
                <w:tab w:val="clear" w:pos="765"/>
                <w:tab w:val="decimal" w:pos="811"/>
              </w:tabs>
              <w:spacing w:line="240" w:lineRule="auto"/>
              <w:jc w:val="right"/>
              <w:rPr>
                <w:szCs w:val="22"/>
              </w:rPr>
            </w:pPr>
          </w:p>
        </w:tc>
        <w:tc>
          <w:tcPr>
            <w:tcW w:w="230" w:type="dxa"/>
          </w:tcPr>
          <w:p w14:paraId="4793F59E" w14:textId="77777777" w:rsidR="003F5036" w:rsidRPr="003E0962" w:rsidRDefault="003F5036" w:rsidP="005B116F">
            <w:pPr>
              <w:pStyle w:val="acctfourfigures"/>
              <w:spacing w:line="240" w:lineRule="auto"/>
              <w:jc w:val="right"/>
              <w:rPr>
                <w:szCs w:val="22"/>
              </w:rPr>
            </w:pPr>
          </w:p>
        </w:tc>
        <w:tc>
          <w:tcPr>
            <w:tcW w:w="1296" w:type="dxa"/>
          </w:tcPr>
          <w:p w14:paraId="12428D56" w14:textId="77777777" w:rsidR="003F5036" w:rsidRPr="003E0962" w:rsidRDefault="003F5036" w:rsidP="005B116F">
            <w:pPr>
              <w:pStyle w:val="acctfourfigures"/>
              <w:tabs>
                <w:tab w:val="clear" w:pos="765"/>
                <w:tab w:val="decimal" w:pos="946"/>
              </w:tabs>
              <w:spacing w:line="240" w:lineRule="auto"/>
              <w:jc w:val="right"/>
              <w:rPr>
                <w:szCs w:val="22"/>
              </w:rPr>
            </w:pPr>
          </w:p>
        </w:tc>
        <w:tc>
          <w:tcPr>
            <w:tcW w:w="223" w:type="dxa"/>
            <w:vAlign w:val="bottom"/>
          </w:tcPr>
          <w:p w14:paraId="1E34D50A" w14:textId="77777777" w:rsidR="003F5036" w:rsidRPr="003E0962" w:rsidRDefault="003F5036" w:rsidP="005B116F">
            <w:pPr>
              <w:pStyle w:val="acctfourfigures"/>
              <w:spacing w:line="240" w:lineRule="auto"/>
              <w:jc w:val="right"/>
              <w:rPr>
                <w:szCs w:val="22"/>
              </w:rPr>
            </w:pPr>
          </w:p>
        </w:tc>
        <w:tc>
          <w:tcPr>
            <w:tcW w:w="1296" w:type="dxa"/>
            <w:vAlign w:val="bottom"/>
          </w:tcPr>
          <w:p w14:paraId="6BDDAE55"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3275DA95" w14:textId="77777777" w:rsidR="003F5036" w:rsidRPr="003E0962" w:rsidRDefault="003F5036" w:rsidP="005B116F">
            <w:pPr>
              <w:pStyle w:val="acctfourfigures"/>
              <w:spacing w:line="240" w:lineRule="auto"/>
              <w:jc w:val="right"/>
              <w:rPr>
                <w:szCs w:val="22"/>
              </w:rPr>
            </w:pPr>
          </w:p>
        </w:tc>
        <w:tc>
          <w:tcPr>
            <w:tcW w:w="1038" w:type="dxa"/>
            <w:vAlign w:val="bottom"/>
          </w:tcPr>
          <w:p w14:paraId="6E4F4896"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72A0A71D" w14:textId="77777777" w:rsidR="003F5036" w:rsidRPr="003E0962" w:rsidRDefault="003F5036" w:rsidP="005B116F">
            <w:pPr>
              <w:pStyle w:val="acctfourfigures"/>
              <w:spacing w:line="240" w:lineRule="auto"/>
              <w:jc w:val="right"/>
              <w:rPr>
                <w:szCs w:val="22"/>
              </w:rPr>
            </w:pPr>
          </w:p>
        </w:tc>
        <w:tc>
          <w:tcPr>
            <w:tcW w:w="1071" w:type="dxa"/>
            <w:vAlign w:val="bottom"/>
          </w:tcPr>
          <w:p w14:paraId="1837F0DC"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351FDBFF" w14:textId="77777777" w:rsidR="003F5036" w:rsidRPr="003E0962" w:rsidRDefault="003F5036" w:rsidP="005B116F">
            <w:pPr>
              <w:pStyle w:val="acctfourfigures"/>
              <w:spacing w:line="240" w:lineRule="auto"/>
              <w:jc w:val="right"/>
              <w:rPr>
                <w:szCs w:val="22"/>
              </w:rPr>
            </w:pPr>
          </w:p>
        </w:tc>
        <w:tc>
          <w:tcPr>
            <w:tcW w:w="1008" w:type="dxa"/>
            <w:vAlign w:val="bottom"/>
          </w:tcPr>
          <w:p w14:paraId="2247A8B2"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21F6D16" w14:textId="77777777" w:rsidR="003F5036" w:rsidRPr="003E0962" w:rsidRDefault="003F5036" w:rsidP="005B116F">
            <w:pPr>
              <w:pStyle w:val="acctfourfigures"/>
              <w:spacing w:line="240" w:lineRule="auto"/>
              <w:jc w:val="right"/>
              <w:rPr>
                <w:szCs w:val="22"/>
              </w:rPr>
            </w:pPr>
          </w:p>
        </w:tc>
        <w:tc>
          <w:tcPr>
            <w:tcW w:w="1008" w:type="dxa"/>
            <w:vAlign w:val="bottom"/>
          </w:tcPr>
          <w:p w14:paraId="7AA8B636" w14:textId="77777777" w:rsidR="003F5036" w:rsidRPr="003E0962" w:rsidRDefault="003F5036" w:rsidP="00884E1C">
            <w:pPr>
              <w:pStyle w:val="acctfourfigures"/>
              <w:spacing w:line="240" w:lineRule="auto"/>
              <w:ind w:left="-90" w:right="-45"/>
              <w:rPr>
                <w:szCs w:val="22"/>
              </w:rPr>
            </w:pPr>
          </w:p>
        </w:tc>
        <w:tc>
          <w:tcPr>
            <w:tcW w:w="230" w:type="dxa"/>
          </w:tcPr>
          <w:p w14:paraId="356331ED" w14:textId="77777777" w:rsidR="003F5036" w:rsidRPr="003E0962" w:rsidRDefault="003F5036" w:rsidP="005B116F">
            <w:pPr>
              <w:pStyle w:val="acctfourfigures"/>
              <w:spacing w:line="240" w:lineRule="auto"/>
              <w:jc w:val="right"/>
              <w:rPr>
                <w:szCs w:val="22"/>
              </w:rPr>
            </w:pPr>
          </w:p>
        </w:tc>
        <w:tc>
          <w:tcPr>
            <w:tcW w:w="1101" w:type="dxa"/>
          </w:tcPr>
          <w:p w14:paraId="397F11C3"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5A8A895D" w14:textId="77777777" w:rsidTr="008C14C5">
        <w:trPr>
          <w:cantSplit/>
          <w:trHeight w:val="213"/>
        </w:trPr>
        <w:tc>
          <w:tcPr>
            <w:tcW w:w="4218" w:type="dxa"/>
            <w:gridSpan w:val="2"/>
            <w:hideMark/>
          </w:tcPr>
          <w:p w14:paraId="5A05780C" w14:textId="77777777" w:rsidR="003F5036" w:rsidRPr="003E0962" w:rsidRDefault="003F5036" w:rsidP="005B116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Long-term borrowings</w:t>
            </w:r>
          </w:p>
        </w:tc>
        <w:tc>
          <w:tcPr>
            <w:tcW w:w="720" w:type="dxa"/>
          </w:tcPr>
          <w:p w14:paraId="1EDB4E29"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vAlign w:val="bottom"/>
          </w:tcPr>
          <w:p w14:paraId="5E5240A7" w14:textId="77777777" w:rsidR="003F5036" w:rsidRPr="003E0962" w:rsidRDefault="003F5036" w:rsidP="005B116F">
            <w:pPr>
              <w:pStyle w:val="acctfourfigures"/>
              <w:tabs>
                <w:tab w:val="clear" w:pos="765"/>
                <w:tab w:val="decimal" w:pos="811"/>
              </w:tabs>
              <w:spacing w:line="240" w:lineRule="auto"/>
              <w:jc w:val="right"/>
              <w:rPr>
                <w:szCs w:val="22"/>
              </w:rPr>
            </w:pPr>
          </w:p>
        </w:tc>
        <w:tc>
          <w:tcPr>
            <w:tcW w:w="230" w:type="dxa"/>
          </w:tcPr>
          <w:p w14:paraId="148724A2" w14:textId="77777777" w:rsidR="003F5036" w:rsidRPr="003E0962" w:rsidRDefault="003F5036" w:rsidP="005B116F">
            <w:pPr>
              <w:pStyle w:val="acctfourfigures"/>
              <w:spacing w:line="240" w:lineRule="auto"/>
              <w:jc w:val="right"/>
              <w:rPr>
                <w:szCs w:val="22"/>
              </w:rPr>
            </w:pPr>
          </w:p>
        </w:tc>
        <w:tc>
          <w:tcPr>
            <w:tcW w:w="1296" w:type="dxa"/>
          </w:tcPr>
          <w:p w14:paraId="1F9505CA" w14:textId="77777777" w:rsidR="003F5036" w:rsidRPr="003E0962" w:rsidRDefault="003F5036" w:rsidP="005B116F">
            <w:pPr>
              <w:pStyle w:val="acctfourfigures"/>
              <w:tabs>
                <w:tab w:val="clear" w:pos="765"/>
                <w:tab w:val="decimal" w:pos="946"/>
              </w:tabs>
              <w:spacing w:line="240" w:lineRule="auto"/>
              <w:jc w:val="right"/>
              <w:rPr>
                <w:szCs w:val="22"/>
              </w:rPr>
            </w:pPr>
          </w:p>
        </w:tc>
        <w:tc>
          <w:tcPr>
            <w:tcW w:w="223" w:type="dxa"/>
            <w:vAlign w:val="bottom"/>
          </w:tcPr>
          <w:p w14:paraId="330BCCEF" w14:textId="77777777" w:rsidR="003F5036" w:rsidRPr="003E0962" w:rsidRDefault="003F5036" w:rsidP="005B116F">
            <w:pPr>
              <w:pStyle w:val="acctfourfigures"/>
              <w:spacing w:line="240" w:lineRule="auto"/>
              <w:jc w:val="right"/>
              <w:rPr>
                <w:szCs w:val="22"/>
              </w:rPr>
            </w:pPr>
          </w:p>
        </w:tc>
        <w:tc>
          <w:tcPr>
            <w:tcW w:w="1296" w:type="dxa"/>
            <w:vAlign w:val="bottom"/>
          </w:tcPr>
          <w:p w14:paraId="66C1A94A"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2E886C20" w14:textId="77777777" w:rsidR="003F5036" w:rsidRPr="003E0962" w:rsidRDefault="003F5036" w:rsidP="005B116F">
            <w:pPr>
              <w:pStyle w:val="acctfourfigures"/>
              <w:spacing w:line="240" w:lineRule="auto"/>
              <w:jc w:val="right"/>
              <w:rPr>
                <w:szCs w:val="22"/>
              </w:rPr>
            </w:pPr>
          </w:p>
        </w:tc>
        <w:tc>
          <w:tcPr>
            <w:tcW w:w="1038" w:type="dxa"/>
            <w:vAlign w:val="bottom"/>
          </w:tcPr>
          <w:p w14:paraId="42A8E536"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646E1D6F" w14:textId="77777777" w:rsidR="003F5036" w:rsidRPr="003E0962" w:rsidRDefault="003F5036" w:rsidP="005B116F">
            <w:pPr>
              <w:pStyle w:val="acctfourfigures"/>
              <w:spacing w:line="240" w:lineRule="auto"/>
              <w:jc w:val="right"/>
              <w:rPr>
                <w:szCs w:val="22"/>
              </w:rPr>
            </w:pPr>
          </w:p>
        </w:tc>
        <w:tc>
          <w:tcPr>
            <w:tcW w:w="1071" w:type="dxa"/>
            <w:vAlign w:val="bottom"/>
          </w:tcPr>
          <w:p w14:paraId="6F6C1CD7"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219B4511" w14:textId="77777777" w:rsidR="003F5036" w:rsidRPr="003E0962" w:rsidRDefault="003F5036" w:rsidP="005B116F">
            <w:pPr>
              <w:pStyle w:val="acctfourfigures"/>
              <w:spacing w:line="240" w:lineRule="auto"/>
              <w:jc w:val="right"/>
              <w:rPr>
                <w:szCs w:val="22"/>
              </w:rPr>
            </w:pPr>
          </w:p>
        </w:tc>
        <w:tc>
          <w:tcPr>
            <w:tcW w:w="1008" w:type="dxa"/>
            <w:vAlign w:val="bottom"/>
          </w:tcPr>
          <w:p w14:paraId="5CB55273"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328E53D" w14:textId="77777777" w:rsidR="003F5036" w:rsidRPr="003E0962" w:rsidRDefault="003F5036" w:rsidP="005B116F">
            <w:pPr>
              <w:pStyle w:val="acctfourfigures"/>
              <w:spacing w:line="240" w:lineRule="auto"/>
              <w:jc w:val="right"/>
              <w:rPr>
                <w:szCs w:val="22"/>
              </w:rPr>
            </w:pPr>
          </w:p>
        </w:tc>
        <w:tc>
          <w:tcPr>
            <w:tcW w:w="1008" w:type="dxa"/>
            <w:vAlign w:val="bottom"/>
          </w:tcPr>
          <w:p w14:paraId="42EF185F" w14:textId="77777777" w:rsidR="003F5036" w:rsidRPr="003E0962" w:rsidRDefault="003F5036" w:rsidP="00884E1C">
            <w:pPr>
              <w:pStyle w:val="acctfourfigures"/>
              <w:spacing w:line="240" w:lineRule="auto"/>
              <w:ind w:left="-90" w:right="-45"/>
              <w:rPr>
                <w:szCs w:val="22"/>
              </w:rPr>
            </w:pPr>
          </w:p>
        </w:tc>
        <w:tc>
          <w:tcPr>
            <w:tcW w:w="230" w:type="dxa"/>
          </w:tcPr>
          <w:p w14:paraId="6986CBBA" w14:textId="77777777" w:rsidR="003F5036" w:rsidRPr="003E0962" w:rsidRDefault="003F5036" w:rsidP="005B116F">
            <w:pPr>
              <w:pStyle w:val="acctfourfigures"/>
              <w:spacing w:line="240" w:lineRule="auto"/>
              <w:jc w:val="right"/>
              <w:rPr>
                <w:szCs w:val="22"/>
              </w:rPr>
            </w:pPr>
          </w:p>
        </w:tc>
        <w:tc>
          <w:tcPr>
            <w:tcW w:w="1101" w:type="dxa"/>
          </w:tcPr>
          <w:p w14:paraId="734288E4"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5938A1A8" w14:textId="77777777" w:rsidTr="008C14C5">
        <w:trPr>
          <w:cantSplit/>
          <w:trHeight w:val="213"/>
        </w:trPr>
        <w:tc>
          <w:tcPr>
            <w:tcW w:w="4218" w:type="dxa"/>
            <w:gridSpan w:val="2"/>
            <w:hideMark/>
          </w:tcPr>
          <w:p w14:paraId="0FC49C6A" w14:textId="77777777" w:rsidR="003F5036" w:rsidRPr="003E0962" w:rsidRDefault="003F5036" w:rsidP="005B116F">
            <w:pPr>
              <w:pStyle w:val="ListParagraph"/>
              <w:numPr>
                <w:ilvl w:val="2"/>
                <w:numId w:val="40"/>
              </w:numPr>
              <w:ind w:left="193" w:hanging="90"/>
              <w:rPr>
                <w:rFonts w:cs="Times New Roman"/>
                <w:sz w:val="22"/>
                <w:szCs w:val="22"/>
              </w:rPr>
            </w:pPr>
            <w:r w:rsidRPr="003E0962">
              <w:rPr>
                <w:rFonts w:cs="Times New Roman"/>
                <w:sz w:val="22"/>
                <w:szCs w:val="22"/>
              </w:rPr>
              <w:t>Debentures</w:t>
            </w:r>
          </w:p>
        </w:tc>
        <w:tc>
          <w:tcPr>
            <w:tcW w:w="720" w:type="dxa"/>
            <w:hideMark/>
          </w:tcPr>
          <w:p w14:paraId="04B14A01" w14:textId="7B75640E" w:rsidR="003F5036" w:rsidRPr="003E0962" w:rsidRDefault="003F5036" w:rsidP="005B116F">
            <w:pPr>
              <w:pStyle w:val="acctfourfigures"/>
              <w:tabs>
                <w:tab w:val="left" w:pos="720"/>
              </w:tabs>
              <w:spacing w:line="240" w:lineRule="auto"/>
              <w:ind w:left="-84" w:right="-73"/>
              <w:jc w:val="center"/>
              <w:rPr>
                <w:i/>
                <w:iCs/>
                <w:szCs w:val="22"/>
              </w:rPr>
            </w:pPr>
            <w:r w:rsidRPr="003E0962">
              <w:rPr>
                <w:i/>
                <w:iCs/>
                <w:szCs w:val="22"/>
              </w:rPr>
              <w:t>1</w:t>
            </w:r>
            <w:r w:rsidR="00896AC5" w:rsidRPr="003E0962">
              <w:rPr>
                <w:i/>
                <w:iCs/>
                <w:szCs w:val="22"/>
              </w:rPr>
              <w:t>7</w:t>
            </w:r>
          </w:p>
        </w:tc>
        <w:tc>
          <w:tcPr>
            <w:tcW w:w="1296" w:type="dxa"/>
            <w:vAlign w:val="bottom"/>
          </w:tcPr>
          <w:p w14:paraId="2070C462"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212AAA09" w14:textId="77777777" w:rsidR="003F5036" w:rsidRPr="003E0962" w:rsidRDefault="003F5036" w:rsidP="005B116F">
            <w:pPr>
              <w:pStyle w:val="acctfourfigures"/>
              <w:spacing w:line="240" w:lineRule="auto"/>
              <w:jc w:val="right"/>
              <w:rPr>
                <w:szCs w:val="22"/>
              </w:rPr>
            </w:pPr>
          </w:p>
        </w:tc>
        <w:tc>
          <w:tcPr>
            <w:tcW w:w="1296" w:type="dxa"/>
            <w:vAlign w:val="bottom"/>
          </w:tcPr>
          <w:p w14:paraId="7CC9EB37" w14:textId="77777777" w:rsidR="003F5036" w:rsidRPr="003E0962" w:rsidRDefault="003F5036" w:rsidP="005B116F">
            <w:pPr>
              <w:pStyle w:val="acctfourfigures"/>
              <w:tabs>
                <w:tab w:val="clear" w:pos="765"/>
                <w:tab w:val="decimal" w:pos="946"/>
              </w:tabs>
              <w:spacing w:line="240" w:lineRule="auto"/>
              <w:jc w:val="right"/>
              <w:rPr>
                <w:szCs w:val="22"/>
              </w:rPr>
            </w:pPr>
            <w:r w:rsidRPr="003E0962">
              <w:rPr>
                <w:szCs w:val="22"/>
              </w:rPr>
              <w:t>-</w:t>
            </w:r>
          </w:p>
        </w:tc>
        <w:tc>
          <w:tcPr>
            <w:tcW w:w="223" w:type="dxa"/>
            <w:vAlign w:val="bottom"/>
          </w:tcPr>
          <w:p w14:paraId="695195EA" w14:textId="77777777" w:rsidR="003F5036" w:rsidRPr="003E0962" w:rsidRDefault="003F5036" w:rsidP="005B116F">
            <w:pPr>
              <w:pStyle w:val="acctfourfigures"/>
              <w:spacing w:line="240" w:lineRule="auto"/>
              <w:jc w:val="right"/>
              <w:rPr>
                <w:szCs w:val="22"/>
              </w:rPr>
            </w:pPr>
          </w:p>
        </w:tc>
        <w:tc>
          <w:tcPr>
            <w:tcW w:w="1296" w:type="dxa"/>
            <w:vAlign w:val="bottom"/>
          </w:tcPr>
          <w:p w14:paraId="79F11270"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212,215</w:t>
            </w:r>
          </w:p>
        </w:tc>
        <w:tc>
          <w:tcPr>
            <w:tcW w:w="276" w:type="dxa"/>
            <w:vAlign w:val="bottom"/>
          </w:tcPr>
          <w:p w14:paraId="305D4A20" w14:textId="77777777" w:rsidR="003F5036" w:rsidRPr="003E0962" w:rsidRDefault="003F5036" w:rsidP="005B116F">
            <w:pPr>
              <w:pStyle w:val="acctfourfigures"/>
              <w:spacing w:line="240" w:lineRule="auto"/>
              <w:jc w:val="right"/>
              <w:rPr>
                <w:szCs w:val="22"/>
              </w:rPr>
            </w:pPr>
          </w:p>
        </w:tc>
        <w:tc>
          <w:tcPr>
            <w:tcW w:w="1038" w:type="dxa"/>
            <w:vAlign w:val="bottom"/>
          </w:tcPr>
          <w:p w14:paraId="05F175C9"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212,215</w:t>
            </w:r>
          </w:p>
        </w:tc>
        <w:tc>
          <w:tcPr>
            <w:tcW w:w="189" w:type="dxa"/>
            <w:gridSpan w:val="2"/>
            <w:vAlign w:val="bottom"/>
          </w:tcPr>
          <w:p w14:paraId="1B40506D" w14:textId="77777777" w:rsidR="003F5036" w:rsidRPr="003E0962" w:rsidRDefault="003F5036" w:rsidP="005B116F">
            <w:pPr>
              <w:pStyle w:val="acctfourfigures"/>
              <w:spacing w:line="240" w:lineRule="auto"/>
              <w:jc w:val="right"/>
              <w:rPr>
                <w:szCs w:val="22"/>
              </w:rPr>
            </w:pPr>
          </w:p>
        </w:tc>
        <w:tc>
          <w:tcPr>
            <w:tcW w:w="1071" w:type="dxa"/>
            <w:vAlign w:val="bottom"/>
          </w:tcPr>
          <w:p w14:paraId="0D5A261D"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5674E912" w14:textId="77777777" w:rsidR="003F5036" w:rsidRPr="003E0962" w:rsidRDefault="003F5036" w:rsidP="005B116F">
            <w:pPr>
              <w:pStyle w:val="acctfourfigures"/>
              <w:spacing w:line="240" w:lineRule="auto"/>
              <w:jc w:val="right"/>
              <w:rPr>
                <w:szCs w:val="22"/>
              </w:rPr>
            </w:pPr>
          </w:p>
        </w:tc>
        <w:tc>
          <w:tcPr>
            <w:tcW w:w="1008" w:type="dxa"/>
            <w:vAlign w:val="bottom"/>
          </w:tcPr>
          <w:p w14:paraId="5E1E3CC4"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214,644</w:t>
            </w:r>
          </w:p>
        </w:tc>
        <w:tc>
          <w:tcPr>
            <w:tcW w:w="230" w:type="dxa"/>
            <w:vAlign w:val="bottom"/>
          </w:tcPr>
          <w:p w14:paraId="490E1441" w14:textId="77777777" w:rsidR="003F5036" w:rsidRPr="003E0962" w:rsidRDefault="003F5036" w:rsidP="005B116F">
            <w:pPr>
              <w:pStyle w:val="acctfourfigures"/>
              <w:spacing w:line="240" w:lineRule="auto"/>
              <w:jc w:val="right"/>
              <w:rPr>
                <w:szCs w:val="22"/>
              </w:rPr>
            </w:pPr>
          </w:p>
        </w:tc>
        <w:tc>
          <w:tcPr>
            <w:tcW w:w="1008" w:type="dxa"/>
            <w:vAlign w:val="bottom"/>
          </w:tcPr>
          <w:p w14:paraId="3C2BCE6A"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Pr>
          <w:p w14:paraId="779A9950" w14:textId="77777777" w:rsidR="003F5036" w:rsidRPr="003E0962" w:rsidRDefault="003F5036" w:rsidP="005B116F">
            <w:pPr>
              <w:pStyle w:val="acctfourfigures"/>
              <w:spacing w:line="240" w:lineRule="auto"/>
              <w:jc w:val="right"/>
              <w:rPr>
                <w:szCs w:val="22"/>
              </w:rPr>
            </w:pPr>
          </w:p>
        </w:tc>
        <w:tc>
          <w:tcPr>
            <w:tcW w:w="1101" w:type="dxa"/>
            <w:vAlign w:val="bottom"/>
          </w:tcPr>
          <w:p w14:paraId="00F885FB"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214,644</w:t>
            </w:r>
          </w:p>
        </w:tc>
      </w:tr>
      <w:tr w:rsidR="003E0962" w:rsidRPr="003E0962" w14:paraId="1E56F97A" w14:textId="77777777" w:rsidTr="008C14C5">
        <w:trPr>
          <w:cantSplit/>
          <w:trHeight w:val="227"/>
        </w:trPr>
        <w:tc>
          <w:tcPr>
            <w:tcW w:w="4218" w:type="dxa"/>
            <w:gridSpan w:val="2"/>
            <w:hideMark/>
          </w:tcPr>
          <w:p w14:paraId="6C9EA211" w14:textId="77777777" w:rsidR="003F5036" w:rsidRPr="003E0962" w:rsidRDefault="003F5036" w:rsidP="005B116F">
            <w:pPr>
              <w:pStyle w:val="ListParagraph"/>
              <w:numPr>
                <w:ilvl w:val="2"/>
                <w:numId w:val="40"/>
              </w:numPr>
              <w:ind w:left="193" w:hanging="90"/>
              <w:rPr>
                <w:rFonts w:cs="Times New Roman"/>
                <w:sz w:val="22"/>
                <w:szCs w:val="22"/>
              </w:rPr>
            </w:pPr>
            <w:r w:rsidRPr="003E0962">
              <w:rPr>
                <w:rFonts w:cs="Times New Roman"/>
                <w:sz w:val="22"/>
                <w:szCs w:val="22"/>
              </w:rPr>
              <w:t>Long-term borrowings from</w:t>
            </w:r>
          </w:p>
        </w:tc>
        <w:tc>
          <w:tcPr>
            <w:tcW w:w="720" w:type="dxa"/>
          </w:tcPr>
          <w:p w14:paraId="1CBC4B08"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vAlign w:val="bottom"/>
          </w:tcPr>
          <w:p w14:paraId="7E973843" w14:textId="77777777" w:rsidR="003F5036" w:rsidRPr="003E0962" w:rsidRDefault="003F5036" w:rsidP="00750B28">
            <w:pPr>
              <w:pStyle w:val="acctfourfigures"/>
              <w:tabs>
                <w:tab w:val="clear" w:pos="765"/>
                <w:tab w:val="decimal" w:pos="1020"/>
              </w:tabs>
              <w:spacing w:line="240" w:lineRule="auto"/>
              <w:ind w:left="-58" w:right="-58"/>
              <w:rPr>
                <w:szCs w:val="22"/>
              </w:rPr>
            </w:pPr>
          </w:p>
        </w:tc>
        <w:tc>
          <w:tcPr>
            <w:tcW w:w="230" w:type="dxa"/>
          </w:tcPr>
          <w:p w14:paraId="0A5651B0" w14:textId="77777777" w:rsidR="003F5036" w:rsidRPr="003E0962" w:rsidRDefault="003F5036" w:rsidP="005B116F">
            <w:pPr>
              <w:pStyle w:val="acctfourfigures"/>
              <w:spacing w:line="240" w:lineRule="auto"/>
              <w:jc w:val="right"/>
              <w:rPr>
                <w:szCs w:val="22"/>
              </w:rPr>
            </w:pPr>
          </w:p>
        </w:tc>
        <w:tc>
          <w:tcPr>
            <w:tcW w:w="1296" w:type="dxa"/>
            <w:vAlign w:val="bottom"/>
          </w:tcPr>
          <w:p w14:paraId="2C887D6B" w14:textId="77777777" w:rsidR="003F5036" w:rsidRPr="003E0962" w:rsidRDefault="003F5036" w:rsidP="005B116F">
            <w:pPr>
              <w:pStyle w:val="acctfourfigures"/>
              <w:tabs>
                <w:tab w:val="clear" w:pos="765"/>
                <w:tab w:val="decimal" w:pos="946"/>
              </w:tabs>
              <w:spacing w:line="240" w:lineRule="auto"/>
              <w:jc w:val="right"/>
              <w:rPr>
                <w:szCs w:val="22"/>
              </w:rPr>
            </w:pPr>
          </w:p>
        </w:tc>
        <w:tc>
          <w:tcPr>
            <w:tcW w:w="223" w:type="dxa"/>
            <w:vAlign w:val="bottom"/>
          </w:tcPr>
          <w:p w14:paraId="0B40395B" w14:textId="77777777" w:rsidR="003F5036" w:rsidRPr="003E0962" w:rsidRDefault="003F5036" w:rsidP="005B116F">
            <w:pPr>
              <w:pStyle w:val="acctfourfigures"/>
              <w:spacing w:line="240" w:lineRule="auto"/>
              <w:jc w:val="right"/>
              <w:rPr>
                <w:szCs w:val="22"/>
              </w:rPr>
            </w:pPr>
          </w:p>
        </w:tc>
        <w:tc>
          <w:tcPr>
            <w:tcW w:w="1296" w:type="dxa"/>
            <w:vAlign w:val="bottom"/>
          </w:tcPr>
          <w:p w14:paraId="39E51679"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249C0590" w14:textId="77777777" w:rsidR="003F5036" w:rsidRPr="003E0962" w:rsidRDefault="003F5036" w:rsidP="005B116F">
            <w:pPr>
              <w:pStyle w:val="acctfourfigures"/>
              <w:spacing w:line="240" w:lineRule="auto"/>
              <w:jc w:val="right"/>
              <w:rPr>
                <w:szCs w:val="22"/>
              </w:rPr>
            </w:pPr>
          </w:p>
        </w:tc>
        <w:tc>
          <w:tcPr>
            <w:tcW w:w="1038" w:type="dxa"/>
            <w:vAlign w:val="bottom"/>
          </w:tcPr>
          <w:p w14:paraId="108E247B"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381A3AE1" w14:textId="77777777" w:rsidR="003F5036" w:rsidRPr="003E0962" w:rsidRDefault="003F5036" w:rsidP="005B116F">
            <w:pPr>
              <w:pStyle w:val="acctfourfigures"/>
              <w:spacing w:line="240" w:lineRule="auto"/>
              <w:jc w:val="right"/>
              <w:rPr>
                <w:szCs w:val="22"/>
              </w:rPr>
            </w:pPr>
          </w:p>
        </w:tc>
        <w:tc>
          <w:tcPr>
            <w:tcW w:w="1071" w:type="dxa"/>
            <w:vAlign w:val="bottom"/>
          </w:tcPr>
          <w:p w14:paraId="6151AC6B"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1550672E" w14:textId="77777777" w:rsidR="003F5036" w:rsidRPr="003E0962" w:rsidRDefault="003F5036" w:rsidP="005B116F">
            <w:pPr>
              <w:pStyle w:val="acctfourfigures"/>
              <w:spacing w:line="240" w:lineRule="auto"/>
              <w:jc w:val="right"/>
              <w:rPr>
                <w:szCs w:val="22"/>
              </w:rPr>
            </w:pPr>
          </w:p>
        </w:tc>
        <w:tc>
          <w:tcPr>
            <w:tcW w:w="1008" w:type="dxa"/>
            <w:vAlign w:val="bottom"/>
          </w:tcPr>
          <w:p w14:paraId="48930F2D"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4CBA056B" w14:textId="77777777" w:rsidR="003F5036" w:rsidRPr="003E0962" w:rsidRDefault="003F5036" w:rsidP="005B116F">
            <w:pPr>
              <w:pStyle w:val="acctfourfigures"/>
              <w:spacing w:line="240" w:lineRule="auto"/>
              <w:jc w:val="right"/>
              <w:rPr>
                <w:szCs w:val="22"/>
              </w:rPr>
            </w:pPr>
          </w:p>
        </w:tc>
        <w:tc>
          <w:tcPr>
            <w:tcW w:w="1008" w:type="dxa"/>
            <w:vAlign w:val="bottom"/>
          </w:tcPr>
          <w:p w14:paraId="176EAC12" w14:textId="77777777" w:rsidR="003F5036" w:rsidRPr="003E0962" w:rsidRDefault="003F5036" w:rsidP="00884E1C">
            <w:pPr>
              <w:pStyle w:val="acctfourfigures"/>
              <w:spacing w:line="240" w:lineRule="auto"/>
              <w:ind w:left="-90" w:right="-45"/>
              <w:rPr>
                <w:szCs w:val="22"/>
              </w:rPr>
            </w:pPr>
          </w:p>
        </w:tc>
        <w:tc>
          <w:tcPr>
            <w:tcW w:w="230" w:type="dxa"/>
          </w:tcPr>
          <w:p w14:paraId="0BCBEBFC" w14:textId="77777777" w:rsidR="003F5036" w:rsidRPr="003E0962" w:rsidRDefault="003F5036" w:rsidP="005B116F">
            <w:pPr>
              <w:pStyle w:val="acctfourfigures"/>
              <w:spacing w:line="240" w:lineRule="auto"/>
              <w:jc w:val="right"/>
              <w:rPr>
                <w:szCs w:val="22"/>
              </w:rPr>
            </w:pPr>
          </w:p>
        </w:tc>
        <w:tc>
          <w:tcPr>
            <w:tcW w:w="1101" w:type="dxa"/>
            <w:vAlign w:val="bottom"/>
          </w:tcPr>
          <w:p w14:paraId="2928D3ED"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1F2E9D97" w14:textId="77777777" w:rsidTr="008C14C5">
        <w:trPr>
          <w:cantSplit/>
          <w:trHeight w:val="213"/>
        </w:trPr>
        <w:tc>
          <w:tcPr>
            <w:tcW w:w="4218" w:type="dxa"/>
            <w:gridSpan w:val="2"/>
            <w:hideMark/>
          </w:tcPr>
          <w:p w14:paraId="09AD70A6" w14:textId="77777777" w:rsidR="003F5036" w:rsidRPr="003E0962" w:rsidRDefault="003F5036" w:rsidP="005B116F">
            <w:pPr>
              <w:pStyle w:val="ListParagraph"/>
              <w:tabs>
                <w:tab w:val="left" w:pos="190"/>
              </w:tabs>
              <w:ind w:left="283"/>
              <w:rPr>
                <w:rFonts w:cs="Times New Roman"/>
                <w:sz w:val="22"/>
                <w:szCs w:val="22"/>
              </w:rPr>
            </w:pPr>
            <w:r w:rsidRPr="003E0962">
              <w:rPr>
                <w:rFonts w:cs="Times New Roman"/>
                <w:sz w:val="22"/>
                <w:szCs w:val="22"/>
              </w:rPr>
              <w:t>financial institution</w:t>
            </w:r>
          </w:p>
        </w:tc>
        <w:tc>
          <w:tcPr>
            <w:tcW w:w="720" w:type="dxa"/>
            <w:hideMark/>
          </w:tcPr>
          <w:p w14:paraId="5DC7540A" w14:textId="63692048" w:rsidR="003F5036" w:rsidRPr="003E0962" w:rsidRDefault="003F5036" w:rsidP="005B116F">
            <w:pPr>
              <w:pStyle w:val="acctfourfigures"/>
              <w:tabs>
                <w:tab w:val="left" w:pos="720"/>
              </w:tabs>
              <w:spacing w:line="240" w:lineRule="auto"/>
              <w:ind w:left="-84" w:right="-73"/>
              <w:jc w:val="center"/>
              <w:rPr>
                <w:i/>
                <w:iCs/>
                <w:szCs w:val="22"/>
              </w:rPr>
            </w:pPr>
            <w:r w:rsidRPr="003E0962">
              <w:rPr>
                <w:i/>
                <w:iCs/>
                <w:szCs w:val="22"/>
              </w:rPr>
              <w:t>1</w:t>
            </w:r>
            <w:r w:rsidR="00896AC5" w:rsidRPr="003E0962">
              <w:rPr>
                <w:i/>
                <w:iCs/>
                <w:szCs w:val="22"/>
              </w:rPr>
              <w:t>7</w:t>
            </w:r>
          </w:p>
        </w:tc>
        <w:tc>
          <w:tcPr>
            <w:tcW w:w="1296" w:type="dxa"/>
            <w:vAlign w:val="bottom"/>
          </w:tcPr>
          <w:p w14:paraId="42EFE544"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w:t>
            </w:r>
          </w:p>
        </w:tc>
        <w:tc>
          <w:tcPr>
            <w:tcW w:w="230" w:type="dxa"/>
          </w:tcPr>
          <w:p w14:paraId="083B2F2F" w14:textId="77777777" w:rsidR="003F5036" w:rsidRPr="003E0962" w:rsidRDefault="003F5036" w:rsidP="005B116F">
            <w:pPr>
              <w:pStyle w:val="acctfourfigures"/>
              <w:spacing w:line="240" w:lineRule="auto"/>
              <w:jc w:val="right"/>
              <w:rPr>
                <w:szCs w:val="22"/>
              </w:rPr>
            </w:pPr>
          </w:p>
        </w:tc>
        <w:tc>
          <w:tcPr>
            <w:tcW w:w="1296" w:type="dxa"/>
            <w:vAlign w:val="bottom"/>
          </w:tcPr>
          <w:p w14:paraId="618DCA81" w14:textId="77777777" w:rsidR="003F5036" w:rsidRPr="003E0962" w:rsidRDefault="003F5036" w:rsidP="005B116F">
            <w:pPr>
              <w:pStyle w:val="acctfourfigures"/>
              <w:tabs>
                <w:tab w:val="clear" w:pos="765"/>
                <w:tab w:val="decimal" w:pos="946"/>
              </w:tabs>
              <w:spacing w:line="240" w:lineRule="auto"/>
              <w:jc w:val="right"/>
              <w:rPr>
                <w:szCs w:val="22"/>
              </w:rPr>
            </w:pPr>
            <w:r w:rsidRPr="003E0962">
              <w:rPr>
                <w:szCs w:val="22"/>
              </w:rPr>
              <w:t>-</w:t>
            </w:r>
          </w:p>
        </w:tc>
        <w:tc>
          <w:tcPr>
            <w:tcW w:w="223" w:type="dxa"/>
            <w:vAlign w:val="bottom"/>
          </w:tcPr>
          <w:p w14:paraId="179EAC0E" w14:textId="77777777" w:rsidR="003F5036" w:rsidRPr="003E0962" w:rsidRDefault="003F5036" w:rsidP="005B116F">
            <w:pPr>
              <w:pStyle w:val="acctfourfigures"/>
              <w:spacing w:line="240" w:lineRule="auto"/>
              <w:jc w:val="right"/>
              <w:rPr>
                <w:szCs w:val="22"/>
              </w:rPr>
            </w:pPr>
          </w:p>
        </w:tc>
        <w:tc>
          <w:tcPr>
            <w:tcW w:w="1296" w:type="dxa"/>
            <w:vAlign w:val="bottom"/>
          </w:tcPr>
          <w:p w14:paraId="3D3B4BDC"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155,402</w:t>
            </w:r>
          </w:p>
        </w:tc>
        <w:tc>
          <w:tcPr>
            <w:tcW w:w="276" w:type="dxa"/>
            <w:vAlign w:val="bottom"/>
          </w:tcPr>
          <w:p w14:paraId="26DA084C" w14:textId="77777777" w:rsidR="003F5036" w:rsidRPr="003E0962" w:rsidRDefault="003F5036" w:rsidP="005B116F">
            <w:pPr>
              <w:pStyle w:val="acctfourfigures"/>
              <w:spacing w:line="240" w:lineRule="auto"/>
              <w:jc w:val="right"/>
              <w:rPr>
                <w:szCs w:val="22"/>
              </w:rPr>
            </w:pPr>
          </w:p>
        </w:tc>
        <w:tc>
          <w:tcPr>
            <w:tcW w:w="1038" w:type="dxa"/>
            <w:vAlign w:val="bottom"/>
          </w:tcPr>
          <w:p w14:paraId="157D0921"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155,402</w:t>
            </w:r>
          </w:p>
        </w:tc>
        <w:tc>
          <w:tcPr>
            <w:tcW w:w="189" w:type="dxa"/>
            <w:gridSpan w:val="2"/>
            <w:vAlign w:val="bottom"/>
          </w:tcPr>
          <w:p w14:paraId="78D3EF55" w14:textId="77777777" w:rsidR="003F5036" w:rsidRPr="003E0962" w:rsidRDefault="003F5036" w:rsidP="005B116F">
            <w:pPr>
              <w:pStyle w:val="acctfourfigures"/>
              <w:spacing w:line="240" w:lineRule="auto"/>
              <w:jc w:val="right"/>
              <w:rPr>
                <w:szCs w:val="22"/>
              </w:rPr>
            </w:pPr>
          </w:p>
        </w:tc>
        <w:tc>
          <w:tcPr>
            <w:tcW w:w="1071" w:type="dxa"/>
            <w:vAlign w:val="bottom"/>
          </w:tcPr>
          <w:p w14:paraId="7591807E"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69FB6246" w14:textId="77777777" w:rsidR="003F5036" w:rsidRPr="003E0962" w:rsidRDefault="003F5036" w:rsidP="005B116F">
            <w:pPr>
              <w:pStyle w:val="acctfourfigures"/>
              <w:spacing w:line="240" w:lineRule="auto"/>
              <w:jc w:val="right"/>
              <w:rPr>
                <w:szCs w:val="22"/>
              </w:rPr>
            </w:pPr>
          </w:p>
        </w:tc>
        <w:tc>
          <w:tcPr>
            <w:tcW w:w="1008" w:type="dxa"/>
            <w:vAlign w:val="bottom"/>
          </w:tcPr>
          <w:p w14:paraId="6BF6050C"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156,724</w:t>
            </w:r>
          </w:p>
        </w:tc>
        <w:tc>
          <w:tcPr>
            <w:tcW w:w="230" w:type="dxa"/>
            <w:vAlign w:val="bottom"/>
          </w:tcPr>
          <w:p w14:paraId="582C9398" w14:textId="77777777" w:rsidR="003F5036" w:rsidRPr="003E0962" w:rsidRDefault="003F5036" w:rsidP="005B116F">
            <w:pPr>
              <w:pStyle w:val="acctfourfigures"/>
              <w:spacing w:line="240" w:lineRule="auto"/>
              <w:jc w:val="right"/>
              <w:rPr>
                <w:szCs w:val="22"/>
              </w:rPr>
            </w:pPr>
          </w:p>
        </w:tc>
        <w:tc>
          <w:tcPr>
            <w:tcW w:w="1008" w:type="dxa"/>
            <w:vAlign w:val="bottom"/>
          </w:tcPr>
          <w:p w14:paraId="41272056"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Pr>
          <w:p w14:paraId="15104F39" w14:textId="77777777" w:rsidR="003F5036" w:rsidRPr="003E0962" w:rsidRDefault="003F5036" w:rsidP="005B116F">
            <w:pPr>
              <w:pStyle w:val="acctfourfigures"/>
              <w:spacing w:line="240" w:lineRule="auto"/>
              <w:jc w:val="right"/>
              <w:rPr>
                <w:szCs w:val="22"/>
              </w:rPr>
            </w:pPr>
          </w:p>
        </w:tc>
        <w:tc>
          <w:tcPr>
            <w:tcW w:w="1101" w:type="dxa"/>
            <w:vAlign w:val="bottom"/>
          </w:tcPr>
          <w:p w14:paraId="2DBBF83A"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156,724</w:t>
            </w:r>
          </w:p>
        </w:tc>
      </w:tr>
      <w:tr w:rsidR="003E0962" w:rsidRPr="003E0962" w14:paraId="56F5F2BA" w14:textId="77777777" w:rsidTr="008C14C5">
        <w:trPr>
          <w:cantSplit/>
          <w:trHeight w:val="213"/>
        </w:trPr>
        <w:tc>
          <w:tcPr>
            <w:tcW w:w="4218" w:type="dxa"/>
            <w:gridSpan w:val="2"/>
            <w:hideMark/>
          </w:tcPr>
          <w:p w14:paraId="5A607F7F" w14:textId="77777777" w:rsidR="003F5036" w:rsidRPr="003E0962" w:rsidRDefault="003F5036" w:rsidP="005B116F">
            <w:pPr>
              <w:tabs>
                <w:tab w:val="left" w:pos="100"/>
              </w:tabs>
              <w:ind w:left="100" w:hanging="100"/>
              <w:rPr>
                <w:rFonts w:ascii="Times New Roman" w:hAnsi="Times New Roman" w:cstheme="minorBidi"/>
                <w:sz w:val="22"/>
                <w:szCs w:val="22"/>
              </w:rPr>
            </w:pPr>
            <w:r w:rsidRPr="003E0962">
              <w:rPr>
                <w:rFonts w:ascii="Times New Roman" w:hAnsi="Times New Roman" w:cs="Times New Roman"/>
                <w:sz w:val="22"/>
                <w:szCs w:val="22"/>
              </w:rPr>
              <w:t>Other financial liabilities</w:t>
            </w:r>
          </w:p>
        </w:tc>
        <w:tc>
          <w:tcPr>
            <w:tcW w:w="720" w:type="dxa"/>
          </w:tcPr>
          <w:p w14:paraId="43081C94"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vAlign w:val="bottom"/>
          </w:tcPr>
          <w:p w14:paraId="293D33C2" w14:textId="77777777" w:rsidR="003F5036" w:rsidRPr="003E0962" w:rsidRDefault="003F5036" w:rsidP="00750B28">
            <w:pPr>
              <w:pStyle w:val="acctfourfigures"/>
              <w:tabs>
                <w:tab w:val="clear" w:pos="765"/>
                <w:tab w:val="decimal" w:pos="1020"/>
              </w:tabs>
              <w:spacing w:line="240" w:lineRule="auto"/>
              <w:ind w:left="-58" w:right="-58"/>
              <w:rPr>
                <w:szCs w:val="22"/>
              </w:rPr>
            </w:pPr>
          </w:p>
        </w:tc>
        <w:tc>
          <w:tcPr>
            <w:tcW w:w="230" w:type="dxa"/>
          </w:tcPr>
          <w:p w14:paraId="2BF752B9" w14:textId="77777777" w:rsidR="003F5036" w:rsidRPr="003E0962" w:rsidRDefault="003F5036" w:rsidP="005B116F">
            <w:pPr>
              <w:pStyle w:val="acctfourfigures"/>
              <w:spacing w:line="240" w:lineRule="auto"/>
              <w:jc w:val="right"/>
              <w:rPr>
                <w:szCs w:val="22"/>
              </w:rPr>
            </w:pPr>
          </w:p>
        </w:tc>
        <w:tc>
          <w:tcPr>
            <w:tcW w:w="1296" w:type="dxa"/>
          </w:tcPr>
          <w:p w14:paraId="4A2D545B" w14:textId="77777777" w:rsidR="003F5036" w:rsidRPr="003E0962" w:rsidRDefault="003F5036" w:rsidP="005B116F">
            <w:pPr>
              <w:pStyle w:val="acctfourfigures"/>
              <w:spacing w:line="240" w:lineRule="auto"/>
              <w:jc w:val="right"/>
              <w:rPr>
                <w:szCs w:val="22"/>
              </w:rPr>
            </w:pPr>
          </w:p>
        </w:tc>
        <w:tc>
          <w:tcPr>
            <w:tcW w:w="223" w:type="dxa"/>
            <w:vAlign w:val="bottom"/>
          </w:tcPr>
          <w:p w14:paraId="4809F608" w14:textId="77777777" w:rsidR="003F5036" w:rsidRPr="003E0962" w:rsidRDefault="003F5036" w:rsidP="005B116F">
            <w:pPr>
              <w:pStyle w:val="acctfourfigures"/>
              <w:spacing w:line="240" w:lineRule="auto"/>
              <w:jc w:val="right"/>
              <w:rPr>
                <w:szCs w:val="22"/>
              </w:rPr>
            </w:pPr>
          </w:p>
        </w:tc>
        <w:tc>
          <w:tcPr>
            <w:tcW w:w="1296" w:type="dxa"/>
            <w:vAlign w:val="bottom"/>
          </w:tcPr>
          <w:p w14:paraId="41307BFB"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7C11154F" w14:textId="77777777" w:rsidR="003F5036" w:rsidRPr="003E0962" w:rsidRDefault="003F5036" w:rsidP="005B116F">
            <w:pPr>
              <w:pStyle w:val="acctfourfigures"/>
              <w:spacing w:line="240" w:lineRule="auto"/>
              <w:jc w:val="right"/>
              <w:rPr>
                <w:szCs w:val="22"/>
              </w:rPr>
            </w:pPr>
          </w:p>
        </w:tc>
        <w:tc>
          <w:tcPr>
            <w:tcW w:w="1038" w:type="dxa"/>
            <w:vAlign w:val="bottom"/>
          </w:tcPr>
          <w:p w14:paraId="366B82B1" w14:textId="77777777" w:rsidR="003F5036" w:rsidRPr="003E0962"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5581980A" w14:textId="77777777" w:rsidR="003F5036" w:rsidRPr="003E0962" w:rsidRDefault="003F5036" w:rsidP="005B116F">
            <w:pPr>
              <w:pStyle w:val="acctfourfigures"/>
              <w:spacing w:line="240" w:lineRule="auto"/>
              <w:jc w:val="right"/>
              <w:rPr>
                <w:szCs w:val="22"/>
              </w:rPr>
            </w:pPr>
          </w:p>
        </w:tc>
        <w:tc>
          <w:tcPr>
            <w:tcW w:w="1071" w:type="dxa"/>
            <w:vAlign w:val="bottom"/>
          </w:tcPr>
          <w:p w14:paraId="67B2AC5E"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4C8B9233" w14:textId="77777777" w:rsidR="003F5036" w:rsidRPr="003E0962" w:rsidRDefault="003F5036" w:rsidP="005B116F">
            <w:pPr>
              <w:pStyle w:val="acctfourfigures"/>
              <w:spacing w:line="240" w:lineRule="auto"/>
              <w:jc w:val="right"/>
              <w:rPr>
                <w:szCs w:val="22"/>
              </w:rPr>
            </w:pPr>
          </w:p>
        </w:tc>
        <w:tc>
          <w:tcPr>
            <w:tcW w:w="1008" w:type="dxa"/>
            <w:vAlign w:val="bottom"/>
          </w:tcPr>
          <w:p w14:paraId="217498A1"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111013C2" w14:textId="77777777" w:rsidR="003F5036" w:rsidRPr="003E0962" w:rsidRDefault="003F5036" w:rsidP="005B116F">
            <w:pPr>
              <w:pStyle w:val="acctfourfigures"/>
              <w:spacing w:line="240" w:lineRule="auto"/>
              <w:jc w:val="right"/>
              <w:rPr>
                <w:szCs w:val="22"/>
              </w:rPr>
            </w:pPr>
          </w:p>
        </w:tc>
        <w:tc>
          <w:tcPr>
            <w:tcW w:w="1008" w:type="dxa"/>
            <w:vAlign w:val="bottom"/>
          </w:tcPr>
          <w:p w14:paraId="30D2C6F4" w14:textId="77777777" w:rsidR="003F5036" w:rsidRPr="003E0962" w:rsidRDefault="003F5036" w:rsidP="00884E1C">
            <w:pPr>
              <w:pStyle w:val="acctfourfigures"/>
              <w:spacing w:line="240" w:lineRule="auto"/>
              <w:ind w:left="-90" w:right="-45"/>
              <w:rPr>
                <w:szCs w:val="22"/>
              </w:rPr>
            </w:pPr>
          </w:p>
        </w:tc>
        <w:tc>
          <w:tcPr>
            <w:tcW w:w="230" w:type="dxa"/>
          </w:tcPr>
          <w:p w14:paraId="21275170" w14:textId="77777777" w:rsidR="003F5036" w:rsidRPr="003E0962" w:rsidRDefault="003F5036" w:rsidP="005B116F">
            <w:pPr>
              <w:pStyle w:val="acctfourfigures"/>
              <w:spacing w:line="240" w:lineRule="auto"/>
              <w:jc w:val="right"/>
              <w:rPr>
                <w:szCs w:val="22"/>
              </w:rPr>
            </w:pPr>
          </w:p>
        </w:tc>
        <w:tc>
          <w:tcPr>
            <w:tcW w:w="1101" w:type="dxa"/>
            <w:vAlign w:val="bottom"/>
          </w:tcPr>
          <w:p w14:paraId="7C6C0482"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43568376" w14:textId="77777777" w:rsidTr="008C14C5">
        <w:trPr>
          <w:cantSplit/>
          <w:trHeight w:val="213"/>
        </w:trPr>
        <w:tc>
          <w:tcPr>
            <w:tcW w:w="4218" w:type="dxa"/>
            <w:gridSpan w:val="2"/>
            <w:hideMark/>
          </w:tcPr>
          <w:p w14:paraId="346D9B05" w14:textId="77777777" w:rsidR="003F5036" w:rsidRPr="003E0962" w:rsidRDefault="003F5036" w:rsidP="005B116F">
            <w:pPr>
              <w:pStyle w:val="ListParagraph"/>
              <w:numPr>
                <w:ilvl w:val="2"/>
                <w:numId w:val="40"/>
              </w:numPr>
              <w:ind w:left="193" w:hanging="90"/>
              <w:rPr>
                <w:rFonts w:cs="Times New Roman"/>
                <w:sz w:val="22"/>
                <w:szCs w:val="22"/>
                <w:lang w:val="en-GB" w:bidi="ar-SA"/>
              </w:rPr>
            </w:pPr>
            <w:r w:rsidRPr="003E0962">
              <w:rPr>
                <w:rFonts w:cs="Times New Roman"/>
                <w:sz w:val="22"/>
                <w:szCs w:val="22"/>
              </w:rPr>
              <w:t>Derivative</w:t>
            </w:r>
            <w:r w:rsidRPr="003E0962">
              <w:rPr>
                <w:rFonts w:cs="Times New Roman"/>
                <w:sz w:val="22"/>
                <w:szCs w:val="22"/>
                <w:lang w:val="en-GB" w:bidi="ar-SA"/>
              </w:rPr>
              <w:t xml:space="preserve"> liabilities</w:t>
            </w:r>
          </w:p>
        </w:tc>
        <w:tc>
          <w:tcPr>
            <w:tcW w:w="720" w:type="dxa"/>
          </w:tcPr>
          <w:p w14:paraId="6BE0D34C"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296" w:type="dxa"/>
            <w:tcBorders>
              <w:top w:val="nil"/>
              <w:left w:val="nil"/>
              <w:bottom w:val="single" w:sz="4" w:space="0" w:color="auto"/>
              <w:right w:val="nil"/>
            </w:tcBorders>
            <w:vAlign w:val="bottom"/>
          </w:tcPr>
          <w:p w14:paraId="2B170B90" w14:textId="77777777" w:rsidR="003F5036" w:rsidRPr="003E0962" w:rsidRDefault="003F5036" w:rsidP="00750B28">
            <w:pPr>
              <w:pStyle w:val="acctfourfigures"/>
              <w:tabs>
                <w:tab w:val="clear" w:pos="765"/>
                <w:tab w:val="decimal" w:pos="1020"/>
              </w:tabs>
              <w:spacing w:line="240" w:lineRule="auto"/>
              <w:ind w:left="-58" w:right="-58"/>
              <w:rPr>
                <w:szCs w:val="22"/>
              </w:rPr>
            </w:pPr>
            <w:r w:rsidRPr="003E0962">
              <w:rPr>
                <w:szCs w:val="22"/>
              </w:rPr>
              <w:t>152</w:t>
            </w:r>
          </w:p>
        </w:tc>
        <w:tc>
          <w:tcPr>
            <w:tcW w:w="230" w:type="dxa"/>
          </w:tcPr>
          <w:p w14:paraId="2E235E04" w14:textId="77777777" w:rsidR="003F5036" w:rsidRPr="003E0962" w:rsidRDefault="003F5036" w:rsidP="005B116F">
            <w:pPr>
              <w:pStyle w:val="acctfourfigures"/>
              <w:spacing w:line="240" w:lineRule="auto"/>
              <w:jc w:val="right"/>
              <w:rPr>
                <w:szCs w:val="22"/>
              </w:rPr>
            </w:pPr>
          </w:p>
        </w:tc>
        <w:tc>
          <w:tcPr>
            <w:tcW w:w="1296" w:type="dxa"/>
            <w:tcBorders>
              <w:top w:val="nil"/>
              <w:left w:val="nil"/>
              <w:bottom w:val="single" w:sz="4" w:space="0" w:color="auto"/>
              <w:right w:val="nil"/>
            </w:tcBorders>
          </w:tcPr>
          <w:p w14:paraId="1DDA9CF7" w14:textId="77777777" w:rsidR="003F5036" w:rsidRPr="003E0962" w:rsidRDefault="003F5036" w:rsidP="005B116F">
            <w:pPr>
              <w:pStyle w:val="acctfourfigures"/>
              <w:tabs>
                <w:tab w:val="clear" w:pos="765"/>
                <w:tab w:val="decimal" w:pos="946"/>
              </w:tabs>
              <w:spacing w:line="240" w:lineRule="auto"/>
              <w:jc w:val="right"/>
              <w:rPr>
                <w:szCs w:val="22"/>
              </w:rPr>
            </w:pPr>
            <w:r w:rsidRPr="003E0962">
              <w:rPr>
                <w:szCs w:val="22"/>
              </w:rPr>
              <w:t>-</w:t>
            </w:r>
          </w:p>
        </w:tc>
        <w:tc>
          <w:tcPr>
            <w:tcW w:w="223" w:type="dxa"/>
            <w:vAlign w:val="bottom"/>
          </w:tcPr>
          <w:p w14:paraId="66C47D94" w14:textId="77777777" w:rsidR="003F5036" w:rsidRPr="003E0962" w:rsidRDefault="003F5036" w:rsidP="005B116F">
            <w:pPr>
              <w:pStyle w:val="acctfourfigures"/>
              <w:spacing w:line="240" w:lineRule="auto"/>
              <w:jc w:val="right"/>
              <w:rPr>
                <w:szCs w:val="22"/>
              </w:rPr>
            </w:pPr>
          </w:p>
        </w:tc>
        <w:tc>
          <w:tcPr>
            <w:tcW w:w="1296" w:type="dxa"/>
            <w:tcBorders>
              <w:top w:val="nil"/>
              <w:left w:val="nil"/>
              <w:bottom w:val="single" w:sz="4" w:space="0" w:color="auto"/>
              <w:right w:val="nil"/>
            </w:tcBorders>
            <w:vAlign w:val="bottom"/>
          </w:tcPr>
          <w:p w14:paraId="1B128C68"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76" w:type="dxa"/>
            <w:vAlign w:val="bottom"/>
          </w:tcPr>
          <w:p w14:paraId="31A12C00" w14:textId="77777777" w:rsidR="003F5036" w:rsidRPr="003E0962" w:rsidRDefault="003F5036" w:rsidP="005B116F">
            <w:pPr>
              <w:pStyle w:val="acctfourfigures"/>
              <w:spacing w:line="240" w:lineRule="auto"/>
              <w:jc w:val="right"/>
              <w:rPr>
                <w:szCs w:val="22"/>
              </w:rPr>
            </w:pPr>
          </w:p>
        </w:tc>
        <w:tc>
          <w:tcPr>
            <w:tcW w:w="1038" w:type="dxa"/>
            <w:tcBorders>
              <w:top w:val="nil"/>
              <w:left w:val="nil"/>
              <w:bottom w:val="single" w:sz="4" w:space="0" w:color="auto"/>
              <w:right w:val="nil"/>
            </w:tcBorders>
            <w:vAlign w:val="bottom"/>
          </w:tcPr>
          <w:p w14:paraId="0F21DB03" w14:textId="77777777" w:rsidR="003F5036" w:rsidRPr="003E0962" w:rsidRDefault="003F5036" w:rsidP="007B5D40">
            <w:pPr>
              <w:pStyle w:val="acctfourfigures"/>
              <w:tabs>
                <w:tab w:val="clear" w:pos="765"/>
                <w:tab w:val="decimal" w:pos="837"/>
              </w:tabs>
              <w:spacing w:line="240" w:lineRule="auto"/>
              <w:ind w:left="-90" w:right="-105"/>
              <w:rPr>
                <w:szCs w:val="22"/>
              </w:rPr>
            </w:pPr>
            <w:r w:rsidRPr="003E0962">
              <w:rPr>
                <w:szCs w:val="22"/>
              </w:rPr>
              <w:t>152</w:t>
            </w:r>
          </w:p>
        </w:tc>
        <w:tc>
          <w:tcPr>
            <w:tcW w:w="189" w:type="dxa"/>
            <w:gridSpan w:val="2"/>
            <w:vAlign w:val="bottom"/>
          </w:tcPr>
          <w:p w14:paraId="20DBC1DB" w14:textId="77777777" w:rsidR="003F5036" w:rsidRPr="003E0962" w:rsidRDefault="003F5036" w:rsidP="005B116F">
            <w:pPr>
              <w:pStyle w:val="acctfourfigures"/>
              <w:spacing w:line="240" w:lineRule="auto"/>
              <w:jc w:val="right"/>
              <w:rPr>
                <w:szCs w:val="22"/>
              </w:rPr>
            </w:pPr>
          </w:p>
        </w:tc>
        <w:tc>
          <w:tcPr>
            <w:tcW w:w="1071" w:type="dxa"/>
            <w:vAlign w:val="bottom"/>
          </w:tcPr>
          <w:p w14:paraId="29A8B824"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30" w:type="dxa"/>
            <w:vAlign w:val="bottom"/>
          </w:tcPr>
          <w:p w14:paraId="48ACFECA" w14:textId="77777777" w:rsidR="003F5036" w:rsidRPr="003E0962" w:rsidRDefault="003F5036" w:rsidP="005B116F">
            <w:pPr>
              <w:pStyle w:val="acctfourfigures"/>
              <w:spacing w:line="240" w:lineRule="auto"/>
              <w:jc w:val="right"/>
              <w:rPr>
                <w:szCs w:val="22"/>
              </w:rPr>
            </w:pPr>
          </w:p>
        </w:tc>
        <w:tc>
          <w:tcPr>
            <w:tcW w:w="1008" w:type="dxa"/>
            <w:vAlign w:val="bottom"/>
          </w:tcPr>
          <w:p w14:paraId="2FB770B0"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152</w:t>
            </w:r>
          </w:p>
        </w:tc>
        <w:tc>
          <w:tcPr>
            <w:tcW w:w="230" w:type="dxa"/>
            <w:vAlign w:val="bottom"/>
          </w:tcPr>
          <w:p w14:paraId="2B6AD998" w14:textId="77777777" w:rsidR="003F5036" w:rsidRPr="003E0962" w:rsidRDefault="003F5036" w:rsidP="005B116F">
            <w:pPr>
              <w:pStyle w:val="acctfourfigures"/>
              <w:spacing w:line="240" w:lineRule="auto"/>
              <w:jc w:val="right"/>
              <w:rPr>
                <w:szCs w:val="22"/>
              </w:rPr>
            </w:pPr>
          </w:p>
        </w:tc>
        <w:tc>
          <w:tcPr>
            <w:tcW w:w="1008" w:type="dxa"/>
            <w:vAlign w:val="bottom"/>
          </w:tcPr>
          <w:p w14:paraId="3D2A64E6"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Pr>
          <w:p w14:paraId="1E6DACBD" w14:textId="77777777" w:rsidR="003F5036" w:rsidRPr="003E0962" w:rsidRDefault="003F5036" w:rsidP="005B116F">
            <w:pPr>
              <w:pStyle w:val="acctfourfigures"/>
              <w:spacing w:line="240" w:lineRule="auto"/>
              <w:jc w:val="right"/>
              <w:rPr>
                <w:szCs w:val="22"/>
              </w:rPr>
            </w:pPr>
          </w:p>
        </w:tc>
        <w:tc>
          <w:tcPr>
            <w:tcW w:w="1101" w:type="dxa"/>
            <w:vAlign w:val="bottom"/>
          </w:tcPr>
          <w:p w14:paraId="708898B0"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152</w:t>
            </w:r>
          </w:p>
        </w:tc>
      </w:tr>
      <w:tr w:rsidR="003F5036" w:rsidRPr="003E0962" w14:paraId="5B9BF0DE" w14:textId="77777777" w:rsidTr="008C14C5">
        <w:trPr>
          <w:cantSplit/>
          <w:trHeight w:val="260"/>
        </w:trPr>
        <w:tc>
          <w:tcPr>
            <w:tcW w:w="4218" w:type="dxa"/>
            <w:gridSpan w:val="2"/>
            <w:hideMark/>
          </w:tcPr>
          <w:p w14:paraId="68FE1284" w14:textId="77777777" w:rsidR="003F5036" w:rsidRPr="003E0962" w:rsidRDefault="003F5036" w:rsidP="005B116F">
            <w:pPr>
              <w:ind w:firstLine="3"/>
              <w:rPr>
                <w:rFonts w:ascii="Times New Roman" w:hAnsi="Times New Roman" w:cs="Times New Roman"/>
                <w:sz w:val="22"/>
                <w:szCs w:val="22"/>
              </w:rPr>
            </w:pPr>
            <w:r w:rsidRPr="003E0962">
              <w:rPr>
                <w:rFonts w:ascii="Times New Roman" w:hAnsi="Times New Roman" w:cs="Times New Roman"/>
                <w:b/>
                <w:bCs/>
                <w:sz w:val="22"/>
                <w:szCs w:val="22"/>
              </w:rPr>
              <w:t>Total financial liabilities</w:t>
            </w:r>
          </w:p>
        </w:tc>
        <w:tc>
          <w:tcPr>
            <w:tcW w:w="720" w:type="dxa"/>
          </w:tcPr>
          <w:p w14:paraId="76194B2F"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double" w:sz="4" w:space="0" w:color="auto"/>
              <w:right w:val="nil"/>
            </w:tcBorders>
            <w:vAlign w:val="bottom"/>
          </w:tcPr>
          <w:p w14:paraId="4366463B" w14:textId="77777777" w:rsidR="003F5036" w:rsidRPr="003E0962" w:rsidRDefault="003F5036" w:rsidP="00750B28">
            <w:pPr>
              <w:pStyle w:val="acctfourfigures"/>
              <w:tabs>
                <w:tab w:val="clear" w:pos="765"/>
                <w:tab w:val="decimal" w:pos="1020"/>
              </w:tabs>
              <w:spacing w:line="240" w:lineRule="auto"/>
              <w:ind w:left="-58" w:right="-58"/>
              <w:rPr>
                <w:b/>
                <w:bCs/>
                <w:szCs w:val="22"/>
              </w:rPr>
            </w:pPr>
            <w:r w:rsidRPr="003E0962">
              <w:rPr>
                <w:b/>
                <w:bCs/>
                <w:szCs w:val="22"/>
              </w:rPr>
              <w:t>152</w:t>
            </w:r>
          </w:p>
        </w:tc>
        <w:tc>
          <w:tcPr>
            <w:tcW w:w="230" w:type="dxa"/>
          </w:tcPr>
          <w:p w14:paraId="45A11E86" w14:textId="77777777" w:rsidR="003F5036" w:rsidRPr="003E0962" w:rsidRDefault="003F5036" w:rsidP="005B116F">
            <w:pPr>
              <w:pStyle w:val="acctfourfigures"/>
              <w:spacing w:line="240" w:lineRule="auto"/>
              <w:jc w:val="right"/>
              <w:rPr>
                <w:b/>
                <w:bCs/>
                <w:szCs w:val="22"/>
              </w:rPr>
            </w:pPr>
          </w:p>
        </w:tc>
        <w:tc>
          <w:tcPr>
            <w:tcW w:w="1296" w:type="dxa"/>
            <w:tcBorders>
              <w:top w:val="nil"/>
              <w:left w:val="nil"/>
              <w:bottom w:val="double" w:sz="4" w:space="0" w:color="auto"/>
              <w:right w:val="nil"/>
            </w:tcBorders>
          </w:tcPr>
          <w:p w14:paraId="511CD365" w14:textId="77777777" w:rsidR="003F5036" w:rsidRPr="003E0962" w:rsidRDefault="003F5036" w:rsidP="005B116F">
            <w:pPr>
              <w:pStyle w:val="acctfourfigures"/>
              <w:tabs>
                <w:tab w:val="clear" w:pos="765"/>
                <w:tab w:val="decimal" w:pos="946"/>
              </w:tabs>
              <w:spacing w:line="240" w:lineRule="auto"/>
              <w:jc w:val="right"/>
              <w:rPr>
                <w:b/>
                <w:bCs/>
                <w:szCs w:val="22"/>
              </w:rPr>
            </w:pPr>
            <w:r w:rsidRPr="003E0962">
              <w:rPr>
                <w:b/>
                <w:bCs/>
                <w:szCs w:val="22"/>
              </w:rPr>
              <w:t>-</w:t>
            </w:r>
          </w:p>
        </w:tc>
        <w:tc>
          <w:tcPr>
            <w:tcW w:w="223" w:type="dxa"/>
            <w:vAlign w:val="bottom"/>
          </w:tcPr>
          <w:p w14:paraId="59E6A5ED" w14:textId="77777777" w:rsidR="003F5036" w:rsidRPr="003E0962" w:rsidRDefault="003F5036" w:rsidP="005B116F">
            <w:pPr>
              <w:pStyle w:val="acctfourfigures"/>
              <w:spacing w:line="240" w:lineRule="auto"/>
              <w:jc w:val="right"/>
              <w:rPr>
                <w:szCs w:val="22"/>
              </w:rPr>
            </w:pPr>
          </w:p>
        </w:tc>
        <w:tc>
          <w:tcPr>
            <w:tcW w:w="1296" w:type="dxa"/>
            <w:tcBorders>
              <w:top w:val="nil"/>
              <w:left w:val="nil"/>
              <w:bottom w:val="double" w:sz="4" w:space="0" w:color="auto"/>
              <w:right w:val="nil"/>
            </w:tcBorders>
            <w:vAlign w:val="bottom"/>
          </w:tcPr>
          <w:p w14:paraId="007865F2" w14:textId="77777777" w:rsidR="003F5036" w:rsidRPr="003E0962" w:rsidRDefault="003F5036" w:rsidP="007B5D40">
            <w:pPr>
              <w:pStyle w:val="acctfourfigures"/>
              <w:tabs>
                <w:tab w:val="clear" w:pos="765"/>
                <w:tab w:val="decimal" w:pos="1110"/>
              </w:tabs>
              <w:spacing w:line="240" w:lineRule="auto"/>
              <w:ind w:left="-60" w:right="-75"/>
              <w:rPr>
                <w:b/>
                <w:bCs/>
                <w:szCs w:val="22"/>
              </w:rPr>
            </w:pPr>
            <w:r w:rsidRPr="003E0962">
              <w:rPr>
                <w:b/>
                <w:bCs/>
                <w:szCs w:val="22"/>
              </w:rPr>
              <w:t>367,617</w:t>
            </w:r>
          </w:p>
        </w:tc>
        <w:tc>
          <w:tcPr>
            <w:tcW w:w="276" w:type="dxa"/>
            <w:vAlign w:val="bottom"/>
          </w:tcPr>
          <w:p w14:paraId="25EB9729" w14:textId="77777777" w:rsidR="003F5036" w:rsidRPr="003E0962" w:rsidRDefault="003F5036" w:rsidP="005B116F">
            <w:pPr>
              <w:pStyle w:val="acctfourfigures"/>
              <w:spacing w:line="240" w:lineRule="auto"/>
              <w:jc w:val="right"/>
              <w:rPr>
                <w:b/>
                <w:bCs/>
                <w:szCs w:val="22"/>
              </w:rPr>
            </w:pPr>
          </w:p>
        </w:tc>
        <w:tc>
          <w:tcPr>
            <w:tcW w:w="1038" w:type="dxa"/>
            <w:tcBorders>
              <w:top w:val="nil"/>
              <w:left w:val="nil"/>
              <w:bottom w:val="double" w:sz="4" w:space="0" w:color="auto"/>
              <w:right w:val="nil"/>
            </w:tcBorders>
            <w:vAlign w:val="bottom"/>
          </w:tcPr>
          <w:p w14:paraId="5A12B3BF" w14:textId="77777777" w:rsidR="003F5036" w:rsidRPr="003E0962" w:rsidRDefault="003F5036" w:rsidP="007B5D40">
            <w:pPr>
              <w:pStyle w:val="acctfourfigures"/>
              <w:tabs>
                <w:tab w:val="clear" w:pos="765"/>
                <w:tab w:val="decimal" w:pos="837"/>
              </w:tabs>
              <w:spacing w:line="240" w:lineRule="auto"/>
              <w:ind w:left="-90" w:right="-105"/>
              <w:rPr>
                <w:b/>
                <w:bCs/>
                <w:szCs w:val="22"/>
              </w:rPr>
            </w:pPr>
            <w:r w:rsidRPr="003E0962">
              <w:rPr>
                <w:b/>
                <w:bCs/>
                <w:szCs w:val="22"/>
              </w:rPr>
              <w:t>367,769</w:t>
            </w:r>
          </w:p>
        </w:tc>
        <w:tc>
          <w:tcPr>
            <w:tcW w:w="189" w:type="dxa"/>
            <w:gridSpan w:val="2"/>
            <w:vAlign w:val="bottom"/>
          </w:tcPr>
          <w:p w14:paraId="1A86800B" w14:textId="77777777" w:rsidR="003F5036" w:rsidRPr="003E0962" w:rsidRDefault="003F5036" w:rsidP="005B116F">
            <w:pPr>
              <w:pStyle w:val="acctfourfigures"/>
              <w:spacing w:line="240" w:lineRule="auto"/>
              <w:jc w:val="right"/>
              <w:rPr>
                <w:b/>
                <w:bCs/>
                <w:szCs w:val="22"/>
              </w:rPr>
            </w:pPr>
          </w:p>
        </w:tc>
        <w:tc>
          <w:tcPr>
            <w:tcW w:w="1071" w:type="dxa"/>
            <w:vAlign w:val="bottom"/>
          </w:tcPr>
          <w:p w14:paraId="34EAD31B"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2FB1739F" w14:textId="77777777" w:rsidR="003F5036" w:rsidRPr="003E0962" w:rsidRDefault="003F5036" w:rsidP="005B116F">
            <w:pPr>
              <w:pStyle w:val="acctfourfigures"/>
              <w:spacing w:line="240" w:lineRule="auto"/>
              <w:jc w:val="right"/>
              <w:rPr>
                <w:b/>
                <w:bCs/>
                <w:szCs w:val="22"/>
              </w:rPr>
            </w:pPr>
          </w:p>
        </w:tc>
        <w:tc>
          <w:tcPr>
            <w:tcW w:w="1008" w:type="dxa"/>
            <w:vAlign w:val="bottom"/>
          </w:tcPr>
          <w:p w14:paraId="45AD792C"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2B0E61BB" w14:textId="77777777" w:rsidR="003F5036" w:rsidRPr="003E0962" w:rsidRDefault="003F5036" w:rsidP="005B116F">
            <w:pPr>
              <w:pStyle w:val="acctfourfigures"/>
              <w:spacing w:line="240" w:lineRule="auto"/>
              <w:jc w:val="right"/>
              <w:rPr>
                <w:b/>
                <w:bCs/>
                <w:szCs w:val="22"/>
              </w:rPr>
            </w:pPr>
          </w:p>
        </w:tc>
        <w:tc>
          <w:tcPr>
            <w:tcW w:w="1008" w:type="dxa"/>
            <w:vAlign w:val="bottom"/>
          </w:tcPr>
          <w:p w14:paraId="61C8071E" w14:textId="77777777" w:rsidR="003F5036" w:rsidRPr="003E0962" w:rsidRDefault="003F5036" w:rsidP="00884E1C">
            <w:pPr>
              <w:pStyle w:val="acctfourfigures"/>
              <w:spacing w:line="240" w:lineRule="auto"/>
              <w:ind w:left="-90" w:right="-45"/>
              <w:rPr>
                <w:szCs w:val="22"/>
              </w:rPr>
            </w:pPr>
          </w:p>
        </w:tc>
        <w:tc>
          <w:tcPr>
            <w:tcW w:w="230" w:type="dxa"/>
            <w:vAlign w:val="bottom"/>
          </w:tcPr>
          <w:p w14:paraId="51C5EEFA" w14:textId="77777777" w:rsidR="003F5036" w:rsidRPr="003E0962" w:rsidRDefault="003F5036" w:rsidP="005B116F">
            <w:pPr>
              <w:pStyle w:val="acctfourfigures"/>
              <w:spacing w:line="240" w:lineRule="auto"/>
              <w:jc w:val="right"/>
              <w:rPr>
                <w:b/>
                <w:bCs/>
                <w:szCs w:val="22"/>
              </w:rPr>
            </w:pPr>
          </w:p>
        </w:tc>
        <w:tc>
          <w:tcPr>
            <w:tcW w:w="1101" w:type="dxa"/>
            <w:vAlign w:val="bottom"/>
          </w:tcPr>
          <w:p w14:paraId="316DC7EF" w14:textId="77777777" w:rsidR="003F5036" w:rsidRPr="003E0962" w:rsidRDefault="003F5036" w:rsidP="00884E1C">
            <w:pPr>
              <w:pStyle w:val="acctfourfigures"/>
              <w:tabs>
                <w:tab w:val="clear" w:pos="765"/>
                <w:tab w:val="decimal" w:pos="930"/>
              </w:tabs>
              <w:spacing w:line="240" w:lineRule="auto"/>
              <w:ind w:left="-60" w:right="-75"/>
              <w:rPr>
                <w:szCs w:val="22"/>
              </w:rPr>
            </w:pPr>
          </w:p>
        </w:tc>
      </w:tr>
    </w:tbl>
    <w:p w14:paraId="45A56596" w14:textId="77777777" w:rsidR="0033360B" w:rsidRPr="003E0962" w:rsidRDefault="0033360B" w:rsidP="002861FD"/>
    <w:p w14:paraId="5D300464" w14:textId="77777777" w:rsidR="0033360B" w:rsidRPr="003E0962" w:rsidRDefault="0033360B" w:rsidP="002861FD"/>
    <w:p w14:paraId="277BD44C" w14:textId="77777777" w:rsidR="0033360B" w:rsidRPr="003E0962" w:rsidRDefault="0033360B" w:rsidP="002861FD"/>
    <w:p w14:paraId="5B9420D8" w14:textId="77777777" w:rsidR="002A62A1" w:rsidRPr="003E0962" w:rsidRDefault="002A62A1" w:rsidP="002861FD"/>
    <w:tbl>
      <w:tblPr>
        <w:tblW w:w="15768"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5"/>
        <w:gridCol w:w="808"/>
        <w:gridCol w:w="718"/>
        <w:gridCol w:w="1381"/>
        <w:gridCol w:w="225"/>
        <w:gridCol w:w="1296"/>
        <w:gridCol w:w="200"/>
        <w:gridCol w:w="1330"/>
        <w:gridCol w:w="270"/>
        <w:gridCol w:w="1017"/>
        <w:gridCol w:w="230"/>
        <w:gridCol w:w="1030"/>
        <w:gridCol w:w="243"/>
        <w:gridCol w:w="1035"/>
        <w:gridCol w:w="189"/>
        <w:gridCol w:w="1008"/>
        <w:gridCol w:w="243"/>
        <w:gridCol w:w="1130"/>
      </w:tblGrid>
      <w:tr w:rsidR="003E0962" w:rsidRPr="003E0962" w14:paraId="2E32FF34" w14:textId="77777777" w:rsidTr="005D1AAD">
        <w:trPr>
          <w:cantSplit/>
          <w:trHeight w:val="95"/>
          <w:tblHeader/>
        </w:trPr>
        <w:tc>
          <w:tcPr>
            <w:tcW w:w="3415" w:type="dxa"/>
            <w:tcBorders>
              <w:top w:val="nil"/>
              <w:left w:val="nil"/>
              <w:bottom w:val="nil"/>
              <w:right w:val="nil"/>
            </w:tcBorders>
            <w:vAlign w:val="center"/>
          </w:tcPr>
          <w:p w14:paraId="0A59369D" w14:textId="77777777" w:rsidR="002A62A1" w:rsidRPr="003E0962" w:rsidRDefault="002A62A1" w:rsidP="007F0BFF">
            <w:pPr>
              <w:tabs>
                <w:tab w:val="left" w:pos="100"/>
              </w:tabs>
              <w:ind w:left="100" w:hanging="100"/>
              <w:rPr>
                <w:rFonts w:ascii="Times New Roman" w:hAnsi="Times New Roman" w:cs="Times New Roman"/>
                <w:b/>
                <w:bCs/>
                <w:i/>
                <w:iCs/>
                <w:sz w:val="22"/>
                <w:szCs w:val="22"/>
              </w:rPr>
            </w:pPr>
          </w:p>
        </w:tc>
        <w:tc>
          <w:tcPr>
            <w:tcW w:w="1526" w:type="dxa"/>
            <w:gridSpan w:val="2"/>
            <w:tcBorders>
              <w:top w:val="nil"/>
              <w:left w:val="nil"/>
              <w:bottom w:val="nil"/>
              <w:right w:val="nil"/>
            </w:tcBorders>
            <w:vAlign w:val="center"/>
          </w:tcPr>
          <w:p w14:paraId="1B90E327" w14:textId="77777777" w:rsidR="002A62A1" w:rsidRPr="003E0962" w:rsidRDefault="002A62A1" w:rsidP="007F0BFF">
            <w:pPr>
              <w:pStyle w:val="acctcolumnheading"/>
              <w:spacing w:after="0" w:line="240" w:lineRule="auto"/>
              <w:ind w:left="-79" w:right="-79"/>
              <w:rPr>
                <w:rFonts w:cs="Times New Roman"/>
                <w:i/>
                <w:iCs/>
                <w:szCs w:val="22"/>
                <w:lang w:bidi="th-TH"/>
              </w:rPr>
            </w:pPr>
          </w:p>
        </w:tc>
        <w:tc>
          <w:tcPr>
            <w:tcW w:w="10822" w:type="dxa"/>
            <w:gridSpan w:val="15"/>
            <w:tcBorders>
              <w:top w:val="nil"/>
              <w:left w:val="nil"/>
              <w:bottom w:val="nil"/>
              <w:right w:val="nil"/>
            </w:tcBorders>
            <w:vAlign w:val="center"/>
            <w:hideMark/>
          </w:tcPr>
          <w:p w14:paraId="206718E6" w14:textId="77777777" w:rsidR="002A62A1" w:rsidRPr="003E0962" w:rsidRDefault="002A62A1" w:rsidP="007F0BFF">
            <w:pPr>
              <w:pStyle w:val="acctcolumnheading"/>
              <w:spacing w:after="0" w:line="240" w:lineRule="auto"/>
              <w:ind w:left="-79"/>
              <w:jc w:val="right"/>
              <w:rPr>
                <w:rFonts w:cs="Times New Roman"/>
                <w:szCs w:val="22"/>
              </w:rPr>
            </w:pPr>
            <w:r w:rsidRPr="003E0962">
              <w:rPr>
                <w:rFonts w:cs="Times New Roman"/>
                <w:i/>
                <w:iCs/>
                <w:szCs w:val="22"/>
              </w:rPr>
              <w:t>(Unit: Million Baht)</w:t>
            </w:r>
          </w:p>
        </w:tc>
      </w:tr>
      <w:tr w:rsidR="003E0962" w:rsidRPr="003E0962" w14:paraId="327712D8" w14:textId="77777777" w:rsidTr="005D1AAD">
        <w:trPr>
          <w:cantSplit/>
          <w:trHeight w:val="95"/>
          <w:tblHeader/>
        </w:trPr>
        <w:tc>
          <w:tcPr>
            <w:tcW w:w="3415" w:type="dxa"/>
            <w:tcBorders>
              <w:top w:val="nil"/>
              <w:left w:val="nil"/>
              <w:bottom w:val="nil"/>
              <w:right w:val="nil"/>
            </w:tcBorders>
            <w:vAlign w:val="center"/>
            <w:hideMark/>
          </w:tcPr>
          <w:p w14:paraId="75754AF3" w14:textId="77777777" w:rsidR="002A62A1" w:rsidRPr="003E0962" w:rsidRDefault="002A62A1" w:rsidP="007F0BFF">
            <w:pPr>
              <w:rPr>
                <w:rFonts w:cs="Times New Roman"/>
                <w:szCs w:val="22"/>
              </w:rPr>
            </w:pPr>
          </w:p>
        </w:tc>
        <w:tc>
          <w:tcPr>
            <w:tcW w:w="1526" w:type="dxa"/>
            <w:gridSpan w:val="2"/>
            <w:tcBorders>
              <w:top w:val="nil"/>
              <w:left w:val="nil"/>
              <w:bottom w:val="nil"/>
              <w:right w:val="nil"/>
            </w:tcBorders>
            <w:vAlign w:val="center"/>
          </w:tcPr>
          <w:p w14:paraId="2FC93D0C" w14:textId="77777777" w:rsidR="002A62A1" w:rsidRPr="003E0962" w:rsidRDefault="002A62A1" w:rsidP="007F0BFF">
            <w:pPr>
              <w:pStyle w:val="acctcolumnheading"/>
              <w:spacing w:after="0" w:line="240" w:lineRule="auto"/>
              <w:ind w:left="-79" w:right="-79"/>
              <w:rPr>
                <w:rFonts w:cs="Times New Roman"/>
                <w:i/>
                <w:iCs/>
                <w:szCs w:val="22"/>
                <w:lang w:bidi="th-TH"/>
              </w:rPr>
            </w:pPr>
          </w:p>
        </w:tc>
        <w:tc>
          <w:tcPr>
            <w:tcW w:w="10822" w:type="dxa"/>
            <w:gridSpan w:val="15"/>
            <w:tcBorders>
              <w:top w:val="nil"/>
              <w:left w:val="nil"/>
              <w:bottom w:val="single" w:sz="4" w:space="0" w:color="auto"/>
              <w:right w:val="nil"/>
            </w:tcBorders>
            <w:vAlign w:val="center"/>
            <w:hideMark/>
          </w:tcPr>
          <w:p w14:paraId="5637B712" w14:textId="77777777" w:rsidR="002A62A1" w:rsidRPr="003E0962" w:rsidRDefault="002A62A1" w:rsidP="007F0BFF">
            <w:pPr>
              <w:pStyle w:val="acctcolumnheading"/>
              <w:spacing w:after="0" w:line="240" w:lineRule="auto"/>
              <w:ind w:left="-645" w:right="-55" w:firstLine="563"/>
              <w:rPr>
                <w:rFonts w:cs="Times New Roman"/>
                <w:b/>
                <w:bCs/>
                <w:szCs w:val="22"/>
              </w:rPr>
            </w:pPr>
            <w:r w:rsidRPr="003E0962">
              <w:rPr>
                <w:rFonts w:cs="Times New Roman"/>
                <w:b/>
                <w:bCs/>
                <w:szCs w:val="22"/>
              </w:rPr>
              <w:t>Separate financial statements</w:t>
            </w:r>
          </w:p>
        </w:tc>
      </w:tr>
      <w:tr w:rsidR="003E0962" w:rsidRPr="003E0962" w14:paraId="003D685B" w14:textId="77777777" w:rsidTr="005D1AAD">
        <w:trPr>
          <w:cantSplit/>
          <w:trHeight w:val="118"/>
          <w:tblHeader/>
        </w:trPr>
        <w:tc>
          <w:tcPr>
            <w:tcW w:w="3415" w:type="dxa"/>
            <w:tcBorders>
              <w:top w:val="nil"/>
              <w:left w:val="nil"/>
              <w:bottom w:val="nil"/>
              <w:right w:val="nil"/>
            </w:tcBorders>
            <w:vAlign w:val="center"/>
          </w:tcPr>
          <w:p w14:paraId="1D1AB220" w14:textId="77777777" w:rsidR="002A62A1" w:rsidRPr="003E0962" w:rsidRDefault="002A62A1" w:rsidP="007F0BFF">
            <w:pPr>
              <w:tabs>
                <w:tab w:val="left" w:pos="100"/>
              </w:tabs>
              <w:ind w:left="100" w:hanging="100"/>
              <w:rPr>
                <w:rFonts w:ascii="Times New Roman" w:hAnsi="Times New Roman" w:cs="Times New Roman"/>
                <w:b/>
                <w:bCs/>
                <w:i/>
                <w:iCs/>
                <w:sz w:val="22"/>
                <w:szCs w:val="22"/>
              </w:rPr>
            </w:pPr>
          </w:p>
        </w:tc>
        <w:tc>
          <w:tcPr>
            <w:tcW w:w="1526" w:type="dxa"/>
            <w:gridSpan w:val="2"/>
            <w:tcBorders>
              <w:top w:val="nil"/>
              <w:left w:val="nil"/>
              <w:bottom w:val="nil"/>
              <w:right w:val="nil"/>
            </w:tcBorders>
            <w:vAlign w:val="center"/>
          </w:tcPr>
          <w:p w14:paraId="24303E4F" w14:textId="77777777" w:rsidR="002A62A1" w:rsidRPr="003E0962" w:rsidRDefault="002A62A1" w:rsidP="007F0BFF">
            <w:pPr>
              <w:pStyle w:val="acctcolumnheading"/>
              <w:spacing w:after="0" w:line="240" w:lineRule="auto"/>
              <w:ind w:left="-79" w:right="-79"/>
              <w:rPr>
                <w:rFonts w:cs="Times New Roman"/>
                <w:i/>
                <w:iCs/>
                <w:szCs w:val="22"/>
                <w:lang w:bidi="th-TH"/>
              </w:rPr>
            </w:pPr>
          </w:p>
        </w:tc>
        <w:tc>
          <w:tcPr>
            <w:tcW w:w="5719" w:type="dxa"/>
            <w:gridSpan w:val="7"/>
            <w:tcBorders>
              <w:top w:val="single" w:sz="4" w:space="0" w:color="auto"/>
              <w:left w:val="nil"/>
              <w:bottom w:val="single" w:sz="4" w:space="0" w:color="auto"/>
              <w:right w:val="nil"/>
            </w:tcBorders>
            <w:vAlign w:val="center"/>
            <w:hideMark/>
          </w:tcPr>
          <w:p w14:paraId="69D31784" w14:textId="77777777" w:rsidR="002A62A1" w:rsidRPr="003E0962" w:rsidRDefault="002A62A1" w:rsidP="007F0BFF">
            <w:pPr>
              <w:pStyle w:val="acctcolumnheading"/>
              <w:spacing w:after="0" w:line="240" w:lineRule="auto"/>
              <w:rPr>
                <w:rFonts w:cs="Times New Roman"/>
                <w:b/>
                <w:bCs/>
                <w:szCs w:val="22"/>
              </w:rPr>
            </w:pPr>
            <w:r w:rsidRPr="003E0962">
              <w:rPr>
                <w:rFonts w:cs="Times New Roman"/>
                <w:b/>
                <w:bCs/>
                <w:szCs w:val="22"/>
              </w:rPr>
              <w:t xml:space="preserve">Carrying amount </w:t>
            </w:r>
          </w:p>
        </w:tc>
        <w:tc>
          <w:tcPr>
            <w:tcW w:w="230" w:type="dxa"/>
            <w:tcBorders>
              <w:top w:val="single" w:sz="4" w:space="0" w:color="auto"/>
              <w:left w:val="nil"/>
              <w:bottom w:val="nil"/>
              <w:right w:val="nil"/>
            </w:tcBorders>
            <w:vAlign w:val="center"/>
          </w:tcPr>
          <w:p w14:paraId="623A1358" w14:textId="77777777" w:rsidR="002A62A1" w:rsidRPr="003E0962" w:rsidRDefault="002A62A1" w:rsidP="007F0BFF">
            <w:pPr>
              <w:pStyle w:val="acctcolumnheading"/>
              <w:spacing w:after="0" w:line="240" w:lineRule="auto"/>
              <w:rPr>
                <w:rFonts w:cs="Times New Roman"/>
                <w:szCs w:val="22"/>
              </w:rPr>
            </w:pPr>
          </w:p>
        </w:tc>
        <w:tc>
          <w:tcPr>
            <w:tcW w:w="4878" w:type="dxa"/>
            <w:gridSpan w:val="7"/>
            <w:tcBorders>
              <w:top w:val="single" w:sz="4" w:space="0" w:color="auto"/>
              <w:left w:val="nil"/>
              <w:bottom w:val="single" w:sz="4" w:space="0" w:color="auto"/>
              <w:right w:val="nil"/>
            </w:tcBorders>
            <w:vAlign w:val="center"/>
            <w:hideMark/>
          </w:tcPr>
          <w:p w14:paraId="6905027D" w14:textId="77777777" w:rsidR="002A62A1" w:rsidRPr="003E0962" w:rsidRDefault="002A62A1" w:rsidP="007F0BFF">
            <w:pPr>
              <w:pStyle w:val="acctcolumnheading"/>
              <w:spacing w:after="0" w:line="240" w:lineRule="auto"/>
              <w:ind w:right="-79"/>
              <w:rPr>
                <w:rFonts w:cs="Times New Roman"/>
                <w:b/>
                <w:bCs/>
                <w:szCs w:val="22"/>
              </w:rPr>
            </w:pPr>
            <w:r w:rsidRPr="003E0962">
              <w:rPr>
                <w:rFonts w:cs="Times New Roman"/>
                <w:b/>
                <w:bCs/>
                <w:szCs w:val="22"/>
              </w:rPr>
              <w:t>Fair value</w:t>
            </w:r>
            <w:r w:rsidRPr="003E0962">
              <w:rPr>
                <w:rFonts w:cs="Times New Roman"/>
                <w:szCs w:val="22"/>
              </w:rPr>
              <w:t xml:space="preserve"> </w:t>
            </w:r>
          </w:p>
        </w:tc>
      </w:tr>
      <w:tr w:rsidR="003E0962" w:rsidRPr="003E0962" w14:paraId="444C1DF4" w14:textId="77777777" w:rsidTr="005D1AAD">
        <w:trPr>
          <w:cantSplit/>
          <w:trHeight w:val="95"/>
          <w:tblHeader/>
        </w:trPr>
        <w:tc>
          <w:tcPr>
            <w:tcW w:w="4223" w:type="dxa"/>
            <w:gridSpan w:val="2"/>
            <w:tcBorders>
              <w:top w:val="nil"/>
              <w:left w:val="nil"/>
              <w:bottom w:val="nil"/>
              <w:right w:val="nil"/>
            </w:tcBorders>
            <w:vAlign w:val="bottom"/>
            <w:hideMark/>
          </w:tcPr>
          <w:p w14:paraId="4ED91099" w14:textId="3DD13E19" w:rsidR="002A62A1" w:rsidRPr="003E0962" w:rsidRDefault="002A62A1" w:rsidP="007F0BF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At 31 December </w:t>
            </w:r>
            <w:r w:rsidR="00712D40" w:rsidRPr="003E0962">
              <w:rPr>
                <w:rFonts w:ascii="Times New Roman" w:hAnsi="Times New Roman" w:cs="Times New Roman"/>
                <w:b/>
                <w:bCs/>
                <w:i/>
                <w:iCs/>
                <w:sz w:val="22"/>
                <w:szCs w:val="22"/>
              </w:rPr>
              <w:t>2023</w:t>
            </w:r>
          </w:p>
        </w:tc>
        <w:tc>
          <w:tcPr>
            <w:tcW w:w="718" w:type="dxa"/>
            <w:tcBorders>
              <w:top w:val="nil"/>
              <w:left w:val="nil"/>
              <w:bottom w:val="nil"/>
              <w:right w:val="nil"/>
            </w:tcBorders>
            <w:vAlign w:val="bottom"/>
            <w:hideMark/>
          </w:tcPr>
          <w:p w14:paraId="785E977F" w14:textId="77777777" w:rsidR="002A62A1" w:rsidRPr="003E0962" w:rsidRDefault="002A62A1" w:rsidP="007F0BFF">
            <w:pPr>
              <w:pStyle w:val="acctcolumnheading"/>
              <w:spacing w:after="0" w:line="240" w:lineRule="auto"/>
              <w:ind w:left="-79" w:right="-79"/>
              <w:rPr>
                <w:rFonts w:cs="Times New Roman"/>
                <w:i/>
                <w:iCs/>
                <w:szCs w:val="22"/>
                <w:lang w:bidi="th-TH"/>
              </w:rPr>
            </w:pPr>
            <w:r w:rsidRPr="003E0962">
              <w:rPr>
                <w:rFonts w:cs="Times New Roman"/>
                <w:i/>
                <w:iCs/>
                <w:szCs w:val="22"/>
                <w:lang w:bidi="th-TH"/>
              </w:rPr>
              <w:t>Note</w:t>
            </w:r>
          </w:p>
        </w:tc>
        <w:tc>
          <w:tcPr>
            <w:tcW w:w="1381" w:type="dxa"/>
            <w:tcBorders>
              <w:top w:val="nil"/>
              <w:left w:val="nil"/>
              <w:bottom w:val="single" w:sz="4" w:space="0" w:color="auto"/>
              <w:right w:val="nil"/>
            </w:tcBorders>
            <w:vAlign w:val="bottom"/>
            <w:hideMark/>
          </w:tcPr>
          <w:p w14:paraId="5FE6CA29" w14:textId="77777777" w:rsidR="002A62A1" w:rsidRPr="003E0962" w:rsidRDefault="002A62A1" w:rsidP="007F0BFF">
            <w:pPr>
              <w:pStyle w:val="acctcolumnheading"/>
              <w:spacing w:after="0" w:line="240" w:lineRule="auto"/>
              <w:ind w:left="-79" w:right="-79"/>
              <w:rPr>
                <w:rFonts w:cs="Times New Roman"/>
                <w:szCs w:val="22"/>
                <w:lang w:bidi="th-TH"/>
              </w:rPr>
            </w:pPr>
            <w:r w:rsidRPr="003E0962">
              <w:rPr>
                <w:rFonts w:cs="Times New Roman"/>
                <w:szCs w:val="22"/>
                <w:lang w:bidi="th-TH"/>
              </w:rPr>
              <w:t>Hedging instruments</w:t>
            </w:r>
          </w:p>
        </w:tc>
        <w:tc>
          <w:tcPr>
            <w:tcW w:w="225" w:type="dxa"/>
            <w:tcBorders>
              <w:top w:val="nil"/>
              <w:left w:val="nil"/>
              <w:bottom w:val="nil"/>
              <w:right w:val="nil"/>
            </w:tcBorders>
            <w:vAlign w:val="bottom"/>
          </w:tcPr>
          <w:p w14:paraId="33E67DCF" w14:textId="77777777" w:rsidR="002A62A1" w:rsidRPr="003E0962" w:rsidRDefault="002A62A1"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2C752BCB" w14:textId="77777777" w:rsidR="002A62A1" w:rsidRPr="003E0962" w:rsidRDefault="002A62A1" w:rsidP="007F0BFF">
            <w:pPr>
              <w:pStyle w:val="acctcolumnheading"/>
              <w:spacing w:after="0" w:line="240" w:lineRule="auto"/>
              <w:ind w:left="-89" w:right="-79"/>
              <w:rPr>
                <w:rFonts w:cs="Times New Roman"/>
                <w:szCs w:val="22"/>
                <w:lang w:bidi="th-TH"/>
              </w:rPr>
            </w:pPr>
            <w:r w:rsidRPr="003E0962">
              <w:rPr>
                <w:rFonts w:cs="Times New Roman"/>
                <w:szCs w:val="22"/>
                <w:lang w:bidi="th-TH"/>
              </w:rPr>
              <w:t>Financial instruments measured at FVOCI</w:t>
            </w:r>
          </w:p>
        </w:tc>
        <w:tc>
          <w:tcPr>
            <w:tcW w:w="200" w:type="dxa"/>
            <w:tcBorders>
              <w:top w:val="nil"/>
              <w:left w:val="nil"/>
              <w:bottom w:val="nil"/>
              <w:right w:val="nil"/>
            </w:tcBorders>
            <w:vAlign w:val="bottom"/>
          </w:tcPr>
          <w:p w14:paraId="261DCA10" w14:textId="77777777" w:rsidR="002A62A1" w:rsidRPr="003E0962" w:rsidRDefault="002A62A1" w:rsidP="007F0BFF">
            <w:pPr>
              <w:pStyle w:val="acctcolumnheading"/>
              <w:spacing w:after="0" w:line="240" w:lineRule="auto"/>
              <w:rPr>
                <w:rFonts w:cs="Times New Roman"/>
                <w:szCs w:val="22"/>
              </w:rPr>
            </w:pPr>
          </w:p>
        </w:tc>
        <w:tc>
          <w:tcPr>
            <w:tcW w:w="1330" w:type="dxa"/>
            <w:tcBorders>
              <w:top w:val="nil"/>
              <w:left w:val="nil"/>
              <w:bottom w:val="single" w:sz="4" w:space="0" w:color="auto"/>
              <w:right w:val="nil"/>
            </w:tcBorders>
            <w:vAlign w:val="bottom"/>
            <w:hideMark/>
          </w:tcPr>
          <w:p w14:paraId="5FDD8DF2" w14:textId="77777777" w:rsidR="002A62A1" w:rsidRPr="003E0962" w:rsidRDefault="002A62A1" w:rsidP="007F0BFF">
            <w:pPr>
              <w:pStyle w:val="acctcolumnheading"/>
              <w:spacing w:after="0" w:line="240" w:lineRule="auto"/>
              <w:ind w:left="-70" w:right="-80"/>
              <w:rPr>
                <w:rFonts w:cs="Times New Roman"/>
                <w:szCs w:val="22"/>
                <w:lang w:bidi="th-TH"/>
              </w:rPr>
            </w:pPr>
            <w:r w:rsidRPr="003E0962">
              <w:rPr>
                <w:rFonts w:cs="Times New Roman"/>
                <w:szCs w:val="22"/>
                <w:lang w:bidi="th-TH"/>
              </w:rPr>
              <w:t>Financial instruments measured at a</w:t>
            </w:r>
            <w:r w:rsidRPr="003E0962">
              <w:rPr>
                <w:rFonts w:cs="Times New Roman"/>
                <w:szCs w:val="22"/>
              </w:rPr>
              <w:t>mortised cost</w:t>
            </w:r>
          </w:p>
        </w:tc>
        <w:tc>
          <w:tcPr>
            <w:tcW w:w="270" w:type="dxa"/>
            <w:tcBorders>
              <w:top w:val="nil"/>
              <w:left w:val="nil"/>
              <w:bottom w:val="nil"/>
              <w:right w:val="nil"/>
            </w:tcBorders>
            <w:vAlign w:val="bottom"/>
          </w:tcPr>
          <w:p w14:paraId="519B575A" w14:textId="77777777" w:rsidR="002A62A1" w:rsidRPr="003E0962" w:rsidRDefault="002A62A1" w:rsidP="007F0BFF">
            <w:pPr>
              <w:pStyle w:val="acctcolumnheading"/>
              <w:spacing w:after="0" w:line="240" w:lineRule="auto"/>
              <w:rPr>
                <w:rFonts w:cs="Times New Roman"/>
                <w:szCs w:val="22"/>
              </w:rPr>
            </w:pPr>
          </w:p>
        </w:tc>
        <w:tc>
          <w:tcPr>
            <w:tcW w:w="1017" w:type="dxa"/>
            <w:tcBorders>
              <w:top w:val="nil"/>
              <w:left w:val="nil"/>
              <w:bottom w:val="single" w:sz="4" w:space="0" w:color="auto"/>
              <w:right w:val="nil"/>
            </w:tcBorders>
            <w:vAlign w:val="bottom"/>
            <w:hideMark/>
          </w:tcPr>
          <w:p w14:paraId="4F72FAC0" w14:textId="77777777" w:rsidR="002A62A1" w:rsidRPr="003E0962" w:rsidRDefault="002A62A1" w:rsidP="007F0BFF">
            <w:pPr>
              <w:pStyle w:val="acctcolumnheading"/>
              <w:spacing w:after="0" w:line="240" w:lineRule="auto"/>
              <w:ind w:left="-79" w:right="-79"/>
              <w:rPr>
                <w:rFonts w:cs="Times New Roman"/>
                <w:szCs w:val="22"/>
              </w:rPr>
            </w:pPr>
            <w:r w:rsidRPr="003E0962">
              <w:rPr>
                <w:rFonts w:cs="Times New Roman"/>
                <w:szCs w:val="22"/>
              </w:rPr>
              <w:t>Total</w:t>
            </w:r>
          </w:p>
        </w:tc>
        <w:tc>
          <w:tcPr>
            <w:tcW w:w="230" w:type="dxa"/>
            <w:tcBorders>
              <w:top w:val="nil"/>
              <w:left w:val="nil"/>
              <w:bottom w:val="nil"/>
              <w:right w:val="nil"/>
            </w:tcBorders>
            <w:vAlign w:val="bottom"/>
          </w:tcPr>
          <w:p w14:paraId="090A768A" w14:textId="77777777" w:rsidR="002A62A1" w:rsidRPr="003E0962" w:rsidRDefault="002A62A1" w:rsidP="007F0BFF">
            <w:pPr>
              <w:pStyle w:val="acctcolumnheading"/>
              <w:spacing w:after="0" w:line="240" w:lineRule="auto"/>
              <w:rPr>
                <w:rFonts w:cs="Times New Roman"/>
                <w:szCs w:val="22"/>
              </w:rPr>
            </w:pPr>
          </w:p>
        </w:tc>
        <w:tc>
          <w:tcPr>
            <w:tcW w:w="1030" w:type="dxa"/>
            <w:tcBorders>
              <w:top w:val="nil"/>
              <w:left w:val="nil"/>
              <w:bottom w:val="single" w:sz="4" w:space="0" w:color="auto"/>
              <w:right w:val="nil"/>
            </w:tcBorders>
            <w:vAlign w:val="bottom"/>
            <w:hideMark/>
          </w:tcPr>
          <w:p w14:paraId="717236FD" w14:textId="77777777" w:rsidR="002A62A1" w:rsidRPr="003E0962" w:rsidRDefault="002A62A1" w:rsidP="007F0BFF">
            <w:pPr>
              <w:pStyle w:val="acctcolumnheading"/>
              <w:spacing w:after="0" w:line="240" w:lineRule="auto"/>
              <w:ind w:left="-79" w:right="-79"/>
              <w:rPr>
                <w:rFonts w:cs="Times New Roman"/>
                <w:szCs w:val="22"/>
              </w:rPr>
            </w:pPr>
            <w:r w:rsidRPr="003E0962">
              <w:rPr>
                <w:rFonts w:cs="Times New Roman"/>
                <w:szCs w:val="22"/>
              </w:rPr>
              <w:t>Level 1</w:t>
            </w:r>
          </w:p>
        </w:tc>
        <w:tc>
          <w:tcPr>
            <w:tcW w:w="243" w:type="dxa"/>
            <w:tcBorders>
              <w:top w:val="nil"/>
              <w:left w:val="nil"/>
              <w:bottom w:val="nil"/>
              <w:right w:val="nil"/>
            </w:tcBorders>
            <w:vAlign w:val="bottom"/>
          </w:tcPr>
          <w:p w14:paraId="45B48437" w14:textId="77777777" w:rsidR="002A62A1" w:rsidRPr="003E0962" w:rsidRDefault="002A62A1" w:rsidP="007F0BF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39411902" w14:textId="77777777" w:rsidR="002A62A1" w:rsidRPr="003E0962" w:rsidRDefault="002A62A1" w:rsidP="007F0BFF">
            <w:pPr>
              <w:pStyle w:val="acctcolumnheading"/>
              <w:spacing w:after="0" w:line="240" w:lineRule="auto"/>
              <w:ind w:left="-79" w:right="-79"/>
              <w:rPr>
                <w:rFonts w:cs="Times New Roman"/>
                <w:szCs w:val="22"/>
              </w:rPr>
            </w:pPr>
            <w:r w:rsidRPr="003E0962">
              <w:rPr>
                <w:rFonts w:cs="Times New Roman"/>
                <w:szCs w:val="22"/>
              </w:rPr>
              <w:t>Level 2</w:t>
            </w:r>
          </w:p>
        </w:tc>
        <w:tc>
          <w:tcPr>
            <w:tcW w:w="189" w:type="dxa"/>
            <w:tcBorders>
              <w:top w:val="nil"/>
              <w:left w:val="nil"/>
              <w:bottom w:val="nil"/>
              <w:right w:val="nil"/>
            </w:tcBorders>
            <w:vAlign w:val="bottom"/>
          </w:tcPr>
          <w:p w14:paraId="11693234" w14:textId="77777777" w:rsidR="002A62A1" w:rsidRPr="003E0962"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BB7AB84" w14:textId="77777777" w:rsidR="002A62A1" w:rsidRPr="003E0962" w:rsidRDefault="002A62A1" w:rsidP="007F0BFF">
            <w:pPr>
              <w:pStyle w:val="acctcolumnheading"/>
              <w:spacing w:after="0" w:line="240" w:lineRule="auto"/>
              <w:ind w:left="-79" w:right="-79"/>
              <w:rPr>
                <w:rFonts w:cs="Times New Roman"/>
                <w:szCs w:val="22"/>
              </w:rPr>
            </w:pPr>
            <w:r w:rsidRPr="003E0962">
              <w:rPr>
                <w:rFonts w:cs="Times New Roman"/>
                <w:szCs w:val="22"/>
              </w:rPr>
              <w:t>Level 3</w:t>
            </w:r>
          </w:p>
        </w:tc>
        <w:tc>
          <w:tcPr>
            <w:tcW w:w="243" w:type="dxa"/>
            <w:tcBorders>
              <w:top w:val="nil"/>
              <w:left w:val="nil"/>
              <w:bottom w:val="nil"/>
              <w:right w:val="nil"/>
            </w:tcBorders>
            <w:vAlign w:val="bottom"/>
          </w:tcPr>
          <w:p w14:paraId="203BAA64" w14:textId="77777777" w:rsidR="002A62A1" w:rsidRPr="003E0962" w:rsidRDefault="002A62A1" w:rsidP="007F0BFF">
            <w:pPr>
              <w:pStyle w:val="acctcolumnheading"/>
              <w:spacing w:after="0" w:line="240" w:lineRule="auto"/>
              <w:ind w:left="-79" w:right="-79"/>
              <w:rPr>
                <w:rFonts w:cs="Times New Roman"/>
                <w:szCs w:val="22"/>
              </w:rPr>
            </w:pPr>
          </w:p>
        </w:tc>
        <w:tc>
          <w:tcPr>
            <w:tcW w:w="1125" w:type="dxa"/>
            <w:tcBorders>
              <w:top w:val="nil"/>
              <w:left w:val="nil"/>
              <w:bottom w:val="single" w:sz="4" w:space="0" w:color="auto"/>
              <w:right w:val="nil"/>
            </w:tcBorders>
            <w:vAlign w:val="bottom"/>
            <w:hideMark/>
          </w:tcPr>
          <w:p w14:paraId="2C048417" w14:textId="77777777" w:rsidR="002A62A1" w:rsidRPr="003E0962" w:rsidRDefault="002A62A1" w:rsidP="007F0BFF">
            <w:pPr>
              <w:pStyle w:val="acctcolumnheading"/>
              <w:spacing w:after="0" w:line="240" w:lineRule="auto"/>
              <w:ind w:left="-79" w:right="-79"/>
              <w:rPr>
                <w:rFonts w:cs="Times New Roman"/>
                <w:szCs w:val="22"/>
              </w:rPr>
            </w:pPr>
            <w:r w:rsidRPr="003E0962">
              <w:rPr>
                <w:rFonts w:cs="Times New Roman"/>
                <w:szCs w:val="22"/>
              </w:rPr>
              <w:t>Total</w:t>
            </w:r>
          </w:p>
        </w:tc>
      </w:tr>
      <w:tr w:rsidR="003E0962" w:rsidRPr="003E0962" w14:paraId="261A4B99" w14:textId="77777777" w:rsidTr="005D1AAD">
        <w:trPr>
          <w:cantSplit/>
          <w:trHeight w:val="216"/>
        </w:trPr>
        <w:tc>
          <w:tcPr>
            <w:tcW w:w="4223" w:type="dxa"/>
            <w:gridSpan w:val="2"/>
            <w:tcBorders>
              <w:top w:val="nil"/>
              <w:left w:val="nil"/>
              <w:bottom w:val="nil"/>
              <w:right w:val="nil"/>
            </w:tcBorders>
            <w:vAlign w:val="center"/>
            <w:hideMark/>
          </w:tcPr>
          <w:p w14:paraId="3725EAF0" w14:textId="224F6675" w:rsidR="001229E1" w:rsidRPr="003E0962" w:rsidRDefault="001229E1" w:rsidP="001229E1">
            <w:pPr>
              <w:ind w:left="-20" w:firstLine="6"/>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assets</w:t>
            </w:r>
          </w:p>
        </w:tc>
        <w:tc>
          <w:tcPr>
            <w:tcW w:w="718" w:type="dxa"/>
            <w:tcBorders>
              <w:top w:val="nil"/>
              <w:left w:val="nil"/>
              <w:bottom w:val="nil"/>
              <w:right w:val="nil"/>
            </w:tcBorders>
            <w:vAlign w:val="center"/>
          </w:tcPr>
          <w:p w14:paraId="44B2D619" w14:textId="77777777" w:rsidR="001229E1" w:rsidRPr="003E0962" w:rsidRDefault="001229E1" w:rsidP="001229E1">
            <w:pPr>
              <w:pStyle w:val="acctfourfigures"/>
              <w:spacing w:line="240" w:lineRule="auto"/>
              <w:jc w:val="center"/>
              <w:rPr>
                <w:szCs w:val="22"/>
              </w:rPr>
            </w:pPr>
          </w:p>
        </w:tc>
        <w:tc>
          <w:tcPr>
            <w:tcW w:w="1381" w:type="dxa"/>
            <w:tcBorders>
              <w:top w:val="single" w:sz="4" w:space="0" w:color="auto"/>
              <w:left w:val="nil"/>
              <w:bottom w:val="nil"/>
              <w:right w:val="nil"/>
            </w:tcBorders>
            <w:vAlign w:val="center"/>
          </w:tcPr>
          <w:p w14:paraId="1BCC5FEA" w14:textId="77777777" w:rsidR="001229E1" w:rsidRPr="003E0962" w:rsidRDefault="001229E1" w:rsidP="001229E1">
            <w:pPr>
              <w:pStyle w:val="acctfourfigures"/>
              <w:spacing w:line="240" w:lineRule="auto"/>
              <w:jc w:val="center"/>
              <w:rPr>
                <w:szCs w:val="22"/>
              </w:rPr>
            </w:pPr>
          </w:p>
        </w:tc>
        <w:tc>
          <w:tcPr>
            <w:tcW w:w="225" w:type="dxa"/>
            <w:tcBorders>
              <w:top w:val="nil"/>
              <w:left w:val="nil"/>
              <w:bottom w:val="nil"/>
              <w:right w:val="nil"/>
            </w:tcBorders>
            <w:vAlign w:val="center"/>
          </w:tcPr>
          <w:p w14:paraId="0A885DE4" w14:textId="77777777" w:rsidR="001229E1" w:rsidRPr="003E0962"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2C86AB0D" w14:textId="77777777" w:rsidR="001229E1" w:rsidRPr="003E0962"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455CE68B" w14:textId="77777777" w:rsidR="001229E1" w:rsidRPr="003E0962"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8052DA7" w14:textId="77777777" w:rsidR="001229E1" w:rsidRPr="003E0962" w:rsidRDefault="001229E1" w:rsidP="001229E1">
            <w:pPr>
              <w:pStyle w:val="acctfourfigures"/>
              <w:spacing w:line="240" w:lineRule="auto"/>
              <w:jc w:val="center"/>
              <w:rPr>
                <w:szCs w:val="22"/>
              </w:rPr>
            </w:pPr>
          </w:p>
        </w:tc>
        <w:tc>
          <w:tcPr>
            <w:tcW w:w="270" w:type="dxa"/>
            <w:tcBorders>
              <w:top w:val="nil"/>
              <w:left w:val="nil"/>
              <w:bottom w:val="nil"/>
              <w:right w:val="nil"/>
            </w:tcBorders>
            <w:vAlign w:val="center"/>
          </w:tcPr>
          <w:p w14:paraId="19B51A44" w14:textId="77777777" w:rsidR="001229E1" w:rsidRPr="003E0962"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53BD57D4" w14:textId="77777777" w:rsidR="001229E1" w:rsidRPr="003E0962"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21DF318A" w14:textId="77777777" w:rsidR="001229E1" w:rsidRPr="003E0962" w:rsidRDefault="001229E1" w:rsidP="001229E1">
            <w:pPr>
              <w:pStyle w:val="acctfourfigures"/>
              <w:spacing w:line="240" w:lineRule="auto"/>
              <w:jc w:val="center"/>
              <w:rPr>
                <w:szCs w:val="22"/>
              </w:rPr>
            </w:pPr>
          </w:p>
        </w:tc>
        <w:tc>
          <w:tcPr>
            <w:tcW w:w="1030" w:type="dxa"/>
            <w:tcBorders>
              <w:top w:val="single" w:sz="4" w:space="0" w:color="auto"/>
              <w:left w:val="nil"/>
              <w:bottom w:val="nil"/>
              <w:right w:val="nil"/>
            </w:tcBorders>
            <w:vAlign w:val="center"/>
          </w:tcPr>
          <w:p w14:paraId="0A7C4697" w14:textId="77777777" w:rsidR="001229E1" w:rsidRPr="003E0962"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5CACBEF5" w14:textId="77777777" w:rsidR="001229E1" w:rsidRPr="003E0962"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6A26AE5E" w14:textId="77777777" w:rsidR="001229E1" w:rsidRPr="003E0962" w:rsidRDefault="001229E1" w:rsidP="001229E1">
            <w:pPr>
              <w:pStyle w:val="acctfourfigures"/>
              <w:spacing w:line="240" w:lineRule="auto"/>
              <w:jc w:val="center"/>
              <w:rPr>
                <w:szCs w:val="22"/>
              </w:rPr>
            </w:pPr>
          </w:p>
        </w:tc>
        <w:tc>
          <w:tcPr>
            <w:tcW w:w="189" w:type="dxa"/>
            <w:tcBorders>
              <w:top w:val="nil"/>
              <w:left w:val="nil"/>
              <w:bottom w:val="nil"/>
              <w:right w:val="nil"/>
            </w:tcBorders>
            <w:vAlign w:val="center"/>
          </w:tcPr>
          <w:p w14:paraId="68FC4588" w14:textId="77777777" w:rsidR="001229E1" w:rsidRPr="003E0962"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31045623" w14:textId="77777777" w:rsidR="001229E1" w:rsidRPr="003E0962"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0E694D7E" w14:textId="77777777" w:rsidR="001229E1" w:rsidRPr="003E0962" w:rsidRDefault="001229E1" w:rsidP="001229E1">
            <w:pPr>
              <w:pStyle w:val="acctfourfigures"/>
              <w:spacing w:line="240" w:lineRule="auto"/>
              <w:jc w:val="center"/>
              <w:rPr>
                <w:szCs w:val="22"/>
              </w:rPr>
            </w:pPr>
          </w:p>
        </w:tc>
        <w:tc>
          <w:tcPr>
            <w:tcW w:w="1125" w:type="dxa"/>
            <w:tcBorders>
              <w:top w:val="nil"/>
              <w:left w:val="nil"/>
              <w:bottom w:val="nil"/>
              <w:right w:val="nil"/>
            </w:tcBorders>
            <w:vAlign w:val="center"/>
          </w:tcPr>
          <w:p w14:paraId="78CE86E7" w14:textId="77777777" w:rsidR="001229E1" w:rsidRPr="003E0962" w:rsidRDefault="001229E1" w:rsidP="001229E1">
            <w:pPr>
              <w:pStyle w:val="acctfourfigures"/>
              <w:spacing w:line="240" w:lineRule="auto"/>
              <w:jc w:val="center"/>
              <w:rPr>
                <w:szCs w:val="22"/>
              </w:rPr>
            </w:pPr>
          </w:p>
        </w:tc>
      </w:tr>
      <w:tr w:rsidR="003E0962" w:rsidRPr="003E0962" w14:paraId="65FFA667" w14:textId="77777777" w:rsidTr="005D1AAD">
        <w:trPr>
          <w:cantSplit/>
          <w:trHeight w:val="216"/>
        </w:trPr>
        <w:tc>
          <w:tcPr>
            <w:tcW w:w="4223" w:type="dxa"/>
            <w:gridSpan w:val="2"/>
            <w:tcBorders>
              <w:top w:val="nil"/>
              <w:left w:val="nil"/>
              <w:bottom w:val="nil"/>
              <w:right w:val="nil"/>
            </w:tcBorders>
            <w:vAlign w:val="center"/>
          </w:tcPr>
          <w:p w14:paraId="1F68C72A" w14:textId="11B01C87" w:rsidR="007D05F4" w:rsidRPr="003E0962" w:rsidRDefault="007D05F4" w:rsidP="001229E1">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 xml:space="preserve">Long-term loan </w:t>
            </w:r>
            <w:r w:rsidR="00381FCE" w:rsidRPr="003E0962">
              <w:rPr>
                <w:rFonts w:ascii="Times New Roman" w:hAnsi="Times New Roman" w:cs="Times New Roman"/>
                <w:sz w:val="22"/>
                <w:szCs w:val="22"/>
              </w:rPr>
              <w:t>to</w:t>
            </w:r>
            <w:r w:rsidRPr="003E0962">
              <w:rPr>
                <w:rFonts w:ascii="Times New Roman" w:hAnsi="Times New Roman" w:cs="Times New Roman"/>
                <w:sz w:val="22"/>
                <w:szCs w:val="22"/>
              </w:rPr>
              <w:t xml:space="preserve"> </w:t>
            </w:r>
            <w:r w:rsidRPr="003E0962">
              <w:rPr>
                <w:rFonts w:ascii="Times New Roman" w:hAnsi="Times New Roman"/>
                <w:sz w:val="22"/>
              </w:rPr>
              <w:t>r</w:t>
            </w:r>
            <w:r w:rsidRPr="003E0962">
              <w:rPr>
                <w:rFonts w:ascii="Times New Roman" w:hAnsi="Times New Roman" w:cs="Times New Roman"/>
                <w:sz w:val="22"/>
                <w:szCs w:val="22"/>
              </w:rPr>
              <w:t>elated parties</w:t>
            </w:r>
          </w:p>
        </w:tc>
        <w:tc>
          <w:tcPr>
            <w:tcW w:w="718" w:type="dxa"/>
            <w:tcBorders>
              <w:top w:val="nil"/>
              <w:left w:val="nil"/>
              <w:bottom w:val="nil"/>
              <w:right w:val="nil"/>
            </w:tcBorders>
            <w:vAlign w:val="center"/>
          </w:tcPr>
          <w:p w14:paraId="11AD4E4F" w14:textId="1F368B4A" w:rsidR="007D05F4" w:rsidRPr="003E0962" w:rsidRDefault="00750B28" w:rsidP="00750B28">
            <w:pPr>
              <w:pStyle w:val="acctfourfigures"/>
              <w:tabs>
                <w:tab w:val="left" w:pos="720"/>
              </w:tabs>
              <w:spacing w:line="240" w:lineRule="auto"/>
              <w:ind w:left="-84" w:right="-73"/>
              <w:jc w:val="center"/>
              <w:rPr>
                <w:i/>
                <w:iCs/>
                <w:szCs w:val="22"/>
              </w:rPr>
            </w:pPr>
            <w:r w:rsidRPr="003E0962">
              <w:rPr>
                <w:i/>
                <w:iCs/>
                <w:szCs w:val="22"/>
              </w:rPr>
              <w:t>4</w:t>
            </w:r>
          </w:p>
        </w:tc>
        <w:tc>
          <w:tcPr>
            <w:tcW w:w="1381" w:type="dxa"/>
            <w:tcBorders>
              <w:top w:val="nil"/>
              <w:left w:val="nil"/>
              <w:bottom w:val="nil"/>
              <w:right w:val="nil"/>
            </w:tcBorders>
            <w:vAlign w:val="center"/>
          </w:tcPr>
          <w:p w14:paraId="40A1DB15" w14:textId="11C72390" w:rsidR="007D05F4" w:rsidRPr="003E0962" w:rsidRDefault="007D05F4" w:rsidP="00CF5CBA">
            <w:pPr>
              <w:pStyle w:val="acctfourfigures"/>
              <w:tabs>
                <w:tab w:val="clear" w:pos="765"/>
                <w:tab w:val="decimal" w:pos="1020"/>
              </w:tabs>
              <w:spacing w:line="240" w:lineRule="auto"/>
              <w:ind w:left="-58" w:right="-58"/>
              <w:rPr>
                <w:szCs w:val="22"/>
              </w:rPr>
            </w:pPr>
            <w:r w:rsidRPr="003E0962">
              <w:rPr>
                <w:szCs w:val="22"/>
              </w:rPr>
              <w:t>-</w:t>
            </w:r>
          </w:p>
        </w:tc>
        <w:tc>
          <w:tcPr>
            <w:tcW w:w="225" w:type="dxa"/>
            <w:tcBorders>
              <w:top w:val="nil"/>
              <w:left w:val="nil"/>
              <w:bottom w:val="nil"/>
              <w:right w:val="nil"/>
            </w:tcBorders>
            <w:vAlign w:val="center"/>
          </w:tcPr>
          <w:p w14:paraId="1C5E78D1" w14:textId="77777777" w:rsidR="007D05F4" w:rsidRPr="003E0962" w:rsidRDefault="007D05F4" w:rsidP="001229E1">
            <w:pPr>
              <w:pStyle w:val="acctfourfigures"/>
              <w:spacing w:line="240" w:lineRule="auto"/>
              <w:jc w:val="center"/>
              <w:rPr>
                <w:szCs w:val="22"/>
              </w:rPr>
            </w:pPr>
          </w:p>
        </w:tc>
        <w:tc>
          <w:tcPr>
            <w:tcW w:w="1296" w:type="dxa"/>
            <w:tcBorders>
              <w:top w:val="nil"/>
              <w:left w:val="nil"/>
              <w:bottom w:val="nil"/>
              <w:right w:val="nil"/>
            </w:tcBorders>
            <w:vAlign w:val="center"/>
          </w:tcPr>
          <w:p w14:paraId="6F4DA8A3" w14:textId="1FABF460" w:rsidR="007D05F4" w:rsidRPr="003E0962" w:rsidRDefault="007D05F4" w:rsidP="003527DB">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114B76B2" w14:textId="77777777" w:rsidR="007D05F4" w:rsidRPr="003E0962" w:rsidRDefault="007D05F4"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7153959" w14:textId="623B4612" w:rsidR="007D05F4" w:rsidRPr="003E0962" w:rsidRDefault="00837ACF" w:rsidP="007B5D40">
            <w:pPr>
              <w:pStyle w:val="acctfourfigures"/>
              <w:tabs>
                <w:tab w:val="clear" w:pos="765"/>
                <w:tab w:val="decimal" w:pos="1110"/>
              </w:tabs>
              <w:spacing w:line="240" w:lineRule="auto"/>
              <w:ind w:left="-60" w:right="-75"/>
              <w:rPr>
                <w:szCs w:val="22"/>
              </w:rPr>
            </w:pPr>
            <w:r w:rsidRPr="003E0962">
              <w:rPr>
                <w:szCs w:val="22"/>
              </w:rPr>
              <w:t>350</w:t>
            </w:r>
          </w:p>
        </w:tc>
        <w:tc>
          <w:tcPr>
            <w:tcW w:w="270" w:type="dxa"/>
            <w:tcBorders>
              <w:top w:val="nil"/>
              <w:left w:val="nil"/>
              <w:bottom w:val="nil"/>
              <w:right w:val="nil"/>
            </w:tcBorders>
            <w:vAlign w:val="center"/>
          </w:tcPr>
          <w:p w14:paraId="2445C507" w14:textId="77777777" w:rsidR="007D05F4" w:rsidRPr="003E0962" w:rsidRDefault="007D05F4" w:rsidP="001229E1">
            <w:pPr>
              <w:pStyle w:val="acctfourfigures"/>
              <w:spacing w:line="240" w:lineRule="auto"/>
              <w:jc w:val="center"/>
              <w:rPr>
                <w:szCs w:val="22"/>
              </w:rPr>
            </w:pPr>
          </w:p>
        </w:tc>
        <w:tc>
          <w:tcPr>
            <w:tcW w:w="1017" w:type="dxa"/>
            <w:tcBorders>
              <w:top w:val="nil"/>
              <w:left w:val="nil"/>
              <w:bottom w:val="nil"/>
              <w:right w:val="nil"/>
            </w:tcBorders>
            <w:vAlign w:val="center"/>
          </w:tcPr>
          <w:p w14:paraId="23A47224" w14:textId="64F74DE4" w:rsidR="007D05F4" w:rsidRPr="003E0962" w:rsidRDefault="00837ACF" w:rsidP="00B423BA">
            <w:pPr>
              <w:pStyle w:val="acctfourfigures"/>
              <w:tabs>
                <w:tab w:val="clear" w:pos="765"/>
                <w:tab w:val="decimal" w:pos="837"/>
              </w:tabs>
              <w:spacing w:line="240" w:lineRule="auto"/>
              <w:ind w:left="-90" w:right="-105"/>
              <w:rPr>
                <w:szCs w:val="22"/>
              </w:rPr>
            </w:pPr>
            <w:r w:rsidRPr="003E0962">
              <w:rPr>
                <w:szCs w:val="22"/>
              </w:rPr>
              <w:t>350</w:t>
            </w:r>
          </w:p>
        </w:tc>
        <w:tc>
          <w:tcPr>
            <w:tcW w:w="230" w:type="dxa"/>
            <w:tcBorders>
              <w:top w:val="nil"/>
              <w:left w:val="nil"/>
              <w:bottom w:val="nil"/>
              <w:right w:val="nil"/>
            </w:tcBorders>
            <w:vAlign w:val="center"/>
          </w:tcPr>
          <w:p w14:paraId="76BB8553" w14:textId="77777777" w:rsidR="007D05F4" w:rsidRPr="003E0962" w:rsidRDefault="007D05F4" w:rsidP="001229E1">
            <w:pPr>
              <w:pStyle w:val="acctfourfigures"/>
              <w:spacing w:line="240" w:lineRule="auto"/>
              <w:jc w:val="center"/>
              <w:rPr>
                <w:szCs w:val="22"/>
              </w:rPr>
            </w:pPr>
          </w:p>
        </w:tc>
        <w:tc>
          <w:tcPr>
            <w:tcW w:w="1030" w:type="dxa"/>
            <w:tcBorders>
              <w:top w:val="nil"/>
              <w:left w:val="nil"/>
              <w:bottom w:val="nil"/>
              <w:right w:val="nil"/>
            </w:tcBorders>
            <w:vAlign w:val="center"/>
          </w:tcPr>
          <w:p w14:paraId="12F6AE7A" w14:textId="7E741D0F" w:rsidR="007D05F4" w:rsidRPr="003E0962" w:rsidRDefault="00837ACF"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1C903266" w14:textId="58024766" w:rsidR="007D05F4" w:rsidRPr="003E0962" w:rsidRDefault="007D05F4" w:rsidP="001229E1">
            <w:pPr>
              <w:pStyle w:val="acctfourfigures"/>
              <w:spacing w:line="240" w:lineRule="auto"/>
              <w:jc w:val="center"/>
              <w:rPr>
                <w:szCs w:val="22"/>
              </w:rPr>
            </w:pPr>
          </w:p>
        </w:tc>
        <w:tc>
          <w:tcPr>
            <w:tcW w:w="1035" w:type="dxa"/>
            <w:tcBorders>
              <w:top w:val="nil"/>
              <w:left w:val="nil"/>
              <w:bottom w:val="nil"/>
              <w:right w:val="nil"/>
            </w:tcBorders>
            <w:vAlign w:val="center"/>
          </w:tcPr>
          <w:p w14:paraId="62EA2FBF" w14:textId="6A79ECC4" w:rsidR="007D05F4" w:rsidRPr="003E0962" w:rsidRDefault="00837ACF" w:rsidP="00884E1C">
            <w:pPr>
              <w:pStyle w:val="acctfourfigures"/>
              <w:tabs>
                <w:tab w:val="clear" w:pos="765"/>
                <w:tab w:val="decimal" w:pos="885"/>
              </w:tabs>
              <w:spacing w:line="240" w:lineRule="auto"/>
              <w:ind w:left="-105" w:right="-30"/>
              <w:rPr>
                <w:szCs w:val="22"/>
              </w:rPr>
            </w:pPr>
            <w:r w:rsidRPr="003E0962">
              <w:rPr>
                <w:szCs w:val="22"/>
              </w:rPr>
              <w:t>-</w:t>
            </w:r>
          </w:p>
        </w:tc>
        <w:tc>
          <w:tcPr>
            <w:tcW w:w="189" w:type="dxa"/>
            <w:tcBorders>
              <w:top w:val="nil"/>
              <w:left w:val="nil"/>
              <w:bottom w:val="nil"/>
              <w:right w:val="nil"/>
            </w:tcBorders>
            <w:vAlign w:val="center"/>
          </w:tcPr>
          <w:p w14:paraId="4D36912C" w14:textId="77777777" w:rsidR="007D05F4" w:rsidRPr="003E0962" w:rsidRDefault="007D05F4" w:rsidP="001229E1">
            <w:pPr>
              <w:pStyle w:val="acctfourfigures"/>
              <w:spacing w:line="240" w:lineRule="auto"/>
              <w:jc w:val="center"/>
              <w:rPr>
                <w:szCs w:val="22"/>
              </w:rPr>
            </w:pPr>
          </w:p>
        </w:tc>
        <w:tc>
          <w:tcPr>
            <w:tcW w:w="1008" w:type="dxa"/>
            <w:tcBorders>
              <w:top w:val="nil"/>
              <w:left w:val="nil"/>
              <w:bottom w:val="nil"/>
              <w:right w:val="nil"/>
            </w:tcBorders>
            <w:vAlign w:val="center"/>
          </w:tcPr>
          <w:p w14:paraId="416C1635" w14:textId="139C5249" w:rsidR="007D05F4" w:rsidRPr="003E0962" w:rsidRDefault="00837ACF" w:rsidP="00884E1C">
            <w:pPr>
              <w:pStyle w:val="acctfourfigures"/>
              <w:spacing w:line="240" w:lineRule="auto"/>
              <w:ind w:left="-90" w:right="-45"/>
              <w:rPr>
                <w:szCs w:val="22"/>
              </w:rPr>
            </w:pPr>
            <w:r w:rsidRPr="003E0962">
              <w:rPr>
                <w:szCs w:val="22"/>
              </w:rPr>
              <w:t>326</w:t>
            </w:r>
          </w:p>
        </w:tc>
        <w:tc>
          <w:tcPr>
            <w:tcW w:w="243" w:type="dxa"/>
            <w:tcBorders>
              <w:top w:val="nil"/>
              <w:left w:val="nil"/>
              <w:bottom w:val="nil"/>
              <w:right w:val="nil"/>
            </w:tcBorders>
            <w:vAlign w:val="center"/>
          </w:tcPr>
          <w:p w14:paraId="6A9CC532" w14:textId="77777777" w:rsidR="007D05F4" w:rsidRPr="003E0962" w:rsidRDefault="007D05F4" w:rsidP="001229E1">
            <w:pPr>
              <w:pStyle w:val="acctfourfigures"/>
              <w:spacing w:line="240" w:lineRule="auto"/>
              <w:jc w:val="center"/>
              <w:rPr>
                <w:szCs w:val="22"/>
              </w:rPr>
            </w:pPr>
          </w:p>
        </w:tc>
        <w:tc>
          <w:tcPr>
            <w:tcW w:w="1125" w:type="dxa"/>
            <w:tcBorders>
              <w:top w:val="nil"/>
              <w:left w:val="nil"/>
              <w:bottom w:val="nil"/>
              <w:right w:val="nil"/>
            </w:tcBorders>
            <w:vAlign w:val="center"/>
          </w:tcPr>
          <w:p w14:paraId="1B45F61E" w14:textId="4E3EF9FF" w:rsidR="007D05F4" w:rsidRPr="003E0962" w:rsidRDefault="00837ACF" w:rsidP="00884E1C">
            <w:pPr>
              <w:pStyle w:val="acctfourfigures"/>
              <w:tabs>
                <w:tab w:val="clear" w:pos="765"/>
                <w:tab w:val="decimal" w:pos="930"/>
              </w:tabs>
              <w:spacing w:line="240" w:lineRule="auto"/>
              <w:ind w:left="-60" w:right="-75"/>
              <w:rPr>
                <w:szCs w:val="22"/>
              </w:rPr>
            </w:pPr>
            <w:r w:rsidRPr="003E0962">
              <w:rPr>
                <w:szCs w:val="22"/>
              </w:rPr>
              <w:t>326</w:t>
            </w:r>
          </w:p>
        </w:tc>
      </w:tr>
      <w:tr w:rsidR="003E0962" w:rsidRPr="003E0962" w14:paraId="481A3B6D" w14:textId="77777777" w:rsidTr="005D1AAD">
        <w:trPr>
          <w:cantSplit/>
          <w:trHeight w:val="216"/>
        </w:trPr>
        <w:tc>
          <w:tcPr>
            <w:tcW w:w="4223" w:type="dxa"/>
            <w:gridSpan w:val="2"/>
            <w:tcBorders>
              <w:top w:val="nil"/>
              <w:left w:val="nil"/>
              <w:bottom w:val="nil"/>
              <w:right w:val="nil"/>
            </w:tcBorders>
            <w:vAlign w:val="center"/>
            <w:hideMark/>
          </w:tcPr>
          <w:p w14:paraId="59D2F3D6" w14:textId="1DA2D0AE" w:rsidR="001229E1" w:rsidRPr="003E0962" w:rsidRDefault="001229E1" w:rsidP="001229E1">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Investment in equity securities</w:t>
            </w:r>
          </w:p>
        </w:tc>
        <w:tc>
          <w:tcPr>
            <w:tcW w:w="718" w:type="dxa"/>
            <w:tcBorders>
              <w:top w:val="nil"/>
              <w:left w:val="nil"/>
              <w:bottom w:val="nil"/>
              <w:right w:val="nil"/>
            </w:tcBorders>
            <w:vAlign w:val="center"/>
          </w:tcPr>
          <w:p w14:paraId="0CE14EFC" w14:textId="77777777" w:rsidR="001229E1" w:rsidRPr="003E0962" w:rsidRDefault="001229E1"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3A9FBEC9" w14:textId="77777777" w:rsidR="001229E1" w:rsidRPr="003E0962" w:rsidRDefault="001229E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D67096D" w14:textId="77777777" w:rsidR="001229E1" w:rsidRPr="003E0962"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4E15D5D" w14:textId="77777777" w:rsidR="001229E1" w:rsidRPr="003E0962"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24C76632" w14:textId="77777777" w:rsidR="001229E1" w:rsidRPr="003E0962"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0A8427E" w14:textId="77777777" w:rsidR="001229E1" w:rsidRPr="003E0962" w:rsidRDefault="001229E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220B8356" w14:textId="77777777" w:rsidR="001229E1" w:rsidRPr="003E0962"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2EBA507C" w14:textId="77777777" w:rsidR="001229E1" w:rsidRPr="003E0962" w:rsidRDefault="001229E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CAE8182" w14:textId="77777777" w:rsidR="001229E1" w:rsidRPr="003E0962" w:rsidRDefault="001229E1" w:rsidP="001229E1">
            <w:pPr>
              <w:pStyle w:val="acctfourfigures"/>
              <w:spacing w:line="240" w:lineRule="auto"/>
              <w:jc w:val="center"/>
              <w:rPr>
                <w:szCs w:val="22"/>
              </w:rPr>
            </w:pPr>
          </w:p>
        </w:tc>
        <w:tc>
          <w:tcPr>
            <w:tcW w:w="1030" w:type="dxa"/>
            <w:tcBorders>
              <w:top w:val="nil"/>
              <w:left w:val="nil"/>
              <w:bottom w:val="nil"/>
              <w:right w:val="nil"/>
            </w:tcBorders>
            <w:vAlign w:val="center"/>
          </w:tcPr>
          <w:p w14:paraId="0DAB379D" w14:textId="77777777" w:rsidR="001229E1" w:rsidRPr="003E0962" w:rsidRDefault="001229E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C813E46" w14:textId="77777777" w:rsidR="001229E1" w:rsidRPr="003E0962"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053F0522" w14:textId="77777777" w:rsidR="001229E1" w:rsidRPr="003E0962" w:rsidRDefault="001229E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DB4AD03" w14:textId="77777777" w:rsidR="001229E1" w:rsidRPr="003E0962"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775E26C0" w14:textId="77777777" w:rsidR="001229E1" w:rsidRPr="003E0962" w:rsidRDefault="001229E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2018BB5" w14:textId="77777777" w:rsidR="001229E1" w:rsidRPr="003E0962" w:rsidRDefault="001229E1" w:rsidP="001229E1">
            <w:pPr>
              <w:pStyle w:val="acctfourfigures"/>
              <w:spacing w:line="240" w:lineRule="auto"/>
              <w:jc w:val="center"/>
              <w:rPr>
                <w:szCs w:val="22"/>
              </w:rPr>
            </w:pPr>
          </w:p>
        </w:tc>
        <w:tc>
          <w:tcPr>
            <w:tcW w:w="1125" w:type="dxa"/>
            <w:tcBorders>
              <w:top w:val="nil"/>
              <w:left w:val="nil"/>
              <w:bottom w:val="nil"/>
              <w:right w:val="nil"/>
            </w:tcBorders>
            <w:vAlign w:val="center"/>
          </w:tcPr>
          <w:p w14:paraId="4059979D" w14:textId="77777777" w:rsidR="001229E1" w:rsidRPr="003E0962" w:rsidRDefault="001229E1" w:rsidP="00884E1C">
            <w:pPr>
              <w:pStyle w:val="acctfourfigures"/>
              <w:tabs>
                <w:tab w:val="clear" w:pos="765"/>
                <w:tab w:val="decimal" w:pos="930"/>
              </w:tabs>
              <w:spacing w:line="240" w:lineRule="auto"/>
              <w:ind w:left="-60" w:right="-75"/>
              <w:rPr>
                <w:szCs w:val="22"/>
              </w:rPr>
            </w:pPr>
          </w:p>
        </w:tc>
      </w:tr>
      <w:tr w:rsidR="003E0962" w:rsidRPr="003E0962" w14:paraId="57E9F636" w14:textId="77777777" w:rsidTr="005D1AAD">
        <w:trPr>
          <w:cantSplit/>
          <w:trHeight w:val="216"/>
        </w:trPr>
        <w:tc>
          <w:tcPr>
            <w:tcW w:w="4223" w:type="dxa"/>
            <w:gridSpan w:val="2"/>
            <w:tcBorders>
              <w:top w:val="nil"/>
              <w:left w:val="nil"/>
              <w:bottom w:val="nil"/>
              <w:right w:val="nil"/>
            </w:tcBorders>
            <w:vAlign w:val="center"/>
            <w:hideMark/>
          </w:tcPr>
          <w:p w14:paraId="316692D3" w14:textId="6672FCA7" w:rsidR="00E10FC2" w:rsidRPr="003E0962" w:rsidRDefault="00E10FC2" w:rsidP="00E10FC2">
            <w:pPr>
              <w:ind w:left="115"/>
              <w:rPr>
                <w:rFonts w:cs="Times New Roman"/>
                <w:sz w:val="22"/>
                <w:szCs w:val="22"/>
              </w:rPr>
            </w:pPr>
            <w:r w:rsidRPr="003E0962">
              <w:rPr>
                <w:rFonts w:cs="Times New Roman"/>
                <w:sz w:val="22"/>
                <w:szCs w:val="22"/>
              </w:rPr>
              <w:t xml:space="preserve">-Non-marketable equity </w:t>
            </w:r>
            <w:r w:rsidRPr="003E0962">
              <w:rPr>
                <w:rFonts w:ascii="Times New Roman" w:hAnsi="Times New Roman" w:cs="Times New Roman"/>
                <w:sz w:val="22"/>
                <w:szCs w:val="22"/>
              </w:rPr>
              <w:t>securities</w:t>
            </w:r>
          </w:p>
        </w:tc>
        <w:tc>
          <w:tcPr>
            <w:tcW w:w="718" w:type="dxa"/>
            <w:tcBorders>
              <w:top w:val="nil"/>
              <w:left w:val="nil"/>
              <w:bottom w:val="nil"/>
              <w:right w:val="nil"/>
            </w:tcBorders>
            <w:vAlign w:val="center"/>
          </w:tcPr>
          <w:p w14:paraId="471B7468" w14:textId="77777777" w:rsidR="00E10FC2" w:rsidRPr="003E0962"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034D85C3" w14:textId="3BF5FBE3" w:rsidR="00E10FC2" w:rsidRPr="003E0962" w:rsidRDefault="00517AA4" w:rsidP="00CF5CBA">
            <w:pPr>
              <w:pStyle w:val="acctfourfigures"/>
              <w:tabs>
                <w:tab w:val="clear" w:pos="765"/>
                <w:tab w:val="decimal" w:pos="1020"/>
              </w:tabs>
              <w:spacing w:line="240" w:lineRule="auto"/>
              <w:ind w:left="-58" w:right="-58"/>
              <w:rPr>
                <w:szCs w:val="22"/>
              </w:rPr>
            </w:pPr>
            <w:r w:rsidRPr="003E0962">
              <w:rPr>
                <w:szCs w:val="22"/>
              </w:rPr>
              <w:t>-</w:t>
            </w:r>
          </w:p>
        </w:tc>
        <w:tc>
          <w:tcPr>
            <w:tcW w:w="225" w:type="dxa"/>
            <w:tcBorders>
              <w:top w:val="nil"/>
              <w:left w:val="nil"/>
              <w:bottom w:val="nil"/>
              <w:right w:val="nil"/>
            </w:tcBorders>
            <w:vAlign w:val="center"/>
          </w:tcPr>
          <w:p w14:paraId="5011445C" w14:textId="77777777" w:rsidR="00E10FC2" w:rsidRPr="003E096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17851F2" w14:textId="6C455C62" w:rsidR="00E10FC2" w:rsidRPr="003E0962" w:rsidRDefault="00517AA4" w:rsidP="00E10FC2">
            <w:pPr>
              <w:pStyle w:val="acctfourfigures"/>
              <w:spacing w:line="240" w:lineRule="auto"/>
              <w:jc w:val="right"/>
              <w:rPr>
                <w:szCs w:val="22"/>
              </w:rPr>
            </w:pPr>
            <w:r w:rsidRPr="003E0962">
              <w:rPr>
                <w:szCs w:val="22"/>
              </w:rPr>
              <w:t>879</w:t>
            </w:r>
          </w:p>
        </w:tc>
        <w:tc>
          <w:tcPr>
            <w:tcW w:w="200" w:type="dxa"/>
            <w:tcBorders>
              <w:top w:val="nil"/>
              <w:left w:val="nil"/>
              <w:bottom w:val="nil"/>
              <w:right w:val="nil"/>
            </w:tcBorders>
            <w:vAlign w:val="center"/>
          </w:tcPr>
          <w:p w14:paraId="3FEC7732" w14:textId="77777777" w:rsidR="00E10FC2" w:rsidRPr="003E0962" w:rsidRDefault="00E10FC2" w:rsidP="00E10FC2">
            <w:pPr>
              <w:pStyle w:val="acctfourfigures"/>
              <w:spacing w:line="240" w:lineRule="auto"/>
              <w:jc w:val="right"/>
              <w:rPr>
                <w:szCs w:val="22"/>
              </w:rPr>
            </w:pPr>
          </w:p>
        </w:tc>
        <w:tc>
          <w:tcPr>
            <w:tcW w:w="1330" w:type="dxa"/>
            <w:tcBorders>
              <w:top w:val="nil"/>
              <w:left w:val="nil"/>
              <w:bottom w:val="nil"/>
              <w:right w:val="nil"/>
            </w:tcBorders>
            <w:vAlign w:val="center"/>
          </w:tcPr>
          <w:p w14:paraId="6DA5A189" w14:textId="28247198" w:rsidR="00E10FC2" w:rsidRPr="003E0962" w:rsidRDefault="00517AA4" w:rsidP="007B5D40">
            <w:pPr>
              <w:pStyle w:val="acctfourfigures"/>
              <w:tabs>
                <w:tab w:val="clear" w:pos="765"/>
                <w:tab w:val="decimal" w:pos="1110"/>
              </w:tabs>
              <w:spacing w:line="240" w:lineRule="auto"/>
              <w:ind w:left="-60" w:right="-75"/>
              <w:rPr>
                <w:szCs w:val="22"/>
              </w:rPr>
            </w:pPr>
            <w:r w:rsidRPr="003E0962">
              <w:rPr>
                <w:szCs w:val="22"/>
              </w:rPr>
              <w:t>-</w:t>
            </w:r>
          </w:p>
        </w:tc>
        <w:tc>
          <w:tcPr>
            <w:tcW w:w="270" w:type="dxa"/>
            <w:tcBorders>
              <w:top w:val="nil"/>
              <w:left w:val="nil"/>
              <w:bottom w:val="nil"/>
              <w:right w:val="nil"/>
            </w:tcBorders>
            <w:vAlign w:val="center"/>
          </w:tcPr>
          <w:p w14:paraId="063305F3" w14:textId="77777777" w:rsidR="00E10FC2" w:rsidRPr="003E0962" w:rsidRDefault="00E10FC2" w:rsidP="00E10FC2">
            <w:pPr>
              <w:pStyle w:val="acctfourfigures"/>
              <w:spacing w:line="240" w:lineRule="auto"/>
              <w:jc w:val="right"/>
              <w:rPr>
                <w:szCs w:val="22"/>
              </w:rPr>
            </w:pPr>
          </w:p>
        </w:tc>
        <w:tc>
          <w:tcPr>
            <w:tcW w:w="1017" w:type="dxa"/>
            <w:tcBorders>
              <w:top w:val="nil"/>
              <w:left w:val="nil"/>
              <w:bottom w:val="nil"/>
              <w:right w:val="nil"/>
            </w:tcBorders>
            <w:vAlign w:val="center"/>
          </w:tcPr>
          <w:p w14:paraId="6E77F472" w14:textId="3339AEAC" w:rsidR="00E10FC2" w:rsidRPr="003E0962" w:rsidRDefault="00517AA4" w:rsidP="00B423BA">
            <w:pPr>
              <w:pStyle w:val="acctfourfigures"/>
              <w:tabs>
                <w:tab w:val="clear" w:pos="765"/>
                <w:tab w:val="decimal" w:pos="837"/>
              </w:tabs>
              <w:spacing w:line="240" w:lineRule="auto"/>
              <w:ind w:left="-90" w:right="-105"/>
              <w:rPr>
                <w:szCs w:val="22"/>
              </w:rPr>
            </w:pPr>
            <w:r w:rsidRPr="003E0962">
              <w:rPr>
                <w:szCs w:val="22"/>
              </w:rPr>
              <w:t>879</w:t>
            </w:r>
          </w:p>
        </w:tc>
        <w:tc>
          <w:tcPr>
            <w:tcW w:w="230" w:type="dxa"/>
            <w:tcBorders>
              <w:top w:val="nil"/>
              <w:left w:val="nil"/>
              <w:bottom w:val="nil"/>
              <w:right w:val="nil"/>
            </w:tcBorders>
            <w:vAlign w:val="center"/>
          </w:tcPr>
          <w:p w14:paraId="0AE9A9F6" w14:textId="77777777" w:rsidR="00E10FC2" w:rsidRPr="003E0962" w:rsidRDefault="00E10FC2" w:rsidP="00E10FC2">
            <w:pPr>
              <w:pStyle w:val="acctfourfigures"/>
              <w:spacing w:line="240" w:lineRule="auto"/>
              <w:jc w:val="right"/>
              <w:rPr>
                <w:szCs w:val="22"/>
              </w:rPr>
            </w:pPr>
          </w:p>
        </w:tc>
        <w:tc>
          <w:tcPr>
            <w:tcW w:w="1030" w:type="dxa"/>
            <w:tcBorders>
              <w:top w:val="nil"/>
              <w:left w:val="nil"/>
              <w:bottom w:val="nil"/>
              <w:right w:val="nil"/>
            </w:tcBorders>
            <w:vAlign w:val="center"/>
          </w:tcPr>
          <w:p w14:paraId="4129EF40" w14:textId="5B7D1679" w:rsidR="00E10FC2" w:rsidRPr="003E0962" w:rsidRDefault="00837ACF"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00CC3C87" w14:textId="77777777" w:rsidR="00E10FC2" w:rsidRPr="003E0962" w:rsidRDefault="00E10FC2" w:rsidP="00E10FC2">
            <w:pPr>
              <w:pStyle w:val="acctfourfigures"/>
              <w:spacing w:line="240" w:lineRule="auto"/>
              <w:jc w:val="right"/>
              <w:rPr>
                <w:szCs w:val="22"/>
              </w:rPr>
            </w:pPr>
          </w:p>
        </w:tc>
        <w:tc>
          <w:tcPr>
            <w:tcW w:w="1035" w:type="dxa"/>
            <w:tcBorders>
              <w:top w:val="nil"/>
              <w:left w:val="nil"/>
              <w:bottom w:val="nil"/>
              <w:right w:val="nil"/>
            </w:tcBorders>
            <w:vAlign w:val="center"/>
          </w:tcPr>
          <w:p w14:paraId="363AA517" w14:textId="16EB49DB" w:rsidR="00E10FC2" w:rsidRPr="003E0962" w:rsidRDefault="00837ACF" w:rsidP="00884E1C">
            <w:pPr>
              <w:pStyle w:val="acctfourfigures"/>
              <w:tabs>
                <w:tab w:val="clear" w:pos="765"/>
                <w:tab w:val="decimal" w:pos="885"/>
              </w:tabs>
              <w:spacing w:line="240" w:lineRule="auto"/>
              <w:ind w:left="-105" w:right="-30"/>
              <w:rPr>
                <w:szCs w:val="22"/>
              </w:rPr>
            </w:pPr>
            <w:r w:rsidRPr="003E0962">
              <w:rPr>
                <w:szCs w:val="22"/>
              </w:rPr>
              <w:t>-</w:t>
            </w:r>
          </w:p>
        </w:tc>
        <w:tc>
          <w:tcPr>
            <w:tcW w:w="189" w:type="dxa"/>
            <w:tcBorders>
              <w:top w:val="nil"/>
              <w:left w:val="nil"/>
              <w:bottom w:val="nil"/>
              <w:right w:val="nil"/>
            </w:tcBorders>
            <w:vAlign w:val="center"/>
          </w:tcPr>
          <w:p w14:paraId="02DC36FB" w14:textId="77777777" w:rsidR="00E10FC2" w:rsidRPr="003E0962"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5535EF08" w14:textId="44449A96" w:rsidR="00E10FC2" w:rsidRPr="003E0962" w:rsidRDefault="00837ACF" w:rsidP="00884E1C">
            <w:pPr>
              <w:pStyle w:val="acctfourfigures"/>
              <w:spacing w:line="240" w:lineRule="auto"/>
              <w:ind w:left="-90" w:right="-45"/>
              <w:rPr>
                <w:szCs w:val="22"/>
              </w:rPr>
            </w:pPr>
            <w:r w:rsidRPr="003E0962">
              <w:rPr>
                <w:szCs w:val="22"/>
              </w:rPr>
              <w:t>879</w:t>
            </w:r>
          </w:p>
        </w:tc>
        <w:tc>
          <w:tcPr>
            <w:tcW w:w="243" w:type="dxa"/>
            <w:tcBorders>
              <w:top w:val="nil"/>
              <w:left w:val="nil"/>
              <w:bottom w:val="nil"/>
              <w:right w:val="nil"/>
            </w:tcBorders>
            <w:vAlign w:val="center"/>
          </w:tcPr>
          <w:p w14:paraId="111FFA6D" w14:textId="77777777" w:rsidR="00E10FC2" w:rsidRPr="003E0962" w:rsidRDefault="00E10FC2" w:rsidP="00E10FC2">
            <w:pPr>
              <w:pStyle w:val="acctfourfigures"/>
              <w:spacing w:line="240" w:lineRule="auto"/>
              <w:jc w:val="right"/>
              <w:rPr>
                <w:szCs w:val="22"/>
              </w:rPr>
            </w:pPr>
          </w:p>
        </w:tc>
        <w:tc>
          <w:tcPr>
            <w:tcW w:w="1125" w:type="dxa"/>
            <w:tcBorders>
              <w:top w:val="nil"/>
              <w:left w:val="nil"/>
              <w:bottom w:val="nil"/>
              <w:right w:val="nil"/>
            </w:tcBorders>
            <w:vAlign w:val="center"/>
          </w:tcPr>
          <w:p w14:paraId="12D6DD06" w14:textId="471117E9" w:rsidR="00E10FC2" w:rsidRPr="003E0962" w:rsidRDefault="00837ACF" w:rsidP="00884E1C">
            <w:pPr>
              <w:pStyle w:val="acctfourfigures"/>
              <w:tabs>
                <w:tab w:val="clear" w:pos="765"/>
                <w:tab w:val="decimal" w:pos="930"/>
              </w:tabs>
              <w:spacing w:line="240" w:lineRule="auto"/>
              <w:ind w:left="-60" w:right="-75"/>
              <w:rPr>
                <w:szCs w:val="22"/>
              </w:rPr>
            </w:pPr>
            <w:r w:rsidRPr="003E0962">
              <w:rPr>
                <w:szCs w:val="22"/>
              </w:rPr>
              <w:t>879</w:t>
            </w:r>
          </w:p>
        </w:tc>
      </w:tr>
      <w:tr w:rsidR="003E0962" w:rsidRPr="003E0962" w14:paraId="525EFBA9" w14:textId="77777777" w:rsidTr="005D1AAD">
        <w:trPr>
          <w:cantSplit/>
          <w:trHeight w:val="216"/>
        </w:trPr>
        <w:tc>
          <w:tcPr>
            <w:tcW w:w="4223" w:type="dxa"/>
            <w:gridSpan w:val="2"/>
            <w:tcBorders>
              <w:top w:val="nil"/>
              <w:left w:val="nil"/>
              <w:bottom w:val="nil"/>
              <w:right w:val="nil"/>
            </w:tcBorders>
            <w:vAlign w:val="center"/>
            <w:hideMark/>
          </w:tcPr>
          <w:p w14:paraId="459756F3" w14:textId="7347DCED" w:rsidR="00E10FC2" w:rsidRPr="003E0962" w:rsidRDefault="00E10FC2" w:rsidP="00E10FC2">
            <w:pPr>
              <w:rPr>
                <w:rFonts w:ascii="Times New Roman" w:hAnsi="Times New Roman" w:cs="Times New Roman"/>
                <w:sz w:val="22"/>
                <w:szCs w:val="22"/>
              </w:rPr>
            </w:pPr>
            <w:r w:rsidRPr="003E0962">
              <w:rPr>
                <w:rFonts w:ascii="Times New Roman" w:hAnsi="Times New Roman" w:cs="Times New Roman"/>
                <w:sz w:val="22"/>
                <w:szCs w:val="22"/>
              </w:rPr>
              <w:t>Other financial assets</w:t>
            </w:r>
          </w:p>
        </w:tc>
        <w:tc>
          <w:tcPr>
            <w:tcW w:w="718" w:type="dxa"/>
            <w:tcBorders>
              <w:top w:val="nil"/>
              <w:left w:val="nil"/>
              <w:bottom w:val="nil"/>
              <w:right w:val="nil"/>
            </w:tcBorders>
            <w:vAlign w:val="center"/>
          </w:tcPr>
          <w:p w14:paraId="59EF803E" w14:textId="77777777" w:rsidR="00E10FC2" w:rsidRPr="003E0962"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5417ADCD" w14:textId="3F4C88DE" w:rsidR="00E10FC2" w:rsidRPr="003E0962"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B73852A" w14:textId="77777777" w:rsidR="00E10FC2" w:rsidRPr="003E096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09C8611F" w14:textId="158F8E23" w:rsidR="00E10FC2" w:rsidRPr="003E0962" w:rsidRDefault="00E10FC2" w:rsidP="00E10FC2">
            <w:pPr>
              <w:pStyle w:val="acctfourfigures"/>
              <w:spacing w:line="240" w:lineRule="auto"/>
              <w:jc w:val="right"/>
              <w:rPr>
                <w:szCs w:val="22"/>
              </w:rPr>
            </w:pPr>
          </w:p>
        </w:tc>
        <w:tc>
          <w:tcPr>
            <w:tcW w:w="200" w:type="dxa"/>
            <w:tcBorders>
              <w:top w:val="nil"/>
              <w:left w:val="nil"/>
              <w:bottom w:val="nil"/>
              <w:right w:val="nil"/>
            </w:tcBorders>
            <w:vAlign w:val="center"/>
          </w:tcPr>
          <w:p w14:paraId="674292F7" w14:textId="77777777" w:rsidR="00E10FC2" w:rsidRPr="003E0962"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000CEA1F" w14:textId="10FB58EF" w:rsidR="00E10FC2" w:rsidRPr="003E0962"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0A7E5951" w14:textId="77777777" w:rsidR="00E10FC2" w:rsidRPr="003E0962"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2C3538CB" w14:textId="6FDD1F01" w:rsidR="00E10FC2" w:rsidRPr="003E0962"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10D08601" w14:textId="77777777" w:rsidR="00E10FC2" w:rsidRPr="003E0962"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2AB195DA" w14:textId="2D4FF7AB" w:rsidR="00E10FC2" w:rsidRPr="003E0962"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9CE9C97" w14:textId="77777777" w:rsidR="00E10FC2" w:rsidRPr="003E0962"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065A493E" w14:textId="182A6421" w:rsidR="00E10FC2" w:rsidRPr="003E0962"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0B870B7" w14:textId="77777777" w:rsidR="00E10FC2" w:rsidRPr="003E096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EC9083A" w14:textId="7C926B46" w:rsidR="00E10FC2" w:rsidRPr="003E0962"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14D7A8E" w14:textId="77777777" w:rsidR="00E10FC2" w:rsidRPr="003E0962" w:rsidRDefault="00E10FC2" w:rsidP="00E10FC2">
            <w:pPr>
              <w:pStyle w:val="acctfourfigures"/>
              <w:spacing w:line="240" w:lineRule="auto"/>
              <w:jc w:val="center"/>
              <w:rPr>
                <w:szCs w:val="22"/>
              </w:rPr>
            </w:pPr>
          </w:p>
        </w:tc>
        <w:tc>
          <w:tcPr>
            <w:tcW w:w="1125" w:type="dxa"/>
            <w:tcBorders>
              <w:top w:val="nil"/>
              <w:left w:val="nil"/>
              <w:bottom w:val="nil"/>
              <w:right w:val="nil"/>
            </w:tcBorders>
            <w:vAlign w:val="center"/>
          </w:tcPr>
          <w:p w14:paraId="64635920" w14:textId="7C0F934A" w:rsidR="00E10FC2" w:rsidRPr="003E0962" w:rsidRDefault="00E10FC2" w:rsidP="00884E1C">
            <w:pPr>
              <w:pStyle w:val="acctfourfigures"/>
              <w:tabs>
                <w:tab w:val="clear" w:pos="765"/>
                <w:tab w:val="decimal" w:pos="930"/>
              </w:tabs>
              <w:spacing w:line="240" w:lineRule="auto"/>
              <w:ind w:left="-60" w:right="-75"/>
              <w:rPr>
                <w:szCs w:val="22"/>
              </w:rPr>
            </w:pPr>
          </w:p>
        </w:tc>
      </w:tr>
      <w:tr w:rsidR="003E0962" w:rsidRPr="003E0962" w14:paraId="5F44475B" w14:textId="77777777" w:rsidTr="005D1AAD">
        <w:trPr>
          <w:cantSplit/>
          <w:trHeight w:val="216"/>
        </w:trPr>
        <w:tc>
          <w:tcPr>
            <w:tcW w:w="4223" w:type="dxa"/>
            <w:gridSpan w:val="2"/>
            <w:tcBorders>
              <w:top w:val="nil"/>
              <w:left w:val="nil"/>
              <w:bottom w:val="nil"/>
              <w:right w:val="nil"/>
            </w:tcBorders>
            <w:vAlign w:val="center"/>
            <w:hideMark/>
          </w:tcPr>
          <w:p w14:paraId="739E13B6" w14:textId="55D96BC3" w:rsidR="00E10FC2" w:rsidRPr="003E0962" w:rsidRDefault="00BE7E0C" w:rsidP="00BE7E0C">
            <w:pPr>
              <w:ind w:left="115"/>
              <w:rPr>
                <w:rFonts w:cs="Times New Roman"/>
                <w:sz w:val="22"/>
                <w:szCs w:val="22"/>
              </w:rPr>
            </w:pPr>
            <w:r w:rsidRPr="003E0962">
              <w:rPr>
                <w:rFonts w:cs="Times New Roman"/>
                <w:sz w:val="22"/>
                <w:szCs w:val="22"/>
              </w:rPr>
              <w:t>-Derivative assets</w:t>
            </w:r>
          </w:p>
        </w:tc>
        <w:tc>
          <w:tcPr>
            <w:tcW w:w="718" w:type="dxa"/>
            <w:tcBorders>
              <w:top w:val="nil"/>
              <w:left w:val="nil"/>
              <w:bottom w:val="nil"/>
              <w:right w:val="nil"/>
            </w:tcBorders>
            <w:vAlign w:val="center"/>
          </w:tcPr>
          <w:p w14:paraId="1267132C" w14:textId="77777777" w:rsidR="00E10FC2" w:rsidRPr="003E0962" w:rsidRDefault="00E10FC2" w:rsidP="00E10FC2">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175741C0" w14:textId="4BC7AA23" w:rsidR="00E10FC2" w:rsidRPr="003E0962" w:rsidRDefault="00517AA4" w:rsidP="00CF5CBA">
            <w:pPr>
              <w:pStyle w:val="acctfourfigures"/>
              <w:tabs>
                <w:tab w:val="clear" w:pos="765"/>
                <w:tab w:val="decimal" w:pos="1020"/>
              </w:tabs>
              <w:spacing w:line="240" w:lineRule="auto"/>
              <w:ind w:left="-58" w:right="-58"/>
              <w:rPr>
                <w:szCs w:val="22"/>
              </w:rPr>
            </w:pPr>
            <w:r w:rsidRPr="003E0962">
              <w:rPr>
                <w:szCs w:val="22"/>
              </w:rPr>
              <w:t>157</w:t>
            </w:r>
          </w:p>
        </w:tc>
        <w:tc>
          <w:tcPr>
            <w:tcW w:w="225" w:type="dxa"/>
            <w:tcBorders>
              <w:top w:val="nil"/>
              <w:left w:val="nil"/>
              <w:bottom w:val="nil"/>
              <w:right w:val="nil"/>
            </w:tcBorders>
            <w:vAlign w:val="center"/>
          </w:tcPr>
          <w:p w14:paraId="09821029" w14:textId="77777777" w:rsidR="00E10FC2" w:rsidRPr="003E0962" w:rsidRDefault="00E10FC2" w:rsidP="00E10FC2">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5DB2AB37" w14:textId="2FB40638" w:rsidR="00E10FC2" w:rsidRPr="003E0962" w:rsidRDefault="00517AA4" w:rsidP="00E10FC2">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2A5F5145" w14:textId="77777777" w:rsidR="00E10FC2" w:rsidRPr="003E0962" w:rsidRDefault="00E10FC2" w:rsidP="00E10FC2">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25BD9A50" w14:textId="40D71FEC" w:rsidR="00E10FC2" w:rsidRPr="003E0962" w:rsidRDefault="003527DB" w:rsidP="007B5D40">
            <w:pPr>
              <w:pStyle w:val="acctfourfigures"/>
              <w:tabs>
                <w:tab w:val="clear" w:pos="765"/>
                <w:tab w:val="decimal" w:pos="1110"/>
              </w:tabs>
              <w:spacing w:line="240" w:lineRule="auto"/>
              <w:ind w:left="-60" w:right="-75"/>
              <w:rPr>
                <w:szCs w:val="22"/>
              </w:rPr>
            </w:pPr>
            <w:r w:rsidRPr="003E0962">
              <w:rPr>
                <w:szCs w:val="22"/>
              </w:rPr>
              <w:t>-</w:t>
            </w:r>
          </w:p>
        </w:tc>
        <w:tc>
          <w:tcPr>
            <w:tcW w:w="270" w:type="dxa"/>
            <w:tcBorders>
              <w:top w:val="nil"/>
              <w:left w:val="nil"/>
              <w:bottom w:val="nil"/>
              <w:right w:val="nil"/>
            </w:tcBorders>
            <w:vAlign w:val="center"/>
          </w:tcPr>
          <w:p w14:paraId="75D5A528" w14:textId="77777777" w:rsidR="00E10FC2" w:rsidRPr="003E0962" w:rsidRDefault="00E10FC2" w:rsidP="00E10FC2">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202DF548" w14:textId="1E1755F9" w:rsidR="00E10FC2" w:rsidRPr="003E0962" w:rsidRDefault="003527DB" w:rsidP="00B423BA">
            <w:pPr>
              <w:pStyle w:val="acctfourfigures"/>
              <w:tabs>
                <w:tab w:val="clear" w:pos="765"/>
                <w:tab w:val="decimal" w:pos="837"/>
              </w:tabs>
              <w:spacing w:line="240" w:lineRule="auto"/>
              <w:ind w:left="-90" w:right="-105"/>
              <w:rPr>
                <w:szCs w:val="22"/>
              </w:rPr>
            </w:pPr>
            <w:r w:rsidRPr="003E0962">
              <w:rPr>
                <w:szCs w:val="22"/>
              </w:rPr>
              <w:t>157</w:t>
            </w:r>
          </w:p>
        </w:tc>
        <w:tc>
          <w:tcPr>
            <w:tcW w:w="230" w:type="dxa"/>
            <w:tcBorders>
              <w:top w:val="nil"/>
              <w:left w:val="nil"/>
              <w:bottom w:val="nil"/>
              <w:right w:val="nil"/>
            </w:tcBorders>
            <w:vAlign w:val="center"/>
          </w:tcPr>
          <w:p w14:paraId="1E27877A" w14:textId="77777777" w:rsidR="00E10FC2" w:rsidRPr="003E0962"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6D850F43" w14:textId="385F6441" w:rsidR="00E10FC2" w:rsidRPr="003E0962" w:rsidRDefault="003527DB"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24A7632B" w14:textId="77777777" w:rsidR="00E10FC2" w:rsidRPr="003E0962"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44943CC4" w14:textId="00210A20" w:rsidR="00E10FC2" w:rsidRPr="003E0962" w:rsidRDefault="00C45BB0" w:rsidP="00884E1C">
            <w:pPr>
              <w:pStyle w:val="acctfourfigures"/>
              <w:tabs>
                <w:tab w:val="clear" w:pos="765"/>
                <w:tab w:val="decimal" w:pos="885"/>
              </w:tabs>
              <w:spacing w:line="240" w:lineRule="auto"/>
              <w:ind w:left="-105" w:right="-30"/>
              <w:rPr>
                <w:szCs w:val="22"/>
              </w:rPr>
            </w:pPr>
            <w:r w:rsidRPr="003E0962">
              <w:rPr>
                <w:szCs w:val="22"/>
              </w:rPr>
              <w:t>157</w:t>
            </w:r>
          </w:p>
        </w:tc>
        <w:tc>
          <w:tcPr>
            <w:tcW w:w="189" w:type="dxa"/>
            <w:tcBorders>
              <w:top w:val="nil"/>
              <w:left w:val="nil"/>
              <w:bottom w:val="nil"/>
              <w:right w:val="nil"/>
            </w:tcBorders>
            <w:vAlign w:val="center"/>
          </w:tcPr>
          <w:p w14:paraId="05EC045F" w14:textId="77777777" w:rsidR="00E10FC2" w:rsidRPr="003E096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A7069D5" w14:textId="0E8E26CC" w:rsidR="00E10FC2" w:rsidRPr="003E0962" w:rsidRDefault="00C45BB0" w:rsidP="00884E1C">
            <w:pPr>
              <w:pStyle w:val="acctfourfigures"/>
              <w:spacing w:line="240" w:lineRule="auto"/>
              <w:ind w:left="-90" w:right="-45"/>
              <w:rPr>
                <w:szCs w:val="22"/>
              </w:rPr>
            </w:pPr>
            <w:r w:rsidRPr="003E0962">
              <w:rPr>
                <w:szCs w:val="22"/>
              </w:rPr>
              <w:t>-</w:t>
            </w:r>
          </w:p>
        </w:tc>
        <w:tc>
          <w:tcPr>
            <w:tcW w:w="243" w:type="dxa"/>
            <w:tcBorders>
              <w:top w:val="nil"/>
              <w:left w:val="nil"/>
              <w:bottom w:val="nil"/>
              <w:right w:val="nil"/>
            </w:tcBorders>
            <w:vAlign w:val="center"/>
          </w:tcPr>
          <w:p w14:paraId="5598E87E" w14:textId="77777777" w:rsidR="00E10FC2" w:rsidRPr="003E0962"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661C1AFD" w14:textId="260D2FBE" w:rsidR="00E10FC2" w:rsidRPr="003E0962" w:rsidRDefault="00C45BB0" w:rsidP="00884E1C">
            <w:pPr>
              <w:pStyle w:val="acctfourfigures"/>
              <w:tabs>
                <w:tab w:val="clear" w:pos="765"/>
                <w:tab w:val="decimal" w:pos="930"/>
              </w:tabs>
              <w:spacing w:line="240" w:lineRule="auto"/>
              <w:ind w:left="-60" w:right="-75"/>
              <w:rPr>
                <w:szCs w:val="22"/>
              </w:rPr>
            </w:pPr>
            <w:r w:rsidRPr="003E0962">
              <w:rPr>
                <w:szCs w:val="22"/>
              </w:rPr>
              <w:t>157</w:t>
            </w:r>
          </w:p>
        </w:tc>
      </w:tr>
      <w:tr w:rsidR="003E0962" w:rsidRPr="003E0962" w14:paraId="195F5788" w14:textId="77777777" w:rsidTr="005D1AAD">
        <w:trPr>
          <w:cantSplit/>
          <w:trHeight w:val="216"/>
        </w:trPr>
        <w:tc>
          <w:tcPr>
            <w:tcW w:w="4223" w:type="dxa"/>
            <w:gridSpan w:val="2"/>
            <w:tcBorders>
              <w:top w:val="nil"/>
              <w:left w:val="nil"/>
              <w:bottom w:val="nil"/>
              <w:right w:val="nil"/>
            </w:tcBorders>
            <w:vAlign w:val="center"/>
            <w:hideMark/>
          </w:tcPr>
          <w:p w14:paraId="59725A07" w14:textId="5C327E96" w:rsidR="00E10FC2" w:rsidRPr="003E0962" w:rsidRDefault="00E10FC2" w:rsidP="00E10FC2">
            <w:pPr>
              <w:ind w:left="13" w:firstLine="3"/>
              <w:rPr>
                <w:rFonts w:ascii="Times New Roman" w:hAnsi="Times New Roman" w:cs="Times New Roman"/>
                <w:sz w:val="22"/>
                <w:szCs w:val="22"/>
              </w:rPr>
            </w:pPr>
            <w:r w:rsidRPr="003E0962">
              <w:rPr>
                <w:rFonts w:cs="Times New Roman"/>
                <w:b/>
                <w:bCs/>
                <w:sz w:val="22"/>
                <w:szCs w:val="22"/>
              </w:rPr>
              <w:t>Total financial assets</w:t>
            </w:r>
          </w:p>
        </w:tc>
        <w:tc>
          <w:tcPr>
            <w:tcW w:w="718" w:type="dxa"/>
            <w:tcBorders>
              <w:top w:val="nil"/>
              <w:left w:val="nil"/>
              <w:bottom w:val="nil"/>
              <w:right w:val="nil"/>
            </w:tcBorders>
            <w:vAlign w:val="center"/>
          </w:tcPr>
          <w:p w14:paraId="12F4B4EF" w14:textId="77777777" w:rsidR="00E10FC2" w:rsidRPr="003E0962" w:rsidRDefault="00E10FC2" w:rsidP="00E10FC2">
            <w:pPr>
              <w:pStyle w:val="acctfourfigures"/>
              <w:spacing w:line="240" w:lineRule="auto"/>
              <w:jc w:val="center"/>
              <w:rPr>
                <w:szCs w:val="22"/>
              </w:rPr>
            </w:pPr>
          </w:p>
        </w:tc>
        <w:tc>
          <w:tcPr>
            <w:tcW w:w="1381" w:type="dxa"/>
            <w:tcBorders>
              <w:top w:val="single" w:sz="4" w:space="0" w:color="auto"/>
              <w:left w:val="nil"/>
              <w:bottom w:val="double" w:sz="4" w:space="0" w:color="auto"/>
              <w:right w:val="nil"/>
            </w:tcBorders>
            <w:vAlign w:val="center"/>
          </w:tcPr>
          <w:p w14:paraId="50CDE800" w14:textId="0F57A079" w:rsidR="00E10FC2" w:rsidRPr="003E0962" w:rsidRDefault="00517AA4" w:rsidP="00CF5CBA">
            <w:pPr>
              <w:pStyle w:val="acctfourfigures"/>
              <w:tabs>
                <w:tab w:val="clear" w:pos="765"/>
                <w:tab w:val="decimal" w:pos="1020"/>
              </w:tabs>
              <w:spacing w:line="240" w:lineRule="auto"/>
              <w:ind w:left="-58" w:right="-58"/>
              <w:rPr>
                <w:b/>
                <w:bCs/>
                <w:szCs w:val="22"/>
              </w:rPr>
            </w:pPr>
            <w:r w:rsidRPr="003E0962">
              <w:rPr>
                <w:b/>
                <w:bCs/>
                <w:szCs w:val="22"/>
              </w:rPr>
              <w:t>157</w:t>
            </w:r>
          </w:p>
        </w:tc>
        <w:tc>
          <w:tcPr>
            <w:tcW w:w="225" w:type="dxa"/>
            <w:tcBorders>
              <w:top w:val="nil"/>
              <w:left w:val="nil"/>
              <w:bottom w:val="nil"/>
              <w:right w:val="nil"/>
            </w:tcBorders>
            <w:vAlign w:val="center"/>
          </w:tcPr>
          <w:p w14:paraId="064A242A" w14:textId="77777777" w:rsidR="00E10FC2" w:rsidRPr="003E0962" w:rsidRDefault="00E10FC2" w:rsidP="00E10FC2">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655A22C4" w14:textId="3DB2EC30" w:rsidR="00E10FC2" w:rsidRPr="003E0962" w:rsidRDefault="00517AA4" w:rsidP="00E10FC2">
            <w:pPr>
              <w:pStyle w:val="acctfourfigures"/>
              <w:tabs>
                <w:tab w:val="clear" w:pos="765"/>
                <w:tab w:val="decimal" w:pos="946"/>
              </w:tabs>
              <w:spacing w:line="240" w:lineRule="auto"/>
              <w:jc w:val="right"/>
              <w:rPr>
                <w:b/>
                <w:bCs/>
                <w:szCs w:val="22"/>
              </w:rPr>
            </w:pPr>
            <w:r w:rsidRPr="003E0962">
              <w:rPr>
                <w:b/>
                <w:bCs/>
                <w:szCs w:val="22"/>
              </w:rPr>
              <w:t>879</w:t>
            </w:r>
          </w:p>
        </w:tc>
        <w:tc>
          <w:tcPr>
            <w:tcW w:w="200" w:type="dxa"/>
            <w:tcBorders>
              <w:top w:val="nil"/>
              <w:left w:val="nil"/>
              <w:bottom w:val="nil"/>
              <w:right w:val="nil"/>
            </w:tcBorders>
            <w:vAlign w:val="center"/>
          </w:tcPr>
          <w:p w14:paraId="4DF4AC4B" w14:textId="77777777" w:rsidR="00E10FC2" w:rsidRPr="003E0962" w:rsidRDefault="00E10FC2" w:rsidP="00E10FC2">
            <w:pPr>
              <w:pStyle w:val="acctfourfigures"/>
              <w:spacing w:line="240" w:lineRule="auto"/>
              <w:jc w:val="center"/>
              <w:rPr>
                <w:b/>
                <w:bCs/>
                <w:szCs w:val="22"/>
              </w:rPr>
            </w:pPr>
          </w:p>
        </w:tc>
        <w:tc>
          <w:tcPr>
            <w:tcW w:w="1330" w:type="dxa"/>
            <w:tcBorders>
              <w:top w:val="single" w:sz="4" w:space="0" w:color="auto"/>
              <w:left w:val="nil"/>
              <w:bottom w:val="double" w:sz="4" w:space="0" w:color="auto"/>
              <w:right w:val="nil"/>
            </w:tcBorders>
            <w:vAlign w:val="center"/>
          </w:tcPr>
          <w:p w14:paraId="3E829316" w14:textId="6CD880F7" w:rsidR="00E10FC2" w:rsidRPr="003E0962" w:rsidRDefault="003527DB" w:rsidP="007B5D40">
            <w:pPr>
              <w:pStyle w:val="acctfourfigures"/>
              <w:tabs>
                <w:tab w:val="clear" w:pos="765"/>
                <w:tab w:val="decimal" w:pos="1110"/>
              </w:tabs>
              <w:spacing w:line="240" w:lineRule="auto"/>
              <w:ind w:left="-60" w:right="-75"/>
              <w:rPr>
                <w:b/>
                <w:bCs/>
                <w:szCs w:val="22"/>
              </w:rPr>
            </w:pPr>
            <w:r w:rsidRPr="003E0962">
              <w:rPr>
                <w:b/>
                <w:bCs/>
                <w:szCs w:val="22"/>
              </w:rPr>
              <w:t>350</w:t>
            </w:r>
          </w:p>
        </w:tc>
        <w:tc>
          <w:tcPr>
            <w:tcW w:w="270" w:type="dxa"/>
            <w:tcBorders>
              <w:top w:val="nil"/>
              <w:left w:val="nil"/>
              <w:bottom w:val="nil"/>
              <w:right w:val="nil"/>
            </w:tcBorders>
            <w:vAlign w:val="center"/>
          </w:tcPr>
          <w:p w14:paraId="325184AA" w14:textId="77777777" w:rsidR="00E10FC2" w:rsidRPr="003E0962" w:rsidRDefault="00E10FC2" w:rsidP="00E10FC2">
            <w:pPr>
              <w:pStyle w:val="acctfourfigures"/>
              <w:spacing w:line="240" w:lineRule="auto"/>
              <w:jc w:val="center"/>
              <w:rPr>
                <w:b/>
                <w:bCs/>
                <w:szCs w:val="22"/>
              </w:rPr>
            </w:pPr>
          </w:p>
        </w:tc>
        <w:tc>
          <w:tcPr>
            <w:tcW w:w="1017" w:type="dxa"/>
            <w:tcBorders>
              <w:top w:val="single" w:sz="4" w:space="0" w:color="auto"/>
              <w:left w:val="nil"/>
              <w:bottom w:val="double" w:sz="4" w:space="0" w:color="auto"/>
              <w:right w:val="nil"/>
            </w:tcBorders>
            <w:vAlign w:val="center"/>
          </w:tcPr>
          <w:p w14:paraId="7C5B4725" w14:textId="7463EBF1" w:rsidR="00E10FC2" w:rsidRPr="003E0962" w:rsidRDefault="003527DB" w:rsidP="00B423BA">
            <w:pPr>
              <w:pStyle w:val="acctfourfigures"/>
              <w:tabs>
                <w:tab w:val="clear" w:pos="765"/>
                <w:tab w:val="decimal" w:pos="837"/>
              </w:tabs>
              <w:spacing w:line="240" w:lineRule="auto"/>
              <w:ind w:left="-90" w:right="-105"/>
              <w:rPr>
                <w:b/>
                <w:bCs/>
                <w:szCs w:val="22"/>
              </w:rPr>
            </w:pPr>
            <w:r w:rsidRPr="003E0962">
              <w:rPr>
                <w:b/>
                <w:bCs/>
                <w:szCs w:val="22"/>
              </w:rPr>
              <w:t>1,386</w:t>
            </w:r>
          </w:p>
        </w:tc>
        <w:tc>
          <w:tcPr>
            <w:tcW w:w="230" w:type="dxa"/>
            <w:tcBorders>
              <w:top w:val="nil"/>
              <w:left w:val="nil"/>
              <w:bottom w:val="nil"/>
              <w:right w:val="nil"/>
            </w:tcBorders>
            <w:vAlign w:val="center"/>
          </w:tcPr>
          <w:p w14:paraId="54C54B07" w14:textId="77777777" w:rsidR="00E10FC2" w:rsidRPr="003E0962" w:rsidRDefault="00E10FC2" w:rsidP="00E10FC2">
            <w:pPr>
              <w:pStyle w:val="acctfourfigures"/>
              <w:spacing w:line="240" w:lineRule="auto"/>
              <w:jc w:val="center"/>
              <w:rPr>
                <w:b/>
                <w:bCs/>
                <w:szCs w:val="22"/>
              </w:rPr>
            </w:pPr>
          </w:p>
        </w:tc>
        <w:tc>
          <w:tcPr>
            <w:tcW w:w="1030" w:type="dxa"/>
            <w:tcBorders>
              <w:top w:val="nil"/>
              <w:left w:val="nil"/>
              <w:bottom w:val="nil"/>
              <w:right w:val="nil"/>
            </w:tcBorders>
            <w:vAlign w:val="center"/>
          </w:tcPr>
          <w:p w14:paraId="2FDC3DA9" w14:textId="77777777" w:rsidR="00E10FC2" w:rsidRPr="003E0962"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F364860" w14:textId="77777777" w:rsidR="00E10FC2" w:rsidRPr="003E0962" w:rsidRDefault="00E10FC2" w:rsidP="00E10FC2">
            <w:pPr>
              <w:pStyle w:val="acctfourfigures"/>
              <w:spacing w:line="240" w:lineRule="auto"/>
              <w:jc w:val="center"/>
              <w:rPr>
                <w:b/>
                <w:bCs/>
                <w:szCs w:val="22"/>
              </w:rPr>
            </w:pPr>
          </w:p>
        </w:tc>
        <w:tc>
          <w:tcPr>
            <w:tcW w:w="1035" w:type="dxa"/>
            <w:tcBorders>
              <w:top w:val="nil"/>
              <w:left w:val="nil"/>
              <w:bottom w:val="nil"/>
              <w:right w:val="nil"/>
            </w:tcBorders>
            <w:vAlign w:val="center"/>
          </w:tcPr>
          <w:p w14:paraId="50834565" w14:textId="77777777" w:rsidR="00E10FC2" w:rsidRPr="003E0962"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70A0836" w14:textId="77777777" w:rsidR="00E10FC2" w:rsidRPr="003E0962"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36E9D543" w14:textId="77777777" w:rsidR="00E10FC2" w:rsidRPr="003E0962"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43A7366B" w14:textId="77777777" w:rsidR="00E10FC2" w:rsidRPr="003E0962" w:rsidRDefault="00E10FC2" w:rsidP="00E10FC2">
            <w:pPr>
              <w:pStyle w:val="acctfourfigures"/>
              <w:spacing w:line="240" w:lineRule="auto"/>
              <w:rPr>
                <w:b/>
                <w:bCs/>
                <w:szCs w:val="22"/>
              </w:rPr>
            </w:pPr>
          </w:p>
        </w:tc>
        <w:tc>
          <w:tcPr>
            <w:tcW w:w="1125" w:type="dxa"/>
            <w:tcBorders>
              <w:top w:val="nil"/>
              <w:left w:val="nil"/>
              <w:bottom w:val="nil"/>
              <w:right w:val="nil"/>
            </w:tcBorders>
            <w:vAlign w:val="center"/>
          </w:tcPr>
          <w:p w14:paraId="00DF80DD" w14:textId="77777777" w:rsidR="00E10FC2" w:rsidRPr="003E0962" w:rsidRDefault="00E10FC2" w:rsidP="00884E1C">
            <w:pPr>
              <w:pStyle w:val="acctfourfigures"/>
              <w:tabs>
                <w:tab w:val="clear" w:pos="765"/>
                <w:tab w:val="decimal" w:pos="930"/>
              </w:tabs>
              <w:spacing w:line="240" w:lineRule="auto"/>
              <w:ind w:left="-60" w:right="-75"/>
              <w:rPr>
                <w:szCs w:val="22"/>
              </w:rPr>
            </w:pPr>
          </w:p>
        </w:tc>
      </w:tr>
      <w:tr w:rsidR="003E0962" w:rsidRPr="003E0962" w14:paraId="1FD33130" w14:textId="77777777" w:rsidTr="005D1AAD">
        <w:trPr>
          <w:cantSplit/>
          <w:trHeight w:val="216"/>
        </w:trPr>
        <w:tc>
          <w:tcPr>
            <w:tcW w:w="4223" w:type="dxa"/>
            <w:gridSpan w:val="2"/>
            <w:tcBorders>
              <w:top w:val="nil"/>
              <w:left w:val="nil"/>
              <w:bottom w:val="nil"/>
              <w:right w:val="nil"/>
            </w:tcBorders>
            <w:vAlign w:val="center"/>
          </w:tcPr>
          <w:p w14:paraId="0ADA7402" w14:textId="77777777" w:rsidR="00095331" w:rsidRPr="003E0962" w:rsidRDefault="00095331" w:rsidP="00E10FC2">
            <w:pPr>
              <w:tabs>
                <w:tab w:val="left" w:pos="100"/>
              </w:tabs>
              <w:ind w:left="100" w:hanging="100"/>
              <w:rPr>
                <w:rFonts w:ascii="Times New Roman" w:hAnsi="Times New Roman" w:cs="Times New Roman"/>
                <w:b/>
                <w:bCs/>
                <w:i/>
                <w:iCs/>
                <w:sz w:val="22"/>
                <w:szCs w:val="22"/>
              </w:rPr>
            </w:pPr>
          </w:p>
        </w:tc>
        <w:tc>
          <w:tcPr>
            <w:tcW w:w="718" w:type="dxa"/>
            <w:tcBorders>
              <w:top w:val="nil"/>
              <w:left w:val="nil"/>
              <w:bottom w:val="nil"/>
              <w:right w:val="nil"/>
            </w:tcBorders>
            <w:vAlign w:val="center"/>
          </w:tcPr>
          <w:p w14:paraId="79A135BB" w14:textId="77777777" w:rsidR="00095331" w:rsidRPr="003E0962" w:rsidRDefault="00095331" w:rsidP="00E10FC2">
            <w:pPr>
              <w:pStyle w:val="acctfourfigures"/>
              <w:spacing w:line="240" w:lineRule="auto"/>
              <w:jc w:val="center"/>
              <w:rPr>
                <w:szCs w:val="22"/>
              </w:rPr>
            </w:pPr>
          </w:p>
        </w:tc>
        <w:tc>
          <w:tcPr>
            <w:tcW w:w="1381" w:type="dxa"/>
            <w:tcBorders>
              <w:top w:val="double" w:sz="4" w:space="0" w:color="auto"/>
              <w:left w:val="nil"/>
              <w:bottom w:val="nil"/>
              <w:right w:val="nil"/>
            </w:tcBorders>
            <w:vAlign w:val="center"/>
          </w:tcPr>
          <w:p w14:paraId="3897524D" w14:textId="77777777" w:rsidR="00095331" w:rsidRPr="003E0962" w:rsidRDefault="0009533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03D281F" w14:textId="77777777" w:rsidR="00095331" w:rsidRPr="003E0962" w:rsidRDefault="00095331" w:rsidP="00E10FC2">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6538E010" w14:textId="77777777" w:rsidR="00095331" w:rsidRPr="003E0962" w:rsidRDefault="00095331" w:rsidP="00E10FC2">
            <w:pPr>
              <w:pStyle w:val="acctfourfigures"/>
              <w:spacing w:line="240" w:lineRule="auto"/>
              <w:jc w:val="center"/>
              <w:rPr>
                <w:szCs w:val="22"/>
              </w:rPr>
            </w:pPr>
          </w:p>
        </w:tc>
        <w:tc>
          <w:tcPr>
            <w:tcW w:w="200" w:type="dxa"/>
            <w:tcBorders>
              <w:top w:val="nil"/>
              <w:left w:val="nil"/>
              <w:bottom w:val="nil"/>
              <w:right w:val="nil"/>
            </w:tcBorders>
            <w:vAlign w:val="center"/>
          </w:tcPr>
          <w:p w14:paraId="51F8A57F" w14:textId="77777777" w:rsidR="00095331" w:rsidRPr="003E0962" w:rsidRDefault="00095331" w:rsidP="00E10FC2">
            <w:pPr>
              <w:pStyle w:val="acctfourfigures"/>
              <w:spacing w:line="240" w:lineRule="auto"/>
              <w:jc w:val="center"/>
              <w:rPr>
                <w:szCs w:val="22"/>
              </w:rPr>
            </w:pPr>
          </w:p>
        </w:tc>
        <w:tc>
          <w:tcPr>
            <w:tcW w:w="1330" w:type="dxa"/>
            <w:tcBorders>
              <w:top w:val="double" w:sz="4" w:space="0" w:color="auto"/>
              <w:left w:val="nil"/>
              <w:bottom w:val="nil"/>
              <w:right w:val="nil"/>
            </w:tcBorders>
            <w:vAlign w:val="center"/>
          </w:tcPr>
          <w:p w14:paraId="4AF1D141" w14:textId="77777777" w:rsidR="00095331" w:rsidRPr="003E0962" w:rsidRDefault="0009533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39F57578" w14:textId="77777777" w:rsidR="00095331" w:rsidRPr="003E0962" w:rsidRDefault="00095331" w:rsidP="00E10FC2">
            <w:pPr>
              <w:pStyle w:val="acctfourfigures"/>
              <w:spacing w:line="240" w:lineRule="auto"/>
              <w:jc w:val="center"/>
              <w:rPr>
                <w:szCs w:val="22"/>
              </w:rPr>
            </w:pPr>
          </w:p>
        </w:tc>
        <w:tc>
          <w:tcPr>
            <w:tcW w:w="1017" w:type="dxa"/>
            <w:tcBorders>
              <w:top w:val="double" w:sz="4" w:space="0" w:color="auto"/>
              <w:left w:val="nil"/>
              <w:bottom w:val="nil"/>
              <w:right w:val="nil"/>
            </w:tcBorders>
            <w:vAlign w:val="center"/>
          </w:tcPr>
          <w:p w14:paraId="18A841AE" w14:textId="77777777" w:rsidR="00095331" w:rsidRPr="003E0962" w:rsidRDefault="0009533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09EC75D3" w14:textId="77777777" w:rsidR="00095331" w:rsidRPr="003E0962" w:rsidRDefault="00095331" w:rsidP="00E10FC2">
            <w:pPr>
              <w:pStyle w:val="acctfourfigures"/>
              <w:spacing w:line="240" w:lineRule="auto"/>
              <w:jc w:val="center"/>
              <w:rPr>
                <w:szCs w:val="22"/>
              </w:rPr>
            </w:pPr>
          </w:p>
        </w:tc>
        <w:tc>
          <w:tcPr>
            <w:tcW w:w="1030" w:type="dxa"/>
            <w:tcBorders>
              <w:top w:val="nil"/>
              <w:left w:val="nil"/>
              <w:bottom w:val="nil"/>
              <w:right w:val="nil"/>
            </w:tcBorders>
            <w:vAlign w:val="center"/>
          </w:tcPr>
          <w:p w14:paraId="4F70C950" w14:textId="77777777" w:rsidR="00095331" w:rsidRPr="003E0962" w:rsidRDefault="0009533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4E7DB9A" w14:textId="77777777" w:rsidR="00095331" w:rsidRPr="003E0962" w:rsidRDefault="00095331" w:rsidP="00E10FC2">
            <w:pPr>
              <w:pStyle w:val="acctfourfigures"/>
              <w:spacing w:line="240" w:lineRule="auto"/>
              <w:jc w:val="center"/>
              <w:rPr>
                <w:szCs w:val="22"/>
              </w:rPr>
            </w:pPr>
          </w:p>
        </w:tc>
        <w:tc>
          <w:tcPr>
            <w:tcW w:w="1035" w:type="dxa"/>
            <w:tcBorders>
              <w:top w:val="nil"/>
              <w:left w:val="nil"/>
              <w:bottom w:val="nil"/>
              <w:right w:val="nil"/>
            </w:tcBorders>
            <w:vAlign w:val="center"/>
          </w:tcPr>
          <w:p w14:paraId="3DE07F1C" w14:textId="77777777" w:rsidR="00095331" w:rsidRPr="003E0962" w:rsidRDefault="0009533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87918AE" w14:textId="77777777" w:rsidR="00095331" w:rsidRPr="003E0962"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8B4BE4E" w14:textId="77777777" w:rsidR="00095331" w:rsidRPr="003E0962" w:rsidRDefault="0009533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8F569D0" w14:textId="77777777" w:rsidR="00095331" w:rsidRPr="003E0962" w:rsidRDefault="00095331" w:rsidP="00E10FC2">
            <w:pPr>
              <w:pStyle w:val="acctfourfigures"/>
              <w:spacing w:line="240" w:lineRule="auto"/>
              <w:rPr>
                <w:szCs w:val="22"/>
              </w:rPr>
            </w:pPr>
          </w:p>
        </w:tc>
        <w:tc>
          <w:tcPr>
            <w:tcW w:w="1125" w:type="dxa"/>
            <w:tcBorders>
              <w:top w:val="nil"/>
              <w:left w:val="nil"/>
              <w:bottom w:val="nil"/>
              <w:right w:val="nil"/>
            </w:tcBorders>
            <w:vAlign w:val="center"/>
          </w:tcPr>
          <w:p w14:paraId="19E9223D" w14:textId="77777777" w:rsidR="00095331" w:rsidRPr="003E0962" w:rsidRDefault="00095331" w:rsidP="00884E1C">
            <w:pPr>
              <w:pStyle w:val="acctfourfigures"/>
              <w:tabs>
                <w:tab w:val="clear" w:pos="765"/>
                <w:tab w:val="decimal" w:pos="930"/>
              </w:tabs>
              <w:spacing w:line="240" w:lineRule="auto"/>
              <w:ind w:left="-60" w:right="-75"/>
              <w:rPr>
                <w:szCs w:val="22"/>
              </w:rPr>
            </w:pPr>
          </w:p>
        </w:tc>
      </w:tr>
      <w:tr w:rsidR="003E0962" w:rsidRPr="003E0962" w14:paraId="23E9BAEA" w14:textId="77777777" w:rsidTr="005D1AAD">
        <w:trPr>
          <w:cantSplit/>
          <w:trHeight w:val="216"/>
        </w:trPr>
        <w:tc>
          <w:tcPr>
            <w:tcW w:w="4223" w:type="dxa"/>
            <w:gridSpan w:val="2"/>
            <w:tcBorders>
              <w:top w:val="nil"/>
              <w:left w:val="nil"/>
              <w:bottom w:val="nil"/>
              <w:right w:val="nil"/>
            </w:tcBorders>
            <w:vAlign w:val="center"/>
          </w:tcPr>
          <w:p w14:paraId="79ADCD8D" w14:textId="1DB6B34C" w:rsidR="00E10FC2" w:rsidRPr="003E0962" w:rsidRDefault="00E10FC2" w:rsidP="00E10FC2">
            <w:pPr>
              <w:tabs>
                <w:tab w:val="left" w:pos="100"/>
              </w:tabs>
              <w:ind w:left="100" w:hanging="100"/>
              <w:rPr>
                <w:rFonts w:ascii="Times New Roman" w:hAnsi="Times New Roman" w:cs="Times New Roman"/>
                <w:b/>
                <w:bCs/>
                <w:sz w:val="22"/>
                <w:szCs w:val="22"/>
                <w:lang w:bidi="ar-SA"/>
              </w:rPr>
            </w:pPr>
            <w:r w:rsidRPr="003E0962">
              <w:rPr>
                <w:rFonts w:ascii="Times New Roman" w:hAnsi="Times New Roman" w:cs="Times New Roman"/>
                <w:b/>
                <w:bCs/>
                <w:i/>
                <w:iCs/>
                <w:sz w:val="22"/>
                <w:szCs w:val="22"/>
              </w:rPr>
              <w:t>Financial liabilities</w:t>
            </w:r>
          </w:p>
        </w:tc>
        <w:tc>
          <w:tcPr>
            <w:tcW w:w="718" w:type="dxa"/>
            <w:tcBorders>
              <w:top w:val="nil"/>
              <w:left w:val="nil"/>
              <w:bottom w:val="nil"/>
              <w:right w:val="nil"/>
            </w:tcBorders>
            <w:vAlign w:val="center"/>
          </w:tcPr>
          <w:p w14:paraId="1BB39B10" w14:textId="77777777" w:rsidR="00E10FC2" w:rsidRPr="003E0962"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54508835" w14:textId="77777777" w:rsidR="00E10FC2" w:rsidRPr="003E0962"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30863977" w14:textId="77777777" w:rsidR="00E10FC2" w:rsidRPr="003E096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28574666" w14:textId="77777777" w:rsidR="00E10FC2" w:rsidRPr="003E0962"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37348B6D" w14:textId="77777777" w:rsidR="00E10FC2" w:rsidRPr="003E0962"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75D59C4D" w14:textId="77777777" w:rsidR="00E10FC2" w:rsidRPr="003E0962"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1EDA2FA9" w14:textId="77777777" w:rsidR="00E10FC2" w:rsidRPr="003E0962"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33631946" w14:textId="77777777" w:rsidR="00E10FC2" w:rsidRPr="003E0962"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BCD52B7" w14:textId="77777777" w:rsidR="00E10FC2" w:rsidRPr="003E0962"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0EEB30D7" w14:textId="77777777" w:rsidR="00E10FC2" w:rsidRPr="003E0962"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6FBD7368" w14:textId="77777777" w:rsidR="00E10FC2" w:rsidRPr="003E0962"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52014BAD" w14:textId="77777777" w:rsidR="00E10FC2" w:rsidRPr="003E0962"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16C0FF19" w14:textId="77777777" w:rsidR="00E10FC2" w:rsidRPr="003E096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5070DFE" w14:textId="77777777" w:rsidR="00E10FC2" w:rsidRPr="003E0962"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AB08DAE" w14:textId="77777777" w:rsidR="00E10FC2" w:rsidRPr="003E0962"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62384631" w14:textId="77777777" w:rsidR="00E10FC2" w:rsidRPr="003E0962" w:rsidRDefault="00E10FC2" w:rsidP="00884E1C">
            <w:pPr>
              <w:pStyle w:val="acctfourfigures"/>
              <w:tabs>
                <w:tab w:val="clear" w:pos="765"/>
                <w:tab w:val="decimal" w:pos="930"/>
              </w:tabs>
              <w:spacing w:line="240" w:lineRule="auto"/>
              <w:ind w:left="-60" w:right="-75"/>
              <w:rPr>
                <w:szCs w:val="22"/>
              </w:rPr>
            </w:pPr>
          </w:p>
        </w:tc>
      </w:tr>
      <w:tr w:rsidR="003E0962" w:rsidRPr="003E0962" w14:paraId="600F1350" w14:textId="77777777" w:rsidTr="005D1AAD">
        <w:trPr>
          <w:cantSplit/>
          <w:trHeight w:val="216"/>
        </w:trPr>
        <w:tc>
          <w:tcPr>
            <w:tcW w:w="4223" w:type="dxa"/>
            <w:gridSpan w:val="2"/>
            <w:tcBorders>
              <w:top w:val="nil"/>
              <w:left w:val="nil"/>
              <w:bottom w:val="nil"/>
              <w:right w:val="nil"/>
            </w:tcBorders>
            <w:vAlign w:val="center"/>
            <w:hideMark/>
          </w:tcPr>
          <w:p w14:paraId="58B4792D" w14:textId="4B5DD1F2" w:rsidR="00E10FC2" w:rsidRPr="003E0962" w:rsidRDefault="00E10FC2" w:rsidP="00E10FC2">
            <w:pPr>
              <w:ind w:left="103" w:hanging="100"/>
              <w:rPr>
                <w:rFonts w:ascii="Times New Roman" w:hAnsi="Times New Roman" w:cs="Times New Roman"/>
                <w:b/>
                <w:bCs/>
                <w:sz w:val="22"/>
                <w:szCs w:val="22"/>
              </w:rPr>
            </w:pPr>
            <w:r w:rsidRPr="003E0962">
              <w:rPr>
                <w:rFonts w:ascii="Times New Roman" w:hAnsi="Times New Roman" w:cs="Times New Roman"/>
                <w:sz w:val="22"/>
                <w:szCs w:val="22"/>
              </w:rPr>
              <w:t xml:space="preserve">Long-term borrowings </w:t>
            </w:r>
          </w:p>
        </w:tc>
        <w:tc>
          <w:tcPr>
            <w:tcW w:w="718" w:type="dxa"/>
            <w:tcBorders>
              <w:top w:val="nil"/>
              <w:left w:val="nil"/>
              <w:bottom w:val="nil"/>
              <w:right w:val="nil"/>
            </w:tcBorders>
            <w:vAlign w:val="center"/>
          </w:tcPr>
          <w:p w14:paraId="1E9988D8" w14:textId="77777777" w:rsidR="00E10FC2" w:rsidRPr="003E0962"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0323839D" w14:textId="77777777" w:rsidR="00E10FC2" w:rsidRPr="003E0962"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047CD9E8" w14:textId="77777777" w:rsidR="00E10FC2" w:rsidRPr="003E096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4C051C8" w14:textId="77777777" w:rsidR="00E10FC2" w:rsidRPr="003E0962"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210E2E7B" w14:textId="77777777" w:rsidR="00E10FC2" w:rsidRPr="003E0962"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3819DE28" w14:textId="77777777" w:rsidR="00E10FC2" w:rsidRPr="003E0962"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536C6438" w14:textId="77777777" w:rsidR="00E10FC2" w:rsidRPr="003E0962"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004DA153" w14:textId="77777777" w:rsidR="00E10FC2" w:rsidRPr="003E0962"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D328C9F" w14:textId="77777777" w:rsidR="00E10FC2" w:rsidRPr="003E0962"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574994B1" w14:textId="77777777" w:rsidR="00E10FC2" w:rsidRPr="003E0962"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CDA25DD" w14:textId="77777777" w:rsidR="00E10FC2" w:rsidRPr="003E0962"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17EB67C7" w14:textId="77777777" w:rsidR="00E10FC2" w:rsidRPr="003E0962"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3CF904A0" w14:textId="77777777" w:rsidR="00E10FC2" w:rsidRPr="003E096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83344F8" w14:textId="77777777" w:rsidR="00E10FC2" w:rsidRPr="003E0962"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21E9A594" w14:textId="77777777" w:rsidR="00E10FC2" w:rsidRPr="003E0962"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1B81DD2F" w14:textId="77777777" w:rsidR="00E10FC2" w:rsidRPr="003E0962" w:rsidRDefault="00E10FC2" w:rsidP="00884E1C">
            <w:pPr>
              <w:pStyle w:val="acctfourfigures"/>
              <w:tabs>
                <w:tab w:val="clear" w:pos="765"/>
                <w:tab w:val="decimal" w:pos="930"/>
              </w:tabs>
              <w:spacing w:line="240" w:lineRule="auto"/>
              <w:ind w:left="-60" w:right="-75"/>
              <w:rPr>
                <w:szCs w:val="22"/>
              </w:rPr>
            </w:pPr>
          </w:p>
        </w:tc>
      </w:tr>
      <w:tr w:rsidR="003E0962" w:rsidRPr="003E0962" w14:paraId="1ACE09C9" w14:textId="77777777" w:rsidTr="005D1AAD">
        <w:trPr>
          <w:cantSplit/>
          <w:trHeight w:val="216"/>
        </w:trPr>
        <w:tc>
          <w:tcPr>
            <w:tcW w:w="4223" w:type="dxa"/>
            <w:gridSpan w:val="2"/>
            <w:tcBorders>
              <w:top w:val="nil"/>
              <w:left w:val="nil"/>
              <w:bottom w:val="nil"/>
              <w:right w:val="nil"/>
            </w:tcBorders>
            <w:vAlign w:val="center"/>
            <w:hideMark/>
          </w:tcPr>
          <w:p w14:paraId="3D64C997" w14:textId="26D4EDD0" w:rsidR="001A3D72" w:rsidRPr="003E0962" w:rsidRDefault="001A3D72" w:rsidP="001A3D72">
            <w:pPr>
              <w:ind w:left="115" w:firstLine="3"/>
              <w:rPr>
                <w:rFonts w:ascii="Times New Roman" w:hAnsi="Times New Roman" w:cs="Times New Roman"/>
                <w:sz w:val="22"/>
                <w:szCs w:val="22"/>
              </w:rPr>
            </w:pPr>
            <w:r w:rsidRPr="003E0962">
              <w:rPr>
                <w:rFonts w:cs="Times New Roman"/>
                <w:sz w:val="22"/>
                <w:szCs w:val="22"/>
              </w:rPr>
              <w:t>-Debentures</w:t>
            </w:r>
          </w:p>
        </w:tc>
        <w:tc>
          <w:tcPr>
            <w:tcW w:w="718" w:type="dxa"/>
            <w:tcBorders>
              <w:top w:val="nil"/>
              <w:left w:val="nil"/>
              <w:bottom w:val="nil"/>
              <w:right w:val="nil"/>
            </w:tcBorders>
            <w:vAlign w:val="center"/>
          </w:tcPr>
          <w:p w14:paraId="5E96846A" w14:textId="3E264CBA" w:rsidR="001A3D72" w:rsidRPr="003E0962" w:rsidRDefault="001A3D72" w:rsidP="000F174A">
            <w:pPr>
              <w:pStyle w:val="acctfourfigures"/>
              <w:tabs>
                <w:tab w:val="left" w:pos="720"/>
              </w:tabs>
              <w:spacing w:line="240" w:lineRule="auto"/>
              <w:ind w:left="-84" w:right="-73"/>
              <w:jc w:val="center"/>
              <w:rPr>
                <w:i/>
                <w:iCs/>
                <w:szCs w:val="22"/>
              </w:rPr>
            </w:pPr>
            <w:r w:rsidRPr="003E0962">
              <w:rPr>
                <w:i/>
                <w:iCs/>
                <w:szCs w:val="22"/>
              </w:rPr>
              <w:t>1</w:t>
            </w:r>
            <w:r w:rsidR="00C45BB0" w:rsidRPr="003E0962">
              <w:rPr>
                <w:i/>
                <w:iCs/>
                <w:szCs w:val="22"/>
              </w:rPr>
              <w:t>7</w:t>
            </w:r>
          </w:p>
        </w:tc>
        <w:tc>
          <w:tcPr>
            <w:tcW w:w="1381" w:type="dxa"/>
            <w:tcBorders>
              <w:top w:val="nil"/>
              <w:left w:val="nil"/>
              <w:bottom w:val="nil"/>
              <w:right w:val="nil"/>
            </w:tcBorders>
            <w:vAlign w:val="center"/>
          </w:tcPr>
          <w:p w14:paraId="4F62B930" w14:textId="3882D47A" w:rsidR="001A3D72" w:rsidRPr="003E0962" w:rsidRDefault="00C45BB0" w:rsidP="00CF5CBA">
            <w:pPr>
              <w:pStyle w:val="acctfourfigures"/>
              <w:tabs>
                <w:tab w:val="clear" w:pos="765"/>
                <w:tab w:val="decimal" w:pos="1020"/>
              </w:tabs>
              <w:spacing w:line="240" w:lineRule="auto"/>
              <w:ind w:left="-58" w:right="-58"/>
              <w:rPr>
                <w:szCs w:val="22"/>
              </w:rPr>
            </w:pPr>
            <w:r w:rsidRPr="003E0962">
              <w:rPr>
                <w:szCs w:val="22"/>
              </w:rPr>
              <w:t>-</w:t>
            </w:r>
          </w:p>
        </w:tc>
        <w:tc>
          <w:tcPr>
            <w:tcW w:w="225" w:type="dxa"/>
            <w:tcBorders>
              <w:top w:val="nil"/>
              <w:left w:val="nil"/>
              <w:bottom w:val="nil"/>
              <w:right w:val="nil"/>
            </w:tcBorders>
            <w:vAlign w:val="center"/>
          </w:tcPr>
          <w:p w14:paraId="196748BF" w14:textId="77777777" w:rsidR="001A3D72" w:rsidRPr="003E0962" w:rsidRDefault="001A3D72" w:rsidP="001A3D72">
            <w:pPr>
              <w:pStyle w:val="acctfourfigures"/>
              <w:spacing w:line="240" w:lineRule="auto"/>
              <w:jc w:val="right"/>
              <w:rPr>
                <w:szCs w:val="22"/>
              </w:rPr>
            </w:pPr>
          </w:p>
        </w:tc>
        <w:tc>
          <w:tcPr>
            <w:tcW w:w="1296" w:type="dxa"/>
            <w:tcBorders>
              <w:top w:val="nil"/>
              <w:left w:val="nil"/>
              <w:bottom w:val="nil"/>
              <w:right w:val="nil"/>
            </w:tcBorders>
            <w:vAlign w:val="center"/>
          </w:tcPr>
          <w:p w14:paraId="2A5E86DA" w14:textId="3471047C" w:rsidR="001A3D72" w:rsidRPr="003E0962" w:rsidRDefault="00401502" w:rsidP="001A3D72">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07682D45" w14:textId="77777777" w:rsidR="001A3D72" w:rsidRPr="003E0962" w:rsidRDefault="001A3D72" w:rsidP="001A3D72">
            <w:pPr>
              <w:pStyle w:val="acctfourfigures"/>
              <w:spacing w:line="240" w:lineRule="auto"/>
              <w:jc w:val="right"/>
              <w:rPr>
                <w:szCs w:val="22"/>
              </w:rPr>
            </w:pPr>
          </w:p>
        </w:tc>
        <w:tc>
          <w:tcPr>
            <w:tcW w:w="1330" w:type="dxa"/>
            <w:tcBorders>
              <w:top w:val="nil"/>
              <w:left w:val="nil"/>
              <w:bottom w:val="nil"/>
              <w:right w:val="nil"/>
            </w:tcBorders>
            <w:vAlign w:val="center"/>
          </w:tcPr>
          <w:p w14:paraId="429D5BE6" w14:textId="462A3615" w:rsidR="001A3D72" w:rsidRPr="003E0962" w:rsidRDefault="00401502" w:rsidP="007B5D40">
            <w:pPr>
              <w:pStyle w:val="acctfourfigures"/>
              <w:tabs>
                <w:tab w:val="clear" w:pos="765"/>
                <w:tab w:val="decimal" w:pos="1110"/>
              </w:tabs>
              <w:spacing w:line="240" w:lineRule="auto"/>
              <w:ind w:left="-60" w:right="-75"/>
              <w:rPr>
                <w:szCs w:val="22"/>
              </w:rPr>
            </w:pPr>
            <w:r w:rsidRPr="003E0962">
              <w:rPr>
                <w:szCs w:val="22"/>
              </w:rPr>
              <w:t>109,380</w:t>
            </w:r>
          </w:p>
        </w:tc>
        <w:tc>
          <w:tcPr>
            <w:tcW w:w="270" w:type="dxa"/>
            <w:tcBorders>
              <w:top w:val="nil"/>
              <w:left w:val="nil"/>
              <w:bottom w:val="nil"/>
              <w:right w:val="nil"/>
            </w:tcBorders>
            <w:vAlign w:val="center"/>
          </w:tcPr>
          <w:p w14:paraId="29DB6A5C" w14:textId="77777777" w:rsidR="001A3D72" w:rsidRPr="003E0962" w:rsidRDefault="001A3D72" w:rsidP="001A3D72">
            <w:pPr>
              <w:pStyle w:val="acctfourfigures"/>
              <w:spacing w:line="240" w:lineRule="auto"/>
              <w:jc w:val="right"/>
              <w:rPr>
                <w:szCs w:val="22"/>
              </w:rPr>
            </w:pPr>
          </w:p>
        </w:tc>
        <w:tc>
          <w:tcPr>
            <w:tcW w:w="1017" w:type="dxa"/>
            <w:tcBorders>
              <w:top w:val="nil"/>
              <w:left w:val="nil"/>
              <w:bottom w:val="nil"/>
              <w:right w:val="nil"/>
            </w:tcBorders>
            <w:vAlign w:val="center"/>
          </w:tcPr>
          <w:p w14:paraId="618C2329" w14:textId="6D84772C" w:rsidR="001A3D72" w:rsidRPr="003E0962" w:rsidRDefault="00462547" w:rsidP="00B423BA">
            <w:pPr>
              <w:pStyle w:val="acctfourfigures"/>
              <w:tabs>
                <w:tab w:val="clear" w:pos="765"/>
                <w:tab w:val="decimal" w:pos="837"/>
              </w:tabs>
              <w:spacing w:line="240" w:lineRule="auto"/>
              <w:ind w:left="-90" w:right="-105"/>
              <w:rPr>
                <w:szCs w:val="22"/>
              </w:rPr>
            </w:pPr>
            <w:r w:rsidRPr="003E0962">
              <w:rPr>
                <w:szCs w:val="22"/>
              </w:rPr>
              <w:t>109,380</w:t>
            </w:r>
          </w:p>
        </w:tc>
        <w:tc>
          <w:tcPr>
            <w:tcW w:w="230" w:type="dxa"/>
            <w:tcBorders>
              <w:top w:val="nil"/>
              <w:left w:val="nil"/>
              <w:bottom w:val="nil"/>
              <w:right w:val="nil"/>
            </w:tcBorders>
            <w:vAlign w:val="center"/>
          </w:tcPr>
          <w:p w14:paraId="582DD0A2" w14:textId="77777777" w:rsidR="001A3D72" w:rsidRPr="003E0962" w:rsidRDefault="001A3D72" w:rsidP="001A3D72">
            <w:pPr>
              <w:pStyle w:val="acctfourfigures"/>
              <w:spacing w:line="240" w:lineRule="auto"/>
              <w:jc w:val="right"/>
              <w:rPr>
                <w:szCs w:val="22"/>
              </w:rPr>
            </w:pPr>
          </w:p>
        </w:tc>
        <w:tc>
          <w:tcPr>
            <w:tcW w:w="1030" w:type="dxa"/>
            <w:tcBorders>
              <w:top w:val="nil"/>
              <w:left w:val="nil"/>
              <w:bottom w:val="nil"/>
              <w:right w:val="nil"/>
            </w:tcBorders>
            <w:vAlign w:val="center"/>
          </w:tcPr>
          <w:p w14:paraId="70A9B08A" w14:textId="5E96FAE7" w:rsidR="001A3D72" w:rsidRPr="003E0962" w:rsidRDefault="009655F2"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38E6883B" w14:textId="77777777" w:rsidR="001A3D72" w:rsidRPr="003E0962" w:rsidRDefault="001A3D72" w:rsidP="001A3D72">
            <w:pPr>
              <w:pStyle w:val="acctfourfigures"/>
              <w:spacing w:line="240" w:lineRule="auto"/>
              <w:jc w:val="right"/>
              <w:rPr>
                <w:szCs w:val="22"/>
              </w:rPr>
            </w:pPr>
          </w:p>
        </w:tc>
        <w:tc>
          <w:tcPr>
            <w:tcW w:w="1035" w:type="dxa"/>
            <w:tcBorders>
              <w:top w:val="nil"/>
              <w:left w:val="nil"/>
              <w:bottom w:val="nil"/>
              <w:right w:val="nil"/>
            </w:tcBorders>
            <w:vAlign w:val="center"/>
          </w:tcPr>
          <w:p w14:paraId="7F052110" w14:textId="387D84D7" w:rsidR="001A3D72" w:rsidRPr="003E0962" w:rsidRDefault="009655F2" w:rsidP="00884E1C">
            <w:pPr>
              <w:pStyle w:val="acctfourfigures"/>
              <w:tabs>
                <w:tab w:val="clear" w:pos="765"/>
                <w:tab w:val="decimal" w:pos="885"/>
              </w:tabs>
              <w:spacing w:line="240" w:lineRule="auto"/>
              <w:ind w:left="-105" w:right="-30"/>
              <w:rPr>
                <w:szCs w:val="22"/>
              </w:rPr>
            </w:pPr>
            <w:r w:rsidRPr="003E0962">
              <w:rPr>
                <w:szCs w:val="22"/>
              </w:rPr>
              <w:t>110,343</w:t>
            </w:r>
          </w:p>
        </w:tc>
        <w:tc>
          <w:tcPr>
            <w:tcW w:w="189" w:type="dxa"/>
            <w:tcBorders>
              <w:top w:val="nil"/>
              <w:left w:val="nil"/>
              <w:bottom w:val="nil"/>
              <w:right w:val="nil"/>
            </w:tcBorders>
            <w:vAlign w:val="center"/>
          </w:tcPr>
          <w:p w14:paraId="02D256A8" w14:textId="77777777" w:rsidR="001A3D72" w:rsidRPr="003E0962"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5A53179D" w14:textId="425E09C4" w:rsidR="001A3D72" w:rsidRPr="003E0962" w:rsidRDefault="009655F2" w:rsidP="00884E1C">
            <w:pPr>
              <w:pStyle w:val="acctfourfigures"/>
              <w:spacing w:line="240" w:lineRule="auto"/>
              <w:ind w:left="-90" w:right="-45"/>
              <w:rPr>
                <w:szCs w:val="22"/>
              </w:rPr>
            </w:pPr>
            <w:r w:rsidRPr="003E0962">
              <w:rPr>
                <w:szCs w:val="22"/>
              </w:rPr>
              <w:t>-</w:t>
            </w:r>
          </w:p>
        </w:tc>
        <w:tc>
          <w:tcPr>
            <w:tcW w:w="243" w:type="dxa"/>
            <w:tcBorders>
              <w:top w:val="nil"/>
              <w:left w:val="nil"/>
              <w:bottom w:val="nil"/>
              <w:right w:val="nil"/>
            </w:tcBorders>
            <w:vAlign w:val="center"/>
          </w:tcPr>
          <w:p w14:paraId="40BDBECD" w14:textId="77777777" w:rsidR="001A3D72" w:rsidRPr="003E0962" w:rsidRDefault="001A3D72" w:rsidP="001A3D72">
            <w:pPr>
              <w:pStyle w:val="acctfourfigures"/>
              <w:spacing w:line="240" w:lineRule="auto"/>
              <w:jc w:val="right"/>
              <w:rPr>
                <w:szCs w:val="22"/>
              </w:rPr>
            </w:pPr>
          </w:p>
        </w:tc>
        <w:tc>
          <w:tcPr>
            <w:tcW w:w="1125" w:type="dxa"/>
            <w:tcBorders>
              <w:top w:val="nil"/>
              <w:left w:val="nil"/>
              <w:bottom w:val="nil"/>
              <w:right w:val="nil"/>
            </w:tcBorders>
            <w:vAlign w:val="center"/>
          </w:tcPr>
          <w:p w14:paraId="4A4D8401" w14:textId="4B5050BE" w:rsidR="001A3D72" w:rsidRPr="003E0962" w:rsidRDefault="009655F2" w:rsidP="00884E1C">
            <w:pPr>
              <w:pStyle w:val="acctfourfigures"/>
              <w:tabs>
                <w:tab w:val="clear" w:pos="765"/>
                <w:tab w:val="decimal" w:pos="930"/>
              </w:tabs>
              <w:spacing w:line="240" w:lineRule="auto"/>
              <w:ind w:left="-60" w:right="-75"/>
              <w:rPr>
                <w:szCs w:val="22"/>
              </w:rPr>
            </w:pPr>
            <w:r w:rsidRPr="003E0962">
              <w:rPr>
                <w:szCs w:val="22"/>
              </w:rPr>
              <w:t>110,343</w:t>
            </w:r>
          </w:p>
        </w:tc>
      </w:tr>
      <w:tr w:rsidR="003E0962" w:rsidRPr="003E0962" w14:paraId="383AF523" w14:textId="77777777" w:rsidTr="005D1AAD">
        <w:trPr>
          <w:cantSplit/>
          <w:trHeight w:val="216"/>
        </w:trPr>
        <w:tc>
          <w:tcPr>
            <w:tcW w:w="4223" w:type="dxa"/>
            <w:gridSpan w:val="2"/>
            <w:tcBorders>
              <w:top w:val="nil"/>
              <w:left w:val="nil"/>
              <w:bottom w:val="nil"/>
              <w:right w:val="nil"/>
            </w:tcBorders>
            <w:vAlign w:val="center"/>
            <w:hideMark/>
          </w:tcPr>
          <w:p w14:paraId="6D5A1B50" w14:textId="42374D15" w:rsidR="001A3D72" w:rsidRPr="003E0962" w:rsidRDefault="001A3D72" w:rsidP="001A3D72">
            <w:pPr>
              <w:ind w:left="115"/>
              <w:rPr>
                <w:rFonts w:cs="Times New Roman"/>
                <w:sz w:val="22"/>
                <w:szCs w:val="22"/>
              </w:rPr>
            </w:pPr>
            <w:r w:rsidRPr="003E0962">
              <w:rPr>
                <w:rFonts w:cs="Times New Roman"/>
                <w:sz w:val="22"/>
                <w:szCs w:val="22"/>
              </w:rPr>
              <w:t>-Long-term borrowings from</w:t>
            </w:r>
          </w:p>
        </w:tc>
        <w:tc>
          <w:tcPr>
            <w:tcW w:w="718" w:type="dxa"/>
            <w:tcBorders>
              <w:top w:val="nil"/>
              <w:left w:val="nil"/>
              <w:bottom w:val="nil"/>
              <w:right w:val="nil"/>
            </w:tcBorders>
            <w:vAlign w:val="center"/>
          </w:tcPr>
          <w:p w14:paraId="34D6CE37" w14:textId="4D0DB73C" w:rsidR="001A3D72" w:rsidRPr="003E0962" w:rsidRDefault="001A3D72" w:rsidP="001A3D72">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2FB1DB17" w14:textId="4FA0208E" w:rsidR="001A3D72" w:rsidRPr="003E0962" w:rsidRDefault="001A3D7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552EC34B" w14:textId="77777777" w:rsidR="001A3D72" w:rsidRPr="003E0962" w:rsidRDefault="001A3D72" w:rsidP="001A3D72">
            <w:pPr>
              <w:pStyle w:val="acctfourfigures"/>
              <w:spacing w:line="240" w:lineRule="auto"/>
              <w:jc w:val="center"/>
              <w:rPr>
                <w:szCs w:val="22"/>
              </w:rPr>
            </w:pPr>
          </w:p>
        </w:tc>
        <w:tc>
          <w:tcPr>
            <w:tcW w:w="1296" w:type="dxa"/>
            <w:tcBorders>
              <w:top w:val="nil"/>
              <w:left w:val="nil"/>
              <w:bottom w:val="nil"/>
              <w:right w:val="nil"/>
            </w:tcBorders>
            <w:vAlign w:val="center"/>
          </w:tcPr>
          <w:p w14:paraId="7E06E816" w14:textId="3B693EEF" w:rsidR="001A3D72" w:rsidRPr="003E0962" w:rsidRDefault="001A3D72" w:rsidP="001A3D72">
            <w:pPr>
              <w:pStyle w:val="acctfourfigures"/>
              <w:spacing w:line="240" w:lineRule="auto"/>
              <w:jc w:val="right"/>
              <w:rPr>
                <w:szCs w:val="22"/>
              </w:rPr>
            </w:pPr>
          </w:p>
        </w:tc>
        <w:tc>
          <w:tcPr>
            <w:tcW w:w="200" w:type="dxa"/>
            <w:tcBorders>
              <w:top w:val="nil"/>
              <w:left w:val="nil"/>
              <w:bottom w:val="nil"/>
              <w:right w:val="nil"/>
            </w:tcBorders>
            <w:vAlign w:val="center"/>
          </w:tcPr>
          <w:p w14:paraId="6A029E02" w14:textId="77777777" w:rsidR="001A3D72" w:rsidRPr="003E0962" w:rsidRDefault="001A3D72" w:rsidP="001A3D72">
            <w:pPr>
              <w:pStyle w:val="acctfourfigures"/>
              <w:spacing w:line="240" w:lineRule="auto"/>
              <w:jc w:val="center"/>
              <w:rPr>
                <w:szCs w:val="22"/>
              </w:rPr>
            </w:pPr>
          </w:p>
        </w:tc>
        <w:tc>
          <w:tcPr>
            <w:tcW w:w="1330" w:type="dxa"/>
            <w:tcBorders>
              <w:top w:val="nil"/>
              <w:left w:val="nil"/>
              <w:bottom w:val="nil"/>
              <w:right w:val="nil"/>
            </w:tcBorders>
            <w:vAlign w:val="center"/>
          </w:tcPr>
          <w:p w14:paraId="0174A30C" w14:textId="7E30D38B" w:rsidR="001A3D72" w:rsidRPr="003E0962" w:rsidRDefault="001A3D7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729FC18C" w14:textId="77777777" w:rsidR="001A3D72" w:rsidRPr="003E0962" w:rsidRDefault="001A3D72" w:rsidP="001A3D72">
            <w:pPr>
              <w:pStyle w:val="acctfourfigures"/>
              <w:spacing w:line="240" w:lineRule="auto"/>
              <w:jc w:val="center"/>
              <w:rPr>
                <w:szCs w:val="22"/>
              </w:rPr>
            </w:pPr>
          </w:p>
        </w:tc>
        <w:tc>
          <w:tcPr>
            <w:tcW w:w="1017" w:type="dxa"/>
            <w:tcBorders>
              <w:top w:val="nil"/>
              <w:left w:val="nil"/>
              <w:bottom w:val="nil"/>
              <w:right w:val="nil"/>
            </w:tcBorders>
            <w:vAlign w:val="center"/>
          </w:tcPr>
          <w:p w14:paraId="75D10EEB" w14:textId="1E9ED561" w:rsidR="001A3D72" w:rsidRPr="003E0962" w:rsidRDefault="001A3D7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0364AE0" w14:textId="77777777" w:rsidR="001A3D72" w:rsidRPr="003E0962" w:rsidRDefault="001A3D72" w:rsidP="001A3D72">
            <w:pPr>
              <w:pStyle w:val="acctfourfigures"/>
              <w:spacing w:line="240" w:lineRule="auto"/>
              <w:jc w:val="center"/>
              <w:rPr>
                <w:szCs w:val="22"/>
              </w:rPr>
            </w:pPr>
          </w:p>
        </w:tc>
        <w:tc>
          <w:tcPr>
            <w:tcW w:w="1030" w:type="dxa"/>
            <w:tcBorders>
              <w:top w:val="nil"/>
              <w:left w:val="nil"/>
              <w:bottom w:val="nil"/>
              <w:right w:val="nil"/>
            </w:tcBorders>
            <w:vAlign w:val="center"/>
          </w:tcPr>
          <w:p w14:paraId="6DE356CD" w14:textId="20134731" w:rsidR="001A3D72" w:rsidRPr="003E0962" w:rsidRDefault="001A3D7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4585F82C" w14:textId="77777777" w:rsidR="001A3D72" w:rsidRPr="003E0962" w:rsidRDefault="001A3D72" w:rsidP="001A3D72">
            <w:pPr>
              <w:pStyle w:val="acctfourfigures"/>
              <w:spacing w:line="240" w:lineRule="auto"/>
              <w:jc w:val="center"/>
              <w:rPr>
                <w:szCs w:val="22"/>
              </w:rPr>
            </w:pPr>
          </w:p>
        </w:tc>
        <w:tc>
          <w:tcPr>
            <w:tcW w:w="1035" w:type="dxa"/>
            <w:tcBorders>
              <w:top w:val="nil"/>
              <w:left w:val="nil"/>
              <w:bottom w:val="nil"/>
              <w:right w:val="nil"/>
            </w:tcBorders>
            <w:vAlign w:val="center"/>
          </w:tcPr>
          <w:p w14:paraId="3F8E9A02" w14:textId="24A9C5BA" w:rsidR="001A3D72" w:rsidRPr="003E0962" w:rsidRDefault="001A3D7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CB71963" w14:textId="77777777" w:rsidR="001A3D72" w:rsidRPr="003E0962"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7755E2EC" w14:textId="2723D4DC" w:rsidR="001A3D72" w:rsidRPr="003E0962" w:rsidRDefault="001A3D7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34EF7085" w14:textId="77777777" w:rsidR="001A3D72" w:rsidRPr="003E0962" w:rsidRDefault="001A3D72" w:rsidP="001A3D72">
            <w:pPr>
              <w:pStyle w:val="acctfourfigures"/>
              <w:spacing w:line="240" w:lineRule="auto"/>
              <w:rPr>
                <w:szCs w:val="22"/>
              </w:rPr>
            </w:pPr>
          </w:p>
        </w:tc>
        <w:tc>
          <w:tcPr>
            <w:tcW w:w="1125" w:type="dxa"/>
            <w:tcBorders>
              <w:top w:val="nil"/>
              <w:left w:val="nil"/>
              <w:bottom w:val="nil"/>
              <w:right w:val="nil"/>
            </w:tcBorders>
            <w:vAlign w:val="center"/>
          </w:tcPr>
          <w:p w14:paraId="60BC70A9" w14:textId="3AE2BAC4" w:rsidR="001A3D72" w:rsidRPr="003E0962" w:rsidRDefault="001A3D72" w:rsidP="00884E1C">
            <w:pPr>
              <w:pStyle w:val="acctfourfigures"/>
              <w:tabs>
                <w:tab w:val="clear" w:pos="765"/>
                <w:tab w:val="decimal" w:pos="930"/>
              </w:tabs>
              <w:spacing w:line="240" w:lineRule="auto"/>
              <w:ind w:left="-60" w:right="-75"/>
              <w:rPr>
                <w:szCs w:val="22"/>
              </w:rPr>
            </w:pPr>
          </w:p>
        </w:tc>
      </w:tr>
      <w:tr w:rsidR="003E0962" w:rsidRPr="003E0962" w14:paraId="5150A4EF" w14:textId="77777777" w:rsidTr="005D1AAD">
        <w:trPr>
          <w:cantSplit/>
          <w:trHeight w:val="216"/>
        </w:trPr>
        <w:tc>
          <w:tcPr>
            <w:tcW w:w="4223" w:type="dxa"/>
            <w:gridSpan w:val="2"/>
            <w:tcBorders>
              <w:top w:val="nil"/>
              <w:left w:val="nil"/>
              <w:bottom w:val="nil"/>
              <w:right w:val="nil"/>
            </w:tcBorders>
            <w:vAlign w:val="center"/>
            <w:hideMark/>
          </w:tcPr>
          <w:p w14:paraId="48DB0F37" w14:textId="5EC9EE1A" w:rsidR="000F174A" w:rsidRPr="003E0962" w:rsidRDefault="000F174A" w:rsidP="000F174A">
            <w:pPr>
              <w:ind w:left="288"/>
              <w:rPr>
                <w:rFonts w:cs="Times New Roman"/>
                <w:sz w:val="22"/>
                <w:szCs w:val="22"/>
              </w:rPr>
            </w:pPr>
            <w:r w:rsidRPr="003E0962">
              <w:rPr>
                <w:rFonts w:cs="Times New Roman"/>
                <w:sz w:val="22"/>
                <w:szCs w:val="22"/>
              </w:rPr>
              <w:t>financial institution</w:t>
            </w:r>
          </w:p>
        </w:tc>
        <w:tc>
          <w:tcPr>
            <w:tcW w:w="718" w:type="dxa"/>
            <w:tcBorders>
              <w:top w:val="nil"/>
              <w:left w:val="nil"/>
              <w:bottom w:val="nil"/>
              <w:right w:val="nil"/>
            </w:tcBorders>
            <w:vAlign w:val="center"/>
          </w:tcPr>
          <w:p w14:paraId="16E3801C" w14:textId="4C461AE6" w:rsidR="000F174A" w:rsidRPr="003E0962" w:rsidRDefault="000F174A" w:rsidP="000F174A">
            <w:pPr>
              <w:pStyle w:val="acctfourfigures"/>
              <w:tabs>
                <w:tab w:val="left" w:pos="720"/>
              </w:tabs>
              <w:spacing w:line="240" w:lineRule="auto"/>
              <w:ind w:left="-84" w:right="-73"/>
              <w:jc w:val="center"/>
              <w:rPr>
                <w:i/>
                <w:iCs/>
                <w:szCs w:val="22"/>
              </w:rPr>
            </w:pPr>
            <w:r w:rsidRPr="003E0962">
              <w:rPr>
                <w:i/>
                <w:iCs/>
                <w:szCs w:val="22"/>
              </w:rPr>
              <w:t>1</w:t>
            </w:r>
            <w:r w:rsidR="00C45BB0" w:rsidRPr="003E0962">
              <w:rPr>
                <w:i/>
                <w:iCs/>
                <w:szCs w:val="22"/>
              </w:rPr>
              <w:t>7</w:t>
            </w:r>
          </w:p>
        </w:tc>
        <w:tc>
          <w:tcPr>
            <w:tcW w:w="1381" w:type="dxa"/>
            <w:tcBorders>
              <w:top w:val="nil"/>
              <w:left w:val="nil"/>
              <w:bottom w:val="nil"/>
              <w:right w:val="nil"/>
            </w:tcBorders>
            <w:vAlign w:val="center"/>
          </w:tcPr>
          <w:p w14:paraId="30B65E75" w14:textId="0E1E2DE1" w:rsidR="000F174A" w:rsidRPr="003E0962" w:rsidRDefault="00C45BB0" w:rsidP="00CF5CBA">
            <w:pPr>
              <w:pStyle w:val="acctfourfigures"/>
              <w:tabs>
                <w:tab w:val="clear" w:pos="765"/>
                <w:tab w:val="decimal" w:pos="1020"/>
              </w:tabs>
              <w:spacing w:line="240" w:lineRule="auto"/>
              <w:ind w:left="-58" w:right="-58"/>
              <w:rPr>
                <w:szCs w:val="22"/>
              </w:rPr>
            </w:pPr>
            <w:r w:rsidRPr="003E0962">
              <w:rPr>
                <w:szCs w:val="22"/>
              </w:rPr>
              <w:t>-</w:t>
            </w:r>
          </w:p>
        </w:tc>
        <w:tc>
          <w:tcPr>
            <w:tcW w:w="225" w:type="dxa"/>
            <w:tcBorders>
              <w:top w:val="nil"/>
              <w:left w:val="nil"/>
              <w:bottom w:val="nil"/>
              <w:right w:val="nil"/>
            </w:tcBorders>
            <w:vAlign w:val="center"/>
          </w:tcPr>
          <w:p w14:paraId="5F526F64" w14:textId="77777777" w:rsidR="000F174A" w:rsidRPr="003E0962"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88834B4" w14:textId="35C07C65" w:rsidR="000F174A" w:rsidRPr="003E0962" w:rsidRDefault="00401502" w:rsidP="000F174A">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1C5AD461" w14:textId="77777777" w:rsidR="000F174A" w:rsidRPr="003E0962" w:rsidRDefault="000F174A" w:rsidP="000F174A">
            <w:pPr>
              <w:pStyle w:val="acctfourfigures"/>
              <w:spacing w:line="240" w:lineRule="auto"/>
              <w:jc w:val="center"/>
              <w:rPr>
                <w:szCs w:val="22"/>
              </w:rPr>
            </w:pPr>
          </w:p>
        </w:tc>
        <w:tc>
          <w:tcPr>
            <w:tcW w:w="1330" w:type="dxa"/>
            <w:tcBorders>
              <w:top w:val="nil"/>
              <w:left w:val="nil"/>
              <w:bottom w:val="nil"/>
              <w:right w:val="nil"/>
            </w:tcBorders>
            <w:vAlign w:val="center"/>
          </w:tcPr>
          <w:p w14:paraId="639251CC" w14:textId="3CBDD69F" w:rsidR="000F174A" w:rsidRPr="003E0962" w:rsidRDefault="00401502" w:rsidP="007B5D40">
            <w:pPr>
              <w:pStyle w:val="acctfourfigures"/>
              <w:tabs>
                <w:tab w:val="clear" w:pos="765"/>
                <w:tab w:val="decimal" w:pos="1110"/>
              </w:tabs>
              <w:spacing w:line="240" w:lineRule="auto"/>
              <w:ind w:left="-60" w:right="-75"/>
              <w:rPr>
                <w:szCs w:val="22"/>
              </w:rPr>
            </w:pPr>
            <w:r w:rsidRPr="003E0962">
              <w:rPr>
                <w:szCs w:val="22"/>
              </w:rPr>
              <w:t>1,400</w:t>
            </w:r>
          </w:p>
        </w:tc>
        <w:tc>
          <w:tcPr>
            <w:tcW w:w="270" w:type="dxa"/>
            <w:tcBorders>
              <w:top w:val="nil"/>
              <w:left w:val="nil"/>
              <w:bottom w:val="nil"/>
              <w:right w:val="nil"/>
            </w:tcBorders>
            <w:vAlign w:val="center"/>
          </w:tcPr>
          <w:p w14:paraId="7F58E0AA" w14:textId="77777777" w:rsidR="000F174A" w:rsidRPr="003E0962" w:rsidRDefault="000F174A" w:rsidP="000F174A">
            <w:pPr>
              <w:pStyle w:val="acctfourfigures"/>
              <w:spacing w:line="240" w:lineRule="auto"/>
              <w:jc w:val="center"/>
              <w:rPr>
                <w:szCs w:val="22"/>
              </w:rPr>
            </w:pPr>
          </w:p>
        </w:tc>
        <w:tc>
          <w:tcPr>
            <w:tcW w:w="1017" w:type="dxa"/>
            <w:tcBorders>
              <w:top w:val="nil"/>
              <w:left w:val="nil"/>
              <w:bottom w:val="nil"/>
              <w:right w:val="nil"/>
            </w:tcBorders>
            <w:vAlign w:val="center"/>
          </w:tcPr>
          <w:p w14:paraId="0FAFC6A2" w14:textId="27C27E5D" w:rsidR="000F174A" w:rsidRPr="003E0962" w:rsidRDefault="00462547" w:rsidP="00B423BA">
            <w:pPr>
              <w:pStyle w:val="acctfourfigures"/>
              <w:tabs>
                <w:tab w:val="clear" w:pos="765"/>
                <w:tab w:val="decimal" w:pos="837"/>
              </w:tabs>
              <w:spacing w:line="240" w:lineRule="auto"/>
              <w:ind w:left="-90" w:right="-105"/>
              <w:rPr>
                <w:szCs w:val="22"/>
              </w:rPr>
            </w:pPr>
            <w:r w:rsidRPr="003E0962">
              <w:rPr>
                <w:szCs w:val="22"/>
              </w:rPr>
              <w:t>1,400</w:t>
            </w:r>
          </w:p>
        </w:tc>
        <w:tc>
          <w:tcPr>
            <w:tcW w:w="230" w:type="dxa"/>
            <w:tcBorders>
              <w:top w:val="nil"/>
              <w:left w:val="nil"/>
              <w:bottom w:val="nil"/>
              <w:right w:val="nil"/>
            </w:tcBorders>
            <w:vAlign w:val="center"/>
          </w:tcPr>
          <w:p w14:paraId="6563E57A" w14:textId="77777777" w:rsidR="000F174A" w:rsidRPr="003E0962"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4467751A" w14:textId="61245811" w:rsidR="000F174A" w:rsidRPr="003E0962" w:rsidRDefault="009655F2"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500442FB" w14:textId="77777777" w:rsidR="000F174A" w:rsidRPr="003E0962"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4E8A7D89" w14:textId="41490805" w:rsidR="000F174A" w:rsidRPr="003E0962" w:rsidRDefault="009655F2" w:rsidP="00884E1C">
            <w:pPr>
              <w:pStyle w:val="acctfourfigures"/>
              <w:tabs>
                <w:tab w:val="clear" w:pos="765"/>
                <w:tab w:val="decimal" w:pos="885"/>
              </w:tabs>
              <w:spacing w:line="240" w:lineRule="auto"/>
              <w:ind w:left="-105" w:right="-30"/>
              <w:rPr>
                <w:szCs w:val="22"/>
              </w:rPr>
            </w:pPr>
            <w:r w:rsidRPr="003E0962">
              <w:rPr>
                <w:szCs w:val="22"/>
              </w:rPr>
              <w:t>1,4</w:t>
            </w:r>
            <w:r w:rsidR="00E52DB6" w:rsidRPr="003E0962">
              <w:rPr>
                <w:szCs w:val="22"/>
              </w:rPr>
              <w:t>15</w:t>
            </w:r>
          </w:p>
        </w:tc>
        <w:tc>
          <w:tcPr>
            <w:tcW w:w="189" w:type="dxa"/>
            <w:tcBorders>
              <w:top w:val="nil"/>
              <w:left w:val="nil"/>
              <w:bottom w:val="nil"/>
              <w:right w:val="nil"/>
            </w:tcBorders>
            <w:vAlign w:val="center"/>
          </w:tcPr>
          <w:p w14:paraId="31FECF41" w14:textId="77777777" w:rsidR="000F174A" w:rsidRPr="003E0962"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761CC54" w14:textId="2CA97FFE" w:rsidR="000F174A" w:rsidRPr="003E0962" w:rsidRDefault="009655F2" w:rsidP="00884E1C">
            <w:pPr>
              <w:pStyle w:val="acctfourfigures"/>
              <w:spacing w:line="240" w:lineRule="auto"/>
              <w:ind w:left="-90" w:right="-45"/>
              <w:rPr>
                <w:szCs w:val="22"/>
              </w:rPr>
            </w:pPr>
            <w:r w:rsidRPr="003E0962">
              <w:rPr>
                <w:szCs w:val="22"/>
              </w:rPr>
              <w:t>-</w:t>
            </w:r>
          </w:p>
        </w:tc>
        <w:tc>
          <w:tcPr>
            <w:tcW w:w="243" w:type="dxa"/>
            <w:tcBorders>
              <w:top w:val="nil"/>
              <w:left w:val="nil"/>
              <w:bottom w:val="nil"/>
              <w:right w:val="nil"/>
            </w:tcBorders>
            <w:vAlign w:val="center"/>
          </w:tcPr>
          <w:p w14:paraId="1DE87295" w14:textId="77777777" w:rsidR="000F174A" w:rsidRPr="003E0962"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79807D37" w14:textId="25377180" w:rsidR="000F174A" w:rsidRPr="003E0962" w:rsidRDefault="009655F2" w:rsidP="00884E1C">
            <w:pPr>
              <w:pStyle w:val="acctfourfigures"/>
              <w:tabs>
                <w:tab w:val="clear" w:pos="765"/>
                <w:tab w:val="decimal" w:pos="930"/>
              </w:tabs>
              <w:spacing w:line="240" w:lineRule="auto"/>
              <w:ind w:left="-60" w:right="-75"/>
              <w:rPr>
                <w:szCs w:val="22"/>
              </w:rPr>
            </w:pPr>
            <w:r w:rsidRPr="003E0962">
              <w:rPr>
                <w:szCs w:val="22"/>
              </w:rPr>
              <w:t>1,4</w:t>
            </w:r>
            <w:r w:rsidR="00E52DB6" w:rsidRPr="003E0962">
              <w:rPr>
                <w:szCs w:val="22"/>
              </w:rPr>
              <w:t>15</w:t>
            </w:r>
          </w:p>
        </w:tc>
      </w:tr>
      <w:tr w:rsidR="003E0962" w:rsidRPr="003E0962" w14:paraId="29D480A0" w14:textId="77777777" w:rsidTr="005D1AAD">
        <w:trPr>
          <w:cantSplit/>
          <w:trHeight w:val="216"/>
        </w:trPr>
        <w:tc>
          <w:tcPr>
            <w:tcW w:w="4223" w:type="dxa"/>
            <w:gridSpan w:val="2"/>
            <w:tcBorders>
              <w:top w:val="nil"/>
              <w:left w:val="nil"/>
              <w:bottom w:val="nil"/>
              <w:right w:val="nil"/>
            </w:tcBorders>
            <w:vAlign w:val="center"/>
            <w:hideMark/>
          </w:tcPr>
          <w:p w14:paraId="1DD44BB4" w14:textId="013ABEAA" w:rsidR="000F174A" w:rsidRPr="003E0962" w:rsidRDefault="000F174A" w:rsidP="000F174A">
            <w:pPr>
              <w:rPr>
                <w:rFonts w:ascii="Times New Roman" w:hAnsi="Times New Roman" w:cs="Times New Roman"/>
                <w:sz w:val="22"/>
                <w:szCs w:val="22"/>
              </w:rPr>
            </w:pPr>
            <w:r w:rsidRPr="003E0962">
              <w:rPr>
                <w:rFonts w:ascii="Times New Roman" w:hAnsi="Times New Roman" w:cs="Times New Roman"/>
                <w:sz w:val="22"/>
                <w:szCs w:val="22"/>
              </w:rPr>
              <w:t xml:space="preserve">Other financial liabilities </w:t>
            </w:r>
          </w:p>
        </w:tc>
        <w:tc>
          <w:tcPr>
            <w:tcW w:w="718" w:type="dxa"/>
            <w:tcBorders>
              <w:top w:val="nil"/>
              <w:left w:val="nil"/>
              <w:bottom w:val="nil"/>
              <w:right w:val="nil"/>
            </w:tcBorders>
            <w:vAlign w:val="center"/>
          </w:tcPr>
          <w:p w14:paraId="7468FAED" w14:textId="39F90DE6" w:rsidR="000F174A" w:rsidRPr="003E0962" w:rsidRDefault="000F174A" w:rsidP="000F174A">
            <w:pPr>
              <w:pStyle w:val="acctfourfigures"/>
              <w:tabs>
                <w:tab w:val="left" w:pos="720"/>
              </w:tabs>
              <w:spacing w:line="240" w:lineRule="auto"/>
              <w:ind w:left="-84" w:right="-73"/>
              <w:jc w:val="center"/>
              <w:rPr>
                <w:szCs w:val="22"/>
              </w:rPr>
            </w:pPr>
          </w:p>
        </w:tc>
        <w:tc>
          <w:tcPr>
            <w:tcW w:w="1381" w:type="dxa"/>
            <w:tcBorders>
              <w:top w:val="nil"/>
              <w:left w:val="nil"/>
              <w:bottom w:val="nil"/>
              <w:right w:val="nil"/>
            </w:tcBorders>
            <w:vAlign w:val="center"/>
          </w:tcPr>
          <w:p w14:paraId="7A6F3B53" w14:textId="27671E10" w:rsidR="000F174A" w:rsidRPr="003E0962" w:rsidRDefault="000F174A"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843C848" w14:textId="77777777" w:rsidR="000F174A" w:rsidRPr="003E0962"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B671FA2" w14:textId="1E4DBD62" w:rsidR="000F174A" w:rsidRPr="003E0962" w:rsidRDefault="000F174A" w:rsidP="000F174A">
            <w:pPr>
              <w:pStyle w:val="acctfourfigures"/>
              <w:spacing w:line="240" w:lineRule="auto"/>
              <w:jc w:val="right"/>
              <w:rPr>
                <w:szCs w:val="22"/>
              </w:rPr>
            </w:pPr>
          </w:p>
        </w:tc>
        <w:tc>
          <w:tcPr>
            <w:tcW w:w="200" w:type="dxa"/>
            <w:tcBorders>
              <w:top w:val="nil"/>
              <w:left w:val="nil"/>
              <w:bottom w:val="nil"/>
              <w:right w:val="nil"/>
            </w:tcBorders>
            <w:vAlign w:val="center"/>
          </w:tcPr>
          <w:p w14:paraId="3E3593DF" w14:textId="77777777" w:rsidR="000F174A" w:rsidRPr="003E0962" w:rsidRDefault="000F174A" w:rsidP="000F174A">
            <w:pPr>
              <w:pStyle w:val="acctfourfigures"/>
              <w:spacing w:line="240" w:lineRule="auto"/>
              <w:jc w:val="center"/>
              <w:rPr>
                <w:szCs w:val="22"/>
              </w:rPr>
            </w:pPr>
          </w:p>
        </w:tc>
        <w:tc>
          <w:tcPr>
            <w:tcW w:w="1330" w:type="dxa"/>
            <w:tcBorders>
              <w:top w:val="nil"/>
              <w:left w:val="nil"/>
              <w:bottom w:val="nil"/>
              <w:right w:val="nil"/>
            </w:tcBorders>
            <w:vAlign w:val="center"/>
          </w:tcPr>
          <w:p w14:paraId="28769BF8" w14:textId="4BFF5ADD" w:rsidR="000F174A" w:rsidRPr="003E0962" w:rsidRDefault="000F174A"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694A3748" w14:textId="77777777" w:rsidR="000F174A" w:rsidRPr="003E0962" w:rsidRDefault="000F174A" w:rsidP="000F174A">
            <w:pPr>
              <w:pStyle w:val="acctfourfigures"/>
              <w:spacing w:line="240" w:lineRule="auto"/>
              <w:jc w:val="center"/>
              <w:rPr>
                <w:szCs w:val="22"/>
              </w:rPr>
            </w:pPr>
          </w:p>
        </w:tc>
        <w:tc>
          <w:tcPr>
            <w:tcW w:w="1017" w:type="dxa"/>
            <w:tcBorders>
              <w:top w:val="nil"/>
              <w:left w:val="nil"/>
              <w:bottom w:val="nil"/>
              <w:right w:val="nil"/>
            </w:tcBorders>
            <w:vAlign w:val="center"/>
          </w:tcPr>
          <w:p w14:paraId="5F37BC37" w14:textId="4FB41E68" w:rsidR="000F174A" w:rsidRPr="003E0962" w:rsidRDefault="000F174A"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83C7BDE" w14:textId="77777777" w:rsidR="000F174A" w:rsidRPr="003E0962"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4368F773" w14:textId="270A42DF" w:rsidR="000F174A" w:rsidRPr="003E0962" w:rsidRDefault="000F174A"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CE9BDBC" w14:textId="77777777" w:rsidR="000F174A" w:rsidRPr="003E0962"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1E20AFAA" w14:textId="24247E33" w:rsidR="000F174A" w:rsidRPr="003E0962"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6FFC27B" w14:textId="77777777" w:rsidR="000F174A" w:rsidRPr="003E0962"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7CD4CB96" w14:textId="1EF47B22" w:rsidR="000F174A" w:rsidRPr="003E0962"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0A9330B5" w14:textId="77777777" w:rsidR="000F174A" w:rsidRPr="003E0962"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4BC042EE" w14:textId="1A2F2D95" w:rsidR="000F174A" w:rsidRPr="003E0962" w:rsidRDefault="000F174A" w:rsidP="00884E1C">
            <w:pPr>
              <w:pStyle w:val="acctfourfigures"/>
              <w:tabs>
                <w:tab w:val="clear" w:pos="765"/>
                <w:tab w:val="decimal" w:pos="930"/>
              </w:tabs>
              <w:spacing w:line="240" w:lineRule="auto"/>
              <w:ind w:left="-60" w:right="-75"/>
              <w:rPr>
                <w:szCs w:val="22"/>
              </w:rPr>
            </w:pPr>
          </w:p>
        </w:tc>
      </w:tr>
      <w:tr w:rsidR="003E0962" w:rsidRPr="003E0962" w14:paraId="27D806B3" w14:textId="77777777" w:rsidTr="005D1AAD">
        <w:trPr>
          <w:cantSplit/>
          <w:trHeight w:val="216"/>
        </w:trPr>
        <w:tc>
          <w:tcPr>
            <w:tcW w:w="4223" w:type="dxa"/>
            <w:gridSpan w:val="2"/>
            <w:tcBorders>
              <w:top w:val="nil"/>
              <w:left w:val="nil"/>
              <w:bottom w:val="nil"/>
              <w:right w:val="nil"/>
            </w:tcBorders>
            <w:vAlign w:val="center"/>
          </w:tcPr>
          <w:p w14:paraId="58573DA2" w14:textId="168B2224" w:rsidR="000F174A" w:rsidRPr="003E0962" w:rsidRDefault="000F174A" w:rsidP="000F174A">
            <w:pPr>
              <w:ind w:left="115"/>
              <w:rPr>
                <w:rFonts w:ascii="Times New Roman" w:hAnsi="Times New Roman" w:cs="Times New Roman"/>
                <w:sz w:val="22"/>
                <w:szCs w:val="22"/>
              </w:rPr>
            </w:pPr>
            <w:r w:rsidRPr="003E0962">
              <w:rPr>
                <w:rFonts w:cs="Times New Roman"/>
                <w:sz w:val="22"/>
                <w:szCs w:val="22"/>
              </w:rPr>
              <w:t>-Derivative liabilities</w:t>
            </w:r>
          </w:p>
        </w:tc>
        <w:tc>
          <w:tcPr>
            <w:tcW w:w="718" w:type="dxa"/>
            <w:tcBorders>
              <w:top w:val="nil"/>
              <w:left w:val="nil"/>
              <w:bottom w:val="nil"/>
              <w:right w:val="nil"/>
            </w:tcBorders>
            <w:vAlign w:val="center"/>
          </w:tcPr>
          <w:p w14:paraId="25E462F1" w14:textId="77777777" w:rsidR="000F174A" w:rsidRPr="003E0962" w:rsidRDefault="000F174A" w:rsidP="000F174A">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45B49164" w14:textId="36D2D73F" w:rsidR="000F174A" w:rsidRPr="003E0962" w:rsidRDefault="00C45BB0" w:rsidP="00CF5CBA">
            <w:pPr>
              <w:pStyle w:val="acctfourfigures"/>
              <w:tabs>
                <w:tab w:val="clear" w:pos="765"/>
                <w:tab w:val="decimal" w:pos="1020"/>
              </w:tabs>
              <w:spacing w:line="240" w:lineRule="auto"/>
              <w:ind w:left="-58" w:right="-58"/>
              <w:rPr>
                <w:szCs w:val="22"/>
              </w:rPr>
            </w:pPr>
            <w:r w:rsidRPr="003E0962">
              <w:rPr>
                <w:szCs w:val="22"/>
              </w:rPr>
              <w:t>2</w:t>
            </w:r>
          </w:p>
        </w:tc>
        <w:tc>
          <w:tcPr>
            <w:tcW w:w="225" w:type="dxa"/>
            <w:tcBorders>
              <w:top w:val="nil"/>
              <w:left w:val="nil"/>
              <w:bottom w:val="nil"/>
              <w:right w:val="nil"/>
            </w:tcBorders>
            <w:vAlign w:val="center"/>
          </w:tcPr>
          <w:p w14:paraId="3B3A7B00" w14:textId="77777777" w:rsidR="000F174A" w:rsidRPr="003E0962" w:rsidRDefault="000F174A" w:rsidP="000F174A">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4D8D8864" w14:textId="180FEB3F" w:rsidR="000F174A" w:rsidRPr="003E0962" w:rsidRDefault="00401502" w:rsidP="000F174A">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49B6328E" w14:textId="77777777" w:rsidR="000F174A" w:rsidRPr="003E0962" w:rsidRDefault="000F174A" w:rsidP="000F174A">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6DBE3D56" w14:textId="59DF7916" w:rsidR="000F174A" w:rsidRPr="003E0962" w:rsidRDefault="00401502" w:rsidP="007B5D40">
            <w:pPr>
              <w:pStyle w:val="acctfourfigures"/>
              <w:tabs>
                <w:tab w:val="clear" w:pos="765"/>
                <w:tab w:val="decimal" w:pos="1110"/>
              </w:tabs>
              <w:spacing w:line="240" w:lineRule="auto"/>
              <w:ind w:left="-60" w:right="-75"/>
              <w:rPr>
                <w:szCs w:val="22"/>
              </w:rPr>
            </w:pPr>
            <w:r w:rsidRPr="003E0962">
              <w:rPr>
                <w:szCs w:val="22"/>
              </w:rPr>
              <w:t>-</w:t>
            </w:r>
          </w:p>
        </w:tc>
        <w:tc>
          <w:tcPr>
            <w:tcW w:w="270" w:type="dxa"/>
            <w:tcBorders>
              <w:top w:val="nil"/>
              <w:left w:val="nil"/>
              <w:bottom w:val="nil"/>
              <w:right w:val="nil"/>
            </w:tcBorders>
            <w:vAlign w:val="center"/>
          </w:tcPr>
          <w:p w14:paraId="3643FE95" w14:textId="77777777" w:rsidR="000F174A" w:rsidRPr="003E0962" w:rsidRDefault="000F174A" w:rsidP="000F174A">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698A7B29" w14:textId="00A6F439" w:rsidR="000F174A" w:rsidRPr="003E0962" w:rsidRDefault="00462547" w:rsidP="00B423BA">
            <w:pPr>
              <w:pStyle w:val="acctfourfigures"/>
              <w:tabs>
                <w:tab w:val="clear" w:pos="765"/>
                <w:tab w:val="decimal" w:pos="837"/>
              </w:tabs>
              <w:spacing w:line="240" w:lineRule="auto"/>
              <w:ind w:left="-90" w:right="-105"/>
              <w:rPr>
                <w:szCs w:val="22"/>
              </w:rPr>
            </w:pPr>
            <w:r w:rsidRPr="003E0962">
              <w:rPr>
                <w:szCs w:val="22"/>
              </w:rPr>
              <w:t>2</w:t>
            </w:r>
          </w:p>
        </w:tc>
        <w:tc>
          <w:tcPr>
            <w:tcW w:w="230" w:type="dxa"/>
            <w:tcBorders>
              <w:top w:val="nil"/>
              <w:left w:val="nil"/>
              <w:bottom w:val="nil"/>
              <w:right w:val="nil"/>
            </w:tcBorders>
            <w:vAlign w:val="center"/>
          </w:tcPr>
          <w:p w14:paraId="00A3B65B" w14:textId="77777777" w:rsidR="000F174A" w:rsidRPr="003E0962"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23976819" w14:textId="4A537072" w:rsidR="000F174A" w:rsidRPr="003E0962" w:rsidRDefault="009655F2" w:rsidP="005D1AAD">
            <w:pPr>
              <w:pStyle w:val="acctfourfigures"/>
              <w:tabs>
                <w:tab w:val="clear" w:pos="765"/>
                <w:tab w:val="decimal" w:pos="840"/>
              </w:tabs>
              <w:spacing w:line="240" w:lineRule="auto"/>
              <w:ind w:left="-60" w:right="-90"/>
              <w:rPr>
                <w:szCs w:val="22"/>
              </w:rPr>
            </w:pPr>
            <w:r w:rsidRPr="003E0962">
              <w:rPr>
                <w:szCs w:val="22"/>
              </w:rPr>
              <w:t>-</w:t>
            </w:r>
          </w:p>
        </w:tc>
        <w:tc>
          <w:tcPr>
            <w:tcW w:w="243" w:type="dxa"/>
            <w:tcBorders>
              <w:top w:val="nil"/>
              <w:left w:val="nil"/>
              <w:bottom w:val="nil"/>
              <w:right w:val="nil"/>
            </w:tcBorders>
            <w:vAlign w:val="center"/>
          </w:tcPr>
          <w:p w14:paraId="028152EA" w14:textId="77777777" w:rsidR="000F174A" w:rsidRPr="003E0962"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36569318" w14:textId="7E0DB14F" w:rsidR="000F174A" w:rsidRPr="003E0962" w:rsidRDefault="009655F2" w:rsidP="00884E1C">
            <w:pPr>
              <w:pStyle w:val="acctfourfigures"/>
              <w:tabs>
                <w:tab w:val="clear" w:pos="765"/>
                <w:tab w:val="decimal" w:pos="885"/>
              </w:tabs>
              <w:spacing w:line="240" w:lineRule="auto"/>
              <w:ind w:left="-105" w:right="-30"/>
              <w:rPr>
                <w:szCs w:val="22"/>
              </w:rPr>
            </w:pPr>
            <w:r w:rsidRPr="003E0962">
              <w:rPr>
                <w:szCs w:val="22"/>
              </w:rPr>
              <w:t>2</w:t>
            </w:r>
          </w:p>
        </w:tc>
        <w:tc>
          <w:tcPr>
            <w:tcW w:w="189" w:type="dxa"/>
            <w:tcBorders>
              <w:top w:val="nil"/>
              <w:left w:val="nil"/>
              <w:bottom w:val="nil"/>
              <w:right w:val="nil"/>
            </w:tcBorders>
            <w:vAlign w:val="center"/>
          </w:tcPr>
          <w:p w14:paraId="3255C4C5" w14:textId="77777777" w:rsidR="000F174A" w:rsidRPr="003E0962"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F6A7F7A" w14:textId="7D9FFA4D" w:rsidR="000F174A" w:rsidRPr="003E0962" w:rsidRDefault="009655F2" w:rsidP="00884E1C">
            <w:pPr>
              <w:pStyle w:val="acctfourfigures"/>
              <w:spacing w:line="240" w:lineRule="auto"/>
              <w:ind w:left="-90" w:right="-45"/>
              <w:rPr>
                <w:szCs w:val="22"/>
              </w:rPr>
            </w:pPr>
            <w:r w:rsidRPr="003E0962">
              <w:rPr>
                <w:szCs w:val="22"/>
              </w:rPr>
              <w:t>-</w:t>
            </w:r>
          </w:p>
        </w:tc>
        <w:tc>
          <w:tcPr>
            <w:tcW w:w="243" w:type="dxa"/>
            <w:tcBorders>
              <w:top w:val="nil"/>
              <w:left w:val="nil"/>
              <w:bottom w:val="nil"/>
              <w:right w:val="nil"/>
            </w:tcBorders>
            <w:vAlign w:val="center"/>
          </w:tcPr>
          <w:p w14:paraId="53A930DA" w14:textId="77777777" w:rsidR="000F174A" w:rsidRPr="003E0962" w:rsidRDefault="000F174A" w:rsidP="000F174A">
            <w:pPr>
              <w:pStyle w:val="acctfourfigures"/>
              <w:spacing w:line="240" w:lineRule="auto"/>
              <w:rPr>
                <w:szCs w:val="22"/>
              </w:rPr>
            </w:pPr>
          </w:p>
        </w:tc>
        <w:tc>
          <w:tcPr>
            <w:tcW w:w="1125" w:type="dxa"/>
            <w:tcBorders>
              <w:top w:val="nil"/>
              <w:left w:val="nil"/>
              <w:bottom w:val="nil"/>
              <w:right w:val="nil"/>
            </w:tcBorders>
            <w:vAlign w:val="center"/>
          </w:tcPr>
          <w:p w14:paraId="1CC40A9E" w14:textId="3F35AF85" w:rsidR="000F174A" w:rsidRPr="003E0962" w:rsidRDefault="008C5C9A" w:rsidP="00884E1C">
            <w:pPr>
              <w:pStyle w:val="acctfourfigures"/>
              <w:tabs>
                <w:tab w:val="clear" w:pos="765"/>
                <w:tab w:val="decimal" w:pos="930"/>
              </w:tabs>
              <w:spacing w:line="240" w:lineRule="auto"/>
              <w:ind w:left="-60" w:right="-75"/>
              <w:rPr>
                <w:szCs w:val="22"/>
              </w:rPr>
            </w:pPr>
            <w:r w:rsidRPr="003E0962">
              <w:rPr>
                <w:szCs w:val="22"/>
              </w:rPr>
              <w:t>2</w:t>
            </w:r>
          </w:p>
        </w:tc>
      </w:tr>
      <w:tr w:rsidR="003E0962" w:rsidRPr="003E0962" w14:paraId="2F90FB97" w14:textId="77777777" w:rsidTr="005D1AAD">
        <w:trPr>
          <w:cantSplit/>
          <w:trHeight w:val="216"/>
        </w:trPr>
        <w:tc>
          <w:tcPr>
            <w:tcW w:w="4223" w:type="dxa"/>
            <w:gridSpan w:val="2"/>
            <w:tcBorders>
              <w:top w:val="nil"/>
              <w:left w:val="nil"/>
              <w:bottom w:val="nil"/>
              <w:right w:val="nil"/>
            </w:tcBorders>
            <w:vAlign w:val="center"/>
            <w:hideMark/>
          </w:tcPr>
          <w:p w14:paraId="2585B674" w14:textId="75727641" w:rsidR="000F174A" w:rsidRPr="003E0962" w:rsidRDefault="000F174A" w:rsidP="000F174A">
            <w:pPr>
              <w:rPr>
                <w:rFonts w:cs="Times New Roman"/>
                <w:sz w:val="22"/>
                <w:szCs w:val="22"/>
              </w:rPr>
            </w:pPr>
            <w:r w:rsidRPr="003E0962">
              <w:rPr>
                <w:rFonts w:cs="Times New Roman"/>
                <w:b/>
                <w:bCs/>
                <w:sz w:val="22"/>
                <w:szCs w:val="22"/>
              </w:rPr>
              <w:t>Total financial liabilities</w:t>
            </w:r>
            <w:r w:rsidRPr="003E0962">
              <w:rPr>
                <w:rFonts w:ascii="Times New Roman" w:hAnsi="Times New Roman" w:cs="Times New Roman"/>
                <w:b/>
                <w:bCs/>
                <w:i/>
                <w:iCs/>
                <w:sz w:val="22"/>
                <w:szCs w:val="22"/>
              </w:rPr>
              <w:t xml:space="preserve"> </w:t>
            </w:r>
          </w:p>
        </w:tc>
        <w:tc>
          <w:tcPr>
            <w:tcW w:w="718" w:type="dxa"/>
            <w:tcBorders>
              <w:top w:val="nil"/>
              <w:left w:val="nil"/>
              <w:bottom w:val="nil"/>
              <w:right w:val="nil"/>
            </w:tcBorders>
            <w:vAlign w:val="center"/>
          </w:tcPr>
          <w:p w14:paraId="15B5472D" w14:textId="77777777" w:rsidR="000F174A" w:rsidRPr="003E0962" w:rsidRDefault="000F174A" w:rsidP="000F174A">
            <w:pPr>
              <w:pStyle w:val="ListParagraph"/>
              <w:ind w:left="195"/>
              <w:rPr>
                <w:rFonts w:cs="Times New Roman"/>
                <w:sz w:val="22"/>
                <w:szCs w:val="22"/>
              </w:rPr>
            </w:pPr>
          </w:p>
        </w:tc>
        <w:tc>
          <w:tcPr>
            <w:tcW w:w="1381" w:type="dxa"/>
            <w:tcBorders>
              <w:top w:val="single" w:sz="4" w:space="0" w:color="auto"/>
              <w:left w:val="nil"/>
              <w:bottom w:val="double" w:sz="4" w:space="0" w:color="auto"/>
              <w:right w:val="nil"/>
            </w:tcBorders>
            <w:vAlign w:val="center"/>
          </w:tcPr>
          <w:p w14:paraId="66784450" w14:textId="18B68511" w:rsidR="000F174A" w:rsidRPr="003E0962" w:rsidRDefault="00401502" w:rsidP="00CF5CBA">
            <w:pPr>
              <w:pStyle w:val="acctfourfigures"/>
              <w:tabs>
                <w:tab w:val="clear" w:pos="765"/>
                <w:tab w:val="decimal" w:pos="1020"/>
              </w:tabs>
              <w:spacing w:line="240" w:lineRule="auto"/>
              <w:ind w:left="-58" w:right="-58"/>
              <w:rPr>
                <w:b/>
                <w:bCs/>
                <w:szCs w:val="22"/>
              </w:rPr>
            </w:pPr>
            <w:r w:rsidRPr="003E0962">
              <w:rPr>
                <w:b/>
                <w:bCs/>
                <w:szCs w:val="22"/>
              </w:rPr>
              <w:t>2</w:t>
            </w:r>
          </w:p>
        </w:tc>
        <w:tc>
          <w:tcPr>
            <w:tcW w:w="225" w:type="dxa"/>
            <w:tcBorders>
              <w:top w:val="nil"/>
              <w:left w:val="nil"/>
              <w:bottom w:val="nil"/>
              <w:right w:val="nil"/>
            </w:tcBorders>
            <w:vAlign w:val="center"/>
          </w:tcPr>
          <w:p w14:paraId="2EE1AF65" w14:textId="77777777" w:rsidR="000F174A" w:rsidRPr="003E0962" w:rsidRDefault="000F174A" w:rsidP="000F174A">
            <w:pPr>
              <w:ind w:left="1220"/>
              <w:rPr>
                <w:rFonts w:cs="Times New Roman"/>
                <w:b/>
                <w:bCs/>
                <w:sz w:val="22"/>
                <w:szCs w:val="22"/>
              </w:rPr>
            </w:pPr>
          </w:p>
        </w:tc>
        <w:tc>
          <w:tcPr>
            <w:tcW w:w="1296" w:type="dxa"/>
            <w:tcBorders>
              <w:top w:val="single" w:sz="4" w:space="0" w:color="auto"/>
              <w:left w:val="nil"/>
              <w:bottom w:val="double" w:sz="4" w:space="0" w:color="auto"/>
              <w:right w:val="nil"/>
            </w:tcBorders>
            <w:vAlign w:val="center"/>
          </w:tcPr>
          <w:p w14:paraId="2312729C" w14:textId="2D1BA183" w:rsidR="000F174A" w:rsidRPr="003E0962" w:rsidRDefault="00401502" w:rsidP="000F174A">
            <w:pPr>
              <w:pStyle w:val="acctfourfigures"/>
              <w:spacing w:line="240" w:lineRule="auto"/>
              <w:jc w:val="right"/>
              <w:rPr>
                <w:b/>
                <w:bCs/>
                <w:szCs w:val="22"/>
              </w:rPr>
            </w:pPr>
            <w:r w:rsidRPr="003E0962">
              <w:rPr>
                <w:b/>
                <w:bCs/>
                <w:szCs w:val="22"/>
              </w:rPr>
              <w:t>-</w:t>
            </w:r>
          </w:p>
        </w:tc>
        <w:tc>
          <w:tcPr>
            <w:tcW w:w="200" w:type="dxa"/>
            <w:tcBorders>
              <w:top w:val="nil"/>
              <w:left w:val="nil"/>
              <w:bottom w:val="nil"/>
              <w:right w:val="nil"/>
            </w:tcBorders>
            <w:vAlign w:val="center"/>
          </w:tcPr>
          <w:p w14:paraId="15C39800" w14:textId="77777777" w:rsidR="000F174A" w:rsidRPr="003E0962" w:rsidRDefault="000F174A" w:rsidP="000F174A">
            <w:pPr>
              <w:ind w:left="1220"/>
              <w:rPr>
                <w:rFonts w:cs="Times New Roman"/>
                <w:b/>
                <w:bCs/>
                <w:sz w:val="22"/>
                <w:szCs w:val="22"/>
              </w:rPr>
            </w:pPr>
          </w:p>
        </w:tc>
        <w:tc>
          <w:tcPr>
            <w:tcW w:w="1330" w:type="dxa"/>
            <w:tcBorders>
              <w:top w:val="single" w:sz="4" w:space="0" w:color="auto"/>
              <w:left w:val="nil"/>
              <w:bottom w:val="double" w:sz="4" w:space="0" w:color="auto"/>
              <w:right w:val="nil"/>
            </w:tcBorders>
            <w:vAlign w:val="center"/>
          </w:tcPr>
          <w:p w14:paraId="0BAAFCDD" w14:textId="701EF490" w:rsidR="000F174A" w:rsidRPr="003E0962" w:rsidRDefault="00401502" w:rsidP="007B5D40">
            <w:pPr>
              <w:pStyle w:val="acctfourfigures"/>
              <w:tabs>
                <w:tab w:val="clear" w:pos="765"/>
                <w:tab w:val="decimal" w:pos="1110"/>
              </w:tabs>
              <w:spacing w:line="240" w:lineRule="auto"/>
              <w:ind w:left="-60" w:right="-75"/>
              <w:rPr>
                <w:b/>
                <w:bCs/>
                <w:szCs w:val="22"/>
              </w:rPr>
            </w:pPr>
            <w:r w:rsidRPr="003E0962">
              <w:rPr>
                <w:b/>
                <w:bCs/>
                <w:szCs w:val="22"/>
              </w:rPr>
              <w:t>110,780</w:t>
            </w:r>
          </w:p>
        </w:tc>
        <w:tc>
          <w:tcPr>
            <w:tcW w:w="270" w:type="dxa"/>
            <w:tcBorders>
              <w:top w:val="nil"/>
              <w:left w:val="nil"/>
              <w:bottom w:val="nil"/>
              <w:right w:val="nil"/>
            </w:tcBorders>
            <w:vAlign w:val="center"/>
          </w:tcPr>
          <w:p w14:paraId="39B35AFD" w14:textId="77777777" w:rsidR="000F174A" w:rsidRPr="003E0962" w:rsidRDefault="000F174A" w:rsidP="000F174A">
            <w:pPr>
              <w:ind w:left="1220"/>
              <w:rPr>
                <w:rFonts w:cs="Times New Roman"/>
                <w:b/>
                <w:bCs/>
                <w:sz w:val="22"/>
                <w:szCs w:val="22"/>
              </w:rPr>
            </w:pPr>
          </w:p>
        </w:tc>
        <w:tc>
          <w:tcPr>
            <w:tcW w:w="1017" w:type="dxa"/>
            <w:tcBorders>
              <w:top w:val="single" w:sz="4" w:space="0" w:color="auto"/>
              <w:left w:val="nil"/>
              <w:bottom w:val="double" w:sz="4" w:space="0" w:color="auto"/>
              <w:right w:val="nil"/>
            </w:tcBorders>
            <w:vAlign w:val="center"/>
          </w:tcPr>
          <w:p w14:paraId="30B6784C" w14:textId="3BA9EAF1" w:rsidR="000F174A" w:rsidRPr="003E0962" w:rsidRDefault="00462547" w:rsidP="00B423BA">
            <w:pPr>
              <w:pStyle w:val="acctfourfigures"/>
              <w:tabs>
                <w:tab w:val="clear" w:pos="765"/>
                <w:tab w:val="decimal" w:pos="837"/>
              </w:tabs>
              <w:spacing w:line="240" w:lineRule="auto"/>
              <w:ind w:left="-90" w:right="-105"/>
              <w:rPr>
                <w:b/>
                <w:bCs/>
                <w:szCs w:val="22"/>
              </w:rPr>
            </w:pPr>
            <w:r w:rsidRPr="003E0962">
              <w:rPr>
                <w:b/>
                <w:bCs/>
                <w:szCs w:val="22"/>
              </w:rPr>
              <w:t>110,782</w:t>
            </w:r>
          </w:p>
        </w:tc>
        <w:tc>
          <w:tcPr>
            <w:tcW w:w="230" w:type="dxa"/>
            <w:tcBorders>
              <w:top w:val="nil"/>
              <w:left w:val="nil"/>
              <w:bottom w:val="nil"/>
              <w:right w:val="nil"/>
            </w:tcBorders>
            <w:vAlign w:val="center"/>
          </w:tcPr>
          <w:p w14:paraId="6331D406" w14:textId="77777777" w:rsidR="000F174A" w:rsidRPr="003E0962" w:rsidRDefault="000F174A" w:rsidP="000F174A">
            <w:pPr>
              <w:ind w:left="1220"/>
              <w:rPr>
                <w:rFonts w:cs="Times New Roman"/>
                <w:sz w:val="22"/>
                <w:szCs w:val="22"/>
              </w:rPr>
            </w:pPr>
          </w:p>
        </w:tc>
        <w:tc>
          <w:tcPr>
            <w:tcW w:w="1030" w:type="dxa"/>
            <w:tcBorders>
              <w:top w:val="nil"/>
              <w:left w:val="nil"/>
              <w:bottom w:val="nil"/>
              <w:right w:val="nil"/>
            </w:tcBorders>
            <w:vAlign w:val="center"/>
          </w:tcPr>
          <w:p w14:paraId="099FD0E9" w14:textId="01E46626" w:rsidR="000F174A" w:rsidRPr="003E0962" w:rsidRDefault="000F174A" w:rsidP="000F174A">
            <w:pPr>
              <w:pStyle w:val="acctfourfigures"/>
              <w:spacing w:line="240" w:lineRule="auto"/>
              <w:jc w:val="center"/>
              <w:rPr>
                <w:szCs w:val="22"/>
              </w:rPr>
            </w:pPr>
          </w:p>
        </w:tc>
        <w:tc>
          <w:tcPr>
            <w:tcW w:w="243" w:type="dxa"/>
            <w:tcBorders>
              <w:top w:val="nil"/>
              <w:left w:val="nil"/>
              <w:bottom w:val="nil"/>
              <w:right w:val="nil"/>
            </w:tcBorders>
            <w:vAlign w:val="center"/>
          </w:tcPr>
          <w:p w14:paraId="531E2F3E" w14:textId="77777777" w:rsidR="000F174A" w:rsidRPr="003E0962"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48074AFE" w14:textId="322F7215" w:rsidR="000F174A" w:rsidRPr="003E0962"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AD4DA93" w14:textId="77777777" w:rsidR="000F174A" w:rsidRPr="003E0962"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32D20D40" w14:textId="613864E6" w:rsidR="000F174A" w:rsidRPr="003E0962"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3F530D8B" w14:textId="77777777" w:rsidR="000F174A" w:rsidRPr="003E0962"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703B574C" w14:textId="4B83B128" w:rsidR="000F174A" w:rsidRPr="003E0962" w:rsidRDefault="000F174A" w:rsidP="00884E1C">
            <w:pPr>
              <w:pStyle w:val="acctfourfigures"/>
              <w:tabs>
                <w:tab w:val="clear" w:pos="765"/>
                <w:tab w:val="decimal" w:pos="930"/>
              </w:tabs>
              <w:spacing w:line="240" w:lineRule="auto"/>
              <w:ind w:left="-60" w:right="-75"/>
              <w:rPr>
                <w:szCs w:val="22"/>
              </w:rPr>
            </w:pPr>
          </w:p>
        </w:tc>
      </w:tr>
    </w:tbl>
    <w:p w14:paraId="54783839" w14:textId="77777777" w:rsidR="002A62A1" w:rsidRPr="003E0962" w:rsidRDefault="002A62A1" w:rsidP="002861FD"/>
    <w:p w14:paraId="7BBFE9EA" w14:textId="77777777" w:rsidR="002A62A1" w:rsidRPr="003E0962" w:rsidRDefault="002A62A1" w:rsidP="002861FD"/>
    <w:p w14:paraId="4CE6B166" w14:textId="77777777" w:rsidR="002A62A1" w:rsidRPr="003E0962" w:rsidRDefault="002A62A1" w:rsidP="002861FD"/>
    <w:p w14:paraId="6016AED2" w14:textId="77777777" w:rsidR="002A62A1" w:rsidRPr="003E0962" w:rsidRDefault="002A62A1" w:rsidP="002861FD"/>
    <w:p w14:paraId="14C0DBF1" w14:textId="77777777" w:rsidR="002A62A1" w:rsidRPr="003E0962" w:rsidRDefault="002A62A1" w:rsidP="002861FD"/>
    <w:p w14:paraId="253E9335" w14:textId="77777777" w:rsidR="002A62A1" w:rsidRPr="003E0962" w:rsidRDefault="002A62A1" w:rsidP="002861FD"/>
    <w:p w14:paraId="23FB84D1" w14:textId="77777777" w:rsidR="002A62A1" w:rsidRPr="003E0962" w:rsidRDefault="002A62A1" w:rsidP="002861FD"/>
    <w:p w14:paraId="5ED27902" w14:textId="667546BF" w:rsidR="00B3484D" w:rsidRPr="003E0962" w:rsidRDefault="00B3484D" w:rsidP="00B3484D">
      <w:pPr>
        <w:rPr>
          <w:rFonts w:ascii="Times New Roman" w:hAnsi="Times New Roman" w:cs="Times New Roman"/>
          <w:sz w:val="22"/>
          <w:szCs w:val="22"/>
        </w:rPr>
      </w:pPr>
    </w:p>
    <w:tbl>
      <w:tblPr>
        <w:tblW w:w="15777"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7"/>
        <w:gridCol w:w="809"/>
        <w:gridCol w:w="719"/>
        <w:gridCol w:w="1376"/>
        <w:gridCol w:w="222"/>
        <w:gridCol w:w="1296"/>
        <w:gridCol w:w="200"/>
        <w:gridCol w:w="1339"/>
        <w:gridCol w:w="252"/>
        <w:gridCol w:w="1053"/>
        <w:gridCol w:w="180"/>
        <w:gridCol w:w="27"/>
        <w:gridCol w:w="1053"/>
        <w:gridCol w:w="225"/>
        <w:gridCol w:w="1035"/>
        <w:gridCol w:w="180"/>
        <w:gridCol w:w="1008"/>
        <w:gridCol w:w="230"/>
        <w:gridCol w:w="1156"/>
      </w:tblGrid>
      <w:tr w:rsidR="003E0962" w:rsidRPr="003E0962" w14:paraId="006E5C94" w14:textId="77777777" w:rsidTr="00CF5CBA">
        <w:trPr>
          <w:cantSplit/>
          <w:trHeight w:val="95"/>
          <w:tblHeader/>
        </w:trPr>
        <w:tc>
          <w:tcPr>
            <w:tcW w:w="3417" w:type="dxa"/>
            <w:tcBorders>
              <w:top w:val="nil"/>
              <w:left w:val="nil"/>
              <w:bottom w:val="nil"/>
              <w:right w:val="nil"/>
            </w:tcBorders>
            <w:vAlign w:val="center"/>
          </w:tcPr>
          <w:p w14:paraId="66F77307"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3E04B5C6"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nil"/>
              <w:right w:val="nil"/>
            </w:tcBorders>
            <w:vAlign w:val="center"/>
            <w:hideMark/>
          </w:tcPr>
          <w:p w14:paraId="55BE4BCA" w14:textId="77777777" w:rsidR="003F5036" w:rsidRPr="003E0962" w:rsidRDefault="003F5036" w:rsidP="005B116F">
            <w:pPr>
              <w:pStyle w:val="acctcolumnheading"/>
              <w:spacing w:after="0" w:line="240" w:lineRule="auto"/>
              <w:ind w:left="-79"/>
              <w:jc w:val="right"/>
              <w:rPr>
                <w:rFonts w:cs="Times New Roman"/>
                <w:szCs w:val="22"/>
              </w:rPr>
            </w:pPr>
            <w:r w:rsidRPr="003E0962">
              <w:rPr>
                <w:rFonts w:cs="Times New Roman"/>
                <w:i/>
                <w:iCs/>
                <w:szCs w:val="22"/>
              </w:rPr>
              <w:t>(Unit: Million Baht)</w:t>
            </w:r>
          </w:p>
        </w:tc>
      </w:tr>
      <w:tr w:rsidR="003E0962" w:rsidRPr="003E0962" w14:paraId="0DDEE444" w14:textId="77777777" w:rsidTr="00CF5CBA">
        <w:trPr>
          <w:cantSplit/>
          <w:trHeight w:val="95"/>
          <w:tblHeader/>
        </w:trPr>
        <w:tc>
          <w:tcPr>
            <w:tcW w:w="3417" w:type="dxa"/>
            <w:tcBorders>
              <w:top w:val="nil"/>
              <w:left w:val="nil"/>
              <w:bottom w:val="nil"/>
              <w:right w:val="nil"/>
            </w:tcBorders>
            <w:vAlign w:val="center"/>
            <w:hideMark/>
          </w:tcPr>
          <w:p w14:paraId="24E2453A" w14:textId="77777777" w:rsidR="003F5036" w:rsidRPr="003E0962" w:rsidRDefault="003F5036" w:rsidP="005B116F">
            <w:pPr>
              <w:rPr>
                <w:rFonts w:cs="Times New Roman"/>
                <w:szCs w:val="22"/>
              </w:rPr>
            </w:pPr>
          </w:p>
        </w:tc>
        <w:tc>
          <w:tcPr>
            <w:tcW w:w="1528" w:type="dxa"/>
            <w:gridSpan w:val="2"/>
            <w:tcBorders>
              <w:top w:val="nil"/>
              <w:left w:val="nil"/>
              <w:bottom w:val="nil"/>
              <w:right w:val="nil"/>
            </w:tcBorders>
            <w:vAlign w:val="center"/>
          </w:tcPr>
          <w:p w14:paraId="1786830A"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single" w:sz="4" w:space="0" w:color="auto"/>
              <w:right w:val="nil"/>
            </w:tcBorders>
            <w:vAlign w:val="center"/>
            <w:hideMark/>
          </w:tcPr>
          <w:p w14:paraId="1E5DC1C2" w14:textId="77777777" w:rsidR="003F5036" w:rsidRPr="003E0962" w:rsidRDefault="003F5036" w:rsidP="005B116F">
            <w:pPr>
              <w:pStyle w:val="acctcolumnheading"/>
              <w:spacing w:after="0" w:line="240" w:lineRule="auto"/>
              <w:ind w:left="-645" w:right="-55" w:firstLine="563"/>
              <w:rPr>
                <w:rFonts w:cs="Times New Roman"/>
                <w:b/>
                <w:bCs/>
                <w:szCs w:val="22"/>
              </w:rPr>
            </w:pPr>
            <w:r w:rsidRPr="003E0962">
              <w:rPr>
                <w:rFonts w:cs="Times New Roman"/>
                <w:b/>
                <w:bCs/>
                <w:szCs w:val="22"/>
              </w:rPr>
              <w:t>Separate financial statements</w:t>
            </w:r>
          </w:p>
        </w:tc>
      </w:tr>
      <w:tr w:rsidR="003E0962" w:rsidRPr="003E0962" w14:paraId="2352BCE1" w14:textId="77777777" w:rsidTr="00CF5CBA">
        <w:trPr>
          <w:cantSplit/>
          <w:trHeight w:val="118"/>
          <w:tblHeader/>
        </w:trPr>
        <w:tc>
          <w:tcPr>
            <w:tcW w:w="3417" w:type="dxa"/>
            <w:tcBorders>
              <w:top w:val="nil"/>
              <w:left w:val="nil"/>
              <w:bottom w:val="nil"/>
              <w:right w:val="nil"/>
            </w:tcBorders>
            <w:vAlign w:val="center"/>
          </w:tcPr>
          <w:p w14:paraId="3AE7CA0D"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693F1F89" w14:textId="77777777" w:rsidR="003F5036" w:rsidRPr="003E0962" w:rsidRDefault="003F5036" w:rsidP="005B116F">
            <w:pPr>
              <w:pStyle w:val="acctcolumnheading"/>
              <w:spacing w:after="0" w:line="240" w:lineRule="auto"/>
              <w:ind w:left="-79" w:right="-79"/>
              <w:rPr>
                <w:rFonts w:cs="Times New Roman"/>
                <w:i/>
                <w:iCs/>
                <w:szCs w:val="22"/>
                <w:lang w:bidi="th-TH"/>
              </w:rPr>
            </w:pPr>
          </w:p>
        </w:tc>
        <w:tc>
          <w:tcPr>
            <w:tcW w:w="5738" w:type="dxa"/>
            <w:gridSpan w:val="7"/>
            <w:tcBorders>
              <w:top w:val="single" w:sz="4" w:space="0" w:color="auto"/>
              <w:left w:val="nil"/>
              <w:bottom w:val="single" w:sz="4" w:space="0" w:color="auto"/>
              <w:right w:val="nil"/>
            </w:tcBorders>
            <w:vAlign w:val="center"/>
            <w:hideMark/>
          </w:tcPr>
          <w:p w14:paraId="35A9C5F4" w14:textId="77777777" w:rsidR="003F5036" w:rsidRPr="003E0962" w:rsidRDefault="003F5036" w:rsidP="005B116F">
            <w:pPr>
              <w:pStyle w:val="acctcolumnheading"/>
              <w:spacing w:after="0" w:line="240" w:lineRule="auto"/>
              <w:rPr>
                <w:rFonts w:cs="Times New Roman"/>
                <w:b/>
                <w:bCs/>
                <w:szCs w:val="22"/>
              </w:rPr>
            </w:pPr>
            <w:r w:rsidRPr="003E0962">
              <w:rPr>
                <w:rFonts w:cs="Times New Roman"/>
                <w:b/>
                <w:bCs/>
                <w:szCs w:val="22"/>
              </w:rPr>
              <w:t xml:space="preserve">Carrying amount </w:t>
            </w:r>
          </w:p>
        </w:tc>
        <w:tc>
          <w:tcPr>
            <w:tcW w:w="180" w:type="dxa"/>
            <w:tcBorders>
              <w:top w:val="single" w:sz="4" w:space="0" w:color="auto"/>
              <w:left w:val="nil"/>
              <w:bottom w:val="nil"/>
              <w:right w:val="nil"/>
            </w:tcBorders>
            <w:vAlign w:val="center"/>
          </w:tcPr>
          <w:p w14:paraId="4D1BECCB" w14:textId="77777777" w:rsidR="003F5036" w:rsidRPr="003E0962" w:rsidRDefault="003F5036" w:rsidP="005B116F">
            <w:pPr>
              <w:pStyle w:val="acctcolumnheading"/>
              <w:spacing w:after="0" w:line="240" w:lineRule="auto"/>
              <w:rPr>
                <w:rFonts w:cs="Times New Roman"/>
                <w:szCs w:val="22"/>
              </w:rPr>
            </w:pPr>
          </w:p>
        </w:tc>
        <w:tc>
          <w:tcPr>
            <w:tcW w:w="4914" w:type="dxa"/>
            <w:gridSpan w:val="8"/>
            <w:tcBorders>
              <w:top w:val="single" w:sz="4" w:space="0" w:color="auto"/>
              <w:left w:val="nil"/>
              <w:bottom w:val="single" w:sz="4" w:space="0" w:color="auto"/>
              <w:right w:val="nil"/>
            </w:tcBorders>
            <w:vAlign w:val="center"/>
            <w:hideMark/>
          </w:tcPr>
          <w:p w14:paraId="435808B4" w14:textId="77777777" w:rsidR="003F5036" w:rsidRPr="003E0962" w:rsidRDefault="003F5036" w:rsidP="005B116F">
            <w:pPr>
              <w:pStyle w:val="acctcolumnheading"/>
              <w:spacing w:after="0" w:line="240" w:lineRule="auto"/>
              <w:ind w:right="-79"/>
              <w:rPr>
                <w:rFonts w:cs="Times New Roman"/>
                <w:b/>
                <w:bCs/>
                <w:szCs w:val="22"/>
              </w:rPr>
            </w:pPr>
            <w:r w:rsidRPr="003E0962">
              <w:rPr>
                <w:rFonts w:cs="Times New Roman"/>
                <w:b/>
                <w:bCs/>
                <w:szCs w:val="22"/>
              </w:rPr>
              <w:t>Fair value</w:t>
            </w:r>
            <w:r w:rsidRPr="003E0962">
              <w:rPr>
                <w:rFonts w:cs="Times New Roman"/>
                <w:szCs w:val="22"/>
              </w:rPr>
              <w:t xml:space="preserve"> </w:t>
            </w:r>
          </w:p>
        </w:tc>
      </w:tr>
      <w:tr w:rsidR="003E0962" w:rsidRPr="003E0962" w14:paraId="7EB34192" w14:textId="77777777" w:rsidTr="00CF5CBA">
        <w:trPr>
          <w:cantSplit/>
          <w:trHeight w:val="95"/>
          <w:tblHeader/>
        </w:trPr>
        <w:tc>
          <w:tcPr>
            <w:tcW w:w="4226" w:type="dxa"/>
            <w:gridSpan w:val="2"/>
            <w:tcBorders>
              <w:top w:val="nil"/>
              <w:left w:val="nil"/>
              <w:bottom w:val="nil"/>
              <w:right w:val="nil"/>
            </w:tcBorders>
            <w:vAlign w:val="bottom"/>
            <w:hideMark/>
          </w:tcPr>
          <w:p w14:paraId="3824D543" w14:textId="60A69D6B" w:rsidR="003F5036" w:rsidRPr="003E0962" w:rsidRDefault="003F5036" w:rsidP="005B116F">
            <w:pPr>
              <w:tabs>
                <w:tab w:val="left" w:pos="100"/>
              </w:tabs>
              <w:ind w:left="100" w:hanging="100"/>
              <w:rPr>
                <w:rFonts w:ascii="Times New Roman" w:hAnsi="Times New Roman" w:cs="Times New Roman"/>
                <w:b/>
                <w:bCs/>
                <w:i/>
                <w:iCs/>
                <w:sz w:val="22"/>
                <w:szCs w:val="22"/>
              </w:rPr>
            </w:pPr>
            <w:r w:rsidRPr="003E0962">
              <w:rPr>
                <w:rFonts w:ascii="Times New Roman" w:hAnsi="Times New Roman" w:cs="Times New Roman"/>
                <w:b/>
                <w:bCs/>
                <w:i/>
                <w:iCs/>
                <w:sz w:val="22"/>
                <w:szCs w:val="22"/>
              </w:rPr>
              <w:t>At 31 December 2022</w:t>
            </w:r>
          </w:p>
        </w:tc>
        <w:tc>
          <w:tcPr>
            <w:tcW w:w="719" w:type="dxa"/>
            <w:tcBorders>
              <w:top w:val="nil"/>
              <w:left w:val="nil"/>
              <w:bottom w:val="nil"/>
              <w:right w:val="nil"/>
            </w:tcBorders>
            <w:vAlign w:val="bottom"/>
            <w:hideMark/>
          </w:tcPr>
          <w:p w14:paraId="781636CA" w14:textId="77777777" w:rsidR="003F5036" w:rsidRPr="003E0962" w:rsidRDefault="003F5036" w:rsidP="005B116F">
            <w:pPr>
              <w:pStyle w:val="acctcolumnheading"/>
              <w:spacing w:after="0" w:line="240" w:lineRule="auto"/>
              <w:ind w:left="-79" w:right="-79"/>
              <w:rPr>
                <w:rFonts w:cs="Times New Roman"/>
                <w:i/>
                <w:iCs/>
                <w:szCs w:val="22"/>
                <w:lang w:bidi="th-TH"/>
              </w:rPr>
            </w:pPr>
            <w:r w:rsidRPr="003E0962">
              <w:rPr>
                <w:rFonts w:cs="Times New Roman"/>
                <w:i/>
                <w:iCs/>
                <w:szCs w:val="22"/>
                <w:lang w:bidi="th-TH"/>
              </w:rPr>
              <w:t>Note</w:t>
            </w:r>
          </w:p>
        </w:tc>
        <w:tc>
          <w:tcPr>
            <w:tcW w:w="1376" w:type="dxa"/>
            <w:tcBorders>
              <w:top w:val="nil"/>
              <w:left w:val="nil"/>
              <w:bottom w:val="single" w:sz="4" w:space="0" w:color="auto"/>
              <w:right w:val="nil"/>
            </w:tcBorders>
            <w:vAlign w:val="bottom"/>
            <w:hideMark/>
          </w:tcPr>
          <w:p w14:paraId="0740E038" w14:textId="77777777" w:rsidR="003F5036" w:rsidRPr="003E0962" w:rsidRDefault="003F5036" w:rsidP="005B116F">
            <w:pPr>
              <w:pStyle w:val="acctcolumnheading"/>
              <w:spacing w:after="0" w:line="240" w:lineRule="auto"/>
              <w:ind w:left="-79" w:right="-79"/>
              <w:rPr>
                <w:rFonts w:cs="Times New Roman"/>
                <w:szCs w:val="22"/>
                <w:lang w:bidi="th-TH"/>
              </w:rPr>
            </w:pPr>
            <w:r w:rsidRPr="003E0962">
              <w:rPr>
                <w:rFonts w:cs="Times New Roman"/>
                <w:szCs w:val="22"/>
                <w:lang w:bidi="th-TH"/>
              </w:rPr>
              <w:t>Hedging instruments</w:t>
            </w:r>
          </w:p>
        </w:tc>
        <w:tc>
          <w:tcPr>
            <w:tcW w:w="222" w:type="dxa"/>
            <w:tcBorders>
              <w:top w:val="nil"/>
              <w:left w:val="nil"/>
              <w:bottom w:val="nil"/>
              <w:right w:val="nil"/>
            </w:tcBorders>
            <w:vAlign w:val="bottom"/>
          </w:tcPr>
          <w:p w14:paraId="5EE66922" w14:textId="77777777" w:rsidR="003F5036" w:rsidRPr="003E0962"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485C1E4F" w14:textId="77777777" w:rsidR="003F5036" w:rsidRPr="003E0962" w:rsidRDefault="003F5036" w:rsidP="005B116F">
            <w:pPr>
              <w:pStyle w:val="acctcolumnheading"/>
              <w:spacing w:after="0" w:line="240" w:lineRule="auto"/>
              <w:ind w:left="-89" w:right="-79"/>
              <w:rPr>
                <w:rFonts w:cs="Times New Roman"/>
                <w:szCs w:val="22"/>
                <w:lang w:bidi="th-TH"/>
              </w:rPr>
            </w:pPr>
            <w:r w:rsidRPr="003E0962">
              <w:rPr>
                <w:rFonts w:cs="Times New Roman"/>
                <w:szCs w:val="22"/>
                <w:lang w:bidi="th-TH"/>
              </w:rPr>
              <w:t>Financial instruments measured at FVOCI</w:t>
            </w:r>
          </w:p>
        </w:tc>
        <w:tc>
          <w:tcPr>
            <w:tcW w:w="200" w:type="dxa"/>
            <w:tcBorders>
              <w:top w:val="nil"/>
              <w:left w:val="nil"/>
              <w:bottom w:val="nil"/>
              <w:right w:val="nil"/>
            </w:tcBorders>
            <w:vAlign w:val="bottom"/>
          </w:tcPr>
          <w:p w14:paraId="11039831" w14:textId="77777777" w:rsidR="003F5036" w:rsidRPr="003E0962" w:rsidRDefault="003F5036" w:rsidP="005B116F">
            <w:pPr>
              <w:pStyle w:val="acctcolumnheading"/>
              <w:spacing w:after="0" w:line="240" w:lineRule="auto"/>
              <w:rPr>
                <w:rFonts w:cs="Times New Roman"/>
                <w:szCs w:val="22"/>
              </w:rPr>
            </w:pPr>
          </w:p>
        </w:tc>
        <w:tc>
          <w:tcPr>
            <w:tcW w:w="1339" w:type="dxa"/>
            <w:tcBorders>
              <w:top w:val="nil"/>
              <w:left w:val="nil"/>
              <w:bottom w:val="single" w:sz="4" w:space="0" w:color="auto"/>
              <w:right w:val="nil"/>
            </w:tcBorders>
            <w:vAlign w:val="bottom"/>
            <w:hideMark/>
          </w:tcPr>
          <w:p w14:paraId="51F23AF5" w14:textId="77777777" w:rsidR="003F5036" w:rsidRPr="003E0962" w:rsidRDefault="003F5036" w:rsidP="005B116F">
            <w:pPr>
              <w:pStyle w:val="acctcolumnheading"/>
              <w:spacing w:after="0" w:line="240" w:lineRule="auto"/>
              <w:ind w:left="-70" w:right="-80"/>
              <w:rPr>
                <w:rFonts w:cs="Times New Roman"/>
                <w:szCs w:val="22"/>
                <w:lang w:bidi="th-TH"/>
              </w:rPr>
            </w:pPr>
            <w:r w:rsidRPr="003E0962">
              <w:rPr>
                <w:rFonts w:cs="Times New Roman"/>
                <w:szCs w:val="22"/>
                <w:lang w:bidi="th-TH"/>
              </w:rPr>
              <w:t>Financial instruments measured at a</w:t>
            </w:r>
            <w:r w:rsidRPr="003E0962">
              <w:rPr>
                <w:rFonts w:cs="Times New Roman"/>
                <w:szCs w:val="22"/>
              </w:rPr>
              <w:t>mortised cost</w:t>
            </w:r>
          </w:p>
        </w:tc>
        <w:tc>
          <w:tcPr>
            <w:tcW w:w="252" w:type="dxa"/>
            <w:tcBorders>
              <w:top w:val="nil"/>
              <w:left w:val="nil"/>
              <w:bottom w:val="nil"/>
              <w:right w:val="nil"/>
            </w:tcBorders>
            <w:vAlign w:val="bottom"/>
          </w:tcPr>
          <w:p w14:paraId="54CCBAD2" w14:textId="77777777" w:rsidR="003F5036" w:rsidRPr="003E0962"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4D27E0C1"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Total</w:t>
            </w:r>
          </w:p>
        </w:tc>
        <w:tc>
          <w:tcPr>
            <w:tcW w:w="207" w:type="dxa"/>
            <w:gridSpan w:val="2"/>
            <w:tcBorders>
              <w:top w:val="nil"/>
              <w:left w:val="nil"/>
              <w:bottom w:val="nil"/>
              <w:right w:val="nil"/>
            </w:tcBorders>
            <w:vAlign w:val="bottom"/>
          </w:tcPr>
          <w:p w14:paraId="0DE63D7C" w14:textId="77777777" w:rsidR="003F5036" w:rsidRPr="003E0962"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54D16AB4"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1</w:t>
            </w:r>
          </w:p>
        </w:tc>
        <w:tc>
          <w:tcPr>
            <w:tcW w:w="225" w:type="dxa"/>
            <w:tcBorders>
              <w:top w:val="nil"/>
              <w:left w:val="nil"/>
              <w:bottom w:val="nil"/>
              <w:right w:val="nil"/>
            </w:tcBorders>
            <w:vAlign w:val="bottom"/>
          </w:tcPr>
          <w:p w14:paraId="00F75F20" w14:textId="77777777" w:rsidR="003F5036" w:rsidRPr="003E0962" w:rsidRDefault="003F5036" w:rsidP="005B116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2D08F909"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2</w:t>
            </w:r>
          </w:p>
        </w:tc>
        <w:tc>
          <w:tcPr>
            <w:tcW w:w="180" w:type="dxa"/>
            <w:tcBorders>
              <w:top w:val="nil"/>
              <w:left w:val="nil"/>
              <w:bottom w:val="nil"/>
              <w:right w:val="nil"/>
            </w:tcBorders>
            <w:vAlign w:val="bottom"/>
          </w:tcPr>
          <w:p w14:paraId="4C46A0C4" w14:textId="77777777" w:rsidR="003F5036" w:rsidRPr="003E0962"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C926405"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Level 3</w:t>
            </w:r>
          </w:p>
        </w:tc>
        <w:tc>
          <w:tcPr>
            <w:tcW w:w="230" w:type="dxa"/>
            <w:tcBorders>
              <w:top w:val="nil"/>
              <w:left w:val="nil"/>
              <w:bottom w:val="nil"/>
              <w:right w:val="nil"/>
            </w:tcBorders>
            <w:vAlign w:val="bottom"/>
          </w:tcPr>
          <w:p w14:paraId="2713E9B0" w14:textId="77777777" w:rsidR="003F5036" w:rsidRPr="003E0962" w:rsidRDefault="003F5036" w:rsidP="005B116F">
            <w:pPr>
              <w:pStyle w:val="acctcolumnheading"/>
              <w:spacing w:after="0" w:line="240" w:lineRule="auto"/>
              <w:ind w:left="-79" w:right="-79"/>
              <w:rPr>
                <w:rFonts w:cs="Times New Roman"/>
                <w:szCs w:val="22"/>
              </w:rPr>
            </w:pPr>
          </w:p>
        </w:tc>
        <w:tc>
          <w:tcPr>
            <w:tcW w:w="1156" w:type="dxa"/>
            <w:tcBorders>
              <w:top w:val="nil"/>
              <w:left w:val="nil"/>
              <w:bottom w:val="single" w:sz="4" w:space="0" w:color="auto"/>
              <w:right w:val="nil"/>
            </w:tcBorders>
            <w:vAlign w:val="bottom"/>
            <w:hideMark/>
          </w:tcPr>
          <w:p w14:paraId="41F8BE8F" w14:textId="77777777" w:rsidR="003F5036" w:rsidRPr="003E0962" w:rsidRDefault="003F5036" w:rsidP="005B116F">
            <w:pPr>
              <w:pStyle w:val="acctcolumnheading"/>
              <w:spacing w:after="0" w:line="240" w:lineRule="auto"/>
              <w:ind w:left="-79" w:right="-79"/>
              <w:rPr>
                <w:rFonts w:cs="Times New Roman"/>
                <w:szCs w:val="22"/>
              </w:rPr>
            </w:pPr>
            <w:r w:rsidRPr="003E0962">
              <w:rPr>
                <w:rFonts w:cs="Times New Roman"/>
                <w:szCs w:val="22"/>
              </w:rPr>
              <w:t>Total</w:t>
            </w:r>
          </w:p>
        </w:tc>
      </w:tr>
      <w:tr w:rsidR="003E0962" w:rsidRPr="003E0962" w14:paraId="328901BB" w14:textId="77777777" w:rsidTr="00CF5CBA">
        <w:trPr>
          <w:cantSplit/>
          <w:trHeight w:val="216"/>
        </w:trPr>
        <w:tc>
          <w:tcPr>
            <w:tcW w:w="4226" w:type="dxa"/>
            <w:gridSpan w:val="2"/>
            <w:tcBorders>
              <w:top w:val="nil"/>
              <w:left w:val="nil"/>
              <w:bottom w:val="nil"/>
              <w:right w:val="nil"/>
            </w:tcBorders>
            <w:vAlign w:val="center"/>
            <w:hideMark/>
          </w:tcPr>
          <w:p w14:paraId="3DE78523" w14:textId="77777777" w:rsidR="003F5036" w:rsidRPr="003E0962" w:rsidRDefault="003F5036" w:rsidP="005B116F">
            <w:pPr>
              <w:ind w:left="-20" w:firstLine="6"/>
              <w:rPr>
                <w:rFonts w:ascii="Times New Roman" w:hAnsi="Times New Roman" w:cs="Times New Roman"/>
                <w:b/>
                <w:bCs/>
                <w:i/>
                <w:iCs/>
                <w:sz w:val="22"/>
                <w:szCs w:val="22"/>
              </w:rPr>
            </w:pPr>
            <w:r w:rsidRPr="003E0962">
              <w:rPr>
                <w:rFonts w:ascii="Times New Roman" w:hAnsi="Times New Roman" w:cs="Times New Roman"/>
                <w:b/>
                <w:bCs/>
                <w:i/>
                <w:iCs/>
                <w:sz w:val="22"/>
                <w:szCs w:val="22"/>
              </w:rPr>
              <w:t>Financial assets</w:t>
            </w:r>
          </w:p>
        </w:tc>
        <w:tc>
          <w:tcPr>
            <w:tcW w:w="719" w:type="dxa"/>
            <w:tcBorders>
              <w:top w:val="nil"/>
              <w:left w:val="nil"/>
              <w:bottom w:val="nil"/>
              <w:right w:val="nil"/>
            </w:tcBorders>
            <w:vAlign w:val="center"/>
          </w:tcPr>
          <w:p w14:paraId="75EB565F" w14:textId="77777777" w:rsidR="003F5036" w:rsidRPr="003E0962" w:rsidRDefault="003F5036" w:rsidP="005B116F">
            <w:pPr>
              <w:pStyle w:val="acctfourfigures"/>
              <w:spacing w:line="240" w:lineRule="auto"/>
              <w:jc w:val="center"/>
              <w:rPr>
                <w:szCs w:val="22"/>
              </w:rPr>
            </w:pPr>
          </w:p>
        </w:tc>
        <w:tc>
          <w:tcPr>
            <w:tcW w:w="1376" w:type="dxa"/>
            <w:tcBorders>
              <w:top w:val="single" w:sz="4" w:space="0" w:color="auto"/>
              <w:left w:val="nil"/>
              <w:bottom w:val="nil"/>
              <w:right w:val="nil"/>
            </w:tcBorders>
            <w:vAlign w:val="center"/>
          </w:tcPr>
          <w:p w14:paraId="605D5F5D" w14:textId="77777777" w:rsidR="003F5036" w:rsidRPr="003E0962" w:rsidRDefault="003F5036" w:rsidP="005B116F">
            <w:pPr>
              <w:pStyle w:val="acctfourfigures"/>
              <w:spacing w:line="240" w:lineRule="auto"/>
              <w:jc w:val="center"/>
              <w:rPr>
                <w:szCs w:val="22"/>
              </w:rPr>
            </w:pPr>
          </w:p>
        </w:tc>
        <w:tc>
          <w:tcPr>
            <w:tcW w:w="222" w:type="dxa"/>
            <w:tcBorders>
              <w:top w:val="nil"/>
              <w:left w:val="nil"/>
              <w:bottom w:val="nil"/>
              <w:right w:val="nil"/>
            </w:tcBorders>
            <w:vAlign w:val="center"/>
          </w:tcPr>
          <w:p w14:paraId="79205F81"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69FCC734" w14:textId="77777777" w:rsidR="003F5036" w:rsidRPr="003E0962" w:rsidRDefault="003F5036" w:rsidP="005B116F">
            <w:pPr>
              <w:pStyle w:val="acctfourfigures"/>
              <w:spacing w:line="240" w:lineRule="auto"/>
              <w:jc w:val="center"/>
              <w:rPr>
                <w:szCs w:val="22"/>
              </w:rPr>
            </w:pPr>
          </w:p>
        </w:tc>
        <w:tc>
          <w:tcPr>
            <w:tcW w:w="200" w:type="dxa"/>
            <w:tcBorders>
              <w:top w:val="nil"/>
              <w:left w:val="nil"/>
              <w:bottom w:val="nil"/>
              <w:right w:val="nil"/>
            </w:tcBorders>
            <w:vAlign w:val="center"/>
          </w:tcPr>
          <w:p w14:paraId="21731319"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56B06D90" w14:textId="77777777" w:rsidR="003F5036" w:rsidRPr="003E0962" w:rsidRDefault="003F5036" w:rsidP="005B116F">
            <w:pPr>
              <w:pStyle w:val="acctfourfigures"/>
              <w:spacing w:line="240" w:lineRule="auto"/>
              <w:jc w:val="center"/>
              <w:rPr>
                <w:szCs w:val="22"/>
              </w:rPr>
            </w:pPr>
          </w:p>
        </w:tc>
        <w:tc>
          <w:tcPr>
            <w:tcW w:w="252" w:type="dxa"/>
            <w:tcBorders>
              <w:top w:val="nil"/>
              <w:left w:val="nil"/>
              <w:bottom w:val="nil"/>
              <w:right w:val="nil"/>
            </w:tcBorders>
            <w:vAlign w:val="center"/>
          </w:tcPr>
          <w:p w14:paraId="49681217"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88AE1F6" w14:textId="77777777" w:rsidR="003F5036" w:rsidRPr="003E0962" w:rsidRDefault="003F5036" w:rsidP="005B116F">
            <w:pPr>
              <w:pStyle w:val="acctfourfigures"/>
              <w:spacing w:line="240" w:lineRule="auto"/>
              <w:jc w:val="center"/>
              <w:rPr>
                <w:szCs w:val="22"/>
              </w:rPr>
            </w:pPr>
          </w:p>
        </w:tc>
        <w:tc>
          <w:tcPr>
            <w:tcW w:w="207" w:type="dxa"/>
            <w:gridSpan w:val="2"/>
            <w:tcBorders>
              <w:top w:val="nil"/>
              <w:left w:val="nil"/>
              <w:bottom w:val="nil"/>
              <w:right w:val="nil"/>
            </w:tcBorders>
            <w:vAlign w:val="center"/>
          </w:tcPr>
          <w:p w14:paraId="430B5988" w14:textId="77777777" w:rsidR="003F5036" w:rsidRPr="003E0962" w:rsidRDefault="003F5036" w:rsidP="005B116F">
            <w:pPr>
              <w:pStyle w:val="acctfourfigures"/>
              <w:spacing w:line="240" w:lineRule="auto"/>
              <w:jc w:val="center"/>
              <w:rPr>
                <w:szCs w:val="22"/>
              </w:rPr>
            </w:pPr>
          </w:p>
        </w:tc>
        <w:tc>
          <w:tcPr>
            <w:tcW w:w="1053" w:type="dxa"/>
            <w:tcBorders>
              <w:top w:val="single" w:sz="4" w:space="0" w:color="auto"/>
              <w:left w:val="nil"/>
              <w:bottom w:val="nil"/>
              <w:right w:val="nil"/>
            </w:tcBorders>
            <w:vAlign w:val="center"/>
          </w:tcPr>
          <w:p w14:paraId="257694F8" w14:textId="77777777" w:rsidR="003F5036" w:rsidRPr="003E0962" w:rsidRDefault="003F5036" w:rsidP="005B116F">
            <w:pPr>
              <w:pStyle w:val="acctfourfigures"/>
              <w:spacing w:line="240" w:lineRule="auto"/>
              <w:jc w:val="center"/>
              <w:rPr>
                <w:szCs w:val="22"/>
              </w:rPr>
            </w:pPr>
          </w:p>
        </w:tc>
        <w:tc>
          <w:tcPr>
            <w:tcW w:w="225" w:type="dxa"/>
            <w:tcBorders>
              <w:top w:val="nil"/>
              <w:left w:val="nil"/>
              <w:bottom w:val="nil"/>
              <w:right w:val="nil"/>
            </w:tcBorders>
            <w:vAlign w:val="center"/>
          </w:tcPr>
          <w:p w14:paraId="513DAA69"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45BF6073" w14:textId="77777777" w:rsidR="003F5036" w:rsidRPr="003E0962" w:rsidRDefault="003F5036" w:rsidP="005B116F">
            <w:pPr>
              <w:pStyle w:val="acctfourfigures"/>
              <w:spacing w:line="240" w:lineRule="auto"/>
              <w:jc w:val="center"/>
              <w:rPr>
                <w:szCs w:val="22"/>
              </w:rPr>
            </w:pPr>
          </w:p>
        </w:tc>
        <w:tc>
          <w:tcPr>
            <w:tcW w:w="180" w:type="dxa"/>
            <w:tcBorders>
              <w:top w:val="nil"/>
              <w:left w:val="nil"/>
              <w:bottom w:val="nil"/>
              <w:right w:val="nil"/>
            </w:tcBorders>
            <w:vAlign w:val="center"/>
          </w:tcPr>
          <w:p w14:paraId="59E4019B"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B1E6B61" w14:textId="77777777" w:rsidR="003F5036" w:rsidRPr="003E0962" w:rsidRDefault="003F5036" w:rsidP="005B116F">
            <w:pPr>
              <w:pStyle w:val="acctfourfigures"/>
              <w:spacing w:line="240" w:lineRule="auto"/>
              <w:jc w:val="center"/>
              <w:rPr>
                <w:szCs w:val="22"/>
              </w:rPr>
            </w:pPr>
          </w:p>
        </w:tc>
        <w:tc>
          <w:tcPr>
            <w:tcW w:w="230" w:type="dxa"/>
            <w:tcBorders>
              <w:top w:val="nil"/>
              <w:left w:val="nil"/>
              <w:bottom w:val="nil"/>
              <w:right w:val="nil"/>
            </w:tcBorders>
            <w:vAlign w:val="center"/>
          </w:tcPr>
          <w:p w14:paraId="790A3A6E"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18709822" w14:textId="77777777" w:rsidR="003F5036" w:rsidRPr="003E0962" w:rsidRDefault="003F5036" w:rsidP="005B116F">
            <w:pPr>
              <w:pStyle w:val="acctfourfigures"/>
              <w:spacing w:line="240" w:lineRule="auto"/>
              <w:jc w:val="center"/>
              <w:rPr>
                <w:szCs w:val="22"/>
              </w:rPr>
            </w:pPr>
          </w:p>
        </w:tc>
      </w:tr>
      <w:tr w:rsidR="003E0962" w:rsidRPr="003E0962" w14:paraId="45B6CDC4" w14:textId="77777777" w:rsidTr="00CF5CBA">
        <w:trPr>
          <w:cantSplit/>
          <w:trHeight w:val="216"/>
        </w:trPr>
        <w:tc>
          <w:tcPr>
            <w:tcW w:w="4226" w:type="dxa"/>
            <w:gridSpan w:val="2"/>
            <w:tcBorders>
              <w:top w:val="nil"/>
              <w:left w:val="nil"/>
              <w:bottom w:val="nil"/>
              <w:right w:val="nil"/>
            </w:tcBorders>
            <w:vAlign w:val="center"/>
          </w:tcPr>
          <w:p w14:paraId="0C59B04C" w14:textId="15E0344A" w:rsidR="008C5C9A" w:rsidRPr="003E0962" w:rsidRDefault="008C5C9A" w:rsidP="005B116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 xml:space="preserve">Long-term loan </w:t>
            </w:r>
            <w:r w:rsidR="00381FCE" w:rsidRPr="003E0962">
              <w:rPr>
                <w:rFonts w:ascii="Times New Roman" w:hAnsi="Times New Roman" w:cs="Times New Roman"/>
                <w:sz w:val="22"/>
                <w:szCs w:val="22"/>
              </w:rPr>
              <w:t>to</w:t>
            </w:r>
            <w:r w:rsidRPr="003E0962">
              <w:rPr>
                <w:rFonts w:ascii="Times New Roman" w:hAnsi="Times New Roman" w:cs="Times New Roman"/>
                <w:sz w:val="22"/>
                <w:szCs w:val="22"/>
              </w:rPr>
              <w:t xml:space="preserve"> </w:t>
            </w:r>
            <w:r w:rsidRPr="003E0962">
              <w:rPr>
                <w:rFonts w:ascii="Times New Roman" w:hAnsi="Times New Roman"/>
                <w:sz w:val="22"/>
              </w:rPr>
              <w:t>r</w:t>
            </w:r>
            <w:r w:rsidRPr="003E0962">
              <w:rPr>
                <w:rFonts w:ascii="Times New Roman" w:hAnsi="Times New Roman" w:cs="Times New Roman"/>
                <w:sz w:val="22"/>
                <w:szCs w:val="22"/>
              </w:rPr>
              <w:t>elated parties</w:t>
            </w:r>
          </w:p>
        </w:tc>
        <w:tc>
          <w:tcPr>
            <w:tcW w:w="719" w:type="dxa"/>
            <w:tcBorders>
              <w:top w:val="nil"/>
              <w:left w:val="nil"/>
              <w:bottom w:val="nil"/>
              <w:right w:val="nil"/>
            </w:tcBorders>
            <w:vAlign w:val="center"/>
          </w:tcPr>
          <w:p w14:paraId="67CD0FC6" w14:textId="1AE3C506" w:rsidR="008C5C9A" w:rsidRPr="003E0962" w:rsidRDefault="00D032D7" w:rsidP="00D032D7">
            <w:pPr>
              <w:pStyle w:val="acctfourfigures"/>
              <w:tabs>
                <w:tab w:val="left" w:pos="720"/>
              </w:tabs>
              <w:spacing w:line="240" w:lineRule="auto"/>
              <w:ind w:left="-84" w:right="-73"/>
              <w:jc w:val="center"/>
              <w:rPr>
                <w:szCs w:val="22"/>
              </w:rPr>
            </w:pPr>
            <w:r w:rsidRPr="003E0962">
              <w:rPr>
                <w:szCs w:val="22"/>
              </w:rPr>
              <w:t>4</w:t>
            </w:r>
          </w:p>
        </w:tc>
        <w:tc>
          <w:tcPr>
            <w:tcW w:w="1376" w:type="dxa"/>
            <w:tcBorders>
              <w:top w:val="nil"/>
              <w:left w:val="nil"/>
              <w:bottom w:val="nil"/>
              <w:right w:val="nil"/>
            </w:tcBorders>
            <w:vAlign w:val="center"/>
          </w:tcPr>
          <w:p w14:paraId="40E319AA" w14:textId="44204B54" w:rsidR="008C5C9A" w:rsidRPr="003E0962" w:rsidRDefault="008C5C9A" w:rsidP="00CF5CBA">
            <w:pPr>
              <w:pStyle w:val="acctfourfigures"/>
              <w:tabs>
                <w:tab w:val="clear" w:pos="765"/>
                <w:tab w:val="decimal" w:pos="1020"/>
              </w:tabs>
              <w:spacing w:line="240" w:lineRule="auto"/>
              <w:ind w:left="-58" w:right="-58"/>
              <w:rPr>
                <w:szCs w:val="22"/>
              </w:rPr>
            </w:pPr>
            <w:r w:rsidRPr="003E0962">
              <w:rPr>
                <w:szCs w:val="22"/>
              </w:rPr>
              <w:t>-</w:t>
            </w:r>
          </w:p>
        </w:tc>
        <w:tc>
          <w:tcPr>
            <w:tcW w:w="222" w:type="dxa"/>
            <w:tcBorders>
              <w:top w:val="nil"/>
              <w:left w:val="nil"/>
              <w:bottom w:val="nil"/>
              <w:right w:val="nil"/>
            </w:tcBorders>
            <w:vAlign w:val="center"/>
          </w:tcPr>
          <w:p w14:paraId="635C5676" w14:textId="77777777" w:rsidR="008C5C9A" w:rsidRPr="003E0962" w:rsidRDefault="008C5C9A" w:rsidP="005B116F">
            <w:pPr>
              <w:pStyle w:val="acctfourfigures"/>
              <w:spacing w:line="240" w:lineRule="auto"/>
              <w:jc w:val="center"/>
              <w:rPr>
                <w:szCs w:val="22"/>
              </w:rPr>
            </w:pPr>
          </w:p>
        </w:tc>
        <w:tc>
          <w:tcPr>
            <w:tcW w:w="1296" w:type="dxa"/>
            <w:tcBorders>
              <w:top w:val="nil"/>
              <w:left w:val="nil"/>
              <w:bottom w:val="nil"/>
              <w:right w:val="nil"/>
            </w:tcBorders>
            <w:vAlign w:val="center"/>
          </w:tcPr>
          <w:p w14:paraId="686DE68C" w14:textId="25F69BE0" w:rsidR="008C5C9A" w:rsidRPr="003E0962" w:rsidRDefault="008C5C9A" w:rsidP="00B82E91">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5B328876" w14:textId="77777777" w:rsidR="008C5C9A" w:rsidRPr="003E0962" w:rsidRDefault="008C5C9A" w:rsidP="005B116F">
            <w:pPr>
              <w:pStyle w:val="acctfourfigures"/>
              <w:spacing w:line="240" w:lineRule="auto"/>
              <w:jc w:val="center"/>
              <w:rPr>
                <w:szCs w:val="22"/>
              </w:rPr>
            </w:pPr>
          </w:p>
        </w:tc>
        <w:tc>
          <w:tcPr>
            <w:tcW w:w="1339" w:type="dxa"/>
            <w:tcBorders>
              <w:top w:val="nil"/>
              <w:left w:val="nil"/>
              <w:bottom w:val="nil"/>
              <w:right w:val="nil"/>
            </w:tcBorders>
            <w:vAlign w:val="center"/>
          </w:tcPr>
          <w:p w14:paraId="3CA9FD85" w14:textId="2F844498" w:rsidR="008C5C9A" w:rsidRPr="003E0962" w:rsidRDefault="00EC4C8C" w:rsidP="007B5D40">
            <w:pPr>
              <w:pStyle w:val="acctfourfigures"/>
              <w:tabs>
                <w:tab w:val="clear" w:pos="765"/>
                <w:tab w:val="decimal" w:pos="1110"/>
              </w:tabs>
              <w:spacing w:line="240" w:lineRule="auto"/>
              <w:ind w:left="-60" w:right="-75"/>
              <w:rPr>
                <w:szCs w:val="22"/>
              </w:rPr>
            </w:pPr>
            <w:r w:rsidRPr="003E0962">
              <w:rPr>
                <w:szCs w:val="22"/>
              </w:rPr>
              <w:t>3,758</w:t>
            </w:r>
          </w:p>
        </w:tc>
        <w:tc>
          <w:tcPr>
            <w:tcW w:w="252" w:type="dxa"/>
            <w:tcBorders>
              <w:top w:val="nil"/>
              <w:left w:val="nil"/>
              <w:bottom w:val="nil"/>
              <w:right w:val="nil"/>
            </w:tcBorders>
            <w:vAlign w:val="center"/>
          </w:tcPr>
          <w:p w14:paraId="606FAB4F" w14:textId="77777777" w:rsidR="008C5C9A" w:rsidRPr="003E0962" w:rsidRDefault="008C5C9A"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70BE74B" w14:textId="251AF94E" w:rsidR="008C5C9A" w:rsidRPr="003E0962" w:rsidRDefault="00EC4C8C" w:rsidP="005D1AAD">
            <w:pPr>
              <w:pStyle w:val="acctfourfigures"/>
              <w:tabs>
                <w:tab w:val="clear" w:pos="765"/>
                <w:tab w:val="decimal" w:pos="837"/>
              </w:tabs>
              <w:spacing w:line="240" w:lineRule="auto"/>
              <w:ind w:left="-90" w:right="-105"/>
              <w:rPr>
                <w:szCs w:val="22"/>
              </w:rPr>
            </w:pPr>
            <w:r w:rsidRPr="003E0962">
              <w:rPr>
                <w:szCs w:val="22"/>
              </w:rPr>
              <w:t>3,758</w:t>
            </w:r>
          </w:p>
        </w:tc>
        <w:tc>
          <w:tcPr>
            <w:tcW w:w="207" w:type="dxa"/>
            <w:gridSpan w:val="2"/>
            <w:tcBorders>
              <w:top w:val="nil"/>
              <w:left w:val="nil"/>
              <w:bottom w:val="nil"/>
              <w:right w:val="nil"/>
            </w:tcBorders>
            <w:vAlign w:val="center"/>
          </w:tcPr>
          <w:p w14:paraId="5EB4E9CF" w14:textId="77777777" w:rsidR="008C5C9A" w:rsidRPr="003E0962" w:rsidRDefault="008C5C9A" w:rsidP="005B116F">
            <w:pPr>
              <w:pStyle w:val="acctfourfigures"/>
              <w:spacing w:line="240" w:lineRule="auto"/>
              <w:jc w:val="center"/>
              <w:rPr>
                <w:szCs w:val="22"/>
              </w:rPr>
            </w:pPr>
          </w:p>
        </w:tc>
        <w:tc>
          <w:tcPr>
            <w:tcW w:w="1053" w:type="dxa"/>
            <w:tcBorders>
              <w:top w:val="nil"/>
              <w:left w:val="nil"/>
              <w:bottom w:val="nil"/>
              <w:right w:val="nil"/>
            </w:tcBorders>
            <w:vAlign w:val="center"/>
          </w:tcPr>
          <w:p w14:paraId="5D7A8190" w14:textId="16DAD897" w:rsidR="008C5C9A" w:rsidRPr="003E0962" w:rsidRDefault="00EC4C8C"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3FC96993" w14:textId="77777777" w:rsidR="008C5C9A" w:rsidRPr="003E0962" w:rsidRDefault="008C5C9A" w:rsidP="005B116F">
            <w:pPr>
              <w:pStyle w:val="acctfourfigures"/>
              <w:spacing w:line="240" w:lineRule="auto"/>
              <w:jc w:val="center"/>
              <w:rPr>
                <w:szCs w:val="22"/>
              </w:rPr>
            </w:pPr>
          </w:p>
        </w:tc>
        <w:tc>
          <w:tcPr>
            <w:tcW w:w="1035" w:type="dxa"/>
            <w:tcBorders>
              <w:top w:val="nil"/>
              <w:left w:val="nil"/>
              <w:bottom w:val="nil"/>
              <w:right w:val="nil"/>
            </w:tcBorders>
            <w:vAlign w:val="center"/>
          </w:tcPr>
          <w:p w14:paraId="2CE3F456" w14:textId="64B3D59F" w:rsidR="008C5C9A" w:rsidRPr="003E0962" w:rsidRDefault="00EC4C8C" w:rsidP="00884E1C">
            <w:pPr>
              <w:pStyle w:val="acctfourfigures"/>
              <w:tabs>
                <w:tab w:val="clear" w:pos="765"/>
                <w:tab w:val="decimal" w:pos="885"/>
              </w:tabs>
              <w:spacing w:line="240" w:lineRule="auto"/>
              <w:ind w:left="-105" w:right="-30"/>
              <w:rPr>
                <w:szCs w:val="22"/>
              </w:rPr>
            </w:pPr>
            <w:r w:rsidRPr="003E0962">
              <w:rPr>
                <w:szCs w:val="22"/>
              </w:rPr>
              <w:t>-</w:t>
            </w:r>
          </w:p>
        </w:tc>
        <w:tc>
          <w:tcPr>
            <w:tcW w:w="180" w:type="dxa"/>
            <w:tcBorders>
              <w:top w:val="nil"/>
              <w:left w:val="nil"/>
              <w:bottom w:val="nil"/>
              <w:right w:val="nil"/>
            </w:tcBorders>
            <w:vAlign w:val="center"/>
          </w:tcPr>
          <w:p w14:paraId="4021491B" w14:textId="77777777" w:rsidR="008C5C9A" w:rsidRPr="003E0962" w:rsidRDefault="008C5C9A" w:rsidP="005B116F">
            <w:pPr>
              <w:pStyle w:val="acctfourfigures"/>
              <w:spacing w:line="240" w:lineRule="auto"/>
              <w:jc w:val="center"/>
              <w:rPr>
                <w:szCs w:val="22"/>
              </w:rPr>
            </w:pPr>
          </w:p>
        </w:tc>
        <w:tc>
          <w:tcPr>
            <w:tcW w:w="1008" w:type="dxa"/>
            <w:tcBorders>
              <w:top w:val="nil"/>
              <w:left w:val="nil"/>
              <w:bottom w:val="nil"/>
              <w:right w:val="nil"/>
            </w:tcBorders>
            <w:vAlign w:val="center"/>
          </w:tcPr>
          <w:p w14:paraId="57FE5DAF" w14:textId="2A2CF419" w:rsidR="008C5C9A" w:rsidRPr="003E0962" w:rsidRDefault="00EC4C8C" w:rsidP="00884E1C">
            <w:pPr>
              <w:pStyle w:val="acctfourfigures"/>
              <w:spacing w:line="240" w:lineRule="auto"/>
              <w:ind w:left="-90" w:right="-45"/>
              <w:rPr>
                <w:szCs w:val="22"/>
              </w:rPr>
            </w:pPr>
            <w:r w:rsidRPr="003E0962">
              <w:rPr>
                <w:szCs w:val="22"/>
              </w:rPr>
              <w:t>3,631</w:t>
            </w:r>
          </w:p>
        </w:tc>
        <w:tc>
          <w:tcPr>
            <w:tcW w:w="230" w:type="dxa"/>
            <w:tcBorders>
              <w:top w:val="nil"/>
              <w:left w:val="nil"/>
              <w:bottom w:val="nil"/>
              <w:right w:val="nil"/>
            </w:tcBorders>
            <w:vAlign w:val="center"/>
          </w:tcPr>
          <w:p w14:paraId="545CEA59" w14:textId="77777777" w:rsidR="008C5C9A" w:rsidRPr="003E0962" w:rsidRDefault="008C5C9A" w:rsidP="005B116F">
            <w:pPr>
              <w:pStyle w:val="acctfourfigures"/>
              <w:spacing w:line="240" w:lineRule="auto"/>
              <w:jc w:val="center"/>
              <w:rPr>
                <w:szCs w:val="22"/>
              </w:rPr>
            </w:pPr>
          </w:p>
        </w:tc>
        <w:tc>
          <w:tcPr>
            <w:tcW w:w="1156" w:type="dxa"/>
            <w:tcBorders>
              <w:top w:val="nil"/>
              <w:left w:val="nil"/>
              <w:bottom w:val="nil"/>
              <w:right w:val="nil"/>
            </w:tcBorders>
            <w:vAlign w:val="center"/>
          </w:tcPr>
          <w:p w14:paraId="0B974821" w14:textId="22AFDEED" w:rsidR="008C5C9A" w:rsidRPr="003E0962" w:rsidRDefault="00EC4C8C" w:rsidP="00884E1C">
            <w:pPr>
              <w:pStyle w:val="acctfourfigures"/>
              <w:tabs>
                <w:tab w:val="clear" w:pos="765"/>
                <w:tab w:val="decimal" w:pos="930"/>
              </w:tabs>
              <w:spacing w:line="240" w:lineRule="auto"/>
              <w:ind w:left="-60" w:right="-75"/>
              <w:rPr>
                <w:szCs w:val="22"/>
              </w:rPr>
            </w:pPr>
            <w:r w:rsidRPr="003E0962">
              <w:rPr>
                <w:szCs w:val="22"/>
              </w:rPr>
              <w:t>3,631</w:t>
            </w:r>
          </w:p>
        </w:tc>
      </w:tr>
      <w:tr w:rsidR="003E0962" w:rsidRPr="003E0962" w14:paraId="6BD5A8E2" w14:textId="77777777" w:rsidTr="00CF5CBA">
        <w:trPr>
          <w:cantSplit/>
          <w:trHeight w:val="216"/>
        </w:trPr>
        <w:tc>
          <w:tcPr>
            <w:tcW w:w="4226" w:type="dxa"/>
            <w:gridSpan w:val="2"/>
            <w:tcBorders>
              <w:top w:val="nil"/>
              <w:left w:val="nil"/>
              <w:bottom w:val="nil"/>
              <w:right w:val="nil"/>
            </w:tcBorders>
            <w:vAlign w:val="center"/>
            <w:hideMark/>
          </w:tcPr>
          <w:p w14:paraId="4D14314F" w14:textId="77777777" w:rsidR="003F5036" w:rsidRPr="003E0962" w:rsidRDefault="003F5036" w:rsidP="005B116F">
            <w:pPr>
              <w:tabs>
                <w:tab w:val="left" w:pos="100"/>
              </w:tabs>
              <w:ind w:left="100" w:hanging="100"/>
              <w:rPr>
                <w:rFonts w:ascii="Times New Roman" w:hAnsi="Times New Roman" w:cs="Times New Roman"/>
                <w:sz w:val="22"/>
                <w:szCs w:val="22"/>
              </w:rPr>
            </w:pPr>
            <w:r w:rsidRPr="003E0962">
              <w:rPr>
                <w:rFonts w:ascii="Times New Roman" w:hAnsi="Times New Roman" w:cs="Times New Roman"/>
                <w:sz w:val="22"/>
                <w:szCs w:val="22"/>
              </w:rPr>
              <w:t>Investment in equity securities</w:t>
            </w:r>
          </w:p>
        </w:tc>
        <w:tc>
          <w:tcPr>
            <w:tcW w:w="719" w:type="dxa"/>
            <w:tcBorders>
              <w:top w:val="nil"/>
              <w:left w:val="nil"/>
              <w:bottom w:val="nil"/>
              <w:right w:val="nil"/>
            </w:tcBorders>
            <w:vAlign w:val="center"/>
          </w:tcPr>
          <w:p w14:paraId="1AB47D64" w14:textId="77777777" w:rsidR="003F5036" w:rsidRPr="003E0962" w:rsidRDefault="003F5036" w:rsidP="005B116F">
            <w:pPr>
              <w:pStyle w:val="acctfourfigures"/>
              <w:spacing w:line="240" w:lineRule="auto"/>
              <w:ind w:hanging="85"/>
              <w:jc w:val="center"/>
              <w:rPr>
                <w:szCs w:val="22"/>
              </w:rPr>
            </w:pPr>
          </w:p>
        </w:tc>
        <w:tc>
          <w:tcPr>
            <w:tcW w:w="1376" w:type="dxa"/>
            <w:tcBorders>
              <w:top w:val="nil"/>
              <w:left w:val="nil"/>
              <w:bottom w:val="nil"/>
              <w:right w:val="nil"/>
            </w:tcBorders>
            <w:vAlign w:val="center"/>
          </w:tcPr>
          <w:p w14:paraId="193B2911"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DA32C73"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47ECDEE4" w14:textId="77777777" w:rsidR="003F5036" w:rsidRPr="003E0962"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652FA39F"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6FA4FFF2"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7FBEA6A"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065CB5F5"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2DBD3C7D"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4FC661FF"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8AA64A2"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0BE34B09"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9C243E1"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CB2DDA4"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14ED9A52"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7A460909"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69FEFBB8" w14:textId="77777777" w:rsidTr="00CF5CBA">
        <w:trPr>
          <w:cantSplit/>
          <w:trHeight w:val="216"/>
        </w:trPr>
        <w:tc>
          <w:tcPr>
            <w:tcW w:w="4226" w:type="dxa"/>
            <w:gridSpan w:val="2"/>
            <w:tcBorders>
              <w:top w:val="nil"/>
              <w:left w:val="nil"/>
              <w:bottom w:val="nil"/>
              <w:right w:val="nil"/>
            </w:tcBorders>
            <w:vAlign w:val="center"/>
            <w:hideMark/>
          </w:tcPr>
          <w:p w14:paraId="7EBCE7CD" w14:textId="77777777" w:rsidR="003F5036" w:rsidRPr="003E0962" w:rsidRDefault="003F5036" w:rsidP="005B116F">
            <w:pPr>
              <w:ind w:left="115"/>
              <w:rPr>
                <w:rFonts w:cs="Times New Roman"/>
                <w:sz w:val="22"/>
                <w:szCs w:val="22"/>
              </w:rPr>
            </w:pPr>
            <w:r w:rsidRPr="003E0962">
              <w:rPr>
                <w:rFonts w:cs="Times New Roman"/>
                <w:sz w:val="22"/>
                <w:szCs w:val="22"/>
              </w:rPr>
              <w:t xml:space="preserve">-Non-marketable equity </w:t>
            </w:r>
            <w:r w:rsidRPr="003E0962">
              <w:rPr>
                <w:rFonts w:ascii="Times New Roman" w:hAnsi="Times New Roman" w:cs="Times New Roman"/>
                <w:sz w:val="22"/>
                <w:szCs w:val="22"/>
              </w:rPr>
              <w:t>securities</w:t>
            </w:r>
          </w:p>
        </w:tc>
        <w:tc>
          <w:tcPr>
            <w:tcW w:w="719" w:type="dxa"/>
            <w:tcBorders>
              <w:top w:val="nil"/>
              <w:left w:val="nil"/>
              <w:bottom w:val="nil"/>
              <w:right w:val="nil"/>
            </w:tcBorders>
            <w:vAlign w:val="center"/>
          </w:tcPr>
          <w:p w14:paraId="30158D7F"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45E21BE0" w14:textId="77777777" w:rsidR="003F5036" w:rsidRPr="003E0962" w:rsidRDefault="003F5036" w:rsidP="00CF5CBA">
            <w:pPr>
              <w:pStyle w:val="acctfourfigures"/>
              <w:tabs>
                <w:tab w:val="clear" w:pos="765"/>
                <w:tab w:val="decimal" w:pos="1020"/>
              </w:tabs>
              <w:spacing w:line="240" w:lineRule="auto"/>
              <w:ind w:left="-58" w:right="-58"/>
              <w:rPr>
                <w:szCs w:val="22"/>
              </w:rPr>
            </w:pPr>
            <w:r w:rsidRPr="003E0962">
              <w:rPr>
                <w:szCs w:val="22"/>
              </w:rPr>
              <w:t>-</w:t>
            </w:r>
          </w:p>
        </w:tc>
        <w:tc>
          <w:tcPr>
            <w:tcW w:w="222" w:type="dxa"/>
            <w:tcBorders>
              <w:top w:val="nil"/>
              <w:left w:val="nil"/>
              <w:bottom w:val="nil"/>
              <w:right w:val="nil"/>
            </w:tcBorders>
            <w:vAlign w:val="center"/>
          </w:tcPr>
          <w:p w14:paraId="0E5438F2"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501943DA" w14:textId="77777777" w:rsidR="003F5036" w:rsidRPr="003E0962" w:rsidRDefault="003F5036" w:rsidP="005B116F">
            <w:pPr>
              <w:pStyle w:val="acctfourfigures"/>
              <w:spacing w:line="240" w:lineRule="auto"/>
              <w:jc w:val="right"/>
              <w:rPr>
                <w:szCs w:val="22"/>
              </w:rPr>
            </w:pPr>
            <w:r w:rsidRPr="003E0962">
              <w:rPr>
                <w:szCs w:val="22"/>
              </w:rPr>
              <w:t>919</w:t>
            </w:r>
          </w:p>
        </w:tc>
        <w:tc>
          <w:tcPr>
            <w:tcW w:w="200" w:type="dxa"/>
            <w:tcBorders>
              <w:top w:val="nil"/>
              <w:left w:val="nil"/>
              <w:bottom w:val="nil"/>
              <w:right w:val="nil"/>
            </w:tcBorders>
            <w:vAlign w:val="center"/>
          </w:tcPr>
          <w:p w14:paraId="744CD4EA" w14:textId="77777777" w:rsidR="003F5036" w:rsidRPr="003E0962" w:rsidRDefault="003F5036" w:rsidP="005B116F">
            <w:pPr>
              <w:pStyle w:val="acctfourfigures"/>
              <w:spacing w:line="240" w:lineRule="auto"/>
              <w:jc w:val="right"/>
              <w:rPr>
                <w:szCs w:val="22"/>
              </w:rPr>
            </w:pPr>
          </w:p>
        </w:tc>
        <w:tc>
          <w:tcPr>
            <w:tcW w:w="1339" w:type="dxa"/>
            <w:tcBorders>
              <w:top w:val="nil"/>
              <w:left w:val="nil"/>
              <w:bottom w:val="nil"/>
              <w:right w:val="nil"/>
            </w:tcBorders>
            <w:vAlign w:val="center"/>
          </w:tcPr>
          <w:p w14:paraId="4291033A"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52" w:type="dxa"/>
            <w:tcBorders>
              <w:top w:val="nil"/>
              <w:left w:val="nil"/>
              <w:bottom w:val="nil"/>
              <w:right w:val="nil"/>
            </w:tcBorders>
            <w:vAlign w:val="center"/>
          </w:tcPr>
          <w:p w14:paraId="5035A967" w14:textId="77777777" w:rsidR="003F5036" w:rsidRPr="003E0962" w:rsidRDefault="003F5036" w:rsidP="005B116F">
            <w:pPr>
              <w:pStyle w:val="acctfourfigures"/>
              <w:spacing w:line="240" w:lineRule="auto"/>
              <w:jc w:val="right"/>
              <w:rPr>
                <w:szCs w:val="22"/>
              </w:rPr>
            </w:pPr>
          </w:p>
        </w:tc>
        <w:tc>
          <w:tcPr>
            <w:tcW w:w="1053" w:type="dxa"/>
            <w:tcBorders>
              <w:top w:val="nil"/>
              <w:left w:val="nil"/>
              <w:bottom w:val="nil"/>
              <w:right w:val="nil"/>
            </w:tcBorders>
            <w:vAlign w:val="center"/>
          </w:tcPr>
          <w:p w14:paraId="35B0AC62" w14:textId="77777777" w:rsidR="003F5036" w:rsidRPr="003E0962" w:rsidRDefault="003F5036" w:rsidP="005D1AAD">
            <w:pPr>
              <w:pStyle w:val="acctfourfigures"/>
              <w:tabs>
                <w:tab w:val="clear" w:pos="765"/>
                <w:tab w:val="decimal" w:pos="837"/>
              </w:tabs>
              <w:spacing w:line="240" w:lineRule="auto"/>
              <w:ind w:left="-90" w:right="-105"/>
              <w:rPr>
                <w:szCs w:val="22"/>
              </w:rPr>
            </w:pPr>
            <w:r w:rsidRPr="003E0962">
              <w:rPr>
                <w:szCs w:val="22"/>
              </w:rPr>
              <w:t>919</w:t>
            </w:r>
          </w:p>
        </w:tc>
        <w:tc>
          <w:tcPr>
            <w:tcW w:w="207" w:type="dxa"/>
            <w:gridSpan w:val="2"/>
            <w:tcBorders>
              <w:top w:val="nil"/>
              <w:left w:val="nil"/>
              <w:bottom w:val="nil"/>
              <w:right w:val="nil"/>
            </w:tcBorders>
            <w:vAlign w:val="center"/>
          </w:tcPr>
          <w:p w14:paraId="55D20EE1" w14:textId="77777777" w:rsidR="003F5036" w:rsidRPr="003E0962" w:rsidRDefault="003F5036" w:rsidP="005B116F">
            <w:pPr>
              <w:pStyle w:val="acctfourfigures"/>
              <w:spacing w:line="240" w:lineRule="auto"/>
              <w:jc w:val="right"/>
              <w:rPr>
                <w:szCs w:val="22"/>
              </w:rPr>
            </w:pPr>
          </w:p>
        </w:tc>
        <w:tc>
          <w:tcPr>
            <w:tcW w:w="1053" w:type="dxa"/>
            <w:tcBorders>
              <w:top w:val="nil"/>
              <w:left w:val="nil"/>
              <w:bottom w:val="nil"/>
              <w:right w:val="nil"/>
            </w:tcBorders>
            <w:vAlign w:val="center"/>
          </w:tcPr>
          <w:p w14:paraId="7691C16D"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50B65DD2" w14:textId="77777777" w:rsidR="003F5036" w:rsidRPr="003E0962" w:rsidRDefault="003F5036" w:rsidP="005B116F">
            <w:pPr>
              <w:pStyle w:val="acctfourfigures"/>
              <w:spacing w:line="240" w:lineRule="auto"/>
              <w:jc w:val="right"/>
              <w:rPr>
                <w:szCs w:val="22"/>
              </w:rPr>
            </w:pPr>
          </w:p>
        </w:tc>
        <w:tc>
          <w:tcPr>
            <w:tcW w:w="1035" w:type="dxa"/>
            <w:tcBorders>
              <w:top w:val="nil"/>
              <w:left w:val="nil"/>
              <w:bottom w:val="nil"/>
              <w:right w:val="nil"/>
            </w:tcBorders>
            <w:vAlign w:val="center"/>
          </w:tcPr>
          <w:p w14:paraId="7F3A186D"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w:t>
            </w:r>
          </w:p>
        </w:tc>
        <w:tc>
          <w:tcPr>
            <w:tcW w:w="180" w:type="dxa"/>
            <w:tcBorders>
              <w:top w:val="nil"/>
              <w:left w:val="nil"/>
              <w:bottom w:val="nil"/>
              <w:right w:val="nil"/>
            </w:tcBorders>
            <w:vAlign w:val="center"/>
          </w:tcPr>
          <w:p w14:paraId="72C81750" w14:textId="77777777" w:rsidR="003F5036" w:rsidRPr="003E0962" w:rsidRDefault="003F5036" w:rsidP="005B116F">
            <w:pPr>
              <w:pStyle w:val="acctfourfigures"/>
              <w:spacing w:line="240" w:lineRule="auto"/>
              <w:jc w:val="right"/>
              <w:rPr>
                <w:szCs w:val="22"/>
              </w:rPr>
            </w:pPr>
          </w:p>
        </w:tc>
        <w:tc>
          <w:tcPr>
            <w:tcW w:w="1008" w:type="dxa"/>
            <w:tcBorders>
              <w:top w:val="nil"/>
              <w:left w:val="nil"/>
              <w:bottom w:val="nil"/>
              <w:right w:val="nil"/>
            </w:tcBorders>
            <w:vAlign w:val="center"/>
          </w:tcPr>
          <w:p w14:paraId="013352E0" w14:textId="77777777" w:rsidR="003F5036" w:rsidRPr="003E0962" w:rsidRDefault="003F5036" w:rsidP="00884E1C">
            <w:pPr>
              <w:pStyle w:val="acctfourfigures"/>
              <w:spacing w:line="240" w:lineRule="auto"/>
              <w:ind w:left="-90" w:right="-45"/>
              <w:rPr>
                <w:szCs w:val="22"/>
              </w:rPr>
            </w:pPr>
            <w:r w:rsidRPr="003E0962">
              <w:rPr>
                <w:szCs w:val="22"/>
              </w:rPr>
              <w:t>919</w:t>
            </w:r>
          </w:p>
        </w:tc>
        <w:tc>
          <w:tcPr>
            <w:tcW w:w="230" w:type="dxa"/>
            <w:tcBorders>
              <w:top w:val="nil"/>
              <w:left w:val="nil"/>
              <w:bottom w:val="nil"/>
              <w:right w:val="nil"/>
            </w:tcBorders>
            <w:vAlign w:val="center"/>
          </w:tcPr>
          <w:p w14:paraId="28FF03C3" w14:textId="77777777" w:rsidR="003F5036" w:rsidRPr="003E0962" w:rsidRDefault="003F5036" w:rsidP="005B116F">
            <w:pPr>
              <w:pStyle w:val="acctfourfigures"/>
              <w:spacing w:line="240" w:lineRule="auto"/>
              <w:jc w:val="right"/>
              <w:rPr>
                <w:szCs w:val="22"/>
              </w:rPr>
            </w:pPr>
          </w:p>
        </w:tc>
        <w:tc>
          <w:tcPr>
            <w:tcW w:w="1156" w:type="dxa"/>
            <w:tcBorders>
              <w:top w:val="nil"/>
              <w:left w:val="nil"/>
              <w:bottom w:val="nil"/>
              <w:right w:val="nil"/>
            </w:tcBorders>
            <w:vAlign w:val="center"/>
          </w:tcPr>
          <w:p w14:paraId="5A402602"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919</w:t>
            </w:r>
          </w:p>
        </w:tc>
      </w:tr>
      <w:tr w:rsidR="003E0962" w:rsidRPr="003E0962" w14:paraId="0A641799" w14:textId="77777777" w:rsidTr="00CF5CBA">
        <w:trPr>
          <w:cantSplit/>
          <w:trHeight w:val="216"/>
        </w:trPr>
        <w:tc>
          <w:tcPr>
            <w:tcW w:w="4226" w:type="dxa"/>
            <w:gridSpan w:val="2"/>
            <w:tcBorders>
              <w:top w:val="nil"/>
              <w:left w:val="nil"/>
              <w:bottom w:val="nil"/>
              <w:right w:val="nil"/>
            </w:tcBorders>
            <w:vAlign w:val="center"/>
            <w:hideMark/>
          </w:tcPr>
          <w:p w14:paraId="760BB408" w14:textId="77777777" w:rsidR="003F5036" w:rsidRPr="003E0962" w:rsidRDefault="003F5036" w:rsidP="005B116F">
            <w:pPr>
              <w:rPr>
                <w:rFonts w:ascii="Times New Roman" w:hAnsi="Times New Roman" w:cs="Times New Roman"/>
                <w:sz w:val="22"/>
                <w:szCs w:val="22"/>
              </w:rPr>
            </w:pPr>
            <w:r w:rsidRPr="003E0962">
              <w:rPr>
                <w:rFonts w:ascii="Times New Roman" w:hAnsi="Times New Roman" w:cs="Times New Roman"/>
                <w:sz w:val="22"/>
                <w:szCs w:val="22"/>
              </w:rPr>
              <w:t>Other financial assets</w:t>
            </w:r>
          </w:p>
        </w:tc>
        <w:tc>
          <w:tcPr>
            <w:tcW w:w="719" w:type="dxa"/>
            <w:tcBorders>
              <w:top w:val="nil"/>
              <w:left w:val="nil"/>
              <w:bottom w:val="nil"/>
              <w:right w:val="nil"/>
            </w:tcBorders>
            <w:vAlign w:val="center"/>
          </w:tcPr>
          <w:p w14:paraId="3A069037"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28D76AD2"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B29AFC9"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3949A662" w14:textId="77777777" w:rsidR="003F5036" w:rsidRPr="003E0962" w:rsidRDefault="003F5036" w:rsidP="005B116F">
            <w:pPr>
              <w:pStyle w:val="acctfourfigures"/>
              <w:spacing w:line="240" w:lineRule="auto"/>
              <w:jc w:val="right"/>
              <w:rPr>
                <w:szCs w:val="22"/>
              </w:rPr>
            </w:pPr>
          </w:p>
        </w:tc>
        <w:tc>
          <w:tcPr>
            <w:tcW w:w="200" w:type="dxa"/>
            <w:tcBorders>
              <w:top w:val="nil"/>
              <w:left w:val="nil"/>
              <w:bottom w:val="nil"/>
              <w:right w:val="nil"/>
            </w:tcBorders>
            <w:vAlign w:val="center"/>
          </w:tcPr>
          <w:p w14:paraId="5980DAE3"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3F5A15C6"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7E022890"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3DB2223"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78B95C12"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7A0E2A0D"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C703D52"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48ED2B5C"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DA54795"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58B7ECD4"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230568B8"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218F1D4F"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6D0928E0" w14:textId="77777777" w:rsidTr="00CF5CBA">
        <w:trPr>
          <w:cantSplit/>
          <w:trHeight w:val="216"/>
        </w:trPr>
        <w:tc>
          <w:tcPr>
            <w:tcW w:w="4226" w:type="dxa"/>
            <w:gridSpan w:val="2"/>
            <w:tcBorders>
              <w:top w:val="nil"/>
              <w:left w:val="nil"/>
              <w:bottom w:val="nil"/>
              <w:right w:val="nil"/>
            </w:tcBorders>
            <w:vAlign w:val="center"/>
            <w:hideMark/>
          </w:tcPr>
          <w:p w14:paraId="3CEA0F64" w14:textId="77777777" w:rsidR="003F5036" w:rsidRPr="003E0962" w:rsidRDefault="003F5036" w:rsidP="005B116F">
            <w:pPr>
              <w:ind w:left="115"/>
              <w:rPr>
                <w:rFonts w:cs="Times New Roman"/>
                <w:sz w:val="22"/>
                <w:szCs w:val="22"/>
              </w:rPr>
            </w:pPr>
            <w:r w:rsidRPr="003E0962">
              <w:rPr>
                <w:rFonts w:cs="Times New Roman"/>
                <w:sz w:val="22"/>
                <w:szCs w:val="22"/>
              </w:rPr>
              <w:t>-Derivative assets</w:t>
            </w:r>
          </w:p>
        </w:tc>
        <w:tc>
          <w:tcPr>
            <w:tcW w:w="719" w:type="dxa"/>
            <w:tcBorders>
              <w:top w:val="nil"/>
              <w:left w:val="nil"/>
              <w:bottom w:val="nil"/>
              <w:right w:val="nil"/>
            </w:tcBorders>
            <w:vAlign w:val="center"/>
          </w:tcPr>
          <w:p w14:paraId="7A5D3BC0"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65CA3F71" w14:textId="77777777" w:rsidR="003F5036" w:rsidRPr="003E0962" w:rsidRDefault="003F5036" w:rsidP="00CF5CBA">
            <w:pPr>
              <w:pStyle w:val="acctfourfigures"/>
              <w:tabs>
                <w:tab w:val="clear" w:pos="765"/>
                <w:tab w:val="decimal" w:pos="1020"/>
              </w:tabs>
              <w:spacing w:line="240" w:lineRule="auto"/>
              <w:ind w:left="-58" w:right="-58"/>
              <w:rPr>
                <w:szCs w:val="22"/>
              </w:rPr>
            </w:pPr>
            <w:r w:rsidRPr="003E0962">
              <w:rPr>
                <w:szCs w:val="22"/>
              </w:rPr>
              <w:t>323</w:t>
            </w:r>
          </w:p>
        </w:tc>
        <w:tc>
          <w:tcPr>
            <w:tcW w:w="222" w:type="dxa"/>
            <w:tcBorders>
              <w:top w:val="nil"/>
              <w:left w:val="nil"/>
              <w:bottom w:val="nil"/>
              <w:right w:val="nil"/>
            </w:tcBorders>
            <w:vAlign w:val="center"/>
          </w:tcPr>
          <w:p w14:paraId="1AF0B449"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F410D05" w14:textId="77777777" w:rsidR="003F5036" w:rsidRPr="003E0962" w:rsidRDefault="003F5036" w:rsidP="005B116F">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1D9D2AA5"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3179CDC4"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52" w:type="dxa"/>
            <w:tcBorders>
              <w:top w:val="nil"/>
              <w:left w:val="nil"/>
              <w:bottom w:val="nil"/>
              <w:right w:val="nil"/>
            </w:tcBorders>
            <w:vAlign w:val="center"/>
          </w:tcPr>
          <w:p w14:paraId="28D7992B"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21BCC9A" w14:textId="77777777" w:rsidR="003F5036" w:rsidRPr="003E0962" w:rsidRDefault="003F5036" w:rsidP="005D1AAD">
            <w:pPr>
              <w:pStyle w:val="acctfourfigures"/>
              <w:tabs>
                <w:tab w:val="clear" w:pos="765"/>
                <w:tab w:val="decimal" w:pos="837"/>
              </w:tabs>
              <w:spacing w:line="240" w:lineRule="auto"/>
              <w:ind w:left="-90" w:right="-105"/>
              <w:rPr>
                <w:szCs w:val="22"/>
              </w:rPr>
            </w:pPr>
            <w:r w:rsidRPr="003E0962">
              <w:rPr>
                <w:szCs w:val="22"/>
              </w:rPr>
              <w:t>323</w:t>
            </w:r>
          </w:p>
        </w:tc>
        <w:tc>
          <w:tcPr>
            <w:tcW w:w="207" w:type="dxa"/>
            <w:gridSpan w:val="2"/>
            <w:tcBorders>
              <w:top w:val="nil"/>
              <w:left w:val="nil"/>
              <w:bottom w:val="nil"/>
              <w:right w:val="nil"/>
            </w:tcBorders>
            <w:vAlign w:val="center"/>
          </w:tcPr>
          <w:p w14:paraId="2F8522D0"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21954A93"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775AA80A"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BED8223"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323</w:t>
            </w:r>
          </w:p>
        </w:tc>
        <w:tc>
          <w:tcPr>
            <w:tcW w:w="180" w:type="dxa"/>
            <w:tcBorders>
              <w:top w:val="nil"/>
              <w:left w:val="nil"/>
              <w:bottom w:val="nil"/>
              <w:right w:val="nil"/>
            </w:tcBorders>
            <w:vAlign w:val="center"/>
          </w:tcPr>
          <w:p w14:paraId="11A67852"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3A62A227"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Borders>
              <w:top w:val="nil"/>
              <w:left w:val="nil"/>
              <w:bottom w:val="nil"/>
              <w:right w:val="nil"/>
            </w:tcBorders>
            <w:vAlign w:val="center"/>
          </w:tcPr>
          <w:p w14:paraId="74F38D21"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E7A1875"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323</w:t>
            </w:r>
          </w:p>
        </w:tc>
      </w:tr>
      <w:tr w:rsidR="003E0962" w:rsidRPr="003E0962" w14:paraId="3296D0EF" w14:textId="77777777" w:rsidTr="00CF5CBA">
        <w:trPr>
          <w:cantSplit/>
          <w:trHeight w:val="216"/>
        </w:trPr>
        <w:tc>
          <w:tcPr>
            <w:tcW w:w="4226" w:type="dxa"/>
            <w:gridSpan w:val="2"/>
            <w:tcBorders>
              <w:top w:val="nil"/>
              <w:left w:val="nil"/>
              <w:bottom w:val="nil"/>
              <w:right w:val="nil"/>
            </w:tcBorders>
            <w:vAlign w:val="center"/>
            <w:hideMark/>
          </w:tcPr>
          <w:p w14:paraId="13721A8E" w14:textId="77777777" w:rsidR="003F5036" w:rsidRPr="003E0962" w:rsidRDefault="003F5036" w:rsidP="005B116F">
            <w:pPr>
              <w:ind w:left="13" w:firstLine="3"/>
              <w:rPr>
                <w:rFonts w:ascii="Times New Roman" w:hAnsi="Times New Roman" w:cs="Times New Roman"/>
                <w:sz w:val="22"/>
                <w:szCs w:val="22"/>
              </w:rPr>
            </w:pPr>
            <w:r w:rsidRPr="003E0962">
              <w:rPr>
                <w:rFonts w:cs="Times New Roman"/>
                <w:b/>
                <w:bCs/>
                <w:sz w:val="22"/>
                <w:szCs w:val="22"/>
              </w:rPr>
              <w:t>Total financial assets</w:t>
            </w:r>
          </w:p>
        </w:tc>
        <w:tc>
          <w:tcPr>
            <w:tcW w:w="719" w:type="dxa"/>
            <w:tcBorders>
              <w:top w:val="nil"/>
              <w:left w:val="nil"/>
              <w:bottom w:val="nil"/>
              <w:right w:val="nil"/>
            </w:tcBorders>
            <w:vAlign w:val="center"/>
          </w:tcPr>
          <w:p w14:paraId="1B7172C2" w14:textId="77777777" w:rsidR="003F5036" w:rsidRPr="003E0962" w:rsidRDefault="003F5036" w:rsidP="005B116F">
            <w:pPr>
              <w:pStyle w:val="acctfourfigures"/>
              <w:spacing w:line="240" w:lineRule="auto"/>
              <w:jc w:val="center"/>
              <w:rPr>
                <w:szCs w:val="22"/>
              </w:rPr>
            </w:pPr>
          </w:p>
        </w:tc>
        <w:tc>
          <w:tcPr>
            <w:tcW w:w="1376" w:type="dxa"/>
            <w:tcBorders>
              <w:top w:val="single" w:sz="4" w:space="0" w:color="auto"/>
              <w:left w:val="nil"/>
              <w:bottom w:val="double" w:sz="4" w:space="0" w:color="auto"/>
              <w:right w:val="nil"/>
            </w:tcBorders>
            <w:vAlign w:val="center"/>
          </w:tcPr>
          <w:p w14:paraId="6A4C46A7" w14:textId="77777777" w:rsidR="003F5036" w:rsidRPr="003E0962" w:rsidRDefault="003F5036" w:rsidP="00CF5CBA">
            <w:pPr>
              <w:pStyle w:val="acctfourfigures"/>
              <w:tabs>
                <w:tab w:val="clear" w:pos="765"/>
                <w:tab w:val="decimal" w:pos="1020"/>
              </w:tabs>
              <w:spacing w:line="240" w:lineRule="auto"/>
              <w:ind w:left="-58" w:right="-58"/>
              <w:rPr>
                <w:b/>
                <w:bCs/>
                <w:szCs w:val="22"/>
              </w:rPr>
            </w:pPr>
            <w:r w:rsidRPr="003E0962">
              <w:rPr>
                <w:b/>
                <w:bCs/>
                <w:szCs w:val="22"/>
              </w:rPr>
              <w:t>323</w:t>
            </w:r>
          </w:p>
        </w:tc>
        <w:tc>
          <w:tcPr>
            <w:tcW w:w="222" w:type="dxa"/>
            <w:tcBorders>
              <w:top w:val="nil"/>
              <w:left w:val="nil"/>
              <w:bottom w:val="nil"/>
              <w:right w:val="nil"/>
            </w:tcBorders>
            <w:vAlign w:val="center"/>
          </w:tcPr>
          <w:p w14:paraId="0B3F6E21" w14:textId="77777777" w:rsidR="003F5036" w:rsidRPr="003E0962" w:rsidRDefault="003F5036" w:rsidP="005B116F">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1B70AC53" w14:textId="77777777" w:rsidR="003F5036" w:rsidRPr="003E0962" w:rsidRDefault="003F5036" w:rsidP="00CF5CBA">
            <w:pPr>
              <w:pStyle w:val="acctfourfigures"/>
              <w:spacing w:line="240" w:lineRule="auto"/>
              <w:jc w:val="right"/>
              <w:rPr>
                <w:b/>
                <w:bCs/>
                <w:szCs w:val="22"/>
              </w:rPr>
            </w:pPr>
            <w:r w:rsidRPr="003E0962">
              <w:rPr>
                <w:b/>
                <w:bCs/>
                <w:szCs w:val="22"/>
              </w:rPr>
              <w:t>919</w:t>
            </w:r>
          </w:p>
        </w:tc>
        <w:tc>
          <w:tcPr>
            <w:tcW w:w="200" w:type="dxa"/>
            <w:tcBorders>
              <w:top w:val="nil"/>
              <w:left w:val="nil"/>
              <w:bottom w:val="nil"/>
              <w:right w:val="nil"/>
            </w:tcBorders>
            <w:vAlign w:val="center"/>
          </w:tcPr>
          <w:p w14:paraId="4C8FB8CE" w14:textId="77777777" w:rsidR="003F5036" w:rsidRPr="003E0962" w:rsidRDefault="003F5036" w:rsidP="005B116F">
            <w:pPr>
              <w:pStyle w:val="acctfourfigures"/>
              <w:spacing w:line="240" w:lineRule="auto"/>
              <w:jc w:val="center"/>
              <w:rPr>
                <w:b/>
                <w:bCs/>
                <w:szCs w:val="22"/>
              </w:rPr>
            </w:pPr>
          </w:p>
        </w:tc>
        <w:tc>
          <w:tcPr>
            <w:tcW w:w="1339" w:type="dxa"/>
            <w:tcBorders>
              <w:top w:val="single" w:sz="4" w:space="0" w:color="auto"/>
              <w:left w:val="nil"/>
              <w:bottom w:val="double" w:sz="4" w:space="0" w:color="auto"/>
              <w:right w:val="nil"/>
            </w:tcBorders>
            <w:vAlign w:val="center"/>
          </w:tcPr>
          <w:p w14:paraId="40B189B5" w14:textId="361D3E3C" w:rsidR="003F5036" w:rsidRPr="003E0962" w:rsidRDefault="0008749C" w:rsidP="007B5D40">
            <w:pPr>
              <w:pStyle w:val="acctfourfigures"/>
              <w:tabs>
                <w:tab w:val="clear" w:pos="765"/>
                <w:tab w:val="decimal" w:pos="1110"/>
              </w:tabs>
              <w:spacing w:line="240" w:lineRule="auto"/>
              <w:ind w:left="-60" w:right="-75"/>
              <w:rPr>
                <w:b/>
                <w:bCs/>
                <w:szCs w:val="22"/>
              </w:rPr>
            </w:pPr>
            <w:r w:rsidRPr="003E0962">
              <w:rPr>
                <w:b/>
                <w:bCs/>
                <w:szCs w:val="22"/>
              </w:rPr>
              <w:t>3,758</w:t>
            </w:r>
          </w:p>
        </w:tc>
        <w:tc>
          <w:tcPr>
            <w:tcW w:w="252" w:type="dxa"/>
            <w:tcBorders>
              <w:top w:val="nil"/>
              <w:left w:val="nil"/>
              <w:bottom w:val="nil"/>
              <w:right w:val="nil"/>
            </w:tcBorders>
            <w:vAlign w:val="center"/>
          </w:tcPr>
          <w:p w14:paraId="75FCBA8B" w14:textId="77777777" w:rsidR="003F5036" w:rsidRPr="003E0962" w:rsidRDefault="003F5036" w:rsidP="005B116F">
            <w:pPr>
              <w:pStyle w:val="acctfourfigures"/>
              <w:spacing w:line="240" w:lineRule="auto"/>
              <w:jc w:val="center"/>
              <w:rPr>
                <w:b/>
                <w:bCs/>
                <w:szCs w:val="22"/>
              </w:rPr>
            </w:pPr>
          </w:p>
        </w:tc>
        <w:tc>
          <w:tcPr>
            <w:tcW w:w="1053" w:type="dxa"/>
            <w:tcBorders>
              <w:top w:val="single" w:sz="4" w:space="0" w:color="auto"/>
              <w:left w:val="nil"/>
              <w:bottom w:val="double" w:sz="4" w:space="0" w:color="auto"/>
              <w:right w:val="nil"/>
            </w:tcBorders>
            <w:vAlign w:val="center"/>
          </w:tcPr>
          <w:p w14:paraId="7B8D65DF" w14:textId="4469E072" w:rsidR="003F5036" w:rsidRPr="003E0962" w:rsidRDefault="0008749C" w:rsidP="005D1AAD">
            <w:pPr>
              <w:pStyle w:val="acctfourfigures"/>
              <w:tabs>
                <w:tab w:val="clear" w:pos="765"/>
                <w:tab w:val="decimal" w:pos="837"/>
              </w:tabs>
              <w:spacing w:line="240" w:lineRule="auto"/>
              <w:ind w:left="-90" w:right="-105"/>
              <w:rPr>
                <w:b/>
                <w:bCs/>
                <w:szCs w:val="22"/>
              </w:rPr>
            </w:pPr>
            <w:r w:rsidRPr="003E0962">
              <w:rPr>
                <w:b/>
                <w:bCs/>
                <w:szCs w:val="22"/>
              </w:rPr>
              <w:t>5,000</w:t>
            </w:r>
          </w:p>
        </w:tc>
        <w:tc>
          <w:tcPr>
            <w:tcW w:w="207" w:type="dxa"/>
            <w:gridSpan w:val="2"/>
            <w:tcBorders>
              <w:top w:val="nil"/>
              <w:left w:val="nil"/>
              <w:bottom w:val="nil"/>
              <w:right w:val="nil"/>
            </w:tcBorders>
            <w:vAlign w:val="center"/>
          </w:tcPr>
          <w:p w14:paraId="7A8A141E" w14:textId="77777777" w:rsidR="003F5036" w:rsidRPr="003E0962" w:rsidRDefault="003F5036" w:rsidP="005B116F">
            <w:pPr>
              <w:pStyle w:val="acctfourfigures"/>
              <w:spacing w:line="240" w:lineRule="auto"/>
              <w:jc w:val="center"/>
              <w:rPr>
                <w:b/>
                <w:bCs/>
                <w:szCs w:val="22"/>
              </w:rPr>
            </w:pPr>
          </w:p>
        </w:tc>
        <w:tc>
          <w:tcPr>
            <w:tcW w:w="1053" w:type="dxa"/>
            <w:tcBorders>
              <w:top w:val="nil"/>
              <w:left w:val="nil"/>
              <w:bottom w:val="nil"/>
              <w:right w:val="nil"/>
            </w:tcBorders>
            <w:vAlign w:val="center"/>
          </w:tcPr>
          <w:p w14:paraId="1E32C9B2"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D7082D0" w14:textId="77777777" w:rsidR="003F5036" w:rsidRPr="003E0962" w:rsidRDefault="003F5036" w:rsidP="005B116F">
            <w:pPr>
              <w:pStyle w:val="acctfourfigures"/>
              <w:spacing w:line="240" w:lineRule="auto"/>
              <w:jc w:val="center"/>
              <w:rPr>
                <w:b/>
                <w:bCs/>
                <w:szCs w:val="22"/>
              </w:rPr>
            </w:pPr>
          </w:p>
        </w:tc>
        <w:tc>
          <w:tcPr>
            <w:tcW w:w="1035" w:type="dxa"/>
            <w:tcBorders>
              <w:top w:val="nil"/>
              <w:left w:val="nil"/>
              <w:bottom w:val="nil"/>
              <w:right w:val="nil"/>
            </w:tcBorders>
            <w:vAlign w:val="center"/>
          </w:tcPr>
          <w:p w14:paraId="0057348B"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C8756D8" w14:textId="77777777" w:rsidR="003F5036" w:rsidRPr="003E0962" w:rsidRDefault="003F5036" w:rsidP="005B116F">
            <w:pPr>
              <w:pStyle w:val="acctfourfigures"/>
              <w:spacing w:line="240" w:lineRule="auto"/>
              <w:jc w:val="center"/>
              <w:rPr>
                <w:b/>
                <w:bCs/>
                <w:szCs w:val="22"/>
              </w:rPr>
            </w:pPr>
          </w:p>
        </w:tc>
        <w:tc>
          <w:tcPr>
            <w:tcW w:w="1008" w:type="dxa"/>
            <w:tcBorders>
              <w:top w:val="nil"/>
              <w:left w:val="nil"/>
              <w:bottom w:val="nil"/>
              <w:right w:val="nil"/>
            </w:tcBorders>
            <w:vAlign w:val="center"/>
          </w:tcPr>
          <w:p w14:paraId="5F1B6599"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39159199" w14:textId="77777777" w:rsidR="003F5036" w:rsidRPr="003E0962" w:rsidRDefault="003F5036" w:rsidP="005B116F">
            <w:pPr>
              <w:pStyle w:val="acctfourfigures"/>
              <w:spacing w:line="240" w:lineRule="auto"/>
              <w:rPr>
                <w:b/>
                <w:bCs/>
                <w:szCs w:val="22"/>
              </w:rPr>
            </w:pPr>
          </w:p>
        </w:tc>
        <w:tc>
          <w:tcPr>
            <w:tcW w:w="1156" w:type="dxa"/>
            <w:tcBorders>
              <w:top w:val="nil"/>
              <w:left w:val="nil"/>
              <w:bottom w:val="nil"/>
              <w:right w:val="nil"/>
            </w:tcBorders>
            <w:vAlign w:val="center"/>
          </w:tcPr>
          <w:p w14:paraId="0B7F6D75"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48F1B941" w14:textId="77777777" w:rsidTr="00CF5CBA">
        <w:trPr>
          <w:cantSplit/>
          <w:trHeight w:val="216"/>
        </w:trPr>
        <w:tc>
          <w:tcPr>
            <w:tcW w:w="4226" w:type="dxa"/>
            <w:gridSpan w:val="2"/>
            <w:tcBorders>
              <w:top w:val="nil"/>
              <w:left w:val="nil"/>
              <w:bottom w:val="nil"/>
              <w:right w:val="nil"/>
            </w:tcBorders>
            <w:vAlign w:val="center"/>
          </w:tcPr>
          <w:p w14:paraId="5EDA39D6" w14:textId="77777777" w:rsidR="003F5036" w:rsidRPr="003E0962" w:rsidRDefault="003F5036" w:rsidP="005B116F">
            <w:pPr>
              <w:tabs>
                <w:tab w:val="left" w:pos="100"/>
              </w:tabs>
              <w:ind w:left="100" w:hanging="100"/>
              <w:rPr>
                <w:rFonts w:ascii="Times New Roman" w:hAnsi="Times New Roman" w:cs="Times New Roman"/>
                <w:b/>
                <w:bCs/>
                <w:i/>
                <w:iCs/>
                <w:sz w:val="22"/>
                <w:szCs w:val="22"/>
              </w:rPr>
            </w:pPr>
          </w:p>
        </w:tc>
        <w:tc>
          <w:tcPr>
            <w:tcW w:w="719" w:type="dxa"/>
            <w:tcBorders>
              <w:top w:val="nil"/>
              <w:left w:val="nil"/>
              <w:bottom w:val="nil"/>
              <w:right w:val="nil"/>
            </w:tcBorders>
            <w:vAlign w:val="center"/>
          </w:tcPr>
          <w:p w14:paraId="74E9BED9" w14:textId="77777777" w:rsidR="003F5036" w:rsidRPr="003E0962" w:rsidRDefault="003F5036" w:rsidP="005B116F">
            <w:pPr>
              <w:pStyle w:val="acctfourfigures"/>
              <w:spacing w:line="240" w:lineRule="auto"/>
              <w:jc w:val="center"/>
              <w:rPr>
                <w:szCs w:val="22"/>
              </w:rPr>
            </w:pPr>
          </w:p>
        </w:tc>
        <w:tc>
          <w:tcPr>
            <w:tcW w:w="1376" w:type="dxa"/>
            <w:tcBorders>
              <w:top w:val="double" w:sz="4" w:space="0" w:color="auto"/>
              <w:left w:val="nil"/>
              <w:bottom w:val="nil"/>
              <w:right w:val="nil"/>
            </w:tcBorders>
            <w:vAlign w:val="center"/>
          </w:tcPr>
          <w:p w14:paraId="464B918E"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5C1BBED7" w14:textId="77777777" w:rsidR="003F5036" w:rsidRPr="003E0962" w:rsidRDefault="003F5036" w:rsidP="005B116F">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2F75182C" w14:textId="77777777" w:rsidR="003F5036" w:rsidRPr="003E0962"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A2D1033" w14:textId="77777777" w:rsidR="003F5036" w:rsidRPr="003E0962" w:rsidRDefault="003F5036" w:rsidP="005B116F">
            <w:pPr>
              <w:pStyle w:val="acctfourfigures"/>
              <w:spacing w:line="240" w:lineRule="auto"/>
              <w:jc w:val="center"/>
              <w:rPr>
                <w:szCs w:val="22"/>
              </w:rPr>
            </w:pPr>
          </w:p>
        </w:tc>
        <w:tc>
          <w:tcPr>
            <w:tcW w:w="1339" w:type="dxa"/>
            <w:tcBorders>
              <w:top w:val="double" w:sz="4" w:space="0" w:color="auto"/>
              <w:left w:val="nil"/>
              <w:bottom w:val="nil"/>
              <w:right w:val="nil"/>
            </w:tcBorders>
            <w:vAlign w:val="center"/>
          </w:tcPr>
          <w:p w14:paraId="6DD3418D"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C86B3EF" w14:textId="77777777" w:rsidR="003F5036" w:rsidRPr="003E0962" w:rsidRDefault="003F5036" w:rsidP="005B116F">
            <w:pPr>
              <w:pStyle w:val="acctfourfigures"/>
              <w:spacing w:line="240" w:lineRule="auto"/>
              <w:jc w:val="center"/>
              <w:rPr>
                <w:szCs w:val="22"/>
              </w:rPr>
            </w:pPr>
          </w:p>
        </w:tc>
        <w:tc>
          <w:tcPr>
            <w:tcW w:w="1053" w:type="dxa"/>
            <w:tcBorders>
              <w:top w:val="double" w:sz="4" w:space="0" w:color="auto"/>
              <w:left w:val="nil"/>
              <w:bottom w:val="nil"/>
              <w:right w:val="nil"/>
            </w:tcBorders>
            <w:vAlign w:val="center"/>
          </w:tcPr>
          <w:p w14:paraId="36B1BF73"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5C0A80A2"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19F5A93C"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06A293C"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03BC8C63"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3625E2C"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FC3A9C4"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30548E75"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6E9F892"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0610D716" w14:textId="77777777" w:rsidTr="00CF5CBA">
        <w:trPr>
          <w:cantSplit/>
          <w:trHeight w:val="216"/>
        </w:trPr>
        <w:tc>
          <w:tcPr>
            <w:tcW w:w="4226" w:type="dxa"/>
            <w:gridSpan w:val="2"/>
            <w:tcBorders>
              <w:top w:val="nil"/>
              <w:left w:val="nil"/>
              <w:bottom w:val="nil"/>
              <w:right w:val="nil"/>
            </w:tcBorders>
            <w:vAlign w:val="center"/>
          </w:tcPr>
          <w:p w14:paraId="7C5CBFA3" w14:textId="77777777" w:rsidR="003F5036" w:rsidRPr="003E0962" w:rsidRDefault="003F5036" w:rsidP="005B116F">
            <w:pPr>
              <w:tabs>
                <w:tab w:val="left" w:pos="100"/>
              </w:tabs>
              <w:ind w:left="100" w:hanging="100"/>
              <w:rPr>
                <w:rFonts w:ascii="Times New Roman" w:hAnsi="Times New Roman" w:cs="Times New Roman"/>
                <w:b/>
                <w:bCs/>
                <w:sz w:val="22"/>
                <w:szCs w:val="22"/>
                <w:lang w:bidi="ar-SA"/>
              </w:rPr>
            </w:pPr>
            <w:r w:rsidRPr="003E0962">
              <w:rPr>
                <w:rFonts w:ascii="Times New Roman" w:hAnsi="Times New Roman" w:cs="Times New Roman"/>
                <w:b/>
                <w:bCs/>
                <w:i/>
                <w:iCs/>
                <w:sz w:val="22"/>
                <w:szCs w:val="22"/>
              </w:rPr>
              <w:t>Financial liabilities</w:t>
            </w:r>
          </w:p>
        </w:tc>
        <w:tc>
          <w:tcPr>
            <w:tcW w:w="719" w:type="dxa"/>
            <w:tcBorders>
              <w:top w:val="nil"/>
              <w:left w:val="nil"/>
              <w:bottom w:val="nil"/>
              <w:right w:val="nil"/>
            </w:tcBorders>
            <w:vAlign w:val="center"/>
          </w:tcPr>
          <w:p w14:paraId="0D30C5EE"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2325FCBA"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35D2711"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27B07332" w14:textId="77777777" w:rsidR="003F5036" w:rsidRPr="003E0962"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7400B99"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2F09BC88"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3927FFB"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46447A1A"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4C0D20F2"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2EB5B42A"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BCD7758"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4681467"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07E39E6B"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42413108"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5A02E8A8"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CA44C53"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438019C6" w14:textId="77777777" w:rsidTr="00CF5CBA">
        <w:trPr>
          <w:cantSplit/>
          <w:trHeight w:val="216"/>
        </w:trPr>
        <w:tc>
          <w:tcPr>
            <w:tcW w:w="4226" w:type="dxa"/>
            <w:gridSpan w:val="2"/>
            <w:tcBorders>
              <w:top w:val="nil"/>
              <w:left w:val="nil"/>
              <w:bottom w:val="nil"/>
              <w:right w:val="nil"/>
            </w:tcBorders>
            <w:vAlign w:val="center"/>
            <w:hideMark/>
          </w:tcPr>
          <w:p w14:paraId="4F180CAE" w14:textId="77777777" w:rsidR="003F5036" w:rsidRPr="003E0962" w:rsidRDefault="003F5036" w:rsidP="005B116F">
            <w:pPr>
              <w:ind w:left="103" w:hanging="100"/>
              <w:rPr>
                <w:rFonts w:ascii="Times New Roman" w:hAnsi="Times New Roman" w:cs="Times New Roman"/>
                <w:b/>
                <w:bCs/>
                <w:sz w:val="22"/>
                <w:szCs w:val="22"/>
              </w:rPr>
            </w:pPr>
            <w:r w:rsidRPr="003E0962">
              <w:rPr>
                <w:rFonts w:ascii="Times New Roman" w:hAnsi="Times New Roman" w:cs="Times New Roman"/>
                <w:sz w:val="22"/>
                <w:szCs w:val="22"/>
              </w:rPr>
              <w:t xml:space="preserve">Long-term borrowings </w:t>
            </w:r>
          </w:p>
        </w:tc>
        <w:tc>
          <w:tcPr>
            <w:tcW w:w="719" w:type="dxa"/>
            <w:tcBorders>
              <w:top w:val="nil"/>
              <w:left w:val="nil"/>
              <w:bottom w:val="nil"/>
              <w:right w:val="nil"/>
            </w:tcBorders>
            <w:vAlign w:val="center"/>
          </w:tcPr>
          <w:p w14:paraId="68AB570F"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1037D137"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4861DAA2"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6D0D66C5" w14:textId="77777777" w:rsidR="003F5036" w:rsidRPr="003E0962"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62C7F50"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641D01B1"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47D6D724"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180852E0"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12602A34"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0E3FC3AB"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F422221"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7242FDE"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24D365B"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72B31AE"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6F1D93FC"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5CC31817"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55F2492E" w14:textId="77777777" w:rsidTr="00CF5CBA">
        <w:trPr>
          <w:cantSplit/>
          <w:trHeight w:val="216"/>
        </w:trPr>
        <w:tc>
          <w:tcPr>
            <w:tcW w:w="4226" w:type="dxa"/>
            <w:gridSpan w:val="2"/>
            <w:tcBorders>
              <w:top w:val="nil"/>
              <w:left w:val="nil"/>
              <w:bottom w:val="nil"/>
              <w:right w:val="nil"/>
            </w:tcBorders>
            <w:vAlign w:val="center"/>
            <w:hideMark/>
          </w:tcPr>
          <w:p w14:paraId="24699E98" w14:textId="77777777" w:rsidR="003F5036" w:rsidRPr="003E0962" w:rsidRDefault="003F5036" w:rsidP="005B116F">
            <w:pPr>
              <w:ind w:left="115" w:firstLine="3"/>
              <w:rPr>
                <w:rFonts w:ascii="Times New Roman" w:hAnsi="Times New Roman" w:cs="Times New Roman"/>
                <w:sz w:val="22"/>
                <w:szCs w:val="22"/>
              </w:rPr>
            </w:pPr>
            <w:r w:rsidRPr="003E0962">
              <w:rPr>
                <w:rFonts w:cs="Times New Roman"/>
                <w:sz w:val="22"/>
                <w:szCs w:val="22"/>
              </w:rPr>
              <w:t>-Debentures</w:t>
            </w:r>
          </w:p>
        </w:tc>
        <w:tc>
          <w:tcPr>
            <w:tcW w:w="719" w:type="dxa"/>
            <w:tcBorders>
              <w:top w:val="nil"/>
              <w:left w:val="nil"/>
              <w:bottom w:val="nil"/>
              <w:right w:val="nil"/>
            </w:tcBorders>
            <w:vAlign w:val="center"/>
          </w:tcPr>
          <w:p w14:paraId="02F5E2A6" w14:textId="6963FC65" w:rsidR="003F5036" w:rsidRPr="003E0962" w:rsidRDefault="003F5036" w:rsidP="005B116F">
            <w:pPr>
              <w:pStyle w:val="acctfourfigures"/>
              <w:tabs>
                <w:tab w:val="left" w:pos="720"/>
              </w:tabs>
              <w:spacing w:line="240" w:lineRule="auto"/>
              <w:ind w:left="-84" w:right="-73"/>
              <w:jc w:val="center"/>
              <w:rPr>
                <w:i/>
                <w:iCs/>
                <w:szCs w:val="22"/>
              </w:rPr>
            </w:pPr>
            <w:r w:rsidRPr="003E0962">
              <w:rPr>
                <w:i/>
                <w:iCs/>
                <w:szCs w:val="22"/>
              </w:rPr>
              <w:t>1</w:t>
            </w:r>
            <w:r w:rsidR="00AF1C04" w:rsidRPr="003E0962">
              <w:rPr>
                <w:i/>
                <w:iCs/>
                <w:szCs w:val="22"/>
              </w:rPr>
              <w:t>7</w:t>
            </w:r>
          </w:p>
        </w:tc>
        <w:tc>
          <w:tcPr>
            <w:tcW w:w="1376" w:type="dxa"/>
            <w:tcBorders>
              <w:top w:val="nil"/>
              <w:left w:val="nil"/>
              <w:bottom w:val="nil"/>
              <w:right w:val="nil"/>
            </w:tcBorders>
            <w:vAlign w:val="center"/>
          </w:tcPr>
          <w:p w14:paraId="2E049AFA" w14:textId="77777777" w:rsidR="003F5036" w:rsidRPr="003E0962" w:rsidRDefault="003F5036" w:rsidP="00CF5CBA">
            <w:pPr>
              <w:pStyle w:val="acctfourfigures"/>
              <w:tabs>
                <w:tab w:val="clear" w:pos="765"/>
                <w:tab w:val="decimal" w:pos="1020"/>
              </w:tabs>
              <w:spacing w:line="240" w:lineRule="auto"/>
              <w:ind w:left="-58" w:right="-58"/>
              <w:rPr>
                <w:szCs w:val="22"/>
              </w:rPr>
            </w:pPr>
            <w:r w:rsidRPr="003E0962">
              <w:rPr>
                <w:szCs w:val="22"/>
              </w:rPr>
              <w:t>-</w:t>
            </w:r>
          </w:p>
        </w:tc>
        <w:tc>
          <w:tcPr>
            <w:tcW w:w="222" w:type="dxa"/>
            <w:tcBorders>
              <w:top w:val="nil"/>
              <w:left w:val="nil"/>
              <w:bottom w:val="nil"/>
              <w:right w:val="nil"/>
            </w:tcBorders>
            <w:vAlign w:val="center"/>
          </w:tcPr>
          <w:p w14:paraId="01BA23CC" w14:textId="77777777" w:rsidR="003F5036" w:rsidRPr="003E0962" w:rsidRDefault="003F5036" w:rsidP="005B116F">
            <w:pPr>
              <w:pStyle w:val="acctfourfigures"/>
              <w:spacing w:line="240" w:lineRule="auto"/>
              <w:jc w:val="right"/>
              <w:rPr>
                <w:szCs w:val="22"/>
              </w:rPr>
            </w:pPr>
          </w:p>
        </w:tc>
        <w:tc>
          <w:tcPr>
            <w:tcW w:w="1296" w:type="dxa"/>
            <w:tcBorders>
              <w:top w:val="nil"/>
              <w:left w:val="nil"/>
              <w:bottom w:val="nil"/>
              <w:right w:val="nil"/>
            </w:tcBorders>
            <w:vAlign w:val="center"/>
          </w:tcPr>
          <w:p w14:paraId="5CFBEB5A" w14:textId="77777777" w:rsidR="003F5036" w:rsidRPr="003E0962" w:rsidRDefault="003F5036" w:rsidP="005B116F">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4780B5E9" w14:textId="77777777" w:rsidR="003F5036" w:rsidRPr="003E0962" w:rsidRDefault="003F5036" w:rsidP="005B116F">
            <w:pPr>
              <w:pStyle w:val="acctfourfigures"/>
              <w:spacing w:line="240" w:lineRule="auto"/>
              <w:jc w:val="right"/>
              <w:rPr>
                <w:szCs w:val="22"/>
              </w:rPr>
            </w:pPr>
          </w:p>
        </w:tc>
        <w:tc>
          <w:tcPr>
            <w:tcW w:w="1339" w:type="dxa"/>
            <w:tcBorders>
              <w:top w:val="nil"/>
              <w:left w:val="nil"/>
              <w:bottom w:val="nil"/>
              <w:right w:val="nil"/>
            </w:tcBorders>
            <w:vAlign w:val="center"/>
          </w:tcPr>
          <w:p w14:paraId="2FCF90CD"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123,015</w:t>
            </w:r>
          </w:p>
        </w:tc>
        <w:tc>
          <w:tcPr>
            <w:tcW w:w="252" w:type="dxa"/>
            <w:tcBorders>
              <w:top w:val="nil"/>
              <w:left w:val="nil"/>
              <w:bottom w:val="nil"/>
              <w:right w:val="nil"/>
            </w:tcBorders>
            <w:vAlign w:val="center"/>
          </w:tcPr>
          <w:p w14:paraId="48F2C431" w14:textId="77777777" w:rsidR="003F5036" w:rsidRPr="003E0962" w:rsidRDefault="003F5036" w:rsidP="005B116F">
            <w:pPr>
              <w:pStyle w:val="acctfourfigures"/>
              <w:spacing w:line="240" w:lineRule="auto"/>
              <w:jc w:val="right"/>
              <w:rPr>
                <w:szCs w:val="22"/>
              </w:rPr>
            </w:pPr>
          </w:p>
        </w:tc>
        <w:tc>
          <w:tcPr>
            <w:tcW w:w="1053" w:type="dxa"/>
            <w:tcBorders>
              <w:top w:val="nil"/>
              <w:left w:val="nil"/>
              <w:bottom w:val="nil"/>
              <w:right w:val="nil"/>
            </w:tcBorders>
            <w:vAlign w:val="center"/>
          </w:tcPr>
          <w:p w14:paraId="245D5CBA" w14:textId="77777777" w:rsidR="003F5036" w:rsidRPr="003E0962" w:rsidRDefault="003F5036" w:rsidP="005D1AAD">
            <w:pPr>
              <w:pStyle w:val="acctfourfigures"/>
              <w:tabs>
                <w:tab w:val="clear" w:pos="765"/>
                <w:tab w:val="decimal" w:pos="837"/>
              </w:tabs>
              <w:spacing w:line="240" w:lineRule="auto"/>
              <w:ind w:left="-90" w:right="-105"/>
              <w:rPr>
                <w:szCs w:val="22"/>
              </w:rPr>
            </w:pPr>
            <w:r w:rsidRPr="003E0962">
              <w:rPr>
                <w:szCs w:val="22"/>
              </w:rPr>
              <w:t>123,015</w:t>
            </w:r>
          </w:p>
        </w:tc>
        <w:tc>
          <w:tcPr>
            <w:tcW w:w="207" w:type="dxa"/>
            <w:gridSpan w:val="2"/>
            <w:tcBorders>
              <w:top w:val="nil"/>
              <w:left w:val="nil"/>
              <w:bottom w:val="nil"/>
              <w:right w:val="nil"/>
            </w:tcBorders>
            <w:vAlign w:val="center"/>
          </w:tcPr>
          <w:p w14:paraId="2CBB05A4" w14:textId="77777777" w:rsidR="003F5036" w:rsidRPr="003E0962" w:rsidRDefault="003F5036" w:rsidP="005B116F">
            <w:pPr>
              <w:pStyle w:val="acctfourfigures"/>
              <w:spacing w:line="240" w:lineRule="auto"/>
              <w:jc w:val="right"/>
              <w:rPr>
                <w:szCs w:val="22"/>
              </w:rPr>
            </w:pPr>
          </w:p>
        </w:tc>
        <w:tc>
          <w:tcPr>
            <w:tcW w:w="1053" w:type="dxa"/>
            <w:tcBorders>
              <w:top w:val="nil"/>
              <w:left w:val="nil"/>
              <w:bottom w:val="nil"/>
              <w:right w:val="nil"/>
            </w:tcBorders>
            <w:vAlign w:val="center"/>
          </w:tcPr>
          <w:p w14:paraId="1DD435A7"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711B0FAC" w14:textId="77777777" w:rsidR="003F5036" w:rsidRPr="003E0962" w:rsidRDefault="003F5036" w:rsidP="005B116F">
            <w:pPr>
              <w:pStyle w:val="acctfourfigures"/>
              <w:spacing w:line="240" w:lineRule="auto"/>
              <w:jc w:val="right"/>
              <w:rPr>
                <w:szCs w:val="22"/>
              </w:rPr>
            </w:pPr>
          </w:p>
        </w:tc>
        <w:tc>
          <w:tcPr>
            <w:tcW w:w="1035" w:type="dxa"/>
            <w:tcBorders>
              <w:top w:val="nil"/>
              <w:left w:val="nil"/>
              <w:bottom w:val="nil"/>
              <w:right w:val="nil"/>
            </w:tcBorders>
            <w:vAlign w:val="center"/>
          </w:tcPr>
          <w:p w14:paraId="363528AE"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124,543</w:t>
            </w:r>
          </w:p>
        </w:tc>
        <w:tc>
          <w:tcPr>
            <w:tcW w:w="180" w:type="dxa"/>
            <w:tcBorders>
              <w:top w:val="nil"/>
              <w:left w:val="nil"/>
              <w:bottom w:val="nil"/>
              <w:right w:val="nil"/>
            </w:tcBorders>
            <w:vAlign w:val="center"/>
          </w:tcPr>
          <w:p w14:paraId="306663F8" w14:textId="77777777" w:rsidR="003F5036" w:rsidRPr="003E0962" w:rsidRDefault="003F5036" w:rsidP="005B116F">
            <w:pPr>
              <w:pStyle w:val="acctfourfigures"/>
              <w:spacing w:line="240" w:lineRule="auto"/>
              <w:jc w:val="right"/>
              <w:rPr>
                <w:szCs w:val="22"/>
              </w:rPr>
            </w:pPr>
          </w:p>
        </w:tc>
        <w:tc>
          <w:tcPr>
            <w:tcW w:w="1008" w:type="dxa"/>
            <w:tcBorders>
              <w:top w:val="nil"/>
              <w:left w:val="nil"/>
              <w:bottom w:val="nil"/>
              <w:right w:val="nil"/>
            </w:tcBorders>
            <w:vAlign w:val="center"/>
          </w:tcPr>
          <w:p w14:paraId="6315E2E1"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Borders>
              <w:top w:val="nil"/>
              <w:left w:val="nil"/>
              <w:bottom w:val="nil"/>
              <w:right w:val="nil"/>
            </w:tcBorders>
            <w:vAlign w:val="center"/>
          </w:tcPr>
          <w:p w14:paraId="59ADBE02" w14:textId="77777777" w:rsidR="003F5036" w:rsidRPr="003E0962" w:rsidRDefault="003F5036" w:rsidP="005B116F">
            <w:pPr>
              <w:pStyle w:val="acctfourfigures"/>
              <w:spacing w:line="240" w:lineRule="auto"/>
              <w:jc w:val="right"/>
              <w:rPr>
                <w:szCs w:val="22"/>
              </w:rPr>
            </w:pPr>
          </w:p>
        </w:tc>
        <w:tc>
          <w:tcPr>
            <w:tcW w:w="1156" w:type="dxa"/>
            <w:tcBorders>
              <w:top w:val="nil"/>
              <w:left w:val="nil"/>
              <w:bottom w:val="nil"/>
              <w:right w:val="nil"/>
            </w:tcBorders>
            <w:vAlign w:val="center"/>
          </w:tcPr>
          <w:p w14:paraId="795F3E9F"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124,543</w:t>
            </w:r>
          </w:p>
        </w:tc>
      </w:tr>
      <w:tr w:rsidR="003E0962" w:rsidRPr="003E0962" w14:paraId="20F5799D" w14:textId="77777777" w:rsidTr="00CF5CBA">
        <w:trPr>
          <w:cantSplit/>
          <w:trHeight w:val="216"/>
        </w:trPr>
        <w:tc>
          <w:tcPr>
            <w:tcW w:w="4226" w:type="dxa"/>
            <w:gridSpan w:val="2"/>
            <w:tcBorders>
              <w:top w:val="nil"/>
              <w:left w:val="nil"/>
              <w:bottom w:val="nil"/>
              <w:right w:val="nil"/>
            </w:tcBorders>
            <w:vAlign w:val="center"/>
            <w:hideMark/>
          </w:tcPr>
          <w:p w14:paraId="4AEE4772" w14:textId="77777777" w:rsidR="003F5036" w:rsidRPr="003E0962" w:rsidRDefault="003F5036" w:rsidP="005B116F">
            <w:pPr>
              <w:ind w:left="115"/>
              <w:rPr>
                <w:rFonts w:cs="Times New Roman"/>
                <w:sz w:val="22"/>
                <w:szCs w:val="22"/>
              </w:rPr>
            </w:pPr>
            <w:r w:rsidRPr="003E0962">
              <w:rPr>
                <w:rFonts w:cs="Times New Roman"/>
                <w:sz w:val="22"/>
                <w:szCs w:val="22"/>
              </w:rPr>
              <w:t>-Long-term borrowings from</w:t>
            </w:r>
          </w:p>
        </w:tc>
        <w:tc>
          <w:tcPr>
            <w:tcW w:w="719" w:type="dxa"/>
            <w:tcBorders>
              <w:top w:val="nil"/>
              <w:left w:val="nil"/>
              <w:bottom w:val="nil"/>
              <w:right w:val="nil"/>
            </w:tcBorders>
            <w:vAlign w:val="center"/>
          </w:tcPr>
          <w:p w14:paraId="3237C32C" w14:textId="77777777" w:rsidR="003F5036" w:rsidRPr="003E0962" w:rsidRDefault="003F5036" w:rsidP="005B116F">
            <w:pPr>
              <w:pStyle w:val="acctfourfigures"/>
              <w:tabs>
                <w:tab w:val="left" w:pos="720"/>
              </w:tabs>
              <w:spacing w:line="240" w:lineRule="auto"/>
              <w:ind w:left="-84" w:right="-73"/>
              <w:jc w:val="center"/>
              <w:rPr>
                <w:i/>
                <w:iCs/>
                <w:szCs w:val="22"/>
              </w:rPr>
            </w:pPr>
          </w:p>
        </w:tc>
        <w:tc>
          <w:tcPr>
            <w:tcW w:w="1376" w:type="dxa"/>
            <w:tcBorders>
              <w:top w:val="nil"/>
              <w:left w:val="nil"/>
              <w:bottom w:val="nil"/>
              <w:right w:val="nil"/>
            </w:tcBorders>
            <w:vAlign w:val="center"/>
          </w:tcPr>
          <w:p w14:paraId="204731E6"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651FFE5"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72D2EEFF" w14:textId="77777777" w:rsidR="003F5036" w:rsidRPr="003E0962" w:rsidRDefault="003F5036" w:rsidP="005B116F">
            <w:pPr>
              <w:pStyle w:val="acctfourfigures"/>
              <w:spacing w:line="240" w:lineRule="auto"/>
              <w:jc w:val="right"/>
              <w:rPr>
                <w:szCs w:val="22"/>
              </w:rPr>
            </w:pPr>
          </w:p>
        </w:tc>
        <w:tc>
          <w:tcPr>
            <w:tcW w:w="200" w:type="dxa"/>
            <w:tcBorders>
              <w:top w:val="nil"/>
              <w:left w:val="nil"/>
              <w:bottom w:val="nil"/>
              <w:right w:val="nil"/>
            </w:tcBorders>
            <w:vAlign w:val="center"/>
          </w:tcPr>
          <w:p w14:paraId="2127A1AD"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08723933"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1091AB8"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7552B95E"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019E31A8"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2CE399BA"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28D480B"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71119A4F"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B59B5C2"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4B9EA8AB"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20B9961E"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0AC0C941"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54797B6A" w14:textId="77777777" w:rsidTr="00CF5CBA">
        <w:trPr>
          <w:cantSplit/>
          <w:trHeight w:val="216"/>
        </w:trPr>
        <w:tc>
          <w:tcPr>
            <w:tcW w:w="4226" w:type="dxa"/>
            <w:gridSpan w:val="2"/>
            <w:tcBorders>
              <w:top w:val="nil"/>
              <w:left w:val="nil"/>
              <w:bottom w:val="nil"/>
              <w:right w:val="nil"/>
            </w:tcBorders>
            <w:vAlign w:val="center"/>
            <w:hideMark/>
          </w:tcPr>
          <w:p w14:paraId="04473BF4" w14:textId="77777777" w:rsidR="003F5036" w:rsidRPr="003E0962" w:rsidRDefault="003F5036" w:rsidP="005B116F">
            <w:pPr>
              <w:ind w:left="288"/>
              <w:rPr>
                <w:rFonts w:cs="Times New Roman"/>
                <w:sz w:val="22"/>
                <w:szCs w:val="22"/>
              </w:rPr>
            </w:pPr>
            <w:r w:rsidRPr="003E0962">
              <w:rPr>
                <w:rFonts w:cs="Times New Roman"/>
                <w:sz w:val="22"/>
                <w:szCs w:val="22"/>
              </w:rPr>
              <w:t>financial institution</w:t>
            </w:r>
          </w:p>
        </w:tc>
        <w:tc>
          <w:tcPr>
            <w:tcW w:w="719" w:type="dxa"/>
            <w:tcBorders>
              <w:top w:val="nil"/>
              <w:left w:val="nil"/>
              <w:bottom w:val="nil"/>
              <w:right w:val="nil"/>
            </w:tcBorders>
            <w:vAlign w:val="center"/>
          </w:tcPr>
          <w:p w14:paraId="3BD3B0CB" w14:textId="310F91C5" w:rsidR="003F5036" w:rsidRPr="003E0962" w:rsidRDefault="003F5036" w:rsidP="005B116F">
            <w:pPr>
              <w:pStyle w:val="acctfourfigures"/>
              <w:tabs>
                <w:tab w:val="left" w:pos="720"/>
              </w:tabs>
              <w:spacing w:line="240" w:lineRule="auto"/>
              <w:ind w:left="-84" w:right="-73"/>
              <w:jc w:val="center"/>
              <w:rPr>
                <w:i/>
                <w:iCs/>
                <w:szCs w:val="22"/>
              </w:rPr>
            </w:pPr>
            <w:r w:rsidRPr="003E0962">
              <w:rPr>
                <w:i/>
                <w:iCs/>
                <w:szCs w:val="22"/>
              </w:rPr>
              <w:t>1</w:t>
            </w:r>
            <w:r w:rsidR="00AF1C04" w:rsidRPr="003E0962">
              <w:rPr>
                <w:i/>
                <w:iCs/>
                <w:szCs w:val="22"/>
              </w:rPr>
              <w:t>7</w:t>
            </w:r>
          </w:p>
        </w:tc>
        <w:tc>
          <w:tcPr>
            <w:tcW w:w="1376" w:type="dxa"/>
            <w:tcBorders>
              <w:top w:val="nil"/>
              <w:left w:val="nil"/>
              <w:bottom w:val="nil"/>
              <w:right w:val="nil"/>
            </w:tcBorders>
            <w:vAlign w:val="center"/>
          </w:tcPr>
          <w:p w14:paraId="43323B94" w14:textId="77777777" w:rsidR="003F5036" w:rsidRPr="003E0962" w:rsidRDefault="003F5036" w:rsidP="00CF5CBA">
            <w:pPr>
              <w:pStyle w:val="acctfourfigures"/>
              <w:tabs>
                <w:tab w:val="clear" w:pos="765"/>
                <w:tab w:val="decimal" w:pos="1020"/>
              </w:tabs>
              <w:spacing w:line="240" w:lineRule="auto"/>
              <w:ind w:left="-58" w:right="-58"/>
              <w:rPr>
                <w:szCs w:val="22"/>
              </w:rPr>
            </w:pPr>
            <w:r w:rsidRPr="003E0962">
              <w:rPr>
                <w:szCs w:val="22"/>
              </w:rPr>
              <w:t>-</w:t>
            </w:r>
          </w:p>
        </w:tc>
        <w:tc>
          <w:tcPr>
            <w:tcW w:w="222" w:type="dxa"/>
            <w:tcBorders>
              <w:top w:val="nil"/>
              <w:left w:val="nil"/>
              <w:bottom w:val="nil"/>
              <w:right w:val="nil"/>
            </w:tcBorders>
            <w:vAlign w:val="center"/>
          </w:tcPr>
          <w:p w14:paraId="792482D1"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08BB74E7" w14:textId="77777777" w:rsidR="003F5036" w:rsidRPr="003E0962" w:rsidRDefault="003F5036" w:rsidP="005B116F">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1A8087D4"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4FE7958C"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2,589</w:t>
            </w:r>
          </w:p>
        </w:tc>
        <w:tc>
          <w:tcPr>
            <w:tcW w:w="252" w:type="dxa"/>
            <w:tcBorders>
              <w:top w:val="nil"/>
              <w:left w:val="nil"/>
              <w:bottom w:val="nil"/>
              <w:right w:val="nil"/>
            </w:tcBorders>
            <w:vAlign w:val="center"/>
          </w:tcPr>
          <w:p w14:paraId="02610B48"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5FFA8074" w14:textId="77777777" w:rsidR="003F5036" w:rsidRPr="003E0962" w:rsidRDefault="003F5036" w:rsidP="005D1AAD">
            <w:pPr>
              <w:pStyle w:val="acctfourfigures"/>
              <w:tabs>
                <w:tab w:val="clear" w:pos="765"/>
                <w:tab w:val="decimal" w:pos="837"/>
              </w:tabs>
              <w:spacing w:line="240" w:lineRule="auto"/>
              <w:ind w:left="-90" w:right="-105"/>
              <w:rPr>
                <w:szCs w:val="22"/>
              </w:rPr>
            </w:pPr>
            <w:r w:rsidRPr="003E0962">
              <w:rPr>
                <w:szCs w:val="22"/>
              </w:rPr>
              <w:t>2,589</w:t>
            </w:r>
          </w:p>
        </w:tc>
        <w:tc>
          <w:tcPr>
            <w:tcW w:w="207" w:type="dxa"/>
            <w:gridSpan w:val="2"/>
            <w:tcBorders>
              <w:top w:val="nil"/>
              <w:left w:val="nil"/>
              <w:bottom w:val="nil"/>
              <w:right w:val="nil"/>
            </w:tcBorders>
            <w:vAlign w:val="center"/>
          </w:tcPr>
          <w:p w14:paraId="281EBDEF"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E69317F"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649CAD66"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9B52135"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2,600</w:t>
            </w:r>
          </w:p>
        </w:tc>
        <w:tc>
          <w:tcPr>
            <w:tcW w:w="180" w:type="dxa"/>
            <w:tcBorders>
              <w:top w:val="nil"/>
              <w:left w:val="nil"/>
              <w:bottom w:val="nil"/>
              <w:right w:val="nil"/>
            </w:tcBorders>
            <w:vAlign w:val="center"/>
          </w:tcPr>
          <w:p w14:paraId="64C7D175"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60BB6239"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Borders>
              <w:top w:val="nil"/>
              <w:left w:val="nil"/>
              <w:bottom w:val="nil"/>
              <w:right w:val="nil"/>
            </w:tcBorders>
            <w:vAlign w:val="center"/>
          </w:tcPr>
          <w:p w14:paraId="0FB4140E"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0A720D6B"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2,600</w:t>
            </w:r>
          </w:p>
        </w:tc>
      </w:tr>
      <w:tr w:rsidR="003E0962" w:rsidRPr="003E0962" w14:paraId="3283BD73" w14:textId="77777777" w:rsidTr="00CF5CBA">
        <w:trPr>
          <w:cantSplit/>
          <w:trHeight w:val="216"/>
        </w:trPr>
        <w:tc>
          <w:tcPr>
            <w:tcW w:w="4226" w:type="dxa"/>
            <w:gridSpan w:val="2"/>
            <w:tcBorders>
              <w:top w:val="nil"/>
              <w:left w:val="nil"/>
              <w:bottom w:val="nil"/>
              <w:right w:val="nil"/>
            </w:tcBorders>
            <w:vAlign w:val="center"/>
            <w:hideMark/>
          </w:tcPr>
          <w:p w14:paraId="53807E87" w14:textId="77777777" w:rsidR="003F5036" w:rsidRPr="003E0962" w:rsidRDefault="003F5036" w:rsidP="005B116F">
            <w:pPr>
              <w:rPr>
                <w:rFonts w:ascii="Times New Roman" w:hAnsi="Times New Roman" w:cs="Times New Roman"/>
                <w:sz w:val="22"/>
                <w:szCs w:val="22"/>
              </w:rPr>
            </w:pPr>
            <w:r w:rsidRPr="003E0962">
              <w:rPr>
                <w:rFonts w:ascii="Times New Roman" w:hAnsi="Times New Roman" w:cs="Times New Roman"/>
                <w:sz w:val="22"/>
                <w:szCs w:val="22"/>
              </w:rPr>
              <w:t xml:space="preserve">Other financial liabilities </w:t>
            </w:r>
          </w:p>
        </w:tc>
        <w:tc>
          <w:tcPr>
            <w:tcW w:w="719" w:type="dxa"/>
            <w:tcBorders>
              <w:top w:val="nil"/>
              <w:left w:val="nil"/>
              <w:bottom w:val="nil"/>
              <w:right w:val="nil"/>
            </w:tcBorders>
            <w:vAlign w:val="center"/>
          </w:tcPr>
          <w:p w14:paraId="0382E5E7" w14:textId="77777777" w:rsidR="003F5036" w:rsidRPr="003E0962" w:rsidRDefault="003F5036" w:rsidP="005B116F">
            <w:pPr>
              <w:pStyle w:val="acctfourfigures"/>
              <w:tabs>
                <w:tab w:val="left" w:pos="720"/>
              </w:tabs>
              <w:spacing w:line="240" w:lineRule="auto"/>
              <w:ind w:left="-84" w:right="-73"/>
              <w:jc w:val="center"/>
              <w:rPr>
                <w:szCs w:val="22"/>
              </w:rPr>
            </w:pPr>
          </w:p>
        </w:tc>
        <w:tc>
          <w:tcPr>
            <w:tcW w:w="1376" w:type="dxa"/>
            <w:tcBorders>
              <w:top w:val="nil"/>
              <w:left w:val="nil"/>
              <w:bottom w:val="nil"/>
              <w:right w:val="nil"/>
            </w:tcBorders>
            <w:vAlign w:val="center"/>
          </w:tcPr>
          <w:p w14:paraId="4FBA6EC3" w14:textId="77777777" w:rsidR="003F5036" w:rsidRPr="003E0962"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3E38103F"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07D41FD3" w14:textId="77777777" w:rsidR="003F5036" w:rsidRPr="003E0962" w:rsidRDefault="003F5036" w:rsidP="005B116F">
            <w:pPr>
              <w:pStyle w:val="acctfourfigures"/>
              <w:spacing w:line="240" w:lineRule="auto"/>
              <w:jc w:val="right"/>
              <w:rPr>
                <w:szCs w:val="22"/>
              </w:rPr>
            </w:pPr>
          </w:p>
        </w:tc>
        <w:tc>
          <w:tcPr>
            <w:tcW w:w="200" w:type="dxa"/>
            <w:tcBorders>
              <w:top w:val="nil"/>
              <w:left w:val="nil"/>
              <w:bottom w:val="nil"/>
              <w:right w:val="nil"/>
            </w:tcBorders>
            <w:vAlign w:val="center"/>
          </w:tcPr>
          <w:p w14:paraId="6FD59A72"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7092FB7A" w14:textId="77777777" w:rsidR="003F5036" w:rsidRPr="003E0962"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1C65F18"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423B0B96" w14:textId="77777777" w:rsidR="003F5036" w:rsidRPr="003E0962"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6E385A99"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02F88903"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3ACDB16"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95D87CD"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42FA5C7"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72F7A91E" w14:textId="77777777" w:rsidR="003F5036" w:rsidRPr="003E0962"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221FDE55"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3BA1353A" w14:textId="77777777" w:rsidR="003F5036" w:rsidRPr="003E0962" w:rsidRDefault="003F5036" w:rsidP="00884E1C">
            <w:pPr>
              <w:pStyle w:val="acctfourfigures"/>
              <w:tabs>
                <w:tab w:val="clear" w:pos="765"/>
                <w:tab w:val="decimal" w:pos="930"/>
              </w:tabs>
              <w:spacing w:line="240" w:lineRule="auto"/>
              <w:ind w:left="-60" w:right="-75"/>
              <w:rPr>
                <w:szCs w:val="22"/>
              </w:rPr>
            </w:pPr>
          </w:p>
        </w:tc>
      </w:tr>
      <w:tr w:rsidR="003E0962" w:rsidRPr="003E0962" w14:paraId="64DB265D" w14:textId="77777777" w:rsidTr="00CF5CBA">
        <w:trPr>
          <w:cantSplit/>
          <w:trHeight w:val="216"/>
        </w:trPr>
        <w:tc>
          <w:tcPr>
            <w:tcW w:w="4226" w:type="dxa"/>
            <w:gridSpan w:val="2"/>
            <w:tcBorders>
              <w:top w:val="nil"/>
              <w:left w:val="nil"/>
              <w:bottom w:val="nil"/>
              <w:right w:val="nil"/>
            </w:tcBorders>
            <w:vAlign w:val="center"/>
          </w:tcPr>
          <w:p w14:paraId="0307B448" w14:textId="77777777" w:rsidR="003F5036" w:rsidRPr="003E0962" w:rsidRDefault="003F5036" w:rsidP="005B116F">
            <w:pPr>
              <w:ind w:left="115"/>
              <w:rPr>
                <w:rFonts w:ascii="Times New Roman" w:hAnsi="Times New Roman" w:cs="Times New Roman"/>
                <w:sz w:val="22"/>
                <w:szCs w:val="22"/>
              </w:rPr>
            </w:pPr>
            <w:r w:rsidRPr="003E0962">
              <w:rPr>
                <w:rFonts w:cs="Times New Roman"/>
                <w:sz w:val="22"/>
                <w:szCs w:val="22"/>
              </w:rPr>
              <w:t>-Derivative liabilities</w:t>
            </w:r>
          </w:p>
        </w:tc>
        <w:tc>
          <w:tcPr>
            <w:tcW w:w="719" w:type="dxa"/>
            <w:tcBorders>
              <w:top w:val="nil"/>
              <w:left w:val="nil"/>
              <w:bottom w:val="nil"/>
              <w:right w:val="nil"/>
            </w:tcBorders>
            <w:vAlign w:val="center"/>
          </w:tcPr>
          <w:p w14:paraId="599BD6EA" w14:textId="77777777" w:rsidR="003F5036" w:rsidRPr="003E0962" w:rsidRDefault="003F5036" w:rsidP="005B116F">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4A90C805" w14:textId="77777777" w:rsidR="003F5036" w:rsidRPr="003E0962" w:rsidRDefault="003F5036" w:rsidP="00CF5CBA">
            <w:pPr>
              <w:pStyle w:val="acctfourfigures"/>
              <w:tabs>
                <w:tab w:val="clear" w:pos="765"/>
                <w:tab w:val="decimal" w:pos="1020"/>
              </w:tabs>
              <w:spacing w:line="240" w:lineRule="auto"/>
              <w:ind w:left="-58" w:right="-58"/>
              <w:rPr>
                <w:szCs w:val="22"/>
              </w:rPr>
            </w:pPr>
            <w:r w:rsidRPr="003E0962">
              <w:rPr>
                <w:szCs w:val="22"/>
              </w:rPr>
              <w:t>1</w:t>
            </w:r>
          </w:p>
        </w:tc>
        <w:tc>
          <w:tcPr>
            <w:tcW w:w="222" w:type="dxa"/>
            <w:tcBorders>
              <w:top w:val="nil"/>
              <w:left w:val="nil"/>
              <w:bottom w:val="nil"/>
              <w:right w:val="nil"/>
            </w:tcBorders>
            <w:vAlign w:val="center"/>
          </w:tcPr>
          <w:p w14:paraId="2F563FB5" w14:textId="77777777" w:rsidR="003F5036" w:rsidRPr="003E0962" w:rsidRDefault="003F5036" w:rsidP="005B116F">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AD6DF11" w14:textId="77777777" w:rsidR="003F5036" w:rsidRPr="003E0962" w:rsidRDefault="003F5036" w:rsidP="005B116F">
            <w:pPr>
              <w:pStyle w:val="acctfourfigures"/>
              <w:spacing w:line="240" w:lineRule="auto"/>
              <w:jc w:val="right"/>
              <w:rPr>
                <w:szCs w:val="22"/>
              </w:rPr>
            </w:pPr>
            <w:r w:rsidRPr="003E0962">
              <w:rPr>
                <w:szCs w:val="22"/>
              </w:rPr>
              <w:t>-</w:t>
            </w:r>
          </w:p>
        </w:tc>
        <w:tc>
          <w:tcPr>
            <w:tcW w:w="200" w:type="dxa"/>
            <w:tcBorders>
              <w:top w:val="nil"/>
              <w:left w:val="nil"/>
              <w:bottom w:val="nil"/>
              <w:right w:val="nil"/>
            </w:tcBorders>
            <w:vAlign w:val="center"/>
          </w:tcPr>
          <w:p w14:paraId="403860A0" w14:textId="77777777" w:rsidR="003F5036" w:rsidRPr="003E0962" w:rsidRDefault="003F5036" w:rsidP="005B116F">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4DDF9E9C" w14:textId="77777777" w:rsidR="003F5036" w:rsidRPr="003E0962" w:rsidRDefault="003F5036" w:rsidP="007B5D40">
            <w:pPr>
              <w:pStyle w:val="acctfourfigures"/>
              <w:tabs>
                <w:tab w:val="clear" w:pos="765"/>
                <w:tab w:val="decimal" w:pos="1110"/>
              </w:tabs>
              <w:spacing w:line="240" w:lineRule="auto"/>
              <w:ind w:left="-60" w:right="-75"/>
              <w:rPr>
                <w:szCs w:val="22"/>
              </w:rPr>
            </w:pPr>
            <w:r w:rsidRPr="003E0962">
              <w:rPr>
                <w:szCs w:val="22"/>
              </w:rPr>
              <w:t>-</w:t>
            </w:r>
          </w:p>
        </w:tc>
        <w:tc>
          <w:tcPr>
            <w:tcW w:w="252" w:type="dxa"/>
            <w:tcBorders>
              <w:top w:val="nil"/>
              <w:left w:val="nil"/>
              <w:bottom w:val="nil"/>
              <w:right w:val="nil"/>
            </w:tcBorders>
            <w:vAlign w:val="center"/>
          </w:tcPr>
          <w:p w14:paraId="16D4A143"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63B51F7" w14:textId="77777777" w:rsidR="003F5036" w:rsidRPr="003E0962" w:rsidRDefault="003F5036" w:rsidP="005D1AAD">
            <w:pPr>
              <w:pStyle w:val="acctfourfigures"/>
              <w:tabs>
                <w:tab w:val="clear" w:pos="765"/>
                <w:tab w:val="decimal" w:pos="837"/>
              </w:tabs>
              <w:spacing w:line="240" w:lineRule="auto"/>
              <w:ind w:left="-90" w:right="-105"/>
              <w:rPr>
                <w:szCs w:val="22"/>
              </w:rPr>
            </w:pPr>
            <w:r w:rsidRPr="003E0962">
              <w:rPr>
                <w:szCs w:val="22"/>
              </w:rPr>
              <w:t>1</w:t>
            </w:r>
          </w:p>
        </w:tc>
        <w:tc>
          <w:tcPr>
            <w:tcW w:w="207" w:type="dxa"/>
            <w:gridSpan w:val="2"/>
            <w:tcBorders>
              <w:top w:val="nil"/>
              <w:left w:val="nil"/>
              <w:bottom w:val="nil"/>
              <w:right w:val="nil"/>
            </w:tcBorders>
            <w:vAlign w:val="center"/>
          </w:tcPr>
          <w:p w14:paraId="5CC46DA2" w14:textId="77777777" w:rsidR="003F5036" w:rsidRPr="003E0962"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76AED842" w14:textId="77777777" w:rsidR="003F5036" w:rsidRPr="003E0962" w:rsidRDefault="003F5036" w:rsidP="005D1AAD">
            <w:pPr>
              <w:pStyle w:val="acctfourfigures"/>
              <w:tabs>
                <w:tab w:val="clear" w:pos="765"/>
                <w:tab w:val="decimal" w:pos="840"/>
              </w:tabs>
              <w:spacing w:line="240" w:lineRule="auto"/>
              <w:ind w:left="-60" w:right="-90"/>
              <w:rPr>
                <w:szCs w:val="22"/>
              </w:rPr>
            </w:pPr>
            <w:r w:rsidRPr="003E0962">
              <w:rPr>
                <w:szCs w:val="22"/>
              </w:rPr>
              <w:t>-</w:t>
            </w:r>
          </w:p>
        </w:tc>
        <w:tc>
          <w:tcPr>
            <w:tcW w:w="225" w:type="dxa"/>
            <w:tcBorders>
              <w:top w:val="nil"/>
              <w:left w:val="nil"/>
              <w:bottom w:val="nil"/>
              <w:right w:val="nil"/>
            </w:tcBorders>
            <w:vAlign w:val="center"/>
          </w:tcPr>
          <w:p w14:paraId="2CAB5836"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4463C963" w14:textId="77777777" w:rsidR="003F5036" w:rsidRPr="003E0962" w:rsidRDefault="003F5036" w:rsidP="00884E1C">
            <w:pPr>
              <w:pStyle w:val="acctfourfigures"/>
              <w:tabs>
                <w:tab w:val="clear" w:pos="765"/>
                <w:tab w:val="decimal" w:pos="885"/>
              </w:tabs>
              <w:spacing w:line="240" w:lineRule="auto"/>
              <w:ind w:left="-105" w:right="-30"/>
              <w:rPr>
                <w:szCs w:val="22"/>
              </w:rPr>
            </w:pPr>
            <w:r w:rsidRPr="003E0962">
              <w:rPr>
                <w:szCs w:val="22"/>
              </w:rPr>
              <w:t>1</w:t>
            </w:r>
          </w:p>
        </w:tc>
        <w:tc>
          <w:tcPr>
            <w:tcW w:w="180" w:type="dxa"/>
            <w:tcBorders>
              <w:top w:val="nil"/>
              <w:left w:val="nil"/>
              <w:bottom w:val="nil"/>
              <w:right w:val="nil"/>
            </w:tcBorders>
            <w:vAlign w:val="center"/>
          </w:tcPr>
          <w:p w14:paraId="4331B687"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65343188" w14:textId="77777777" w:rsidR="003F5036" w:rsidRPr="003E0962" w:rsidRDefault="003F5036" w:rsidP="00884E1C">
            <w:pPr>
              <w:pStyle w:val="acctfourfigures"/>
              <w:spacing w:line="240" w:lineRule="auto"/>
              <w:ind w:left="-90" w:right="-45"/>
              <w:rPr>
                <w:szCs w:val="22"/>
              </w:rPr>
            </w:pPr>
            <w:r w:rsidRPr="003E0962">
              <w:rPr>
                <w:szCs w:val="22"/>
              </w:rPr>
              <w:t>-</w:t>
            </w:r>
          </w:p>
        </w:tc>
        <w:tc>
          <w:tcPr>
            <w:tcW w:w="230" w:type="dxa"/>
            <w:tcBorders>
              <w:top w:val="nil"/>
              <w:left w:val="nil"/>
              <w:bottom w:val="nil"/>
              <w:right w:val="nil"/>
            </w:tcBorders>
            <w:vAlign w:val="center"/>
          </w:tcPr>
          <w:p w14:paraId="1E5D1C1B" w14:textId="77777777" w:rsidR="003F5036" w:rsidRPr="003E0962"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750BE849" w14:textId="77777777" w:rsidR="003F5036" w:rsidRPr="003E0962" w:rsidRDefault="003F5036" w:rsidP="00884E1C">
            <w:pPr>
              <w:pStyle w:val="acctfourfigures"/>
              <w:tabs>
                <w:tab w:val="clear" w:pos="765"/>
                <w:tab w:val="decimal" w:pos="930"/>
              </w:tabs>
              <w:spacing w:line="240" w:lineRule="auto"/>
              <w:ind w:left="-60" w:right="-75"/>
              <w:rPr>
                <w:szCs w:val="22"/>
              </w:rPr>
            </w:pPr>
            <w:r w:rsidRPr="003E0962">
              <w:rPr>
                <w:szCs w:val="22"/>
              </w:rPr>
              <w:t>1</w:t>
            </w:r>
          </w:p>
        </w:tc>
      </w:tr>
      <w:tr w:rsidR="003E0962" w:rsidRPr="003E0962" w14:paraId="2DEF571C" w14:textId="77777777" w:rsidTr="00CF5CBA">
        <w:trPr>
          <w:cantSplit/>
          <w:trHeight w:val="216"/>
        </w:trPr>
        <w:tc>
          <w:tcPr>
            <w:tcW w:w="4226" w:type="dxa"/>
            <w:gridSpan w:val="2"/>
            <w:tcBorders>
              <w:top w:val="nil"/>
              <w:left w:val="nil"/>
              <w:bottom w:val="nil"/>
              <w:right w:val="nil"/>
            </w:tcBorders>
            <w:vAlign w:val="center"/>
            <w:hideMark/>
          </w:tcPr>
          <w:p w14:paraId="465BA2B7" w14:textId="77777777" w:rsidR="003F5036" w:rsidRPr="003E0962" w:rsidRDefault="003F5036" w:rsidP="005B116F">
            <w:pPr>
              <w:rPr>
                <w:rFonts w:cs="Times New Roman"/>
                <w:sz w:val="22"/>
                <w:szCs w:val="22"/>
              </w:rPr>
            </w:pPr>
            <w:r w:rsidRPr="003E0962">
              <w:rPr>
                <w:rFonts w:cs="Times New Roman"/>
                <w:b/>
                <w:bCs/>
                <w:sz w:val="22"/>
                <w:szCs w:val="22"/>
              </w:rPr>
              <w:t>Total financial liabilities</w:t>
            </w:r>
            <w:r w:rsidRPr="003E0962">
              <w:rPr>
                <w:rFonts w:ascii="Times New Roman" w:hAnsi="Times New Roman" w:cs="Times New Roman"/>
                <w:b/>
                <w:bCs/>
                <w:i/>
                <w:iCs/>
                <w:sz w:val="22"/>
                <w:szCs w:val="22"/>
              </w:rPr>
              <w:t xml:space="preserve"> </w:t>
            </w:r>
          </w:p>
        </w:tc>
        <w:tc>
          <w:tcPr>
            <w:tcW w:w="719" w:type="dxa"/>
            <w:tcBorders>
              <w:top w:val="nil"/>
              <w:left w:val="nil"/>
              <w:bottom w:val="nil"/>
              <w:right w:val="nil"/>
            </w:tcBorders>
            <w:vAlign w:val="center"/>
          </w:tcPr>
          <w:p w14:paraId="447E13A8" w14:textId="77777777" w:rsidR="003F5036" w:rsidRPr="003E0962" w:rsidRDefault="003F5036" w:rsidP="005B116F">
            <w:pPr>
              <w:pStyle w:val="ListParagraph"/>
              <w:ind w:left="195"/>
              <w:rPr>
                <w:rFonts w:cs="Times New Roman"/>
                <w:sz w:val="22"/>
                <w:szCs w:val="22"/>
              </w:rPr>
            </w:pPr>
          </w:p>
        </w:tc>
        <w:tc>
          <w:tcPr>
            <w:tcW w:w="1376" w:type="dxa"/>
            <w:tcBorders>
              <w:top w:val="single" w:sz="4" w:space="0" w:color="auto"/>
              <w:left w:val="nil"/>
              <w:bottom w:val="double" w:sz="4" w:space="0" w:color="auto"/>
              <w:right w:val="nil"/>
            </w:tcBorders>
            <w:vAlign w:val="center"/>
          </w:tcPr>
          <w:p w14:paraId="33C4F151" w14:textId="77777777" w:rsidR="003F5036" w:rsidRPr="003E0962" w:rsidRDefault="003F5036" w:rsidP="00CF5CBA">
            <w:pPr>
              <w:pStyle w:val="acctfourfigures"/>
              <w:tabs>
                <w:tab w:val="clear" w:pos="765"/>
                <w:tab w:val="decimal" w:pos="1020"/>
              </w:tabs>
              <w:spacing w:line="240" w:lineRule="auto"/>
              <w:ind w:left="-58" w:right="-58"/>
              <w:rPr>
                <w:b/>
                <w:bCs/>
                <w:szCs w:val="22"/>
              </w:rPr>
            </w:pPr>
            <w:r w:rsidRPr="003E0962">
              <w:rPr>
                <w:b/>
                <w:bCs/>
                <w:szCs w:val="22"/>
              </w:rPr>
              <w:t>1</w:t>
            </w:r>
          </w:p>
        </w:tc>
        <w:tc>
          <w:tcPr>
            <w:tcW w:w="222" w:type="dxa"/>
            <w:tcBorders>
              <w:top w:val="nil"/>
              <w:left w:val="nil"/>
              <w:bottom w:val="nil"/>
              <w:right w:val="nil"/>
            </w:tcBorders>
            <w:vAlign w:val="center"/>
          </w:tcPr>
          <w:p w14:paraId="256A8FBD" w14:textId="77777777" w:rsidR="003F5036" w:rsidRPr="003E0962" w:rsidRDefault="003F5036" w:rsidP="005B116F">
            <w:pPr>
              <w:ind w:left="1220"/>
              <w:rPr>
                <w:rFonts w:cs="Times New Roman"/>
                <w:sz w:val="22"/>
                <w:szCs w:val="22"/>
              </w:rPr>
            </w:pPr>
          </w:p>
        </w:tc>
        <w:tc>
          <w:tcPr>
            <w:tcW w:w="1296" w:type="dxa"/>
            <w:tcBorders>
              <w:top w:val="single" w:sz="4" w:space="0" w:color="auto"/>
              <w:left w:val="nil"/>
              <w:bottom w:val="double" w:sz="4" w:space="0" w:color="auto"/>
              <w:right w:val="nil"/>
            </w:tcBorders>
            <w:vAlign w:val="center"/>
          </w:tcPr>
          <w:p w14:paraId="0418FAF0" w14:textId="77777777" w:rsidR="003F5036" w:rsidRPr="003E0962" w:rsidRDefault="003F5036" w:rsidP="005B116F">
            <w:pPr>
              <w:pStyle w:val="acctfourfigures"/>
              <w:spacing w:line="240" w:lineRule="auto"/>
              <w:jc w:val="right"/>
              <w:rPr>
                <w:b/>
                <w:bCs/>
                <w:szCs w:val="22"/>
              </w:rPr>
            </w:pPr>
            <w:r w:rsidRPr="003E0962">
              <w:rPr>
                <w:b/>
                <w:bCs/>
                <w:szCs w:val="22"/>
              </w:rPr>
              <w:t>-</w:t>
            </w:r>
          </w:p>
        </w:tc>
        <w:tc>
          <w:tcPr>
            <w:tcW w:w="200" w:type="dxa"/>
            <w:tcBorders>
              <w:top w:val="nil"/>
              <w:left w:val="nil"/>
              <w:bottom w:val="nil"/>
              <w:right w:val="nil"/>
            </w:tcBorders>
            <w:vAlign w:val="center"/>
          </w:tcPr>
          <w:p w14:paraId="4D5F8248" w14:textId="77777777" w:rsidR="003F5036" w:rsidRPr="003E0962" w:rsidRDefault="003F5036" w:rsidP="005B116F">
            <w:pPr>
              <w:ind w:left="1220"/>
              <w:rPr>
                <w:rFonts w:cs="Times New Roman"/>
                <w:sz w:val="22"/>
                <w:szCs w:val="22"/>
              </w:rPr>
            </w:pPr>
          </w:p>
        </w:tc>
        <w:tc>
          <w:tcPr>
            <w:tcW w:w="1339" w:type="dxa"/>
            <w:tcBorders>
              <w:top w:val="single" w:sz="4" w:space="0" w:color="auto"/>
              <w:left w:val="nil"/>
              <w:bottom w:val="double" w:sz="4" w:space="0" w:color="auto"/>
              <w:right w:val="nil"/>
            </w:tcBorders>
            <w:vAlign w:val="center"/>
          </w:tcPr>
          <w:p w14:paraId="6415EDBA" w14:textId="77777777" w:rsidR="003F5036" w:rsidRPr="003E0962" w:rsidRDefault="003F5036" w:rsidP="007B5D40">
            <w:pPr>
              <w:pStyle w:val="acctfourfigures"/>
              <w:tabs>
                <w:tab w:val="clear" w:pos="765"/>
                <w:tab w:val="decimal" w:pos="1110"/>
              </w:tabs>
              <w:spacing w:line="240" w:lineRule="auto"/>
              <w:ind w:left="-60" w:right="-75"/>
              <w:rPr>
                <w:b/>
                <w:bCs/>
                <w:szCs w:val="22"/>
              </w:rPr>
            </w:pPr>
            <w:r w:rsidRPr="003E0962">
              <w:rPr>
                <w:b/>
                <w:bCs/>
                <w:szCs w:val="22"/>
              </w:rPr>
              <w:t>125,604</w:t>
            </w:r>
          </w:p>
        </w:tc>
        <w:tc>
          <w:tcPr>
            <w:tcW w:w="252" w:type="dxa"/>
            <w:tcBorders>
              <w:top w:val="nil"/>
              <w:left w:val="nil"/>
              <w:bottom w:val="nil"/>
              <w:right w:val="nil"/>
            </w:tcBorders>
            <w:vAlign w:val="center"/>
          </w:tcPr>
          <w:p w14:paraId="384DF627" w14:textId="77777777" w:rsidR="003F5036" w:rsidRPr="003E0962" w:rsidRDefault="003F5036" w:rsidP="005B116F">
            <w:pPr>
              <w:ind w:left="1220"/>
              <w:rPr>
                <w:rFonts w:cs="Times New Roman"/>
                <w:sz w:val="22"/>
                <w:szCs w:val="22"/>
              </w:rPr>
            </w:pPr>
          </w:p>
        </w:tc>
        <w:tc>
          <w:tcPr>
            <w:tcW w:w="1053" w:type="dxa"/>
            <w:tcBorders>
              <w:top w:val="single" w:sz="4" w:space="0" w:color="auto"/>
              <w:left w:val="nil"/>
              <w:bottom w:val="double" w:sz="4" w:space="0" w:color="auto"/>
              <w:right w:val="nil"/>
            </w:tcBorders>
            <w:vAlign w:val="center"/>
          </w:tcPr>
          <w:p w14:paraId="21E8FA21" w14:textId="77777777" w:rsidR="003F5036" w:rsidRPr="003E0962" w:rsidRDefault="003F5036" w:rsidP="005D1AAD">
            <w:pPr>
              <w:pStyle w:val="acctfourfigures"/>
              <w:tabs>
                <w:tab w:val="clear" w:pos="765"/>
                <w:tab w:val="decimal" w:pos="837"/>
              </w:tabs>
              <w:spacing w:line="240" w:lineRule="auto"/>
              <w:ind w:left="-90" w:right="-105"/>
              <w:rPr>
                <w:b/>
                <w:bCs/>
                <w:szCs w:val="22"/>
              </w:rPr>
            </w:pPr>
            <w:r w:rsidRPr="003E0962">
              <w:rPr>
                <w:b/>
                <w:bCs/>
                <w:szCs w:val="22"/>
              </w:rPr>
              <w:t>125,605</w:t>
            </w:r>
          </w:p>
        </w:tc>
        <w:tc>
          <w:tcPr>
            <w:tcW w:w="207" w:type="dxa"/>
            <w:gridSpan w:val="2"/>
            <w:tcBorders>
              <w:top w:val="nil"/>
              <w:left w:val="nil"/>
              <w:bottom w:val="nil"/>
              <w:right w:val="nil"/>
            </w:tcBorders>
            <w:vAlign w:val="center"/>
          </w:tcPr>
          <w:p w14:paraId="01D0942A" w14:textId="77777777" w:rsidR="003F5036" w:rsidRPr="003E0962" w:rsidRDefault="003F5036" w:rsidP="005B116F">
            <w:pPr>
              <w:ind w:left="1220"/>
              <w:rPr>
                <w:rFonts w:cs="Times New Roman"/>
                <w:sz w:val="22"/>
                <w:szCs w:val="22"/>
              </w:rPr>
            </w:pPr>
          </w:p>
        </w:tc>
        <w:tc>
          <w:tcPr>
            <w:tcW w:w="1053" w:type="dxa"/>
            <w:tcBorders>
              <w:top w:val="nil"/>
              <w:left w:val="nil"/>
              <w:bottom w:val="nil"/>
              <w:right w:val="nil"/>
            </w:tcBorders>
            <w:vAlign w:val="center"/>
          </w:tcPr>
          <w:p w14:paraId="39D0D05F" w14:textId="77777777" w:rsidR="003F5036" w:rsidRPr="003E0962"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AD6A070" w14:textId="77777777" w:rsidR="003F5036" w:rsidRPr="003E0962"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36D59D96" w14:textId="77777777" w:rsidR="003F5036" w:rsidRPr="003E0962"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3C0B6679" w14:textId="77777777" w:rsidR="003F5036" w:rsidRPr="003E0962"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C6707C7" w14:textId="77777777" w:rsidR="003F5036" w:rsidRPr="003E0962" w:rsidRDefault="003F5036" w:rsidP="005B116F">
            <w:pPr>
              <w:pStyle w:val="acctfourfigures"/>
              <w:spacing w:line="240" w:lineRule="auto"/>
              <w:jc w:val="center"/>
              <w:rPr>
                <w:szCs w:val="22"/>
              </w:rPr>
            </w:pPr>
          </w:p>
        </w:tc>
        <w:tc>
          <w:tcPr>
            <w:tcW w:w="230" w:type="dxa"/>
            <w:tcBorders>
              <w:top w:val="nil"/>
              <w:left w:val="nil"/>
              <w:bottom w:val="nil"/>
              <w:right w:val="nil"/>
            </w:tcBorders>
            <w:vAlign w:val="center"/>
          </w:tcPr>
          <w:p w14:paraId="37A20C46" w14:textId="77777777" w:rsidR="003F5036" w:rsidRPr="003E0962"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5EBDAEFF" w14:textId="77777777" w:rsidR="003F5036" w:rsidRPr="003E0962" w:rsidRDefault="003F5036" w:rsidP="00884E1C">
            <w:pPr>
              <w:pStyle w:val="acctfourfigures"/>
              <w:tabs>
                <w:tab w:val="clear" w:pos="765"/>
                <w:tab w:val="decimal" w:pos="930"/>
              </w:tabs>
              <w:spacing w:line="240" w:lineRule="auto"/>
              <w:ind w:left="-60" w:right="-75"/>
              <w:rPr>
                <w:szCs w:val="22"/>
              </w:rPr>
            </w:pPr>
          </w:p>
        </w:tc>
      </w:tr>
    </w:tbl>
    <w:p w14:paraId="3C28093E" w14:textId="77777777" w:rsidR="003F5036" w:rsidRPr="003E0962" w:rsidRDefault="003F5036" w:rsidP="00B3484D">
      <w:pPr>
        <w:rPr>
          <w:rFonts w:ascii="Times New Roman" w:hAnsi="Times New Roman" w:cs="Times New Roman"/>
          <w:sz w:val="22"/>
          <w:szCs w:val="22"/>
          <w:cs/>
        </w:rPr>
      </w:pPr>
    </w:p>
    <w:p w14:paraId="10F36954" w14:textId="77777777" w:rsidR="002861FD" w:rsidRPr="003E0962" w:rsidRDefault="002861FD" w:rsidP="002861FD">
      <w:r w:rsidRPr="003E0962">
        <w:br w:type="page"/>
      </w:r>
    </w:p>
    <w:p w14:paraId="651C6819" w14:textId="77777777" w:rsidR="002861FD" w:rsidRPr="003E0962" w:rsidRDefault="002861FD" w:rsidP="002861FD">
      <w:pPr>
        <w:sectPr w:rsidR="002861FD" w:rsidRPr="003E0962" w:rsidSect="00616D0D">
          <w:pgSz w:w="16834" w:h="11909" w:orient="landscape" w:code="9"/>
          <w:pgMar w:top="1152" w:right="691" w:bottom="1152" w:left="576" w:header="720" w:footer="720" w:gutter="0"/>
          <w:cols w:space="720"/>
          <w:docGrid w:linePitch="381"/>
        </w:sectPr>
      </w:pPr>
    </w:p>
    <w:p w14:paraId="0DD263D9" w14:textId="77777777" w:rsidR="002861FD" w:rsidRPr="003E0962" w:rsidRDefault="002861FD" w:rsidP="002861FD">
      <w:pPr>
        <w:ind w:left="540" w:right="-7"/>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lastRenderedPageBreak/>
        <w:t>The following tables present valuation technique of financial instruments measured at fair value in the statements of financial position:</w:t>
      </w:r>
    </w:p>
    <w:p w14:paraId="5B4D2A5C" w14:textId="77777777" w:rsidR="002861FD" w:rsidRPr="003E0962" w:rsidRDefault="002861FD" w:rsidP="002861FD">
      <w:pPr>
        <w:ind w:left="540" w:right="-7"/>
        <w:jc w:val="both"/>
        <w:rPr>
          <w:rFonts w:ascii="Times New Roman" w:hAnsi="Times New Roman" w:cs="Times New Roman"/>
          <w:b/>
          <w:bCs/>
          <w:sz w:val="21"/>
          <w:szCs w:val="21"/>
          <w:lang w:val="en-GB"/>
        </w:rPr>
      </w:pPr>
    </w:p>
    <w:p w14:paraId="3A5F03E8" w14:textId="77777777" w:rsidR="002861FD" w:rsidRPr="003E0962" w:rsidRDefault="002861FD" w:rsidP="002861FD">
      <w:pPr>
        <w:ind w:left="540"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6A25B81D" w14:textId="77777777" w:rsidR="002861FD" w:rsidRPr="003E0962" w:rsidRDefault="002861FD" w:rsidP="002861FD">
      <w:pPr>
        <w:ind w:left="540" w:right="-7"/>
        <w:jc w:val="both"/>
        <w:rPr>
          <w:rFonts w:ascii="Times New Roman" w:hAnsi="Times New Roman" w:cs="Times New Roman"/>
          <w:b/>
          <w:bCs/>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3E0962" w:rsidRPr="003E0962" w14:paraId="197E4CC5" w14:textId="77777777" w:rsidTr="002861FD">
        <w:trPr>
          <w:trHeight w:val="344"/>
          <w:tblHeader/>
        </w:trPr>
        <w:tc>
          <w:tcPr>
            <w:tcW w:w="2700" w:type="dxa"/>
            <w:tcBorders>
              <w:top w:val="nil"/>
              <w:left w:val="nil"/>
              <w:bottom w:val="single" w:sz="4" w:space="0" w:color="auto"/>
              <w:right w:val="nil"/>
            </w:tcBorders>
            <w:vAlign w:val="center"/>
            <w:hideMark/>
          </w:tcPr>
          <w:p w14:paraId="441532C3" w14:textId="77777777" w:rsidR="002861FD" w:rsidRPr="003E0962" w:rsidRDefault="002861FD">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7C4930D6" w14:textId="77777777" w:rsidR="002861FD" w:rsidRPr="003E0962" w:rsidRDefault="002861FD">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1EE38552" w14:textId="77777777" w:rsidR="002861FD" w:rsidRPr="003E0962" w:rsidRDefault="002861FD">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3E0962" w:rsidRPr="003E0962" w14:paraId="07DEBCD6" w14:textId="77777777" w:rsidTr="002861FD">
        <w:tc>
          <w:tcPr>
            <w:tcW w:w="2700" w:type="dxa"/>
            <w:tcBorders>
              <w:top w:val="single" w:sz="4" w:space="0" w:color="auto"/>
              <w:left w:val="nil"/>
              <w:bottom w:val="nil"/>
              <w:right w:val="nil"/>
            </w:tcBorders>
            <w:hideMark/>
          </w:tcPr>
          <w:p w14:paraId="1D53DAF7" w14:textId="77777777" w:rsidR="002861FD" w:rsidRPr="003E0962" w:rsidRDefault="002861FD">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3503EE74" w14:textId="77777777" w:rsidR="002861FD" w:rsidRPr="003E0962" w:rsidRDefault="002861FD">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72DF9EDF" w14:textId="77777777" w:rsidR="002861FD" w:rsidRPr="003E0962" w:rsidRDefault="002861FD" w:rsidP="00FC46EA">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3E0962" w:rsidRPr="003E0962" w14:paraId="1631B970" w14:textId="77777777" w:rsidTr="002861FD">
        <w:tc>
          <w:tcPr>
            <w:tcW w:w="2700" w:type="dxa"/>
          </w:tcPr>
          <w:p w14:paraId="06FF1FE8" w14:textId="77777777" w:rsidR="002861FD" w:rsidRPr="003E0962" w:rsidRDefault="002861FD">
            <w:pPr>
              <w:ind w:left="166" w:right="-112" w:hanging="268"/>
              <w:rPr>
                <w:rFonts w:ascii="Times New Roman" w:hAnsi="Times New Roman" w:cs="Times New Roman"/>
                <w:sz w:val="22"/>
                <w:szCs w:val="22"/>
                <w:lang w:val="en-GB"/>
              </w:rPr>
            </w:pPr>
          </w:p>
        </w:tc>
        <w:tc>
          <w:tcPr>
            <w:tcW w:w="270" w:type="dxa"/>
          </w:tcPr>
          <w:p w14:paraId="0477C9AC" w14:textId="77777777" w:rsidR="002861FD" w:rsidRPr="003E0962" w:rsidRDefault="002861FD">
            <w:pPr>
              <w:ind w:right="-7"/>
              <w:rPr>
                <w:rFonts w:ascii="Times New Roman" w:hAnsi="Times New Roman" w:cs="Times New Roman"/>
                <w:sz w:val="22"/>
                <w:szCs w:val="22"/>
                <w:lang w:val="en-GB"/>
              </w:rPr>
            </w:pPr>
          </w:p>
        </w:tc>
        <w:tc>
          <w:tcPr>
            <w:tcW w:w="6210" w:type="dxa"/>
          </w:tcPr>
          <w:p w14:paraId="02807C6B" w14:textId="77777777" w:rsidR="002861FD" w:rsidRPr="003E0962" w:rsidRDefault="002861FD">
            <w:pPr>
              <w:ind w:right="-6"/>
              <w:jc w:val="thaiDistribute"/>
              <w:rPr>
                <w:rFonts w:ascii="Times New Roman" w:hAnsi="Times New Roman" w:cs="Times New Roman"/>
                <w:i/>
                <w:iCs/>
                <w:sz w:val="22"/>
                <w:szCs w:val="22"/>
                <w:lang w:val="en-GB"/>
              </w:rPr>
            </w:pPr>
          </w:p>
        </w:tc>
      </w:tr>
      <w:tr w:rsidR="003E0962" w:rsidRPr="003E0962" w14:paraId="6D9E405C" w14:textId="77777777" w:rsidTr="002861FD">
        <w:tc>
          <w:tcPr>
            <w:tcW w:w="2700" w:type="dxa"/>
            <w:hideMark/>
          </w:tcPr>
          <w:p w14:paraId="0CA3C9BF" w14:textId="77777777" w:rsidR="002861FD" w:rsidRPr="003E0962" w:rsidRDefault="002861FD">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027F5685" w14:textId="77777777" w:rsidR="002861FD" w:rsidRPr="003E0962" w:rsidRDefault="002861FD">
            <w:pPr>
              <w:ind w:right="-7"/>
              <w:rPr>
                <w:rFonts w:ascii="Times New Roman" w:hAnsi="Times New Roman" w:cs="Times New Roman"/>
                <w:sz w:val="22"/>
                <w:szCs w:val="22"/>
                <w:lang w:val="en-GB"/>
              </w:rPr>
            </w:pPr>
          </w:p>
        </w:tc>
        <w:tc>
          <w:tcPr>
            <w:tcW w:w="6210" w:type="dxa"/>
            <w:hideMark/>
          </w:tcPr>
          <w:p w14:paraId="6A26CD48" w14:textId="77777777" w:rsidR="002861FD" w:rsidRPr="003E0962" w:rsidRDefault="002861FD" w:rsidP="00FC46EA">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3E0962" w:rsidRPr="003E0962" w14:paraId="5ECF220E" w14:textId="77777777" w:rsidTr="002861FD">
        <w:tc>
          <w:tcPr>
            <w:tcW w:w="2700" w:type="dxa"/>
          </w:tcPr>
          <w:p w14:paraId="6B180E44" w14:textId="77777777" w:rsidR="002861FD" w:rsidRPr="003E0962" w:rsidRDefault="002861FD">
            <w:pPr>
              <w:ind w:left="166" w:right="-112" w:hanging="268"/>
              <w:rPr>
                <w:rFonts w:ascii="Times New Roman" w:hAnsi="Times New Roman" w:cs="Times New Roman"/>
                <w:sz w:val="22"/>
                <w:szCs w:val="22"/>
                <w:lang w:val="en-GB"/>
              </w:rPr>
            </w:pPr>
          </w:p>
        </w:tc>
        <w:tc>
          <w:tcPr>
            <w:tcW w:w="270" w:type="dxa"/>
          </w:tcPr>
          <w:p w14:paraId="14E848DB" w14:textId="77777777" w:rsidR="002861FD" w:rsidRPr="003E0962" w:rsidRDefault="002861FD">
            <w:pPr>
              <w:ind w:right="-7"/>
              <w:rPr>
                <w:rFonts w:ascii="Times New Roman" w:hAnsi="Times New Roman" w:cs="Times New Roman"/>
                <w:sz w:val="22"/>
                <w:szCs w:val="22"/>
                <w:lang w:val="en-GB"/>
              </w:rPr>
            </w:pPr>
          </w:p>
        </w:tc>
        <w:tc>
          <w:tcPr>
            <w:tcW w:w="6210" w:type="dxa"/>
          </w:tcPr>
          <w:p w14:paraId="2E3FC0AB" w14:textId="77777777" w:rsidR="002861FD" w:rsidRPr="003E0962" w:rsidRDefault="002861FD">
            <w:pPr>
              <w:jc w:val="thaiDistribute"/>
              <w:rPr>
                <w:rFonts w:ascii="Times New Roman" w:hAnsi="Times New Roman" w:cs="Times New Roman"/>
                <w:i/>
                <w:iCs/>
                <w:sz w:val="22"/>
                <w:szCs w:val="22"/>
                <w:lang w:val="en-GB"/>
              </w:rPr>
            </w:pPr>
          </w:p>
        </w:tc>
      </w:tr>
      <w:tr w:rsidR="003E0962" w:rsidRPr="003E0962" w14:paraId="6F283BD2" w14:textId="77777777" w:rsidTr="002861FD">
        <w:tc>
          <w:tcPr>
            <w:tcW w:w="2700" w:type="dxa"/>
            <w:hideMark/>
          </w:tcPr>
          <w:p w14:paraId="4B5A6D4B" w14:textId="77777777" w:rsidR="002861FD" w:rsidRPr="003E0962" w:rsidRDefault="002861FD">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671FB9E6" w14:textId="77777777" w:rsidR="002861FD" w:rsidRPr="003E0962" w:rsidRDefault="002861FD">
            <w:pPr>
              <w:ind w:right="-7"/>
              <w:rPr>
                <w:rFonts w:ascii="Times New Roman" w:hAnsi="Times New Roman" w:cs="Times New Roman"/>
                <w:sz w:val="22"/>
                <w:szCs w:val="22"/>
                <w:lang w:val="en-GB"/>
              </w:rPr>
            </w:pPr>
          </w:p>
        </w:tc>
        <w:tc>
          <w:tcPr>
            <w:tcW w:w="6210" w:type="dxa"/>
            <w:hideMark/>
          </w:tcPr>
          <w:p w14:paraId="472B9CB9" w14:textId="77777777" w:rsidR="002861FD" w:rsidRPr="003E0962" w:rsidRDefault="002861FD" w:rsidP="00FC46EA">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3E0962" w:rsidRPr="003E0962" w14:paraId="6A52B863" w14:textId="77777777" w:rsidTr="002861FD">
        <w:tc>
          <w:tcPr>
            <w:tcW w:w="2700" w:type="dxa"/>
          </w:tcPr>
          <w:p w14:paraId="758BE697" w14:textId="77777777" w:rsidR="002861FD" w:rsidRPr="003E0962" w:rsidRDefault="002861FD">
            <w:pPr>
              <w:ind w:left="166" w:right="-112" w:hanging="268"/>
              <w:rPr>
                <w:rFonts w:ascii="Times New Roman" w:hAnsi="Times New Roman" w:cs="Times New Roman"/>
                <w:sz w:val="22"/>
                <w:szCs w:val="22"/>
                <w:lang w:bidi="ar-SA"/>
              </w:rPr>
            </w:pPr>
          </w:p>
        </w:tc>
        <w:tc>
          <w:tcPr>
            <w:tcW w:w="270" w:type="dxa"/>
          </w:tcPr>
          <w:p w14:paraId="131A2013" w14:textId="77777777" w:rsidR="002861FD" w:rsidRPr="003E0962" w:rsidRDefault="002861FD">
            <w:pPr>
              <w:ind w:right="-7"/>
              <w:rPr>
                <w:rFonts w:ascii="Times New Roman" w:hAnsi="Times New Roman" w:cs="Times New Roman"/>
                <w:sz w:val="22"/>
                <w:szCs w:val="22"/>
                <w:lang w:val="en-GB"/>
              </w:rPr>
            </w:pPr>
          </w:p>
        </w:tc>
        <w:tc>
          <w:tcPr>
            <w:tcW w:w="6210" w:type="dxa"/>
          </w:tcPr>
          <w:p w14:paraId="6C4D3E0F" w14:textId="77777777" w:rsidR="002861FD" w:rsidRPr="003E0962" w:rsidRDefault="002861FD">
            <w:pPr>
              <w:jc w:val="thaiDistribute"/>
              <w:rPr>
                <w:rFonts w:ascii="Times New Roman" w:hAnsi="Times New Roman" w:cs="Times New Roman"/>
                <w:sz w:val="22"/>
                <w:szCs w:val="22"/>
                <w:lang w:val="en-GB" w:bidi="ar-SA"/>
              </w:rPr>
            </w:pPr>
          </w:p>
        </w:tc>
      </w:tr>
      <w:tr w:rsidR="002861FD" w:rsidRPr="003E0962" w14:paraId="5D31AC22" w14:textId="77777777" w:rsidTr="002861FD">
        <w:tc>
          <w:tcPr>
            <w:tcW w:w="2700" w:type="dxa"/>
            <w:hideMark/>
          </w:tcPr>
          <w:p w14:paraId="0278A062" w14:textId="77777777" w:rsidR="002861FD" w:rsidRPr="003E0962" w:rsidRDefault="002861FD">
            <w:pPr>
              <w:ind w:left="78" w:right="-112" w:hanging="166"/>
              <w:rPr>
                <w:rFonts w:ascii="Times New Roman" w:hAnsi="Times New Roman"/>
                <w:sz w:val="22"/>
                <w:szCs w:val="22"/>
              </w:rPr>
            </w:pPr>
            <w:r w:rsidRPr="003E0962">
              <w:rPr>
                <w:rFonts w:ascii="Times New Roman" w:hAnsi="Times New Roman"/>
                <w:sz w:val="22"/>
                <w:szCs w:val="22"/>
              </w:rPr>
              <w:t>Debentures</w:t>
            </w:r>
          </w:p>
        </w:tc>
        <w:tc>
          <w:tcPr>
            <w:tcW w:w="270" w:type="dxa"/>
          </w:tcPr>
          <w:p w14:paraId="68AD9116" w14:textId="77777777" w:rsidR="002861FD" w:rsidRPr="003E0962" w:rsidRDefault="002861FD">
            <w:pPr>
              <w:ind w:right="-7"/>
              <w:rPr>
                <w:rFonts w:ascii="Times New Roman" w:hAnsi="Times New Roman" w:cs="Times New Roman"/>
                <w:sz w:val="22"/>
                <w:szCs w:val="22"/>
                <w:lang w:val="en-GB"/>
              </w:rPr>
            </w:pPr>
          </w:p>
        </w:tc>
        <w:tc>
          <w:tcPr>
            <w:tcW w:w="6210" w:type="dxa"/>
            <w:hideMark/>
          </w:tcPr>
          <w:p w14:paraId="65A3EFC1" w14:textId="77777777" w:rsidR="002861FD" w:rsidRPr="003E0962" w:rsidRDefault="002861FD" w:rsidP="00FC46EA">
            <w:pPr>
              <w:ind w:left="118" w:hanging="11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bl>
    <w:p w14:paraId="1B6F5D99" w14:textId="77777777" w:rsidR="002861FD" w:rsidRPr="003E0962" w:rsidRDefault="002861FD" w:rsidP="002861FD">
      <w:pPr>
        <w:ind w:left="540" w:right="-7"/>
        <w:jc w:val="both"/>
        <w:rPr>
          <w:rFonts w:ascii="Times New Roman" w:hAnsi="Times New Roman" w:cs="Times New Roman"/>
          <w:b/>
          <w:bCs/>
          <w:sz w:val="22"/>
          <w:szCs w:val="22"/>
          <w:cs/>
        </w:rPr>
      </w:pPr>
    </w:p>
    <w:p w14:paraId="1A66846F" w14:textId="77777777" w:rsidR="002861FD" w:rsidRPr="003E0962" w:rsidRDefault="002861FD" w:rsidP="002861FD">
      <w:pPr>
        <w:ind w:left="540"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3</w:t>
      </w:r>
      <w:r w:rsidRPr="003E0962">
        <w:rPr>
          <w:rFonts w:ascii="Times New Roman" w:hAnsi="Times New Roman" w:cs="Times New Roman"/>
          <w:b/>
          <w:bCs/>
          <w:sz w:val="22"/>
          <w:szCs w:val="22"/>
          <w:lang w:val="en-GB"/>
        </w:rPr>
        <w:t xml:space="preserve"> fair values</w:t>
      </w:r>
    </w:p>
    <w:p w14:paraId="69F36599" w14:textId="77777777" w:rsidR="002861FD" w:rsidRPr="003E0962" w:rsidRDefault="002861FD" w:rsidP="002861FD">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3E0962" w:rsidRPr="003E0962" w14:paraId="0E7D973D" w14:textId="77777777" w:rsidTr="002861FD">
        <w:trPr>
          <w:tblHeader/>
        </w:trPr>
        <w:tc>
          <w:tcPr>
            <w:tcW w:w="1620" w:type="dxa"/>
            <w:tcBorders>
              <w:top w:val="nil"/>
              <w:left w:val="nil"/>
              <w:bottom w:val="single" w:sz="4" w:space="0" w:color="auto"/>
              <w:right w:val="nil"/>
            </w:tcBorders>
            <w:vAlign w:val="bottom"/>
            <w:hideMark/>
          </w:tcPr>
          <w:p w14:paraId="398D7F2A" w14:textId="77777777" w:rsidR="002861FD" w:rsidRPr="003E0962" w:rsidRDefault="002861F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04544D45" w14:textId="77777777" w:rsidR="002861FD" w:rsidRPr="003E0962" w:rsidRDefault="002861FD">
            <w:pPr>
              <w:ind w:right="-7"/>
              <w:jc w:val="center"/>
              <w:rPr>
                <w:rFonts w:ascii="Times New Roman" w:hAnsi="Times New Roman" w:cs="Times New Roman"/>
                <w:b/>
                <w:sz w:val="22"/>
                <w:szCs w:val="22"/>
                <w:lang w:val="en-GB"/>
              </w:rPr>
            </w:pPr>
          </w:p>
        </w:tc>
        <w:tc>
          <w:tcPr>
            <w:tcW w:w="2270" w:type="dxa"/>
            <w:tcBorders>
              <w:top w:val="nil"/>
              <w:left w:val="nil"/>
              <w:bottom w:val="single" w:sz="4" w:space="0" w:color="auto"/>
              <w:right w:val="nil"/>
            </w:tcBorders>
            <w:vAlign w:val="bottom"/>
            <w:hideMark/>
          </w:tcPr>
          <w:p w14:paraId="31250FD5" w14:textId="77777777" w:rsidR="002861FD" w:rsidRPr="003E0962" w:rsidRDefault="002861F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75DD27F5" w14:textId="77777777" w:rsidR="002861FD" w:rsidRPr="003E0962" w:rsidRDefault="002861F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4052CA14" w14:textId="77777777" w:rsidR="002861FD" w:rsidRPr="003E0962" w:rsidRDefault="002861F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431F46A5" w14:textId="77777777" w:rsidR="002861FD" w:rsidRPr="003E0962" w:rsidRDefault="002861F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1E5F891" w14:textId="77777777" w:rsidR="002861FD" w:rsidRPr="003E0962" w:rsidRDefault="002861F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3E0962" w:rsidRPr="003E0962" w14:paraId="63C7995F" w14:textId="77777777" w:rsidTr="002861FD">
        <w:tc>
          <w:tcPr>
            <w:tcW w:w="1620" w:type="dxa"/>
            <w:tcBorders>
              <w:top w:val="single" w:sz="4" w:space="0" w:color="auto"/>
              <w:left w:val="nil"/>
              <w:bottom w:val="nil"/>
              <w:right w:val="nil"/>
            </w:tcBorders>
            <w:hideMark/>
          </w:tcPr>
          <w:p w14:paraId="031FBA5C" w14:textId="77777777" w:rsidR="002861FD" w:rsidRPr="003E0962" w:rsidRDefault="002861F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733CFB90" w14:textId="77777777" w:rsidR="002861FD" w:rsidRPr="003E0962" w:rsidRDefault="002861FD">
            <w:pPr>
              <w:ind w:right="-7"/>
              <w:rPr>
                <w:rFonts w:ascii="Times New Roman" w:hAnsi="Times New Roman" w:cs="Times New Roman"/>
                <w:sz w:val="22"/>
                <w:szCs w:val="22"/>
                <w:lang w:val="en-GB"/>
              </w:rPr>
            </w:pPr>
          </w:p>
        </w:tc>
        <w:tc>
          <w:tcPr>
            <w:tcW w:w="2270" w:type="dxa"/>
            <w:tcBorders>
              <w:top w:val="single" w:sz="4" w:space="0" w:color="auto"/>
              <w:left w:val="nil"/>
              <w:bottom w:val="nil"/>
              <w:right w:val="nil"/>
            </w:tcBorders>
            <w:hideMark/>
          </w:tcPr>
          <w:p w14:paraId="058BC099" w14:textId="28024CBA" w:rsidR="002861FD" w:rsidRPr="003E0962" w:rsidRDefault="002861F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investee</w:t>
            </w:r>
            <w:r w:rsidR="00370E72" w:rsidRPr="003E0962">
              <w:rPr>
                <w:rFonts w:cs="Times New Roman"/>
                <w:sz w:val="22"/>
                <w:szCs w:val="22"/>
                <w:lang w:val="en-GB"/>
              </w:rPr>
              <w:t>,</w:t>
            </w:r>
            <w:r w:rsidR="003C3905" w:rsidRPr="003E0962">
              <w:rPr>
                <w:rFonts w:cstheme="minorBidi" w:hint="cs"/>
                <w:sz w:val="22"/>
                <w:szCs w:val="22"/>
                <w:cs/>
                <w:lang w:val="en-GB"/>
              </w:rPr>
              <w:t xml:space="preserve"> </w:t>
            </w:r>
            <w:r w:rsidR="003C3905" w:rsidRPr="003E0962">
              <w:rPr>
                <w:rFonts w:cstheme="minorBidi"/>
                <w:sz w:val="22"/>
                <w:szCs w:val="22"/>
              </w:rPr>
              <w:t>and</w:t>
            </w:r>
            <w:r w:rsidRPr="003E0962">
              <w:rPr>
                <w:rFonts w:cs="Times New Roman"/>
                <w:sz w:val="22"/>
                <w:szCs w:val="22"/>
                <w:lang w:val="en-GB"/>
              </w:rPr>
              <w:t xml:space="preserve"> adjusted for the effect of the non-marketability of the equity securities.</w:t>
            </w:r>
          </w:p>
        </w:tc>
        <w:tc>
          <w:tcPr>
            <w:tcW w:w="237" w:type="dxa"/>
          </w:tcPr>
          <w:p w14:paraId="5D686CBF" w14:textId="77777777" w:rsidR="002861FD" w:rsidRPr="003E0962" w:rsidRDefault="002861F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0A20B9F3" w14:textId="2CB66A7F" w:rsidR="002861FD" w:rsidRPr="003E0962" w:rsidRDefault="002861F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Adjusted multiple</w:t>
            </w:r>
            <w:r w:rsidRPr="003E0962">
              <w:rPr>
                <w:rFonts w:ascii="Times New Roman" w:hAnsi="Times New Roman" w:cstheme="minorBidi"/>
                <w:sz w:val="22"/>
                <w:szCs w:val="22"/>
                <w:cs/>
                <w:lang w:val="en-GB"/>
              </w:rPr>
              <w:br/>
            </w:r>
            <w:r w:rsidRPr="003E0962">
              <w:rPr>
                <w:rFonts w:ascii="Times New Roman" w:hAnsi="Times New Roman" w:cs="Times New Roman"/>
                <w:sz w:val="22"/>
                <w:szCs w:val="22"/>
                <w:lang w:val="en-GB"/>
              </w:rPr>
              <w:t>(</w:t>
            </w:r>
            <w:r w:rsidR="00885084" w:rsidRPr="003E0962">
              <w:rPr>
                <w:rFonts w:ascii="Times New Roman" w:hAnsi="Times New Roman" w:cs="Times New Roman"/>
                <w:sz w:val="22"/>
                <w:szCs w:val="22"/>
                <w:lang w:val="en-GB"/>
              </w:rPr>
              <w:t>1.</w:t>
            </w:r>
            <w:r w:rsidR="003C3905" w:rsidRPr="003E0962">
              <w:rPr>
                <w:rFonts w:ascii="Times New Roman" w:hAnsi="Times New Roman" w:cs="Times New Roman"/>
                <w:sz w:val="22"/>
                <w:szCs w:val="22"/>
                <w:lang w:val="en-GB"/>
              </w:rPr>
              <w:t>1</w:t>
            </w:r>
            <w:r w:rsidRPr="003E0962">
              <w:rPr>
                <w:rFonts w:ascii="Times New Roman" w:hAnsi="Times New Roman" w:cs="Times New Roman"/>
                <w:sz w:val="22"/>
                <w:szCs w:val="22"/>
              </w:rPr>
              <w:t xml:space="preserve"> </w:t>
            </w:r>
            <w:r w:rsidR="00E75B05" w:rsidRPr="003E0962">
              <w:rPr>
                <w:rFonts w:ascii="Times New Roman" w:hAnsi="Times New Roman" w:cs="Times New Roman"/>
                <w:sz w:val="22"/>
                <w:szCs w:val="22"/>
              </w:rPr>
              <w:t>-</w:t>
            </w:r>
            <w:r w:rsidRPr="003E0962">
              <w:rPr>
                <w:rFonts w:ascii="Times New Roman" w:hAnsi="Times New Roman" w:cs="Times New Roman"/>
                <w:sz w:val="22"/>
                <w:szCs w:val="22"/>
              </w:rPr>
              <w:t xml:space="preserve"> </w:t>
            </w:r>
            <w:r w:rsidR="00885084" w:rsidRPr="003E0962">
              <w:rPr>
                <w:rFonts w:ascii="Times New Roman" w:hAnsi="Times New Roman" w:cs="Times New Roman"/>
                <w:sz w:val="22"/>
                <w:szCs w:val="22"/>
              </w:rPr>
              <w:t>1.</w:t>
            </w:r>
            <w:r w:rsidR="003C3905" w:rsidRPr="003E0962">
              <w:rPr>
                <w:rFonts w:ascii="Times New Roman" w:hAnsi="Times New Roman" w:cs="Times New Roman"/>
                <w:sz w:val="22"/>
                <w:szCs w:val="22"/>
              </w:rPr>
              <w:t>3</w:t>
            </w:r>
            <w:r w:rsidR="00D46842" w:rsidRPr="003E0962">
              <w:rPr>
                <w:rFonts w:ascii="Times New Roman" w:hAnsi="Times New Roman" w:cs="Times New Roman"/>
                <w:sz w:val="22"/>
                <w:szCs w:val="22"/>
              </w:rPr>
              <w:t xml:space="preserve"> </w:t>
            </w:r>
            <w:r w:rsidRPr="003E0962">
              <w:rPr>
                <w:rFonts w:ascii="Times New Roman" w:hAnsi="Times New Roman" w:cs="Times New Roman"/>
                <w:sz w:val="22"/>
                <w:szCs w:val="22"/>
                <w:lang w:val="en-GB"/>
              </w:rPr>
              <w:t xml:space="preserve">for </w:t>
            </w:r>
            <w:r w:rsidR="00712D40" w:rsidRPr="003E0962">
              <w:rPr>
                <w:rFonts w:ascii="Times New Roman" w:hAnsi="Times New Roman" w:cs="Times New Roman"/>
                <w:sz w:val="22"/>
                <w:szCs w:val="22"/>
              </w:rPr>
              <w:t>2023</w:t>
            </w:r>
            <w:r w:rsidRPr="003E0962">
              <w:rPr>
                <w:rFonts w:ascii="Times New Roman" w:hAnsi="Times New Roman" w:cs="Times New Roman"/>
                <w:sz w:val="22"/>
                <w:szCs w:val="22"/>
                <w:lang w:val="en-GB"/>
              </w:rPr>
              <w:t xml:space="preserve"> and </w:t>
            </w:r>
            <w:r w:rsidR="00321BB3" w:rsidRPr="003E0962">
              <w:rPr>
                <w:rFonts w:ascii="Times New Roman" w:hAnsi="Times New Roman" w:cs="Times New Roman"/>
                <w:sz w:val="22"/>
                <w:szCs w:val="22"/>
                <w:lang w:val="en-GB"/>
              </w:rPr>
              <w:t>1.0</w:t>
            </w:r>
            <w:r w:rsidR="00D46842" w:rsidRPr="003E0962">
              <w:rPr>
                <w:rFonts w:ascii="Times New Roman" w:hAnsi="Times New Roman" w:cs="Times New Roman"/>
                <w:sz w:val="22"/>
                <w:szCs w:val="22"/>
              </w:rPr>
              <w:t xml:space="preserve"> - 1.</w:t>
            </w:r>
            <w:r w:rsidR="00321BB3" w:rsidRPr="003E0962">
              <w:rPr>
                <w:rFonts w:ascii="Times New Roman" w:hAnsi="Times New Roman" w:cs="Times New Roman"/>
                <w:sz w:val="22"/>
                <w:szCs w:val="22"/>
              </w:rPr>
              <w:t>6</w:t>
            </w:r>
            <w:r w:rsidR="00D46842" w:rsidRPr="003E0962">
              <w:rPr>
                <w:rFonts w:ascii="Times New Roman" w:hAnsi="Times New Roman" w:cs="Times New Roman"/>
                <w:sz w:val="22"/>
                <w:szCs w:val="22"/>
                <w:lang w:val="en-GB"/>
              </w:rPr>
              <w:t xml:space="preserve"> </w:t>
            </w:r>
            <w:r w:rsidRPr="003E0962">
              <w:rPr>
                <w:rFonts w:ascii="Times New Roman" w:hAnsi="Times New Roman" w:cs="Times New Roman"/>
                <w:sz w:val="22"/>
                <w:szCs w:val="22"/>
              </w:rPr>
              <w:t>for</w:t>
            </w:r>
            <w:r w:rsidRPr="003E0962">
              <w:rPr>
                <w:rFonts w:ascii="Times New Roman" w:hAnsi="Times New Roman" w:cs="Times New Roman"/>
                <w:sz w:val="22"/>
                <w:szCs w:val="22"/>
                <w:lang w:val="en-GB"/>
              </w:rPr>
              <w:t xml:space="preserve"> </w:t>
            </w:r>
            <w:r w:rsidR="00712D40" w:rsidRPr="003E0962">
              <w:rPr>
                <w:rFonts w:ascii="Times New Roman" w:hAnsi="Times New Roman" w:cs="Times New Roman"/>
                <w:sz w:val="22"/>
                <w:szCs w:val="22"/>
              </w:rPr>
              <w:t>2022</w:t>
            </w:r>
            <w:r w:rsidRPr="003E0962">
              <w:rPr>
                <w:rFonts w:ascii="Times New Roman" w:hAnsi="Times New Roman" w:cs="Times New Roman"/>
                <w:sz w:val="22"/>
                <w:szCs w:val="22"/>
                <w:lang w:val="en-GB"/>
              </w:rPr>
              <w:t>)</w:t>
            </w:r>
          </w:p>
        </w:tc>
        <w:tc>
          <w:tcPr>
            <w:tcW w:w="278" w:type="dxa"/>
          </w:tcPr>
          <w:p w14:paraId="248A5B99" w14:textId="77777777" w:rsidR="002861FD" w:rsidRPr="003E0962" w:rsidRDefault="002861F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6AE8B886" w14:textId="77777777" w:rsidR="002861FD" w:rsidRPr="003E0962" w:rsidRDefault="002861F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7CFBD281" w14:textId="77777777" w:rsidR="002861FD" w:rsidRPr="003E0962" w:rsidRDefault="002861FD">
            <w:pPr>
              <w:ind w:left="397" w:right="-108"/>
              <w:rPr>
                <w:rFonts w:ascii="Times New Roman" w:hAnsi="Times New Roman" w:cs="Times New Roman"/>
                <w:sz w:val="22"/>
                <w:szCs w:val="22"/>
                <w:lang w:val="en-GB"/>
              </w:rPr>
            </w:pPr>
          </w:p>
        </w:tc>
      </w:tr>
      <w:tr w:rsidR="003E0962" w:rsidRPr="003E0962" w14:paraId="07438A1C" w14:textId="77777777" w:rsidTr="002861FD">
        <w:trPr>
          <w:trHeight w:hRule="exact" w:val="137"/>
        </w:trPr>
        <w:tc>
          <w:tcPr>
            <w:tcW w:w="1620" w:type="dxa"/>
          </w:tcPr>
          <w:p w14:paraId="7B53AABF" w14:textId="77777777" w:rsidR="002861FD" w:rsidRPr="003E0962" w:rsidRDefault="002861FD">
            <w:pPr>
              <w:ind w:left="73" w:right="-112" w:hanging="180"/>
              <w:jc w:val="both"/>
              <w:rPr>
                <w:rFonts w:ascii="Times New Roman" w:hAnsi="Times New Roman" w:cs="Times New Roman"/>
                <w:sz w:val="22"/>
                <w:szCs w:val="22"/>
                <w:lang w:val="en-GB"/>
              </w:rPr>
            </w:pPr>
          </w:p>
        </w:tc>
        <w:tc>
          <w:tcPr>
            <w:tcW w:w="270" w:type="dxa"/>
          </w:tcPr>
          <w:p w14:paraId="53CA6E67" w14:textId="77777777" w:rsidR="002861FD" w:rsidRPr="003E0962" w:rsidRDefault="002861FD">
            <w:pPr>
              <w:ind w:right="-7"/>
              <w:rPr>
                <w:rFonts w:ascii="Times New Roman" w:hAnsi="Times New Roman" w:cs="Times New Roman"/>
                <w:sz w:val="22"/>
                <w:szCs w:val="22"/>
                <w:lang w:val="en-GB"/>
              </w:rPr>
            </w:pPr>
          </w:p>
        </w:tc>
        <w:tc>
          <w:tcPr>
            <w:tcW w:w="2270" w:type="dxa"/>
          </w:tcPr>
          <w:p w14:paraId="17FA3991" w14:textId="77777777" w:rsidR="002861FD" w:rsidRPr="003E0962" w:rsidRDefault="002861FD">
            <w:pPr>
              <w:tabs>
                <w:tab w:val="left" w:pos="0"/>
              </w:tabs>
              <w:ind w:left="39" w:right="-92" w:hanging="135"/>
              <w:rPr>
                <w:rFonts w:ascii="Times New Roman" w:hAnsi="Times New Roman" w:cs="Times New Roman"/>
                <w:i/>
                <w:iCs/>
                <w:sz w:val="22"/>
                <w:szCs w:val="22"/>
                <w:lang w:val="en-GB"/>
              </w:rPr>
            </w:pPr>
          </w:p>
        </w:tc>
        <w:tc>
          <w:tcPr>
            <w:tcW w:w="237" w:type="dxa"/>
          </w:tcPr>
          <w:p w14:paraId="757F2279" w14:textId="77777777" w:rsidR="002861FD" w:rsidRPr="003E0962" w:rsidRDefault="002861FD">
            <w:pPr>
              <w:ind w:right="-7"/>
              <w:rPr>
                <w:rFonts w:ascii="Times New Roman" w:hAnsi="Times New Roman" w:cs="Times New Roman"/>
                <w:sz w:val="22"/>
                <w:szCs w:val="22"/>
                <w:lang w:val="en-GB"/>
              </w:rPr>
            </w:pPr>
          </w:p>
        </w:tc>
        <w:tc>
          <w:tcPr>
            <w:tcW w:w="2293" w:type="dxa"/>
          </w:tcPr>
          <w:p w14:paraId="295A8201" w14:textId="77777777" w:rsidR="002861FD" w:rsidRPr="003E0962" w:rsidRDefault="002861FD">
            <w:pPr>
              <w:ind w:left="173" w:right="-82"/>
              <w:rPr>
                <w:rFonts w:ascii="Times New Roman" w:hAnsi="Times New Roman" w:cs="Times New Roman"/>
                <w:sz w:val="22"/>
                <w:szCs w:val="22"/>
                <w:lang w:val="en-GB"/>
              </w:rPr>
            </w:pPr>
          </w:p>
        </w:tc>
        <w:tc>
          <w:tcPr>
            <w:tcW w:w="278" w:type="dxa"/>
          </w:tcPr>
          <w:p w14:paraId="103A388F" w14:textId="77777777" w:rsidR="002861FD" w:rsidRPr="003E0962" w:rsidRDefault="002861FD">
            <w:pPr>
              <w:ind w:right="-7"/>
              <w:rPr>
                <w:rFonts w:ascii="Times New Roman" w:hAnsi="Times New Roman" w:cs="Times New Roman"/>
                <w:sz w:val="22"/>
                <w:szCs w:val="22"/>
                <w:lang w:val="en-GB"/>
              </w:rPr>
            </w:pPr>
          </w:p>
        </w:tc>
        <w:tc>
          <w:tcPr>
            <w:tcW w:w="2212" w:type="dxa"/>
          </w:tcPr>
          <w:p w14:paraId="24987169" w14:textId="77777777" w:rsidR="002861FD" w:rsidRPr="003E0962" w:rsidRDefault="002861FD">
            <w:pPr>
              <w:ind w:left="127"/>
              <w:rPr>
                <w:rFonts w:ascii="Times New Roman" w:hAnsi="Times New Roman" w:cs="Times New Roman"/>
                <w:sz w:val="22"/>
                <w:szCs w:val="22"/>
                <w:lang w:val="en-GB"/>
              </w:rPr>
            </w:pPr>
          </w:p>
        </w:tc>
      </w:tr>
      <w:tr w:rsidR="002861FD" w:rsidRPr="003E0962" w14:paraId="263AE008" w14:textId="77777777" w:rsidTr="002861FD">
        <w:trPr>
          <w:trHeight w:val="1334"/>
        </w:trPr>
        <w:tc>
          <w:tcPr>
            <w:tcW w:w="1620" w:type="dxa"/>
          </w:tcPr>
          <w:p w14:paraId="45161A28" w14:textId="77777777" w:rsidR="002861FD" w:rsidRPr="003E0962" w:rsidRDefault="002861FD">
            <w:pPr>
              <w:ind w:left="73" w:right="-112" w:hanging="180"/>
              <w:jc w:val="both"/>
              <w:rPr>
                <w:rFonts w:ascii="Times New Roman" w:hAnsi="Times New Roman" w:cs="Times New Roman"/>
                <w:sz w:val="22"/>
                <w:szCs w:val="22"/>
                <w:lang w:val="en-GB"/>
              </w:rPr>
            </w:pPr>
          </w:p>
        </w:tc>
        <w:tc>
          <w:tcPr>
            <w:tcW w:w="270" w:type="dxa"/>
          </w:tcPr>
          <w:p w14:paraId="7BF63D08" w14:textId="77777777" w:rsidR="002861FD" w:rsidRPr="003E0962" w:rsidRDefault="002861FD">
            <w:pPr>
              <w:ind w:right="-7"/>
              <w:rPr>
                <w:rFonts w:ascii="Times New Roman" w:hAnsi="Times New Roman" w:cs="Times New Roman"/>
                <w:sz w:val="22"/>
                <w:szCs w:val="22"/>
                <w:lang w:val="en-GB"/>
              </w:rPr>
            </w:pPr>
          </w:p>
        </w:tc>
        <w:tc>
          <w:tcPr>
            <w:tcW w:w="2270" w:type="dxa"/>
            <w:hideMark/>
          </w:tcPr>
          <w:p w14:paraId="30904734" w14:textId="77777777" w:rsidR="002861FD" w:rsidRPr="003E0962" w:rsidRDefault="002861FD">
            <w:pPr>
              <w:ind w:left="39" w:right="-92" w:hanging="135"/>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Discounted cash flows</w:t>
            </w:r>
          </w:p>
        </w:tc>
        <w:tc>
          <w:tcPr>
            <w:tcW w:w="237" w:type="dxa"/>
          </w:tcPr>
          <w:p w14:paraId="2A0873ED" w14:textId="77777777" w:rsidR="002861FD" w:rsidRPr="003E0962" w:rsidRDefault="002861FD">
            <w:pPr>
              <w:ind w:right="-7"/>
              <w:rPr>
                <w:rFonts w:ascii="Times New Roman" w:hAnsi="Times New Roman" w:cs="Times New Roman"/>
                <w:sz w:val="22"/>
                <w:szCs w:val="22"/>
                <w:lang w:val="en-GB"/>
              </w:rPr>
            </w:pPr>
          </w:p>
        </w:tc>
        <w:tc>
          <w:tcPr>
            <w:tcW w:w="2293" w:type="dxa"/>
            <w:hideMark/>
          </w:tcPr>
          <w:p w14:paraId="2154235E" w14:textId="2B0227B5" w:rsidR="002861FD" w:rsidRPr="003E0962" w:rsidRDefault="002861F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Discount rate</w:t>
            </w:r>
            <w:r w:rsidR="00DA7851" w:rsidRPr="003E0962">
              <w:rPr>
                <w:rFonts w:ascii="Times New Roman" w:hAnsi="Times New Roman" w:cs="Times New Roman"/>
                <w:sz w:val="22"/>
                <w:szCs w:val="22"/>
                <w:lang w:val="en-GB"/>
              </w:rPr>
              <w:t xml:space="preserve"> (11</w:t>
            </w:r>
            <w:r w:rsidRPr="003E0962">
              <w:rPr>
                <w:rFonts w:ascii="Times New Roman" w:hAnsi="Times New Roman" w:cs="Times New Roman"/>
                <w:sz w:val="22"/>
                <w:szCs w:val="22"/>
                <w:lang w:val="en-GB"/>
              </w:rPr>
              <w:t xml:space="preserve">% for </w:t>
            </w:r>
            <w:r w:rsidR="00712D40" w:rsidRPr="003E0962">
              <w:rPr>
                <w:rFonts w:ascii="Times New Roman" w:hAnsi="Times New Roman" w:cs="Times New Roman"/>
                <w:sz w:val="22"/>
                <w:szCs w:val="22"/>
                <w:lang w:val="en-GB"/>
              </w:rPr>
              <w:t>2023</w:t>
            </w:r>
            <w:r w:rsidR="00523A4E" w:rsidRPr="003E0962">
              <w:rPr>
                <w:rFonts w:ascii="Times New Roman" w:hAnsi="Times New Roman" w:cs="Times New Roman"/>
                <w:sz w:val="22"/>
                <w:szCs w:val="22"/>
                <w:lang w:val="en-GB"/>
              </w:rPr>
              <w:t xml:space="preserve"> and </w:t>
            </w:r>
            <w:r w:rsidR="00575A3E" w:rsidRPr="003E0962">
              <w:rPr>
                <w:rFonts w:ascii="Times New Roman" w:hAnsi="Times New Roman" w:cs="Times New Roman"/>
                <w:sz w:val="22"/>
                <w:szCs w:val="22"/>
                <w:lang w:val="en-GB"/>
              </w:rPr>
              <w:t>1</w:t>
            </w:r>
            <w:r w:rsidR="00321BB3" w:rsidRPr="003E0962">
              <w:rPr>
                <w:rFonts w:ascii="Times New Roman" w:hAnsi="Times New Roman" w:cs="Times New Roman"/>
                <w:sz w:val="22"/>
                <w:szCs w:val="22"/>
                <w:lang w:val="en-GB"/>
              </w:rPr>
              <w:t>2</w:t>
            </w:r>
            <w:r w:rsidR="00575A3E" w:rsidRPr="003E0962">
              <w:rPr>
                <w:rFonts w:ascii="Times New Roman" w:hAnsi="Times New Roman" w:cs="Times New Roman"/>
                <w:sz w:val="22"/>
                <w:szCs w:val="22"/>
                <w:lang w:val="en-GB"/>
              </w:rPr>
              <w:t xml:space="preserve">% </w:t>
            </w:r>
            <w:r w:rsidR="00575A3E" w:rsidRPr="003E0962">
              <w:rPr>
                <w:rFonts w:ascii="Times New Roman" w:hAnsi="Times New Roman" w:cs="Times New Roman"/>
                <w:sz w:val="22"/>
                <w:szCs w:val="22"/>
                <w:lang w:val="en-GB"/>
              </w:rPr>
              <w:br/>
              <w:t xml:space="preserve">for </w:t>
            </w:r>
            <w:r w:rsidR="00712D40" w:rsidRPr="003E0962">
              <w:rPr>
                <w:rFonts w:ascii="Times New Roman" w:hAnsi="Times New Roman" w:cs="Times New Roman"/>
                <w:sz w:val="22"/>
                <w:szCs w:val="22"/>
              </w:rPr>
              <w:t>2022</w:t>
            </w:r>
            <w:r w:rsidRPr="003E0962">
              <w:rPr>
                <w:rFonts w:ascii="Times New Roman" w:hAnsi="Times New Roman" w:cs="Times New Roman"/>
                <w:sz w:val="22"/>
                <w:szCs w:val="22"/>
                <w:lang w:val="en-GB"/>
              </w:rPr>
              <w:t>)</w:t>
            </w:r>
          </w:p>
        </w:tc>
        <w:tc>
          <w:tcPr>
            <w:tcW w:w="278" w:type="dxa"/>
          </w:tcPr>
          <w:p w14:paraId="33DD7F94" w14:textId="77777777" w:rsidR="002861FD" w:rsidRPr="003E0962" w:rsidRDefault="002861FD">
            <w:pPr>
              <w:ind w:right="-7"/>
              <w:rPr>
                <w:rFonts w:ascii="Times New Roman" w:hAnsi="Times New Roman" w:cs="Times New Roman"/>
                <w:sz w:val="22"/>
                <w:szCs w:val="22"/>
                <w:lang w:val="en-GB"/>
              </w:rPr>
            </w:pPr>
          </w:p>
        </w:tc>
        <w:tc>
          <w:tcPr>
            <w:tcW w:w="2212" w:type="dxa"/>
            <w:hideMark/>
          </w:tcPr>
          <w:p w14:paraId="53740D9B" w14:textId="77777777" w:rsidR="002861FD" w:rsidRPr="003E0962" w:rsidRDefault="002861F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1E1EEA29" w14:textId="0CBA10BE" w:rsidR="002861FD" w:rsidRPr="003E0962" w:rsidRDefault="002861FD" w:rsidP="002861FD">
      <w:pPr>
        <w:rPr>
          <w:rFonts w:ascii="Times New Roman" w:hAnsi="Times New Roman" w:cstheme="minorBidi"/>
          <w:b/>
          <w:bCs/>
          <w:i/>
          <w:iCs/>
          <w:sz w:val="22"/>
          <w:szCs w:val="22"/>
        </w:rPr>
      </w:pPr>
    </w:p>
    <w:p w14:paraId="3ACC5FF1" w14:textId="77777777" w:rsidR="003C3905" w:rsidRPr="003E0962" w:rsidRDefault="003C3905">
      <w:pPr>
        <w:rPr>
          <w:rFonts w:ascii="Times New Roman" w:hAnsi="Times New Roman" w:cs="Times New Roman"/>
          <w:b/>
          <w:bCs/>
          <w:i/>
          <w:iCs/>
          <w:sz w:val="22"/>
          <w:szCs w:val="22"/>
        </w:rPr>
      </w:pPr>
      <w:r w:rsidRPr="003E0962">
        <w:rPr>
          <w:rFonts w:ascii="Times New Roman" w:hAnsi="Times New Roman" w:cs="Times New Roman"/>
          <w:b/>
          <w:bCs/>
          <w:i/>
          <w:iCs/>
          <w:sz w:val="22"/>
          <w:szCs w:val="22"/>
        </w:rPr>
        <w:br w:type="page"/>
      </w:r>
    </w:p>
    <w:p w14:paraId="2309E071" w14:textId="77777777" w:rsidR="002861FD" w:rsidRPr="003E0962" w:rsidRDefault="002861FD" w:rsidP="002861FD">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43F5C7E1" w14:textId="77777777" w:rsidR="00D33924" w:rsidRPr="003E0962" w:rsidRDefault="00D33924" w:rsidP="002861FD">
      <w:pPr>
        <w:ind w:firstLine="540"/>
        <w:jc w:val="thaiDistribute"/>
        <w:rPr>
          <w:rFonts w:ascii="Times New Roman" w:hAnsi="Times New Roman" w:cs="Times New Roman"/>
          <w:b/>
          <w:bCs/>
          <w:i/>
          <w:iCs/>
          <w:sz w:val="22"/>
          <w:szCs w:val="22"/>
        </w:rPr>
      </w:pPr>
    </w:p>
    <w:p w14:paraId="2CFF30DF" w14:textId="6FD5B5FD" w:rsidR="00D33924" w:rsidRPr="003E0962" w:rsidRDefault="001E1DD0" w:rsidP="002861FD">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4CF415B5" w14:textId="77777777" w:rsidR="002861FD" w:rsidRPr="003E0962" w:rsidRDefault="002861FD" w:rsidP="00B3484D">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3E0962" w:rsidRPr="003E0962" w14:paraId="7DC60E5F" w14:textId="77777777" w:rsidTr="002861FD">
        <w:trPr>
          <w:cantSplit/>
          <w:tblHeader/>
        </w:trPr>
        <w:tc>
          <w:tcPr>
            <w:tcW w:w="3960" w:type="dxa"/>
          </w:tcPr>
          <w:p w14:paraId="4AF1A59B" w14:textId="77777777" w:rsidR="002861FD" w:rsidRPr="003E0962" w:rsidRDefault="002861FD" w:rsidP="00B3484D">
            <w:pPr>
              <w:spacing w:line="240" w:lineRule="atLeast"/>
              <w:ind w:left="194" w:hanging="194"/>
              <w:rPr>
                <w:rFonts w:ascii="Times New Roman" w:hAnsi="Times New Roman" w:cs="Times New Roman"/>
                <w:b/>
                <w:bCs/>
                <w:i/>
                <w:iCs/>
                <w:sz w:val="22"/>
                <w:szCs w:val="22"/>
              </w:rPr>
            </w:pPr>
          </w:p>
        </w:tc>
        <w:tc>
          <w:tcPr>
            <w:tcW w:w="180" w:type="dxa"/>
          </w:tcPr>
          <w:p w14:paraId="336B17E1" w14:textId="77777777" w:rsidR="002861FD" w:rsidRPr="003E0962" w:rsidRDefault="002861FD" w:rsidP="00B3484D">
            <w:pPr>
              <w:pStyle w:val="acctfourfigures"/>
              <w:tabs>
                <w:tab w:val="left" w:pos="720"/>
              </w:tabs>
              <w:spacing w:line="240" w:lineRule="atLeast"/>
              <w:ind w:left="-72" w:right="-72"/>
              <w:jc w:val="center"/>
              <w:rPr>
                <w:i/>
                <w:iCs/>
                <w:szCs w:val="22"/>
              </w:rPr>
            </w:pPr>
          </w:p>
        </w:tc>
        <w:tc>
          <w:tcPr>
            <w:tcW w:w="5040" w:type="dxa"/>
            <w:gridSpan w:val="7"/>
            <w:hideMark/>
          </w:tcPr>
          <w:p w14:paraId="2E7FF425" w14:textId="77777777" w:rsidR="002861FD" w:rsidRPr="003E0962" w:rsidRDefault="002861FD" w:rsidP="00B3484D">
            <w:pPr>
              <w:pStyle w:val="acctfourfigures"/>
              <w:spacing w:line="240" w:lineRule="atLeast"/>
              <w:jc w:val="right"/>
              <w:rPr>
                <w:i/>
                <w:iCs/>
                <w:szCs w:val="22"/>
              </w:rPr>
            </w:pPr>
            <w:r w:rsidRPr="003E0962">
              <w:rPr>
                <w:i/>
                <w:iCs/>
                <w:szCs w:val="22"/>
                <w:lang w:val="en-US"/>
              </w:rPr>
              <w:t>(Unit: M</w:t>
            </w:r>
            <w:r w:rsidRPr="003E0962">
              <w:rPr>
                <w:i/>
                <w:iCs/>
                <w:szCs w:val="22"/>
              </w:rPr>
              <w:t>illion Baht)</w:t>
            </w:r>
          </w:p>
        </w:tc>
      </w:tr>
      <w:tr w:rsidR="003E0962" w:rsidRPr="003E0962" w14:paraId="75029CE5" w14:textId="77777777" w:rsidTr="002861FD">
        <w:trPr>
          <w:cantSplit/>
          <w:tblHeader/>
        </w:trPr>
        <w:tc>
          <w:tcPr>
            <w:tcW w:w="3960" w:type="dxa"/>
            <w:hideMark/>
          </w:tcPr>
          <w:p w14:paraId="32225809" w14:textId="77777777" w:rsidR="002861FD" w:rsidRPr="003E0962" w:rsidRDefault="002861FD" w:rsidP="00B3484D">
            <w:pPr>
              <w:pStyle w:val="acctfourfigures"/>
              <w:tabs>
                <w:tab w:val="left" w:pos="194"/>
              </w:tabs>
              <w:spacing w:line="240" w:lineRule="atLeast"/>
              <w:ind w:left="194" w:right="-73" w:hanging="194"/>
              <w:rPr>
                <w:b/>
                <w:bCs/>
                <w:szCs w:val="22"/>
              </w:rPr>
            </w:pPr>
            <w:r w:rsidRPr="003E0962">
              <w:rPr>
                <w:b/>
                <w:bCs/>
                <w:szCs w:val="22"/>
              </w:rPr>
              <w:t xml:space="preserve"> </w:t>
            </w:r>
          </w:p>
        </w:tc>
        <w:tc>
          <w:tcPr>
            <w:tcW w:w="180" w:type="dxa"/>
          </w:tcPr>
          <w:p w14:paraId="6A981F1E" w14:textId="77777777" w:rsidR="002861FD" w:rsidRPr="003E0962" w:rsidRDefault="002861FD" w:rsidP="00B3484D">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68EEB789" w14:textId="77777777" w:rsidR="002861FD" w:rsidRPr="003E0962" w:rsidRDefault="002861FD" w:rsidP="00B3484D">
            <w:pPr>
              <w:pStyle w:val="acctmergecolhdg"/>
              <w:spacing w:line="240" w:lineRule="atLeast"/>
              <w:ind w:left="-83" w:right="-80"/>
              <w:rPr>
                <w:szCs w:val="22"/>
              </w:rPr>
            </w:pPr>
            <w:r w:rsidRPr="003E0962">
              <w:rPr>
                <w:szCs w:val="22"/>
              </w:rPr>
              <w:t>Consolidated</w:t>
            </w:r>
          </w:p>
          <w:p w14:paraId="2903E35B" w14:textId="77777777" w:rsidR="002861FD" w:rsidRPr="003E0962" w:rsidRDefault="002861FD" w:rsidP="00B3484D">
            <w:pPr>
              <w:pStyle w:val="acctmergecolhdg"/>
              <w:spacing w:line="240" w:lineRule="atLeast"/>
              <w:ind w:left="-83" w:right="-80"/>
              <w:rPr>
                <w:b w:val="0"/>
                <w:bCs/>
                <w:szCs w:val="22"/>
              </w:rPr>
            </w:pPr>
            <w:r w:rsidRPr="003E0962">
              <w:rPr>
                <w:szCs w:val="22"/>
              </w:rPr>
              <w:t>financial statements</w:t>
            </w:r>
          </w:p>
        </w:tc>
        <w:tc>
          <w:tcPr>
            <w:tcW w:w="180" w:type="dxa"/>
          </w:tcPr>
          <w:p w14:paraId="1535D2B5" w14:textId="77777777" w:rsidR="002861FD" w:rsidRPr="003E0962" w:rsidRDefault="002861FD" w:rsidP="00B3484D">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4CE12984" w14:textId="77777777" w:rsidR="002861FD" w:rsidRPr="003E0962" w:rsidRDefault="002861FD" w:rsidP="00B3484D">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3E0962" w:rsidRPr="003E0962" w14:paraId="6028971C" w14:textId="77777777" w:rsidTr="00B3484D">
        <w:trPr>
          <w:cantSplit/>
          <w:tblHeader/>
        </w:trPr>
        <w:tc>
          <w:tcPr>
            <w:tcW w:w="3960" w:type="dxa"/>
            <w:vAlign w:val="bottom"/>
          </w:tcPr>
          <w:p w14:paraId="0049E545" w14:textId="77777777" w:rsidR="002861FD" w:rsidRPr="003E0962" w:rsidRDefault="002861FD" w:rsidP="00B3484D">
            <w:pPr>
              <w:pStyle w:val="acctfourfigures"/>
              <w:tabs>
                <w:tab w:val="left" w:pos="194"/>
              </w:tabs>
              <w:spacing w:line="240" w:lineRule="atLeast"/>
              <w:ind w:left="194" w:right="-73" w:hanging="194"/>
              <w:rPr>
                <w:szCs w:val="22"/>
              </w:rPr>
            </w:pPr>
          </w:p>
        </w:tc>
        <w:tc>
          <w:tcPr>
            <w:tcW w:w="180" w:type="dxa"/>
            <w:hideMark/>
          </w:tcPr>
          <w:p w14:paraId="2DED4715" w14:textId="77777777" w:rsidR="002861FD" w:rsidRPr="003E0962" w:rsidRDefault="002861FD" w:rsidP="00B3484D">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2CCC142" w14:textId="519AF7D1" w:rsidR="002861FD" w:rsidRPr="003E0962" w:rsidRDefault="00712D40" w:rsidP="00B3484D">
            <w:pPr>
              <w:pStyle w:val="acctmergecolhdg"/>
              <w:spacing w:line="240" w:lineRule="atLeast"/>
              <w:rPr>
                <w:b w:val="0"/>
                <w:bCs/>
                <w:szCs w:val="22"/>
              </w:rPr>
            </w:pPr>
            <w:r w:rsidRPr="003E0962">
              <w:rPr>
                <w:b w:val="0"/>
                <w:bCs/>
                <w:szCs w:val="22"/>
              </w:rPr>
              <w:t>2023</w:t>
            </w:r>
          </w:p>
        </w:tc>
        <w:tc>
          <w:tcPr>
            <w:tcW w:w="180" w:type="dxa"/>
            <w:tcBorders>
              <w:top w:val="single" w:sz="4" w:space="0" w:color="auto"/>
              <w:left w:val="nil"/>
              <w:bottom w:val="nil"/>
              <w:right w:val="nil"/>
            </w:tcBorders>
          </w:tcPr>
          <w:p w14:paraId="041EAD90" w14:textId="77777777" w:rsidR="002861FD" w:rsidRPr="003E0962" w:rsidRDefault="002861FD" w:rsidP="00B3484D">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7F523B7" w14:textId="43881781" w:rsidR="002861FD" w:rsidRPr="003E0962" w:rsidRDefault="00712D40" w:rsidP="00B3484D">
            <w:pPr>
              <w:pStyle w:val="acctmergecolhdg"/>
              <w:spacing w:line="240" w:lineRule="atLeast"/>
              <w:rPr>
                <w:b w:val="0"/>
                <w:bCs/>
                <w:szCs w:val="22"/>
              </w:rPr>
            </w:pPr>
            <w:r w:rsidRPr="003E0962">
              <w:rPr>
                <w:b w:val="0"/>
                <w:bCs/>
                <w:szCs w:val="22"/>
              </w:rPr>
              <w:t>2022</w:t>
            </w:r>
          </w:p>
        </w:tc>
        <w:tc>
          <w:tcPr>
            <w:tcW w:w="180" w:type="dxa"/>
          </w:tcPr>
          <w:p w14:paraId="0267E902" w14:textId="77777777" w:rsidR="002861FD" w:rsidRPr="003E0962" w:rsidRDefault="002861FD" w:rsidP="00B3484D">
            <w:pPr>
              <w:pStyle w:val="acctmergecolhdg"/>
              <w:spacing w:line="240" w:lineRule="atLeast"/>
              <w:rPr>
                <w:b w:val="0"/>
                <w:bCs/>
                <w:szCs w:val="22"/>
              </w:rPr>
            </w:pPr>
          </w:p>
        </w:tc>
        <w:tc>
          <w:tcPr>
            <w:tcW w:w="1170" w:type="dxa"/>
            <w:tcBorders>
              <w:top w:val="nil"/>
              <w:left w:val="nil"/>
              <w:bottom w:val="single" w:sz="4" w:space="0" w:color="auto"/>
              <w:right w:val="nil"/>
            </w:tcBorders>
          </w:tcPr>
          <w:p w14:paraId="6762AB88" w14:textId="502DF5E1" w:rsidR="002861FD" w:rsidRPr="003E0962" w:rsidRDefault="00712D40" w:rsidP="00B3484D">
            <w:pPr>
              <w:pStyle w:val="acctmergecolhdg"/>
              <w:spacing w:line="240" w:lineRule="atLeast"/>
              <w:rPr>
                <w:b w:val="0"/>
                <w:bCs/>
                <w:szCs w:val="22"/>
              </w:rPr>
            </w:pPr>
            <w:r w:rsidRPr="003E0962">
              <w:rPr>
                <w:b w:val="0"/>
                <w:bCs/>
                <w:szCs w:val="22"/>
              </w:rPr>
              <w:t>2023</w:t>
            </w:r>
          </w:p>
        </w:tc>
        <w:tc>
          <w:tcPr>
            <w:tcW w:w="180" w:type="dxa"/>
          </w:tcPr>
          <w:p w14:paraId="4F5B72A3" w14:textId="77777777" w:rsidR="002861FD" w:rsidRPr="003E0962" w:rsidRDefault="002861FD" w:rsidP="00B3484D">
            <w:pPr>
              <w:pStyle w:val="acctmergecolhdg"/>
              <w:spacing w:line="240" w:lineRule="atLeast"/>
              <w:rPr>
                <w:b w:val="0"/>
                <w:bCs/>
                <w:szCs w:val="22"/>
              </w:rPr>
            </w:pPr>
          </w:p>
        </w:tc>
        <w:tc>
          <w:tcPr>
            <w:tcW w:w="1080" w:type="dxa"/>
            <w:tcBorders>
              <w:top w:val="nil"/>
              <w:left w:val="nil"/>
              <w:bottom w:val="single" w:sz="4" w:space="0" w:color="auto"/>
              <w:right w:val="nil"/>
            </w:tcBorders>
          </w:tcPr>
          <w:p w14:paraId="0249B16F" w14:textId="66C635F0" w:rsidR="002861FD" w:rsidRPr="003E0962" w:rsidRDefault="00712D40" w:rsidP="00B3484D">
            <w:pPr>
              <w:pStyle w:val="acctmergecolhdg"/>
              <w:spacing w:line="240" w:lineRule="atLeast"/>
              <w:rPr>
                <w:b w:val="0"/>
                <w:bCs/>
                <w:szCs w:val="22"/>
              </w:rPr>
            </w:pPr>
            <w:r w:rsidRPr="003E0962">
              <w:rPr>
                <w:b w:val="0"/>
                <w:bCs/>
                <w:szCs w:val="22"/>
              </w:rPr>
              <w:t>2022</w:t>
            </w:r>
          </w:p>
        </w:tc>
      </w:tr>
      <w:tr w:rsidR="003E0962" w:rsidRPr="003E0962" w14:paraId="5E818661" w14:textId="77777777" w:rsidTr="002861FD">
        <w:trPr>
          <w:cantSplit/>
          <w:tblHeader/>
        </w:trPr>
        <w:tc>
          <w:tcPr>
            <w:tcW w:w="3960" w:type="dxa"/>
            <w:hideMark/>
          </w:tcPr>
          <w:p w14:paraId="4512A1A2" w14:textId="3CAF2370" w:rsidR="002861FD" w:rsidRPr="003E0962" w:rsidRDefault="00600290" w:rsidP="00600290">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 xml:space="preserve">Non-marketable </w:t>
            </w:r>
            <w:r w:rsidR="002861FD" w:rsidRPr="003E0962">
              <w:rPr>
                <w:rFonts w:ascii="Times New Roman" w:hAnsi="Times New Roman" w:cs="Times New Roman"/>
                <w:b/>
                <w:bCs/>
                <w:i/>
                <w:iCs/>
                <w:sz w:val="22"/>
                <w:szCs w:val="22"/>
              </w:rPr>
              <w:t>equity securities</w:t>
            </w:r>
          </w:p>
        </w:tc>
        <w:tc>
          <w:tcPr>
            <w:tcW w:w="180" w:type="dxa"/>
          </w:tcPr>
          <w:p w14:paraId="76CFAC73" w14:textId="77777777" w:rsidR="002861FD" w:rsidRPr="003E0962" w:rsidRDefault="002861FD" w:rsidP="00B3484D">
            <w:pPr>
              <w:pStyle w:val="acctfourfigures"/>
              <w:tabs>
                <w:tab w:val="left" w:pos="720"/>
              </w:tabs>
              <w:spacing w:line="240" w:lineRule="atLeast"/>
              <w:ind w:left="-72" w:right="-72"/>
              <w:jc w:val="center"/>
              <w:rPr>
                <w:i/>
                <w:iCs/>
                <w:szCs w:val="22"/>
              </w:rPr>
            </w:pPr>
          </w:p>
        </w:tc>
        <w:tc>
          <w:tcPr>
            <w:tcW w:w="5040" w:type="dxa"/>
            <w:gridSpan w:val="7"/>
          </w:tcPr>
          <w:p w14:paraId="1817A780" w14:textId="77777777" w:rsidR="002861FD" w:rsidRPr="003E0962" w:rsidRDefault="002861FD" w:rsidP="00B3484D">
            <w:pPr>
              <w:pStyle w:val="acctfourfigures"/>
              <w:spacing w:line="240" w:lineRule="atLeast"/>
              <w:jc w:val="center"/>
              <w:rPr>
                <w:i/>
                <w:iCs/>
                <w:szCs w:val="22"/>
              </w:rPr>
            </w:pPr>
          </w:p>
        </w:tc>
      </w:tr>
      <w:tr w:rsidR="003E0962" w:rsidRPr="003E0962" w14:paraId="0960D2D7" w14:textId="77777777" w:rsidTr="00B3484D">
        <w:trPr>
          <w:cantSplit/>
        </w:trPr>
        <w:tc>
          <w:tcPr>
            <w:tcW w:w="3960" w:type="dxa"/>
            <w:hideMark/>
          </w:tcPr>
          <w:p w14:paraId="2A0D2FE0" w14:textId="77777777" w:rsidR="00510140" w:rsidRPr="003E0962" w:rsidRDefault="00510140" w:rsidP="00510140">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 xml:space="preserve">At 1 January </w:t>
            </w:r>
          </w:p>
        </w:tc>
        <w:tc>
          <w:tcPr>
            <w:tcW w:w="180" w:type="dxa"/>
          </w:tcPr>
          <w:p w14:paraId="56F268C9" w14:textId="77777777" w:rsidR="00510140" w:rsidRPr="003E0962" w:rsidRDefault="00510140" w:rsidP="00510140">
            <w:pPr>
              <w:pStyle w:val="acctfourfigures"/>
              <w:tabs>
                <w:tab w:val="left" w:pos="720"/>
              </w:tabs>
              <w:spacing w:line="240" w:lineRule="atLeast"/>
              <w:ind w:left="-72" w:right="-72"/>
              <w:jc w:val="center"/>
              <w:rPr>
                <w:b/>
                <w:bCs/>
                <w:i/>
                <w:iCs/>
                <w:szCs w:val="22"/>
              </w:rPr>
            </w:pPr>
          </w:p>
        </w:tc>
        <w:tc>
          <w:tcPr>
            <w:tcW w:w="1170" w:type="dxa"/>
          </w:tcPr>
          <w:p w14:paraId="2CAABAA4" w14:textId="6B5677BA" w:rsidR="00510140" w:rsidRPr="003E0962" w:rsidRDefault="007B1A31" w:rsidP="00510140">
            <w:pPr>
              <w:pStyle w:val="acctfourfigures"/>
              <w:tabs>
                <w:tab w:val="clear" w:pos="765"/>
                <w:tab w:val="decimal" w:pos="907"/>
              </w:tabs>
              <w:spacing w:line="240" w:lineRule="atLeast"/>
              <w:ind w:right="11"/>
              <w:rPr>
                <w:szCs w:val="22"/>
              </w:rPr>
            </w:pPr>
            <w:r w:rsidRPr="003E0962">
              <w:rPr>
                <w:szCs w:val="22"/>
              </w:rPr>
              <w:t>13,005</w:t>
            </w:r>
          </w:p>
        </w:tc>
        <w:tc>
          <w:tcPr>
            <w:tcW w:w="180" w:type="dxa"/>
          </w:tcPr>
          <w:p w14:paraId="2CC6F454" w14:textId="77777777" w:rsidR="00510140" w:rsidRPr="003E0962" w:rsidRDefault="00510140" w:rsidP="00510140">
            <w:pPr>
              <w:pStyle w:val="acctfourfigures"/>
              <w:spacing w:line="240" w:lineRule="atLeast"/>
              <w:rPr>
                <w:szCs w:val="22"/>
              </w:rPr>
            </w:pPr>
          </w:p>
        </w:tc>
        <w:tc>
          <w:tcPr>
            <w:tcW w:w="1080" w:type="dxa"/>
            <w:hideMark/>
          </w:tcPr>
          <w:p w14:paraId="679810AE" w14:textId="4155EBC1" w:rsidR="00510140" w:rsidRPr="003E0962" w:rsidRDefault="00510140" w:rsidP="00510140">
            <w:pPr>
              <w:pStyle w:val="acctfourfigures"/>
              <w:tabs>
                <w:tab w:val="clear" w:pos="765"/>
                <w:tab w:val="decimal" w:pos="825"/>
              </w:tabs>
              <w:spacing w:line="240" w:lineRule="atLeast"/>
              <w:ind w:right="11"/>
              <w:rPr>
                <w:szCs w:val="22"/>
              </w:rPr>
            </w:pPr>
            <w:r w:rsidRPr="003E0962">
              <w:rPr>
                <w:szCs w:val="22"/>
              </w:rPr>
              <w:t>9,517</w:t>
            </w:r>
          </w:p>
        </w:tc>
        <w:tc>
          <w:tcPr>
            <w:tcW w:w="180" w:type="dxa"/>
          </w:tcPr>
          <w:p w14:paraId="4FC4DF11" w14:textId="77777777" w:rsidR="00510140" w:rsidRPr="003E0962" w:rsidRDefault="00510140" w:rsidP="00510140">
            <w:pPr>
              <w:pStyle w:val="acctfourfigures"/>
              <w:spacing w:line="240" w:lineRule="atLeast"/>
              <w:rPr>
                <w:szCs w:val="22"/>
              </w:rPr>
            </w:pPr>
          </w:p>
        </w:tc>
        <w:tc>
          <w:tcPr>
            <w:tcW w:w="1170" w:type="dxa"/>
          </w:tcPr>
          <w:p w14:paraId="4EAE72AE" w14:textId="225099F2" w:rsidR="00510140" w:rsidRPr="003E0962" w:rsidRDefault="007B1A31" w:rsidP="00510140">
            <w:pPr>
              <w:pStyle w:val="acctfourfigures"/>
              <w:tabs>
                <w:tab w:val="clear" w:pos="765"/>
                <w:tab w:val="decimal" w:pos="911"/>
              </w:tabs>
              <w:spacing w:line="240" w:lineRule="atLeast"/>
              <w:ind w:right="11"/>
              <w:rPr>
                <w:szCs w:val="22"/>
              </w:rPr>
            </w:pPr>
            <w:r w:rsidRPr="003E0962">
              <w:rPr>
                <w:szCs w:val="22"/>
              </w:rPr>
              <w:t>919</w:t>
            </w:r>
          </w:p>
        </w:tc>
        <w:tc>
          <w:tcPr>
            <w:tcW w:w="180" w:type="dxa"/>
          </w:tcPr>
          <w:p w14:paraId="15725F72" w14:textId="77777777" w:rsidR="00510140" w:rsidRPr="003E0962" w:rsidRDefault="00510140" w:rsidP="00510140">
            <w:pPr>
              <w:pStyle w:val="acctfourfigures"/>
              <w:spacing w:line="240" w:lineRule="atLeast"/>
              <w:rPr>
                <w:szCs w:val="22"/>
              </w:rPr>
            </w:pPr>
          </w:p>
        </w:tc>
        <w:tc>
          <w:tcPr>
            <w:tcW w:w="1080" w:type="dxa"/>
            <w:hideMark/>
          </w:tcPr>
          <w:p w14:paraId="5FC450E9" w14:textId="462955FD" w:rsidR="00510140" w:rsidRPr="003E0962" w:rsidRDefault="00510140" w:rsidP="00510140">
            <w:pPr>
              <w:pStyle w:val="acctfourfigures"/>
              <w:tabs>
                <w:tab w:val="clear" w:pos="765"/>
                <w:tab w:val="decimal" w:pos="911"/>
              </w:tabs>
              <w:spacing w:line="240" w:lineRule="atLeast"/>
              <w:ind w:right="11"/>
              <w:rPr>
                <w:szCs w:val="22"/>
              </w:rPr>
            </w:pPr>
            <w:r w:rsidRPr="003E0962">
              <w:rPr>
                <w:szCs w:val="22"/>
              </w:rPr>
              <w:t>761</w:t>
            </w:r>
          </w:p>
        </w:tc>
      </w:tr>
      <w:tr w:rsidR="003E0962" w:rsidRPr="003E0962" w14:paraId="0E427F90" w14:textId="77777777" w:rsidTr="00B3484D">
        <w:trPr>
          <w:cantSplit/>
        </w:trPr>
        <w:tc>
          <w:tcPr>
            <w:tcW w:w="3960" w:type="dxa"/>
            <w:hideMark/>
          </w:tcPr>
          <w:p w14:paraId="62852D90" w14:textId="77777777" w:rsidR="00510140" w:rsidRPr="003E0962" w:rsidRDefault="00510140" w:rsidP="00510140">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Acquisition/additional investments</w:t>
            </w:r>
          </w:p>
        </w:tc>
        <w:tc>
          <w:tcPr>
            <w:tcW w:w="180" w:type="dxa"/>
          </w:tcPr>
          <w:p w14:paraId="2A31D4A4" w14:textId="77777777" w:rsidR="00510140" w:rsidRPr="003E0962" w:rsidRDefault="00510140" w:rsidP="00510140">
            <w:pPr>
              <w:pStyle w:val="acctfourfigures"/>
              <w:tabs>
                <w:tab w:val="left" w:pos="720"/>
              </w:tabs>
              <w:spacing w:line="240" w:lineRule="atLeast"/>
              <w:ind w:left="-72" w:right="-72"/>
              <w:jc w:val="center"/>
              <w:rPr>
                <w:b/>
                <w:bCs/>
                <w:i/>
                <w:iCs/>
                <w:szCs w:val="22"/>
              </w:rPr>
            </w:pPr>
          </w:p>
        </w:tc>
        <w:tc>
          <w:tcPr>
            <w:tcW w:w="1170" w:type="dxa"/>
          </w:tcPr>
          <w:p w14:paraId="54B75D8F" w14:textId="6F3C1E11" w:rsidR="00510140" w:rsidRPr="003E0962" w:rsidRDefault="007B1A31" w:rsidP="00510140">
            <w:pPr>
              <w:pStyle w:val="acctfourfigures"/>
              <w:tabs>
                <w:tab w:val="clear" w:pos="765"/>
                <w:tab w:val="decimal" w:pos="907"/>
              </w:tabs>
              <w:spacing w:line="240" w:lineRule="atLeast"/>
              <w:ind w:right="11"/>
              <w:rPr>
                <w:szCs w:val="22"/>
                <w:lang w:val="en-US" w:bidi="th-TH"/>
              </w:rPr>
            </w:pPr>
            <w:r w:rsidRPr="003E0962">
              <w:rPr>
                <w:szCs w:val="22"/>
                <w:lang w:val="en-US" w:bidi="th-TH"/>
              </w:rPr>
              <w:t>6</w:t>
            </w:r>
          </w:p>
        </w:tc>
        <w:tc>
          <w:tcPr>
            <w:tcW w:w="180" w:type="dxa"/>
          </w:tcPr>
          <w:p w14:paraId="198D29D1" w14:textId="77777777" w:rsidR="00510140" w:rsidRPr="003E0962" w:rsidRDefault="00510140" w:rsidP="00510140">
            <w:pPr>
              <w:pStyle w:val="acctfourfigures"/>
              <w:spacing w:line="240" w:lineRule="atLeast"/>
              <w:rPr>
                <w:szCs w:val="22"/>
              </w:rPr>
            </w:pPr>
          </w:p>
        </w:tc>
        <w:tc>
          <w:tcPr>
            <w:tcW w:w="1080" w:type="dxa"/>
            <w:hideMark/>
          </w:tcPr>
          <w:p w14:paraId="5789FBDC" w14:textId="3B48C50E" w:rsidR="00510140" w:rsidRPr="003E0962" w:rsidRDefault="00510140" w:rsidP="00510140">
            <w:pPr>
              <w:pStyle w:val="acctfourfigures"/>
              <w:tabs>
                <w:tab w:val="clear" w:pos="765"/>
                <w:tab w:val="decimal" w:pos="825"/>
              </w:tabs>
              <w:spacing w:line="240" w:lineRule="atLeast"/>
              <w:ind w:right="11"/>
              <w:rPr>
                <w:szCs w:val="22"/>
              </w:rPr>
            </w:pPr>
            <w:r w:rsidRPr="003E0962">
              <w:rPr>
                <w:szCs w:val="22"/>
                <w:lang w:val="en-US" w:bidi="th-TH"/>
              </w:rPr>
              <w:t>414</w:t>
            </w:r>
          </w:p>
        </w:tc>
        <w:tc>
          <w:tcPr>
            <w:tcW w:w="180" w:type="dxa"/>
          </w:tcPr>
          <w:p w14:paraId="639004F4" w14:textId="77777777" w:rsidR="00510140" w:rsidRPr="003E0962" w:rsidRDefault="00510140" w:rsidP="00510140">
            <w:pPr>
              <w:pStyle w:val="acctfourfigures"/>
              <w:spacing w:line="240" w:lineRule="atLeast"/>
              <w:rPr>
                <w:szCs w:val="22"/>
              </w:rPr>
            </w:pPr>
          </w:p>
        </w:tc>
        <w:tc>
          <w:tcPr>
            <w:tcW w:w="1170" w:type="dxa"/>
          </w:tcPr>
          <w:p w14:paraId="271B0345" w14:textId="076C9B66" w:rsidR="00510140" w:rsidRPr="003E0962" w:rsidRDefault="007B1A31" w:rsidP="00510140">
            <w:pPr>
              <w:pStyle w:val="acctfourfigures"/>
              <w:tabs>
                <w:tab w:val="clear" w:pos="765"/>
                <w:tab w:val="decimal" w:pos="911"/>
              </w:tabs>
              <w:spacing w:line="240" w:lineRule="atLeast"/>
              <w:ind w:right="11"/>
              <w:rPr>
                <w:szCs w:val="22"/>
              </w:rPr>
            </w:pPr>
            <w:r w:rsidRPr="003E0962">
              <w:rPr>
                <w:szCs w:val="22"/>
              </w:rPr>
              <w:t>-</w:t>
            </w:r>
          </w:p>
        </w:tc>
        <w:tc>
          <w:tcPr>
            <w:tcW w:w="180" w:type="dxa"/>
          </w:tcPr>
          <w:p w14:paraId="525946DB" w14:textId="77777777" w:rsidR="00510140" w:rsidRPr="003E0962" w:rsidRDefault="00510140" w:rsidP="00510140">
            <w:pPr>
              <w:pStyle w:val="acctfourfigures"/>
              <w:spacing w:line="240" w:lineRule="atLeast"/>
              <w:rPr>
                <w:szCs w:val="22"/>
              </w:rPr>
            </w:pPr>
          </w:p>
        </w:tc>
        <w:tc>
          <w:tcPr>
            <w:tcW w:w="1080" w:type="dxa"/>
            <w:hideMark/>
          </w:tcPr>
          <w:p w14:paraId="460022C3" w14:textId="09095F36" w:rsidR="00510140" w:rsidRPr="003E0962" w:rsidRDefault="00510140" w:rsidP="00510140">
            <w:pPr>
              <w:pStyle w:val="acctfourfigures"/>
              <w:tabs>
                <w:tab w:val="clear" w:pos="765"/>
                <w:tab w:val="decimal" w:pos="911"/>
              </w:tabs>
              <w:spacing w:line="240" w:lineRule="atLeast"/>
              <w:ind w:right="11"/>
              <w:rPr>
                <w:szCs w:val="22"/>
              </w:rPr>
            </w:pPr>
            <w:r w:rsidRPr="003E0962">
              <w:rPr>
                <w:szCs w:val="22"/>
              </w:rPr>
              <w:t>205</w:t>
            </w:r>
          </w:p>
        </w:tc>
      </w:tr>
      <w:tr w:rsidR="003E0962" w:rsidRPr="003E0962" w14:paraId="0B4CE8A9" w14:textId="77777777" w:rsidTr="00B3484D">
        <w:trPr>
          <w:cantSplit/>
        </w:trPr>
        <w:tc>
          <w:tcPr>
            <w:tcW w:w="3960" w:type="dxa"/>
            <w:hideMark/>
          </w:tcPr>
          <w:p w14:paraId="2824804B" w14:textId="77777777" w:rsidR="00510140" w:rsidRPr="003E0962" w:rsidRDefault="00510140" w:rsidP="00510140">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80" w:type="dxa"/>
          </w:tcPr>
          <w:p w14:paraId="1B5A93F1" w14:textId="77777777" w:rsidR="00510140" w:rsidRPr="003E0962" w:rsidRDefault="00510140" w:rsidP="00510140">
            <w:pPr>
              <w:pStyle w:val="acctfourfigures"/>
              <w:tabs>
                <w:tab w:val="left" w:pos="720"/>
              </w:tabs>
              <w:spacing w:line="240" w:lineRule="atLeast"/>
              <w:ind w:left="-72" w:right="-72"/>
              <w:jc w:val="center"/>
              <w:rPr>
                <w:b/>
                <w:bCs/>
                <w:i/>
                <w:iCs/>
                <w:szCs w:val="22"/>
              </w:rPr>
            </w:pPr>
          </w:p>
        </w:tc>
        <w:tc>
          <w:tcPr>
            <w:tcW w:w="1170" w:type="dxa"/>
          </w:tcPr>
          <w:p w14:paraId="7CEA3E18" w14:textId="01AB3B03" w:rsidR="00510140" w:rsidRPr="003E0962" w:rsidRDefault="007B1A31" w:rsidP="00510140">
            <w:pPr>
              <w:pStyle w:val="acctfourfigures"/>
              <w:tabs>
                <w:tab w:val="clear" w:pos="765"/>
                <w:tab w:val="decimal" w:pos="907"/>
              </w:tabs>
              <w:spacing w:line="240" w:lineRule="atLeast"/>
              <w:ind w:right="11"/>
              <w:rPr>
                <w:szCs w:val="22"/>
                <w:lang w:val="en-US" w:bidi="th-TH"/>
              </w:rPr>
            </w:pPr>
            <w:r w:rsidRPr="003E0962">
              <w:rPr>
                <w:szCs w:val="22"/>
                <w:lang w:val="en-US" w:bidi="th-TH"/>
              </w:rPr>
              <w:t>(2,5</w:t>
            </w:r>
            <w:r w:rsidR="00B454A2" w:rsidRPr="003E0962">
              <w:rPr>
                <w:szCs w:val="22"/>
                <w:lang w:val="en-US" w:bidi="th-TH"/>
              </w:rPr>
              <w:t>95</w:t>
            </w:r>
            <w:r w:rsidRPr="003E0962">
              <w:rPr>
                <w:szCs w:val="22"/>
                <w:lang w:val="en-US" w:bidi="th-TH"/>
              </w:rPr>
              <w:t>)</w:t>
            </w:r>
          </w:p>
        </w:tc>
        <w:tc>
          <w:tcPr>
            <w:tcW w:w="180" w:type="dxa"/>
          </w:tcPr>
          <w:p w14:paraId="415D0BBD" w14:textId="77777777" w:rsidR="00510140" w:rsidRPr="003E0962" w:rsidRDefault="00510140" w:rsidP="00510140">
            <w:pPr>
              <w:pStyle w:val="acctfourfigures"/>
              <w:spacing w:line="240" w:lineRule="atLeast"/>
              <w:rPr>
                <w:szCs w:val="22"/>
              </w:rPr>
            </w:pPr>
          </w:p>
        </w:tc>
        <w:tc>
          <w:tcPr>
            <w:tcW w:w="1080" w:type="dxa"/>
            <w:hideMark/>
          </w:tcPr>
          <w:p w14:paraId="29983697" w14:textId="150E6704" w:rsidR="00510140" w:rsidRPr="003E0962" w:rsidRDefault="00510140" w:rsidP="00072BEA">
            <w:pPr>
              <w:pStyle w:val="acctfourfigures"/>
              <w:tabs>
                <w:tab w:val="clear" w:pos="765"/>
                <w:tab w:val="decimal" w:pos="825"/>
              </w:tabs>
              <w:spacing w:line="240" w:lineRule="atLeast"/>
              <w:ind w:right="11"/>
              <w:rPr>
                <w:szCs w:val="22"/>
              </w:rPr>
            </w:pPr>
            <w:r w:rsidRPr="003E0962">
              <w:rPr>
                <w:szCs w:val="22"/>
              </w:rPr>
              <w:t>2,</w:t>
            </w:r>
            <w:r w:rsidR="00B454A2" w:rsidRPr="003E0962">
              <w:rPr>
                <w:szCs w:val="22"/>
              </w:rPr>
              <w:t>844</w:t>
            </w:r>
          </w:p>
        </w:tc>
        <w:tc>
          <w:tcPr>
            <w:tcW w:w="180" w:type="dxa"/>
          </w:tcPr>
          <w:p w14:paraId="4F730C08" w14:textId="77777777" w:rsidR="00510140" w:rsidRPr="003E0962" w:rsidRDefault="00510140" w:rsidP="00072BEA">
            <w:pPr>
              <w:pStyle w:val="acctfourfigures"/>
              <w:tabs>
                <w:tab w:val="decimal" w:pos="825"/>
              </w:tabs>
              <w:spacing w:line="240" w:lineRule="atLeast"/>
              <w:rPr>
                <w:szCs w:val="22"/>
              </w:rPr>
            </w:pPr>
          </w:p>
        </w:tc>
        <w:tc>
          <w:tcPr>
            <w:tcW w:w="1170" w:type="dxa"/>
          </w:tcPr>
          <w:p w14:paraId="0BA16C32" w14:textId="2988FD5D" w:rsidR="00510140" w:rsidRPr="003E0962" w:rsidRDefault="007B1A31" w:rsidP="00510140">
            <w:pPr>
              <w:pStyle w:val="acctfourfigures"/>
              <w:tabs>
                <w:tab w:val="clear" w:pos="765"/>
                <w:tab w:val="decimal" w:pos="911"/>
              </w:tabs>
              <w:spacing w:line="240" w:lineRule="atLeast"/>
              <w:ind w:right="11"/>
              <w:rPr>
                <w:szCs w:val="22"/>
              </w:rPr>
            </w:pPr>
            <w:r w:rsidRPr="003E0962">
              <w:rPr>
                <w:szCs w:val="22"/>
              </w:rPr>
              <w:t>(40)</w:t>
            </w:r>
          </w:p>
        </w:tc>
        <w:tc>
          <w:tcPr>
            <w:tcW w:w="180" w:type="dxa"/>
          </w:tcPr>
          <w:p w14:paraId="4AC0731C" w14:textId="77777777" w:rsidR="00510140" w:rsidRPr="003E0962" w:rsidRDefault="00510140" w:rsidP="00510140">
            <w:pPr>
              <w:pStyle w:val="acctfourfigures"/>
              <w:spacing w:line="240" w:lineRule="atLeast"/>
              <w:rPr>
                <w:szCs w:val="22"/>
              </w:rPr>
            </w:pPr>
          </w:p>
        </w:tc>
        <w:tc>
          <w:tcPr>
            <w:tcW w:w="1080" w:type="dxa"/>
            <w:hideMark/>
          </w:tcPr>
          <w:p w14:paraId="540CD4CF" w14:textId="6EAE8453" w:rsidR="00510140" w:rsidRPr="003E0962" w:rsidRDefault="00510140" w:rsidP="00510140">
            <w:pPr>
              <w:pStyle w:val="acctfourfigures"/>
              <w:tabs>
                <w:tab w:val="clear" w:pos="765"/>
                <w:tab w:val="decimal" w:pos="911"/>
              </w:tabs>
              <w:spacing w:line="240" w:lineRule="atLeast"/>
              <w:ind w:right="11"/>
              <w:rPr>
                <w:szCs w:val="22"/>
              </w:rPr>
            </w:pPr>
            <w:r w:rsidRPr="003E0962">
              <w:rPr>
                <w:szCs w:val="22"/>
              </w:rPr>
              <w:t>(47)</w:t>
            </w:r>
          </w:p>
        </w:tc>
      </w:tr>
      <w:tr w:rsidR="003E0962" w:rsidRPr="003E0962" w14:paraId="6AA9FB65" w14:textId="77777777" w:rsidTr="00B3484D">
        <w:trPr>
          <w:cantSplit/>
        </w:trPr>
        <w:tc>
          <w:tcPr>
            <w:tcW w:w="3960" w:type="dxa"/>
            <w:hideMark/>
          </w:tcPr>
          <w:p w14:paraId="20865E9C" w14:textId="77777777" w:rsidR="00510140" w:rsidRPr="003E0962" w:rsidRDefault="00510140" w:rsidP="00510140">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0" w:type="dxa"/>
          </w:tcPr>
          <w:p w14:paraId="5DE83786" w14:textId="77777777" w:rsidR="00510140" w:rsidRPr="003E0962" w:rsidRDefault="00510140" w:rsidP="00510140">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30A6FA01" w14:textId="69D3800F" w:rsidR="00510140" w:rsidRPr="003E0962" w:rsidRDefault="007B1A31" w:rsidP="00510140">
            <w:pPr>
              <w:pStyle w:val="acctfourfigures"/>
              <w:tabs>
                <w:tab w:val="clear" w:pos="765"/>
                <w:tab w:val="decimal" w:pos="907"/>
              </w:tabs>
              <w:spacing w:line="240" w:lineRule="atLeast"/>
              <w:ind w:right="11"/>
              <w:rPr>
                <w:rFonts w:cs="Angsana New"/>
                <w:szCs w:val="28"/>
                <w:lang w:val="en-US" w:bidi="th-TH"/>
              </w:rPr>
            </w:pPr>
            <w:r w:rsidRPr="003E0962">
              <w:rPr>
                <w:rFonts w:cs="Angsana New"/>
                <w:szCs w:val="28"/>
                <w:lang w:val="en-US" w:bidi="th-TH"/>
              </w:rPr>
              <w:t>(</w:t>
            </w:r>
            <w:r w:rsidR="00B454A2" w:rsidRPr="003E0962">
              <w:rPr>
                <w:rFonts w:cs="Angsana New"/>
                <w:szCs w:val="28"/>
                <w:lang w:val="en-US" w:bidi="th-TH"/>
              </w:rPr>
              <w:t>27</w:t>
            </w:r>
            <w:r w:rsidRPr="003E0962">
              <w:rPr>
                <w:rFonts w:cs="Angsana New"/>
                <w:szCs w:val="28"/>
                <w:lang w:val="en-US" w:bidi="th-TH"/>
              </w:rPr>
              <w:t>)</w:t>
            </w:r>
          </w:p>
        </w:tc>
        <w:tc>
          <w:tcPr>
            <w:tcW w:w="180" w:type="dxa"/>
          </w:tcPr>
          <w:p w14:paraId="10D1C88A" w14:textId="77777777" w:rsidR="00510140" w:rsidRPr="003E0962" w:rsidRDefault="00510140" w:rsidP="00510140">
            <w:pPr>
              <w:pStyle w:val="acctfourfigures"/>
              <w:spacing w:line="240" w:lineRule="atLeast"/>
              <w:rPr>
                <w:szCs w:val="22"/>
              </w:rPr>
            </w:pPr>
          </w:p>
        </w:tc>
        <w:tc>
          <w:tcPr>
            <w:tcW w:w="1080" w:type="dxa"/>
            <w:tcBorders>
              <w:top w:val="nil"/>
              <w:left w:val="nil"/>
              <w:bottom w:val="single" w:sz="4" w:space="0" w:color="auto"/>
              <w:right w:val="nil"/>
            </w:tcBorders>
            <w:hideMark/>
          </w:tcPr>
          <w:p w14:paraId="5B07173F" w14:textId="2155BA59" w:rsidR="00510140" w:rsidRPr="003E0962" w:rsidRDefault="00510140" w:rsidP="00510140">
            <w:pPr>
              <w:pStyle w:val="acctfourfigures"/>
              <w:tabs>
                <w:tab w:val="clear" w:pos="765"/>
                <w:tab w:val="decimal" w:pos="825"/>
              </w:tabs>
              <w:spacing w:line="240" w:lineRule="atLeast"/>
              <w:ind w:right="11"/>
              <w:rPr>
                <w:szCs w:val="22"/>
                <w:lang w:val="en-US" w:bidi="th-TH"/>
              </w:rPr>
            </w:pPr>
            <w:r w:rsidRPr="003E0962">
              <w:rPr>
                <w:szCs w:val="22"/>
                <w:lang w:val="en-US" w:bidi="th-TH"/>
              </w:rPr>
              <w:t>2</w:t>
            </w:r>
            <w:r w:rsidR="00B454A2" w:rsidRPr="003E0962">
              <w:rPr>
                <w:szCs w:val="22"/>
                <w:lang w:val="en-US" w:bidi="th-TH"/>
              </w:rPr>
              <w:t>30</w:t>
            </w:r>
          </w:p>
        </w:tc>
        <w:tc>
          <w:tcPr>
            <w:tcW w:w="180" w:type="dxa"/>
          </w:tcPr>
          <w:p w14:paraId="3A139FCF" w14:textId="77777777" w:rsidR="00510140" w:rsidRPr="003E0962" w:rsidRDefault="00510140" w:rsidP="00510140">
            <w:pPr>
              <w:pStyle w:val="acctfourfigures"/>
              <w:spacing w:line="240" w:lineRule="atLeast"/>
              <w:rPr>
                <w:szCs w:val="22"/>
              </w:rPr>
            </w:pPr>
          </w:p>
        </w:tc>
        <w:tc>
          <w:tcPr>
            <w:tcW w:w="1170" w:type="dxa"/>
            <w:tcBorders>
              <w:top w:val="nil"/>
              <w:left w:val="nil"/>
              <w:bottom w:val="single" w:sz="4" w:space="0" w:color="auto"/>
              <w:right w:val="nil"/>
            </w:tcBorders>
          </w:tcPr>
          <w:p w14:paraId="1DE68C76" w14:textId="76C385B0" w:rsidR="00510140" w:rsidRPr="003E0962" w:rsidRDefault="007B1A31" w:rsidP="00510140">
            <w:pPr>
              <w:pStyle w:val="acctfourfigures"/>
              <w:tabs>
                <w:tab w:val="clear" w:pos="765"/>
                <w:tab w:val="decimal" w:pos="911"/>
              </w:tabs>
              <w:spacing w:line="240" w:lineRule="atLeast"/>
              <w:ind w:right="11"/>
              <w:rPr>
                <w:szCs w:val="22"/>
              </w:rPr>
            </w:pPr>
            <w:r w:rsidRPr="003E0962">
              <w:rPr>
                <w:szCs w:val="22"/>
              </w:rPr>
              <w:t>-</w:t>
            </w:r>
          </w:p>
        </w:tc>
        <w:tc>
          <w:tcPr>
            <w:tcW w:w="180" w:type="dxa"/>
          </w:tcPr>
          <w:p w14:paraId="30A7508D" w14:textId="77777777" w:rsidR="00510140" w:rsidRPr="003E0962" w:rsidRDefault="00510140" w:rsidP="00510140">
            <w:pPr>
              <w:pStyle w:val="acctfourfigures"/>
              <w:spacing w:line="240" w:lineRule="atLeast"/>
              <w:rPr>
                <w:szCs w:val="22"/>
              </w:rPr>
            </w:pPr>
          </w:p>
        </w:tc>
        <w:tc>
          <w:tcPr>
            <w:tcW w:w="1080" w:type="dxa"/>
            <w:tcBorders>
              <w:top w:val="nil"/>
              <w:left w:val="nil"/>
              <w:bottom w:val="single" w:sz="4" w:space="0" w:color="auto"/>
              <w:right w:val="nil"/>
            </w:tcBorders>
            <w:hideMark/>
          </w:tcPr>
          <w:p w14:paraId="1DCA0838" w14:textId="72977E37" w:rsidR="00510140" w:rsidRPr="003E0962" w:rsidRDefault="00510140" w:rsidP="00510140">
            <w:pPr>
              <w:pStyle w:val="acctfourfigures"/>
              <w:tabs>
                <w:tab w:val="clear" w:pos="765"/>
                <w:tab w:val="decimal" w:pos="911"/>
              </w:tabs>
              <w:spacing w:line="240" w:lineRule="atLeast"/>
              <w:ind w:right="11"/>
              <w:rPr>
                <w:szCs w:val="22"/>
              </w:rPr>
            </w:pPr>
            <w:r w:rsidRPr="003E0962">
              <w:rPr>
                <w:szCs w:val="22"/>
              </w:rPr>
              <w:t>-</w:t>
            </w:r>
          </w:p>
        </w:tc>
      </w:tr>
      <w:tr w:rsidR="00510140" w:rsidRPr="003E0962" w14:paraId="7AA4AB02" w14:textId="77777777" w:rsidTr="00B3484D">
        <w:trPr>
          <w:cantSplit/>
        </w:trPr>
        <w:tc>
          <w:tcPr>
            <w:tcW w:w="3960" w:type="dxa"/>
            <w:hideMark/>
          </w:tcPr>
          <w:p w14:paraId="161E5498" w14:textId="77777777" w:rsidR="00510140" w:rsidRPr="003E0962" w:rsidRDefault="00510140" w:rsidP="00510140">
            <w:pPr>
              <w:spacing w:line="240" w:lineRule="atLeast"/>
              <w:ind w:left="194" w:hanging="194"/>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0" w:type="dxa"/>
          </w:tcPr>
          <w:p w14:paraId="24A00B36" w14:textId="77777777" w:rsidR="00510140" w:rsidRPr="003E0962" w:rsidRDefault="00510140" w:rsidP="00510140">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2ADACEBD" w14:textId="30CC5567" w:rsidR="00510140" w:rsidRPr="003E0962" w:rsidRDefault="007B1A31" w:rsidP="00510140">
            <w:pPr>
              <w:pStyle w:val="acctfourfigures"/>
              <w:tabs>
                <w:tab w:val="clear" w:pos="765"/>
                <w:tab w:val="decimal" w:pos="907"/>
              </w:tabs>
              <w:spacing w:line="240" w:lineRule="atLeast"/>
              <w:ind w:right="11"/>
              <w:rPr>
                <w:b/>
                <w:bCs/>
                <w:szCs w:val="22"/>
              </w:rPr>
            </w:pPr>
            <w:r w:rsidRPr="003E0962">
              <w:rPr>
                <w:b/>
                <w:bCs/>
                <w:szCs w:val="22"/>
              </w:rPr>
              <w:t>10,389</w:t>
            </w:r>
          </w:p>
        </w:tc>
        <w:tc>
          <w:tcPr>
            <w:tcW w:w="180" w:type="dxa"/>
          </w:tcPr>
          <w:p w14:paraId="273A0460" w14:textId="77777777" w:rsidR="00510140" w:rsidRPr="003E0962" w:rsidRDefault="00510140" w:rsidP="00510140">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77C696F0" w14:textId="68622097" w:rsidR="00510140" w:rsidRPr="003E0962" w:rsidRDefault="00510140" w:rsidP="00510140">
            <w:pPr>
              <w:pStyle w:val="acctfourfigures"/>
              <w:tabs>
                <w:tab w:val="clear" w:pos="765"/>
                <w:tab w:val="decimal" w:pos="825"/>
              </w:tabs>
              <w:spacing w:line="240" w:lineRule="atLeast"/>
              <w:ind w:right="11"/>
              <w:rPr>
                <w:b/>
                <w:bCs/>
                <w:szCs w:val="22"/>
              </w:rPr>
            </w:pPr>
            <w:r w:rsidRPr="003E0962">
              <w:rPr>
                <w:b/>
                <w:bCs/>
                <w:szCs w:val="22"/>
              </w:rPr>
              <w:t>13,005</w:t>
            </w:r>
          </w:p>
        </w:tc>
        <w:tc>
          <w:tcPr>
            <w:tcW w:w="180" w:type="dxa"/>
          </w:tcPr>
          <w:p w14:paraId="18995AA5" w14:textId="77777777" w:rsidR="00510140" w:rsidRPr="003E0962" w:rsidRDefault="00510140" w:rsidP="00510140">
            <w:pPr>
              <w:pStyle w:val="acctfourfigures"/>
              <w:spacing w:line="240" w:lineRule="atLeast"/>
              <w:rPr>
                <w:szCs w:val="22"/>
              </w:rPr>
            </w:pPr>
          </w:p>
        </w:tc>
        <w:tc>
          <w:tcPr>
            <w:tcW w:w="1170" w:type="dxa"/>
            <w:tcBorders>
              <w:top w:val="single" w:sz="4" w:space="0" w:color="auto"/>
              <w:left w:val="nil"/>
              <w:bottom w:val="double" w:sz="4" w:space="0" w:color="auto"/>
              <w:right w:val="nil"/>
            </w:tcBorders>
          </w:tcPr>
          <w:p w14:paraId="4E371D52" w14:textId="1778222B" w:rsidR="00510140" w:rsidRPr="003E0962" w:rsidRDefault="007B1A31" w:rsidP="00510140">
            <w:pPr>
              <w:pStyle w:val="acctfourfigures"/>
              <w:tabs>
                <w:tab w:val="clear" w:pos="765"/>
                <w:tab w:val="decimal" w:pos="911"/>
              </w:tabs>
              <w:spacing w:line="240" w:lineRule="atLeast"/>
              <w:ind w:right="11"/>
              <w:rPr>
                <w:b/>
                <w:bCs/>
                <w:szCs w:val="22"/>
              </w:rPr>
            </w:pPr>
            <w:r w:rsidRPr="003E0962">
              <w:rPr>
                <w:b/>
                <w:bCs/>
                <w:szCs w:val="22"/>
              </w:rPr>
              <w:t>879</w:t>
            </w:r>
          </w:p>
        </w:tc>
        <w:tc>
          <w:tcPr>
            <w:tcW w:w="180" w:type="dxa"/>
          </w:tcPr>
          <w:p w14:paraId="336CA12A" w14:textId="77777777" w:rsidR="00510140" w:rsidRPr="003E0962" w:rsidRDefault="00510140" w:rsidP="00510140">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696FA1F2" w14:textId="6C676BDA" w:rsidR="00510140" w:rsidRPr="003E0962" w:rsidRDefault="00510140" w:rsidP="00510140">
            <w:pPr>
              <w:pStyle w:val="acctfourfigures"/>
              <w:tabs>
                <w:tab w:val="clear" w:pos="765"/>
                <w:tab w:val="decimal" w:pos="911"/>
              </w:tabs>
              <w:spacing w:line="240" w:lineRule="atLeast"/>
              <w:ind w:right="11"/>
              <w:rPr>
                <w:b/>
                <w:bCs/>
                <w:szCs w:val="22"/>
              </w:rPr>
            </w:pPr>
            <w:r w:rsidRPr="003E0962">
              <w:rPr>
                <w:b/>
                <w:bCs/>
                <w:szCs w:val="22"/>
              </w:rPr>
              <w:t>919</w:t>
            </w:r>
          </w:p>
        </w:tc>
      </w:tr>
    </w:tbl>
    <w:p w14:paraId="1A4173B9" w14:textId="77777777" w:rsidR="002861FD" w:rsidRPr="003E0962" w:rsidRDefault="002861FD" w:rsidP="00B3484D">
      <w:pPr>
        <w:spacing w:line="240" w:lineRule="atLeast"/>
        <w:rPr>
          <w:rFonts w:ascii="Times New Roman" w:eastAsia="Calibri" w:hAnsi="Times New Roman" w:cs="Times New Roman"/>
          <w:sz w:val="22"/>
          <w:szCs w:val="22"/>
          <w:lang w:bidi="ar-SA"/>
        </w:rPr>
      </w:pPr>
    </w:p>
    <w:p w14:paraId="5C014DC2" w14:textId="77777777" w:rsidR="002861FD" w:rsidRPr="003E0962" w:rsidRDefault="002861FD" w:rsidP="006C77CF">
      <w:pPr>
        <w:pStyle w:val="block"/>
        <w:numPr>
          <w:ilvl w:val="0"/>
          <w:numId w:val="24"/>
        </w:numPr>
        <w:spacing w:after="0" w:line="240" w:lineRule="auto"/>
        <w:ind w:left="540" w:right="-7" w:hanging="540"/>
        <w:jc w:val="both"/>
        <w:rPr>
          <w:rFonts w:cs="Times New Roman"/>
          <w:b/>
          <w:bCs/>
          <w:i/>
          <w:iCs/>
          <w:szCs w:val="22"/>
          <w:shd w:val="clear" w:color="auto" w:fill="D9D9D9" w:themeFill="background1" w:themeFillShade="D9"/>
        </w:rPr>
      </w:pPr>
      <w:r w:rsidRPr="003E0962">
        <w:rPr>
          <w:rFonts w:cs="Times New Roman"/>
          <w:b/>
          <w:bCs/>
          <w:i/>
          <w:iCs/>
          <w:szCs w:val="22"/>
          <w:lang w:val="en-US"/>
        </w:rPr>
        <w:t>Movement of marketable equity securities</w:t>
      </w:r>
    </w:p>
    <w:p w14:paraId="3910E53E" w14:textId="77777777" w:rsidR="002861FD" w:rsidRPr="003E0962" w:rsidRDefault="002861FD" w:rsidP="002861FD">
      <w:pPr>
        <w:rPr>
          <w:rFonts w:ascii="Times New Roman" w:hAnsi="Times New Roman" w:cs="Times New Roman"/>
          <w:sz w:val="22"/>
          <w:szCs w:val="22"/>
          <w:lang w:bidi="ar-SA"/>
        </w:rPr>
      </w:pPr>
    </w:p>
    <w:tbl>
      <w:tblPr>
        <w:tblStyle w:val="TableSimple21"/>
        <w:tblW w:w="9180" w:type="dxa"/>
        <w:tblInd w:w="450" w:type="dxa"/>
        <w:tblLayout w:type="fixed"/>
        <w:tblLook w:val="04A0" w:firstRow="1" w:lastRow="0" w:firstColumn="1" w:lastColumn="0" w:noHBand="0" w:noVBand="1"/>
      </w:tblPr>
      <w:tblGrid>
        <w:gridCol w:w="4139"/>
        <w:gridCol w:w="1188"/>
        <w:gridCol w:w="236"/>
        <w:gridCol w:w="1007"/>
        <w:gridCol w:w="236"/>
        <w:gridCol w:w="1114"/>
        <w:gridCol w:w="236"/>
        <w:gridCol w:w="1024"/>
      </w:tblGrid>
      <w:tr w:rsidR="003E0962" w:rsidRPr="003E0962" w14:paraId="711FADFA" w14:textId="77777777" w:rsidTr="006E585C">
        <w:trPr>
          <w:cnfStyle w:val="100000000000" w:firstRow="1" w:lastRow="0" w:firstColumn="0" w:lastColumn="0" w:oddVBand="0" w:evenVBand="0" w:oddHBand="0" w:evenHBand="0" w:firstRowFirstColumn="0" w:firstRowLastColumn="0" w:lastRowFirstColumn="0" w:lastRowLastColumn="0"/>
          <w:trHeight w:val="23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5837463A" w14:textId="77777777" w:rsidR="002861FD" w:rsidRPr="003E0962" w:rsidRDefault="002861FD">
            <w:pPr>
              <w:jc w:val="both"/>
              <w:rPr>
                <w:rFonts w:ascii="Times New Roman" w:hAnsi="Times New Roman" w:cs="Times New Roman"/>
                <w:sz w:val="22"/>
                <w:szCs w:val="22"/>
              </w:rPr>
            </w:pPr>
          </w:p>
        </w:tc>
        <w:tc>
          <w:tcPr>
            <w:tcW w:w="5041" w:type="dxa"/>
            <w:gridSpan w:val="7"/>
            <w:tcBorders>
              <w:left w:val="nil"/>
            </w:tcBorders>
            <w:hideMark/>
          </w:tcPr>
          <w:p w14:paraId="5B8DFC94" w14:textId="77777777" w:rsidR="002861FD" w:rsidRPr="003E0962" w:rsidRDefault="002861FD">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sz w:val="22"/>
                <w:szCs w:val="22"/>
              </w:rPr>
            </w:pPr>
            <w:r w:rsidRPr="003E0962">
              <w:rPr>
                <w:rFonts w:ascii="Times New Roman" w:hAnsi="Times New Roman" w:cs="Times New Roman"/>
                <w:b w:val="0"/>
                <w:bCs w:val="0"/>
                <w:i/>
                <w:iCs/>
                <w:sz w:val="22"/>
                <w:szCs w:val="18"/>
              </w:rPr>
              <w:t>(Unit: Million Baht)</w:t>
            </w:r>
          </w:p>
        </w:tc>
      </w:tr>
      <w:tr w:rsidR="003E0962" w:rsidRPr="003E0962" w14:paraId="46EE68DE" w14:textId="77777777" w:rsidTr="006E585C">
        <w:trPr>
          <w:cnfStyle w:val="100000000000" w:firstRow="1" w:lastRow="0" w:firstColumn="0" w:lastColumn="0" w:oddVBand="0" w:evenVBand="0" w:oddHBand="0" w:evenHBand="0" w:firstRowFirstColumn="0" w:firstRowLastColumn="0" w:lastRowFirstColumn="0" w:lastRowLastColumn="0"/>
          <w:trHeight w:val="24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67624575" w14:textId="77777777" w:rsidR="002861FD" w:rsidRPr="003E0962" w:rsidRDefault="002861FD">
            <w:pPr>
              <w:jc w:val="both"/>
              <w:rPr>
                <w:rFonts w:ascii="Times New Roman" w:hAnsi="Times New Roman" w:cs="Times New Roman"/>
                <w:sz w:val="22"/>
                <w:szCs w:val="22"/>
              </w:rPr>
            </w:pPr>
          </w:p>
        </w:tc>
        <w:tc>
          <w:tcPr>
            <w:tcW w:w="2431" w:type="dxa"/>
            <w:gridSpan w:val="3"/>
            <w:tcBorders>
              <w:top w:val="nil"/>
              <w:left w:val="nil"/>
              <w:bottom w:val="single" w:sz="4" w:space="0" w:color="auto"/>
              <w:right w:val="nil"/>
            </w:tcBorders>
            <w:hideMark/>
          </w:tcPr>
          <w:p w14:paraId="400F7A3D"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sz w:val="22"/>
                <w:szCs w:val="22"/>
              </w:rPr>
            </w:pPr>
            <w:r w:rsidRPr="003E0962">
              <w:rPr>
                <w:rFonts w:ascii="Times New Roman" w:hAnsi="Times New Roman" w:cs="Times New Roman"/>
                <w:sz w:val="22"/>
                <w:szCs w:val="22"/>
              </w:rPr>
              <w:t>Consolidated</w:t>
            </w:r>
          </w:p>
          <w:p w14:paraId="2CD13CBE"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financial statements</w:t>
            </w:r>
          </w:p>
        </w:tc>
        <w:tc>
          <w:tcPr>
            <w:tcW w:w="236" w:type="dxa"/>
          </w:tcPr>
          <w:p w14:paraId="721422E8"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74" w:type="dxa"/>
            <w:gridSpan w:val="3"/>
            <w:tcBorders>
              <w:top w:val="nil"/>
              <w:left w:val="nil"/>
              <w:bottom w:val="single" w:sz="4" w:space="0" w:color="auto"/>
              <w:right w:val="nil"/>
            </w:tcBorders>
            <w:hideMark/>
          </w:tcPr>
          <w:p w14:paraId="098C0EFA" w14:textId="77777777" w:rsidR="002861FD" w:rsidRPr="003E0962" w:rsidRDefault="002861FD">
            <w:pPr>
              <w:ind w:left="-108" w:right="-11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 xml:space="preserve">Separate </w:t>
            </w:r>
          </w:p>
          <w:p w14:paraId="5D27477D"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financial statements</w:t>
            </w:r>
          </w:p>
        </w:tc>
      </w:tr>
      <w:tr w:rsidR="003E0962" w:rsidRPr="003E0962" w14:paraId="08262E9A" w14:textId="77777777" w:rsidTr="006E585C">
        <w:trPr>
          <w:cnfStyle w:val="100000000000" w:firstRow="1" w:lastRow="0" w:firstColumn="0" w:lastColumn="0" w:oddVBand="0" w:evenVBand="0" w:oddHBand="0" w:evenHBand="0" w:firstRowFirstColumn="0" w:firstRowLastColumn="0" w:lastRowFirstColumn="0" w:lastRowLastColumn="0"/>
          <w:trHeight w:val="100"/>
          <w:tblHeader/>
        </w:trPr>
        <w:tc>
          <w:tcPr>
            <w:cnfStyle w:val="001000000000" w:firstRow="0" w:lastRow="0" w:firstColumn="1" w:lastColumn="0" w:oddVBand="0" w:evenVBand="0" w:oddHBand="0" w:evenHBand="0" w:firstRowFirstColumn="0" w:firstRowLastColumn="0" w:lastRowFirstColumn="0" w:lastRowLastColumn="0"/>
            <w:tcW w:w="4139" w:type="dxa"/>
            <w:tcBorders>
              <w:bottom w:val="none" w:sz="0" w:space="0" w:color="auto"/>
              <w:right w:val="none" w:sz="0" w:space="0" w:color="auto"/>
            </w:tcBorders>
            <w:vAlign w:val="bottom"/>
            <w:hideMark/>
          </w:tcPr>
          <w:p w14:paraId="4339DA0D" w14:textId="77777777" w:rsidR="002861FD" w:rsidRPr="003E0962" w:rsidRDefault="002861FD">
            <w:pPr>
              <w:rPr>
                <w:rFonts w:ascii="Times New Roman" w:hAnsi="Times New Roman" w:cs="Times New Roman"/>
                <w:b w:val="0"/>
                <w:bCs w:val="0"/>
                <w:sz w:val="22"/>
                <w:szCs w:val="22"/>
              </w:rPr>
            </w:pPr>
          </w:p>
        </w:tc>
        <w:tc>
          <w:tcPr>
            <w:tcW w:w="1188" w:type="dxa"/>
            <w:tcBorders>
              <w:top w:val="single" w:sz="4" w:space="0" w:color="auto"/>
              <w:left w:val="nil"/>
              <w:bottom w:val="single" w:sz="4" w:space="0" w:color="auto"/>
              <w:right w:val="nil"/>
            </w:tcBorders>
            <w:vAlign w:val="bottom"/>
          </w:tcPr>
          <w:p w14:paraId="1D6EF08D" w14:textId="112B2DB5" w:rsidR="002861FD" w:rsidRPr="003E0962" w:rsidRDefault="00712D40">
            <w:pPr>
              <w:ind w:left="-107" w:right="-36"/>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3E0962">
              <w:rPr>
                <w:rFonts w:ascii="Times New Roman" w:hAnsi="Times New Roman" w:cs="Times New Roman"/>
                <w:b w:val="0"/>
                <w:bCs w:val="0"/>
                <w:sz w:val="22"/>
                <w:szCs w:val="22"/>
              </w:rPr>
              <w:t>2023</w:t>
            </w:r>
          </w:p>
        </w:tc>
        <w:tc>
          <w:tcPr>
            <w:tcW w:w="236" w:type="dxa"/>
            <w:tcBorders>
              <w:left w:val="nil"/>
              <w:bottom w:val="none" w:sz="0" w:space="0" w:color="auto"/>
              <w:right w:val="nil"/>
            </w:tcBorders>
            <w:vAlign w:val="bottom"/>
          </w:tcPr>
          <w:p w14:paraId="440F242B"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lang w:bidi="ar-SA"/>
              </w:rPr>
            </w:pPr>
          </w:p>
        </w:tc>
        <w:tc>
          <w:tcPr>
            <w:tcW w:w="1007" w:type="dxa"/>
            <w:tcBorders>
              <w:top w:val="single" w:sz="4" w:space="0" w:color="auto"/>
              <w:left w:val="nil"/>
              <w:bottom w:val="single" w:sz="4" w:space="0" w:color="auto"/>
              <w:right w:val="nil"/>
            </w:tcBorders>
            <w:vAlign w:val="bottom"/>
          </w:tcPr>
          <w:p w14:paraId="13EB6263" w14:textId="4E39D513" w:rsidR="002861FD" w:rsidRPr="003E0962" w:rsidRDefault="00712D4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3E0962">
              <w:rPr>
                <w:rFonts w:ascii="Times New Roman" w:hAnsi="Times New Roman" w:cs="Times New Roman"/>
                <w:b w:val="0"/>
                <w:bCs w:val="0"/>
                <w:sz w:val="22"/>
                <w:szCs w:val="22"/>
              </w:rPr>
              <w:t>2022</w:t>
            </w:r>
          </w:p>
        </w:tc>
        <w:tc>
          <w:tcPr>
            <w:tcW w:w="236" w:type="dxa"/>
            <w:tcBorders>
              <w:bottom w:val="none" w:sz="0" w:space="0" w:color="auto"/>
            </w:tcBorders>
            <w:vAlign w:val="bottom"/>
          </w:tcPr>
          <w:p w14:paraId="482A1E7F"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114" w:type="dxa"/>
            <w:tcBorders>
              <w:left w:val="nil"/>
              <w:bottom w:val="single" w:sz="4" w:space="0" w:color="auto"/>
              <w:right w:val="nil"/>
            </w:tcBorders>
            <w:vAlign w:val="bottom"/>
          </w:tcPr>
          <w:p w14:paraId="12E0C043" w14:textId="530F61CC" w:rsidR="002861FD" w:rsidRPr="003E0962" w:rsidRDefault="00712D4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3E0962">
              <w:rPr>
                <w:rFonts w:ascii="Times New Roman" w:hAnsi="Times New Roman" w:cs="Times New Roman"/>
                <w:b w:val="0"/>
                <w:bCs w:val="0"/>
                <w:sz w:val="22"/>
                <w:szCs w:val="22"/>
              </w:rPr>
              <w:t>2023</w:t>
            </w:r>
          </w:p>
        </w:tc>
        <w:tc>
          <w:tcPr>
            <w:tcW w:w="236" w:type="dxa"/>
            <w:tcBorders>
              <w:bottom w:val="none" w:sz="0" w:space="0" w:color="auto"/>
            </w:tcBorders>
            <w:vAlign w:val="bottom"/>
          </w:tcPr>
          <w:p w14:paraId="533C80D0" w14:textId="77777777" w:rsidR="002861FD" w:rsidRPr="003E0962"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024" w:type="dxa"/>
            <w:tcBorders>
              <w:left w:val="nil"/>
              <w:bottom w:val="single" w:sz="4" w:space="0" w:color="auto"/>
              <w:right w:val="nil"/>
            </w:tcBorders>
            <w:vAlign w:val="bottom"/>
          </w:tcPr>
          <w:p w14:paraId="5326876C" w14:textId="4D766BBF" w:rsidR="002861FD" w:rsidRPr="003E0962" w:rsidRDefault="00712D40">
            <w:pPr>
              <w:ind w:left="-83" w:right="-12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3E0962">
              <w:rPr>
                <w:rFonts w:ascii="Times New Roman" w:hAnsi="Times New Roman" w:cs="Times New Roman"/>
                <w:b w:val="0"/>
                <w:bCs w:val="0"/>
                <w:sz w:val="22"/>
                <w:szCs w:val="22"/>
              </w:rPr>
              <w:t>2022</w:t>
            </w:r>
          </w:p>
        </w:tc>
      </w:tr>
      <w:tr w:rsidR="003E0962" w:rsidRPr="003E0962" w14:paraId="6EE99423"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BD680CB" w14:textId="77777777" w:rsidR="002861FD" w:rsidRPr="003E0962" w:rsidRDefault="002861FD">
            <w:pPr>
              <w:jc w:val="both"/>
              <w:rPr>
                <w:rFonts w:ascii="Times New Roman" w:hAnsi="Times New Roman" w:cs="Times New Roman"/>
                <w:i/>
                <w:iCs/>
                <w:sz w:val="22"/>
                <w:szCs w:val="22"/>
              </w:rPr>
            </w:pPr>
            <w:r w:rsidRPr="003E0962">
              <w:rPr>
                <w:rFonts w:ascii="Times New Roman" w:hAnsi="Times New Roman" w:cs="Times New Roman"/>
                <w:i/>
                <w:iCs/>
                <w:sz w:val="22"/>
                <w:szCs w:val="22"/>
              </w:rPr>
              <w:t>Marketable equity securities</w:t>
            </w:r>
          </w:p>
        </w:tc>
        <w:tc>
          <w:tcPr>
            <w:tcW w:w="1188" w:type="dxa"/>
            <w:tcBorders>
              <w:top w:val="single" w:sz="4" w:space="0" w:color="auto"/>
              <w:left w:val="nil"/>
              <w:bottom w:val="nil"/>
              <w:right w:val="nil"/>
            </w:tcBorders>
          </w:tcPr>
          <w:p w14:paraId="2F17C417" w14:textId="77777777" w:rsidR="002861FD" w:rsidRPr="003E0962"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3DCA5FC0" w14:textId="77777777" w:rsidR="002861FD" w:rsidRPr="003E0962"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left w:val="nil"/>
              <w:bottom w:val="nil"/>
              <w:right w:val="nil"/>
            </w:tcBorders>
          </w:tcPr>
          <w:p w14:paraId="17C827D6" w14:textId="77777777" w:rsidR="002861FD" w:rsidRPr="003E0962"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74AD0379" w14:textId="77777777" w:rsidR="002861FD" w:rsidRPr="003E0962"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single" w:sz="4" w:space="0" w:color="auto"/>
              <w:left w:val="nil"/>
              <w:bottom w:val="nil"/>
              <w:right w:val="nil"/>
            </w:tcBorders>
          </w:tcPr>
          <w:p w14:paraId="2C6B24C8" w14:textId="77777777" w:rsidR="002861FD" w:rsidRPr="003E0962"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256ECED2" w14:textId="77777777" w:rsidR="002861FD" w:rsidRPr="003E0962"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Pr>
          <w:p w14:paraId="270110AD" w14:textId="77777777" w:rsidR="002861FD" w:rsidRPr="003E0962"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3E0962" w:rsidRPr="003E0962" w14:paraId="3323760A"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96F03F1" w14:textId="77777777" w:rsidR="00510140" w:rsidRPr="003E0962" w:rsidRDefault="00510140" w:rsidP="00510140">
            <w:pPr>
              <w:rPr>
                <w:rFonts w:cs="Times New Roman"/>
                <w:b w:val="0"/>
                <w:bCs w:val="0"/>
                <w:sz w:val="22"/>
                <w:szCs w:val="22"/>
              </w:rPr>
            </w:pPr>
            <w:proofErr w:type="gramStart"/>
            <w:r w:rsidRPr="003E0962">
              <w:rPr>
                <w:rFonts w:cs="Times New Roman"/>
                <w:b w:val="0"/>
                <w:bCs w:val="0"/>
                <w:sz w:val="22"/>
                <w:szCs w:val="22"/>
              </w:rPr>
              <w:t>At</w:t>
            </w:r>
            <w:proofErr w:type="gramEnd"/>
            <w:r w:rsidRPr="003E0962">
              <w:rPr>
                <w:rFonts w:cs="Times New Roman"/>
                <w:b w:val="0"/>
                <w:bCs w:val="0"/>
                <w:sz w:val="22"/>
                <w:szCs w:val="22"/>
              </w:rPr>
              <w:t xml:space="preserve"> 1 January</w:t>
            </w:r>
          </w:p>
        </w:tc>
        <w:tc>
          <w:tcPr>
            <w:tcW w:w="1188" w:type="dxa"/>
            <w:tcBorders>
              <w:left w:val="nil"/>
            </w:tcBorders>
            <w:vAlign w:val="bottom"/>
          </w:tcPr>
          <w:p w14:paraId="72F711AF" w14:textId="11A618B5" w:rsidR="00510140" w:rsidRPr="003E0962" w:rsidRDefault="007B1A31" w:rsidP="00510140">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3,585</w:t>
            </w:r>
          </w:p>
        </w:tc>
        <w:tc>
          <w:tcPr>
            <w:tcW w:w="236" w:type="dxa"/>
            <w:vAlign w:val="bottom"/>
          </w:tcPr>
          <w:p w14:paraId="0B6E5E50"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2424E0BB" w14:textId="1DC016F2" w:rsidR="00510140" w:rsidRPr="003E0962" w:rsidRDefault="00510140" w:rsidP="00510140">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3,517</w:t>
            </w:r>
          </w:p>
        </w:tc>
        <w:tc>
          <w:tcPr>
            <w:tcW w:w="236" w:type="dxa"/>
            <w:vAlign w:val="bottom"/>
          </w:tcPr>
          <w:p w14:paraId="35CE2C38"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hideMark/>
          </w:tcPr>
          <w:p w14:paraId="4183225B" w14:textId="77777777" w:rsidR="00510140" w:rsidRPr="003E0962" w:rsidRDefault="00510140" w:rsidP="00510140">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5EC9D7DF"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006B658D" w14:textId="77777777" w:rsidR="00510140" w:rsidRPr="003E0962" w:rsidRDefault="00510140" w:rsidP="0051014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025C738D"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27430BA" w14:textId="7E6EB16D" w:rsidR="00510140" w:rsidRPr="003E0962" w:rsidRDefault="00510140" w:rsidP="00510140">
            <w:pPr>
              <w:rPr>
                <w:rFonts w:cs="Times New Roman"/>
                <w:b w:val="0"/>
                <w:bCs w:val="0"/>
                <w:sz w:val="22"/>
                <w:szCs w:val="22"/>
              </w:rPr>
            </w:pPr>
            <w:r w:rsidRPr="003E0962">
              <w:rPr>
                <w:rFonts w:cs="Times New Roman"/>
                <w:b w:val="0"/>
                <w:bCs w:val="0"/>
                <w:sz w:val="22"/>
                <w:szCs w:val="22"/>
              </w:rPr>
              <w:t xml:space="preserve">Fair value adjustment </w:t>
            </w:r>
          </w:p>
        </w:tc>
        <w:tc>
          <w:tcPr>
            <w:tcW w:w="1188" w:type="dxa"/>
            <w:tcBorders>
              <w:left w:val="nil"/>
            </w:tcBorders>
            <w:vAlign w:val="bottom"/>
          </w:tcPr>
          <w:p w14:paraId="6E7E45C4" w14:textId="7A0647B7" w:rsidR="00510140" w:rsidRPr="003E0962" w:rsidRDefault="007B1A31" w:rsidP="007B1A31">
            <w:pPr>
              <w:ind w:right="-1"/>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22"/>
              </w:rPr>
            </w:pPr>
            <w:r w:rsidRPr="003E0962">
              <w:rPr>
                <w:rFonts w:ascii="Times New Roman" w:hAnsi="Times New Roman"/>
                <w:sz w:val="22"/>
              </w:rPr>
              <w:t>(1,</w:t>
            </w:r>
            <w:r w:rsidRPr="003E0962">
              <w:rPr>
                <w:rFonts w:ascii="Times New Roman" w:hAnsi="Times New Roman" w:cs="Times New Roman"/>
                <w:sz w:val="22"/>
                <w:szCs w:val="22"/>
              </w:rPr>
              <w:t>340</w:t>
            </w:r>
            <w:r w:rsidRPr="003E0962">
              <w:rPr>
                <w:rFonts w:ascii="Times New Roman" w:hAnsi="Times New Roman"/>
                <w:sz w:val="22"/>
              </w:rPr>
              <w:t>)</w:t>
            </w:r>
          </w:p>
        </w:tc>
        <w:tc>
          <w:tcPr>
            <w:tcW w:w="236" w:type="dxa"/>
            <w:vAlign w:val="bottom"/>
          </w:tcPr>
          <w:p w14:paraId="7D4771E7"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38E994F1" w14:textId="59EBE8FA" w:rsidR="00510140" w:rsidRPr="003E0962" w:rsidRDefault="00510140" w:rsidP="00510140">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sz w:val="22"/>
              </w:rPr>
              <w:t>99</w:t>
            </w:r>
          </w:p>
        </w:tc>
        <w:tc>
          <w:tcPr>
            <w:tcW w:w="236" w:type="dxa"/>
            <w:vAlign w:val="bottom"/>
          </w:tcPr>
          <w:p w14:paraId="7403BC49"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hideMark/>
          </w:tcPr>
          <w:p w14:paraId="4E5B3B73" w14:textId="77777777" w:rsidR="00510140" w:rsidRPr="003E0962" w:rsidRDefault="00510140" w:rsidP="00510140">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1D04793B"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4FAB86BA" w14:textId="77777777" w:rsidR="00510140" w:rsidRPr="003E0962" w:rsidRDefault="00510140" w:rsidP="0051014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6BED9E7E"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B59AE22" w14:textId="77777777" w:rsidR="00510140" w:rsidRPr="003E0962" w:rsidRDefault="00510140" w:rsidP="00510140">
            <w:pPr>
              <w:rPr>
                <w:b w:val="0"/>
                <w:bCs w:val="0"/>
                <w:sz w:val="22"/>
              </w:rPr>
            </w:pPr>
            <w:r w:rsidRPr="003E0962">
              <w:rPr>
                <w:b w:val="0"/>
                <w:bCs w:val="0"/>
                <w:sz w:val="22"/>
              </w:rPr>
              <w:t>Currency translation differences</w:t>
            </w:r>
          </w:p>
        </w:tc>
        <w:tc>
          <w:tcPr>
            <w:tcW w:w="1188" w:type="dxa"/>
            <w:tcBorders>
              <w:top w:val="nil"/>
              <w:left w:val="nil"/>
              <w:bottom w:val="single" w:sz="4" w:space="0" w:color="auto"/>
              <w:right w:val="nil"/>
            </w:tcBorders>
            <w:vAlign w:val="bottom"/>
          </w:tcPr>
          <w:p w14:paraId="3A7A488F" w14:textId="359F309D" w:rsidR="00510140" w:rsidRPr="003E0962" w:rsidRDefault="007B1A31" w:rsidP="007B1A31">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003E79AF"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top w:val="nil"/>
              <w:left w:val="nil"/>
              <w:bottom w:val="single" w:sz="4" w:space="0" w:color="auto"/>
              <w:right w:val="nil"/>
            </w:tcBorders>
            <w:vAlign w:val="bottom"/>
            <w:hideMark/>
          </w:tcPr>
          <w:p w14:paraId="77CED8FB" w14:textId="5324422A" w:rsidR="00510140" w:rsidRPr="003E0962" w:rsidRDefault="00510140" w:rsidP="00510140">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heme="minorBidi"/>
                <w:sz w:val="22"/>
                <w:szCs w:val="22"/>
              </w:rPr>
              <w:t>(31)</w:t>
            </w:r>
          </w:p>
        </w:tc>
        <w:tc>
          <w:tcPr>
            <w:tcW w:w="236" w:type="dxa"/>
            <w:vAlign w:val="bottom"/>
          </w:tcPr>
          <w:p w14:paraId="55670E0B"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nil"/>
              <w:left w:val="nil"/>
              <w:bottom w:val="single" w:sz="4" w:space="0" w:color="auto"/>
              <w:right w:val="nil"/>
            </w:tcBorders>
            <w:vAlign w:val="bottom"/>
            <w:hideMark/>
          </w:tcPr>
          <w:p w14:paraId="6D92A3C5" w14:textId="77777777" w:rsidR="00510140" w:rsidRPr="003E0962" w:rsidRDefault="00510140" w:rsidP="00510140">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2DA1AC5C"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Borders>
              <w:top w:val="nil"/>
              <w:left w:val="nil"/>
              <w:bottom w:val="single" w:sz="4" w:space="0" w:color="auto"/>
              <w:right w:val="nil"/>
            </w:tcBorders>
            <w:vAlign w:val="bottom"/>
            <w:hideMark/>
          </w:tcPr>
          <w:p w14:paraId="2E5E1F90" w14:textId="77777777" w:rsidR="00510140" w:rsidRPr="003E0962" w:rsidRDefault="00510140" w:rsidP="0051014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158FC745" w14:textId="77777777" w:rsidTr="006E585C">
        <w:trPr>
          <w:trHeight w:val="23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15E6370B" w14:textId="77777777" w:rsidR="00510140" w:rsidRPr="003E0962" w:rsidRDefault="00510140" w:rsidP="00510140">
            <w:pPr>
              <w:jc w:val="both"/>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31 December</w:t>
            </w:r>
          </w:p>
        </w:tc>
        <w:tc>
          <w:tcPr>
            <w:tcW w:w="1188" w:type="dxa"/>
            <w:tcBorders>
              <w:top w:val="single" w:sz="4" w:space="0" w:color="auto"/>
              <w:left w:val="nil"/>
              <w:bottom w:val="double" w:sz="4" w:space="0" w:color="auto"/>
              <w:right w:val="nil"/>
            </w:tcBorders>
            <w:vAlign w:val="bottom"/>
          </w:tcPr>
          <w:p w14:paraId="3BDA70CC" w14:textId="333F7EAF" w:rsidR="00510140" w:rsidRPr="003E0962" w:rsidRDefault="007B1A31" w:rsidP="00510140">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3E0962">
              <w:rPr>
                <w:rFonts w:ascii="Times New Roman" w:hAnsi="Times New Roman" w:cs="Times New Roman"/>
                <w:b/>
                <w:bCs/>
                <w:sz w:val="22"/>
                <w:szCs w:val="22"/>
              </w:rPr>
              <w:t>2,245</w:t>
            </w:r>
          </w:p>
        </w:tc>
        <w:tc>
          <w:tcPr>
            <w:tcW w:w="236" w:type="dxa"/>
            <w:vAlign w:val="bottom"/>
          </w:tcPr>
          <w:p w14:paraId="462606BE"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07" w:type="dxa"/>
            <w:tcBorders>
              <w:top w:val="single" w:sz="4" w:space="0" w:color="auto"/>
              <w:left w:val="nil"/>
              <w:bottom w:val="double" w:sz="4" w:space="0" w:color="auto"/>
              <w:right w:val="nil"/>
            </w:tcBorders>
            <w:vAlign w:val="bottom"/>
            <w:hideMark/>
          </w:tcPr>
          <w:p w14:paraId="3BDD8F8D" w14:textId="16696914" w:rsidR="00510140" w:rsidRPr="003E0962" w:rsidRDefault="00510140" w:rsidP="00510140">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3E0962">
              <w:rPr>
                <w:rFonts w:ascii="Times New Roman" w:hAnsi="Times New Roman" w:cs="Times New Roman"/>
                <w:b/>
                <w:bCs/>
                <w:sz w:val="22"/>
                <w:szCs w:val="22"/>
              </w:rPr>
              <w:t>3,585</w:t>
            </w:r>
          </w:p>
        </w:tc>
        <w:tc>
          <w:tcPr>
            <w:tcW w:w="236" w:type="dxa"/>
            <w:vAlign w:val="bottom"/>
          </w:tcPr>
          <w:p w14:paraId="3DD8D69C"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hideMark/>
          </w:tcPr>
          <w:p w14:paraId="42ADF5F7" w14:textId="77777777" w:rsidR="00510140" w:rsidRPr="003E0962" w:rsidRDefault="00510140" w:rsidP="00510140">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236" w:type="dxa"/>
            <w:vAlign w:val="bottom"/>
          </w:tcPr>
          <w:p w14:paraId="26C1CFA9" w14:textId="77777777" w:rsidR="00510140" w:rsidRPr="003E0962" w:rsidRDefault="00510140" w:rsidP="0051014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hideMark/>
          </w:tcPr>
          <w:p w14:paraId="74485272" w14:textId="77777777" w:rsidR="00510140" w:rsidRPr="003E0962" w:rsidRDefault="00510140" w:rsidP="0051014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3E0962">
              <w:rPr>
                <w:rFonts w:ascii="Times New Roman" w:hAnsi="Times New Roman" w:cs="Times New Roman"/>
                <w:b/>
                <w:bCs/>
                <w:sz w:val="22"/>
                <w:szCs w:val="22"/>
              </w:rPr>
              <w:t>-</w:t>
            </w:r>
          </w:p>
        </w:tc>
      </w:tr>
    </w:tbl>
    <w:p w14:paraId="49F4D63F" w14:textId="77777777" w:rsidR="007937A7" w:rsidRPr="003E0962" w:rsidRDefault="007937A7" w:rsidP="007937A7">
      <w:pPr>
        <w:pStyle w:val="block"/>
        <w:spacing w:after="0" w:line="240" w:lineRule="auto"/>
        <w:ind w:right="-7"/>
        <w:jc w:val="both"/>
        <w:rPr>
          <w:rFonts w:cs="Times New Roman"/>
          <w:szCs w:val="22"/>
          <w:lang w:val="en-US"/>
        </w:rPr>
      </w:pPr>
    </w:p>
    <w:p w14:paraId="0140969A" w14:textId="4EBD29AE" w:rsidR="002861FD" w:rsidRPr="003E0962" w:rsidRDefault="002861FD" w:rsidP="006C77CF">
      <w:pPr>
        <w:pStyle w:val="block"/>
        <w:numPr>
          <w:ilvl w:val="0"/>
          <w:numId w:val="24"/>
        </w:numPr>
        <w:spacing w:after="0" w:line="240" w:lineRule="auto"/>
        <w:ind w:left="540" w:right="-7" w:hanging="540"/>
        <w:jc w:val="both"/>
        <w:rPr>
          <w:rFonts w:cs="Times New Roman"/>
          <w:b/>
          <w:bCs/>
          <w:i/>
          <w:iCs/>
          <w:szCs w:val="22"/>
          <w:lang w:val="en-US"/>
        </w:rPr>
      </w:pPr>
      <w:r w:rsidRPr="003E0962">
        <w:rPr>
          <w:rFonts w:cs="Times New Roman"/>
          <w:b/>
          <w:bCs/>
          <w:i/>
          <w:iCs/>
          <w:szCs w:val="22"/>
          <w:lang w:val="en-US"/>
        </w:rPr>
        <w:t xml:space="preserve">Financial risk management policies </w:t>
      </w:r>
    </w:p>
    <w:p w14:paraId="25DE3517" w14:textId="77777777" w:rsidR="002861FD" w:rsidRPr="003E0962" w:rsidRDefault="002861FD" w:rsidP="002861FD">
      <w:pPr>
        <w:pStyle w:val="block"/>
        <w:spacing w:after="0" w:line="240" w:lineRule="auto"/>
        <w:ind w:right="-7"/>
        <w:jc w:val="both"/>
        <w:rPr>
          <w:rFonts w:cstheme="minorBidi"/>
          <w:b/>
          <w:bCs/>
          <w:i/>
          <w:iCs/>
          <w:szCs w:val="28"/>
          <w:lang w:bidi="th-TH"/>
        </w:rPr>
      </w:pPr>
    </w:p>
    <w:p w14:paraId="58A76E19" w14:textId="77777777" w:rsidR="002861FD" w:rsidRPr="003E0962" w:rsidRDefault="002861FD" w:rsidP="002861FD">
      <w:pPr>
        <w:spacing w:line="240" w:lineRule="atLeast"/>
        <w:ind w:left="547" w:right="-34"/>
        <w:jc w:val="thaiDistribute"/>
        <w:rPr>
          <w:rFonts w:ascii="Times New Roman" w:hAnsi="Times New Roman" w:cs="Times New Roman"/>
          <w:sz w:val="22"/>
          <w:szCs w:val="22"/>
          <w:cs/>
        </w:rPr>
      </w:pPr>
      <w:r w:rsidRPr="003E0962">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2A37AA02" w14:textId="77777777" w:rsidR="002861FD" w:rsidRPr="003E0962" w:rsidRDefault="002861FD" w:rsidP="002861FD">
      <w:pPr>
        <w:spacing w:line="240" w:lineRule="atLeast"/>
        <w:ind w:left="547" w:right="198"/>
        <w:jc w:val="thaiDistribute"/>
        <w:rPr>
          <w:rFonts w:ascii="Times New Roman" w:hAnsi="Times New Roman" w:cs="Times New Roman"/>
          <w:sz w:val="22"/>
          <w:szCs w:val="22"/>
        </w:rPr>
      </w:pPr>
    </w:p>
    <w:p w14:paraId="3481E6B2" w14:textId="77777777" w:rsidR="002861FD" w:rsidRPr="003E0962" w:rsidRDefault="002861FD" w:rsidP="002861FD">
      <w:pPr>
        <w:ind w:left="540" w:right="-7"/>
        <w:jc w:val="thaiDistribute"/>
        <w:rPr>
          <w:rFonts w:ascii="Times New Roman" w:hAnsi="Times New Roman" w:cs="Times New Roman"/>
          <w:sz w:val="22"/>
          <w:szCs w:val="22"/>
        </w:rPr>
      </w:pPr>
      <w:r w:rsidRPr="003E0962">
        <w:rPr>
          <w:rFonts w:ascii="Times New Roman" w:hAnsi="Times New Roman" w:cs="Times New Roman"/>
          <w:sz w:val="22"/>
          <w:szCs w:val="22"/>
        </w:rPr>
        <w:t xml:space="preserve">Risk management is integral to the whole business of the Group. The Group has a system of </w:t>
      </w:r>
      <w:r w:rsidRPr="003E0962">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767BF794" w14:textId="77777777" w:rsidR="002861FD" w:rsidRPr="003E0962" w:rsidRDefault="002861FD" w:rsidP="002861FD">
      <w:pPr>
        <w:ind w:left="900" w:hanging="360"/>
        <w:jc w:val="thaiDistribute"/>
        <w:rPr>
          <w:rFonts w:ascii="Times New Roman" w:hAnsi="Times New Roman" w:cs="Times New Roman"/>
          <w:sz w:val="22"/>
          <w:szCs w:val="22"/>
        </w:rPr>
      </w:pPr>
      <w:r w:rsidRPr="003E0962">
        <w:rPr>
          <w:rFonts w:ascii="Times New Roman" w:hAnsi="Times New Roman" w:cs="Times New Roman"/>
          <w:b/>
          <w:bCs/>
          <w:i/>
          <w:iCs/>
          <w:sz w:val="22"/>
          <w:szCs w:val="22"/>
        </w:rPr>
        <w:t xml:space="preserve"> </w:t>
      </w:r>
    </w:p>
    <w:p w14:paraId="0CD5DC75" w14:textId="77777777" w:rsidR="002861FD" w:rsidRPr="003E0962" w:rsidRDefault="002861FD" w:rsidP="002861FD">
      <w:pPr>
        <w:ind w:left="900" w:hanging="360"/>
        <w:jc w:val="thaiDistribute"/>
        <w:rPr>
          <w:rFonts w:ascii="Times New Roman" w:hAnsi="Times New Roman" w:cs="Times New Roman"/>
          <w:b/>
          <w:bCs/>
          <w:sz w:val="22"/>
          <w:szCs w:val="22"/>
        </w:rPr>
      </w:pPr>
      <w:r w:rsidRPr="003E0962">
        <w:rPr>
          <w:rFonts w:ascii="Times New Roman" w:hAnsi="Times New Roman" w:cs="Times New Roman"/>
          <w:b/>
          <w:bCs/>
          <w:i/>
          <w:iCs/>
          <w:sz w:val="22"/>
          <w:szCs w:val="22"/>
        </w:rPr>
        <w:t>(c.1) Credit risk</w:t>
      </w:r>
      <w:r w:rsidRPr="003E0962">
        <w:rPr>
          <w:rFonts w:ascii="Times New Roman" w:hAnsi="Times New Roman" w:cs="Times New Roman"/>
          <w:b/>
          <w:bCs/>
          <w:sz w:val="22"/>
          <w:szCs w:val="22"/>
        </w:rPr>
        <w:t xml:space="preserve"> </w:t>
      </w:r>
    </w:p>
    <w:p w14:paraId="0377395E" w14:textId="77777777" w:rsidR="002861FD" w:rsidRPr="003E0962" w:rsidRDefault="002861FD" w:rsidP="002861FD">
      <w:pPr>
        <w:ind w:left="900"/>
        <w:jc w:val="thaiDistribute"/>
        <w:rPr>
          <w:rFonts w:ascii="Times New Roman" w:hAnsi="Times New Roman" w:cs="Times New Roman"/>
          <w:sz w:val="22"/>
          <w:szCs w:val="22"/>
          <w:lang w:val="en-GB" w:bidi="ar-SA"/>
        </w:rPr>
      </w:pPr>
    </w:p>
    <w:p w14:paraId="0FE07BDB" w14:textId="5191A75E" w:rsidR="002861FD" w:rsidRPr="003E0962" w:rsidRDefault="002861FD" w:rsidP="002861FD">
      <w:pPr>
        <w:ind w:left="999"/>
        <w:jc w:val="thaiDistribute"/>
        <w:rPr>
          <w:rFonts w:ascii="Times New Roman" w:hAnsi="Times New Roman" w:cs="Times New Roman"/>
          <w:sz w:val="22"/>
          <w:szCs w:val="22"/>
        </w:rPr>
      </w:pPr>
      <w:r w:rsidRPr="003E0962">
        <w:rPr>
          <w:rFonts w:ascii="Times New Roman" w:hAnsi="Times New Roman" w:cs="Times New Roman"/>
          <w:sz w:val="22"/>
          <w:szCs w:val="22"/>
        </w:rPr>
        <w:t xml:space="preserve">Credit risk is the risk of financial loss to the Group if a customer or counterparty to a financial instrument fails to meet its contractual </w:t>
      </w:r>
      <w:r w:rsidR="00496A78" w:rsidRPr="003E0962">
        <w:rPr>
          <w:rFonts w:ascii="Times New Roman" w:hAnsi="Times New Roman" w:cs="Times New Roman"/>
          <w:sz w:val="22"/>
          <w:szCs w:val="22"/>
        </w:rPr>
        <w:t>obligations and</w:t>
      </w:r>
      <w:r w:rsidRPr="003E0962">
        <w:rPr>
          <w:rFonts w:ascii="Times New Roman" w:hAnsi="Times New Roman" w:cs="Times New Roman"/>
          <w:sz w:val="22"/>
          <w:szCs w:val="22"/>
        </w:rPr>
        <w:t xml:space="preserve"> arises principally from the Group’s receivables from customers.</w:t>
      </w:r>
    </w:p>
    <w:p w14:paraId="31FC3695" w14:textId="77777777" w:rsidR="002861FD" w:rsidRPr="003E0962" w:rsidRDefault="002861FD" w:rsidP="002861FD">
      <w:pPr>
        <w:ind w:left="900"/>
        <w:jc w:val="thaiDistribute"/>
        <w:rPr>
          <w:rFonts w:ascii="Times New Roman" w:hAnsi="Times New Roman" w:cs="Times New Roman"/>
          <w:sz w:val="22"/>
          <w:szCs w:val="22"/>
        </w:rPr>
      </w:pPr>
    </w:p>
    <w:p w14:paraId="33C6CA8C" w14:textId="77777777" w:rsidR="002861FD" w:rsidRPr="003E0962" w:rsidRDefault="002861FD" w:rsidP="002861FD">
      <w:pPr>
        <w:rPr>
          <w:rFonts w:ascii="Times New Roman" w:hAnsi="Times New Roman" w:cs="Times New Roman"/>
          <w:sz w:val="22"/>
          <w:szCs w:val="22"/>
        </w:rPr>
      </w:pPr>
      <w:r w:rsidRPr="003E0962">
        <w:rPr>
          <w:rFonts w:ascii="Times New Roman" w:hAnsi="Times New Roman" w:cs="Times New Roman"/>
          <w:sz w:val="22"/>
          <w:szCs w:val="22"/>
        </w:rPr>
        <w:br w:type="page"/>
      </w:r>
    </w:p>
    <w:p w14:paraId="6C551D38" w14:textId="6B20995F" w:rsidR="002861FD" w:rsidRPr="003E0962" w:rsidRDefault="002861FD" w:rsidP="00903466">
      <w:pPr>
        <w:tabs>
          <w:tab w:val="left" w:pos="1620"/>
        </w:tabs>
        <w:ind w:left="900"/>
        <w:jc w:val="thaiDistribute"/>
        <w:rPr>
          <w:rFonts w:ascii="Times New Roman" w:hAnsi="Times New Roman" w:cstheme="minorBidi"/>
          <w:sz w:val="22"/>
          <w:szCs w:val="22"/>
        </w:rPr>
      </w:pPr>
      <w:r w:rsidRPr="003E0962">
        <w:rPr>
          <w:rFonts w:ascii="Times New Roman" w:hAnsi="Times New Roman" w:cs="Times New Roman"/>
          <w:sz w:val="22"/>
          <w:szCs w:val="22"/>
        </w:rPr>
        <w:lastRenderedPageBreak/>
        <w:t xml:space="preserve"> </w:t>
      </w:r>
      <w:r w:rsidR="00903466" w:rsidRPr="003E0962">
        <w:rPr>
          <w:rFonts w:ascii="Times New Roman" w:hAnsi="Times New Roman" w:cs="Times New Roman"/>
          <w:sz w:val="22"/>
          <w:szCs w:val="22"/>
        </w:rPr>
        <w:tab/>
      </w:r>
      <w:r w:rsidRPr="003E0962">
        <w:rPr>
          <w:rFonts w:ascii="Times New Roman" w:hAnsi="Times New Roman" w:cs="Times New Roman"/>
          <w:sz w:val="22"/>
          <w:szCs w:val="22"/>
        </w:rPr>
        <w:t>Accounts receivables</w:t>
      </w:r>
      <w:r w:rsidRPr="003E0962">
        <w:rPr>
          <w:rFonts w:ascii="Times New Roman" w:hAnsi="Times New Roman" w:cstheme="minorBidi"/>
          <w:sz w:val="22"/>
          <w:szCs w:val="22"/>
        </w:rPr>
        <w:t xml:space="preserve"> - trade and others</w:t>
      </w:r>
    </w:p>
    <w:p w14:paraId="184EEEAC" w14:textId="77777777" w:rsidR="002861FD" w:rsidRPr="003E0962" w:rsidRDefault="002861FD" w:rsidP="002861FD">
      <w:pPr>
        <w:ind w:left="900"/>
        <w:jc w:val="thaiDistribute"/>
        <w:rPr>
          <w:rFonts w:ascii="Times New Roman" w:hAnsi="Times New Roman" w:cs="Times New Roman"/>
          <w:sz w:val="22"/>
          <w:szCs w:val="22"/>
          <w:lang w:val="en-GB" w:bidi="ar-SA"/>
        </w:rPr>
      </w:pPr>
    </w:p>
    <w:p w14:paraId="272703BE" w14:textId="7A4A5B8B" w:rsidR="002861FD" w:rsidRPr="003E0962" w:rsidRDefault="002861FD" w:rsidP="002861FD">
      <w:pPr>
        <w:ind w:left="1584"/>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Group’s exposure to credit risk is influenced mainly by the individual characteristics of each customer. However, </w:t>
      </w:r>
      <w:r w:rsidRPr="003E0962">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requiring credit facilities </w:t>
      </w:r>
      <w:proofErr w:type="gramStart"/>
      <w:r w:rsidRPr="003E0962">
        <w:rPr>
          <w:rFonts w:ascii="Times New Roman" w:hAnsi="Times New Roman" w:cs="Times New Roman"/>
          <w:sz w:val="22"/>
          <w:szCs w:val="22"/>
        </w:rPr>
        <w:t>and also</w:t>
      </w:r>
      <w:proofErr w:type="gramEnd"/>
      <w:r w:rsidRPr="003E0962">
        <w:rPr>
          <w:rFonts w:ascii="Times New Roman" w:hAnsi="Times New Roman" w:cs="Times New Roman"/>
          <w:sz w:val="22"/>
          <w:szCs w:val="22"/>
        </w:rPr>
        <w:t xml:space="preserve"> considers the factors that may influence the credit risk of its customer base, including the default risk associated with the industry and country in which customers operate. Detail</w:t>
      </w:r>
      <w:r w:rsidR="008F2B20" w:rsidRPr="003E0962">
        <w:rPr>
          <w:rFonts w:ascii="Times New Roman" w:hAnsi="Times New Roman" w:cs="Times New Roman"/>
          <w:sz w:val="22"/>
          <w:szCs w:val="22"/>
        </w:rPr>
        <w:t>s</w:t>
      </w:r>
      <w:r w:rsidRPr="003E0962">
        <w:rPr>
          <w:rFonts w:ascii="Times New Roman" w:hAnsi="Times New Roman" w:cs="Times New Roman"/>
          <w:sz w:val="22"/>
          <w:szCs w:val="22"/>
        </w:rPr>
        <w:t xml:space="preserve"> of concentration of revenue are included in note 2</w:t>
      </w:r>
      <w:r w:rsidR="007B1A31" w:rsidRPr="003E0962">
        <w:rPr>
          <w:rFonts w:ascii="Times New Roman" w:hAnsi="Times New Roman" w:cs="Times New Roman"/>
          <w:sz w:val="22"/>
          <w:szCs w:val="22"/>
        </w:rPr>
        <w:t>3</w:t>
      </w:r>
      <w:r w:rsidRPr="003E0962">
        <w:rPr>
          <w:rFonts w:ascii="Times New Roman" w:hAnsi="Times New Roman" w:cs="Times New Roman"/>
          <w:sz w:val="22"/>
          <w:szCs w:val="22"/>
        </w:rPr>
        <w:t>.</w:t>
      </w:r>
    </w:p>
    <w:p w14:paraId="1EC75FE6" w14:textId="77777777" w:rsidR="002861FD" w:rsidRPr="003E0962" w:rsidRDefault="002861FD" w:rsidP="002861FD">
      <w:pPr>
        <w:ind w:left="1584"/>
        <w:jc w:val="thaiDistribute"/>
        <w:rPr>
          <w:rFonts w:ascii="Times New Roman" w:hAnsi="Times New Roman" w:cs="Times New Roman"/>
          <w:sz w:val="22"/>
          <w:szCs w:val="22"/>
        </w:rPr>
      </w:pPr>
    </w:p>
    <w:p w14:paraId="214849F3" w14:textId="77777777" w:rsidR="002861FD" w:rsidRPr="003E0962" w:rsidRDefault="002861FD" w:rsidP="002861FD">
      <w:pPr>
        <w:pStyle w:val="block"/>
        <w:spacing w:after="0" w:line="240" w:lineRule="auto"/>
        <w:ind w:left="1593" w:right="-7"/>
        <w:jc w:val="both"/>
        <w:rPr>
          <w:rFonts w:cs="Times New Roman"/>
          <w:b/>
          <w:bCs/>
          <w:i/>
          <w:iCs/>
          <w:szCs w:val="22"/>
          <w:lang w:val="en-US"/>
        </w:rPr>
      </w:pPr>
      <w:r w:rsidRPr="003E0962">
        <w:rPr>
          <w:rFonts w:cs="Times New Roman"/>
          <w:b/>
          <w:bCs/>
          <w:i/>
          <w:iCs/>
          <w:szCs w:val="22"/>
          <w:lang w:val="en-US"/>
        </w:rPr>
        <w:t xml:space="preserve">Expected credit </w:t>
      </w:r>
      <w:proofErr w:type="gramStart"/>
      <w:r w:rsidRPr="003E0962">
        <w:rPr>
          <w:rFonts w:cs="Times New Roman"/>
          <w:b/>
          <w:bCs/>
          <w:i/>
          <w:iCs/>
          <w:szCs w:val="22"/>
          <w:lang w:val="en-US"/>
        </w:rPr>
        <w:t>losses</w:t>
      </w:r>
      <w:proofErr w:type="gramEnd"/>
      <w:r w:rsidRPr="003E0962">
        <w:rPr>
          <w:rFonts w:cs="Times New Roman"/>
          <w:b/>
          <w:bCs/>
          <w:i/>
          <w:iCs/>
          <w:szCs w:val="22"/>
          <w:lang w:val="en-US"/>
        </w:rPr>
        <w:t xml:space="preserve"> </w:t>
      </w:r>
    </w:p>
    <w:p w14:paraId="6D49C30B" w14:textId="77777777" w:rsidR="002861FD" w:rsidRPr="003E0962" w:rsidRDefault="002861FD" w:rsidP="002861FD">
      <w:pPr>
        <w:pStyle w:val="block"/>
        <w:spacing w:after="0" w:line="240" w:lineRule="auto"/>
        <w:ind w:left="540" w:right="-7"/>
        <w:jc w:val="both"/>
        <w:rPr>
          <w:rFonts w:cs="Times New Roman"/>
          <w:szCs w:val="22"/>
          <w:lang w:val="en-US"/>
        </w:rPr>
      </w:pPr>
    </w:p>
    <w:tbl>
      <w:tblPr>
        <w:tblW w:w="8028" w:type="dxa"/>
        <w:tblInd w:w="16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775"/>
        <w:gridCol w:w="144"/>
        <w:gridCol w:w="1138"/>
        <w:gridCol w:w="158"/>
        <w:gridCol w:w="1149"/>
        <w:gridCol w:w="180"/>
        <w:gridCol w:w="1233"/>
        <w:gridCol w:w="144"/>
        <w:gridCol w:w="1107"/>
      </w:tblGrid>
      <w:tr w:rsidR="003E0962" w:rsidRPr="003E0962" w14:paraId="7B7E7B00" w14:textId="55BC6B23" w:rsidTr="00A57925">
        <w:tc>
          <w:tcPr>
            <w:tcW w:w="2775" w:type="dxa"/>
            <w:tcBorders>
              <w:top w:val="nil"/>
              <w:left w:val="nil"/>
              <w:bottom w:val="nil"/>
              <w:right w:val="nil"/>
            </w:tcBorders>
            <w:vAlign w:val="bottom"/>
            <w:hideMark/>
          </w:tcPr>
          <w:p w14:paraId="41CC800C" w14:textId="77777777" w:rsidR="00A57925" w:rsidRPr="003E0962" w:rsidRDefault="00A57925" w:rsidP="00A57925">
            <w:pPr>
              <w:shd w:val="clear" w:color="auto" w:fill="FFFFFF"/>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5D591A5C" w14:textId="77777777" w:rsidR="00A57925" w:rsidRPr="003E0962" w:rsidRDefault="00A57925" w:rsidP="00A57925">
            <w:pPr>
              <w:shd w:val="clear" w:color="auto" w:fill="FFFFFF"/>
              <w:ind w:left="-90" w:firstLine="75"/>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2445" w:type="dxa"/>
            <w:gridSpan w:val="3"/>
            <w:tcBorders>
              <w:top w:val="nil"/>
              <w:left w:val="nil"/>
              <w:bottom w:val="nil"/>
              <w:right w:val="nil"/>
            </w:tcBorders>
            <w:hideMark/>
          </w:tcPr>
          <w:p w14:paraId="45161709" w14:textId="22E74744" w:rsidR="00A57925" w:rsidRPr="003E0962" w:rsidRDefault="00A57925" w:rsidP="00A57925">
            <w:pPr>
              <w:shd w:val="clear" w:color="auto" w:fill="FFFFFF"/>
              <w:ind w:left="-90" w:right="-52" w:firstLine="75"/>
              <w:jc w:val="right"/>
              <w:textAlignment w:val="baseline"/>
              <w:rPr>
                <w:rFonts w:ascii="Times New Roman" w:hAnsi="Times New Roman" w:cs="Times New Roman"/>
                <w:sz w:val="22"/>
                <w:szCs w:val="22"/>
              </w:rPr>
            </w:pPr>
          </w:p>
        </w:tc>
        <w:tc>
          <w:tcPr>
            <w:tcW w:w="180" w:type="dxa"/>
            <w:tcBorders>
              <w:top w:val="nil"/>
              <w:left w:val="nil"/>
              <w:bottom w:val="nil"/>
              <w:right w:val="nil"/>
            </w:tcBorders>
          </w:tcPr>
          <w:p w14:paraId="0E4C314B" w14:textId="77777777" w:rsidR="00A57925" w:rsidRPr="003E0962"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38670318" w14:textId="7DA44B3C" w:rsidR="00A57925" w:rsidRPr="003E0962"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(Unit: Million Baht)</w:t>
            </w:r>
            <w:r w:rsidRPr="003E0962">
              <w:rPr>
                <w:rFonts w:ascii="Times New Roman" w:hAnsi="Times New Roman" w:cs="Times New Roman"/>
                <w:sz w:val="22"/>
                <w:szCs w:val="22"/>
              </w:rPr>
              <w:t> </w:t>
            </w:r>
          </w:p>
        </w:tc>
      </w:tr>
      <w:tr w:rsidR="003E0962" w:rsidRPr="003E0962" w14:paraId="23637A82" w14:textId="0F89409A" w:rsidTr="00A57925">
        <w:trPr>
          <w:trHeight w:val="300"/>
        </w:trPr>
        <w:tc>
          <w:tcPr>
            <w:tcW w:w="2775" w:type="dxa"/>
            <w:tcBorders>
              <w:top w:val="nil"/>
              <w:left w:val="nil"/>
              <w:bottom w:val="nil"/>
              <w:right w:val="nil"/>
            </w:tcBorders>
            <w:vAlign w:val="bottom"/>
            <w:hideMark/>
          </w:tcPr>
          <w:p w14:paraId="3E419AD2" w14:textId="77777777" w:rsidR="00A57925" w:rsidRPr="003E0962" w:rsidRDefault="00A57925" w:rsidP="00A57925">
            <w:pPr>
              <w:shd w:val="clear" w:color="auto" w:fill="FFFFFF"/>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75DD52D0" w14:textId="77777777" w:rsidR="00A57925" w:rsidRPr="003E0962" w:rsidRDefault="00A57925" w:rsidP="00A57925">
            <w:pPr>
              <w:shd w:val="clear" w:color="auto" w:fill="FFFFFF"/>
              <w:ind w:left="-90" w:firstLine="75"/>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2445" w:type="dxa"/>
            <w:gridSpan w:val="3"/>
            <w:tcBorders>
              <w:top w:val="nil"/>
              <w:left w:val="nil"/>
              <w:bottom w:val="single" w:sz="6" w:space="0" w:color="auto"/>
              <w:right w:val="nil"/>
            </w:tcBorders>
            <w:hideMark/>
          </w:tcPr>
          <w:p w14:paraId="46BEDE50" w14:textId="0AE26CAF" w:rsidR="00A57925" w:rsidRPr="003E0962"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Consolidated financial statements</w:t>
            </w:r>
            <w:r w:rsidRPr="003E0962">
              <w:rPr>
                <w:rFonts w:ascii="Times New Roman" w:hAnsi="Times New Roman" w:cs="Times New Roman"/>
                <w:sz w:val="22"/>
                <w:szCs w:val="22"/>
              </w:rPr>
              <w:t> </w:t>
            </w:r>
          </w:p>
        </w:tc>
        <w:tc>
          <w:tcPr>
            <w:tcW w:w="180" w:type="dxa"/>
            <w:tcBorders>
              <w:top w:val="nil"/>
              <w:left w:val="nil"/>
              <w:bottom w:val="nil"/>
              <w:right w:val="nil"/>
            </w:tcBorders>
          </w:tcPr>
          <w:p w14:paraId="2334F841" w14:textId="77777777" w:rsidR="00A57925" w:rsidRPr="003E0962"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1F801A9B" w14:textId="4AD088AD" w:rsidR="00A57925" w:rsidRPr="003E0962"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Separate financial statements</w:t>
            </w:r>
            <w:r w:rsidRPr="003E0962">
              <w:rPr>
                <w:rFonts w:ascii="Times New Roman" w:hAnsi="Times New Roman" w:cs="Times New Roman"/>
                <w:sz w:val="22"/>
                <w:szCs w:val="22"/>
              </w:rPr>
              <w:t> </w:t>
            </w:r>
          </w:p>
        </w:tc>
      </w:tr>
      <w:tr w:rsidR="003E0962" w:rsidRPr="003E0962" w14:paraId="24DE378F" w14:textId="41D90603" w:rsidTr="00A57925">
        <w:tc>
          <w:tcPr>
            <w:tcW w:w="2775" w:type="dxa"/>
            <w:tcBorders>
              <w:top w:val="nil"/>
              <w:left w:val="nil"/>
              <w:bottom w:val="nil"/>
              <w:right w:val="nil"/>
            </w:tcBorders>
            <w:hideMark/>
          </w:tcPr>
          <w:p w14:paraId="573E53F4" w14:textId="77777777" w:rsidR="00A57925" w:rsidRPr="003E0962" w:rsidRDefault="00A57925" w:rsidP="00A57925">
            <w:pPr>
              <w:ind w:left="178"/>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0D278AAA" w14:textId="77777777" w:rsidR="00A57925" w:rsidRPr="003E0962" w:rsidRDefault="00A57925" w:rsidP="00A57925">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single" w:sz="4" w:space="0" w:color="auto"/>
              <w:right w:val="nil"/>
            </w:tcBorders>
          </w:tcPr>
          <w:p w14:paraId="40FF5920" w14:textId="6057B81B" w:rsidR="00A57925" w:rsidRPr="003E0962" w:rsidRDefault="00712D40" w:rsidP="00A57925">
            <w:pPr>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2023</w:t>
            </w:r>
          </w:p>
        </w:tc>
        <w:tc>
          <w:tcPr>
            <w:tcW w:w="158" w:type="dxa"/>
            <w:tcBorders>
              <w:top w:val="nil"/>
              <w:left w:val="nil"/>
              <w:bottom w:val="nil"/>
              <w:right w:val="nil"/>
            </w:tcBorders>
          </w:tcPr>
          <w:p w14:paraId="1F0AF166" w14:textId="4AEEC696" w:rsidR="00A57925" w:rsidRPr="003E0962" w:rsidRDefault="00A57925" w:rsidP="00A57925">
            <w:pPr>
              <w:ind w:left="-90"/>
              <w:jc w:val="right"/>
              <w:textAlignment w:val="baseline"/>
              <w:rPr>
                <w:rFonts w:ascii="Times New Roman" w:hAnsi="Times New Roman" w:cs="Times New Roman"/>
                <w:sz w:val="22"/>
                <w:szCs w:val="22"/>
              </w:rPr>
            </w:pPr>
          </w:p>
        </w:tc>
        <w:tc>
          <w:tcPr>
            <w:tcW w:w="1149" w:type="dxa"/>
            <w:tcBorders>
              <w:top w:val="nil"/>
              <w:left w:val="nil"/>
              <w:bottom w:val="single" w:sz="4" w:space="0" w:color="auto"/>
              <w:right w:val="nil"/>
            </w:tcBorders>
          </w:tcPr>
          <w:p w14:paraId="01DBA88E" w14:textId="355A77A4" w:rsidR="00A57925" w:rsidRPr="003E0962" w:rsidRDefault="00712D40" w:rsidP="00A57925">
            <w:pPr>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2022</w:t>
            </w:r>
          </w:p>
        </w:tc>
        <w:tc>
          <w:tcPr>
            <w:tcW w:w="180" w:type="dxa"/>
            <w:tcBorders>
              <w:top w:val="nil"/>
              <w:left w:val="nil"/>
              <w:bottom w:val="nil"/>
              <w:right w:val="nil"/>
            </w:tcBorders>
          </w:tcPr>
          <w:p w14:paraId="21C81A38" w14:textId="77777777" w:rsidR="00A57925" w:rsidRPr="003E0962" w:rsidRDefault="00A57925" w:rsidP="00A57925">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C4ACDD2" w14:textId="25489516" w:rsidR="00A57925" w:rsidRPr="003E0962" w:rsidRDefault="00712D40" w:rsidP="00A57925">
            <w:pPr>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2023</w:t>
            </w:r>
          </w:p>
        </w:tc>
        <w:tc>
          <w:tcPr>
            <w:tcW w:w="144" w:type="dxa"/>
            <w:tcBorders>
              <w:top w:val="nil"/>
              <w:left w:val="nil"/>
              <w:bottom w:val="nil"/>
              <w:right w:val="nil"/>
            </w:tcBorders>
          </w:tcPr>
          <w:p w14:paraId="48CC0BE8" w14:textId="77777777" w:rsidR="00A57925" w:rsidRPr="003E0962" w:rsidRDefault="00A57925" w:rsidP="00A57925">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3DC889D7" w14:textId="7961C999" w:rsidR="00A57925" w:rsidRPr="003E0962" w:rsidRDefault="00712D40" w:rsidP="00A57925">
            <w:pPr>
              <w:jc w:val="center"/>
              <w:textAlignment w:val="baseline"/>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3A651965" w14:textId="7B3A1D09" w:rsidTr="00A57925">
        <w:tc>
          <w:tcPr>
            <w:tcW w:w="2775" w:type="dxa"/>
            <w:tcBorders>
              <w:top w:val="nil"/>
              <w:left w:val="nil"/>
              <w:bottom w:val="nil"/>
              <w:right w:val="nil"/>
            </w:tcBorders>
          </w:tcPr>
          <w:p w14:paraId="7C062E7B" w14:textId="77777777" w:rsidR="00A57925" w:rsidRPr="003E0962" w:rsidRDefault="00A57925" w:rsidP="00A57925">
            <w:pPr>
              <w:ind w:left="178"/>
              <w:textAlignment w:val="baseline"/>
              <w:rPr>
                <w:rFonts w:ascii="Times New Roman" w:hAnsi="Times New Roman" w:cs="Times New Roman"/>
                <w:sz w:val="22"/>
                <w:szCs w:val="22"/>
              </w:rPr>
            </w:pPr>
          </w:p>
        </w:tc>
        <w:tc>
          <w:tcPr>
            <w:tcW w:w="144" w:type="dxa"/>
            <w:tcBorders>
              <w:top w:val="nil"/>
              <w:left w:val="nil"/>
              <w:bottom w:val="nil"/>
              <w:right w:val="nil"/>
            </w:tcBorders>
          </w:tcPr>
          <w:p w14:paraId="1432141B" w14:textId="77777777" w:rsidR="00A57925" w:rsidRPr="003E0962" w:rsidRDefault="00A57925" w:rsidP="00A57925">
            <w:pPr>
              <w:ind w:left="-90"/>
              <w:jc w:val="right"/>
              <w:textAlignment w:val="baseline"/>
              <w:rPr>
                <w:rFonts w:ascii="Times New Roman" w:hAnsi="Times New Roman" w:cs="Times New Roman"/>
                <w:sz w:val="22"/>
                <w:szCs w:val="22"/>
              </w:rPr>
            </w:pPr>
          </w:p>
        </w:tc>
        <w:tc>
          <w:tcPr>
            <w:tcW w:w="1138" w:type="dxa"/>
            <w:tcBorders>
              <w:top w:val="single" w:sz="4" w:space="0" w:color="auto"/>
              <w:left w:val="nil"/>
              <w:bottom w:val="nil"/>
              <w:right w:val="nil"/>
            </w:tcBorders>
          </w:tcPr>
          <w:p w14:paraId="603A072E" w14:textId="77777777" w:rsidR="00A57925" w:rsidRPr="003E0962" w:rsidRDefault="00A57925" w:rsidP="00A57925">
            <w:pPr>
              <w:jc w:val="center"/>
              <w:textAlignment w:val="baseline"/>
              <w:rPr>
                <w:rFonts w:ascii="Times New Roman" w:hAnsi="Times New Roman" w:cs="Times New Roman"/>
                <w:sz w:val="22"/>
                <w:szCs w:val="22"/>
                <w:lang w:val="en-GB"/>
              </w:rPr>
            </w:pPr>
          </w:p>
        </w:tc>
        <w:tc>
          <w:tcPr>
            <w:tcW w:w="158" w:type="dxa"/>
            <w:tcBorders>
              <w:top w:val="nil"/>
              <w:left w:val="nil"/>
              <w:bottom w:val="nil"/>
              <w:right w:val="nil"/>
            </w:tcBorders>
          </w:tcPr>
          <w:p w14:paraId="2D325278" w14:textId="77777777" w:rsidR="00A57925" w:rsidRPr="003E0962" w:rsidRDefault="00A57925" w:rsidP="00A57925">
            <w:pPr>
              <w:ind w:left="-90"/>
              <w:jc w:val="right"/>
              <w:textAlignment w:val="baseline"/>
              <w:rPr>
                <w:rFonts w:ascii="Times New Roman" w:hAnsi="Times New Roman" w:cs="Times New Roman"/>
                <w:sz w:val="22"/>
                <w:szCs w:val="22"/>
              </w:rPr>
            </w:pPr>
          </w:p>
        </w:tc>
        <w:tc>
          <w:tcPr>
            <w:tcW w:w="1149" w:type="dxa"/>
            <w:tcBorders>
              <w:top w:val="single" w:sz="4" w:space="0" w:color="auto"/>
              <w:left w:val="nil"/>
              <w:bottom w:val="nil"/>
              <w:right w:val="nil"/>
            </w:tcBorders>
          </w:tcPr>
          <w:p w14:paraId="7E928880" w14:textId="77777777" w:rsidR="00A57925" w:rsidRPr="003E0962" w:rsidRDefault="00A57925" w:rsidP="00A57925">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697B5F9D" w14:textId="77777777" w:rsidR="00A57925" w:rsidRPr="003E0962" w:rsidRDefault="00A57925" w:rsidP="00A57925">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26470588" w14:textId="77777777" w:rsidR="00A57925" w:rsidRPr="003E0962" w:rsidRDefault="00A57925" w:rsidP="00A57925">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13829A03" w14:textId="77777777" w:rsidR="00A57925" w:rsidRPr="003E0962" w:rsidRDefault="00A57925" w:rsidP="00A57925">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7F78E77D" w14:textId="77777777" w:rsidR="00A57925" w:rsidRPr="003E0962" w:rsidRDefault="00A57925" w:rsidP="00A57925">
            <w:pPr>
              <w:jc w:val="center"/>
              <w:textAlignment w:val="baseline"/>
              <w:rPr>
                <w:rFonts w:ascii="Times New Roman" w:hAnsi="Times New Roman" w:cs="Times New Roman"/>
                <w:sz w:val="22"/>
                <w:szCs w:val="22"/>
                <w:lang w:val="en-GB"/>
              </w:rPr>
            </w:pPr>
          </w:p>
        </w:tc>
      </w:tr>
      <w:tr w:rsidR="003E0962" w:rsidRPr="003E0962" w14:paraId="313AAF09" w14:textId="53BBE133" w:rsidTr="00A57925">
        <w:tc>
          <w:tcPr>
            <w:tcW w:w="2775" w:type="dxa"/>
            <w:tcBorders>
              <w:top w:val="nil"/>
              <w:left w:val="nil"/>
              <w:bottom w:val="nil"/>
              <w:right w:val="nil"/>
            </w:tcBorders>
            <w:hideMark/>
          </w:tcPr>
          <w:p w14:paraId="538C1AD2" w14:textId="77777777" w:rsidR="00CB5896" w:rsidRPr="003E0962" w:rsidRDefault="00CB5896" w:rsidP="00CB5896">
            <w:pPr>
              <w:tabs>
                <w:tab w:val="left" w:pos="2630"/>
              </w:tabs>
              <w:textAlignment w:val="baseline"/>
              <w:rPr>
                <w:rFonts w:ascii="Times New Roman" w:hAnsi="Times New Roman" w:cs="Times New Roman"/>
                <w:sz w:val="22"/>
                <w:szCs w:val="22"/>
              </w:rPr>
            </w:pPr>
            <w:r w:rsidRPr="003E0962">
              <w:rPr>
                <w:rFonts w:ascii="Times New Roman" w:hAnsi="Times New Roman" w:cs="Times New Roman"/>
                <w:sz w:val="22"/>
                <w:szCs w:val="22"/>
              </w:rPr>
              <w:t>Within credit terms </w:t>
            </w:r>
          </w:p>
        </w:tc>
        <w:tc>
          <w:tcPr>
            <w:tcW w:w="144" w:type="dxa"/>
            <w:tcBorders>
              <w:top w:val="nil"/>
              <w:left w:val="nil"/>
              <w:bottom w:val="nil"/>
              <w:right w:val="nil"/>
            </w:tcBorders>
            <w:hideMark/>
          </w:tcPr>
          <w:p w14:paraId="40EDD00B"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nil"/>
              <w:right w:val="nil"/>
            </w:tcBorders>
          </w:tcPr>
          <w:p w14:paraId="7E530318" w14:textId="7F01E756" w:rsidR="00CB5896" w:rsidRPr="003E0962" w:rsidRDefault="007B1A31" w:rsidP="00CB5896">
            <w:pPr>
              <w:tabs>
                <w:tab w:val="decimal" w:pos="1023"/>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33,931</w:t>
            </w:r>
          </w:p>
        </w:tc>
        <w:tc>
          <w:tcPr>
            <w:tcW w:w="158" w:type="dxa"/>
            <w:tcBorders>
              <w:top w:val="nil"/>
              <w:left w:val="nil"/>
              <w:bottom w:val="nil"/>
              <w:right w:val="nil"/>
            </w:tcBorders>
            <w:hideMark/>
          </w:tcPr>
          <w:p w14:paraId="51AAAC66"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nil"/>
              <w:right w:val="nil"/>
            </w:tcBorders>
            <w:hideMark/>
          </w:tcPr>
          <w:p w14:paraId="1BA4A87D" w14:textId="61A5381B"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34,310</w:t>
            </w:r>
          </w:p>
        </w:tc>
        <w:tc>
          <w:tcPr>
            <w:tcW w:w="180" w:type="dxa"/>
            <w:tcBorders>
              <w:top w:val="nil"/>
              <w:left w:val="nil"/>
              <w:bottom w:val="nil"/>
              <w:right w:val="nil"/>
            </w:tcBorders>
          </w:tcPr>
          <w:p w14:paraId="01023243"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77B10F98" w14:textId="56A51A3A" w:rsidR="00CB5896" w:rsidRPr="003E0962" w:rsidRDefault="00F86FDC" w:rsidP="00CB5896">
            <w:pPr>
              <w:tabs>
                <w:tab w:val="decimal" w:pos="1063"/>
              </w:tabs>
              <w:spacing w:line="240" w:lineRule="atLeast"/>
              <w:ind w:left="-79" w:right="-95"/>
              <w:rPr>
                <w:rFonts w:ascii="Times New Roman" w:hAnsi="Times New Roman"/>
                <w:sz w:val="22"/>
              </w:rPr>
            </w:pPr>
            <w:r w:rsidRPr="003E0962">
              <w:rPr>
                <w:rFonts w:ascii="Times New Roman" w:hAnsi="Times New Roman"/>
                <w:sz w:val="22"/>
              </w:rPr>
              <w:t>1,816</w:t>
            </w:r>
          </w:p>
        </w:tc>
        <w:tc>
          <w:tcPr>
            <w:tcW w:w="144" w:type="dxa"/>
            <w:tcBorders>
              <w:top w:val="nil"/>
              <w:left w:val="nil"/>
              <w:bottom w:val="nil"/>
              <w:right w:val="nil"/>
            </w:tcBorders>
          </w:tcPr>
          <w:p w14:paraId="2EA6D9FE"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9BB4A80" w14:textId="08070E60"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2,207</w:t>
            </w:r>
          </w:p>
        </w:tc>
      </w:tr>
      <w:tr w:rsidR="003E0962" w:rsidRPr="003E0962" w14:paraId="43D0CE38" w14:textId="1DE81D66" w:rsidTr="00A57925">
        <w:tc>
          <w:tcPr>
            <w:tcW w:w="2775" w:type="dxa"/>
            <w:tcBorders>
              <w:top w:val="nil"/>
              <w:left w:val="nil"/>
              <w:bottom w:val="nil"/>
              <w:right w:val="nil"/>
            </w:tcBorders>
            <w:hideMark/>
          </w:tcPr>
          <w:p w14:paraId="3359B061" w14:textId="45262A7E" w:rsidR="00CB5896" w:rsidRPr="003E0962" w:rsidRDefault="00CB5896" w:rsidP="00052B88">
            <w:pPr>
              <w:textAlignment w:val="baseline"/>
              <w:rPr>
                <w:rFonts w:ascii="Times New Roman" w:hAnsi="Times New Roman" w:cs="Times New Roman"/>
                <w:sz w:val="22"/>
                <w:szCs w:val="22"/>
              </w:rPr>
            </w:pPr>
            <w:r w:rsidRPr="003E0962">
              <w:rPr>
                <w:rFonts w:ascii="Times New Roman" w:hAnsi="Times New Roman" w:cs="Times New Roman"/>
                <w:sz w:val="22"/>
                <w:szCs w:val="22"/>
                <w:lang w:val="en-GB"/>
              </w:rPr>
              <w:t>Overdue 1 - 60 days</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12D0575A"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nil"/>
              <w:right w:val="nil"/>
            </w:tcBorders>
          </w:tcPr>
          <w:p w14:paraId="5DB3D090" w14:textId="0E3709EB" w:rsidR="00CB5896" w:rsidRPr="003E0962" w:rsidRDefault="007B1A31" w:rsidP="00CB5896">
            <w:pPr>
              <w:tabs>
                <w:tab w:val="decimal" w:pos="1023"/>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5,081</w:t>
            </w:r>
          </w:p>
        </w:tc>
        <w:tc>
          <w:tcPr>
            <w:tcW w:w="158" w:type="dxa"/>
            <w:tcBorders>
              <w:top w:val="nil"/>
              <w:left w:val="nil"/>
              <w:bottom w:val="nil"/>
              <w:right w:val="nil"/>
            </w:tcBorders>
            <w:hideMark/>
          </w:tcPr>
          <w:p w14:paraId="56551F58"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nil"/>
              <w:right w:val="nil"/>
            </w:tcBorders>
            <w:hideMark/>
          </w:tcPr>
          <w:p w14:paraId="1AA0568D" w14:textId="63E6E678"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6,259</w:t>
            </w:r>
          </w:p>
        </w:tc>
        <w:tc>
          <w:tcPr>
            <w:tcW w:w="180" w:type="dxa"/>
            <w:tcBorders>
              <w:top w:val="nil"/>
              <w:left w:val="nil"/>
              <w:bottom w:val="nil"/>
              <w:right w:val="nil"/>
            </w:tcBorders>
          </w:tcPr>
          <w:p w14:paraId="19EF539E"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7AD08E4" w14:textId="5338A0F1" w:rsidR="00CB5896" w:rsidRPr="003E0962" w:rsidRDefault="00F86FDC" w:rsidP="00CB5896">
            <w:pPr>
              <w:tabs>
                <w:tab w:val="decimal" w:pos="1063"/>
              </w:tabs>
              <w:spacing w:line="240" w:lineRule="atLeast"/>
              <w:ind w:left="-79" w:right="-95"/>
              <w:rPr>
                <w:rFonts w:ascii="Times New Roman" w:hAnsi="Times New Roman"/>
                <w:sz w:val="22"/>
              </w:rPr>
            </w:pPr>
            <w:r w:rsidRPr="003E0962">
              <w:rPr>
                <w:rFonts w:ascii="Times New Roman" w:hAnsi="Times New Roman"/>
                <w:sz w:val="22"/>
              </w:rPr>
              <w:t>405</w:t>
            </w:r>
          </w:p>
        </w:tc>
        <w:tc>
          <w:tcPr>
            <w:tcW w:w="144" w:type="dxa"/>
            <w:tcBorders>
              <w:top w:val="nil"/>
              <w:left w:val="nil"/>
              <w:bottom w:val="nil"/>
              <w:right w:val="nil"/>
            </w:tcBorders>
          </w:tcPr>
          <w:p w14:paraId="59FB70EA"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CBC88FA" w14:textId="6BB105E9"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912</w:t>
            </w:r>
          </w:p>
        </w:tc>
      </w:tr>
      <w:tr w:rsidR="003E0962" w:rsidRPr="003E0962" w14:paraId="4FF47CA4" w14:textId="44FC8095" w:rsidTr="00A57925">
        <w:tc>
          <w:tcPr>
            <w:tcW w:w="2775" w:type="dxa"/>
            <w:tcBorders>
              <w:top w:val="nil"/>
              <w:left w:val="nil"/>
              <w:bottom w:val="nil"/>
              <w:right w:val="nil"/>
            </w:tcBorders>
            <w:hideMark/>
          </w:tcPr>
          <w:p w14:paraId="3C842052" w14:textId="7B7CE9A6" w:rsidR="00CB5896" w:rsidRPr="003E0962" w:rsidRDefault="00CB5896" w:rsidP="00052B88">
            <w:pPr>
              <w:ind w:right="-90"/>
              <w:textAlignment w:val="baseline"/>
              <w:rPr>
                <w:rFonts w:ascii="Times New Roman" w:hAnsi="Times New Roman" w:cs="Times New Roman"/>
                <w:sz w:val="22"/>
                <w:szCs w:val="22"/>
              </w:rPr>
            </w:pPr>
            <w:r w:rsidRPr="003E0962">
              <w:rPr>
                <w:rFonts w:ascii="Times New Roman" w:hAnsi="Times New Roman" w:cs="Times New Roman"/>
                <w:sz w:val="22"/>
                <w:szCs w:val="22"/>
                <w:lang w:val="en-GB"/>
              </w:rPr>
              <w:t>Overdue 60 - 120 days</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33D8CBCC"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nil"/>
              <w:right w:val="nil"/>
            </w:tcBorders>
          </w:tcPr>
          <w:p w14:paraId="1F0F1B11" w14:textId="739195FA" w:rsidR="00CB5896" w:rsidRPr="003E0962" w:rsidRDefault="007B1A31" w:rsidP="00CB5896">
            <w:pPr>
              <w:tabs>
                <w:tab w:val="decimal" w:pos="1023"/>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1,215</w:t>
            </w:r>
          </w:p>
        </w:tc>
        <w:tc>
          <w:tcPr>
            <w:tcW w:w="158" w:type="dxa"/>
            <w:tcBorders>
              <w:top w:val="nil"/>
              <w:left w:val="nil"/>
              <w:bottom w:val="nil"/>
              <w:right w:val="nil"/>
            </w:tcBorders>
            <w:hideMark/>
          </w:tcPr>
          <w:p w14:paraId="218E195E"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nil"/>
              <w:right w:val="nil"/>
            </w:tcBorders>
            <w:hideMark/>
          </w:tcPr>
          <w:p w14:paraId="636FFBD8" w14:textId="0D2F522B"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1,178</w:t>
            </w:r>
          </w:p>
        </w:tc>
        <w:tc>
          <w:tcPr>
            <w:tcW w:w="180" w:type="dxa"/>
            <w:tcBorders>
              <w:top w:val="nil"/>
              <w:left w:val="nil"/>
              <w:bottom w:val="nil"/>
              <w:right w:val="nil"/>
            </w:tcBorders>
          </w:tcPr>
          <w:p w14:paraId="17E9249E"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F2FE600" w14:textId="67A6AEA2" w:rsidR="00CB5896" w:rsidRPr="003E0962" w:rsidRDefault="00F86FDC" w:rsidP="00CB5896">
            <w:pPr>
              <w:tabs>
                <w:tab w:val="decimal" w:pos="1063"/>
              </w:tabs>
              <w:spacing w:line="240" w:lineRule="atLeast"/>
              <w:ind w:left="-79" w:right="-95"/>
              <w:rPr>
                <w:rFonts w:ascii="Times New Roman" w:hAnsi="Times New Roman"/>
                <w:sz w:val="22"/>
              </w:rPr>
            </w:pPr>
            <w:r w:rsidRPr="003E0962">
              <w:rPr>
                <w:rFonts w:ascii="Times New Roman" w:hAnsi="Times New Roman"/>
                <w:sz w:val="22"/>
              </w:rPr>
              <w:t>360</w:t>
            </w:r>
          </w:p>
        </w:tc>
        <w:tc>
          <w:tcPr>
            <w:tcW w:w="144" w:type="dxa"/>
            <w:tcBorders>
              <w:top w:val="nil"/>
              <w:left w:val="nil"/>
              <w:bottom w:val="nil"/>
              <w:right w:val="nil"/>
            </w:tcBorders>
          </w:tcPr>
          <w:p w14:paraId="0A166E8C"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25DDBDDB" w14:textId="113EAE2C"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19</w:t>
            </w:r>
          </w:p>
        </w:tc>
      </w:tr>
      <w:tr w:rsidR="003E0962" w:rsidRPr="003E0962" w14:paraId="1BD54E7D" w14:textId="0205CC6F" w:rsidTr="00A57925">
        <w:tc>
          <w:tcPr>
            <w:tcW w:w="2775" w:type="dxa"/>
            <w:tcBorders>
              <w:top w:val="nil"/>
              <w:left w:val="nil"/>
              <w:bottom w:val="nil"/>
              <w:right w:val="nil"/>
            </w:tcBorders>
            <w:hideMark/>
          </w:tcPr>
          <w:p w14:paraId="715E821B" w14:textId="1B461D75" w:rsidR="00CB5896" w:rsidRPr="003E0962" w:rsidRDefault="00CB5896" w:rsidP="00052B88">
            <w:pPr>
              <w:textAlignment w:val="baseline"/>
              <w:rPr>
                <w:rFonts w:ascii="Times New Roman" w:hAnsi="Times New Roman" w:cs="Times New Roman"/>
                <w:sz w:val="22"/>
                <w:szCs w:val="22"/>
              </w:rPr>
            </w:pPr>
            <w:r w:rsidRPr="003E0962">
              <w:rPr>
                <w:rFonts w:ascii="Times New Roman" w:hAnsi="Times New Roman" w:cs="Times New Roman"/>
                <w:sz w:val="22"/>
                <w:szCs w:val="22"/>
                <w:lang w:val="en-GB"/>
              </w:rPr>
              <w:t>More than 120 days </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51B2408A"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single" w:sz="6" w:space="0" w:color="auto"/>
              <w:right w:val="nil"/>
            </w:tcBorders>
          </w:tcPr>
          <w:p w14:paraId="3E62DC5A" w14:textId="0480194F" w:rsidR="00CB5896" w:rsidRPr="003E0962" w:rsidRDefault="007B1A31" w:rsidP="00CB5896">
            <w:pPr>
              <w:tabs>
                <w:tab w:val="decimal" w:pos="1023"/>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3,368</w:t>
            </w:r>
          </w:p>
        </w:tc>
        <w:tc>
          <w:tcPr>
            <w:tcW w:w="158" w:type="dxa"/>
            <w:tcBorders>
              <w:top w:val="nil"/>
              <w:left w:val="nil"/>
              <w:bottom w:val="nil"/>
              <w:right w:val="nil"/>
            </w:tcBorders>
            <w:hideMark/>
          </w:tcPr>
          <w:p w14:paraId="71AC49F3"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single" w:sz="6" w:space="0" w:color="auto"/>
              <w:right w:val="nil"/>
            </w:tcBorders>
            <w:hideMark/>
          </w:tcPr>
          <w:p w14:paraId="799DE6A3" w14:textId="424B0BB3"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2,554</w:t>
            </w:r>
          </w:p>
        </w:tc>
        <w:tc>
          <w:tcPr>
            <w:tcW w:w="180" w:type="dxa"/>
            <w:tcBorders>
              <w:top w:val="nil"/>
              <w:left w:val="nil"/>
              <w:bottom w:val="nil"/>
              <w:right w:val="nil"/>
            </w:tcBorders>
          </w:tcPr>
          <w:p w14:paraId="38B03717"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2A0FDB35" w14:textId="1A76536D" w:rsidR="00CB5896" w:rsidRPr="003E0962" w:rsidRDefault="00F86FDC" w:rsidP="00CB5896">
            <w:pPr>
              <w:tabs>
                <w:tab w:val="decimal" w:pos="1063"/>
              </w:tabs>
              <w:spacing w:line="240" w:lineRule="atLeast"/>
              <w:ind w:left="-79" w:right="-95"/>
              <w:rPr>
                <w:rFonts w:ascii="Times New Roman" w:hAnsi="Times New Roman"/>
                <w:sz w:val="22"/>
              </w:rPr>
            </w:pPr>
            <w:r w:rsidRPr="003E0962">
              <w:rPr>
                <w:rFonts w:ascii="Times New Roman" w:hAnsi="Times New Roman"/>
                <w:sz w:val="22"/>
              </w:rPr>
              <w:t>1,116</w:t>
            </w:r>
          </w:p>
        </w:tc>
        <w:tc>
          <w:tcPr>
            <w:tcW w:w="144" w:type="dxa"/>
            <w:tcBorders>
              <w:top w:val="nil"/>
              <w:left w:val="nil"/>
              <w:bottom w:val="nil"/>
              <w:right w:val="nil"/>
            </w:tcBorders>
          </w:tcPr>
          <w:p w14:paraId="0B4333E2"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107" w:type="dxa"/>
            <w:tcBorders>
              <w:top w:val="nil"/>
              <w:left w:val="nil"/>
              <w:bottom w:val="single" w:sz="6" w:space="0" w:color="auto"/>
              <w:right w:val="nil"/>
            </w:tcBorders>
          </w:tcPr>
          <w:p w14:paraId="33807865" w14:textId="72007CC0"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28</w:t>
            </w:r>
          </w:p>
        </w:tc>
      </w:tr>
      <w:tr w:rsidR="003E0962" w:rsidRPr="003E0962" w14:paraId="19A019FF" w14:textId="3E3CA6BF" w:rsidTr="00A57925">
        <w:tc>
          <w:tcPr>
            <w:tcW w:w="2775" w:type="dxa"/>
            <w:tcBorders>
              <w:top w:val="nil"/>
              <w:left w:val="nil"/>
              <w:bottom w:val="nil"/>
              <w:right w:val="nil"/>
            </w:tcBorders>
            <w:hideMark/>
          </w:tcPr>
          <w:p w14:paraId="6130E34E" w14:textId="77777777" w:rsidR="00CB5896" w:rsidRPr="003E0962" w:rsidRDefault="00CB5896" w:rsidP="00CB5896">
            <w:pPr>
              <w:textAlignment w:val="baseline"/>
              <w:rPr>
                <w:rFonts w:ascii="Times New Roman" w:hAnsi="Times New Roman" w:cs="Times New Roman"/>
                <w:sz w:val="22"/>
                <w:szCs w:val="22"/>
              </w:rPr>
            </w:pPr>
            <w:r w:rsidRPr="003E0962">
              <w:rPr>
                <w:rFonts w:ascii="Times New Roman" w:hAnsi="Times New Roman" w:cs="Times New Roman"/>
                <w:b/>
                <w:bCs/>
                <w:sz w:val="22"/>
                <w:szCs w:val="22"/>
                <w:lang w:val="en-GB"/>
              </w:rPr>
              <w:t>Total</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2B8D15A2"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single" w:sz="6" w:space="0" w:color="auto"/>
              <w:left w:val="nil"/>
              <w:bottom w:val="nil"/>
              <w:right w:val="nil"/>
            </w:tcBorders>
          </w:tcPr>
          <w:p w14:paraId="5E83A9B6" w14:textId="58598C2B" w:rsidR="00CB5896" w:rsidRPr="003E0962" w:rsidRDefault="007B1A31" w:rsidP="00CB5896">
            <w:pPr>
              <w:tabs>
                <w:tab w:val="decimal" w:pos="1023"/>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43,595</w:t>
            </w:r>
          </w:p>
        </w:tc>
        <w:tc>
          <w:tcPr>
            <w:tcW w:w="158" w:type="dxa"/>
            <w:tcBorders>
              <w:top w:val="nil"/>
              <w:left w:val="nil"/>
              <w:bottom w:val="nil"/>
              <w:right w:val="nil"/>
            </w:tcBorders>
            <w:hideMark/>
          </w:tcPr>
          <w:p w14:paraId="7C129E5B"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single" w:sz="6" w:space="0" w:color="auto"/>
              <w:left w:val="nil"/>
              <w:bottom w:val="nil"/>
              <w:right w:val="nil"/>
            </w:tcBorders>
            <w:hideMark/>
          </w:tcPr>
          <w:p w14:paraId="7151F0D5" w14:textId="0535B4CF" w:rsidR="00CB5896" w:rsidRPr="003E0962" w:rsidRDefault="00CB5896" w:rsidP="00CB5896">
            <w:pPr>
              <w:tabs>
                <w:tab w:val="decimal" w:pos="978"/>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44,301</w:t>
            </w:r>
          </w:p>
        </w:tc>
        <w:tc>
          <w:tcPr>
            <w:tcW w:w="180" w:type="dxa"/>
            <w:tcBorders>
              <w:top w:val="nil"/>
              <w:left w:val="nil"/>
              <w:bottom w:val="nil"/>
              <w:right w:val="nil"/>
            </w:tcBorders>
          </w:tcPr>
          <w:p w14:paraId="6F157954" w14:textId="77777777" w:rsidR="00CB5896" w:rsidRPr="003E0962" w:rsidRDefault="00CB5896" w:rsidP="00CB5896">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nil"/>
              <w:right w:val="nil"/>
            </w:tcBorders>
          </w:tcPr>
          <w:p w14:paraId="170664E4" w14:textId="5EABDA7F" w:rsidR="00CB5896" w:rsidRPr="003E0962" w:rsidRDefault="00F86FDC" w:rsidP="00CB5896">
            <w:pPr>
              <w:tabs>
                <w:tab w:val="decimal" w:pos="1063"/>
              </w:tabs>
              <w:spacing w:line="240" w:lineRule="atLeast"/>
              <w:ind w:left="-79" w:right="-95"/>
              <w:rPr>
                <w:rFonts w:ascii="Times New Roman" w:hAnsi="Times New Roman"/>
                <w:b/>
                <w:bCs/>
                <w:sz w:val="22"/>
              </w:rPr>
            </w:pPr>
            <w:r w:rsidRPr="003E0962">
              <w:rPr>
                <w:rFonts w:ascii="Times New Roman" w:hAnsi="Times New Roman"/>
                <w:b/>
                <w:bCs/>
                <w:sz w:val="22"/>
              </w:rPr>
              <w:t>3,697</w:t>
            </w:r>
          </w:p>
        </w:tc>
        <w:tc>
          <w:tcPr>
            <w:tcW w:w="144" w:type="dxa"/>
            <w:tcBorders>
              <w:top w:val="nil"/>
              <w:left w:val="nil"/>
              <w:bottom w:val="nil"/>
              <w:right w:val="nil"/>
            </w:tcBorders>
          </w:tcPr>
          <w:p w14:paraId="22CC57B3" w14:textId="77777777" w:rsidR="00CB5896" w:rsidRPr="003E0962" w:rsidRDefault="00CB5896" w:rsidP="00CB5896">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nil"/>
              <w:right w:val="nil"/>
            </w:tcBorders>
          </w:tcPr>
          <w:p w14:paraId="37D5B70B" w14:textId="0F7C346D" w:rsidR="00CB5896" w:rsidRPr="003E0962" w:rsidRDefault="00CB5896" w:rsidP="00CB5896">
            <w:pPr>
              <w:tabs>
                <w:tab w:val="decimal" w:pos="978"/>
              </w:tabs>
              <w:spacing w:line="240" w:lineRule="atLeast"/>
              <w:ind w:left="-79" w:right="-95"/>
              <w:rPr>
                <w:rFonts w:ascii="Times New Roman" w:hAnsi="Times New Roman"/>
                <w:b/>
                <w:bCs/>
                <w:sz w:val="22"/>
              </w:rPr>
            </w:pPr>
            <w:r w:rsidRPr="003E0962">
              <w:rPr>
                <w:rFonts w:ascii="Times New Roman" w:hAnsi="Times New Roman" w:cs="Times New Roman"/>
                <w:b/>
                <w:bCs/>
                <w:sz w:val="22"/>
                <w:szCs w:val="22"/>
              </w:rPr>
              <w:t>3,166</w:t>
            </w:r>
          </w:p>
        </w:tc>
      </w:tr>
      <w:tr w:rsidR="003E0962" w:rsidRPr="003E0962" w14:paraId="7A917F58" w14:textId="1569C3F0" w:rsidTr="00A57925">
        <w:tc>
          <w:tcPr>
            <w:tcW w:w="2775" w:type="dxa"/>
            <w:tcBorders>
              <w:top w:val="nil"/>
              <w:left w:val="nil"/>
              <w:bottom w:val="nil"/>
              <w:right w:val="nil"/>
            </w:tcBorders>
            <w:hideMark/>
          </w:tcPr>
          <w:p w14:paraId="2E1217EA" w14:textId="77777777" w:rsidR="00CB5896" w:rsidRPr="003E0962" w:rsidRDefault="00CB5896" w:rsidP="00CB5896">
            <w:pPr>
              <w:textAlignment w:val="baseline"/>
              <w:rPr>
                <w:rFonts w:ascii="Times New Roman" w:hAnsi="Times New Roman" w:cs="Times New Roman"/>
                <w:sz w:val="22"/>
                <w:szCs w:val="22"/>
              </w:rPr>
            </w:pPr>
            <w:r w:rsidRPr="003E0962">
              <w:rPr>
                <w:rFonts w:ascii="Times New Roman" w:hAnsi="Times New Roman" w:cs="Times New Roman"/>
                <w:i/>
                <w:iCs/>
                <w:sz w:val="22"/>
                <w:szCs w:val="22"/>
                <w:lang w:val="en-GB"/>
              </w:rPr>
              <w:t>Less</w:t>
            </w:r>
            <w:r w:rsidRPr="003E0962">
              <w:rPr>
                <w:rFonts w:ascii="Times New Roman" w:hAnsi="Times New Roman" w:cs="Times New Roman"/>
                <w:sz w:val="22"/>
                <w:szCs w:val="22"/>
                <w:lang w:val="en-GB"/>
              </w:rPr>
              <w:t> allowance for expected </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072C4267"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nil"/>
              <w:right w:val="nil"/>
            </w:tcBorders>
          </w:tcPr>
          <w:p w14:paraId="47FC2D74" w14:textId="77777777" w:rsidR="00CB5896" w:rsidRPr="003E0962" w:rsidRDefault="00CB5896" w:rsidP="00CB5896">
            <w:pPr>
              <w:tabs>
                <w:tab w:val="decimal" w:pos="1023"/>
              </w:tabs>
              <w:spacing w:line="240" w:lineRule="atLeast"/>
              <w:ind w:left="-79" w:right="-95"/>
              <w:rPr>
                <w:rFonts w:ascii="Times New Roman" w:hAnsi="Times New Roman" w:cs="Times New Roman"/>
                <w:sz w:val="22"/>
                <w:szCs w:val="22"/>
              </w:rPr>
            </w:pPr>
          </w:p>
        </w:tc>
        <w:tc>
          <w:tcPr>
            <w:tcW w:w="158" w:type="dxa"/>
            <w:tcBorders>
              <w:top w:val="nil"/>
              <w:left w:val="nil"/>
              <w:bottom w:val="nil"/>
              <w:right w:val="nil"/>
            </w:tcBorders>
            <w:hideMark/>
          </w:tcPr>
          <w:p w14:paraId="30689249"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nil"/>
              <w:right w:val="nil"/>
            </w:tcBorders>
            <w:hideMark/>
          </w:tcPr>
          <w:p w14:paraId="36C0B783" w14:textId="4F113815"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p>
        </w:tc>
        <w:tc>
          <w:tcPr>
            <w:tcW w:w="180" w:type="dxa"/>
            <w:tcBorders>
              <w:top w:val="nil"/>
              <w:left w:val="nil"/>
              <w:bottom w:val="nil"/>
              <w:right w:val="nil"/>
            </w:tcBorders>
          </w:tcPr>
          <w:p w14:paraId="4CAD94A8" w14:textId="77777777"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p>
        </w:tc>
        <w:tc>
          <w:tcPr>
            <w:tcW w:w="1233" w:type="dxa"/>
            <w:tcBorders>
              <w:top w:val="nil"/>
              <w:left w:val="nil"/>
              <w:bottom w:val="nil"/>
              <w:right w:val="nil"/>
            </w:tcBorders>
          </w:tcPr>
          <w:p w14:paraId="29CD7D10" w14:textId="77777777" w:rsidR="00CB5896" w:rsidRPr="003E0962" w:rsidRDefault="00CB5896" w:rsidP="00CB5896">
            <w:pPr>
              <w:tabs>
                <w:tab w:val="decimal" w:pos="1063"/>
              </w:tabs>
              <w:spacing w:line="240" w:lineRule="atLeast"/>
              <w:ind w:left="-79" w:right="-95"/>
              <w:rPr>
                <w:rFonts w:ascii="Times New Roman" w:hAnsi="Times New Roman" w:cs="Times New Roman"/>
                <w:sz w:val="22"/>
                <w:szCs w:val="22"/>
              </w:rPr>
            </w:pPr>
          </w:p>
        </w:tc>
        <w:tc>
          <w:tcPr>
            <w:tcW w:w="144" w:type="dxa"/>
            <w:tcBorders>
              <w:top w:val="nil"/>
              <w:left w:val="nil"/>
              <w:bottom w:val="nil"/>
              <w:right w:val="nil"/>
            </w:tcBorders>
          </w:tcPr>
          <w:p w14:paraId="3961AB45" w14:textId="4E8CFA50"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 </w:t>
            </w:r>
          </w:p>
        </w:tc>
        <w:tc>
          <w:tcPr>
            <w:tcW w:w="1107" w:type="dxa"/>
            <w:tcBorders>
              <w:top w:val="nil"/>
              <w:left w:val="nil"/>
              <w:bottom w:val="nil"/>
              <w:right w:val="nil"/>
            </w:tcBorders>
          </w:tcPr>
          <w:p w14:paraId="158E9359" w14:textId="77777777"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p>
        </w:tc>
      </w:tr>
      <w:tr w:rsidR="003E0962" w:rsidRPr="003E0962" w14:paraId="25FE1669" w14:textId="78BA83C5" w:rsidTr="00A57925">
        <w:tc>
          <w:tcPr>
            <w:tcW w:w="2775" w:type="dxa"/>
            <w:tcBorders>
              <w:top w:val="nil"/>
              <w:left w:val="nil"/>
              <w:bottom w:val="nil"/>
              <w:right w:val="nil"/>
            </w:tcBorders>
            <w:hideMark/>
          </w:tcPr>
          <w:p w14:paraId="3ACF4982" w14:textId="77777777" w:rsidR="00CB5896" w:rsidRPr="003E0962" w:rsidRDefault="00CB5896" w:rsidP="00CB5896">
            <w:pPr>
              <w:ind w:left="570"/>
              <w:textAlignment w:val="baseline"/>
              <w:rPr>
                <w:rFonts w:ascii="Times New Roman" w:hAnsi="Times New Roman" w:cs="Times New Roman"/>
                <w:sz w:val="22"/>
                <w:szCs w:val="22"/>
              </w:rPr>
            </w:pPr>
            <w:r w:rsidRPr="003E0962">
              <w:rPr>
                <w:rFonts w:ascii="Times New Roman" w:hAnsi="Times New Roman" w:cs="Times New Roman"/>
                <w:sz w:val="22"/>
                <w:szCs w:val="22"/>
                <w:lang w:val="en-GB"/>
              </w:rPr>
              <w:t>credit losses</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3D43C17D"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nil"/>
              <w:left w:val="nil"/>
              <w:bottom w:val="single" w:sz="6" w:space="0" w:color="auto"/>
              <w:right w:val="nil"/>
            </w:tcBorders>
          </w:tcPr>
          <w:p w14:paraId="6B62BA44" w14:textId="5F2FFD6C" w:rsidR="00CB5896" w:rsidRPr="003E0962" w:rsidRDefault="007B1A31" w:rsidP="00CB5896">
            <w:pPr>
              <w:tabs>
                <w:tab w:val="decimal" w:pos="1023"/>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(1,244)</w:t>
            </w:r>
          </w:p>
        </w:tc>
        <w:tc>
          <w:tcPr>
            <w:tcW w:w="158" w:type="dxa"/>
            <w:tcBorders>
              <w:top w:val="nil"/>
              <w:left w:val="nil"/>
              <w:bottom w:val="nil"/>
              <w:right w:val="nil"/>
            </w:tcBorders>
            <w:hideMark/>
          </w:tcPr>
          <w:p w14:paraId="4590A515"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49" w:type="dxa"/>
            <w:tcBorders>
              <w:top w:val="nil"/>
              <w:left w:val="nil"/>
              <w:bottom w:val="single" w:sz="6" w:space="0" w:color="auto"/>
              <w:right w:val="nil"/>
            </w:tcBorders>
            <w:hideMark/>
          </w:tcPr>
          <w:p w14:paraId="591A0380" w14:textId="7DDD47BE" w:rsidR="00CB5896" w:rsidRPr="003E0962" w:rsidRDefault="00CB5896" w:rsidP="00CB5896">
            <w:pPr>
              <w:tabs>
                <w:tab w:val="decimal" w:pos="978"/>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(1,080)</w:t>
            </w:r>
          </w:p>
        </w:tc>
        <w:tc>
          <w:tcPr>
            <w:tcW w:w="180" w:type="dxa"/>
            <w:tcBorders>
              <w:top w:val="nil"/>
              <w:left w:val="nil"/>
              <w:bottom w:val="nil"/>
              <w:right w:val="nil"/>
            </w:tcBorders>
          </w:tcPr>
          <w:p w14:paraId="43BF3476" w14:textId="77777777" w:rsidR="00CB5896" w:rsidRPr="003E0962" w:rsidRDefault="00CB5896" w:rsidP="00CB5896">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52110D6D" w14:textId="7B004CE6" w:rsidR="00CB5896" w:rsidRPr="003E0962" w:rsidRDefault="00F86FDC" w:rsidP="00CB5896">
            <w:pPr>
              <w:tabs>
                <w:tab w:val="decimal" w:pos="1063"/>
              </w:tabs>
              <w:spacing w:line="240" w:lineRule="atLeast"/>
              <w:ind w:left="-79" w:right="-95"/>
              <w:rPr>
                <w:rFonts w:ascii="Times New Roman" w:hAnsi="Times New Roman"/>
                <w:sz w:val="22"/>
              </w:rPr>
            </w:pPr>
            <w:r w:rsidRPr="003E0962">
              <w:rPr>
                <w:rFonts w:ascii="Times New Roman" w:hAnsi="Times New Roman"/>
                <w:sz w:val="22"/>
              </w:rPr>
              <w:t>(198)</w:t>
            </w:r>
          </w:p>
        </w:tc>
        <w:tc>
          <w:tcPr>
            <w:tcW w:w="144" w:type="dxa"/>
            <w:tcBorders>
              <w:top w:val="nil"/>
              <w:left w:val="nil"/>
              <w:bottom w:val="nil"/>
              <w:right w:val="nil"/>
            </w:tcBorders>
          </w:tcPr>
          <w:p w14:paraId="6917E6ED" w14:textId="6B2CECB9"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 </w:t>
            </w:r>
          </w:p>
        </w:tc>
        <w:tc>
          <w:tcPr>
            <w:tcW w:w="1107" w:type="dxa"/>
            <w:tcBorders>
              <w:top w:val="nil"/>
              <w:left w:val="nil"/>
              <w:bottom w:val="single" w:sz="6" w:space="0" w:color="auto"/>
              <w:right w:val="nil"/>
            </w:tcBorders>
          </w:tcPr>
          <w:p w14:paraId="265E1B92" w14:textId="6ADDA371" w:rsidR="00CB5896" w:rsidRPr="003E0962" w:rsidRDefault="00CB5896" w:rsidP="00CB5896">
            <w:pPr>
              <w:tabs>
                <w:tab w:val="decimal" w:pos="978"/>
              </w:tabs>
              <w:spacing w:line="240" w:lineRule="atLeast"/>
              <w:ind w:left="-79" w:right="-95"/>
              <w:rPr>
                <w:rFonts w:ascii="Times New Roman" w:hAnsi="Times New Roman"/>
                <w:sz w:val="22"/>
              </w:rPr>
            </w:pPr>
            <w:r w:rsidRPr="003E0962">
              <w:rPr>
                <w:rFonts w:ascii="Times New Roman" w:hAnsi="Times New Roman" w:cs="Times New Roman"/>
                <w:sz w:val="22"/>
                <w:szCs w:val="22"/>
              </w:rPr>
              <w:t>(3)</w:t>
            </w:r>
          </w:p>
        </w:tc>
      </w:tr>
      <w:tr w:rsidR="003E0962" w:rsidRPr="003E0962" w14:paraId="3BBDF6A0" w14:textId="485E1A19" w:rsidTr="00A57925">
        <w:tc>
          <w:tcPr>
            <w:tcW w:w="2775" w:type="dxa"/>
            <w:tcBorders>
              <w:top w:val="nil"/>
              <w:left w:val="nil"/>
              <w:bottom w:val="nil"/>
              <w:right w:val="nil"/>
            </w:tcBorders>
            <w:hideMark/>
          </w:tcPr>
          <w:p w14:paraId="1FAE8B25" w14:textId="77777777" w:rsidR="00CB5896" w:rsidRPr="003E0962" w:rsidRDefault="00CB5896" w:rsidP="00CB5896">
            <w:pPr>
              <w:textAlignment w:val="baseline"/>
              <w:rPr>
                <w:rFonts w:ascii="Times New Roman" w:hAnsi="Times New Roman" w:cs="Times New Roman"/>
                <w:sz w:val="22"/>
                <w:szCs w:val="22"/>
              </w:rPr>
            </w:pPr>
            <w:r w:rsidRPr="003E0962">
              <w:rPr>
                <w:rFonts w:ascii="Times New Roman" w:hAnsi="Times New Roman" w:cs="Times New Roman"/>
                <w:b/>
                <w:bCs/>
                <w:sz w:val="22"/>
                <w:szCs w:val="22"/>
                <w:lang w:val="en-GB"/>
              </w:rPr>
              <w:t>Net</w:t>
            </w:r>
            <w:r w:rsidRPr="003E0962">
              <w:rPr>
                <w:rFonts w:ascii="Times New Roman" w:hAnsi="Times New Roman" w:cs="Times New Roman"/>
                <w:sz w:val="22"/>
                <w:szCs w:val="22"/>
              </w:rPr>
              <w:t> </w:t>
            </w:r>
          </w:p>
        </w:tc>
        <w:tc>
          <w:tcPr>
            <w:tcW w:w="144" w:type="dxa"/>
            <w:tcBorders>
              <w:top w:val="nil"/>
              <w:left w:val="nil"/>
              <w:bottom w:val="nil"/>
              <w:right w:val="nil"/>
            </w:tcBorders>
            <w:hideMark/>
          </w:tcPr>
          <w:p w14:paraId="061CCB7C" w14:textId="77777777" w:rsidR="00CB5896" w:rsidRPr="003E0962" w:rsidRDefault="00CB5896" w:rsidP="00CB5896">
            <w:pPr>
              <w:ind w:left="-90"/>
              <w:jc w:val="right"/>
              <w:textAlignment w:val="baseline"/>
              <w:rPr>
                <w:rFonts w:ascii="Times New Roman" w:hAnsi="Times New Roman" w:cs="Times New Roman"/>
                <w:sz w:val="22"/>
                <w:szCs w:val="22"/>
              </w:rPr>
            </w:pPr>
            <w:r w:rsidRPr="003E0962">
              <w:rPr>
                <w:rFonts w:ascii="Times New Roman" w:hAnsi="Times New Roman" w:cs="Times New Roman"/>
                <w:sz w:val="22"/>
                <w:szCs w:val="22"/>
              </w:rPr>
              <w:t> </w:t>
            </w:r>
          </w:p>
        </w:tc>
        <w:tc>
          <w:tcPr>
            <w:tcW w:w="1138" w:type="dxa"/>
            <w:tcBorders>
              <w:top w:val="single" w:sz="6" w:space="0" w:color="auto"/>
              <w:left w:val="nil"/>
              <w:bottom w:val="double" w:sz="6" w:space="0" w:color="auto"/>
              <w:right w:val="nil"/>
            </w:tcBorders>
          </w:tcPr>
          <w:p w14:paraId="19B6FAA3" w14:textId="61A0137A" w:rsidR="00CB5896" w:rsidRPr="003E0962" w:rsidRDefault="007B1A31" w:rsidP="00CB5896">
            <w:pPr>
              <w:tabs>
                <w:tab w:val="decimal" w:pos="1023"/>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42,</w:t>
            </w:r>
            <w:r w:rsidR="00F86FDC" w:rsidRPr="003E0962">
              <w:rPr>
                <w:rFonts w:ascii="Times New Roman" w:hAnsi="Times New Roman" w:cs="Times New Roman"/>
                <w:b/>
                <w:bCs/>
                <w:sz w:val="22"/>
                <w:szCs w:val="22"/>
              </w:rPr>
              <w:t>351</w:t>
            </w:r>
          </w:p>
        </w:tc>
        <w:tc>
          <w:tcPr>
            <w:tcW w:w="158" w:type="dxa"/>
            <w:tcBorders>
              <w:top w:val="nil"/>
              <w:left w:val="nil"/>
              <w:bottom w:val="nil"/>
              <w:right w:val="nil"/>
            </w:tcBorders>
            <w:hideMark/>
          </w:tcPr>
          <w:p w14:paraId="1BBA0799" w14:textId="77777777" w:rsidR="00CB5896" w:rsidRPr="003E0962" w:rsidRDefault="00CB5896" w:rsidP="00CB5896">
            <w:pPr>
              <w:ind w:left="-90"/>
              <w:jc w:val="right"/>
              <w:textAlignment w:val="baseline"/>
              <w:rPr>
                <w:rFonts w:ascii="Times New Roman" w:hAnsi="Times New Roman" w:cs="Times New Roman"/>
                <w:sz w:val="22"/>
                <w:szCs w:val="22"/>
                <w:cs/>
              </w:rPr>
            </w:pPr>
            <w:r w:rsidRPr="003E0962">
              <w:rPr>
                <w:rFonts w:ascii="Times New Roman" w:hAnsi="Times New Roman" w:cs="Times New Roman"/>
                <w:sz w:val="22"/>
                <w:szCs w:val="22"/>
              </w:rPr>
              <w:t> </w:t>
            </w:r>
          </w:p>
        </w:tc>
        <w:tc>
          <w:tcPr>
            <w:tcW w:w="1149" w:type="dxa"/>
            <w:tcBorders>
              <w:top w:val="single" w:sz="6" w:space="0" w:color="auto"/>
              <w:left w:val="nil"/>
              <w:bottom w:val="double" w:sz="6" w:space="0" w:color="auto"/>
              <w:right w:val="nil"/>
            </w:tcBorders>
            <w:hideMark/>
          </w:tcPr>
          <w:p w14:paraId="4AC23DE4" w14:textId="4BCB253A" w:rsidR="00CB5896" w:rsidRPr="003E0962" w:rsidRDefault="00CB5896" w:rsidP="00CB5896">
            <w:pPr>
              <w:tabs>
                <w:tab w:val="decimal" w:pos="978"/>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43,221</w:t>
            </w:r>
          </w:p>
        </w:tc>
        <w:tc>
          <w:tcPr>
            <w:tcW w:w="180" w:type="dxa"/>
            <w:tcBorders>
              <w:top w:val="nil"/>
              <w:left w:val="nil"/>
              <w:bottom w:val="nil"/>
              <w:right w:val="nil"/>
            </w:tcBorders>
          </w:tcPr>
          <w:p w14:paraId="043A08DB" w14:textId="77777777" w:rsidR="00CB5896" w:rsidRPr="003E0962" w:rsidRDefault="00CB5896" w:rsidP="00CB5896">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6" w:space="0" w:color="auto"/>
              <w:right w:val="nil"/>
            </w:tcBorders>
          </w:tcPr>
          <w:p w14:paraId="220EB843" w14:textId="3DF3E3B4" w:rsidR="00CB5896" w:rsidRPr="003E0962" w:rsidRDefault="00F86FDC" w:rsidP="00CB5896">
            <w:pPr>
              <w:tabs>
                <w:tab w:val="decimal" w:pos="1063"/>
              </w:tabs>
              <w:spacing w:line="240" w:lineRule="atLeast"/>
              <w:ind w:left="-79" w:right="-95"/>
              <w:rPr>
                <w:rFonts w:ascii="Times New Roman" w:hAnsi="Times New Roman"/>
                <w:b/>
                <w:bCs/>
                <w:sz w:val="22"/>
              </w:rPr>
            </w:pPr>
            <w:r w:rsidRPr="003E0962">
              <w:rPr>
                <w:rFonts w:ascii="Times New Roman" w:hAnsi="Times New Roman"/>
                <w:b/>
                <w:bCs/>
                <w:sz w:val="22"/>
              </w:rPr>
              <w:t>3,499</w:t>
            </w:r>
          </w:p>
        </w:tc>
        <w:tc>
          <w:tcPr>
            <w:tcW w:w="144" w:type="dxa"/>
            <w:tcBorders>
              <w:top w:val="nil"/>
              <w:left w:val="nil"/>
              <w:bottom w:val="nil"/>
              <w:right w:val="nil"/>
            </w:tcBorders>
          </w:tcPr>
          <w:p w14:paraId="10925771" w14:textId="0F57AF28" w:rsidR="00CB5896" w:rsidRPr="003E0962" w:rsidRDefault="00CB5896" w:rsidP="00CB5896">
            <w:pPr>
              <w:tabs>
                <w:tab w:val="decimal" w:pos="978"/>
              </w:tabs>
              <w:spacing w:line="240" w:lineRule="atLeast"/>
              <w:ind w:left="-79" w:right="-95"/>
              <w:rPr>
                <w:rFonts w:ascii="Times New Roman" w:hAnsi="Times New Roman"/>
                <w:b/>
                <w:bCs/>
                <w:sz w:val="22"/>
              </w:rPr>
            </w:pPr>
            <w:r w:rsidRPr="003E0962">
              <w:rPr>
                <w:rFonts w:ascii="Times New Roman" w:hAnsi="Times New Roman" w:cs="Times New Roman"/>
                <w:sz w:val="22"/>
                <w:szCs w:val="22"/>
              </w:rPr>
              <w:t> </w:t>
            </w:r>
          </w:p>
        </w:tc>
        <w:tc>
          <w:tcPr>
            <w:tcW w:w="1107" w:type="dxa"/>
            <w:tcBorders>
              <w:top w:val="single" w:sz="6" w:space="0" w:color="auto"/>
              <w:left w:val="nil"/>
              <w:bottom w:val="double" w:sz="6" w:space="0" w:color="auto"/>
              <w:right w:val="nil"/>
            </w:tcBorders>
          </w:tcPr>
          <w:p w14:paraId="5D1BFFD5" w14:textId="0C1D0554" w:rsidR="00CB5896" w:rsidRPr="003E0962" w:rsidRDefault="00CB5896" w:rsidP="00CB5896">
            <w:pPr>
              <w:tabs>
                <w:tab w:val="decimal" w:pos="978"/>
              </w:tabs>
              <w:spacing w:line="240" w:lineRule="atLeast"/>
              <w:ind w:left="-79" w:right="-95"/>
              <w:rPr>
                <w:rFonts w:ascii="Times New Roman" w:hAnsi="Times New Roman"/>
                <w:b/>
                <w:bCs/>
                <w:sz w:val="22"/>
              </w:rPr>
            </w:pPr>
            <w:r w:rsidRPr="003E0962">
              <w:rPr>
                <w:rFonts w:ascii="Times New Roman" w:hAnsi="Times New Roman" w:cs="Times New Roman"/>
                <w:b/>
                <w:bCs/>
                <w:sz w:val="22"/>
                <w:szCs w:val="22"/>
              </w:rPr>
              <w:t>3,163</w:t>
            </w:r>
          </w:p>
        </w:tc>
      </w:tr>
    </w:tbl>
    <w:p w14:paraId="01AB2A7A" w14:textId="77777777" w:rsidR="002861FD" w:rsidRPr="003E0962" w:rsidRDefault="002861FD" w:rsidP="002861FD">
      <w:pPr>
        <w:rPr>
          <w:rFonts w:ascii="Times New Roman" w:eastAsia="Calibri" w:hAnsi="Times New Roman" w:cs="Times New Roman"/>
          <w:b/>
          <w:bCs/>
          <w:i/>
          <w:iCs/>
          <w:sz w:val="2"/>
          <w:szCs w:val="2"/>
          <w:lang w:bidi="ar-SA"/>
        </w:rPr>
      </w:pPr>
    </w:p>
    <w:p w14:paraId="644F14F4" w14:textId="77777777" w:rsidR="002861FD" w:rsidRPr="003E0962" w:rsidRDefault="002861FD" w:rsidP="002861FD">
      <w:pPr>
        <w:jc w:val="both"/>
        <w:rPr>
          <w:rFonts w:ascii="Times New Roman" w:hAnsi="Times New Roman" w:cs="Times New Roman"/>
          <w:sz w:val="22"/>
          <w:szCs w:val="22"/>
          <w:lang w:val="en-GB"/>
        </w:rPr>
      </w:pPr>
    </w:p>
    <w:p w14:paraId="48E3B479" w14:textId="6D15CDBA" w:rsidR="002861FD" w:rsidRPr="003E0962" w:rsidRDefault="002861FD" w:rsidP="002861FD">
      <w:pPr>
        <w:ind w:left="900" w:hanging="450"/>
        <w:rPr>
          <w:rFonts w:ascii="Times New Roman" w:hAnsi="Times New Roman" w:cs="Times New Roman"/>
          <w:b/>
          <w:bCs/>
          <w:sz w:val="22"/>
          <w:szCs w:val="32"/>
          <w:lang w:bidi="ar-SA"/>
        </w:rPr>
      </w:pPr>
      <w:r w:rsidRPr="003E0962">
        <w:rPr>
          <w:rFonts w:ascii="Times New Roman" w:hAnsi="Times New Roman" w:cs="Times New Roman"/>
          <w:b/>
          <w:bCs/>
          <w:i/>
          <w:iCs/>
          <w:sz w:val="22"/>
          <w:szCs w:val="32"/>
        </w:rPr>
        <w:t>(c.2) Liquidity risk</w:t>
      </w:r>
    </w:p>
    <w:p w14:paraId="628F6C02" w14:textId="77777777" w:rsidR="002861FD" w:rsidRPr="003E0962" w:rsidRDefault="002861FD" w:rsidP="002861FD">
      <w:pPr>
        <w:ind w:left="900"/>
        <w:jc w:val="thaiDistribute"/>
        <w:rPr>
          <w:rFonts w:ascii="Times New Roman" w:hAnsi="Times New Roman" w:cs="Times New Roman"/>
          <w:sz w:val="22"/>
          <w:szCs w:val="32"/>
        </w:rPr>
      </w:pPr>
    </w:p>
    <w:p w14:paraId="332F71B4" w14:textId="77777777" w:rsidR="002861FD" w:rsidRPr="003E0962" w:rsidRDefault="002861FD" w:rsidP="00057B03">
      <w:pPr>
        <w:pStyle w:val="block"/>
        <w:spacing w:after="0"/>
        <w:ind w:left="900"/>
        <w:jc w:val="both"/>
        <w:rPr>
          <w:rFonts w:eastAsia="Times New Roman" w:cs="Times New Roman"/>
          <w:szCs w:val="32"/>
          <w:lang w:val="en-US" w:bidi="th-TH"/>
        </w:rPr>
      </w:pPr>
      <w:r w:rsidRPr="003E0962">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5A96C288" w14:textId="77777777" w:rsidR="00057B03" w:rsidRPr="003E0962" w:rsidRDefault="00057B03" w:rsidP="00057B03">
      <w:pPr>
        <w:pStyle w:val="block"/>
        <w:spacing w:after="0"/>
        <w:ind w:left="900"/>
        <w:jc w:val="both"/>
        <w:rPr>
          <w:rFonts w:eastAsia="Times New Roman" w:cs="Times New Roman"/>
          <w:szCs w:val="32"/>
          <w:lang w:val="en-US" w:bidi="th-TH"/>
        </w:rPr>
      </w:pPr>
    </w:p>
    <w:p w14:paraId="6588CDB1" w14:textId="77777777" w:rsidR="00E3306C" w:rsidRPr="003E0962" w:rsidRDefault="00E3306C">
      <w:pPr>
        <w:rPr>
          <w:rFonts w:ascii="Times New Roman" w:hAnsi="Times New Roman" w:cs="Times New Roman"/>
          <w:sz w:val="22"/>
          <w:szCs w:val="22"/>
        </w:rPr>
      </w:pPr>
      <w:r w:rsidRPr="003E0962">
        <w:rPr>
          <w:rFonts w:ascii="Times New Roman" w:hAnsi="Times New Roman" w:cs="Times New Roman"/>
          <w:sz w:val="22"/>
          <w:szCs w:val="22"/>
        </w:rPr>
        <w:br w:type="page"/>
      </w:r>
    </w:p>
    <w:p w14:paraId="10DEFF6C" w14:textId="36C2AD8D" w:rsidR="002861FD" w:rsidRPr="003E0962" w:rsidRDefault="002861FD" w:rsidP="002861FD">
      <w:pPr>
        <w:spacing w:line="0" w:lineRule="atLeast"/>
        <w:ind w:left="900" w:right="-205"/>
        <w:jc w:val="thaiDistribute"/>
        <w:rPr>
          <w:rFonts w:ascii="Times New Roman" w:hAnsi="Times New Roman" w:cs="Times New Roman"/>
          <w:sz w:val="22"/>
          <w:szCs w:val="22"/>
        </w:rPr>
      </w:pPr>
      <w:r w:rsidRPr="003E0962">
        <w:rPr>
          <w:rFonts w:ascii="Times New Roman" w:hAnsi="Times New Roman" w:cs="Times New Roman"/>
          <w:sz w:val="22"/>
          <w:szCs w:val="22"/>
        </w:rPr>
        <w:lastRenderedPageBreak/>
        <w:t xml:space="preserve">The outstanding balance of interest-bearing liabilities as </w:t>
      </w: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31 December with the periods in which those liabilities mature were as follows:</w:t>
      </w:r>
      <w:r w:rsidR="00A441E0" w:rsidRPr="003E0962">
        <w:rPr>
          <w:rFonts w:ascii="Times New Roman" w:hAnsi="Times New Roman" w:cs="Times New Roman"/>
          <w:sz w:val="22"/>
          <w:szCs w:val="22"/>
        </w:rPr>
        <w:t xml:space="preserve"> </w:t>
      </w:r>
    </w:p>
    <w:p w14:paraId="55F99AD7" w14:textId="77777777" w:rsidR="002861FD" w:rsidRPr="003E0962" w:rsidRDefault="002861FD" w:rsidP="002861FD">
      <w:pPr>
        <w:spacing w:line="0" w:lineRule="atLeast"/>
        <w:ind w:left="630" w:right="-205"/>
        <w:jc w:val="thaiDistribute"/>
        <w:rPr>
          <w:rFonts w:ascii="Times New Roman" w:hAnsi="Times New Roman" w:cs="Times New Roman"/>
          <w:sz w:val="22"/>
          <w:szCs w:val="22"/>
        </w:rPr>
      </w:pPr>
    </w:p>
    <w:p w14:paraId="63B60451" w14:textId="77777777" w:rsidR="002861FD" w:rsidRPr="003E0962" w:rsidRDefault="002861FD" w:rsidP="002861FD">
      <w:pPr>
        <w:ind w:left="547" w:right="-205"/>
        <w:jc w:val="thaiDistribute"/>
        <w:rPr>
          <w:rFonts w:ascii="Times New Roman" w:hAnsi="Times New Roman" w:cs="Times New Roman"/>
          <w:sz w:val="2"/>
          <w:szCs w:val="2"/>
        </w:rPr>
      </w:pPr>
    </w:p>
    <w:tbl>
      <w:tblPr>
        <w:tblW w:w="9162" w:type="dxa"/>
        <w:tblInd w:w="783" w:type="dxa"/>
        <w:tblLayout w:type="fixed"/>
        <w:tblCellMar>
          <w:left w:w="79" w:type="dxa"/>
          <w:right w:w="79" w:type="dxa"/>
        </w:tblCellMar>
        <w:tblLook w:val="04A0" w:firstRow="1" w:lastRow="0" w:firstColumn="1" w:lastColumn="0" w:noHBand="0" w:noVBand="1"/>
      </w:tblPr>
      <w:tblGrid>
        <w:gridCol w:w="31"/>
        <w:gridCol w:w="4189"/>
        <w:gridCol w:w="187"/>
        <w:gridCol w:w="987"/>
        <w:gridCol w:w="187"/>
        <w:gridCol w:w="1162"/>
        <w:gridCol w:w="7"/>
        <w:gridCol w:w="181"/>
        <w:gridCol w:w="7"/>
        <w:gridCol w:w="982"/>
        <w:gridCol w:w="7"/>
        <w:gridCol w:w="187"/>
        <w:gridCol w:w="7"/>
        <w:gridCol w:w="1023"/>
        <w:gridCol w:w="18"/>
      </w:tblGrid>
      <w:tr w:rsidR="003E0962" w:rsidRPr="003E0962" w14:paraId="0BE81A1E" w14:textId="77777777" w:rsidTr="00140872">
        <w:trPr>
          <w:gridBefore w:val="1"/>
          <w:wBefore w:w="31" w:type="dxa"/>
          <w:cantSplit/>
        </w:trPr>
        <w:tc>
          <w:tcPr>
            <w:tcW w:w="4189" w:type="dxa"/>
          </w:tcPr>
          <w:p w14:paraId="58D08BF0"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53956156" w14:textId="77777777" w:rsidR="002861FD" w:rsidRPr="003E0962" w:rsidRDefault="002861FD">
            <w:pPr>
              <w:pStyle w:val="acctfourfigures"/>
              <w:tabs>
                <w:tab w:val="left" w:pos="720"/>
              </w:tabs>
              <w:spacing w:line="240" w:lineRule="exact"/>
              <w:ind w:right="-104"/>
              <w:jc w:val="center"/>
              <w:rPr>
                <w:szCs w:val="22"/>
                <w:cs/>
              </w:rPr>
            </w:pPr>
          </w:p>
        </w:tc>
        <w:tc>
          <w:tcPr>
            <w:tcW w:w="4755" w:type="dxa"/>
            <w:gridSpan w:val="12"/>
            <w:hideMark/>
          </w:tcPr>
          <w:p w14:paraId="24C3F058" w14:textId="77777777" w:rsidR="002861FD" w:rsidRPr="003E0962" w:rsidRDefault="002861FD">
            <w:pPr>
              <w:spacing w:line="240" w:lineRule="exact"/>
              <w:ind w:left="-77" w:right="22"/>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5DC9EC9B" w14:textId="77777777" w:rsidTr="00140872">
        <w:trPr>
          <w:gridBefore w:val="1"/>
          <w:wBefore w:w="31" w:type="dxa"/>
          <w:cantSplit/>
          <w:tblHeader/>
        </w:trPr>
        <w:tc>
          <w:tcPr>
            <w:tcW w:w="4189" w:type="dxa"/>
          </w:tcPr>
          <w:p w14:paraId="623EA293"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17EFCBA7" w14:textId="77777777" w:rsidR="002861FD" w:rsidRPr="003E0962" w:rsidRDefault="002861FD">
            <w:pPr>
              <w:pStyle w:val="acctfourfigures"/>
              <w:tabs>
                <w:tab w:val="left" w:pos="720"/>
              </w:tabs>
              <w:spacing w:line="240" w:lineRule="exact"/>
              <w:ind w:right="-104"/>
              <w:jc w:val="center"/>
              <w:rPr>
                <w:szCs w:val="22"/>
                <w:cs/>
              </w:rPr>
            </w:pPr>
          </w:p>
        </w:tc>
        <w:tc>
          <w:tcPr>
            <w:tcW w:w="4755" w:type="dxa"/>
            <w:gridSpan w:val="12"/>
            <w:tcBorders>
              <w:top w:val="nil"/>
              <w:left w:val="nil"/>
              <w:bottom w:val="single" w:sz="4" w:space="0" w:color="auto"/>
              <w:right w:val="nil"/>
            </w:tcBorders>
            <w:hideMark/>
          </w:tcPr>
          <w:p w14:paraId="65648EDF" w14:textId="77777777" w:rsidR="002861FD" w:rsidRPr="003E0962" w:rsidRDefault="002861FD">
            <w:pPr>
              <w:pStyle w:val="acctfourfigures"/>
              <w:tabs>
                <w:tab w:val="decimal" w:pos="371"/>
              </w:tabs>
              <w:spacing w:line="240" w:lineRule="exact"/>
              <w:ind w:left="-77" w:right="-79"/>
              <w:jc w:val="center"/>
              <w:rPr>
                <w:b/>
                <w:bCs/>
                <w:szCs w:val="22"/>
              </w:rPr>
            </w:pPr>
            <w:r w:rsidRPr="003E0962">
              <w:rPr>
                <w:b/>
                <w:bCs/>
                <w:szCs w:val="22"/>
              </w:rPr>
              <w:t>Consolidated financial statements</w:t>
            </w:r>
          </w:p>
        </w:tc>
      </w:tr>
      <w:tr w:rsidR="003E0962" w:rsidRPr="003E0962" w14:paraId="012462B6" w14:textId="77777777" w:rsidTr="00140872">
        <w:trPr>
          <w:gridBefore w:val="1"/>
          <w:wBefore w:w="31" w:type="dxa"/>
          <w:cantSplit/>
          <w:tblHeader/>
        </w:trPr>
        <w:tc>
          <w:tcPr>
            <w:tcW w:w="4189" w:type="dxa"/>
          </w:tcPr>
          <w:p w14:paraId="2686F038"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21BA5C21" w14:textId="77777777" w:rsidR="002861FD" w:rsidRPr="003E0962" w:rsidRDefault="002861FD">
            <w:pPr>
              <w:pStyle w:val="acctfourfigures"/>
              <w:tabs>
                <w:tab w:val="left" w:pos="720"/>
              </w:tabs>
              <w:spacing w:line="240" w:lineRule="exact"/>
              <w:ind w:right="-104"/>
              <w:jc w:val="center"/>
              <w:rPr>
                <w:szCs w:val="22"/>
                <w:cs/>
              </w:rPr>
            </w:pPr>
          </w:p>
        </w:tc>
        <w:tc>
          <w:tcPr>
            <w:tcW w:w="987" w:type="dxa"/>
          </w:tcPr>
          <w:p w14:paraId="056D11EB" w14:textId="77777777" w:rsidR="002861FD" w:rsidRPr="003E0962" w:rsidRDefault="002861FD">
            <w:pPr>
              <w:pStyle w:val="acctfourfigures"/>
              <w:tabs>
                <w:tab w:val="left" w:pos="720"/>
              </w:tabs>
              <w:spacing w:line="240" w:lineRule="exact"/>
              <w:ind w:left="-77" w:right="-79"/>
              <w:jc w:val="center"/>
              <w:rPr>
                <w:szCs w:val="22"/>
              </w:rPr>
            </w:pPr>
          </w:p>
        </w:tc>
        <w:tc>
          <w:tcPr>
            <w:tcW w:w="187" w:type="dxa"/>
          </w:tcPr>
          <w:p w14:paraId="44551320" w14:textId="77777777" w:rsidR="002861FD" w:rsidRPr="003E0962" w:rsidRDefault="002861FD">
            <w:pPr>
              <w:pStyle w:val="acctfourfigures"/>
              <w:tabs>
                <w:tab w:val="left" w:pos="720"/>
              </w:tabs>
              <w:spacing w:line="240" w:lineRule="exact"/>
              <w:ind w:left="-77" w:right="-79"/>
              <w:jc w:val="center"/>
              <w:rPr>
                <w:szCs w:val="22"/>
              </w:rPr>
            </w:pPr>
          </w:p>
        </w:tc>
        <w:tc>
          <w:tcPr>
            <w:tcW w:w="1169" w:type="dxa"/>
            <w:gridSpan w:val="2"/>
            <w:hideMark/>
          </w:tcPr>
          <w:p w14:paraId="0ECB99A8"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After 1 year</w:t>
            </w:r>
          </w:p>
        </w:tc>
        <w:tc>
          <w:tcPr>
            <w:tcW w:w="188" w:type="dxa"/>
            <w:gridSpan w:val="2"/>
          </w:tcPr>
          <w:p w14:paraId="33D26C24"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tcPr>
          <w:p w14:paraId="2A8B7E11" w14:textId="77777777" w:rsidR="002861FD" w:rsidRPr="003E0962" w:rsidRDefault="002861FD">
            <w:pPr>
              <w:pStyle w:val="acctfourfigures"/>
              <w:tabs>
                <w:tab w:val="left" w:pos="720"/>
              </w:tabs>
              <w:spacing w:line="240" w:lineRule="exact"/>
              <w:ind w:left="-77" w:right="-79"/>
              <w:jc w:val="center"/>
              <w:rPr>
                <w:szCs w:val="22"/>
              </w:rPr>
            </w:pPr>
          </w:p>
        </w:tc>
        <w:tc>
          <w:tcPr>
            <w:tcW w:w="194" w:type="dxa"/>
            <w:gridSpan w:val="2"/>
          </w:tcPr>
          <w:p w14:paraId="4470159C" w14:textId="77777777" w:rsidR="002861FD" w:rsidRPr="003E0962" w:rsidRDefault="002861FD">
            <w:pPr>
              <w:pStyle w:val="acctfourfigures"/>
              <w:tabs>
                <w:tab w:val="left" w:pos="720"/>
              </w:tabs>
              <w:spacing w:line="240" w:lineRule="exact"/>
              <w:ind w:left="-77" w:right="-79"/>
              <w:jc w:val="center"/>
              <w:rPr>
                <w:szCs w:val="22"/>
              </w:rPr>
            </w:pPr>
          </w:p>
        </w:tc>
        <w:tc>
          <w:tcPr>
            <w:tcW w:w="1041" w:type="dxa"/>
            <w:gridSpan w:val="2"/>
          </w:tcPr>
          <w:p w14:paraId="1AF9EDCC" w14:textId="77777777" w:rsidR="002861FD" w:rsidRPr="003E0962" w:rsidRDefault="002861FD">
            <w:pPr>
              <w:pStyle w:val="acctfourfigures"/>
              <w:tabs>
                <w:tab w:val="left" w:pos="720"/>
              </w:tabs>
              <w:spacing w:line="240" w:lineRule="exact"/>
              <w:ind w:left="-77" w:right="-79"/>
              <w:jc w:val="center"/>
              <w:rPr>
                <w:szCs w:val="22"/>
              </w:rPr>
            </w:pPr>
          </w:p>
        </w:tc>
      </w:tr>
      <w:tr w:rsidR="003E0962" w:rsidRPr="003E0962" w14:paraId="3F2307BF" w14:textId="77777777" w:rsidTr="00140872">
        <w:trPr>
          <w:gridBefore w:val="1"/>
          <w:wBefore w:w="31" w:type="dxa"/>
          <w:cantSplit/>
          <w:tblHeader/>
        </w:trPr>
        <w:tc>
          <w:tcPr>
            <w:tcW w:w="4189" w:type="dxa"/>
          </w:tcPr>
          <w:p w14:paraId="6BEB8B0C"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46424EA3" w14:textId="77777777" w:rsidR="002861FD" w:rsidRPr="003E0962" w:rsidRDefault="002861FD">
            <w:pPr>
              <w:pStyle w:val="acctfourfigures"/>
              <w:tabs>
                <w:tab w:val="left" w:pos="720"/>
              </w:tabs>
              <w:spacing w:line="240" w:lineRule="exact"/>
              <w:ind w:right="-104"/>
              <w:jc w:val="center"/>
              <w:rPr>
                <w:szCs w:val="22"/>
                <w:cs/>
              </w:rPr>
            </w:pPr>
          </w:p>
        </w:tc>
        <w:tc>
          <w:tcPr>
            <w:tcW w:w="987" w:type="dxa"/>
            <w:hideMark/>
          </w:tcPr>
          <w:p w14:paraId="78CF8B38"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Within</w:t>
            </w:r>
          </w:p>
        </w:tc>
        <w:tc>
          <w:tcPr>
            <w:tcW w:w="187" w:type="dxa"/>
          </w:tcPr>
          <w:p w14:paraId="4D1CD289" w14:textId="77777777" w:rsidR="002861FD" w:rsidRPr="003E0962" w:rsidRDefault="002861FD">
            <w:pPr>
              <w:pStyle w:val="acctfourfigures"/>
              <w:tabs>
                <w:tab w:val="left" w:pos="720"/>
              </w:tabs>
              <w:spacing w:line="240" w:lineRule="exact"/>
              <w:ind w:left="-77" w:right="-79"/>
              <w:jc w:val="center"/>
              <w:rPr>
                <w:szCs w:val="22"/>
              </w:rPr>
            </w:pPr>
          </w:p>
        </w:tc>
        <w:tc>
          <w:tcPr>
            <w:tcW w:w="1169" w:type="dxa"/>
            <w:gridSpan w:val="2"/>
            <w:hideMark/>
          </w:tcPr>
          <w:p w14:paraId="65C5C0E3"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but within</w:t>
            </w:r>
          </w:p>
        </w:tc>
        <w:tc>
          <w:tcPr>
            <w:tcW w:w="188" w:type="dxa"/>
            <w:gridSpan w:val="2"/>
          </w:tcPr>
          <w:p w14:paraId="6E85AC9D"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hideMark/>
          </w:tcPr>
          <w:p w14:paraId="193BEF4F"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After</w:t>
            </w:r>
          </w:p>
        </w:tc>
        <w:tc>
          <w:tcPr>
            <w:tcW w:w="194" w:type="dxa"/>
            <w:gridSpan w:val="2"/>
          </w:tcPr>
          <w:p w14:paraId="2B586F4F" w14:textId="77777777" w:rsidR="002861FD" w:rsidRPr="003E0962" w:rsidRDefault="002861FD">
            <w:pPr>
              <w:pStyle w:val="acctfourfigures"/>
              <w:tabs>
                <w:tab w:val="left" w:pos="720"/>
              </w:tabs>
              <w:spacing w:line="240" w:lineRule="exact"/>
              <w:ind w:left="-77" w:right="-79"/>
              <w:jc w:val="center"/>
              <w:rPr>
                <w:szCs w:val="22"/>
              </w:rPr>
            </w:pPr>
          </w:p>
        </w:tc>
        <w:tc>
          <w:tcPr>
            <w:tcW w:w="1041" w:type="dxa"/>
            <w:gridSpan w:val="2"/>
          </w:tcPr>
          <w:p w14:paraId="7AB2F9B8" w14:textId="77777777" w:rsidR="002861FD" w:rsidRPr="003E0962" w:rsidRDefault="002861FD">
            <w:pPr>
              <w:pStyle w:val="acctfourfigures"/>
              <w:tabs>
                <w:tab w:val="left" w:pos="720"/>
              </w:tabs>
              <w:spacing w:line="240" w:lineRule="exact"/>
              <w:ind w:left="-77" w:right="-79"/>
              <w:jc w:val="center"/>
              <w:rPr>
                <w:szCs w:val="22"/>
              </w:rPr>
            </w:pPr>
          </w:p>
        </w:tc>
      </w:tr>
      <w:tr w:rsidR="003E0962" w:rsidRPr="003E0962" w14:paraId="5B01FAB1" w14:textId="77777777" w:rsidTr="00140872">
        <w:trPr>
          <w:gridBefore w:val="1"/>
          <w:wBefore w:w="31" w:type="dxa"/>
          <w:cantSplit/>
          <w:tblHeader/>
        </w:trPr>
        <w:tc>
          <w:tcPr>
            <w:tcW w:w="4189" w:type="dxa"/>
          </w:tcPr>
          <w:p w14:paraId="3DED06A0"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4923F29A" w14:textId="77777777" w:rsidR="002861FD" w:rsidRPr="003E0962" w:rsidRDefault="002861FD">
            <w:pPr>
              <w:pStyle w:val="acctfourfigures"/>
              <w:tabs>
                <w:tab w:val="left" w:pos="720"/>
              </w:tabs>
              <w:spacing w:line="240" w:lineRule="exact"/>
              <w:ind w:right="-104"/>
              <w:jc w:val="center"/>
              <w:rPr>
                <w:szCs w:val="22"/>
                <w:cs/>
              </w:rPr>
            </w:pPr>
          </w:p>
        </w:tc>
        <w:tc>
          <w:tcPr>
            <w:tcW w:w="987" w:type="dxa"/>
            <w:tcBorders>
              <w:top w:val="nil"/>
              <w:left w:val="nil"/>
              <w:bottom w:val="single" w:sz="4" w:space="0" w:color="auto"/>
              <w:right w:val="nil"/>
            </w:tcBorders>
            <w:hideMark/>
          </w:tcPr>
          <w:p w14:paraId="031EECEB"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1 year</w:t>
            </w:r>
          </w:p>
        </w:tc>
        <w:tc>
          <w:tcPr>
            <w:tcW w:w="187" w:type="dxa"/>
          </w:tcPr>
          <w:p w14:paraId="5473A738" w14:textId="77777777" w:rsidR="002861FD" w:rsidRPr="003E0962" w:rsidRDefault="002861FD">
            <w:pPr>
              <w:pStyle w:val="acctfourfigures"/>
              <w:tabs>
                <w:tab w:val="left" w:pos="720"/>
              </w:tabs>
              <w:spacing w:line="240" w:lineRule="exact"/>
              <w:ind w:left="-77" w:right="-79"/>
              <w:jc w:val="center"/>
              <w:rPr>
                <w:szCs w:val="22"/>
              </w:rPr>
            </w:pPr>
          </w:p>
        </w:tc>
        <w:tc>
          <w:tcPr>
            <w:tcW w:w="1169" w:type="dxa"/>
            <w:gridSpan w:val="2"/>
            <w:tcBorders>
              <w:top w:val="nil"/>
              <w:left w:val="nil"/>
              <w:bottom w:val="single" w:sz="4" w:space="0" w:color="auto"/>
              <w:right w:val="nil"/>
            </w:tcBorders>
            <w:hideMark/>
          </w:tcPr>
          <w:p w14:paraId="73E303DB"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5 years</w:t>
            </w:r>
          </w:p>
        </w:tc>
        <w:tc>
          <w:tcPr>
            <w:tcW w:w="188" w:type="dxa"/>
            <w:gridSpan w:val="2"/>
          </w:tcPr>
          <w:p w14:paraId="6717EAB5"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tcBorders>
              <w:top w:val="nil"/>
              <w:left w:val="nil"/>
              <w:bottom w:val="single" w:sz="4" w:space="0" w:color="auto"/>
              <w:right w:val="nil"/>
            </w:tcBorders>
            <w:hideMark/>
          </w:tcPr>
          <w:p w14:paraId="1B940F3A"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5 years</w:t>
            </w:r>
          </w:p>
        </w:tc>
        <w:tc>
          <w:tcPr>
            <w:tcW w:w="194" w:type="dxa"/>
            <w:gridSpan w:val="2"/>
          </w:tcPr>
          <w:p w14:paraId="1A18E603" w14:textId="77777777" w:rsidR="002861FD" w:rsidRPr="003E0962" w:rsidRDefault="002861FD">
            <w:pPr>
              <w:pStyle w:val="acctfourfigures"/>
              <w:tabs>
                <w:tab w:val="left" w:pos="720"/>
              </w:tabs>
              <w:spacing w:line="240" w:lineRule="exact"/>
              <w:ind w:left="-77" w:right="-79"/>
              <w:jc w:val="center"/>
              <w:rPr>
                <w:szCs w:val="22"/>
              </w:rPr>
            </w:pPr>
          </w:p>
        </w:tc>
        <w:tc>
          <w:tcPr>
            <w:tcW w:w="1041" w:type="dxa"/>
            <w:gridSpan w:val="2"/>
            <w:tcBorders>
              <w:top w:val="nil"/>
              <w:left w:val="nil"/>
              <w:bottom w:val="single" w:sz="4" w:space="0" w:color="auto"/>
              <w:right w:val="nil"/>
            </w:tcBorders>
            <w:hideMark/>
          </w:tcPr>
          <w:p w14:paraId="483CAE92"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Total</w:t>
            </w:r>
          </w:p>
        </w:tc>
      </w:tr>
      <w:tr w:rsidR="003E0962" w:rsidRPr="003E0962" w14:paraId="73F335EC" w14:textId="77777777" w:rsidTr="00140872">
        <w:trPr>
          <w:gridBefore w:val="1"/>
          <w:wBefore w:w="31" w:type="dxa"/>
          <w:cantSplit/>
        </w:trPr>
        <w:tc>
          <w:tcPr>
            <w:tcW w:w="4189" w:type="dxa"/>
            <w:hideMark/>
          </w:tcPr>
          <w:p w14:paraId="75FB4877" w14:textId="3498E325" w:rsidR="002861FD" w:rsidRPr="003E0962" w:rsidRDefault="00712D40">
            <w:pPr>
              <w:spacing w:line="240" w:lineRule="exact"/>
              <w:ind w:left="180" w:hanging="180"/>
              <w:rPr>
                <w:rFonts w:ascii="Times New Roman" w:hAnsi="Times New Roman" w:cs="Times New Roman"/>
                <w:b/>
                <w:bCs/>
                <w:i/>
                <w:iCs/>
                <w:sz w:val="22"/>
                <w:szCs w:val="22"/>
              </w:rPr>
            </w:pPr>
            <w:r w:rsidRPr="003E0962">
              <w:rPr>
                <w:rFonts w:ascii="Times New Roman" w:hAnsi="Times New Roman" w:cs="Times New Roman"/>
                <w:b/>
                <w:bCs/>
                <w:i/>
                <w:iCs/>
                <w:sz w:val="22"/>
                <w:szCs w:val="22"/>
              </w:rPr>
              <w:t>2023</w:t>
            </w:r>
          </w:p>
        </w:tc>
        <w:tc>
          <w:tcPr>
            <w:tcW w:w="187" w:type="dxa"/>
          </w:tcPr>
          <w:p w14:paraId="4417FA36" w14:textId="77777777" w:rsidR="002861FD" w:rsidRPr="003E0962" w:rsidRDefault="002861FD">
            <w:pPr>
              <w:pStyle w:val="acctfourfigures"/>
              <w:spacing w:line="240" w:lineRule="exact"/>
              <w:rPr>
                <w:szCs w:val="22"/>
                <w:cs/>
              </w:rPr>
            </w:pPr>
          </w:p>
        </w:tc>
        <w:tc>
          <w:tcPr>
            <w:tcW w:w="987" w:type="dxa"/>
          </w:tcPr>
          <w:p w14:paraId="66E6C28E" w14:textId="77777777" w:rsidR="002861FD" w:rsidRPr="003E0962" w:rsidRDefault="002861FD">
            <w:pPr>
              <w:pStyle w:val="acctfourfigures"/>
              <w:tabs>
                <w:tab w:val="clear" w:pos="765"/>
                <w:tab w:val="decimal" w:pos="875"/>
              </w:tabs>
              <w:spacing w:line="240" w:lineRule="exact"/>
              <w:ind w:left="-79"/>
              <w:rPr>
                <w:szCs w:val="22"/>
              </w:rPr>
            </w:pPr>
          </w:p>
        </w:tc>
        <w:tc>
          <w:tcPr>
            <w:tcW w:w="187" w:type="dxa"/>
          </w:tcPr>
          <w:p w14:paraId="3DC2B2BA" w14:textId="77777777" w:rsidR="002861FD" w:rsidRPr="003E0962" w:rsidRDefault="002861FD">
            <w:pPr>
              <w:pStyle w:val="acctfourfigures"/>
              <w:tabs>
                <w:tab w:val="clear" w:pos="765"/>
                <w:tab w:val="decimal" w:pos="875"/>
              </w:tabs>
              <w:spacing w:line="240" w:lineRule="exact"/>
              <w:ind w:left="-79"/>
              <w:rPr>
                <w:szCs w:val="22"/>
              </w:rPr>
            </w:pPr>
          </w:p>
        </w:tc>
        <w:tc>
          <w:tcPr>
            <w:tcW w:w="1169" w:type="dxa"/>
            <w:gridSpan w:val="2"/>
          </w:tcPr>
          <w:p w14:paraId="714F6E0C" w14:textId="77777777" w:rsidR="002861FD" w:rsidRPr="003E0962" w:rsidRDefault="002861FD">
            <w:pPr>
              <w:pStyle w:val="acctfourfigures"/>
              <w:tabs>
                <w:tab w:val="clear" w:pos="765"/>
                <w:tab w:val="decimal" w:pos="875"/>
              </w:tabs>
              <w:spacing w:line="240" w:lineRule="exact"/>
              <w:ind w:left="-79"/>
              <w:rPr>
                <w:szCs w:val="22"/>
              </w:rPr>
            </w:pPr>
          </w:p>
        </w:tc>
        <w:tc>
          <w:tcPr>
            <w:tcW w:w="188" w:type="dxa"/>
            <w:gridSpan w:val="2"/>
          </w:tcPr>
          <w:p w14:paraId="0F3DB275" w14:textId="77777777" w:rsidR="002861FD" w:rsidRPr="003E0962" w:rsidRDefault="002861FD">
            <w:pPr>
              <w:pStyle w:val="acctfourfigures"/>
              <w:tabs>
                <w:tab w:val="clear" w:pos="765"/>
                <w:tab w:val="decimal" w:pos="875"/>
              </w:tabs>
              <w:spacing w:line="240" w:lineRule="exact"/>
              <w:ind w:left="-79"/>
              <w:rPr>
                <w:szCs w:val="22"/>
              </w:rPr>
            </w:pPr>
          </w:p>
        </w:tc>
        <w:tc>
          <w:tcPr>
            <w:tcW w:w="989" w:type="dxa"/>
            <w:gridSpan w:val="2"/>
          </w:tcPr>
          <w:p w14:paraId="4CF3DBCA" w14:textId="77777777" w:rsidR="002861FD" w:rsidRPr="003E0962" w:rsidRDefault="002861FD">
            <w:pPr>
              <w:pStyle w:val="block"/>
              <w:tabs>
                <w:tab w:val="decimal" w:pos="553"/>
              </w:tabs>
              <w:spacing w:after="0" w:line="240" w:lineRule="auto"/>
              <w:ind w:left="-79" w:right="-79"/>
              <w:jc w:val="center"/>
              <w:rPr>
                <w:rFonts w:eastAsia="Times New Roman" w:cs="Times New Roman"/>
                <w:szCs w:val="22"/>
                <w:lang w:bidi="th-TH"/>
              </w:rPr>
            </w:pPr>
          </w:p>
        </w:tc>
        <w:tc>
          <w:tcPr>
            <w:tcW w:w="194" w:type="dxa"/>
            <w:gridSpan w:val="2"/>
          </w:tcPr>
          <w:p w14:paraId="4243B172" w14:textId="77777777" w:rsidR="002861FD" w:rsidRPr="003E0962" w:rsidRDefault="002861FD">
            <w:pPr>
              <w:pStyle w:val="acctfourfigures"/>
              <w:tabs>
                <w:tab w:val="clear" w:pos="765"/>
                <w:tab w:val="decimal" w:pos="875"/>
              </w:tabs>
              <w:spacing w:line="240" w:lineRule="exact"/>
              <w:ind w:left="-79"/>
              <w:rPr>
                <w:szCs w:val="22"/>
              </w:rPr>
            </w:pPr>
          </w:p>
        </w:tc>
        <w:tc>
          <w:tcPr>
            <w:tcW w:w="1041" w:type="dxa"/>
            <w:gridSpan w:val="2"/>
          </w:tcPr>
          <w:p w14:paraId="39FB2CD2" w14:textId="77777777" w:rsidR="002861FD" w:rsidRPr="003E0962" w:rsidRDefault="002861FD">
            <w:pPr>
              <w:pStyle w:val="acctfourfigures"/>
              <w:tabs>
                <w:tab w:val="clear" w:pos="765"/>
                <w:tab w:val="decimal" w:pos="875"/>
              </w:tabs>
              <w:spacing w:line="240" w:lineRule="exact"/>
              <w:ind w:left="-79"/>
              <w:rPr>
                <w:szCs w:val="22"/>
              </w:rPr>
            </w:pPr>
          </w:p>
        </w:tc>
      </w:tr>
      <w:tr w:rsidR="003E0962" w:rsidRPr="003E0962" w14:paraId="44298518" w14:textId="77777777" w:rsidTr="00140872">
        <w:trPr>
          <w:gridBefore w:val="1"/>
          <w:wBefore w:w="31" w:type="dxa"/>
          <w:cantSplit/>
        </w:trPr>
        <w:tc>
          <w:tcPr>
            <w:tcW w:w="4189" w:type="dxa"/>
            <w:hideMark/>
          </w:tcPr>
          <w:p w14:paraId="5468A36E" w14:textId="77777777" w:rsidR="002861FD" w:rsidRPr="003E0962" w:rsidRDefault="002861FD">
            <w:pPr>
              <w:spacing w:line="240" w:lineRule="exact"/>
              <w:rPr>
                <w:rFonts w:ascii="Times New Roman" w:hAnsi="Times New Roman" w:cs="Times New Roman"/>
                <w:sz w:val="22"/>
                <w:szCs w:val="22"/>
              </w:rPr>
            </w:pPr>
            <w:r w:rsidRPr="003E0962">
              <w:rPr>
                <w:rFonts w:ascii="Times New Roman" w:hAnsi="Times New Roman" w:cs="Times New Roman"/>
                <w:sz w:val="22"/>
                <w:szCs w:val="22"/>
              </w:rPr>
              <w:t>Bank overdrafts and short-term borrowings</w:t>
            </w:r>
          </w:p>
        </w:tc>
        <w:tc>
          <w:tcPr>
            <w:tcW w:w="187" w:type="dxa"/>
          </w:tcPr>
          <w:p w14:paraId="4D52A72D" w14:textId="77777777" w:rsidR="002861FD" w:rsidRPr="003E0962" w:rsidRDefault="002861FD">
            <w:pPr>
              <w:pStyle w:val="acctfourfigures"/>
              <w:tabs>
                <w:tab w:val="left" w:pos="720"/>
              </w:tabs>
              <w:spacing w:line="240" w:lineRule="exact"/>
              <w:ind w:left="-79" w:right="-79"/>
              <w:jc w:val="center"/>
              <w:rPr>
                <w:szCs w:val="22"/>
              </w:rPr>
            </w:pPr>
          </w:p>
        </w:tc>
        <w:tc>
          <w:tcPr>
            <w:tcW w:w="987" w:type="dxa"/>
          </w:tcPr>
          <w:p w14:paraId="76E4389E" w14:textId="77777777" w:rsidR="002861FD" w:rsidRPr="003E0962" w:rsidRDefault="002861FD">
            <w:pPr>
              <w:pStyle w:val="acctfourfigures"/>
              <w:tabs>
                <w:tab w:val="clear" w:pos="765"/>
                <w:tab w:val="decimal" w:pos="816"/>
              </w:tabs>
              <w:spacing w:line="240" w:lineRule="exact"/>
              <w:ind w:left="-79" w:right="-79"/>
              <w:rPr>
                <w:szCs w:val="22"/>
                <w:lang w:bidi="th-TH"/>
              </w:rPr>
            </w:pPr>
          </w:p>
        </w:tc>
        <w:tc>
          <w:tcPr>
            <w:tcW w:w="187" w:type="dxa"/>
          </w:tcPr>
          <w:p w14:paraId="2C5D0C59" w14:textId="77777777" w:rsidR="002861FD" w:rsidRPr="003E0962" w:rsidRDefault="002861FD">
            <w:pPr>
              <w:pStyle w:val="acctfourfigures"/>
              <w:tabs>
                <w:tab w:val="left" w:pos="720"/>
              </w:tabs>
              <w:spacing w:line="240" w:lineRule="exact"/>
              <w:ind w:left="-79" w:right="-79"/>
              <w:jc w:val="center"/>
              <w:rPr>
                <w:szCs w:val="22"/>
              </w:rPr>
            </w:pPr>
          </w:p>
        </w:tc>
        <w:tc>
          <w:tcPr>
            <w:tcW w:w="1169" w:type="dxa"/>
            <w:gridSpan w:val="2"/>
          </w:tcPr>
          <w:p w14:paraId="08AF6B0E" w14:textId="77777777" w:rsidR="002861FD" w:rsidRPr="003E0962" w:rsidRDefault="002861FD">
            <w:pPr>
              <w:pStyle w:val="block"/>
              <w:tabs>
                <w:tab w:val="decimal" w:pos="904"/>
              </w:tabs>
              <w:spacing w:after="0" w:line="240" w:lineRule="auto"/>
              <w:ind w:left="-79" w:right="-79"/>
              <w:rPr>
                <w:rFonts w:eastAsia="Times New Roman" w:cs="Times New Roman"/>
                <w:szCs w:val="22"/>
                <w:lang w:bidi="th-TH"/>
              </w:rPr>
            </w:pPr>
          </w:p>
        </w:tc>
        <w:tc>
          <w:tcPr>
            <w:tcW w:w="188" w:type="dxa"/>
            <w:gridSpan w:val="2"/>
          </w:tcPr>
          <w:p w14:paraId="4CAABED1" w14:textId="77777777" w:rsidR="002861FD" w:rsidRPr="003E0962" w:rsidRDefault="002861FD">
            <w:pPr>
              <w:pStyle w:val="acctfourfigures"/>
              <w:tabs>
                <w:tab w:val="left" w:pos="720"/>
              </w:tabs>
              <w:spacing w:line="240" w:lineRule="exact"/>
              <w:ind w:left="-79" w:right="-79"/>
              <w:jc w:val="center"/>
              <w:rPr>
                <w:szCs w:val="22"/>
              </w:rPr>
            </w:pPr>
          </w:p>
        </w:tc>
        <w:tc>
          <w:tcPr>
            <w:tcW w:w="989" w:type="dxa"/>
            <w:gridSpan w:val="2"/>
          </w:tcPr>
          <w:p w14:paraId="4D6743BF" w14:textId="77777777" w:rsidR="002861FD" w:rsidRPr="003E0962" w:rsidRDefault="002861FD">
            <w:pPr>
              <w:pStyle w:val="block"/>
              <w:tabs>
                <w:tab w:val="decimal" w:pos="553"/>
              </w:tabs>
              <w:spacing w:after="0" w:line="240" w:lineRule="auto"/>
              <w:ind w:left="-79" w:right="-79"/>
              <w:jc w:val="center"/>
              <w:rPr>
                <w:rFonts w:eastAsia="Times New Roman" w:cs="Times New Roman"/>
                <w:szCs w:val="22"/>
                <w:lang w:bidi="th-TH"/>
              </w:rPr>
            </w:pPr>
          </w:p>
        </w:tc>
        <w:tc>
          <w:tcPr>
            <w:tcW w:w="194" w:type="dxa"/>
            <w:gridSpan w:val="2"/>
          </w:tcPr>
          <w:p w14:paraId="0D9EDED7" w14:textId="77777777" w:rsidR="002861FD" w:rsidRPr="003E0962" w:rsidRDefault="002861FD">
            <w:pPr>
              <w:pStyle w:val="acctfourfigures"/>
              <w:tabs>
                <w:tab w:val="left" w:pos="720"/>
              </w:tabs>
              <w:spacing w:line="240" w:lineRule="exact"/>
              <w:ind w:left="-79" w:right="-79"/>
              <w:jc w:val="center"/>
              <w:rPr>
                <w:szCs w:val="22"/>
              </w:rPr>
            </w:pPr>
          </w:p>
        </w:tc>
        <w:tc>
          <w:tcPr>
            <w:tcW w:w="1041" w:type="dxa"/>
            <w:gridSpan w:val="2"/>
          </w:tcPr>
          <w:p w14:paraId="22D79987" w14:textId="77777777" w:rsidR="002861FD" w:rsidRPr="003E0962" w:rsidRDefault="002861FD">
            <w:pPr>
              <w:pStyle w:val="block"/>
              <w:tabs>
                <w:tab w:val="decimal" w:pos="814"/>
              </w:tabs>
              <w:spacing w:after="0" w:line="240" w:lineRule="auto"/>
              <w:ind w:left="-92" w:right="-79"/>
              <w:rPr>
                <w:rFonts w:eastAsia="Times New Roman"/>
                <w:szCs w:val="28"/>
                <w:lang w:val="en-US" w:bidi="th-TH"/>
              </w:rPr>
            </w:pPr>
          </w:p>
        </w:tc>
      </w:tr>
      <w:tr w:rsidR="003E0962" w:rsidRPr="003E0962" w14:paraId="398D6A5D" w14:textId="77777777" w:rsidTr="00140872">
        <w:trPr>
          <w:gridBefore w:val="1"/>
          <w:wBefore w:w="31" w:type="dxa"/>
          <w:cantSplit/>
        </w:trPr>
        <w:tc>
          <w:tcPr>
            <w:tcW w:w="4189" w:type="dxa"/>
            <w:hideMark/>
          </w:tcPr>
          <w:p w14:paraId="07E3B447" w14:textId="77777777" w:rsidR="002861FD" w:rsidRPr="003E0962" w:rsidRDefault="002861FD">
            <w:pPr>
              <w:spacing w:line="240" w:lineRule="exact"/>
              <w:ind w:left="164"/>
              <w:rPr>
                <w:rFonts w:ascii="Times New Roman" w:hAnsi="Times New Roman" w:cs="Times New Roman"/>
                <w:sz w:val="22"/>
                <w:szCs w:val="22"/>
              </w:rPr>
            </w:pPr>
            <w:r w:rsidRPr="003E0962">
              <w:rPr>
                <w:rFonts w:ascii="Times New Roman" w:hAnsi="Times New Roman" w:cs="Times New Roman"/>
                <w:sz w:val="22"/>
                <w:szCs w:val="22"/>
              </w:rPr>
              <w:t>from financial institutions</w:t>
            </w:r>
          </w:p>
        </w:tc>
        <w:tc>
          <w:tcPr>
            <w:tcW w:w="187" w:type="dxa"/>
          </w:tcPr>
          <w:p w14:paraId="4587B101" w14:textId="77777777" w:rsidR="002861FD" w:rsidRPr="003E0962" w:rsidRDefault="002861FD">
            <w:pPr>
              <w:pStyle w:val="acctfourfigures"/>
              <w:tabs>
                <w:tab w:val="left" w:pos="720"/>
              </w:tabs>
              <w:spacing w:line="240" w:lineRule="exact"/>
              <w:ind w:left="-79" w:right="-79"/>
              <w:jc w:val="center"/>
              <w:rPr>
                <w:szCs w:val="22"/>
              </w:rPr>
            </w:pPr>
          </w:p>
        </w:tc>
        <w:tc>
          <w:tcPr>
            <w:tcW w:w="987" w:type="dxa"/>
          </w:tcPr>
          <w:p w14:paraId="019E4976" w14:textId="35144616" w:rsidR="002861FD" w:rsidRPr="003E0962" w:rsidRDefault="009F204E">
            <w:pPr>
              <w:pStyle w:val="acctfourfigures"/>
              <w:tabs>
                <w:tab w:val="clear" w:pos="765"/>
                <w:tab w:val="decimal" w:pos="828"/>
              </w:tabs>
              <w:spacing w:line="240" w:lineRule="exact"/>
              <w:ind w:left="-79"/>
              <w:rPr>
                <w:szCs w:val="22"/>
              </w:rPr>
            </w:pPr>
            <w:r w:rsidRPr="003E0962">
              <w:rPr>
                <w:szCs w:val="22"/>
              </w:rPr>
              <w:t>86,427</w:t>
            </w:r>
          </w:p>
        </w:tc>
        <w:tc>
          <w:tcPr>
            <w:tcW w:w="187" w:type="dxa"/>
          </w:tcPr>
          <w:p w14:paraId="3074DC08" w14:textId="77777777" w:rsidR="002861FD" w:rsidRPr="003E0962" w:rsidRDefault="002861FD">
            <w:pPr>
              <w:pStyle w:val="acctfourfigures"/>
              <w:tabs>
                <w:tab w:val="clear" w:pos="765"/>
                <w:tab w:val="decimal" w:pos="807"/>
              </w:tabs>
              <w:spacing w:line="240" w:lineRule="exact"/>
              <w:ind w:left="-79" w:right="-79"/>
              <w:rPr>
                <w:szCs w:val="22"/>
              </w:rPr>
            </w:pPr>
          </w:p>
        </w:tc>
        <w:tc>
          <w:tcPr>
            <w:tcW w:w="1169" w:type="dxa"/>
            <w:gridSpan w:val="2"/>
          </w:tcPr>
          <w:p w14:paraId="0E29E02C" w14:textId="20B4B4EF" w:rsidR="002861FD" w:rsidRPr="003E0962" w:rsidRDefault="006A168D">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7789BEFA" w14:textId="77777777" w:rsidR="002861FD" w:rsidRPr="003E0962" w:rsidRDefault="002861FD">
            <w:pPr>
              <w:pStyle w:val="acctfourfigures"/>
              <w:tabs>
                <w:tab w:val="clear" w:pos="765"/>
                <w:tab w:val="decimal" w:pos="807"/>
              </w:tabs>
              <w:spacing w:line="240" w:lineRule="exact"/>
              <w:ind w:left="-79" w:right="-79"/>
              <w:rPr>
                <w:szCs w:val="22"/>
              </w:rPr>
            </w:pPr>
          </w:p>
        </w:tc>
        <w:tc>
          <w:tcPr>
            <w:tcW w:w="989" w:type="dxa"/>
            <w:gridSpan w:val="2"/>
          </w:tcPr>
          <w:p w14:paraId="7A706DD9" w14:textId="4F8E0765" w:rsidR="002861FD" w:rsidRPr="003E0962" w:rsidRDefault="006A168D">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46330B27" w14:textId="77777777" w:rsidR="002861FD" w:rsidRPr="003E0962" w:rsidRDefault="002861FD">
            <w:pPr>
              <w:pStyle w:val="acctfourfigures"/>
              <w:tabs>
                <w:tab w:val="clear" w:pos="765"/>
                <w:tab w:val="decimal" w:pos="807"/>
              </w:tabs>
              <w:spacing w:line="240" w:lineRule="exact"/>
              <w:ind w:left="-79" w:right="-79"/>
              <w:rPr>
                <w:szCs w:val="22"/>
              </w:rPr>
            </w:pPr>
          </w:p>
        </w:tc>
        <w:tc>
          <w:tcPr>
            <w:tcW w:w="1041" w:type="dxa"/>
            <w:gridSpan w:val="2"/>
          </w:tcPr>
          <w:p w14:paraId="2F3FB19C" w14:textId="354705B5" w:rsidR="002861FD" w:rsidRPr="003E0962" w:rsidRDefault="0003265D">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86,427</w:t>
            </w:r>
          </w:p>
        </w:tc>
      </w:tr>
      <w:tr w:rsidR="003E0962" w:rsidRPr="003E0962" w14:paraId="05231F62" w14:textId="77777777" w:rsidTr="00140872">
        <w:trPr>
          <w:gridBefore w:val="1"/>
          <w:wBefore w:w="31" w:type="dxa"/>
          <w:cantSplit/>
        </w:trPr>
        <w:tc>
          <w:tcPr>
            <w:tcW w:w="4189" w:type="dxa"/>
            <w:hideMark/>
          </w:tcPr>
          <w:p w14:paraId="01365093" w14:textId="77777777" w:rsidR="002861FD" w:rsidRPr="003E0962" w:rsidRDefault="002861FD">
            <w:pPr>
              <w:spacing w:line="240" w:lineRule="exact"/>
              <w:rPr>
                <w:rFonts w:ascii="Times New Roman" w:hAnsi="Times New Roman" w:cs="Times New Roman"/>
                <w:sz w:val="22"/>
                <w:szCs w:val="22"/>
              </w:rPr>
            </w:pPr>
            <w:r w:rsidRPr="003E0962">
              <w:rPr>
                <w:rFonts w:ascii="Times New Roman" w:hAnsi="Times New Roman" w:cs="Times New Roman"/>
                <w:sz w:val="22"/>
                <w:szCs w:val="22"/>
              </w:rPr>
              <w:t>Bills of exchange</w:t>
            </w:r>
          </w:p>
        </w:tc>
        <w:tc>
          <w:tcPr>
            <w:tcW w:w="187" w:type="dxa"/>
          </w:tcPr>
          <w:p w14:paraId="1BBDC244" w14:textId="77777777" w:rsidR="002861FD" w:rsidRPr="003E0962" w:rsidRDefault="002861FD">
            <w:pPr>
              <w:pStyle w:val="acctfourfigures"/>
              <w:tabs>
                <w:tab w:val="left" w:pos="720"/>
              </w:tabs>
              <w:spacing w:line="240" w:lineRule="exact"/>
              <w:ind w:left="-79" w:right="-79"/>
              <w:jc w:val="center"/>
              <w:rPr>
                <w:szCs w:val="22"/>
              </w:rPr>
            </w:pPr>
          </w:p>
        </w:tc>
        <w:tc>
          <w:tcPr>
            <w:tcW w:w="987" w:type="dxa"/>
            <w:vAlign w:val="bottom"/>
          </w:tcPr>
          <w:p w14:paraId="59D25A48" w14:textId="04CE4347" w:rsidR="002861FD" w:rsidRPr="003E0962" w:rsidRDefault="009954C5">
            <w:pPr>
              <w:pStyle w:val="acctfourfigures"/>
              <w:tabs>
                <w:tab w:val="clear" w:pos="765"/>
                <w:tab w:val="decimal" w:pos="828"/>
              </w:tabs>
              <w:spacing w:line="240" w:lineRule="exact"/>
              <w:ind w:left="-79"/>
              <w:rPr>
                <w:szCs w:val="22"/>
              </w:rPr>
            </w:pPr>
            <w:r w:rsidRPr="003E0962">
              <w:rPr>
                <w:szCs w:val="22"/>
              </w:rPr>
              <w:t>58,310</w:t>
            </w:r>
          </w:p>
        </w:tc>
        <w:tc>
          <w:tcPr>
            <w:tcW w:w="187" w:type="dxa"/>
          </w:tcPr>
          <w:p w14:paraId="75DE6E9B" w14:textId="77777777" w:rsidR="002861FD" w:rsidRPr="003E0962" w:rsidRDefault="002861FD">
            <w:pPr>
              <w:pStyle w:val="acctfourfigures"/>
              <w:tabs>
                <w:tab w:val="clear" w:pos="765"/>
                <w:tab w:val="decimal" w:pos="807"/>
              </w:tabs>
              <w:spacing w:line="240" w:lineRule="exact"/>
              <w:ind w:left="-79" w:right="-79"/>
              <w:rPr>
                <w:szCs w:val="22"/>
              </w:rPr>
            </w:pPr>
          </w:p>
        </w:tc>
        <w:tc>
          <w:tcPr>
            <w:tcW w:w="1169" w:type="dxa"/>
            <w:gridSpan w:val="2"/>
          </w:tcPr>
          <w:p w14:paraId="71462EC9" w14:textId="4FD7B12C" w:rsidR="002861FD" w:rsidRPr="003E0962" w:rsidRDefault="006A168D">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2C7DC63D" w14:textId="77777777" w:rsidR="002861FD" w:rsidRPr="003E0962" w:rsidRDefault="002861FD">
            <w:pPr>
              <w:pStyle w:val="acctfourfigures"/>
              <w:tabs>
                <w:tab w:val="clear" w:pos="765"/>
                <w:tab w:val="decimal" w:pos="807"/>
              </w:tabs>
              <w:spacing w:line="240" w:lineRule="exact"/>
              <w:ind w:left="-79" w:right="-79"/>
              <w:rPr>
                <w:szCs w:val="22"/>
              </w:rPr>
            </w:pPr>
          </w:p>
        </w:tc>
        <w:tc>
          <w:tcPr>
            <w:tcW w:w="989" w:type="dxa"/>
            <w:gridSpan w:val="2"/>
          </w:tcPr>
          <w:p w14:paraId="702AD751" w14:textId="275972F5" w:rsidR="002861FD" w:rsidRPr="003E0962" w:rsidRDefault="006A168D">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3693315E" w14:textId="77777777" w:rsidR="002861FD" w:rsidRPr="003E0962" w:rsidRDefault="002861FD">
            <w:pPr>
              <w:pStyle w:val="acctfourfigures"/>
              <w:tabs>
                <w:tab w:val="clear" w:pos="765"/>
                <w:tab w:val="decimal" w:pos="807"/>
              </w:tabs>
              <w:spacing w:line="240" w:lineRule="exact"/>
              <w:ind w:left="-79" w:right="-79"/>
              <w:rPr>
                <w:szCs w:val="22"/>
              </w:rPr>
            </w:pPr>
          </w:p>
        </w:tc>
        <w:tc>
          <w:tcPr>
            <w:tcW w:w="1041" w:type="dxa"/>
            <w:gridSpan w:val="2"/>
            <w:vAlign w:val="bottom"/>
          </w:tcPr>
          <w:p w14:paraId="47D9AF33" w14:textId="348FEF51" w:rsidR="002861FD" w:rsidRPr="003E0962" w:rsidRDefault="0003265D">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58,310</w:t>
            </w:r>
          </w:p>
        </w:tc>
      </w:tr>
      <w:tr w:rsidR="003E0962" w:rsidRPr="003E0962" w14:paraId="02B4B328" w14:textId="77777777" w:rsidTr="00140872">
        <w:trPr>
          <w:gridBefore w:val="1"/>
          <w:wBefore w:w="31" w:type="dxa"/>
          <w:cantSplit/>
        </w:trPr>
        <w:tc>
          <w:tcPr>
            <w:tcW w:w="4189" w:type="dxa"/>
            <w:hideMark/>
          </w:tcPr>
          <w:p w14:paraId="2F779CA3" w14:textId="77777777" w:rsidR="002861FD" w:rsidRPr="003E0962" w:rsidRDefault="002861FD">
            <w:pPr>
              <w:spacing w:line="240" w:lineRule="exact"/>
              <w:rPr>
                <w:rFonts w:ascii="Times New Roman" w:hAnsi="Times New Roman" w:cs="Times New Roman"/>
                <w:sz w:val="22"/>
                <w:szCs w:val="22"/>
              </w:rPr>
            </w:pPr>
            <w:r w:rsidRPr="003E0962">
              <w:rPr>
                <w:rFonts w:ascii="Times New Roman" w:hAnsi="Times New Roman" w:cs="Times New Roman"/>
                <w:sz w:val="22"/>
                <w:szCs w:val="22"/>
              </w:rPr>
              <w:t>Short-term borrowings from related parties</w:t>
            </w:r>
          </w:p>
        </w:tc>
        <w:tc>
          <w:tcPr>
            <w:tcW w:w="187" w:type="dxa"/>
          </w:tcPr>
          <w:p w14:paraId="1AC0EF3C" w14:textId="77777777" w:rsidR="002861FD" w:rsidRPr="003E0962" w:rsidRDefault="002861FD">
            <w:pPr>
              <w:pStyle w:val="acctfourfigures"/>
              <w:tabs>
                <w:tab w:val="left" w:pos="720"/>
              </w:tabs>
              <w:spacing w:line="240" w:lineRule="exact"/>
              <w:ind w:left="-79" w:right="-79"/>
              <w:jc w:val="center"/>
              <w:rPr>
                <w:szCs w:val="22"/>
              </w:rPr>
            </w:pPr>
          </w:p>
        </w:tc>
        <w:tc>
          <w:tcPr>
            <w:tcW w:w="987" w:type="dxa"/>
          </w:tcPr>
          <w:p w14:paraId="76A6985A" w14:textId="12559363" w:rsidR="002861FD" w:rsidRPr="003E0962" w:rsidRDefault="009954C5">
            <w:pPr>
              <w:pStyle w:val="acctfourfigures"/>
              <w:tabs>
                <w:tab w:val="clear" w:pos="765"/>
                <w:tab w:val="decimal" w:pos="828"/>
              </w:tabs>
              <w:spacing w:line="240" w:lineRule="exact"/>
              <w:ind w:left="-79"/>
              <w:rPr>
                <w:szCs w:val="22"/>
              </w:rPr>
            </w:pPr>
            <w:r w:rsidRPr="003E0962">
              <w:rPr>
                <w:szCs w:val="22"/>
              </w:rPr>
              <w:t>257</w:t>
            </w:r>
          </w:p>
        </w:tc>
        <w:tc>
          <w:tcPr>
            <w:tcW w:w="187" w:type="dxa"/>
          </w:tcPr>
          <w:p w14:paraId="702FA071" w14:textId="77777777" w:rsidR="002861FD" w:rsidRPr="003E0962" w:rsidRDefault="002861FD">
            <w:pPr>
              <w:pStyle w:val="acctfourfigures"/>
              <w:tabs>
                <w:tab w:val="clear" w:pos="765"/>
                <w:tab w:val="decimal" w:pos="807"/>
              </w:tabs>
              <w:spacing w:line="240" w:lineRule="exact"/>
              <w:ind w:left="-79" w:right="-79"/>
              <w:rPr>
                <w:szCs w:val="22"/>
              </w:rPr>
            </w:pPr>
          </w:p>
        </w:tc>
        <w:tc>
          <w:tcPr>
            <w:tcW w:w="1169" w:type="dxa"/>
            <w:gridSpan w:val="2"/>
          </w:tcPr>
          <w:p w14:paraId="6E2AF0AE" w14:textId="49F4CFE0" w:rsidR="002861FD" w:rsidRPr="003E0962" w:rsidRDefault="006A168D">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00603721" w14:textId="77777777" w:rsidR="002861FD" w:rsidRPr="003E0962" w:rsidRDefault="002861FD">
            <w:pPr>
              <w:pStyle w:val="acctfourfigures"/>
              <w:tabs>
                <w:tab w:val="clear" w:pos="765"/>
                <w:tab w:val="decimal" w:pos="807"/>
              </w:tabs>
              <w:spacing w:line="240" w:lineRule="exact"/>
              <w:ind w:left="-79" w:right="-79"/>
              <w:rPr>
                <w:szCs w:val="22"/>
              </w:rPr>
            </w:pPr>
          </w:p>
        </w:tc>
        <w:tc>
          <w:tcPr>
            <w:tcW w:w="989" w:type="dxa"/>
            <w:gridSpan w:val="2"/>
          </w:tcPr>
          <w:p w14:paraId="062FA078" w14:textId="16BE8DFA" w:rsidR="002861FD" w:rsidRPr="003E0962" w:rsidRDefault="006A168D">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6C2BC6E7" w14:textId="77777777" w:rsidR="002861FD" w:rsidRPr="003E0962" w:rsidRDefault="002861FD">
            <w:pPr>
              <w:pStyle w:val="acctfourfigures"/>
              <w:tabs>
                <w:tab w:val="clear" w:pos="765"/>
                <w:tab w:val="decimal" w:pos="807"/>
              </w:tabs>
              <w:spacing w:line="240" w:lineRule="exact"/>
              <w:ind w:left="-79" w:right="-79"/>
              <w:rPr>
                <w:szCs w:val="22"/>
              </w:rPr>
            </w:pPr>
          </w:p>
        </w:tc>
        <w:tc>
          <w:tcPr>
            <w:tcW w:w="1041" w:type="dxa"/>
            <w:gridSpan w:val="2"/>
          </w:tcPr>
          <w:p w14:paraId="667A73AD" w14:textId="24E48549" w:rsidR="002861FD" w:rsidRPr="003E0962" w:rsidRDefault="0003265D">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257</w:t>
            </w:r>
          </w:p>
        </w:tc>
      </w:tr>
      <w:tr w:rsidR="003E0962" w:rsidRPr="003E0962" w14:paraId="77330BAB" w14:textId="77777777" w:rsidTr="00140872">
        <w:trPr>
          <w:gridBefore w:val="1"/>
          <w:wBefore w:w="31" w:type="dxa"/>
          <w:cantSplit/>
        </w:trPr>
        <w:tc>
          <w:tcPr>
            <w:tcW w:w="4189" w:type="dxa"/>
            <w:hideMark/>
          </w:tcPr>
          <w:p w14:paraId="6949A9F2" w14:textId="53895B6A" w:rsidR="002861FD" w:rsidRPr="003E0962" w:rsidRDefault="002861FD">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Long-term borrowings from</w:t>
            </w:r>
            <w:r w:rsidR="00DF6984" w:rsidRPr="003E0962">
              <w:rPr>
                <w:rFonts w:ascii="Times New Roman" w:hAnsi="Times New Roman" w:cs="Times New Roman"/>
                <w:sz w:val="22"/>
                <w:szCs w:val="22"/>
              </w:rPr>
              <w:t xml:space="preserve"> </w:t>
            </w:r>
          </w:p>
        </w:tc>
        <w:tc>
          <w:tcPr>
            <w:tcW w:w="187" w:type="dxa"/>
          </w:tcPr>
          <w:p w14:paraId="4A098D65" w14:textId="77777777" w:rsidR="002861FD" w:rsidRPr="003E0962" w:rsidRDefault="002861FD">
            <w:pPr>
              <w:pStyle w:val="acctfourfigures"/>
              <w:tabs>
                <w:tab w:val="left" w:pos="720"/>
              </w:tabs>
              <w:spacing w:line="240" w:lineRule="exact"/>
              <w:jc w:val="center"/>
              <w:rPr>
                <w:szCs w:val="22"/>
              </w:rPr>
            </w:pPr>
          </w:p>
        </w:tc>
        <w:tc>
          <w:tcPr>
            <w:tcW w:w="987" w:type="dxa"/>
          </w:tcPr>
          <w:p w14:paraId="6B823C6C" w14:textId="5F467E59" w:rsidR="002861FD" w:rsidRPr="003E0962" w:rsidRDefault="002861FD">
            <w:pPr>
              <w:pStyle w:val="acctfourfigures"/>
              <w:tabs>
                <w:tab w:val="clear" w:pos="765"/>
                <w:tab w:val="decimal" w:pos="828"/>
              </w:tabs>
              <w:spacing w:line="240" w:lineRule="exact"/>
              <w:ind w:left="-79"/>
              <w:rPr>
                <w:szCs w:val="22"/>
                <w:lang w:bidi="th-TH"/>
              </w:rPr>
            </w:pPr>
          </w:p>
        </w:tc>
        <w:tc>
          <w:tcPr>
            <w:tcW w:w="187" w:type="dxa"/>
          </w:tcPr>
          <w:p w14:paraId="7E54E82D" w14:textId="77777777" w:rsidR="002861FD" w:rsidRPr="003E0962" w:rsidRDefault="002861FD">
            <w:pPr>
              <w:pStyle w:val="acctfourfigures"/>
              <w:tabs>
                <w:tab w:val="clear" w:pos="765"/>
                <w:tab w:val="decimal" w:pos="807"/>
              </w:tabs>
              <w:spacing w:line="240" w:lineRule="exact"/>
              <w:ind w:left="-79" w:right="-79"/>
              <w:rPr>
                <w:szCs w:val="22"/>
                <w:cs/>
              </w:rPr>
            </w:pPr>
          </w:p>
        </w:tc>
        <w:tc>
          <w:tcPr>
            <w:tcW w:w="1169" w:type="dxa"/>
            <w:gridSpan w:val="2"/>
          </w:tcPr>
          <w:p w14:paraId="1A5C0AC0" w14:textId="77777777" w:rsidR="002861FD" w:rsidRPr="003E0962" w:rsidRDefault="002861FD">
            <w:pPr>
              <w:pStyle w:val="block"/>
              <w:tabs>
                <w:tab w:val="decimal" w:pos="939"/>
              </w:tabs>
              <w:spacing w:after="0" w:line="240" w:lineRule="auto"/>
              <w:ind w:left="-79" w:right="-79"/>
              <w:rPr>
                <w:rFonts w:eastAsia="Times New Roman" w:cs="Times New Roman"/>
                <w:szCs w:val="22"/>
                <w:lang w:bidi="th-TH"/>
              </w:rPr>
            </w:pPr>
          </w:p>
        </w:tc>
        <w:tc>
          <w:tcPr>
            <w:tcW w:w="188" w:type="dxa"/>
            <w:gridSpan w:val="2"/>
          </w:tcPr>
          <w:p w14:paraId="581519BA" w14:textId="77777777" w:rsidR="002861FD" w:rsidRPr="003E0962" w:rsidRDefault="002861FD">
            <w:pPr>
              <w:pStyle w:val="acctfourfigures"/>
              <w:tabs>
                <w:tab w:val="clear" w:pos="765"/>
                <w:tab w:val="decimal" w:pos="807"/>
              </w:tabs>
              <w:spacing w:line="240" w:lineRule="exact"/>
              <w:ind w:left="-79" w:right="-79"/>
              <w:rPr>
                <w:szCs w:val="22"/>
                <w:cs/>
              </w:rPr>
            </w:pPr>
          </w:p>
        </w:tc>
        <w:tc>
          <w:tcPr>
            <w:tcW w:w="989" w:type="dxa"/>
            <w:gridSpan w:val="2"/>
          </w:tcPr>
          <w:p w14:paraId="3C88D454" w14:textId="77777777" w:rsidR="002861FD" w:rsidRPr="003E0962" w:rsidRDefault="002861FD">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68467999" w14:textId="77777777" w:rsidR="002861FD" w:rsidRPr="003E0962" w:rsidRDefault="002861FD">
            <w:pPr>
              <w:pStyle w:val="acctfourfigures"/>
              <w:tabs>
                <w:tab w:val="clear" w:pos="765"/>
                <w:tab w:val="decimal" w:pos="807"/>
              </w:tabs>
              <w:spacing w:line="240" w:lineRule="exact"/>
              <w:ind w:left="-79" w:right="-79"/>
              <w:rPr>
                <w:szCs w:val="22"/>
                <w:cs/>
              </w:rPr>
            </w:pPr>
          </w:p>
        </w:tc>
        <w:tc>
          <w:tcPr>
            <w:tcW w:w="1041" w:type="dxa"/>
            <w:gridSpan w:val="2"/>
          </w:tcPr>
          <w:p w14:paraId="72B3CFAD" w14:textId="639073D2" w:rsidR="002861FD" w:rsidRPr="003E0962" w:rsidRDefault="002861FD">
            <w:pPr>
              <w:pStyle w:val="block"/>
              <w:tabs>
                <w:tab w:val="decimal" w:pos="887"/>
              </w:tabs>
              <w:spacing w:after="0" w:line="240" w:lineRule="auto"/>
              <w:ind w:left="-92" w:right="-79"/>
              <w:rPr>
                <w:rFonts w:eastAsia="Times New Roman" w:cs="Times New Roman"/>
                <w:szCs w:val="22"/>
                <w:lang w:bidi="th-TH"/>
              </w:rPr>
            </w:pPr>
          </w:p>
        </w:tc>
      </w:tr>
      <w:tr w:rsidR="003E0962" w:rsidRPr="003E0962" w14:paraId="7B7994C4" w14:textId="77777777" w:rsidTr="00140872">
        <w:trPr>
          <w:gridBefore w:val="1"/>
          <w:wBefore w:w="31" w:type="dxa"/>
          <w:cantSplit/>
        </w:trPr>
        <w:tc>
          <w:tcPr>
            <w:tcW w:w="4189" w:type="dxa"/>
            <w:hideMark/>
          </w:tcPr>
          <w:p w14:paraId="7C5387A5" w14:textId="77777777" w:rsidR="00522747" w:rsidRPr="003E0962" w:rsidRDefault="00522747" w:rsidP="00522747">
            <w:pPr>
              <w:spacing w:line="240" w:lineRule="exact"/>
              <w:ind w:left="146"/>
              <w:rPr>
                <w:rFonts w:ascii="Times New Roman" w:hAnsi="Times New Roman" w:cs="Times New Roman"/>
                <w:sz w:val="22"/>
                <w:szCs w:val="22"/>
                <w:cs/>
              </w:rPr>
            </w:pPr>
            <w:r w:rsidRPr="003E0962">
              <w:rPr>
                <w:rFonts w:ascii="Times New Roman" w:hAnsi="Times New Roman" w:cs="Times New Roman"/>
                <w:sz w:val="22"/>
                <w:szCs w:val="22"/>
              </w:rPr>
              <w:t>financial institutions</w:t>
            </w:r>
          </w:p>
        </w:tc>
        <w:tc>
          <w:tcPr>
            <w:tcW w:w="187" w:type="dxa"/>
          </w:tcPr>
          <w:p w14:paraId="2B87ADC5" w14:textId="77777777" w:rsidR="00522747" w:rsidRPr="003E0962" w:rsidRDefault="00522747" w:rsidP="00522747">
            <w:pPr>
              <w:pStyle w:val="acctfourfigures"/>
              <w:tabs>
                <w:tab w:val="left" w:pos="720"/>
              </w:tabs>
              <w:spacing w:line="240" w:lineRule="exact"/>
              <w:ind w:left="-79" w:right="-79"/>
              <w:jc w:val="center"/>
              <w:rPr>
                <w:szCs w:val="22"/>
              </w:rPr>
            </w:pPr>
          </w:p>
        </w:tc>
        <w:tc>
          <w:tcPr>
            <w:tcW w:w="987" w:type="dxa"/>
          </w:tcPr>
          <w:p w14:paraId="0F22168B" w14:textId="672AE50D" w:rsidR="00522747" w:rsidRPr="003E0962" w:rsidRDefault="009954C5" w:rsidP="00522747">
            <w:pPr>
              <w:pStyle w:val="acctfourfigures"/>
              <w:tabs>
                <w:tab w:val="clear" w:pos="765"/>
                <w:tab w:val="decimal" w:pos="828"/>
              </w:tabs>
              <w:spacing w:line="240" w:lineRule="exact"/>
              <w:ind w:left="-79"/>
              <w:rPr>
                <w:szCs w:val="22"/>
              </w:rPr>
            </w:pPr>
            <w:r w:rsidRPr="003E0962">
              <w:rPr>
                <w:szCs w:val="22"/>
              </w:rPr>
              <w:t>27,181</w:t>
            </w:r>
          </w:p>
        </w:tc>
        <w:tc>
          <w:tcPr>
            <w:tcW w:w="187" w:type="dxa"/>
          </w:tcPr>
          <w:p w14:paraId="29C779E9"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169" w:type="dxa"/>
            <w:gridSpan w:val="2"/>
          </w:tcPr>
          <w:p w14:paraId="649CA7F3" w14:textId="059BED8C" w:rsidR="00522747" w:rsidRPr="003E0962" w:rsidRDefault="006A168D" w:rsidP="00522747">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101,057</w:t>
            </w:r>
          </w:p>
        </w:tc>
        <w:tc>
          <w:tcPr>
            <w:tcW w:w="188" w:type="dxa"/>
            <w:gridSpan w:val="2"/>
          </w:tcPr>
          <w:p w14:paraId="68E3F9FB"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0CF9F0D2" w14:textId="552D51CF" w:rsidR="00522747" w:rsidRPr="003E0962" w:rsidRDefault="006A168D" w:rsidP="00522747">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3,386</w:t>
            </w:r>
          </w:p>
        </w:tc>
        <w:tc>
          <w:tcPr>
            <w:tcW w:w="194" w:type="dxa"/>
            <w:gridSpan w:val="2"/>
          </w:tcPr>
          <w:p w14:paraId="6B986B93"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041" w:type="dxa"/>
            <w:gridSpan w:val="2"/>
          </w:tcPr>
          <w:p w14:paraId="5163C496" w14:textId="750EFAF0" w:rsidR="00522747" w:rsidRPr="003E0962" w:rsidRDefault="0003265D" w:rsidP="00522747">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131,624</w:t>
            </w:r>
          </w:p>
        </w:tc>
      </w:tr>
      <w:tr w:rsidR="003E0962" w:rsidRPr="003E0962" w14:paraId="188B0B24" w14:textId="77777777" w:rsidTr="00140872">
        <w:trPr>
          <w:gridBefore w:val="1"/>
          <w:wBefore w:w="31" w:type="dxa"/>
          <w:cantSplit/>
        </w:trPr>
        <w:tc>
          <w:tcPr>
            <w:tcW w:w="4189" w:type="dxa"/>
            <w:hideMark/>
          </w:tcPr>
          <w:p w14:paraId="024D2116" w14:textId="77777777" w:rsidR="00522747" w:rsidRPr="003E0962" w:rsidRDefault="00522747" w:rsidP="00522747">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Debentures</w:t>
            </w:r>
          </w:p>
        </w:tc>
        <w:tc>
          <w:tcPr>
            <w:tcW w:w="187" w:type="dxa"/>
          </w:tcPr>
          <w:p w14:paraId="63FB0276" w14:textId="77777777" w:rsidR="00522747" w:rsidRPr="003E0962" w:rsidRDefault="00522747" w:rsidP="00522747">
            <w:pPr>
              <w:pStyle w:val="acctfourfigures"/>
              <w:tabs>
                <w:tab w:val="left" w:pos="720"/>
              </w:tabs>
              <w:spacing w:line="240" w:lineRule="exact"/>
              <w:ind w:left="-79" w:right="-79"/>
              <w:jc w:val="center"/>
              <w:rPr>
                <w:szCs w:val="22"/>
              </w:rPr>
            </w:pPr>
          </w:p>
        </w:tc>
        <w:tc>
          <w:tcPr>
            <w:tcW w:w="987" w:type="dxa"/>
          </w:tcPr>
          <w:p w14:paraId="2F9A4EEC" w14:textId="21281BC7" w:rsidR="00522747" w:rsidRPr="003E0962" w:rsidRDefault="009954C5" w:rsidP="00522747">
            <w:pPr>
              <w:pStyle w:val="acctfourfigures"/>
              <w:tabs>
                <w:tab w:val="clear" w:pos="765"/>
                <w:tab w:val="decimal" w:pos="828"/>
              </w:tabs>
              <w:spacing w:line="240" w:lineRule="exact"/>
              <w:ind w:left="-79"/>
              <w:rPr>
                <w:szCs w:val="22"/>
              </w:rPr>
            </w:pPr>
            <w:r w:rsidRPr="003E0962">
              <w:rPr>
                <w:szCs w:val="22"/>
              </w:rPr>
              <w:t>20,833</w:t>
            </w:r>
          </w:p>
        </w:tc>
        <w:tc>
          <w:tcPr>
            <w:tcW w:w="187" w:type="dxa"/>
          </w:tcPr>
          <w:p w14:paraId="4DD28D59"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169" w:type="dxa"/>
            <w:gridSpan w:val="2"/>
          </w:tcPr>
          <w:p w14:paraId="21857277" w14:textId="367CBF9D" w:rsidR="00522747" w:rsidRPr="003E0962" w:rsidRDefault="006A168D" w:rsidP="00522747">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95,843</w:t>
            </w:r>
          </w:p>
        </w:tc>
        <w:tc>
          <w:tcPr>
            <w:tcW w:w="188" w:type="dxa"/>
            <w:gridSpan w:val="2"/>
          </w:tcPr>
          <w:p w14:paraId="1784FE9F"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6428E6DC" w14:textId="28AE89BB" w:rsidR="00522747" w:rsidRPr="003E0962" w:rsidRDefault="006A168D" w:rsidP="00522747">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86</w:t>
            </w:r>
            <w:r w:rsidR="0003265D" w:rsidRPr="003E0962">
              <w:rPr>
                <w:rFonts w:eastAsia="Times New Roman" w:cs="Times New Roman"/>
                <w:szCs w:val="22"/>
                <w:lang w:bidi="th-TH"/>
              </w:rPr>
              <w:t>,454</w:t>
            </w:r>
          </w:p>
        </w:tc>
        <w:tc>
          <w:tcPr>
            <w:tcW w:w="194" w:type="dxa"/>
            <w:gridSpan w:val="2"/>
          </w:tcPr>
          <w:p w14:paraId="102D829B"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041" w:type="dxa"/>
            <w:gridSpan w:val="2"/>
          </w:tcPr>
          <w:p w14:paraId="3CF83160" w14:textId="073C5DC7" w:rsidR="00522747" w:rsidRPr="003E0962" w:rsidRDefault="0003265D" w:rsidP="00522747">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203,130</w:t>
            </w:r>
          </w:p>
        </w:tc>
      </w:tr>
      <w:tr w:rsidR="003E0962" w:rsidRPr="003E0962" w14:paraId="665AAE01" w14:textId="77777777" w:rsidTr="00140872">
        <w:trPr>
          <w:gridBefore w:val="1"/>
          <w:wBefore w:w="31" w:type="dxa"/>
          <w:cantSplit/>
        </w:trPr>
        <w:tc>
          <w:tcPr>
            <w:tcW w:w="4189" w:type="dxa"/>
            <w:hideMark/>
          </w:tcPr>
          <w:p w14:paraId="293720B2" w14:textId="77777777" w:rsidR="00522747" w:rsidRPr="003E0962" w:rsidRDefault="00522747" w:rsidP="00522747">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187" w:type="dxa"/>
          </w:tcPr>
          <w:p w14:paraId="42EE247B" w14:textId="77777777" w:rsidR="00522747" w:rsidRPr="003E0962" w:rsidRDefault="00522747" w:rsidP="00522747">
            <w:pPr>
              <w:pStyle w:val="acctfourfigures"/>
              <w:tabs>
                <w:tab w:val="left" w:pos="720"/>
              </w:tabs>
              <w:spacing w:line="240" w:lineRule="exact"/>
              <w:ind w:left="-79" w:right="-79"/>
              <w:jc w:val="center"/>
              <w:rPr>
                <w:szCs w:val="22"/>
              </w:rPr>
            </w:pPr>
          </w:p>
        </w:tc>
        <w:tc>
          <w:tcPr>
            <w:tcW w:w="987" w:type="dxa"/>
          </w:tcPr>
          <w:p w14:paraId="44FA5807" w14:textId="15D91C03" w:rsidR="00522747" w:rsidRPr="003E0962" w:rsidRDefault="006A168D" w:rsidP="00522747">
            <w:pPr>
              <w:pStyle w:val="acctfourfigures"/>
              <w:tabs>
                <w:tab w:val="clear" w:pos="765"/>
                <w:tab w:val="decimal" w:pos="828"/>
              </w:tabs>
              <w:spacing w:line="240" w:lineRule="exact"/>
              <w:ind w:left="-79"/>
              <w:rPr>
                <w:rFonts w:cs="Angsana New"/>
                <w:szCs w:val="28"/>
                <w:lang w:val="en-US" w:bidi="th-TH"/>
              </w:rPr>
            </w:pPr>
            <w:r w:rsidRPr="003E0962">
              <w:rPr>
                <w:rFonts w:cs="Angsana New"/>
                <w:szCs w:val="28"/>
                <w:lang w:val="en-US" w:bidi="th-TH"/>
              </w:rPr>
              <w:t>5,319</w:t>
            </w:r>
          </w:p>
        </w:tc>
        <w:tc>
          <w:tcPr>
            <w:tcW w:w="187" w:type="dxa"/>
          </w:tcPr>
          <w:p w14:paraId="530FDA1C"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169" w:type="dxa"/>
            <w:gridSpan w:val="2"/>
          </w:tcPr>
          <w:p w14:paraId="222F4EA6" w14:textId="50EF1C9F" w:rsidR="00522747" w:rsidRPr="003E0962" w:rsidRDefault="006A168D" w:rsidP="00522747">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13,734</w:t>
            </w:r>
          </w:p>
        </w:tc>
        <w:tc>
          <w:tcPr>
            <w:tcW w:w="188" w:type="dxa"/>
            <w:gridSpan w:val="2"/>
          </w:tcPr>
          <w:p w14:paraId="0BE8EE0E"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020147F6" w14:textId="6DD0D1C1" w:rsidR="00522747" w:rsidRPr="003E0962" w:rsidRDefault="0003265D" w:rsidP="00522747">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16,311</w:t>
            </w:r>
          </w:p>
        </w:tc>
        <w:tc>
          <w:tcPr>
            <w:tcW w:w="194" w:type="dxa"/>
            <w:gridSpan w:val="2"/>
          </w:tcPr>
          <w:p w14:paraId="063256AD" w14:textId="77777777" w:rsidR="00522747" w:rsidRPr="003E0962" w:rsidRDefault="00522747" w:rsidP="00522747">
            <w:pPr>
              <w:pStyle w:val="acctfourfigures"/>
              <w:tabs>
                <w:tab w:val="clear" w:pos="765"/>
                <w:tab w:val="decimal" w:pos="807"/>
              </w:tabs>
              <w:spacing w:line="240" w:lineRule="exact"/>
              <w:ind w:left="-79" w:right="-79"/>
              <w:rPr>
                <w:szCs w:val="22"/>
              </w:rPr>
            </w:pPr>
          </w:p>
        </w:tc>
        <w:tc>
          <w:tcPr>
            <w:tcW w:w="1041" w:type="dxa"/>
            <w:gridSpan w:val="2"/>
          </w:tcPr>
          <w:p w14:paraId="5433E811" w14:textId="3C2A8F4F" w:rsidR="00522747" w:rsidRPr="003E0962" w:rsidRDefault="0003265D" w:rsidP="00522747">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35,364</w:t>
            </w:r>
          </w:p>
        </w:tc>
      </w:tr>
      <w:tr w:rsidR="003E0962" w:rsidRPr="003E0962" w14:paraId="62C872BA" w14:textId="77777777" w:rsidTr="00140872">
        <w:trPr>
          <w:gridBefore w:val="1"/>
          <w:wBefore w:w="31" w:type="dxa"/>
          <w:cantSplit/>
        </w:trPr>
        <w:tc>
          <w:tcPr>
            <w:tcW w:w="4189" w:type="dxa"/>
            <w:hideMark/>
          </w:tcPr>
          <w:p w14:paraId="3FD2451D" w14:textId="77777777" w:rsidR="00522747" w:rsidRPr="003E0962" w:rsidRDefault="00522747" w:rsidP="00522747">
            <w:pPr>
              <w:spacing w:line="240" w:lineRule="exact"/>
              <w:ind w:left="180" w:hanging="18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87" w:type="dxa"/>
          </w:tcPr>
          <w:p w14:paraId="00B240D5" w14:textId="77777777" w:rsidR="00522747" w:rsidRPr="003E0962" w:rsidRDefault="00522747" w:rsidP="00522747">
            <w:pPr>
              <w:pStyle w:val="acctfourfigures"/>
              <w:tabs>
                <w:tab w:val="left" w:pos="720"/>
              </w:tabs>
              <w:spacing w:line="240" w:lineRule="exact"/>
              <w:ind w:left="-79" w:right="-79"/>
              <w:jc w:val="center"/>
              <w:rPr>
                <w:szCs w:val="22"/>
                <w:cs/>
              </w:rPr>
            </w:pPr>
          </w:p>
        </w:tc>
        <w:tc>
          <w:tcPr>
            <w:tcW w:w="987" w:type="dxa"/>
            <w:tcBorders>
              <w:top w:val="single" w:sz="4" w:space="0" w:color="auto"/>
              <w:left w:val="nil"/>
              <w:bottom w:val="double" w:sz="4" w:space="0" w:color="auto"/>
              <w:right w:val="nil"/>
            </w:tcBorders>
          </w:tcPr>
          <w:p w14:paraId="516DCFF1" w14:textId="29553223" w:rsidR="00522747" w:rsidRPr="003E0962" w:rsidRDefault="006A168D" w:rsidP="00522747">
            <w:pPr>
              <w:pStyle w:val="acctfourfigures"/>
              <w:tabs>
                <w:tab w:val="clear" w:pos="765"/>
                <w:tab w:val="decimal" w:pos="807"/>
              </w:tabs>
              <w:spacing w:line="240" w:lineRule="exact"/>
              <w:ind w:left="-79" w:right="-79"/>
              <w:rPr>
                <w:b/>
                <w:bCs/>
                <w:szCs w:val="22"/>
              </w:rPr>
            </w:pPr>
            <w:r w:rsidRPr="003E0962">
              <w:rPr>
                <w:b/>
                <w:bCs/>
                <w:szCs w:val="22"/>
              </w:rPr>
              <w:t>198,327</w:t>
            </w:r>
          </w:p>
        </w:tc>
        <w:tc>
          <w:tcPr>
            <w:tcW w:w="187" w:type="dxa"/>
          </w:tcPr>
          <w:p w14:paraId="7CCF42F7" w14:textId="77777777" w:rsidR="00522747" w:rsidRPr="003E0962" w:rsidRDefault="00522747" w:rsidP="00522747">
            <w:pPr>
              <w:pStyle w:val="acctfourfigures"/>
              <w:tabs>
                <w:tab w:val="clear" w:pos="765"/>
                <w:tab w:val="decimal" w:pos="807"/>
              </w:tabs>
              <w:spacing w:line="240" w:lineRule="exact"/>
              <w:ind w:left="-79" w:right="-79"/>
              <w:rPr>
                <w:b/>
                <w:bCs/>
                <w:szCs w:val="22"/>
              </w:rPr>
            </w:pPr>
          </w:p>
        </w:tc>
        <w:tc>
          <w:tcPr>
            <w:tcW w:w="1169" w:type="dxa"/>
            <w:gridSpan w:val="2"/>
            <w:tcBorders>
              <w:top w:val="single" w:sz="4" w:space="0" w:color="auto"/>
              <w:left w:val="nil"/>
              <w:bottom w:val="double" w:sz="4" w:space="0" w:color="auto"/>
              <w:right w:val="nil"/>
            </w:tcBorders>
          </w:tcPr>
          <w:p w14:paraId="3648F10C" w14:textId="2676E3CA" w:rsidR="00522747" w:rsidRPr="003E0962" w:rsidRDefault="006A168D" w:rsidP="00522747">
            <w:pPr>
              <w:pStyle w:val="acctfourfigures"/>
              <w:tabs>
                <w:tab w:val="clear" w:pos="765"/>
                <w:tab w:val="decimal" w:pos="939"/>
              </w:tabs>
              <w:spacing w:line="240" w:lineRule="exact"/>
              <w:ind w:left="-79" w:right="-79"/>
              <w:rPr>
                <w:b/>
                <w:bCs/>
                <w:szCs w:val="22"/>
              </w:rPr>
            </w:pPr>
            <w:r w:rsidRPr="003E0962">
              <w:rPr>
                <w:b/>
                <w:bCs/>
                <w:szCs w:val="22"/>
              </w:rPr>
              <w:t>210,634</w:t>
            </w:r>
          </w:p>
        </w:tc>
        <w:tc>
          <w:tcPr>
            <w:tcW w:w="188" w:type="dxa"/>
            <w:gridSpan w:val="2"/>
          </w:tcPr>
          <w:p w14:paraId="275421D1" w14:textId="77777777" w:rsidR="00522747" w:rsidRPr="003E0962" w:rsidRDefault="00522747" w:rsidP="00522747">
            <w:pPr>
              <w:pStyle w:val="acctfourfigures"/>
              <w:tabs>
                <w:tab w:val="clear" w:pos="765"/>
                <w:tab w:val="decimal" w:pos="807"/>
              </w:tabs>
              <w:spacing w:line="240" w:lineRule="exact"/>
              <w:ind w:left="-79" w:right="-79"/>
              <w:rPr>
                <w:b/>
                <w:bCs/>
                <w:szCs w:val="22"/>
              </w:rPr>
            </w:pPr>
          </w:p>
        </w:tc>
        <w:tc>
          <w:tcPr>
            <w:tcW w:w="989" w:type="dxa"/>
            <w:gridSpan w:val="2"/>
            <w:tcBorders>
              <w:top w:val="single" w:sz="4" w:space="0" w:color="auto"/>
              <w:left w:val="nil"/>
              <w:bottom w:val="double" w:sz="4" w:space="0" w:color="auto"/>
              <w:right w:val="nil"/>
            </w:tcBorders>
          </w:tcPr>
          <w:p w14:paraId="61A21B33" w14:textId="6C9BA3B5" w:rsidR="00522747" w:rsidRPr="003E0962" w:rsidRDefault="0003265D" w:rsidP="00522747">
            <w:pPr>
              <w:pStyle w:val="acctfourfigures"/>
              <w:tabs>
                <w:tab w:val="clear" w:pos="765"/>
                <w:tab w:val="decimal" w:pos="807"/>
              </w:tabs>
              <w:spacing w:line="240" w:lineRule="exact"/>
              <w:ind w:left="-79" w:right="-79"/>
              <w:rPr>
                <w:b/>
                <w:bCs/>
                <w:szCs w:val="22"/>
              </w:rPr>
            </w:pPr>
            <w:r w:rsidRPr="003E0962">
              <w:rPr>
                <w:b/>
                <w:bCs/>
                <w:szCs w:val="22"/>
              </w:rPr>
              <w:t>106,151</w:t>
            </w:r>
          </w:p>
        </w:tc>
        <w:tc>
          <w:tcPr>
            <w:tcW w:w="194" w:type="dxa"/>
            <w:gridSpan w:val="2"/>
          </w:tcPr>
          <w:p w14:paraId="22FA7049" w14:textId="77777777" w:rsidR="00522747" w:rsidRPr="003E0962" w:rsidRDefault="00522747" w:rsidP="00522747">
            <w:pPr>
              <w:pStyle w:val="acctfourfigures"/>
              <w:tabs>
                <w:tab w:val="clear" w:pos="765"/>
                <w:tab w:val="decimal" w:pos="807"/>
              </w:tabs>
              <w:spacing w:line="240" w:lineRule="exact"/>
              <w:ind w:left="-79" w:right="-79"/>
              <w:rPr>
                <w:b/>
                <w:bCs/>
                <w:szCs w:val="22"/>
              </w:rPr>
            </w:pPr>
          </w:p>
        </w:tc>
        <w:tc>
          <w:tcPr>
            <w:tcW w:w="1041" w:type="dxa"/>
            <w:gridSpan w:val="2"/>
            <w:tcBorders>
              <w:top w:val="single" w:sz="4" w:space="0" w:color="auto"/>
              <w:left w:val="nil"/>
              <w:bottom w:val="double" w:sz="4" w:space="0" w:color="auto"/>
              <w:right w:val="nil"/>
            </w:tcBorders>
          </w:tcPr>
          <w:p w14:paraId="7CB2648D" w14:textId="4C358A77" w:rsidR="00522747" w:rsidRPr="003E0962" w:rsidRDefault="0003265D" w:rsidP="00522747">
            <w:pPr>
              <w:pStyle w:val="acctfourfigures"/>
              <w:tabs>
                <w:tab w:val="clear" w:pos="765"/>
                <w:tab w:val="decimal" w:pos="887"/>
              </w:tabs>
              <w:spacing w:line="240" w:lineRule="exact"/>
              <w:ind w:left="-79" w:right="-79"/>
              <w:rPr>
                <w:rFonts w:cstheme="minorBidi"/>
                <w:b/>
                <w:bCs/>
                <w:szCs w:val="28"/>
                <w:cs/>
                <w:lang w:bidi="th-TH"/>
              </w:rPr>
            </w:pPr>
            <w:r w:rsidRPr="003E0962">
              <w:rPr>
                <w:rFonts w:cstheme="minorBidi"/>
                <w:b/>
                <w:bCs/>
                <w:szCs w:val="28"/>
                <w:lang w:bidi="th-TH"/>
              </w:rPr>
              <w:t>515,112</w:t>
            </w:r>
          </w:p>
        </w:tc>
      </w:tr>
      <w:tr w:rsidR="003E0962" w:rsidRPr="003E0962" w14:paraId="6CAD33CC" w14:textId="77777777" w:rsidTr="00140872">
        <w:trPr>
          <w:gridBefore w:val="1"/>
          <w:wBefore w:w="31" w:type="dxa"/>
          <w:cantSplit/>
          <w:trHeight w:val="146"/>
        </w:trPr>
        <w:tc>
          <w:tcPr>
            <w:tcW w:w="4189" w:type="dxa"/>
          </w:tcPr>
          <w:p w14:paraId="3EE62D00" w14:textId="77777777" w:rsidR="00522747" w:rsidRPr="003E0962" w:rsidRDefault="00522747" w:rsidP="00522747">
            <w:pPr>
              <w:spacing w:line="240" w:lineRule="exact"/>
              <w:ind w:left="180" w:hanging="180"/>
              <w:rPr>
                <w:rFonts w:ascii="Times New Roman" w:hAnsi="Times New Roman" w:cs="Times New Roman"/>
                <w:sz w:val="22"/>
                <w:szCs w:val="22"/>
              </w:rPr>
            </w:pPr>
          </w:p>
        </w:tc>
        <w:tc>
          <w:tcPr>
            <w:tcW w:w="187" w:type="dxa"/>
          </w:tcPr>
          <w:p w14:paraId="1F593444" w14:textId="77777777" w:rsidR="00522747" w:rsidRPr="003E0962" w:rsidRDefault="00522747" w:rsidP="00522747">
            <w:pPr>
              <w:pStyle w:val="acctfourfigures"/>
              <w:spacing w:line="240" w:lineRule="exact"/>
              <w:rPr>
                <w:szCs w:val="22"/>
                <w:cs/>
              </w:rPr>
            </w:pPr>
          </w:p>
        </w:tc>
        <w:tc>
          <w:tcPr>
            <w:tcW w:w="987" w:type="dxa"/>
          </w:tcPr>
          <w:p w14:paraId="3C36D152"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87" w:type="dxa"/>
          </w:tcPr>
          <w:p w14:paraId="1E090E9B"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169" w:type="dxa"/>
            <w:gridSpan w:val="2"/>
          </w:tcPr>
          <w:p w14:paraId="5C8225A7" w14:textId="77777777" w:rsidR="00522747" w:rsidRPr="003E0962" w:rsidRDefault="00522747" w:rsidP="00522747">
            <w:pPr>
              <w:pStyle w:val="acctfourfigures"/>
              <w:tabs>
                <w:tab w:val="clear" w:pos="765"/>
                <w:tab w:val="decimal" w:pos="939"/>
              </w:tabs>
              <w:spacing w:line="240" w:lineRule="exact"/>
              <w:ind w:left="-79"/>
              <w:rPr>
                <w:szCs w:val="22"/>
              </w:rPr>
            </w:pPr>
          </w:p>
        </w:tc>
        <w:tc>
          <w:tcPr>
            <w:tcW w:w="188" w:type="dxa"/>
            <w:gridSpan w:val="2"/>
          </w:tcPr>
          <w:p w14:paraId="07EB4D3D" w14:textId="77777777" w:rsidR="00522747" w:rsidRPr="003E0962" w:rsidRDefault="00522747" w:rsidP="00522747">
            <w:pPr>
              <w:pStyle w:val="acctfourfigures"/>
              <w:tabs>
                <w:tab w:val="clear" w:pos="765"/>
                <w:tab w:val="decimal" w:pos="807"/>
              </w:tabs>
              <w:spacing w:line="240" w:lineRule="exact"/>
              <w:ind w:left="-79"/>
              <w:rPr>
                <w:szCs w:val="22"/>
              </w:rPr>
            </w:pPr>
          </w:p>
        </w:tc>
        <w:tc>
          <w:tcPr>
            <w:tcW w:w="989" w:type="dxa"/>
            <w:gridSpan w:val="2"/>
          </w:tcPr>
          <w:p w14:paraId="68FEE145" w14:textId="77777777" w:rsidR="00522747" w:rsidRPr="003E0962"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1514F22E"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041" w:type="dxa"/>
            <w:gridSpan w:val="2"/>
          </w:tcPr>
          <w:p w14:paraId="5F9B8794" w14:textId="77777777" w:rsidR="00522747" w:rsidRPr="003E0962" w:rsidRDefault="00522747" w:rsidP="00522747">
            <w:pPr>
              <w:pStyle w:val="acctfourfigures"/>
              <w:tabs>
                <w:tab w:val="clear" w:pos="765"/>
                <w:tab w:val="decimal" w:pos="887"/>
              </w:tabs>
              <w:spacing w:line="240" w:lineRule="exact"/>
              <w:ind w:left="-79"/>
              <w:rPr>
                <w:szCs w:val="22"/>
              </w:rPr>
            </w:pPr>
          </w:p>
        </w:tc>
      </w:tr>
      <w:tr w:rsidR="003E0962" w:rsidRPr="003E0962" w14:paraId="47EF3BD6" w14:textId="77777777" w:rsidTr="00140872">
        <w:trPr>
          <w:gridBefore w:val="1"/>
          <w:wBefore w:w="31" w:type="dxa"/>
          <w:cantSplit/>
          <w:trHeight w:val="146"/>
        </w:trPr>
        <w:tc>
          <w:tcPr>
            <w:tcW w:w="4189" w:type="dxa"/>
            <w:hideMark/>
          </w:tcPr>
          <w:p w14:paraId="4BA8FCB0" w14:textId="77777777" w:rsidR="00522747" w:rsidRPr="003E0962" w:rsidRDefault="00522747" w:rsidP="00522747">
            <w:pPr>
              <w:spacing w:line="240" w:lineRule="exact"/>
              <w:ind w:left="180" w:hanging="180"/>
              <w:rPr>
                <w:rFonts w:ascii="Times New Roman" w:hAnsi="Times New Roman" w:cs="Times New Roman"/>
                <w:sz w:val="22"/>
                <w:szCs w:val="22"/>
              </w:rPr>
            </w:pPr>
            <w:r w:rsidRPr="003E0962">
              <w:rPr>
                <w:rFonts w:ascii="Times New Roman" w:hAnsi="Times New Roman" w:cs="Times New Roman"/>
                <w:sz w:val="22"/>
                <w:szCs w:val="22"/>
              </w:rPr>
              <w:t>Other financial liabilities</w:t>
            </w:r>
          </w:p>
        </w:tc>
        <w:tc>
          <w:tcPr>
            <w:tcW w:w="187" w:type="dxa"/>
          </w:tcPr>
          <w:p w14:paraId="2CF2D537" w14:textId="77777777" w:rsidR="00522747" w:rsidRPr="003E0962" w:rsidRDefault="00522747" w:rsidP="00522747">
            <w:pPr>
              <w:pStyle w:val="acctfourfigures"/>
              <w:spacing w:line="240" w:lineRule="exact"/>
              <w:rPr>
                <w:szCs w:val="22"/>
              </w:rPr>
            </w:pPr>
          </w:p>
        </w:tc>
        <w:tc>
          <w:tcPr>
            <w:tcW w:w="987" w:type="dxa"/>
            <w:tcBorders>
              <w:top w:val="nil"/>
              <w:left w:val="nil"/>
              <w:bottom w:val="single" w:sz="4" w:space="0" w:color="auto"/>
              <w:right w:val="nil"/>
            </w:tcBorders>
          </w:tcPr>
          <w:p w14:paraId="7AEA5A52" w14:textId="0CF685ED" w:rsidR="00522747" w:rsidRPr="003E0962" w:rsidRDefault="0003265D" w:rsidP="00522747">
            <w:pPr>
              <w:pStyle w:val="acctfourfigures"/>
              <w:tabs>
                <w:tab w:val="clear" w:pos="765"/>
                <w:tab w:val="decimal" w:pos="807"/>
              </w:tabs>
              <w:spacing w:line="240" w:lineRule="exact"/>
              <w:ind w:left="-79"/>
              <w:rPr>
                <w:szCs w:val="22"/>
              </w:rPr>
            </w:pPr>
            <w:r w:rsidRPr="003E0962">
              <w:rPr>
                <w:szCs w:val="22"/>
              </w:rPr>
              <w:t>208</w:t>
            </w:r>
          </w:p>
        </w:tc>
        <w:tc>
          <w:tcPr>
            <w:tcW w:w="187" w:type="dxa"/>
          </w:tcPr>
          <w:p w14:paraId="0B97F69A"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169" w:type="dxa"/>
            <w:gridSpan w:val="2"/>
            <w:tcBorders>
              <w:top w:val="nil"/>
              <w:left w:val="nil"/>
              <w:bottom w:val="single" w:sz="4" w:space="0" w:color="auto"/>
              <w:right w:val="nil"/>
            </w:tcBorders>
          </w:tcPr>
          <w:p w14:paraId="5FDC1A54" w14:textId="680BABB2" w:rsidR="00522747" w:rsidRPr="003E0962" w:rsidRDefault="0003265D" w:rsidP="00522747">
            <w:pPr>
              <w:pStyle w:val="acctfourfigures"/>
              <w:tabs>
                <w:tab w:val="clear" w:pos="765"/>
                <w:tab w:val="decimal" w:pos="939"/>
              </w:tabs>
              <w:spacing w:line="240" w:lineRule="exact"/>
              <w:ind w:left="-79"/>
              <w:rPr>
                <w:szCs w:val="22"/>
              </w:rPr>
            </w:pPr>
            <w:r w:rsidRPr="003E0962">
              <w:rPr>
                <w:szCs w:val="22"/>
              </w:rPr>
              <w:t>263</w:t>
            </w:r>
          </w:p>
        </w:tc>
        <w:tc>
          <w:tcPr>
            <w:tcW w:w="188" w:type="dxa"/>
            <w:gridSpan w:val="2"/>
          </w:tcPr>
          <w:p w14:paraId="19EB050D" w14:textId="77777777" w:rsidR="00522747" w:rsidRPr="003E0962" w:rsidRDefault="00522747" w:rsidP="00522747">
            <w:pPr>
              <w:pStyle w:val="acctfourfigures"/>
              <w:tabs>
                <w:tab w:val="clear" w:pos="765"/>
                <w:tab w:val="decimal" w:pos="807"/>
              </w:tabs>
              <w:spacing w:line="240" w:lineRule="exact"/>
              <w:ind w:left="-79"/>
              <w:rPr>
                <w:szCs w:val="22"/>
              </w:rPr>
            </w:pPr>
          </w:p>
        </w:tc>
        <w:tc>
          <w:tcPr>
            <w:tcW w:w="989" w:type="dxa"/>
            <w:gridSpan w:val="2"/>
            <w:tcBorders>
              <w:top w:val="nil"/>
              <w:left w:val="nil"/>
              <w:bottom w:val="single" w:sz="4" w:space="0" w:color="auto"/>
              <w:right w:val="nil"/>
            </w:tcBorders>
          </w:tcPr>
          <w:p w14:paraId="682D72DA" w14:textId="3C278587" w:rsidR="00522747" w:rsidRPr="003E0962" w:rsidRDefault="0003265D" w:rsidP="00522747">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329BF8B4"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041" w:type="dxa"/>
            <w:gridSpan w:val="2"/>
            <w:tcBorders>
              <w:top w:val="nil"/>
              <w:left w:val="nil"/>
              <w:bottom w:val="single" w:sz="4" w:space="0" w:color="auto"/>
              <w:right w:val="nil"/>
            </w:tcBorders>
          </w:tcPr>
          <w:p w14:paraId="24A0CD43" w14:textId="0B9E4D69" w:rsidR="00522747" w:rsidRPr="003E0962" w:rsidRDefault="002F4825" w:rsidP="00522747">
            <w:pPr>
              <w:pStyle w:val="acctfourfigures"/>
              <w:tabs>
                <w:tab w:val="clear" w:pos="765"/>
                <w:tab w:val="decimal" w:pos="887"/>
              </w:tabs>
              <w:spacing w:line="240" w:lineRule="exact"/>
              <w:ind w:left="-79"/>
              <w:rPr>
                <w:szCs w:val="22"/>
              </w:rPr>
            </w:pPr>
            <w:r w:rsidRPr="003E0962">
              <w:rPr>
                <w:szCs w:val="22"/>
              </w:rPr>
              <w:t>471</w:t>
            </w:r>
          </w:p>
        </w:tc>
      </w:tr>
      <w:tr w:rsidR="003E0962" w:rsidRPr="003E0962" w14:paraId="351DFAC9" w14:textId="77777777" w:rsidTr="00140872">
        <w:trPr>
          <w:gridBefore w:val="1"/>
          <w:wBefore w:w="31" w:type="dxa"/>
          <w:cantSplit/>
          <w:trHeight w:val="146"/>
        </w:trPr>
        <w:tc>
          <w:tcPr>
            <w:tcW w:w="4189" w:type="dxa"/>
          </w:tcPr>
          <w:p w14:paraId="3FD758EF" w14:textId="7B308E16" w:rsidR="00522747" w:rsidRPr="003E0962" w:rsidRDefault="0094066A" w:rsidP="00522747">
            <w:pPr>
              <w:spacing w:line="240" w:lineRule="exact"/>
              <w:ind w:left="180" w:hanging="18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87" w:type="dxa"/>
          </w:tcPr>
          <w:p w14:paraId="437B9AA5" w14:textId="77777777" w:rsidR="00522747" w:rsidRPr="003E0962" w:rsidRDefault="00522747" w:rsidP="00522747">
            <w:pPr>
              <w:pStyle w:val="acctfourfigures"/>
              <w:spacing w:line="240" w:lineRule="exact"/>
              <w:rPr>
                <w:szCs w:val="22"/>
              </w:rPr>
            </w:pPr>
          </w:p>
        </w:tc>
        <w:tc>
          <w:tcPr>
            <w:tcW w:w="987" w:type="dxa"/>
            <w:tcBorders>
              <w:top w:val="single" w:sz="4" w:space="0" w:color="auto"/>
              <w:left w:val="nil"/>
              <w:bottom w:val="double" w:sz="4" w:space="0" w:color="auto"/>
              <w:right w:val="nil"/>
            </w:tcBorders>
          </w:tcPr>
          <w:p w14:paraId="77E89344" w14:textId="082B303F" w:rsidR="00522747" w:rsidRPr="003E0962" w:rsidRDefault="00A905D9" w:rsidP="00522747">
            <w:pPr>
              <w:pStyle w:val="acctfourfigures"/>
              <w:tabs>
                <w:tab w:val="clear" w:pos="765"/>
                <w:tab w:val="decimal" w:pos="807"/>
              </w:tabs>
              <w:spacing w:line="240" w:lineRule="exact"/>
              <w:ind w:left="-79"/>
              <w:rPr>
                <w:b/>
                <w:bCs/>
                <w:szCs w:val="22"/>
              </w:rPr>
            </w:pPr>
            <w:r w:rsidRPr="003E0962">
              <w:rPr>
                <w:b/>
                <w:bCs/>
                <w:szCs w:val="22"/>
              </w:rPr>
              <w:t>208</w:t>
            </w:r>
          </w:p>
        </w:tc>
        <w:tc>
          <w:tcPr>
            <w:tcW w:w="187" w:type="dxa"/>
          </w:tcPr>
          <w:p w14:paraId="3066840D" w14:textId="77777777" w:rsidR="00522747" w:rsidRPr="003E0962" w:rsidRDefault="00522747" w:rsidP="00522747">
            <w:pPr>
              <w:pStyle w:val="acctfourfigures"/>
              <w:tabs>
                <w:tab w:val="clear" w:pos="765"/>
                <w:tab w:val="decimal" w:pos="807"/>
              </w:tabs>
              <w:spacing w:line="240" w:lineRule="exact"/>
              <w:ind w:left="-79"/>
              <w:rPr>
                <w:b/>
                <w:bCs/>
                <w:szCs w:val="22"/>
              </w:rPr>
            </w:pPr>
          </w:p>
        </w:tc>
        <w:tc>
          <w:tcPr>
            <w:tcW w:w="1169" w:type="dxa"/>
            <w:gridSpan w:val="2"/>
            <w:tcBorders>
              <w:top w:val="single" w:sz="4" w:space="0" w:color="auto"/>
              <w:left w:val="nil"/>
              <w:bottom w:val="double" w:sz="4" w:space="0" w:color="auto"/>
              <w:right w:val="nil"/>
            </w:tcBorders>
          </w:tcPr>
          <w:p w14:paraId="67E4B35F" w14:textId="65CDFE64" w:rsidR="00522747" w:rsidRPr="003E0962" w:rsidRDefault="00A905D9" w:rsidP="00522747">
            <w:pPr>
              <w:pStyle w:val="acctfourfigures"/>
              <w:tabs>
                <w:tab w:val="clear" w:pos="765"/>
                <w:tab w:val="decimal" w:pos="939"/>
              </w:tabs>
              <w:spacing w:line="240" w:lineRule="exact"/>
              <w:ind w:left="-79"/>
              <w:rPr>
                <w:b/>
                <w:bCs/>
                <w:szCs w:val="22"/>
              </w:rPr>
            </w:pPr>
            <w:r w:rsidRPr="003E0962">
              <w:rPr>
                <w:b/>
                <w:bCs/>
                <w:szCs w:val="22"/>
              </w:rPr>
              <w:t>263</w:t>
            </w:r>
          </w:p>
        </w:tc>
        <w:tc>
          <w:tcPr>
            <w:tcW w:w="188" w:type="dxa"/>
            <w:gridSpan w:val="2"/>
          </w:tcPr>
          <w:p w14:paraId="4BC23CBF" w14:textId="77777777" w:rsidR="00522747" w:rsidRPr="003E0962" w:rsidRDefault="00522747" w:rsidP="00522747">
            <w:pPr>
              <w:pStyle w:val="acctfourfigures"/>
              <w:tabs>
                <w:tab w:val="clear" w:pos="765"/>
                <w:tab w:val="decimal" w:pos="807"/>
              </w:tabs>
              <w:spacing w:line="240" w:lineRule="exact"/>
              <w:ind w:left="-79"/>
              <w:rPr>
                <w:b/>
                <w:bCs/>
                <w:szCs w:val="22"/>
              </w:rPr>
            </w:pPr>
          </w:p>
        </w:tc>
        <w:tc>
          <w:tcPr>
            <w:tcW w:w="989" w:type="dxa"/>
            <w:gridSpan w:val="2"/>
            <w:tcBorders>
              <w:top w:val="single" w:sz="4" w:space="0" w:color="auto"/>
              <w:left w:val="nil"/>
              <w:bottom w:val="double" w:sz="4" w:space="0" w:color="auto"/>
              <w:right w:val="nil"/>
            </w:tcBorders>
          </w:tcPr>
          <w:p w14:paraId="75A1412D" w14:textId="1F63BF30" w:rsidR="00522747" w:rsidRPr="003E0962" w:rsidRDefault="00A905D9" w:rsidP="00522747">
            <w:pPr>
              <w:pStyle w:val="block"/>
              <w:tabs>
                <w:tab w:val="decimal" w:pos="807"/>
              </w:tabs>
              <w:spacing w:after="0" w:line="240" w:lineRule="auto"/>
              <w:ind w:left="-79" w:right="-79"/>
              <w:rPr>
                <w:rFonts w:eastAsia="Times New Roman" w:cs="Times New Roman"/>
                <w:b/>
                <w:bCs/>
                <w:szCs w:val="22"/>
                <w:lang w:bidi="th-TH"/>
              </w:rPr>
            </w:pPr>
            <w:r w:rsidRPr="003E0962">
              <w:rPr>
                <w:rFonts w:eastAsia="Times New Roman" w:cs="Times New Roman"/>
                <w:b/>
                <w:bCs/>
                <w:szCs w:val="22"/>
                <w:lang w:bidi="th-TH"/>
              </w:rPr>
              <w:t>-</w:t>
            </w:r>
          </w:p>
        </w:tc>
        <w:tc>
          <w:tcPr>
            <w:tcW w:w="194" w:type="dxa"/>
            <w:gridSpan w:val="2"/>
          </w:tcPr>
          <w:p w14:paraId="464E5ABA" w14:textId="77777777" w:rsidR="00522747" w:rsidRPr="003E0962" w:rsidRDefault="00522747" w:rsidP="00522747">
            <w:pPr>
              <w:pStyle w:val="acctfourfigures"/>
              <w:tabs>
                <w:tab w:val="clear" w:pos="765"/>
                <w:tab w:val="decimal" w:pos="807"/>
              </w:tabs>
              <w:spacing w:line="240" w:lineRule="exact"/>
              <w:ind w:left="-79"/>
              <w:rPr>
                <w:b/>
                <w:bCs/>
                <w:szCs w:val="22"/>
              </w:rPr>
            </w:pPr>
          </w:p>
        </w:tc>
        <w:tc>
          <w:tcPr>
            <w:tcW w:w="1041" w:type="dxa"/>
            <w:gridSpan w:val="2"/>
            <w:tcBorders>
              <w:top w:val="single" w:sz="4" w:space="0" w:color="auto"/>
              <w:left w:val="nil"/>
              <w:bottom w:val="double" w:sz="4" w:space="0" w:color="auto"/>
              <w:right w:val="nil"/>
            </w:tcBorders>
          </w:tcPr>
          <w:p w14:paraId="46FB6351" w14:textId="5DB9D602" w:rsidR="00522747" w:rsidRPr="003E0962" w:rsidRDefault="00A905D9" w:rsidP="00522747">
            <w:pPr>
              <w:pStyle w:val="acctfourfigures"/>
              <w:tabs>
                <w:tab w:val="clear" w:pos="765"/>
                <w:tab w:val="decimal" w:pos="887"/>
              </w:tabs>
              <w:spacing w:line="240" w:lineRule="exact"/>
              <w:ind w:left="-79"/>
              <w:rPr>
                <w:rFonts w:cstheme="minorBidi"/>
                <w:b/>
                <w:bCs/>
                <w:szCs w:val="28"/>
                <w:cs/>
                <w:lang w:bidi="th-TH"/>
              </w:rPr>
            </w:pPr>
            <w:r w:rsidRPr="003E0962">
              <w:rPr>
                <w:rFonts w:cstheme="minorBidi"/>
                <w:b/>
                <w:bCs/>
                <w:szCs w:val="28"/>
                <w:lang w:bidi="th-TH"/>
              </w:rPr>
              <w:t>471</w:t>
            </w:r>
          </w:p>
        </w:tc>
      </w:tr>
      <w:tr w:rsidR="003E0962" w:rsidRPr="003E0962" w14:paraId="0BA20602" w14:textId="77777777" w:rsidTr="00140872">
        <w:trPr>
          <w:gridBefore w:val="1"/>
          <w:wBefore w:w="31" w:type="dxa"/>
          <w:cantSplit/>
          <w:trHeight w:val="146"/>
        </w:trPr>
        <w:tc>
          <w:tcPr>
            <w:tcW w:w="4189" w:type="dxa"/>
          </w:tcPr>
          <w:p w14:paraId="5A2ABB1F" w14:textId="77777777" w:rsidR="00522747" w:rsidRPr="003E0962" w:rsidRDefault="00522747" w:rsidP="00522747">
            <w:pPr>
              <w:spacing w:line="240" w:lineRule="exact"/>
              <w:ind w:left="180" w:hanging="180"/>
              <w:rPr>
                <w:rFonts w:ascii="Times New Roman" w:hAnsi="Times New Roman" w:cs="Times New Roman"/>
                <w:b/>
                <w:bCs/>
                <w:sz w:val="22"/>
                <w:szCs w:val="22"/>
              </w:rPr>
            </w:pPr>
          </w:p>
        </w:tc>
        <w:tc>
          <w:tcPr>
            <w:tcW w:w="187" w:type="dxa"/>
          </w:tcPr>
          <w:p w14:paraId="345986C1" w14:textId="77777777" w:rsidR="00522747" w:rsidRPr="003E0962" w:rsidRDefault="00522747" w:rsidP="00522747">
            <w:pPr>
              <w:pStyle w:val="acctfourfigures"/>
              <w:spacing w:line="240" w:lineRule="exact"/>
              <w:rPr>
                <w:szCs w:val="22"/>
              </w:rPr>
            </w:pPr>
          </w:p>
        </w:tc>
        <w:tc>
          <w:tcPr>
            <w:tcW w:w="987" w:type="dxa"/>
            <w:tcBorders>
              <w:top w:val="double" w:sz="4" w:space="0" w:color="auto"/>
              <w:left w:val="nil"/>
              <w:right w:val="nil"/>
            </w:tcBorders>
          </w:tcPr>
          <w:p w14:paraId="69936291"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87" w:type="dxa"/>
          </w:tcPr>
          <w:p w14:paraId="56394751"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169" w:type="dxa"/>
            <w:gridSpan w:val="2"/>
            <w:tcBorders>
              <w:top w:val="double" w:sz="4" w:space="0" w:color="auto"/>
              <w:left w:val="nil"/>
              <w:right w:val="nil"/>
            </w:tcBorders>
          </w:tcPr>
          <w:p w14:paraId="6E71C4D1" w14:textId="77777777" w:rsidR="00522747" w:rsidRPr="003E0962" w:rsidRDefault="00522747" w:rsidP="00522747">
            <w:pPr>
              <w:pStyle w:val="acctfourfigures"/>
              <w:tabs>
                <w:tab w:val="clear" w:pos="765"/>
                <w:tab w:val="decimal" w:pos="939"/>
              </w:tabs>
              <w:spacing w:line="240" w:lineRule="exact"/>
              <w:ind w:left="-79"/>
              <w:rPr>
                <w:szCs w:val="22"/>
              </w:rPr>
            </w:pPr>
          </w:p>
        </w:tc>
        <w:tc>
          <w:tcPr>
            <w:tcW w:w="188" w:type="dxa"/>
            <w:gridSpan w:val="2"/>
          </w:tcPr>
          <w:p w14:paraId="1D987054" w14:textId="77777777" w:rsidR="00522747" w:rsidRPr="003E0962" w:rsidRDefault="00522747" w:rsidP="00522747">
            <w:pPr>
              <w:pStyle w:val="acctfourfigures"/>
              <w:tabs>
                <w:tab w:val="clear" w:pos="765"/>
                <w:tab w:val="decimal" w:pos="807"/>
              </w:tabs>
              <w:spacing w:line="240" w:lineRule="exact"/>
              <w:ind w:left="-79"/>
              <w:rPr>
                <w:szCs w:val="22"/>
              </w:rPr>
            </w:pPr>
          </w:p>
        </w:tc>
        <w:tc>
          <w:tcPr>
            <w:tcW w:w="989" w:type="dxa"/>
            <w:gridSpan w:val="2"/>
            <w:tcBorders>
              <w:top w:val="double" w:sz="4" w:space="0" w:color="auto"/>
              <w:left w:val="nil"/>
              <w:right w:val="nil"/>
            </w:tcBorders>
          </w:tcPr>
          <w:p w14:paraId="7C19F74A" w14:textId="77777777" w:rsidR="00522747" w:rsidRPr="003E0962"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0B30DB9B"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041" w:type="dxa"/>
            <w:gridSpan w:val="2"/>
            <w:tcBorders>
              <w:top w:val="double" w:sz="4" w:space="0" w:color="auto"/>
              <w:left w:val="nil"/>
              <w:right w:val="nil"/>
            </w:tcBorders>
          </w:tcPr>
          <w:p w14:paraId="6C657763" w14:textId="77777777" w:rsidR="00522747" w:rsidRPr="003E0962" w:rsidRDefault="00522747" w:rsidP="00522747">
            <w:pPr>
              <w:pStyle w:val="acctfourfigures"/>
              <w:tabs>
                <w:tab w:val="clear" w:pos="765"/>
                <w:tab w:val="decimal" w:pos="887"/>
              </w:tabs>
              <w:spacing w:line="240" w:lineRule="exact"/>
              <w:ind w:left="-79"/>
              <w:rPr>
                <w:szCs w:val="22"/>
              </w:rPr>
            </w:pPr>
          </w:p>
        </w:tc>
      </w:tr>
      <w:tr w:rsidR="003E0962" w:rsidRPr="003E0962" w14:paraId="0A5EBC1B" w14:textId="77777777" w:rsidTr="00140872">
        <w:trPr>
          <w:gridBefore w:val="1"/>
          <w:wBefore w:w="31" w:type="dxa"/>
          <w:cantSplit/>
        </w:trPr>
        <w:tc>
          <w:tcPr>
            <w:tcW w:w="4189" w:type="dxa"/>
            <w:hideMark/>
          </w:tcPr>
          <w:p w14:paraId="2D284C3A" w14:textId="34B5DBC7" w:rsidR="00522747" w:rsidRPr="003E0962" w:rsidRDefault="00712D40" w:rsidP="00522747">
            <w:pPr>
              <w:spacing w:line="240" w:lineRule="exact"/>
              <w:ind w:left="180" w:hanging="180"/>
              <w:rPr>
                <w:rFonts w:ascii="Times New Roman" w:hAnsi="Times New Roman" w:cs="Times New Roman"/>
                <w:b/>
                <w:bCs/>
                <w:i/>
                <w:iCs/>
                <w:sz w:val="22"/>
                <w:szCs w:val="22"/>
              </w:rPr>
            </w:pPr>
            <w:r w:rsidRPr="003E0962">
              <w:rPr>
                <w:rFonts w:ascii="Times New Roman" w:hAnsi="Times New Roman" w:cs="Times New Roman"/>
                <w:b/>
                <w:bCs/>
                <w:i/>
                <w:iCs/>
                <w:sz w:val="22"/>
                <w:szCs w:val="22"/>
              </w:rPr>
              <w:t>2022</w:t>
            </w:r>
          </w:p>
        </w:tc>
        <w:tc>
          <w:tcPr>
            <w:tcW w:w="187" w:type="dxa"/>
          </w:tcPr>
          <w:p w14:paraId="7E012243" w14:textId="77777777" w:rsidR="00522747" w:rsidRPr="003E0962" w:rsidRDefault="00522747" w:rsidP="00522747">
            <w:pPr>
              <w:pStyle w:val="acctfourfigures"/>
              <w:spacing w:line="240" w:lineRule="exact"/>
              <w:rPr>
                <w:szCs w:val="22"/>
                <w:cs/>
              </w:rPr>
            </w:pPr>
          </w:p>
        </w:tc>
        <w:tc>
          <w:tcPr>
            <w:tcW w:w="987" w:type="dxa"/>
          </w:tcPr>
          <w:p w14:paraId="0C8C5257" w14:textId="77777777" w:rsidR="00522747" w:rsidRPr="003E0962" w:rsidRDefault="00522747" w:rsidP="00522747">
            <w:pPr>
              <w:pStyle w:val="acctfourfigures"/>
              <w:tabs>
                <w:tab w:val="clear" w:pos="765"/>
                <w:tab w:val="decimal" w:pos="875"/>
              </w:tabs>
              <w:spacing w:line="240" w:lineRule="exact"/>
              <w:ind w:left="-79"/>
              <w:rPr>
                <w:szCs w:val="22"/>
              </w:rPr>
            </w:pPr>
          </w:p>
        </w:tc>
        <w:tc>
          <w:tcPr>
            <w:tcW w:w="187" w:type="dxa"/>
          </w:tcPr>
          <w:p w14:paraId="7E3F7997" w14:textId="77777777" w:rsidR="00522747" w:rsidRPr="003E0962" w:rsidRDefault="00522747" w:rsidP="00522747">
            <w:pPr>
              <w:pStyle w:val="acctfourfigures"/>
              <w:tabs>
                <w:tab w:val="clear" w:pos="765"/>
                <w:tab w:val="decimal" w:pos="875"/>
              </w:tabs>
              <w:spacing w:line="240" w:lineRule="exact"/>
              <w:ind w:left="-79"/>
              <w:rPr>
                <w:szCs w:val="22"/>
              </w:rPr>
            </w:pPr>
          </w:p>
        </w:tc>
        <w:tc>
          <w:tcPr>
            <w:tcW w:w="1169" w:type="dxa"/>
            <w:gridSpan w:val="2"/>
          </w:tcPr>
          <w:p w14:paraId="64289994" w14:textId="77777777" w:rsidR="00522747" w:rsidRPr="003E0962" w:rsidRDefault="00522747" w:rsidP="00522747">
            <w:pPr>
              <w:pStyle w:val="acctfourfigures"/>
              <w:tabs>
                <w:tab w:val="clear" w:pos="765"/>
                <w:tab w:val="decimal" w:pos="875"/>
              </w:tabs>
              <w:spacing w:line="240" w:lineRule="exact"/>
              <w:ind w:left="-79"/>
              <w:rPr>
                <w:szCs w:val="22"/>
              </w:rPr>
            </w:pPr>
          </w:p>
        </w:tc>
        <w:tc>
          <w:tcPr>
            <w:tcW w:w="188" w:type="dxa"/>
            <w:gridSpan w:val="2"/>
          </w:tcPr>
          <w:p w14:paraId="0498A932" w14:textId="77777777" w:rsidR="00522747" w:rsidRPr="003E0962" w:rsidRDefault="00522747" w:rsidP="00522747">
            <w:pPr>
              <w:pStyle w:val="acctfourfigures"/>
              <w:tabs>
                <w:tab w:val="clear" w:pos="765"/>
                <w:tab w:val="decimal" w:pos="875"/>
              </w:tabs>
              <w:spacing w:line="240" w:lineRule="exact"/>
              <w:ind w:left="-79"/>
              <w:rPr>
                <w:szCs w:val="22"/>
              </w:rPr>
            </w:pPr>
          </w:p>
        </w:tc>
        <w:tc>
          <w:tcPr>
            <w:tcW w:w="989" w:type="dxa"/>
            <w:gridSpan w:val="2"/>
          </w:tcPr>
          <w:p w14:paraId="6F9FA240" w14:textId="77777777" w:rsidR="00522747" w:rsidRPr="003E0962" w:rsidRDefault="00522747" w:rsidP="00522747">
            <w:pPr>
              <w:pStyle w:val="block"/>
              <w:tabs>
                <w:tab w:val="decimal" w:pos="553"/>
              </w:tabs>
              <w:spacing w:after="0" w:line="240" w:lineRule="auto"/>
              <w:ind w:left="-79" w:right="-79"/>
              <w:jc w:val="center"/>
              <w:rPr>
                <w:rFonts w:eastAsia="Times New Roman" w:cs="Times New Roman"/>
                <w:szCs w:val="22"/>
                <w:lang w:bidi="th-TH"/>
              </w:rPr>
            </w:pPr>
          </w:p>
        </w:tc>
        <w:tc>
          <w:tcPr>
            <w:tcW w:w="194" w:type="dxa"/>
            <w:gridSpan w:val="2"/>
          </w:tcPr>
          <w:p w14:paraId="5A206F34" w14:textId="77777777" w:rsidR="00522747" w:rsidRPr="003E0962" w:rsidRDefault="00522747" w:rsidP="00522747">
            <w:pPr>
              <w:pStyle w:val="acctfourfigures"/>
              <w:tabs>
                <w:tab w:val="clear" w:pos="765"/>
                <w:tab w:val="decimal" w:pos="875"/>
              </w:tabs>
              <w:spacing w:line="240" w:lineRule="exact"/>
              <w:ind w:left="-79"/>
              <w:rPr>
                <w:szCs w:val="22"/>
              </w:rPr>
            </w:pPr>
          </w:p>
        </w:tc>
        <w:tc>
          <w:tcPr>
            <w:tcW w:w="1041" w:type="dxa"/>
            <w:gridSpan w:val="2"/>
          </w:tcPr>
          <w:p w14:paraId="295704C5" w14:textId="77777777" w:rsidR="00522747" w:rsidRPr="003E0962" w:rsidRDefault="00522747" w:rsidP="00522747">
            <w:pPr>
              <w:pStyle w:val="acctfourfigures"/>
              <w:tabs>
                <w:tab w:val="clear" w:pos="765"/>
                <w:tab w:val="decimal" w:pos="875"/>
              </w:tabs>
              <w:spacing w:line="240" w:lineRule="exact"/>
              <w:ind w:left="-79"/>
              <w:rPr>
                <w:szCs w:val="22"/>
              </w:rPr>
            </w:pPr>
          </w:p>
        </w:tc>
      </w:tr>
      <w:tr w:rsidR="003E0962" w:rsidRPr="003E0962" w14:paraId="62F85B51" w14:textId="77777777" w:rsidTr="00140872">
        <w:trPr>
          <w:gridBefore w:val="1"/>
          <w:wBefore w:w="31" w:type="dxa"/>
          <w:cantSplit/>
        </w:trPr>
        <w:tc>
          <w:tcPr>
            <w:tcW w:w="4189" w:type="dxa"/>
            <w:hideMark/>
          </w:tcPr>
          <w:p w14:paraId="6F6316AC" w14:textId="4AE66A6C" w:rsidR="00CB5896" w:rsidRPr="003E0962" w:rsidRDefault="00CB5896" w:rsidP="00CB5896">
            <w:pPr>
              <w:spacing w:line="240" w:lineRule="exact"/>
              <w:rPr>
                <w:rFonts w:ascii="Times New Roman" w:hAnsi="Times New Roman" w:cs="Times New Roman"/>
                <w:sz w:val="22"/>
                <w:szCs w:val="22"/>
              </w:rPr>
            </w:pPr>
            <w:r w:rsidRPr="003E0962">
              <w:rPr>
                <w:rFonts w:ascii="Times New Roman" w:hAnsi="Times New Roman" w:cs="Times New Roman"/>
                <w:sz w:val="22"/>
                <w:szCs w:val="22"/>
              </w:rPr>
              <w:t>Bank overdrafts and short-term borrowings</w:t>
            </w:r>
          </w:p>
        </w:tc>
        <w:tc>
          <w:tcPr>
            <w:tcW w:w="187" w:type="dxa"/>
          </w:tcPr>
          <w:p w14:paraId="4769AD89"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tcPr>
          <w:p w14:paraId="3C332DB9" w14:textId="77777777" w:rsidR="00CB5896" w:rsidRPr="003E0962" w:rsidRDefault="00CB5896" w:rsidP="00CB5896">
            <w:pPr>
              <w:pStyle w:val="acctfourfigures"/>
              <w:tabs>
                <w:tab w:val="clear" w:pos="765"/>
                <w:tab w:val="decimal" w:pos="816"/>
              </w:tabs>
              <w:spacing w:line="240" w:lineRule="exact"/>
              <w:ind w:left="-79" w:right="-79"/>
              <w:rPr>
                <w:szCs w:val="22"/>
                <w:lang w:bidi="th-TH"/>
              </w:rPr>
            </w:pPr>
          </w:p>
        </w:tc>
        <w:tc>
          <w:tcPr>
            <w:tcW w:w="187" w:type="dxa"/>
          </w:tcPr>
          <w:p w14:paraId="126DDA97" w14:textId="77777777" w:rsidR="00CB5896" w:rsidRPr="003E0962" w:rsidRDefault="00CB5896" w:rsidP="00CB5896">
            <w:pPr>
              <w:pStyle w:val="acctfourfigures"/>
              <w:tabs>
                <w:tab w:val="left" w:pos="720"/>
              </w:tabs>
              <w:spacing w:line="240" w:lineRule="exact"/>
              <w:ind w:left="-79" w:right="-79"/>
              <w:jc w:val="center"/>
              <w:rPr>
                <w:szCs w:val="22"/>
              </w:rPr>
            </w:pPr>
          </w:p>
        </w:tc>
        <w:tc>
          <w:tcPr>
            <w:tcW w:w="1169" w:type="dxa"/>
            <w:gridSpan w:val="2"/>
          </w:tcPr>
          <w:p w14:paraId="1B67982B" w14:textId="77777777" w:rsidR="00CB5896" w:rsidRPr="003E0962" w:rsidRDefault="00CB5896" w:rsidP="00CB5896">
            <w:pPr>
              <w:pStyle w:val="block"/>
              <w:tabs>
                <w:tab w:val="decimal" w:pos="904"/>
              </w:tabs>
              <w:spacing w:after="0" w:line="240" w:lineRule="auto"/>
              <w:ind w:left="-79" w:right="-79"/>
              <w:rPr>
                <w:rFonts w:eastAsia="Times New Roman" w:cs="Times New Roman"/>
                <w:szCs w:val="22"/>
                <w:lang w:bidi="th-TH"/>
              </w:rPr>
            </w:pPr>
          </w:p>
        </w:tc>
        <w:tc>
          <w:tcPr>
            <w:tcW w:w="188" w:type="dxa"/>
            <w:gridSpan w:val="2"/>
          </w:tcPr>
          <w:p w14:paraId="70455DC5" w14:textId="77777777" w:rsidR="00CB5896" w:rsidRPr="003E0962" w:rsidRDefault="00CB5896" w:rsidP="00CB5896">
            <w:pPr>
              <w:pStyle w:val="acctfourfigures"/>
              <w:tabs>
                <w:tab w:val="left" w:pos="720"/>
              </w:tabs>
              <w:spacing w:line="240" w:lineRule="exact"/>
              <w:ind w:left="-79" w:right="-79"/>
              <w:jc w:val="center"/>
              <w:rPr>
                <w:szCs w:val="22"/>
              </w:rPr>
            </w:pPr>
          </w:p>
        </w:tc>
        <w:tc>
          <w:tcPr>
            <w:tcW w:w="989" w:type="dxa"/>
            <w:gridSpan w:val="2"/>
          </w:tcPr>
          <w:p w14:paraId="302B3897" w14:textId="77777777" w:rsidR="00CB5896" w:rsidRPr="003E0962" w:rsidRDefault="00CB5896" w:rsidP="00CB5896">
            <w:pPr>
              <w:pStyle w:val="block"/>
              <w:tabs>
                <w:tab w:val="decimal" w:pos="553"/>
              </w:tabs>
              <w:spacing w:after="0" w:line="240" w:lineRule="auto"/>
              <w:ind w:left="-79" w:right="-79"/>
              <w:jc w:val="center"/>
              <w:rPr>
                <w:rFonts w:eastAsia="Times New Roman" w:cs="Times New Roman"/>
                <w:szCs w:val="22"/>
                <w:lang w:bidi="th-TH"/>
              </w:rPr>
            </w:pPr>
          </w:p>
        </w:tc>
        <w:tc>
          <w:tcPr>
            <w:tcW w:w="194" w:type="dxa"/>
            <w:gridSpan w:val="2"/>
          </w:tcPr>
          <w:p w14:paraId="0526D399" w14:textId="77777777" w:rsidR="00CB5896" w:rsidRPr="003E0962" w:rsidRDefault="00CB5896" w:rsidP="00CB5896">
            <w:pPr>
              <w:pStyle w:val="acctfourfigures"/>
              <w:tabs>
                <w:tab w:val="left" w:pos="720"/>
              </w:tabs>
              <w:spacing w:line="240" w:lineRule="exact"/>
              <w:ind w:left="-79" w:right="-79"/>
              <w:jc w:val="center"/>
              <w:rPr>
                <w:szCs w:val="22"/>
              </w:rPr>
            </w:pPr>
          </w:p>
        </w:tc>
        <w:tc>
          <w:tcPr>
            <w:tcW w:w="1041" w:type="dxa"/>
            <w:gridSpan w:val="2"/>
          </w:tcPr>
          <w:p w14:paraId="3D9046C9" w14:textId="77777777" w:rsidR="00CB5896" w:rsidRPr="003E0962" w:rsidRDefault="00CB5896" w:rsidP="00CB5896">
            <w:pPr>
              <w:pStyle w:val="block"/>
              <w:tabs>
                <w:tab w:val="decimal" w:pos="814"/>
              </w:tabs>
              <w:spacing w:after="0" w:line="240" w:lineRule="auto"/>
              <w:ind w:left="-92" w:right="-79"/>
              <w:rPr>
                <w:rFonts w:eastAsia="Times New Roman"/>
                <w:szCs w:val="28"/>
                <w:lang w:val="en-US" w:bidi="th-TH"/>
              </w:rPr>
            </w:pPr>
          </w:p>
        </w:tc>
      </w:tr>
      <w:tr w:rsidR="003E0962" w:rsidRPr="003E0962" w14:paraId="5BC0F6DC" w14:textId="77777777" w:rsidTr="00140872">
        <w:trPr>
          <w:gridBefore w:val="1"/>
          <w:wBefore w:w="31" w:type="dxa"/>
          <w:cantSplit/>
        </w:trPr>
        <w:tc>
          <w:tcPr>
            <w:tcW w:w="4189" w:type="dxa"/>
            <w:hideMark/>
          </w:tcPr>
          <w:p w14:paraId="6CD42B82" w14:textId="44FAAB20" w:rsidR="00CB5896" w:rsidRPr="003E0962" w:rsidRDefault="00CB5896" w:rsidP="00CB5896">
            <w:pPr>
              <w:spacing w:line="240" w:lineRule="exact"/>
              <w:ind w:left="164"/>
              <w:rPr>
                <w:rFonts w:ascii="Times New Roman" w:hAnsi="Times New Roman" w:cs="Times New Roman"/>
                <w:sz w:val="22"/>
                <w:szCs w:val="22"/>
              </w:rPr>
            </w:pPr>
            <w:r w:rsidRPr="003E0962">
              <w:rPr>
                <w:rFonts w:ascii="Times New Roman" w:hAnsi="Times New Roman" w:cs="Times New Roman"/>
                <w:sz w:val="22"/>
                <w:szCs w:val="22"/>
              </w:rPr>
              <w:t>from financial institutions</w:t>
            </w:r>
          </w:p>
        </w:tc>
        <w:tc>
          <w:tcPr>
            <w:tcW w:w="187" w:type="dxa"/>
          </w:tcPr>
          <w:p w14:paraId="22960873"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hideMark/>
          </w:tcPr>
          <w:p w14:paraId="70CEDEBE" w14:textId="6B3860EE" w:rsidR="00CB5896" w:rsidRPr="003E0962" w:rsidRDefault="00CB5896" w:rsidP="00CB5896">
            <w:pPr>
              <w:pStyle w:val="acctfourfigures"/>
              <w:tabs>
                <w:tab w:val="clear" w:pos="765"/>
                <w:tab w:val="decimal" w:pos="828"/>
              </w:tabs>
              <w:spacing w:line="240" w:lineRule="exact"/>
              <w:ind w:left="-79"/>
              <w:rPr>
                <w:szCs w:val="22"/>
              </w:rPr>
            </w:pPr>
            <w:r w:rsidRPr="003E0962">
              <w:rPr>
                <w:szCs w:val="22"/>
              </w:rPr>
              <w:t>94,753</w:t>
            </w:r>
          </w:p>
        </w:tc>
        <w:tc>
          <w:tcPr>
            <w:tcW w:w="187" w:type="dxa"/>
          </w:tcPr>
          <w:p w14:paraId="4B441D5A"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0F26E921" w14:textId="2033EFF6"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62CA4BE3"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05CE2673" w14:textId="4CA4FAA7"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50A5BB3B"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hideMark/>
          </w:tcPr>
          <w:p w14:paraId="010C9BC8" w14:textId="1770B493"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94,753</w:t>
            </w:r>
          </w:p>
        </w:tc>
      </w:tr>
      <w:tr w:rsidR="003E0962" w:rsidRPr="003E0962" w14:paraId="6C74F75E" w14:textId="77777777" w:rsidTr="00140872">
        <w:trPr>
          <w:gridBefore w:val="1"/>
          <w:wBefore w:w="31" w:type="dxa"/>
          <w:cantSplit/>
        </w:trPr>
        <w:tc>
          <w:tcPr>
            <w:tcW w:w="4189" w:type="dxa"/>
            <w:hideMark/>
          </w:tcPr>
          <w:p w14:paraId="14CB4066" w14:textId="5EAD0889" w:rsidR="00CB5896" w:rsidRPr="003E0962" w:rsidRDefault="00CB5896" w:rsidP="00CB5896">
            <w:pPr>
              <w:spacing w:line="240" w:lineRule="exact"/>
              <w:rPr>
                <w:rFonts w:ascii="Times New Roman" w:hAnsi="Times New Roman" w:cs="Times New Roman"/>
                <w:sz w:val="22"/>
                <w:szCs w:val="22"/>
              </w:rPr>
            </w:pPr>
            <w:r w:rsidRPr="003E0962">
              <w:rPr>
                <w:rFonts w:ascii="Times New Roman" w:hAnsi="Times New Roman" w:cs="Times New Roman"/>
                <w:sz w:val="22"/>
                <w:szCs w:val="22"/>
              </w:rPr>
              <w:t>Bills of exchange</w:t>
            </w:r>
          </w:p>
        </w:tc>
        <w:tc>
          <w:tcPr>
            <w:tcW w:w="187" w:type="dxa"/>
          </w:tcPr>
          <w:p w14:paraId="54724C44"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vAlign w:val="bottom"/>
            <w:hideMark/>
          </w:tcPr>
          <w:p w14:paraId="3FE4A3EC" w14:textId="0719EBCB" w:rsidR="00CB5896" w:rsidRPr="003E0962" w:rsidRDefault="00CB5896" w:rsidP="00CB5896">
            <w:pPr>
              <w:pStyle w:val="acctfourfigures"/>
              <w:tabs>
                <w:tab w:val="clear" w:pos="765"/>
                <w:tab w:val="decimal" w:pos="828"/>
              </w:tabs>
              <w:spacing w:line="240" w:lineRule="exact"/>
              <w:ind w:left="-79"/>
              <w:rPr>
                <w:szCs w:val="22"/>
              </w:rPr>
            </w:pPr>
            <w:r w:rsidRPr="003E0962">
              <w:rPr>
                <w:szCs w:val="22"/>
              </w:rPr>
              <w:t>20,687</w:t>
            </w:r>
          </w:p>
        </w:tc>
        <w:tc>
          <w:tcPr>
            <w:tcW w:w="187" w:type="dxa"/>
          </w:tcPr>
          <w:p w14:paraId="417158B2"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346474D7" w14:textId="6B1563AB"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0CE31D39"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7FE4C143" w14:textId="6F1F18C2"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05D711F7"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vAlign w:val="bottom"/>
            <w:hideMark/>
          </w:tcPr>
          <w:p w14:paraId="26D8F67E" w14:textId="52B378C0"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20,687</w:t>
            </w:r>
          </w:p>
        </w:tc>
      </w:tr>
      <w:tr w:rsidR="003E0962" w:rsidRPr="003E0962" w14:paraId="0DE5D53A" w14:textId="77777777" w:rsidTr="00140872">
        <w:trPr>
          <w:gridBefore w:val="1"/>
          <w:wBefore w:w="31" w:type="dxa"/>
          <w:cantSplit/>
        </w:trPr>
        <w:tc>
          <w:tcPr>
            <w:tcW w:w="4189" w:type="dxa"/>
            <w:hideMark/>
          </w:tcPr>
          <w:p w14:paraId="5E42C8CF" w14:textId="7BA686B7" w:rsidR="00CB5896" w:rsidRPr="003E0962" w:rsidRDefault="00CB5896" w:rsidP="00CB5896">
            <w:pPr>
              <w:spacing w:line="240" w:lineRule="exact"/>
              <w:rPr>
                <w:rFonts w:ascii="Times New Roman" w:hAnsi="Times New Roman" w:cs="Times New Roman"/>
                <w:sz w:val="22"/>
                <w:szCs w:val="22"/>
              </w:rPr>
            </w:pPr>
            <w:r w:rsidRPr="003E0962">
              <w:rPr>
                <w:rFonts w:ascii="Times New Roman" w:hAnsi="Times New Roman" w:cs="Times New Roman"/>
                <w:sz w:val="22"/>
                <w:szCs w:val="22"/>
              </w:rPr>
              <w:t>Short-term borrowings from related parties</w:t>
            </w:r>
          </w:p>
        </w:tc>
        <w:tc>
          <w:tcPr>
            <w:tcW w:w="187" w:type="dxa"/>
          </w:tcPr>
          <w:p w14:paraId="431E8A2F"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hideMark/>
          </w:tcPr>
          <w:p w14:paraId="05A816E0" w14:textId="1DC20901" w:rsidR="00CB5896" w:rsidRPr="003E0962" w:rsidRDefault="00CB5896" w:rsidP="00CB5896">
            <w:pPr>
              <w:pStyle w:val="acctfourfigures"/>
              <w:tabs>
                <w:tab w:val="clear" w:pos="765"/>
                <w:tab w:val="decimal" w:pos="828"/>
              </w:tabs>
              <w:spacing w:line="240" w:lineRule="exact"/>
              <w:ind w:left="-79"/>
              <w:rPr>
                <w:szCs w:val="22"/>
              </w:rPr>
            </w:pPr>
            <w:r w:rsidRPr="003E0962">
              <w:rPr>
                <w:szCs w:val="22"/>
              </w:rPr>
              <w:t>1,994</w:t>
            </w:r>
          </w:p>
        </w:tc>
        <w:tc>
          <w:tcPr>
            <w:tcW w:w="187" w:type="dxa"/>
          </w:tcPr>
          <w:p w14:paraId="1C825523"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4F08D750" w14:textId="2D5C40A6"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88" w:type="dxa"/>
            <w:gridSpan w:val="2"/>
          </w:tcPr>
          <w:p w14:paraId="2138E95D"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1F5D4B56" w14:textId="06BB7587"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591FDEB5"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hideMark/>
          </w:tcPr>
          <w:p w14:paraId="36AFB5FF" w14:textId="525CFA1A"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1,994</w:t>
            </w:r>
          </w:p>
        </w:tc>
      </w:tr>
      <w:tr w:rsidR="003E0962" w:rsidRPr="003E0962" w14:paraId="7780B675" w14:textId="77777777" w:rsidTr="00140872">
        <w:trPr>
          <w:gridBefore w:val="1"/>
          <w:wBefore w:w="31" w:type="dxa"/>
          <w:cantSplit/>
        </w:trPr>
        <w:tc>
          <w:tcPr>
            <w:tcW w:w="4189" w:type="dxa"/>
            <w:hideMark/>
          </w:tcPr>
          <w:p w14:paraId="4531C087" w14:textId="773B57F6" w:rsidR="00CB5896" w:rsidRPr="003E0962" w:rsidRDefault="00CB5896" w:rsidP="00CB5896">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Long-term borrowings from</w:t>
            </w:r>
          </w:p>
        </w:tc>
        <w:tc>
          <w:tcPr>
            <w:tcW w:w="187" w:type="dxa"/>
          </w:tcPr>
          <w:p w14:paraId="20B3C633" w14:textId="77777777" w:rsidR="00CB5896" w:rsidRPr="003E0962" w:rsidRDefault="00CB5896" w:rsidP="00CB5896">
            <w:pPr>
              <w:pStyle w:val="acctfourfigures"/>
              <w:tabs>
                <w:tab w:val="left" w:pos="720"/>
              </w:tabs>
              <w:spacing w:line="240" w:lineRule="exact"/>
              <w:jc w:val="center"/>
              <w:rPr>
                <w:szCs w:val="22"/>
              </w:rPr>
            </w:pPr>
          </w:p>
        </w:tc>
        <w:tc>
          <w:tcPr>
            <w:tcW w:w="987" w:type="dxa"/>
          </w:tcPr>
          <w:p w14:paraId="2BC74D1F" w14:textId="77777777" w:rsidR="00CB5896" w:rsidRPr="003E0962" w:rsidRDefault="00CB5896" w:rsidP="00CB5896">
            <w:pPr>
              <w:pStyle w:val="acctfourfigures"/>
              <w:tabs>
                <w:tab w:val="clear" w:pos="765"/>
                <w:tab w:val="decimal" w:pos="828"/>
              </w:tabs>
              <w:spacing w:line="240" w:lineRule="exact"/>
              <w:ind w:left="-79"/>
              <w:rPr>
                <w:szCs w:val="22"/>
                <w:lang w:bidi="th-TH"/>
              </w:rPr>
            </w:pPr>
          </w:p>
        </w:tc>
        <w:tc>
          <w:tcPr>
            <w:tcW w:w="187" w:type="dxa"/>
          </w:tcPr>
          <w:p w14:paraId="17E679C0" w14:textId="77777777" w:rsidR="00CB5896" w:rsidRPr="003E0962" w:rsidRDefault="00CB5896" w:rsidP="00CB5896">
            <w:pPr>
              <w:pStyle w:val="acctfourfigures"/>
              <w:tabs>
                <w:tab w:val="clear" w:pos="765"/>
                <w:tab w:val="decimal" w:pos="807"/>
              </w:tabs>
              <w:spacing w:line="240" w:lineRule="exact"/>
              <w:ind w:left="-79" w:right="-79"/>
              <w:rPr>
                <w:szCs w:val="22"/>
                <w:cs/>
              </w:rPr>
            </w:pPr>
          </w:p>
        </w:tc>
        <w:tc>
          <w:tcPr>
            <w:tcW w:w="1169" w:type="dxa"/>
            <w:gridSpan w:val="2"/>
          </w:tcPr>
          <w:p w14:paraId="7FD98C45" w14:textId="77777777"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p>
        </w:tc>
        <w:tc>
          <w:tcPr>
            <w:tcW w:w="188" w:type="dxa"/>
            <w:gridSpan w:val="2"/>
          </w:tcPr>
          <w:p w14:paraId="57E724E2" w14:textId="77777777" w:rsidR="00CB5896" w:rsidRPr="003E0962" w:rsidRDefault="00CB5896" w:rsidP="00CB5896">
            <w:pPr>
              <w:pStyle w:val="acctfourfigures"/>
              <w:tabs>
                <w:tab w:val="clear" w:pos="765"/>
                <w:tab w:val="decimal" w:pos="807"/>
              </w:tabs>
              <w:spacing w:line="240" w:lineRule="exact"/>
              <w:ind w:left="-79" w:right="-79"/>
              <w:rPr>
                <w:szCs w:val="22"/>
                <w:cs/>
              </w:rPr>
            </w:pPr>
          </w:p>
        </w:tc>
        <w:tc>
          <w:tcPr>
            <w:tcW w:w="989" w:type="dxa"/>
            <w:gridSpan w:val="2"/>
          </w:tcPr>
          <w:p w14:paraId="597EC8A4" w14:textId="77777777"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6FE433E9" w14:textId="77777777" w:rsidR="00CB5896" w:rsidRPr="003E0962" w:rsidRDefault="00CB5896" w:rsidP="00CB5896">
            <w:pPr>
              <w:pStyle w:val="acctfourfigures"/>
              <w:tabs>
                <w:tab w:val="clear" w:pos="765"/>
                <w:tab w:val="decimal" w:pos="807"/>
              </w:tabs>
              <w:spacing w:line="240" w:lineRule="exact"/>
              <w:ind w:left="-79" w:right="-79"/>
              <w:rPr>
                <w:szCs w:val="22"/>
                <w:cs/>
              </w:rPr>
            </w:pPr>
          </w:p>
        </w:tc>
        <w:tc>
          <w:tcPr>
            <w:tcW w:w="1041" w:type="dxa"/>
            <w:gridSpan w:val="2"/>
          </w:tcPr>
          <w:p w14:paraId="20A866E9" w14:textId="77777777"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p>
        </w:tc>
      </w:tr>
      <w:tr w:rsidR="003E0962" w:rsidRPr="003E0962" w14:paraId="00E14B67" w14:textId="77777777" w:rsidTr="00140872">
        <w:trPr>
          <w:gridBefore w:val="1"/>
          <w:wBefore w:w="31" w:type="dxa"/>
          <w:cantSplit/>
        </w:trPr>
        <w:tc>
          <w:tcPr>
            <w:tcW w:w="4189" w:type="dxa"/>
            <w:hideMark/>
          </w:tcPr>
          <w:p w14:paraId="1FE4A117" w14:textId="34D85924" w:rsidR="00CB5896" w:rsidRPr="003E0962" w:rsidRDefault="00CB5896" w:rsidP="00CB5896">
            <w:pPr>
              <w:spacing w:line="240" w:lineRule="exact"/>
              <w:ind w:left="146"/>
              <w:rPr>
                <w:rFonts w:ascii="Times New Roman" w:hAnsi="Times New Roman" w:cs="Times New Roman"/>
                <w:sz w:val="22"/>
                <w:szCs w:val="22"/>
                <w:cs/>
              </w:rPr>
            </w:pPr>
            <w:r w:rsidRPr="003E0962">
              <w:rPr>
                <w:rFonts w:ascii="Times New Roman" w:hAnsi="Times New Roman" w:cs="Times New Roman"/>
                <w:sz w:val="22"/>
                <w:szCs w:val="22"/>
              </w:rPr>
              <w:t>financial institutions</w:t>
            </w:r>
          </w:p>
        </w:tc>
        <w:tc>
          <w:tcPr>
            <w:tcW w:w="187" w:type="dxa"/>
          </w:tcPr>
          <w:p w14:paraId="2104A921"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hideMark/>
          </w:tcPr>
          <w:p w14:paraId="4AD90C30" w14:textId="4181160C" w:rsidR="00CB5896" w:rsidRPr="003E0962" w:rsidRDefault="00CB5896" w:rsidP="00CB5896">
            <w:pPr>
              <w:pStyle w:val="acctfourfigures"/>
              <w:tabs>
                <w:tab w:val="clear" w:pos="765"/>
                <w:tab w:val="decimal" w:pos="828"/>
              </w:tabs>
              <w:spacing w:line="240" w:lineRule="exact"/>
              <w:ind w:left="-79"/>
              <w:rPr>
                <w:szCs w:val="22"/>
              </w:rPr>
            </w:pPr>
            <w:r w:rsidRPr="003E0962">
              <w:rPr>
                <w:szCs w:val="22"/>
                <w:lang w:bidi="th-TH"/>
              </w:rPr>
              <w:t>46,727</w:t>
            </w:r>
          </w:p>
        </w:tc>
        <w:tc>
          <w:tcPr>
            <w:tcW w:w="187" w:type="dxa"/>
          </w:tcPr>
          <w:p w14:paraId="03B565EF"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611422CA" w14:textId="3FCE7F48"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102,678</w:t>
            </w:r>
          </w:p>
        </w:tc>
        <w:tc>
          <w:tcPr>
            <w:tcW w:w="188" w:type="dxa"/>
            <w:gridSpan w:val="2"/>
          </w:tcPr>
          <w:p w14:paraId="5C879C96"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598F1456" w14:textId="3FFD378C"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5,997</w:t>
            </w:r>
          </w:p>
        </w:tc>
        <w:tc>
          <w:tcPr>
            <w:tcW w:w="194" w:type="dxa"/>
            <w:gridSpan w:val="2"/>
          </w:tcPr>
          <w:p w14:paraId="610C0C05"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hideMark/>
          </w:tcPr>
          <w:p w14:paraId="2636016C" w14:textId="3204B257"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155,402</w:t>
            </w:r>
          </w:p>
        </w:tc>
      </w:tr>
      <w:tr w:rsidR="003E0962" w:rsidRPr="003E0962" w14:paraId="3638C4AE" w14:textId="77777777" w:rsidTr="00140872">
        <w:trPr>
          <w:gridBefore w:val="1"/>
          <w:wBefore w:w="31" w:type="dxa"/>
          <w:cantSplit/>
        </w:trPr>
        <w:tc>
          <w:tcPr>
            <w:tcW w:w="4189" w:type="dxa"/>
            <w:hideMark/>
          </w:tcPr>
          <w:p w14:paraId="5E16669D" w14:textId="42052DA9" w:rsidR="00CB5896" w:rsidRPr="003E0962" w:rsidRDefault="00CB5896" w:rsidP="00CB5896">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Debentures</w:t>
            </w:r>
          </w:p>
        </w:tc>
        <w:tc>
          <w:tcPr>
            <w:tcW w:w="187" w:type="dxa"/>
          </w:tcPr>
          <w:p w14:paraId="1C6B77B8"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hideMark/>
          </w:tcPr>
          <w:p w14:paraId="61DC9540" w14:textId="56FD9853" w:rsidR="00CB5896" w:rsidRPr="003E0962" w:rsidRDefault="00CB5896" w:rsidP="00CB5896">
            <w:pPr>
              <w:pStyle w:val="acctfourfigures"/>
              <w:tabs>
                <w:tab w:val="clear" w:pos="765"/>
                <w:tab w:val="decimal" w:pos="828"/>
              </w:tabs>
              <w:spacing w:line="240" w:lineRule="exact"/>
              <w:ind w:left="-79"/>
              <w:rPr>
                <w:szCs w:val="22"/>
              </w:rPr>
            </w:pPr>
            <w:r w:rsidRPr="003E0962">
              <w:rPr>
                <w:szCs w:val="22"/>
              </w:rPr>
              <w:t>19,390</w:t>
            </w:r>
          </w:p>
        </w:tc>
        <w:tc>
          <w:tcPr>
            <w:tcW w:w="187" w:type="dxa"/>
          </w:tcPr>
          <w:p w14:paraId="6656960F"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22C7A72D" w14:textId="25B19ABC"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86,678</w:t>
            </w:r>
          </w:p>
        </w:tc>
        <w:tc>
          <w:tcPr>
            <w:tcW w:w="188" w:type="dxa"/>
            <w:gridSpan w:val="2"/>
          </w:tcPr>
          <w:p w14:paraId="60652823"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23C1A8CC" w14:textId="2C7CEE56"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106,147</w:t>
            </w:r>
          </w:p>
        </w:tc>
        <w:tc>
          <w:tcPr>
            <w:tcW w:w="194" w:type="dxa"/>
            <w:gridSpan w:val="2"/>
          </w:tcPr>
          <w:p w14:paraId="57756B08"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hideMark/>
          </w:tcPr>
          <w:p w14:paraId="4E97F257" w14:textId="00DD02F6"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212,215</w:t>
            </w:r>
          </w:p>
        </w:tc>
      </w:tr>
      <w:tr w:rsidR="003E0962" w:rsidRPr="003E0962" w14:paraId="57A619F0" w14:textId="77777777" w:rsidTr="00140872">
        <w:trPr>
          <w:gridBefore w:val="1"/>
          <w:wBefore w:w="31" w:type="dxa"/>
          <w:cantSplit/>
        </w:trPr>
        <w:tc>
          <w:tcPr>
            <w:tcW w:w="4189" w:type="dxa"/>
            <w:hideMark/>
          </w:tcPr>
          <w:p w14:paraId="3ADE0F38" w14:textId="5B8FD8A0" w:rsidR="00CB5896" w:rsidRPr="003E0962" w:rsidRDefault="00CB5896" w:rsidP="00CB5896">
            <w:pPr>
              <w:spacing w:line="240" w:lineRule="exact"/>
              <w:ind w:left="11"/>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187" w:type="dxa"/>
          </w:tcPr>
          <w:p w14:paraId="73FAA02C" w14:textId="77777777" w:rsidR="00CB5896" w:rsidRPr="003E0962" w:rsidRDefault="00CB5896" w:rsidP="00CB5896">
            <w:pPr>
              <w:pStyle w:val="acctfourfigures"/>
              <w:tabs>
                <w:tab w:val="left" w:pos="720"/>
              </w:tabs>
              <w:spacing w:line="240" w:lineRule="exact"/>
              <w:ind w:left="-79" w:right="-79"/>
              <w:jc w:val="center"/>
              <w:rPr>
                <w:szCs w:val="22"/>
              </w:rPr>
            </w:pPr>
          </w:p>
        </w:tc>
        <w:tc>
          <w:tcPr>
            <w:tcW w:w="987" w:type="dxa"/>
            <w:hideMark/>
          </w:tcPr>
          <w:p w14:paraId="70DFA71A" w14:textId="2CBA5BB7" w:rsidR="00CB5896" w:rsidRPr="003E0962" w:rsidRDefault="00CB5896" w:rsidP="00CB5896">
            <w:pPr>
              <w:pStyle w:val="acctfourfigures"/>
              <w:tabs>
                <w:tab w:val="clear" w:pos="765"/>
                <w:tab w:val="decimal" w:pos="828"/>
              </w:tabs>
              <w:spacing w:line="240" w:lineRule="exact"/>
              <w:ind w:left="-79"/>
              <w:rPr>
                <w:szCs w:val="22"/>
              </w:rPr>
            </w:pPr>
            <w:r w:rsidRPr="003E0962">
              <w:rPr>
                <w:szCs w:val="22"/>
              </w:rPr>
              <w:t>4,92</w:t>
            </w:r>
            <w:r w:rsidRPr="003E0962">
              <w:rPr>
                <w:szCs w:val="22"/>
                <w:lang w:val="en-US"/>
              </w:rPr>
              <w:t>1</w:t>
            </w:r>
          </w:p>
        </w:tc>
        <w:tc>
          <w:tcPr>
            <w:tcW w:w="187" w:type="dxa"/>
          </w:tcPr>
          <w:p w14:paraId="4F1A78AC"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169" w:type="dxa"/>
            <w:gridSpan w:val="2"/>
            <w:hideMark/>
          </w:tcPr>
          <w:p w14:paraId="45942B70" w14:textId="073B0F08" w:rsidR="00CB5896" w:rsidRPr="003E0962" w:rsidRDefault="00CB5896" w:rsidP="00CB5896">
            <w:pPr>
              <w:pStyle w:val="block"/>
              <w:tabs>
                <w:tab w:val="decimal" w:pos="939"/>
              </w:tabs>
              <w:spacing w:after="0" w:line="240" w:lineRule="auto"/>
              <w:ind w:left="-79" w:right="-79"/>
              <w:rPr>
                <w:rFonts w:eastAsia="Times New Roman" w:cs="Times New Roman"/>
                <w:szCs w:val="22"/>
                <w:lang w:bidi="th-TH"/>
              </w:rPr>
            </w:pPr>
            <w:r w:rsidRPr="003E0962">
              <w:rPr>
                <w:rFonts w:eastAsia="Times New Roman" w:cs="Times New Roman"/>
                <w:szCs w:val="22"/>
                <w:lang w:bidi="th-TH"/>
              </w:rPr>
              <w:t>14,612</w:t>
            </w:r>
          </w:p>
        </w:tc>
        <w:tc>
          <w:tcPr>
            <w:tcW w:w="188" w:type="dxa"/>
            <w:gridSpan w:val="2"/>
          </w:tcPr>
          <w:p w14:paraId="60533011"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989" w:type="dxa"/>
            <w:gridSpan w:val="2"/>
            <w:hideMark/>
          </w:tcPr>
          <w:p w14:paraId="7267E7D8" w14:textId="77AF76EB"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15,969</w:t>
            </w:r>
          </w:p>
        </w:tc>
        <w:tc>
          <w:tcPr>
            <w:tcW w:w="194" w:type="dxa"/>
            <w:gridSpan w:val="2"/>
          </w:tcPr>
          <w:p w14:paraId="17364A59" w14:textId="77777777" w:rsidR="00CB5896" w:rsidRPr="003E0962" w:rsidRDefault="00CB5896" w:rsidP="00CB5896">
            <w:pPr>
              <w:pStyle w:val="acctfourfigures"/>
              <w:tabs>
                <w:tab w:val="clear" w:pos="765"/>
                <w:tab w:val="decimal" w:pos="807"/>
              </w:tabs>
              <w:spacing w:line="240" w:lineRule="exact"/>
              <w:ind w:left="-79" w:right="-79"/>
              <w:rPr>
                <w:szCs w:val="22"/>
              </w:rPr>
            </w:pPr>
          </w:p>
        </w:tc>
        <w:tc>
          <w:tcPr>
            <w:tcW w:w="1041" w:type="dxa"/>
            <w:gridSpan w:val="2"/>
            <w:hideMark/>
          </w:tcPr>
          <w:p w14:paraId="18CEFBFF" w14:textId="2DFAD973" w:rsidR="00CB5896" w:rsidRPr="003E0962" w:rsidRDefault="00CB5896" w:rsidP="00CB5896">
            <w:pPr>
              <w:pStyle w:val="block"/>
              <w:tabs>
                <w:tab w:val="decimal" w:pos="887"/>
              </w:tabs>
              <w:spacing w:after="0" w:line="240" w:lineRule="auto"/>
              <w:ind w:left="-92" w:right="-79"/>
              <w:rPr>
                <w:rFonts w:eastAsia="Times New Roman" w:cs="Times New Roman"/>
                <w:szCs w:val="22"/>
                <w:lang w:bidi="th-TH"/>
              </w:rPr>
            </w:pPr>
            <w:r w:rsidRPr="003E0962">
              <w:rPr>
                <w:rFonts w:eastAsia="Times New Roman" w:cs="Times New Roman"/>
                <w:szCs w:val="22"/>
                <w:lang w:bidi="th-TH"/>
              </w:rPr>
              <w:t>35,502</w:t>
            </w:r>
          </w:p>
        </w:tc>
      </w:tr>
      <w:tr w:rsidR="003E0962" w:rsidRPr="003E0962" w14:paraId="3FE93815" w14:textId="77777777" w:rsidTr="00140872">
        <w:trPr>
          <w:gridBefore w:val="1"/>
          <w:wBefore w:w="31" w:type="dxa"/>
          <w:cantSplit/>
        </w:trPr>
        <w:tc>
          <w:tcPr>
            <w:tcW w:w="4189" w:type="dxa"/>
            <w:hideMark/>
          </w:tcPr>
          <w:p w14:paraId="1A3DDDC9" w14:textId="3071F031" w:rsidR="00CB5896" w:rsidRPr="003E0962" w:rsidRDefault="00CB5896" w:rsidP="00CB5896">
            <w:pPr>
              <w:spacing w:line="240" w:lineRule="exact"/>
              <w:ind w:left="180" w:hanging="18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87" w:type="dxa"/>
          </w:tcPr>
          <w:p w14:paraId="52723A71" w14:textId="77777777" w:rsidR="00CB5896" w:rsidRPr="003E0962" w:rsidRDefault="00CB5896" w:rsidP="00CB5896">
            <w:pPr>
              <w:pStyle w:val="acctfourfigures"/>
              <w:tabs>
                <w:tab w:val="left" w:pos="720"/>
              </w:tabs>
              <w:spacing w:line="240" w:lineRule="exact"/>
              <w:ind w:left="-79" w:right="-79"/>
              <w:jc w:val="center"/>
              <w:rPr>
                <w:szCs w:val="22"/>
                <w:cs/>
              </w:rPr>
            </w:pPr>
          </w:p>
        </w:tc>
        <w:tc>
          <w:tcPr>
            <w:tcW w:w="987" w:type="dxa"/>
            <w:tcBorders>
              <w:top w:val="single" w:sz="4" w:space="0" w:color="auto"/>
              <w:left w:val="nil"/>
              <w:bottom w:val="double" w:sz="4" w:space="0" w:color="auto"/>
              <w:right w:val="nil"/>
            </w:tcBorders>
            <w:hideMark/>
          </w:tcPr>
          <w:p w14:paraId="0338D367" w14:textId="1A8E184C" w:rsidR="00CB5896" w:rsidRPr="003E0962" w:rsidRDefault="00CB5896" w:rsidP="00CB5896">
            <w:pPr>
              <w:pStyle w:val="acctfourfigures"/>
              <w:tabs>
                <w:tab w:val="clear" w:pos="765"/>
                <w:tab w:val="decimal" w:pos="807"/>
              </w:tabs>
              <w:spacing w:line="240" w:lineRule="exact"/>
              <w:ind w:left="-79" w:right="-79"/>
              <w:rPr>
                <w:b/>
                <w:bCs/>
                <w:szCs w:val="22"/>
              </w:rPr>
            </w:pPr>
            <w:r w:rsidRPr="003E0962">
              <w:rPr>
                <w:b/>
                <w:bCs/>
                <w:szCs w:val="22"/>
              </w:rPr>
              <w:t>188,472</w:t>
            </w:r>
          </w:p>
        </w:tc>
        <w:tc>
          <w:tcPr>
            <w:tcW w:w="187" w:type="dxa"/>
          </w:tcPr>
          <w:p w14:paraId="3612BB6F" w14:textId="77777777" w:rsidR="00CB5896" w:rsidRPr="003E0962" w:rsidRDefault="00CB5896" w:rsidP="00CB5896">
            <w:pPr>
              <w:pStyle w:val="acctfourfigures"/>
              <w:tabs>
                <w:tab w:val="clear" w:pos="765"/>
                <w:tab w:val="decimal" w:pos="807"/>
              </w:tabs>
              <w:spacing w:line="240" w:lineRule="exact"/>
              <w:ind w:left="-79" w:right="-79"/>
              <w:rPr>
                <w:b/>
                <w:bCs/>
                <w:szCs w:val="22"/>
              </w:rPr>
            </w:pPr>
          </w:p>
        </w:tc>
        <w:tc>
          <w:tcPr>
            <w:tcW w:w="1169" w:type="dxa"/>
            <w:gridSpan w:val="2"/>
            <w:tcBorders>
              <w:top w:val="single" w:sz="4" w:space="0" w:color="auto"/>
              <w:left w:val="nil"/>
              <w:bottom w:val="double" w:sz="4" w:space="0" w:color="auto"/>
              <w:right w:val="nil"/>
            </w:tcBorders>
            <w:hideMark/>
          </w:tcPr>
          <w:p w14:paraId="07AD60D4" w14:textId="2EB17A1B" w:rsidR="00CB5896" w:rsidRPr="003E0962" w:rsidRDefault="00CB5896" w:rsidP="00CB5896">
            <w:pPr>
              <w:pStyle w:val="acctfourfigures"/>
              <w:tabs>
                <w:tab w:val="clear" w:pos="765"/>
                <w:tab w:val="decimal" w:pos="939"/>
              </w:tabs>
              <w:spacing w:line="240" w:lineRule="exact"/>
              <w:ind w:left="-79" w:right="-79"/>
              <w:rPr>
                <w:b/>
                <w:bCs/>
                <w:szCs w:val="22"/>
              </w:rPr>
            </w:pPr>
            <w:r w:rsidRPr="003E0962">
              <w:rPr>
                <w:b/>
                <w:bCs/>
                <w:szCs w:val="22"/>
              </w:rPr>
              <w:t>203,968</w:t>
            </w:r>
          </w:p>
        </w:tc>
        <w:tc>
          <w:tcPr>
            <w:tcW w:w="188" w:type="dxa"/>
            <w:gridSpan w:val="2"/>
          </w:tcPr>
          <w:p w14:paraId="216864C8" w14:textId="77777777" w:rsidR="00CB5896" w:rsidRPr="003E0962" w:rsidRDefault="00CB5896" w:rsidP="00CB5896">
            <w:pPr>
              <w:pStyle w:val="acctfourfigures"/>
              <w:tabs>
                <w:tab w:val="clear" w:pos="765"/>
                <w:tab w:val="decimal" w:pos="807"/>
              </w:tabs>
              <w:spacing w:line="240" w:lineRule="exact"/>
              <w:ind w:left="-79" w:right="-79"/>
              <w:rPr>
                <w:b/>
                <w:bCs/>
                <w:szCs w:val="22"/>
              </w:rPr>
            </w:pPr>
          </w:p>
        </w:tc>
        <w:tc>
          <w:tcPr>
            <w:tcW w:w="989" w:type="dxa"/>
            <w:gridSpan w:val="2"/>
            <w:tcBorders>
              <w:top w:val="single" w:sz="4" w:space="0" w:color="auto"/>
              <w:left w:val="nil"/>
              <w:bottom w:val="double" w:sz="4" w:space="0" w:color="auto"/>
              <w:right w:val="nil"/>
            </w:tcBorders>
            <w:hideMark/>
          </w:tcPr>
          <w:p w14:paraId="3CEF163D" w14:textId="27B7983B" w:rsidR="00CB5896" w:rsidRPr="003E0962" w:rsidRDefault="00CB5896" w:rsidP="00CB5896">
            <w:pPr>
              <w:pStyle w:val="acctfourfigures"/>
              <w:tabs>
                <w:tab w:val="clear" w:pos="765"/>
                <w:tab w:val="decimal" w:pos="807"/>
              </w:tabs>
              <w:spacing w:line="240" w:lineRule="exact"/>
              <w:ind w:left="-79" w:right="-79"/>
              <w:rPr>
                <w:b/>
                <w:bCs/>
                <w:szCs w:val="22"/>
              </w:rPr>
            </w:pPr>
            <w:r w:rsidRPr="003E0962">
              <w:rPr>
                <w:b/>
                <w:bCs/>
                <w:szCs w:val="22"/>
              </w:rPr>
              <w:t>128,113</w:t>
            </w:r>
          </w:p>
        </w:tc>
        <w:tc>
          <w:tcPr>
            <w:tcW w:w="194" w:type="dxa"/>
            <w:gridSpan w:val="2"/>
          </w:tcPr>
          <w:p w14:paraId="3B34E3DF" w14:textId="77777777" w:rsidR="00CB5896" w:rsidRPr="003E0962" w:rsidRDefault="00CB5896" w:rsidP="00CB5896">
            <w:pPr>
              <w:pStyle w:val="acctfourfigures"/>
              <w:tabs>
                <w:tab w:val="clear" w:pos="765"/>
                <w:tab w:val="decimal" w:pos="807"/>
              </w:tabs>
              <w:spacing w:line="240" w:lineRule="exact"/>
              <w:ind w:left="-79" w:right="-79"/>
              <w:rPr>
                <w:b/>
                <w:bCs/>
                <w:szCs w:val="22"/>
              </w:rPr>
            </w:pPr>
          </w:p>
        </w:tc>
        <w:tc>
          <w:tcPr>
            <w:tcW w:w="1041" w:type="dxa"/>
            <w:gridSpan w:val="2"/>
            <w:tcBorders>
              <w:top w:val="single" w:sz="4" w:space="0" w:color="auto"/>
              <w:left w:val="nil"/>
              <w:bottom w:val="double" w:sz="4" w:space="0" w:color="auto"/>
              <w:right w:val="nil"/>
            </w:tcBorders>
            <w:hideMark/>
          </w:tcPr>
          <w:p w14:paraId="7716C750" w14:textId="48C8C034" w:rsidR="00CB5896" w:rsidRPr="003E0962" w:rsidRDefault="00CB5896" w:rsidP="00CB5896">
            <w:pPr>
              <w:pStyle w:val="acctfourfigures"/>
              <w:tabs>
                <w:tab w:val="clear" w:pos="765"/>
                <w:tab w:val="decimal" w:pos="887"/>
              </w:tabs>
              <w:spacing w:line="240" w:lineRule="exact"/>
              <w:ind w:left="-79" w:right="-79"/>
              <w:rPr>
                <w:b/>
                <w:bCs/>
                <w:szCs w:val="22"/>
              </w:rPr>
            </w:pPr>
            <w:r w:rsidRPr="003E0962">
              <w:rPr>
                <w:b/>
                <w:bCs/>
                <w:szCs w:val="22"/>
              </w:rPr>
              <w:t>520,553</w:t>
            </w:r>
          </w:p>
        </w:tc>
      </w:tr>
      <w:tr w:rsidR="003E0962" w:rsidRPr="003E0962" w14:paraId="290747E1" w14:textId="77777777" w:rsidTr="00140872">
        <w:trPr>
          <w:gridBefore w:val="1"/>
          <w:wBefore w:w="31" w:type="dxa"/>
          <w:cantSplit/>
          <w:trHeight w:val="146"/>
        </w:trPr>
        <w:tc>
          <w:tcPr>
            <w:tcW w:w="4189" w:type="dxa"/>
          </w:tcPr>
          <w:p w14:paraId="71194662" w14:textId="77777777" w:rsidR="00CB5896" w:rsidRPr="003E0962" w:rsidRDefault="00CB5896" w:rsidP="00CB5896">
            <w:pPr>
              <w:spacing w:line="240" w:lineRule="exact"/>
              <w:ind w:left="180" w:hanging="180"/>
              <w:rPr>
                <w:rFonts w:ascii="Times New Roman" w:hAnsi="Times New Roman" w:cs="Times New Roman"/>
                <w:sz w:val="22"/>
                <w:szCs w:val="22"/>
              </w:rPr>
            </w:pPr>
          </w:p>
        </w:tc>
        <w:tc>
          <w:tcPr>
            <w:tcW w:w="187" w:type="dxa"/>
          </w:tcPr>
          <w:p w14:paraId="71AE05C0" w14:textId="77777777" w:rsidR="00CB5896" w:rsidRPr="003E0962" w:rsidRDefault="00CB5896" w:rsidP="00CB5896">
            <w:pPr>
              <w:pStyle w:val="acctfourfigures"/>
              <w:spacing w:line="240" w:lineRule="exact"/>
              <w:rPr>
                <w:szCs w:val="22"/>
                <w:cs/>
              </w:rPr>
            </w:pPr>
          </w:p>
        </w:tc>
        <w:tc>
          <w:tcPr>
            <w:tcW w:w="987" w:type="dxa"/>
          </w:tcPr>
          <w:p w14:paraId="3C1F832C" w14:textId="77777777" w:rsidR="00CB5896" w:rsidRPr="003E0962" w:rsidRDefault="00CB5896" w:rsidP="00CB5896">
            <w:pPr>
              <w:pStyle w:val="acctfourfigures"/>
              <w:tabs>
                <w:tab w:val="clear" w:pos="765"/>
                <w:tab w:val="decimal" w:pos="807"/>
              </w:tabs>
              <w:spacing w:line="240" w:lineRule="exact"/>
              <w:ind w:left="-79"/>
              <w:rPr>
                <w:szCs w:val="22"/>
              </w:rPr>
            </w:pPr>
          </w:p>
        </w:tc>
        <w:tc>
          <w:tcPr>
            <w:tcW w:w="187" w:type="dxa"/>
          </w:tcPr>
          <w:p w14:paraId="1FF80288" w14:textId="77777777" w:rsidR="00CB5896" w:rsidRPr="003E0962" w:rsidRDefault="00CB5896" w:rsidP="00CB5896">
            <w:pPr>
              <w:pStyle w:val="acctfourfigures"/>
              <w:tabs>
                <w:tab w:val="clear" w:pos="765"/>
                <w:tab w:val="decimal" w:pos="807"/>
              </w:tabs>
              <w:spacing w:line="240" w:lineRule="exact"/>
              <w:ind w:left="-79"/>
              <w:rPr>
                <w:szCs w:val="22"/>
              </w:rPr>
            </w:pPr>
          </w:p>
        </w:tc>
        <w:tc>
          <w:tcPr>
            <w:tcW w:w="1169" w:type="dxa"/>
            <w:gridSpan w:val="2"/>
          </w:tcPr>
          <w:p w14:paraId="0885E331" w14:textId="77777777" w:rsidR="00CB5896" w:rsidRPr="003E0962" w:rsidRDefault="00CB5896" w:rsidP="00CB5896">
            <w:pPr>
              <w:pStyle w:val="acctfourfigures"/>
              <w:tabs>
                <w:tab w:val="clear" w:pos="765"/>
                <w:tab w:val="decimal" w:pos="939"/>
              </w:tabs>
              <w:spacing w:line="240" w:lineRule="exact"/>
              <w:ind w:left="-79"/>
              <w:rPr>
                <w:szCs w:val="22"/>
              </w:rPr>
            </w:pPr>
          </w:p>
        </w:tc>
        <w:tc>
          <w:tcPr>
            <w:tcW w:w="188" w:type="dxa"/>
            <w:gridSpan w:val="2"/>
          </w:tcPr>
          <w:p w14:paraId="136982BB" w14:textId="77777777" w:rsidR="00CB5896" w:rsidRPr="003E0962" w:rsidRDefault="00CB5896" w:rsidP="00CB5896">
            <w:pPr>
              <w:pStyle w:val="acctfourfigures"/>
              <w:tabs>
                <w:tab w:val="clear" w:pos="765"/>
                <w:tab w:val="decimal" w:pos="807"/>
              </w:tabs>
              <w:spacing w:line="240" w:lineRule="exact"/>
              <w:ind w:left="-79"/>
              <w:rPr>
                <w:szCs w:val="22"/>
              </w:rPr>
            </w:pPr>
          </w:p>
        </w:tc>
        <w:tc>
          <w:tcPr>
            <w:tcW w:w="989" w:type="dxa"/>
            <w:gridSpan w:val="2"/>
          </w:tcPr>
          <w:p w14:paraId="51C8EEB0" w14:textId="77777777"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2479BCF7" w14:textId="77777777" w:rsidR="00CB5896" w:rsidRPr="003E0962" w:rsidRDefault="00CB5896" w:rsidP="00CB5896">
            <w:pPr>
              <w:pStyle w:val="acctfourfigures"/>
              <w:tabs>
                <w:tab w:val="clear" w:pos="765"/>
                <w:tab w:val="decimal" w:pos="807"/>
              </w:tabs>
              <w:spacing w:line="240" w:lineRule="exact"/>
              <w:ind w:left="-79"/>
              <w:rPr>
                <w:szCs w:val="22"/>
              </w:rPr>
            </w:pPr>
          </w:p>
        </w:tc>
        <w:tc>
          <w:tcPr>
            <w:tcW w:w="1041" w:type="dxa"/>
            <w:gridSpan w:val="2"/>
          </w:tcPr>
          <w:p w14:paraId="6D532033" w14:textId="77777777" w:rsidR="00CB5896" w:rsidRPr="003E0962" w:rsidRDefault="00CB5896" w:rsidP="00CB5896">
            <w:pPr>
              <w:pStyle w:val="acctfourfigures"/>
              <w:tabs>
                <w:tab w:val="clear" w:pos="765"/>
                <w:tab w:val="decimal" w:pos="887"/>
              </w:tabs>
              <w:spacing w:line="240" w:lineRule="exact"/>
              <w:ind w:left="-79"/>
              <w:rPr>
                <w:szCs w:val="22"/>
              </w:rPr>
            </w:pPr>
          </w:p>
        </w:tc>
      </w:tr>
      <w:tr w:rsidR="003E0962" w:rsidRPr="003E0962" w14:paraId="2041236D" w14:textId="77777777" w:rsidTr="00140872">
        <w:trPr>
          <w:gridBefore w:val="1"/>
          <w:wBefore w:w="31" w:type="dxa"/>
          <w:cantSplit/>
          <w:trHeight w:val="146"/>
        </w:trPr>
        <w:tc>
          <w:tcPr>
            <w:tcW w:w="4189" w:type="dxa"/>
            <w:hideMark/>
          </w:tcPr>
          <w:p w14:paraId="175D4640" w14:textId="77777777" w:rsidR="00CB5896" w:rsidRPr="003E0962" w:rsidRDefault="00CB5896" w:rsidP="00CB5896">
            <w:pPr>
              <w:spacing w:line="240" w:lineRule="exact"/>
              <w:ind w:left="180" w:hanging="180"/>
              <w:rPr>
                <w:rFonts w:ascii="Times New Roman" w:hAnsi="Times New Roman" w:cs="Times New Roman"/>
                <w:sz w:val="22"/>
                <w:szCs w:val="22"/>
              </w:rPr>
            </w:pPr>
            <w:r w:rsidRPr="003E0962">
              <w:rPr>
                <w:rFonts w:ascii="Times New Roman" w:hAnsi="Times New Roman" w:cs="Times New Roman"/>
                <w:sz w:val="22"/>
                <w:szCs w:val="22"/>
              </w:rPr>
              <w:t>Other financial liabilities</w:t>
            </w:r>
          </w:p>
        </w:tc>
        <w:tc>
          <w:tcPr>
            <w:tcW w:w="187" w:type="dxa"/>
          </w:tcPr>
          <w:p w14:paraId="705CD1F9" w14:textId="77777777" w:rsidR="00CB5896" w:rsidRPr="003E0962" w:rsidRDefault="00CB5896" w:rsidP="00CB5896">
            <w:pPr>
              <w:pStyle w:val="acctfourfigures"/>
              <w:spacing w:line="240" w:lineRule="exact"/>
              <w:rPr>
                <w:szCs w:val="22"/>
              </w:rPr>
            </w:pPr>
          </w:p>
        </w:tc>
        <w:tc>
          <w:tcPr>
            <w:tcW w:w="987" w:type="dxa"/>
            <w:tcBorders>
              <w:top w:val="nil"/>
              <w:left w:val="nil"/>
              <w:bottom w:val="single" w:sz="4" w:space="0" w:color="auto"/>
              <w:right w:val="nil"/>
            </w:tcBorders>
            <w:hideMark/>
          </w:tcPr>
          <w:p w14:paraId="33F03DA9" w14:textId="1B2EA4D4" w:rsidR="00CB5896" w:rsidRPr="003E0962" w:rsidRDefault="00CB5896" w:rsidP="00CB5896">
            <w:pPr>
              <w:pStyle w:val="acctfourfigures"/>
              <w:tabs>
                <w:tab w:val="clear" w:pos="765"/>
                <w:tab w:val="decimal" w:pos="807"/>
              </w:tabs>
              <w:spacing w:line="240" w:lineRule="exact"/>
              <w:ind w:left="-79"/>
              <w:rPr>
                <w:szCs w:val="22"/>
              </w:rPr>
            </w:pPr>
            <w:r w:rsidRPr="003E0962">
              <w:rPr>
                <w:szCs w:val="22"/>
              </w:rPr>
              <w:t>152</w:t>
            </w:r>
          </w:p>
        </w:tc>
        <w:tc>
          <w:tcPr>
            <w:tcW w:w="187" w:type="dxa"/>
          </w:tcPr>
          <w:p w14:paraId="227A4E25" w14:textId="77777777" w:rsidR="00CB5896" w:rsidRPr="003E0962" w:rsidRDefault="00CB5896" w:rsidP="00CB5896">
            <w:pPr>
              <w:pStyle w:val="acctfourfigures"/>
              <w:tabs>
                <w:tab w:val="clear" w:pos="765"/>
                <w:tab w:val="decimal" w:pos="807"/>
              </w:tabs>
              <w:spacing w:line="240" w:lineRule="exact"/>
              <w:ind w:left="-79"/>
              <w:rPr>
                <w:szCs w:val="22"/>
              </w:rPr>
            </w:pPr>
          </w:p>
        </w:tc>
        <w:tc>
          <w:tcPr>
            <w:tcW w:w="1169" w:type="dxa"/>
            <w:gridSpan w:val="2"/>
            <w:tcBorders>
              <w:top w:val="nil"/>
              <w:left w:val="nil"/>
              <w:bottom w:val="single" w:sz="4" w:space="0" w:color="auto"/>
              <w:right w:val="nil"/>
            </w:tcBorders>
            <w:hideMark/>
          </w:tcPr>
          <w:p w14:paraId="49149B70" w14:textId="366B33B7" w:rsidR="00CB5896" w:rsidRPr="003E0962" w:rsidRDefault="00CB5896" w:rsidP="00CB5896">
            <w:pPr>
              <w:pStyle w:val="acctfourfigures"/>
              <w:tabs>
                <w:tab w:val="clear" w:pos="765"/>
                <w:tab w:val="decimal" w:pos="939"/>
              </w:tabs>
              <w:spacing w:line="240" w:lineRule="exact"/>
              <w:ind w:left="-79"/>
              <w:rPr>
                <w:szCs w:val="22"/>
              </w:rPr>
            </w:pPr>
            <w:r w:rsidRPr="003E0962">
              <w:rPr>
                <w:szCs w:val="22"/>
              </w:rPr>
              <w:t>-</w:t>
            </w:r>
          </w:p>
        </w:tc>
        <w:tc>
          <w:tcPr>
            <w:tcW w:w="188" w:type="dxa"/>
            <w:gridSpan w:val="2"/>
          </w:tcPr>
          <w:p w14:paraId="369BE1CB" w14:textId="77777777" w:rsidR="00CB5896" w:rsidRPr="003E0962" w:rsidRDefault="00CB5896" w:rsidP="00CB5896">
            <w:pPr>
              <w:pStyle w:val="acctfourfigures"/>
              <w:tabs>
                <w:tab w:val="clear" w:pos="765"/>
                <w:tab w:val="decimal" w:pos="807"/>
              </w:tabs>
              <w:spacing w:line="240" w:lineRule="exact"/>
              <w:ind w:left="-79"/>
              <w:rPr>
                <w:szCs w:val="22"/>
              </w:rPr>
            </w:pPr>
          </w:p>
        </w:tc>
        <w:tc>
          <w:tcPr>
            <w:tcW w:w="989" w:type="dxa"/>
            <w:gridSpan w:val="2"/>
            <w:tcBorders>
              <w:top w:val="nil"/>
              <w:left w:val="nil"/>
              <w:bottom w:val="single" w:sz="4" w:space="0" w:color="auto"/>
              <w:right w:val="nil"/>
            </w:tcBorders>
            <w:hideMark/>
          </w:tcPr>
          <w:p w14:paraId="1531F4E0" w14:textId="5C41935E" w:rsidR="00CB5896" w:rsidRPr="003E0962" w:rsidRDefault="00CB5896" w:rsidP="00CB5896">
            <w:pPr>
              <w:pStyle w:val="block"/>
              <w:tabs>
                <w:tab w:val="decimal" w:pos="807"/>
              </w:tabs>
              <w:spacing w:after="0" w:line="240" w:lineRule="auto"/>
              <w:ind w:left="-79" w:right="-79"/>
              <w:rPr>
                <w:rFonts w:eastAsia="Times New Roman" w:cs="Times New Roman"/>
                <w:szCs w:val="22"/>
                <w:lang w:bidi="th-TH"/>
              </w:rPr>
            </w:pPr>
            <w:r w:rsidRPr="003E0962">
              <w:rPr>
                <w:rFonts w:eastAsia="Times New Roman" w:cs="Times New Roman"/>
                <w:szCs w:val="22"/>
                <w:lang w:bidi="th-TH"/>
              </w:rPr>
              <w:t>-</w:t>
            </w:r>
          </w:p>
        </w:tc>
        <w:tc>
          <w:tcPr>
            <w:tcW w:w="194" w:type="dxa"/>
            <w:gridSpan w:val="2"/>
          </w:tcPr>
          <w:p w14:paraId="388BFDD5" w14:textId="77777777" w:rsidR="00CB5896" w:rsidRPr="003E0962" w:rsidRDefault="00CB5896" w:rsidP="00CB5896">
            <w:pPr>
              <w:pStyle w:val="acctfourfigures"/>
              <w:tabs>
                <w:tab w:val="clear" w:pos="765"/>
                <w:tab w:val="decimal" w:pos="807"/>
              </w:tabs>
              <w:spacing w:line="240" w:lineRule="exact"/>
              <w:ind w:left="-79"/>
              <w:rPr>
                <w:szCs w:val="22"/>
              </w:rPr>
            </w:pPr>
          </w:p>
        </w:tc>
        <w:tc>
          <w:tcPr>
            <w:tcW w:w="1041" w:type="dxa"/>
            <w:gridSpan w:val="2"/>
            <w:tcBorders>
              <w:top w:val="nil"/>
              <w:left w:val="nil"/>
              <w:bottom w:val="single" w:sz="4" w:space="0" w:color="auto"/>
              <w:right w:val="nil"/>
            </w:tcBorders>
            <w:hideMark/>
          </w:tcPr>
          <w:p w14:paraId="6D95A0A7" w14:textId="7D476DBD" w:rsidR="00CB5896" w:rsidRPr="003E0962" w:rsidRDefault="00CB5896" w:rsidP="00CB5896">
            <w:pPr>
              <w:pStyle w:val="acctfourfigures"/>
              <w:tabs>
                <w:tab w:val="clear" w:pos="765"/>
                <w:tab w:val="decimal" w:pos="887"/>
              </w:tabs>
              <w:spacing w:line="240" w:lineRule="exact"/>
              <w:ind w:left="-79"/>
              <w:rPr>
                <w:szCs w:val="22"/>
              </w:rPr>
            </w:pPr>
            <w:r w:rsidRPr="003E0962">
              <w:rPr>
                <w:szCs w:val="22"/>
              </w:rPr>
              <w:t>152</w:t>
            </w:r>
          </w:p>
        </w:tc>
      </w:tr>
      <w:tr w:rsidR="003E0962" w:rsidRPr="003E0962" w14:paraId="054BB780" w14:textId="77777777" w:rsidTr="00140872">
        <w:trPr>
          <w:gridBefore w:val="1"/>
          <w:wBefore w:w="31" w:type="dxa"/>
          <w:cantSplit/>
          <w:trHeight w:val="146"/>
        </w:trPr>
        <w:tc>
          <w:tcPr>
            <w:tcW w:w="4189" w:type="dxa"/>
          </w:tcPr>
          <w:p w14:paraId="7DF8D0B4" w14:textId="08C1FADF" w:rsidR="00CB5896" w:rsidRPr="003E0962" w:rsidRDefault="00CB5896" w:rsidP="00CB5896">
            <w:pPr>
              <w:spacing w:line="240" w:lineRule="exact"/>
              <w:ind w:left="180" w:hanging="180"/>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87" w:type="dxa"/>
          </w:tcPr>
          <w:p w14:paraId="4D6B8DDD" w14:textId="77777777" w:rsidR="00CB5896" w:rsidRPr="003E0962" w:rsidRDefault="00CB5896" w:rsidP="00CB5896">
            <w:pPr>
              <w:pStyle w:val="acctfourfigures"/>
              <w:spacing w:line="240" w:lineRule="exact"/>
              <w:rPr>
                <w:szCs w:val="22"/>
              </w:rPr>
            </w:pPr>
          </w:p>
        </w:tc>
        <w:tc>
          <w:tcPr>
            <w:tcW w:w="987" w:type="dxa"/>
            <w:tcBorders>
              <w:top w:val="single" w:sz="4" w:space="0" w:color="auto"/>
              <w:left w:val="nil"/>
              <w:bottom w:val="double" w:sz="4" w:space="0" w:color="auto"/>
              <w:right w:val="nil"/>
            </w:tcBorders>
            <w:hideMark/>
          </w:tcPr>
          <w:p w14:paraId="322E3685" w14:textId="0474CB49" w:rsidR="00CB5896" w:rsidRPr="003E0962" w:rsidRDefault="00CB5896" w:rsidP="00CB5896">
            <w:pPr>
              <w:pStyle w:val="acctfourfigures"/>
              <w:tabs>
                <w:tab w:val="clear" w:pos="765"/>
                <w:tab w:val="decimal" w:pos="807"/>
              </w:tabs>
              <w:spacing w:line="240" w:lineRule="exact"/>
              <w:ind w:left="-79"/>
              <w:rPr>
                <w:b/>
                <w:bCs/>
                <w:szCs w:val="22"/>
              </w:rPr>
            </w:pPr>
            <w:r w:rsidRPr="003E0962">
              <w:rPr>
                <w:b/>
                <w:bCs/>
                <w:szCs w:val="22"/>
              </w:rPr>
              <w:t>152</w:t>
            </w:r>
          </w:p>
        </w:tc>
        <w:tc>
          <w:tcPr>
            <w:tcW w:w="187" w:type="dxa"/>
          </w:tcPr>
          <w:p w14:paraId="31EE60FD" w14:textId="77777777" w:rsidR="00CB5896" w:rsidRPr="003E0962" w:rsidRDefault="00CB5896" w:rsidP="00CB5896">
            <w:pPr>
              <w:pStyle w:val="acctfourfigures"/>
              <w:tabs>
                <w:tab w:val="clear" w:pos="765"/>
                <w:tab w:val="decimal" w:pos="807"/>
              </w:tabs>
              <w:spacing w:line="240" w:lineRule="exact"/>
              <w:ind w:left="-79"/>
              <w:rPr>
                <w:b/>
                <w:bCs/>
                <w:szCs w:val="22"/>
              </w:rPr>
            </w:pPr>
          </w:p>
        </w:tc>
        <w:tc>
          <w:tcPr>
            <w:tcW w:w="1169" w:type="dxa"/>
            <w:gridSpan w:val="2"/>
            <w:tcBorders>
              <w:top w:val="single" w:sz="4" w:space="0" w:color="auto"/>
              <w:left w:val="nil"/>
              <w:bottom w:val="double" w:sz="4" w:space="0" w:color="auto"/>
              <w:right w:val="nil"/>
            </w:tcBorders>
            <w:hideMark/>
          </w:tcPr>
          <w:p w14:paraId="210B8721" w14:textId="20C1E283" w:rsidR="00CB5896" w:rsidRPr="003E0962" w:rsidRDefault="00CB5896" w:rsidP="00CB5896">
            <w:pPr>
              <w:pStyle w:val="acctfourfigures"/>
              <w:tabs>
                <w:tab w:val="clear" w:pos="765"/>
                <w:tab w:val="decimal" w:pos="939"/>
              </w:tabs>
              <w:spacing w:line="240" w:lineRule="exact"/>
              <w:ind w:left="-79"/>
              <w:rPr>
                <w:b/>
                <w:bCs/>
                <w:szCs w:val="22"/>
              </w:rPr>
            </w:pPr>
            <w:r w:rsidRPr="003E0962">
              <w:rPr>
                <w:b/>
                <w:bCs/>
                <w:szCs w:val="22"/>
              </w:rPr>
              <w:t>-</w:t>
            </w:r>
          </w:p>
        </w:tc>
        <w:tc>
          <w:tcPr>
            <w:tcW w:w="188" w:type="dxa"/>
            <w:gridSpan w:val="2"/>
          </w:tcPr>
          <w:p w14:paraId="524BBFD3" w14:textId="77777777" w:rsidR="00CB5896" w:rsidRPr="003E0962" w:rsidRDefault="00CB5896" w:rsidP="00CB5896">
            <w:pPr>
              <w:pStyle w:val="acctfourfigures"/>
              <w:tabs>
                <w:tab w:val="clear" w:pos="765"/>
                <w:tab w:val="decimal" w:pos="807"/>
              </w:tabs>
              <w:spacing w:line="240" w:lineRule="exact"/>
              <w:ind w:left="-79"/>
              <w:rPr>
                <w:b/>
                <w:bCs/>
                <w:szCs w:val="22"/>
              </w:rPr>
            </w:pPr>
          </w:p>
        </w:tc>
        <w:tc>
          <w:tcPr>
            <w:tcW w:w="989" w:type="dxa"/>
            <w:gridSpan w:val="2"/>
            <w:tcBorders>
              <w:top w:val="single" w:sz="4" w:space="0" w:color="auto"/>
              <w:left w:val="nil"/>
              <w:bottom w:val="double" w:sz="4" w:space="0" w:color="auto"/>
              <w:right w:val="nil"/>
            </w:tcBorders>
            <w:hideMark/>
          </w:tcPr>
          <w:p w14:paraId="3F0ADC64" w14:textId="40BC6018" w:rsidR="00CB5896" w:rsidRPr="003E0962" w:rsidRDefault="00CB5896" w:rsidP="00CB5896">
            <w:pPr>
              <w:pStyle w:val="block"/>
              <w:tabs>
                <w:tab w:val="decimal" w:pos="807"/>
              </w:tabs>
              <w:spacing w:after="0" w:line="240" w:lineRule="auto"/>
              <w:ind w:left="-79" w:right="-79"/>
              <w:rPr>
                <w:rFonts w:eastAsia="Times New Roman" w:cs="Times New Roman"/>
                <w:b/>
                <w:bCs/>
                <w:szCs w:val="22"/>
                <w:lang w:bidi="th-TH"/>
              </w:rPr>
            </w:pPr>
            <w:r w:rsidRPr="003E0962">
              <w:rPr>
                <w:rFonts w:eastAsia="Times New Roman" w:cs="Times New Roman"/>
                <w:b/>
                <w:bCs/>
                <w:szCs w:val="22"/>
                <w:lang w:bidi="th-TH"/>
              </w:rPr>
              <w:t>-</w:t>
            </w:r>
          </w:p>
        </w:tc>
        <w:tc>
          <w:tcPr>
            <w:tcW w:w="194" w:type="dxa"/>
            <w:gridSpan w:val="2"/>
          </w:tcPr>
          <w:p w14:paraId="1EB5C0E5" w14:textId="77777777" w:rsidR="00CB5896" w:rsidRPr="003E0962" w:rsidRDefault="00CB5896" w:rsidP="00CB5896">
            <w:pPr>
              <w:pStyle w:val="acctfourfigures"/>
              <w:tabs>
                <w:tab w:val="clear" w:pos="765"/>
                <w:tab w:val="decimal" w:pos="807"/>
              </w:tabs>
              <w:spacing w:line="240" w:lineRule="exact"/>
              <w:ind w:left="-79"/>
              <w:rPr>
                <w:b/>
                <w:bCs/>
                <w:szCs w:val="22"/>
              </w:rPr>
            </w:pPr>
          </w:p>
        </w:tc>
        <w:tc>
          <w:tcPr>
            <w:tcW w:w="1041" w:type="dxa"/>
            <w:gridSpan w:val="2"/>
            <w:tcBorders>
              <w:top w:val="single" w:sz="4" w:space="0" w:color="auto"/>
              <w:left w:val="nil"/>
              <w:bottom w:val="double" w:sz="4" w:space="0" w:color="auto"/>
              <w:right w:val="nil"/>
            </w:tcBorders>
            <w:hideMark/>
          </w:tcPr>
          <w:p w14:paraId="3DB5DF7E" w14:textId="64E0CB60" w:rsidR="00CB5896" w:rsidRPr="003E0962" w:rsidRDefault="00CB5896" w:rsidP="00CB5896">
            <w:pPr>
              <w:pStyle w:val="acctfourfigures"/>
              <w:tabs>
                <w:tab w:val="clear" w:pos="765"/>
                <w:tab w:val="decimal" w:pos="887"/>
              </w:tabs>
              <w:spacing w:line="240" w:lineRule="exact"/>
              <w:ind w:left="-79"/>
              <w:rPr>
                <w:b/>
                <w:bCs/>
                <w:szCs w:val="22"/>
              </w:rPr>
            </w:pPr>
            <w:r w:rsidRPr="003E0962">
              <w:rPr>
                <w:b/>
                <w:bCs/>
                <w:szCs w:val="22"/>
              </w:rPr>
              <w:t>152</w:t>
            </w:r>
          </w:p>
        </w:tc>
      </w:tr>
      <w:tr w:rsidR="003E0962" w:rsidRPr="003E0962" w14:paraId="5166190D" w14:textId="77777777" w:rsidTr="00140872">
        <w:trPr>
          <w:gridBefore w:val="1"/>
          <w:wBefore w:w="31" w:type="dxa"/>
          <w:cantSplit/>
          <w:trHeight w:val="146"/>
        </w:trPr>
        <w:tc>
          <w:tcPr>
            <w:tcW w:w="4189" w:type="dxa"/>
          </w:tcPr>
          <w:p w14:paraId="44CB4AFE" w14:textId="77777777" w:rsidR="00522747" w:rsidRPr="003E0962" w:rsidRDefault="00522747" w:rsidP="00522747">
            <w:pPr>
              <w:spacing w:line="240" w:lineRule="exact"/>
              <w:ind w:left="180" w:hanging="180"/>
              <w:rPr>
                <w:rFonts w:ascii="Times New Roman" w:hAnsi="Times New Roman" w:cs="Times New Roman"/>
                <w:b/>
                <w:bCs/>
                <w:sz w:val="22"/>
                <w:szCs w:val="22"/>
              </w:rPr>
            </w:pPr>
          </w:p>
        </w:tc>
        <w:tc>
          <w:tcPr>
            <w:tcW w:w="187" w:type="dxa"/>
          </w:tcPr>
          <w:p w14:paraId="4608D388" w14:textId="77777777" w:rsidR="00522747" w:rsidRPr="003E0962" w:rsidRDefault="00522747" w:rsidP="00522747">
            <w:pPr>
              <w:pStyle w:val="acctfourfigures"/>
              <w:spacing w:line="240" w:lineRule="exact"/>
              <w:rPr>
                <w:szCs w:val="22"/>
              </w:rPr>
            </w:pPr>
          </w:p>
        </w:tc>
        <w:tc>
          <w:tcPr>
            <w:tcW w:w="987" w:type="dxa"/>
            <w:tcBorders>
              <w:top w:val="double" w:sz="4" w:space="0" w:color="auto"/>
              <w:left w:val="nil"/>
              <w:bottom w:val="nil"/>
              <w:right w:val="nil"/>
            </w:tcBorders>
          </w:tcPr>
          <w:p w14:paraId="5BA7D967"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87" w:type="dxa"/>
          </w:tcPr>
          <w:p w14:paraId="514C2BD1"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169" w:type="dxa"/>
            <w:gridSpan w:val="2"/>
            <w:tcBorders>
              <w:top w:val="double" w:sz="4" w:space="0" w:color="auto"/>
              <w:left w:val="nil"/>
              <w:bottom w:val="nil"/>
              <w:right w:val="nil"/>
            </w:tcBorders>
          </w:tcPr>
          <w:p w14:paraId="7239E43D" w14:textId="77777777" w:rsidR="00522747" w:rsidRPr="003E0962" w:rsidRDefault="00522747" w:rsidP="00522747">
            <w:pPr>
              <w:pStyle w:val="acctfourfigures"/>
              <w:tabs>
                <w:tab w:val="clear" w:pos="765"/>
                <w:tab w:val="decimal" w:pos="939"/>
              </w:tabs>
              <w:spacing w:line="240" w:lineRule="exact"/>
              <w:ind w:left="-79"/>
              <w:rPr>
                <w:szCs w:val="22"/>
              </w:rPr>
            </w:pPr>
          </w:p>
        </w:tc>
        <w:tc>
          <w:tcPr>
            <w:tcW w:w="188" w:type="dxa"/>
            <w:gridSpan w:val="2"/>
          </w:tcPr>
          <w:p w14:paraId="31F5E6E8" w14:textId="77777777" w:rsidR="00522747" w:rsidRPr="003E0962" w:rsidRDefault="00522747" w:rsidP="00522747">
            <w:pPr>
              <w:pStyle w:val="acctfourfigures"/>
              <w:tabs>
                <w:tab w:val="clear" w:pos="765"/>
                <w:tab w:val="decimal" w:pos="807"/>
              </w:tabs>
              <w:spacing w:line="240" w:lineRule="exact"/>
              <w:ind w:left="-79"/>
              <w:rPr>
                <w:szCs w:val="22"/>
              </w:rPr>
            </w:pPr>
          </w:p>
        </w:tc>
        <w:tc>
          <w:tcPr>
            <w:tcW w:w="989" w:type="dxa"/>
            <w:gridSpan w:val="2"/>
            <w:tcBorders>
              <w:top w:val="double" w:sz="4" w:space="0" w:color="auto"/>
              <w:left w:val="nil"/>
              <w:bottom w:val="nil"/>
              <w:right w:val="nil"/>
            </w:tcBorders>
          </w:tcPr>
          <w:p w14:paraId="41A817BD" w14:textId="77777777" w:rsidR="00522747" w:rsidRPr="003E0962"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94" w:type="dxa"/>
            <w:gridSpan w:val="2"/>
          </w:tcPr>
          <w:p w14:paraId="68A3961C" w14:textId="77777777" w:rsidR="00522747" w:rsidRPr="003E0962" w:rsidRDefault="00522747" w:rsidP="00522747">
            <w:pPr>
              <w:pStyle w:val="acctfourfigures"/>
              <w:tabs>
                <w:tab w:val="clear" w:pos="765"/>
                <w:tab w:val="decimal" w:pos="807"/>
              </w:tabs>
              <w:spacing w:line="240" w:lineRule="exact"/>
              <w:ind w:left="-79"/>
              <w:rPr>
                <w:szCs w:val="22"/>
              </w:rPr>
            </w:pPr>
          </w:p>
        </w:tc>
        <w:tc>
          <w:tcPr>
            <w:tcW w:w="1041" w:type="dxa"/>
            <w:gridSpan w:val="2"/>
            <w:tcBorders>
              <w:top w:val="double" w:sz="4" w:space="0" w:color="auto"/>
              <w:left w:val="nil"/>
              <w:bottom w:val="nil"/>
              <w:right w:val="nil"/>
            </w:tcBorders>
          </w:tcPr>
          <w:p w14:paraId="66C291F4" w14:textId="77777777" w:rsidR="00522747" w:rsidRPr="003E0962" w:rsidRDefault="00522747" w:rsidP="00522747">
            <w:pPr>
              <w:pStyle w:val="acctfourfigures"/>
              <w:tabs>
                <w:tab w:val="clear" w:pos="765"/>
                <w:tab w:val="decimal" w:pos="887"/>
              </w:tabs>
              <w:spacing w:line="240" w:lineRule="exact"/>
              <w:ind w:left="-79"/>
              <w:rPr>
                <w:szCs w:val="22"/>
              </w:rPr>
            </w:pPr>
          </w:p>
        </w:tc>
      </w:tr>
      <w:tr w:rsidR="003E0962" w:rsidRPr="003E0962" w14:paraId="1D633B9B" w14:textId="77777777" w:rsidTr="00140872">
        <w:trPr>
          <w:gridAfter w:val="1"/>
          <w:wAfter w:w="18" w:type="dxa"/>
          <w:cantSplit/>
        </w:trPr>
        <w:tc>
          <w:tcPr>
            <w:tcW w:w="9144" w:type="dxa"/>
            <w:gridSpan w:val="14"/>
          </w:tcPr>
          <w:p w14:paraId="783ED44B"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4BE8A459" w14:textId="77777777" w:rsidTr="00140872">
        <w:trPr>
          <w:gridAfter w:val="1"/>
          <w:wAfter w:w="18" w:type="dxa"/>
          <w:cantSplit/>
        </w:trPr>
        <w:tc>
          <w:tcPr>
            <w:tcW w:w="9144" w:type="dxa"/>
            <w:gridSpan w:val="14"/>
          </w:tcPr>
          <w:p w14:paraId="253A62AF"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0C59EA55" w14:textId="77777777" w:rsidTr="00140872">
        <w:trPr>
          <w:gridAfter w:val="1"/>
          <w:wAfter w:w="18" w:type="dxa"/>
          <w:cantSplit/>
        </w:trPr>
        <w:tc>
          <w:tcPr>
            <w:tcW w:w="9144" w:type="dxa"/>
            <w:gridSpan w:val="14"/>
          </w:tcPr>
          <w:p w14:paraId="36F5BCD4"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6749BC96" w14:textId="77777777" w:rsidTr="00140872">
        <w:trPr>
          <w:gridAfter w:val="1"/>
          <w:wAfter w:w="18" w:type="dxa"/>
          <w:cantSplit/>
        </w:trPr>
        <w:tc>
          <w:tcPr>
            <w:tcW w:w="9144" w:type="dxa"/>
            <w:gridSpan w:val="14"/>
          </w:tcPr>
          <w:p w14:paraId="707F8622"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05BB04A7" w14:textId="77777777" w:rsidTr="00140872">
        <w:trPr>
          <w:gridAfter w:val="1"/>
          <w:wAfter w:w="18" w:type="dxa"/>
          <w:cantSplit/>
        </w:trPr>
        <w:tc>
          <w:tcPr>
            <w:tcW w:w="9144" w:type="dxa"/>
            <w:gridSpan w:val="14"/>
          </w:tcPr>
          <w:p w14:paraId="12D4B89C"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4A326A77" w14:textId="77777777" w:rsidTr="00140872">
        <w:trPr>
          <w:gridAfter w:val="1"/>
          <w:wAfter w:w="18" w:type="dxa"/>
          <w:cantSplit/>
        </w:trPr>
        <w:tc>
          <w:tcPr>
            <w:tcW w:w="9144" w:type="dxa"/>
            <w:gridSpan w:val="14"/>
          </w:tcPr>
          <w:p w14:paraId="1347F298"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1D1DFAA6" w14:textId="77777777" w:rsidTr="00140872">
        <w:trPr>
          <w:gridAfter w:val="1"/>
          <w:wAfter w:w="18" w:type="dxa"/>
          <w:cantSplit/>
        </w:trPr>
        <w:tc>
          <w:tcPr>
            <w:tcW w:w="9144" w:type="dxa"/>
            <w:gridSpan w:val="14"/>
          </w:tcPr>
          <w:p w14:paraId="203B46F5" w14:textId="77777777" w:rsidR="001B457B" w:rsidRPr="003E0962" w:rsidRDefault="001B457B" w:rsidP="00B83BB1">
            <w:pPr>
              <w:spacing w:line="240" w:lineRule="exact"/>
              <w:ind w:left="-77" w:right="22"/>
              <w:rPr>
                <w:rFonts w:ascii="Times New Roman" w:hAnsi="Times New Roman" w:cs="Times New Roman"/>
                <w:sz w:val="22"/>
                <w:szCs w:val="22"/>
              </w:rPr>
            </w:pPr>
          </w:p>
        </w:tc>
      </w:tr>
      <w:tr w:rsidR="003E0962" w:rsidRPr="003E0962" w14:paraId="5AF58FC4" w14:textId="77777777" w:rsidTr="00140872">
        <w:trPr>
          <w:gridAfter w:val="1"/>
          <w:wAfter w:w="18" w:type="dxa"/>
          <w:cantSplit/>
        </w:trPr>
        <w:tc>
          <w:tcPr>
            <w:tcW w:w="9144" w:type="dxa"/>
            <w:gridSpan w:val="14"/>
          </w:tcPr>
          <w:p w14:paraId="2064ED6F"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75A966D1" w14:textId="77777777" w:rsidTr="00140872">
        <w:trPr>
          <w:gridAfter w:val="1"/>
          <w:wAfter w:w="18" w:type="dxa"/>
          <w:cantSplit/>
        </w:trPr>
        <w:tc>
          <w:tcPr>
            <w:tcW w:w="9144" w:type="dxa"/>
            <w:gridSpan w:val="14"/>
          </w:tcPr>
          <w:p w14:paraId="284EE4B9"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6FFF8E2B" w14:textId="77777777" w:rsidTr="00140872">
        <w:trPr>
          <w:gridAfter w:val="1"/>
          <w:wAfter w:w="18" w:type="dxa"/>
          <w:cantSplit/>
        </w:trPr>
        <w:tc>
          <w:tcPr>
            <w:tcW w:w="9144" w:type="dxa"/>
            <w:gridSpan w:val="14"/>
          </w:tcPr>
          <w:p w14:paraId="1C0B13B3"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370E54ED" w14:textId="77777777" w:rsidTr="00140872">
        <w:trPr>
          <w:gridAfter w:val="1"/>
          <w:wAfter w:w="18" w:type="dxa"/>
          <w:cantSplit/>
        </w:trPr>
        <w:tc>
          <w:tcPr>
            <w:tcW w:w="9144" w:type="dxa"/>
            <w:gridSpan w:val="14"/>
          </w:tcPr>
          <w:p w14:paraId="2A707391"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48FCDE9C" w14:textId="77777777" w:rsidTr="00140872">
        <w:trPr>
          <w:gridAfter w:val="1"/>
          <w:wAfter w:w="18" w:type="dxa"/>
          <w:cantSplit/>
        </w:trPr>
        <w:tc>
          <w:tcPr>
            <w:tcW w:w="9144" w:type="dxa"/>
            <w:gridSpan w:val="14"/>
          </w:tcPr>
          <w:p w14:paraId="7759BEE2"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78036237" w14:textId="77777777" w:rsidTr="00140872">
        <w:trPr>
          <w:gridAfter w:val="1"/>
          <w:wAfter w:w="18" w:type="dxa"/>
          <w:cantSplit/>
        </w:trPr>
        <w:tc>
          <w:tcPr>
            <w:tcW w:w="9144" w:type="dxa"/>
            <w:gridSpan w:val="14"/>
          </w:tcPr>
          <w:p w14:paraId="73575276" w14:textId="77777777" w:rsidR="007C28F7" w:rsidRPr="003E0962" w:rsidRDefault="007C28F7" w:rsidP="00B83BB1">
            <w:pPr>
              <w:spacing w:line="240" w:lineRule="exact"/>
              <w:ind w:left="-77" w:right="22"/>
              <w:rPr>
                <w:rFonts w:ascii="Times New Roman" w:hAnsi="Times New Roman" w:cs="Times New Roman"/>
                <w:sz w:val="22"/>
                <w:szCs w:val="22"/>
              </w:rPr>
            </w:pPr>
          </w:p>
        </w:tc>
      </w:tr>
      <w:tr w:rsidR="003E0962" w:rsidRPr="003E0962" w14:paraId="12160EE8" w14:textId="77777777" w:rsidTr="00140872">
        <w:trPr>
          <w:gridAfter w:val="1"/>
          <w:wAfter w:w="18" w:type="dxa"/>
          <w:cantSplit/>
        </w:trPr>
        <w:tc>
          <w:tcPr>
            <w:tcW w:w="9144" w:type="dxa"/>
            <w:gridSpan w:val="14"/>
          </w:tcPr>
          <w:p w14:paraId="4EE06881"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244F5DDE" w14:textId="77777777" w:rsidTr="00140872">
        <w:trPr>
          <w:gridAfter w:val="1"/>
          <w:wAfter w:w="18" w:type="dxa"/>
          <w:cantSplit/>
        </w:trPr>
        <w:tc>
          <w:tcPr>
            <w:tcW w:w="9144" w:type="dxa"/>
            <w:gridSpan w:val="14"/>
          </w:tcPr>
          <w:p w14:paraId="1ED674E6" w14:textId="77777777" w:rsidR="00DB6402" w:rsidRPr="003E0962" w:rsidRDefault="00DB6402" w:rsidP="00B83BB1">
            <w:pPr>
              <w:spacing w:line="240" w:lineRule="exact"/>
              <w:ind w:left="-77" w:right="22"/>
              <w:rPr>
                <w:rFonts w:ascii="Times New Roman" w:hAnsi="Times New Roman" w:cs="Times New Roman"/>
                <w:sz w:val="22"/>
                <w:szCs w:val="22"/>
              </w:rPr>
            </w:pPr>
          </w:p>
        </w:tc>
      </w:tr>
      <w:tr w:rsidR="003E0962" w:rsidRPr="003E0962" w14:paraId="03F43116" w14:textId="77777777" w:rsidTr="00140872">
        <w:trPr>
          <w:gridAfter w:val="1"/>
          <w:wAfter w:w="18" w:type="dxa"/>
          <w:cantSplit/>
        </w:trPr>
        <w:tc>
          <w:tcPr>
            <w:tcW w:w="9144" w:type="dxa"/>
            <w:gridSpan w:val="14"/>
          </w:tcPr>
          <w:p w14:paraId="781620C6" w14:textId="077C6824" w:rsidR="00B83BB1" w:rsidRPr="003E0962" w:rsidRDefault="00B83BB1" w:rsidP="00DD32E3">
            <w:pPr>
              <w:spacing w:line="240" w:lineRule="exact"/>
              <w:ind w:left="-77" w:right="22"/>
              <w:jc w:val="thaiDistribute"/>
              <w:rPr>
                <w:rFonts w:ascii="Times New Roman" w:hAnsi="Times New Roman" w:cs="Times New Roman"/>
                <w:i/>
                <w:iCs/>
                <w:sz w:val="22"/>
                <w:szCs w:val="22"/>
              </w:rPr>
            </w:pPr>
            <w:r w:rsidRPr="003E0962">
              <w:rPr>
                <w:rFonts w:ascii="Times New Roman" w:hAnsi="Times New Roman" w:cs="Times New Roman"/>
                <w:sz w:val="22"/>
                <w:szCs w:val="22"/>
              </w:rPr>
              <w:lastRenderedPageBreak/>
              <w:t xml:space="preserve">The outstanding balance of interest-bearing liabilities as </w:t>
            </w: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31 December with the periods in which those liabilities mature</w:t>
            </w:r>
            <w:r w:rsidR="00D4066A" w:rsidRPr="003E0962">
              <w:rPr>
                <w:rFonts w:ascii="Times New Roman" w:hAnsi="Times New Roman" w:cs="Times New Roman"/>
                <w:sz w:val="22"/>
                <w:szCs w:val="22"/>
              </w:rPr>
              <w:t xml:space="preserve"> were as follows:</w:t>
            </w:r>
            <w:r w:rsidR="005165E3" w:rsidRPr="003E0962">
              <w:rPr>
                <w:rFonts w:ascii="Times New Roman" w:hAnsi="Times New Roman" w:cs="Times New Roman"/>
                <w:sz w:val="22"/>
                <w:szCs w:val="22"/>
              </w:rPr>
              <w:t xml:space="preserve"> (Continued)</w:t>
            </w:r>
          </w:p>
        </w:tc>
      </w:tr>
      <w:tr w:rsidR="003E0962" w:rsidRPr="003E0962" w14:paraId="767F2056" w14:textId="77777777" w:rsidTr="00140872">
        <w:trPr>
          <w:gridAfter w:val="1"/>
          <w:wAfter w:w="18" w:type="dxa"/>
          <w:cantSplit/>
        </w:trPr>
        <w:tc>
          <w:tcPr>
            <w:tcW w:w="4220" w:type="dxa"/>
            <w:gridSpan w:val="2"/>
          </w:tcPr>
          <w:p w14:paraId="37399DFA"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386E4B6C" w14:textId="77777777" w:rsidR="002861FD" w:rsidRPr="003E0962" w:rsidRDefault="002861FD">
            <w:pPr>
              <w:pStyle w:val="acctfourfigures"/>
              <w:tabs>
                <w:tab w:val="left" w:pos="720"/>
              </w:tabs>
              <w:spacing w:line="240" w:lineRule="exact"/>
              <w:ind w:right="-104"/>
              <w:jc w:val="center"/>
              <w:rPr>
                <w:szCs w:val="22"/>
                <w:cs/>
              </w:rPr>
            </w:pPr>
          </w:p>
        </w:tc>
        <w:tc>
          <w:tcPr>
            <w:tcW w:w="4737" w:type="dxa"/>
            <w:gridSpan w:val="11"/>
            <w:hideMark/>
          </w:tcPr>
          <w:p w14:paraId="7A5052A3" w14:textId="77777777" w:rsidR="002861FD" w:rsidRPr="003E0962" w:rsidRDefault="002861FD">
            <w:pPr>
              <w:spacing w:line="240" w:lineRule="exact"/>
              <w:ind w:left="-77" w:right="22"/>
              <w:jc w:val="right"/>
              <w:rPr>
                <w:rFonts w:ascii="Times New Roman" w:hAnsi="Times New Roman" w:cs="Times New Roman"/>
                <w:i/>
                <w:iCs/>
                <w:sz w:val="22"/>
                <w:szCs w:val="22"/>
              </w:rPr>
            </w:pPr>
            <w:r w:rsidRPr="003E0962">
              <w:rPr>
                <w:rFonts w:ascii="Times New Roman" w:hAnsi="Times New Roman" w:cs="Times New Roman"/>
                <w:i/>
                <w:iCs/>
                <w:sz w:val="22"/>
                <w:szCs w:val="22"/>
              </w:rPr>
              <w:t>(Unit: Million Baht)</w:t>
            </w:r>
          </w:p>
        </w:tc>
      </w:tr>
      <w:tr w:rsidR="003E0962" w:rsidRPr="003E0962" w14:paraId="306C367F" w14:textId="77777777" w:rsidTr="00140872">
        <w:trPr>
          <w:gridAfter w:val="1"/>
          <w:wAfter w:w="18" w:type="dxa"/>
          <w:cantSplit/>
        </w:trPr>
        <w:tc>
          <w:tcPr>
            <w:tcW w:w="4220" w:type="dxa"/>
            <w:gridSpan w:val="2"/>
          </w:tcPr>
          <w:p w14:paraId="06087D74"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0EC18883" w14:textId="77777777" w:rsidR="002861FD" w:rsidRPr="003E0962" w:rsidRDefault="002861FD">
            <w:pPr>
              <w:pStyle w:val="acctfourfigures"/>
              <w:tabs>
                <w:tab w:val="left" w:pos="720"/>
              </w:tabs>
              <w:spacing w:line="240" w:lineRule="exact"/>
              <w:ind w:right="-104"/>
              <w:jc w:val="center"/>
              <w:rPr>
                <w:szCs w:val="22"/>
              </w:rPr>
            </w:pPr>
          </w:p>
        </w:tc>
        <w:tc>
          <w:tcPr>
            <w:tcW w:w="4737" w:type="dxa"/>
            <w:gridSpan w:val="11"/>
            <w:hideMark/>
          </w:tcPr>
          <w:p w14:paraId="319EB400" w14:textId="77777777" w:rsidR="002861FD" w:rsidRPr="003E0962" w:rsidRDefault="002861FD">
            <w:pPr>
              <w:pStyle w:val="acctfourfigures"/>
              <w:tabs>
                <w:tab w:val="decimal" w:pos="371"/>
              </w:tabs>
              <w:spacing w:line="240" w:lineRule="exact"/>
              <w:ind w:left="-77" w:right="-79"/>
              <w:jc w:val="center"/>
              <w:rPr>
                <w:b/>
                <w:bCs/>
                <w:szCs w:val="22"/>
              </w:rPr>
            </w:pPr>
            <w:r w:rsidRPr="003E0962">
              <w:rPr>
                <w:b/>
                <w:bCs/>
                <w:szCs w:val="22"/>
              </w:rPr>
              <w:t>Separate financial statements</w:t>
            </w:r>
          </w:p>
        </w:tc>
      </w:tr>
      <w:tr w:rsidR="003E0962" w:rsidRPr="003E0962" w14:paraId="5EBBAA6B" w14:textId="77777777" w:rsidTr="00140872">
        <w:trPr>
          <w:gridAfter w:val="1"/>
          <w:wAfter w:w="18" w:type="dxa"/>
          <w:cantSplit/>
        </w:trPr>
        <w:tc>
          <w:tcPr>
            <w:tcW w:w="4220" w:type="dxa"/>
            <w:gridSpan w:val="2"/>
          </w:tcPr>
          <w:p w14:paraId="42737F74"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63ED4C65" w14:textId="77777777" w:rsidR="002861FD" w:rsidRPr="003E0962" w:rsidRDefault="002861FD">
            <w:pPr>
              <w:pStyle w:val="acctfourfigures"/>
              <w:tabs>
                <w:tab w:val="left" w:pos="720"/>
              </w:tabs>
              <w:spacing w:line="240" w:lineRule="exact"/>
              <w:ind w:right="-104"/>
              <w:jc w:val="center"/>
              <w:rPr>
                <w:szCs w:val="22"/>
                <w:cs/>
              </w:rPr>
            </w:pPr>
          </w:p>
        </w:tc>
        <w:tc>
          <w:tcPr>
            <w:tcW w:w="987" w:type="dxa"/>
            <w:tcBorders>
              <w:top w:val="single" w:sz="4" w:space="0" w:color="auto"/>
              <w:left w:val="nil"/>
              <w:bottom w:val="nil"/>
              <w:right w:val="nil"/>
            </w:tcBorders>
          </w:tcPr>
          <w:p w14:paraId="2198B4EE" w14:textId="77777777" w:rsidR="002861FD" w:rsidRPr="003E0962" w:rsidRDefault="002861FD">
            <w:pPr>
              <w:pStyle w:val="acctfourfigures"/>
              <w:tabs>
                <w:tab w:val="left" w:pos="720"/>
              </w:tabs>
              <w:spacing w:line="240" w:lineRule="exact"/>
              <w:ind w:left="-77" w:right="-79"/>
              <w:jc w:val="center"/>
              <w:rPr>
                <w:szCs w:val="22"/>
              </w:rPr>
            </w:pPr>
          </w:p>
        </w:tc>
        <w:tc>
          <w:tcPr>
            <w:tcW w:w="187" w:type="dxa"/>
            <w:tcBorders>
              <w:top w:val="single" w:sz="4" w:space="0" w:color="auto"/>
              <w:left w:val="nil"/>
              <w:bottom w:val="nil"/>
              <w:right w:val="nil"/>
            </w:tcBorders>
          </w:tcPr>
          <w:p w14:paraId="7A61DA0F" w14:textId="77777777" w:rsidR="002861FD" w:rsidRPr="003E0962" w:rsidRDefault="002861FD">
            <w:pPr>
              <w:pStyle w:val="acctfourfigures"/>
              <w:tabs>
                <w:tab w:val="left" w:pos="720"/>
              </w:tabs>
              <w:spacing w:line="240" w:lineRule="exact"/>
              <w:ind w:left="-77" w:right="-79"/>
              <w:jc w:val="center"/>
              <w:rPr>
                <w:szCs w:val="22"/>
              </w:rPr>
            </w:pPr>
          </w:p>
        </w:tc>
        <w:tc>
          <w:tcPr>
            <w:tcW w:w="1162" w:type="dxa"/>
            <w:tcBorders>
              <w:top w:val="single" w:sz="4" w:space="0" w:color="auto"/>
              <w:left w:val="nil"/>
              <w:bottom w:val="nil"/>
              <w:right w:val="nil"/>
            </w:tcBorders>
            <w:hideMark/>
          </w:tcPr>
          <w:p w14:paraId="16F77C38"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After 1 year</w:t>
            </w:r>
          </w:p>
        </w:tc>
        <w:tc>
          <w:tcPr>
            <w:tcW w:w="188" w:type="dxa"/>
            <w:gridSpan w:val="2"/>
            <w:tcBorders>
              <w:top w:val="single" w:sz="4" w:space="0" w:color="auto"/>
              <w:left w:val="nil"/>
              <w:bottom w:val="nil"/>
              <w:right w:val="nil"/>
            </w:tcBorders>
          </w:tcPr>
          <w:p w14:paraId="2F65331B"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tcBorders>
              <w:top w:val="single" w:sz="4" w:space="0" w:color="auto"/>
              <w:left w:val="nil"/>
              <w:bottom w:val="nil"/>
              <w:right w:val="nil"/>
            </w:tcBorders>
          </w:tcPr>
          <w:p w14:paraId="58666694" w14:textId="77777777" w:rsidR="002861FD" w:rsidRPr="003E0962" w:rsidRDefault="002861FD">
            <w:pPr>
              <w:pStyle w:val="acctfourfigures"/>
              <w:tabs>
                <w:tab w:val="left" w:pos="720"/>
              </w:tabs>
              <w:spacing w:line="240" w:lineRule="exact"/>
              <w:ind w:left="-77" w:right="-79"/>
              <w:jc w:val="center"/>
              <w:rPr>
                <w:szCs w:val="22"/>
              </w:rPr>
            </w:pPr>
          </w:p>
        </w:tc>
        <w:tc>
          <w:tcPr>
            <w:tcW w:w="194" w:type="dxa"/>
            <w:gridSpan w:val="2"/>
            <w:tcBorders>
              <w:top w:val="single" w:sz="4" w:space="0" w:color="auto"/>
              <w:left w:val="nil"/>
              <w:bottom w:val="nil"/>
              <w:right w:val="nil"/>
            </w:tcBorders>
          </w:tcPr>
          <w:p w14:paraId="6B7A1873" w14:textId="77777777" w:rsidR="002861FD" w:rsidRPr="003E0962" w:rsidRDefault="002861FD">
            <w:pPr>
              <w:pStyle w:val="acctfourfigures"/>
              <w:tabs>
                <w:tab w:val="left" w:pos="720"/>
              </w:tabs>
              <w:spacing w:line="240" w:lineRule="exact"/>
              <w:ind w:left="-77" w:right="-79"/>
              <w:jc w:val="center"/>
              <w:rPr>
                <w:szCs w:val="22"/>
              </w:rPr>
            </w:pPr>
          </w:p>
        </w:tc>
        <w:tc>
          <w:tcPr>
            <w:tcW w:w="1030" w:type="dxa"/>
            <w:gridSpan w:val="2"/>
            <w:tcBorders>
              <w:top w:val="single" w:sz="4" w:space="0" w:color="auto"/>
              <w:left w:val="nil"/>
              <w:bottom w:val="nil"/>
              <w:right w:val="nil"/>
            </w:tcBorders>
          </w:tcPr>
          <w:p w14:paraId="4608E811" w14:textId="77777777" w:rsidR="002861FD" w:rsidRPr="003E0962" w:rsidRDefault="002861FD">
            <w:pPr>
              <w:pStyle w:val="acctfourfigures"/>
              <w:tabs>
                <w:tab w:val="left" w:pos="720"/>
              </w:tabs>
              <w:spacing w:line="240" w:lineRule="exact"/>
              <w:ind w:left="-77" w:right="-79"/>
              <w:jc w:val="center"/>
              <w:rPr>
                <w:szCs w:val="22"/>
              </w:rPr>
            </w:pPr>
          </w:p>
        </w:tc>
      </w:tr>
      <w:tr w:rsidR="003E0962" w:rsidRPr="003E0962" w14:paraId="73736C59" w14:textId="77777777" w:rsidTr="00140872">
        <w:trPr>
          <w:gridAfter w:val="1"/>
          <w:wAfter w:w="18" w:type="dxa"/>
          <w:cantSplit/>
        </w:trPr>
        <w:tc>
          <w:tcPr>
            <w:tcW w:w="4220" w:type="dxa"/>
            <w:gridSpan w:val="2"/>
          </w:tcPr>
          <w:p w14:paraId="6085A755"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02714744" w14:textId="77777777" w:rsidR="002861FD" w:rsidRPr="003E0962" w:rsidRDefault="002861FD">
            <w:pPr>
              <w:pStyle w:val="acctfourfigures"/>
              <w:tabs>
                <w:tab w:val="left" w:pos="720"/>
              </w:tabs>
              <w:spacing w:line="240" w:lineRule="exact"/>
              <w:ind w:right="-104"/>
              <w:jc w:val="center"/>
              <w:rPr>
                <w:szCs w:val="22"/>
                <w:cs/>
              </w:rPr>
            </w:pPr>
          </w:p>
        </w:tc>
        <w:tc>
          <w:tcPr>
            <w:tcW w:w="987" w:type="dxa"/>
            <w:hideMark/>
          </w:tcPr>
          <w:p w14:paraId="4EC7B7F2"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Within</w:t>
            </w:r>
          </w:p>
        </w:tc>
        <w:tc>
          <w:tcPr>
            <w:tcW w:w="187" w:type="dxa"/>
          </w:tcPr>
          <w:p w14:paraId="5EE89A41" w14:textId="77777777" w:rsidR="002861FD" w:rsidRPr="003E0962" w:rsidRDefault="002861FD">
            <w:pPr>
              <w:pStyle w:val="acctfourfigures"/>
              <w:tabs>
                <w:tab w:val="left" w:pos="720"/>
              </w:tabs>
              <w:spacing w:line="240" w:lineRule="exact"/>
              <w:ind w:left="-77" w:right="-79"/>
              <w:jc w:val="center"/>
              <w:rPr>
                <w:szCs w:val="22"/>
              </w:rPr>
            </w:pPr>
          </w:p>
        </w:tc>
        <w:tc>
          <w:tcPr>
            <w:tcW w:w="1162" w:type="dxa"/>
            <w:hideMark/>
          </w:tcPr>
          <w:p w14:paraId="1C728A34"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but within</w:t>
            </w:r>
          </w:p>
        </w:tc>
        <w:tc>
          <w:tcPr>
            <w:tcW w:w="188" w:type="dxa"/>
            <w:gridSpan w:val="2"/>
          </w:tcPr>
          <w:p w14:paraId="712CB784"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hideMark/>
          </w:tcPr>
          <w:p w14:paraId="5B893FDB"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After</w:t>
            </w:r>
          </w:p>
        </w:tc>
        <w:tc>
          <w:tcPr>
            <w:tcW w:w="194" w:type="dxa"/>
            <w:gridSpan w:val="2"/>
          </w:tcPr>
          <w:p w14:paraId="3B63ACF8" w14:textId="77777777" w:rsidR="002861FD" w:rsidRPr="003E0962" w:rsidRDefault="002861FD">
            <w:pPr>
              <w:pStyle w:val="acctfourfigures"/>
              <w:tabs>
                <w:tab w:val="left" w:pos="720"/>
              </w:tabs>
              <w:spacing w:line="240" w:lineRule="exact"/>
              <w:ind w:left="-77" w:right="-79"/>
              <w:jc w:val="center"/>
              <w:rPr>
                <w:szCs w:val="22"/>
              </w:rPr>
            </w:pPr>
          </w:p>
        </w:tc>
        <w:tc>
          <w:tcPr>
            <w:tcW w:w="1030" w:type="dxa"/>
            <w:gridSpan w:val="2"/>
          </w:tcPr>
          <w:p w14:paraId="79EF7BF5" w14:textId="77777777" w:rsidR="002861FD" w:rsidRPr="003E0962" w:rsidRDefault="002861FD">
            <w:pPr>
              <w:pStyle w:val="acctfourfigures"/>
              <w:tabs>
                <w:tab w:val="left" w:pos="720"/>
              </w:tabs>
              <w:spacing w:line="240" w:lineRule="exact"/>
              <w:ind w:left="-77" w:right="-79"/>
              <w:jc w:val="center"/>
              <w:rPr>
                <w:szCs w:val="22"/>
              </w:rPr>
            </w:pPr>
          </w:p>
        </w:tc>
      </w:tr>
      <w:tr w:rsidR="003E0962" w:rsidRPr="003E0962" w14:paraId="6685FD55" w14:textId="77777777" w:rsidTr="00140872">
        <w:trPr>
          <w:gridAfter w:val="1"/>
          <w:wAfter w:w="18" w:type="dxa"/>
          <w:cantSplit/>
        </w:trPr>
        <w:tc>
          <w:tcPr>
            <w:tcW w:w="4220" w:type="dxa"/>
            <w:gridSpan w:val="2"/>
          </w:tcPr>
          <w:p w14:paraId="2E108666" w14:textId="77777777" w:rsidR="002861FD" w:rsidRPr="003E0962" w:rsidRDefault="002861FD">
            <w:pPr>
              <w:spacing w:line="240" w:lineRule="exact"/>
              <w:ind w:left="180" w:hanging="180"/>
              <w:rPr>
                <w:rFonts w:ascii="Times New Roman" w:hAnsi="Times New Roman" w:cs="Times New Roman"/>
                <w:b/>
                <w:bCs/>
                <w:i/>
                <w:iCs/>
                <w:sz w:val="22"/>
                <w:szCs w:val="22"/>
              </w:rPr>
            </w:pPr>
          </w:p>
        </w:tc>
        <w:tc>
          <w:tcPr>
            <w:tcW w:w="187" w:type="dxa"/>
          </w:tcPr>
          <w:p w14:paraId="4B00B877" w14:textId="77777777" w:rsidR="002861FD" w:rsidRPr="003E0962" w:rsidRDefault="002861FD">
            <w:pPr>
              <w:pStyle w:val="acctfourfigures"/>
              <w:tabs>
                <w:tab w:val="left" w:pos="720"/>
              </w:tabs>
              <w:spacing w:line="240" w:lineRule="exact"/>
              <w:ind w:right="-104"/>
              <w:jc w:val="center"/>
              <w:rPr>
                <w:szCs w:val="22"/>
                <w:cs/>
              </w:rPr>
            </w:pPr>
          </w:p>
        </w:tc>
        <w:tc>
          <w:tcPr>
            <w:tcW w:w="987" w:type="dxa"/>
            <w:tcBorders>
              <w:top w:val="nil"/>
              <w:left w:val="nil"/>
              <w:bottom w:val="single" w:sz="4" w:space="0" w:color="auto"/>
              <w:right w:val="nil"/>
            </w:tcBorders>
            <w:hideMark/>
          </w:tcPr>
          <w:p w14:paraId="75B19D05"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1 year</w:t>
            </w:r>
          </w:p>
        </w:tc>
        <w:tc>
          <w:tcPr>
            <w:tcW w:w="187" w:type="dxa"/>
          </w:tcPr>
          <w:p w14:paraId="39E1C952" w14:textId="77777777" w:rsidR="002861FD" w:rsidRPr="003E0962" w:rsidRDefault="002861FD">
            <w:pPr>
              <w:pStyle w:val="acctfourfigures"/>
              <w:tabs>
                <w:tab w:val="left" w:pos="720"/>
              </w:tabs>
              <w:spacing w:line="240" w:lineRule="exact"/>
              <w:ind w:left="-77" w:right="-79"/>
              <w:jc w:val="center"/>
              <w:rPr>
                <w:szCs w:val="22"/>
              </w:rPr>
            </w:pPr>
          </w:p>
        </w:tc>
        <w:tc>
          <w:tcPr>
            <w:tcW w:w="1162" w:type="dxa"/>
            <w:tcBorders>
              <w:top w:val="nil"/>
              <w:left w:val="nil"/>
              <w:bottom w:val="single" w:sz="4" w:space="0" w:color="auto"/>
              <w:right w:val="nil"/>
            </w:tcBorders>
            <w:hideMark/>
          </w:tcPr>
          <w:p w14:paraId="25F5160C"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5 years</w:t>
            </w:r>
          </w:p>
        </w:tc>
        <w:tc>
          <w:tcPr>
            <w:tcW w:w="188" w:type="dxa"/>
            <w:gridSpan w:val="2"/>
          </w:tcPr>
          <w:p w14:paraId="465B9A3C" w14:textId="77777777" w:rsidR="002861FD" w:rsidRPr="003E0962" w:rsidRDefault="002861FD">
            <w:pPr>
              <w:pStyle w:val="acctfourfigures"/>
              <w:tabs>
                <w:tab w:val="left" w:pos="720"/>
              </w:tabs>
              <w:spacing w:line="240" w:lineRule="exact"/>
              <w:ind w:left="-77" w:right="-79"/>
              <w:jc w:val="center"/>
              <w:rPr>
                <w:szCs w:val="22"/>
              </w:rPr>
            </w:pPr>
          </w:p>
        </w:tc>
        <w:tc>
          <w:tcPr>
            <w:tcW w:w="989" w:type="dxa"/>
            <w:gridSpan w:val="2"/>
            <w:tcBorders>
              <w:top w:val="nil"/>
              <w:left w:val="nil"/>
              <w:bottom w:val="single" w:sz="4" w:space="0" w:color="auto"/>
              <w:right w:val="nil"/>
            </w:tcBorders>
            <w:hideMark/>
          </w:tcPr>
          <w:p w14:paraId="4338BB66"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5 years</w:t>
            </w:r>
          </w:p>
        </w:tc>
        <w:tc>
          <w:tcPr>
            <w:tcW w:w="194" w:type="dxa"/>
            <w:gridSpan w:val="2"/>
          </w:tcPr>
          <w:p w14:paraId="727A1C75" w14:textId="77777777" w:rsidR="002861FD" w:rsidRPr="003E0962" w:rsidRDefault="002861FD">
            <w:pPr>
              <w:pStyle w:val="acctfourfigures"/>
              <w:tabs>
                <w:tab w:val="left" w:pos="720"/>
              </w:tabs>
              <w:spacing w:line="240" w:lineRule="exact"/>
              <w:ind w:left="-77" w:right="-79"/>
              <w:jc w:val="center"/>
              <w:rPr>
                <w:szCs w:val="22"/>
              </w:rPr>
            </w:pPr>
          </w:p>
        </w:tc>
        <w:tc>
          <w:tcPr>
            <w:tcW w:w="1030" w:type="dxa"/>
            <w:gridSpan w:val="2"/>
            <w:tcBorders>
              <w:top w:val="nil"/>
              <w:left w:val="nil"/>
              <w:bottom w:val="single" w:sz="4" w:space="0" w:color="auto"/>
              <w:right w:val="nil"/>
            </w:tcBorders>
            <w:hideMark/>
          </w:tcPr>
          <w:p w14:paraId="51A29DA1" w14:textId="77777777" w:rsidR="002861FD" w:rsidRPr="003E0962" w:rsidRDefault="002861FD">
            <w:pPr>
              <w:pStyle w:val="acctfourfigures"/>
              <w:tabs>
                <w:tab w:val="left" w:pos="720"/>
              </w:tabs>
              <w:spacing w:line="240" w:lineRule="exact"/>
              <w:ind w:left="-77" w:right="-79"/>
              <w:jc w:val="center"/>
              <w:rPr>
                <w:szCs w:val="22"/>
              </w:rPr>
            </w:pPr>
            <w:r w:rsidRPr="003E0962">
              <w:rPr>
                <w:szCs w:val="22"/>
              </w:rPr>
              <w:t>Total</w:t>
            </w:r>
          </w:p>
        </w:tc>
      </w:tr>
      <w:tr w:rsidR="003E0962" w:rsidRPr="003E0962" w14:paraId="649793CC" w14:textId="77777777" w:rsidTr="00140872">
        <w:trPr>
          <w:gridAfter w:val="1"/>
          <w:wAfter w:w="18" w:type="dxa"/>
          <w:cantSplit/>
          <w:trHeight w:hRule="exact" w:val="144"/>
        </w:trPr>
        <w:tc>
          <w:tcPr>
            <w:tcW w:w="4220" w:type="dxa"/>
            <w:gridSpan w:val="2"/>
          </w:tcPr>
          <w:p w14:paraId="3D548989" w14:textId="77777777" w:rsidR="002861FD" w:rsidRPr="003E0962" w:rsidRDefault="002861FD">
            <w:pPr>
              <w:spacing w:line="240" w:lineRule="atLeast"/>
              <w:ind w:left="180" w:hanging="180"/>
              <w:rPr>
                <w:rFonts w:ascii="Times New Roman" w:hAnsi="Times New Roman" w:cs="Times New Roman"/>
                <w:b/>
                <w:bCs/>
                <w:i/>
                <w:iCs/>
                <w:sz w:val="22"/>
                <w:szCs w:val="22"/>
              </w:rPr>
            </w:pPr>
          </w:p>
        </w:tc>
        <w:tc>
          <w:tcPr>
            <w:tcW w:w="187" w:type="dxa"/>
          </w:tcPr>
          <w:p w14:paraId="6F2D1692" w14:textId="77777777" w:rsidR="002861FD" w:rsidRPr="003E0962" w:rsidRDefault="002861FD">
            <w:pPr>
              <w:pStyle w:val="acctfourfigures"/>
              <w:spacing w:line="240" w:lineRule="atLeast"/>
              <w:rPr>
                <w:szCs w:val="22"/>
                <w:cs/>
              </w:rPr>
            </w:pPr>
          </w:p>
        </w:tc>
        <w:tc>
          <w:tcPr>
            <w:tcW w:w="987" w:type="dxa"/>
            <w:tcBorders>
              <w:top w:val="single" w:sz="4" w:space="0" w:color="auto"/>
              <w:left w:val="nil"/>
              <w:bottom w:val="nil"/>
              <w:right w:val="nil"/>
            </w:tcBorders>
          </w:tcPr>
          <w:p w14:paraId="2FC7DC05" w14:textId="77777777" w:rsidR="002861FD" w:rsidRPr="003E0962" w:rsidRDefault="002861FD">
            <w:pPr>
              <w:pStyle w:val="acctfourfigures"/>
              <w:tabs>
                <w:tab w:val="decimal" w:pos="713"/>
              </w:tabs>
              <w:spacing w:line="240" w:lineRule="atLeast"/>
              <w:ind w:left="-79"/>
              <w:rPr>
                <w:szCs w:val="22"/>
              </w:rPr>
            </w:pPr>
          </w:p>
        </w:tc>
        <w:tc>
          <w:tcPr>
            <w:tcW w:w="187" w:type="dxa"/>
          </w:tcPr>
          <w:p w14:paraId="215084C2" w14:textId="77777777" w:rsidR="002861FD" w:rsidRPr="003E0962" w:rsidRDefault="002861FD">
            <w:pPr>
              <w:pStyle w:val="acctfourfigures"/>
              <w:tabs>
                <w:tab w:val="clear" w:pos="765"/>
                <w:tab w:val="decimal" w:pos="866"/>
              </w:tabs>
              <w:spacing w:line="240" w:lineRule="atLeast"/>
              <w:jc w:val="both"/>
              <w:rPr>
                <w:szCs w:val="22"/>
              </w:rPr>
            </w:pPr>
          </w:p>
        </w:tc>
        <w:tc>
          <w:tcPr>
            <w:tcW w:w="1162" w:type="dxa"/>
            <w:tcBorders>
              <w:top w:val="single" w:sz="4" w:space="0" w:color="auto"/>
              <w:left w:val="nil"/>
              <w:bottom w:val="nil"/>
              <w:right w:val="nil"/>
            </w:tcBorders>
          </w:tcPr>
          <w:p w14:paraId="2901D142" w14:textId="77777777" w:rsidR="002861FD" w:rsidRPr="003E0962" w:rsidRDefault="002861FD">
            <w:pPr>
              <w:pStyle w:val="acctfourfigures"/>
              <w:tabs>
                <w:tab w:val="clear" w:pos="765"/>
                <w:tab w:val="decimal" w:pos="866"/>
              </w:tabs>
              <w:spacing w:line="240" w:lineRule="atLeast"/>
              <w:jc w:val="both"/>
              <w:rPr>
                <w:szCs w:val="22"/>
              </w:rPr>
            </w:pPr>
          </w:p>
        </w:tc>
        <w:tc>
          <w:tcPr>
            <w:tcW w:w="188" w:type="dxa"/>
            <w:gridSpan w:val="2"/>
          </w:tcPr>
          <w:p w14:paraId="45C58F18" w14:textId="77777777" w:rsidR="002861FD" w:rsidRPr="003E0962" w:rsidRDefault="002861FD">
            <w:pPr>
              <w:pStyle w:val="acctfourfigures"/>
              <w:tabs>
                <w:tab w:val="clear" w:pos="765"/>
                <w:tab w:val="decimal" w:pos="866"/>
              </w:tabs>
              <w:spacing w:line="240" w:lineRule="atLeast"/>
              <w:jc w:val="both"/>
              <w:rPr>
                <w:szCs w:val="22"/>
              </w:rPr>
            </w:pPr>
          </w:p>
        </w:tc>
        <w:tc>
          <w:tcPr>
            <w:tcW w:w="989" w:type="dxa"/>
            <w:gridSpan w:val="2"/>
            <w:tcBorders>
              <w:top w:val="single" w:sz="4" w:space="0" w:color="auto"/>
              <w:left w:val="nil"/>
              <w:bottom w:val="nil"/>
              <w:right w:val="nil"/>
            </w:tcBorders>
          </w:tcPr>
          <w:p w14:paraId="470F5573" w14:textId="77777777" w:rsidR="002861FD" w:rsidRPr="003E0962" w:rsidRDefault="002861FD">
            <w:pPr>
              <w:pStyle w:val="acctfourfigures"/>
              <w:tabs>
                <w:tab w:val="clear" w:pos="765"/>
                <w:tab w:val="decimal" w:pos="866"/>
              </w:tabs>
              <w:spacing w:line="240" w:lineRule="atLeast"/>
              <w:jc w:val="both"/>
              <w:rPr>
                <w:szCs w:val="22"/>
              </w:rPr>
            </w:pPr>
          </w:p>
        </w:tc>
        <w:tc>
          <w:tcPr>
            <w:tcW w:w="194" w:type="dxa"/>
            <w:gridSpan w:val="2"/>
          </w:tcPr>
          <w:p w14:paraId="324DEC6D" w14:textId="77777777" w:rsidR="002861FD" w:rsidRPr="003E0962" w:rsidRDefault="002861FD">
            <w:pPr>
              <w:pStyle w:val="acctfourfigures"/>
              <w:tabs>
                <w:tab w:val="clear" w:pos="765"/>
                <w:tab w:val="decimal" w:pos="866"/>
              </w:tabs>
              <w:spacing w:line="240" w:lineRule="atLeast"/>
              <w:jc w:val="both"/>
              <w:rPr>
                <w:szCs w:val="22"/>
              </w:rPr>
            </w:pPr>
          </w:p>
        </w:tc>
        <w:tc>
          <w:tcPr>
            <w:tcW w:w="1030" w:type="dxa"/>
            <w:gridSpan w:val="2"/>
            <w:tcBorders>
              <w:top w:val="single" w:sz="4" w:space="0" w:color="auto"/>
              <w:left w:val="nil"/>
              <w:bottom w:val="nil"/>
              <w:right w:val="nil"/>
            </w:tcBorders>
          </w:tcPr>
          <w:p w14:paraId="7273EEA8" w14:textId="77777777" w:rsidR="002861FD" w:rsidRPr="003E0962" w:rsidRDefault="002861FD">
            <w:pPr>
              <w:pStyle w:val="acctfourfigures"/>
              <w:tabs>
                <w:tab w:val="clear" w:pos="765"/>
                <w:tab w:val="decimal" w:pos="866"/>
              </w:tabs>
              <w:spacing w:line="240" w:lineRule="atLeast"/>
              <w:jc w:val="both"/>
              <w:rPr>
                <w:szCs w:val="22"/>
              </w:rPr>
            </w:pPr>
          </w:p>
        </w:tc>
      </w:tr>
      <w:tr w:rsidR="003E0962" w:rsidRPr="003E0962" w14:paraId="72061FCF" w14:textId="77777777" w:rsidTr="00140872">
        <w:trPr>
          <w:gridAfter w:val="1"/>
          <w:wAfter w:w="18" w:type="dxa"/>
          <w:cantSplit/>
        </w:trPr>
        <w:tc>
          <w:tcPr>
            <w:tcW w:w="4220" w:type="dxa"/>
            <w:gridSpan w:val="2"/>
            <w:hideMark/>
          </w:tcPr>
          <w:p w14:paraId="260DE130" w14:textId="30D930B2" w:rsidR="002861FD" w:rsidRPr="003E0962" w:rsidRDefault="00712D40">
            <w:pPr>
              <w:spacing w:line="240" w:lineRule="exact"/>
              <w:ind w:firstLine="54"/>
              <w:rPr>
                <w:rFonts w:ascii="Times New Roman" w:hAnsi="Times New Roman" w:cs="Times New Roman"/>
                <w:b/>
                <w:bCs/>
                <w:i/>
                <w:iCs/>
                <w:sz w:val="22"/>
                <w:szCs w:val="22"/>
              </w:rPr>
            </w:pPr>
            <w:r w:rsidRPr="003E0962">
              <w:rPr>
                <w:rFonts w:ascii="Times New Roman" w:hAnsi="Times New Roman" w:cs="Times New Roman"/>
                <w:b/>
                <w:bCs/>
                <w:i/>
                <w:iCs/>
                <w:sz w:val="22"/>
                <w:szCs w:val="22"/>
              </w:rPr>
              <w:t>2023</w:t>
            </w:r>
          </w:p>
        </w:tc>
        <w:tc>
          <w:tcPr>
            <w:tcW w:w="187" w:type="dxa"/>
          </w:tcPr>
          <w:p w14:paraId="7D84AD60" w14:textId="77777777" w:rsidR="002861FD" w:rsidRPr="003E0962" w:rsidRDefault="002861FD">
            <w:pPr>
              <w:pStyle w:val="acctfourfigures"/>
              <w:spacing w:line="240" w:lineRule="atLeast"/>
              <w:rPr>
                <w:szCs w:val="22"/>
                <w:cs/>
              </w:rPr>
            </w:pPr>
          </w:p>
        </w:tc>
        <w:tc>
          <w:tcPr>
            <w:tcW w:w="987" w:type="dxa"/>
          </w:tcPr>
          <w:p w14:paraId="65FC2BE4" w14:textId="77777777" w:rsidR="002861FD" w:rsidRPr="003E0962" w:rsidRDefault="002861FD">
            <w:pPr>
              <w:pStyle w:val="acctfourfigures"/>
              <w:tabs>
                <w:tab w:val="decimal" w:pos="713"/>
              </w:tabs>
              <w:spacing w:line="240" w:lineRule="atLeast"/>
              <w:ind w:left="-79"/>
              <w:rPr>
                <w:szCs w:val="22"/>
              </w:rPr>
            </w:pPr>
          </w:p>
        </w:tc>
        <w:tc>
          <w:tcPr>
            <w:tcW w:w="187" w:type="dxa"/>
          </w:tcPr>
          <w:p w14:paraId="162CB8F3" w14:textId="77777777" w:rsidR="002861FD" w:rsidRPr="003E0962" w:rsidRDefault="002861FD">
            <w:pPr>
              <w:pStyle w:val="acctfourfigures"/>
              <w:tabs>
                <w:tab w:val="clear" w:pos="765"/>
                <w:tab w:val="decimal" w:pos="866"/>
              </w:tabs>
              <w:spacing w:line="240" w:lineRule="atLeast"/>
              <w:jc w:val="both"/>
              <w:rPr>
                <w:szCs w:val="22"/>
              </w:rPr>
            </w:pPr>
          </w:p>
        </w:tc>
        <w:tc>
          <w:tcPr>
            <w:tcW w:w="1162" w:type="dxa"/>
          </w:tcPr>
          <w:p w14:paraId="4CC00410" w14:textId="77777777" w:rsidR="002861FD" w:rsidRPr="003E0962" w:rsidRDefault="002861FD">
            <w:pPr>
              <w:pStyle w:val="acctfourfigures"/>
              <w:tabs>
                <w:tab w:val="clear" w:pos="765"/>
                <w:tab w:val="decimal" w:pos="866"/>
              </w:tabs>
              <w:spacing w:line="240" w:lineRule="atLeast"/>
              <w:jc w:val="both"/>
              <w:rPr>
                <w:szCs w:val="22"/>
              </w:rPr>
            </w:pPr>
          </w:p>
        </w:tc>
        <w:tc>
          <w:tcPr>
            <w:tcW w:w="188" w:type="dxa"/>
            <w:gridSpan w:val="2"/>
          </w:tcPr>
          <w:p w14:paraId="7D68C615" w14:textId="77777777" w:rsidR="002861FD" w:rsidRPr="003E0962" w:rsidRDefault="002861FD">
            <w:pPr>
              <w:pStyle w:val="acctfourfigures"/>
              <w:tabs>
                <w:tab w:val="clear" w:pos="765"/>
                <w:tab w:val="decimal" w:pos="866"/>
              </w:tabs>
              <w:spacing w:line="240" w:lineRule="atLeast"/>
              <w:jc w:val="both"/>
              <w:rPr>
                <w:szCs w:val="22"/>
              </w:rPr>
            </w:pPr>
          </w:p>
        </w:tc>
        <w:tc>
          <w:tcPr>
            <w:tcW w:w="989" w:type="dxa"/>
            <w:gridSpan w:val="2"/>
          </w:tcPr>
          <w:p w14:paraId="3783FF87" w14:textId="77777777" w:rsidR="002861FD" w:rsidRPr="003E0962" w:rsidRDefault="002861FD">
            <w:pPr>
              <w:pStyle w:val="acctfourfigures"/>
              <w:tabs>
                <w:tab w:val="clear" w:pos="765"/>
                <w:tab w:val="decimal" w:pos="866"/>
              </w:tabs>
              <w:spacing w:line="240" w:lineRule="atLeast"/>
              <w:jc w:val="both"/>
              <w:rPr>
                <w:szCs w:val="22"/>
              </w:rPr>
            </w:pPr>
          </w:p>
        </w:tc>
        <w:tc>
          <w:tcPr>
            <w:tcW w:w="194" w:type="dxa"/>
            <w:gridSpan w:val="2"/>
          </w:tcPr>
          <w:p w14:paraId="5DEEA719" w14:textId="77777777" w:rsidR="002861FD" w:rsidRPr="003E0962" w:rsidRDefault="002861FD">
            <w:pPr>
              <w:pStyle w:val="acctfourfigures"/>
              <w:tabs>
                <w:tab w:val="clear" w:pos="765"/>
                <w:tab w:val="decimal" w:pos="866"/>
              </w:tabs>
              <w:spacing w:line="240" w:lineRule="atLeast"/>
              <w:jc w:val="both"/>
              <w:rPr>
                <w:szCs w:val="22"/>
              </w:rPr>
            </w:pPr>
          </w:p>
        </w:tc>
        <w:tc>
          <w:tcPr>
            <w:tcW w:w="1030" w:type="dxa"/>
            <w:gridSpan w:val="2"/>
          </w:tcPr>
          <w:p w14:paraId="278D47BF" w14:textId="77777777" w:rsidR="002861FD" w:rsidRPr="003E0962" w:rsidRDefault="002861FD">
            <w:pPr>
              <w:pStyle w:val="acctfourfigures"/>
              <w:tabs>
                <w:tab w:val="clear" w:pos="765"/>
                <w:tab w:val="decimal" w:pos="866"/>
              </w:tabs>
              <w:spacing w:line="240" w:lineRule="atLeast"/>
              <w:jc w:val="both"/>
              <w:rPr>
                <w:szCs w:val="22"/>
              </w:rPr>
            </w:pPr>
          </w:p>
        </w:tc>
      </w:tr>
      <w:tr w:rsidR="003E0962" w:rsidRPr="003E0962" w14:paraId="6BFD0890" w14:textId="77777777" w:rsidTr="00140872">
        <w:trPr>
          <w:gridAfter w:val="1"/>
          <w:wAfter w:w="18" w:type="dxa"/>
          <w:cantSplit/>
        </w:trPr>
        <w:tc>
          <w:tcPr>
            <w:tcW w:w="4220" w:type="dxa"/>
            <w:gridSpan w:val="2"/>
            <w:hideMark/>
          </w:tcPr>
          <w:p w14:paraId="6FFF3598" w14:textId="77777777" w:rsidR="002861FD" w:rsidRPr="003E0962" w:rsidRDefault="002861FD">
            <w:pPr>
              <w:spacing w:line="240" w:lineRule="exact"/>
              <w:ind w:firstLine="54"/>
              <w:rPr>
                <w:rFonts w:ascii="Times New Roman" w:hAnsi="Times New Roman" w:cs="Times New Roman"/>
                <w:sz w:val="22"/>
                <w:szCs w:val="22"/>
              </w:rPr>
            </w:pPr>
            <w:r w:rsidRPr="003E0962">
              <w:rPr>
                <w:rFonts w:ascii="Times New Roman" w:hAnsi="Times New Roman" w:cs="Times New Roman"/>
                <w:sz w:val="22"/>
                <w:szCs w:val="22"/>
              </w:rPr>
              <w:t>Bills of exchange</w:t>
            </w:r>
          </w:p>
        </w:tc>
        <w:tc>
          <w:tcPr>
            <w:tcW w:w="187" w:type="dxa"/>
          </w:tcPr>
          <w:p w14:paraId="2CB7E98D" w14:textId="77777777" w:rsidR="002861FD" w:rsidRPr="003E0962" w:rsidRDefault="002861FD">
            <w:pPr>
              <w:pStyle w:val="acctfourfigures"/>
              <w:tabs>
                <w:tab w:val="left" w:pos="720"/>
              </w:tabs>
              <w:spacing w:line="240" w:lineRule="atLeast"/>
              <w:ind w:left="-79" w:right="-79"/>
              <w:jc w:val="center"/>
              <w:rPr>
                <w:szCs w:val="22"/>
                <w:lang w:val="en-US"/>
              </w:rPr>
            </w:pPr>
          </w:p>
        </w:tc>
        <w:tc>
          <w:tcPr>
            <w:tcW w:w="987" w:type="dxa"/>
          </w:tcPr>
          <w:p w14:paraId="26879E44" w14:textId="49F802FE" w:rsidR="002861FD" w:rsidRPr="003E0962" w:rsidRDefault="002F4825">
            <w:pPr>
              <w:pStyle w:val="acctfourfigures"/>
              <w:spacing w:line="240" w:lineRule="atLeast"/>
              <w:ind w:left="-79" w:right="-79"/>
              <w:rPr>
                <w:szCs w:val="22"/>
                <w:lang w:val="en-US" w:bidi="th-TH"/>
              </w:rPr>
            </w:pPr>
            <w:r w:rsidRPr="003E0962">
              <w:rPr>
                <w:szCs w:val="22"/>
                <w:lang w:val="en-US" w:bidi="th-TH"/>
              </w:rPr>
              <w:t>29,479</w:t>
            </w:r>
          </w:p>
        </w:tc>
        <w:tc>
          <w:tcPr>
            <w:tcW w:w="187" w:type="dxa"/>
          </w:tcPr>
          <w:p w14:paraId="3BCF5A97" w14:textId="77777777" w:rsidR="002861FD" w:rsidRPr="003E0962" w:rsidRDefault="002861FD">
            <w:pPr>
              <w:pStyle w:val="acctfourfigures"/>
              <w:spacing w:line="240" w:lineRule="atLeast"/>
              <w:ind w:left="-79" w:right="-79"/>
              <w:rPr>
                <w:szCs w:val="22"/>
                <w:lang w:val="en-US"/>
              </w:rPr>
            </w:pPr>
          </w:p>
        </w:tc>
        <w:tc>
          <w:tcPr>
            <w:tcW w:w="1162" w:type="dxa"/>
          </w:tcPr>
          <w:p w14:paraId="1CD31C10" w14:textId="19317D6C" w:rsidR="002861FD" w:rsidRPr="003E0962" w:rsidRDefault="004041B0">
            <w:pPr>
              <w:pStyle w:val="acctfourfigures"/>
              <w:tabs>
                <w:tab w:val="clear" w:pos="765"/>
                <w:tab w:val="decimal" w:pos="972"/>
              </w:tabs>
              <w:spacing w:line="240" w:lineRule="atLeast"/>
              <w:ind w:left="-79" w:right="-79"/>
              <w:rPr>
                <w:szCs w:val="22"/>
                <w:lang w:val="en-US" w:bidi="th-TH"/>
              </w:rPr>
            </w:pPr>
            <w:r w:rsidRPr="003E0962">
              <w:rPr>
                <w:szCs w:val="22"/>
                <w:lang w:val="en-US" w:bidi="th-TH"/>
              </w:rPr>
              <w:t>-</w:t>
            </w:r>
          </w:p>
        </w:tc>
        <w:tc>
          <w:tcPr>
            <w:tcW w:w="188" w:type="dxa"/>
            <w:gridSpan w:val="2"/>
          </w:tcPr>
          <w:p w14:paraId="69E8570B" w14:textId="77777777" w:rsidR="002861FD" w:rsidRPr="003E0962" w:rsidRDefault="002861FD">
            <w:pPr>
              <w:pStyle w:val="acctfourfigures"/>
              <w:spacing w:line="240" w:lineRule="atLeast"/>
              <w:ind w:left="-79" w:right="-79"/>
              <w:rPr>
                <w:szCs w:val="22"/>
                <w:cs/>
                <w:lang w:val="en-US"/>
              </w:rPr>
            </w:pPr>
          </w:p>
        </w:tc>
        <w:tc>
          <w:tcPr>
            <w:tcW w:w="989" w:type="dxa"/>
            <w:gridSpan w:val="2"/>
          </w:tcPr>
          <w:p w14:paraId="11603AE8" w14:textId="52FD0F4A" w:rsidR="002861FD" w:rsidRPr="003E0962" w:rsidRDefault="004041B0">
            <w:pPr>
              <w:pStyle w:val="acctfourfigures"/>
              <w:spacing w:line="240" w:lineRule="atLeast"/>
              <w:ind w:left="-79" w:right="-79"/>
              <w:rPr>
                <w:szCs w:val="22"/>
                <w:lang w:val="en-US" w:bidi="th-TH"/>
              </w:rPr>
            </w:pPr>
            <w:r w:rsidRPr="003E0962">
              <w:rPr>
                <w:szCs w:val="22"/>
                <w:lang w:val="en-US" w:bidi="th-TH"/>
              </w:rPr>
              <w:t>-</w:t>
            </w:r>
          </w:p>
        </w:tc>
        <w:tc>
          <w:tcPr>
            <w:tcW w:w="194" w:type="dxa"/>
            <w:gridSpan w:val="2"/>
          </w:tcPr>
          <w:p w14:paraId="33C09E10" w14:textId="77777777" w:rsidR="002861FD" w:rsidRPr="003E0962" w:rsidRDefault="002861FD">
            <w:pPr>
              <w:pStyle w:val="acctfourfigures"/>
              <w:spacing w:line="240" w:lineRule="atLeast"/>
              <w:ind w:left="-79" w:right="-79"/>
              <w:rPr>
                <w:szCs w:val="22"/>
                <w:cs/>
                <w:lang w:val="en-US"/>
              </w:rPr>
            </w:pPr>
          </w:p>
        </w:tc>
        <w:tc>
          <w:tcPr>
            <w:tcW w:w="1030" w:type="dxa"/>
            <w:gridSpan w:val="2"/>
          </w:tcPr>
          <w:p w14:paraId="7F7CA619" w14:textId="75490317" w:rsidR="002861FD" w:rsidRPr="003E0962" w:rsidRDefault="001476AF">
            <w:pPr>
              <w:pStyle w:val="acctfourfigures"/>
              <w:tabs>
                <w:tab w:val="clear" w:pos="765"/>
                <w:tab w:val="decimal" w:pos="874"/>
              </w:tabs>
              <w:spacing w:line="240" w:lineRule="atLeast"/>
              <w:ind w:left="-79" w:right="-79"/>
              <w:rPr>
                <w:szCs w:val="22"/>
                <w:lang w:val="en-US" w:bidi="th-TH"/>
              </w:rPr>
            </w:pPr>
            <w:r w:rsidRPr="003E0962">
              <w:rPr>
                <w:szCs w:val="22"/>
                <w:lang w:val="en-US" w:bidi="th-TH"/>
              </w:rPr>
              <w:t>29,479</w:t>
            </w:r>
          </w:p>
        </w:tc>
      </w:tr>
      <w:tr w:rsidR="003E0962" w:rsidRPr="003E0962" w14:paraId="6B5EBF90" w14:textId="77777777" w:rsidTr="00140872">
        <w:trPr>
          <w:gridAfter w:val="1"/>
          <w:wAfter w:w="18" w:type="dxa"/>
          <w:cantSplit/>
        </w:trPr>
        <w:tc>
          <w:tcPr>
            <w:tcW w:w="4220" w:type="dxa"/>
            <w:gridSpan w:val="2"/>
          </w:tcPr>
          <w:p w14:paraId="5F0B9E0D" w14:textId="35DE22FC" w:rsidR="00974077" w:rsidRPr="003E0962" w:rsidRDefault="00140872" w:rsidP="00140872">
            <w:pPr>
              <w:spacing w:line="240" w:lineRule="exact"/>
              <w:ind w:left="36"/>
              <w:rPr>
                <w:rFonts w:ascii="Times New Roman" w:hAnsi="Times New Roman" w:cs="Times New Roman"/>
                <w:sz w:val="22"/>
                <w:szCs w:val="22"/>
              </w:rPr>
            </w:pPr>
            <w:r w:rsidRPr="003E0962">
              <w:rPr>
                <w:rFonts w:ascii="Times New Roman" w:hAnsi="Times New Roman" w:cs="Times New Roman"/>
                <w:sz w:val="22"/>
                <w:szCs w:val="22"/>
              </w:rPr>
              <w:t>Short-term borrowings from related parties</w:t>
            </w:r>
          </w:p>
        </w:tc>
        <w:tc>
          <w:tcPr>
            <w:tcW w:w="187" w:type="dxa"/>
          </w:tcPr>
          <w:p w14:paraId="5BBB541C" w14:textId="77777777" w:rsidR="00974077" w:rsidRPr="003E0962" w:rsidRDefault="00974077" w:rsidP="00974077">
            <w:pPr>
              <w:pStyle w:val="acctfourfigures"/>
              <w:tabs>
                <w:tab w:val="left" w:pos="720"/>
              </w:tabs>
              <w:spacing w:line="240" w:lineRule="atLeast"/>
              <w:ind w:left="-79" w:right="-79"/>
              <w:jc w:val="center"/>
              <w:rPr>
                <w:szCs w:val="22"/>
                <w:lang w:val="en-US"/>
              </w:rPr>
            </w:pPr>
          </w:p>
        </w:tc>
        <w:tc>
          <w:tcPr>
            <w:tcW w:w="987" w:type="dxa"/>
          </w:tcPr>
          <w:p w14:paraId="3C969E19" w14:textId="250BEE62" w:rsidR="00974077" w:rsidRPr="003E0962" w:rsidRDefault="003B4B83" w:rsidP="00974077">
            <w:pPr>
              <w:pStyle w:val="acctfourfigures"/>
              <w:spacing w:line="240" w:lineRule="atLeast"/>
              <w:ind w:left="-79" w:right="-79"/>
              <w:rPr>
                <w:szCs w:val="22"/>
                <w:lang w:val="en-US" w:bidi="th-TH"/>
              </w:rPr>
            </w:pPr>
            <w:r w:rsidRPr="003E0962">
              <w:rPr>
                <w:szCs w:val="22"/>
                <w:lang w:val="en-US" w:bidi="th-TH"/>
              </w:rPr>
              <w:t>9,490</w:t>
            </w:r>
          </w:p>
        </w:tc>
        <w:tc>
          <w:tcPr>
            <w:tcW w:w="187" w:type="dxa"/>
          </w:tcPr>
          <w:p w14:paraId="793BFC72" w14:textId="77777777" w:rsidR="00974077" w:rsidRPr="003E0962" w:rsidRDefault="00974077" w:rsidP="00974077">
            <w:pPr>
              <w:pStyle w:val="acctfourfigures"/>
              <w:spacing w:line="240" w:lineRule="atLeast"/>
              <w:ind w:left="-79" w:right="-79"/>
              <w:rPr>
                <w:szCs w:val="22"/>
                <w:lang w:val="en-US"/>
              </w:rPr>
            </w:pPr>
          </w:p>
        </w:tc>
        <w:tc>
          <w:tcPr>
            <w:tcW w:w="1162" w:type="dxa"/>
          </w:tcPr>
          <w:p w14:paraId="0D5099AD" w14:textId="4AA08913" w:rsidR="00974077" w:rsidRPr="003E0962" w:rsidRDefault="004041B0" w:rsidP="00974077">
            <w:pPr>
              <w:pStyle w:val="acctfourfigures"/>
              <w:tabs>
                <w:tab w:val="clear" w:pos="765"/>
                <w:tab w:val="decimal" w:pos="972"/>
              </w:tabs>
              <w:spacing w:line="240" w:lineRule="atLeast"/>
              <w:ind w:left="-79" w:right="-79"/>
              <w:rPr>
                <w:szCs w:val="22"/>
                <w:lang w:val="en-US" w:bidi="th-TH"/>
              </w:rPr>
            </w:pPr>
            <w:r w:rsidRPr="003E0962">
              <w:rPr>
                <w:szCs w:val="22"/>
                <w:lang w:val="en-US" w:bidi="th-TH"/>
              </w:rPr>
              <w:t>-</w:t>
            </w:r>
          </w:p>
        </w:tc>
        <w:tc>
          <w:tcPr>
            <w:tcW w:w="188" w:type="dxa"/>
            <w:gridSpan w:val="2"/>
          </w:tcPr>
          <w:p w14:paraId="682449DA" w14:textId="77777777" w:rsidR="00974077" w:rsidRPr="003E0962" w:rsidRDefault="00974077" w:rsidP="00974077">
            <w:pPr>
              <w:pStyle w:val="acctfourfigures"/>
              <w:spacing w:line="240" w:lineRule="atLeast"/>
              <w:ind w:left="-79" w:right="-79"/>
              <w:rPr>
                <w:szCs w:val="22"/>
                <w:cs/>
                <w:lang w:val="en-US"/>
              </w:rPr>
            </w:pPr>
          </w:p>
        </w:tc>
        <w:tc>
          <w:tcPr>
            <w:tcW w:w="989" w:type="dxa"/>
            <w:gridSpan w:val="2"/>
          </w:tcPr>
          <w:p w14:paraId="53321F63" w14:textId="51405A6E" w:rsidR="00974077" w:rsidRPr="003E0962" w:rsidRDefault="004041B0" w:rsidP="00974077">
            <w:pPr>
              <w:pStyle w:val="acctfourfigures"/>
              <w:spacing w:line="240" w:lineRule="atLeast"/>
              <w:ind w:left="-79" w:right="-79"/>
              <w:rPr>
                <w:szCs w:val="22"/>
                <w:lang w:val="en-US" w:bidi="th-TH"/>
              </w:rPr>
            </w:pPr>
            <w:r w:rsidRPr="003E0962">
              <w:rPr>
                <w:szCs w:val="22"/>
                <w:lang w:val="en-US" w:bidi="th-TH"/>
              </w:rPr>
              <w:t>-</w:t>
            </w:r>
          </w:p>
        </w:tc>
        <w:tc>
          <w:tcPr>
            <w:tcW w:w="194" w:type="dxa"/>
            <w:gridSpan w:val="2"/>
          </w:tcPr>
          <w:p w14:paraId="44EB0815" w14:textId="77777777" w:rsidR="00974077" w:rsidRPr="003E0962" w:rsidRDefault="00974077" w:rsidP="00974077">
            <w:pPr>
              <w:pStyle w:val="acctfourfigures"/>
              <w:spacing w:line="240" w:lineRule="atLeast"/>
              <w:ind w:left="-79" w:right="-79"/>
              <w:rPr>
                <w:szCs w:val="22"/>
                <w:cs/>
                <w:lang w:val="en-US"/>
              </w:rPr>
            </w:pPr>
          </w:p>
        </w:tc>
        <w:tc>
          <w:tcPr>
            <w:tcW w:w="1030" w:type="dxa"/>
            <w:gridSpan w:val="2"/>
          </w:tcPr>
          <w:p w14:paraId="07A1F5C8" w14:textId="6A1E31CB" w:rsidR="00974077" w:rsidRPr="003E0962" w:rsidRDefault="004041B0" w:rsidP="004041B0">
            <w:pPr>
              <w:pStyle w:val="acctfourfigures"/>
              <w:tabs>
                <w:tab w:val="clear" w:pos="765"/>
                <w:tab w:val="decimal" w:pos="874"/>
              </w:tabs>
              <w:spacing w:line="240" w:lineRule="atLeast"/>
              <w:ind w:right="-79"/>
              <w:rPr>
                <w:szCs w:val="22"/>
                <w:lang w:val="en-US" w:bidi="th-TH"/>
              </w:rPr>
            </w:pPr>
            <w:r w:rsidRPr="003E0962">
              <w:rPr>
                <w:szCs w:val="22"/>
                <w:lang w:val="en-US" w:bidi="th-TH"/>
              </w:rPr>
              <w:t>9,490</w:t>
            </w:r>
          </w:p>
        </w:tc>
      </w:tr>
      <w:tr w:rsidR="003E0962" w:rsidRPr="003E0962" w14:paraId="636E1722" w14:textId="77777777" w:rsidTr="00140872">
        <w:trPr>
          <w:gridAfter w:val="1"/>
          <w:wAfter w:w="18" w:type="dxa"/>
          <w:cantSplit/>
        </w:trPr>
        <w:tc>
          <w:tcPr>
            <w:tcW w:w="4220" w:type="dxa"/>
            <w:gridSpan w:val="2"/>
            <w:hideMark/>
          </w:tcPr>
          <w:p w14:paraId="653E6356" w14:textId="77777777" w:rsidR="00974077" w:rsidRPr="003E0962" w:rsidRDefault="00974077" w:rsidP="00974077">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Long-term borrowings from</w:t>
            </w:r>
          </w:p>
        </w:tc>
        <w:tc>
          <w:tcPr>
            <w:tcW w:w="187" w:type="dxa"/>
          </w:tcPr>
          <w:p w14:paraId="2575D128" w14:textId="77777777" w:rsidR="00974077" w:rsidRPr="003E0962" w:rsidRDefault="00974077" w:rsidP="00974077">
            <w:pPr>
              <w:pStyle w:val="acctfourfigures"/>
              <w:tabs>
                <w:tab w:val="left" w:pos="720"/>
              </w:tabs>
              <w:spacing w:line="240" w:lineRule="atLeast"/>
              <w:ind w:left="-79" w:right="-79"/>
              <w:jc w:val="center"/>
              <w:rPr>
                <w:szCs w:val="22"/>
                <w:lang w:val="en-US"/>
              </w:rPr>
            </w:pPr>
          </w:p>
        </w:tc>
        <w:tc>
          <w:tcPr>
            <w:tcW w:w="987" w:type="dxa"/>
          </w:tcPr>
          <w:p w14:paraId="33E5A920" w14:textId="67E8D663" w:rsidR="00974077" w:rsidRPr="003E0962" w:rsidRDefault="00974077" w:rsidP="00974077">
            <w:pPr>
              <w:pStyle w:val="acctfourfigures"/>
              <w:spacing w:line="240" w:lineRule="atLeast"/>
              <w:ind w:left="-79" w:right="-79"/>
              <w:rPr>
                <w:szCs w:val="22"/>
                <w:lang w:val="en-US"/>
              </w:rPr>
            </w:pPr>
          </w:p>
        </w:tc>
        <w:tc>
          <w:tcPr>
            <w:tcW w:w="187" w:type="dxa"/>
          </w:tcPr>
          <w:p w14:paraId="0C95EFF1" w14:textId="77777777" w:rsidR="00974077" w:rsidRPr="003E0962" w:rsidRDefault="00974077" w:rsidP="00974077">
            <w:pPr>
              <w:pStyle w:val="acctfourfigures"/>
              <w:spacing w:line="240" w:lineRule="atLeast"/>
              <w:ind w:left="-79" w:right="-79"/>
              <w:rPr>
                <w:szCs w:val="22"/>
                <w:lang w:val="en-US"/>
              </w:rPr>
            </w:pPr>
          </w:p>
        </w:tc>
        <w:tc>
          <w:tcPr>
            <w:tcW w:w="1162" w:type="dxa"/>
          </w:tcPr>
          <w:p w14:paraId="6F22B6AE" w14:textId="354F74E8" w:rsidR="00974077" w:rsidRPr="003E0962" w:rsidRDefault="00974077" w:rsidP="00974077">
            <w:pPr>
              <w:pStyle w:val="acctfourfigures"/>
              <w:tabs>
                <w:tab w:val="clear" w:pos="765"/>
                <w:tab w:val="decimal" w:pos="972"/>
              </w:tabs>
              <w:spacing w:line="240" w:lineRule="atLeast"/>
              <w:ind w:left="-79" w:right="-79"/>
              <w:rPr>
                <w:szCs w:val="22"/>
                <w:lang w:val="en-US" w:bidi="th-TH"/>
              </w:rPr>
            </w:pPr>
          </w:p>
        </w:tc>
        <w:tc>
          <w:tcPr>
            <w:tcW w:w="188" w:type="dxa"/>
            <w:gridSpan w:val="2"/>
          </w:tcPr>
          <w:p w14:paraId="21C73204" w14:textId="77777777" w:rsidR="00974077" w:rsidRPr="003E0962" w:rsidRDefault="00974077" w:rsidP="00974077">
            <w:pPr>
              <w:pStyle w:val="acctfourfigures"/>
              <w:spacing w:line="240" w:lineRule="atLeast"/>
              <w:ind w:left="-79" w:right="-79"/>
              <w:rPr>
                <w:szCs w:val="22"/>
                <w:cs/>
                <w:lang w:val="en-US"/>
              </w:rPr>
            </w:pPr>
          </w:p>
        </w:tc>
        <w:tc>
          <w:tcPr>
            <w:tcW w:w="989" w:type="dxa"/>
            <w:gridSpan w:val="2"/>
          </w:tcPr>
          <w:p w14:paraId="71D68038" w14:textId="47236E68" w:rsidR="00974077" w:rsidRPr="003E0962" w:rsidRDefault="00974077" w:rsidP="00974077">
            <w:pPr>
              <w:pStyle w:val="acctfourfigures"/>
              <w:spacing w:line="240" w:lineRule="atLeast"/>
              <w:ind w:left="-79" w:right="-79"/>
              <w:rPr>
                <w:b/>
                <w:bCs/>
                <w:szCs w:val="22"/>
                <w:lang w:val="en-US" w:bidi="th-TH"/>
              </w:rPr>
            </w:pPr>
          </w:p>
        </w:tc>
        <w:tc>
          <w:tcPr>
            <w:tcW w:w="194" w:type="dxa"/>
            <w:gridSpan w:val="2"/>
          </w:tcPr>
          <w:p w14:paraId="4D01CA19" w14:textId="77777777" w:rsidR="00974077" w:rsidRPr="003E0962" w:rsidRDefault="00974077" w:rsidP="00974077">
            <w:pPr>
              <w:pStyle w:val="acctfourfigures"/>
              <w:spacing w:line="240" w:lineRule="atLeast"/>
              <w:ind w:left="-79" w:right="-79"/>
              <w:rPr>
                <w:szCs w:val="22"/>
                <w:cs/>
                <w:lang w:val="en-US"/>
              </w:rPr>
            </w:pPr>
          </w:p>
        </w:tc>
        <w:tc>
          <w:tcPr>
            <w:tcW w:w="1030" w:type="dxa"/>
            <w:gridSpan w:val="2"/>
          </w:tcPr>
          <w:p w14:paraId="58B2EE55" w14:textId="5CAFF4B8" w:rsidR="00974077" w:rsidRPr="003E0962" w:rsidRDefault="00974077" w:rsidP="00974077">
            <w:pPr>
              <w:pStyle w:val="acctfourfigures"/>
              <w:tabs>
                <w:tab w:val="clear" w:pos="765"/>
                <w:tab w:val="decimal" w:pos="874"/>
              </w:tabs>
              <w:spacing w:line="240" w:lineRule="atLeast"/>
              <w:ind w:left="-79" w:right="-79"/>
              <w:rPr>
                <w:szCs w:val="22"/>
                <w:lang w:val="en-US" w:bidi="th-TH"/>
              </w:rPr>
            </w:pPr>
          </w:p>
        </w:tc>
      </w:tr>
      <w:tr w:rsidR="003E0962" w:rsidRPr="003E0962" w14:paraId="78FA7E28" w14:textId="77777777" w:rsidTr="00140872">
        <w:trPr>
          <w:gridAfter w:val="1"/>
          <w:wAfter w:w="18" w:type="dxa"/>
          <w:cantSplit/>
        </w:trPr>
        <w:tc>
          <w:tcPr>
            <w:tcW w:w="4220" w:type="dxa"/>
            <w:gridSpan w:val="2"/>
            <w:hideMark/>
          </w:tcPr>
          <w:p w14:paraId="117A4E8B" w14:textId="77777777" w:rsidR="00974077" w:rsidRPr="003E0962" w:rsidRDefault="00974077" w:rsidP="003E0962">
            <w:pPr>
              <w:spacing w:line="240" w:lineRule="atLeast"/>
              <w:ind w:left="127" w:firstLine="89"/>
              <w:rPr>
                <w:rFonts w:ascii="Times New Roman" w:hAnsi="Times New Roman" w:cs="Times New Roman"/>
                <w:sz w:val="22"/>
                <w:szCs w:val="22"/>
              </w:rPr>
            </w:pPr>
            <w:r w:rsidRPr="003E0962">
              <w:rPr>
                <w:rFonts w:ascii="Times New Roman" w:hAnsi="Times New Roman" w:cs="Times New Roman"/>
                <w:sz w:val="22"/>
                <w:szCs w:val="22"/>
              </w:rPr>
              <w:t>financial institutions</w:t>
            </w:r>
          </w:p>
        </w:tc>
        <w:tc>
          <w:tcPr>
            <w:tcW w:w="187" w:type="dxa"/>
          </w:tcPr>
          <w:p w14:paraId="1C23E026" w14:textId="77777777" w:rsidR="00974077" w:rsidRPr="003E0962" w:rsidRDefault="00974077" w:rsidP="00974077">
            <w:pPr>
              <w:pStyle w:val="acctfourfigures"/>
              <w:tabs>
                <w:tab w:val="left" w:pos="720"/>
              </w:tabs>
              <w:spacing w:line="240" w:lineRule="atLeast"/>
              <w:ind w:left="-79" w:right="-79"/>
              <w:jc w:val="center"/>
              <w:rPr>
                <w:szCs w:val="22"/>
                <w:lang w:val="en-US"/>
              </w:rPr>
            </w:pPr>
          </w:p>
        </w:tc>
        <w:tc>
          <w:tcPr>
            <w:tcW w:w="987" w:type="dxa"/>
          </w:tcPr>
          <w:p w14:paraId="275AC761" w14:textId="3B51CBF4" w:rsidR="00974077" w:rsidRPr="003E0962" w:rsidRDefault="003B4B83" w:rsidP="00974077">
            <w:pPr>
              <w:pStyle w:val="acctfourfigures"/>
              <w:spacing w:line="240" w:lineRule="atLeast"/>
              <w:ind w:left="-79" w:right="-79"/>
              <w:rPr>
                <w:szCs w:val="22"/>
                <w:lang w:val="en-US"/>
              </w:rPr>
            </w:pPr>
            <w:r w:rsidRPr="003E0962">
              <w:rPr>
                <w:szCs w:val="22"/>
                <w:lang w:val="en-US"/>
              </w:rPr>
              <w:t>908</w:t>
            </w:r>
          </w:p>
        </w:tc>
        <w:tc>
          <w:tcPr>
            <w:tcW w:w="187" w:type="dxa"/>
          </w:tcPr>
          <w:p w14:paraId="609FA935" w14:textId="77777777" w:rsidR="00974077" w:rsidRPr="003E0962" w:rsidRDefault="00974077" w:rsidP="00974077">
            <w:pPr>
              <w:pStyle w:val="acctfourfigures"/>
              <w:spacing w:line="240" w:lineRule="atLeast"/>
              <w:ind w:left="-79" w:right="-79"/>
              <w:rPr>
                <w:szCs w:val="22"/>
                <w:lang w:val="en-US"/>
              </w:rPr>
            </w:pPr>
          </w:p>
        </w:tc>
        <w:tc>
          <w:tcPr>
            <w:tcW w:w="1162" w:type="dxa"/>
          </w:tcPr>
          <w:p w14:paraId="682B2F57" w14:textId="5F64F7BA" w:rsidR="00974077" w:rsidRPr="003E0962" w:rsidRDefault="003B4B83" w:rsidP="00974077">
            <w:pPr>
              <w:pStyle w:val="acctfourfigures"/>
              <w:tabs>
                <w:tab w:val="clear" w:pos="765"/>
                <w:tab w:val="decimal" w:pos="972"/>
              </w:tabs>
              <w:spacing w:line="240" w:lineRule="atLeast"/>
              <w:ind w:left="-79" w:right="-79"/>
              <w:rPr>
                <w:szCs w:val="22"/>
                <w:lang w:val="en-US" w:bidi="th-TH"/>
              </w:rPr>
            </w:pPr>
            <w:r w:rsidRPr="003E0962">
              <w:rPr>
                <w:szCs w:val="22"/>
                <w:lang w:val="en-US" w:bidi="th-TH"/>
              </w:rPr>
              <w:t>492</w:t>
            </w:r>
          </w:p>
        </w:tc>
        <w:tc>
          <w:tcPr>
            <w:tcW w:w="188" w:type="dxa"/>
            <w:gridSpan w:val="2"/>
          </w:tcPr>
          <w:p w14:paraId="5BC41BAF" w14:textId="77777777" w:rsidR="00974077" w:rsidRPr="003E0962" w:rsidRDefault="00974077" w:rsidP="00974077">
            <w:pPr>
              <w:pStyle w:val="acctfourfigures"/>
              <w:spacing w:line="240" w:lineRule="atLeast"/>
              <w:ind w:left="-79" w:right="-79"/>
              <w:rPr>
                <w:szCs w:val="22"/>
                <w:cs/>
                <w:lang w:val="en-US"/>
              </w:rPr>
            </w:pPr>
          </w:p>
        </w:tc>
        <w:tc>
          <w:tcPr>
            <w:tcW w:w="989" w:type="dxa"/>
            <w:gridSpan w:val="2"/>
          </w:tcPr>
          <w:p w14:paraId="0D66E4D0" w14:textId="2CDA11EB" w:rsidR="00974077" w:rsidRPr="003E0962" w:rsidRDefault="004041B0" w:rsidP="00974077">
            <w:pPr>
              <w:pStyle w:val="acctfourfigures"/>
              <w:spacing w:line="240" w:lineRule="atLeast"/>
              <w:ind w:left="-79" w:right="-79"/>
              <w:rPr>
                <w:szCs w:val="22"/>
                <w:lang w:val="en-US" w:bidi="th-TH"/>
              </w:rPr>
            </w:pPr>
            <w:r w:rsidRPr="003E0962">
              <w:rPr>
                <w:szCs w:val="22"/>
                <w:lang w:val="en-US" w:bidi="th-TH"/>
              </w:rPr>
              <w:t>-</w:t>
            </w:r>
          </w:p>
        </w:tc>
        <w:tc>
          <w:tcPr>
            <w:tcW w:w="194" w:type="dxa"/>
            <w:gridSpan w:val="2"/>
          </w:tcPr>
          <w:p w14:paraId="3F64CA0B" w14:textId="77777777" w:rsidR="00974077" w:rsidRPr="003E0962" w:rsidRDefault="00974077" w:rsidP="00974077">
            <w:pPr>
              <w:pStyle w:val="acctfourfigures"/>
              <w:spacing w:line="240" w:lineRule="atLeast"/>
              <w:ind w:left="-79" w:right="-79"/>
              <w:rPr>
                <w:szCs w:val="22"/>
                <w:cs/>
                <w:lang w:val="en-US"/>
              </w:rPr>
            </w:pPr>
          </w:p>
        </w:tc>
        <w:tc>
          <w:tcPr>
            <w:tcW w:w="1030" w:type="dxa"/>
            <w:gridSpan w:val="2"/>
          </w:tcPr>
          <w:p w14:paraId="18A7D09B" w14:textId="5DEAF834" w:rsidR="00974077" w:rsidRPr="003E0962" w:rsidRDefault="004041B0" w:rsidP="00974077">
            <w:pPr>
              <w:pStyle w:val="acctfourfigures"/>
              <w:tabs>
                <w:tab w:val="clear" w:pos="765"/>
                <w:tab w:val="decimal" w:pos="874"/>
              </w:tabs>
              <w:spacing w:line="240" w:lineRule="atLeast"/>
              <w:ind w:left="-79" w:right="-79"/>
              <w:rPr>
                <w:szCs w:val="22"/>
                <w:lang w:val="en-US" w:bidi="th-TH"/>
              </w:rPr>
            </w:pPr>
            <w:r w:rsidRPr="003E0962">
              <w:rPr>
                <w:szCs w:val="22"/>
                <w:lang w:val="en-US" w:bidi="th-TH"/>
              </w:rPr>
              <w:t>1,400</w:t>
            </w:r>
          </w:p>
        </w:tc>
      </w:tr>
      <w:tr w:rsidR="003E0962" w:rsidRPr="003E0962" w14:paraId="580923E3" w14:textId="77777777" w:rsidTr="00140872">
        <w:trPr>
          <w:gridAfter w:val="1"/>
          <w:wAfter w:w="18" w:type="dxa"/>
          <w:cantSplit/>
        </w:trPr>
        <w:tc>
          <w:tcPr>
            <w:tcW w:w="4220" w:type="dxa"/>
            <w:gridSpan w:val="2"/>
            <w:hideMark/>
          </w:tcPr>
          <w:p w14:paraId="3CC6B90C" w14:textId="77777777" w:rsidR="00974077" w:rsidRPr="003E0962" w:rsidRDefault="00974077" w:rsidP="00974077">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Debentures</w:t>
            </w:r>
          </w:p>
        </w:tc>
        <w:tc>
          <w:tcPr>
            <w:tcW w:w="187" w:type="dxa"/>
          </w:tcPr>
          <w:p w14:paraId="2EB5C638" w14:textId="77777777" w:rsidR="00974077" w:rsidRPr="003E0962" w:rsidRDefault="00974077" w:rsidP="00974077">
            <w:pPr>
              <w:pStyle w:val="acctfourfigures"/>
              <w:tabs>
                <w:tab w:val="left" w:pos="720"/>
              </w:tabs>
              <w:spacing w:line="240" w:lineRule="atLeast"/>
              <w:ind w:left="-79" w:right="-79"/>
              <w:jc w:val="center"/>
              <w:rPr>
                <w:szCs w:val="22"/>
                <w:lang w:val="en-US"/>
              </w:rPr>
            </w:pPr>
          </w:p>
        </w:tc>
        <w:tc>
          <w:tcPr>
            <w:tcW w:w="987" w:type="dxa"/>
          </w:tcPr>
          <w:p w14:paraId="0E82296A" w14:textId="4B5FDA2F" w:rsidR="00974077" w:rsidRPr="003E0962" w:rsidRDefault="003B4B83" w:rsidP="00974077">
            <w:pPr>
              <w:pStyle w:val="acctfourfigures"/>
              <w:spacing w:line="240" w:lineRule="atLeast"/>
              <w:ind w:left="-79" w:right="-79"/>
              <w:rPr>
                <w:szCs w:val="22"/>
                <w:lang w:val="en-US"/>
              </w:rPr>
            </w:pPr>
            <w:r w:rsidRPr="003E0962">
              <w:rPr>
                <w:szCs w:val="22"/>
                <w:lang w:val="en-US"/>
              </w:rPr>
              <w:t>16,833</w:t>
            </w:r>
          </w:p>
        </w:tc>
        <w:tc>
          <w:tcPr>
            <w:tcW w:w="187" w:type="dxa"/>
          </w:tcPr>
          <w:p w14:paraId="327B7D88" w14:textId="77777777" w:rsidR="00974077" w:rsidRPr="003E0962" w:rsidRDefault="00974077" w:rsidP="00974077">
            <w:pPr>
              <w:pStyle w:val="acctfourfigures"/>
              <w:spacing w:line="240" w:lineRule="atLeast"/>
              <w:ind w:left="-79" w:right="-79"/>
              <w:rPr>
                <w:szCs w:val="22"/>
                <w:lang w:val="en-US"/>
              </w:rPr>
            </w:pPr>
          </w:p>
        </w:tc>
        <w:tc>
          <w:tcPr>
            <w:tcW w:w="1162" w:type="dxa"/>
          </w:tcPr>
          <w:p w14:paraId="468BA2D2" w14:textId="2D7C6F7D" w:rsidR="00974077" w:rsidRPr="003E0962" w:rsidRDefault="003B4B83" w:rsidP="00974077">
            <w:pPr>
              <w:pStyle w:val="acctfourfigures"/>
              <w:tabs>
                <w:tab w:val="clear" w:pos="765"/>
                <w:tab w:val="decimal" w:pos="972"/>
              </w:tabs>
              <w:spacing w:line="240" w:lineRule="atLeast"/>
              <w:ind w:left="-79" w:right="-79"/>
              <w:rPr>
                <w:szCs w:val="22"/>
                <w:lang w:val="en-US" w:bidi="th-TH"/>
              </w:rPr>
            </w:pPr>
            <w:r w:rsidRPr="003E0962">
              <w:rPr>
                <w:szCs w:val="22"/>
                <w:lang w:val="en-US" w:bidi="th-TH"/>
              </w:rPr>
              <w:t>55,169</w:t>
            </w:r>
          </w:p>
        </w:tc>
        <w:tc>
          <w:tcPr>
            <w:tcW w:w="188" w:type="dxa"/>
            <w:gridSpan w:val="2"/>
          </w:tcPr>
          <w:p w14:paraId="75F23903" w14:textId="77777777" w:rsidR="00974077" w:rsidRPr="003E0962" w:rsidRDefault="00974077" w:rsidP="00974077">
            <w:pPr>
              <w:pStyle w:val="acctfourfigures"/>
              <w:spacing w:line="240" w:lineRule="atLeast"/>
              <w:ind w:left="-79" w:right="-79"/>
              <w:rPr>
                <w:szCs w:val="22"/>
                <w:cs/>
                <w:lang w:val="en-US"/>
              </w:rPr>
            </w:pPr>
          </w:p>
        </w:tc>
        <w:tc>
          <w:tcPr>
            <w:tcW w:w="989" w:type="dxa"/>
            <w:gridSpan w:val="2"/>
          </w:tcPr>
          <w:p w14:paraId="6882296A" w14:textId="732D1A01" w:rsidR="00974077" w:rsidRPr="003E0962" w:rsidRDefault="004041B0" w:rsidP="00974077">
            <w:pPr>
              <w:pStyle w:val="acctfourfigures"/>
              <w:spacing w:line="240" w:lineRule="atLeast"/>
              <w:ind w:left="-79" w:right="-79"/>
              <w:rPr>
                <w:szCs w:val="22"/>
                <w:lang w:val="en-US" w:bidi="th-TH"/>
              </w:rPr>
            </w:pPr>
            <w:r w:rsidRPr="003E0962">
              <w:rPr>
                <w:szCs w:val="22"/>
                <w:lang w:val="en-US" w:bidi="th-TH"/>
              </w:rPr>
              <w:t>37,378</w:t>
            </w:r>
          </w:p>
        </w:tc>
        <w:tc>
          <w:tcPr>
            <w:tcW w:w="194" w:type="dxa"/>
            <w:gridSpan w:val="2"/>
          </w:tcPr>
          <w:p w14:paraId="647BB520" w14:textId="77777777" w:rsidR="00974077" w:rsidRPr="003E0962" w:rsidRDefault="00974077" w:rsidP="00974077">
            <w:pPr>
              <w:pStyle w:val="acctfourfigures"/>
              <w:spacing w:line="240" w:lineRule="atLeast"/>
              <w:ind w:left="-79" w:right="-79"/>
              <w:rPr>
                <w:szCs w:val="22"/>
                <w:cs/>
                <w:lang w:val="en-US"/>
              </w:rPr>
            </w:pPr>
          </w:p>
        </w:tc>
        <w:tc>
          <w:tcPr>
            <w:tcW w:w="1030" w:type="dxa"/>
            <w:gridSpan w:val="2"/>
          </w:tcPr>
          <w:p w14:paraId="78E082DC" w14:textId="67D54044" w:rsidR="00974077" w:rsidRPr="003E0962" w:rsidRDefault="004041B0" w:rsidP="00974077">
            <w:pPr>
              <w:pStyle w:val="acctfourfigures"/>
              <w:tabs>
                <w:tab w:val="clear" w:pos="765"/>
                <w:tab w:val="decimal" w:pos="874"/>
              </w:tabs>
              <w:spacing w:line="240" w:lineRule="atLeast"/>
              <w:ind w:left="-79" w:right="-79"/>
              <w:rPr>
                <w:szCs w:val="22"/>
                <w:lang w:val="en-US" w:bidi="th-TH"/>
              </w:rPr>
            </w:pPr>
            <w:r w:rsidRPr="003E0962">
              <w:rPr>
                <w:szCs w:val="22"/>
                <w:lang w:val="en-US" w:bidi="th-TH"/>
              </w:rPr>
              <w:t>109,380</w:t>
            </w:r>
          </w:p>
        </w:tc>
      </w:tr>
      <w:tr w:rsidR="003E0962" w:rsidRPr="003E0962" w14:paraId="5CD1B76C" w14:textId="77777777" w:rsidTr="00140872">
        <w:trPr>
          <w:gridAfter w:val="1"/>
          <w:wAfter w:w="18" w:type="dxa"/>
          <w:cantSplit/>
        </w:trPr>
        <w:tc>
          <w:tcPr>
            <w:tcW w:w="4220" w:type="dxa"/>
            <w:gridSpan w:val="2"/>
            <w:hideMark/>
          </w:tcPr>
          <w:p w14:paraId="71B29FF1" w14:textId="77777777" w:rsidR="00974077" w:rsidRPr="003E0962" w:rsidRDefault="00974077" w:rsidP="00974077">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187" w:type="dxa"/>
          </w:tcPr>
          <w:p w14:paraId="6CAED0A4" w14:textId="77777777" w:rsidR="00974077" w:rsidRPr="003E0962" w:rsidRDefault="00974077" w:rsidP="00974077">
            <w:pPr>
              <w:pStyle w:val="acctfourfigures"/>
              <w:tabs>
                <w:tab w:val="left" w:pos="720"/>
              </w:tabs>
              <w:spacing w:line="240" w:lineRule="atLeast"/>
              <w:ind w:left="-79" w:right="-79"/>
              <w:jc w:val="center"/>
              <w:rPr>
                <w:szCs w:val="22"/>
                <w:lang w:val="en-US"/>
              </w:rPr>
            </w:pPr>
          </w:p>
        </w:tc>
        <w:tc>
          <w:tcPr>
            <w:tcW w:w="987" w:type="dxa"/>
          </w:tcPr>
          <w:p w14:paraId="09871998" w14:textId="24789E12" w:rsidR="00974077" w:rsidRPr="003E0962" w:rsidRDefault="003B4B83" w:rsidP="00974077">
            <w:pPr>
              <w:pStyle w:val="acctfourfigures"/>
              <w:spacing w:line="240" w:lineRule="atLeast"/>
              <w:ind w:left="-79" w:right="-79"/>
              <w:rPr>
                <w:szCs w:val="22"/>
                <w:lang w:val="en-US"/>
              </w:rPr>
            </w:pPr>
            <w:r w:rsidRPr="003E0962">
              <w:rPr>
                <w:szCs w:val="22"/>
                <w:lang w:val="en-US"/>
              </w:rPr>
              <w:t>166</w:t>
            </w:r>
          </w:p>
        </w:tc>
        <w:tc>
          <w:tcPr>
            <w:tcW w:w="187" w:type="dxa"/>
          </w:tcPr>
          <w:p w14:paraId="1EED92FE" w14:textId="77777777" w:rsidR="00974077" w:rsidRPr="003E0962" w:rsidRDefault="00974077" w:rsidP="00974077">
            <w:pPr>
              <w:pStyle w:val="acctfourfigures"/>
              <w:spacing w:line="240" w:lineRule="atLeast"/>
              <w:ind w:left="-79" w:right="-79"/>
              <w:rPr>
                <w:szCs w:val="22"/>
                <w:lang w:val="en-US"/>
              </w:rPr>
            </w:pPr>
          </w:p>
        </w:tc>
        <w:tc>
          <w:tcPr>
            <w:tcW w:w="1162" w:type="dxa"/>
          </w:tcPr>
          <w:p w14:paraId="1B2CEBA6" w14:textId="153AFA87" w:rsidR="00974077" w:rsidRPr="003E0962" w:rsidRDefault="003B4B83" w:rsidP="00974077">
            <w:pPr>
              <w:pStyle w:val="acctfourfigures"/>
              <w:tabs>
                <w:tab w:val="clear" w:pos="765"/>
                <w:tab w:val="decimal" w:pos="972"/>
              </w:tabs>
              <w:spacing w:line="240" w:lineRule="atLeast"/>
              <w:ind w:left="-79" w:right="-79"/>
              <w:rPr>
                <w:szCs w:val="22"/>
                <w:lang w:val="en-US" w:bidi="th-TH"/>
              </w:rPr>
            </w:pPr>
            <w:r w:rsidRPr="003E0962">
              <w:rPr>
                <w:szCs w:val="22"/>
                <w:lang w:val="en-US" w:bidi="th-TH"/>
              </w:rPr>
              <w:t>331</w:t>
            </w:r>
          </w:p>
        </w:tc>
        <w:tc>
          <w:tcPr>
            <w:tcW w:w="188" w:type="dxa"/>
            <w:gridSpan w:val="2"/>
          </w:tcPr>
          <w:p w14:paraId="2558FCD3" w14:textId="77777777" w:rsidR="00974077" w:rsidRPr="003E0962" w:rsidRDefault="00974077" w:rsidP="00974077">
            <w:pPr>
              <w:pStyle w:val="acctfourfigures"/>
              <w:spacing w:line="240" w:lineRule="atLeast"/>
              <w:ind w:left="-79" w:right="-79"/>
              <w:rPr>
                <w:szCs w:val="22"/>
                <w:lang w:val="en-US"/>
              </w:rPr>
            </w:pPr>
          </w:p>
        </w:tc>
        <w:tc>
          <w:tcPr>
            <w:tcW w:w="989" w:type="dxa"/>
            <w:gridSpan w:val="2"/>
          </w:tcPr>
          <w:p w14:paraId="61E7E2FF" w14:textId="244B950C" w:rsidR="00974077" w:rsidRPr="003E0962" w:rsidRDefault="004041B0" w:rsidP="00974077">
            <w:pPr>
              <w:pStyle w:val="acctfourfigures"/>
              <w:spacing w:line="240" w:lineRule="atLeast"/>
              <w:ind w:left="-79" w:right="-79"/>
              <w:rPr>
                <w:szCs w:val="22"/>
                <w:lang w:val="en-US" w:bidi="th-TH"/>
              </w:rPr>
            </w:pPr>
            <w:r w:rsidRPr="003E0962">
              <w:rPr>
                <w:szCs w:val="22"/>
                <w:lang w:val="en-US" w:bidi="th-TH"/>
              </w:rPr>
              <w:t>2</w:t>
            </w:r>
          </w:p>
        </w:tc>
        <w:tc>
          <w:tcPr>
            <w:tcW w:w="194" w:type="dxa"/>
            <w:gridSpan w:val="2"/>
          </w:tcPr>
          <w:p w14:paraId="17FC4142" w14:textId="77777777" w:rsidR="00974077" w:rsidRPr="003E0962" w:rsidRDefault="00974077" w:rsidP="00974077">
            <w:pPr>
              <w:pStyle w:val="acctfourfigures"/>
              <w:spacing w:line="240" w:lineRule="atLeast"/>
              <w:ind w:left="-79" w:right="-79"/>
              <w:rPr>
                <w:b/>
                <w:bCs/>
                <w:szCs w:val="22"/>
                <w:lang w:val="en-US" w:bidi="th-TH"/>
              </w:rPr>
            </w:pPr>
          </w:p>
        </w:tc>
        <w:tc>
          <w:tcPr>
            <w:tcW w:w="1030" w:type="dxa"/>
            <w:gridSpan w:val="2"/>
          </w:tcPr>
          <w:p w14:paraId="436034AD" w14:textId="63E0A6BD" w:rsidR="00974077" w:rsidRPr="003E0962" w:rsidRDefault="004041B0" w:rsidP="00974077">
            <w:pPr>
              <w:pStyle w:val="acctfourfigures"/>
              <w:tabs>
                <w:tab w:val="clear" w:pos="765"/>
                <w:tab w:val="decimal" w:pos="874"/>
              </w:tabs>
              <w:spacing w:line="240" w:lineRule="atLeast"/>
              <w:ind w:left="-79" w:right="-79"/>
              <w:rPr>
                <w:szCs w:val="22"/>
                <w:lang w:val="en-US" w:bidi="th-TH"/>
              </w:rPr>
            </w:pPr>
            <w:r w:rsidRPr="003E0962">
              <w:rPr>
                <w:szCs w:val="22"/>
                <w:lang w:val="en-US" w:bidi="th-TH"/>
              </w:rPr>
              <w:t>499</w:t>
            </w:r>
          </w:p>
        </w:tc>
      </w:tr>
      <w:tr w:rsidR="003E0962" w:rsidRPr="003E0962" w14:paraId="6F5024FD" w14:textId="77777777" w:rsidTr="00140872">
        <w:trPr>
          <w:gridAfter w:val="1"/>
          <w:wAfter w:w="18" w:type="dxa"/>
          <w:cantSplit/>
        </w:trPr>
        <w:tc>
          <w:tcPr>
            <w:tcW w:w="4220" w:type="dxa"/>
            <w:gridSpan w:val="2"/>
            <w:hideMark/>
          </w:tcPr>
          <w:p w14:paraId="74769D9F" w14:textId="77777777" w:rsidR="00974077" w:rsidRPr="003E0962" w:rsidRDefault="00974077" w:rsidP="00974077">
            <w:pPr>
              <w:spacing w:line="240" w:lineRule="atLeast"/>
              <w:ind w:firstLine="54"/>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87" w:type="dxa"/>
          </w:tcPr>
          <w:p w14:paraId="0589D27A" w14:textId="77777777" w:rsidR="00974077" w:rsidRPr="003E0962" w:rsidRDefault="00974077" w:rsidP="00974077">
            <w:pPr>
              <w:pStyle w:val="acctfourfigures"/>
              <w:tabs>
                <w:tab w:val="left" w:pos="720"/>
              </w:tabs>
              <w:spacing w:line="240" w:lineRule="atLeast"/>
              <w:ind w:left="-79" w:right="-79"/>
              <w:jc w:val="center"/>
              <w:rPr>
                <w:szCs w:val="22"/>
                <w:cs/>
                <w:lang w:val="en-US"/>
              </w:rPr>
            </w:pPr>
          </w:p>
        </w:tc>
        <w:tc>
          <w:tcPr>
            <w:tcW w:w="987" w:type="dxa"/>
            <w:tcBorders>
              <w:top w:val="single" w:sz="4" w:space="0" w:color="auto"/>
              <w:left w:val="nil"/>
              <w:bottom w:val="double" w:sz="4" w:space="0" w:color="auto"/>
              <w:right w:val="nil"/>
            </w:tcBorders>
          </w:tcPr>
          <w:p w14:paraId="135C5396" w14:textId="458BFE9A" w:rsidR="00974077" w:rsidRPr="003E0962" w:rsidRDefault="003B4B83" w:rsidP="00974077">
            <w:pPr>
              <w:pStyle w:val="acctfourfigures"/>
              <w:spacing w:line="240" w:lineRule="atLeast"/>
              <w:ind w:left="-79" w:right="-79"/>
              <w:rPr>
                <w:b/>
                <w:bCs/>
                <w:szCs w:val="22"/>
                <w:lang w:val="en-US"/>
              </w:rPr>
            </w:pPr>
            <w:r w:rsidRPr="003E0962">
              <w:rPr>
                <w:b/>
                <w:bCs/>
                <w:szCs w:val="22"/>
                <w:lang w:val="en-US"/>
              </w:rPr>
              <w:t>56,876</w:t>
            </w:r>
          </w:p>
        </w:tc>
        <w:tc>
          <w:tcPr>
            <w:tcW w:w="187" w:type="dxa"/>
          </w:tcPr>
          <w:p w14:paraId="57FF5CFC" w14:textId="77777777" w:rsidR="00974077" w:rsidRPr="003E0962" w:rsidRDefault="00974077" w:rsidP="00974077">
            <w:pPr>
              <w:pStyle w:val="acctfourfigures"/>
              <w:spacing w:line="240" w:lineRule="atLeast"/>
              <w:ind w:left="-79" w:right="-79"/>
              <w:rPr>
                <w:szCs w:val="22"/>
                <w:lang w:val="en-US"/>
              </w:rPr>
            </w:pPr>
          </w:p>
        </w:tc>
        <w:tc>
          <w:tcPr>
            <w:tcW w:w="1162" w:type="dxa"/>
            <w:tcBorders>
              <w:top w:val="single" w:sz="4" w:space="0" w:color="auto"/>
              <w:left w:val="nil"/>
              <w:bottom w:val="double" w:sz="4" w:space="0" w:color="auto"/>
              <w:right w:val="nil"/>
            </w:tcBorders>
          </w:tcPr>
          <w:p w14:paraId="7A9F11ED" w14:textId="3461AA32" w:rsidR="00974077" w:rsidRPr="003E0962" w:rsidRDefault="003B4B83" w:rsidP="00974077">
            <w:pPr>
              <w:pStyle w:val="acctfourfigures"/>
              <w:tabs>
                <w:tab w:val="clear" w:pos="765"/>
                <w:tab w:val="decimal" w:pos="972"/>
              </w:tabs>
              <w:spacing w:line="240" w:lineRule="exact"/>
              <w:ind w:left="-79" w:right="-79"/>
              <w:rPr>
                <w:b/>
                <w:bCs/>
                <w:szCs w:val="22"/>
                <w:lang w:bidi="th-TH"/>
              </w:rPr>
            </w:pPr>
            <w:r w:rsidRPr="003E0962">
              <w:rPr>
                <w:b/>
                <w:bCs/>
                <w:szCs w:val="22"/>
                <w:lang w:bidi="th-TH"/>
              </w:rPr>
              <w:t>55,992</w:t>
            </w:r>
          </w:p>
        </w:tc>
        <w:tc>
          <w:tcPr>
            <w:tcW w:w="188" w:type="dxa"/>
            <w:gridSpan w:val="2"/>
          </w:tcPr>
          <w:p w14:paraId="437F9DE5" w14:textId="77777777" w:rsidR="00974077" w:rsidRPr="003E0962" w:rsidRDefault="00974077" w:rsidP="00974077">
            <w:pPr>
              <w:pStyle w:val="acctfourfigures"/>
              <w:spacing w:line="240" w:lineRule="exact"/>
              <w:ind w:left="-79" w:right="-79"/>
              <w:rPr>
                <w:b/>
                <w:bCs/>
                <w:szCs w:val="22"/>
                <w:lang w:bidi="th-TH"/>
              </w:rPr>
            </w:pPr>
          </w:p>
        </w:tc>
        <w:tc>
          <w:tcPr>
            <w:tcW w:w="989" w:type="dxa"/>
            <w:gridSpan w:val="2"/>
            <w:tcBorders>
              <w:top w:val="single" w:sz="4" w:space="0" w:color="auto"/>
              <w:left w:val="nil"/>
              <w:bottom w:val="double" w:sz="4" w:space="0" w:color="auto"/>
              <w:right w:val="nil"/>
            </w:tcBorders>
          </w:tcPr>
          <w:p w14:paraId="11D92A25" w14:textId="1D8D2567" w:rsidR="00974077" w:rsidRPr="003E0962" w:rsidRDefault="004041B0" w:rsidP="00974077">
            <w:pPr>
              <w:pStyle w:val="acctfourfigures"/>
              <w:spacing w:line="240" w:lineRule="exact"/>
              <w:ind w:left="-79" w:right="-79"/>
              <w:rPr>
                <w:b/>
                <w:bCs/>
                <w:szCs w:val="22"/>
                <w:lang w:bidi="th-TH"/>
              </w:rPr>
            </w:pPr>
            <w:r w:rsidRPr="003E0962">
              <w:rPr>
                <w:b/>
                <w:bCs/>
                <w:szCs w:val="22"/>
                <w:lang w:bidi="th-TH"/>
              </w:rPr>
              <w:t>37,380</w:t>
            </w:r>
          </w:p>
        </w:tc>
        <w:tc>
          <w:tcPr>
            <w:tcW w:w="194" w:type="dxa"/>
            <w:gridSpan w:val="2"/>
          </w:tcPr>
          <w:p w14:paraId="533279A6" w14:textId="77777777" w:rsidR="00974077" w:rsidRPr="003E0962" w:rsidRDefault="00974077" w:rsidP="00974077">
            <w:pPr>
              <w:pStyle w:val="acctfourfigures"/>
              <w:spacing w:line="240" w:lineRule="exact"/>
              <w:ind w:left="-79" w:right="-79"/>
              <w:rPr>
                <w:b/>
                <w:bCs/>
                <w:szCs w:val="22"/>
              </w:rPr>
            </w:pPr>
          </w:p>
        </w:tc>
        <w:tc>
          <w:tcPr>
            <w:tcW w:w="1030" w:type="dxa"/>
            <w:gridSpan w:val="2"/>
            <w:tcBorders>
              <w:top w:val="single" w:sz="4" w:space="0" w:color="auto"/>
              <w:left w:val="nil"/>
              <w:bottom w:val="double" w:sz="4" w:space="0" w:color="auto"/>
              <w:right w:val="nil"/>
            </w:tcBorders>
          </w:tcPr>
          <w:p w14:paraId="5271B596" w14:textId="4464D723" w:rsidR="00974077" w:rsidRPr="003E0962" w:rsidRDefault="004041B0" w:rsidP="00974077">
            <w:pPr>
              <w:pStyle w:val="acctfourfigures"/>
              <w:tabs>
                <w:tab w:val="clear" w:pos="765"/>
                <w:tab w:val="decimal" w:pos="896"/>
              </w:tabs>
              <w:spacing w:line="240" w:lineRule="exact"/>
              <w:ind w:right="-79"/>
              <w:rPr>
                <w:b/>
                <w:bCs/>
                <w:szCs w:val="22"/>
              </w:rPr>
            </w:pPr>
            <w:r w:rsidRPr="003E0962">
              <w:rPr>
                <w:b/>
                <w:bCs/>
                <w:szCs w:val="22"/>
              </w:rPr>
              <w:t>150,248</w:t>
            </w:r>
          </w:p>
        </w:tc>
      </w:tr>
      <w:tr w:rsidR="003E0962" w:rsidRPr="003E0962" w14:paraId="55A0B6DC" w14:textId="77777777" w:rsidTr="00140872">
        <w:trPr>
          <w:gridAfter w:val="1"/>
          <w:wAfter w:w="18" w:type="dxa"/>
          <w:cantSplit/>
        </w:trPr>
        <w:tc>
          <w:tcPr>
            <w:tcW w:w="4220" w:type="dxa"/>
            <w:gridSpan w:val="2"/>
          </w:tcPr>
          <w:p w14:paraId="70A7F485" w14:textId="77777777" w:rsidR="00974077" w:rsidRPr="003E0962" w:rsidRDefault="00974077" w:rsidP="00974077">
            <w:pPr>
              <w:spacing w:line="240" w:lineRule="atLeast"/>
              <w:ind w:left="180" w:hanging="180"/>
              <w:rPr>
                <w:rFonts w:ascii="Times New Roman" w:hAnsi="Times New Roman" w:cs="Times New Roman"/>
                <w:b/>
                <w:bCs/>
                <w:i/>
                <w:iCs/>
                <w:sz w:val="22"/>
                <w:szCs w:val="22"/>
              </w:rPr>
            </w:pPr>
          </w:p>
        </w:tc>
        <w:tc>
          <w:tcPr>
            <w:tcW w:w="187" w:type="dxa"/>
          </w:tcPr>
          <w:p w14:paraId="765C80D5" w14:textId="77777777" w:rsidR="00974077" w:rsidRPr="003E0962" w:rsidRDefault="00974077" w:rsidP="00974077">
            <w:pPr>
              <w:pStyle w:val="acctfourfigures"/>
              <w:spacing w:line="240" w:lineRule="atLeast"/>
              <w:rPr>
                <w:szCs w:val="22"/>
                <w:cs/>
              </w:rPr>
            </w:pPr>
          </w:p>
        </w:tc>
        <w:tc>
          <w:tcPr>
            <w:tcW w:w="987" w:type="dxa"/>
            <w:tcBorders>
              <w:top w:val="double" w:sz="4" w:space="0" w:color="auto"/>
              <w:left w:val="nil"/>
              <w:bottom w:val="nil"/>
              <w:right w:val="nil"/>
            </w:tcBorders>
          </w:tcPr>
          <w:p w14:paraId="55C76895" w14:textId="77777777" w:rsidR="00974077" w:rsidRPr="003E0962" w:rsidRDefault="00974077" w:rsidP="00974077">
            <w:pPr>
              <w:pStyle w:val="acctfourfigures"/>
              <w:spacing w:line="240" w:lineRule="atLeast"/>
              <w:ind w:left="-79"/>
              <w:rPr>
                <w:szCs w:val="22"/>
              </w:rPr>
            </w:pPr>
          </w:p>
        </w:tc>
        <w:tc>
          <w:tcPr>
            <w:tcW w:w="187" w:type="dxa"/>
          </w:tcPr>
          <w:p w14:paraId="5E040A0C" w14:textId="77777777" w:rsidR="00974077" w:rsidRPr="003E0962" w:rsidRDefault="00974077" w:rsidP="00974077">
            <w:pPr>
              <w:pStyle w:val="acctfourfigures"/>
              <w:spacing w:line="240" w:lineRule="atLeast"/>
              <w:rPr>
                <w:szCs w:val="22"/>
              </w:rPr>
            </w:pPr>
          </w:p>
        </w:tc>
        <w:tc>
          <w:tcPr>
            <w:tcW w:w="1162" w:type="dxa"/>
            <w:tcBorders>
              <w:top w:val="double" w:sz="4" w:space="0" w:color="auto"/>
              <w:left w:val="nil"/>
              <w:bottom w:val="nil"/>
              <w:right w:val="nil"/>
            </w:tcBorders>
          </w:tcPr>
          <w:p w14:paraId="5C025A1B" w14:textId="77777777" w:rsidR="00974077" w:rsidRPr="003E0962" w:rsidRDefault="00974077" w:rsidP="00974077">
            <w:pPr>
              <w:pStyle w:val="acctfourfigures"/>
              <w:tabs>
                <w:tab w:val="clear" w:pos="765"/>
                <w:tab w:val="decimal" w:pos="972"/>
              </w:tabs>
              <w:spacing w:line="240" w:lineRule="atLeast"/>
              <w:rPr>
                <w:szCs w:val="22"/>
              </w:rPr>
            </w:pPr>
          </w:p>
        </w:tc>
        <w:tc>
          <w:tcPr>
            <w:tcW w:w="188" w:type="dxa"/>
            <w:gridSpan w:val="2"/>
          </w:tcPr>
          <w:p w14:paraId="61479F4A" w14:textId="77777777" w:rsidR="00974077" w:rsidRPr="003E0962" w:rsidRDefault="00974077" w:rsidP="00974077">
            <w:pPr>
              <w:pStyle w:val="acctfourfigures"/>
              <w:spacing w:line="240" w:lineRule="atLeast"/>
              <w:rPr>
                <w:szCs w:val="22"/>
              </w:rPr>
            </w:pPr>
          </w:p>
        </w:tc>
        <w:tc>
          <w:tcPr>
            <w:tcW w:w="989" w:type="dxa"/>
            <w:gridSpan w:val="2"/>
            <w:tcBorders>
              <w:top w:val="double" w:sz="4" w:space="0" w:color="auto"/>
              <w:left w:val="nil"/>
              <w:bottom w:val="nil"/>
              <w:right w:val="nil"/>
            </w:tcBorders>
          </w:tcPr>
          <w:p w14:paraId="13B6BFCA" w14:textId="77777777" w:rsidR="00974077" w:rsidRPr="003E0962" w:rsidRDefault="00974077" w:rsidP="00974077">
            <w:pPr>
              <w:pStyle w:val="acctfourfigures"/>
              <w:spacing w:line="240" w:lineRule="atLeast"/>
              <w:rPr>
                <w:szCs w:val="22"/>
              </w:rPr>
            </w:pPr>
          </w:p>
        </w:tc>
        <w:tc>
          <w:tcPr>
            <w:tcW w:w="194" w:type="dxa"/>
            <w:gridSpan w:val="2"/>
          </w:tcPr>
          <w:p w14:paraId="64E85D0E" w14:textId="77777777" w:rsidR="00974077" w:rsidRPr="003E0962" w:rsidRDefault="00974077" w:rsidP="00974077">
            <w:pPr>
              <w:pStyle w:val="acctfourfigures"/>
              <w:spacing w:line="240" w:lineRule="atLeast"/>
              <w:rPr>
                <w:szCs w:val="22"/>
              </w:rPr>
            </w:pPr>
          </w:p>
        </w:tc>
        <w:tc>
          <w:tcPr>
            <w:tcW w:w="1030" w:type="dxa"/>
            <w:gridSpan w:val="2"/>
            <w:tcBorders>
              <w:top w:val="double" w:sz="4" w:space="0" w:color="auto"/>
              <w:left w:val="nil"/>
              <w:bottom w:val="nil"/>
              <w:right w:val="nil"/>
            </w:tcBorders>
          </w:tcPr>
          <w:p w14:paraId="4146D686" w14:textId="77777777" w:rsidR="00974077" w:rsidRPr="003E0962" w:rsidRDefault="00974077" w:rsidP="00974077">
            <w:pPr>
              <w:pStyle w:val="acctfourfigures"/>
              <w:tabs>
                <w:tab w:val="clear" w:pos="765"/>
                <w:tab w:val="decimal" w:pos="896"/>
              </w:tabs>
              <w:spacing w:line="240" w:lineRule="atLeast"/>
              <w:rPr>
                <w:szCs w:val="22"/>
              </w:rPr>
            </w:pPr>
          </w:p>
        </w:tc>
      </w:tr>
      <w:tr w:rsidR="003E0962" w:rsidRPr="003E0962" w14:paraId="191BDE8D" w14:textId="77777777" w:rsidTr="00140872">
        <w:trPr>
          <w:gridAfter w:val="1"/>
          <w:wAfter w:w="18" w:type="dxa"/>
          <w:cantSplit/>
        </w:trPr>
        <w:tc>
          <w:tcPr>
            <w:tcW w:w="4220" w:type="dxa"/>
            <w:gridSpan w:val="2"/>
            <w:hideMark/>
          </w:tcPr>
          <w:p w14:paraId="1193EA25" w14:textId="77777777" w:rsidR="00974077" w:rsidRPr="003E0962" w:rsidRDefault="00974077" w:rsidP="00974077">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Other financial liabilities</w:t>
            </w:r>
          </w:p>
        </w:tc>
        <w:tc>
          <w:tcPr>
            <w:tcW w:w="187" w:type="dxa"/>
          </w:tcPr>
          <w:p w14:paraId="728A4735" w14:textId="77777777" w:rsidR="00974077" w:rsidRPr="003E0962" w:rsidRDefault="00974077" w:rsidP="00974077">
            <w:pPr>
              <w:pStyle w:val="acctfourfigures"/>
              <w:spacing w:line="240" w:lineRule="atLeast"/>
              <w:rPr>
                <w:szCs w:val="22"/>
                <w:cs/>
              </w:rPr>
            </w:pPr>
          </w:p>
        </w:tc>
        <w:tc>
          <w:tcPr>
            <w:tcW w:w="987" w:type="dxa"/>
            <w:tcBorders>
              <w:top w:val="nil"/>
              <w:left w:val="nil"/>
              <w:bottom w:val="single" w:sz="4" w:space="0" w:color="auto"/>
              <w:right w:val="nil"/>
            </w:tcBorders>
          </w:tcPr>
          <w:p w14:paraId="3DDABE2E" w14:textId="1AA64F4E" w:rsidR="00974077" w:rsidRPr="003E0962" w:rsidRDefault="001476AF" w:rsidP="00974077">
            <w:pPr>
              <w:pStyle w:val="acctfourfigures"/>
              <w:spacing w:line="240" w:lineRule="atLeast"/>
              <w:ind w:left="-79"/>
              <w:rPr>
                <w:szCs w:val="22"/>
              </w:rPr>
            </w:pPr>
            <w:r w:rsidRPr="003E0962">
              <w:rPr>
                <w:szCs w:val="22"/>
              </w:rPr>
              <w:t>2</w:t>
            </w:r>
          </w:p>
        </w:tc>
        <w:tc>
          <w:tcPr>
            <w:tcW w:w="187" w:type="dxa"/>
          </w:tcPr>
          <w:p w14:paraId="0BBEC35B" w14:textId="77777777" w:rsidR="00974077" w:rsidRPr="003E0962" w:rsidRDefault="00974077" w:rsidP="00974077">
            <w:pPr>
              <w:pStyle w:val="acctfourfigures"/>
              <w:spacing w:line="240" w:lineRule="atLeast"/>
              <w:rPr>
                <w:szCs w:val="22"/>
              </w:rPr>
            </w:pPr>
          </w:p>
        </w:tc>
        <w:tc>
          <w:tcPr>
            <w:tcW w:w="1162" w:type="dxa"/>
            <w:tcBorders>
              <w:top w:val="nil"/>
              <w:left w:val="nil"/>
              <w:bottom w:val="single" w:sz="4" w:space="0" w:color="auto"/>
              <w:right w:val="nil"/>
            </w:tcBorders>
          </w:tcPr>
          <w:p w14:paraId="305928F7" w14:textId="21706D65" w:rsidR="00974077" w:rsidRPr="003E0962" w:rsidRDefault="00DC176F" w:rsidP="00974077">
            <w:pPr>
              <w:pStyle w:val="acctfourfigures"/>
              <w:tabs>
                <w:tab w:val="clear" w:pos="765"/>
                <w:tab w:val="decimal" w:pos="972"/>
              </w:tabs>
              <w:spacing w:line="240" w:lineRule="atLeast"/>
              <w:rPr>
                <w:szCs w:val="22"/>
              </w:rPr>
            </w:pPr>
            <w:r w:rsidRPr="003E0962">
              <w:rPr>
                <w:szCs w:val="22"/>
              </w:rPr>
              <w:t>-</w:t>
            </w:r>
          </w:p>
        </w:tc>
        <w:tc>
          <w:tcPr>
            <w:tcW w:w="188" w:type="dxa"/>
            <w:gridSpan w:val="2"/>
          </w:tcPr>
          <w:p w14:paraId="67855A54" w14:textId="77777777" w:rsidR="00974077" w:rsidRPr="003E0962" w:rsidRDefault="00974077" w:rsidP="00974077">
            <w:pPr>
              <w:pStyle w:val="acctfourfigures"/>
              <w:spacing w:line="240" w:lineRule="atLeast"/>
              <w:rPr>
                <w:szCs w:val="22"/>
              </w:rPr>
            </w:pPr>
          </w:p>
        </w:tc>
        <w:tc>
          <w:tcPr>
            <w:tcW w:w="989" w:type="dxa"/>
            <w:gridSpan w:val="2"/>
            <w:tcBorders>
              <w:top w:val="nil"/>
              <w:left w:val="nil"/>
              <w:bottom w:val="single" w:sz="4" w:space="0" w:color="auto"/>
              <w:right w:val="nil"/>
            </w:tcBorders>
          </w:tcPr>
          <w:p w14:paraId="01E7371D" w14:textId="71217FF3" w:rsidR="00974077" w:rsidRPr="003E0962" w:rsidRDefault="00DC176F" w:rsidP="00974077">
            <w:pPr>
              <w:pStyle w:val="acctfourfigures"/>
              <w:spacing w:line="240" w:lineRule="atLeast"/>
              <w:ind w:left="-79" w:right="-79"/>
              <w:rPr>
                <w:szCs w:val="22"/>
                <w:lang w:val="en-US" w:bidi="th-TH"/>
              </w:rPr>
            </w:pPr>
            <w:r w:rsidRPr="003E0962">
              <w:rPr>
                <w:szCs w:val="22"/>
                <w:lang w:val="en-US" w:bidi="th-TH"/>
              </w:rPr>
              <w:t>-</w:t>
            </w:r>
          </w:p>
        </w:tc>
        <w:tc>
          <w:tcPr>
            <w:tcW w:w="194" w:type="dxa"/>
            <w:gridSpan w:val="2"/>
          </w:tcPr>
          <w:p w14:paraId="1E3A0AE9" w14:textId="77777777" w:rsidR="00974077" w:rsidRPr="003E0962" w:rsidRDefault="00974077" w:rsidP="00974077">
            <w:pPr>
              <w:pStyle w:val="acctfourfigures"/>
              <w:spacing w:line="240" w:lineRule="atLeast"/>
              <w:rPr>
                <w:b/>
                <w:bCs/>
                <w:szCs w:val="22"/>
              </w:rPr>
            </w:pPr>
          </w:p>
        </w:tc>
        <w:tc>
          <w:tcPr>
            <w:tcW w:w="1030" w:type="dxa"/>
            <w:gridSpan w:val="2"/>
            <w:tcBorders>
              <w:top w:val="nil"/>
              <w:left w:val="nil"/>
              <w:bottom w:val="single" w:sz="4" w:space="0" w:color="auto"/>
              <w:right w:val="nil"/>
            </w:tcBorders>
          </w:tcPr>
          <w:p w14:paraId="33C1490A" w14:textId="0D08836B" w:rsidR="00974077" w:rsidRPr="003E0962" w:rsidRDefault="001476AF" w:rsidP="00974077">
            <w:pPr>
              <w:pStyle w:val="acctfourfigures"/>
              <w:tabs>
                <w:tab w:val="clear" w:pos="765"/>
                <w:tab w:val="decimal" w:pos="896"/>
              </w:tabs>
              <w:spacing w:line="240" w:lineRule="atLeast"/>
              <w:ind w:left="-79" w:right="-79"/>
              <w:rPr>
                <w:szCs w:val="22"/>
                <w:lang w:val="en-US"/>
              </w:rPr>
            </w:pPr>
            <w:r w:rsidRPr="003E0962">
              <w:rPr>
                <w:szCs w:val="22"/>
                <w:lang w:val="en-US"/>
              </w:rPr>
              <w:t>2</w:t>
            </w:r>
          </w:p>
        </w:tc>
      </w:tr>
      <w:tr w:rsidR="003E0962" w:rsidRPr="003E0962" w14:paraId="5B49BE78" w14:textId="77777777" w:rsidTr="00140872">
        <w:trPr>
          <w:cantSplit/>
        </w:trPr>
        <w:tc>
          <w:tcPr>
            <w:tcW w:w="4220" w:type="dxa"/>
            <w:gridSpan w:val="2"/>
          </w:tcPr>
          <w:p w14:paraId="5D357980" w14:textId="3C5D94DB" w:rsidR="00974077" w:rsidRPr="003E0962" w:rsidRDefault="00974077" w:rsidP="00974077">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b/>
                <w:bCs/>
                <w:sz w:val="22"/>
                <w:szCs w:val="22"/>
              </w:rPr>
              <w:t>Total</w:t>
            </w:r>
          </w:p>
        </w:tc>
        <w:tc>
          <w:tcPr>
            <w:tcW w:w="187" w:type="dxa"/>
          </w:tcPr>
          <w:p w14:paraId="6782F8C4" w14:textId="77777777" w:rsidR="00974077" w:rsidRPr="003E0962" w:rsidRDefault="00974077" w:rsidP="00974077">
            <w:pPr>
              <w:pStyle w:val="acctfourfigures"/>
              <w:spacing w:line="240" w:lineRule="atLeast"/>
              <w:rPr>
                <w:szCs w:val="22"/>
                <w:cs/>
              </w:rPr>
            </w:pPr>
          </w:p>
        </w:tc>
        <w:tc>
          <w:tcPr>
            <w:tcW w:w="987" w:type="dxa"/>
            <w:tcBorders>
              <w:top w:val="single" w:sz="4" w:space="0" w:color="auto"/>
              <w:left w:val="nil"/>
              <w:bottom w:val="double" w:sz="4" w:space="0" w:color="auto"/>
              <w:right w:val="nil"/>
            </w:tcBorders>
          </w:tcPr>
          <w:p w14:paraId="268E6C2B" w14:textId="5EFA93C7" w:rsidR="00974077" w:rsidRPr="003E0962" w:rsidRDefault="00235546" w:rsidP="00974077">
            <w:pPr>
              <w:pStyle w:val="acctfourfigures"/>
              <w:spacing w:line="240" w:lineRule="atLeast"/>
              <w:ind w:left="-79"/>
              <w:rPr>
                <w:b/>
                <w:bCs/>
                <w:szCs w:val="22"/>
              </w:rPr>
            </w:pPr>
            <w:r w:rsidRPr="003E0962">
              <w:rPr>
                <w:b/>
                <w:bCs/>
                <w:szCs w:val="22"/>
              </w:rPr>
              <w:t>2</w:t>
            </w:r>
          </w:p>
        </w:tc>
        <w:tc>
          <w:tcPr>
            <w:tcW w:w="187" w:type="dxa"/>
          </w:tcPr>
          <w:p w14:paraId="40D875DA" w14:textId="77777777" w:rsidR="00974077" w:rsidRPr="003E0962" w:rsidRDefault="00974077" w:rsidP="00974077">
            <w:pPr>
              <w:pStyle w:val="acctfourfigures"/>
              <w:spacing w:line="240" w:lineRule="atLeast"/>
              <w:rPr>
                <w:b/>
                <w:bCs/>
                <w:szCs w:val="22"/>
              </w:rPr>
            </w:pPr>
          </w:p>
        </w:tc>
        <w:tc>
          <w:tcPr>
            <w:tcW w:w="1169" w:type="dxa"/>
            <w:gridSpan w:val="2"/>
            <w:tcBorders>
              <w:top w:val="single" w:sz="4" w:space="0" w:color="auto"/>
              <w:left w:val="nil"/>
              <w:bottom w:val="double" w:sz="4" w:space="0" w:color="auto"/>
              <w:right w:val="nil"/>
            </w:tcBorders>
          </w:tcPr>
          <w:p w14:paraId="4B2E09EE" w14:textId="0CDD76D9" w:rsidR="00974077" w:rsidRPr="003E0962" w:rsidRDefault="00235546" w:rsidP="00974077">
            <w:pPr>
              <w:pStyle w:val="acctfourfigures"/>
              <w:tabs>
                <w:tab w:val="clear" w:pos="765"/>
                <w:tab w:val="decimal" w:pos="972"/>
              </w:tabs>
              <w:spacing w:line="240" w:lineRule="atLeast"/>
              <w:rPr>
                <w:b/>
                <w:bCs/>
                <w:szCs w:val="22"/>
              </w:rPr>
            </w:pPr>
            <w:r w:rsidRPr="003E0962">
              <w:rPr>
                <w:b/>
                <w:bCs/>
                <w:szCs w:val="22"/>
              </w:rPr>
              <w:t>-</w:t>
            </w:r>
          </w:p>
        </w:tc>
        <w:tc>
          <w:tcPr>
            <w:tcW w:w="188" w:type="dxa"/>
            <w:gridSpan w:val="2"/>
          </w:tcPr>
          <w:p w14:paraId="403FD237" w14:textId="77777777" w:rsidR="00974077" w:rsidRPr="003E0962" w:rsidRDefault="00974077" w:rsidP="00974077">
            <w:pPr>
              <w:pStyle w:val="acctfourfigures"/>
              <w:spacing w:line="240" w:lineRule="atLeast"/>
              <w:rPr>
                <w:b/>
                <w:bCs/>
                <w:szCs w:val="22"/>
              </w:rPr>
            </w:pPr>
          </w:p>
        </w:tc>
        <w:tc>
          <w:tcPr>
            <w:tcW w:w="989" w:type="dxa"/>
            <w:gridSpan w:val="2"/>
            <w:tcBorders>
              <w:top w:val="single" w:sz="4" w:space="0" w:color="auto"/>
              <w:left w:val="nil"/>
              <w:bottom w:val="double" w:sz="4" w:space="0" w:color="auto"/>
              <w:right w:val="nil"/>
            </w:tcBorders>
          </w:tcPr>
          <w:p w14:paraId="6B707141" w14:textId="53D01224" w:rsidR="00974077" w:rsidRPr="003E0962" w:rsidRDefault="00235546" w:rsidP="00974077">
            <w:pPr>
              <w:pStyle w:val="acctfourfigures"/>
              <w:spacing w:line="240" w:lineRule="atLeast"/>
              <w:ind w:left="-79" w:right="-79"/>
              <w:rPr>
                <w:b/>
                <w:bCs/>
                <w:szCs w:val="22"/>
                <w:lang w:val="en-US" w:bidi="th-TH"/>
              </w:rPr>
            </w:pPr>
            <w:r w:rsidRPr="003E0962">
              <w:rPr>
                <w:b/>
                <w:bCs/>
                <w:szCs w:val="22"/>
                <w:lang w:val="en-US" w:bidi="th-TH"/>
              </w:rPr>
              <w:t>-</w:t>
            </w:r>
          </w:p>
        </w:tc>
        <w:tc>
          <w:tcPr>
            <w:tcW w:w="194" w:type="dxa"/>
            <w:gridSpan w:val="2"/>
          </w:tcPr>
          <w:p w14:paraId="53B5AC52" w14:textId="77777777" w:rsidR="00974077" w:rsidRPr="003E0962" w:rsidRDefault="00974077" w:rsidP="00974077">
            <w:pPr>
              <w:pStyle w:val="acctfourfigures"/>
              <w:spacing w:line="240" w:lineRule="atLeast"/>
              <w:rPr>
                <w:szCs w:val="22"/>
              </w:rPr>
            </w:pPr>
          </w:p>
        </w:tc>
        <w:tc>
          <w:tcPr>
            <w:tcW w:w="1041" w:type="dxa"/>
            <w:gridSpan w:val="2"/>
            <w:tcBorders>
              <w:top w:val="single" w:sz="4" w:space="0" w:color="auto"/>
              <w:left w:val="nil"/>
              <w:bottom w:val="double" w:sz="4" w:space="0" w:color="auto"/>
              <w:right w:val="nil"/>
            </w:tcBorders>
          </w:tcPr>
          <w:p w14:paraId="7BA09A3B" w14:textId="7E50E0B0" w:rsidR="00974077" w:rsidRPr="003E0962" w:rsidRDefault="00235546" w:rsidP="00974077">
            <w:pPr>
              <w:pStyle w:val="acctfourfigures"/>
              <w:tabs>
                <w:tab w:val="clear" w:pos="765"/>
                <w:tab w:val="decimal" w:pos="896"/>
              </w:tabs>
              <w:spacing w:line="240" w:lineRule="atLeast"/>
              <w:ind w:left="-79" w:right="-79"/>
              <w:rPr>
                <w:b/>
                <w:bCs/>
                <w:szCs w:val="22"/>
              </w:rPr>
            </w:pPr>
            <w:r w:rsidRPr="003E0962">
              <w:rPr>
                <w:b/>
                <w:bCs/>
                <w:szCs w:val="22"/>
              </w:rPr>
              <w:t>2</w:t>
            </w:r>
          </w:p>
        </w:tc>
      </w:tr>
      <w:tr w:rsidR="003E0962" w:rsidRPr="003E0962" w14:paraId="52DEE128" w14:textId="77777777" w:rsidTr="00140872">
        <w:trPr>
          <w:cantSplit/>
        </w:trPr>
        <w:tc>
          <w:tcPr>
            <w:tcW w:w="4220" w:type="dxa"/>
            <w:gridSpan w:val="2"/>
          </w:tcPr>
          <w:p w14:paraId="2BA43F21" w14:textId="77777777" w:rsidR="003C2DD9" w:rsidRPr="003E0962" w:rsidRDefault="003C2DD9" w:rsidP="00974077">
            <w:pPr>
              <w:spacing w:line="240" w:lineRule="atLeast"/>
              <w:ind w:firstLine="54"/>
              <w:rPr>
                <w:rFonts w:ascii="Times New Roman" w:hAnsi="Times New Roman" w:cs="Times New Roman"/>
                <w:b/>
                <w:bCs/>
                <w:sz w:val="22"/>
                <w:szCs w:val="22"/>
              </w:rPr>
            </w:pPr>
          </w:p>
        </w:tc>
        <w:tc>
          <w:tcPr>
            <w:tcW w:w="187" w:type="dxa"/>
          </w:tcPr>
          <w:p w14:paraId="57168C36" w14:textId="77777777" w:rsidR="003C2DD9" w:rsidRPr="003E0962" w:rsidRDefault="003C2DD9" w:rsidP="00974077">
            <w:pPr>
              <w:pStyle w:val="acctfourfigures"/>
              <w:spacing w:line="240" w:lineRule="atLeast"/>
              <w:rPr>
                <w:szCs w:val="22"/>
                <w:cs/>
              </w:rPr>
            </w:pPr>
          </w:p>
        </w:tc>
        <w:tc>
          <w:tcPr>
            <w:tcW w:w="987" w:type="dxa"/>
            <w:tcBorders>
              <w:top w:val="double" w:sz="4" w:space="0" w:color="auto"/>
              <w:left w:val="nil"/>
              <w:right w:val="nil"/>
            </w:tcBorders>
          </w:tcPr>
          <w:p w14:paraId="170DC870" w14:textId="77777777" w:rsidR="003C2DD9" w:rsidRPr="003E0962" w:rsidRDefault="003C2DD9" w:rsidP="00974077">
            <w:pPr>
              <w:pStyle w:val="acctfourfigures"/>
              <w:spacing w:line="240" w:lineRule="atLeast"/>
              <w:ind w:left="-79"/>
              <w:rPr>
                <w:b/>
                <w:bCs/>
                <w:szCs w:val="22"/>
              </w:rPr>
            </w:pPr>
          </w:p>
        </w:tc>
        <w:tc>
          <w:tcPr>
            <w:tcW w:w="187" w:type="dxa"/>
          </w:tcPr>
          <w:p w14:paraId="06CF3BD8" w14:textId="77777777" w:rsidR="003C2DD9" w:rsidRPr="003E0962" w:rsidRDefault="003C2DD9" w:rsidP="00974077">
            <w:pPr>
              <w:pStyle w:val="acctfourfigures"/>
              <w:spacing w:line="240" w:lineRule="atLeast"/>
              <w:rPr>
                <w:b/>
                <w:bCs/>
                <w:szCs w:val="22"/>
              </w:rPr>
            </w:pPr>
          </w:p>
        </w:tc>
        <w:tc>
          <w:tcPr>
            <w:tcW w:w="1169" w:type="dxa"/>
            <w:gridSpan w:val="2"/>
            <w:tcBorders>
              <w:top w:val="double" w:sz="4" w:space="0" w:color="auto"/>
              <w:left w:val="nil"/>
              <w:right w:val="nil"/>
            </w:tcBorders>
          </w:tcPr>
          <w:p w14:paraId="57378810" w14:textId="77777777" w:rsidR="003C2DD9" w:rsidRPr="003E0962" w:rsidRDefault="003C2DD9" w:rsidP="00974077">
            <w:pPr>
              <w:pStyle w:val="acctfourfigures"/>
              <w:tabs>
                <w:tab w:val="clear" w:pos="765"/>
                <w:tab w:val="decimal" w:pos="972"/>
              </w:tabs>
              <w:spacing w:line="240" w:lineRule="atLeast"/>
              <w:rPr>
                <w:b/>
                <w:bCs/>
                <w:szCs w:val="22"/>
              </w:rPr>
            </w:pPr>
          </w:p>
        </w:tc>
        <w:tc>
          <w:tcPr>
            <w:tcW w:w="188" w:type="dxa"/>
            <w:gridSpan w:val="2"/>
          </w:tcPr>
          <w:p w14:paraId="086BA94E" w14:textId="77777777" w:rsidR="003C2DD9" w:rsidRPr="003E0962" w:rsidRDefault="003C2DD9" w:rsidP="00974077">
            <w:pPr>
              <w:pStyle w:val="acctfourfigures"/>
              <w:spacing w:line="240" w:lineRule="atLeast"/>
              <w:rPr>
                <w:b/>
                <w:bCs/>
                <w:szCs w:val="22"/>
              </w:rPr>
            </w:pPr>
          </w:p>
        </w:tc>
        <w:tc>
          <w:tcPr>
            <w:tcW w:w="989" w:type="dxa"/>
            <w:gridSpan w:val="2"/>
            <w:tcBorders>
              <w:top w:val="double" w:sz="4" w:space="0" w:color="auto"/>
              <w:left w:val="nil"/>
              <w:right w:val="nil"/>
            </w:tcBorders>
          </w:tcPr>
          <w:p w14:paraId="254AC07F" w14:textId="77777777" w:rsidR="003C2DD9" w:rsidRPr="003E0962" w:rsidRDefault="003C2DD9" w:rsidP="00974077">
            <w:pPr>
              <w:pStyle w:val="acctfourfigures"/>
              <w:spacing w:line="240" w:lineRule="atLeast"/>
              <w:ind w:left="-79" w:right="-79"/>
              <w:rPr>
                <w:b/>
                <w:bCs/>
                <w:szCs w:val="22"/>
                <w:lang w:val="en-US" w:bidi="th-TH"/>
              </w:rPr>
            </w:pPr>
          </w:p>
        </w:tc>
        <w:tc>
          <w:tcPr>
            <w:tcW w:w="194" w:type="dxa"/>
            <w:gridSpan w:val="2"/>
          </w:tcPr>
          <w:p w14:paraId="3FC79397" w14:textId="77777777" w:rsidR="003C2DD9" w:rsidRPr="003E0962" w:rsidRDefault="003C2DD9" w:rsidP="00974077">
            <w:pPr>
              <w:pStyle w:val="acctfourfigures"/>
              <w:spacing w:line="240" w:lineRule="atLeast"/>
              <w:rPr>
                <w:szCs w:val="22"/>
              </w:rPr>
            </w:pPr>
          </w:p>
        </w:tc>
        <w:tc>
          <w:tcPr>
            <w:tcW w:w="1041" w:type="dxa"/>
            <w:gridSpan w:val="2"/>
            <w:tcBorders>
              <w:top w:val="double" w:sz="4" w:space="0" w:color="auto"/>
              <w:left w:val="nil"/>
              <w:right w:val="nil"/>
            </w:tcBorders>
          </w:tcPr>
          <w:p w14:paraId="6675DE52" w14:textId="77777777" w:rsidR="003C2DD9" w:rsidRPr="003E0962" w:rsidRDefault="003C2DD9" w:rsidP="00974077">
            <w:pPr>
              <w:pStyle w:val="acctfourfigures"/>
              <w:tabs>
                <w:tab w:val="clear" w:pos="765"/>
                <w:tab w:val="decimal" w:pos="896"/>
              </w:tabs>
              <w:spacing w:line="240" w:lineRule="atLeast"/>
              <w:ind w:left="-79" w:right="-79"/>
              <w:rPr>
                <w:b/>
                <w:bCs/>
                <w:szCs w:val="22"/>
              </w:rPr>
            </w:pPr>
          </w:p>
        </w:tc>
      </w:tr>
      <w:tr w:rsidR="003E0962" w:rsidRPr="003E0962" w14:paraId="7606FB7F" w14:textId="77777777" w:rsidTr="00140872">
        <w:trPr>
          <w:cantSplit/>
        </w:trPr>
        <w:tc>
          <w:tcPr>
            <w:tcW w:w="4220" w:type="dxa"/>
            <w:gridSpan w:val="2"/>
          </w:tcPr>
          <w:p w14:paraId="79789997" w14:textId="4E5099E5" w:rsidR="002725CA" w:rsidRPr="003E0962" w:rsidRDefault="002725CA" w:rsidP="00974077">
            <w:pPr>
              <w:spacing w:line="240" w:lineRule="atLeast"/>
              <w:ind w:firstLine="54"/>
              <w:rPr>
                <w:rFonts w:ascii="Times New Roman" w:hAnsi="Times New Roman" w:cs="Times New Roman"/>
                <w:b/>
                <w:bCs/>
                <w:sz w:val="22"/>
                <w:szCs w:val="22"/>
              </w:rPr>
            </w:pPr>
            <w:r w:rsidRPr="003E0962">
              <w:rPr>
                <w:rFonts w:ascii="Times New Roman" w:hAnsi="Times New Roman" w:cs="Times New Roman"/>
                <w:b/>
                <w:bCs/>
                <w:i/>
                <w:iCs/>
                <w:sz w:val="22"/>
                <w:szCs w:val="22"/>
              </w:rPr>
              <w:t>2022</w:t>
            </w:r>
          </w:p>
        </w:tc>
        <w:tc>
          <w:tcPr>
            <w:tcW w:w="187" w:type="dxa"/>
          </w:tcPr>
          <w:p w14:paraId="22A92DD1" w14:textId="77777777" w:rsidR="002725CA" w:rsidRPr="003E0962" w:rsidRDefault="002725CA" w:rsidP="00974077">
            <w:pPr>
              <w:pStyle w:val="acctfourfigures"/>
              <w:spacing w:line="240" w:lineRule="atLeast"/>
              <w:rPr>
                <w:szCs w:val="22"/>
                <w:cs/>
              </w:rPr>
            </w:pPr>
          </w:p>
        </w:tc>
        <w:tc>
          <w:tcPr>
            <w:tcW w:w="987" w:type="dxa"/>
            <w:tcBorders>
              <w:left w:val="nil"/>
              <w:right w:val="nil"/>
            </w:tcBorders>
          </w:tcPr>
          <w:p w14:paraId="4F4F7D6C" w14:textId="77777777" w:rsidR="002725CA" w:rsidRPr="003E0962" w:rsidRDefault="002725CA" w:rsidP="00974077">
            <w:pPr>
              <w:pStyle w:val="acctfourfigures"/>
              <w:spacing w:line="240" w:lineRule="atLeast"/>
              <w:ind w:left="-79"/>
              <w:rPr>
                <w:b/>
                <w:bCs/>
                <w:szCs w:val="22"/>
              </w:rPr>
            </w:pPr>
          </w:p>
        </w:tc>
        <w:tc>
          <w:tcPr>
            <w:tcW w:w="187" w:type="dxa"/>
          </w:tcPr>
          <w:p w14:paraId="378B718D" w14:textId="77777777" w:rsidR="002725CA" w:rsidRPr="003E0962" w:rsidRDefault="002725CA" w:rsidP="00974077">
            <w:pPr>
              <w:pStyle w:val="acctfourfigures"/>
              <w:spacing w:line="240" w:lineRule="atLeast"/>
              <w:rPr>
                <w:b/>
                <w:bCs/>
                <w:szCs w:val="22"/>
              </w:rPr>
            </w:pPr>
          </w:p>
        </w:tc>
        <w:tc>
          <w:tcPr>
            <w:tcW w:w="1169" w:type="dxa"/>
            <w:gridSpan w:val="2"/>
            <w:tcBorders>
              <w:left w:val="nil"/>
              <w:right w:val="nil"/>
            </w:tcBorders>
          </w:tcPr>
          <w:p w14:paraId="7B8FF57A" w14:textId="77777777" w:rsidR="002725CA" w:rsidRPr="003E0962" w:rsidRDefault="002725CA" w:rsidP="00974077">
            <w:pPr>
              <w:pStyle w:val="acctfourfigures"/>
              <w:tabs>
                <w:tab w:val="clear" w:pos="765"/>
                <w:tab w:val="decimal" w:pos="972"/>
              </w:tabs>
              <w:spacing w:line="240" w:lineRule="atLeast"/>
              <w:rPr>
                <w:b/>
                <w:bCs/>
                <w:szCs w:val="22"/>
              </w:rPr>
            </w:pPr>
          </w:p>
        </w:tc>
        <w:tc>
          <w:tcPr>
            <w:tcW w:w="188" w:type="dxa"/>
            <w:gridSpan w:val="2"/>
          </w:tcPr>
          <w:p w14:paraId="5CC93F8E" w14:textId="77777777" w:rsidR="002725CA" w:rsidRPr="003E0962" w:rsidRDefault="002725CA" w:rsidP="00974077">
            <w:pPr>
              <w:pStyle w:val="acctfourfigures"/>
              <w:spacing w:line="240" w:lineRule="atLeast"/>
              <w:rPr>
                <w:b/>
                <w:bCs/>
                <w:szCs w:val="22"/>
              </w:rPr>
            </w:pPr>
          </w:p>
        </w:tc>
        <w:tc>
          <w:tcPr>
            <w:tcW w:w="989" w:type="dxa"/>
            <w:gridSpan w:val="2"/>
            <w:tcBorders>
              <w:left w:val="nil"/>
              <w:right w:val="nil"/>
            </w:tcBorders>
          </w:tcPr>
          <w:p w14:paraId="2F981CB4" w14:textId="77777777" w:rsidR="002725CA" w:rsidRPr="003E0962" w:rsidRDefault="002725CA" w:rsidP="00974077">
            <w:pPr>
              <w:pStyle w:val="acctfourfigures"/>
              <w:spacing w:line="240" w:lineRule="atLeast"/>
              <w:ind w:left="-79" w:right="-79"/>
              <w:rPr>
                <w:b/>
                <w:bCs/>
                <w:szCs w:val="22"/>
                <w:lang w:val="en-US" w:bidi="th-TH"/>
              </w:rPr>
            </w:pPr>
          </w:p>
        </w:tc>
        <w:tc>
          <w:tcPr>
            <w:tcW w:w="194" w:type="dxa"/>
            <w:gridSpan w:val="2"/>
          </w:tcPr>
          <w:p w14:paraId="7991F15D" w14:textId="77777777" w:rsidR="002725CA" w:rsidRPr="003E0962" w:rsidRDefault="002725CA" w:rsidP="00974077">
            <w:pPr>
              <w:pStyle w:val="acctfourfigures"/>
              <w:spacing w:line="240" w:lineRule="atLeast"/>
              <w:rPr>
                <w:szCs w:val="22"/>
              </w:rPr>
            </w:pPr>
          </w:p>
        </w:tc>
        <w:tc>
          <w:tcPr>
            <w:tcW w:w="1041" w:type="dxa"/>
            <w:gridSpan w:val="2"/>
            <w:tcBorders>
              <w:left w:val="nil"/>
              <w:right w:val="nil"/>
            </w:tcBorders>
          </w:tcPr>
          <w:p w14:paraId="6EE58407" w14:textId="77777777" w:rsidR="002725CA" w:rsidRPr="003E0962" w:rsidRDefault="002725CA" w:rsidP="00974077">
            <w:pPr>
              <w:pStyle w:val="acctfourfigures"/>
              <w:tabs>
                <w:tab w:val="clear" w:pos="765"/>
                <w:tab w:val="decimal" w:pos="896"/>
              </w:tabs>
              <w:spacing w:line="240" w:lineRule="atLeast"/>
              <w:ind w:left="-79" w:right="-79"/>
              <w:rPr>
                <w:b/>
                <w:bCs/>
                <w:szCs w:val="22"/>
              </w:rPr>
            </w:pPr>
          </w:p>
        </w:tc>
      </w:tr>
      <w:tr w:rsidR="003E0962" w:rsidRPr="003E0962" w14:paraId="05725FD7" w14:textId="77777777" w:rsidTr="00140872">
        <w:trPr>
          <w:cantSplit/>
        </w:trPr>
        <w:tc>
          <w:tcPr>
            <w:tcW w:w="4220" w:type="dxa"/>
            <w:gridSpan w:val="2"/>
          </w:tcPr>
          <w:p w14:paraId="3EA68070" w14:textId="10049976"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Bills of exchange</w:t>
            </w:r>
          </w:p>
        </w:tc>
        <w:tc>
          <w:tcPr>
            <w:tcW w:w="187" w:type="dxa"/>
          </w:tcPr>
          <w:p w14:paraId="149A2501" w14:textId="77777777" w:rsidR="00D16E06" w:rsidRPr="003E0962" w:rsidRDefault="00D16E06" w:rsidP="00D16E06">
            <w:pPr>
              <w:pStyle w:val="acctfourfigures"/>
              <w:spacing w:line="240" w:lineRule="atLeast"/>
              <w:rPr>
                <w:szCs w:val="22"/>
                <w:cs/>
              </w:rPr>
            </w:pPr>
          </w:p>
        </w:tc>
        <w:tc>
          <w:tcPr>
            <w:tcW w:w="987" w:type="dxa"/>
            <w:tcBorders>
              <w:left w:val="nil"/>
              <w:right w:val="nil"/>
            </w:tcBorders>
          </w:tcPr>
          <w:p w14:paraId="788A4272" w14:textId="1B80067B" w:rsidR="00D16E06" w:rsidRPr="003E0962" w:rsidRDefault="00D16E06" w:rsidP="00D16E06">
            <w:pPr>
              <w:pStyle w:val="acctfourfigures"/>
              <w:spacing w:line="240" w:lineRule="atLeast"/>
              <w:ind w:left="-79"/>
              <w:rPr>
                <w:b/>
                <w:bCs/>
                <w:szCs w:val="22"/>
              </w:rPr>
            </w:pPr>
            <w:r w:rsidRPr="003E0962">
              <w:rPr>
                <w:szCs w:val="22"/>
                <w:lang w:val="en-US" w:bidi="th-TH"/>
              </w:rPr>
              <w:t>3,545</w:t>
            </w:r>
          </w:p>
        </w:tc>
        <w:tc>
          <w:tcPr>
            <w:tcW w:w="187" w:type="dxa"/>
          </w:tcPr>
          <w:p w14:paraId="6B23FA42" w14:textId="77777777" w:rsidR="00D16E06" w:rsidRPr="003E0962" w:rsidRDefault="00D16E06" w:rsidP="00D16E06">
            <w:pPr>
              <w:pStyle w:val="acctfourfigures"/>
              <w:spacing w:line="240" w:lineRule="atLeast"/>
              <w:rPr>
                <w:b/>
                <w:bCs/>
                <w:szCs w:val="22"/>
              </w:rPr>
            </w:pPr>
          </w:p>
        </w:tc>
        <w:tc>
          <w:tcPr>
            <w:tcW w:w="1169" w:type="dxa"/>
            <w:gridSpan w:val="2"/>
            <w:tcBorders>
              <w:left w:val="nil"/>
              <w:right w:val="nil"/>
            </w:tcBorders>
          </w:tcPr>
          <w:p w14:paraId="5E44B714" w14:textId="19856285" w:rsidR="00D16E06" w:rsidRPr="003E0962" w:rsidRDefault="00D16E06" w:rsidP="00D16E06">
            <w:pPr>
              <w:pStyle w:val="acctfourfigures"/>
              <w:tabs>
                <w:tab w:val="clear" w:pos="765"/>
                <w:tab w:val="decimal" w:pos="972"/>
              </w:tabs>
              <w:spacing w:line="240" w:lineRule="atLeast"/>
              <w:rPr>
                <w:b/>
                <w:bCs/>
                <w:szCs w:val="22"/>
              </w:rPr>
            </w:pPr>
            <w:r w:rsidRPr="003E0962">
              <w:rPr>
                <w:szCs w:val="22"/>
                <w:lang w:val="en-US" w:bidi="th-TH"/>
              </w:rPr>
              <w:t>-</w:t>
            </w:r>
          </w:p>
        </w:tc>
        <w:tc>
          <w:tcPr>
            <w:tcW w:w="188" w:type="dxa"/>
            <w:gridSpan w:val="2"/>
          </w:tcPr>
          <w:p w14:paraId="0D3052E9" w14:textId="77777777" w:rsidR="00D16E06" w:rsidRPr="003E0962" w:rsidRDefault="00D16E06" w:rsidP="00D16E06">
            <w:pPr>
              <w:pStyle w:val="acctfourfigures"/>
              <w:spacing w:line="240" w:lineRule="atLeast"/>
              <w:rPr>
                <w:b/>
                <w:bCs/>
                <w:szCs w:val="22"/>
              </w:rPr>
            </w:pPr>
          </w:p>
        </w:tc>
        <w:tc>
          <w:tcPr>
            <w:tcW w:w="989" w:type="dxa"/>
            <w:gridSpan w:val="2"/>
            <w:tcBorders>
              <w:left w:val="nil"/>
              <w:right w:val="nil"/>
            </w:tcBorders>
          </w:tcPr>
          <w:p w14:paraId="11E9638E" w14:textId="2D2146E2" w:rsidR="00D16E06" w:rsidRPr="003E0962" w:rsidRDefault="00D16E06" w:rsidP="00D16E06">
            <w:pPr>
              <w:pStyle w:val="acctfourfigures"/>
              <w:spacing w:line="240" w:lineRule="atLeast"/>
              <w:ind w:left="-79" w:right="-79"/>
              <w:rPr>
                <w:b/>
                <w:bCs/>
                <w:szCs w:val="22"/>
                <w:lang w:val="en-US" w:bidi="th-TH"/>
              </w:rPr>
            </w:pPr>
            <w:r w:rsidRPr="003E0962">
              <w:rPr>
                <w:szCs w:val="22"/>
                <w:lang w:val="en-US" w:bidi="th-TH"/>
              </w:rPr>
              <w:t>-</w:t>
            </w:r>
          </w:p>
        </w:tc>
        <w:tc>
          <w:tcPr>
            <w:tcW w:w="194" w:type="dxa"/>
            <w:gridSpan w:val="2"/>
          </w:tcPr>
          <w:p w14:paraId="419CE6D3" w14:textId="77777777" w:rsidR="00D16E06" w:rsidRPr="003E0962" w:rsidRDefault="00D16E06" w:rsidP="00D16E06">
            <w:pPr>
              <w:pStyle w:val="acctfourfigures"/>
              <w:spacing w:line="240" w:lineRule="atLeast"/>
              <w:rPr>
                <w:szCs w:val="22"/>
              </w:rPr>
            </w:pPr>
          </w:p>
        </w:tc>
        <w:tc>
          <w:tcPr>
            <w:tcW w:w="1041" w:type="dxa"/>
            <w:gridSpan w:val="2"/>
            <w:tcBorders>
              <w:left w:val="nil"/>
              <w:right w:val="nil"/>
            </w:tcBorders>
          </w:tcPr>
          <w:p w14:paraId="3B4FF4E2" w14:textId="70A91946"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bidi="th-TH"/>
              </w:rPr>
              <w:t>3,545</w:t>
            </w:r>
          </w:p>
        </w:tc>
      </w:tr>
      <w:tr w:rsidR="003E0962" w:rsidRPr="003E0962" w14:paraId="79C3470B" w14:textId="77777777" w:rsidTr="00140872">
        <w:trPr>
          <w:cantSplit/>
        </w:trPr>
        <w:tc>
          <w:tcPr>
            <w:tcW w:w="4220" w:type="dxa"/>
            <w:gridSpan w:val="2"/>
          </w:tcPr>
          <w:p w14:paraId="01CA6057" w14:textId="21F3D8F2" w:rsidR="00D16E06" w:rsidRPr="003E0962" w:rsidRDefault="00866E71"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 xml:space="preserve">Short-term borrowings from </w:t>
            </w:r>
            <w:r w:rsidR="00D16E06" w:rsidRPr="003E0962">
              <w:rPr>
                <w:rFonts w:ascii="Times New Roman" w:hAnsi="Times New Roman" w:cs="Times New Roman"/>
                <w:sz w:val="22"/>
                <w:szCs w:val="22"/>
              </w:rPr>
              <w:t>related parties</w:t>
            </w:r>
          </w:p>
        </w:tc>
        <w:tc>
          <w:tcPr>
            <w:tcW w:w="187" w:type="dxa"/>
          </w:tcPr>
          <w:p w14:paraId="4BDE949D" w14:textId="77777777" w:rsidR="00D16E06" w:rsidRPr="003E0962" w:rsidRDefault="00D16E06" w:rsidP="00D16E06">
            <w:pPr>
              <w:pStyle w:val="acctfourfigures"/>
              <w:spacing w:line="240" w:lineRule="atLeast"/>
              <w:rPr>
                <w:szCs w:val="22"/>
                <w:cs/>
              </w:rPr>
            </w:pPr>
          </w:p>
        </w:tc>
        <w:tc>
          <w:tcPr>
            <w:tcW w:w="987" w:type="dxa"/>
            <w:tcBorders>
              <w:left w:val="nil"/>
              <w:right w:val="nil"/>
            </w:tcBorders>
          </w:tcPr>
          <w:p w14:paraId="34F82EEB" w14:textId="13642EEA" w:rsidR="00D16E06" w:rsidRPr="003E0962" w:rsidRDefault="00D16E06" w:rsidP="00D16E06">
            <w:pPr>
              <w:pStyle w:val="acctfourfigures"/>
              <w:spacing w:line="240" w:lineRule="atLeast"/>
              <w:ind w:left="-79"/>
              <w:rPr>
                <w:b/>
                <w:bCs/>
                <w:szCs w:val="22"/>
              </w:rPr>
            </w:pPr>
            <w:r w:rsidRPr="003E0962">
              <w:rPr>
                <w:szCs w:val="22"/>
                <w:lang w:val="en-US"/>
              </w:rPr>
              <w:t>11,170</w:t>
            </w:r>
          </w:p>
        </w:tc>
        <w:tc>
          <w:tcPr>
            <w:tcW w:w="187" w:type="dxa"/>
          </w:tcPr>
          <w:p w14:paraId="302CBCB9" w14:textId="77777777" w:rsidR="00D16E06" w:rsidRPr="003E0962" w:rsidRDefault="00D16E06" w:rsidP="00D16E06">
            <w:pPr>
              <w:pStyle w:val="acctfourfigures"/>
              <w:spacing w:line="240" w:lineRule="atLeast"/>
              <w:rPr>
                <w:b/>
                <w:bCs/>
                <w:szCs w:val="22"/>
              </w:rPr>
            </w:pPr>
          </w:p>
        </w:tc>
        <w:tc>
          <w:tcPr>
            <w:tcW w:w="1169" w:type="dxa"/>
            <w:gridSpan w:val="2"/>
            <w:tcBorders>
              <w:left w:val="nil"/>
              <w:right w:val="nil"/>
            </w:tcBorders>
          </w:tcPr>
          <w:p w14:paraId="3F50C665" w14:textId="05687BFC" w:rsidR="00D16E06" w:rsidRPr="003E0962" w:rsidRDefault="00D16E06" w:rsidP="00D16E06">
            <w:pPr>
              <w:pStyle w:val="acctfourfigures"/>
              <w:tabs>
                <w:tab w:val="clear" w:pos="765"/>
                <w:tab w:val="decimal" w:pos="972"/>
              </w:tabs>
              <w:spacing w:line="240" w:lineRule="atLeast"/>
              <w:rPr>
                <w:b/>
                <w:bCs/>
                <w:szCs w:val="22"/>
              </w:rPr>
            </w:pPr>
            <w:r w:rsidRPr="003E0962">
              <w:rPr>
                <w:szCs w:val="22"/>
                <w:lang w:val="en-US" w:bidi="th-TH"/>
              </w:rPr>
              <w:t>-</w:t>
            </w:r>
          </w:p>
        </w:tc>
        <w:tc>
          <w:tcPr>
            <w:tcW w:w="188" w:type="dxa"/>
            <w:gridSpan w:val="2"/>
          </w:tcPr>
          <w:p w14:paraId="18D7EB95" w14:textId="77777777" w:rsidR="00D16E06" w:rsidRPr="003E0962" w:rsidRDefault="00D16E06" w:rsidP="00D16E06">
            <w:pPr>
              <w:pStyle w:val="acctfourfigures"/>
              <w:spacing w:line="240" w:lineRule="atLeast"/>
              <w:rPr>
                <w:b/>
                <w:bCs/>
                <w:szCs w:val="22"/>
              </w:rPr>
            </w:pPr>
          </w:p>
        </w:tc>
        <w:tc>
          <w:tcPr>
            <w:tcW w:w="989" w:type="dxa"/>
            <w:gridSpan w:val="2"/>
            <w:tcBorders>
              <w:left w:val="nil"/>
              <w:right w:val="nil"/>
            </w:tcBorders>
          </w:tcPr>
          <w:p w14:paraId="2E757345" w14:textId="14693623" w:rsidR="00D16E06" w:rsidRPr="003E0962" w:rsidRDefault="00D16E06" w:rsidP="00D16E06">
            <w:pPr>
              <w:pStyle w:val="acctfourfigures"/>
              <w:spacing w:line="240" w:lineRule="atLeast"/>
              <w:ind w:left="-79" w:right="-79"/>
              <w:rPr>
                <w:b/>
                <w:bCs/>
                <w:szCs w:val="22"/>
                <w:lang w:val="en-US" w:bidi="th-TH"/>
              </w:rPr>
            </w:pPr>
            <w:r w:rsidRPr="003E0962">
              <w:rPr>
                <w:b/>
                <w:bCs/>
                <w:szCs w:val="22"/>
                <w:lang w:val="en-US" w:bidi="th-TH"/>
              </w:rPr>
              <w:t>-</w:t>
            </w:r>
          </w:p>
        </w:tc>
        <w:tc>
          <w:tcPr>
            <w:tcW w:w="194" w:type="dxa"/>
            <w:gridSpan w:val="2"/>
          </w:tcPr>
          <w:p w14:paraId="6AD3E41F" w14:textId="77777777" w:rsidR="00D16E06" w:rsidRPr="003E0962" w:rsidRDefault="00D16E06" w:rsidP="00D16E06">
            <w:pPr>
              <w:pStyle w:val="acctfourfigures"/>
              <w:spacing w:line="240" w:lineRule="atLeast"/>
              <w:rPr>
                <w:szCs w:val="22"/>
              </w:rPr>
            </w:pPr>
          </w:p>
        </w:tc>
        <w:tc>
          <w:tcPr>
            <w:tcW w:w="1041" w:type="dxa"/>
            <w:gridSpan w:val="2"/>
            <w:tcBorders>
              <w:left w:val="nil"/>
              <w:right w:val="nil"/>
            </w:tcBorders>
          </w:tcPr>
          <w:p w14:paraId="5DE37318" w14:textId="234E8A0C"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bidi="th-TH"/>
              </w:rPr>
              <w:t>11,170</w:t>
            </w:r>
          </w:p>
        </w:tc>
      </w:tr>
      <w:tr w:rsidR="003E0962" w:rsidRPr="003E0962" w14:paraId="4A750B1A" w14:textId="77777777" w:rsidTr="00140872">
        <w:trPr>
          <w:cantSplit/>
        </w:trPr>
        <w:tc>
          <w:tcPr>
            <w:tcW w:w="4220" w:type="dxa"/>
            <w:gridSpan w:val="2"/>
          </w:tcPr>
          <w:p w14:paraId="65F03A26" w14:textId="1712C415"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Long-term borrowings from</w:t>
            </w:r>
          </w:p>
        </w:tc>
        <w:tc>
          <w:tcPr>
            <w:tcW w:w="187" w:type="dxa"/>
          </w:tcPr>
          <w:p w14:paraId="4BF3A4E9" w14:textId="77777777" w:rsidR="00D16E06" w:rsidRPr="003E0962" w:rsidRDefault="00D16E06" w:rsidP="00D16E06">
            <w:pPr>
              <w:pStyle w:val="acctfourfigures"/>
              <w:spacing w:line="240" w:lineRule="atLeast"/>
              <w:rPr>
                <w:szCs w:val="22"/>
                <w:cs/>
              </w:rPr>
            </w:pPr>
          </w:p>
        </w:tc>
        <w:tc>
          <w:tcPr>
            <w:tcW w:w="987" w:type="dxa"/>
            <w:tcBorders>
              <w:left w:val="nil"/>
              <w:right w:val="nil"/>
            </w:tcBorders>
          </w:tcPr>
          <w:p w14:paraId="5D0A6811" w14:textId="77777777" w:rsidR="00D16E06" w:rsidRPr="003E0962" w:rsidRDefault="00D16E06" w:rsidP="00D16E06">
            <w:pPr>
              <w:pStyle w:val="acctfourfigures"/>
              <w:spacing w:line="240" w:lineRule="atLeast"/>
              <w:ind w:left="-79"/>
              <w:rPr>
                <w:b/>
                <w:bCs/>
                <w:szCs w:val="22"/>
              </w:rPr>
            </w:pPr>
          </w:p>
        </w:tc>
        <w:tc>
          <w:tcPr>
            <w:tcW w:w="187" w:type="dxa"/>
          </w:tcPr>
          <w:p w14:paraId="734743D1" w14:textId="77777777" w:rsidR="00D16E06" w:rsidRPr="003E0962" w:rsidRDefault="00D16E06" w:rsidP="00D16E06">
            <w:pPr>
              <w:pStyle w:val="acctfourfigures"/>
              <w:spacing w:line="240" w:lineRule="atLeast"/>
              <w:rPr>
                <w:b/>
                <w:bCs/>
                <w:szCs w:val="22"/>
              </w:rPr>
            </w:pPr>
          </w:p>
        </w:tc>
        <w:tc>
          <w:tcPr>
            <w:tcW w:w="1169" w:type="dxa"/>
            <w:gridSpan w:val="2"/>
            <w:tcBorders>
              <w:left w:val="nil"/>
              <w:right w:val="nil"/>
            </w:tcBorders>
          </w:tcPr>
          <w:p w14:paraId="10019B7F" w14:textId="77777777" w:rsidR="00D16E06" w:rsidRPr="003E0962" w:rsidRDefault="00D16E06" w:rsidP="00D16E06">
            <w:pPr>
              <w:pStyle w:val="acctfourfigures"/>
              <w:tabs>
                <w:tab w:val="clear" w:pos="765"/>
                <w:tab w:val="decimal" w:pos="972"/>
              </w:tabs>
              <w:spacing w:line="240" w:lineRule="atLeast"/>
              <w:rPr>
                <w:b/>
                <w:bCs/>
                <w:szCs w:val="22"/>
              </w:rPr>
            </w:pPr>
          </w:p>
        </w:tc>
        <w:tc>
          <w:tcPr>
            <w:tcW w:w="188" w:type="dxa"/>
            <w:gridSpan w:val="2"/>
          </w:tcPr>
          <w:p w14:paraId="28B70046" w14:textId="77777777" w:rsidR="00D16E06" w:rsidRPr="003E0962" w:rsidRDefault="00D16E06" w:rsidP="00D16E06">
            <w:pPr>
              <w:pStyle w:val="acctfourfigures"/>
              <w:spacing w:line="240" w:lineRule="atLeast"/>
              <w:rPr>
                <w:b/>
                <w:bCs/>
                <w:szCs w:val="22"/>
              </w:rPr>
            </w:pPr>
          </w:p>
        </w:tc>
        <w:tc>
          <w:tcPr>
            <w:tcW w:w="989" w:type="dxa"/>
            <w:gridSpan w:val="2"/>
            <w:tcBorders>
              <w:left w:val="nil"/>
              <w:right w:val="nil"/>
            </w:tcBorders>
          </w:tcPr>
          <w:p w14:paraId="0F924C8F" w14:textId="77777777" w:rsidR="00D16E06" w:rsidRPr="003E0962" w:rsidRDefault="00D16E06" w:rsidP="00D16E06">
            <w:pPr>
              <w:pStyle w:val="acctfourfigures"/>
              <w:spacing w:line="240" w:lineRule="atLeast"/>
              <w:ind w:left="-79" w:right="-79"/>
              <w:rPr>
                <w:b/>
                <w:bCs/>
                <w:szCs w:val="22"/>
                <w:lang w:val="en-US" w:bidi="th-TH"/>
              </w:rPr>
            </w:pPr>
          </w:p>
        </w:tc>
        <w:tc>
          <w:tcPr>
            <w:tcW w:w="194" w:type="dxa"/>
            <w:gridSpan w:val="2"/>
          </w:tcPr>
          <w:p w14:paraId="7A8FB63B" w14:textId="77777777" w:rsidR="00D16E06" w:rsidRPr="003E0962" w:rsidRDefault="00D16E06" w:rsidP="00D16E06">
            <w:pPr>
              <w:pStyle w:val="acctfourfigures"/>
              <w:spacing w:line="240" w:lineRule="atLeast"/>
              <w:rPr>
                <w:szCs w:val="22"/>
              </w:rPr>
            </w:pPr>
          </w:p>
        </w:tc>
        <w:tc>
          <w:tcPr>
            <w:tcW w:w="1041" w:type="dxa"/>
            <w:gridSpan w:val="2"/>
            <w:tcBorders>
              <w:left w:val="nil"/>
              <w:right w:val="nil"/>
            </w:tcBorders>
          </w:tcPr>
          <w:p w14:paraId="764EDCAF" w14:textId="77777777" w:rsidR="00D16E06" w:rsidRPr="003E0962" w:rsidRDefault="00D16E06" w:rsidP="00D16E06">
            <w:pPr>
              <w:pStyle w:val="acctfourfigures"/>
              <w:tabs>
                <w:tab w:val="clear" w:pos="765"/>
                <w:tab w:val="decimal" w:pos="896"/>
              </w:tabs>
              <w:spacing w:line="240" w:lineRule="atLeast"/>
              <w:ind w:left="-79" w:right="-79"/>
              <w:rPr>
                <w:b/>
                <w:bCs/>
                <w:szCs w:val="22"/>
              </w:rPr>
            </w:pPr>
          </w:p>
        </w:tc>
      </w:tr>
      <w:tr w:rsidR="003E0962" w:rsidRPr="003E0962" w14:paraId="30A2CF4F" w14:textId="77777777" w:rsidTr="00140872">
        <w:trPr>
          <w:cantSplit/>
        </w:trPr>
        <w:tc>
          <w:tcPr>
            <w:tcW w:w="4220" w:type="dxa"/>
            <w:gridSpan w:val="2"/>
          </w:tcPr>
          <w:p w14:paraId="5B3356D7" w14:textId="45F90550" w:rsidR="00D16E06" w:rsidRPr="003E0962" w:rsidRDefault="00D16E06" w:rsidP="003E0962">
            <w:pPr>
              <w:spacing w:line="240" w:lineRule="atLeast"/>
              <w:ind w:firstLine="216"/>
              <w:rPr>
                <w:rFonts w:ascii="Times New Roman" w:hAnsi="Times New Roman" w:cs="Times New Roman"/>
                <w:b/>
                <w:bCs/>
                <w:i/>
                <w:iCs/>
                <w:sz w:val="22"/>
                <w:szCs w:val="22"/>
              </w:rPr>
            </w:pPr>
            <w:r w:rsidRPr="003E0962">
              <w:rPr>
                <w:rFonts w:ascii="Times New Roman" w:hAnsi="Times New Roman" w:cs="Times New Roman"/>
                <w:sz w:val="22"/>
                <w:szCs w:val="22"/>
              </w:rPr>
              <w:t>financial institutions</w:t>
            </w:r>
          </w:p>
        </w:tc>
        <w:tc>
          <w:tcPr>
            <w:tcW w:w="187" w:type="dxa"/>
          </w:tcPr>
          <w:p w14:paraId="5B976F57" w14:textId="77777777" w:rsidR="00D16E06" w:rsidRPr="003E0962" w:rsidRDefault="00D16E06" w:rsidP="00D16E06">
            <w:pPr>
              <w:pStyle w:val="acctfourfigures"/>
              <w:spacing w:line="240" w:lineRule="atLeast"/>
              <w:rPr>
                <w:szCs w:val="22"/>
                <w:cs/>
              </w:rPr>
            </w:pPr>
          </w:p>
        </w:tc>
        <w:tc>
          <w:tcPr>
            <w:tcW w:w="987" w:type="dxa"/>
            <w:tcBorders>
              <w:left w:val="nil"/>
              <w:right w:val="nil"/>
            </w:tcBorders>
          </w:tcPr>
          <w:p w14:paraId="5B974966" w14:textId="7D4DA3ED" w:rsidR="00D16E06" w:rsidRPr="003E0962" w:rsidRDefault="00D16E06" w:rsidP="00D16E06">
            <w:pPr>
              <w:pStyle w:val="acctfourfigures"/>
              <w:spacing w:line="240" w:lineRule="atLeast"/>
              <w:ind w:left="-79"/>
              <w:rPr>
                <w:b/>
                <w:bCs/>
                <w:szCs w:val="22"/>
              </w:rPr>
            </w:pPr>
            <w:r w:rsidRPr="003E0962">
              <w:rPr>
                <w:szCs w:val="22"/>
                <w:lang w:val="en-US"/>
              </w:rPr>
              <w:t>1,165</w:t>
            </w:r>
          </w:p>
        </w:tc>
        <w:tc>
          <w:tcPr>
            <w:tcW w:w="187" w:type="dxa"/>
          </w:tcPr>
          <w:p w14:paraId="55E7C45E" w14:textId="77777777" w:rsidR="00D16E06" w:rsidRPr="003E0962" w:rsidRDefault="00D16E06" w:rsidP="00D16E06">
            <w:pPr>
              <w:pStyle w:val="acctfourfigures"/>
              <w:spacing w:line="240" w:lineRule="atLeast"/>
              <w:rPr>
                <w:b/>
                <w:bCs/>
                <w:szCs w:val="22"/>
              </w:rPr>
            </w:pPr>
          </w:p>
        </w:tc>
        <w:tc>
          <w:tcPr>
            <w:tcW w:w="1169" w:type="dxa"/>
            <w:gridSpan w:val="2"/>
            <w:tcBorders>
              <w:left w:val="nil"/>
              <w:right w:val="nil"/>
            </w:tcBorders>
          </w:tcPr>
          <w:p w14:paraId="37651CB8" w14:textId="2696C172" w:rsidR="00D16E06" w:rsidRPr="003E0962" w:rsidRDefault="00D16E06" w:rsidP="00D16E06">
            <w:pPr>
              <w:pStyle w:val="acctfourfigures"/>
              <w:tabs>
                <w:tab w:val="clear" w:pos="765"/>
                <w:tab w:val="decimal" w:pos="972"/>
              </w:tabs>
              <w:spacing w:line="240" w:lineRule="atLeast"/>
              <w:rPr>
                <w:b/>
                <w:bCs/>
                <w:szCs w:val="22"/>
              </w:rPr>
            </w:pPr>
            <w:r w:rsidRPr="003E0962">
              <w:rPr>
                <w:szCs w:val="22"/>
                <w:lang w:val="en-US" w:bidi="th-TH"/>
              </w:rPr>
              <w:t>1,424</w:t>
            </w:r>
          </w:p>
        </w:tc>
        <w:tc>
          <w:tcPr>
            <w:tcW w:w="188" w:type="dxa"/>
            <w:gridSpan w:val="2"/>
          </w:tcPr>
          <w:p w14:paraId="3D0B9F21" w14:textId="77777777" w:rsidR="00D16E06" w:rsidRPr="003E0962" w:rsidRDefault="00D16E06" w:rsidP="00D16E06">
            <w:pPr>
              <w:pStyle w:val="acctfourfigures"/>
              <w:spacing w:line="240" w:lineRule="atLeast"/>
              <w:rPr>
                <w:b/>
                <w:bCs/>
                <w:szCs w:val="22"/>
              </w:rPr>
            </w:pPr>
          </w:p>
        </w:tc>
        <w:tc>
          <w:tcPr>
            <w:tcW w:w="989" w:type="dxa"/>
            <w:gridSpan w:val="2"/>
            <w:tcBorders>
              <w:left w:val="nil"/>
              <w:right w:val="nil"/>
            </w:tcBorders>
          </w:tcPr>
          <w:p w14:paraId="01E47821" w14:textId="0088001E" w:rsidR="00D16E06" w:rsidRPr="003E0962" w:rsidRDefault="00D16E06" w:rsidP="00D16E06">
            <w:pPr>
              <w:pStyle w:val="acctfourfigures"/>
              <w:spacing w:line="240" w:lineRule="atLeast"/>
              <w:ind w:left="-79" w:right="-79"/>
              <w:rPr>
                <w:b/>
                <w:bCs/>
                <w:szCs w:val="22"/>
                <w:lang w:val="en-US" w:bidi="th-TH"/>
              </w:rPr>
            </w:pPr>
            <w:r w:rsidRPr="003E0962">
              <w:rPr>
                <w:szCs w:val="22"/>
                <w:lang w:val="en-US" w:bidi="th-TH"/>
              </w:rPr>
              <w:t>-</w:t>
            </w:r>
          </w:p>
        </w:tc>
        <w:tc>
          <w:tcPr>
            <w:tcW w:w="194" w:type="dxa"/>
            <w:gridSpan w:val="2"/>
          </w:tcPr>
          <w:p w14:paraId="34E133E0" w14:textId="77777777" w:rsidR="00D16E06" w:rsidRPr="003E0962" w:rsidRDefault="00D16E06" w:rsidP="00D16E06">
            <w:pPr>
              <w:pStyle w:val="acctfourfigures"/>
              <w:spacing w:line="240" w:lineRule="atLeast"/>
              <w:rPr>
                <w:szCs w:val="22"/>
              </w:rPr>
            </w:pPr>
          </w:p>
        </w:tc>
        <w:tc>
          <w:tcPr>
            <w:tcW w:w="1041" w:type="dxa"/>
            <w:gridSpan w:val="2"/>
            <w:tcBorders>
              <w:left w:val="nil"/>
              <w:right w:val="nil"/>
            </w:tcBorders>
          </w:tcPr>
          <w:p w14:paraId="3E8FE075" w14:textId="7C79403C"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bidi="th-TH"/>
              </w:rPr>
              <w:t>2,589</w:t>
            </w:r>
          </w:p>
        </w:tc>
      </w:tr>
      <w:tr w:rsidR="003E0962" w:rsidRPr="003E0962" w14:paraId="1C5FE66A" w14:textId="77777777" w:rsidTr="00140872">
        <w:trPr>
          <w:cantSplit/>
        </w:trPr>
        <w:tc>
          <w:tcPr>
            <w:tcW w:w="4220" w:type="dxa"/>
            <w:gridSpan w:val="2"/>
          </w:tcPr>
          <w:p w14:paraId="7E632AF5" w14:textId="52A2269F"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Debentures</w:t>
            </w:r>
          </w:p>
        </w:tc>
        <w:tc>
          <w:tcPr>
            <w:tcW w:w="187" w:type="dxa"/>
          </w:tcPr>
          <w:p w14:paraId="3D73E4FA" w14:textId="77777777" w:rsidR="00D16E06" w:rsidRPr="003E0962" w:rsidRDefault="00D16E06" w:rsidP="00D16E06">
            <w:pPr>
              <w:pStyle w:val="acctfourfigures"/>
              <w:spacing w:line="240" w:lineRule="atLeast"/>
              <w:rPr>
                <w:szCs w:val="22"/>
                <w:cs/>
              </w:rPr>
            </w:pPr>
          </w:p>
        </w:tc>
        <w:tc>
          <w:tcPr>
            <w:tcW w:w="987" w:type="dxa"/>
            <w:tcBorders>
              <w:left w:val="nil"/>
              <w:right w:val="nil"/>
            </w:tcBorders>
          </w:tcPr>
          <w:p w14:paraId="22241AEC" w14:textId="31B08BA3" w:rsidR="00D16E06" w:rsidRPr="003E0962" w:rsidRDefault="00D16E06" w:rsidP="00D16E06">
            <w:pPr>
              <w:pStyle w:val="acctfourfigures"/>
              <w:spacing w:line="240" w:lineRule="atLeast"/>
              <w:ind w:left="-79"/>
              <w:rPr>
                <w:b/>
                <w:bCs/>
                <w:szCs w:val="22"/>
              </w:rPr>
            </w:pPr>
            <w:r w:rsidRPr="003E0962">
              <w:rPr>
                <w:szCs w:val="22"/>
                <w:lang w:val="en-US"/>
              </w:rPr>
              <w:t>9,940</w:t>
            </w:r>
          </w:p>
        </w:tc>
        <w:tc>
          <w:tcPr>
            <w:tcW w:w="187" w:type="dxa"/>
          </w:tcPr>
          <w:p w14:paraId="5E2989E1" w14:textId="77777777" w:rsidR="00D16E06" w:rsidRPr="003E0962" w:rsidRDefault="00D16E06" w:rsidP="00D16E06">
            <w:pPr>
              <w:pStyle w:val="acctfourfigures"/>
              <w:spacing w:line="240" w:lineRule="atLeast"/>
              <w:rPr>
                <w:b/>
                <w:bCs/>
                <w:szCs w:val="22"/>
              </w:rPr>
            </w:pPr>
          </w:p>
        </w:tc>
        <w:tc>
          <w:tcPr>
            <w:tcW w:w="1169" w:type="dxa"/>
            <w:gridSpan w:val="2"/>
            <w:tcBorders>
              <w:left w:val="nil"/>
              <w:right w:val="nil"/>
            </w:tcBorders>
          </w:tcPr>
          <w:p w14:paraId="7A9B54C7" w14:textId="5CE9B8F1" w:rsidR="00D16E06" w:rsidRPr="003E0962" w:rsidRDefault="00D16E06" w:rsidP="00D16E06">
            <w:pPr>
              <w:pStyle w:val="acctfourfigures"/>
              <w:tabs>
                <w:tab w:val="clear" w:pos="765"/>
                <w:tab w:val="decimal" w:pos="972"/>
              </w:tabs>
              <w:spacing w:line="240" w:lineRule="atLeast"/>
              <w:rPr>
                <w:b/>
                <w:bCs/>
                <w:szCs w:val="22"/>
              </w:rPr>
            </w:pPr>
            <w:r w:rsidRPr="003E0962">
              <w:rPr>
                <w:szCs w:val="22"/>
                <w:lang w:val="en-US" w:bidi="th-TH"/>
              </w:rPr>
              <w:t>55,154</w:t>
            </w:r>
          </w:p>
        </w:tc>
        <w:tc>
          <w:tcPr>
            <w:tcW w:w="188" w:type="dxa"/>
            <w:gridSpan w:val="2"/>
          </w:tcPr>
          <w:p w14:paraId="3410408B" w14:textId="77777777" w:rsidR="00D16E06" w:rsidRPr="003E0962" w:rsidRDefault="00D16E06" w:rsidP="00D16E06">
            <w:pPr>
              <w:pStyle w:val="acctfourfigures"/>
              <w:spacing w:line="240" w:lineRule="atLeast"/>
              <w:rPr>
                <w:b/>
                <w:bCs/>
                <w:szCs w:val="22"/>
              </w:rPr>
            </w:pPr>
          </w:p>
        </w:tc>
        <w:tc>
          <w:tcPr>
            <w:tcW w:w="989" w:type="dxa"/>
            <w:gridSpan w:val="2"/>
            <w:tcBorders>
              <w:left w:val="nil"/>
              <w:right w:val="nil"/>
            </w:tcBorders>
          </w:tcPr>
          <w:p w14:paraId="6E88DDD9" w14:textId="0D68CF65" w:rsidR="00D16E06" w:rsidRPr="003E0962" w:rsidRDefault="00D16E06" w:rsidP="00D16E06">
            <w:pPr>
              <w:pStyle w:val="acctfourfigures"/>
              <w:spacing w:line="240" w:lineRule="atLeast"/>
              <w:ind w:left="-79" w:right="-79"/>
              <w:rPr>
                <w:b/>
                <w:bCs/>
                <w:szCs w:val="22"/>
                <w:lang w:val="en-US" w:bidi="th-TH"/>
              </w:rPr>
            </w:pPr>
            <w:r w:rsidRPr="003E0962">
              <w:rPr>
                <w:szCs w:val="22"/>
                <w:lang w:val="en-US" w:bidi="th-TH"/>
              </w:rPr>
              <w:t>57,921</w:t>
            </w:r>
          </w:p>
        </w:tc>
        <w:tc>
          <w:tcPr>
            <w:tcW w:w="194" w:type="dxa"/>
            <w:gridSpan w:val="2"/>
          </w:tcPr>
          <w:p w14:paraId="13B3C75E" w14:textId="77777777" w:rsidR="00D16E06" w:rsidRPr="003E0962" w:rsidRDefault="00D16E06" w:rsidP="00D16E06">
            <w:pPr>
              <w:pStyle w:val="acctfourfigures"/>
              <w:spacing w:line="240" w:lineRule="atLeast"/>
              <w:rPr>
                <w:szCs w:val="22"/>
              </w:rPr>
            </w:pPr>
          </w:p>
        </w:tc>
        <w:tc>
          <w:tcPr>
            <w:tcW w:w="1041" w:type="dxa"/>
            <w:gridSpan w:val="2"/>
            <w:tcBorders>
              <w:left w:val="nil"/>
              <w:right w:val="nil"/>
            </w:tcBorders>
          </w:tcPr>
          <w:p w14:paraId="72F42C99" w14:textId="08E90101"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bidi="th-TH"/>
              </w:rPr>
              <w:t>123,015</w:t>
            </w:r>
          </w:p>
        </w:tc>
      </w:tr>
      <w:tr w:rsidR="003E0962" w:rsidRPr="003E0962" w14:paraId="77BF466D" w14:textId="77777777" w:rsidTr="00140872">
        <w:trPr>
          <w:cantSplit/>
        </w:trPr>
        <w:tc>
          <w:tcPr>
            <w:tcW w:w="4220" w:type="dxa"/>
            <w:gridSpan w:val="2"/>
          </w:tcPr>
          <w:p w14:paraId="61023F17" w14:textId="6DD83663"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Lease liabilities</w:t>
            </w:r>
          </w:p>
        </w:tc>
        <w:tc>
          <w:tcPr>
            <w:tcW w:w="187" w:type="dxa"/>
          </w:tcPr>
          <w:p w14:paraId="2E3B3783" w14:textId="77777777" w:rsidR="00D16E06" w:rsidRPr="003E0962" w:rsidRDefault="00D16E06" w:rsidP="00D16E06">
            <w:pPr>
              <w:pStyle w:val="acctfourfigures"/>
              <w:spacing w:line="240" w:lineRule="atLeast"/>
              <w:rPr>
                <w:szCs w:val="22"/>
                <w:cs/>
              </w:rPr>
            </w:pPr>
          </w:p>
        </w:tc>
        <w:tc>
          <w:tcPr>
            <w:tcW w:w="987" w:type="dxa"/>
            <w:tcBorders>
              <w:left w:val="nil"/>
              <w:bottom w:val="single" w:sz="4" w:space="0" w:color="auto"/>
              <w:right w:val="nil"/>
            </w:tcBorders>
          </w:tcPr>
          <w:p w14:paraId="30CD747B" w14:textId="1AAB688E" w:rsidR="00D16E06" w:rsidRPr="003E0962" w:rsidRDefault="00D16E06" w:rsidP="00D16E06">
            <w:pPr>
              <w:pStyle w:val="acctfourfigures"/>
              <w:spacing w:line="240" w:lineRule="atLeast"/>
              <w:ind w:left="-79"/>
              <w:rPr>
                <w:b/>
                <w:bCs/>
                <w:szCs w:val="22"/>
              </w:rPr>
            </w:pPr>
            <w:r w:rsidRPr="003E0962">
              <w:rPr>
                <w:szCs w:val="22"/>
                <w:lang w:val="en-US"/>
              </w:rPr>
              <w:t>182</w:t>
            </w:r>
          </w:p>
        </w:tc>
        <w:tc>
          <w:tcPr>
            <w:tcW w:w="187" w:type="dxa"/>
          </w:tcPr>
          <w:p w14:paraId="54FA6EFF" w14:textId="77777777" w:rsidR="00D16E06" w:rsidRPr="003E0962" w:rsidRDefault="00D16E06" w:rsidP="00D16E06">
            <w:pPr>
              <w:pStyle w:val="acctfourfigures"/>
              <w:spacing w:line="240" w:lineRule="atLeast"/>
              <w:rPr>
                <w:b/>
                <w:bCs/>
                <w:szCs w:val="22"/>
              </w:rPr>
            </w:pPr>
          </w:p>
        </w:tc>
        <w:tc>
          <w:tcPr>
            <w:tcW w:w="1169" w:type="dxa"/>
            <w:gridSpan w:val="2"/>
            <w:tcBorders>
              <w:left w:val="nil"/>
              <w:bottom w:val="single" w:sz="4" w:space="0" w:color="auto"/>
              <w:right w:val="nil"/>
            </w:tcBorders>
          </w:tcPr>
          <w:p w14:paraId="2680FE16" w14:textId="3CD6DB57" w:rsidR="00D16E06" w:rsidRPr="003E0962" w:rsidRDefault="00D16E06" w:rsidP="00D16E06">
            <w:pPr>
              <w:pStyle w:val="acctfourfigures"/>
              <w:tabs>
                <w:tab w:val="clear" w:pos="765"/>
                <w:tab w:val="decimal" w:pos="972"/>
              </w:tabs>
              <w:spacing w:line="240" w:lineRule="atLeast"/>
              <w:rPr>
                <w:b/>
                <w:bCs/>
                <w:szCs w:val="22"/>
              </w:rPr>
            </w:pPr>
            <w:r w:rsidRPr="003E0962">
              <w:rPr>
                <w:szCs w:val="22"/>
                <w:lang w:val="en-US" w:bidi="th-TH"/>
              </w:rPr>
              <w:t>426</w:t>
            </w:r>
          </w:p>
        </w:tc>
        <w:tc>
          <w:tcPr>
            <w:tcW w:w="188" w:type="dxa"/>
            <w:gridSpan w:val="2"/>
          </w:tcPr>
          <w:p w14:paraId="3DA0567A" w14:textId="77777777" w:rsidR="00D16E06" w:rsidRPr="003E0962" w:rsidRDefault="00D16E06" w:rsidP="00D16E06">
            <w:pPr>
              <w:pStyle w:val="acctfourfigures"/>
              <w:spacing w:line="240" w:lineRule="atLeast"/>
              <w:rPr>
                <w:b/>
                <w:bCs/>
                <w:szCs w:val="22"/>
              </w:rPr>
            </w:pPr>
          </w:p>
        </w:tc>
        <w:tc>
          <w:tcPr>
            <w:tcW w:w="989" w:type="dxa"/>
            <w:gridSpan w:val="2"/>
            <w:tcBorders>
              <w:left w:val="nil"/>
              <w:bottom w:val="single" w:sz="4" w:space="0" w:color="auto"/>
              <w:right w:val="nil"/>
            </w:tcBorders>
          </w:tcPr>
          <w:p w14:paraId="4B2260E9" w14:textId="19A96496" w:rsidR="00D16E06" w:rsidRPr="003E0962" w:rsidRDefault="00D16E06" w:rsidP="00D16E06">
            <w:pPr>
              <w:pStyle w:val="acctfourfigures"/>
              <w:spacing w:line="240" w:lineRule="atLeast"/>
              <w:ind w:left="-79" w:right="-79"/>
              <w:rPr>
                <w:b/>
                <w:bCs/>
                <w:szCs w:val="22"/>
                <w:lang w:val="en-US" w:bidi="th-TH"/>
              </w:rPr>
            </w:pPr>
            <w:r w:rsidRPr="003E0962">
              <w:rPr>
                <w:szCs w:val="22"/>
                <w:lang w:val="en-US" w:bidi="th-TH"/>
              </w:rPr>
              <w:t>2</w:t>
            </w:r>
          </w:p>
        </w:tc>
        <w:tc>
          <w:tcPr>
            <w:tcW w:w="194" w:type="dxa"/>
            <w:gridSpan w:val="2"/>
          </w:tcPr>
          <w:p w14:paraId="00EC9547" w14:textId="77777777" w:rsidR="00D16E06" w:rsidRPr="003E0962" w:rsidRDefault="00D16E06" w:rsidP="00D16E06">
            <w:pPr>
              <w:pStyle w:val="acctfourfigures"/>
              <w:spacing w:line="240" w:lineRule="atLeast"/>
              <w:rPr>
                <w:szCs w:val="22"/>
              </w:rPr>
            </w:pPr>
          </w:p>
        </w:tc>
        <w:tc>
          <w:tcPr>
            <w:tcW w:w="1041" w:type="dxa"/>
            <w:gridSpan w:val="2"/>
            <w:tcBorders>
              <w:left w:val="nil"/>
              <w:bottom w:val="single" w:sz="4" w:space="0" w:color="auto"/>
              <w:right w:val="nil"/>
            </w:tcBorders>
          </w:tcPr>
          <w:p w14:paraId="0F2774FA" w14:textId="12848904"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bidi="th-TH"/>
              </w:rPr>
              <w:t>610</w:t>
            </w:r>
          </w:p>
        </w:tc>
      </w:tr>
      <w:tr w:rsidR="003E0962" w:rsidRPr="003E0962" w14:paraId="3EACA247" w14:textId="77777777" w:rsidTr="00140872">
        <w:trPr>
          <w:cantSplit/>
        </w:trPr>
        <w:tc>
          <w:tcPr>
            <w:tcW w:w="4220" w:type="dxa"/>
            <w:gridSpan w:val="2"/>
          </w:tcPr>
          <w:p w14:paraId="75D43EDC" w14:textId="01890C9D"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b/>
                <w:bCs/>
                <w:sz w:val="22"/>
                <w:szCs w:val="22"/>
              </w:rPr>
              <w:t>Total</w:t>
            </w:r>
          </w:p>
        </w:tc>
        <w:tc>
          <w:tcPr>
            <w:tcW w:w="187" w:type="dxa"/>
          </w:tcPr>
          <w:p w14:paraId="6A7C6266" w14:textId="77777777" w:rsidR="00D16E06" w:rsidRPr="003E0962" w:rsidRDefault="00D16E06" w:rsidP="00D16E06">
            <w:pPr>
              <w:pStyle w:val="acctfourfigures"/>
              <w:spacing w:line="240" w:lineRule="atLeast"/>
              <w:rPr>
                <w:szCs w:val="22"/>
                <w:cs/>
              </w:rPr>
            </w:pPr>
          </w:p>
        </w:tc>
        <w:tc>
          <w:tcPr>
            <w:tcW w:w="987" w:type="dxa"/>
            <w:tcBorders>
              <w:top w:val="single" w:sz="4" w:space="0" w:color="auto"/>
              <w:left w:val="nil"/>
              <w:bottom w:val="double" w:sz="4" w:space="0" w:color="auto"/>
              <w:right w:val="nil"/>
            </w:tcBorders>
          </w:tcPr>
          <w:p w14:paraId="40D7D339" w14:textId="01B59252" w:rsidR="00D16E06" w:rsidRPr="003E0962" w:rsidRDefault="00D16E06" w:rsidP="00D16E06">
            <w:pPr>
              <w:pStyle w:val="acctfourfigures"/>
              <w:spacing w:line="240" w:lineRule="atLeast"/>
              <w:ind w:left="-79"/>
              <w:rPr>
                <w:b/>
                <w:bCs/>
                <w:szCs w:val="22"/>
              </w:rPr>
            </w:pPr>
            <w:r w:rsidRPr="003E0962">
              <w:rPr>
                <w:b/>
                <w:bCs/>
                <w:szCs w:val="22"/>
                <w:lang w:val="en-US"/>
              </w:rPr>
              <w:t>26,002</w:t>
            </w:r>
          </w:p>
        </w:tc>
        <w:tc>
          <w:tcPr>
            <w:tcW w:w="187" w:type="dxa"/>
          </w:tcPr>
          <w:p w14:paraId="32CF0853" w14:textId="77777777" w:rsidR="00D16E06" w:rsidRPr="003E0962" w:rsidRDefault="00D16E06" w:rsidP="00D16E06">
            <w:pPr>
              <w:pStyle w:val="acctfourfigures"/>
              <w:spacing w:line="240" w:lineRule="atLeast"/>
              <w:rPr>
                <w:b/>
                <w:bCs/>
                <w:szCs w:val="22"/>
              </w:rPr>
            </w:pPr>
          </w:p>
        </w:tc>
        <w:tc>
          <w:tcPr>
            <w:tcW w:w="1169" w:type="dxa"/>
            <w:gridSpan w:val="2"/>
            <w:tcBorders>
              <w:top w:val="single" w:sz="4" w:space="0" w:color="auto"/>
              <w:left w:val="nil"/>
              <w:bottom w:val="double" w:sz="4" w:space="0" w:color="auto"/>
              <w:right w:val="nil"/>
            </w:tcBorders>
          </w:tcPr>
          <w:p w14:paraId="4B7F3118" w14:textId="2DBAF882" w:rsidR="00D16E06" w:rsidRPr="003E0962" w:rsidRDefault="00D16E06" w:rsidP="00D16E06">
            <w:pPr>
              <w:pStyle w:val="acctfourfigures"/>
              <w:tabs>
                <w:tab w:val="clear" w:pos="765"/>
                <w:tab w:val="decimal" w:pos="972"/>
              </w:tabs>
              <w:spacing w:line="240" w:lineRule="atLeast"/>
              <w:rPr>
                <w:b/>
                <w:bCs/>
                <w:szCs w:val="22"/>
              </w:rPr>
            </w:pPr>
            <w:r w:rsidRPr="003E0962">
              <w:rPr>
                <w:b/>
                <w:bCs/>
                <w:szCs w:val="22"/>
                <w:lang w:bidi="th-TH"/>
              </w:rPr>
              <w:t>57,004</w:t>
            </w:r>
          </w:p>
        </w:tc>
        <w:tc>
          <w:tcPr>
            <w:tcW w:w="188" w:type="dxa"/>
            <w:gridSpan w:val="2"/>
          </w:tcPr>
          <w:p w14:paraId="698B307F" w14:textId="77777777" w:rsidR="00D16E06" w:rsidRPr="003E0962" w:rsidRDefault="00D16E06" w:rsidP="00D16E06">
            <w:pPr>
              <w:pStyle w:val="acctfourfigures"/>
              <w:spacing w:line="240" w:lineRule="atLeast"/>
              <w:rPr>
                <w:b/>
                <w:bCs/>
                <w:szCs w:val="22"/>
              </w:rPr>
            </w:pPr>
          </w:p>
        </w:tc>
        <w:tc>
          <w:tcPr>
            <w:tcW w:w="989" w:type="dxa"/>
            <w:gridSpan w:val="2"/>
            <w:tcBorders>
              <w:top w:val="single" w:sz="4" w:space="0" w:color="auto"/>
              <w:left w:val="nil"/>
              <w:bottom w:val="double" w:sz="4" w:space="0" w:color="auto"/>
              <w:right w:val="nil"/>
            </w:tcBorders>
          </w:tcPr>
          <w:p w14:paraId="1BD05C9E" w14:textId="78DC5259" w:rsidR="00D16E06" w:rsidRPr="003E0962" w:rsidRDefault="00D16E06" w:rsidP="00D16E06">
            <w:pPr>
              <w:pStyle w:val="acctfourfigures"/>
              <w:spacing w:line="240" w:lineRule="atLeast"/>
              <w:ind w:left="-79" w:right="-79"/>
              <w:rPr>
                <w:b/>
                <w:bCs/>
                <w:szCs w:val="22"/>
                <w:lang w:val="en-US" w:bidi="th-TH"/>
              </w:rPr>
            </w:pPr>
            <w:r w:rsidRPr="003E0962">
              <w:rPr>
                <w:b/>
                <w:bCs/>
                <w:szCs w:val="22"/>
                <w:lang w:bidi="th-TH"/>
              </w:rPr>
              <w:t>57,923</w:t>
            </w:r>
          </w:p>
        </w:tc>
        <w:tc>
          <w:tcPr>
            <w:tcW w:w="194" w:type="dxa"/>
            <w:gridSpan w:val="2"/>
          </w:tcPr>
          <w:p w14:paraId="237DE321" w14:textId="77777777" w:rsidR="00D16E06" w:rsidRPr="003E0962" w:rsidRDefault="00D16E06" w:rsidP="00D16E06">
            <w:pPr>
              <w:pStyle w:val="acctfourfigures"/>
              <w:spacing w:line="240" w:lineRule="atLeast"/>
              <w:rPr>
                <w:szCs w:val="22"/>
              </w:rPr>
            </w:pPr>
          </w:p>
        </w:tc>
        <w:tc>
          <w:tcPr>
            <w:tcW w:w="1041" w:type="dxa"/>
            <w:gridSpan w:val="2"/>
            <w:tcBorders>
              <w:top w:val="single" w:sz="4" w:space="0" w:color="auto"/>
              <w:left w:val="nil"/>
              <w:bottom w:val="double" w:sz="4" w:space="0" w:color="auto"/>
              <w:right w:val="nil"/>
            </w:tcBorders>
          </w:tcPr>
          <w:p w14:paraId="2F7F38A3" w14:textId="37501DF3"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b/>
                <w:bCs/>
                <w:szCs w:val="22"/>
              </w:rPr>
              <w:t>140,929</w:t>
            </w:r>
          </w:p>
        </w:tc>
      </w:tr>
      <w:tr w:rsidR="003E0962" w:rsidRPr="003E0962" w14:paraId="1CAE76A2" w14:textId="77777777" w:rsidTr="00140872">
        <w:trPr>
          <w:cantSplit/>
        </w:trPr>
        <w:tc>
          <w:tcPr>
            <w:tcW w:w="4220" w:type="dxa"/>
            <w:gridSpan w:val="2"/>
          </w:tcPr>
          <w:p w14:paraId="4602CDA2" w14:textId="77777777" w:rsidR="00D16E06" w:rsidRPr="003E0962" w:rsidRDefault="00D16E06" w:rsidP="00D16E06">
            <w:pPr>
              <w:spacing w:line="240" w:lineRule="atLeast"/>
              <w:ind w:firstLine="54"/>
              <w:rPr>
                <w:rFonts w:ascii="Times New Roman" w:hAnsi="Times New Roman" w:cs="Times New Roman"/>
                <w:b/>
                <w:bCs/>
                <w:i/>
                <w:iCs/>
                <w:sz w:val="22"/>
                <w:szCs w:val="22"/>
              </w:rPr>
            </w:pPr>
          </w:p>
        </w:tc>
        <w:tc>
          <w:tcPr>
            <w:tcW w:w="187" w:type="dxa"/>
          </w:tcPr>
          <w:p w14:paraId="749788D4" w14:textId="77777777" w:rsidR="00D16E06" w:rsidRPr="003E0962" w:rsidRDefault="00D16E06" w:rsidP="00D16E06">
            <w:pPr>
              <w:pStyle w:val="acctfourfigures"/>
              <w:spacing w:line="240" w:lineRule="atLeast"/>
              <w:rPr>
                <w:szCs w:val="22"/>
                <w:cs/>
              </w:rPr>
            </w:pPr>
          </w:p>
        </w:tc>
        <w:tc>
          <w:tcPr>
            <w:tcW w:w="987" w:type="dxa"/>
            <w:tcBorders>
              <w:top w:val="double" w:sz="4" w:space="0" w:color="auto"/>
              <w:left w:val="nil"/>
              <w:right w:val="nil"/>
            </w:tcBorders>
          </w:tcPr>
          <w:p w14:paraId="74692A11" w14:textId="77777777" w:rsidR="00D16E06" w:rsidRPr="003E0962" w:rsidRDefault="00D16E06" w:rsidP="00D16E06">
            <w:pPr>
              <w:pStyle w:val="acctfourfigures"/>
              <w:spacing w:line="240" w:lineRule="atLeast"/>
              <w:ind w:left="-79"/>
              <w:rPr>
                <w:b/>
                <w:bCs/>
                <w:szCs w:val="22"/>
              </w:rPr>
            </w:pPr>
          </w:p>
        </w:tc>
        <w:tc>
          <w:tcPr>
            <w:tcW w:w="187" w:type="dxa"/>
          </w:tcPr>
          <w:p w14:paraId="017FD487" w14:textId="77777777" w:rsidR="00D16E06" w:rsidRPr="003E0962" w:rsidRDefault="00D16E06" w:rsidP="00D16E06">
            <w:pPr>
              <w:pStyle w:val="acctfourfigures"/>
              <w:spacing w:line="240" w:lineRule="atLeast"/>
              <w:rPr>
                <w:b/>
                <w:bCs/>
                <w:szCs w:val="22"/>
              </w:rPr>
            </w:pPr>
          </w:p>
        </w:tc>
        <w:tc>
          <w:tcPr>
            <w:tcW w:w="1169" w:type="dxa"/>
            <w:gridSpan w:val="2"/>
            <w:tcBorders>
              <w:top w:val="double" w:sz="4" w:space="0" w:color="auto"/>
              <w:left w:val="nil"/>
              <w:right w:val="nil"/>
            </w:tcBorders>
          </w:tcPr>
          <w:p w14:paraId="2008E662" w14:textId="77777777" w:rsidR="00D16E06" w:rsidRPr="003E0962" w:rsidRDefault="00D16E06" w:rsidP="00D16E06">
            <w:pPr>
              <w:pStyle w:val="acctfourfigures"/>
              <w:tabs>
                <w:tab w:val="clear" w:pos="765"/>
                <w:tab w:val="decimal" w:pos="972"/>
              </w:tabs>
              <w:spacing w:line="240" w:lineRule="atLeast"/>
              <w:rPr>
                <w:b/>
                <w:bCs/>
                <w:szCs w:val="22"/>
              </w:rPr>
            </w:pPr>
          </w:p>
        </w:tc>
        <w:tc>
          <w:tcPr>
            <w:tcW w:w="188" w:type="dxa"/>
            <w:gridSpan w:val="2"/>
          </w:tcPr>
          <w:p w14:paraId="107AFEF2" w14:textId="77777777" w:rsidR="00D16E06" w:rsidRPr="003E0962" w:rsidRDefault="00D16E06" w:rsidP="00D16E06">
            <w:pPr>
              <w:pStyle w:val="acctfourfigures"/>
              <w:spacing w:line="240" w:lineRule="atLeast"/>
              <w:rPr>
                <w:b/>
                <w:bCs/>
                <w:szCs w:val="22"/>
              </w:rPr>
            </w:pPr>
          </w:p>
        </w:tc>
        <w:tc>
          <w:tcPr>
            <w:tcW w:w="989" w:type="dxa"/>
            <w:gridSpan w:val="2"/>
            <w:tcBorders>
              <w:top w:val="double" w:sz="4" w:space="0" w:color="auto"/>
              <w:left w:val="nil"/>
              <w:right w:val="nil"/>
            </w:tcBorders>
          </w:tcPr>
          <w:p w14:paraId="59933183" w14:textId="77777777" w:rsidR="00D16E06" w:rsidRPr="003E0962" w:rsidRDefault="00D16E06" w:rsidP="00D16E06">
            <w:pPr>
              <w:pStyle w:val="acctfourfigures"/>
              <w:spacing w:line="240" w:lineRule="atLeast"/>
              <w:ind w:left="-79" w:right="-79"/>
              <w:rPr>
                <w:b/>
                <w:bCs/>
                <w:szCs w:val="22"/>
                <w:lang w:val="en-US" w:bidi="th-TH"/>
              </w:rPr>
            </w:pPr>
          </w:p>
        </w:tc>
        <w:tc>
          <w:tcPr>
            <w:tcW w:w="194" w:type="dxa"/>
            <w:gridSpan w:val="2"/>
          </w:tcPr>
          <w:p w14:paraId="7EDF5B7F" w14:textId="77777777" w:rsidR="00D16E06" w:rsidRPr="003E0962" w:rsidRDefault="00D16E06" w:rsidP="00D16E06">
            <w:pPr>
              <w:pStyle w:val="acctfourfigures"/>
              <w:spacing w:line="240" w:lineRule="atLeast"/>
              <w:rPr>
                <w:szCs w:val="22"/>
              </w:rPr>
            </w:pPr>
          </w:p>
        </w:tc>
        <w:tc>
          <w:tcPr>
            <w:tcW w:w="1041" w:type="dxa"/>
            <w:gridSpan w:val="2"/>
            <w:tcBorders>
              <w:top w:val="double" w:sz="4" w:space="0" w:color="auto"/>
              <w:left w:val="nil"/>
              <w:right w:val="nil"/>
            </w:tcBorders>
          </w:tcPr>
          <w:p w14:paraId="59C604AE" w14:textId="77777777" w:rsidR="00D16E06" w:rsidRPr="003E0962" w:rsidRDefault="00D16E06" w:rsidP="00D16E06">
            <w:pPr>
              <w:pStyle w:val="acctfourfigures"/>
              <w:tabs>
                <w:tab w:val="clear" w:pos="765"/>
                <w:tab w:val="decimal" w:pos="896"/>
              </w:tabs>
              <w:spacing w:line="240" w:lineRule="atLeast"/>
              <w:ind w:left="-79" w:right="-79"/>
              <w:rPr>
                <w:b/>
                <w:bCs/>
                <w:szCs w:val="22"/>
              </w:rPr>
            </w:pPr>
          </w:p>
        </w:tc>
      </w:tr>
      <w:tr w:rsidR="003E0962" w:rsidRPr="003E0962" w14:paraId="308BA9BF" w14:textId="77777777" w:rsidTr="00140872">
        <w:trPr>
          <w:cantSplit/>
        </w:trPr>
        <w:tc>
          <w:tcPr>
            <w:tcW w:w="4220" w:type="dxa"/>
            <w:gridSpan w:val="2"/>
          </w:tcPr>
          <w:p w14:paraId="6607D737" w14:textId="1799CE05"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sz w:val="22"/>
                <w:szCs w:val="22"/>
              </w:rPr>
              <w:t>Other financial liabilities</w:t>
            </w:r>
          </w:p>
        </w:tc>
        <w:tc>
          <w:tcPr>
            <w:tcW w:w="187" w:type="dxa"/>
          </w:tcPr>
          <w:p w14:paraId="55D8464D" w14:textId="77777777" w:rsidR="00D16E06" w:rsidRPr="003E0962" w:rsidRDefault="00D16E06" w:rsidP="00D16E06">
            <w:pPr>
              <w:pStyle w:val="acctfourfigures"/>
              <w:spacing w:line="240" w:lineRule="atLeast"/>
              <w:rPr>
                <w:szCs w:val="22"/>
                <w:cs/>
              </w:rPr>
            </w:pPr>
          </w:p>
        </w:tc>
        <w:tc>
          <w:tcPr>
            <w:tcW w:w="987" w:type="dxa"/>
            <w:tcBorders>
              <w:left w:val="nil"/>
              <w:bottom w:val="single" w:sz="4" w:space="0" w:color="auto"/>
              <w:right w:val="nil"/>
            </w:tcBorders>
          </w:tcPr>
          <w:p w14:paraId="650DD256" w14:textId="02814806" w:rsidR="00D16E06" w:rsidRPr="003E0962" w:rsidRDefault="00D16E06" w:rsidP="00D16E06">
            <w:pPr>
              <w:pStyle w:val="acctfourfigures"/>
              <w:spacing w:line="240" w:lineRule="atLeast"/>
              <w:ind w:left="-79"/>
              <w:rPr>
                <w:b/>
                <w:bCs/>
                <w:szCs w:val="22"/>
              </w:rPr>
            </w:pPr>
            <w:r w:rsidRPr="003E0962">
              <w:rPr>
                <w:szCs w:val="22"/>
              </w:rPr>
              <w:t>1</w:t>
            </w:r>
          </w:p>
        </w:tc>
        <w:tc>
          <w:tcPr>
            <w:tcW w:w="187" w:type="dxa"/>
          </w:tcPr>
          <w:p w14:paraId="5E4B0954" w14:textId="77777777" w:rsidR="00D16E06" w:rsidRPr="003E0962" w:rsidRDefault="00D16E06" w:rsidP="00D16E06">
            <w:pPr>
              <w:pStyle w:val="acctfourfigures"/>
              <w:spacing w:line="240" w:lineRule="atLeast"/>
              <w:rPr>
                <w:b/>
                <w:bCs/>
                <w:szCs w:val="22"/>
              </w:rPr>
            </w:pPr>
          </w:p>
        </w:tc>
        <w:tc>
          <w:tcPr>
            <w:tcW w:w="1169" w:type="dxa"/>
            <w:gridSpan w:val="2"/>
            <w:tcBorders>
              <w:left w:val="nil"/>
              <w:bottom w:val="single" w:sz="4" w:space="0" w:color="auto"/>
              <w:right w:val="nil"/>
            </w:tcBorders>
          </w:tcPr>
          <w:p w14:paraId="7FB1BE6B" w14:textId="34B4B61E" w:rsidR="00D16E06" w:rsidRPr="003E0962" w:rsidRDefault="00D16E06" w:rsidP="00D16E06">
            <w:pPr>
              <w:pStyle w:val="acctfourfigures"/>
              <w:tabs>
                <w:tab w:val="clear" w:pos="765"/>
                <w:tab w:val="decimal" w:pos="972"/>
              </w:tabs>
              <w:spacing w:line="240" w:lineRule="atLeast"/>
              <w:rPr>
                <w:b/>
                <w:bCs/>
                <w:szCs w:val="22"/>
              </w:rPr>
            </w:pPr>
            <w:r w:rsidRPr="003E0962">
              <w:rPr>
                <w:szCs w:val="22"/>
              </w:rPr>
              <w:t>-</w:t>
            </w:r>
          </w:p>
        </w:tc>
        <w:tc>
          <w:tcPr>
            <w:tcW w:w="188" w:type="dxa"/>
            <w:gridSpan w:val="2"/>
          </w:tcPr>
          <w:p w14:paraId="60E30615" w14:textId="77777777" w:rsidR="00D16E06" w:rsidRPr="003E0962" w:rsidRDefault="00D16E06" w:rsidP="00D16E06">
            <w:pPr>
              <w:pStyle w:val="acctfourfigures"/>
              <w:spacing w:line="240" w:lineRule="atLeast"/>
              <w:rPr>
                <w:b/>
                <w:bCs/>
                <w:szCs w:val="22"/>
              </w:rPr>
            </w:pPr>
          </w:p>
        </w:tc>
        <w:tc>
          <w:tcPr>
            <w:tcW w:w="989" w:type="dxa"/>
            <w:gridSpan w:val="2"/>
            <w:tcBorders>
              <w:left w:val="nil"/>
              <w:bottom w:val="single" w:sz="4" w:space="0" w:color="auto"/>
              <w:right w:val="nil"/>
            </w:tcBorders>
          </w:tcPr>
          <w:p w14:paraId="006D2D2C" w14:textId="13BB6FA0" w:rsidR="00D16E06" w:rsidRPr="003E0962" w:rsidRDefault="00D16E06" w:rsidP="00D16E06">
            <w:pPr>
              <w:pStyle w:val="acctfourfigures"/>
              <w:spacing w:line="240" w:lineRule="atLeast"/>
              <w:ind w:left="-79" w:right="-79"/>
              <w:rPr>
                <w:b/>
                <w:bCs/>
                <w:szCs w:val="22"/>
                <w:lang w:val="en-US" w:bidi="th-TH"/>
              </w:rPr>
            </w:pPr>
            <w:r w:rsidRPr="003E0962">
              <w:rPr>
                <w:szCs w:val="22"/>
                <w:lang w:val="en-US" w:bidi="th-TH"/>
              </w:rPr>
              <w:t>-</w:t>
            </w:r>
          </w:p>
        </w:tc>
        <w:tc>
          <w:tcPr>
            <w:tcW w:w="194" w:type="dxa"/>
            <w:gridSpan w:val="2"/>
          </w:tcPr>
          <w:p w14:paraId="776AA6C8" w14:textId="77777777" w:rsidR="00D16E06" w:rsidRPr="003E0962" w:rsidRDefault="00D16E06" w:rsidP="00D16E06">
            <w:pPr>
              <w:pStyle w:val="acctfourfigures"/>
              <w:spacing w:line="240" w:lineRule="atLeast"/>
              <w:rPr>
                <w:szCs w:val="22"/>
              </w:rPr>
            </w:pPr>
          </w:p>
        </w:tc>
        <w:tc>
          <w:tcPr>
            <w:tcW w:w="1041" w:type="dxa"/>
            <w:gridSpan w:val="2"/>
            <w:tcBorders>
              <w:left w:val="nil"/>
              <w:bottom w:val="single" w:sz="4" w:space="0" w:color="auto"/>
              <w:right w:val="nil"/>
            </w:tcBorders>
          </w:tcPr>
          <w:p w14:paraId="518D3088" w14:textId="18B605A0"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szCs w:val="22"/>
                <w:lang w:val="en-US"/>
              </w:rPr>
              <w:t>1</w:t>
            </w:r>
          </w:p>
        </w:tc>
      </w:tr>
      <w:tr w:rsidR="00D16E06" w:rsidRPr="003E0962" w14:paraId="46F9E784" w14:textId="77777777" w:rsidTr="00140872">
        <w:trPr>
          <w:cantSplit/>
        </w:trPr>
        <w:tc>
          <w:tcPr>
            <w:tcW w:w="4220" w:type="dxa"/>
            <w:gridSpan w:val="2"/>
          </w:tcPr>
          <w:p w14:paraId="44150431" w14:textId="1A027CF4" w:rsidR="00D16E06" w:rsidRPr="003E0962" w:rsidRDefault="00D16E06" w:rsidP="00D16E06">
            <w:pPr>
              <w:spacing w:line="240" w:lineRule="atLeast"/>
              <w:ind w:firstLine="54"/>
              <w:rPr>
                <w:rFonts w:ascii="Times New Roman" w:hAnsi="Times New Roman" w:cs="Times New Roman"/>
                <w:b/>
                <w:bCs/>
                <w:i/>
                <w:iCs/>
                <w:sz w:val="22"/>
                <w:szCs w:val="22"/>
              </w:rPr>
            </w:pPr>
            <w:r w:rsidRPr="003E0962">
              <w:rPr>
                <w:rFonts w:ascii="Times New Roman" w:hAnsi="Times New Roman" w:cs="Times New Roman"/>
                <w:b/>
                <w:bCs/>
                <w:sz w:val="22"/>
                <w:szCs w:val="22"/>
              </w:rPr>
              <w:t>Total</w:t>
            </w:r>
          </w:p>
        </w:tc>
        <w:tc>
          <w:tcPr>
            <w:tcW w:w="187" w:type="dxa"/>
          </w:tcPr>
          <w:p w14:paraId="754E9813" w14:textId="77777777" w:rsidR="00D16E06" w:rsidRPr="003E0962" w:rsidRDefault="00D16E06" w:rsidP="00D16E06">
            <w:pPr>
              <w:pStyle w:val="acctfourfigures"/>
              <w:spacing w:line="240" w:lineRule="atLeast"/>
              <w:rPr>
                <w:szCs w:val="22"/>
                <w:cs/>
              </w:rPr>
            </w:pPr>
          </w:p>
        </w:tc>
        <w:tc>
          <w:tcPr>
            <w:tcW w:w="987" w:type="dxa"/>
            <w:tcBorders>
              <w:top w:val="single" w:sz="4" w:space="0" w:color="auto"/>
              <w:left w:val="nil"/>
              <w:bottom w:val="double" w:sz="4" w:space="0" w:color="auto"/>
              <w:right w:val="nil"/>
            </w:tcBorders>
          </w:tcPr>
          <w:p w14:paraId="632D0DA8" w14:textId="6C806E76" w:rsidR="00D16E06" w:rsidRPr="003E0962" w:rsidRDefault="00D16E06" w:rsidP="00D16E06">
            <w:pPr>
              <w:pStyle w:val="acctfourfigures"/>
              <w:spacing w:line="240" w:lineRule="atLeast"/>
              <w:ind w:left="-79"/>
              <w:rPr>
                <w:b/>
                <w:bCs/>
                <w:szCs w:val="22"/>
              </w:rPr>
            </w:pPr>
            <w:r w:rsidRPr="003E0962">
              <w:rPr>
                <w:b/>
                <w:bCs/>
                <w:szCs w:val="22"/>
              </w:rPr>
              <w:t>1</w:t>
            </w:r>
          </w:p>
        </w:tc>
        <w:tc>
          <w:tcPr>
            <w:tcW w:w="187" w:type="dxa"/>
          </w:tcPr>
          <w:p w14:paraId="5271D081" w14:textId="77777777" w:rsidR="00D16E06" w:rsidRPr="003E0962" w:rsidRDefault="00D16E06" w:rsidP="00D16E06">
            <w:pPr>
              <w:pStyle w:val="acctfourfigures"/>
              <w:spacing w:line="240" w:lineRule="atLeast"/>
              <w:rPr>
                <w:b/>
                <w:bCs/>
                <w:szCs w:val="22"/>
              </w:rPr>
            </w:pPr>
          </w:p>
        </w:tc>
        <w:tc>
          <w:tcPr>
            <w:tcW w:w="1169" w:type="dxa"/>
            <w:gridSpan w:val="2"/>
            <w:tcBorders>
              <w:top w:val="single" w:sz="4" w:space="0" w:color="auto"/>
              <w:left w:val="nil"/>
              <w:bottom w:val="double" w:sz="4" w:space="0" w:color="auto"/>
              <w:right w:val="nil"/>
            </w:tcBorders>
          </w:tcPr>
          <w:p w14:paraId="7358C2F8" w14:textId="161A8C32" w:rsidR="00D16E06" w:rsidRPr="003E0962" w:rsidRDefault="00D16E06" w:rsidP="00D16E06">
            <w:pPr>
              <w:pStyle w:val="acctfourfigures"/>
              <w:tabs>
                <w:tab w:val="clear" w:pos="765"/>
                <w:tab w:val="decimal" w:pos="972"/>
              </w:tabs>
              <w:spacing w:line="240" w:lineRule="atLeast"/>
              <w:rPr>
                <w:b/>
                <w:bCs/>
                <w:szCs w:val="22"/>
              </w:rPr>
            </w:pPr>
            <w:r w:rsidRPr="003E0962">
              <w:rPr>
                <w:b/>
                <w:bCs/>
                <w:szCs w:val="22"/>
              </w:rPr>
              <w:t>-</w:t>
            </w:r>
          </w:p>
        </w:tc>
        <w:tc>
          <w:tcPr>
            <w:tcW w:w="188" w:type="dxa"/>
            <w:gridSpan w:val="2"/>
          </w:tcPr>
          <w:p w14:paraId="2F3CA9B1" w14:textId="77777777" w:rsidR="00D16E06" w:rsidRPr="003E0962" w:rsidRDefault="00D16E06" w:rsidP="00D16E06">
            <w:pPr>
              <w:pStyle w:val="acctfourfigures"/>
              <w:spacing w:line="240" w:lineRule="atLeast"/>
              <w:rPr>
                <w:b/>
                <w:bCs/>
                <w:szCs w:val="22"/>
              </w:rPr>
            </w:pPr>
          </w:p>
        </w:tc>
        <w:tc>
          <w:tcPr>
            <w:tcW w:w="989" w:type="dxa"/>
            <w:gridSpan w:val="2"/>
            <w:tcBorders>
              <w:top w:val="single" w:sz="4" w:space="0" w:color="auto"/>
              <w:left w:val="nil"/>
              <w:bottom w:val="double" w:sz="4" w:space="0" w:color="auto"/>
              <w:right w:val="nil"/>
            </w:tcBorders>
          </w:tcPr>
          <w:p w14:paraId="4546C00B" w14:textId="1381203A" w:rsidR="00D16E06" w:rsidRPr="003E0962" w:rsidRDefault="00D16E06" w:rsidP="00D16E06">
            <w:pPr>
              <w:pStyle w:val="acctfourfigures"/>
              <w:spacing w:line="240" w:lineRule="atLeast"/>
              <w:ind w:left="-79" w:right="-79"/>
              <w:rPr>
                <w:b/>
                <w:bCs/>
                <w:szCs w:val="22"/>
                <w:lang w:val="en-US" w:bidi="th-TH"/>
              </w:rPr>
            </w:pPr>
            <w:r w:rsidRPr="003E0962">
              <w:rPr>
                <w:b/>
                <w:bCs/>
                <w:szCs w:val="22"/>
                <w:lang w:val="en-US" w:bidi="th-TH"/>
              </w:rPr>
              <w:t>-</w:t>
            </w:r>
          </w:p>
        </w:tc>
        <w:tc>
          <w:tcPr>
            <w:tcW w:w="194" w:type="dxa"/>
            <w:gridSpan w:val="2"/>
          </w:tcPr>
          <w:p w14:paraId="4642508B" w14:textId="77777777" w:rsidR="00D16E06" w:rsidRPr="003E0962" w:rsidRDefault="00D16E06" w:rsidP="00D16E06">
            <w:pPr>
              <w:pStyle w:val="acctfourfigures"/>
              <w:spacing w:line="240" w:lineRule="atLeast"/>
              <w:rPr>
                <w:szCs w:val="22"/>
              </w:rPr>
            </w:pPr>
          </w:p>
        </w:tc>
        <w:tc>
          <w:tcPr>
            <w:tcW w:w="1041" w:type="dxa"/>
            <w:gridSpan w:val="2"/>
            <w:tcBorders>
              <w:top w:val="single" w:sz="4" w:space="0" w:color="auto"/>
              <w:left w:val="nil"/>
              <w:bottom w:val="double" w:sz="4" w:space="0" w:color="auto"/>
              <w:right w:val="nil"/>
            </w:tcBorders>
          </w:tcPr>
          <w:p w14:paraId="7918C992" w14:textId="5BBDFE2D" w:rsidR="00D16E06" w:rsidRPr="003E0962" w:rsidRDefault="00D16E06" w:rsidP="00D16E06">
            <w:pPr>
              <w:pStyle w:val="acctfourfigures"/>
              <w:tabs>
                <w:tab w:val="clear" w:pos="765"/>
                <w:tab w:val="decimal" w:pos="896"/>
              </w:tabs>
              <w:spacing w:line="240" w:lineRule="atLeast"/>
              <w:ind w:left="-79" w:right="-79"/>
              <w:rPr>
                <w:b/>
                <w:bCs/>
                <w:szCs w:val="22"/>
              </w:rPr>
            </w:pPr>
            <w:r w:rsidRPr="003E0962">
              <w:rPr>
                <w:b/>
                <w:bCs/>
                <w:szCs w:val="22"/>
              </w:rPr>
              <w:t>1</w:t>
            </w:r>
          </w:p>
        </w:tc>
      </w:tr>
    </w:tbl>
    <w:p w14:paraId="72AE960B" w14:textId="2EBF1297" w:rsidR="004B6303" w:rsidRPr="003E0962" w:rsidRDefault="004B6303">
      <w:pPr>
        <w:rPr>
          <w:sz w:val="22"/>
          <w:szCs w:val="20"/>
        </w:rPr>
      </w:pPr>
    </w:p>
    <w:p w14:paraId="4D7A264D" w14:textId="77777777" w:rsidR="002861FD" w:rsidRPr="003E0962" w:rsidRDefault="002861FD" w:rsidP="002861FD">
      <w:pPr>
        <w:spacing w:line="0" w:lineRule="atLeast"/>
        <w:ind w:left="900" w:right="-205"/>
        <w:jc w:val="thaiDistribute"/>
        <w:rPr>
          <w:rFonts w:ascii="Times New Roman" w:hAnsi="Times New Roman" w:cs="Times New Roman"/>
          <w:sz w:val="22"/>
          <w:szCs w:val="22"/>
        </w:rPr>
      </w:pPr>
      <w:r w:rsidRPr="003E0962">
        <w:rPr>
          <w:rFonts w:ascii="Times New Roman" w:hAnsi="Times New Roman" w:cs="Times New Roman"/>
          <w:sz w:val="22"/>
          <w:szCs w:val="22"/>
        </w:rPr>
        <w:t>Effective interest rate of interest-bearing liabilities excluded borrowings from related parties and debentures were as follows:</w:t>
      </w:r>
    </w:p>
    <w:p w14:paraId="621C3987" w14:textId="77777777" w:rsidR="002861FD" w:rsidRPr="003E0962" w:rsidRDefault="002861FD" w:rsidP="002861FD">
      <w:pPr>
        <w:spacing w:line="0" w:lineRule="atLeast"/>
        <w:ind w:left="873" w:right="-205" w:hanging="18"/>
        <w:jc w:val="thaiDistribute"/>
        <w:rPr>
          <w:rFonts w:ascii="Times New Roman" w:hAnsi="Times New Roman" w:cs="Times New Roman"/>
          <w:sz w:val="22"/>
          <w:szCs w:val="22"/>
        </w:rPr>
      </w:pPr>
    </w:p>
    <w:tbl>
      <w:tblPr>
        <w:tblW w:w="9162" w:type="dxa"/>
        <w:tblInd w:w="783" w:type="dxa"/>
        <w:tblLayout w:type="fixed"/>
        <w:tblLook w:val="04A0" w:firstRow="1" w:lastRow="0" w:firstColumn="1" w:lastColumn="0" w:noHBand="0" w:noVBand="1"/>
      </w:tblPr>
      <w:tblGrid>
        <w:gridCol w:w="4230"/>
        <w:gridCol w:w="236"/>
        <w:gridCol w:w="943"/>
        <w:gridCol w:w="239"/>
        <w:gridCol w:w="1111"/>
        <w:gridCol w:w="236"/>
        <w:gridCol w:w="961"/>
        <w:gridCol w:w="245"/>
        <w:gridCol w:w="961"/>
      </w:tblGrid>
      <w:tr w:rsidR="003E0962" w:rsidRPr="003E0962" w14:paraId="4F763577" w14:textId="77777777" w:rsidTr="00D16E06">
        <w:trPr>
          <w:tblHeader/>
        </w:trPr>
        <w:tc>
          <w:tcPr>
            <w:tcW w:w="4230" w:type="dxa"/>
          </w:tcPr>
          <w:p w14:paraId="6FD7DCE9" w14:textId="77777777" w:rsidR="002861FD" w:rsidRPr="003E0962" w:rsidRDefault="002861FD">
            <w:pPr>
              <w:tabs>
                <w:tab w:val="left" w:pos="540"/>
              </w:tabs>
              <w:spacing w:line="240" w:lineRule="atLeast"/>
              <w:ind w:left="-52" w:hanging="56"/>
              <w:jc w:val="center"/>
              <w:rPr>
                <w:rFonts w:ascii="Times New Roman" w:hAnsi="Times New Roman" w:cs="Times New Roman"/>
                <w:sz w:val="22"/>
                <w:szCs w:val="22"/>
              </w:rPr>
            </w:pPr>
          </w:p>
        </w:tc>
        <w:tc>
          <w:tcPr>
            <w:tcW w:w="236" w:type="dxa"/>
          </w:tcPr>
          <w:p w14:paraId="4742D3ED" w14:textId="77777777" w:rsidR="002861FD" w:rsidRPr="003E0962" w:rsidRDefault="002861FD">
            <w:pPr>
              <w:pStyle w:val="acctmergecolhdg"/>
              <w:spacing w:line="240" w:lineRule="atLeast"/>
              <w:rPr>
                <w:szCs w:val="22"/>
              </w:rPr>
            </w:pPr>
          </w:p>
        </w:tc>
        <w:tc>
          <w:tcPr>
            <w:tcW w:w="2293" w:type="dxa"/>
            <w:gridSpan w:val="3"/>
            <w:hideMark/>
          </w:tcPr>
          <w:p w14:paraId="69C8F98C" w14:textId="77777777" w:rsidR="002861FD" w:rsidRPr="003E0962" w:rsidRDefault="002861FD">
            <w:pPr>
              <w:rPr>
                <w:szCs w:val="22"/>
              </w:rPr>
            </w:pPr>
          </w:p>
        </w:tc>
        <w:tc>
          <w:tcPr>
            <w:tcW w:w="236" w:type="dxa"/>
          </w:tcPr>
          <w:p w14:paraId="5E1A5084" w14:textId="77777777" w:rsidR="002861FD" w:rsidRPr="003E0962" w:rsidRDefault="002861FD">
            <w:pPr>
              <w:pStyle w:val="acctmergecolhdg"/>
              <w:spacing w:line="240" w:lineRule="atLeast"/>
              <w:rPr>
                <w:szCs w:val="22"/>
              </w:rPr>
            </w:pPr>
          </w:p>
        </w:tc>
        <w:tc>
          <w:tcPr>
            <w:tcW w:w="2167" w:type="dxa"/>
            <w:gridSpan w:val="3"/>
            <w:hideMark/>
          </w:tcPr>
          <w:p w14:paraId="328FBDEF" w14:textId="77777777" w:rsidR="002861FD" w:rsidRPr="003E0962" w:rsidRDefault="002861FD">
            <w:pPr>
              <w:spacing w:line="240" w:lineRule="exact"/>
              <w:ind w:left="-77" w:right="22"/>
              <w:jc w:val="right"/>
              <w:rPr>
                <w:rFonts w:ascii="Times New Roman" w:hAnsi="Times New Roman" w:cs="Times New Roman"/>
                <w:i/>
                <w:iCs/>
                <w:sz w:val="22"/>
                <w:szCs w:val="22"/>
              </w:rPr>
            </w:pPr>
            <w:r w:rsidRPr="003E0962">
              <w:rPr>
                <w:rFonts w:ascii="Times New Roman" w:hAnsi="Times New Roman" w:cs="Times New Roman"/>
                <w:i/>
                <w:iCs/>
                <w:sz w:val="22"/>
                <w:szCs w:val="22"/>
              </w:rPr>
              <w:t>(Unit: %)</w:t>
            </w:r>
          </w:p>
        </w:tc>
      </w:tr>
      <w:tr w:rsidR="003E0962" w:rsidRPr="003E0962" w14:paraId="4002D59A" w14:textId="77777777" w:rsidTr="00D16E06">
        <w:trPr>
          <w:tblHeader/>
        </w:trPr>
        <w:tc>
          <w:tcPr>
            <w:tcW w:w="4230" w:type="dxa"/>
          </w:tcPr>
          <w:p w14:paraId="04EE068D" w14:textId="77777777" w:rsidR="002861FD" w:rsidRPr="003E0962" w:rsidRDefault="002861FD">
            <w:pPr>
              <w:tabs>
                <w:tab w:val="left" w:pos="540"/>
              </w:tabs>
              <w:spacing w:line="240" w:lineRule="atLeast"/>
              <w:ind w:left="-52" w:hanging="56"/>
              <w:jc w:val="center"/>
              <w:rPr>
                <w:rFonts w:ascii="Times New Roman" w:hAnsi="Times New Roman" w:cs="Times New Roman"/>
                <w:sz w:val="22"/>
                <w:szCs w:val="22"/>
              </w:rPr>
            </w:pPr>
          </w:p>
        </w:tc>
        <w:tc>
          <w:tcPr>
            <w:tcW w:w="236" w:type="dxa"/>
          </w:tcPr>
          <w:p w14:paraId="3A7E0D6A" w14:textId="77777777" w:rsidR="002861FD" w:rsidRPr="003E0962" w:rsidRDefault="002861FD">
            <w:pPr>
              <w:pStyle w:val="acctmergecolhdg"/>
              <w:spacing w:line="240" w:lineRule="atLeast"/>
              <w:rPr>
                <w:szCs w:val="22"/>
              </w:rPr>
            </w:pPr>
          </w:p>
        </w:tc>
        <w:tc>
          <w:tcPr>
            <w:tcW w:w="2293" w:type="dxa"/>
            <w:gridSpan w:val="3"/>
            <w:hideMark/>
          </w:tcPr>
          <w:p w14:paraId="10D56C35" w14:textId="77777777" w:rsidR="002861FD" w:rsidRPr="003E0962" w:rsidRDefault="002861FD">
            <w:pPr>
              <w:pStyle w:val="acctmergecolhdg"/>
              <w:spacing w:line="240" w:lineRule="atLeast"/>
              <w:rPr>
                <w:szCs w:val="22"/>
              </w:rPr>
            </w:pPr>
            <w:r w:rsidRPr="003E0962">
              <w:rPr>
                <w:szCs w:val="22"/>
              </w:rPr>
              <w:t xml:space="preserve">Consolidated </w:t>
            </w:r>
          </w:p>
        </w:tc>
        <w:tc>
          <w:tcPr>
            <w:tcW w:w="236" w:type="dxa"/>
          </w:tcPr>
          <w:p w14:paraId="66A4F8C8" w14:textId="77777777" w:rsidR="002861FD" w:rsidRPr="003E0962" w:rsidRDefault="002861FD">
            <w:pPr>
              <w:pStyle w:val="acctmergecolhdg"/>
              <w:spacing w:line="240" w:lineRule="atLeast"/>
              <w:rPr>
                <w:szCs w:val="22"/>
              </w:rPr>
            </w:pPr>
          </w:p>
        </w:tc>
        <w:tc>
          <w:tcPr>
            <w:tcW w:w="2167" w:type="dxa"/>
            <w:gridSpan w:val="3"/>
            <w:hideMark/>
          </w:tcPr>
          <w:p w14:paraId="61E8EE17" w14:textId="77777777" w:rsidR="002861FD" w:rsidRPr="003E0962" w:rsidRDefault="002861FD">
            <w:pPr>
              <w:pStyle w:val="acctmergecolhdg"/>
              <w:spacing w:line="240" w:lineRule="atLeast"/>
              <w:rPr>
                <w:szCs w:val="22"/>
              </w:rPr>
            </w:pPr>
            <w:r w:rsidRPr="003E0962">
              <w:rPr>
                <w:szCs w:val="22"/>
              </w:rPr>
              <w:t xml:space="preserve">Separate </w:t>
            </w:r>
          </w:p>
        </w:tc>
      </w:tr>
      <w:tr w:rsidR="003E0962" w:rsidRPr="003E0962" w14:paraId="6BDEC6DF" w14:textId="77777777" w:rsidTr="00D16E06">
        <w:trPr>
          <w:tblHeader/>
        </w:trPr>
        <w:tc>
          <w:tcPr>
            <w:tcW w:w="4230" w:type="dxa"/>
          </w:tcPr>
          <w:p w14:paraId="47C94857" w14:textId="77777777" w:rsidR="002861FD" w:rsidRPr="003E0962" w:rsidRDefault="002861FD">
            <w:pPr>
              <w:tabs>
                <w:tab w:val="left" w:pos="540"/>
              </w:tabs>
              <w:spacing w:line="240" w:lineRule="atLeast"/>
              <w:ind w:left="-108"/>
              <w:jc w:val="center"/>
              <w:rPr>
                <w:rFonts w:ascii="Times New Roman" w:hAnsi="Times New Roman" w:cs="Times New Roman"/>
                <w:sz w:val="22"/>
                <w:szCs w:val="22"/>
              </w:rPr>
            </w:pPr>
          </w:p>
        </w:tc>
        <w:tc>
          <w:tcPr>
            <w:tcW w:w="236" w:type="dxa"/>
          </w:tcPr>
          <w:p w14:paraId="0FE911D1" w14:textId="77777777" w:rsidR="002861FD" w:rsidRPr="003E0962" w:rsidRDefault="002861FD">
            <w:pPr>
              <w:pStyle w:val="acctmergecolhdg"/>
              <w:spacing w:line="240" w:lineRule="atLeast"/>
              <w:rPr>
                <w:szCs w:val="22"/>
              </w:rPr>
            </w:pPr>
          </w:p>
        </w:tc>
        <w:tc>
          <w:tcPr>
            <w:tcW w:w="2293" w:type="dxa"/>
            <w:gridSpan w:val="3"/>
            <w:tcBorders>
              <w:top w:val="nil"/>
              <w:left w:val="nil"/>
              <w:bottom w:val="single" w:sz="4" w:space="0" w:color="auto"/>
              <w:right w:val="nil"/>
            </w:tcBorders>
            <w:hideMark/>
          </w:tcPr>
          <w:p w14:paraId="7B5D3B17" w14:textId="77777777" w:rsidR="002861FD" w:rsidRPr="003E0962" w:rsidRDefault="002861FD">
            <w:pPr>
              <w:pStyle w:val="acctmergecolhdg"/>
              <w:spacing w:line="240" w:lineRule="atLeast"/>
              <w:rPr>
                <w:szCs w:val="22"/>
              </w:rPr>
            </w:pPr>
            <w:r w:rsidRPr="003E0962">
              <w:rPr>
                <w:szCs w:val="22"/>
              </w:rPr>
              <w:t>financial statements</w:t>
            </w:r>
          </w:p>
        </w:tc>
        <w:tc>
          <w:tcPr>
            <w:tcW w:w="236" w:type="dxa"/>
          </w:tcPr>
          <w:p w14:paraId="42B0DC17"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2167" w:type="dxa"/>
            <w:gridSpan w:val="3"/>
            <w:tcBorders>
              <w:top w:val="nil"/>
              <w:left w:val="nil"/>
              <w:bottom w:val="single" w:sz="4" w:space="0" w:color="auto"/>
              <w:right w:val="nil"/>
            </w:tcBorders>
            <w:hideMark/>
          </w:tcPr>
          <w:p w14:paraId="15F82637" w14:textId="77777777" w:rsidR="002861FD" w:rsidRPr="003E0962" w:rsidRDefault="002861FD">
            <w:pPr>
              <w:pStyle w:val="acctmergecolhdg"/>
              <w:spacing w:line="240" w:lineRule="atLeast"/>
              <w:rPr>
                <w:szCs w:val="22"/>
              </w:rPr>
            </w:pPr>
            <w:r w:rsidRPr="003E0962">
              <w:rPr>
                <w:szCs w:val="22"/>
              </w:rPr>
              <w:t>financial statements</w:t>
            </w:r>
          </w:p>
        </w:tc>
      </w:tr>
      <w:tr w:rsidR="003E0962" w:rsidRPr="003E0962" w14:paraId="29ADE0F8" w14:textId="77777777" w:rsidTr="00D16E06">
        <w:trPr>
          <w:tblHeader/>
        </w:trPr>
        <w:tc>
          <w:tcPr>
            <w:tcW w:w="4230" w:type="dxa"/>
          </w:tcPr>
          <w:p w14:paraId="5C80505F" w14:textId="77777777" w:rsidR="002861FD" w:rsidRPr="003E0962" w:rsidRDefault="002861FD">
            <w:pPr>
              <w:tabs>
                <w:tab w:val="left" w:pos="345"/>
              </w:tabs>
              <w:spacing w:line="240" w:lineRule="atLeast"/>
              <w:rPr>
                <w:rFonts w:ascii="Times New Roman" w:hAnsi="Times New Roman" w:cs="Times New Roman"/>
                <w:sz w:val="22"/>
                <w:szCs w:val="22"/>
              </w:rPr>
            </w:pPr>
          </w:p>
        </w:tc>
        <w:tc>
          <w:tcPr>
            <w:tcW w:w="236" w:type="dxa"/>
          </w:tcPr>
          <w:p w14:paraId="419833FD"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943" w:type="dxa"/>
            <w:tcBorders>
              <w:top w:val="single" w:sz="4" w:space="0" w:color="auto"/>
              <w:left w:val="nil"/>
              <w:bottom w:val="single" w:sz="4" w:space="0" w:color="auto"/>
              <w:right w:val="nil"/>
            </w:tcBorders>
          </w:tcPr>
          <w:p w14:paraId="070F44D5" w14:textId="58F4C8EE"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39" w:type="dxa"/>
            <w:tcBorders>
              <w:top w:val="single" w:sz="4" w:space="0" w:color="auto"/>
              <w:left w:val="nil"/>
              <w:bottom w:val="nil"/>
              <w:right w:val="nil"/>
            </w:tcBorders>
          </w:tcPr>
          <w:p w14:paraId="6FD063A3"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111" w:type="dxa"/>
            <w:tcBorders>
              <w:top w:val="single" w:sz="4" w:space="0" w:color="auto"/>
              <w:left w:val="nil"/>
              <w:bottom w:val="single" w:sz="4" w:space="0" w:color="auto"/>
              <w:right w:val="nil"/>
            </w:tcBorders>
          </w:tcPr>
          <w:p w14:paraId="288B5043" w14:textId="3B163400"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36" w:type="dxa"/>
          </w:tcPr>
          <w:p w14:paraId="0392F17C"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961" w:type="dxa"/>
            <w:tcBorders>
              <w:top w:val="single" w:sz="4" w:space="0" w:color="auto"/>
              <w:left w:val="nil"/>
              <w:bottom w:val="single" w:sz="4" w:space="0" w:color="auto"/>
              <w:right w:val="nil"/>
            </w:tcBorders>
          </w:tcPr>
          <w:p w14:paraId="3746DF0A" w14:textId="7AD82D39"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45" w:type="dxa"/>
            <w:tcBorders>
              <w:top w:val="single" w:sz="4" w:space="0" w:color="auto"/>
              <w:left w:val="nil"/>
              <w:bottom w:val="nil"/>
              <w:right w:val="nil"/>
            </w:tcBorders>
          </w:tcPr>
          <w:p w14:paraId="34E756EE"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961" w:type="dxa"/>
            <w:tcBorders>
              <w:top w:val="single" w:sz="4" w:space="0" w:color="auto"/>
              <w:left w:val="nil"/>
              <w:bottom w:val="single" w:sz="4" w:space="0" w:color="auto"/>
              <w:right w:val="nil"/>
            </w:tcBorders>
          </w:tcPr>
          <w:p w14:paraId="29FEA933" w14:textId="6D7320AB"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6E669458" w14:textId="77777777" w:rsidTr="00D16E06">
        <w:trPr>
          <w:tblHeader/>
        </w:trPr>
        <w:tc>
          <w:tcPr>
            <w:tcW w:w="4230" w:type="dxa"/>
          </w:tcPr>
          <w:p w14:paraId="0E9C62F6" w14:textId="77777777" w:rsidR="002861FD" w:rsidRPr="003E0962" w:rsidRDefault="002861FD">
            <w:pPr>
              <w:tabs>
                <w:tab w:val="left" w:pos="345"/>
              </w:tabs>
              <w:spacing w:line="240" w:lineRule="atLeast"/>
              <w:rPr>
                <w:rFonts w:ascii="Times New Roman" w:hAnsi="Times New Roman" w:cs="Times New Roman"/>
                <w:sz w:val="22"/>
                <w:szCs w:val="22"/>
              </w:rPr>
            </w:pPr>
          </w:p>
        </w:tc>
        <w:tc>
          <w:tcPr>
            <w:tcW w:w="236" w:type="dxa"/>
          </w:tcPr>
          <w:p w14:paraId="208D3B2E"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943" w:type="dxa"/>
            <w:tcBorders>
              <w:top w:val="single" w:sz="4" w:space="0" w:color="auto"/>
              <w:left w:val="nil"/>
              <w:bottom w:val="nil"/>
              <w:right w:val="nil"/>
            </w:tcBorders>
          </w:tcPr>
          <w:p w14:paraId="652415F2"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39" w:type="dxa"/>
          </w:tcPr>
          <w:p w14:paraId="346AD4A2"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111" w:type="dxa"/>
            <w:tcBorders>
              <w:top w:val="single" w:sz="4" w:space="0" w:color="auto"/>
              <w:left w:val="nil"/>
              <w:bottom w:val="nil"/>
              <w:right w:val="nil"/>
            </w:tcBorders>
          </w:tcPr>
          <w:p w14:paraId="016C1E07"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36" w:type="dxa"/>
          </w:tcPr>
          <w:p w14:paraId="2BC8977C"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961" w:type="dxa"/>
            <w:tcBorders>
              <w:top w:val="single" w:sz="4" w:space="0" w:color="auto"/>
              <w:left w:val="nil"/>
              <w:bottom w:val="nil"/>
              <w:right w:val="nil"/>
            </w:tcBorders>
          </w:tcPr>
          <w:p w14:paraId="49683894"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45" w:type="dxa"/>
          </w:tcPr>
          <w:p w14:paraId="3E4F6483"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961" w:type="dxa"/>
          </w:tcPr>
          <w:p w14:paraId="06CFD68D"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r>
      <w:tr w:rsidR="003E0962" w:rsidRPr="003E0962" w14:paraId="3AB6B263" w14:textId="77777777" w:rsidTr="00D16E06">
        <w:trPr>
          <w:tblHeader/>
        </w:trPr>
        <w:tc>
          <w:tcPr>
            <w:tcW w:w="4230" w:type="dxa"/>
            <w:hideMark/>
          </w:tcPr>
          <w:p w14:paraId="7055EBDA" w14:textId="77777777" w:rsidR="002861FD" w:rsidRPr="003E0962" w:rsidRDefault="002861FD">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 xml:space="preserve">Bank overdrafts, bills of exchange and </w:t>
            </w:r>
          </w:p>
        </w:tc>
        <w:tc>
          <w:tcPr>
            <w:tcW w:w="236" w:type="dxa"/>
          </w:tcPr>
          <w:p w14:paraId="2B45FC03"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943" w:type="dxa"/>
          </w:tcPr>
          <w:p w14:paraId="36E1D5A2"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239" w:type="dxa"/>
          </w:tcPr>
          <w:p w14:paraId="10CD79D4"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1111" w:type="dxa"/>
          </w:tcPr>
          <w:p w14:paraId="35C7628E"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236" w:type="dxa"/>
          </w:tcPr>
          <w:p w14:paraId="3D1C9F54"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961" w:type="dxa"/>
          </w:tcPr>
          <w:p w14:paraId="0E1926C5"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245" w:type="dxa"/>
          </w:tcPr>
          <w:p w14:paraId="75F11174"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c>
          <w:tcPr>
            <w:tcW w:w="961" w:type="dxa"/>
          </w:tcPr>
          <w:p w14:paraId="3C3790B1" w14:textId="77777777" w:rsidR="002861FD" w:rsidRPr="003E0962" w:rsidRDefault="002861FD" w:rsidP="004B6303">
            <w:pPr>
              <w:pStyle w:val="acctfourfigures"/>
              <w:tabs>
                <w:tab w:val="clear" w:pos="765"/>
                <w:tab w:val="decimal" w:pos="702"/>
              </w:tabs>
              <w:spacing w:line="240" w:lineRule="atLeast"/>
              <w:ind w:left="-72" w:right="-79"/>
              <w:rPr>
                <w:szCs w:val="22"/>
                <w:lang w:val="en-US"/>
              </w:rPr>
            </w:pPr>
          </w:p>
        </w:tc>
      </w:tr>
      <w:tr w:rsidR="003E0962" w:rsidRPr="003E0962" w14:paraId="7AD4D0BB" w14:textId="77777777" w:rsidTr="00D16E06">
        <w:trPr>
          <w:tblHeader/>
        </w:trPr>
        <w:tc>
          <w:tcPr>
            <w:tcW w:w="4230" w:type="dxa"/>
            <w:hideMark/>
          </w:tcPr>
          <w:p w14:paraId="0DE662E0" w14:textId="77777777" w:rsidR="0051522B" w:rsidRPr="003E0962" w:rsidRDefault="0051522B" w:rsidP="0051522B">
            <w:pPr>
              <w:spacing w:line="240" w:lineRule="atLeast"/>
              <w:ind w:left="127" w:firstLine="110"/>
              <w:rPr>
                <w:rFonts w:ascii="Times New Roman" w:hAnsi="Times New Roman" w:cs="Times New Roman"/>
                <w:sz w:val="22"/>
                <w:szCs w:val="22"/>
              </w:rPr>
            </w:pPr>
            <w:r w:rsidRPr="003E0962">
              <w:rPr>
                <w:rFonts w:ascii="Times New Roman" w:hAnsi="Times New Roman" w:cs="Times New Roman"/>
                <w:sz w:val="22"/>
                <w:szCs w:val="22"/>
              </w:rPr>
              <w:t>borrowings from financial institutions</w:t>
            </w:r>
          </w:p>
        </w:tc>
        <w:tc>
          <w:tcPr>
            <w:tcW w:w="236" w:type="dxa"/>
          </w:tcPr>
          <w:p w14:paraId="5A6BD5DC" w14:textId="77777777" w:rsidR="0051522B" w:rsidRPr="003E0962" w:rsidRDefault="0051522B" w:rsidP="0051522B">
            <w:pPr>
              <w:tabs>
                <w:tab w:val="left" w:pos="540"/>
              </w:tabs>
              <w:spacing w:line="240" w:lineRule="atLeast"/>
              <w:jc w:val="center"/>
              <w:rPr>
                <w:rFonts w:ascii="Times New Roman" w:hAnsi="Times New Roman" w:cs="Times New Roman"/>
                <w:sz w:val="22"/>
                <w:szCs w:val="22"/>
              </w:rPr>
            </w:pPr>
          </w:p>
        </w:tc>
        <w:tc>
          <w:tcPr>
            <w:tcW w:w="943" w:type="dxa"/>
          </w:tcPr>
          <w:p w14:paraId="75F83262" w14:textId="2DA1E1BD" w:rsidR="0051522B" w:rsidRPr="003E0962" w:rsidRDefault="005C7EA4" w:rsidP="0051522B">
            <w:pPr>
              <w:pStyle w:val="acctfourfigures"/>
              <w:tabs>
                <w:tab w:val="clear" w:pos="765"/>
                <w:tab w:val="decimal" w:pos="702"/>
              </w:tabs>
              <w:spacing w:line="240" w:lineRule="atLeast"/>
              <w:ind w:left="-72" w:right="29"/>
              <w:rPr>
                <w:szCs w:val="22"/>
                <w:lang w:val="en-US"/>
              </w:rPr>
            </w:pPr>
            <w:r w:rsidRPr="003E0962">
              <w:rPr>
                <w:szCs w:val="22"/>
                <w:lang w:val="en-US"/>
              </w:rPr>
              <w:t>4.82</w:t>
            </w:r>
          </w:p>
        </w:tc>
        <w:tc>
          <w:tcPr>
            <w:tcW w:w="239" w:type="dxa"/>
          </w:tcPr>
          <w:p w14:paraId="4DB1D528" w14:textId="77777777" w:rsidR="0051522B" w:rsidRPr="003E0962" w:rsidRDefault="0051522B" w:rsidP="0051522B">
            <w:pPr>
              <w:pStyle w:val="acctfourfigures"/>
              <w:tabs>
                <w:tab w:val="clear" w:pos="765"/>
                <w:tab w:val="decimal" w:pos="702"/>
              </w:tabs>
              <w:spacing w:line="240" w:lineRule="atLeast"/>
              <w:ind w:left="-72" w:right="-79"/>
              <w:rPr>
                <w:szCs w:val="22"/>
                <w:lang w:val="en-US"/>
              </w:rPr>
            </w:pPr>
          </w:p>
        </w:tc>
        <w:tc>
          <w:tcPr>
            <w:tcW w:w="1111" w:type="dxa"/>
            <w:hideMark/>
          </w:tcPr>
          <w:p w14:paraId="3A4B4D9A" w14:textId="1B383BFF" w:rsidR="0051522B" w:rsidRPr="003E0962" w:rsidRDefault="0051522B" w:rsidP="0051522B">
            <w:pPr>
              <w:pStyle w:val="acctfourfigures"/>
              <w:tabs>
                <w:tab w:val="clear" w:pos="765"/>
                <w:tab w:val="decimal" w:pos="702"/>
              </w:tabs>
              <w:spacing w:line="240" w:lineRule="atLeast"/>
              <w:ind w:left="-72" w:right="29"/>
              <w:rPr>
                <w:szCs w:val="22"/>
                <w:lang w:val="en-US"/>
              </w:rPr>
            </w:pPr>
            <w:r w:rsidRPr="003E0962">
              <w:rPr>
                <w:szCs w:val="22"/>
                <w:lang w:val="en-US"/>
              </w:rPr>
              <w:t>4.89</w:t>
            </w:r>
          </w:p>
        </w:tc>
        <w:tc>
          <w:tcPr>
            <w:tcW w:w="236" w:type="dxa"/>
          </w:tcPr>
          <w:p w14:paraId="75ECE043" w14:textId="77777777" w:rsidR="0051522B" w:rsidRPr="003E0962" w:rsidRDefault="0051522B" w:rsidP="0051522B">
            <w:pPr>
              <w:pStyle w:val="acctfourfigures"/>
              <w:tabs>
                <w:tab w:val="clear" w:pos="765"/>
                <w:tab w:val="decimal" w:pos="702"/>
              </w:tabs>
              <w:spacing w:line="240" w:lineRule="atLeast"/>
              <w:ind w:left="-72" w:right="29"/>
              <w:rPr>
                <w:szCs w:val="22"/>
                <w:lang w:val="en-US"/>
              </w:rPr>
            </w:pPr>
          </w:p>
        </w:tc>
        <w:tc>
          <w:tcPr>
            <w:tcW w:w="961" w:type="dxa"/>
          </w:tcPr>
          <w:p w14:paraId="1B6469F2" w14:textId="62CF97D6" w:rsidR="0051522B" w:rsidRPr="003E0962" w:rsidRDefault="005C7EA4" w:rsidP="0051522B">
            <w:pPr>
              <w:pStyle w:val="acctfourfigures"/>
              <w:tabs>
                <w:tab w:val="clear" w:pos="765"/>
                <w:tab w:val="decimal" w:pos="702"/>
              </w:tabs>
              <w:spacing w:line="240" w:lineRule="atLeast"/>
              <w:ind w:left="-72" w:right="29"/>
              <w:rPr>
                <w:szCs w:val="22"/>
                <w:lang w:val="en-US"/>
              </w:rPr>
            </w:pPr>
            <w:r w:rsidRPr="003E0962">
              <w:rPr>
                <w:szCs w:val="22"/>
                <w:lang w:val="en-US"/>
              </w:rPr>
              <w:t>2.9</w:t>
            </w:r>
            <w:r w:rsidR="002F0A4D" w:rsidRPr="003E0962">
              <w:rPr>
                <w:szCs w:val="22"/>
                <w:lang w:val="en-US"/>
              </w:rPr>
              <w:t>7</w:t>
            </w:r>
          </w:p>
        </w:tc>
        <w:tc>
          <w:tcPr>
            <w:tcW w:w="245" w:type="dxa"/>
          </w:tcPr>
          <w:p w14:paraId="76412946" w14:textId="77777777" w:rsidR="0051522B" w:rsidRPr="003E0962" w:rsidRDefault="0051522B" w:rsidP="0051522B">
            <w:pPr>
              <w:pStyle w:val="acctfourfigures"/>
              <w:tabs>
                <w:tab w:val="clear" w:pos="765"/>
                <w:tab w:val="decimal" w:pos="702"/>
              </w:tabs>
              <w:spacing w:line="240" w:lineRule="atLeast"/>
              <w:ind w:left="-72" w:right="29"/>
              <w:rPr>
                <w:szCs w:val="22"/>
                <w:lang w:val="en-US"/>
              </w:rPr>
            </w:pPr>
          </w:p>
        </w:tc>
        <w:tc>
          <w:tcPr>
            <w:tcW w:w="961" w:type="dxa"/>
            <w:hideMark/>
          </w:tcPr>
          <w:p w14:paraId="3CD963C2" w14:textId="34012417" w:rsidR="0051522B" w:rsidRPr="003E0962" w:rsidRDefault="0051522B" w:rsidP="0051522B">
            <w:pPr>
              <w:pStyle w:val="acctfourfigures"/>
              <w:tabs>
                <w:tab w:val="clear" w:pos="765"/>
                <w:tab w:val="decimal" w:pos="702"/>
              </w:tabs>
              <w:spacing w:line="240" w:lineRule="atLeast"/>
              <w:ind w:left="-72" w:right="29"/>
              <w:rPr>
                <w:szCs w:val="22"/>
                <w:lang w:val="en-US"/>
              </w:rPr>
            </w:pPr>
            <w:r w:rsidRPr="003E0962">
              <w:rPr>
                <w:szCs w:val="22"/>
                <w:lang w:val="en-US"/>
              </w:rPr>
              <w:t>2.45</w:t>
            </w:r>
          </w:p>
        </w:tc>
      </w:tr>
      <w:tr w:rsidR="0051522B" w:rsidRPr="003E0962" w14:paraId="67CDFC22" w14:textId="77777777" w:rsidTr="00D16E06">
        <w:trPr>
          <w:tblHeader/>
        </w:trPr>
        <w:tc>
          <w:tcPr>
            <w:tcW w:w="4230" w:type="dxa"/>
            <w:hideMark/>
          </w:tcPr>
          <w:p w14:paraId="51588C2B" w14:textId="77777777" w:rsidR="0051522B" w:rsidRPr="003E0962" w:rsidRDefault="0051522B" w:rsidP="0051522B">
            <w:pPr>
              <w:spacing w:line="240" w:lineRule="atLeast"/>
              <w:ind w:firstLine="54"/>
              <w:rPr>
                <w:rFonts w:ascii="Times New Roman" w:hAnsi="Times New Roman" w:cs="Times New Roman"/>
                <w:sz w:val="22"/>
                <w:szCs w:val="22"/>
              </w:rPr>
            </w:pPr>
            <w:r w:rsidRPr="003E0962">
              <w:rPr>
                <w:rFonts w:ascii="Times New Roman" w:hAnsi="Times New Roman" w:cs="Times New Roman"/>
                <w:sz w:val="22"/>
                <w:szCs w:val="22"/>
              </w:rPr>
              <w:t>Lease liabilities</w:t>
            </w:r>
          </w:p>
        </w:tc>
        <w:tc>
          <w:tcPr>
            <w:tcW w:w="236" w:type="dxa"/>
          </w:tcPr>
          <w:p w14:paraId="4D063FBD" w14:textId="77777777" w:rsidR="0051522B" w:rsidRPr="003E0962" w:rsidRDefault="0051522B" w:rsidP="0051522B">
            <w:pPr>
              <w:tabs>
                <w:tab w:val="left" w:pos="540"/>
              </w:tabs>
              <w:spacing w:line="240" w:lineRule="atLeast"/>
              <w:jc w:val="center"/>
              <w:rPr>
                <w:rFonts w:ascii="Times New Roman" w:hAnsi="Times New Roman" w:cs="Times New Roman"/>
                <w:sz w:val="22"/>
                <w:szCs w:val="22"/>
              </w:rPr>
            </w:pPr>
          </w:p>
        </w:tc>
        <w:tc>
          <w:tcPr>
            <w:tcW w:w="943" w:type="dxa"/>
          </w:tcPr>
          <w:p w14:paraId="03C801A4" w14:textId="6EAA7794" w:rsidR="0051522B" w:rsidRPr="003E0962" w:rsidRDefault="005C7EA4" w:rsidP="0051522B">
            <w:pPr>
              <w:pStyle w:val="acctfourfigures"/>
              <w:tabs>
                <w:tab w:val="clear" w:pos="765"/>
                <w:tab w:val="decimal" w:pos="702"/>
              </w:tabs>
              <w:spacing w:line="240" w:lineRule="atLeast"/>
              <w:ind w:left="-72" w:right="29"/>
              <w:rPr>
                <w:szCs w:val="22"/>
                <w:lang w:val="en-US"/>
              </w:rPr>
            </w:pPr>
            <w:r w:rsidRPr="003E0962">
              <w:rPr>
                <w:szCs w:val="22"/>
                <w:lang w:val="en-US"/>
              </w:rPr>
              <w:t>6.70</w:t>
            </w:r>
          </w:p>
        </w:tc>
        <w:tc>
          <w:tcPr>
            <w:tcW w:w="239" w:type="dxa"/>
          </w:tcPr>
          <w:p w14:paraId="2AF3AB19" w14:textId="77777777" w:rsidR="0051522B" w:rsidRPr="003E0962" w:rsidRDefault="0051522B" w:rsidP="0051522B">
            <w:pPr>
              <w:pStyle w:val="acctfourfigures"/>
              <w:tabs>
                <w:tab w:val="clear" w:pos="765"/>
                <w:tab w:val="decimal" w:pos="702"/>
              </w:tabs>
              <w:spacing w:line="240" w:lineRule="atLeast"/>
              <w:ind w:left="-72" w:right="29"/>
              <w:rPr>
                <w:szCs w:val="22"/>
                <w:lang w:val="en-US"/>
              </w:rPr>
            </w:pPr>
          </w:p>
        </w:tc>
        <w:tc>
          <w:tcPr>
            <w:tcW w:w="1111" w:type="dxa"/>
            <w:hideMark/>
          </w:tcPr>
          <w:p w14:paraId="60F7B299" w14:textId="73747A08" w:rsidR="0051522B" w:rsidRPr="003E0962" w:rsidRDefault="0051522B" w:rsidP="0051522B">
            <w:pPr>
              <w:pStyle w:val="acctfourfigures"/>
              <w:tabs>
                <w:tab w:val="clear" w:pos="765"/>
                <w:tab w:val="decimal" w:pos="702"/>
              </w:tabs>
              <w:spacing w:line="240" w:lineRule="atLeast"/>
              <w:ind w:left="-72" w:right="29"/>
              <w:rPr>
                <w:szCs w:val="22"/>
                <w:lang w:val="en-US"/>
              </w:rPr>
            </w:pPr>
            <w:r w:rsidRPr="003E0962">
              <w:rPr>
                <w:szCs w:val="22"/>
                <w:lang w:val="en-US"/>
              </w:rPr>
              <w:t>6.55</w:t>
            </w:r>
          </w:p>
        </w:tc>
        <w:tc>
          <w:tcPr>
            <w:tcW w:w="236" w:type="dxa"/>
          </w:tcPr>
          <w:p w14:paraId="198B9397" w14:textId="77777777" w:rsidR="0051522B" w:rsidRPr="003E0962" w:rsidRDefault="0051522B" w:rsidP="0051522B">
            <w:pPr>
              <w:pStyle w:val="acctfourfigures"/>
              <w:tabs>
                <w:tab w:val="clear" w:pos="765"/>
                <w:tab w:val="decimal" w:pos="702"/>
              </w:tabs>
              <w:spacing w:line="240" w:lineRule="atLeast"/>
              <w:ind w:left="-72" w:right="29"/>
              <w:rPr>
                <w:szCs w:val="22"/>
                <w:lang w:val="en-US"/>
              </w:rPr>
            </w:pPr>
          </w:p>
        </w:tc>
        <w:tc>
          <w:tcPr>
            <w:tcW w:w="961" w:type="dxa"/>
          </w:tcPr>
          <w:p w14:paraId="1AA9D2F0" w14:textId="43DBB94B" w:rsidR="0051522B" w:rsidRPr="003E0962" w:rsidRDefault="005C7EA4" w:rsidP="0051522B">
            <w:pPr>
              <w:pStyle w:val="acctfourfigures"/>
              <w:tabs>
                <w:tab w:val="clear" w:pos="765"/>
                <w:tab w:val="decimal" w:pos="702"/>
              </w:tabs>
              <w:spacing w:line="240" w:lineRule="atLeast"/>
              <w:ind w:left="-72" w:right="29"/>
              <w:rPr>
                <w:szCs w:val="22"/>
                <w:lang w:val="en-US"/>
              </w:rPr>
            </w:pPr>
            <w:r w:rsidRPr="003E0962">
              <w:rPr>
                <w:szCs w:val="22"/>
                <w:lang w:val="en-US"/>
              </w:rPr>
              <w:t>3.10</w:t>
            </w:r>
          </w:p>
        </w:tc>
        <w:tc>
          <w:tcPr>
            <w:tcW w:w="245" w:type="dxa"/>
          </w:tcPr>
          <w:p w14:paraId="000DF4D1" w14:textId="77777777" w:rsidR="0051522B" w:rsidRPr="003E0962" w:rsidRDefault="0051522B" w:rsidP="0051522B">
            <w:pPr>
              <w:pStyle w:val="acctfourfigures"/>
              <w:tabs>
                <w:tab w:val="clear" w:pos="765"/>
                <w:tab w:val="decimal" w:pos="702"/>
              </w:tabs>
              <w:spacing w:line="240" w:lineRule="atLeast"/>
              <w:ind w:left="-72" w:right="29"/>
              <w:rPr>
                <w:szCs w:val="22"/>
                <w:lang w:val="en-US"/>
              </w:rPr>
            </w:pPr>
          </w:p>
        </w:tc>
        <w:tc>
          <w:tcPr>
            <w:tcW w:w="961" w:type="dxa"/>
            <w:hideMark/>
          </w:tcPr>
          <w:p w14:paraId="3275AF2C" w14:textId="62991D28" w:rsidR="0051522B" w:rsidRPr="003E0962" w:rsidRDefault="0051522B" w:rsidP="0051522B">
            <w:pPr>
              <w:pStyle w:val="acctfourfigures"/>
              <w:tabs>
                <w:tab w:val="clear" w:pos="765"/>
                <w:tab w:val="decimal" w:pos="702"/>
              </w:tabs>
              <w:spacing w:line="240" w:lineRule="atLeast"/>
              <w:ind w:left="-72" w:right="29"/>
              <w:rPr>
                <w:szCs w:val="22"/>
                <w:lang w:val="en-US"/>
              </w:rPr>
            </w:pPr>
            <w:r w:rsidRPr="003E0962">
              <w:rPr>
                <w:szCs w:val="22"/>
                <w:lang w:val="en-US"/>
              </w:rPr>
              <w:t>2.78</w:t>
            </w:r>
          </w:p>
        </w:tc>
      </w:tr>
    </w:tbl>
    <w:p w14:paraId="644E80F6" w14:textId="11E8D3B3" w:rsidR="00D769AC" w:rsidRPr="003E0962" w:rsidRDefault="00D769AC" w:rsidP="002861FD">
      <w:pPr>
        <w:ind w:right="-27"/>
        <w:jc w:val="thaiDistribute"/>
        <w:rPr>
          <w:rFonts w:ascii="Times New Roman" w:hAnsi="Times New Roman" w:cs="Times New Roman"/>
          <w:sz w:val="22"/>
          <w:szCs w:val="22"/>
        </w:rPr>
      </w:pPr>
    </w:p>
    <w:p w14:paraId="2C0E3945" w14:textId="77777777" w:rsidR="00D769AC" w:rsidRPr="003E0962" w:rsidRDefault="00D769AC">
      <w:pPr>
        <w:rPr>
          <w:rFonts w:ascii="Times New Roman" w:hAnsi="Times New Roman" w:cs="Times New Roman"/>
          <w:sz w:val="22"/>
          <w:szCs w:val="22"/>
        </w:rPr>
      </w:pPr>
      <w:r w:rsidRPr="003E0962">
        <w:rPr>
          <w:rFonts w:ascii="Times New Roman" w:hAnsi="Times New Roman" w:cs="Times New Roman"/>
          <w:sz w:val="22"/>
          <w:szCs w:val="22"/>
        </w:rPr>
        <w:br w:type="page"/>
      </w:r>
    </w:p>
    <w:p w14:paraId="32B64AB0" w14:textId="77777777" w:rsidR="002861FD" w:rsidRPr="003E0962" w:rsidRDefault="002861FD" w:rsidP="002861FD">
      <w:pPr>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 xml:space="preserve">(c.3) Market risk </w:t>
      </w:r>
    </w:p>
    <w:p w14:paraId="165C1C4E" w14:textId="77777777" w:rsidR="002861FD" w:rsidRPr="003E0962" w:rsidRDefault="002861FD" w:rsidP="002861FD">
      <w:pPr>
        <w:ind w:left="540" w:right="-7"/>
        <w:jc w:val="thaiDistribute"/>
        <w:rPr>
          <w:rFonts w:ascii="Times New Roman" w:hAnsi="Times New Roman" w:cstheme="minorBidi"/>
          <w:sz w:val="22"/>
          <w:szCs w:val="22"/>
        </w:rPr>
      </w:pPr>
    </w:p>
    <w:p w14:paraId="66B6920F" w14:textId="77777777" w:rsidR="002861FD" w:rsidRPr="003E0962" w:rsidRDefault="002861FD" w:rsidP="002861FD">
      <w:pPr>
        <w:ind w:left="450" w:right="-115"/>
        <w:jc w:val="thaiDistribute"/>
        <w:rPr>
          <w:rFonts w:ascii="Times New Roman" w:hAnsi="Times New Roman" w:cs="Times New Roman"/>
          <w:sz w:val="22"/>
          <w:szCs w:val="22"/>
          <w:cs/>
        </w:rPr>
      </w:pPr>
      <w:r w:rsidRPr="003E0962">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50E2C5C" w14:textId="5100D5A4" w:rsidR="002861FD" w:rsidRPr="003E0962" w:rsidRDefault="002861FD" w:rsidP="002861FD">
      <w:pPr>
        <w:rPr>
          <w:rFonts w:ascii="Times New Roman" w:hAnsi="Times New Roman" w:cs="Times New Roman"/>
          <w:sz w:val="22"/>
          <w:szCs w:val="22"/>
        </w:rPr>
      </w:pPr>
    </w:p>
    <w:p w14:paraId="0BC86FE9" w14:textId="77777777" w:rsidR="002861FD" w:rsidRPr="003E0962" w:rsidRDefault="002861FD" w:rsidP="002861FD">
      <w:pPr>
        <w:ind w:left="450" w:right="-27"/>
        <w:jc w:val="thaiDistribute"/>
        <w:rPr>
          <w:rFonts w:ascii="Times New Roman" w:hAnsi="Times New Roman" w:cs="Times New Roman"/>
          <w:sz w:val="22"/>
          <w:szCs w:val="22"/>
          <w:cs/>
        </w:rPr>
      </w:pPr>
      <w:r w:rsidRPr="003E0962">
        <w:rPr>
          <w:rFonts w:ascii="Times New Roman" w:hAnsi="Times New Roman" w:cs="Times New Roman"/>
          <w:sz w:val="22"/>
          <w:szCs w:val="22"/>
        </w:rPr>
        <w:t xml:space="preserve">(c.3.1) Foreign currency risk </w:t>
      </w:r>
    </w:p>
    <w:p w14:paraId="2379F0BF" w14:textId="77777777" w:rsidR="002861FD" w:rsidRPr="003E0962" w:rsidRDefault="002861FD" w:rsidP="002861FD">
      <w:pPr>
        <w:ind w:left="900" w:right="-27"/>
        <w:jc w:val="thaiDistribute"/>
        <w:rPr>
          <w:rFonts w:ascii="Times New Roman" w:hAnsi="Times New Roman" w:cs="Times New Roman"/>
          <w:sz w:val="22"/>
          <w:szCs w:val="22"/>
          <w:lang w:val="en-GB" w:bidi="ar-SA"/>
        </w:rPr>
      </w:pPr>
    </w:p>
    <w:p w14:paraId="1815A495" w14:textId="77777777" w:rsidR="002861FD" w:rsidRPr="003E0962" w:rsidRDefault="002861FD" w:rsidP="002861FD">
      <w:pPr>
        <w:ind w:left="1080" w:right="-115"/>
        <w:jc w:val="thaiDistribute"/>
        <w:rPr>
          <w:rFonts w:ascii="Times New Roman" w:hAnsi="Times New Roman" w:cs="Times New Roman"/>
          <w:sz w:val="22"/>
          <w:szCs w:val="22"/>
        </w:rPr>
      </w:pPr>
      <w:r w:rsidRPr="003E0962">
        <w:rPr>
          <w:rFonts w:ascii="Times New Roman" w:hAnsi="Times New Roman" w:cs="Times New Roman"/>
          <w:sz w:val="22"/>
          <w:szCs w:val="22"/>
        </w:rPr>
        <w:t xml:space="preserve">The Group is exposed to foreign currency risk relating to purchases and sales of goods which are denominated in foreign currencies. The Group primarily </w:t>
      </w:r>
      <w:proofErr w:type="gramStart"/>
      <w:r w:rsidRPr="003E0962">
        <w:rPr>
          <w:rFonts w:ascii="Times New Roman" w:hAnsi="Times New Roman" w:cs="Times New Roman"/>
          <w:sz w:val="22"/>
          <w:szCs w:val="22"/>
        </w:rPr>
        <w:t>enters into</w:t>
      </w:r>
      <w:proofErr w:type="gramEnd"/>
      <w:r w:rsidRPr="003E0962">
        <w:rPr>
          <w:rFonts w:ascii="Times New Roman" w:hAnsi="Times New Roman" w:cs="Times New Roman"/>
          <w:sz w:val="22"/>
          <w:szCs w:val="22"/>
        </w:rPr>
        <w:t xml:space="preserve"> forward exchange contracts to hedge such financial assets and liabilities denominated in foreign currencies including anticipated future purchases and sales of goods denominated in foreign currencies. The forward exchange contracts</w:t>
      </w:r>
      <w:r w:rsidRPr="003E0962">
        <w:rPr>
          <w:rFonts w:ascii="Times New Roman" w:hAnsi="Times New Roman" w:hint="cs"/>
          <w:sz w:val="22"/>
          <w:szCs w:val="22"/>
          <w:cs/>
        </w:rPr>
        <w:t xml:space="preserve"> </w:t>
      </w:r>
      <w:r w:rsidRPr="003E0962">
        <w:rPr>
          <w:rFonts w:ascii="Times New Roman" w:hAnsi="Times New Roman" w:cs="Times New Roman"/>
          <w:sz w:val="22"/>
          <w:szCs w:val="22"/>
        </w:rPr>
        <w:t>have maturities of less than 1 year.</w:t>
      </w:r>
    </w:p>
    <w:p w14:paraId="1157AFC3" w14:textId="77777777" w:rsidR="002861FD" w:rsidRPr="003E0962" w:rsidRDefault="002861FD" w:rsidP="002861FD">
      <w:pPr>
        <w:ind w:left="1620"/>
        <w:jc w:val="both"/>
        <w:rPr>
          <w:rFonts w:ascii="Times New Roman" w:hAnsi="Times New Roman" w:cs="Times New Roman"/>
          <w:sz w:val="22"/>
          <w:szCs w:val="22"/>
        </w:rPr>
      </w:pPr>
    </w:p>
    <w:p w14:paraId="6BFE9830" w14:textId="77777777" w:rsidR="002861FD" w:rsidRPr="003E0962" w:rsidRDefault="002861FD" w:rsidP="002861FD">
      <w:pPr>
        <w:ind w:left="540" w:right="-27"/>
        <w:jc w:val="both"/>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31 December the Group was exposed to foreign currency risk in respect of financial assets and liabilities denominated in the following currencies:</w:t>
      </w:r>
    </w:p>
    <w:p w14:paraId="21216D2A" w14:textId="77777777" w:rsidR="002861FD" w:rsidRPr="003E0962" w:rsidRDefault="002861FD" w:rsidP="002861FD">
      <w:pPr>
        <w:rPr>
          <w:rFonts w:ascii="Times New Roman" w:hAnsi="Times New Roman" w:cs="Times New Roman"/>
          <w:sz w:val="22"/>
          <w:szCs w:val="22"/>
        </w:rPr>
      </w:pPr>
    </w:p>
    <w:tbl>
      <w:tblPr>
        <w:tblW w:w="9300" w:type="dxa"/>
        <w:tblInd w:w="360" w:type="dxa"/>
        <w:tblLayout w:type="fixed"/>
        <w:tblLook w:val="04A0" w:firstRow="1" w:lastRow="0" w:firstColumn="1" w:lastColumn="0" w:noHBand="0" w:noVBand="1"/>
      </w:tblPr>
      <w:tblGrid>
        <w:gridCol w:w="2339"/>
        <w:gridCol w:w="2157"/>
        <w:gridCol w:w="1024"/>
        <w:gridCol w:w="236"/>
        <w:gridCol w:w="1024"/>
        <w:gridCol w:w="236"/>
        <w:gridCol w:w="990"/>
        <w:gridCol w:w="7"/>
        <w:gridCol w:w="245"/>
        <w:gridCol w:w="1042"/>
      </w:tblGrid>
      <w:tr w:rsidR="003E0962" w:rsidRPr="003E0962" w14:paraId="49BB6655" w14:textId="77777777" w:rsidTr="00C4148F">
        <w:trPr>
          <w:tblHeader/>
        </w:trPr>
        <w:tc>
          <w:tcPr>
            <w:tcW w:w="2339" w:type="dxa"/>
          </w:tcPr>
          <w:p w14:paraId="1A65A453"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2157" w:type="dxa"/>
          </w:tcPr>
          <w:p w14:paraId="485DC33E" w14:textId="77777777" w:rsidR="002861FD" w:rsidRPr="003E0962"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5017F91D" w14:textId="77777777" w:rsidR="002861FD" w:rsidRPr="003E0962" w:rsidRDefault="002861FD">
            <w:pPr>
              <w:pStyle w:val="acctmergecolhdg"/>
              <w:spacing w:line="240" w:lineRule="atLeast"/>
              <w:rPr>
                <w:szCs w:val="22"/>
              </w:rPr>
            </w:pPr>
          </w:p>
        </w:tc>
        <w:tc>
          <w:tcPr>
            <w:tcW w:w="236" w:type="dxa"/>
          </w:tcPr>
          <w:p w14:paraId="42BCB456" w14:textId="77777777" w:rsidR="002861FD" w:rsidRPr="003E0962" w:rsidRDefault="002861FD">
            <w:pPr>
              <w:pStyle w:val="acctmergecolhdg"/>
              <w:spacing w:line="240" w:lineRule="atLeast"/>
              <w:rPr>
                <w:szCs w:val="22"/>
              </w:rPr>
            </w:pPr>
          </w:p>
        </w:tc>
        <w:tc>
          <w:tcPr>
            <w:tcW w:w="2284" w:type="dxa"/>
            <w:gridSpan w:val="4"/>
            <w:hideMark/>
          </w:tcPr>
          <w:p w14:paraId="5C5F292C" w14:textId="77777777" w:rsidR="002861FD" w:rsidRPr="003E0962" w:rsidRDefault="002861FD">
            <w:pPr>
              <w:spacing w:line="240" w:lineRule="atLeast"/>
              <w:ind w:left="-81" w:right="-74"/>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5B1052D3" w14:textId="77777777" w:rsidTr="00C4148F">
        <w:trPr>
          <w:tblHeader/>
        </w:trPr>
        <w:tc>
          <w:tcPr>
            <w:tcW w:w="2339" w:type="dxa"/>
          </w:tcPr>
          <w:p w14:paraId="3551B38E"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2157" w:type="dxa"/>
          </w:tcPr>
          <w:p w14:paraId="1A621EE9" w14:textId="77777777" w:rsidR="002861FD" w:rsidRPr="003E0962"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hideMark/>
          </w:tcPr>
          <w:p w14:paraId="41489FB2" w14:textId="77777777" w:rsidR="002861FD" w:rsidRPr="003E0962" w:rsidRDefault="002861FD">
            <w:pPr>
              <w:pStyle w:val="acctmergecolhdg"/>
              <w:spacing w:line="240" w:lineRule="atLeast"/>
              <w:rPr>
                <w:szCs w:val="22"/>
              </w:rPr>
            </w:pPr>
            <w:r w:rsidRPr="003E0962">
              <w:rPr>
                <w:szCs w:val="22"/>
              </w:rPr>
              <w:t xml:space="preserve">Consolidated </w:t>
            </w:r>
          </w:p>
        </w:tc>
        <w:tc>
          <w:tcPr>
            <w:tcW w:w="236" w:type="dxa"/>
          </w:tcPr>
          <w:p w14:paraId="1A233B58" w14:textId="77777777" w:rsidR="002861FD" w:rsidRPr="003E0962" w:rsidRDefault="002861FD">
            <w:pPr>
              <w:pStyle w:val="acctmergecolhdg"/>
              <w:spacing w:line="240" w:lineRule="atLeast"/>
              <w:rPr>
                <w:szCs w:val="22"/>
              </w:rPr>
            </w:pPr>
          </w:p>
        </w:tc>
        <w:tc>
          <w:tcPr>
            <w:tcW w:w="2284" w:type="dxa"/>
            <w:gridSpan w:val="4"/>
            <w:hideMark/>
          </w:tcPr>
          <w:p w14:paraId="54A863FA" w14:textId="77777777" w:rsidR="002861FD" w:rsidRPr="003E0962" w:rsidRDefault="002861FD">
            <w:pPr>
              <w:pStyle w:val="acctmergecolhdg"/>
              <w:spacing w:line="240" w:lineRule="atLeast"/>
              <w:rPr>
                <w:szCs w:val="22"/>
              </w:rPr>
            </w:pPr>
            <w:r w:rsidRPr="003E0962">
              <w:rPr>
                <w:szCs w:val="22"/>
              </w:rPr>
              <w:t xml:space="preserve">Separate </w:t>
            </w:r>
          </w:p>
        </w:tc>
      </w:tr>
      <w:tr w:rsidR="003E0962" w:rsidRPr="003E0962" w14:paraId="54842EC4" w14:textId="77777777" w:rsidTr="00C4148F">
        <w:trPr>
          <w:tblHeader/>
        </w:trPr>
        <w:tc>
          <w:tcPr>
            <w:tcW w:w="2339" w:type="dxa"/>
          </w:tcPr>
          <w:p w14:paraId="1C463CCD"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2157" w:type="dxa"/>
          </w:tcPr>
          <w:p w14:paraId="4D973746" w14:textId="77777777" w:rsidR="002861FD" w:rsidRPr="003E0962"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top w:val="nil"/>
              <w:left w:val="nil"/>
              <w:bottom w:val="single" w:sz="4" w:space="0" w:color="auto"/>
              <w:right w:val="nil"/>
            </w:tcBorders>
            <w:hideMark/>
          </w:tcPr>
          <w:p w14:paraId="3D30581D" w14:textId="77777777" w:rsidR="002861FD" w:rsidRPr="003E0962" w:rsidRDefault="002861FD">
            <w:pPr>
              <w:pStyle w:val="acctmergecolhdg"/>
              <w:spacing w:line="240" w:lineRule="atLeast"/>
              <w:rPr>
                <w:szCs w:val="22"/>
              </w:rPr>
            </w:pPr>
            <w:r w:rsidRPr="003E0962">
              <w:rPr>
                <w:szCs w:val="22"/>
              </w:rPr>
              <w:t>financial statements</w:t>
            </w:r>
          </w:p>
        </w:tc>
        <w:tc>
          <w:tcPr>
            <w:tcW w:w="236" w:type="dxa"/>
          </w:tcPr>
          <w:p w14:paraId="02B128A8"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2284" w:type="dxa"/>
            <w:gridSpan w:val="4"/>
            <w:tcBorders>
              <w:top w:val="nil"/>
              <w:left w:val="nil"/>
              <w:bottom w:val="single" w:sz="4" w:space="0" w:color="auto"/>
              <w:right w:val="nil"/>
            </w:tcBorders>
            <w:hideMark/>
          </w:tcPr>
          <w:p w14:paraId="61715985" w14:textId="77777777" w:rsidR="002861FD" w:rsidRPr="003E0962" w:rsidRDefault="002861FD">
            <w:pPr>
              <w:pStyle w:val="acctmergecolhdg"/>
              <w:spacing w:line="240" w:lineRule="atLeast"/>
              <w:rPr>
                <w:szCs w:val="22"/>
              </w:rPr>
            </w:pPr>
            <w:r w:rsidRPr="003E0962">
              <w:rPr>
                <w:szCs w:val="22"/>
              </w:rPr>
              <w:t>financial statements</w:t>
            </w:r>
          </w:p>
        </w:tc>
      </w:tr>
      <w:tr w:rsidR="003E0962" w:rsidRPr="003E0962" w14:paraId="73F75C0A" w14:textId="77777777" w:rsidTr="00C4148F">
        <w:trPr>
          <w:tblHeader/>
        </w:trPr>
        <w:tc>
          <w:tcPr>
            <w:tcW w:w="2339" w:type="dxa"/>
          </w:tcPr>
          <w:p w14:paraId="6E02F1D0"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2157" w:type="dxa"/>
            <w:hideMark/>
          </w:tcPr>
          <w:p w14:paraId="0203A5E3" w14:textId="77777777" w:rsidR="002861FD" w:rsidRPr="003E0962" w:rsidRDefault="002861FD">
            <w:pPr>
              <w:tabs>
                <w:tab w:val="left" w:pos="345"/>
              </w:tabs>
              <w:spacing w:line="240" w:lineRule="atLeast"/>
              <w:rPr>
                <w:rFonts w:ascii="Times New Roman" w:hAnsi="Times New Roman" w:cs="Times New Roman"/>
                <w:sz w:val="22"/>
                <w:szCs w:val="22"/>
              </w:rPr>
            </w:pPr>
            <w:r w:rsidRPr="003E0962">
              <w:rPr>
                <w:rFonts w:ascii="Times New Roman" w:hAnsi="Times New Roman" w:cs="Times New Roman"/>
                <w:sz w:val="22"/>
                <w:szCs w:val="22"/>
              </w:rPr>
              <w:t>Foreign currency</w:t>
            </w:r>
          </w:p>
        </w:tc>
        <w:tc>
          <w:tcPr>
            <w:tcW w:w="1024" w:type="dxa"/>
            <w:tcBorders>
              <w:top w:val="nil"/>
              <w:left w:val="nil"/>
              <w:bottom w:val="single" w:sz="4" w:space="0" w:color="auto"/>
              <w:right w:val="nil"/>
            </w:tcBorders>
          </w:tcPr>
          <w:p w14:paraId="60FFA98A" w14:textId="430903B0"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36" w:type="dxa"/>
            <w:tcBorders>
              <w:top w:val="single" w:sz="4" w:space="0" w:color="auto"/>
              <w:left w:val="nil"/>
              <w:bottom w:val="nil"/>
              <w:right w:val="nil"/>
            </w:tcBorders>
          </w:tcPr>
          <w:p w14:paraId="4B17F631"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tcPr>
          <w:p w14:paraId="714C8539" w14:textId="019AC544"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c>
          <w:tcPr>
            <w:tcW w:w="236" w:type="dxa"/>
          </w:tcPr>
          <w:p w14:paraId="1F9FCA3B"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nil"/>
              <w:left w:val="nil"/>
              <w:bottom w:val="single" w:sz="4" w:space="0" w:color="auto"/>
              <w:right w:val="nil"/>
            </w:tcBorders>
          </w:tcPr>
          <w:p w14:paraId="501DE9E9" w14:textId="4F78A77E"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2023</w:t>
            </w:r>
          </w:p>
        </w:tc>
        <w:tc>
          <w:tcPr>
            <w:tcW w:w="245" w:type="dxa"/>
            <w:tcBorders>
              <w:top w:val="single" w:sz="4" w:space="0" w:color="auto"/>
              <w:left w:val="nil"/>
              <w:bottom w:val="nil"/>
              <w:right w:val="nil"/>
            </w:tcBorders>
          </w:tcPr>
          <w:p w14:paraId="26A37D7E"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42" w:type="dxa"/>
            <w:tcBorders>
              <w:top w:val="single" w:sz="4" w:space="0" w:color="auto"/>
              <w:left w:val="nil"/>
              <w:bottom w:val="single" w:sz="4" w:space="0" w:color="auto"/>
              <w:right w:val="nil"/>
            </w:tcBorders>
          </w:tcPr>
          <w:p w14:paraId="69120930" w14:textId="58FE79B6" w:rsidR="002861FD" w:rsidRPr="003E0962" w:rsidRDefault="00712D40">
            <w:pPr>
              <w:tabs>
                <w:tab w:val="left" w:pos="540"/>
              </w:tabs>
              <w:spacing w:line="240" w:lineRule="atLeast"/>
              <w:jc w:val="center"/>
              <w:rPr>
                <w:rFonts w:ascii="Times New Roman" w:hAnsi="Times New Roman" w:cs="Times New Roman"/>
                <w:sz w:val="22"/>
                <w:szCs w:val="22"/>
              </w:rPr>
            </w:pPr>
            <w:r w:rsidRPr="003E0962">
              <w:rPr>
                <w:rFonts w:ascii="Times New Roman" w:hAnsi="Times New Roman" w:cs="Times New Roman"/>
                <w:sz w:val="22"/>
                <w:szCs w:val="22"/>
              </w:rPr>
              <w:t>2022</w:t>
            </w:r>
          </w:p>
        </w:tc>
      </w:tr>
      <w:tr w:rsidR="003E0962" w:rsidRPr="003E0962" w14:paraId="0758C5A6" w14:textId="77777777" w:rsidTr="00C4148F">
        <w:trPr>
          <w:trHeight w:hRule="exact" w:val="115"/>
          <w:tblHeader/>
        </w:trPr>
        <w:tc>
          <w:tcPr>
            <w:tcW w:w="2339" w:type="dxa"/>
          </w:tcPr>
          <w:p w14:paraId="7392D128"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2157" w:type="dxa"/>
          </w:tcPr>
          <w:p w14:paraId="626EF087" w14:textId="77777777" w:rsidR="002861FD" w:rsidRPr="003E0962" w:rsidRDefault="002861FD">
            <w:pPr>
              <w:tabs>
                <w:tab w:val="left" w:pos="540"/>
              </w:tabs>
              <w:spacing w:line="240" w:lineRule="atLeast"/>
              <w:rPr>
                <w:rFonts w:ascii="Times New Roman" w:hAnsi="Times New Roman" w:cs="Times New Roman"/>
                <w:sz w:val="22"/>
                <w:szCs w:val="22"/>
              </w:rPr>
            </w:pPr>
          </w:p>
        </w:tc>
        <w:tc>
          <w:tcPr>
            <w:tcW w:w="1024" w:type="dxa"/>
            <w:tcBorders>
              <w:top w:val="single" w:sz="4" w:space="0" w:color="auto"/>
              <w:left w:val="nil"/>
              <w:bottom w:val="nil"/>
              <w:right w:val="nil"/>
            </w:tcBorders>
          </w:tcPr>
          <w:p w14:paraId="550E54C4"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36" w:type="dxa"/>
          </w:tcPr>
          <w:p w14:paraId="21D6C85C"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nil"/>
              <w:right w:val="nil"/>
            </w:tcBorders>
          </w:tcPr>
          <w:p w14:paraId="47D12D24"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36" w:type="dxa"/>
          </w:tcPr>
          <w:p w14:paraId="3EBD8F00" w14:textId="77777777" w:rsidR="002861FD" w:rsidRPr="003E0962" w:rsidRDefault="002861FD">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single" w:sz="4" w:space="0" w:color="auto"/>
              <w:left w:val="nil"/>
              <w:bottom w:val="nil"/>
              <w:right w:val="nil"/>
            </w:tcBorders>
          </w:tcPr>
          <w:p w14:paraId="0923D370"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245" w:type="dxa"/>
          </w:tcPr>
          <w:p w14:paraId="3E731A66"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c>
          <w:tcPr>
            <w:tcW w:w="1042" w:type="dxa"/>
          </w:tcPr>
          <w:p w14:paraId="60C8830F" w14:textId="77777777" w:rsidR="002861FD" w:rsidRPr="003E0962" w:rsidRDefault="002861FD">
            <w:pPr>
              <w:tabs>
                <w:tab w:val="left" w:pos="540"/>
              </w:tabs>
              <w:spacing w:line="240" w:lineRule="atLeast"/>
              <w:jc w:val="center"/>
              <w:rPr>
                <w:rFonts w:ascii="Times New Roman" w:hAnsi="Times New Roman" w:cs="Times New Roman"/>
                <w:sz w:val="22"/>
                <w:szCs w:val="22"/>
              </w:rPr>
            </w:pPr>
          </w:p>
        </w:tc>
      </w:tr>
      <w:tr w:rsidR="003E0962" w:rsidRPr="003E0962" w14:paraId="13A27CC3" w14:textId="77777777" w:rsidTr="00C4148F">
        <w:tc>
          <w:tcPr>
            <w:tcW w:w="4496" w:type="dxa"/>
            <w:gridSpan w:val="2"/>
            <w:hideMark/>
          </w:tcPr>
          <w:p w14:paraId="73A313B2" w14:textId="77777777" w:rsidR="002861FD" w:rsidRPr="003E0962" w:rsidRDefault="002861FD">
            <w:pPr>
              <w:spacing w:line="240" w:lineRule="atLeast"/>
              <w:ind w:firstLine="72"/>
              <w:rPr>
                <w:rFonts w:ascii="Times New Roman" w:hAnsi="Times New Roman" w:cs="Times New Roman"/>
                <w:sz w:val="22"/>
                <w:szCs w:val="22"/>
              </w:rPr>
            </w:pPr>
            <w:r w:rsidRPr="003E0962">
              <w:rPr>
                <w:rFonts w:ascii="Times New Roman" w:hAnsi="Times New Roman" w:cs="Times New Roman"/>
                <w:b/>
                <w:bCs/>
                <w:sz w:val="22"/>
                <w:szCs w:val="22"/>
              </w:rPr>
              <w:t>Accounts receivable - trade and others</w:t>
            </w:r>
          </w:p>
        </w:tc>
        <w:tc>
          <w:tcPr>
            <w:tcW w:w="1024" w:type="dxa"/>
          </w:tcPr>
          <w:p w14:paraId="52377BD0"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236" w:type="dxa"/>
          </w:tcPr>
          <w:p w14:paraId="3595C6FC"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1024" w:type="dxa"/>
          </w:tcPr>
          <w:p w14:paraId="4DFF8504"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236" w:type="dxa"/>
          </w:tcPr>
          <w:p w14:paraId="5E9ED1A1"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997" w:type="dxa"/>
            <w:gridSpan w:val="2"/>
          </w:tcPr>
          <w:p w14:paraId="0DDCEBE7"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245" w:type="dxa"/>
          </w:tcPr>
          <w:p w14:paraId="6F52AB4C"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c>
          <w:tcPr>
            <w:tcW w:w="1042" w:type="dxa"/>
          </w:tcPr>
          <w:p w14:paraId="51826D28" w14:textId="77777777" w:rsidR="002861FD" w:rsidRPr="003E0962" w:rsidRDefault="002861FD">
            <w:pPr>
              <w:tabs>
                <w:tab w:val="decimal" w:pos="747"/>
              </w:tabs>
              <w:spacing w:line="240" w:lineRule="atLeast"/>
              <w:ind w:left="-108" w:right="-119"/>
              <w:rPr>
                <w:rFonts w:ascii="Times New Roman" w:hAnsi="Times New Roman" w:cs="Times New Roman"/>
                <w:sz w:val="22"/>
                <w:szCs w:val="22"/>
              </w:rPr>
            </w:pPr>
          </w:p>
        </w:tc>
      </w:tr>
      <w:tr w:rsidR="003E0962" w:rsidRPr="003E0962" w14:paraId="18FB7EA7" w14:textId="77777777" w:rsidTr="005B116F">
        <w:tc>
          <w:tcPr>
            <w:tcW w:w="2339" w:type="dxa"/>
            <w:hideMark/>
          </w:tcPr>
          <w:p w14:paraId="5B990786"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Foreign currencies</w:t>
            </w:r>
          </w:p>
        </w:tc>
        <w:tc>
          <w:tcPr>
            <w:tcW w:w="2157" w:type="dxa"/>
            <w:hideMark/>
          </w:tcPr>
          <w:p w14:paraId="18C292D9" w14:textId="5AEB684F"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Renminbi</w:t>
            </w:r>
          </w:p>
        </w:tc>
        <w:tc>
          <w:tcPr>
            <w:tcW w:w="1024" w:type="dxa"/>
          </w:tcPr>
          <w:p w14:paraId="7B884946" w14:textId="6859A3D0" w:rsidR="00BE1918" w:rsidRPr="003E0962" w:rsidRDefault="00753145" w:rsidP="00BE1918">
            <w:pPr>
              <w:tabs>
                <w:tab w:val="decimal" w:pos="702"/>
              </w:tabs>
              <w:spacing w:line="240" w:lineRule="atLeast"/>
              <w:ind w:right="-119"/>
              <w:rPr>
                <w:rFonts w:ascii="Times New Roman" w:hAnsi="Times New Roman" w:cs="Times New Roman"/>
                <w:sz w:val="22"/>
                <w:szCs w:val="22"/>
              </w:rPr>
            </w:pPr>
            <w:r w:rsidRPr="003E0962">
              <w:rPr>
                <w:rFonts w:ascii="Times New Roman" w:hAnsi="Times New Roman" w:cs="Times New Roman"/>
                <w:sz w:val="22"/>
                <w:szCs w:val="22"/>
              </w:rPr>
              <w:t>1,551</w:t>
            </w:r>
          </w:p>
        </w:tc>
        <w:tc>
          <w:tcPr>
            <w:tcW w:w="236" w:type="dxa"/>
            <w:vAlign w:val="bottom"/>
          </w:tcPr>
          <w:p w14:paraId="366FF658"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004A67D0" w14:textId="403057CF"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1,358</w:t>
            </w:r>
          </w:p>
        </w:tc>
        <w:tc>
          <w:tcPr>
            <w:tcW w:w="236" w:type="dxa"/>
            <w:vAlign w:val="bottom"/>
          </w:tcPr>
          <w:p w14:paraId="417D41DF"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7D54E166" w14:textId="7ABAF526"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1,532</w:t>
            </w:r>
          </w:p>
        </w:tc>
        <w:tc>
          <w:tcPr>
            <w:tcW w:w="245" w:type="dxa"/>
            <w:vAlign w:val="bottom"/>
          </w:tcPr>
          <w:p w14:paraId="3C580908"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185F3EDE" w14:textId="64DB31E3"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1,358</w:t>
            </w:r>
          </w:p>
        </w:tc>
      </w:tr>
      <w:tr w:rsidR="003E0962" w:rsidRPr="003E0962" w14:paraId="43CC446C" w14:textId="77777777" w:rsidTr="005B116F">
        <w:tc>
          <w:tcPr>
            <w:tcW w:w="2339" w:type="dxa"/>
          </w:tcPr>
          <w:p w14:paraId="03368265"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5D35193B" w14:textId="052280F0"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5915E3A5" w14:textId="37A63669" w:rsidR="00BE1918" w:rsidRPr="003E0962" w:rsidRDefault="00D31405" w:rsidP="00BE1918">
            <w:pPr>
              <w:tabs>
                <w:tab w:val="decimal" w:pos="702"/>
              </w:tabs>
              <w:spacing w:line="240" w:lineRule="atLeast"/>
              <w:ind w:left="-108" w:right="-119"/>
              <w:rPr>
                <w:rFonts w:ascii="Times New Roman" w:hAnsi="Times New Roman" w:cstheme="minorBidi"/>
                <w:sz w:val="22"/>
                <w:szCs w:val="22"/>
              </w:rPr>
            </w:pPr>
            <w:r w:rsidRPr="003E0962">
              <w:rPr>
                <w:rFonts w:ascii="Times New Roman" w:hAnsi="Times New Roman" w:cs="Times New Roman"/>
                <w:sz w:val="22"/>
                <w:szCs w:val="22"/>
              </w:rPr>
              <w:t>1,</w:t>
            </w:r>
            <w:r w:rsidR="00753145" w:rsidRPr="003E0962">
              <w:rPr>
                <w:rFonts w:ascii="Times New Roman" w:hAnsi="Times New Roman" w:cs="Times New Roman"/>
                <w:sz w:val="22"/>
                <w:szCs w:val="22"/>
              </w:rPr>
              <w:t>409</w:t>
            </w:r>
          </w:p>
        </w:tc>
        <w:tc>
          <w:tcPr>
            <w:tcW w:w="236" w:type="dxa"/>
            <w:vAlign w:val="bottom"/>
          </w:tcPr>
          <w:p w14:paraId="37CB2169"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06CD8547" w14:textId="634DA503"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w:t>
            </w:r>
            <w:r w:rsidR="00753145" w:rsidRPr="003E0962">
              <w:rPr>
                <w:rFonts w:ascii="Times New Roman" w:hAnsi="Times New Roman" w:cs="Times New Roman"/>
                <w:sz w:val="22"/>
                <w:szCs w:val="22"/>
              </w:rPr>
              <w:t>387</w:t>
            </w:r>
          </w:p>
        </w:tc>
        <w:tc>
          <w:tcPr>
            <w:tcW w:w="236" w:type="dxa"/>
            <w:vAlign w:val="bottom"/>
          </w:tcPr>
          <w:p w14:paraId="157E96E3"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346F4EBE" w14:textId="4FC99179"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bidi="th-TH"/>
              </w:rPr>
              <w:t>475</w:t>
            </w:r>
          </w:p>
        </w:tc>
        <w:tc>
          <w:tcPr>
            <w:tcW w:w="245" w:type="dxa"/>
            <w:vAlign w:val="bottom"/>
          </w:tcPr>
          <w:p w14:paraId="2D2CA56B"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24D2BDE8" w14:textId="36CA0012"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bidi="th-TH"/>
              </w:rPr>
              <w:t>217</w:t>
            </w:r>
          </w:p>
        </w:tc>
      </w:tr>
      <w:tr w:rsidR="003E0962" w:rsidRPr="003E0962" w14:paraId="73213F46" w14:textId="77777777" w:rsidTr="005B116F">
        <w:tc>
          <w:tcPr>
            <w:tcW w:w="2339" w:type="dxa"/>
          </w:tcPr>
          <w:p w14:paraId="0E69C698"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0AF46327" w14:textId="634BE31F"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tcPr>
          <w:p w14:paraId="5C8C8FE8" w14:textId="65943C8B"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475</w:t>
            </w:r>
          </w:p>
        </w:tc>
        <w:tc>
          <w:tcPr>
            <w:tcW w:w="236" w:type="dxa"/>
            <w:vAlign w:val="bottom"/>
          </w:tcPr>
          <w:p w14:paraId="17798EBA"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2D652813" w14:textId="6F2BE0A2"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552</w:t>
            </w:r>
          </w:p>
        </w:tc>
        <w:tc>
          <w:tcPr>
            <w:tcW w:w="236" w:type="dxa"/>
            <w:vAlign w:val="bottom"/>
          </w:tcPr>
          <w:p w14:paraId="1CBF24B7"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6BF042B7" w14:textId="4950A24D" w:rsidR="00BE1918" w:rsidRPr="003E0962" w:rsidRDefault="00753145" w:rsidP="00BE1918">
            <w:pPr>
              <w:pStyle w:val="acctfourfigures"/>
              <w:tabs>
                <w:tab w:val="clear" w:pos="765"/>
                <w:tab w:val="decimal" w:pos="794"/>
              </w:tabs>
              <w:spacing w:line="240" w:lineRule="atLeast"/>
              <w:ind w:right="-79"/>
              <w:rPr>
                <w:szCs w:val="22"/>
                <w:lang w:bidi="th-TH"/>
              </w:rPr>
            </w:pPr>
            <w:r w:rsidRPr="003E0962">
              <w:rPr>
                <w:szCs w:val="22"/>
              </w:rPr>
              <w:t>-</w:t>
            </w:r>
          </w:p>
        </w:tc>
        <w:tc>
          <w:tcPr>
            <w:tcW w:w="245" w:type="dxa"/>
            <w:vAlign w:val="bottom"/>
          </w:tcPr>
          <w:p w14:paraId="7B3C5632"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54C3B5C6" w14:textId="08EDC2D4" w:rsidR="00BE1918" w:rsidRPr="003E0962" w:rsidRDefault="00753145" w:rsidP="00BE1918">
            <w:pPr>
              <w:pStyle w:val="acctfourfigures"/>
              <w:tabs>
                <w:tab w:val="clear" w:pos="765"/>
                <w:tab w:val="decimal" w:pos="794"/>
              </w:tabs>
              <w:spacing w:line="240" w:lineRule="atLeast"/>
              <w:ind w:right="-79"/>
              <w:rPr>
                <w:szCs w:val="22"/>
                <w:lang w:bidi="th-TH"/>
              </w:rPr>
            </w:pPr>
            <w:r w:rsidRPr="003E0962">
              <w:rPr>
                <w:szCs w:val="22"/>
              </w:rPr>
              <w:t>-</w:t>
            </w:r>
          </w:p>
        </w:tc>
      </w:tr>
      <w:tr w:rsidR="003E0962" w:rsidRPr="003E0962" w14:paraId="6419579E" w14:textId="77777777" w:rsidTr="005B116F">
        <w:tc>
          <w:tcPr>
            <w:tcW w:w="2339" w:type="dxa"/>
          </w:tcPr>
          <w:p w14:paraId="5D85522B"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5EAE31A2" w14:textId="5F714140"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Pound Sterling</w:t>
            </w:r>
          </w:p>
        </w:tc>
        <w:tc>
          <w:tcPr>
            <w:tcW w:w="1024" w:type="dxa"/>
          </w:tcPr>
          <w:p w14:paraId="5BB2F0E9" w14:textId="562DB443"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16</w:t>
            </w:r>
          </w:p>
        </w:tc>
        <w:tc>
          <w:tcPr>
            <w:tcW w:w="236" w:type="dxa"/>
            <w:vAlign w:val="bottom"/>
          </w:tcPr>
          <w:p w14:paraId="7AD10B69"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40AFA325" w14:textId="0F94F543"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23</w:t>
            </w:r>
          </w:p>
        </w:tc>
        <w:tc>
          <w:tcPr>
            <w:tcW w:w="236" w:type="dxa"/>
            <w:vAlign w:val="bottom"/>
          </w:tcPr>
          <w:p w14:paraId="2D12A0C7"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3EAEC012" w14:textId="515534FA" w:rsidR="00BE1918" w:rsidRPr="003E0962" w:rsidRDefault="00D31405" w:rsidP="00BE1918">
            <w:pPr>
              <w:pStyle w:val="acctfourfigures"/>
              <w:tabs>
                <w:tab w:val="clear" w:pos="765"/>
                <w:tab w:val="decimal" w:pos="794"/>
              </w:tabs>
              <w:spacing w:line="240" w:lineRule="atLeast"/>
              <w:ind w:right="-79"/>
              <w:rPr>
                <w:szCs w:val="22"/>
              </w:rPr>
            </w:pPr>
            <w:r w:rsidRPr="003E0962">
              <w:rPr>
                <w:szCs w:val="22"/>
                <w:lang w:val="en-US" w:bidi="th-TH"/>
              </w:rPr>
              <w:t>-</w:t>
            </w:r>
          </w:p>
        </w:tc>
        <w:tc>
          <w:tcPr>
            <w:tcW w:w="245" w:type="dxa"/>
            <w:vAlign w:val="bottom"/>
          </w:tcPr>
          <w:p w14:paraId="510B3AD8"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36DD552C" w14:textId="0620ABD8" w:rsidR="00BE1918" w:rsidRPr="003E0962" w:rsidRDefault="00BE1918" w:rsidP="00BE1918">
            <w:pPr>
              <w:pStyle w:val="acctfourfigures"/>
              <w:tabs>
                <w:tab w:val="clear" w:pos="765"/>
                <w:tab w:val="decimal" w:pos="794"/>
              </w:tabs>
              <w:spacing w:line="240" w:lineRule="atLeast"/>
              <w:ind w:right="-79"/>
              <w:rPr>
                <w:szCs w:val="22"/>
              </w:rPr>
            </w:pPr>
            <w:r w:rsidRPr="003E0962">
              <w:rPr>
                <w:szCs w:val="22"/>
                <w:lang w:val="en-US" w:bidi="th-TH"/>
              </w:rPr>
              <w:t>-</w:t>
            </w:r>
          </w:p>
        </w:tc>
      </w:tr>
      <w:tr w:rsidR="003E0962" w:rsidRPr="003E0962" w14:paraId="43C2CCC6" w14:textId="77777777" w:rsidTr="005B116F">
        <w:tc>
          <w:tcPr>
            <w:tcW w:w="2339" w:type="dxa"/>
          </w:tcPr>
          <w:p w14:paraId="3B43320C"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1BE3D48C" w14:textId="2C5218BA"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Won</w:t>
            </w:r>
          </w:p>
        </w:tc>
        <w:tc>
          <w:tcPr>
            <w:tcW w:w="1024" w:type="dxa"/>
          </w:tcPr>
          <w:p w14:paraId="0E5DBEB4" w14:textId="53E3E251"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3D69A993"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199B505C" w14:textId="63C14EE3"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766698BC"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58FE50CB" w14:textId="30EFE6A4"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2</w:t>
            </w:r>
          </w:p>
        </w:tc>
        <w:tc>
          <w:tcPr>
            <w:tcW w:w="245" w:type="dxa"/>
            <w:vAlign w:val="bottom"/>
          </w:tcPr>
          <w:p w14:paraId="2F6E5630"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36ED2C21" w14:textId="2552B47B" w:rsidR="00BE1918" w:rsidRPr="003E0962" w:rsidRDefault="00BE1918"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w:t>
            </w:r>
          </w:p>
        </w:tc>
      </w:tr>
      <w:tr w:rsidR="003E0962" w:rsidRPr="003E0962" w14:paraId="1D706BE2" w14:textId="77777777" w:rsidTr="005B116F">
        <w:tc>
          <w:tcPr>
            <w:tcW w:w="2339" w:type="dxa"/>
          </w:tcPr>
          <w:p w14:paraId="23369927"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tcPr>
          <w:p w14:paraId="009E431D"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tcPr>
          <w:p w14:paraId="5281701F" w14:textId="77777777" w:rsidR="00BE1918" w:rsidRPr="003E0962" w:rsidRDefault="00BE1918" w:rsidP="00BE1918">
            <w:pPr>
              <w:tabs>
                <w:tab w:val="decimal" w:pos="702"/>
              </w:tabs>
              <w:spacing w:line="240" w:lineRule="atLeast"/>
              <w:ind w:right="-119"/>
              <w:rPr>
                <w:rFonts w:ascii="Times New Roman" w:hAnsi="Times New Roman" w:cs="Times New Roman"/>
                <w:sz w:val="22"/>
                <w:szCs w:val="22"/>
              </w:rPr>
            </w:pPr>
          </w:p>
        </w:tc>
        <w:tc>
          <w:tcPr>
            <w:tcW w:w="236" w:type="dxa"/>
            <w:vAlign w:val="bottom"/>
          </w:tcPr>
          <w:p w14:paraId="4AB74521"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tcPr>
          <w:p w14:paraId="73E3EF8E"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0A6A225C"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24B4DBFF" w14:textId="77777777" w:rsidR="00BE1918" w:rsidRPr="003E0962" w:rsidRDefault="00BE1918" w:rsidP="00BE1918">
            <w:pPr>
              <w:pStyle w:val="acctfourfigures"/>
              <w:tabs>
                <w:tab w:val="clear" w:pos="765"/>
                <w:tab w:val="decimal" w:pos="794"/>
              </w:tabs>
              <w:spacing w:line="240" w:lineRule="atLeast"/>
              <w:ind w:right="-79"/>
              <w:rPr>
                <w:szCs w:val="22"/>
                <w:lang w:val="en-US" w:bidi="th-TH"/>
              </w:rPr>
            </w:pPr>
          </w:p>
        </w:tc>
        <w:tc>
          <w:tcPr>
            <w:tcW w:w="245" w:type="dxa"/>
            <w:vAlign w:val="bottom"/>
          </w:tcPr>
          <w:p w14:paraId="49687E6F"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tcPr>
          <w:p w14:paraId="48C73606" w14:textId="77777777" w:rsidR="00BE1918" w:rsidRPr="003E0962" w:rsidRDefault="00BE1918" w:rsidP="00BE1918">
            <w:pPr>
              <w:pStyle w:val="acctfourfigures"/>
              <w:tabs>
                <w:tab w:val="clear" w:pos="765"/>
                <w:tab w:val="decimal" w:pos="794"/>
              </w:tabs>
              <w:spacing w:line="240" w:lineRule="atLeast"/>
              <w:ind w:right="-79"/>
              <w:rPr>
                <w:szCs w:val="22"/>
                <w:lang w:val="en-US" w:bidi="th-TH"/>
              </w:rPr>
            </w:pPr>
          </w:p>
        </w:tc>
      </w:tr>
      <w:tr w:rsidR="003E0962" w:rsidRPr="003E0962" w14:paraId="692B45DE" w14:textId="77777777" w:rsidTr="005B116F">
        <w:tc>
          <w:tcPr>
            <w:tcW w:w="2339" w:type="dxa"/>
            <w:hideMark/>
          </w:tcPr>
          <w:p w14:paraId="7CE77F8F"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 xml:space="preserve">Forward exchange </w:t>
            </w:r>
          </w:p>
        </w:tc>
        <w:tc>
          <w:tcPr>
            <w:tcW w:w="2157" w:type="dxa"/>
            <w:hideMark/>
          </w:tcPr>
          <w:p w14:paraId="58159592" w14:textId="30D52C5A"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Renminbi</w:t>
            </w:r>
          </w:p>
        </w:tc>
        <w:tc>
          <w:tcPr>
            <w:tcW w:w="1024" w:type="dxa"/>
          </w:tcPr>
          <w:p w14:paraId="4F17EF5C" w14:textId="66BFE10E" w:rsidR="00BE1918" w:rsidRPr="003E0962" w:rsidRDefault="00753145" w:rsidP="00BE1918">
            <w:pPr>
              <w:tabs>
                <w:tab w:val="decimal" w:pos="702"/>
              </w:tabs>
              <w:spacing w:line="240" w:lineRule="atLeast"/>
              <w:ind w:right="-119"/>
              <w:rPr>
                <w:rFonts w:ascii="Times New Roman" w:hAnsi="Times New Roman" w:cs="Times New Roman"/>
                <w:sz w:val="22"/>
                <w:szCs w:val="22"/>
              </w:rPr>
            </w:pPr>
            <w:r w:rsidRPr="003E0962">
              <w:rPr>
                <w:rFonts w:ascii="Times New Roman" w:hAnsi="Times New Roman" w:cs="Times New Roman"/>
                <w:sz w:val="22"/>
                <w:szCs w:val="22"/>
              </w:rPr>
              <w:t>1,546</w:t>
            </w:r>
          </w:p>
        </w:tc>
        <w:tc>
          <w:tcPr>
            <w:tcW w:w="236" w:type="dxa"/>
            <w:vAlign w:val="bottom"/>
          </w:tcPr>
          <w:p w14:paraId="644676C9"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7E47D91A" w14:textId="5FB301B6"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1,358</w:t>
            </w:r>
          </w:p>
        </w:tc>
        <w:tc>
          <w:tcPr>
            <w:tcW w:w="236" w:type="dxa"/>
            <w:vAlign w:val="bottom"/>
          </w:tcPr>
          <w:p w14:paraId="2560C3B7"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0C411455" w14:textId="7ACC7076"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1,532</w:t>
            </w:r>
          </w:p>
        </w:tc>
        <w:tc>
          <w:tcPr>
            <w:tcW w:w="245" w:type="dxa"/>
            <w:vAlign w:val="bottom"/>
          </w:tcPr>
          <w:p w14:paraId="37B5B3FB"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50C67960" w14:textId="6BE48CF9"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1,358</w:t>
            </w:r>
          </w:p>
        </w:tc>
      </w:tr>
      <w:tr w:rsidR="003E0962" w:rsidRPr="003E0962" w14:paraId="0627EA8D" w14:textId="77777777" w:rsidTr="005B116F">
        <w:tc>
          <w:tcPr>
            <w:tcW w:w="2339" w:type="dxa"/>
            <w:hideMark/>
          </w:tcPr>
          <w:p w14:paraId="3C24485D" w14:textId="77777777" w:rsidR="00BE1918" w:rsidRPr="003E0962" w:rsidRDefault="00BE1918" w:rsidP="00BE1918">
            <w:pPr>
              <w:tabs>
                <w:tab w:val="left" w:pos="540"/>
              </w:tabs>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contracts</w:t>
            </w:r>
          </w:p>
        </w:tc>
        <w:tc>
          <w:tcPr>
            <w:tcW w:w="2157" w:type="dxa"/>
            <w:hideMark/>
          </w:tcPr>
          <w:p w14:paraId="56F8F525" w14:textId="5982C812"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27E172B8" w14:textId="4C225BEF"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964</w:t>
            </w:r>
          </w:p>
        </w:tc>
        <w:tc>
          <w:tcPr>
            <w:tcW w:w="236" w:type="dxa"/>
            <w:vAlign w:val="bottom"/>
          </w:tcPr>
          <w:p w14:paraId="0EFAD45D"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47B1AD41" w14:textId="41323E29"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594</w:t>
            </w:r>
          </w:p>
        </w:tc>
        <w:tc>
          <w:tcPr>
            <w:tcW w:w="236" w:type="dxa"/>
            <w:vAlign w:val="bottom"/>
          </w:tcPr>
          <w:p w14:paraId="06507CAB"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58CB6EBB" w14:textId="4A3BB1A7"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bidi="th-TH"/>
              </w:rPr>
              <w:t>475</w:t>
            </w:r>
          </w:p>
        </w:tc>
        <w:tc>
          <w:tcPr>
            <w:tcW w:w="245" w:type="dxa"/>
            <w:vAlign w:val="bottom"/>
          </w:tcPr>
          <w:p w14:paraId="0F63E822"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06CD1EEC" w14:textId="0270F199"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bidi="th-TH"/>
              </w:rPr>
              <w:t>217</w:t>
            </w:r>
          </w:p>
        </w:tc>
      </w:tr>
      <w:tr w:rsidR="003E0962" w:rsidRPr="003E0962" w14:paraId="5A7B0751" w14:textId="77777777" w:rsidTr="005B116F">
        <w:trPr>
          <w:trHeight w:val="60"/>
        </w:trPr>
        <w:tc>
          <w:tcPr>
            <w:tcW w:w="2339" w:type="dxa"/>
          </w:tcPr>
          <w:p w14:paraId="445DDA25"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5F869CC0" w14:textId="5D38BED8"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Won</w:t>
            </w:r>
          </w:p>
        </w:tc>
        <w:tc>
          <w:tcPr>
            <w:tcW w:w="1024" w:type="dxa"/>
          </w:tcPr>
          <w:p w14:paraId="4A384D63" w14:textId="0CC25F2C"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6CFDAE6C"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hideMark/>
          </w:tcPr>
          <w:p w14:paraId="5B194ECF" w14:textId="32BD8527" w:rsidR="00BE1918" w:rsidRPr="003E0962" w:rsidRDefault="00753145" w:rsidP="00BE1918">
            <w:pPr>
              <w:tabs>
                <w:tab w:val="decimal" w:pos="702"/>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74F1327D"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642AD6B3" w14:textId="34FD0CFE" w:rsidR="00BE1918" w:rsidRPr="003E0962" w:rsidRDefault="00753145" w:rsidP="00BE1918">
            <w:pPr>
              <w:pStyle w:val="acctfourfigures"/>
              <w:tabs>
                <w:tab w:val="clear" w:pos="765"/>
                <w:tab w:val="decimal" w:pos="794"/>
              </w:tabs>
              <w:spacing w:line="240" w:lineRule="atLeast"/>
              <w:ind w:right="-79"/>
              <w:rPr>
                <w:szCs w:val="22"/>
                <w:lang w:bidi="th-TH"/>
              </w:rPr>
            </w:pPr>
            <w:r w:rsidRPr="003E0962">
              <w:rPr>
                <w:szCs w:val="22"/>
                <w:lang w:val="en-US" w:bidi="th-TH"/>
              </w:rPr>
              <w:t>2</w:t>
            </w:r>
          </w:p>
        </w:tc>
        <w:tc>
          <w:tcPr>
            <w:tcW w:w="245" w:type="dxa"/>
            <w:vAlign w:val="bottom"/>
          </w:tcPr>
          <w:p w14:paraId="5A7B8371"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hideMark/>
          </w:tcPr>
          <w:p w14:paraId="4F6E6DE7" w14:textId="6BDF37D1" w:rsidR="00BE1918" w:rsidRPr="003E0962" w:rsidRDefault="00753145" w:rsidP="00BE1918">
            <w:pPr>
              <w:pStyle w:val="acctfourfigures"/>
              <w:tabs>
                <w:tab w:val="clear" w:pos="765"/>
                <w:tab w:val="decimal" w:pos="794"/>
              </w:tabs>
              <w:spacing w:line="240" w:lineRule="atLeast"/>
              <w:ind w:right="-79"/>
              <w:rPr>
                <w:szCs w:val="22"/>
                <w:lang w:val="en-US" w:bidi="th-TH"/>
              </w:rPr>
            </w:pPr>
            <w:r w:rsidRPr="003E0962">
              <w:rPr>
                <w:szCs w:val="22"/>
                <w:lang w:val="en-US" w:bidi="th-TH"/>
              </w:rPr>
              <w:t>-</w:t>
            </w:r>
          </w:p>
        </w:tc>
      </w:tr>
      <w:tr w:rsidR="003E0962" w:rsidRPr="003E0962" w14:paraId="278D3151" w14:textId="77777777" w:rsidTr="00C4148F">
        <w:trPr>
          <w:trHeight w:hRule="exact" w:val="110"/>
        </w:trPr>
        <w:tc>
          <w:tcPr>
            <w:tcW w:w="2339" w:type="dxa"/>
            <w:hideMark/>
          </w:tcPr>
          <w:p w14:paraId="6828B7C1" w14:textId="77777777" w:rsidR="00BE1918" w:rsidRPr="003E0962" w:rsidRDefault="00BE1918" w:rsidP="00BE1918">
            <w:pPr>
              <w:rPr>
                <w:rFonts w:ascii="Times New Roman" w:hAnsi="Times New Roman" w:cs="Times New Roman"/>
                <w:sz w:val="22"/>
                <w:szCs w:val="22"/>
              </w:rPr>
            </w:pPr>
          </w:p>
        </w:tc>
        <w:tc>
          <w:tcPr>
            <w:tcW w:w="2157" w:type="dxa"/>
          </w:tcPr>
          <w:p w14:paraId="7D1E6271" w14:textId="77777777" w:rsidR="00BE1918" w:rsidRPr="003E0962" w:rsidRDefault="00BE1918" w:rsidP="00BE1918">
            <w:pPr>
              <w:tabs>
                <w:tab w:val="left" w:pos="540"/>
              </w:tabs>
              <w:spacing w:line="240" w:lineRule="atLeast"/>
              <w:ind w:left="50"/>
              <w:rPr>
                <w:rFonts w:ascii="Times New Roman" w:hAnsi="Times New Roman" w:cs="Times New Roman"/>
                <w:sz w:val="22"/>
                <w:szCs w:val="22"/>
              </w:rPr>
            </w:pPr>
          </w:p>
        </w:tc>
        <w:tc>
          <w:tcPr>
            <w:tcW w:w="1024" w:type="dxa"/>
            <w:vAlign w:val="bottom"/>
          </w:tcPr>
          <w:p w14:paraId="11B38882"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2F8895A8"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25E20AE0"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6BC7F9BB"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71C46A46" w14:textId="77777777" w:rsidR="00BE1918" w:rsidRPr="003E0962" w:rsidRDefault="00BE1918" w:rsidP="00BE1918">
            <w:pPr>
              <w:pStyle w:val="acctfourfigures"/>
              <w:spacing w:line="240" w:lineRule="atLeast"/>
              <w:ind w:right="-79"/>
              <w:rPr>
                <w:szCs w:val="22"/>
                <w:lang w:bidi="th-TH"/>
              </w:rPr>
            </w:pPr>
          </w:p>
        </w:tc>
        <w:tc>
          <w:tcPr>
            <w:tcW w:w="252" w:type="dxa"/>
            <w:gridSpan w:val="2"/>
            <w:vAlign w:val="bottom"/>
          </w:tcPr>
          <w:p w14:paraId="172DFCA3" w14:textId="77777777" w:rsidR="00BE1918" w:rsidRPr="003E0962" w:rsidRDefault="00BE1918" w:rsidP="00BE1918">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5A41C0C5" w14:textId="77777777" w:rsidR="00BE1918" w:rsidRPr="003E0962" w:rsidRDefault="00BE1918" w:rsidP="00BE1918">
            <w:pPr>
              <w:pStyle w:val="acctfourfigures"/>
              <w:spacing w:line="240" w:lineRule="atLeast"/>
              <w:ind w:right="-79"/>
              <w:rPr>
                <w:szCs w:val="22"/>
                <w:lang w:bidi="th-TH"/>
              </w:rPr>
            </w:pPr>
          </w:p>
        </w:tc>
      </w:tr>
      <w:tr w:rsidR="003E0962" w:rsidRPr="003E0962" w14:paraId="0904FCE2" w14:textId="77777777" w:rsidTr="00C4148F">
        <w:trPr>
          <w:trHeight w:val="20"/>
        </w:trPr>
        <w:tc>
          <w:tcPr>
            <w:tcW w:w="4496" w:type="dxa"/>
            <w:gridSpan w:val="2"/>
            <w:hideMark/>
          </w:tcPr>
          <w:p w14:paraId="6EA9AB8B" w14:textId="77777777" w:rsidR="00BE1918" w:rsidRPr="003E0962" w:rsidRDefault="00BE1918" w:rsidP="00BE1918">
            <w:pPr>
              <w:spacing w:line="240" w:lineRule="atLeast"/>
              <w:ind w:firstLine="72"/>
              <w:rPr>
                <w:rFonts w:ascii="Times New Roman" w:hAnsi="Times New Roman" w:cs="Times New Roman"/>
                <w:b/>
                <w:bCs/>
                <w:sz w:val="22"/>
                <w:szCs w:val="22"/>
              </w:rPr>
            </w:pPr>
            <w:r w:rsidRPr="003E0962">
              <w:rPr>
                <w:rFonts w:ascii="Times New Roman" w:hAnsi="Times New Roman" w:cs="Times New Roman"/>
                <w:b/>
                <w:bCs/>
                <w:sz w:val="22"/>
                <w:szCs w:val="22"/>
              </w:rPr>
              <w:t>Interest-bearing liabilities</w:t>
            </w:r>
          </w:p>
        </w:tc>
        <w:tc>
          <w:tcPr>
            <w:tcW w:w="1024" w:type="dxa"/>
            <w:vAlign w:val="bottom"/>
          </w:tcPr>
          <w:p w14:paraId="7E26D965"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236" w:type="dxa"/>
            <w:vAlign w:val="bottom"/>
          </w:tcPr>
          <w:p w14:paraId="336EF918"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1024" w:type="dxa"/>
            <w:vAlign w:val="bottom"/>
          </w:tcPr>
          <w:p w14:paraId="4356DBDE"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236" w:type="dxa"/>
            <w:vAlign w:val="bottom"/>
          </w:tcPr>
          <w:p w14:paraId="763DBECB"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990" w:type="dxa"/>
            <w:vAlign w:val="bottom"/>
          </w:tcPr>
          <w:p w14:paraId="39CD6835"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252" w:type="dxa"/>
            <w:gridSpan w:val="2"/>
            <w:vAlign w:val="bottom"/>
          </w:tcPr>
          <w:p w14:paraId="182399D7" w14:textId="77777777" w:rsidR="00BE1918" w:rsidRPr="003E0962" w:rsidRDefault="00BE1918" w:rsidP="00BE1918">
            <w:pPr>
              <w:spacing w:line="240" w:lineRule="atLeast"/>
              <w:ind w:firstLine="72"/>
              <w:rPr>
                <w:rFonts w:ascii="Times New Roman" w:hAnsi="Times New Roman" w:cs="Times New Roman"/>
                <w:b/>
                <w:bCs/>
                <w:sz w:val="22"/>
                <w:szCs w:val="22"/>
              </w:rPr>
            </w:pPr>
          </w:p>
        </w:tc>
        <w:tc>
          <w:tcPr>
            <w:tcW w:w="1042" w:type="dxa"/>
            <w:vAlign w:val="bottom"/>
          </w:tcPr>
          <w:p w14:paraId="28D185C1" w14:textId="77777777" w:rsidR="00BE1918" w:rsidRPr="003E0962" w:rsidRDefault="00BE1918" w:rsidP="00BE1918">
            <w:pPr>
              <w:spacing w:line="240" w:lineRule="atLeast"/>
              <w:ind w:firstLine="72"/>
              <w:rPr>
                <w:rFonts w:ascii="Times New Roman" w:hAnsi="Times New Roman" w:cs="Times New Roman"/>
                <w:b/>
                <w:bCs/>
                <w:sz w:val="22"/>
                <w:szCs w:val="22"/>
              </w:rPr>
            </w:pPr>
          </w:p>
        </w:tc>
      </w:tr>
      <w:tr w:rsidR="003E0962" w:rsidRPr="003E0962" w14:paraId="279652C7" w14:textId="77777777" w:rsidTr="005B116F">
        <w:tc>
          <w:tcPr>
            <w:tcW w:w="2339" w:type="dxa"/>
            <w:hideMark/>
          </w:tcPr>
          <w:p w14:paraId="1F660D52"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Foreign currencies</w:t>
            </w:r>
          </w:p>
        </w:tc>
        <w:tc>
          <w:tcPr>
            <w:tcW w:w="2157" w:type="dxa"/>
            <w:hideMark/>
          </w:tcPr>
          <w:p w14:paraId="2919C481"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5C9447CD" w14:textId="4D58FB2C" w:rsidR="00BE1918" w:rsidRPr="003E0962" w:rsidRDefault="00E85A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19,655</w:t>
            </w:r>
          </w:p>
        </w:tc>
        <w:tc>
          <w:tcPr>
            <w:tcW w:w="236" w:type="dxa"/>
            <w:vAlign w:val="bottom"/>
          </w:tcPr>
          <w:p w14:paraId="3F93737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16C27175" w14:textId="31AC88CD"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35,313</w:t>
            </w:r>
          </w:p>
        </w:tc>
        <w:tc>
          <w:tcPr>
            <w:tcW w:w="236" w:type="dxa"/>
            <w:vAlign w:val="bottom"/>
          </w:tcPr>
          <w:p w14:paraId="3C87505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E214A2F" w14:textId="58B7863E" w:rsidR="00BE1918" w:rsidRPr="003E0962" w:rsidRDefault="00E85A18" w:rsidP="00BE1918">
            <w:pPr>
              <w:pStyle w:val="acctfourfigures"/>
              <w:spacing w:line="240" w:lineRule="auto"/>
              <w:ind w:right="-79"/>
              <w:rPr>
                <w:szCs w:val="22"/>
                <w:lang w:bidi="th-TH"/>
              </w:rPr>
            </w:pPr>
            <w:r w:rsidRPr="003E0962">
              <w:rPr>
                <w:szCs w:val="22"/>
                <w:lang w:bidi="th-TH"/>
              </w:rPr>
              <w:t>1,409</w:t>
            </w:r>
          </w:p>
        </w:tc>
        <w:tc>
          <w:tcPr>
            <w:tcW w:w="245" w:type="dxa"/>
            <w:vAlign w:val="bottom"/>
          </w:tcPr>
          <w:p w14:paraId="4E27B23C"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63ED745F" w14:textId="0498BFB8" w:rsidR="00BE1918" w:rsidRPr="003E0962" w:rsidRDefault="00BE1918" w:rsidP="00BE1918">
            <w:pPr>
              <w:pStyle w:val="acctfourfigures"/>
              <w:spacing w:line="240" w:lineRule="auto"/>
              <w:ind w:right="-79"/>
              <w:rPr>
                <w:szCs w:val="22"/>
                <w:lang w:bidi="th-TH"/>
              </w:rPr>
            </w:pPr>
            <w:r w:rsidRPr="003E0962">
              <w:rPr>
                <w:szCs w:val="22"/>
                <w:lang w:bidi="th-TH"/>
              </w:rPr>
              <w:t>2,588</w:t>
            </w:r>
          </w:p>
        </w:tc>
      </w:tr>
      <w:tr w:rsidR="003E0962" w:rsidRPr="003E0962" w14:paraId="61DE42A8" w14:textId="77777777" w:rsidTr="005B116F">
        <w:tc>
          <w:tcPr>
            <w:tcW w:w="2339" w:type="dxa"/>
          </w:tcPr>
          <w:p w14:paraId="4CF27635"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0CADA7E6"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tcPr>
          <w:p w14:paraId="7D0ED175" w14:textId="068780CF" w:rsidR="00BE1918" w:rsidRPr="003E0962" w:rsidRDefault="00E85A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64</w:t>
            </w:r>
          </w:p>
        </w:tc>
        <w:tc>
          <w:tcPr>
            <w:tcW w:w="236" w:type="dxa"/>
            <w:vAlign w:val="bottom"/>
          </w:tcPr>
          <w:p w14:paraId="3C866A78"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0BAF45E7" w14:textId="49890B78"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38</w:t>
            </w:r>
          </w:p>
        </w:tc>
        <w:tc>
          <w:tcPr>
            <w:tcW w:w="236" w:type="dxa"/>
            <w:vAlign w:val="bottom"/>
          </w:tcPr>
          <w:p w14:paraId="5E196D42"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0815B9D" w14:textId="17653C6D" w:rsidR="00BE1918" w:rsidRPr="003E0962" w:rsidRDefault="00E85A18"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4DA45952"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35037CFA" w14:textId="5603D578" w:rsidR="00BE1918" w:rsidRPr="003E0962" w:rsidRDefault="00BE1918" w:rsidP="00BE1918">
            <w:pPr>
              <w:pStyle w:val="acctfourfigures"/>
              <w:spacing w:line="240" w:lineRule="auto"/>
              <w:ind w:right="-79"/>
              <w:rPr>
                <w:szCs w:val="22"/>
                <w:lang w:bidi="th-TH"/>
              </w:rPr>
            </w:pPr>
            <w:r w:rsidRPr="003E0962">
              <w:rPr>
                <w:szCs w:val="22"/>
                <w:lang w:bidi="th-TH"/>
              </w:rPr>
              <w:t>-</w:t>
            </w:r>
          </w:p>
        </w:tc>
      </w:tr>
      <w:tr w:rsidR="003E0962" w:rsidRPr="003E0962" w14:paraId="438A1206" w14:textId="77777777" w:rsidTr="005B116F">
        <w:tc>
          <w:tcPr>
            <w:tcW w:w="2339" w:type="dxa"/>
          </w:tcPr>
          <w:p w14:paraId="26B01DF2"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tcPr>
          <w:p w14:paraId="4D798A81"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tcPr>
          <w:p w14:paraId="4AC35C8A"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3C206A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tcPr>
          <w:p w14:paraId="058528E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07FEF2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70689F4" w14:textId="77777777" w:rsidR="00BE1918" w:rsidRPr="003E0962" w:rsidRDefault="00BE1918" w:rsidP="00BE1918">
            <w:pPr>
              <w:pStyle w:val="acctfourfigures"/>
              <w:spacing w:line="240" w:lineRule="auto"/>
              <w:ind w:right="-79"/>
              <w:rPr>
                <w:szCs w:val="22"/>
                <w:lang w:bidi="th-TH"/>
              </w:rPr>
            </w:pPr>
          </w:p>
        </w:tc>
        <w:tc>
          <w:tcPr>
            <w:tcW w:w="245" w:type="dxa"/>
            <w:vAlign w:val="bottom"/>
          </w:tcPr>
          <w:p w14:paraId="40E726D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tcPr>
          <w:p w14:paraId="7ECAC239" w14:textId="77777777" w:rsidR="00BE1918" w:rsidRPr="003E0962" w:rsidRDefault="00BE1918" w:rsidP="00BE1918">
            <w:pPr>
              <w:pStyle w:val="acctfourfigures"/>
              <w:spacing w:line="240" w:lineRule="auto"/>
              <w:ind w:right="-79"/>
              <w:rPr>
                <w:szCs w:val="22"/>
                <w:lang w:bidi="th-TH"/>
              </w:rPr>
            </w:pPr>
          </w:p>
        </w:tc>
      </w:tr>
      <w:tr w:rsidR="003E0962" w:rsidRPr="003E0962" w14:paraId="2011EA6E" w14:textId="77777777" w:rsidTr="005B116F">
        <w:tc>
          <w:tcPr>
            <w:tcW w:w="2339" w:type="dxa"/>
            <w:hideMark/>
          </w:tcPr>
          <w:p w14:paraId="22E239D6"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Forwards exchange</w:t>
            </w:r>
          </w:p>
        </w:tc>
        <w:tc>
          <w:tcPr>
            <w:tcW w:w="2157" w:type="dxa"/>
            <w:hideMark/>
          </w:tcPr>
          <w:p w14:paraId="5BD18F6C"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1178036B" w14:textId="544B84ED" w:rsidR="00BE1918" w:rsidRPr="003E0962" w:rsidRDefault="00E85A18" w:rsidP="00BE1918">
            <w:pPr>
              <w:tabs>
                <w:tab w:val="decimal" w:pos="684"/>
              </w:tabs>
              <w:spacing w:line="240" w:lineRule="atLeast"/>
              <w:ind w:right="-119"/>
              <w:rPr>
                <w:rFonts w:ascii="Times New Roman" w:hAnsi="Times New Roman" w:cs="Times New Roman"/>
                <w:sz w:val="22"/>
                <w:szCs w:val="22"/>
              </w:rPr>
            </w:pPr>
            <w:r w:rsidRPr="003E0962">
              <w:rPr>
                <w:rFonts w:ascii="Times New Roman" w:hAnsi="Times New Roman" w:cs="Times New Roman"/>
                <w:sz w:val="22"/>
                <w:szCs w:val="22"/>
              </w:rPr>
              <w:t>13,5</w:t>
            </w:r>
            <w:r w:rsidR="00413B77" w:rsidRPr="003E0962">
              <w:rPr>
                <w:rFonts w:ascii="Times New Roman" w:hAnsi="Times New Roman" w:cs="Times New Roman"/>
                <w:sz w:val="22"/>
                <w:szCs w:val="22"/>
              </w:rPr>
              <w:t>20</w:t>
            </w:r>
          </w:p>
        </w:tc>
        <w:tc>
          <w:tcPr>
            <w:tcW w:w="236" w:type="dxa"/>
            <w:vAlign w:val="bottom"/>
          </w:tcPr>
          <w:p w14:paraId="4427E9E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4A450814" w14:textId="271A9E56"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30,866</w:t>
            </w:r>
          </w:p>
        </w:tc>
        <w:tc>
          <w:tcPr>
            <w:tcW w:w="236" w:type="dxa"/>
            <w:vAlign w:val="bottom"/>
          </w:tcPr>
          <w:p w14:paraId="5553B3D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7273160" w14:textId="723F8A7C" w:rsidR="00BE1918" w:rsidRPr="003E0962" w:rsidRDefault="00E85A18" w:rsidP="00BE1918">
            <w:pPr>
              <w:pStyle w:val="acctfourfigures"/>
              <w:spacing w:line="240" w:lineRule="auto"/>
              <w:ind w:right="-79"/>
              <w:rPr>
                <w:szCs w:val="22"/>
                <w:lang w:bidi="th-TH"/>
              </w:rPr>
            </w:pPr>
            <w:r w:rsidRPr="003E0962">
              <w:rPr>
                <w:szCs w:val="22"/>
                <w:lang w:bidi="th-TH"/>
              </w:rPr>
              <w:t>1,409</w:t>
            </w:r>
          </w:p>
        </w:tc>
        <w:tc>
          <w:tcPr>
            <w:tcW w:w="245" w:type="dxa"/>
            <w:vAlign w:val="bottom"/>
          </w:tcPr>
          <w:p w14:paraId="059DE36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152AA53E" w14:textId="50631B4F" w:rsidR="00BE1918" w:rsidRPr="003E0962" w:rsidRDefault="00BE1918" w:rsidP="00BE1918">
            <w:pPr>
              <w:pStyle w:val="acctfourfigures"/>
              <w:spacing w:line="240" w:lineRule="auto"/>
              <w:ind w:right="-79"/>
              <w:rPr>
                <w:szCs w:val="22"/>
                <w:lang w:bidi="th-TH"/>
              </w:rPr>
            </w:pPr>
            <w:r w:rsidRPr="003E0962">
              <w:rPr>
                <w:szCs w:val="22"/>
                <w:lang w:bidi="th-TH"/>
              </w:rPr>
              <w:t>2,588</w:t>
            </w:r>
          </w:p>
        </w:tc>
      </w:tr>
      <w:tr w:rsidR="003E0962" w:rsidRPr="003E0962" w14:paraId="1A9F1C77" w14:textId="77777777" w:rsidTr="00E85A18">
        <w:tc>
          <w:tcPr>
            <w:tcW w:w="2339" w:type="dxa"/>
            <w:hideMark/>
          </w:tcPr>
          <w:p w14:paraId="6A5B4C8F" w14:textId="77777777" w:rsidR="00BE1918" w:rsidRPr="003E0962" w:rsidRDefault="00BE1918" w:rsidP="00BE1918">
            <w:pPr>
              <w:tabs>
                <w:tab w:val="left" w:pos="540"/>
              </w:tabs>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contracts and</w:t>
            </w:r>
          </w:p>
        </w:tc>
        <w:tc>
          <w:tcPr>
            <w:tcW w:w="2157" w:type="dxa"/>
          </w:tcPr>
          <w:p w14:paraId="4B94F88B" w14:textId="43102EC9"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2D0FCA3C" w14:textId="02988CCC"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1CE1C30"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B1C46B6" w14:textId="559B54C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6D195D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16D9419" w14:textId="050681E8" w:rsidR="00BE1918" w:rsidRPr="003E0962" w:rsidRDefault="00BE1918" w:rsidP="00BE1918">
            <w:pPr>
              <w:pStyle w:val="acctfourfigures"/>
              <w:spacing w:line="240" w:lineRule="auto"/>
              <w:ind w:right="-79"/>
              <w:rPr>
                <w:szCs w:val="22"/>
                <w:lang w:bidi="th-TH"/>
              </w:rPr>
            </w:pPr>
          </w:p>
        </w:tc>
        <w:tc>
          <w:tcPr>
            <w:tcW w:w="245" w:type="dxa"/>
            <w:vAlign w:val="bottom"/>
          </w:tcPr>
          <w:p w14:paraId="03D751C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6684EAC" w14:textId="67557CA3" w:rsidR="00BE1918" w:rsidRPr="003E0962" w:rsidRDefault="00BE1918" w:rsidP="00BE1918">
            <w:pPr>
              <w:pStyle w:val="acctfourfigures"/>
              <w:spacing w:line="240" w:lineRule="auto"/>
              <w:ind w:right="-79"/>
              <w:rPr>
                <w:szCs w:val="22"/>
                <w:lang w:bidi="th-TH"/>
              </w:rPr>
            </w:pPr>
          </w:p>
        </w:tc>
      </w:tr>
      <w:tr w:rsidR="003E0962" w:rsidRPr="003E0962" w14:paraId="33071415" w14:textId="77777777" w:rsidTr="00C4148F">
        <w:trPr>
          <w:trHeight w:val="110"/>
        </w:trPr>
        <w:tc>
          <w:tcPr>
            <w:tcW w:w="2339" w:type="dxa"/>
            <w:vAlign w:val="bottom"/>
            <w:hideMark/>
          </w:tcPr>
          <w:p w14:paraId="6513BDFF" w14:textId="77777777" w:rsidR="00BE1918" w:rsidRPr="003E0962" w:rsidRDefault="00BE1918" w:rsidP="00BE1918">
            <w:pPr>
              <w:tabs>
                <w:tab w:val="left" w:pos="540"/>
              </w:tabs>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cross currency</w:t>
            </w:r>
          </w:p>
        </w:tc>
        <w:tc>
          <w:tcPr>
            <w:tcW w:w="2157" w:type="dxa"/>
          </w:tcPr>
          <w:p w14:paraId="416CC564"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04DD5A6F"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AE3044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227FB39"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2DD94F8"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A8D113" w14:textId="77777777" w:rsidR="00BE1918" w:rsidRPr="003E0962" w:rsidRDefault="00BE1918" w:rsidP="00BE1918">
            <w:pPr>
              <w:pStyle w:val="acctfourfigures"/>
              <w:spacing w:line="240" w:lineRule="auto"/>
              <w:ind w:right="-79"/>
              <w:rPr>
                <w:szCs w:val="22"/>
                <w:lang w:bidi="th-TH"/>
              </w:rPr>
            </w:pPr>
          </w:p>
        </w:tc>
        <w:tc>
          <w:tcPr>
            <w:tcW w:w="245" w:type="dxa"/>
            <w:vAlign w:val="bottom"/>
          </w:tcPr>
          <w:p w14:paraId="6C699DB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AD47130"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06217DCE" w14:textId="77777777" w:rsidTr="00C4148F">
        <w:trPr>
          <w:trHeight w:val="110"/>
        </w:trPr>
        <w:tc>
          <w:tcPr>
            <w:tcW w:w="2339" w:type="dxa"/>
            <w:vAlign w:val="bottom"/>
            <w:hideMark/>
          </w:tcPr>
          <w:p w14:paraId="319A34B5" w14:textId="77777777" w:rsidR="00BE1918" w:rsidRPr="003E0962" w:rsidRDefault="00BE1918" w:rsidP="00BE1918">
            <w:pPr>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157" w:type="dxa"/>
          </w:tcPr>
          <w:p w14:paraId="03E4DDBF"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7E1BA1A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514950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01A4F00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F99EE6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F5BAA6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3AA6081A"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E91B03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613E68A8" w14:textId="77777777" w:rsidTr="00C4148F">
        <w:trPr>
          <w:trHeight w:hRule="exact" w:val="115"/>
        </w:trPr>
        <w:tc>
          <w:tcPr>
            <w:tcW w:w="2339" w:type="dxa"/>
            <w:vAlign w:val="bottom"/>
          </w:tcPr>
          <w:p w14:paraId="4DE4032E" w14:textId="77777777" w:rsidR="00BE1918" w:rsidRPr="003E0962" w:rsidRDefault="00BE1918" w:rsidP="00BE1918">
            <w:pPr>
              <w:spacing w:line="240" w:lineRule="atLeast"/>
              <w:ind w:left="245"/>
              <w:rPr>
                <w:rFonts w:ascii="Times New Roman" w:hAnsi="Times New Roman" w:cs="Times New Roman"/>
                <w:sz w:val="22"/>
                <w:szCs w:val="22"/>
              </w:rPr>
            </w:pPr>
          </w:p>
        </w:tc>
        <w:tc>
          <w:tcPr>
            <w:tcW w:w="2157" w:type="dxa"/>
          </w:tcPr>
          <w:p w14:paraId="3F5AD028"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19F05D3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534897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B8A00C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84BCF3F"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F5A6347"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599F67E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3619282"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51FEB53C" w14:textId="1F13FAD9" w:rsidTr="00C4148F">
        <w:tc>
          <w:tcPr>
            <w:tcW w:w="4496" w:type="dxa"/>
            <w:gridSpan w:val="2"/>
            <w:hideMark/>
          </w:tcPr>
          <w:p w14:paraId="3241D04C"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b/>
                <w:bCs/>
                <w:sz w:val="22"/>
                <w:szCs w:val="22"/>
              </w:rPr>
              <w:t>Accounts payable - trade and others</w:t>
            </w:r>
          </w:p>
        </w:tc>
        <w:tc>
          <w:tcPr>
            <w:tcW w:w="1024" w:type="dxa"/>
          </w:tcPr>
          <w:p w14:paraId="21E0B03B"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tcPr>
          <w:p w14:paraId="43D578E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tcPr>
          <w:p w14:paraId="6F8B71C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tcPr>
          <w:p w14:paraId="5399E7C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0" w:type="dxa"/>
          </w:tcPr>
          <w:p w14:paraId="525D34D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5CC06EB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tcPr>
          <w:p w14:paraId="5D63A00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19DB05CA" w14:textId="77777777" w:rsidTr="005B116F">
        <w:tc>
          <w:tcPr>
            <w:tcW w:w="2339" w:type="dxa"/>
            <w:hideMark/>
          </w:tcPr>
          <w:p w14:paraId="337B9B56"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Foreign currencies</w:t>
            </w:r>
          </w:p>
        </w:tc>
        <w:tc>
          <w:tcPr>
            <w:tcW w:w="2157" w:type="dxa"/>
            <w:hideMark/>
          </w:tcPr>
          <w:p w14:paraId="2802F23C"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14139FEC" w14:textId="0E376DED" w:rsidR="00BE1918" w:rsidRPr="003E0962" w:rsidRDefault="00104C27"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w:t>
            </w:r>
            <w:r w:rsidR="00413B77" w:rsidRPr="003E0962">
              <w:rPr>
                <w:rFonts w:ascii="Times New Roman" w:hAnsi="Times New Roman" w:cs="Times New Roman"/>
                <w:sz w:val="22"/>
                <w:szCs w:val="22"/>
              </w:rPr>
              <w:t>265</w:t>
            </w:r>
          </w:p>
        </w:tc>
        <w:tc>
          <w:tcPr>
            <w:tcW w:w="236" w:type="dxa"/>
            <w:vAlign w:val="bottom"/>
          </w:tcPr>
          <w:p w14:paraId="4FEAD61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7F23CA0D" w14:textId="40D65580"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3,722</w:t>
            </w:r>
          </w:p>
        </w:tc>
        <w:tc>
          <w:tcPr>
            <w:tcW w:w="236" w:type="dxa"/>
            <w:vAlign w:val="bottom"/>
          </w:tcPr>
          <w:p w14:paraId="1B0B608B"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E8365E0" w14:textId="39A25E35" w:rsidR="00BE1918" w:rsidRPr="003E0962" w:rsidRDefault="00104C27" w:rsidP="00BE1918">
            <w:pPr>
              <w:pStyle w:val="acctfourfigures"/>
              <w:spacing w:line="240" w:lineRule="auto"/>
              <w:ind w:right="-79"/>
              <w:rPr>
                <w:szCs w:val="22"/>
                <w:lang w:bidi="th-TH"/>
              </w:rPr>
            </w:pPr>
            <w:r w:rsidRPr="003E0962">
              <w:rPr>
                <w:szCs w:val="22"/>
                <w:lang w:bidi="th-TH"/>
              </w:rPr>
              <w:t>4</w:t>
            </w:r>
          </w:p>
        </w:tc>
        <w:tc>
          <w:tcPr>
            <w:tcW w:w="245" w:type="dxa"/>
            <w:vAlign w:val="bottom"/>
          </w:tcPr>
          <w:p w14:paraId="31E810C0"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2ED76F71" w14:textId="0B96785F" w:rsidR="00BE1918" w:rsidRPr="003E0962" w:rsidRDefault="00BE1918" w:rsidP="00BE1918">
            <w:pPr>
              <w:pStyle w:val="acctfourfigures"/>
              <w:spacing w:line="240" w:lineRule="auto"/>
              <w:ind w:right="-79"/>
              <w:rPr>
                <w:szCs w:val="22"/>
                <w:lang w:bidi="th-TH"/>
              </w:rPr>
            </w:pPr>
            <w:r w:rsidRPr="003E0962">
              <w:rPr>
                <w:szCs w:val="22"/>
                <w:lang w:bidi="th-TH"/>
              </w:rPr>
              <w:t>7</w:t>
            </w:r>
          </w:p>
        </w:tc>
      </w:tr>
      <w:tr w:rsidR="003E0962" w:rsidRPr="003E0962" w14:paraId="6C121CF6" w14:textId="77777777" w:rsidTr="005B116F">
        <w:tc>
          <w:tcPr>
            <w:tcW w:w="2339" w:type="dxa"/>
          </w:tcPr>
          <w:p w14:paraId="0279D1A8"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166CC126"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tcPr>
          <w:p w14:paraId="653A7B3D" w14:textId="25639EA1" w:rsidR="00BE1918" w:rsidRPr="003E0962" w:rsidRDefault="00413B77"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412</w:t>
            </w:r>
          </w:p>
        </w:tc>
        <w:tc>
          <w:tcPr>
            <w:tcW w:w="236" w:type="dxa"/>
            <w:vAlign w:val="bottom"/>
          </w:tcPr>
          <w:p w14:paraId="0F96B8F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244395FB" w14:textId="47D9960F"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368</w:t>
            </w:r>
          </w:p>
        </w:tc>
        <w:tc>
          <w:tcPr>
            <w:tcW w:w="236" w:type="dxa"/>
            <w:vAlign w:val="bottom"/>
          </w:tcPr>
          <w:p w14:paraId="4FDD906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1F8BD0C" w14:textId="6DDC5B2A" w:rsidR="00BE1918" w:rsidRPr="003E0962" w:rsidRDefault="00104C27"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3E7926B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48CFEF0A" w14:textId="2AB90C04" w:rsidR="00BE1918" w:rsidRPr="003E0962" w:rsidRDefault="00BE1918" w:rsidP="00BE1918">
            <w:pPr>
              <w:pStyle w:val="acctfourfigures"/>
              <w:spacing w:line="240" w:lineRule="auto"/>
              <w:ind w:right="-79"/>
              <w:rPr>
                <w:szCs w:val="22"/>
                <w:lang w:bidi="th-TH"/>
              </w:rPr>
            </w:pPr>
            <w:r w:rsidRPr="003E0962">
              <w:rPr>
                <w:szCs w:val="22"/>
                <w:lang w:bidi="th-TH"/>
              </w:rPr>
              <w:t>11</w:t>
            </w:r>
          </w:p>
        </w:tc>
      </w:tr>
      <w:tr w:rsidR="003E0962" w:rsidRPr="003E0962" w14:paraId="3327D14D" w14:textId="77777777" w:rsidTr="005B116F">
        <w:tc>
          <w:tcPr>
            <w:tcW w:w="2339" w:type="dxa"/>
          </w:tcPr>
          <w:p w14:paraId="0DEDEA67"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7B462D95"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Renminbi</w:t>
            </w:r>
          </w:p>
        </w:tc>
        <w:tc>
          <w:tcPr>
            <w:tcW w:w="1024" w:type="dxa"/>
          </w:tcPr>
          <w:p w14:paraId="4E4FA7DC" w14:textId="3834853B" w:rsidR="00BE1918" w:rsidRPr="003E0962" w:rsidRDefault="00413B77"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5</w:t>
            </w:r>
          </w:p>
        </w:tc>
        <w:tc>
          <w:tcPr>
            <w:tcW w:w="236" w:type="dxa"/>
            <w:vAlign w:val="bottom"/>
          </w:tcPr>
          <w:p w14:paraId="60E7912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2EB7F356" w14:textId="27C46231"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w:t>
            </w:r>
          </w:p>
        </w:tc>
        <w:tc>
          <w:tcPr>
            <w:tcW w:w="236" w:type="dxa"/>
            <w:vAlign w:val="bottom"/>
          </w:tcPr>
          <w:p w14:paraId="61FEFB3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DF93A91" w14:textId="211CEDD2" w:rsidR="00BE1918" w:rsidRPr="003E0962" w:rsidRDefault="00104C27"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2D48734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4F7AC015" w14:textId="08536307" w:rsidR="00BE1918" w:rsidRPr="003E0962" w:rsidRDefault="00BE1918" w:rsidP="00BE1918">
            <w:pPr>
              <w:pStyle w:val="acctfourfigures"/>
              <w:spacing w:line="240" w:lineRule="auto"/>
              <w:ind w:right="-79"/>
              <w:rPr>
                <w:szCs w:val="22"/>
                <w:lang w:bidi="th-TH"/>
              </w:rPr>
            </w:pPr>
            <w:r w:rsidRPr="003E0962">
              <w:rPr>
                <w:szCs w:val="22"/>
                <w:lang w:bidi="th-TH"/>
              </w:rPr>
              <w:t>3</w:t>
            </w:r>
          </w:p>
        </w:tc>
      </w:tr>
      <w:tr w:rsidR="003E0962" w:rsidRPr="003E0962" w14:paraId="58394E4C" w14:textId="77777777" w:rsidTr="00C4148F">
        <w:trPr>
          <w:trHeight w:hRule="exact" w:val="202"/>
        </w:trPr>
        <w:tc>
          <w:tcPr>
            <w:tcW w:w="2339" w:type="dxa"/>
          </w:tcPr>
          <w:p w14:paraId="1995517D"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tcPr>
          <w:p w14:paraId="1063EC13"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64644933"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59217C"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4668AD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CE8DFB9"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CDBADF4" w14:textId="77777777" w:rsidR="00BE1918" w:rsidRPr="003E0962" w:rsidRDefault="00BE1918" w:rsidP="00BE1918">
            <w:pPr>
              <w:pStyle w:val="acctfourfigures"/>
              <w:spacing w:line="240" w:lineRule="auto"/>
              <w:ind w:right="-79"/>
              <w:rPr>
                <w:szCs w:val="22"/>
                <w:lang w:bidi="th-TH"/>
              </w:rPr>
            </w:pPr>
          </w:p>
        </w:tc>
        <w:tc>
          <w:tcPr>
            <w:tcW w:w="245" w:type="dxa"/>
            <w:vAlign w:val="bottom"/>
          </w:tcPr>
          <w:p w14:paraId="62AD12E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4BBEB29" w14:textId="77777777" w:rsidR="00BE1918" w:rsidRPr="003E0962" w:rsidRDefault="00BE1918" w:rsidP="00BE1918">
            <w:pPr>
              <w:pStyle w:val="acctfourfigures"/>
              <w:spacing w:line="240" w:lineRule="auto"/>
              <w:ind w:right="-79"/>
              <w:rPr>
                <w:szCs w:val="22"/>
                <w:cs/>
                <w:lang w:bidi="th-TH"/>
              </w:rPr>
            </w:pPr>
          </w:p>
        </w:tc>
      </w:tr>
      <w:tr w:rsidR="003E0962" w:rsidRPr="003E0962" w14:paraId="007291AF" w14:textId="77777777" w:rsidTr="00C4148F">
        <w:tc>
          <w:tcPr>
            <w:tcW w:w="2339" w:type="dxa"/>
            <w:hideMark/>
          </w:tcPr>
          <w:p w14:paraId="297DA19D" w14:textId="77777777" w:rsidR="00BE1918" w:rsidRPr="003E0962" w:rsidRDefault="00BE1918" w:rsidP="00BE1918">
            <w:pPr>
              <w:tabs>
                <w:tab w:val="left" w:pos="540"/>
              </w:tabs>
              <w:spacing w:line="240" w:lineRule="atLeast"/>
              <w:ind w:left="74"/>
              <w:rPr>
                <w:rFonts w:ascii="Times New Roman" w:hAnsi="Times New Roman" w:cs="Times New Roman"/>
                <w:sz w:val="22"/>
                <w:szCs w:val="22"/>
              </w:rPr>
            </w:pPr>
            <w:r w:rsidRPr="003E0962">
              <w:rPr>
                <w:rFonts w:ascii="Times New Roman" w:hAnsi="Times New Roman" w:cs="Times New Roman"/>
                <w:sz w:val="22"/>
                <w:szCs w:val="22"/>
              </w:rPr>
              <w:t xml:space="preserve">Forward exchange </w:t>
            </w:r>
          </w:p>
        </w:tc>
        <w:tc>
          <w:tcPr>
            <w:tcW w:w="2157" w:type="dxa"/>
            <w:hideMark/>
          </w:tcPr>
          <w:p w14:paraId="53ADBC01" w14:textId="77777777" w:rsidR="00BE1918" w:rsidRPr="003E0962" w:rsidRDefault="00BE1918" w:rsidP="00BE1918">
            <w:pPr>
              <w:tabs>
                <w:tab w:val="left" w:pos="540"/>
              </w:tabs>
              <w:spacing w:line="240" w:lineRule="atLeast"/>
              <w:rPr>
                <w:rFonts w:ascii="Times New Roman" w:hAnsi="Times New Roman" w:cs="Times New Roman"/>
                <w:sz w:val="22"/>
                <w:szCs w:val="22"/>
                <w:cs/>
              </w:rPr>
            </w:pPr>
            <w:r w:rsidRPr="003E0962">
              <w:rPr>
                <w:rFonts w:ascii="Times New Roman" w:hAnsi="Times New Roman" w:cs="Times New Roman"/>
                <w:sz w:val="22"/>
                <w:szCs w:val="22"/>
              </w:rPr>
              <w:t>U.S. Dollar</w:t>
            </w:r>
          </w:p>
        </w:tc>
        <w:tc>
          <w:tcPr>
            <w:tcW w:w="1024" w:type="dxa"/>
            <w:vAlign w:val="bottom"/>
          </w:tcPr>
          <w:p w14:paraId="4B126680" w14:textId="56AD1756" w:rsidR="00BE1918" w:rsidRPr="003E0962" w:rsidRDefault="00B340F3" w:rsidP="00DC72B2">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7</w:t>
            </w:r>
            <w:r w:rsidR="00413B77" w:rsidRPr="003E0962">
              <w:rPr>
                <w:rFonts w:ascii="Times New Roman" w:hAnsi="Times New Roman" w:cs="Times New Roman"/>
                <w:sz w:val="22"/>
                <w:szCs w:val="22"/>
              </w:rPr>
              <w:t>52</w:t>
            </w:r>
          </w:p>
        </w:tc>
        <w:tc>
          <w:tcPr>
            <w:tcW w:w="236" w:type="dxa"/>
            <w:vAlign w:val="bottom"/>
          </w:tcPr>
          <w:p w14:paraId="1BF32B2C"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5ACBF553" w14:textId="401EDFDC"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476</w:t>
            </w:r>
          </w:p>
        </w:tc>
        <w:tc>
          <w:tcPr>
            <w:tcW w:w="236" w:type="dxa"/>
            <w:vAlign w:val="bottom"/>
          </w:tcPr>
          <w:p w14:paraId="5D8F4FC9"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DF4BBAB" w14:textId="2504EC26" w:rsidR="00BE1918" w:rsidRPr="003E0962" w:rsidRDefault="00104C27"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10D06D4F"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6FE2F8A" w14:textId="72EAAC27" w:rsidR="00BE1918" w:rsidRPr="003E0962" w:rsidRDefault="00BE1918" w:rsidP="00BE1918">
            <w:pPr>
              <w:pStyle w:val="acctfourfigures"/>
              <w:spacing w:line="240" w:lineRule="auto"/>
              <w:ind w:right="-79"/>
              <w:rPr>
                <w:szCs w:val="22"/>
                <w:lang w:bidi="th-TH"/>
              </w:rPr>
            </w:pPr>
            <w:r w:rsidRPr="003E0962">
              <w:rPr>
                <w:szCs w:val="22"/>
                <w:lang w:bidi="th-TH"/>
              </w:rPr>
              <w:t>2</w:t>
            </w:r>
          </w:p>
        </w:tc>
      </w:tr>
      <w:tr w:rsidR="003E0962" w:rsidRPr="003E0962" w14:paraId="37167271" w14:textId="77777777" w:rsidTr="00C4148F">
        <w:tc>
          <w:tcPr>
            <w:tcW w:w="2339" w:type="dxa"/>
            <w:hideMark/>
          </w:tcPr>
          <w:p w14:paraId="464BA42A" w14:textId="77777777" w:rsidR="00BE1918" w:rsidRPr="003E0962" w:rsidRDefault="00BE1918" w:rsidP="00BE1918">
            <w:pPr>
              <w:tabs>
                <w:tab w:val="left" w:pos="540"/>
              </w:tabs>
              <w:spacing w:line="240" w:lineRule="atLeast"/>
              <w:ind w:left="254"/>
              <w:rPr>
                <w:rFonts w:ascii="Times New Roman" w:hAnsi="Times New Roman" w:cs="Times New Roman"/>
                <w:sz w:val="22"/>
                <w:szCs w:val="22"/>
              </w:rPr>
            </w:pPr>
            <w:r w:rsidRPr="003E0962">
              <w:rPr>
                <w:rFonts w:ascii="Times New Roman" w:hAnsi="Times New Roman" w:cs="Times New Roman"/>
                <w:sz w:val="22"/>
                <w:szCs w:val="22"/>
              </w:rPr>
              <w:t>contracts</w:t>
            </w:r>
          </w:p>
        </w:tc>
        <w:tc>
          <w:tcPr>
            <w:tcW w:w="2157" w:type="dxa"/>
            <w:hideMark/>
          </w:tcPr>
          <w:p w14:paraId="5EE5C4EF"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vAlign w:val="bottom"/>
          </w:tcPr>
          <w:p w14:paraId="2FC0FCC9" w14:textId="0FF54825" w:rsidR="00BE1918" w:rsidRPr="003E0962" w:rsidRDefault="00104C27" w:rsidP="00DC72B2">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21</w:t>
            </w:r>
          </w:p>
        </w:tc>
        <w:tc>
          <w:tcPr>
            <w:tcW w:w="236" w:type="dxa"/>
            <w:vAlign w:val="bottom"/>
          </w:tcPr>
          <w:p w14:paraId="19AE7D7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560F2A65" w14:textId="4D9C48A1"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41</w:t>
            </w:r>
          </w:p>
        </w:tc>
        <w:tc>
          <w:tcPr>
            <w:tcW w:w="236" w:type="dxa"/>
            <w:vAlign w:val="bottom"/>
          </w:tcPr>
          <w:p w14:paraId="1EDA566F"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932AFD3" w14:textId="48E43FED" w:rsidR="00BE1918" w:rsidRPr="003E0962" w:rsidRDefault="00104C27"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689000C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77AA4F0" w14:textId="0D042065" w:rsidR="00BE1918" w:rsidRPr="003E0962" w:rsidRDefault="00BE1918" w:rsidP="00BE1918">
            <w:pPr>
              <w:pStyle w:val="acctfourfigures"/>
              <w:spacing w:line="240" w:lineRule="auto"/>
              <w:ind w:right="-79"/>
              <w:rPr>
                <w:szCs w:val="22"/>
                <w:lang w:bidi="th-TH"/>
              </w:rPr>
            </w:pPr>
            <w:r w:rsidRPr="003E0962">
              <w:rPr>
                <w:szCs w:val="22"/>
                <w:lang w:bidi="th-TH"/>
              </w:rPr>
              <w:t>11</w:t>
            </w:r>
          </w:p>
        </w:tc>
      </w:tr>
      <w:tr w:rsidR="003E0962" w:rsidRPr="003E0962" w14:paraId="68E4F87E" w14:textId="77777777" w:rsidTr="00C4148F">
        <w:tc>
          <w:tcPr>
            <w:tcW w:w="2339" w:type="dxa"/>
          </w:tcPr>
          <w:p w14:paraId="73311836"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p>
        </w:tc>
        <w:tc>
          <w:tcPr>
            <w:tcW w:w="2157" w:type="dxa"/>
            <w:hideMark/>
          </w:tcPr>
          <w:p w14:paraId="3D7AD48A" w14:textId="77777777" w:rsidR="00BE1918" w:rsidRPr="003E0962" w:rsidRDefault="00BE1918"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Renminbi</w:t>
            </w:r>
          </w:p>
        </w:tc>
        <w:tc>
          <w:tcPr>
            <w:tcW w:w="1024" w:type="dxa"/>
            <w:vAlign w:val="bottom"/>
          </w:tcPr>
          <w:p w14:paraId="2C3894F7" w14:textId="68BC03AF" w:rsidR="00BE1918" w:rsidRPr="003E0962" w:rsidRDefault="00104C27" w:rsidP="00DC72B2">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11B7919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4A59EB42" w14:textId="7CC8CA76"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w:t>
            </w:r>
          </w:p>
        </w:tc>
        <w:tc>
          <w:tcPr>
            <w:tcW w:w="236" w:type="dxa"/>
            <w:vAlign w:val="bottom"/>
          </w:tcPr>
          <w:p w14:paraId="76A317CB"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9D4B843" w14:textId="777543EE" w:rsidR="00BE1918" w:rsidRPr="003E0962" w:rsidRDefault="00104C27" w:rsidP="00BE1918">
            <w:pPr>
              <w:pStyle w:val="acctfourfigures"/>
              <w:spacing w:line="240" w:lineRule="auto"/>
              <w:ind w:right="-79"/>
              <w:rPr>
                <w:szCs w:val="22"/>
                <w:lang w:bidi="th-TH"/>
              </w:rPr>
            </w:pPr>
            <w:r w:rsidRPr="003E0962">
              <w:rPr>
                <w:szCs w:val="22"/>
                <w:lang w:bidi="th-TH"/>
              </w:rPr>
              <w:t>-</w:t>
            </w:r>
          </w:p>
        </w:tc>
        <w:tc>
          <w:tcPr>
            <w:tcW w:w="245" w:type="dxa"/>
            <w:vAlign w:val="bottom"/>
          </w:tcPr>
          <w:p w14:paraId="20ADC360"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52CF5F8" w14:textId="3C6363AE" w:rsidR="00BE1918" w:rsidRPr="003E0962" w:rsidRDefault="00BE1918" w:rsidP="00BE1918">
            <w:pPr>
              <w:pStyle w:val="acctfourfigures"/>
              <w:spacing w:line="240" w:lineRule="auto"/>
              <w:ind w:right="-79"/>
              <w:rPr>
                <w:szCs w:val="22"/>
                <w:lang w:bidi="th-TH"/>
              </w:rPr>
            </w:pPr>
            <w:r w:rsidRPr="003E0962">
              <w:rPr>
                <w:szCs w:val="22"/>
                <w:lang w:bidi="th-TH"/>
              </w:rPr>
              <w:t>3</w:t>
            </w:r>
          </w:p>
        </w:tc>
      </w:tr>
      <w:tr w:rsidR="003E0962" w:rsidRPr="003E0962" w14:paraId="2E180ECC" w14:textId="77777777" w:rsidTr="00526E91">
        <w:trPr>
          <w:trHeight w:hRule="exact" w:val="115"/>
        </w:trPr>
        <w:tc>
          <w:tcPr>
            <w:tcW w:w="2339" w:type="dxa"/>
            <w:vAlign w:val="bottom"/>
          </w:tcPr>
          <w:p w14:paraId="3C4B0741" w14:textId="77777777" w:rsidR="00BE1918" w:rsidRPr="003E0962" w:rsidRDefault="00BE1918" w:rsidP="00BE1918">
            <w:pPr>
              <w:spacing w:line="240" w:lineRule="atLeast"/>
              <w:ind w:left="245"/>
              <w:rPr>
                <w:rFonts w:ascii="Times New Roman" w:hAnsi="Times New Roman" w:cs="Times New Roman"/>
                <w:sz w:val="22"/>
                <w:szCs w:val="22"/>
              </w:rPr>
            </w:pPr>
          </w:p>
        </w:tc>
        <w:tc>
          <w:tcPr>
            <w:tcW w:w="2157" w:type="dxa"/>
          </w:tcPr>
          <w:p w14:paraId="256218F0" w14:textId="77777777" w:rsidR="00BE1918" w:rsidRPr="003E0962" w:rsidRDefault="00BE1918" w:rsidP="00BE1918">
            <w:pPr>
              <w:tabs>
                <w:tab w:val="left" w:pos="540"/>
              </w:tabs>
              <w:spacing w:line="240" w:lineRule="atLeast"/>
              <w:rPr>
                <w:rFonts w:ascii="Times New Roman" w:hAnsi="Times New Roman" w:cs="Times New Roman"/>
                <w:sz w:val="22"/>
                <w:szCs w:val="22"/>
              </w:rPr>
            </w:pPr>
          </w:p>
        </w:tc>
        <w:tc>
          <w:tcPr>
            <w:tcW w:w="1024" w:type="dxa"/>
            <w:vAlign w:val="bottom"/>
          </w:tcPr>
          <w:p w14:paraId="3F637E3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6EEB5D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EC2BE1D"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004438A"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E9FD94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555F51F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4D803D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7B528812" w14:textId="77777777">
        <w:trPr>
          <w:trHeight w:val="230"/>
        </w:trPr>
        <w:tc>
          <w:tcPr>
            <w:tcW w:w="9300" w:type="dxa"/>
            <w:gridSpan w:val="10"/>
            <w:vAlign w:val="bottom"/>
          </w:tcPr>
          <w:p w14:paraId="59B1212C" w14:textId="77777777" w:rsidR="00346FE3" w:rsidRPr="003E0962" w:rsidRDefault="00346FE3"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36E6E1C2" w14:textId="77777777">
        <w:trPr>
          <w:trHeight w:val="230"/>
        </w:trPr>
        <w:tc>
          <w:tcPr>
            <w:tcW w:w="9300" w:type="dxa"/>
            <w:gridSpan w:val="10"/>
            <w:vAlign w:val="bottom"/>
          </w:tcPr>
          <w:p w14:paraId="611327B3" w14:textId="77777777" w:rsidR="00346FE3" w:rsidRPr="003E0962" w:rsidRDefault="00346FE3"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754ECEC2" w14:textId="77777777">
        <w:trPr>
          <w:trHeight w:val="230"/>
        </w:trPr>
        <w:tc>
          <w:tcPr>
            <w:tcW w:w="9300" w:type="dxa"/>
            <w:gridSpan w:val="10"/>
            <w:vAlign w:val="bottom"/>
          </w:tcPr>
          <w:p w14:paraId="6D807D2B" w14:textId="77777777" w:rsidR="007C28F7" w:rsidRPr="003E0962" w:rsidRDefault="007C28F7"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15D0FB53" w14:textId="77777777" w:rsidTr="00C4148F">
        <w:tc>
          <w:tcPr>
            <w:tcW w:w="4496" w:type="dxa"/>
            <w:gridSpan w:val="2"/>
            <w:hideMark/>
          </w:tcPr>
          <w:p w14:paraId="4339E7D9" w14:textId="77777777" w:rsidR="00BE1918" w:rsidRPr="003E0962" w:rsidRDefault="00BE1918" w:rsidP="00BE1918">
            <w:pPr>
              <w:tabs>
                <w:tab w:val="left" w:pos="540"/>
              </w:tabs>
              <w:spacing w:line="240" w:lineRule="atLeast"/>
              <w:ind w:firstLine="72"/>
              <w:rPr>
                <w:rFonts w:ascii="Times New Roman" w:hAnsi="Times New Roman" w:cs="Times New Roman"/>
                <w:b/>
                <w:bCs/>
                <w:sz w:val="22"/>
                <w:szCs w:val="22"/>
              </w:rPr>
            </w:pPr>
            <w:r w:rsidRPr="003E0962">
              <w:rPr>
                <w:rFonts w:ascii="Times New Roman" w:hAnsi="Times New Roman" w:cs="Times New Roman"/>
                <w:b/>
                <w:bCs/>
                <w:sz w:val="22"/>
                <w:szCs w:val="22"/>
              </w:rPr>
              <w:lastRenderedPageBreak/>
              <w:t>Forecast sales</w:t>
            </w:r>
          </w:p>
        </w:tc>
        <w:tc>
          <w:tcPr>
            <w:tcW w:w="1024" w:type="dxa"/>
          </w:tcPr>
          <w:p w14:paraId="1F80354B"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tcPr>
          <w:p w14:paraId="14894056"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tcPr>
          <w:p w14:paraId="7075DEA8"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36" w:type="dxa"/>
          </w:tcPr>
          <w:p w14:paraId="74EBD4CE"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64FD3C1"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245" w:type="dxa"/>
          </w:tcPr>
          <w:p w14:paraId="0F7B62C4"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tcPr>
          <w:p w14:paraId="0B88AFE8"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r>
      <w:tr w:rsidR="003E0962" w:rsidRPr="003E0962" w14:paraId="42753B24" w14:textId="77777777" w:rsidTr="005B116F">
        <w:tc>
          <w:tcPr>
            <w:tcW w:w="2339" w:type="dxa"/>
            <w:hideMark/>
          </w:tcPr>
          <w:p w14:paraId="0D4660CB" w14:textId="77777777" w:rsidR="00BE1918" w:rsidRPr="003E0962" w:rsidRDefault="00BE1918" w:rsidP="00BE191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 xml:space="preserve">Forward exchange </w:t>
            </w:r>
          </w:p>
        </w:tc>
        <w:tc>
          <w:tcPr>
            <w:tcW w:w="2157" w:type="dxa"/>
            <w:hideMark/>
          </w:tcPr>
          <w:p w14:paraId="5FFC03B7" w14:textId="62AF3657" w:rsidR="00BE1918" w:rsidRPr="003E0962" w:rsidRDefault="00753145" w:rsidP="00BE191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6227779E" w14:textId="6D223303" w:rsidR="00BE1918" w:rsidRPr="003E0962" w:rsidRDefault="00753145"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5,928</w:t>
            </w:r>
          </w:p>
        </w:tc>
        <w:tc>
          <w:tcPr>
            <w:tcW w:w="236" w:type="dxa"/>
            <w:vAlign w:val="bottom"/>
          </w:tcPr>
          <w:p w14:paraId="1F24D712"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24" w:type="dxa"/>
            <w:hideMark/>
          </w:tcPr>
          <w:p w14:paraId="635B8BE1" w14:textId="6979ED68" w:rsidR="00BE1918" w:rsidRPr="003E0962" w:rsidRDefault="00753145" w:rsidP="00BE191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4,701</w:t>
            </w:r>
          </w:p>
        </w:tc>
        <w:tc>
          <w:tcPr>
            <w:tcW w:w="236" w:type="dxa"/>
            <w:vAlign w:val="bottom"/>
          </w:tcPr>
          <w:p w14:paraId="4A12155F"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32CAC729" w14:textId="576D0D7D" w:rsidR="00BE1918" w:rsidRPr="003E0962" w:rsidRDefault="00753145" w:rsidP="00BE1918">
            <w:pPr>
              <w:pStyle w:val="acctfourfigures"/>
              <w:spacing w:line="240" w:lineRule="auto"/>
              <w:ind w:right="-79"/>
              <w:rPr>
                <w:szCs w:val="22"/>
                <w:lang w:bidi="th-TH"/>
              </w:rPr>
            </w:pPr>
            <w:r w:rsidRPr="003E0962">
              <w:rPr>
                <w:szCs w:val="22"/>
                <w:lang w:bidi="th-TH"/>
              </w:rPr>
              <w:t>430</w:t>
            </w:r>
          </w:p>
        </w:tc>
        <w:tc>
          <w:tcPr>
            <w:tcW w:w="245" w:type="dxa"/>
            <w:vAlign w:val="bottom"/>
          </w:tcPr>
          <w:p w14:paraId="28474E15" w14:textId="77777777" w:rsidR="00BE1918" w:rsidRPr="003E0962" w:rsidRDefault="00BE1918" w:rsidP="00BE1918">
            <w:pPr>
              <w:tabs>
                <w:tab w:val="decimal" w:pos="684"/>
              </w:tabs>
              <w:spacing w:line="240" w:lineRule="atLeast"/>
              <w:ind w:left="-108" w:right="-119"/>
              <w:rPr>
                <w:rFonts w:ascii="Times New Roman" w:hAnsi="Times New Roman" w:cs="Times New Roman"/>
                <w:sz w:val="22"/>
                <w:szCs w:val="22"/>
              </w:rPr>
            </w:pPr>
          </w:p>
        </w:tc>
        <w:tc>
          <w:tcPr>
            <w:tcW w:w="1042" w:type="dxa"/>
            <w:hideMark/>
          </w:tcPr>
          <w:p w14:paraId="528B3B78" w14:textId="028380CB" w:rsidR="00BE1918" w:rsidRPr="003E0962" w:rsidRDefault="00753145" w:rsidP="00BE1918">
            <w:pPr>
              <w:pStyle w:val="acctfourfigures"/>
              <w:spacing w:line="240" w:lineRule="auto"/>
              <w:ind w:right="-79"/>
              <w:rPr>
                <w:szCs w:val="22"/>
                <w:lang w:bidi="th-TH"/>
              </w:rPr>
            </w:pPr>
            <w:r w:rsidRPr="003E0962">
              <w:rPr>
                <w:szCs w:val="22"/>
                <w:lang w:bidi="th-TH"/>
              </w:rPr>
              <w:t>546</w:t>
            </w:r>
          </w:p>
        </w:tc>
      </w:tr>
      <w:tr w:rsidR="003E0962" w:rsidRPr="003E0962" w14:paraId="6CBA9C9A" w14:textId="77777777" w:rsidTr="008314B8">
        <w:tc>
          <w:tcPr>
            <w:tcW w:w="2339" w:type="dxa"/>
            <w:hideMark/>
          </w:tcPr>
          <w:p w14:paraId="266AB809" w14:textId="77777777" w:rsidR="008314B8" w:rsidRPr="003E0962" w:rsidRDefault="008314B8" w:rsidP="008314B8">
            <w:pPr>
              <w:tabs>
                <w:tab w:val="left" w:pos="540"/>
              </w:tabs>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contracts</w:t>
            </w:r>
          </w:p>
        </w:tc>
        <w:tc>
          <w:tcPr>
            <w:tcW w:w="2157" w:type="dxa"/>
          </w:tcPr>
          <w:p w14:paraId="6722F095" w14:textId="210852A1"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tcPr>
          <w:p w14:paraId="427470A0" w14:textId="5756A814"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356</w:t>
            </w:r>
          </w:p>
        </w:tc>
        <w:tc>
          <w:tcPr>
            <w:tcW w:w="236" w:type="dxa"/>
            <w:vAlign w:val="bottom"/>
          </w:tcPr>
          <w:p w14:paraId="08118491"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tcPr>
          <w:p w14:paraId="23176B5F" w14:textId="327AECF2"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328</w:t>
            </w:r>
          </w:p>
        </w:tc>
        <w:tc>
          <w:tcPr>
            <w:tcW w:w="236" w:type="dxa"/>
            <w:vAlign w:val="bottom"/>
          </w:tcPr>
          <w:p w14:paraId="547ED3EF"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095490C" w14:textId="30E0C60C" w:rsidR="008314B8" w:rsidRPr="003E0962" w:rsidRDefault="008314B8" w:rsidP="008314B8">
            <w:pPr>
              <w:pStyle w:val="acctfourfigures"/>
              <w:spacing w:line="240" w:lineRule="auto"/>
              <w:ind w:right="-79"/>
              <w:rPr>
                <w:szCs w:val="22"/>
                <w:lang w:bidi="th-TH"/>
              </w:rPr>
            </w:pPr>
            <w:r w:rsidRPr="003E0962">
              <w:rPr>
                <w:szCs w:val="22"/>
                <w:lang w:bidi="th-TH"/>
              </w:rPr>
              <w:t>-</w:t>
            </w:r>
          </w:p>
        </w:tc>
        <w:tc>
          <w:tcPr>
            <w:tcW w:w="245" w:type="dxa"/>
            <w:vAlign w:val="bottom"/>
          </w:tcPr>
          <w:p w14:paraId="1A20274E"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tcPr>
          <w:p w14:paraId="5E909BEC" w14:textId="3A1A94CC" w:rsidR="008314B8" w:rsidRPr="003E0962" w:rsidRDefault="008314B8" w:rsidP="008314B8">
            <w:pPr>
              <w:pStyle w:val="acctfourfigures"/>
              <w:spacing w:line="240" w:lineRule="auto"/>
              <w:ind w:right="-79"/>
              <w:rPr>
                <w:szCs w:val="22"/>
                <w:lang w:bidi="th-TH"/>
              </w:rPr>
            </w:pPr>
            <w:r w:rsidRPr="003E0962">
              <w:rPr>
                <w:szCs w:val="22"/>
                <w:lang w:bidi="th-TH"/>
              </w:rPr>
              <w:t>-</w:t>
            </w:r>
          </w:p>
        </w:tc>
      </w:tr>
      <w:tr w:rsidR="003E0962" w:rsidRPr="003E0962" w14:paraId="3B75C126" w14:textId="77777777" w:rsidTr="005B116F">
        <w:tc>
          <w:tcPr>
            <w:tcW w:w="2339" w:type="dxa"/>
          </w:tcPr>
          <w:p w14:paraId="6BDA50AF"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p>
        </w:tc>
        <w:tc>
          <w:tcPr>
            <w:tcW w:w="2157" w:type="dxa"/>
          </w:tcPr>
          <w:p w14:paraId="315628E2" w14:textId="296F217A"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 xml:space="preserve">Pound Sterling </w:t>
            </w:r>
          </w:p>
        </w:tc>
        <w:tc>
          <w:tcPr>
            <w:tcW w:w="1024" w:type="dxa"/>
          </w:tcPr>
          <w:p w14:paraId="516B41BD" w14:textId="27640F0D"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297</w:t>
            </w:r>
          </w:p>
        </w:tc>
        <w:tc>
          <w:tcPr>
            <w:tcW w:w="236" w:type="dxa"/>
            <w:vAlign w:val="bottom"/>
          </w:tcPr>
          <w:p w14:paraId="1AC5CF1F"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tcPr>
          <w:p w14:paraId="31A79B79" w14:textId="44A2355F"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304</w:t>
            </w:r>
          </w:p>
        </w:tc>
        <w:tc>
          <w:tcPr>
            <w:tcW w:w="236" w:type="dxa"/>
            <w:vAlign w:val="bottom"/>
          </w:tcPr>
          <w:p w14:paraId="0604482D"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6D51AA4E" w14:textId="1DE65A93" w:rsidR="008314B8" w:rsidRPr="003E0962" w:rsidRDefault="008314B8" w:rsidP="008314B8">
            <w:pPr>
              <w:pStyle w:val="acctfourfigures"/>
              <w:spacing w:line="240" w:lineRule="auto"/>
              <w:ind w:right="-79"/>
              <w:rPr>
                <w:szCs w:val="22"/>
                <w:lang w:bidi="th-TH"/>
              </w:rPr>
            </w:pPr>
            <w:r w:rsidRPr="003E0962">
              <w:rPr>
                <w:szCs w:val="22"/>
                <w:lang w:bidi="th-TH"/>
              </w:rPr>
              <w:t>-</w:t>
            </w:r>
          </w:p>
        </w:tc>
        <w:tc>
          <w:tcPr>
            <w:tcW w:w="245" w:type="dxa"/>
            <w:vAlign w:val="bottom"/>
          </w:tcPr>
          <w:p w14:paraId="70FF68DF"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tcPr>
          <w:p w14:paraId="11671AA4" w14:textId="292D83CF" w:rsidR="008314B8" w:rsidRPr="003E0962" w:rsidRDefault="008314B8" w:rsidP="008314B8">
            <w:pPr>
              <w:pStyle w:val="acctfourfigures"/>
              <w:spacing w:line="240" w:lineRule="auto"/>
              <w:ind w:right="-79"/>
              <w:rPr>
                <w:szCs w:val="22"/>
                <w:lang w:bidi="th-TH"/>
              </w:rPr>
            </w:pPr>
            <w:r w:rsidRPr="003E0962">
              <w:rPr>
                <w:szCs w:val="22"/>
                <w:lang w:bidi="th-TH"/>
              </w:rPr>
              <w:t>-</w:t>
            </w:r>
          </w:p>
        </w:tc>
      </w:tr>
      <w:tr w:rsidR="003E0962" w:rsidRPr="003E0962" w14:paraId="62357A2D" w14:textId="77777777" w:rsidTr="005B116F">
        <w:tc>
          <w:tcPr>
            <w:tcW w:w="2339" w:type="dxa"/>
          </w:tcPr>
          <w:p w14:paraId="374FBA3E"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p>
        </w:tc>
        <w:tc>
          <w:tcPr>
            <w:tcW w:w="2157" w:type="dxa"/>
            <w:hideMark/>
          </w:tcPr>
          <w:p w14:paraId="08A8BB16" w14:textId="7AC46B6D"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Won</w:t>
            </w:r>
          </w:p>
        </w:tc>
        <w:tc>
          <w:tcPr>
            <w:tcW w:w="1024" w:type="dxa"/>
          </w:tcPr>
          <w:p w14:paraId="4C1DF74F" w14:textId="0A9D1A53"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72</w:t>
            </w:r>
          </w:p>
        </w:tc>
        <w:tc>
          <w:tcPr>
            <w:tcW w:w="236" w:type="dxa"/>
            <w:vAlign w:val="bottom"/>
          </w:tcPr>
          <w:p w14:paraId="34A57402"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hideMark/>
          </w:tcPr>
          <w:p w14:paraId="4A603031" w14:textId="67FB1C8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w:t>
            </w:r>
          </w:p>
        </w:tc>
        <w:tc>
          <w:tcPr>
            <w:tcW w:w="236" w:type="dxa"/>
            <w:vAlign w:val="bottom"/>
          </w:tcPr>
          <w:p w14:paraId="67259BDE"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8D98C36" w14:textId="4C16C33A" w:rsidR="008314B8" w:rsidRPr="003E0962" w:rsidRDefault="008314B8" w:rsidP="008314B8">
            <w:pPr>
              <w:pStyle w:val="acctfourfigures"/>
              <w:spacing w:line="240" w:lineRule="auto"/>
              <w:ind w:right="-79"/>
              <w:rPr>
                <w:szCs w:val="22"/>
                <w:lang w:bidi="th-TH"/>
              </w:rPr>
            </w:pPr>
            <w:r w:rsidRPr="003E0962">
              <w:rPr>
                <w:szCs w:val="22"/>
                <w:lang w:bidi="th-TH"/>
              </w:rPr>
              <w:t>-</w:t>
            </w:r>
          </w:p>
        </w:tc>
        <w:tc>
          <w:tcPr>
            <w:tcW w:w="245" w:type="dxa"/>
            <w:vAlign w:val="bottom"/>
          </w:tcPr>
          <w:p w14:paraId="3CE4B10F"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hideMark/>
          </w:tcPr>
          <w:p w14:paraId="2C696431" w14:textId="309973AF" w:rsidR="008314B8" w:rsidRPr="003E0962" w:rsidRDefault="008314B8" w:rsidP="008314B8">
            <w:pPr>
              <w:pStyle w:val="acctfourfigures"/>
              <w:spacing w:line="240" w:lineRule="auto"/>
              <w:ind w:right="-79"/>
              <w:rPr>
                <w:szCs w:val="22"/>
                <w:lang w:bidi="th-TH"/>
              </w:rPr>
            </w:pPr>
            <w:r w:rsidRPr="003E0962">
              <w:rPr>
                <w:szCs w:val="22"/>
                <w:lang w:bidi="th-TH"/>
              </w:rPr>
              <w:t>-</w:t>
            </w:r>
          </w:p>
        </w:tc>
      </w:tr>
      <w:tr w:rsidR="003E0962" w:rsidRPr="003E0962" w14:paraId="42E8F960" w14:textId="77777777" w:rsidTr="0020303A">
        <w:tc>
          <w:tcPr>
            <w:tcW w:w="2339" w:type="dxa"/>
          </w:tcPr>
          <w:p w14:paraId="439BD86C"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p>
        </w:tc>
        <w:tc>
          <w:tcPr>
            <w:tcW w:w="2157" w:type="dxa"/>
          </w:tcPr>
          <w:p w14:paraId="4CCA8113" w14:textId="02F35829"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Renminbi</w:t>
            </w:r>
          </w:p>
        </w:tc>
        <w:tc>
          <w:tcPr>
            <w:tcW w:w="1024" w:type="dxa"/>
            <w:vAlign w:val="bottom"/>
          </w:tcPr>
          <w:p w14:paraId="0FC68794" w14:textId="5D95C37D"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3</w:t>
            </w:r>
          </w:p>
        </w:tc>
        <w:tc>
          <w:tcPr>
            <w:tcW w:w="236" w:type="dxa"/>
            <w:vAlign w:val="bottom"/>
          </w:tcPr>
          <w:p w14:paraId="4E4BEBCB"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1A198F8" w14:textId="2E2F2571"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135</w:t>
            </w:r>
          </w:p>
        </w:tc>
        <w:tc>
          <w:tcPr>
            <w:tcW w:w="236" w:type="dxa"/>
            <w:vAlign w:val="bottom"/>
          </w:tcPr>
          <w:p w14:paraId="3F765436"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9896798" w14:textId="09AD180B" w:rsidR="008314B8" w:rsidRPr="003E0962" w:rsidRDefault="008314B8" w:rsidP="008314B8">
            <w:pPr>
              <w:pStyle w:val="acctfourfigures"/>
              <w:spacing w:line="240" w:lineRule="auto"/>
              <w:ind w:right="-79"/>
              <w:rPr>
                <w:szCs w:val="22"/>
                <w:lang w:bidi="th-TH"/>
              </w:rPr>
            </w:pPr>
            <w:r w:rsidRPr="003E0962">
              <w:rPr>
                <w:szCs w:val="22"/>
                <w:lang w:bidi="th-TH"/>
              </w:rPr>
              <w:t>3</w:t>
            </w:r>
          </w:p>
        </w:tc>
        <w:tc>
          <w:tcPr>
            <w:tcW w:w="245" w:type="dxa"/>
            <w:vAlign w:val="bottom"/>
          </w:tcPr>
          <w:p w14:paraId="67581319"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8E1A0F7" w14:textId="5C2B20A1" w:rsidR="008314B8" w:rsidRPr="003E0962" w:rsidRDefault="008314B8" w:rsidP="008314B8">
            <w:pPr>
              <w:pStyle w:val="acctfourfigures"/>
              <w:spacing w:line="240" w:lineRule="auto"/>
              <w:ind w:right="-79"/>
              <w:rPr>
                <w:szCs w:val="22"/>
                <w:lang w:bidi="th-TH"/>
              </w:rPr>
            </w:pPr>
            <w:r w:rsidRPr="003E0962">
              <w:rPr>
                <w:szCs w:val="22"/>
                <w:lang w:bidi="th-TH"/>
              </w:rPr>
              <w:t>135</w:t>
            </w:r>
          </w:p>
        </w:tc>
      </w:tr>
      <w:tr w:rsidR="003E0962" w:rsidRPr="003E0962" w14:paraId="64C5639D" w14:textId="77777777" w:rsidTr="00C4148F">
        <w:trPr>
          <w:trHeight w:val="164"/>
        </w:trPr>
        <w:tc>
          <w:tcPr>
            <w:tcW w:w="2339" w:type="dxa"/>
          </w:tcPr>
          <w:p w14:paraId="5B88A397"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p>
        </w:tc>
        <w:tc>
          <w:tcPr>
            <w:tcW w:w="2157" w:type="dxa"/>
          </w:tcPr>
          <w:p w14:paraId="23F8AC60" w14:textId="77777777" w:rsidR="008314B8" w:rsidRPr="003E0962" w:rsidRDefault="008314B8" w:rsidP="008314B8">
            <w:pPr>
              <w:tabs>
                <w:tab w:val="left" w:pos="540"/>
              </w:tabs>
              <w:spacing w:line="240" w:lineRule="atLeast"/>
              <w:rPr>
                <w:rFonts w:ascii="Times New Roman" w:hAnsi="Times New Roman" w:cs="Times New Roman"/>
                <w:sz w:val="22"/>
                <w:szCs w:val="22"/>
              </w:rPr>
            </w:pPr>
          </w:p>
        </w:tc>
        <w:tc>
          <w:tcPr>
            <w:tcW w:w="1024" w:type="dxa"/>
            <w:vAlign w:val="bottom"/>
          </w:tcPr>
          <w:p w14:paraId="15F9B485"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78F1D65"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86785AE"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8043D1"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1B6A070" w14:textId="77777777" w:rsidR="008314B8" w:rsidRPr="003E0962" w:rsidRDefault="008314B8" w:rsidP="008314B8">
            <w:pPr>
              <w:pStyle w:val="acctfourfigures"/>
              <w:spacing w:line="240" w:lineRule="auto"/>
              <w:ind w:right="-79"/>
              <w:rPr>
                <w:szCs w:val="22"/>
                <w:lang w:bidi="th-TH"/>
              </w:rPr>
            </w:pPr>
          </w:p>
        </w:tc>
        <w:tc>
          <w:tcPr>
            <w:tcW w:w="245" w:type="dxa"/>
          </w:tcPr>
          <w:p w14:paraId="4635B7BD"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5D69957" w14:textId="77777777" w:rsidR="008314B8" w:rsidRPr="003E0962" w:rsidRDefault="008314B8" w:rsidP="008314B8">
            <w:pPr>
              <w:pStyle w:val="acctfourfigures"/>
              <w:spacing w:line="240" w:lineRule="auto"/>
              <w:ind w:right="-79"/>
              <w:rPr>
                <w:szCs w:val="22"/>
                <w:lang w:bidi="th-TH"/>
              </w:rPr>
            </w:pPr>
          </w:p>
        </w:tc>
      </w:tr>
      <w:tr w:rsidR="003E0962" w:rsidRPr="003E0962" w14:paraId="0DA60CBC" w14:textId="77777777" w:rsidTr="00C4148F">
        <w:tc>
          <w:tcPr>
            <w:tcW w:w="2339" w:type="dxa"/>
            <w:hideMark/>
          </w:tcPr>
          <w:p w14:paraId="496AC233"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b/>
                <w:bCs/>
                <w:sz w:val="22"/>
                <w:szCs w:val="22"/>
              </w:rPr>
              <w:t>Forecast purchases</w:t>
            </w:r>
          </w:p>
        </w:tc>
        <w:tc>
          <w:tcPr>
            <w:tcW w:w="2157" w:type="dxa"/>
          </w:tcPr>
          <w:p w14:paraId="1FA909AD" w14:textId="77777777" w:rsidR="008314B8" w:rsidRPr="003E0962" w:rsidRDefault="008314B8" w:rsidP="008314B8">
            <w:pPr>
              <w:tabs>
                <w:tab w:val="left" w:pos="540"/>
              </w:tabs>
              <w:spacing w:line="240" w:lineRule="atLeast"/>
              <w:rPr>
                <w:rFonts w:ascii="Times New Roman" w:hAnsi="Times New Roman" w:cs="Times New Roman"/>
                <w:sz w:val="22"/>
                <w:szCs w:val="22"/>
              </w:rPr>
            </w:pPr>
          </w:p>
        </w:tc>
        <w:tc>
          <w:tcPr>
            <w:tcW w:w="1024" w:type="dxa"/>
          </w:tcPr>
          <w:p w14:paraId="32E501F2"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688816D"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tcPr>
          <w:p w14:paraId="0DD9E447"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B173BAD"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5594B6A" w14:textId="77777777" w:rsidR="008314B8" w:rsidRPr="003E0962" w:rsidRDefault="008314B8" w:rsidP="008314B8">
            <w:pPr>
              <w:pStyle w:val="acctfourfigures"/>
              <w:spacing w:line="240" w:lineRule="auto"/>
              <w:ind w:right="-79"/>
              <w:rPr>
                <w:szCs w:val="22"/>
                <w:lang w:bidi="th-TH"/>
              </w:rPr>
            </w:pPr>
          </w:p>
        </w:tc>
        <w:tc>
          <w:tcPr>
            <w:tcW w:w="245" w:type="dxa"/>
          </w:tcPr>
          <w:p w14:paraId="0DAF0D2F"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F99783A" w14:textId="77777777" w:rsidR="008314B8" w:rsidRPr="003E0962" w:rsidRDefault="008314B8" w:rsidP="008314B8">
            <w:pPr>
              <w:pStyle w:val="acctfourfigures"/>
              <w:spacing w:line="240" w:lineRule="auto"/>
              <w:ind w:right="-79"/>
              <w:rPr>
                <w:szCs w:val="22"/>
                <w:lang w:bidi="th-TH"/>
              </w:rPr>
            </w:pPr>
          </w:p>
        </w:tc>
      </w:tr>
      <w:tr w:rsidR="003E0962" w:rsidRPr="003E0962" w14:paraId="1EE3DD96" w14:textId="77777777" w:rsidTr="00C4148F">
        <w:tc>
          <w:tcPr>
            <w:tcW w:w="2339" w:type="dxa"/>
            <w:hideMark/>
          </w:tcPr>
          <w:p w14:paraId="36433C99" w14:textId="77777777" w:rsidR="008314B8" w:rsidRPr="003E0962" w:rsidRDefault="008314B8" w:rsidP="008314B8">
            <w:pPr>
              <w:tabs>
                <w:tab w:val="left" w:pos="540"/>
              </w:tabs>
              <w:spacing w:line="240" w:lineRule="atLeast"/>
              <w:ind w:firstLine="72"/>
              <w:rPr>
                <w:rFonts w:ascii="Times New Roman" w:hAnsi="Times New Roman" w:cs="Times New Roman"/>
                <w:sz w:val="22"/>
                <w:szCs w:val="22"/>
              </w:rPr>
            </w:pPr>
            <w:r w:rsidRPr="003E0962">
              <w:rPr>
                <w:rFonts w:ascii="Times New Roman" w:hAnsi="Times New Roman" w:cs="Times New Roman"/>
                <w:sz w:val="22"/>
                <w:szCs w:val="22"/>
              </w:rPr>
              <w:t xml:space="preserve">Forward exchange </w:t>
            </w:r>
          </w:p>
        </w:tc>
        <w:tc>
          <w:tcPr>
            <w:tcW w:w="2157" w:type="dxa"/>
            <w:hideMark/>
          </w:tcPr>
          <w:p w14:paraId="4C788B2E" w14:textId="77777777"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U.S. Dollar</w:t>
            </w:r>
          </w:p>
        </w:tc>
        <w:tc>
          <w:tcPr>
            <w:tcW w:w="1024" w:type="dxa"/>
          </w:tcPr>
          <w:p w14:paraId="47803622" w14:textId="01081A16"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9,473</w:t>
            </w:r>
          </w:p>
        </w:tc>
        <w:tc>
          <w:tcPr>
            <w:tcW w:w="236" w:type="dxa"/>
            <w:vAlign w:val="bottom"/>
          </w:tcPr>
          <w:p w14:paraId="1CA988B3"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hideMark/>
          </w:tcPr>
          <w:p w14:paraId="2EEE0668" w14:textId="38E57C8C"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1,445</w:t>
            </w:r>
          </w:p>
        </w:tc>
        <w:tc>
          <w:tcPr>
            <w:tcW w:w="236" w:type="dxa"/>
            <w:vAlign w:val="bottom"/>
          </w:tcPr>
          <w:p w14:paraId="7C789347"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8B70048" w14:textId="733D2F88" w:rsidR="008314B8" w:rsidRPr="003E0962" w:rsidRDefault="008314B8" w:rsidP="008314B8">
            <w:pPr>
              <w:pStyle w:val="acctfourfigures"/>
              <w:spacing w:line="240" w:lineRule="auto"/>
              <w:ind w:right="-79"/>
              <w:rPr>
                <w:szCs w:val="22"/>
                <w:lang w:bidi="th-TH"/>
              </w:rPr>
            </w:pPr>
            <w:r w:rsidRPr="003E0962">
              <w:rPr>
                <w:szCs w:val="22"/>
                <w:lang w:bidi="th-TH"/>
              </w:rPr>
              <w:t>2</w:t>
            </w:r>
          </w:p>
        </w:tc>
        <w:tc>
          <w:tcPr>
            <w:tcW w:w="245" w:type="dxa"/>
          </w:tcPr>
          <w:p w14:paraId="5F929CCD"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16964BBA" w14:textId="27376D7C" w:rsidR="008314B8" w:rsidRPr="003E0962" w:rsidRDefault="008314B8" w:rsidP="008314B8">
            <w:pPr>
              <w:pStyle w:val="acctfourfigures"/>
              <w:spacing w:line="240" w:lineRule="auto"/>
              <w:ind w:right="-79"/>
              <w:rPr>
                <w:szCs w:val="22"/>
                <w:lang w:bidi="th-TH"/>
              </w:rPr>
            </w:pPr>
            <w:r w:rsidRPr="003E0962">
              <w:rPr>
                <w:szCs w:val="22"/>
                <w:lang w:bidi="th-TH"/>
              </w:rPr>
              <w:t>269</w:t>
            </w:r>
          </w:p>
        </w:tc>
      </w:tr>
      <w:tr w:rsidR="008314B8" w:rsidRPr="003E0962" w14:paraId="287960B5" w14:textId="77777777" w:rsidTr="00C4148F">
        <w:tc>
          <w:tcPr>
            <w:tcW w:w="2339" w:type="dxa"/>
            <w:hideMark/>
          </w:tcPr>
          <w:p w14:paraId="26B8941E" w14:textId="77777777" w:rsidR="008314B8" w:rsidRPr="003E0962" w:rsidRDefault="008314B8" w:rsidP="008314B8">
            <w:pPr>
              <w:tabs>
                <w:tab w:val="left" w:pos="540"/>
              </w:tabs>
              <w:spacing w:line="240" w:lineRule="atLeast"/>
              <w:ind w:left="245"/>
              <w:rPr>
                <w:rFonts w:ascii="Times New Roman" w:hAnsi="Times New Roman" w:cs="Times New Roman"/>
                <w:sz w:val="22"/>
                <w:szCs w:val="22"/>
              </w:rPr>
            </w:pPr>
            <w:r w:rsidRPr="003E0962">
              <w:rPr>
                <w:rFonts w:ascii="Times New Roman" w:hAnsi="Times New Roman" w:cs="Times New Roman"/>
                <w:sz w:val="22"/>
                <w:szCs w:val="22"/>
              </w:rPr>
              <w:t>contracts</w:t>
            </w:r>
          </w:p>
        </w:tc>
        <w:tc>
          <w:tcPr>
            <w:tcW w:w="2157" w:type="dxa"/>
          </w:tcPr>
          <w:p w14:paraId="12170776" w14:textId="7C1C0F7E" w:rsidR="008314B8" w:rsidRPr="003E0962" w:rsidRDefault="008314B8" w:rsidP="008314B8">
            <w:pPr>
              <w:tabs>
                <w:tab w:val="left" w:pos="540"/>
              </w:tabs>
              <w:spacing w:line="240" w:lineRule="atLeast"/>
              <w:rPr>
                <w:rFonts w:ascii="Times New Roman" w:hAnsi="Times New Roman" w:cs="Times New Roman"/>
                <w:sz w:val="22"/>
                <w:szCs w:val="22"/>
              </w:rPr>
            </w:pPr>
            <w:r w:rsidRPr="003E0962">
              <w:rPr>
                <w:rFonts w:ascii="Times New Roman" w:hAnsi="Times New Roman" w:cs="Times New Roman"/>
                <w:sz w:val="22"/>
                <w:szCs w:val="22"/>
              </w:rPr>
              <w:t>Euro</w:t>
            </w:r>
          </w:p>
        </w:tc>
        <w:tc>
          <w:tcPr>
            <w:tcW w:w="1024" w:type="dxa"/>
          </w:tcPr>
          <w:p w14:paraId="1885F510" w14:textId="77BE7B34"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97</w:t>
            </w:r>
          </w:p>
        </w:tc>
        <w:tc>
          <w:tcPr>
            <w:tcW w:w="236" w:type="dxa"/>
            <w:vAlign w:val="bottom"/>
          </w:tcPr>
          <w:p w14:paraId="66172D51"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24" w:type="dxa"/>
          </w:tcPr>
          <w:p w14:paraId="223279B5" w14:textId="1628C148"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r w:rsidRPr="003E0962">
              <w:rPr>
                <w:rFonts w:ascii="Times New Roman" w:hAnsi="Times New Roman" w:cs="Times New Roman"/>
                <w:sz w:val="22"/>
                <w:szCs w:val="22"/>
              </w:rPr>
              <w:t>570</w:t>
            </w:r>
          </w:p>
        </w:tc>
        <w:tc>
          <w:tcPr>
            <w:tcW w:w="236" w:type="dxa"/>
            <w:vAlign w:val="bottom"/>
          </w:tcPr>
          <w:p w14:paraId="0573E335"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E0228C" w14:textId="61898196" w:rsidR="008314B8" w:rsidRPr="003E0962" w:rsidRDefault="008314B8" w:rsidP="008314B8">
            <w:pPr>
              <w:pStyle w:val="acctfourfigures"/>
              <w:spacing w:line="240" w:lineRule="auto"/>
              <w:ind w:right="-79"/>
              <w:rPr>
                <w:szCs w:val="22"/>
                <w:lang w:bidi="th-TH"/>
              </w:rPr>
            </w:pPr>
            <w:r w:rsidRPr="003E0962">
              <w:rPr>
                <w:szCs w:val="22"/>
                <w:lang w:bidi="th-TH"/>
              </w:rPr>
              <w:t>3</w:t>
            </w:r>
          </w:p>
        </w:tc>
        <w:tc>
          <w:tcPr>
            <w:tcW w:w="245" w:type="dxa"/>
          </w:tcPr>
          <w:p w14:paraId="369A3AD6" w14:textId="77777777" w:rsidR="008314B8" w:rsidRPr="003E0962" w:rsidRDefault="008314B8" w:rsidP="008314B8">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5D005BF" w14:textId="26A3DB64" w:rsidR="008314B8" w:rsidRPr="003E0962" w:rsidRDefault="008314B8" w:rsidP="008314B8">
            <w:pPr>
              <w:pStyle w:val="acctfourfigures"/>
              <w:spacing w:line="240" w:lineRule="auto"/>
              <w:ind w:right="-79"/>
              <w:rPr>
                <w:szCs w:val="22"/>
                <w:lang w:bidi="th-TH"/>
              </w:rPr>
            </w:pPr>
            <w:r w:rsidRPr="003E0962">
              <w:rPr>
                <w:szCs w:val="22"/>
                <w:lang w:bidi="th-TH"/>
              </w:rPr>
              <w:t>22</w:t>
            </w:r>
          </w:p>
        </w:tc>
      </w:tr>
    </w:tbl>
    <w:p w14:paraId="537FBDF2" w14:textId="77777777" w:rsidR="002861FD" w:rsidRPr="003E0962" w:rsidRDefault="002861FD" w:rsidP="002861FD">
      <w:pPr>
        <w:rPr>
          <w:rFonts w:ascii="Times New Roman" w:eastAsia="Calibri" w:hAnsi="Times New Roman" w:cs="Times New Roman"/>
          <w:sz w:val="22"/>
          <w:szCs w:val="22"/>
          <w:lang w:val="en-GB" w:bidi="ar-SA"/>
        </w:rPr>
      </w:pPr>
    </w:p>
    <w:p w14:paraId="66A6BD9C" w14:textId="25F83F27" w:rsidR="002861FD" w:rsidRPr="003E0962" w:rsidRDefault="002861FD" w:rsidP="002861FD">
      <w:pPr>
        <w:pStyle w:val="block"/>
        <w:spacing w:after="0" w:line="240" w:lineRule="atLeast"/>
        <w:ind w:left="549"/>
        <w:jc w:val="both"/>
        <w:rPr>
          <w:rFonts w:cs="Times New Roman"/>
          <w:szCs w:val="22"/>
          <w:lang w:val="en-US"/>
        </w:rPr>
      </w:pPr>
      <w:r w:rsidRPr="003E0962">
        <w:rPr>
          <w:rFonts w:cs="Times New Roman"/>
          <w:i/>
          <w:iCs/>
          <w:szCs w:val="22"/>
          <w:lang w:val="en-US"/>
        </w:rPr>
        <w:t>Sensitivity analysis</w:t>
      </w:r>
    </w:p>
    <w:p w14:paraId="25C4FB91" w14:textId="77777777" w:rsidR="002861FD" w:rsidRPr="003E0962" w:rsidRDefault="002861FD" w:rsidP="002861FD">
      <w:pPr>
        <w:pStyle w:val="block"/>
        <w:spacing w:after="0" w:line="240" w:lineRule="atLeast"/>
        <w:ind w:left="549"/>
        <w:jc w:val="both"/>
        <w:rPr>
          <w:rFonts w:cs="Times New Roman"/>
          <w:szCs w:val="22"/>
          <w:lang w:val="en-US"/>
        </w:rPr>
      </w:pPr>
    </w:p>
    <w:p w14:paraId="10F3A0C0" w14:textId="0BE9414A" w:rsidR="002861FD" w:rsidRPr="003E0962" w:rsidRDefault="002861FD" w:rsidP="002861FD">
      <w:pPr>
        <w:pStyle w:val="block"/>
        <w:spacing w:after="0" w:line="240" w:lineRule="auto"/>
        <w:ind w:left="549"/>
        <w:jc w:val="both"/>
        <w:rPr>
          <w:rFonts w:cs="Times New Roman"/>
          <w:szCs w:val="22"/>
          <w:lang w:val="en-US"/>
        </w:rPr>
      </w:pPr>
      <w:r w:rsidRPr="003E0962">
        <w:rPr>
          <w:rFonts w:cs="Times New Roman"/>
          <w:szCs w:val="22"/>
          <w:lang w:val="en-US"/>
        </w:rPr>
        <w:t xml:space="preserve">A reasonably possible strengthening </w:t>
      </w:r>
      <w:r w:rsidRPr="003E0962">
        <w:rPr>
          <w:rFonts w:hint="cs"/>
          <w:szCs w:val="22"/>
          <w:cs/>
          <w:lang w:val="en-US" w:bidi="th-TH"/>
        </w:rPr>
        <w:t>(</w:t>
      </w:r>
      <w:r w:rsidRPr="003E0962">
        <w:rPr>
          <w:rFonts w:cs="Times New Roman"/>
          <w:szCs w:val="22"/>
          <w:lang w:val="en-US"/>
        </w:rPr>
        <w:t>weakening</w:t>
      </w:r>
      <w:r w:rsidRPr="003E0962">
        <w:rPr>
          <w:rFonts w:hint="cs"/>
          <w:szCs w:val="22"/>
          <w:cs/>
          <w:lang w:val="en-US" w:bidi="th-TH"/>
        </w:rPr>
        <w:t xml:space="preserve">) </w:t>
      </w:r>
      <w:r w:rsidRPr="003E0962">
        <w:rPr>
          <w:rFonts w:cs="Times New Roman"/>
          <w:szCs w:val="22"/>
          <w:lang w:val="en-US"/>
        </w:rPr>
        <w:t xml:space="preserve">of </w:t>
      </w:r>
      <w:r w:rsidR="009C4E70" w:rsidRPr="003E0962">
        <w:rPr>
          <w:rFonts w:cs="Times New Roman"/>
          <w:szCs w:val="22"/>
          <w:lang w:val="en-US"/>
        </w:rPr>
        <w:t>Baht against</w:t>
      </w:r>
      <w:r w:rsidRPr="003E0962">
        <w:rPr>
          <w:rFonts w:cs="Times New Roman"/>
          <w:szCs w:val="22"/>
          <w:lang w:val="en-US"/>
        </w:rPr>
        <w:t xml:space="preserve"> U.S. dollar</w:t>
      </w:r>
      <w:r w:rsidRPr="003E0962">
        <w:rPr>
          <w:rFonts w:hint="cs"/>
          <w:szCs w:val="22"/>
          <w:cs/>
          <w:lang w:val="en-US" w:bidi="th-TH"/>
        </w:rPr>
        <w:t xml:space="preserve"> </w:t>
      </w:r>
      <w:r w:rsidRPr="003E0962">
        <w:rPr>
          <w:rFonts w:cs="Times New Roman"/>
          <w:szCs w:val="22"/>
          <w:lang w:val="en-US"/>
        </w:rPr>
        <w:t>at reporting date would have affected the measurement of financial instruments denominated in a foreign currency and affected equity and profit or loss by the amounts shown below</w:t>
      </w:r>
      <w:r w:rsidRPr="003E0962">
        <w:rPr>
          <w:rFonts w:hint="cs"/>
          <w:szCs w:val="22"/>
          <w:cs/>
          <w:lang w:val="en-US" w:bidi="th-TH"/>
        </w:rPr>
        <w:t xml:space="preserve">. </w:t>
      </w:r>
      <w:r w:rsidRPr="003E0962">
        <w:rPr>
          <w:rFonts w:cs="Times New Roman"/>
          <w:szCs w:val="22"/>
          <w:lang w:val="en-US"/>
        </w:rPr>
        <w:t>This analysis assumes that all other variables, in particular interest rates, remain constant and ignores any impact of forecast sales and purchases</w:t>
      </w:r>
      <w:r w:rsidRPr="003E0962">
        <w:rPr>
          <w:rFonts w:hint="cs"/>
          <w:szCs w:val="22"/>
          <w:cs/>
          <w:lang w:val="en-US" w:bidi="th-TH"/>
        </w:rPr>
        <w:t xml:space="preserve">. </w:t>
      </w:r>
    </w:p>
    <w:p w14:paraId="6D6AACA1" w14:textId="77777777" w:rsidR="002861FD" w:rsidRPr="003E0962" w:rsidRDefault="002861FD" w:rsidP="002861FD">
      <w:pPr>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2322"/>
        <w:gridCol w:w="1202"/>
        <w:gridCol w:w="190"/>
        <w:gridCol w:w="1324"/>
        <w:gridCol w:w="182"/>
        <w:gridCol w:w="1209"/>
        <w:gridCol w:w="181"/>
        <w:gridCol w:w="1400"/>
        <w:gridCol w:w="180"/>
        <w:gridCol w:w="1080"/>
      </w:tblGrid>
      <w:tr w:rsidR="003E0962" w:rsidRPr="003E0962" w14:paraId="13C068AD" w14:textId="77777777" w:rsidTr="002861FD">
        <w:trPr>
          <w:tblHeader/>
        </w:trPr>
        <w:tc>
          <w:tcPr>
            <w:tcW w:w="2322" w:type="dxa"/>
          </w:tcPr>
          <w:p w14:paraId="306D963F" w14:textId="77777777" w:rsidR="002861FD" w:rsidRPr="003E0962" w:rsidRDefault="002861FD">
            <w:pPr>
              <w:rPr>
                <w:rFonts w:ascii="Times New Roman" w:hAnsi="Times New Roman" w:cs="Times New Roman"/>
                <w:i/>
                <w:iCs/>
                <w:sz w:val="22"/>
                <w:szCs w:val="22"/>
                <w:lang w:val="en-GB"/>
              </w:rPr>
            </w:pPr>
          </w:p>
        </w:tc>
        <w:tc>
          <w:tcPr>
            <w:tcW w:w="1202" w:type="dxa"/>
          </w:tcPr>
          <w:p w14:paraId="7729CF2B" w14:textId="77777777" w:rsidR="002861FD" w:rsidRPr="003E0962" w:rsidRDefault="002861FD">
            <w:pPr>
              <w:pStyle w:val="acctmergecolhdg"/>
              <w:spacing w:line="240" w:lineRule="auto"/>
              <w:rPr>
                <w:szCs w:val="22"/>
              </w:rPr>
            </w:pPr>
          </w:p>
        </w:tc>
        <w:tc>
          <w:tcPr>
            <w:tcW w:w="190" w:type="dxa"/>
          </w:tcPr>
          <w:p w14:paraId="19FD8E1F" w14:textId="77777777" w:rsidR="002861FD" w:rsidRPr="003E0962" w:rsidRDefault="002861FD">
            <w:pPr>
              <w:pStyle w:val="acctmergecolhdg"/>
              <w:spacing w:line="240" w:lineRule="auto"/>
              <w:jc w:val="right"/>
              <w:rPr>
                <w:b w:val="0"/>
                <w:bCs/>
                <w:i/>
                <w:iCs/>
                <w:szCs w:val="22"/>
              </w:rPr>
            </w:pPr>
          </w:p>
        </w:tc>
        <w:tc>
          <w:tcPr>
            <w:tcW w:w="5556" w:type="dxa"/>
            <w:gridSpan w:val="7"/>
            <w:hideMark/>
          </w:tcPr>
          <w:p w14:paraId="2F420B83" w14:textId="77777777" w:rsidR="002861FD" w:rsidRPr="003E0962" w:rsidRDefault="002861FD">
            <w:pPr>
              <w:pStyle w:val="acctmergecolhdg"/>
              <w:spacing w:line="240" w:lineRule="auto"/>
              <w:jc w:val="right"/>
              <w:rPr>
                <w:b w:val="0"/>
                <w:bCs/>
                <w:i/>
                <w:iCs/>
                <w:szCs w:val="22"/>
              </w:rPr>
            </w:pPr>
            <w:r w:rsidRPr="003E0962">
              <w:rPr>
                <w:b w:val="0"/>
                <w:bCs/>
                <w:i/>
                <w:iCs/>
                <w:szCs w:val="22"/>
              </w:rPr>
              <w:t>(Unit: Million Baht)</w:t>
            </w:r>
          </w:p>
        </w:tc>
      </w:tr>
      <w:tr w:rsidR="003E0962" w:rsidRPr="003E0962" w14:paraId="1E8E2404" w14:textId="77777777" w:rsidTr="002861FD">
        <w:trPr>
          <w:tblHeader/>
        </w:trPr>
        <w:tc>
          <w:tcPr>
            <w:tcW w:w="2322" w:type="dxa"/>
          </w:tcPr>
          <w:p w14:paraId="577C5E48" w14:textId="77777777" w:rsidR="002861FD" w:rsidRPr="003E0962" w:rsidRDefault="002861FD">
            <w:pPr>
              <w:rPr>
                <w:rFonts w:ascii="Times New Roman" w:hAnsi="Times New Roman" w:cs="Times New Roman"/>
                <w:i/>
                <w:iCs/>
                <w:sz w:val="22"/>
                <w:szCs w:val="22"/>
                <w:lang w:val="en-GB"/>
              </w:rPr>
            </w:pPr>
          </w:p>
        </w:tc>
        <w:tc>
          <w:tcPr>
            <w:tcW w:w="1202" w:type="dxa"/>
          </w:tcPr>
          <w:p w14:paraId="5939DB27" w14:textId="77777777" w:rsidR="002861FD" w:rsidRPr="003E0962" w:rsidRDefault="002861FD">
            <w:pPr>
              <w:pStyle w:val="acctmergecolhdg"/>
              <w:spacing w:line="240" w:lineRule="auto"/>
              <w:rPr>
                <w:szCs w:val="22"/>
              </w:rPr>
            </w:pPr>
          </w:p>
        </w:tc>
        <w:tc>
          <w:tcPr>
            <w:tcW w:w="190" w:type="dxa"/>
          </w:tcPr>
          <w:p w14:paraId="1B994FB2" w14:textId="77777777" w:rsidR="002861FD" w:rsidRPr="003E0962" w:rsidRDefault="002861FD">
            <w:pPr>
              <w:pStyle w:val="acctmergecolhdg"/>
              <w:spacing w:line="240" w:lineRule="auto"/>
              <w:rPr>
                <w:szCs w:val="22"/>
              </w:rPr>
            </w:pPr>
          </w:p>
        </w:tc>
        <w:tc>
          <w:tcPr>
            <w:tcW w:w="5556" w:type="dxa"/>
            <w:gridSpan w:val="7"/>
            <w:tcBorders>
              <w:top w:val="nil"/>
              <w:left w:val="nil"/>
              <w:bottom w:val="single" w:sz="4" w:space="0" w:color="auto"/>
              <w:right w:val="nil"/>
            </w:tcBorders>
            <w:hideMark/>
          </w:tcPr>
          <w:p w14:paraId="6393220C" w14:textId="77777777" w:rsidR="002861FD" w:rsidRPr="003E0962" w:rsidRDefault="002861FD">
            <w:pPr>
              <w:pStyle w:val="acctmergecolhdg"/>
              <w:spacing w:line="240" w:lineRule="auto"/>
              <w:rPr>
                <w:szCs w:val="22"/>
              </w:rPr>
            </w:pPr>
            <w:r w:rsidRPr="003E0962">
              <w:rPr>
                <w:szCs w:val="22"/>
              </w:rPr>
              <w:t>Consolidated financial statements</w:t>
            </w:r>
          </w:p>
        </w:tc>
      </w:tr>
      <w:tr w:rsidR="003E0962" w:rsidRPr="003E0962" w14:paraId="196ACFD6" w14:textId="77777777" w:rsidTr="002861FD">
        <w:trPr>
          <w:tblHeader/>
        </w:trPr>
        <w:tc>
          <w:tcPr>
            <w:tcW w:w="2322" w:type="dxa"/>
          </w:tcPr>
          <w:p w14:paraId="4E087862" w14:textId="77777777" w:rsidR="002861FD" w:rsidRPr="003E0962" w:rsidRDefault="002861FD">
            <w:pPr>
              <w:rPr>
                <w:rFonts w:ascii="Times New Roman" w:hAnsi="Times New Roman" w:cs="Times New Roman"/>
                <w:i/>
                <w:iCs/>
                <w:sz w:val="22"/>
                <w:szCs w:val="22"/>
              </w:rPr>
            </w:pPr>
          </w:p>
        </w:tc>
        <w:tc>
          <w:tcPr>
            <w:tcW w:w="1202" w:type="dxa"/>
          </w:tcPr>
          <w:p w14:paraId="35FF13A8" w14:textId="77777777" w:rsidR="002861FD" w:rsidRPr="003E0962" w:rsidRDefault="002861FD">
            <w:pPr>
              <w:pStyle w:val="acctmergecolhdg"/>
              <w:spacing w:line="240" w:lineRule="auto"/>
              <w:rPr>
                <w:b w:val="0"/>
                <w:bCs/>
                <w:szCs w:val="22"/>
              </w:rPr>
            </w:pPr>
          </w:p>
        </w:tc>
        <w:tc>
          <w:tcPr>
            <w:tcW w:w="190" w:type="dxa"/>
          </w:tcPr>
          <w:p w14:paraId="15A1D586" w14:textId="77777777" w:rsidR="002861FD" w:rsidRPr="003E0962" w:rsidRDefault="002861FD">
            <w:pPr>
              <w:pStyle w:val="acctmergecolhdg"/>
              <w:spacing w:line="240" w:lineRule="auto"/>
              <w:rPr>
                <w:b w:val="0"/>
                <w:bCs/>
                <w:szCs w:val="22"/>
              </w:rPr>
            </w:pPr>
          </w:p>
        </w:tc>
        <w:tc>
          <w:tcPr>
            <w:tcW w:w="2715" w:type="dxa"/>
            <w:gridSpan w:val="3"/>
            <w:tcBorders>
              <w:top w:val="single" w:sz="4" w:space="0" w:color="auto"/>
              <w:left w:val="nil"/>
              <w:bottom w:val="single" w:sz="4" w:space="0" w:color="auto"/>
              <w:right w:val="nil"/>
            </w:tcBorders>
            <w:hideMark/>
          </w:tcPr>
          <w:p w14:paraId="7C891FB6" w14:textId="77777777" w:rsidR="002861FD" w:rsidRPr="003E0962" w:rsidRDefault="002861FD">
            <w:pPr>
              <w:pStyle w:val="acctmergecolhdg"/>
              <w:spacing w:line="240" w:lineRule="auto"/>
              <w:rPr>
                <w:b w:val="0"/>
                <w:bCs/>
                <w:szCs w:val="22"/>
              </w:rPr>
            </w:pPr>
            <w:r w:rsidRPr="003E0962">
              <w:rPr>
                <w:b w:val="0"/>
                <w:bCs/>
                <w:szCs w:val="22"/>
              </w:rPr>
              <w:t>Profit or loss</w:t>
            </w:r>
          </w:p>
        </w:tc>
        <w:tc>
          <w:tcPr>
            <w:tcW w:w="181" w:type="dxa"/>
            <w:tcBorders>
              <w:top w:val="single" w:sz="4" w:space="0" w:color="auto"/>
              <w:left w:val="nil"/>
              <w:bottom w:val="nil"/>
              <w:right w:val="nil"/>
            </w:tcBorders>
          </w:tcPr>
          <w:p w14:paraId="33928580" w14:textId="77777777" w:rsidR="002861FD" w:rsidRPr="003E0962" w:rsidRDefault="002861FD">
            <w:pPr>
              <w:pStyle w:val="acctmergecolhdg"/>
              <w:spacing w:line="240" w:lineRule="auto"/>
              <w:rPr>
                <w:b w:val="0"/>
                <w:bCs/>
                <w:szCs w:val="22"/>
              </w:rPr>
            </w:pPr>
          </w:p>
        </w:tc>
        <w:tc>
          <w:tcPr>
            <w:tcW w:w="2660" w:type="dxa"/>
            <w:gridSpan w:val="3"/>
            <w:tcBorders>
              <w:top w:val="single" w:sz="4" w:space="0" w:color="auto"/>
              <w:left w:val="nil"/>
              <w:bottom w:val="single" w:sz="4" w:space="0" w:color="auto"/>
              <w:right w:val="nil"/>
            </w:tcBorders>
            <w:hideMark/>
          </w:tcPr>
          <w:p w14:paraId="1718470F" w14:textId="77777777" w:rsidR="002861FD" w:rsidRPr="003E0962" w:rsidRDefault="002861FD">
            <w:pPr>
              <w:pStyle w:val="acctmergecolhdg"/>
              <w:spacing w:line="240" w:lineRule="auto"/>
              <w:rPr>
                <w:b w:val="0"/>
                <w:bCs/>
                <w:szCs w:val="22"/>
              </w:rPr>
            </w:pPr>
            <w:r w:rsidRPr="003E0962">
              <w:rPr>
                <w:b w:val="0"/>
                <w:bCs/>
                <w:szCs w:val="22"/>
              </w:rPr>
              <w:t>Equity, net of tax</w:t>
            </w:r>
          </w:p>
        </w:tc>
      </w:tr>
      <w:tr w:rsidR="003E0962" w:rsidRPr="003E0962" w14:paraId="5A567BA5" w14:textId="77777777" w:rsidTr="002861FD">
        <w:trPr>
          <w:tblHeader/>
        </w:trPr>
        <w:tc>
          <w:tcPr>
            <w:tcW w:w="2322" w:type="dxa"/>
            <w:hideMark/>
          </w:tcPr>
          <w:p w14:paraId="31B3FFDD" w14:textId="77777777" w:rsidR="002861FD" w:rsidRPr="003E0962" w:rsidRDefault="002861FD">
            <w:pPr>
              <w:rPr>
                <w:b/>
                <w:bCs/>
                <w:szCs w:val="22"/>
              </w:rPr>
            </w:pPr>
          </w:p>
        </w:tc>
        <w:tc>
          <w:tcPr>
            <w:tcW w:w="1202" w:type="dxa"/>
            <w:hideMark/>
          </w:tcPr>
          <w:p w14:paraId="616B80D3" w14:textId="77777777" w:rsidR="002861FD" w:rsidRPr="003E0962" w:rsidRDefault="002861FD">
            <w:pPr>
              <w:pStyle w:val="acctmergecolhdg"/>
              <w:spacing w:line="240" w:lineRule="auto"/>
              <w:ind w:left="-64" w:right="-79"/>
              <w:rPr>
                <w:b w:val="0"/>
                <w:bCs/>
                <w:szCs w:val="22"/>
                <w:lang w:val="en-US"/>
              </w:rPr>
            </w:pPr>
            <w:r w:rsidRPr="003E0962">
              <w:rPr>
                <w:b w:val="0"/>
                <w:bCs/>
                <w:szCs w:val="22"/>
                <w:lang w:val="en-US"/>
              </w:rPr>
              <w:t>Movement</w:t>
            </w:r>
          </w:p>
        </w:tc>
        <w:tc>
          <w:tcPr>
            <w:tcW w:w="190" w:type="dxa"/>
          </w:tcPr>
          <w:p w14:paraId="7439F9B0" w14:textId="77777777" w:rsidR="002861FD" w:rsidRPr="003E0962" w:rsidRDefault="002861FD">
            <w:pPr>
              <w:pStyle w:val="acctmergecolhdg"/>
              <w:spacing w:line="240" w:lineRule="auto"/>
              <w:rPr>
                <w:b w:val="0"/>
                <w:bCs/>
                <w:szCs w:val="22"/>
              </w:rPr>
            </w:pPr>
          </w:p>
        </w:tc>
        <w:tc>
          <w:tcPr>
            <w:tcW w:w="1324" w:type="dxa"/>
            <w:tcBorders>
              <w:top w:val="single" w:sz="4" w:space="0" w:color="auto"/>
              <w:left w:val="nil"/>
              <w:bottom w:val="nil"/>
              <w:right w:val="nil"/>
            </w:tcBorders>
          </w:tcPr>
          <w:p w14:paraId="6F2CC960" w14:textId="77777777" w:rsidR="002861FD" w:rsidRPr="003E0962" w:rsidRDefault="002861FD">
            <w:pPr>
              <w:pStyle w:val="acctmergecolhdg"/>
              <w:spacing w:line="240" w:lineRule="auto"/>
              <w:rPr>
                <w:b w:val="0"/>
                <w:bCs/>
                <w:szCs w:val="22"/>
              </w:rPr>
            </w:pPr>
          </w:p>
        </w:tc>
        <w:tc>
          <w:tcPr>
            <w:tcW w:w="182" w:type="dxa"/>
            <w:tcBorders>
              <w:top w:val="single" w:sz="4" w:space="0" w:color="auto"/>
              <w:left w:val="nil"/>
              <w:bottom w:val="nil"/>
              <w:right w:val="nil"/>
            </w:tcBorders>
          </w:tcPr>
          <w:p w14:paraId="24364C35" w14:textId="77777777" w:rsidR="002861FD" w:rsidRPr="003E0962" w:rsidRDefault="002861FD">
            <w:pPr>
              <w:pStyle w:val="acctmergecolhdg"/>
              <w:spacing w:line="240" w:lineRule="auto"/>
              <w:rPr>
                <w:b w:val="0"/>
                <w:bCs/>
                <w:szCs w:val="22"/>
              </w:rPr>
            </w:pPr>
          </w:p>
        </w:tc>
        <w:tc>
          <w:tcPr>
            <w:tcW w:w="1209" w:type="dxa"/>
            <w:tcBorders>
              <w:top w:val="single" w:sz="4" w:space="0" w:color="auto"/>
              <w:left w:val="nil"/>
              <w:bottom w:val="nil"/>
              <w:right w:val="nil"/>
            </w:tcBorders>
          </w:tcPr>
          <w:p w14:paraId="5216491F" w14:textId="77777777" w:rsidR="002861FD" w:rsidRPr="003E0962" w:rsidRDefault="002861FD">
            <w:pPr>
              <w:pStyle w:val="acctmergecolhdg"/>
              <w:spacing w:line="240" w:lineRule="auto"/>
              <w:rPr>
                <w:b w:val="0"/>
                <w:bCs/>
                <w:szCs w:val="22"/>
              </w:rPr>
            </w:pPr>
          </w:p>
        </w:tc>
        <w:tc>
          <w:tcPr>
            <w:tcW w:w="181" w:type="dxa"/>
          </w:tcPr>
          <w:p w14:paraId="3C00091F" w14:textId="77777777" w:rsidR="002861FD" w:rsidRPr="003E0962" w:rsidRDefault="002861FD">
            <w:pPr>
              <w:pStyle w:val="acctmergecolhdg"/>
              <w:spacing w:line="240" w:lineRule="auto"/>
              <w:rPr>
                <w:b w:val="0"/>
                <w:bCs/>
                <w:szCs w:val="22"/>
              </w:rPr>
            </w:pPr>
          </w:p>
        </w:tc>
        <w:tc>
          <w:tcPr>
            <w:tcW w:w="1400" w:type="dxa"/>
          </w:tcPr>
          <w:p w14:paraId="686AC273" w14:textId="77777777" w:rsidR="002861FD" w:rsidRPr="003E0962" w:rsidRDefault="002861FD">
            <w:pPr>
              <w:pStyle w:val="acctmergecolhdg"/>
              <w:spacing w:line="240" w:lineRule="auto"/>
              <w:rPr>
                <w:b w:val="0"/>
                <w:bCs/>
                <w:szCs w:val="22"/>
              </w:rPr>
            </w:pPr>
          </w:p>
        </w:tc>
        <w:tc>
          <w:tcPr>
            <w:tcW w:w="180" w:type="dxa"/>
          </w:tcPr>
          <w:p w14:paraId="62B2ADF6" w14:textId="77777777" w:rsidR="002861FD" w:rsidRPr="003E0962" w:rsidRDefault="002861FD">
            <w:pPr>
              <w:pStyle w:val="acctmergecolhdg"/>
              <w:spacing w:line="240" w:lineRule="auto"/>
              <w:rPr>
                <w:b w:val="0"/>
                <w:bCs/>
                <w:szCs w:val="22"/>
              </w:rPr>
            </w:pPr>
          </w:p>
        </w:tc>
        <w:tc>
          <w:tcPr>
            <w:tcW w:w="1080" w:type="dxa"/>
          </w:tcPr>
          <w:p w14:paraId="7BC89DB1" w14:textId="77777777" w:rsidR="002861FD" w:rsidRPr="003E0962" w:rsidRDefault="002861FD">
            <w:pPr>
              <w:pStyle w:val="acctmergecolhdg"/>
              <w:spacing w:line="240" w:lineRule="auto"/>
              <w:rPr>
                <w:b w:val="0"/>
                <w:bCs/>
                <w:szCs w:val="22"/>
              </w:rPr>
            </w:pPr>
          </w:p>
        </w:tc>
      </w:tr>
      <w:tr w:rsidR="003E0962" w:rsidRPr="003E0962" w14:paraId="79AB07AB" w14:textId="77777777" w:rsidTr="002861FD">
        <w:trPr>
          <w:tblHeader/>
        </w:trPr>
        <w:tc>
          <w:tcPr>
            <w:tcW w:w="2322" w:type="dxa"/>
          </w:tcPr>
          <w:p w14:paraId="42D25BF5" w14:textId="77777777" w:rsidR="002861FD" w:rsidRPr="003E0962" w:rsidRDefault="002861FD">
            <w:pPr>
              <w:pStyle w:val="acctfourfigures"/>
              <w:tabs>
                <w:tab w:val="left" w:pos="720"/>
              </w:tabs>
              <w:spacing w:line="240" w:lineRule="auto"/>
              <w:ind w:left="98" w:hanging="180"/>
              <w:rPr>
                <w:i/>
                <w:iCs/>
                <w:szCs w:val="22"/>
              </w:rPr>
            </w:pPr>
          </w:p>
        </w:tc>
        <w:tc>
          <w:tcPr>
            <w:tcW w:w="1202" w:type="dxa"/>
            <w:tcBorders>
              <w:top w:val="nil"/>
              <w:left w:val="nil"/>
              <w:bottom w:val="single" w:sz="4" w:space="0" w:color="auto"/>
              <w:right w:val="nil"/>
            </w:tcBorders>
            <w:hideMark/>
          </w:tcPr>
          <w:p w14:paraId="1B1E98E1" w14:textId="77777777" w:rsidR="002861FD" w:rsidRPr="003E0962" w:rsidRDefault="002861FD">
            <w:pPr>
              <w:pStyle w:val="acctmergecolhdg"/>
              <w:spacing w:line="240" w:lineRule="auto"/>
              <w:rPr>
                <w:b w:val="0"/>
                <w:bCs/>
                <w:szCs w:val="22"/>
                <w:lang w:val="en-US"/>
              </w:rPr>
            </w:pPr>
            <w:r w:rsidRPr="003E0962">
              <w:rPr>
                <w:b w:val="0"/>
                <w:bCs/>
                <w:i/>
                <w:iCs/>
                <w:szCs w:val="22"/>
                <w:lang w:bidi="th-TH"/>
              </w:rPr>
              <w:t>(%)</w:t>
            </w:r>
          </w:p>
        </w:tc>
        <w:tc>
          <w:tcPr>
            <w:tcW w:w="190" w:type="dxa"/>
          </w:tcPr>
          <w:p w14:paraId="7FDB9F2A" w14:textId="77777777" w:rsidR="002861FD" w:rsidRPr="003E0962"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27760DA3" w14:textId="77777777" w:rsidR="002861FD" w:rsidRPr="003E0962" w:rsidRDefault="002861FD">
            <w:pPr>
              <w:pStyle w:val="acctmergecolhdg"/>
              <w:spacing w:line="240" w:lineRule="auto"/>
              <w:ind w:left="-66" w:right="-70"/>
              <w:rPr>
                <w:b w:val="0"/>
                <w:bCs/>
                <w:szCs w:val="22"/>
              </w:rPr>
            </w:pPr>
            <w:r w:rsidRPr="003E0962">
              <w:rPr>
                <w:b w:val="0"/>
                <w:bCs/>
                <w:szCs w:val="22"/>
              </w:rPr>
              <w:t xml:space="preserve">Strengthening </w:t>
            </w:r>
          </w:p>
        </w:tc>
        <w:tc>
          <w:tcPr>
            <w:tcW w:w="182" w:type="dxa"/>
          </w:tcPr>
          <w:p w14:paraId="76F5F7F5" w14:textId="77777777" w:rsidR="002861FD" w:rsidRPr="003E0962" w:rsidRDefault="002861FD">
            <w:pPr>
              <w:pStyle w:val="acctmergecolhdg"/>
              <w:spacing w:line="240" w:lineRule="auto"/>
              <w:rPr>
                <w:b w:val="0"/>
                <w:bCs/>
                <w:szCs w:val="22"/>
              </w:rPr>
            </w:pPr>
          </w:p>
        </w:tc>
        <w:tc>
          <w:tcPr>
            <w:tcW w:w="1209" w:type="dxa"/>
            <w:tcBorders>
              <w:top w:val="nil"/>
              <w:left w:val="nil"/>
              <w:bottom w:val="single" w:sz="4" w:space="0" w:color="auto"/>
              <w:right w:val="nil"/>
            </w:tcBorders>
            <w:hideMark/>
          </w:tcPr>
          <w:p w14:paraId="553678B9" w14:textId="77777777" w:rsidR="002861FD" w:rsidRPr="003E0962" w:rsidRDefault="002861FD">
            <w:pPr>
              <w:pStyle w:val="acctmergecolhdg"/>
              <w:spacing w:line="240" w:lineRule="auto"/>
              <w:ind w:left="-81" w:right="-92"/>
              <w:rPr>
                <w:b w:val="0"/>
                <w:bCs/>
                <w:szCs w:val="22"/>
              </w:rPr>
            </w:pPr>
            <w:r w:rsidRPr="003E0962">
              <w:rPr>
                <w:b w:val="0"/>
                <w:bCs/>
                <w:szCs w:val="22"/>
              </w:rPr>
              <w:t xml:space="preserve">Weakening </w:t>
            </w:r>
          </w:p>
        </w:tc>
        <w:tc>
          <w:tcPr>
            <w:tcW w:w="181" w:type="dxa"/>
          </w:tcPr>
          <w:p w14:paraId="25C241D4" w14:textId="77777777" w:rsidR="002861FD" w:rsidRPr="003E0962" w:rsidRDefault="002861FD">
            <w:pPr>
              <w:pStyle w:val="acctmergecolhdg"/>
              <w:spacing w:line="240" w:lineRule="auto"/>
              <w:rPr>
                <w:b w:val="0"/>
                <w:bCs/>
                <w:szCs w:val="22"/>
              </w:rPr>
            </w:pPr>
          </w:p>
        </w:tc>
        <w:tc>
          <w:tcPr>
            <w:tcW w:w="1400" w:type="dxa"/>
            <w:tcBorders>
              <w:top w:val="nil"/>
              <w:left w:val="nil"/>
              <w:bottom w:val="single" w:sz="4" w:space="0" w:color="auto"/>
              <w:right w:val="nil"/>
            </w:tcBorders>
            <w:hideMark/>
          </w:tcPr>
          <w:p w14:paraId="286415B8" w14:textId="77777777" w:rsidR="002861FD" w:rsidRPr="003E0962" w:rsidRDefault="002861FD">
            <w:pPr>
              <w:pStyle w:val="acctmergecolhdg"/>
              <w:spacing w:line="240" w:lineRule="auto"/>
              <w:ind w:left="-64" w:right="-92"/>
              <w:rPr>
                <w:b w:val="0"/>
                <w:bCs/>
                <w:szCs w:val="22"/>
              </w:rPr>
            </w:pPr>
            <w:r w:rsidRPr="003E0962">
              <w:rPr>
                <w:b w:val="0"/>
                <w:bCs/>
                <w:szCs w:val="22"/>
              </w:rPr>
              <w:t xml:space="preserve">Strengthening </w:t>
            </w:r>
          </w:p>
        </w:tc>
        <w:tc>
          <w:tcPr>
            <w:tcW w:w="180" w:type="dxa"/>
          </w:tcPr>
          <w:p w14:paraId="22A1F40F" w14:textId="77777777" w:rsidR="002861FD" w:rsidRPr="003E0962" w:rsidRDefault="002861FD">
            <w:pPr>
              <w:pStyle w:val="acctmergecolhdg"/>
              <w:spacing w:line="240" w:lineRule="auto"/>
              <w:rPr>
                <w:b w:val="0"/>
                <w:bCs/>
                <w:szCs w:val="22"/>
              </w:rPr>
            </w:pPr>
          </w:p>
        </w:tc>
        <w:tc>
          <w:tcPr>
            <w:tcW w:w="1080" w:type="dxa"/>
            <w:tcBorders>
              <w:top w:val="nil"/>
              <w:left w:val="nil"/>
              <w:bottom w:val="single" w:sz="4" w:space="0" w:color="auto"/>
              <w:right w:val="nil"/>
            </w:tcBorders>
            <w:hideMark/>
          </w:tcPr>
          <w:p w14:paraId="3A1CB07A" w14:textId="77777777" w:rsidR="002861FD" w:rsidRPr="003E0962" w:rsidRDefault="002861FD">
            <w:pPr>
              <w:pStyle w:val="acctmergecolhdg"/>
              <w:spacing w:line="240" w:lineRule="auto"/>
              <w:ind w:left="-79" w:right="-81"/>
              <w:rPr>
                <w:b w:val="0"/>
                <w:bCs/>
                <w:szCs w:val="22"/>
              </w:rPr>
            </w:pPr>
            <w:r w:rsidRPr="003E0962">
              <w:rPr>
                <w:b w:val="0"/>
                <w:bCs/>
                <w:szCs w:val="22"/>
              </w:rPr>
              <w:t xml:space="preserve">Weakening </w:t>
            </w:r>
          </w:p>
        </w:tc>
      </w:tr>
      <w:tr w:rsidR="003E0962" w:rsidRPr="003E0962" w14:paraId="3783AD4B" w14:textId="77777777" w:rsidTr="002861FD">
        <w:trPr>
          <w:tblHeader/>
        </w:trPr>
        <w:tc>
          <w:tcPr>
            <w:tcW w:w="3524" w:type="dxa"/>
            <w:gridSpan w:val="2"/>
            <w:hideMark/>
          </w:tcPr>
          <w:p w14:paraId="315212AC" w14:textId="3EA6F8DF" w:rsidR="002861FD" w:rsidRPr="003E0962" w:rsidRDefault="002861FD">
            <w:pPr>
              <w:tabs>
                <w:tab w:val="left" w:pos="540"/>
              </w:tabs>
              <w:spacing w:line="240" w:lineRule="atLeast"/>
              <w:ind w:firstLine="98"/>
              <w:rPr>
                <w:rFonts w:ascii="Times New Roman" w:hAnsi="Times New Roman" w:cs="Times New Roman"/>
                <w:b/>
                <w:bCs/>
                <w:i/>
                <w:iCs/>
                <w:sz w:val="22"/>
                <w:szCs w:val="18"/>
              </w:rPr>
            </w:pPr>
            <w:proofErr w:type="gramStart"/>
            <w:r w:rsidRPr="003E0962">
              <w:rPr>
                <w:rFonts w:ascii="Times New Roman" w:hAnsi="Times New Roman" w:cs="Times New Roman"/>
                <w:b/>
                <w:bCs/>
                <w:i/>
                <w:iCs/>
                <w:sz w:val="22"/>
                <w:szCs w:val="22"/>
              </w:rPr>
              <w:t>At</w:t>
            </w:r>
            <w:proofErr w:type="gramEnd"/>
            <w:r w:rsidRPr="003E0962">
              <w:rPr>
                <w:rFonts w:ascii="Times New Roman" w:hAnsi="Times New Roman" w:cs="Times New Roman"/>
                <w:b/>
                <w:bCs/>
                <w:i/>
                <w:iCs/>
                <w:sz w:val="22"/>
                <w:szCs w:val="22"/>
              </w:rPr>
              <w:t xml:space="preserve"> 31 December </w:t>
            </w:r>
            <w:r w:rsidR="00712D40" w:rsidRPr="003E0962">
              <w:rPr>
                <w:rFonts w:ascii="Times New Roman" w:hAnsi="Times New Roman" w:cs="Times New Roman"/>
                <w:b/>
                <w:bCs/>
                <w:i/>
                <w:iCs/>
                <w:sz w:val="22"/>
                <w:szCs w:val="22"/>
              </w:rPr>
              <w:t>2023</w:t>
            </w:r>
          </w:p>
        </w:tc>
        <w:tc>
          <w:tcPr>
            <w:tcW w:w="190" w:type="dxa"/>
          </w:tcPr>
          <w:p w14:paraId="34A32B86" w14:textId="77777777" w:rsidR="002861FD" w:rsidRPr="003E0962" w:rsidRDefault="002861FD">
            <w:pPr>
              <w:pStyle w:val="acctfourfigures"/>
              <w:spacing w:line="240" w:lineRule="auto"/>
              <w:jc w:val="center"/>
              <w:rPr>
                <w:i/>
                <w:iCs/>
                <w:szCs w:val="22"/>
              </w:rPr>
            </w:pPr>
          </w:p>
        </w:tc>
        <w:tc>
          <w:tcPr>
            <w:tcW w:w="5556" w:type="dxa"/>
            <w:gridSpan w:val="7"/>
          </w:tcPr>
          <w:p w14:paraId="72C981C1" w14:textId="77777777" w:rsidR="002861FD" w:rsidRPr="003E0962" w:rsidRDefault="002861FD">
            <w:pPr>
              <w:pStyle w:val="acctfourfigures"/>
              <w:spacing w:line="240" w:lineRule="auto"/>
              <w:jc w:val="center"/>
              <w:rPr>
                <w:i/>
                <w:iCs/>
                <w:szCs w:val="22"/>
              </w:rPr>
            </w:pPr>
          </w:p>
        </w:tc>
      </w:tr>
      <w:tr w:rsidR="003E0962" w:rsidRPr="003E0962" w14:paraId="4CB5EB68" w14:textId="77777777" w:rsidTr="005F61AF">
        <w:tc>
          <w:tcPr>
            <w:tcW w:w="2322" w:type="dxa"/>
            <w:hideMark/>
          </w:tcPr>
          <w:p w14:paraId="519BEA8A" w14:textId="77777777" w:rsidR="002861FD" w:rsidRPr="003E0962" w:rsidRDefault="002861FD">
            <w:pPr>
              <w:tabs>
                <w:tab w:val="left" w:pos="540"/>
              </w:tabs>
              <w:spacing w:line="240" w:lineRule="atLeast"/>
              <w:ind w:firstLine="98"/>
              <w:rPr>
                <w:rFonts w:ascii="Times New Roman" w:hAnsi="Times New Roman" w:cs="Times New Roman"/>
                <w:sz w:val="22"/>
                <w:szCs w:val="22"/>
              </w:rPr>
            </w:pPr>
            <w:r w:rsidRPr="003E0962">
              <w:rPr>
                <w:rFonts w:ascii="Times New Roman" w:hAnsi="Times New Roman" w:cs="Times New Roman"/>
                <w:sz w:val="22"/>
                <w:szCs w:val="22"/>
              </w:rPr>
              <w:t>U.S. Dollar</w:t>
            </w:r>
          </w:p>
        </w:tc>
        <w:tc>
          <w:tcPr>
            <w:tcW w:w="1202" w:type="dxa"/>
          </w:tcPr>
          <w:p w14:paraId="6581973B" w14:textId="0D555EA8" w:rsidR="002861FD" w:rsidRPr="003E0962" w:rsidRDefault="00806ECC">
            <w:pPr>
              <w:pStyle w:val="NoSpacing"/>
              <w:ind w:firstLine="98"/>
              <w:jc w:val="right"/>
              <w:rPr>
                <w:rFonts w:ascii="Times New Roman" w:hAnsi="Times New Roman" w:cs="Times New Roman"/>
                <w:sz w:val="22"/>
                <w:szCs w:val="22"/>
              </w:rPr>
            </w:pPr>
            <w:r w:rsidRPr="003E0962">
              <w:rPr>
                <w:rFonts w:ascii="Times New Roman" w:hAnsi="Times New Roman" w:cs="Times New Roman"/>
                <w:sz w:val="22"/>
                <w:szCs w:val="22"/>
              </w:rPr>
              <w:t>1</w:t>
            </w:r>
          </w:p>
        </w:tc>
        <w:tc>
          <w:tcPr>
            <w:tcW w:w="190" w:type="dxa"/>
          </w:tcPr>
          <w:p w14:paraId="3793B03D"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37DCED07" w14:textId="1978AB7E" w:rsidR="002861FD" w:rsidRPr="003E0962" w:rsidRDefault="00F9606D">
            <w:pPr>
              <w:pStyle w:val="NoSpacing"/>
              <w:ind w:right="103"/>
              <w:jc w:val="right"/>
              <w:rPr>
                <w:rFonts w:ascii="Times New Roman" w:hAnsi="Times New Roman" w:cs="Times New Roman"/>
                <w:sz w:val="22"/>
                <w:szCs w:val="22"/>
              </w:rPr>
            </w:pPr>
            <w:r w:rsidRPr="003E0962">
              <w:rPr>
                <w:rFonts w:ascii="Times New Roman" w:hAnsi="Times New Roman" w:cs="Times New Roman"/>
                <w:sz w:val="22"/>
                <w:szCs w:val="22"/>
              </w:rPr>
              <w:t>82</w:t>
            </w:r>
          </w:p>
        </w:tc>
        <w:tc>
          <w:tcPr>
            <w:tcW w:w="182" w:type="dxa"/>
          </w:tcPr>
          <w:p w14:paraId="317DE95B" w14:textId="77777777" w:rsidR="002861FD" w:rsidRPr="003E0962" w:rsidRDefault="002861FD">
            <w:pPr>
              <w:pStyle w:val="NoSpacing"/>
              <w:jc w:val="right"/>
              <w:rPr>
                <w:rFonts w:ascii="Times New Roman" w:hAnsi="Times New Roman" w:cs="Times New Roman"/>
                <w:sz w:val="22"/>
                <w:szCs w:val="22"/>
              </w:rPr>
            </w:pPr>
          </w:p>
        </w:tc>
        <w:tc>
          <w:tcPr>
            <w:tcW w:w="1209" w:type="dxa"/>
          </w:tcPr>
          <w:p w14:paraId="466E0A4C" w14:textId="705F2A40" w:rsidR="002861FD" w:rsidRPr="003E0962" w:rsidRDefault="000F0C98">
            <w:pPr>
              <w:pStyle w:val="NoSpacing"/>
              <w:jc w:val="right"/>
              <w:rPr>
                <w:rFonts w:ascii="Times New Roman" w:hAnsi="Times New Roman" w:cs="Times New Roman"/>
                <w:sz w:val="22"/>
                <w:szCs w:val="22"/>
              </w:rPr>
            </w:pPr>
            <w:r w:rsidRPr="003E0962">
              <w:rPr>
                <w:rFonts w:ascii="Times New Roman" w:hAnsi="Times New Roman" w:cs="Times New Roman"/>
                <w:sz w:val="22"/>
                <w:szCs w:val="22"/>
              </w:rPr>
              <w:t>(</w:t>
            </w:r>
            <w:r w:rsidR="00F9606D" w:rsidRPr="003E0962">
              <w:rPr>
                <w:rFonts w:ascii="Times New Roman" w:hAnsi="Times New Roman" w:cs="Times New Roman"/>
                <w:sz w:val="22"/>
                <w:szCs w:val="22"/>
              </w:rPr>
              <w:t>82</w:t>
            </w:r>
            <w:r w:rsidRPr="003E0962">
              <w:rPr>
                <w:rFonts w:ascii="Times New Roman" w:hAnsi="Times New Roman" w:cs="Times New Roman"/>
                <w:sz w:val="22"/>
                <w:szCs w:val="22"/>
              </w:rPr>
              <w:t>)</w:t>
            </w:r>
          </w:p>
        </w:tc>
        <w:tc>
          <w:tcPr>
            <w:tcW w:w="181" w:type="dxa"/>
          </w:tcPr>
          <w:p w14:paraId="068DCEF8" w14:textId="77777777" w:rsidR="002861FD" w:rsidRPr="003E0962" w:rsidRDefault="002861FD">
            <w:pPr>
              <w:pStyle w:val="NoSpacing"/>
              <w:jc w:val="right"/>
              <w:rPr>
                <w:rFonts w:ascii="Times New Roman" w:hAnsi="Times New Roman" w:cs="Times New Roman"/>
                <w:sz w:val="22"/>
                <w:szCs w:val="22"/>
              </w:rPr>
            </w:pPr>
          </w:p>
        </w:tc>
        <w:tc>
          <w:tcPr>
            <w:tcW w:w="1400" w:type="dxa"/>
          </w:tcPr>
          <w:p w14:paraId="0949ACE8" w14:textId="1C077077" w:rsidR="002861FD" w:rsidRPr="003E0962" w:rsidRDefault="00F9606D" w:rsidP="009271F2">
            <w:pPr>
              <w:pStyle w:val="NoSpacing"/>
              <w:ind w:right="-792"/>
              <w:jc w:val="center"/>
              <w:rPr>
                <w:rFonts w:ascii="Times New Roman" w:hAnsi="Times New Roman" w:cs="Times New Roman"/>
                <w:sz w:val="22"/>
                <w:szCs w:val="22"/>
              </w:rPr>
            </w:pPr>
            <w:r w:rsidRPr="003E0962">
              <w:rPr>
                <w:rFonts w:ascii="Times New Roman" w:hAnsi="Times New Roman" w:cs="Times New Roman"/>
                <w:sz w:val="22"/>
                <w:szCs w:val="22"/>
              </w:rPr>
              <w:t>23</w:t>
            </w:r>
          </w:p>
        </w:tc>
        <w:tc>
          <w:tcPr>
            <w:tcW w:w="180" w:type="dxa"/>
          </w:tcPr>
          <w:p w14:paraId="6A7AE538" w14:textId="77777777" w:rsidR="002861FD" w:rsidRPr="003E0962" w:rsidRDefault="002861FD">
            <w:pPr>
              <w:pStyle w:val="NoSpacing"/>
              <w:jc w:val="right"/>
              <w:rPr>
                <w:rFonts w:ascii="Times New Roman" w:hAnsi="Times New Roman" w:cs="Times New Roman"/>
                <w:sz w:val="22"/>
                <w:szCs w:val="22"/>
              </w:rPr>
            </w:pPr>
          </w:p>
        </w:tc>
        <w:tc>
          <w:tcPr>
            <w:tcW w:w="1080" w:type="dxa"/>
          </w:tcPr>
          <w:p w14:paraId="07B8843E" w14:textId="07275366" w:rsidR="002861FD" w:rsidRPr="003E0962" w:rsidRDefault="00F9606D" w:rsidP="00FF4E11">
            <w:pPr>
              <w:pStyle w:val="NoSpacing"/>
              <w:jc w:val="right"/>
              <w:rPr>
                <w:rFonts w:ascii="Times New Roman" w:hAnsi="Times New Roman" w:cs="Times New Roman"/>
                <w:sz w:val="22"/>
                <w:szCs w:val="22"/>
              </w:rPr>
            </w:pPr>
            <w:r w:rsidRPr="003E0962">
              <w:rPr>
                <w:rFonts w:ascii="Times New Roman" w:hAnsi="Times New Roman" w:cs="Times New Roman"/>
                <w:sz w:val="22"/>
                <w:szCs w:val="22"/>
              </w:rPr>
              <w:t>(23)</w:t>
            </w:r>
          </w:p>
        </w:tc>
      </w:tr>
      <w:tr w:rsidR="003E0962" w:rsidRPr="003E0962" w14:paraId="76CEA28A" w14:textId="77777777" w:rsidTr="002861FD">
        <w:tc>
          <w:tcPr>
            <w:tcW w:w="2322" w:type="dxa"/>
          </w:tcPr>
          <w:p w14:paraId="7A14C70D" w14:textId="77777777" w:rsidR="002861FD" w:rsidRPr="003E0962" w:rsidRDefault="002861FD">
            <w:pPr>
              <w:pStyle w:val="NoSpacing"/>
              <w:ind w:left="-53" w:firstLine="98"/>
              <w:rPr>
                <w:rFonts w:ascii="Times New Roman" w:hAnsi="Times New Roman" w:cs="Times New Roman"/>
                <w:sz w:val="22"/>
                <w:szCs w:val="22"/>
              </w:rPr>
            </w:pPr>
          </w:p>
        </w:tc>
        <w:tc>
          <w:tcPr>
            <w:tcW w:w="1202" w:type="dxa"/>
          </w:tcPr>
          <w:p w14:paraId="0A252880" w14:textId="77777777" w:rsidR="002861FD" w:rsidRPr="003E0962" w:rsidRDefault="002861FD">
            <w:pPr>
              <w:pStyle w:val="NoSpacing"/>
              <w:ind w:firstLine="98"/>
              <w:jc w:val="right"/>
              <w:rPr>
                <w:rFonts w:ascii="Times New Roman" w:hAnsi="Times New Roman" w:cs="Times New Roman"/>
                <w:sz w:val="22"/>
                <w:szCs w:val="22"/>
              </w:rPr>
            </w:pPr>
          </w:p>
        </w:tc>
        <w:tc>
          <w:tcPr>
            <w:tcW w:w="190" w:type="dxa"/>
          </w:tcPr>
          <w:p w14:paraId="4E8F63D5"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6DF5B818" w14:textId="77777777" w:rsidR="002861FD" w:rsidRPr="003E0962" w:rsidRDefault="002861FD">
            <w:pPr>
              <w:pStyle w:val="NoSpacing"/>
              <w:ind w:right="103"/>
              <w:jc w:val="right"/>
              <w:rPr>
                <w:rFonts w:ascii="Times New Roman" w:hAnsi="Times New Roman" w:cs="Times New Roman"/>
                <w:sz w:val="22"/>
                <w:szCs w:val="22"/>
              </w:rPr>
            </w:pPr>
          </w:p>
        </w:tc>
        <w:tc>
          <w:tcPr>
            <w:tcW w:w="182" w:type="dxa"/>
          </w:tcPr>
          <w:p w14:paraId="06A46922" w14:textId="77777777" w:rsidR="002861FD" w:rsidRPr="003E0962" w:rsidRDefault="002861FD">
            <w:pPr>
              <w:pStyle w:val="NoSpacing"/>
              <w:jc w:val="right"/>
              <w:rPr>
                <w:rFonts w:ascii="Times New Roman" w:hAnsi="Times New Roman" w:cs="Times New Roman"/>
                <w:sz w:val="22"/>
                <w:szCs w:val="22"/>
              </w:rPr>
            </w:pPr>
          </w:p>
        </w:tc>
        <w:tc>
          <w:tcPr>
            <w:tcW w:w="1209" w:type="dxa"/>
          </w:tcPr>
          <w:p w14:paraId="6C61ECEE" w14:textId="77777777" w:rsidR="002861FD" w:rsidRPr="003E0962" w:rsidRDefault="002861FD">
            <w:pPr>
              <w:pStyle w:val="NoSpacing"/>
              <w:jc w:val="right"/>
              <w:rPr>
                <w:rFonts w:ascii="Times New Roman" w:hAnsi="Times New Roman" w:cs="Times New Roman"/>
                <w:sz w:val="22"/>
                <w:szCs w:val="22"/>
              </w:rPr>
            </w:pPr>
          </w:p>
        </w:tc>
        <w:tc>
          <w:tcPr>
            <w:tcW w:w="181" w:type="dxa"/>
          </w:tcPr>
          <w:p w14:paraId="03CB4D6B" w14:textId="77777777" w:rsidR="002861FD" w:rsidRPr="003E0962" w:rsidRDefault="002861FD">
            <w:pPr>
              <w:pStyle w:val="NoSpacing"/>
              <w:jc w:val="right"/>
              <w:rPr>
                <w:rFonts w:ascii="Times New Roman" w:hAnsi="Times New Roman" w:cs="Times New Roman"/>
                <w:sz w:val="22"/>
                <w:szCs w:val="22"/>
              </w:rPr>
            </w:pPr>
          </w:p>
        </w:tc>
        <w:tc>
          <w:tcPr>
            <w:tcW w:w="1400" w:type="dxa"/>
          </w:tcPr>
          <w:p w14:paraId="2965A52A" w14:textId="77777777" w:rsidR="002861FD" w:rsidRPr="003E0962" w:rsidRDefault="002861FD">
            <w:pPr>
              <w:pStyle w:val="NoSpacing"/>
              <w:jc w:val="right"/>
              <w:rPr>
                <w:rFonts w:ascii="Times New Roman" w:hAnsi="Times New Roman" w:cs="Times New Roman"/>
                <w:sz w:val="22"/>
                <w:szCs w:val="22"/>
              </w:rPr>
            </w:pPr>
          </w:p>
        </w:tc>
        <w:tc>
          <w:tcPr>
            <w:tcW w:w="180" w:type="dxa"/>
          </w:tcPr>
          <w:p w14:paraId="3B7E04F0" w14:textId="77777777" w:rsidR="002861FD" w:rsidRPr="003E0962" w:rsidRDefault="002861FD">
            <w:pPr>
              <w:pStyle w:val="NoSpacing"/>
              <w:jc w:val="right"/>
              <w:rPr>
                <w:rFonts w:ascii="Times New Roman" w:hAnsi="Times New Roman" w:cs="Times New Roman"/>
                <w:sz w:val="22"/>
                <w:szCs w:val="22"/>
              </w:rPr>
            </w:pPr>
          </w:p>
        </w:tc>
        <w:tc>
          <w:tcPr>
            <w:tcW w:w="1080" w:type="dxa"/>
          </w:tcPr>
          <w:p w14:paraId="6C904C5E" w14:textId="77777777" w:rsidR="002861FD" w:rsidRPr="003E0962" w:rsidRDefault="002861FD">
            <w:pPr>
              <w:pStyle w:val="NoSpacing"/>
              <w:jc w:val="right"/>
              <w:rPr>
                <w:rFonts w:ascii="Times New Roman" w:hAnsi="Times New Roman" w:cs="Times New Roman"/>
                <w:sz w:val="22"/>
                <w:szCs w:val="22"/>
              </w:rPr>
            </w:pPr>
          </w:p>
        </w:tc>
      </w:tr>
      <w:tr w:rsidR="003E0962" w:rsidRPr="003E0962" w14:paraId="1A40162E" w14:textId="77777777" w:rsidTr="002861FD">
        <w:tc>
          <w:tcPr>
            <w:tcW w:w="3524" w:type="dxa"/>
            <w:gridSpan w:val="2"/>
            <w:hideMark/>
          </w:tcPr>
          <w:p w14:paraId="703E73A7" w14:textId="74C70E08" w:rsidR="002861FD" w:rsidRPr="003E0962" w:rsidRDefault="002861FD">
            <w:pPr>
              <w:tabs>
                <w:tab w:val="left" w:pos="540"/>
              </w:tabs>
              <w:spacing w:line="240" w:lineRule="atLeast"/>
              <w:ind w:firstLine="72"/>
              <w:rPr>
                <w:rFonts w:ascii="Times New Roman" w:hAnsi="Times New Roman" w:cs="Times New Roman"/>
                <w:b/>
                <w:bCs/>
                <w:i/>
                <w:iCs/>
                <w:sz w:val="22"/>
                <w:szCs w:val="18"/>
              </w:rPr>
            </w:pPr>
            <w:proofErr w:type="gramStart"/>
            <w:r w:rsidRPr="003E0962">
              <w:rPr>
                <w:rFonts w:ascii="Times New Roman" w:hAnsi="Times New Roman" w:cs="Times New Roman"/>
                <w:b/>
                <w:bCs/>
                <w:i/>
                <w:iCs/>
                <w:sz w:val="22"/>
                <w:szCs w:val="22"/>
              </w:rPr>
              <w:t>At</w:t>
            </w:r>
            <w:proofErr w:type="gramEnd"/>
            <w:r w:rsidRPr="003E0962">
              <w:rPr>
                <w:rFonts w:ascii="Times New Roman" w:hAnsi="Times New Roman" w:cs="Times New Roman"/>
                <w:b/>
                <w:bCs/>
                <w:i/>
                <w:iCs/>
                <w:sz w:val="22"/>
                <w:szCs w:val="22"/>
              </w:rPr>
              <w:t xml:space="preserve"> 31 December </w:t>
            </w:r>
            <w:r w:rsidR="00712D40" w:rsidRPr="003E0962">
              <w:rPr>
                <w:rFonts w:ascii="Times New Roman" w:hAnsi="Times New Roman" w:cs="Times New Roman"/>
                <w:b/>
                <w:bCs/>
                <w:i/>
                <w:iCs/>
                <w:sz w:val="22"/>
                <w:szCs w:val="22"/>
              </w:rPr>
              <w:t>2022</w:t>
            </w:r>
          </w:p>
        </w:tc>
        <w:tc>
          <w:tcPr>
            <w:tcW w:w="190" w:type="dxa"/>
          </w:tcPr>
          <w:p w14:paraId="26E7C0AF"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23D7CC86" w14:textId="77777777" w:rsidR="002861FD" w:rsidRPr="003E0962" w:rsidRDefault="002861FD">
            <w:pPr>
              <w:pStyle w:val="NoSpacing"/>
              <w:ind w:right="103"/>
              <w:jc w:val="right"/>
              <w:rPr>
                <w:rFonts w:ascii="Times New Roman" w:hAnsi="Times New Roman" w:cs="Times New Roman"/>
                <w:sz w:val="22"/>
                <w:szCs w:val="22"/>
              </w:rPr>
            </w:pPr>
          </w:p>
        </w:tc>
        <w:tc>
          <w:tcPr>
            <w:tcW w:w="182" w:type="dxa"/>
          </w:tcPr>
          <w:p w14:paraId="28CDE714" w14:textId="77777777" w:rsidR="002861FD" w:rsidRPr="003E0962" w:rsidRDefault="002861FD">
            <w:pPr>
              <w:pStyle w:val="NoSpacing"/>
              <w:jc w:val="right"/>
              <w:rPr>
                <w:rFonts w:ascii="Times New Roman" w:hAnsi="Times New Roman" w:cs="Times New Roman"/>
                <w:sz w:val="22"/>
                <w:szCs w:val="22"/>
              </w:rPr>
            </w:pPr>
          </w:p>
        </w:tc>
        <w:tc>
          <w:tcPr>
            <w:tcW w:w="1209" w:type="dxa"/>
          </w:tcPr>
          <w:p w14:paraId="7E26BF28" w14:textId="77777777" w:rsidR="002861FD" w:rsidRPr="003E0962" w:rsidRDefault="002861FD">
            <w:pPr>
              <w:pStyle w:val="NoSpacing"/>
              <w:jc w:val="right"/>
              <w:rPr>
                <w:rFonts w:ascii="Times New Roman" w:hAnsi="Times New Roman" w:cs="Times New Roman"/>
                <w:sz w:val="22"/>
                <w:szCs w:val="22"/>
              </w:rPr>
            </w:pPr>
          </w:p>
        </w:tc>
        <w:tc>
          <w:tcPr>
            <w:tcW w:w="181" w:type="dxa"/>
          </w:tcPr>
          <w:p w14:paraId="2F805A04" w14:textId="77777777" w:rsidR="002861FD" w:rsidRPr="003E0962" w:rsidRDefault="002861FD">
            <w:pPr>
              <w:pStyle w:val="NoSpacing"/>
              <w:jc w:val="right"/>
              <w:rPr>
                <w:rFonts w:ascii="Times New Roman" w:hAnsi="Times New Roman" w:cs="Times New Roman"/>
                <w:sz w:val="22"/>
                <w:szCs w:val="22"/>
              </w:rPr>
            </w:pPr>
          </w:p>
        </w:tc>
        <w:tc>
          <w:tcPr>
            <w:tcW w:w="1400" w:type="dxa"/>
          </w:tcPr>
          <w:p w14:paraId="6A0A2849" w14:textId="77777777" w:rsidR="002861FD" w:rsidRPr="003E0962" w:rsidRDefault="002861FD" w:rsidP="009510A2">
            <w:pPr>
              <w:pStyle w:val="NoSpacing"/>
              <w:ind w:right="100"/>
              <w:jc w:val="right"/>
              <w:rPr>
                <w:rFonts w:ascii="Times New Roman" w:hAnsi="Times New Roman" w:cs="Times New Roman"/>
                <w:sz w:val="22"/>
                <w:szCs w:val="22"/>
              </w:rPr>
            </w:pPr>
          </w:p>
        </w:tc>
        <w:tc>
          <w:tcPr>
            <w:tcW w:w="180" w:type="dxa"/>
          </w:tcPr>
          <w:p w14:paraId="22B87ABF" w14:textId="77777777" w:rsidR="002861FD" w:rsidRPr="003E0962" w:rsidRDefault="002861FD">
            <w:pPr>
              <w:pStyle w:val="NoSpacing"/>
              <w:jc w:val="right"/>
              <w:rPr>
                <w:rFonts w:ascii="Times New Roman" w:hAnsi="Times New Roman" w:cs="Times New Roman"/>
                <w:sz w:val="22"/>
                <w:szCs w:val="22"/>
              </w:rPr>
            </w:pPr>
          </w:p>
        </w:tc>
        <w:tc>
          <w:tcPr>
            <w:tcW w:w="1080" w:type="dxa"/>
          </w:tcPr>
          <w:p w14:paraId="1A49BF64" w14:textId="77777777" w:rsidR="002861FD" w:rsidRPr="003E0962" w:rsidRDefault="002861FD">
            <w:pPr>
              <w:pStyle w:val="NoSpacing"/>
              <w:jc w:val="right"/>
              <w:rPr>
                <w:rFonts w:ascii="Times New Roman" w:hAnsi="Times New Roman" w:cs="Times New Roman"/>
                <w:sz w:val="22"/>
                <w:szCs w:val="22"/>
              </w:rPr>
            </w:pPr>
          </w:p>
        </w:tc>
      </w:tr>
      <w:tr w:rsidR="00784A9C" w:rsidRPr="003E0962" w14:paraId="05248068" w14:textId="77777777" w:rsidTr="002861FD">
        <w:tc>
          <w:tcPr>
            <w:tcW w:w="2322" w:type="dxa"/>
            <w:hideMark/>
          </w:tcPr>
          <w:p w14:paraId="279F94B1" w14:textId="0C186108" w:rsidR="00784A9C" w:rsidRPr="003E0962" w:rsidRDefault="00784A9C" w:rsidP="00784A9C">
            <w:pPr>
              <w:tabs>
                <w:tab w:val="left" w:pos="540"/>
              </w:tabs>
              <w:spacing w:line="240" w:lineRule="atLeast"/>
              <w:ind w:firstLine="98"/>
              <w:rPr>
                <w:rFonts w:ascii="Times New Roman" w:hAnsi="Times New Roman" w:cs="Times New Roman"/>
                <w:sz w:val="22"/>
                <w:szCs w:val="22"/>
              </w:rPr>
            </w:pPr>
            <w:r w:rsidRPr="003E0962">
              <w:rPr>
                <w:rFonts w:ascii="Times New Roman" w:hAnsi="Times New Roman" w:cs="Times New Roman"/>
                <w:sz w:val="22"/>
                <w:szCs w:val="22"/>
              </w:rPr>
              <w:t>U.S. Dollar</w:t>
            </w:r>
          </w:p>
        </w:tc>
        <w:tc>
          <w:tcPr>
            <w:tcW w:w="1202" w:type="dxa"/>
            <w:hideMark/>
          </w:tcPr>
          <w:p w14:paraId="301803B2" w14:textId="66260887"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1</w:t>
            </w:r>
          </w:p>
        </w:tc>
        <w:tc>
          <w:tcPr>
            <w:tcW w:w="190" w:type="dxa"/>
          </w:tcPr>
          <w:p w14:paraId="2452A2C0" w14:textId="77777777" w:rsidR="00784A9C" w:rsidRPr="003E0962" w:rsidRDefault="00784A9C" w:rsidP="00784A9C">
            <w:pPr>
              <w:pStyle w:val="NoSpacing"/>
              <w:jc w:val="right"/>
              <w:rPr>
                <w:rFonts w:ascii="Times New Roman" w:hAnsi="Times New Roman" w:cs="Times New Roman"/>
                <w:sz w:val="22"/>
                <w:szCs w:val="22"/>
              </w:rPr>
            </w:pPr>
          </w:p>
        </w:tc>
        <w:tc>
          <w:tcPr>
            <w:tcW w:w="1324" w:type="dxa"/>
            <w:hideMark/>
          </w:tcPr>
          <w:p w14:paraId="113A667C" w14:textId="2230D645" w:rsidR="00784A9C" w:rsidRPr="003E0962" w:rsidRDefault="00784A9C" w:rsidP="00784A9C">
            <w:pPr>
              <w:pStyle w:val="NoSpacing"/>
              <w:ind w:right="103"/>
              <w:jc w:val="right"/>
              <w:rPr>
                <w:rFonts w:ascii="Times New Roman" w:hAnsi="Times New Roman" w:cs="Times New Roman"/>
                <w:sz w:val="22"/>
                <w:szCs w:val="22"/>
              </w:rPr>
            </w:pPr>
            <w:r w:rsidRPr="003E0962">
              <w:rPr>
                <w:rFonts w:ascii="Times New Roman" w:hAnsi="Times New Roman" w:cs="Times New Roman"/>
                <w:sz w:val="22"/>
                <w:szCs w:val="22"/>
              </w:rPr>
              <w:t>69</w:t>
            </w:r>
          </w:p>
        </w:tc>
        <w:tc>
          <w:tcPr>
            <w:tcW w:w="182" w:type="dxa"/>
          </w:tcPr>
          <w:p w14:paraId="087A6882" w14:textId="77777777" w:rsidR="00784A9C" w:rsidRPr="003E0962" w:rsidRDefault="00784A9C" w:rsidP="00784A9C">
            <w:pPr>
              <w:pStyle w:val="NoSpacing"/>
              <w:jc w:val="right"/>
              <w:rPr>
                <w:rFonts w:ascii="Times New Roman" w:hAnsi="Times New Roman" w:cs="Times New Roman"/>
                <w:sz w:val="22"/>
                <w:szCs w:val="22"/>
              </w:rPr>
            </w:pPr>
          </w:p>
        </w:tc>
        <w:tc>
          <w:tcPr>
            <w:tcW w:w="1209" w:type="dxa"/>
            <w:hideMark/>
          </w:tcPr>
          <w:p w14:paraId="5B080550" w14:textId="732096D0"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(69)</w:t>
            </w:r>
          </w:p>
        </w:tc>
        <w:tc>
          <w:tcPr>
            <w:tcW w:w="181" w:type="dxa"/>
          </w:tcPr>
          <w:p w14:paraId="5DC0AFD8" w14:textId="77777777" w:rsidR="00784A9C" w:rsidRPr="003E0962" w:rsidRDefault="00784A9C" w:rsidP="00784A9C">
            <w:pPr>
              <w:pStyle w:val="NoSpacing"/>
              <w:jc w:val="right"/>
              <w:rPr>
                <w:rFonts w:ascii="Times New Roman" w:hAnsi="Times New Roman" w:cs="Times New Roman"/>
                <w:sz w:val="22"/>
                <w:szCs w:val="22"/>
              </w:rPr>
            </w:pPr>
          </w:p>
        </w:tc>
        <w:tc>
          <w:tcPr>
            <w:tcW w:w="1400" w:type="dxa"/>
            <w:hideMark/>
          </w:tcPr>
          <w:p w14:paraId="4426CCE2" w14:textId="65FCD52C" w:rsidR="00784A9C" w:rsidRPr="003E0962" w:rsidRDefault="00784A9C" w:rsidP="007C26AB">
            <w:pPr>
              <w:pStyle w:val="NoSpacing"/>
              <w:ind w:right="104"/>
              <w:jc w:val="right"/>
              <w:rPr>
                <w:rFonts w:ascii="Times New Roman" w:hAnsi="Times New Roman" w:cs="Times New Roman"/>
                <w:sz w:val="22"/>
                <w:szCs w:val="22"/>
              </w:rPr>
            </w:pPr>
            <w:r w:rsidRPr="003E0962">
              <w:rPr>
                <w:rFonts w:ascii="Times New Roman" w:hAnsi="Times New Roman" w:cs="Times New Roman"/>
                <w:sz w:val="22"/>
                <w:szCs w:val="22"/>
              </w:rPr>
              <w:t>174</w:t>
            </w:r>
          </w:p>
        </w:tc>
        <w:tc>
          <w:tcPr>
            <w:tcW w:w="180" w:type="dxa"/>
          </w:tcPr>
          <w:p w14:paraId="1F8EC4A8" w14:textId="77777777" w:rsidR="00784A9C" w:rsidRPr="003E0962" w:rsidRDefault="00784A9C" w:rsidP="00784A9C">
            <w:pPr>
              <w:pStyle w:val="NoSpacing"/>
              <w:jc w:val="right"/>
              <w:rPr>
                <w:rFonts w:ascii="Times New Roman" w:hAnsi="Times New Roman" w:cs="Times New Roman"/>
                <w:sz w:val="22"/>
                <w:szCs w:val="22"/>
              </w:rPr>
            </w:pPr>
          </w:p>
        </w:tc>
        <w:tc>
          <w:tcPr>
            <w:tcW w:w="1080" w:type="dxa"/>
            <w:hideMark/>
          </w:tcPr>
          <w:p w14:paraId="431B309B" w14:textId="7ECBF788"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(174)</w:t>
            </w:r>
          </w:p>
        </w:tc>
      </w:tr>
    </w:tbl>
    <w:p w14:paraId="21A9AE2E" w14:textId="77777777" w:rsidR="002861FD" w:rsidRPr="003E0962" w:rsidRDefault="002861FD" w:rsidP="002861FD">
      <w:pPr>
        <w:rPr>
          <w:rFonts w:ascii="Times New Roman" w:eastAsia="Calibri" w:hAnsi="Times New Roman" w:cs="Times New Roman"/>
          <w:sz w:val="22"/>
          <w:szCs w:val="22"/>
          <w:lang w:bidi="ar-SA"/>
        </w:rPr>
      </w:pPr>
    </w:p>
    <w:tbl>
      <w:tblPr>
        <w:tblW w:w="9225" w:type="dxa"/>
        <w:tblInd w:w="369" w:type="dxa"/>
        <w:tblLayout w:type="fixed"/>
        <w:tblCellMar>
          <w:left w:w="79" w:type="dxa"/>
          <w:right w:w="79" w:type="dxa"/>
        </w:tblCellMar>
        <w:tblLook w:val="04A0" w:firstRow="1" w:lastRow="0" w:firstColumn="1" w:lastColumn="0" w:noHBand="0" w:noVBand="1"/>
      </w:tblPr>
      <w:tblGrid>
        <w:gridCol w:w="2321"/>
        <w:gridCol w:w="1190"/>
        <w:gridCol w:w="198"/>
        <w:gridCol w:w="1324"/>
        <w:gridCol w:w="182"/>
        <w:gridCol w:w="1169"/>
        <w:gridCol w:w="238"/>
        <w:gridCol w:w="1383"/>
        <w:gridCol w:w="180"/>
        <w:gridCol w:w="1040"/>
      </w:tblGrid>
      <w:tr w:rsidR="003E0962" w:rsidRPr="003E0962" w14:paraId="0AA6F85F" w14:textId="77777777" w:rsidTr="005F61AF">
        <w:trPr>
          <w:tblHeader/>
        </w:trPr>
        <w:tc>
          <w:tcPr>
            <w:tcW w:w="2321" w:type="dxa"/>
          </w:tcPr>
          <w:p w14:paraId="058BD635" w14:textId="77777777" w:rsidR="002861FD" w:rsidRPr="003E0962" w:rsidRDefault="002861FD">
            <w:pPr>
              <w:rPr>
                <w:rFonts w:ascii="Times New Roman" w:hAnsi="Times New Roman" w:cs="Times New Roman"/>
                <w:i/>
                <w:iCs/>
                <w:sz w:val="22"/>
                <w:szCs w:val="22"/>
                <w:lang w:val="en-GB"/>
              </w:rPr>
            </w:pPr>
          </w:p>
        </w:tc>
        <w:tc>
          <w:tcPr>
            <w:tcW w:w="1190" w:type="dxa"/>
          </w:tcPr>
          <w:p w14:paraId="60A56B45" w14:textId="77777777" w:rsidR="002861FD" w:rsidRPr="003E0962" w:rsidRDefault="002861FD">
            <w:pPr>
              <w:pStyle w:val="acctmergecolhdg"/>
              <w:spacing w:line="240" w:lineRule="auto"/>
              <w:rPr>
                <w:szCs w:val="22"/>
              </w:rPr>
            </w:pPr>
          </w:p>
        </w:tc>
        <w:tc>
          <w:tcPr>
            <w:tcW w:w="198" w:type="dxa"/>
          </w:tcPr>
          <w:p w14:paraId="451122DD" w14:textId="77777777" w:rsidR="002861FD" w:rsidRPr="003E0962" w:rsidRDefault="002861FD">
            <w:pPr>
              <w:pStyle w:val="acctmergecolhdg"/>
              <w:spacing w:line="240" w:lineRule="auto"/>
              <w:jc w:val="right"/>
              <w:rPr>
                <w:b w:val="0"/>
                <w:bCs/>
                <w:i/>
                <w:iCs/>
                <w:szCs w:val="22"/>
              </w:rPr>
            </w:pPr>
          </w:p>
        </w:tc>
        <w:tc>
          <w:tcPr>
            <w:tcW w:w="5516" w:type="dxa"/>
            <w:gridSpan w:val="7"/>
            <w:hideMark/>
          </w:tcPr>
          <w:p w14:paraId="3D73483C" w14:textId="77777777" w:rsidR="002861FD" w:rsidRPr="003E0962" w:rsidRDefault="002861FD">
            <w:pPr>
              <w:pStyle w:val="acctmergecolhdg"/>
              <w:spacing w:line="240" w:lineRule="auto"/>
              <w:jc w:val="right"/>
              <w:rPr>
                <w:szCs w:val="22"/>
              </w:rPr>
            </w:pPr>
            <w:r w:rsidRPr="003E0962">
              <w:rPr>
                <w:b w:val="0"/>
                <w:bCs/>
                <w:i/>
                <w:iCs/>
                <w:szCs w:val="22"/>
              </w:rPr>
              <w:t>(Unit: Million Baht)</w:t>
            </w:r>
          </w:p>
        </w:tc>
      </w:tr>
      <w:tr w:rsidR="003E0962" w:rsidRPr="003E0962" w14:paraId="12BCF8FC" w14:textId="77777777" w:rsidTr="005F61AF">
        <w:trPr>
          <w:tblHeader/>
        </w:trPr>
        <w:tc>
          <w:tcPr>
            <w:tcW w:w="2321" w:type="dxa"/>
          </w:tcPr>
          <w:p w14:paraId="42930E6E" w14:textId="77777777" w:rsidR="002861FD" w:rsidRPr="003E0962" w:rsidRDefault="002861FD">
            <w:pPr>
              <w:rPr>
                <w:rFonts w:ascii="Times New Roman" w:hAnsi="Times New Roman" w:cs="Times New Roman"/>
                <w:i/>
                <w:iCs/>
                <w:sz w:val="22"/>
                <w:szCs w:val="22"/>
                <w:lang w:val="en-GB"/>
              </w:rPr>
            </w:pPr>
          </w:p>
        </w:tc>
        <w:tc>
          <w:tcPr>
            <w:tcW w:w="1190" w:type="dxa"/>
          </w:tcPr>
          <w:p w14:paraId="1E9D7B76" w14:textId="77777777" w:rsidR="002861FD" w:rsidRPr="003E0962" w:rsidRDefault="002861FD">
            <w:pPr>
              <w:pStyle w:val="acctmergecolhdg"/>
              <w:spacing w:line="240" w:lineRule="auto"/>
              <w:rPr>
                <w:szCs w:val="22"/>
              </w:rPr>
            </w:pPr>
          </w:p>
        </w:tc>
        <w:tc>
          <w:tcPr>
            <w:tcW w:w="198" w:type="dxa"/>
          </w:tcPr>
          <w:p w14:paraId="1A962E1E" w14:textId="77777777" w:rsidR="002861FD" w:rsidRPr="003E0962" w:rsidRDefault="002861FD">
            <w:pPr>
              <w:pStyle w:val="acctmergecolhdg"/>
              <w:spacing w:line="240" w:lineRule="auto"/>
              <w:rPr>
                <w:szCs w:val="22"/>
              </w:rPr>
            </w:pPr>
          </w:p>
        </w:tc>
        <w:tc>
          <w:tcPr>
            <w:tcW w:w="5516" w:type="dxa"/>
            <w:gridSpan w:val="7"/>
            <w:tcBorders>
              <w:top w:val="nil"/>
              <w:left w:val="nil"/>
              <w:bottom w:val="single" w:sz="4" w:space="0" w:color="auto"/>
              <w:right w:val="nil"/>
            </w:tcBorders>
            <w:hideMark/>
          </w:tcPr>
          <w:p w14:paraId="0E73FCFC" w14:textId="77777777" w:rsidR="002861FD" w:rsidRPr="003E0962" w:rsidRDefault="002861FD">
            <w:pPr>
              <w:pStyle w:val="acctmergecolhdg"/>
              <w:spacing w:line="240" w:lineRule="auto"/>
              <w:rPr>
                <w:szCs w:val="22"/>
              </w:rPr>
            </w:pPr>
            <w:r w:rsidRPr="003E0962">
              <w:rPr>
                <w:szCs w:val="22"/>
              </w:rPr>
              <w:t>Separate financial statements</w:t>
            </w:r>
          </w:p>
        </w:tc>
      </w:tr>
      <w:tr w:rsidR="003E0962" w:rsidRPr="003E0962" w14:paraId="6CCF7A70" w14:textId="77777777" w:rsidTr="005F61AF">
        <w:trPr>
          <w:tblHeader/>
        </w:trPr>
        <w:tc>
          <w:tcPr>
            <w:tcW w:w="2321" w:type="dxa"/>
          </w:tcPr>
          <w:p w14:paraId="76A8A02E" w14:textId="77777777" w:rsidR="002861FD" w:rsidRPr="003E0962" w:rsidRDefault="002861FD">
            <w:pPr>
              <w:rPr>
                <w:rFonts w:ascii="Times New Roman" w:hAnsi="Times New Roman" w:cs="Times New Roman"/>
                <w:i/>
                <w:iCs/>
                <w:sz w:val="22"/>
                <w:szCs w:val="22"/>
              </w:rPr>
            </w:pPr>
          </w:p>
        </w:tc>
        <w:tc>
          <w:tcPr>
            <w:tcW w:w="1190" w:type="dxa"/>
          </w:tcPr>
          <w:p w14:paraId="3E15ED3D" w14:textId="77777777" w:rsidR="002861FD" w:rsidRPr="003E0962" w:rsidRDefault="002861FD">
            <w:pPr>
              <w:pStyle w:val="acctmergecolhdg"/>
              <w:spacing w:line="240" w:lineRule="auto"/>
              <w:rPr>
                <w:b w:val="0"/>
                <w:bCs/>
                <w:szCs w:val="22"/>
              </w:rPr>
            </w:pPr>
          </w:p>
        </w:tc>
        <w:tc>
          <w:tcPr>
            <w:tcW w:w="198" w:type="dxa"/>
          </w:tcPr>
          <w:p w14:paraId="6A3AFF9F" w14:textId="77777777" w:rsidR="002861FD" w:rsidRPr="003E0962" w:rsidRDefault="002861FD">
            <w:pPr>
              <w:pStyle w:val="acctmergecolhdg"/>
              <w:spacing w:line="240" w:lineRule="auto"/>
              <w:rPr>
                <w:b w:val="0"/>
                <w:bCs/>
                <w:szCs w:val="22"/>
              </w:rPr>
            </w:pPr>
          </w:p>
        </w:tc>
        <w:tc>
          <w:tcPr>
            <w:tcW w:w="2675" w:type="dxa"/>
            <w:gridSpan w:val="3"/>
            <w:tcBorders>
              <w:top w:val="single" w:sz="4" w:space="0" w:color="auto"/>
              <w:left w:val="nil"/>
              <w:bottom w:val="single" w:sz="4" w:space="0" w:color="auto"/>
              <w:right w:val="nil"/>
            </w:tcBorders>
            <w:hideMark/>
          </w:tcPr>
          <w:p w14:paraId="746D5505" w14:textId="77777777" w:rsidR="002861FD" w:rsidRPr="003E0962" w:rsidRDefault="002861FD">
            <w:pPr>
              <w:pStyle w:val="acctmergecolhdg"/>
              <w:spacing w:line="240" w:lineRule="auto"/>
              <w:rPr>
                <w:b w:val="0"/>
                <w:bCs/>
                <w:szCs w:val="22"/>
              </w:rPr>
            </w:pPr>
            <w:r w:rsidRPr="003E0962">
              <w:rPr>
                <w:b w:val="0"/>
                <w:bCs/>
                <w:szCs w:val="22"/>
              </w:rPr>
              <w:t>Profit or loss</w:t>
            </w:r>
          </w:p>
        </w:tc>
        <w:tc>
          <w:tcPr>
            <w:tcW w:w="238" w:type="dxa"/>
            <w:tcBorders>
              <w:top w:val="single" w:sz="4" w:space="0" w:color="auto"/>
              <w:left w:val="nil"/>
              <w:bottom w:val="nil"/>
              <w:right w:val="nil"/>
            </w:tcBorders>
          </w:tcPr>
          <w:p w14:paraId="21638DFD" w14:textId="77777777" w:rsidR="002861FD" w:rsidRPr="003E0962" w:rsidRDefault="002861FD">
            <w:pPr>
              <w:pStyle w:val="acctmergecolhdg"/>
              <w:spacing w:line="240" w:lineRule="auto"/>
              <w:rPr>
                <w:b w:val="0"/>
                <w:bCs/>
                <w:szCs w:val="22"/>
              </w:rPr>
            </w:pPr>
          </w:p>
        </w:tc>
        <w:tc>
          <w:tcPr>
            <w:tcW w:w="2603" w:type="dxa"/>
            <w:gridSpan w:val="3"/>
            <w:tcBorders>
              <w:top w:val="single" w:sz="4" w:space="0" w:color="auto"/>
              <w:left w:val="nil"/>
              <w:bottom w:val="single" w:sz="4" w:space="0" w:color="auto"/>
              <w:right w:val="nil"/>
            </w:tcBorders>
            <w:hideMark/>
          </w:tcPr>
          <w:p w14:paraId="034AEF6A" w14:textId="77777777" w:rsidR="002861FD" w:rsidRPr="003E0962" w:rsidRDefault="002861FD">
            <w:pPr>
              <w:pStyle w:val="acctmergecolhdg"/>
              <w:spacing w:line="240" w:lineRule="auto"/>
              <w:rPr>
                <w:b w:val="0"/>
                <w:bCs/>
                <w:szCs w:val="22"/>
              </w:rPr>
            </w:pPr>
            <w:r w:rsidRPr="003E0962">
              <w:rPr>
                <w:b w:val="0"/>
                <w:bCs/>
                <w:szCs w:val="22"/>
              </w:rPr>
              <w:t>Equity, net of tax</w:t>
            </w:r>
          </w:p>
        </w:tc>
      </w:tr>
      <w:tr w:rsidR="003E0962" w:rsidRPr="003E0962" w14:paraId="583347C0" w14:textId="77777777" w:rsidTr="005F61AF">
        <w:trPr>
          <w:tblHeader/>
        </w:trPr>
        <w:tc>
          <w:tcPr>
            <w:tcW w:w="2321" w:type="dxa"/>
            <w:hideMark/>
          </w:tcPr>
          <w:p w14:paraId="6E991F16" w14:textId="77777777" w:rsidR="002861FD" w:rsidRPr="003E0962" w:rsidRDefault="002861FD">
            <w:pPr>
              <w:rPr>
                <w:b/>
                <w:bCs/>
                <w:szCs w:val="22"/>
              </w:rPr>
            </w:pPr>
          </w:p>
        </w:tc>
        <w:tc>
          <w:tcPr>
            <w:tcW w:w="1190" w:type="dxa"/>
            <w:hideMark/>
          </w:tcPr>
          <w:p w14:paraId="034A7E44" w14:textId="77777777" w:rsidR="002861FD" w:rsidRPr="003E0962" w:rsidRDefault="002861FD">
            <w:pPr>
              <w:pStyle w:val="acctmergecolhdg"/>
              <w:spacing w:line="240" w:lineRule="auto"/>
              <w:ind w:left="-88" w:right="-86"/>
              <w:rPr>
                <w:b w:val="0"/>
                <w:bCs/>
                <w:szCs w:val="22"/>
              </w:rPr>
            </w:pPr>
            <w:r w:rsidRPr="003E0962">
              <w:rPr>
                <w:b w:val="0"/>
                <w:bCs/>
                <w:szCs w:val="22"/>
                <w:lang w:val="en-US"/>
              </w:rPr>
              <w:t>Movement</w:t>
            </w:r>
          </w:p>
        </w:tc>
        <w:tc>
          <w:tcPr>
            <w:tcW w:w="198" w:type="dxa"/>
          </w:tcPr>
          <w:p w14:paraId="5BDAA023" w14:textId="77777777" w:rsidR="002861FD" w:rsidRPr="003E0962" w:rsidRDefault="002861FD">
            <w:pPr>
              <w:pStyle w:val="acctmergecolhdg"/>
              <w:spacing w:line="240" w:lineRule="auto"/>
              <w:rPr>
                <w:b w:val="0"/>
                <w:bCs/>
                <w:szCs w:val="22"/>
              </w:rPr>
            </w:pPr>
          </w:p>
        </w:tc>
        <w:tc>
          <w:tcPr>
            <w:tcW w:w="1324" w:type="dxa"/>
            <w:tcBorders>
              <w:top w:val="single" w:sz="4" w:space="0" w:color="auto"/>
              <w:left w:val="nil"/>
              <w:bottom w:val="nil"/>
              <w:right w:val="nil"/>
            </w:tcBorders>
            <w:hideMark/>
          </w:tcPr>
          <w:p w14:paraId="6D3E49B6" w14:textId="77777777" w:rsidR="002861FD" w:rsidRPr="003E0962" w:rsidRDefault="002861FD">
            <w:pPr>
              <w:rPr>
                <w:b/>
                <w:bCs/>
                <w:szCs w:val="22"/>
              </w:rPr>
            </w:pPr>
          </w:p>
        </w:tc>
        <w:tc>
          <w:tcPr>
            <w:tcW w:w="182" w:type="dxa"/>
            <w:tcBorders>
              <w:top w:val="single" w:sz="4" w:space="0" w:color="auto"/>
              <w:left w:val="nil"/>
              <w:bottom w:val="nil"/>
              <w:right w:val="nil"/>
            </w:tcBorders>
          </w:tcPr>
          <w:p w14:paraId="099ECAA6" w14:textId="77777777" w:rsidR="002861FD" w:rsidRPr="003E0962" w:rsidRDefault="002861FD">
            <w:pPr>
              <w:pStyle w:val="acctmergecolhdg"/>
              <w:spacing w:line="240" w:lineRule="auto"/>
              <w:rPr>
                <w:szCs w:val="22"/>
              </w:rPr>
            </w:pPr>
          </w:p>
        </w:tc>
        <w:tc>
          <w:tcPr>
            <w:tcW w:w="1169" w:type="dxa"/>
            <w:tcBorders>
              <w:top w:val="single" w:sz="4" w:space="0" w:color="auto"/>
              <w:left w:val="nil"/>
              <w:bottom w:val="nil"/>
              <w:right w:val="nil"/>
            </w:tcBorders>
            <w:hideMark/>
          </w:tcPr>
          <w:p w14:paraId="2BD0FBC7" w14:textId="77777777" w:rsidR="002861FD" w:rsidRPr="003E0962" w:rsidRDefault="002861FD">
            <w:pPr>
              <w:rPr>
                <w:szCs w:val="22"/>
              </w:rPr>
            </w:pPr>
          </w:p>
        </w:tc>
        <w:tc>
          <w:tcPr>
            <w:tcW w:w="238" w:type="dxa"/>
          </w:tcPr>
          <w:p w14:paraId="0B57C0FC" w14:textId="77777777" w:rsidR="002861FD" w:rsidRPr="003E0962" w:rsidRDefault="002861FD">
            <w:pPr>
              <w:pStyle w:val="acctmergecolhdg"/>
              <w:spacing w:line="240" w:lineRule="auto"/>
              <w:rPr>
                <w:b w:val="0"/>
                <w:bCs/>
                <w:szCs w:val="22"/>
              </w:rPr>
            </w:pPr>
          </w:p>
        </w:tc>
        <w:tc>
          <w:tcPr>
            <w:tcW w:w="1383" w:type="dxa"/>
            <w:hideMark/>
          </w:tcPr>
          <w:p w14:paraId="40934629" w14:textId="77777777" w:rsidR="002861FD" w:rsidRPr="003E0962" w:rsidRDefault="002861FD">
            <w:pPr>
              <w:rPr>
                <w:b/>
                <w:bCs/>
                <w:szCs w:val="22"/>
              </w:rPr>
            </w:pPr>
          </w:p>
        </w:tc>
        <w:tc>
          <w:tcPr>
            <w:tcW w:w="180" w:type="dxa"/>
          </w:tcPr>
          <w:p w14:paraId="6CF758BA" w14:textId="77777777" w:rsidR="002861FD" w:rsidRPr="003E0962" w:rsidRDefault="002861FD">
            <w:pPr>
              <w:pStyle w:val="acctmergecolhdg"/>
              <w:spacing w:line="240" w:lineRule="auto"/>
              <w:rPr>
                <w:b w:val="0"/>
                <w:bCs/>
                <w:szCs w:val="22"/>
              </w:rPr>
            </w:pPr>
          </w:p>
        </w:tc>
        <w:tc>
          <w:tcPr>
            <w:tcW w:w="1040" w:type="dxa"/>
            <w:hideMark/>
          </w:tcPr>
          <w:p w14:paraId="6813BC7F" w14:textId="77777777" w:rsidR="002861FD" w:rsidRPr="003E0962" w:rsidRDefault="002861FD">
            <w:pPr>
              <w:rPr>
                <w:b/>
                <w:bCs/>
                <w:szCs w:val="22"/>
              </w:rPr>
            </w:pPr>
          </w:p>
        </w:tc>
      </w:tr>
      <w:tr w:rsidR="003E0962" w:rsidRPr="003E0962" w14:paraId="35F9ABB3" w14:textId="77777777" w:rsidTr="005F61AF">
        <w:trPr>
          <w:trHeight w:val="191"/>
          <w:tblHeader/>
        </w:trPr>
        <w:tc>
          <w:tcPr>
            <w:tcW w:w="2321" w:type="dxa"/>
          </w:tcPr>
          <w:p w14:paraId="42547501" w14:textId="77777777" w:rsidR="002861FD" w:rsidRPr="003E0962" w:rsidRDefault="002861FD">
            <w:pPr>
              <w:pStyle w:val="acctfourfigures"/>
              <w:tabs>
                <w:tab w:val="left" w:pos="720"/>
              </w:tabs>
              <w:spacing w:line="240" w:lineRule="auto"/>
              <w:ind w:left="98" w:hanging="180"/>
              <w:rPr>
                <w:bCs/>
                <w:szCs w:val="22"/>
              </w:rPr>
            </w:pPr>
          </w:p>
        </w:tc>
        <w:tc>
          <w:tcPr>
            <w:tcW w:w="1190" w:type="dxa"/>
            <w:tcBorders>
              <w:top w:val="nil"/>
              <w:left w:val="nil"/>
              <w:bottom w:val="single" w:sz="4" w:space="0" w:color="auto"/>
              <w:right w:val="nil"/>
            </w:tcBorders>
            <w:hideMark/>
          </w:tcPr>
          <w:p w14:paraId="3D19828D" w14:textId="77777777" w:rsidR="002861FD" w:rsidRPr="003E0962" w:rsidRDefault="002861FD">
            <w:pPr>
              <w:pStyle w:val="acctmergecolhdg"/>
              <w:spacing w:line="240" w:lineRule="auto"/>
              <w:rPr>
                <w:b w:val="0"/>
                <w:bCs/>
                <w:szCs w:val="22"/>
                <w:lang w:val="en-US"/>
              </w:rPr>
            </w:pPr>
            <w:r w:rsidRPr="003E0962">
              <w:rPr>
                <w:b w:val="0"/>
                <w:bCs/>
                <w:i/>
                <w:iCs/>
                <w:szCs w:val="22"/>
                <w:lang w:bidi="th-TH"/>
              </w:rPr>
              <w:t>(%)</w:t>
            </w:r>
          </w:p>
        </w:tc>
        <w:tc>
          <w:tcPr>
            <w:tcW w:w="198" w:type="dxa"/>
          </w:tcPr>
          <w:p w14:paraId="16B2373D" w14:textId="77777777" w:rsidR="002861FD" w:rsidRPr="003E0962"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4DFDD4BC" w14:textId="77777777" w:rsidR="002861FD" w:rsidRPr="003E0962" w:rsidRDefault="002861FD">
            <w:pPr>
              <w:pStyle w:val="acctmergecolhdg"/>
              <w:spacing w:line="240" w:lineRule="auto"/>
              <w:ind w:left="-74" w:right="-90"/>
              <w:rPr>
                <w:b w:val="0"/>
                <w:bCs/>
                <w:szCs w:val="22"/>
              </w:rPr>
            </w:pPr>
            <w:r w:rsidRPr="003E0962">
              <w:rPr>
                <w:b w:val="0"/>
                <w:bCs/>
                <w:szCs w:val="22"/>
              </w:rPr>
              <w:t>Strengthening</w:t>
            </w:r>
          </w:p>
        </w:tc>
        <w:tc>
          <w:tcPr>
            <w:tcW w:w="182" w:type="dxa"/>
          </w:tcPr>
          <w:p w14:paraId="1DD70545" w14:textId="77777777" w:rsidR="002861FD" w:rsidRPr="003E0962" w:rsidRDefault="002861FD">
            <w:pPr>
              <w:pStyle w:val="acctmergecolhdg"/>
              <w:spacing w:line="240" w:lineRule="auto"/>
              <w:rPr>
                <w:szCs w:val="22"/>
              </w:rPr>
            </w:pPr>
          </w:p>
        </w:tc>
        <w:tc>
          <w:tcPr>
            <w:tcW w:w="1169" w:type="dxa"/>
            <w:tcBorders>
              <w:top w:val="nil"/>
              <w:left w:val="nil"/>
              <w:bottom w:val="single" w:sz="4" w:space="0" w:color="auto"/>
              <w:right w:val="nil"/>
            </w:tcBorders>
            <w:hideMark/>
          </w:tcPr>
          <w:p w14:paraId="5CF1DACB" w14:textId="77777777" w:rsidR="002861FD" w:rsidRPr="003E0962" w:rsidRDefault="002861FD">
            <w:pPr>
              <w:pStyle w:val="acctmergecolhdg"/>
              <w:spacing w:line="240" w:lineRule="auto"/>
              <w:ind w:left="-78" w:right="-92"/>
              <w:rPr>
                <w:b w:val="0"/>
                <w:bCs/>
                <w:szCs w:val="22"/>
              </w:rPr>
            </w:pPr>
            <w:r w:rsidRPr="003E0962">
              <w:rPr>
                <w:b w:val="0"/>
                <w:bCs/>
                <w:szCs w:val="22"/>
              </w:rPr>
              <w:t xml:space="preserve">Weakening </w:t>
            </w:r>
          </w:p>
        </w:tc>
        <w:tc>
          <w:tcPr>
            <w:tcW w:w="238" w:type="dxa"/>
          </w:tcPr>
          <w:p w14:paraId="45637676" w14:textId="77777777" w:rsidR="002861FD" w:rsidRPr="003E0962" w:rsidRDefault="002861FD">
            <w:pPr>
              <w:pStyle w:val="acctmergecolhdg"/>
              <w:spacing w:line="240" w:lineRule="auto"/>
              <w:rPr>
                <w:b w:val="0"/>
                <w:bCs/>
                <w:szCs w:val="22"/>
              </w:rPr>
            </w:pPr>
          </w:p>
        </w:tc>
        <w:tc>
          <w:tcPr>
            <w:tcW w:w="1383" w:type="dxa"/>
            <w:tcBorders>
              <w:top w:val="nil"/>
              <w:left w:val="nil"/>
              <w:bottom w:val="single" w:sz="4" w:space="0" w:color="auto"/>
              <w:right w:val="nil"/>
            </w:tcBorders>
            <w:hideMark/>
          </w:tcPr>
          <w:p w14:paraId="13C4691B" w14:textId="77777777" w:rsidR="002861FD" w:rsidRPr="003E0962" w:rsidRDefault="002861FD">
            <w:pPr>
              <w:pStyle w:val="acctmergecolhdg"/>
              <w:spacing w:line="240" w:lineRule="auto"/>
              <w:ind w:left="-73" w:right="-66"/>
              <w:rPr>
                <w:b w:val="0"/>
                <w:bCs/>
                <w:szCs w:val="22"/>
              </w:rPr>
            </w:pPr>
            <w:r w:rsidRPr="003E0962">
              <w:rPr>
                <w:b w:val="0"/>
                <w:bCs/>
                <w:szCs w:val="22"/>
              </w:rPr>
              <w:t xml:space="preserve">Strengthening </w:t>
            </w:r>
          </w:p>
        </w:tc>
        <w:tc>
          <w:tcPr>
            <w:tcW w:w="180" w:type="dxa"/>
          </w:tcPr>
          <w:p w14:paraId="7100FB49" w14:textId="77777777" w:rsidR="002861FD" w:rsidRPr="003E0962" w:rsidRDefault="002861FD">
            <w:pPr>
              <w:pStyle w:val="acctmergecolhdg"/>
              <w:spacing w:line="240" w:lineRule="auto"/>
              <w:rPr>
                <w:b w:val="0"/>
                <w:bCs/>
                <w:szCs w:val="22"/>
              </w:rPr>
            </w:pPr>
          </w:p>
        </w:tc>
        <w:tc>
          <w:tcPr>
            <w:tcW w:w="1040" w:type="dxa"/>
            <w:tcBorders>
              <w:top w:val="nil"/>
              <w:left w:val="nil"/>
              <w:bottom w:val="single" w:sz="4" w:space="0" w:color="auto"/>
              <w:right w:val="nil"/>
            </w:tcBorders>
            <w:hideMark/>
          </w:tcPr>
          <w:p w14:paraId="4DB50E7D" w14:textId="77777777" w:rsidR="002861FD" w:rsidRPr="003E0962" w:rsidRDefault="002861FD">
            <w:pPr>
              <w:pStyle w:val="acctmergecolhdg"/>
              <w:spacing w:line="240" w:lineRule="auto"/>
              <w:ind w:left="-96" w:right="-78"/>
              <w:rPr>
                <w:b w:val="0"/>
                <w:bCs/>
                <w:szCs w:val="22"/>
              </w:rPr>
            </w:pPr>
            <w:r w:rsidRPr="003E0962">
              <w:rPr>
                <w:b w:val="0"/>
                <w:bCs/>
                <w:szCs w:val="22"/>
              </w:rPr>
              <w:t xml:space="preserve">Weakening </w:t>
            </w:r>
          </w:p>
        </w:tc>
      </w:tr>
      <w:tr w:rsidR="003E0962" w:rsidRPr="003E0962" w14:paraId="54D4EA29" w14:textId="77777777" w:rsidTr="005F61AF">
        <w:trPr>
          <w:tblHeader/>
        </w:trPr>
        <w:tc>
          <w:tcPr>
            <w:tcW w:w="3511" w:type="dxa"/>
            <w:gridSpan w:val="2"/>
            <w:hideMark/>
          </w:tcPr>
          <w:p w14:paraId="463CC725" w14:textId="545C6A5D" w:rsidR="002861FD" w:rsidRPr="003E0962" w:rsidRDefault="002861FD">
            <w:pPr>
              <w:tabs>
                <w:tab w:val="left" w:pos="540"/>
              </w:tabs>
              <w:spacing w:line="240" w:lineRule="atLeast"/>
              <w:ind w:firstLine="98"/>
              <w:rPr>
                <w:rFonts w:ascii="Times New Roman" w:hAnsi="Times New Roman" w:cs="Times New Roman"/>
                <w:b/>
                <w:bCs/>
                <w:i/>
                <w:iCs/>
                <w:sz w:val="22"/>
                <w:szCs w:val="22"/>
              </w:rPr>
            </w:pPr>
            <w:proofErr w:type="gramStart"/>
            <w:r w:rsidRPr="003E0962">
              <w:rPr>
                <w:rFonts w:ascii="Times New Roman" w:hAnsi="Times New Roman" w:cs="Times New Roman"/>
                <w:b/>
                <w:bCs/>
                <w:i/>
                <w:iCs/>
                <w:sz w:val="22"/>
                <w:szCs w:val="22"/>
              </w:rPr>
              <w:t>At</w:t>
            </w:r>
            <w:proofErr w:type="gramEnd"/>
            <w:r w:rsidRPr="003E0962">
              <w:rPr>
                <w:rFonts w:ascii="Times New Roman" w:hAnsi="Times New Roman" w:cs="Times New Roman"/>
                <w:b/>
                <w:bCs/>
                <w:i/>
                <w:iCs/>
                <w:sz w:val="22"/>
                <w:szCs w:val="22"/>
              </w:rPr>
              <w:t xml:space="preserve"> 31 December </w:t>
            </w:r>
            <w:r w:rsidR="00712D40" w:rsidRPr="003E0962">
              <w:rPr>
                <w:rFonts w:ascii="Times New Roman" w:hAnsi="Times New Roman" w:cs="Times New Roman"/>
                <w:b/>
                <w:bCs/>
                <w:i/>
                <w:iCs/>
                <w:sz w:val="22"/>
                <w:szCs w:val="22"/>
              </w:rPr>
              <w:t>2023</w:t>
            </w:r>
          </w:p>
        </w:tc>
        <w:tc>
          <w:tcPr>
            <w:tcW w:w="198" w:type="dxa"/>
          </w:tcPr>
          <w:p w14:paraId="24B0BD78" w14:textId="77777777" w:rsidR="002861FD" w:rsidRPr="003E0962" w:rsidRDefault="002861FD">
            <w:pPr>
              <w:pStyle w:val="acctfourfigures"/>
              <w:spacing w:line="240" w:lineRule="auto"/>
              <w:jc w:val="center"/>
              <w:rPr>
                <w:rFonts w:eastAsia="Univers 45 Light"/>
                <w:b/>
                <w:bCs/>
                <w:i/>
                <w:iCs/>
                <w:szCs w:val="18"/>
                <w:lang w:val="en-US" w:bidi="th-TH"/>
              </w:rPr>
            </w:pPr>
          </w:p>
        </w:tc>
        <w:tc>
          <w:tcPr>
            <w:tcW w:w="5516" w:type="dxa"/>
            <w:gridSpan w:val="7"/>
          </w:tcPr>
          <w:p w14:paraId="2B617511" w14:textId="77777777" w:rsidR="002861FD" w:rsidRPr="003E0962" w:rsidRDefault="002861FD">
            <w:pPr>
              <w:pStyle w:val="acctfourfigures"/>
              <w:spacing w:line="240" w:lineRule="auto"/>
              <w:jc w:val="center"/>
              <w:rPr>
                <w:rFonts w:eastAsia="Univers 45 Light"/>
                <w:b/>
                <w:bCs/>
                <w:i/>
                <w:iCs/>
                <w:szCs w:val="18"/>
                <w:cs/>
                <w:lang w:val="en-US" w:bidi="th-TH"/>
              </w:rPr>
            </w:pPr>
          </w:p>
        </w:tc>
      </w:tr>
      <w:tr w:rsidR="003E0962" w:rsidRPr="003E0962" w14:paraId="312BDA69" w14:textId="77777777" w:rsidTr="000827C1">
        <w:tc>
          <w:tcPr>
            <w:tcW w:w="2321" w:type="dxa"/>
            <w:hideMark/>
          </w:tcPr>
          <w:p w14:paraId="072810B2" w14:textId="77777777" w:rsidR="002861FD" w:rsidRPr="003E0962" w:rsidRDefault="002861FD">
            <w:pPr>
              <w:tabs>
                <w:tab w:val="left" w:pos="540"/>
              </w:tabs>
              <w:spacing w:line="240" w:lineRule="atLeast"/>
              <w:ind w:firstLine="98"/>
              <w:rPr>
                <w:rFonts w:ascii="Times New Roman" w:hAnsi="Times New Roman" w:cs="Times New Roman"/>
                <w:sz w:val="22"/>
                <w:szCs w:val="22"/>
                <w:cs/>
              </w:rPr>
            </w:pPr>
            <w:r w:rsidRPr="003E0962">
              <w:rPr>
                <w:rFonts w:ascii="Times New Roman" w:hAnsi="Times New Roman" w:cs="Times New Roman"/>
                <w:sz w:val="22"/>
                <w:szCs w:val="22"/>
              </w:rPr>
              <w:t>U.S. Dollar</w:t>
            </w:r>
          </w:p>
        </w:tc>
        <w:tc>
          <w:tcPr>
            <w:tcW w:w="1190" w:type="dxa"/>
          </w:tcPr>
          <w:p w14:paraId="2715426D" w14:textId="1016BCAC" w:rsidR="002861FD" w:rsidRPr="003E0962" w:rsidRDefault="000F0C98">
            <w:pPr>
              <w:pStyle w:val="NoSpacing"/>
              <w:jc w:val="right"/>
              <w:rPr>
                <w:rFonts w:ascii="Times New Roman" w:hAnsi="Times New Roman" w:cs="Times New Roman"/>
                <w:sz w:val="22"/>
                <w:szCs w:val="22"/>
              </w:rPr>
            </w:pPr>
            <w:r w:rsidRPr="003E0962">
              <w:rPr>
                <w:rFonts w:ascii="Times New Roman" w:hAnsi="Times New Roman" w:cs="Times New Roman"/>
                <w:sz w:val="22"/>
                <w:szCs w:val="22"/>
              </w:rPr>
              <w:t>1</w:t>
            </w:r>
          </w:p>
        </w:tc>
        <w:tc>
          <w:tcPr>
            <w:tcW w:w="198" w:type="dxa"/>
          </w:tcPr>
          <w:p w14:paraId="75A20731"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63FADA76" w14:textId="02EA6878" w:rsidR="002861FD" w:rsidRPr="003E0962" w:rsidRDefault="00FA1BC1" w:rsidP="007C26AB">
            <w:pPr>
              <w:pStyle w:val="NoSpacing"/>
              <w:jc w:val="right"/>
              <w:rPr>
                <w:rFonts w:ascii="Times New Roman" w:hAnsi="Times New Roman" w:cs="Times New Roman"/>
                <w:sz w:val="22"/>
                <w:szCs w:val="22"/>
              </w:rPr>
            </w:pPr>
            <w:r w:rsidRPr="003E0962">
              <w:rPr>
                <w:rFonts w:ascii="Times New Roman" w:hAnsi="Times New Roman" w:cs="Times New Roman"/>
                <w:sz w:val="22"/>
                <w:szCs w:val="22"/>
              </w:rPr>
              <w:t>(141)</w:t>
            </w:r>
          </w:p>
        </w:tc>
        <w:tc>
          <w:tcPr>
            <w:tcW w:w="182" w:type="dxa"/>
          </w:tcPr>
          <w:p w14:paraId="299BBDDB" w14:textId="77777777" w:rsidR="002861FD" w:rsidRPr="003E0962" w:rsidRDefault="002861FD">
            <w:pPr>
              <w:pStyle w:val="NoSpacing"/>
              <w:jc w:val="right"/>
              <w:rPr>
                <w:rFonts w:ascii="Times New Roman" w:hAnsi="Times New Roman" w:cs="Times New Roman"/>
                <w:sz w:val="22"/>
                <w:szCs w:val="22"/>
              </w:rPr>
            </w:pPr>
          </w:p>
        </w:tc>
        <w:tc>
          <w:tcPr>
            <w:tcW w:w="1169" w:type="dxa"/>
          </w:tcPr>
          <w:p w14:paraId="56CF3DFE" w14:textId="5BCFB18D" w:rsidR="002861FD" w:rsidRPr="003E0962" w:rsidRDefault="00FA1BC1" w:rsidP="007C26AB">
            <w:pPr>
              <w:pStyle w:val="NoSpacing"/>
              <w:ind w:right="10"/>
              <w:jc w:val="right"/>
              <w:rPr>
                <w:rFonts w:ascii="Times New Roman" w:hAnsi="Times New Roman" w:cs="Times New Roman"/>
                <w:sz w:val="22"/>
                <w:szCs w:val="22"/>
              </w:rPr>
            </w:pPr>
            <w:r w:rsidRPr="003E0962">
              <w:rPr>
                <w:rFonts w:ascii="Times New Roman" w:hAnsi="Times New Roman" w:cs="Times New Roman"/>
                <w:sz w:val="22"/>
                <w:szCs w:val="22"/>
              </w:rPr>
              <w:t>141</w:t>
            </w:r>
          </w:p>
        </w:tc>
        <w:tc>
          <w:tcPr>
            <w:tcW w:w="238" w:type="dxa"/>
          </w:tcPr>
          <w:p w14:paraId="678A2565" w14:textId="77777777" w:rsidR="002861FD" w:rsidRPr="003E0962" w:rsidRDefault="002861FD">
            <w:pPr>
              <w:pStyle w:val="NoSpacing"/>
              <w:jc w:val="right"/>
              <w:rPr>
                <w:rFonts w:ascii="Times New Roman" w:hAnsi="Times New Roman" w:cs="Times New Roman"/>
                <w:sz w:val="22"/>
                <w:szCs w:val="22"/>
              </w:rPr>
            </w:pPr>
          </w:p>
        </w:tc>
        <w:tc>
          <w:tcPr>
            <w:tcW w:w="1383" w:type="dxa"/>
          </w:tcPr>
          <w:p w14:paraId="39C971A7" w14:textId="3A0F0672" w:rsidR="002861FD" w:rsidRPr="003E0962" w:rsidRDefault="00FA1BC1">
            <w:pPr>
              <w:pStyle w:val="NoSpacing"/>
              <w:jc w:val="right"/>
              <w:rPr>
                <w:rFonts w:ascii="Times New Roman" w:hAnsi="Times New Roman" w:cs="Times New Roman"/>
                <w:sz w:val="22"/>
                <w:szCs w:val="22"/>
              </w:rPr>
            </w:pPr>
            <w:r w:rsidRPr="003E0962">
              <w:rPr>
                <w:rFonts w:ascii="Times New Roman" w:hAnsi="Times New Roman" w:cs="Times New Roman"/>
                <w:sz w:val="22"/>
                <w:szCs w:val="22"/>
              </w:rPr>
              <w:t>(6)</w:t>
            </w:r>
          </w:p>
        </w:tc>
        <w:tc>
          <w:tcPr>
            <w:tcW w:w="180" w:type="dxa"/>
          </w:tcPr>
          <w:p w14:paraId="0019E4F8" w14:textId="77777777" w:rsidR="002861FD" w:rsidRPr="003E0962" w:rsidRDefault="002861FD">
            <w:pPr>
              <w:pStyle w:val="NoSpacing"/>
              <w:jc w:val="right"/>
              <w:rPr>
                <w:rFonts w:ascii="Times New Roman" w:hAnsi="Times New Roman" w:cs="Times New Roman"/>
                <w:sz w:val="22"/>
                <w:szCs w:val="22"/>
              </w:rPr>
            </w:pPr>
          </w:p>
        </w:tc>
        <w:tc>
          <w:tcPr>
            <w:tcW w:w="1040" w:type="dxa"/>
          </w:tcPr>
          <w:p w14:paraId="7C71B4A3" w14:textId="6D7706EC" w:rsidR="002861FD" w:rsidRPr="003E0962" w:rsidRDefault="00FA1BC1">
            <w:pPr>
              <w:pStyle w:val="NoSpacing"/>
              <w:jc w:val="right"/>
              <w:rPr>
                <w:rFonts w:ascii="Times New Roman" w:hAnsi="Times New Roman" w:cs="Times New Roman"/>
                <w:sz w:val="22"/>
                <w:szCs w:val="22"/>
              </w:rPr>
            </w:pPr>
            <w:r w:rsidRPr="003E0962">
              <w:rPr>
                <w:rFonts w:ascii="Times New Roman" w:hAnsi="Times New Roman" w:cs="Times New Roman"/>
                <w:sz w:val="22"/>
                <w:szCs w:val="22"/>
              </w:rPr>
              <w:t>6</w:t>
            </w:r>
          </w:p>
        </w:tc>
      </w:tr>
      <w:tr w:rsidR="003E0962" w:rsidRPr="003E0962" w14:paraId="46C7EACB" w14:textId="77777777" w:rsidTr="005F61AF">
        <w:tc>
          <w:tcPr>
            <w:tcW w:w="2321" w:type="dxa"/>
          </w:tcPr>
          <w:p w14:paraId="7A66C5BC" w14:textId="77777777" w:rsidR="002861FD" w:rsidRPr="003E0962" w:rsidRDefault="002861FD">
            <w:pPr>
              <w:tabs>
                <w:tab w:val="left" w:pos="540"/>
              </w:tabs>
              <w:spacing w:line="240" w:lineRule="atLeast"/>
              <w:ind w:firstLine="98"/>
              <w:rPr>
                <w:rFonts w:ascii="Times New Roman" w:hAnsi="Times New Roman" w:cs="Times New Roman"/>
                <w:b/>
                <w:bCs/>
                <w:sz w:val="22"/>
                <w:szCs w:val="22"/>
              </w:rPr>
            </w:pPr>
          </w:p>
        </w:tc>
        <w:tc>
          <w:tcPr>
            <w:tcW w:w="1190" w:type="dxa"/>
          </w:tcPr>
          <w:p w14:paraId="53BCA419" w14:textId="77777777" w:rsidR="002861FD" w:rsidRPr="003E0962" w:rsidRDefault="002861FD">
            <w:pPr>
              <w:pStyle w:val="NoSpacing"/>
              <w:jc w:val="right"/>
              <w:rPr>
                <w:rFonts w:ascii="Times New Roman" w:hAnsi="Times New Roman" w:cs="Times New Roman"/>
                <w:sz w:val="22"/>
                <w:szCs w:val="22"/>
              </w:rPr>
            </w:pPr>
          </w:p>
        </w:tc>
        <w:tc>
          <w:tcPr>
            <w:tcW w:w="198" w:type="dxa"/>
          </w:tcPr>
          <w:p w14:paraId="06F03504"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482E9D70" w14:textId="77777777" w:rsidR="002861FD" w:rsidRPr="003E0962" w:rsidRDefault="002861FD" w:rsidP="007C26AB">
            <w:pPr>
              <w:pStyle w:val="NoSpacing"/>
              <w:jc w:val="right"/>
              <w:rPr>
                <w:rFonts w:ascii="Times New Roman" w:hAnsi="Times New Roman" w:cs="Times New Roman"/>
                <w:sz w:val="22"/>
                <w:szCs w:val="22"/>
              </w:rPr>
            </w:pPr>
          </w:p>
        </w:tc>
        <w:tc>
          <w:tcPr>
            <w:tcW w:w="182" w:type="dxa"/>
          </w:tcPr>
          <w:p w14:paraId="3F5ABA5D" w14:textId="77777777" w:rsidR="002861FD" w:rsidRPr="003E0962" w:rsidRDefault="002861FD">
            <w:pPr>
              <w:pStyle w:val="NoSpacing"/>
              <w:jc w:val="right"/>
              <w:rPr>
                <w:rFonts w:ascii="Times New Roman" w:hAnsi="Times New Roman" w:cs="Times New Roman"/>
                <w:sz w:val="22"/>
                <w:szCs w:val="22"/>
              </w:rPr>
            </w:pPr>
          </w:p>
        </w:tc>
        <w:tc>
          <w:tcPr>
            <w:tcW w:w="1169" w:type="dxa"/>
          </w:tcPr>
          <w:p w14:paraId="16AC521C" w14:textId="77777777" w:rsidR="002861FD" w:rsidRPr="003E0962" w:rsidRDefault="002861FD" w:rsidP="007C26AB">
            <w:pPr>
              <w:pStyle w:val="NoSpacing"/>
              <w:ind w:right="10"/>
              <w:jc w:val="right"/>
              <w:rPr>
                <w:rFonts w:ascii="Times New Roman" w:hAnsi="Times New Roman" w:cs="Times New Roman"/>
                <w:sz w:val="22"/>
                <w:szCs w:val="22"/>
              </w:rPr>
            </w:pPr>
          </w:p>
        </w:tc>
        <w:tc>
          <w:tcPr>
            <w:tcW w:w="238" w:type="dxa"/>
          </w:tcPr>
          <w:p w14:paraId="6BD6CB38" w14:textId="77777777" w:rsidR="002861FD" w:rsidRPr="003E0962" w:rsidRDefault="002861FD">
            <w:pPr>
              <w:pStyle w:val="NoSpacing"/>
              <w:jc w:val="right"/>
              <w:rPr>
                <w:rFonts w:ascii="Times New Roman" w:hAnsi="Times New Roman" w:cs="Times New Roman"/>
                <w:sz w:val="22"/>
                <w:szCs w:val="22"/>
              </w:rPr>
            </w:pPr>
          </w:p>
        </w:tc>
        <w:tc>
          <w:tcPr>
            <w:tcW w:w="1383" w:type="dxa"/>
          </w:tcPr>
          <w:p w14:paraId="2A3F1563" w14:textId="77777777" w:rsidR="002861FD" w:rsidRPr="003E0962" w:rsidRDefault="002861FD">
            <w:pPr>
              <w:pStyle w:val="NoSpacing"/>
              <w:jc w:val="right"/>
              <w:rPr>
                <w:rFonts w:ascii="Times New Roman" w:hAnsi="Times New Roman" w:cs="Times New Roman"/>
                <w:sz w:val="22"/>
                <w:szCs w:val="22"/>
              </w:rPr>
            </w:pPr>
          </w:p>
        </w:tc>
        <w:tc>
          <w:tcPr>
            <w:tcW w:w="180" w:type="dxa"/>
          </w:tcPr>
          <w:p w14:paraId="51243C1F" w14:textId="77777777" w:rsidR="002861FD" w:rsidRPr="003E0962" w:rsidRDefault="002861FD">
            <w:pPr>
              <w:pStyle w:val="NoSpacing"/>
              <w:jc w:val="right"/>
              <w:rPr>
                <w:rFonts w:ascii="Times New Roman" w:hAnsi="Times New Roman" w:cs="Times New Roman"/>
                <w:sz w:val="22"/>
                <w:szCs w:val="22"/>
              </w:rPr>
            </w:pPr>
          </w:p>
        </w:tc>
        <w:tc>
          <w:tcPr>
            <w:tcW w:w="1040" w:type="dxa"/>
          </w:tcPr>
          <w:p w14:paraId="76236433" w14:textId="77777777" w:rsidR="002861FD" w:rsidRPr="003E0962" w:rsidRDefault="002861FD">
            <w:pPr>
              <w:pStyle w:val="NoSpacing"/>
              <w:jc w:val="right"/>
              <w:rPr>
                <w:rFonts w:ascii="Times New Roman" w:hAnsi="Times New Roman" w:cs="Times New Roman"/>
                <w:sz w:val="22"/>
                <w:szCs w:val="22"/>
              </w:rPr>
            </w:pPr>
          </w:p>
        </w:tc>
      </w:tr>
      <w:tr w:rsidR="003E0962" w:rsidRPr="003E0962" w14:paraId="3A56F1DF" w14:textId="77777777" w:rsidTr="005F61AF">
        <w:tc>
          <w:tcPr>
            <w:tcW w:w="3511" w:type="dxa"/>
            <w:gridSpan w:val="2"/>
            <w:hideMark/>
          </w:tcPr>
          <w:p w14:paraId="7E8747BB" w14:textId="21C4D06C" w:rsidR="002861FD" w:rsidRPr="003E0962" w:rsidRDefault="002861FD">
            <w:pPr>
              <w:tabs>
                <w:tab w:val="left" w:pos="540"/>
              </w:tabs>
              <w:spacing w:line="240" w:lineRule="atLeast"/>
              <w:ind w:firstLine="98"/>
              <w:rPr>
                <w:rFonts w:ascii="Times New Roman" w:hAnsi="Times New Roman" w:cs="Times New Roman"/>
                <w:b/>
                <w:bCs/>
                <w:i/>
                <w:iCs/>
                <w:sz w:val="22"/>
                <w:szCs w:val="22"/>
              </w:rPr>
            </w:pPr>
            <w:proofErr w:type="gramStart"/>
            <w:r w:rsidRPr="003E0962">
              <w:rPr>
                <w:rFonts w:ascii="Times New Roman" w:hAnsi="Times New Roman" w:cs="Times New Roman"/>
                <w:b/>
                <w:bCs/>
                <w:i/>
                <w:iCs/>
                <w:sz w:val="22"/>
                <w:szCs w:val="22"/>
              </w:rPr>
              <w:t>At</w:t>
            </w:r>
            <w:proofErr w:type="gramEnd"/>
            <w:r w:rsidRPr="003E0962">
              <w:rPr>
                <w:rFonts w:ascii="Times New Roman" w:hAnsi="Times New Roman" w:cs="Times New Roman"/>
                <w:b/>
                <w:bCs/>
                <w:i/>
                <w:iCs/>
                <w:sz w:val="22"/>
                <w:szCs w:val="22"/>
              </w:rPr>
              <w:t xml:space="preserve"> 31 December </w:t>
            </w:r>
            <w:r w:rsidR="00712D40" w:rsidRPr="003E0962">
              <w:rPr>
                <w:rFonts w:ascii="Times New Roman" w:hAnsi="Times New Roman" w:cs="Times New Roman"/>
                <w:b/>
                <w:bCs/>
                <w:i/>
                <w:iCs/>
                <w:sz w:val="22"/>
                <w:szCs w:val="22"/>
              </w:rPr>
              <w:t>2022</w:t>
            </w:r>
          </w:p>
        </w:tc>
        <w:tc>
          <w:tcPr>
            <w:tcW w:w="198" w:type="dxa"/>
          </w:tcPr>
          <w:p w14:paraId="26D7D6E8" w14:textId="77777777" w:rsidR="002861FD" w:rsidRPr="003E0962" w:rsidRDefault="002861FD">
            <w:pPr>
              <w:pStyle w:val="NoSpacing"/>
              <w:jc w:val="right"/>
              <w:rPr>
                <w:rFonts w:ascii="Times New Roman" w:hAnsi="Times New Roman" w:cs="Times New Roman"/>
                <w:sz w:val="22"/>
                <w:szCs w:val="22"/>
              </w:rPr>
            </w:pPr>
          </w:p>
        </w:tc>
        <w:tc>
          <w:tcPr>
            <w:tcW w:w="1324" w:type="dxa"/>
          </w:tcPr>
          <w:p w14:paraId="415C536E" w14:textId="77777777" w:rsidR="002861FD" w:rsidRPr="003E0962" w:rsidRDefault="002861FD" w:rsidP="007C26AB">
            <w:pPr>
              <w:pStyle w:val="NoSpacing"/>
              <w:jc w:val="right"/>
              <w:rPr>
                <w:rFonts w:ascii="Times New Roman" w:hAnsi="Times New Roman" w:cs="Times New Roman"/>
                <w:sz w:val="22"/>
                <w:szCs w:val="22"/>
              </w:rPr>
            </w:pPr>
          </w:p>
        </w:tc>
        <w:tc>
          <w:tcPr>
            <w:tcW w:w="182" w:type="dxa"/>
          </w:tcPr>
          <w:p w14:paraId="0DF971F0" w14:textId="77777777" w:rsidR="002861FD" w:rsidRPr="003E0962" w:rsidRDefault="002861FD">
            <w:pPr>
              <w:pStyle w:val="NoSpacing"/>
              <w:jc w:val="right"/>
              <w:rPr>
                <w:rFonts w:ascii="Times New Roman" w:hAnsi="Times New Roman" w:cs="Times New Roman"/>
                <w:sz w:val="22"/>
                <w:szCs w:val="22"/>
              </w:rPr>
            </w:pPr>
          </w:p>
        </w:tc>
        <w:tc>
          <w:tcPr>
            <w:tcW w:w="1169" w:type="dxa"/>
          </w:tcPr>
          <w:p w14:paraId="3594C8E6" w14:textId="77777777" w:rsidR="002861FD" w:rsidRPr="003E0962" w:rsidRDefault="002861FD" w:rsidP="007C26AB">
            <w:pPr>
              <w:pStyle w:val="NoSpacing"/>
              <w:ind w:right="10"/>
              <w:jc w:val="right"/>
              <w:rPr>
                <w:rFonts w:ascii="Times New Roman" w:hAnsi="Times New Roman" w:cs="Times New Roman"/>
                <w:sz w:val="22"/>
                <w:szCs w:val="22"/>
              </w:rPr>
            </w:pPr>
          </w:p>
        </w:tc>
        <w:tc>
          <w:tcPr>
            <w:tcW w:w="238" w:type="dxa"/>
          </w:tcPr>
          <w:p w14:paraId="27EBE8B0" w14:textId="77777777" w:rsidR="002861FD" w:rsidRPr="003E0962" w:rsidRDefault="002861FD">
            <w:pPr>
              <w:pStyle w:val="NoSpacing"/>
              <w:jc w:val="right"/>
              <w:rPr>
                <w:rFonts w:ascii="Times New Roman" w:hAnsi="Times New Roman" w:cs="Times New Roman"/>
                <w:sz w:val="22"/>
                <w:szCs w:val="22"/>
              </w:rPr>
            </w:pPr>
          </w:p>
        </w:tc>
        <w:tc>
          <w:tcPr>
            <w:tcW w:w="1383" w:type="dxa"/>
          </w:tcPr>
          <w:p w14:paraId="204A6635" w14:textId="77777777" w:rsidR="002861FD" w:rsidRPr="003E0962" w:rsidRDefault="002861FD">
            <w:pPr>
              <w:pStyle w:val="NoSpacing"/>
              <w:jc w:val="right"/>
              <w:rPr>
                <w:rFonts w:ascii="Times New Roman" w:hAnsi="Times New Roman" w:cs="Times New Roman"/>
                <w:sz w:val="22"/>
                <w:szCs w:val="22"/>
              </w:rPr>
            </w:pPr>
          </w:p>
        </w:tc>
        <w:tc>
          <w:tcPr>
            <w:tcW w:w="180" w:type="dxa"/>
          </w:tcPr>
          <w:p w14:paraId="613FB08E" w14:textId="77777777" w:rsidR="002861FD" w:rsidRPr="003E0962" w:rsidRDefault="002861FD">
            <w:pPr>
              <w:pStyle w:val="NoSpacing"/>
              <w:jc w:val="right"/>
              <w:rPr>
                <w:rFonts w:ascii="Times New Roman" w:hAnsi="Times New Roman" w:cs="Times New Roman"/>
                <w:sz w:val="22"/>
                <w:szCs w:val="22"/>
              </w:rPr>
            </w:pPr>
          </w:p>
        </w:tc>
        <w:tc>
          <w:tcPr>
            <w:tcW w:w="1040" w:type="dxa"/>
          </w:tcPr>
          <w:p w14:paraId="6365255B" w14:textId="77777777" w:rsidR="002861FD" w:rsidRPr="003E0962" w:rsidRDefault="002861FD">
            <w:pPr>
              <w:pStyle w:val="NoSpacing"/>
              <w:jc w:val="right"/>
              <w:rPr>
                <w:rFonts w:ascii="Times New Roman" w:hAnsi="Times New Roman" w:cs="Times New Roman"/>
                <w:sz w:val="22"/>
                <w:szCs w:val="22"/>
              </w:rPr>
            </w:pPr>
          </w:p>
        </w:tc>
      </w:tr>
      <w:tr w:rsidR="003E0962" w:rsidRPr="003E0962" w14:paraId="3A9FFD69" w14:textId="77777777" w:rsidTr="005F61AF">
        <w:tc>
          <w:tcPr>
            <w:tcW w:w="2321" w:type="dxa"/>
            <w:hideMark/>
          </w:tcPr>
          <w:p w14:paraId="3489BB60" w14:textId="6DCF6AA6" w:rsidR="00784A9C" w:rsidRPr="003E0962" w:rsidRDefault="00784A9C" w:rsidP="00784A9C">
            <w:pPr>
              <w:tabs>
                <w:tab w:val="left" w:pos="540"/>
              </w:tabs>
              <w:spacing w:line="240" w:lineRule="atLeast"/>
              <w:ind w:firstLine="98"/>
              <w:rPr>
                <w:rFonts w:ascii="Times New Roman" w:hAnsi="Times New Roman" w:cs="Times New Roman"/>
                <w:sz w:val="22"/>
                <w:szCs w:val="22"/>
              </w:rPr>
            </w:pPr>
            <w:r w:rsidRPr="003E0962">
              <w:rPr>
                <w:rFonts w:ascii="Times New Roman" w:hAnsi="Times New Roman" w:cs="Times New Roman"/>
                <w:sz w:val="22"/>
                <w:szCs w:val="22"/>
              </w:rPr>
              <w:t>U.S. Dollar</w:t>
            </w:r>
          </w:p>
        </w:tc>
        <w:tc>
          <w:tcPr>
            <w:tcW w:w="1190" w:type="dxa"/>
            <w:hideMark/>
          </w:tcPr>
          <w:p w14:paraId="22E610AB" w14:textId="522B9971"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1</w:t>
            </w:r>
          </w:p>
        </w:tc>
        <w:tc>
          <w:tcPr>
            <w:tcW w:w="198" w:type="dxa"/>
          </w:tcPr>
          <w:p w14:paraId="6F1A2BD6" w14:textId="77777777" w:rsidR="00784A9C" w:rsidRPr="003E0962" w:rsidRDefault="00784A9C" w:rsidP="00784A9C">
            <w:pPr>
              <w:pStyle w:val="NoSpacing"/>
              <w:jc w:val="right"/>
              <w:rPr>
                <w:rFonts w:ascii="Times New Roman" w:hAnsi="Times New Roman" w:cs="Times New Roman"/>
                <w:sz w:val="22"/>
                <w:szCs w:val="22"/>
              </w:rPr>
            </w:pPr>
          </w:p>
        </w:tc>
        <w:tc>
          <w:tcPr>
            <w:tcW w:w="1324" w:type="dxa"/>
            <w:hideMark/>
          </w:tcPr>
          <w:p w14:paraId="5A10A807" w14:textId="3D08D82E" w:rsidR="00784A9C" w:rsidRPr="003E0962" w:rsidRDefault="00784A9C" w:rsidP="007C26AB">
            <w:pPr>
              <w:pStyle w:val="NoSpacing"/>
              <w:jc w:val="right"/>
              <w:rPr>
                <w:rFonts w:ascii="Times New Roman" w:hAnsi="Times New Roman" w:cs="Times New Roman"/>
                <w:sz w:val="22"/>
                <w:szCs w:val="22"/>
              </w:rPr>
            </w:pPr>
            <w:r w:rsidRPr="003E0962">
              <w:rPr>
                <w:rFonts w:ascii="Times New Roman" w:hAnsi="Times New Roman" w:cs="Times New Roman"/>
                <w:sz w:val="22"/>
                <w:szCs w:val="22"/>
              </w:rPr>
              <w:t>(74)</w:t>
            </w:r>
          </w:p>
        </w:tc>
        <w:tc>
          <w:tcPr>
            <w:tcW w:w="182" w:type="dxa"/>
          </w:tcPr>
          <w:p w14:paraId="4C0AF4FA" w14:textId="77777777" w:rsidR="00784A9C" w:rsidRPr="003E0962" w:rsidRDefault="00784A9C" w:rsidP="00784A9C">
            <w:pPr>
              <w:pStyle w:val="NoSpacing"/>
              <w:jc w:val="right"/>
              <w:rPr>
                <w:rFonts w:ascii="Times New Roman" w:hAnsi="Times New Roman" w:cs="Times New Roman"/>
                <w:sz w:val="22"/>
                <w:szCs w:val="22"/>
              </w:rPr>
            </w:pPr>
          </w:p>
        </w:tc>
        <w:tc>
          <w:tcPr>
            <w:tcW w:w="1169" w:type="dxa"/>
            <w:hideMark/>
          </w:tcPr>
          <w:p w14:paraId="5B64EBE4" w14:textId="7A7E55CE" w:rsidR="00784A9C" w:rsidRPr="003E0962" w:rsidRDefault="00784A9C" w:rsidP="007C26AB">
            <w:pPr>
              <w:pStyle w:val="NoSpacing"/>
              <w:ind w:right="10"/>
              <w:jc w:val="right"/>
              <w:rPr>
                <w:rFonts w:ascii="Times New Roman" w:hAnsi="Times New Roman" w:cs="Times New Roman"/>
                <w:sz w:val="22"/>
                <w:szCs w:val="22"/>
              </w:rPr>
            </w:pPr>
            <w:r w:rsidRPr="003E0962">
              <w:rPr>
                <w:rFonts w:ascii="Times New Roman" w:hAnsi="Times New Roman" w:cs="Times New Roman"/>
                <w:sz w:val="22"/>
                <w:szCs w:val="22"/>
              </w:rPr>
              <w:t>74</w:t>
            </w:r>
          </w:p>
        </w:tc>
        <w:tc>
          <w:tcPr>
            <w:tcW w:w="238" w:type="dxa"/>
          </w:tcPr>
          <w:p w14:paraId="49BA7832" w14:textId="77777777" w:rsidR="00784A9C" w:rsidRPr="003E0962" w:rsidRDefault="00784A9C" w:rsidP="00784A9C">
            <w:pPr>
              <w:pStyle w:val="NoSpacing"/>
              <w:jc w:val="right"/>
              <w:rPr>
                <w:rFonts w:ascii="Times New Roman" w:hAnsi="Times New Roman" w:cs="Times New Roman"/>
                <w:sz w:val="22"/>
                <w:szCs w:val="22"/>
              </w:rPr>
            </w:pPr>
          </w:p>
        </w:tc>
        <w:tc>
          <w:tcPr>
            <w:tcW w:w="1383" w:type="dxa"/>
            <w:hideMark/>
          </w:tcPr>
          <w:p w14:paraId="11A2055C" w14:textId="5A718CB9"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(4)</w:t>
            </w:r>
          </w:p>
        </w:tc>
        <w:tc>
          <w:tcPr>
            <w:tcW w:w="180" w:type="dxa"/>
          </w:tcPr>
          <w:p w14:paraId="0FB4632E" w14:textId="77777777" w:rsidR="00784A9C" w:rsidRPr="003E0962" w:rsidRDefault="00784A9C" w:rsidP="00784A9C">
            <w:pPr>
              <w:pStyle w:val="NoSpacing"/>
              <w:jc w:val="right"/>
              <w:rPr>
                <w:rFonts w:ascii="Times New Roman" w:hAnsi="Times New Roman" w:cs="Times New Roman"/>
                <w:sz w:val="22"/>
                <w:szCs w:val="22"/>
              </w:rPr>
            </w:pPr>
          </w:p>
        </w:tc>
        <w:tc>
          <w:tcPr>
            <w:tcW w:w="1040" w:type="dxa"/>
            <w:hideMark/>
          </w:tcPr>
          <w:p w14:paraId="164D9D80" w14:textId="4BDE7CFC" w:rsidR="00784A9C" w:rsidRPr="003E0962" w:rsidRDefault="00784A9C" w:rsidP="00784A9C">
            <w:pPr>
              <w:pStyle w:val="NoSpacing"/>
              <w:jc w:val="right"/>
              <w:rPr>
                <w:rFonts w:ascii="Times New Roman" w:hAnsi="Times New Roman" w:cs="Times New Roman"/>
                <w:sz w:val="22"/>
                <w:szCs w:val="22"/>
              </w:rPr>
            </w:pPr>
            <w:r w:rsidRPr="003E0962">
              <w:rPr>
                <w:rFonts w:ascii="Times New Roman" w:hAnsi="Times New Roman" w:cs="Times New Roman"/>
                <w:sz w:val="22"/>
                <w:szCs w:val="22"/>
              </w:rPr>
              <w:t>4</w:t>
            </w:r>
          </w:p>
        </w:tc>
      </w:tr>
    </w:tbl>
    <w:p w14:paraId="26C96AAE" w14:textId="77777777" w:rsidR="002861FD" w:rsidRPr="003E0962" w:rsidRDefault="002861FD" w:rsidP="002861FD">
      <w:pPr>
        <w:ind w:left="547"/>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br w:type="page"/>
      </w:r>
    </w:p>
    <w:p w14:paraId="180E5E45" w14:textId="77777777" w:rsidR="002861FD" w:rsidRPr="003E0962" w:rsidRDefault="002861FD" w:rsidP="002861FD">
      <w:pPr>
        <w:pStyle w:val="ListParagraph"/>
        <w:tabs>
          <w:tab w:val="decimal" w:pos="1260"/>
        </w:tabs>
        <w:ind w:left="630" w:right="-27"/>
        <w:jc w:val="thaiDistribute"/>
        <w:rPr>
          <w:rFonts w:cs="Times New Roman"/>
          <w:b/>
          <w:bCs/>
          <w:sz w:val="22"/>
          <w:szCs w:val="22"/>
        </w:rPr>
      </w:pPr>
      <w:r w:rsidRPr="003E0962">
        <w:rPr>
          <w:rFonts w:cs="Times New Roman"/>
          <w:sz w:val="22"/>
          <w:szCs w:val="22"/>
        </w:rPr>
        <w:lastRenderedPageBreak/>
        <w:t>(c.3.2) Interest rate risk</w:t>
      </w:r>
    </w:p>
    <w:p w14:paraId="7A43345C" w14:textId="77777777" w:rsidR="002861FD" w:rsidRPr="003E0962" w:rsidRDefault="002861FD" w:rsidP="002861FD">
      <w:pPr>
        <w:tabs>
          <w:tab w:val="left" w:pos="990"/>
        </w:tabs>
        <w:ind w:left="1170"/>
        <w:jc w:val="thaiDistribute"/>
        <w:rPr>
          <w:rFonts w:ascii="Times New Roman" w:hAnsi="Times New Roman" w:cs="Times New Roman"/>
          <w:sz w:val="22"/>
          <w:szCs w:val="22"/>
        </w:rPr>
      </w:pPr>
    </w:p>
    <w:p w14:paraId="7F3CAF92" w14:textId="77777777" w:rsidR="002861FD" w:rsidRPr="003E0962" w:rsidRDefault="002861FD" w:rsidP="002861FD">
      <w:pPr>
        <w:spacing w:line="0" w:lineRule="atLeast"/>
        <w:ind w:left="1260" w:right="11"/>
        <w:jc w:val="thaiDistribute"/>
        <w:rPr>
          <w:rFonts w:ascii="Times New Roman" w:hAnsi="Times New Roman" w:cs="Times New Roman"/>
          <w:sz w:val="22"/>
          <w:szCs w:val="22"/>
        </w:rPr>
      </w:pPr>
      <w:r w:rsidRPr="003E0962">
        <w:rPr>
          <w:rFonts w:ascii="Times New Roman" w:hAnsi="Times New Roman" w:cs="Times New Roman"/>
          <w:sz w:val="22"/>
          <w:szCs w:val="22"/>
        </w:rPr>
        <w:t xml:space="preserve">Interest rate risk is the risk that future movements in market interest rates will affect the results of the Group’s operations and its cash flows. The Group manages the interest rate risk of financial assets and financial liabilities by considering loan to or borrowing from including fixed and floating rate depend on the market situation. However, the interest rates of interest-bearing liabilities of the Group are mainly fixed rate. The Group had the interest rate swap agreements to manage exposure to fluctuations in interest rates on the said liabilities upon the appropriation.  </w:t>
      </w:r>
    </w:p>
    <w:p w14:paraId="56286182" w14:textId="77777777" w:rsidR="002861FD" w:rsidRPr="003E0962" w:rsidRDefault="002861FD" w:rsidP="002861FD">
      <w:pPr>
        <w:ind w:right="-27"/>
        <w:jc w:val="thaiDistribute"/>
        <w:rPr>
          <w:rFonts w:ascii="Times New Roman" w:hAnsi="Times New Roman" w:cs="Times New Roman"/>
          <w:sz w:val="22"/>
          <w:szCs w:val="22"/>
        </w:rPr>
      </w:pPr>
    </w:p>
    <w:p w14:paraId="6631A09A" w14:textId="77777777" w:rsidR="002861FD" w:rsidRPr="003E0962" w:rsidRDefault="002861FD" w:rsidP="002861FD">
      <w:pPr>
        <w:ind w:left="1260" w:right="-27"/>
        <w:jc w:val="thaiDistribute"/>
        <w:rPr>
          <w:rFonts w:ascii="Times New Roman" w:hAnsi="Times New Roman"/>
          <w:i/>
          <w:iCs/>
          <w:sz w:val="22"/>
          <w:shd w:val="clear" w:color="auto" w:fill="E6E6E6"/>
        </w:rPr>
      </w:pPr>
      <w:r w:rsidRPr="003E0962">
        <w:rPr>
          <w:rFonts w:ascii="Times New Roman" w:hAnsi="Times New Roman" w:cs="Times New Roman"/>
          <w:i/>
          <w:iCs/>
          <w:sz w:val="22"/>
          <w:szCs w:val="22"/>
        </w:rPr>
        <w:t xml:space="preserve">Cross currency swap </w:t>
      </w:r>
      <w:r w:rsidRPr="003E0962">
        <w:rPr>
          <w:rFonts w:ascii="Times New Roman" w:hAnsi="Times New Roman"/>
          <w:i/>
          <w:iCs/>
          <w:sz w:val="22"/>
        </w:rPr>
        <w:t>agreements</w:t>
      </w:r>
    </w:p>
    <w:p w14:paraId="18EB0EC3" w14:textId="77777777" w:rsidR="002861FD" w:rsidRPr="003E0962" w:rsidRDefault="002861FD" w:rsidP="002861FD">
      <w:pPr>
        <w:ind w:left="1260" w:right="-27"/>
        <w:jc w:val="thaiDistribute"/>
        <w:rPr>
          <w:rFonts w:ascii="Times New Roman" w:hAnsi="Times New Roman" w:cs="Times New Roman"/>
          <w:sz w:val="22"/>
          <w:szCs w:val="22"/>
          <w:lang w:bidi="ar-SA"/>
        </w:rPr>
      </w:pPr>
    </w:p>
    <w:p w14:paraId="0CA20803" w14:textId="79703757" w:rsidR="002861FD" w:rsidRPr="003E0962" w:rsidRDefault="002861FD" w:rsidP="002861FD">
      <w:pPr>
        <w:ind w:left="1260" w:right="18"/>
        <w:jc w:val="thaiDistribute"/>
        <w:rPr>
          <w:rFonts w:ascii="Times New Roman" w:hAnsi="Times New Roman" w:cs="Times New Roman"/>
          <w:iCs/>
          <w:spacing w:val="-4"/>
          <w:sz w:val="22"/>
          <w:szCs w:val="22"/>
        </w:rPr>
      </w:pPr>
      <w:r w:rsidRPr="003E0962">
        <w:rPr>
          <w:rFonts w:ascii="Times New Roman" w:hAnsi="Times New Roman" w:cs="Times New Roman"/>
          <w:iCs/>
          <w:spacing w:val="-4"/>
          <w:sz w:val="22"/>
          <w:szCs w:val="22"/>
        </w:rPr>
        <w:t xml:space="preserve">As </w:t>
      </w:r>
      <w:proofErr w:type="gramStart"/>
      <w:r w:rsidRPr="003E0962">
        <w:rPr>
          <w:rFonts w:ascii="Times New Roman" w:hAnsi="Times New Roman" w:cs="Times New Roman"/>
          <w:iCs/>
          <w:spacing w:val="-4"/>
          <w:sz w:val="22"/>
          <w:szCs w:val="22"/>
        </w:rPr>
        <w:t>at</w:t>
      </w:r>
      <w:proofErr w:type="gramEnd"/>
      <w:r w:rsidRPr="003E0962">
        <w:rPr>
          <w:rFonts w:ascii="Times New Roman" w:hAnsi="Times New Roman" w:cs="Times New Roman"/>
          <w:iCs/>
          <w:spacing w:val="-4"/>
          <w:sz w:val="22"/>
          <w:szCs w:val="22"/>
        </w:rPr>
        <w:t xml:space="preserve"> 31 December </w:t>
      </w:r>
      <w:r w:rsidR="00712D40" w:rsidRPr="003E0962">
        <w:rPr>
          <w:rFonts w:ascii="Times New Roman" w:hAnsi="Times New Roman" w:cs="Times New Roman"/>
          <w:iCs/>
          <w:spacing w:val="-4"/>
          <w:sz w:val="22"/>
          <w:szCs w:val="22"/>
        </w:rPr>
        <w:t>2023</w:t>
      </w:r>
      <w:r w:rsidRPr="003E0962">
        <w:rPr>
          <w:rFonts w:ascii="Times New Roman" w:hAnsi="Times New Roman" w:cs="Times New Roman"/>
          <w:iCs/>
          <w:spacing w:val="-4"/>
          <w:sz w:val="22"/>
          <w:szCs w:val="22"/>
        </w:rPr>
        <w:t>, the Group</w:t>
      </w:r>
      <w:r w:rsidRPr="003E0962">
        <w:rPr>
          <w:rFonts w:ascii="Times New Roman" w:hAnsi="Times New Roman" w:cstheme="minorBidi"/>
          <w:iCs/>
          <w:spacing w:val="-4"/>
          <w:sz w:val="22"/>
          <w:szCs w:val="22"/>
        </w:rPr>
        <w:t xml:space="preserve"> and the Company</w:t>
      </w:r>
      <w:r w:rsidRPr="003E0962">
        <w:rPr>
          <w:rFonts w:ascii="Times New Roman" w:hAnsi="Times New Roman" w:cs="Times New Roman"/>
          <w:iCs/>
          <w:spacing w:val="-4"/>
          <w:sz w:val="22"/>
          <w:szCs w:val="22"/>
        </w:rPr>
        <w:t xml:space="preserve"> had cross currency swap agreements with the financial institutions to manage exposure of fluctuations in foreign exchange rates </w:t>
      </w:r>
      <w:r w:rsidRPr="003E0962">
        <w:rPr>
          <w:rFonts w:ascii="Times New Roman" w:hAnsi="Times New Roman"/>
          <w:iCs/>
          <w:spacing w:val="-4"/>
          <w:sz w:val="22"/>
        </w:rPr>
        <w:t xml:space="preserve">and interest rates </w:t>
      </w:r>
      <w:r w:rsidRPr="003E0962">
        <w:rPr>
          <w:rFonts w:ascii="Times New Roman" w:hAnsi="Times New Roman" w:cs="Times New Roman"/>
          <w:iCs/>
          <w:spacing w:val="-4"/>
          <w:sz w:val="22"/>
          <w:szCs w:val="22"/>
        </w:rPr>
        <w:t xml:space="preserve">as follows: </w:t>
      </w:r>
    </w:p>
    <w:p w14:paraId="3F1A2545" w14:textId="77777777" w:rsidR="002861FD" w:rsidRPr="003E0962" w:rsidRDefault="002861FD" w:rsidP="002861FD">
      <w:pPr>
        <w:pStyle w:val="ListParagraph"/>
        <w:ind w:left="1260" w:right="18"/>
        <w:jc w:val="thaiDistribute"/>
        <w:rPr>
          <w:rFonts w:cs="Times New Roman"/>
          <w:sz w:val="22"/>
          <w:szCs w:val="22"/>
        </w:rPr>
      </w:pPr>
    </w:p>
    <w:p w14:paraId="69149B29" w14:textId="3119D4EC" w:rsidR="002861FD" w:rsidRPr="003E0962" w:rsidRDefault="002861FD" w:rsidP="002861FD">
      <w:pPr>
        <w:ind w:left="1260" w:right="18"/>
        <w:jc w:val="thaiDistribute"/>
        <w:rPr>
          <w:rFonts w:ascii="Times New Roman" w:hAnsi="Times New Roman" w:cs="Times New Roman"/>
          <w:iCs/>
          <w:sz w:val="22"/>
          <w:szCs w:val="22"/>
        </w:rPr>
      </w:pPr>
      <w:r w:rsidRPr="003E0962">
        <w:rPr>
          <w:rFonts w:ascii="Times New Roman" w:hAnsi="Times New Roman" w:cs="Times New Roman"/>
          <w:iCs/>
          <w:sz w:val="22"/>
          <w:szCs w:val="22"/>
        </w:rPr>
        <w:t xml:space="preserve">1) The Company had cross currency swap agreements with certain financial </w:t>
      </w:r>
      <w:r w:rsidRPr="003E0962">
        <w:rPr>
          <w:rFonts w:ascii="Times New Roman" w:hAnsi="Times New Roman" w:cs="Times New Roman"/>
          <w:iCs/>
          <w:spacing w:val="-2"/>
          <w:sz w:val="22"/>
          <w:szCs w:val="22"/>
        </w:rPr>
        <w:t>institutions for long-term borrowing totalling</w:t>
      </w:r>
      <w:r w:rsidRPr="003E0962">
        <w:rPr>
          <w:rFonts w:ascii="Times New Roman" w:hAnsi="Times New Roman" w:cs="Times New Roman"/>
          <w:spacing w:val="-2"/>
          <w:sz w:val="22"/>
          <w:szCs w:val="22"/>
        </w:rPr>
        <w:t xml:space="preserve"> U.S. Dollar</w:t>
      </w:r>
      <w:r w:rsidRPr="003E0962">
        <w:rPr>
          <w:rFonts w:ascii="Times New Roman" w:hAnsi="Times New Roman" w:cs="Times New Roman"/>
          <w:iCs/>
          <w:spacing w:val="-2"/>
          <w:sz w:val="22"/>
          <w:szCs w:val="22"/>
        </w:rPr>
        <w:t xml:space="preserve"> </w:t>
      </w:r>
      <w:r w:rsidR="000F0C98" w:rsidRPr="003E0962">
        <w:rPr>
          <w:rFonts w:ascii="Times New Roman" w:hAnsi="Times New Roman" w:cs="Times New Roman"/>
          <w:iCs/>
          <w:spacing w:val="-2"/>
          <w:sz w:val="22"/>
          <w:szCs w:val="22"/>
        </w:rPr>
        <w:t>41</w:t>
      </w:r>
      <w:r w:rsidRPr="003E0962">
        <w:rPr>
          <w:rFonts w:ascii="Times New Roman" w:hAnsi="Times New Roman" w:cs="Times New Roman"/>
          <w:iCs/>
          <w:spacing w:val="-2"/>
          <w:sz w:val="22"/>
          <w:szCs w:val="22"/>
        </w:rPr>
        <w:t xml:space="preserve"> million </w:t>
      </w:r>
      <w:r w:rsidRPr="003E0962">
        <w:rPr>
          <w:rFonts w:ascii="Times New Roman" w:hAnsi="Times New Roman" w:cs="Times New Roman"/>
          <w:i/>
          <w:spacing w:val="-2"/>
          <w:sz w:val="22"/>
          <w:szCs w:val="22"/>
        </w:rPr>
        <w:t>(</w:t>
      </w:r>
      <w:r w:rsidR="00712D40" w:rsidRPr="003E0962">
        <w:rPr>
          <w:rFonts w:ascii="Times New Roman" w:hAnsi="Times New Roman" w:cs="Times New Roman"/>
          <w:i/>
          <w:spacing w:val="-2"/>
          <w:sz w:val="22"/>
          <w:szCs w:val="22"/>
        </w:rPr>
        <w:t>2022</w:t>
      </w:r>
      <w:r w:rsidRPr="003E0962">
        <w:rPr>
          <w:rFonts w:ascii="Times New Roman" w:hAnsi="Times New Roman" w:cs="Times New Roman"/>
          <w:i/>
          <w:spacing w:val="-2"/>
          <w:sz w:val="22"/>
          <w:szCs w:val="22"/>
        </w:rPr>
        <w:t xml:space="preserve">: U.S. Dollar </w:t>
      </w:r>
      <w:r w:rsidR="00494EEB" w:rsidRPr="003E0962">
        <w:rPr>
          <w:rFonts w:ascii="Times New Roman" w:hAnsi="Times New Roman" w:cs="Times New Roman"/>
          <w:i/>
          <w:spacing w:val="-2"/>
          <w:sz w:val="22"/>
          <w:szCs w:val="22"/>
        </w:rPr>
        <w:t>75</w:t>
      </w:r>
      <w:r w:rsidRPr="003E0962">
        <w:rPr>
          <w:rFonts w:ascii="Times New Roman" w:hAnsi="Times New Roman" w:cs="Times New Roman"/>
          <w:i/>
          <w:spacing w:val="-2"/>
          <w:sz w:val="22"/>
          <w:szCs w:val="22"/>
        </w:rPr>
        <w:t xml:space="preserve"> million)</w:t>
      </w:r>
      <w:r w:rsidRPr="003E0962">
        <w:rPr>
          <w:rFonts w:ascii="Times New Roman" w:hAnsi="Times New Roman" w:cs="Times New Roman"/>
          <w:iCs/>
          <w:spacing w:val="-2"/>
          <w:sz w:val="22"/>
          <w:szCs w:val="22"/>
        </w:rPr>
        <w:t>. The Company has</w:t>
      </w:r>
      <w:r w:rsidRPr="003E0962">
        <w:rPr>
          <w:rFonts w:ascii="Times New Roman" w:hAnsi="Times New Roman" w:cs="Times New Roman"/>
          <w:iCs/>
          <w:sz w:val="22"/>
          <w:szCs w:val="22"/>
        </w:rPr>
        <w:t xml:space="preserve"> commitments to make payments for the fixed interest rate in Baht and</w:t>
      </w:r>
      <w:r w:rsidRPr="003E0962">
        <w:rPr>
          <w:rFonts w:ascii="Times New Roman" w:hAnsi="Times New Roman" w:cs="Times New Roman"/>
          <w:sz w:val="22"/>
          <w:szCs w:val="22"/>
        </w:rPr>
        <w:t xml:space="preserve"> the counterparty has commitments to make payments in U.S. Dollar for the interest rates refer to </w:t>
      </w:r>
      <w:r w:rsidR="004A2E09" w:rsidRPr="003E0962">
        <w:rPr>
          <w:rFonts w:ascii="Times New Roman" w:hAnsi="Times New Roman" w:cs="Times New Roman"/>
          <w:sz w:val="22"/>
          <w:szCs w:val="22"/>
        </w:rPr>
        <w:t>SOFR</w:t>
      </w:r>
      <w:r w:rsidRPr="003E0962">
        <w:rPr>
          <w:rFonts w:ascii="Times New Roman" w:hAnsi="Times New Roman" w:cs="Times New Roman"/>
          <w:sz w:val="22"/>
          <w:szCs w:val="22"/>
        </w:rPr>
        <w:t xml:space="preserve"> plus specified rate.</w:t>
      </w:r>
    </w:p>
    <w:p w14:paraId="56915E97" w14:textId="77777777" w:rsidR="002861FD" w:rsidRPr="003E0962" w:rsidRDefault="002861FD" w:rsidP="002861FD">
      <w:pPr>
        <w:ind w:left="1260" w:right="18"/>
        <w:jc w:val="thaiDistribute"/>
        <w:rPr>
          <w:rFonts w:ascii="Times New Roman" w:hAnsi="Times New Roman" w:cs="Times New Roman"/>
          <w:iCs/>
          <w:sz w:val="22"/>
          <w:szCs w:val="22"/>
        </w:rPr>
      </w:pPr>
    </w:p>
    <w:p w14:paraId="53C51DE5" w14:textId="748FD405" w:rsidR="002861FD" w:rsidRPr="003E0962" w:rsidRDefault="002861FD" w:rsidP="002861FD">
      <w:pPr>
        <w:ind w:left="1260" w:right="18"/>
        <w:jc w:val="thaiDistribute"/>
        <w:rPr>
          <w:rFonts w:ascii="Times New Roman" w:hAnsi="Times New Roman" w:cs="Times New Roman"/>
          <w:iCs/>
          <w:sz w:val="22"/>
          <w:szCs w:val="22"/>
        </w:rPr>
      </w:pPr>
      <w:r w:rsidRPr="003E0962">
        <w:rPr>
          <w:rFonts w:ascii="Times New Roman" w:hAnsi="Times New Roman" w:cs="Times New Roman"/>
          <w:iCs/>
          <w:sz w:val="22"/>
          <w:szCs w:val="22"/>
        </w:rPr>
        <w:t xml:space="preserve">2) A subsidiary had several </w:t>
      </w:r>
      <w:proofErr w:type="gramStart"/>
      <w:r w:rsidRPr="003E0962">
        <w:rPr>
          <w:rFonts w:ascii="Times New Roman" w:hAnsi="Times New Roman" w:cs="Times New Roman"/>
          <w:iCs/>
          <w:sz w:val="22"/>
          <w:szCs w:val="22"/>
        </w:rPr>
        <w:t>cross currency</w:t>
      </w:r>
      <w:proofErr w:type="gramEnd"/>
      <w:r w:rsidRPr="003E0962">
        <w:rPr>
          <w:rFonts w:ascii="Times New Roman" w:hAnsi="Times New Roman" w:cs="Times New Roman"/>
          <w:iCs/>
          <w:sz w:val="22"/>
          <w:szCs w:val="22"/>
        </w:rPr>
        <w:t xml:space="preserve"> swap agreements with a financial institution for long-term borrowings totalling U.S. Dollar </w:t>
      </w:r>
      <w:r w:rsidR="00822AA3" w:rsidRPr="003E0962">
        <w:rPr>
          <w:rFonts w:ascii="Times New Roman" w:hAnsi="Times New Roman" w:cs="Times New Roman"/>
          <w:iCs/>
          <w:spacing w:val="-2"/>
          <w:sz w:val="22"/>
          <w:szCs w:val="22"/>
        </w:rPr>
        <w:t>50</w:t>
      </w:r>
      <w:r w:rsidR="00453E04" w:rsidRPr="003E0962">
        <w:rPr>
          <w:rFonts w:ascii="Times New Roman" w:hAnsi="Times New Roman" w:cs="Times New Roman"/>
          <w:iCs/>
          <w:spacing w:val="-2"/>
          <w:sz w:val="22"/>
          <w:szCs w:val="22"/>
        </w:rPr>
        <w:t xml:space="preserve"> </w:t>
      </w:r>
      <w:r w:rsidRPr="003E0962">
        <w:rPr>
          <w:rFonts w:ascii="Times New Roman" w:hAnsi="Times New Roman" w:cs="Times New Roman"/>
          <w:iCs/>
          <w:sz w:val="22"/>
          <w:szCs w:val="22"/>
        </w:rPr>
        <w:t xml:space="preserve">million </w:t>
      </w:r>
      <w:r w:rsidRPr="003E0962">
        <w:rPr>
          <w:rFonts w:ascii="Times New Roman" w:hAnsi="Times New Roman" w:cs="Times New Roman"/>
          <w:i/>
          <w:sz w:val="22"/>
          <w:szCs w:val="22"/>
        </w:rPr>
        <w:t>(</w:t>
      </w:r>
      <w:r w:rsidR="00712D40" w:rsidRPr="003E0962">
        <w:rPr>
          <w:rFonts w:ascii="Times New Roman" w:hAnsi="Times New Roman" w:cs="Times New Roman"/>
          <w:i/>
          <w:sz w:val="22"/>
          <w:szCs w:val="22"/>
        </w:rPr>
        <w:t>2022</w:t>
      </w:r>
      <w:r w:rsidRPr="003E0962">
        <w:rPr>
          <w:rFonts w:ascii="Times New Roman" w:hAnsi="Times New Roman" w:cs="Times New Roman"/>
          <w:i/>
          <w:sz w:val="22"/>
          <w:szCs w:val="22"/>
        </w:rPr>
        <w:t xml:space="preserve">: U.S. Dollar </w:t>
      </w:r>
      <w:r w:rsidR="00C44700" w:rsidRPr="003E0962">
        <w:rPr>
          <w:rFonts w:ascii="Times New Roman" w:hAnsi="Times New Roman" w:cs="Times New Roman"/>
          <w:i/>
          <w:sz w:val="22"/>
          <w:szCs w:val="22"/>
        </w:rPr>
        <w:t>6</w:t>
      </w:r>
      <w:r w:rsidRPr="003E0962">
        <w:rPr>
          <w:rFonts w:ascii="Times New Roman" w:hAnsi="Times New Roman" w:cs="Times New Roman"/>
          <w:i/>
          <w:sz w:val="22"/>
          <w:szCs w:val="22"/>
        </w:rPr>
        <w:t>7 million).</w:t>
      </w:r>
      <w:r w:rsidRPr="003E0962">
        <w:rPr>
          <w:rFonts w:ascii="Times New Roman" w:hAnsi="Times New Roman" w:cs="Times New Roman"/>
          <w:iCs/>
          <w:sz w:val="22"/>
          <w:szCs w:val="22"/>
        </w:rPr>
        <w:t xml:space="preserve"> The subsidiary has commitments to make payments for the fixed interest rate in Vietnamese Dong and the counterparty has commitments to make payments in U.S. Dollar for the interest rate refer to </w:t>
      </w:r>
      <w:r w:rsidR="007E5AF3" w:rsidRPr="003E0962">
        <w:rPr>
          <w:rFonts w:ascii="Times New Roman" w:hAnsi="Times New Roman" w:cs="Times New Roman"/>
          <w:iCs/>
          <w:sz w:val="22"/>
          <w:szCs w:val="22"/>
        </w:rPr>
        <w:t>S</w:t>
      </w:r>
      <w:r w:rsidRPr="003E0962">
        <w:rPr>
          <w:rFonts w:ascii="Times New Roman" w:hAnsi="Times New Roman" w:cs="Times New Roman"/>
          <w:iCs/>
          <w:sz w:val="22"/>
          <w:szCs w:val="22"/>
        </w:rPr>
        <w:t>O</w:t>
      </w:r>
      <w:r w:rsidR="007E5AF3" w:rsidRPr="003E0962">
        <w:rPr>
          <w:rFonts w:ascii="Times New Roman" w:hAnsi="Times New Roman" w:cs="Times New Roman"/>
          <w:iCs/>
          <w:sz w:val="22"/>
          <w:szCs w:val="22"/>
        </w:rPr>
        <w:t>F</w:t>
      </w:r>
      <w:r w:rsidRPr="003E0962">
        <w:rPr>
          <w:rFonts w:ascii="Times New Roman" w:hAnsi="Times New Roman" w:cs="Times New Roman"/>
          <w:iCs/>
          <w:sz w:val="22"/>
          <w:szCs w:val="22"/>
        </w:rPr>
        <w:t>R plus specified rate.</w:t>
      </w:r>
    </w:p>
    <w:p w14:paraId="4C18B335" w14:textId="77777777" w:rsidR="002861FD" w:rsidRPr="003E0962" w:rsidRDefault="002861FD" w:rsidP="002861FD">
      <w:pPr>
        <w:rPr>
          <w:rFonts w:ascii="Times New Roman" w:hAnsi="Times New Roman" w:cs="Times New Roman"/>
          <w:iCs/>
          <w:sz w:val="22"/>
          <w:szCs w:val="22"/>
        </w:rPr>
      </w:pPr>
    </w:p>
    <w:p w14:paraId="6A9FCA00" w14:textId="77777777" w:rsidR="002861FD" w:rsidRPr="003E0962" w:rsidRDefault="002861FD" w:rsidP="002861FD">
      <w:pPr>
        <w:ind w:left="1260" w:right="-27"/>
        <w:jc w:val="thaiDistribute"/>
        <w:rPr>
          <w:rFonts w:ascii="Times New Roman" w:hAnsi="Times New Roman"/>
          <w:i/>
          <w:iCs/>
          <w:sz w:val="22"/>
          <w:shd w:val="clear" w:color="auto" w:fill="E6E6E6"/>
        </w:rPr>
      </w:pPr>
      <w:r w:rsidRPr="003E0962">
        <w:rPr>
          <w:rFonts w:ascii="Times New Roman" w:hAnsi="Times New Roman" w:cs="Times New Roman"/>
          <w:i/>
          <w:iCs/>
          <w:sz w:val="22"/>
          <w:szCs w:val="22"/>
        </w:rPr>
        <w:t xml:space="preserve">Interest rate swap </w:t>
      </w:r>
      <w:r w:rsidRPr="003E0962">
        <w:rPr>
          <w:rFonts w:ascii="Times New Roman" w:hAnsi="Times New Roman"/>
          <w:i/>
          <w:iCs/>
          <w:sz w:val="22"/>
        </w:rPr>
        <w:t>agreements</w:t>
      </w:r>
    </w:p>
    <w:p w14:paraId="0F15425C" w14:textId="77777777" w:rsidR="002861FD" w:rsidRPr="003E0962" w:rsidRDefault="002861FD" w:rsidP="002861FD">
      <w:pPr>
        <w:ind w:left="1260" w:right="18"/>
        <w:jc w:val="thaiDistribute"/>
        <w:rPr>
          <w:rFonts w:ascii="Times New Roman" w:hAnsi="Times New Roman" w:cs="Times New Roman"/>
          <w:iCs/>
          <w:sz w:val="22"/>
          <w:szCs w:val="22"/>
        </w:rPr>
      </w:pPr>
    </w:p>
    <w:p w14:paraId="3D9F8D87" w14:textId="08493202" w:rsidR="002861FD" w:rsidRPr="003E0962" w:rsidRDefault="002861FD" w:rsidP="002861FD">
      <w:pPr>
        <w:ind w:left="1260" w:right="18"/>
        <w:jc w:val="thaiDistribute"/>
        <w:rPr>
          <w:rFonts w:ascii="Times New Roman" w:hAnsi="Times New Roman" w:cs="Times New Roman"/>
          <w:iCs/>
          <w:sz w:val="22"/>
          <w:szCs w:val="22"/>
        </w:rPr>
      </w:pPr>
      <w:r w:rsidRPr="003E0962">
        <w:rPr>
          <w:rFonts w:ascii="Times New Roman" w:hAnsi="Times New Roman" w:cs="Times New Roman"/>
          <w:iCs/>
          <w:spacing w:val="-4"/>
          <w:sz w:val="22"/>
          <w:szCs w:val="22"/>
        </w:rPr>
        <w:t xml:space="preserve">As </w:t>
      </w:r>
      <w:proofErr w:type="gramStart"/>
      <w:r w:rsidRPr="003E0962">
        <w:rPr>
          <w:rFonts w:ascii="Times New Roman" w:hAnsi="Times New Roman" w:cs="Times New Roman"/>
          <w:iCs/>
          <w:spacing w:val="-4"/>
          <w:sz w:val="22"/>
          <w:szCs w:val="22"/>
        </w:rPr>
        <w:t>at</w:t>
      </w:r>
      <w:proofErr w:type="gramEnd"/>
      <w:r w:rsidRPr="003E0962">
        <w:rPr>
          <w:rFonts w:ascii="Times New Roman" w:hAnsi="Times New Roman" w:cs="Times New Roman"/>
          <w:iCs/>
          <w:spacing w:val="-4"/>
          <w:sz w:val="22"/>
          <w:szCs w:val="22"/>
        </w:rPr>
        <w:t xml:space="preserve"> 31 December </w:t>
      </w:r>
      <w:r w:rsidR="00712D40" w:rsidRPr="003E0962">
        <w:rPr>
          <w:rFonts w:ascii="Times New Roman" w:hAnsi="Times New Roman" w:cs="Times New Roman"/>
          <w:iCs/>
          <w:spacing w:val="-4"/>
          <w:sz w:val="22"/>
          <w:szCs w:val="22"/>
        </w:rPr>
        <w:t>2023</w:t>
      </w:r>
      <w:r w:rsidRPr="003E0962">
        <w:rPr>
          <w:rFonts w:ascii="Times New Roman" w:hAnsi="Times New Roman" w:cs="Times New Roman"/>
          <w:iCs/>
          <w:spacing w:val="-4"/>
          <w:sz w:val="22"/>
          <w:szCs w:val="22"/>
        </w:rPr>
        <w:t xml:space="preserve">, the Group </w:t>
      </w:r>
      <w:r w:rsidRPr="003E0962">
        <w:rPr>
          <w:rFonts w:ascii="Times New Roman" w:hAnsi="Times New Roman" w:cstheme="minorBidi"/>
          <w:iCs/>
          <w:spacing w:val="-4"/>
          <w:sz w:val="22"/>
          <w:szCs w:val="22"/>
        </w:rPr>
        <w:t>h</w:t>
      </w:r>
      <w:r w:rsidRPr="003E0962">
        <w:rPr>
          <w:rFonts w:ascii="Times New Roman" w:hAnsi="Times New Roman" w:cs="Times New Roman"/>
          <w:iCs/>
          <w:spacing w:val="-4"/>
          <w:sz w:val="22"/>
          <w:szCs w:val="22"/>
        </w:rPr>
        <w:t>ad interest rate swap agreements with the financial institutions to manage exposure of fluctuations in interest rates as follows:</w:t>
      </w:r>
    </w:p>
    <w:p w14:paraId="2D05402C" w14:textId="77777777" w:rsidR="002861FD" w:rsidRPr="003E0962" w:rsidRDefault="002861FD" w:rsidP="002861FD">
      <w:pPr>
        <w:ind w:left="1260" w:right="18"/>
        <w:jc w:val="thaiDistribute"/>
        <w:rPr>
          <w:rFonts w:ascii="Times New Roman" w:hAnsi="Times New Roman" w:cs="Times New Roman"/>
          <w:iCs/>
          <w:sz w:val="22"/>
          <w:szCs w:val="22"/>
        </w:rPr>
      </w:pPr>
    </w:p>
    <w:p w14:paraId="3D7BA071" w14:textId="1CE3C2F2" w:rsidR="002861FD" w:rsidRPr="003E0962" w:rsidRDefault="002861FD" w:rsidP="002861FD">
      <w:pPr>
        <w:ind w:left="1260" w:right="18"/>
        <w:jc w:val="thaiDistribute"/>
        <w:rPr>
          <w:rFonts w:ascii="Times New Roman" w:hAnsi="Times New Roman" w:cs="Times New Roman"/>
          <w:iCs/>
          <w:sz w:val="22"/>
          <w:szCs w:val="22"/>
        </w:rPr>
      </w:pPr>
      <w:r w:rsidRPr="003E0962">
        <w:rPr>
          <w:rFonts w:ascii="Times New Roman" w:hAnsi="Times New Roman" w:cs="Times New Roman"/>
          <w:iCs/>
          <w:sz w:val="22"/>
          <w:szCs w:val="22"/>
        </w:rPr>
        <w:t xml:space="preserve">A subsidiary had several interest rate swap agreements with a financial </w:t>
      </w:r>
      <w:r w:rsidRPr="003E0962">
        <w:rPr>
          <w:rFonts w:ascii="Times New Roman" w:hAnsi="Times New Roman" w:cs="Times New Roman"/>
          <w:iCs/>
          <w:spacing w:val="-2"/>
          <w:sz w:val="22"/>
          <w:szCs w:val="22"/>
        </w:rPr>
        <w:t xml:space="preserve">institution for long-term borrowings totalling </w:t>
      </w:r>
      <w:r w:rsidRPr="003E0962">
        <w:rPr>
          <w:rFonts w:ascii="Times New Roman" w:hAnsi="Times New Roman" w:cs="Times New Roman"/>
          <w:spacing w:val="-2"/>
          <w:sz w:val="22"/>
          <w:szCs w:val="22"/>
        </w:rPr>
        <w:t>U.S. Dollar</w:t>
      </w:r>
      <w:r w:rsidRPr="003E0962">
        <w:rPr>
          <w:rFonts w:ascii="Times New Roman" w:hAnsi="Times New Roman" w:cs="Times New Roman"/>
          <w:iCs/>
          <w:spacing w:val="-2"/>
          <w:sz w:val="22"/>
          <w:szCs w:val="22"/>
        </w:rPr>
        <w:t xml:space="preserve"> </w:t>
      </w:r>
      <w:r w:rsidR="00BD0CD4" w:rsidRPr="003E0962">
        <w:rPr>
          <w:rFonts w:ascii="Times New Roman" w:hAnsi="Times New Roman" w:cs="Times New Roman"/>
          <w:iCs/>
          <w:spacing w:val="-2"/>
          <w:sz w:val="22"/>
          <w:szCs w:val="22"/>
        </w:rPr>
        <w:t>1,541</w:t>
      </w:r>
      <w:r w:rsidR="00494EEB" w:rsidRPr="003E0962">
        <w:rPr>
          <w:rFonts w:ascii="Times New Roman" w:hAnsi="Times New Roman" w:cs="Times New Roman"/>
          <w:iCs/>
          <w:spacing w:val="-2"/>
          <w:sz w:val="22"/>
          <w:szCs w:val="22"/>
        </w:rPr>
        <w:t xml:space="preserve"> </w:t>
      </w:r>
      <w:r w:rsidRPr="003E0962">
        <w:rPr>
          <w:rFonts w:ascii="Times New Roman" w:hAnsi="Times New Roman" w:cs="Times New Roman"/>
          <w:iCs/>
          <w:spacing w:val="-2"/>
          <w:sz w:val="22"/>
          <w:szCs w:val="22"/>
        </w:rPr>
        <w:t xml:space="preserve">million </w:t>
      </w:r>
      <w:r w:rsidRPr="003E0962">
        <w:rPr>
          <w:rFonts w:ascii="Times New Roman" w:hAnsi="Times New Roman" w:cs="Times New Roman"/>
          <w:i/>
          <w:spacing w:val="-2"/>
          <w:sz w:val="22"/>
          <w:szCs w:val="22"/>
        </w:rPr>
        <w:t>(</w:t>
      </w:r>
      <w:r w:rsidR="00712D40" w:rsidRPr="003E0962">
        <w:rPr>
          <w:rFonts w:ascii="Times New Roman" w:hAnsi="Times New Roman" w:cs="Times New Roman"/>
          <w:i/>
          <w:spacing w:val="-2"/>
          <w:sz w:val="22"/>
          <w:szCs w:val="22"/>
        </w:rPr>
        <w:t>2022</w:t>
      </w:r>
      <w:r w:rsidRPr="003E0962">
        <w:rPr>
          <w:rFonts w:ascii="Times New Roman" w:hAnsi="Times New Roman" w:cs="Times New Roman"/>
          <w:i/>
          <w:spacing w:val="-2"/>
          <w:sz w:val="22"/>
          <w:szCs w:val="22"/>
        </w:rPr>
        <w:t>: U.S. Dollar 1,</w:t>
      </w:r>
      <w:r w:rsidR="00494EEB" w:rsidRPr="003E0962">
        <w:rPr>
          <w:rFonts w:ascii="Times New Roman" w:hAnsi="Times New Roman" w:cs="Times New Roman"/>
          <w:i/>
          <w:spacing w:val="-2"/>
          <w:sz w:val="22"/>
          <w:szCs w:val="22"/>
        </w:rPr>
        <w:t>637</w:t>
      </w:r>
      <w:r w:rsidRPr="003E0962">
        <w:rPr>
          <w:rFonts w:ascii="Times New Roman" w:hAnsi="Times New Roman" w:cs="Times New Roman"/>
          <w:i/>
          <w:spacing w:val="-2"/>
          <w:sz w:val="22"/>
          <w:szCs w:val="22"/>
        </w:rPr>
        <w:t xml:space="preserve"> million)</w:t>
      </w:r>
      <w:r w:rsidRPr="003E0962">
        <w:rPr>
          <w:rFonts w:ascii="Times New Roman" w:hAnsi="Times New Roman" w:cs="Times New Roman"/>
          <w:iCs/>
          <w:spacing w:val="-2"/>
          <w:sz w:val="22"/>
          <w:szCs w:val="22"/>
        </w:rPr>
        <w:t>. The subsidiary</w:t>
      </w:r>
      <w:r w:rsidRPr="003E0962">
        <w:rPr>
          <w:rFonts w:ascii="Times New Roman" w:hAnsi="Times New Roman" w:cs="Times New Roman"/>
          <w:iCs/>
          <w:sz w:val="22"/>
          <w:szCs w:val="22"/>
        </w:rPr>
        <w:t xml:space="preserve"> has commitments to make payments for the fixed interest rate in U.S. Dollar and the counterparty has commitments to make payments in </w:t>
      </w:r>
      <w:r w:rsidRPr="003E0962">
        <w:rPr>
          <w:rFonts w:ascii="Times New Roman" w:hAnsi="Times New Roman" w:cs="Times New Roman"/>
          <w:sz w:val="22"/>
          <w:szCs w:val="22"/>
        </w:rPr>
        <w:t>U.S. Dollar</w:t>
      </w:r>
      <w:r w:rsidRPr="003E0962">
        <w:rPr>
          <w:rFonts w:ascii="Times New Roman" w:hAnsi="Times New Roman" w:cs="Times New Roman"/>
          <w:iCs/>
          <w:sz w:val="22"/>
          <w:szCs w:val="22"/>
        </w:rPr>
        <w:t xml:space="preserve"> for the interest rate refer to </w:t>
      </w:r>
      <w:r w:rsidR="00D21A61" w:rsidRPr="003E0962">
        <w:rPr>
          <w:rFonts w:ascii="Times New Roman" w:hAnsi="Times New Roman" w:cs="Times New Roman"/>
          <w:iCs/>
          <w:sz w:val="22"/>
          <w:szCs w:val="22"/>
        </w:rPr>
        <w:t>SOFR</w:t>
      </w:r>
      <w:r w:rsidR="00B378AA" w:rsidRPr="003E0962">
        <w:rPr>
          <w:rFonts w:ascii="Times New Roman" w:hAnsi="Times New Roman" w:cs="Times New Roman"/>
          <w:iCs/>
          <w:sz w:val="22"/>
          <w:szCs w:val="22"/>
        </w:rPr>
        <w:t>.</w:t>
      </w:r>
    </w:p>
    <w:p w14:paraId="4AC6DB54" w14:textId="77777777" w:rsidR="002861FD" w:rsidRPr="003E0962" w:rsidRDefault="002861FD" w:rsidP="002861FD">
      <w:pPr>
        <w:rPr>
          <w:rFonts w:ascii="Times New Roman" w:eastAsia="Calibri" w:hAnsi="Times New Roman" w:cs="Times New Roman"/>
          <w:i/>
          <w:iCs/>
          <w:sz w:val="22"/>
          <w:szCs w:val="22"/>
          <w:lang w:bidi="ar-SA"/>
        </w:rPr>
      </w:pPr>
      <w:r w:rsidRPr="003E0962">
        <w:rPr>
          <w:rFonts w:ascii="Times New Roman" w:eastAsia="Calibri" w:hAnsi="Times New Roman" w:cs="Times New Roman"/>
          <w:i/>
          <w:iCs/>
          <w:sz w:val="22"/>
          <w:szCs w:val="22"/>
          <w:lang w:bidi="ar-SA"/>
        </w:rPr>
        <w:br w:type="page"/>
      </w:r>
    </w:p>
    <w:p w14:paraId="49D8FBE8" w14:textId="77777777" w:rsidR="002861FD" w:rsidRPr="003E0962" w:rsidRDefault="002861FD" w:rsidP="002861FD">
      <w:pPr>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(c.4) Cash flow hedges</w:t>
      </w:r>
    </w:p>
    <w:p w14:paraId="2444DDAE" w14:textId="77777777" w:rsidR="002861FD" w:rsidRPr="003E0962" w:rsidRDefault="002861FD" w:rsidP="002861FD">
      <w:pPr>
        <w:pStyle w:val="block"/>
        <w:spacing w:after="0" w:line="240" w:lineRule="auto"/>
        <w:ind w:left="540"/>
        <w:jc w:val="both"/>
        <w:rPr>
          <w:rFonts w:cs="Times New Roman"/>
          <w:szCs w:val="22"/>
          <w:lang w:val="en-US"/>
        </w:rPr>
      </w:pPr>
    </w:p>
    <w:p w14:paraId="00F9335B" w14:textId="77777777" w:rsidR="002861FD" w:rsidRPr="003E0962" w:rsidRDefault="002861FD" w:rsidP="002861FD">
      <w:pPr>
        <w:pStyle w:val="block"/>
        <w:spacing w:after="0" w:line="240" w:lineRule="auto"/>
        <w:ind w:left="495"/>
        <w:jc w:val="both"/>
        <w:rPr>
          <w:rFonts w:cs="Times New Roman"/>
          <w:szCs w:val="22"/>
          <w:lang w:val="en-US"/>
        </w:rPr>
      </w:pPr>
      <w:r w:rsidRPr="003E0962">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7333E70C" w14:textId="77777777" w:rsidR="002861FD" w:rsidRPr="003E0962" w:rsidRDefault="002861FD" w:rsidP="002861FD">
      <w:pPr>
        <w:pStyle w:val="block"/>
        <w:spacing w:after="0" w:line="240" w:lineRule="auto"/>
        <w:ind w:left="495"/>
        <w:jc w:val="both"/>
        <w:rPr>
          <w:rFonts w:cs="Times New Roman"/>
          <w:szCs w:val="22"/>
          <w:lang w:val="en-US"/>
        </w:rPr>
      </w:pPr>
    </w:p>
    <w:p w14:paraId="2933B205" w14:textId="77777777" w:rsidR="002861FD" w:rsidRPr="003E0962" w:rsidRDefault="002861FD" w:rsidP="002861FD">
      <w:pPr>
        <w:pStyle w:val="block"/>
        <w:spacing w:after="0" w:line="240" w:lineRule="auto"/>
        <w:ind w:left="495"/>
        <w:jc w:val="both"/>
        <w:rPr>
          <w:rFonts w:cs="Times New Roman"/>
          <w:szCs w:val="22"/>
          <w:lang w:val="en-US"/>
        </w:rPr>
      </w:pPr>
      <w:r w:rsidRPr="003E0962">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 Ineffectiveness may arise from the effect of the counterparties’ and the Group’s own credit risk on the fair value of the foreign exchange contracts</w:t>
      </w:r>
      <w:r w:rsidRPr="003E0962">
        <w:rPr>
          <w:rFonts w:cs="Times New Roman"/>
          <w:szCs w:val="22"/>
          <w:lang w:val="en-US" w:bidi="th-TH"/>
        </w:rPr>
        <w:t xml:space="preserve"> and/or the interest swaps, which are not reflected in the change in the fair value of the hedged cash flows attributable to the change in exchange rates and/or interest rate, throughout the differences in the timing of the hedged transactions and/or the </w:t>
      </w:r>
      <w:r w:rsidRPr="003E0962">
        <w:rPr>
          <w:rFonts w:eastAsia="Times New Roman" w:cs="Times New Roman"/>
          <w:szCs w:val="22"/>
          <w:lang w:val="en-US"/>
        </w:rPr>
        <w:t>differences in repricing dates between the swaps and the borrowings</w:t>
      </w:r>
      <w:r w:rsidRPr="003E0962">
        <w:rPr>
          <w:rFonts w:cs="Times New Roman"/>
          <w:szCs w:val="22"/>
          <w:lang w:val="en-US" w:bidi="th-TH"/>
        </w:rPr>
        <w:t>.</w:t>
      </w:r>
    </w:p>
    <w:p w14:paraId="3F41362B" w14:textId="77777777" w:rsidR="002861FD" w:rsidRPr="003E0962" w:rsidRDefault="002861FD" w:rsidP="002861FD">
      <w:pPr>
        <w:pStyle w:val="block"/>
        <w:spacing w:after="0" w:line="240" w:lineRule="auto"/>
        <w:ind w:left="513"/>
        <w:jc w:val="both"/>
        <w:rPr>
          <w:rFonts w:cs="Times New Roman"/>
          <w:szCs w:val="22"/>
          <w:lang w:val="en-US"/>
        </w:rPr>
      </w:pPr>
    </w:p>
    <w:p w14:paraId="43C7ECFB" w14:textId="202D8F45" w:rsidR="002861FD" w:rsidRPr="003E0962" w:rsidRDefault="002861FD" w:rsidP="002861FD">
      <w:pPr>
        <w:pStyle w:val="block"/>
        <w:spacing w:after="0" w:line="240" w:lineRule="auto"/>
        <w:ind w:left="513"/>
        <w:jc w:val="both"/>
        <w:rPr>
          <w:rFonts w:cs="Times New Roman"/>
          <w:szCs w:val="22"/>
          <w:lang w:val="en-US"/>
        </w:rPr>
      </w:pPr>
      <w:proofErr w:type="gramStart"/>
      <w:r w:rsidRPr="003E0962">
        <w:rPr>
          <w:rFonts w:cs="Times New Roman"/>
          <w:szCs w:val="22"/>
          <w:lang w:val="en-US"/>
        </w:rPr>
        <w:t>At</w:t>
      </w:r>
      <w:proofErr w:type="gramEnd"/>
      <w:r w:rsidRPr="003E0962">
        <w:rPr>
          <w:rFonts w:cs="Times New Roman"/>
          <w:szCs w:val="22"/>
          <w:lang w:val="en-US"/>
        </w:rPr>
        <w:t xml:space="preserve"> 31 December, the Group and the Company had the cash flow hedge reserve presented in other comprehensive income comprising financial instruments as follows:</w:t>
      </w:r>
    </w:p>
    <w:p w14:paraId="67DB3F75" w14:textId="77777777" w:rsidR="002861FD" w:rsidRPr="003E0962" w:rsidRDefault="002861FD" w:rsidP="002861FD">
      <w:pPr>
        <w:pStyle w:val="block"/>
        <w:spacing w:after="0" w:line="240" w:lineRule="auto"/>
        <w:ind w:left="1080"/>
        <w:jc w:val="both"/>
        <w:rPr>
          <w:rFonts w:cs="Times New Roman"/>
          <w:szCs w:val="22"/>
          <w:lang w:val="en-US"/>
        </w:rPr>
      </w:pPr>
    </w:p>
    <w:tbl>
      <w:tblPr>
        <w:tblW w:w="9234" w:type="dxa"/>
        <w:tblInd w:w="450" w:type="dxa"/>
        <w:tblLayout w:type="fixed"/>
        <w:tblCellMar>
          <w:left w:w="79" w:type="dxa"/>
          <w:right w:w="79" w:type="dxa"/>
        </w:tblCellMar>
        <w:tblLook w:val="04A0" w:firstRow="1" w:lastRow="0" w:firstColumn="1" w:lastColumn="0" w:noHBand="0" w:noVBand="1"/>
      </w:tblPr>
      <w:tblGrid>
        <w:gridCol w:w="1260"/>
        <w:gridCol w:w="3132"/>
        <w:gridCol w:w="678"/>
        <w:gridCol w:w="1662"/>
        <w:gridCol w:w="178"/>
        <w:gridCol w:w="371"/>
        <w:gridCol w:w="1953"/>
      </w:tblGrid>
      <w:tr w:rsidR="003E0962" w:rsidRPr="003E0962" w14:paraId="2325FC08" w14:textId="77777777" w:rsidTr="007E1F5C">
        <w:trPr>
          <w:cantSplit/>
          <w:tblHeader/>
        </w:trPr>
        <w:tc>
          <w:tcPr>
            <w:tcW w:w="1260" w:type="dxa"/>
          </w:tcPr>
          <w:p w14:paraId="611E6962" w14:textId="77777777" w:rsidR="002861FD" w:rsidRPr="003E0962" w:rsidRDefault="002861FD">
            <w:pPr>
              <w:rPr>
                <w:rFonts w:ascii="Times New Roman" w:hAnsi="Times New Roman" w:cs="Times New Roman"/>
                <w:b/>
                <w:bCs/>
                <w:i/>
                <w:iCs/>
                <w:sz w:val="22"/>
                <w:szCs w:val="22"/>
                <w:lang w:val="en-GB" w:bidi="ar-SA"/>
              </w:rPr>
            </w:pPr>
          </w:p>
        </w:tc>
        <w:tc>
          <w:tcPr>
            <w:tcW w:w="3810" w:type="dxa"/>
            <w:gridSpan w:val="2"/>
            <w:vAlign w:val="bottom"/>
          </w:tcPr>
          <w:p w14:paraId="66BDB46F" w14:textId="77777777" w:rsidR="002861FD" w:rsidRPr="003E0962" w:rsidRDefault="002861FD">
            <w:pPr>
              <w:rPr>
                <w:rFonts w:ascii="Times New Roman" w:hAnsi="Times New Roman" w:cs="Times New Roman"/>
                <w:b/>
                <w:bCs/>
                <w:i/>
                <w:iCs/>
                <w:sz w:val="22"/>
                <w:szCs w:val="22"/>
                <w:lang w:val="en-GB" w:bidi="ar-SA"/>
              </w:rPr>
            </w:pPr>
          </w:p>
        </w:tc>
        <w:tc>
          <w:tcPr>
            <w:tcW w:w="2211" w:type="dxa"/>
            <w:gridSpan w:val="3"/>
            <w:vAlign w:val="bottom"/>
          </w:tcPr>
          <w:p w14:paraId="16BFEC61" w14:textId="77777777" w:rsidR="002861FD" w:rsidRPr="003E0962" w:rsidRDefault="002861FD">
            <w:pPr>
              <w:ind w:left="-88" w:firstLine="88"/>
              <w:jc w:val="center"/>
              <w:rPr>
                <w:rFonts w:ascii="Times New Roman" w:hAnsi="Times New Roman" w:cs="Times New Roman"/>
                <w:b/>
                <w:sz w:val="22"/>
                <w:szCs w:val="22"/>
                <w:lang w:val="en-GB" w:bidi="ar-SA"/>
              </w:rPr>
            </w:pPr>
          </w:p>
        </w:tc>
        <w:tc>
          <w:tcPr>
            <w:tcW w:w="1953" w:type="dxa"/>
            <w:vAlign w:val="center"/>
            <w:hideMark/>
          </w:tcPr>
          <w:p w14:paraId="5BDC07D9" w14:textId="77777777" w:rsidR="002861FD" w:rsidRPr="003E0962" w:rsidRDefault="002861FD">
            <w:pPr>
              <w:ind w:left="-88" w:firstLine="88"/>
              <w:jc w:val="right"/>
              <w:rPr>
                <w:rFonts w:ascii="Times New Roman" w:hAnsi="Times New Roman" w:cs="Times New Roman"/>
                <w:bCs/>
                <w:i/>
                <w:iCs/>
                <w:sz w:val="22"/>
                <w:szCs w:val="22"/>
                <w:lang w:val="en-GB" w:bidi="ar-SA"/>
              </w:rPr>
            </w:pPr>
            <w:r w:rsidRPr="003E0962">
              <w:rPr>
                <w:rFonts w:ascii="Times New Roman" w:hAnsi="Times New Roman" w:cs="Times New Roman"/>
                <w:bCs/>
                <w:i/>
                <w:iCs/>
                <w:sz w:val="22"/>
                <w:szCs w:val="22"/>
                <w:lang w:val="en-GB" w:bidi="ar-SA"/>
              </w:rPr>
              <w:t>(Unit: Million Baht)</w:t>
            </w:r>
          </w:p>
        </w:tc>
      </w:tr>
      <w:tr w:rsidR="003E0962" w:rsidRPr="003E0962" w14:paraId="5DEE5C8C" w14:textId="77777777" w:rsidTr="007E1F5C">
        <w:trPr>
          <w:cantSplit/>
          <w:trHeight w:val="511"/>
          <w:tblHeader/>
        </w:trPr>
        <w:tc>
          <w:tcPr>
            <w:tcW w:w="4392" w:type="dxa"/>
            <w:gridSpan w:val="2"/>
            <w:vAlign w:val="bottom"/>
            <w:hideMark/>
          </w:tcPr>
          <w:p w14:paraId="03427D7A" w14:textId="77777777" w:rsidR="00053294" w:rsidRPr="003E0962" w:rsidRDefault="00053294">
            <w:pPr>
              <w:rPr>
                <w:rFonts w:ascii="Times New Roman" w:hAnsi="Times New Roman" w:cs="Times New Roman"/>
                <w:bCs/>
                <w:i/>
                <w:iCs/>
                <w:sz w:val="22"/>
                <w:szCs w:val="22"/>
                <w:lang w:val="en-GB" w:bidi="ar-SA"/>
              </w:rPr>
            </w:pPr>
          </w:p>
        </w:tc>
        <w:tc>
          <w:tcPr>
            <w:tcW w:w="2340" w:type="dxa"/>
            <w:gridSpan w:val="2"/>
            <w:tcBorders>
              <w:top w:val="nil"/>
              <w:left w:val="nil"/>
              <w:bottom w:val="single" w:sz="4" w:space="0" w:color="auto"/>
              <w:right w:val="nil"/>
            </w:tcBorders>
            <w:vAlign w:val="bottom"/>
            <w:hideMark/>
          </w:tcPr>
          <w:p w14:paraId="1B29F3F8" w14:textId="68F3719C" w:rsidR="00053294" w:rsidRPr="003E0962" w:rsidRDefault="00053294">
            <w:pPr>
              <w:pStyle w:val="Default"/>
              <w:jc w:val="center"/>
              <w:rPr>
                <w:rFonts w:ascii="Times New Roman" w:hAnsi="Times New Roman" w:cs="Times New Roman"/>
                <w:b/>
                <w:bCs/>
                <w:color w:val="auto"/>
                <w:sz w:val="22"/>
                <w:szCs w:val="22"/>
              </w:rPr>
            </w:pPr>
            <w:r w:rsidRPr="003E0962">
              <w:rPr>
                <w:rFonts w:ascii="Times New Roman" w:hAnsi="Times New Roman" w:cs="Times New Roman"/>
                <w:b/>
                <w:bCs/>
                <w:color w:val="auto"/>
                <w:sz w:val="22"/>
                <w:szCs w:val="22"/>
              </w:rPr>
              <w:t xml:space="preserve">Consolidated </w:t>
            </w:r>
            <w:r w:rsidR="007E1F5C" w:rsidRPr="003E0962">
              <w:rPr>
                <w:rFonts w:ascii="Times New Roman" w:hAnsi="Times New Roman" w:cs="Times New Roman"/>
                <w:b/>
                <w:bCs/>
                <w:color w:val="auto"/>
                <w:sz w:val="22"/>
                <w:szCs w:val="22"/>
              </w:rPr>
              <w:br/>
            </w:r>
            <w:r w:rsidRPr="003E0962">
              <w:rPr>
                <w:rFonts w:ascii="Times New Roman" w:hAnsi="Times New Roman" w:cs="Times New Roman"/>
                <w:b/>
                <w:bCs/>
                <w:color w:val="auto"/>
                <w:sz w:val="22"/>
                <w:szCs w:val="22"/>
              </w:rPr>
              <w:t>financial statements</w:t>
            </w:r>
          </w:p>
        </w:tc>
        <w:tc>
          <w:tcPr>
            <w:tcW w:w="178" w:type="dxa"/>
          </w:tcPr>
          <w:p w14:paraId="0B4819B1" w14:textId="77777777" w:rsidR="00053294" w:rsidRPr="003E0962" w:rsidRDefault="00053294">
            <w:pPr>
              <w:pStyle w:val="Default"/>
              <w:jc w:val="center"/>
              <w:rPr>
                <w:rFonts w:ascii="Times New Roman" w:hAnsi="Times New Roman" w:cs="Times New Roman"/>
                <w:b/>
                <w:bCs/>
                <w:color w:val="auto"/>
                <w:sz w:val="22"/>
                <w:szCs w:val="22"/>
              </w:rPr>
            </w:pPr>
          </w:p>
        </w:tc>
        <w:tc>
          <w:tcPr>
            <w:tcW w:w="2324" w:type="dxa"/>
            <w:gridSpan w:val="2"/>
            <w:tcBorders>
              <w:top w:val="nil"/>
              <w:left w:val="nil"/>
              <w:bottom w:val="single" w:sz="4" w:space="0" w:color="auto"/>
              <w:right w:val="nil"/>
            </w:tcBorders>
            <w:hideMark/>
          </w:tcPr>
          <w:p w14:paraId="680E5C30" w14:textId="77777777" w:rsidR="00053294" w:rsidRPr="003E0962" w:rsidRDefault="00053294">
            <w:pPr>
              <w:pStyle w:val="acctmergecolhdg"/>
              <w:spacing w:line="240" w:lineRule="exact"/>
              <w:ind w:left="-77" w:right="-61"/>
              <w:rPr>
                <w:szCs w:val="22"/>
              </w:rPr>
            </w:pPr>
            <w:r w:rsidRPr="003E0962">
              <w:rPr>
                <w:szCs w:val="22"/>
              </w:rPr>
              <w:t xml:space="preserve">Separate </w:t>
            </w:r>
          </w:p>
          <w:p w14:paraId="09F382D2" w14:textId="77777777" w:rsidR="00053294" w:rsidRPr="003E0962" w:rsidRDefault="00053294">
            <w:pPr>
              <w:pStyle w:val="Default"/>
              <w:jc w:val="center"/>
              <w:rPr>
                <w:rFonts w:ascii="Times New Roman" w:hAnsi="Times New Roman" w:cs="Times New Roman"/>
                <w:b/>
                <w:bCs/>
                <w:color w:val="auto"/>
                <w:sz w:val="22"/>
                <w:szCs w:val="22"/>
              </w:rPr>
            </w:pPr>
            <w:r w:rsidRPr="003E0962">
              <w:rPr>
                <w:rFonts w:ascii="Times New Roman" w:hAnsi="Times New Roman" w:cs="Times New Roman"/>
                <w:b/>
                <w:bCs/>
                <w:color w:val="auto"/>
                <w:sz w:val="22"/>
                <w:szCs w:val="22"/>
              </w:rPr>
              <w:t>financial statements</w:t>
            </w:r>
          </w:p>
        </w:tc>
      </w:tr>
      <w:tr w:rsidR="003E0962" w:rsidRPr="003E0962" w14:paraId="783691CD" w14:textId="77777777" w:rsidTr="007E1F5C">
        <w:trPr>
          <w:cantSplit/>
          <w:trHeight w:val="255"/>
        </w:trPr>
        <w:tc>
          <w:tcPr>
            <w:tcW w:w="4392" w:type="dxa"/>
            <w:gridSpan w:val="2"/>
            <w:tcBorders>
              <w:left w:val="nil"/>
              <w:bottom w:val="nil"/>
              <w:right w:val="nil"/>
            </w:tcBorders>
          </w:tcPr>
          <w:p w14:paraId="2B3228CD" w14:textId="77777777" w:rsidR="00053294" w:rsidRPr="003E0962" w:rsidRDefault="00053294">
            <w:pPr>
              <w:rPr>
                <w:rFonts w:ascii="Times New Roman" w:hAnsi="Times New Roman" w:cs="Times New Roman"/>
                <w:sz w:val="22"/>
                <w:szCs w:val="22"/>
              </w:rPr>
            </w:pPr>
          </w:p>
        </w:tc>
        <w:tc>
          <w:tcPr>
            <w:tcW w:w="2340" w:type="dxa"/>
            <w:gridSpan w:val="2"/>
            <w:tcBorders>
              <w:top w:val="single" w:sz="4" w:space="0" w:color="auto"/>
              <w:left w:val="nil"/>
              <w:bottom w:val="nil"/>
              <w:right w:val="nil"/>
            </w:tcBorders>
          </w:tcPr>
          <w:p w14:paraId="4F8A11BE" w14:textId="77777777" w:rsidR="00053294" w:rsidRPr="003E0962" w:rsidRDefault="00053294">
            <w:pPr>
              <w:pStyle w:val="acctfourfigures"/>
              <w:tabs>
                <w:tab w:val="decimal" w:pos="731"/>
              </w:tabs>
              <w:spacing w:line="240" w:lineRule="auto"/>
              <w:ind w:right="11"/>
              <w:jc w:val="right"/>
              <w:rPr>
                <w:szCs w:val="22"/>
              </w:rPr>
            </w:pPr>
          </w:p>
        </w:tc>
        <w:tc>
          <w:tcPr>
            <w:tcW w:w="178" w:type="dxa"/>
          </w:tcPr>
          <w:p w14:paraId="7ED7875A" w14:textId="77777777" w:rsidR="00053294" w:rsidRPr="003E0962" w:rsidRDefault="00053294">
            <w:pPr>
              <w:pStyle w:val="acctfourfigures"/>
              <w:tabs>
                <w:tab w:val="decimal" w:pos="731"/>
              </w:tabs>
              <w:spacing w:line="240" w:lineRule="auto"/>
              <w:ind w:right="11"/>
              <w:jc w:val="right"/>
              <w:rPr>
                <w:szCs w:val="22"/>
              </w:rPr>
            </w:pPr>
          </w:p>
        </w:tc>
        <w:tc>
          <w:tcPr>
            <w:tcW w:w="2324" w:type="dxa"/>
            <w:gridSpan w:val="2"/>
          </w:tcPr>
          <w:p w14:paraId="354376EF" w14:textId="77777777" w:rsidR="00053294" w:rsidRPr="003E0962" w:rsidRDefault="00053294" w:rsidP="00053294">
            <w:pPr>
              <w:pStyle w:val="acctfourfigures"/>
              <w:tabs>
                <w:tab w:val="decimal" w:pos="731"/>
              </w:tabs>
              <w:spacing w:line="240" w:lineRule="auto"/>
              <w:ind w:left="-111" w:right="11" w:firstLine="111"/>
              <w:jc w:val="right"/>
              <w:rPr>
                <w:szCs w:val="22"/>
              </w:rPr>
            </w:pPr>
          </w:p>
        </w:tc>
      </w:tr>
      <w:tr w:rsidR="003E0962" w:rsidRPr="003E0962" w14:paraId="10896439" w14:textId="77777777" w:rsidTr="007E1F5C">
        <w:trPr>
          <w:cantSplit/>
          <w:trHeight w:val="245"/>
        </w:trPr>
        <w:tc>
          <w:tcPr>
            <w:tcW w:w="4392" w:type="dxa"/>
            <w:gridSpan w:val="2"/>
            <w:hideMark/>
          </w:tcPr>
          <w:p w14:paraId="608463A6" w14:textId="33F3D84D" w:rsidR="00053294" w:rsidRPr="003E0962" w:rsidRDefault="00712D40">
            <w:pPr>
              <w:rPr>
                <w:rFonts w:ascii="Times New Roman" w:hAnsi="Times New Roman" w:cs="Times New Roman"/>
                <w:b/>
                <w:bCs/>
                <w:i/>
                <w:iCs/>
                <w:sz w:val="22"/>
                <w:szCs w:val="22"/>
              </w:rPr>
            </w:pPr>
            <w:r w:rsidRPr="003E0962">
              <w:rPr>
                <w:rFonts w:ascii="Times New Roman" w:hAnsi="Times New Roman" w:cs="Times New Roman"/>
                <w:b/>
                <w:bCs/>
                <w:i/>
                <w:iCs/>
                <w:sz w:val="22"/>
                <w:szCs w:val="22"/>
              </w:rPr>
              <w:t>2023</w:t>
            </w:r>
          </w:p>
        </w:tc>
        <w:tc>
          <w:tcPr>
            <w:tcW w:w="2340" w:type="dxa"/>
            <w:gridSpan w:val="2"/>
          </w:tcPr>
          <w:p w14:paraId="427D350C" w14:textId="77777777" w:rsidR="00053294" w:rsidRPr="003E0962" w:rsidRDefault="00053294">
            <w:pPr>
              <w:pStyle w:val="acctfourfigures"/>
              <w:tabs>
                <w:tab w:val="decimal" w:pos="731"/>
              </w:tabs>
              <w:spacing w:line="240" w:lineRule="auto"/>
              <w:ind w:right="100"/>
              <w:jc w:val="right"/>
              <w:rPr>
                <w:szCs w:val="22"/>
              </w:rPr>
            </w:pPr>
          </w:p>
        </w:tc>
        <w:tc>
          <w:tcPr>
            <w:tcW w:w="178" w:type="dxa"/>
          </w:tcPr>
          <w:p w14:paraId="5868F38F" w14:textId="77777777" w:rsidR="00053294" w:rsidRPr="003E0962" w:rsidRDefault="00053294">
            <w:pPr>
              <w:pStyle w:val="acctfourfigures"/>
              <w:tabs>
                <w:tab w:val="decimal" w:pos="731"/>
              </w:tabs>
              <w:spacing w:line="240" w:lineRule="auto"/>
              <w:ind w:right="11"/>
              <w:jc w:val="right"/>
              <w:rPr>
                <w:szCs w:val="22"/>
              </w:rPr>
            </w:pPr>
          </w:p>
        </w:tc>
        <w:tc>
          <w:tcPr>
            <w:tcW w:w="2324" w:type="dxa"/>
            <w:gridSpan w:val="2"/>
          </w:tcPr>
          <w:p w14:paraId="1812490E" w14:textId="77777777" w:rsidR="00053294" w:rsidRPr="003E0962" w:rsidRDefault="00053294">
            <w:pPr>
              <w:pStyle w:val="acctfourfigures"/>
              <w:tabs>
                <w:tab w:val="decimal" w:pos="731"/>
              </w:tabs>
              <w:spacing w:line="240" w:lineRule="auto"/>
              <w:ind w:right="100"/>
              <w:jc w:val="right"/>
              <w:rPr>
                <w:szCs w:val="22"/>
              </w:rPr>
            </w:pPr>
          </w:p>
        </w:tc>
      </w:tr>
      <w:tr w:rsidR="003E0962" w:rsidRPr="003E0962" w14:paraId="07482AF2" w14:textId="77777777" w:rsidTr="007E1F5C">
        <w:trPr>
          <w:cantSplit/>
          <w:trHeight w:val="245"/>
        </w:trPr>
        <w:tc>
          <w:tcPr>
            <w:tcW w:w="4392" w:type="dxa"/>
            <w:gridSpan w:val="2"/>
            <w:hideMark/>
          </w:tcPr>
          <w:p w14:paraId="01D692C9" w14:textId="77777777" w:rsidR="00053294" w:rsidRPr="003E0962" w:rsidRDefault="00053294">
            <w:pPr>
              <w:rPr>
                <w:rFonts w:ascii="Times New Roman" w:hAnsi="Times New Roman" w:cs="Times New Roman"/>
                <w:sz w:val="22"/>
                <w:szCs w:val="22"/>
              </w:rPr>
            </w:pPr>
            <w:r w:rsidRPr="003E0962">
              <w:rPr>
                <w:rFonts w:ascii="Times New Roman" w:hAnsi="Times New Roman" w:cs="Times New Roman"/>
                <w:sz w:val="22"/>
                <w:szCs w:val="22"/>
              </w:rPr>
              <w:t>Financial assets</w:t>
            </w:r>
          </w:p>
        </w:tc>
        <w:tc>
          <w:tcPr>
            <w:tcW w:w="2340" w:type="dxa"/>
            <w:gridSpan w:val="2"/>
          </w:tcPr>
          <w:p w14:paraId="732BC351" w14:textId="5DA7C2E6" w:rsidR="00053294" w:rsidRPr="003E0962" w:rsidRDefault="0000175D" w:rsidP="000B2D92">
            <w:pPr>
              <w:pStyle w:val="acctfourfigures"/>
              <w:tabs>
                <w:tab w:val="decimal" w:pos="731"/>
              </w:tabs>
              <w:spacing w:line="240" w:lineRule="auto"/>
              <w:ind w:right="116"/>
              <w:jc w:val="right"/>
              <w:rPr>
                <w:rFonts w:cs="Angsana New"/>
                <w:szCs w:val="28"/>
                <w:lang w:val="en-US" w:bidi="th-TH"/>
              </w:rPr>
            </w:pPr>
            <w:r w:rsidRPr="003E0962">
              <w:rPr>
                <w:rFonts w:cs="Angsana New"/>
                <w:szCs w:val="28"/>
                <w:lang w:val="en-US" w:bidi="th-TH"/>
              </w:rPr>
              <w:t>168</w:t>
            </w:r>
            <w:r w:rsidR="000B2D92" w:rsidRPr="003E0962">
              <w:rPr>
                <w:rFonts w:cs="Angsana New"/>
                <w:szCs w:val="28"/>
                <w:lang w:val="en-US" w:bidi="th-TH"/>
              </w:rPr>
              <w:t xml:space="preserve"> </w:t>
            </w:r>
          </w:p>
        </w:tc>
        <w:tc>
          <w:tcPr>
            <w:tcW w:w="178" w:type="dxa"/>
          </w:tcPr>
          <w:p w14:paraId="70F0E233" w14:textId="77777777" w:rsidR="00053294" w:rsidRPr="003E0962" w:rsidRDefault="00053294">
            <w:pPr>
              <w:pStyle w:val="acctfourfigures"/>
              <w:tabs>
                <w:tab w:val="decimal" w:pos="731"/>
              </w:tabs>
              <w:spacing w:line="240" w:lineRule="auto"/>
              <w:ind w:right="11"/>
              <w:jc w:val="right"/>
              <w:rPr>
                <w:szCs w:val="22"/>
              </w:rPr>
            </w:pPr>
          </w:p>
        </w:tc>
        <w:tc>
          <w:tcPr>
            <w:tcW w:w="2324" w:type="dxa"/>
            <w:gridSpan w:val="2"/>
          </w:tcPr>
          <w:p w14:paraId="287E1068" w14:textId="64EFD095" w:rsidR="00053294" w:rsidRPr="003E0962" w:rsidRDefault="00632DB0" w:rsidP="00576B77">
            <w:pPr>
              <w:pStyle w:val="acctfourfigures"/>
              <w:tabs>
                <w:tab w:val="decimal" w:pos="731"/>
              </w:tabs>
              <w:spacing w:line="240" w:lineRule="auto"/>
              <w:ind w:right="104"/>
              <w:jc w:val="right"/>
              <w:rPr>
                <w:szCs w:val="22"/>
              </w:rPr>
            </w:pPr>
            <w:r w:rsidRPr="003E0962">
              <w:rPr>
                <w:szCs w:val="22"/>
              </w:rPr>
              <w:t>(</w:t>
            </w:r>
            <w:r w:rsidR="000B2D92" w:rsidRPr="003E0962">
              <w:rPr>
                <w:szCs w:val="22"/>
              </w:rPr>
              <w:t>5</w:t>
            </w:r>
            <w:r w:rsidRPr="003E0962">
              <w:rPr>
                <w:szCs w:val="22"/>
              </w:rPr>
              <w:t>)</w:t>
            </w:r>
          </w:p>
        </w:tc>
      </w:tr>
      <w:tr w:rsidR="003E0962" w:rsidRPr="003E0962" w14:paraId="64C50747" w14:textId="77777777" w:rsidTr="007E1F5C">
        <w:trPr>
          <w:cantSplit/>
          <w:trHeight w:val="255"/>
        </w:trPr>
        <w:tc>
          <w:tcPr>
            <w:tcW w:w="4392" w:type="dxa"/>
            <w:gridSpan w:val="2"/>
            <w:hideMark/>
          </w:tcPr>
          <w:p w14:paraId="76A42C20" w14:textId="77777777" w:rsidR="00053294" w:rsidRPr="003E0962" w:rsidRDefault="00053294">
            <w:pPr>
              <w:rPr>
                <w:rFonts w:ascii="Times New Roman" w:hAnsi="Times New Roman" w:cs="Times New Roman"/>
                <w:sz w:val="22"/>
                <w:szCs w:val="22"/>
              </w:rPr>
            </w:pPr>
            <w:r w:rsidRPr="003E0962">
              <w:rPr>
                <w:rFonts w:ascii="Times New Roman" w:hAnsi="Times New Roman" w:cs="Times New Roman"/>
                <w:sz w:val="22"/>
                <w:szCs w:val="22"/>
              </w:rPr>
              <w:t>Financial liabilities</w:t>
            </w:r>
          </w:p>
        </w:tc>
        <w:tc>
          <w:tcPr>
            <w:tcW w:w="2340" w:type="dxa"/>
            <w:gridSpan w:val="2"/>
          </w:tcPr>
          <w:p w14:paraId="270FE6EB" w14:textId="7269BDEB" w:rsidR="00053294" w:rsidRPr="003E0962" w:rsidRDefault="00632DB0" w:rsidP="00576B77">
            <w:pPr>
              <w:pStyle w:val="acctfourfigures"/>
              <w:tabs>
                <w:tab w:val="decimal" w:pos="731"/>
              </w:tabs>
              <w:spacing w:line="240" w:lineRule="auto"/>
              <w:ind w:right="102"/>
              <w:jc w:val="right"/>
              <w:rPr>
                <w:szCs w:val="22"/>
              </w:rPr>
            </w:pPr>
            <w:r w:rsidRPr="003E0962">
              <w:rPr>
                <w:szCs w:val="22"/>
              </w:rPr>
              <w:t>1,</w:t>
            </w:r>
            <w:r w:rsidR="000B2D92" w:rsidRPr="003E0962">
              <w:rPr>
                <w:szCs w:val="22"/>
              </w:rPr>
              <w:t>393</w:t>
            </w:r>
          </w:p>
        </w:tc>
        <w:tc>
          <w:tcPr>
            <w:tcW w:w="178" w:type="dxa"/>
          </w:tcPr>
          <w:p w14:paraId="281A9459" w14:textId="77777777" w:rsidR="00053294" w:rsidRPr="003E0962" w:rsidRDefault="00053294">
            <w:pPr>
              <w:pStyle w:val="acctfourfigures"/>
              <w:tabs>
                <w:tab w:val="decimal" w:pos="731"/>
              </w:tabs>
              <w:spacing w:line="240" w:lineRule="auto"/>
              <w:ind w:right="11"/>
              <w:jc w:val="right"/>
              <w:rPr>
                <w:szCs w:val="22"/>
              </w:rPr>
            </w:pPr>
          </w:p>
        </w:tc>
        <w:tc>
          <w:tcPr>
            <w:tcW w:w="2324" w:type="dxa"/>
            <w:gridSpan w:val="2"/>
          </w:tcPr>
          <w:p w14:paraId="4E5D1A41" w14:textId="0294CB6D" w:rsidR="00053294" w:rsidRPr="003E0962" w:rsidRDefault="000B2D92" w:rsidP="00632DB0">
            <w:pPr>
              <w:pStyle w:val="acctfourfigures"/>
              <w:tabs>
                <w:tab w:val="decimal" w:pos="731"/>
              </w:tabs>
              <w:spacing w:line="240" w:lineRule="auto"/>
              <w:ind w:right="175"/>
              <w:jc w:val="right"/>
              <w:rPr>
                <w:szCs w:val="22"/>
              </w:rPr>
            </w:pPr>
            <w:r w:rsidRPr="003E0962">
              <w:rPr>
                <w:szCs w:val="22"/>
              </w:rPr>
              <w:t>4</w:t>
            </w:r>
          </w:p>
        </w:tc>
      </w:tr>
      <w:tr w:rsidR="003E0962" w:rsidRPr="003E0962" w14:paraId="54EEAA88" w14:textId="77777777" w:rsidTr="007E1F5C">
        <w:trPr>
          <w:cantSplit/>
          <w:trHeight w:val="245"/>
        </w:trPr>
        <w:tc>
          <w:tcPr>
            <w:tcW w:w="4392" w:type="dxa"/>
            <w:gridSpan w:val="2"/>
            <w:hideMark/>
          </w:tcPr>
          <w:p w14:paraId="75B51C8F" w14:textId="77777777" w:rsidR="00053294" w:rsidRPr="003E0962" w:rsidRDefault="00053294">
            <w:pPr>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2340" w:type="dxa"/>
            <w:gridSpan w:val="2"/>
            <w:tcBorders>
              <w:top w:val="single" w:sz="4" w:space="0" w:color="auto"/>
              <w:left w:val="nil"/>
              <w:bottom w:val="double" w:sz="4" w:space="0" w:color="auto"/>
              <w:right w:val="nil"/>
            </w:tcBorders>
          </w:tcPr>
          <w:p w14:paraId="07F9511D" w14:textId="7207B552" w:rsidR="00053294" w:rsidRPr="003E0962" w:rsidRDefault="00632DB0" w:rsidP="00576B77">
            <w:pPr>
              <w:pStyle w:val="acctfourfigures"/>
              <w:tabs>
                <w:tab w:val="decimal" w:pos="731"/>
              </w:tabs>
              <w:spacing w:line="240" w:lineRule="auto"/>
              <w:ind w:right="102"/>
              <w:jc w:val="right"/>
              <w:rPr>
                <w:b/>
                <w:bCs/>
                <w:szCs w:val="22"/>
              </w:rPr>
            </w:pPr>
            <w:r w:rsidRPr="003E0962">
              <w:rPr>
                <w:b/>
                <w:bCs/>
                <w:szCs w:val="22"/>
              </w:rPr>
              <w:t>1,561</w:t>
            </w:r>
          </w:p>
        </w:tc>
        <w:tc>
          <w:tcPr>
            <w:tcW w:w="178" w:type="dxa"/>
          </w:tcPr>
          <w:p w14:paraId="02A97019" w14:textId="77777777" w:rsidR="00053294" w:rsidRPr="003E0962" w:rsidRDefault="00053294">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double" w:sz="4" w:space="0" w:color="auto"/>
              <w:right w:val="nil"/>
            </w:tcBorders>
          </w:tcPr>
          <w:p w14:paraId="2306BF89" w14:textId="6337628D" w:rsidR="00053294" w:rsidRPr="003E0962" w:rsidRDefault="00632DB0" w:rsidP="00576B77">
            <w:pPr>
              <w:pStyle w:val="acctfourfigures"/>
              <w:tabs>
                <w:tab w:val="decimal" w:pos="731"/>
              </w:tabs>
              <w:spacing w:line="240" w:lineRule="auto"/>
              <w:ind w:right="104"/>
              <w:jc w:val="right"/>
              <w:rPr>
                <w:b/>
                <w:bCs/>
                <w:szCs w:val="22"/>
              </w:rPr>
            </w:pPr>
            <w:r w:rsidRPr="003E0962">
              <w:rPr>
                <w:b/>
                <w:bCs/>
                <w:szCs w:val="22"/>
              </w:rPr>
              <w:t>(1)</w:t>
            </w:r>
          </w:p>
        </w:tc>
      </w:tr>
      <w:tr w:rsidR="003E0962" w:rsidRPr="003E0962" w14:paraId="4E0504D5" w14:textId="77777777" w:rsidTr="007E1F5C">
        <w:trPr>
          <w:cantSplit/>
          <w:trHeight w:val="245"/>
        </w:trPr>
        <w:tc>
          <w:tcPr>
            <w:tcW w:w="4392" w:type="dxa"/>
            <w:gridSpan w:val="2"/>
          </w:tcPr>
          <w:p w14:paraId="63111359" w14:textId="77777777" w:rsidR="00053294" w:rsidRPr="003E0962" w:rsidRDefault="00053294">
            <w:pPr>
              <w:rPr>
                <w:rFonts w:ascii="Times New Roman" w:hAnsi="Times New Roman" w:cs="Times New Roman"/>
                <w:b/>
                <w:bCs/>
                <w:sz w:val="22"/>
                <w:szCs w:val="22"/>
              </w:rPr>
            </w:pPr>
          </w:p>
        </w:tc>
        <w:tc>
          <w:tcPr>
            <w:tcW w:w="2340" w:type="dxa"/>
            <w:gridSpan w:val="2"/>
            <w:tcBorders>
              <w:top w:val="single" w:sz="4" w:space="0" w:color="auto"/>
              <w:left w:val="nil"/>
              <w:bottom w:val="nil"/>
              <w:right w:val="nil"/>
            </w:tcBorders>
          </w:tcPr>
          <w:p w14:paraId="29CF95FD" w14:textId="77777777" w:rsidR="00053294" w:rsidRPr="003E0962" w:rsidRDefault="00053294">
            <w:pPr>
              <w:pStyle w:val="acctfourfigures"/>
              <w:tabs>
                <w:tab w:val="decimal" w:pos="731"/>
              </w:tabs>
              <w:spacing w:line="240" w:lineRule="auto"/>
              <w:ind w:right="11"/>
              <w:jc w:val="right"/>
              <w:rPr>
                <w:b/>
                <w:bCs/>
                <w:szCs w:val="22"/>
              </w:rPr>
            </w:pPr>
          </w:p>
        </w:tc>
        <w:tc>
          <w:tcPr>
            <w:tcW w:w="178" w:type="dxa"/>
          </w:tcPr>
          <w:p w14:paraId="1BB9C5BB" w14:textId="77777777" w:rsidR="00053294" w:rsidRPr="003E0962" w:rsidRDefault="00053294">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nil"/>
              <w:right w:val="nil"/>
            </w:tcBorders>
          </w:tcPr>
          <w:p w14:paraId="505AFF67" w14:textId="77777777" w:rsidR="00053294" w:rsidRPr="003E0962" w:rsidRDefault="00053294">
            <w:pPr>
              <w:pStyle w:val="acctfourfigures"/>
              <w:tabs>
                <w:tab w:val="decimal" w:pos="731"/>
              </w:tabs>
              <w:spacing w:line="240" w:lineRule="auto"/>
              <w:ind w:right="11"/>
              <w:jc w:val="right"/>
              <w:rPr>
                <w:b/>
                <w:bCs/>
                <w:szCs w:val="22"/>
              </w:rPr>
            </w:pPr>
          </w:p>
        </w:tc>
      </w:tr>
      <w:tr w:rsidR="003E0962" w:rsidRPr="003E0962" w14:paraId="37E4E212" w14:textId="77777777" w:rsidTr="007E1F5C">
        <w:trPr>
          <w:cantSplit/>
          <w:trHeight w:val="245"/>
        </w:trPr>
        <w:tc>
          <w:tcPr>
            <w:tcW w:w="4392" w:type="dxa"/>
            <w:gridSpan w:val="2"/>
            <w:hideMark/>
          </w:tcPr>
          <w:p w14:paraId="3197473B" w14:textId="36193993" w:rsidR="00053294" w:rsidRPr="003E0962" w:rsidRDefault="00712D40" w:rsidP="005F61AF">
            <w:pPr>
              <w:rPr>
                <w:rFonts w:ascii="Times New Roman" w:hAnsi="Times New Roman" w:cs="Times New Roman"/>
                <w:b/>
                <w:bCs/>
                <w:i/>
                <w:iCs/>
                <w:sz w:val="22"/>
                <w:szCs w:val="22"/>
              </w:rPr>
            </w:pPr>
            <w:r w:rsidRPr="003E0962">
              <w:rPr>
                <w:rFonts w:ascii="Times New Roman" w:hAnsi="Times New Roman" w:cs="Times New Roman"/>
                <w:b/>
                <w:bCs/>
                <w:i/>
                <w:iCs/>
                <w:sz w:val="22"/>
                <w:szCs w:val="22"/>
              </w:rPr>
              <w:t>2022</w:t>
            </w:r>
          </w:p>
        </w:tc>
        <w:tc>
          <w:tcPr>
            <w:tcW w:w="2340" w:type="dxa"/>
            <w:gridSpan w:val="2"/>
          </w:tcPr>
          <w:p w14:paraId="4F4CDF6B" w14:textId="77777777" w:rsidR="00053294" w:rsidRPr="003E0962" w:rsidRDefault="00053294" w:rsidP="005F61AF">
            <w:pPr>
              <w:pStyle w:val="acctfourfigures"/>
              <w:tabs>
                <w:tab w:val="decimal" w:pos="731"/>
              </w:tabs>
              <w:spacing w:line="240" w:lineRule="auto"/>
              <w:ind w:right="100"/>
              <w:jc w:val="right"/>
              <w:rPr>
                <w:szCs w:val="22"/>
              </w:rPr>
            </w:pPr>
          </w:p>
        </w:tc>
        <w:tc>
          <w:tcPr>
            <w:tcW w:w="178" w:type="dxa"/>
          </w:tcPr>
          <w:p w14:paraId="5323ED5A" w14:textId="77777777" w:rsidR="00053294" w:rsidRPr="003E0962" w:rsidRDefault="00053294" w:rsidP="005F61AF">
            <w:pPr>
              <w:pStyle w:val="acctfourfigures"/>
              <w:tabs>
                <w:tab w:val="decimal" w:pos="731"/>
              </w:tabs>
              <w:spacing w:line="240" w:lineRule="auto"/>
              <w:ind w:right="11"/>
              <w:jc w:val="right"/>
              <w:rPr>
                <w:szCs w:val="22"/>
              </w:rPr>
            </w:pPr>
          </w:p>
        </w:tc>
        <w:tc>
          <w:tcPr>
            <w:tcW w:w="2324" w:type="dxa"/>
            <w:gridSpan w:val="2"/>
          </w:tcPr>
          <w:p w14:paraId="2EC0DCD7" w14:textId="77777777" w:rsidR="00053294" w:rsidRPr="003E0962" w:rsidRDefault="00053294" w:rsidP="005F61AF">
            <w:pPr>
              <w:pStyle w:val="acctfourfigures"/>
              <w:tabs>
                <w:tab w:val="decimal" w:pos="731"/>
              </w:tabs>
              <w:spacing w:line="240" w:lineRule="auto"/>
              <w:ind w:right="100"/>
              <w:jc w:val="right"/>
              <w:rPr>
                <w:szCs w:val="22"/>
              </w:rPr>
            </w:pPr>
          </w:p>
        </w:tc>
      </w:tr>
      <w:tr w:rsidR="003E0962" w:rsidRPr="003E0962" w14:paraId="75AED2F5" w14:textId="77777777" w:rsidTr="007E1F5C">
        <w:trPr>
          <w:cantSplit/>
          <w:trHeight w:val="245"/>
        </w:trPr>
        <w:tc>
          <w:tcPr>
            <w:tcW w:w="4392" w:type="dxa"/>
            <w:gridSpan w:val="2"/>
            <w:hideMark/>
          </w:tcPr>
          <w:p w14:paraId="62C1AEB1" w14:textId="0814FC83" w:rsidR="002C54A2" w:rsidRPr="003E0962" w:rsidRDefault="002C54A2" w:rsidP="002C54A2">
            <w:pPr>
              <w:rPr>
                <w:rFonts w:ascii="Times New Roman" w:hAnsi="Times New Roman" w:cs="Times New Roman"/>
                <w:sz w:val="22"/>
                <w:szCs w:val="22"/>
              </w:rPr>
            </w:pPr>
            <w:r w:rsidRPr="003E0962">
              <w:rPr>
                <w:rFonts w:ascii="Times New Roman" w:hAnsi="Times New Roman" w:cs="Times New Roman"/>
                <w:sz w:val="22"/>
                <w:szCs w:val="22"/>
              </w:rPr>
              <w:t>Financial assets</w:t>
            </w:r>
          </w:p>
        </w:tc>
        <w:tc>
          <w:tcPr>
            <w:tcW w:w="2340" w:type="dxa"/>
            <w:gridSpan w:val="2"/>
            <w:hideMark/>
          </w:tcPr>
          <w:p w14:paraId="1EBB8CDA" w14:textId="1784AF31" w:rsidR="002C54A2" w:rsidRPr="003E0962" w:rsidRDefault="002C54A2" w:rsidP="00632DB0">
            <w:pPr>
              <w:pStyle w:val="acctfourfigures"/>
              <w:tabs>
                <w:tab w:val="decimal" w:pos="731"/>
              </w:tabs>
              <w:spacing w:line="240" w:lineRule="auto"/>
              <w:ind w:right="102"/>
              <w:jc w:val="right"/>
              <w:rPr>
                <w:szCs w:val="22"/>
              </w:rPr>
            </w:pPr>
            <w:r w:rsidRPr="003E0962">
              <w:rPr>
                <w:szCs w:val="22"/>
              </w:rPr>
              <w:t>117</w:t>
            </w:r>
          </w:p>
        </w:tc>
        <w:tc>
          <w:tcPr>
            <w:tcW w:w="178" w:type="dxa"/>
          </w:tcPr>
          <w:p w14:paraId="1C173B6C" w14:textId="77777777" w:rsidR="002C54A2" w:rsidRPr="003E0962" w:rsidRDefault="002C54A2" w:rsidP="002C54A2">
            <w:pPr>
              <w:pStyle w:val="acctfourfigures"/>
              <w:tabs>
                <w:tab w:val="decimal" w:pos="731"/>
              </w:tabs>
              <w:spacing w:line="240" w:lineRule="auto"/>
              <w:ind w:right="11"/>
              <w:jc w:val="right"/>
              <w:rPr>
                <w:szCs w:val="22"/>
              </w:rPr>
            </w:pPr>
          </w:p>
        </w:tc>
        <w:tc>
          <w:tcPr>
            <w:tcW w:w="2324" w:type="dxa"/>
            <w:gridSpan w:val="2"/>
            <w:hideMark/>
          </w:tcPr>
          <w:p w14:paraId="1536E2FD" w14:textId="6978AEEB" w:rsidR="002C54A2" w:rsidRPr="003E0962" w:rsidRDefault="002C54A2" w:rsidP="00632DB0">
            <w:pPr>
              <w:pStyle w:val="acctfourfigures"/>
              <w:tabs>
                <w:tab w:val="decimal" w:pos="731"/>
              </w:tabs>
              <w:spacing w:line="240" w:lineRule="auto"/>
              <w:ind w:right="175"/>
              <w:jc w:val="right"/>
              <w:rPr>
                <w:szCs w:val="22"/>
              </w:rPr>
            </w:pPr>
            <w:r w:rsidRPr="003E0962">
              <w:rPr>
                <w:szCs w:val="22"/>
              </w:rPr>
              <w:t>2</w:t>
            </w:r>
          </w:p>
        </w:tc>
      </w:tr>
      <w:tr w:rsidR="003E0962" w:rsidRPr="003E0962" w14:paraId="79C73505" w14:textId="77777777" w:rsidTr="007E1F5C">
        <w:trPr>
          <w:cantSplit/>
          <w:trHeight w:val="255"/>
        </w:trPr>
        <w:tc>
          <w:tcPr>
            <w:tcW w:w="4392" w:type="dxa"/>
            <w:gridSpan w:val="2"/>
            <w:hideMark/>
          </w:tcPr>
          <w:p w14:paraId="4EDFF30B" w14:textId="700EC954" w:rsidR="002C54A2" w:rsidRPr="003E0962" w:rsidRDefault="002C54A2" w:rsidP="002C54A2">
            <w:pPr>
              <w:rPr>
                <w:rFonts w:ascii="Times New Roman" w:hAnsi="Times New Roman" w:cs="Times New Roman"/>
                <w:sz w:val="22"/>
                <w:szCs w:val="22"/>
              </w:rPr>
            </w:pPr>
            <w:r w:rsidRPr="003E0962">
              <w:rPr>
                <w:rFonts w:ascii="Times New Roman" w:hAnsi="Times New Roman" w:cs="Times New Roman"/>
                <w:sz w:val="22"/>
                <w:szCs w:val="22"/>
              </w:rPr>
              <w:t>Financial liabilities</w:t>
            </w:r>
          </w:p>
        </w:tc>
        <w:tc>
          <w:tcPr>
            <w:tcW w:w="2340" w:type="dxa"/>
            <w:gridSpan w:val="2"/>
            <w:hideMark/>
          </w:tcPr>
          <w:p w14:paraId="00AB4923" w14:textId="5B8C2EA7" w:rsidR="002C54A2" w:rsidRPr="003E0962" w:rsidRDefault="002C54A2" w:rsidP="00632DB0">
            <w:pPr>
              <w:pStyle w:val="acctfourfigures"/>
              <w:tabs>
                <w:tab w:val="decimal" w:pos="731"/>
              </w:tabs>
              <w:spacing w:line="240" w:lineRule="auto"/>
              <w:ind w:right="102"/>
              <w:jc w:val="right"/>
              <w:rPr>
                <w:szCs w:val="22"/>
              </w:rPr>
            </w:pPr>
            <w:r w:rsidRPr="003E0962">
              <w:rPr>
                <w:szCs w:val="22"/>
              </w:rPr>
              <w:t>2,748</w:t>
            </w:r>
          </w:p>
        </w:tc>
        <w:tc>
          <w:tcPr>
            <w:tcW w:w="178" w:type="dxa"/>
          </w:tcPr>
          <w:p w14:paraId="4621849A" w14:textId="77777777" w:rsidR="002C54A2" w:rsidRPr="003E0962" w:rsidRDefault="002C54A2" w:rsidP="002C54A2">
            <w:pPr>
              <w:pStyle w:val="acctfourfigures"/>
              <w:tabs>
                <w:tab w:val="decimal" w:pos="731"/>
              </w:tabs>
              <w:spacing w:line="240" w:lineRule="auto"/>
              <w:ind w:right="11"/>
              <w:jc w:val="right"/>
              <w:rPr>
                <w:szCs w:val="22"/>
              </w:rPr>
            </w:pPr>
          </w:p>
        </w:tc>
        <w:tc>
          <w:tcPr>
            <w:tcW w:w="2324" w:type="dxa"/>
            <w:gridSpan w:val="2"/>
            <w:hideMark/>
          </w:tcPr>
          <w:p w14:paraId="3369B811" w14:textId="4C58FAA9" w:rsidR="002C54A2" w:rsidRPr="003E0962" w:rsidRDefault="002C54A2" w:rsidP="00632DB0">
            <w:pPr>
              <w:pStyle w:val="acctfourfigures"/>
              <w:tabs>
                <w:tab w:val="decimal" w:pos="731"/>
              </w:tabs>
              <w:spacing w:line="240" w:lineRule="auto"/>
              <w:ind w:right="175"/>
              <w:jc w:val="right"/>
              <w:rPr>
                <w:szCs w:val="22"/>
              </w:rPr>
            </w:pPr>
            <w:r w:rsidRPr="003E0962">
              <w:rPr>
                <w:szCs w:val="22"/>
              </w:rPr>
              <w:t>3</w:t>
            </w:r>
          </w:p>
        </w:tc>
      </w:tr>
      <w:tr w:rsidR="002C54A2" w:rsidRPr="003E0962" w14:paraId="6E419955" w14:textId="77777777" w:rsidTr="007E1F5C">
        <w:trPr>
          <w:cantSplit/>
          <w:trHeight w:val="280"/>
        </w:trPr>
        <w:tc>
          <w:tcPr>
            <w:tcW w:w="4392" w:type="dxa"/>
            <w:gridSpan w:val="2"/>
            <w:hideMark/>
          </w:tcPr>
          <w:p w14:paraId="6A4A00A4" w14:textId="6DBFFF6D" w:rsidR="002C54A2" w:rsidRPr="003E0962" w:rsidRDefault="002C54A2" w:rsidP="002C54A2">
            <w:pPr>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2340" w:type="dxa"/>
            <w:gridSpan w:val="2"/>
            <w:tcBorders>
              <w:top w:val="single" w:sz="4" w:space="0" w:color="auto"/>
              <w:left w:val="nil"/>
              <w:bottom w:val="double" w:sz="4" w:space="0" w:color="auto"/>
              <w:right w:val="nil"/>
            </w:tcBorders>
            <w:hideMark/>
          </w:tcPr>
          <w:p w14:paraId="2DBC9258" w14:textId="4A9A97C5" w:rsidR="002C54A2" w:rsidRPr="003E0962" w:rsidRDefault="002C54A2" w:rsidP="00632DB0">
            <w:pPr>
              <w:pStyle w:val="acctfourfigures"/>
              <w:tabs>
                <w:tab w:val="decimal" w:pos="731"/>
              </w:tabs>
              <w:spacing w:line="240" w:lineRule="auto"/>
              <w:ind w:right="102"/>
              <w:jc w:val="right"/>
              <w:rPr>
                <w:b/>
                <w:bCs/>
                <w:szCs w:val="22"/>
              </w:rPr>
            </w:pPr>
            <w:r w:rsidRPr="003E0962">
              <w:rPr>
                <w:b/>
                <w:bCs/>
                <w:szCs w:val="22"/>
              </w:rPr>
              <w:t>2,865</w:t>
            </w:r>
          </w:p>
        </w:tc>
        <w:tc>
          <w:tcPr>
            <w:tcW w:w="178" w:type="dxa"/>
          </w:tcPr>
          <w:p w14:paraId="3646F2D7" w14:textId="77777777" w:rsidR="002C54A2" w:rsidRPr="003E0962" w:rsidRDefault="002C54A2" w:rsidP="002C54A2">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double" w:sz="4" w:space="0" w:color="auto"/>
              <w:right w:val="nil"/>
            </w:tcBorders>
            <w:hideMark/>
          </w:tcPr>
          <w:p w14:paraId="497D7D6D" w14:textId="23B83F76" w:rsidR="002C54A2" w:rsidRPr="003E0962" w:rsidRDefault="002C54A2" w:rsidP="00632DB0">
            <w:pPr>
              <w:pStyle w:val="acctfourfigures"/>
              <w:tabs>
                <w:tab w:val="decimal" w:pos="731"/>
              </w:tabs>
              <w:spacing w:line="240" w:lineRule="auto"/>
              <w:ind w:right="175"/>
              <w:jc w:val="right"/>
              <w:rPr>
                <w:b/>
                <w:bCs/>
                <w:szCs w:val="22"/>
              </w:rPr>
            </w:pPr>
            <w:r w:rsidRPr="003E0962">
              <w:rPr>
                <w:b/>
                <w:bCs/>
                <w:szCs w:val="22"/>
              </w:rPr>
              <w:t>5</w:t>
            </w:r>
          </w:p>
        </w:tc>
      </w:tr>
    </w:tbl>
    <w:p w14:paraId="65A450CE" w14:textId="77777777" w:rsidR="002861FD" w:rsidRPr="003E0962" w:rsidRDefault="002861FD" w:rsidP="002861FD">
      <w:pPr>
        <w:spacing w:line="240" w:lineRule="atLeast"/>
        <w:ind w:left="1080"/>
        <w:jc w:val="both"/>
        <w:rPr>
          <w:rFonts w:ascii="Times New Roman" w:hAnsi="Times New Roman" w:cs="Times New Roman"/>
          <w:sz w:val="22"/>
          <w:szCs w:val="22"/>
        </w:rPr>
      </w:pPr>
    </w:p>
    <w:p w14:paraId="487637F6" w14:textId="42BA1854" w:rsidR="002861FD" w:rsidRPr="003E0962" w:rsidRDefault="002861FD" w:rsidP="00024E50">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t xml:space="preserve">Capital </w:t>
      </w:r>
      <w:proofErr w:type="gramStart"/>
      <w:r w:rsidRPr="003E0962">
        <w:rPr>
          <w:rFonts w:ascii="Times New Roman" w:hAnsi="Times New Roman" w:cs="Times New Roman"/>
          <w:sz w:val="22"/>
          <w:szCs w:val="22"/>
        </w:rPr>
        <w:t>management</w:t>
      </w:r>
      <w:proofErr w:type="gramEnd"/>
      <w:r w:rsidRPr="003E0962">
        <w:rPr>
          <w:rFonts w:ascii="Times New Roman" w:hAnsi="Times New Roman" w:cs="Times New Roman"/>
          <w:sz w:val="22"/>
          <w:szCs w:val="22"/>
        </w:rPr>
        <w:t xml:space="preserve">  </w:t>
      </w:r>
    </w:p>
    <w:p w14:paraId="7A4DBE7E" w14:textId="77777777" w:rsidR="002861FD" w:rsidRPr="003E0962" w:rsidRDefault="002861FD" w:rsidP="002861FD">
      <w:pPr>
        <w:spacing w:line="240" w:lineRule="atLeast"/>
        <w:ind w:left="540" w:right="202"/>
        <w:jc w:val="both"/>
        <w:rPr>
          <w:rFonts w:ascii="Times New Roman" w:hAnsi="Times New Roman" w:cs="Times New Roman"/>
          <w:sz w:val="22"/>
          <w:szCs w:val="22"/>
          <w:lang w:val="en-GB" w:bidi="ar-SA"/>
        </w:rPr>
      </w:pPr>
    </w:p>
    <w:p w14:paraId="1391D7B8" w14:textId="77777777" w:rsidR="002861FD" w:rsidRPr="003E0962" w:rsidRDefault="002861FD" w:rsidP="002861FD">
      <w:pPr>
        <w:spacing w:line="0" w:lineRule="atLeast"/>
        <w:ind w:left="540" w:right="-25"/>
        <w:jc w:val="both"/>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The objectives of the Group’s capital management are to safeguard the Group’s ability to continue </w:t>
      </w:r>
      <w:r w:rsidRPr="003E0962">
        <w:rPr>
          <w:rFonts w:ascii="Times New Roman" w:hAnsi="Times New Roman" w:cs="Times New Roman"/>
          <w:sz w:val="22"/>
          <w:szCs w:val="22"/>
          <w:lang w:val="en-GB" w:bidi="ar-SA"/>
        </w:rPr>
        <w:br/>
        <w:t xml:space="preserve">as a going concern </w:t>
      </w:r>
      <w:proofErr w:type="gramStart"/>
      <w:r w:rsidRPr="003E0962">
        <w:rPr>
          <w:rFonts w:ascii="Times New Roman" w:hAnsi="Times New Roman" w:cs="Times New Roman"/>
          <w:sz w:val="22"/>
          <w:szCs w:val="22"/>
          <w:lang w:val="en-GB" w:bidi="ar-SA"/>
        </w:rPr>
        <w:t>in order to</w:t>
      </w:r>
      <w:proofErr w:type="gramEnd"/>
      <w:r w:rsidRPr="003E0962">
        <w:rPr>
          <w:rFonts w:ascii="Times New Roman" w:hAnsi="Times New Roman" w:cs="Times New Roman"/>
          <w:sz w:val="22"/>
          <w:szCs w:val="22"/>
          <w:lang w:val="en-GB" w:bidi="ar-SA"/>
        </w:rPr>
        <w:t xml:space="preserve">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5D0D6FB4" w14:textId="77777777" w:rsidR="002861FD" w:rsidRPr="003E0962" w:rsidRDefault="002861FD" w:rsidP="002861FD">
      <w:pPr>
        <w:rPr>
          <w:rFonts w:ascii="Times New Roman" w:hAnsi="Times New Roman" w:cs="Times New Roman"/>
          <w:b/>
          <w:bCs/>
          <w:sz w:val="24"/>
          <w:szCs w:val="24"/>
        </w:rPr>
      </w:pPr>
    </w:p>
    <w:p w14:paraId="2A88E7E0" w14:textId="77777777" w:rsidR="00315130" w:rsidRPr="003E0962" w:rsidRDefault="00315130">
      <w:pPr>
        <w:rPr>
          <w:rFonts w:ascii="Times New Roman" w:hAnsi="Times New Roman" w:cs="Times New Roman"/>
          <w:b/>
          <w:bCs/>
          <w:sz w:val="24"/>
          <w:szCs w:val="24"/>
        </w:rPr>
      </w:pPr>
      <w:r w:rsidRPr="003E0962">
        <w:rPr>
          <w:rFonts w:ascii="Times New Roman" w:hAnsi="Times New Roman" w:cs="Times New Roman"/>
          <w:sz w:val="24"/>
          <w:szCs w:val="24"/>
        </w:rPr>
        <w:br w:type="page"/>
      </w:r>
    </w:p>
    <w:p w14:paraId="67833FA1" w14:textId="449B707D" w:rsidR="002861FD" w:rsidRPr="003E0962" w:rsidRDefault="002861FD" w:rsidP="00024E50">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Commitments with non-related parties</w:t>
      </w:r>
    </w:p>
    <w:p w14:paraId="312CEB44" w14:textId="77777777" w:rsidR="002861FD" w:rsidRPr="003E0962" w:rsidRDefault="002861FD" w:rsidP="002861FD">
      <w:pPr>
        <w:spacing w:line="240" w:lineRule="atLeast"/>
        <w:ind w:left="1080" w:hanging="540"/>
        <w:jc w:val="both"/>
        <w:rPr>
          <w:rFonts w:ascii="Times New Roman" w:hAnsi="Times New Roman" w:cs="Times New Roman"/>
          <w:sz w:val="8"/>
          <w:szCs w:val="8"/>
        </w:rPr>
      </w:pPr>
    </w:p>
    <w:p w14:paraId="234A5923" w14:textId="7A8B0FF4" w:rsidR="002861FD" w:rsidRPr="003E0962" w:rsidRDefault="002861FD" w:rsidP="002861FD">
      <w:pPr>
        <w:spacing w:line="240" w:lineRule="atLeast"/>
        <w:ind w:left="1080" w:right="198" w:hanging="540"/>
        <w:jc w:val="both"/>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31 December the Group had commitments with non-related parties as follows:</w:t>
      </w:r>
    </w:p>
    <w:p w14:paraId="764A477D" w14:textId="77777777" w:rsidR="002861FD" w:rsidRPr="003E0962" w:rsidRDefault="002861FD" w:rsidP="002861FD">
      <w:pPr>
        <w:tabs>
          <w:tab w:val="left" w:pos="1080"/>
        </w:tabs>
        <w:spacing w:line="240" w:lineRule="atLeast"/>
        <w:ind w:left="1080" w:hanging="540"/>
        <w:rPr>
          <w:rFonts w:ascii="Times New Roman" w:hAnsi="Times New Roman" w:cs="Times New Roman"/>
          <w:b/>
          <w:bCs/>
          <w:i/>
          <w:iCs/>
          <w:sz w:val="8"/>
          <w:szCs w:val="8"/>
        </w:rPr>
      </w:pPr>
    </w:p>
    <w:p w14:paraId="1AA573F5" w14:textId="323571EA" w:rsidR="002861FD" w:rsidRPr="003E0962" w:rsidRDefault="002861FD" w:rsidP="002861FD">
      <w:pPr>
        <w:tabs>
          <w:tab w:val="left" w:pos="1080"/>
        </w:tabs>
        <w:spacing w:line="240" w:lineRule="atLeast"/>
        <w:ind w:left="1080" w:hanging="540"/>
        <w:rPr>
          <w:rFonts w:ascii="Times New Roman" w:hAnsi="Times New Roman" w:cs="Times New Roman"/>
          <w:b/>
          <w:bCs/>
          <w:sz w:val="22"/>
          <w:szCs w:val="22"/>
        </w:rPr>
      </w:pPr>
      <w:r w:rsidRPr="003E0962">
        <w:rPr>
          <w:rFonts w:ascii="Times New Roman" w:hAnsi="Times New Roman" w:cs="Times New Roman"/>
          <w:b/>
          <w:bCs/>
          <w:sz w:val="22"/>
          <w:szCs w:val="22"/>
        </w:rPr>
        <w:t>3</w:t>
      </w:r>
      <w:r w:rsidR="00CC07A4" w:rsidRPr="003E0962">
        <w:rPr>
          <w:rFonts w:ascii="Times New Roman" w:hAnsi="Times New Roman" w:cs="Times New Roman"/>
          <w:b/>
          <w:bCs/>
          <w:sz w:val="22"/>
          <w:szCs w:val="22"/>
        </w:rPr>
        <w:t>1</w:t>
      </w:r>
      <w:r w:rsidRPr="003E0962">
        <w:rPr>
          <w:rFonts w:ascii="Times New Roman" w:hAnsi="Times New Roman" w:cs="Times New Roman"/>
          <w:b/>
          <w:bCs/>
          <w:sz w:val="22"/>
          <w:szCs w:val="22"/>
        </w:rPr>
        <w:t>.1</w:t>
      </w:r>
      <w:r w:rsidRPr="003E0962">
        <w:rPr>
          <w:rFonts w:ascii="Times New Roman" w:hAnsi="Times New Roman" w:cs="Times New Roman"/>
          <w:b/>
          <w:bCs/>
          <w:sz w:val="22"/>
          <w:szCs w:val="22"/>
        </w:rPr>
        <w:tab/>
        <w:t>Capital commitments</w:t>
      </w:r>
    </w:p>
    <w:p w14:paraId="585E470F" w14:textId="77777777" w:rsidR="002861FD" w:rsidRPr="003E0962" w:rsidRDefault="002861FD" w:rsidP="002861FD">
      <w:pPr>
        <w:spacing w:line="240" w:lineRule="atLeast"/>
        <w:ind w:left="1080" w:hanging="540"/>
        <w:rPr>
          <w:rFonts w:ascii="Times New Roman" w:hAnsi="Times New Roman" w:cs="Times New Roman"/>
          <w:sz w:val="22"/>
          <w:szCs w:val="22"/>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3E0962" w:rsidRPr="003E0962" w14:paraId="288B5CEF" w14:textId="77777777" w:rsidTr="002861FD">
        <w:trPr>
          <w:cantSplit/>
          <w:trHeight w:hRule="exact" w:val="230"/>
        </w:trPr>
        <w:tc>
          <w:tcPr>
            <w:tcW w:w="4248" w:type="dxa"/>
          </w:tcPr>
          <w:p w14:paraId="33D8E81C" w14:textId="77777777" w:rsidR="002861FD" w:rsidRPr="003E0962" w:rsidRDefault="002861FD">
            <w:pPr>
              <w:spacing w:line="240" w:lineRule="atLeast"/>
              <w:rPr>
                <w:rFonts w:ascii="Times New Roman" w:hAnsi="Times New Roman" w:cs="Times New Roman"/>
                <w:b/>
                <w:bCs/>
                <w:i/>
                <w:iCs/>
                <w:sz w:val="22"/>
                <w:szCs w:val="22"/>
              </w:rPr>
            </w:pPr>
          </w:p>
        </w:tc>
        <w:tc>
          <w:tcPr>
            <w:tcW w:w="2333" w:type="dxa"/>
            <w:gridSpan w:val="3"/>
          </w:tcPr>
          <w:p w14:paraId="234D55F6" w14:textId="77777777" w:rsidR="002861FD" w:rsidRPr="003E0962" w:rsidRDefault="002861FD">
            <w:pPr>
              <w:pStyle w:val="acctmergecolhdg"/>
              <w:spacing w:line="240" w:lineRule="atLeast"/>
              <w:ind w:left="-61"/>
              <w:rPr>
                <w:szCs w:val="22"/>
              </w:rPr>
            </w:pPr>
          </w:p>
        </w:tc>
        <w:tc>
          <w:tcPr>
            <w:tcW w:w="178" w:type="dxa"/>
          </w:tcPr>
          <w:p w14:paraId="68E78566" w14:textId="77777777" w:rsidR="002861FD" w:rsidRPr="003E0962" w:rsidRDefault="002861FD">
            <w:pPr>
              <w:pStyle w:val="acctmergecolhdg"/>
              <w:spacing w:line="240" w:lineRule="atLeast"/>
              <w:ind w:left="-61"/>
              <w:rPr>
                <w:szCs w:val="22"/>
              </w:rPr>
            </w:pPr>
          </w:p>
        </w:tc>
        <w:tc>
          <w:tcPr>
            <w:tcW w:w="2331" w:type="dxa"/>
            <w:gridSpan w:val="3"/>
            <w:hideMark/>
          </w:tcPr>
          <w:p w14:paraId="14F57B64" w14:textId="77777777" w:rsidR="002861FD" w:rsidRPr="003E0962" w:rsidRDefault="002861FD">
            <w:pPr>
              <w:spacing w:line="240" w:lineRule="atLeast"/>
              <w:ind w:left="-81" w:right="-16"/>
              <w:jc w:val="right"/>
              <w:rPr>
                <w:rFonts w:ascii="Times New Roman" w:hAnsi="Times New Roman" w:cs="Times New Roman"/>
                <w:sz w:val="22"/>
                <w:szCs w:val="22"/>
              </w:rPr>
            </w:pPr>
            <w:r w:rsidRPr="003E0962">
              <w:rPr>
                <w:rFonts w:ascii="Times New Roman" w:hAnsi="Times New Roman" w:cs="Times New Roman"/>
                <w:i/>
                <w:iCs/>
                <w:sz w:val="22"/>
                <w:szCs w:val="22"/>
              </w:rPr>
              <w:t>(Unit: Million Baht)</w:t>
            </w:r>
          </w:p>
        </w:tc>
      </w:tr>
      <w:tr w:rsidR="003E0962" w:rsidRPr="003E0962" w14:paraId="6C097934" w14:textId="77777777" w:rsidTr="002861FD">
        <w:trPr>
          <w:cantSplit/>
          <w:trHeight w:hRule="exact" w:val="230"/>
        </w:trPr>
        <w:tc>
          <w:tcPr>
            <w:tcW w:w="4248" w:type="dxa"/>
          </w:tcPr>
          <w:p w14:paraId="0578F9BF" w14:textId="77777777" w:rsidR="002861FD" w:rsidRPr="003E0962" w:rsidRDefault="002861FD">
            <w:pPr>
              <w:spacing w:line="240" w:lineRule="atLeast"/>
              <w:rPr>
                <w:rFonts w:ascii="Times New Roman" w:hAnsi="Times New Roman" w:cs="Times New Roman"/>
                <w:b/>
                <w:bCs/>
                <w:i/>
                <w:iCs/>
                <w:sz w:val="22"/>
                <w:szCs w:val="22"/>
              </w:rPr>
            </w:pPr>
          </w:p>
        </w:tc>
        <w:tc>
          <w:tcPr>
            <w:tcW w:w="2333" w:type="dxa"/>
            <w:gridSpan w:val="3"/>
            <w:hideMark/>
          </w:tcPr>
          <w:p w14:paraId="0D11BB5A" w14:textId="77777777" w:rsidR="002861FD" w:rsidRPr="003E0962" w:rsidRDefault="002861FD">
            <w:pPr>
              <w:pStyle w:val="acctmergecolhdg"/>
              <w:spacing w:line="240" w:lineRule="atLeast"/>
              <w:ind w:left="-61"/>
              <w:rPr>
                <w:szCs w:val="22"/>
              </w:rPr>
            </w:pPr>
            <w:r w:rsidRPr="003E0962">
              <w:rPr>
                <w:szCs w:val="22"/>
              </w:rPr>
              <w:t xml:space="preserve">Consolidated </w:t>
            </w:r>
          </w:p>
        </w:tc>
        <w:tc>
          <w:tcPr>
            <w:tcW w:w="178" w:type="dxa"/>
          </w:tcPr>
          <w:p w14:paraId="7C4D308D" w14:textId="77777777" w:rsidR="002861FD" w:rsidRPr="003E0962" w:rsidRDefault="002861FD">
            <w:pPr>
              <w:pStyle w:val="acctmergecolhdg"/>
              <w:spacing w:line="240" w:lineRule="atLeast"/>
              <w:ind w:left="-61"/>
              <w:rPr>
                <w:szCs w:val="22"/>
              </w:rPr>
            </w:pPr>
          </w:p>
        </w:tc>
        <w:tc>
          <w:tcPr>
            <w:tcW w:w="2331" w:type="dxa"/>
            <w:gridSpan w:val="3"/>
            <w:hideMark/>
          </w:tcPr>
          <w:p w14:paraId="384C8EA7" w14:textId="77777777" w:rsidR="002861FD" w:rsidRPr="003E0962" w:rsidRDefault="002861FD">
            <w:pPr>
              <w:pStyle w:val="acctmergecolhdg"/>
              <w:spacing w:line="240" w:lineRule="atLeast"/>
              <w:ind w:left="-61"/>
              <w:rPr>
                <w:szCs w:val="22"/>
              </w:rPr>
            </w:pPr>
            <w:r w:rsidRPr="003E0962">
              <w:rPr>
                <w:szCs w:val="22"/>
              </w:rPr>
              <w:t xml:space="preserve">Separate </w:t>
            </w:r>
          </w:p>
        </w:tc>
      </w:tr>
      <w:tr w:rsidR="003E0962" w:rsidRPr="003E0962" w14:paraId="187C2C65" w14:textId="77777777" w:rsidTr="002861FD">
        <w:trPr>
          <w:cantSplit/>
          <w:trHeight w:hRule="exact" w:val="230"/>
        </w:trPr>
        <w:tc>
          <w:tcPr>
            <w:tcW w:w="4248" w:type="dxa"/>
          </w:tcPr>
          <w:p w14:paraId="427BA63E" w14:textId="77777777" w:rsidR="002861FD" w:rsidRPr="003E0962" w:rsidRDefault="002861FD">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1CA57729" w14:textId="77777777" w:rsidR="002861FD" w:rsidRPr="003E0962" w:rsidRDefault="002861FD">
            <w:pPr>
              <w:pStyle w:val="acctmergecolhdg"/>
              <w:spacing w:line="240" w:lineRule="atLeast"/>
              <w:ind w:left="-61"/>
              <w:rPr>
                <w:szCs w:val="22"/>
              </w:rPr>
            </w:pPr>
            <w:r w:rsidRPr="003E0962">
              <w:rPr>
                <w:szCs w:val="22"/>
              </w:rPr>
              <w:t>financial statements</w:t>
            </w:r>
          </w:p>
        </w:tc>
        <w:tc>
          <w:tcPr>
            <w:tcW w:w="178" w:type="dxa"/>
          </w:tcPr>
          <w:p w14:paraId="12D9232F" w14:textId="77777777" w:rsidR="002861FD" w:rsidRPr="003E0962" w:rsidRDefault="002861FD">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2F2779E6" w14:textId="77777777" w:rsidR="002861FD" w:rsidRPr="003E0962" w:rsidRDefault="002861FD">
            <w:pPr>
              <w:pStyle w:val="acctmergecolhdg"/>
              <w:spacing w:line="240" w:lineRule="atLeast"/>
              <w:ind w:left="-61"/>
              <w:rPr>
                <w:szCs w:val="22"/>
              </w:rPr>
            </w:pPr>
            <w:r w:rsidRPr="003E0962">
              <w:rPr>
                <w:szCs w:val="22"/>
              </w:rPr>
              <w:t>financial statements</w:t>
            </w:r>
          </w:p>
        </w:tc>
      </w:tr>
      <w:tr w:rsidR="003E0962" w:rsidRPr="003E0962" w14:paraId="16EB0356" w14:textId="77777777" w:rsidTr="005F61AF">
        <w:trPr>
          <w:cantSplit/>
          <w:trHeight w:hRule="exact" w:val="230"/>
        </w:trPr>
        <w:tc>
          <w:tcPr>
            <w:tcW w:w="4248" w:type="dxa"/>
          </w:tcPr>
          <w:p w14:paraId="6EBFEF3D" w14:textId="77777777" w:rsidR="002861FD" w:rsidRPr="003E0962" w:rsidRDefault="002861FD">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5449DB1D" w14:textId="07033624"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3067CD5D" w14:textId="77777777" w:rsidR="002861FD" w:rsidRPr="003E0962"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193E3CDB" w14:textId="40532501"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c>
          <w:tcPr>
            <w:tcW w:w="178" w:type="dxa"/>
          </w:tcPr>
          <w:p w14:paraId="03B16FC2" w14:textId="77777777" w:rsidR="002861FD" w:rsidRPr="003E0962" w:rsidRDefault="002861FD">
            <w:pPr>
              <w:pStyle w:val="acctfourfigures"/>
              <w:spacing w:line="240" w:lineRule="atLeast"/>
              <w:ind w:left="-61"/>
              <w:rPr>
                <w:szCs w:val="22"/>
                <w:cs/>
              </w:rPr>
            </w:pPr>
          </w:p>
        </w:tc>
        <w:tc>
          <w:tcPr>
            <w:tcW w:w="1089" w:type="dxa"/>
            <w:tcBorders>
              <w:top w:val="single" w:sz="4" w:space="0" w:color="auto"/>
              <w:left w:val="nil"/>
              <w:bottom w:val="single" w:sz="4" w:space="0" w:color="auto"/>
              <w:right w:val="nil"/>
            </w:tcBorders>
          </w:tcPr>
          <w:p w14:paraId="491922EB" w14:textId="497784F7"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2023</w:t>
            </w:r>
          </w:p>
        </w:tc>
        <w:tc>
          <w:tcPr>
            <w:tcW w:w="180" w:type="dxa"/>
            <w:tcBorders>
              <w:top w:val="single" w:sz="4" w:space="0" w:color="auto"/>
              <w:left w:val="nil"/>
              <w:bottom w:val="nil"/>
              <w:right w:val="nil"/>
            </w:tcBorders>
          </w:tcPr>
          <w:p w14:paraId="645D691C" w14:textId="77777777" w:rsidR="002861FD" w:rsidRPr="003E0962" w:rsidRDefault="002861FD">
            <w:pPr>
              <w:pStyle w:val="acctfourfigures"/>
              <w:spacing w:line="240" w:lineRule="atLeast"/>
              <w:ind w:left="-61"/>
              <w:rPr>
                <w:szCs w:val="22"/>
                <w:cs/>
              </w:rPr>
            </w:pPr>
          </w:p>
        </w:tc>
        <w:tc>
          <w:tcPr>
            <w:tcW w:w="1062" w:type="dxa"/>
            <w:tcBorders>
              <w:top w:val="single" w:sz="4" w:space="0" w:color="auto"/>
              <w:left w:val="nil"/>
              <w:bottom w:val="single" w:sz="4" w:space="0" w:color="auto"/>
              <w:right w:val="nil"/>
            </w:tcBorders>
          </w:tcPr>
          <w:p w14:paraId="6E964BE8" w14:textId="58C8F329" w:rsidR="002861FD" w:rsidRPr="003E0962" w:rsidRDefault="00712D40">
            <w:pPr>
              <w:pStyle w:val="acctfourfigures"/>
              <w:tabs>
                <w:tab w:val="left" w:pos="720"/>
              </w:tabs>
              <w:spacing w:line="240" w:lineRule="atLeast"/>
              <w:ind w:left="-61" w:right="-79"/>
              <w:jc w:val="center"/>
              <w:rPr>
                <w:szCs w:val="22"/>
                <w:lang w:bidi="th-TH"/>
              </w:rPr>
            </w:pPr>
            <w:r w:rsidRPr="003E0962">
              <w:rPr>
                <w:szCs w:val="22"/>
                <w:lang w:bidi="th-TH"/>
              </w:rPr>
              <w:t>2022</w:t>
            </w:r>
          </w:p>
        </w:tc>
      </w:tr>
      <w:tr w:rsidR="003E0962" w:rsidRPr="003E0962" w14:paraId="447DE320" w14:textId="77777777" w:rsidTr="002861FD">
        <w:trPr>
          <w:cantSplit/>
          <w:trHeight w:hRule="exact" w:val="144"/>
        </w:trPr>
        <w:tc>
          <w:tcPr>
            <w:tcW w:w="4248" w:type="dxa"/>
          </w:tcPr>
          <w:p w14:paraId="50EBBE0D" w14:textId="77777777" w:rsidR="002861FD" w:rsidRPr="003E0962" w:rsidRDefault="002861FD">
            <w:pPr>
              <w:spacing w:line="240" w:lineRule="atLeast"/>
              <w:jc w:val="both"/>
              <w:rPr>
                <w:rFonts w:ascii="Times New Roman" w:hAnsi="Times New Roman" w:cs="Times New Roman"/>
                <w:sz w:val="4"/>
                <w:szCs w:val="4"/>
                <w:cs/>
              </w:rPr>
            </w:pPr>
          </w:p>
        </w:tc>
        <w:tc>
          <w:tcPr>
            <w:tcW w:w="1071" w:type="dxa"/>
          </w:tcPr>
          <w:p w14:paraId="7EE6E152"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7A5EF681"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082" w:type="dxa"/>
          </w:tcPr>
          <w:p w14:paraId="2823AC79"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78" w:type="dxa"/>
          </w:tcPr>
          <w:p w14:paraId="7B9C704D"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089" w:type="dxa"/>
          </w:tcPr>
          <w:p w14:paraId="3B8D2BB7"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31D2DB21"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c>
          <w:tcPr>
            <w:tcW w:w="1062" w:type="dxa"/>
          </w:tcPr>
          <w:p w14:paraId="012D5E0E" w14:textId="77777777" w:rsidR="002861FD" w:rsidRPr="003E0962" w:rsidRDefault="002861FD">
            <w:pPr>
              <w:tabs>
                <w:tab w:val="decimal" w:pos="866"/>
              </w:tabs>
              <w:spacing w:line="240" w:lineRule="atLeast"/>
              <w:ind w:left="-79" w:right="-205"/>
              <w:rPr>
                <w:rFonts w:ascii="Times New Roman" w:hAnsi="Times New Roman" w:cs="Times New Roman"/>
                <w:sz w:val="4"/>
                <w:szCs w:val="4"/>
              </w:rPr>
            </w:pPr>
          </w:p>
        </w:tc>
      </w:tr>
      <w:tr w:rsidR="003E0962" w:rsidRPr="003E0962" w14:paraId="5153144A" w14:textId="77777777" w:rsidTr="002861FD">
        <w:trPr>
          <w:cantSplit/>
          <w:trHeight w:hRule="exact" w:val="259"/>
        </w:trPr>
        <w:tc>
          <w:tcPr>
            <w:tcW w:w="4248" w:type="dxa"/>
            <w:hideMark/>
          </w:tcPr>
          <w:p w14:paraId="2C7F2AA1" w14:textId="77777777" w:rsidR="002861FD" w:rsidRPr="003E0962" w:rsidRDefault="002861FD">
            <w:pPr>
              <w:spacing w:line="240" w:lineRule="atLeast"/>
              <w:ind w:firstLine="488"/>
              <w:rPr>
                <w:rFonts w:ascii="Times New Roman" w:hAnsi="Times New Roman" w:cs="Times New Roman"/>
                <w:i/>
                <w:iCs/>
                <w:sz w:val="22"/>
                <w:szCs w:val="22"/>
              </w:rPr>
            </w:pPr>
            <w:r w:rsidRPr="003E0962">
              <w:rPr>
                <w:rFonts w:ascii="Times New Roman" w:hAnsi="Times New Roman" w:cs="Times New Roman"/>
                <w:i/>
                <w:iCs/>
                <w:sz w:val="22"/>
                <w:szCs w:val="22"/>
              </w:rPr>
              <w:t>Contracted but not provided for</w:t>
            </w:r>
          </w:p>
        </w:tc>
        <w:tc>
          <w:tcPr>
            <w:tcW w:w="1071" w:type="dxa"/>
          </w:tcPr>
          <w:p w14:paraId="259325ED"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1922BADC"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082" w:type="dxa"/>
          </w:tcPr>
          <w:p w14:paraId="64674184"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68495C9D"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089" w:type="dxa"/>
          </w:tcPr>
          <w:p w14:paraId="6172CFF2"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0CA059BF"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c>
          <w:tcPr>
            <w:tcW w:w="1062" w:type="dxa"/>
          </w:tcPr>
          <w:p w14:paraId="7E9FBE43" w14:textId="77777777" w:rsidR="002861FD" w:rsidRPr="003E0962" w:rsidRDefault="002861FD">
            <w:pPr>
              <w:tabs>
                <w:tab w:val="decimal" w:pos="859"/>
              </w:tabs>
              <w:spacing w:line="240" w:lineRule="atLeast"/>
              <w:ind w:left="-79" w:right="-95"/>
              <w:rPr>
                <w:rFonts w:ascii="Times New Roman" w:hAnsi="Times New Roman" w:cs="Times New Roman"/>
                <w:i/>
                <w:iCs/>
                <w:sz w:val="22"/>
                <w:szCs w:val="22"/>
              </w:rPr>
            </w:pPr>
          </w:p>
        </w:tc>
      </w:tr>
      <w:tr w:rsidR="003E0962" w:rsidRPr="003E0962" w14:paraId="6003C61D" w14:textId="77777777" w:rsidTr="005F61AF">
        <w:trPr>
          <w:cantSplit/>
          <w:trHeight w:hRule="exact" w:val="259"/>
        </w:trPr>
        <w:tc>
          <w:tcPr>
            <w:tcW w:w="4248" w:type="dxa"/>
            <w:hideMark/>
          </w:tcPr>
          <w:p w14:paraId="7B3E2FC6" w14:textId="77777777" w:rsidR="00355984" w:rsidRPr="003E0962" w:rsidRDefault="00355984" w:rsidP="00355984">
            <w:pPr>
              <w:spacing w:line="240" w:lineRule="atLeast"/>
              <w:ind w:firstLine="488"/>
              <w:rPr>
                <w:rFonts w:ascii="Times New Roman" w:hAnsi="Times New Roman" w:cs="Times New Roman"/>
                <w:sz w:val="22"/>
                <w:szCs w:val="22"/>
              </w:rPr>
            </w:pPr>
            <w:r w:rsidRPr="003E0962">
              <w:rPr>
                <w:rFonts w:ascii="Times New Roman" w:hAnsi="Times New Roman" w:cs="Times New Roman"/>
                <w:sz w:val="22"/>
                <w:szCs w:val="22"/>
              </w:rPr>
              <w:t xml:space="preserve">Land, </w:t>
            </w:r>
            <w:proofErr w:type="gramStart"/>
            <w:r w:rsidRPr="003E0962">
              <w:rPr>
                <w:rFonts w:ascii="Times New Roman" w:hAnsi="Times New Roman" w:cs="Times New Roman"/>
                <w:sz w:val="22"/>
                <w:szCs w:val="22"/>
              </w:rPr>
              <w:t>buildings</w:t>
            </w:r>
            <w:proofErr w:type="gramEnd"/>
            <w:r w:rsidRPr="003E0962">
              <w:rPr>
                <w:rFonts w:ascii="Times New Roman" w:hAnsi="Times New Roman" w:cs="Times New Roman"/>
                <w:sz w:val="22"/>
                <w:szCs w:val="22"/>
              </w:rPr>
              <w:t xml:space="preserve"> and constructions</w:t>
            </w:r>
          </w:p>
        </w:tc>
        <w:tc>
          <w:tcPr>
            <w:tcW w:w="1071" w:type="dxa"/>
          </w:tcPr>
          <w:p w14:paraId="1BBBB76B" w14:textId="39640E93" w:rsidR="00355984" w:rsidRPr="003E0962" w:rsidRDefault="00632DB0" w:rsidP="00355984">
            <w:pPr>
              <w:tabs>
                <w:tab w:val="decimal" w:pos="830"/>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3,495</w:t>
            </w:r>
          </w:p>
        </w:tc>
        <w:tc>
          <w:tcPr>
            <w:tcW w:w="180" w:type="dxa"/>
          </w:tcPr>
          <w:p w14:paraId="0B783A59"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82" w:type="dxa"/>
            <w:hideMark/>
          </w:tcPr>
          <w:p w14:paraId="1E631DD5" w14:textId="548CD471"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3,664</w:t>
            </w:r>
          </w:p>
        </w:tc>
        <w:tc>
          <w:tcPr>
            <w:tcW w:w="178" w:type="dxa"/>
          </w:tcPr>
          <w:p w14:paraId="5B7C4261"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89" w:type="dxa"/>
          </w:tcPr>
          <w:p w14:paraId="490B6073" w14:textId="55CEE383" w:rsidR="00355984" w:rsidRPr="003E0962" w:rsidRDefault="00CC07A4" w:rsidP="00CC07A4">
            <w:pPr>
              <w:tabs>
                <w:tab w:val="decimal" w:pos="806"/>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tcPr>
          <w:p w14:paraId="547FF41E"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62" w:type="dxa"/>
            <w:hideMark/>
          </w:tcPr>
          <w:p w14:paraId="4BC502A8" w14:textId="08EF670F" w:rsidR="00355984" w:rsidRPr="003E0962" w:rsidRDefault="00355984" w:rsidP="00CC07A4">
            <w:pPr>
              <w:tabs>
                <w:tab w:val="decimal" w:pos="815"/>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w:t>
            </w:r>
          </w:p>
        </w:tc>
      </w:tr>
      <w:tr w:rsidR="003E0962" w:rsidRPr="003E0962" w14:paraId="3707AA5C" w14:textId="77777777" w:rsidTr="005F61AF">
        <w:trPr>
          <w:cantSplit/>
          <w:trHeight w:hRule="exact" w:val="259"/>
        </w:trPr>
        <w:tc>
          <w:tcPr>
            <w:tcW w:w="4248" w:type="dxa"/>
            <w:vAlign w:val="center"/>
            <w:hideMark/>
          </w:tcPr>
          <w:p w14:paraId="0BD433A2" w14:textId="77777777" w:rsidR="00355984" w:rsidRPr="003E0962" w:rsidRDefault="00355984" w:rsidP="00355984">
            <w:pPr>
              <w:spacing w:line="240" w:lineRule="atLeast"/>
              <w:ind w:firstLine="488"/>
              <w:rPr>
                <w:rFonts w:ascii="Times New Roman" w:hAnsi="Times New Roman" w:cs="Times New Roman"/>
                <w:sz w:val="22"/>
                <w:szCs w:val="22"/>
              </w:rPr>
            </w:pPr>
            <w:r w:rsidRPr="003E0962">
              <w:rPr>
                <w:rFonts w:ascii="Times New Roman" w:hAnsi="Times New Roman" w:cs="Times New Roman"/>
                <w:sz w:val="22"/>
                <w:szCs w:val="22"/>
              </w:rPr>
              <w:t xml:space="preserve">Machinery, </w:t>
            </w:r>
            <w:proofErr w:type="gramStart"/>
            <w:r w:rsidRPr="003E0962">
              <w:rPr>
                <w:rFonts w:ascii="Times New Roman" w:hAnsi="Times New Roman" w:cs="Times New Roman"/>
                <w:sz w:val="22"/>
                <w:szCs w:val="22"/>
              </w:rPr>
              <w:t>equipment</w:t>
            </w:r>
            <w:proofErr w:type="gramEnd"/>
            <w:r w:rsidRPr="003E0962">
              <w:rPr>
                <w:rFonts w:ascii="Times New Roman" w:hAnsi="Times New Roman" w:cs="Times New Roman"/>
                <w:sz w:val="22"/>
                <w:szCs w:val="22"/>
              </w:rPr>
              <w:t xml:space="preserve"> and others</w:t>
            </w:r>
          </w:p>
        </w:tc>
        <w:tc>
          <w:tcPr>
            <w:tcW w:w="1071" w:type="dxa"/>
            <w:vAlign w:val="center"/>
          </w:tcPr>
          <w:p w14:paraId="66CD934F" w14:textId="1668CD0C" w:rsidR="00355984" w:rsidRPr="003E0962" w:rsidRDefault="00632DB0" w:rsidP="00355984">
            <w:pPr>
              <w:tabs>
                <w:tab w:val="decimal" w:pos="830"/>
              </w:tabs>
              <w:spacing w:line="240" w:lineRule="atLeast"/>
              <w:ind w:left="-79" w:right="-95"/>
              <w:rPr>
                <w:rFonts w:ascii="Times New Roman" w:hAnsi="Times New Roman" w:cstheme="minorBidi"/>
                <w:sz w:val="22"/>
                <w:szCs w:val="22"/>
              </w:rPr>
            </w:pPr>
            <w:r w:rsidRPr="003E0962">
              <w:rPr>
                <w:rFonts w:ascii="Times New Roman" w:hAnsi="Times New Roman" w:cstheme="minorBidi"/>
                <w:sz w:val="22"/>
                <w:szCs w:val="22"/>
              </w:rPr>
              <w:t>2,532</w:t>
            </w:r>
          </w:p>
        </w:tc>
        <w:tc>
          <w:tcPr>
            <w:tcW w:w="180" w:type="dxa"/>
            <w:vAlign w:val="center"/>
          </w:tcPr>
          <w:p w14:paraId="77992625"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82" w:type="dxa"/>
            <w:vAlign w:val="center"/>
            <w:hideMark/>
          </w:tcPr>
          <w:p w14:paraId="49596196" w14:textId="6942876D"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r w:rsidRPr="003E0962">
              <w:rPr>
                <w:rFonts w:ascii="Times New Roman" w:hAnsi="Times New Roman" w:cstheme="minorBidi"/>
                <w:sz w:val="22"/>
                <w:szCs w:val="22"/>
              </w:rPr>
              <w:t>5,511</w:t>
            </w:r>
          </w:p>
        </w:tc>
        <w:tc>
          <w:tcPr>
            <w:tcW w:w="178" w:type="dxa"/>
            <w:vAlign w:val="center"/>
          </w:tcPr>
          <w:p w14:paraId="050192FC"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287078B5" w14:textId="79FAAA83" w:rsidR="00355984" w:rsidRPr="003E0962" w:rsidRDefault="00E56724" w:rsidP="00355984">
            <w:pPr>
              <w:tabs>
                <w:tab w:val="decimal" w:pos="830"/>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w:t>
            </w:r>
          </w:p>
        </w:tc>
        <w:tc>
          <w:tcPr>
            <w:tcW w:w="180" w:type="dxa"/>
            <w:vAlign w:val="center"/>
          </w:tcPr>
          <w:p w14:paraId="7DD38334" w14:textId="77777777"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p>
        </w:tc>
        <w:tc>
          <w:tcPr>
            <w:tcW w:w="1062" w:type="dxa"/>
            <w:vAlign w:val="center"/>
            <w:hideMark/>
          </w:tcPr>
          <w:p w14:paraId="365D5EB9" w14:textId="41C9D313" w:rsidR="00355984" w:rsidRPr="003E0962" w:rsidRDefault="00355984" w:rsidP="00355984">
            <w:pPr>
              <w:tabs>
                <w:tab w:val="decimal" w:pos="830"/>
              </w:tabs>
              <w:spacing w:line="240" w:lineRule="atLeast"/>
              <w:ind w:left="-79" w:right="-95"/>
              <w:rPr>
                <w:rFonts w:ascii="Times New Roman" w:hAnsi="Times New Roman" w:cs="Times New Roman"/>
                <w:sz w:val="22"/>
                <w:szCs w:val="22"/>
              </w:rPr>
            </w:pPr>
            <w:r w:rsidRPr="003E0962">
              <w:rPr>
                <w:rFonts w:ascii="Times New Roman" w:hAnsi="Times New Roman" w:cs="Times New Roman"/>
                <w:sz w:val="22"/>
                <w:szCs w:val="22"/>
              </w:rPr>
              <w:t>11</w:t>
            </w:r>
          </w:p>
        </w:tc>
      </w:tr>
      <w:tr w:rsidR="00355984" w:rsidRPr="003E0962" w14:paraId="103A694A" w14:textId="77777777" w:rsidTr="005F61AF">
        <w:trPr>
          <w:cantSplit/>
          <w:trHeight w:hRule="exact" w:val="259"/>
        </w:trPr>
        <w:tc>
          <w:tcPr>
            <w:tcW w:w="4248" w:type="dxa"/>
            <w:hideMark/>
          </w:tcPr>
          <w:p w14:paraId="3C1F6C61" w14:textId="77777777" w:rsidR="00355984" w:rsidRPr="003E0962" w:rsidRDefault="00355984" w:rsidP="00355984">
            <w:pPr>
              <w:spacing w:line="240" w:lineRule="atLeast"/>
              <w:ind w:firstLine="488"/>
              <w:rPr>
                <w:rFonts w:ascii="Times New Roman" w:hAnsi="Times New Roman" w:cs="Times New Roman"/>
                <w:b/>
                <w:bCs/>
                <w:sz w:val="22"/>
                <w:szCs w:val="22"/>
              </w:rPr>
            </w:pPr>
            <w:r w:rsidRPr="003E0962">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C8DA0BA" w14:textId="7FCB29BC" w:rsidR="00355984" w:rsidRPr="003E0962" w:rsidRDefault="00632DB0" w:rsidP="00355984">
            <w:pPr>
              <w:tabs>
                <w:tab w:val="decimal" w:pos="830"/>
              </w:tabs>
              <w:spacing w:line="240" w:lineRule="atLeast"/>
              <w:ind w:left="-79" w:right="-95"/>
              <w:rPr>
                <w:rFonts w:ascii="Times New Roman" w:hAnsi="Times New Roman" w:cstheme="minorBidi"/>
                <w:b/>
                <w:bCs/>
                <w:sz w:val="22"/>
                <w:szCs w:val="22"/>
              </w:rPr>
            </w:pPr>
            <w:r w:rsidRPr="003E0962">
              <w:rPr>
                <w:rFonts w:ascii="Times New Roman" w:hAnsi="Times New Roman" w:cstheme="minorBidi"/>
                <w:b/>
                <w:bCs/>
                <w:sz w:val="22"/>
                <w:szCs w:val="22"/>
              </w:rPr>
              <w:t>6,027</w:t>
            </w:r>
          </w:p>
        </w:tc>
        <w:tc>
          <w:tcPr>
            <w:tcW w:w="180" w:type="dxa"/>
          </w:tcPr>
          <w:p w14:paraId="005BD119" w14:textId="77777777" w:rsidR="00355984" w:rsidRPr="003E0962" w:rsidRDefault="00355984" w:rsidP="00355984">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hideMark/>
          </w:tcPr>
          <w:p w14:paraId="5D71512C" w14:textId="4A3EB6D1" w:rsidR="00355984" w:rsidRPr="003E0962" w:rsidRDefault="00355984" w:rsidP="00355984">
            <w:pPr>
              <w:tabs>
                <w:tab w:val="decimal" w:pos="830"/>
              </w:tabs>
              <w:spacing w:line="240" w:lineRule="atLeast"/>
              <w:ind w:left="-79" w:right="-95"/>
              <w:rPr>
                <w:rFonts w:ascii="Times New Roman" w:hAnsi="Times New Roman" w:cs="Times New Roman"/>
                <w:b/>
                <w:bCs/>
                <w:sz w:val="22"/>
                <w:szCs w:val="22"/>
              </w:rPr>
            </w:pPr>
            <w:r w:rsidRPr="003E0962">
              <w:rPr>
                <w:rFonts w:ascii="Times New Roman" w:hAnsi="Times New Roman" w:cstheme="minorBidi"/>
                <w:b/>
                <w:bCs/>
                <w:sz w:val="22"/>
                <w:szCs w:val="22"/>
              </w:rPr>
              <w:t>9,175</w:t>
            </w:r>
          </w:p>
        </w:tc>
        <w:tc>
          <w:tcPr>
            <w:tcW w:w="178" w:type="dxa"/>
          </w:tcPr>
          <w:p w14:paraId="5F43DB74" w14:textId="77777777" w:rsidR="00355984" w:rsidRPr="003E0962" w:rsidRDefault="00355984" w:rsidP="00355984">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4946CA88" w14:textId="5252D323" w:rsidR="00355984" w:rsidRPr="003E0962" w:rsidRDefault="00E56724" w:rsidP="00355984">
            <w:pPr>
              <w:tabs>
                <w:tab w:val="decimal" w:pos="830"/>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w:t>
            </w:r>
          </w:p>
        </w:tc>
        <w:tc>
          <w:tcPr>
            <w:tcW w:w="180" w:type="dxa"/>
          </w:tcPr>
          <w:p w14:paraId="3BD491A2" w14:textId="77777777" w:rsidR="00355984" w:rsidRPr="003E0962" w:rsidRDefault="00355984" w:rsidP="00355984">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64E3BF9A" w14:textId="58AF0965" w:rsidR="00355984" w:rsidRPr="003E0962" w:rsidRDefault="00355984" w:rsidP="00355984">
            <w:pPr>
              <w:tabs>
                <w:tab w:val="decimal" w:pos="830"/>
              </w:tabs>
              <w:spacing w:line="240" w:lineRule="atLeast"/>
              <w:ind w:left="-79" w:right="-95"/>
              <w:rPr>
                <w:rFonts w:ascii="Times New Roman" w:hAnsi="Times New Roman" w:cs="Times New Roman"/>
                <w:b/>
                <w:bCs/>
                <w:sz w:val="22"/>
                <w:szCs w:val="22"/>
              </w:rPr>
            </w:pPr>
            <w:r w:rsidRPr="003E0962">
              <w:rPr>
                <w:rFonts w:ascii="Times New Roman" w:hAnsi="Times New Roman" w:cs="Times New Roman"/>
                <w:b/>
                <w:bCs/>
                <w:sz w:val="22"/>
                <w:szCs w:val="22"/>
              </w:rPr>
              <w:t>11</w:t>
            </w:r>
          </w:p>
        </w:tc>
      </w:tr>
    </w:tbl>
    <w:p w14:paraId="2BE5F667" w14:textId="77777777" w:rsidR="002861FD" w:rsidRPr="003E0962" w:rsidRDefault="002861FD" w:rsidP="002861FD">
      <w:pPr>
        <w:tabs>
          <w:tab w:val="left" w:pos="1080"/>
        </w:tabs>
        <w:spacing w:line="240" w:lineRule="atLeast"/>
        <w:ind w:left="1080" w:hanging="540"/>
        <w:rPr>
          <w:rFonts w:ascii="Times New Roman" w:hAnsi="Times New Roman" w:cs="Times New Roman"/>
          <w:b/>
          <w:bCs/>
          <w:i/>
          <w:iCs/>
          <w:sz w:val="8"/>
          <w:szCs w:val="8"/>
        </w:rPr>
      </w:pPr>
    </w:p>
    <w:p w14:paraId="302AA1F0" w14:textId="46F09A4C" w:rsidR="002861FD" w:rsidRPr="003E0962" w:rsidRDefault="002861FD" w:rsidP="002861FD">
      <w:pPr>
        <w:tabs>
          <w:tab w:val="left" w:pos="1080"/>
        </w:tabs>
        <w:spacing w:line="240" w:lineRule="atLeast"/>
        <w:ind w:left="540"/>
        <w:jc w:val="both"/>
        <w:rPr>
          <w:rFonts w:ascii="Times New Roman" w:hAnsi="Times New Roman" w:cs="Times New Roman"/>
          <w:b/>
          <w:bCs/>
          <w:sz w:val="22"/>
          <w:szCs w:val="22"/>
        </w:rPr>
      </w:pPr>
      <w:r w:rsidRPr="003E0962">
        <w:rPr>
          <w:rFonts w:ascii="Times New Roman" w:hAnsi="Times New Roman" w:cs="Times New Roman"/>
          <w:b/>
          <w:bCs/>
          <w:sz w:val="22"/>
          <w:szCs w:val="22"/>
        </w:rPr>
        <w:t>3</w:t>
      </w:r>
      <w:r w:rsidR="00CC07A4" w:rsidRPr="003E0962">
        <w:rPr>
          <w:rFonts w:ascii="Times New Roman" w:hAnsi="Times New Roman" w:cs="Times New Roman"/>
          <w:b/>
          <w:bCs/>
          <w:sz w:val="22"/>
          <w:szCs w:val="22"/>
        </w:rPr>
        <w:t>1</w:t>
      </w:r>
      <w:r w:rsidRPr="003E0962">
        <w:rPr>
          <w:rFonts w:ascii="Times New Roman" w:hAnsi="Times New Roman" w:cs="Times New Roman"/>
          <w:b/>
          <w:bCs/>
          <w:sz w:val="22"/>
          <w:szCs w:val="22"/>
        </w:rPr>
        <w:t>.2</w:t>
      </w:r>
      <w:r w:rsidRPr="003E0962">
        <w:rPr>
          <w:rFonts w:ascii="Times New Roman" w:hAnsi="Times New Roman" w:cs="Times New Roman"/>
          <w:b/>
          <w:bCs/>
          <w:sz w:val="22"/>
          <w:szCs w:val="22"/>
        </w:rPr>
        <w:tab/>
        <w:t>Other commitments</w:t>
      </w:r>
    </w:p>
    <w:p w14:paraId="6E9349D4" w14:textId="77777777" w:rsidR="002861FD" w:rsidRPr="003E0962" w:rsidRDefault="002861FD" w:rsidP="002861FD">
      <w:pPr>
        <w:tabs>
          <w:tab w:val="left" w:pos="1080"/>
        </w:tabs>
        <w:spacing w:line="240" w:lineRule="atLeast"/>
        <w:ind w:left="540"/>
        <w:jc w:val="both"/>
        <w:rPr>
          <w:rFonts w:ascii="Times New Roman" w:hAnsi="Times New Roman" w:cs="Times New Roman"/>
          <w:sz w:val="22"/>
          <w:szCs w:val="22"/>
        </w:rPr>
      </w:pPr>
    </w:p>
    <w:p w14:paraId="23843B76" w14:textId="3B303BA5" w:rsidR="002861FD" w:rsidRPr="003E0962" w:rsidRDefault="002861FD" w:rsidP="003E24D6">
      <w:pPr>
        <w:pStyle w:val="ListParagraph"/>
        <w:numPr>
          <w:ilvl w:val="0"/>
          <w:numId w:val="14"/>
        </w:numPr>
        <w:tabs>
          <w:tab w:val="left" w:pos="1530"/>
        </w:tabs>
        <w:jc w:val="thaiDistribute"/>
        <w:rPr>
          <w:rFonts w:cs="Times New Roman"/>
          <w:sz w:val="22"/>
          <w:szCs w:val="22"/>
          <w:lang w:val="en-GB" w:bidi="ar-SA"/>
        </w:rPr>
      </w:pPr>
      <w:r w:rsidRPr="003E0962">
        <w:rPr>
          <w:rFonts w:cs="Times New Roman"/>
          <w:spacing w:val="-4"/>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as </w:t>
      </w:r>
      <w:proofErr w:type="gramStart"/>
      <w:r w:rsidRPr="003E0962">
        <w:rPr>
          <w:rFonts w:cs="Times New Roman"/>
          <w:spacing w:val="-4"/>
          <w:sz w:val="22"/>
          <w:szCs w:val="22"/>
        </w:rPr>
        <w:t>at</w:t>
      </w:r>
      <w:proofErr w:type="gramEnd"/>
      <w:r w:rsidRPr="003E0962">
        <w:rPr>
          <w:rFonts w:cs="Times New Roman"/>
          <w:spacing w:val="-4"/>
          <w:sz w:val="22"/>
          <w:szCs w:val="22"/>
        </w:rPr>
        <w:t xml:space="preserve"> 31 December 202</w:t>
      </w:r>
      <w:r w:rsidR="00632EE1" w:rsidRPr="003E0962">
        <w:rPr>
          <w:spacing w:val="-4"/>
          <w:sz w:val="22"/>
        </w:rPr>
        <w:t>5</w:t>
      </w:r>
      <w:r w:rsidRPr="003E0962">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3E0962">
        <w:rPr>
          <w:rFonts w:cs="Times New Roman"/>
          <w:spacing w:val="-4"/>
          <w:sz w:val="22"/>
          <w:szCs w:val="22"/>
        </w:rPr>
        <w:t>at</w:t>
      </w:r>
      <w:proofErr w:type="gramEnd"/>
      <w:r w:rsidRPr="003E0962">
        <w:rPr>
          <w:rFonts w:cs="Times New Roman"/>
          <w:spacing w:val="-4"/>
          <w:sz w:val="22"/>
          <w:szCs w:val="22"/>
        </w:rPr>
        <w:t xml:space="preserve"> 31 December </w:t>
      </w:r>
      <w:r w:rsidR="00712D40" w:rsidRPr="003E0962">
        <w:rPr>
          <w:rFonts w:cs="Times New Roman"/>
          <w:spacing w:val="-4"/>
          <w:sz w:val="22"/>
          <w:szCs w:val="22"/>
        </w:rPr>
        <w:t>2023</w:t>
      </w:r>
      <w:r w:rsidRPr="003E0962">
        <w:rPr>
          <w:rFonts w:cs="Times New Roman"/>
          <w:spacing w:val="-4"/>
          <w:sz w:val="22"/>
          <w:szCs w:val="22"/>
        </w:rPr>
        <w:t xml:space="preserve"> </w:t>
      </w:r>
      <w:r w:rsidR="0036359F" w:rsidRPr="003E0962">
        <w:rPr>
          <w:rFonts w:cs="Times New Roman"/>
          <w:spacing w:val="-4"/>
          <w:sz w:val="22"/>
          <w:szCs w:val="22"/>
        </w:rPr>
        <w:t>total</w:t>
      </w:r>
      <w:r w:rsidR="00777661" w:rsidRPr="003E0962">
        <w:rPr>
          <w:rFonts w:cs="Times New Roman"/>
          <w:spacing w:val="-4"/>
          <w:sz w:val="22"/>
          <w:szCs w:val="22"/>
        </w:rPr>
        <w:t>l</w:t>
      </w:r>
      <w:r w:rsidR="0036359F" w:rsidRPr="003E0962">
        <w:rPr>
          <w:rFonts w:cs="Times New Roman"/>
          <w:spacing w:val="-4"/>
          <w:sz w:val="22"/>
          <w:szCs w:val="22"/>
        </w:rPr>
        <w:t>ing</w:t>
      </w:r>
      <w:r w:rsidRPr="003E0962">
        <w:rPr>
          <w:rFonts w:cs="Times New Roman"/>
          <w:spacing w:val="-4"/>
          <w:sz w:val="22"/>
          <w:szCs w:val="22"/>
        </w:rPr>
        <w:t xml:space="preserve"> Baht </w:t>
      </w:r>
      <w:r w:rsidR="00844A71" w:rsidRPr="003E0962">
        <w:rPr>
          <w:rFonts w:cs="Times New Roman"/>
          <w:spacing w:val="-4"/>
          <w:sz w:val="22"/>
          <w:szCs w:val="22"/>
        </w:rPr>
        <w:t>1</w:t>
      </w:r>
      <w:r w:rsidR="00251307" w:rsidRPr="003E0962">
        <w:rPr>
          <w:rFonts w:cs="Times New Roman"/>
          <w:spacing w:val="-4"/>
          <w:sz w:val="22"/>
          <w:szCs w:val="22"/>
        </w:rPr>
        <w:t>8</w:t>
      </w:r>
      <w:r w:rsidRPr="003E0962">
        <w:rPr>
          <w:rFonts w:cs="Times New Roman"/>
          <w:spacing w:val="-4"/>
          <w:sz w:val="22"/>
          <w:szCs w:val="22"/>
        </w:rPr>
        <w:t xml:space="preserve"> million </w:t>
      </w:r>
      <w:r w:rsidRPr="003E0962">
        <w:rPr>
          <w:rFonts w:cs="Times New Roman"/>
          <w:i/>
          <w:iCs/>
          <w:spacing w:val="-4"/>
          <w:sz w:val="22"/>
          <w:szCs w:val="22"/>
        </w:rPr>
        <w:t>(</w:t>
      </w:r>
      <w:r w:rsidR="00712D40" w:rsidRPr="003E0962">
        <w:rPr>
          <w:rFonts w:cs="Times New Roman"/>
          <w:i/>
          <w:iCs/>
          <w:spacing w:val="-4"/>
          <w:sz w:val="22"/>
          <w:szCs w:val="22"/>
        </w:rPr>
        <w:t>2022</w:t>
      </w:r>
      <w:r w:rsidRPr="003E0962">
        <w:rPr>
          <w:rFonts w:cs="Times New Roman"/>
          <w:i/>
          <w:iCs/>
          <w:spacing w:val="-4"/>
          <w:sz w:val="22"/>
          <w:szCs w:val="22"/>
        </w:rPr>
        <w:t>: Baht 1</w:t>
      </w:r>
      <w:r w:rsidR="005F61AF" w:rsidRPr="003E0962">
        <w:rPr>
          <w:rFonts w:cs="Times New Roman"/>
          <w:i/>
          <w:iCs/>
          <w:spacing w:val="-4"/>
          <w:sz w:val="22"/>
          <w:szCs w:val="22"/>
        </w:rPr>
        <w:t>5</w:t>
      </w:r>
      <w:r w:rsidRPr="003E0962">
        <w:rPr>
          <w:rFonts w:cs="Times New Roman"/>
          <w:i/>
          <w:iCs/>
          <w:spacing w:val="-4"/>
          <w:sz w:val="22"/>
          <w:szCs w:val="22"/>
        </w:rPr>
        <w:t xml:space="preserve"> million)</w:t>
      </w:r>
      <w:r w:rsidRPr="003E0962">
        <w:rPr>
          <w:rFonts w:cs="Times New Roman"/>
          <w:spacing w:val="-4"/>
          <w:sz w:val="22"/>
          <w:szCs w:val="22"/>
        </w:rPr>
        <w:t>.</w:t>
      </w:r>
    </w:p>
    <w:p w14:paraId="407C89F7" w14:textId="77777777" w:rsidR="003E24D6" w:rsidRPr="003E0962" w:rsidRDefault="003E24D6" w:rsidP="003E24D6">
      <w:pPr>
        <w:tabs>
          <w:tab w:val="left" w:pos="1530"/>
        </w:tabs>
        <w:jc w:val="thaiDistribute"/>
        <w:rPr>
          <w:rFonts w:cs="Times New Roman"/>
          <w:sz w:val="18"/>
          <w:szCs w:val="18"/>
          <w:lang w:bidi="ar-SA"/>
        </w:rPr>
      </w:pPr>
    </w:p>
    <w:p w14:paraId="1DADC230" w14:textId="3B95E9C5" w:rsidR="00760151" w:rsidRPr="003E0962" w:rsidRDefault="003E24D6" w:rsidP="00760151">
      <w:pPr>
        <w:pStyle w:val="ListParagraph"/>
        <w:numPr>
          <w:ilvl w:val="0"/>
          <w:numId w:val="14"/>
        </w:numPr>
        <w:tabs>
          <w:tab w:val="left" w:pos="1530"/>
        </w:tabs>
        <w:ind w:right="20"/>
        <w:jc w:val="thaiDistribute"/>
        <w:rPr>
          <w:rFonts w:cs="Times New Roman"/>
          <w:sz w:val="22"/>
          <w:szCs w:val="22"/>
          <w:lang w:val="en-GB" w:bidi="ar-SA"/>
        </w:rPr>
      </w:pPr>
      <w:r w:rsidRPr="003E0962">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w:t>
      </w:r>
      <w:r w:rsidR="00377D67" w:rsidRPr="003E0962">
        <w:rPr>
          <w:rFonts w:cs="Times New Roman"/>
          <w:sz w:val="22"/>
          <w:szCs w:val="22"/>
          <w:lang w:val="en-GB" w:bidi="ar-SA"/>
        </w:rPr>
        <w:t>8</w:t>
      </w:r>
      <w:r w:rsidRPr="003E0962">
        <w:rPr>
          <w:rFonts w:cs="Times New Roman"/>
          <w:sz w:val="22"/>
          <w:szCs w:val="22"/>
          <w:lang w:val="en-GB" w:bidi="ar-SA"/>
        </w:rPr>
        <w:t xml:space="preserve"> million and Baht</w:t>
      </w:r>
      <w:r w:rsidR="00377D67" w:rsidRPr="003E0962">
        <w:rPr>
          <w:rFonts w:cs="Times New Roman"/>
          <w:sz w:val="22"/>
          <w:szCs w:val="22"/>
          <w:lang w:val="en-GB" w:bidi="ar-SA"/>
        </w:rPr>
        <w:t xml:space="preserve"> </w:t>
      </w:r>
      <w:r w:rsidR="00E963F7" w:rsidRPr="003E0962">
        <w:rPr>
          <w:rFonts w:cs="Times New Roman"/>
          <w:sz w:val="22"/>
          <w:szCs w:val="22"/>
          <w:lang w:val="en-GB" w:bidi="ar-SA"/>
        </w:rPr>
        <w:t>17</w:t>
      </w:r>
      <w:r w:rsidR="006B5039" w:rsidRPr="003E0962">
        <w:rPr>
          <w:rFonts w:cs="Times New Roman"/>
          <w:sz w:val="22"/>
          <w:szCs w:val="22"/>
          <w:lang w:val="en-GB" w:bidi="ar-SA"/>
        </w:rPr>
        <w:t>6</w:t>
      </w:r>
      <w:r w:rsidRPr="003E0962">
        <w:rPr>
          <w:rFonts w:cs="Times New Roman"/>
          <w:sz w:val="22"/>
          <w:szCs w:val="22"/>
          <w:lang w:val="en-GB" w:bidi="ar-SA"/>
        </w:rPr>
        <w:t xml:space="preserve"> million, respectively </w:t>
      </w:r>
      <w:r w:rsidRPr="003E0962">
        <w:rPr>
          <w:rFonts w:cs="Times New Roman"/>
          <w:i/>
          <w:iCs/>
          <w:sz w:val="22"/>
          <w:szCs w:val="22"/>
          <w:lang w:val="en-GB" w:bidi="ar-SA"/>
        </w:rPr>
        <w:t>(</w:t>
      </w:r>
      <w:r w:rsidR="00712D40" w:rsidRPr="003E0962">
        <w:rPr>
          <w:rFonts w:cs="Times New Roman"/>
          <w:i/>
          <w:iCs/>
          <w:sz w:val="22"/>
          <w:szCs w:val="22"/>
          <w:lang w:val="en-GB" w:bidi="ar-SA"/>
        </w:rPr>
        <w:t>2022</w:t>
      </w:r>
      <w:r w:rsidRPr="003E0962">
        <w:rPr>
          <w:rFonts w:cs="Times New Roman"/>
          <w:i/>
          <w:iCs/>
          <w:sz w:val="22"/>
          <w:szCs w:val="22"/>
          <w:lang w:val="en-GB" w:bidi="ar-SA"/>
        </w:rPr>
        <w:t xml:space="preserve">: Baht 11 million and Baht </w:t>
      </w:r>
      <w:r w:rsidR="00355984" w:rsidRPr="003E0962">
        <w:rPr>
          <w:rFonts w:cs="Times New Roman"/>
          <w:i/>
          <w:iCs/>
          <w:sz w:val="22"/>
          <w:szCs w:val="22"/>
          <w:lang w:val="en-GB" w:bidi="ar-SA"/>
        </w:rPr>
        <w:t>193</w:t>
      </w:r>
      <w:r w:rsidRPr="003E0962">
        <w:rPr>
          <w:rFonts w:cs="Times New Roman"/>
          <w:i/>
          <w:iCs/>
          <w:sz w:val="22"/>
          <w:szCs w:val="22"/>
          <w:lang w:val="en-GB" w:bidi="ar-SA"/>
        </w:rPr>
        <w:t xml:space="preserve"> million, respectively). </w:t>
      </w:r>
      <w:r w:rsidR="00760151" w:rsidRPr="003E0962">
        <w:rPr>
          <w:rFonts w:cs="Times New Roman"/>
          <w:sz w:val="22"/>
          <w:szCs w:val="22"/>
          <w:lang w:val="en-GB" w:bidi="ar-SA"/>
        </w:rPr>
        <w:t xml:space="preserve">The letters of guarantee are principally covering the guarantee for sale of goods, </w:t>
      </w:r>
      <w:proofErr w:type="gramStart"/>
      <w:r w:rsidR="00760151" w:rsidRPr="003E0962">
        <w:rPr>
          <w:rFonts w:cs="Times New Roman"/>
          <w:sz w:val="22"/>
          <w:szCs w:val="22"/>
          <w:lang w:val="en-GB" w:bidi="ar-SA"/>
        </w:rPr>
        <w:t>taxes</w:t>
      </w:r>
      <w:proofErr w:type="gramEnd"/>
      <w:r w:rsidR="00760151" w:rsidRPr="003E0962">
        <w:rPr>
          <w:rFonts w:cs="Times New Roman"/>
          <w:sz w:val="22"/>
          <w:szCs w:val="22"/>
          <w:lang w:val="en-GB" w:bidi="ar-SA"/>
        </w:rPr>
        <w:t xml:space="preserve"> and duties.</w:t>
      </w:r>
    </w:p>
    <w:p w14:paraId="22E9D1A5" w14:textId="77777777" w:rsidR="002861FD" w:rsidRPr="003E0962" w:rsidRDefault="002861FD" w:rsidP="002861FD">
      <w:pPr>
        <w:tabs>
          <w:tab w:val="left" w:pos="9540"/>
          <w:tab w:val="left" w:pos="9630"/>
        </w:tabs>
        <w:spacing w:line="240" w:lineRule="atLeast"/>
        <w:ind w:left="1080" w:right="18"/>
        <w:jc w:val="both"/>
        <w:rPr>
          <w:rFonts w:ascii="Times New Roman" w:hAnsi="Times New Roman" w:cs="Times New Roman"/>
          <w:sz w:val="22"/>
          <w:szCs w:val="22"/>
        </w:rPr>
      </w:pPr>
    </w:p>
    <w:p w14:paraId="7F1C6E1F" w14:textId="0BBD66F0" w:rsidR="002861FD" w:rsidRPr="003E0962" w:rsidRDefault="002861FD" w:rsidP="002861FD">
      <w:pPr>
        <w:tabs>
          <w:tab w:val="left" w:pos="1080"/>
        </w:tabs>
        <w:ind w:left="540" w:right="245"/>
        <w:jc w:val="both"/>
        <w:rPr>
          <w:rFonts w:ascii="Times New Roman" w:hAnsi="Times New Roman" w:cs="Times New Roman"/>
          <w:b/>
          <w:bCs/>
          <w:sz w:val="22"/>
          <w:szCs w:val="22"/>
        </w:rPr>
      </w:pPr>
      <w:r w:rsidRPr="003E0962">
        <w:rPr>
          <w:rFonts w:ascii="Times New Roman" w:hAnsi="Times New Roman" w:cs="Times New Roman"/>
          <w:b/>
          <w:bCs/>
          <w:sz w:val="22"/>
          <w:szCs w:val="22"/>
        </w:rPr>
        <w:t>3</w:t>
      </w:r>
      <w:r w:rsidR="00377D67" w:rsidRPr="003E0962">
        <w:rPr>
          <w:rFonts w:ascii="Times New Roman" w:hAnsi="Times New Roman" w:cs="Times New Roman"/>
          <w:b/>
          <w:bCs/>
          <w:sz w:val="22"/>
          <w:szCs w:val="22"/>
        </w:rPr>
        <w:t>1</w:t>
      </w:r>
      <w:r w:rsidRPr="003E0962">
        <w:rPr>
          <w:rFonts w:ascii="Times New Roman" w:hAnsi="Times New Roman" w:cs="Times New Roman"/>
          <w:b/>
          <w:bCs/>
          <w:sz w:val="22"/>
          <w:szCs w:val="22"/>
        </w:rPr>
        <w:t>.3</w:t>
      </w:r>
      <w:r w:rsidRPr="003E0962">
        <w:rPr>
          <w:rFonts w:ascii="Times New Roman" w:hAnsi="Times New Roman" w:cs="Times New Roman"/>
          <w:b/>
          <w:bCs/>
          <w:sz w:val="22"/>
          <w:szCs w:val="22"/>
        </w:rPr>
        <w:tab/>
        <w:t>Letters of credit</w:t>
      </w:r>
    </w:p>
    <w:p w14:paraId="00B98A89" w14:textId="77777777" w:rsidR="002861FD" w:rsidRPr="003E0962" w:rsidRDefault="002861FD" w:rsidP="002861FD">
      <w:pPr>
        <w:ind w:left="1080" w:right="245" w:hanging="540"/>
        <w:jc w:val="both"/>
        <w:rPr>
          <w:rFonts w:ascii="Times New Roman" w:hAnsi="Times New Roman" w:cs="Times New Roman"/>
          <w:sz w:val="22"/>
          <w:szCs w:val="22"/>
        </w:rPr>
      </w:pPr>
    </w:p>
    <w:p w14:paraId="69045334" w14:textId="200A1A51" w:rsidR="002861FD" w:rsidRPr="003E0962" w:rsidRDefault="002861FD" w:rsidP="002861FD">
      <w:pPr>
        <w:ind w:left="1080"/>
        <w:jc w:val="both"/>
        <w:rPr>
          <w:rFonts w:ascii="Times New Roman" w:hAnsi="Times New Roman" w:cs="Times New Roman"/>
          <w:i/>
          <w:iCs/>
          <w:sz w:val="22"/>
          <w:szCs w:val="22"/>
        </w:rPr>
      </w:pPr>
      <w:r w:rsidRPr="003E0962">
        <w:rPr>
          <w:rFonts w:ascii="Times New Roman" w:hAnsi="Times New Roman" w:cs="Times New Roman"/>
          <w:spacing w:val="4"/>
          <w:sz w:val="22"/>
          <w:szCs w:val="22"/>
        </w:rPr>
        <w:t xml:space="preserve">Certain subsidiaries had commitments under the issued letters of credit </w:t>
      </w:r>
      <w:r w:rsidR="0036359F" w:rsidRPr="003E0962">
        <w:rPr>
          <w:rFonts w:ascii="Times New Roman" w:hAnsi="Times New Roman" w:cs="Times New Roman"/>
          <w:spacing w:val="4"/>
          <w:sz w:val="22"/>
          <w:szCs w:val="22"/>
        </w:rPr>
        <w:t>total</w:t>
      </w:r>
      <w:r w:rsidR="00777661" w:rsidRPr="003E0962">
        <w:rPr>
          <w:rFonts w:ascii="Times New Roman" w:hAnsi="Times New Roman" w:cs="Times New Roman"/>
          <w:spacing w:val="4"/>
          <w:sz w:val="22"/>
          <w:szCs w:val="22"/>
        </w:rPr>
        <w:t>l</w:t>
      </w:r>
      <w:r w:rsidR="0036359F" w:rsidRPr="003E0962">
        <w:rPr>
          <w:rFonts w:ascii="Times New Roman" w:hAnsi="Times New Roman" w:cs="Times New Roman"/>
          <w:spacing w:val="4"/>
          <w:sz w:val="22"/>
          <w:szCs w:val="22"/>
        </w:rPr>
        <w:t>ing</w:t>
      </w:r>
      <w:r w:rsidRPr="003E0962">
        <w:rPr>
          <w:rFonts w:ascii="Times New Roman" w:hAnsi="Times New Roman" w:cs="Times New Roman"/>
          <w:spacing w:val="4"/>
          <w:sz w:val="22"/>
          <w:szCs w:val="22"/>
        </w:rPr>
        <w:t xml:space="preserve"> </w:t>
      </w:r>
      <w:r w:rsidRPr="003E0962">
        <w:rPr>
          <w:rFonts w:ascii="Times New Roman" w:hAnsi="Times New Roman" w:cs="Times New Roman"/>
          <w:sz w:val="22"/>
          <w:szCs w:val="22"/>
        </w:rPr>
        <w:t xml:space="preserve">Baht </w:t>
      </w:r>
      <w:r w:rsidR="00377D67" w:rsidRPr="003E0962">
        <w:rPr>
          <w:rFonts w:ascii="Times New Roman" w:hAnsi="Times New Roman" w:cs="Times New Roman"/>
          <w:sz w:val="22"/>
          <w:szCs w:val="22"/>
        </w:rPr>
        <w:t xml:space="preserve">1,058 </w:t>
      </w:r>
      <w:r w:rsidRPr="003E0962">
        <w:rPr>
          <w:rFonts w:ascii="Times New Roman" w:hAnsi="Times New Roman" w:cs="Times New Roman"/>
          <w:sz w:val="22"/>
          <w:szCs w:val="22"/>
        </w:rPr>
        <w:t xml:space="preserve">million </w:t>
      </w:r>
      <w:r w:rsidRPr="003E0962">
        <w:rPr>
          <w:rFonts w:ascii="Times New Roman" w:hAnsi="Times New Roman" w:cs="Times New Roman"/>
          <w:i/>
          <w:iCs/>
          <w:sz w:val="22"/>
          <w:szCs w:val="22"/>
        </w:rPr>
        <w:t>(</w:t>
      </w:r>
      <w:r w:rsidR="00712D40" w:rsidRPr="003E0962">
        <w:rPr>
          <w:rFonts w:ascii="Times New Roman" w:hAnsi="Times New Roman" w:cs="Times New Roman"/>
          <w:i/>
          <w:iCs/>
          <w:sz w:val="22"/>
          <w:szCs w:val="22"/>
        </w:rPr>
        <w:t>2022</w:t>
      </w:r>
      <w:r w:rsidRPr="003E0962">
        <w:rPr>
          <w:rFonts w:ascii="Times New Roman" w:hAnsi="Times New Roman" w:cs="Times New Roman"/>
          <w:i/>
          <w:iCs/>
          <w:sz w:val="22"/>
          <w:szCs w:val="22"/>
        </w:rPr>
        <w:t xml:space="preserve">: Baht </w:t>
      </w:r>
      <w:r w:rsidR="00C13EC7" w:rsidRPr="003E0962">
        <w:rPr>
          <w:rFonts w:ascii="Times New Roman" w:hAnsi="Times New Roman" w:cs="Times New Roman"/>
          <w:i/>
          <w:iCs/>
          <w:sz w:val="22"/>
          <w:szCs w:val="22"/>
        </w:rPr>
        <w:t>1</w:t>
      </w:r>
      <w:r w:rsidRPr="003E0962">
        <w:rPr>
          <w:rFonts w:ascii="Times New Roman" w:hAnsi="Times New Roman" w:cs="Times New Roman"/>
          <w:i/>
          <w:iCs/>
          <w:sz w:val="22"/>
          <w:szCs w:val="22"/>
        </w:rPr>
        <w:t>,</w:t>
      </w:r>
      <w:r w:rsidR="00C13EC7" w:rsidRPr="003E0962">
        <w:rPr>
          <w:rFonts w:ascii="Times New Roman" w:hAnsi="Times New Roman" w:cs="Times New Roman"/>
          <w:i/>
          <w:iCs/>
          <w:sz w:val="22"/>
          <w:szCs w:val="22"/>
        </w:rPr>
        <w:t>994</w:t>
      </w:r>
      <w:r w:rsidRPr="003E0962">
        <w:rPr>
          <w:rFonts w:ascii="Times New Roman" w:hAnsi="Times New Roman" w:cs="Times New Roman"/>
          <w:i/>
          <w:iCs/>
          <w:sz w:val="22"/>
          <w:szCs w:val="22"/>
        </w:rPr>
        <w:t xml:space="preserve"> million).</w:t>
      </w:r>
    </w:p>
    <w:p w14:paraId="65F8DCE3" w14:textId="77777777" w:rsidR="002861FD" w:rsidRPr="003E0962" w:rsidRDefault="002861FD" w:rsidP="002861FD">
      <w:pPr>
        <w:rPr>
          <w:rFonts w:ascii="Times New Roman" w:hAnsi="Times New Roman" w:cs="Times New Roman"/>
          <w:b/>
          <w:bCs/>
          <w:sz w:val="22"/>
          <w:szCs w:val="22"/>
        </w:rPr>
      </w:pPr>
    </w:p>
    <w:p w14:paraId="173EE475" w14:textId="5D5D890C" w:rsidR="002861FD" w:rsidRPr="003E0962" w:rsidRDefault="002861FD" w:rsidP="002861FD">
      <w:pPr>
        <w:tabs>
          <w:tab w:val="left" w:pos="1080"/>
        </w:tabs>
        <w:ind w:left="540" w:right="245"/>
        <w:jc w:val="both"/>
        <w:rPr>
          <w:rFonts w:ascii="Times New Roman" w:hAnsi="Times New Roman" w:cs="Times New Roman"/>
          <w:b/>
          <w:bCs/>
          <w:sz w:val="22"/>
          <w:szCs w:val="22"/>
        </w:rPr>
      </w:pPr>
      <w:r w:rsidRPr="003E0962">
        <w:rPr>
          <w:rFonts w:ascii="Times New Roman" w:hAnsi="Times New Roman" w:cs="Times New Roman"/>
          <w:b/>
          <w:bCs/>
          <w:sz w:val="22"/>
          <w:szCs w:val="22"/>
        </w:rPr>
        <w:t>3</w:t>
      </w:r>
      <w:r w:rsidR="00377D67" w:rsidRPr="003E0962">
        <w:rPr>
          <w:rFonts w:ascii="Times New Roman" w:hAnsi="Times New Roman" w:cs="Times New Roman"/>
          <w:b/>
          <w:bCs/>
          <w:sz w:val="22"/>
          <w:szCs w:val="22"/>
        </w:rPr>
        <w:t>1</w:t>
      </w:r>
      <w:r w:rsidRPr="003E0962">
        <w:rPr>
          <w:rFonts w:ascii="Times New Roman" w:hAnsi="Times New Roman" w:cs="Times New Roman"/>
          <w:b/>
          <w:bCs/>
          <w:sz w:val="22"/>
          <w:szCs w:val="22"/>
        </w:rPr>
        <w:t>.4</w:t>
      </w:r>
      <w:r w:rsidRPr="003E0962">
        <w:rPr>
          <w:rFonts w:ascii="Times New Roman" w:hAnsi="Times New Roman" w:cs="Times New Roman"/>
          <w:b/>
          <w:bCs/>
          <w:sz w:val="22"/>
          <w:szCs w:val="22"/>
        </w:rPr>
        <w:tab/>
      </w:r>
      <w:r w:rsidR="00897C97" w:rsidRPr="003E0962">
        <w:rPr>
          <w:rFonts w:ascii="Times New Roman" w:hAnsi="Times New Roman" w:cs="Times New Roman"/>
          <w:b/>
          <w:bCs/>
          <w:sz w:val="22"/>
          <w:szCs w:val="22"/>
        </w:rPr>
        <w:t>Contingent liabilities</w:t>
      </w:r>
    </w:p>
    <w:p w14:paraId="0B7A2ECB" w14:textId="77777777" w:rsidR="00760151" w:rsidRPr="003E0962" w:rsidRDefault="00760151" w:rsidP="00760151">
      <w:pPr>
        <w:ind w:left="1080" w:right="245" w:hanging="540"/>
        <w:jc w:val="both"/>
        <w:rPr>
          <w:rFonts w:ascii="Times New Roman" w:hAnsi="Times New Roman" w:cs="Times New Roman"/>
          <w:sz w:val="22"/>
          <w:szCs w:val="22"/>
        </w:rPr>
      </w:pPr>
    </w:p>
    <w:p w14:paraId="28027629" w14:textId="30101B7A" w:rsidR="002861FD" w:rsidRPr="003E0962" w:rsidRDefault="002861FD" w:rsidP="00760151">
      <w:pPr>
        <w:ind w:left="1080"/>
        <w:jc w:val="both"/>
        <w:rPr>
          <w:rFonts w:ascii="Times New Roman" w:hAnsi="Times New Roman" w:cs="Times New Roman"/>
          <w:i/>
          <w:iCs/>
          <w:sz w:val="22"/>
          <w:szCs w:val="22"/>
        </w:rPr>
      </w:pPr>
      <w:r w:rsidRPr="003E0962">
        <w:rPr>
          <w:rFonts w:cs="Times New Roman"/>
          <w:sz w:val="22"/>
          <w:szCs w:val="22"/>
          <w:lang w:val="en-GB" w:bidi="ar-SA"/>
        </w:rPr>
        <w:t>Certain foreign subsidiaries have commitments with foreign financial institutions for</w:t>
      </w:r>
      <w:r w:rsidRPr="003E0962">
        <w:rPr>
          <w:rFonts w:cs="Times New Roman"/>
          <w:sz w:val="22"/>
          <w:szCs w:val="22"/>
          <w:lang w:val="en-GB" w:bidi="ar-SA"/>
        </w:rPr>
        <w:br/>
        <w:t>letters of financial guarantees issued for the customers in feed business of those subsidiaries totalling Baht</w:t>
      </w:r>
      <w:r w:rsidR="006B7949" w:rsidRPr="003E0962">
        <w:rPr>
          <w:rFonts w:cs="Times New Roman"/>
          <w:sz w:val="22"/>
          <w:szCs w:val="22"/>
          <w:lang w:val="en-GB" w:bidi="ar-SA"/>
        </w:rPr>
        <w:t xml:space="preserve"> </w:t>
      </w:r>
      <w:r w:rsidR="00377D67" w:rsidRPr="003E0962">
        <w:rPr>
          <w:rFonts w:cs="Times New Roman"/>
          <w:sz w:val="22"/>
          <w:szCs w:val="22"/>
          <w:lang w:val="en-GB" w:bidi="ar-SA"/>
        </w:rPr>
        <w:t>116</w:t>
      </w:r>
      <w:r w:rsidR="006B7949" w:rsidRPr="003E0962">
        <w:rPr>
          <w:rFonts w:cs="Times New Roman"/>
          <w:sz w:val="22"/>
          <w:szCs w:val="22"/>
          <w:lang w:val="en-GB" w:bidi="ar-SA"/>
        </w:rPr>
        <w:t xml:space="preserve"> </w:t>
      </w:r>
      <w:r w:rsidRPr="003E0962">
        <w:rPr>
          <w:rFonts w:cs="Times New Roman"/>
          <w:sz w:val="22"/>
          <w:szCs w:val="22"/>
          <w:lang w:val="en-GB" w:bidi="ar-SA"/>
        </w:rPr>
        <w:t xml:space="preserve">million </w:t>
      </w:r>
      <w:r w:rsidRPr="003E0962">
        <w:rPr>
          <w:rFonts w:cs="Times New Roman"/>
          <w:i/>
          <w:iCs/>
          <w:sz w:val="22"/>
          <w:szCs w:val="22"/>
          <w:lang w:val="en-GB" w:bidi="ar-SA"/>
        </w:rPr>
        <w:t>(</w:t>
      </w:r>
      <w:r w:rsidR="00712D40" w:rsidRPr="003E0962">
        <w:rPr>
          <w:rFonts w:cs="Times New Roman"/>
          <w:i/>
          <w:iCs/>
          <w:sz w:val="22"/>
          <w:szCs w:val="22"/>
          <w:lang w:val="en-GB" w:bidi="ar-SA"/>
        </w:rPr>
        <w:t>2022</w:t>
      </w:r>
      <w:r w:rsidRPr="003E0962">
        <w:rPr>
          <w:rFonts w:cs="Times New Roman"/>
          <w:i/>
          <w:iCs/>
          <w:sz w:val="22"/>
          <w:szCs w:val="22"/>
          <w:lang w:val="en-GB" w:bidi="ar-SA"/>
        </w:rPr>
        <w:t xml:space="preserve">: Baht </w:t>
      </w:r>
      <w:r w:rsidR="00C13EC7" w:rsidRPr="003E0962">
        <w:rPr>
          <w:rFonts w:cs="Times New Roman"/>
          <w:i/>
          <w:iCs/>
          <w:sz w:val="22"/>
          <w:szCs w:val="22"/>
          <w:lang w:val="en-GB" w:bidi="ar-SA"/>
        </w:rPr>
        <w:t>116</w:t>
      </w:r>
      <w:r w:rsidRPr="003E0962">
        <w:rPr>
          <w:rFonts w:cs="Times New Roman"/>
          <w:i/>
          <w:iCs/>
          <w:sz w:val="22"/>
          <w:szCs w:val="22"/>
          <w:lang w:val="en-GB" w:bidi="ar-SA"/>
        </w:rPr>
        <w:t xml:space="preserve"> million).</w:t>
      </w:r>
    </w:p>
    <w:p w14:paraId="04FD226D" w14:textId="77777777" w:rsidR="002861FD" w:rsidRPr="003E0962" w:rsidRDefault="002861FD" w:rsidP="002861FD">
      <w:pPr>
        <w:rPr>
          <w:sz w:val="24"/>
          <w:szCs w:val="22"/>
        </w:rPr>
      </w:pPr>
    </w:p>
    <w:p w14:paraId="2BC51413" w14:textId="77777777" w:rsidR="001E1700" w:rsidRPr="003E0962" w:rsidRDefault="001E1700">
      <w:pPr>
        <w:rPr>
          <w:rFonts w:ascii="Times New Roman" w:hAnsi="Times New Roman" w:cs="Times New Roman"/>
          <w:b/>
          <w:bCs/>
          <w:sz w:val="24"/>
          <w:szCs w:val="24"/>
        </w:rPr>
      </w:pPr>
      <w:r w:rsidRPr="003E0962">
        <w:rPr>
          <w:rFonts w:ascii="Times New Roman" w:hAnsi="Times New Roman" w:cs="Times New Roman"/>
          <w:sz w:val="24"/>
          <w:szCs w:val="24"/>
        </w:rPr>
        <w:br w:type="page"/>
      </w:r>
    </w:p>
    <w:p w14:paraId="7E1E53D2" w14:textId="7B0A0B10" w:rsidR="002861FD" w:rsidRPr="003E0962" w:rsidRDefault="002861FD" w:rsidP="00024E50">
      <w:pPr>
        <w:pStyle w:val="Heading1"/>
        <w:numPr>
          <w:ilvl w:val="0"/>
          <w:numId w:val="44"/>
        </w:numPr>
        <w:tabs>
          <w:tab w:val="clear" w:pos="340"/>
        </w:tabs>
        <w:ind w:left="549" w:hanging="549"/>
        <w:rPr>
          <w:rFonts w:ascii="Times New Roman" w:hAnsi="Times New Roman" w:cs="Times New Roman"/>
          <w:sz w:val="22"/>
          <w:szCs w:val="22"/>
        </w:rPr>
      </w:pPr>
      <w:r w:rsidRPr="003E0962">
        <w:rPr>
          <w:rFonts w:ascii="Times New Roman" w:hAnsi="Times New Roman" w:cs="Times New Roman"/>
          <w:sz w:val="22"/>
          <w:szCs w:val="22"/>
        </w:rPr>
        <w:lastRenderedPageBreak/>
        <w:t>Event</w:t>
      </w:r>
      <w:r w:rsidR="003E16CD" w:rsidRPr="003E0962">
        <w:rPr>
          <w:rFonts w:ascii="Times New Roman" w:hAnsi="Times New Roman" w:cs="Times New Roman"/>
          <w:sz w:val="22"/>
          <w:szCs w:val="22"/>
        </w:rPr>
        <w:t>s</w:t>
      </w:r>
      <w:r w:rsidRPr="003E0962">
        <w:rPr>
          <w:rFonts w:ascii="Times New Roman" w:hAnsi="Times New Roman" w:cs="Times New Roman"/>
          <w:sz w:val="22"/>
          <w:szCs w:val="22"/>
        </w:rPr>
        <w:t xml:space="preserve"> after the reporting period</w:t>
      </w:r>
    </w:p>
    <w:p w14:paraId="6C82ABE4" w14:textId="77777777" w:rsidR="002861FD" w:rsidRPr="003E0962" w:rsidRDefault="002861FD" w:rsidP="002861FD">
      <w:pPr>
        <w:ind w:left="1080" w:hanging="540"/>
        <w:jc w:val="thaiDistribute"/>
        <w:rPr>
          <w:rFonts w:ascii="Times New Roman" w:hAnsi="Times New Roman" w:cs="Times New Roman"/>
          <w:sz w:val="22"/>
          <w:szCs w:val="22"/>
        </w:rPr>
      </w:pPr>
    </w:p>
    <w:p w14:paraId="744CB586" w14:textId="61DDF19F" w:rsidR="004B722C" w:rsidRPr="003E0962" w:rsidRDefault="002861FD" w:rsidP="00D1724B">
      <w:pPr>
        <w:pStyle w:val="Caption"/>
        <w:tabs>
          <w:tab w:val="clear" w:pos="1644"/>
        </w:tabs>
        <w:ind w:left="1323" w:hanging="747"/>
        <w:jc w:val="thaiDistribute"/>
        <w:rPr>
          <w:rFonts w:ascii="Times New Roman" w:hAnsi="Times New Roman" w:cs="Times New Roman"/>
          <w:b w:val="0"/>
          <w:bCs w:val="0"/>
          <w:sz w:val="22"/>
          <w:szCs w:val="22"/>
        </w:rPr>
      </w:pPr>
      <w:r w:rsidRPr="003E0962">
        <w:rPr>
          <w:rFonts w:ascii="Times New Roman" w:hAnsi="Times New Roman" w:cs="Times New Roman"/>
          <w:b w:val="0"/>
          <w:bCs w:val="0"/>
          <w:sz w:val="22"/>
          <w:szCs w:val="22"/>
        </w:rPr>
        <w:t>3</w:t>
      </w:r>
      <w:r w:rsidR="00377D67" w:rsidRPr="003E0962">
        <w:rPr>
          <w:rFonts w:ascii="Times New Roman" w:hAnsi="Times New Roman" w:cs="Times New Roman"/>
          <w:b w:val="0"/>
          <w:bCs w:val="0"/>
          <w:sz w:val="22"/>
          <w:szCs w:val="22"/>
        </w:rPr>
        <w:t>2</w:t>
      </w:r>
      <w:r w:rsidRPr="003E0962">
        <w:rPr>
          <w:rFonts w:ascii="Times New Roman" w:hAnsi="Times New Roman" w:cs="Times New Roman"/>
          <w:b w:val="0"/>
          <w:bCs w:val="0"/>
          <w:sz w:val="22"/>
          <w:szCs w:val="22"/>
        </w:rPr>
        <w:t>.1</w:t>
      </w:r>
      <w:r w:rsidR="004318B0" w:rsidRPr="003E0962">
        <w:rPr>
          <w:rFonts w:ascii="Times New Roman" w:hAnsi="Times New Roman" w:cs="Times New Roman"/>
          <w:b w:val="0"/>
          <w:bCs w:val="0"/>
          <w:sz w:val="22"/>
          <w:szCs w:val="22"/>
        </w:rPr>
        <w:tab/>
      </w:r>
      <w:r w:rsidR="00D1724B" w:rsidRPr="003E0962">
        <w:rPr>
          <w:rFonts w:ascii="Times New Roman" w:hAnsi="Times New Roman" w:cs="Times New Roman"/>
          <w:b w:val="0"/>
          <w:bCs w:val="0"/>
          <w:sz w:val="22"/>
          <w:szCs w:val="22"/>
        </w:rPr>
        <w:t>In January 202</w:t>
      </w:r>
      <w:r w:rsidR="00FB1BA6" w:rsidRPr="003E0962">
        <w:rPr>
          <w:rFonts w:ascii="Times New Roman" w:hAnsi="Times New Roman" w:cs="Times New Roman"/>
          <w:b w:val="0"/>
          <w:bCs w:val="0"/>
          <w:sz w:val="22"/>
          <w:szCs w:val="22"/>
        </w:rPr>
        <w:t>4</w:t>
      </w:r>
      <w:r w:rsidR="00D1724B" w:rsidRPr="003E0962">
        <w:rPr>
          <w:rFonts w:ascii="Times New Roman" w:hAnsi="Times New Roman" w:cs="Times New Roman"/>
          <w:b w:val="0"/>
          <w:bCs w:val="0"/>
          <w:sz w:val="22"/>
          <w:szCs w:val="22"/>
        </w:rPr>
        <w:t xml:space="preserve">, CPF Poland S.A. increased its share </w:t>
      </w:r>
      <w:r w:rsidR="000733B6" w:rsidRPr="003E0962">
        <w:rPr>
          <w:rFonts w:ascii="Times New Roman" w:hAnsi="Times New Roman" w:cs="Times New Roman"/>
          <w:b w:val="0"/>
          <w:bCs w:val="0"/>
          <w:sz w:val="22"/>
          <w:szCs w:val="22"/>
        </w:rPr>
        <w:t>capital,</w:t>
      </w:r>
      <w:r w:rsidR="004B722C" w:rsidRPr="003E0962">
        <w:rPr>
          <w:rFonts w:ascii="Times New Roman" w:hAnsi="Times New Roman" w:cs="Times New Roman"/>
          <w:b w:val="0"/>
          <w:bCs w:val="0"/>
          <w:sz w:val="22"/>
          <w:szCs w:val="22"/>
        </w:rPr>
        <w:t xml:space="preserve"> and</w:t>
      </w:r>
      <w:r w:rsidR="00D1724B" w:rsidRPr="003E0962">
        <w:rPr>
          <w:rFonts w:ascii="Times New Roman" w:hAnsi="Times New Roman" w:cs="Times New Roman"/>
          <w:b w:val="0"/>
          <w:bCs w:val="0"/>
          <w:sz w:val="22"/>
          <w:szCs w:val="22"/>
        </w:rPr>
        <w:t xml:space="preserve"> the </w:t>
      </w:r>
      <w:r w:rsidR="00365569" w:rsidRPr="003E0962">
        <w:rPr>
          <w:rFonts w:ascii="Times New Roman" w:hAnsi="Times New Roman" w:cs="Times New Roman"/>
          <w:b w:val="0"/>
          <w:bCs w:val="0"/>
          <w:sz w:val="22"/>
          <w:szCs w:val="22"/>
        </w:rPr>
        <w:t>C</w:t>
      </w:r>
      <w:r w:rsidR="00D1724B" w:rsidRPr="003E0962">
        <w:rPr>
          <w:rFonts w:ascii="Times New Roman" w:hAnsi="Times New Roman" w:cs="Times New Roman"/>
          <w:b w:val="0"/>
          <w:bCs w:val="0"/>
          <w:sz w:val="22"/>
          <w:szCs w:val="22"/>
        </w:rPr>
        <w:t>ompany did not acquire the increased share capital.</w:t>
      </w:r>
      <w:r w:rsidR="00155037" w:rsidRPr="003E0962">
        <w:rPr>
          <w:rFonts w:ascii="Times New Roman" w:hAnsi="Times New Roman" w:cs="Times New Roman"/>
          <w:b w:val="0"/>
          <w:bCs w:val="0"/>
          <w:sz w:val="22"/>
          <w:szCs w:val="22"/>
        </w:rPr>
        <w:t xml:space="preserve"> As a result, </w:t>
      </w:r>
      <w:r w:rsidR="00CA7992" w:rsidRPr="003E0962">
        <w:rPr>
          <w:rFonts w:ascii="Times New Roman" w:hAnsi="Times New Roman" w:cs="Times New Roman"/>
          <w:b w:val="0"/>
          <w:bCs w:val="0"/>
          <w:sz w:val="22"/>
          <w:szCs w:val="22"/>
        </w:rPr>
        <w:t xml:space="preserve">investment in CPF Poland S.A. </w:t>
      </w:r>
      <w:r w:rsidR="00FE7F64" w:rsidRPr="003E0962">
        <w:rPr>
          <w:rFonts w:ascii="Times New Roman" w:hAnsi="Times New Roman" w:cs="Times New Roman"/>
          <w:b w:val="0"/>
          <w:bCs w:val="0"/>
          <w:sz w:val="22"/>
          <w:szCs w:val="22"/>
        </w:rPr>
        <w:t xml:space="preserve">has changed </w:t>
      </w:r>
      <w:r w:rsidR="000733B6" w:rsidRPr="003E0962">
        <w:rPr>
          <w:rFonts w:ascii="Times New Roman" w:hAnsi="Times New Roman" w:cs="Times New Roman"/>
          <w:b w:val="0"/>
          <w:bCs w:val="0"/>
          <w:sz w:val="22"/>
          <w:szCs w:val="22"/>
        </w:rPr>
        <w:t>the</w:t>
      </w:r>
      <w:r w:rsidR="00385BCF" w:rsidRPr="003E0962">
        <w:rPr>
          <w:rFonts w:ascii="Times New Roman" w:hAnsi="Times New Roman" w:cs="Times New Roman"/>
          <w:b w:val="0"/>
          <w:bCs w:val="0"/>
          <w:sz w:val="22"/>
          <w:szCs w:val="22"/>
        </w:rPr>
        <w:t xml:space="preserve"> status from being a subsidiary to a joint venture</w:t>
      </w:r>
      <w:r w:rsidR="004B415E" w:rsidRPr="003E0962">
        <w:rPr>
          <w:rFonts w:ascii="Times New Roman" w:hAnsi="Times New Roman" w:cs="Times New Roman"/>
          <w:b w:val="0"/>
          <w:bCs w:val="0"/>
          <w:sz w:val="22"/>
          <w:szCs w:val="22"/>
        </w:rPr>
        <w:t xml:space="preserve">, with the change in shareholding interests from 66.67% to </w:t>
      </w:r>
      <w:r w:rsidR="004B722C" w:rsidRPr="003E0962">
        <w:rPr>
          <w:rFonts w:ascii="Times New Roman" w:hAnsi="Times New Roman" w:cs="Times New Roman"/>
          <w:b w:val="0"/>
          <w:bCs w:val="0"/>
          <w:sz w:val="22"/>
          <w:szCs w:val="22"/>
        </w:rPr>
        <w:t>49.45%.</w:t>
      </w:r>
    </w:p>
    <w:p w14:paraId="497BC2F2" w14:textId="77777777" w:rsidR="004B722C" w:rsidRPr="003E0962" w:rsidRDefault="004B722C" w:rsidP="004B722C"/>
    <w:p w14:paraId="17AD5271" w14:textId="7188E284" w:rsidR="00ED36ED" w:rsidRPr="003E0962" w:rsidRDefault="00415D37" w:rsidP="006F0936">
      <w:pPr>
        <w:ind w:left="1323" w:hanging="747"/>
        <w:jc w:val="thaiDistribute"/>
        <w:rPr>
          <w:rFonts w:cs="Times New Roman"/>
          <w:sz w:val="22"/>
          <w:szCs w:val="22"/>
        </w:rPr>
      </w:pPr>
      <w:r w:rsidRPr="003E0962">
        <w:rPr>
          <w:rFonts w:cs="Times New Roman"/>
          <w:sz w:val="22"/>
          <w:szCs w:val="22"/>
        </w:rPr>
        <w:t xml:space="preserve">32.2 </w:t>
      </w:r>
      <w:r w:rsidR="004318B0" w:rsidRPr="003E0962">
        <w:rPr>
          <w:rFonts w:cs="Times New Roman"/>
          <w:sz w:val="22"/>
          <w:szCs w:val="22"/>
        </w:rPr>
        <w:tab/>
      </w:r>
      <w:r w:rsidR="00AB0A6C" w:rsidRPr="003E0962">
        <w:rPr>
          <w:rFonts w:cs="Times New Roman"/>
          <w:sz w:val="22"/>
          <w:szCs w:val="22"/>
        </w:rPr>
        <w:t xml:space="preserve">The Company </w:t>
      </w:r>
      <w:r w:rsidR="00ED36ED" w:rsidRPr="003E0962">
        <w:rPr>
          <w:rFonts w:cs="Times New Roman"/>
          <w:sz w:val="22"/>
          <w:szCs w:val="22"/>
        </w:rPr>
        <w:t xml:space="preserve">offered the </w:t>
      </w:r>
      <w:r w:rsidR="00CA39B6" w:rsidRPr="003E0962">
        <w:rPr>
          <w:rFonts w:cs="Times New Roman"/>
          <w:sz w:val="22"/>
          <w:szCs w:val="22"/>
        </w:rPr>
        <w:t xml:space="preserve">subscription of </w:t>
      </w:r>
      <w:r w:rsidR="00316E63" w:rsidRPr="003E0962">
        <w:rPr>
          <w:rFonts w:cs="Times New Roman"/>
          <w:sz w:val="22"/>
          <w:szCs w:val="22"/>
        </w:rPr>
        <w:t xml:space="preserve">debentures </w:t>
      </w:r>
      <w:r w:rsidR="00971156" w:rsidRPr="003E0962">
        <w:rPr>
          <w:rFonts w:cs="Times New Roman"/>
          <w:sz w:val="22"/>
          <w:szCs w:val="22"/>
        </w:rPr>
        <w:t xml:space="preserve">No. </w:t>
      </w:r>
      <w:r w:rsidR="00316E63" w:rsidRPr="003E0962">
        <w:rPr>
          <w:rFonts w:cs="Times New Roman"/>
          <w:sz w:val="22"/>
          <w:szCs w:val="22"/>
        </w:rPr>
        <w:t>1/2024</w:t>
      </w:r>
      <w:r w:rsidR="007757E3" w:rsidRPr="003E0962">
        <w:rPr>
          <w:rFonts w:cs="Times New Roman"/>
          <w:sz w:val="22"/>
          <w:szCs w:val="22"/>
        </w:rPr>
        <w:t>,</w:t>
      </w:r>
      <w:r w:rsidR="00B46681" w:rsidRPr="003E0962">
        <w:rPr>
          <w:rFonts w:cs="Times New Roman"/>
          <w:sz w:val="22"/>
          <w:szCs w:val="22"/>
        </w:rPr>
        <w:t xml:space="preserve"> </w:t>
      </w:r>
      <w:r w:rsidR="007757E3" w:rsidRPr="003E0962">
        <w:rPr>
          <w:rFonts w:cs="Times New Roman"/>
          <w:sz w:val="22"/>
          <w:szCs w:val="22"/>
        </w:rPr>
        <w:t>unsubordinated and unsecured</w:t>
      </w:r>
      <w:r w:rsidR="005F0198" w:rsidRPr="003E0962">
        <w:rPr>
          <w:rFonts w:cs="Times New Roman"/>
          <w:sz w:val="22"/>
          <w:szCs w:val="22"/>
        </w:rPr>
        <w:t xml:space="preserve"> with debenture holder representative</w:t>
      </w:r>
      <w:r w:rsidR="007757E3" w:rsidRPr="003E0962">
        <w:rPr>
          <w:rFonts w:cs="Times New Roman"/>
          <w:sz w:val="22"/>
          <w:szCs w:val="22"/>
        </w:rPr>
        <w:t>,</w:t>
      </w:r>
      <w:r w:rsidR="00CA39B6" w:rsidRPr="003E0962">
        <w:rPr>
          <w:rFonts w:cs="Times New Roman"/>
          <w:sz w:val="22"/>
          <w:szCs w:val="22"/>
        </w:rPr>
        <w:t xml:space="preserve"> for Baht 14,000 million</w:t>
      </w:r>
      <w:r w:rsidR="0010565F" w:rsidRPr="003E0962">
        <w:rPr>
          <w:rFonts w:cs="Times New Roman"/>
          <w:sz w:val="22"/>
          <w:szCs w:val="22"/>
        </w:rPr>
        <w:t xml:space="preserve"> during 22 - 23 February and 27 February 2024</w:t>
      </w:r>
      <w:r w:rsidR="007757E3" w:rsidRPr="003E0962">
        <w:rPr>
          <w:rFonts w:cs="Times New Roman"/>
          <w:sz w:val="22"/>
          <w:szCs w:val="22"/>
        </w:rPr>
        <w:t>.</w:t>
      </w:r>
    </w:p>
    <w:p w14:paraId="3DF74EA8" w14:textId="109148F9" w:rsidR="002861FD" w:rsidRPr="003E0962" w:rsidRDefault="002861FD" w:rsidP="002861FD">
      <w:pPr>
        <w:rPr>
          <w:rFonts w:ascii="Times New Roman" w:hAnsi="Times New Roman" w:cs="Times New Roman"/>
          <w:sz w:val="22"/>
          <w:szCs w:val="22"/>
        </w:rPr>
      </w:pPr>
    </w:p>
    <w:sectPr w:rsidR="002861FD" w:rsidRPr="003E0962" w:rsidSect="001616A0">
      <w:headerReference w:type="default" r:id="rId12"/>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07173" w14:textId="77777777" w:rsidR="00C0701F" w:rsidRPr="009A6483" w:rsidRDefault="00C0701F" w:rsidP="00D158AE">
      <w:r>
        <w:separator/>
      </w:r>
    </w:p>
  </w:endnote>
  <w:endnote w:type="continuationSeparator" w:id="0">
    <w:p w14:paraId="66CBBE2B" w14:textId="77777777" w:rsidR="00C0701F" w:rsidRPr="009A6483" w:rsidRDefault="00C0701F" w:rsidP="00D158AE">
      <w:r>
        <w:continuationSeparator/>
      </w:r>
    </w:p>
  </w:endnote>
  <w:endnote w:type="continuationNotice" w:id="1">
    <w:p w14:paraId="353B429B" w14:textId="77777777" w:rsidR="00C0701F" w:rsidRDefault="00C07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FEAF" w14:textId="56157A14" w:rsidR="00DF4D77" w:rsidRPr="007444C1" w:rsidRDefault="00000000">
    <w:pPr>
      <w:pStyle w:val="Footer"/>
      <w:jc w:val="center"/>
      <w:rPr>
        <w:rFonts w:ascii="Times New Roman" w:hAnsi="Times New Roman" w:cs="Times New Roman"/>
        <w:sz w:val="22"/>
        <w:szCs w:val="22"/>
      </w:rPr>
    </w:pPr>
    <w:sdt>
      <w:sdtPr>
        <w:rPr>
          <w:rFonts w:ascii="Times New Roman" w:hAnsi="Times New Roman" w:cs="Times New Roman"/>
          <w:sz w:val="22"/>
          <w:szCs w:val="22"/>
        </w:rPr>
        <w:id w:val="447750932"/>
        <w:docPartObj>
          <w:docPartGallery w:val="Page Numbers (Bottom of Page)"/>
          <w:docPartUnique/>
        </w:docPartObj>
      </w:sdtPr>
      <w:sdtContent>
        <w:r w:rsidR="00DF4D77" w:rsidRPr="007444C1">
          <w:rPr>
            <w:rFonts w:ascii="Times New Roman" w:hAnsi="Times New Roman" w:cs="Times New Roman"/>
            <w:sz w:val="22"/>
            <w:szCs w:val="22"/>
          </w:rPr>
          <w:fldChar w:fldCharType="begin"/>
        </w:r>
        <w:r w:rsidR="00DF4D77" w:rsidRPr="007444C1">
          <w:rPr>
            <w:rFonts w:ascii="Times New Roman" w:hAnsi="Times New Roman" w:cs="Times New Roman"/>
            <w:sz w:val="22"/>
            <w:szCs w:val="22"/>
          </w:rPr>
          <w:instrText xml:space="preserve"> PAGE   \* MERGEFORMAT </w:instrText>
        </w:r>
        <w:r w:rsidR="00DF4D77" w:rsidRPr="007444C1">
          <w:rPr>
            <w:rFonts w:ascii="Times New Roman" w:hAnsi="Times New Roman" w:cs="Times New Roman"/>
            <w:sz w:val="22"/>
            <w:szCs w:val="22"/>
          </w:rPr>
          <w:fldChar w:fldCharType="separate"/>
        </w:r>
        <w:r w:rsidR="00DF4D77" w:rsidRPr="007444C1">
          <w:rPr>
            <w:rFonts w:ascii="Times New Roman" w:hAnsi="Times New Roman" w:cs="Times New Roman"/>
            <w:sz w:val="22"/>
            <w:szCs w:val="22"/>
          </w:rPr>
          <w:t>2</w:t>
        </w:r>
        <w:r w:rsidR="00DF4D77" w:rsidRPr="007444C1">
          <w:rPr>
            <w:rFonts w:ascii="Times New Roman" w:hAnsi="Times New Roman" w:cs="Times New Roman"/>
            <w:sz w:val="22"/>
            <w:szCs w:val="22"/>
          </w:rPr>
          <w:fldChar w:fldCharType="end"/>
        </w:r>
      </w:sdtContent>
    </w:sdt>
  </w:p>
  <w:p w14:paraId="19DB00E3" w14:textId="1A5CB42E" w:rsidR="00DF4D77" w:rsidRPr="00AD696A" w:rsidRDefault="00DF4D77">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93B5" w14:textId="77777777" w:rsidR="00C0701F" w:rsidRPr="009A6483" w:rsidRDefault="00C0701F" w:rsidP="00D158AE">
      <w:r>
        <w:separator/>
      </w:r>
    </w:p>
  </w:footnote>
  <w:footnote w:type="continuationSeparator" w:id="0">
    <w:p w14:paraId="31F87292" w14:textId="77777777" w:rsidR="00C0701F" w:rsidRPr="009A6483" w:rsidRDefault="00C0701F" w:rsidP="00D158AE">
      <w:r>
        <w:continuationSeparator/>
      </w:r>
    </w:p>
  </w:footnote>
  <w:footnote w:type="continuationNotice" w:id="1">
    <w:p w14:paraId="540E2422" w14:textId="77777777" w:rsidR="00C0701F" w:rsidRDefault="00C07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7574"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A5AB603"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50566E3" w14:textId="77777777" w:rsidR="006F43E9" w:rsidRDefault="006F43E9" w:rsidP="00217756">
    <w:pPr>
      <w:spacing w:line="240" w:lineRule="atLeast"/>
      <w:rPr>
        <w:rFonts w:ascii="Times New Roman" w:hAnsi="Times New Roman"/>
        <w:b/>
        <w:bCs/>
        <w:sz w:val="24"/>
        <w:szCs w:val="24"/>
      </w:rPr>
    </w:pPr>
    <w:r w:rsidRPr="008A457A">
      <w:rPr>
        <w:rFonts w:ascii="Times New Roman" w:hAnsi="Times New Roman"/>
        <w:b/>
        <w:bCs/>
        <w:sz w:val="24"/>
        <w:szCs w:val="24"/>
      </w:rPr>
      <w:t xml:space="preserve">Notes to the financial </w:t>
    </w:r>
    <w:proofErr w:type="gramStart"/>
    <w:r w:rsidRPr="008A457A">
      <w:rPr>
        <w:rFonts w:ascii="Times New Roman" w:hAnsi="Times New Roman"/>
        <w:b/>
        <w:bCs/>
        <w:sz w:val="24"/>
        <w:szCs w:val="24"/>
      </w:rPr>
      <w:t>statements</w:t>
    </w:r>
    <w:proofErr w:type="gramEnd"/>
  </w:p>
  <w:p w14:paraId="0B48C51F" w14:textId="54818A62" w:rsidR="006F43E9" w:rsidRPr="002861FD" w:rsidRDefault="006F43E9" w:rsidP="00217756">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2023</w:t>
    </w:r>
    <w:r>
      <w:rPr>
        <w:rFonts w:cs="Angsana New"/>
        <w:b/>
        <w:bCs/>
        <w:sz w:val="24"/>
        <w:szCs w:val="24"/>
        <w:lang w:val="en-US" w:bidi="th-TH"/>
      </w:rPr>
      <w:tab/>
    </w:r>
  </w:p>
  <w:p w14:paraId="01BEE1A6" w14:textId="4CB2D402" w:rsidR="006F43E9" w:rsidRPr="002861FD" w:rsidRDefault="006F43E9" w:rsidP="002861FD">
    <w:pPr>
      <w:spacing w:line="240" w:lineRule="atLeast"/>
      <w:ind w:left="90"/>
      <w:rPr>
        <w:rFonts w:ascii="Times New Roman" w:hAnsi="Times New Roman"/>
        <w:sz w:val="24"/>
        <w:szCs w:val="24"/>
      </w:rPr>
    </w:pPr>
  </w:p>
  <w:p w14:paraId="12E3574D" w14:textId="77777777" w:rsidR="00F047AD" w:rsidRDefault="00F04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2E1BE"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80AF138"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sz w:val="28"/>
        <w:szCs w:val="28"/>
      </w:rPr>
    </w:pPr>
    <w:r w:rsidRPr="008A457A">
      <w:rPr>
        <w:rFonts w:ascii="Times New Roman" w:hAnsi="Times New Roman"/>
        <w:b/>
        <w:bCs/>
        <w:sz w:val="28"/>
        <w:szCs w:val="28"/>
      </w:rPr>
      <w:t>and its Subsidiaries</w:t>
    </w:r>
  </w:p>
  <w:p w14:paraId="76D4B7D9" w14:textId="77777777" w:rsidR="00471E60" w:rsidRDefault="00471E60" w:rsidP="00471E60">
    <w:pPr>
      <w:spacing w:line="240" w:lineRule="atLeast"/>
      <w:ind w:left="261"/>
      <w:rPr>
        <w:rFonts w:ascii="Times New Roman" w:hAnsi="Times New Roman"/>
        <w:b/>
        <w:bCs/>
        <w:sz w:val="24"/>
        <w:szCs w:val="24"/>
      </w:rPr>
    </w:pPr>
    <w:r w:rsidRPr="008A457A">
      <w:rPr>
        <w:rFonts w:ascii="Times New Roman" w:hAnsi="Times New Roman"/>
        <w:b/>
        <w:bCs/>
        <w:sz w:val="24"/>
        <w:szCs w:val="24"/>
      </w:rPr>
      <w:t xml:space="preserve">Notes to the financial </w:t>
    </w:r>
    <w:proofErr w:type="gramStart"/>
    <w:r w:rsidRPr="008A457A">
      <w:rPr>
        <w:rFonts w:ascii="Times New Roman" w:hAnsi="Times New Roman"/>
        <w:b/>
        <w:bCs/>
        <w:sz w:val="24"/>
        <w:szCs w:val="24"/>
      </w:rPr>
      <w:t>statements</w:t>
    </w:r>
    <w:proofErr w:type="gramEnd"/>
  </w:p>
  <w:p w14:paraId="599E089D" w14:textId="7D175F34" w:rsidR="00471E60" w:rsidRPr="002861FD" w:rsidRDefault="00471E60" w:rsidP="00471E60">
    <w:pPr>
      <w:pStyle w:val="CoverTitle"/>
      <w:tabs>
        <w:tab w:val="left" w:pos="4889"/>
      </w:tabs>
      <w:spacing w:line="240" w:lineRule="atLeast"/>
      <w:ind w:left="261"/>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2023</w:t>
    </w:r>
    <w:r>
      <w:rPr>
        <w:rFonts w:cs="Angsana New"/>
        <w:b/>
        <w:bCs/>
        <w:sz w:val="24"/>
        <w:szCs w:val="24"/>
        <w:lang w:val="en-US" w:bidi="th-TH"/>
      </w:rPr>
      <w:tab/>
    </w:r>
  </w:p>
  <w:p w14:paraId="1EBD4C2C" w14:textId="406DCA1B" w:rsidR="00471E60" w:rsidRPr="002861FD" w:rsidRDefault="00471E60" w:rsidP="002861FD">
    <w:pPr>
      <w:spacing w:line="240" w:lineRule="atLeast"/>
      <w:ind w:left="90"/>
      <w:rPr>
        <w:rFonts w:ascii="Times New Roman" w:hAnsi="Times New Roman"/>
        <w:sz w:val="24"/>
        <w:szCs w:val="24"/>
      </w:rPr>
    </w:pPr>
  </w:p>
  <w:p w14:paraId="5F20055B" w14:textId="77777777" w:rsidR="0092423B" w:rsidRDefault="00924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75D"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685F2CB"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4BC01E93" w14:textId="77777777" w:rsidR="00471E60" w:rsidRDefault="00471E60" w:rsidP="00471E60">
    <w:pPr>
      <w:spacing w:line="240" w:lineRule="atLeast"/>
      <w:rPr>
        <w:rFonts w:ascii="Times New Roman" w:hAnsi="Times New Roman"/>
        <w:b/>
        <w:bCs/>
        <w:sz w:val="24"/>
        <w:szCs w:val="24"/>
      </w:rPr>
    </w:pPr>
    <w:r w:rsidRPr="008A457A">
      <w:rPr>
        <w:rFonts w:ascii="Times New Roman" w:hAnsi="Times New Roman"/>
        <w:b/>
        <w:bCs/>
        <w:sz w:val="24"/>
        <w:szCs w:val="24"/>
      </w:rPr>
      <w:t xml:space="preserve">Notes to the financial </w:t>
    </w:r>
    <w:proofErr w:type="gramStart"/>
    <w:r w:rsidRPr="008A457A">
      <w:rPr>
        <w:rFonts w:ascii="Times New Roman" w:hAnsi="Times New Roman"/>
        <w:b/>
        <w:bCs/>
        <w:sz w:val="24"/>
        <w:szCs w:val="24"/>
      </w:rPr>
      <w:t>statements</w:t>
    </w:r>
    <w:proofErr w:type="gramEnd"/>
  </w:p>
  <w:p w14:paraId="2461DC86" w14:textId="5EB31DB1" w:rsidR="00471E60" w:rsidRPr="002861FD" w:rsidRDefault="00471E60" w:rsidP="00471E60">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2023</w:t>
    </w:r>
    <w:r>
      <w:rPr>
        <w:rFonts w:cs="Angsana New"/>
        <w:b/>
        <w:bCs/>
        <w:sz w:val="24"/>
        <w:szCs w:val="24"/>
        <w:lang w:val="en-US" w:bidi="th-TH"/>
      </w:rPr>
      <w:tab/>
    </w:r>
  </w:p>
  <w:p w14:paraId="5955C277" w14:textId="4EEF4699" w:rsidR="00471E60" w:rsidRPr="002861FD" w:rsidRDefault="00471E60" w:rsidP="002861FD">
    <w:pPr>
      <w:spacing w:line="240" w:lineRule="atLeast"/>
      <w:ind w:left="90"/>
      <w:rPr>
        <w:rFonts w:ascii="Times New Roman" w:hAnsi="Times New Roman"/>
        <w:sz w:val="24"/>
        <w:szCs w:val="24"/>
      </w:rPr>
    </w:pPr>
  </w:p>
  <w:p w14:paraId="4A123B80" w14:textId="77777777" w:rsidR="0092423B" w:rsidRDefault="009242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85EC"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D307FCF"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8A3F035" w14:textId="77777777" w:rsidR="002861FD" w:rsidRDefault="002861FD" w:rsidP="002861FD">
    <w:pPr>
      <w:spacing w:line="240" w:lineRule="atLeast"/>
      <w:rPr>
        <w:rFonts w:ascii="Times New Roman" w:hAnsi="Times New Roman"/>
        <w:b/>
        <w:bCs/>
        <w:sz w:val="24"/>
        <w:szCs w:val="24"/>
      </w:rPr>
    </w:pPr>
    <w:r w:rsidRPr="008A457A">
      <w:rPr>
        <w:rFonts w:ascii="Times New Roman" w:hAnsi="Times New Roman"/>
        <w:b/>
        <w:bCs/>
        <w:sz w:val="24"/>
        <w:szCs w:val="24"/>
      </w:rPr>
      <w:t xml:space="preserve">Notes to the financial </w:t>
    </w:r>
    <w:proofErr w:type="gramStart"/>
    <w:r w:rsidRPr="008A457A">
      <w:rPr>
        <w:rFonts w:ascii="Times New Roman" w:hAnsi="Times New Roman"/>
        <w:b/>
        <w:bCs/>
        <w:sz w:val="24"/>
        <w:szCs w:val="24"/>
      </w:rPr>
      <w:t>statements</w:t>
    </w:r>
    <w:proofErr w:type="gramEnd"/>
  </w:p>
  <w:p w14:paraId="0442EA17" w14:textId="4C798376" w:rsidR="002861FD" w:rsidRPr="002861FD" w:rsidRDefault="002861FD" w:rsidP="002861FD">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sidR="00712D40">
      <w:rPr>
        <w:rFonts w:cs="Angsana New"/>
        <w:b/>
        <w:bCs/>
        <w:sz w:val="24"/>
        <w:szCs w:val="24"/>
        <w:lang w:val="en-US" w:bidi="th-TH"/>
      </w:rPr>
      <w:t>3</w:t>
    </w:r>
  </w:p>
  <w:p w14:paraId="161B16C0" w14:textId="77777777" w:rsidR="002861FD" w:rsidRPr="002861FD" w:rsidRDefault="002861FD" w:rsidP="002861FD">
    <w:pPr>
      <w:spacing w:line="240" w:lineRule="atLeast"/>
      <w:ind w:left="90"/>
      <w:rPr>
        <w:rFonts w:ascii="Times New Roman" w:hAnsi="Times New Roman"/>
        <w:sz w:val="24"/>
        <w:szCs w:val="24"/>
      </w:rPr>
    </w:pPr>
  </w:p>
  <w:p w14:paraId="13CD04D6" w14:textId="77777777" w:rsidR="002861FD" w:rsidRPr="002861FD" w:rsidRDefault="002861FD" w:rsidP="003F5B5E">
    <w:pPr>
      <w:spacing w:line="240" w:lineRule="atLeast"/>
      <w:ind w:left="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DC5647A"/>
    <w:multiLevelType w:val="multilevel"/>
    <w:tmpl w:val="67FEE9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174E529C"/>
    <w:multiLevelType w:val="multilevel"/>
    <w:tmpl w:val="0386784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7CC1236"/>
    <w:multiLevelType w:val="multilevel"/>
    <w:tmpl w:val="F726224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6"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8E51662"/>
    <w:multiLevelType w:val="hybridMultilevel"/>
    <w:tmpl w:val="A06011F0"/>
    <w:lvl w:ilvl="0" w:tplc="201057CC">
      <w:start w:val="1"/>
      <w:numFmt w:val="decimal"/>
      <w:lvlText w:val="(%1)"/>
      <w:lvlJc w:val="left"/>
      <w:pPr>
        <w:ind w:left="897" w:hanging="360"/>
      </w:pPr>
      <w:rPr>
        <w:rFonts w:cs="Times New Roman"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19"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15:restartNumberingAfterBreak="0">
    <w:nsid w:val="341C4826"/>
    <w:multiLevelType w:val="multilevel"/>
    <w:tmpl w:val="54C4333E"/>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4"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5"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7"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1"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8534DFA"/>
    <w:multiLevelType w:val="multilevel"/>
    <w:tmpl w:val="453A1224"/>
    <w:lvl w:ilvl="0">
      <w:start w:val="13"/>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3"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4"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5"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6" w15:restartNumberingAfterBreak="0">
    <w:nsid w:val="52C21A38"/>
    <w:multiLevelType w:val="multilevel"/>
    <w:tmpl w:val="F726224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0"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45" w15:restartNumberingAfterBreak="0">
    <w:nsid w:val="69912D89"/>
    <w:multiLevelType w:val="multilevel"/>
    <w:tmpl w:val="F726224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6"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972752655">
    <w:abstractNumId w:val="6"/>
  </w:num>
  <w:num w:numId="2" w16cid:durableId="2104062286">
    <w:abstractNumId w:val="4"/>
  </w:num>
  <w:num w:numId="3" w16cid:durableId="1876038051">
    <w:abstractNumId w:val="3"/>
  </w:num>
  <w:num w:numId="4" w16cid:durableId="899054826">
    <w:abstractNumId w:val="2"/>
  </w:num>
  <w:num w:numId="5" w16cid:durableId="1530144150">
    <w:abstractNumId w:val="5"/>
  </w:num>
  <w:num w:numId="6" w16cid:durableId="1501703227">
    <w:abstractNumId w:val="1"/>
  </w:num>
  <w:num w:numId="7" w16cid:durableId="629089113">
    <w:abstractNumId w:val="0"/>
  </w:num>
  <w:num w:numId="8" w16cid:durableId="804007152">
    <w:abstractNumId w:val="42"/>
  </w:num>
  <w:num w:numId="9" w16cid:durableId="1575507483">
    <w:abstractNumId w:val="47"/>
  </w:num>
  <w:num w:numId="10" w16cid:durableId="126095011">
    <w:abstractNumId w:val="11"/>
  </w:num>
  <w:num w:numId="11" w16cid:durableId="862593049">
    <w:abstractNumId w:val="27"/>
  </w:num>
  <w:num w:numId="12" w16cid:durableId="1025598861">
    <w:abstractNumId w:val="20"/>
  </w:num>
  <w:num w:numId="13" w16cid:durableId="1378405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386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546230">
    <w:abstractNumId w:val="21"/>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2950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0512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788595">
    <w:abstractNumId w:val="29"/>
  </w:num>
  <w:num w:numId="19" w16cid:durableId="1571382212">
    <w:abstractNumId w:val="43"/>
  </w:num>
  <w:num w:numId="20" w16cid:durableId="274413484">
    <w:abstractNumId w:val="30"/>
  </w:num>
  <w:num w:numId="21" w16cid:durableId="1095443899">
    <w:abstractNumId w:val="16"/>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00028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14038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23501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817325">
    <w:abstractNumId w:val="19"/>
  </w:num>
  <w:num w:numId="26" w16cid:durableId="2137873246">
    <w:abstractNumId w:val="8"/>
  </w:num>
  <w:num w:numId="27" w16cid:durableId="1104809253">
    <w:abstractNumId w:val="33"/>
  </w:num>
  <w:num w:numId="28" w16cid:durableId="816410914">
    <w:abstractNumId w:val="31"/>
  </w:num>
  <w:num w:numId="29" w16cid:durableId="1757744888">
    <w:abstractNumId w:val="38"/>
  </w:num>
  <w:num w:numId="30" w16cid:durableId="449015882">
    <w:abstractNumId w:val="12"/>
  </w:num>
  <w:num w:numId="31" w16cid:durableId="715274869">
    <w:abstractNumId w:val="26"/>
  </w:num>
  <w:num w:numId="32" w16cid:durableId="599336013">
    <w:abstractNumId w:val="40"/>
  </w:num>
  <w:num w:numId="33" w16cid:durableId="615328776">
    <w:abstractNumId w:val="17"/>
  </w:num>
  <w:num w:numId="34" w16cid:durableId="1509446584">
    <w:abstractNumId w:val="7"/>
  </w:num>
  <w:num w:numId="35" w16cid:durableId="194197161">
    <w:abstractNumId w:val="24"/>
  </w:num>
  <w:num w:numId="36" w16cid:durableId="2031486246">
    <w:abstractNumId w:val="9"/>
  </w:num>
  <w:num w:numId="37" w16cid:durableId="304510952">
    <w:abstractNumId w:val="22"/>
  </w:num>
  <w:num w:numId="38" w16cid:durableId="491409614">
    <w:abstractNumId w:val="44"/>
  </w:num>
  <w:num w:numId="39" w16cid:durableId="1507868722">
    <w:abstractNumId w:val="15"/>
  </w:num>
  <w:num w:numId="40" w16cid:durableId="1772894704">
    <w:abstractNumId w:val="34"/>
  </w:num>
  <w:num w:numId="41" w16cid:durableId="1040008938">
    <w:abstractNumId w:val="25"/>
  </w:num>
  <w:num w:numId="42" w16cid:durableId="721175430">
    <w:abstractNumId w:val="35"/>
  </w:num>
  <w:num w:numId="43" w16cid:durableId="89743760">
    <w:abstractNumId w:val="18"/>
  </w:num>
  <w:num w:numId="44" w16cid:durableId="187571551">
    <w:abstractNumId w:val="45"/>
  </w:num>
  <w:num w:numId="45" w16cid:durableId="1948734379">
    <w:abstractNumId w:val="32"/>
  </w:num>
  <w:num w:numId="46" w16cid:durableId="1984114344">
    <w:abstractNumId w:val="10"/>
  </w:num>
  <w:num w:numId="47" w16cid:durableId="1557280307">
    <w:abstractNumId w:val="14"/>
  </w:num>
  <w:num w:numId="48" w16cid:durableId="44522639">
    <w:abstractNumId w:val="36"/>
  </w:num>
  <w:num w:numId="49" w16cid:durableId="283119227">
    <w:abstractNumId w:val="23"/>
  </w:num>
  <w:num w:numId="50" w16cid:durableId="1741555240">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0C0"/>
    <w:rsid w:val="0000011A"/>
    <w:rsid w:val="00000237"/>
    <w:rsid w:val="000003FF"/>
    <w:rsid w:val="0000056D"/>
    <w:rsid w:val="00000729"/>
    <w:rsid w:val="00000778"/>
    <w:rsid w:val="00000806"/>
    <w:rsid w:val="000008D0"/>
    <w:rsid w:val="000008DF"/>
    <w:rsid w:val="000009CC"/>
    <w:rsid w:val="00000ACB"/>
    <w:rsid w:val="00000D2C"/>
    <w:rsid w:val="00000D4A"/>
    <w:rsid w:val="00000E92"/>
    <w:rsid w:val="00000FFE"/>
    <w:rsid w:val="00001131"/>
    <w:rsid w:val="00001260"/>
    <w:rsid w:val="00001317"/>
    <w:rsid w:val="00001477"/>
    <w:rsid w:val="000014A9"/>
    <w:rsid w:val="000015A5"/>
    <w:rsid w:val="0000175D"/>
    <w:rsid w:val="00001769"/>
    <w:rsid w:val="00001829"/>
    <w:rsid w:val="0000182D"/>
    <w:rsid w:val="00001B73"/>
    <w:rsid w:val="00001BC0"/>
    <w:rsid w:val="00001C06"/>
    <w:rsid w:val="00001C24"/>
    <w:rsid w:val="00001C84"/>
    <w:rsid w:val="00001C8D"/>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7D9"/>
    <w:rsid w:val="0000483D"/>
    <w:rsid w:val="000048AE"/>
    <w:rsid w:val="000049D7"/>
    <w:rsid w:val="000049E9"/>
    <w:rsid w:val="00004A4A"/>
    <w:rsid w:val="00004C0B"/>
    <w:rsid w:val="00004C9F"/>
    <w:rsid w:val="00004D87"/>
    <w:rsid w:val="00004EDA"/>
    <w:rsid w:val="00005174"/>
    <w:rsid w:val="000051AC"/>
    <w:rsid w:val="000051F7"/>
    <w:rsid w:val="00005385"/>
    <w:rsid w:val="0000539B"/>
    <w:rsid w:val="0000569B"/>
    <w:rsid w:val="000058AA"/>
    <w:rsid w:val="000058B4"/>
    <w:rsid w:val="00005B4B"/>
    <w:rsid w:val="00005BA9"/>
    <w:rsid w:val="00005BF2"/>
    <w:rsid w:val="00005C24"/>
    <w:rsid w:val="00005D07"/>
    <w:rsid w:val="00005E86"/>
    <w:rsid w:val="00005ED9"/>
    <w:rsid w:val="00005FB9"/>
    <w:rsid w:val="000061BC"/>
    <w:rsid w:val="0000630E"/>
    <w:rsid w:val="0000644D"/>
    <w:rsid w:val="000064CA"/>
    <w:rsid w:val="000064E1"/>
    <w:rsid w:val="0000664D"/>
    <w:rsid w:val="000067A5"/>
    <w:rsid w:val="000068D9"/>
    <w:rsid w:val="00006AC9"/>
    <w:rsid w:val="00006B6C"/>
    <w:rsid w:val="00006B90"/>
    <w:rsid w:val="00006F20"/>
    <w:rsid w:val="000071D6"/>
    <w:rsid w:val="00007233"/>
    <w:rsid w:val="0000738A"/>
    <w:rsid w:val="0000742F"/>
    <w:rsid w:val="000074AA"/>
    <w:rsid w:val="000074D4"/>
    <w:rsid w:val="00007621"/>
    <w:rsid w:val="0000764C"/>
    <w:rsid w:val="0000771F"/>
    <w:rsid w:val="00007837"/>
    <w:rsid w:val="00007914"/>
    <w:rsid w:val="00007A77"/>
    <w:rsid w:val="00007AB3"/>
    <w:rsid w:val="00007BBE"/>
    <w:rsid w:val="00007C78"/>
    <w:rsid w:val="0001004B"/>
    <w:rsid w:val="00010187"/>
    <w:rsid w:val="000104CB"/>
    <w:rsid w:val="000104CC"/>
    <w:rsid w:val="000105E2"/>
    <w:rsid w:val="00010A11"/>
    <w:rsid w:val="00010A32"/>
    <w:rsid w:val="00010A34"/>
    <w:rsid w:val="00010A8C"/>
    <w:rsid w:val="00010A9E"/>
    <w:rsid w:val="00010C6F"/>
    <w:rsid w:val="00010E35"/>
    <w:rsid w:val="000110AA"/>
    <w:rsid w:val="0001132E"/>
    <w:rsid w:val="00011485"/>
    <w:rsid w:val="00011759"/>
    <w:rsid w:val="00011A23"/>
    <w:rsid w:val="00011AE0"/>
    <w:rsid w:val="00011B7D"/>
    <w:rsid w:val="00011CF8"/>
    <w:rsid w:val="00011E8C"/>
    <w:rsid w:val="00011ECF"/>
    <w:rsid w:val="00011F0A"/>
    <w:rsid w:val="0001208B"/>
    <w:rsid w:val="000121FE"/>
    <w:rsid w:val="00012342"/>
    <w:rsid w:val="0001250E"/>
    <w:rsid w:val="00012636"/>
    <w:rsid w:val="000126FE"/>
    <w:rsid w:val="00012804"/>
    <w:rsid w:val="0001281B"/>
    <w:rsid w:val="000128EA"/>
    <w:rsid w:val="00012954"/>
    <w:rsid w:val="00012972"/>
    <w:rsid w:val="00012AB8"/>
    <w:rsid w:val="00012B3A"/>
    <w:rsid w:val="00012BB5"/>
    <w:rsid w:val="00012D10"/>
    <w:rsid w:val="00012D60"/>
    <w:rsid w:val="00012E43"/>
    <w:rsid w:val="00012E62"/>
    <w:rsid w:val="00012FE4"/>
    <w:rsid w:val="00013091"/>
    <w:rsid w:val="00013137"/>
    <w:rsid w:val="000131CE"/>
    <w:rsid w:val="0001332C"/>
    <w:rsid w:val="0001335D"/>
    <w:rsid w:val="000133FE"/>
    <w:rsid w:val="0001345D"/>
    <w:rsid w:val="00013725"/>
    <w:rsid w:val="0001393B"/>
    <w:rsid w:val="00013B0D"/>
    <w:rsid w:val="00013B9A"/>
    <w:rsid w:val="00013BBB"/>
    <w:rsid w:val="00013C79"/>
    <w:rsid w:val="00013D4D"/>
    <w:rsid w:val="00013EF5"/>
    <w:rsid w:val="000140DC"/>
    <w:rsid w:val="00014103"/>
    <w:rsid w:val="00014235"/>
    <w:rsid w:val="00014273"/>
    <w:rsid w:val="00014453"/>
    <w:rsid w:val="00014568"/>
    <w:rsid w:val="00014683"/>
    <w:rsid w:val="000146E9"/>
    <w:rsid w:val="00014778"/>
    <w:rsid w:val="000147E2"/>
    <w:rsid w:val="00014A6E"/>
    <w:rsid w:val="00014B4C"/>
    <w:rsid w:val="00014BD1"/>
    <w:rsid w:val="00014CD1"/>
    <w:rsid w:val="00014E0C"/>
    <w:rsid w:val="00014E1A"/>
    <w:rsid w:val="00015070"/>
    <w:rsid w:val="0001518C"/>
    <w:rsid w:val="00015211"/>
    <w:rsid w:val="00015265"/>
    <w:rsid w:val="00015369"/>
    <w:rsid w:val="000154BD"/>
    <w:rsid w:val="00015655"/>
    <w:rsid w:val="00015736"/>
    <w:rsid w:val="00015BCB"/>
    <w:rsid w:val="00015D76"/>
    <w:rsid w:val="00015E15"/>
    <w:rsid w:val="00016136"/>
    <w:rsid w:val="0001614D"/>
    <w:rsid w:val="000162B0"/>
    <w:rsid w:val="0001643D"/>
    <w:rsid w:val="00016555"/>
    <w:rsid w:val="000165EC"/>
    <w:rsid w:val="00016983"/>
    <w:rsid w:val="00016ADF"/>
    <w:rsid w:val="00016BEF"/>
    <w:rsid w:val="00016C6D"/>
    <w:rsid w:val="00016C6E"/>
    <w:rsid w:val="00016CCD"/>
    <w:rsid w:val="000170D9"/>
    <w:rsid w:val="00017132"/>
    <w:rsid w:val="0001724F"/>
    <w:rsid w:val="00017284"/>
    <w:rsid w:val="00017313"/>
    <w:rsid w:val="00017378"/>
    <w:rsid w:val="000173B1"/>
    <w:rsid w:val="0001759D"/>
    <w:rsid w:val="000175B8"/>
    <w:rsid w:val="000175E8"/>
    <w:rsid w:val="000178CC"/>
    <w:rsid w:val="00017B78"/>
    <w:rsid w:val="00017C92"/>
    <w:rsid w:val="00017DFB"/>
    <w:rsid w:val="00017F36"/>
    <w:rsid w:val="00017FF2"/>
    <w:rsid w:val="00020258"/>
    <w:rsid w:val="000202E5"/>
    <w:rsid w:val="00020418"/>
    <w:rsid w:val="00020436"/>
    <w:rsid w:val="000204C6"/>
    <w:rsid w:val="000205CE"/>
    <w:rsid w:val="0002062C"/>
    <w:rsid w:val="00020759"/>
    <w:rsid w:val="00020773"/>
    <w:rsid w:val="000207A1"/>
    <w:rsid w:val="00020A2F"/>
    <w:rsid w:val="00020C21"/>
    <w:rsid w:val="00020D23"/>
    <w:rsid w:val="00020E9D"/>
    <w:rsid w:val="00020FD9"/>
    <w:rsid w:val="00021063"/>
    <w:rsid w:val="000210FB"/>
    <w:rsid w:val="00021262"/>
    <w:rsid w:val="00021419"/>
    <w:rsid w:val="00021629"/>
    <w:rsid w:val="0002169F"/>
    <w:rsid w:val="000217B7"/>
    <w:rsid w:val="000217E9"/>
    <w:rsid w:val="00021877"/>
    <w:rsid w:val="00021950"/>
    <w:rsid w:val="000219B8"/>
    <w:rsid w:val="00021A1C"/>
    <w:rsid w:val="00021B52"/>
    <w:rsid w:val="00021DD0"/>
    <w:rsid w:val="00022114"/>
    <w:rsid w:val="00022154"/>
    <w:rsid w:val="000222D4"/>
    <w:rsid w:val="000223A7"/>
    <w:rsid w:val="00022404"/>
    <w:rsid w:val="000225F0"/>
    <w:rsid w:val="0002268A"/>
    <w:rsid w:val="000228B0"/>
    <w:rsid w:val="0002293D"/>
    <w:rsid w:val="00022966"/>
    <w:rsid w:val="00022CEB"/>
    <w:rsid w:val="00022D3F"/>
    <w:rsid w:val="00022DEB"/>
    <w:rsid w:val="00022ED7"/>
    <w:rsid w:val="00023326"/>
    <w:rsid w:val="000233E2"/>
    <w:rsid w:val="00023542"/>
    <w:rsid w:val="000235C7"/>
    <w:rsid w:val="000235D2"/>
    <w:rsid w:val="00023731"/>
    <w:rsid w:val="00023786"/>
    <w:rsid w:val="00023B62"/>
    <w:rsid w:val="00023D10"/>
    <w:rsid w:val="00023EE0"/>
    <w:rsid w:val="00023EF9"/>
    <w:rsid w:val="00023FBF"/>
    <w:rsid w:val="000241C6"/>
    <w:rsid w:val="000242F4"/>
    <w:rsid w:val="000242FA"/>
    <w:rsid w:val="0002466D"/>
    <w:rsid w:val="00024A7A"/>
    <w:rsid w:val="00024C4A"/>
    <w:rsid w:val="00024D93"/>
    <w:rsid w:val="00024E50"/>
    <w:rsid w:val="00024E63"/>
    <w:rsid w:val="00024E6B"/>
    <w:rsid w:val="00024FC0"/>
    <w:rsid w:val="00025071"/>
    <w:rsid w:val="000250EB"/>
    <w:rsid w:val="000251E5"/>
    <w:rsid w:val="000252F7"/>
    <w:rsid w:val="00025464"/>
    <w:rsid w:val="0002547C"/>
    <w:rsid w:val="000254BB"/>
    <w:rsid w:val="000255C5"/>
    <w:rsid w:val="0002568E"/>
    <w:rsid w:val="0002570E"/>
    <w:rsid w:val="0002580A"/>
    <w:rsid w:val="0002588C"/>
    <w:rsid w:val="000259A8"/>
    <w:rsid w:val="00025D76"/>
    <w:rsid w:val="00025E22"/>
    <w:rsid w:val="00025FF2"/>
    <w:rsid w:val="000260F6"/>
    <w:rsid w:val="000261CA"/>
    <w:rsid w:val="00026221"/>
    <w:rsid w:val="00026637"/>
    <w:rsid w:val="000266E7"/>
    <w:rsid w:val="0002688A"/>
    <w:rsid w:val="00026AE3"/>
    <w:rsid w:val="00026C2B"/>
    <w:rsid w:val="00026E9C"/>
    <w:rsid w:val="00026EBC"/>
    <w:rsid w:val="00027365"/>
    <w:rsid w:val="000273AE"/>
    <w:rsid w:val="000273CC"/>
    <w:rsid w:val="000273E0"/>
    <w:rsid w:val="000273F0"/>
    <w:rsid w:val="0002742A"/>
    <w:rsid w:val="00027A5D"/>
    <w:rsid w:val="00027AC2"/>
    <w:rsid w:val="00027B2E"/>
    <w:rsid w:val="00027C52"/>
    <w:rsid w:val="00027C7C"/>
    <w:rsid w:val="00027C99"/>
    <w:rsid w:val="00027DF5"/>
    <w:rsid w:val="0003002A"/>
    <w:rsid w:val="000300A9"/>
    <w:rsid w:val="000300B3"/>
    <w:rsid w:val="0003018A"/>
    <w:rsid w:val="00030528"/>
    <w:rsid w:val="000306A9"/>
    <w:rsid w:val="0003075C"/>
    <w:rsid w:val="00030DAE"/>
    <w:rsid w:val="00030EA7"/>
    <w:rsid w:val="00030FDB"/>
    <w:rsid w:val="00031033"/>
    <w:rsid w:val="000310AC"/>
    <w:rsid w:val="0003116A"/>
    <w:rsid w:val="000312EC"/>
    <w:rsid w:val="00031480"/>
    <w:rsid w:val="000314D0"/>
    <w:rsid w:val="00031616"/>
    <w:rsid w:val="000316AA"/>
    <w:rsid w:val="000318AE"/>
    <w:rsid w:val="000319ED"/>
    <w:rsid w:val="00031AAC"/>
    <w:rsid w:val="00031CBE"/>
    <w:rsid w:val="00031DF8"/>
    <w:rsid w:val="00032057"/>
    <w:rsid w:val="00032142"/>
    <w:rsid w:val="0003214B"/>
    <w:rsid w:val="00032340"/>
    <w:rsid w:val="0003248B"/>
    <w:rsid w:val="0003262D"/>
    <w:rsid w:val="0003265D"/>
    <w:rsid w:val="00032721"/>
    <w:rsid w:val="00032917"/>
    <w:rsid w:val="00032A9B"/>
    <w:rsid w:val="00032B0E"/>
    <w:rsid w:val="00032D2F"/>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3E76"/>
    <w:rsid w:val="00034087"/>
    <w:rsid w:val="00034094"/>
    <w:rsid w:val="00034120"/>
    <w:rsid w:val="00034152"/>
    <w:rsid w:val="000341FE"/>
    <w:rsid w:val="000342B6"/>
    <w:rsid w:val="00034311"/>
    <w:rsid w:val="000343AC"/>
    <w:rsid w:val="000343D6"/>
    <w:rsid w:val="000345E3"/>
    <w:rsid w:val="0003479E"/>
    <w:rsid w:val="000348B2"/>
    <w:rsid w:val="00034BD5"/>
    <w:rsid w:val="00034C98"/>
    <w:rsid w:val="00034CB3"/>
    <w:rsid w:val="00034D0D"/>
    <w:rsid w:val="00034D2A"/>
    <w:rsid w:val="00034E2A"/>
    <w:rsid w:val="00034FF3"/>
    <w:rsid w:val="0003511E"/>
    <w:rsid w:val="0003513C"/>
    <w:rsid w:val="0003514A"/>
    <w:rsid w:val="00035276"/>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1F"/>
    <w:rsid w:val="0003716C"/>
    <w:rsid w:val="000371C0"/>
    <w:rsid w:val="000372CD"/>
    <w:rsid w:val="00037369"/>
    <w:rsid w:val="00037458"/>
    <w:rsid w:val="00037494"/>
    <w:rsid w:val="000374E0"/>
    <w:rsid w:val="00037502"/>
    <w:rsid w:val="000377DF"/>
    <w:rsid w:val="00037BEA"/>
    <w:rsid w:val="00037D84"/>
    <w:rsid w:val="00040067"/>
    <w:rsid w:val="000400CE"/>
    <w:rsid w:val="0004014B"/>
    <w:rsid w:val="000403A0"/>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A5"/>
    <w:rsid w:val="000412D0"/>
    <w:rsid w:val="000413B8"/>
    <w:rsid w:val="000414CA"/>
    <w:rsid w:val="00041551"/>
    <w:rsid w:val="000415F8"/>
    <w:rsid w:val="00041720"/>
    <w:rsid w:val="00041789"/>
    <w:rsid w:val="000417B3"/>
    <w:rsid w:val="00041B67"/>
    <w:rsid w:val="00041D06"/>
    <w:rsid w:val="00041D93"/>
    <w:rsid w:val="00041E2B"/>
    <w:rsid w:val="00041F23"/>
    <w:rsid w:val="0004202D"/>
    <w:rsid w:val="00042069"/>
    <w:rsid w:val="00042130"/>
    <w:rsid w:val="000421C4"/>
    <w:rsid w:val="000422BF"/>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A1"/>
    <w:rsid w:val="000443D2"/>
    <w:rsid w:val="00044461"/>
    <w:rsid w:val="00044536"/>
    <w:rsid w:val="0004467A"/>
    <w:rsid w:val="00044717"/>
    <w:rsid w:val="00044720"/>
    <w:rsid w:val="00044A82"/>
    <w:rsid w:val="00044B84"/>
    <w:rsid w:val="00044BB2"/>
    <w:rsid w:val="00044C4A"/>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0E0"/>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182"/>
    <w:rsid w:val="00047275"/>
    <w:rsid w:val="000472EB"/>
    <w:rsid w:val="000473FC"/>
    <w:rsid w:val="000474AD"/>
    <w:rsid w:val="000475FC"/>
    <w:rsid w:val="00047657"/>
    <w:rsid w:val="0004773C"/>
    <w:rsid w:val="000477EE"/>
    <w:rsid w:val="00047CEA"/>
    <w:rsid w:val="00047D76"/>
    <w:rsid w:val="00050024"/>
    <w:rsid w:val="0005021B"/>
    <w:rsid w:val="000502B9"/>
    <w:rsid w:val="00050301"/>
    <w:rsid w:val="0005036A"/>
    <w:rsid w:val="000503C7"/>
    <w:rsid w:val="0005044A"/>
    <w:rsid w:val="000506DE"/>
    <w:rsid w:val="000508F7"/>
    <w:rsid w:val="00050A3A"/>
    <w:rsid w:val="00050AC5"/>
    <w:rsid w:val="00051020"/>
    <w:rsid w:val="0005117B"/>
    <w:rsid w:val="0005121E"/>
    <w:rsid w:val="000515A3"/>
    <w:rsid w:val="00051672"/>
    <w:rsid w:val="0005183B"/>
    <w:rsid w:val="00051894"/>
    <w:rsid w:val="000518AF"/>
    <w:rsid w:val="00051943"/>
    <w:rsid w:val="0005195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88"/>
    <w:rsid w:val="00052BE5"/>
    <w:rsid w:val="00052C31"/>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4E5E"/>
    <w:rsid w:val="00055030"/>
    <w:rsid w:val="00055220"/>
    <w:rsid w:val="00055430"/>
    <w:rsid w:val="000554CE"/>
    <w:rsid w:val="0005564F"/>
    <w:rsid w:val="00055B3A"/>
    <w:rsid w:val="00055C58"/>
    <w:rsid w:val="00055C71"/>
    <w:rsid w:val="00055DA5"/>
    <w:rsid w:val="00055E4E"/>
    <w:rsid w:val="00055FED"/>
    <w:rsid w:val="0005605D"/>
    <w:rsid w:val="000563D1"/>
    <w:rsid w:val="0005656F"/>
    <w:rsid w:val="00056909"/>
    <w:rsid w:val="00056B9D"/>
    <w:rsid w:val="00056C5A"/>
    <w:rsid w:val="00056CE9"/>
    <w:rsid w:val="00056E64"/>
    <w:rsid w:val="00056FA6"/>
    <w:rsid w:val="00057024"/>
    <w:rsid w:val="00057352"/>
    <w:rsid w:val="000573DD"/>
    <w:rsid w:val="000573E0"/>
    <w:rsid w:val="00057403"/>
    <w:rsid w:val="000574C9"/>
    <w:rsid w:val="000575F7"/>
    <w:rsid w:val="00057895"/>
    <w:rsid w:val="00057B03"/>
    <w:rsid w:val="00057BCC"/>
    <w:rsid w:val="00057BD2"/>
    <w:rsid w:val="00057D01"/>
    <w:rsid w:val="00057DE1"/>
    <w:rsid w:val="000600C8"/>
    <w:rsid w:val="000602C0"/>
    <w:rsid w:val="0006053E"/>
    <w:rsid w:val="00060682"/>
    <w:rsid w:val="00060778"/>
    <w:rsid w:val="0006079D"/>
    <w:rsid w:val="000607D0"/>
    <w:rsid w:val="00060B73"/>
    <w:rsid w:val="00060DA4"/>
    <w:rsid w:val="00060E39"/>
    <w:rsid w:val="00060E7A"/>
    <w:rsid w:val="00060EBD"/>
    <w:rsid w:val="00060FD7"/>
    <w:rsid w:val="0006128F"/>
    <w:rsid w:val="0006142C"/>
    <w:rsid w:val="00061456"/>
    <w:rsid w:val="00061717"/>
    <w:rsid w:val="00061A47"/>
    <w:rsid w:val="00061AAC"/>
    <w:rsid w:val="00061BBC"/>
    <w:rsid w:val="00061D5A"/>
    <w:rsid w:val="00061DA1"/>
    <w:rsid w:val="00061E83"/>
    <w:rsid w:val="00062518"/>
    <w:rsid w:val="0006273C"/>
    <w:rsid w:val="00062740"/>
    <w:rsid w:val="000628B9"/>
    <w:rsid w:val="00062B5D"/>
    <w:rsid w:val="00062B82"/>
    <w:rsid w:val="00062B9B"/>
    <w:rsid w:val="00062D79"/>
    <w:rsid w:val="00062F80"/>
    <w:rsid w:val="0006326F"/>
    <w:rsid w:val="0006327B"/>
    <w:rsid w:val="000634AB"/>
    <w:rsid w:val="00063506"/>
    <w:rsid w:val="000635BE"/>
    <w:rsid w:val="000637A9"/>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D2E"/>
    <w:rsid w:val="00064F37"/>
    <w:rsid w:val="00064FAE"/>
    <w:rsid w:val="00064FB3"/>
    <w:rsid w:val="00064FB6"/>
    <w:rsid w:val="0006515B"/>
    <w:rsid w:val="0006520E"/>
    <w:rsid w:val="000652B0"/>
    <w:rsid w:val="00065335"/>
    <w:rsid w:val="00065356"/>
    <w:rsid w:val="000653C4"/>
    <w:rsid w:val="00065433"/>
    <w:rsid w:val="00065627"/>
    <w:rsid w:val="000656BD"/>
    <w:rsid w:val="00065733"/>
    <w:rsid w:val="00065C12"/>
    <w:rsid w:val="0006602B"/>
    <w:rsid w:val="00066235"/>
    <w:rsid w:val="00066519"/>
    <w:rsid w:val="00066674"/>
    <w:rsid w:val="000668FD"/>
    <w:rsid w:val="00066B1D"/>
    <w:rsid w:val="00066BB3"/>
    <w:rsid w:val="00066BF7"/>
    <w:rsid w:val="00066C36"/>
    <w:rsid w:val="00066C3D"/>
    <w:rsid w:val="00066CCB"/>
    <w:rsid w:val="00066D41"/>
    <w:rsid w:val="00066F89"/>
    <w:rsid w:val="000679FA"/>
    <w:rsid w:val="00067A34"/>
    <w:rsid w:val="00067ACC"/>
    <w:rsid w:val="00067B40"/>
    <w:rsid w:val="00067B52"/>
    <w:rsid w:val="00067B99"/>
    <w:rsid w:val="00067D4C"/>
    <w:rsid w:val="00067D6D"/>
    <w:rsid w:val="00067DA7"/>
    <w:rsid w:val="00067E35"/>
    <w:rsid w:val="00067F7B"/>
    <w:rsid w:val="00070021"/>
    <w:rsid w:val="00070147"/>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3A9"/>
    <w:rsid w:val="000714DF"/>
    <w:rsid w:val="0007160D"/>
    <w:rsid w:val="0007171B"/>
    <w:rsid w:val="000718EC"/>
    <w:rsid w:val="000719C8"/>
    <w:rsid w:val="00071A04"/>
    <w:rsid w:val="00071C52"/>
    <w:rsid w:val="00071CA2"/>
    <w:rsid w:val="00071D8B"/>
    <w:rsid w:val="00071F15"/>
    <w:rsid w:val="0007200E"/>
    <w:rsid w:val="00072153"/>
    <w:rsid w:val="0007219D"/>
    <w:rsid w:val="000721F8"/>
    <w:rsid w:val="000723AC"/>
    <w:rsid w:val="000723B1"/>
    <w:rsid w:val="00072533"/>
    <w:rsid w:val="000725C0"/>
    <w:rsid w:val="0007265D"/>
    <w:rsid w:val="00072776"/>
    <w:rsid w:val="000729F0"/>
    <w:rsid w:val="00072A7F"/>
    <w:rsid w:val="00072B57"/>
    <w:rsid w:val="00072BC2"/>
    <w:rsid w:val="00072BEA"/>
    <w:rsid w:val="00072CB5"/>
    <w:rsid w:val="00072CBF"/>
    <w:rsid w:val="00072CFE"/>
    <w:rsid w:val="00072DCD"/>
    <w:rsid w:val="00072DDC"/>
    <w:rsid w:val="00072EE8"/>
    <w:rsid w:val="00072EF4"/>
    <w:rsid w:val="00072F93"/>
    <w:rsid w:val="00073037"/>
    <w:rsid w:val="0007303F"/>
    <w:rsid w:val="00073249"/>
    <w:rsid w:val="000733B6"/>
    <w:rsid w:val="000733EF"/>
    <w:rsid w:val="00073423"/>
    <w:rsid w:val="00073698"/>
    <w:rsid w:val="00073827"/>
    <w:rsid w:val="0007397C"/>
    <w:rsid w:val="000739C6"/>
    <w:rsid w:val="000739C8"/>
    <w:rsid w:val="00073B63"/>
    <w:rsid w:val="00073B67"/>
    <w:rsid w:val="00073BA6"/>
    <w:rsid w:val="00073D58"/>
    <w:rsid w:val="00073DC9"/>
    <w:rsid w:val="00073EFF"/>
    <w:rsid w:val="00073F2A"/>
    <w:rsid w:val="00074036"/>
    <w:rsid w:val="00074158"/>
    <w:rsid w:val="000741E5"/>
    <w:rsid w:val="00074236"/>
    <w:rsid w:val="00074344"/>
    <w:rsid w:val="0007448D"/>
    <w:rsid w:val="000744FE"/>
    <w:rsid w:val="0007469D"/>
    <w:rsid w:val="00074742"/>
    <w:rsid w:val="000748E5"/>
    <w:rsid w:val="00074A1D"/>
    <w:rsid w:val="00074CAC"/>
    <w:rsid w:val="00074DE2"/>
    <w:rsid w:val="00074E8A"/>
    <w:rsid w:val="00074F21"/>
    <w:rsid w:val="000751B4"/>
    <w:rsid w:val="000751C9"/>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3B"/>
    <w:rsid w:val="0007684A"/>
    <w:rsid w:val="00076FB3"/>
    <w:rsid w:val="00077454"/>
    <w:rsid w:val="00077466"/>
    <w:rsid w:val="00077571"/>
    <w:rsid w:val="00077607"/>
    <w:rsid w:val="00077615"/>
    <w:rsid w:val="00077812"/>
    <w:rsid w:val="0007790F"/>
    <w:rsid w:val="00077A1C"/>
    <w:rsid w:val="00077A6C"/>
    <w:rsid w:val="00077CBC"/>
    <w:rsid w:val="00077EB1"/>
    <w:rsid w:val="00077F1D"/>
    <w:rsid w:val="00080337"/>
    <w:rsid w:val="000803BA"/>
    <w:rsid w:val="00080427"/>
    <w:rsid w:val="000804D7"/>
    <w:rsid w:val="000804E5"/>
    <w:rsid w:val="00080973"/>
    <w:rsid w:val="00080A1F"/>
    <w:rsid w:val="00080A22"/>
    <w:rsid w:val="00080A23"/>
    <w:rsid w:val="00080A3D"/>
    <w:rsid w:val="00080AE3"/>
    <w:rsid w:val="00080B03"/>
    <w:rsid w:val="00080E02"/>
    <w:rsid w:val="00080EFC"/>
    <w:rsid w:val="00080F75"/>
    <w:rsid w:val="00080F9C"/>
    <w:rsid w:val="00081066"/>
    <w:rsid w:val="00081156"/>
    <w:rsid w:val="000812BE"/>
    <w:rsid w:val="000812D7"/>
    <w:rsid w:val="00081402"/>
    <w:rsid w:val="000817F9"/>
    <w:rsid w:val="00081B5D"/>
    <w:rsid w:val="00081CFA"/>
    <w:rsid w:val="00081DF9"/>
    <w:rsid w:val="00082140"/>
    <w:rsid w:val="000822C6"/>
    <w:rsid w:val="0008236A"/>
    <w:rsid w:val="0008242F"/>
    <w:rsid w:val="00082487"/>
    <w:rsid w:val="0008257D"/>
    <w:rsid w:val="000827C1"/>
    <w:rsid w:val="0008280C"/>
    <w:rsid w:val="00082858"/>
    <w:rsid w:val="0008298F"/>
    <w:rsid w:val="000829B8"/>
    <w:rsid w:val="00082AE4"/>
    <w:rsid w:val="00082AFD"/>
    <w:rsid w:val="00082B71"/>
    <w:rsid w:val="00082BF7"/>
    <w:rsid w:val="00082C09"/>
    <w:rsid w:val="00082C87"/>
    <w:rsid w:val="00082CE6"/>
    <w:rsid w:val="00082E39"/>
    <w:rsid w:val="00082E63"/>
    <w:rsid w:val="00082F73"/>
    <w:rsid w:val="0008302B"/>
    <w:rsid w:val="00083121"/>
    <w:rsid w:val="00083178"/>
    <w:rsid w:val="000831A5"/>
    <w:rsid w:val="00083265"/>
    <w:rsid w:val="00083323"/>
    <w:rsid w:val="00083400"/>
    <w:rsid w:val="00083422"/>
    <w:rsid w:val="0008347A"/>
    <w:rsid w:val="000834EF"/>
    <w:rsid w:val="000836FE"/>
    <w:rsid w:val="000837C8"/>
    <w:rsid w:val="0008388D"/>
    <w:rsid w:val="00083B87"/>
    <w:rsid w:val="00083FFA"/>
    <w:rsid w:val="00084064"/>
    <w:rsid w:val="0008418A"/>
    <w:rsid w:val="000842FB"/>
    <w:rsid w:val="00084398"/>
    <w:rsid w:val="000848DF"/>
    <w:rsid w:val="000848FE"/>
    <w:rsid w:val="00084982"/>
    <w:rsid w:val="00084AA0"/>
    <w:rsid w:val="00084BA8"/>
    <w:rsid w:val="00084CAB"/>
    <w:rsid w:val="00084DAC"/>
    <w:rsid w:val="00084DFD"/>
    <w:rsid w:val="00084F43"/>
    <w:rsid w:val="00085065"/>
    <w:rsid w:val="000850BF"/>
    <w:rsid w:val="0008523F"/>
    <w:rsid w:val="000852B7"/>
    <w:rsid w:val="00085396"/>
    <w:rsid w:val="0008544D"/>
    <w:rsid w:val="0008552A"/>
    <w:rsid w:val="00085784"/>
    <w:rsid w:val="000858BA"/>
    <w:rsid w:val="00085A76"/>
    <w:rsid w:val="00085A92"/>
    <w:rsid w:val="00085BA2"/>
    <w:rsid w:val="00085C65"/>
    <w:rsid w:val="00085C9C"/>
    <w:rsid w:val="00085E9F"/>
    <w:rsid w:val="000860BD"/>
    <w:rsid w:val="0008618B"/>
    <w:rsid w:val="000861C1"/>
    <w:rsid w:val="0008621C"/>
    <w:rsid w:val="0008646C"/>
    <w:rsid w:val="0008651D"/>
    <w:rsid w:val="00086576"/>
    <w:rsid w:val="000866FE"/>
    <w:rsid w:val="00086767"/>
    <w:rsid w:val="000867F0"/>
    <w:rsid w:val="000869F0"/>
    <w:rsid w:val="00086B6D"/>
    <w:rsid w:val="00086D2D"/>
    <w:rsid w:val="00086D33"/>
    <w:rsid w:val="00086D56"/>
    <w:rsid w:val="00086E3C"/>
    <w:rsid w:val="00086F3E"/>
    <w:rsid w:val="00087034"/>
    <w:rsid w:val="0008716E"/>
    <w:rsid w:val="00087224"/>
    <w:rsid w:val="0008749C"/>
    <w:rsid w:val="00087624"/>
    <w:rsid w:val="000876F7"/>
    <w:rsid w:val="000877D1"/>
    <w:rsid w:val="00087989"/>
    <w:rsid w:val="00087B41"/>
    <w:rsid w:val="00087C87"/>
    <w:rsid w:val="00087D1C"/>
    <w:rsid w:val="00087DA7"/>
    <w:rsid w:val="0009005E"/>
    <w:rsid w:val="000900CF"/>
    <w:rsid w:val="00090119"/>
    <w:rsid w:val="0009018B"/>
    <w:rsid w:val="000902B2"/>
    <w:rsid w:val="000902D5"/>
    <w:rsid w:val="000904F9"/>
    <w:rsid w:val="000906DA"/>
    <w:rsid w:val="0009082D"/>
    <w:rsid w:val="00090A26"/>
    <w:rsid w:val="00090BBE"/>
    <w:rsid w:val="00090C92"/>
    <w:rsid w:val="00090D3C"/>
    <w:rsid w:val="00090F79"/>
    <w:rsid w:val="00090FE0"/>
    <w:rsid w:val="00090FF2"/>
    <w:rsid w:val="00091071"/>
    <w:rsid w:val="00091315"/>
    <w:rsid w:val="000914D0"/>
    <w:rsid w:val="00091627"/>
    <w:rsid w:val="00091685"/>
    <w:rsid w:val="000917CB"/>
    <w:rsid w:val="000917CE"/>
    <w:rsid w:val="00091BCE"/>
    <w:rsid w:val="00091DD4"/>
    <w:rsid w:val="00091ED2"/>
    <w:rsid w:val="00091F3D"/>
    <w:rsid w:val="0009204A"/>
    <w:rsid w:val="000920B5"/>
    <w:rsid w:val="000921F6"/>
    <w:rsid w:val="000922FE"/>
    <w:rsid w:val="000923EC"/>
    <w:rsid w:val="000924AD"/>
    <w:rsid w:val="0009253F"/>
    <w:rsid w:val="00092827"/>
    <w:rsid w:val="000928DD"/>
    <w:rsid w:val="0009298D"/>
    <w:rsid w:val="00092A77"/>
    <w:rsid w:val="00092A7A"/>
    <w:rsid w:val="00092AA8"/>
    <w:rsid w:val="00092B19"/>
    <w:rsid w:val="00092B51"/>
    <w:rsid w:val="00092E9D"/>
    <w:rsid w:val="00093120"/>
    <w:rsid w:val="0009315E"/>
    <w:rsid w:val="00093166"/>
    <w:rsid w:val="0009327C"/>
    <w:rsid w:val="00093323"/>
    <w:rsid w:val="000934D2"/>
    <w:rsid w:val="00093715"/>
    <w:rsid w:val="00093AA6"/>
    <w:rsid w:val="00093BA8"/>
    <w:rsid w:val="00093D3E"/>
    <w:rsid w:val="00093D44"/>
    <w:rsid w:val="00093D86"/>
    <w:rsid w:val="00093DAB"/>
    <w:rsid w:val="00093F93"/>
    <w:rsid w:val="00093FB1"/>
    <w:rsid w:val="00093FB5"/>
    <w:rsid w:val="00093FE5"/>
    <w:rsid w:val="00094155"/>
    <w:rsid w:val="0009415E"/>
    <w:rsid w:val="000943AB"/>
    <w:rsid w:val="00094529"/>
    <w:rsid w:val="00094622"/>
    <w:rsid w:val="0009469C"/>
    <w:rsid w:val="0009481C"/>
    <w:rsid w:val="00094907"/>
    <w:rsid w:val="00094C33"/>
    <w:rsid w:val="00094CC9"/>
    <w:rsid w:val="00094E1E"/>
    <w:rsid w:val="00094FD8"/>
    <w:rsid w:val="00095033"/>
    <w:rsid w:val="00095179"/>
    <w:rsid w:val="00095331"/>
    <w:rsid w:val="00095434"/>
    <w:rsid w:val="000954C6"/>
    <w:rsid w:val="0009557C"/>
    <w:rsid w:val="00095589"/>
    <w:rsid w:val="00095596"/>
    <w:rsid w:val="0009559A"/>
    <w:rsid w:val="00095684"/>
    <w:rsid w:val="00095740"/>
    <w:rsid w:val="00095779"/>
    <w:rsid w:val="00095837"/>
    <w:rsid w:val="0009586F"/>
    <w:rsid w:val="000958E5"/>
    <w:rsid w:val="00095A37"/>
    <w:rsid w:val="00095A4B"/>
    <w:rsid w:val="00095A72"/>
    <w:rsid w:val="00095B18"/>
    <w:rsid w:val="00095C8F"/>
    <w:rsid w:val="00095D46"/>
    <w:rsid w:val="00096047"/>
    <w:rsid w:val="0009606A"/>
    <w:rsid w:val="000960BF"/>
    <w:rsid w:val="0009618C"/>
    <w:rsid w:val="000962D1"/>
    <w:rsid w:val="00096335"/>
    <w:rsid w:val="000964C8"/>
    <w:rsid w:val="000966ED"/>
    <w:rsid w:val="000967A4"/>
    <w:rsid w:val="00096892"/>
    <w:rsid w:val="00096B47"/>
    <w:rsid w:val="00096D1F"/>
    <w:rsid w:val="00096D70"/>
    <w:rsid w:val="00096EB5"/>
    <w:rsid w:val="000970CD"/>
    <w:rsid w:val="000972EF"/>
    <w:rsid w:val="0009736A"/>
    <w:rsid w:val="000975DD"/>
    <w:rsid w:val="000976DE"/>
    <w:rsid w:val="00097712"/>
    <w:rsid w:val="000977C3"/>
    <w:rsid w:val="00097800"/>
    <w:rsid w:val="000979B7"/>
    <w:rsid w:val="00097A58"/>
    <w:rsid w:val="00097AEA"/>
    <w:rsid w:val="00097B1C"/>
    <w:rsid w:val="00097DEC"/>
    <w:rsid w:val="00097E46"/>
    <w:rsid w:val="00097FD3"/>
    <w:rsid w:val="000A021C"/>
    <w:rsid w:val="000A02FC"/>
    <w:rsid w:val="000A037C"/>
    <w:rsid w:val="000A0541"/>
    <w:rsid w:val="000A05AC"/>
    <w:rsid w:val="000A05F2"/>
    <w:rsid w:val="000A0729"/>
    <w:rsid w:val="000A077F"/>
    <w:rsid w:val="000A0962"/>
    <w:rsid w:val="000A09FC"/>
    <w:rsid w:val="000A0A2E"/>
    <w:rsid w:val="000A0A67"/>
    <w:rsid w:val="000A0AF8"/>
    <w:rsid w:val="000A0AFA"/>
    <w:rsid w:val="000A0B28"/>
    <w:rsid w:val="000A0D91"/>
    <w:rsid w:val="000A0F42"/>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965"/>
    <w:rsid w:val="000A3A44"/>
    <w:rsid w:val="000A3A58"/>
    <w:rsid w:val="000A3A59"/>
    <w:rsid w:val="000A3C09"/>
    <w:rsid w:val="000A3C8A"/>
    <w:rsid w:val="000A3DD8"/>
    <w:rsid w:val="000A3F90"/>
    <w:rsid w:val="000A42BF"/>
    <w:rsid w:val="000A4399"/>
    <w:rsid w:val="000A457F"/>
    <w:rsid w:val="000A45B7"/>
    <w:rsid w:val="000A4939"/>
    <w:rsid w:val="000A4C12"/>
    <w:rsid w:val="000A4FEB"/>
    <w:rsid w:val="000A5193"/>
    <w:rsid w:val="000A524C"/>
    <w:rsid w:val="000A53C6"/>
    <w:rsid w:val="000A5413"/>
    <w:rsid w:val="000A552A"/>
    <w:rsid w:val="000A556F"/>
    <w:rsid w:val="000A5806"/>
    <w:rsid w:val="000A58D2"/>
    <w:rsid w:val="000A5921"/>
    <w:rsid w:val="000A596D"/>
    <w:rsid w:val="000A5AA5"/>
    <w:rsid w:val="000A5C77"/>
    <w:rsid w:val="000A5CA8"/>
    <w:rsid w:val="000A5D85"/>
    <w:rsid w:val="000A6479"/>
    <w:rsid w:val="000A64F1"/>
    <w:rsid w:val="000A64FB"/>
    <w:rsid w:val="000A6557"/>
    <w:rsid w:val="000A6632"/>
    <w:rsid w:val="000A6649"/>
    <w:rsid w:val="000A66AA"/>
    <w:rsid w:val="000A66E6"/>
    <w:rsid w:val="000A6717"/>
    <w:rsid w:val="000A677C"/>
    <w:rsid w:val="000A6DAA"/>
    <w:rsid w:val="000A6EE1"/>
    <w:rsid w:val="000A73D7"/>
    <w:rsid w:val="000A73F9"/>
    <w:rsid w:val="000A7817"/>
    <w:rsid w:val="000A7E75"/>
    <w:rsid w:val="000A7EFB"/>
    <w:rsid w:val="000A7FD2"/>
    <w:rsid w:val="000B01EB"/>
    <w:rsid w:val="000B02B1"/>
    <w:rsid w:val="000B045C"/>
    <w:rsid w:val="000B09F5"/>
    <w:rsid w:val="000B0B87"/>
    <w:rsid w:val="000B0D9B"/>
    <w:rsid w:val="000B0DCA"/>
    <w:rsid w:val="000B0EF3"/>
    <w:rsid w:val="000B12F4"/>
    <w:rsid w:val="000B130A"/>
    <w:rsid w:val="000B13FD"/>
    <w:rsid w:val="000B142E"/>
    <w:rsid w:val="000B1494"/>
    <w:rsid w:val="000B17BD"/>
    <w:rsid w:val="000B17FC"/>
    <w:rsid w:val="000B1BEE"/>
    <w:rsid w:val="000B1E4E"/>
    <w:rsid w:val="000B1E90"/>
    <w:rsid w:val="000B20C6"/>
    <w:rsid w:val="000B20D3"/>
    <w:rsid w:val="000B2150"/>
    <w:rsid w:val="000B2236"/>
    <w:rsid w:val="000B2260"/>
    <w:rsid w:val="000B2287"/>
    <w:rsid w:val="000B2315"/>
    <w:rsid w:val="000B23F7"/>
    <w:rsid w:val="000B24C3"/>
    <w:rsid w:val="000B25A8"/>
    <w:rsid w:val="000B2657"/>
    <w:rsid w:val="000B265D"/>
    <w:rsid w:val="000B272D"/>
    <w:rsid w:val="000B2BD1"/>
    <w:rsid w:val="000B2CA6"/>
    <w:rsid w:val="000B2CDD"/>
    <w:rsid w:val="000B2D92"/>
    <w:rsid w:val="000B30B6"/>
    <w:rsid w:val="000B31B0"/>
    <w:rsid w:val="000B33AD"/>
    <w:rsid w:val="000B33C5"/>
    <w:rsid w:val="000B34F7"/>
    <w:rsid w:val="000B36CD"/>
    <w:rsid w:val="000B373B"/>
    <w:rsid w:val="000B37FA"/>
    <w:rsid w:val="000B3835"/>
    <w:rsid w:val="000B3B36"/>
    <w:rsid w:val="000B3B43"/>
    <w:rsid w:val="000B3BDF"/>
    <w:rsid w:val="000B3C0B"/>
    <w:rsid w:val="000B3C1E"/>
    <w:rsid w:val="000B3D8D"/>
    <w:rsid w:val="000B3DA7"/>
    <w:rsid w:val="000B3E04"/>
    <w:rsid w:val="000B412E"/>
    <w:rsid w:val="000B4184"/>
    <w:rsid w:val="000B442D"/>
    <w:rsid w:val="000B44E7"/>
    <w:rsid w:val="000B4567"/>
    <w:rsid w:val="000B4697"/>
    <w:rsid w:val="000B4750"/>
    <w:rsid w:val="000B480C"/>
    <w:rsid w:val="000B49BC"/>
    <w:rsid w:val="000B4A8D"/>
    <w:rsid w:val="000B4AD6"/>
    <w:rsid w:val="000B4C93"/>
    <w:rsid w:val="000B4DD1"/>
    <w:rsid w:val="000B4E33"/>
    <w:rsid w:val="000B4E3C"/>
    <w:rsid w:val="000B4ECE"/>
    <w:rsid w:val="000B5037"/>
    <w:rsid w:val="000B519B"/>
    <w:rsid w:val="000B5419"/>
    <w:rsid w:val="000B59CE"/>
    <w:rsid w:val="000B5E84"/>
    <w:rsid w:val="000B60B9"/>
    <w:rsid w:val="000B6274"/>
    <w:rsid w:val="000B63BD"/>
    <w:rsid w:val="000B66C7"/>
    <w:rsid w:val="000B67F8"/>
    <w:rsid w:val="000B680A"/>
    <w:rsid w:val="000B68A4"/>
    <w:rsid w:val="000B68FE"/>
    <w:rsid w:val="000B693A"/>
    <w:rsid w:val="000B699B"/>
    <w:rsid w:val="000B6A07"/>
    <w:rsid w:val="000B6B22"/>
    <w:rsid w:val="000B6B76"/>
    <w:rsid w:val="000B6D29"/>
    <w:rsid w:val="000B6D9D"/>
    <w:rsid w:val="000B6E04"/>
    <w:rsid w:val="000B6ED0"/>
    <w:rsid w:val="000B70B5"/>
    <w:rsid w:val="000B70E8"/>
    <w:rsid w:val="000B7174"/>
    <w:rsid w:val="000B72B8"/>
    <w:rsid w:val="000B7307"/>
    <w:rsid w:val="000B7681"/>
    <w:rsid w:val="000B7831"/>
    <w:rsid w:val="000B78F9"/>
    <w:rsid w:val="000C000E"/>
    <w:rsid w:val="000C020F"/>
    <w:rsid w:val="000C05EE"/>
    <w:rsid w:val="000C0AB5"/>
    <w:rsid w:val="000C0CED"/>
    <w:rsid w:val="000C0D8D"/>
    <w:rsid w:val="000C0E03"/>
    <w:rsid w:val="000C0F8A"/>
    <w:rsid w:val="000C1097"/>
    <w:rsid w:val="000C1177"/>
    <w:rsid w:val="000C12E0"/>
    <w:rsid w:val="000C130E"/>
    <w:rsid w:val="000C13B1"/>
    <w:rsid w:val="000C1531"/>
    <w:rsid w:val="000C1553"/>
    <w:rsid w:val="000C174F"/>
    <w:rsid w:val="000C1906"/>
    <w:rsid w:val="000C1984"/>
    <w:rsid w:val="000C1C11"/>
    <w:rsid w:val="000C1C14"/>
    <w:rsid w:val="000C1C9F"/>
    <w:rsid w:val="000C1D5D"/>
    <w:rsid w:val="000C1E56"/>
    <w:rsid w:val="000C1F6F"/>
    <w:rsid w:val="000C2114"/>
    <w:rsid w:val="000C224F"/>
    <w:rsid w:val="000C22A1"/>
    <w:rsid w:val="000C24B6"/>
    <w:rsid w:val="000C26C9"/>
    <w:rsid w:val="000C2796"/>
    <w:rsid w:val="000C2B89"/>
    <w:rsid w:val="000C2BA7"/>
    <w:rsid w:val="000C2BB3"/>
    <w:rsid w:val="000C2CD8"/>
    <w:rsid w:val="000C2EF3"/>
    <w:rsid w:val="000C3033"/>
    <w:rsid w:val="000C30C7"/>
    <w:rsid w:val="000C3158"/>
    <w:rsid w:val="000C31E2"/>
    <w:rsid w:val="000C322E"/>
    <w:rsid w:val="000C33ED"/>
    <w:rsid w:val="000C3457"/>
    <w:rsid w:val="000C3642"/>
    <w:rsid w:val="000C3A0E"/>
    <w:rsid w:val="000C3A15"/>
    <w:rsid w:val="000C3AE7"/>
    <w:rsid w:val="000C3C29"/>
    <w:rsid w:val="000C3CBD"/>
    <w:rsid w:val="000C3D87"/>
    <w:rsid w:val="000C3EE2"/>
    <w:rsid w:val="000C3EE8"/>
    <w:rsid w:val="000C3FB7"/>
    <w:rsid w:val="000C4058"/>
    <w:rsid w:val="000C4265"/>
    <w:rsid w:val="000C43CB"/>
    <w:rsid w:val="000C4418"/>
    <w:rsid w:val="000C4733"/>
    <w:rsid w:val="000C488B"/>
    <w:rsid w:val="000C48AD"/>
    <w:rsid w:val="000C4E2C"/>
    <w:rsid w:val="000C5010"/>
    <w:rsid w:val="000C5387"/>
    <w:rsid w:val="000C54D6"/>
    <w:rsid w:val="000C54DB"/>
    <w:rsid w:val="000C560B"/>
    <w:rsid w:val="000C57AF"/>
    <w:rsid w:val="000C5A25"/>
    <w:rsid w:val="000C5A65"/>
    <w:rsid w:val="000C5D41"/>
    <w:rsid w:val="000C5E18"/>
    <w:rsid w:val="000C5F7F"/>
    <w:rsid w:val="000C5FF2"/>
    <w:rsid w:val="000C60C0"/>
    <w:rsid w:val="000C613C"/>
    <w:rsid w:val="000C61E2"/>
    <w:rsid w:val="000C627F"/>
    <w:rsid w:val="000C636D"/>
    <w:rsid w:val="000C6469"/>
    <w:rsid w:val="000C649E"/>
    <w:rsid w:val="000C65D7"/>
    <w:rsid w:val="000C67FC"/>
    <w:rsid w:val="000C68FA"/>
    <w:rsid w:val="000C692D"/>
    <w:rsid w:val="000C6BCF"/>
    <w:rsid w:val="000C6D30"/>
    <w:rsid w:val="000C6DF2"/>
    <w:rsid w:val="000C709F"/>
    <w:rsid w:val="000C722A"/>
    <w:rsid w:val="000C7291"/>
    <w:rsid w:val="000C72E2"/>
    <w:rsid w:val="000C732B"/>
    <w:rsid w:val="000C752A"/>
    <w:rsid w:val="000C75B6"/>
    <w:rsid w:val="000C7641"/>
    <w:rsid w:val="000C7703"/>
    <w:rsid w:val="000C78F0"/>
    <w:rsid w:val="000C7AE3"/>
    <w:rsid w:val="000C7AFC"/>
    <w:rsid w:val="000C7D14"/>
    <w:rsid w:val="000D0152"/>
    <w:rsid w:val="000D03AE"/>
    <w:rsid w:val="000D0444"/>
    <w:rsid w:val="000D05CF"/>
    <w:rsid w:val="000D0673"/>
    <w:rsid w:val="000D0680"/>
    <w:rsid w:val="000D0C61"/>
    <w:rsid w:val="000D0D63"/>
    <w:rsid w:val="000D0ED9"/>
    <w:rsid w:val="000D0EE8"/>
    <w:rsid w:val="000D1182"/>
    <w:rsid w:val="000D15A5"/>
    <w:rsid w:val="000D15B6"/>
    <w:rsid w:val="000D15CF"/>
    <w:rsid w:val="000D1748"/>
    <w:rsid w:val="000D17B1"/>
    <w:rsid w:val="000D17D8"/>
    <w:rsid w:val="000D17E9"/>
    <w:rsid w:val="000D183E"/>
    <w:rsid w:val="000D1B8C"/>
    <w:rsid w:val="000D1DCF"/>
    <w:rsid w:val="000D1E7A"/>
    <w:rsid w:val="000D2061"/>
    <w:rsid w:val="000D214C"/>
    <w:rsid w:val="000D2363"/>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9A5"/>
    <w:rsid w:val="000D3BA7"/>
    <w:rsid w:val="000D3C7B"/>
    <w:rsid w:val="000D3E19"/>
    <w:rsid w:val="000D3E91"/>
    <w:rsid w:val="000D3ED3"/>
    <w:rsid w:val="000D3EFC"/>
    <w:rsid w:val="000D3FAF"/>
    <w:rsid w:val="000D4437"/>
    <w:rsid w:val="000D4478"/>
    <w:rsid w:val="000D48AE"/>
    <w:rsid w:val="000D494A"/>
    <w:rsid w:val="000D4996"/>
    <w:rsid w:val="000D4B2D"/>
    <w:rsid w:val="000D4FE7"/>
    <w:rsid w:val="000D51AF"/>
    <w:rsid w:val="000D51DA"/>
    <w:rsid w:val="000D5347"/>
    <w:rsid w:val="000D5348"/>
    <w:rsid w:val="000D5422"/>
    <w:rsid w:val="000D54C1"/>
    <w:rsid w:val="000D5510"/>
    <w:rsid w:val="000D56B1"/>
    <w:rsid w:val="000D5808"/>
    <w:rsid w:val="000D5902"/>
    <w:rsid w:val="000D5CF1"/>
    <w:rsid w:val="000D5DEF"/>
    <w:rsid w:val="000D5FE9"/>
    <w:rsid w:val="000D6159"/>
    <w:rsid w:val="000D6165"/>
    <w:rsid w:val="000D6578"/>
    <w:rsid w:val="000D6674"/>
    <w:rsid w:val="000D66B6"/>
    <w:rsid w:val="000D680E"/>
    <w:rsid w:val="000D6905"/>
    <w:rsid w:val="000D69E1"/>
    <w:rsid w:val="000D6A1E"/>
    <w:rsid w:val="000D6B16"/>
    <w:rsid w:val="000D6D0D"/>
    <w:rsid w:val="000D6D74"/>
    <w:rsid w:val="000D6E50"/>
    <w:rsid w:val="000D6F0B"/>
    <w:rsid w:val="000D6F1F"/>
    <w:rsid w:val="000D6F7C"/>
    <w:rsid w:val="000D6F83"/>
    <w:rsid w:val="000D700A"/>
    <w:rsid w:val="000D7306"/>
    <w:rsid w:val="000D7618"/>
    <w:rsid w:val="000D7633"/>
    <w:rsid w:val="000D79F5"/>
    <w:rsid w:val="000D7A1F"/>
    <w:rsid w:val="000D7CCA"/>
    <w:rsid w:val="000D7D9F"/>
    <w:rsid w:val="000D7E81"/>
    <w:rsid w:val="000E003B"/>
    <w:rsid w:val="000E005F"/>
    <w:rsid w:val="000E011D"/>
    <w:rsid w:val="000E027D"/>
    <w:rsid w:val="000E038F"/>
    <w:rsid w:val="000E04B6"/>
    <w:rsid w:val="000E0593"/>
    <w:rsid w:val="000E0965"/>
    <w:rsid w:val="000E0ABE"/>
    <w:rsid w:val="000E0B0C"/>
    <w:rsid w:val="000E0E96"/>
    <w:rsid w:val="000E0EA4"/>
    <w:rsid w:val="000E0ED7"/>
    <w:rsid w:val="000E0F3B"/>
    <w:rsid w:val="000E0FF9"/>
    <w:rsid w:val="000E1079"/>
    <w:rsid w:val="000E1399"/>
    <w:rsid w:val="000E16EA"/>
    <w:rsid w:val="000E1A2C"/>
    <w:rsid w:val="000E1B50"/>
    <w:rsid w:val="000E1B56"/>
    <w:rsid w:val="000E1C06"/>
    <w:rsid w:val="000E1C45"/>
    <w:rsid w:val="000E1E2F"/>
    <w:rsid w:val="000E1F6B"/>
    <w:rsid w:val="000E1F7A"/>
    <w:rsid w:val="000E2090"/>
    <w:rsid w:val="000E2254"/>
    <w:rsid w:val="000E231F"/>
    <w:rsid w:val="000E243A"/>
    <w:rsid w:val="000E2882"/>
    <w:rsid w:val="000E2961"/>
    <w:rsid w:val="000E2A6D"/>
    <w:rsid w:val="000E2B50"/>
    <w:rsid w:val="000E2C29"/>
    <w:rsid w:val="000E2CC5"/>
    <w:rsid w:val="000E2FC8"/>
    <w:rsid w:val="000E302A"/>
    <w:rsid w:val="000E317E"/>
    <w:rsid w:val="000E3630"/>
    <w:rsid w:val="000E368B"/>
    <w:rsid w:val="000E37CA"/>
    <w:rsid w:val="000E3991"/>
    <w:rsid w:val="000E3A48"/>
    <w:rsid w:val="000E3B1C"/>
    <w:rsid w:val="000E3DC9"/>
    <w:rsid w:val="000E3E92"/>
    <w:rsid w:val="000E3EE6"/>
    <w:rsid w:val="000E3EEC"/>
    <w:rsid w:val="000E4022"/>
    <w:rsid w:val="000E4424"/>
    <w:rsid w:val="000E4541"/>
    <w:rsid w:val="000E4606"/>
    <w:rsid w:val="000E462E"/>
    <w:rsid w:val="000E47C3"/>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DE2"/>
    <w:rsid w:val="000E5F3B"/>
    <w:rsid w:val="000E60B3"/>
    <w:rsid w:val="000E61F5"/>
    <w:rsid w:val="000E6289"/>
    <w:rsid w:val="000E6754"/>
    <w:rsid w:val="000E6AE3"/>
    <w:rsid w:val="000E705E"/>
    <w:rsid w:val="000E723A"/>
    <w:rsid w:val="000E7261"/>
    <w:rsid w:val="000E7587"/>
    <w:rsid w:val="000E766C"/>
    <w:rsid w:val="000E793E"/>
    <w:rsid w:val="000E7A62"/>
    <w:rsid w:val="000E7A7F"/>
    <w:rsid w:val="000E7B98"/>
    <w:rsid w:val="000E7C73"/>
    <w:rsid w:val="000E7F8C"/>
    <w:rsid w:val="000F0017"/>
    <w:rsid w:val="000F0018"/>
    <w:rsid w:val="000F025C"/>
    <w:rsid w:val="000F04CC"/>
    <w:rsid w:val="000F058E"/>
    <w:rsid w:val="000F06CC"/>
    <w:rsid w:val="000F07BA"/>
    <w:rsid w:val="000F07F4"/>
    <w:rsid w:val="000F09CE"/>
    <w:rsid w:val="000F0A25"/>
    <w:rsid w:val="000F0A8D"/>
    <w:rsid w:val="000F0B34"/>
    <w:rsid w:val="000F0B3F"/>
    <w:rsid w:val="000F0C27"/>
    <w:rsid w:val="000F0C98"/>
    <w:rsid w:val="000F0E30"/>
    <w:rsid w:val="000F0F2A"/>
    <w:rsid w:val="000F0F7D"/>
    <w:rsid w:val="000F0FBE"/>
    <w:rsid w:val="000F1150"/>
    <w:rsid w:val="000F1595"/>
    <w:rsid w:val="000F166B"/>
    <w:rsid w:val="000F1687"/>
    <w:rsid w:val="000F174A"/>
    <w:rsid w:val="000F1772"/>
    <w:rsid w:val="000F1C35"/>
    <w:rsid w:val="000F1C59"/>
    <w:rsid w:val="000F1D10"/>
    <w:rsid w:val="000F1D15"/>
    <w:rsid w:val="000F1D60"/>
    <w:rsid w:val="000F1E44"/>
    <w:rsid w:val="000F1F9A"/>
    <w:rsid w:val="000F1FE2"/>
    <w:rsid w:val="000F20A7"/>
    <w:rsid w:val="000F21E9"/>
    <w:rsid w:val="000F2292"/>
    <w:rsid w:val="000F23E4"/>
    <w:rsid w:val="000F2409"/>
    <w:rsid w:val="000F24F4"/>
    <w:rsid w:val="000F2516"/>
    <w:rsid w:val="000F2939"/>
    <w:rsid w:val="000F2E49"/>
    <w:rsid w:val="000F2F27"/>
    <w:rsid w:val="000F308B"/>
    <w:rsid w:val="000F309F"/>
    <w:rsid w:val="000F315E"/>
    <w:rsid w:val="000F326A"/>
    <w:rsid w:val="000F32A0"/>
    <w:rsid w:val="000F33F4"/>
    <w:rsid w:val="000F3514"/>
    <w:rsid w:val="000F36CC"/>
    <w:rsid w:val="000F36FE"/>
    <w:rsid w:val="000F376E"/>
    <w:rsid w:val="000F37EC"/>
    <w:rsid w:val="000F38B8"/>
    <w:rsid w:val="000F3D14"/>
    <w:rsid w:val="000F3DC2"/>
    <w:rsid w:val="000F3F36"/>
    <w:rsid w:val="000F4309"/>
    <w:rsid w:val="000F4516"/>
    <w:rsid w:val="000F462A"/>
    <w:rsid w:val="000F4735"/>
    <w:rsid w:val="000F480F"/>
    <w:rsid w:val="000F4A45"/>
    <w:rsid w:val="000F4B19"/>
    <w:rsid w:val="000F4BC9"/>
    <w:rsid w:val="000F4D15"/>
    <w:rsid w:val="000F4F00"/>
    <w:rsid w:val="000F4FFD"/>
    <w:rsid w:val="000F50CA"/>
    <w:rsid w:val="000F5189"/>
    <w:rsid w:val="000F5332"/>
    <w:rsid w:val="000F5774"/>
    <w:rsid w:val="000F57CD"/>
    <w:rsid w:val="000F5ACA"/>
    <w:rsid w:val="000F5B6A"/>
    <w:rsid w:val="000F5CE5"/>
    <w:rsid w:val="000F5FB6"/>
    <w:rsid w:val="000F62CD"/>
    <w:rsid w:val="000F64CD"/>
    <w:rsid w:val="000F6714"/>
    <w:rsid w:val="000F6822"/>
    <w:rsid w:val="000F6970"/>
    <w:rsid w:val="000F6AB7"/>
    <w:rsid w:val="000F6B82"/>
    <w:rsid w:val="000F7157"/>
    <w:rsid w:val="000F7268"/>
    <w:rsid w:val="000F7389"/>
    <w:rsid w:val="000F7439"/>
    <w:rsid w:val="000F74FF"/>
    <w:rsid w:val="000F7663"/>
    <w:rsid w:val="000F77A9"/>
    <w:rsid w:val="000F78A4"/>
    <w:rsid w:val="000F7CFD"/>
    <w:rsid w:val="001001AA"/>
    <w:rsid w:val="001002D0"/>
    <w:rsid w:val="001005F7"/>
    <w:rsid w:val="0010069C"/>
    <w:rsid w:val="001006EB"/>
    <w:rsid w:val="001006FB"/>
    <w:rsid w:val="0010079D"/>
    <w:rsid w:val="001007BC"/>
    <w:rsid w:val="0010090E"/>
    <w:rsid w:val="00100A97"/>
    <w:rsid w:val="00100ACE"/>
    <w:rsid w:val="00100C98"/>
    <w:rsid w:val="00100C9A"/>
    <w:rsid w:val="00100D0E"/>
    <w:rsid w:val="00100EF3"/>
    <w:rsid w:val="00100F45"/>
    <w:rsid w:val="00100F66"/>
    <w:rsid w:val="00101511"/>
    <w:rsid w:val="00101707"/>
    <w:rsid w:val="0010196E"/>
    <w:rsid w:val="00101B00"/>
    <w:rsid w:val="00101B21"/>
    <w:rsid w:val="00101B42"/>
    <w:rsid w:val="00101B7C"/>
    <w:rsid w:val="00101D13"/>
    <w:rsid w:val="00101DDE"/>
    <w:rsid w:val="00101DF0"/>
    <w:rsid w:val="00101FCA"/>
    <w:rsid w:val="00102039"/>
    <w:rsid w:val="0010203B"/>
    <w:rsid w:val="001022A5"/>
    <w:rsid w:val="001022B1"/>
    <w:rsid w:val="0010233A"/>
    <w:rsid w:val="0010235B"/>
    <w:rsid w:val="0010235D"/>
    <w:rsid w:val="00102691"/>
    <w:rsid w:val="001029E4"/>
    <w:rsid w:val="00102AAA"/>
    <w:rsid w:val="00102B50"/>
    <w:rsid w:val="00102D91"/>
    <w:rsid w:val="00102EE2"/>
    <w:rsid w:val="00102FB6"/>
    <w:rsid w:val="00103025"/>
    <w:rsid w:val="001034BB"/>
    <w:rsid w:val="00103933"/>
    <w:rsid w:val="00103ABC"/>
    <w:rsid w:val="00103D05"/>
    <w:rsid w:val="00103D80"/>
    <w:rsid w:val="00103E06"/>
    <w:rsid w:val="00104027"/>
    <w:rsid w:val="001040CC"/>
    <w:rsid w:val="0010415D"/>
    <w:rsid w:val="00104288"/>
    <w:rsid w:val="001044C5"/>
    <w:rsid w:val="00104558"/>
    <w:rsid w:val="001047C8"/>
    <w:rsid w:val="001048B2"/>
    <w:rsid w:val="001048D5"/>
    <w:rsid w:val="00104992"/>
    <w:rsid w:val="00104AE8"/>
    <w:rsid w:val="00104B33"/>
    <w:rsid w:val="00104B70"/>
    <w:rsid w:val="00104BB5"/>
    <w:rsid w:val="00104C27"/>
    <w:rsid w:val="00105027"/>
    <w:rsid w:val="00105048"/>
    <w:rsid w:val="00105127"/>
    <w:rsid w:val="001053B7"/>
    <w:rsid w:val="0010565F"/>
    <w:rsid w:val="001056D4"/>
    <w:rsid w:val="0010594B"/>
    <w:rsid w:val="00105B45"/>
    <w:rsid w:val="00105CE8"/>
    <w:rsid w:val="00105E9C"/>
    <w:rsid w:val="00106019"/>
    <w:rsid w:val="0010601A"/>
    <w:rsid w:val="0010608E"/>
    <w:rsid w:val="001060D8"/>
    <w:rsid w:val="0010623A"/>
    <w:rsid w:val="00106306"/>
    <w:rsid w:val="001063C6"/>
    <w:rsid w:val="0010643E"/>
    <w:rsid w:val="001064C8"/>
    <w:rsid w:val="00106697"/>
    <w:rsid w:val="0010669B"/>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663"/>
    <w:rsid w:val="00110893"/>
    <w:rsid w:val="00110898"/>
    <w:rsid w:val="001108ED"/>
    <w:rsid w:val="00110C0B"/>
    <w:rsid w:val="00110C0C"/>
    <w:rsid w:val="00110F6D"/>
    <w:rsid w:val="0011126E"/>
    <w:rsid w:val="0011136D"/>
    <w:rsid w:val="001114E2"/>
    <w:rsid w:val="00111524"/>
    <w:rsid w:val="00111585"/>
    <w:rsid w:val="0011182E"/>
    <w:rsid w:val="0011188E"/>
    <w:rsid w:val="00111A5A"/>
    <w:rsid w:val="00111AFC"/>
    <w:rsid w:val="00111C0F"/>
    <w:rsid w:val="00111C2C"/>
    <w:rsid w:val="00111F91"/>
    <w:rsid w:val="00111FED"/>
    <w:rsid w:val="0011204F"/>
    <w:rsid w:val="00112361"/>
    <w:rsid w:val="00112635"/>
    <w:rsid w:val="0011264F"/>
    <w:rsid w:val="001126A5"/>
    <w:rsid w:val="001126A9"/>
    <w:rsid w:val="0011294A"/>
    <w:rsid w:val="00112AE7"/>
    <w:rsid w:val="00112C0F"/>
    <w:rsid w:val="00112CA4"/>
    <w:rsid w:val="00112D22"/>
    <w:rsid w:val="00112E6F"/>
    <w:rsid w:val="00113180"/>
    <w:rsid w:val="00113313"/>
    <w:rsid w:val="001135EE"/>
    <w:rsid w:val="0011385B"/>
    <w:rsid w:val="001138FC"/>
    <w:rsid w:val="001139BD"/>
    <w:rsid w:val="00113D4B"/>
    <w:rsid w:val="00113D60"/>
    <w:rsid w:val="00113EEA"/>
    <w:rsid w:val="00114005"/>
    <w:rsid w:val="0011439B"/>
    <w:rsid w:val="0011464F"/>
    <w:rsid w:val="0011472A"/>
    <w:rsid w:val="00114829"/>
    <w:rsid w:val="00114C22"/>
    <w:rsid w:val="00114CDB"/>
    <w:rsid w:val="00114DC0"/>
    <w:rsid w:val="00114ECC"/>
    <w:rsid w:val="00114F40"/>
    <w:rsid w:val="001150A5"/>
    <w:rsid w:val="00115121"/>
    <w:rsid w:val="00115203"/>
    <w:rsid w:val="00115459"/>
    <w:rsid w:val="0011562A"/>
    <w:rsid w:val="0011587B"/>
    <w:rsid w:val="00115933"/>
    <w:rsid w:val="00115953"/>
    <w:rsid w:val="00115A3A"/>
    <w:rsid w:val="00115D0F"/>
    <w:rsid w:val="00115E37"/>
    <w:rsid w:val="00115ED7"/>
    <w:rsid w:val="00116093"/>
    <w:rsid w:val="001161E9"/>
    <w:rsid w:val="001162DC"/>
    <w:rsid w:val="001163C2"/>
    <w:rsid w:val="001163C6"/>
    <w:rsid w:val="001164B4"/>
    <w:rsid w:val="00116612"/>
    <w:rsid w:val="00116674"/>
    <w:rsid w:val="001167A3"/>
    <w:rsid w:val="0011680B"/>
    <w:rsid w:val="0011682C"/>
    <w:rsid w:val="00116A37"/>
    <w:rsid w:val="00116AD5"/>
    <w:rsid w:val="00116AE8"/>
    <w:rsid w:val="00116B6D"/>
    <w:rsid w:val="00116B8E"/>
    <w:rsid w:val="00116C78"/>
    <w:rsid w:val="00116CFC"/>
    <w:rsid w:val="00117019"/>
    <w:rsid w:val="00117298"/>
    <w:rsid w:val="001177B9"/>
    <w:rsid w:val="00117B8C"/>
    <w:rsid w:val="00117BA8"/>
    <w:rsid w:val="00117C3D"/>
    <w:rsid w:val="00117D5E"/>
    <w:rsid w:val="00117DE4"/>
    <w:rsid w:val="00117F9D"/>
    <w:rsid w:val="0012025C"/>
    <w:rsid w:val="0012027D"/>
    <w:rsid w:val="001203C0"/>
    <w:rsid w:val="00120521"/>
    <w:rsid w:val="00120531"/>
    <w:rsid w:val="00120535"/>
    <w:rsid w:val="0012062A"/>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747"/>
    <w:rsid w:val="0012184B"/>
    <w:rsid w:val="001218AD"/>
    <w:rsid w:val="001219BB"/>
    <w:rsid w:val="00121AA8"/>
    <w:rsid w:val="00121BED"/>
    <w:rsid w:val="00121C84"/>
    <w:rsid w:val="00121FC2"/>
    <w:rsid w:val="00121FCB"/>
    <w:rsid w:val="001221F1"/>
    <w:rsid w:val="001223D5"/>
    <w:rsid w:val="0012245E"/>
    <w:rsid w:val="00122581"/>
    <w:rsid w:val="001227E4"/>
    <w:rsid w:val="00122841"/>
    <w:rsid w:val="00122858"/>
    <w:rsid w:val="00122992"/>
    <w:rsid w:val="001229E1"/>
    <w:rsid w:val="00122A52"/>
    <w:rsid w:val="00122D7E"/>
    <w:rsid w:val="00122E58"/>
    <w:rsid w:val="00122E8F"/>
    <w:rsid w:val="00122F8B"/>
    <w:rsid w:val="001230BD"/>
    <w:rsid w:val="00123134"/>
    <w:rsid w:val="00123205"/>
    <w:rsid w:val="00123259"/>
    <w:rsid w:val="0012330A"/>
    <w:rsid w:val="0012342D"/>
    <w:rsid w:val="00123745"/>
    <w:rsid w:val="00123820"/>
    <w:rsid w:val="00123D52"/>
    <w:rsid w:val="00123D94"/>
    <w:rsid w:val="00123F9B"/>
    <w:rsid w:val="00124025"/>
    <w:rsid w:val="001240CF"/>
    <w:rsid w:val="0012412F"/>
    <w:rsid w:val="0012420C"/>
    <w:rsid w:val="00124228"/>
    <w:rsid w:val="0012424D"/>
    <w:rsid w:val="0012433A"/>
    <w:rsid w:val="0012465F"/>
    <w:rsid w:val="00124672"/>
    <w:rsid w:val="001246E5"/>
    <w:rsid w:val="00124915"/>
    <w:rsid w:val="00124ABF"/>
    <w:rsid w:val="00124B07"/>
    <w:rsid w:val="00124B18"/>
    <w:rsid w:val="00124BAC"/>
    <w:rsid w:val="00124C82"/>
    <w:rsid w:val="00124D31"/>
    <w:rsid w:val="00124DAE"/>
    <w:rsid w:val="00124E43"/>
    <w:rsid w:val="00124EDA"/>
    <w:rsid w:val="00124F9C"/>
    <w:rsid w:val="00125199"/>
    <w:rsid w:val="001251AF"/>
    <w:rsid w:val="001252CD"/>
    <w:rsid w:val="00125498"/>
    <w:rsid w:val="001255C9"/>
    <w:rsid w:val="0012581C"/>
    <w:rsid w:val="0012589F"/>
    <w:rsid w:val="001259A3"/>
    <w:rsid w:val="001259B7"/>
    <w:rsid w:val="00125B4F"/>
    <w:rsid w:val="00125D3F"/>
    <w:rsid w:val="00125ED2"/>
    <w:rsid w:val="001260A6"/>
    <w:rsid w:val="001261A7"/>
    <w:rsid w:val="001261C5"/>
    <w:rsid w:val="00126222"/>
    <w:rsid w:val="00126330"/>
    <w:rsid w:val="001264A6"/>
    <w:rsid w:val="00126655"/>
    <w:rsid w:val="00126806"/>
    <w:rsid w:val="00126866"/>
    <w:rsid w:val="0012696F"/>
    <w:rsid w:val="00126990"/>
    <w:rsid w:val="00126C58"/>
    <w:rsid w:val="00126D71"/>
    <w:rsid w:val="00126FDF"/>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3CC"/>
    <w:rsid w:val="00130431"/>
    <w:rsid w:val="00130568"/>
    <w:rsid w:val="001307A5"/>
    <w:rsid w:val="00130ADD"/>
    <w:rsid w:val="00130BC1"/>
    <w:rsid w:val="00130D6D"/>
    <w:rsid w:val="00130D74"/>
    <w:rsid w:val="00130E22"/>
    <w:rsid w:val="00130E61"/>
    <w:rsid w:val="00130FBB"/>
    <w:rsid w:val="00130FCA"/>
    <w:rsid w:val="00131045"/>
    <w:rsid w:val="0013137C"/>
    <w:rsid w:val="0013144B"/>
    <w:rsid w:val="00131510"/>
    <w:rsid w:val="001315C0"/>
    <w:rsid w:val="00131639"/>
    <w:rsid w:val="00131873"/>
    <w:rsid w:val="00131ADA"/>
    <w:rsid w:val="00131DEE"/>
    <w:rsid w:val="00131E6B"/>
    <w:rsid w:val="00131EDA"/>
    <w:rsid w:val="00131F8D"/>
    <w:rsid w:val="00131FDD"/>
    <w:rsid w:val="00131FE9"/>
    <w:rsid w:val="00132072"/>
    <w:rsid w:val="00132319"/>
    <w:rsid w:val="00132332"/>
    <w:rsid w:val="0013236A"/>
    <w:rsid w:val="00132439"/>
    <w:rsid w:val="00132509"/>
    <w:rsid w:val="00132567"/>
    <w:rsid w:val="00132664"/>
    <w:rsid w:val="0013281B"/>
    <w:rsid w:val="0013286C"/>
    <w:rsid w:val="00132941"/>
    <w:rsid w:val="00132A86"/>
    <w:rsid w:val="00132C04"/>
    <w:rsid w:val="00132E14"/>
    <w:rsid w:val="00132EA2"/>
    <w:rsid w:val="00133060"/>
    <w:rsid w:val="001330DC"/>
    <w:rsid w:val="0013316C"/>
    <w:rsid w:val="001331D6"/>
    <w:rsid w:val="0013326E"/>
    <w:rsid w:val="00133271"/>
    <w:rsid w:val="001332F1"/>
    <w:rsid w:val="00133409"/>
    <w:rsid w:val="00133510"/>
    <w:rsid w:val="001335AB"/>
    <w:rsid w:val="0013365A"/>
    <w:rsid w:val="001337EB"/>
    <w:rsid w:val="00133808"/>
    <w:rsid w:val="00133930"/>
    <w:rsid w:val="00133B83"/>
    <w:rsid w:val="00133D44"/>
    <w:rsid w:val="00133E61"/>
    <w:rsid w:val="00133FF2"/>
    <w:rsid w:val="00134320"/>
    <w:rsid w:val="0013433F"/>
    <w:rsid w:val="001345FE"/>
    <w:rsid w:val="001348E0"/>
    <w:rsid w:val="00134962"/>
    <w:rsid w:val="0013496F"/>
    <w:rsid w:val="001349AB"/>
    <w:rsid w:val="00134A23"/>
    <w:rsid w:val="00134B71"/>
    <w:rsid w:val="00134E6E"/>
    <w:rsid w:val="00134EAA"/>
    <w:rsid w:val="00134EED"/>
    <w:rsid w:val="001351B0"/>
    <w:rsid w:val="001353D1"/>
    <w:rsid w:val="001354EE"/>
    <w:rsid w:val="00135795"/>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79"/>
    <w:rsid w:val="00136BBE"/>
    <w:rsid w:val="00136D6E"/>
    <w:rsid w:val="00136E58"/>
    <w:rsid w:val="00136E7E"/>
    <w:rsid w:val="001371ED"/>
    <w:rsid w:val="00137276"/>
    <w:rsid w:val="00137343"/>
    <w:rsid w:val="00137418"/>
    <w:rsid w:val="001376F3"/>
    <w:rsid w:val="001377AF"/>
    <w:rsid w:val="00137839"/>
    <w:rsid w:val="0013784F"/>
    <w:rsid w:val="00137A49"/>
    <w:rsid w:val="00137BB1"/>
    <w:rsid w:val="00137DAE"/>
    <w:rsid w:val="00137DE6"/>
    <w:rsid w:val="00137E83"/>
    <w:rsid w:val="00137EDE"/>
    <w:rsid w:val="00137FD3"/>
    <w:rsid w:val="001401A0"/>
    <w:rsid w:val="00140387"/>
    <w:rsid w:val="001406A0"/>
    <w:rsid w:val="0014079D"/>
    <w:rsid w:val="00140811"/>
    <w:rsid w:val="00140872"/>
    <w:rsid w:val="001408C2"/>
    <w:rsid w:val="00140A42"/>
    <w:rsid w:val="00140A79"/>
    <w:rsid w:val="00140AF0"/>
    <w:rsid w:val="00140E6D"/>
    <w:rsid w:val="001411CA"/>
    <w:rsid w:val="00141232"/>
    <w:rsid w:val="00141884"/>
    <w:rsid w:val="001418EC"/>
    <w:rsid w:val="00141915"/>
    <w:rsid w:val="00141C20"/>
    <w:rsid w:val="00141C5C"/>
    <w:rsid w:val="00141CBC"/>
    <w:rsid w:val="00141FB6"/>
    <w:rsid w:val="00142006"/>
    <w:rsid w:val="00142156"/>
    <w:rsid w:val="001423A9"/>
    <w:rsid w:val="0014241C"/>
    <w:rsid w:val="00142533"/>
    <w:rsid w:val="00142675"/>
    <w:rsid w:val="001426BB"/>
    <w:rsid w:val="00142751"/>
    <w:rsid w:val="0014277C"/>
    <w:rsid w:val="00142808"/>
    <w:rsid w:val="001428CE"/>
    <w:rsid w:val="001429C1"/>
    <w:rsid w:val="00142A72"/>
    <w:rsid w:val="00142B64"/>
    <w:rsid w:val="00142B99"/>
    <w:rsid w:val="00142BA3"/>
    <w:rsid w:val="00142C22"/>
    <w:rsid w:val="00142C3A"/>
    <w:rsid w:val="00142D57"/>
    <w:rsid w:val="00142E6E"/>
    <w:rsid w:val="00142EA5"/>
    <w:rsid w:val="00142F0B"/>
    <w:rsid w:val="001430ED"/>
    <w:rsid w:val="001432B9"/>
    <w:rsid w:val="0014348A"/>
    <w:rsid w:val="0014366E"/>
    <w:rsid w:val="00143786"/>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5F"/>
    <w:rsid w:val="001445E7"/>
    <w:rsid w:val="0014470F"/>
    <w:rsid w:val="001447E7"/>
    <w:rsid w:val="00144896"/>
    <w:rsid w:val="001448E5"/>
    <w:rsid w:val="00144A55"/>
    <w:rsid w:val="00144B34"/>
    <w:rsid w:val="00144B4C"/>
    <w:rsid w:val="00144C67"/>
    <w:rsid w:val="00144EE4"/>
    <w:rsid w:val="001450A6"/>
    <w:rsid w:val="001452D2"/>
    <w:rsid w:val="001453F5"/>
    <w:rsid w:val="00145483"/>
    <w:rsid w:val="001454C5"/>
    <w:rsid w:val="00145E67"/>
    <w:rsid w:val="00146296"/>
    <w:rsid w:val="0014632E"/>
    <w:rsid w:val="00146469"/>
    <w:rsid w:val="001466C7"/>
    <w:rsid w:val="00146862"/>
    <w:rsid w:val="00146883"/>
    <w:rsid w:val="00146B42"/>
    <w:rsid w:val="00146B85"/>
    <w:rsid w:val="00146C45"/>
    <w:rsid w:val="00146D13"/>
    <w:rsid w:val="00146D70"/>
    <w:rsid w:val="00146DB1"/>
    <w:rsid w:val="00146EE7"/>
    <w:rsid w:val="00146EFF"/>
    <w:rsid w:val="00146F6B"/>
    <w:rsid w:val="001471C7"/>
    <w:rsid w:val="0014730A"/>
    <w:rsid w:val="0014747A"/>
    <w:rsid w:val="001476AF"/>
    <w:rsid w:val="001476D5"/>
    <w:rsid w:val="001478F0"/>
    <w:rsid w:val="001478F8"/>
    <w:rsid w:val="001478FB"/>
    <w:rsid w:val="00147B3C"/>
    <w:rsid w:val="00147C2C"/>
    <w:rsid w:val="00147FD0"/>
    <w:rsid w:val="001500EE"/>
    <w:rsid w:val="001501DC"/>
    <w:rsid w:val="001503A1"/>
    <w:rsid w:val="00150532"/>
    <w:rsid w:val="001505FA"/>
    <w:rsid w:val="001507B4"/>
    <w:rsid w:val="00150904"/>
    <w:rsid w:val="001509F9"/>
    <w:rsid w:val="00150A6D"/>
    <w:rsid w:val="00150A74"/>
    <w:rsid w:val="00150AD0"/>
    <w:rsid w:val="00150D12"/>
    <w:rsid w:val="00151196"/>
    <w:rsid w:val="00151316"/>
    <w:rsid w:val="001513AF"/>
    <w:rsid w:val="00151545"/>
    <w:rsid w:val="001517CF"/>
    <w:rsid w:val="00151831"/>
    <w:rsid w:val="00151B0E"/>
    <w:rsid w:val="00151C6E"/>
    <w:rsid w:val="00151CD8"/>
    <w:rsid w:val="00151E85"/>
    <w:rsid w:val="00151FFA"/>
    <w:rsid w:val="0015200A"/>
    <w:rsid w:val="001522C3"/>
    <w:rsid w:val="00152399"/>
    <w:rsid w:val="001523BB"/>
    <w:rsid w:val="001523D8"/>
    <w:rsid w:val="00152482"/>
    <w:rsid w:val="00152507"/>
    <w:rsid w:val="001525F8"/>
    <w:rsid w:val="001528E7"/>
    <w:rsid w:val="0015291D"/>
    <w:rsid w:val="0015293B"/>
    <w:rsid w:val="00152A64"/>
    <w:rsid w:val="00152C31"/>
    <w:rsid w:val="00152EF5"/>
    <w:rsid w:val="00152FA1"/>
    <w:rsid w:val="0015300F"/>
    <w:rsid w:val="00153031"/>
    <w:rsid w:val="001532AA"/>
    <w:rsid w:val="001533D5"/>
    <w:rsid w:val="00153532"/>
    <w:rsid w:val="0015389B"/>
    <w:rsid w:val="001539D0"/>
    <w:rsid w:val="00153A0C"/>
    <w:rsid w:val="00153A29"/>
    <w:rsid w:val="00153E95"/>
    <w:rsid w:val="00154275"/>
    <w:rsid w:val="0015437C"/>
    <w:rsid w:val="00154531"/>
    <w:rsid w:val="00154578"/>
    <w:rsid w:val="001545A5"/>
    <w:rsid w:val="0015466C"/>
    <w:rsid w:val="001548AB"/>
    <w:rsid w:val="00154A2F"/>
    <w:rsid w:val="00154C80"/>
    <w:rsid w:val="00154E79"/>
    <w:rsid w:val="00155037"/>
    <w:rsid w:val="001550BC"/>
    <w:rsid w:val="00155195"/>
    <w:rsid w:val="001552AB"/>
    <w:rsid w:val="001553BE"/>
    <w:rsid w:val="00155531"/>
    <w:rsid w:val="00155B62"/>
    <w:rsid w:val="00155BFE"/>
    <w:rsid w:val="00155DD0"/>
    <w:rsid w:val="00155DFC"/>
    <w:rsid w:val="00155E92"/>
    <w:rsid w:val="00155EFD"/>
    <w:rsid w:val="00155F0F"/>
    <w:rsid w:val="00156353"/>
    <w:rsid w:val="001564D6"/>
    <w:rsid w:val="00156520"/>
    <w:rsid w:val="001567A2"/>
    <w:rsid w:val="001567CE"/>
    <w:rsid w:val="0015689A"/>
    <w:rsid w:val="00156951"/>
    <w:rsid w:val="00156E38"/>
    <w:rsid w:val="00157016"/>
    <w:rsid w:val="001571B8"/>
    <w:rsid w:val="0015726C"/>
    <w:rsid w:val="0015749A"/>
    <w:rsid w:val="001574BC"/>
    <w:rsid w:val="001575A4"/>
    <w:rsid w:val="00157622"/>
    <w:rsid w:val="00157636"/>
    <w:rsid w:val="00157665"/>
    <w:rsid w:val="001576FE"/>
    <w:rsid w:val="0015775A"/>
    <w:rsid w:val="00157981"/>
    <w:rsid w:val="00157B8D"/>
    <w:rsid w:val="00157CF0"/>
    <w:rsid w:val="00157E01"/>
    <w:rsid w:val="00157E6E"/>
    <w:rsid w:val="00157EF0"/>
    <w:rsid w:val="001601FB"/>
    <w:rsid w:val="00160391"/>
    <w:rsid w:val="001603D1"/>
    <w:rsid w:val="0016043C"/>
    <w:rsid w:val="001604DD"/>
    <w:rsid w:val="0016076E"/>
    <w:rsid w:val="0016081C"/>
    <w:rsid w:val="00160AA5"/>
    <w:rsid w:val="00160D9B"/>
    <w:rsid w:val="00160DBA"/>
    <w:rsid w:val="00160E01"/>
    <w:rsid w:val="0016124E"/>
    <w:rsid w:val="00161279"/>
    <w:rsid w:val="0016127B"/>
    <w:rsid w:val="00161295"/>
    <w:rsid w:val="001612D4"/>
    <w:rsid w:val="00161537"/>
    <w:rsid w:val="0016165F"/>
    <w:rsid w:val="001616A0"/>
    <w:rsid w:val="00161931"/>
    <w:rsid w:val="001619D5"/>
    <w:rsid w:val="00161A79"/>
    <w:rsid w:val="00161A9B"/>
    <w:rsid w:val="00161AB1"/>
    <w:rsid w:val="00161B3A"/>
    <w:rsid w:val="00161D70"/>
    <w:rsid w:val="00161F6A"/>
    <w:rsid w:val="0016207A"/>
    <w:rsid w:val="00162228"/>
    <w:rsid w:val="00162367"/>
    <w:rsid w:val="00162532"/>
    <w:rsid w:val="0016282E"/>
    <w:rsid w:val="0016283C"/>
    <w:rsid w:val="001628C0"/>
    <w:rsid w:val="001628E3"/>
    <w:rsid w:val="00162E4D"/>
    <w:rsid w:val="00162EC5"/>
    <w:rsid w:val="0016321F"/>
    <w:rsid w:val="00163426"/>
    <w:rsid w:val="0016352C"/>
    <w:rsid w:val="0016354E"/>
    <w:rsid w:val="001635F4"/>
    <w:rsid w:val="001636A9"/>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6B"/>
    <w:rsid w:val="001653B1"/>
    <w:rsid w:val="001653BE"/>
    <w:rsid w:val="001655B8"/>
    <w:rsid w:val="0016592E"/>
    <w:rsid w:val="001659B4"/>
    <w:rsid w:val="001659DF"/>
    <w:rsid w:val="00165E31"/>
    <w:rsid w:val="00165F2C"/>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1E"/>
    <w:rsid w:val="0016774A"/>
    <w:rsid w:val="00167762"/>
    <w:rsid w:val="00167A82"/>
    <w:rsid w:val="00167BD5"/>
    <w:rsid w:val="00167F62"/>
    <w:rsid w:val="001700DF"/>
    <w:rsid w:val="00170259"/>
    <w:rsid w:val="001703B0"/>
    <w:rsid w:val="00170605"/>
    <w:rsid w:val="001706BC"/>
    <w:rsid w:val="00170894"/>
    <w:rsid w:val="00170A5E"/>
    <w:rsid w:val="00170A7B"/>
    <w:rsid w:val="00170AE0"/>
    <w:rsid w:val="00170C6D"/>
    <w:rsid w:val="00170DB7"/>
    <w:rsid w:val="00170E46"/>
    <w:rsid w:val="001710DE"/>
    <w:rsid w:val="00171538"/>
    <w:rsid w:val="001716A1"/>
    <w:rsid w:val="0017171B"/>
    <w:rsid w:val="001717FE"/>
    <w:rsid w:val="001718DE"/>
    <w:rsid w:val="00171AA7"/>
    <w:rsid w:val="00171AFA"/>
    <w:rsid w:val="00171B2E"/>
    <w:rsid w:val="00171CAF"/>
    <w:rsid w:val="00171DE3"/>
    <w:rsid w:val="00171F5C"/>
    <w:rsid w:val="0017214E"/>
    <w:rsid w:val="001723FE"/>
    <w:rsid w:val="00172444"/>
    <w:rsid w:val="001724BC"/>
    <w:rsid w:val="001729F4"/>
    <w:rsid w:val="00172A84"/>
    <w:rsid w:val="00172D6B"/>
    <w:rsid w:val="00172D83"/>
    <w:rsid w:val="00172EB7"/>
    <w:rsid w:val="00172F2D"/>
    <w:rsid w:val="00172FF9"/>
    <w:rsid w:val="00173156"/>
    <w:rsid w:val="0017316C"/>
    <w:rsid w:val="001732DD"/>
    <w:rsid w:val="0017345F"/>
    <w:rsid w:val="00173498"/>
    <w:rsid w:val="0017369A"/>
    <w:rsid w:val="001737CE"/>
    <w:rsid w:val="00173882"/>
    <w:rsid w:val="00173A64"/>
    <w:rsid w:val="00173A6F"/>
    <w:rsid w:val="00173A70"/>
    <w:rsid w:val="00173B7A"/>
    <w:rsid w:val="00173E6C"/>
    <w:rsid w:val="00173F0C"/>
    <w:rsid w:val="00173FD3"/>
    <w:rsid w:val="00173FD5"/>
    <w:rsid w:val="001740EF"/>
    <w:rsid w:val="0017418E"/>
    <w:rsid w:val="00174714"/>
    <w:rsid w:val="0017475C"/>
    <w:rsid w:val="00174813"/>
    <w:rsid w:val="00174951"/>
    <w:rsid w:val="00174A30"/>
    <w:rsid w:val="00174DE5"/>
    <w:rsid w:val="00174E0B"/>
    <w:rsid w:val="0017501B"/>
    <w:rsid w:val="001750BE"/>
    <w:rsid w:val="001754AD"/>
    <w:rsid w:val="00175516"/>
    <w:rsid w:val="0017556B"/>
    <w:rsid w:val="001755F0"/>
    <w:rsid w:val="0017571D"/>
    <w:rsid w:val="001758B2"/>
    <w:rsid w:val="00175942"/>
    <w:rsid w:val="001759AA"/>
    <w:rsid w:val="00175A98"/>
    <w:rsid w:val="00175B7E"/>
    <w:rsid w:val="00175C92"/>
    <w:rsid w:val="00175CCC"/>
    <w:rsid w:val="00175CD0"/>
    <w:rsid w:val="00175CFA"/>
    <w:rsid w:val="00175D27"/>
    <w:rsid w:val="00175D59"/>
    <w:rsid w:val="00175E98"/>
    <w:rsid w:val="00175F6C"/>
    <w:rsid w:val="001760DF"/>
    <w:rsid w:val="00176210"/>
    <w:rsid w:val="00176234"/>
    <w:rsid w:val="001763AC"/>
    <w:rsid w:val="001764A8"/>
    <w:rsid w:val="0017669C"/>
    <w:rsid w:val="00176980"/>
    <w:rsid w:val="00176C1B"/>
    <w:rsid w:val="00176CC1"/>
    <w:rsid w:val="0017722C"/>
    <w:rsid w:val="00177410"/>
    <w:rsid w:val="0017763E"/>
    <w:rsid w:val="001777F7"/>
    <w:rsid w:val="0017780B"/>
    <w:rsid w:val="001778F1"/>
    <w:rsid w:val="00177C11"/>
    <w:rsid w:val="00177D0B"/>
    <w:rsid w:val="00177D28"/>
    <w:rsid w:val="00177D6D"/>
    <w:rsid w:val="00177E07"/>
    <w:rsid w:val="00177F94"/>
    <w:rsid w:val="00177FBE"/>
    <w:rsid w:val="0018010C"/>
    <w:rsid w:val="0018010D"/>
    <w:rsid w:val="0018013D"/>
    <w:rsid w:val="00180406"/>
    <w:rsid w:val="00180450"/>
    <w:rsid w:val="00180681"/>
    <w:rsid w:val="00180B9A"/>
    <w:rsid w:val="00180E87"/>
    <w:rsid w:val="00180F95"/>
    <w:rsid w:val="001812D3"/>
    <w:rsid w:val="0018140C"/>
    <w:rsid w:val="00181638"/>
    <w:rsid w:val="001816E8"/>
    <w:rsid w:val="00181A9D"/>
    <w:rsid w:val="00181CEC"/>
    <w:rsid w:val="00181CF4"/>
    <w:rsid w:val="00181D15"/>
    <w:rsid w:val="00181DE8"/>
    <w:rsid w:val="00181EA4"/>
    <w:rsid w:val="0018221A"/>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99E"/>
    <w:rsid w:val="00183A0E"/>
    <w:rsid w:val="00183D96"/>
    <w:rsid w:val="00183EF9"/>
    <w:rsid w:val="001840A5"/>
    <w:rsid w:val="00184184"/>
    <w:rsid w:val="001841C4"/>
    <w:rsid w:val="001841C5"/>
    <w:rsid w:val="001841FC"/>
    <w:rsid w:val="00184238"/>
    <w:rsid w:val="0018438D"/>
    <w:rsid w:val="001843CF"/>
    <w:rsid w:val="0018444A"/>
    <w:rsid w:val="0018447B"/>
    <w:rsid w:val="00184497"/>
    <w:rsid w:val="001844C2"/>
    <w:rsid w:val="001844CA"/>
    <w:rsid w:val="0018469E"/>
    <w:rsid w:val="00184B11"/>
    <w:rsid w:val="00184B66"/>
    <w:rsid w:val="00184B6F"/>
    <w:rsid w:val="00184D30"/>
    <w:rsid w:val="00184E6D"/>
    <w:rsid w:val="00184EBA"/>
    <w:rsid w:val="00184F08"/>
    <w:rsid w:val="0018517F"/>
    <w:rsid w:val="00185196"/>
    <w:rsid w:val="00185268"/>
    <w:rsid w:val="00185443"/>
    <w:rsid w:val="00185597"/>
    <w:rsid w:val="001855F4"/>
    <w:rsid w:val="00185603"/>
    <w:rsid w:val="0018563F"/>
    <w:rsid w:val="0018580B"/>
    <w:rsid w:val="001858F8"/>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584"/>
    <w:rsid w:val="0018662A"/>
    <w:rsid w:val="0018668F"/>
    <w:rsid w:val="001867FD"/>
    <w:rsid w:val="00186805"/>
    <w:rsid w:val="001869EB"/>
    <w:rsid w:val="00186ACD"/>
    <w:rsid w:val="00186B49"/>
    <w:rsid w:val="00186BC4"/>
    <w:rsid w:val="00186BCA"/>
    <w:rsid w:val="00186CF3"/>
    <w:rsid w:val="00186E5B"/>
    <w:rsid w:val="00187327"/>
    <w:rsid w:val="00187436"/>
    <w:rsid w:val="00187499"/>
    <w:rsid w:val="0018749E"/>
    <w:rsid w:val="00187602"/>
    <w:rsid w:val="00187677"/>
    <w:rsid w:val="001876AA"/>
    <w:rsid w:val="00187925"/>
    <w:rsid w:val="00187C19"/>
    <w:rsid w:val="00187C1B"/>
    <w:rsid w:val="00187DE4"/>
    <w:rsid w:val="00187F2A"/>
    <w:rsid w:val="00187F65"/>
    <w:rsid w:val="00187FD6"/>
    <w:rsid w:val="001900CE"/>
    <w:rsid w:val="00190478"/>
    <w:rsid w:val="0019058F"/>
    <w:rsid w:val="00190638"/>
    <w:rsid w:val="00190716"/>
    <w:rsid w:val="0019071C"/>
    <w:rsid w:val="001908EA"/>
    <w:rsid w:val="00190932"/>
    <w:rsid w:val="00190AAF"/>
    <w:rsid w:val="00190B90"/>
    <w:rsid w:val="00190E11"/>
    <w:rsid w:val="00190E36"/>
    <w:rsid w:val="001915F9"/>
    <w:rsid w:val="0019161E"/>
    <w:rsid w:val="0019164C"/>
    <w:rsid w:val="001917A2"/>
    <w:rsid w:val="001917E8"/>
    <w:rsid w:val="0019186D"/>
    <w:rsid w:val="001919A5"/>
    <w:rsid w:val="00191B3C"/>
    <w:rsid w:val="00191C2D"/>
    <w:rsid w:val="00191DB3"/>
    <w:rsid w:val="00191EA1"/>
    <w:rsid w:val="00192026"/>
    <w:rsid w:val="0019204B"/>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2A"/>
    <w:rsid w:val="00193C37"/>
    <w:rsid w:val="00193C52"/>
    <w:rsid w:val="00193CB8"/>
    <w:rsid w:val="00193E00"/>
    <w:rsid w:val="00193E1D"/>
    <w:rsid w:val="00193E68"/>
    <w:rsid w:val="001940EE"/>
    <w:rsid w:val="0019424E"/>
    <w:rsid w:val="001943DC"/>
    <w:rsid w:val="00194581"/>
    <w:rsid w:val="0019479E"/>
    <w:rsid w:val="00194819"/>
    <w:rsid w:val="0019490D"/>
    <w:rsid w:val="00194DCA"/>
    <w:rsid w:val="00194ECD"/>
    <w:rsid w:val="00194ED3"/>
    <w:rsid w:val="00195105"/>
    <w:rsid w:val="0019513B"/>
    <w:rsid w:val="00195256"/>
    <w:rsid w:val="0019542D"/>
    <w:rsid w:val="00195446"/>
    <w:rsid w:val="001954B0"/>
    <w:rsid w:val="00195792"/>
    <w:rsid w:val="001958FD"/>
    <w:rsid w:val="00195AA7"/>
    <w:rsid w:val="00195FBA"/>
    <w:rsid w:val="00196059"/>
    <w:rsid w:val="0019614E"/>
    <w:rsid w:val="00196A11"/>
    <w:rsid w:val="00196A6B"/>
    <w:rsid w:val="00196F3B"/>
    <w:rsid w:val="00196FEA"/>
    <w:rsid w:val="0019700E"/>
    <w:rsid w:val="001971AC"/>
    <w:rsid w:val="00197349"/>
    <w:rsid w:val="001973CD"/>
    <w:rsid w:val="00197454"/>
    <w:rsid w:val="00197511"/>
    <w:rsid w:val="00197693"/>
    <w:rsid w:val="00197EEF"/>
    <w:rsid w:val="00197F50"/>
    <w:rsid w:val="00197FD4"/>
    <w:rsid w:val="001A007E"/>
    <w:rsid w:val="001A01E7"/>
    <w:rsid w:val="001A036A"/>
    <w:rsid w:val="001A044A"/>
    <w:rsid w:val="001A06B7"/>
    <w:rsid w:val="001A070C"/>
    <w:rsid w:val="001A074D"/>
    <w:rsid w:val="001A077D"/>
    <w:rsid w:val="001A09D5"/>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39"/>
    <w:rsid w:val="001A2F5A"/>
    <w:rsid w:val="001A36B3"/>
    <w:rsid w:val="001A37A6"/>
    <w:rsid w:val="001A37F0"/>
    <w:rsid w:val="001A3843"/>
    <w:rsid w:val="001A3CB0"/>
    <w:rsid w:val="001A3D03"/>
    <w:rsid w:val="001A3D72"/>
    <w:rsid w:val="001A3D75"/>
    <w:rsid w:val="001A3E38"/>
    <w:rsid w:val="001A3E86"/>
    <w:rsid w:val="001A403D"/>
    <w:rsid w:val="001A4129"/>
    <w:rsid w:val="001A41D8"/>
    <w:rsid w:val="001A4251"/>
    <w:rsid w:val="001A4366"/>
    <w:rsid w:val="001A443A"/>
    <w:rsid w:val="001A447A"/>
    <w:rsid w:val="001A4811"/>
    <w:rsid w:val="001A4A52"/>
    <w:rsid w:val="001A4B8B"/>
    <w:rsid w:val="001A4BDD"/>
    <w:rsid w:val="001A4BFC"/>
    <w:rsid w:val="001A4C27"/>
    <w:rsid w:val="001A4DEF"/>
    <w:rsid w:val="001A4EAE"/>
    <w:rsid w:val="001A4FB8"/>
    <w:rsid w:val="001A5097"/>
    <w:rsid w:val="001A537C"/>
    <w:rsid w:val="001A54B6"/>
    <w:rsid w:val="001A55F8"/>
    <w:rsid w:val="001A55FA"/>
    <w:rsid w:val="001A5636"/>
    <w:rsid w:val="001A5798"/>
    <w:rsid w:val="001A57CA"/>
    <w:rsid w:val="001A57F7"/>
    <w:rsid w:val="001A5963"/>
    <w:rsid w:val="001A599A"/>
    <w:rsid w:val="001A5AA1"/>
    <w:rsid w:val="001A5B42"/>
    <w:rsid w:val="001A5B71"/>
    <w:rsid w:val="001A5CBC"/>
    <w:rsid w:val="001A5E8C"/>
    <w:rsid w:val="001A5F4D"/>
    <w:rsid w:val="001A5FEB"/>
    <w:rsid w:val="001A6167"/>
    <w:rsid w:val="001A62B6"/>
    <w:rsid w:val="001A65BF"/>
    <w:rsid w:val="001A67EB"/>
    <w:rsid w:val="001A6BF3"/>
    <w:rsid w:val="001A6E18"/>
    <w:rsid w:val="001A6ED0"/>
    <w:rsid w:val="001A6F02"/>
    <w:rsid w:val="001A709B"/>
    <w:rsid w:val="001A7471"/>
    <w:rsid w:val="001A7574"/>
    <w:rsid w:val="001A7639"/>
    <w:rsid w:val="001A76AB"/>
    <w:rsid w:val="001A77D7"/>
    <w:rsid w:val="001A7AC6"/>
    <w:rsid w:val="001A7DFC"/>
    <w:rsid w:val="001A7F42"/>
    <w:rsid w:val="001B0066"/>
    <w:rsid w:val="001B02E5"/>
    <w:rsid w:val="001B0480"/>
    <w:rsid w:val="001B05B9"/>
    <w:rsid w:val="001B05D3"/>
    <w:rsid w:val="001B066D"/>
    <w:rsid w:val="001B0AC7"/>
    <w:rsid w:val="001B0D5A"/>
    <w:rsid w:val="001B1021"/>
    <w:rsid w:val="001B103C"/>
    <w:rsid w:val="001B124E"/>
    <w:rsid w:val="001B150F"/>
    <w:rsid w:val="001B1557"/>
    <w:rsid w:val="001B16BD"/>
    <w:rsid w:val="001B1DD6"/>
    <w:rsid w:val="001B1E20"/>
    <w:rsid w:val="001B21A3"/>
    <w:rsid w:val="001B2245"/>
    <w:rsid w:val="001B228A"/>
    <w:rsid w:val="001B25FA"/>
    <w:rsid w:val="001B267C"/>
    <w:rsid w:val="001B26FF"/>
    <w:rsid w:val="001B27A3"/>
    <w:rsid w:val="001B27CA"/>
    <w:rsid w:val="001B281F"/>
    <w:rsid w:val="001B285B"/>
    <w:rsid w:val="001B2931"/>
    <w:rsid w:val="001B29A0"/>
    <w:rsid w:val="001B2D88"/>
    <w:rsid w:val="001B2E04"/>
    <w:rsid w:val="001B2EDE"/>
    <w:rsid w:val="001B2FE8"/>
    <w:rsid w:val="001B30C5"/>
    <w:rsid w:val="001B3135"/>
    <w:rsid w:val="001B3274"/>
    <w:rsid w:val="001B3300"/>
    <w:rsid w:val="001B330D"/>
    <w:rsid w:val="001B337D"/>
    <w:rsid w:val="001B360B"/>
    <w:rsid w:val="001B3664"/>
    <w:rsid w:val="001B36EA"/>
    <w:rsid w:val="001B3918"/>
    <w:rsid w:val="001B391C"/>
    <w:rsid w:val="001B396D"/>
    <w:rsid w:val="001B3AE4"/>
    <w:rsid w:val="001B3C42"/>
    <w:rsid w:val="001B3C68"/>
    <w:rsid w:val="001B3D1D"/>
    <w:rsid w:val="001B3E61"/>
    <w:rsid w:val="001B40E6"/>
    <w:rsid w:val="001B415E"/>
    <w:rsid w:val="001B42EC"/>
    <w:rsid w:val="001B457B"/>
    <w:rsid w:val="001B459D"/>
    <w:rsid w:val="001B4613"/>
    <w:rsid w:val="001B4668"/>
    <w:rsid w:val="001B4741"/>
    <w:rsid w:val="001B4978"/>
    <w:rsid w:val="001B4D56"/>
    <w:rsid w:val="001B4E79"/>
    <w:rsid w:val="001B4F60"/>
    <w:rsid w:val="001B4F92"/>
    <w:rsid w:val="001B5328"/>
    <w:rsid w:val="001B5331"/>
    <w:rsid w:val="001B5357"/>
    <w:rsid w:val="001B537E"/>
    <w:rsid w:val="001B545F"/>
    <w:rsid w:val="001B553D"/>
    <w:rsid w:val="001B55E7"/>
    <w:rsid w:val="001B5672"/>
    <w:rsid w:val="001B57E3"/>
    <w:rsid w:val="001B58C1"/>
    <w:rsid w:val="001B59A7"/>
    <w:rsid w:val="001B5BD5"/>
    <w:rsid w:val="001B5C92"/>
    <w:rsid w:val="001B5CD1"/>
    <w:rsid w:val="001B5DE4"/>
    <w:rsid w:val="001B5FE6"/>
    <w:rsid w:val="001B600C"/>
    <w:rsid w:val="001B6022"/>
    <w:rsid w:val="001B6033"/>
    <w:rsid w:val="001B604D"/>
    <w:rsid w:val="001B62EB"/>
    <w:rsid w:val="001B6701"/>
    <w:rsid w:val="001B67BE"/>
    <w:rsid w:val="001B6E13"/>
    <w:rsid w:val="001B6F62"/>
    <w:rsid w:val="001B73CB"/>
    <w:rsid w:val="001B73EE"/>
    <w:rsid w:val="001B7461"/>
    <w:rsid w:val="001B7714"/>
    <w:rsid w:val="001B7764"/>
    <w:rsid w:val="001B7A14"/>
    <w:rsid w:val="001B7BBB"/>
    <w:rsid w:val="001B7F5E"/>
    <w:rsid w:val="001C0090"/>
    <w:rsid w:val="001C00C3"/>
    <w:rsid w:val="001C0164"/>
    <w:rsid w:val="001C022F"/>
    <w:rsid w:val="001C02BA"/>
    <w:rsid w:val="001C039C"/>
    <w:rsid w:val="001C043A"/>
    <w:rsid w:val="001C0562"/>
    <w:rsid w:val="001C0766"/>
    <w:rsid w:val="001C07BF"/>
    <w:rsid w:val="001C092F"/>
    <w:rsid w:val="001C0958"/>
    <w:rsid w:val="001C0965"/>
    <w:rsid w:val="001C0A64"/>
    <w:rsid w:val="001C0B8B"/>
    <w:rsid w:val="001C0C2B"/>
    <w:rsid w:val="001C0C95"/>
    <w:rsid w:val="001C0D10"/>
    <w:rsid w:val="001C0DC1"/>
    <w:rsid w:val="001C0EB8"/>
    <w:rsid w:val="001C0FFC"/>
    <w:rsid w:val="001C12F6"/>
    <w:rsid w:val="001C137F"/>
    <w:rsid w:val="001C192D"/>
    <w:rsid w:val="001C1939"/>
    <w:rsid w:val="001C196E"/>
    <w:rsid w:val="001C1EAF"/>
    <w:rsid w:val="001C1EF6"/>
    <w:rsid w:val="001C1F15"/>
    <w:rsid w:val="001C21F7"/>
    <w:rsid w:val="001C2332"/>
    <w:rsid w:val="001C2452"/>
    <w:rsid w:val="001C245F"/>
    <w:rsid w:val="001C2698"/>
    <w:rsid w:val="001C2871"/>
    <w:rsid w:val="001C2ABA"/>
    <w:rsid w:val="001C2B5D"/>
    <w:rsid w:val="001C2B68"/>
    <w:rsid w:val="001C2C2B"/>
    <w:rsid w:val="001C2D5A"/>
    <w:rsid w:val="001C2D8E"/>
    <w:rsid w:val="001C2E8C"/>
    <w:rsid w:val="001C30D8"/>
    <w:rsid w:val="001C31F4"/>
    <w:rsid w:val="001C3394"/>
    <w:rsid w:val="001C33C4"/>
    <w:rsid w:val="001C3592"/>
    <w:rsid w:val="001C35F3"/>
    <w:rsid w:val="001C3733"/>
    <w:rsid w:val="001C3827"/>
    <w:rsid w:val="001C3975"/>
    <w:rsid w:val="001C3B21"/>
    <w:rsid w:val="001C3C2D"/>
    <w:rsid w:val="001C41AA"/>
    <w:rsid w:val="001C41AB"/>
    <w:rsid w:val="001C42F2"/>
    <w:rsid w:val="001C4397"/>
    <w:rsid w:val="001C439F"/>
    <w:rsid w:val="001C45C7"/>
    <w:rsid w:val="001C471E"/>
    <w:rsid w:val="001C4721"/>
    <w:rsid w:val="001C47E6"/>
    <w:rsid w:val="001C4AC2"/>
    <w:rsid w:val="001C4E17"/>
    <w:rsid w:val="001C4E1D"/>
    <w:rsid w:val="001C4E2F"/>
    <w:rsid w:val="001C4F48"/>
    <w:rsid w:val="001C4F85"/>
    <w:rsid w:val="001C4F93"/>
    <w:rsid w:val="001C5224"/>
    <w:rsid w:val="001C534C"/>
    <w:rsid w:val="001C5368"/>
    <w:rsid w:val="001C56A0"/>
    <w:rsid w:val="001C5759"/>
    <w:rsid w:val="001C57CA"/>
    <w:rsid w:val="001C5A13"/>
    <w:rsid w:val="001C5BE8"/>
    <w:rsid w:val="001C5C29"/>
    <w:rsid w:val="001C5C4E"/>
    <w:rsid w:val="001C5F1B"/>
    <w:rsid w:val="001C5F46"/>
    <w:rsid w:val="001C5FD1"/>
    <w:rsid w:val="001C618A"/>
    <w:rsid w:val="001C632B"/>
    <w:rsid w:val="001C6385"/>
    <w:rsid w:val="001C63E4"/>
    <w:rsid w:val="001C64AA"/>
    <w:rsid w:val="001C64D6"/>
    <w:rsid w:val="001C668D"/>
    <w:rsid w:val="001C67CC"/>
    <w:rsid w:val="001C683A"/>
    <w:rsid w:val="001C6931"/>
    <w:rsid w:val="001C6B08"/>
    <w:rsid w:val="001C70D6"/>
    <w:rsid w:val="001C710B"/>
    <w:rsid w:val="001C74AF"/>
    <w:rsid w:val="001C7550"/>
    <w:rsid w:val="001C7576"/>
    <w:rsid w:val="001C75CA"/>
    <w:rsid w:val="001C7649"/>
    <w:rsid w:val="001C77CB"/>
    <w:rsid w:val="001C7863"/>
    <w:rsid w:val="001C7919"/>
    <w:rsid w:val="001C7C72"/>
    <w:rsid w:val="001D00D3"/>
    <w:rsid w:val="001D03A0"/>
    <w:rsid w:val="001D05B6"/>
    <w:rsid w:val="001D09DE"/>
    <w:rsid w:val="001D0A1C"/>
    <w:rsid w:val="001D0A25"/>
    <w:rsid w:val="001D0A53"/>
    <w:rsid w:val="001D0AAC"/>
    <w:rsid w:val="001D0AB5"/>
    <w:rsid w:val="001D0BF4"/>
    <w:rsid w:val="001D116B"/>
    <w:rsid w:val="001D1266"/>
    <w:rsid w:val="001D1281"/>
    <w:rsid w:val="001D1388"/>
    <w:rsid w:val="001D13C5"/>
    <w:rsid w:val="001D14FA"/>
    <w:rsid w:val="001D15C3"/>
    <w:rsid w:val="001D165D"/>
    <w:rsid w:val="001D16F6"/>
    <w:rsid w:val="001D1713"/>
    <w:rsid w:val="001D1781"/>
    <w:rsid w:val="001D1847"/>
    <w:rsid w:val="001D186C"/>
    <w:rsid w:val="001D18E9"/>
    <w:rsid w:val="001D1D47"/>
    <w:rsid w:val="001D1D58"/>
    <w:rsid w:val="001D1DA4"/>
    <w:rsid w:val="001D1F45"/>
    <w:rsid w:val="001D2188"/>
    <w:rsid w:val="001D259D"/>
    <w:rsid w:val="001D2615"/>
    <w:rsid w:val="001D26B1"/>
    <w:rsid w:val="001D2AE7"/>
    <w:rsid w:val="001D2C61"/>
    <w:rsid w:val="001D2C7B"/>
    <w:rsid w:val="001D30B3"/>
    <w:rsid w:val="001D3310"/>
    <w:rsid w:val="001D3451"/>
    <w:rsid w:val="001D35AF"/>
    <w:rsid w:val="001D364D"/>
    <w:rsid w:val="001D3897"/>
    <w:rsid w:val="001D391E"/>
    <w:rsid w:val="001D3993"/>
    <w:rsid w:val="001D39ED"/>
    <w:rsid w:val="001D3BF5"/>
    <w:rsid w:val="001D3DBB"/>
    <w:rsid w:val="001D3F45"/>
    <w:rsid w:val="001D42BF"/>
    <w:rsid w:val="001D436F"/>
    <w:rsid w:val="001D4381"/>
    <w:rsid w:val="001D46B4"/>
    <w:rsid w:val="001D4822"/>
    <w:rsid w:val="001D4860"/>
    <w:rsid w:val="001D4874"/>
    <w:rsid w:val="001D48F4"/>
    <w:rsid w:val="001D4A94"/>
    <w:rsid w:val="001D4B6E"/>
    <w:rsid w:val="001D4C35"/>
    <w:rsid w:val="001D4CDD"/>
    <w:rsid w:val="001D4F4E"/>
    <w:rsid w:val="001D5295"/>
    <w:rsid w:val="001D553E"/>
    <w:rsid w:val="001D562A"/>
    <w:rsid w:val="001D58AE"/>
    <w:rsid w:val="001D599A"/>
    <w:rsid w:val="001D5A81"/>
    <w:rsid w:val="001D5ACC"/>
    <w:rsid w:val="001D5D1E"/>
    <w:rsid w:val="001D5E0C"/>
    <w:rsid w:val="001D6024"/>
    <w:rsid w:val="001D60C6"/>
    <w:rsid w:val="001D65F2"/>
    <w:rsid w:val="001D6720"/>
    <w:rsid w:val="001D685A"/>
    <w:rsid w:val="001D6938"/>
    <w:rsid w:val="001D6945"/>
    <w:rsid w:val="001D6ABF"/>
    <w:rsid w:val="001D6AF9"/>
    <w:rsid w:val="001D6C64"/>
    <w:rsid w:val="001D6C6C"/>
    <w:rsid w:val="001D6CBA"/>
    <w:rsid w:val="001D6CF5"/>
    <w:rsid w:val="001D6D01"/>
    <w:rsid w:val="001D6D60"/>
    <w:rsid w:val="001D7041"/>
    <w:rsid w:val="001D7056"/>
    <w:rsid w:val="001D71CA"/>
    <w:rsid w:val="001D71DF"/>
    <w:rsid w:val="001D7242"/>
    <w:rsid w:val="001D7370"/>
    <w:rsid w:val="001D75CC"/>
    <w:rsid w:val="001D766D"/>
    <w:rsid w:val="001D77CD"/>
    <w:rsid w:val="001D7B71"/>
    <w:rsid w:val="001D7B9B"/>
    <w:rsid w:val="001D7D26"/>
    <w:rsid w:val="001D7FB2"/>
    <w:rsid w:val="001E0045"/>
    <w:rsid w:val="001E02CD"/>
    <w:rsid w:val="001E03E4"/>
    <w:rsid w:val="001E065C"/>
    <w:rsid w:val="001E0671"/>
    <w:rsid w:val="001E0714"/>
    <w:rsid w:val="001E0790"/>
    <w:rsid w:val="001E090B"/>
    <w:rsid w:val="001E09F1"/>
    <w:rsid w:val="001E0C52"/>
    <w:rsid w:val="001E0CF7"/>
    <w:rsid w:val="001E0E18"/>
    <w:rsid w:val="001E0E8B"/>
    <w:rsid w:val="001E0EC2"/>
    <w:rsid w:val="001E0F75"/>
    <w:rsid w:val="001E114F"/>
    <w:rsid w:val="001E122B"/>
    <w:rsid w:val="001E1321"/>
    <w:rsid w:val="001E13B3"/>
    <w:rsid w:val="001E1700"/>
    <w:rsid w:val="001E175E"/>
    <w:rsid w:val="001E194E"/>
    <w:rsid w:val="001E1A75"/>
    <w:rsid w:val="001E1DD0"/>
    <w:rsid w:val="001E1E38"/>
    <w:rsid w:val="001E1F66"/>
    <w:rsid w:val="001E2322"/>
    <w:rsid w:val="001E2531"/>
    <w:rsid w:val="001E2563"/>
    <w:rsid w:val="001E2764"/>
    <w:rsid w:val="001E2999"/>
    <w:rsid w:val="001E29A2"/>
    <w:rsid w:val="001E2B75"/>
    <w:rsid w:val="001E2BBE"/>
    <w:rsid w:val="001E2C61"/>
    <w:rsid w:val="001E2CE7"/>
    <w:rsid w:val="001E2D59"/>
    <w:rsid w:val="001E2DD9"/>
    <w:rsid w:val="001E2E58"/>
    <w:rsid w:val="001E2F21"/>
    <w:rsid w:val="001E34A1"/>
    <w:rsid w:val="001E35B5"/>
    <w:rsid w:val="001E3696"/>
    <w:rsid w:val="001E374E"/>
    <w:rsid w:val="001E3846"/>
    <w:rsid w:val="001E3C02"/>
    <w:rsid w:val="001E3D4F"/>
    <w:rsid w:val="001E3DFC"/>
    <w:rsid w:val="001E42E9"/>
    <w:rsid w:val="001E4478"/>
    <w:rsid w:val="001E44C5"/>
    <w:rsid w:val="001E4643"/>
    <w:rsid w:val="001E47C2"/>
    <w:rsid w:val="001E4871"/>
    <w:rsid w:val="001E4898"/>
    <w:rsid w:val="001E48D4"/>
    <w:rsid w:val="001E4931"/>
    <w:rsid w:val="001E49EA"/>
    <w:rsid w:val="001E4B6F"/>
    <w:rsid w:val="001E4BA7"/>
    <w:rsid w:val="001E4C9C"/>
    <w:rsid w:val="001E525B"/>
    <w:rsid w:val="001E540D"/>
    <w:rsid w:val="001E5628"/>
    <w:rsid w:val="001E56CA"/>
    <w:rsid w:val="001E5724"/>
    <w:rsid w:val="001E57E1"/>
    <w:rsid w:val="001E5802"/>
    <w:rsid w:val="001E59A9"/>
    <w:rsid w:val="001E5AB4"/>
    <w:rsid w:val="001E5ADE"/>
    <w:rsid w:val="001E5BC1"/>
    <w:rsid w:val="001E5CD6"/>
    <w:rsid w:val="001E5E26"/>
    <w:rsid w:val="001E5E95"/>
    <w:rsid w:val="001E5FBA"/>
    <w:rsid w:val="001E62D0"/>
    <w:rsid w:val="001E638B"/>
    <w:rsid w:val="001E63EC"/>
    <w:rsid w:val="001E6457"/>
    <w:rsid w:val="001E6485"/>
    <w:rsid w:val="001E67CC"/>
    <w:rsid w:val="001E6885"/>
    <w:rsid w:val="001E6A79"/>
    <w:rsid w:val="001E6B89"/>
    <w:rsid w:val="001E6D39"/>
    <w:rsid w:val="001E6E30"/>
    <w:rsid w:val="001E6F8F"/>
    <w:rsid w:val="001E6FF2"/>
    <w:rsid w:val="001E70DE"/>
    <w:rsid w:val="001E72FD"/>
    <w:rsid w:val="001E733A"/>
    <w:rsid w:val="001E74AE"/>
    <w:rsid w:val="001E7608"/>
    <w:rsid w:val="001E7746"/>
    <w:rsid w:val="001E7798"/>
    <w:rsid w:val="001E790A"/>
    <w:rsid w:val="001E7AF5"/>
    <w:rsid w:val="001F02ED"/>
    <w:rsid w:val="001F036B"/>
    <w:rsid w:val="001F0504"/>
    <w:rsid w:val="001F0577"/>
    <w:rsid w:val="001F05D2"/>
    <w:rsid w:val="001F092E"/>
    <w:rsid w:val="001F0941"/>
    <w:rsid w:val="001F0A0B"/>
    <w:rsid w:val="001F0A51"/>
    <w:rsid w:val="001F0EED"/>
    <w:rsid w:val="001F127D"/>
    <w:rsid w:val="001F1598"/>
    <w:rsid w:val="001F15BF"/>
    <w:rsid w:val="001F163A"/>
    <w:rsid w:val="001F164A"/>
    <w:rsid w:val="001F17CE"/>
    <w:rsid w:val="001F1915"/>
    <w:rsid w:val="001F1C85"/>
    <w:rsid w:val="001F1CF6"/>
    <w:rsid w:val="001F1E5C"/>
    <w:rsid w:val="001F1EF8"/>
    <w:rsid w:val="001F203F"/>
    <w:rsid w:val="001F2053"/>
    <w:rsid w:val="001F222F"/>
    <w:rsid w:val="001F2258"/>
    <w:rsid w:val="001F242C"/>
    <w:rsid w:val="001F247B"/>
    <w:rsid w:val="001F27BB"/>
    <w:rsid w:val="001F28DD"/>
    <w:rsid w:val="001F294D"/>
    <w:rsid w:val="001F2FF1"/>
    <w:rsid w:val="001F3008"/>
    <w:rsid w:val="001F303D"/>
    <w:rsid w:val="001F3308"/>
    <w:rsid w:val="001F330A"/>
    <w:rsid w:val="001F349C"/>
    <w:rsid w:val="001F35EA"/>
    <w:rsid w:val="001F36FC"/>
    <w:rsid w:val="001F37BE"/>
    <w:rsid w:val="001F3AF2"/>
    <w:rsid w:val="001F3C9B"/>
    <w:rsid w:val="001F3DCE"/>
    <w:rsid w:val="001F3E00"/>
    <w:rsid w:val="001F3EC3"/>
    <w:rsid w:val="001F3F6F"/>
    <w:rsid w:val="001F3FB2"/>
    <w:rsid w:val="001F40ED"/>
    <w:rsid w:val="001F41CD"/>
    <w:rsid w:val="001F422C"/>
    <w:rsid w:val="001F4384"/>
    <w:rsid w:val="001F4387"/>
    <w:rsid w:val="001F43EA"/>
    <w:rsid w:val="001F463D"/>
    <w:rsid w:val="001F4692"/>
    <w:rsid w:val="001F474B"/>
    <w:rsid w:val="001F4912"/>
    <w:rsid w:val="001F493A"/>
    <w:rsid w:val="001F4A0C"/>
    <w:rsid w:val="001F4B57"/>
    <w:rsid w:val="001F4C7C"/>
    <w:rsid w:val="001F4D68"/>
    <w:rsid w:val="001F4D6C"/>
    <w:rsid w:val="001F4EA6"/>
    <w:rsid w:val="001F4F35"/>
    <w:rsid w:val="001F4FA3"/>
    <w:rsid w:val="001F520F"/>
    <w:rsid w:val="001F530D"/>
    <w:rsid w:val="001F54A6"/>
    <w:rsid w:val="001F557C"/>
    <w:rsid w:val="001F55E4"/>
    <w:rsid w:val="001F56C8"/>
    <w:rsid w:val="001F5793"/>
    <w:rsid w:val="001F579C"/>
    <w:rsid w:val="001F5802"/>
    <w:rsid w:val="001F5AA4"/>
    <w:rsid w:val="001F5B66"/>
    <w:rsid w:val="001F5D8F"/>
    <w:rsid w:val="001F5DBB"/>
    <w:rsid w:val="001F5E3E"/>
    <w:rsid w:val="001F612E"/>
    <w:rsid w:val="001F61A8"/>
    <w:rsid w:val="001F64B0"/>
    <w:rsid w:val="001F66B4"/>
    <w:rsid w:val="001F6774"/>
    <w:rsid w:val="001F689B"/>
    <w:rsid w:val="001F68ED"/>
    <w:rsid w:val="001F6A48"/>
    <w:rsid w:val="001F6C32"/>
    <w:rsid w:val="001F6CC0"/>
    <w:rsid w:val="001F6D0B"/>
    <w:rsid w:val="001F6D62"/>
    <w:rsid w:val="001F6E3A"/>
    <w:rsid w:val="001F6FFB"/>
    <w:rsid w:val="001F727F"/>
    <w:rsid w:val="001F728E"/>
    <w:rsid w:val="001F7375"/>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CB"/>
    <w:rsid w:val="002010EF"/>
    <w:rsid w:val="002010F3"/>
    <w:rsid w:val="002011FD"/>
    <w:rsid w:val="002013A1"/>
    <w:rsid w:val="00201473"/>
    <w:rsid w:val="00201680"/>
    <w:rsid w:val="00201907"/>
    <w:rsid w:val="00201AA2"/>
    <w:rsid w:val="00201B18"/>
    <w:rsid w:val="00201BE8"/>
    <w:rsid w:val="00201C4C"/>
    <w:rsid w:val="00201CCE"/>
    <w:rsid w:val="00201D34"/>
    <w:rsid w:val="00201D6F"/>
    <w:rsid w:val="00201DC8"/>
    <w:rsid w:val="00201F45"/>
    <w:rsid w:val="002021E3"/>
    <w:rsid w:val="002025C7"/>
    <w:rsid w:val="0020267F"/>
    <w:rsid w:val="00202795"/>
    <w:rsid w:val="002028BB"/>
    <w:rsid w:val="0020294A"/>
    <w:rsid w:val="002029EA"/>
    <w:rsid w:val="00202B98"/>
    <w:rsid w:val="00202F21"/>
    <w:rsid w:val="0020303A"/>
    <w:rsid w:val="00203130"/>
    <w:rsid w:val="0020314F"/>
    <w:rsid w:val="0020319D"/>
    <w:rsid w:val="00203325"/>
    <w:rsid w:val="00203331"/>
    <w:rsid w:val="002033D2"/>
    <w:rsid w:val="002033EF"/>
    <w:rsid w:val="0020347E"/>
    <w:rsid w:val="0020350B"/>
    <w:rsid w:val="002035DA"/>
    <w:rsid w:val="0020360F"/>
    <w:rsid w:val="0020361C"/>
    <w:rsid w:val="00203907"/>
    <w:rsid w:val="0020391A"/>
    <w:rsid w:val="0020396A"/>
    <w:rsid w:val="00203AF8"/>
    <w:rsid w:val="00203C2E"/>
    <w:rsid w:val="00203C3B"/>
    <w:rsid w:val="00203D04"/>
    <w:rsid w:val="00203E74"/>
    <w:rsid w:val="00203F6F"/>
    <w:rsid w:val="00203F89"/>
    <w:rsid w:val="00204362"/>
    <w:rsid w:val="0020455A"/>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8EB"/>
    <w:rsid w:val="00205A1E"/>
    <w:rsid w:val="00205BA4"/>
    <w:rsid w:val="00205D72"/>
    <w:rsid w:val="00205F34"/>
    <w:rsid w:val="00206026"/>
    <w:rsid w:val="00206120"/>
    <w:rsid w:val="0020614C"/>
    <w:rsid w:val="002061E2"/>
    <w:rsid w:val="00206298"/>
    <w:rsid w:val="002063BA"/>
    <w:rsid w:val="00206661"/>
    <w:rsid w:val="002066BD"/>
    <w:rsid w:val="00206837"/>
    <w:rsid w:val="002069E5"/>
    <w:rsid w:val="00206DE2"/>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0FA"/>
    <w:rsid w:val="0021013F"/>
    <w:rsid w:val="0021017E"/>
    <w:rsid w:val="00210227"/>
    <w:rsid w:val="002102D3"/>
    <w:rsid w:val="002104AF"/>
    <w:rsid w:val="002108BA"/>
    <w:rsid w:val="0021092C"/>
    <w:rsid w:val="00210AA0"/>
    <w:rsid w:val="00210AD1"/>
    <w:rsid w:val="00210B25"/>
    <w:rsid w:val="00210D73"/>
    <w:rsid w:val="00210F70"/>
    <w:rsid w:val="002110DD"/>
    <w:rsid w:val="0021120A"/>
    <w:rsid w:val="0021123A"/>
    <w:rsid w:val="0021126F"/>
    <w:rsid w:val="002112A6"/>
    <w:rsid w:val="00211332"/>
    <w:rsid w:val="0021154F"/>
    <w:rsid w:val="00211655"/>
    <w:rsid w:val="0021166D"/>
    <w:rsid w:val="00211709"/>
    <w:rsid w:val="002118D8"/>
    <w:rsid w:val="00211998"/>
    <w:rsid w:val="00211A71"/>
    <w:rsid w:val="00211ABE"/>
    <w:rsid w:val="00211C3C"/>
    <w:rsid w:val="00211C91"/>
    <w:rsid w:val="00211ED5"/>
    <w:rsid w:val="00211EDE"/>
    <w:rsid w:val="00211F59"/>
    <w:rsid w:val="0021213F"/>
    <w:rsid w:val="00212271"/>
    <w:rsid w:val="002122F0"/>
    <w:rsid w:val="00212483"/>
    <w:rsid w:val="00212530"/>
    <w:rsid w:val="00212558"/>
    <w:rsid w:val="002129FE"/>
    <w:rsid w:val="00212C50"/>
    <w:rsid w:val="00212DE2"/>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7BE"/>
    <w:rsid w:val="002137D4"/>
    <w:rsid w:val="0021397D"/>
    <w:rsid w:val="00213A53"/>
    <w:rsid w:val="00213B5B"/>
    <w:rsid w:val="00213BA2"/>
    <w:rsid w:val="00213D3E"/>
    <w:rsid w:val="00213EB0"/>
    <w:rsid w:val="00213FC1"/>
    <w:rsid w:val="00214168"/>
    <w:rsid w:val="00214197"/>
    <w:rsid w:val="00214227"/>
    <w:rsid w:val="00214322"/>
    <w:rsid w:val="0021432C"/>
    <w:rsid w:val="0021454C"/>
    <w:rsid w:val="002145AA"/>
    <w:rsid w:val="002145EC"/>
    <w:rsid w:val="002148B1"/>
    <w:rsid w:val="00214A1C"/>
    <w:rsid w:val="00214A23"/>
    <w:rsid w:val="00214D9C"/>
    <w:rsid w:val="00214FCE"/>
    <w:rsid w:val="0021505B"/>
    <w:rsid w:val="00215096"/>
    <w:rsid w:val="002150BC"/>
    <w:rsid w:val="00215207"/>
    <w:rsid w:val="0021534C"/>
    <w:rsid w:val="0021561A"/>
    <w:rsid w:val="002156A5"/>
    <w:rsid w:val="002157B4"/>
    <w:rsid w:val="00215851"/>
    <w:rsid w:val="002158A5"/>
    <w:rsid w:val="00215C87"/>
    <w:rsid w:val="00215D8C"/>
    <w:rsid w:val="00215ED2"/>
    <w:rsid w:val="00216080"/>
    <w:rsid w:val="00216140"/>
    <w:rsid w:val="00216195"/>
    <w:rsid w:val="002161F2"/>
    <w:rsid w:val="00216205"/>
    <w:rsid w:val="002162E3"/>
    <w:rsid w:val="0021636B"/>
    <w:rsid w:val="0021640B"/>
    <w:rsid w:val="002164F5"/>
    <w:rsid w:val="0021657C"/>
    <w:rsid w:val="0021681A"/>
    <w:rsid w:val="00216ABC"/>
    <w:rsid w:val="0021713F"/>
    <w:rsid w:val="00217271"/>
    <w:rsid w:val="002172C9"/>
    <w:rsid w:val="0021737F"/>
    <w:rsid w:val="00217443"/>
    <w:rsid w:val="002175EA"/>
    <w:rsid w:val="00217756"/>
    <w:rsid w:val="00217A1E"/>
    <w:rsid w:val="00217D67"/>
    <w:rsid w:val="00217EED"/>
    <w:rsid w:val="00220027"/>
    <w:rsid w:val="002200A1"/>
    <w:rsid w:val="00220219"/>
    <w:rsid w:val="002202D7"/>
    <w:rsid w:val="0022038B"/>
    <w:rsid w:val="002203DD"/>
    <w:rsid w:val="002204E0"/>
    <w:rsid w:val="00220573"/>
    <w:rsid w:val="002205EA"/>
    <w:rsid w:val="00220720"/>
    <w:rsid w:val="00220964"/>
    <w:rsid w:val="002209D2"/>
    <w:rsid w:val="00220DEB"/>
    <w:rsid w:val="00220DF0"/>
    <w:rsid w:val="0022103F"/>
    <w:rsid w:val="002211BE"/>
    <w:rsid w:val="00221347"/>
    <w:rsid w:val="002213C1"/>
    <w:rsid w:val="002214ED"/>
    <w:rsid w:val="00221660"/>
    <w:rsid w:val="00221818"/>
    <w:rsid w:val="0022189E"/>
    <w:rsid w:val="00221929"/>
    <w:rsid w:val="00221A91"/>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2FA8"/>
    <w:rsid w:val="00223045"/>
    <w:rsid w:val="002234E2"/>
    <w:rsid w:val="00223729"/>
    <w:rsid w:val="0022383A"/>
    <w:rsid w:val="002239D0"/>
    <w:rsid w:val="00223B3B"/>
    <w:rsid w:val="00223D32"/>
    <w:rsid w:val="0022405B"/>
    <w:rsid w:val="002240BA"/>
    <w:rsid w:val="002242DA"/>
    <w:rsid w:val="00224378"/>
    <w:rsid w:val="002243D1"/>
    <w:rsid w:val="002244F9"/>
    <w:rsid w:val="00224887"/>
    <w:rsid w:val="00224891"/>
    <w:rsid w:val="00224A2E"/>
    <w:rsid w:val="00224A5C"/>
    <w:rsid w:val="00224DA7"/>
    <w:rsid w:val="00224E41"/>
    <w:rsid w:val="002252CF"/>
    <w:rsid w:val="0022542E"/>
    <w:rsid w:val="0022575C"/>
    <w:rsid w:val="002257EE"/>
    <w:rsid w:val="00225845"/>
    <w:rsid w:val="00225876"/>
    <w:rsid w:val="00225AA6"/>
    <w:rsid w:val="00225CD7"/>
    <w:rsid w:val="00225CEB"/>
    <w:rsid w:val="00225D89"/>
    <w:rsid w:val="00226143"/>
    <w:rsid w:val="002261E6"/>
    <w:rsid w:val="0022628D"/>
    <w:rsid w:val="002263A5"/>
    <w:rsid w:val="002263AC"/>
    <w:rsid w:val="0022661A"/>
    <w:rsid w:val="002267B4"/>
    <w:rsid w:val="00226A13"/>
    <w:rsid w:val="00226AAD"/>
    <w:rsid w:val="00226B46"/>
    <w:rsid w:val="00226CF2"/>
    <w:rsid w:val="00226EC8"/>
    <w:rsid w:val="00227086"/>
    <w:rsid w:val="002270F4"/>
    <w:rsid w:val="00227423"/>
    <w:rsid w:val="002274E5"/>
    <w:rsid w:val="002278D2"/>
    <w:rsid w:val="002279E0"/>
    <w:rsid w:val="00227A13"/>
    <w:rsid w:val="00227A7A"/>
    <w:rsid w:val="00227AA2"/>
    <w:rsid w:val="0023000B"/>
    <w:rsid w:val="00230242"/>
    <w:rsid w:val="0023032D"/>
    <w:rsid w:val="00230463"/>
    <w:rsid w:val="0023047C"/>
    <w:rsid w:val="002306AD"/>
    <w:rsid w:val="002309A2"/>
    <w:rsid w:val="00230A1F"/>
    <w:rsid w:val="00230A45"/>
    <w:rsid w:val="00230DC5"/>
    <w:rsid w:val="00230E0A"/>
    <w:rsid w:val="00230E55"/>
    <w:rsid w:val="002310E8"/>
    <w:rsid w:val="00231157"/>
    <w:rsid w:val="002313BA"/>
    <w:rsid w:val="0023151A"/>
    <w:rsid w:val="0023151F"/>
    <w:rsid w:val="00231995"/>
    <w:rsid w:val="00231AEE"/>
    <w:rsid w:val="00231DEA"/>
    <w:rsid w:val="00231FC9"/>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9E6"/>
    <w:rsid w:val="00233AF6"/>
    <w:rsid w:val="00233C22"/>
    <w:rsid w:val="00233C63"/>
    <w:rsid w:val="00233CC9"/>
    <w:rsid w:val="00233D7F"/>
    <w:rsid w:val="00233EFC"/>
    <w:rsid w:val="00234051"/>
    <w:rsid w:val="0023406A"/>
    <w:rsid w:val="002340F1"/>
    <w:rsid w:val="00234276"/>
    <w:rsid w:val="00234452"/>
    <w:rsid w:val="002344E1"/>
    <w:rsid w:val="002344E5"/>
    <w:rsid w:val="00234580"/>
    <w:rsid w:val="00234666"/>
    <w:rsid w:val="002347AC"/>
    <w:rsid w:val="002347CD"/>
    <w:rsid w:val="002347FD"/>
    <w:rsid w:val="00234857"/>
    <w:rsid w:val="00234A6E"/>
    <w:rsid w:val="00234B07"/>
    <w:rsid w:val="00234C34"/>
    <w:rsid w:val="00234E21"/>
    <w:rsid w:val="00234E69"/>
    <w:rsid w:val="00234F69"/>
    <w:rsid w:val="00234F8C"/>
    <w:rsid w:val="00234FB2"/>
    <w:rsid w:val="00235085"/>
    <w:rsid w:val="0023513D"/>
    <w:rsid w:val="00235396"/>
    <w:rsid w:val="00235546"/>
    <w:rsid w:val="00235551"/>
    <w:rsid w:val="00235594"/>
    <w:rsid w:val="002357A6"/>
    <w:rsid w:val="00235946"/>
    <w:rsid w:val="00235AC0"/>
    <w:rsid w:val="00235BE5"/>
    <w:rsid w:val="00235D16"/>
    <w:rsid w:val="00235D5D"/>
    <w:rsid w:val="00235F97"/>
    <w:rsid w:val="002361F2"/>
    <w:rsid w:val="002362AD"/>
    <w:rsid w:val="002362EF"/>
    <w:rsid w:val="002363AD"/>
    <w:rsid w:val="002364F5"/>
    <w:rsid w:val="002366A0"/>
    <w:rsid w:val="00236B0E"/>
    <w:rsid w:val="00236BAD"/>
    <w:rsid w:val="00236CEE"/>
    <w:rsid w:val="00236F22"/>
    <w:rsid w:val="00236F2B"/>
    <w:rsid w:val="00236FA6"/>
    <w:rsid w:val="00237142"/>
    <w:rsid w:val="0023717F"/>
    <w:rsid w:val="002371EF"/>
    <w:rsid w:val="0023722E"/>
    <w:rsid w:val="00237264"/>
    <w:rsid w:val="00237576"/>
    <w:rsid w:val="0023778A"/>
    <w:rsid w:val="0023789F"/>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57"/>
    <w:rsid w:val="002404E1"/>
    <w:rsid w:val="00240563"/>
    <w:rsid w:val="0024057D"/>
    <w:rsid w:val="002406AD"/>
    <w:rsid w:val="0024083D"/>
    <w:rsid w:val="00240959"/>
    <w:rsid w:val="00240A8D"/>
    <w:rsid w:val="00240BD8"/>
    <w:rsid w:val="00240C72"/>
    <w:rsid w:val="00240C73"/>
    <w:rsid w:val="00240E14"/>
    <w:rsid w:val="00240EEF"/>
    <w:rsid w:val="00240F3C"/>
    <w:rsid w:val="00240F88"/>
    <w:rsid w:val="00241159"/>
    <w:rsid w:val="00241264"/>
    <w:rsid w:val="0024133B"/>
    <w:rsid w:val="002413A8"/>
    <w:rsid w:val="002419B3"/>
    <w:rsid w:val="00241C9D"/>
    <w:rsid w:val="00241D38"/>
    <w:rsid w:val="00241F52"/>
    <w:rsid w:val="00242214"/>
    <w:rsid w:val="002422F3"/>
    <w:rsid w:val="002423F0"/>
    <w:rsid w:val="002425FB"/>
    <w:rsid w:val="00242D5A"/>
    <w:rsid w:val="00242E4A"/>
    <w:rsid w:val="00242F6C"/>
    <w:rsid w:val="00242F9D"/>
    <w:rsid w:val="00243092"/>
    <w:rsid w:val="0024320F"/>
    <w:rsid w:val="00243311"/>
    <w:rsid w:val="0024337B"/>
    <w:rsid w:val="00243A68"/>
    <w:rsid w:val="00243AE2"/>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3D3"/>
    <w:rsid w:val="00245771"/>
    <w:rsid w:val="0024593B"/>
    <w:rsid w:val="00245A3A"/>
    <w:rsid w:val="00245F1F"/>
    <w:rsid w:val="00245F86"/>
    <w:rsid w:val="00245FBE"/>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C02"/>
    <w:rsid w:val="00246D25"/>
    <w:rsid w:val="00246DCE"/>
    <w:rsid w:val="00246FA2"/>
    <w:rsid w:val="0024709D"/>
    <w:rsid w:val="002471E3"/>
    <w:rsid w:val="002475C2"/>
    <w:rsid w:val="002476E8"/>
    <w:rsid w:val="002478C1"/>
    <w:rsid w:val="002478D3"/>
    <w:rsid w:val="00247AAD"/>
    <w:rsid w:val="00247E5B"/>
    <w:rsid w:val="00247E7A"/>
    <w:rsid w:val="00247E7D"/>
    <w:rsid w:val="00250226"/>
    <w:rsid w:val="00250305"/>
    <w:rsid w:val="00250376"/>
    <w:rsid w:val="002504DF"/>
    <w:rsid w:val="0025060C"/>
    <w:rsid w:val="0025085E"/>
    <w:rsid w:val="0025089F"/>
    <w:rsid w:val="00250977"/>
    <w:rsid w:val="00250A2C"/>
    <w:rsid w:val="00250A6D"/>
    <w:rsid w:val="00250A6F"/>
    <w:rsid w:val="00250BE9"/>
    <w:rsid w:val="00250D0C"/>
    <w:rsid w:val="00250D7B"/>
    <w:rsid w:val="00250F7A"/>
    <w:rsid w:val="0025112B"/>
    <w:rsid w:val="0025117B"/>
    <w:rsid w:val="002511BE"/>
    <w:rsid w:val="00251218"/>
    <w:rsid w:val="00251307"/>
    <w:rsid w:val="002513A0"/>
    <w:rsid w:val="002513C7"/>
    <w:rsid w:val="00251693"/>
    <w:rsid w:val="00251695"/>
    <w:rsid w:val="002516C4"/>
    <w:rsid w:val="002518D2"/>
    <w:rsid w:val="00251941"/>
    <w:rsid w:val="0025194C"/>
    <w:rsid w:val="00251AB6"/>
    <w:rsid w:val="00251BDC"/>
    <w:rsid w:val="00251C2D"/>
    <w:rsid w:val="00251CC2"/>
    <w:rsid w:val="00251D74"/>
    <w:rsid w:val="00251EC9"/>
    <w:rsid w:val="0025202E"/>
    <w:rsid w:val="002520AE"/>
    <w:rsid w:val="002520E8"/>
    <w:rsid w:val="0025235D"/>
    <w:rsid w:val="00252616"/>
    <w:rsid w:val="00252752"/>
    <w:rsid w:val="00252A07"/>
    <w:rsid w:val="00252AC7"/>
    <w:rsid w:val="00252B1D"/>
    <w:rsid w:val="00252C6E"/>
    <w:rsid w:val="00252CFC"/>
    <w:rsid w:val="00252E2A"/>
    <w:rsid w:val="0025373E"/>
    <w:rsid w:val="00253B18"/>
    <w:rsid w:val="00253C58"/>
    <w:rsid w:val="00253D76"/>
    <w:rsid w:val="00253E6D"/>
    <w:rsid w:val="00253EF9"/>
    <w:rsid w:val="00254195"/>
    <w:rsid w:val="002542A2"/>
    <w:rsid w:val="002542C7"/>
    <w:rsid w:val="00254336"/>
    <w:rsid w:val="002544F1"/>
    <w:rsid w:val="00254516"/>
    <w:rsid w:val="002545C4"/>
    <w:rsid w:val="00254CB2"/>
    <w:rsid w:val="00255029"/>
    <w:rsid w:val="00255537"/>
    <w:rsid w:val="00255595"/>
    <w:rsid w:val="0025559B"/>
    <w:rsid w:val="0025561C"/>
    <w:rsid w:val="00255631"/>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29"/>
    <w:rsid w:val="00256FD3"/>
    <w:rsid w:val="002572E3"/>
    <w:rsid w:val="00257355"/>
    <w:rsid w:val="002573DA"/>
    <w:rsid w:val="00257456"/>
    <w:rsid w:val="002574AF"/>
    <w:rsid w:val="0025755E"/>
    <w:rsid w:val="0025766B"/>
    <w:rsid w:val="002576C0"/>
    <w:rsid w:val="002576E2"/>
    <w:rsid w:val="002578D0"/>
    <w:rsid w:val="00257AA6"/>
    <w:rsid w:val="00257B9D"/>
    <w:rsid w:val="00257D25"/>
    <w:rsid w:val="00257D8A"/>
    <w:rsid w:val="00257EE2"/>
    <w:rsid w:val="002603A6"/>
    <w:rsid w:val="002606A6"/>
    <w:rsid w:val="00260776"/>
    <w:rsid w:val="00260FED"/>
    <w:rsid w:val="00261238"/>
    <w:rsid w:val="00261273"/>
    <w:rsid w:val="0026139F"/>
    <w:rsid w:val="00261435"/>
    <w:rsid w:val="0026160A"/>
    <w:rsid w:val="00261665"/>
    <w:rsid w:val="002616E6"/>
    <w:rsid w:val="00261825"/>
    <w:rsid w:val="00261D72"/>
    <w:rsid w:val="00261DD9"/>
    <w:rsid w:val="00262113"/>
    <w:rsid w:val="0026233A"/>
    <w:rsid w:val="00262475"/>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1C"/>
    <w:rsid w:val="00263FC6"/>
    <w:rsid w:val="0026400B"/>
    <w:rsid w:val="00264091"/>
    <w:rsid w:val="002640E2"/>
    <w:rsid w:val="00264158"/>
    <w:rsid w:val="0026420E"/>
    <w:rsid w:val="00264314"/>
    <w:rsid w:val="0026445B"/>
    <w:rsid w:val="002644E8"/>
    <w:rsid w:val="00264612"/>
    <w:rsid w:val="00264634"/>
    <w:rsid w:val="0026472F"/>
    <w:rsid w:val="00264A34"/>
    <w:rsid w:val="00264B65"/>
    <w:rsid w:val="00264B87"/>
    <w:rsid w:val="00264C5A"/>
    <w:rsid w:val="00264FA5"/>
    <w:rsid w:val="00265105"/>
    <w:rsid w:val="002651B1"/>
    <w:rsid w:val="0026530F"/>
    <w:rsid w:val="002654EB"/>
    <w:rsid w:val="00265505"/>
    <w:rsid w:val="0026560D"/>
    <w:rsid w:val="002656CA"/>
    <w:rsid w:val="002657D2"/>
    <w:rsid w:val="0026586F"/>
    <w:rsid w:val="00265D52"/>
    <w:rsid w:val="00265DA1"/>
    <w:rsid w:val="00265F1A"/>
    <w:rsid w:val="002661A7"/>
    <w:rsid w:val="0026636B"/>
    <w:rsid w:val="00266629"/>
    <w:rsid w:val="002666E4"/>
    <w:rsid w:val="0026685C"/>
    <w:rsid w:val="00266E4A"/>
    <w:rsid w:val="00266F3A"/>
    <w:rsid w:val="00266FBA"/>
    <w:rsid w:val="00267206"/>
    <w:rsid w:val="0026722C"/>
    <w:rsid w:val="002672C6"/>
    <w:rsid w:val="00267462"/>
    <w:rsid w:val="0026759B"/>
    <w:rsid w:val="002676D5"/>
    <w:rsid w:val="0026787D"/>
    <w:rsid w:val="00267954"/>
    <w:rsid w:val="002679AF"/>
    <w:rsid w:val="00267AB8"/>
    <w:rsid w:val="00267C21"/>
    <w:rsid w:val="00267E69"/>
    <w:rsid w:val="00267F32"/>
    <w:rsid w:val="00270032"/>
    <w:rsid w:val="002700EA"/>
    <w:rsid w:val="002701BC"/>
    <w:rsid w:val="002701BF"/>
    <w:rsid w:val="002701DF"/>
    <w:rsid w:val="00270257"/>
    <w:rsid w:val="0027030C"/>
    <w:rsid w:val="00270452"/>
    <w:rsid w:val="00270490"/>
    <w:rsid w:val="002705AB"/>
    <w:rsid w:val="002706AB"/>
    <w:rsid w:val="002706D7"/>
    <w:rsid w:val="0027076F"/>
    <w:rsid w:val="00270776"/>
    <w:rsid w:val="00270846"/>
    <w:rsid w:val="00270CE8"/>
    <w:rsid w:val="00270DBB"/>
    <w:rsid w:val="00271041"/>
    <w:rsid w:val="00271062"/>
    <w:rsid w:val="002710E3"/>
    <w:rsid w:val="00271174"/>
    <w:rsid w:val="00271252"/>
    <w:rsid w:val="00271600"/>
    <w:rsid w:val="00271965"/>
    <w:rsid w:val="00271DAE"/>
    <w:rsid w:val="0027214F"/>
    <w:rsid w:val="002723A2"/>
    <w:rsid w:val="002723CD"/>
    <w:rsid w:val="00272483"/>
    <w:rsid w:val="002724A8"/>
    <w:rsid w:val="002725CA"/>
    <w:rsid w:val="00272910"/>
    <w:rsid w:val="00272999"/>
    <w:rsid w:val="002729A0"/>
    <w:rsid w:val="00272A2E"/>
    <w:rsid w:val="00272AFD"/>
    <w:rsid w:val="00272B1D"/>
    <w:rsid w:val="00272C7C"/>
    <w:rsid w:val="00272CBB"/>
    <w:rsid w:val="00272D90"/>
    <w:rsid w:val="00272DF6"/>
    <w:rsid w:val="00272EA9"/>
    <w:rsid w:val="00272F06"/>
    <w:rsid w:val="00272F9C"/>
    <w:rsid w:val="002730F8"/>
    <w:rsid w:val="002733D6"/>
    <w:rsid w:val="002734E8"/>
    <w:rsid w:val="002735A6"/>
    <w:rsid w:val="002736FD"/>
    <w:rsid w:val="00273730"/>
    <w:rsid w:val="0027378D"/>
    <w:rsid w:val="002737B5"/>
    <w:rsid w:val="002738D3"/>
    <w:rsid w:val="002738F3"/>
    <w:rsid w:val="00273915"/>
    <w:rsid w:val="002739AF"/>
    <w:rsid w:val="00273D56"/>
    <w:rsid w:val="00273DAD"/>
    <w:rsid w:val="00273FDF"/>
    <w:rsid w:val="0027400F"/>
    <w:rsid w:val="0027419A"/>
    <w:rsid w:val="002743DF"/>
    <w:rsid w:val="002746E3"/>
    <w:rsid w:val="0027475D"/>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073"/>
    <w:rsid w:val="00276146"/>
    <w:rsid w:val="0027668C"/>
    <w:rsid w:val="00276773"/>
    <w:rsid w:val="00276968"/>
    <w:rsid w:val="00276D01"/>
    <w:rsid w:val="00276D77"/>
    <w:rsid w:val="00276DB8"/>
    <w:rsid w:val="00276EAE"/>
    <w:rsid w:val="00276EF4"/>
    <w:rsid w:val="00276F35"/>
    <w:rsid w:val="00276FF0"/>
    <w:rsid w:val="00277053"/>
    <w:rsid w:val="002770FF"/>
    <w:rsid w:val="00277228"/>
    <w:rsid w:val="002773A6"/>
    <w:rsid w:val="00277544"/>
    <w:rsid w:val="00277591"/>
    <w:rsid w:val="0027759B"/>
    <w:rsid w:val="0027796E"/>
    <w:rsid w:val="002779C9"/>
    <w:rsid w:val="00277B19"/>
    <w:rsid w:val="00277BB7"/>
    <w:rsid w:val="00277C1F"/>
    <w:rsid w:val="00277EFF"/>
    <w:rsid w:val="00277FF5"/>
    <w:rsid w:val="002800A0"/>
    <w:rsid w:val="0028010F"/>
    <w:rsid w:val="002801FD"/>
    <w:rsid w:val="00280234"/>
    <w:rsid w:val="002802FF"/>
    <w:rsid w:val="00280467"/>
    <w:rsid w:val="002804EB"/>
    <w:rsid w:val="00280770"/>
    <w:rsid w:val="002808ED"/>
    <w:rsid w:val="00280A50"/>
    <w:rsid w:val="00280B53"/>
    <w:rsid w:val="00280BAA"/>
    <w:rsid w:val="00280CF9"/>
    <w:rsid w:val="00280D0A"/>
    <w:rsid w:val="00280E62"/>
    <w:rsid w:val="00280EE3"/>
    <w:rsid w:val="00280F08"/>
    <w:rsid w:val="00280F47"/>
    <w:rsid w:val="00280F93"/>
    <w:rsid w:val="00280F97"/>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D23"/>
    <w:rsid w:val="00283EB1"/>
    <w:rsid w:val="00283EB6"/>
    <w:rsid w:val="00283F94"/>
    <w:rsid w:val="0028403E"/>
    <w:rsid w:val="0028429B"/>
    <w:rsid w:val="00284311"/>
    <w:rsid w:val="00284329"/>
    <w:rsid w:val="00284433"/>
    <w:rsid w:val="00284501"/>
    <w:rsid w:val="00284533"/>
    <w:rsid w:val="0028469E"/>
    <w:rsid w:val="0028471C"/>
    <w:rsid w:val="00284749"/>
    <w:rsid w:val="00284773"/>
    <w:rsid w:val="00284C6C"/>
    <w:rsid w:val="00284D1B"/>
    <w:rsid w:val="00284D2E"/>
    <w:rsid w:val="0028517E"/>
    <w:rsid w:val="002851D7"/>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BF0"/>
    <w:rsid w:val="00286C1D"/>
    <w:rsid w:val="00286CA0"/>
    <w:rsid w:val="00286D7E"/>
    <w:rsid w:val="00286E13"/>
    <w:rsid w:val="00286F47"/>
    <w:rsid w:val="00287378"/>
    <w:rsid w:val="002873B1"/>
    <w:rsid w:val="0028750D"/>
    <w:rsid w:val="0028752C"/>
    <w:rsid w:val="00287540"/>
    <w:rsid w:val="002876C1"/>
    <w:rsid w:val="00287710"/>
    <w:rsid w:val="002878E3"/>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F7"/>
    <w:rsid w:val="00290E09"/>
    <w:rsid w:val="00290EA4"/>
    <w:rsid w:val="00290EFE"/>
    <w:rsid w:val="00290F43"/>
    <w:rsid w:val="00290FED"/>
    <w:rsid w:val="002914AF"/>
    <w:rsid w:val="0029162B"/>
    <w:rsid w:val="00291706"/>
    <w:rsid w:val="002918EE"/>
    <w:rsid w:val="00291917"/>
    <w:rsid w:val="00291BD5"/>
    <w:rsid w:val="00291DD3"/>
    <w:rsid w:val="00291E60"/>
    <w:rsid w:val="00291F31"/>
    <w:rsid w:val="00291FB2"/>
    <w:rsid w:val="00291FDE"/>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6ED"/>
    <w:rsid w:val="0029388F"/>
    <w:rsid w:val="00293C06"/>
    <w:rsid w:val="00293C08"/>
    <w:rsid w:val="00293C6E"/>
    <w:rsid w:val="00293CF2"/>
    <w:rsid w:val="00293D6F"/>
    <w:rsid w:val="00293D9B"/>
    <w:rsid w:val="00293F96"/>
    <w:rsid w:val="00294078"/>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3A1"/>
    <w:rsid w:val="0029557E"/>
    <w:rsid w:val="00295902"/>
    <w:rsid w:val="00295987"/>
    <w:rsid w:val="0029598A"/>
    <w:rsid w:val="00295A20"/>
    <w:rsid w:val="00295A64"/>
    <w:rsid w:val="00295A7B"/>
    <w:rsid w:val="00295B53"/>
    <w:rsid w:val="002963B4"/>
    <w:rsid w:val="0029648F"/>
    <w:rsid w:val="002965EB"/>
    <w:rsid w:val="00296830"/>
    <w:rsid w:val="0029684D"/>
    <w:rsid w:val="0029697E"/>
    <w:rsid w:val="00296D35"/>
    <w:rsid w:val="00296E8C"/>
    <w:rsid w:val="00296EAB"/>
    <w:rsid w:val="00297465"/>
    <w:rsid w:val="00297779"/>
    <w:rsid w:val="00297871"/>
    <w:rsid w:val="00297881"/>
    <w:rsid w:val="0029797A"/>
    <w:rsid w:val="002979BC"/>
    <w:rsid w:val="00297CAA"/>
    <w:rsid w:val="00297CB7"/>
    <w:rsid w:val="00297DC7"/>
    <w:rsid w:val="002A053D"/>
    <w:rsid w:val="002A05D0"/>
    <w:rsid w:val="002A0815"/>
    <w:rsid w:val="002A096E"/>
    <w:rsid w:val="002A0A55"/>
    <w:rsid w:val="002A0B29"/>
    <w:rsid w:val="002A13FF"/>
    <w:rsid w:val="002A16F8"/>
    <w:rsid w:val="002A189F"/>
    <w:rsid w:val="002A18AB"/>
    <w:rsid w:val="002A1A43"/>
    <w:rsid w:val="002A1AB3"/>
    <w:rsid w:val="002A1C9E"/>
    <w:rsid w:val="002A1D62"/>
    <w:rsid w:val="002A1E1F"/>
    <w:rsid w:val="002A1E9A"/>
    <w:rsid w:val="002A2092"/>
    <w:rsid w:val="002A2129"/>
    <w:rsid w:val="002A21A3"/>
    <w:rsid w:val="002A21D1"/>
    <w:rsid w:val="002A223B"/>
    <w:rsid w:val="002A22B5"/>
    <w:rsid w:val="002A2418"/>
    <w:rsid w:val="002A255C"/>
    <w:rsid w:val="002A25E3"/>
    <w:rsid w:val="002A265B"/>
    <w:rsid w:val="002A270F"/>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3D"/>
    <w:rsid w:val="002A45F4"/>
    <w:rsid w:val="002A472E"/>
    <w:rsid w:val="002A476E"/>
    <w:rsid w:val="002A506D"/>
    <w:rsid w:val="002A539D"/>
    <w:rsid w:val="002A5458"/>
    <w:rsid w:val="002A59B1"/>
    <w:rsid w:val="002A5C4E"/>
    <w:rsid w:val="002A5DC2"/>
    <w:rsid w:val="002A5EBF"/>
    <w:rsid w:val="002A60E8"/>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41E"/>
    <w:rsid w:val="002A75B3"/>
    <w:rsid w:val="002A7603"/>
    <w:rsid w:val="002A7782"/>
    <w:rsid w:val="002A77F5"/>
    <w:rsid w:val="002A7816"/>
    <w:rsid w:val="002A78B4"/>
    <w:rsid w:val="002A792D"/>
    <w:rsid w:val="002A7959"/>
    <w:rsid w:val="002A7C36"/>
    <w:rsid w:val="002A7C82"/>
    <w:rsid w:val="002A7C9F"/>
    <w:rsid w:val="002A7EA3"/>
    <w:rsid w:val="002B0034"/>
    <w:rsid w:val="002B01DB"/>
    <w:rsid w:val="002B024E"/>
    <w:rsid w:val="002B0578"/>
    <w:rsid w:val="002B0674"/>
    <w:rsid w:val="002B07F7"/>
    <w:rsid w:val="002B0A7D"/>
    <w:rsid w:val="002B0B09"/>
    <w:rsid w:val="002B0BA4"/>
    <w:rsid w:val="002B0C0D"/>
    <w:rsid w:val="002B0E3D"/>
    <w:rsid w:val="002B1072"/>
    <w:rsid w:val="002B120D"/>
    <w:rsid w:val="002B1218"/>
    <w:rsid w:val="002B16DF"/>
    <w:rsid w:val="002B179E"/>
    <w:rsid w:val="002B17B5"/>
    <w:rsid w:val="002B18E9"/>
    <w:rsid w:val="002B1AFC"/>
    <w:rsid w:val="002B1D30"/>
    <w:rsid w:val="002B1F36"/>
    <w:rsid w:val="002B2029"/>
    <w:rsid w:val="002B204C"/>
    <w:rsid w:val="002B20C2"/>
    <w:rsid w:val="002B21B0"/>
    <w:rsid w:val="002B2244"/>
    <w:rsid w:val="002B2438"/>
    <w:rsid w:val="002B27D5"/>
    <w:rsid w:val="002B2869"/>
    <w:rsid w:val="002B28A8"/>
    <w:rsid w:val="002B29E7"/>
    <w:rsid w:val="002B2DF6"/>
    <w:rsid w:val="002B2EF8"/>
    <w:rsid w:val="002B30AA"/>
    <w:rsid w:val="002B3369"/>
    <w:rsid w:val="002B33B8"/>
    <w:rsid w:val="002B3627"/>
    <w:rsid w:val="002B3698"/>
    <w:rsid w:val="002B379C"/>
    <w:rsid w:val="002B3AAE"/>
    <w:rsid w:val="002B3D00"/>
    <w:rsid w:val="002B3DAD"/>
    <w:rsid w:val="002B3F5F"/>
    <w:rsid w:val="002B3FE1"/>
    <w:rsid w:val="002B4072"/>
    <w:rsid w:val="002B40ED"/>
    <w:rsid w:val="002B43BC"/>
    <w:rsid w:val="002B4402"/>
    <w:rsid w:val="002B460A"/>
    <w:rsid w:val="002B46EB"/>
    <w:rsid w:val="002B48C0"/>
    <w:rsid w:val="002B494E"/>
    <w:rsid w:val="002B49C3"/>
    <w:rsid w:val="002B4CC2"/>
    <w:rsid w:val="002B4F63"/>
    <w:rsid w:val="002B50CF"/>
    <w:rsid w:val="002B512B"/>
    <w:rsid w:val="002B5236"/>
    <w:rsid w:val="002B5375"/>
    <w:rsid w:val="002B53C2"/>
    <w:rsid w:val="002B53D5"/>
    <w:rsid w:val="002B53E5"/>
    <w:rsid w:val="002B546A"/>
    <w:rsid w:val="002B54E7"/>
    <w:rsid w:val="002B5566"/>
    <w:rsid w:val="002B563E"/>
    <w:rsid w:val="002B56E8"/>
    <w:rsid w:val="002B598B"/>
    <w:rsid w:val="002B5A4E"/>
    <w:rsid w:val="002B5A56"/>
    <w:rsid w:val="002B5BC8"/>
    <w:rsid w:val="002B5EA3"/>
    <w:rsid w:val="002B5ECF"/>
    <w:rsid w:val="002B5FEC"/>
    <w:rsid w:val="002B6184"/>
    <w:rsid w:val="002B6198"/>
    <w:rsid w:val="002B65B7"/>
    <w:rsid w:val="002B65EA"/>
    <w:rsid w:val="002B6651"/>
    <w:rsid w:val="002B6658"/>
    <w:rsid w:val="002B68AD"/>
    <w:rsid w:val="002B6CA6"/>
    <w:rsid w:val="002B6D01"/>
    <w:rsid w:val="002B6DC7"/>
    <w:rsid w:val="002B6E9A"/>
    <w:rsid w:val="002B703F"/>
    <w:rsid w:val="002B766D"/>
    <w:rsid w:val="002B76E2"/>
    <w:rsid w:val="002B7B61"/>
    <w:rsid w:val="002B7CBE"/>
    <w:rsid w:val="002B7DE2"/>
    <w:rsid w:val="002B7E9A"/>
    <w:rsid w:val="002B7FFC"/>
    <w:rsid w:val="002C02E2"/>
    <w:rsid w:val="002C03CF"/>
    <w:rsid w:val="002C052E"/>
    <w:rsid w:val="002C06C5"/>
    <w:rsid w:val="002C085D"/>
    <w:rsid w:val="002C09AD"/>
    <w:rsid w:val="002C0BC0"/>
    <w:rsid w:val="002C0C6F"/>
    <w:rsid w:val="002C0DB3"/>
    <w:rsid w:val="002C133A"/>
    <w:rsid w:val="002C13BE"/>
    <w:rsid w:val="002C1687"/>
    <w:rsid w:val="002C16B5"/>
    <w:rsid w:val="002C16D1"/>
    <w:rsid w:val="002C19E9"/>
    <w:rsid w:val="002C1BC0"/>
    <w:rsid w:val="002C1E93"/>
    <w:rsid w:val="002C25F8"/>
    <w:rsid w:val="002C264C"/>
    <w:rsid w:val="002C27FA"/>
    <w:rsid w:val="002C2846"/>
    <w:rsid w:val="002C28A9"/>
    <w:rsid w:val="002C28B7"/>
    <w:rsid w:val="002C2C4C"/>
    <w:rsid w:val="002C2C78"/>
    <w:rsid w:val="002C2CFF"/>
    <w:rsid w:val="002C2F0A"/>
    <w:rsid w:val="002C3064"/>
    <w:rsid w:val="002C30A1"/>
    <w:rsid w:val="002C3138"/>
    <w:rsid w:val="002C32DB"/>
    <w:rsid w:val="002C3529"/>
    <w:rsid w:val="002C3679"/>
    <w:rsid w:val="002C368B"/>
    <w:rsid w:val="002C372B"/>
    <w:rsid w:val="002C3747"/>
    <w:rsid w:val="002C37AB"/>
    <w:rsid w:val="002C3802"/>
    <w:rsid w:val="002C392E"/>
    <w:rsid w:val="002C3A23"/>
    <w:rsid w:val="002C3AE3"/>
    <w:rsid w:val="002C3B7D"/>
    <w:rsid w:val="002C3C5A"/>
    <w:rsid w:val="002C3DF3"/>
    <w:rsid w:val="002C3F03"/>
    <w:rsid w:val="002C412C"/>
    <w:rsid w:val="002C4314"/>
    <w:rsid w:val="002C4337"/>
    <w:rsid w:val="002C4512"/>
    <w:rsid w:val="002C464A"/>
    <w:rsid w:val="002C4719"/>
    <w:rsid w:val="002C47FF"/>
    <w:rsid w:val="002C48F2"/>
    <w:rsid w:val="002C49DA"/>
    <w:rsid w:val="002C4B73"/>
    <w:rsid w:val="002C4C6C"/>
    <w:rsid w:val="002C4CDE"/>
    <w:rsid w:val="002C4D26"/>
    <w:rsid w:val="002C4E63"/>
    <w:rsid w:val="002C5009"/>
    <w:rsid w:val="002C50C5"/>
    <w:rsid w:val="002C50F9"/>
    <w:rsid w:val="002C51CF"/>
    <w:rsid w:val="002C5272"/>
    <w:rsid w:val="002C52AF"/>
    <w:rsid w:val="002C533B"/>
    <w:rsid w:val="002C54A2"/>
    <w:rsid w:val="002C54DE"/>
    <w:rsid w:val="002C56FD"/>
    <w:rsid w:val="002C59DB"/>
    <w:rsid w:val="002C5A12"/>
    <w:rsid w:val="002C5C1D"/>
    <w:rsid w:val="002C6206"/>
    <w:rsid w:val="002C621E"/>
    <w:rsid w:val="002C6252"/>
    <w:rsid w:val="002C629B"/>
    <w:rsid w:val="002C63FD"/>
    <w:rsid w:val="002C662C"/>
    <w:rsid w:val="002C6756"/>
    <w:rsid w:val="002C6997"/>
    <w:rsid w:val="002C6C3A"/>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875"/>
    <w:rsid w:val="002D0CA2"/>
    <w:rsid w:val="002D0DC7"/>
    <w:rsid w:val="002D0F1D"/>
    <w:rsid w:val="002D0F2F"/>
    <w:rsid w:val="002D0F38"/>
    <w:rsid w:val="002D1273"/>
    <w:rsid w:val="002D1386"/>
    <w:rsid w:val="002D13F4"/>
    <w:rsid w:val="002D151C"/>
    <w:rsid w:val="002D1CF2"/>
    <w:rsid w:val="002D1D47"/>
    <w:rsid w:val="002D1EA3"/>
    <w:rsid w:val="002D1FBA"/>
    <w:rsid w:val="002D201F"/>
    <w:rsid w:val="002D2095"/>
    <w:rsid w:val="002D20E8"/>
    <w:rsid w:val="002D2102"/>
    <w:rsid w:val="002D2268"/>
    <w:rsid w:val="002D2297"/>
    <w:rsid w:val="002D233D"/>
    <w:rsid w:val="002D2365"/>
    <w:rsid w:val="002D2584"/>
    <w:rsid w:val="002D2770"/>
    <w:rsid w:val="002D2882"/>
    <w:rsid w:val="002D289E"/>
    <w:rsid w:val="002D2BB2"/>
    <w:rsid w:val="002D2C9E"/>
    <w:rsid w:val="002D2E61"/>
    <w:rsid w:val="002D2F6B"/>
    <w:rsid w:val="002D340A"/>
    <w:rsid w:val="002D34D3"/>
    <w:rsid w:val="002D35B7"/>
    <w:rsid w:val="002D373E"/>
    <w:rsid w:val="002D3742"/>
    <w:rsid w:val="002D3800"/>
    <w:rsid w:val="002D3855"/>
    <w:rsid w:val="002D393B"/>
    <w:rsid w:val="002D3AC3"/>
    <w:rsid w:val="002D3B5D"/>
    <w:rsid w:val="002D3DF7"/>
    <w:rsid w:val="002D3E2C"/>
    <w:rsid w:val="002D3F6A"/>
    <w:rsid w:val="002D4488"/>
    <w:rsid w:val="002D47E2"/>
    <w:rsid w:val="002D4BC1"/>
    <w:rsid w:val="002D4CFD"/>
    <w:rsid w:val="002D4E4A"/>
    <w:rsid w:val="002D4E70"/>
    <w:rsid w:val="002D4F3C"/>
    <w:rsid w:val="002D4F62"/>
    <w:rsid w:val="002D5161"/>
    <w:rsid w:val="002D51CF"/>
    <w:rsid w:val="002D52D2"/>
    <w:rsid w:val="002D55A5"/>
    <w:rsid w:val="002D55F5"/>
    <w:rsid w:val="002D5740"/>
    <w:rsid w:val="002D587B"/>
    <w:rsid w:val="002D591C"/>
    <w:rsid w:val="002D592F"/>
    <w:rsid w:val="002D5AEF"/>
    <w:rsid w:val="002D5CF8"/>
    <w:rsid w:val="002D608E"/>
    <w:rsid w:val="002D6136"/>
    <w:rsid w:val="002D6186"/>
    <w:rsid w:val="002D61BD"/>
    <w:rsid w:val="002D641A"/>
    <w:rsid w:val="002D6458"/>
    <w:rsid w:val="002D6686"/>
    <w:rsid w:val="002D67AC"/>
    <w:rsid w:val="002D68EA"/>
    <w:rsid w:val="002D695F"/>
    <w:rsid w:val="002D6995"/>
    <w:rsid w:val="002D6A38"/>
    <w:rsid w:val="002D6B44"/>
    <w:rsid w:val="002D6DEA"/>
    <w:rsid w:val="002D7091"/>
    <w:rsid w:val="002D7644"/>
    <w:rsid w:val="002D7666"/>
    <w:rsid w:val="002D781A"/>
    <w:rsid w:val="002D7843"/>
    <w:rsid w:val="002D78CF"/>
    <w:rsid w:val="002D7915"/>
    <w:rsid w:val="002D7BFF"/>
    <w:rsid w:val="002D7C0A"/>
    <w:rsid w:val="002D7DB4"/>
    <w:rsid w:val="002D7DC4"/>
    <w:rsid w:val="002D7E2E"/>
    <w:rsid w:val="002D7FBA"/>
    <w:rsid w:val="002D7FC2"/>
    <w:rsid w:val="002D7FEA"/>
    <w:rsid w:val="002E010B"/>
    <w:rsid w:val="002E016C"/>
    <w:rsid w:val="002E0268"/>
    <w:rsid w:val="002E0480"/>
    <w:rsid w:val="002E0507"/>
    <w:rsid w:val="002E06E8"/>
    <w:rsid w:val="002E0751"/>
    <w:rsid w:val="002E0816"/>
    <w:rsid w:val="002E0829"/>
    <w:rsid w:val="002E0874"/>
    <w:rsid w:val="002E0940"/>
    <w:rsid w:val="002E0B62"/>
    <w:rsid w:val="002E0EBD"/>
    <w:rsid w:val="002E0ECC"/>
    <w:rsid w:val="002E119A"/>
    <w:rsid w:val="002E11DD"/>
    <w:rsid w:val="002E11F9"/>
    <w:rsid w:val="002E12AA"/>
    <w:rsid w:val="002E12F8"/>
    <w:rsid w:val="002E153B"/>
    <w:rsid w:val="002E15CF"/>
    <w:rsid w:val="002E1660"/>
    <w:rsid w:val="002E16BA"/>
    <w:rsid w:val="002E178E"/>
    <w:rsid w:val="002E1966"/>
    <w:rsid w:val="002E19FB"/>
    <w:rsid w:val="002E1A84"/>
    <w:rsid w:val="002E1CBB"/>
    <w:rsid w:val="002E1F55"/>
    <w:rsid w:val="002E2222"/>
    <w:rsid w:val="002E2266"/>
    <w:rsid w:val="002E24E2"/>
    <w:rsid w:val="002E257B"/>
    <w:rsid w:val="002E28E8"/>
    <w:rsid w:val="002E2968"/>
    <w:rsid w:val="002E2B6E"/>
    <w:rsid w:val="002E2C01"/>
    <w:rsid w:val="002E2CA6"/>
    <w:rsid w:val="002E2D16"/>
    <w:rsid w:val="002E2EDA"/>
    <w:rsid w:val="002E30F2"/>
    <w:rsid w:val="002E3584"/>
    <w:rsid w:val="002E361F"/>
    <w:rsid w:val="002E36E8"/>
    <w:rsid w:val="002E3867"/>
    <w:rsid w:val="002E3A2E"/>
    <w:rsid w:val="002E3B5F"/>
    <w:rsid w:val="002E402E"/>
    <w:rsid w:val="002E4174"/>
    <w:rsid w:val="002E419C"/>
    <w:rsid w:val="002E4224"/>
    <w:rsid w:val="002E42A9"/>
    <w:rsid w:val="002E4334"/>
    <w:rsid w:val="002E451A"/>
    <w:rsid w:val="002E462D"/>
    <w:rsid w:val="002E46ED"/>
    <w:rsid w:val="002E49F7"/>
    <w:rsid w:val="002E4A56"/>
    <w:rsid w:val="002E4B04"/>
    <w:rsid w:val="002E4B89"/>
    <w:rsid w:val="002E4DF2"/>
    <w:rsid w:val="002E4EFA"/>
    <w:rsid w:val="002E522C"/>
    <w:rsid w:val="002E5363"/>
    <w:rsid w:val="002E5401"/>
    <w:rsid w:val="002E5624"/>
    <w:rsid w:val="002E56B6"/>
    <w:rsid w:val="002E5B2C"/>
    <w:rsid w:val="002E5CD9"/>
    <w:rsid w:val="002E5D89"/>
    <w:rsid w:val="002E5E80"/>
    <w:rsid w:val="002E6076"/>
    <w:rsid w:val="002E6145"/>
    <w:rsid w:val="002E65C4"/>
    <w:rsid w:val="002E6662"/>
    <w:rsid w:val="002E666D"/>
    <w:rsid w:val="002E6736"/>
    <w:rsid w:val="002E67F8"/>
    <w:rsid w:val="002E6867"/>
    <w:rsid w:val="002E696C"/>
    <w:rsid w:val="002E6A69"/>
    <w:rsid w:val="002E6AE5"/>
    <w:rsid w:val="002E6BBB"/>
    <w:rsid w:val="002E6CE3"/>
    <w:rsid w:val="002E6DE8"/>
    <w:rsid w:val="002E6E24"/>
    <w:rsid w:val="002E6E2B"/>
    <w:rsid w:val="002E7083"/>
    <w:rsid w:val="002E708B"/>
    <w:rsid w:val="002E72C3"/>
    <w:rsid w:val="002E745F"/>
    <w:rsid w:val="002E7528"/>
    <w:rsid w:val="002E7573"/>
    <w:rsid w:val="002E7608"/>
    <w:rsid w:val="002E7759"/>
    <w:rsid w:val="002E7826"/>
    <w:rsid w:val="002E787D"/>
    <w:rsid w:val="002E78E1"/>
    <w:rsid w:val="002E79CF"/>
    <w:rsid w:val="002E7A47"/>
    <w:rsid w:val="002E7AEA"/>
    <w:rsid w:val="002E7D9A"/>
    <w:rsid w:val="002E7DA9"/>
    <w:rsid w:val="002E7EA0"/>
    <w:rsid w:val="002E7F3C"/>
    <w:rsid w:val="002E7F9F"/>
    <w:rsid w:val="002E7FAD"/>
    <w:rsid w:val="002F0087"/>
    <w:rsid w:val="002F02E9"/>
    <w:rsid w:val="002F0327"/>
    <w:rsid w:val="002F0415"/>
    <w:rsid w:val="002F057F"/>
    <w:rsid w:val="002F05C6"/>
    <w:rsid w:val="002F0685"/>
    <w:rsid w:val="002F0A4D"/>
    <w:rsid w:val="002F0B3F"/>
    <w:rsid w:val="002F0B46"/>
    <w:rsid w:val="002F0BE1"/>
    <w:rsid w:val="002F0C8E"/>
    <w:rsid w:val="002F0D9B"/>
    <w:rsid w:val="002F0EAE"/>
    <w:rsid w:val="002F13FE"/>
    <w:rsid w:val="002F143C"/>
    <w:rsid w:val="002F14D4"/>
    <w:rsid w:val="002F14D6"/>
    <w:rsid w:val="002F1577"/>
    <w:rsid w:val="002F15A2"/>
    <w:rsid w:val="002F17DD"/>
    <w:rsid w:val="002F1AA8"/>
    <w:rsid w:val="002F1D29"/>
    <w:rsid w:val="002F1D69"/>
    <w:rsid w:val="002F1DC8"/>
    <w:rsid w:val="002F1E3C"/>
    <w:rsid w:val="002F1F47"/>
    <w:rsid w:val="002F2040"/>
    <w:rsid w:val="002F21FC"/>
    <w:rsid w:val="002F25D5"/>
    <w:rsid w:val="002F26B9"/>
    <w:rsid w:val="002F2716"/>
    <w:rsid w:val="002F2C07"/>
    <w:rsid w:val="002F2F0B"/>
    <w:rsid w:val="002F2F18"/>
    <w:rsid w:val="002F2F82"/>
    <w:rsid w:val="002F2FA1"/>
    <w:rsid w:val="002F2FE3"/>
    <w:rsid w:val="002F3047"/>
    <w:rsid w:val="002F30AD"/>
    <w:rsid w:val="002F31C2"/>
    <w:rsid w:val="002F3442"/>
    <w:rsid w:val="002F34D8"/>
    <w:rsid w:val="002F3661"/>
    <w:rsid w:val="002F392C"/>
    <w:rsid w:val="002F3B7E"/>
    <w:rsid w:val="002F3C0A"/>
    <w:rsid w:val="002F3C11"/>
    <w:rsid w:val="002F3C7E"/>
    <w:rsid w:val="002F3D51"/>
    <w:rsid w:val="002F3FB1"/>
    <w:rsid w:val="002F401A"/>
    <w:rsid w:val="002F4040"/>
    <w:rsid w:val="002F4144"/>
    <w:rsid w:val="002F41D0"/>
    <w:rsid w:val="002F422D"/>
    <w:rsid w:val="002F4315"/>
    <w:rsid w:val="002F46E4"/>
    <w:rsid w:val="002F4767"/>
    <w:rsid w:val="002F4825"/>
    <w:rsid w:val="002F48B4"/>
    <w:rsid w:val="002F4A28"/>
    <w:rsid w:val="002F4A8F"/>
    <w:rsid w:val="002F4CD4"/>
    <w:rsid w:val="002F4D03"/>
    <w:rsid w:val="002F4E95"/>
    <w:rsid w:val="002F4EA5"/>
    <w:rsid w:val="002F5083"/>
    <w:rsid w:val="002F50B6"/>
    <w:rsid w:val="002F50E6"/>
    <w:rsid w:val="002F5200"/>
    <w:rsid w:val="002F522E"/>
    <w:rsid w:val="002F5303"/>
    <w:rsid w:val="002F5442"/>
    <w:rsid w:val="002F582B"/>
    <w:rsid w:val="002F5919"/>
    <w:rsid w:val="002F5956"/>
    <w:rsid w:val="002F5E34"/>
    <w:rsid w:val="002F5E78"/>
    <w:rsid w:val="002F5EF3"/>
    <w:rsid w:val="002F5F6F"/>
    <w:rsid w:val="002F6148"/>
    <w:rsid w:val="002F6246"/>
    <w:rsid w:val="002F63D9"/>
    <w:rsid w:val="002F6579"/>
    <w:rsid w:val="002F65C4"/>
    <w:rsid w:val="002F65FC"/>
    <w:rsid w:val="002F6677"/>
    <w:rsid w:val="002F66C4"/>
    <w:rsid w:val="002F67D9"/>
    <w:rsid w:val="002F68DD"/>
    <w:rsid w:val="002F68FE"/>
    <w:rsid w:val="002F690A"/>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642"/>
    <w:rsid w:val="00300718"/>
    <w:rsid w:val="003007E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841"/>
    <w:rsid w:val="003029CC"/>
    <w:rsid w:val="00302ABE"/>
    <w:rsid w:val="00302B22"/>
    <w:rsid w:val="00302C40"/>
    <w:rsid w:val="00302D47"/>
    <w:rsid w:val="00302D5A"/>
    <w:rsid w:val="00302E9D"/>
    <w:rsid w:val="00302FAB"/>
    <w:rsid w:val="00302FCF"/>
    <w:rsid w:val="00303029"/>
    <w:rsid w:val="003031CA"/>
    <w:rsid w:val="00303478"/>
    <w:rsid w:val="003034C6"/>
    <w:rsid w:val="00303558"/>
    <w:rsid w:val="0030386B"/>
    <w:rsid w:val="003038D5"/>
    <w:rsid w:val="00303BEA"/>
    <w:rsid w:val="00303C0B"/>
    <w:rsid w:val="00303D8C"/>
    <w:rsid w:val="00303E82"/>
    <w:rsid w:val="00303FA7"/>
    <w:rsid w:val="00303FD3"/>
    <w:rsid w:val="00304582"/>
    <w:rsid w:val="003045DD"/>
    <w:rsid w:val="0030469E"/>
    <w:rsid w:val="003047E9"/>
    <w:rsid w:val="00304A12"/>
    <w:rsid w:val="00304D9E"/>
    <w:rsid w:val="00304DC0"/>
    <w:rsid w:val="00304ED0"/>
    <w:rsid w:val="00304F45"/>
    <w:rsid w:val="0030540F"/>
    <w:rsid w:val="00305701"/>
    <w:rsid w:val="003057E7"/>
    <w:rsid w:val="00305835"/>
    <w:rsid w:val="00305937"/>
    <w:rsid w:val="00305982"/>
    <w:rsid w:val="003059F0"/>
    <w:rsid w:val="00305B13"/>
    <w:rsid w:val="00305CAB"/>
    <w:rsid w:val="00305CBB"/>
    <w:rsid w:val="00305D69"/>
    <w:rsid w:val="00305DEC"/>
    <w:rsid w:val="00305EEF"/>
    <w:rsid w:val="0030603A"/>
    <w:rsid w:val="00306046"/>
    <w:rsid w:val="0030622D"/>
    <w:rsid w:val="003063A5"/>
    <w:rsid w:val="0030643E"/>
    <w:rsid w:val="00306B48"/>
    <w:rsid w:val="00306C8B"/>
    <w:rsid w:val="00306DC2"/>
    <w:rsid w:val="00306F15"/>
    <w:rsid w:val="00307020"/>
    <w:rsid w:val="003072CE"/>
    <w:rsid w:val="00307551"/>
    <w:rsid w:val="00307601"/>
    <w:rsid w:val="00307713"/>
    <w:rsid w:val="003078D0"/>
    <w:rsid w:val="003078EC"/>
    <w:rsid w:val="00307B6D"/>
    <w:rsid w:val="00307D03"/>
    <w:rsid w:val="00307D89"/>
    <w:rsid w:val="00307D8C"/>
    <w:rsid w:val="00307F08"/>
    <w:rsid w:val="003101DC"/>
    <w:rsid w:val="003102B3"/>
    <w:rsid w:val="00310378"/>
    <w:rsid w:val="003104FD"/>
    <w:rsid w:val="003106DC"/>
    <w:rsid w:val="00310B17"/>
    <w:rsid w:val="00310B7A"/>
    <w:rsid w:val="00310D39"/>
    <w:rsid w:val="00310E9D"/>
    <w:rsid w:val="00310EBA"/>
    <w:rsid w:val="00310F77"/>
    <w:rsid w:val="0031128E"/>
    <w:rsid w:val="003112A9"/>
    <w:rsid w:val="0031132F"/>
    <w:rsid w:val="0031145F"/>
    <w:rsid w:val="003114ED"/>
    <w:rsid w:val="00311696"/>
    <w:rsid w:val="003116F8"/>
    <w:rsid w:val="0031172F"/>
    <w:rsid w:val="00311787"/>
    <w:rsid w:val="00311823"/>
    <w:rsid w:val="00311882"/>
    <w:rsid w:val="003119AD"/>
    <w:rsid w:val="003119B5"/>
    <w:rsid w:val="003119DD"/>
    <w:rsid w:val="00311A23"/>
    <w:rsid w:val="00311A75"/>
    <w:rsid w:val="00311B9F"/>
    <w:rsid w:val="00311D91"/>
    <w:rsid w:val="00311E3E"/>
    <w:rsid w:val="00311F65"/>
    <w:rsid w:val="00311FD7"/>
    <w:rsid w:val="003124BE"/>
    <w:rsid w:val="003128D1"/>
    <w:rsid w:val="003128D2"/>
    <w:rsid w:val="00312951"/>
    <w:rsid w:val="00312978"/>
    <w:rsid w:val="00312BE6"/>
    <w:rsid w:val="00312D2D"/>
    <w:rsid w:val="003133C8"/>
    <w:rsid w:val="00313428"/>
    <w:rsid w:val="00313446"/>
    <w:rsid w:val="00313595"/>
    <w:rsid w:val="0031366A"/>
    <w:rsid w:val="00313750"/>
    <w:rsid w:val="0031383C"/>
    <w:rsid w:val="00313845"/>
    <w:rsid w:val="00313938"/>
    <w:rsid w:val="00313A47"/>
    <w:rsid w:val="00313A77"/>
    <w:rsid w:val="00313C21"/>
    <w:rsid w:val="003140B9"/>
    <w:rsid w:val="00314102"/>
    <w:rsid w:val="0031421B"/>
    <w:rsid w:val="0031435B"/>
    <w:rsid w:val="00314600"/>
    <w:rsid w:val="00314774"/>
    <w:rsid w:val="003147C6"/>
    <w:rsid w:val="003149CB"/>
    <w:rsid w:val="00314AD9"/>
    <w:rsid w:val="00314BEA"/>
    <w:rsid w:val="00314C42"/>
    <w:rsid w:val="00314CD0"/>
    <w:rsid w:val="00314D88"/>
    <w:rsid w:val="00314EAD"/>
    <w:rsid w:val="00314F2A"/>
    <w:rsid w:val="00314FEA"/>
    <w:rsid w:val="0031510F"/>
    <w:rsid w:val="00315130"/>
    <w:rsid w:val="003151AC"/>
    <w:rsid w:val="00315209"/>
    <w:rsid w:val="0031540E"/>
    <w:rsid w:val="00315661"/>
    <w:rsid w:val="00315749"/>
    <w:rsid w:val="003158F3"/>
    <w:rsid w:val="00315958"/>
    <w:rsid w:val="00315A23"/>
    <w:rsid w:val="00315B3E"/>
    <w:rsid w:val="00315B72"/>
    <w:rsid w:val="00315F1D"/>
    <w:rsid w:val="00315F7B"/>
    <w:rsid w:val="003160A9"/>
    <w:rsid w:val="003161E4"/>
    <w:rsid w:val="00316305"/>
    <w:rsid w:val="0031655C"/>
    <w:rsid w:val="00316783"/>
    <w:rsid w:val="003167A8"/>
    <w:rsid w:val="00316892"/>
    <w:rsid w:val="003169C0"/>
    <w:rsid w:val="00316A3B"/>
    <w:rsid w:val="00316A81"/>
    <w:rsid w:val="00316B91"/>
    <w:rsid w:val="00316BBD"/>
    <w:rsid w:val="00316CFC"/>
    <w:rsid w:val="00316E63"/>
    <w:rsid w:val="00316EAB"/>
    <w:rsid w:val="00316F52"/>
    <w:rsid w:val="0031712C"/>
    <w:rsid w:val="00317156"/>
    <w:rsid w:val="0031745A"/>
    <w:rsid w:val="003175DD"/>
    <w:rsid w:val="00317962"/>
    <w:rsid w:val="003179BD"/>
    <w:rsid w:val="00317D89"/>
    <w:rsid w:val="00317DEA"/>
    <w:rsid w:val="00317E7E"/>
    <w:rsid w:val="00317F21"/>
    <w:rsid w:val="0032004F"/>
    <w:rsid w:val="00320392"/>
    <w:rsid w:val="0032063B"/>
    <w:rsid w:val="0032066B"/>
    <w:rsid w:val="00320720"/>
    <w:rsid w:val="003207E6"/>
    <w:rsid w:val="003209AE"/>
    <w:rsid w:val="00320AD8"/>
    <w:rsid w:val="00320BF5"/>
    <w:rsid w:val="00320DE7"/>
    <w:rsid w:val="00320ED0"/>
    <w:rsid w:val="003214C7"/>
    <w:rsid w:val="0032152D"/>
    <w:rsid w:val="0032167C"/>
    <w:rsid w:val="0032182E"/>
    <w:rsid w:val="00321853"/>
    <w:rsid w:val="00321B06"/>
    <w:rsid w:val="00321BB3"/>
    <w:rsid w:val="00321D73"/>
    <w:rsid w:val="00321DE8"/>
    <w:rsid w:val="00321E40"/>
    <w:rsid w:val="00321EC7"/>
    <w:rsid w:val="00321F3E"/>
    <w:rsid w:val="00322028"/>
    <w:rsid w:val="003220CA"/>
    <w:rsid w:val="003221FD"/>
    <w:rsid w:val="003222CB"/>
    <w:rsid w:val="00322508"/>
    <w:rsid w:val="00322522"/>
    <w:rsid w:val="00322545"/>
    <w:rsid w:val="0032255A"/>
    <w:rsid w:val="0032265F"/>
    <w:rsid w:val="00322798"/>
    <w:rsid w:val="00322AF9"/>
    <w:rsid w:val="00322CF5"/>
    <w:rsid w:val="00322D63"/>
    <w:rsid w:val="00322D7A"/>
    <w:rsid w:val="00322E69"/>
    <w:rsid w:val="00322ED1"/>
    <w:rsid w:val="00322F6A"/>
    <w:rsid w:val="00323104"/>
    <w:rsid w:val="00323284"/>
    <w:rsid w:val="00323290"/>
    <w:rsid w:val="00323427"/>
    <w:rsid w:val="0032369D"/>
    <w:rsid w:val="003236B0"/>
    <w:rsid w:val="003236C9"/>
    <w:rsid w:val="0032389A"/>
    <w:rsid w:val="00323942"/>
    <w:rsid w:val="0032394D"/>
    <w:rsid w:val="003239A3"/>
    <w:rsid w:val="00323A14"/>
    <w:rsid w:val="00323D1C"/>
    <w:rsid w:val="00323D40"/>
    <w:rsid w:val="00323DE8"/>
    <w:rsid w:val="00323EDC"/>
    <w:rsid w:val="00323F32"/>
    <w:rsid w:val="003242B2"/>
    <w:rsid w:val="00324323"/>
    <w:rsid w:val="0032435A"/>
    <w:rsid w:val="0032435E"/>
    <w:rsid w:val="003243E8"/>
    <w:rsid w:val="00324522"/>
    <w:rsid w:val="00324547"/>
    <w:rsid w:val="00324592"/>
    <w:rsid w:val="003246E2"/>
    <w:rsid w:val="003247AB"/>
    <w:rsid w:val="0032489B"/>
    <w:rsid w:val="003248B1"/>
    <w:rsid w:val="003248CF"/>
    <w:rsid w:val="003248E5"/>
    <w:rsid w:val="00324F1C"/>
    <w:rsid w:val="003251B2"/>
    <w:rsid w:val="0032570E"/>
    <w:rsid w:val="0032574C"/>
    <w:rsid w:val="003259CD"/>
    <w:rsid w:val="00325A23"/>
    <w:rsid w:val="00325D87"/>
    <w:rsid w:val="00325DC1"/>
    <w:rsid w:val="00325F0A"/>
    <w:rsid w:val="00325FFD"/>
    <w:rsid w:val="003260FF"/>
    <w:rsid w:val="00326179"/>
    <w:rsid w:val="00326214"/>
    <w:rsid w:val="00326438"/>
    <w:rsid w:val="0032644C"/>
    <w:rsid w:val="003264B9"/>
    <w:rsid w:val="0032675E"/>
    <w:rsid w:val="00326763"/>
    <w:rsid w:val="003268F6"/>
    <w:rsid w:val="00326B10"/>
    <w:rsid w:val="00326B52"/>
    <w:rsid w:val="00326CE7"/>
    <w:rsid w:val="00326D92"/>
    <w:rsid w:val="00326DF2"/>
    <w:rsid w:val="00326F91"/>
    <w:rsid w:val="00326FD1"/>
    <w:rsid w:val="0032741A"/>
    <w:rsid w:val="00327587"/>
    <w:rsid w:val="00327770"/>
    <w:rsid w:val="003277F7"/>
    <w:rsid w:val="00327885"/>
    <w:rsid w:val="003279E8"/>
    <w:rsid w:val="00327AD7"/>
    <w:rsid w:val="00327B32"/>
    <w:rsid w:val="00327BFC"/>
    <w:rsid w:val="00327C1B"/>
    <w:rsid w:val="00327C26"/>
    <w:rsid w:val="00327CB0"/>
    <w:rsid w:val="00327D25"/>
    <w:rsid w:val="00327FFE"/>
    <w:rsid w:val="003303D6"/>
    <w:rsid w:val="003304DE"/>
    <w:rsid w:val="00330528"/>
    <w:rsid w:val="003308E3"/>
    <w:rsid w:val="0033092A"/>
    <w:rsid w:val="0033095F"/>
    <w:rsid w:val="0033098C"/>
    <w:rsid w:val="00330ABC"/>
    <w:rsid w:val="00330B7E"/>
    <w:rsid w:val="00330C21"/>
    <w:rsid w:val="00330C37"/>
    <w:rsid w:val="00330E15"/>
    <w:rsid w:val="00330F44"/>
    <w:rsid w:val="003313E8"/>
    <w:rsid w:val="00331474"/>
    <w:rsid w:val="00331799"/>
    <w:rsid w:val="0033181A"/>
    <w:rsid w:val="003318B0"/>
    <w:rsid w:val="003318B9"/>
    <w:rsid w:val="00331B33"/>
    <w:rsid w:val="00331B91"/>
    <w:rsid w:val="00331E1F"/>
    <w:rsid w:val="00331ED3"/>
    <w:rsid w:val="00331EFC"/>
    <w:rsid w:val="00331F6A"/>
    <w:rsid w:val="0033219D"/>
    <w:rsid w:val="0033268A"/>
    <w:rsid w:val="003328C9"/>
    <w:rsid w:val="003328DA"/>
    <w:rsid w:val="003329CD"/>
    <w:rsid w:val="00332A2D"/>
    <w:rsid w:val="00332A49"/>
    <w:rsid w:val="00332B37"/>
    <w:rsid w:val="00333307"/>
    <w:rsid w:val="003335A2"/>
    <w:rsid w:val="0033360B"/>
    <w:rsid w:val="003336B0"/>
    <w:rsid w:val="0033378A"/>
    <w:rsid w:val="003339CF"/>
    <w:rsid w:val="00333A95"/>
    <w:rsid w:val="00333B60"/>
    <w:rsid w:val="00333D79"/>
    <w:rsid w:val="00333DE1"/>
    <w:rsid w:val="00334051"/>
    <w:rsid w:val="003341C1"/>
    <w:rsid w:val="00334650"/>
    <w:rsid w:val="003346AE"/>
    <w:rsid w:val="003347AD"/>
    <w:rsid w:val="003349A8"/>
    <w:rsid w:val="00334A0B"/>
    <w:rsid w:val="00334A5A"/>
    <w:rsid w:val="00334C54"/>
    <w:rsid w:val="00334CD2"/>
    <w:rsid w:val="00334E83"/>
    <w:rsid w:val="00334E85"/>
    <w:rsid w:val="00334F10"/>
    <w:rsid w:val="00335135"/>
    <w:rsid w:val="0033547B"/>
    <w:rsid w:val="0033548D"/>
    <w:rsid w:val="00335574"/>
    <w:rsid w:val="003358F8"/>
    <w:rsid w:val="00335AE2"/>
    <w:rsid w:val="00335AEA"/>
    <w:rsid w:val="00335BB8"/>
    <w:rsid w:val="00335CB8"/>
    <w:rsid w:val="00335DD5"/>
    <w:rsid w:val="0033606C"/>
    <w:rsid w:val="003360C5"/>
    <w:rsid w:val="00336202"/>
    <w:rsid w:val="00336227"/>
    <w:rsid w:val="00336364"/>
    <w:rsid w:val="00336381"/>
    <w:rsid w:val="003363E9"/>
    <w:rsid w:val="00336594"/>
    <w:rsid w:val="003365A8"/>
    <w:rsid w:val="003365C9"/>
    <w:rsid w:val="00336631"/>
    <w:rsid w:val="00336F12"/>
    <w:rsid w:val="00336F13"/>
    <w:rsid w:val="00337062"/>
    <w:rsid w:val="00337338"/>
    <w:rsid w:val="00337805"/>
    <w:rsid w:val="00337829"/>
    <w:rsid w:val="00337BB9"/>
    <w:rsid w:val="00337CA1"/>
    <w:rsid w:val="00337DF2"/>
    <w:rsid w:val="00337E28"/>
    <w:rsid w:val="0034001D"/>
    <w:rsid w:val="00340050"/>
    <w:rsid w:val="0034022C"/>
    <w:rsid w:val="003405AE"/>
    <w:rsid w:val="003405C3"/>
    <w:rsid w:val="0034079F"/>
    <w:rsid w:val="00340825"/>
    <w:rsid w:val="0034085A"/>
    <w:rsid w:val="00340B4A"/>
    <w:rsid w:val="00340B9A"/>
    <w:rsid w:val="00340BB5"/>
    <w:rsid w:val="00340C1C"/>
    <w:rsid w:val="00340C49"/>
    <w:rsid w:val="00340C9A"/>
    <w:rsid w:val="00340CCA"/>
    <w:rsid w:val="00340ED2"/>
    <w:rsid w:val="003410ED"/>
    <w:rsid w:val="00341131"/>
    <w:rsid w:val="0034129E"/>
    <w:rsid w:val="00341345"/>
    <w:rsid w:val="003413B3"/>
    <w:rsid w:val="0034172C"/>
    <w:rsid w:val="0034178F"/>
    <w:rsid w:val="003417CF"/>
    <w:rsid w:val="0034187F"/>
    <w:rsid w:val="00341A31"/>
    <w:rsid w:val="00341A9B"/>
    <w:rsid w:val="00341ABA"/>
    <w:rsid w:val="00341B64"/>
    <w:rsid w:val="00341E29"/>
    <w:rsid w:val="00341EA6"/>
    <w:rsid w:val="0034207E"/>
    <w:rsid w:val="00342306"/>
    <w:rsid w:val="00342321"/>
    <w:rsid w:val="00342376"/>
    <w:rsid w:val="003425EC"/>
    <w:rsid w:val="00342870"/>
    <w:rsid w:val="003428F3"/>
    <w:rsid w:val="00342C74"/>
    <w:rsid w:val="00342D28"/>
    <w:rsid w:val="00342DA9"/>
    <w:rsid w:val="00343029"/>
    <w:rsid w:val="00343043"/>
    <w:rsid w:val="00343163"/>
    <w:rsid w:val="003432BD"/>
    <w:rsid w:val="00343317"/>
    <w:rsid w:val="0034335C"/>
    <w:rsid w:val="003433D2"/>
    <w:rsid w:val="00343454"/>
    <w:rsid w:val="003434A0"/>
    <w:rsid w:val="0034352A"/>
    <w:rsid w:val="00343589"/>
    <w:rsid w:val="003437A7"/>
    <w:rsid w:val="003437E7"/>
    <w:rsid w:val="003439BF"/>
    <w:rsid w:val="00343A7D"/>
    <w:rsid w:val="00343AB6"/>
    <w:rsid w:val="00343BE0"/>
    <w:rsid w:val="00343D23"/>
    <w:rsid w:val="00343D4D"/>
    <w:rsid w:val="00343D86"/>
    <w:rsid w:val="00343E16"/>
    <w:rsid w:val="00343F06"/>
    <w:rsid w:val="0034406D"/>
    <w:rsid w:val="003440BA"/>
    <w:rsid w:val="003440C4"/>
    <w:rsid w:val="003445A0"/>
    <w:rsid w:val="003445C9"/>
    <w:rsid w:val="0034460F"/>
    <w:rsid w:val="003449A7"/>
    <w:rsid w:val="00344BC3"/>
    <w:rsid w:val="00344C63"/>
    <w:rsid w:val="00344F6A"/>
    <w:rsid w:val="00344FA3"/>
    <w:rsid w:val="00345265"/>
    <w:rsid w:val="0034531A"/>
    <w:rsid w:val="003454BB"/>
    <w:rsid w:val="003454C4"/>
    <w:rsid w:val="003456E0"/>
    <w:rsid w:val="0034583D"/>
    <w:rsid w:val="003458C9"/>
    <w:rsid w:val="003459C3"/>
    <w:rsid w:val="00345C59"/>
    <w:rsid w:val="00345C74"/>
    <w:rsid w:val="00345C81"/>
    <w:rsid w:val="00345CD7"/>
    <w:rsid w:val="00345D90"/>
    <w:rsid w:val="00345DA2"/>
    <w:rsid w:val="00345E06"/>
    <w:rsid w:val="00345E3B"/>
    <w:rsid w:val="00345FEC"/>
    <w:rsid w:val="0034601E"/>
    <w:rsid w:val="0034611A"/>
    <w:rsid w:val="003463C7"/>
    <w:rsid w:val="00346404"/>
    <w:rsid w:val="00346559"/>
    <w:rsid w:val="003467EB"/>
    <w:rsid w:val="00346819"/>
    <w:rsid w:val="0034687A"/>
    <w:rsid w:val="00346919"/>
    <w:rsid w:val="00346AC0"/>
    <w:rsid w:val="00346BDE"/>
    <w:rsid w:val="00346DFB"/>
    <w:rsid w:val="00346FE3"/>
    <w:rsid w:val="0034701B"/>
    <w:rsid w:val="00347026"/>
    <w:rsid w:val="0034722C"/>
    <w:rsid w:val="003472BB"/>
    <w:rsid w:val="0034759A"/>
    <w:rsid w:val="0034762E"/>
    <w:rsid w:val="0034764A"/>
    <w:rsid w:val="0034771C"/>
    <w:rsid w:val="003477B5"/>
    <w:rsid w:val="003477CE"/>
    <w:rsid w:val="00347A28"/>
    <w:rsid w:val="00347A55"/>
    <w:rsid w:val="00347AD2"/>
    <w:rsid w:val="00347B14"/>
    <w:rsid w:val="00347CB2"/>
    <w:rsid w:val="00347CDF"/>
    <w:rsid w:val="0035021A"/>
    <w:rsid w:val="0035033F"/>
    <w:rsid w:val="0035044A"/>
    <w:rsid w:val="00350879"/>
    <w:rsid w:val="003508F7"/>
    <w:rsid w:val="0035097D"/>
    <w:rsid w:val="00350A4D"/>
    <w:rsid w:val="00350B4E"/>
    <w:rsid w:val="00350E7B"/>
    <w:rsid w:val="00350E92"/>
    <w:rsid w:val="00350F7D"/>
    <w:rsid w:val="0035106B"/>
    <w:rsid w:val="0035126A"/>
    <w:rsid w:val="0035132D"/>
    <w:rsid w:val="00351614"/>
    <w:rsid w:val="00351701"/>
    <w:rsid w:val="003519A2"/>
    <w:rsid w:val="00351A79"/>
    <w:rsid w:val="00351B4D"/>
    <w:rsid w:val="00351B67"/>
    <w:rsid w:val="00351B90"/>
    <w:rsid w:val="00351C44"/>
    <w:rsid w:val="00351ECA"/>
    <w:rsid w:val="0035212B"/>
    <w:rsid w:val="003521B5"/>
    <w:rsid w:val="00352324"/>
    <w:rsid w:val="003523D7"/>
    <w:rsid w:val="003523DD"/>
    <w:rsid w:val="003524E9"/>
    <w:rsid w:val="003526F6"/>
    <w:rsid w:val="003527DB"/>
    <w:rsid w:val="00352936"/>
    <w:rsid w:val="00352949"/>
    <w:rsid w:val="00352A11"/>
    <w:rsid w:val="00352A7F"/>
    <w:rsid w:val="00352DF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85"/>
    <w:rsid w:val="00354C91"/>
    <w:rsid w:val="00354E4C"/>
    <w:rsid w:val="00354E80"/>
    <w:rsid w:val="00354E88"/>
    <w:rsid w:val="00354EBA"/>
    <w:rsid w:val="00354F3D"/>
    <w:rsid w:val="0035512D"/>
    <w:rsid w:val="003551F3"/>
    <w:rsid w:val="0035533A"/>
    <w:rsid w:val="003555A2"/>
    <w:rsid w:val="003555AA"/>
    <w:rsid w:val="003556B5"/>
    <w:rsid w:val="003556D8"/>
    <w:rsid w:val="00355728"/>
    <w:rsid w:val="0035582E"/>
    <w:rsid w:val="00355984"/>
    <w:rsid w:val="00355A13"/>
    <w:rsid w:val="00355CB3"/>
    <w:rsid w:val="00355E4C"/>
    <w:rsid w:val="00355F82"/>
    <w:rsid w:val="0035626F"/>
    <w:rsid w:val="0035632A"/>
    <w:rsid w:val="00356895"/>
    <w:rsid w:val="00356BBE"/>
    <w:rsid w:val="00356E05"/>
    <w:rsid w:val="00356E21"/>
    <w:rsid w:val="0035719A"/>
    <w:rsid w:val="00357366"/>
    <w:rsid w:val="003573C5"/>
    <w:rsid w:val="003573F9"/>
    <w:rsid w:val="00357510"/>
    <w:rsid w:val="00357535"/>
    <w:rsid w:val="003578ED"/>
    <w:rsid w:val="003579E5"/>
    <w:rsid w:val="00357AD1"/>
    <w:rsid w:val="00357BB1"/>
    <w:rsid w:val="00357C2E"/>
    <w:rsid w:val="00357CD1"/>
    <w:rsid w:val="00357DAF"/>
    <w:rsid w:val="00357DB1"/>
    <w:rsid w:val="00357DD0"/>
    <w:rsid w:val="003600F4"/>
    <w:rsid w:val="0036019C"/>
    <w:rsid w:val="003603D8"/>
    <w:rsid w:val="003604F8"/>
    <w:rsid w:val="00360597"/>
    <w:rsid w:val="00360712"/>
    <w:rsid w:val="00360752"/>
    <w:rsid w:val="003607F5"/>
    <w:rsid w:val="003608E2"/>
    <w:rsid w:val="00360946"/>
    <w:rsid w:val="00360A68"/>
    <w:rsid w:val="00360BEB"/>
    <w:rsid w:val="00360BFF"/>
    <w:rsid w:val="00360CEE"/>
    <w:rsid w:val="00360D78"/>
    <w:rsid w:val="00360DC1"/>
    <w:rsid w:val="00360F03"/>
    <w:rsid w:val="00360FA9"/>
    <w:rsid w:val="0036121D"/>
    <w:rsid w:val="00361373"/>
    <w:rsid w:val="003613D3"/>
    <w:rsid w:val="00361494"/>
    <w:rsid w:val="003614AF"/>
    <w:rsid w:val="003615A0"/>
    <w:rsid w:val="003615B3"/>
    <w:rsid w:val="0036171A"/>
    <w:rsid w:val="00361860"/>
    <w:rsid w:val="0036194F"/>
    <w:rsid w:val="00361A9D"/>
    <w:rsid w:val="00361D19"/>
    <w:rsid w:val="0036204A"/>
    <w:rsid w:val="003620D3"/>
    <w:rsid w:val="0036220F"/>
    <w:rsid w:val="003622F2"/>
    <w:rsid w:val="003625A2"/>
    <w:rsid w:val="0036264D"/>
    <w:rsid w:val="00362745"/>
    <w:rsid w:val="003628E0"/>
    <w:rsid w:val="003628F6"/>
    <w:rsid w:val="00362949"/>
    <w:rsid w:val="00362A27"/>
    <w:rsid w:val="00362A2D"/>
    <w:rsid w:val="00362A88"/>
    <w:rsid w:val="00362B11"/>
    <w:rsid w:val="00362B58"/>
    <w:rsid w:val="00362CD4"/>
    <w:rsid w:val="00362F1D"/>
    <w:rsid w:val="00362FA6"/>
    <w:rsid w:val="0036307D"/>
    <w:rsid w:val="003630E6"/>
    <w:rsid w:val="003632DC"/>
    <w:rsid w:val="00363301"/>
    <w:rsid w:val="0036339A"/>
    <w:rsid w:val="003634F9"/>
    <w:rsid w:val="0036356F"/>
    <w:rsid w:val="0036359F"/>
    <w:rsid w:val="0036361E"/>
    <w:rsid w:val="0036369B"/>
    <w:rsid w:val="003636D1"/>
    <w:rsid w:val="003636E8"/>
    <w:rsid w:val="00363785"/>
    <w:rsid w:val="00363B2C"/>
    <w:rsid w:val="00363B7F"/>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145"/>
    <w:rsid w:val="003654A5"/>
    <w:rsid w:val="00365569"/>
    <w:rsid w:val="003655C8"/>
    <w:rsid w:val="00365622"/>
    <w:rsid w:val="0036566C"/>
    <w:rsid w:val="00365C2B"/>
    <w:rsid w:val="00365EBC"/>
    <w:rsid w:val="00365F6F"/>
    <w:rsid w:val="00365F84"/>
    <w:rsid w:val="00365FEF"/>
    <w:rsid w:val="003660B7"/>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6FE"/>
    <w:rsid w:val="0036773C"/>
    <w:rsid w:val="00367820"/>
    <w:rsid w:val="00367AA6"/>
    <w:rsid w:val="00367C78"/>
    <w:rsid w:val="00367FB6"/>
    <w:rsid w:val="003700A3"/>
    <w:rsid w:val="0037013E"/>
    <w:rsid w:val="00370192"/>
    <w:rsid w:val="0037021E"/>
    <w:rsid w:val="0037040E"/>
    <w:rsid w:val="0037047C"/>
    <w:rsid w:val="003706A5"/>
    <w:rsid w:val="00370968"/>
    <w:rsid w:val="00370A09"/>
    <w:rsid w:val="00370C34"/>
    <w:rsid w:val="00370C50"/>
    <w:rsid w:val="00370D0F"/>
    <w:rsid w:val="00370E44"/>
    <w:rsid w:val="00370E57"/>
    <w:rsid w:val="00370E72"/>
    <w:rsid w:val="00370F39"/>
    <w:rsid w:val="00371003"/>
    <w:rsid w:val="003710CC"/>
    <w:rsid w:val="0037112A"/>
    <w:rsid w:val="0037113C"/>
    <w:rsid w:val="003715E2"/>
    <w:rsid w:val="0037172C"/>
    <w:rsid w:val="0037183D"/>
    <w:rsid w:val="0037185E"/>
    <w:rsid w:val="003718F2"/>
    <w:rsid w:val="00371A21"/>
    <w:rsid w:val="00371C6B"/>
    <w:rsid w:val="00371C88"/>
    <w:rsid w:val="00371C8C"/>
    <w:rsid w:val="00371CC7"/>
    <w:rsid w:val="00371D6E"/>
    <w:rsid w:val="00371D7A"/>
    <w:rsid w:val="00371ED2"/>
    <w:rsid w:val="00371F64"/>
    <w:rsid w:val="00371FB6"/>
    <w:rsid w:val="00371FE5"/>
    <w:rsid w:val="003720B9"/>
    <w:rsid w:val="003722CC"/>
    <w:rsid w:val="003722F7"/>
    <w:rsid w:val="0037231F"/>
    <w:rsid w:val="003723E8"/>
    <w:rsid w:val="003725BE"/>
    <w:rsid w:val="0037260B"/>
    <w:rsid w:val="00372643"/>
    <w:rsid w:val="00372698"/>
    <w:rsid w:val="0037280F"/>
    <w:rsid w:val="00372939"/>
    <w:rsid w:val="00372944"/>
    <w:rsid w:val="003729EE"/>
    <w:rsid w:val="00372A57"/>
    <w:rsid w:val="00372BCF"/>
    <w:rsid w:val="00372C54"/>
    <w:rsid w:val="00372CFA"/>
    <w:rsid w:val="00372D00"/>
    <w:rsid w:val="00372DA1"/>
    <w:rsid w:val="00373112"/>
    <w:rsid w:val="00373407"/>
    <w:rsid w:val="00373438"/>
    <w:rsid w:val="003735A8"/>
    <w:rsid w:val="0037365F"/>
    <w:rsid w:val="00373B35"/>
    <w:rsid w:val="00373B75"/>
    <w:rsid w:val="00373BC0"/>
    <w:rsid w:val="00373C0A"/>
    <w:rsid w:val="00373D72"/>
    <w:rsid w:val="00373DFB"/>
    <w:rsid w:val="00373F9B"/>
    <w:rsid w:val="00374319"/>
    <w:rsid w:val="003743AA"/>
    <w:rsid w:val="003744A0"/>
    <w:rsid w:val="0037450F"/>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B1"/>
    <w:rsid w:val="00376FC0"/>
    <w:rsid w:val="00377270"/>
    <w:rsid w:val="0037738B"/>
    <w:rsid w:val="003774F9"/>
    <w:rsid w:val="003775D6"/>
    <w:rsid w:val="0037778F"/>
    <w:rsid w:val="00377847"/>
    <w:rsid w:val="00377948"/>
    <w:rsid w:val="00377A4E"/>
    <w:rsid w:val="00377A59"/>
    <w:rsid w:val="00377B4E"/>
    <w:rsid w:val="00377C5B"/>
    <w:rsid w:val="00377D67"/>
    <w:rsid w:val="00377F8D"/>
    <w:rsid w:val="00380196"/>
    <w:rsid w:val="0038022E"/>
    <w:rsid w:val="003802A8"/>
    <w:rsid w:val="003802AC"/>
    <w:rsid w:val="0038031C"/>
    <w:rsid w:val="00380357"/>
    <w:rsid w:val="003807C4"/>
    <w:rsid w:val="00380A2B"/>
    <w:rsid w:val="00380B23"/>
    <w:rsid w:val="00380BA6"/>
    <w:rsid w:val="00380E1F"/>
    <w:rsid w:val="00380E71"/>
    <w:rsid w:val="00380EC5"/>
    <w:rsid w:val="0038106A"/>
    <w:rsid w:val="003810C6"/>
    <w:rsid w:val="00381124"/>
    <w:rsid w:val="003811FA"/>
    <w:rsid w:val="00381373"/>
    <w:rsid w:val="0038145B"/>
    <w:rsid w:val="003814FC"/>
    <w:rsid w:val="003814FD"/>
    <w:rsid w:val="003816EA"/>
    <w:rsid w:val="003817F0"/>
    <w:rsid w:val="00381890"/>
    <w:rsid w:val="0038194F"/>
    <w:rsid w:val="00381974"/>
    <w:rsid w:val="00381BF9"/>
    <w:rsid w:val="00381D22"/>
    <w:rsid w:val="00381F7A"/>
    <w:rsid w:val="00381FCE"/>
    <w:rsid w:val="00381FD5"/>
    <w:rsid w:val="00382283"/>
    <w:rsid w:val="00382492"/>
    <w:rsid w:val="0038271C"/>
    <w:rsid w:val="0038286B"/>
    <w:rsid w:val="003828C0"/>
    <w:rsid w:val="0038298F"/>
    <w:rsid w:val="00382A8E"/>
    <w:rsid w:val="00382AAA"/>
    <w:rsid w:val="00382AD6"/>
    <w:rsid w:val="00382D18"/>
    <w:rsid w:val="00382E6B"/>
    <w:rsid w:val="0038361F"/>
    <w:rsid w:val="00383743"/>
    <w:rsid w:val="003837EA"/>
    <w:rsid w:val="0038396C"/>
    <w:rsid w:val="00383A8A"/>
    <w:rsid w:val="00383BF5"/>
    <w:rsid w:val="00383E52"/>
    <w:rsid w:val="00383EF4"/>
    <w:rsid w:val="00384006"/>
    <w:rsid w:val="003842C8"/>
    <w:rsid w:val="00384841"/>
    <w:rsid w:val="00384A96"/>
    <w:rsid w:val="00384B29"/>
    <w:rsid w:val="00384B94"/>
    <w:rsid w:val="00384BF3"/>
    <w:rsid w:val="00384C0A"/>
    <w:rsid w:val="00384CB9"/>
    <w:rsid w:val="00384E74"/>
    <w:rsid w:val="00384E75"/>
    <w:rsid w:val="00385033"/>
    <w:rsid w:val="00385046"/>
    <w:rsid w:val="003850F1"/>
    <w:rsid w:val="00385173"/>
    <w:rsid w:val="00385258"/>
    <w:rsid w:val="00385385"/>
    <w:rsid w:val="00385396"/>
    <w:rsid w:val="003853B6"/>
    <w:rsid w:val="00385426"/>
    <w:rsid w:val="003855A8"/>
    <w:rsid w:val="003855BD"/>
    <w:rsid w:val="003857BC"/>
    <w:rsid w:val="003857D4"/>
    <w:rsid w:val="00385B0E"/>
    <w:rsid w:val="00385BC9"/>
    <w:rsid w:val="00385BCF"/>
    <w:rsid w:val="00385EE3"/>
    <w:rsid w:val="00386016"/>
    <w:rsid w:val="003860BA"/>
    <w:rsid w:val="003860F0"/>
    <w:rsid w:val="00386168"/>
    <w:rsid w:val="0038650E"/>
    <w:rsid w:val="00386660"/>
    <w:rsid w:val="00386703"/>
    <w:rsid w:val="003867D0"/>
    <w:rsid w:val="0038690B"/>
    <w:rsid w:val="00386D77"/>
    <w:rsid w:val="00386E4B"/>
    <w:rsid w:val="003871CE"/>
    <w:rsid w:val="003875BD"/>
    <w:rsid w:val="003876FA"/>
    <w:rsid w:val="00387824"/>
    <w:rsid w:val="00387881"/>
    <w:rsid w:val="00387886"/>
    <w:rsid w:val="003879D4"/>
    <w:rsid w:val="00387B0E"/>
    <w:rsid w:val="00387B12"/>
    <w:rsid w:val="00387E1C"/>
    <w:rsid w:val="00387FA7"/>
    <w:rsid w:val="0039001F"/>
    <w:rsid w:val="003900BA"/>
    <w:rsid w:val="003900F1"/>
    <w:rsid w:val="00390459"/>
    <w:rsid w:val="0039051C"/>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E4A"/>
    <w:rsid w:val="00391EDB"/>
    <w:rsid w:val="00391F44"/>
    <w:rsid w:val="0039207A"/>
    <w:rsid w:val="003921CA"/>
    <w:rsid w:val="00392270"/>
    <w:rsid w:val="003926B0"/>
    <w:rsid w:val="003928E9"/>
    <w:rsid w:val="0039293F"/>
    <w:rsid w:val="0039296E"/>
    <w:rsid w:val="00392AC5"/>
    <w:rsid w:val="00392B3E"/>
    <w:rsid w:val="00392CFD"/>
    <w:rsid w:val="00392F34"/>
    <w:rsid w:val="00392FFB"/>
    <w:rsid w:val="003934C5"/>
    <w:rsid w:val="00393664"/>
    <w:rsid w:val="00393762"/>
    <w:rsid w:val="00393986"/>
    <w:rsid w:val="00393C38"/>
    <w:rsid w:val="00393C84"/>
    <w:rsid w:val="00393CA6"/>
    <w:rsid w:val="00393E9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C7F"/>
    <w:rsid w:val="00395C84"/>
    <w:rsid w:val="00395DBB"/>
    <w:rsid w:val="00396012"/>
    <w:rsid w:val="00396219"/>
    <w:rsid w:val="003962B4"/>
    <w:rsid w:val="003965BB"/>
    <w:rsid w:val="003966F4"/>
    <w:rsid w:val="003968F8"/>
    <w:rsid w:val="0039699E"/>
    <w:rsid w:val="00396BB9"/>
    <w:rsid w:val="00396C0B"/>
    <w:rsid w:val="00396C3B"/>
    <w:rsid w:val="00396CBD"/>
    <w:rsid w:val="00396D2A"/>
    <w:rsid w:val="00397088"/>
    <w:rsid w:val="003970E0"/>
    <w:rsid w:val="0039718D"/>
    <w:rsid w:val="003972FF"/>
    <w:rsid w:val="003976A6"/>
    <w:rsid w:val="003976F4"/>
    <w:rsid w:val="00397756"/>
    <w:rsid w:val="003977AE"/>
    <w:rsid w:val="003979F9"/>
    <w:rsid w:val="00397CC2"/>
    <w:rsid w:val="00397D39"/>
    <w:rsid w:val="00397D53"/>
    <w:rsid w:val="00397D97"/>
    <w:rsid w:val="003A0050"/>
    <w:rsid w:val="003A01B7"/>
    <w:rsid w:val="003A0552"/>
    <w:rsid w:val="003A0617"/>
    <w:rsid w:val="003A0861"/>
    <w:rsid w:val="003A08EB"/>
    <w:rsid w:val="003A0921"/>
    <w:rsid w:val="003A09A2"/>
    <w:rsid w:val="003A09BB"/>
    <w:rsid w:val="003A0A11"/>
    <w:rsid w:val="003A0B5F"/>
    <w:rsid w:val="003A0D2D"/>
    <w:rsid w:val="003A1693"/>
    <w:rsid w:val="003A174C"/>
    <w:rsid w:val="003A1762"/>
    <w:rsid w:val="003A178B"/>
    <w:rsid w:val="003A1913"/>
    <w:rsid w:val="003A1A87"/>
    <w:rsid w:val="003A1B16"/>
    <w:rsid w:val="003A1B44"/>
    <w:rsid w:val="003A1BD7"/>
    <w:rsid w:val="003A1C24"/>
    <w:rsid w:val="003A1C34"/>
    <w:rsid w:val="003A1C50"/>
    <w:rsid w:val="003A1D0D"/>
    <w:rsid w:val="003A1EF4"/>
    <w:rsid w:val="003A1F5E"/>
    <w:rsid w:val="003A1F7D"/>
    <w:rsid w:val="003A206B"/>
    <w:rsid w:val="003A20F0"/>
    <w:rsid w:val="003A211C"/>
    <w:rsid w:val="003A222D"/>
    <w:rsid w:val="003A226D"/>
    <w:rsid w:val="003A2569"/>
    <w:rsid w:val="003A25CB"/>
    <w:rsid w:val="003A260F"/>
    <w:rsid w:val="003A269E"/>
    <w:rsid w:val="003A270D"/>
    <w:rsid w:val="003A2800"/>
    <w:rsid w:val="003A2B43"/>
    <w:rsid w:val="003A2DC5"/>
    <w:rsid w:val="003A2E00"/>
    <w:rsid w:val="003A2FD0"/>
    <w:rsid w:val="003A3628"/>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BBC"/>
    <w:rsid w:val="003A5C4D"/>
    <w:rsid w:val="003A5E65"/>
    <w:rsid w:val="003A62D4"/>
    <w:rsid w:val="003A6568"/>
    <w:rsid w:val="003A6690"/>
    <w:rsid w:val="003A6816"/>
    <w:rsid w:val="003A6A2A"/>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6A"/>
    <w:rsid w:val="003A7BAD"/>
    <w:rsid w:val="003A7C00"/>
    <w:rsid w:val="003A7C65"/>
    <w:rsid w:val="003A7D7B"/>
    <w:rsid w:val="003A7E6B"/>
    <w:rsid w:val="003A7E99"/>
    <w:rsid w:val="003A7F61"/>
    <w:rsid w:val="003A7FB4"/>
    <w:rsid w:val="003B015D"/>
    <w:rsid w:val="003B03E4"/>
    <w:rsid w:val="003B045B"/>
    <w:rsid w:val="003B05DC"/>
    <w:rsid w:val="003B069E"/>
    <w:rsid w:val="003B07E3"/>
    <w:rsid w:val="003B08AB"/>
    <w:rsid w:val="003B09ED"/>
    <w:rsid w:val="003B0A00"/>
    <w:rsid w:val="003B0A4B"/>
    <w:rsid w:val="003B0AF3"/>
    <w:rsid w:val="003B0B32"/>
    <w:rsid w:val="003B0BCD"/>
    <w:rsid w:val="003B12A5"/>
    <w:rsid w:val="003B1406"/>
    <w:rsid w:val="003B16FC"/>
    <w:rsid w:val="003B17C6"/>
    <w:rsid w:val="003B190B"/>
    <w:rsid w:val="003B1963"/>
    <w:rsid w:val="003B1C5E"/>
    <w:rsid w:val="003B1EA2"/>
    <w:rsid w:val="003B2558"/>
    <w:rsid w:val="003B255A"/>
    <w:rsid w:val="003B2671"/>
    <w:rsid w:val="003B2876"/>
    <w:rsid w:val="003B28D8"/>
    <w:rsid w:val="003B299D"/>
    <w:rsid w:val="003B2A38"/>
    <w:rsid w:val="003B2CF6"/>
    <w:rsid w:val="003B2EF3"/>
    <w:rsid w:val="003B2F39"/>
    <w:rsid w:val="003B3319"/>
    <w:rsid w:val="003B338A"/>
    <w:rsid w:val="003B3439"/>
    <w:rsid w:val="003B3607"/>
    <w:rsid w:val="003B3688"/>
    <w:rsid w:val="003B3753"/>
    <w:rsid w:val="003B3D17"/>
    <w:rsid w:val="003B3D34"/>
    <w:rsid w:val="003B3E21"/>
    <w:rsid w:val="003B3FD2"/>
    <w:rsid w:val="003B4168"/>
    <w:rsid w:val="003B418B"/>
    <w:rsid w:val="003B41D9"/>
    <w:rsid w:val="003B429A"/>
    <w:rsid w:val="003B42FE"/>
    <w:rsid w:val="003B4789"/>
    <w:rsid w:val="003B47A3"/>
    <w:rsid w:val="003B480E"/>
    <w:rsid w:val="003B490A"/>
    <w:rsid w:val="003B4A0D"/>
    <w:rsid w:val="003B4AD9"/>
    <w:rsid w:val="003B4B6E"/>
    <w:rsid w:val="003B4B83"/>
    <w:rsid w:val="003B4BE2"/>
    <w:rsid w:val="003B4C6D"/>
    <w:rsid w:val="003B4D22"/>
    <w:rsid w:val="003B4DE1"/>
    <w:rsid w:val="003B5259"/>
    <w:rsid w:val="003B525C"/>
    <w:rsid w:val="003B56AC"/>
    <w:rsid w:val="003B574B"/>
    <w:rsid w:val="003B57ED"/>
    <w:rsid w:val="003B585B"/>
    <w:rsid w:val="003B5BA0"/>
    <w:rsid w:val="003B5C3C"/>
    <w:rsid w:val="003B5CD0"/>
    <w:rsid w:val="003B5D46"/>
    <w:rsid w:val="003B5D9E"/>
    <w:rsid w:val="003B5DF2"/>
    <w:rsid w:val="003B5FDF"/>
    <w:rsid w:val="003B647E"/>
    <w:rsid w:val="003B66B2"/>
    <w:rsid w:val="003B6743"/>
    <w:rsid w:val="003B6760"/>
    <w:rsid w:val="003B6790"/>
    <w:rsid w:val="003B680F"/>
    <w:rsid w:val="003B69E4"/>
    <w:rsid w:val="003B6C1B"/>
    <w:rsid w:val="003B6CA8"/>
    <w:rsid w:val="003B6D90"/>
    <w:rsid w:val="003B6E26"/>
    <w:rsid w:val="003B6EA0"/>
    <w:rsid w:val="003B6F37"/>
    <w:rsid w:val="003B6F96"/>
    <w:rsid w:val="003B7197"/>
    <w:rsid w:val="003B72C2"/>
    <w:rsid w:val="003B7352"/>
    <w:rsid w:val="003B7390"/>
    <w:rsid w:val="003B7443"/>
    <w:rsid w:val="003B7496"/>
    <w:rsid w:val="003B750B"/>
    <w:rsid w:val="003B7538"/>
    <w:rsid w:val="003B7588"/>
    <w:rsid w:val="003B7597"/>
    <w:rsid w:val="003B789E"/>
    <w:rsid w:val="003B792A"/>
    <w:rsid w:val="003B7A6A"/>
    <w:rsid w:val="003B7E47"/>
    <w:rsid w:val="003B7EA5"/>
    <w:rsid w:val="003C0129"/>
    <w:rsid w:val="003C037E"/>
    <w:rsid w:val="003C03F8"/>
    <w:rsid w:val="003C0828"/>
    <w:rsid w:val="003C08FE"/>
    <w:rsid w:val="003C0BBF"/>
    <w:rsid w:val="003C0CF1"/>
    <w:rsid w:val="003C0E65"/>
    <w:rsid w:val="003C10BB"/>
    <w:rsid w:val="003C10C6"/>
    <w:rsid w:val="003C176C"/>
    <w:rsid w:val="003C17ED"/>
    <w:rsid w:val="003C180B"/>
    <w:rsid w:val="003C1812"/>
    <w:rsid w:val="003C191E"/>
    <w:rsid w:val="003C1A9D"/>
    <w:rsid w:val="003C1B46"/>
    <w:rsid w:val="003C1BB5"/>
    <w:rsid w:val="003C1C32"/>
    <w:rsid w:val="003C1D0E"/>
    <w:rsid w:val="003C1DB3"/>
    <w:rsid w:val="003C1E5F"/>
    <w:rsid w:val="003C1FE7"/>
    <w:rsid w:val="003C2003"/>
    <w:rsid w:val="003C2326"/>
    <w:rsid w:val="003C241B"/>
    <w:rsid w:val="003C24F7"/>
    <w:rsid w:val="003C2858"/>
    <w:rsid w:val="003C2954"/>
    <w:rsid w:val="003C2DD9"/>
    <w:rsid w:val="003C2E20"/>
    <w:rsid w:val="003C2E21"/>
    <w:rsid w:val="003C2EC9"/>
    <w:rsid w:val="003C320D"/>
    <w:rsid w:val="003C36B9"/>
    <w:rsid w:val="003C38B8"/>
    <w:rsid w:val="003C3905"/>
    <w:rsid w:val="003C3AB4"/>
    <w:rsid w:val="003C3CF3"/>
    <w:rsid w:val="003C3D41"/>
    <w:rsid w:val="003C3E5E"/>
    <w:rsid w:val="003C4024"/>
    <w:rsid w:val="003C40E1"/>
    <w:rsid w:val="003C42E0"/>
    <w:rsid w:val="003C4373"/>
    <w:rsid w:val="003C442F"/>
    <w:rsid w:val="003C4450"/>
    <w:rsid w:val="003C45B3"/>
    <w:rsid w:val="003C45EE"/>
    <w:rsid w:val="003C46B6"/>
    <w:rsid w:val="003C476D"/>
    <w:rsid w:val="003C4CFB"/>
    <w:rsid w:val="003C4D4B"/>
    <w:rsid w:val="003C4E29"/>
    <w:rsid w:val="003C4E94"/>
    <w:rsid w:val="003C4ED5"/>
    <w:rsid w:val="003C4F42"/>
    <w:rsid w:val="003C4F63"/>
    <w:rsid w:val="003C5090"/>
    <w:rsid w:val="003C51F1"/>
    <w:rsid w:val="003C53BE"/>
    <w:rsid w:val="003C559D"/>
    <w:rsid w:val="003C5600"/>
    <w:rsid w:val="003C5781"/>
    <w:rsid w:val="003C5945"/>
    <w:rsid w:val="003C5968"/>
    <w:rsid w:val="003C5C0E"/>
    <w:rsid w:val="003C5CB9"/>
    <w:rsid w:val="003C5D91"/>
    <w:rsid w:val="003C5FD8"/>
    <w:rsid w:val="003C6017"/>
    <w:rsid w:val="003C61C2"/>
    <w:rsid w:val="003C63D6"/>
    <w:rsid w:val="003C6476"/>
    <w:rsid w:val="003C6546"/>
    <w:rsid w:val="003C6624"/>
    <w:rsid w:val="003C66B9"/>
    <w:rsid w:val="003C6783"/>
    <w:rsid w:val="003C69A2"/>
    <w:rsid w:val="003C6A7C"/>
    <w:rsid w:val="003C6BE7"/>
    <w:rsid w:val="003C6EF6"/>
    <w:rsid w:val="003C6F96"/>
    <w:rsid w:val="003C708B"/>
    <w:rsid w:val="003C72CE"/>
    <w:rsid w:val="003C73B6"/>
    <w:rsid w:val="003C7603"/>
    <w:rsid w:val="003C768B"/>
    <w:rsid w:val="003C77E1"/>
    <w:rsid w:val="003C7881"/>
    <w:rsid w:val="003C7892"/>
    <w:rsid w:val="003C7929"/>
    <w:rsid w:val="003C79EB"/>
    <w:rsid w:val="003C7AB9"/>
    <w:rsid w:val="003C7F26"/>
    <w:rsid w:val="003D00F9"/>
    <w:rsid w:val="003D0333"/>
    <w:rsid w:val="003D03FA"/>
    <w:rsid w:val="003D08B6"/>
    <w:rsid w:val="003D0A80"/>
    <w:rsid w:val="003D0B31"/>
    <w:rsid w:val="003D0BB3"/>
    <w:rsid w:val="003D0C2B"/>
    <w:rsid w:val="003D0C52"/>
    <w:rsid w:val="003D0EAA"/>
    <w:rsid w:val="003D1060"/>
    <w:rsid w:val="003D1138"/>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0F7"/>
    <w:rsid w:val="003D3132"/>
    <w:rsid w:val="003D31F1"/>
    <w:rsid w:val="003D31FF"/>
    <w:rsid w:val="003D328E"/>
    <w:rsid w:val="003D3464"/>
    <w:rsid w:val="003D3538"/>
    <w:rsid w:val="003D3668"/>
    <w:rsid w:val="003D3933"/>
    <w:rsid w:val="003D3BD9"/>
    <w:rsid w:val="003D3C38"/>
    <w:rsid w:val="003D3DA7"/>
    <w:rsid w:val="003D3DAC"/>
    <w:rsid w:val="003D3DB3"/>
    <w:rsid w:val="003D3E17"/>
    <w:rsid w:val="003D3F46"/>
    <w:rsid w:val="003D427C"/>
    <w:rsid w:val="003D4294"/>
    <w:rsid w:val="003D42AE"/>
    <w:rsid w:val="003D4355"/>
    <w:rsid w:val="003D44DB"/>
    <w:rsid w:val="003D44F1"/>
    <w:rsid w:val="003D486D"/>
    <w:rsid w:val="003D4896"/>
    <w:rsid w:val="003D48D4"/>
    <w:rsid w:val="003D49D6"/>
    <w:rsid w:val="003D4A32"/>
    <w:rsid w:val="003D4AA5"/>
    <w:rsid w:val="003D4AD0"/>
    <w:rsid w:val="003D4B94"/>
    <w:rsid w:val="003D4BD9"/>
    <w:rsid w:val="003D4C49"/>
    <w:rsid w:val="003D4E88"/>
    <w:rsid w:val="003D4E9D"/>
    <w:rsid w:val="003D4F0D"/>
    <w:rsid w:val="003D5021"/>
    <w:rsid w:val="003D50F5"/>
    <w:rsid w:val="003D5187"/>
    <w:rsid w:val="003D53BC"/>
    <w:rsid w:val="003D5687"/>
    <w:rsid w:val="003D57E5"/>
    <w:rsid w:val="003D5BC0"/>
    <w:rsid w:val="003D5C5B"/>
    <w:rsid w:val="003D5DA7"/>
    <w:rsid w:val="003D5E59"/>
    <w:rsid w:val="003D5FAA"/>
    <w:rsid w:val="003D6152"/>
    <w:rsid w:val="003D623F"/>
    <w:rsid w:val="003D630A"/>
    <w:rsid w:val="003D634B"/>
    <w:rsid w:val="003D6457"/>
    <w:rsid w:val="003D692C"/>
    <w:rsid w:val="003D6C7E"/>
    <w:rsid w:val="003D6CD9"/>
    <w:rsid w:val="003D6E20"/>
    <w:rsid w:val="003D706C"/>
    <w:rsid w:val="003D70A4"/>
    <w:rsid w:val="003D7104"/>
    <w:rsid w:val="003D7142"/>
    <w:rsid w:val="003D7214"/>
    <w:rsid w:val="003D730B"/>
    <w:rsid w:val="003D7335"/>
    <w:rsid w:val="003D7381"/>
    <w:rsid w:val="003D7405"/>
    <w:rsid w:val="003D7550"/>
    <w:rsid w:val="003D7632"/>
    <w:rsid w:val="003D7693"/>
    <w:rsid w:val="003D76CC"/>
    <w:rsid w:val="003D7792"/>
    <w:rsid w:val="003D79A4"/>
    <w:rsid w:val="003D7A41"/>
    <w:rsid w:val="003D7A97"/>
    <w:rsid w:val="003D7AA6"/>
    <w:rsid w:val="003D7C80"/>
    <w:rsid w:val="003D7D3D"/>
    <w:rsid w:val="003D7FA5"/>
    <w:rsid w:val="003E00E2"/>
    <w:rsid w:val="003E017A"/>
    <w:rsid w:val="003E01A5"/>
    <w:rsid w:val="003E03CC"/>
    <w:rsid w:val="003E05E8"/>
    <w:rsid w:val="003E05F5"/>
    <w:rsid w:val="003E0657"/>
    <w:rsid w:val="003E0667"/>
    <w:rsid w:val="003E06F6"/>
    <w:rsid w:val="003E0888"/>
    <w:rsid w:val="003E08BF"/>
    <w:rsid w:val="003E091E"/>
    <w:rsid w:val="003E0962"/>
    <w:rsid w:val="003E0B0E"/>
    <w:rsid w:val="003E0C72"/>
    <w:rsid w:val="003E0F25"/>
    <w:rsid w:val="003E1010"/>
    <w:rsid w:val="003E123A"/>
    <w:rsid w:val="003E1302"/>
    <w:rsid w:val="003E16A8"/>
    <w:rsid w:val="003E16CD"/>
    <w:rsid w:val="003E16E2"/>
    <w:rsid w:val="003E1A70"/>
    <w:rsid w:val="003E1BD6"/>
    <w:rsid w:val="003E1C83"/>
    <w:rsid w:val="003E1EDC"/>
    <w:rsid w:val="003E20A0"/>
    <w:rsid w:val="003E2262"/>
    <w:rsid w:val="003E24D6"/>
    <w:rsid w:val="003E25E0"/>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58D"/>
    <w:rsid w:val="003E3626"/>
    <w:rsid w:val="003E36C3"/>
    <w:rsid w:val="003E39DC"/>
    <w:rsid w:val="003E3AB7"/>
    <w:rsid w:val="003E3ABC"/>
    <w:rsid w:val="003E3CCF"/>
    <w:rsid w:val="003E3E81"/>
    <w:rsid w:val="003E4330"/>
    <w:rsid w:val="003E4462"/>
    <w:rsid w:val="003E44A2"/>
    <w:rsid w:val="003E46A4"/>
    <w:rsid w:val="003E4771"/>
    <w:rsid w:val="003E48C8"/>
    <w:rsid w:val="003E4AB6"/>
    <w:rsid w:val="003E4AB7"/>
    <w:rsid w:val="003E4C5A"/>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40C"/>
    <w:rsid w:val="003E685F"/>
    <w:rsid w:val="003E694A"/>
    <w:rsid w:val="003E6A01"/>
    <w:rsid w:val="003E6A5B"/>
    <w:rsid w:val="003E6AF3"/>
    <w:rsid w:val="003E6CEB"/>
    <w:rsid w:val="003E6F06"/>
    <w:rsid w:val="003E6FA7"/>
    <w:rsid w:val="003E6FB0"/>
    <w:rsid w:val="003E703A"/>
    <w:rsid w:val="003E703D"/>
    <w:rsid w:val="003E7099"/>
    <w:rsid w:val="003E70DE"/>
    <w:rsid w:val="003E7165"/>
    <w:rsid w:val="003E7215"/>
    <w:rsid w:val="003E74C4"/>
    <w:rsid w:val="003E7574"/>
    <w:rsid w:val="003E75C5"/>
    <w:rsid w:val="003E75E0"/>
    <w:rsid w:val="003E770C"/>
    <w:rsid w:val="003E78E5"/>
    <w:rsid w:val="003E7BDD"/>
    <w:rsid w:val="003E7C23"/>
    <w:rsid w:val="003E7C82"/>
    <w:rsid w:val="003E7D72"/>
    <w:rsid w:val="003E7D7F"/>
    <w:rsid w:val="003E7D98"/>
    <w:rsid w:val="003E7FD0"/>
    <w:rsid w:val="003F00B4"/>
    <w:rsid w:val="003F0166"/>
    <w:rsid w:val="003F0175"/>
    <w:rsid w:val="003F043C"/>
    <w:rsid w:val="003F0563"/>
    <w:rsid w:val="003F064F"/>
    <w:rsid w:val="003F08E2"/>
    <w:rsid w:val="003F0923"/>
    <w:rsid w:val="003F0A5C"/>
    <w:rsid w:val="003F0B1E"/>
    <w:rsid w:val="003F0B26"/>
    <w:rsid w:val="003F0BF5"/>
    <w:rsid w:val="003F0C44"/>
    <w:rsid w:val="003F0CB5"/>
    <w:rsid w:val="003F0F58"/>
    <w:rsid w:val="003F10A9"/>
    <w:rsid w:val="003F10EE"/>
    <w:rsid w:val="003F113E"/>
    <w:rsid w:val="003F12D7"/>
    <w:rsid w:val="003F1579"/>
    <w:rsid w:val="003F1805"/>
    <w:rsid w:val="003F1B1D"/>
    <w:rsid w:val="003F1D16"/>
    <w:rsid w:val="003F1E6C"/>
    <w:rsid w:val="003F1F88"/>
    <w:rsid w:val="003F22BF"/>
    <w:rsid w:val="003F232A"/>
    <w:rsid w:val="003F239A"/>
    <w:rsid w:val="003F279A"/>
    <w:rsid w:val="003F2A83"/>
    <w:rsid w:val="003F2C06"/>
    <w:rsid w:val="003F2C5C"/>
    <w:rsid w:val="003F2CF3"/>
    <w:rsid w:val="003F2D1A"/>
    <w:rsid w:val="003F2F2F"/>
    <w:rsid w:val="003F2F72"/>
    <w:rsid w:val="003F2FB9"/>
    <w:rsid w:val="003F315E"/>
    <w:rsid w:val="003F31AB"/>
    <w:rsid w:val="003F3305"/>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422"/>
    <w:rsid w:val="003F4436"/>
    <w:rsid w:val="003F4510"/>
    <w:rsid w:val="003F47AE"/>
    <w:rsid w:val="003F4816"/>
    <w:rsid w:val="003F4C4B"/>
    <w:rsid w:val="003F4CBF"/>
    <w:rsid w:val="003F4DB9"/>
    <w:rsid w:val="003F4F57"/>
    <w:rsid w:val="003F5036"/>
    <w:rsid w:val="003F50A5"/>
    <w:rsid w:val="003F51FB"/>
    <w:rsid w:val="003F5281"/>
    <w:rsid w:val="003F531E"/>
    <w:rsid w:val="003F53E4"/>
    <w:rsid w:val="003F5553"/>
    <w:rsid w:val="003F561F"/>
    <w:rsid w:val="003F5909"/>
    <w:rsid w:val="003F5A08"/>
    <w:rsid w:val="003F5B5E"/>
    <w:rsid w:val="003F5B6C"/>
    <w:rsid w:val="003F5C97"/>
    <w:rsid w:val="003F5D50"/>
    <w:rsid w:val="003F5E44"/>
    <w:rsid w:val="003F5E5F"/>
    <w:rsid w:val="003F6100"/>
    <w:rsid w:val="003F6165"/>
    <w:rsid w:val="003F6181"/>
    <w:rsid w:val="003F61F9"/>
    <w:rsid w:val="003F6214"/>
    <w:rsid w:val="003F636A"/>
    <w:rsid w:val="003F65BB"/>
    <w:rsid w:val="003F663A"/>
    <w:rsid w:val="003F664F"/>
    <w:rsid w:val="003F67B3"/>
    <w:rsid w:val="003F6879"/>
    <w:rsid w:val="003F68E5"/>
    <w:rsid w:val="003F69AB"/>
    <w:rsid w:val="003F69C3"/>
    <w:rsid w:val="003F69F8"/>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5F"/>
    <w:rsid w:val="004000A4"/>
    <w:rsid w:val="0040028F"/>
    <w:rsid w:val="00400391"/>
    <w:rsid w:val="0040079F"/>
    <w:rsid w:val="00400871"/>
    <w:rsid w:val="0040089A"/>
    <w:rsid w:val="00400968"/>
    <w:rsid w:val="00400A32"/>
    <w:rsid w:val="00400A3B"/>
    <w:rsid w:val="00400B15"/>
    <w:rsid w:val="00400BD4"/>
    <w:rsid w:val="00400D62"/>
    <w:rsid w:val="00400E0A"/>
    <w:rsid w:val="0040101E"/>
    <w:rsid w:val="004012E5"/>
    <w:rsid w:val="004012FE"/>
    <w:rsid w:val="0040136C"/>
    <w:rsid w:val="00401471"/>
    <w:rsid w:val="00401502"/>
    <w:rsid w:val="00401533"/>
    <w:rsid w:val="004016B5"/>
    <w:rsid w:val="00401804"/>
    <w:rsid w:val="004018D6"/>
    <w:rsid w:val="00401D2C"/>
    <w:rsid w:val="00401D73"/>
    <w:rsid w:val="00401EBC"/>
    <w:rsid w:val="00401F3E"/>
    <w:rsid w:val="00402032"/>
    <w:rsid w:val="0040205D"/>
    <w:rsid w:val="0040217D"/>
    <w:rsid w:val="004022C5"/>
    <w:rsid w:val="004024AA"/>
    <w:rsid w:val="0040267D"/>
    <w:rsid w:val="004029F0"/>
    <w:rsid w:val="004029F8"/>
    <w:rsid w:val="00402A0D"/>
    <w:rsid w:val="00402A22"/>
    <w:rsid w:val="00402C31"/>
    <w:rsid w:val="00402CAB"/>
    <w:rsid w:val="00402DE1"/>
    <w:rsid w:val="00402E5F"/>
    <w:rsid w:val="00402EB0"/>
    <w:rsid w:val="00402FCE"/>
    <w:rsid w:val="00403255"/>
    <w:rsid w:val="004032C1"/>
    <w:rsid w:val="0040355F"/>
    <w:rsid w:val="00403574"/>
    <w:rsid w:val="0040372A"/>
    <w:rsid w:val="004038AF"/>
    <w:rsid w:val="00403968"/>
    <w:rsid w:val="00403C9B"/>
    <w:rsid w:val="00403DDF"/>
    <w:rsid w:val="00403E9A"/>
    <w:rsid w:val="00403F40"/>
    <w:rsid w:val="0040411B"/>
    <w:rsid w:val="004041B0"/>
    <w:rsid w:val="00404226"/>
    <w:rsid w:val="004044DF"/>
    <w:rsid w:val="00404534"/>
    <w:rsid w:val="004048A4"/>
    <w:rsid w:val="004048F1"/>
    <w:rsid w:val="00404AF0"/>
    <w:rsid w:val="0040524B"/>
    <w:rsid w:val="004053EA"/>
    <w:rsid w:val="00405AC7"/>
    <w:rsid w:val="00405AFC"/>
    <w:rsid w:val="00405BB0"/>
    <w:rsid w:val="00405DEC"/>
    <w:rsid w:val="00405EC8"/>
    <w:rsid w:val="00406143"/>
    <w:rsid w:val="00406372"/>
    <w:rsid w:val="00406391"/>
    <w:rsid w:val="004065EE"/>
    <w:rsid w:val="004067FF"/>
    <w:rsid w:val="004069DD"/>
    <w:rsid w:val="00406B68"/>
    <w:rsid w:val="00406C4E"/>
    <w:rsid w:val="0040722F"/>
    <w:rsid w:val="004073E4"/>
    <w:rsid w:val="00407424"/>
    <w:rsid w:val="00407640"/>
    <w:rsid w:val="00407756"/>
    <w:rsid w:val="00407845"/>
    <w:rsid w:val="00407861"/>
    <w:rsid w:val="00407ADB"/>
    <w:rsid w:val="00407B8C"/>
    <w:rsid w:val="00407C70"/>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B72"/>
    <w:rsid w:val="00411C45"/>
    <w:rsid w:val="00411D43"/>
    <w:rsid w:val="00411D50"/>
    <w:rsid w:val="0041228E"/>
    <w:rsid w:val="0041239D"/>
    <w:rsid w:val="004123FE"/>
    <w:rsid w:val="004124BA"/>
    <w:rsid w:val="0041255A"/>
    <w:rsid w:val="0041268E"/>
    <w:rsid w:val="00412818"/>
    <w:rsid w:val="0041288B"/>
    <w:rsid w:val="00412A2D"/>
    <w:rsid w:val="00412AD0"/>
    <w:rsid w:val="00412CCC"/>
    <w:rsid w:val="00412CF1"/>
    <w:rsid w:val="00412D74"/>
    <w:rsid w:val="00412D75"/>
    <w:rsid w:val="00412DF7"/>
    <w:rsid w:val="00412E1B"/>
    <w:rsid w:val="00412F01"/>
    <w:rsid w:val="00413002"/>
    <w:rsid w:val="0041319F"/>
    <w:rsid w:val="0041334A"/>
    <w:rsid w:val="00413354"/>
    <w:rsid w:val="00413439"/>
    <w:rsid w:val="00413560"/>
    <w:rsid w:val="00413671"/>
    <w:rsid w:val="004136DF"/>
    <w:rsid w:val="00413A69"/>
    <w:rsid w:val="00413B35"/>
    <w:rsid w:val="00413B77"/>
    <w:rsid w:val="00413CCF"/>
    <w:rsid w:val="00413E10"/>
    <w:rsid w:val="00413E82"/>
    <w:rsid w:val="00413ECC"/>
    <w:rsid w:val="00414205"/>
    <w:rsid w:val="004143B9"/>
    <w:rsid w:val="004143C5"/>
    <w:rsid w:val="00414545"/>
    <w:rsid w:val="004146D3"/>
    <w:rsid w:val="0041472E"/>
    <w:rsid w:val="00414780"/>
    <w:rsid w:val="004148FD"/>
    <w:rsid w:val="00414DEC"/>
    <w:rsid w:val="00414E51"/>
    <w:rsid w:val="00414EF1"/>
    <w:rsid w:val="00414FEC"/>
    <w:rsid w:val="00415161"/>
    <w:rsid w:val="004154EE"/>
    <w:rsid w:val="004155D7"/>
    <w:rsid w:val="00415772"/>
    <w:rsid w:val="00415AEF"/>
    <w:rsid w:val="00415BBB"/>
    <w:rsid w:val="00415CC7"/>
    <w:rsid w:val="00415D37"/>
    <w:rsid w:val="00415E04"/>
    <w:rsid w:val="00415E05"/>
    <w:rsid w:val="00416053"/>
    <w:rsid w:val="004160ED"/>
    <w:rsid w:val="0041630D"/>
    <w:rsid w:val="00416543"/>
    <w:rsid w:val="0041667F"/>
    <w:rsid w:val="004166F9"/>
    <w:rsid w:val="0041678E"/>
    <w:rsid w:val="004167F3"/>
    <w:rsid w:val="004169FF"/>
    <w:rsid w:val="00416A81"/>
    <w:rsid w:val="00416C08"/>
    <w:rsid w:val="00416C92"/>
    <w:rsid w:val="00416CB9"/>
    <w:rsid w:val="004170C2"/>
    <w:rsid w:val="00417249"/>
    <w:rsid w:val="00417322"/>
    <w:rsid w:val="0041737C"/>
    <w:rsid w:val="00417680"/>
    <w:rsid w:val="004176CE"/>
    <w:rsid w:val="004178F9"/>
    <w:rsid w:val="00417A83"/>
    <w:rsid w:val="00417CCB"/>
    <w:rsid w:val="00417D10"/>
    <w:rsid w:val="00417E1F"/>
    <w:rsid w:val="00417E34"/>
    <w:rsid w:val="00417E70"/>
    <w:rsid w:val="00417F12"/>
    <w:rsid w:val="00417FFA"/>
    <w:rsid w:val="00420331"/>
    <w:rsid w:val="004203C3"/>
    <w:rsid w:val="0042051C"/>
    <w:rsid w:val="0042053A"/>
    <w:rsid w:val="004207FF"/>
    <w:rsid w:val="00420838"/>
    <w:rsid w:val="00420862"/>
    <w:rsid w:val="004208D4"/>
    <w:rsid w:val="0042097F"/>
    <w:rsid w:val="00420CC7"/>
    <w:rsid w:val="00420D82"/>
    <w:rsid w:val="00420EAA"/>
    <w:rsid w:val="00420F31"/>
    <w:rsid w:val="00421067"/>
    <w:rsid w:val="0042114F"/>
    <w:rsid w:val="00421448"/>
    <w:rsid w:val="004214A3"/>
    <w:rsid w:val="004217D1"/>
    <w:rsid w:val="004217D8"/>
    <w:rsid w:val="0042191A"/>
    <w:rsid w:val="004219CF"/>
    <w:rsid w:val="00421A28"/>
    <w:rsid w:val="00421A79"/>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12"/>
    <w:rsid w:val="0042475D"/>
    <w:rsid w:val="00424852"/>
    <w:rsid w:val="00424A23"/>
    <w:rsid w:val="00424B03"/>
    <w:rsid w:val="00424CB5"/>
    <w:rsid w:val="00424D15"/>
    <w:rsid w:val="00424D3D"/>
    <w:rsid w:val="00424ED8"/>
    <w:rsid w:val="00424EE8"/>
    <w:rsid w:val="004250DF"/>
    <w:rsid w:val="00425125"/>
    <w:rsid w:val="00425260"/>
    <w:rsid w:val="00425383"/>
    <w:rsid w:val="0042548E"/>
    <w:rsid w:val="0042552C"/>
    <w:rsid w:val="00425680"/>
    <w:rsid w:val="00425919"/>
    <w:rsid w:val="00425922"/>
    <w:rsid w:val="00425CD0"/>
    <w:rsid w:val="00425DD7"/>
    <w:rsid w:val="00425E92"/>
    <w:rsid w:val="00425F16"/>
    <w:rsid w:val="00425F30"/>
    <w:rsid w:val="00425FBB"/>
    <w:rsid w:val="0042601C"/>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EA"/>
    <w:rsid w:val="004271FA"/>
    <w:rsid w:val="00427216"/>
    <w:rsid w:val="00427240"/>
    <w:rsid w:val="0042729C"/>
    <w:rsid w:val="00427390"/>
    <w:rsid w:val="004273B7"/>
    <w:rsid w:val="004276BE"/>
    <w:rsid w:val="0042781D"/>
    <w:rsid w:val="004279A4"/>
    <w:rsid w:val="00427A3C"/>
    <w:rsid w:val="00427B96"/>
    <w:rsid w:val="00427DFF"/>
    <w:rsid w:val="00427F26"/>
    <w:rsid w:val="00430030"/>
    <w:rsid w:val="00430035"/>
    <w:rsid w:val="0043012B"/>
    <w:rsid w:val="004301F1"/>
    <w:rsid w:val="0043025E"/>
    <w:rsid w:val="00430268"/>
    <w:rsid w:val="00430303"/>
    <w:rsid w:val="004305BC"/>
    <w:rsid w:val="004306A5"/>
    <w:rsid w:val="004307E0"/>
    <w:rsid w:val="004308F1"/>
    <w:rsid w:val="0043090A"/>
    <w:rsid w:val="00430A5B"/>
    <w:rsid w:val="00430AE2"/>
    <w:rsid w:val="00430C0C"/>
    <w:rsid w:val="00430C3C"/>
    <w:rsid w:val="00430D7B"/>
    <w:rsid w:val="00430ECF"/>
    <w:rsid w:val="00430ED1"/>
    <w:rsid w:val="00431111"/>
    <w:rsid w:val="004311F0"/>
    <w:rsid w:val="00431322"/>
    <w:rsid w:val="00431359"/>
    <w:rsid w:val="0043143E"/>
    <w:rsid w:val="00431710"/>
    <w:rsid w:val="00431786"/>
    <w:rsid w:val="004318B0"/>
    <w:rsid w:val="00431B4E"/>
    <w:rsid w:val="00431B64"/>
    <w:rsid w:val="00431ED0"/>
    <w:rsid w:val="00431ED9"/>
    <w:rsid w:val="00431F81"/>
    <w:rsid w:val="004324FC"/>
    <w:rsid w:val="00432566"/>
    <w:rsid w:val="004325CC"/>
    <w:rsid w:val="004326B9"/>
    <w:rsid w:val="00432740"/>
    <w:rsid w:val="00432871"/>
    <w:rsid w:val="004328CE"/>
    <w:rsid w:val="00432B8A"/>
    <w:rsid w:val="00432DF9"/>
    <w:rsid w:val="00432E26"/>
    <w:rsid w:val="00432E8F"/>
    <w:rsid w:val="004332F6"/>
    <w:rsid w:val="004333CA"/>
    <w:rsid w:val="0043347D"/>
    <w:rsid w:val="0043371A"/>
    <w:rsid w:val="00433839"/>
    <w:rsid w:val="0043399E"/>
    <w:rsid w:val="00433A7E"/>
    <w:rsid w:val="00433E3A"/>
    <w:rsid w:val="00433EC5"/>
    <w:rsid w:val="00433EF2"/>
    <w:rsid w:val="00433F84"/>
    <w:rsid w:val="0043414D"/>
    <w:rsid w:val="00434151"/>
    <w:rsid w:val="00434163"/>
    <w:rsid w:val="0043435A"/>
    <w:rsid w:val="004346A0"/>
    <w:rsid w:val="0043484E"/>
    <w:rsid w:val="004348E1"/>
    <w:rsid w:val="00434906"/>
    <w:rsid w:val="004349AE"/>
    <w:rsid w:val="00434ABB"/>
    <w:rsid w:val="00434B0B"/>
    <w:rsid w:val="00434BB7"/>
    <w:rsid w:val="00434C18"/>
    <w:rsid w:val="00434C24"/>
    <w:rsid w:val="00434EA5"/>
    <w:rsid w:val="00434F80"/>
    <w:rsid w:val="00435364"/>
    <w:rsid w:val="0043536E"/>
    <w:rsid w:val="00435481"/>
    <w:rsid w:val="004354D1"/>
    <w:rsid w:val="00435521"/>
    <w:rsid w:val="0043557C"/>
    <w:rsid w:val="0043558D"/>
    <w:rsid w:val="0043560C"/>
    <w:rsid w:val="0043568C"/>
    <w:rsid w:val="00435774"/>
    <w:rsid w:val="00435952"/>
    <w:rsid w:val="00435B3E"/>
    <w:rsid w:val="00435E62"/>
    <w:rsid w:val="00435ED8"/>
    <w:rsid w:val="0043605D"/>
    <w:rsid w:val="0043617E"/>
    <w:rsid w:val="00436538"/>
    <w:rsid w:val="00436774"/>
    <w:rsid w:val="00436806"/>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DE8"/>
    <w:rsid w:val="00437FBE"/>
    <w:rsid w:val="00437FF0"/>
    <w:rsid w:val="0044020B"/>
    <w:rsid w:val="0044027A"/>
    <w:rsid w:val="00440360"/>
    <w:rsid w:val="0044038B"/>
    <w:rsid w:val="00440599"/>
    <w:rsid w:val="004405A7"/>
    <w:rsid w:val="004405EA"/>
    <w:rsid w:val="0044084D"/>
    <w:rsid w:val="00440F40"/>
    <w:rsid w:val="004416CD"/>
    <w:rsid w:val="00441A94"/>
    <w:rsid w:val="00441AB6"/>
    <w:rsid w:val="00441B48"/>
    <w:rsid w:val="00441CD6"/>
    <w:rsid w:val="00441DCE"/>
    <w:rsid w:val="00441EA8"/>
    <w:rsid w:val="004420B7"/>
    <w:rsid w:val="004422CD"/>
    <w:rsid w:val="004422EE"/>
    <w:rsid w:val="00442314"/>
    <w:rsid w:val="00442673"/>
    <w:rsid w:val="00442809"/>
    <w:rsid w:val="00442B89"/>
    <w:rsid w:val="00443039"/>
    <w:rsid w:val="00443115"/>
    <w:rsid w:val="00443126"/>
    <w:rsid w:val="0044317E"/>
    <w:rsid w:val="00443258"/>
    <w:rsid w:val="00443317"/>
    <w:rsid w:val="004434E1"/>
    <w:rsid w:val="004437AD"/>
    <w:rsid w:val="00443D52"/>
    <w:rsid w:val="00443FDF"/>
    <w:rsid w:val="00444028"/>
    <w:rsid w:val="00444074"/>
    <w:rsid w:val="00444114"/>
    <w:rsid w:val="004441D1"/>
    <w:rsid w:val="0044446B"/>
    <w:rsid w:val="004444D9"/>
    <w:rsid w:val="00444597"/>
    <w:rsid w:val="004447DD"/>
    <w:rsid w:val="00444A72"/>
    <w:rsid w:val="00444ACC"/>
    <w:rsid w:val="00444C92"/>
    <w:rsid w:val="00444CE7"/>
    <w:rsid w:val="00444E43"/>
    <w:rsid w:val="00444E4E"/>
    <w:rsid w:val="00444EEE"/>
    <w:rsid w:val="00445959"/>
    <w:rsid w:val="00445A09"/>
    <w:rsid w:val="00445C1C"/>
    <w:rsid w:val="00445C82"/>
    <w:rsid w:val="00445F76"/>
    <w:rsid w:val="00446280"/>
    <w:rsid w:val="004462B9"/>
    <w:rsid w:val="004463BA"/>
    <w:rsid w:val="004463C6"/>
    <w:rsid w:val="004463D1"/>
    <w:rsid w:val="00446498"/>
    <w:rsid w:val="004466A0"/>
    <w:rsid w:val="004467BD"/>
    <w:rsid w:val="00446878"/>
    <w:rsid w:val="004468A8"/>
    <w:rsid w:val="00446A62"/>
    <w:rsid w:val="00446B87"/>
    <w:rsid w:val="00446BA3"/>
    <w:rsid w:val="00446C0F"/>
    <w:rsid w:val="00446DA4"/>
    <w:rsid w:val="00446F25"/>
    <w:rsid w:val="00447829"/>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24"/>
    <w:rsid w:val="004503B2"/>
    <w:rsid w:val="00450578"/>
    <w:rsid w:val="00450793"/>
    <w:rsid w:val="00450854"/>
    <w:rsid w:val="004508D9"/>
    <w:rsid w:val="00450A1F"/>
    <w:rsid w:val="00450BD1"/>
    <w:rsid w:val="00450C54"/>
    <w:rsid w:val="00450C62"/>
    <w:rsid w:val="00450D28"/>
    <w:rsid w:val="00450DD1"/>
    <w:rsid w:val="0045104F"/>
    <w:rsid w:val="0045106D"/>
    <w:rsid w:val="00451107"/>
    <w:rsid w:val="0045114D"/>
    <w:rsid w:val="00451167"/>
    <w:rsid w:val="004512F9"/>
    <w:rsid w:val="0045134E"/>
    <w:rsid w:val="004514AE"/>
    <w:rsid w:val="004516E1"/>
    <w:rsid w:val="004516F1"/>
    <w:rsid w:val="0045187B"/>
    <w:rsid w:val="00451C5F"/>
    <w:rsid w:val="00451E67"/>
    <w:rsid w:val="00451E77"/>
    <w:rsid w:val="004520ED"/>
    <w:rsid w:val="00452233"/>
    <w:rsid w:val="004523A7"/>
    <w:rsid w:val="00452405"/>
    <w:rsid w:val="0045254B"/>
    <w:rsid w:val="004525C5"/>
    <w:rsid w:val="00452827"/>
    <w:rsid w:val="00452840"/>
    <w:rsid w:val="0045290E"/>
    <w:rsid w:val="0045294C"/>
    <w:rsid w:val="00452BEC"/>
    <w:rsid w:val="00452C15"/>
    <w:rsid w:val="00452E2A"/>
    <w:rsid w:val="00453008"/>
    <w:rsid w:val="00453311"/>
    <w:rsid w:val="004534D8"/>
    <w:rsid w:val="0045362E"/>
    <w:rsid w:val="00453717"/>
    <w:rsid w:val="004539D8"/>
    <w:rsid w:val="00453AD1"/>
    <w:rsid w:val="00453B8A"/>
    <w:rsid w:val="00453C37"/>
    <w:rsid w:val="00453C88"/>
    <w:rsid w:val="00453CBC"/>
    <w:rsid w:val="00453DA3"/>
    <w:rsid w:val="00453E04"/>
    <w:rsid w:val="00453E6B"/>
    <w:rsid w:val="00454021"/>
    <w:rsid w:val="00454200"/>
    <w:rsid w:val="00454292"/>
    <w:rsid w:val="004543FC"/>
    <w:rsid w:val="0045454A"/>
    <w:rsid w:val="0045462C"/>
    <w:rsid w:val="0045475B"/>
    <w:rsid w:val="00454918"/>
    <w:rsid w:val="00454A02"/>
    <w:rsid w:val="00454AC2"/>
    <w:rsid w:val="00454B86"/>
    <w:rsid w:val="00454BBC"/>
    <w:rsid w:val="00454FB6"/>
    <w:rsid w:val="00454FD5"/>
    <w:rsid w:val="004551E9"/>
    <w:rsid w:val="004551FE"/>
    <w:rsid w:val="0045547C"/>
    <w:rsid w:val="004554E4"/>
    <w:rsid w:val="00455603"/>
    <w:rsid w:val="004558AE"/>
    <w:rsid w:val="00455A9E"/>
    <w:rsid w:val="00455DBB"/>
    <w:rsid w:val="00455DDB"/>
    <w:rsid w:val="00455E94"/>
    <w:rsid w:val="004562BD"/>
    <w:rsid w:val="00456398"/>
    <w:rsid w:val="0045690C"/>
    <w:rsid w:val="00456AF0"/>
    <w:rsid w:val="00456D07"/>
    <w:rsid w:val="00456EAE"/>
    <w:rsid w:val="00456EE5"/>
    <w:rsid w:val="004570BA"/>
    <w:rsid w:val="004570CE"/>
    <w:rsid w:val="00457166"/>
    <w:rsid w:val="00457305"/>
    <w:rsid w:val="0045743E"/>
    <w:rsid w:val="00457516"/>
    <w:rsid w:val="00457CF7"/>
    <w:rsid w:val="00457DD8"/>
    <w:rsid w:val="00457EF5"/>
    <w:rsid w:val="00457F3D"/>
    <w:rsid w:val="00457F6A"/>
    <w:rsid w:val="00460653"/>
    <w:rsid w:val="004606B0"/>
    <w:rsid w:val="0046092B"/>
    <w:rsid w:val="004609A3"/>
    <w:rsid w:val="00460AC5"/>
    <w:rsid w:val="00460AFF"/>
    <w:rsid w:val="00460BE6"/>
    <w:rsid w:val="00460D8C"/>
    <w:rsid w:val="00460DDB"/>
    <w:rsid w:val="00460E0F"/>
    <w:rsid w:val="00460EF1"/>
    <w:rsid w:val="00460F0B"/>
    <w:rsid w:val="00461292"/>
    <w:rsid w:val="0046146D"/>
    <w:rsid w:val="0046163D"/>
    <w:rsid w:val="00461922"/>
    <w:rsid w:val="00461C66"/>
    <w:rsid w:val="00461CAA"/>
    <w:rsid w:val="00461D31"/>
    <w:rsid w:val="00461DD3"/>
    <w:rsid w:val="00462029"/>
    <w:rsid w:val="00462174"/>
    <w:rsid w:val="004622F6"/>
    <w:rsid w:val="004624AE"/>
    <w:rsid w:val="00462547"/>
    <w:rsid w:val="00462872"/>
    <w:rsid w:val="004629E3"/>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BE0"/>
    <w:rsid w:val="00463EEC"/>
    <w:rsid w:val="00463F89"/>
    <w:rsid w:val="0046420D"/>
    <w:rsid w:val="00464243"/>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2E4"/>
    <w:rsid w:val="00466404"/>
    <w:rsid w:val="00466562"/>
    <w:rsid w:val="00466A87"/>
    <w:rsid w:val="00466E3E"/>
    <w:rsid w:val="00466ED9"/>
    <w:rsid w:val="00466EFE"/>
    <w:rsid w:val="0046717A"/>
    <w:rsid w:val="00467216"/>
    <w:rsid w:val="00467241"/>
    <w:rsid w:val="00467244"/>
    <w:rsid w:val="00467576"/>
    <w:rsid w:val="004675E4"/>
    <w:rsid w:val="0046783E"/>
    <w:rsid w:val="00467858"/>
    <w:rsid w:val="00467904"/>
    <w:rsid w:val="00467BC2"/>
    <w:rsid w:val="00467C37"/>
    <w:rsid w:val="00467D42"/>
    <w:rsid w:val="00467E96"/>
    <w:rsid w:val="00467F19"/>
    <w:rsid w:val="004700C6"/>
    <w:rsid w:val="00470126"/>
    <w:rsid w:val="004702DA"/>
    <w:rsid w:val="00470323"/>
    <w:rsid w:val="004703B4"/>
    <w:rsid w:val="0047042F"/>
    <w:rsid w:val="0047048B"/>
    <w:rsid w:val="00470563"/>
    <w:rsid w:val="0047059F"/>
    <w:rsid w:val="0047068D"/>
    <w:rsid w:val="0047075D"/>
    <w:rsid w:val="004707AD"/>
    <w:rsid w:val="004707F2"/>
    <w:rsid w:val="0047096F"/>
    <w:rsid w:val="004709A1"/>
    <w:rsid w:val="00470A1E"/>
    <w:rsid w:val="00470A9E"/>
    <w:rsid w:val="00470C41"/>
    <w:rsid w:val="00470C8C"/>
    <w:rsid w:val="00470D2E"/>
    <w:rsid w:val="00470D56"/>
    <w:rsid w:val="00470F07"/>
    <w:rsid w:val="00470F21"/>
    <w:rsid w:val="0047106D"/>
    <w:rsid w:val="004710F3"/>
    <w:rsid w:val="00471333"/>
    <w:rsid w:val="004714AB"/>
    <w:rsid w:val="004715CF"/>
    <w:rsid w:val="004716D4"/>
    <w:rsid w:val="004717F6"/>
    <w:rsid w:val="00471921"/>
    <w:rsid w:val="004719AD"/>
    <w:rsid w:val="00471B09"/>
    <w:rsid w:val="00471CE3"/>
    <w:rsid w:val="00471D31"/>
    <w:rsid w:val="00471E35"/>
    <w:rsid w:val="00471E60"/>
    <w:rsid w:val="00471FAB"/>
    <w:rsid w:val="00472057"/>
    <w:rsid w:val="00472275"/>
    <w:rsid w:val="004723F9"/>
    <w:rsid w:val="004724BF"/>
    <w:rsid w:val="004724EA"/>
    <w:rsid w:val="004724F1"/>
    <w:rsid w:val="00472586"/>
    <w:rsid w:val="004726E7"/>
    <w:rsid w:val="00472936"/>
    <w:rsid w:val="004729E3"/>
    <w:rsid w:val="00472C5C"/>
    <w:rsid w:val="00472C9B"/>
    <w:rsid w:val="0047304F"/>
    <w:rsid w:val="004730F2"/>
    <w:rsid w:val="00473176"/>
    <w:rsid w:val="004733EA"/>
    <w:rsid w:val="00473417"/>
    <w:rsid w:val="00473427"/>
    <w:rsid w:val="00473529"/>
    <w:rsid w:val="004735A3"/>
    <w:rsid w:val="0047378C"/>
    <w:rsid w:val="00473AEB"/>
    <w:rsid w:val="00473BA0"/>
    <w:rsid w:val="00473BA9"/>
    <w:rsid w:val="00473BD1"/>
    <w:rsid w:val="00473EC2"/>
    <w:rsid w:val="00474067"/>
    <w:rsid w:val="0047420F"/>
    <w:rsid w:val="00474377"/>
    <w:rsid w:val="00474599"/>
    <w:rsid w:val="00474605"/>
    <w:rsid w:val="004746C5"/>
    <w:rsid w:val="0047471A"/>
    <w:rsid w:val="00474753"/>
    <w:rsid w:val="004748AF"/>
    <w:rsid w:val="00474F51"/>
    <w:rsid w:val="00474FCB"/>
    <w:rsid w:val="00475148"/>
    <w:rsid w:val="00475377"/>
    <w:rsid w:val="004755AE"/>
    <w:rsid w:val="0047568C"/>
    <w:rsid w:val="004756B8"/>
    <w:rsid w:val="004756BC"/>
    <w:rsid w:val="00475731"/>
    <w:rsid w:val="00475923"/>
    <w:rsid w:val="00475BD1"/>
    <w:rsid w:val="00475C6F"/>
    <w:rsid w:val="00475F37"/>
    <w:rsid w:val="0047645D"/>
    <w:rsid w:val="00476520"/>
    <w:rsid w:val="0047663E"/>
    <w:rsid w:val="00476707"/>
    <w:rsid w:val="00476866"/>
    <w:rsid w:val="004769A8"/>
    <w:rsid w:val="00476AB2"/>
    <w:rsid w:val="00476AC8"/>
    <w:rsid w:val="00476BDB"/>
    <w:rsid w:val="004770E5"/>
    <w:rsid w:val="00477112"/>
    <w:rsid w:val="00477152"/>
    <w:rsid w:val="00477243"/>
    <w:rsid w:val="00477458"/>
    <w:rsid w:val="00477666"/>
    <w:rsid w:val="004778E4"/>
    <w:rsid w:val="00477A49"/>
    <w:rsid w:val="00477CA8"/>
    <w:rsid w:val="00477D10"/>
    <w:rsid w:val="00477D48"/>
    <w:rsid w:val="00477F15"/>
    <w:rsid w:val="0048000B"/>
    <w:rsid w:val="004800BF"/>
    <w:rsid w:val="00480265"/>
    <w:rsid w:val="0048058B"/>
    <w:rsid w:val="004805C7"/>
    <w:rsid w:val="004806E0"/>
    <w:rsid w:val="004806FE"/>
    <w:rsid w:val="00480936"/>
    <w:rsid w:val="004809A3"/>
    <w:rsid w:val="004809CB"/>
    <w:rsid w:val="004809F4"/>
    <w:rsid w:val="00480A33"/>
    <w:rsid w:val="00480C43"/>
    <w:rsid w:val="00480D4A"/>
    <w:rsid w:val="00480D95"/>
    <w:rsid w:val="00480DF0"/>
    <w:rsid w:val="00480E36"/>
    <w:rsid w:val="00480EC1"/>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69"/>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801"/>
    <w:rsid w:val="00484954"/>
    <w:rsid w:val="00484BAB"/>
    <w:rsid w:val="00484C7A"/>
    <w:rsid w:val="00484D2B"/>
    <w:rsid w:val="00484F4A"/>
    <w:rsid w:val="00485185"/>
    <w:rsid w:val="0048542F"/>
    <w:rsid w:val="004854B0"/>
    <w:rsid w:val="00485779"/>
    <w:rsid w:val="00485A25"/>
    <w:rsid w:val="00485A65"/>
    <w:rsid w:val="00485B80"/>
    <w:rsid w:val="00485BF8"/>
    <w:rsid w:val="00485C1B"/>
    <w:rsid w:val="00485C9A"/>
    <w:rsid w:val="00485D9E"/>
    <w:rsid w:val="00485DFE"/>
    <w:rsid w:val="004860A1"/>
    <w:rsid w:val="0048613E"/>
    <w:rsid w:val="004861A5"/>
    <w:rsid w:val="00486280"/>
    <w:rsid w:val="0048653F"/>
    <w:rsid w:val="00486789"/>
    <w:rsid w:val="0048679D"/>
    <w:rsid w:val="004868EC"/>
    <w:rsid w:val="00486A48"/>
    <w:rsid w:val="00486DD1"/>
    <w:rsid w:val="00486DD6"/>
    <w:rsid w:val="00487236"/>
    <w:rsid w:val="00487266"/>
    <w:rsid w:val="00487525"/>
    <w:rsid w:val="00487528"/>
    <w:rsid w:val="00487658"/>
    <w:rsid w:val="0048766E"/>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745"/>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299"/>
    <w:rsid w:val="0049230D"/>
    <w:rsid w:val="00492424"/>
    <w:rsid w:val="00492483"/>
    <w:rsid w:val="0049265F"/>
    <w:rsid w:val="004926D1"/>
    <w:rsid w:val="004927B0"/>
    <w:rsid w:val="00492845"/>
    <w:rsid w:val="004928FB"/>
    <w:rsid w:val="004929E7"/>
    <w:rsid w:val="00492C15"/>
    <w:rsid w:val="00492CD9"/>
    <w:rsid w:val="00492D6E"/>
    <w:rsid w:val="00492E75"/>
    <w:rsid w:val="00492F5C"/>
    <w:rsid w:val="00492FC6"/>
    <w:rsid w:val="00492FEB"/>
    <w:rsid w:val="00492FF0"/>
    <w:rsid w:val="0049358D"/>
    <w:rsid w:val="00493A3C"/>
    <w:rsid w:val="00493A5F"/>
    <w:rsid w:val="00493D49"/>
    <w:rsid w:val="004940FC"/>
    <w:rsid w:val="00494184"/>
    <w:rsid w:val="004942AE"/>
    <w:rsid w:val="004944B6"/>
    <w:rsid w:val="004944EC"/>
    <w:rsid w:val="0049454F"/>
    <w:rsid w:val="00494585"/>
    <w:rsid w:val="00494649"/>
    <w:rsid w:val="00494765"/>
    <w:rsid w:val="00494892"/>
    <w:rsid w:val="00494B7F"/>
    <w:rsid w:val="00494C5C"/>
    <w:rsid w:val="00494EEB"/>
    <w:rsid w:val="00495045"/>
    <w:rsid w:val="004951BD"/>
    <w:rsid w:val="004955BA"/>
    <w:rsid w:val="0049561E"/>
    <w:rsid w:val="0049565A"/>
    <w:rsid w:val="0049565B"/>
    <w:rsid w:val="00495802"/>
    <w:rsid w:val="00495BAC"/>
    <w:rsid w:val="00495C66"/>
    <w:rsid w:val="00495D8C"/>
    <w:rsid w:val="00495DB1"/>
    <w:rsid w:val="0049602A"/>
    <w:rsid w:val="0049602C"/>
    <w:rsid w:val="004961C2"/>
    <w:rsid w:val="004961D5"/>
    <w:rsid w:val="00496567"/>
    <w:rsid w:val="00496572"/>
    <w:rsid w:val="00496923"/>
    <w:rsid w:val="004969D2"/>
    <w:rsid w:val="00496A78"/>
    <w:rsid w:val="00496EF8"/>
    <w:rsid w:val="00496EFF"/>
    <w:rsid w:val="00496FAD"/>
    <w:rsid w:val="00497083"/>
    <w:rsid w:val="0049732F"/>
    <w:rsid w:val="0049740E"/>
    <w:rsid w:val="00497628"/>
    <w:rsid w:val="004976A3"/>
    <w:rsid w:val="004976E7"/>
    <w:rsid w:val="00497727"/>
    <w:rsid w:val="004978CD"/>
    <w:rsid w:val="00497939"/>
    <w:rsid w:val="00497954"/>
    <w:rsid w:val="004979BB"/>
    <w:rsid w:val="00497A97"/>
    <w:rsid w:val="00497AAA"/>
    <w:rsid w:val="00497C9B"/>
    <w:rsid w:val="00497E07"/>
    <w:rsid w:val="00497F78"/>
    <w:rsid w:val="004A00D0"/>
    <w:rsid w:val="004A00E4"/>
    <w:rsid w:val="004A0353"/>
    <w:rsid w:val="004A038E"/>
    <w:rsid w:val="004A0779"/>
    <w:rsid w:val="004A0DD9"/>
    <w:rsid w:val="004A0F64"/>
    <w:rsid w:val="004A142C"/>
    <w:rsid w:val="004A143D"/>
    <w:rsid w:val="004A15BA"/>
    <w:rsid w:val="004A180D"/>
    <w:rsid w:val="004A18F0"/>
    <w:rsid w:val="004A199B"/>
    <w:rsid w:val="004A1B33"/>
    <w:rsid w:val="004A1BCD"/>
    <w:rsid w:val="004A1C3C"/>
    <w:rsid w:val="004A1CD0"/>
    <w:rsid w:val="004A1D2D"/>
    <w:rsid w:val="004A1D85"/>
    <w:rsid w:val="004A1E15"/>
    <w:rsid w:val="004A2230"/>
    <w:rsid w:val="004A280F"/>
    <w:rsid w:val="004A29BF"/>
    <w:rsid w:val="004A29C2"/>
    <w:rsid w:val="004A2C5B"/>
    <w:rsid w:val="004A2C98"/>
    <w:rsid w:val="004A2D21"/>
    <w:rsid w:val="004A2D92"/>
    <w:rsid w:val="004A2DB1"/>
    <w:rsid w:val="004A2E09"/>
    <w:rsid w:val="004A32FC"/>
    <w:rsid w:val="004A3501"/>
    <w:rsid w:val="004A350E"/>
    <w:rsid w:val="004A364C"/>
    <w:rsid w:val="004A395A"/>
    <w:rsid w:val="004A3A41"/>
    <w:rsid w:val="004A3CD1"/>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B8F"/>
    <w:rsid w:val="004A5CF9"/>
    <w:rsid w:val="004A5F50"/>
    <w:rsid w:val="004A5FE5"/>
    <w:rsid w:val="004A60D5"/>
    <w:rsid w:val="004A60DC"/>
    <w:rsid w:val="004A6582"/>
    <w:rsid w:val="004A6675"/>
    <w:rsid w:val="004A66F8"/>
    <w:rsid w:val="004A6881"/>
    <w:rsid w:val="004A69FA"/>
    <w:rsid w:val="004A6A0C"/>
    <w:rsid w:val="004A6CC2"/>
    <w:rsid w:val="004A6E4F"/>
    <w:rsid w:val="004A6F1B"/>
    <w:rsid w:val="004A70F5"/>
    <w:rsid w:val="004A7165"/>
    <w:rsid w:val="004A7560"/>
    <w:rsid w:val="004A7606"/>
    <w:rsid w:val="004A7717"/>
    <w:rsid w:val="004A7A9F"/>
    <w:rsid w:val="004A7AFA"/>
    <w:rsid w:val="004A7D51"/>
    <w:rsid w:val="004B00E8"/>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4C"/>
    <w:rsid w:val="004B14AA"/>
    <w:rsid w:val="004B1815"/>
    <w:rsid w:val="004B1959"/>
    <w:rsid w:val="004B198B"/>
    <w:rsid w:val="004B1A2E"/>
    <w:rsid w:val="004B1AD4"/>
    <w:rsid w:val="004B1B44"/>
    <w:rsid w:val="004B1BC6"/>
    <w:rsid w:val="004B1BE7"/>
    <w:rsid w:val="004B1C4F"/>
    <w:rsid w:val="004B1CC1"/>
    <w:rsid w:val="004B1CE5"/>
    <w:rsid w:val="004B1D57"/>
    <w:rsid w:val="004B1D75"/>
    <w:rsid w:val="004B1DE4"/>
    <w:rsid w:val="004B1F5C"/>
    <w:rsid w:val="004B1FD2"/>
    <w:rsid w:val="004B2263"/>
    <w:rsid w:val="004B2478"/>
    <w:rsid w:val="004B2685"/>
    <w:rsid w:val="004B26F4"/>
    <w:rsid w:val="004B2771"/>
    <w:rsid w:val="004B27B1"/>
    <w:rsid w:val="004B2852"/>
    <w:rsid w:val="004B288C"/>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0E6"/>
    <w:rsid w:val="004B415E"/>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B86"/>
    <w:rsid w:val="004B5D2C"/>
    <w:rsid w:val="004B5D57"/>
    <w:rsid w:val="004B5D90"/>
    <w:rsid w:val="004B5EDE"/>
    <w:rsid w:val="004B5F2C"/>
    <w:rsid w:val="004B5F5C"/>
    <w:rsid w:val="004B6017"/>
    <w:rsid w:val="004B6026"/>
    <w:rsid w:val="004B6303"/>
    <w:rsid w:val="004B648D"/>
    <w:rsid w:val="004B6605"/>
    <w:rsid w:val="004B6CA4"/>
    <w:rsid w:val="004B6D65"/>
    <w:rsid w:val="004B6E18"/>
    <w:rsid w:val="004B7028"/>
    <w:rsid w:val="004B70AA"/>
    <w:rsid w:val="004B7126"/>
    <w:rsid w:val="004B71E1"/>
    <w:rsid w:val="004B722C"/>
    <w:rsid w:val="004B7294"/>
    <w:rsid w:val="004B72D3"/>
    <w:rsid w:val="004B7308"/>
    <w:rsid w:val="004B74CE"/>
    <w:rsid w:val="004B7514"/>
    <w:rsid w:val="004B7552"/>
    <w:rsid w:val="004B7591"/>
    <w:rsid w:val="004B7891"/>
    <w:rsid w:val="004B79CC"/>
    <w:rsid w:val="004B79E0"/>
    <w:rsid w:val="004B7D71"/>
    <w:rsid w:val="004B7E04"/>
    <w:rsid w:val="004B7E08"/>
    <w:rsid w:val="004B7F2A"/>
    <w:rsid w:val="004C0091"/>
    <w:rsid w:val="004C0292"/>
    <w:rsid w:val="004C0A39"/>
    <w:rsid w:val="004C0AA2"/>
    <w:rsid w:val="004C0BCE"/>
    <w:rsid w:val="004C0C5C"/>
    <w:rsid w:val="004C0CD2"/>
    <w:rsid w:val="004C0DA8"/>
    <w:rsid w:val="004C119D"/>
    <w:rsid w:val="004C120B"/>
    <w:rsid w:val="004C1224"/>
    <w:rsid w:val="004C123D"/>
    <w:rsid w:val="004C131B"/>
    <w:rsid w:val="004C16CA"/>
    <w:rsid w:val="004C1745"/>
    <w:rsid w:val="004C19B5"/>
    <w:rsid w:val="004C1A89"/>
    <w:rsid w:val="004C1C5F"/>
    <w:rsid w:val="004C1D05"/>
    <w:rsid w:val="004C2005"/>
    <w:rsid w:val="004C207D"/>
    <w:rsid w:val="004C20B4"/>
    <w:rsid w:val="004C23BB"/>
    <w:rsid w:val="004C2889"/>
    <w:rsid w:val="004C28F2"/>
    <w:rsid w:val="004C2EB1"/>
    <w:rsid w:val="004C315C"/>
    <w:rsid w:val="004C335C"/>
    <w:rsid w:val="004C33A7"/>
    <w:rsid w:val="004C35BC"/>
    <w:rsid w:val="004C361E"/>
    <w:rsid w:val="004C36EE"/>
    <w:rsid w:val="004C3748"/>
    <w:rsid w:val="004C392D"/>
    <w:rsid w:val="004C3976"/>
    <w:rsid w:val="004C3A09"/>
    <w:rsid w:val="004C3B85"/>
    <w:rsid w:val="004C3C0C"/>
    <w:rsid w:val="004C3D65"/>
    <w:rsid w:val="004C3D71"/>
    <w:rsid w:val="004C3DC9"/>
    <w:rsid w:val="004C3ECF"/>
    <w:rsid w:val="004C3FF5"/>
    <w:rsid w:val="004C401E"/>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28"/>
    <w:rsid w:val="004C61D2"/>
    <w:rsid w:val="004C6633"/>
    <w:rsid w:val="004C68E9"/>
    <w:rsid w:val="004C6A33"/>
    <w:rsid w:val="004C6E61"/>
    <w:rsid w:val="004C6F62"/>
    <w:rsid w:val="004C6F9F"/>
    <w:rsid w:val="004C70F9"/>
    <w:rsid w:val="004C757B"/>
    <w:rsid w:val="004C7766"/>
    <w:rsid w:val="004C77A6"/>
    <w:rsid w:val="004C780E"/>
    <w:rsid w:val="004C78F5"/>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AC4"/>
    <w:rsid w:val="004D0B29"/>
    <w:rsid w:val="004D0CDD"/>
    <w:rsid w:val="004D0D58"/>
    <w:rsid w:val="004D0D7E"/>
    <w:rsid w:val="004D1095"/>
    <w:rsid w:val="004D10BC"/>
    <w:rsid w:val="004D1108"/>
    <w:rsid w:val="004D11F7"/>
    <w:rsid w:val="004D1355"/>
    <w:rsid w:val="004D1369"/>
    <w:rsid w:val="004D15FA"/>
    <w:rsid w:val="004D1603"/>
    <w:rsid w:val="004D16D7"/>
    <w:rsid w:val="004D18C3"/>
    <w:rsid w:val="004D1A06"/>
    <w:rsid w:val="004D1C70"/>
    <w:rsid w:val="004D1DF4"/>
    <w:rsid w:val="004D1EAF"/>
    <w:rsid w:val="004D1F93"/>
    <w:rsid w:val="004D1FFF"/>
    <w:rsid w:val="004D20C3"/>
    <w:rsid w:val="004D20D2"/>
    <w:rsid w:val="004D20F8"/>
    <w:rsid w:val="004D2186"/>
    <w:rsid w:val="004D21EC"/>
    <w:rsid w:val="004D2287"/>
    <w:rsid w:val="004D2399"/>
    <w:rsid w:val="004D2446"/>
    <w:rsid w:val="004D253B"/>
    <w:rsid w:val="004D25F9"/>
    <w:rsid w:val="004D2691"/>
    <w:rsid w:val="004D2833"/>
    <w:rsid w:val="004D283C"/>
    <w:rsid w:val="004D290D"/>
    <w:rsid w:val="004D2A85"/>
    <w:rsid w:val="004D2B39"/>
    <w:rsid w:val="004D2CC7"/>
    <w:rsid w:val="004D2E57"/>
    <w:rsid w:val="004D30BA"/>
    <w:rsid w:val="004D31EA"/>
    <w:rsid w:val="004D3203"/>
    <w:rsid w:val="004D33D3"/>
    <w:rsid w:val="004D34FC"/>
    <w:rsid w:val="004D3655"/>
    <w:rsid w:val="004D38FC"/>
    <w:rsid w:val="004D3922"/>
    <w:rsid w:val="004D3930"/>
    <w:rsid w:val="004D396A"/>
    <w:rsid w:val="004D39DD"/>
    <w:rsid w:val="004D3A85"/>
    <w:rsid w:val="004D3B31"/>
    <w:rsid w:val="004D3B4E"/>
    <w:rsid w:val="004D3C06"/>
    <w:rsid w:val="004D3C97"/>
    <w:rsid w:val="004D3D9A"/>
    <w:rsid w:val="004D3ECC"/>
    <w:rsid w:val="004D3EDA"/>
    <w:rsid w:val="004D4140"/>
    <w:rsid w:val="004D4286"/>
    <w:rsid w:val="004D436D"/>
    <w:rsid w:val="004D43AB"/>
    <w:rsid w:val="004D450E"/>
    <w:rsid w:val="004D45BC"/>
    <w:rsid w:val="004D49BF"/>
    <w:rsid w:val="004D49C5"/>
    <w:rsid w:val="004D49C8"/>
    <w:rsid w:val="004D4ABE"/>
    <w:rsid w:val="004D4AF8"/>
    <w:rsid w:val="004D4BE6"/>
    <w:rsid w:val="004D4DF1"/>
    <w:rsid w:val="004D4EB1"/>
    <w:rsid w:val="004D533B"/>
    <w:rsid w:val="004D5451"/>
    <w:rsid w:val="004D54B6"/>
    <w:rsid w:val="004D54C4"/>
    <w:rsid w:val="004D571D"/>
    <w:rsid w:val="004D576B"/>
    <w:rsid w:val="004D59A4"/>
    <w:rsid w:val="004D5A88"/>
    <w:rsid w:val="004D5BE1"/>
    <w:rsid w:val="004D5ED9"/>
    <w:rsid w:val="004D5F24"/>
    <w:rsid w:val="004D6239"/>
    <w:rsid w:val="004D6269"/>
    <w:rsid w:val="004D6274"/>
    <w:rsid w:val="004D6418"/>
    <w:rsid w:val="004D648F"/>
    <w:rsid w:val="004D6633"/>
    <w:rsid w:val="004D66BD"/>
    <w:rsid w:val="004D699E"/>
    <w:rsid w:val="004D6A4D"/>
    <w:rsid w:val="004D6BEC"/>
    <w:rsid w:val="004D6C4C"/>
    <w:rsid w:val="004D6E4E"/>
    <w:rsid w:val="004D6EBA"/>
    <w:rsid w:val="004D72B1"/>
    <w:rsid w:val="004D7310"/>
    <w:rsid w:val="004D745C"/>
    <w:rsid w:val="004D763A"/>
    <w:rsid w:val="004D77DE"/>
    <w:rsid w:val="004D78F9"/>
    <w:rsid w:val="004D7935"/>
    <w:rsid w:val="004D7A40"/>
    <w:rsid w:val="004D7AE3"/>
    <w:rsid w:val="004D7F3C"/>
    <w:rsid w:val="004E0010"/>
    <w:rsid w:val="004E01A6"/>
    <w:rsid w:val="004E02C1"/>
    <w:rsid w:val="004E0375"/>
    <w:rsid w:val="004E0433"/>
    <w:rsid w:val="004E05B2"/>
    <w:rsid w:val="004E066C"/>
    <w:rsid w:val="004E0724"/>
    <w:rsid w:val="004E0935"/>
    <w:rsid w:val="004E094A"/>
    <w:rsid w:val="004E0C09"/>
    <w:rsid w:val="004E0C6F"/>
    <w:rsid w:val="004E0CED"/>
    <w:rsid w:val="004E0E25"/>
    <w:rsid w:val="004E1003"/>
    <w:rsid w:val="004E10FB"/>
    <w:rsid w:val="004E111A"/>
    <w:rsid w:val="004E120D"/>
    <w:rsid w:val="004E13E7"/>
    <w:rsid w:val="004E14BF"/>
    <w:rsid w:val="004E1507"/>
    <w:rsid w:val="004E16D4"/>
    <w:rsid w:val="004E1701"/>
    <w:rsid w:val="004E1777"/>
    <w:rsid w:val="004E1833"/>
    <w:rsid w:val="004E1A38"/>
    <w:rsid w:val="004E1AC2"/>
    <w:rsid w:val="004E1BCF"/>
    <w:rsid w:val="004E1C93"/>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2EF7"/>
    <w:rsid w:val="004E32D3"/>
    <w:rsid w:val="004E348D"/>
    <w:rsid w:val="004E355F"/>
    <w:rsid w:val="004E3A62"/>
    <w:rsid w:val="004E3A69"/>
    <w:rsid w:val="004E3AB5"/>
    <w:rsid w:val="004E3AC3"/>
    <w:rsid w:val="004E3B3F"/>
    <w:rsid w:val="004E3D6D"/>
    <w:rsid w:val="004E3D82"/>
    <w:rsid w:val="004E3EB3"/>
    <w:rsid w:val="004E3F5E"/>
    <w:rsid w:val="004E40BD"/>
    <w:rsid w:val="004E4187"/>
    <w:rsid w:val="004E41DB"/>
    <w:rsid w:val="004E4238"/>
    <w:rsid w:val="004E4314"/>
    <w:rsid w:val="004E43EE"/>
    <w:rsid w:val="004E4442"/>
    <w:rsid w:val="004E44C2"/>
    <w:rsid w:val="004E451A"/>
    <w:rsid w:val="004E4611"/>
    <w:rsid w:val="004E4653"/>
    <w:rsid w:val="004E4A58"/>
    <w:rsid w:val="004E4B89"/>
    <w:rsid w:val="004E4C86"/>
    <w:rsid w:val="004E4CB0"/>
    <w:rsid w:val="004E4DFF"/>
    <w:rsid w:val="004E4E67"/>
    <w:rsid w:val="004E50BD"/>
    <w:rsid w:val="004E51D4"/>
    <w:rsid w:val="004E51FC"/>
    <w:rsid w:val="004E522B"/>
    <w:rsid w:val="004E5237"/>
    <w:rsid w:val="004E524C"/>
    <w:rsid w:val="004E54BF"/>
    <w:rsid w:val="004E5547"/>
    <w:rsid w:val="004E5E32"/>
    <w:rsid w:val="004E6089"/>
    <w:rsid w:val="004E626E"/>
    <w:rsid w:val="004E65EC"/>
    <w:rsid w:val="004E65FC"/>
    <w:rsid w:val="004E661E"/>
    <w:rsid w:val="004E67B7"/>
    <w:rsid w:val="004E6808"/>
    <w:rsid w:val="004E6860"/>
    <w:rsid w:val="004E6C7A"/>
    <w:rsid w:val="004E70B6"/>
    <w:rsid w:val="004E716E"/>
    <w:rsid w:val="004E726E"/>
    <w:rsid w:val="004E72FD"/>
    <w:rsid w:val="004E74BC"/>
    <w:rsid w:val="004E759A"/>
    <w:rsid w:val="004E771A"/>
    <w:rsid w:val="004E789C"/>
    <w:rsid w:val="004E78B7"/>
    <w:rsid w:val="004E79FD"/>
    <w:rsid w:val="004E7CE2"/>
    <w:rsid w:val="004E7E58"/>
    <w:rsid w:val="004E7FD8"/>
    <w:rsid w:val="004F002B"/>
    <w:rsid w:val="004F0316"/>
    <w:rsid w:val="004F035C"/>
    <w:rsid w:val="004F035E"/>
    <w:rsid w:val="004F0398"/>
    <w:rsid w:val="004F045A"/>
    <w:rsid w:val="004F06F1"/>
    <w:rsid w:val="004F084C"/>
    <w:rsid w:val="004F08A9"/>
    <w:rsid w:val="004F0B69"/>
    <w:rsid w:val="004F0B83"/>
    <w:rsid w:val="004F0B8D"/>
    <w:rsid w:val="004F0C02"/>
    <w:rsid w:val="004F0D23"/>
    <w:rsid w:val="004F0E7A"/>
    <w:rsid w:val="004F1368"/>
    <w:rsid w:val="004F1382"/>
    <w:rsid w:val="004F142D"/>
    <w:rsid w:val="004F1652"/>
    <w:rsid w:val="004F1679"/>
    <w:rsid w:val="004F1964"/>
    <w:rsid w:val="004F1F6B"/>
    <w:rsid w:val="004F1FAF"/>
    <w:rsid w:val="004F25A2"/>
    <w:rsid w:val="004F26AD"/>
    <w:rsid w:val="004F27D7"/>
    <w:rsid w:val="004F2843"/>
    <w:rsid w:val="004F2910"/>
    <w:rsid w:val="004F2B72"/>
    <w:rsid w:val="004F2CF6"/>
    <w:rsid w:val="004F2E85"/>
    <w:rsid w:val="004F31EA"/>
    <w:rsid w:val="004F338C"/>
    <w:rsid w:val="004F356F"/>
    <w:rsid w:val="004F393D"/>
    <w:rsid w:val="004F395C"/>
    <w:rsid w:val="004F39C3"/>
    <w:rsid w:val="004F3B82"/>
    <w:rsid w:val="004F3C2D"/>
    <w:rsid w:val="004F3CEB"/>
    <w:rsid w:val="004F3D21"/>
    <w:rsid w:val="004F3D80"/>
    <w:rsid w:val="004F3ED8"/>
    <w:rsid w:val="004F4089"/>
    <w:rsid w:val="004F4196"/>
    <w:rsid w:val="004F41F4"/>
    <w:rsid w:val="004F4244"/>
    <w:rsid w:val="004F424B"/>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96"/>
    <w:rsid w:val="004F54A5"/>
    <w:rsid w:val="004F54FA"/>
    <w:rsid w:val="004F56A9"/>
    <w:rsid w:val="004F5B22"/>
    <w:rsid w:val="004F5C42"/>
    <w:rsid w:val="004F5DA4"/>
    <w:rsid w:val="004F5E7F"/>
    <w:rsid w:val="004F5FE4"/>
    <w:rsid w:val="004F62FF"/>
    <w:rsid w:val="004F65E6"/>
    <w:rsid w:val="004F67FB"/>
    <w:rsid w:val="004F6819"/>
    <w:rsid w:val="004F68FE"/>
    <w:rsid w:val="004F69EA"/>
    <w:rsid w:val="004F6A06"/>
    <w:rsid w:val="004F6B0B"/>
    <w:rsid w:val="004F6C18"/>
    <w:rsid w:val="004F6D40"/>
    <w:rsid w:val="004F6DEA"/>
    <w:rsid w:val="004F6E8A"/>
    <w:rsid w:val="004F7198"/>
    <w:rsid w:val="004F7261"/>
    <w:rsid w:val="004F72A5"/>
    <w:rsid w:val="004F743F"/>
    <w:rsid w:val="004F7518"/>
    <w:rsid w:val="004F75F2"/>
    <w:rsid w:val="004F79EC"/>
    <w:rsid w:val="004F7A22"/>
    <w:rsid w:val="004F7A32"/>
    <w:rsid w:val="004F7ADF"/>
    <w:rsid w:val="004F7B39"/>
    <w:rsid w:val="004F7B90"/>
    <w:rsid w:val="004F7D20"/>
    <w:rsid w:val="004F7E8A"/>
    <w:rsid w:val="0050027B"/>
    <w:rsid w:val="005002A1"/>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C80"/>
    <w:rsid w:val="00501DB4"/>
    <w:rsid w:val="005020B1"/>
    <w:rsid w:val="00502169"/>
    <w:rsid w:val="00502533"/>
    <w:rsid w:val="005026BB"/>
    <w:rsid w:val="00502805"/>
    <w:rsid w:val="00502835"/>
    <w:rsid w:val="0050287F"/>
    <w:rsid w:val="005028B4"/>
    <w:rsid w:val="00502A74"/>
    <w:rsid w:val="00502B2C"/>
    <w:rsid w:val="00502C4F"/>
    <w:rsid w:val="00502E6E"/>
    <w:rsid w:val="00502F47"/>
    <w:rsid w:val="00502F4A"/>
    <w:rsid w:val="00503054"/>
    <w:rsid w:val="005030E0"/>
    <w:rsid w:val="0050319B"/>
    <w:rsid w:val="00503466"/>
    <w:rsid w:val="00503637"/>
    <w:rsid w:val="00503928"/>
    <w:rsid w:val="00503989"/>
    <w:rsid w:val="00503AD9"/>
    <w:rsid w:val="00503D94"/>
    <w:rsid w:val="00503DF3"/>
    <w:rsid w:val="00503E51"/>
    <w:rsid w:val="00503EA7"/>
    <w:rsid w:val="00503EB4"/>
    <w:rsid w:val="0050404E"/>
    <w:rsid w:val="005040B7"/>
    <w:rsid w:val="005040F5"/>
    <w:rsid w:val="005041ED"/>
    <w:rsid w:val="005044AA"/>
    <w:rsid w:val="0050450A"/>
    <w:rsid w:val="00504516"/>
    <w:rsid w:val="005045B0"/>
    <w:rsid w:val="00504736"/>
    <w:rsid w:val="005048D6"/>
    <w:rsid w:val="00504900"/>
    <w:rsid w:val="005049CB"/>
    <w:rsid w:val="00504AA7"/>
    <w:rsid w:val="00504B4E"/>
    <w:rsid w:val="00504BF7"/>
    <w:rsid w:val="00504C5D"/>
    <w:rsid w:val="00504F1E"/>
    <w:rsid w:val="00504FA8"/>
    <w:rsid w:val="00504FAC"/>
    <w:rsid w:val="0050521A"/>
    <w:rsid w:val="005054ED"/>
    <w:rsid w:val="0050567E"/>
    <w:rsid w:val="005056D5"/>
    <w:rsid w:val="0050571E"/>
    <w:rsid w:val="00505929"/>
    <w:rsid w:val="00505980"/>
    <w:rsid w:val="0050599B"/>
    <w:rsid w:val="00505A19"/>
    <w:rsid w:val="00505A90"/>
    <w:rsid w:val="00505A97"/>
    <w:rsid w:val="00505B08"/>
    <w:rsid w:val="00505B45"/>
    <w:rsid w:val="00505BB4"/>
    <w:rsid w:val="00505C3A"/>
    <w:rsid w:val="00505D5B"/>
    <w:rsid w:val="00505FCF"/>
    <w:rsid w:val="00506388"/>
    <w:rsid w:val="005063B0"/>
    <w:rsid w:val="005063CA"/>
    <w:rsid w:val="00506430"/>
    <w:rsid w:val="00506611"/>
    <w:rsid w:val="00506686"/>
    <w:rsid w:val="00506700"/>
    <w:rsid w:val="005067C1"/>
    <w:rsid w:val="00506C70"/>
    <w:rsid w:val="00507092"/>
    <w:rsid w:val="0050709C"/>
    <w:rsid w:val="005070C2"/>
    <w:rsid w:val="00507226"/>
    <w:rsid w:val="0050724E"/>
    <w:rsid w:val="0050727C"/>
    <w:rsid w:val="0050731B"/>
    <w:rsid w:val="005076A0"/>
    <w:rsid w:val="00507BFC"/>
    <w:rsid w:val="00507CA5"/>
    <w:rsid w:val="00507CDE"/>
    <w:rsid w:val="00507E49"/>
    <w:rsid w:val="005100D7"/>
    <w:rsid w:val="00510140"/>
    <w:rsid w:val="005101E3"/>
    <w:rsid w:val="00510243"/>
    <w:rsid w:val="00510246"/>
    <w:rsid w:val="00510284"/>
    <w:rsid w:val="00510645"/>
    <w:rsid w:val="005106D6"/>
    <w:rsid w:val="00510931"/>
    <w:rsid w:val="0051094A"/>
    <w:rsid w:val="00510A23"/>
    <w:rsid w:val="00510A25"/>
    <w:rsid w:val="00510A8B"/>
    <w:rsid w:val="00510B36"/>
    <w:rsid w:val="00510BC1"/>
    <w:rsid w:val="00510BFB"/>
    <w:rsid w:val="00510C7D"/>
    <w:rsid w:val="00510DAC"/>
    <w:rsid w:val="00510EDC"/>
    <w:rsid w:val="00510F0A"/>
    <w:rsid w:val="00510F6C"/>
    <w:rsid w:val="00511076"/>
    <w:rsid w:val="005110F6"/>
    <w:rsid w:val="005111AD"/>
    <w:rsid w:val="00511365"/>
    <w:rsid w:val="005113CC"/>
    <w:rsid w:val="00511480"/>
    <w:rsid w:val="005114A6"/>
    <w:rsid w:val="00511659"/>
    <w:rsid w:val="005116F6"/>
    <w:rsid w:val="005118AE"/>
    <w:rsid w:val="005119BF"/>
    <w:rsid w:val="00511A53"/>
    <w:rsid w:val="00511A59"/>
    <w:rsid w:val="00511B41"/>
    <w:rsid w:val="00511E39"/>
    <w:rsid w:val="00511FC7"/>
    <w:rsid w:val="00512160"/>
    <w:rsid w:val="00512299"/>
    <w:rsid w:val="00512343"/>
    <w:rsid w:val="00512345"/>
    <w:rsid w:val="00512696"/>
    <w:rsid w:val="005126E1"/>
    <w:rsid w:val="0051292C"/>
    <w:rsid w:val="00512A5C"/>
    <w:rsid w:val="00512B04"/>
    <w:rsid w:val="00512B1F"/>
    <w:rsid w:val="00512D4D"/>
    <w:rsid w:val="00512D4F"/>
    <w:rsid w:val="00512F4F"/>
    <w:rsid w:val="00512F8C"/>
    <w:rsid w:val="00513160"/>
    <w:rsid w:val="005131A8"/>
    <w:rsid w:val="005131BC"/>
    <w:rsid w:val="00513716"/>
    <w:rsid w:val="00513718"/>
    <w:rsid w:val="005137F0"/>
    <w:rsid w:val="00513830"/>
    <w:rsid w:val="00513A7F"/>
    <w:rsid w:val="00513D38"/>
    <w:rsid w:val="00513D58"/>
    <w:rsid w:val="00513DE4"/>
    <w:rsid w:val="00513EE5"/>
    <w:rsid w:val="00513F78"/>
    <w:rsid w:val="00514003"/>
    <w:rsid w:val="005141A1"/>
    <w:rsid w:val="005141C3"/>
    <w:rsid w:val="005141F5"/>
    <w:rsid w:val="005142CD"/>
    <w:rsid w:val="0051456B"/>
    <w:rsid w:val="0051469D"/>
    <w:rsid w:val="005147C9"/>
    <w:rsid w:val="00514867"/>
    <w:rsid w:val="0051494E"/>
    <w:rsid w:val="00514B88"/>
    <w:rsid w:val="00514E43"/>
    <w:rsid w:val="00514E87"/>
    <w:rsid w:val="00515001"/>
    <w:rsid w:val="0051522B"/>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6"/>
    <w:rsid w:val="00515F0F"/>
    <w:rsid w:val="00515FCB"/>
    <w:rsid w:val="00515FCD"/>
    <w:rsid w:val="005161A3"/>
    <w:rsid w:val="005165E3"/>
    <w:rsid w:val="00516622"/>
    <w:rsid w:val="0051680B"/>
    <w:rsid w:val="00516A3E"/>
    <w:rsid w:val="00516B1B"/>
    <w:rsid w:val="00516BE8"/>
    <w:rsid w:val="00516D4C"/>
    <w:rsid w:val="00516F41"/>
    <w:rsid w:val="00516F48"/>
    <w:rsid w:val="00517046"/>
    <w:rsid w:val="00517160"/>
    <w:rsid w:val="0051732E"/>
    <w:rsid w:val="00517933"/>
    <w:rsid w:val="0051799F"/>
    <w:rsid w:val="00517A1E"/>
    <w:rsid w:val="00517AA4"/>
    <w:rsid w:val="00517B82"/>
    <w:rsid w:val="00517EDE"/>
    <w:rsid w:val="00517F94"/>
    <w:rsid w:val="005201BE"/>
    <w:rsid w:val="0052035D"/>
    <w:rsid w:val="005205C5"/>
    <w:rsid w:val="005206CA"/>
    <w:rsid w:val="00520764"/>
    <w:rsid w:val="005207D1"/>
    <w:rsid w:val="005207EA"/>
    <w:rsid w:val="0052082F"/>
    <w:rsid w:val="0052097E"/>
    <w:rsid w:val="005209ED"/>
    <w:rsid w:val="00520A40"/>
    <w:rsid w:val="00520BDF"/>
    <w:rsid w:val="00520E2A"/>
    <w:rsid w:val="00520E9F"/>
    <w:rsid w:val="00520F39"/>
    <w:rsid w:val="00520FA1"/>
    <w:rsid w:val="00520FAE"/>
    <w:rsid w:val="00521029"/>
    <w:rsid w:val="0052116C"/>
    <w:rsid w:val="0052121C"/>
    <w:rsid w:val="0052137A"/>
    <w:rsid w:val="0052168E"/>
    <w:rsid w:val="005216EB"/>
    <w:rsid w:val="00521996"/>
    <w:rsid w:val="00521AB9"/>
    <w:rsid w:val="00521DD5"/>
    <w:rsid w:val="00522619"/>
    <w:rsid w:val="0052268E"/>
    <w:rsid w:val="00522747"/>
    <w:rsid w:val="0052294C"/>
    <w:rsid w:val="00522968"/>
    <w:rsid w:val="00522C75"/>
    <w:rsid w:val="00522E51"/>
    <w:rsid w:val="00523010"/>
    <w:rsid w:val="005232CA"/>
    <w:rsid w:val="00523313"/>
    <w:rsid w:val="005233B7"/>
    <w:rsid w:val="00523546"/>
    <w:rsid w:val="005235C8"/>
    <w:rsid w:val="005235F0"/>
    <w:rsid w:val="0052382D"/>
    <w:rsid w:val="005239B0"/>
    <w:rsid w:val="00523A4E"/>
    <w:rsid w:val="00523AAD"/>
    <w:rsid w:val="00523EE7"/>
    <w:rsid w:val="00523F93"/>
    <w:rsid w:val="0052403B"/>
    <w:rsid w:val="005241A2"/>
    <w:rsid w:val="00524377"/>
    <w:rsid w:val="005246B1"/>
    <w:rsid w:val="005246D8"/>
    <w:rsid w:val="00524789"/>
    <w:rsid w:val="00524806"/>
    <w:rsid w:val="005248C1"/>
    <w:rsid w:val="005248D6"/>
    <w:rsid w:val="005248F0"/>
    <w:rsid w:val="00524A92"/>
    <w:rsid w:val="00524C84"/>
    <w:rsid w:val="00524C89"/>
    <w:rsid w:val="00524E4E"/>
    <w:rsid w:val="00524FF4"/>
    <w:rsid w:val="00525278"/>
    <w:rsid w:val="00525649"/>
    <w:rsid w:val="0052565F"/>
    <w:rsid w:val="00525787"/>
    <w:rsid w:val="00525A85"/>
    <w:rsid w:val="00525D06"/>
    <w:rsid w:val="00525E00"/>
    <w:rsid w:val="00525EBA"/>
    <w:rsid w:val="00525EEF"/>
    <w:rsid w:val="00525FD6"/>
    <w:rsid w:val="0052626E"/>
    <w:rsid w:val="00526480"/>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6F"/>
    <w:rsid w:val="00530184"/>
    <w:rsid w:val="005301D6"/>
    <w:rsid w:val="0053021A"/>
    <w:rsid w:val="00530321"/>
    <w:rsid w:val="00530607"/>
    <w:rsid w:val="005307A5"/>
    <w:rsid w:val="005307AD"/>
    <w:rsid w:val="00530883"/>
    <w:rsid w:val="00530954"/>
    <w:rsid w:val="00530965"/>
    <w:rsid w:val="00530B6D"/>
    <w:rsid w:val="00530BD9"/>
    <w:rsid w:val="00530D6A"/>
    <w:rsid w:val="00531113"/>
    <w:rsid w:val="00531120"/>
    <w:rsid w:val="005312F9"/>
    <w:rsid w:val="00531450"/>
    <w:rsid w:val="0053148D"/>
    <w:rsid w:val="00531581"/>
    <w:rsid w:val="00531864"/>
    <w:rsid w:val="0053191C"/>
    <w:rsid w:val="00531A29"/>
    <w:rsid w:val="00531AD9"/>
    <w:rsid w:val="00531EC0"/>
    <w:rsid w:val="00532202"/>
    <w:rsid w:val="005323AF"/>
    <w:rsid w:val="00532445"/>
    <w:rsid w:val="005324D6"/>
    <w:rsid w:val="0053251E"/>
    <w:rsid w:val="00532611"/>
    <w:rsid w:val="00532678"/>
    <w:rsid w:val="005326C0"/>
    <w:rsid w:val="005327DA"/>
    <w:rsid w:val="00532B07"/>
    <w:rsid w:val="00532B96"/>
    <w:rsid w:val="00532BC3"/>
    <w:rsid w:val="00532C2A"/>
    <w:rsid w:val="00532C43"/>
    <w:rsid w:val="00532CDF"/>
    <w:rsid w:val="00532DA5"/>
    <w:rsid w:val="00533040"/>
    <w:rsid w:val="00533294"/>
    <w:rsid w:val="005333C2"/>
    <w:rsid w:val="00533530"/>
    <w:rsid w:val="0053365F"/>
    <w:rsid w:val="00533878"/>
    <w:rsid w:val="0053395D"/>
    <w:rsid w:val="00533A3E"/>
    <w:rsid w:val="00533D4D"/>
    <w:rsid w:val="00533D68"/>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4DE9"/>
    <w:rsid w:val="0053501F"/>
    <w:rsid w:val="00535117"/>
    <w:rsid w:val="00535143"/>
    <w:rsid w:val="005352E9"/>
    <w:rsid w:val="0053538E"/>
    <w:rsid w:val="0053541F"/>
    <w:rsid w:val="0053580E"/>
    <w:rsid w:val="0053581F"/>
    <w:rsid w:val="005359CC"/>
    <w:rsid w:val="00535A30"/>
    <w:rsid w:val="00535A80"/>
    <w:rsid w:val="00535AB2"/>
    <w:rsid w:val="00535B6D"/>
    <w:rsid w:val="00535C20"/>
    <w:rsid w:val="00535D3C"/>
    <w:rsid w:val="00535DA9"/>
    <w:rsid w:val="0053611A"/>
    <w:rsid w:val="00536163"/>
    <w:rsid w:val="00536276"/>
    <w:rsid w:val="00536284"/>
    <w:rsid w:val="0053632D"/>
    <w:rsid w:val="0053661C"/>
    <w:rsid w:val="005366FE"/>
    <w:rsid w:val="005367C1"/>
    <w:rsid w:val="00536AEA"/>
    <w:rsid w:val="00536B18"/>
    <w:rsid w:val="00536BE5"/>
    <w:rsid w:val="00536C96"/>
    <w:rsid w:val="00536D6A"/>
    <w:rsid w:val="00536F60"/>
    <w:rsid w:val="00537043"/>
    <w:rsid w:val="00537159"/>
    <w:rsid w:val="00537366"/>
    <w:rsid w:val="005373A5"/>
    <w:rsid w:val="005376D4"/>
    <w:rsid w:val="005377D9"/>
    <w:rsid w:val="00537811"/>
    <w:rsid w:val="00537A3B"/>
    <w:rsid w:val="00537AD8"/>
    <w:rsid w:val="00537BF0"/>
    <w:rsid w:val="00537EEE"/>
    <w:rsid w:val="00540200"/>
    <w:rsid w:val="005402CE"/>
    <w:rsid w:val="00540370"/>
    <w:rsid w:val="005403A1"/>
    <w:rsid w:val="00540460"/>
    <w:rsid w:val="005405A7"/>
    <w:rsid w:val="005406F1"/>
    <w:rsid w:val="0054097A"/>
    <w:rsid w:val="00540AAB"/>
    <w:rsid w:val="00540C67"/>
    <w:rsid w:val="00540F43"/>
    <w:rsid w:val="005411AF"/>
    <w:rsid w:val="005411CD"/>
    <w:rsid w:val="0054135C"/>
    <w:rsid w:val="005414C3"/>
    <w:rsid w:val="005414C5"/>
    <w:rsid w:val="00541793"/>
    <w:rsid w:val="0054182B"/>
    <w:rsid w:val="00541961"/>
    <w:rsid w:val="005419FC"/>
    <w:rsid w:val="00541C0C"/>
    <w:rsid w:val="00541CB5"/>
    <w:rsid w:val="00541CE9"/>
    <w:rsid w:val="00541DAD"/>
    <w:rsid w:val="00541F28"/>
    <w:rsid w:val="00542023"/>
    <w:rsid w:val="005420B2"/>
    <w:rsid w:val="005421FF"/>
    <w:rsid w:val="0054233F"/>
    <w:rsid w:val="0054257A"/>
    <w:rsid w:val="0054279D"/>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37C"/>
    <w:rsid w:val="005444BA"/>
    <w:rsid w:val="005445F8"/>
    <w:rsid w:val="00544763"/>
    <w:rsid w:val="00544897"/>
    <w:rsid w:val="005448B2"/>
    <w:rsid w:val="00544C58"/>
    <w:rsid w:val="00544C96"/>
    <w:rsid w:val="00544FF2"/>
    <w:rsid w:val="00545036"/>
    <w:rsid w:val="0054514D"/>
    <w:rsid w:val="00545159"/>
    <w:rsid w:val="00545488"/>
    <w:rsid w:val="005454BB"/>
    <w:rsid w:val="0054557B"/>
    <w:rsid w:val="00545659"/>
    <w:rsid w:val="0054566F"/>
    <w:rsid w:val="00545819"/>
    <w:rsid w:val="00545901"/>
    <w:rsid w:val="00545A0D"/>
    <w:rsid w:val="00545B91"/>
    <w:rsid w:val="00545C8B"/>
    <w:rsid w:val="00545D08"/>
    <w:rsid w:val="00545F23"/>
    <w:rsid w:val="00545F26"/>
    <w:rsid w:val="0054609A"/>
    <w:rsid w:val="005460CF"/>
    <w:rsid w:val="005462AF"/>
    <w:rsid w:val="005462B1"/>
    <w:rsid w:val="00546318"/>
    <w:rsid w:val="005468E3"/>
    <w:rsid w:val="005469B0"/>
    <w:rsid w:val="00546AEB"/>
    <w:rsid w:val="00546C34"/>
    <w:rsid w:val="00546D74"/>
    <w:rsid w:val="00546E03"/>
    <w:rsid w:val="00546E30"/>
    <w:rsid w:val="0054722D"/>
    <w:rsid w:val="005473D3"/>
    <w:rsid w:val="00547512"/>
    <w:rsid w:val="0054761A"/>
    <w:rsid w:val="005476A5"/>
    <w:rsid w:val="005476F5"/>
    <w:rsid w:val="0054786B"/>
    <w:rsid w:val="005478E9"/>
    <w:rsid w:val="00547967"/>
    <w:rsid w:val="005479B2"/>
    <w:rsid w:val="005479FC"/>
    <w:rsid w:val="00547C69"/>
    <w:rsid w:val="00547C6F"/>
    <w:rsid w:val="00547C7B"/>
    <w:rsid w:val="00547CF2"/>
    <w:rsid w:val="00547E9A"/>
    <w:rsid w:val="00547F33"/>
    <w:rsid w:val="005500C9"/>
    <w:rsid w:val="0055015E"/>
    <w:rsid w:val="00550288"/>
    <w:rsid w:val="0055034C"/>
    <w:rsid w:val="005503CE"/>
    <w:rsid w:val="00550420"/>
    <w:rsid w:val="005504A5"/>
    <w:rsid w:val="005504D1"/>
    <w:rsid w:val="0055054C"/>
    <w:rsid w:val="0055065C"/>
    <w:rsid w:val="00550948"/>
    <w:rsid w:val="005509E8"/>
    <w:rsid w:val="00550D53"/>
    <w:rsid w:val="00550EAC"/>
    <w:rsid w:val="00551014"/>
    <w:rsid w:val="005511F4"/>
    <w:rsid w:val="00551263"/>
    <w:rsid w:val="0055128F"/>
    <w:rsid w:val="0055152C"/>
    <w:rsid w:val="0055172B"/>
    <w:rsid w:val="00551757"/>
    <w:rsid w:val="0055182A"/>
    <w:rsid w:val="0055183E"/>
    <w:rsid w:val="005519B3"/>
    <w:rsid w:val="005519E8"/>
    <w:rsid w:val="00551A22"/>
    <w:rsid w:val="00551A26"/>
    <w:rsid w:val="00551C46"/>
    <w:rsid w:val="00551D3A"/>
    <w:rsid w:val="00551E9B"/>
    <w:rsid w:val="00551F82"/>
    <w:rsid w:val="00552023"/>
    <w:rsid w:val="005521A4"/>
    <w:rsid w:val="005524FE"/>
    <w:rsid w:val="00552690"/>
    <w:rsid w:val="005526A4"/>
    <w:rsid w:val="005526E9"/>
    <w:rsid w:val="00552B3A"/>
    <w:rsid w:val="00552BD3"/>
    <w:rsid w:val="00552C7F"/>
    <w:rsid w:val="00552CBB"/>
    <w:rsid w:val="005530C7"/>
    <w:rsid w:val="005533F2"/>
    <w:rsid w:val="00553448"/>
    <w:rsid w:val="00553519"/>
    <w:rsid w:val="005536CF"/>
    <w:rsid w:val="005537B2"/>
    <w:rsid w:val="005537F5"/>
    <w:rsid w:val="00553982"/>
    <w:rsid w:val="00553B61"/>
    <w:rsid w:val="00553C52"/>
    <w:rsid w:val="00553D49"/>
    <w:rsid w:val="00553E70"/>
    <w:rsid w:val="00553E97"/>
    <w:rsid w:val="00553F41"/>
    <w:rsid w:val="00553FF9"/>
    <w:rsid w:val="0055400E"/>
    <w:rsid w:val="00554080"/>
    <w:rsid w:val="005540DE"/>
    <w:rsid w:val="005540EB"/>
    <w:rsid w:val="005541DA"/>
    <w:rsid w:val="005541F2"/>
    <w:rsid w:val="0055426C"/>
    <w:rsid w:val="005544B4"/>
    <w:rsid w:val="0055468A"/>
    <w:rsid w:val="00554816"/>
    <w:rsid w:val="005548E5"/>
    <w:rsid w:val="0055490F"/>
    <w:rsid w:val="00554B39"/>
    <w:rsid w:val="00554B9B"/>
    <w:rsid w:val="00554C1F"/>
    <w:rsid w:val="00554D11"/>
    <w:rsid w:val="00554E2D"/>
    <w:rsid w:val="00554E3B"/>
    <w:rsid w:val="00554E40"/>
    <w:rsid w:val="00554F86"/>
    <w:rsid w:val="005550D6"/>
    <w:rsid w:val="0055511A"/>
    <w:rsid w:val="00555141"/>
    <w:rsid w:val="0055522C"/>
    <w:rsid w:val="005554C4"/>
    <w:rsid w:val="005555AE"/>
    <w:rsid w:val="00555650"/>
    <w:rsid w:val="005557ED"/>
    <w:rsid w:val="00555820"/>
    <w:rsid w:val="005559DA"/>
    <w:rsid w:val="00555A38"/>
    <w:rsid w:val="00555C82"/>
    <w:rsid w:val="00555DF5"/>
    <w:rsid w:val="00555F03"/>
    <w:rsid w:val="0055615E"/>
    <w:rsid w:val="0055626B"/>
    <w:rsid w:val="005562A6"/>
    <w:rsid w:val="00556300"/>
    <w:rsid w:val="005565F6"/>
    <w:rsid w:val="005566B7"/>
    <w:rsid w:val="0055674E"/>
    <w:rsid w:val="005569E0"/>
    <w:rsid w:val="005569E9"/>
    <w:rsid w:val="00556B48"/>
    <w:rsid w:val="00556EE5"/>
    <w:rsid w:val="00556F3A"/>
    <w:rsid w:val="00557006"/>
    <w:rsid w:val="0055716D"/>
    <w:rsid w:val="005573E0"/>
    <w:rsid w:val="00557660"/>
    <w:rsid w:val="00557722"/>
    <w:rsid w:val="005577DC"/>
    <w:rsid w:val="005578C3"/>
    <w:rsid w:val="00557997"/>
    <w:rsid w:val="005579B9"/>
    <w:rsid w:val="005603C1"/>
    <w:rsid w:val="005605F8"/>
    <w:rsid w:val="0056081A"/>
    <w:rsid w:val="005608AA"/>
    <w:rsid w:val="00560B64"/>
    <w:rsid w:val="00560B9A"/>
    <w:rsid w:val="00560C7D"/>
    <w:rsid w:val="00560DFD"/>
    <w:rsid w:val="00560EF3"/>
    <w:rsid w:val="005611BE"/>
    <w:rsid w:val="005613EE"/>
    <w:rsid w:val="00561435"/>
    <w:rsid w:val="005614F9"/>
    <w:rsid w:val="00561783"/>
    <w:rsid w:val="00561817"/>
    <w:rsid w:val="00561854"/>
    <w:rsid w:val="0056190F"/>
    <w:rsid w:val="00561AD0"/>
    <w:rsid w:val="00561AE8"/>
    <w:rsid w:val="00561AF9"/>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4CCA"/>
    <w:rsid w:val="00564E66"/>
    <w:rsid w:val="00565102"/>
    <w:rsid w:val="005652B8"/>
    <w:rsid w:val="005652DA"/>
    <w:rsid w:val="0056538E"/>
    <w:rsid w:val="00565458"/>
    <w:rsid w:val="005655AD"/>
    <w:rsid w:val="005657F8"/>
    <w:rsid w:val="00565A3C"/>
    <w:rsid w:val="00565A50"/>
    <w:rsid w:val="00565DA2"/>
    <w:rsid w:val="00565DD7"/>
    <w:rsid w:val="00565E06"/>
    <w:rsid w:val="00565E5A"/>
    <w:rsid w:val="00565F10"/>
    <w:rsid w:val="005663E8"/>
    <w:rsid w:val="005665C1"/>
    <w:rsid w:val="00566A22"/>
    <w:rsid w:val="00566A40"/>
    <w:rsid w:val="00566AD2"/>
    <w:rsid w:val="0056700F"/>
    <w:rsid w:val="0056702C"/>
    <w:rsid w:val="005670A8"/>
    <w:rsid w:val="005670EB"/>
    <w:rsid w:val="005672F7"/>
    <w:rsid w:val="00567308"/>
    <w:rsid w:val="00567344"/>
    <w:rsid w:val="005673FA"/>
    <w:rsid w:val="00567705"/>
    <w:rsid w:val="00567819"/>
    <w:rsid w:val="0056794F"/>
    <w:rsid w:val="00567A8F"/>
    <w:rsid w:val="00567A9F"/>
    <w:rsid w:val="00567AC7"/>
    <w:rsid w:val="00567C7F"/>
    <w:rsid w:val="00567CAE"/>
    <w:rsid w:val="00567D3D"/>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0DD6"/>
    <w:rsid w:val="005711A6"/>
    <w:rsid w:val="005712C2"/>
    <w:rsid w:val="00571541"/>
    <w:rsid w:val="005715EC"/>
    <w:rsid w:val="0057169B"/>
    <w:rsid w:val="005717E2"/>
    <w:rsid w:val="00571809"/>
    <w:rsid w:val="005718EB"/>
    <w:rsid w:val="0057198C"/>
    <w:rsid w:val="0057199B"/>
    <w:rsid w:val="005719BE"/>
    <w:rsid w:val="00571C86"/>
    <w:rsid w:val="00571D82"/>
    <w:rsid w:val="00572094"/>
    <w:rsid w:val="005720B7"/>
    <w:rsid w:val="005720FC"/>
    <w:rsid w:val="00572322"/>
    <w:rsid w:val="005724B6"/>
    <w:rsid w:val="0057251B"/>
    <w:rsid w:val="005725C0"/>
    <w:rsid w:val="005725F8"/>
    <w:rsid w:val="005726EF"/>
    <w:rsid w:val="005726F3"/>
    <w:rsid w:val="005727E4"/>
    <w:rsid w:val="00572846"/>
    <w:rsid w:val="00572885"/>
    <w:rsid w:val="005729D9"/>
    <w:rsid w:val="00572A56"/>
    <w:rsid w:val="00572E78"/>
    <w:rsid w:val="00573031"/>
    <w:rsid w:val="00573083"/>
    <w:rsid w:val="005731C3"/>
    <w:rsid w:val="00573552"/>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EB4"/>
    <w:rsid w:val="00574F0F"/>
    <w:rsid w:val="00574FCE"/>
    <w:rsid w:val="005751B0"/>
    <w:rsid w:val="00575230"/>
    <w:rsid w:val="00575266"/>
    <w:rsid w:val="0057560A"/>
    <w:rsid w:val="00575632"/>
    <w:rsid w:val="00575939"/>
    <w:rsid w:val="00575965"/>
    <w:rsid w:val="00575A3E"/>
    <w:rsid w:val="00575A93"/>
    <w:rsid w:val="00575AB0"/>
    <w:rsid w:val="00575AD8"/>
    <w:rsid w:val="00575E63"/>
    <w:rsid w:val="00575FE2"/>
    <w:rsid w:val="005762F9"/>
    <w:rsid w:val="00576488"/>
    <w:rsid w:val="005764B0"/>
    <w:rsid w:val="0057669F"/>
    <w:rsid w:val="005766F8"/>
    <w:rsid w:val="005767DE"/>
    <w:rsid w:val="00576ACF"/>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17B"/>
    <w:rsid w:val="0058020E"/>
    <w:rsid w:val="005802F3"/>
    <w:rsid w:val="005803A1"/>
    <w:rsid w:val="00580607"/>
    <w:rsid w:val="00580791"/>
    <w:rsid w:val="005807AA"/>
    <w:rsid w:val="005807BF"/>
    <w:rsid w:val="005809AB"/>
    <w:rsid w:val="00580A89"/>
    <w:rsid w:val="00580B27"/>
    <w:rsid w:val="00580C53"/>
    <w:rsid w:val="00580D25"/>
    <w:rsid w:val="00580E18"/>
    <w:rsid w:val="00580FA4"/>
    <w:rsid w:val="00581000"/>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4FC"/>
    <w:rsid w:val="00582535"/>
    <w:rsid w:val="00582594"/>
    <w:rsid w:val="0058268F"/>
    <w:rsid w:val="005827A2"/>
    <w:rsid w:val="00582891"/>
    <w:rsid w:val="005828E6"/>
    <w:rsid w:val="005829F7"/>
    <w:rsid w:val="00582AD5"/>
    <w:rsid w:val="00582B3F"/>
    <w:rsid w:val="00582CBD"/>
    <w:rsid w:val="00582D86"/>
    <w:rsid w:val="00582E44"/>
    <w:rsid w:val="00582E80"/>
    <w:rsid w:val="00583043"/>
    <w:rsid w:val="005830BC"/>
    <w:rsid w:val="00583186"/>
    <w:rsid w:val="00583231"/>
    <w:rsid w:val="0058338B"/>
    <w:rsid w:val="00583427"/>
    <w:rsid w:val="00583615"/>
    <w:rsid w:val="005836AE"/>
    <w:rsid w:val="00583744"/>
    <w:rsid w:val="0058378F"/>
    <w:rsid w:val="005838DC"/>
    <w:rsid w:val="00583928"/>
    <w:rsid w:val="00583B81"/>
    <w:rsid w:val="00583F0C"/>
    <w:rsid w:val="00583FE0"/>
    <w:rsid w:val="0058402D"/>
    <w:rsid w:val="00584187"/>
    <w:rsid w:val="0058421A"/>
    <w:rsid w:val="005842E3"/>
    <w:rsid w:val="005842EF"/>
    <w:rsid w:val="005844EB"/>
    <w:rsid w:val="005845AC"/>
    <w:rsid w:val="00584727"/>
    <w:rsid w:val="0058485A"/>
    <w:rsid w:val="0058485B"/>
    <w:rsid w:val="005848B4"/>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BE9"/>
    <w:rsid w:val="00585D21"/>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11"/>
    <w:rsid w:val="00590321"/>
    <w:rsid w:val="005903BD"/>
    <w:rsid w:val="005904D9"/>
    <w:rsid w:val="00590544"/>
    <w:rsid w:val="0059068B"/>
    <w:rsid w:val="0059078A"/>
    <w:rsid w:val="00590830"/>
    <w:rsid w:val="005908E8"/>
    <w:rsid w:val="00590A26"/>
    <w:rsid w:val="00590C4B"/>
    <w:rsid w:val="00590C9B"/>
    <w:rsid w:val="00590F59"/>
    <w:rsid w:val="00590FDF"/>
    <w:rsid w:val="005910DA"/>
    <w:rsid w:val="005913E0"/>
    <w:rsid w:val="00591478"/>
    <w:rsid w:val="00591522"/>
    <w:rsid w:val="00591556"/>
    <w:rsid w:val="005915A1"/>
    <w:rsid w:val="005916C3"/>
    <w:rsid w:val="0059177E"/>
    <w:rsid w:val="005919A7"/>
    <w:rsid w:val="00591AF5"/>
    <w:rsid w:val="00591D1E"/>
    <w:rsid w:val="00591DCC"/>
    <w:rsid w:val="00591E66"/>
    <w:rsid w:val="00591EEA"/>
    <w:rsid w:val="005923A7"/>
    <w:rsid w:val="00592411"/>
    <w:rsid w:val="0059264C"/>
    <w:rsid w:val="00592723"/>
    <w:rsid w:val="00592742"/>
    <w:rsid w:val="005927F0"/>
    <w:rsid w:val="00592865"/>
    <w:rsid w:val="00592B3B"/>
    <w:rsid w:val="00592BDA"/>
    <w:rsid w:val="00592D05"/>
    <w:rsid w:val="00592E18"/>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249"/>
    <w:rsid w:val="005944BB"/>
    <w:rsid w:val="005944D2"/>
    <w:rsid w:val="005948BC"/>
    <w:rsid w:val="005948C5"/>
    <w:rsid w:val="00594AB9"/>
    <w:rsid w:val="00594ABF"/>
    <w:rsid w:val="00594B42"/>
    <w:rsid w:val="00594BA0"/>
    <w:rsid w:val="00594F89"/>
    <w:rsid w:val="005950E2"/>
    <w:rsid w:val="00595120"/>
    <w:rsid w:val="00595302"/>
    <w:rsid w:val="005953ED"/>
    <w:rsid w:val="005954DA"/>
    <w:rsid w:val="005955BB"/>
    <w:rsid w:val="00595884"/>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885"/>
    <w:rsid w:val="0059792E"/>
    <w:rsid w:val="00597A69"/>
    <w:rsid w:val="00597C62"/>
    <w:rsid w:val="00597D4B"/>
    <w:rsid w:val="00597D90"/>
    <w:rsid w:val="00597DF9"/>
    <w:rsid w:val="00597E11"/>
    <w:rsid w:val="00597E8D"/>
    <w:rsid w:val="00597F09"/>
    <w:rsid w:val="005A0055"/>
    <w:rsid w:val="005A01AA"/>
    <w:rsid w:val="005A020F"/>
    <w:rsid w:val="005A028C"/>
    <w:rsid w:val="005A02D7"/>
    <w:rsid w:val="005A032F"/>
    <w:rsid w:val="005A0431"/>
    <w:rsid w:val="005A053A"/>
    <w:rsid w:val="005A053F"/>
    <w:rsid w:val="005A0548"/>
    <w:rsid w:val="005A0552"/>
    <w:rsid w:val="005A0562"/>
    <w:rsid w:val="005A05BA"/>
    <w:rsid w:val="005A0659"/>
    <w:rsid w:val="005A068D"/>
    <w:rsid w:val="005A0740"/>
    <w:rsid w:val="005A0ACC"/>
    <w:rsid w:val="005A0B69"/>
    <w:rsid w:val="005A0D99"/>
    <w:rsid w:val="005A0E26"/>
    <w:rsid w:val="005A0E55"/>
    <w:rsid w:val="005A0F43"/>
    <w:rsid w:val="005A0FB1"/>
    <w:rsid w:val="005A0FDB"/>
    <w:rsid w:val="005A10F6"/>
    <w:rsid w:val="005A130D"/>
    <w:rsid w:val="005A1832"/>
    <w:rsid w:val="005A183A"/>
    <w:rsid w:val="005A1844"/>
    <w:rsid w:val="005A186C"/>
    <w:rsid w:val="005A1A31"/>
    <w:rsid w:val="005A1A32"/>
    <w:rsid w:val="005A1C1F"/>
    <w:rsid w:val="005A1CB3"/>
    <w:rsid w:val="005A2192"/>
    <w:rsid w:val="005A2198"/>
    <w:rsid w:val="005A21E2"/>
    <w:rsid w:val="005A2252"/>
    <w:rsid w:val="005A22E2"/>
    <w:rsid w:val="005A241F"/>
    <w:rsid w:val="005A24A3"/>
    <w:rsid w:val="005A24EF"/>
    <w:rsid w:val="005A2583"/>
    <w:rsid w:val="005A259A"/>
    <w:rsid w:val="005A263C"/>
    <w:rsid w:val="005A26D4"/>
    <w:rsid w:val="005A297D"/>
    <w:rsid w:val="005A2BDF"/>
    <w:rsid w:val="005A2D87"/>
    <w:rsid w:val="005A2E6B"/>
    <w:rsid w:val="005A2EB0"/>
    <w:rsid w:val="005A3043"/>
    <w:rsid w:val="005A3047"/>
    <w:rsid w:val="005A31C4"/>
    <w:rsid w:val="005A335C"/>
    <w:rsid w:val="005A343F"/>
    <w:rsid w:val="005A3538"/>
    <w:rsid w:val="005A35A3"/>
    <w:rsid w:val="005A361B"/>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882"/>
    <w:rsid w:val="005A4F23"/>
    <w:rsid w:val="005A50F0"/>
    <w:rsid w:val="005A5116"/>
    <w:rsid w:val="005A5157"/>
    <w:rsid w:val="005A51D2"/>
    <w:rsid w:val="005A529C"/>
    <w:rsid w:val="005A537C"/>
    <w:rsid w:val="005A5565"/>
    <w:rsid w:val="005A5598"/>
    <w:rsid w:val="005A55D9"/>
    <w:rsid w:val="005A56B4"/>
    <w:rsid w:val="005A5AA2"/>
    <w:rsid w:val="005A5EAB"/>
    <w:rsid w:val="005A5F56"/>
    <w:rsid w:val="005A620C"/>
    <w:rsid w:val="005A6245"/>
    <w:rsid w:val="005A62D0"/>
    <w:rsid w:val="005A689D"/>
    <w:rsid w:val="005A68F6"/>
    <w:rsid w:val="005A6A46"/>
    <w:rsid w:val="005A6A90"/>
    <w:rsid w:val="005A6B55"/>
    <w:rsid w:val="005A6B84"/>
    <w:rsid w:val="005A6D08"/>
    <w:rsid w:val="005A6D7C"/>
    <w:rsid w:val="005A6F10"/>
    <w:rsid w:val="005A6F3C"/>
    <w:rsid w:val="005A7162"/>
    <w:rsid w:val="005A7719"/>
    <w:rsid w:val="005A775C"/>
    <w:rsid w:val="005A782E"/>
    <w:rsid w:val="005A798B"/>
    <w:rsid w:val="005A7B98"/>
    <w:rsid w:val="005A7BA9"/>
    <w:rsid w:val="005A7C42"/>
    <w:rsid w:val="005A7C56"/>
    <w:rsid w:val="005A7CB4"/>
    <w:rsid w:val="005A7CF3"/>
    <w:rsid w:val="005A7E8B"/>
    <w:rsid w:val="005A7F11"/>
    <w:rsid w:val="005B0005"/>
    <w:rsid w:val="005B018A"/>
    <w:rsid w:val="005B0261"/>
    <w:rsid w:val="005B02FA"/>
    <w:rsid w:val="005B0539"/>
    <w:rsid w:val="005B05FF"/>
    <w:rsid w:val="005B07B5"/>
    <w:rsid w:val="005B088B"/>
    <w:rsid w:val="005B0BF0"/>
    <w:rsid w:val="005B0CCA"/>
    <w:rsid w:val="005B116F"/>
    <w:rsid w:val="005B1187"/>
    <w:rsid w:val="005B13A1"/>
    <w:rsid w:val="005B149C"/>
    <w:rsid w:val="005B14BA"/>
    <w:rsid w:val="005B15BF"/>
    <w:rsid w:val="005B15C8"/>
    <w:rsid w:val="005B15FE"/>
    <w:rsid w:val="005B1634"/>
    <w:rsid w:val="005B1B9D"/>
    <w:rsid w:val="005B1CB2"/>
    <w:rsid w:val="005B1CF1"/>
    <w:rsid w:val="005B1CF6"/>
    <w:rsid w:val="005B1D09"/>
    <w:rsid w:val="005B1D26"/>
    <w:rsid w:val="005B212E"/>
    <w:rsid w:val="005B21AF"/>
    <w:rsid w:val="005B2281"/>
    <w:rsid w:val="005B254D"/>
    <w:rsid w:val="005B2573"/>
    <w:rsid w:val="005B2770"/>
    <w:rsid w:val="005B29DD"/>
    <w:rsid w:val="005B2B6F"/>
    <w:rsid w:val="005B2CCF"/>
    <w:rsid w:val="005B2DC0"/>
    <w:rsid w:val="005B3397"/>
    <w:rsid w:val="005B33F6"/>
    <w:rsid w:val="005B3469"/>
    <w:rsid w:val="005B348C"/>
    <w:rsid w:val="005B36E6"/>
    <w:rsid w:val="005B37F6"/>
    <w:rsid w:val="005B3840"/>
    <w:rsid w:val="005B3912"/>
    <w:rsid w:val="005B3956"/>
    <w:rsid w:val="005B3A05"/>
    <w:rsid w:val="005B3BC2"/>
    <w:rsid w:val="005B3D0D"/>
    <w:rsid w:val="005B3D66"/>
    <w:rsid w:val="005B3E95"/>
    <w:rsid w:val="005B3F5A"/>
    <w:rsid w:val="005B4217"/>
    <w:rsid w:val="005B4240"/>
    <w:rsid w:val="005B427F"/>
    <w:rsid w:val="005B4355"/>
    <w:rsid w:val="005B437A"/>
    <w:rsid w:val="005B4408"/>
    <w:rsid w:val="005B4457"/>
    <w:rsid w:val="005B44D2"/>
    <w:rsid w:val="005B450F"/>
    <w:rsid w:val="005B47BE"/>
    <w:rsid w:val="005B4988"/>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BB"/>
    <w:rsid w:val="005B5CEC"/>
    <w:rsid w:val="005B5E3F"/>
    <w:rsid w:val="005B61F4"/>
    <w:rsid w:val="005B62E9"/>
    <w:rsid w:val="005B6540"/>
    <w:rsid w:val="005B654D"/>
    <w:rsid w:val="005B66B2"/>
    <w:rsid w:val="005B67DB"/>
    <w:rsid w:val="005B6C1B"/>
    <w:rsid w:val="005B6C24"/>
    <w:rsid w:val="005B6CAE"/>
    <w:rsid w:val="005B6F7F"/>
    <w:rsid w:val="005B7112"/>
    <w:rsid w:val="005B714A"/>
    <w:rsid w:val="005B718B"/>
    <w:rsid w:val="005B723E"/>
    <w:rsid w:val="005B72CF"/>
    <w:rsid w:val="005B73AA"/>
    <w:rsid w:val="005B7555"/>
    <w:rsid w:val="005B75E9"/>
    <w:rsid w:val="005B760F"/>
    <w:rsid w:val="005B79AB"/>
    <w:rsid w:val="005B7CA5"/>
    <w:rsid w:val="005B7DA6"/>
    <w:rsid w:val="005B7DC0"/>
    <w:rsid w:val="005C0016"/>
    <w:rsid w:val="005C0036"/>
    <w:rsid w:val="005C0069"/>
    <w:rsid w:val="005C0094"/>
    <w:rsid w:val="005C045E"/>
    <w:rsid w:val="005C04C7"/>
    <w:rsid w:val="005C04D1"/>
    <w:rsid w:val="005C063E"/>
    <w:rsid w:val="005C065A"/>
    <w:rsid w:val="005C0692"/>
    <w:rsid w:val="005C0740"/>
    <w:rsid w:val="005C0769"/>
    <w:rsid w:val="005C0820"/>
    <w:rsid w:val="005C0A60"/>
    <w:rsid w:val="005C0AA5"/>
    <w:rsid w:val="005C0BCA"/>
    <w:rsid w:val="005C0C4E"/>
    <w:rsid w:val="005C0C7D"/>
    <w:rsid w:val="005C0CAE"/>
    <w:rsid w:val="005C0CC9"/>
    <w:rsid w:val="005C0DAA"/>
    <w:rsid w:val="005C10D1"/>
    <w:rsid w:val="005C119E"/>
    <w:rsid w:val="005C14B2"/>
    <w:rsid w:val="005C1583"/>
    <w:rsid w:val="005C1653"/>
    <w:rsid w:val="005C1738"/>
    <w:rsid w:val="005C184F"/>
    <w:rsid w:val="005C1A13"/>
    <w:rsid w:val="005C1A4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C0"/>
    <w:rsid w:val="005C35D3"/>
    <w:rsid w:val="005C368D"/>
    <w:rsid w:val="005C36F2"/>
    <w:rsid w:val="005C373D"/>
    <w:rsid w:val="005C3773"/>
    <w:rsid w:val="005C37F8"/>
    <w:rsid w:val="005C38F9"/>
    <w:rsid w:val="005C392A"/>
    <w:rsid w:val="005C3944"/>
    <w:rsid w:val="005C397A"/>
    <w:rsid w:val="005C3A8B"/>
    <w:rsid w:val="005C3D51"/>
    <w:rsid w:val="005C3DF8"/>
    <w:rsid w:val="005C3EF4"/>
    <w:rsid w:val="005C402B"/>
    <w:rsid w:val="005C438E"/>
    <w:rsid w:val="005C4451"/>
    <w:rsid w:val="005C454E"/>
    <w:rsid w:val="005C46AF"/>
    <w:rsid w:val="005C49F7"/>
    <w:rsid w:val="005C4A5C"/>
    <w:rsid w:val="005C4AC6"/>
    <w:rsid w:val="005C4D96"/>
    <w:rsid w:val="005C4EA3"/>
    <w:rsid w:val="005C4EFE"/>
    <w:rsid w:val="005C5061"/>
    <w:rsid w:val="005C5084"/>
    <w:rsid w:val="005C51CA"/>
    <w:rsid w:val="005C536B"/>
    <w:rsid w:val="005C5524"/>
    <w:rsid w:val="005C55AC"/>
    <w:rsid w:val="005C55BF"/>
    <w:rsid w:val="005C5933"/>
    <w:rsid w:val="005C59AC"/>
    <w:rsid w:val="005C5A0B"/>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71"/>
    <w:rsid w:val="005C70DB"/>
    <w:rsid w:val="005C7108"/>
    <w:rsid w:val="005C714D"/>
    <w:rsid w:val="005C719F"/>
    <w:rsid w:val="005C7325"/>
    <w:rsid w:val="005C73B8"/>
    <w:rsid w:val="005C745F"/>
    <w:rsid w:val="005C74DC"/>
    <w:rsid w:val="005C76D5"/>
    <w:rsid w:val="005C7712"/>
    <w:rsid w:val="005C781C"/>
    <w:rsid w:val="005C79A3"/>
    <w:rsid w:val="005C79A6"/>
    <w:rsid w:val="005C79D9"/>
    <w:rsid w:val="005C7B45"/>
    <w:rsid w:val="005C7C98"/>
    <w:rsid w:val="005C7E45"/>
    <w:rsid w:val="005C7EA4"/>
    <w:rsid w:val="005C7F08"/>
    <w:rsid w:val="005C7F61"/>
    <w:rsid w:val="005C7F69"/>
    <w:rsid w:val="005D005B"/>
    <w:rsid w:val="005D007F"/>
    <w:rsid w:val="005D0133"/>
    <w:rsid w:val="005D02CA"/>
    <w:rsid w:val="005D02F4"/>
    <w:rsid w:val="005D0344"/>
    <w:rsid w:val="005D0561"/>
    <w:rsid w:val="005D06BF"/>
    <w:rsid w:val="005D0711"/>
    <w:rsid w:val="005D074F"/>
    <w:rsid w:val="005D0854"/>
    <w:rsid w:val="005D093B"/>
    <w:rsid w:val="005D0BAA"/>
    <w:rsid w:val="005D0BD8"/>
    <w:rsid w:val="005D0C21"/>
    <w:rsid w:val="005D0C95"/>
    <w:rsid w:val="005D0CD5"/>
    <w:rsid w:val="005D0D56"/>
    <w:rsid w:val="005D0E20"/>
    <w:rsid w:val="005D10FE"/>
    <w:rsid w:val="005D124A"/>
    <w:rsid w:val="005D1308"/>
    <w:rsid w:val="005D141E"/>
    <w:rsid w:val="005D149B"/>
    <w:rsid w:val="005D152D"/>
    <w:rsid w:val="005D1597"/>
    <w:rsid w:val="005D16ED"/>
    <w:rsid w:val="005D17BF"/>
    <w:rsid w:val="005D1A41"/>
    <w:rsid w:val="005D1A64"/>
    <w:rsid w:val="005D1A90"/>
    <w:rsid w:val="005D1AAD"/>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2E63"/>
    <w:rsid w:val="005D3124"/>
    <w:rsid w:val="005D315E"/>
    <w:rsid w:val="005D32E7"/>
    <w:rsid w:val="005D3518"/>
    <w:rsid w:val="005D3854"/>
    <w:rsid w:val="005D399D"/>
    <w:rsid w:val="005D3B8B"/>
    <w:rsid w:val="005D3C2A"/>
    <w:rsid w:val="005D3E29"/>
    <w:rsid w:val="005D40A7"/>
    <w:rsid w:val="005D41AC"/>
    <w:rsid w:val="005D41D1"/>
    <w:rsid w:val="005D42F2"/>
    <w:rsid w:val="005D451D"/>
    <w:rsid w:val="005D46F5"/>
    <w:rsid w:val="005D488F"/>
    <w:rsid w:val="005D4897"/>
    <w:rsid w:val="005D48A8"/>
    <w:rsid w:val="005D49E6"/>
    <w:rsid w:val="005D4BE0"/>
    <w:rsid w:val="005D4C36"/>
    <w:rsid w:val="005D4DCA"/>
    <w:rsid w:val="005D4F5E"/>
    <w:rsid w:val="005D5023"/>
    <w:rsid w:val="005D5408"/>
    <w:rsid w:val="005D5645"/>
    <w:rsid w:val="005D580A"/>
    <w:rsid w:val="005D59C8"/>
    <w:rsid w:val="005D5C5F"/>
    <w:rsid w:val="005D5D5D"/>
    <w:rsid w:val="005D6057"/>
    <w:rsid w:val="005D605F"/>
    <w:rsid w:val="005D6330"/>
    <w:rsid w:val="005D647F"/>
    <w:rsid w:val="005D657D"/>
    <w:rsid w:val="005D65B0"/>
    <w:rsid w:val="005D6689"/>
    <w:rsid w:val="005D68E2"/>
    <w:rsid w:val="005D6A1B"/>
    <w:rsid w:val="005D6AB1"/>
    <w:rsid w:val="005D6C4A"/>
    <w:rsid w:val="005D6E2B"/>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9EA"/>
    <w:rsid w:val="005E0C6E"/>
    <w:rsid w:val="005E0CDE"/>
    <w:rsid w:val="005E0DF7"/>
    <w:rsid w:val="005E0FDF"/>
    <w:rsid w:val="005E10E7"/>
    <w:rsid w:val="005E1159"/>
    <w:rsid w:val="005E133B"/>
    <w:rsid w:val="005E13A8"/>
    <w:rsid w:val="005E1513"/>
    <w:rsid w:val="005E151A"/>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2F87"/>
    <w:rsid w:val="005E32D0"/>
    <w:rsid w:val="005E32DA"/>
    <w:rsid w:val="005E37DB"/>
    <w:rsid w:val="005E37E6"/>
    <w:rsid w:val="005E3893"/>
    <w:rsid w:val="005E3A0C"/>
    <w:rsid w:val="005E3BD9"/>
    <w:rsid w:val="005E3C8B"/>
    <w:rsid w:val="005E3F97"/>
    <w:rsid w:val="005E4181"/>
    <w:rsid w:val="005E41E8"/>
    <w:rsid w:val="005E43C7"/>
    <w:rsid w:val="005E484A"/>
    <w:rsid w:val="005E49C4"/>
    <w:rsid w:val="005E4AE0"/>
    <w:rsid w:val="005E4C6B"/>
    <w:rsid w:val="005E4E5D"/>
    <w:rsid w:val="005E4FDA"/>
    <w:rsid w:val="005E550D"/>
    <w:rsid w:val="005E5C19"/>
    <w:rsid w:val="005E5C4F"/>
    <w:rsid w:val="005E5DB2"/>
    <w:rsid w:val="005E5DBE"/>
    <w:rsid w:val="005E5DF8"/>
    <w:rsid w:val="005E5E62"/>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721"/>
    <w:rsid w:val="005E7A16"/>
    <w:rsid w:val="005E7AD9"/>
    <w:rsid w:val="005E7BAA"/>
    <w:rsid w:val="005F001E"/>
    <w:rsid w:val="005F0128"/>
    <w:rsid w:val="005F0131"/>
    <w:rsid w:val="005F0152"/>
    <w:rsid w:val="005F0184"/>
    <w:rsid w:val="005F0198"/>
    <w:rsid w:val="005F02A6"/>
    <w:rsid w:val="005F032D"/>
    <w:rsid w:val="005F05BE"/>
    <w:rsid w:val="005F0777"/>
    <w:rsid w:val="005F07B7"/>
    <w:rsid w:val="005F0C43"/>
    <w:rsid w:val="005F0D53"/>
    <w:rsid w:val="005F0E18"/>
    <w:rsid w:val="005F130A"/>
    <w:rsid w:val="005F1349"/>
    <w:rsid w:val="005F14A4"/>
    <w:rsid w:val="005F17C6"/>
    <w:rsid w:val="005F1886"/>
    <w:rsid w:val="005F18FF"/>
    <w:rsid w:val="005F19A5"/>
    <w:rsid w:val="005F1B2D"/>
    <w:rsid w:val="005F1E44"/>
    <w:rsid w:val="005F22BA"/>
    <w:rsid w:val="005F22BB"/>
    <w:rsid w:val="005F22CB"/>
    <w:rsid w:val="005F234D"/>
    <w:rsid w:val="005F2509"/>
    <w:rsid w:val="005F265C"/>
    <w:rsid w:val="005F27B3"/>
    <w:rsid w:val="005F294E"/>
    <w:rsid w:val="005F29A8"/>
    <w:rsid w:val="005F29F0"/>
    <w:rsid w:val="005F2B41"/>
    <w:rsid w:val="005F3039"/>
    <w:rsid w:val="005F340A"/>
    <w:rsid w:val="005F347F"/>
    <w:rsid w:val="005F34B8"/>
    <w:rsid w:val="005F359B"/>
    <w:rsid w:val="005F372C"/>
    <w:rsid w:val="005F39F0"/>
    <w:rsid w:val="005F3B5F"/>
    <w:rsid w:val="005F3BD5"/>
    <w:rsid w:val="005F3D76"/>
    <w:rsid w:val="005F3E3E"/>
    <w:rsid w:val="005F4040"/>
    <w:rsid w:val="005F4097"/>
    <w:rsid w:val="005F4195"/>
    <w:rsid w:val="005F41BE"/>
    <w:rsid w:val="005F4201"/>
    <w:rsid w:val="005F42AD"/>
    <w:rsid w:val="005F4317"/>
    <w:rsid w:val="005F4B36"/>
    <w:rsid w:val="005F4B43"/>
    <w:rsid w:val="005F4CB7"/>
    <w:rsid w:val="005F5466"/>
    <w:rsid w:val="005F5522"/>
    <w:rsid w:val="005F5523"/>
    <w:rsid w:val="005F5558"/>
    <w:rsid w:val="005F5648"/>
    <w:rsid w:val="005F570D"/>
    <w:rsid w:val="005F57E7"/>
    <w:rsid w:val="005F59D1"/>
    <w:rsid w:val="005F5AB4"/>
    <w:rsid w:val="005F5ACA"/>
    <w:rsid w:val="005F5C8B"/>
    <w:rsid w:val="005F61AF"/>
    <w:rsid w:val="005F62DC"/>
    <w:rsid w:val="005F63FD"/>
    <w:rsid w:val="005F6429"/>
    <w:rsid w:val="005F65DF"/>
    <w:rsid w:val="005F67AE"/>
    <w:rsid w:val="005F6827"/>
    <w:rsid w:val="005F6A36"/>
    <w:rsid w:val="005F6ACD"/>
    <w:rsid w:val="005F6BD8"/>
    <w:rsid w:val="005F6D1C"/>
    <w:rsid w:val="005F6DF4"/>
    <w:rsid w:val="005F6EDA"/>
    <w:rsid w:val="005F6F8B"/>
    <w:rsid w:val="005F6FB1"/>
    <w:rsid w:val="005F705C"/>
    <w:rsid w:val="005F7702"/>
    <w:rsid w:val="005F78AE"/>
    <w:rsid w:val="005F79B2"/>
    <w:rsid w:val="005F7A12"/>
    <w:rsid w:val="005F7A91"/>
    <w:rsid w:val="005F7B04"/>
    <w:rsid w:val="005F7B8A"/>
    <w:rsid w:val="005F7EE5"/>
    <w:rsid w:val="00600011"/>
    <w:rsid w:val="006000F6"/>
    <w:rsid w:val="006000FE"/>
    <w:rsid w:val="0060010F"/>
    <w:rsid w:val="00600290"/>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26"/>
    <w:rsid w:val="00601CBD"/>
    <w:rsid w:val="00601E1A"/>
    <w:rsid w:val="00601F8A"/>
    <w:rsid w:val="006026DD"/>
    <w:rsid w:val="00602AE8"/>
    <w:rsid w:val="00602BA0"/>
    <w:rsid w:val="00602E3A"/>
    <w:rsid w:val="00602E9A"/>
    <w:rsid w:val="00602FC1"/>
    <w:rsid w:val="00602FE4"/>
    <w:rsid w:val="00603104"/>
    <w:rsid w:val="00603299"/>
    <w:rsid w:val="006032B1"/>
    <w:rsid w:val="00603486"/>
    <w:rsid w:val="00603507"/>
    <w:rsid w:val="00603859"/>
    <w:rsid w:val="006039A1"/>
    <w:rsid w:val="00603BFD"/>
    <w:rsid w:val="00603EF8"/>
    <w:rsid w:val="006043A5"/>
    <w:rsid w:val="006049FE"/>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CFA"/>
    <w:rsid w:val="00605D72"/>
    <w:rsid w:val="00605D8B"/>
    <w:rsid w:val="00605F60"/>
    <w:rsid w:val="00606073"/>
    <w:rsid w:val="0060607F"/>
    <w:rsid w:val="00606558"/>
    <w:rsid w:val="00606593"/>
    <w:rsid w:val="00606947"/>
    <w:rsid w:val="00606AA1"/>
    <w:rsid w:val="00606AAF"/>
    <w:rsid w:val="00606ACC"/>
    <w:rsid w:val="00606B0D"/>
    <w:rsid w:val="00606CFB"/>
    <w:rsid w:val="00606D3B"/>
    <w:rsid w:val="00606DBE"/>
    <w:rsid w:val="00606DCC"/>
    <w:rsid w:val="00606E0B"/>
    <w:rsid w:val="00606FAD"/>
    <w:rsid w:val="00607120"/>
    <w:rsid w:val="0060714C"/>
    <w:rsid w:val="00607351"/>
    <w:rsid w:val="00607588"/>
    <w:rsid w:val="00607649"/>
    <w:rsid w:val="0060777E"/>
    <w:rsid w:val="006077B6"/>
    <w:rsid w:val="006078E7"/>
    <w:rsid w:val="006079E5"/>
    <w:rsid w:val="00607CE1"/>
    <w:rsid w:val="006100C0"/>
    <w:rsid w:val="0061017A"/>
    <w:rsid w:val="006103D7"/>
    <w:rsid w:val="00610446"/>
    <w:rsid w:val="0061049C"/>
    <w:rsid w:val="006104FC"/>
    <w:rsid w:val="00610615"/>
    <w:rsid w:val="00610968"/>
    <w:rsid w:val="00610A15"/>
    <w:rsid w:val="00610A4A"/>
    <w:rsid w:val="00610B3B"/>
    <w:rsid w:val="00610B73"/>
    <w:rsid w:val="00610D40"/>
    <w:rsid w:val="00610DAE"/>
    <w:rsid w:val="00610F62"/>
    <w:rsid w:val="00610FCF"/>
    <w:rsid w:val="00611385"/>
    <w:rsid w:val="0061161A"/>
    <w:rsid w:val="00611657"/>
    <w:rsid w:val="006117B5"/>
    <w:rsid w:val="0061192A"/>
    <w:rsid w:val="0061197A"/>
    <w:rsid w:val="006119BE"/>
    <w:rsid w:val="00611B1E"/>
    <w:rsid w:val="00611B89"/>
    <w:rsid w:val="00611DD7"/>
    <w:rsid w:val="00611FC2"/>
    <w:rsid w:val="00612325"/>
    <w:rsid w:val="00612381"/>
    <w:rsid w:val="00612385"/>
    <w:rsid w:val="00612457"/>
    <w:rsid w:val="00612672"/>
    <w:rsid w:val="00612686"/>
    <w:rsid w:val="006126C3"/>
    <w:rsid w:val="006126F1"/>
    <w:rsid w:val="0061271B"/>
    <w:rsid w:val="00612866"/>
    <w:rsid w:val="006128F9"/>
    <w:rsid w:val="0061290A"/>
    <w:rsid w:val="00612A51"/>
    <w:rsid w:val="00612EED"/>
    <w:rsid w:val="00613082"/>
    <w:rsid w:val="00613247"/>
    <w:rsid w:val="006136A4"/>
    <w:rsid w:val="00613799"/>
    <w:rsid w:val="006137DF"/>
    <w:rsid w:val="00613922"/>
    <w:rsid w:val="00613CA0"/>
    <w:rsid w:val="00613E96"/>
    <w:rsid w:val="00613EBD"/>
    <w:rsid w:val="00613F22"/>
    <w:rsid w:val="00613F79"/>
    <w:rsid w:val="00613FEE"/>
    <w:rsid w:val="006140B6"/>
    <w:rsid w:val="006140D8"/>
    <w:rsid w:val="00614196"/>
    <w:rsid w:val="00614218"/>
    <w:rsid w:val="00614231"/>
    <w:rsid w:val="00614449"/>
    <w:rsid w:val="00614585"/>
    <w:rsid w:val="006145C8"/>
    <w:rsid w:val="0061470C"/>
    <w:rsid w:val="006147D8"/>
    <w:rsid w:val="006147D9"/>
    <w:rsid w:val="006149F0"/>
    <w:rsid w:val="00614D1D"/>
    <w:rsid w:val="00614D2D"/>
    <w:rsid w:val="00615087"/>
    <w:rsid w:val="00615161"/>
    <w:rsid w:val="006153BA"/>
    <w:rsid w:val="00615405"/>
    <w:rsid w:val="00615736"/>
    <w:rsid w:val="00615741"/>
    <w:rsid w:val="006157C5"/>
    <w:rsid w:val="006157F9"/>
    <w:rsid w:val="006158E3"/>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6D2C"/>
    <w:rsid w:val="00617307"/>
    <w:rsid w:val="006175A2"/>
    <w:rsid w:val="0061768A"/>
    <w:rsid w:val="006177B7"/>
    <w:rsid w:val="006178F3"/>
    <w:rsid w:val="00617911"/>
    <w:rsid w:val="00617A9D"/>
    <w:rsid w:val="00617B02"/>
    <w:rsid w:val="00617B4B"/>
    <w:rsid w:val="00617E72"/>
    <w:rsid w:val="00617EC4"/>
    <w:rsid w:val="00620145"/>
    <w:rsid w:val="00620246"/>
    <w:rsid w:val="00620453"/>
    <w:rsid w:val="006204D5"/>
    <w:rsid w:val="006205D7"/>
    <w:rsid w:val="006206D0"/>
    <w:rsid w:val="00620DA4"/>
    <w:rsid w:val="00620DC1"/>
    <w:rsid w:val="00620E3D"/>
    <w:rsid w:val="00620F9D"/>
    <w:rsid w:val="0062103B"/>
    <w:rsid w:val="00621195"/>
    <w:rsid w:val="00621292"/>
    <w:rsid w:val="00621457"/>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95"/>
    <w:rsid w:val="006227A5"/>
    <w:rsid w:val="006228D7"/>
    <w:rsid w:val="0062294C"/>
    <w:rsid w:val="006229CB"/>
    <w:rsid w:val="00622A37"/>
    <w:rsid w:val="00622A6B"/>
    <w:rsid w:val="00622DA4"/>
    <w:rsid w:val="00622FC1"/>
    <w:rsid w:val="00622FED"/>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912"/>
    <w:rsid w:val="00624BDF"/>
    <w:rsid w:val="00624C29"/>
    <w:rsid w:val="00624D52"/>
    <w:rsid w:val="006250B2"/>
    <w:rsid w:val="00625138"/>
    <w:rsid w:val="00625154"/>
    <w:rsid w:val="006253E1"/>
    <w:rsid w:val="0062555B"/>
    <w:rsid w:val="006255A3"/>
    <w:rsid w:val="00625608"/>
    <w:rsid w:val="00625754"/>
    <w:rsid w:val="006258C7"/>
    <w:rsid w:val="00625A2D"/>
    <w:rsid w:val="00625A58"/>
    <w:rsid w:val="00625B7F"/>
    <w:rsid w:val="00625C96"/>
    <w:rsid w:val="00625EF5"/>
    <w:rsid w:val="00625F35"/>
    <w:rsid w:val="00625F8B"/>
    <w:rsid w:val="00625FEC"/>
    <w:rsid w:val="0062613D"/>
    <w:rsid w:val="0062614C"/>
    <w:rsid w:val="00626580"/>
    <w:rsid w:val="00626A7F"/>
    <w:rsid w:val="00626CF2"/>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BE5"/>
    <w:rsid w:val="00630CA1"/>
    <w:rsid w:val="00630D42"/>
    <w:rsid w:val="00630E71"/>
    <w:rsid w:val="00630E74"/>
    <w:rsid w:val="0063108C"/>
    <w:rsid w:val="006312BD"/>
    <w:rsid w:val="0063166A"/>
    <w:rsid w:val="006316FC"/>
    <w:rsid w:val="00631719"/>
    <w:rsid w:val="0063195E"/>
    <w:rsid w:val="0063195F"/>
    <w:rsid w:val="006319FB"/>
    <w:rsid w:val="00631B88"/>
    <w:rsid w:val="00631CF5"/>
    <w:rsid w:val="00631D55"/>
    <w:rsid w:val="00631D58"/>
    <w:rsid w:val="00631DB8"/>
    <w:rsid w:val="00631E7C"/>
    <w:rsid w:val="0063220C"/>
    <w:rsid w:val="0063228C"/>
    <w:rsid w:val="00632302"/>
    <w:rsid w:val="00632602"/>
    <w:rsid w:val="006326B8"/>
    <w:rsid w:val="0063277A"/>
    <w:rsid w:val="0063278B"/>
    <w:rsid w:val="00632B0C"/>
    <w:rsid w:val="00632B92"/>
    <w:rsid w:val="00632C5F"/>
    <w:rsid w:val="00632CFD"/>
    <w:rsid w:val="00632DB0"/>
    <w:rsid w:val="00632E13"/>
    <w:rsid w:val="00632E3C"/>
    <w:rsid w:val="00632E8A"/>
    <w:rsid w:val="00632ED2"/>
    <w:rsid w:val="00632EE1"/>
    <w:rsid w:val="00632F77"/>
    <w:rsid w:val="006330C1"/>
    <w:rsid w:val="0063314F"/>
    <w:rsid w:val="006331BE"/>
    <w:rsid w:val="006332CA"/>
    <w:rsid w:val="006333A6"/>
    <w:rsid w:val="006335FE"/>
    <w:rsid w:val="00633808"/>
    <w:rsid w:val="00633941"/>
    <w:rsid w:val="006339EA"/>
    <w:rsid w:val="00633C6F"/>
    <w:rsid w:val="00633D82"/>
    <w:rsid w:val="00633E22"/>
    <w:rsid w:val="006340BB"/>
    <w:rsid w:val="0063412E"/>
    <w:rsid w:val="0063422A"/>
    <w:rsid w:val="0063424E"/>
    <w:rsid w:val="0063447E"/>
    <w:rsid w:val="00634582"/>
    <w:rsid w:val="00634623"/>
    <w:rsid w:val="006346D6"/>
    <w:rsid w:val="006346E6"/>
    <w:rsid w:val="0063476D"/>
    <w:rsid w:val="006347E0"/>
    <w:rsid w:val="00634BBF"/>
    <w:rsid w:val="00634D08"/>
    <w:rsid w:val="00634D1E"/>
    <w:rsid w:val="00634D5F"/>
    <w:rsid w:val="00634EA3"/>
    <w:rsid w:val="00634F67"/>
    <w:rsid w:val="0063505C"/>
    <w:rsid w:val="006350D3"/>
    <w:rsid w:val="00635499"/>
    <w:rsid w:val="00635860"/>
    <w:rsid w:val="00635877"/>
    <w:rsid w:val="006358E2"/>
    <w:rsid w:val="006359C5"/>
    <w:rsid w:val="00635B78"/>
    <w:rsid w:val="00635B95"/>
    <w:rsid w:val="00635BFF"/>
    <w:rsid w:val="00635D76"/>
    <w:rsid w:val="00635E79"/>
    <w:rsid w:val="00635F17"/>
    <w:rsid w:val="00635FBA"/>
    <w:rsid w:val="00636145"/>
    <w:rsid w:val="00636156"/>
    <w:rsid w:val="00636158"/>
    <w:rsid w:val="006362E9"/>
    <w:rsid w:val="00636616"/>
    <w:rsid w:val="0063678D"/>
    <w:rsid w:val="006367BE"/>
    <w:rsid w:val="006368DD"/>
    <w:rsid w:val="00636969"/>
    <w:rsid w:val="00636B7B"/>
    <w:rsid w:val="00636E8D"/>
    <w:rsid w:val="00637037"/>
    <w:rsid w:val="00637158"/>
    <w:rsid w:val="00637189"/>
    <w:rsid w:val="00637247"/>
    <w:rsid w:val="0063767B"/>
    <w:rsid w:val="00637691"/>
    <w:rsid w:val="00637792"/>
    <w:rsid w:val="006377AF"/>
    <w:rsid w:val="006378AF"/>
    <w:rsid w:val="00637EFC"/>
    <w:rsid w:val="00637F38"/>
    <w:rsid w:val="00637F5B"/>
    <w:rsid w:val="00637FAE"/>
    <w:rsid w:val="00637FF8"/>
    <w:rsid w:val="006401CB"/>
    <w:rsid w:val="00640238"/>
    <w:rsid w:val="00640430"/>
    <w:rsid w:val="00640506"/>
    <w:rsid w:val="0064054C"/>
    <w:rsid w:val="00640E16"/>
    <w:rsid w:val="00640E58"/>
    <w:rsid w:val="00641022"/>
    <w:rsid w:val="0064106B"/>
    <w:rsid w:val="00641125"/>
    <w:rsid w:val="00641130"/>
    <w:rsid w:val="00641218"/>
    <w:rsid w:val="006412BE"/>
    <w:rsid w:val="0064140E"/>
    <w:rsid w:val="0064150F"/>
    <w:rsid w:val="0064156E"/>
    <w:rsid w:val="006415AF"/>
    <w:rsid w:val="00641BD8"/>
    <w:rsid w:val="00641C50"/>
    <w:rsid w:val="00641DA9"/>
    <w:rsid w:val="00641DF6"/>
    <w:rsid w:val="00641DFB"/>
    <w:rsid w:val="0064219B"/>
    <w:rsid w:val="006421C7"/>
    <w:rsid w:val="00642515"/>
    <w:rsid w:val="00642522"/>
    <w:rsid w:val="00642591"/>
    <w:rsid w:val="00642696"/>
    <w:rsid w:val="006426B0"/>
    <w:rsid w:val="006427B2"/>
    <w:rsid w:val="006429EB"/>
    <w:rsid w:val="00642ACA"/>
    <w:rsid w:val="00642B2A"/>
    <w:rsid w:val="00642FFF"/>
    <w:rsid w:val="006431CF"/>
    <w:rsid w:val="006432A7"/>
    <w:rsid w:val="006432C1"/>
    <w:rsid w:val="00643357"/>
    <w:rsid w:val="006433CF"/>
    <w:rsid w:val="006433D2"/>
    <w:rsid w:val="006433DB"/>
    <w:rsid w:val="0064341D"/>
    <w:rsid w:val="00643436"/>
    <w:rsid w:val="006434CE"/>
    <w:rsid w:val="006435B4"/>
    <w:rsid w:val="006435CE"/>
    <w:rsid w:val="006437F7"/>
    <w:rsid w:val="006438B1"/>
    <w:rsid w:val="0064394D"/>
    <w:rsid w:val="00643B44"/>
    <w:rsid w:val="00643D46"/>
    <w:rsid w:val="00643EC3"/>
    <w:rsid w:val="00643FEA"/>
    <w:rsid w:val="00644174"/>
    <w:rsid w:val="0064447B"/>
    <w:rsid w:val="006446DD"/>
    <w:rsid w:val="006447A3"/>
    <w:rsid w:val="00644837"/>
    <w:rsid w:val="00644980"/>
    <w:rsid w:val="00644A4C"/>
    <w:rsid w:val="00644C8A"/>
    <w:rsid w:val="00644CCE"/>
    <w:rsid w:val="00644CE1"/>
    <w:rsid w:val="00644F00"/>
    <w:rsid w:val="00645253"/>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8B9"/>
    <w:rsid w:val="00646AD2"/>
    <w:rsid w:val="00646B6E"/>
    <w:rsid w:val="00646D22"/>
    <w:rsid w:val="00646D9D"/>
    <w:rsid w:val="00646E21"/>
    <w:rsid w:val="0064704A"/>
    <w:rsid w:val="0064750D"/>
    <w:rsid w:val="006475CD"/>
    <w:rsid w:val="0064764C"/>
    <w:rsid w:val="00647750"/>
    <w:rsid w:val="00647790"/>
    <w:rsid w:val="006477BC"/>
    <w:rsid w:val="0064780A"/>
    <w:rsid w:val="00647896"/>
    <w:rsid w:val="006478E3"/>
    <w:rsid w:val="00647924"/>
    <w:rsid w:val="00647A6D"/>
    <w:rsid w:val="00647A91"/>
    <w:rsid w:val="00647ADB"/>
    <w:rsid w:val="00647C86"/>
    <w:rsid w:val="00647D13"/>
    <w:rsid w:val="00647E50"/>
    <w:rsid w:val="00647F96"/>
    <w:rsid w:val="00647FAF"/>
    <w:rsid w:val="0065000C"/>
    <w:rsid w:val="0065005C"/>
    <w:rsid w:val="006500D9"/>
    <w:rsid w:val="00650304"/>
    <w:rsid w:val="0065045E"/>
    <w:rsid w:val="0065062A"/>
    <w:rsid w:val="00650670"/>
    <w:rsid w:val="00650694"/>
    <w:rsid w:val="006506B8"/>
    <w:rsid w:val="00650715"/>
    <w:rsid w:val="00650722"/>
    <w:rsid w:val="0065072C"/>
    <w:rsid w:val="006507FD"/>
    <w:rsid w:val="0065090F"/>
    <w:rsid w:val="00650A10"/>
    <w:rsid w:val="00650AA7"/>
    <w:rsid w:val="00650C89"/>
    <w:rsid w:val="00650CB9"/>
    <w:rsid w:val="00650F06"/>
    <w:rsid w:val="00650F5F"/>
    <w:rsid w:val="00650FCA"/>
    <w:rsid w:val="00650FCD"/>
    <w:rsid w:val="0065100A"/>
    <w:rsid w:val="006510E4"/>
    <w:rsid w:val="006512D0"/>
    <w:rsid w:val="00651383"/>
    <w:rsid w:val="006514AC"/>
    <w:rsid w:val="00651509"/>
    <w:rsid w:val="00651648"/>
    <w:rsid w:val="00651B3F"/>
    <w:rsid w:val="00651C0E"/>
    <w:rsid w:val="00651F19"/>
    <w:rsid w:val="0065204A"/>
    <w:rsid w:val="00652156"/>
    <w:rsid w:val="006521DE"/>
    <w:rsid w:val="006522F2"/>
    <w:rsid w:val="006527F4"/>
    <w:rsid w:val="00652829"/>
    <w:rsid w:val="00652B9B"/>
    <w:rsid w:val="00652C93"/>
    <w:rsid w:val="00652EE4"/>
    <w:rsid w:val="00652FCF"/>
    <w:rsid w:val="006530B1"/>
    <w:rsid w:val="006531CF"/>
    <w:rsid w:val="006531F2"/>
    <w:rsid w:val="00653213"/>
    <w:rsid w:val="006537EE"/>
    <w:rsid w:val="00653CBE"/>
    <w:rsid w:val="00653EAC"/>
    <w:rsid w:val="00653F42"/>
    <w:rsid w:val="00654168"/>
    <w:rsid w:val="00654224"/>
    <w:rsid w:val="0065423C"/>
    <w:rsid w:val="00654502"/>
    <w:rsid w:val="00654859"/>
    <w:rsid w:val="00654AD5"/>
    <w:rsid w:val="00654B25"/>
    <w:rsid w:val="00654CD8"/>
    <w:rsid w:val="00654F15"/>
    <w:rsid w:val="0065529F"/>
    <w:rsid w:val="0065543C"/>
    <w:rsid w:val="0065552C"/>
    <w:rsid w:val="00655603"/>
    <w:rsid w:val="006556EB"/>
    <w:rsid w:val="00655738"/>
    <w:rsid w:val="00655777"/>
    <w:rsid w:val="006558E4"/>
    <w:rsid w:val="00655E01"/>
    <w:rsid w:val="00655F50"/>
    <w:rsid w:val="00656088"/>
    <w:rsid w:val="00656252"/>
    <w:rsid w:val="0065629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1E0"/>
    <w:rsid w:val="00660538"/>
    <w:rsid w:val="00660665"/>
    <w:rsid w:val="00660695"/>
    <w:rsid w:val="006607BF"/>
    <w:rsid w:val="00660C2D"/>
    <w:rsid w:val="00661038"/>
    <w:rsid w:val="00661126"/>
    <w:rsid w:val="0066113C"/>
    <w:rsid w:val="00661171"/>
    <w:rsid w:val="00661411"/>
    <w:rsid w:val="0066149D"/>
    <w:rsid w:val="006615C3"/>
    <w:rsid w:val="0066188E"/>
    <w:rsid w:val="00661B3B"/>
    <w:rsid w:val="00661D32"/>
    <w:rsid w:val="00661DF4"/>
    <w:rsid w:val="00661FF3"/>
    <w:rsid w:val="00662038"/>
    <w:rsid w:val="00662124"/>
    <w:rsid w:val="006623CF"/>
    <w:rsid w:val="0066245F"/>
    <w:rsid w:val="006626AE"/>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8E"/>
    <w:rsid w:val="006640AB"/>
    <w:rsid w:val="00664143"/>
    <w:rsid w:val="00664233"/>
    <w:rsid w:val="0066426E"/>
    <w:rsid w:val="006642AD"/>
    <w:rsid w:val="006642D2"/>
    <w:rsid w:val="006642EA"/>
    <w:rsid w:val="0066448D"/>
    <w:rsid w:val="006644DB"/>
    <w:rsid w:val="0066450D"/>
    <w:rsid w:val="00664618"/>
    <w:rsid w:val="00664949"/>
    <w:rsid w:val="00664A3B"/>
    <w:rsid w:val="00664C8D"/>
    <w:rsid w:val="00664E79"/>
    <w:rsid w:val="00664FDE"/>
    <w:rsid w:val="00665079"/>
    <w:rsid w:val="00665175"/>
    <w:rsid w:val="00665261"/>
    <w:rsid w:val="006654B5"/>
    <w:rsid w:val="006654CF"/>
    <w:rsid w:val="0066552D"/>
    <w:rsid w:val="006656CF"/>
    <w:rsid w:val="00665764"/>
    <w:rsid w:val="006657AB"/>
    <w:rsid w:val="006658C9"/>
    <w:rsid w:val="006658F0"/>
    <w:rsid w:val="00665AF3"/>
    <w:rsid w:val="00665F31"/>
    <w:rsid w:val="006660AF"/>
    <w:rsid w:val="006664F4"/>
    <w:rsid w:val="0066653C"/>
    <w:rsid w:val="006667B4"/>
    <w:rsid w:val="00666A2B"/>
    <w:rsid w:val="00666A9C"/>
    <w:rsid w:val="00666BCC"/>
    <w:rsid w:val="00666CB9"/>
    <w:rsid w:val="00666D3C"/>
    <w:rsid w:val="00666DB8"/>
    <w:rsid w:val="00666DD5"/>
    <w:rsid w:val="00666DEE"/>
    <w:rsid w:val="00667126"/>
    <w:rsid w:val="00667360"/>
    <w:rsid w:val="006674C6"/>
    <w:rsid w:val="00667521"/>
    <w:rsid w:val="00667560"/>
    <w:rsid w:val="00667703"/>
    <w:rsid w:val="00667801"/>
    <w:rsid w:val="00667940"/>
    <w:rsid w:val="00667AA5"/>
    <w:rsid w:val="00667C31"/>
    <w:rsid w:val="00667D56"/>
    <w:rsid w:val="00667DB3"/>
    <w:rsid w:val="00667F5B"/>
    <w:rsid w:val="0067033F"/>
    <w:rsid w:val="00670350"/>
    <w:rsid w:val="006703BE"/>
    <w:rsid w:val="0067041F"/>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17D"/>
    <w:rsid w:val="00672234"/>
    <w:rsid w:val="00672329"/>
    <w:rsid w:val="0067253F"/>
    <w:rsid w:val="00672760"/>
    <w:rsid w:val="00672892"/>
    <w:rsid w:val="00672D02"/>
    <w:rsid w:val="00673242"/>
    <w:rsid w:val="006733D1"/>
    <w:rsid w:val="0067345A"/>
    <w:rsid w:val="0067359E"/>
    <w:rsid w:val="0067360D"/>
    <w:rsid w:val="00673638"/>
    <w:rsid w:val="006736C1"/>
    <w:rsid w:val="00673988"/>
    <w:rsid w:val="00673993"/>
    <w:rsid w:val="00673A2E"/>
    <w:rsid w:val="00673B09"/>
    <w:rsid w:val="00673C78"/>
    <w:rsid w:val="00673CE1"/>
    <w:rsid w:val="0067441D"/>
    <w:rsid w:val="006744CA"/>
    <w:rsid w:val="00674572"/>
    <w:rsid w:val="00674585"/>
    <w:rsid w:val="006746F8"/>
    <w:rsid w:val="00674868"/>
    <w:rsid w:val="00674A33"/>
    <w:rsid w:val="00674AEA"/>
    <w:rsid w:val="00674C82"/>
    <w:rsid w:val="00674E1C"/>
    <w:rsid w:val="00675292"/>
    <w:rsid w:val="006752F9"/>
    <w:rsid w:val="006752FE"/>
    <w:rsid w:val="0067537E"/>
    <w:rsid w:val="00675444"/>
    <w:rsid w:val="00675454"/>
    <w:rsid w:val="00675695"/>
    <w:rsid w:val="00675719"/>
    <w:rsid w:val="00675759"/>
    <w:rsid w:val="00675797"/>
    <w:rsid w:val="00675816"/>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BD2"/>
    <w:rsid w:val="00677D4C"/>
    <w:rsid w:val="00677EC9"/>
    <w:rsid w:val="00677F58"/>
    <w:rsid w:val="00680230"/>
    <w:rsid w:val="00680362"/>
    <w:rsid w:val="00680371"/>
    <w:rsid w:val="00680463"/>
    <w:rsid w:val="0068052F"/>
    <w:rsid w:val="00680567"/>
    <w:rsid w:val="00680575"/>
    <w:rsid w:val="0068059B"/>
    <w:rsid w:val="00680610"/>
    <w:rsid w:val="00680626"/>
    <w:rsid w:val="00680870"/>
    <w:rsid w:val="006809AD"/>
    <w:rsid w:val="006809E9"/>
    <w:rsid w:val="00680A05"/>
    <w:rsid w:val="00680B0B"/>
    <w:rsid w:val="00680BA2"/>
    <w:rsid w:val="00680C30"/>
    <w:rsid w:val="00680CA4"/>
    <w:rsid w:val="00680D91"/>
    <w:rsid w:val="00680EAE"/>
    <w:rsid w:val="0068106E"/>
    <w:rsid w:val="006811A7"/>
    <w:rsid w:val="006811AC"/>
    <w:rsid w:val="006812E3"/>
    <w:rsid w:val="006814BB"/>
    <w:rsid w:val="0068193D"/>
    <w:rsid w:val="00681A76"/>
    <w:rsid w:val="00681BBB"/>
    <w:rsid w:val="00681C27"/>
    <w:rsid w:val="00681EA4"/>
    <w:rsid w:val="00681FE1"/>
    <w:rsid w:val="00682011"/>
    <w:rsid w:val="0068216F"/>
    <w:rsid w:val="006822FA"/>
    <w:rsid w:val="0068255B"/>
    <w:rsid w:val="00682596"/>
    <w:rsid w:val="006825FE"/>
    <w:rsid w:val="0068269B"/>
    <w:rsid w:val="0068279D"/>
    <w:rsid w:val="006827DC"/>
    <w:rsid w:val="006827FD"/>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24"/>
    <w:rsid w:val="00683CB3"/>
    <w:rsid w:val="00683D54"/>
    <w:rsid w:val="00683E2E"/>
    <w:rsid w:val="006840DA"/>
    <w:rsid w:val="00684112"/>
    <w:rsid w:val="00684281"/>
    <w:rsid w:val="0068431C"/>
    <w:rsid w:val="00684392"/>
    <w:rsid w:val="006845B8"/>
    <w:rsid w:val="006845D2"/>
    <w:rsid w:val="0068464E"/>
    <w:rsid w:val="006846D0"/>
    <w:rsid w:val="0068476D"/>
    <w:rsid w:val="00684805"/>
    <w:rsid w:val="00684BFE"/>
    <w:rsid w:val="00684C24"/>
    <w:rsid w:val="006850ED"/>
    <w:rsid w:val="00685186"/>
    <w:rsid w:val="0068529D"/>
    <w:rsid w:val="00685424"/>
    <w:rsid w:val="006855BC"/>
    <w:rsid w:val="006855DE"/>
    <w:rsid w:val="0068562D"/>
    <w:rsid w:val="006857CE"/>
    <w:rsid w:val="00685B5E"/>
    <w:rsid w:val="00685B6E"/>
    <w:rsid w:val="00685C64"/>
    <w:rsid w:val="00685CC9"/>
    <w:rsid w:val="00685D3B"/>
    <w:rsid w:val="00685E99"/>
    <w:rsid w:val="00685EC8"/>
    <w:rsid w:val="00685F54"/>
    <w:rsid w:val="006860EB"/>
    <w:rsid w:val="006860F9"/>
    <w:rsid w:val="00686209"/>
    <w:rsid w:val="0068632F"/>
    <w:rsid w:val="006864B3"/>
    <w:rsid w:val="00686568"/>
    <w:rsid w:val="00686661"/>
    <w:rsid w:val="00686796"/>
    <w:rsid w:val="0068694D"/>
    <w:rsid w:val="00686A85"/>
    <w:rsid w:val="00686ACD"/>
    <w:rsid w:val="00686D7D"/>
    <w:rsid w:val="00686E45"/>
    <w:rsid w:val="00686ECE"/>
    <w:rsid w:val="006870CA"/>
    <w:rsid w:val="00687183"/>
    <w:rsid w:val="006873D1"/>
    <w:rsid w:val="0068757B"/>
    <w:rsid w:val="00687817"/>
    <w:rsid w:val="0068782C"/>
    <w:rsid w:val="006878CB"/>
    <w:rsid w:val="006878E7"/>
    <w:rsid w:val="0068795B"/>
    <w:rsid w:val="00687A6B"/>
    <w:rsid w:val="00687A88"/>
    <w:rsid w:val="00687DAB"/>
    <w:rsid w:val="00687F4C"/>
    <w:rsid w:val="00687F9C"/>
    <w:rsid w:val="00690077"/>
    <w:rsid w:val="00690167"/>
    <w:rsid w:val="0069028D"/>
    <w:rsid w:val="0069049A"/>
    <w:rsid w:val="0069073C"/>
    <w:rsid w:val="00690891"/>
    <w:rsid w:val="006909A3"/>
    <w:rsid w:val="00690A56"/>
    <w:rsid w:val="00690B3D"/>
    <w:rsid w:val="00690BC8"/>
    <w:rsid w:val="00690BDC"/>
    <w:rsid w:val="00690D6D"/>
    <w:rsid w:val="00690D9A"/>
    <w:rsid w:val="00690E18"/>
    <w:rsid w:val="00690F4B"/>
    <w:rsid w:val="00690FB5"/>
    <w:rsid w:val="0069114D"/>
    <w:rsid w:val="00691196"/>
    <w:rsid w:val="0069143B"/>
    <w:rsid w:val="00691ADA"/>
    <w:rsid w:val="00691EFE"/>
    <w:rsid w:val="0069219C"/>
    <w:rsid w:val="006921D5"/>
    <w:rsid w:val="0069249B"/>
    <w:rsid w:val="006927E9"/>
    <w:rsid w:val="006928B7"/>
    <w:rsid w:val="00692937"/>
    <w:rsid w:val="00692A78"/>
    <w:rsid w:val="00692BA0"/>
    <w:rsid w:val="00692BA5"/>
    <w:rsid w:val="00692BE2"/>
    <w:rsid w:val="00692C80"/>
    <w:rsid w:val="00692D5A"/>
    <w:rsid w:val="00692E5F"/>
    <w:rsid w:val="00692E61"/>
    <w:rsid w:val="00693112"/>
    <w:rsid w:val="006934AC"/>
    <w:rsid w:val="006936C6"/>
    <w:rsid w:val="006936D9"/>
    <w:rsid w:val="0069377A"/>
    <w:rsid w:val="00693898"/>
    <w:rsid w:val="00693986"/>
    <w:rsid w:val="006939A5"/>
    <w:rsid w:val="00693ADA"/>
    <w:rsid w:val="00693D4E"/>
    <w:rsid w:val="00693E65"/>
    <w:rsid w:val="0069400F"/>
    <w:rsid w:val="006942F2"/>
    <w:rsid w:val="00694413"/>
    <w:rsid w:val="00694456"/>
    <w:rsid w:val="006944E3"/>
    <w:rsid w:val="0069451B"/>
    <w:rsid w:val="00694663"/>
    <w:rsid w:val="0069482B"/>
    <w:rsid w:val="00694938"/>
    <w:rsid w:val="006949FA"/>
    <w:rsid w:val="00694B06"/>
    <w:rsid w:val="00694B2B"/>
    <w:rsid w:val="00694B4B"/>
    <w:rsid w:val="00694BBF"/>
    <w:rsid w:val="00694BCE"/>
    <w:rsid w:val="00694CC6"/>
    <w:rsid w:val="00694DF7"/>
    <w:rsid w:val="0069512B"/>
    <w:rsid w:val="006954FE"/>
    <w:rsid w:val="006955E2"/>
    <w:rsid w:val="006956F7"/>
    <w:rsid w:val="0069579C"/>
    <w:rsid w:val="006957FF"/>
    <w:rsid w:val="006958FD"/>
    <w:rsid w:val="00695916"/>
    <w:rsid w:val="00695A18"/>
    <w:rsid w:val="00695AA6"/>
    <w:rsid w:val="00695C1C"/>
    <w:rsid w:val="00696056"/>
    <w:rsid w:val="006966A7"/>
    <w:rsid w:val="00696898"/>
    <w:rsid w:val="00696927"/>
    <w:rsid w:val="00696990"/>
    <w:rsid w:val="00696A6B"/>
    <w:rsid w:val="00696BE7"/>
    <w:rsid w:val="00696C6A"/>
    <w:rsid w:val="00696F76"/>
    <w:rsid w:val="006970DB"/>
    <w:rsid w:val="006970E3"/>
    <w:rsid w:val="0069718D"/>
    <w:rsid w:val="006977C3"/>
    <w:rsid w:val="006978DC"/>
    <w:rsid w:val="00697955"/>
    <w:rsid w:val="00697A90"/>
    <w:rsid w:val="00697BE2"/>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EC1"/>
    <w:rsid w:val="006A0F93"/>
    <w:rsid w:val="006A1059"/>
    <w:rsid w:val="006A12D6"/>
    <w:rsid w:val="006A13D6"/>
    <w:rsid w:val="006A168D"/>
    <w:rsid w:val="006A16E8"/>
    <w:rsid w:val="006A17A8"/>
    <w:rsid w:val="006A17DB"/>
    <w:rsid w:val="006A1A42"/>
    <w:rsid w:val="006A1B71"/>
    <w:rsid w:val="006A1DAF"/>
    <w:rsid w:val="006A1EB3"/>
    <w:rsid w:val="006A1EFC"/>
    <w:rsid w:val="006A1F2A"/>
    <w:rsid w:val="006A1F46"/>
    <w:rsid w:val="006A1F47"/>
    <w:rsid w:val="006A20E0"/>
    <w:rsid w:val="006A227F"/>
    <w:rsid w:val="006A23C0"/>
    <w:rsid w:val="006A2568"/>
    <w:rsid w:val="006A2618"/>
    <w:rsid w:val="006A261C"/>
    <w:rsid w:val="006A2700"/>
    <w:rsid w:val="006A27C9"/>
    <w:rsid w:val="006A2A9C"/>
    <w:rsid w:val="006A2BE1"/>
    <w:rsid w:val="006A2C0C"/>
    <w:rsid w:val="006A2CC4"/>
    <w:rsid w:val="006A3001"/>
    <w:rsid w:val="006A30CA"/>
    <w:rsid w:val="006A3874"/>
    <w:rsid w:val="006A3B76"/>
    <w:rsid w:val="006A3B7C"/>
    <w:rsid w:val="006A3D12"/>
    <w:rsid w:val="006A4090"/>
    <w:rsid w:val="006A42FB"/>
    <w:rsid w:val="006A448A"/>
    <w:rsid w:val="006A44B1"/>
    <w:rsid w:val="006A44F6"/>
    <w:rsid w:val="006A464B"/>
    <w:rsid w:val="006A468F"/>
    <w:rsid w:val="006A473B"/>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58"/>
    <w:rsid w:val="006A5CB2"/>
    <w:rsid w:val="006A5CC2"/>
    <w:rsid w:val="006A5F8D"/>
    <w:rsid w:val="006A60AB"/>
    <w:rsid w:val="006A60C9"/>
    <w:rsid w:val="006A6127"/>
    <w:rsid w:val="006A613E"/>
    <w:rsid w:val="006A632C"/>
    <w:rsid w:val="006A655E"/>
    <w:rsid w:val="006A6573"/>
    <w:rsid w:val="006A65A7"/>
    <w:rsid w:val="006A6851"/>
    <w:rsid w:val="006A698D"/>
    <w:rsid w:val="006A69B1"/>
    <w:rsid w:val="006A6BAA"/>
    <w:rsid w:val="006A6E65"/>
    <w:rsid w:val="006A6EA7"/>
    <w:rsid w:val="006A6FAD"/>
    <w:rsid w:val="006A725F"/>
    <w:rsid w:val="006A741B"/>
    <w:rsid w:val="006A76C6"/>
    <w:rsid w:val="006A7B6A"/>
    <w:rsid w:val="006A7E41"/>
    <w:rsid w:val="006A7E9D"/>
    <w:rsid w:val="006A7EA6"/>
    <w:rsid w:val="006A7F2F"/>
    <w:rsid w:val="006A7F9E"/>
    <w:rsid w:val="006B0018"/>
    <w:rsid w:val="006B0275"/>
    <w:rsid w:val="006B0339"/>
    <w:rsid w:val="006B04FA"/>
    <w:rsid w:val="006B0566"/>
    <w:rsid w:val="006B06D6"/>
    <w:rsid w:val="006B076F"/>
    <w:rsid w:val="006B0837"/>
    <w:rsid w:val="006B083F"/>
    <w:rsid w:val="006B0984"/>
    <w:rsid w:val="006B0A0B"/>
    <w:rsid w:val="006B0AD7"/>
    <w:rsid w:val="006B0BFC"/>
    <w:rsid w:val="006B0BFD"/>
    <w:rsid w:val="006B0CAB"/>
    <w:rsid w:val="006B1097"/>
    <w:rsid w:val="006B1146"/>
    <w:rsid w:val="006B11DB"/>
    <w:rsid w:val="006B12E0"/>
    <w:rsid w:val="006B12EA"/>
    <w:rsid w:val="006B1551"/>
    <w:rsid w:val="006B1617"/>
    <w:rsid w:val="006B16C3"/>
    <w:rsid w:val="006B16E1"/>
    <w:rsid w:val="006B16F0"/>
    <w:rsid w:val="006B174D"/>
    <w:rsid w:val="006B1864"/>
    <w:rsid w:val="006B1B49"/>
    <w:rsid w:val="006B1BD6"/>
    <w:rsid w:val="006B1C15"/>
    <w:rsid w:val="006B1DC1"/>
    <w:rsid w:val="006B1F85"/>
    <w:rsid w:val="006B2115"/>
    <w:rsid w:val="006B226D"/>
    <w:rsid w:val="006B241E"/>
    <w:rsid w:val="006B259B"/>
    <w:rsid w:val="006B25F6"/>
    <w:rsid w:val="006B2658"/>
    <w:rsid w:val="006B27F6"/>
    <w:rsid w:val="006B284D"/>
    <w:rsid w:val="006B2902"/>
    <w:rsid w:val="006B29D9"/>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4E"/>
    <w:rsid w:val="006B3EC2"/>
    <w:rsid w:val="006B3ED4"/>
    <w:rsid w:val="006B3FA8"/>
    <w:rsid w:val="006B4131"/>
    <w:rsid w:val="006B447F"/>
    <w:rsid w:val="006B45B8"/>
    <w:rsid w:val="006B481F"/>
    <w:rsid w:val="006B4953"/>
    <w:rsid w:val="006B4AD0"/>
    <w:rsid w:val="006B4B63"/>
    <w:rsid w:val="006B4CE8"/>
    <w:rsid w:val="006B4D67"/>
    <w:rsid w:val="006B4E1B"/>
    <w:rsid w:val="006B4E83"/>
    <w:rsid w:val="006B4EF2"/>
    <w:rsid w:val="006B5039"/>
    <w:rsid w:val="006B5112"/>
    <w:rsid w:val="006B5329"/>
    <w:rsid w:val="006B5366"/>
    <w:rsid w:val="006B539A"/>
    <w:rsid w:val="006B5497"/>
    <w:rsid w:val="006B5557"/>
    <w:rsid w:val="006B55AC"/>
    <w:rsid w:val="006B5667"/>
    <w:rsid w:val="006B56BC"/>
    <w:rsid w:val="006B57D3"/>
    <w:rsid w:val="006B5836"/>
    <w:rsid w:val="006B59B0"/>
    <w:rsid w:val="006B59C8"/>
    <w:rsid w:val="006B5E0E"/>
    <w:rsid w:val="006B5EBB"/>
    <w:rsid w:val="006B5F45"/>
    <w:rsid w:val="006B5FE4"/>
    <w:rsid w:val="006B6045"/>
    <w:rsid w:val="006B61C6"/>
    <w:rsid w:val="006B61DC"/>
    <w:rsid w:val="006B621B"/>
    <w:rsid w:val="006B6262"/>
    <w:rsid w:val="006B62CC"/>
    <w:rsid w:val="006B6382"/>
    <w:rsid w:val="006B63DF"/>
    <w:rsid w:val="006B64E7"/>
    <w:rsid w:val="006B661D"/>
    <w:rsid w:val="006B673A"/>
    <w:rsid w:val="006B6783"/>
    <w:rsid w:val="006B6B86"/>
    <w:rsid w:val="006B6C8E"/>
    <w:rsid w:val="006B6E40"/>
    <w:rsid w:val="006B6EA1"/>
    <w:rsid w:val="006B7037"/>
    <w:rsid w:val="006B70D7"/>
    <w:rsid w:val="006B725E"/>
    <w:rsid w:val="006B7356"/>
    <w:rsid w:val="006B7436"/>
    <w:rsid w:val="006B75FB"/>
    <w:rsid w:val="006B762F"/>
    <w:rsid w:val="006B7707"/>
    <w:rsid w:val="006B772A"/>
    <w:rsid w:val="006B77B3"/>
    <w:rsid w:val="006B7829"/>
    <w:rsid w:val="006B7949"/>
    <w:rsid w:val="006B79F6"/>
    <w:rsid w:val="006B7B89"/>
    <w:rsid w:val="006B7BEE"/>
    <w:rsid w:val="006B7C88"/>
    <w:rsid w:val="006B7D25"/>
    <w:rsid w:val="006B7DDF"/>
    <w:rsid w:val="006C014D"/>
    <w:rsid w:val="006C0159"/>
    <w:rsid w:val="006C0448"/>
    <w:rsid w:val="006C0474"/>
    <w:rsid w:val="006C069B"/>
    <w:rsid w:val="006C06EC"/>
    <w:rsid w:val="006C0784"/>
    <w:rsid w:val="006C07E1"/>
    <w:rsid w:val="006C07E2"/>
    <w:rsid w:val="006C081A"/>
    <w:rsid w:val="006C096F"/>
    <w:rsid w:val="006C0AD9"/>
    <w:rsid w:val="006C0F59"/>
    <w:rsid w:val="006C100C"/>
    <w:rsid w:val="006C1071"/>
    <w:rsid w:val="006C11FF"/>
    <w:rsid w:val="006C13E1"/>
    <w:rsid w:val="006C1652"/>
    <w:rsid w:val="006C174F"/>
    <w:rsid w:val="006C199A"/>
    <w:rsid w:val="006C1DAB"/>
    <w:rsid w:val="006C1ECF"/>
    <w:rsid w:val="006C1F93"/>
    <w:rsid w:val="006C1FBA"/>
    <w:rsid w:val="006C20C3"/>
    <w:rsid w:val="006C227C"/>
    <w:rsid w:val="006C240F"/>
    <w:rsid w:val="006C285F"/>
    <w:rsid w:val="006C2A6D"/>
    <w:rsid w:val="006C2B83"/>
    <w:rsid w:val="006C2C57"/>
    <w:rsid w:val="006C3038"/>
    <w:rsid w:val="006C307A"/>
    <w:rsid w:val="006C3186"/>
    <w:rsid w:val="006C33D9"/>
    <w:rsid w:val="006C3431"/>
    <w:rsid w:val="006C34BD"/>
    <w:rsid w:val="006C3757"/>
    <w:rsid w:val="006C386F"/>
    <w:rsid w:val="006C3E64"/>
    <w:rsid w:val="006C403D"/>
    <w:rsid w:val="006C40A0"/>
    <w:rsid w:val="006C420F"/>
    <w:rsid w:val="006C4391"/>
    <w:rsid w:val="006C4569"/>
    <w:rsid w:val="006C48E1"/>
    <w:rsid w:val="006C49C0"/>
    <w:rsid w:val="006C49C8"/>
    <w:rsid w:val="006C4CA2"/>
    <w:rsid w:val="006C4D8E"/>
    <w:rsid w:val="006C4DCE"/>
    <w:rsid w:val="006C500A"/>
    <w:rsid w:val="006C5132"/>
    <w:rsid w:val="006C515F"/>
    <w:rsid w:val="006C51E3"/>
    <w:rsid w:val="006C5263"/>
    <w:rsid w:val="006C54B1"/>
    <w:rsid w:val="006C5503"/>
    <w:rsid w:val="006C5538"/>
    <w:rsid w:val="006C56B8"/>
    <w:rsid w:val="006C56CD"/>
    <w:rsid w:val="006C5871"/>
    <w:rsid w:val="006C58F5"/>
    <w:rsid w:val="006C5A99"/>
    <w:rsid w:val="006C5B29"/>
    <w:rsid w:val="006C5BCC"/>
    <w:rsid w:val="006C5C2B"/>
    <w:rsid w:val="006C5D87"/>
    <w:rsid w:val="006C5EC7"/>
    <w:rsid w:val="006C601A"/>
    <w:rsid w:val="006C60AA"/>
    <w:rsid w:val="006C62B4"/>
    <w:rsid w:val="006C6309"/>
    <w:rsid w:val="006C653E"/>
    <w:rsid w:val="006C670D"/>
    <w:rsid w:val="006C67BD"/>
    <w:rsid w:val="006C6812"/>
    <w:rsid w:val="006C6971"/>
    <w:rsid w:val="006C699C"/>
    <w:rsid w:val="006C6CA2"/>
    <w:rsid w:val="006C6CB8"/>
    <w:rsid w:val="006C6ECF"/>
    <w:rsid w:val="006C6ED8"/>
    <w:rsid w:val="006C7023"/>
    <w:rsid w:val="006C707C"/>
    <w:rsid w:val="006C7126"/>
    <w:rsid w:val="006C720D"/>
    <w:rsid w:val="006C7246"/>
    <w:rsid w:val="006C72FF"/>
    <w:rsid w:val="006C730C"/>
    <w:rsid w:val="006C7323"/>
    <w:rsid w:val="006C74EB"/>
    <w:rsid w:val="006C7557"/>
    <w:rsid w:val="006C77CA"/>
    <w:rsid w:val="006C77CF"/>
    <w:rsid w:val="006C7978"/>
    <w:rsid w:val="006C79EA"/>
    <w:rsid w:val="006C7EA1"/>
    <w:rsid w:val="006D012C"/>
    <w:rsid w:val="006D014B"/>
    <w:rsid w:val="006D025D"/>
    <w:rsid w:val="006D05D8"/>
    <w:rsid w:val="006D07BE"/>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C80"/>
    <w:rsid w:val="006D1D85"/>
    <w:rsid w:val="006D1EE0"/>
    <w:rsid w:val="006D1F35"/>
    <w:rsid w:val="006D1F69"/>
    <w:rsid w:val="006D22D7"/>
    <w:rsid w:val="006D24B2"/>
    <w:rsid w:val="006D25C0"/>
    <w:rsid w:val="006D26EE"/>
    <w:rsid w:val="006D2898"/>
    <w:rsid w:val="006D28FB"/>
    <w:rsid w:val="006D2933"/>
    <w:rsid w:val="006D29B3"/>
    <w:rsid w:val="006D2AC3"/>
    <w:rsid w:val="006D2E4A"/>
    <w:rsid w:val="006D2F8E"/>
    <w:rsid w:val="006D307E"/>
    <w:rsid w:val="006D30DF"/>
    <w:rsid w:val="006D31D0"/>
    <w:rsid w:val="006D322A"/>
    <w:rsid w:val="006D3256"/>
    <w:rsid w:val="006D33AF"/>
    <w:rsid w:val="006D35DD"/>
    <w:rsid w:val="006D3662"/>
    <w:rsid w:val="006D3783"/>
    <w:rsid w:val="006D3876"/>
    <w:rsid w:val="006D38A8"/>
    <w:rsid w:val="006D3B9C"/>
    <w:rsid w:val="006D3C06"/>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3A0"/>
    <w:rsid w:val="006D5487"/>
    <w:rsid w:val="006D55BF"/>
    <w:rsid w:val="006D55FB"/>
    <w:rsid w:val="006D58BC"/>
    <w:rsid w:val="006D5D46"/>
    <w:rsid w:val="006D5DBB"/>
    <w:rsid w:val="006D5FFA"/>
    <w:rsid w:val="006D60CB"/>
    <w:rsid w:val="006D6164"/>
    <w:rsid w:val="006D6289"/>
    <w:rsid w:val="006D6300"/>
    <w:rsid w:val="006D6307"/>
    <w:rsid w:val="006D637E"/>
    <w:rsid w:val="006D646B"/>
    <w:rsid w:val="006D6545"/>
    <w:rsid w:val="006D6AC3"/>
    <w:rsid w:val="006D6BBE"/>
    <w:rsid w:val="006D6C19"/>
    <w:rsid w:val="006D6CEC"/>
    <w:rsid w:val="006D6D5B"/>
    <w:rsid w:val="006D6D81"/>
    <w:rsid w:val="006D7140"/>
    <w:rsid w:val="006D71E1"/>
    <w:rsid w:val="006D728C"/>
    <w:rsid w:val="006D7340"/>
    <w:rsid w:val="006D7419"/>
    <w:rsid w:val="006D767D"/>
    <w:rsid w:val="006D76CA"/>
    <w:rsid w:val="006D7996"/>
    <w:rsid w:val="006D7B45"/>
    <w:rsid w:val="006D7C0C"/>
    <w:rsid w:val="006E00E1"/>
    <w:rsid w:val="006E021E"/>
    <w:rsid w:val="006E0306"/>
    <w:rsid w:val="006E0332"/>
    <w:rsid w:val="006E039A"/>
    <w:rsid w:val="006E03C8"/>
    <w:rsid w:val="006E03D1"/>
    <w:rsid w:val="006E0458"/>
    <w:rsid w:val="006E047F"/>
    <w:rsid w:val="006E04E8"/>
    <w:rsid w:val="006E0614"/>
    <w:rsid w:val="006E0705"/>
    <w:rsid w:val="006E0773"/>
    <w:rsid w:val="006E0A24"/>
    <w:rsid w:val="006E0BD4"/>
    <w:rsid w:val="006E0D41"/>
    <w:rsid w:val="006E0F73"/>
    <w:rsid w:val="006E0FED"/>
    <w:rsid w:val="006E116F"/>
    <w:rsid w:val="006E1320"/>
    <w:rsid w:val="006E137B"/>
    <w:rsid w:val="006E1512"/>
    <w:rsid w:val="006E15B0"/>
    <w:rsid w:val="006E15FF"/>
    <w:rsid w:val="006E18DA"/>
    <w:rsid w:val="006E1B79"/>
    <w:rsid w:val="006E1BDF"/>
    <w:rsid w:val="006E2068"/>
    <w:rsid w:val="006E20A0"/>
    <w:rsid w:val="006E2238"/>
    <w:rsid w:val="006E24BF"/>
    <w:rsid w:val="006E2542"/>
    <w:rsid w:val="006E25CC"/>
    <w:rsid w:val="006E27F8"/>
    <w:rsid w:val="006E294C"/>
    <w:rsid w:val="006E2B27"/>
    <w:rsid w:val="006E2B75"/>
    <w:rsid w:val="006E2BB1"/>
    <w:rsid w:val="006E2C3C"/>
    <w:rsid w:val="006E3036"/>
    <w:rsid w:val="006E30FB"/>
    <w:rsid w:val="006E3298"/>
    <w:rsid w:val="006E32A1"/>
    <w:rsid w:val="006E352B"/>
    <w:rsid w:val="006E3594"/>
    <w:rsid w:val="006E3796"/>
    <w:rsid w:val="006E38F5"/>
    <w:rsid w:val="006E39DB"/>
    <w:rsid w:val="006E3D08"/>
    <w:rsid w:val="006E3DFE"/>
    <w:rsid w:val="006E3F8E"/>
    <w:rsid w:val="006E400B"/>
    <w:rsid w:val="006E4103"/>
    <w:rsid w:val="006E49DB"/>
    <w:rsid w:val="006E4B87"/>
    <w:rsid w:val="006E4D84"/>
    <w:rsid w:val="006E4E8D"/>
    <w:rsid w:val="006E50E1"/>
    <w:rsid w:val="006E529D"/>
    <w:rsid w:val="006E53C9"/>
    <w:rsid w:val="006E5568"/>
    <w:rsid w:val="006E556F"/>
    <w:rsid w:val="006E5746"/>
    <w:rsid w:val="006E585C"/>
    <w:rsid w:val="006E58C1"/>
    <w:rsid w:val="006E594F"/>
    <w:rsid w:val="006E5A23"/>
    <w:rsid w:val="006E5AC8"/>
    <w:rsid w:val="006E5C5B"/>
    <w:rsid w:val="006E5EC2"/>
    <w:rsid w:val="006E60CF"/>
    <w:rsid w:val="006E6122"/>
    <w:rsid w:val="006E6175"/>
    <w:rsid w:val="006E6311"/>
    <w:rsid w:val="006E6315"/>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0E"/>
    <w:rsid w:val="006F00AF"/>
    <w:rsid w:val="006F01CE"/>
    <w:rsid w:val="006F0205"/>
    <w:rsid w:val="006F02D9"/>
    <w:rsid w:val="006F0304"/>
    <w:rsid w:val="006F03F9"/>
    <w:rsid w:val="006F0652"/>
    <w:rsid w:val="006F0863"/>
    <w:rsid w:val="006F0869"/>
    <w:rsid w:val="006F0936"/>
    <w:rsid w:val="006F095D"/>
    <w:rsid w:val="006F09F5"/>
    <w:rsid w:val="006F0B59"/>
    <w:rsid w:val="006F0D31"/>
    <w:rsid w:val="006F0D49"/>
    <w:rsid w:val="006F0E21"/>
    <w:rsid w:val="006F0FF5"/>
    <w:rsid w:val="006F12B4"/>
    <w:rsid w:val="006F185F"/>
    <w:rsid w:val="006F1876"/>
    <w:rsid w:val="006F1926"/>
    <w:rsid w:val="006F19F1"/>
    <w:rsid w:val="006F1D75"/>
    <w:rsid w:val="006F1DDB"/>
    <w:rsid w:val="006F1FCC"/>
    <w:rsid w:val="006F219C"/>
    <w:rsid w:val="006F22A0"/>
    <w:rsid w:val="006F22C7"/>
    <w:rsid w:val="006F24E4"/>
    <w:rsid w:val="006F25CC"/>
    <w:rsid w:val="006F26FD"/>
    <w:rsid w:val="006F27C3"/>
    <w:rsid w:val="006F28D6"/>
    <w:rsid w:val="006F29D5"/>
    <w:rsid w:val="006F2A34"/>
    <w:rsid w:val="006F2B65"/>
    <w:rsid w:val="006F2BA7"/>
    <w:rsid w:val="006F2C69"/>
    <w:rsid w:val="006F2DEE"/>
    <w:rsid w:val="006F2E28"/>
    <w:rsid w:val="006F2E83"/>
    <w:rsid w:val="006F2ED9"/>
    <w:rsid w:val="006F2F48"/>
    <w:rsid w:val="006F3027"/>
    <w:rsid w:val="006F3201"/>
    <w:rsid w:val="006F338E"/>
    <w:rsid w:val="006F3696"/>
    <w:rsid w:val="006F3773"/>
    <w:rsid w:val="006F37D2"/>
    <w:rsid w:val="006F37F0"/>
    <w:rsid w:val="006F382F"/>
    <w:rsid w:val="006F3917"/>
    <w:rsid w:val="006F3AE2"/>
    <w:rsid w:val="006F3C51"/>
    <w:rsid w:val="006F3C92"/>
    <w:rsid w:val="006F4017"/>
    <w:rsid w:val="006F4144"/>
    <w:rsid w:val="006F41FF"/>
    <w:rsid w:val="006F4314"/>
    <w:rsid w:val="006F43E9"/>
    <w:rsid w:val="006F4407"/>
    <w:rsid w:val="006F4664"/>
    <w:rsid w:val="006F4770"/>
    <w:rsid w:val="006F48AF"/>
    <w:rsid w:val="006F494C"/>
    <w:rsid w:val="006F4D4D"/>
    <w:rsid w:val="006F4D87"/>
    <w:rsid w:val="006F4F1B"/>
    <w:rsid w:val="006F54B8"/>
    <w:rsid w:val="006F54DA"/>
    <w:rsid w:val="006F55A0"/>
    <w:rsid w:val="006F56F6"/>
    <w:rsid w:val="006F57C1"/>
    <w:rsid w:val="006F57CF"/>
    <w:rsid w:val="006F57D7"/>
    <w:rsid w:val="006F59FD"/>
    <w:rsid w:val="006F5C38"/>
    <w:rsid w:val="006F5CD2"/>
    <w:rsid w:val="006F5F0F"/>
    <w:rsid w:val="006F600C"/>
    <w:rsid w:val="006F603D"/>
    <w:rsid w:val="006F60ED"/>
    <w:rsid w:val="006F6266"/>
    <w:rsid w:val="006F6379"/>
    <w:rsid w:val="006F63FE"/>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7F"/>
    <w:rsid w:val="006F6FCD"/>
    <w:rsid w:val="006F7018"/>
    <w:rsid w:val="006F7095"/>
    <w:rsid w:val="006F724A"/>
    <w:rsid w:val="006F73AF"/>
    <w:rsid w:val="006F7419"/>
    <w:rsid w:val="006F7736"/>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E14"/>
    <w:rsid w:val="00700FCC"/>
    <w:rsid w:val="0070105C"/>
    <w:rsid w:val="0070122E"/>
    <w:rsid w:val="0070124B"/>
    <w:rsid w:val="00701349"/>
    <w:rsid w:val="007014DB"/>
    <w:rsid w:val="007014F9"/>
    <w:rsid w:val="007015A7"/>
    <w:rsid w:val="00701777"/>
    <w:rsid w:val="007019BE"/>
    <w:rsid w:val="00701AF3"/>
    <w:rsid w:val="00701B83"/>
    <w:rsid w:val="00701C96"/>
    <w:rsid w:val="00701E38"/>
    <w:rsid w:val="00701F9F"/>
    <w:rsid w:val="00702015"/>
    <w:rsid w:val="0070206F"/>
    <w:rsid w:val="007021BF"/>
    <w:rsid w:val="007024B2"/>
    <w:rsid w:val="0070276D"/>
    <w:rsid w:val="007028A6"/>
    <w:rsid w:val="00702E32"/>
    <w:rsid w:val="00702E65"/>
    <w:rsid w:val="00702FFE"/>
    <w:rsid w:val="007031CB"/>
    <w:rsid w:val="0070320C"/>
    <w:rsid w:val="007033A2"/>
    <w:rsid w:val="0070350A"/>
    <w:rsid w:val="00703530"/>
    <w:rsid w:val="0070358C"/>
    <w:rsid w:val="00703925"/>
    <w:rsid w:val="00703A36"/>
    <w:rsid w:val="00703A39"/>
    <w:rsid w:val="00703BB8"/>
    <w:rsid w:val="00703BC8"/>
    <w:rsid w:val="0070440E"/>
    <w:rsid w:val="007044E3"/>
    <w:rsid w:val="0070453C"/>
    <w:rsid w:val="00704562"/>
    <w:rsid w:val="00704733"/>
    <w:rsid w:val="00704853"/>
    <w:rsid w:val="007048F4"/>
    <w:rsid w:val="00704A45"/>
    <w:rsid w:val="00704A54"/>
    <w:rsid w:val="00704BBE"/>
    <w:rsid w:val="00704DB3"/>
    <w:rsid w:val="00704EA0"/>
    <w:rsid w:val="00705063"/>
    <w:rsid w:val="00705178"/>
    <w:rsid w:val="007054E4"/>
    <w:rsid w:val="00705553"/>
    <w:rsid w:val="0070587D"/>
    <w:rsid w:val="00705BDE"/>
    <w:rsid w:val="00705DEB"/>
    <w:rsid w:val="00705E5C"/>
    <w:rsid w:val="00705E6F"/>
    <w:rsid w:val="00705EAA"/>
    <w:rsid w:val="00705EF3"/>
    <w:rsid w:val="007061DB"/>
    <w:rsid w:val="00706343"/>
    <w:rsid w:val="00706598"/>
    <w:rsid w:val="00706602"/>
    <w:rsid w:val="00706748"/>
    <w:rsid w:val="00706889"/>
    <w:rsid w:val="0070697A"/>
    <w:rsid w:val="00706998"/>
    <w:rsid w:val="00706ADC"/>
    <w:rsid w:val="00706D0C"/>
    <w:rsid w:val="00706DA2"/>
    <w:rsid w:val="00707006"/>
    <w:rsid w:val="0070703C"/>
    <w:rsid w:val="00707040"/>
    <w:rsid w:val="0070726E"/>
    <w:rsid w:val="007072B6"/>
    <w:rsid w:val="00707353"/>
    <w:rsid w:val="0070746E"/>
    <w:rsid w:val="00707861"/>
    <w:rsid w:val="00707918"/>
    <w:rsid w:val="00707A07"/>
    <w:rsid w:val="00707A58"/>
    <w:rsid w:val="00707D26"/>
    <w:rsid w:val="00707E63"/>
    <w:rsid w:val="00707ED7"/>
    <w:rsid w:val="00707F1E"/>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DD9"/>
    <w:rsid w:val="00711E92"/>
    <w:rsid w:val="00712194"/>
    <w:rsid w:val="007121B4"/>
    <w:rsid w:val="007121EC"/>
    <w:rsid w:val="00712347"/>
    <w:rsid w:val="00712539"/>
    <w:rsid w:val="00712565"/>
    <w:rsid w:val="00712583"/>
    <w:rsid w:val="00712866"/>
    <w:rsid w:val="0071286F"/>
    <w:rsid w:val="00712870"/>
    <w:rsid w:val="007128AB"/>
    <w:rsid w:val="00712A3C"/>
    <w:rsid w:val="00712D40"/>
    <w:rsid w:val="00712F3A"/>
    <w:rsid w:val="00712FAF"/>
    <w:rsid w:val="00713208"/>
    <w:rsid w:val="00713311"/>
    <w:rsid w:val="007134B0"/>
    <w:rsid w:val="007136B9"/>
    <w:rsid w:val="007136C1"/>
    <w:rsid w:val="007136CA"/>
    <w:rsid w:val="007136E1"/>
    <w:rsid w:val="00713748"/>
    <w:rsid w:val="00713824"/>
    <w:rsid w:val="00713828"/>
    <w:rsid w:val="00713A15"/>
    <w:rsid w:val="00713A37"/>
    <w:rsid w:val="00713AF8"/>
    <w:rsid w:val="00713AFD"/>
    <w:rsid w:val="00713BC3"/>
    <w:rsid w:val="00713C9D"/>
    <w:rsid w:val="00713D35"/>
    <w:rsid w:val="00713D47"/>
    <w:rsid w:val="00713F14"/>
    <w:rsid w:val="00713F15"/>
    <w:rsid w:val="0071406E"/>
    <w:rsid w:val="007141B1"/>
    <w:rsid w:val="007141BB"/>
    <w:rsid w:val="00714264"/>
    <w:rsid w:val="007142B0"/>
    <w:rsid w:val="0071451A"/>
    <w:rsid w:val="007145DF"/>
    <w:rsid w:val="00714642"/>
    <w:rsid w:val="007147E6"/>
    <w:rsid w:val="00714877"/>
    <w:rsid w:val="00714B14"/>
    <w:rsid w:val="00714C1A"/>
    <w:rsid w:val="00714CC6"/>
    <w:rsid w:val="00714CF2"/>
    <w:rsid w:val="00714DA3"/>
    <w:rsid w:val="00714DFC"/>
    <w:rsid w:val="00714E17"/>
    <w:rsid w:val="00714E56"/>
    <w:rsid w:val="00715214"/>
    <w:rsid w:val="00715252"/>
    <w:rsid w:val="007157B3"/>
    <w:rsid w:val="00715941"/>
    <w:rsid w:val="007159C8"/>
    <w:rsid w:val="00715A5B"/>
    <w:rsid w:val="00715AE5"/>
    <w:rsid w:val="00715AFA"/>
    <w:rsid w:val="00715D0B"/>
    <w:rsid w:val="00715EA4"/>
    <w:rsid w:val="00715FC3"/>
    <w:rsid w:val="00716366"/>
    <w:rsid w:val="00716528"/>
    <w:rsid w:val="007167EF"/>
    <w:rsid w:val="0071690E"/>
    <w:rsid w:val="0071695B"/>
    <w:rsid w:val="0071697F"/>
    <w:rsid w:val="00716A8D"/>
    <w:rsid w:val="00716DFF"/>
    <w:rsid w:val="00716E6A"/>
    <w:rsid w:val="00716F3F"/>
    <w:rsid w:val="00717056"/>
    <w:rsid w:val="007170AA"/>
    <w:rsid w:val="00717562"/>
    <w:rsid w:val="007175D8"/>
    <w:rsid w:val="00717A68"/>
    <w:rsid w:val="00717B3B"/>
    <w:rsid w:val="00717C02"/>
    <w:rsid w:val="00717CD4"/>
    <w:rsid w:val="00717CE8"/>
    <w:rsid w:val="00717D86"/>
    <w:rsid w:val="0072001E"/>
    <w:rsid w:val="007203B4"/>
    <w:rsid w:val="007203F6"/>
    <w:rsid w:val="0072046F"/>
    <w:rsid w:val="007205D8"/>
    <w:rsid w:val="0072061E"/>
    <w:rsid w:val="007208A0"/>
    <w:rsid w:val="007208F0"/>
    <w:rsid w:val="00720D7A"/>
    <w:rsid w:val="00720E1B"/>
    <w:rsid w:val="00720E5E"/>
    <w:rsid w:val="00721048"/>
    <w:rsid w:val="007210C4"/>
    <w:rsid w:val="00721214"/>
    <w:rsid w:val="00721372"/>
    <w:rsid w:val="0072152F"/>
    <w:rsid w:val="00721626"/>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0D9"/>
    <w:rsid w:val="0072239C"/>
    <w:rsid w:val="007224DA"/>
    <w:rsid w:val="0072260C"/>
    <w:rsid w:val="00722664"/>
    <w:rsid w:val="007226E2"/>
    <w:rsid w:val="007226F4"/>
    <w:rsid w:val="007227A6"/>
    <w:rsid w:val="007229C3"/>
    <w:rsid w:val="00722DC8"/>
    <w:rsid w:val="00723018"/>
    <w:rsid w:val="007230B6"/>
    <w:rsid w:val="0072315D"/>
    <w:rsid w:val="00723236"/>
    <w:rsid w:val="007232C2"/>
    <w:rsid w:val="00723AB7"/>
    <w:rsid w:val="00723C69"/>
    <w:rsid w:val="00723EC6"/>
    <w:rsid w:val="00723EE7"/>
    <w:rsid w:val="00723F33"/>
    <w:rsid w:val="00723FD4"/>
    <w:rsid w:val="007240CD"/>
    <w:rsid w:val="00724202"/>
    <w:rsid w:val="00724399"/>
    <w:rsid w:val="007244A1"/>
    <w:rsid w:val="0072450C"/>
    <w:rsid w:val="00724799"/>
    <w:rsid w:val="00724839"/>
    <w:rsid w:val="007248CC"/>
    <w:rsid w:val="00724912"/>
    <w:rsid w:val="00724B75"/>
    <w:rsid w:val="00724BF5"/>
    <w:rsid w:val="00724DBB"/>
    <w:rsid w:val="00725027"/>
    <w:rsid w:val="007250C8"/>
    <w:rsid w:val="007252AA"/>
    <w:rsid w:val="00725300"/>
    <w:rsid w:val="00725336"/>
    <w:rsid w:val="00725411"/>
    <w:rsid w:val="0072546E"/>
    <w:rsid w:val="007256C5"/>
    <w:rsid w:val="0072573D"/>
    <w:rsid w:val="00725966"/>
    <w:rsid w:val="00725A46"/>
    <w:rsid w:val="00725C92"/>
    <w:rsid w:val="00725CF0"/>
    <w:rsid w:val="00725DE3"/>
    <w:rsid w:val="00725F04"/>
    <w:rsid w:val="00725F68"/>
    <w:rsid w:val="007260F2"/>
    <w:rsid w:val="00726257"/>
    <w:rsid w:val="007262A1"/>
    <w:rsid w:val="00726322"/>
    <w:rsid w:val="007263EB"/>
    <w:rsid w:val="00726499"/>
    <w:rsid w:val="007267E8"/>
    <w:rsid w:val="00726842"/>
    <w:rsid w:val="0072690E"/>
    <w:rsid w:val="0072694C"/>
    <w:rsid w:val="00726C4D"/>
    <w:rsid w:val="00726CA9"/>
    <w:rsid w:val="00726CB4"/>
    <w:rsid w:val="00726D1E"/>
    <w:rsid w:val="00726F76"/>
    <w:rsid w:val="0072708C"/>
    <w:rsid w:val="00727123"/>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27F2B"/>
    <w:rsid w:val="00730084"/>
    <w:rsid w:val="00730129"/>
    <w:rsid w:val="00730227"/>
    <w:rsid w:val="007303B5"/>
    <w:rsid w:val="00730640"/>
    <w:rsid w:val="00730A2F"/>
    <w:rsid w:val="00730C1D"/>
    <w:rsid w:val="00730D4D"/>
    <w:rsid w:val="00730D8C"/>
    <w:rsid w:val="00730E04"/>
    <w:rsid w:val="00730F56"/>
    <w:rsid w:val="00730FCD"/>
    <w:rsid w:val="00731062"/>
    <w:rsid w:val="007310DE"/>
    <w:rsid w:val="007311DD"/>
    <w:rsid w:val="00731325"/>
    <w:rsid w:val="00731327"/>
    <w:rsid w:val="00731428"/>
    <w:rsid w:val="0073145A"/>
    <w:rsid w:val="00731603"/>
    <w:rsid w:val="00731843"/>
    <w:rsid w:val="007319DF"/>
    <w:rsid w:val="00731C0E"/>
    <w:rsid w:val="00731D7B"/>
    <w:rsid w:val="00731DF3"/>
    <w:rsid w:val="00731DF7"/>
    <w:rsid w:val="00731E7B"/>
    <w:rsid w:val="00731F22"/>
    <w:rsid w:val="00731F5A"/>
    <w:rsid w:val="0073201A"/>
    <w:rsid w:val="00732027"/>
    <w:rsid w:val="00732145"/>
    <w:rsid w:val="0073218A"/>
    <w:rsid w:val="0073228F"/>
    <w:rsid w:val="00732361"/>
    <w:rsid w:val="00732493"/>
    <w:rsid w:val="007324B9"/>
    <w:rsid w:val="00732556"/>
    <w:rsid w:val="00732803"/>
    <w:rsid w:val="00732859"/>
    <w:rsid w:val="00732AFD"/>
    <w:rsid w:val="00732B09"/>
    <w:rsid w:val="00732B45"/>
    <w:rsid w:val="00732D9D"/>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3FEA"/>
    <w:rsid w:val="00734019"/>
    <w:rsid w:val="007340B9"/>
    <w:rsid w:val="0073414D"/>
    <w:rsid w:val="007341C0"/>
    <w:rsid w:val="007341C8"/>
    <w:rsid w:val="00734227"/>
    <w:rsid w:val="007344A6"/>
    <w:rsid w:val="0073463F"/>
    <w:rsid w:val="00734722"/>
    <w:rsid w:val="007347FF"/>
    <w:rsid w:val="007348AE"/>
    <w:rsid w:val="007348E5"/>
    <w:rsid w:val="007348F2"/>
    <w:rsid w:val="00734968"/>
    <w:rsid w:val="0073496E"/>
    <w:rsid w:val="00734A0A"/>
    <w:rsid w:val="00734B36"/>
    <w:rsid w:val="00734ED7"/>
    <w:rsid w:val="00734EDE"/>
    <w:rsid w:val="0073511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6E9"/>
    <w:rsid w:val="00737A95"/>
    <w:rsid w:val="00737AD2"/>
    <w:rsid w:val="00737B08"/>
    <w:rsid w:val="00737C5E"/>
    <w:rsid w:val="00737C86"/>
    <w:rsid w:val="00737DF5"/>
    <w:rsid w:val="0074005D"/>
    <w:rsid w:val="00740506"/>
    <w:rsid w:val="0074074F"/>
    <w:rsid w:val="007407EB"/>
    <w:rsid w:val="00740903"/>
    <w:rsid w:val="007409DF"/>
    <w:rsid w:val="00740BB4"/>
    <w:rsid w:val="00740CD1"/>
    <w:rsid w:val="00740DA4"/>
    <w:rsid w:val="007410BF"/>
    <w:rsid w:val="007411BE"/>
    <w:rsid w:val="007413BE"/>
    <w:rsid w:val="00741406"/>
    <w:rsid w:val="007417DA"/>
    <w:rsid w:val="00741986"/>
    <w:rsid w:val="00741F45"/>
    <w:rsid w:val="007420D8"/>
    <w:rsid w:val="00742292"/>
    <w:rsid w:val="0074242B"/>
    <w:rsid w:val="007425C6"/>
    <w:rsid w:val="00742733"/>
    <w:rsid w:val="00742A33"/>
    <w:rsid w:val="00742B6D"/>
    <w:rsid w:val="00742C36"/>
    <w:rsid w:val="00742EF6"/>
    <w:rsid w:val="00743299"/>
    <w:rsid w:val="007433AB"/>
    <w:rsid w:val="0074355A"/>
    <w:rsid w:val="00743620"/>
    <w:rsid w:val="0074367A"/>
    <w:rsid w:val="007438CC"/>
    <w:rsid w:val="00743ADB"/>
    <w:rsid w:val="007440CD"/>
    <w:rsid w:val="007441F9"/>
    <w:rsid w:val="007442CD"/>
    <w:rsid w:val="007444C1"/>
    <w:rsid w:val="007444D3"/>
    <w:rsid w:val="00744863"/>
    <w:rsid w:val="0074498E"/>
    <w:rsid w:val="007449FD"/>
    <w:rsid w:val="00744D36"/>
    <w:rsid w:val="00744D5D"/>
    <w:rsid w:val="00744DDF"/>
    <w:rsid w:val="007450B4"/>
    <w:rsid w:val="007454BF"/>
    <w:rsid w:val="007454DC"/>
    <w:rsid w:val="00745552"/>
    <w:rsid w:val="00745747"/>
    <w:rsid w:val="00745988"/>
    <w:rsid w:val="00745D8D"/>
    <w:rsid w:val="007463E9"/>
    <w:rsid w:val="00746466"/>
    <w:rsid w:val="0074648A"/>
    <w:rsid w:val="007465F1"/>
    <w:rsid w:val="0074689D"/>
    <w:rsid w:val="00746A84"/>
    <w:rsid w:val="00746BBE"/>
    <w:rsid w:val="00746BD9"/>
    <w:rsid w:val="00746C2B"/>
    <w:rsid w:val="00746CCA"/>
    <w:rsid w:val="00746D59"/>
    <w:rsid w:val="00746E43"/>
    <w:rsid w:val="00747119"/>
    <w:rsid w:val="0074712D"/>
    <w:rsid w:val="007474C6"/>
    <w:rsid w:val="007475B4"/>
    <w:rsid w:val="007476C8"/>
    <w:rsid w:val="00747730"/>
    <w:rsid w:val="00747732"/>
    <w:rsid w:val="00747A50"/>
    <w:rsid w:val="00747AD0"/>
    <w:rsid w:val="00747B7E"/>
    <w:rsid w:val="00747DE6"/>
    <w:rsid w:val="00747E56"/>
    <w:rsid w:val="00750031"/>
    <w:rsid w:val="00750114"/>
    <w:rsid w:val="00750179"/>
    <w:rsid w:val="0075038E"/>
    <w:rsid w:val="00750461"/>
    <w:rsid w:val="00750868"/>
    <w:rsid w:val="00750877"/>
    <w:rsid w:val="007509E3"/>
    <w:rsid w:val="00750A29"/>
    <w:rsid w:val="00750A60"/>
    <w:rsid w:val="00750B28"/>
    <w:rsid w:val="00750D07"/>
    <w:rsid w:val="00750D4C"/>
    <w:rsid w:val="00750E4D"/>
    <w:rsid w:val="00750F7E"/>
    <w:rsid w:val="00750FC6"/>
    <w:rsid w:val="0075113D"/>
    <w:rsid w:val="007513DF"/>
    <w:rsid w:val="007514B8"/>
    <w:rsid w:val="0075169B"/>
    <w:rsid w:val="007516AF"/>
    <w:rsid w:val="00751713"/>
    <w:rsid w:val="0075187E"/>
    <w:rsid w:val="00751ABC"/>
    <w:rsid w:val="00751C84"/>
    <w:rsid w:val="00751D30"/>
    <w:rsid w:val="00751D72"/>
    <w:rsid w:val="00751D8E"/>
    <w:rsid w:val="00751D96"/>
    <w:rsid w:val="00751E35"/>
    <w:rsid w:val="00751F10"/>
    <w:rsid w:val="00751F61"/>
    <w:rsid w:val="00752069"/>
    <w:rsid w:val="007520CA"/>
    <w:rsid w:val="00752206"/>
    <w:rsid w:val="0075220E"/>
    <w:rsid w:val="00752611"/>
    <w:rsid w:val="007526DA"/>
    <w:rsid w:val="00752B1E"/>
    <w:rsid w:val="00752B64"/>
    <w:rsid w:val="00752D7B"/>
    <w:rsid w:val="00752DD5"/>
    <w:rsid w:val="00752E23"/>
    <w:rsid w:val="00752ED6"/>
    <w:rsid w:val="00752FF7"/>
    <w:rsid w:val="0075310B"/>
    <w:rsid w:val="00753132"/>
    <w:rsid w:val="00753145"/>
    <w:rsid w:val="00753223"/>
    <w:rsid w:val="00753312"/>
    <w:rsid w:val="00753356"/>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832"/>
    <w:rsid w:val="00754D93"/>
    <w:rsid w:val="00754E97"/>
    <w:rsid w:val="00755108"/>
    <w:rsid w:val="00755219"/>
    <w:rsid w:val="0075521E"/>
    <w:rsid w:val="0075551A"/>
    <w:rsid w:val="00755586"/>
    <w:rsid w:val="00755946"/>
    <w:rsid w:val="00755BAE"/>
    <w:rsid w:val="00755C18"/>
    <w:rsid w:val="00755D79"/>
    <w:rsid w:val="0075601D"/>
    <w:rsid w:val="007561A4"/>
    <w:rsid w:val="00756318"/>
    <w:rsid w:val="00756544"/>
    <w:rsid w:val="00756690"/>
    <w:rsid w:val="00756A3A"/>
    <w:rsid w:val="00756A4C"/>
    <w:rsid w:val="00756A62"/>
    <w:rsid w:val="00756A98"/>
    <w:rsid w:val="00756C2F"/>
    <w:rsid w:val="00756CBF"/>
    <w:rsid w:val="00756FA2"/>
    <w:rsid w:val="00756FAE"/>
    <w:rsid w:val="00756FD1"/>
    <w:rsid w:val="00757026"/>
    <w:rsid w:val="007571D5"/>
    <w:rsid w:val="007573EF"/>
    <w:rsid w:val="0075744E"/>
    <w:rsid w:val="007574F1"/>
    <w:rsid w:val="007575EB"/>
    <w:rsid w:val="007576B3"/>
    <w:rsid w:val="007576BE"/>
    <w:rsid w:val="00757A4A"/>
    <w:rsid w:val="00757AE1"/>
    <w:rsid w:val="00757DFB"/>
    <w:rsid w:val="00757F5C"/>
    <w:rsid w:val="007600A2"/>
    <w:rsid w:val="00760151"/>
    <w:rsid w:val="0076041F"/>
    <w:rsid w:val="007605EE"/>
    <w:rsid w:val="0076064C"/>
    <w:rsid w:val="007607F8"/>
    <w:rsid w:val="00760A54"/>
    <w:rsid w:val="00760CFF"/>
    <w:rsid w:val="00760EDA"/>
    <w:rsid w:val="0076103B"/>
    <w:rsid w:val="00761067"/>
    <w:rsid w:val="00761071"/>
    <w:rsid w:val="00761089"/>
    <w:rsid w:val="00761164"/>
    <w:rsid w:val="007611D1"/>
    <w:rsid w:val="007612C6"/>
    <w:rsid w:val="0076137C"/>
    <w:rsid w:val="0076195D"/>
    <w:rsid w:val="00761D87"/>
    <w:rsid w:val="00761F53"/>
    <w:rsid w:val="00761F9D"/>
    <w:rsid w:val="00761FC2"/>
    <w:rsid w:val="007621B5"/>
    <w:rsid w:val="00762230"/>
    <w:rsid w:val="00762407"/>
    <w:rsid w:val="007624E5"/>
    <w:rsid w:val="007625C3"/>
    <w:rsid w:val="007627BC"/>
    <w:rsid w:val="00762840"/>
    <w:rsid w:val="00762865"/>
    <w:rsid w:val="00762CE2"/>
    <w:rsid w:val="00762E23"/>
    <w:rsid w:val="0076301C"/>
    <w:rsid w:val="007631BB"/>
    <w:rsid w:val="0076322D"/>
    <w:rsid w:val="00763427"/>
    <w:rsid w:val="0076372B"/>
    <w:rsid w:val="00763B5F"/>
    <w:rsid w:val="00763EF0"/>
    <w:rsid w:val="00763F80"/>
    <w:rsid w:val="00764256"/>
    <w:rsid w:val="00764266"/>
    <w:rsid w:val="0076440A"/>
    <w:rsid w:val="007645EF"/>
    <w:rsid w:val="007645F7"/>
    <w:rsid w:val="00764851"/>
    <w:rsid w:val="007649D0"/>
    <w:rsid w:val="00764ACA"/>
    <w:rsid w:val="00764C7A"/>
    <w:rsid w:val="00764D7C"/>
    <w:rsid w:val="00764FEC"/>
    <w:rsid w:val="00765016"/>
    <w:rsid w:val="007651B8"/>
    <w:rsid w:val="0076531D"/>
    <w:rsid w:val="007656BE"/>
    <w:rsid w:val="00765719"/>
    <w:rsid w:val="007657EE"/>
    <w:rsid w:val="0076591B"/>
    <w:rsid w:val="00765947"/>
    <w:rsid w:val="00765B87"/>
    <w:rsid w:val="00765BA2"/>
    <w:rsid w:val="00765BF9"/>
    <w:rsid w:val="00765C01"/>
    <w:rsid w:val="00765C9B"/>
    <w:rsid w:val="00765E02"/>
    <w:rsid w:val="00765F06"/>
    <w:rsid w:val="007660FB"/>
    <w:rsid w:val="0076623B"/>
    <w:rsid w:val="007663B7"/>
    <w:rsid w:val="00766677"/>
    <w:rsid w:val="00766782"/>
    <w:rsid w:val="0076689B"/>
    <w:rsid w:val="007669D5"/>
    <w:rsid w:val="00766BCB"/>
    <w:rsid w:val="00766C9F"/>
    <w:rsid w:val="00766CA6"/>
    <w:rsid w:val="00767147"/>
    <w:rsid w:val="0076725A"/>
    <w:rsid w:val="007672FE"/>
    <w:rsid w:val="00767673"/>
    <w:rsid w:val="00767677"/>
    <w:rsid w:val="00767689"/>
    <w:rsid w:val="007677E3"/>
    <w:rsid w:val="00767815"/>
    <w:rsid w:val="0076782A"/>
    <w:rsid w:val="0076789E"/>
    <w:rsid w:val="00767B33"/>
    <w:rsid w:val="00767E37"/>
    <w:rsid w:val="00767F11"/>
    <w:rsid w:val="00767F19"/>
    <w:rsid w:val="00767F46"/>
    <w:rsid w:val="00767F71"/>
    <w:rsid w:val="00770174"/>
    <w:rsid w:val="007702F2"/>
    <w:rsid w:val="007703A9"/>
    <w:rsid w:val="00770596"/>
    <w:rsid w:val="007705EF"/>
    <w:rsid w:val="007709AA"/>
    <w:rsid w:val="007709B4"/>
    <w:rsid w:val="00770AAA"/>
    <w:rsid w:val="00770CD3"/>
    <w:rsid w:val="00770F14"/>
    <w:rsid w:val="00771081"/>
    <w:rsid w:val="00771113"/>
    <w:rsid w:val="0077119D"/>
    <w:rsid w:val="007711E8"/>
    <w:rsid w:val="007712A0"/>
    <w:rsid w:val="007713F2"/>
    <w:rsid w:val="0077141E"/>
    <w:rsid w:val="00771584"/>
    <w:rsid w:val="00771672"/>
    <w:rsid w:val="007716C5"/>
    <w:rsid w:val="0077177E"/>
    <w:rsid w:val="00771813"/>
    <w:rsid w:val="00771815"/>
    <w:rsid w:val="00771AA7"/>
    <w:rsid w:val="00771D23"/>
    <w:rsid w:val="0077234F"/>
    <w:rsid w:val="007724DF"/>
    <w:rsid w:val="00772557"/>
    <w:rsid w:val="007726C1"/>
    <w:rsid w:val="00772768"/>
    <w:rsid w:val="0077291C"/>
    <w:rsid w:val="00772941"/>
    <w:rsid w:val="00772A9C"/>
    <w:rsid w:val="00772C2E"/>
    <w:rsid w:val="00772E1F"/>
    <w:rsid w:val="00773063"/>
    <w:rsid w:val="0077321A"/>
    <w:rsid w:val="00773431"/>
    <w:rsid w:val="00773613"/>
    <w:rsid w:val="00773676"/>
    <w:rsid w:val="00773A58"/>
    <w:rsid w:val="00773AC5"/>
    <w:rsid w:val="00773FF7"/>
    <w:rsid w:val="00774000"/>
    <w:rsid w:val="007740FA"/>
    <w:rsid w:val="00774119"/>
    <w:rsid w:val="007741F8"/>
    <w:rsid w:val="00774423"/>
    <w:rsid w:val="00774614"/>
    <w:rsid w:val="007748C0"/>
    <w:rsid w:val="00774B4E"/>
    <w:rsid w:val="00775105"/>
    <w:rsid w:val="007751D0"/>
    <w:rsid w:val="00775275"/>
    <w:rsid w:val="0077552A"/>
    <w:rsid w:val="007757E3"/>
    <w:rsid w:val="00775B2D"/>
    <w:rsid w:val="00775B85"/>
    <w:rsid w:val="00775E5D"/>
    <w:rsid w:val="0077603D"/>
    <w:rsid w:val="007760B2"/>
    <w:rsid w:val="0077632D"/>
    <w:rsid w:val="007763A8"/>
    <w:rsid w:val="0077640F"/>
    <w:rsid w:val="00776567"/>
    <w:rsid w:val="00776725"/>
    <w:rsid w:val="00776791"/>
    <w:rsid w:val="0077679C"/>
    <w:rsid w:val="007769F4"/>
    <w:rsid w:val="00776BE2"/>
    <w:rsid w:val="00776C1B"/>
    <w:rsid w:val="00776E2E"/>
    <w:rsid w:val="00776F00"/>
    <w:rsid w:val="00776F32"/>
    <w:rsid w:val="00776F50"/>
    <w:rsid w:val="00776F98"/>
    <w:rsid w:val="00776FCB"/>
    <w:rsid w:val="00776FCF"/>
    <w:rsid w:val="0077702D"/>
    <w:rsid w:val="00777114"/>
    <w:rsid w:val="00777181"/>
    <w:rsid w:val="0077756D"/>
    <w:rsid w:val="00777661"/>
    <w:rsid w:val="007776A3"/>
    <w:rsid w:val="0077779A"/>
    <w:rsid w:val="007777F3"/>
    <w:rsid w:val="0077793D"/>
    <w:rsid w:val="00777B0C"/>
    <w:rsid w:val="00777BC5"/>
    <w:rsid w:val="00777C0E"/>
    <w:rsid w:val="00777CFF"/>
    <w:rsid w:val="00777D1C"/>
    <w:rsid w:val="00777FB3"/>
    <w:rsid w:val="00777FF1"/>
    <w:rsid w:val="00780046"/>
    <w:rsid w:val="007800F5"/>
    <w:rsid w:val="00780414"/>
    <w:rsid w:val="00780450"/>
    <w:rsid w:val="007805BF"/>
    <w:rsid w:val="00780A84"/>
    <w:rsid w:val="00780B9A"/>
    <w:rsid w:val="00780C4A"/>
    <w:rsid w:val="00780E06"/>
    <w:rsid w:val="00780F06"/>
    <w:rsid w:val="00780F30"/>
    <w:rsid w:val="00780F5B"/>
    <w:rsid w:val="00781440"/>
    <w:rsid w:val="007817A9"/>
    <w:rsid w:val="00781A3B"/>
    <w:rsid w:val="00781AE0"/>
    <w:rsid w:val="00781AE7"/>
    <w:rsid w:val="00781B45"/>
    <w:rsid w:val="00781B73"/>
    <w:rsid w:val="00781D7E"/>
    <w:rsid w:val="00781DA2"/>
    <w:rsid w:val="00781EDB"/>
    <w:rsid w:val="0078200D"/>
    <w:rsid w:val="007823B1"/>
    <w:rsid w:val="007824E5"/>
    <w:rsid w:val="0078270E"/>
    <w:rsid w:val="00782720"/>
    <w:rsid w:val="00782794"/>
    <w:rsid w:val="007828BC"/>
    <w:rsid w:val="007829AB"/>
    <w:rsid w:val="00782A55"/>
    <w:rsid w:val="00782B91"/>
    <w:rsid w:val="00782D96"/>
    <w:rsid w:val="00782EDD"/>
    <w:rsid w:val="00782F1C"/>
    <w:rsid w:val="0078302E"/>
    <w:rsid w:val="00783048"/>
    <w:rsid w:val="007831BE"/>
    <w:rsid w:val="00783306"/>
    <w:rsid w:val="007834D8"/>
    <w:rsid w:val="007835B9"/>
    <w:rsid w:val="00783778"/>
    <w:rsid w:val="00783A08"/>
    <w:rsid w:val="00783E6F"/>
    <w:rsid w:val="00783F29"/>
    <w:rsid w:val="007840AE"/>
    <w:rsid w:val="007841FB"/>
    <w:rsid w:val="007843A9"/>
    <w:rsid w:val="007844EF"/>
    <w:rsid w:val="0078458B"/>
    <w:rsid w:val="00784985"/>
    <w:rsid w:val="007849AB"/>
    <w:rsid w:val="00784A9C"/>
    <w:rsid w:val="00784BC4"/>
    <w:rsid w:val="00784D6C"/>
    <w:rsid w:val="00784E0B"/>
    <w:rsid w:val="00784E90"/>
    <w:rsid w:val="00784F0E"/>
    <w:rsid w:val="00785145"/>
    <w:rsid w:val="00785263"/>
    <w:rsid w:val="007852F2"/>
    <w:rsid w:val="00785381"/>
    <w:rsid w:val="007853EA"/>
    <w:rsid w:val="00785413"/>
    <w:rsid w:val="00785434"/>
    <w:rsid w:val="007854CF"/>
    <w:rsid w:val="007854E1"/>
    <w:rsid w:val="0078559D"/>
    <w:rsid w:val="00785686"/>
    <w:rsid w:val="0078595C"/>
    <w:rsid w:val="00785DB6"/>
    <w:rsid w:val="00785E93"/>
    <w:rsid w:val="00786105"/>
    <w:rsid w:val="00786197"/>
    <w:rsid w:val="007861DD"/>
    <w:rsid w:val="0078655C"/>
    <w:rsid w:val="00786714"/>
    <w:rsid w:val="0078689D"/>
    <w:rsid w:val="007868BE"/>
    <w:rsid w:val="00786C1E"/>
    <w:rsid w:val="00786D21"/>
    <w:rsid w:val="00786E17"/>
    <w:rsid w:val="00786EE8"/>
    <w:rsid w:val="00786F3C"/>
    <w:rsid w:val="00787252"/>
    <w:rsid w:val="007876D3"/>
    <w:rsid w:val="007876E6"/>
    <w:rsid w:val="007878A2"/>
    <w:rsid w:val="00787B1E"/>
    <w:rsid w:val="00787B54"/>
    <w:rsid w:val="00787C2D"/>
    <w:rsid w:val="00787C7B"/>
    <w:rsid w:val="00787D07"/>
    <w:rsid w:val="00787FB3"/>
    <w:rsid w:val="00790276"/>
    <w:rsid w:val="007902F6"/>
    <w:rsid w:val="0079036C"/>
    <w:rsid w:val="00790430"/>
    <w:rsid w:val="0079044A"/>
    <w:rsid w:val="00790480"/>
    <w:rsid w:val="0079051D"/>
    <w:rsid w:val="00790520"/>
    <w:rsid w:val="00790560"/>
    <w:rsid w:val="00790670"/>
    <w:rsid w:val="00790696"/>
    <w:rsid w:val="007906DC"/>
    <w:rsid w:val="007907A3"/>
    <w:rsid w:val="0079096A"/>
    <w:rsid w:val="00790970"/>
    <w:rsid w:val="00790B66"/>
    <w:rsid w:val="00790BEA"/>
    <w:rsid w:val="00790BF6"/>
    <w:rsid w:val="00790C13"/>
    <w:rsid w:val="00790C38"/>
    <w:rsid w:val="00790EDC"/>
    <w:rsid w:val="00790F73"/>
    <w:rsid w:val="007910EA"/>
    <w:rsid w:val="00791185"/>
    <w:rsid w:val="00791356"/>
    <w:rsid w:val="0079136C"/>
    <w:rsid w:val="0079141A"/>
    <w:rsid w:val="0079159B"/>
    <w:rsid w:val="007915CC"/>
    <w:rsid w:val="007917A1"/>
    <w:rsid w:val="007917B3"/>
    <w:rsid w:val="00791A89"/>
    <w:rsid w:val="00791CE5"/>
    <w:rsid w:val="00791D56"/>
    <w:rsid w:val="00791DF3"/>
    <w:rsid w:val="00791F38"/>
    <w:rsid w:val="007920C5"/>
    <w:rsid w:val="00792289"/>
    <w:rsid w:val="0079236B"/>
    <w:rsid w:val="00792618"/>
    <w:rsid w:val="00792B36"/>
    <w:rsid w:val="00792E41"/>
    <w:rsid w:val="00793015"/>
    <w:rsid w:val="00793087"/>
    <w:rsid w:val="007931A0"/>
    <w:rsid w:val="007932BE"/>
    <w:rsid w:val="007933FC"/>
    <w:rsid w:val="007935AE"/>
    <w:rsid w:val="007935C8"/>
    <w:rsid w:val="007936AD"/>
    <w:rsid w:val="0079379E"/>
    <w:rsid w:val="007937A7"/>
    <w:rsid w:val="0079381C"/>
    <w:rsid w:val="007939D6"/>
    <w:rsid w:val="00793AC8"/>
    <w:rsid w:val="00793B52"/>
    <w:rsid w:val="00793E04"/>
    <w:rsid w:val="00793F62"/>
    <w:rsid w:val="00793F73"/>
    <w:rsid w:val="007943AE"/>
    <w:rsid w:val="00794597"/>
    <w:rsid w:val="00794780"/>
    <w:rsid w:val="007947A6"/>
    <w:rsid w:val="007947DF"/>
    <w:rsid w:val="00794915"/>
    <w:rsid w:val="00794C94"/>
    <w:rsid w:val="00794DE2"/>
    <w:rsid w:val="00794F7F"/>
    <w:rsid w:val="00794FE3"/>
    <w:rsid w:val="0079500B"/>
    <w:rsid w:val="007950BA"/>
    <w:rsid w:val="007953F1"/>
    <w:rsid w:val="0079553E"/>
    <w:rsid w:val="007956F6"/>
    <w:rsid w:val="007957B5"/>
    <w:rsid w:val="00795C39"/>
    <w:rsid w:val="00795D52"/>
    <w:rsid w:val="00795D78"/>
    <w:rsid w:val="00795E1C"/>
    <w:rsid w:val="00795E49"/>
    <w:rsid w:val="00795F6A"/>
    <w:rsid w:val="00796099"/>
    <w:rsid w:val="007961B8"/>
    <w:rsid w:val="00796337"/>
    <w:rsid w:val="007965CC"/>
    <w:rsid w:val="00796617"/>
    <w:rsid w:val="0079670E"/>
    <w:rsid w:val="0079697D"/>
    <w:rsid w:val="00796999"/>
    <w:rsid w:val="007969FD"/>
    <w:rsid w:val="00796A79"/>
    <w:rsid w:val="00796B45"/>
    <w:rsid w:val="00796E0E"/>
    <w:rsid w:val="00797248"/>
    <w:rsid w:val="007972C3"/>
    <w:rsid w:val="0079738E"/>
    <w:rsid w:val="00797787"/>
    <w:rsid w:val="007977FD"/>
    <w:rsid w:val="00797894"/>
    <w:rsid w:val="007979BE"/>
    <w:rsid w:val="00797B0F"/>
    <w:rsid w:val="00797C7E"/>
    <w:rsid w:val="00797D44"/>
    <w:rsid w:val="00797E29"/>
    <w:rsid w:val="00797E5C"/>
    <w:rsid w:val="00797F09"/>
    <w:rsid w:val="00797F0D"/>
    <w:rsid w:val="007A0016"/>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385"/>
    <w:rsid w:val="007A1551"/>
    <w:rsid w:val="007A167C"/>
    <w:rsid w:val="007A177E"/>
    <w:rsid w:val="007A1AE2"/>
    <w:rsid w:val="007A1CBF"/>
    <w:rsid w:val="007A1E14"/>
    <w:rsid w:val="007A1EF7"/>
    <w:rsid w:val="007A25AB"/>
    <w:rsid w:val="007A261C"/>
    <w:rsid w:val="007A26B1"/>
    <w:rsid w:val="007A272A"/>
    <w:rsid w:val="007A2732"/>
    <w:rsid w:val="007A2C24"/>
    <w:rsid w:val="007A2D2F"/>
    <w:rsid w:val="007A2D79"/>
    <w:rsid w:val="007A2DA1"/>
    <w:rsid w:val="007A2E46"/>
    <w:rsid w:val="007A2F86"/>
    <w:rsid w:val="007A331A"/>
    <w:rsid w:val="007A3357"/>
    <w:rsid w:val="007A351C"/>
    <w:rsid w:val="007A3583"/>
    <w:rsid w:val="007A3707"/>
    <w:rsid w:val="007A394C"/>
    <w:rsid w:val="007A3980"/>
    <w:rsid w:val="007A3999"/>
    <w:rsid w:val="007A3B58"/>
    <w:rsid w:val="007A3BD5"/>
    <w:rsid w:val="007A3D10"/>
    <w:rsid w:val="007A3DA6"/>
    <w:rsid w:val="007A3DFC"/>
    <w:rsid w:val="007A3EE6"/>
    <w:rsid w:val="007A4172"/>
    <w:rsid w:val="007A4259"/>
    <w:rsid w:val="007A42B8"/>
    <w:rsid w:val="007A437D"/>
    <w:rsid w:val="007A438B"/>
    <w:rsid w:val="007A44DE"/>
    <w:rsid w:val="007A44E9"/>
    <w:rsid w:val="007A45E7"/>
    <w:rsid w:val="007A46C8"/>
    <w:rsid w:val="007A46D4"/>
    <w:rsid w:val="007A473C"/>
    <w:rsid w:val="007A47DE"/>
    <w:rsid w:val="007A499B"/>
    <w:rsid w:val="007A49A5"/>
    <w:rsid w:val="007A4A4A"/>
    <w:rsid w:val="007A4A4C"/>
    <w:rsid w:val="007A4BAB"/>
    <w:rsid w:val="007A4C8F"/>
    <w:rsid w:val="007A4DA3"/>
    <w:rsid w:val="007A4F78"/>
    <w:rsid w:val="007A5042"/>
    <w:rsid w:val="007A505D"/>
    <w:rsid w:val="007A510B"/>
    <w:rsid w:val="007A51B5"/>
    <w:rsid w:val="007A5427"/>
    <w:rsid w:val="007A568D"/>
    <w:rsid w:val="007A597C"/>
    <w:rsid w:val="007A5B2F"/>
    <w:rsid w:val="007A5CC5"/>
    <w:rsid w:val="007A5E00"/>
    <w:rsid w:val="007A5FCD"/>
    <w:rsid w:val="007A62BB"/>
    <w:rsid w:val="007A6338"/>
    <w:rsid w:val="007A6538"/>
    <w:rsid w:val="007A65CA"/>
    <w:rsid w:val="007A66FE"/>
    <w:rsid w:val="007A671F"/>
    <w:rsid w:val="007A6998"/>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0C4"/>
    <w:rsid w:val="007B025B"/>
    <w:rsid w:val="007B0434"/>
    <w:rsid w:val="007B0489"/>
    <w:rsid w:val="007B062F"/>
    <w:rsid w:val="007B0A60"/>
    <w:rsid w:val="007B0AF2"/>
    <w:rsid w:val="007B0B57"/>
    <w:rsid w:val="007B0C2F"/>
    <w:rsid w:val="007B1080"/>
    <w:rsid w:val="007B10B3"/>
    <w:rsid w:val="007B1136"/>
    <w:rsid w:val="007B118A"/>
    <w:rsid w:val="007B1335"/>
    <w:rsid w:val="007B1637"/>
    <w:rsid w:val="007B1756"/>
    <w:rsid w:val="007B19EE"/>
    <w:rsid w:val="007B1A25"/>
    <w:rsid w:val="007B1A31"/>
    <w:rsid w:val="007B1DA8"/>
    <w:rsid w:val="007B1F32"/>
    <w:rsid w:val="007B2059"/>
    <w:rsid w:val="007B23BD"/>
    <w:rsid w:val="007B24A3"/>
    <w:rsid w:val="007B2571"/>
    <w:rsid w:val="007B25D0"/>
    <w:rsid w:val="007B2B58"/>
    <w:rsid w:val="007B2B65"/>
    <w:rsid w:val="007B2BFE"/>
    <w:rsid w:val="007B2CCB"/>
    <w:rsid w:val="007B2D3D"/>
    <w:rsid w:val="007B2D9D"/>
    <w:rsid w:val="007B2E56"/>
    <w:rsid w:val="007B2E62"/>
    <w:rsid w:val="007B2ECA"/>
    <w:rsid w:val="007B2F58"/>
    <w:rsid w:val="007B3214"/>
    <w:rsid w:val="007B335C"/>
    <w:rsid w:val="007B3443"/>
    <w:rsid w:val="007B352B"/>
    <w:rsid w:val="007B35E6"/>
    <w:rsid w:val="007B36C3"/>
    <w:rsid w:val="007B376C"/>
    <w:rsid w:val="007B3776"/>
    <w:rsid w:val="007B3867"/>
    <w:rsid w:val="007B3908"/>
    <w:rsid w:val="007B3AC9"/>
    <w:rsid w:val="007B3E12"/>
    <w:rsid w:val="007B4071"/>
    <w:rsid w:val="007B426A"/>
    <w:rsid w:val="007B441A"/>
    <w:rsid w:val="007B4543"/>
    <w:rsid w:val="007B4588"/>
    <w:rsid w:val="007B46F5"/>
    <w:rsid w:val="007B4A84"/>
    <w:rsid w:val="007B4DD3"/>
    <w:rsid w:val="007B4E1D"/>
    <w:rsid w:val="007B4F38"/>
    <w:rsid w:val="007B505A"/>
    <w:rsid w:val="007B523A"/>
    <w:rsid w:val="007B5291"/>
    <w:rsid w:val="007B53D6"/>
    <w:rsid w:val="007B5449"/>
    <w:rsid w:val="007B5666"/>
    <w:rsid w:val="007B56B1"/>
    <w:rsid w:val="007B5810"/>
    <w:rsid w:val="007B585C"/>
    <w:rsid w:val="007B5B55"/>
    <w:rsid w:val="007B5C77"/>
    <w:rsid w:val="007B5D40"/>
    <w:rsid w:val="007B5E7C"/>
    <w:rsid w:val="007B6050"/>
    <w:rsid w:val="007B64EA"/>
    <w:rsid w:val="007B64ED"/>
    <w:rsid w:val="007B66D9"/>
    <w:rsid w:val="007B6900"/>
    <w:rsid w:val="007B6A3A"/>
    <w:rsid w:val="007B6A75"/>
    <w:rsid w:val="007B6B0E"/>
    <w:rsid w:val="007B6C16"/>
    <w:rsid w:val="007B6FA1"/>
    <w:rsid w:val="007B7235"/>
    <w:rsid w:val="007B72DB"/>
    <w:rsid w:val="007B742C"/>
    <w:rsid w:val="007B753B"/>
    <w:rsid w:val="007B7768"/>
    <w:rsid w:val="007B7797"/>
    <w:rsid w:val="007B78C5"/>
    <w:rsid w:val="007B7968"/>
    <w:rsid w:val="007B7BAC"/>
    <w:rsid w:val="007B7D01"/>
    <w:rsid w:val="007B7E2F"/>
    <w:rsid w:val="007B7F96"/>
    <w:rsid w:val="007C0095"/>
    <w:rsid w:val="007C035B"/>
    <w:rsid w:val="007C03D1"/>
    <w:rsid w:val="007C04A3"/>
    <w:rsid w:val="007C06C1"/>
    <w:rsid w:val="007C07B2"/>
    <w:rsid w:val="007C0A83"/>
    <w:rsid w:val="007C0AA1"/>
    <w:rsid w:val="007C0AE1"/>
    <w:rsid w:val="007C0B74"/>
    <w:rsid w:val="007C0DC8"/>
    <w:rsid w:val="007C0DEE"/>
    <w:rsid w:val="007C0E43"/>
    <w:rsid w:val="007C0F0D"/>
    <w:rsid w:val="007C0FC8"/>
    <w:rsid w:val="007C1091"/>
    <w:rsid w:val="007C1142"/>
    <w:rsid w:val="007C1194"/>
    <w:rsid w:val="007C1308"/>
    <w:rsid w:val="007C1449"/>
    <w:rsid w:val="007C1505"/>
    <w:rsid w:val="007C1530"/>
    <w:rsid w:val="007C1729"/>
    <w:rsid w:val="007C199D"/>
    <w:rsid w:val="007C19C7"/>
    <w:rsid w:val="007C1A12"/>
    <w:rsid w:val="007C1A7E"/>
    <w:rsid w:val="007C1AD7"/>
    <w:rsid w:val="007C1B70"/>
    <w:rsid w:val="007C1C1A"/>
    <w:rsid w:val="007C1C8A"/>
    <w:rsid w:val="007C1CCC"/>
    <w:rsid w:val="007C1D77"/>
    <w:rsid w:val="007C1E72"/>
    <w:rsid w:val="007C1EC7"/>
    <w:rsid w:val="007C21FB"/>
    <w:rsid w:val="007C2459"/>
    <w:rsid w:val="007C2501"/>
    <w:rsid w:val="007C252D"/>
    <w:rsid w:val="007C255E"/>
    <w:rsid w:val="007C2693"/>
    <w:rsid w:val="007C26AB"/>
    <w:rsid w:val="007C2833"/>
    <w:rsid w:val="007C28F7"/>
    <w:rsid w:val="007C2934"/>
    <w:rsid w:val="007C2A1B"/>
    <w:rsid w:val="007C2A3A"/>
    <w:rsid w:val="007C2BF5"/>
    <w:rsid w:val="007C2C12"/>
    <w:rsid w:val="007C2E99"/>
    <w:rsid w:val="007C2F21"/>
    <w:rsid w:val="007C31CC"/>
    <w:rsid w:val="007C334E"/>
    <w:rsid w:val="007C364F"/>
    <w:rsid w:val="007C3755"/>
    <w:rsid w:val="007C37AC"/>
    <w:rsid w:val="007C37E3"/>
    <w:rsid w:val="007C3837"/>
    <w:rsid w:val="007C3A21"/>
    <w:rsid w:val="007C3D5D"/>
    <w:rsid w:val="007C3D75"/>
    <w:rsid w:val="007C3DB6"/>
    <w:rsid w:val="007C3EED"/>
    <w:rsid w:val="007C3FAB"/>
    <w:rsid w:val="007C40DE"/>
    <w:rsid w:val="007C4259"/>
    <w:rsid w:val="007C456E"/>
    <w:rsid w:val="007C46F2"/>
    <w:rsid w:val="007C4A06"/>
    <w:rsid w:val="007C4AAF"/>
    <w:rsid w:val="007C4C28"/>
    <w:rsid w:val="007C4E04"/>
    <w:rsid w:val="007C50DC"/>
    <w:rsid w:val="007C50F1"/>
    <w:rsid w:val="007C5130"/>
    <w:rsid w:val="007C53BA"/>
    <w:rsid w:val="007C55CC"/>
    <w:rsid w:val="007C57E1"/>
    <w:rsid w:val="007C587C"/>
    <w:rsid w:val="007C58AE"/>
    <w:rsid w:val="007C5A0F"/>
    <w:rsid w:val="007C5C89"/>
    <w:rsid w:val="007C5DD7"/>
    <w:rsid w:val="007C5EE5"/>
    <w:rsid w:val="007C60D6"/>
    <w:rsid w:val="007C6105"/>
    <w:rsid w:val="007C6149"/>
    <w:rsid w:val="007C6192"/>
    <w:rsid w:val="007C61F9"/>
    <w:rsid w:val="007C629D"/>
    <w:rsid w:val="007C636E"/>
    <w:rsid w:val="007C6395"/>
    <w:rsid w:val="007C67E1"/>
    <w:rsid w:val="007C6A02"/>
    <w:rsid w:val="007C6A1F"/>
    <w:rsid w:val="007C6ACC"/>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C7EC5"/>
    <w:rsid w:val="007D01AC"/>
    <w:rsid w:val="007D025F"/>
    <w:rsid w:val="007D026A"/>
    <w:rsid w:val="007D034A"/>
    <w:rsid w:val="007D03B5"/>
    <w:rsid w:val="007D0493"/>
    <w:rsid w:val="007D05D9"/>
    <w:rsid w:val="007D05F4"/>
    <w:rsid w:val="007D069E"/>
    <w:rsid w:val="007D0A07"/>
    <w:rsid w:val="007D0B67"/>
    <w:rsid w:val="007D0BBA"/>
    <w:rsid w:val="007D0BE7"/>
    <w:rsid w:val="007D0D57"/>
    <w:rsid w:val="007D113C"/>
    <w:rsid w:val="007D1421"/>
    <w:rsid w:val="007D1B01"/>
    <w:rsid w:val="007D1B69"/>
    <w:rsid w:val="007D1BCF"/>
    <w:rsid w:val="007D1BF3"/>
    <w:rsid w:val="007D1C19"/>
    <w:rsid w:val="007D1D07"/>
    <w:rsid w:val="007D1D62"/>
    <w:rsid w:val="007D1F44"/>
    <w:rsid w:val="007D1F5A"/>
    <w:rsid w:val="007D21AE"/>
    <w:rsid w:val="007D24AC"/>
    <w:rsid w:val="007D274C"/>
    <w:rsid w:val="007D27DD"/>
    <w:rsid w:val="007D292A"/>
    <w:rsid w:val="007D2AAD"/>
    <w:rsid w:val="007D2BA2"/>
    <w:rsid w:val="007D2C6D"/>
    <w:rsid w:val="007D2DD4"/>
    <w:rsid w:val="007D2FBD"/>
    <w:rsid w:val="007D2FC0"/>
    <w:rsid w:val="007D30A5"/>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2B5"/>
    <w:rsid w:val="007D4494"/>
    <w:rsid w:val="007D44E5"/>
    <w:rsid w:val="007D451E"/>
    <w:rsid w:val="007D460D"/>
    <w:rsid w:val="007D4710"/>
    <w:rsid w:val="007D47D1"/>
    <w:rsid w:val="007D495D"/>
    <w:rsid w:val="007D4A6C"/>
    <w:rsid w:val="007D4C74"/>
    <w:rsid w:val="007D4E65"/>
    <w:rsid w:val="007D4E79"/>
    <w:rsid w:val="007D50A9"/>
    <w:rsid w:val="007D54A2"/>
    <w:rsid w:val="007D5510"/>
    <w:rsid w:val="007D5599"/>
    <w:rsid w:val="007D5622"/>
    <w:rsid w:val="007D577C"/>
    <w:rsid w:val="007D59E7"/>
    <w:rsid w:val="007D5C23"/>
    <w:rsid w:val="007D5DEF"/>
    <w:rsid w:val="007D5FB0"/>
    <w:rsid w:val="007D6163"/>
    <w:rsid w:val="007D61A6"/>
    <w:rsid w:val="007D61DF"/>
    <w:rsid w:val="007D6242"/>
    <w:rsid w:val="007D627F"/>
    <w:rsid w:val="007D641C"/>
    <w:rsid w:val="007D6610"/>
    <w:rsid w:val="007D671D"/>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856"/>
    <w:rsid w:val="007E0A51"/>
    <w:rsid w:val="007E0A96"/>
    <w:rsid w:val="007E0C11"/>
    <w:rsid w:val="007E0D15"/>
    <w:rsid w:val="007E0D57"/>
    <w:rsid w:val="007E0DD0"/>
    <w:rsid w:val="007E0FD7"/>
    <w:rsid w:val="007E1123"/>
    <w:rsid w:val="007E1180"/>
    <w:rsid w:val="007E119A"/>
    <w:rsid w:val="007E11CE"/>
    <w:rsid w:val="007E1403"/>
    <w:rsid w:val="007E1472"/>
    <w:rsid w:val="007E14C7"/>
    <w:rsid w:val="007E15A5"/>
    <w:rsid w:val="007E1666"/>
    <w:rsid w:val="007E16DC"/>
    <w:rsid w:val="007E1B9A"/>
    <w:rsid w:val="007E1C45"/>
    <w:rsid w:val="007E1EF6"/>
    <w:rsid w:val="007E1F5C"/>
    <w:rsid w:val="007E2158"/>
    <w:rsid w:val="007E217C"/>
    <w:rsid w:val="007E24AB"/>
    <w:rsid w:val="007E2578"/>
    <w:rsid w:val="007E2887"/>
    <w:rsid w:val="007E288A"/>
    <w:rsid w:val="007E28D1"/>
    <w:rsid w:val="007E2994"/>
    <w:rsid w:val="007E2C60"/>
    <w:rsid w:val="007E2D45"/>
    <w:rsid w:val="007E2DAE"/>
    <w:rsid w:val="007E2DF5"/>
    <w:rsid w:val="007E330F"/>
    <w:rsid w:val="007E36B0"/>
    <w:rsid w:val="007E370C"/>
    <w:rsid w:val="007E38F8"/>
    <w:rsid w:val="007E3A8C"/>
    <w:rsid w:val="007E3AFB"/>
    <w:rsid w:val="007E3B79"/>
    <w:rsid w:val="007E3B86"/>
    <w:rsid w:val="007E3BF8"/>
    <w:rsid w:val="007E3E17"/>
    <w:rsid w:val="007E3E5F"/>
    <w:rsid w:val="007E3E70"/>
    <w:rsid w:val="007E3F5A"/>
    <w:rsid w:val="007E3FAA"/>
    <w:rsid w:val="007E401A"/>
    <w:rsid w:val="007E417F"/>
    <w:rsid w:val="007E42ED"/>
    <w:rsid w:val="007E4340"/>
    <w:rsid w:val="007E43B7"/>
    <w:rsid w:val="007E43E2"/>
    <w:rsid w:val="007E4478"/>
    <w:rsid w:val="007E459F"/>
    <w:rsid w:val="007E45CA"/>
    <w:rsid w:val="007E4807"/>
    <w:rsid w:val="007E4833"/>
    <w:rsid w:val="007E496A"/>
    <w:rsid w:val="007E4CC5"/>
    <w:rsid w:val="007E4CD6"/>
    <w:rsid w:val="007E4DD8"/>
    <w:rsid w:val="007E4E94"/>
    <w:rsid w:val="007E5264"/>
    <w:rsid w:val="007E53ED"/>
    <w:rsid w:val="007E54A0"/>
    <w:rsid w:val="007E5563"/>
    <w:rsid w:val="007E595B"/>
    <w:rsid w:val="007E5979"/>
    <w:rsid w:val="007E59A5"/>
    <w:rsid w:val="007E5AF3"/>
    <w:rsid w:val="007E5BC0"/>
    <w:rsid w:val="007E5C4B"/>
    <w:rsid w:val="007E5D1D"/>
    <w:rsid w:val="007E5D39"/>
    <w:rsid w:val="007E5D68"/>
    <w:rsid w:val="007E605E"/>
    <w:rsid w:val="007E6103"/>
    <w:rsid w:val="007E619D"/>
    <w:rsid w:val="007E6216"/>
    <w:rsid w:val="007E63A4"/>
    <w:rsid w:val="007E6889"/>
    <w:rsid w:val="007E6A10"/>
    <w:rsid w:val="007E6A15"/>
    <w:rsid w:val="007E6ADA"/>
    <w:rsid w:val="007E6BB4"/>
    <w:rsid w:val="007E6D52"/>
    <w:rsid w:val="007E6E51"/>
    <w:rsid w:val="007E709E"/>
    <w:rsid w:val="007E7267"/>
    <w:rsid w:val="007E7320"/>
    <w:rsid w:val="007E735F"/>
    <w:rsid w:val="007E73AF"/>
    <w:rsid w:val="007E74CA"/>
    <w:rsid w:val="007E7692"/>
    <w:rsid w:val="007E777F"/>
    <w:rsid w:val="007E77AC"/>
    <w:rsid w:val="007E78F6"/>
    <w:rsid w:val="007E7971"/>
    <w:rsid w:val="007E79AA"/>
    <w:rsid w:val="007E7AD5"/>
    <w:rsid w:val="007E7B11"/>
    <w:rsid w:val="007E7BD4"/>
    <w:rsid w:val="007E7BE1"/>
    <w:rsid w:val="007F0103"/>
    <w:rsid w:val="007F0637"/>
    <w:rsid w:val="007F06A2"/>
    <w:rsid w:val="007F08BD"/>
    <w:rsid w:val="007F09B4"/>
    <w:rsid w:val="007F09DE"/>
    <w:rsid w:val="007F0BFF"/>
    <w:rsid w:val="007F0C4A"/>
    <w:rsid w:val="007F0C4F"/>
    <w:rsid w:val="007F0D76"/>
    <w:rsid w:val="007F0DEF"/>
    <w:rsid w:val="007F0F68"/>
    <w:rsid w:val="007F10A0"/>
    <w:rsid w:val="007F10E3"/>
    <w:rsid w:val="007F1187"/>
    <w:rsid w:val="007F15A9"/>
    <w:rsid w:val="007F163B"/>
    <w:rsid w:val="007F17C5"/>
    <w:rsid w:val="007F1836"/>
    <w:rsid w:val="007F1AD4"/>
    <w:rsid w:val="007F1B1B"/>
    <w:rsid w:val="007F1B22"/>
    <w:rsid w:val="007F1C16"/>
    <w:rsid w:val="007F1C20"/>
    <w:rsid w:val="007F1CCA"/>
    <w:rsid w:val="007F1DFA"/>
    <w:rsid w:val="007F1DFE"/>
    <w:rsid w:val="007F1E3B"/>
    <w:rsid w:val="007F1E89"/>
    <w:rsid w:val="007F1E9D"/>
    <w:rsid w:val="007F1EB0"/>
    <w:rsid w:val="007F1EF3"/>
    <w:rsid w:val="007F1FE3"/>
    <w:rsid w:val="007F203A"/>
    <w:rsid w:val="007F229B"/>
    <w:rsid w:val="007F2451"/>
    <w:rsid w:val="007F2505"/>
    <w:rsid w:val="007F2573"/>
    <w:rsid w:val="007F26CF"/>
    <w:rsid w:val="007F27F7"/>
    <w:rsid w:val="007F2918"/>
    <w:rsid w:val="007F2B86"/>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DBB"/>
    <w:rsid w:val="007F3E31"/>
    <w:rsid w:val="007F4161"/>
    <w:rsid w:val="007F44B4"/>
    <w:rsid w:val="007F45B0"/>
    <w:rsid w:val="007F4686"/>
    <w:rsid w:val="007F4973"/>
    <w:rsid w:val="007F4994"/>
    <w:rsid w:val="007F4A51"/>
    <w:rsid w:val="007F4C1C"/>
    <w:rsid w:val="007F4F23"/>
    <w:rsid w:val="007F4F5D"/>
    <w:rsid w:val="007F5119"/>
    <w:rsid w:val="007F5872"/>
    <w:rsid w:val="007F58BE"/>
    <w:rsid w:val="007F59B1"/>
    <w:rsid w:val="007F5A0A"/>
    <w:rsid w:val="007F5D7A"/>
    <w:rsid w:val="007F62BD"/>
    <w:rsid w:val="007F6305"/>
    <w:rsid w:val="007F640A"/>
    <w:rsid w:val="007F6474"/>
    <w:rsid w:val="007F65BF"/>
    <w:rsid w:val="007F668A"/>
    <w:rsid w:val="007F66FB"/>
    <w:rsid w:val="007F6838"/>
    <w:rsid w:val="007F6860"/>
    <w:rsid w:val="007F691C"/>
    <w:rsid w:val="007F6A60"/>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C95"/>
    <w:rsid w:val="007F7D4A"/>
    <w:rsid w:val="007F7DC6"/>
    <w:rsid w:val="0080002D"/>
    <w:rsid w:val="0080011C"/>
    <w:rsid w:val="00800167"/>
    <w:rsid w:val="00800341"/>
    <w:rsid w:val="008003AB"/>
    <w:rsid w:val="0080062C"/>
    <w:rsid w:val="00800AF7"/>
    <w:rsid w:val="00800C90"/>
    <w:rsid w:val="00800D42"/>
    <w:rsid w:val="00800DAB"/>
    <w:rsid w:val="00800FC8"/>
    <w:rsid w:val="0080102F"/>
    <w:rsid w:val="008010CA"/>
    <w:rsid w:val="008012CE"/>
    <w:rsid w:val="008013F4"/>
    <w:rsid w:val="008013FF"/>
    <w:rsid w:val="008014B4"/>
    <w:rsid w:val="0080161C"/>
    <w:rsid w:val="00801762"/>
    <w:rsid w:val="008019CE"/>
    <w:rsid w:val="00801B77"/>
    <w:rsid w:val="00801B9C"/>
    <w:rsid w:val="00801BC5"/>
    <w:rsid w:val="00801C84"/>
    <w:rsid w:val="00801D5E"/>
    <w:rsid w:val="00801FDE"/>
    <w:rsid w:val="008020EE"/>
    <w:rsid w:val="008021B8"/>
    <w:rsid w:val="00802311"/>
    <w:rsid w:val="00802364"/>
    <w:rsid w:val="00802530"/>
    <w:rsid w:val="0080262E"/>
    <w:rsid w:val="008027F2"/>
    <w:rsid w:val="00802885"/>
    <w:rsid w:val="00802A0B"/>
    <w:rsid w:val="00802AF0"/>
    <w:rsid w:val="00802D83"/>
    <w:rsid w:val="00802D90"/>
    <w:rsid w:val="00802F9F"/>
    <w:rsid w:val="008030BE"/>
    <w:rsid w:val="00803186"/>
    <w:rsid w:val="00803238"/>
    <w:rsid w:val="0080378D"/>
    <w:rsid w:val="008037EC"/>
    <w:rsid w:val="00803897"/>
    <w:rsid w:val="00803AF3"/>
    <w:rsid w:val="00803BBD"/>
    <w:rsid w:val="00803C73"/>
    <w:rsid w:val="00803CBC"/>
    <w:rsid w:val="00803ED4"/>
    <w:rsid w:val="00803F09"/>
    <w:rsid w:val="00803F62"/>
    <w:rsid w:val="00803FF8"/>
    <w:rsid w:val="0080404C"/>
    <w:rsid w:val="0080407F"/>
    <w:rsid w:val="0080411C"/>
    <w:rsid w:val="00804403"/>
    <w:rsid w:val="008045A1"/>
    <w:rsid w:val="00804775"/>
    <w:rsid w:val="0080482F"/>
    <w:rsid w:val="0080486A"/>
    <w:rsid w:val="00804A06"/>
    <w:rsid w:val="00804A97"/>
    <w:rsid w:val="00804E3D"/>
    <w:rsid w:val="00804F98"/>
    <w:rsid w:val="00804FF8"/>
    <w:rsid w:val="00805092"/>
    <w:rsid w:val="0080511F"/>
    <w:rsid w:val="00805309"/>
    <w:rsid w:val="00805690"/>
    <w:rsid w:val="008057DF"/>
    <w:rsid w:val="0080589A"/>
    <w:rsid w:val="008058B1"/>
    <w:rsid w:val="00805977"/>
    <w:rsid w:val="00805B3C"/>
    <w:rsid w:val="00805B9D"/>
    <w:rsid w:val="00805D3A"/>
    <w:rsid w:val="00805D5D"/>
    <w:rsid w:val="00805D87"/>
    <w:rsid w:val="00805DD1"/>
    <w:rsid w:val="00805EC7"/>
    <w:rsid w:val="0080611D"/>
    <w:rsid w:val="00806325"/>
    <w:rsid w:val="00806546"/>
    <w:rsid w:val="00806705"/>
    <w:rsid w:val="00806724"/>
    <w:rsid w:val="00806766"/>
    <w:rsid w:val="0080694E"/>
    <w:rsid w:val="00806BC5"/>
    <w:rsid w:val="00806C42"/>
    <w:rsid w:val="00806E5F"/>
    <w:rsid w:val="00806ECC"/>
    <w:rsid w:val="00806F32"/>
    <w:rsid w:val="00806F36"/>
    <w:rsid w:val="00806F4B"/>
    <w:rsid w:val="0080709A"/>
    <w:rsid w:val="0080713B"/>
    <w:rsid w:val="008073DA"/>
    <w:rsid w:val="008073FE"/>
    <w:rsid w:val="00807436"/>
    <w:rsid w:val="008078FF"/>
    <w:rsid w:val="00807907"/>
    <w:rsid w:val="008079EF"/>
    <w:rsid w:val="00807A7B"/>
    <w:rsid w:val="00807B8A"/>
    <w:rsid w:val="00807F70"/>
    <w:rsid w:val="0081013D"/>
    <w:rsid w:val="008104E4"/>
    <w:rsid w:val="00810A82"/>
    <w:rsid w:val="00810D12"/>
    <w:rsid w:val="00810D5A"/>
    <w:rsid w:val="00810D77"/>
    <w:rsid w:val="00810DFA"/>
    <w:rsid w:val="00810E2A"/>
    <w:rsid w:val="008111B8"/>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75"/>
    <w:rsid w:val="0081299D"/>
    <w:rsid w:val="00812A26"/>
    <w:rsid w:val="00812A57"/>
    <w:rsid w:val="00812A66"/>
    <w:rsid w:val="00812BE4"/>
    <w:rsid w:val="00812C64"/>
    <w:rsid w:val="00812CFC"/>
    <w:rsid w:val="00812D31"/>
    <w:rsid w:val="00812FAF"/>
    <w:rsid w:val="00813261"/>
    <w:rsid w:val="008133B4"/>
    <w:rsid w:val="0081343A"/>
    <w:rsid w:val="008134B8"/>
    <w:rsid w:val="008136AA"/>
    <w:rsid w:val="0081373A"/>
    <w:rsid w:val="0081378A"/>
    <w:rsid w:val="0081382A"/>
    <w:rsid w:val="00813A07"/>
    <w:rsid w:val="00813C88"/>
    <w:rsid w:val="00813E96"/>
    <w:rsid w:val="00813F16"/>
    <w:rsid w:val="00813FB9"/>
    <w:rsid w:val="00814087"/>
    <w:rsid w:val="0081415E"/>
    <w:rsid w:val="008143AD"/>
    <w:rsid w:val="008144E4"/>
    <w:rsid w:val="008144E7"/>
    <w:rsid w:val="00814B7E"/>
    <w:rsid w:val="00814CFC"/>
    <w:rsid w:val="00814D50"/>
    <w:rsid w:val="00814D86"/>
    <w:rsid w:val="00814DCA"/>
    <w:rsid w:val="00814E29"/>
    <w:rsid w:val="0081506E"/>
    <w:rsid w:val="0081508B"/>
    <w:rsid w:val="00815226"/>
    <w:rsid w:val="008152CC"/>
    <w:rsid w:val="008157FC"/>
    <w:rsid w:val="00815810"/>
    <w:rsid w:val="008159A4"/>
    <w:rsid w:val="008159C2"/>
    <w:rsid w:val="008159EE"/>
    <w:rsid w:val="00815D70"/>
    <w:rsid w:val="00815F14"/>
    <w:rsid w:val="00815F50"/>
    <w:rsid w:val="00815F8A"/>
    <w:rsid w:val="00815FD2"/>
    <w:rsid w:val="00816022"/>
    <w:rsid w:val="00816066"/>
    <w:rsid w:val="00816231"/>
    <w:rsid w:val="008162C8"/>
    <w:rsid w:val="008162E4"/>
    <w:rsid w:val="008162F8"/>
    <w:rsid w:val="0081637F"/>
    <w:rsid w:val="008164E2"/>
    <w:rsid w:val="008164FA"/>
    <w:rsid w:val="00816506"/>
    <w:rsid w:val="00816541"/>
    <w:rsid w:val="008165F0"/>
    <w:rsid w:val="00816671"/>
    <w:rsid w:val="0081683D"/>
    <w:rsid w:val="008169E9"/>
    <w:rsid w:val="00816D89"/>
    <w:rsid w:val="00816F80"/>
    <w:rsid w:val="00817212"/>
    <w:rsid w:val="00817295"/>
    <w:rsid w:val="008172E3"/>
    <w:rsid w:val="00817404"/>
    <w:rsid w:val="0081745D"/>
    <w:rsid w:val="0081766F"/>
    <w:rsid w:val="00817739"/>
    <w:rsid w:val="00817A18"/>
    <w:rsid w:val="00817A49"/>
    <w:rsid w:val="00817B38"/>
    <w:rsid w:val="00817B5C"/>
    <w:rsid w:val="00817BEC"/>
    <w:rsid w:val="00817E38"/>
    <w:rsid w:val="00817F02"/>
    <w:rsid w:val="00817F0A"/>
    <w:rsid w:val="00817F68"/>
    <w:rsid w:val="0082000D"/>
    <w:rsid w:val="008202EE"/>
    <w:rsid w:val="0082037D"/>
    <w:rsid w:val="008204BF"/>
    <w:rsid w:val="0082074B"/>
    <w:rsid w:val="00820885"/>
    <w:rsid w:val="00820A89"/>
    <w:rsid w:val="00820BE9"/>
    <w:rsid w:val="00820C13"/>
    <w:rsid w:val="00820C66"/>
    <w:rsid w:val="00820CE4"/>
    <w:rsid w:val="00820EFC"/>
    <w:rsid w:val="00820F66"/>
    <w:rsid w:val="00821248"/>
    <w:rsid w:val="0082134E"/>
    <w:rsid w:val="008213D9"/>
    <w:rsid w:val="0082144F"/>
    <w:rsid w:val="00821572"/>
    <w:rsid w:val="00821575"/>
    <w:rsid w:val="008217FE"/>
    <w:rsid w:val="008218E5"/>
    <w:rsid w:val="00821AF0"/>
    <w:rsid w:val="00821C46"/>
    <w:rsid w:val="00821DC3"/>
    <w:rsid w:val="00821DE7"/>
    <w:rsid w:val="00821F03"/>
    <w:rsid w:val="00821F76"/>
    <w:rsid w:val="00822394"/>
    <w:rsid w:val="0082259F"/>
    <w:rsid w:val="00822726"/>
    <w:rsid w:val="00822AA3"/>
    <w:rsid w:val="00822B7A"/>
    <w:rsid w:val="00822E66"/>
    <w:rsid w:val="00822F57"/>
    <w:rsid w:val="00823366"/>
    <w:rsid w:val="00823478"/>
    <w:rsid w:val="00823737"/>
    <w:rsid w:val="008239A8"/>
    <w:rsid w:val="00823A51"/>
    <w:rsid w:val="00823A59"/>
    <w:rsid w:val="00823C15"/>
    <w:rsid w:val="00823C74"/>
    <w:rsid w:val="00823D57"/>
    <w:rsid w:val="00823E05"/>
    <w:rsid w:val="00823F6C"/>
    <w:rsid w:val="00824060"/>
    <w:rsid w:val="008240B3"/>
    <w:rsid w:val="00824142"/>
    <w:rsid w:val="00824175"/>
    <w:rsid w:val="008242B5"/>
    <w:rsid w:val="00824350"/>
    <w:rsid w:val="008243BD"/>
    <w:rsid w:val="0082449A"/>
    <w:rsid w:val="008245EF"/>
    <w:rsid w:val="008246B8"/>
    <w:rsid w:val="0082473D"/>
    <w:rsid w:val="00824B78"/>
    <w:rsid w:val="00824BCE"/>
    <w:rsid w:val="0082537D"/>
    <w:rsid w:val="0082547A"/>
    <w:rsid w:val="00825583"/>
    <w:rsid w:val="00825705"/>
    <w:rsid w:val="008258B9"/>
    <w:rsid w:val="00825A2A"/>
    <w:rsid w:val="00825B71"/>
    <w:rsid w:val="00825B8C"/>
    <w:rsid w:val="00825DEC"/>
    <w:rsid w:val="00825F4C"/>
    <w:rsid w:val="00825FB3"/>
    <w:rsid w:val="00826381"/>
    <w:rsid w:val="00826533"/>
    <w:rsid w:val="00826615"/>
    <w:rsid w:val="0082663F"/>
    <w:rsid w:val="00826976"/>
    <w:rsid w:val="00826A9F"/>
    <w:rsid w:val="008270A6"/>
    <w:rsid w:val="0082742E"/>
    <w:rsid w:val="00827475"/>
    <w:rsid w:val="00827564"/>
    <w:rsid w:val="008275C6"/>
    <w:rsid w:val="00827639"/>
    <w:rsid w:val="00827CE7"/>
    <w:rsid w:val="00827D38"/>
    <w:rsid w:val="0083009B"/>
    <w:rsid w:val="008300D3"/>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4B8"/>
    <w:rsid w:val="0083154B"/>
    <w:rsid w:val="008315D2"/>
    <w:rsid w:val="00831680"/>
    <w:rsid w:val="00831933"/>
    <w:rsid w:val="00831A53"/>
    <w:rsid w:val="00831C09"/>
    <w:rsid w:val="00831C49"/>
    <w:rsid w:val="00831EFE"/>
    <w:rsid w:val="00831EFF"/>
    <w:rsid w:val="00831F8A"/>
    <w:rsid w:val="0083206C"/>
    <w:rsid w:val="008321D7"/>
    <w:rsid w:val="00832444"/>
    <w:rsid w:val="008324CC"/>
    <w:rsid w:val="008327CB"/>
    <w:rsid w:val="0083298D"/>
    <w:rsid w:val="00832ACB"/>
    <w:rsid w:val="00832ADB"/>
    <w:rsid w:val="00832CEA"/>
    <w:rsid w:val="00832D2F"/>
    <w:rsid w:val="00832D81"/>
    <w:rsid w:val="00832EE5"/>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3FEF"/>
    <w:rsid w:val="0083406B"/>
    <w:rsid w:val="008340AC"/>
    <w:rsid w:val="00834274"/>
    <w:rsid w:val="00834397"/>
    <w:rsid w:val="008343D0"/>
    <w:rsid w:val="00834639"/>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118"/>
    <w:rsid w:val="0083618E"/>
    <w:rsid w:val="0083636F"/>
    <w:rsid w:val="008365B2"/>
    <w:rsid w:val="0083679B"/>
    <w:rsid w:val="008367B7"/>
    <w:rsid w:val="0083680F"/>
    <w:rsid w:val="00836FDD"/>
    <w:rsid w:val="00836FFF"/>
    <w:rsid w:val="008371D3"/>
    <w:rsid w:val="00837338"/>
    <w:rsid w:val="008373B6"/>
    <w:rsid w:val="00837447"/>
    <w:rsid w:val="00837A88"/>
    <w:rsid w:val="00837ACF"/>
    <w:rsid w:val="00837AFA"/>
    <w:rsid w:val="00837B03"/>
    <w:rsid w:val="00837CEA"/>
    <w:rsid w:val="00837D0A"/>
    <w:rsid w:val="00837D26"/>
    <w:rsid w:val="00837EB4"/>
    <w:rsid w:val="00837F2C"/>
    <w:rsid w:val="0084039D"/>
    <w:rsid w:val="00840432"/>
    <w:rsid w:val="008404A6"/>
    <w:rsid w:val="00840663"/>
    <w:rsid w:val="008406A7"/>
    <w:rsid w:val="0084071F"/>
    <w:rsid w:val="00840838"/>
    <w:rsid w:val="00840A4B"/>
    <w:rsid w:val="00840B37"/>
    <w:rsid w:val="00840BB0"/>
    <w:rsid w:val="00841258"/>
    <w:rsid w:val="00841339"/>
    <w:rsid w:val="00841346"/>
    <w:rsid w:val="0084137C"/>
    <w:rsid w:val="00841408"/>
    <w:rsid w:val="008414A0"/>
    <w:rsid w:val="008414FF"/>
    <w:rsid w:val="00841592"/>
    <w:rsid w:val="0084171B"/>
    <w:rsid w:val="00841BD7"/>
    <w:rsid w:val="00841BE7"/>
    <w:rsid w:val="00841BF6"/>
    <w:rsid w:val="008421E7"/>
    <w:rsid w:val="00842224"/>
    <w:rsid w:val="008424AC"/>
    <w:rsid w:val="00842526"/>
    <w:rsid w:val="008427B7"/>
    <w:rsid w:val="00842B3C"/>
    <w:rsid w:val="00842BA1"/>
    <w:rsid w:val="00842DA3"/>
    <w:rsid w:val="00842DC3"/>
    <w:rsid w:val="00842EBD"/>
    <w:rsid w:val="00842F05"/>
    <w:rsid w:val="00843415"/>
    <w:rsid w:val="00843498"/>
    <w:rsid w:val="00843560"/>
    <w:rsid w:val="008439A8"/>
    <w:rsid w:val="00843B9C"/>
    <w:rsid w:val="00843C8F"/>
    <w:rsid w:val="00843DC8"/>
    <w:rsid w:val="00843E9E"/>
    <w:rsid w:val="0084418D"/>
    <w:rsid w:val="00844405"/>
    <w:rsid w:val="008444CC"/>
    <w:rsid w:val="008444E0"/>
    <w:rsid w:val="008447EF"/>
    <w:rsid w:val="0084481F"/>
    <w:rsid w:val="00844915"/>
    <w:rsid w:val="0084496C"/>
    <w:rsid w:val="00844A71"/>
    <w:rsid w:val="00844D02"/>
    <w:rsid w:val="00844D0C"/>
    <w:rsid w:val="00844F35"/>
    <w:rsid w:val="00844F52"/>
    <w:rsid w:val="008450B5"/>
    <w:rsid w:val="008450E2"/>
    <w:rsid w:val="00845164"/>
    <w:rsid w:val="008451D3"/>
    <w:rsid w:val="00845434"/>
    <w:rsid w:val="0084556B"/>
    <w:rsid w:val="008455B5"/>
    <w:rsid w:val="0084561B"/>
    <w:rsid w:val="00845C33"/>
    <w:rsid w:val="00845C64"/>
    <w:rsid w:val="00845C8E"/>
    <w:rsid w:val="00845D73"/>
    <w:rsid w:val="00845FA4"/>
    <w:rsid w:val="00846107"/>
    <w:rsid w:val="008464EF"/>
    <w:rsid w:val="00846542"/>
    <w:rsid w:val="0084661D"/>
    <w:rsid w:val="0084684C"/>
    <w:rsid w:val="008468AC"/>
    <w:rsid w:val="008469B9"/>
    <w:rsid w:val="00846CD2"/>
    <w:rsid w:val="00846CF8"/>
    <w:rsid w:val="008470C0"/>
    <w:rsid w:val="00847325"/>
    <w:rsid w:val="00847346"/>
    <w:rsid w:val="00847372"/>
    <w:rsid w:val="008475BA"/>
    <w:rsid w:val="008476F3"/>
    <w:rsid w:val="008479D7"/>
    <w:rsid w:val="00847A7E"/>
    <w:rsid w:val="00847AFB"/>
    <w:rsid w:val="00847F5C"/>
    <w:rsid w:val="008500E9"/>
    <w:rsid w:val="008501EA"/>
    <w:rsid w:val="0085026B"/>
    <w:rsid w:val="00850530"/>
    <w:rsid w:val="00850560"/>
    <w:rsid w:val="00850566"/>
    <w:rsid w:val="0085085B"/>
    <w:rsid w:val="008508FF"/>
    <w:rsid w:val="00850C41"/>
    <w:rsid w:val="00850E1A"/>
    <w:rsid w:val="00850E3F"/>
    <w:rsid w:val="008510D4"/>
    <w:rsid w:val="008510DB"/>
    <w:rsid w:val="0085111C"/>
    <w:rsid w:val="008511ED"/>
    <w:rsid w:val="0085127F"/>
    <w:rsid w:val="008513E7"/>
    <w:rsid w:val="0085171C"/>
    <w:rsid w:val="00851788"/>
    <w:rsid w:val="008517FD"/>
    <w:rsid w:val="0085187A"/>
    <w:rsid w:val="0085194E"/>
    <w:rsid w:val="00851A31"/>
    <w:rsid w:val="00851DCE"/>
    <w:rsid w:val="00851F8D"/>
    <w:rsid w:val="00851FD2"/>
    <w:rsid w:val="0085212D"/>
    <w:rsid w:val="00852133"/>
    <w:rsid w:val="008523DE"/>
    <w:rsid w:val="00852555"/>
    <w:rsid w:val="0085255B"/>
    <w:rsid w:val="00852579"/>
    <w:rsid w:val="008527F9"/>
    <w:rsid w:val="008528A1"/>
    <w:rsid w:val="008528A5"/>
    <w:rsid w:val="00852A6F"/>
    <w:rsid w:val="00852A87"/>
    <w:rsid w:val="00852B11"/>
    <w:rsid w:val="00852B81"/>
    <w:rsid w:val="00852F5B"/>
    <w:rsid w:val="00852F69"/>
    <w:rsid w:val="00853091"/>
    <w:rsid w:val="008530FC"/>
    <w:rsid w:val="0085310B"/>
    <w:rsid w:val="00853150"/>
    <w:rsid w:val="00853467"/>
    <w:rsid w:val="00853517"/>
    <w:rsid w:val="0085375E"/>
    <w:rsid w:val="008537FD"/>
    <w:rsid w:val="008539DB"/>
    <w:rsid w:val="00853CF1"/>
    <w:rsid w:val="00853DDB"/>
    <w:rsid w:val="00853EDB"/>
    <w:rsid w:val="00854090"/>
    <w:rsid w:val="00854095"/>
    <w:rsid w:val="008541A7"/>
    <w:rsid w:val="0085430C"/>
    <w:rsid w:val="008543A8"/>
    <w:rsid w:val="008544A6"/>
    <w:rsid w:val="008547AB"/>
    <w:rsid w:val="008547ED"/>
    <w:rsid w:val="00854BF5"/>
    <w:rsid w:val="00855080"/>
    <w:rsid w:val="0085516C"/>
    <w:rsid w:val="00855204"/>
    <w:rsid w:val="00855456"/>
    <w:rsid w:val="00855581"/>
    <w:rsid w:val="00855654"/>
    <w:rsid w:val="008557FF"/>
    <w:rsid w:val="00855821"/>
    <w:rsid w:val="008559DA"/>
    <w:rsid w:val="008559F5"/>
    <w:rsid w:val="008559FA"/>
    <w:rsid w:val="00855AC8"/>
    <w:rsid w:val="00855AD4"/>
    <w:rsid w:val="00855B9D"/>
    <w:rsid w:val="00855D09"/>
    <w:rsid w:val="00855F44"/>
    <w:rsid w:val="008562F3"/>
    <w:rsid w:val="008564B1"/>
    <w:rsid w:val="008566C5"/>
    <w:rsid w:val="00856899"/>
    <w:rsid w:val="00856A0D"/>
    <w:rsid w:val="00856B0C"/>
    <w:rsid w:val="00856C35"/>
    <w:rsid w:val="00856CA2"/>
    <w:rsid w:val="00856D8B"/>
    <w:rsid w:val="00856DC2"/>
    <w:rsid w:val="00856E1E"/>
    <w:rsid w:val="00856F9A"/>
    <w:rsid w:val="00857005"/>
    <w:rsid w:val="008570AD"/>
    <w:rsid w:val="0085710D"/>
    <w:rsid w:val="00857343"/>
    <w:rsid w:val="008575F6"/>
    <w:rsid w:val="008577D1"/>
    <w:rsid w:val="0085788C"/>
    <w:rsid w:val="00857936"/>
    <w:rsid w:val="008579BD"/>
    <w:rsid w:val="00857C37"/>
    <w:rsid w:val="00857C74"/>
    <w:rsid w:val="00857CCB"/>
    <w:rsid w:val="00860175"/>
    <w:rsid w:val="008602FA"/>
    <w:rsid w:val="0086030E"/>
    <w:rsid w:val="008603FE"/>
    <w:rsid w:val="00860447"/>
    <w:rsid w:val="00860448"/>
    <w:rsid w:val="0086056D"/>
    <w:rsid w:val="008607F8"/>
    <w:rsid w:val="008608D6"/>
    <w:rsid w:val="008608F2"/>
    <w:rsid w:val="00860B95"/>
    <w:rsid w:val="00860B96"/>
    <w:rsid w:val="00860B97"/>
    <w:rsid w:val="00860B98"/>
    <w:rsid w:val="00860BE7"/>
    <w:rsid w:val="00860EE4"/>
    <w:rsid w:val="008610DC"/>
    <w:rsid w:val="00861156"/>
    <w:rsid w:val="008612E1"/>
    <w:rsid w:val="008615CB"/>
    <w:rsid w:val="008616A0"/>
    <w:rsid w:val="008616B3"/>
    <w:rsid w:val="00861786"/>
    <w:rsid w:val="008617B7"/>
    <w:rsid w:val="008618D0"/>
    <w:rsid w:val="00861A7D"/>
    <w:rsid w:val="00861B2C"/>
    <w:rsid w:val="00861C8E"/>
    <w:rsid w:val="00861E3A"/>
    <w:rsid w:val="00861EEE"/>
    <w:rsid w:val="0086208A"/>
    <w:rsid w:val="008622D0"/>
    <w:rsid w:val="008622FA"/>
    <w:rsid w:val="008624A0"/>
    <w:rsid w:val="008626AF"/>
    <w:rsid w:val="008626E2"/>
    <w:rsid w:val="0086290C"/>
    <w:rsid w:val="0086296C"/>
    <w:rsid w:val="00862B4E"/>
    <w:rsid w:val="00862C11"/>
    <w:rsid w:val="00862C4B"/>
    <w:rsid w:val="00862CE3"/>
    <w:rsid w:val="00862D37"/>
    <w:rsid w:val="00862E5C"/>
    <w:rsid w:val="00862E7E"/>
    <w:rsid w:val="008630D0"/>
    <w:rsid w:val="00863237"/>
    <w:rsid w:val="0086330B"/>
    <w:rsid w:val="008638AD"/>
    <w:rsid w:val="00863A52"/>
    <w:rsid w:val="00863B74"/>
    <w:rsid w:val="00863BC2"/>
    <w:rsid w:val="00863BFC"/>
    <w:rsid w:val="00863C37"/>
    <w:rsid w:val="00863E04"/>
    <w:rsid w:val="00863E61"/>
    <w:rsid w:val="00863EE0"/>
    <w:rsid w:val="00864199"/>
    <w:rsid w:val="0086454F"/>
    <w:rsid w:val="008645EF"/>
    <w:rsid w:val="008647C6"/>
    <w:rsid w:val="008648BE"/>
    <w:rsid w:val="0086496C"/>
    <w:rsid w:val="00864A89"/>
    <w:rsid w:val="00864C39"/>
    <w:rsid w:val="00864C63"/>
    <w:rsid w:val="00864CF8"/>
    <w:rsid w:val="00864D9F"/>
    <w:rsid w:val="00864EE1"/>
    <w:rsid w:val="00865018"/>
    <w:rsid w:val="00865180"/>
    <w:rsid w:val="008651AE"/>
    <w:rsid w:val="008652D8"/>
    <w:rsid w:val="008655E7"/>
    <w:rsid w:val="008656D7"/>
    <w:rsid w:val="00865762"/>
    <w:rsid w:val="008658B2"/>
    <w:rsid w:val="00865A4F"/>
    <w:rsid w:val="00865A6E"/>
    <w:rsid w:val="00865AC8"/>
    <w:rsid w:val="00865B28"/>
    <w:rsid w:val="00865B6B"/>
    <w:rsid w:val="00865B9A"/>
    <w:rsid w:val="00865DAF"/>
    <w:rsid w:val="00865E5A"/>
    <w:rsid w:val="00865EC7"/>
    <w:rsid w:val="00865F73"/>
    <w:rsid w:val="0086600B"/>
    <w:rsid w:val="0086600F"/>
    <w:rsid w:val="00866111"/>
    <w:rsid w:val="00866191"/>
    <w:rsid w:val="008662A4"/>
    <w:rsid w:val="0086630F"/>
    <w:rsid w:val="008663B2"/>
    <w:rsid w:val="00866489"/>
    <w:rsid w:val="008664FB"/>
    <w:rsid w:val="0086663E"/>
    <w:rsid w:val="0086665A"/>
    <w:rsid w:val="00866770"/>
    <w:rsid w:val="00866874"/>
    <w:rsid w:val="008668CF"/>
    <w:rsid w:val="008668DD"/>
    <w:rsid w:val="008669E5"/>
    <w:rsid w:val="00866A4A"/>
    <w:rsid w:val="00866B3E"/>
    <w:rsid w:val="00866D6E"/>
    <w:rsid w:val="00866E71"/>
    <w:rsid w:val="00866E76"/>
    <w:rsid w:val="008671AA"/>
    <w:rsid w:val="00867738"/>
    <w:rsid w:val="00867944"/>
    <w:rsid w:val="00867B90"/>
    <w:rsid w:val="00867D2F"/>
    <w:rsid w:val="00867EDC"/>
    <w:rsid w:val="00867F26"/>
    <w:rsid w:val="00870039"/>
    <w:rsid w:val="0087035A"/>
    <w:rsid w:val="00870374"/>
    <w:rsid w:val="008703BA"/>
    <w:rsid w:val="00870484"/>
    <w:rsid w:val="0087062B"/>
    <w:rsid w:val="00870761"/>
    <w:rsid w:val="0087083F"/>
    <w:rsid w:val="008708FC"/>
    <w:rsid w:val="008709E7"/>
    <w:rsid w:val="00870A86"/>
    <w:rsid w:val="00870BC4"/>
    <w:rsid w:val="00870D23"/>
    <w:rsid w:val="00870F13"/>
    <w:rsid w:val="00871055"/>
    <w:rsid w:val="00871255"/>
    <w:rsid w:val="0087132F"/>
    <w:rsid w:val="00871358"/>
    <w:rsid w:val="008713CA"/>
    <w:rsid w:val="0087178E"/>
    <w:rsid w:val="00871853"/>
    <w:rsid w:val="00871A60"/>
    <w:rsid w:val="00871B62"/>
    <w:rsid w:val="00871BBF"/>
    <w:rsid w:val="00871C98"/>
    <w:rsid w:val="00871DB3"/>
    <w:rsid w:val="00871DFC"/>
    <w:rsid w:val="00872059"/>
    <w:rsid w:val="0087205C"/>
    <w:rsid w:val="00872067"/>
    <w:rsid w:val="0087212A"/>
    <w:rsid w:val="008727B3"/>
    <w:rsid w:val="00872977"/>
    <w:rsid w:val="00872ADC"/>
    <w:rsid w:val="00872F6E"/>
    <w:rsid w:val="00873114"/>
    <w:rsid w:val="008731F5"/>
    <w:rsid w:val="00873414"/>
    <w:rsid w:val="00873855"/>
    <w:rsid w:val="00873B44"/>
    <w:rsid w:val="00873D1B"/>
    <w:rsid w:val="008742C0"/>
    <w:rsid w:val="00874369"/>
    <w:rsid w:val="008743B9"/>
    <w:rsid w:val="008743EF"/>
    <w:rsid w:val="00874528"/>
    <w:rsid w:val="00874576"/>
    <w:rsid w:val="00874BB9"/>
    <w:rsid w:val="0087532A"/>
    <w:rsid w:val="0087542E"/>
    <w:rsid w:val="0087563F"/>
    <w:rsid w:val="008758BF"/>
    <w:rsid w:val="00875971"/>
    <w:rsid w:val="00875AA8"/>
    <w:rsid w:val="00875B7E"/>
    <w:rsid w:val="00875C3B"/>
    <w:rsid w:val="00875C96"/>
    <w:rsid w:val="00875CA1"/>
    <w:rsid w:val="00875D51"/>
    <w:rsid w:val="00875EA5"/>
    <w:rsid w:val="00875EEA"/>
    <w:rsid w:val="00875F7B"/>
    <w:rsid w:val="00876100"/>
    <w:rsid w:val="008761E9"/>
    <w:rsid w:val="0087620F"/>
    <w:rsid w:val="0087627E"/>
    <w:rsid w:val="00876350"/>
    <w:rsid w:val="00876580"/>
    <w:rsid w:val="008765A7"/>
    <w:rsid w:val="0087678B"/>
    <w:rsid w:val="008767DD"/>
    <w:rsid w:val="00876A27"/>
    <w:rsid w:val="00876A74"/>
    <w:rsid w:val="00876E1D"/>
    <w:rsid w:val="00876EE1"/>
    <w:rsid w:val="00876FC8"/>
    <w:rsid w:val="00877088"/>
    <w:rsid w:val="0087728A"/>
    <w:rsid w:val="00877312"/>
    <w:rsid w:val="00877422"/>
    <w:rsid w:val="00877562"/>
    <w:rsid w:val="00877734"/>
    <w:rsid w:val="008778A3"/>
    <w:rsid w:val="0087797C"/>
    <w:rsid w:val="00877B17"/>
    <w:rsid w:val="00877C3A"/>
    <w:rsid w:val="00877CE8"/>
    <w:rsid w:val="00877D36"/>
    <w:rsid w:val="00877EE2"/>
    <w:rsid w:val="00880004"/>
    <w:rsid w:val="0088010B"/>
    <w:rsid w:val="008802F8"/>
    <w:rsid w:val="008803BC"/>
    <w:rsid w:val="00880500"/>
    <w:rsid w:val="008807BC"/>
    <w:rsid w:val="008807ED"/>
    <w:rsid w:val="00880A48"/>
    <w:rsid w:val="00880AD9"/>
    <w:rsid w:val="00880CCD"/>
    <w:rsid w:val="00880DF3"/>
    <w:rsid w:val="00880EB4"/>
    <w:rsid w:val="0088107F"/>
    <w:rsid w:val="0088147A"/>
    <w:rsid w:val="00881689"/>
    <w:rsid w:val="0088178A"/>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16B"/>
    <w:rsid w:val="00883464"/>
    <w:rsid w:val="008834F2"/>
    <w:rsid w:val="00883597"/>
    <w:rsid w:val="008835F8"/>
    <w:rsid w:val="0088371E"/>
    <w:rsid w:val="00883A92"/>
    <w:rsid w:val="00883B55"/>
    <w:rsid w:val="00883DB7"/>
    <w:rsid w:val="00883E3D"/>
    <w:rsid w:val="00883E7E"/>
    <w:rsid w:val="00883FD3"/>
    <w:rsid w:val="008840B3"/>
    <w:rsid w:val="00884376"/>
    <w:rsid w:val="00884513"/>
    <w:rsid w:val="0088453C"/>
    <w:rsid w:val="00884548"/>
    <w:rsid w:val="008845AB"/>
    <w:rsid w:val="00884AAD"/>
    <w:rsid w:val="00884AD6"/>
    <w:rsid w:val="00884B73"/>
    <w:rsid w:val="00884BF8"/>
    <w:rsid w:val="00884CC0"/>
    <w:rsid w:val="00884CF5"/>
    <w:rsid w:val="00884E1C"/>
    <w:rsid w:val="00884F81"/>
    <w:rsid w:val="00885054"/>
    <w:rsid w:val="00885074"/>
    <w:rsid w:val="00885084"/>
    <w:rsid w:val="008850F1"/>
    <w:rsid w:val="0088512B"/>
    <w:rsid w:val="0088524A"/>
    <w:rsid w:val="008852B5"/>
    <w:rsid w:val="00885591"/>
    <w:rsid w:val="00885608"/>
    <w:rsid w:val="00885708"/>
    <w:rsid w:val="008858D1"/>
    <w:rsid w:val="0088594E"/>
    <w:rsid w:val="00885B48"/>
    <w:rsid w:val="00885C1D"/>
    <w:rsid w:val="00885C48"/>
    <w:rsid w:val="0088606D"/>
    <w:rsid w:val="0088621E"/>
    <w:rsid w:val="008865B5"/>
    <w:rsid w:val="008865C2"/>
    <w:rsid w:val="00886704"/>
    <w:rsid w:val="00886900"/>
    <w:rsid w:val="008869B2"/>
    <w:rsid w:val="008869B8"/>
    <w:rsid w:val="00886AC1"/>
    <w:rsid w:val="00886ADA"/>
    <w:rsid w:val="00886B82"/>
    <w:rsid w:val="00886D57"/>
    <w:rsid w:val="00886DFD"/>
    <w:rsid w:val="00887014"/>
    <w:rsid w:val="00887196"/>
    <w:rsid w:val="0088763B"/>
    <w:rsid w:val="008878F4"/>
    <w:rsid w:val="0088792B"/>
    <w:rsid w:val="00887ABC"/>
    <w:rsid w:val="00887B66"/>
    <w:rsid w:val="00887C65"/>
    <w:rsid w:val="00887E5D"/>
    <w:rsid w:val="00887FDA"/>
    <w:rsid w:val="0089002A"/>
    <w:rsid w:val="0089012B"/>
    <w:rsid w:val="00890359"/>
    <w:rsid w:val="00890671"/>
    <w:rsid w:val="0089072E"/>
    <w:rsid w:val="008907A9"/>
    <w:rsid w:val="0089093B"/>
    <w:rsid w:val="00890A43"/>
    <w:rsid w:val="00890AFA"/>
    <w:rsid w:val="00890B65"/>
    <w:rsid w:val="00890D2B"/>
    <w:rsid w:val="00890EC5"/>
    <w:rsid w:val="008913DA"/>
    <w:rsid w:val="0089160A"/>
    <w:rsid w:val="00891619"/>
    <w:rsid w:val="00891881"/>
    <w:rsid w:val="00891897"/>
    <w:rsid w:val="008919EA"/>
    <w:rsid w:val="00891A4A"/>
    <w:rsid w:val="00891C82"/>
    <w:rsid w:val="00891CA9"/>
    <w:rsid w:val="00891CB9"/>
    <w:rsid w:val="00891E5A"/>
    <w:rsid w:val="00891EC5"/>
    <w:rsid w:val="00891F28"/>
    <w:rsid w:val="00891FB6"/>
    <w:rsid w:val="00892037"/>
    <w:rsid w:val="00892044"/>
    <w:rsid w:val="008920F4"/>
    <w:rsid w:val="008921F4"/>
    <w:rsid w:val="008925B9"/>
    <w:rsid w:val="0089264B"/>
    <w:rsid w:val="008928FE"/>
    <w:rsid w:val="00892991"/>
    <w:rsid w:val="00892A84"/>
    <w:rsid w:val="00892B87"/>
    <w:rsid w:val="00892D35"/>
    <w:rsid w:val="00892E06"/>
    <w:rsid w:val="00892E9F"/>
    <w:rsid w:val="00892ED2"/>
    <w:rsid w:val="00892F87"/>
    <w:rsid w:val="00892FB5"/>
    <w:rsid w:val="0089302F"/>
    <w:rsid w:val="0089303B"/>
    <w:rsid w:val="00893246"/>
    <w:rsid w:val="008932BB"/>
    <w:rsid w:val="0089358F"/>
    <w:rsid w:val="008935C9"/>
    <w:rsid w:val="00893744"/>
    <w:rsid w:val="008938EA"/>
    <w:rsid w:val="00893952"/>
    <w:rsid w:val="00893B6E"/>
    <w:rsid w:val="00893C67"/>
    <w:rsid w:val="00894056"/>
    <w:rsid w:val="0089408F"/>
    <w:rsid w:val="0089422C"/>
    <w:rsid w:val="008942FC"/>
    <w:rsid w:val="00894659"/>
    <w:rsid w:val="0089473A"/>
    <w:rsid w:val="00894812"/>
    <w:rsid w:val="00894892"/>
    <w:rsid w:val="00894996"/>
    <w:rsid w:val="008949E7"/>
    <w:rsid w:val="00894AD3"/>
    <w:rsid w:val="00894BB0"/>
    <w:rsid w:val="00894CCB"/>
    <w:rsid w:val="00894D81"/>
    <w:rsid w:val="00894DC8"/>
    <w:rsid w:val="00894EBA"/>
    <w:rsid w:val="00894F02"/>
    <w:rsid w:val="00894F99"/>
    <w:rsid w:val="00895072"/>
    <w:rsid w:val="008950E0"/>
    <w:rsid w:val="008950E1"/>
    <w:rsid w:val="00895650"/>
    <w:rsid w:val="00895913"/>
    <w:rsid w:val="00895B42"/>
    <w:rsid w:val="00895BEF"/>
    <w:rsid w:val="00895E47"/>
    <w:rsid w:val="00895E60"/>
    <w:rsid w:val="00895FF3"/>
    <w:rsid w:val="00896043"/>
    <w:rsid w:val="008960D9"/>
    <w:rsid w:val="008964C5"/>
    <w:rsid w:val="00896679"/>
    <w:rsid w:val="008966AF"/>
    <w:rsid w:val="00896AC5"/>
    <w:rsid w:val="00896BA8"/>
    <w:rsid w:val="00896CE9"/>
    <w:rsid w:val="00896D04"/>
    <w:rsid w:val="00896D6C"/>
    <w:rsid w:val="00896D9B"/>
    <w:rsid w:val="00896EFF"/>
    <w:rsid w:val="008971DB"/>
    <w:rsid w:val="00897365"/>
    <w:rsid w:val="00897488"/>
    <w:rsid w:val="0089750D"/>
    <w:rsid w:val="00897696"/>
    <w:rsid w:val="00897758"/>
    <w:rsid w:val="00897881"/>
    <w:rsid w:val="008978C5"/>
    <w:rsid w:val="00897A13"/>
    <w:rsid w:val="00897C97"/>
    <w:rsid w:val="008A01CA"/>
    <w:rsid w:val="008A01FD"/>
    <w:rsid w:val="008A0289"/>
    <w:rsid w:val="008A02FB"/>
    <w:rsid w:val="008A042C"/>
    <w:rsid w:val="008A04DC"/>
    <w:rsid w:val="008A0854"/>
    <w:rsid w:val="008A0856"/>
    <w:rsid w:val="008A0915"/>
    <w:rsid w:val="008A0A05"/>
    <w:rsid w:val="008A0AFE"/>
    <w:rsid w:val="008A0EB0"/>
    <w:rsid w:val="008A102D"/>
    <w:rsid w:val="008A10CF"/>
    <w:rsid w:val="008A1436"/>
    <w:rsid w:val="008A16B3"/>
    <w:rsid w:val="008A1AB0"/>
    <w:rsid w:val="008A1BC8"/>
    <w:rsid w:val="008A1C17"/>
    <w:rsid w:val="008A1C60"/>
    <w:rsid w:val="008A20C4"/>
    <w:rsid w:val="008A2125"/>
    <w:rsid w:val="008A2193"/>
    <w:rsid w:val="008A248C"/>
    <w:rsid w:val="008A2565"/>
    <w:rsid w:val="008A2584"/>
    <w:rsid w:val="008A2729"/>
    <w:rsid w:val="008A281B"/>
    <w:rsid w:val="008A2832"/>
    <w:rsid w:val="008A2852"/>
    <w:rsid w:val="008A2899"/>
    <w:rsid w:val="008A2914"/>
    <w:rsid w:val="008A29B9"/>
    <w:rsid w:val="008A29BE"/>
    <w:rsid w:val="008A29ED"/>
    <w:rsid w:val="008A2AA2"/>
    <w:rsid w:val="008A2AF3"/>
    <w:rsid w:val="008A2AF6"/>
    <w:rsid w:val="008A2B49"/>
    <w:rsid w:val="008A2E66"/>
    <w:rsid w:val="008A2F56"/>
    <w:rsid w:val="008A30A3"/>
    <w:rsid w:val="008A313B"/>
    <w:rsid w:val="008A31A8"/>
    <w:rsid w:val="008A32CE"/>
    <w:rsid w:val="008A32D1"/>
    <w:rsid w:val="008A3595"/>
    <w:rsid w:val="008A3684"/>
    <w:rsid w:val="008A3804"/>
    <w:rsid w:val="008A3A32"/>
    <w:rsid w:val="008A3DFC"/>
    <w:rsid w:val="008A3F76"/>
    <w:rsid w:val="008A3FF7"/>
    <w:rsid w:val="008A40B3"/>
    <w:rsid w:val="008A4289"/>
    <w:rsid w:val="008A43E3"/>
    <w:rsid w:val="008A446D"/>
    <w:rsid w:val="008A447A"/>
    <w:rsid w:val="008A44EB"/>
    <w:rsid w:val="008A46B9"/>
    <w:rsid w:val="008A47AD"/>
    <w:rsid w:val="008A4C08"/>
    <w:rsid w:val="008A4C67"/>
    <w:rsid w:val="008A4CCA"/>
    <w:rsid w:val="008A4D8B"/>
    <w:rsid w:val="008A4F39"/>
    <w:rsid w:val="008A4FEE"/>
    <w:rsid w:val="008A4FF6"/>
    <w:rsid w:val="008A53F6"/>
    <w:rsid w:val="008A586C"/>
    <w:rsid w:val="008A5B8B"/>
    <w:rsid w:val="008A5CCB"/>
    <w:rsid w:val="008A5D1F"/>
    <w:rsid w:val="008A5E93"/>
    <w:rsid w:val="008A5EBD"/>
    <w:rsid w:val="008A63F1"/>
    <w:rsid w:val="008A6454"/>
    <w:rsid w:val="008A6640"/>
    <w:rsid w:val="008A664F"/>
    <w:rsid w:val="008A66BE"/>
    <w:rsid w:val="008A67BA"/>
    <w:rsid w:val="008A6861"/>
    <w:rsid w:val="008A68B0"/>
    <w:rsid w:val="008A6942"/>
    <w:rsid w:val="008A6A7B"/>
    <w:rsid w:val="008A6AEE"/>
    <w:rsid w:val="008A6CEA"/>
    <w:rsid w:val="008A6F1E"/>
    <w:rsid w:val="008A6F36"/>
    <w:rsid w:val="008A6FF0"/>
    <w:rsid w:val="008A7052"/>
    <w:rsid w:val="008A70C5"/>
    <w:rsid w:val="008A70DC"/>
    <w:rsid w:val="008A713B"/>
    <w:rsid w:val="008A73F6"/>
    <w:rsid w:val="008A74E9"/>
    <w:rsid w:val="008A75E7"/>
    <w:rsid w:val="008A7BA6"/>
    <w:rsid w:val="008A7E4E"/>
    <w:rsid w:val="008B025F"/>
    <w:rsid w:val="008B0493"/>
    <w:rsid w:val="008B0B86"/>
    <w:rsid w:val="008B0BBD"/>
    <w:rsid w:val="008B0C82"/>
    <w:rsid w:val="008B0E25"/>
    <w:rsid w:val="008B0FD5"/>
    <w:rsid w:val="008B1078"/>
    <w:rsid w:val="008B125D"/>
    <w:rsid w:val="008B1336"/>
    <w:rsid w:val="008B144D"/>
    <w:rsid w:val="008B150C"/>
    <w:rsid w:val="008B156E"/>
    <w:rsid w:val="008B1579"/>
    <w:rsid w:val="008B177B"/>
    <w:rsid w:val="008B1793"/>
    <w:rsid w:val="008B1BCC"/>
    <w:rsid w:val="008B1CEF"/>
    <w:rsid w:val="008B1D74"/>
    <w:rsid w:val="008B1E8A"/>
    <w:rsid w:val="008B1EB6"/>
    <w:rsid w:val="008B1FDA"/>
    <w:rsid w:val="008B2008"/>
    <w:rsid w:val="008B20F1"/>
    <w:rsid w:val="008B2143"/>
    <w:rsid w:val="008B21F2"/>
    <w:rsid w:val="008B2217"/>
    <w:rsid w:val="008B2420"/>
    <w:rsid w:val="008B254F"/>
    <w:rsid w:val="008B256E"/>
    <w:rsid w:val="008B257D"/>
    <w:rsid w:val="008B2588"/>
    <w:rsid w:val="008B2828"/>
    <w:rsid w:val="008B28F7"/>
    <w:rsid w:val="008B29B1"/>
    <w:rsid w:val="008B2A58"/>
    <w:rsid w:val="008B2A67"/>
    <w:rsid w:val="008B2BCE"/>
    <w:rsid w:val="008B2BF3"/>
    <w:rsid w:val="008B2C72"/>
    <w:rsid w:val="008B2D40"/>
    <w:rsid w:val="008B2DFB"/>
    <w:rsid w:val="008B2E22"/>
    <w:rsid w:val="008B3356"/>
    <w:rsid w:val="008B33B4"/>
    <w:rsid w:val="008B34FB"/>
    <w:rsid w:val="008B36CF"/>
    <w:rsid w:val="008B3716"/>
    <w:rsid w:val="008B3736"/>
    <w:rsid w:val="008B3764"/>
    <w:rsid w:val="008B378E"/>
    <w:rsid w:val="008B37BF"/>
    <w:rsid w:val="008B3835"/>
    <w:rsid w:val="008B3842"/>
    <w:rsid w:val="008B384D"/>
    <w:rsid w:val="008B385B"/>
    <w:rsid w:val="008B3ABF"/>
    <w:rsid w:val="008B3C37"/>
    <w:rsid w:val="008B3CE8"/>
    <w:rsid w:val="008B3D20"/>
    <w:rsid w:val="008B3FA3"/>
    <w:rsid w:val="008B41C9"/>
    <w:rsid w:val="008B4382"/>
    <w:rsid w:val="008B439D"/>
    <w:rsid w:val="008B446A"/>
    <w:rsid w:val="008B460E"/>
    <w:rsid w:val="008B4632"/>
    <w:rsid w:val="008B464A"/>
    <w:rsid w:val="008B467F"/>
    <w:rsid w:val="008B46DE"/>
    <w:rsid w:val="008B48EB"/>
    <w:rsid w:val="008B49B2"/>
    <w:rsid w:val="008B49D9"/>
    <w:rsid w:val="008B4A97"/>
    <w:rsid w:val="008B4BBA"/>
    <w:rsid w:val="008B4C70"/>
    <w:rsid w:val="008B4CE2"/>
    <w:rsid w:val="008B4CE9"/>
    <w:rsid w:val="008B4D6B"/>
    <w:rsid w:val="008B4E07"/>
    <w:rsid w:val="008B4EA8"/>
    <w:rsid w:val="008B549B"/>
    <w:rsid w:val="008B54B2"/>
    <w:rsid w:val="008B57D8"/>
    <w:rsid w:val="008B59B9"/>
    <w:rsid w:val="008B5AAA"/>
    <w:rsid w:val="008B5E61"/>
    <w:rsid w:val="008B5F8C"/>
    <w:rsid w:val="008B6044"/>
    <w:rsid w:val="008B60D5"/>
    <w:rsid w:val="008B6240"/>
    <w:rsid w:val="008B628A"/>
    <w:rsid w:val="008B6500"/>
    <w:rsid w:val="008B66FE"/>
    <w:rsid w:val="008B6750"/>
    <w:rsid w:val="008B6925"/>
    <w:rsid w:val="008B69CC"/>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E2E"/>
    <w:rsid w:val="008B7FC9"/>
    <w:rsid w:val="008C0027"/>
    <w:rsid w:val="008C00B2"/>
    <w:rsid w:val="008C01E7"/>
    <w:rsid w:val="008C0286"/>
    <w:rsid w:val="008C04ED"/>
    <w:rsid w:val="008C06EA"/>
    <w:rsid w:val="008C0A4D"/>
    <w:rsid w:val="008C0C57"/>
    <w:rsid w:val="008C0E17"/>
    <w:rsid w:val="008C0E33"/>
    <w:rsid w:val="008C0E49"/>
    <w:rsid w:val="008C0F20"/>
    <w:rsid w:val="008C1148"/>
    <w:rsid w:val="008C11F1"/>
    <w:rsid w:val="008C1483"/>
    <w:rsid w:val="008C14C5"/>
    <w:rsid w:val="008C15F3"/>
    <w:rsid w:val="008C1666"/>
    <w:rsid w:val="008C168E"/>
    <w:rsid w:val="008C17C3"/>
    <w:rsid w:val="008C19F9"/>
    <w:rsid w:val="008C1A54"/>
    <w:rsid w:val="008C1B83"/>
    <w:rsid w:val="008C1C26"/>
    <w:rsid w:val="008C1C29"/>
    <w:rsid w:val="008C1D7D"/>
    <w:rsid w:val="008C1E19"/>
    <w:rsid w:val="008C1EC6"/>
    <w:rsid w:val="008C208D"/>
    <w:rsid w:val="008C2198"/>
    <w:rsid w:val="008C2380"/>
    <w:rsid w:val="008C239E"/>
    <w:rsid w:val="008C240D"/>
    <w:rsid w:val="008C243D"/>
    <w:rsid w:val="008C2471"/>
    <w:rsid w:val="008C276A"/>
    <w:rsid w:val="008C2B02"/>
    <w:rsid w:val="008C2C0D"/>
    <w:rsid w:val="008C2E30"/>
    <w:rsid w:val="008C2E45"/>
    <w:rsid w:val="008C2E9C"/>
    <w:rsid w:val="008C312A"/>
    <w:rsid w:val="008C3203"/>
    <w:rsid w:val="008C325B"/>
    <w:rsid w:val="008C32F7"/>
    <w:rsid w:val="008C33A6"/>
    <w:rsid w:val="008C34B6"/>
    <w:rsid w:val="008C3675"/>
    <w:rsid w:val="008C386E"/>
    <w:rsid w:val="008C3971"/>
    <w:rsid w:val="008C3AEB"/>
    <w:rsid w:val="008C3B6B"/>
    <w:rsid w:val="008C3DCA"/>
    <w:rsid w:val="008C400D"/>
    <w:rsid w:val="008C40B6"/>
    <w:rsid w:val="008C4190"/>
    <w:rsid w:val="008C436E"/>
    <w:rsid w:val="008C438E"/>
    <w:rsid w:val="008C4563"/>
    <w:rsid w:val="008C46A0"/>
    <w:rsid w:val="008C4732"/>
    <w:rsid w:val="008C47D7"/>
    <w:rsid w:val="008C4960"/>
    <w:rsid w:val="008C4ADB"/>
    <w:rsid w:val="008C4AF2"/>
    <w:rsid w:val="008C4D31"/>
    <w:rsid w:val="008C4D90"/>
    <w:rsid w:val="008C4E69"/>
    <w:rsid w:val="008C4EED"/>
    <w:rsid w:val="008C50B4"/>
    <w:rsid w:val="008C5179"/>
    <w:rsid w:val="008C5186"/>
    <w:rsid w:val="008C53AE"/>
    <w:rsid w:val="008C53B3"/>
    <w:rsid w:val="008C5483"/>
    <w:rsid w:val="008C560C"/>
    <w:rsid w:val="008C56DA"/>
    <w:rsid w:val="008C5A04"/>
    <w:rsid w:val="008C5BD4"/>
    <w:rsid w:val="008C5C9A"/>
    <w:rsid w:val="008C5D4F"/>
    <w:rsid w:val="008C5DB5"/>
    <w:rsid w:val="008C5E36"/>
    <w:rsid w:val="008C5E9F"/>
    <w:rsid w:val="008C605D"/>
    <w:rsid w:val="008C60C8"/>
    <w:rsid w:val="008C62AE"/>
    <w:rsid w:val="008C63FC"/>
    <w:rsid w:val="008C67F5"/>
    <w:rsid w:val="008C6865"/>
    <w:rsid w:val="008C6B43"/>
    <w:rsid w:val="008C6CF4"/>
    <w:rsid w:val="008C6D19"/>
    <w:rsid w:val="008C6E75"/>
    <w:rsid w:val="008C6FC8"/>
    <w:rsid w:val="008C7032"/>
    <w:rsid w:val="008C70E7"/>
    <w:rsid w:val="008C7130"/>
    <w:rsid w:val="008C71C4"/>
    <w:rsid w:val="008C74BE"/>
    <w:rsid w:val="008C7568"/>
    <w:rsid w:val="008C75B1"/>
    <w:rsid w:val="008C77D0"/>
    <w:rsid w:val="008C7892"/>
    <w:rsid w:val="008C7A18"/>
    <w:rsid w:val="008C7D5D"/>
    <w:rsid w:val="008C7D8B"/>
    <w:rsid w:val="008C7D9E"/>
    <w:rsid w:val="008C7DE7"/>
    <w:rsid w:val="008C7E75"/>
    <w:rsid w:val="008C7E82"/>
    <w:rsid w:val="008D012F"/>
    <w:rsid w:val="008D01FE"/>
    <w:rsid w:val="008D0210"/>
    <w:rsid w:val="008D024B"/>
    <w:rsid w:val="008D029B"/>
    <w:rsid w:val="008D02CF"/>
    <w:rsid w:val="008D0308"/>
    <w:rsid w:val="008D0348"/>
    <w:rsid w:val="008D0396"/>
    <w:rsid w:val="008D04F6"/>
    <w:rsid w:val="008D06EB"/>
    <w:rsid w:val="008D09AA"/>
    <w:rsid w:val="008D0A2F"/>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111"/>
    <w:rsid w:val="008D3248"/>
    <w:rsid w:val="008D326C"/>
    <w:rsid w:val="008D3647"/>
    <w:rsid w:val="008D377E"/>
    <w:rsid w:val="008D3A3F"/>
    <w:rsid w:val="008D3BE6"/>
    <w:rsid w:val="008D3F07"/>
    <w:rsid w:val="008D3FEC"/>
    <w:rsid w:val="008D406A"/>
    <w:rsid w:val="008D4215"/>
    <w:rsid w:val="008D424C"/>
    <w:rsid w:val="008D431B"/>
    <w:rsid w:val="008D4394"/>
    <w:rsid w:val="008D4469"/>
    <w:rsid w:val="008D457C"/>
    <w:rsid w:val="008D45F0"/>
    <w:rsid w:val="008D49A0"/>
    <w:rsid w:val="008D4CFB"/>
    <w:rsid w:val="008D4E17"/>
    <w:rsid w:val="008D4F12"/>
    <w:rsid w:val="008D4FDD"/>
    <w:rsid w:val="008D516C"/>
    <w:rsid w:val="008D5199"/>
    <w:rsid w:val="008D51A7"/>
    <w:rsid w:val="008D539E"/>
    <w:rsid w:val="008D53BD"/>
    <w:rsid w:val="008D53D1"/>
    <w:rsid w:val="008D53D6"/>
    <w:rsid w:val="008D5647"/>
    <w:rsid w:val="008D5712"/>
    <w:rsid w:val="008D5792"/>
    <w:rsid w:val="008D5857"/>
    <w:rsid w:val="008D5942"/>
    <w:rsid w:val="008D5BA4"/>
    <w:rsid w:val="008D5C93"/>
    <w:rsid w:val="008D5E32"/>
    <w:rsid w:val="008D5E79"/>
    <w:rsid w:val="008D5E88"/>
    <w:rsid w:val="008D608A"/>
    <w:rsid w:val="008D60D7"/>
    <w:rsid w:val="008D6228"/>
    <w:rsid w:val="008D6247"/>
    <w:rsid w:val="008D62C0"/>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06"/>
    <w:rsid w:val="008D7959"/>
    <w:rsid w:val="008D7BC4"/>
    <w:rsid w:val="008D7D48"/>
    <w:rsid w:val="008D7F5E"/>
    <w:rsid w:val="008E0136"/>
    <w:rsid w:val="008E0147"/>
    <w:rsid w:val="008E0270"/>
    <w:rsid w:val="008E0388"/>
    <w:rsid w:val="008E03D9"/>
    <w:rsid w:val="008E045C"/>
    <w:rsid w:val="008E0678"/>
    <w:rsid w:val="008E06B9"/>
    <w:rsid w:val="008E0832"/>
    <w:rsid w:val="008E08D4"/>
    <w:rsid w:val="008E0A20"/>
    <w:rsid w:val="008E0B32"/>
    <w:rsid w:val="008E0B7B"/>
    <w:rsid w:val="008E0C30"/>
    <w:rsid w:val="008E10F5"/>
    <w:rsid w:val="008E1109"/>
    <w:rsid w:val="008E121E"/>
    <w:rsid w:val="008E12D9"/>
    <w:rsid w:val="008E1420"/>
    <w:rsid w:val="008E1439"/>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3D6"/>
    <w:rsid w:val="008E349B"/>
    <w:rsid w:val="008E363D"/>
    <w:rsid w:val="008E36E2"/>
    <w:rsid w:val="008E3774"/>
    <w:rsid w:val="008E3998"/>
    <w:rsid w:val="008E399C"/>
    <w:rsid w:val="008E39D3"/>
    <w:rsid w:val="008E3B28"/>
    <w:rsid w:val="008E3C3B"/>
    <w:rsid w:val="008E3CEA"/>
    <w:rsid w:val="008E3EC6"/>
    <w:rsid w:val="008E4137"/>
    <w:rsid w:val="008E434E"/>
    <w:rsid w:val="008E4453"/>
    <w:rsid w:val="008E45BD"/>
    <w:rsid w:val="008E45D3"/>
    <w:rsid w:val="008E45E7"/>
    <w:rsid w:val="008E46D9"/>
    <w:rsid w:val="008E47C7"/>
    <w:rsid w:val="008E4895"/>
    <w:rsid w:val="008E4B16"/>
    <w:rsid w:val="008E4B24"/>
    <w:rsid w:val="008E4F4A"/>
    <w:rsid w:val="008E5095"/>
    <w:rsid w:val="008E568C"/>
    <w:rsid w:val="008E59BD"/>
    <w:rsid w:val="008E5E3F"/>
    <w:rsid w:val="008E6218"/>
    <w:rsid w:val="008E6240"/>
    <w:rsid w:val="008E6402"/>
    <w:rsid w:val="008E6456"/>
    <w:rsid w:val="008E64D1"/>
    <w:rsid w:val="008E64DA"/>
    <w:rsid w:val="008E64E2"/>
    <w:rsid w:val="008E66C3"/>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5D"/>
    <w:rsid w:val="008E7B73"/>
    <w:rsid w:val="008E7BF7"/>
    <w:rsid w:val="008E7E4B"/>
    <w:rsid w:val="008E7EC1"/>
    <w:rsid w:val="008F020F"/>
    <w:rsid w:val="008F0384"/>
    <w:rsid w:val="008F0753"/>
    <w:rsid w:val="008F09DA"/>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1EE3"/>
    <w:rsid w:val="008F216D"/>
    <w:rsid w:val="008F21B4"/>
    <w:rsid w:val="008F231A"/>
    <w:rsid w:val="008F240E"/>
    <w:rsid w:val="008F2464"/>
    <w:rsid w:val="008F2529"/>
    <w:rsid w:val="008F2817"/>
    <w:rsid w:val="008F298B"/>
    <w:rsid w:val="008F2A99"/>
    <w:rsid w:val="008F2B0E"/>
    <w:rsid w:val="008F2B20"/>
    <w:rsid w:val="008F2DC6"/>
    <w:rsid w:val="008F3318"/>
    <w:rsid w:val="008F3759"/>
    <w:rsid w:val="008F37B1"/>
    <w:rsid w:val="008F37CD"/>
    <w:rsid w:val="008F3904"/>
    <w:rsid w:val="008F3EDD"/>
    <w:rsid w:val="008F4360"/>
    <w:rsid w:val="008F43D7"/>
    <w:rsid w:val="008F442C"/>
    <w:rsid w:val="008F44B6"/>
    <w:rsid w:val="008F44D6"/>
    <w:rsid w:val="008F4784"/>
    <w:rsid w:val="008F4861"/>
    <w:rsid w:val="008F48BE"/>
    <w:rsid w:val="008F4B5F"/>
    <w:rsid w:val="008F4D8F"/>
    <w:rsid w:val="008F4D9F"/>
    <w:rsid w:val="008F4EC8"/>
    <w:rsid w:val="008F4ED5"/>
    <w:rsid w:val="008F506F"/>
    <w:rsid w:val="008F50B2"/>
    <w:rsid w:val="008F512B"/>
    <w:rsid w:val="008F5375"/>
    <w:rsid w:val="008F54D1"/>
    <w:rsid w:val="008F5732"/>
    <w:rsid w:val="008F593B"/>
    <w:rsid w:val="008F596D"/>
    <w:rsid w:val="008F5A10"/>
    <w:rsid w:val="008F5AA6"/>
    <w:rsid w:val="008F5ACE"/>
    <w:rsid w:val="008F5D1A"/>
    <w:rsid w:val="008F5D27"/>
    <w:rsid w:val="008F6303"/>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E97"/>
    <w:rsid w:val="008F7F26"/>
    <w:rsid w:val="008F7F56"/>
    <w:rsid w:val="008F7FD0"/>
    <w:rsid w:val="00900480"/>
    <w:rsid w:val="0090048C"/>
    <w:rsid w:val="0090058A"/>
    <w:rsid w:val="009007CD"/>
    <w:rsid w:val="00900AAC"/>
    <w:rsid w:val="00900ED0"/>
    <w:rsid w:val="00901135"/>
    <w:rsid w:val="0090131E"/>
    <w:rsid w:val="00901365"/>
    <w:rsid w:val="00901451"/>
    <w:rsid w:val="00901498"/>
    <w:rsid w:val="009014E9"/>
    <w:rsid w:val="009014F6"/>
    <w:rsid w:val="0090154D"/>
    <w:rsid w:val="00901676"/>
    <w:rsid w:val="00901707"/>
    <w:rsid w:val="009017EB"/>
    <w:rsid w:val="009017EF"/>
    <w:rsid w:val="00901831"/>
    <w:rsid w:val="009018CE"/>
    <w:rsid w:val="009019FF"/>
    <w:rsid w:val="00901A09"/>
    <w:rsid w:val="00901A5A"/>
    <w:rsid w:val="00901A8D"/>
    <w:rsid w:val="00901CDD"/>
    <w:rsid w:val="00901D48"/>
    <w:rsid w:val="00901E68"/>
    <w:rsid w:val="00901F62"/>
    <w:rsid w:val="00902106"/>
    <w:rsid w:val="00902256"/>
    <w:rsid w:val="009023F6"/>
    <w:rsid w:val="00902596"/>
    <w:rsid w:val="009026C0"/>
    <w:rsid w:val="0090270E"/>
    <w:rsid w:val="009027B0"/>
    <w:rsid w:val="0090289D"/>
    <w:rsid w:val="00902A14"/>
    <w:rsid w:val="00902A4E"/>
    <w:rsid w:val="00902A95"/>
    <w:rsid w:val="00902B34"/>
    <w:rsid w:val="00903145"/>
    <w:rsid w:val="0090314A"/>
    <w:rsid w:val="00903435"/>
    <w:rsid w:val="00903466"/>
    <w:rsid w:val="009035C3"/>
    <w:rsid w:val="009038E5"/>
    <w:rsid w:val="009039C6"/>
    <w:rsid w:val="009039C8"/>
    <w:rsid w:val="00903AA4"/>
    <w:rsid w:val="00903BB6"/>
    <w:rsid w:val="00903C32"/>
    <w:rsid w:val="00903CDA"/>
    <w:rsid w:val="00904151"/>
    <w:rsid w:val="00904202"/>
    <w:rsid w:val="009042B1"/>
    <w:rsid w:val="00904314"/>
    <w:rsid w:val="00904581"/>
    <w:rsid w:val="009046B5"/>
    <w:rsid w:val="009047FA"/>
    <w:rsid w:val="00904826"/>
    <w:rsid w:val="00904873"/>
    <w:rsid w:val="009048F3"/>
    <w:rsid w:val="00904926"/>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228"/>
    <w:rsid w:val="00906432"/>
    <w:rsid w:val="0090648E"/>
    <w:rsid w:val="009064B5"/>
    <w:rsid w:val="00906501"/>
    <w:rsid w:val="009066DF"/>
    <w:rsid w:val="009067AC"/>
    <w:rsid w:val="00906824"/>
    <w:rsid w:val="009068BB"/>
    <w:rsid w:val="00906988"/>
    <w:rsid w:val="009069D9"/>
    <w:rsid w:val="00906CDB"/>
    <w:rsid w:val="00906D84"/>
    <w:rsid w:val="00906E08"/>
    <w:rsid w:val="00906E26"/>
    <w:rsid w:val="00906F1B"/>
    <w:rsid w:val="00907008"/>
    <w:rsid w:val="009070D9"/>
    <w:rsid w:val="00907210"/>
    <w:rsid w:val="00907472"/>
    <w:rsid w:val="009075FF"/>
    <w:rsid w:val="009077B3"/>
    <w:rsid w:val="00907A68"/>
    <w:rsid w:val="00907C0B"/>
    <w:rsid w:val="00907E51"/>
    <w:rsid w:val="00907E57"/>
    <w:rsid w:val="00907EF9"/>
    <w:rsid w:val="00907F23"/>
    <w:rsid w:val="00910242"/>
    <w:rsid w:val="009104F2"/>
    <w:rsid w:val="009105DF"/>
    <w:rsid w:val="009107F2"/>
    <w:rsid w:val="00910966"/>
    <w:rsid w:val="00910980"/>
    <w:rsid w:val="00910A40"/>
    <w:rsid w:val="00910C63"/>
    <w:rsid w:val="00910CD4"/>
    <w:rsid w:val="0091105F"/>
    <w:rsid w:val="0091112B"/>
    <w:rsid w:val="009111BA"/>
    <w:rsid w:val="009111F8"/>
    <w:rsid w:val="009112A9"/>
    <w:rsid w:val="009112F5"/>
    <w:rsid w:val="009115C9"/>
    <w:rsid w:val="0091188B"/>
    <w:rsid w:val="00911995"/>
    <w:rsid w:val="00911B9B"/>
    <w:rsid w:val="00911CEB"/>
    <w:rsid w:val="00911F02"/>
    <w:rsid w:val="00911F74"/>
    <w:rsid w:val="009120F8"/>
    <w:rsid w:val="0091210A"/>
    <w:rsid w:val="0091230E"/>
    <w:rsid w:val="00912351"/>
    <w:rsid w:val="00912398"/>
    <w:rsid w:val="009123E0"/>
    <w:rsid w:val="0091270B"/>
    <w:rsid w:val="0091279C"/>
    <w:rsid w:val="00912876"/>
    <w:rsid w:val="00912918"/>
    <w:rsid w:val="009129CF"/>
    <w:rsid w:val="009129E3"/>
    <w:rsid w:val="009129FC"/>
    <w:rsid w:val="00912ACC"/>
    <w:rsid w:val="00912E12"/>
    <w:rsid w:val="00912EBE"/>
    <w:rsid w:val="009130C6"/>
    <w:rsid w:val="00913245"/>
    <w:rsid w:val="0091327C"/>
    <w:rsid w:val="00913588"/>
    <w:rsid w:val="00913671"/>
    <w:rsid w:val="0091387D"/>
    <w:rsid w:val="00913B08"/>
    <w:rsid w:val="00913C8F"/>
    <w:rsid w:val="00913C91"/>
    <w:rsid w:val="00914058"/>
    <w:rsid w:val="00914274"/>
    <w:rsid w:val="00914360"/>
    <w:rsid w:val="00914377"/>
    <w:rsid w:val="0091438C"/>
    <w:rsid w:val="009144D6"/>
    <w:rsid w:val="0091459B"/>
    <w:rsid w:val="00914631"/>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DAB"/>
    <w:rsid w:val="00915E2F"/>
    <w:rsid w:val="00915EA7"/>
    <w:rsid w:val="009160E2"/>
    <w:rsid w:val="00916448"/>
    <w:rsid w:val="009168B1"/>
    <w:rsid w:val="009168D8"/>
    <w:rsid w:val="00916905"/>
    <w:rsid w:val="00916B59"/>
    <w:rsid w:val="00916BC9"/>
    <w:rsid w:val="00916BDC"/>
    <w:rsid w:val="00916CD5"/>
    <w:rsid w:val="0091702B"/>
    <w:rsid w:val="009171F4"/>
    <w:rsid w:val="00917270"/>
    <w:rsid w:val="009172AA"/>
    <w:rsid w:val="009174B7"/>
    <w:rsid w:val="0091774D"/>
    <w:rsid w:val="00917813"/>
    <w:rsid w:val="009179F0"/>
    <w:rsid w:val="00917A04"/>
    <w:rsid w:val="00917BE6"/>
    <w:rsid w:val="00917D79"/>
    <w:rsid w:val="00917DC6"/>
    <w:rsid w:val="00920025"/>
    <w:rsid w:val="00920077"/>
    <w:rsid w:val="00920297"/>
    <w:rsid w:val="009202F5"/>
    <w:rsid w:val="0092032A"/>
    <w:rsid w:val="00920513"/>
    <w:rsid w:val="0092054C"/>
    <w:rsid w:val="009205AB"/>
    <w:rsid w:val="0092084C"/>
    <w:rsid w:val="00920AA1"/>
    <w:rsid w:val="00920B13"/>
    <w:rsid w:val="00920D91"/>
    <w:rsid w:val="00920DF8"/>
    <w:rsid w:val="00920EC1"/>
    <w:rsid w:val="00921117"/>
    <w:rsid w:val="009211C1"/>
    <w:rsid w:val="0092155E"/>
    <w:rsid w:val="009216C4"/>
    <w:rsid w:val="0092174F"/>
    <w:rsid w:val="00921920"/>
    <w:rsid w:val="00921C05"/>
    <w:rsid w:val="00921C8A"/>
    <w:rsid w:val="00921DF0"/>
    <w:rsid w:val="00921F34"/>
    <w:rsid w:val="00921F44"/>
    <w:rsid w:val="0092201D"/>
    <w:rsid w:val="0092229B"/>
    <w:rsid w:val="009222A9"/>
    <w:rsid w:val="0092253C"/>
    <w:rsid w:val="009225D1"/>
    <w:rsid w:val="00922639"/>
    <w:rsid w:val="0092277F"/>
    <w:rsid w:val="0092278F"/>
    <w:rsid w:val="009227C2"/>
    <w:rsid w:val="0092282A"/>
    <w:rsid w:val="00922851"/>
    <w:rsid w:val="00922B3E"/>
    <w:rsid w:val="00922C95"/>
    <w:rsid w:val="0092333E"/>
    <w:rsid w:val="0092335A"/>
    <w:rsid w:val="009233E5"/>
    <w:rsid w:val="00923447"/>
    <w:rsid w:val="0092350C"/>
    <w:rsid w:val="0092388C"/>
    <w:rsid w:val="00923B29"/>
    <w:rsid w:val="00923B9C"/>
    <w:rsid w:val="00923EBC"/>
    <w:rsid w:val="009241B7"/>
    <w:rsid w:val="00924203"/>
    <w:rsid w:val="0092423B"/>
    <w:rsid w:val="0092432F"/>
    <w:rsid w:val="0092433F"/>
    <w:rsid w:val="00924394"/>
    <w:rsid w:val="009244A4"/>
    <w:rsid w:val="00924618"/>
    <w:rsid w:val="0092494C"/>
    <w:rsid w:val="00924977"/>
    <w:rsid w:val="00924B1E"/>
    <w:rsid w:val="00924B32"/>
    <w:rsid w:val="00924B9F"/>
    <w:rsid w:val="00924BEF"/>
    <w:rsid w:val="00924DEB"/>
    <w:rsid w:val="00924E53"/>
    <w:rsid w:val="00924E85"/>
    <w:rsid w:val="00924E8A"/>
    <w:rsid w:val="00924EB2"/>
    <w:rsid w:val="00924F2B"/>
    <w:rsid w:val="00924FC5"/>
    <w:rsid w:val="009251AF"/>
    <w:rsid w:val="0092526E"/>
    <w:rsid w:val="009252BE"/>
    <w:rsid w:val="00925302"/>
    <w:rsid w:val="00925313"/>
    <w:rsid w:val="00925351"/>
    <w:rsid w:val="0092535E"/>
    <w:rsid w:val="0092556E"/>
    <w:rsid w:val="00925898"/>
    <w:rsid w:val="0092596F"/>
    <w:rsid w:val="00925A38"/>
    <w:rsid w:val="00925A6F"/>
    <w:rsid w:val="00925AF3"/>
    <w:rsid w:val="00925B19"/>
    <w:rsid w:val="00925C9F"/>
    <w:rsid w:val="00925CE5"/>
    <w:rsid w:val="00925D9F"/>
    <w:rsid w:val="00925DDF"/>
    <w:rsid w:val="00925E71"/>
    <w:rsid w:val="00925EFE"/>
    <w:rsid w:val="00925F56"/>
    <w:rsid w:val="0092600E"/>
    <w:rsid w:val="009261E1"/>
    <w:rsid w:val="00926704"/>
    <w:rsid w:val="0092688C"/>
    <w:rsid w:val="00926D06"/>
    <w:rsid w:val="00926DF4"/>
    <w:rsid w:val="00926F96"/>
    <w:rsid w:val="00926FDF"/>
    <w:rsid w:val="0092702C"/>
    <w:rsid w:val="009271F2"/>
    <w:rsid w:val="009272FB"/>
    <w:rsid w:val="0092739C"/>
    <w:rsid w:val="00927431"/>
    <w:rsid w:val="00927436"/>
    <w:rsid w:val="0092759C"/>
    <w:rsid w:val="009276A8"/>
    <w:rsid w:val="009276AC"/>
    <w:rsid w:val="0092776C"/>
    <w:rsid w:val="009277D5"/>
    <w:rsid w:val="0092792F"/>
    <w:rsid w:val="009279C0"/>
    <w:rsid w:val="009279DD"/>
    <w:rsid w:val="00927B2D"/>
    <w:rsid w:val="00927F54"/>
    <w:rsid w:val="009301A0"/>
    <w:rsid w:val="009301F0"/>
    <w:rsid w:val="0093022B"/>
    <w:rsid w:val="009302CD"/>
    <w:rsid w:val="009304B7"/>
    <w:rsid w:val="009305FA"/>
    <w:rsid w:val="009306E6"/>
    <w:rsid w:val="00930781"/>
    <w:rsid w:val="009307A8"/>
    <w:rsid w:val="009308A3"/>
    <w:rsid w:val="00930B1B"/>
    <w:rsid w:val="00930B3A"/>
    <w:rsid w:val="00930D12"/>
    <w:rsid w:val="00930E11"/>
    <w:rsid w:val="00930FB9"/>
    <w:rsid w:val="00931165"/>
    <w:rsid w:val="00931183"/>
    <w:rsid w:val="009311E7"/>
    <w:rsid w:val="0093130C"/>
    <w:rsid w:val="0093152D"/>
    <w:rsid w:val="0093154B"/>
    <w:rsid w:val="00931809"/>
    <w:rsid w:val="0093182B"/>
    <w:rsid w:val="009318E0"/>
    <w:rsid w:val="00931A94"/>
    <w:rsid w:val="00931AF0"/>
    <w:rsid w:val="00931D7A"/>
    <w:rsid w:val="00931EE1"/>
    <w:rsid w:val="00931F62"/>
    <w:rsid w:val="00931FAA"/>
    <w:rsid w:val="009320A8"/>
    <w:rsid w:val="009321E4"/>
    <w:rsid w:val="00932343"/>
    <w:rsid w:val="009323F6"/>
    <w:rsid w:val="009325E4"/>
    <w:rsid w:val="00932615"/>
    <w:rsid w:val="009326C0"/>
    <w:rsid w:val="009326F7"/>
    <w:rsid w:val="0093270E"/>
    <w:rsid w:val="00932732"/>
    <w:rsid w:val="0093280F"/>
    <w:rsid w:val="00932A14"/>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126"/>
    <w:rsid w:val="00934302"/>
    <w:rsid w:val="009344E6"/>
    <w:rsid w:val="00934561"/>
    <w:rsid w:val="0093457E"/>
    <w:rsid w:val="00934587"/>
    <w:rsid w:val="0093461F"/>
    <w:rsid w:val="00934659"/>
    <w:rsid w:val="009346AA"/>
    <w:rsid w:val="009346F9"/>
    <w:rsid w:val="009348BD"/>
    <w:rsid w:val="00934B6E"/>
    <w:rsid w:val="00934BE4"/>
    <w:rsid w:val="00934E9A"/>
    <w:rsid w:val="00934FA6"/>
    <w:rsid w:val="00934FBF"/>
    <w:rsid w:val="00935126"/>
    <w:rsid w:val="00935190"/>
    <w:rsid w:val="0093519E"/>
    <w:rsid w:val="0093535A"/>
    <w:rsid w:val="009354D9"/>
    <w:rsid w:val="00935965"/>
    <w:rsid w:val="00935966"/>
    <w:rsid w:val="00935B17"/>
    <w:rsid w:val="00935BF8"/>
    <w:rsid w:val="00935CA6"/>
    <w:rsid w:val="00935D4A"/>
    <w:rsid w:val="00935E30"/>
    <w:rsid w:val="00936197"/>
    <w:rsid w:val="00936529"/>
    <w:rsid w:val="00936553"/>
    <w:rsid w:val="00936575"/>
    <w:rsid w:val="009365F4"/>
    <w:rsid w:val="0093661A"/>
    <w:rsid w:val="00936ADE"/>
    <w:rsid w:val="00936C3C"/>
    <w:rsid w:val="00936C5C"/>
    <w:rsid w:val="00936D49"/>
    <w:rsid w:val="00936E30"/>
    <w:rsid w:val="00936EDD"/>
    <w:rsid w:val="00936F1F"/>
    <w:rsid w:val="00936F83"/>
    <w:rsid w:val="00937129"/>
    <w:rsid w:val="00937169"/>
    <w:rsid w:val="0093731D"/>
    <w:rsid w:val="00937505"/>
    <w:rsid w:val="00937751"/>
    <w:rsid w:val="009377D9"/>
    <w:rsid w:val="009378E0"/>
    <w:rsid w:val="00940002"/>
    <w:rsid w:val="009400EB"/>
    <w:rsid w:val="0094013C"/>
    <w:rsid w:val="009401A4"/>
    <w:rsid w:val="00940217"/>
    <w:rsid w:val="00940396"/>
    <w:rsid w:val="009404D7"/>
    <w:rsid w:val="0094065E"/>
    <w:rsid w:val="0094066A"/>
    <w:rsid w:val="0094069F"/>
    <w:rsid w:val="00940812"/>
    <w:rsid w:val="009409B0"/>
    <w:rsid w:val="00940A67"/>
    <w:rsid w:val="00940BCB"/>
    <w:rsid w:val="00940DA3"/>
    <w:rsid w:val="00941008"/>
    <w:rsid w:val="0094101A"/>
    <w:rsid w:val="009410F7"/>
    <w:rsid w:val="009411BE"/>
    <w:rsid w:val="0094129D"/>
    <w:rsid w:val="00941301"/>
    <w:rsid w:val="0094137F"/>
    <w:rsid w:val="009413CF"/>
    <w:rsid w:val="0094152D"/>
    <w:rsid w:val="009416C3"/>
    <w:rsid w:val="00941968"/>
    <w:rsid w:val="00941AED"/>
    <w:rsid w:val="00941BE5"/>
    <w:rsid w:val="00941D3E"/>
    <w:rsid w:val="00941DD0"/>
    <w:rsid w:val="00941E58"/>
    <w:rsid w:val="00941EF6"/>
    <w:rsid w:val="00941F85"/>
    <w:rsid w:val="00941FE1"/>
    <w:rsid w:val="00941FE6"/>
    <w:rsid w:val="00942053"/>
    <w:rsid w:val="009421BE"/>
    <w:rsid w:val="00942237"/>
    <w:rsid w:val="00942556"/>
    <w:rsid w:val="00942567"/>
    <w:rsid w:val="00942595"/>
    <w:rsid w:val="00942661"/>
    <w:rsid w:val="0094271A"/>
    <w:rsid w:val="00942887"/>
    <w:rsid w:val="00942896"/>
    <w:rsid w:val="00942948"/>
    <w:rsid w:val="009429CD"/>
    <w:rsid w:val="00942AA8"/>
    <w:rsid w:val="00942AC7"/>
    <w:rsid w:val="00942BA3"/>
    <w:rsid w:val="00942DF4"/>
    <w:rsid w:val="00942E54"/>
    <w:rsid w:val="0094300B"/>
    <w:rsid w:val="00943155"/>
    <w:rsid w:val="009433DB"/>
    <w:rsid w:val="009434BF"/>
    <w:rsid w:val="00943602"/>
    <w:rsid w:val="009436C8"/>
    <w:rsid w:val="009439DB"/>
    <w:rsid w:val="00943A25"/>
    <w:rsid w:val="00943A77"/>
    <w:rsid w:val="00943AEC"/>
    <w:rsid w:val="00943C7B"/>
    <w:rsid w:val="00943CFB"/>
    <w:rsid w:val="00943FB5"/>
    <w:rsid w:val="00944006"/>
    <w:rsid w:val="00944285"/>
    <w:rsid w:val="009442F9"/>
    <w:rsid w:val="00944325"/>
    <w:rsid w:val="0094449C"/>
    <w:rsid w:val="009445E2"/>
    <w:rsid w:val="009449DC"/>
    <w:rsid w:val="00944A7F"/>
    <w:rsid w:val="00944B3C"/>
    <w:rsid w:val="00944BD5"/>
    <w:rsid w:val="00944DAA"/>
    <w:rsid w:val="00944F19"/>
    <w:rsid w:val="00945036"/>
    <w:rsid w:val="009450CC"/>
    <w:rsid w:val="0094536B"/>
    <w:rsid w:val="00945799"/>
    <w:rsid w:val="009457E0"/>
    <w:rsid w:val="00945958"/>
    <w:rsid w:val="0094596D"/>
    <w:rsid w:val="00945BF9"/>
    <w:rsid w:val="00945D31"/>
    <w:rsid w:val="0094602C"/>
    <w:rsid w:val="009461F5"/>
    <w:rsid w:val="0094627A"/>
    <w:rsid w:val="009462EC"/>
    <w:rsid w:val="0094679D"/>
    <w:rsid w:val="009467EB"/>
    <w:rsid w:val="00946B47"/>
    <w:rsid w:val="00946D40"/>
    <w:rsid w:val="00946DE2"/>
    <w:rsid w:val="00946F3C"/>
    <w:rsid w:val="009470E3"/>
    <w:rsid w:val="009471AC"/>
    <w:rsid w:val="009472C4"/>
    <w:rsid w:val="00947440"/>
    <w:rsid w:val="00947485"/>
    <w:rsid w:val="00947B07"/>
    <w:rsid w:val="00947BAB"/>
    <w:rsid w:val="00947FD7"/>
    <w:rsid w:val="00947FDA"/>
    <w:rsid w:val="00950106"/>
    <w:rsid w:val="009506D4"/>
    <w:rsid w:val="00950A2E"/>
    <w:rsid w:val="00950A60"/>
    <w:rsid w:val="00950B61"/>
    <w:rsid w:val="00950CAA"/>
    <w:rsid w:val="00950DF7"/>
    <w:rsid w:val="009510A2"/>
    <w:rsid w:val="00951392"/>
    <w:rsid w:val="00951535"/>
    <w:rsid w:val="00951613"/>
    <w:rsid w:val="00951C3A"/>
    <w:rsid w:val="00951C6F"/>
    <w:rsid w:val="00951CBE"/>
    <w:rsid w:val="00952060"/>
    <w:rsid w:val="00952313"/>
    <w:rsid w:val="00952560"/>
    <w:rsid w:val="0095265F"/>
    <w:rsid w:val="00952787"/>
    <w:rsid w:val="00952799"/>
    <w:rsid w:val="009529B4"/>
    <w:rsid w:val="00952A3B"/>
    <w:rsid w:val="00952BC8"/>
    <w:rsid w:val="00952DD2"/>
    <w:rsid w:val="00952EE0"/>
    <w:rsid w:val="00953175"/>
    <w:rsid w:val="009531EB"/>
    <w:rsid w:val="00953241"/>
    <w:rsid w:val="00953267"/>
    <w:rsid w:val="0095343E"/>
    <w:rsid w:val="00953448"/>
    <w:rsid w:val="00953514"/>
    <w:rsid w:val="0095360A"/>
    <w:rsid w:val="0095362E"/>
    <w:rsid w:val="0095387E"/>
    <w:rsid w:val="00953C71"/>
    <w:rsid w:val="00953C76"/>
    <w:rsid w:val="00953CD0"/>
    <w:rsid w:val="00953F74"/>
    <w:rsid w:val="00953F96"/>
    <w:rsid w:val="00953FB1"/>
    <w:rsid w:val="00954045"/>
    <w:rsid w:val="00954055"/>
    <w:rsid w:val="00954106"/>
    <w:rsid w:val="00954260"/>
    <w:rsid w:val="0095458E"/>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02A"/>
    <w:rsid w:val="00956051"/>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598"/>
    <w:rsid w:val="00957719"/>
    <w:rsid w:val="0095796B"/>
    <w:rsid w:val="00957AA1"/>
    <w:rsid w:val="00957AE8"/>
    <w:rsid w:val="00957AF6"/>
    <w:rsid w:val="00957BA8"/>
    <w:rsid w:val="00957C3B"/>
    <w:rsid w:val="00957E03"/>
    <w:rsid w:val="00957F06"/>
    <w:rsid w:val="00960062"/>
    <w:rsid w:val="00960119"/>
    <w:rsid w:val="00960171"/>
    <w:rsid w:val="009602BA"/>
    <w:rsid w:val="00960565"/>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7CB"/>
    <w:rsid w:val="009618B5"/>
    <w:rsid w:val="00961A4F"/>
    <w:rsid w:val="00961A9B"/>
    <w:rsid w:val="00961B96"/>
    <w:rsid w:val="00961E75"/>
    <w:rsid w:val="00961EAE"/>
    <w:rsid w:val="00961F17"/>
    <w:rsid w:val="00962047"/>
    <w:rsid w:val="009622DE"/>
    <w:rsid w:val="009622E8"/>
    <w:rsid w:val="009622F7"/>
    <w:rsid w:val="00962857"/>
    <w:rsid w:val="00962892"/>
    <w:rsid w:val="00962A2B"/>
    <w:rsid w:val="00962AE1"/>
    <w:rsid w:val="00962B4C"/>
    <w:rsid w:val="00962C3F"/>
    <w:rsid w:val="00962E03"/>
    <w:rsid w:val="00962E6E"/>
    <w:rsid w:val="00962EEB"/>
    <w:rsid w:val="00963158"/>
    <w:rsid w:val="009631A6"/>
    <w:rsid w:val="00963325"/>
    <w:rsid w:val="00963328"/>
    <w:rsid w:val="00963416"/>
    <w:rsid w:val="0096343F"/>
    <w:rsid w:val="0096345D"/>
    <w:rsid w:val="009635CE"/>
    <w:rsid w:val="0096361A"/>
    <w:rsid w:val="00963770"/>
    <w:rsid w:val="00963784"/>
    <w:rsid w:val="009638F5"/>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0DB"/>
    <w:rsid w:val="00965106"/>
    <w:rsid w:val="00965287"/>
    <w:rsid w:val="009655F2"/>
    <w:rsid w:val="009656A9"/>
    <w:rsid w:val="009657C2"/>
    <w:rsid w:val="00965852"/>
    <w:rsid w:val="00965AE6"/>
    <w:rsid w:val="00965AED"/>
    <w:rsid w:val="00965CD7"/>
    <w:rsid w:val="00965E5E"/>
    <w:rsid w:val="00966424"/>
    <w:rsid w:val="00966470"/>
    <w:rsid w:val="00966619"/>
    <w:rsid w:val="00966A57"/>
    <w:rsid w:val="00966B44"/>
    <w:rsid w:val="00966BFA"/>
    <w:rsid w:val="00966E55"/>
    <w:rsid w:val="00966EE2"/>
    <w:rsid w:val="00966F1A"/>
    <w:rsid w:val="00967044"/>
    <w:rsid w:val="00967489"/>
    <w:rsid w:val="0096750C"/>
    <w:rsid w:val="009675A5"/>
    <w:rsid w:val="009675CC"/>
    <w:rsid w:val="009675E0"/>
    <w:rsid w:val="00967658"/>
    <w:rsid w:val="00967874"/>
    <w:rsid w:val="009679CF"/>
    <w:rsid w:val="009679D8"/>
    <w:rsid w:val="00967E2F"/>
    <w:rsid w:val="00967E81"/>
    <w:rsid w:val="0097006C"/>
    <w:rsid w:val="009706F1"/>
    <w:rsid w:val="0097072E"/>
    <w:rsid w:val="009708D6"/>
    <w:rsid w:val="00970904"/>
    <w:rsid w:val="00970905"/>
    <w:rsid w:val="009709A1"/>
    <w:rsid w:val="009709D1"/>
    <w:rsid w:val="00970BDD"/>
    <w:rsid w:val="00970DD5"/>
    <w:rsid w:val="00970FEA"/>
    <w:rsid w:val="0097104B"/>
    <w:rsid w:val="0097107B"/>
    <w:rsid w:val="00971156"/>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ADF"/>
    <w:rsid w:val="00972CF2"/>
    <w:rsid w:val="00972DB4"/>
    <w:rsid w:val="00972E4D"/>
    <w:rsid w:val="00972ED3"/>
    <w:rsid w:val="0097302C"/>
    <w:rsid w:val="00973254"/>
    <w:rsid w:val="009735DD"/>
    <w:rsid w:val="009737B7"/>
    <w:rsid w:val="009737F9"/>
    <w:rsid w:val="00973AB0"/>
    <w:rsid w:val="00973DDB"/>
    <w:rsid w:val="00973DE3"/>
    <w:rsid w:val="00973E95"/>
    <w:rsid w:val="00974077"/>
    <w:rsid w:val="009741C6"/>
    <w:rsid w:val="009742CE"/>
    <w:rsid w:val="009742E8"/>
    <w:rsid w:val="00974337"/>
    <w:rsid w:val="009744D5"/>
    <w:rsid w:val="009744EF"/>
    <w:rsid w:val="00974568"/>
    <w:rsid w:val="0097458A"/>
    <w:rsid w:val="0097498B"/>
    <w:rsid w:val="00974A40"/>
    <w:rsid w:val="00974AC5"/>
    <w:rsid w:val="00974B41"/>
    <w:rsid w:val="00974B49"/>
    <w:rsid w:val="00974BF8"/>
    <w:rsid w:val="00974CFB"/>
    <w:rsid w:val="00974E25"/>
    <w:rsid w:val="00974EBB"/>
    <w:rsid w:val="0097501B"/>
    <w:rsid w:val="009750A3"/>
    <w:rsid w:val="00975105"/>
    <w:rsid w:val="009752A5"/>
    <w:rsid w:val="009752BE"/>
    <w:rsid w:val="009753E1"/>
    <w:rsid w:val="0097564B"/>
    <w:rsid w:val="0097574C"/>
    <w:rsid w:val="00975759"/>
    <w:rsid w:val="00975762"/>
    <w:rsid w:val="009758CC"/>
    <w:rsid w:val="009759D1"/>
    <w:rsid w:val="00975A02"/>
    <w:rsid w:val="00975CF7"/>
    <w:rsid w:val="00975DD9"/>
    <w:rsid w:val="009761FF"/>
    <w:rsid w:val="009762A3"/>
    <w:rsid w:val="009764DA"/>
    <w:rsid w:val="0097652E"/>
    <w:rsid w:val="00976682"/>
    <w:rsid w:val="0097683B"/>
    <w:rsid w:val="00976873"/>
    <w:rsid w:val="009768CB"/>
    <w:rsid w:val="0097696B"/>
    <w:rsid w:val="00976CAE"/>
    <w:rsid w:val="00976DCF"/>
    <w:rsid w:val="00976F7B"/>
    <w:rsid w:val="009770FB"/>
    <w:rsid w:val="0097742B"/>
    <w:rsid w:val="009776D1"/>
    <w:rsid w:val="009777C1"/>
    <w:rsid w:val="00977960"/>
    <w:rsid w:val="00977AA0"/>
    <w:rsid w:val="00977B24"/>
    <w:rsid w:val="00977B80"/>
    <w:rsid w:val="00977C1D"/>
    <w:rsid w:val="00977C49"/>
    <w:rsid w:val="00977E44"/>
    <w:rsid w:val="00977E71"/>
    <w:rsid w:val="00977F7A"/>
    <w:rsid w:val="0098014A"/>
    <w:rsid w:val="00980323"/>
    <w:rsid w:val="009804CA"/>
    <w:rsid w:val="00980513"/>
    <w:rsid w:val="00980551"/>
    <w:rsid w:val="0098095D"/>
    <w:rsid w:val="0098099C"/>
    <w:rsid w:val="00980B91"/>
    <w:rsid w:val="00980BE5"/>
    <w:rsid w:val="00980C6A"/>
    <w:rsid w:val="00980CA3"/>
    <w:rsid w:val="00980DA3"/>
    <w:rsid w:val="00980F88"/>
    <w:rsid w:val="0098114F"/>
    <w:rsid w:val="009812EE"/>
    <w:rsid w:val="00981380"/>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2FBC"/>
    <w:rsid w:val="0098322D"/>
    <w:rsid w:val="009832ED"/>
    <w:rsid w:val="009835B4"/>
    <w:rsid w:val="00983745"/>
    <w:rsid w:val="009837B5"/>
    <w:rsid w:val="00983DEF"/>
    <w:rsid w:val="00983F4B"/>
    <w:rsid w:val="00983FD1"/>
    <w:rsid w:val="00984134"/>
    <w:rsid w:val="009841B5"/>
    <w:rsid w:val="009841D0"/>
    <w:rsid w:val="009848B6"/>
    <w:rsid w:val="00984B9E"/>
    <w:rsid w:val="00984CEE"/>
    <w:rsid w:val="00984D65"/>
    <w:rsid w:val="00984E73"/>
    <w:rsid w:val="0098505F"/>
    <w:rsid w:val="00985105"/>
    <w:rsid w:val="00985225"/>
    <w:rsid w:val="009852CB"/>
    <w:rsid w:val="00985416"/>
    <w:rsid w:val="00985441"/>
    <w:rsid w:val="00985452"/>
    <w:rsid w:val="009856FF"/>
    <w:rsid w:val="009857E2"/>
    <w:rsid w:val="00985928"/>
    <w:rsid w:val="00985C22"/>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1A7"/>
    <w:rsid w:val="00990401"/>
    <w:rsid w:val="009904CB"/>
    <w:rsid w:val="0099050B"/>
    <w:rsid w:val="009905F4"/>
    <w:rsid w:val="00990771"/>
    <w:rsid w:val="00990C92"/>
    <w:rsid w:val="00990D66"/>
    <w:rsid w:val="00990FB6"/>
    <w:rsid w:val="00991187"/>
    <w:rsid w:val="009911E8"/>
    <w:rsid w:val="00991276"/>
    <w:rsid w:val="00991295"/>
    <w:rsid w:val="00991338"/>
    <w:rsid w:val="009913F2"/>
    <w:rsid w:val="009914EC"/>
    <w:rsid w:val="0099150A"/>
    <w:rsid w:val="0099186A"/>
    <w:rsid w:val="00991889"/>
    <w:rsid w:val="0099189A"/>
    <w:rsid w:val="009919F3"/>
    <w:rsid w:val="00991B6E"/>
    <w:rsid w:val="00991C4B"/>
    <w:rsid w:val="00991CB9"/>
    <w:rsid w:val="009921D6"/>
    <w:rsid w:val="009922C1"/>
    <w:rsid w:val="0099232E"/>
    <w:rsid w:val="00992353"/>
    <w:rsid w:val="009924AB"/>
    <w:rsid w:val="009924F8"/>
    <w:rsid w:val="0099288D"/>
    <w:rsid w:val="00992D2B"/>
    <w:rsid w:val="00993070"/>
    <w:rsid w:val="00993187"/>
    <w:rsid w:val="009931DB"/>
    <w:rsid w:val="009933F1"/>
    <w:rsid w:val="00993472"/>
    <w:rsid w:val="00993545"/>
    <w:rsid w:val="00993622"/>
    <w:rsid w:val="00993827"/>
    <w:rsid w:val="0099382B"/>
    <w:rsid w:val="009938E1"/>
    <w:rsid w:val="009938F8"/>
    <w:rsid w:val="00993A01"/>
    <w:rsid w:val="00993A1D"/>
    <w:rsid w:val="00993B46"/>
    <w:rsid w:val="00993B99"/>
    <w:rsid w:val="00993C13"/>
    <w:rsid w:val="0099401A"/>
    <w:rsid w:val="00994281"/>
    <w:rsid w:val="009942A1"/>
    <w:rsid w:val="00994490"/>
    <w:rsid w:val="00994912"/>
    <w:rsid w:val="00994B51"/>
    <w:rsid w:val="00994B88"/>
    <w:rsid w:val="00994BC6"/>
    <w:rsid w:val="00994CB3"/>
    <w:rsid w:val="00994DB1"/>
    <w:rsid w:val="00994E2A"/>
    <w:rsid w:val="00994E44"/>
    <w:rsid w:val="0099522E"/>
    <w:rsid w:val="009954C5"/>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A7"/>
    <w:rsid w:val="009969E1"/>
    <w:rsid w:val="00996CE7"/>
    <w:rsid w:val="00996E2F"/>
    <w:rsid w:val="00996ED1"/>
    <w:rsid w:val="00997265"/>
    <w:rsid w:val="009975E4"/>
    <w:rsid w:val="009976E5"/>
    <w:rsid w:val="00997819"/>
    <w:rsid w:val="00997876"/>
    <w:rsid w:val="00997C23"/>
    <w:rsid w:val="00997C6B"/>
    <w:rsid w:val="00997D01"/>
    <w:rsid w:val="009A0063"/>
    <w:rsid w:val="009A02F4"/>
    <w:rsid w:val="009A041A"/>
    <w:rsid w:val="009A0557"/>
    <w:rsid w:val="009A07F1"/>
    <w:rsid w:val="009A0824"/>
    <w:rsid w:val="009A0B86"/>
    <w:rsid w:val="009A0BE2"/>
    <w:rsid w:val="009A0C4B"/>
    <w:rsid w:val="009A0DB4"/>
    <w:rsid w:val="009A0DEA"/>
    <w:rsid w:val="009A0EC2"/>
    <w:rsid w:val="009A0EDD"/>
    <w:rsid w:val="009A1089"/>
    <w:rsid w:val="009A1309"/>
    <w:rsid w:val="009A1547"/>
    <w:rsid w:val="009A167D"/>
    <w:rsid w:val="009A17D2"/>
    <w:rsid w:val="009A1888"/>
    <w:rsid w:val="009A1A79"/>
    <w:rsid w:val="009A1E83"/>
    <w:rsid w:val="009A21FE"/>
    <w:rsid w:val="009A232B"/>
    <w:rsid w:val="009A26AA"/>
    <w:rsid w:val="009A2796"/>
    <w:rsid w:val="009A285B"/>
    <w:rsid w:val="009A2A5E"/>
    <w:rsid w:val="009A2B79"/>
    <w:rsid w:val="009A2BB2"/>
    <w:rsid w:val="009A2D1B"/>
    <w:rsid w:val="009A2F5E"/>
    <w:rsid w:val="009A2F5F"/>
    <w:rsid w:val="009A3131"/>
    <w:rsid w:val="009A31A5"/>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BFA"/>
    <w:rsid w:val="009A4C75"/>
    <w:rsid w:val="009A4CD9"/>
    <w:rsid w:val="009A4DC8"/>
    <w:rsid w:val="009A4F9F"/>
    <w:rsid w:val="009A5036"/>
    <w:rsid w:val="009A507D"/>
    <w:rsid w:val="009A5166"/>
    <w:rsid w:val="009A52E8"/>
    <w:rsid w:val="009A53EB"/>
    <w:rsid w:val="009A5413"/>
    <w:rsid w:val="009A5470"/>
    <w:rsid w:val="009A5714"/>
    <w:rsid w:val="009A593E"/>
    <w:rsid w:val="009A5AE4"/>
    <w:rsid w:val="009A5C47"/>
    <w:rsid w:val="009A5EA9"/>
    <w:rsid w:val="009A5EE1"/>
    <w:rsid w:val="009A6170"/>
    <w:rsid w:val="009A6757"/>
    <w:rsid w:val="009A69B6"/>
    <w:rsid w:val="009A6A4A"/>
    <w:rsid w:val="009A6AC7"/>
    <w:rsid w:val="009A6AEA"/>
    <w:rsid w:val="009A6D7F"/>
    <w:rsid w:val="009A6DEF"/>
    <w:rsid w:val="009A6E0D"/>
    <w:rsid w:val="009A6ED9"/>
    <w:rsid w:val="009A7103"/>
    <w:rsid w:val="009A7181"/>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363"/>
    <w:rsid w:val="009B145B"/>
    <w:rsid w:val="009B1751"/>
    <w:rsid w:val="009B17CD"/>
    <w:rsid w:val="009B189A"/>
    <w:rsid w:val="009B18EB"/>
    <w:rsid w:val="009B194C"/>
    <w:rsid w:val="009B197C"/>
    <w:rsid w:val="009B1A7D"/>
    <w:rsid w:val="009B1BD8"/>
    <w:rsid w:val="009B2009"/>
    <w:rsid w:val="009B2190"/>
    <w:rsid w:val="009B2299"/>
    <w:rsid w:val="009B22F8"/>
    <w:rsid w:val="009B23E7"/>
    <w:rsid w:val="009B26AE"/>
    <w:rsid w:val="009B280B"/>
    <w:rsid w:val="009B2890"/>
    <w:rsid w:val="009B2A75"/>
    <w:rsid w:val="009B2F3F"/>
    <w:rsid w:val="009B318D"/>
    <w:rsid w:val="009B31C0"/>
    <w:rsid w:val="009B3496"/>
    <w:rsid w:val="009B34D4"/>
    <w:rsid w:val="009B383D"/>
    <w:rsid w:val="009B38E3"/>
    <w:rsid w:val="009B39DC"/>
    <w:rsid w:val="009B3A22"/>
    <w:rsid w:val="009B3A66"/>
    <w:rsid w:val="009B3C3F"/>
    <w:rsid w:val="009B3CB4"/>
    <w:rsid w:val="009B3CF5"/>
    <w:rsid w:val="009B3CFE"/>
    <w:rsid w:val="009B3D7E"/>
    <w:rsid w:val="009B3EAA"/>
    <w:rsid w:val="009B3F23"/>
    <w:rsid w:val="009B3F31"/>
    <w:rsid w:val="009B3FC9"/>
    <w:rsid w:val="009B4187"/>
    <w:rsid w:val="009B42F4"/>
    <w:rsid w:val="009B4313"/>
    <w:rsid w:val="009B4458"/>
    <w:rsid w:val="009B4525"/>
    <w:rsid w:val="009B45E9"/>
    <w:rsid w:val="009B45FD"/>
    <w:rsid w:val="009B487B"/>
    <w:rsid w:val="009B488E"/>
    <w:rsid w:val="009B4A03"/>
    <w:rsid w:val="009B4B1C"/>
    <w:rsid w:val="009B4D18"/>
    <w:rsid w:val="009B4DEA"/>
    <w:rsid w:val="009B4F87"/>
    <w:rsid w:val="009B507D"/>
    <w:rsid w:val="009B5164"/>
    <w:rsid w:val="009B5403"/>
    <w:rsid w:val="009B54C9"/>
    <w:rsid w:val="009B5544"/>
    <w:rsid w:val="009B56EC"/>
    <w:rsid w:val="009B58B1"/>
    <w:rsid w:val="009B594D"/>
    <w:rsid w:val="009B5A58"/>
    <w:rsid w:val="009B5D8B"/>
    <w:rsid w:val="009B5F38"/>
    <w:rsid w:val="009B6013"/>
    <w:rsid w:val="009B6238"/>
    <w:rsid w:val="009B631F"/>
    <w:rsid w:val="009B65B9"/>
    <w:rsid w:val="009B6769"/>
    <w:rsid w:val="009B6A59"/>
    <w:rsid w:val="009B6D01"/>
    <w:rsid w:val="009B6D13"/>
    <w:rsid w:val="009B6D9A"/>
    <w:rsid w:val="009B702A"/>
    <w:rsid w:val="009B7056"/>
    <w:rsid w:val="009B71D7"/>
    <w:rsid w:val="009B751F"/>
    <w:rsid w:val="009B78E1"/>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01"/>
    <w:rsid w:val="009C0EAF"/>
    <w:rsid w:val="009C0EBE"/>
    <w:rsid w:val="009C0FDC"/>
    <w:rsid w:val="009C0FE2"/>
    <w:rsid w:val="009C1029"/>
    <w:rsid w:val="009C1116"/>
    <w:rsid w:val="009C1390"/>
    <w:rsid w:val="009C15D8"/>
    <w:rsid w:val="009C1644"/>
    <w:rsid w:val="009C1669"/>
    <w:rsid w:val="009C1674"/>
    <w:rsid w:val="009C1738"/>
    <w:rsid w:val="009C175F"/>
    <w:rsid w:val="009C189B"/>
    <w:rsid w:val="009C1956"/>
    <w:rsid w:val="009C1B0D"/>
    <w:rsid w:val="009C1B64"/>
    <w:rsid w:val="009C1B70"/>
    <w:rsid w:val="009C1C6A"/>
    <w:rsid w:val="009C1CBD"/>
    <w:rsid w:val="009C1D91"/>
    <w:rsid w:val="009C1DC5"/>
    <w:rsid w:val="009C1F04"/>
    <w:rsid w:val="009C20A6"/>
    <w:rsid w:val="009C2300"/>
    <w:rsid w:val="009C2400"/>
    <w:rsid w:val="009C26D4"/>
    <w:rsid w:val="009C2C70"/>
    <w:rsid w:val="009C2DE0"/>
    <w:rsid w:val="009C2F2A"/>
    <w:rsid w:val="009C3299"/>
    <w:rsid w:val="009C349A"/>
    <w:rsid w:val="009C349E"/>
    <w:rsid w:val="009C3601"/>
    <w:rsid w:val="009C39CD"/>
    <w:rsid w:val="009C39E8"/>
    <w:rsid w:val="009C3A3D"/>
    <w:rsid w:val="009C3AF1"/>
    <w:rsid w:val="009C3B79"/>
    <w:rsid w:val="009C3BBF"/>
    <w:rsid w:val="009C3C1D"/>
    <w:rsid w:val="009C3E84"/>
    <w:rsid w:val="009C3F5E"/>
    <w:rsid w:val="009C405A"/>
    <w:rsid w:val="009C40BF"/>
    <w:rsid w:val="009C40D8"/>
    <w:rsid w:val="009C4162"/>
    <w:rsid w:val="009C4205"/>
    <w:rsid w:val="009C429E"/>
    <w:rsid w:val="009C4375"/>
    <w:rsid w:val="009C43D3"/>
    <w:rsid w:val="009C4496"/>
    <w:rsid w:val="009C451F"/>
    <w:rsid w:val="009C4808"/>
    <w:rsid w:val="009C48ED"/>
    <w:rsid w:val="009C4918"/>
    <w:rsid w:val="009C4998"/>
    <w:rsid w:val="009C4C29"/>
    <w:rsid w:val="009C4E70"/>
    <w:rsid w:val="009C5168"/>
    <w:rsid w:val="009C5265"/>
    <w:rsid w:val="009C57CF"/>
    <w:rsid w:val="009C5992"/>
    <w:rsid w:val="009C5AD7"/>
    <w:rsid w:val="009C5B01"/>
    <w:rsid w:val="009C5E21"/>
    <w:rsid w:val="009C606B"/>
    <w:rsid w:val="009C607C"/>
    <w:rsid w:val="009C608B"/>
    <w:rsid w:val="009C60D0"/>
    <w:rsid w:val="009C6188"/>
    <w:rsid w:val="009C61B0"/>
    <w:rsid w:val="009C61F3"/>
    <w:rsid w:val="009C6258"/>
    <w:rsid w:val="009C6561"/>
    <w:rsid w:val="009C6588"/>
    <w:rsid w:val="009C6756"/>
    <w:rsid w:val="009C6CC9"/>
    <w:rsid w:val="009C6CD6"/>
    <w:rsid w:val="009C6D82"/>
    <w:rsid w:val="009C7570"/>
    <w:rsid w:val="009C75EC"/>
    <w:rsid w:val="009C779A"/>
    <w:rsid w:val="009C7806"/>
    <w:rsid w:val="009C78B0"/>
    <w:rsid w:val="009C7966"/>
    <w:rsid w:val="009C79C8"/>
    <w:rsid w:val="009C79D3"/>
    <w:rsid w:val="009C7A6C"/>
    <w:rsid w:val="009C7B46"/>
    <w:rsid w:val="009C7D3A"/>
    <w:rsid w:val="009C7E07"/>
    <w:rsid w:val="009C7E12"/>
    <w:rsid w:val="009C7E37"/>
    <w:rsid w:val="009C7F4D"/>
    <w:rsid w:val="009C7FA0"/>
    <w:rsid w:val="009D00C5"/>
    <w:rsid w:val="009D02DE"/>
    <w:rsid w:val="009D039F"/>
    <w:rsid w:val="009D042D"/>
    <w:rsid w:val="009D048D"/>
    <w:rsid w:val="009D084B"/>
    <w:rsid w:val="009D0A6E"/>
    <w:rsid w:val="009D0BB5"/>
    <w:rsid w:val="009D0C3B"/>
    <w:rsid w:val="009D117E"/>
    <w:rsid w:val="009D129A"/>
    <w:rsid w:val="009D1339"/>
    <w:rsid w:val="009D161E"/>
    <w:rsid w:val="009D1780"/>
    <w:rsid w:val="009D1949"/>
    <w:rsid w:val="009D1951"/>
    <w:rsid w:val="009D1A1D"/>
    <w:rsid w:val="009D1A43"/>
    <w:rsid w:val="009D1F2D"/>
    <w:rsid w:val="009D227F"/>
    <w:rsid w:val="009D255B"/>
    <w:rsid w:val="009D26DE"/>
    <w:rsid w:val="009D2A83"/>
    <w:rsid w:val="009D2C2E"/>
    <w:rsid w:val="009D2CF9"/>
    <w:rsid w:val="009D3106"/>
    <w:rsid w:val="009D3132"/>
    <w:rsid w:val="009D3174"/>
    <w:rsid w:val="009D31CC"/>
    <w:rsid w:val="009D31F5"/>
    <w:rsid w:val="009D3266"/>
    <w:rsid w:val="009D3299"/>
    <w:rsid w:val="009D3421"/>
    <w:rsid w:val="009D3569"/>
    <w:rsid w:val="009D37AC"/>
    <w:rsid w:val="009D38B6"/>
    <w:rsid w:val="009D38EB"/>
    <w:rsid w:val="009D394B"/>
    <w:rsid w:val="009D3A31"/>
    <w:rsid w:val="009D3A96"/>
    <w:rsid w:val="009D3AA5"/>
    <w:rsid w:val="009D3C85"/>
    <w:rsid w:val="009D3E7E"/>
    <w:rsid w:val="009D4014"/>
    <w:rsid w:val="009D4181"/>
    <w:rsid w:val="009D433F"/>
    <w:rsid w:val="009D4391"/>
    <w:rsid w:val="009D43BF"/>
    <w:rsid w:val="009D43EE"/>
    <w:rsid w:val="009D440E"/>
    <w:rsid w:val="009D44A4"/>
    <w:rsid w:val="009D456A"/>
    <w:rsid w:val="009D49FB"/>
    <w:rsid w:val="009D4A7C"/>
    <w:rsid w:val="009D4A9C"/>
    <w:rsid w:val="009D4B40"/>
    <w:rsid w:val="009D5111"/>
    <w:rsid w:val="009D5122"/>
    <w:rsid w:val="009D51D8"/>
    <w:rsid w:val="009D52FE"/>
    <w:rsid w:val="009D548B"/>
    <w:rsid w:val="009D5711"/>
    <w:rsid w:val="009D5803"/>
    <w:rsid w:val="009D5B8C"/>
    <w:rsid w:val="009D5CFF"/>
    <w:rsid w:val="009D5D04"/>
    <w:rsid w:val="009D5DC7"/>
    <w:rsid w:val="009D5EC8"/>
    <w:rsid w:val="009D603A"/>
    <w:rsid w:val="009D6147"/>
    <w:rsid w:val="009D614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D7E2C"/>
    <w:rsid w:val="009E0147"/>
    <w:rsid w:val="009E0157"/>
    <w:rsid w:val="009E026E"/>
    <w:rsid w:val="009E081F"/>
    <w:rsid w:val="009E0966"/>
    <w:rsid w:val="009E0AB1"/>
    <w:rsid w:val="009E0B78"/>
    <w:rsid w:val="009E0CC8"/>
    <w:rsid w:val="009E0DFB"/>
    <w:rsid w:val="009E0E4F"/>
    <w:rsid w:val="009E1067"/>
    <w:rsid w:val="009E13F3"/>
    <w:rsid w:val="009E14E2"/>
    <w:rsid w:val="009E155E"/>
    <w:rsid w:val="009E1572"/>
    <w:rsid w:val="009E16AF"/>
    <w:rsid w:val="009E1A9B"/>
    <w:rsid w:val="009E1BA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2F16"/>
    <w:rsid w:val="009E312B"/>
    <w:rsid w:val="009E31EF"/>
    <w:rsid w:val="009E3246"/>
    <w:rsid w:val="009E32A9"/>
    <w:rsid w:val="009E3665"/>
    <w:rsid w:val="009E36B2"/>
    <w:rsid w:val="009E36CC"/>
    <w:rsid w:val="009E36FB"/>
    <w:rsid w:val="009E3CFC"/>
    <w:rsid w:val="009E3D8F"/>
    <w:rsid w:val="009E3DE9"/>
    <w:rsid w:val="009E3E3C"/>
    <w:rsid w:val="009E4016"/>
    <w:rsid w:val="009E4111"/>
    <w:rsid w:val="009E4274"/>
    <w:rsid w:val="009E42D9"/>
    <w:rsid w:val="009E4796"/>
    <w:rsid w:val="009E489F"/>
    <w:rsid w:val="009E48BB"/>
    <w:rsid w:val="009E48F4"/>
    <w:rsid w:val="009E4969"/>
    <w:rsid w:val="009E49EA"/>
    <w:rsid w:val="009E4A5A"/>
    <w:rsid w:val="009E4ACA"/>
    <w:rsid w:val="009E4AD5"/>
    <w:rsid w:val="009E4AE7"/>
    <w:rsid w:val="009E4B18"/>
    <w:rsid w:val="009E4F0D"/>
    <w:rsid w:val="009E5026"/>
    <w:rsid w:val="009E5305"/>
    <w:rsid w:val="009E53AD"/>
    <w:rsid w:val="009E5961"/>
    <w:rsid w:val="009E5AD9"/>
    <w:rsid w:val="009E5B76"/>
    <w:rsid w:val="009E5BC4"/>
    <w:rsid w:val="009E5C64"/>
    <w:rsid w:val="009E5CDE"/>
    <w:rsid w:val="009E5D39"/>
    <w:rsid w:val="009E5E21"/>
    <w:rsid w:val="009E5E63"/>
    <w:rsid w:val="009E5E8A"/>
    <w:rsid w:val="009E609F"/>
    <w:rsid w:val="009E60B0"/>
    <w:rsid w:val="009E648A"/>
    <w:rsid w:val="009E649E"/>
    <w:rsid w:val="009E64F6"/>
    <w:rsid w:val="009E6778"/>
    <w:rsid w:val="009E68A3"/>
    <w:rsid w:val="009E6A6E"/>
    <w:rsid w:val="009E6F19"/>
    <w:rsid w:val="009E7226"/>
    <w:rsid w:val="009E747D"/>
    <w:rsid w:val="009E748E"/>
    <w:rsid w:val="009E7504"/>
    <w:rsid w:val="009E762B"/>
    <w:rsid w:val="009E763A"/>
    <w:rsid w:val="009E7675"/>
    <w:rsid w:val="009E76BA"/>
    <w:rsid w:val="009E775F"/>
    <w:rsid w:val="009E77AE"/>
    <w:rsid w:val="009E791D"/>
    <w:rsid w:val="009E79B6"/>
    <w:rsid w:val="009E7AD2"/>
    <w:rsid w:val="009E7B5E"/>
    <w:rsid w:val="009E7CAD"/>
    <w:rsid w:val="009F0005"/>
    <w:rsid w:val="009F0166"/>
    <w:rsid w:val="009F0281"/>
    <w:rsid w:val="009F0490"/>
    <w:rsid w:val="009F04D5"/>
    <w:rsid w:val="009F063C"/>
    <w:rsid w:val="009F068B"/>
    <w:rsid w:val="009F0742"/>
    <w:rsid w:val="009F07AF"/>
    <w:rsid w:val="009F0AE2"/>
    <w:rsid w:val="009F0B5F"/>
    <w:rsid w:val="009F0D26"/>
    <w:rsid w:val="009F0DF1"/>
    <w:rsid w:val="009F0E9D"/>
    <w:rsid w:val="009F1331"/>
    <w:rsid w:val="009F133B"/>
    <w:rsid w:val="009F13B1"/>
    <w:rsid w:val="009F145C"/>
    <w:rsid w:val="009F1462"/>
    <w:rsid w:val="009F172A"/>
    <w:rsid w:val="009F17CF"/>
    <w:rsid w:val="009F1825"/>
    <w:rsid w:val="009F188B"/>
    <w:rsid w:val="009F1893"/>
    <w:rsid w:val="009F1981"/>
    <w:rsid w:val="009F1985"/>
    <w:rsid w:val="009F1AD2"/>
    <w:rsid w:val="009F1C87"/>
    <w:rsid w:val="009F1CEE"/>
    <w:rsid w:val="009F1CFD"/>
    <w:rsid w:val="009F1D41"/>
    <w:rsid w:val="009F1EA6"/>
    <w:rsid w:val="009F1F32"/>
    <w:rsid w:val="009F1FFE"/>
    <w:rsid w:val="009F204E"/>
    <w:rsid w:val="009F20D8"/>
    <w:rsid w:val="009F220D"/>
    <w:rsid w:val="009F22BE"/>
    <w:rsid w:val="009F2360"/>
    <w:rsid w:val="009F237F"/>
    <w:rsid w:val="009F25CB"/>
    <w:rsid w:val="009F270D"/>
    <w:rsid w:val="009F2976"/>
    <w:rsid w:val="009F2A6E"/>
    <w:rsid w:val="009F304A"/>
    <w:rsid w:val="009F34D6"/>
    <w:rsid w:val="009F375D"/>
    <w:rsid w:val="009F3876"/>
    <w:rsid w:val="009F39AF"/>
    <w:rsid w:val="009F39C7"/>
    <w:rsid w:val="009F3C73"/>
    <w:rsid w:val="009F3E84"/>
    <w:rsid w:val="009F3F5F"/>
    <w:rsid w:val="009F3F63"/>
    <w:rsid w:val="009F4003"/>
    <w:rsid w:val="009F4228"/>
    <w:rsid w:val="009F422A"/>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C4"/>
    <w:rsid w:val="009F5EF8"/>
    <w:rsid w:val="009F61DB"/>
    <w:rsid w:val="009F6802"/>
    <w:rsid w:val="009F69EC"/>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1C6"/>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9F0"/>
    <w:rsid w:val="00A01B33"/>
    <w:rsid w:val="00A01E71"/>
    <w:rsid w:val="00A020B5"/>
    <w:rsid w:val="00A02116"/>
    <w:rsid w:val="00A02148"/>
    <w:rsid w:val="00A02194"/>
    <w:rsid w:val="00A0225B"/>
    <w:rsid w:val="00A02444"/>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B4C"/>
    <w:rsid w:val="00A03DC7"/>
    <w:rsid w:val="00A03EC2"/>
    <w:rsid w:val="00A04086"/>
    <w:rsid w:val="00A040BF"/>
    <w:rsid w:val="00A04104"/>
    <w:rsid w:val="00A041F2"/>
    <w:rsid w:val="00A0440A"/>
    <w:rsid w:val="00A04725"/>
    <w:rsid w:val="00A04859"/>
    <w:rsid w:val="00A0488B"/>
    <w:rsid w:val="00A04890"/>
    <w:rsid w:val="00A04ADE"/>
    <w:rsid w:val="00A04CD6"/>
    <w:rsid w:val="00A04DC4"/>
    <w:rsid w:val="00A04DC8"/>
    <w:rsid w:val="00A04E7D"/>
    <w:rsid w:val="00A04FB3"/>
    <w:rsid w:val="00A05328"/>
    <w:rsid w:val="00A05362"/>
    <w:rsid w:val="00A0549B"/>
    <w:rsid w:val="00A05755"/>
    <w:rsid w:val="00A057BC"/>
    <w:rsid w:val="00A057CF"/>
    <w:rsid w:val="00A057F8"/>
    <w:rsid w:val="00A05C0C"/>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7D"/>
    <w:rsid w:val="00A069A8"/>
    <w:rsid w:val="00A069C3"/>
    <w:rsid w:val="00A06A89"/>
    <w:rsid w:val="00A06DC5"/>
    <w:rsid w:val="00A06DF2"/>
    <w:rsid w:val="00A06F19"/>
    <w:rsid w:val="00A06F78"/>
    <w:rsid w:val="00A06F7D"/>
    <w:rsid w:val="00A070D9"/>
    <w:rsid w:val="00A07414"/>
    <w:rsid w:val="00A07443"/>
    <w:rsid w:val="00A0744E"/>
    <w:rsid w:val="00A074D6"/>
    <w:rsid w:val="00A075E1"/>
    <w:rsid w:val="00A07930"/>
    <w:rsid w:val="00A07B65"/>
    <w:rsid w:val="00A07BBF"/>
    <w:rsid w:val="00A07C75"/>
    <w:rsid w:val="00A1029A"/>
    <w:rsid w:val="00A1039E"/>
    <w:rsid w:val="00A103B5"/>
    <w:rsid w:val="00A1046D"/>
    <w:rsid w:val="00A10760"/>
    <w:rsid w:val="00A1080D"/>
    <w:rsid w:val="00A10831"/>
    <w:rsid w:val="00A10909"/>
    <w:rsid w:val="00A10926"/>
    <w:rsid w:val="00A10CAC"/>
    <w:rsid w:val="00A10DDD"/>
    <w:rsid w:val="00A10DE6"/>
    <w:rsid w:val="00A10E90"/>
    <w:rsid w:val="00A10F52"/>
    <w:rsid w:val="00A11204"/>
    <w:rsid w:val="00A11376"/>
    <w:rsid w:val="00A11402"/>
    <w:rsid w:val="00A11445"/>
    <w:rsid w:val="00A1144E"/>
    <w:rsid w:val="00A1148A"/>
    <w:rsid w:val="00A11521"/>
    <w:rsid w:val="00A11547"/>
    <w:rsid w:val="00A115D5"/>
    <w:rsid w:val="00A118E7"/>
    <w:rsid w:val="00A11A79"/>
    <w:rsid w:val="00A11D58"/>
    <w:rsid w:val="00A11DDA"/>
    <w:rsid w:val="00A11EF6"/>
    <w:rsid w:val="00A1204D"/>
    <w:rsid w:val="00A120FB"/>
    <w:rsid w:val="00A12202"/>
    <w:rsid w:val="00A122B5"/>
    <w:rsid w:val="00A125E2"/>
    <w:rsid w:val="00A12627"/>
    <w:rsid w:val="00A126D0"/>
    <w:rsid w:val="00A126E8"/>
    <w:rsid w:val="00A1297C"/>
    <w:rsid w:val="00A12981"/>
    <w:rsid w:val="00A129EC"/>
    <w:rsid w:val="00A12AD4"/>
    <w:rsid w:val="00A12CE7"/>
    <w:rsid w:val="00A12D54"/>
    <w:rsid w:val="00A12D83"/>
    <w:rsid w:val="00A12DDD"/>
    <w:rsid w:val="00A12F69"/>
    <w:rsid w:val="00A13018"/>
    <w:rsid w:val="00A1331D"/>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029"/>
    <w:rsid w:val="00A15129"/>
    <w:rsid w:val="00A152FA"/>
    <w:rsid w:val="00A15357"/>
    <w:rsid w:val="00A153F9"/>
    <w:rsid w:val="00A15505"/>
    <w:rsid w:val="00A1554D"/>
    <w:rsid w:val="00A1575F"/>
    <w:rsid w:val="00A15849"/>
    <w:rsid w:val="00A158AF"/>
    <w:rsid w:val="00A1591A"/>
    <w:rsid w:val="00A15A68"/>
    <w:rsid w:val="00A15D29"/>
    <w:rsid w:val="00A15DAA"/>
    <w:rsid w:val="00A15E5D"/>
    <w:rsid w:val="00A1600F"/>
    <w:rsid w:val="00A160E3"/>
    <w:rsid w:val="00A161C2"/>
    <w:rsid w:val="00A161EA"/>
    <w:rsid w:val="00A1633F"/>
    <w:rsid w:val="00A16579"/>
    <w:rsid w:val="00A166E5"/>
    <w:rsid w:val="00A16720"/>
    <w:rsid w:val="00A16762"/>
    <w:rsid w:val="00A16937"/>
    <w:rsid w:val="00A16A02"/>
    <w:rsid w:val="00A16A95"/>
    <w:rsid w:val="00A16AF5"/>
    <w:rsid w:val="00A16C88"/>
    <w:rsid w:val="00A1705D"/>
    <w:rsid w:val="00A17069"/>
    <w:rsid w:val="00A17080"/>
    <w:rsid w:val="00A17143"/>
    <w:rsid w:val="00A1718D"/>
    <w:rsid w:val="00A17404"/>
    <w:rsid w:val="00A17523"/>
    <w:rsid w:val="00A17715"/>
    <w:rsid w:val="00A17796"/>
    <w:rsid w:val="00A17AD4"/>
    <w:rsid w:val="00A17C23"/>
    <w:rsid w:val="00A17CFF"/>
    <w:rsid w:val="00A17D84"/>
    <w:rsid w:val="00A17E20"/>
    <w:rsid w:val="00A17EA6"/>
    <w:rsid w:val="00A17EE1"/>
    <w:rsid w:val="00A20028"/>
    <w:rsid w:val="00A2010D"/>
    <w:rsid w:val="00A201C4"/>
    <w:rsid w:val="00A201ED"/>
    <w:rsid w:val="00A202F9"/>
    <w:rsid w:val="00A2042E"/>
    <w:rsid w:val="00A2050B"/>
    <w:rsid w:val="00A20565"/>
    <w:rsid w:val="00A205D2"/>
    <w:rsid w:val="00A206E9"/>
    <w:rsid w:val="00A20800"/>
    <w:rsid w:val="00A208E3"/>
    <w:rsid w:val="00A20B72"/>
    <w:rsid w:val="00A20CC3"/>
    <w:rsid w:val="00A20DF4"/>
    <w:rsid w:val="00A21086"/>
    <w:rsid w:val="00A21106"/>
    <w:rsid w:val="00A21177"/>
    <w:rsid w:val="00A212D2"/>
    <w:rsid w:val="00A21341"/>
    <w:rsid w:val="00A215D9"/>
    <w:rsid w:val="00A21633"/>
    <w:rsid w:val="00A216DC"/>
    <w:rsid w:val="00A216DD"/>
    <w:rsid w:val="00A21A77"/>
    <w:rsid w:val="00A21CC1"/>
    <w:rsid w:val="00A21EAF"/>
    <w:rsid w:val="00A2207F"/>
    <w:rsid w:val="00A22206"/>
    <w:rsid w:val="00A2267C"/>
    <w:rsid w:val="00A22738"/>
    <w:rsid w:val="00A22774"/>
    <w:rsid w:val="00A228DD"/>
    <w:rsid w:val="00A22907"/>
    <w:rsid w:val="00A22A01"/>
    <w:rsid w:val="00A22A17"/>
    <w:rsid w:val="00A22C86"/>
    <w:rsid w:val="00A22DC9"/>
    <w:rsid w:val="00A22FFE"/>
    <w:rsid w:val="00A231F7"/>
    <w:rsid w:val="00A235E3"/>
    <w:rsid w:val="00A23ABC"/>
    <w:rsid w:val="00A23B12"/>
    <w:rsid w:val="00A23FE1"/>
    <w:rsid w:val="00A240E1"/>
    <w:rsid w:val="00A241FE"/>
    <w:rsid w:val="00A24274"/>
    <w:rsid w:val="00A242FC"/>
    <w:rsid w:val="00A245E1"/>
    <w:rsid w:val="00A245F2"/>
    <w:rsid w:val="00A24604"/>
    <w:rsid w:val="00A247AC"/>
    <w:rsid w:val="00A247DF"/>
    <w:rsid w:val="00A24983"/>
    <w:rsid w:val="00A24B7C"/>
    <w:rsid w:val="00A24BFE"/>
    <w:rsid w:val="00A24D38"/>
    <w:rsid w:val="00A24FA2"/>
    <w:rsid w:val="00A25226"/>
    <w:rsid w:val="00A2524B"/>
    <w:rsid w:val="00A252CA"/>
    <w:rsid w:val="00A25344"/>
    <w:rsid w:val="00A25351"/>
    <w:rsid w:val="00A253FF"/>
    <w:rsid w:val="00A254CA"/>
    <w:rsid w:val="00A2558A"/>
    <w:rsid w:val="00A2569C"/>
    <w:rsid w:val="00A25711"/>
    <w:rsid w:val="00A25713"/>
    <w:rsid w:val="00A25900"/>
    <w:rsid w:val="00A2592D"/>
    <w:rsid w:val="00A25A4F"/>
    <w:rsid w:val="00A25B21"/>
    <w:rsid w:val="00A25B4A"/>
    <w:rsid w:val="00A25BB0"/>
    <w:rsid w:val="00A25D73"/>
    <w:rsid w:val="00A25ECE"/>
    <w:rsid w:val="00A25EEE"/>
    <w:rsid w:val="00A25F2E"/>
    <w:rsid w:val="00A25F3E"/>
    <w:rsid w:val="00A26068"/>
    <w:rsid w:val="00A2619E"/>
    <w:rsid w:val="00A26249"/>
    <w:rsid w:val="00A26334"/>
    <w:rsid w:val="00A26576"/>
    <w:rsid w:val="00A266A5"/>
    <w:rsid w:val="00A267B8"/>
    <w:rsid w:val="00A26803"/>
    <w:rsid w:val="00A268D4"/>
    <w:rsid w:val="00A26950"/>
    <w:rsid w:val="00A2695C"/>
    <w:rsid w:val="00A26B7C"/>
    <w:rsid w:val="00A26B84"/>
    <w:rsid w:val="00A26BE6"/>
    <w:rsid w:val="00A26D73"/>
    <w:rsid w:val="00A26DAD"/>
    <w:rsid w:val="00A26E05"/>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EA5"/>
    <w:rsid w:val="00A31F1C"/>
    <w:rsid w:val="00A31FE7"/>
    <w:rsid w:val="00A324F5"/>
    <w:rsid w:val="00A3279D"/>
    <w:rsid w:val="00A327C3"/>
    <w:rsid w:val="00A32827"/>
    <w:rsid w:val="00A328B9"/>
    <w:rsid w:val="00A32A54"/>
    <w:rsid w:val="00A32AF5"/>
    <w:rsid w:val="00A32BDA"/>
    <w:rsid w:val="00A32D53"/>
    <w:rsid w:val="00A32F88"/>
    <w:rsid w:val="00A3307A"/>
    <w:rsid w:val="00A33091"/>
    <w:rsid w:val="00A33182"/>
    <w:rsid w:val="00A33188"/>
    <w:rsid w:val="00A33299"/>
    <w:rsid w:val="00A3329B"/>
    <w:rsid w:val="00A332D3"/>
    <w:rsid w:val="00A335FD"/>
    <w:rsid w:val="00A338B6"/>
    <w:rsid w:val="00A33980"/>
    <w:rsid w:val="00A339A2"/>
    <w:rsid w:val="00A33A83"/>
    <w:rsid w:val="00A33BC0"/>
    <w:rsid w:val="00A33D07"/>
    <w:rsid w:val="00A33D5B"/>
    <w:rsid w:val="00A33DF2"/>
    <w:rsid w:val="00A33ED0"/>
    <w:rsid w:val="00A33F44"/>
    <w:rsid w:val="00A33F83"/>
    <w:rsid w:val="00A34017"/>
    <w:rsid w:val="00A340F9"/>
    <w:rsid w:val="00A34135"/>
    <w:rsid w:val="00A342C4"/>
    <w:rsid w:val="00A34402"/>
    <w:rsid w:val="00A345F1"/>
    <w:rsid w:val="00A346C4"/>
    <w:rsid w:val="00A34CDA"/>
    <w:rsid w:val="00A34D25"/>
    <w:rsid w:val="00A34D5F"/>
    <w:rsid w:val="00A35075"/>
    <w:rsid w:val="00A351A7"/>
    <w:rsid w:val="00A354DE"/>
    <w:rsid w:val="00A359F0"/>
    <w:rsid w:val="00A35A94"/>
    <w:rsid w:val="00A35B1F"/>
    <w:rsid w:val="00A35C32"/>
    <w:rsid w:val="00A35C90"/>
    <w:rsid w:val="00A35DA8"/>
    <w:rsid w:val="00A35E27"/>
    <w:rsid w:val="00A36010"/>
    <w:rsid w:val="00A360DB"/>
    <w:rsid w:val="00A3614B"/>
    <w:rsid w:val="00A3618E"/>
    <w:rsid w:val="00A36482"/>
    <w:rsid w:val="00A36506"/>
    <w:rsid w:val="00A36514"/>
    <w:rsid w:val="00A36732"/>
    <w:rsid w:val="00A36766"/>
    <w:rsid w:val="00A367EB"/>
    <w:rsid w:val="00A36890"/>
    <w:rsid w:val="00A369B2"/>
    <w:rsid w:val="00A369DA"/>
    <w:rsid w:val="00A36D2F"/>
    <w:rsid w:val="00A36D98"/>
    <w:rsid w:val="00A3706B"/>
    <w:rsid w:val="00A37153"/>
    <w:rsid w:val="00A37164"/>
    <w:rsid w:val="00A373B9"/>
    <w:rsid w:val="00A3773D"/>
    <w:rsid w:val="00A379A3"/>
    <w:rsid w:val="00A37A83"/>
    <w:rsid w:val="00A37B8A"/>
    <w:rsid w:val="00A37D44"/>
    <w:rsid w:val="00A4027B"/>
    <w:rsid w:val="00A402C5"/>
    <w:rsid w:val="00A403E8"/>
    <w:rsid w:val="00A40476"/>
    <w:rsid w:val="00A40631"/>
    <w:rsid w:val="00A40711"/>
    <w:rsid w:val="00A407C4"/>
    <w:rsid w:val="00A40931"/>
    <w:rsid w:val="00A409EE"/>
    <w:rsid w:val="00A40CC9"/>
    <w:rsid w:val="00A40D83"/>
    <w:rsid w:val="00A40F1C"/>
    <w:rsid w:val="00A40F6B"/>
    <w:rsid w:val="00A40FD4"/>
    <w:rsid w:val="00A4105B"/>
    <w:rsid w:val="00A410A8"/>
    <w:rsid w:val="00A410DF"/>
    <w:rsid w:val="00A413EC"/>
    <w:rsid w:val="00A41C99"/>
    <w:rsid w:val="00A41D52"/>
    <w:rsid w:val="00A41F68"/>
    <w:rsid w:val="00A420E8"/>
    <w:rsid w:val="00A4210A"/>
    <w:rsid w:val="00A422D0"/>
    <w:rsid w:val="00A42380"/>
    <w:rsid w:val="00A42727"/>
    <w:rsid w:val="00A42BA7"/>
    <w:rsid w:val="00A42DE5"/>
    <w:rsid w:val="00A42E6F"/>
    <w:rsid w:val="00A43059"/>
    <w:rsid w:val="00A4309F"/>
    <w:rsid w:val="00A43157"/>
    <w:rsid w:val="00A43386"/>
    <w:rsid w:val="00A433CD"/>
    <w:rsid w:val="00A433F2"/>
    <w:rsid w:val="00A4386B"/>
    <w:rsid w:val="00A439C0"/>
    <w:rsid w:val="00A43A49"/>
    <w:rsid w:val="00A43C6B"/>
    <w:rsid w:val="00A43E3E"/>
    <w:rsid w:val="00A43E57"/>
    <w:rsid w:val="00A43FCE"/>
    <w:rsid w:val="00A44050"/>
    <w:rsid w:val="00A4410C"/>
    <w:rsid w:val="00A441E0"/>
    <w:rsid w:val="00A4451A"/>
    <w:rsid w:val="00A44661"/>
    <w:rsid w:val="00A447F8"/>
    <w:rsid w:val="00A44917"/>
    <w:rsid w:val="00A44940"/>
    <w:rsid w:val="00A44B9B"/>
    <w:rsid w:val="00A44C3B"/>
    <w:rsid w:val="00A44D8B"/>
    <w:rsid w:val="00A44E30"/>
    <w:rsid w:val="00A44E7A"/>
    <w:rsid w:val="00A450CC"/>
    <w:rsid w:val="00A45182"/>
    <w:rsid w:val="00A451D3"/>
    <w:rsid w:val="00A45425"/>
    <w:rsid w:val="00A45550"/>
    <w:rsid w:val="00A45571"/>
    <w:rsid w:val="00A45626"/>
    <w:rsid w:val="00A457E1"/>
    <w:rsid w:val="00A45B8F"/>
    <w:rsid w:val="00A45D9E"/>
    <w:rsid w:val="00A45E53"/>
    <w:rsid w:val="00A45F4E"/>
    <w:rsid w:val="00A467F2"/>
    <w:rsid w:val="00A467F3"/>
    <w:rsid w:val="00A468DF"/>
    <w:rsid w:val="00A469CC"/>
    <w:rsid w:val="00A46A7E"/>
    <w:rsid w:val="00A4700B"/>
    <w:rsid w:val="00A4702E"/>
    <w:rsid w:val="00A4711D"/>
    <w:rsid w:val="00A472F9"/>
    <w:rsid w:val="00A4734F"/>
    <w:rsid w:val="00A47543"/>
    <w:rsid w:val="00A475E5"/>
    <w:rsid w:val="00A475EE"/>
    <w:rsid w:val="00A475FB"/>
    <w:rsid w:val="00A47D66"/>
    <w:rsid w:val="00A47E4A"/>
    <w:rsid w:val="00A47FCB"/>
    <w:rsid w:val="00A500BB"/>
    <w:rsid w:val="00A5014E"/>
    <w:rsid w:val="00A504F4"/>
    <w:rsid w:val="00A50618"/>
    <w:rsid w:val="00A5072D"/>
    <w:rsid w:val="00A5077D"/>
    <w:rsid w:val="00A509C4"/>
    <w:rsid w:val="00A509FC"/>
    <w:rsid w:val="00A50E9B"/>
    <w:rsid w:val="00A50F8B"/>
    <w:rsid w:val="00A50F9E"/>
    <w:rsid w:val="00A5107B"/>
    <w:rsid w:val="00A5158E"/>
    <w:rsid w:val="00A5166A"/>
    <w:rsid w:val="00A51737"/>
    <w:rsid w:val="00A51981"/>
    <w:rsid w:val="00A51A0C"/>
    <w:rsid w:val="00A51AA4"/>
    <w:rsid w:val="00A51C1C"/>
    <w:rsid w:val="00A51F76"/>
    <w:rsid w:val="00A52174"/>
    <w:rsid w:val="00A52698"/>
    <w:rsid w:val="00A5270C"/>
    <w:rsid w:val="00A52A53"/>
    <w:rsid w:val="00A52BB0"/>
    <w:rsid w:val="00A52C4C"/>
    <w:rsid w:val="00A52D54"/>
    <w:rsid w:val="00A52DF8"/>
    <w:rsid w:val="00A52E6E"/>
    <w:rsid w:val="00A52F04"/>
    <w:rsid w:val="00A52F10"/>
    <w:rsid w:val="00A52F80"/>
    <w:rsid w:val="00A52F98"/>
    <w:rsid w:val="00A53074"/>
    <w:rsid w:val="00A530E8"/>
    <w:rsid w:val="00A53179"/>
    <w:rsid w:val="00A53312"/>
    <w:rsid w:val="00A53684"/>
    <w:rsid w:val="00A5396D"/>
    <w:rsid w:val="00A53BC9"/>
    <w:rsid w:val="00A53C17"/>
    <w:rsid w:val="00A53E4A"/>
    <w:rsid w:val="00A53E67"/>
    <w:rsid w:val="00A53F0C"/>
    <w:rsid w:val="00A53F70"/>
    <w:rsid w:val="00A54096"/>
    <w:rsid w:val="00A54266"/>
    <w:rsid w:val="00A54326"/>
    <w:rsid w:val="00A543E6"/>
    <w:rsid w:val="00A543F7"/>
    <w:rsid w:val="00A54623"/>
    <w:rsid w:val="00A5486F"/>
    <w:rsid w:val="00A54907"/>
    <w:rsid w:val="00A54A2D"/>
    <w:rsid w:val="00A54A81"/>
    <w:rsid w:val="00A54AC6"/>
    <w:rsid w:val="00A54FD6"/>
    <w:rsid w:val="00A5504B"/>
    <w:rsid w:val="00A5506D"/>
    <w:rsid w:val="00A55281"/>
    <w:rsid w:val="00A554EE"/>
    <w:rsid w:val="00A555EA"/>
    <w:rsid w:val="00A5560C"/>
    <w:rsid w:val="00A5565B"/>
    <w:rsid w:val="00A556BE"/>
    <w:rsid w:val="00A556C6"/>
    <w:rsid w:val="00A558C0"/>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2CF"/>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2"/>
    <w:rsid w:val="00A61606"/>
    <w:rsid w:val="00A61631"/>
    <w:rsid w:val="00A618BB"/>
    <w:rsid w:val="00A61B4D"/>
    <w:rsid w:val="00A61CEB"/>
    <w:rsid w:val="00A61D4D"/>
    <w:rsid w:val="00A61F35"/>
    <w:rsid w:val="00A61FAF"/>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634"/>
    <w:rsid w:val="00A63890"/>
    <w:rsid w:val="00A63ADE"/>
    <w:rsid w:val="00A63D1B"/>
    <w:rsid w:val="00A63F22"/>
    <w:rsid w:val="00A6400F"/>
    <w:rsid w:val="00A640A8"/>
    <w:rsid w:val="00A6417E"/>
    <w:rsid w:val="00A64253"/>
    <w:rsid w:val="00A64368"/>
    <w:rsid w:val="00A64574"/>
    <w:rsid w:val="00A645B4"/>
    <w:rsid w:val="00A646EF"/>
    <w:rsid w:val="00A64799"/>
    <w:rsid w:val="00A648C3"/>
    <w:rsid w:val="00A649CC"/>
    <w:rsid w:val="00A64F23"/>
    <w:rsid w:val="00A650A5"/>
    <w:rsid w:val="00A65802"/>
    <w:rsid w:val="00A65ABB"/>
    <w:rsid w:val="00A65C2C"/>
    <w:rsid w:val="00A65F24"/>
    <w:rsid w:val="00A65FCA"/>
    <w:rsid w:val="00A660BE"/>
    <w:rsid w:val="00A66195"/>
    <w:rsid w:val="00A66261"/>
    <w:rsid w:val="00A6627F"/>
    <w:rsid w:val="00A662B0"/>
    <w:rsid w:val="00A66325"/>
    <w:rsid w:val="00A663D7"/>
    <w:rsid w:val="00A6641D"/>
    <w:rsid w:val="00A66483"/>
    <w:rsid w:val="00A667CA"/>
    <w:rsid w:val="00A66977"/>
    <w:rsid w:val="00A66A33"/>
    <w:rsid w:val="00A66B18"/>
    <w:rsid w:val="00A66C0E"/>
    <w:rsid w:val="00A66CE3"/>
    <w:rsid w:val="00A66D1B"/>
    <w:rsid w:val="00A66D1F"/>
    <w:rsid w:val="00A66E1C"/>
    <w:rsid w:val="00A67590"/>
    <w:rsid w:val="00A6768B"/>
    <w:rsid w:val="00A67691"/>
    <w:rsid w:val="00A677CE"/>
    <w:rsid w:val="00A6784C"/>
    <w:rsid w:val="00A67897"/>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27F"/>
    <w:rsid w:val="00A716EB"/>
    <w:rsid w:val="00A71705"/>
    <w:rsid w:val="00A71A05"/>
    <w:rsid w:val="00A71A98"/>
    <w:rsid w:val="00A71B65"/>
    <w:rsid w:val="00A71C3F"/>
    <w:rsid w:val="00A71D84"/>
    <w:rsid w:val="00A71E52"/>
    <w:rsid w:val="00A71F0A"/>
    <w:rsid w:val="00A71F1C"/>
    <w:rsid w:val="00A7208D"/>
    <w:rsid w:val="00A72113"/>
    <w:rsid w:val="00A72501"/>
    <w:rsid w:val="00A72706"/>
    <w:rsid w:val="00A7276D"/>
    <w:rsid w:val="00A727C1"/>
    <w:rsid w:val="00A727DA"/>
    <w:rsid w:val="00A727EF"/>
    <w:rsid w:val="00A72A09"/>
    <w:rsid w:val="00A72A36"/>
    <w:rsid w:val="00A72A66"/>
    <w:rsid w:val="00A72B7F"/>
    <w:rsid w:val="00A72D6C"/>
    <w:rsid w:val="00A72DC7"/>
    <w:rsid w:val="00A72E35"/>
    <w:rsid w:val="00A72FAD"/>
    <w:rsid w:val="00A731F4"/>
    <w:rsid w:val="00A73293"/>
    <w:rsid w:val="00A732C1"/>
    <w:rsid w:val="00A73907"/>
    <w:rsid w:val="00A73998"/>
    <w:rsid w:val="00A73A5A"/>
    <w:rsid w:val="00A73C7A"/>
    <w:rsid w:val="00A73EAF"/>
    <w:rsid w:val="00A73F06"/>
    <w:rsid w:val="00A74112"/>
    <w:rsid w:val="00A74132"/>
    <w:rsid w:val="00A74187"/>
    <w:rsid w:val="00A742E4"/>
    <w:rsid w:val="00A743A2"/>
    <w:rsid w:val="00A74510"/>
    <w:rsid w:val="00A7467C"/>
    <w:rsid w:val="00A74A2D"/>
    <w:rsid w:val="00A74A7D"/>
    <w:rsid w:val="00A74AB8"/>
    <w:rsid w:val="00A74C16"/>
    <w:rsid w:val="00A74C7D"/>
    <w:rsid w:val="00A74E40"/>
    <w:rsid w:val="00A74FA7"/>
    <w:rsid w:val="00A75053"/>
    <w:rsid w:val="00A750CE"/>
    <w:rsid w:val="00A751A7"/>
    <w:rsid w:val="00A751FE"/>
    <w:rsid w:val="00A752FF"/>
    <w:rsid w:val="00A75300"/>
    <w:rsid w:val="00A75632"/>
    <w:rsid w:val="00A75714"/>
    <w:rsid w:val="00A757EF"/>
    <w:rsid w:val="00A7585B"/>
    <w:rsid w:val="00A759CA"/>
    <w:rsid w:val="00A759F8"/>
    <w:rsid w:val="00A75AA4"/>
    <w:rsid w:val="00A75BDA"/>
    <w:rsid w:val="00A75FD0"/>
    <w:rsid w:val="00A76154"/>
    <w:rsid w:val="00A76178"/>
    <w:rsid w:val="00A762F8"/>
    <w:rsid w:val="00A76631"/>
    <w:rsid w:val="00A766F4"/>
    <w:rsid w:val="00A7672F"/>
    <w:rsid w:val="00A7694B"/>
    <w:rsid w:val="00A76A76"/>
    <w:rsid w:val="00A76AA1"/>
    <w:rsid w:val="00A76AF9"/>
    <w:rsid w:val="00A76C2D"/>
    <w:rsid w:val="00A76CF8"/>
    <w:rsid w:val="00A76D33"/>
    <w:rsid w:val="00A76E25"/>
    <w:rsid w:val="00A76EDF"/>
    <w:rsid w:val="00A76F44"/>
    <w:rsid w:val="00A77434"/>
    <w:rsid w:val="00A7744C"/>
    <w:rsid w:val="00A7770A"/>
    <w:rsid w:val="00A77721"/>
    <w:rsid w:val="00A777AD"/>
    <w:rsid w:val="00A778CB"/>
    <w:rsid w:val="00A77C50"/>
    <w:rsid w:val="00A77EFE"/>
    <w:rsid w:val="00A77F35"/>
    <w:rsid w:val="00A77F9D"/>
    <w:rsid w:val="00A8005A"/>
    <w:rsid w:val="00A80111"/>
    <w:rsid w:val="00A8017B"/>
    <w:rsid w:val="00A801D0"/>
    <w:rsid w:val="00A80210"/>
    <w:rsid w:val="00A80408"/>
    <w:rsid w:val="00A804D6"/>
    <w:rsid w:val="00A80680"/>
    <w:rsid w:val="00A808B1"/>
    <w:rsid w:val="00A80978"/>
    <w:rsid w:val="00A8098D"/>
    <w:rsid w:val="00A80AB9"/>
    <w:rsid w:val="00A80B37"/>
    <w:rsid w:val="00A80C25"/>
    <w:rsid w:val="00A80CEA"/>
    <w:rsid w:val="00A80DEE"/>
    <w:rsid w:val="00A80E69"/>
    <w:rsid w:val="00A80F9A"/>
    <w:rsid w:val="00A8114D"/>
    <w:rsid w:val="00A8115B"/>
    <w:rsid w:val="00A81493"/>
    <w:rsid w:val="00A8149E"/>
    <w:rsid w:val="00A814F1"/>
    <w:rsid w:val="00A81558"/>
    <w:rsid w:val="00A81A20"/>
    <w:rsid w:val="00A81A5A"/>
    <w:rsid w:val="00A81C0A"/>
    <w:rsid w:val="00A81C0F"/>
    <w:rsid w:val="00A81DF3"/>
    <w:rsid w:val="00A81E84"/>
    <w:rsid w:val="00A81F06"/>
    <w:rsid w:val="00A81F0F"/>
    <w:rsid w:val="00A81FAE"/>
    <w:rsid w:val="00A8212D"/>
    <w:rsid w:val="00A8217F"/>
    <w:rsid w:val="00A821D8"/>
    <w:rsid w:val="00A82326"/>
    <w:rsid w:val="00A823F3"/>
    <w:rsid w:val="00A8240D"/>
    <w:rsid w:val="00A82581"/>
    <w:rsid w:val="00A82765"/>
    <w:rsid w:val="00A827E8"/>
    <w:rsid w:val="00A82A35"/>
    <w:rsid w:val="00A82A50"/>
    <w:rsid w:val="00A82AE4"/>
    <w:rsid w:val="00A82B97"/>
    <w:rsid w:val="00A82CA3"/>
    <w:rsid w:val="00A82EE6"/>
    <w:rsid w:val="00A83025"/>
    <w:rsid w:val="00A830C1"/>
    <w:rsid w:val="00A832DF"/>
    <w:rsid w:val="00A833F2"/>
    <w:rsid w:val="00A834F5"/>
    <w:rsid w:val="00A835DA"/>
    <w:rsid w:val="00A83646"/>
    <w:rsid w:val="00A838EE"/>
    <w:rsid w:val="00A83A7F"/>
    <w:rsid w:val="00A83C1B"/>
    <w:rsid w:val="00A83CFF"/>
    <w:rsid w:val="00A83D11"/>
    <w:rsid w:val="00A83E13"/>
    <w:rsid w:val="00A83EB5"/>
    <w:rsid w:val="00A840CB"/>
    <w:rsid w:val="00A843B3"/>
    <w:rsid w:val="00A843C5"/>
    <w:rsid w:val="00A8441E"/>
    <w:rsid w:val="00A84557"/>
    <w:rsid w:val="00A8481E"/>
    <w:rsid w:val="00A84907"/>
    <w:rsid w:val="00A84949"/>
    <w:rsid w:val="00A8494A"/>
    <w:rsid w:val="00A849C2"/>
    <w:rsid w:val="00A84BA2"/>
    <w:rsid w:val="00A84D66"/>
    <w:rsid w:val="00A84DB4"/>
    <w:rsid w:val="00A84E35"/>
    <w:rsid w:val="00A84EDA"/>
    <w:rsid w:val="00A84F3A"/>
    <w:rsid w:val="00A84F8C"/>
    <w:rsid w:val="00A85046"/>
    <w:rsid w:val="00A85101"/>
    <w:rsid w:val="00A85809"/>
    <w:rsid w:val="00A8585C"/>
    <w:rsid w:val="00A85E3A"/>
    <w:rsid w:val="00A8636C"/>
    <w:rsid w:val="00A86417"/>
    <w:rsid w:val="00A8645A"/>
    <w:rsid w:val="00A86483"/>
    <w:rsid w:val="00A86568"/>
    <w:rsid w:val="00A866F7"/>
    <w:rsid w:val="00A8675B"/>
    <w:rsid w:val="00A868DC"/>
    <w:rsid w:val="00A86F7E"/>
    <w:rsid w:val="00A86FF3"/>
    <w:rsid w:val="00A8714E"/>
    <w:rsid w:val="00A87426"/>
    <w:rsid w:val="00A8742A"/>
    <w:rsid w:val="00A874E9"/>
    <w:rsid w:val="00A87595"/>
    <w:rsid w:val="00A877D5"/>
    <w:rsid w:val="00A878EF"/>
    <w:rsid w:val="00A87A5E"/>
    <w:rsid w:val="00A87D8D"/>
    <w:rsid w:val="00A87F31"/>
    <w:rsid w:val="00A87FD4"/>
    <w:rsid w:val="00A9013A"/>
    <w:rsid w:val="00A90569"/>
    <w:rsid w:val="00A905D9"/>
    <w:rsid w:val="00A90888"/>
    <w:rsid w:val="00A90958"/>
    <w:rsid w:val="00A909CD"/>
    <w:rsid w:val="00A90A10"/>
    <w:rsid w:val="00A90AA1"/>
    <w:rsid w:val="00A90BDE"/>
    <w:rsid w:val="00A90C21"/>
    <w:rsid w:val="00A90EA7"/>
    <w:rsid w:val="00A90EA9"/>
    <w:rsid w:val="00A90EBE"/>
    <w:rsid w:val="00A90F2C"/>
    <w:rsid w:val="00A91011"/>
    <w:rsid w:val="00A91154"/>
    <w:rsid w:val="00A91242"/>
    <w:rsid w:val="00A912B5"/>
    <w:rsid w:val="00A91384"/>
    <w:rsid w:val="00A913DC"/>
    <w:rsid w:val="00A91478"/>
    <w:rsid w:val="00A91557"/>
    <w:rsid w:val="00A915C6"/>
    <w:rsid w:val="00A91805"/>
    <w:rsid w:val="00A91907"/>
    <w:rsid w:val="00A91A70"/>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BA4"/>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6D"/>
    <w:rsid w:val="00A94570"/>
    <w:rsid w:val="00A9469D"/>
    <w:rsid w:val="00A946EE"/>
    <w:rsid w:val="00A947FD"/>
    <w:rsid w:val="00A94855"/>
    <w:rsid w:val="00A94BA7"/>
    <w:rsid w:val="00A94CA0"/>
    <w:rsid w:val="00A94D6B"/>
    <w:rsid w:val="00A94E03"/>
    <w:rsid w:val="00A94E59"/>
    <w:rsid w:val="00A94EEB"/>
    <w:rsid w:val="00A94FC3"/>
    <w:rsid w:val="00A95109"/>
    <w:rsid w:val="00A95214"/>
    <w:rsid w:val="00A953D8"/>
    <w:rsid w:val="00A954EC"/>
    <w:rsid w:val="00A9571A"/>
    <w:rsid w:val="00A9587F"/>
    <w:rsid w:val="00A9589E"/>
    <w:rsid w:val="00A95A40"/>
    <w:rsid w:val="00A95A90"/>
    <w:rsid w:val="00A95B91"/>
    <w:rsid w:val="00A95BC4"/>
    <w:rsid w:val="00A95D89"/>
    <w:rsid w:val="00A95E4F"/>
    <w:rsid w:val="00A95EED"/>
    <w:rsid w:val="00A962A7"/>
    <w:rsid w:val="00A96356"/>
    <w:rsid w:val="00A964AF"/>
    <w:rsid w:val="00A96691"/>
    <w:rsid w:val="00A96773"/>
    <w:rsid w:val="00A967AE"/>
    <w:rsid w:val="00A96C99"/>
    <w:rsid w:val="00A96E45"/>
    <w:rsid w:val="00A96F43"/>
    <w:rsid w:val="00A96FC5"/>
    <w:rsid w:val="00A97097"/>
    <w:rsid w:val="00A97117"/>
    <w:rsid w:val="00A9734A"/>
    <w:rsid w:val="00A974E9"/>
    <w:rsid w:val="00A97548"/>
    <w:rsid w:val="00A9755C"/>
    <w:rsid w:val="00A9758B"/>
    <w:rsid w:val="00A975CA"/>
    <w:rsid w:val="00A9762C"/>
    <w:rsid w:val="00A9769E"/>
    <w:rsid w:val="00A97702"/>
    <w:rsid w:val="00A97704"/>
    <w:rsid w:val="00A9781D"/>
    <w:rsid w:val="00A978E4"/>
    <w:rsid w:val="00AA00E4"/>
    <w:rsid w:val="00AA0127"/>
    <w:rsid w:val="00AA01B4"/>
    <w:rsid w:val="00AA0219"/>
    <w:rsid w:val="00AA02ED"/>
    <w:rsid w:val="00AA04B8"/>
    <w:rsid w:val="00AA068D"/>
    <w:rsid w:val="00AA0857"/>
    <w:rsid w:val="00AA096A"/>
    <w:rsid w:val="00AA0D39"/>
    <w:rsid w:val="00AA0E93"/>
    <w:rsid w:val="00AA0F5C"/>
    <w:rsid w:val="00AA1027"/>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3B3"/>
    <w:rsid w:val="00AA241A"/>
    <w:rsid w:val="00AA24D0"/>
    <w:rsid w:val="00AA26DD"/>
    <w:rsid w:val="00AA29FD"/>
    <w:rsid w:val="00AA2B45"/>
    <w:rsid w:val="00AA2B6F"/>
    <w:rsid w:val="00AA2B75"/>
    <w:rsid w:val="00AA2EED"/>
    <w:rsid w:val="00AA2F02"/>
    <w:rsid w:val="00AA2F14"/>
    <w:rsid w:val="00AA2FDA"/>
    <w:rsid w:val="00AA3037"/>
    <w:rsid w:val="00AA32F4"/>
    <w:rsid w:val="00AA3425"/>
    <w:rsid w:val="00AA3611"/>
    <w:rsid w:val="00AA370B"/>
    <w:rsid w:val="00AA387C"/>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8F"/>
    <w:rsid w:val="00AA57C5"/>
    <w:rsid w:val="00AA5A16"/>
    <w:rsid w:val="00AA5A4C"/>
    <w:rsid w:val="00AA5C82"/>
    <w:rsid w:val="00AA5CC6"/>
    <w:rsid w:val="00AA61AC"/>
    <w:rsid w:val="00AA658B"/>
    <w:rsid w:val="00AA664A"/>
    <w:rsid w:val="00AA671E"/>
    <w:rsid w:val="00AA680C"/>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BA"/>
    <w:rsid w:val="00AB01D8"/>
    <w:rsid w:val="00AB0480"/>
    <w:rsid w:val="00AB0553"/>
    <w:rsid w:val="00AB0A6C"/>
    <w:rsid w:val="00AB0B98"/>
    <w:rsid w:val="00AB0B9C"/>
    <w:rsid w:val="00AB0D15"/>
    <w:rsid w:val="00AB0ED4"/>
    <w:rsid w:val="00AB1076"/>
    <w:rsid w:val="00AB10D8"/>
    <w:rsid w:val="00AB11CE"/>
    <w:rsid w:val="00AB1473"/>
    <w:rsid w:val="00AB19AB"/>
    <w:rsid w:val="00AB1B92"/>
    <w:rsid w:val="00AB1CCF"/>
    <w:rsid w:val="00AB1DDF"/>
    <w:rsid w:val="00AB20EF"/>
    <w:rsid w:val="00AB225E"/>
    <w:rsid w:val="00AB2406"/>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B39"/>
    <w:rsid w:val="00AB3BAC"/>
    <w:rsid w:val="00AB3C49"/>
    <w:rsid w:val="00AB3CAA"/>
    <w:rsid w:val="00AB3D85"/>
    <w:rsid w:val="00AB3E4E"/>
    <w:rsid w:val="00AB3EF1"/>
    <w:rsid w:val="00AB3F3E"/>
    <w:rsid w:val="00AB42D6"/>
    <w:rsid w:val="00AB448A"/>
    <w:rsid w:val="00AB4515"/>
    <w:rsid w:val="00AB460F"/>
    <w:rsid w:val="00AB4AEF"/>
    <w:rsid w:val="00AB4B77"/>
    <w:rsid w:val="00AB4BBB"/>
    <w:rsid w:val="00AB4EE3"/>
    <w:rsid w:val="00AB4FA4"/>
    <w:rsid w:val="00AB502D"/>
    <w:rsid w:val="00AB50E2"/>
    <w:rsid w:val="00AB543C"/>
    <w:rsid w:val="00AB54C0"/>
    <w:rsid w:val="00AB55D7"/>
    <w:rsid w:val="00AB56B0"/>
    <w:rsid w:val="00AB578E"/>
    <w:rsid w:val="00AB57D8"/>
    <w:rsid w:val="00AB5AB5"/>
    <w:rsid w:val="00AB5BF5"/>
    <w:rsid w:val="00AB5C35"/>
    <w:rsid w:val="00AB5DE6"/>
    <w:rsid w:val="00AB5FD3"/>
    <w:rsid w:val="00AB5FEF"/>
    <w:rsid w:val="00AB63C8"/>
    <w:rsid w:val="00AB64A1"/>
    <w:rsid w:val="00AB64F5"/>
    <w:rsid w:val="00AB657D"/>
    <w:rsid w:val="00AB674F"/>
    <w:rsid w:val="00AB679D"/>
    <w:rsid w:val="00AB6A87"/>
    <w:rsid w:val="00AB6BCE"/>
    <w:rsid w:val="00AB6C0E"/>
    <w:rsid w:val="00AB6C19"/>
    <w:rsid w:val="00AB6D5C"/>
    <w:rsid w:val="00AB6D61"/>
    <w:rsid w:val="00AB6DCD"/>
    <w:rsid w:val="00AB6DDF"/>
    <w:rsid w:val="00AB6FDD"/>
    <w:rsid w:val="00AB7199"/>
    <w:rsid w:val="00AB71FE"/>
    <w:rsid w:val="00AB727B"/>
    <w:rsid w:val="00AB75A7"/>
    <w:rsid w:val="00AB784B"/>
    <w:rsid w:val="00AB7B78"/>
    <w:rsid w:val="00AB7C51"/>
    <w:rsid w:val="00AB7F2F"/>
    <w:rsid w:val="00AB7F46"/>
    <w:rsid w:val="00AB7F8D"/>
    <w:rsid w:val="00AC012D"/>
    <w:rsid w:val="00AC03CB"/>
    <w:rsid w:val="00AC03E5"/>
    <w:rsid w:val="00AC065C"/>
    <w:rsid w:val="00AC072A"/>
    <w:rsid w:val="00AC0831"/>
    <w:rsid w:val="00AC0A8A"/>
    <w:rsid w:val="00AC0ABA"/>
    <w:rsid w:val="00AC0CFB"/>
    <w:rsid w:val="00AC0E50"/>
    <w:rsid w:val="00AC0EB3"/>
    <w:rsid w:val="00AC10A4"/>
    <w:rsid w:val="00AC10D0"/>
    <w:rsid w:val="00AC10F7"/>
    <w:rsid w:val="00AC14F7"/>
    <w:rsid w:val="00AC18BF"/>
    <w:rsid w:val="00AC18E7"/>
    <w:rsid w:val="00AC18FE"/>
    <w:rsid w:val="00AC1A5F"/>
    <w:rsid w:val="00AC1A68"/>
    <w:rsid w:val="00AC1AA3"/>
    <w:rsid w:val="00AC1B07"/>
    <w:rsid w:val="00AC1CCF"/>
    <w:rsid w:val="00AC21A8"/>
    <w:rsid w:val="00AC22C7"/>
    <w:rsid w:val="00AC24BE"/>
    <w:rsid w:val="00AC297D"/>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C17"/>
    <w:rsid w:val="00AC3DCC"/>
    <w:rsid w:val="00AC3EF9"/>
    <w:rsid w:val="00AC3F59"/>
    <w:rsid w:val="00AC4351"/>
    <w:rsid w:val="00AC47A8"/>
    <w:rsid w:val="00AC48CA"/>
    <w:rsid w:val="00AC490A"/>
    <w:rsid w:val="00AC4944"/>
    <w:rsid w:val="00AC4B03"/>
    <w:rsid w:val="00AC4B83"/>
    <w:rsid w:val="00AC4D16"/>
    <w:rsid w:val="00AC4D96"/>
    <w:rsid w:val="00AC4E0D"/>
    <w:rsid w:val="00AC4E88"/>
    <w:rsid w:val="00AC534E"/>
    <w:rsid w:val="00AC5445"/>
    <w:rsid w:val="00AC54A7"/>
    <w:rsid w:val="00AC55E6"/>
    <w:rsid w:val="00AC596F"/>
    <w:rsid w:val="00AC5CD5"/>
    <w:rsid w:val="00AC5CE1"/>
    <w:rsid w:val="00AC5D55"/>
    <w:rsid w:val="00AC6255"/>
    <w:rsid w:val="00AC62A7"/>
    <w:rsid w:val="00AC6882"/>
    <w:rsid w:val="00AC6902"/>
    <w:rsid w:val="00AC6AC1"/>
    <w:rsid w:val="00AC6C3A"/>
    <w:rsid w:val="00AC6C62"/>
    <w:rsid w:val="00AC6D9F"/>
    <w:rsid w:val="00AC6FB4"/>
    <w:rsid w:val="00AC6FEB"/>
    <w:rsid w:val="00AC7116"/>
    <w:rsid w:val="00AC736E"/>
    <w:rsid w:val="00AC746F"/>
    <w:rsid w:val="00AC75BF"/>
    <w:rsid w:val="00AC774C"/>
    <w:rsid w:val="00AC7766"/>
    <w:rsid w:val="00AC7961"/>
    <w:rsid w:val="00AC7B48"/>
    <w:rsid w:val="00AC7F59"/>
    <w:rsid w:val="00AD00F5"/>
    <w:rsid w:val="00AD00FB"/>
    <w:rsid w:val="00AD036B"/>
    <w:rsid w:val="00AD0557"/>
    <w:rsid w:val="00AD059C"/>
    <w:rsid w:val="00AD071A"/>
    <w:rsid w:val="00AD0808"/>
    <w:rsid w:val="00AD089B"/>
    <w:rsid w:val="00AD08D0"/>
    <w:rsid w:val="00AD096E"/>
    <w:rsid w:val="00AD09FE"/>
    <w:rsid w:val="00AD0A85"/>
    <w:rsid w:val="00AD0ACE"/>
    <w:rsid w:val="00AD0AF7"/>
    <w:rsid w:val="00AD0B22"/>
    <w:rsid w:val="00AD0B4A"/>
    <w:rsid w:val="00AD0C1C"/>
    <w:rsid w:val="00AD0F5C"/>
    <w:rsid w:val="00AD1066"/>
    <w:rsid w:val="00AD1069"/>
    <w:rsid w:val="00AD1305"/>
    <w:rsid w:val="00AD13B5"/>
    <w:rsid w:val="00AD177D"/>
    <w:rsid w:val="00AD183E"/>
    <w:rsid w:val="00AD1852"/>
    <w:rsid w:val="00AD1C4E"/>
    <w:rsid w:val="00AD1E04"/>
    <w:rsid w:val="00AD1FE5"/>
    <w:rsid w:val="00AD231D"/>
    <w:rsid w:val="00AD2454"/>
    <w:rsid w:val="00AD27C6"/>
    <w:rsid w:val="00AD2CB3"/>
    <w:rsid w:val="00AD2D0D"/>
    <w:rsid w:val="00AD2D1D"/>
    <w:rsid w:val="00AD2E47"/>
    <w:rsid w:val="00AD2E97"/>
    <w:rsid w:val="00AD2FEF"/>
    <w:rsid w:val="00AD310D"/>
    <w:rsid w:val="00AD3264"/>
    <w:rsid w:val="00AD333C"/>
    <w:rsid w:val="00AD340B"/>
    <w:rsid w:val="00AD340E"/>
    <w:rsid w:val="00AD34AD"/>
    <w:rsid w:val="00AD358C"/>
    <w:rsid w:val="00AD377E"/>
    <w:rsid w:val="00AD3B05"/>
    <w:rsid w:val="00AD3B70"/>
    <w:rsid w:val="00AD3CA1"/>
    <w:rsid w:val="00AD3D6A"/>
    <w:rsid w:val="00AD40EF"/>
    <w:rsid w:val="00AD4438"/>
    <w:rsid w:val="00AD4550"/>
    <w:rsid w:val="00AD4794"/>
    <w:rsid w:val="00AD4851"/>
    <w:rsid w:val="00AD48BA"/>
    <w:rsid w:val="00AD4908"/>
    <w:rsid w:val="00AD4AAE"/>
    <w:rsid w:val="00AD4DD5"/>
    <w:rsid w:val="00AD4EF6"/>
    <w:rsid w:val="00AD540D"/>
    <w:rsid w:val="00AD5488"/>
    <w:rsid w:val="00AD54A1"/>
    <w:rsid w:val="00AD54A7"/>
    <w:rsid w:val="00AD5575"/>
    <w:rsid w:val="00AD5762"/>
    <w:rsid w:val="00AD5940"/>
    <w:rsid w:val="00AD5B9E"/>
    <w:rsid w:val="00AD5D38"/>
    <w:rsid w:val="00AD5D4E"/>
    <w:rsid w:val="00AD5D92"/>
    <w:rsid w:val="00AD5E2F"/>
    <w:rsid w:val="00AD5F0A"/>
    <w:rsid w:val="00AD605A"/>
    <w:rsid w:val="00AD6074"/>
    <w:rsid w:val="00AD61E9"/>
    <w:rsid w:val="00AD6558"/>
    <w:rsid w:val="00AD65A9"/>
    <w:rsid w:val="00AD65CF"/>
    <w:rsid w:val="00AD66FF"/>
    <w:rsid w:val="00AD6790"/>
    <w:rsid w:val="00AD68F6"/>
    <w:rsid w:val="00AD696A"/>
    <w:rsid w:val="00AD6ABD"/>
    <w:rsid w:val="00AD6B09"/>
    <w:rsid w:val="00AD6CC8"/>
    <w:rsid w:val="00AD6F66"/>
    <w:rsid w:val="00AD6F8C"/>
    <w:rsid w:val="00AD72D8"/>
    <w:rsid w:val="00AD7336"/>
    <w:rsid w:val="00AD73B2"/>
    <w:rsid w:val="00AD7427"/>
    <w:rsid w:val="00AD7460"/>
    <w:rsid w:val="00AD7510"/>
    <w:rsid w:val="00AD75DA"/>
    <w:rsid w:val="00AD7766"/>
    <w:rsid w:val="00AD77DD"/>
    <w:rsid w:val="00AD787B"/>
    <w:rsid w:val="00AD792C"/>
    <w:rsid w:val="00AD7A1D"/>
    <w:rsid w:val="00AD7A5A"/>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5C"/>
    <w:rsid w:val="00AE1B96"/>
    <w:rsid w:val="00AE1ECF"/>
    <w:rsid w:val="00AE1FEA"/>
    <w:rsid w:val="00AE2023"/>
    <w:rsid w:val="00AE2206"/>
    <w:rsid w:val="00AE227B"/>
    <w:rsid w:val="00AE23AF"/>
    <w:rsid w:val="00AE24A9"/>
    <w:rsid w:val="00AE288F"/>
    <w:rsid w:val="00AE28F4"/>
    <w:rsid w:val="00AE29D6"/>
    <w:rsid w:val="00AE2BB2"/>
    <w:rsid w:val="00AE2D26"/>
    <w:rsid w:val="00AE2D35"/>
    <w:rsid w:val="00AE3013"/>
    <w:rsid w:val="00AE301A"/>
    <w:rsid w:val="00AE32E1"/>
    <w:rsid w:val="00AE3329"/>
    <w:rsid w:val="00AE3508"/>
    <w:rsid w:val="00AE3554"/>
    <w:rsid w:val="00AE35A5"/>
    <w:rsid w:val="00AE36A0"/>
    <w:rsid w:val="00AE36B1"/>
    <w:rsid w:val="00AE36FF"/>
    <w:rsid w:val="00AE39B2"/>
    <w:rsid w:val="00AE3AF5"/>
    <w:rsid w:val="00AE3B5C"/>
    <w:rsid w:val="00AE3D46"/>
    <w:rsid w:val="00AE3E43"/>
    <w:rsid w:val="00AE4281"/>
    <w:rsid w:val="00AE45AA"/>
    <w:rsid w:val="00AE4639"/>
    <w:rsid w:val="00AE4840"/>
    <w:rsid w:val="00AE4B4C"/>
    <w:rsid w:val="00AE4E82"/>
    <w:rsid w:val="00AE4EA2"/>
    <w:rsid w:val="00AE4FEB"/>
    <w:rsid w:val="00AE5047"/>
    <w:rsid w:val="00AE523F"/>
    <w:rsid w:val="00AE5294"/>
    <w:rsid w:val="00AE5906"/>
    <w:rsid w:val="00AE5909"/>
    <w:rsid w:val="00AE595C"/>
    <w:rsid w:val="00AE5A70"/>
    <w:rsid w:val="00AE5AED"/>
    <w:rsid w:val="00AE600F"/>
    <w:rsid w:val="00AE6036"/>
    <w:rsid w:val="00AE6049"/>
    <w:rsid w:val="00AE651E"/>
    <w:rsid w:val="00AE6537"/>
    <w:rsid w:val="00AE669C"/>
    <w:rsid w:val="00AE66F8"/>
    <w:rsid w:val="00AE69D2"/>
    <w:rsid w:val="00AE6F85"/>
    <w:rsid w:val="00AE70E5"/>
    <w:rsid w:val="00AE7284"/>
    <w:rsid w:val="00AE737F"/>
    <w:rsid w:val="00AE7484"/>
    <w:rsid w:val="00AE74EB"/>
    <w:rsid w:val="00AE755E"/>
    <w:rsid w:val="00AE75BF"/>
    <w:rsid w:val="00AE7679"/>
    <w:rsid w:val="00AE76A5"/>
    <w:rsid w:val="00AE7986"/>
    <w:rsid w:val="00AE7CB1"/>
    <w:rsid w:val="00AE7D20"/>
    <w:rsid w:val="00AE7EC4"/>
    <w:rsid w:val="00AF0032"/>
    <w:rsid w:val="00AF0126"/>
    <w:rsid w:val="00AF0155"/>
    <w:rsid w:val="00AF022F"/>
    <w:rsid w:val="00AF04B1"/>
    <w:rsid w:val="00AF05FC"/>
    <w:rsid w:val="00AF0703"/>
    <w:rsid w:val="00AF0853"/>
    <w:rsid w:val="00AF0AC6"/>
    <w:rsid w:val="00AF0BE9"/>
    <w:rsid w:val="00AF0C76"/>
    <w:rsid w:val="00AF0D22"/>
    <w:rsid w:val="00AF0D6D"/>
    <w:rsid w:val="00AF1180"/>
    <w:rsid w:val="00AF126D"/>
    <w:rsid w:val="00AF12A2"/>
    <w:rsid w:val="00AF1442"/>
    <w:rsid w:val="00AF1640"/>
    <w:rsid w:val="00AF1658"/>
    <w:rsid w:val="00AF1741"/>
    <w:rsid w:val="00AF17E4"/>
    <w:rsid w:val="00AF1A0E"/>
    <w:rsid w:val="00AF1A6B"/>
    <w:rsid w:val="00AF1BC3"/>
    <w:rsid w:val="00AF1C04"/>
    <w:rsid w:val="00AF1DD5"/>
    <w:rsid w:val="00AF1F33"/>
    <w:rsid w:val="00AF21C0"/>
    <w:rsid w:val="00AF2263"/>
    <w:rsid w:val="00AF2345"/>
    <w:rsid w:val="00AF2391"/>
    <w:rsid w:val="00AF24E7"/>
    <w:rsid w:val="00AF2AE2"/>
    <w:rsid w:val="00AF2C77"/>
    <w:rsid w:val="00AF2DE5"/>
    <w:rsid w:val="00AF2E57"/>
    <w:rsid w:val="00AF2E70"/>
    <w:rsid w:val="00AF31BE"/>
    <w:rsid w:val="00AF33EE"/>
    <w:rsid w:val="00AF3613"/>
    <w:rsid w:val="00AF399C"/>
    <w:rsid w:val="00AF3A9A"/>
    <w:rsid w:val="00AF3B05"/>
    <w:rsid w:val="00AF3BDC"/>
    <w:rsid w:val="00AF3DFB"/>
    <w:rsid w:val="00AF3E17"/>
    <w:rsid w:val="00AF3FD6"/>
    <w:rsid w:val="00AF4110"/>
    <w:rsid w:val="00AF4138"/>
    <w:rsid w:val="00AF42F0"/>
    <w:rsid w:val="00AF4326"/>
    <w:rsid w:val="00AF4609"/>
    <w:rsid w:val="00AF4640"/>
    <w:rsid w:val="00AF46CE"/>
    <w:rsid w:val="00AF4734"/>
    <w:rsid w:val="00AF47E7"/>
    <w:rsid w:val="00AF4D2E"/>
    <w:rsid w:val="00AF4EF2"/>
    <w:rsid w:val="00AF5021"/>
    <w:rsid w:val="00AF520B"/>
    <w:rsid w:val="00AF5334"/>
    <w:rsid w:val="00AF53A3"/>
    <w:rsid w:val="00AF5418"/>
    <w:rsid w:val="00AF5541"/>
    <w:rsid w:val="00AF55C0"/>
    <w:rsid w:val="00AF5641"/>
    <w:rsid w:val="00AF56E6"/>
    <w:rsid w:val="00AF57E2"/>
    <w:rsid w:val="00AF57EC"/>
    <w:rsid w:val="00AF580B"/>
    <w:rsid w:val="00AF5B5E"/>
    <w:rsid w:val="00AF5C3B"/>
    <w:rsid w:val="00AF5D9F"/>
    <w:rsid w:val="00AF5E37"/>
    <w:rsid w:val="00AF5E7B"/>
    <w:rsid w:val="00AF5F43"/>
    <w:rsid w:val="00AF609F"/>
    <w:rsid w:val="00AF625D"/>
    <w:rsid w:val="00AF627F"/>
    <w:rsid w:val="00AF6354"/>
    <w:rsid w:val="00AF6492"/>
    <w:rsid w:val="00AF64ED"/>
    <w:rsid w:val="00AF682F"/>
    <w:rsid w:val="00AF6879"/>
    <w:rsid w:val="00AF6895"/>
    <w:rsid w:val="00AF68B3"/>
    <w:rsid w:val="00AF6C30"/>
    <w:rsid w:val="00AF6EE4"/>
    <w:rsid w:val="00AF6F72"/>
    <w:rsid w:val="00AF7121"/>
    <w:rsid w:val="00AF7125"/>
    <w:rsid w:val="00AF7166"/>
    <w:rsid w:val="00AF7230"/>
    <w:rsid w:val="00AF72BD"/>
    <w:rsid w:val="00AF742D"/>
    <w:rsid w:val="00AF7471"/>
    <w:rsid w:val="00AF74D2"/>
    <w:rsid w:val="00AF753C"/>
    <w:rsid w:val="00AF754C"/>
    <w:rsid w:val="00AF759B"/>
    <w:rsid w:val="00AF769F"/>
    <w:rsid w:val="00AF77BC"/>
    <w:rsid w:val="00AF7864"/>
    <w:rsid w:val="00AF7991"/>
    <w:rsid w:val="00AF7A07"/>
    <w:rsid w:val="00AF7A23"/>
    <w:rsid w:val="00AF7A6B"/>
    <w:rsid w:val="00AF7ABC"/>
    <w:rsid w:val="00AF7B2B"/>
    <w:rsid w:val="00AF7CA9"/>
    <w:rsid w:val="00AF7D66"/>
    <w:rsid w:val="00AF7E23"/>
    <w:rsid w:val="00AF7F1C"/>
    <w:rsid w:val="00B00168"/>
    <w:rsid w:val="00B003EC"/>
    <w:rsid w:val="00B0041B"/>
    <w:rsid w:val="00B0044E"/>
    <w:rsid w:val="00B007D6"/>
    <w:rsid w:val="00B007DE"/>
    <w:rsid w:val="00B00811"/>
    <w:rsid w:val="00B00B3F"/>
    <w:rsid w:val="00B00BC8"/>
    <w:rsid w:val="00B00C24"/>
    <w:rsid w:val="00B00CB1"/>
    <w:rsid w:val="00B00CDB"/>
    <w:rsid w:val="00B00FFD"/>
    <w:rsid w:val="00B010F7"/>
    <w:rsid w:val="00B01227"/>
    <w:rsid w:val="00B013CE"/>
    <w:rsid w:val="00B015F6"/>
    <w:rsid w:val="00B0176A"/>
    <w:rsid w:val="00B0193D"/>
    <w:rsid w:val="00B0198E"/>
    <w:rsid w:val="00B01AA5"/>
    <w:rsid w:val="00B01D42"/>
    <w:rsid w:val="00B01F87"/>
    <w:rsid w:val="00B02199"/>
    <w:rsid w:val="00B022FE"/>
    <w:rsid w:val="00B026B7"/>
    <w:rsid w:val="00B026E3"/>
    <w:rsid w:val="00B02863"/>
    <w:rsid w:val="00B02978"/>
    <w:rsid w:val="00B02A12"/>
    <w:rsid w:val="00B02C5B"/>
    <w:rsid w:val="00B02C84"/>
    <w:rsid w:val="00B02CAF"/>
    <w:rsid w:val="00B02F11"/>
    <w:rsid w:val="00B03141"/>
    <w:rsid w:val="00B03198"/>
    <w:rsid w:val="00B032F5"/>
    <w:rsid w:val="00B03374"/>
    <w:rsid w:val="00B033B6"/>
    <w:rsid w:val="00B034EA"/>
    <w:rsid w:val="00B036FB"/>
    <w:rsid w:val="00B03B2C"/>
    <w:rsid w:val="00B03B9E"/>
    <w:rsid w:val="00B03BA2"/>
    <w:rsid w:val="00B03BBB"/>
    <w:rsid w:val="00B03BE6"/>
    <w:rsid w:val="00B03BEC"/>
    <w:rsid w:val="00B03C30"/>
    <w:rsid w:val="00B03DB1"/>
    <w:rsid w:val="00B03E1E"/>
    <w:rsid w:val="00B03EA0"/>
    <w:rsid w:val="00B03F2C"/>
    <w:rsid w:val="00B03F42"/>
    <w:rsid w:val="00B040D4"/>
    <w:rsid w:val="00B0415B"/>
    <w:rsid w:val="00B043C8"/>
    <w:rsid w:val="00B04417"/>
    <w:rsid w:val="00B04427"/>
    <w:rsid w:val="00B04443"/>
    <w:rsid w:val="00B047FD"/>
    <w:rsid w:val="00B048EF"/>
    <w:rsid w:val="00B04AAE"/>
    <w:rsid w:val="00B04B38"/>
    <w:rsid w:val="00B04BF0"/>
    <w:rsid w:val="00B04F67"/>
    <w:rsid w:val="00B04F73"/>
    <w:rsid w:val="00B050EA"/>
    <w:rsid w:val="00B051D8"/>
    <w:rsid w:val="00B05225"/>
    <w:rsid w:val="00B0535C"/>
    <w:rsid w:val="00B05379"/>
    <w:rsid w:val="00B0537C"/>
    <w:rsid w:val="00B054A7"/>
    <w:rsid w:val="00B056FD"/>
    <w:rsid w:val="00B05777"/>
    <w:rsid w:val="00B05791"/>
    <w:rsid w:val="00B057E1"/>
    <w:rsid w:val="00B057FF"/>
    <w:rsid w:val="00B05941"/>
    <w:rsid w:val="00B05B1A"/>
    <w:rsid w:val="00B05B24"/>
    <w:rsid w:val="00B05B2C"/>
    <w:rsid w:val="00B05B69"/>
    <w:rsid w:val="00B05C6F"/>
    <w:rsid w:val="00B05CA9"/>
    <w:rsid w:val="00B05CB2"/>
    <w:rsid w:val="00B05DDD"/>
    <w:rsid w:val="00B05F19"/>
    <w:rsid w:val="00B05FF7"/>
    <w:rsid w:val="00B06457"/>
    <w:rsid w:val="00B0671B"/>
    <w:rsid w:val="00B069ED"/>
    <w:rsid w:val="00B06C36"/>
    <w:rsid w:val="00B06C8A"/>
    <w:rsid w:val="00B06CFE"/>
    <w:rsid w:val="00B06D3F"/>
    <w:rsid w:val="00B06F03"/>
    <w:rsid w:val="00B06F3D"/>
    <w:rsid w:val="00B06F99"/>
    <w:rsid w:val="00B07227"/>
    <w:rsid w:val="00B07277"/>
    <w:rsid w:val="00B0760F"/>
    <w:rsid w:val="00B07A4A"/>
    <w:rsid w:val="00B07B52"/>
    <w:rsid w:val="00B07D09"/>
    <w:rsid w:val="00B07D6B"/>
    <w:rsid w:val="00B07E0F"/>
    <w:rsid w:val="00B07F11"/>
    <w:rsid w:val="00B07F3B"/>
    <w:rsid w:val="00B07FDE"/>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96C"/>
    <w:rsid w:val="00B11A44"/>
    <w:rsid w:val="00B11E0E"/>
    <w:rsid w:val="00B11F15"/>
    <w:rsid w:val="00B11F95"/>
    <w:rsid w:val="00B1201E"/>
    <w:rsid w:val="00B12261"/>
    <w:rsid w:val="00B12304"/>
    <w:rsid w:val="00B12940"/>
    <w:rsid w:val="00B129B4"/>
    <w:rsid w:val="00B12ABD"/>
    <w:rsid w:val="00B12B44"/>
    <w:rsid w:val="00B12C15"/>
    <w:rsid w:val="00B12D88"/>
    <w:rsid w:val="00B13183"/>
    <w:rsid w:val="00B13224"/>
    <w:rsid w:val="00B13455"/>
    <w:rsid w:val="00B13600"/>
    <w:rsid w:val="00B13740"/>
    <w:rsid w:val="00B137C8"/>
    <w:rsid w:val="00B139B3"/>
    <w:rsid w:val="00B139E1"/>
    <w:rsid w:val="00B13BD4"/>
    <w:rsid w:val="00B13C70"/>
    <w:rsid w:val="00B13CF1"/>
    <w:rsid w:val="00B13D76"/>
    <w:rsid w:val="00B1407A"/>
    <w:rsid w:val="00B140D4"/>
    <w:rsid w:val="00B14218"/>
    <w:rsid w:val="00B14221"/>
    <w:rsid w:val="00B14535"/>
    <w:rsid w:val="00B145B5"/>
    <w:rsid w:val="00B14937"/>
    <w:rsid w:val="00B149A7"/>
    <w:rsid w:val="00B14C32"/>
    <w:rsid w:val="00B14CF5"/>
    <w:rsid w:val="00B14FB5"/>
    <w:rsid w:val="00B1503A"/>
    <w:rsid w:val="00B15046"/>
    <w:rsid w:val="00B151E7"/>
    <w:rsid w:val="00B1548A"/>
    <w:rsid w:val="00B155A9"/>
    <w:rsid w:val="00B1571A"/>
    <w:rsid w:val="00B15848"/>
    <w:rsid w:val="00B15AED"/>
    <w:rsid w:val="00B15CE2"/>
    <w:rsid w:val="00B15D99"/>
    <w:rsid w:val="00B15EC3"/>
    <w:rsid w:val="00B16049"/>
    <w:rsid w:val="00B16113"/>
    <w:rsid w:val="00B16299"/>
    <w:rsid w:val="00B162D2"/>
    <w:rsid w:val="00B162F7"/>
    <w:rsid w:val="00B165E7"/>
    <w:rsid w:val="00B1666A"/>
    <w:rsid w:val="00B1668F"/>
    <w:rsid w:val="00B1669B"/>
    <w:rsid w:val="00B1675B"/>
    <w:rsid w:val="00B168E7"/>
    <w:rsid w:val="00B16BF1"/>
    <w:rsid w:val="00B16EBA"/>
    <w:rsid w:val="00B16EC5"/>
    <w:rsid w:val="00B16F58"/>
    <w:rsid w:val="00B1707C"/>
    <w:rsid w:val="00B17217"/>
    <w:rsid w:val="00B17336"/>
    <w:rsid w:val="00B175E5"/>
    <w:rsid w:val="00B1768E"/>
    <w:rsid w:val="00B17810"/>
    <w:rsid w:val="00B17889"/>
    <w:rsid w:val="00B179C7"/>
    <w:rsid w:val="00B17B34"/>
    <w:rsid w:val="00B17C5A"/>
    <w:rsid w:val="00B17CAB"/>
    <w:rsid w:val="00B17DEA"/>
    <w:rsid w:val="00B17E53"/>
    <w:rsid w:val="00B17F32"/>
    <w:rsid w:val="00B2001F"/>
    <w:rsid w:val="00B203E4"/>
    <w:rsid w:val="00B207F8"/>
    <w:rsid w:val="00B20C47"/>
    <w:rsid w:val="00B20C6A"/>
    <w:rsid w:val="00B20CB3"/>
    <w:rsid w:val="00B20F6E"/>
    <w:rsid w:val="00B211D4"/>
    <w:rsid w:val="00B2162E"/>
    <w:rsid w:val="00B216FF"/>
    <w:rsid w:val="00B217B7"/>
    <w:rsid w:val="00B21934"/>
    <w:rsid w:val="00B21B68"/>
    <w:rsid w:val="00B21BDA"/>
    <w:rsid w:val="00B22058"/>
    <w:rsid w:val="00B220C9"/>
    <w:rsid w:val="00B220DA"/>
    <w:rsid w:val="00B22132"/>
    <w:rsid w:val="00B2214D"/>
    <w:rsid w:val="00B22470"/>
    <w:rsid w:val="00B224EF"/>
    <w:rsid w:val="00B224FC"/>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B0"/>
    <w:rsid w:val="00B234D5"/>
    <w:rsid w:val="00B23510"/>
    <w:rsid w:val="00B2351D"/>
    <w:rsid w:val="00B2361E"/>
    <w:rsid w:val="00B23624"/>
    <w:rsid w:val="00B237F8"/>
    <w:rsid w:val="00B23ABA"/>
    <w:rsid w:val="00B23ACF"/>
    <w:rsid w:val="00B23C4E"/>
    <w:rsid w:val="00B23CB9"/>
    <w:rsid w:val="00B23E37"/>
    <w:rsid w:val="00B23EF3"/>
    <w:rsid w:val="00B23FAC"/>
    <w:rsid w:val="00B2402D"/>
    <w:rsid w:val="00B2429C"/>
    <w:rsid w:val="00B2471D"/>
    <w:rsid w:val="00B247BD"/>
    <w:rsid w:val="00B24888"/>
    <w:rsid w:val="00B249B3"/>
    <w:rsid w:val="00B24B1F"/>
    <w:rsid w:val="00B24EAD"/>
    <w:rsid w:val="00B24FA9"/>
    <w:rsid w:val="00B24FB4"/>
    <w:rsid w:val="00B24FEF"/>
    <w:rsid w:val="00B25113"/>
    <w:rsid w:val="00B251CF"/>
    <w:rsid w:val="00B2527E"/>
    <w:rsid w:val="00B252C1"/>
    <w:rsid w:val="00B2533D"/>
    <w:rsid w:val="00B255A1"/>
    <w:rsid w:val="00B255AC"/>
    <w:rsid w:val="00B2560D"/>
    <w:rsid w:val="00B2586C"/>
    <w:rsid w:val="00B258BA"/>
    <w:rsid w:val="00B25C3C"/>
    <w:rsid w:val="00B25CD9"/>
    <w:rsid w:val="00B260DA"/>
    <w:rsid w:val="00B262CB"/>
    <w:rsid w:val="00B26418"/>
    <w:rsid w:val="00B265DA"/>
    <w:rsid w:val="00B266E7"/>
    <w:rsid w:val="00B26A05"/>
    <w:rsid w:val="00B26A34"/>
    <w:rsid w:val="00B26AE1"/>
    <w:rsid w:val="00B26B85"/>
    <w:rsid w:val="00B26BAE"/>
    <w:rsid w:val="00B26ED5"/>
    <w:rsid w:val="00B26F1F"/>
    <w:rsid w:val="00B27143"/>
    <w:rsid w:val="00B271BB"/>
    <w:rsid w:val="00B271C1"/>
    <w:rsid w:val="00B2722D"/>
    <w:rsid w:val="00B2735A"/>
    <w:rsid w:val="00B274D6"/>
    <w:rsid w:val="00B276E8"/>
    <w:rsid w:val="00B27785"/>
    <w:rsid w:val="00B27A6C"/>
    <w:rsid w:val="00B27B4F"/>
    <w:rsid w:val="00B27C43"/>
    <w:rsid w:val="00B27FFB"/>
    <w:rsid w:val="00B3003B"/>
    <w:rsid w:val="00B301C5"/>
    <w:rsid w:val="00B30201"/>
    <w:rsid w:val="00B30294"/>
    <w:rsid w:val="00B302EF"/>
    <w:rsid w:val="00B30527"/>
    <w:rsid w:val="00B30585"/>
    <w:rsid w:val="00B3058D"/>
    <w:rsid w:val="00B3060E"/>
    <w:rsid w:val="00B306D7"/>
    <w:rsid w:val="00B308F0"/>
    <w:rsid w:val="00B30910"/>
    <w:rsid w:val="00B30AA9"/>
    <w:rsid w:val="00B30B20"/>
    <w:rsid w:val="00B30C0F"/>
    <w:rsid w:val="00B30D3C"/>
    <w:rsid w:val="00B31276"/>
    <w:rsid w:val="00B31481"/>
    <w:rsid w:val="00B3149E"/>
    <w:rsid w:val="00B318D0"/>
    <w:rsid w:val="00B31B82"/>
    <w:rsid w:val="00B31C2D"/>
    <w:rsid w:val="00B31CB7"/>
    <w:rsid w:val="00B31D61"/>
    <w:rsid w:val="00B31D6B"/>
    <w:rsid w:val="00B31F72"/>
    <w:rsid w:val="00B32053"/>
    <w:rsid w:val="00B324F4"/>
    <w:rsid w:val="00B3256C"/>
    <w:rsid w:val="00B325AA"/>
    <w:rsid w:val="00B32648"/>
    <w:rsid w:val="00B329F8"/>
    <w:rsid w:val="00B32A28"/>
    <w:rsid w:val="00B32A48"/>
    <w:rsid w:val="00B32B51"/>
    <w:rsid w:val="00B32B8D"/>
    <w:rsid w:val="00B32E52"/>
    <w:rsid w:val="00B3318A"/>
    <w:rsid w:val="00B33214"/>
    <w:rsid w:val="00B3339F"/>
    <w:rsid w:val="00B333C7"/>
    <w:rsid w:val="00B333DB"/>
    <w:rsid w:val="00B333F2"/>
    <w:rsid w:val="00B3355E"/>
    <w:rsid w:val="00B337B4"/>
    <w:rsid w:val="00B33997"/>
    <w:rsid w:val="00B339E9"/>
    <w:rsid w:val="00B33A21"/>
    <w:rsid w:val="00B33AA7"/>
    <w:rsid w:val="00B33D22"/>
    <w:rsid w:val="00B33F48"/>
    <w:rsid w:val="00B33F5B"/>
    <w:rsid w:val="00B33F7A"/>
    <w:rsid w:val="00B340F3"/>
    <w:rsid w:val="00B34274"/>
    <w:rsid w:val="00B344F2"/>
    <w:rsid w:val="00B34675"/>
    <w:rsid w:val="00B3474B"/>
    <w:rsid w:val="00B3484D"/>
    <w:rsid w:val="00B34885"/>
    <w:rsid w:val="00B34A28"/>
    <w:rsid w:val="00B34BA4"/>
    <w:rsid w:val="00B34C5E"/>
    <w:rsid w:val="00B34CF3"/>
    <w:rsid w:val="00B35080"/>
    <w:rsid w:val="00B3513F"/>
    <w:rsid w:val="00B351A9"/>
    <w:rsid w:val="00B35200"/>
    <w:rsid w:val="00B354F3"/>
    <w:rsid w:val="00B358D8"/>
    <w:rsid w:val="00B35942"/>
    <w:rsid w:val="00B359D3"/>
    <w:rsid w:val="00B35B7A"/>
    <w:rsid w:val="00B360A2"/>
    <w:rsid w:val="00B36160"/>
    <w:rsid w:val="00B3647A"/>
    <w:rsid w:val="00B36786"/>
    <w:rsid w:val="00B36919"/>
    <w:rsid w:val="00B369D3"/>
    <w:rsid w:val="00B36B00"/>
    <w:rsid w:val="00B36BD9"/>
    <w:rsid w:val="00B36BEB"/>
    <w:rsid w:val="00B36CB1"/>
    <w:rsid w:val="00B36D83"/>
    <w:rsid w:val="00B36DF4"/>
    <w:rsid w:val="00B36E76"/>
    <w:rsid w:val="00B36ECD"/>
    <w:rsid w:val="00B37072"/>
    <w:rsid w:val="00B370EC"/>
    <w:rsid w:val="00B378AA"/>
    <w:rsid w:val="00B378FD"/>
    <w:rsid w:val="00B379FF"/>
    <w:rsid w:val="00B37A04"/>
    <w:rsid w:val="00B37D4F"/>
    <w:rsid w:val="00B37DEA"/>
    <w:rsid w:val="00B37DFA"/>
    <w:rsid w:val="00B37EE7"/>
    <w:rsid w:val="00B37EF3"/>
    <w:rsid w:val="00B4010D"/>
    <w:rsid w:val="00B4023C"/>
    <w:rsid w:val="00B402FD"/>
    <w:rsid w:val="00B40440"/>
    <w:rsid w:val="00B404F7"/>
    <w:rsid w:val="00B40558"/>
    <w:rsid w:val="00B40637"/>
    <w:rsid w:val="00B40755"/>
    <w:rsid w:val="00B40837"/>
    <w:rsid w:val="00B408A2"/>
    <w:rsid w:val="00B40A55"/>
    <w:rsid w:val="00B40AA9"/>
    <w:rsid w:val="00B40BB1"/>
    <w:rsid w:val="00B40BF3"/>
    <w:rsid w:val="00B40C53"/>
    <w:rsid w:val="00B40C72"/>
    <w:rsid w:val="00B41200"/>
    <w:rsid w:val="00B41255"/>
    <w:rsid w:val="00B41282"/>
    <w:rsid w:val="00B4137E"/>
    <w:rsid w:val="00B4150C"/>
    <w:rsid w:val="00B415A4"/>
    <w:rsid w:val="00B416FD"/>
    <w:rsid w:val="00B41945"/>
    <w:rsid w:val="00B41958"/>
    <w:rsid w:val="00B41D8B"/>
    <w:rsid w:val="00B41F75"/>
    <w:rsid w:val="00B41FFD"/>
    <w:rsid w:val="00B420D1"/>
    <w:rsid w:val="00B42201"/>
    <w:rsid w:val="00B42203"/>
    <w:rsid w:val="00B4238E"/>
    <w:rsid w:val="00B423BA"/>
    <w:rsid w:val="00B42436"/>
    <w:rsid w:val="00B4244D"/>
    <w:rsid w:val="00B4252E"/>
    <w:rsid w:val="00B4259F"/>
    <w:rsid w:val="00B4266B"/>
    <w:rsid w:val="00B42801"/>
    <w:rsid w:val="00B42951"/>
    <w:rsid w:val="00B42B01"/>
    <w:rsid w:val="00B42B08"/>
    <w:rsid w:val="00B42C35"/>
    <w:rsid w:val="00B42F30"/>
    <w:rsid w:val="00B431D9"/>
    <w:rsid w:val="00B43246"/>
    <w:rsid w:val="00B432E3"/>
    <w:rsid w:val="00B434D8"/>
    <w:rsid w:val="00B434E4"/>
    <w:rsid w:val="00B43781"/>
    <w:rsid w:val="00B437E8"/>
    <w:rsid w:val="00B4382F"/>
    <w:rsid w:val="00B4393C"/>
    <w:rsid w:val="00B43A1A"/>
    <w:rsid w:val="00B43A86"/>
    <w:rsid w:val="00B43DB8"/>
    <w:rsid w:val="00B43E29"/>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4A2"/>
    <w:rsid w:val="00B455F9"/>
    <w:rsid w:val="00B45624"/>
    <w:rsid w:val="00B4565F"/>
    <w:rsid w:val="00B457BC"/>
    <w:rsid w:val="00B45A1C"/>
    <w:rsid w:val="00B45A1D"/>
    <w:rsid w:val="00B45FFD"/>
    <w:rsid w:val="00B4604E"/>
    <w:rsid w:val="00B463B3"/>
    <w:rsid w:val="00B464E4"/>
    <w:rsid w:val="00B46681"/>
    <w:rsid w:val="00B466C8"/>
    <w:rsid w:val="00B46984"/>
    <w:rsid w:val="00B46A20"/>
    <w:rsid w:val="00B46A2B"/>
    <w:rsid w:val="00B46A31"/>
    <w:rsid w:val="00B46C08"/>
    <w:rsid w:val="00B46C2E"/>
    <w:rsid w:val="00B46C61"/>
    <w:rsid w:val="00B46C7D"/>
    <w:rsid w:val="00B46DBE"/>
    <w:rsid w:val="00B472D4"/>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5D2"/>
    <w:rsid w:val="00B507B0"/>
    <w:rsid w:val="00B5081E"/>
    <w:rsid w:val="00B50853"/>
    <w:rsid w:val="00B50BCC"/>
    <w:rsid w:val="00B50CAB"/>
    <w:rsid w:val="00B5138E"/>
    <w:rsid w:val="00B51443"/>
    <w:rsid w:val="00B515F0"/>
    <w:rsid w:val="00B5184F"/>
    <w:rsid w:val="00B519E4"/>
    <w:rsid w:val="00B51AD6"/>
    <w:rsid w:val="00B51CBE"/>
    <w:rsid w:val="00B51CDF"/>
    <w:rsid w:val="00B51DDA"/>
    <w:rsid w:val="00B51E2D"/>
    <w:rsid w:val="00B51E5C"/>
    <w:rsid w:val="00B51E67"/>
    <w:rsid w:val="00B51EE4"/>
    <w:rsid w:val="00B521D4"/>
    <w:rsid w:val="00B52281"/>
    <w:rsid w:val="00B5235A"/>
    <w:rsid w:val="00B523C4"/>
    <w:rsid w:val="00B5256D"/>
    <w:rsid w:val="00B526B9"/>
    <w:rsid w:val="00B52737"/>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B0B"/>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4F5E"/>
    <w:rsid w:val="00B553C9"/>
    <w:rsid w:val="00B553FE"/>
    <w:rsid w:val="00B554DD"/>
    <w:rsid w:val="00B55626"/>
    <w:rsid w:val="00B558D2"/>
    <w:rsid w:val="00B55C83"/>
    <w:rsid w:val="00B55F34"/>
    <w:rsid w:val="00B561A3"/>
    <w:rsid w:val="00B56658"/>
    <w:rsid w:val="00B56719"/>
    <w:rsid w:val="00B56777"/>
    <w:rsid w:val="00B56829"/>
    <w:rsid w:val="00B568AE"/>
    <w:rsid w:val="00B569FC"/>
    <w:rsid w:val="00B56ADB"/>
    <w:rsid w:val="00B56B59"/>
    <w:rsid w:val="00B56D1E"/>
    <w:rsid w:val="00B57208"/>
    <w:rsid w:val="00B5739F"/>
    <w:rsid w:val="00B5783A"/>
    <w:rsid w:val="00B57B3C"/>
    <w:rsid w:val="00B57D64"/>
    <w:rsid w:val="00B57D7B"/>
    <w:rsid w:val="00B57E1C"/>
    <w:rsid w:val="00B57F0B"/>
    <w:rsid w:val="00B601E9"/>
    <w:rsid w:val="00B60210"/>
    <w:rsid w:val="00B6038B"/>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50"/>
    <w:rsid w:val="00B627F3"/>
    <w:rsid w:val="00B62877"/>
    <w:rsid w:val="00B628D0"/>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3F27"/>
    <w:rsid w:val="00B642BB"/>
    <w:rsid w:val="00B642FA"/>
    <w:rsid w:val="00B64456"/>
    <w:rsid w:val="00B644A6"/>
    <w:rsid w:val="00B646A2"/>
    <w:rsid w:val="00B646A5"/>
    <w:rsid w:val="00B64962"/>
    <w:rsid w:val="00B64BE4"/>
    <w:rsid w:val="00B64C69"/>
    <w:rsid w:val="00B64CC7"/>
    <w:rsid w:val="00B65259"/>
    <w:rsid w:val="00B65300"/>
    <w:rsid w:val="00B65578"/>
    <w:rsid w:val="00B6566C"/>
    <w:rsid w:val="00B65B20"/>
    <w:rsid w:val="00B65B9B"/>
    <w:rsid w:val="00B65F84"/>
    <w:rsid w:val="00B660B1"/>
    <w:rsid w:val="00B66238"/>
    <w:rsid w:val="00B66268"/>
    <w:rsid w:val="00B66857"/>
    <w:rsid w:val="00B6695C"/>
    <w:rsid w:val="00B66CE3"/>
    <w:rsid w:val="00B66D1F"/>
    <w:rsid w:val="00B66F0B"/>
    <w:rsid w:val="00B670B7"/>
    <w:rsid w:val="00B670C9"/>
    <w:rsid w:val="00B67288"/>
    <w:rsid w:val="00B67414"/>
    <w:rsid w:val="00B67426"/>
    <w:rsid w:val="00B6752B"/>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0E53"/>
    <w:rsid w:val="00B710FD"/>
    <w:rsid w:val="00B711F4"/>
    <w:rsid w:val="00B7132F"/>
    <w:rsid w:val="00B713F8"/>
    <w:rsid w:val="00B71414"/>
    <w:rsid w:val="00B71496"/>
    <w:rsid w:val="00B71585"/>
    <w:rsid w:val="00B71637"/>
    <w:rsid w:val="00B717B8"/>
    <w:rsid w:val="00B717E4"/>
    <w:rsid w:val="00B71873"/>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0A"/>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6A"/>
    <w:rsid w:val="00B74173"/>
    <w:rsid w:val="00B74371"/>
    <w:rsid w:val="00B74383"/>
    <w:rsid w:val="00B74423"/>
    <w:rsid w:val="00B74597"/>
    <w:rsid w:val="00B746AB"/>
    <w:rsid w:val="00B746B1"/>
    <w:rsid w:val="00B749B4"/>
    <w:rsid w:val="00B74AE7"/>
    <w:rsid w:val="00B74D44"/>
    <w:rsid w:val="00B74DC8"/>
    <w:rsid w:val="00B74DEF"/>
    <w:rsid w:val="00B74F5B"/>
    <w:rsid w:val="00B74FE6"/>
    <w:rsid w:val="00B74FE8"/>
    <w:rsid w:val="00B75064"/>
    <w:rsid w:val="00B750D8"/>
    <w:rsid w:val="00B753B1"/>
    <w:rsid w:val="00B75581"/>
    <w:rsid w:val="00B7566A"/>
    <w:rsid w:val="00B75709"/>
    <w:rsid w:val="00B7572E"/>
    <w:rsid w:val="00B7574B"/>
    <w:rsid w:val="00B75997"/>
    <w:rsid w:val="00B759E0"/>
    <w:rsid w:val="00B75AA2"/>
    <w:rsid w:val="00B75C6F"/>
    <w:rsid w:val="00B75CC4"/>
    <w:rsid w:val="00B75D80"/>
    <w:rsid w:val="00B7626A"/>
    <w:rsid w:val="00B762E0"/>
    <w:rsid w:val="00B76552"/>
    <w:rsid w:val="00B76649"/>
    <w:rsid w:val="00B76652"/>
    <w:rsid w:val="00B76662"/>
    <w:rsid w:val="00B76667"/>
    <w:rsid w:val="00B76C45"/>
    <w:rsid w:val="00B76EE3"/>
    <w:rsid w:val="00B770FF"/>
    <w:rsid w:val="00B773F9"/>
    <w:rsid w:val="00B7749D"/>
    <w:rsid w:val="00B774D9"/>
    <w:rsid w:val="00B77580"/>
    <w:rsid w:val="00B7769C"/>
    <w:rsid w:val="00B777AF"/>
    <w:rsid w:val="00B778A7"/>
    <w:rsid w:val="00B77A06"/>
    <w:rsid w:val="00B77A7B"/>
    <w:rsid w:val="00B77AD2"/>
    <w:rsid w:val="00B77B3D"/>
    <w:rsid w:val="00B77B90"/>
    <w:rsid w:val="00B77C13"/>
    <w:rsid w:val="00B77C3C"/>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0DDF"/>
    <w:rsid w:val="00B8103B"/>
    <w:rsid w:val="00B81109"/>
    <w:rsid w:val="00B811F5"/>
    <w:rsid w:val="00B81506"/>
    <w:rsid w:val="00B8155D"/>
    <w:rsid w:val="00B81580"/>
    <w:rsid w:val="00B815A3"/>
    <w:rsid w:val="00B81608"/>
    <w:rsid w:val="00B8193E"/>
    <w:rsid w:val="00B819A7"/>
    <w:rsid w:val="00B819DE"/>
    <w:rsid w:val="00B81A8D"/>
    <w:rsid w:val="00B81AF8"/>
    <w:rsid w:val="00B81C6F"/>
    <w:rsid w:val="00B81DB0"/>
    <w:rsid w:val="00B81EA2"/>
    <w:rsid w:val="00B81EE1"/>
    <w:rsid w:val="00B81F76"/>
    <w:rsid w:val="00B82014"/>
    <w:rsid w:val="00B8201C"/>
    <w:rsid w:val="00B8202F"/>
    <w:rsid w:val="00B82106"/>
    <w:rsid w:val="00B8210F"/>
    <w:rsid w:val="00B8217D"/>
    <w:rsid w:val="00B8244E"/>
    <w:rsid w:val="00B82660"/>
    <w:rsid w:val="00B826F5"/>
    <w:rsid w:val="00B8278E"/>
    <w:rsid w:val="00B828DD"/>
    <w:rsid w:val="00B82AD2"/>
    <w:rsid w:val="00B82B4D"/>
    <w:rsid w:val="00B82C60"/>
    <w:rsid w:val="00B82E91"/>
    <w:rsid w:val="00B82EB1"/>
    <w:rsid w:val="00B8337E"/>
    <w:rsid w:val="00B833BA"/>
    <w:rsid w:val="00B8346F"/>
    <w:rsid w:val="00B83704"/>
    <w:rsid w:val="00B83785"/>
    <w:rsid w:val="00B838C4"/>
    <w:rsid w:val="00B838ED"/>
    <w:rsid w:val="00B839DA"/>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98"/>
    <w:rsid w:val="00B85EEB"/>
    <w:rsid w:val="00B85F81"/>
    <w:rsid w:val="00B86088"/>
    <w:rsid w:val="00B86099"/>
    <w:rsid w:val="00B860B9"/>
    <w:rsid w:val="00B860E1"/>
    <w:rsid w:val="00B86509"/>
    <w:rsid w:val="00B8657B"/>
    <w:rsid w:val="00B86835"/>
    <w:rsid w:val="00B868B3"/>
    <w:rsid w:val="00B86959"/>
    <w:rsid w:val="00B86A50"/>
    <w:rsid w:val="00B86A70"/>
    <w:rsid w:val="00B86ABB"/>
    <w:rsid w:val="00B86B0A"/>
    <w:rsid w:val="00B86BCF"/>
    <w:rsid w:val="00B86D3B"/>
    <w:rsid w:val="00B86DE0"/>
    <w:rsid w:val="00B86E2D"/>
    <w:rsid w:val="00B86F40"/>
    <w:rsid w:val="00B87276"/>
    <w:rsid w:val="00B872D7"/>
    <w:rsid w:val="00B87471"/>
    <w:rsid w:val="00B8747C"/>
    <w:rsid w:val="00B8794D"/>
    <w:rsid w:val="00B879CB"/>
    <w:rsid w:val="00B87AB6"/>
    <w:rsid w:val="00B87B78"/>
    <w:rsid w:val="00B87DA7"/>
    <w:rsid w:val="00B87DAE"/>
    <w:rsid w:val="00B90216"/>
    <w:rsid w:val="00B90288"/>
    <w:rsid w:val="00B904C1"/>
    <w:rsid w:val="00B90558"/>
    <w:rsid w:val="00B9068D"/>
    <w:rsid w:val="00B90799"/>
    <w:rsid w:val="00B90A7A"/>
    <w:rsid w:val="00B90D59"/>
    <w:rsid w:val="00B90D89"/>
    <w:rsid w:val="00B910AF"/>
    <w:rsid w:val="00B911B2"/>
    <w:rsid w:val="00B9155B"/>
    <w:rsid w:val="00B91660"/>
    <w:rsid w:val="00B9179F"/>
    <w:rsid w:val="00B91825"/>
    <w:rsid w:val="00B9183F"/>
    <w:rsid w:val="00B9187E"/>
    <w:rsid w:val="00B918BA"/>
    <w:rsid w:val="00B91963"/>
    <w:rsid w:val="00B91A12"/>
    <w:rsid w:val="00B91A8F"/>
    <w:rsid w:val="00B91B92"/>
    <w:rsid w:val="00B91C15"/>
    <w:rsid w:val="00B91DA6"/>
    <w:rsid w:val="00B91FD0"/>
    <w:rsid w:val="00B923C3"/>
    <w:rsid w:val="00B92813"/>
    <w:rsid w:val="00B92A65"/>
    <w:rsid w:val="00B92ADE"/>
    <w:rsid w:val="00B92B9D"/>
    <w:rsid w:val="00B92D6E"/>
    <w:rsid w:val="00B92E9D"/>
    <w:rsid w:val="00B9307D"/>
    <w:rsid w:val="00B9309A"/>
    <w:rsid w:val="00B931D4"/>
    <w:rsid w:val="00B9331A"/>
    <w:rsid w:val="00B933B5"/>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1C"/>
    <w:rsid w:val="00B94547"/>
    <w:rsid w:val="00B94664"/>
    <w:rsid w:val="00B94790"/>
    <w:rsid w:val="00B94791"/>
    <w:rsid w:val="00B9484C"/>
    <w:rsid w:val="00B9486A"/>
    <w:rsid w:val="00B94B9A"/>
    <w:rsid w:val="00B94CD9"/>
    <w:rsid w:val="00B94CF2"/>
    <w:rsid w:val="00B94E05"/>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579"/>
    <w:rsid w:val="00B97654"/>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2A"/>
    <w:rsid w:val="00BA09EB"/>
    <w:rsid w:val="00BA0AEE"/>
    <w:rsid w:val="00BA0E06"/>
    <w:rsid w:val="00BA0E5D"/>
    <w:rsid w:val="00BA0EB1"/>
    <w:rsid w:val="00BA1081"/>
    <w:rsid w:val="00BA11F0"/>
    <w:rsid w:val="00BA133F"/>
    <w:rsid w:val="00BA13F1"/>
    <w:rsid w:val="00BA1527"/>
    <w:rsid w:val="00BA16D7"/>
    <w:rsid w:val="00BA16F3"/>
    <w:rsid w:val="00BA17BF"/>
    <w:rsid w:val="00BA182E"/>
    <w:rsid w:val="00BA1A86"/>
    <w:rsid w:val="00BA1BB2"/>
    <w:rsid w:val="00BA1C87"/>
    <w:rsid w:val="00BA1D17"/>
    <w:rsid w:val="00BA1D9D"/>
    <w:rsid w:val="00BA1E1E"/>
    <w:rsid w:val="00BA1E21"/>
    <w:rsid w:val="00BA1EA9"/>
    <w:rsid w:val="00BA1ED8"/>
    <w:rsid w:val="00BA2037"/>
    <w:rsid w:val="00BA2159"/>
    <w:rsid w:val="00BA21F7"/>
    <w:rsid w:val="00BA22F7"/>
    <w:rsid w:val="00BA2333"/>
    <w:rsid w:val="00BA242C"/>
    <w:rsid w:val="00BA2439"/>
    <w:rsid w:val="00BA2465"/>
    <w:rsid w:val="00BA26FF"/>
    <w:rsid w:val="00BA2BA2"/>
    <w:rsid w:val="00BA2E36"/>
    <w:rsid w:val="00BA2FBC"/>
    <w:rsid w:val="00BA3199"/>
    <w:rsid w:val="00BA31C2"/>
    <w:rsid w:val="00BA3270"/>
    <w:rsid w:val="00BA3335"/>
    <w:rsid w:val="00BA3359"/>
    <w:rsid w:val="00BA33F3"/>
    <w:rsid w:val="00BA359D"/>
    <w:rsid w:val="00BA3678"/>
    <w:rsid w:val="00BA3754"/>
    <w:rsid w:val="00BA3970"/>
    <w:rsid w:val="00BA3CFC"/>
    <w:rsid w:val="00BA3D81"/>
    <w:rsid w:val="00BA4169"/>
    <w:rsid w:val="00BA41B1"/>
    <w:rsid w:val="00BA41BE"/>
    <w:rsid w:val="00BA4252"/>
    <w:rsid w:val="00BA433E"/>
    <w:rsid w:val="00BA4455"/>
    <w:rsid w:val="00BA46E1"/>
    <w:rsid w:val="00BA4996"/>
    <w:rsid w:val="00BA4AE6"/>
    <w:rsid w:val="00BA4AE7"/>
    <w:rsid w:val="00BA4C2E"/>
    <w:rsid w:val="00BA4EFC"/>
    <w:rsid w:val="00BA51EB"/>
    <w:rsid w:val="00BA52FB"/>
    <w:rsid w:val="00BA5458"/>
    <w:rsid w:val="00BA56E4"/>
    <w:rsid w:val="00BA56EC"/>
    <w:rsid w:val="00BA5772"/>
    <w:rsid w:val="00BA5808"/>
    <w:rsid w:val="00BA585B"/>
    <w:rsid w:val="00BA587E"/>
    <w:rsid w:val="00BA59BD"/>
    <w:rsid w:val="00BA5A28"/>
    <w:rsid w:val="00BA5B22"/>
    <w:rsid w:val="00BA5B6B"/>
    <w:rsid w:val="00BA5C7D"/>
    <w:rsid w:val="00BA5CCD"/>
    <w:rsid w:val="00BA5DA6"/>
    <w:rsid w:val="00BA5DDA"/>
    <w:rsid w:val="00BA5DF0"/>
    <w:rsid w:val="00BA5F69"/>
    <w:rsid w:val="00BA6008"/>
    <w:rsid w:val="00BA6203"/>
    <w:rsid w:val="00BA623D"/>
    <w:rsid w:val="00BA63CF"/>
    <w:rsid w:val="00BA6509"/>
    <w:rsid w:val="00BA6582"/>
    <w:rsid w:val="00BA6794"/>
    <w:rsid w:val="00BA679D"/>
    <w:rsid w:val="00BA67D7"/>
    <w:rsid w:val="00BA6916"/>
    <w:rsid w:val="00BA6A92"/>
    <w:rsid w:val="00BA6C06"/>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0E47"/>
    <w:rsid w:val="00BB10A4"/>
    <w:rsid w:val="00BB1328"/>
    <w:rsid w:val="00BB152C"/>
    <w:rsid w:val="00BB15A6"/>
    <w:rsid w:val="00BB17E8"/>
    <w:rsid w:val="00BB18EC"/>
    <w:rsid w:val="00BB1C28"/>
    <w:rsid w:val="00BB1CA9"/>
    <w:rsid w:val="00BB1D16"/>
    <w:rsid w:val="00BB1ED8"/>
    <w:rsid w:val="00BB1F83"/>
    <w:rsid w:val="00BB1F99"/>
    <w:rsid w:val="00BB2095"/>
    <w:rsid w:val="00BB2198"/>
    <w:rsid w:val="00BB2211"/>
    <w:rsid w:val="00BB2355"/>
    <w:rsid w:val="00BB25EC"/>
    <w:rsid w:val="00BB260C"/>
    <w:rsid w:val="00BB274C"/>
    <w:rsid w:val="00BB28C5"/>
    <w:rsid w:val="00BB29A2"/>
    <w:rsid w:val="00BB29F9"/>
    <w:rsid w:val="00BB2B3A"/>
    <w:rsid w:val="00BB2B71"/>
    <w:rsid w:val="00BB2C80"/>
    <w:rsid w:val="00BB2F9F"/>
    <w:rsid w:val="00BB2FD5"/>
    <w:rsid w:val="00BB3162"/>
    <w:rsid w:val="00BB3180"/>
    <w:rsid w:val="00BB342D"/>
    <w:rsid w:val="00BB3596"/>
    <w:rsid w:val="00BB3885"/>
    <w:rsid w:val="00BB3B8F"/>
    <w:rsid w:val="00BB3BC8"/>
    <w:rsid w:val="00BB3C5C"/>
    <w:rsid w:val="00BB3CCC"/>
    <w:rsid w:val="00BB3DD4"/>
    <w:rsid w:val="00BB3E66"/>
    <w:rsid w:val="00BB413A"/>
    <w:rsid w:val="00BB419F"/>
    <w:rsid w:val="00BB43DB"/>
    <w:rsid w:val="00BB44E8"/>
    <w:rsid w:val="00BB45DD"/>
    <w:rsid w:val="00BB4656"/>
    <w:rsid w:val="00BB4761"/>
    <w:rsid w:val="00BB4C05"/>
    <w:rsid w:val="00BB4C7A"/>
    <w:rsid w:val="00BB4F9E"/>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743"/>
    <w:rsid w:val="00BB78D3"/>
    <w:rsid w:val="00BB7B19"/>
    <w:rsid w:val="00BB7D3F"/>
    <w:rsid w:val="00BB7DFB"/>
    <w:rsid w:val="00BB7F96"/>
    <w:rsid w:val="00BB7FEA"/>
    <w:rsid w:val="00BC0058"/>
    <w:rsid w:val="00BC0190"/>
    <w:rsid w:val="00BC01AD"/>
    <w:rsid w:val="00BC050D"/>
    <w:rsid w:val="00BC0831"/>
    <w:rsid w:val="00BC0896"/>
    <w:rsid w:val="00BC0917"/>
    <w:rsid w:val="00BC099D"/>
    <w:rsid w:val="00BC0A53"/>
    <w:rsid w:val="00BC0B74"/>
    <w:rsid w:val="00BC0B92"/>
    <w:rsid w:val="00BC0BD4"/>
    <w:rsid w:val="00BC0C30"/>
    <w:rsid w:val="00BC0F5A"/>
    <w:rsid w:val="00BC0FEC"/>
    <w:rsid w:val="00BC11B3"/>
    <w:rsid w:val="00BC12A8"/>
    <w:rsid w:val="00BC12EC"/>
    <w:rsid w:val="00BC1426"/>
    <w:rsid w:val="00BC1689"/>
    <w:rsid w:val="00BC16D4"/>
    <w:rsid w:val="00BC17C4"/>
    <w:rsid w:val="00BC18C0"/>
    <w:rsid w:val="00BC1AF6"/>
    <w:rsid w:val="00BC1B0E"/>
    <w:rsid w:val="00BC1C1A"/>
    <w:rsid w:val="00BC1EB2"/>
    <w:rsid w:val="00BC1F88"/>
    <w:rsid w:val="00BC20C1"/>
    <w:rsid w:val="00BC229B"/>
    <w:rsid w:val="00BC23B8"/>
    <w:rsid w:val="00BC23FA"/>
    <w:rsid w:val="00BC2419"/>
    <w:rsid w:val="00BC2489"/>
    <w:rsid w:val="00BC24B4"/>
    <w:rsid w:val="00BC2678"/>
    <w:rsid w:val="00BC279C"/>
    <w:rsid w:val="00BC28F8"/>
    <w:rsid w:val="00BC292F"/>
    <w:rsid w:val="00BC2A57"/>
    <w:rsid w:val="00BC2A5C"/>
    <w:rsid w:val="00BC2B76"/>
    <w:rsid w:val="00BC2D34"/>
    <w:rsid w:val="00BC2DF0"/>
    <w:rsid w:val="00BC2E0C"/>
    <w:rsid w:val="00BC2F17"/>
    <w:rsid w:val="00BC2FD2"/>
    <w:rsid w:val="00BC3077"/>
    <w:rsid w:val="00BC352B"/>
    <w:rsid w:val="00BC3539"/>
    <w:rsid w:val="00BC35DB"/>
    <w:rsid w:val="00BC3672"/>
    <w:rsid w:val="00BC3798"/>
    <w:rsid w:val="00BC37B6"/>
    <w:rsid w:val="00BC390E"/>
    <w:rsid w:val="00BC39C1"/>
    <w:rsid w:val="00BC3DF3"/>
    <w:rsid w:val="00BC3E28"/>
    <w:rsid w:val="00BC4138"/>
    <w:rsid w:val="00BC4458"/>
    <w:rsid w:val="00BC4614"/>
    <w:rsid w:val="00BC4773"/>
    <w:rsid w:val="00BC4853"/>
    <w:rsid w:val="00BC48E4"/>
    <w:rsid w:val="00BC4A52"/>
    <w:rsid w:val="00BC4ABF"/>
    <w:rsid w:val="00BC4B77"/>
    <w:rsid w:val="00BC4CA0"/>
    <w:rsid w:val="00BC4D9E"/>
    <w:rsid w:val="00BC4DA7"/>
    <w:rsid w:val="00BC4E26"/>
    <w:rsid w:val="00BC4E31"/>
    <w:rsid w:val="00BC4E39"/>
    <w:rsid w:val="00BC4EAE"/>
    <w:rsid w:val="00BC4F40"/>
    <w:rsid w:val="00BC56DB"/>
    <w:rsid w:val="00BC583A"/>
    <w:rsid w:val="00BC584A"/>
    <w:rsid w:val="00BC59C8"/>
    <w:rsid w:val="00BC5A41"/>
    <w:rsid w:val="00BC5AB8"/>
    <w:rsid w:val="00BC621F"/>
    <w:rsid w:val="00BC66DF"/>
    <w:rsid w:val="00BC68CE"/>
    <w:rsid w:val="00BC69A3"/>
    <w:rsid w:val="00BC69B8"/>
    <w:rsid w:val="00BC69F9"/>
    <w:rsid w:val="00BC6A1C"/>
    <w:rsid w:val="00BC6AF1"/>
    <w:rsid w:val="00BC6BC5"/>
    <w:rsid w:val="00BC6C74"/>
    <w:rsid w:val="00BC6E8A"/>
    <w:rsid w:val="00BC6FA1"/>
    <w:rsid w:val="00BC7016"/>
    <w:rsid w:val="00BC7244"/>
    <w:rsid w:val="00BC72CF"/>
    <w:rsid w:val="00BC743C"/>
    <w:rsid w:val="00BC7521"/>
    <w:rsid w:val="00BC76C0"/>
    <w:rsid w:val="00BC7930"/>
    <w:rsid w:val="00BC7939"/>
    <w:rsid w:val="00BC7E35"/>
    <w:rsid w:val="00BD00B3"/>
    <w:rsid w:val="00BD024D"/>
    <w:rsid w:val="00BD03A8"/>
    <w:rsid w:val="00BD0674"/>
    <w:rsid w:val="00BD0880"/>
    <w:rsid w:val="00BD08B2"/>
    <w:rsid w:val="00BD0B24"/>
    <w:rsid w:val="00BD0BA6"/>
    <w:rsid w:val="00BD0CD4"/>
    <w:rsid w:val="00BD0E7C"/>
    <w:rsid w:val="00BD0F57"/>
    <w:rsid w:val="00BD1058"/>
    <w:rsid w:val="00BD116D"/>
    <w:rsid w:val="00BD1171"/>
    <w:rsid w:val="00BD11A4"/>
    <w:rsid w:val="00BD11EF"/>
    <w:rsid w:val="00BD123E"/>
    <w:rsid w:val="00BD13A6"/>
    <w:rsid w:val="00BD1539"/>
    <w:rsid w:val="00BD15AC"/>
    <w:rsid w:val="00BD1704"/>
    <w:rsid w:val="00BD1C2F"/>
    <w:rsid w:val="00BD1F34"/>
    <w:rsid w:val="00BD2076"/>
    <w:rsid w:val="00BD2174"/>
    <w:rsid w:val="00BD2243"/>
    <w:rsid w:val="00BD2440"/>
    <w:rsid w:val="00BD25E6"/>
    <w:rsid w:val="00BD27BF"/>
    <w:rsid w:val="00BD283A"/>
    <w:rsid w:val="00BD291B"/>
    <w:rsid w:val="00BD2A02"/>
    <w:rsid w:val="00BD2B36"/>
    <w:rsid w:val="00BD2BF4"/>
    <w:rsid w:val="00BD2D87"/>
    <w:rsid w:val="00BD304D"/>
    <w:rsid w:val="00BD33D6"/>
    <w:rsid w:val="00BD33E5"/>
    <w:rsid w:val="00BD3601"/>
    <w:rsid w:val="00BD364B"/>
    <w:rsid w:val="00BD3AB4"/>
    <w:rsid w:val="00BD3B5B"/>
    <w:rsid w:val="00BD3C81"/>
    <w:rsid w:val="00BD3D05"/>
    <w:rsid w:val="00BD3D70"/>
    <w:rsid w:val="00BD40C4"/>
    <w:rsid w:val="00BD40E2"/>
    <w:rsid w:val="00BD43B5"/>
    <w:rsid w:val="00BD43B6"/>
    <w:rsid w:val="00BD448E"/>
    <w:rsid w:val="00BD4559"/>
    <w:rsid w:val="00BD4947"/>
    <w:rsid w:val="00BD4A52"/>
    <w:rsid w:val="00BD4D5C"/>
    <w:rsid w:val="00BD5010"/>
    <w:rsid w:val="00BD5085"/>
    <w:rsid w:val="00BD517A"/>
    <w:rsid w:val="00BD5301"/>
    <w:rsid w:val="00BD534A"/>
    <w:rsid w:val="00BD53DA"/>
    <w:rsid w:val="00BD5455"/>
    <w:rsid w:val="00BD5521"/>
    <w:rsid w:val="00BD557E"/>
    <w:rsid w:val="00BD57A4"/>
    <w:rsid w:val="00BD588C"/>
    <w:rsid w:val="00BD5C89"/>
    <w:rsid w:val="00BD5DBF"/>
    <w:rsid w:val="00BD5E43"/>
    <w:rsid w:val="00BD5E45"/>
    <w:rsid w:val="00BD5F4A"/>
    <w:rsid w:val="00BD5FA6"/>
    <w:rsid w:val="00BD6054"/>
    <w:rsid w:val="00BD60A3"/>
    <w:rsid w:val="00BD61A6"/>
    <w:rsid w:val="00BD6383"/>
    <w:rsid w:val="00BD6516"/>
    <w:rsid w:val="00BD6580"/>
    <w:rsid w:val="00BD6620"/>
    <w:rsid w:val="00BD6621"/>
    <w:rsid w:val="00BD66A9"/>
    <w:rsid w:val="00BD688B"/>
    <w:rsid w:val="00BD6985"/>
    <w:rsid w:val="00BD69CE"/>
    <w:rsid w:val="00BD6C49"/>
    <w:rsid w:val="00BD6CAD"/>
    <w:rsid w:val="00BD6CF1"/>
    <w:rsid w:val="00BD6F03"/>
    <w:rsid w:val="00BD7078"/>
    <w:rsid w:val="00BD72AB"/>
    <w:rsid w:val="00BD73DD"/>
    <w:rsid w:val="00BD754A"/>
    <w:rsid w:val="00BD781A"/>
    <w:rsid w:val="00BD7B00"/>
    <w:rsid w:val="00BD7B79"/>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207"/>
    <w:rsid w:val="00BE14DA"/>
    <w:rsid w:val="00BE1520"/>
    <w:rsid w:val="00BE1579"/>
    <w:rsid w:val="00BE15CC"/>
    <w:rsid w:val="00BE187F"/>
    <w:rsid w:val="00BE1882"/>
    <w:rsid w:val="00BE1918"/>
    <w:rsid w:val="00BE1B53"/>
    <w:rsid w:val="00BE1C68"/>
    <w:rsid w:val="00BE1CE7"/>
    <w:rsid w:val="00BE1EE9"/>
    <w:rsid w:val="00BE1F2F"/>
    <w:rsid w:val="00BE2093"/>
    <w:rsid w:val="00BE211E"/>
    <w:rsid w:val="00BE21E3"/>
    <w:rsid w:val="00BE2616"/>
    <w:rsid w:val="00BE26DF"/>
    <w:rsid w:val="00BE2976"/>
    <w:rsid w:val="00BE2AF9"/>
    <w:rsid w:val="00BE2C15"/>
    <w:rsid w:val="00BE2C27"/>
    <w:rsid w:val="00BE2C6B"/>
    <w:rsid w:val="00BE2CE9"/>
    <w:rsid w:val="00BE2D44"/>
    <w:rsid w:val="00BE2E54"/>
    <w:rsid w:val="00BE2F27"/>
    <w:rsid w:val="00BE2FE2"/>
    <w:rsid w:val="00BE3121"/>
    <w:rsid w:val="00BE3385"/>
    <w:rsid w:val="00BE3577"/>
    <w:rsid w:val="00BE36D3"/>
    <w:rsid w:val="00BE370A"/>
    <w:rsid w:val="00BE38F9"/>
    <w:rsid w:val="00BE3926"/>
    <w:rsid w:val="00BE3954"/>
    <w:rsid w:val="00BE398E"/>
    <w:rsid w:val="00BE3CA2"/>
    <w:rsid w:val="00BE3E24"/>
    <w:rsid w:val="00BE3F32"/>
    <w:rsid w:val="00BE414F"/>
    <w:rsid w:val="00BE4266"/>
    <w:rsid w:val="00BE4341"/>
    <w:rsid w:val="00BE43C9"/>
    <w:rsid w:val="00BE43F3"/>
    <w:rsid w:val="00BE444F"/>
    <w:rsid w:val="00BE4461"/>
    <w:rsid w:val="00BE452C"/>
    <w:rsid w:val="00BE489D"/>
    <w:rsid w:val="00BE4958"/>
    <w:rsid w:val="00BE4961"/>
    <w:rsid w:val="00BE4965"/>
    <w:rsid w:val="00BE49A3"/>
    <w:rsid w:val="00BE49C0"/>
    <w:rsid w:val="00BE4AFA"/>
    <w:rsid w:val="00BE4B62"/>
    <w:rsid w:val="00BE4B65"/>
    <w:rsid w:val="00BE4C0B"/>
    <w:rsid w:val="00BE4C57"/>
    <w:rsid w:val="00BE4C6C"/>
    <w:rsid w:val="00BE4E14"/>
    <w:rsid w:val="00BE4F60"/>
    <w:rsid w:val="00BE50A7"/>
    <w:rsid w:val="00BE5205"/>
    <w:rsid w:val="00BE52F8"/>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65"/>
    <w:rsid w:val="00BE6D84"/>
    <w:rsid w:val="00BE71CC"/>
    <w:rsid w:val="00BE735A"/>
    <w:rsid w:val="00BE738D"/>
    <w:rsid w:val="00BE75F7"/>
    <w:rsid w:val="00BE7709"/>
    <w:rsid w:val="00BE77FB"/>
    <w:rsid w:val="00BE78AB"/>
    <w:rsid w:val="00BE794B"/>
    <w:rsid w:val="00BE7998"/>
    <w:rsid w:val="00BE7AD7"/>
    <w:rsid w:val="00BE7B14"/>
    <w:rsid w:val="00BE7B39"/>
    <w:rsid w:val="00BE7E0C"/>
    <w:rsid w:val="00BE7F5A"/>
    <w:rsid w:val="00BE7FE3"/>
    <w:rsid w:val="00BF02F4"/>
    <w:rsid w:val="00BF04C3"/>
    <w:rsid w:val="00BF04E0"/>
    <w:rsid w:val="00BF0698"/>
    <w:rsid w:val="00BF0797"/>
    <w:rsid w:val="00BF0987"/>
    <w:rsid w:val="00BF099F"/>
    <w:rsid w:val="00BF0A47"/>
    <w:rsid w:val="00BF0B56"/>
    <w:rsid w:val="00BF0B91"/>
    <w:rsid w:val="00BF0C60"/>
    <w:rsid w:val="00BF0C9D"/>
    <w:rsid w:val="00BF0F52"/>
    <w:rsid w:val="00BF1064"/>
    <w:rsid w:val="00BF1179"/>
    <w:rsid w:val="00BF13F1"/>
    <w:rsid w:val="00BF14D0"/>
    <w:rsid w:val="00BF15CA"/>
    <w:rsid w:val="00BF1906"/>
    <w:rsid w:val="00BF1AA7"/>
    <w:rsid w:val="00BF1B3A"/>
    <w:rsid w:val="00BF1D46"/>
    <w:rsid w:val="00BF1F31"/>
    <w:rsid w:val="00BF1F70"/>
    <w:rsid w:val="00BF254B"/>
    <w:rsid w:val="00BF2668"/>
    <w:rsid w:val="00BF271F"/>
    <w:rsid w:val="00BF27AF"/>
    <w:rsid w:val="00BF2905"/>
    <w:rsid w:val="00BF2D62"/>
    <w:rsid w:val="00BF2DAA"/>
    <w:rsid w:val="00BF2E6C"/>
    <w:rsid w:val="00BF2F16"/>
    <w:rsid w:val="00BF33B9"/>
    <w:rsid w:val="00BF34D9"/>
    <w:rsid w:val="00BF37EF"/>
    <w:rsid w:val="00BF38BB"/>
    <w:rsid w:val="00BF396B"/>
    <w:rsid w:val="00BF3B15"/>
    <w:rsid w:val="00BF3B32"/>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4FA9"/>
    <w:rsid w:val="00BF528F"/>
    <w:rsid w:val="00BF52DF"/>
    <w:rsid w:val="00BF5310"/>
    <w:rsid w:val="00BF54F7"/>
    <w:rsid w:val="00BF5635"/>
    <w:rsid w:val="00BF5672"/>
    <w:rsid w:val="00BF57AD"/>
    <w:rsid w:val="00BF58FA"/>
    <w:rsid w:val="00BF5A85"/>
    <w:rsid w:val="00BF5B85"/>
    <w:rsid w:val="00BF5DDC"/>
    <w:rsid w:val="00BF5DFB"/>
    <w:rsid w:val="00BF5F2B"/>
    <w:rsid w:val="00BF5F6C"/>
    <w:rsid w:val="00BF6042"/>
    <w:rsid w:val="00BF6185"/>
    <w:rsid w:val="00BF6187"/>
    <w:rsid w:val="00BF6339"/>
    <w:rsid w:val="00BF65B9"/>
    <w:rsid w:val="00BF67D9"/>
    <w:rsid w:val="00BF6825"/>
    <w:rsid w:val="00BF684E"/>
    <w:rsid w:val="00BF6B72"/>
    <w:rsid w:val="00BF6B9C"/>
    <w:rsid w:val="00BF6D15"/>
    <w:rsid w:val="00BF6E26"/>
    <w:rsid w:val="00BF6EBB"/>
    <w:rsid w:val="00BF6F04"/>
    <w:rsid w:val="00BF70E8"/>
    <w:rsid w:val="00BF7278"/>
    <w:rsid w:val="00BF75A6"/>
    <w:rsid w:val="00BF75EB"/>
    <w:rsid w:val="00BF76BE"/>
    <w:rsid w:val="00BF7756"/>
    <w:rsid w:val="00BF77B1"/>
    <w:rsid w:val="00BF77D1"/>
    <w:rsid w:val="00BF7868"/>
    <w:rsid w:val="00BF78B7"/>
    <w:rsid w:val="00BF796E"/>
    <w:rsid w:val="00BF7BB6"/>
    <w:rsid w:val="00BF7DE1"/>
    <w:rsid w:val="00BF7FEC"/>
    <w:rsid w:val="00C00050"/>
    <w:rsid w:val="00C00097"/>
    <w:rsid w:val="00C0010A"/>
    <w:rsid w:val="00C002FE"/>
    <w:rsid w:val="00C0058E"/>
    <w:rsid w:val="00C00623"/>
    <w:rsid w:val="00C00707"/>
    <w:rsid w:val="00C00720"/>
    <w:rsid w:val="00C00798"/>
    <w:rsid w:val="00C00809"/>
    <w:rsid w:val="00C00962"/>
    <w:rsid w:val="00C00AC2"/>
    <w:rsid w:val="00C00AD6"/>
    <w:rsid w:val="00C00CC4"/>
    <w:rsid w:val="00C01157"/>
    <w:rsid w:val="00C011AD"/>
    <w:rsid w:val="00C01299"/>
    <w:rsid w:val="00C01452"/>
    <w:rsid w:val="00C01666"/>
    <w:rsid w:val="00C017B5"/>
    <w:rsid w:val="00C0183E"/>
    <w:rsid w:val="00C01BD7"/>
    <w:rsid w:val="00C01DDC"/>
    <w:rsid w:val="00C01E28"/>
    <w:rsid w:val="00C023A3"/>
    <w:rsid w:val="00C02497"/>
    <w:rsid w:val="00C024BB"/>
    <w:rsid w:val="00C025A3"/>
    <w:rsid w:val="00C02654"/>
    <w:rsid w:val="00C027C6"/>
    <w:rsid w:val="00C027D2"/>
    <w:rsid w:val="00C0285F"/>
    <w:rsid w:val="00C0286B"/>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31"/>
    <w:rsid w:val="00C0344C"/>
    <w:rsid w:val="00C034C8"/>
    <w:rsid w:val="00C0353B"/>
    <w:rsid w:val="00C0363C"/>
    <w:rsid w:val="00C0363F"/>
    <w:rsid w:val="00C0389E"/>
    <w:rsid w:val="00C038D1"/>
    <w:rsid w:val="00C038FA"/>
    <w:rsid w:val="00C03A7C"/>
    <w:rsid w:val="00C03B99"/>
    <w:rsid w:val="00C03F50"/>
    <w:rsid w:val="00C03F75"/>
    <w:rsid w:val="00C04058"/>
    <w:rsid w:val="00C040CF"/>
    <w:rsid w:val="00C040DC"/>
    <w:rsid w:val="00C04421"/>
    <w:rsid w:val="00C044A9"/>
    <w:rsid w:val="00C04635"/>
    <w:rsid w:val="00C04685"/>
    <w:rsid w:val="00C04917"/>
    <w:rsid w:val="00C04AC9"/>
    <w:rsid w:val="00C04D21"/>
    <w:rsid w:val="00C04D2E"/>
    <w:rsid w:val="00C053BA"/>
    <w:rsid w:val="00C053DB"/>
    <w:rsid w:val="00C054FB"/>
    <w:rsid w:val="00C05526"/>
    <w:rsid w:val="00C05A02"/>
    <w:rsid w:val="00C05B43"/>
    <w:rsid w:val="00C05C69"/>
    <w:rsid w:val="00C05CB3"/>
    <w:rsid w:val="00C05DE5"/>
    <w:rsid w:val="00C05E57"/>
    <w:rsid w:val="00C05E5C"/>
    <w:rsid w:val="00C06246"/>
    <w:rsid w:val="00C0644E"/>
    <w:rsid w:val="00C06558"/>
    <w:rsid w:val="00C065EF"/>
    <w:rsid w:val="00C06616"/>
    <w:rsid w:val="00C06865"/>
    <w:rsid w:val="00C0686C"/>
    <w:rsid w:val="00C06971"/>
    <w:rsid w:val="00C06A35"/>
    <w:rsid w:val="00C06C55"/>
    <w:rsid w:val="00C06C6E"/>
    <w:rsid w:val="00C06D75"/>
    <w:rsid w:val="00C06D8D"/>
    <w:rsid w:val="00C06DDC"/>
    <w:rsid w:val="00C06E75"/>
    <w:rsid w:val="00C06FF3"/>
    <w:rsid w:val="00C0701F"/>
    <w:rsid w:val="00C070D0"/>
    <w:rsid w:val="00C07237"/>
    <w:rsid w:val="00C07363"/>
    <w:rsid w:val="00C073D3"/>
    <w:rsid w:val="00C07626"/>
    <w:rsid w:val="00C076C1"/>
    <w:rsid w:val="00C0771E"/>
    <w:rsid w:val="00C078F4"/>
    <w:rsid w:val="00C079D3"/>
    <w:rsid w:val="00C07A7A"/>
    <w:rsid w:val="00C07B33"/>
    <w:rsid w:val="00C07F34"/>
    <w:rsid w:val="00C101A5"/>
    <w:rsid w:val="00C1034A"/>
    <w:rsid w:val="00C104BE"/>
    <w:rsid w:val="00C10559"/>
    <w:rsid w:val="00C10601"/>
    <w:rsid w:val="00C1086B"/>
    <w:rsid w:val="00C109A2"/>
    <w:rsid w:val="00C10AF1"/>
    <w:rsid w:val="00C10CCF"/>
    <w:rsid w:val="00C10F00"/>
    <w:rsid w:val="00C10F85"/>
    <w:rsid w:val="00C10F92"/>
    <w:rsid w:val="00C1159C"/>
    <w:rsid w:val="00C11623"/>
    <w:rsid w:val="00C1176C"/>
    <w:rsid w:val="00C117B1"/>
    <w:rsid w:val="00C11958"/>
    <w:rsid w:val="00C11B38"/>
    <w:rsid w:val="00C11CCF"/>
    <w:rsid w:val="00C11D13"/>
    <w:rsid w:val="00C11E6B"/>
    <w:rsid w:val="00C11E8A"/>
    <w:rsid w:val="00C11F4B"/>
    <w:rsid w:val="00C12262"/>
    <w:rsid w:val="00C123AD"/>
    <w:rsid w:val="00C124A4"/>
    <w:rsid w:val="00C125E7"/>
    <w:rsid w:val="00C125F1"/>
    <w:rsid w:val="00C125FF"/>
    <w:rsid w:val="00C1281B"/>
    <w:rsid w:val="00C12892"/>
    <w:rsid w:val="00C129CF"/>
    <w:rsid w:val="00C12A4E"/>
    <w:rsid w:val="00C12B07"/>
    <w:rsid w:val="00C12EFD"/>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EC7"/>
    <w:rsid w:val="00C13ECA"/>
    <w:rsid w:val="00C13F7F"/>
    <w:rsid w:val="00C1402D"/>
    <w:rsid w:val="00C1416D"/>
    <w:rsid w:val="00C14199"/>
    <w:rsid w:val="00C14658"/>
    <w:rsid w:val="00C14955"/>
    <w:rsid w:val="00C14C58"/>
    <w:rsid w:val="00C14CAD"/>
    <w:rsid w:val="00C14E62"/>
    <w:rsid w:val="00C14EDA"/>
    <w:rsid w:val="00C14F44"/>
    <w:rsid w:val="00C15079"/>
    <w:rsid w:val="00C1508B"/>
    <w:rsid w:val="00C150EE"/>
    <w:rsid w:val="00C15321"/>
    <w:rsid w:val="00C156A9"/>
    <w:rsid w:val="00C156C5"/>
    <w:rsid w:val="00C15769"/>
    <w:rsid w:val="00C157C6"/>
    <w:rsid w:val="00C157F5"/>
    <w:rsid w:val="00C15839"/>
    <w:rsid w:val="00C158CD"/>
    <w:rsid w:val="00C15918"/>
    <w:rsid w:val="00C159B0"/>
    <w:rsid w:val="00C15B83"/>
    <w:rsid w:val="00C15D14"/>
    <w:rsid w:val="00C15E4D"/>
    <w:rsid w:val="00C16173"/>
    <w:rsid w:val="00C164BA"/>
    <w:rsid w:val="00C16679"/>
    <w:rsid w:val="00C16C28"/>
    <w:rsid w:val="00C16D4C"/>
    <w:rsid w:val="00C1713E"/>
    <w:rsid w:val="00C1737E"/>
    <w:rsid w:val="00C17408"/>
    <w:rsid w:val="00C17655"/>
    <w:rsid w:val="00C1776D"/>
    <w:rsid w:val="00C17A72"/>
    <w:rsid w:val="00C17CA7"/>
    <w:rsid w:val="00C17FDE"/>
    <w:rsid w:val="00C2015A"/>
    <w:rsid w:val="00C20298"/>
    <w:rsid w:val="00C206B6"/>
    <w:rsid w:val="00C2076C"/>
    <w:rsid w:val="00C207E1"/>
    <w:rsid w:val="00C20A04"/>
    <w:rsid w:val="00C20A60"/>
    <w:rsid w:val="00C20B57"/>
    <w:rsid w:val="00C20B92"/>
    <w:rsid w:val="00C20BA3"/>
    <w:rsid w:val="00C20BFF"/>
    <w:rsid w:val="00C20D63"/>
    <w:rsid w:val="00C20DCB"/>
    <w:rsid w:val="00C2102B"/>
    <w:rsid w:val="00C21034"/>
    <w:rsid w:val="00C21193"/>
    <w:rsid w:val="00C2119F"/>
    <w:rsid w:val="00C212FE"/>
    <w:rsid w:val="00C21303"/>
    <w:rsid w:val="00C21345"/>
    <w:rsid w:val="00C21AC1"/>
    <w:rsid w:val="00C21D61"/>
    <w:rsid w:val="00C21D70"/>
    <w:rsid w:val="00C21EC7"/>
    <w:rsid w:val="00C21F29"/>
    <w:rsid w:val="00C21FE9"/>
    <w:rsid w:val="00C22249"/>
    <w:rsid w:val="00C22260"/>
    <w:rsid w:val="00C22269"/>
    <w:rsid w:val="00C2240E"/>
    <w:rsid w:val="00C224C7"/>
    <w:rsid w:val="00C2250E"/>
    <w:rsid w:val="00C2252B"/>
    <w:rsid w:val="00C226D6"/>
    <w:rsid w:val="00C228BB"/>
    <w:rsid w:val="00C22C3B"/>
    <w:rsid w:val="00C22C76"/>
    <w:rsid w:val="00C22CAE"/>
    <w:rsid w:val="00C22D40"/>
    <w:rsid w:val="00C22D4B"/>
    <w:rsid w:val="00C22D8C"/>
    <w:rsid w:val="00C22F1B"/>
    <w:rsid w:val="00C2323F"/>
    <w:rsid w:val="00C2345C"/>
    <w:rsid w:val="00C236BC"/>
    <w:rsid w:val="00C23708"/>
    <w:rsid w:val="00C23871"/>
    <w:rsid w:val="00C23952"/>
    <w:rsid w:val="00C23A08"/>
    <w:rsid w:val="00C23B82"/>
    <w:rsid w:val="00C23BBE"/>
    <w:rsid w:val="00C23CCA"/>
    <w:rsid w:val="00C23D52"/>
    <w:rsid w:val="00C23EC7"/>
    <w:rsid w:val="00C243B7"/>
    <w:rsid w:val="00C243DC"/>
    <w:rsid w:val="00C2449C"/>
    <w:rsid w:val="00C2483A"/>
    <w:rsid w:val="00C24AD8"/>
    <w:rsid w:val="00C24C28"/>
    <w:rsid w:val="00C24D59"/>
    <w:rsid w:val="00C24E46"/>
    <w:rsid w:val="00C24E59"/>
    <w:rsid w:val="00C24E5A"/>
    <w:rsid w:val="00C24F15"/>
    <w:rsid w:val="00C24FBC"/>
    <w:rsid w:val="00C24FCF"/>
    <w:rsid w:val="00C2501F"/>
    <w:rsid w:val="00C25151"/>
    <w:rsid w:val="00C251CA"/>
    <w:rsid w:val="00C25223"/>
    <w:rsid w:val="00C2537B"/>
    <w:rsid w:val="00C253C4"/>
    <w:rsid w:val="00C254A3"/>
    <w:rsid w:val="00C256BF"/>
    <w:rsid w:val="00C256CE"/>
    <w:rsid w:val="00C25756"/>
    <w:rsid w:val="00C257EC"/>
    <w:rsid w:val="00C258EC"/>
    <w:rsid w:val="00C259DD"/>
    <w:rsid w:val="00C25A31"/>
    <w:rsid w:val="00C25C07"/>
    <w:rsid w:val="00C25CC9"/>
    <w:rsid w:val="00C25E90"/>
    <w:rsid w:val="00C25EE2"/>
    <w:rsid w:val="00C2601F"/>
    <w:rsid w:val="00C264C7"/>
    <w:rsid w:val="00C264CF"/>
    <w:rsid w:val="00C26586"/>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27FA2"/>
    <w:rsid w:val="00C30186"/>
    <w:rsid w:val="00C3022A"/>
    <w:rsid w:val="00C303CF"/>
    <w:rsid w:val="00C307D8"/>
    <w:rsid w:val="00C308AF"/>
    <w:rsid w:val="00C3094C"/>
    <w:rsid w:val="00C30A0C"/>
    <w:rsid w:val="00C30C4F"/>
    <w:rsid w:val="00C30F8A"/>
    <w:rsid w:val="00C31006"/>
    <w:rsid w:val="00C31363"/>
    <w:rsid w:val="00C313F9"/>
    <w:rsid w:val="00C314F0"/>
    <w:rsid w:val="00C31533"/>
    <w:rsid w:val="00C31740"/>
    <w:rsid w:val="00C317CB"/>
    <w:rsid w:val="00C31AE1"/>
    <w:rsid w:val="00C31BF6"/>
    <w:rsid w:val="00C31C0E"/>
    <w:rsid w:val="00C31C43"/>
    <w:rsid w:val="00C323BB"/>
    <w:rsid w:val="00C3256E"/>
    <w:rsid w:val="00C32A59"/>
    <w:rsid w:val="00C32BB8"/>
    <w:rsid w:val="00C32D59"/>
    <w:rsid w:val="00C33040"/>
    <w:rsid w:val="00C33058"/>
    <w:rsid w:val="00C33209"/>
    <w:rsid w:val="00C3321B"/>
    <w:rsid w:val="00C336A6"/>
    <w:rsid w:val="00C33752"/>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21"/>
    <w:rsid w:val="00C34EFC"/>
    <w:rsid w:val="00C34F18"/>
    <w:rsid w:val="00C34F21"/>
    <w:rsid w:val="00C35085"/>
    <w:rsid w:val="00C35255"/>
    <w:rsid w:val="00C352ED"/>
    <w:rsid w:val="00C35476"/>
    <w:rsid w:val="00C3559C"/>
    <w:rsid w:val="00C355CB"/>
    <w:rsid w:val="00C35639"/>
    <w:rsid w:val="00C3582E"/>
    <w:rsid w:val="00C35945"/>
    <w:rsid w:val="00C359D9"/>
    <w:rsid w:val="00C35A1D"/>
    <w:rsid w:val="00C35A61"/>
    <w:rsid w:val="00C35ABF"/>
    <w:rsid w:val="00C35C21"/>
    <w:rsid w:val="00C35D87"/>
    <w:rsid w:val="00C35E0E"/>
    <w:rsid w:val="00C35EF6"/>
    <w:rsid w:val="00C35F76"/>
    <w:rsid w:val="00C360C2"/>
    <w:rsid w:val="00C360F5"/>
    <w:rsid w:val="00C36205"/>
    <w:rsid w:val="00C3621D"/>
    <w:rsid w:val="00C365CC"/>
    <w:rsid w:val="00C36681"/>
    <w:rsid w:val="00C36827"/>
    <w:rsid w:val="00C368AB"/>
    <w:rsid w:val="00C368B0"/>
    <w:rsid w:val="00C368D4"/>
    <w:rsid w:val="00C36A46"/>
    <w:rsid w:val="00C36A62"/>
    <w:rsid w:val="00C36D29"/>
    <w:rsid w:val="00C36EB7"/>
    <w:rsid w:val="00C3701F"/>
    <w:rsid w:val="00C370BF"/>
    <w:rsid w:val="00C372C3"/>
    <w:rsid w:val="00C372FD"/>
    <w:rsid w:val="00C37561"/>
    <w:rsid w:val="00C376B9"/>
    <w:rsid w:val="00C37738"/>
    <w:rsid w:val="00C378E0"/>
    <w:rsid w:val="00C379D4"/>
    <w:rsid w:val="00C37D30"/>
    <w:rsid w:val="00C37DED"/>
    <w:rsid w:val="00C37F76"/>
    <w:rsid w:val="00C37F99"/>
    <w:rsid w:val="00C37FC0"/>
    <w:rsid w:val="00C40170"/>
    <w:rsid w:val="00C401CE"/>
    <w:rsid w:val="00C4022C"/>
    <w:rsid w:val="00C40240"/>
    <w:rsid w:val="00C40271"/>
    <w:rsid w:val="00C402B8"/>
    <w:rsid w:val="00C4032D"/>
    <w:rsid w:val="00C4038E"/>
    <w:rsid w:val="00C405F5"/>
    <w:rsid w:val="00C406AA"/>
    <w:rsid w:val="00C409B9"/>
    <w:rsid w:val="00C40BD9"/>
    <w:rsid w:val="00C40C5A"/>
    <w:rsid w:val="00C40C99"/>
    <w:rsid w:val="00C4117A"/>
    <w:rsid w:val="00C4126D"/>
    <w:rsid w:val="00C4129B"/>
    <w:rsid w:val="00C4148F"/>
    <w:rsid w:val="00C4185B"/>
    <w:rsid w:val="00C41A55"/>
    <w:rsid w:val="00C41BB4"/>
    <w:rsid w:val="00C41D56"/>
    <w:rsid w:val="00C41E10"/>
    <w:rsid w:val="00C41E95"/>
    <w:rsid w:val="00C41F63"/>
    <w:rsid w:val="00C420CF"/>
    <w:rsid w:val="00C421FC"/>
    <w:rsid w:val="00C42279"/>
    <w:rsid w:val="00C422F7"/>
    <w:rsid w:val="00C424E0"/>
    <w:rsid w:val="00C42535"/>
    <w:rsid w:val="00C42573"/>
    <w:rsid w:val="00C42A11"/>
    <w:rsid w:val="00C42CB1"/>
    <w:rsid w:val="00C42E0C"/>
    <w:rsid w:val="00C42FAC"/>
    <w:rsid w:val="00C42FB2"/>
    <w:rsid w:val="00C430CC"/>
    <w:rsid w:val="00C43294"/>
    <w:rsid w:val="00C434D2"/>
    <w:rsid w:val="00C43557"/>
    <w:rsid w:val="00C4384B"/>
    <w:rsid w:val="00C43A4E"/>
    <w:rsid w:val="00C43A64"/>
    <w:rsid w:val="00C43CD0"/>
    <w:rsid w:val="00C43CEA"/>
    <w:rsid w:val="00C43D41"/>
    <w:rsid w:val="00C43D7C"/>
    <w:rsid w:val="00C43F8A"/>
    <w:rsid w:val="00C441E8"/>
    <w:rsid w:val="00C441E9"/>
    <w:rsid w:val="00C44311"/>
    <w:rsid w:val="00C4434A"/>
    <w:rsid w:val="00C44393"/>
    <w:rsid w:val="00C443BE"/>
    <w:rsid w:val="00C443CE"/>
    <w:rsid w:val="00C443E3"/>
    <w:rsid w:val="00C445B4"/>
    <w:rsid w:val="00C445CB"/>
    <w:rsid w:val="00C44700"/>
    <w:rsid w:val="00C4497D"/>
    <w:rsid w:val="00C44A76"/>
    <w:rsid w:val="00C44AB3"/>
    <w:rsid w:val="00C44B32"/>
    <w:rsid w:val="00C44F1F"/>
    <w:rsid w:val="00C45063"/>
    <w:rsid w:val="00C450B0"/>
    <w:rsid w:val="00C451E2"/>
    <w:rsid w:val="00C452A5"/>
    <w:rsid w:val="00C45395"/>
    <w:rsid w:val="00C45624"/>
    <w:rsid w:val="00C459A4"/>
    <w:rsid w:val="00C45A74"/>
    <w:rsid w:val="00C45ABA"/>
    <w:rsid w:val="00C45B64"/>
    <w:rsid w:val="00C45B75"/>
    <w:rsid w:val="00C45BB0"/>
    <w:rsid w:val="00C45C42"/>
    <w:rsid w:val="00C45C97"/>
    <w:rsid w:val="00C45C9E"/>
    <w:rsid w:val="00C45D8C"/>
    <w:rsid w:val="00C4603C"/>
    <w:rsid w:val="00C4659C"/>
    <w:rsid w:val="00C466AA"/>
    <w:rsid w:val="00C46924"/>
    <w:rsid w:val="00C469F8"/>
    <w:rsid w:val="00C46B6F"/>
    <w:rsid w:val="00C46B9F"/>
    <w:rsid w:val="00C46BE6"/>
    <w:rsid w:val="00C46D27"/>
    <w:rsid w:val="00C47082"/>
    <w:rsid w:val="00C47101"/>
    <w:rsid w:val="00C47312"/>
    <w:rsid w:val="00C47524"/>
    <w:rsid w:val="00C4782A"/>
    <w:rsid w:val="00C47999"/>
    <w:rsid w:val="00C47A29"/>
    <w:rsid w:val="00C47E48"/>
    <w:rsid w:val="00C47EBC"/>
    <w:rsid w:val="00C501AA"/>
    <w:rsid w:val="00C50290"/>
    <w:rsid w:val="00C503FA"/>
    <w:rsid w:val="00C504CA"/>
    <w:rsid w:val="00C505E2"/>
    <w:rsid w:val="00C508B2"/>
    <w:rsid w:val="00C5097B"/>
    <w:rsid w:val="00C50A71"/>
    <w:rsid w:val="00C50BA4"/>
    <w:rsid w:val="00C50C08"/>
    <w:rsid w:val="00C50F5C"/>
    <w:rsid w:val="00C50F93"/>
    <w:rsid w:val="00C50F9C"/>
    <w:rsid w:val="00C512EF"/>
    <w:rsid w:val="00C5181A"/>
    <w:rsid w:val="00C5183E"/>
    <w:rsid w:val="00C518B3"/>
    <w:rsid w:val="00C518FB"/>
    <w:rsid w:val="00C5190D"/>
    <w:rsid w:val="00C51958"/>
    <w:rsid w:val="00C51A65"/>
    <w:rsid w:val="00C51AE2"/>
    <w:rsid w:val="00C51C00"/>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9FB"/>
    <w:rsid w:val="00C52A2D"/>
    <w:rsid w:val="00C52ADA"/>
    <w:rsid w:val="00C52AE0"/>
    <w:rsid w:val="00C52AF4"/>
    <w:rsid w:val="00C52B2A"/>
    <w:rsid w:val="00C52B70"/>
    <w:rsid w:val="00C52CE6"/>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2F7"/>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269"/>
    <w:rsid w:val="00C5526B"/>
    <w:rsid w:val="00C5548C"/>
    <w:rsid w:val="00C5556A"/>
    <w:rsid w:val="00C555BF"/>
    <w:rsid w:val="00C559D5"/>
    <w:rsid w:val="00C55AE8"/>
    <w:rsid w:val="00C55B8A"/>
    <w:rsid w:val="00C55BB3"/>
    <w:rsid w:val="00C55CEF"/>
    <w:rsid w:val="00C55D4A"/>
    <w:rsid w:val="00C55E25"/>
    <w:rsid w:val="00C5612C"/>
    <w:rsid w:val="00C56270"/>
    <w:rsid w:val="00C56FB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20A"/>
    <w:rsid w:val="00C6038A"/>
    <w:rsid w:val="00C603FC"/>
    <w:rsid w:val="00C604E6"/>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61F"/>
    <w:rsid w:val="00C6273A"/>
    <w:rsid w:val="00C627CE"/>
    <w:rsid w:val="00C629F4"/>
    <w:rsid w:val="00C629F8"/>
    <w:rsid w:val="00C62A04"/>
    <w:rsid w:val="00C62B64"/>
    <w:rsid w:val="00C62C94"/>
    <w:rsid w:val="00C6324D"/>
    <w:rsid w:val="00C634C3"/>
    <w:rsid w:val="00C635CE"/>
    <w:rsid w:val="00C6362D"/>
    <w:rsid w:val="00C63B4D"/>
    <w:rsid w:val="00C63B7B"/>
    <w:rsid w:val="00C63C4D"/>
    <w:rsid w:val="00C63FCF"/>
    <w:rsid w:val="00C64213"/>
    <w:rsid w:val="00C642C0"/>
    <w:rsid w:val="00C64319"/>
    <w:rsid w:val="00C64432"/>
    <w:rsid w:val="00C64724"/>
    <w:rsid w:val="00C6493D"/>
    <w:rsid w:val="00C64A5E"/>
    <w:rsid w:val="00C64CC7"/>
    <w:rsid w:val="00C64D4D"/>
    <w:rsid w:val="00C64D85"/>
    <w:rsid w:val="00C6503B"/>
    <w:rsid w:val="00C6516B"/>
    <w:rsid w:val="00C65268"/>
    <w:rsid w:val="00C652CE"/>
    <w:rsid w:val="00C6530B"/>
    <w:rsid w:val="00C65481"/>
    <w:rsid w:val="00C656AB"/>
    <w:rsid w:val="00C656AE"/>
    <w:rsid w:val="00C65982"/>
    <w:rsid w:val="00C65B1E"/>
    <w:rsid w:val="00C65C2D"/>
    <w:rsid w:val="00C65C47"/>
    <w:rsid w:val="00C65E15"/>
    <w:rsid w:val="00C65E1F"/>
    <w:rsid w:val="00C65F60"/>
    <w:rsid w:val="00C6624D"/>
    <w:rsid w:val="00C6626B"/>
    <w:rsid w:val="00C662CF"/>
    <w:rsid w:val="00C663CB"/>
    <w:rsid w:val="00C6686A"/>
    <w:rsid w:val="00C66AC8"/>
    <w:rsid w:val="00C66C18"/>
    <w:rsid w:val="00C66C4C"/>
    <w:rsid w:val="00C670A2"/>
    <w:rsid w:val="00C672E3"/>
    <w:rsid w:val="00C673EB"/>
    <w:rsid w:val="00C67525"/>
    <w:rsid w:val="00C677AB"/>
    <w:rsid w:val="00C677F0"/>
    <w:rsid w:val="00C67AA8"/>
    <w:rsid w:val="00C67B50"/>
    <w:rsid w:val="00C67B8F"/>
    <w:rsid w:val="00C67CC4"/>
    <w:rsid w:val="00C67D6A"/>
    <w:rsid w:val="00C67F4A"/>
    <w:rsid w:val="00C702A2"/>
    <w:rsid w:val="00C70516"/>
    <w:rsid w:val="00C7090A"/>
    <w:rsid w:val="00C70A50"/>
    <w:rsid w:val="00C70B09"/>
    <w:rsid w:val="00C70DC8"/>
    <w:rsid w:val="00C70DD6"/>
    <w:rsid w:val="00C70F76"/>
    <w:rsid w:val="00C71011"/>
    <w:rsid w:val="00C71301"/>
    <w:rsid w:val="00C7150B"/>
    <w:rsid w:val="00C7160F"/>
    <w:rsid w:val="00C7163B"/>
    <w:rsid w:val="00C7169F"/>
    <w:rsid w:val="00C717D7"/>
    <w:rsid w:val="00C71983"/>
    <w:rsid w:val="00C71A3B"/>
    <w:rsid w:val="00C71A56"/>
    <w:rsid w:val="00C71DAD"/>
    <w:rsid w:val="00C71DF8"/>
    <w:rsid w:val="00C71EFC"/>
    <w:rsid w:val="00C71F13"/>
    <w:rsid w:val="00C71F53"/>
    <w:rsid w:val="00C720C4"/>
    <w:rsid w:val="00C7225A"/>
    <w:rsid w:val="00C722A2"/>
    <w:rsid w:val="00C722DB"/>
    <w:rsid w:val="00C72380"/>
    <w:rsid w:val="00C72456"/>
    <w:rsid w:val="00C72460"/>
    <w:rsid w:val="00C7246C"/>
    <w:rsid w:val="00C724F0"/>
    <w:rsid w:val="00C725CA"/>
    <w:rsid w:val="00C726BE"/>
    <w:rsid w:val="00C729DF"/>
    <w:rsid w:val="00C72C45"/>
    <w:rsid w:val="00C72F21"/>
    <w:rsid w:val="00C7300C"/>
    <w:rsid w:val="00C73245"/>
    <w:rsid w:val="00C73306"/>
    <w:rsid w:val="00C733D2"/>
    <w:rsid w:val="00C733E8"/>
    <w:rsid w:val="00C7343E"/>
    <w:rsid w:val="00C73567"/>
    <w:rsid w:val="00C7377A"/>
    <w:rsid w:val="00C738A1"/>
    <w:rsid w:val="00C73C83"/>
    <w:rsid w:val="00C73FC5"/>
    <w:rsid w:val="00C742FE"/>
    <w:rsid w:val="00C744CA"/>
    <w:rsid w:val="00C74582"/>
    <w:rsid w:val="00C74638"/>
    <w:rsid w:val="00C7481F"/>
    <w:rsid w:val="00C74838"/>
    <w:rsid w:val="00C7485A"/>
    <w:rsid w:val="00C7486D"/>
    <w:rsid w:val="00C748D4"/>
    <w:rsid w:val="00C74918"/>
    <w:rsid w:val="00C74984"/>
    <w:rsid w:val="00C749D1"/>
    <w:rsid w:val="00C74A17"/>
    <w:rsid w:val="00C74A2A"/>
    <w:rsid w:val="00C74A76"/>
    <w:rsid w:val="00C74DA6"/>
    <w:rsid w:val="00C74ECE"/>
    <w:rsid w:val="00C75085"/>
    <w:rsid w:val="00C75122"/>
    <w:rsid w:val="00C7518E"/>
    <w:rsid w:val="00C75197"/>
    <w:rsid w:val="00C75211"/>
    <w:rsid w:val="00C7569D"/>
    <w:rsid w:val="00C756BC"/>
    <w:rsid w:val="00C758FE"/>
    <w:rsid w:val="00C7591A"/>
    <w:rsid w:val="00C75D1B"/>
    <w:rsid w:val="00C75DB7"/>
    <w:rsid w:val="00C75E53"/>
    <w:rsid w:val="00C76098"/>
    <w:rsid w:val="00C7630E"/>
    <w:rsid w:val="00C76436"/>
    <w:rsid w:val="00C76524"/>
    <w:rsid w:val="00C76564"/>
    <w:rsid w:val="00C76599"/>
    <w:rsid w:val="00C76665"/>
    <w:rsid w:val="00C7696C"/>
    <w:rsid w:val="00C7697C"/>
    <w:rsid w:val="00C76999"/>
    <w:rsid w:val="00C76A5A"/>
    <w:rsid w:val="00C76C3D"/>
    <w:rsid w:val="00C7703F"/>
    <w:rsid w:val="00C77270"/>
    <w:rsid w:val="00C77740"/>
    <w:rsid w:val="00C77D02"/>
    <w:rsid w:val="00C77E31"/>
    <w:rsid w:val="00C77E65"/>
    <w:rsid w:val="00C77E7E"/>
    <w:rsid w:val="00C801E6"/>
    <w:rsid w:val="00C801EB"/>
    <w:rsid w:val="00C803EB"/>
    <w:rsid w:val="00C80412"/>
    <w:rsid w:val="00C80527"/>
    <w:rsid w:val="00C805E5"/>
    <w:rsid w:val="00C80646"/>
    <w:rsid w:val="00C807BB"/>
    <w:rsid w:val="00C807C3"/>
    <w:rsid w:val="00C80B3A"/>
    <w:rsid w:val="00C80DFB"/>
    <w:rsid w:val="00C80E13"/>
    <w:rsid w:val="00C80E5A"/>
    <w:rsid w:val="00C80EC5"/>
    <w:rsid w:val="00C815CB"/>
    <w:rsid w:val="00C81A59"/>
    <w:rsid w:val="00C81ABF"/>
    <w:rsid w:val="00C81C81"/>
    <w:rsid w:val="00C81CD2"/>
    <w:rsid w:val="00C81D00"/>
    <w:rsid w:val="00C81D5C"/>
    <w:rsid w:val="00C81EB8"/>
    <w:rsid w:val="00C82015"/>
    <w:rsid w:val="00C82087"/>
    <w:rsid w:val="00C82127"/>
    <w:rsid w:val="00C82233"/>
    <w:rsid w:val="00C82234"/>
    <w:rsid w:val="00C8237A"/>
    <w:rsid w:val="00C82585"/>
    <w:rsid w:val="00C825A6"/>
    <w:rsid w:val="00C825F0"/>
    <w:rsid w:val="00C825F2"/>
    <w:rsid w:val="00C82621"/>
    <w:rsid w:val="00C8263E"/>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49"/>
    <w:rsid w:val="00C8439E"/>
    <w:rsid w:val="00C8442A"/>
    <w:rsid w:val="00C8448D"/>
    <w:rsid w:val="00C84502"/>
    <w:rsid w:val="00C846AA"/>
    <w:rsid w:val="00C848EA"/>
    <w:rsid w:val="00C84954"/>
    <w:rsid w:val="00C84B0B"/>
    <w:rsid w:val="00C84C78"/>
    <w:rsid w:val="00C84C8E"/>
    <w:rsid w:val="00C84C94"/>
    <w:rsid w:val="00C84D2A"/>
    <w:rsid w:val="00C85122"/>
    <w:rsid w:val="00C853C8"/>
    <w:rsid w:val="00C85536"/>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3A1"/>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4F2"/>
    <w:rsid w:val="00C90545"/>
    <w:rsid w:val="00C90743"/>
    <w:rsid w:val="00C90CC4"/>
    <w:rsid w:val="00C90CF4"/>
    <w:rsid w:val="00C90F5F"/>
    <w:rsid w:val="00C91016"/>
    <w:rsid w:val="00C9101C"/>
    <w:rsid w:val="00C9125F"/>
    <w:rsid w:val="00C912BF"/>
    <w:rsid w:val="00C91354"/>
    <w:rsid w:val="00C91681"/>
    <w:rsid w:val="00C916C8"/>
    <w:rsid w:val="00C917E1"/>
    <w:rsid w:val="00C918D4"/>
    <w:rsid w:val="00C918F4"/>
    <w:rsid w:val="00C91A0F"/>
    <w:rsid w:val="00C91B09"/>
    <w:rsid w:val="00C91D36"/>
    <w:rsid w:val="00C92007"/>
    <w:rsid w:val="00C92015"/>
    <w:rsid w:val="00C92079"/>
    <w:rsid w:val="00C9213B"/>
    <w:rsid w:val="00C92172"/>
    <w:rsid w:val="00C9236B"/>
    <w:rsid w:val="00C92459"/>
    <w:rsid w:val="00C925E8"/>
    <w:rsid w:val="00C92677"/>
    <w:rsid w:val="00C92713"/>
    <w:rsid w:val="00C92771"/>
    <w:rsid w:val="00C92857"/>
    <w:rsid w:val="00C929AE"/>
    <w:rsid w:val="00C92DE5"/>
    <w:rsid w:val="00C93004"/>
    <w:rsid w:val="00C93147"/>
    <w:rsid w:val="00C9315A"/>
    <w:rsid w:val="00C9315E"/>
    <w:rsid w:val="00C934BE"/>
    <w:rsid w:val="00C93794"/>
    <w:rsid w:val="00C9397C"/>
    <w:rsid w:val="00C93A3F"/>
    <w:rsid w:val="00C93A55"/>
    <w:rsid w:val="00C93B4E"/>
    <w:rsid w:val="00C93C2D"/>
    <w:rsid w:val="00C93C41"/>
    <w:rsid w:val="00C93CB6"/>
    <w:rsid w:val="00C93D37"/>
    <w:rsid w:val="00C93D61"/>
    <w:rsid w:val="00C93E34"/>
    <w:rsid w:val="00C93EE1"/>
    <w:rsid w:val="00C94105"/>
    <w:rsid w:val="00C94390"/>
    <w:rsid w:val="00C94670"/>
    <w:rsid w:val="00C947FF"/>
    <w:rsid w:val="00C94840"/>
    <w:rsid w:val="00C94999"/>
    <w:rsid w:val="00C94AF5"/>
    <w:rsid w:val="00C94B07"/>
    <w:rsid w:val="00C94C45"/>
    <w:rsid w:val="00C94CE7"/>
    <w:rsid w:val="00C94EB8"/>
    <w:rsid w:val="00C950F0"/>
    <w:rsid w:val="00C95193"/>
    <w:rsid w:val="00C95243"/>
    <w:rsid w:val="00C952F4"/>
    <w:rsid w:val="00C954FE"/>
    <w:rsid w:val="00C95562"/>
    <w:rsid w:val="00C955B1"/>
    <w:rsid w:val="00C95628"/>
    <w:rsid w:val="00C9575B"/>
    <w:rsid w:val="00C9582F"/>
    <w:rsid w:val="00C958EF"/>
    <w:rsid w:val="00C958FE"/>
    <w:rsid w:val="00C9598F"/>
    <w:rsid w:val="00C95A2B"/>
    <w:rsid w:val="00C95B7E"/>
    <w:rsid w:val="00C95C22"/>
    <w:rsid w:val="00C95D6E"/>
    <w:rsid w:val="00C95F03"/>
    <w:rsid w:val="00C96050"/>
    <w:rsid w:val="00C9625E"/>
    <w:rsid w:val="00C9636F"/>
    <w:rsid w:val="00C96377"/>
    <w:rsid w:val="00C9642A"/>
    <w:rsid w:val="00C9652A"/>
    <w:rsid w:val="00C96655"/>
    <w:rsid w:val="00C96900"/>
    <w:rsid w:val="00C9699F"/>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9D3"/>
    <w:rsid w:val="00CA0A64"/>
    <w:rsid w:val="00CA0C24"/>
    <w:rsid w:val="00CA0CD9"/>
    <w:rsid w:val="00CA0D0C"/>
    <w:rsid w:val="00CA0D83"/>
    <w:rsid w:val="00CA0DD4"/>
    <w:rsid w:val="00CA129F"/>
    <w:rsid w:val="00CA12AC"/>
    <w:rsid w:val="00CA1588"/>
    <w:rsid w:val="00CA179B"/>
    <w:rsid w:val="00CA18E7"/>
    <w:rsid w:val="00CA1935"/>
    <w:rsid w:val="00CA1949"/>
    <w:rsid w:val="00CA1E72"/>
    <w:rsid w:val="00CA2011"/>
    <w:rsid w:val="00CA20A2"/>
    <w:rsid w:val="00CA2103"/>
    <w:rsid w:val="00CA2178"/>
    <w:rsid w:val="00CA22EE"/>
    <w:rsid w:val="00CA233B"/>
    <w:rsid w:val="00CA249C"/>
    <w:rsid w:val="00CA25C1"/>
    <w:rsid w:val="00CA275D"/>
    <w:rsid w:val="00CA280B"/>
    <w:rsid w:val="00CA2934"/>
    <w:rsid w:val="00CA2A8F"/>
    <w:rsid w:val="00CA2C81"/>
    <w:rsid w:val="00CA2D6E"/>
    <w:rsid w:val="00CA2E5B"/>
    <w:rsid w:val="00CA2F60"/>
    <w:rsid w:val="00CA2F9C"/>
    <w:rsid w:val="00CA2FEB"/>
    <w:rsid w:val="00CA30B0"/>
    <w:rsid w:val="00CA318C"/>
    <w:rsid w:val="00CA31A8"/>
    <w:rsid w:val="00CA31BB"/>
    <w:rsid w:val="00CA31D6"/>
    <w:rsid w:val="00CA355C"/>
    <w:rsid w:val="00CA3596"/>
    <w:rsid w:val="00CA35BF"/>
    <w:rsid w:val="00CA361F"/>
    <w:rsid w:val="00CA3763"/>
    <w:rsid w:val="00CA3873"/>
    <w:rsid w:val="00CA38FA"/>
    <w:rsid w:val="00CA390F"/>
    <w:rsid w:val="00CA393B"/>
    <w:rsid w:val="00CA39B6"/>
    <w:rsid w:val="00CA39EC"/>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27"/>
    <w:rsid w:val="00CA5083"/>
    <w:rsid w:val="00CA516E"/>
    <w:rsid w:val="00CA5328"/>
    <w:rsid w:val="00CA5485"/>
    <w:rsid w:val="00CA5578"/>
    <w:rsid w:val="00CA5A2C"/>
    <w:rsid w:val="00CA5B39"/>
    <w:rsid w:val="00CA5B5D"/>
    <w:rsid w:val="00CA5B70"/>
    <w:rsid w:val="00CA5BAB"/>
    <w:rsid w:val="00CA5C0C"/>
    <w:rsid w:val="00CA5E8A"/>
    <w:rsid w:val="00CA62EB"/>
    <w:rsid w:val="00CA6599"/>
    <w:rsid w:val="00CA669F"/>
    <w:rsid w:val="00CA6B9E"/>
    <w:rsid w:val="00CA6E31"/>
    <w:rsid w:val="00CA6F9A"/>
    <w:rsid w:val="00CA70DF"/>
    <w:rsid w:val="00CA738E"/>
    <w:rsid w:val="00CA73C9"/>
    <w:rsid w:val="00CA75A1"/>
    <w:rsid w:val="00CA760A"/>
    <w:rsid w:val="00CA7624"/>
    <w:rsid w:val="00CA7707"/>
    <w:rsid w:val="00CA784F"/>
    <w:rsid w:val="00CA7992"/>
    <w:rsid w:val="00CA7BDE"/>
    <w:rsid w:val="00CA7E1B"/>
    <w:rsid w:val="00CA7EC0"/>
    <w:rsid w:val="00CA7FE8"/>
    <w:rsid w:val="00CB0238"/>
    <w:rsid w:val="00CB0264"/>
    <w:rsid w:val="00CB03DA"/>
    <w:rsid w:val="00CB03F0"/>
    <w:rsid w:val="00CB04B0"/>
    <w:rsid w:val="00CB068E"/>
    <w:rsid w:val="00CB0801"/>
    <w:rsid w:val="00CB09F0"/>
    <w:rsid w:val="00CB0B5B"/>
    <w:rsid w:val="00CB0C06"/>
    <w:rsid w:val="00CB1135"/>
    <w:rsid w:val="00CB143F"/>
    <w:rsid w:val="00CB14AC"/>
    <w:rsid w:val="00CB176F"/>
    <w:rsid w:val="00CB17D6"/>
    <w:rsid w:val="00CB1857"/>
    <w:rsid w:val="00CB1A5C"/>
    <w:rsid w:val="00CB1AF4"/>
    <w:rsid w:val="00CB1BD8"/>
    <w:rsid w:val="00CB1E33"/>
    <w:rsid w:val="00CB1E86"/>
    <w:rsid w:val="00CB1FDF"/>
    <w:rsid w:val="00CB211F"/>
    <w:rsid w:val="00CB21FF"/>
    <w:rsid w:val="00CB2206"/>
    <w:rsid w:val="00CB22A7"/>
    <w:rsid w:val="00CB2375"/>
    <w:rsid w:val="00CB24D1"/>
    <w:rsid w:val="00CB24D6"/>
    <w:rsid w:val="00CB24E5"/>
    <w:rsid w:val="00CB266E"/>
    <w:rsid w:val="00CB27C0"/>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7B"/>
    <w:rsid w:val="00CB4188"/>
    <w:rsid w:val="00CB420C"/>
    <w:rsid w:val="00CB43B5"/>
    <w:rsid w:val="00CB44AD"/>
    <w:rsid w:val="00CB46D5"/>
    <w:rsid w:val="00CB4A5A"/>
    <w:rsid w:val="00CB4AA8"/>
    <w:rsid w:val="00CB4ABD"/>
    <w:rsid w:val="00CB4CD5"/>
    <w:rsid w:val="00CB4D2A"/>
    <w:rsid w:val="00CB4F53"/>
    <w:rsid w:val="00CB4F9A"/>
    <w:rsid w:val="00CB5154"/>
    <w:rsid w:val="00CB5276"/>
    <w:rsid w:val="00CB52ED"/>
    <w:rsid w:val="00CB5896"/>
    <w:rsid w:val="00CB58B4"/>
    <w:rsid w:val="00CB5BA7"/>
    <w:rsid w:val="00CB5C2D"/>
    <w:rsid w:val="00CB5CAB"/>
    <w:rsid w:val="00CB5D6D"/>
    <w:rsid w:val="00CB5DCE"/>
    <w:rsid w:val="00CB5E47"/>
    <w:rsid w:val="00CB5EB9"/>
    <w:rsid w:val="00CB5F37"/>
    <w:rsid w:val="00CB5F7B"/>
    <w:rsid w:val="00CB5FBD"/>
    <w:rsid w:val="00CB6156"/>
    <w:rsid w:val="00CB632D"/>
    <w:rsid w:val="00CB6373"/>
    <w:rsid w:val="00CB63AC"/>
    <w:rsid w:val="00CB64FA"/>
    <w:rsid w:val="00CB657F"/>
    <w:rsid w:val="00CB65B7"/>
    <w:rsid w:val="00CB674A"/>
    <w:rsid w:val="00CB674C"/>
    <w:rsid w:val="00CB67A1"/>
    <w:rsid w:val="00CB67C7"/>
    <w:rsid w:val="00CB694A"/>
    <w:rsid w:val="00CB699B"/>
    <w:rsid w:val="00CB6A36"/>
    <w:rsid w:val="00CB6CD4"/>
    <w:rsid w:val="00CB6D92"/>
    <w:rsid w:val="00CB6E7C"/>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D85"/>
    <w:rsid w:val="00CB7E2C"/>
    <w:rsid w:val="00CB7F98"/>
    <w:rsid w:val="00CC0082"/>
    <w:rsid w:val="00CC0229"/>
    <w:rsid w:val="00CC0429"/>
    <w:rsid w:val="00CC07A4"/>
    <w:rsid w:val="00CC07C2"/>
    <w:rsid w:val="00CC0829"/>
    <w:rsid w:val="00CC0A82"/>
    <w:rsid w:val="00CC0B0D"/>
    <w:rsid w:val="00CC0D9B"/>
    <w:rsid w:val="00CC0E7E"/>
    <w:rsid w:val="00CC0EF0"/>
    <w:rsid w:val="00CC108D"/>
    <w:rsid w:val="00CC137D"/>
    <w:rsid w:val="00CC1399"/>
    <w:rsid w:val="00CC151F"/>
    <w:rsid w:val="00CC1AE6"/>
    <w:rsid w:val="00CC1B53"/>
    <w:rsid w:val="00CC1B9F"/>
    <w:rsid w:val="00CC1C84"/>
    <w:rsid w:val="00CC1CA1"/>
    <w:rsid w:val="00CC1DAA"/>
    <w:rsid w:val="00CC1DB4"/>
    <w:rsid w:val="00CC1DDE"/>
    <w:rsid w:val="00CC1ED6"/>
    <w:rsid w:val="00CC1F36"/>
    <w:rsid w:val="00CC1F39"/>
    <w:rsid w:val="00CC1F5E"/>
    <w:rsid w:val="00CC2082"/>
    <w:rsid w:val="00CC221F"/>
    <w:rsid w:val="00CC222C"/>
    <w:rsid w:val="00CC2240"/>
    <w:rsid w:val="00CC225A"/>
    <w:rsid w:val="00CC2300"/>
    <w:rsid w:val="00CC24E1"/>
    <w:rsid w:val="00CC2549"/>
    <w:rsid w:val="00CC2618"/>
    <w:rsid w:val="00CC26F6"/>
    <w:rsid w:val="00CC2837"/>
    <w:rsid w:val="00CC2987"/>
    <w:rsid w:val="00CC29A6"/>
    <w:rsid w:val="00CC2AA4"/>
    <w:rsid w:val="00CC2C49"/>
    <w:rsid w:val="00CC2D32"/>
    <w:rsid w:val="00CC2DB8"/>
    <w:rsid w:val="00CC2E80"/>
    <w:rsid w:val="00CC30D2"/>
    <w:rsid w:val="00CC338E"/>
    <w:rsid w:val="00CC353C"/>
    <w:rsid w:val="00CC355A"/>
    <w:rsid w:val="00CC359F"/>
    <w:rsid w:val="00CC35A6"/>
    <w:rsid w:val="00CC3629"/>
    <w:rsid w:val="00CC37DA"/>
    <w:rsid w:val="00CC3904"/>
    <w:rsid w:val="00CC390C"/>
    <w:rsid w:val="00CC3A4C"/>
    <w:rsid w:val="00CC3AE1"/>
    <w:rsid w:val="00CC3D1D"/>
    <w:rsid w:val="00CC3DCE"/>
    <w:rsid w:val="00CC3EED"/>
    <w:rsid w:val="00CC3F6F"/>
    <w:rsid w:val="00CC4417"/>
    <w:rsid w:val="00CC458E"/>
    <w:rsid w:val="00CC469A"/>
    <w:rsid w:val="00CC4A23"/>
    <w:rsid w:val="00CC4AFA"/>
    <w:rsid w:val="00CC4BB3"/>
    <w:rsid w:val="00CC4C9A"/>
    <w:rsid w:val="00CC4D0C"/>
    <w:rsid w:val="00CC4DF9"/>
    <w:rsid w:val="00CC4F4F"/>
    <w:rsid w:val="00CC54CB"/>
    <w:rsid w:val="00CC54FB"/>
    <w:rsid w:val="00CC5944"/>
    <w:rsid w:val="00CC5A74"/>
    <w:rsid w:val="00CC5A78"/>
    <w:rsid w:val="00CC5D76"/>
    <w:rsid w:val="00CC6058"/>
    <w:rsid w:val="00CC6359"/>
    <w:rsid w:val="00CC641C"/>
    <w:rsid w:val="00CC6570"/>
    <w:rsid w:val="00CC65EE"/>
    <w:rsid w:val="00CC692F"/>
    <w:rsid w:val="00CC6C42"/>
    <w:rsid w:val="00CC6C67"/>
    <w:rsid w:val="00CC6CD4"/>
    <w:rsid w:val="00CC6E0E"/>
    <w:rsid w:val="00CC6F7D"/>
    <w:rsid w:val="00CC7461"/>
    <w:rsid w:val="00CC7508"/>
    <w:rsid w:val="00CC76B5"/>
    <w:rsid w:val="00CC770B"/>
    <w:rsid w:val="00CC7763"/>
    <w:rsid w:val="00CC77E6"/>
    <w:rsid w:val="00CC7996"/>
    <w:rsid w:val="00CC7D2D"/>
    <w:rsid w:val="00CC7F41"/>
    <w:rsid w:val="00CC7F9E"/>
    <w:rsid w:val="00CC7FB1"/>
    <w:rsid w:val="00CC7FEB"/>
    <w:rsid w:val="00CC7FF0"/>
    <w:rsid w:val="00CD0013"/>
    <w:rsid w:val="00CD011A"/>
    <w:rsid w:val="00CD050D"/>
    <w:rsid w:val="00CD0623"/>
    <w:rsid w:val="00CD072A"/>
    <w:rsid w:val="00CD07A0"/>
    <w:rsid w:val="00CD0AB0"/>
    <w:rsid w:val="00CD0BC4"/>
    <w:rsid w:val="00CD0D21"/>
    <w:rsid w:val="00CD0FA0"/>
    <w:rsid w:val="00CD0FD7"/>
    <w:rsid w:val="00CD1106"/>
    <w:rsid w:val="00CD11AF"/>
    <w:rsid w:val="00CD1279"/>
    <w:rsid w:val="00CD12B8"/>
    <w:rsid w:val="00CD13B6"/>
    <w:rsid w:val="00CD13F4"/>
    <w:rsid w:val="00CD13F8"/>
    <w:rsid w:val="00CD15E8"/>
    <w:rsid w:val="00CD165C"/>
    <w:rsid w:val="00CD16EB"/>
    <w:rsid w:val="00CD1946"/>
    <w:rsid w:val="00CD1B9A"/>
    <w:rsid w:val="00CD1BC9"/>
    <w:rsid w:val="00CD1C52"/>
    <w:rsid w:val="00CD1C98"/>
    <w:rsid w:val="00CD1D5D"/>
    <w:rsid w:val="00CD1F29"/>
    <w:rsid w:val="00CD235B"/>
    <w:rsid w:val="00CD2361"/>
    <w:rsid w:val="00CD23DA"/>
    <w:rsid w:val="00CD2454"/>
    <w:rsid w:val="00CD2580"/>
    <w:rsid w:val="00CD2737"/>
    <w:rsid w:val="00CD2749"/>
    <w:rsid w:val="00CD2A1B"/>
    <w:rsid w:val="00CD2AD3"/>
    <w:rsid w:val="00CD2AE8"/>
    <w:rsid w:val="00CD2B16"/>
    <w:rsid w:val="00CD2DFF"/>
    <w:rsid w:val="00CD2EA3"/>
    <w:rsid w:val="00CD2EF0"/>
    <w:rsid w:val="00CD2F74"/>
    <w:rsid w:val="00CD31D7"/>
    <w:rsid w:val="00CD3362"/>
    <w:rsid w:val="00CD33BA"/>
    <w:rsid w:val="00CD3402"/>
    <w:rsid w:val="00CD359E"/>
    <w:rsid w:val="00CD3969"/>
    <w:rsid w:val="00CD39ED"/>
    <w:rsid w:val="00CD3DE0"/>
    <w:rsid w:val="00CD406A"/>
    <w:rsid w:val="00CD41F8"/>
    <w:rsid w:val="00CD43A3"/>
    <w:rsid w:val="00CD43F7"/>
    <w:rsid w:val="00CD440A"/>
    <w:rsid w:val="00CD4420"/>
    <w:rsid w:val="00CD4432"/>
    <w:rsid w:val="00CD445E"/>
    <w:rsid w:val="00CD44D1"/>
    <w:rsid w:val="00CD4509"/>
    <w:rsid w:val="00CD46F8"/>
    <w:rsid w:val="00CD47DA"/>
    <w:rsid w:val="00CD48FE"/>
    <w:rsid w:val="00CD4942"/>
    <w:rsid w:val="00CD4AEC"/>
    <w:rsid w:val="00CD4B26"/>
    <w:rsid w:val="00CD4B79"/>
    <w:rsid w:val="00CD4BAA"/>
    <w:rsid w:val="00CD4C45"/>
    <w:rsid w:val="00CD4DAF"/>
    <w:rsid w:val="00CD4DD9"/>
    <w:rsid w:val="00CD4E13"/>
    <w:rsid w:val="00CD4FCE"/>
    <w:rsid w:val="00CD509F"/>
    <w:rsid w:val="00CD5531"/>
    <w:rsid w:val="00CD56BF"/>
    <w:rsid w:val="00CD59F0"/>
    <w:rsid w:val="00CD5AED"/>
    <w:rsid w:val="00CD5BB5"/>
    <w:rsid w:val="00CD5D73"/>
    <w:rsid w:val="00CD5E8A"/>
    <w:rsid w:val="00CD60F5"/>
    <w:rsid w:val="00CD6141"/>
    <w:rsid w:val="00CD629D"/>
    <w:rsid w:val="00CD6341"/>
    <w:rsid w:val="00CD6455"/>
    <w:rsid w:val="00CD6504"/>
    <w:rsid w:val="00CD65CA"/>
    <w:rsid w:val="00CD660F"/>
    <w:rsid w:val="00CD6616"/>
    <w:rsid w:val="00CD695C"/>
    <w:rsid w:val="00CD69CE"/>
    <w:rsid w:val="00CD6AAA"/>
    <w:rsid w:val="00CD6C6F"/>
    <w:rsid w:val="00CD6DF9"/>
    <w:rsid w:val="00CD6E0F"/>
    <w:rsid w:val="00CD6F2F"/>
    <w:rsid w:val="00CD7150"/>
    <w:rsid w:val="00CD7370"/>
    <w:rsid w:val="00CD749F"/>
    <w:rsid w:val="00CD75FC"/>
    <w:rsid w:val="00CD7972"/>
    <w:rsid w:val="00CD7A37"/>
    <w:rsid w:val="00CD7ABD"/>
    <w:rsid w:val="00CD7B62"/>
    <w:rsid w:val="00CD7BB6"/>
    <w:rsid w:val="00CD7C7C"/>
    <w:rsid w:val="00CD7D21"/>
    <w:rsid w:val="00CD7F07"/>
    <w:rsid w:val="00CE006F"/>
    <w:rsid w:val="00CE0092"/>
    <w:rsid w:val="00CE00EC"/>
    <w:rsid w:val="00CE01E7"/>
    <w:rsid w:val="00CE0224"/>
    <w:rsid w:val="00CE0324"/>
    <w:rsid w:val="00CE03DC"/>
    <w:rsid w:val="00CE0692"/>
    <w:rsid w:val="00CE088C"/>
    <w:rsid w:val="00CE08BC"/>
    <w:rsid w:val="00CE0ABE"/>
    <w:rsid w:val="00CE0BD3"/>
    <w:rsid w:val="00CE0C5F"/>
    <w:rsid w:val="00CE0E63"/>
    <w:rsid w:val="00CE0EE9"/>
    <w:rsid w:val="00CE0F73"/>
    <w:rsid w:val="00CE0F8A"/>
    <w:rsid w:val="00CE0F99"/>
    <w:rsid w:val="00CE1060"/>
    <w:rsid w:val="00CE131C"/>
    <w:rsid w:val="00CE1548"/>
    <w:rsid w:val="00CE157A"/>
    <w:rsid w:val="00CE1675"/>
    <w:rsid w:val="00CE16E1"/>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1E3"/>
    <w:rsid w:val="00CE3249"/>
    <w:rsid w:val="00CE32C7"/>
    <w:rsid w:val="00CE339B"/>
    <w:rsid w:val="00CE367E"/>
    <w:rsid w:val="00CE3875"/>
    <w:rsid w:val="00CE38E9"/>
    <w:rsid w:val="00CE3984"/>
    <w:rsid w:val="00CE39C5"/>
    <w:rsid w:val="00CE39F2"/>
    <w:rsid w:val="00CE3C28"/>
    <w:rsid w:val="00CE3E13"/>
    <w:rsid w:val="00CE3EBB"/>
    <w:rsid w:val="00CE407E"/>
    <w:rsid w:val="00CE43ED"/>
    <w:rsid w:val="00CE462E"/>
    <w:rsid w:val="00CE4780"/>
    <w:rsid w:val="00CE4885"/>
    <w:rsid w:val="00CE4A7C"/>
    <w:rsid w:val="00CE4BB7"/>
    <w:rsid w:val="00CE4D43"/>
    <w:rsid w:val="00CE4E16"/>
    <w:rsid w:val="00CE519C"/>
    <w:rsid w:val="00CE52B2"/>
    <w:rsid w:val="00CE5593"/>
    <w:rsid w:val="00CE5603"/>
    <w:rsid w:val="00CE5612"/>
    <w:rsid w:val="00CE58A9"/>
    <w:rsid w:val="00CE5961"/>
    <w:rsid w:val="00CE5B15"/>
    <w:rsid w:val="00CE5CFA"/>
    <w:rsid w:val="00CE5E8B"/>
    <w:rsid w:val="00CE5F4D"/>
    <w:rsid w:val="00CE6009"/>
    <w:rsid w:val="00CE609F"/>
    <w:rsid w:val="00CE6308"/>
    <w:rsid w:val="00CE639E"/>
    <w:rsid w:val="00CE65C3"/>
    <w:rsid w:val="00CE6630"/>
    <w:rsid w:val="00CE66DB"/>
    <w:rsid w:val="00CE6B49"/>
    <w:rsid w:val="00CE6BF4"/>
    <w:rsid w:val="00CE6C0F"/>
    <w:rsid w:val="00CE6CFA"/>
    <w:rsid w:val="00CE6DF1"/>
    <w:rsid w:val="00CE6F2B"/>
    <w:rsid w:val="00CE6F58"/>
    <w:rsid w:val="00CE6FC3"/>
    <w:rsid w:val="00CE7162"/>
    <w:rsid w:val="00CE77F9"/>
    <w:rsid w:val="00CE78E8"/>
    <w:rsid w:val="00CE7B5C"/>
    <w:rsid w:val="00CE7B93"/>
    <w:rsid w:val="00CE7BDE"/>
    <w:rsid w:val="00CE7C2B"/>
    <w:rsid w:val="00CE7F9D"/>
    <w:rsid w:val="00CF0112"/>
    <w:rsid w:val="00CF0134"/>
    <w:rsid w:val="00CF023D"/>
    <w:rsid w:val="00CF0429"/>
    <w:rsid w:val="00CF04D8"/>
    <w:rsid w:val="00CF063C"/>
    <w:rsid w:val="00CF069B"/>
    <w:rsid w:val="00CF088F"/>
    <w:rsid w:val="00CF095F"/>
    <w:rsid w:val="00CF09AD"/>
    <w:rsid w:val="00CF0EE1"/>
    <w:rsid w:val="00CF0FD8"/>
    <w:rsid w:val="00CF101F"/>
    <w:rsid w:val="00CF13FE"/>
    <w:rsid w:val="00CF166B"/>
    <w:rsid w:val="00CF16F6"/>
    <w:rsid w:val="00CF1800"/>
    <w:rsid w:val="00CF1853"/>
    <w:rsid w:val="00CF1864"/>
    <w:rsid w:val="00CF19B9"/>
    <w:rsid w:val="00CF1F0E"/>
    <w:rsid w:val="00CF1F9B"/>
    <w:rsid w:val="00CF2012"/>
    <w:rsid w:val="00CF249B"/>
    <w:rsid w:val="00CF28EA"/>
    <w:rsid w:val="00CF2B76"/>
    <w:rsid w:val="00CF2BEB"/>
    <w:rsid w:val="00CF2CCD"/>
    <w:rsid w:val="00CF2D0B"/>
    <w:rsid w:val="00CF2D6F"/>
    <w:rsid w:val="00CF2E20"/>
    <w:rsid w:val="00CF301A"/>
    <w:rsid w:val="00CF3184"/>
    <w:rsid w:val="00CF3234"/>
    <w:rsid w:val="00CF32A3"/>
    <w:rsid w:val="00CF3480"/>
    <w:rsid w:val="00CF35A2"/>
    <w:rsid w:val="00CF36A6"/>
    <w:rsid w:val="00CF3843"/>
    <w:rsid w:val="00CF38B5"/>
    <w:rsid w:val="00CF3B87"/>
    <w:rsid w:val="00CF3D78"/>
    <w:rsid w:val="00CF3DB4"/>
    <w:rsid w:val="00CF3E76"/>
    <w:rsid w:val="00CF3FAC"/>
    <w:rsid w:val="00CF3FF1"/>
    <w:rsid w:val="00CF403E"/>
    <w:rsid w:val="00CF409A"/>
    <w:rsid w:val="00CF419D"/>
    <w:rsid w:val="00CF420B"/>
    <w:rsid w:val="00CF421C"/>
    <w:rsid w:val="00CF4324"/>
    <w:rsid w:val="00CF4557"/>
    <w:rsid w:val="00CF487E"/>
    <w:rsid w:val="00CF4A03"/>
    <w:rsid w:val="00CF4A83"/>
    <w:rsid w:val="00CF4B02"/>
    <w:rsid w:val="00CF4C05"/>
    <w:rsid w:val="00CF4E04"/>
    <w:rsid w:val="00CF4EB4"/>
    <w:rsid w:val="00CF4EFA"/>
    <w:rsid w:val="00CF50A0"/>
    <w:rsid w:val="00CF5108"/>
    <w:rsid w:val="00CF515C"/>
    <w:rsid w:val="00CF517D"/>
    <w:rsid w:val="00CF52ED"/>
    <w:rsid w:val="00CF530D"/>
    <w:rsid w:val="00CF5499"/>
    <w:rsid w:val="00CF58C4"/>
    <w:rsid w:val="00CF5905"/>
    <w:rsid w:val="00CF5AEA"/>
    <w:rsid w:val="00CF5B5F"/>
    <w:rsid w:val="00CF5B7E"/>
    <w:rsid w:val="00CF5BC2"/>
    <w:rsid w:val="00CF5C28"/>
    <w:rsid w:val="00CF5C59"/>
    <w:rsid w:val="00CF5C6E"/>
    <w:rsid w:val="00CF5C8A"/>
    <w:rsid w:val="00CF5CBA"/>
    <w:rsid w:val="00CF5CC7"/>
    <w:rsid w:val="00CF5E03"/>
    <w:rsid w:val="00CF5FBF"/>
    <w:rsid w:val="00CF6085"/>
    <w:rsid w:val="00CF61E3"/>
    <w:rsid w:val="00CF6293"/>
    <w:rsid w:val="00CF640C"/>
    <w:rsid w:val="00CF6539"/>
    <w:rsid w:val="00CF6552"/>
    <w:rsid w:val="00CF65FE"/>
    <w:rsid w:val="00CF66F1"/>
    <w:rsid w:val="00CF66FA"/>
    <w:rsid w:val="00CF672B"/>
    <w:rsid w:val="00CF6766"/>
    <w:rsid w:val="00CF6835"/>
    <w:rsid w:val="00CF68B5"/>
    <w:rsid w:val="00CF6998"/>
    <w:rsid w:val="00CF6BD6"/>
    <w:rsid w:val="00CF6BEF"/>
    <w:rsid w:val="00CF6D8F"/>
    <w:rsid w:val="00CF6EFD"/>
    <w:rsid w:val="00CF7169"/>
    <w:rsid w:val="00CF718F"/>
    <w:rsid w:val="00CF74D6"/>
    <w:rsid w:val="00CF7504"/>
    <w:rsid w:val="00CF751D"/>
    <w:rsid w:val="00CF765A"/>
    <w:rsid w:val="00CF766A"/>
    <w:rsid w:val="00CF7681"/>
    <w:rsid w:val="00CF76C7"/>
    <w:rsid w:val="00CF7860"/>
    <w:rsid w:val="00CF79B9"/>
    <w:rsid w:val="00CF7B28"/>
    <w:rsid w:val="00CF7B42"/>
    <w:rsid w:val="00D00300"/>
    <w:rsid w:val="00D00553"/>
    <w:rsid w:val="00D006A1"/>
    <w:rsid w:val="00D00704"/>
    <w:rsid w:val="00D0080E"/>
    <w:rsid w:val="00D008B0"/>
    <w:rsid w:val="00D008C0"/>
    <w:rsid w:val="00D00A72"/>
    <w:rsid w:val="00D00D0F"/>
    <w:rsid w:val="00D01186"/>
    <w:rsid w:val="00D01267"/>
    <w:rsid w:val="00D012E7"/>
    <w:rsid w:val="00D01335"/>
    <w:rsid w:val="00D018BD"/>
    <w:rsid w:val="00D01E17"/>
    <w:rsid w:val="00D01F5D"/>
    <w:rsid w:val="00D02047"/>
    <w:rsid w:val="00D02162"/>
    <w:rsid w:val="00D02200"/>
    <w:rsid w:val="00D0221B"/>
    <w:rsid w:val="00D022DE"/>
    <w:rsid w:val="00D02493"/>
    <w:rsid w:val="00D026FE"/>
    <w:rsid w:val="00D02789"/>
    <w:rsid w:val="00D0291A"/>
    <w:rsid w:val="00D02946"/>
    <w:rsid w:val="00D02BD8"/>
    <w:rsid w:val="00D02D38"/>
    <w:rsid w:val="00D02D5E"/>
    <w:rsid w:val="00D03084"/>
    <w:rsid w:val="00D0322A"/>
    <w:rsid w:val="00D032D7"/>
    <w:rsid w:val="00D03330"/>
    <w:rsid w:val="00D03505"/>
    <w:rsid w:val="00D03530"/>
    <w:rsid w:val="00D03562"/>
    <w:rsid w:val="00D03598"/>
    <w:rsid w:val="00D03944"/>
    <w:rsid w:val="00D03A92"/>
    <w:rsid w:val="00D03DB1"/>
    <w:rsid w:val="00D03F0B"/>
    <w:rsid w:val="00D03FBC"/>
    <w:rsid w:val="00D041BD"/>
    <w:rsid w:val="00D04222"/>
    <w:rsid w:val="00D042CF"/>
    <w:rsid w:val="00D04311"/>
    <w:rsid w:val="00D0433C"/>
    <w:rsid w:val="00D04673"/>
    <w:rsid w:val="00D04919"/>
    <w:rsid w:val="00D04DE3"/>
    <w:rsid w:val="00D04F6A"/>
    <w:rsid w:val="00D0522A"/>
    <w:rsid w:val="00D05635"/>
    <w:rsid w:val="00D05858"/>
    <w:rsid w:val="00D05B9E"/>
    <w:rsid w:val="00D05CA4"/>
    <w:rsid w:val="00D06010"/>
    <w:rsid w:val="00D06144"/>
    <w:rsid w:val="00D061B1"/>
    <w:rsid w:val="00D06274"/>
    <w:rsid w:val="00D062D0"/>
    <w:rsid w:val="00D063B3"/>
    <w:rsid w:val="00D066C7"/>
    <w:rsid w:val="00D067BC"/>
    <w:rsid w:val="00D06880"/>
    <w:rsid w:val="00D06906"/>
    <w:rsid w:val="00D06A92"/>
    <w:rsid w:val="00D06FC5"/>
    <w:rsid w:val="00D06FF9"/>
    <w:rsid w:val="00D07090"/>
    <w:rsid w:val="00D071B7"/>
    <w:rsid w:val="00D07464"/>
    <w:rsid w:val="00D074B5"/>
    <w:rsid w:val="00D07597"/>
    <w:rsid w:val="00D075BE"/>
    <w:rsid w:val="00D076D0"/>
    <w:rsid w:val="00D0787D"/>
    <w:rsid w:val="00D07901"/>
    <w:rsid w:val="00D079B8"/>
    <w:rsid w:val="00D07B2C"/>
    <w:rsid w:val="00D07B92"/>
    <w:rsid w:val="00D07C7A"/>
    <w:rsid w:val="00D07E3D"/>
    <w:rsid w:val="00D07E41"/>
    <w:rsid w:val="00D07F99"/>
    <w:rsid w:val="00D1013A"/>
    <w:rsid w:val="00D10168"/>
    <w:rsid w:val="00D10280"/>
    <w:rsid w:val="00D1042A"/>
    <w:rsid w:val="00D105AC"/>
    <w:rsid w:val="00D1080D"/>
    <w:rsid w:val="00D10A17"/>
    <w:rsid w:val="00D10B1E"/>
    <w:rsid w:val="00D1129B"/>
    <w:rsid w:val="00D11332"/>
    <w:rsid w:val="00D11381"/>
    <w:rsid w:val="00D115B0"/>
    <w:rsid w:val="00D117F6"/>
    <w:rsid w:val="00D11915"/>
    <w:rsid w:val="00D11986"/>
    <w:rsid w:val="00D119F7"/>
    <w:rsid w:val="00D11A56"/>
    <w:rsid w:val="00D11AAC"/>
    <w:rsid w:val="00D11BCB"/>
    <w:rsid w:val="00D11D6C"/>
    <w:rsid w:val="00D11E54"/>
    <w:rsid w:val="00D11EBD"/>
    <w:rsid w:val="00D11F1D"/>
    <w:rsid w:val="00D11F7A"/>
    <w:rsid w:val="00D12164"/>
    <w:rsid w:val="00D121F6"/>
    <w:rsid w:val="00D1224E"/>
    <w:rsid w:val="00D12365"/>
    <w:rsid w:val="00D1238A"/>
    <w:rsid w:val="00D12535"/>
    <w:rsid w:val="00D12B68"/>
    <w:rsid w:val="00D12BCA"/>
    <w:rsid w:val="00D12E2E"/>
    <w:rsid w:val="00D12E39"/>
    <w:rsid w:val="00D13244"/>
    <w:rsid w:val="00D13256"/>
    <w:rsid w:val="00D132D1"/>
    <w:rsid w:val="00D132F1"/>
    <w:rsid w:val="00D1331D"/>
    <w:rsid w:val="00D1346D"/>
    <w:rsid w:val="00D13473"/>
    <w:rsid w:val="00D13574"/>
    <w:rsid w:val="00D1360F"/>
    <w:rsid w:val="00D136E3"/>
    <w:rsid w:val="00D13728"/>
    <w:rsid w:val="00D1378A"/>
    <w:rsid w:val="00D1382B"/>
    <w:rsid w:val="00D13854"/>
    <w:rsid w:val="00D13915"/>
    <w:rsid w:val="00D1399A"/>
    <w:rsid w:val="00D13AEA"/>
    <w:rsid w:val="00D13E62"/>
    <w:rsid w:val="00D141A1"/>
    <w:rsid w:val="00D141D2"/>
    <w:rsid w:val="00D14205"/>
    <w:rsid w:val="00D142C4"/>
    <w:rsid w:val="00D1435A"/>
    <w:rsid w:val="00D14501"/>
    <w:rsid w:val="00D145AA"/>
    <w:rsid w:val="00D14893"/>
    <w:rsid w:val="00D14964"/>
    <w:rsid w:val="00D14CB2"/>
    <w:rsid w:val="00D14DFD"/>
    <w:rsid w:val="00D14EAC"/>
    <w:rsid w:val="00D151A0"/>
    <w:rsid w:val="00D15273"/>
    <w:rsid w:val="00D152E9"/>
    <w:rsid w:val="00D15610"/>
    <w:rsid w:val="00D156BA"/>
    <w:rsid w:val="00D1582A"/>
    <w:rsid w:val="00D1589E"/>
    <w:rsid w:val="00D158A8"/>
    <w:rsid w:val="00D158AE"/>
    <w:rsid w:val="00D158C7"/>
    <w:rsid w:val="00D15CFA"/>
    <w:rsid w:val="00D15D8C"/>
    <w:rsid w:val="00D15DBD"/>
    <w:rsid w:val="00D15EFA"/>
    <w:rsid w:val="00D15F54"/>
    <w:rsid w:val="00D15F71"/>
    <w:rsid w:val="00D16076"/>
    <w:rsid w:val="00D1619D"/>
    <w:rsid w:val="00D161D3"/>
    <w:rsid w:val="00D16254"/>
    <w:rsid w:val="00D16344"/>
    <w:rsid w:val="00D165B8"/>
    <w:rsid w:val="00D167B3"/>
    <w:rsid w:val="00D16877"/>
    <w:rsid w:val="00D16AA0"/>
    <w:rsid w:val="00D16E06"/>
    <w:rsid w:val="00D1724B"/>
    <w:rsid w:val="00D1740A"/>
    <w:rsid w:val="00D17456"/>
    <w:rsid w:val="00D17898"/>
    <w:rsid w:val="00D17BB5"/>
    <w:rsid w:val="00D17C9D"/>
    <w:rsid w:val="00D17D04"/>
    <w:rsid w:val="00D17E43"/>
    <w:rsid w:val="00D17F1A"/>
    <w:rsid w:val="00D2003E"/>
    <w:rsid w:val="00D20168"/>
    <w:rsid w:val="00D201DE"/>
    <w:rsid w:val="00D202EA"/>
    <w:rsid w:val="00D20463"/>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292"/>
    <w:rsid w:val="00D2145C"/>
    <w:rsid w:val="00D21A61"/>
    <w:rsid w:val="00D21B07"/>
    <w:rsid w:val="00D21C54"/>
    <w:rsid w:val="00D21D37"/>
    <w:rsid w:val="00D21F99"/>
    <w:rsid w:val="00D2206A"/>
    <w:rsid w:val="00D2216B"/>
    <w:rsid w:val="00D221A3"/>
    <w:rsid w:val="00D221C9"/>
    <w:rsid w:val="00D223D7"/>
    <w:rsid w:val="00D223F2"/>
    <w:rsid w:val="00D2266F"/>
    <w:rsid w:val="00D22708"/>
    <w:rsid w:val="00D227C8"/>
    <w:rsid w:val="00D228A9"/>
    <w:rsid w:val="00D2291E"/>
    <w:rsid w:val="00D229DD"/>
    <w:rsid w:val="00D22AEC"/>
    <w:rsid w:val="00D22E1E"/>
    <w:rsid w:val="00D22EA7"/>
    <w:rsid w:val="00D2306D"/>
    <w:rsid w:val="00D230F1"/>
    <w:rsid w:val="00D2338F"/>
    <w:rsid w:val="00D233A3"/>
    <w:rsid w:val="00D233EC"/>
    <w:rsid w:val="00D23663"/>
    <w:rsid w:val="00D23829"/>
    <w:rsid w:val="00D23837"/>
    <w:rsid w:val="00D238F2"/>
    <w:rsid w:val="00D23952"/>
    <w:rsid w:val="00D23A36"/>
    <w:rsid w:val="00D23A9C"/>
    <w:rsid w:val="00D23B7C"/>
    <w:rsid w:val="00D23BBC"/>
    <w:rsid w:val="00D23FDE"/>
    <w:rsid w:val="00D24057"/>
    <w:rsid w:val="00D2456D"/>
    <w:rsid w:val="00D24948"/>
    <w:rsid w:val="00D249A0"/>
    <w:rsid w:val="00D24B8E"/>
    <w:rsid w:val="00D24BA2"/>
    <w:rsid w:val="00D24C1B"/>
    <w:rsid w:val="00D24D34"/>
    <w:rsid w:val="00D24E7A"/>
    <w:rsid w:val="00D24F79"/>
    <w:rsid w:val="00D24F8B"/>
    <w:rsid w:val="00D24FB7"/>
    <w:rsid w:val="00D2502A"/>
    <w:rsid w:val="00D250E3"/>
    <w:rsid w:val="00D251C5"/>
    <w:rsid w:val="00D25267"/>
    <w:rsid w:val="00D254C4"/>
    <w:rsid w:val="00D25566"/>
    <w:rsid w:val="00D259F8"/>
    <w:rsid w:val="00D25AAD"/>
    <w:rsid w:val="00D25BF5"/>
    <w:rsid w:val="00D25F2A"/>
    <w:rsid w:val="00D26044"/>
    <w:rsid w:val="00D263D4"/>
    <w:rsid w:val="00D26625"/>
    <w:rsid w:val="00D268EA"/>
    <w:rsid w:val="00D26BBE"/>
    <w:rsid w:val="00D27397"/>
    <w:rsid w:val="00D2769C"/>
    <w:rsid w:val="00D2772C"/>
    <w:rsid w:val="00D277DB"/>
    <w:rsid w:val="00D277EB"/>
    <w:rsid w:val="00D27C31"/>
    <w:rsid w:val="00D27D9D"/>
    <w:rsid w:val="00D302E4"/>
    <w:rsid w:val="00D3031B"/>
    <w:rsid w:val="00D303B8"/>
    <w:rsid w:val="00D3044F"/>
    <w:rsid w:val="00D30471"/>
    <w:rsid w:val="00D305D3"/>
    <w:rsid w:val="00D30724"/>
    <w:rsid w:val="00D30893"/>
    <w:rsid w:val="00D308EF"/>
    <w:rsid w:val="00D30B84"/>
    <w:rsid w:val="00D30B89"/>
    <w:rsid w:val="00D30C8B"/>
    <w:rsid w:val="00D30CAB"/>
    <w:rsid w:val="00D310C3"/>
    <w:rsid w:val="00D31405"/>
    <w:rsid w:val="00D315B2"/>
    <w:rsid w:val="00D317F1"/>
    <w:rsid w:val="00D3182B"/>
    <w:rsid w:val="00D318EF"/>
    <w:rsid w:val="00D31D01"/>
    <w:rsid w:val="00D3203E"/>
    <w:rsid w:val="00D32166"/>
    <w:rsid w:val="00D32354"/>
    <w:rsid w:val="00D323DF"/>
    <w:rsid w:val="00D32452"/>
    <w:rsid w:val="00D32559"/>
    <w:rsid w:val="00D32571"/>
    <w:rsid w:val="00D326CD"/>
    <w:rsid w:val="00D32746"/>
    <w:rsid w:val="00D327FB"/>
    <w:rsid w:val="00D328E6"/>
    <w:rsid w:val="00D328FA"/>
    <w:rsid w:val="00D32C2F"/>
    <w:rsid w:val="00D32C88"/>
    <w:rsid w:val="00D32CD1"/>
    <w:rsid w:val="00D32D72"/>
    <w:rsid w:val="00D32DB2"/>
    <w:rsid w:val="00D32FCC"/>
    <w:rsid w:val="00D33214"/>
    <w:rsid w:val="00D33330"/>
    <w:rsid w:val="00D33345"/>
    <w:rsid w:val="00D33677"/>
    <w:rsid w:val="00D33683"/>
    <w:rsid w:val="00D3371F"/>
    <w:rsid w:val="00D337C8"/>
    <w:rsid w:val="00D33924"/>
    <w:rsid w:val="00D33B2A"/>
    <w:rsid w:val="00D33E92"/>
    <w:rsid w:val="00D34176"/>
    <w:rsid w:val="00D3435C"/>
    <w:rsid w:val="00D344B9"/>
    <w:rsid w:val="00D346A7"/>
    <w:rsid w:val="00D34738"/>
    <w:rsid w:val="00D347F9"/>
    <w:rsid w:val="00D3496B"/>
    <w:rsid w:val="00D349CD"/>
    <w:rsid w:val="00D34B2D"/>
    <w:rsid w:val="00D34D1F"/>
    <w:rsid w:val="00D34E74"/>
    <w:rsid w:val="00D34EBA"/>
    <w:rsid w:val="00D34FB4"/>
    <w:rsid w:val="00D34FF3"/>
    <w:rsid w:val="00D35077"/>
    <w:rsid w:val="00D350C1"/>
    <w:rsid w:val="00D3598F"/>
    <w:rsid w:val="00D35A60"/>
    <w:rsid w:val="00D35C6D"/>
    <w:rsid w:val="00D35FC6"/>
    <w:rsid w:val="00D36099"/>
    <w:rsid w:val="00D36464"/>
    <w:rsid w:val="00D36703"/>
    <w:rsid w:val="00D367DB"/>
    <w:rsid w:val="00D36ACB"/>
    <w:rsid w:val="00D36C02"/>
    <w:rsid w:val="00D36DB8"/>
    <w:rsid w:val="00D36F26"/>
    <w:rsid w:val="00D36F72"/>
    <w:rsid w:val="00D37050"/>
    <w:rsid w:val="00D37110"/>
    <w:rsid w:val="00D37493"/>
    <w:rsid w:val="00D375AB"/>
    <w:rsid w:val="00D375C3"/>
    <w:rsid w:val="00D37792"/>
    <w:rsid w:val="00D37957"/>
    <w:rsid w:val="00D37E83"/>
    <w:rsid w:val="00D37ED1"/>
    <w:rsid w:val="00D40011"/>
    <w:rsid w:val="00D4002B"/>
    <w:rsid w:val="00D40412"/>
    <w:rsid w:val="00D40480"/>
    <w:rsid w:val="00D405A6"/>
    <w:rsid w:val="00D40618"/>
    <w:rsid w:val="00D4066A"/>
    <w:rsid w:val="00D406F2"/>
    <w:rsid w:val="00D40A0D"/>
    <w:rsid w:val="00D40A2F"/>
    <w:rsid w:val="00D40C04"/>
    <w:rsid w:val="00D40C45"/>
    <w:rsid w:val="00D40C6B"/>
    <w:rsid w:val="00D40D4B"/>
    <w:rsid w:val="00D40D4E"/>
    <w:rsid w:val="00D40ED6"/>
    <w:rsid w:val="00D40FCE"/>
    <w:rsid w:val="00D40FF1"/>
    <w:rsid w:val="00D40FF2"/>
    <w:rsid w:val="00D41141"/>
    <w:rsid w:val="00D411E7"/>
    <w:rsid w:val="00D41279"/>
    <w:rsid w:val="00D412FD"/>
    <w:rsid w:val="00D414ED"/>
    <w:rsid w:val="00D41572"/>
    <w:rsid w:val="00D41589"/>
    <w:rsid w:val="00D4162D"/>
    <w:rsid w:val="00D41673"/>
    <w:rsid w:val="00D416BC"/>
    <w:rsid w:val="00D41717"/>
    <w:rsid w:val="00D4190E"/>
    <w:rsid w:val="00D41A4F"/>
    <w:rsid w:val="00D41BD4"/>
    <w:rsid w:val="00D41D39"/>
    <w:rsid w:val="00D41E83"/>
    <w:rsid w:val="00D41F01"/>
    <w:rsid w:val="00D41F98"/>
    <w:rsid w:val="00D42263"/>
    <w:rsid w:val="00D4231E"/>
    <w:rsid w:val="00D4257C"/>
    <w:rsid w:val="00D4262E"/>
    <w:rsid w:val="00D42767"/>
    <w:rsid w:val="00D427DB"/>
    <w:rsid w:val="00D42B12"/>
    <w:rsid w:val="00D42B59"/>
    <w:rsid w:val="00D42BA4"/>
    <w:rsid w:val="00D42DE0"/>
    <w:rsid w:val="00D430C5"/>
    <w:rsid w:val="00D4315F"/>
    <w:rsid w:val="00D43304"/>
    <w:rsid w:val="00D4334D"/>
    <w:rsid w:val="00D43504"/>
    <w:rsid w:val="00D43641"/>
    <w:rsid w:val="00D43766"/>
    <w:rsid w:val="00D4378F"/>
    <w:rsid w:val="00D43932"/>
    <w:rsid w:val="00D43B81"/>
    <w:rsid w:val="00D43D25"/>
    <w:rsid w:val="00D43D3D"/>
    <w:rsid w:val="00D43F8B"/>
    <w:rsid w:val="00D4402A"/>
    <w:rsid w:val="00D440C4"/>
    <w:rsid w:val="00D441F5"/>
    <w:rsid w:val="00D4456A"/>
    <w:rsid w:val="00D446F4"/>
    <w:rsid w:val="00D447D2"/>
    <w:rsid w:val="00D4487C"/>
    <w:rsid w:val="00D44890"/>
    <w:rsid w:val="00D4498F"/>
    <w:rsid w:val="00D44CE4"/>
    <w:rsid w:val="00D44F77"/>
    <w:rsid w:val="00D453ED"/>
    <w:rsid w:val="00D45464"/>
    <w:rsid w:val="00D4556B"/>
    <w:rsid w:val="00D45626"/>
    <w:rsid w:val="00D45661"/>
    <w:rsid w:val="00D45994"/>
    <w:rsid w:val="00D45A6C"/>
    <w:rsid w:val="00D45A9A"/>
    <w:rsid w:val="00D45D67"/>
    <w:rsid w:val="00D4612F"/>
    <w:rsid w:val="00D46185"/>
    <w:rsid w:val="00D46258"/>
    <w:rsid w:val="00D4630F"/>
    <w:rsid w:val="00D464E7"/>
    <w:rsid w:val="00D465B0"/>
    <w:rsid w:val="00D465FD"/>
    <w:rsid w:val="00D46718"/>
    <w:rsid w:val="00D46842"/>
    <w:rsid w:val="00D46849"/>
    <w:rsid w:val="00D4684C"/>
    <w:rsid w:val="00D468C5"/>
    <w:rsid w:val="00D46A51"/>
    <w:rsid w:val="00D46B6B"/>
    <w:rsid w:val="00D47242"/>
    <w:rsid w:val="00D477C2"/>
    <w:rsid w:val="00D47B93"/>
    <w:rsid w:val="00D47BAA"/>
    <w:rsid w:val="00D47DD9"/>
    <w:rsid w:val="00D47E31"/>
    <w:rsid w:val="00D47E93"/>
    <w:rsid w:val="00D47FA1"/>
    <w:rsid w:val="00D500BA"/>
    <w:rsid w:val="00D501C3"/>
    <w:rsid w:val="00D503E4"/>
    <w:rsid w:val="00D504BA"/>
    <w:rsid w:val="00D50665"/>
    <w:rsid w:val="00D5096D"/>
    <w:rsid w:val="00D50973"/>
    <w:rsid w:val="00D50B6E"/>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4"/>
    <w:rsid w:val="00D5220C"/>
    <w:rsid w:val="00D52324"/>
    <w:rsid w:val="00D5244A"/>
    <w:rsid w:val="00D52505"/>
    <w:rsid w:val="00D5256A"/>
    <w:rsid w:val="00D527E3"/>
    <w:rsid w:val="00D52AFC"/>
    <w:rsid w:val="00D52B01"/>
    <w:rsid w:val="00D52B2D"/>
    <w:rsid w:val="00D52B5F"/>
    <w:rsid w:val="00D52D1D"/>
    <w:rsid w:val="00D52D44"/>
    <w:rsid w:val="00D52F9F"/>
    <w:rsid w:val="00D5311B"/>
    <w:rsid w:val="00D53174"/>
    <w:rsid w:val="00D53198"/>
    <w:rsid w:val="00D53237"/>
    <w:rsid w:val="00D5329D"/>
    <w:rsid w:val="00D5344A"/>
    <w:rsid w:val="00D537CE"/>
    <w:rsid w:val="00D538A7"/>
    <w:rsid w:val="00D53AB6"/>
    <w:rsid w:val="00D53DE9"/>
    <w:rsid w:val="00D53E66"/>
    <w:rsid w:val="00D54024"/>
    <w:rsid w:val="00D541DA"/>
    <w:rsid w:val="00D54478"/>
    <w:rsid w:val="00D5447A"/>
    <w:rsid w:val="00D544EA"/>
    <w:rsid w:val="00D546CD"/>
    <w:rsid w:val="00D549F6"/>
    <w:rsid w:val="00D54A2C"/>
    <w:rsid w:val="00D54CD7"/>
    <w:rsid w:val="00D54DD0"/>
    <w:rsid w:val="00D55110"/>
    <w:rsid w:val="00D551E9"/>
    <w:rsid w:val="00D554C5"/>
    <w:rsid w:val="00D5579D"/>
    <w:rsid w:val="00D559BF"/>
    <w:rsid w:val="00D55A90"/>
    <w:rsid w:val="00D55B14"/>
    <w:rsid w:val="00D55BF2"/>
    <w:rsid w:val="00D55C27"/>
    <w:rsid w:val="00D5603E"/>
    <w:rsid w:val="00D562D3"/>
    <w:rsid w:val="00D56317"/>
    <w:rsid w:val="00D5632D"/>
    <w:rsid w:val="00D5686D"/>
    <w:rsid w:val="00D56C71"/>
    <w:rsid w:val="00D56CCB"/>
    <w:rsid w:val="00D56ED9"/>
    <w:rsid w:val="00D56F4C"/>
    <w:rsid w:val="00D57191"/>
    <w:rsid w:val="00D57239"/>
    <w:rsid w:val="00D572C0"/>
    <w:rsid w:val="00D572D7"/>
    <w:rsid w:val="00D5743A"/>
    <w:rsid w:val="00D57485"/>
    <w:rsid w:val="00D575F4"/>
    <w:rsid w:val="00D5775D"/>
    <w:rsid w:val="00D5788D"/>
    <w:rsid w:val="00D57907"/>
    <w:rsid w:val="00D57923"/>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EB7"/>
    <w:rsid w:val="00D61F8C"/>
    <w:rsid w:val="00D62357"/>
    <w:rsid w:val="00D62529"/>
    <w:rsid w:val="00D62577"/>
    <w:rsid w:val="00D627A3"/>
    <w:rsid w:val="00D627DC"/>
    <w:rsid w:val="00D62805"/>
    <w:rsid w:val="00D62952"/>
    <w:rsid w:val="00D6297D"/>
    <w:rsid w:val="00D62C0D"/>
    <w:rsid w:val="00D62D2B"/>
    <w:rsid w:val="00D62D75"/>
    <w:rsid w:val="00D62DC0"/>
    <w:rsid w:val="00D62DEF"/>
    <w:rsid w:val="00D63002"/>
    <w:rsid w:val="00D630DF"/>
    <w:rsid w:val="00D632D3"/>
    <w:rsid w:val="00D634B4"/>
    <w:rsid w:val="00D634FA"/>
    <w:rsid w:val="00D63548"/>
    <w:rsid w:val="00D637D1"/>
    <w:rsid w:val="00D638BA"/>
    <w:rsid w:val="00D63A38"/>
    <w:rsid w:val="00D6400A"/>
    <w:rsid w:val="00D640B2"/>
    <w:rsid w:val="00D640C0"/>
    <w:rsid w:val="00D6411B"/>
    <w:rsid w:val="00D644A4"/>
    <w:rsid w:val="00D646F2"/>
    <w:rsid w:val="00D6472C"/>
    <w:rsid w:val="00D6482E"/>
    <w:rsid w:val="00D64833"/>
    <w:rsid w:val="00D64957"/>
    <w:rsid w:val="00D64AD9"/>
    <w:rsid w:val="00D64B6B"/>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20E"/>
    <w:rsid w:val="00D66399"/>
    <w:rsid w:val="00D66602"/>
    <w:rsid w:val="00D666A0"/>
    <w:rsid w:val="00D666A6"/>
    <w:rsid w:val="00D66986"/>
    <w:rsid w:val="00D66D9B"/>
    <w:rsid w:val="00D67111"/>
    <w:rsid w:val="00D6714E"/>
    <w:rsid w:val="00D67270"/>
    <w:rsid w:val="00D6728F"/>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67C"/>
    <w:rsid w:val="00D72814"/>
    <w:rsid w:val="00D7290A"/>
    <w:rsid w:val="00D72921"/>
    <w:rsid w:val="00D72CDA"/>
    <w:rsid w:val="00D72D85"/>
    <w:rsid w:val="00D73032"/>
    <w:rsid w:val="00D73084"/>
    <w:rsid w:val="00D7311A"/>
    <w:rsid w:val="00D73158"/>
    <w:rsid w:val="00D734E2"/>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AA0"/>
    <w:rsid w:val="00D74D96"/>
    <w:rsid w:val="00D74E61"/>
    <w:rsid w:val="00D7518E"/>
    <w:rsid w:val="00D7523C"/>
    <w:rsid w:val="00D75246"/>
    <w:rsid w:val="00D75795"/>
    <w:rsid w:val="00D75AA8"/>
    <w:rsid w:val="00D75AAC"/>
    <w:rsid w:val="00D75B04"/>
    <w:rsid w:val="00D75C4E"/>
    <w:rsid w:val="00D75ED0"/>
    <w:rsid w:val="00D75EF8"/>
    <w:rsid w:val="00D75FEB"/>
    <w:rsid w:val="00D760F6"/>
    <w:rsid w:val="00D76255"/>
    <w:rsid w:val="00D7652B"/>
    <w:rsid w:val="00D76602"/>
    <w:rsid w:val="00D766CC"/>
    <w:rsid w:val="00D76805"/>
    <w:rsid w:val="00D7690D"/>
    <w:rsid w:val="00D769AC"/>
    <w:rsid w:val="00D76D33"/>
    <w:rsid w:val="00D76DB8"/>
    <w:rsid w:val="00D76F83"/>
    <w:rsid w:val="00D76FFC"/>
    <w:rsid w:val="00D770D1"/>
    <w:rsid w:val="00D7716C"/>
    <w:rsid w:val="00D771B9"/>
    <w:rsid w:val="00D771C2"/>
    <w:rsid w:val="00D774E1"/>
    <w:rsid w:val="00D7759D"/>
    <w:rsid w:val="00D77738"/>
    <w:rsid w:val="00D7792C"/>
    <w:rsid w:val="00D7794A"/>
    <w:rsid w:val="00D77972"/>
    <w:rsid w:val="00D77B1D"/>
    <w:rsid w:val="00D77D45"/>
    <w:rsid w:val="00D77E89"/>
    <w:rsid w:val="00D77EA3"/>
    <w:rsid w:val="00D80048"/>
    <w:rsid w:val="00D80074"/>
    <w:rsid w:val="00D801DC"/>
    <w:rsid w:val="00D803C4"/>
    <w:rsid w:val="00D80602"/>
    <w:rsid w:val="00D80622"/>
    <w:rsid w:val="00D808C7"/>
    <w:rsid w:val="00D80C21"/>
    <w:rsid w:val="00D80D6A"/>
    <w:rsid w:val="00D80E0C"/>
    <w:rsid w:val="00D80E7D"/>
    <w:rsid w:val="00D80E97"/>
    <w:rsid w:val="00D81012"/>
    <w:rsid w:val="00D810FA"/>
    <w:rsid w:val="00D8118D"/>
    <w:rsid w:val="00D811A6"/>
    <w:rsid w:val="00D814A4"/>
    <w:rsid w:val="00D81590"/>
    <w:rsid w:val="00D8171D"/>
    <w:rsid w:val="00D8172A"/>
    <w:rsid w:val="00D81AC4"/>
    <w:rsid w:val="00D81B3D"/>
    <w:rsid w:val="00D81BB7"/>
    <w:rsid w:val="00D81CA9"/>
    <w:rsid w:val="00D81E64"/>
    <w:rsid w:val="00D81EED"/>
    <w:rsid w:val="00D8222B"/>
    <w:rsid w:val="00D82445"/>
    <w:rsid w:val="00D82B6C"/>
    <w:rsid w:val="00D82C24"/>
    <w:rsid w:val="00D82D8E"/>
    <w:rsid w:val="00D82E49"/>
    <w:rsid w:val="00D83065"/>
    <w:rsid w:val="00D830DC"/>
    <w:rsid w:val="00D831A3"/>
    <w:rsid w:val="00D834E0"/>
    <w:rsid w:val="00D834FA"/>
    <w:rsid w:val="00D8352A"/>
    <w:rsid w:val="00D8357A"/>
    <w:rsid w:val="00D835BE"/>
    <w:rsid w:val="00D8382E"/>
    <w:rsid w:val="00D83C64"/>
    <w:rsid w:val="00D83D19"/>
    <w:rsid w:val="00D83ECB"/>
    <w:rsid w:val="00D83EDC"/>
    <w:rsid w:val="00D84056"/>
    <w:rsid w:val="00D8417C"/>
    <w:rsid w:val="00D841E5"/>
    <w:rsid w:val="00D841F6"/>
    <w:rsid w:val="00D84306"/>
    <w:rsid w:val="00D843C2"/>
    <w:rsid w:val="00D8454A"/>
    <w:rsid w:val="00D8455D"/>
    <w:rsid w:val="00D8479E"/>
    <w:rsid w:val="00D8493A"/>
    <w:rsid w:val="00D8499D"/>
    <w:rsid w:val="00D84A31"/>
    <w:rsid w:val="00D84B3C"/>
    <w:rsid w:val="00D84C5C"/>
    <w:rsid w:val="00D84CB8"/>
    <w:rsid w:val="00D84CF2"/>
    <w:rsid w:val="00D84DC4"/>
    <w:rsid w:val="00D84EF8"/>
    <w:rsid w:val="00D84F09"/>
    <w:rsid w:val="00D85002"/>
    <w:rsid w:val="00D856C1"/>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7F5"/>
    <w:rsid w:val="00D86835"/>
    <w:rsid w:val="00D86975"/>
    <w:rsid w:val="00D86A59"/>
    <w:rsid w:val="00D86A8A"/>
    <w:rsid w:val="00D86D44"/>
    <w:rsid w:val="00D86D77"/>
    <w:rsid w:val="00D86F31"/>
    <w:rsid w:val="00D86FB5"/>
    <w:rsid w:val="00D87188"/>
    <w:rsid w:val="00D8728B"/>
    <w:rsid w:val="00D872AB"/>
    <w:rsid w:val="00D874C7"/>
    <w:rsid w:val="00D875A1"/>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10F"/>
    <w:rsid w:val="00D91322"/>
    <w:rsid w:val="00D91587"/>
    <w:rsid w:val="00D91626"/>
    <w:rsid w:val="00D9192B"/>
    <w:rsid w:val="00D91947"/>
    <w:rsid w:val="00D919FE"/>
    <w:rsid w:val="00D91AC9"/>
    <w:rsid w:val="00D91B46"/>
    <w:rsid w:val="00D91C78"/>
    <w:rsid w:val="00D91D18"/>
    <w:rsid w:val="00D91E84"/>
    <w:rsid w:val="00D91EBC"/>
    <w:rsid w:val="00D92012"/>
    <w:rsid w:val="00D920CA"/>
    <w:rsid w:val="00D92205"/>
    <w:rsid w:val="00D922DA"/>
    <w:rsid w:val="00D92554"/>
    <w:rsid w:val="00D9261B"/>
    <w:rsid w:val="00D9274D"/>
    <w:rsid w:val="00D92865"/>
    <w:rsid w:val="00D9294F"/>
    <w:rsid w:val="00D929F3"/>
    <w:rsid w:val="00D92A26"/>
    <w:rsid w:val="00D92AAF"/>
    <w:rsid w:val="00D92D52"/>
    <w:rsid w:val="00D92D7C"/>
    <w:rsid w:val="00D92D9F"/>
    <w:rsid w:val="00D92EDA"/>
    <w:rsid w:val="00D92F07"/>
    <w:rsid w:val="00D9311B"/>
    <w:rsid w:val="00D9318C"/>
    <w:rsid w:val="00D932E4"/>
    <w:rsid w:val="00D93351"/>
    <w:rsid w:val="00D933E1"/>
    <w:rsid w:val="00D9382D"/>
    <w:rsid w:val="00D93865"/>
    <w:rsid w:val="00D93902"/>
    <w:rsid w:val="00D93933"/>
    <w:rsid w:val="00D939A9"/>
    <w:rsid w:val="00D93AC4"/>
    <w:rsid w:val="00D93C78"/>
    <w:rsid w:val="00D93DEB"/>
    <w:rsid w:val="00D93F47"/>
    <w:rsid w:val="00D944CA"/>
    <w:rsid w:val="00D946CE"/>
    <w:rsid w:val="00D94817"/>
    <w:rsid w:val="00D94823"/>
    <w:rsid w:val="00D94A42"/>
    <w:rsid w:val="00D94A7C"/>
    <w:rsid w:val="00D94BAA"/>
    <w:rsid w:val="00D94DCF"/>
    <w:rsid w:val="00D94E0A"/>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7C3"/>
    <w:rsid w:val="00D9780C"/>
    <w:rsid w:val="00D97A35"/>
    <w:rsid w:val="00D97B82"/>
    <w:rsid w:val="00D97BA7"/>
    <w:rsid w:val="00D97D0D"/>
    <w:rsid w:val="00D97D67"/>
    <w:rsid w:val="00D97E08"/>
    <w:rsid w:val="00D97F45"/>
    <w:rsid w:val="00DA0040"/>
    <w:rsid w:val="00DA00B3"/>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8F6"/>
    <w:rsid w:val="00DA1ADF"/>
    <w:rsid w:val="00DA1BFE"/>
    <w:rsid w:val="00DA1D70"/>
    <w:rsid w:val="00DA1D7F"/>
    <w:rsid w:val="00DA1FF7"/>
    <w:rsid w:val="00DA1FFA"/>
    <w:rsid w:val="00DA2576"/>
    <w:rsid w:val="00DA2716"/>
    <w:rsid w:val="00DA2728"/>
    <w:rsid w:val="00DA2B1F"/>
    <w:rsid w:val="00DA2BA1"/>
    <w:rsid w:val="00DA2D18"/>
    <w:rsid w:val="00DA2D27"/>
    <w:rsid w:val="00DA2DCA"/>
    <w:rsid w:val="00DA2DF5"/>
    <w:rsid w:val="00DA2DF6"/>
    <w:rsid w:val="00DA2EA8"/>
    <w:rsid w:val="00DA2F12"/>
    <w:rsid w:val="00DA2F65"/>
    <w:rsid w:val="00DA2F87"/>
    <w:rsid w:val="00DA2F9C"/>
    <w:rsid w:val="00DA3318"/>
    <w:rsid w:val="00DA33D1"/>
    <w:rsid w:val="00DA3404"/>
    <w:rsid w:val="00DA34A7"/>
    <w:rsid w:val="00DA34A8"/>
    <w:rsid w:val="00DA3611"/>
    <w:rsid w:val="00DA375D"/>
    <w:rsid w:val="00DA395B"/>
    <w:rsid w:val="00DA3E6F"/>
    <w:rsid w:val="00DA3FC7"/>
    <w:rsid w:val="00DA409A"/>
    <w:rsid w:val="00DA4287"/>
    <w:rsid w:val="00DA42AC"/>
    <w:rsid w:val="00DA4470"/>
    <w:rsid w:val="00DA44E8"/>
    <w:rsid w:val="00DA47E0"/>
    <w:rsid w:val="00DA4BC4"/>
    <w:rsid w:val="00DA4D56"/>
    <w:rsid w:val="00DA4D5C"/>
    <w:rsid w:val="00DA4E5F"/>
    <w:rsid w:val="00DA4FED"/>
    <w:rsid w:val="00DA503F"/>
    <w:rsid w:val="00DA5046"/>
    <w:rsid w:val="00DA5101"/>
    <w:rsid w:val="00DA5106"/>
    <w:rsid w:val="00DA5FE4"/>
    <w:rsid w:val="00DA6280"/>
    <w:rsid w:val="00DA631B"/>
    <w:rsid w:val="00DA63CF"/>
    <w:rsid w:val="00DA6595"/>
    <w:rsid w:val="00DA6627"/>
    <w:rsid w:val="00DA6650"/>
    <w:rsid w:val="00DA6875"/>
    <w:rsid w:val="00DA6900"/>
    <w:rsid w:val="00DA693B"/>
    <w:rsid w:val="00DA6946"/>
    <w:rsid w:val="00DA6A42"/>
    <w:rsid w:val="00DA6BB8"/>
    <w:rsid w:val="00DA6BC6"/>
    <w:rsid w:val="00DA6BF3"/>
    <w:rsid w:val="00DA6BFF"/>
    <w:rsid w:val="00DA6C95"/>
    <w:rsid w:val="00DA6FDB"/>
    <w:rsid w:val="00DA7055"/>
    <w:rsid w:val="00DA717E"/>
    <w:rsid w:val="00DA7222"/>
    <w:rsid w:val="00DA7381"/>
    <w:rsid w:val="00DA74D8"/>
    <w:rsid w:val="00DA7540"/>
    <w:rsid w:val="00DA7837"/>
    <w:rsid w:val="00DA7851"/>
    <w:rsid w:val="00DA7859"/>
    <w:rsid w:val="00DA78FB"/>
    <w:rsid w:val="00DA7B08"/>
    <w:rsid w:val="00DA7BAE"/>
    <w:rsid w:val="00DA7BEB"/>
    <w:rsid w:val="00DA7C0B"/>
    <w:rsid w:val="00DA7C55"/>
    <w:rsid w:val="00DA7D8B"/>
    <w:rsid w:val="00DA7DAF"/>
    <w:rsid w:val="00DA7DCC"/>
    <w:rsid w:val="00DA7DD6"/>
    <w:rsid w:val="00DA7E61"/>
    <w:rsid w:val="00DA7F27"/>
    <w:rsid w:val="00DB023D"/>
    <w:rsid w:val="00DB0283"/>
    <w:rsid w:val="00DB0297"/>
    <w:rsid w:val="00DB02FC"/>
    <w:rsid w:val="00DB0520"/>
    <w:rsid w:val="00DB0652"/>
    <w:rsid w:val="00DB0731"/>
    <w:rsid w:val="00DB0735"/>
    <w:rsid w:val="00DB074B"/>
    <w:rsid w:val="00DB0F90"/>
    <w:rsid w:val="00DB1018"/>
    <w:rsid w:val="00DB1109"/>
    <w:rsid w:val="00DB11CF"/>
    <w:rsid w:val="00DB13E4"/>
    <w:rsid w:val="00DB1424"/>
    <w:rsid w:val="00DB156A"/>
    <w:rsid w:val="00DB161D"/>
    <w:rsid w:val="00DB176D"/>
    <w:rsid w:val="00DB1980"/>
    <w:rsid w:val="00DB1B0E"/>
    <w:rsid w:val="00DB1E97"/>
    <w:rsid w:val="00DB1EED"/>
    <w:rsid w:val="00DB1FA0"/>
    <w:rsid w:val="00DB2044"/>
    <w:rsid w:val="00DB22B2"/>
    <w:rsid w:val="00DB22C1"/>
    <w:rsid w:val="00DB23DF"/>
    <w:rsid w:val="00DB246C"/>
    <w:rsid w:val="00DB25B3"/>
    <w:rsid w:val="00DB2713"/>
    <w:rsid w:val="00DB27F1"/>
    <w:rsid w:val="00DB2846"/>
    <w:rsid w:val="00DB2D64"/>
    <w:rsid w:val="00DB2F00"/>
    <w:rsid w:val="00DB2F76"/>
    <w:rsid w:val="00DB2F87"/>
    <w:rsid w:val="00DB320C"/>
    <w:rsid w:val="00DB3272"/>
    <w:rsid w:val="00DB32E8"/>
    <w:rsid w:val="00DB335F"/>
    <w:rsid w:val="00DB368F"/>
    <w:rsid w:val="00DB3695"/>
    <w:rsid w:val="00DB3702"/>
    <w:rsid w:val="00DB3778"/>
    <w:rsid w:val="00DB3830"/>
    <w:rsid w:val="00DB3B86"/>
    <w:rsid w:val="00DB3D12"/>
    <w:rsid w:val="00DB3D33"/>
    <w:rsid w:val="00DB3D8C"/>
    <w:rsid w:val="00DB3DB0"/>
    <w:rsid w:val="00DB3DDD"/>
    <w:rsid w:val="00DB3F52"/>
    <w:rsid w:val="00DB4097"/>
    <w:rsid w:val="00DB4123"/>
    <w:rsid w:val="00DB4132"/>
    <w:rsid w:val="00DB418B"/>
    <w:rsid w:val="00DB4473"/>
    <w:rsid w:val="00DB4567"/>
    <w:rsid w:val="00DB4573"/>
    <w:rsid w:val="00DB488A"/>
    <w:rsid w:val="00DB4934"/>
    <w:rsid w:val="00DB49DD"/>
    <w:rsid w:val="00DB4A52"/>
    <w:rsid w:val="00DB4B71"/>
    <w:rsid w:val="00DB4BC5"/>
    <w:rsid w:val="00DB4C1B"/>
    <w:rsid w:val="00DB4C78"/>
    <w:rsid w:val="00DB4DC0"/>
    <w:rsid w:val="00DB4E68"/>
    <w:rsid w:val="00DB4E7E"/>
    <w:rsid w:val="00DB4F3B"/>
    <w:rsid w:val="00DB55A2"/>
    <w:rsid w:val="00DB5604"/>
    <w:rsid w:val="00DB5972"/>
    <w:rsid w:val="00DB5B2F"/>
    <w:rsid w:val="00DB5C16"/>
    <w:rsid w:val="00DB6001"/>
    <w:rsid w:val="00DB6057"/>
    <w:rsid w:val="00DB608A"/>
    <w:rsid w:val="00DB6139"/>
    <w:rsid w:val="00DB61B3"/>
    <w:rsid w:val="00DB61F4"/>
    <w:rsid w:val="00DB631A"/>
    <w:rsid w:val="00DB6402"/>
    <w:rsid w:val="00DB67A3"/>
    <w:rsid w:val="00DB6984"/>
    <w:rsid w:val="00DB69E8"/>
    <w:rsid w:val="00DB6BC9"/>
    <w:rsid w:val="00DB6C28"/>
    <w:rsid w:val="00DB6DD4"/>
    <w:rsid w:val="00DB6EA9"/>
    <w:rsid w:val="00DB703F"/>
    <w:rsid w:val="00DB71A7"/>
    <w:rsid w:val="00DB7250"/>
    <w:rsid w:val="00DB75C1"/>
    <w:rsid w:val="00DB767D"/>
    <w:rsid w:val="00DB7696"/>
    <w:rsid w:val="00DB769B"/>
    <w:rsid w:val="00DB7763"/>
    <w:rsid w:val="00DB7B6F"/>
    <w:rsid w:val="00DB7D8D"/>
    <w:rsid w:val="00DB7DB7"/>
    <w:rsid w:val="00DB7DF7"/>
    <w:rsid w:val="00DB7FD7"/>
    <w:rsid w:val="00DC03BB"/>
    <w:rsid w:val="00DC04AE"/>
    <w:rsid w:val="00DC065A"/>
    <w:rsid w:val="00DC06B5"/>
    <w:rsid w:val="00DC0754"/>
    <w:rsid w:val="00DC0870"/>
    <w:rsid w:val="00DC0A12"/>
    <w:rsid w:val="00DC0A9C"/>
    <w:rsid w:val="00DC0B06"/>
    <w:rsid w:val="00DC0B3F"/>
    <w:rsid w:val="00DC0C3F"/>
    <w:rsid w:val="00DC0C4E"/>
    <w:rsid w:val="00DC0D51"/>
    <w:rsid w:val="00DC1073"/>
    <w:rsid w:val="00DC1216"/>
    <w:rsid w:val="00DC1280"/>
    <w:rsid w:val="00DC12C3"/>
    <w:rsid w:val="00DC1350"/>
    <w:rsid w:val="00DC1414"/>
    <w:rsid w:val="00DC1438"/>
    <w:rsid w:val="00DC1478"/>
    <w:rsid w:val="00DC148B"/>
    <w:rsid w:val="00DC154E"/>
    <w:rsid w:val="00DC1631"/>
    <w:rsid w:val="00DC1710"/>
    <w:rsid w:val="00DC176F"/>
    <w:rsid w:val="00DC17E8"/>
    <w:rsid w:val="00DC18FA"/>
    <w:rsid w:val="00DC199D"/>
    <w:rsid w:val="00DC19B1"/>
    <w:rsid w:val="00DC1B54"/>
    <w:rsid w:val="00DC1B9A"/>
    <w:rsid w:val="00DC1C69"/>
    <w:rsid w:val="00DC23AD"/>
    <w:rsid w:val="00DC241F"/>
    <w:rsid w:val="00DC24A6"/>
    <w:rsid w:val="00DC27C2"/>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84"/>
    <w:rsid w:val="00DC3AFC"/>
    <w:rsid w:val="00DC3DA0"/>
    <w:rsid w:val="00DC3DAD"/>
    <w:rsid w:val="00DC3E84"/>
    <w:rsid w:val="00DC409B"/>
    <w:rsid w:val="00DC40B4"/>
    <w:rsid w:val="00DC40E0"/>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C4C"/>
    <w:rsid w:val="00DC5EC7"/>
    <w:rsid w:val="00DC5F63"/>
    <w:rsid w:val="00DC5F9B"/>
    <w:rsid w:val="00DC5FAC"/>
    <w:rsid w:val="00DC65B3"/>
    <w:rsid w:val="00DC67E3"/>
    <w:rsid w:val="00DC6B56"/>
    <w:rsid w:val="00DC6B5A"/>
    <w:rsid w:val="00DC6CF8"/>
    <w:rsid w:val="00DC6DA1"/>
    <w:rsid w:val="00DC6E6E"/>
    <w:rsid w:val="00DC6E8C"/>
    <w:rsid w:val="00DC6FDD"/>
    <w:rsid w:val="00DC7136"/>
    <w:rsid w:val="00DC71CE"/>
    <w:rsid w:val="00DC7235"/>
    <w:rsid w:val="00DC72B2"/>
    <w:rsid w:val="00DC7435"/>
    <w:rsid w:val="00DC74D7"/>
    <w:rsid w:val="00DC74EA"/>
    <w:rsid w:val="00DC79CE"/>
    <w:rsid w:val="00DC7AA2"/>
    <w:rsid w:val="00DC7AAF"/>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DB7"/>
    <w:rsid w:val="00DD0E23"/>
    <w:rsid w:val="00DD0EF1"/>
    <w:rsid w:val="00DD0F6A"/>
    <w:rsid w:val="00DD105C"/>
    <w:rsid w:val="00DD11F7"/>
    <w:rsid w:val="00DD1249"/>
    <w:rsid w:val="00DD1345"/>
    <w:rsid w:val="00DD13CC"/>
    <w:rsid w:val="00DD147B"/>
    <w:rsid w:val="00DD1548"/>
    <w:rsid w:val="00DD1643"/>
    <w:rsid w:val="00DD189E"/>
    <w:rsid w:val="00DD1A8B"/>
    <w:rsid w:val="00DD1D41"/>
    <w:rsid w:val="00DD1EC3"/>
    <w:rsid w:val="00DD2171"/>
    <w:rsid w:val="00DD22D3"/>
    <w:rsid w:val="00DD267C"/>
    <w:rsid w:val="00DD2859"/>
    <w:rsid w:val="00DD28B4"/>
    <w:rsid w:val="00DD2B8A"/>
    <w:rsid w:val="00DD2C41"/>
    <w:rsid w:val="00DD2FE4"/>
    <w:rsid w:val="00DD319E"/>
    <w:rsid w:val="00DD32E3"/>
    <w:rsid w:val="00DD33FB"/>
    <w:rsid w:val="00DD340C"/>
    <w:rsid w:val="00DD358D"/>
    <w:rsid w:val="00DD35D2"/>
    <w:rsid w:val="00DD372B"/>
    <w:rsid w:val="00DD397C"/>
    <w:rsid w:val="00DD39DD"/>
    <w:rsid w:val="00DD3A47"/>
    <w:rsid w:val="00DD3B14"/>
    <w:rsid w:val="00DD4131"/>
    <w:rsid w:val="00DD4566"/>
    <w:rsid w:val="00DD48E2"/>
    <w:rsid w:val="00DD48F2"/>
    <w:rsid w:val="00DD4A3E"/>
    <w:rsid w:val="00DD4B79"/>
    <w:rsid w:val="00DD4CAF"/>
    <w:rsid w:val="00DD4E81"/>
    <w:rsid w:val="00DD504A"/>
    <w:rsid w:val="00DD5089"/>
    <w:rsid w:val="00DD5402"/>
    <w:rsid w:val="00DD54DD"/>
    <w:rsid w:val="00DD56AB"/>
    <w:rsid w:val="00DD5731"/>
    <w:rsid w:val="00DD5A64"/>
    <w:rsid w:val="00DD5BE8"/>
    <w:rsid w:val="00DD5CAE"/>
    <w:rsid w:val="00DD5D63"/>
    <w:rsid w:val="00DD603A"/>
    <w:rsid w:val="00DD60FB"/>
    <w:rsid w:val="00DD61B8"/>
    <w:rsid w:val="00DD6433"/>
    <w:rsid w:val="00DD656F"/>
    <w:rsid w:val="00DD66DC"/>
    <w:rsid w:val="00DD680F"/>
    <w:rsid w:val="00DD687B"/>
    <w:rsid w:val="00DD68CE"/>
    <w:rsid w:val="00DD6BC6"/>
    <w:rsid w:val="00DD6DFB"/>
    <w:rsid w:val="00DD6FCE"/>
    <w:rsid w:val="00DD738B"/>
    <w:rsid w:val="00DD7497"/>
    <w:rsid w:val="00DD7565"/>
    <w:rsid w:val="00DD7AE9"/>
    <w:rsid w:val="00DD7BC6"/>
    <w:rsid w:val="00DD7BF5"/>
    <w:rsid w:val="00DD7C02"/>
    <w:rsid w:val="00DD7D93"/>
    <w:rsid w:val="00DD7DD0"/>
    <w:rsid w:val="00DD7F64"/>
    <w:rsid w:val="00DE0000"/>
    <w:rsid w:val="00DE0075"/>
    <w:rsid w:val="00DE009A"/>
    <w:rsid w:val="00DE028A"/>
    <w:rsid w:val="00DE02CD"/>
    <w:rsid w:val="00DE0359"/>
    <w:rsid w:val="00DE03FF"/>
    <w:rsid w:val="00DE05B4"/>
    <w:rsid w:val="00DE06DD"/>
    <w:rsid w:val="00DE0730"/>
    <w:rsid w:val="00DE07B0"/>
    <w:rsid w:val="00DE07B2"/>
    <w:rsid w:val="00DE093D"/>
    <w:rsid w:val="00DE0AB7"/>
    <w:rsid w:val="00DE0B17"/>
    <w:rsid w:val="00DE0CAB"/>
    <w:rsid w:val="00DE0DC6"/>
    <w:rsid w:val="00DE0F87"/>
    <w:rsid w:val="00DE1027"/>
    <w:rsid w:val="00DE11EF"/>
    <w:rsid w:val="00DE120E"/>
    <w:rsid w:val="00DE133C"/>
    <w:rsid w:val="00DE1384"/>
    <w:rsid w:val="00DE166E"/>
    <w:rsid w:val="00DE16AD"/>
    <w:rsid w:val="00DE17BF"/>
    <w:rsid w:val="00DE1857"/>
    <w:rsid w:val="00DE189F"/>
    <w:rsid w:val="00DE1A46"/>
    <w:rsid w:val="00DE1AC0"/>
    <w:rsid w:val="00DE1DBB"/>
    <w:rsid w:val="00DE1F76"/>
    <w:rsid w:val="00DE20A3"/>
    <w:rsid w:val="00DE20AA"/>
    <w:rsid w:val="00DE2316"/>
    <w:rsid w:val="00DE24EC"/>
    <w:rsid w:val="00DE25FD"/>
    <w:rsid w:val="00DE2642"/>
    <w:rsid w:val="00DE2689"/>
    <w:rsid w:val="00DE26C0"/>
    <w:rsid w:val="00DE290A"/>
    <w:rsid w:val="00DE297A"/>
    <w:rsid w:val="00DE29C0"/>
    <w:rsid w:val="00DE2B0E"/>
    <w:rsid w:val="00DE2BC5"/>
    <w:rsid w:val="00DE2D88"/>
    <w:rsid w:val="00DE2DCD"/>
    <w:rsid w:val="00DE2EAE"/>
    <w:rsid w:val="00DE2FD7"/>
    <w:rsid w:val="00DE2FDC"/>
    <w:rsid w:val="00DE31E4"/>
    <w:rsid w:val="00DE32DE"/>
    <w:rsid w:val="00DE3403"/>
    <w:rsid w:val="00DE3410"/>
    <w:rsid w:val="00DE34C5"/>
    <w:rsid w:val="00DE35A4"/>
    <w:rsid w:val="00DE36E7"/>
    <w:rsid w:val="00DE3713"/>
    <w:rsid w:val="00DE3750"/>
    <w:rsid w:val="00DE38B4"/>
    <w:rsid w:val="00DE3E90"/>
    <w:rsid w:val="00DE3E93"/>
    <w:rsid w:val="00DE424A"/>
    <w:rsid w:val="00DE4356"/>
    <w:rsid w:val="00DE451A"/>
    <w:rsid w:val="00DE479A"/>
    <w:rsid w:val="00DE47CB"/>
    <w:rsid w:val="00DE4A97"/>
    <w:rsid w:val="00DE4B1A"/>
    <w:rsid w:val="00DE4B46"/>
    <w:rsid w:val="00DE4C1D"/>
    <w:rsid w:val="00DE4C39"/>
    <w:rsid w:val="00DE4E79"/>
    <w:rsid w:val="00DE4E82"/>
    <w:rsid w:val="00DE5051"/>
    <w:rsid w:val="00DE5166"/>
    <w:rsid w:val="00DE5402"/>
    <w:rsid w:val="00DE54DA"/>
    <w:rsid w:val="00DE55A8"/>
    <w:rsid w:val="00DE55DE"/>
    <w:rsid w:val="00DE55E4"/>
    <w:rsid w:val="00DE56DB"/>
    <w:rsid w:val="00DE5851"/>
    <w:rsid w:val="00DE591B"/>
    <w:rsid w:val="00DE599D"/>
    <w:rsid w:val="00DE5B7F"/>
    <w:rsid w:val="00DE5CEC"/>
    <w:rsid w:val="00DE5D97"/>
    <w:rsid w:val="00DE5F2F"/>
    <w:rsid w:val="00DE5FA4"/>
    <w:rsid w:val="00DE606E"/>
    <w:rsid w:val="00DE666C"/>
    <w:rsid w:val="00DE66EE"/>
    <w:rsid w:val="00DE6C19"/>
    <w:rsid w:val="00DE6C53"/>
    <w:rsid w:val="00DE6D2B"/>
    <w:rsid w:val="00DE6EC9"/>
    <w:rsid w:val="00DE70F5"/>
    <w:rsid w:val="00DE71B1"/>
    <w:rsid w:val="00DE71C6"/>
    <w:rsid w:val="00DE7519"/>
    <w:rsid w:val="00DE7635"/>
    <w:rsid w:val="00DE786B"/>
    <w:rsid w:val="00DE79BF"/>
    <w:rsid w:val="00DE7C2A"/>
    <w:rsid w:val="00DE7D69"/>
    <w:rsid w:val="00DE7E50"/>
    <w:rsid w:val="00DE7F4C"/>
    <w:rsid w:val="00DF004C"/>
    <w:rsid w:val="00DF01B9"/>
    <w:rsid w:val="00DF041A"/>
    <w:rsid w:val="00DF0692"/>
    <w:rsid w:val="00DF0769"/>
    <w:rsid w:val="00DF08D5"/>
    <w:rsid w:val="00DF09F8"/>
    <w:rsid w:val="00DF0A48"/>
    <w:rsid w:val="00DF0BF0"/>
    <w:rsid w:val="00DF0C97"/>
    <w:rsid w:val="00DF0CBB"/>
    <w:rsid w:val="00DF0D86"/>
    <w:rsid w:val="00DF1027"/>
    <w:rsid w:val="00DF1060"/>
    <w:rsid w:val="00DF1131"/>
    <w:rsid w:val="00DF12FF"/>
    <w:rsid w:val="00DF16CC"/>
    <w:rsid w:val="00DF203A"/>
    <w:rsid w:val="00DF23E2"/>
    <w:rsid w:val="00DF23FF"/>
    <w:rsid w:val="00DF243C"/>
    <w:rsid w:val="00DF2699"/>
    <w:rsid w:val="00DF2C41"/>
    <w:rsid w:val="00DF2C71"/>
    <w:rsid w:val="00DF2EA5"/>
    <w:rsid w:val="00DF2EEC"/>
    <w:rsid w:val="00DF3129"/>
    <w:rsid w:val="00DF3420"/>
    <w:rsid w:val="00DF3496"/>
    <w:rsid w:val="00DF34C6"/>
    <w:rsid w:val="00DF34D5"/>
    <w:rsid w:val="00DF34F7"/>
    <w:rsid w:val="00DF35EA"/>
    <w:rsid w:val="00DF3768"/>
    <w:rsid w:val="00DF38AC"/>
    <w:rsid w:val="00DF3AFD"/>
    <w:rsid w:val="00DF3BF8"/>
    <w:rsid w:val="00DF3CDE"/>
    <w:rsid w:val="00DF3E02"/>
    <w:rsid w:val="00DF3E7E"/>
    <w:rsid w:val="00DF3EF6"/>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D77"/>
    <w:rsid w:val="00DF4F65"/>
    <w:rsid w:val="00DF551E"/>
    <w:rsid w:val="00DF5563"/>
    <w:rsid w:val="00DF5658"/>
    <w:rsid w:val="00DF5771"/>
    <w:rsid w:val="00DF583E"/>
    <w:rsid w:val="00DF588F"/>
    <w:rsid w:val="00DF5A5C"/>
    <w:rsid w:val="00DF5AD6"/>
    <w:rsid w:val="00DF5B2B"/>
    <w:rsid w:val="00DF5B49"/>
    <w:rsid w:val="00DF5FAC"/>
    <w:rsid w:val="00DF6088"/>
    <w:rsid w:val="00DF60E2"/>
    <w:rsid w:val="00DF6150"/>
    <w:rsid w:val="00DF62F7"/>
    <w:rsid w:val="00DF649F"/>
    <w:rsid w:val="00DF6548"/>
    <w:rsid w:val="00DF66A2"/>
    <w:rsid w:val="00DF6984"/>
    <w:rsid w:val="00DF6B1E"/>
    <w:rsid w:val="00DF6C03"/>
    <w:rsid w:val="00DF6C30"/>
    <w:rsid w:val="00DF6DD5"/>
    <w:rsid w:val="00DF6F2C"/>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559"/>
    <w:rsid w:val="00E0082B"/>
    <w:rsid w:val="00E008D9"/>
    <w:rsid w:val="00E00957"/>
    <w:rsid w:val="00E00A5E"/>
    <w:rsid w:val="00E00B73"/>
    <w:rsid w:val="00E00EB5"/>
    <w:rsid w:val="00E00F24"/>
    <w:rsid w:val="00E01095"/>
    <w:rsid w:val="00E010BB"/>
    <w:rsid w:val="00E011C8"/>
    <w:rsid w:val="00E0121E"/>
    <w:rsid w:val="00E0125F"/>
    <w:rsid w:val="00E0130A"/>
    <w:rsid w:val="00E0145E"/>
    <w:rsid w:val="00E014AA"/>
    <w:rsid w:val="00E015FF"/>
    <w:rsid w:val="00E0160A"/>
    <w:rsid w:val="00E018D8"/>
    <w:rsid w:val="00E01AC9"/>
    <w:rsid w:val="00E01BE5"/>
    <w:rsid w:val="00E01CB8"/>
    <w:rsid w:val="00E01CD7"/>
    <w:rsid w:val="00E01CF3"/>
    <w:rsid w:val="00E01DBE"/>
    <w:rsid w:val="00E01FAD"/>
    <w:rsid w:val="00E01FE3"/>
    <w:rsid w:val="00E020CF"/>
    <w:rsid w:val="00E0215D"/>
    <w:rsid w:val="00E0218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3FDE"/>
    <w:rsid w:val="00E0413F"/>
    <w:rsid w:val="00E04142"/>
    <w:rsid w:val="00E04411"/>
    <w:rsid w:val="00E0457C"/>
    <w:rsid w:val="00E0470C"/>
    <w:rsid w:val="00E04A67"/>
    <w:rsid w:val="00E04B2D"/>
    <w:rsid w:val="00E04C9E"/>
    <w:rsid w:val="00E04F45"/>
    <w:rsid w:val="00E04F66"/>
    <w:rsid w:val="00E04F78"/>
    <w:rsid w:val="00E05368"/>
    <w:rsid w:val="00E05371"/>
    <w:rsid w:val="00E054BF"/>
    <w:rsid w:val="00E055E7"/>
    <w:rsid w:val="00E05606"/>
    <w:rsid w:val="00E05644"/>
    <w:rsid w:val="00E0578E"/>
    <w:rsid w:val="00E05A6B"/>
    <w:rsid w:val="00E05A92"/>
    <w:rsid w:val="00E05B59"/>
    <w:rsid w:val="00E05B76"/>
    <w:rsid w:val="00E05BBE"/>
    <w:rsid w:val="00E05D68"/>
    <w:rsid w:val="00E05E87"/>
    <w:rsid w:val="00E05F10"/>
    <w:rsid w:val="00E06154"/>
    <w:rsid w:val="00E06221"/>
    <w:rsid w:val="00E06262"/>
    <w:rsid w:val="00E062A9"/>
    <w:rsid w:val="00E0651A"/>
    <w:rsid w:val="00E065BF"/>
    <w:rsid w:val="00E06652"/>
    <w:rsid w:val="00E0687D"/>
    <w:rsid w:val="00E06A0F"/>
    <w:rsid w:val="00E06A9D"/>
    <w:rsid w:val="00E06AFE"/>
    <w:rsid w:val="00E06CF8"/>
    <w:rsid w:val="00E06D13"/>
    <w:rsid w:val="00E06EFA"/>
    <w:rsid w:val="00E070B3"/>
    <w:rsid w:val="00E07322"/>
    <w:rsid w:val="00E07417"/>
    <w:rsid w:val="00E075C9"/>
    <w:rsid w:val="00E075EF"/>
    <w:rsid w:val="00E076ED"/>
    <w:rsid w:val="00E07714"/>
    <w:rsid w:val="00E0789D"/>
    <w:rsid w:val="00E07990"/>
    <w:rsid w:val="00E079E7"/>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7B"/>
    <w:rsid w:val="00E111BE"/>
    <w:rsid w:val="00E112AA"/>
    <w:rsid w:val="00E115FF"/>
    <w:rsid w:val="00E11756"/>
    <w:rsid w:val="00E117D5"/>
    <w:rsid w:val="00E11C01"/>
    <w:rsid w:val="00E11DDF"/>
    <w:rsid w:val="00E11F96"/>
    <w:rsid w:val="00E11FA7"/>
    <w:rsid w:val="00E11FAE"/>
    <w:rsid w:val="00E12031"/>
    <w:rsid w:val="00E12035"/>
    <w:rsid w:val="00E122C7"/>
    <w:rsid w:val="00E12361"/>
    <w:rsid w:val="00E123BE"/>
    <w:rsid w:val="00E12447"/>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9C"/>
    <w:rsid w:val="00E137A5"/>
    <w:rsid w:val="00E138BB"/>
    <w:rsid w:val="00E13AA2"/>
    <w:rsid w:val="00E13AAB"/>
    <w:rsid w:val="00E13D16"/>
    <w:rsid w:val="00E13EBD"/>
    <w:rsid w:val="00E13F19"/>
    <w:rsid w:val="00E14010"/>
    <w:rsid w:val="00E1431B"/>
    <w:rsid w:val="00E14367"/>
    <w:rsid w:val="00E14644"/>
    <w:rsid w:val="00E14683"/>
    <w:rsid w:val="00E146E8"/>
    <w:rsid w:val="00E14779"/>
    <w:rsid w:val="00E14860"/>
    <w:rsid w:val="00E14974"/>
    <w:rsid w:val="00E149C4"/>
    <w:rsid w:val="00E14BC7"/>
    <w:rsid w:val="00E14F10"/>
    <w:rsid w:val="00E1529F"/>
    <w:rsid w:val="00E1545E"/>
    <w:rsid w:val="00E15821"/>
    <w:rsid w:val="00E15843"/>
    <w:rsid w:val="00E15877"/>
    <w:rsid w:val="00E15898"/>
    <w:rsid w:val="00E15925"/>
    <w:rsid w:val="00E15C9F"/>
    <w:rsid w:val="00E15D04"/>
    <w:rsid w:val="00E15F5B"/>
    <w:rsid w:val="00E164BB"/>
    <w:rsid w:val="00E1654E"/>
    <w:rsid w:val="00E16557"/>
    <w:rsid w:val="00E1687E"/>
    <w:rsid w:val="00E1694F"/>
    <w:rsid w:val="00E16A4A"/>
    <w:rsid w:val="00E16C37"/>
    <w:rsid w:val="00E16C85"/>
    <w:rsid w:val="00E17078"/>
    <w:rsid w:val="00E17257"/>
    <w:rsid w:val="00E17369"/>
    <w:rsid w:val="00E175B4"/>
    <w:rsid w:val="00E175B6"/>
    <w:rsid w:val="00E1766C"/>
    <w:rsid w:val="00E178E1"/>
    <w:rsid w:val="00E17A96"/>
    <w:rsid w:val="00E17B1B"/>
    <w:rsid w:val="00E17B24"/>
    <w:rsid w:val="00E17DB6"/>
    <w:rsid w:val="00E17E60"/>
    <w:rsid w:val="00E17EE7"/>
    <w:rsid w:val="00E17F05"/>
    <w:rsid w:val="00E2016F"/>
    <w:rsid w:val="00E2033E"/>
    <w:rsid w:val="00E203ED"/>
    <w:rsid w:val="00E2050F"/>
    <w:rsid w:val="00E20765"/>
    <w:rsid w:val="00E207FC"/>
    <w:rsid w:val="00E2083D"/>
    <w:rsid w:val="00E2092A"/>
    <w:rsid w:val="00E20B3F"/>
    <w:rsid w:val="00E20EDF"/>
    <w:rsid w:val="00E20F28"/>
    <w:rsid w:val="00E20F3D"/>
    <w:rsid w:val="00E21126"/>
    <w:rsid w:val="00E21173"/>
    <w:rsid w:val="00E2120A"/>
    <w:rsid w:val="00E2124E"/>
    <w:rsid w:val="00E212CB"/>
    <w:rsid w:val="00E214BB"/>
    <w:rsid w:val="00E215D8"/>
    <w:rsid w:val="00E21698"/>
    <w:rsid w:val="00E216F7"/>
    <w:rsid w:val="00E218AB"/>
    <w:rsid w:val="00E2198F"/>
    <w:rsid w:val="00E219A2"/>
    <w:rsid w:val="00E21B61"/>
    <w:rsid w:val="00E21B92"/>
    <w:rsid w:val="00E21F39"/>
    <w:rsid w:val="00E2206D"/>
    <w:rsid w:val="00E22236"/>
    <w:rsid w:val="00E22285"/>
    <w:rsid w:val="00E22366"/>
    <w:rsid w:val="00E22503"/>
    <w:rsid w:val="00E22646"/>
    <w:rsid w:val="00E2269A"/>
    <w:rsid w:val="00E22BC5"/>
    <w:rsid w:val="00E22CFA"/>
    <w:rsid w:val="00E22ED2"/>
    <w:rsid w:val="00E22F8D"/>
    <w:rsid w:val="00E23446"/>
    <w:rsid w:val="00E234DF"/>
    <w:rsid w:val="00E23649"/>
    <w:rsid w:val="00E23665"/>
    <w:rsid w:val="00E236CE"/>
    <w:rsid w:val="00E23775"/>
    <w:rsid w:val="00E239F7"/>
    <w:rsid w:val="00E23AF8"/>
    <w:rsid w:val="00E23B7F"/>
    <w:rsid w:val="00E23DE3"/>
    <w:rsid w:val="00E242E5"/>
    <w:rsid w:val="00E244A5"/>
    <w:rsid w:val="00E245F2"/>
    <w:rsid w:val="00E246A6"/>
    <w:rsid w:val="00E24926"/>
    <w:rsid w:val="00E24954"/>
    <w:rsid w:val="00E24A98"/>
    <w:rsid w:val="00E24BB7"/>
    <w:rsid w:val="00E24CAC"/>
    <w:rsid w:val="00E24F52"/>
    <w:rsid w:val="00E24FC0"/>
    <w:rsid w:val="00E25090"/>
    <w:rsid w:val="00E251C1"/>
    <w:rsid w:val="00E258AD"/>
    <w:rsid w:val="00E258EB"/>
    <w:rsid w:val="00E25941"/>
    <w:rsid w:val="00E259DC"/>
    <w:rsid w:val="00E25A2D"/>
    <w:rsid w:val="00E25B69"/>
    <w:rsid w:val="00E25BB9"/>
    <w:rsid w:val="00E25C54"/>
    <w:rsid w:val="00E25C59"/>
    <w:rsid w:val="00E25ECC"/>
    <w:rsid w:val="00E25F78"/>
    <w:rsid w:val="00E25FC4"/>
    <w:rsid w:val="00E26008"/>
    <w:rsid w:val="00E26028"/>
    <w:rsid w:val="00E26558"/>
    <w:rsid w:val="00E265AE"/>
    <w:rsid w:val="00E265E4"/>
    <w:rsid w:val="00E265FA"/>
    <w:rsid w:val="00E2671E"/>
    <w:rsid w:val="00E268C3"/>
    <w:rsid w:val="00E26916"/>
    <w:rsid w:val="00E26B4E"/>
    <w:rsid w:val="00E26B9A"/>
    <w:rsid w:val="00E26BF2"/>
    <w:rsid w:val="00E2702C"/>
    <w:rsid w:val="00E270F8"/>
    <w:rsid w:val="00E271E0"/>
    <w:rsid w:val="00E2739E"/>
    <w:rsid w:val="00E27458"/>
    <w:rsid w:val="00E274AB"/>
    <w:rsid w:val="00E27541"/>
    <w:rsid w:val="00E279A6"/>
    <w:rsid w:val="00E279DF"/>
    <w:rsid w:val="00E27A1C"/>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E5C"/>
    <w:rsid w:val="00E30F89"/>
    <w:rsid w:val="00E3111A"/>
    <w:rsid w:val="00E312D0"/>
    <w:rsid w:val="00E312EF"/>
    <w:rsid w:val="00E31428"/>
    <w:rsid w:val="00E31515"/>
    <w:rsid w:val="00E317B7"/>
    <w:rsid w:val="00E31884"/>
    <w:rsid w:val="00E31C93"/>
    <w:rsid w:val="00E31E71"/>
    <w:rsid w:val="00E31F4B"/>
    <w:rsid w:val="00E31F5C"/>
    <w:rsid w:val="00E320DD"/>
    <w:rsid w:val="00E3218E"/>
    <w:rsid w:val="00E32250"/>
    <w:rsid w:val="00E322A0"/>
    <w:rsid w:val="00E323CE"/>
    <w:rsid w:val="00E327C0"/>
    <w:rsid w:val="00E32960"/>
    <w:rsid w:val="00E32A40"/>
    <w:rsid w:val="00E32A61"/>
    <w:rsid w:val="00E32BAB"/>
    <w:rsid w:val="00E32C4D"/>
    <w:rsid w:val="00E32C67"/>
    <w:rsid w:val="00E32CA1"/>
    <w:rsid w:val="00E32D01"/>
    <w:rsid w:val="00E32D6A"/>
    <w:rsid w:val="00E3306C"/>
    <w:rsid w:val="00E33074"/>
    <w:rsid w:val="00E33236"/>
    <w:rsid w:val="00E33306"/>
    <w:rsid w:val="00E333A3"/>
    <w:rsid w:val="00E334CC"/>
    <w:rsid w:val="00E3351C"/>
    <w:rsid w:val="00E3398C"/>
    <w:rsid w:val="00E33AAA"/>
    <w:rsid w:val="00E33ACD"/>
    <w:rsid w:val="00E33B1C"/>
    <w:rsid w:val="00E33B78"/>
    <w:rsid w:val="00E33D6C"/>
    <w:rsid w:val="00E33F79"/>
    <w:rsid w:val="00E34190"/>
    <w:rsid w:val="00E34201"/>
    <w:rsid w:val="00E3421B"/>
    <w:rsid w:val="00E342B9"/>
    <w:rsid w:val="00E345A7"/>
    <w:rsid w:val="00E34605"/>
    <w:rsid w:val="00E34D35"/>
    <w:rsid w:val="00E34F02"/>
    <w:rsid w:val="00E34FBD"/>
    <w:rsid w:val="00E35113"/>
    <w:rsid w:val="00E353B9"/>
    <w:rsid w:val="00E3546A"/>
    <w:rsid w:val="00E35516"/>
    <w:rsid w:val="00E355A9"/>
    <w:rsid w:val="00E356DD"/>
    <w:rsid w:val="00E35758"/>
    <w:rsid w:val="00E3596F"/>
    <w:rsid w:val="00E35A5C"/>
    <w:rsid w:val="00E35B93"/>
    <w:rsid w:val="00E35CD3"/>
    <w:rsid w:val="00E35D3F"/>
    <w:rsid w:val="00E35E28"/>
    <w:rsid w:val="00E35F3C"/>
    <w:rsid w:val="00E35F82"/>
    <w:rsid w:val="00E35FDE"/>
    <w:rsid w:val="00E36369"/>
    <w:rsid w:val="00E3653A"/>
    <w:rsid w:val="00E3660F"/>
    <w:rsid w:val="00E3668D"/>
    <w:rsid w:val="00E366B5"/>
    <w:rsid w:val="00E36736"/>
    <w:rsid w:val="00E3675A"/>
    <w:rsid w:val="00E3679A"/>
    <w:rsid w:val="00E369A1"/>
    <w:rsid w:val="00E36A10"/>
    <w:rsid w:val="00E36BB5"/>
    <w:rsid w:val="00E36C0C"/>
    <w:rsid w:val="00E375CA"/>
    <w:rsid w:val="00E375EE"/>
    <w:rsid w:val="00E3760C"/>
    <w:rsid w:val="00E376EC"/>
    <w:rsid w:val="00E37758"/>
    <w:rsid w:val="00E37784"/>
    <w:rsid w:val="00E377AD"/>
    <w:rsid w:val="00E378CB"/>
    <w:rsid w:val="00E378E4"/>
    <w:rsid w:val="00E37969"/>
    <w:rsid w:val="00E37996"/>
    <w:rsid w:val="00E37B70"/>
    <w:rsid w:val="00E37C3B"/>
    <w:rsid w:val="00E37E05"/>
    <w:rsid w:val="00E37E2A"/>
    <w:rsid w:val="00E4031E"/>
    <w:rsid w:val="00E4039F"/>
    <w:rsid w:val="00E40408"/>
    <w:rsid w:val="00E4050F"/>
    <w:rsid w:val="00E4065C"/>
    <w:rsid w:val="00E40763"/>
    <w:rsid w:val="00E407B4"/>
    <w:rsid w:val="00E408FD"/>
    <w:rsid w:val="00E40910"/>
    <w:rsid w:val="00E40A24"/>
    <w:rsid w:val="00E40A48"/>
    <w:rsid w:val="00E40B55"/>
    <w:rsid w:val="00E40B69"/>
    <w:rsid w:val="00E40B88"/>
    <w:rsid w:val="00E40CCA"/>
    <w:rsid w:val="00E40EE2"/>
    <w:rsid w:val="00E410F4"/>
    <w:rsid w:val="00E412A1"/>
    <w:rsid w:val="00E412AC"/>
    <w:rsid w:val="00E412E3"/>
    <w:rsid w:val="00E41614"/>
    <w:rsid w:val="00E41646"/>
    <w:rsid w:val="00E416A5"/>
    <w:rsid w:val="00E418F2"/>
    <w:rsid w:val="00E4194E"/>
    <w:rsid w:val="00E419F6"/>
    <w:rsid w:val="00E41AC7"/>
    <w:rsid w:val="00E41AD5"/>
    <w:rsid w:val="00E41B9D"/>
    <w:rsid w:val="00E41C0D"/>
    <w:rsid w:val="00E41C43"/>
    <w:rsid w:val="00E41DFE"/>
    <w:rsid w:val="00E41F37"/>
    <w:rsid w:val="00E41FFF"/>
    <w:rsid w:val="00E42057"/>
    <w:rsid w:val="00E422F3"/>
    <w:rsid w:val="00E423F6"/>
    <w:rsid w:val="00E42666"/>
    <w:rsid w:val="00E42751"/>
    <w:rsid w:val="00E4276F"/>
    <w:rsid w:val="00E42976"/>
    <w:rsid w:val="00E429A0"/>
    <w:rsid w:val="00E42B01"/>
    <w:rsid w:val="00E42B05"/>
    <w:rsid w:val="00E42B1A"/>
    <w:rsid w:val="00E42CF9"/>
    <w:rsid w:val="00E42D0C"/>
    <w:rsid w:val="00E42D0E"/>
    <w:rsid w:val="00E42DDF"/>
    <w:rsid w:val="00E42F41"/>
    <w:rsid w:val="00E42FD5"/>
    <w:rsid w:val="00E430B3"/>
    <w:rsid w:val="00E43258"/>
    <w:rsid w:val="00E434FF"/>
    <w:rsid w:val="00E4357A"/>
    <w:rsid w:val="00E4362E"/>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AEB"/>
    <w:rsid w:val="00E44F17"/>
    <w:rsid w:val="00E450EC"/>
    <w:rsid w:val="00E4520B"/>
    <w:rsid w:val="00E45276"/>
    <w:rsid w:val="00E452C6"/>
    <w:rsid w:val="00E452E5"/>
    <w:rsid w:val="00E452F2"/>
    <w:rsid w:val="00E45347"/>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61D"/>
    <w:rsid w:val="00E46741"/>
    <w:rsid w:val="00E468B4"/>
    <w:rsid w:val="00E469D5"/>
    <w:rsid w:val="00E46B6B"/>
    <w:rsid w:val="00E46C9B"/>
    <w:rsid w:val="00E46DF7"/>
    <w:rsid w:val="00E46EBE"/>
    <w:rsid w:val="00E46FCC"/>
    <w:rsid w:val="00E47100"/>
    <w:rsid w:val="00E474CF"/>
    <w:rsid w:val="00E47843"/>
    <w:rsid w:val="00E479CC"/>
    <w:rsid w:val="00E47B54"/>
    <w:rsid w:val="00E47BBE"/>
    <w:rsid w:val="00E47CCA"/>
    <w:rsid w:val="00E47CF8"/>
    <w:rsid w:val="00E47EAF"/>
    <w:rsid w:val="00E47EE1"/>
    <w:rsid w:val="00E50178"/>
    <w:rsid w:val="00E502C7"/>
    <w:rsid w:val="00E503F4"/>
    <w:rsid w:val="00E50666"/>
    <w:rsid w:val="00E509D3"/>
    <w:rsid w:val="00E50B2A"/>
    <w:rsid w:val="00E50CA0"/>
    <w:rsid w:val="00E50CC0"/>
    <w:rsid w:val="00E50D63"/>
    <w:rsid w:val="00E50E62"/>
    <w:rsid w:val="00E50FE2"/>
    <w:rsid w:val="00E510B7"/>
    <w:rsid w:val="00E512C1"/>
    <w:rsid w:val="00E512C5"/>
    <w:rsid w:val="00E51366"/>
    <w:rsid w:val="00E51935"/>
    <w:rsid w:val="00E51B98"/>
    <w:rsid w:val="00E51F31"/>
    <w:rsid w:val="00E52101"/>
    <w:rsid w:val="00E5235E"/>
    <w:rsid w:val="00E52670"/>
    <w:rsid w:val="00E5271D"/>
    <w:rsid w:val="00E528CD"/>
    <w:rsid w:val="00E52DAF"/>
    <w:rsid w:val="00E52DB2"/>
    <w:rsid w:val="00E52DB6"/>
    <w:rsid w:val="00E52E7D"/>
    <w:rsid w:val="00E52F08"/>
    <w:rsid w:val="00E52F3F"/>
    <w:rsid w:val="00E52F40"/>
    <w:rsid w:val="00E530A3"/>
    <w:rsid w:val="00E531F7"/>
    <w:rsid w:val="00E5347A"/>
    <w:rsid w:val="00E5354A"/>
    <w:rsid w:val="00E535AF"/>
    <w:rsid w:val="00E536FB"/>
    <w:rsid w:val="00E53841"/>
    <w:rsid w:val="00E5386A"/>
    <w:rsid w:val="00E53ABB"/>
    <w:rsid w:val="00E53CFA"/>
    <w:rsid w:val="00E53EF1"/>
    <w:rsid w:val="00E53FCB"/>
    <w:rsid w:val="00E5400C"/>
    <w:rsid w:val="00E54059"/>
    <w:rsid w:val="00E54109"/>
    <w:rsid w:val="00E5416C"/>
    <w:rsid w:val="00E54264"/>
    <w:rsid w:val="00E544E7"/>
    <w:rsid w:val="00E54507"/>
    <w:rsid w:val="00E54546"/>
    <w:rsid w:val="00E54562"/>
    <w:rsid w:val="00E54629"/>
    <w:rsid w:val="00E54660"/>
    <w:rsid w:val="00E54694"/>
    <w:rsid w:val="00E547CC"/>
    <w:rsid w:val="00E54990"/>
    <w:rsid w:val="00E54A24"/>
    <w:rsid w:val="00E54D8B"/>
    <w:rsid w:val="00E54DEA"/>
    <w:rsid w:val="00E54FBD"/>
    <w:rsid w:val="00E55256"/>
    <w:rsid w:val="00E552C1"/>
    <w:rsid w:val="00E55348"/>
    <w:rsid w:val="00E55385"/>
    <w:rsid w:val="00E55400"/>
    <w:rsid w:val="00E55458"/>
    <w:rsid w:val="00E554C5"/>
    <w:rsid w:val="00E554E5"/>
    <w:rsid w:val="00E55517"/>
    <w:rsid w:val="00E5585A"/>
    <w:rsid w:val="00E55AE3"/>
    <w:rsid w:val="00E55C93"/>
    <w:rsid w:val="00E55D5E"/>
    <w:rsid w:val="00E55DF6"/>
    <w:rsid w:val="00E55EE9"/>
    <w:rsid w:val="00E561A0"/>
    <w:rsid w:val="00E56368"/>
    <w:rsid w:val="00E5648C"/>
    <w:rsid w:val="00E56633"/>
    <w:rsid w:val="00E56724"/>
    <w:rsid w:val="00E56745"/>
    <w:rsid w:val="00E569EE"/>
    <w:rsid w:val="00E56AC7"/>
    <w:rsid w:val="00E56C2C"/>
    <w:rsid w:val="00E56DF1"/>
    <w:rsid w:val="00E56F4F"/>
    <w:rsid w:val="00E5706E"/>
    <w:rsid w:val="00E570DD"/>
    <w:rsid w:val="00E57258"/>
    <w:rsid w:val="00E57544"/>
    <w:rsid w:val="00E5791F"/>
    <w:rsid w:val="00E57A62"/>
    <w:rsid w:val="00E57AF7"/>
    <w:rsid w:val="00E57D30"/>
    <w:rsid w:val="00E57D63"/>
    <w:rsid w:val="00E57EE9"/>
    <w:rsid w:val="00E57F31"/>
    <w:rsid w:val="00E57F42"/>
    <w:rsid w:val="00E60372"/>
    <w:rsid w:val="00E6054B"/>
    <w:rsid w:val="00E60732"/>
    <w:rsid w:val="00E607B1"/>
    <w:rsid w:val="00E6091B"/>
    <w:rsid w:val="00E6098E"/>
    <w:rsid w:val="00E60999"/>
    <w:rsid w:val="00E60AE6"/>
    <w:rsid w:val="00E60C62"/>
    <w:rsid w:val="00E60E54"/>
    <w:rsid w:val="00E60FAE"/>
    <w:rsid w:val="00E6138E"/>
    <w:rsid w:val="00E61574"/>
    <w:rsid w:val="00E615B1"/>
    <w:rsid w:val="00E61656"/>
    <w:rsid w:val="00E61829"/>
    <w:rsid w:val="00E618C2"/>
    <w:rsid w:val="00E619CA"/>
    <w:rsid w:val="00E61AFB"/>
    <w:rsid w:val="00E61C36"/>
    <w:rsid w:val="00E61C5B"/>
    <w:rsid w:val="00E61DA6"/>
    <w:rsid w:val="00E61FF1"/>
    <w:rsid w:val="00E62013"/>
    <w:rsid w:val="00E62078"/>
    <w:rsid w:val="00E6234C"/>
    <w:rsid w:val="00E6236C"/>
    <w:rsid w:val="00E623EE"/>
    <w:rsid w:val="00E624EE"/>
    <w:rsid w:val="00E62649"/>
    <w:rsid w:val="00E627B7"/>
    <w:rsid w:val="00E62858"/>
    <w:rsid w:val="00E628DB"/>
    <w:rsid w:val="00E6294D"/>
    <w:rsid w:val="00E62A22"/>
    <w:rsid w:val="00E62B1E"/>
    <w:rsid w:val="00E62B2A"/>
    <w:rsid w:val="00E62CA5"/>
    <w:rsid w:val="00E62FCD"/>
    <w:rsid w:val="00E6309D"/>
    <w:rsid w:val="00E630B6"/>
    <w:rsid w:val="00E63317"/>
    <w:rsid w:val="00E6344E"/>
    <w:rsid w:val="00E636E5"/>
    <w:rsid w:val="00E63705"/>
    <w:rsid w:val="00E63745"/>
    <w:rsid w:val="00E63767"/>
    <w:rsid w:val="00E639B3"/>
    <w:rsid w:val="00E63B3A"/>
    <w:rsid w:val="00E6448A"/>
    <w:rsid w:val="00E646AB"/>
    <w:rsid w:val="00E648BB"/>
    <w:rsid w:val="00E648D4"/>
    <w:rsid w:val="00E64BD5"/>
    <w:rsid w:val="00E64C5C"/>
    <w:rsid w:val="00E64CD5"/>
    <w:rsid w:val="00E64E53"/>
    <w:rsid w:val="00E64F73"/>
    <w:rsid w:val="00E65058"/>
    <w:rsid w:val="00E65319"/>
    <w:rsid w:val="00E6548A"/>
    <w:rsid w:val="00E65646"/>
    <w:rsid w:val="00E65813"/>
    <w:rsid w:val="00E65A30"/>
    <w:rsid w:val="00E65C22"/>
    <w:rsid w:val="00E65DF1"/>
    <w:rsid w:val="00E65EE1"/>
    <w:rsid w:val="00E65EE6"/>
    <w:rsid w:val="00E65F6D"/>
    <w:rsid w:val="00E661DA"/>
    <w:rsid w:val="00E662DF"/>
    <w:rsid w:val="00E6649B"/>
    <w:rsid w:val="00E6669F"/>
    <w:rsid w:val="00E668EF"/>
    <w:rsid w:val="00E6690F"/>
    <w:rsid w:val="00E66AE4"/>
    <w:rsid w:val="00E66B41"/>
    <w:rsid w:val="00E66C08"/>
    <w:rsid w:val="00E66C7D"/>
    <w:rsid w:val="00E66D00"/>
    <w:rsid w:val="00E66D4A"/>
    <w:rsid w:val="00E66D95"/>
    <w:rsid w:val="00E66DCB"/>
    <w:rsid w:val="00E66EDD"/>
    <w:rsid w:val="00E66F71"/>
    <w:rsid w:val="00E66FBF"/>
    <w:rsid w:val="00E67115"/>
    <w:rsid w:val="00E67715"/>
    <w:rsid w:val="00E67837"/>
    <w:rsid w:val="00E67A2E"/>
    <w:rsid w:val="00E67AA7"/>
    <w:rsid w:val="00E67AC6"/>
    <w:rsid w:val="00E67C0C"/>
    <w:rsid w:val="00E67C86"/>
    <w:rsid w:val="00E67D06"/>
    <w:rsid w:val="00E67DDF"/>
    <w:rsid w:val="00E67F57"/>
    <w:rsid w:val="00E7008B"/>
    <w:rsid w:val="00E702E7"/>
    <w:rsid w:val="00E703D8"/>
    <w:rsid w:val="00E704AA"/>
    <w:rsid w:val="00E704C3"/>
    <w:rsid w:val="00E707F6"/>
    <w:rsid w:val="00E7081E"/>
    <w:rsid w:val="00E70825"/>
    <w:rsid w:val="00E708DA"/>
    <w:rsid w:val="00E70960"/>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73B"/>
    <w:rsid w:val="00E72933"/>
    <w:rsid w:val="00E72A47"/>
    <w:rsid w:val="00E72B83"/>
    <w:rsid w:val="00E72CD1"/>
    <w:rsid w:val="00E72D95"/>
    <w:rsid w:val="00E72DD5"/>
    <w:rsid w:val="00E72DF1"/>
    <w:rsid w:val="00E72F88"/>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1EB"/>
    <w:rsid w:val="00E742A9"/>
    <w:rsid w:val="00E743AB"/>
    <w:rsid w:val="00E744F7"/>
    <w:rsid w:val="00E74911"/>
    <w:rsid w:val="00E74995"/>
    <w:rsid w:val="00E74D03"/>
    <w:rsid w:val="00E74D5B"/>
    <w:rsid w:val="00E74DBB"/>
    <w:rsid w:val="00E74DDA"/>
    <w:rsid w:val="00E752C9"/>
    <w:rsid w:val="00E7547F"/>
    <w:rsid w:val="00E75639"/>
    <w:rsid w:val="00E7585A"/>
    <w:rsid w:val="00E75919"/>
    <w:rsid w:val="00E75B05"/>
    <w:rsid w:val="00E75B6B"/>
    <w:rsid w:val="00E75B9D"/>
    <w:rsid w:val="00E75EB6"/>
    <w:rsid w:val="00E75F26"/>
    <w:rsid w:val="00E75FC5"/>
    <w:rsid w:val="00E76054"/>
    <w:rsid w:val="00E762A5"/>
    <w:rsid w:val="00E763C2"/>
    <w:rsid w:val="00E766D5"/>
    <w:rsid w:val="00E76CB9"/>
    <w:rsid w:val="00E76D26"/>
    <w:rsid w:val="00E76EE1"/>
    <w:rsid w:val="00E771D3"/>
    <w:rsid w:val="00E7729C"/>
    <w:rsid w:val="00E77306"/>
    <w:rsid w:val="00E773C7"/>
    <w:rsid w:val="00E77407"/>
    <w:rsid w:val="00E7741F"/>
    <w:rsid w:val="00E77596"/>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A51"/>
    <w:rsid w:val="00E80C94"/>
    <w:rsid w:val="00E81107"/>
    <w:rsid w:val="00E812BF"/>
    <w:rsid w:val="00E812E0"/>
    <w:rsid w:val="00E815E6"/>
    <w:rsid w:val="00E81AFF"/>
    <w:rsid w:val="00E81C5C"/>
    <w:rsid w:val="00E81FF6"/>
    <w:rsid w:val="00E821D1"/>
    <w:rsid w:val="00E8220C"/>
    <w:rsid w:val="00E82213"/>
    <w:rsid w:val="00E8222C"/>
    <w:rsid w:val="00E82313"/>
    <w:rsid w:val="00E824AE"/>
    <w:rsid w:val="00E82652"/>
    <w:rsid w:val="00E8270B"/>
    <w:rsid w:val="00E828FB"/>
    <w:rsid w:val="00E82984"/>
    <w:rsid w:val="00E82C3C"/>
    <w:rsid w:val="00E82CB3"/>
    <w:rsid w:val="00E82DE7"/>
    <w:rsid w:val="00E831C6"/>
    <w:rsid w:val="00E8385D"/>
    <w:rsid w:val="00E83866"/>
    <w:rsid w:val="00E83B27"/>
    <w:rsid w:val="00E83FA1"/>
    <w:rsid w:val="00E83FF3"/>
    <w:rsid w:val="00E84356"/>
    <w:rsid w:val="00E84774"/>
    <w:rsid w:val="00E847D2"/>
    <w:rsid w:val="00E84B49"/>
    <w:rsid w:val="00E84B97"/>
    <w:rsid w:val="00E84C80"/>
    <w:rsid w:val="00E84CBF"/>
    <w:rsid w:val="00E84F67"/>
    <w:rsid w:val="00E84F9F"/>
    <w:rsid w:val="00E84FC4"/>
    <w:rsid w:val="00E85123"/>
    <w:rsid w:val="00E85171"/>
    <w:rsid w:val="00E852C7"/>
    <w:rsid w:val="00E8537B"/>
    <w:rsid w:val="00E85563"/>
    <w:rsid w:val="00E855B8"/>
    <w:rsid w:val="00E85655"/>
    <w:rsid w:val="00E85783"/>
    <w:rsid w:val="00E857B6"/>
    <w:rsid w:val="00E857FE"/>
    <w:rsid w:val="00E858E1"/>
    <w:rsid w:val="00E859F1"/>
    <w:rsid w:val="00E85A18"/>
    <w:rsid w:val="00E85AAA"/>
    <w:rsid w:val="00E85D8E"/>
    <w:rsid w:val="00E85DF0"/>
    <w:rsid w:val="00E85E86"/>
    <w:rsid w:val="00E85FA4"/>
    <w:rsid w:val="00E86092"/>
    <w:rsid w:val="00E8651D"/>
    <w:rsid w:val="00E866D9"/>
    <w:rsid w:val="00E867A7"/>
    <w:rsid w:val="00E86A02"/>
    <w:rsid w:val="00E86E80"/>
    <w:rsid w:val="00E86F07"/>
    <w:rsid w:val="00E86F91"/>
    <w:rsid w:val="00E87061"/>
    <w:rsid w:val="00E87190"/>
    <w:rsid w:val="00E87253"/>
    <w:rsid w:val="00E876EE"/>
    <w:rsid w:val="00E9024D"/>
    <w:rsid w:val="00E9044C"/>
    <w:rsid w:val="00E904B0"/>
    <w:rsid w:val="00E90579"/>
    <w:rsid w:val="00E905CF"/>
    <w:rsid w:val="00E905DF"/>
    <w:rsid w:val="00E90832"/>
    <w:rsid w:val="00E908DC"/>
    <w:rsid w:val="00E90AFA"/>
    <w:rsid w:val="00E90BF6"/>
    <w:rsid w:val="00E90D27"/>
    <w:rsid w:val="00E90DF1"/>
    <w:rsid w:val="00E9108F"/>
    <w:rsid w:val="00E91220"/>
    <w:rsid w:val="00E91357"/>
    <w:rsid w:val="00E913AC"/>
    <w:rsid w:val="00E914ED"/>
    <w:rsid w:val="00E91500"/>
    <w:rsid w:val="00E9150A"/>
    <w:rsid w:val="00E91975"/>
    <w:rsid w:val="00E919CE"/>
    <w:rsid w:val="00E91BC8"/>
    <w:rsid w:val="00E91D25"/>
    <w:rsid w:val="00E91FAC"/>
    <w:rsid w:val="00E9215F"/>
    <w:rsid w:val="00E92293"/>
    <w:rsid w:val="00E923D7"/>
    <w:rsid w:val="00E92500"/>
    <w:rsid w:val="00E925A8"/>
    <w:rsid w:val="00E92611"/>
    <w:rsid w:val="00E9273F"/>
    <w:rsid w:val="00E92AD4"/>
    <w:rsid w:val="00E92B7C"/>
    <w:rsid w:val="00E92D97"/>
    <w:rsid w:val="00E92E2F"/>
    <w:rsid w:val="00E92FBB"/>
    <w:rsid w:val="00E9328A"/>
    <w:rsid w:val="00E933F5"/>
    <w:rsid w:val="00E93681"/>
    <w:rsid w:val="00E9368E"/>
    <w:rsid w:val="00E93867"/>
    <w:rsid w:val="00E938FE"/>
    <w:rsid w:val="00E93978"/>
    <w:rsid w:val="00E9406D"/>
    <w:rsid w:val="00E940AF"/>
    <w:rsid w:val="00E940BC"/>
    <w:rsid w:val="00E9441A"/>
    <w:rsid w:val="00E9454B"/>
    <w:rsid w:val="00E94567"/>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0F0"/>
    <w:rsid w:val="00E96226"/>
    <w:rsid w:val="00E963F7"/>
    <w:rsid w:val="00E96431"/>
    <w:rsid w:val="00E96825"/>
    <w:rsid w:val="00E968ED"/>
    <w:rsid w:val="00E96900"/>
    <w:rsid w:val="00E96909"/>
    <w:rsid w:val="00E96989"/>
    <w:rsid w:val="00E96A74"/>
    <w:rsid w:val="00E96C69"/>
    <w:rsid w:val="00E96E39"/>
    <w:rsid w:val="00E96E4E"/>
    <w:rsid w:val="00E96EC7"/>
    <w:rsid w:val="00E97150"/>
    <w:rsid w:val="00E9722B"/>
    <w:rsid w:val="00E97290"/>
    <w:rsid w:val="00E9729B"/>
    <w:rsid w:val="00E97727"/>
    <w:rsid w:val="00E97733"/>
    <w:rsid w:val="00E97C99"/>
    <w:rsid w:val="00E97EC7"/>
    <w:rsid w:val="00EA02E4"/>
    <w:rsid w:val="00EA04E1"/>
    <w:rsid w:val="00EA06E9"/>
    <w:rsid w:val="00EA07A0"/>
    <w:rsid w:val="00EA08B4"/>
    <w:rsid w:val="00EA09FE"/>
    <w:rsid w:val="00EA0A71"/>
    <w:rsid w:val="00EA0D86"/>
    <w:rsid w:val="00EA0E6E"/>
    <w:rsid w:val="00EA11AF"/>
    <w:rsid w:val="00EA1377"/>
    <w:rsid w:val="00EA1403"/>
    <w:rsid w:val="00EA14B3"/>
    <w:rsid w:val="00EA164D"/>
    <w:rsid w:val="00EA170C"/>
    <w:rsid w:val="00EA18F9"/>
    <w:rsid w:val="00EA1C1D"/>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3"/>
    <w:rsid w:val="00EA3484"/>
    <w:rsid w:val="00EA359B"/>
    <w:rsid w:val="00EA37FA"/>
    <w:rsid w:val="00EA3977"/>
    <w:rsid w:val="00EA39F6"/>
    <w:rsid w:val="00EA3ADE"/>
    <w:rsid w:val="00EA3BB5"/>
    <w:rsid w:val="00EA3D2A"/>
    <w:rsid w:val="00EA3ED7"/>
    <w:rsid w:val="00EA404F"/>
    <w:rsid w:val="00EA4240"/>
    <w:rsid w:val="00EA4356"/>
    <w:rsid w:val="00EA4500"/>
    <w:rsid w:val="00EA4978"/>
    <w:rsid w:val="00EA4979"/>
    <w:rsid w:val="00EA4A36"/>
    <w:rsid w:val="00EA4B95"/>
    <w:rsid w:val="00EA4B9D"/>
    <w:rsid w:val="00EA4E02"/>
    <w:rsid w:val="00EA584C"/>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C19"/>
    <w:rsid w:val="00EA6DD0"/>
    <w:rsid w:val="00EA6DE5"/>
    <w:rsid w:val="00EA711C"/>
    <w:rsid w:val="00EA71FF"/>
    <w:rsid w:val="00EA72FA"/>
    <w:rsid w:val="00EA7773"/>
    <w:rsid w:val="00EA7775"/>
    <w:rsid w:val="00EA792D"/>
    <w:rsid w:val="00EA7A12"/>
    <w:rsid w:val="00EA7A72"/>
    <w:rsid w:val="00EA7D27"/>
    <w:rsid w:val="00EA7E94"/>
    <w:rsid w:val="00EA7FD1"/>
    <w:rsid w:val="00EB012C"/>
    <w:rsid w:val="00EB01D7"/>
    <w:rsid w:val="00EB0333"/>
    <w:rsid w:val="00EB03CE"/>
    <w:rsid w:val="00EB0431"/>
    <w:rsid w:val="00EB057E"/>
    <w:rsid w:val="00EB0681"/>
    <w:rsid w:val="00EB071C"/>
    <w:rsid w:val="00EB0743"/>
    <w:rsid w:val="00EB0842"/>
    <w:rsid w:val="00EB09C8"/>
    <w:rsid w:val="00EB0C07"/>
    <w:rsid w:val="00EB0CF1"/>
    <w:rsid w:val="00EB0D7F"/>
    <w:rsid w:val="00EB0D87"/>
    <w:rsid w:val="00EB0E98"/>
    <w:rsid w:val="00EB0F47"/>
    <w:rsid w:val="00EB0F90"/>
    <w:rsid w:val="00EB103B"/>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CF4"/>
    <w:rsid w:val="00EB2ECF"/>
    <w:rsid w:val="00EB2F47"/>
    <w:rsid w:val="00EB30A6"/>
    <w:rsid w:val="00EB33EE"/>
    <w:rsid w:val="00EB345B"/>
    <w:rsid w:val="00EB3BE0"/>
    <w:rsid w:val="00EB3D27"/>
    <w:rsid w:val="00EB4002"/>
    <w:rsid w:val="00EB417A"/>
    <w:rsid w:val="00EB4450"/>
    <w:rsid w:val="00EB4464"/>
    <w:rsid w:val="00EB4703"/>
    <w:rsid w:val="00EB4707"/>
    <w:rsid w:val="00EB4857"/>
    <w:rsid w:val="00EB4AC1"/>
    <w:rsid w:val="00EB4D00"/>
    <w:rsid w:val="00EB4D2F"/>
    <w:rsid w:val="00EB4D6E"/>
    <w:rsid w:val="00EB4E0F"/>
    <w:rsid w:val="00EB4F15"/>
    <w:rsid w:val="00EB5005"/>
    <w:rsid w:val="00EB51AA"/>
    <w:rsid w:val="00EB51DC"/>
    <w:rsid w:val="00EB53BD"/>
    <w:rsid w:val="00EB545E"/>
    <w:rsid w:val="00EB581D"/>
    <w:rsid w:val="00EB5B51"/>
    <w:rsid w:val="00EB5F6C"/>
    <w:rsid w:val="00EB6002"/>
    <w:rsid w:val="00EB64EE"/>
    <w:rsid w:val="00EB664D"/>
    <w:rsid w:val="00EB692B"/>
    <w:rsid w:val="00EB6AF7"/>
    <w:rsid w:val="00EB6B44"/>
    <w:rsid w:val="00EB6C44"/>
    <w:rsid w:val="00EB6CFC"/>
    <w:rsid w:val="00EB6D1E"/>
    <w:rsid w:val="00EB6D29"/>
    <w:rsid w:val="00EB6E9A"/>
    <w:rsid w:val="00EB6EAA"/>
    <w:rsid w:val="00EB7268"/>
    <w:rsid w:val="00EB7526"/>
    <w:rsid w:val="00EB75B9"/>
    <w:rsid w:val="00EB76A3"/>
    <w:rsid w:val="00EB77FE"/>
    <w:rsid w:val="00EB77FF"/>
    <w:rsid w:val="00EB781E"/>
    <w:rsid w:val="00EB7DA8"/>
    <w:rsid w:val="00EC0226"/>
    <w:rsid w:val="00EC02AD"/>
    <w:rsid w:val="00EC03C9"/>
    <w:rsid w:val="00EC03CB"/>
    <w:rsid w:val="00EC04AA"/>
    <w:rsid w:val="00EC053B"/>
    <w:rsid w:val="00EC06FF"/>
    <w:rsid w:val="00EC07C8"/>
    <w:rsid w:val="00EC0924"/>
    <w:rsid w:val="00EC0B65"/>
    <w:rsid w:val="00EC0D91"/>
    <w:rsid w:val="00EC0DD1"/>
    <w:rsid w:val="00EC0F41"/>
    <w:rsid w:val="00EC103D"/>
    <w:rsid w:val="00EC1151"/>
    <w:rsid w:val="00EC1258"/>
    <w:rsid w:val="00EC1385"/>
    <w:rsid w:val="00EC16AB"/>
    <w:rsid w:val="00EC16C6"/>
    <w:rsid w:val="00EC1757"/>
    <w:rsid w:val="00EC196C"/>
    <w:rsid w:val="00EC1A67"/>
    <w:rsid w:val="00EC1B99"/>
    <w:rsid w:val="00EC1D39"/>
    <w:rsid w:val="00EC1FA3"/>
    <w:rsid w:val="00EC234E"/>
    <w:rsid w:val="00EC235F"/>
    <w:rsid w:val="00EC23F5"/>
    <w:rsid w:val="00EC264A"/>
    <w:rsid w:val="00EC266A"/>
    <w:rsid w:val="00EC27A2"/>
    <w:rsid w:val="00EC289B"/>
    <w:rsid w:val="00EC2910"/>
    <w:rsid w:val="00EC2B8D"/>
    <w:rsid w:val="00EC2DA9"/>
    <w:rsid w:val="00EC2FE8"/>
    <w:rsid w:val="00EC30BF"/>
    <w:rsid w:val="00EC3391"/>
    <w:rsid w:val="00EC35F4"/>
    <w:rsid w:val="00EC37DC"/>
    <w:rsid w:val="00EC39C5"/>
    <w:rsid w:val="00EC3A35"/>
    <w:rsid w:val="00EC3C36"/>
    <w:rsid w:val="00EC3C69"/>
    <w:rsid w:val="00EC3C6C"/>
    <w:rsid w:val="00EC3CF0"/>
    <w:rsid w:val="00EC3F35"/>
    <w:rsid w:val="00EC422B"/>
    <w:rsid w:val="00EC46D1"/>
    <w:rsid w:val="00EC4806"/>
    <w:rsid w:val="00EC483D"/>
    <w:rsid w:val="00EC48A7"/>
    <w:rsid w:val="00EC4C8C"/>
    <w:rsid w:val="00EC4EE8"/>
    <w:rsid w:val="00EC4F0E"/>
    <w:rsid w:val="00EC50DD"/>
    <w:rsid w:val="00EC520D"/>
    <w:rsid w:val="00EC527B"/>
    <w:rsid w:val="00EC52EA"/>
    <w:rsid w:val="00EC53B6"/>
    <w:rsid w:val="00EC55C7"/>
    <w:rsid w:val="00EC5651"/>
    <w:rsid w:val="00EC5662"/>
    <w:rsid w:val="00EC580F"/>
    <w:rsid w:val="00EC5838"/>
    <w:rsid w:val="00EC5879"/>
    <w:rsid w:val="00EC5895"/>
    <w:rsid w:val="00EC5AC2"/>
    <w:rsid w:val="00EC5B7A"/>
    <w:rsid w:val="00EC5C3C"/>
    <w:rsid w:val="00EC5DC8"/>
    <w:rsid w:val="00EC5E27"/>
    <w:rsid w:val="00EC5E83"/>
    <w:rsid w:val="00EC5F57"/>
    <w:rsid w:val="00EC5F61"/>
    <w:rsid w:val="00EC6041"/>
    <w:rsid w:val="00EC608F"/>
    <w:rsid w:val="00EC60C9"/>
    <w:rsid w:val="00EC61A4"/>
    <w:rsid w:val="00EC626B"/>
    <w:rsid w:val="00EC626F"/>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3F"/>
    <w:rsid w:val="00EC745E"/>
    <w:rsid w:val="00EC7491"/>
    <w:rsid w:val="00EC7495"/>
    <w:rsid w:val="00EC75C3"/>
    <w:rsid w:val="00EC775B"/>
    <w:rsid w:val="00EC789A"/>
    <w:rsid w:val="00EC7A73"/>
    <w:rsid w:val="00EC7B73"/>
    <w:rsid w:val="00EC7DAA"/>
    <w:rsid w:val="00EC7F61"/>
    <w:rsid w:val="00ED01EF"/>
    <w:rsid w:val="00ED0405"/>
    <w:rsid w:val="00ED05F3"/>
    <w:rsid w:val="00ED084A"/>
    <w:rsid w:val="00ED0ADB"/>
    <w:rsid w:val="00ED0D92"/>
    <w:rsid w:val="00ED0E64"/>
    <w:rsid w:val="00ED0F0E"/>
    <w:rsid w:val="00ED1053"/>
    <w:rsid w:val="00ED1060"/>
    <w:rsid w:val="00ED10F5"/>
    <w:rsid w:val="00ED11BA"/>
    <w:rsid w:val="00ED147F"/>
    <w:rsid w:val="00ED1494"/>
    <w:rsid w:val="00ED14D7"/>
    <w:rsid w:val="00ED14D9"/>
    <w:rsid w:val="00ED1727"/>
    <w:rsid w:val="00ED199B"/>
    <w:rsid w:val="00ED1A2D"/>
    <w:rsid w:val="00ED1A4E"/>
    <w:rsid w:val="00ED1B91"/>
    <w:rsid w:val="00ED1BD1"/>
    <w:rsid w:val="00ED1C0B"/>
    <w:rsid w:val="00ED2167"/>
    <w:rsid w:val="00ED22FD"/>
    <w:rsid w:val="00ED2588"/>
    <w:rsid w:val="00ED25B3"/>
    <w:rsid w:val="00ED2710"/>
    <w:rsid w:val="00ED2780"/>
    <w:rsid w:val="00ED280E"/>
    <w:rsid w:val="00ED2905"/>
    <w:rsid w:val="00ED2BBF"/>
    <w:rsid w:val="00ED2E07"/>
    <w:rsid w:val="00ED2E13"/>
    <w:rsid w:val="00ED2F42"/>
    <w:rsid w:val="00ED2F58"/>
    <w:rsid w:val="00ED3015"/>
    <w:rsid w:val="00ED322E"/>
    <w:rsid w:val="00ED3354"/>
    <w:rsid w:val="00ED33A0"/>
    <w:rsid w:val="00ED33EB"/>
    <w:rsid w:val="00ED355D"/>
    <w:rsid w:val="00ED3598"/>
    <w:rsid w:val="00ED35CE"/>
    <w:rsid w:val="00ED36ED"/>
    <w:rsid w:val="00ED394C"/>
    <w:rsid w:val="00ED3A43"/>
    <w:rsid w:val="00ED3AE2"/>
    <w:rsid w:val="00ED3BA2"/>
    <w:rsid w:val="00ED3C98"/>
    <w:rsid w:val="00ED3DD3"/>
    <w:rsid w:val="00ED3DFB"/>
    <w:rsid w:val="00ED3F3B"/>
    <w:rsid w:val="00ED4019"/>
    <w:rsid w:val="00ED43A7"/>
    <w:rsid w:val="00ED44AA"/>
    <w:rsid w:val="00ED4528"/>
    <w:rsid w:val="00ED45C8"/>
    <w:rsid w:val="00ED48DE"/>
    <w:rsid w:val="00ED4936"/>
    <w:rsid w:val="00ED4C56"/>
    <w:rsid w:val="00ED4E84"/>
    <w:rsid w:val="00ED50B7"/>
    <w:rsid w:val="00ED51EB"/>
    <w:rsid w:val="00ED55BB"/>
    <w:rsid w:val="00ED58B5"/>
    <w:rsid w:val="00ED5992"/>
    <w:rsid w:val="00ED59F0"/>
    <w:rsid w:val="00ED5ACC"/>
    <w:rsid w:val="00ED5AF4"/>
    <w:rsid w:val="00ED5DAC"/>
    <w:rsid w:val="00ED5DD6"/>
    <w:rsid w:val="00ED5E08"/>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5EA"/>
    <w:rsid w:val="00ED781E"/>
    <w:rsid w:val="00ED7996"/>
    <w:rsid w:val="00ED7C32"/>
    <w:rsid w:val="00ED7EE8"/>
    <w:rsid w:val="00ED7F93"/>
    <w:rsid w:val="00EE019D"/>
    <w:rsid w:val="00EE0246"/>
    <w:rsid w:val="00EE024E"/>
    <w:rsid w:val="00EE033A"/>
    <w:rsid w:val="00EE03D4"/>
    <w:rsid w:val="00EE05B5"/>
    <w:rsid w:val="00EE0761"/>
    <w:rsid w:val="00EE07D9"/>
    <w:rsid w:val="00EE08C2"/>
    <w:rsid w:val="00EE09CB"/>
    <w:rsid w:val="00EE09DF"/>
    <w:rsid w:val="00EE0A08"/>
    <w:rsid w:val="00EE0A2A"/>
    <w:rsid w:val="00EE0C4E"/>
    <w:rsid w:val="00EE0C98"/>
    <w:rsid w:val="00EE0CCB"/>
    <w:rsid w:val="00EE0E68"/>
    <w:rsid w:val="00EE0E8D"/>
    <w:rsid w:val="00EE116E"/>
    <w:rsid w:val="00EE12FF"/>
    <w:rsid w:val="00EE149E"/>
    <w:rsid w:val="00EE151F"/>
    <w:rsid w:val="00EE164D"/>
    <w:rsid w:val="00EE184F"/>
    <w:rsid w:val="00EE1B18"/>
    <w:rsid w:val="00EE1B1F"/>
    <w:rsid w:val="00EE1CC3"/>
    <w:rsid w:val="00EE1D07"/>
    <w:rsid w:val="00EE1D1D"/>
    <w:rsid w:val="00EE1D28"/>
    <w:rsid w:val="00EE1F4A"/>
    <w:rsid w:val="00EE1FE7"/>
    <w:rsid w:val="00EE2051"/>
    <w:rsid w:val="00EE2153"/>
    <w:rsid w:val="00EE22BB"/>
    <w:rsid w:val="00EE2319"/>
    <w:rsid w:val="00EE24CD"/>
    <w:rsid w:val="00EE2648"/>
    <w:rsid w:val="00EE27C4"/>
    <w:rsid w:val="00EE27DF"/>
    <w:rsid w:val="00EE2978"/>
    <w:rsid w:val="00EE29A2"/>
    <w:rsid w:val="00EE29C0"/>
    <w:rsid w:val="00EE2B4B"/>
    <w:rsid w:val="00EE2C5A"/>
    <w:rsid w:val="00EE2D77"/>
    <w:rsid w:val="00EE2E55"/>
    <w:rsid w:val="00EE2F04"/>
    <w:rsid w:val="00EE2F53"/>
    <w:rsid w:val="00EE2FA2"/>
    <w:rsid w:val="00EE31FD"/>
    <w:rsid w:val="00EE3417"/>
    <w:rsid w:val="00EE3607"/>
    <w:rsid w:val="00EE36FC"/>
    <w:rsid w:val="00EE3962"/>
    <w:rsid w:val="00EE3974"/>
    <w:rsid w:val="00EE3BB4"/>
    <w:rsid w:val="00EE3DF8"/>
    <w:rsid w:val="00EE3F12"/>
    <w:rsid w:val="00EE3F8F"/>
    <w:rsid w:val="00EE3FC6"/>
    <w:rsid w:val="00EE4112"/>
    <w:rsid w:val="00EE4175"/>
    <w:rsid w:val="00EE42ED"/>
    <w:rsid w:val="00EE444B"/>
    <w:rsid w:val="00EE44AB"/>
    <w:rsid w:val="00EE459D"/>
    <w:rsid w:val="00EE4611"/>
    <w:rsid w:val="00EE468B"/>
    <w:rsid w:val="00EE46CA"/>
    <w:rsid w:val="00EE474B"/>
    <w:rsid w:val="00EE48F2"/>
    <w:rsid w:val="00EE49ED"/>
    <w:rsid w:val="00EE4C0A"/>
    <w:rsid w:val="00EE4C63"/>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289"/>
    <w:rsid w:val="00EE6367"/>
    <w:rsid w:val="00EE6482"/>
    <w:rsid w:val="00EE6536"/>
    <w:rsid w:val="00EE6791"/>
    <w:rsid w:val="00EE6A15"/>
    <w:rsid w:val="00EE6A79"/>
    <w:rsid w:val="00EE6AA1"/>
    <w:rsid w:val="00EE6F6F"/>
    <w:rsid w:val="00EE6FD8"/>
    <w:rsid w:val="00EE6FE1"/>
    <w:rsid w:val="00EE71A2"/>
    <w:rsid w:val="00EE7587"/>
    <w:rsid w:val="00EE760C"/>
    <w:rsid w:val="00EE76C1"/>
    <w:rsid w:val="00EE77C3"/>
    <w:rsid w:val="00EE78C5"/>
    <w:rsid w:val="00EE799D"/>
    <w:rsid w:val="00EE7C0E"/>
    <w:rsid w:val="00EE7C5F"/>
    <w:rsid w:val="00EE7EAF"/>
    <w:rsid w:val="00EF00DD"/>
    <w:rsid w:val="00EF0138"/>
    <w:rsid w:val="00EF04B2"/>
    <w:rsid w:val="00EF0559"/>
    <w:rsid w:val="00EF0686"/>
    <w:rsid w:val="00EF094C"/>
    <w:rsid w:val="00EF0A7A"/>
    <w:rsid w:val="00EF0BB0"/>
    <w:rsid w:val="00EF0C34"/>
    <w:rsid w:val="00EF0D6C"/>
    <w:rsid w:val="00EF0FAF"/>
    <w:rsid w:val="00EF104F"/>
    <w:rsid w:val="00EF1906"/>
    <w:rsid w:val="00EF197F"/>
    <w:rsid w:val="00EF1DA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0"/>
    <w:rsid w:val="00EF3708"/>
    <w:rsid w:val="00EF38A9"/>
    <w:rsid w:val="00EF39D7"/>
    <w:rsid w:val="00EF3A97"/>
    <w:rsid w:val="00EF3BA6"/>
    <w:rsid w:val="00EF3E14"/>
    <w:rsid w:val="00EF3E80"/>
    <w:rsid w:val="00EF3F8E"/>
    <w:rsid w:val="00EF402B"/>
    <w:rsid w:val="00EF412C"/>
    <w:rsid w:val="00EF4346"/>
    <w:rsid w:val="00EF44A7"/>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52"/>
    <w:rsid w:val="00EF597E"/>
    <w:rsid w:val="00EF5A43"/>
    <w:rsid w:val="00EF5BE1"/>
    <w:rsid w:val="00EF5C01"/>
    <w:rsid w:val="00EF5C20"/>
    <w:rsid w:val="00EF5CCB"/>
    <w:rsid w:val="00EF5D92"/>
    <w:rsid w:val="00EF5DCC"/>
    <w:rsid w:val="00EF5EB3"/>
    <w:rsid w:val="00EF5EE3"/>
    <w:rsid w:val="00EF5F4A"/>
    <w:rsid w:val="00EF603E"/>
    <w:rsid w:val="00EF6280"/>
    <w:rsid w:val="00EF66AA"/>
    <w:rsid w:val="00EF68B3"/>
    <w:rsid w:val="00EF6A69"/>
    <w:rsid w:val="00EF6A98"/>
    <w:rsid w:val="00EF6BBA"/>
    <w:rsid w:val="00EF7004"/>
    <w:rsid w:val="00EF71E9"/>
    <w:rsid w:val="00EF7201"/>
    <w:rsid w:val="00EF721A"/>
    <w:rsid w:val="00EF7331"/>
    <w:rsid w:val="00EF73FB"/>
    <w:rsid w:val="00EF7784"/>
    <w:rsid w:val="00EF77A6"/>
    <w:rsid w:val="00EF7807"/>
    <w:rsid w:val="00EF784B"/>
    <w:rsid w:val="00EF7939"/>
    <w:rsid w:val="00EF7A2E"/>
    <w:rsid w:val="00EF7BA2"/>
    <w:rsid w:val="00EF7C4A"/>
    <w:rsid w:val="00EF7D5D"/>
    <w:rsid w:val="00EF7DFC"/>
    <w:rsid w:val="00EF7F0A"/>
    <w:rsid w:val="00EF7F3C"/>
    <w:rsid w:val="00F00124"/>
    <w:rsid w:val="00F00195"/>
    <w:rsid w:val="00F00457"/>
    <w:rsid w:val="00F00705"/>
    <w:rsid w:val="00F00839"/>
    <w:rsid w:val="00F00AFC"/>
    <w:rsid w:val="00F00BAD"/>
    <w:rsid w:val="00F00C81"/>
    <w:rsid w:val="00F00DA8"/>
    <w:rsid w:val="00F00E8A"/>
    <w:rsid w:val="00F01114"/>
    <w:rsid w:val="00F01213"/>
    <w:rsid w:val="00F0139C"/>
    <w:rsid w:val="00F013E1"/>
    <w:rsid w:val="00F01634"/>
    <w:rsid w:val="00F01697"/>
    <w:rsid w:val="00F016F8"/>
    <w:rsid w:val="00F01817"/>
    <w:rsid w:val="00F01840"/>
    <w:rsid w:val="00F01A5B"/>
    <w:rsid w:val="00F01B5B"/>
    <w:rsid w:val="00F01E20"/>
    <w:rsid w:val="00F01EAF"/>
    <w:rsid w:val="00F021F1"/>
    <w:rsid w:val="00F02255"/>
    <w:rsid w:val="00F0228B"/>
    <w:rsid w:val="00F022CD"/>
    <w:rsid w:val="00F02387"/>
    <w:rsid w:val="00F02577"/>
    <w:rsid w:val="00F0267E"/>
    <w:rsid w:val="00F02697"/>
    <w:rsid w:val="00F026D3"/>
    <w:rsid w:val="00F027C9"/>
    <w:rsid w:val="00F02938"/>
    <w:rsid w:val="00F029DE"/>
    <w:rsid w:val="00F029F2"/>
    <w:rsid w:val="00F02BBB"/>
    <w:rsid w:val="00F02CB3"/>
    <w:rsid w:val="00F02FD9"/>
    <w:rsid w:val="00F03268"/>
    <w:rsid w:val="00F03308"/>
    <w:rsid w:val="00F033C0"/>
    <w:rsid w:val="00F034E9"/>
    <w:rsid w:val="00F03548"/>
    <w:rsid w:val="00F03555"/>
    <w:rsid w:val="00F03889"/>
    <w:rsid w:val="00F03B91"/>
    <w:rsid w:val="00F03BE3"/>
    <w:rsid w:val="00F03C39"/>
    <w:rsid w:val="00F03E0C"/>
    <w:rsid w:val="00F04016"/>
    <w:rsid w:val="00F04163"/>
    <w:rsid w:val="00F04213"/>
    <w:rsid w:val="00F044E0"/>
    <w:rsid w:val="00F0476C"/>
    <w:rsid w:val="00F04771"/>
    <w:rsid w:val="00F047AB"/>
    <w:rsid w:val="00F047AD"/>
    <w:rsid w:val="00F0487F"/>
    <w:rsid w:val="00F048CD"/>
    <w:rsid w:val="00F04B83"/>
    <w:rsid w:val="00F04C46"/>
    <w:rsid w:val="00F04CC5"/>
    <w:rsid w:val="00F04E44"/>
    <w:rsid w:val="00F04FFC"/>
    <w:rsid w:val="00F0502C"/>
    <w:rsid w:val="00F051EE"/>
    <w:rsid w:val="00F051F2"/>
    <w:rsid w:val="00F05291"/>
    <w:rsid w:val="00F0529D"/>
    <w:rsid w:val="00F0530B"/>
    <w:rsid w:val="00F056E1"/>
    <w:rsid w:val="00F05743"/>
    <w:rsid w:val="00F05762"/>
    <w:rsid w:val="00F057FC"/>
    <w:rsid w:val="00F05891"/>
    <w:rsid w:val="00F058B1"/>
    <w:rsid w:val="00F05A5C"/>
    <w:rsid w:val="00F05C77"/>
    <w:rsid w:val="00F05D06"/>
    <w:rsid w:val="00F05EFF"/>
    <w:rsid w:val="00F05F91"/>
    <w:rsid w:val="00F0606F"/>
    <w:rsid w:val="00F060F1"/>
    <w:rsid w:val="00F06199"/>
    <w:rsid w:val="00F06387"/>
    <w:rsid w:val="00F063A7"/>
    <w:rsid w:val="00F06415"/>
    <w:rsid w:val="00F0646E"/>
    <w:rsid w:val="00F0648B"/>
    <w:rsid w:val="00F066A2"/>
    <w:rsid w:val="00F0670F"/>
    <w:rsid w:val="00F06947"/>
    <w:rsid w:val="00F06A2D"/>
    <w:rsid w:val="00F06A59"/>
    <w:rsid w:val="00F06CED"/>
    <w:rsid w:val="00F06D38"/>
    <w:rsid w:val="00F07000"/>
    <w:rsid w:val="00F0706B"/>
    <w:rsid w:val="00F070B2"/>
    <w:rsid w:val="00F071D7"/>
    <w:rsid w:val="00F07243"/>
    <w:rsid w:val="00F07706"/>
    <w:rsid w:val="00F0770C"/>
    <w:rsid w:val="00F077E8"/>
    <w:rsid w:val="00F079F6"/>
    <w:rsid w:val="00F07A07"/>
    <w:rsid w:val="00F07A43"/>
    <w:rsid w:val="00F07D02"/>
    <w:rsid w:val="00F07D69"/>
    <w:rsid w:val="00F10187"/>
    <w:rsid w:val="00F102EA"/>
    <w:rsid w:val="00F10304"/>
    <w:rsid w:val="00F1039B"/>
    <w:rsid w:val="00F103A9"/>
    <w:rsid w:val="00F104CF"/>
    <w:rsid w:val="00F106AE"/>
    <w:rsid w:val="00F10AC8"/>
    <w:rsid w:val="00F10C8A"/>
    <w:rsid w:val="00F10D2C"/>
    <w:rsid w:val="00F10D40"/>
    <w:rsid w:val="00F10D95"/>
    <w:rsid w:val="00F10F0A"/>
    <w:rsid w:val="00F10F60"/>
    <w:rsid w:val="00F11152"/>
    <w:rsid w:val="00F11176"/>
    <w:rsid w:val="00F1141B"/>
    <w:rsid w:val="00F1144A"/>
    <w:rsid w:val="00F116E8"/>
    <w:rsid w:val="00F1170F"/>
    <w:rsid w:val="00F1173A"/>
    <w:rsid w:val="00F11968"/>
    <w:rsid w:val="00F11AB3"/>
    <w:rsid w:val="00F11AD1"/>
    <w:rsid w:val="00F11D67"/>
    <w:rsid w:val="00F11EC4"/>
    <w:rsid w:val="00F1209B"/>
    <w:rsid w:val="00F120ED"/>
    <w:rsid w:val="00F12119"/>
    <w:rsid w:val="00F12205"/>
    <w:rsid w:val="00F12235"/>
    <w:rsid w:val="00F1223C"/>
    <w:rsid w:val="00F122E0"/>
    <w:rsid w:val="00F1237D"/>
    <w:rsid w:val="00F125B1"/>
    <w:rsid w:val="00F125E0"/>
    <w:rsid w:val="00F12688"/>
    <w:rsid w:val="00F128E1"/>
    <w:rsid w:val="00F12998"/>
    <w:rsid w:val="00F129DF"/>
    <w:rsid w:val="00F12A12"/>
    <w:rsid w:val="00F12C64"/>
    <w:rsid w:val="00F12CB0"/>
    <w:rsid w:val="00F12DCA"/>
    <w:rsid w:val="00F12F68"/>
    <w:rsid w:val="00F12FE1"/>
    <w:rsid w:val="00F13060"/>
    <w:rsid w:val="00F130A3"/>
    <w:rsid w:val="00F13190"/>
    <w:rsid w:val="00F13312"/>
    <w:rsid w:val="00F134FD"/>
    <w:rsid w:val="00F13524"/>
    <w:rsid w:val="00F135A0"/>
    <w:rsid w:val="00F135D8"/>
    <w:rsid w:val="00F1372A"/>
    <w:rsid w:val="00F13825"/>
    <w:rsid w:val="00F138A0"/>
    <w:rsid w:val="00F13915"/>
    <w:rsid w:val="00F1397C"/>
    <w:rsid w:val="00F13A31"/>
    <w:rsid w:val="00F13A5E"/>
    <w:rsid w:val="00F13D1A"/>
    <w:rsid w:val="00F140A4"/>
    <w:rsid w:val="00F14329"/>
    <w:rsid w:val="00F144FB"/>
    <w:rsid w:val="00F14558"/>
    <w:rsid w:val="00F14679"/>
    <w:rsid w:val="00F14968"/>
    <w:rsid w:val="00F14A5A"/>
    <w:rsid w:val="00F14C0D"/>
    <w:rsid w:val="00F14DFA"/>
    <w:rsid w:val="00F1505C"/>
    <w:rsid w:val="00F158C7"/>
    <w:rsid w:val="00F15CA0"/>
    <w:rsid w:val="00F15D76"/>
    <w:rsid w:val="00F15D96"/>
    <w:rsid w:val="00F15DFD"/>
    <w:rsid w:val="00F15F54"/>
    <w:rsid w:val="00F16228"/>
    <w:rsid w:val="00F16247"/>
    <w:rsid w:val="00F1660F"/>
    <w:rsid w:val="00F16685"/>
    <w:rsid w:val="00F166C6"/>
    <w:rsid w:val="00F166F4"/>
    <w:rsid w:val="00F1673C"/>
    <w:rsid w:val="00F16765"/>
    <w:rsid w:val="00F16A2F"/>
    <w:rsid w:val="00F16A46"/>
    <w:rsid w:val="00F16CC8"/>
    <w:rsid w:val="00F16D0E"/>
    <w:rsid w:val="00F170C5"/>
    <w:rsid w:val="00F17241"/>
    <w:rsid w:val="00F17261"/>
    <w:rsid w:val="00F17767"/>
    <w:rsid w:val="00F17771"/>
    <w:rsid w:val="00F178C9"/>
    <w:rsid w:val="00F17A5A"/>
    <w:rsid w:val="00F17DFE"/>
    <w:rsid w:val="00F17EA4"/>
    <w:rsid w:val="00F201EB"/>
    <w:rsid w:val="00F20579"/>
    <w:rsid w:val="00F206B0"/>
    <w:rsid w:val="00F206D7"/>
    <w:rsid w:val="00F20709"/>
    <w:rsid w:val="00F20750"/>
    <w:rsid w:val="00F20920"/>
    <w:rsid w:val="00F20D1D"/>
    <w:rsid w:val="00F20DB5"/>
    <w:rsid w:val="00F211D1"/>
    <w:rsid w:val="00F215F3"/>
    <w:rsid w:val="00F21616"/>
    <w:rsid w:val="00F21695"/>
    <w:rsid w:val="00F21728"/>
    <w:rsid w:val="00F217CD"/>
    <w:rsid w:val="00F21820"/>
    <w:rsid w:val="00F21AD0"/>
    <w:rsid w:val="00F21F96"/>
    <w:rsid w:val="00F2214A"/>
    <w:rsid w:val="00F2220C"/>
    <w:rsid w:val="00F22321"/>
    <w:rsid w:val="00F223D5"/>
    <w:rsid w:val="00F2254E"/>
    <w:rsid w:val="00F2291C"/>
    <w:rsid w:val="00F22AB1"/>
    <w:rsid w:val="00F22AC1"/>
    <w:rsid w:val="00F22AE1"/>
    <w:rsid w:val="00F22C43"/>
    <w:rsid w:val="00F22CAF"/>
    <w:rsid w:val="00F22F80"/>
    <w:rsid w:val="00F232DF"/>
    <w:rsid w:val="00F2339A"/>
    <w:rsid w:val="00F2345D"/>
    <w:rsid w:val="00F2348E"/>
    <w:rsid w:val="00F23534"/>
    <w:rsid w:val="00F2391F"/>
    <w:rsid w:val="00F2396B"/>
    <w:rsid w:val="00F239D8"/>
    <w:rsid w:val="00F23A67"/>
    <w:rsid w:val="00F23CEA"/>
    <w:rsid w:val="00F23D0D"/>
    <w:rsid w:val="00F23D92"/>
    <w:rsid w:val="00F23E47"/>
    <w:rsid w:val="00F23E83"/>
    <w:rsid w:val="00F23F9C"/>
    <w:rsid w:val="00F24160"/>
    <w:rsid w:val="00F244E5"/>
    <w:rsid w:val="00F245A5"/>
    <w:rsid w:val="00F2478D"/>
    <w:rsid w:val="00F24C63"/>
    <w:rsid w:val="00F24E05"/>
    <w:rsid w:val="00F252CB"/>
    <w:rsid w:val="00F252E6"/>
    <w:rsid w:val="00F2536B"/>
    <w:rsid w:val="00F253A7"/>
    <w:rsid w:val="00F254AB"/>
    <w:rsid w:val="00F254F1"/>
    <w:rsid w:val="00F25633"/>
    <w:rsid w:val="00F2563D"/>
    <w:rsid w:val="00F25699"/>
    <w:rsid w:val="00F256E2"/>
    <w:rsid w:val="00F25791"/>
    <w:rsid w:val="00F257F4"/>
    <w:rsid w:val="00F25859"/>
    <w:rsid w:val="00F259AA"/>
    <w:rsid w:val="00F25A0F"/>
    <w:rsid w:val="00F25AE2"/>
    <w:rsid w:val="00F25C3F"/>
    <w:rsid w:val="00F25C46"/>
    <w:rsid w:val="00F25CCD"/>
    <w:rsid w:val="00F25D1E"/>
    <w:rsid w:val="00F25DDF"/>
    <w:rsid w:val="00F25EED"/>
    <w:rsid w:val="00F25EF5"/>
    <w:rsid w:val="00F2625D"/>
    <w:rsid w:val="00F26540"/>
    <w:rsid w:val="00F26569"/>
    <w:rsid w:val="00F26704"/>
    <w:rsid w:val="00F26752"/>
    <w:rsid w:val="00F26A7E"/>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28E"/>
    <w:rsid w:val="00F30615"/>
    <w:rsid w:val="00F307D4"/>
    <w:rsid w:val="00F309BF"/>
    <w:rsid w:val="00F30A97"/>
    <w:rsid w:val="00F30AC5"/>
    <w:rsid w:val="00F30C24"/>
    <w:rsid w:val="00F30D26"/>
    <w:rsid w:val="00F30EBA"/>
    <w:rsid w:val="00F31165"/>
    <w:rsid w:val="00F312C6"/>
    <w:rsid w:val="00F31374"/>
    <w:rsid w:val="00F313E1"/>
    <w:rsid w:val="00F31577"/>
    <w:rsid w:val="00F31754"/>
    <w:rsid w:val="00F31990"/>
    <w:rsid w:val="00F31CDA"/>
    <w:rsid w:val="00F31CF8"/>
    <w:rsid w:val="00F31CFD"/>
    <w:rsid w:val="00F32077"/>
    <w:rsid w:val="00F3226B"/>
    <w:rsid w:val="00F32293"/>
    <w:rsid w:val="00F323FE"/>
    <w:rsid w:val="00F324D5"/>
    <w:rsid w:val="00F3252A"/>
    <w:rsid w:val="00F32684"/>
    <w:rsid w:val="00F3274A"/>
    <w:rsid w:val="00F3282E"/>
    <w:rsid w:val="00F32959"/>
    <w:rsid w:val="00F329A0"/>
    <w:rsid w:val="00F32BF4"/>
    <w:rsid w:val="00F32CCA"/>
    <w:rsid w:val="00F32DD1"/>
    <w:rsid w:val="00F32E0E"/>
    <w:rsid w:val="00F32E21"/>
    <w:rsid w:val="00F32E87"/>
    <w:rsid w:val="00F33128"/>
    <w:rsid w:val="00F33186"/>
    <w:rsid w:val="00F33232"/>
    <w:rsid w:val="00F33288"/>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AE6"/>
    <w:rsid w:val="00F34AF5"/>
    <w:rsid w:val="00F34E0C"/>
    <w:rsid w:val="00F34E5A"/>
    <w:rsid w:val="00F3520A"/>
    <w:rsid w:val="00F3553C"/>
    <w:rsid w:val="00F3560F"/>
    <w:rsid w:val="00F356C8"/>
    <w:rsid w:val="00F357D4"/>
    <w:rsid w:val="00F358B2"/>
    <w:rsid w:val="00F35AD9"/>
    <w:rsid w:val="00F35BB5"/>
    <w:rsid w:val="00F35C00"/>
    <w:rsid w:val="00F35CE3"/>
    <w:rsid w:val="00F35E0F"/>
    <w:rsid w:val="00F35E98"/>
    <w:rsid w:val="00F36072"/>
    <w:rsid w:val="00F360A9"/>
    <w:rsid w:val="00F360B6"/>
    <w:rsid w:val="00F360BB"/>
    <w:rsid w:val="00F362F2"/>
    <w:rsid w:val="00F3631D"/>
    <w:rsid w:val="00F36446"/>
    <w:rsid w:val="00F3671A"/>
    <w:rsid w:val="00F3672F"/>
    <w:rsid w:val="00F3683D"/>
    <w:rsid w:val="00F368A2"/>
    <w:rsid w:val="00F368CF"/>
    <w:rsid w:val="00F36AA2"/>
    <w:rsid w:val="00F36ACE"/>
    <w:rsid w:val="00F36BFB"/>
    <w:rsid w:val="00F36D47"/>
    <w:rsid w:val="00F36EC4"/>
    <w:rsid w:val="00F370D8"/>
    <w:rsid w:val="00F370F5"/>
    <w:rsid w:val="00F37195"/>
    <w:rsid w:val="00F371EA"/>
    <w:rsid w:val="00F3721F"/>
    <w:rsid w:val="00F3727A"/>
    <w:rsid w:val="00F37640"/>
    <w:rsid w:val="00F377E2"/>
    <w:rsid w:val="00F37814"/>
    <w:rsid w:val="00F37872"/>
    <w:rsid w:val="00F379DD"/>
    <w:rsid w:val="00F37A08"/>
    <w:rsid w:val="00F37B6C"/>
    <w:rsid w:val="00F37C5F"/>
    <w:rsid w:val="00F37E09"/>
    <w:rsid w:val="00F37E33"/>
    <w:rsid w:val="00F37E54"/>
    <w:rsid w:val="00F37FA2"/>
    <w:rsid w:val="00F40053"/>
    <w:rsid w:val="00F402EB"/>
    <w:rsid w:val="00F403A1"/>
    <w:rsid w:val="00F404BF"/>
    <w:rsid w:val="00F405DB"/>
    <w:rsid w:val="00F406F7"/>
    <w:rsid w:val="00F407CB"/>
    <w:rsid w:val="00F40995"/>
    <w:rsid w:val="00F40AF4"/>
    <w:rsid w:val="00F40D97"/>
    <w:rsid w:val="00F4100E"/>
    <w:rsid w:val="00F41232"/>
    <w:rsid w:val="00F4140C"/>
    <w:rsid w:val="00F41569"/>
    <w:rsid w:val="00F417D1"/>
    <w:rsid w:val="00F417E5"/>
    <w:rsid w:val="00F4186F"/>
    <w:rsid w:val="00F41891"/>
    <w:rsid w:val="00F418D9"/>
    <w:rsid w:val="00F41AB3"/>
    <w:rsid w:val="00F41B2E"/>
    <w:rsid w:val="00F41DDF"/>
    <w:rsid w:val="00F41F2E"/>
    <w:rsid w:val="00F422BF"/>
    <w:rsid w:val="00F4245C"/>
    <w:rsid w:val="00F42728"/>
    <w:rsid w:val="00F4281A"/>
    <w:rsid w:val="00F428D9"/>
    <w:rsid w:val="00F428DA"/>
    <w:rsid w:val="00F42A76"/>
    <w:rsid w:val="00F43357"/>
    <w:rsid w:val="00F4361D"/>
    <w:rsid w:val="00F4361F"/>
    <w:rsid w:val="00F437F6"/>
    <w:rsid w:val="00F437F8"/>
    <w:rsid w:val="00F439D1"/>
    <w:rsid w:val="00F43C36"/>
    <w:rsid w:val="00F44001"/>
    <w:rsid w:val="00F44187"/>
    <w:rsid w:val="00F4425A"/>
    <w:rsid w:val="00F442A7"/>
    <w:rsid w:val="00F4436D"/>
    <w:rsid w:val="00F44383"/>
    <w:rsid w:val="00F4477B"/>
    <w:rsid w:val="00F4479D"/>
    <w:rsid w:val="00F449AA"/>
    <w:rsid w:val="00F44A03"/>
    <w:rsid w:val="00F44A82"/>
    <w:rsid w:val="00F44A9B"/>
    <w:rsid w:val="00F44AC5"/>
    <w:rsid w:val="00F44B3B"/>
    <w:rsid w:val="00F44C0D"/>
    <w:rsid w:val="00F44CD4"/>
    <w:rsid w:val="00F44E19"/>
    <w:rsid w:val="00F45065"/>
    <w:rsid w:val="00F451D3"/>
    <w:rsid w:val="00F45367"/>
    <w:rsid w:val="00F453D9"/>
    <w:rsid w:val="00F45675"/>
    <w:rsid w:val="00F45777"/>
    <w:rsid w:val="00F457B3"/>
    <w:rsid w:val="00F45AFE"/>
    <w:rsid w:val="00F45B49"/>
    <w:rsid w:val="00F45C22"/>
    <w:rsid w:val="00F45E2A"/>
    <w:rsid w:val="00F46307"/>
    <w:rsid w:val="00F463CF"/>
    <w:rsid w:val="00F4643D"/>
    <w:rsid w:val="00F464B0"/>
    <w:rsid w:val="00F4661F"/>
    <w:rsid w:val="00F4664A"/>
    <w:rsid w:val="00F468F5"/>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EF"/>
    <w:rsid w:val="00F47FFB"/>
    <w:rsid w:val="00F50188"/>
    <w:rsid w:val="00F5022F"/>
    <w:rsid w:val="00F5024F"/>
    <w:rsid w:val="00F5048A"/>
    <w:rsid w:val="00F505D2"/>
    <w:rsid w:val="00F505EE"/>
    <w:rsid w:val="00F507D9"/>
    <w:rsid w:val="00F507DB"/>
    <w:rsid w:val="00F507FE"/>
    <w:rsid w:val="00F50822"/>
    <w:rsid w:val="00F508F2"/>
    <w:rsid w:val="00F50A0A"/>
    <w:rsid w:val="00F50A94"/>
    <w:rsid w:val="00F50C49"/>
    <w:rsid w:val="00F50D44"/>
    <w:rsid w:val="00F50F01"/>
    <w:rsid w:val="00F51184"/>
    <w:rsid w:val="00F5128A"/>
    <w:rsid w:val="00F512AE"/>
    <w:rsid w:val="00F51301"/>
    <w:rsid w:val="00F51390"/>
    <w:rsid w:val="00F514FF"/>
    <w:rsid w:val="00F515F9"/>
    <w:rsid w:val="00F516BD"/>
    <w:rsid w:val="00F518AA"/>
    <w:rsid w:val="00F51A13"/>
    <w:rsid w:val="00F51A2C"/>
    <w:rsid w:val="00F51BEF"/>
    <w:rsid w:val="00F51CE6"/>
    <w:rsid w:val="00F51D1F"/>
    <w:rsid w:val="00F523FA"/>
    <w:rsid w:val="00F524B0"/>
    <w:rsid w:val="00F5268F"/>
    <w:rsid w:val="00F526CB"/>
    <w:rsid w:val="00F528AF"/>
    <w:rsid w:val="00F5291B"/>
    <w:rsid w:val="00F52A4D"/>
    <w:rsid w:val="00F52ABC"/>
    <w:rsid w:val="00F52B52"/>
    <w:rsid w:val="00F52CF5"/>
    <w:rsid w:val="00F52D00"/>
    <w:rsid w:val="00F52DA4"/>
    <w:rsid w:val="00F52DD0"/>
    <w:rsid w:val="00F52F38"/>
    <w:rsid w:val="00F53338"/>
    <w:rsid w:val="00F538DE"/>
    <w:rsid w:val="00F538F0"/>
    <w:rsid w:val="00F53935"/>
    <w:rsid w:val="00F53951"/>
    <w:rsid w:val="00F53C43"/>
    <w:rsid w:val="00F53CBE"/>
    <w:rsid w:val="00F53D80"/>
    <w:rsid w:val="00F53E03"/>
    <w:rsid w:val="00F53E9C"/>
    <w:rsid w:val="00F53EA5"/>
    <w:rsid w:val="00F53F89"/>
    <w:rsid w:val="00F53FA0"/>
    <w:rsid w:val="00F54078"/>
    <w:rsid w:val="00F54134"/>
    <w:rsid w:val="00F543EE"/>
    <w:rsid w:val="00F545E8"/>
    <w:rsid w:val="00F5467E"/>
    <w:rsid w:val="00F547D4"/>
    <w:rsid w:val="00F54879"/>
    <w:rsid w:val="00F54883"/>
    <w:rsid w:val="00F54AB4"/>
    <w:rsid w:val="00F54BD8"/>
    <w:rsid w:val="00F54CE9"/>
    <w:rsid w:val="00F54FFE"/>
    <w:rsid w:val="00F550F6"/>
    <w:rsid w:val="00F5515D"/>
    <w:rsid w:val="00F55229"/>
    <w:rsid w:val="00F55268"/>
    <w:rsid w:val="00F55365"/>
    <w:rsid w:val="00F553E7"/>
    <w:rsid w:val="00F554FB"/>
    <w:rsid w:val="00F555AF"/>
    <w:rsid w:val="00F55698"/>
    <w:rsid w:val="00F55706"/>
    <w:rsid w:val="00F557EE"/>
    <w:rsid w:val="00F55919"/>
    <w:rsid w:val="00F55936"/>
    <w:rsid w:val="00F55968"/>
    <w:rsid w:val="00F55AFF"/>
    <w:rsid w:val="00F5611E"/>
    <w:rsid w:val="00F5612E"/>
    <w:rsid w:val="00F5629A"/>
    <w:rsid w:val="00F56828"/>
    <w:rsid w:val="00F56A27"/>
    <w:rsid w:val="00F56C50"/>
    <w:rsid w:val="00F56E8B"/>
    <w:rsid w:val="00F571FC"/>
    <w:rsid w:val="00F57278"/>
    <w:rsid w:val="00F57573"/>
    <w:rsid w:val="00F57775"/>
    <w:rsid w:val="00F577C5"/>
    <w:rsid w:val="00F579C5"/>
    <w:rsid w:val="00F579D5"/>
    <w:rsid w:val="00F57AC1"/>
    <w:rsid w:val="00F57CD7"/>
    <w:rsid w:val="00F57E3D"/>
    <w:rsid w:val="00F57F3D"/>
    <w:rsid w:val="00F57F65"/>
    <w:rsid w:val="00F60021"/>
    <w:rsid w:val="00F60140"/>
    <w:rsid w:val="00F6014F"/>
    <w:rsid w:val="00F60173"/>
    <w:rsid w:val="00F60226"/>
    <w:rsid w:val="00F602EE"/>
    <w:rsid w:val="00F602FA"/>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655"/>
    <w:rsid w:val="00F61667"/>
    <w:rsid w:val="00F61854"/>
    <w:rsid w:val="00F61922"/>
    <w:rsid w:val="00F61A12"/>
    <w:rsid w:val="00F61A3B"/>
    <w:rsid w:val="00F61AB3"/>
    <w:rsid w:val="00F61CB5"/>
    <w:rsid w:val="00F61D6B"/>
    <w:rsid w:val="00F61DD1"/>
    <w:rsid w:val="00F61E54"/>
    <w:rsid w:val="00F61EE9"/>
    <w:rsid w:val="00F6213C"/>
    <w:rsid w:val="00F62389"/>
    <w:rsid w:val="00F624B5"/>
    <w:rsid w:val="00F62515"/>
    <w:rsid w:val="00F62666"/>
    <w:rsid w:val="00F62678"/>
    <w:rsid w:val="00F626BE"/>
    <w:rsid w:val="00F62823"/>
    <w:rsid w:val="00F62986"/>
    <w:rsid w:val="00F62A20"/>
    <w:rsid w:val="00F62A4C"/>
    <w:rsid w:val="00F62F66"/>
    <w:rsid w:val="00F63100"/>
    <w:rsid w:val="00F63383"/>
    <w:rsid w:val="00F6350F"/>
    <w:rsid w:val="00F635CD"/>
    <w:rsid w:val="00F63618"/>
    <w:rsid w:val="00F6384C"/>
    <w:rsid w:val="00F638B6"/>
    <w:rsid w:val="00F63925"/>
    <w:rsid w:val="00F6416A"/>
    <w:rsid w:val="00F647D8"/>
    <w:rsid w:val="00F64832"/>
    <w:rsid w:val="00F6498E"/>
    <w:rsid w:val="00F64C82"/>
    <w:rsid w:val="00F64D38"/>
    <w:rsid w:val="00F65134"/>
    <w:rsid w:val="00F6523B"/>
    <w:rsid w:val="00F65364"/>
    <w:rsid w:val="00F65390"/>
    <w:rsid w:val="00F654A9"/>
    <w:rsid w:val="00F654B0"/>
    <w:rsid w:val="00F65538"/>
    <w:rsid w:val="00F6566B"/>
    <w:rsid w:val="00F65731"/>
    <w:rsid w:val="00F6582B"/>
    <w:rsid w:val="00F6586C"/>
    <w:rsid w:val="00F65B1B"/>
    <w:rsid w:val="00F65B5F"/>
    <w:rsid w:val="00F65E1F"/>
    <w:rsid w:val="00F65E6B"/>
    <w:rsid w:val="00F65F8A"/>
    <w:rsid w:val="00F6600E"/>
    <w:rsid w:val="00F661FB"/>
    <w:rsid w:val="00F665E4"/>
    <w:rsid w:val="00F6677A"/>
    <w:rsid w:val="00F6680E"/>
    <w:rsid w:val="00F66AEF"/>
    <w:rsid w:val="00F66C4D"/>
    <w:rsid w:val="00F66C9D"/>
    <w:rsid w:val="00F66CB9"/>
    <w:rsid w:val="00F66D51"/>
    <w:rsid w:val="00F66E3F"/>
    <w:rsid w:val="00F66E7D"/>
    <w:rsid w:val="00F66F35"/>
    <w:rsid w:val="00F66FDB"/>
    <w:rsid w:val="00F67009"/>
    <w:rsid w:val="00F67136"/>
    <w:rsid w:val="00F6750A"/>
    <w:rsid w:val="00F67594"/>
    <w:rsid w:val="00F6775E"/>
    <w:rsid w:val="00F67F9F"/>
    <w:rsid w:val="00F67FB7"/>
    <w:rsid w:val="00F70496"/>
    <w:rsid w:val="00F706CA"/>
    <w:rsid w:val="00F706FB"/>
    <w:rsid w:val="00F7086B"/>
    <w:rsid w:val="00F70A0A"/>
    <w:rsid w:val="00F70B39"/>
    <w:rsid w:val="00F70DBA"/>
    <w:rsid w:val="00F70F34"/>
    <w:rsid w:val="00F70FB7"/>
    <w:rsid w:val="00F7103A"/>
    <w:rsid w:val="00F711CB"/>
    <w:rsid w:val="00F712DD"/>
    <w:rsid w:val="00F713D7"/>
    <w:rsid w:val="00F71459"/>
    <w:rsid w:val="00F71686"/>
    <w:rsid w:val="00F71754"/>
    <w:rsid w:val="00F71915"/>
    <w:rsid w:val="00F71996"/>
    <w:rsid w:val="00F719BE"/>
    <w:rsid w:val="00F71A7D"/>
    <w:rsid w:val="00F71B87"/>
    <w:rsid w:val="00F71FE9"/>
    <w:rsid w:val="00F7219B"/>
    <w:rsid w:val="00F721C1"/>
    <w:rsid w:val="00F721FB"/>
    <w:rsid w:val="00F7221E"/>
    <w:rsid w:val="00F7226A"/>
    <w:rsid w:val="00F7226F"/>
    <w:rsid w:val="00F7231C"/>
    <w:rsid w:val="00F723FB"/>
    <w:rsid w:val="00F72472"/>
    <w:rsid w:val="00F724AF"/>
    <w:rsid w:val="00F725B3"/>
    <w:rsid w:val="00F7269D"/>
    <w:rsid w:val="00F7273F"/>
    <w:rsid w:val="00F728EF"/>
    <w:rsid w:val="00F72A84"/>
    <w:rsid w:val="00F72B2E"/>
    <w:rsid w:val="00F72B53"/>
    <w:rsid w:val="00F72CBD"/>
    <w:rsid w:val="00F72CBE"/>
    <w:rsid w:val="00F72F90"/>
    <w:rsid w:val="00F7317F"/>
    <w:rsid w:val="00F73601"/>
    <w:rsid w:val="00F7367C"/>
    <w:rsid w:val="00F73B58"/>
    <w:rsid w:val="00F73B68"/>
    <w:rsid w:val="00F73B69"/>
    <w:rsid w:val="00F73BB2"/>
    <w:rsid w:val="00F73C02"/>
    <w:rsid w:val="00F73C1D"/>
    <w:rsid w:val="00F73CAB"/>
    <w:rsid w:val="00F73E2F"/>
    <w:rsid w:val="00F73EB5"/>
    <w:rsid w:val="00F74010"/>
    <w:rsid w:val="00F740DE"/>
    <w:rsid w:val="00F7425A"/>
    <w:rsid w:val="00F74323"/>
    <w:rsid w:val="00F745B5"/>
    <w:rsid w:val="00F74637"/>
    <w:rsid w:val="00F74F09"/>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3E0"/>
    <w:rsid w:val="00F76432"/>
    <w:rsid w:val="00F764CE"/>
    <w:rsid w:val="00F765FF"/>
    <w:rsid w:val="00F766B6"/>
    <w:rsid w:val="00F76840"/>
    <w:rsid w:val="00F76932"/>
    <w:rsid w:val="00F76956"/>
    <w:rsid w:val="00F76AC9"/>
    <w:rsid w:val="00F76BD8"/>
    <w:rsid w:val="00F76BFB"/>
    <w:rsid w:val="00F76C7E"/>
    <w:rsid w:val="00F76E87"/>
    <w:rsid w:val="00F76E98"/>
    <w:rsid w:val="00F76F04"/>
    <w:rsid w:val="00F76F47"/>
    <w:rsid w:val="00F76F56"/>
    <w:rsid w:val="00F7703A"/>
    <w:rsid w:val="00F770FA"/>
    <w:rsid w:val="00F77157"/>
    <w:rsid w:val="00F77185"/>
    <w:rsid w:val="00F77261"/>
    <w:rsid w:val="00F77263"/>
    <w:rsid w:val="00F77628"/>
    <w:rsid w:val="00F7781C"/>
    <w:rsid w:val="00F7791B"/>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7"/>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0E3"/>
    <w:rsid w:val="00F823A2"/>
    <w:rsid w:val="00F826CF"/>
    <w:rsid w:val="00F82992"/>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BD5"/>
    <w:rsid w:val="00F84EDB"/>
    <w:rsid w:val="00F8504B"/>
    <w:rsid w:val="00F8511C"/>
    <w:rsid w:val="00F851C5"/>
    <w:rsid w:val="00F855CF"/>
    <w:rsid w:val="00F8560A"/>
    <w:rsid w:val="00F8567F"/>
    <w:rsid w:val="00F85869"/>
    <w:rsid w:val="00F85C9F"/>
    <w:rsid w:val="00F85F80"/>
    <w:rsid w:val="00F85F9F"/>
    <w:rsid w:val="00F863DA"/>
    <w:rsid w:val="00F86583"/>
    <w:rsid w:val="00F868B7"/>
    <w:rsid w:val="00F86941"/>
    <w:rsid w:val="00F86A04"/>
    <w:rsid w:val="00F86B0A"/>
    <w:rsid w:val="00F86E99"/>
    <w:rsid w:val="00F86F16"/>
    <w:rsid w:val="00F86FB4"/>
    <w:rsid w:val="00F86FDC"/>
    <w:rsid w:val="00F871E1"/>
    <w:rsid w:val="00F8722A"/>
    <w:rsid w:val="00F87335"/>
    <w:rsid w:val="00F87477"/>
    <w:rsid w:val="00F8748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56"/>
    <w:rsid w:val="00F908E4"/>
    <w:rsid w:val="00F90972"/>
    <w:rsid w:val="00F909D2"/>
    <w:rsid w:val="00F90B12"/>
    <w:rsid w:val="00F90B71"/>
    <w:rsid w:val="00F90DC1"/>
    <w:rsid w:val="00F90E26"/>
    <w:rsid w:val="00F90F07"/>
    <w:rsid w:val="00F91388"/>
    <w:rsid w:val="00F9142D"/>
    <w:rsid w:val="00F91566"/>
    <w:rsid w:val="00F915CD"/>
    <w:rsid w:val="00F91870"/>
    <w:rsid w:val="00F91B6D"/>
    <w:rsid w:val="00F91BBD"/>
    <w:rsid w:val="00F91BC2"/>
    <w:rsid w:val="00F91BCF"/>
    <w:rsid w:val="00F91C03"/>
    <w:rsid w:val="00F91C23"/>
    <w:rsid w:val="00F91F85"/>
    <w:rsid w:val="00F91FEA"/>
    <w:rsid w:val="00F92069"/>
    <w:rsid w:val="00F924C6"/>
    <w:rsid w:val="00F9252D"/>
    <w:rsid w:val="00F92695"/>
    <w:rsid w:val="00F92703"/>
    <w:rsid w:val="00F92775"/>
    <w:rsid w:val="00F92984"/>
    <w:rsid w:val="00F92AB6"/>
    <w:rsid w:val="00F92C24"/>
    <w:rsid w:val="00F92EE7"/>
    <w:rsid w:val="00F92FE8"/>
    <w:rsid w:val="00F9311D"/>
    <w:rsid w:val="00F932F6"/>
    <w:rsid w:val="00F933F6"/>
    <w:rsid w:val="00F933FE"/>
    <w:rsid w:val="00F934DB"/>
    <w:rsid w:val="00F935F5"/>
    <w:rsid w:val="00F93679"/>
    <w:rsid w:val="00F93A72"/>
    <w:rsid w:val="00F93BCF"/>
    <w:rsid w:val="00F93C05"/>
    <w:rsid w:val="00F93ECC"/>
    <w:rsid w:val="00F93FF8"/>
    <w:rsid w:val="00F940F7"/>
    <w:rsid w:val="00F94153"/>
    <w:rsid w:val="00F942BC"/>
    <w:rsid w:val="00F94420"/>
    <w:rsid w:val="00F94442"/>
    <w:rsid w:val="00F9453D"/>
    <w:rsid w:val="00F945B2"/>
    <w:rsid w:val="00F9468C"/>
    <w:rsid w:val="00F9490D"/>
    <w:rsid w:val="00F949CE"/>
    <w:rsid w:val="00F949D4"/>
    <w:rsid w:val="00F94AE1"/>
    <w:rsid w:val="00F94EAA"/>
    <w:rsid w:val="00F94EAC"/>
    <w:rsid w:val="00F94F59"/>
    <w:rsid w:val="00F94FBE"/>
    <w:rsid w:val="00F95325"/>
    <w:rsid w:val="00F9532F"/>
    <w:rsid w:val="00F95372"/>
    <w:rsid w:val="00F953D5"/>
    <w:rsid w:val="00F9547C"/>
    <w:rsid w:val="00F95639"/>
    <w:rsid w:val="00F9588D"/>
    <w:rsid w:val="00F9594B"/>
    <w:rsid w:val="00F95AFC"/>
    <w:rsid w:val="00F95BC3"/>
    <w:rsid w:val="00F95C2C"/>
    <w:rsid w:val="00F95D9E"/>
    <w:rsid w:val="00F95E01"/>
    <w:rsid w:val="00F95EB0"/>
    <w:rsid w:val="00F95ED5"/>
    <w:rsid w:val="00F9606D"/>
    <w:rsid w:val="00F96182"/>
    <w:rsid w:val="00F9624E"/>
    <w:rsid w:val="00F962C2"/>
    <w:rsid w:val="00F963E9"/>
    <w:rsid w:val="00F964A6"/>
    <w:rsid w:val="00F967CC"/>
    <w:rsid w:val="00F967FF"/>
    <w:rsid w:val="00F9692F"/>
    <w:rsid w:val="00F969A3"/>
    <w:rsid w:val="00F96A09"/>
    <w:rsid w:val="00F96CD0"/>
    <w:rsid w:val="00F96D4E"/>
    <w:rsid w:val="00F96DBB"/>
    <w:rsid w:val="00F96EC5"/>
    <w:rsid w:val="00F96ED5"/>
    <w:rsid w:val="00F9718F"/>
    <w:rsid w:val="00F971A3"/>
    <w:rsid w:val="00F97279"/>
    <w:rsid w:val="00F9733F"/>
    <w:rsid w:val="00F97515"/>
    <w:rsid w:val="00F9752D"/>
    <w:rsid w:val="00F97545"/>
    <w:rsid w:val="00F976D3"/>
    <w:rsid w:val="00F97917"/>
    <w:rsid w:val="00F97A3A"/>
    <w:rsid w:val="00F97ABA"/>
    <w:rsid w:val="00F97BA8"/>
    <w:rsid w:val="00F97C8C"/>
    <w:rsid w:val="00F97C8E"/>
    <w:rsid w:val="00F97CA4"/>
    <w:rsid w:val="00F97EF1"/>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1BC1"/>
    <w:rsid w:val="00FA1DAC"/>
    <w:rsid w:val="00FA210A"/>
    <w:rsid w:val="00FA22AB"/>
    <w:rsid w:val="00FA22E4"/>
    <w:rsid w:val="00FA275B"/>
    <w:rsid w:val="00FA2AF6"/>
    <w:rsid w:val="00FA2E1A"/>
    <w:rsid w:val="00FA313C"/>
    <w:rsid w:val="00FA332B"/>
    <w:rsid w:val="00FA3363"/>
    <w:rsid w:val="00FA337D"/>
    <w:rsid w:val="00FA36DE"/>
    <w:rsid w:val="00FA3750"/>
    <w:rsid w:val="00FA3864"/>
    <w:rsid w:val="00FA38F7"/>
    <w:rsid w:val="00FA3977"/>
    <w:rsid w:val="00FA3C3E"/>
    <w:rsid w:val="00FA3C93"/>
    <w:rsid w:val="00FA3D22"/>
    <w:rsid w:val="00FA3EB1"/>
    <w:rsid w:val="00FA3EF0"/>
    <w:rsid w:val="00FA40DB"/>
    <w:rsid w:val="00FA425C"/>
    <w:rsid w:val="00FA426B"/>
    <w:rsid w:val="00FA4624"/>
    <w:rsid w:val="00FA486B"/>
    <w:rsid w:val="00FA4B65"/>
    <w:rsid w:val="00FA4D20"/>
    <w:rsid w:val="00FA4D40"/>
    <w:rsid w:val="00FA4D8B"/>
    <w:rsid w:val="00FA4EE7"/>
    <w:rsid w:val="00FA50F8"/>
    <w:rsid w:val="00FA51C0"/>
    <w:rsid w:val="00FA5259"/>
    <w:rsid w:val="00FA533B"/>
    <w:rsid w:val="00FA55B4"/>
    <w:rsid w:val="00FA577A"/>
    <w:rsid w:val="00FA57FC"/>
    <w:rsid w:val="00FA5BBE"/>
    <w:rsid w:val="00FA5C3F"/>
    <w:rsid w:val="00FA5C5B"/>
    <w:rsid w:val="00FA5F81"/>
    <w:rsid w:val="00FA617E"/>
    <w:rsid w:val="00FA6361"/>
    <w:rsid w:val="00FA649E"/>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63"/>
    <w:rsid w:val="00FA7A9F"/>
    <w:rsid w:val="00FA7C45"/>
    <w:rsid w:val="00FA7D13"/>
    <w:rsid w:val="00FA7E5B"/>
    <w:rsid w:val="00FA7EEE"/>
    <w:rsid w:val="00FB0373"/>
    <w:rsid w:val="00FB0411"/>
    <w:rsid w:val="00FB04C6"/>
    <w:rsid w:val="00FB07BD"/>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A6"/>
    <w:rsid w:val="00FB1BC5"/>
    <w:rsid w:val="00FB1C06"/>
    <w:rsid w:val="00FB1C62"/>
    <w:rsid w:val="00FB1C78"/>
    <w:rsid w:val="00FB1DD3"/>
    <w:rsid w:val="00FB1F54"/>
    <w:rsid w:val="00FB1FC9"/>
    <w:rsid w:val="00FB1FD0"/>
    <w:rsid w:val="00FB218F"/>
    <w:rsid w:val="00FB2366"/>
    <w:rsid w:val="00FB24E1"/>
    <w:rsid w:val="00FB26DE"/>
    <w:rsid w:val="00FB273D"/>
    <w:rsid w:val="00FB27AE"/>
    <w:rsid w:val="00FB2A4C"/>
    <w:rsid w:val="00FB2B06"/>
    <w:rsid w:val="00FB2B46"/>
    <w:rsid w:val="00FB2C3F"/>
    <w:rsid w:val="00FB2CD9"/>
    <w:rsid w:val="00FB2CF4"/>
    <w:rsid w:val="00FB2E3B"/>
    <w:rsid w:val="00FB2E65"/>
    <w:rsid w:val="00FB2EB1"/>
    <w:rsid w:val="00FB2EDB"/>
    <w:rsid w:val="00FB312D"/>
    <w:rsid w:val="00FB3284"/>
    <w:rsid w:val="00FB3287"/>
    <w:rsid w:val="00FB3404"/>
    <w:rsid w:val="00FB39F1"/>
    <w:rsid w:val="00FB39FD"/>
    <w:rsid w:val="00FB3C4B"/>
    <w:rsid w:val="00FB3E4D"/>
    <w:rsid w:val="00FB4038"/>
    <w:rsid w:val="00FB407F"/>
    <w:rsid w:val="00FB4469"/>
    <w:rsid w:val="00FB453C"/>
    <w:rsid w:val="00FB4557"/>
    <w:rsid w:val="00FB4578"/>
    <w:rsid w:val="00FB477B"/>
    <w:rsid w:val="00FB497E"/>
    <w:rsid w:val="00FB499C"/>
    <w:rsid w:val="00FB4A44"/>
    <w:rsid w:val="00FB4A53"/>
    <w:rsid w:val="00FB4D94"/>
    <w:rsid w:val="00FB4EB5"/>
    <w:rsid w:val="00FB4FAE"/>
    <w:rsid w:val="00FB4FEA"/>
    <w:rsid w:val="00FB512E"/>
    <w:rsid w:val="00FB51BF"/>
    <w:rsid w:val="00FB5216"/>
    <w:rsid w:val="00FB52DD"/>
    <w:rsid w:val="00FB54F8"/>
    <w:rsid w:val="00FB56E3"/>
    <w:rsid w:val="00FB57AF"/>
    <w:rsid w:val="00FB5B09"/>
    <w:rsid w:val="00FB5B63"/>
    <w:rsid w:val="00FB5D1C"/>
    <w:rsid w:val="00FB5E39"/>
    <w:rsid w:val="00FB5EB3"/>
    <w:rsid w:val="00FB5FC6"/>
    <w:rsid w:val="00FB60F5"/>
    <w:rsid w:val="00FB6207"/>
    <w:rsid w:val="00FB6367"/>
    <w:rsid w:val="00FB63B7"/>
    <w:rsid w:val="00FB642D"/>
    <w:rsid w:val="00FB656C"/>
    <w:rsid w:val="00FB66BB"/>
    <w:rsid w:val="00FB66D1"/>
    <w:rsid w:val="00FB6B47"/>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C56"/>
    <w:rsid w:val="00FC0D22"/>
    <w:rsid w:val="00FC0D8E"/>
    <w:rsid w:val="00FC0E24"/>
    <w:rsid w:val="00FC0ECC"/>
    <w:rsid w:val="00FC10E0"/>
    <w:rsid w:val="00FC136D"/>
    <w:rsid w:val="00FC13A2"/>
    <w:rsid w:val="00FC1908"/>
    <w:rsid w:val="00FC1A41"/>
    <w:rsid w:val="00FC1A5C"/>
    <w:rsid w:val="00FC1DA4"/>
    <w:rsid w:val="00FC1F2D"/>
    <w:rsid w:val="00FC20F3"/>
    <w:rsid w:val="00FC20F6"/>
    <w:rsid w:val="00FC2192"/>
    <w:rsid w:val="00FC22ED"/>
    <w:rsid w:val="00FC2400"/>
    <w:rsid w:val="00FC2769"/>
    <w:rsid w:val="00FC28FB"/>
    <w:rsid w:val="00FC296C"/>
    <w:rsid w:val="00FC29CB"/>
    <w:rsid w:val="00FC2B01"/>
    <w:rsid w:val="00FC2D91"/>
    <w:rsid w:val="00FC2DBD"/>
    <w:rsid w:val="00FC2E98"/>
    <w:rsid w:val="00FC2EBA"/>
    <w:rsid w:val="00FC2F85"/>
    <w:rsid w:val="00FC3022"/>
    <w:rsid w:val="00FC3053"/>
    <w:rsid w:val="00FC306E"/>
    <w:rsid w:val="00FC319C"/>
    <w:rsid w:val="00FC31D2"/>
    <w:rsid w:val="00FC32FD"/>
    <w:rsid w:val="00FC3411"/>
    <w:rsid w:val="00FC34D1"/>
    <w:rsid w:val="00FC3806"/>
    <w:rsid w:val="00FC396E"/>
    <w:rsid w:val="00FC3C39"/>
    <w:rsid w:val="00FC3DCF"/>
    <w:rsid w:val="00FC3E92"/>
    <w:rsid w:val="00FC3FF0"/>
    <w:rsid w:val="00FC41B2"/>
    <w:rsid w:val="00FC4446"/>
    <w:rsid w:val="00FC46EA"/>
    <w:rsid w:val="00FC4B8B"/>
    <w:rsid w:val="00FC4C44"/>
    <w:rsid w:val="00FC4CE9"/>
    <w:rsid w:val="00FC4D0D"/>
    <w:rsid w:val="00FC4D60"/>
    <w:rsid w:val="00FC4EB9"/>
    <w:rsid w:val="00FC4FA3"/>
    <w:rsid w:val="00FC504A"/>
    <w:rsid w:val="00FC52B1"/>
    <w:rsid w:val="00FC53F5"/>
    <w:rsid w:val="00FC5539"/>
    <w:rsid w:val="00FC5558"/>
    <w:rsid w:val="00FC55D1"/>
    <w:rsid w:val="00FC55FB"/>
    <w:rsid w:val="00FC5842"/>
    <w:rsid w:val="00FC59CD"/>
    <w:rsid w:val="00FC5B94"/>
    <w:rsid w:val="00FC5C33"/>
    <w:rsid w:val="00FC5CB3"/>
    <w:rsid w:val="00FC5FA9"/>
    <w:rsid w:val="00FC64ED"/>
    <w:rsid w:val="00FC689D"/>
    <w:rsid w:val="00FC6970"/>
    <w:rsid w:val="00FC6987"/>
    <w:rsid w:val="00FC69A6"/>
    <w:rsid w:val="00FC69F4"/>
    <w:rsid w:val="00FC6A1C"/>
    <w:rsid w:val="00FC6AF3"/>
    <w:rsid w:val="00FC6C1C"/>
    <w:rsid w:val="00FC6D76"/>
    <w:rsid w:val="00FC6DD5"/>
    <w:rsid w:val="00FC6DF4"/>
    <w:rsid w:val="00FC714E"/>
    <w:rsid w:val="00FC7161"/>
    <w:rsid w:val="00FC71C9"/>
    <w:rsid w:val="00FC727C"/>
    <w:rsid w:val="00FC728D"/>
    <w:rsid w:val="00FC72D5"/>
    <w:rsid w:val="00FC73EA"/>
    <w:rsid w:val="00FC7659"/>
    <w:rsid w:val="00FC774A"/>
    <w:rsid w:val="00FC78A0"/>
    <w:rsid w:val="00FC78D5"/>
    <w:rsid w:val="00FC7A2A"/>
    <w:rsid w:val="00FC7AF0"/>
    <w:rsid w:val="00FC7C90"/>
    <w:rsid w:val="00FC7D93"/>
    <w:rsid w:val="00FD009D"/>
    <w:rsid w:val="00FD0584"/>
    <w:rsid w:val="00FD08EA"/>
    <w:rsid w:val="00FD0923"/>
    <w:rsid w:val="00FD0A0D"/>
    <w:rsid w:val="00FD0ABF"/>
    <w:rsid w:val="00FD0AC5"/>
    <w:rsid w:val="00FD0C9D"/>
    <w:rsid w:val="00FD0EFF"/>
    <w:rsid w:val="00FD11A9"/>
    <w:rsid w:val="00FD13A0"/>
    <w:rsid w:val="00FD13CA"/>
    <w:rsid w:val="00FD1406"/>
    <w:rsid w:val="00FD1449"/>
    <w:rsid w:val="00FD1649"/>
    <w:rsid w:val="00FD168E"/>
    <w:rsid w:val="00FD1736"/>
    <w:rsid w:val="00FD17C6"/>
    <w:rsid w:val="00FD19ED"/>
    <w:rsid w:val="00FD1E2D"/>
    <w:rsid w:val="00FD1EBA"/>
    <w:rsid w:val="00FD1F34"/>
    <w:rsid w:val="00FD1FBC"/>
    <w:rsid w:val="00FD2026"/>
    <w:rsid w:val="00FD2347"/>
    <w:rsid w:val="00FD23EB"/>
    <w:rsid w:val="00FD244C"/>
    <w:rsid w:val="00FD24C9"/>
    <w:rsid w:val="00FD24D3"/>
    <w:rsid w:val="00FD26E4"/>
    <w:rsid w:val="00FD285B"/>
    <w:rsid w:val="00FD2955"/>
    <w:rsid w:val="00FD298C"/>
    <w:rsid w:val="00FD2B46"/>
    <w:rsid w:val="00FD2CA0"/>
    <w:rsid w:val="00FD2CEA"/>
    <w:rsid w:val="00FD2F0E"/>
    <w:rsid w:val="00FD3132"/>
    <w:rsid w:val="00FD3467"/>
    <w:rsid w:val="00FD3472"/>
    <w:rsid w:val="00FD351C"/>
    <w:rsid w:val="00FD384A"/>
    <w:rsid w:val="00FD38D7"/>
    <w:rsid w:val="00FD393D"/>
    <w:rsid w:val="00FD39CB"/>
    <w:rsid w:val="00FD39E4"/>
    <w:rsid w:val="00FD3CEA"/>
    <w:rsid w:val="00FD3FC5"/>
    <w:rsid w:val="00FD41B8"/>
    <w:rsid w:val="00FD42EB"/>
    <w:rsid w:val="00FD43B1"/>
    <w:rsid w:val="00FD4411"/>
    <w:rsid w:val="00FD44DF"/>
    <w:rsid w:val="00FD450F"/>
    <w:rsid w:val="00FD457D"/>
    <w:rsid w:val="00FD46F2"/>
    <w:rsid w:val="00FD471B"/>
    <w:rsid w:val="00FD472F"/>
    <w:rsid w:val="00FD489E"/>
    <w:rsid w:val="00FD48B7"/>
    <w:rsid w:val="00FD4A68"/>
    <w:rsid w:val="00FD4B38"/>
    <w:rsid w:val="00FD4BC4"/>
    <w:rsid w:val="00FD4C1E"/>
    <w:rsid w:val="00FD4C38"/>
    <w:rsid w:val="00FD4CBF"/>
    <w:rsid w:val="00FD4FF3"/>
    <w:rsid w:val="00FD5046"/>
    <w:rsid w:val="00FD50C6"/>
    <w:rsid w:val="00FD513E"/>
    <w:rsid w:val="00FD52AE"/>
    <w:rsid w:val="00FD551B"/>
    <w:rsid w:val="00FD5541"/>
    <w:rsid w:val="00FD5577"/>
    <w:rsid w:val="00FD5845"/>
    <w:rsid w:val="00FD58C2"/>
    <w:rsid w:val="00FD592B"/>
    <w:rsid w:val="00FD5B6E"/>
    <w:rsid w:val="00FD5D02"/>
    <w:rsid w:val="00FD5D8B"/>
    <w:rsid w:val="00FD5E79"/>
    <w:rsid w:val="00FD5FF4"/>
    <w:rsid w:val="00FD601A"/>
    <w:rsid w:val="00FD6028"/>
    <w:rsid w:val="00FD6058"/>
    <w:rsid w:val="00FD61F0"/>
    <w:rsid w:val="00FD63DC"/>
    <w:rsid w:val="00FD650A"/>
    <w:rsid w:val="00FD6580"/>
    <w:rsid w:val="00FD6628"/>
    <w:rsid w:val="00FD6640"/>
    <w:rsid w:val="00FD6670"/>
    <w:rsid w:val="00FD67D9"/>
    <w:rsid w:val="00FD6A82"/>
    <w:rsid w:val="00FD6B9E"/>
    <w:rsid w:val="00FD6D9D"/>
    <w:rsid w:val="00FD7046"/>
    <w:rsid w:val="00FD704E"/>
    <w:rsid w:val="00FD72C6"/>
    <w:rsid w:val="00FD72D3"/>
    <w:rsid w:val="00FD733A"/>
    <w:rsid w:val="00FD7518"/>
    <w:rsid w:val="00FD75E5"/>
    <w:rsid w:val="00FD7707"/>
    <w:rsid w:val="00FD7721"/>
    <w:rsid w:val="00FD7773"/>
    <w:rsid w:val="00FD77A7"/>
    <w:rsid w:val="00FD77B0"/>
    <w:rsid w:val="00FD77BB"/>
    <w:rsid w:val="00FD7BE2"/>
    <w:rsid w:val="00FD7F62"/>
    <w:rsid w:val="00FE0085"/>
    <w:rsid w:val="00FE04EE"/>
    <w:rsid w:val="00FE0864"/>
    <w:rsid w:val="00FE0B8B"/>
    <w:rsid w:val="00FE0C19"/>
    <w:rsid w:val="00FE0CDD"/>
    <w:rsid w:val="00FE1073"/>
    <w:rsid w:val="00FE1145"/>
    <w:rsid w:val="00FE11B8"/>
    <w:rsid w:val="00FE1434"/>
    <w:rsid w:val="00FE167E"/>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640"/>
    <w:rsid w:val="00FE2A6F"/>
    <w:rsid w:val="00FE2AC8"/>
    <w:rsid w:val="00FE2B4B"/>
    <w:rsid w:val="00FE2CEF"/>
    <w:rsid w:val="00FE2D05"/>
    <w:rsid w:val="00FE2D56"/>
    <w:rsid w:val="00FE2D78"/>
    <w:rsid w:val="00FE2FBC"/>
    <w:rsid w:val="00FE3267"/>
    <w:rsid w:val="00FE328A"/>
    <w:rsid w:val="00FE32DB"/>
    <w:rsid w:val="00FE34BD"/>
    <w:rsid w:val="00FE351E"/>
    <w:rsid w:val="00FE35D6"/>
    <w:rsid w:val="00FE36A0"/>
    <w:rsid w:val="00FE36C5"/>
    <w:rsid w:val="00FE3802"/>
    <w:rsid w:val="00FE3CAB"/>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4B62"/>
    <w:rsid w:val="00FE4CB7"/>
    <w:rsid w:val="00FE4DFB"/>
    <w:rsid w:val="00FE4F0D"/>
    <w:rsid w:val="00FE5159"/>
    <w:rsid w:val="00FE5250"/>
    <w:rsid w:val="00FE5273"/>
    <w:rsid w:val="00FE545E"/>
    <w:rsid w:val="00FE5486"/>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9E6"/>
    <w:rsid w:val="00FE6A6F"/>
    <w:rsid w:val="00FE6CBE"/>
    <w:rsid w:val="00FE6CC4"/>
    <w:rsid w:val="00FE6CF4"/>
    <w:rsid w:val="00FE6D49"/>
    <w:rsid w:val="00FE7179"/>
    <w:rsid w:val="00FE7544"/>
    <w:rsid w:val="00FE76D4"/>
    <w:rsid w:val="00FE7726"/>
    <w:rsid w:val="00FE775A"/>
    <w:rsid w:val="00FE77EC"/>
    <w:rsid w:val="00FE7A0A"/>
    <w:rsid w:val="00FE7A2C"/>
    <w:rsid w:val="00FE7A65"/>
    <w:rsid w:val="00FE7AC0"/>
    <w:rsid w:val="00FE7BA5"/>
    <w:rsid w:val="00FE7D17"/>
    <w:rsid w:val="00FE7D69"/>
    <w:rsid w:val="00FE7D71"/>
    <w:rsid w:val="00FE7D86"/>
    <w:rsid w:val="00FE7E50"/>
    <w:rsid w:val="00FE7F26"/>
    <w:rsid w:val="00FE7F64"/>
    <w:rsid w:val="00FF02EC"/>
    <w:rsid w:val="00FF032A"/>
    <w:rsid w:val="00FF03AC"/>
    <w:rsid w:val="00FF03B4"/>
    <w:rsid w:val="00FF0581"/>
    <w:rsid w:val="00FF059A"/>
    <w:rsid w:val="00FF05FF"/>
    <w:rsid w:val="00FF06C8"/>
    <w:rsid w:val="00FF06EA"/>
    <w:rsid w:val="00FF0A44"/>
    <w:rsid w:val="00FF0A7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A2F"/>
    <w:rsid w:val="00FF1E61"/>
    <w:rsid w:val="00FF20B5"/>
    <w:rsid w:val="00FF224B"/>
    <w:rsid w:val="00FF2823"/>
    <w:rsid w:val="00FF282F"/>
    <w:rsid w:val="00FF298F"/>
    <w:rsid w:val="00FF2BCC"/>
    <w:rsid w:val="00FF2E65"/>
    <w:rsid w:val="00FF30A6"/>
    <w:rsid w:val="00FF30B3"/>
    <w:rsid w:val="00FF3190"/>
    <w:rsid w:val="00FF31C1"/>
    <w:rsid w:val="00FF321B"/>
    <w:rsid w:val="00FF353F"/>
    <w:rsid w:val="00FF359E"/>
    <w:rsid w:val="00FF3889"/>
    <w:rsid w:val="00FF39BC"/>
    <w:rsid w:val="00FF3B09"/>
    <w:rsid w:val="00FF3B4C"/>
    <w:rsid w:val="00FF3B74"/>
    <w:rsid w:val="00FF3CC0"/>
    <w:rsid w:val="00FF3E21"/>
    <w:rsid w:val="00FF3F16"/>
    <w:rsid w:val="00FF3FC9"/>
    <w:rsid w:val="00FF4032"/>
    <w:rsid w:val="00FF4114"/>
    <w:rsid w:val="00FF4187"/>
    <w:rsid w:val="00FF41B6"/>
    <w:rsid w:val="00FF4384"/>
    <w:rsid w:val="00FF4409"/>
    <w:rsid w:val="00FF46C5"/>
    <w:rsid w:val="00FF489D"/>
    <w:rsid w:val="00FF48F9"/>
    <w:rsid w:val="00FF4B53"/>
    <w:rsid w:val="00FF4C69"/>
    <w:rsid w:val="00FF4CDC"/>
    <w:rsid w:val="00FF4D22"/>
    <w:rsid w:val="00FF4E11"/>
    <w:rsid w:val="00FF5068"/>
    <w:rsid w:val="00FF5095"/>
    <w:rsid w:val="00FF50E6"/>
    <w:rsid w:val="00FF530F"/>
    <w:rsid w:val="00FF5406"/>
    <w:rsid w:val="00FF559B"/>
    <w:rsid w:val="00FF58B5"/>
    <w:rsid w:val="00FF5994"/>
    <w:rsid w:val="00FF59B7"/>
    <w:rsid w:val="00FF5C78"/>
    <w:rsid w:val="00FF5D1D"/>
    <w:rsid w:val="00FF604A"/>
    <w:rsid w:val="00FF6076"/>
    <w:rsid w:val="00FF6133"/>
    <w:rsid w:val="00FF619E"/>
    <w:rsid w:val="00FF623C"/>
    <w:rsid w:val="00FF639D"/>
    <w:rsid w:val="00FF63FB"/>
    <w:rsid w:val="00FF645D"/>
    <w:rsid w:val="00FF64DE"/>
    <w:rsid w:val="00FF64E7"/>
    <w:rsid w:val="00FF6559"/>
    <w:rsid w:val="00FF66E4"/>
    <w:rsid w:val="00FF67CA"/>
    <w:rsid w:val="00FF6956"/>
    <w:rsid w:val="00FF6D2F"/>
    <w:rsid w:val="00FF6FA1"/>
    <w:rsid w:val="00FF7013"/>
    <w:rsid w:val="00FF71C9"/>
    <w:rsid w:val="00FF7426"/>
    <w:rsid w:val="00FF74F3"/>
    <w:rsid w:val="00FF76F5"/>
    <w:rsid w:val="00FF7774"/>
    <w:rsid w:val="00FF78AF"/>
    <w:rsid w:val="00FF78DE"/>
    <w:rsid w:val="00FF7950"/>
    <w:rsid w:val="00FF7986"/>
    <w:rsid w:val="00FF79ED"/>
    <w:rsid w:val="00FF7A47"/>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BE8A34C"/>
  <w15:docId w15:val="{1D91EE6B-37B4-44C9-BC6C-7F02B118E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EF5F4A"/>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EF5F4A"/>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301a41aa1d99fd77b532b5200ef5d390">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29c87496dec00c88883bcec20a5c76a8"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customXml/itemProps2.xml><?xml version="1.0" encoding="utf-8"?>
<ds:datastoreItem xmlns:ds="http://schemas.openxmlformats.org/officeDocument/2006/customXml" ds:itemID="{DE001515-D28E-463A-9064-0C102876FE4B}"/>
</file>

<file path=customXml/itemProps3.xml><?xml version="1.0" encoding="utf-8"?>
<ds:datastoreItem xmlns:ds="http://schemas.openxmlformats.org/officeDocument/2006/customXml" ds:itemID="{0699755C-14F9-4377-BD73-809C8F0D6D80}"/>
</file>

<file path=customXml/itemProps4.xml><?xml version="1.0" encoding="utf-8"?>
<ds:datastoreItem xmlns:ds="http://schemas.openxmlformats.org/officeDocument/2006/customXml" ds:itemID="{F606889D-3CB7-444D-B59C-CC90787096E2}"/>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102</Pages>
  <Words>27993</Words>
  <Characters>159561</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Suchaya, Chompoopong</cp:lastModifiedBy>
  <cp:revision>3</cp:revision>
  <cp:lastPrinted>2024-02-28T03:09:00Z</cp:lastPrinted>
  <dcterms:created xsi:type="dcterms:W3CDTF">2024-02-27T12:46:00Z</dcterms:created>
  <dcterms:modified xsi:type="dcterms:W3CDTF">2024-02-27T12:59:00Z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